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AF03D0B">
      <w:pPr>
        <w:pStyle w:val="4"/>
        <w:spacing w:before="4"/>
        <w:ind w:left="0" w:right="0"/>
        <w:jc w:val="left"/>
        <w:rPr>
          <w:rFonts w:ascii="Times New Roman"/>
          <w:sz w:val="17"/>
        </w:rPr>
      </w:pPr>
      <w:r>
        <w:rPr>
          <w:rFonts w:ascii="Times New Roman"/>
          <w:sz w:val="17"/>
        </w:rPr>
        <w:drawing>
          <wp:inline distT="0" distB="0" distL="114300" distR="114300">
            <wp:extent cx="5852160" cy="7802880"/>
            <wp:effectExtent l="0" t="0" r="0" b="0"/>
            <wp:docPr id="3" name="图片 3" descr="图怪兽_未命名 副本 副本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怪兽_未命名 副本 副本 (15)"/>
                    <pic:cNvPicPr>
                      <a:picLocks noChangeAspect="1"/>
                    </pic:cNvPicPr>
                  </pic:nvPicPr>
                  <pic:blipFill>
                    <a:blip r:embed="rId6"/>
                    <a:stretch>
                      <a:fillRect/>
                    </a:stretch>
                  </pic:blipFill>
                  <pic:spPr>
                    <a:xfrm>
                      <a:off x="0" y="0"/>
                      <a:ext cx="5852160" cy="7802880"/>
                    </a:xfrm>
                    <a:prstGeom prst="rect">
                      <a:avLst/>
                    </a:prstGeom>
                  </pic:spPr>
                </pic:pic>
              </a:graphicData>
            </a:graphic>
          </wp:inline>
        </w:drawing>
      </w:r>
      <w:bookmarkStart w:id="16" w:name="_GoBack"/>
      <w:bookmarkEnd w:id="16"/>
    </w:p>
    <w:p w14:paraId="14FDD0B7">
      <w:pPr>
        <w:pStyle w:val="4"/>
        <w:spacing w:after="0"/>
        <w:jc w:val="left"/>
        <w:rPr>
          <w:rFonts w:ascii="Times New Roman"/>
          <w:sz w:val="17"/>
        </w:rPr>
        <w:sectPr>
          <w:type w:val="continuous"/>
          <w:pgSz w:w="12240" w:h="15840"/>
          <w:pgMar w:top="1820" w:right="1440" w:bottom="280" w:left="1440" w:header="720" w:footer="720" w:gutter="0"/>
          <w:cols w:space="720" w:num="1"/>
        </w:sectPr>
      </w:pPr>
    </w:p>
    <w:p w14:paraId="2F821A7A">
      <w:pPr>
        <w:pStyle w:val="4"/>
        <w:spacing w:before="0"/>
        <w:ind w:left="2408" w:right="0"/>
        <w:jc w:val="left"/>
        <w:rPr>
          <w:rFonts w:ascii="Times New Roman"/>
          <w:sz w:val="20"/>
        </w:rPr>
      </w:pPr>
      <w:r>
        <w:rPr>
          <w:rFonts w:ascii="Times New Roman"/>
          <w:sz w:val="20"/>
        </w:rPr>
        <w:drawing>
          <wp:inline distT="0" distB="0" distL="0" distR="0">
            <wp:extent cx="2858770" cy="4577715"/>
            <wp:effectExtent l="0" t="0" r="0" b="0"/>
            <wp:docPr id="2" name="Image 2"/>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7" cstate="print"/>
                    <a:stretch>
                      <a:fillRect/>
                    </a:stretch>
                  </pic:blipFill>
                  <pic:spPr>
                    <a:xfrm>
                      <a:off x="0" y="0"/>
                      <a:ext cx="2859119" cy="4578096"/>
                    </a:xfrm>
                    <a:prstGeom prst="rect">
                      <a:avLst/>
                    </a:prstGeom>
                  </pic:spPr>
                </pic:pic>
              </a:graphicData>
            </a:graphic>
          </wp:inline>
        </w:drawing>
      </w:r>
    </w:p>
    <w:p w14:paraId="49B238E1">
      <w:pPr>
        <w:pStyle w:val="4"/>
        <w:spacing w:after="0"/>
        <w:jc w:val="left"/>
        <w:rPr>
          <w:rFonts w:ascii="Times New Roman"/>
          <w:sz w:val="20"/>
        </w:rPr>
      </w:pPr>
    </w:p>
    <w:p w14:paraId="1B514807">
      <w:pPr>
        <w:pStyle w:val="4"/>
        <w:spacing w:after="0"/>
        <w:jc w:val="left"/>
        <w:rPr>
          <w:rFonts w:hint="eastAsia" w:ascii="Times New Roman"/>
          <w:sz w:val="20"/>
        </w:rPr>
      </w:pPr>
      <w:r>
        <w:rPr>
          <w:rFonts w:hint="eastAsia" w:ascii="Times New Roman"/>
          <w:sz w:val="20"/>
        </w:rPr>
        <w:t>翻译来源：ai</w:t>
      </w:r>
    </w:p>
    <w:p w14:paraId="032EF87A">
      <w:pPr>
        <w:pStyle w:val="4"/>
        <w:spacing w:after="0"/>
        <w:jc w:val="left"/>
        <w:rPr>
          <w:rFonts w:hint="eastAsia" w:ascii="Times New Roman"/>
          <w:sz w:val="20"/>
        </w:rPr>
      </w:pPr>
      <w:r>
        <w:rPr>
          <w:rFonts w:hint="eastAsia" w:ascii="Times New Roman"/>
          <w:sz w:val="20"/>
        </w:rPr>
        <w:t> </w:t>
      </w:r>
    </w:p>
    <w:p w14:paraId="5AE8C8FE">
      <w:pPr>
        <w:pStyle w:val="4"/>
        <w:spacing w:after="0"/>
        <w:jc w:val="left"/>
        <w:rPr>
          <w:rFonts w:hint="eastAsia" w:ascii="Times New Roman"/>
          <w:sz w:val="20"/>
        </w:rPr>
      </w:pPr>
      <w:r>
        <w:rPr>
          <w:rFonts w:hint="eastAsia" w:ascii="Times New Roman"/>
          <w:sz w:val="20"/>
        </w:rPr>
        <w:t> </w:t>
      </w:r>
    </w:p>
    <w:p w14:paraId="76412EEE">
      <w:pPr>
        <w:pStyle w:val="4"/>
        <w:spacing w:after="0"/>
        <w:jc w:val="left"/>
        <w:rPr>
          <w:rFonts w:hint="eastAsia" w:ascii="Times New Roman"/>
          <w:sz w:val="20"/>
        </w:rPr>
      </w:pPr>
      <w:r>
        <w:rPr>
          <w:rFonts w:hint="eastAsia" w:ascii="Times New Roman"/>
          <w:sz w:val="20"/>
        </w:rPr>
        <w:t>注说明：</w:t>
      </w:r>
    </w:p>
    <w:p w14:paraId="689FF300">
      <w:pPr>
        <w:pStyle w:val="4"/>
        <w:spacing w:after="0"/>
        <w:jc w:val="left"/>
        <w:rPr>
          <w:rFonts w:hint="eastAsia" w:ascii="Times New Roman"/>
          <w:sz w:val="20"/>
        </w:rPr>
      </w:pPr>
      <w:r>
        <w:rPr>
          <w:rFonts w:hint="eastAsia" w:ascii="Times New Roman"/>
          <w:sz w:val="20"/>
        </w:rPr>
        <w:t>1、以下文字使用人工智能ai翻译，请以原文为准。</w:t>
      </w:r>
    </w:p>
    <w:p w14:paraId="784E73AE">
      <w:pPr>
        <w:pStyle w:val="4"/>
        <w:spacing w:after="0"/>
        <w:jc w:val="left"/>
        <w:rPr>
          <w:rFonts w:hint="eastAsia" w:ascii="Times New Roman"/>
          <w:sz w:val="20"/>
        </w:rPr>
      </w:pPr>
      <w:r>
        <w:rPr>
          <w:rFonts w:hint="eastAsia" w:ascii="Times New Roman"/>
          <w:sz w:val="20"/>
        </w:rPr>
        <w:t>2、原文和翻译都可以免费使用，转发，传阅，复制，但不能商用，若商用，只能收回成本费。</w:t>
      </w:r>
    </w:p>
    <w:p w14:paraId="02BC4EF5">
      <w:pPr>
        <w:pStyle w:val="4"/>
        <w:spacing w:after="0"/>
        <w:jc w:val="left"/>
        <w:rPr>
          <w:rFonts w:hint="eastAsia" w:ascii="Times New Roman"/>
          <w:sz w:val="20"/>
        </w:rPr>
      </w:pPr>
      <w:r>
        <w:rPr>
          <w:rFonts w:hint="eastAsia" w:ascii="Times New Roman"/>
          <w:sz w:val="20"/>
        </w:rPr>
        <w:t>3、若有更好的翻译，请来信指正，一同分享清教徒书籍，谢谢！</w:t>
      </w:r>
    </w:p>
    <w:p w14:paraId="16FF63DC">
      <w:pPr>
        <w:pStyle w:val="4"/>
        <w:spacing w:after="0"/>
        <w:jc w:val="left"/>
        <w:rPr>
          <w:rFonts w:hint="eastAsia" w:ascii="Times New Roman"/>
          <w:sz w:val="20"/>
        </w:rPr>
      </w:pPr>
      <w:r>
        <w:rPr>
          <w:rFonts w:hint="eastAsia" w:ascii="Times New Roman"/>
          <w:sz w:val="20"/>
        </w:rPr>
        <w:t> </w:t>
      </w:r>
    </w:p>
    <w:p w14:paraId="114DA1D9">
      <w:pPr>
        <w:pStyle w:val="4"/>
        <w:spacing w:after="0"/>
        <w:jc w:val="left"/>
        <w:rPr>
          <w:rFonts w:hint="eastAsia" w:ascii="Times New Roman"/>
          <w:sz w:val="20"/>
        </w:rPr>
      </w:pPr>
      <w:r>
        <w:rPr>
          <w:rFonts w:hint="eastAsia" w:ascii="Times New Roman"/>
          <w:sz w:val="20"/>
        </w:rPr>
        <w:t>邮箱：xuanjiao789@outlook.com若商用，只能收回成本费。</w:t>
      </w:r>
    </w:p>
    <w:p w14:paraId="45944A2B">
      <w:pPr>
        <w:pStyle w:val="4"/>
        <w:spacing w:after="0"/>
        <w:jc w:val="left"/>
        <w:rPr>
          <w:rFonts w:hint="eastAsia" w:ascii="Times New Roman"/>
          <w:sz w:val="20"/>
        </w:rPr>
      </w:pPr>
      <w:r>
        <w:rPr>
          <w:rFonts w:hint="eastAsia" w:ascii="Times New Roman"/>
          <w:sz w:val="20"/>
        </w:rPr>
        <w:t>3、若有更好的翻译，请来信指正，一同分享清教徒书籍，谢谢！</w:t>
      </w:r>
    </w:p>
    <w:p w14:paraId="59BC455A">
      <w:pPr>
        <w:pStyle w:val="4"/>
        <w:spacing w:after="0"/>
        <w:jc w:val="left"/>
        <w:rPr>
          <w:rFonts w:hint="eastAsia" w:ascii="Times New Roman"/>
          <w:sz w:val="20"/>
        </w:rPr>
      </w:pPr>
      <w:r>
        <w:rPr>
          <w:rFonts w:hint="eastAsia" w:ascii="Times New Roman"/>
          <w:sz w:val="20"/>
        </w:rPr>
        <w:t> </w:t>
      </w:r>
    </w:p>
    <w:p w14:paraId="17609C27">
      <w:pPr>
        <w:pStyle w:val="4"/>
        <w:spacing w:after="0"/>
        <w:jc w:val="left"/>
        <w:rPr>
          <w:rFonts w:ascii="Times New Roman"/>
          <w:sz w:val="20"/>
        </w:rPr>
        <w:sectPr>
          <w:pgSz w:w="12240" w:h="15840"/>
          <w:pgMar w:top="1440" w:right="1440" w:bottom="280" w:left="1440" w:header="720" w:footer="720" w:gutter="0"/>
          <w:cols w:space="720" w:num="1"/>
        </w:sectPr>
      </w:pPr>
      <w:r>
        <w:rPr>
          <w:rFonts w:hint="eastAsia" w:ascii="Times New Roman"/>
          <w:sz w:val="20"/>
        </w:rPr>
        <w:t>邮箱：xuanjiao789@outlook.com</w:t>
      </w:r>
    </w:p>
    <w:p w14:paraId="6A18EA0D">
      <w:pPr>
        <w:pStyle w:val="4"/>
        <w:ind w:left="77" w:right="77"/>
        <w:jc w:val="center"/>
      </w:pPr>
      <w:r>
        <w:t xml:space="preserve">Copyright ©Monergism </w:t>
      </w:r>
      <w:r>
        <w:rPr>
          <w:spacing w:val="-2"/>
        </w:rPr>
        <w:t>Books</w:t>
      </w:r>
    </w:p>
    <w:p w14:paraId="73731201">
      <w:pPr>
        <w:pStyle w:val="4"/>
        <w:spacing w:after="0"/>
        <w:jc w:val="center"/>
        <w:sectPr>
          <w:pgSz w:w="12240" w:h="15840"/>
          <w:pgMar w:top="1680" w:right="1440" w:bottom="280" w:left="1440" w:header="720" w:footer="720" w:gutter="0"/>
          <w:cols w:space="720" w:num="1"/>
        </w:sectPr>
      </w:pPr>
    </w:p>
    <w:p w14:paraId="11E4BC53">
      <w:pPr>
        <w:pStyle w:val="2"/>
        <w:bidi w:val="0"/>
        <w:rPr>
          <w:rFonts w:hint="eastAsia"/>
        </w:rPr>
      </w:pPr>
      <w:r>
        <w:rPr>
          <w:rFonts w:hint="eastAsia"/>
        </w:rPr>
        <w:t>Sermons upon the Epistle of Saint Paul to the Galatians. by John Calvin</w:t>
      </w:r>
    </w:p>
    <w:p w14:paraId="7A7A2256">
      <w:pPr>
        <w:pStyle w:val="2"/>
        <w:bidi w:val="0"/>
        <w:rPr>
          <w:rFonts w:hint="eastAsia"/>
        </w:rPr>
      </w:pPr>
      <w:r>
        <w:rPr>
          <w:rFonts w:hint="eastAsia"/>
        </w:rPr>
        <w:t>《加拉太书讲道集》 约翰·加尔文著</w:t>
      </w:r>
    </w:p>
    <w:p w14:paraId="3387362D">
      <w:pPr>
        <w:pStyle w:val="4"/>
        <w:spacing w:before="287" w:line="285" w:lineRule="auto"/>
        <w:rPr>
          <w:rFonts w:hint="eastAsia"/>
          <w:color w:val="0000FF"/>
        </w:rPr>
      </w:pPr>
    </w:p>
    <w:p w14:paraId="0AE2CD13">
      <w:pPr>
        <w:pStyle w:val="4"/>
        <w:spacing w:before="287" w:line="285" w:lineRule="auto"/>
        <w:rPr>
          <w:rFonts w:hint="eastAsia"/>
          <w:color w:val="0000FF"/>
        </w:rPr>
      </w:pPr>
      <w:r>
        <w:rPr>
          <w:rFonts w:hint="eastAsia"/>
          <w:color w:val="0000FF"/>
        </w:rPr>
        <w:t>Translated by Golding, Arthur, 1536-1606.</w:t>
      </w:r>
    </w:p>
    <w:p w14:paraId="17CFFDF1">
      <w:pPr>
        <w:pStyle w:val="4"/>
        <w:spacing w:before="287" w:line="285" w:lineRule="auto"/>
        <w:rPr>
          <w:rFonts w:hint="eastAsia"/>
          <w:color w:val="0000FF"/>
        </w:rPr>
      </w:pPr>
      <w:r>
        <w:rPr>
          <w:rFonts w:hint="eastAsia"/>
          <w:color w:val="0000FF"/>
        </w:rPr>
        <w:t>亚瑟·戈尔丁（1536-1606）翻译</w:t>
      </w:r>
    </w:p>
    <w:p w14:paraId="63232F83">
      <w:pPr>
        <w:pStyle w:val="4"/>
        <w:spacing w:before="287" w:line="285" w:lineRule="auto"/>
        <w:rPr>
          <w:rFonts w:hint="eastAsia"/>
          <w:color w:val="0000FF"/>
        </w:rPr>
      </w:pPr>
    </w:p>
    <w:p w14:paraId="7DCA89F4">
      <w:pPr>
        <w:pStyle w:val="4"/>
        <w:spacing w:before="287" w:line="285" w:lineRule="auto"/>
        <w:rPr>
          <w:rFonts w:hint="eastAsia"/>
          <w:color w:val="0000FF"/>
        </w:rPr>
      </w:pPr>
      <w:r>
        <w:rPr>
          <w:rFonts w:hint="eastAsia"/>
          <w:color w:val="0000FF"/>
        </w:rPr>
        <w:t>Imprinted at London, by Lucas Harrison and George Bishop.</w:t>
      </w:r>
    </w:p>
    <w:p w14:paraId="2F92C9BB">
      <w:pPr>
        <w:pStyle w:val="4"/>
        <w:spacing w:before="287" w:line="285" w:lineRule="auto"/>
        <w:rPr>
          <w:rFonts w:hint="eastAsia"/>
          <w:color w:val="0000FF"/>
        </w:rPr>
      </w:pPr>
      <w:r>
        <w:rPr>
          <w:rFonts w:hint="eastAsia"/>
          <w:color w:val="0000FF"/>
        </w:rPr>
        <w:t>由卢卡斯·哈里森与乔治·毕晓普印行于伦敦。</w:t>
      </w:r>
    </w:p>
    <w:p w14:paraId="18BE1990">
      <w:pPr>
        <w:pStyle w:val="4"/>
        <w:spacing w:before="287" w:line="285" w:lineRule="auto"/>
        <w:rPr>
          <w:rFonts w:hint="eastAsia"/>
          <w:color w:val="0000FF"/>
        </w:rPr>
      </w:pPr>
    </w:p>
    <w:p w14:paraId="22F8995B">
      <w:pPr>
        <w:pStyle w:val="2"/>
        <w:bidi w:val="0"/>
        <w:rPr>
          <w:rFonts w:hint="eastAsia"/>
          <w:color w:val="0000FF"/>
        </w:rPr>
      </w:pPr>
      <w:r>
        <w:rPr>
          <w:rFonts w:hint="eastAsia"/>
          <w:color w:val="0000FF"/>
        </w:rPr>
        <w:t>TABLE OF CONTENTS</w:t>
      </w:r>
    </w:p>
    <w:p w14:paraId="0C76E96E">
      <w:pPr>
        <w:pStyle w:val="2"/>
        <w:bidi w:val="0"/>
        <w:rPr>
          <w:rFonts w:hint="eastAsia"/>
          <w:color w:val="0000FF"/>
        </w:rPr>
      </w:pPr>
      <w:r>
        <w:rPr>
          <w:rFonts w:hint="eastAsia"/>
          <w:color w:val="0000FF"/>
        </w:rPr>
        <w:t>目录</w:t>
      </w:r>
    </w:p>
    <w:p w14:paraId="238AF9DA">
      <w:pPr>
        <w:pStyle w:val="4"/>
        <w:spacing w:before="287" w:line="285" w:lineRule="auto"/>
        <w:rPr>
          <w:rFonts w:hint="eastAsia"/>
          <w:color w:val="0000FF"/>
        </w:rPr>
      </w:pPr>
    </w:p>
    <w:p w14:paraId="11B249B9">
      <w:pPr>
        <w:pStyle w:val="4"/>
        <w:spacing w:before="287" w:line="285" w:lineRule="auto"/>
        <w:rPr>
          <w:rFonts w:hint="eastAsia"/>
          <w:color w:val="0000FF"/>
        </w:rPr>
      </w:pPr>
      <w:r>
        <w:rPr>
          <w:rFonts w:hint="eastAsia"/>
          <w:color w:val="0000FF"/>
        </w:rPr>
        <w:t>TO THE RIGHT HONORABLE Sir William Cecil</w:t>
      </w:r>
    </w:p>
    <w:p w14:paraId="295B38AE">
      <w:pPr>
        <w:pStyle w:val="4"/>
        <w:spacing w:before="287" w:line="285" w:lineRule="auto"/>
        <w:rPr>
          <w:rFonts w:hint="eastAsia"/>
          <w:color w:val="0000FF"/>
        </w:rPr>
      </w:pPr>
      <w:r>
        <w:rPr>
          <w:rFonts w:hint="eastAsia"/>
          <w:color w:val="0000FF"/>
        </w:rPr>
        <w:t>致可敬的威廉·塞西尔爵士</w:t>
      </w:r>
    </w:p>
    <w:p w14:paraId="2D78CA7C">
      <w:pPr>
        <w:pStyle w:val="4"/>
        <w:spacing w:before="287" w:line="285" w:lineRule="auto"/>
        <w:rPr>
          <w:rFonts w:hint="eastAsia"/>
          <w:color w:val="0000FF"/>
        </w:rPr>
      </w:pPr>
    </w:p>
    <w:p w14:paraId="20877AF1">
      <w:pPr>
        <w:pStyle w:val="4"/>
        <w:spacing w:before="287" w:line="285" w:lineRule="auto"/>
        <w:rPr>
          <w:rFonts w:hint="eastAsia"/>
          <w:color w:val="0000FF"/>
        </w:rPr>
      </w:pPr>
      <w:r>
        <w:rPr>
          <w:rFonts w:hint="eastAsia"/>
          <w:color w:val="0000FF"/>
        </w:rPr>
        <w:t>The Argument of Saint Paul's Epistle to the Galatians</w:t>
      </w:r>
    </w:p>
    <w:p w14:paraId="77E88AE7">
      <w:pPr>
        <w:pStyle w:val="4"/>
        <w:spacing w:before="287" w:line="285" w:lineRule="auto"/>
        <w:rPr>
          <w:rFonts w:hint="eastAsia"/>
          <w:color w:val="0000FF"/>
        </w:rPr>
      </w:pPr>
      <w:r>
        <w:rPr>
          <w:rFonts w:hint="eastAsia"/>
          <w:color w:val="0000FF"/>
        </w:rPr>
        <w:t>圣保罗致加拉太人书信要旨</w:t>
      </w:r>
    </w:p>
    <w:p w14:paraId="0D2E28C0">
      <w:pPr>
        <w:pStyle w:val="4"/>
        <w:spacing w:before="287" w:line="285" w:lineRule="auto"/>
        <w:rPr>
          <w:rFonts w:hint="eastAsia"/>
          <w:color w:val="0000FF"/>
        </w:rPr>
      </w:pPr>
    </w:p>
    <w:p w14:paraId="3B800103">
      <w:pPr>
        <w:pStyle w:val="4"/>
        <w:spacing w:before="287" w:line="285" w:lineRule="auto"/>
        <w:rPr>
          <w:rFonts w:hint="eastAsia"/>
          <w:color w:val="0000FF"/>
        </w:rPr>
      </w:pPr>
      <w:r>
        <w:rPr>
          <w:rFonts w:hint="eastAsia"/>
          <w:color w:val="0000FF"/>
        </w:rPr>
        <w:t>The first Sermon upon the first Chapter - Galatians 1:1-5</w:t>
      </w:r>
    </w:p>
    <w:p w14:paraId="0F0E2097">
      <w:pPr>
        <w:pStyle w:val="4"/>
        <w:spacing w:before="287" w:line="285" w:lineRule="auto"/>
        <w:rPr>
          <w:rFonts w:hint="eastAsia"/>
          <w:color w:val="0000FF"/>
        </w:rPr>
      </w:pPr>
      <w:r>
        <w:rPr>
          <w:rFonts w:hint="eastAsia"/>
          <w:color w:val="0000FF"/>
        </w:rPr>
        <w:t>第一篇讲道 关于第一章 - 加拉太书 1:1-5</w:t>
      </w:r>
    </w:p>
    <w:p w14:paraId="16C2C387">
      <w:pPr>
        <w:pStyle w:val="4"/>
        <w:spacing w:before="287" w:line="285" w:lineRule="auto"/>
        <w:rPr>
          <w:rFonts w:hint="eastAsia"/>
          <w:color w:val="0000FF"/>
        </w:rPr>
      </w:pPr>
    </w:p>
    <w:p w14:paraId="229E9D14">
      <w:pPr>
        <w:pStyle w:val="4"/>
        <w:spacing w:before="287" w:line="285" w:lineRule="auto"/>
        <w:rPr>
          <w:rFonts w:hint="eastAsia"/>
          <w:color w:val="0000FF"/>
        </w:rPr>
      </w:pPr>
      <w:r>
        <w:rPr>
          <w:rFonts w:hint="eastAsia"/>
          <w:color w:val="0000FF"/>
        </w:rPr>
        <w:t>The Second Sermon upon the First Chapter - Galatians 1:3-5</w:t>
      </w:r>
    </w:p>
    <w:p w14:paraId="153DCF63">
      <w:pPr>
        <w:pStyle w:val="4"/>
        <w:spacing w:before="287" w:line="285" w:lineRule="auto"/>
        <w:rPr>
          <w:rFonts w:hint="eastAsia"/>
          <w:color w:val="0000FF"/>
        </w:rPr>
      </w:pPr>
      <w:r>
        <w:rPr>
          <w:rFonts w:hint="eastAsia"/>
          <w:color w:val="0000FF"/>
        </w:rPr>
        <w:t>第二篇讲道 关于第一章 - 加拉太书 1:3-5</w:t>
      </w:r>
    </w:p>
    <w:p w14:paraId="031D0005">
      <w:pPr>
        <w:pStyle w:val="4"/>
        <w:spacing w:before="287" w:line="285" w:lineRule="auto"/>
        <w:rPr>
          <w:rFonts w:hint="eastAsia"/>
          <w:color w:val="0000FF"/>
        </w:rPr>
      </w:pPr>
    </w:p>
    <w:p w14:paraId="10F7EAA8">
      <w:pPr>
        <w:pStyle w:val="4"/>
        <w:spacing w:before="287" w:line="285" w:lineRule="auto"/>
        <w:rPr>
          <w:rFonts w:hint="eastAsia"/>
          <w:color w:val="0000FF"/>
        </w:rPr>
      </w:pPr>
      <w:r>
        <w:rPr>
          <w:rFonts w:hint="eastAsia"/>
          <w:color w:val="0000FF"/>
        </w:rPr>
        <w:t>The Third Sermon upon the First Chapter - Galatians 1:6-8</w:t>
      </w:r>
    </w:p>
    <w:p w14:paraId="119DBC17">
      <w:pPr>
        <w:pStyle w:val="4"/>
        <w:spacing w:before="287" w:line="285" w:lineRule="auto"/>
        <w:rPr>
          <w:rFonts w:hint="eastAsia"/>
          <w:color w:val="0000FF"/>
        </w:rPr>
      </w:pPr>
      <w:r>
        <w:rPr>
          <w:rFonts w:hint="eastAsia"/>
          <w:color w:val="0000FF"/>
        </w:rPr>
        <w:t>第三篇讲道 关于第一章 - 加拉太书 1:6-8</w:t>
      </w:r>
    </w:p>
    <w:p w14:paraId="1116FEB6">
      <w:pPr>
        <w:pStyle w:val="4"/>
        <w:spacing w:before="287" w:line="285" w:lineRule="auto"/>
        <w:rPr>
          <w:rFonts w:hint="eastAsia"/>
          <w:color w:val="0000FF"/>
        </w:rPr>
      </w:pPr>
    </w:p>
    <w:p w14:paraId="38BEE679">
      <w:pPr>
        <w:pStyle w:val="4"/>
        <w:spacing w:before="287" w:line="285" w:lineRule="auto"/>
        <w:rPr>
          <w:rFonts w:hint="eastAsia"/>
          <w:color w:val="0000FF"/>
        </w:rPr>
      </w:pPr>
      <w:r>
        <w:rPr>
          <w:rFonts w:hint="eastAsia"/>
          <w:color w:val="0000FF"/>
        </w:rPr>
        <w:t>The Fourth Sermon upon the First Chapter - Galatians 1:8-9</w:t>
      </w:r>
    </w:p>
    <w:p w14:paraId="68ADD6EA">
      <w:pPr>
        <w:pStyle w:val="4"/>
        <w:spacing w:before="287" w:line="285" w:lineRule="auto"/>
        <w:rPr>
          <w:rFonts w:hint="eastAsia"/>
          <w:color w:val="0000FF"/>
        </w:rPr>
      </w:pPr>
      <w:r>
        <w:rPr>
          <w:rFonts w:hint="eastAsia"/>
          <w:color w:val="0000FF"/>
        </w:rPr>
        <w:t>第四篇讲道 关于第一章 - 加拉太书 1:8-9</w:t>
      </w:r>
    </w:p>
    <w:p w14:paraId="4CA62BFE">
      <w:pPr>
        <w:pStyle w:val="4"/>
        <w:spacing w:before="287" w:line="285" w:lineRule="auto"/>
        <w:rPr>
          <w:rFonts w:hint="eastAsia"/>
          <w:color w:val="0000FF"/>
        </w:rPr>
      </w:pPr>
    </w:p>
    <w:p w14:paraId="0173F2A5">
      <w:pPr>
        <w:pStyle w:val="4"/>
        <w:spacing w:before="287" w:line="285" w:lineRule="auto"/>
        <w:rPr>
          <w:rFonts w:hint="eastAsia"/>
          <w:color w:val="0000FF"/>
        </w:rPr>
      </w:pPr>
      <w:r>
        <w:rPr>
          <w:rFonts w:hint="eastAsia"/>
          <w:color w:val="0000FF"/>
        </w:rPr>
        <w:t>The Fifth Sermon upon the first Chapter - Galatians 1:11-12</w:t>
      </w:r>
    </w:p>
    <w:p w14:paraId="07384CC3">
      <w:pPr>
        <w:pStyle w:val="4"/>
        <w:spacing w:before="287" w:line="285" w:lineRule="auto"/>
        <w:rPr>
          <w:rFonts w:hint="eastAsia"/>
          <w:color w:val="0000FF"/>
        </w:rPr>
      </w:pPr>
      <w:r>
        <w:rPr>
          <w:rFonts w:hint="eastAsia"/>
          <w:color w:val="0000FF"/>
        </w:rPr>
        <w:t>第五篇讲道 关于第一章 - 加拉太书 1:11-12</w:t>
      </w:r>
    </w:p>
    <w:p w14:paraId="42051C2D">
      <w:pPr>
        <w:pStyle w:val="4"/>
        <w:spacing w:before="287" w:line="285" w:lineRule="auto"/>
        <w:rPr>
          <w:rFonts w:hint="eastAsia"/>
          <w:color w:val="0000FF"/>
        </w:rPr>
      </w:pPr>
    </w:p>
    <w:p w14:paraId="6BD60EA1">
      <w:pPr>
        <w:pStyle w:val="4"/>
        <w:spacing w:before="287" w:line="285" w:lineRule="auto"/>
        <w:rPr>
          <w:rFonts w:hint="eastAsia"/>
          <w:color w:val="0000FF"/>
        </w:rPr>
      </w:pPr>
      <w:r>
        <w:rPr>
          <w:rFonts w:hint="eastAsia"/>
          <w:color w:val="0000FF"/>
        </w:rPr>
        <w:t>The Sixth Sermon upon the first Chapter - Galatians 1:15-18</w:t>
      </w:r>
    </w:p>
    <w:p w14:paraId="69CDDE51">
      <w:pPr>
        <w:pStyle w:val="4"/>
        <w:spacing w:before="287" w:line="285" w:lineRule="auto"/>
        <w:rPr>
          <w:rFonts w:hint="eastAsia"/>
          <w:color w:val="0000FF"/>
        </w:rPr>
      </w:pPr>
      <w:r>
        <w:rPr>
          <w:rFonts w:hint="eastAsia"/>
          <w:color w:val="0000FF"/>
        </w:rPr>
        <w:t>第六篇讲道 关于第一章 - 加拉太书 1:15-18</w:t>
      </w:r>
    </w:p>
    <w:p w14:paraId="7E2331D8">
      <w:pPr>
        <w:pStyle w:val="4"/>
        <w:spacing w:before="287" w:line="285" w:lineRule="auto"/>
        <w:rPr>
          <w:rFonts w:hint="eastAsia"/>
          <w:color w:val="0000FF"/>
        </w:rPr>
      </w:pPr>
    </w:p>
    <w:p w14:paraId="7C18B180">
      <w:pPr>
        <w:pStyle w:val="4"/>
        <w:spacing w:before="287" w:line="285" w:lineRule="auto"/>
        <w:rPr>
          <w:rFonts w:hint="eastAsia"/>
          <w:color w:val="0000FF"/>
        </w:rPr>
      </w:pPr>
      <w:r>
        <w:rPr>
          <w:rFonts w:hint="eastAsia"/>
          <w:color w:val="0000FF"/>
        </w:rPr>
        <w:t>The Seventh Sermon upon the first Chapter, which is also the first upon the second Chapter - Galatians 1:22-24, 2:1-2</w:t>
      </w:r>
    </w:p>
    <w:p w14:paraId="2A3B65BB">
      <w:pPr>
        <w:pStyle w:val="4"/>
        <w:spacing w:before="287" w:line="285" w:lineRule="auto"/>
        <w:rPr>
          <w:rFonts w:hint="eastAsia"/>
          <w:color w:val="0000FF"/>
        </w:rPr>
      </w:pPr>
      <w:r>
        <w:rPr>
          <w:rFonts w:hint="eastAsia"/>
          <w:color w:val="0000FF"/>
        </w:rPr>
        <w:t>第七篇讲道 关于第一章，亦即关于第二章的第一篇 - 加拉太书 1:22-24, 2:1-2</w:t>
      </w:r>
    </w:p>
    <w:p w14:paraId="4DCD5606">
      <w:pPr>
        <w:pStyle w:val="4"/>
        <w:spacing w:before="287" w:line="285" w:lineRule="auto"/>
        <w:rPr>
          <w:rFonts w:hint="eastAsia"/>
          <w:color w:val="0000FF"/>
        </w:rPr>
      </w:pPr>
    </w:p>
    <w:p w14:paraId="5B181629">
      <w:pPr>
        <w:pStyle w:val="4"/>
        <w:spacing w:before="287" w:line="285" w:lineRule="auto"/>
        <w:rPr>
          <w:rFonts w:hint="eastAsia"/>
          <w:color w:val="0000FF"/>
        </w:rPr>
      </w:pPr>
      <w:r>
        <w:rPr>
          <w:rFonts w:hint="eastAsia"/>
          <w:color w:val="0000FF"/>
        </w:rPr>
        <w:t>The Eighth Sermon, which is the second upon the second Chapter - Galatians 2:3-5</w:t>
      </w:r>
    </w:p>
    <w:p w14:paraId="46EDC48A">
      <w:pPr>
        <w:pStyle w:val="4"/>
        <w:spacing w:before="287" w:line="285" w:lineRule="auto"/>
        <w:rPr>
          <w:rFonts w:hint="eastAsia"/>
          <w:color w:val="0000FF"/>
        </w:rPr>
      </w:pPr>
      <w:r>
        <w:rPr>
          <w:rFonts w:hint="eastAsia"/>
          <w:color w:val="0000FF"/>
        </w:rPr>
        <w:t>第八篇讲道，即关于第二章的第二篇 - 加拉太书 2:3-5</w:t>
      </w:r>
    </w:p>
    <w:p w14:paraId="3695D2C9">
      <w:pPr>
        <w:pStyle w:val="4"/>
        <w:spacing w:before="287" w:line="285" w:lineRule="auto"/>
        <w:rPr>
          <w:rFonts w:hint="eastAsia"/>
          <w:color w:val="0000FF"/>
        </w:rPr>
      </w:pPr>
    </w:p>
    <w:p w14:paraId="4EFC9EED">
      <w:pPr>
        <w:pStyle w:val="4"/>
        <w:spacing w:before="287" w:line="285" w:lineRule="auto"/>
        <w:rPr>
          <w:rFonts w:hint="eastAsia"/>
          <w:color w:val="0000FF"/>
        </w:rPr>
      </w:pPr>
      <w:r>
        <w:rPr>
          <w:rFonts w:hint="eastAsia"/>
          <w:color w:val="0000FF"/>
        </w:rPr>
        <w:t>The Ninth Sermon, which is the third upon the second Chapter - Galatians 2:1-3</w:t>
      </w:r>
    </w:p>
    <w:p w14:paraId="36A56ACD">
      <w:pPr>
        <w:pStyle w:val="4"/>
        <w:spacing w:before="287" w:line="285" w:lineRule="auto"/>
        <w:rPr>
          <w:rFonts w:hint="eastAsia"/>
          <w:color w:val="0000FF"/>
        </w:rPr>
      </w:pPr>
      <w:r>
        <w:rPr>
          <w:rFonts w:hint="eastAsia"/>
          <w:color w:val="0000FF"/>
        </w:rPr>
        <w:t>第九篇讲道，即关于第二章的第三篇 - 加拉太书 2:1-3</w:t>
      </w:r>
    </w:p>
    <w:p w14:paraId="0F5ACD44">
      <w:pPr>
        <w:pStyle w:val="4"/>
        <w:spacing w:before="287" w:line="285" w:lineRule="auto"/>
        <w:rPr>
          <w:rFonts w:hint="eastAsia"/>
          <w:color w:val="0000FF"/>
        </w:rPr>
      </w:pPr>
    </w:p>
    <w:p w14:paraId="7CAA80A3">
      <w:pPr>
        <w:pStyle w:val="4"/>
        <w:spacing w:before="287" w:line="285" w:lineRule="auto"/>
        <w:rPr>
          <w:rFonts w:hint="eastAsia"/>
          <w:color w:val="0000FF"/>
        </w:rPr>
      </w:pPr>
      <w:r>
        <w:rPr>
          <w:rFonts w:hint="eastAsia"/>
          <w:color w:val="0000FF"/>
        </w:rPr>
        <w:t>The Tenth Sermon, which is the fourth upon the second Chapter - Galatians 2:11-13</w:t>
      </w:r>
    </w:p>
    <w:p w14:paraId="5640192E">
      <w:pPr>
        <w:pStyle w:val="4"/>
        <w:spacing w:before="287" w:line="285" w:lineRule="auto"/>
        <w:rPr>
          <w:rFonts w:hint="eastAsia"/>
          <w:color w:val="0000FF"/>
        </w:rPr>
      </w:pPr>
      <w:r>
        <w:rPr>
          <w:rFonts w:hint="eastAsia"/>
          <w:color w:val="0000FF"/>
        </w:rPr>
        <w:t>第十篇讲道，即关于第二章的第四篇 - 加拉太书 2:11-13</w:t>
      </w:r>
    </w:p>
    <w:p w14:paraId="7EB9B261">
      <w:pPr>
        <w:pStyle w:val="4"/>
        <w:spacing w:before="287" w:line="285" w:lineRule="auto"/>
        <w:rPr>
          <w:rFonts w:hint="eastAsia"/>
          <w:color w:val="0000FF"/>
        </w:rPr>
      </w:pPr>
    </w:p>
    <w:p w14:paraId="582A0398">
      <w:pPr>
        <w:pStyle w:val="4"/>
        <w:spacing w:before="287" w:line="285" w:lineRule="auto"/>
        <w:rPr>
          <w:rFonts w:hint="eastAsia"/>
          <w:color w:val="0000FF"/>
        </w:rPr>
      </w:pPr>
      <w:r>
        <w:rPr>
          <w:rFonts w:hint="eastAsia"/>
          <w:color w:val="0000FF"/>
        </w:rPr>
        <w:t>The Eleventh Sermon, which is the fifth upon the second Chapter.- Galatians 2: 14-16</w:t>
      </w:r>
    </w:p>
    <w:p w14:paraId="12533E0F">
      <w:pPr>
        <w:pStyle w:val="4"/>
        <w:spacing w:before="287" w:line="285" w:lineRule="auto"/>
        <w:rPr>
          <w:rFonts w:hint="eastAsia"/>
          <w:color w:val="0000FF"/>
        </w:rPr>
      </w:pPr>
      <w:r>
        <w:rPr>
          <w:rFonts w:hint="eastAsia"/>
          <w:color w:val="0000FF"/>
        </w:rPr>
        <w:t>第十一篇讲道，即关于第二章的第五篇 - 加拉太书 2:14-16</w:t>
      </w:r>
    </w:p>
    <w:p w14:paraId="32BDE560">
      <w:pPr>
        <w:pStyle w:val="4"/>
        <w:spacing w:before="287" w:line="285" w:lineRule="auto"/>
        <w:rPr>
          <w:rFonts w:hint="eastAsia"/>
          <w:color w:val="0000FF"/>
        </w:rPr>
      </w:pPr>
    </w:p>
    <w:p w14:paraId="1796DA40">
      <w:pPr>
        <w:pStyle w:val="4"/>
        <w:spacing w:before="287" w:line="285" w:lineRule="auto"/>
        <w:rPr>
          <w:rFonts w:hint="eastAsia"/>
          <w:color w:val="0000FF"/>
        </w:rPr>
      </w:pPr>
      <w:r>
        <w:rPr>
          <w:rFonts w:hint="eastAsia"/>
          <w:color w:val="0000FF"/>
        </w:rPr>
        <w:t>The Twelfth Sermon which is the sixth upon the second Chapter - Galatians 2:15-16</w:t>
      </w:r>
    </w:p>
    <w:p w14:paraId="6A9ECEDE">
      <w:pPr>
        <w:pStyle w:val="4"/>
        <w:spacing w:before="287" w:line="285" w:lineRule="auto"/>
        <w:rPr>
          <w:rFonts w:hint="eastAsia"/>
          <w:color w:val="0000FF"/>
        </w:rPr>
      </w:pPr>
      <w:r>
        <w:rPr>
          <w:rFonts w:hint="eastAsia"/>
          <w:color w:val="0000FF"/>
        </w:rPr>
        <w:t>第十二篇讲道，即关于第二章的第六篇 - 加拉太书 2:15-16</w:t>
      </w:r>
    </w:p>
    <w:p w14:paraId="6F9947E5">
      <w:pPr>
        <w:pStyle w:val="4"/>
        <w:spacing w:before="287" w:line="285" w:lineRule="auto"/>
        <w:rPr>
          <w:rFonts w:hint="eastAsia"/>
          <w:color w:val="0000FF"/>
        </w:rPr>
      </w:pPr>
    </w:p>
    <w:p w14:paraId="40141837">
      <w:pPr>
        <w:pStyle w:val="4"/>
        <w:spacing w:before="287" w:line="285" w:lineRule="auto"/>
        <w:rPr>
          <w:rFonts w:hint="eastAsia"/>
          <w:color w:val="0000FF"/>
        </w:rPr>
      </w:pPr>
      <w:r>
        <w:rPr>
          <w:rFonts w:hint="eastAsia"/>
          <w:color w:val="0000FF"/>
        </w:rPr>
        <w:t>The Thirteenth Sermon, which is the seventh upon the second Chapter - Galatians 2:17-18</w:t>
      </w:r>
    </w:p>
    <w:p w14:paraId="48459653">
      <w:pPr>
        <w:pStyle w:val="4"/>
        <w:spacing w:before="287" w:line="285" w:lineRule="auto"/>
        <w:rPr>
          <w:rFonts w:hint="eastAsia"/>
          <w:color w:val="0000FF"/>
        </w:rPr>
      </w:pPr>
      <w:r>
        <w:rPr>
          <w:rFonts w:hint="eastAsia"/>
          <w:color w:val="0000FF"/>
        </w:rPr>
        <w:t>第十三篇讲道，即关于第二章的第七篇 - 加拉太书 2:17-18</w:t>
      </w:r>
    </w:p>
    <w:p w14:paraId="4FEF9258">
      <w:pPr>
        <w:pStyle w:val="4"/>
        <w:spacing w:before="287" w:line="285" w:lineRule="auto"/>
        <w:rPr>
          <w:rFonts w:hint="eastAsia"/>
          <w:color w:val="0000FF"/>
        </w:rPr>
      </w:pPr>
    </w:p>
    <w:p w14:paraId="526ECF9E">
      <w:pPr>
        <w:pStyle w:val="4"/>
        <w:spacing w:before="287" w:line="285" w:lineRule="auto"/>
        <w:rPr>
          <w:rFonts w:hint="eastAsia"/>
          <w:color w:val="0000FF"/>
        </w:rPr>
      </w:pPr>
      <w:r>
        <w:rPr>
          <w:rFonts w:hint="eastAsia"/>
          <w:color w:val="0000FF"/>
        </w:rPr>
        <w:t>The Fourteenth sermon, which is the eighth upon the second chapter</w:t>
      </w:r>
    </w:p>
    <w:p w14:paraId="4C3B7344">
      <w:pPr>
        <w:pStyle w:val="4"/>
        <w:spacing w:before="287" w:line="285" w:lineRule="auto"/>
        <w:rPr>
          <w:rFonts w:hint="eastAsia"/>
          <w:color w:val="0000FF"/>
        </w:rPr>
      </w:pPr>
      <w:r>
        <w:rPr>
          <w:rFonts w:hint="eastAsia"/>
          <w:color w:val="0000FF"/>
        </w:rPr>
        <w:t>- Galatians 2:20-21</w:t>
      </w:r>
    </w:p>
    <w:p w14:paraId="37037F8A">
      <w:pPr>
        <w:pStyle w:val="4"/>
        <w:spacing w:before="287" w:line="285" w:lineRule="auto"/>
        <w:rPr>
          <w:rFonts w:hint="eastAsia"/>
          <w:color w:val="0000FF"/>
        </w:rPr>
      </w:pPr>
      <w:r>
        <w:rPr>
          <w:rFonts w:hint="eastAsia"/>
          <w:color w:val="0000FF"/>
        </w:rPr>
        <w:t>第十四篇讲道，即关于第二章的第八篇 - 加拉太书 2:20-21</w:t>
      </w:r>
    </w:p>
    <w:p w14:paraId="1C3CA062">
      <w:pPr>
        <w:pStyle w:val="4"/>
        <w:spacing w:before="287" w:line="285" w:lineRule="auto"/>
        <w:rPr>
          <w:rFonts w:hint="eastAsia"/>
          <w:color w:val="0000FF"/>
        </w:rPr>
      </w:pPr>
    </w:p>
    <w:p w14:paraId="1FFCBF8A">
      <w:pPr>
        <w:pStyle w:val="4"/>
        <w:spacing w:before="287" w:line="285" w:lineRule="auto"/>
        <w:rPr>
          <w:rFonts w:hint="eastAsia"/>
          <w:color w:val="0000FF"/>
        </w:rPr>
      </w:pPr>
      <w:r>
        <w:rPr>
          <w:rFonts w:hint="eastAsia"/>
          <w:color w:val="0000FF"/>
        </w:rPr>
        <w:t>The Fifteenth Sermon, which is the first upon the third Chapter - Galatians 3:1-3</w:t>
      </w:r>
    </w:p>
    <w:p w14:paraId="32C468F4">
      <w:pPr>
        <w:pStyle w:val="4"/>
        <w:spacing w:before="287" w:line="285" w:lineRule="auto"/>
        <w:rPr>
          <w:rFonts w:hint="eastAsia"/>
          <w:color w:val="0000FF"/>
        </w:rPr>
      </w:pPr>
      <w:r>
        <w:rPr>
          <w:rFonts w:hint="eastAsia"/>
          <w:color w:val="0000FF"/>
        </w:rPr>
        <w:t>第十五篇讲道，即关于第三章的第一篇 - 加拉太书 3:1-3</w:t>
      </w:r>
    </w:p>
    <w:p w14:paraId="79E6595D">
      <w:pPr>
        <w:pStyle w:val="4"/>
        <w:spacing w:before="287" w:line="285" w:lineRule="auto"/>
        <w:rPr>
          <w:rFonts w:hint="eastAsia"/>
          <w:color w:val="0000FF"/>
        </w:rPr>
      </w:pPr>
    </w:p>
    <w:p w14:paraId="5FA3FA9B">
      <w:pPr>
        <w:pStyle w:val="4"/>
        <w:spacing w:before="287" w:line="285" w:lineRule="auto"/>
        <w:rPr>
          <w:rFonts w:hint="eastAsia"/>
          <w:color w:val="0000FF"/>
        </w:rPr>
      </w:pPr>
      <w:r>
        <w:rPr>
          <w:rFonts w:hint="eastAsia"/>
          <w:color w:val="0000FF"/>
        </w:rPr>
        <w:t>The Sixteenth Sermon, which is the second upon the third Chapter - Galatians 3:3-5</w:t>
      </w:r>
    </w:p>
    <w:p w14:paraId="025799E1">
      <w:pPr>
        <w:pStyle w:val="4"/>
        <w:spacing w:before="287" w:line="285" w:lineRule="auto"/>
        <w:rPr>
          <w:rFonts w:hint="eastAsia"/>
          <w:color w:val="0000FF"/>
        </w:rPr>
      </w:pPr>
      <w:r>
        <w:rPr>
          <w:rFonts w:hint="eastAsia"/>
          <w:color w:val="0000FF"/>
        </w:rPr>
        <w:t>第十六篇讲道，即关于第三章的第二篇 - 加拉太书 3:3-5</w:t>
      </w:r>
    </w:p>
    <w:p w14:paraId="78D7E4DF">
      <w:pPr>
        <w:pStyle w:val="4"/>
        <w:spacing w:before="287" w:line="285" w:lineRule="auto"/>
        <w:rPr>
          <w:rFonts w:hint="eastAsia"/>
          <w:color w:val="0000FF"/>
        </w:rPr>
      </w:pPr>
    </w:p>
    <w:p w14:paraId="2D63F1E3">
      <w:pPr>
        <w:pStyle w:val="4"/>
        <w:spacing w:before="287" w:line="285" w:lineRule="auto"/>
        <w:rPr>
          <w:rFonts w:hint="eastAsia"/>
          <w:color w:val="0000FF"/>
        </w:rPr>
      </w:pPr>
      <w:r>
        <w:rPr>
          <w:rFonts w:hint="eastAsia"/>
          <w:color w:val="0000FF"/>
        </w:rPr>
        <w:t>The Seventeenth Sermon, which is the third upon the third Chapter - Galatians 3:7-9</w:t>
      </w:r>
    </w:p>
    <w:p w14:paraId="1947BDD0">
      <w:pPr>
        <w:pStyle w:val="4"/>
        <w:spacing w:before="287" w:line="285" w:lineRule="auto"/>
        <w:rPr>
          <w:rFonts w:hint="eastAsia"/>
          <w:color w:val="0000FF"/>
        </w:rPr>
      </w:pPr>
      <w:r>
        <w:rPr>
          <w:rFonts w:hint="eastAsia"/>
          <w:color w:val="0000FF"/>
        </w:rPr>
        <w:t>第十七篇讲道，即关于第三章的第三篇 - 加拉太书 3:7-9</w:t>
      </w:r>
    </w:p>
    <w:p w14:paraId="5FF38CBB">
      <w:pPr>
        <w:pStyle w:val="4"/>
        <w:spacing w:before="287" w:line="285" w:lineRule="auto"/>
        <w:rPr>
          <w:rFonts w:hint="eastAsia"/>
          <w:color w:val="0000FF"/>
        </w:rPr>
      </w:pPr>
    </w:p>
    <w:p w14:paraId="312F8B63">
      <w:pPr>
        <w:pStyle w:val="4"/>
        <w:spacing w:before="287" w:line="285" w:lineRule="auto"/>
        <w:rPr>
          <w:rFonts w:hint="eastAsia"/>
          <w:color w:val="0000FF"/>
        </w:rPr>
      </w:pPr>
      <w:r>
        <w:rPr>
          <w:rFonts w:hint="eastAsia"/>
          <w:color w:val="0000FF"/>
        </w:rPr>
        <w:t>The Eighteenth Sermon, which is the fourth upon the third Chapter - Galatians 3:11-14</w:t>
      </w:r>
    </w:p>
    <w:p w14:paraId="5E0260B0">
      <w:pPr>
        <w:pStyle w:val="4"/>
        <w:spacing w:before="287" w:line="285" w:lineRule="auto"/>
        <w:rPr>
          <w:rFonts w:hint="eastAsia"/>
          <w:color w:val="0000FF"/>
        </w:rPr>
      </w:pPr>
      <w:r>
        <w:rPr>
          <w:rFonts w:hint="eastAsia"/>
          <w:color w:val="0000FF"/>
        </w:rPr>
        <w:t>第十八篇讲道，即关于第三章的第四篇 - 加拉太书 3:11-14</w:t>
      </w:r>
    </w:p>
    <w:p w14:paraId="400013D9">
      <w:pPr>
        <w:pStyle w:val="4"/>
        <w:spacing w:before="287" w:line="285" w:lineRule="auto"/>
        <w:rPr>
          <w:rFonts w:hint="eastAsia"/>
          <w:color w:val="0000FF"/>
        </w:rPr>
      </w:pPr>
    </w:p>
    <w:p w14:paraId="06624643">
      <w:pPr>
        <w:pStyle w:val="4"/>
        <w:spacing w:before="287" w:line="285" w:lineRule="auto"/>
        <w:rPr>
          <w:rFonts w:hint="eastAsia"/>
          <w:color w:val="0000FF"/>
        </w:rPr>
      </w:pPr>
      <w:r>
        <w:rPr>
          <w:rFonts w:hint="eastAsia"/>
          <w:color w:val="0000FF"/>
        </w:rPr>
        <w:t>The Nineteenth Sermon,which is the fifth upon the third Chapter - Galatians 3:13-14</w:t>
      </w:r>
    </w:p>
    <w:p w14:paraId="23716BA7">
      <w:pPr>
        <w:pStyle w:val="4"/>
        <w:spacing w:before="287" w:line="285" w:lineRule="auto"/>
        <w:rPr>
          <w:rFonts w:hint="eastAsia"/>
          <w:color w:val="0000FF"/>
        </w:rPr>
      </w:pPr>
      <w:r>
        <w:rPr>
          <w:rFonts w:hint="eastAsia"/>
          <w:color w:val="0000FF"/>
        </w:rPr>
        <w:t>第十九篇讲道，即关于第三章的第五篇 - 加拉太书 3:13-14</w:t>
      </w:r>
    </w:p>
    <w:p w14:paraId="23EB5E58">
      <w:pPr>
        <w:pStyle w:val="4"/>
        <w:spacing w:before="287" w:line="285" w:lineRule="auto"/>
        <w:rPr>
          <w:rFonts w:hint="eastAsia"/>
          <w:color w:val="0000FF"/>
        </w:rPr>
      </w:pPr>
    </w:p>
    <w:p w14:paraId="678FCD81">
      <w:pPr>
        <w:pStyle w:val="4"/>
        <w:spacing w:before="287" w:line="285" w:lineRule="auto"/>
        <w:rPr>
          <w:rFonts w:hint="eastAsia"/>
          <w:color w:val="0000FF"/>
        </w:rPr>
      </w:pPr>
      <w:r>
        <w:rPr>
          <w:rFonts w:hint="eastAsia"/>
          <w:color w:val="0000FF"/>
        </w:rPr>
        <w:t>The Twentieth Sermon, which is the sixth upon the third Chapter - Galatians 3:15-18</w:t>
      </w:r>
    </w:p>
    <w:p w14:paraId="417831B3">
      <w:pPr>
        <w:pStyle w:val="4"/>
        <w:spacing w:before="287" w:line="285" w:lineRule="auto"/>
        <w:rPr>
          <w:rFonts w:hint="eastAsia"/>
          <w:color w:val="0000FF"/>
        </w:rPr>
      </w:pPr>
      <w:r>
        <w:rPr>
          <w:rFonts w:hint="eastAsia"/>
          <w:color w:val="0000FF"/>
        </w:rPr>
        <w:t>第二十篇讲道，即关于第三章的第六篇 - 加拉太书 3:15-18</w:t>
      </w:r>
    </w:p>
    <w:p w14:paraId="0325B223">
      <w:pPr>
        <w:pStyle w:val="4"/>
        <w:spacing w:before="287" w:line="285" w:lineRule="auto"/>
        <w:rPr>
          <w:rFonts w:hint="eastAsia"/>
          <w:color w:val="0000FF"/>
        </w:rPr>
      </w:pPr>
    </w:p>
    <w:p w14:paraId="6C8382BE">
      <w:pPr>
        <w:pStyle w:val="4"/>
        <w:spacing w:before="287" w:line="285" w:lineRule="auto"/>
        <w:rPr>
          <w:rFonts w:hint="eastAsia"/>
          <w:color w:val="0000FF"/>
        </w:rPr>
      </w:pPr>
      <w:r>
        <w:rPr>
          <w:rFonts w:hint="eastAsia"/>
          <w:color w:val="0000FF"/>
        </w:rPr>
        <w:t>The Twenty-First Sermon, which is the seventh upon the third Chapter - Galatians 3:19-20</w:t>
      </w:r>
    </w:p>
    <w:p w14:paraId="06E01653">
      <w:pPr>
        <w:pStyle w:val="4"/>
        <w:spacing w:before="287" w:line="285" w:lineRule="auto"/>
        <w:rPr>
          <w:rFonts w:hint="eastAsia"/>
          <w:color w:val="0000FF"/>
        </w:rPr>
      </w:pPr>
      <w:r>
        <w:rPr>
          <w:rFonts w:hint="eastAsia"/>
          <w:color w:val="0000FF"/>
        </w:rPr>
        <w:t>第二十一篇讲道，即关于第三章的第七篇 - 加拉太书 3:19-20</w:t>
      </w:r>
    </w:p>
    <w:p w14:paraId="55DE7746">
      <w:pPr>
        <w:pStyle w:val="4"/>
        <w:spacing w:before="287" w:line="285" w:lineRule="auto"/>
        <w:rPr>
          <w:rFonts w:hint="eastAsia"/>
          <w:color w:val="0000FF"/>
        </w:rPr>
      </w:pPr>
    </w:p>
    <w:p w14:paraId="399D0AF2">
      <w:pPr>
        <w:pStyle w:val="4"/>
        <w:spacing w:before="287" w:line="285" w:lineRule="auto"/>
        <w:rPr>
          <w:rFonts w:hint="eastAsia"/>
          <w:color w:val="0000FF"/>
        </w:rPr>
      </w:pPr>
      <w:r>
        <w:rPr>
          <w:rFonts w:hint="eastAsia"/>
          <w:color w:val="0000FF"/>
        </w:rPr>
        <w:t>The Twenty-Second Sermon,which is the eighth upon the third Chapter - Galatians 3:21-25</w:t>
      </w:r>
    </w:p>
    <w:p w14:paraId="27C353DA">
      <w:pPr>
        <w:pStyle w:val="4"/>
        <w:spacing w:before="287" w:line="285" w:lineRule="auto"/>
        <w:rPr>
          <w:rFonts w:hint="eastAsia"/>
          <w:color w:val="0000FF"/>
        </w:rPr>
      </w:pPr>
      <w:r>
        <w:rPr>
          <w:rFonts w:hint="eastAsia"/>
          <w:color w:val="0000FF"/>
        </w:rPr>
        <w:t>第二十二篇讲道，即关于第三章的第八篇 - 加拉太书 3:21-25</w:t>
      </w:r>
    </w:p>
    <w:p w14:paraId="09C4AF2E">
      <w:pPr>
        <w:pStyle w:val="4"/>
        <w:spacing w:before="287" w:line="285" w:lineRule="auto"/>
        <w:rPr>
          <w:rFonts w:hint="eastAsia"/>
          <w:color w:val="0000FF"/>
        </w:rPr>
      </w:pPr>
    </w:p>
    <w:p w14:paraId="13780786">
      <w:pPr>
        <w:pStyle w:val="4"/>
        <w:spacing w:before="287" w:line="285" w:lineRule="auto"/>
        <w:rPr>
          <w:rFonts w:hint="eastAsia"/>
          <w:color w:val="0000FF"/>
        </w:rPr>
      </w:pPr>
      <w:r>
        <w:rPr>
          <w:rFonts w:hint="eastAsia"/>
          <w:color w:val="0000FF"/>
        </w:rPr>
        <w:t>The Twenty-Third Sermon, which is the ninth upon the third Chapter - Galatians 3:26-29</w:t>
      </w:r>
    </w:p>
    <w:p w14:paraId="33CD5215">
      <w:pPr>
        <w:pStyle w:val="4"/>
        <w:spacing w:before="287" w:line="285" w:lineRule="auto"/>
        <w:rPr>
          <w:rFonts w:hint="eastAsia"/>
          <w:color w:val="0000FF"/>
        </w:rPr>
      </w:pPr>
      <w:r>
        <w:rPr>
          <w:rFonts w:hint="eastAsia"/>
          <w:color w:val="0000FF"/>
        </w:rPr>
        <w:t>第二十三篇讲道，即关于第三章的第九篇 - 加拉太书 3:26-29</w:t>
      </w:r>
    </w:p>
    <w:p w14:paraId="78A8B78C">
      <w:pPr>
        <w:pStyle w:val="4"/>
        <w:spacing w:before="287" w:line="285" w:lineRule="auto"/>
        <w:rPr>
          <w:rFonts w:hint="eastAsia"/>
          <w:color w:val="0000FF"/>
        </w:rPr>
      </w:pPr>
    </w:p>
    <w:p w14:paraId="259A9751">
      <w:pPr>
        <w:pStyle w:val="4"/>
        <w:spacing w:before="287" w:line="285" w:lineRule="auto"/>
        <w:rPr>
          <w:rFonts w:hint="eastAsia"/>
          <w:color w:val="0000FF"/>
        </w:rPr>
      </w:pPr>
      <w:r>
        <w:rPr>
          <w:rFonts w:hint="eastAsia"/>
          <w:color w:val="0000FF"/>
        </w:rPr>
        <w:t>The Twenty-Fourth Sermon, which is the first upon the fourth Chapter - Galatians 4:1-4</w:t>
      </w:r>
    </w:p>
    <w:p w14:paraId="040509A2">
      <w:pPr>
        <w:pStyle w:val="4"/>
        <w:spacing w:before="287" w:line="285" w:lineRule="auto"/>
        <w:rPr>
          <w:rFonts w:hint="eastAsia"/>
          <w:color w:val="0000FF"/>
        </w:rPr>
      </w:pPr>
      <w:r>
        <w:rPr>
          <w:rFonts w:hint="eastAsia"/>
          <w:color w:val="0000FF"/>
        </w:rPr>
        <w:t>第二十四篇讲道，即关于第四章的第一篇 - 加拉太书 4:1-4</w:t>
      </w:r>
    </w:p>
    <w:p w14:paraId="6E8810CD">
      <w:pPr>
        <w:pStyle w:val="4"/>
        <w:spacing w:before="287" w:line="285" w:lineRule="auto"/>
        <w:rPr>
          <w:rFonts w:hint="eastAsia"/>
          <w:color w:val="0000FF"/>
        </w:rPr>
      </w:pPr>
    </w:p>
    <w:p w14:paraId="75A4A5D1">
      <w:pPr>
        <w:pStyle w:val="4"/>
        <w:spacing w:before="287" w:line="285" w:lineRule="auto"/>
        <w:rPr>
          <w:rFonts w:hint="eastAsia"/>
          <w:color w:val="0000FF"/>
        </w:rPr>
      </w:pPr>
      <w:r>
        <w:rPr>
          <w:rFonts w:hint="eastAsia"/>
          <w:color w:val="0000FF"/>
        </w:rPr>
        <w:t>The Twenty-Fifth Sermon, which is the second upon the fourth Chapter - Galatians 4:4-7</w:t>
      </w:r>
    </w:p>
    <w:p w14:paraId="7E0FF5CD">
      <w:pPr>
        <w:pStyle w:val="4"/>
        <w:spacing w:before="287" w:line="285" w:lineRule="auto"/>
        <w:rPr>
          <w:rFonts w:hint="eastAsia"/>
          <w:color w:val="0000FF"/>
        </w:rPr>
      </w:pPr>
      <w:r>
        <w:rPr>
          <w:rFonts w:hint="eastAsia"/>
          <w:color w:val="0000FF"/>
        </w:rPr>
        <w:t>第二十五篇讲道，即关于第四章的第二篇 - 加拉太书 4:4-7</w:t>
      </w:r>
    </w:p>
    <w:p w14:paraId="6FDF2DEF">
      <w:pPr>
        <w:pStyle w:val="4"/>
        <w:spacing w:before="287" w:line="285" w:lineRule="auto"/>
        <w:rPr>
          <w:rFonts w:hint="eastAsia"/>
          <w:color w:val="0000FF"/>
        </w:rPr>
      </w:pPr>
    </w:p>
    <w:p w14:paraId="42B2DC80">
      <w:pPr>
        <w:pStyle w:val="4"/>
        <w:spacing w:before="287" w:line="285" w:lineRule="auto"/>
        <w:rPr>
          <w:rFonts w:hint="eastAsia"/>
          <w:color w:val="0000FF"/>
        </w:rPr>
      </w:pPr>
      <w:r>
        <w:rPr>
          <w:rFonts w:hint="eastAsia"/>
          <w:color w:val="0000FF"/>
        </w:rPr>
        <w:t>The Twenty-Sixth Sermon,which is the third upon the fourth Chapter</w:t>
      </w:r>
    </w:p>
    <w:p w14:paraId="3479A076">
      <w:pPr>
        <w:pStyle w:val="4"/>
        <w:spacing w:before="287" w:line="285" w:lineRule="auto"/>
        <w:rPr>
          <w:rFonts w:hint="eastAsia"/>
          <w:color w:val="0000FF"/>
        </w:rPr>
      </w:pPr>
      <w:r>
        <w:rPr>
          <w:rFonts w:hint="eastAsia"/>
          <w:color w:val="0000FF"/>
        </w:rPr>
        <w:t>- Galatians 4:8-11</w:t>
      </w:r>
    </w:p>
    <w:p w14:paraId="284B86F0">
      <w:pPr>
        <w:pStyle w:val="4"/>
        <w:spacing w:before="287" w:line="285" w:lineRule="auto"/>
        <w:rPr>
          <w:rFonts w:hint="eastAsia"/>
          <w:color w:val="0000FF"/>
        </w:rPr>
      </w:pPr>
      <w:r>
        <w:rPr>
          <w:rFonts w:hint="eastAsia"/>
          <w:color w:val="0000FF"/>
        </w:rPr>
        <w:t>第二十六篇讲道，即关于第四章的第三篇 - 加拉太书 4:8-11</w:t>
      </w:r>
    </w:p>
    <w:p w14:paraId="025FF269">
      <w:pPr>
        <w:pStyle w:val="4"/>
        <w:spacing w:before="287" w:line="285" w:lineRule="auto"/>
        <w:rPr>
          <w:rFonts w:hint="eastAsia"/>
          <w:color w:val="0000FF"/>
        </w:rPr>
      </w:pPr>
    </w:p>
    <w:p w14:paraId="55CAA3AA">
      <w:pPr>
        <w:pStyle w:val="4"/>
        <w:spacing w:before="287" w:line="285" w:lineRule="auto"/>
        <w:rPr>
          <w:rFonts w:hint="eastAsia"/>
          <w:color w:val="0000FF"/>
        </w:rPr>
      </w:pPr>
      <w:r>
        <w:rPr>
          <w:rFonts w:hint="eastAsia"/>
          <w:color w:val="0000FF"/>
        </w:rPr>
        <w:t>The Twenty-Seventh Sermon, which is the fourth upon the fourth Chapter - Galatians 4:11-14</w:t>
      </w:r>
    </w:p>
    <w:p w14:paraId="74AF112F">
      <w:pPr>
        <w:pStyle w:val="4"/>
        <w:spacing w:before="287" w:line="285" w:lineRule="auto"/>
        <w:rPr>
          <w:rFonts w:hint="eastAsia"/>
          <w:color w:val="0000FF"/>
        </w:rPr>
      </w:pPr>
      <w:r>
        <w:rPr>
          <w:rFonts w:hint="eastAsia"/>
          <w:color w:val="0000FF"/>
        </w:rPr>
        <w:t>第二十七篇讲道，即关于第四章的第四篇 - 加拉太书 4:11-14</w:t>
      </w:r>
    </w:p>
    <w:p w14:paraId="6E3E103F">
      <w:pPr>
        <w:pStyle w:val="4"/>
        <w:spacing w:before="287" w:line="285" w:lineRule="auto"/>
        <w:rPr>
          <w:rFonts w:hint="eastAsia"/>
          <w:color w:val="0000FF"/>
        </w:rPr>
      </w:pPr>
    </w:p>
    <w:p w14:paraId="22480BE5">
      <w:pPr>
        <w:pStyle w:val="4"/>
        <w:spacing w:before="287" w:line="285" w:lineRule="auto"/>
        <w:rPr>
          <w:rFonts w:hint="eastAsia"/>
          <w:color w:val="0000FF"/>
        </w:rPr>
      </w:pPr>
      <w:r>
        <w:rPr>
          <w:rFonts w:hint="eastAsia"/>
          <w:color w:val="0000FF"/>
        </w:rPr>
        <w:t>The Twenty-Eighth Sermon, which is the fifth upon the fourth Chapter - Galatians 4:15-20</w:t>
      </w:r>
    </w:p>
    <w:p w14:paraId="69D73AF5">
      <w:pPr>
        <w:pStyle w:val="4"/>
        <w:spacing w:before="287" w:line="285" w:lineRule="auto"/>
        <w:rPr>
          <w:rFonts w:hint="eastAsia"/>
          <w:color w:val="0000FF"/>
        </w:rPr>
      </w:pPr>
      <w:r>
        <w:rPr>
          <w:rFonts w:hint="eastAsia"/>
          <w:color w:val="0000FF"/>
        </w:rPr>
        <w:t>第二十八篇讲道，即关于第四章的第五篇 - 加拉太书 4:15-20</w:t>
      </w:r>
    </w:p>
    <w:p w14:paraId="338D3E17">
      <w:pPr>
        <w:pStyle w:val="4"/>
        <w:spacing w:before="287" w:line="285" w:lineRule="auto"/>
        <w:rPr>
          <w:rFonts w:hint="eastAsia"/>
          <w:color w:val="0000FF"/>
        </w:rPr>
      </w:pPr>
    </w:p>
    <w:p w14:paraId="7D7AD2EE">
      <w:pPr>
        <w:pStyle w:val="4"/>
        <w:spacing w:before="287" w:line="285" w:lineRule="auto"/>
        <w:rPr>
          <w:rFonts w:hint="eastAsia"/>
          <w:color w:val="0000FF"/>
        </w:rPr>
      </w:pPr>
      <w:r>
        <w:rPr>
          <w:rFonts w:hint="eastAsia"/>
          <w:color w:val="0000FF"/>
        </w:rPr>
        <w:t>The Twenty-Ninth Sermon, which is the sixth upon the fourth Chapter - Galatians 4:21-25</w:t>
      </w:r>
    </w:p>
    <w:p w14:paraId="0B7367AA">
      <w:pPr>
        <w:pStyle w:val="4"/>
        <w:spacing w:before="287" w:line="285" w:lineRule="auto"/>
        <w:rPr>
          <w:rFonts w:hint="eastAsia"/>
          <w:color w:val="0000FF"/>
        </w:rPr>
      </w:pPr>
      <w:r>
        <w:rPr>
          <w:rFonts w:hint="eastAsia"/>
          <w:color w:val="0000FF"/>
        </w:rPr>
        <w:t>第二十九篇讲道，即关于第四章的第六篇 - 加拉太书 4:21-25</w:t>
      </w:r>
    </w:p>
    <w:p w14:paraId="215F9E0E">
      <w:pPr>
        <w:pStyle w:val="4"/>
        <w:spacing w:before="287" w:line="285" w:lineRule="auto"/>
        <w:rPr>
          <w:rFonts w:hint="eastAsia"/>
          <w:color w:val="0000FF"/>
        </w:rPr>
      </w:pPr>
    </w:p>
    <w:p w14:paraId="6BF8A3D5">
      <w:pPr>
        <w:pStyle w:val="4"/>
        <w:spacing w:before="287" w:line="285" w:lineRule="auto"/>
        <w:rPr>
          <w:rFonts w:hint="eastAsia"/>
          <w:color w:val="0000FF"/>
        </w:rPr>
      </w:pPr>
      <w:r>
        <w:rPr>
          <w:rFonts w:hint="eastAsia"/>
          <w:color w:val="0000FF"/>
        </w:rPr>
        <w:t>The Thirtieth Sermon, which is the seventh upon the fourth Chapter</w:t>
      </w:r>
    </w:p>
    <w:p w14:paraId="2012F012">
      <w:pPr>
        <w:pStyle w:val="4"/>
        <w:spacing w:before="287" w:line="285" w:lineRule="auto"/>
        <w:rPr>
          <w:rFonts w:hint="eastAsia"/>
          <w:color w:val="0000FF"/>
        </w:rPr>
      </w:pPr>
      <w:r>
        <w:rPr>
          <w:rFonts w:hint="eastAsia"/>
          <w:color w:val="0000FF"/>
        </w:rPr>
        <w:t>- Galatians 4:26-31</w:t>
      </w:r>
    </w:p>
    <w:p w14:paraId="5E17E27D">
      <w:pPr>
        <w:pStyle w:val="4"/>
        <w:spacing w:before="287" w:line="285" w:lineRule="auto"/>
        <w:rPr>
          <w:rFonts w:hint="eastAsia"/>
          <w:color w:val="0000FF"/>
        </w:rPr>
      </w:pPr>
      <w:r>
        <w:rPr>
          <w:rFonts w:hint="eastAsia"/>
          <w:color w:val="0000FF"/>
        </w:rPr>
        <w:t>第三十篇讲道，即关于第四章的第七篇 - 加拉太书 4:26-31</w:t>
      </w:r>
    </w:p>
    <w:p w14:paraId="18A2D179">
      <w:pPr>
        <w:pStyle w:val="4"/>
        <w:spacing w:before="287" w:line="285" w:lineRule="auto"/>
        <w:rPr>
          <w:rFonts w:hint="eastAsia"/>
          <w:color w:val="0000FF"/>
        </w:rPr>
      </w:pPr>
    </w:p>
    <w:p w14:paraId="2D648D37">
      <w:pPr>
        <w:pStyle w:val="4"/>
        <w:spacing w:before="287" w:line="285" w:lineRule="auto"/>
        <w:rPr>
          <w:rFonts w:hint="eastAsia"/>
          <w:color w:val="0000FF"/>
        </w:rPr>
      </w:pPr>
      <w:r>
        <w:rPr>
          <w:rFonts w:hint="eastAsia"/>
          <w:color w:val="0000FF"/>
        </w:rPr>
        <w:t>The Thirty-First Sermon, which is the first upon the fifth Chapter - Galatians 5:1-3</w:t>
      </w:r>
    </w:p>
    <w:p w14:paraId="484A2369">
      <w:pPr>
        <w:pStyle w:val="4"/>
        <w:spacing w:before="287" w:line="285" w:lineRule="auto"/>
        <w:rPr>
          <w:rFonts w:hint="eastAsia"/>
          <w:color w:val="0000FF"/>
        </w:rPr>
      </w:pPr>
      <w:r>
        <w:rPr>
          <w:rFonts w:hint="eastAsia"/>
          <w:color w:val="0000FF"/>
        </w:rPr>
        <w:t>第三十一篇讲道，即关于第五章的第一篇 - 加拉太书 5:1-3</w:t>
      </w:r>
    </w:p>
    <w:p w14:paraId="53B36DB5">
      <w:pPr>
        <w:pStyle w:val="4"/>
        <w:spacing w:before="287" w:line="285" w:lineRule="auto"/>
        <w:rPr>
          <w:rFonts w:hint="eastAsia"/>
          <w:color w:val="0000FF"/>
        </w:rPr>
      </w:pPr>
    </w:p>
    <w:p w14:paraId="0B2C7024">
      <w:pPr>
        <w:pStyle w:val="4"/>
        <w:spacing w:before="287" w:line="285" w:lineRule="auto"/>
        <w:rPr>
          <w:rFonts w:hint="eastAsia"/>
          <w:color w:val="0000FF"/>
        </w:rPr>
      </w:pPr>
      <w:r>
        <w:rPr>
          <w:rFonts w:hint="eastAsia"/>
          <w:color w:val="0000FF"/>
        </w:rPr>
        <w:t>The Thirty-Second Sermon, which is the second upon the fifth Chapter - Galatians 5:4-6</w:t>
      </w:r>
    </w:p>
    <w:p w14:paraId="5AA48BAD">
      <w:pPr>
        <w:pStyle w:val="4"/>
        <w:spacing w:before="287" w:line="285" w:lineRule="auto"/>
        <w:rPr>
          <w:rFonts w:hint="eastAsia"/>
          <w:color w:val="0000FF"/>
        </w:rPr>
      </w:pPr>
      <w:r>
        <w:rPr>
          <w:rFonts w:hint="eastAsia"/>
          <w:color w:val="0000FF"/>
        </w:rPr>
        <w:t>第三十二篇讲道，即关于第五章的第二篇 - 加拉太书 5:4-6</w:t>
      </w:r>
    </w:p>
    <w:p w14:paraId="43B91175">
      <w:pPr>
        <w:pStyle w:val="4"/>
        <w:spacing w:before="287" w:line="285" w:lineRule="auto"/>
        <w:rPr>
          <w:rFonts w:hint="eastAsia"/>
          <w:color w:val="0000FF"/>
        </w:rPr>
      </w:pPr>
    </w:p>
    <w:p w14:paraId="66C21249">
      <w:pPr>
        <w:pStyle w:val="4"/>
        <w:spacing w:before="287" w:line="285" w:lineRule="auto"/>
        <w:rPr>
          <w:rFonts w:hint="eastAsia"/>
          <w:color w:val="0000FF"/>
        </w:rPr>
      </w:pPr>
      <w:r>
        <w:rPr>
          <w:rFonts w:hint="eastAsia"/>
          <w:color w:val="0000FF"/>
        </w:rPr>
        <w:t>The Thirty-Third Sermon,which is the third upon the fifth Chapter - Galatians 5:7-10</w:t>
      </w:r>
    </w:p>
    <w:p w14:paraId="62664E43">
      <w:pPr>
        <w:pStyle w:val="4"/>
        <w:spacing w:before="287" w:line="285" w:lineRule="auto"/>
        <w:rPr>
          <w:rFonts w:hint="eastAsia"/>
          <w:color w:val="0000FF"/>
        </w:rPr>
      </w:pPr>
      <w:r>
        <w:rPr>
          <w:rFonts w:hint="eastAsia"/>
          <w:color w:val="0000FF"/>
        </w:rPr>
        <w:t>第三十三篇讲道，即关于第五章的第三篇 - 加拉太书 5:7-10</w:t>
      </w:r>
    </w:p>
    <w:p w14:paraId="3FD0EC5A">
      <w:pPr>
        <w:pStyle w:val="4"/>
        <w:spacing w:before="287" w:line="285" w:lineRule="auto"/>
        <w:rPr>
          <w:rFonts w:hint="eastAsia"/>
          <w:color w:val="0000FF"/>
        </w:rPr>
      </w:pPr>
    </w:p>
    <w:p w14:paraId="34B0A7AE">
      <w:pPr>
        <w:pStyle w:val="4"/>
        <w:spacing w:before="287" w:line="285" w:lineRule="auto"/>
        <w:rPr>
          <w:rFonts w:hint="eastAsia"/>
          <w:color w:val="0000FF"/>
        </w:rPr>
      </w:pPr>
      <w:r>
        <w:rPr>
          <w:rFonts w:hint="eastAsia"/>
          <w:color w:val="0000FF"/>
        </w:rPr>
        <w:t>The Thirty-Fourth Sermon,which is the fourth upon the fifth Chapter</w:t>
      </w:r>
    </w:p>
    <w:p w14:paraId="6C895BAA">
      <w:pPr>
        <w:pStyle w:val="4"/>
        <w:spacing w:before="287" w:line="285" w:lineRule="auto"/>
        <w:rPr>
          <w:rFonts w:hint="eastAsia"/>
          <w:color w:val="0000FF"/>
        </w:rPr>
      </w:pPr>
      <w:r>
        <w:rPr>
          <w:rFonts w:hint="eastAsia"/>
          <w:color w:val="0000FF"/>
        </w:rPr>
        <w:t>- Galatians 5:11-14</w:t>
      </w:r>
    </w:p>
    <w:p w14:paraId="3DD1C3B8">
      <w:pPr>
        <w:pStyle w:val="4"/>
        <w:spacing w:before="287" w:line="285" w:lineRule="auto"/>
        <w:rPr>
          <w:rFonts w:hint="eastAsia"/>
          <w:color w:val="0000FF"/>
        </w:rPr>
      </w:pPr>
      <w:r>
        <w:rPr>
          <w:rFonts w:hint="eastAsia"/>
          <w:color w:val="0000FF"/>
        </w:rPr>
        <w:t>第三十四篇讲道，即关于第五章的第四篇 - 加拉太书 5:11-14</w:t>
      </w:r>
    </w:p>
    <w:p w14:paraId="2C7836F4">
      <w:pPr>
        <w:pStyle w:val="4"/>
        <w:spacing w:before="287" w:line="285" w:lineRule="auto"/>
        <w:rPr>
          <w:rFonts w:hint="eastAsia"/>
          <w:color w:val="0000FF"/>
        </w:rPr>
      </w:pPr>
    </w:p>
    <w:p w14:paraId="6BFD767C">
      <w:pPr>
        <w:pStyle w:val="4"/>
        <w:spacing w:before="287" w:line="285" w:lineRule="auto"/>
        <w:rPr>
          <w:rFonts w:hint="eastAsia"/>
          <w:color w:val="0000FF"/>
        </w:rPr>
      </w:pPr>
      <w:r>
        <w:rPr>
          <w:rFonts w:hint="eastAsia"/>
          <w:color w:val="0000FF"/>
        </w:rPr>
        <w:t>The Thirty Fifth Sermon, which is the fifth upon the fifth Chapter - Galatians 5:14-18</w:t>
      </w:r>
    </w:p>
    <w:p w14:paraId="2FE5439B">
      <w:pPr>
        <w:pStyle w:val="4"/>
        <w:spacing w:before="287" w:line="285" w:lineRule="auto"/>
        <w:rPr>
          <w:rFonts w:hint="eastAsia"/>
          <w:color w:val="0000FF"/>
        </w:rPr>
      </w:pPr>
      <w:r>
        <w:rPr>
          <w:rFonts w:hint="eastAsia"/>
          <w:color w:val="0000FF"/>
        </w:rPr>
        <w:t>第三十五篇讲道，即关于第五章的第五篇 - 加拉太书 5:14-18</w:t>
      </w:r>
    </w:p>
    <w:p w14:paraId="3E709938">
      <w:pPr>
        <w:pStyle w:val="4"/>
        <w:spacing w:before="287" w:line="285" w:lineRule="auto"/>
        <w:rPr>
          <w:rFonts w:hint="eastAsia"/>
          <w:color w:val="0000FF"/>
        </w:rPr>
      </w:pPr>
    </w:p>
    <w:p w14:paraId="7562EF4F">
      <w:pPr>
        <w:pStyle w:val="4"/>
        <w:spacing w:before="287" w:line="285" w:lineRule="auto"/>
        <w:rPr>
          <w:rFonts w:hint="eastAsia"/>
          <w:color w:val="0000FF"/>
        </w:rPr>
      </w:pPr>
      <w:r>
        <w:rPr>
          <w:rFonts w:hint="eastAsia"/>
          <w:color w:val="0000FF"/>
        </w:rPr>
        <w:t>The Thirty-Sixth Sermon,which is the sixth upon the fifth Chapter - Galatians 5:19-23</w:t>
      </w:r>
    </w:p>
    <w:p w14:paraId="5F0086EC">
      <w:pPr>
        <w:pStyle w:val="4"/>
        <w:spacing w:before="287" w:line="285" w:lineRule="auto"/>
        <w:rPr>
          <w:rFonts w:hint="eastAsia"/>
          <w:color w:val="0000FF"/>
        </w:rPr>
      </w:pPr>
      <w:r>
        <w:rPr>
          <w:rFonts w:hint="eastAsia"/>
          <w:color w:val="0000FF"/>
        </w:rPr>
        <w:t>第三十六篇讲道，即关于第五章的第六篇 - 加拉太书 5:19-23</w:t>
      </w:r>
    </w:p>
    <w:p w14:paraId="5BB2FFF8">
      <w:pPr>
        <w:pStyle w:val="4"/>
        <w:spacing w:before="287" w:line="285" w:lineRule="auto"/>
        <w:rPr>
          <w:rFonts w:hint="eastAsia"/>
          <w:color w:val="0000FF"/>
        </w:rPr>
      </w:pPr>
    </w:p>
    <w:p w14:paraId="3EF68CF6">
      <w:pPr>
        <w:pStyle w:val="4"/>
        <w:spacing w:before="287" w:line="285" w:lineRule="auto"/>
        <w:rPr>
          <w:rFonts w:hint="eastAsia"/>
          <w:color w:val="0000FF"/>
        </w:rPr>
      </w:pPr>
      <w:r>
        <w:rPr>
          <w:rFonts w:hint="eastAsia"/>
          <w:color w:val="0000FF"/>
        </w:rPr>
        <w:t>The Thirty-Seventh Sermon, which is the seventh upon the fifth Chapter - Galatians 5:22-26</w:t>
      </w:r>
    </w:p>
    <w:p w14:paraId="0EA624B1">
      <w:pPr>
        <w:pStyle w:val="4"/>
        <w:spacing w:before="287" w:line="285" w:lineRule="auto"/>
        <w:rPr>
          <w:rFonts w:hint="eastAsia"/>
          <w:color w:val="0000FF"/>
        </w:rPr>
      </w:pPr>
      <w:r>
        <w:rPr>
          <w:rFonts w:hint="eastAsia"/>
          <w:color w:val="0000FF"/>
        </w:rPr>
        <w:t>第三十七篇讲道，即关于第五章的第七篇 - 加拉太书 5:22-26</w:t>
      </w:r>
    </w:p>
    <w:p w14:paraId="69C315A6">
      <w:pPr>
        <w:pStyle w:val="4"/>
        <w:spacing w:before="287" w:line="285" w:lineRule="auto"/>
        <w:rPr>
          <w:rFonts w:hint="eastAsia"/>
          <w:color w:val="0000FF"/>
        </w:rPr>
      </w:pPr>
    </w:p>
    <w:p w14:paraId="7BCB457A">
      <w:pPr>
        <w:pStyle w:val="4"/>
        <w:spacing w:before="287" w:line="285" w:lineRule="auto"/>
        <w:rPr>
          <w:rFonts w:hint="eastAsia"/>
          <w:color w:val="0000FF"/>
        </w:rPr>
      </w:pPr>
      <w:r>
        <w:rPr>
          <w:rFonts w:hint="eastAsia"/>
          <w:color w:val="0000FF"/>
        </w:rPr>
        <w:t>The Thirty-Eighth Sermon,which is the first upon the sixth Chapter - Galatians 6:1-2</w:t>
      </w:r>
    </w:p>
    <w:p w14:paraId="59A4B760">
      <w:pPr>
        <w:pStyle w:val="4"/>
        <w:spacing w:before="287" w:line="285" w:lineRule="auto"/>
        <w:rPr>
          <w:rFonts w:hint="eastAsia"/>
          <w:color w:val="0000FF"/>
        </w:rPr>
      </w:pPr>
      <w:r>
        <w:rPr>
          <w:rFonts w:hint="eastAsia"/>
          <w:color w:val="0000FF"/>
        </w:rPr>
        <w:t>第三十八篇讲道，即关于第六章的第一篇 - 加拉太书 6:1-2</w:t>
      </w:r>
    </w:p>
    <w:p w14:paraId="54115A8C">
      <w:pPr>
        <w:pStyle w:val="4"/>
        <w:spacing w:before="287" w:line="285" w:lineRule="auto"/>
        <w:rPr>
          <w:rFonts w:hint="eastAsia"/>
          <w:color w:val="0000FF"/>
        </w:rPr>
      </w:pPr>
    </w:p>
    <w:p w14:paraId="4ED09FF1">
      <w:pPr>
        <w:pStyle w:val="4"/>
        <w:spacing w:before="287" w:line="285" w:lineRule="auto"/>
        <w:rPr>
          <w:rFonts w:hint="eastAsia"/>
          <w:color w:val="0000FF"/>
        </w:rPr>
      </w:pPr>
      <w:r>
        <w:rPr>
          <w:rFonts w:hint="eastAsia"/>
          <w:color w:val="0000FF"/>
        </w:rPr>
        <w:t>The Thirty-Ninth Sermon, which is the second upon the sixth Chapter - Galatians 6:2-5</w:t>
      </w:r>
    </w:p>
    <w:p w14:paraId="29C2800C">
      <w:pPr>
        <w:pStyle w:val="4"/>
        <w:spacing w:before="287" w:line="285" w:lineRule="auto"/>
        <w:rPr>
          <w:rFonts w:hint="eastAsia"/>
          <w:color w:val="0000FF"/>
        </w:rPr>
      </w:pPr>
      <w:r>
        <w:rPr>
          <w:rFonts w:hint="eastAsia"/>
          <w:color w:val="0000FF"/>
        </w:rPr>
        <w:t>第三十九篇讲道，即关于第六章的第二篇 - 加拉太书 6:2-5</w:t>
      </w:r>
    </w:p>
    <w:p w14:paraId="6D7939E1">
      <w:pPr>
        <w:pStyle w:val="4"/>
        <w:spacing w:before="287" w:line="285" w:lineRule="auto"/>
        <w:rPr>
          <w:rFonts w:hint="eastAsia"/>
          <w:color w:val="0000FF"/>
        </w:rPr>
      </w:pPr>
    </w:p>
    <w:p w14:paraId="43606E8D">
      <w:pPr>
        <w:pStyle w:val="4"/>
        <w:spacing w:before="287" w:line="285" w:lineRule="auto"/>
        <w:rPr>
          <w:rFonts w:hint="eastAsia"/>
          <w:color w:val="0000FF"/>
        </w:rPr>
      </w:pPr>
      <w:r>
        <w:rPr>
          <w:rFonts w:hint="eastAsia"/>
          <w:color w:val="0000FF"/>
        </w:rPr>
        <w:t>The Fortieth Sermon, which is the third upon the sixth Chapter - Galatians 6::6-8</w:t>
      </w:r>
    </w:p>
    <w:p w14:paraId="31F50255">
      <w:pPr>
        <w:pStyle w:val="4"/>
        <w:spacing w:before="287" w:line="285" w:lineRule="auto"/>
        <w:rPr>
          <w:rFonts w:hint="eastAsia"/>
          <w:color w:val="0000FF"/>
        </w:rPr>
      </w:pPr>
      <w:r>
        <w:rPr>
          <w:rFonts w:hint="eastAsia"/>
          <w:color w:val="0000FF"/>
        </w:rPr>
        <w:t>第四十篇讲道，即关于第六章的第三篇 - 加拉太书 6:6-8</w:t>
      </w:r>
    </w:p>
    <w:p w14:paraId="324E5858">
      <w:pPr>
        <w:pStyle w:val="4"/>
        <w:spacing w:before="287" w:line="285" w:lineRule="auto"/>
        <w:rPr>
          <w:rFonts w:hint="eastAsia"/>
          <w:color w:val="0000FF"/>
        </w:rPr>
      </w:pPr>
    </w:p>
    <w:p w14:paraId="5CFE1DF1">
      <w:pPr>
        <w:pStyle w:val="4"/>
        <w:spacing w:before="287" w:line="285" w:lineRule="auto"/>
        <w:rPr>
          <w:rFonts w:hint="eastAsia"/>
          <w:color w:val="0000FF"/>
        </w:rPr>
      </w:pPr>
      <w:r>
        <w:rPr>
          <w:rFonts w:hint="eastAsia"/>
          <w:color w:val="0000FF"/>
        </w:rPr>
        <w:t>The Forty-First Sermon, which is the fourth upon the sixth Chapter - Galatians 6:9-11</w:t>
      </w:r>
    </w:p>
    <w:p w14:paraId="6BFAF6B9">
      <w:pPr>
        <w:pStyle w:val="4"/>
        <w:spacing w:before="287" w:line="285" w:lineRule="auto"/>
        <w:rPr>
          <w:rFonts w:hint="eastAsia"/>
          <w:color w:val="0000FF"/>
        </w:rPr>
      </w:pPr>
      <w:r>
        <w:rPr>
          <w:rFonts w:hint="eastAsia"/>
          <w:color w:val="0000FF"/>
        </w:rPr>
        <w:t>第四十一篇讲道，即关于第六章的第四篇 - 加拉太书 6:9-11</w:t>
      </w:r>
    </w:p>
    <w:p w14:paraId="44F7EA1F">
      <w:pPr>
        <w:pStyle w:val="4"/>
        <w:spacing w:before="287" w:line="285" w:lineRule="auto"/>
        <w:rPr>
          <w:rFonts w:hint="eastAsia"/>
          <w:color w:val="0000FF"/>
        </w:rPr>
      </w:pPr>
    </w:p>
    <w:p w14:paraId="2FBB975C">
      <w:pPr>
        <w:pStyle w:val="4"/>
        <w:spacing w:before="287" w:line="285" w:lineRule="auto"/>
        <w:rPr>
          <w:rFonts w:hint="eastAsia"/>
          <w:color w:val="0000FF"/>
        </w:rPr>
      </w:pPr>
      <w:r>
        <w:rPr>
          <w:rFonts w:hint="eastAsia"/>
          <w:color w:val="0000FF"/>
        </w:rPr>
        <w:t>The Forty-Second Sermon, which is the fifth upon the sixth Chapter - Galatians 6:12-13</w:t>
      </w:r>
    </w:p>
    <w:p w14:paraId="5CD6B056">
      <w:pPr>
        <w:pStyle w:val="4"/>
        <w:spacing w:before="287" w:line="285" w:lineRule="auto"/>
        <w:rPr>
          <w:rFonts w:hint="eastAsia"/>
          <w:color w:val="0000FF"/>
        </w:rPr>
      </w:pPr>
      <w:r>
        <w:rPr>
          <w:rFonts w:hint="eastAsia"/>
          <w:color w:val="0000FF"/>
        </w:rPr>
        <w:t>第四十二篇讲道，即关于第六章的第五篇 - 加拉太书 6:12-13</w:t>
      </w:r>
    </w:p>
    <w:p w14:paraId="64644D26">
      <w:pPr>
        <w:pStyle w:val="4"/>
        <w:spacing w:before="287" w:line="285" w:lineRule="auto"/>
        <w:rPr>
          <w:rFonts w:hint="eastAsia"/>
          <w:color w:val="0000FF"/>
        </w:rPr>
      </w:pPr>
    </w:p>
    <w:p w14:paraId="32953682">
      <w:pPr>
        <w:pStyle w:val="4"/>
        <w:spacing w:before="287" w:line="285" w:lineRule="auto"/>
        <w:rPr>
          <w:rFonts w:hint="eastAsia"/>
          <w:color w:val="0000FF"/>
        </w:rPr>
      </w:pPr>
      <w:r>
        <w:rPr>
          <w:rFonts w:hint="eastAsia"/>
          <w:color w:val="0000FF"/>
        </w:rPr>
        <w:t>The Forty-Third Sermon, which is the sixth and last upon the sixth and last Chapter - Galatians 6:14-18</w:t>
      </w:r>
    </w:p>
    <w:p w14:paraId="2143B089">
      <w:pPr>
        <w:pStyle w:val="4"/>
        <w:spacing w:before="287" w:line="285" w:lineRule="auto"/>
        <w:rPr>
          <w:rFonts w:hint="eastAsia"/>
          <w:color w:val="0000FF"/>
        </w:rPr>
      </w:pPr>
      <w:r>
        <w:rPr>
          <w:rFonts w:hint="eastAsia"/>
          <w:color w:val="0000FF"/>
        </w:rPr>
        <w:t>第四十三篇讲道，即关于第六章也是最后一章的第六篇也是最后一篇 - 加拉太书 6:14-18</w:t>
      </w:r>
    </w:p>
    <w:p w14:paraId="063F2080">
      <w:pPr>
        <w:pStyle w:val="4"/>
        <w:spacing w:before="287" w:line="285" w:lineRule="auto"/>
        <w:rPr>
          <w:rFonts w:hint="eastAsia"/>
        </w:rPr>
      </w:pPr>
    </w:p>
    <w:p w14:paraId="2D7AE75A">
      <w:pPr>
        <w:pStyle w:val="4"/>
        <w:spacing w:before="287" w:line="285" w:lineRule="auto"/>
        <w:rPr>
          <w:rFonts w:hint="eastAsia"/>
        </w:rPr>
      </w:pPr>
      <w:r>
        <w:rPr>
          <w:rFonts w:hint="eastAsia"/>
        </w:rPr>
        <w:t>The prayer which M. John Calvin made ordinarily before the beginning  of his Sermons.</w:t>
      </w:r>
    </w:p>
    <w:p w14:paraId="658F81DF">
      <w:pPr>
        <w:pStyle w:val="4"/>
        <w:spacing w:before="287" w:line="285" w:lineRule="auto"/>
        <w:rPr>
          <w:rFonts w:hint="eastAsia"/>
        </w:rPr>
      </w:pPr>
      <w:r>
        <w:rPr>
          <w:rFonts w:hint="eastAsia"/>
        </w:rPr>
        <w:t>约翰·加尔文先生通常在其讲道开始前所作的祷告。</w:t>
      </w:r>
    </w:p>
    <w:p w14:paraId="697BFEC3">
      <w:pPr>
        <w:pStyle w:val="4"/>
        <w:spacing w:before="287" w:line="285" w:lineRule="auto"/>
        <w:rPr>
          <w:rFonts w:hint="eastAsia"/>
        </w:rPr>
      </w:pPr>
    </w:p>
    <w:p w14:paraId="46B097AA">
      <w:pPr>
        <w:pStyle w:val="4"/>
        <w:spacing w:before="287" w:line="285" w:lineRule="auto"/>
        <w:rPr>
          <w:rFonts w:hint="eastAsia"/>
        </w:rPr>
      </w:pPr>
      <w:r>
        <w:rPr>
          <w:rFonts w:hint="eastAsia"/>
        </w:rPr>
        <w:t>TO THE RIGHT HONORABLE Sir William</w:t>
      </w:r>
    </w:p>
    <w:p w14:paraId="7EB72DB9">
      <w:pPr>
        <w:pStyle w:val="4"/>
        <w:spacing w:before="287" w:line="285" w:lineRule="auto"/>
        <w:rPr>
          <w:rFonts w:hint="eastAsia"/>
        </w:rPr>
      </w:pPr>
      <w:r>
        <w:rPr>
          <w:rFonts w:hint="eastAsia"/>
        </w:rPr>
        <w:t>Cecil,</w:t>
      </w:r>
    </w:p>
    <w:p w14:paraId="7AE77260">
      <w:pPr>
        <w:pStyle w:val="4"/>
        <w:spacing w:before="287" w:line="285" w:lineRule="auto"/>
        <w:rPr>
          <w:rFonts w:hint="eastAsia"/>
        </w:rPr>
      </w:pPr>
      <w:r>
        <w:rPr>
          <w:rFonts w:hint="eastAsia"/>
        </w:rPr>
        <w:t>致可敬的威廉·塞西尔爵士，</w:t>
      </w:r>
    </w:p>
    <w:p w14:paraId="7EB83A1A">
      <w:pPr>
        <w:pStyle w:val="4"/>
        <w:spacing w:before="287" w:line="285" w:lineRule="auto"/>
        <w:rPr>
          <w:rFonts w:hint="eastAsia"/>
        </w:rPr>
      </w:pPr>
    </w:p>
    <w:p w14:paraId="50193F46">
      <w:pPr>
        <w:pStyle w:val="4"/>
        <w:spacing w:before="287" w:line="285" w:lineRule="auto"/>
        <w:rPr>
          <w:rFonts w:hint="eastAsia"/>
        </w:rPr>
      </w:pPr>
      <w:r>
        <w:rPr>
          <w:rFonts w:hint="eastAsia"/>
        </w:rPr>
        <w:t>Knight, Baron of Burleygh, Lord High Treasurer of England, Master of the Queen's Majesty's Courts of Wards and Liveries, Knight of the most noble Order of the Garter, and one of her Highness's most honorable Privy Council, continued health, with prosperity and increase of honor.</w:t>
      </w:r>
    </w:p>
    <w:p w14:paraId="143C38DE">
      <w:pPr>
        <w:pStyle w:val="4"/>
        <w:spacing w:before="287" w:line="285" w:lineRule="auto"/>
        <w:rPr>
          <w:rFonts w:hint="eastAsia"/>
        </w:rPr>
      </w:pPr>
      <w:r>
        <w:rPr>
          <w:rFonts w:hint="eastAsia"/>
        </w:rPr>
        <w:t>（封）骑士，伯利男爵，英格兰财政大臣，女王陛下监护与财产管理法庭主管，最高贵嘉德勋章骑士，以及女王陛下最可敬枢密院成员之一，愿您健康永驻，繁荣昌盛，尊荣日增。</w:t>
      </w:r>
    </w:p>
    <w:p w14:paraId="363222A6">
      <w:pPr>
        <w:pStyle w:val="4"/>
        <w:spacing w:before="287" w:line="285" w:lineRule="auto"/>
        <w:rPr>
          <w:rFonts w:hint="eastAsia"/>
        </w:rPr>
      </w:pPr>
    </w:p>
    <w:p w14:paraId="4BB6FAAC">
      <w:pPr>
        <w:pStyle w:val="4"/>
        <w:spacing w:before="287" w:line="285" w:lineRule="auto"/>
        <w:rPr>
          <w:rFonts w:hint="eastAsia"/>
        </w:rPr>
      </w:pPr>
      <w:r>
        <w:rPr>
          <w:rFonts w:hint="eastAsia"/>
        </w:rPr>
        <w:t>Your Lordship's great goodness diverse times showed towards me, abiding still fresh in my remembrance, to my no small comfort, calls upon me continually to show some token of thankfulness for the</w:t>
      </w:r>
    </w:p>
    <w:p w14:paraId="237A6CF3">
      <w:pPr>
        <w:pStyle w:val="4"/>
        <w:spacing w:before="287" w:line="285" w:lineRule="auto"/>
        <w:rPr>
          <w:rFonts w:hint="eastAsia"/>
        </w:rPr>
      </w:pPr>
      <w:r>
        <w:rPr>
          <w:rFonts w:hint="eastAsia"/>
        </w:rPr>
        <w:t>阁下多次向我显明的大恩，至今仍清晰留存于我记忆之中，予我莫大慰藉，不断催促我为之表示些许感激之情。</w:t>
      </w:r>
    </w:p>
    <w:p w14:paraId="5CA5108E">
      <w:pPr>
        <w:pStyle w:val="4"/>
        <w:spacing w:before="287" w:line="285" w:lineRule="auto"/>
        <w:rPr>
          <w:rFonts w:hint="eastAsia"/>
        </w:rPr>
      </w:pPr>
    </w:p>
    <w:p w14:paraId="034213E1">
      <w:pPr>
        <w:pStyle w:val="4"/>
        <w:spacing w:before="287" w:line="285" w:lineRule="auto"/>
        <w:rPr>
          <w:rFonts w:hint="eastAsia"/>
        </w:rPr>
      </w:pPr>
      <w:r>
        <w:rPr>
          <w:rFonts w:hint="eastAsia"/>
        </w:rPr>
        <w:t>same. For needs I must confess that it hath uttered itself many and sundry ways, and that, (if I may with your Lordship's good leave say as I think,) not without a certain friendly or rather fatherly care of my well-doing, especially in that long continued suit of mine in the Exchequer, where your just favor (I mean in respect of the just case, and not of any desert of mine) procuring me credit and help to the furtherance of my matter, hath been the very maintenance and safety of my right, which else had been trodden underfoot by the over mightiness of mine adversaries.</w:t>
      </w:r>
    </w:p>
    <w:p w14:paraId="084841AB">
      <w:pPr>
        <w:pStyle w:val="4"/>
        <w:spacing w:before="287" w:line="285" w:lineRule="auto"/>
        <w:rPr>
          <w:rFonts w:hint="eastAsia"/>
        </w:rPr>
      </w:pPr>
      <w:r>
        <w:rPr>
          <w:rFonts w:hint="eastAsia"/>
        </w:rPr>
        <w:t>因为我必须承认，这份恩惠已通过多种多样的方式显明出来，并且（若蒙阁下允许我直抒己见）不无对我福祉的某种友善关怀，甚至可以说是父爱般的关怀，尤其是在我那财政署久拖不决的诉讼案中，您公正的眷顾（我是指就案情本身的正当性而言，而非因我本人有何功绩）为我赢得了信誉和助力，推动了我的事务，这正是维护和保障我权利的关键所在，否则我的权利早已被对手的强权践踏了。</w:t>
      </w:r>
    </w:p>
    <w:p w14:paraId="3EB8D184">
      <w:pPr>
        <w:pStyle w:val="4"/>
        <w:spacing w:before="287" w:line="285" w:lineRule="auto"/>
        <w:rPr>
          <w:rFonts w:hint="eastAsia"/>
        </w:rPr>
      </w:pPr>
    </w:p>
    <w:p w14:paraId="2ABF673C">
      <w:pPr>
        <w:pStyle w:val="4"/>
        <w:spacing w:before="287" w:line="285" w:lineRule="auto"/>
        <w:rPr>
          <w:rFonts w:hint="eastAsia"/>
        </w:rPr>
      </w:pPr>
      <w:r>
        <w:rPr>
          <w:rFonts w:hint="eastAsia"/>
        </w:rPr>
        <w:t>And here it behooveth me also to acknowledge, the upright administration of Justice extended with favor in that so intricate case, both by the Judges and Chancellor, and by all other the Queen's Majesty's officers of that Court.</w:t>
      </w:r>
    </w:p>
    <w:p w14:paraId="74BCA74F">
      <w:pPr>
        <w:pStyle w:val="4"/>
        <w:spacing w:before="287" w:line="285" w:lineRule="auto"/>
        <w:rPr>
          <w:rFonts w:hint="eastAsia"/>
        </w:rPr>
      </w:pPr>
      <w:r>
        <w:rPr>
          <w:rFonts w:hint="eastAsia"/>
        </w:rPr>
        <w:t>在此，我也应当承认，在那如此错综复杂的案件中，法官、大法官以及女王陛下该法庭所有其他官员所施行的、带有恩惠的正直司法。</w:t>
      </w:r>
    </w:p>
    <w:p w14:paraId="7D7F1947">
      <w:pPr>
        <w:pStyle w:val="4"/>
        <w:spacing w:before="287" w:line="285" w:lineRule="auto"/>
        <w:rPr>
          <w:rFonts w:hint="eastAsia"/>
        </w:rPr>
      </w:pPr>
    </w:p>
    <w:p w14:paraId="57B41E4A">
      <w:pPr>
        <w:pStyle w:val="4"/>
        <w:spacing w:before="287" w:line="285" w:lineRule="auto"/>
        <w:rPr>
          <w:rFonts w:hint="eastAsia"/>
        </w:rPr>
      </w:pPr>
      <w:r>
        <w:rPr>
          <w:rFonts w:hint="eastAsia"/>
        </w:rPr>
        <w:t>For after many hearings of the matter with great patience and circumspection, and with showing of such records for both parties, as were known or thought to make for the manifesting of the case: at length when the matter could not prove too speedy end by reason of certain difficulties and incidents falling thereinto: about the first entrance of your honor into the office of High Treasurer, it was by consent of the Court put in compromise to such persons as both parties are very well contented with.</w:t>
      </w:r>
    </w:p>
    <w:p w14:paraId="7BC3881B">
      <w:pPr>
        <w:pStyle w:val="4"/>
        <w:spacing w:before="287" w:line="285" w:lineRule="auto"/>
        <w:rPr>
          <w:rFonts w:hint="eastAsia"/>
        </w:rPr>
      </w:pPr>
      <w:r>
        <w:rPr>
          <w:rFonts w:hint="eastAsia"/>
        </w:rPr>
        <w:t>因为在极其耐心和审慎地多次审理此案，并出示了双方已知或认为有助于阐明案情的记录之后：最终，由于某些困难和突发事件的介入，案情未能迅速了结：大约在阁下初任财政大臣之际，经法庭同意，此案被提交仲裁，交由双方都非常满意的人士处理。</w:t>
      </w:r>
    </w:p>
    <w:p w14:paraId="21ED8E43">
      <w:pPr>
        <w:pStyle w:val="4"/>
        <w:spacing w:before="287" w:line="285" w:lineRule="auto"/>
        <w:rPr>
          <w:rFonts w:hint="eastAsia"/>
        </w:rPr>
      </w:pPr>
    </w:p>
    <w:p w14:paraId="45817BEB">
      <w:pPr>
        <w:pStyle w:val="4"/>
        <w:spacing w:before="287" w:line="285" w:lineRule="auto"/>
        <w:rPr>
          <w:rFonts w:hint="eastAsia"/>
        </w:rPr>
      </w:pPr>
      <w:r>
        <w:rPr>
          <w:rFonts w:hint="eastAsia"/>
        </w:rPr>
        <w:t>By means whereof being discharged of my former continual cares, travails, expenses, and troubles, I had the freer liberty to follow this mine accustomed exercise of translating, which me thought was to me a singular benefit.</w:t>
      </w:r>
    </w:p>
    <w:p w14:paraId="7152D0CA">
      <w:pPr>
        <w:pStyle w:val="4"/>
        <w:spacing w:before="287" w:line="285" w:lineRule="auto"/>
        <w:rPr>
          <w:rFonts w:hint="eastAsia"/>
        </w:rPr>
      </w:pPr>
      <w:r>
        <w:rPr>
          <w:rFonts w:hint="eastAsia"/>
        </w:rPr>
        <w:t>借此，我得以摆脱先前持续的忧虑、辛劳、开销和麻烦，拥有了更自由的余地来继续我这翻译的惯常操练，这在我看来是对我非凡的益处。</w:t>
      </w:r>
    </w:p>
    <w:p w14:paraId="02BA12B2">
      <w:pPr>
        <w:pStyle w:val="4"/>
        <w:spacing w:before="287" w:line="285" w:lineRule="auto"/>
        <w:rPr>
          <w:rFonts w:hint="eastAsia"/>
        </w:rPr>
      </w:pPr>
    </w:p>
    <w:p w14:paraId="0F1C0321">
      <w:pPr>
        <w:pStyle w:val="4"/>
        <w:spacing w:before="287" w:line="285" w:lineRule="auto"/>
        <w:rPr>
          <w:rFonts w:hint="eastAsia"/>
        </w:rPr>
      </w:pPr>
      <w:r>
        <w:rPr>
          <w:rFonts w:hint="eastAsia"/>
        </w:rPr>
        <w:t>And my rehearsing of these things is not to diminish the thank which I owe to your honor, by interlacing of other men's doings: but to show to how many I am beholden through your goodness, and that I am loath to be unmindful of my duty towards you or them, so far as opportunity may well serve to witness the same.</w:t>
      </w:r>
    </w:p>
    <w:p w14:paraId="593FC4CA">
      <w:pPr>
        <w:pStyle w:val="4"/>
        <w:spacing w:before="287" w:line="285" w:lineRule="auto"/>
        <w:rPr>
          <w:rFonts w:hint="eastAsia"/>
        </w:rPr>
      </w:pPr>
      <w:r>
        <w:rPr>
          <w:rFonts w:hint="eastAsia"/>
        </w:rPr>
        <w:t>而我重述这些事情，并非要通过穿插他人的行为来减少我对阁下的感激之情：而是要表明，因您的恩惠我受惠于多少人，并且表明，只要有机会可以作证，我是不愿忘记对您或他们应尽的本分的。</w:t>
      </w:r>
    </w:p>
    <w:p w14:paraId="0FED464C">
      <w:pPr>
        <w:pStyle w:val="4"/>
        <w:spacing w:before="287" w:line="285" w:lineRule="auto"/>
        <w:rPr>
          <w:rFonts w:hint="eastAsia"/>
        </w:rPr>
      </w:pPr>
    </w:p>
    <w:p w14:paraId="7ACE9675">
      <w:pPr>
        <w:pStyle w:val="4"/>
        <w:spacing w:before="287" w:line="285" w:lineRule="auto"/>
        <w:rPr>
          <w:rFonts w:hint="eastAsia"/>
        </w:rPr>
      </w:pPr>
      <w:r>
        <w:rPr>
          <w:rFonts w:hint="eastAsia"/>
        </w:rPr>
        <w:t>Now then, to the intent I might the better accomplish this my desire towards your honor, I bethought me of the counsel of the wise Philosopher Seneca in his books of Benefiting, the effect whereof</w:t>
      </w:r>
    </w:p>
    <w:p w14:paraId="49CCB72E">
      <w:pPr>
        <w:pStyle w:val="4"/>
        <w:spacing w:before="287" w:line="285" w:lineRule="auto"/>
        <w:rPr>
          <w:rFonts w:hint="eastAsia"/>
        </w:rPr>
      </w:pPr>
      <w:r>
        <w:rPr>
          <w:rFonts w:hint="eastAsia"/>
        </w:rPr>
        <w:t>那么现在，为了能更好地达成我对阁下表达此愿望的目的，我思考了明智的哲学家塞涅卡在其《论恩惠》书中的建议，其主旨</w:t>
      </w:r>
    </w:p>
    <w:p w14:paraId="04D228B3">
      <w:pPr>
        <w:pStyle w:val="4"/>
        <w:spacing w:before="287" w:line="285" w:lineRule="auto"/>
        <w:rPr>
          <w:rFonts w:hint="eastAsia"/>
        </w:rPr>
      </w:pPr>
    </w:p>
    <w:p w14:paraId="4EE95CB2">
      <w:pPr>
        <w:pStyle w:val="4"/>
        <w:spacing w:before="287" w:line="285" w:lineRule="auto"/>
        <w:rPr>
          <w:rFonts w:hint="eastAsia"/>
        </w:rPr>
      </w:pPr>
      <w:r>
        <w:rPr>
          <w:rFonts w:hint="eastAsia"/>
        </w:rPr>
        <w:t>consisteth chiefly in these three points: namely, that the thing which is done or bestowed to utter thankfulness withal, ought to be very good, very durable, and very acceptable to the party that is to receive it.</w:t>
      </w:r>
    </w:p>
    <w:p w14:paraId="780A94C4">
      <w:pPr>
        <w:pStyle w:val="4"/>
        <w:spacing w:before="287" w:line="285" w:lineRule="auto"/>
        <w:rPr>
          <w:rFonts w:hint="eastAsia"/>
        </w:rPr>
      </w:pPr>
      <w:r>
        <w:rPr>
          <w:rFonts w:hint="eastAsia"/>
        </w:rPr>
        <w:t>主要在于以下三点：即，用以表达感激之情所做或所赠之物，应当是极好的、极持久的，并且是领受者极愿接纳的。</w:t>
      </w:r>
    </w:p>
    <w:p w14:paraId="53B1DDD0">
      <w:pPr>
        <w:pStyle w:val="4"/>
        <w:spacing w:before="287" w:line="285" w:lineRule="auto"/>
        <w:rPr>
          <w:rFonts w:hint="eastAsia"/>
        </w:rPr>
      </w:pPr>
    </w:p>
    <w:p w14:paraId="10B4BF49">
      <w:pPr>
        <w:pStyle w:val="4"/>
        <w:spacing w:before="287" w:line="285" w:lineRule="auto"/>
        <w:rPr>
          <w:rFonts w:hint="eastAsia"/>
        </w:rPr>
      </w:pPr>
      <w:r>
        <w:rPr>
          <w:rFonts w:hint="eastAsia"/>
        </w:rPr>
        <w:t>That the two former points are in this work, which I (upon trust of your Lordship's former goodness and accustomed favor) do take upon me to dedicate to your name, and that the third point also shall accompany it: the reasons that persuade me are these.</w:t>
      </w:r>
    </w:p>
    <w:p w14:paraId="57098674">
      <w:pPr>
        <w:pStyle w:val="4"/>
        <w:spacing w:before="287" w:line="285" w:lineRule="auto"/>
        <w:rPr>
          <w:rFonts w:hint="eastAsia"/>
        </w:rPr>
      </w:pPr>
      <w:r>
        <w:rPr>
          <w:rFonts w:hint="eastAsia"/>
        </w:rPr>
        <w:t>这部我（基于对阁下过往恩惠和惯常眷顾的信赖）冒昧题献于您名下的作品，具备了前两点，并且第三点亦将伴随：说服我的理由如下。</w:t>
      </w:r>
    </w:p>
    <w:p w14:paraId="41C9D1B1">
      <w:pPr>
        <w:pStyle w:val="4"/>
        <w:spacing w:before="287" w:line="285" w:lineRule="auto"/>
        <w:rPr>
          <w:rFonts w:hint="eastAsia"/>
        </w:rPr>
      </w:pPr>
    </w:p>
    <w:p w14:paraId="32D73334">
      <w:pPr>
        <w:pStyle w:val="4"/>
        <w:spacing w:before="287" w:line="285" w:lineRule="auto"/>
        <w:rPr>
          <w:rFonts w:hint="eastAsia"/>
        </w:rPr>
      </w:pPr>
      <w:r>
        <w:rPr>
          <w:rFonts w:hint="eastAsia"/>
        </w:rPr>
        <w:t>The things that of their own nature tend only to the welfare and benefit of man, must of necessity be very good: and of the things that are good, those are always best, which may redound to the commodity of most persons, and which being once possessed, cannot be taken away against the will of the possessor:</w:t>
      </w:r>
    </w:p>
    <w:p w14:paraId="0D017EDF">
      <w:pPr>
        <w:pStyle w:val="4"/>
        <w:spacing w:before="287" w:line="285" w:lineRule="auto"/>
        <w:rPr>
          <w:rFonts w:hint="eastAsia"/>
        </w:rPr>
      </w:pPr>
      <w:r>
        <w:rPr>
          <w:rFonts w:hint="eastAsia"/>
        </w:rPr>
        <w:t>那些本质上只趋向于人类福祉和益处的事物，必然是极好的：而在好的事物中，那些能惠及最多人，并且一旦拥有便不能违背拥有者意愿而被夺走的，则总是最好的：</w:t>
      </w:r>
    </w:p>
    <w:p w14:paraId="08581F89">
      <w:pPr>
        <w:pStyle w:val="4"/>
        <w:spacing w:before="287" w:line="285" w:lineRule="auto"/>
        <w:rPr>
          <w:rFonts w:hint="eastAsia"/>
        </w:rPr>
      </w:pPr>
    </w:p>
    <w:p w14:paraId="2C66CC1E">
      <w:pPr>
        <w:pStyle w:val="4"/>
        <w:spacing w:before="287" w:line="285" w:lineRule="auto"/>
        <w:rPr>
          <w:rFonts w:hint="eastAsia"/>
        </w:rPr>
      </w:pPr>
      <w:r>
        <w:rPr>
          <w:rFonts w:hint="eastAsia"/>
        </w:rPr>
        <w:t>Seeing then that the foundation of this work is a parcel of holy scripture, and that (as says Saint Paul) all Scripture given by inspiration of God is profitable to teach, to reprove, to amend, and to furnish men with righteousness, that they may be perfect and forward to all good works: inasmuch that it is the power of God tending to the welfare of all that believe, both Jews and Gentiles: and therewithal contains promises not only of this present life, but also of the life to come: it cannot but be of the selfsame nature, property, and operation that the rest of the scriptures are, because (as says Saint Peter) the scripture came not by the will of man, but holy men of God spoke as they were moved by the holy Ghost.</w:t>
      </w:r>
    </w:p>
    <w:p w14:paraId="32113ABC">
      <w:pPr>
        <w:pStyle w:val="4"/>
        <w:spacing w:before="287" w:line="285" w:lineRule="auto"/>
        <w:rPr>
          <w:rFonts w:hint="eastAsia"/>
        </w:rPr>
      </w:pPr>
      <w:r>
        <w:rPr>
          <w:rFonts w:hint="eastAsia"/>
        </w:rPr>
        <w:t>既然这部作品的基础是圣经的一部分，并且（正如圣保罗所言）凡上帝所默示的圣经，于教训、督责、使人归正、教导人学义，都是有益的，叫属上帝的人得以完全，预备行各样的善事：因为它更是上帝的大能，要救一切相信的，无论是犹太人还是外邦人：并且它不仅包含今生的应许，也包含来生的应许：那么它必然具有与其他经文相同的性质、属性和功用，因为（正如圣彼得所言）经文从来没有出于人意的，乃是人被圣灵感动说出上帝的话来。</w:t>
      </w:r>
    </w:p>
    <w:p w14:paraId="2223264A">
      <w:pPr>
        <w:pStyle w:val="4"/>
        <w:spacing w:before="287" w:line="285" w:lineRule="auto"/>
        <w:rPr>
          <w:rFonts w:hint="eastAsia"/>
        </w:rPr>
      </w:pPr>
    </w:p>
    <w:p w14:paraId="1F6BD7BC">
      <w:pPr>
        <w:pStyle w:val="4"/>
        <w:spacing w:before="287" w:line="285" w:lineRule="auto"/>
        <w:rPr>
          <w:rFonts w:hint="eastAsia"/>
        </w:rPr>
      </w:pPr>
      <w:r>
        <w:rPr>
          <w:rFonts w:hint="eastAsia"/>
        </w:rPr>
        <w:t>And hereupon springeth another commendation to the proof of the goodness of this work, that the Author thereof is God the sovereign goodness itself, and not man.</w:t>
      </w:r>
    </w:p>
    <w:p w14:paraId="322954CE">
      <w:pPr>
        <w:pStyle w:val="4"/>
        <w:spacing w:before="287" w:line="285" w:lineRule="auto"/>
        <w:rPr>
          <w:rFonts w:hint="eastAsia"/>
        </w:rPr>
      </w:pPr>
      <w:r>
        <w:rPr>
          <w:rFonts w:hint="eastAsia"/>
        </w:rPr>
        <w:t>由此产生了对这部作品之优良性的另一项证明，即其作者是至善本体的上帝，而非人。</w:t>
      </w:r>
    </w:p>
    <w:p w14:paraId="7F9A77C8">
      <w:pPr>
        <w:pStyle w:val="4"/>
        <w:spacing w:before="287" w:line="285" w:lineRule="auto"/>
        <w:rPr>
          <w:rFonts w:hint="eastAsia"/>
        </w:rPr>
      </w:pPr>
    </w:p>
    <w:p w14:paraId="608579D6">
      <w:pPr>
        <w:pStyle w:val="4"/>
        <w:spacing w:before="287" w:line="285" w:lineRule="auto"/>
        <w:rPr>
          <w:rFonts w:hint="eastAsia"/>
        </w:rPr>
      </w:pPr>
      <w:r>
        <w:rPr>
          <w:rFonts w:hint="eastAsia"/>
        </w:rPr>
        <w:t>To be short, the same reasons may serve also to prove the durableness thereof.</w:t>
      </w:r>
    </w:p>
    <w:p w14:paraId="6AF4C674">
      <w:pPr>
        <w:pStyle w:val="4"/>
        <w:spacing w:before="287" w:line="285" w:lineRule="auto"/>
        <w:rPr>
          <w:rFonts w:hint="eastAsia"/>
        </w:rPr>
      </w:pPr>
      <w:r>
        <w:rPr>
          <w:rFonts w:hint="eastAsia"/>
        </w:rPr>
        <w:t>简而言之，同样的理由也可证明其持久性。</w:t>
      </w:r>
    </w:p>
    <w:p w14:paraId="7ACF6914">
      <w:pPr>
        <w:pStyle w:val="4"/>
        <w:spacing w:before="287" w:line="285" w:lineRule="auto"/>
        <w:rPr>
          <w:rFonts w:hint="eastAsia"/>
        </w:rPr>
      </w:pPr>
    </w:p>
    <w:p w14:paraId="567535A5">
      <w:pPr>
        <w:pStyle w:val="4"/>
        <w:spacing w:before="287" w:line="285" w:lineRule="auto"/>
        <w:rPr>
          <w:rFonts w:hint="eastAsia"/>
        </w:rPr>
      </w:pPr>
      <w:r>
        <w:rPr>
          <w:rFonts w:hint="eastAsia"/>
        </w:rPr>
        <w:t>For besides that God himself protests that his word shall endure forever, and that the very heavens shall perish before any one jot of his sayings take not effect: inasmuch as this book contains not worldly uncertain and perishing, but heavenly, assured and everlasting benefits: nor things available to few, but profitable to all unless they themselves be to blame: and moreover that God is the Author thereof: it must by all</w:t>
      </w:r>
    </w:p>
    <w:p w14:paraId="4C89F378">
      <w:pPr>
        <w:pStyle w:val="4"/>
        <w:spacing w:before="287" w:line="285" w:lineRule="auto"/>
        <w:rPr>
          <w:rFonts w:hint="eastAsia"/>
        </w:rPr>
      </w:pPr>
      <w:r>
        <w:rPr>
          <w:rFonts w:hint="eastAsia"/>
        </w:rPr>
        <w:t>因为除了上帝亲自声明祂的话语将永远长存，并且天地都要废去，祂话语的一点一画也不能废去，都要成全之外：既然这本书所包含的，不是属世的、不确定的、会朽坏的，而是属天的、确凿的、永恒的益处：不是少数人可得，而是对所有人都有益，除非他们自己有过错：并且，既然上帝是其作者：它就极</w:t>
      </w:r>
    </w:p>
    <w:p w14:paraId="3D728F69">
      <w:pPr>
        <w:pStyle w:val="4"/>
        <w:spacing w:before="287" w:line="285" w:lineRule="auto"/>
        <w:rPr>
          <w:rFonts w:hint="eastAsia"/>
        </w:rPr>
      </w:pPr>
    </w:p>
    <w:p w14:paraId="0C1085EC">
      <w:pPr>
        <w:pStyle w:val="4"/>
        <w:spacing w:before="287" w:line="285" w:lineRule="auto"/>
        <w:rPr>
          <w:rFonts w:hint="eastAsia"/>
        </w:rPr>
      </w:pPr>
      <w:r>
        <w:rPr>
          <w:rFonts w:hint="eastAsia"/>
        </w:rPr>
        <w:t>likelihood needs continue with other of the same sort, at leastwise among the godly, not for a day or two, but so long as men shall have need to be edified and strengthened in Christ.</w:t>
      </w:r>
    </w:p>
    <w:p w14:paraId="26897D24">
      <w:pPr>
        <w:pStyle w:val="4"/>
        <w:spacing w:before="287" w:line="285" w:lineRule="auto"/>
        <w:rPr>
          <w:rFonts w:hint="eastAsia"/>
        </w:rPr>
      </w:pPr>
      <w:r>
        <w:rPr>
          <w:rFonts w:hint="eastAsia"/>
        </w:rPr>
        <w:t>有可能与同类其他作品一道，至少在敬虔人中间，不是持续一两天，而是只要人需要被建立和在基督里得坚固，就一直持续下去。</w:t>
      </w:r>
    </w:p>
    <w:p w14:paraId="2E765B73">
      <w:pPr>
        <w:pStyle w:val="4"/>
        <w:spacing w:before="287" w:line="285" w:lineRule="auto"/>
        <w:rPr>
          <w:rFonts w:hint="eastAsia"/>
        </w:rPr>
      </w:pPr>
    </w:p>
    <w:p w14:paraId="6A8DAF7D">
      <w:pPr>
        <w:pStyle w:val="4"/>
        <w:spacing w:before="287" w:line="285" w:lineRule="auto"/>
        <w:rPr>
          <w:rFonts w:hint="eastAsia"/>
        </w:rPr>
      </w:pPr>
      <w:r>
        <w:rPr>
          <w:rFonts w:hint="eastAsia"/>
        </w:rPr>
        <w:t>Which thing will appear yet more plainly, if besides these generalities which it hath common with all the residue of holy scripture, we consider the work more peculiarly and nearly in itself, which consisteth of two parts, to wit, of Text, and of exposition of the Text.</w:t>
      </w:r>
    </w:p>
    <w:p w14:paraId="312A1165">
      <w:pPr>
        <w:pStyle w:val="4"/>
        <w:spacing w:before="287" w:line="285" w:lineRule="auto"/>
        <w:rPr>
          <w:rFonts w:hint="eastAsia"/>
        </w:rPr>
      </w:pPr>
      <w:r>
        <w:rPr>
          <w:rFonts w:hint="eastAsia"/>
        </w:rPr>
        <w:t>如果我们除了它与所有其他圣经共享的这些普遍性之外，更独特、更仔细地考察这部作品本身，这一点将显得更加清楚，它包含两个部分，即：经文，以及对经文的阐释。</w:t>
      </w:r>
    </w:p>
    <w:p w14:paraId="4E69A6CB">
      <w:pPr>
        <w:pStyle w:val="4"/>
        <w:spacing w:before="287" w:line="285" w:lineRule="auto"/>
        <w:rPr>
          <w:rFonts w:hint="eastAsia"/>
        </w:rPr>
      </w:pPr>
    </w:p>
    <w:p w14:paraId="7595186F">
      <w:pPr>
        <w:pStyle w:val="4"/>
        <w:spacing w:before="287" w:line="285" w:lineRule="auto"/>
        <w:rPr>
          <w:rFonts w:hint="eastAsia"/>
        </w:rPr>
      </w:pPr>
      <w:r>
        <w:rPr>
          <w:rFonts w:hint="eastAsia"/>
        </w:rPr>
        <w:t>The substance of the text of this whole Epistle to the Galatians, is this: that when God hath once vouchsafed to enlighten men with the true knowledge of his gospel, it behooveth them to stand steadfast in the truth which they have embraced, &amp; to show by their godly conversation that they be the children of light, so as they neither turn back again as renegates or as swine to the mire, nor be carried too and fro with every blast of doctrine like wavering reeds, or like little children that are soon weary of the things that they have, and fond of every new thing that they see.</w:t>
      </w:r>
    </w:p>
    <w:p w14:paraId="500E0CDB">
      <w:pPr>
        <w:pStyle w:val="4"/>
        <w:spacing w:before="287" w:line="285" w:lineRule="auto"/>
        <w:rPr>
          <w:rFonts w:hint="eastAsia"/>
        </w:rPr>
      </w:pPr>
      <w:r>
        <w:rPr>
          <w:rFonts w:hint="eastAsia"/>
        </w:rPr>
        <w:t>这整封加拉太书信经文的主旨是：当上帝一旦恩准用祂福音的真知识光照人时，他们就应当在所领受的真理上站立得稳，并通过他们敬虔的生活表明他们是光明之子，以致他们既不像叛道者或猪回到泥里那样转回，也不像摇摆的芦苇或像小孩子那样被各样教义的风吹来吹去，小孩子很快厌烦已有的事物，又喜爱所见的每一件新事物。</w:t>
      </w:r>
    </w:p>
    <w:p w14:paraId="021F9AE2">
      <w:pPr>
        <w:pStyle w:val="4"/>
        <w:spacing w:before="287" w:line="285" w:lineRule="auto"/>
        <w:rPr>
          <w:rFonts w:hint="eastAsia"/>
        </w:rPr>
      </w:pPr>
    </w:p>
    <w:p w14:paraId="677E9DC3">
      <w:pPr>
        <w:pStyle w:val="4"/>
        <w:spacing w:before="287" w:line="285" w:lineRule="auto"/>
        <w:rPr>
          <w:rFonts w:hint="eastAsia"/>
        </w:rPr>
      </w:pPr>
      <w:r>
        <w:rPr>
          <w:rFonts w:hint="eastAsia"/>
        </w:rPr>
        <w:t>Hereoutof spring other more particular points, concerning free justification by faith, concerning Christian liberty, concerning the abolishing of Ceremonies, concerning the force and effect of the law, and concerning the pure conversation of Christian life.</w:t>
      </w:r>
    </w:p>
    <w:p w14:paraId="58342708">
      <w:pPr>
        <w:pStyle w:val="4"/>
        <w:spacing w:before="287" w:line="285" w:lineRule="auto"/>
        <w:rPr>
          <w:rFonts w:hint="eastAsia"/>
        </w:rPr>
      </w:pPr>
      <w:r>
        <w:rPr>
          <w:rFonts w:hint="eastAsia"/>
        </w:rPr>
        <w:t>由此引出其他更具体的要点，关乎因信白白称义，关乎基督徒的自由，关乎废除礼仪，关乎律法的力量和功用，以及关乎基督徒生活的纯正品行。</w:t>
      </w:r>
    </w:p>
    <w:p w14:paraId="6C981F79">
      <w:pPr>
        <w:pStyle w:val="4"/>
        <w:spacing w:before="287" w:line="285" w:lineRule="auto"/>
        <w:rPr>
          <w:rFonts w:hint="eastAsia"/>
        </w:rPr>
      </w:pPr>
    </w:p>
    <w:p w14:paraId="0CB84D9B">
      <w:pPr>
        <w:pStyle w:val="4"/>
        <w:spacing w:before="287" w:line="285" w:lineRule="auto"/>
        <w:rPr>
          <w:rFonts w:hint="eastAsia"/>
        </w:rPr>
      </w:pPr>
      <w:r>
        <w:rPr>
          <w:rFonts w:hint="eastAsia"/>
        </w:rPr>
        <w:t>For the order which the writers of holy Scripture observe well-nigh in all their Preachings and exhortations, is first to lay the foundation of faith in our Lord Jesus Christ, and afterward to build up the works of charity and true holiness of life, without the which, faith is not only naked, but also dead.</w:t>
      </w:r>
    </w:p>
    <w:p w14:paraId="0ECF5418">
      <w:pPr>
        <w:pStyle w:val="4"/>
        <w:spacing w:before="287" w:line="285" w:lineRule="auto"/>
        <w:rPr>
          <w:rFonts w:hint="eastAsia"/>
        </w:rPr>
      </w:pPr>
      <w:r>
        <w:rPr>
          <w:rFonts w:hint="eastAsia"/>
        </w:rPr>
        <w:t>因为圣经作者在他们几乎所有的讲道和劝勉中所遵循的次序，是首先在我们的主耶稣基督里奠定信心的根基，然后在其上建立爱心和生命真正圣洁的行为，没有这些行为，信心不仅是赤裸的，而且是死的。</w:t>
      </w:r>
    </w:p>
    <w:p w14:paraId="370EC7FD">
      <w:pPr>
        <w:pStyle w:val="4"/>
        <w:spacing w:before="287" w:line="285" w:lineRule="auto"/>
        <w:rPr>
          <w:rFonts w:hint="eastAsia"/>
        </w:rPr>
      </w:pPr>
    </w:p>
    <w:p w14:paraId="550C0BE0">
      <w:pPr>
        <w:pStyle w:val="4"/>
        <w:spacing w:before="287" w:line="285" w:lineRule="auto"/>
        <w:rPr>
          <w:rFonts w:hint="eastAsia"/>
        </w:rPr>
      </w:pPr>
      <w:r>
        <w:rPr>
          <w:rFonts w:hint="eastAsia"/>
        </w:rPr>
        <w:t>Thus much concerning the Text and the contents of the same.</w:t>
      </w:r>
    </w:p>
    <w:p w14:paraId="2F073890">
      <w:pPr>
        <w:pStyle w:val="4"/>
        <w:spacing w:before="287" w:line="285" w:lineRule="auto"/>
        <w:rPr>
          <w:rFonts w:hint="eastAsia"/>
        </w:rPr>
      </w:pPr>
      <w:r>
        <w:rPr>
          <w:rFonts w:hint="eastAsia"/>
        </w:rPr>
        <w:t>关于经文及其内容就说这么多。</w:t>
      </w:r>
    </w:p>
    <w:p w14:paraId="0BB89896">
      <w:pPr>
        <w:pStyle w:val="4"/>
        <w:spacing w:before="287" w:line="285" w:lineRule="auto"/>
        <w:rPr>
          <w:rFonts w:hint="eastAsia"/>
        </w:rPr>
      </w:pPr>
    </w:p>
    <w:p w14:paraId="1B5A7C70">
      <w:pPr>
        <w:pStyle w:val="4"/>
        <w:spacing w:before="287" w:line="285" w:lineRule="auto"/>
        <w:rPr>
          <w:rFonts w:hint="eastAsia"/>
        </w:rPr>
      </w:pPr>
      <w:r>
        <w:rPr>
          <w:rFonts w:hint="eastAsia"/>
        </w:rPr>
        <w:t>The exposition whereof being uttered in Sermons by that learned and godly minister of Christ Master Calvin (whose own doings tending always to the benefit of God's Church, may yield him far more credit than any commendation of mine can do) containeth not any diverse or contrary matter, but the same things laid forth in more ample and</w:t>
      </w:r>
    </w:p>
    <w:p w14:paraId="587D0343">
      <w:pPr>
        <w:pStyle w:val="4"/>
        <w:spacing w:before="287" w:line="285" w:lineRule="auto"/>
        <w:rPr>
          <w:rFonts w:hint="eastAsia"/>
        </w:rPr>
      </w:pPr>
      <w:r>
        <w:rPr>
          <w:rFonts w:hint="eastAsia"/>
        </w:rPr>
        <w:t>对其的阐释，是由基督那位博学敬虔的仆人加尔文先生（其本身的作为总是为了上帝教会的益处，这能带给他的信誉远超我任何的称赞）在讲道中发表的，并不包含任何不同或相悖的内容，而是以更充分、更</w:t>
      </w:r>
    </w:p>
    <w:p w14:paraId="277FC528">
      <w:pPr>
        <w:pStyle w:val="4"/>
        <w:spacing w:before="287" w:line="285" w:lineRule="auto"/>
        <w:rPr>
          <w:rFonts w:hint="eastAsia"/>
        </w:rPr>
      </w:pPr>
    </w:p>
    <w:p w14:paraId="35652093">
      <w:pPr>
        <w:pStyle w:val="4"/>
        <w:spacing w:before="287" w:line="285" w:lineRule="auto"/>
        <w:rPr>
          <w:rFonts w:hint="eastAsia"/>
        </w:rPr>
      </w:pPr>
      <w:r>
        <w:rPr>
          <w:rFonts w:hint="eastAsia"/>
        </w:rPr>
        <w:t>plain manner, applied to common capacity, even of such as are of meanest understanding: by means whereof a greater number may reap profit and commodity by them.</w:t>
      </w:r>
    </w:p>
    <w:p w14:paraId="05A90888">
      <w:pPr>
        <w:pStyle w:val="4"/>
        <w:spacing w:before="287" w:line="285" w:lineRule="auto"/>
        <w:rPr>
          <w:rFonts w:hint="eastAsia"/>
        </w:rPr>
      </w:pPr>
      <w:r>
        <w:rPr>
          <w:rFonts w:hint="eastAsia"/>
        </w:rPr>
        <w:t>浅白的方式阐述同样的事物，适用于普通人的理解力，即使是那些理解力最差的人：借此，更多的人可以从中获益。</w:t>
      </w:r>
    </w:p>
    <w:p w14:paraId="138761A6">
      <w:pPr>
        <w:pStyle w:val="4"/>
        <w:spacing w:before="287" w:line="285" w:lineRule="auto"/>
        <w:rPr>
          <w:rFonts w:hint="eastAsia"/>
        </w:rPr>
      </w:pPr>
    </w:p>
    <w:p w14:paraId="5129B54E">
      <w:pPr>
        <w:pStyle w:val="4"/>
        <w:spacing w:before="287" w:line="285" w:lineRule="auto"/>
        <w:rPr>
          <w:rFonts w:hint="eastAsia"/>
        </w:rPr>
      </w:pPr>
      <w:r>
        <w:rPr>
          <w:rFonts w:hint="eastAsia"/>
        </w:rPr>
        <w:t>In respect whereof they be right necessary to be set before our eyes, and to be beaten into our minds at all times, and chiefly in these days, wherein it is to be seen that many, yea, and which is the more pity, too many, being after a sort overglutted with the long continuance of the heavenly Manna, begin to loathe the sweet food of their souls, and to long again after the flesh pots and garlic of Egypt.</w:t>
      </w:r>
    </w:p>
    <w:p w14:paraId="16A85E6D">
      <w:pPr>
        <w:pStyle w:val="4"/>
        <w:spacing w:before="287" w:line="285" w:lineRule="auto"/>
        <w:rPr>
          <w:rFonts w:hint="eastAsia"/>
        </w:rPr>
      </w:pPr>
      <w:r>
        <w:rPr>
          <w:rFonts w:hint="eastAsia"/>
        </w:rPr>
        <w:t>就此而言，在任何时候，尤其是在现今这些日子里，将它们摆在我们眼前，印刻在我们心中，是极其必要的，因为可以看到许多人，是的，更可悲的是，太多人，在某种程度上因长期享用属天吗哪而过饱生厌，开始厌恶他们灵魂的甘甜食物，并再次渴望埃及的肉锅和韭菜。</w:t>
      </w:r>
    </w:p>
    <w:p w14:paraId="3DBEABFB">
      <w:pPr>
        <w:pStyle w:val="4"/>
        <w:spacing w:before="287" w:line="285" w:lineRule="auto"/>
        <w:rPr>
          <w:rFonts w:hint="eastAsia"/>
        </w:rPr>
      </w:pPr>
    </w:p>
    <w:p w14:paraId="436637C4">
      <w:pPr>
        <w:pStyle w:val="4"/>
        <w:spacing w:before="287" w:line="285" w:lineRule="auto"/>
        <w:rPr>
          <w:rFonts w:hint="eastAsia"/>
        </w:rPr>
      </w:pPr>
      <w:r>
        <w:rPr>
          <w:rFonts w:hint="eastAsia"/>
        </w:rPr>
        <w:t>In so much that some thinking it enough to be bare hearers or idle professed and disputers of the Gospel, without yielding any fruit beseeming their profession, verify the saying of the Prophet Isaiah in honoring God with their lips, whereas their heart is far off from him, and show themselves to be but sowers unto corruption, as says Saint Paul in this present Epistle.</w:t>
      </w:r>
    </w:p>
    <w:p w14:paraId="3E634A62">
      <w:pPr>
        <w:pStyle w:val="4"/>
        <w:spacing w:before="287" w:line="285" w:lineRule="auto"/>
        <w:rPr>
          <w:rFonts w:hint="eastAsia"/>
        </w:rPr>
      </w:pPr>
      <w:r>
        <w:rPr>
          <w:rFonts w:hint="eastAsia"/>
        </w:rPr>
        <w:t>以至于有些人认为仅仅作福音的听众，或挂名的宣信者和辩论者就足够了，却不结出与他们宣信相称的果子，正应验了先知以赛亚的话，用嘴唇尊敬上帝，心却远离祂，并表明自己不过是为败坏撒种，正如圣保罗在当前这封书信中所说的。</w:t>
      </w:r>
    </w:p>
    <w:p w14:paraId="6762E36B">
      <w:pPr>
        <w:pStyle w:val="4"/>
        <w:spacing w:before="287" w:line="285" w:lineRule="auto"/>
        <w:rPr>
          <w:rFonts w:hint="eastAsia"/>
        </w:rPr>
      </w:pPr>
    </w:p>
    <w:p w14:paraId="7BBBEA96">
      <w:pPr>
        <w:pStyle w:val="4"/>
        <w:spacing w:before="287" w:line="285" w:lineRule="auto"/>
        <w:rPr>
          <w:rFonts w:hint="eastAsia"/>
        </w:rPr>
      </w:pPr>
      <w:r>
        <w:rPr>
          <w:rFonts w:hint="eastAsia"/>
        </w:rPr>
        <w:t>Some not professing only, but also glorying in Papistry, the sink of all sin and wickedness, think themselves well apaid that they may be enemies in heart and religion, to God and all godliness and godly men:</w:t>
      </w:r>
    </w:p>
    <w:p w14:paraId="017AE0DC">
      <w:pPr>
        <w:pStyle w:val="4"/>
        <w:spacing w:before="287" w:line="285" w:lineRule="auto"/>
        <w:rPr>
          <w:rFonts w:hint="eastAsia"/>
        </w:rPr>
      </w:pPr>
      <w:r>
        <w:rPr>
          <w:rFonts w:hint="eastAsia"/>
        </w:rPr>
        <w:t>有些人不仅不宣信，反而以教皇制——那一切罪恶的渊薮——为荣，认为自己能在内心和信仰上与上帝、一切敬虔之事及敬虔之人为敌，便心满意足：</w:t>
      </w:r>
    </w:p>
    <w:p w14:paraId="6B3D7DC2">
      <w:pPr>
        <w:pStyle w:val="4"/>
        <w:spacing w:before="287" w:line="285" w:lineRule="auto"/>
        <w:rPr>
          <w:rFonts w:hint="eastAsia"/>
        </w:rPr>
      </w:pPr>
    </w:p>
    <w:p w14:paraId="251C1A96">
      <w:pPr>
        <w:pStyle w:val="4"/>
        <w:spacing w:before="287" w:line="285" w:lineRule="auto"/>
        <w:rPr>
          <w:rFonts w:hint="eastAsia"/>
        </w:rPr>
      </w:pPr>
      <w:r>
        <w:rPr>
          <w:rFonts w:hint="eastAsia"/>
        </w:rPr>
        <w:t>And othersome being as it were of no religion, and therefore imagining all things to be lawful which they like of, are carried headlong into all manner of looseness by their blind and unbridled affections, and like brute beasts could find in their hearts that all cleanness of mind and body (without which, no man shall ever see God) were so utterly abolished, as the very name of it might never be heard of:</w:t>
      </w:r>
    </w:p>
    <w:p w14:paraId="071E588A">
      <w:pPr>
        <w:pStyle w:val="4"/>
        <w:spacing w:before="287" w:line="285" w:lineRule="auto"/>
        <w:rPr>
          <w:rFonts w:hint="eastAsia"/>
        </w:rPr>
      </w:pPr>
      <w:r>
        <w:rPr>
          <w:rFonts w:hint="eastAsia"/>
        </w:rPr>
        <w:t>另一些人则仿佛毫无信仰，因此想象凡自己所喜好的事都是合法的，被自己盲目和不受约束的情感驱使，一头栽进各样放荡之中，如同没有理性的牲畜，巴不得身心的所有洁净（没有这个，无人能见主）被彻底废除，甚至连其名也永不再被听闻：</w:t>
      </w:r>
    </w:p>
    <w:p w14:paraId="7986CB13">
      <w:pPr>
        <w:pStyle w:val="4"/>
        <w:spacing w:before="287" w:line="285" w:lineRule="auto"/>
        <w:rPr>
          <w:rFonts w:hint="eastAsia"/>
        </w:rPr>
      </w:pPr>
    </w:p>
    <w:p w14:paraId="21ACFD22">
      <w:pPr>
        <w:pStyle w:val="4"/>
        <w:spacing w:before="287" w:line="285" w:lineRule="auto"/>
        <w:rPr>
          <w:rFonts w:hint="eastAsia"/>
        </w:rPr>
      </w:pPr>
      <w:r>
        <w:rPr>
          <w:rFonts w:hint="eastAsia"/>
        </w:rPr>
        <w:t>whereas in the mean while those few whom the fear of God and the desire of heavenly immortality draws to a more heedful wariness of eschewing the things that may impeach God's glory and the free proceeding of his Gospel, or hinder and offend their neighbor, are in the eyes of some persons not only despised but also blamed: verily as who should say it were a fault to endeavor to be faultless.</w:t>
      </w:r>
    </w:p>
    <w:p w14:paraId="61B59C3F">
      <w:pPr>
        <w:pStyle w:val="4"/>
        <w:spacing w:before="287" w:line="285" w:lineRule="auto"/>
        <w:rPr>
          <w:rFonts w:hint="eastAsia"/>
        </w:rPr>
      </w:pPr>
      <w:r>
        <w:rPr>
          <w:rFonts w:hint="eastAsia"/>
        </w:rPr>
        <w:t>然而与此同时，那些少数因敬畏上帝和渴慕属天永生而被引向更谨慎地避开可能损害上帝荣耀和祂福音自由传播，或妨碍、得罪邻舍之事的人，在某些人眼中不仅被藐视，而且被指责：实在就像是说，努力做到无可指责倒成了一种过错。</w:t>
      </w:r>
    </w:p>
    <w:p w14:paraId="6A27AB3F">
      <w:pPr>
        <w:pStyle w:val="4"/>
        <w:spacing w:before="287" w:line="285" w:lineRule="auto"/>
        <w:rPr>
          <w:rFonts w:hint="eastAsia"/>
        </w:rPr>
      </w:pPr>
    </w:p>
    <w:p w14:paraId="72360D5F">
      <w:pPr>
        <w:pStyle w:val="4"/>
        <w:spacing w:before="287" w:line="285" w:lineRule="auto"/>
        <w:rPr>
          <w:rFonts w:hint="eastAsia"/>
        </w:rPr>
      </w:pPr>
      <w:r>
        <w:rPr>
          <w:rFonts w:hint="eastAsia"/>
        </w:rPr>
        <w:t>Forasmuch therefore as this work (like as all others of the same author) tendeth to the benefit of the Christian common weal, by putting us in remembrance of our duty both to God and man, the continual minding and practicing whereof is the ground of all good order, and the very pathway to perfect felicity:</w:t>
      </w:r>
    </w:p>
    <w:p w14:paraId="7A6619D3">
      <w:pPr>
        <w:pStyle w:val="4"/>
        <w:spacing w:before="287" w:line="285" w:lineRule="auto"/>
        <w:rPr>
          <w:rFonts w:hint="eastAsia"/>
        </w:rPr>
      </w:pPr>
      <w:r>
        <w:rPr>
          <w:rFonts w:hint="eastAsia"/>
        </w:rPr>
        <w:t>因此，既然这部作品（如同该作者所有其他作品一样）旨在有益于基督徒共同体的福祉，提醒我们对上帝和对人的本分，而对这些本分的持续思想和实践是一切良好秩序的基础，也是通往完美福祉的真正路径：</w:t>
      </w:r>
    </w:p>
    <w:p w14:paraId="1A82C7C0">
      <w:pPr>
        <w:pStyle w:val="4"/>
        <w:spacing w:before="287" w:line="285" w:lineRule="auto"/>
        <w:rPr>
          <w:rFonts w:hint="eastAsia"/>
        </w:rPr>
      </w:pPr>
    </w:p>
    <w:p w14:paraId="2F09593C">
      <w:pPr>
        <w:pStyle w:val="4"/>
        <w:spacing w:before="287" w:line="285" w:lineRule="auto"/>
        <w:rPr>
          <w:rFonts w:hint="eastAsia"/>
        </w:rPr>
      </w:pPr>
      <w:r>
        <w:rPr>
          <w:rFonts w:hint="eastAsia"/>
        </w:rPr>
        <w:t>I doubted not but it should be the better accepted of your honor, whose whole care and travail is continually employed to the welfare of this Realm, through the maintenance of sound Religion and the conservation of public tranquility, by the protection and appointment of our most gracious sovereign Lady Queen Elizabeth, whom as God hath made the Mother of his Church among us, the comfort of all Christendom, and the very pillar, life, and soul of our English commonwealth:</w:t>
      </w:r>
    </w:p>
    <w:p w14:paraId="041C7091">
      <w:pPr>
        <w:pStyle w:val="4"/>
        <w:spacing w:before="287" w:line="285" w:lineRule="auto"/>
        <w:rPr>
          <w:rFonts w:hint="eastAsia"/>
        </w:rPr>
      </w:pPr>
      <w:r>
        <w:rPr>
          <w:rFonts w:hint="eastAsia"/>
        </w:rPr>
        <w:t>我毫不怀疑它会更蒙阁下接纳，因阁下全部的关怀和辛劳都持续地投入到本王国的福祉中，通过维护纯正的宗教和保守公共安宁，这又借助于我们至仁慈的君主女王伊丽莎白陛下的保护和任命，上帝已立她作我们中间祂教会的母亲，全基督徒世界的安慰，以及我们英格兰共同体的真正支柱、生命和灵魂：</w:t>
      </w:r>
    </w:p>
    <w:p w14:paraId="772AE44A">
      <w:pPr>
        <w:pStyle w:val="4"/>
        <w:spacing w:before="287" w:line="285" w:lineRule="auto"/>
        <w:rPr>
          <w:rFonts w:hint="eastAsia"/>
        </w:rPr>
      </w:pPr>
    </w:p>
    <w:p w14:paraId="309D034C">
      <w:pPr>
        <w:pStyle w:val="4"/>
        <w:spacing w:before="287" w:line="285" w:lineRule="auto"/>
        <w:rPr>
          <w:rFonts w:hint="eastAsia"/>
        </w:rPr>
      </w:pPr>
      <w:r>
        <w:rPr>
          <w:rFonts w:hint="eastAsia"/>
        </w:rPr>
        <w:t>so I beseech him that we and our posterity may long enjoy her blessed reign.</w:t>
      </w:r>
    </w:p>
    <w:p w14:paraId="707CF20F">
      <w:pPr>
        <w:pStyle w:val="4"/>
        <w:spacing w:before="287" w:line="285" w:lineRule="auto"/>
        <w:rPr>
          <w:rFonts w:hint="eastAsia"/>
        </w:rPr>
      </w:pPr>
      <w:r>
        <w:rPr>
          <w:rFonts w:hint="eastAsia"/>
        </w:rPr>
        <w:t>所以我恳求祂，使我们和我们的后代能长久享受她蒙福的统治。</w:t>
      </w:r>
    </w:p>
    <w:p w14:paraId="18407075">
      <w:pPr>
        <w:pStyle w:val="4"/>
        <w:spacing w:before="287" w:line="285" w:lineRule="auto"/>
        <w:rPr>
          <w:rFonts w:hint="eastAsia"/>
        </w:rPr>
      </w:pPr>
    </w:p>
    <w:p w14:paraId="472B2058">
      <w:pPr>
        <w:pStyle w:val="4"/>
        <w:spacing w:before="287" w:line="285" w:lineRule="auto"/>
        <w:rPr>
          <w:rFonts w:hint="eastAsia"/>
        </w:rPr>
      </w:pPr>
      <w:r>
        <w:rPr>
          <w:rFonts w:hint="eastAsia"/>
        </w:rPr>
        <w:t>To the furtherance of which things I have here presently bestowed (and by God's grace shall not cease hereafter to bestow) my faithful travail, that the wavering sort may in all goodness be confirmed, the weaklings strengthened, the ignorant instructed, the negligent warned, the forward encouraged, the slothful pricked forth, the corrigible amended, and the willful and stubborn sort left utterly without excuse.</w:t>
      </w:r>
    </w:p>
    <w:p w14:paraId="380BDED6">
      <w:pPr>
        <w:pStyle w:val="4"/>
        <w:spacing w:before="287" w:line="285" w:lineRule="auto"/>
        <w:rPr>
          <w:rFonts w:hint="eastAsia"/>
        </w:rPr>
      </w:pPr>
      <w:r>
        <w:rPr>
          <w:rFonts w:hint="eastAsia"/>
        </w:rPr>
        <w:t>为促进这些事，我现在于此献上（并且靠着上帝的恩典，此后也不会停止献上）我忠实的劳作，以使摇摆不定者能在一切良善上得坚固，软弱者得刚强，无知者得教导，疏忽者受警戒，前进者得鼓励，懒惰者受鞭策，可纠正者得修正，而固执顽梗者则完全无可推诿。</w:t>
      </w:r>
    </w:p>
    <w:p w14:paraId="120323E4">
      <w:pPr>
        <w:pStyle w:val="4"/>
        <w:spacing w:before="287" w:line="285" w:lineRule="auto"/>
        <w:rPr>
          <w:rFonts w:hint="eastAsia"/>
        </w:rPr>
      </w:pPr>
    </w:p>
    <w:p w14:paraId="24D438E3">
      <w:pPr>
        <w:pStyle w:val="4"/>
        <w:spacing w:before="287" w:line="285" w:lineRule="auto"/>
        <w:rPr>
          <w:rFonts w:hint="eastAsia"/>
        </w:rPr>
      </w:pPr>
      <w:r>
        <w:rPr>
          <w:rFonts w:hint="eastAsia"/>
        </w:rPr>
        <w:t>And so praying to God for the long and prosperous continuance of your good Lordship: and of all other noble Counsellors and men of Honor, by whom God advanceth the glory of his Gospel among us: I refer this labor of mine with all humbleness to your favorable acceptation.</w:t>
      </w:r>
    </w:p>
    <w:p w14:paraId="13DBBAAF">
      <w:pPr>
        <w:pStyle w:val="4"/>
        <w:spacing w:before="287" w:line="285" w:lineRule="auto"/>
        <w:rPr>
          <w:rFonts w:hint="eastAsia"/>
        </w:rPr>
      </w:pPr>
      <w:r>
        <w:rPr>
          <w:rFonts w:hint="eastAsia"/>
        </w:rPr>
        <w:t>因此，为阁下以及所有其他尊贵的顾问和有荣誉的人士——上帝借着他们在我们中间推进祂福音的荣耀——长久而兴盛地持续而向上帝祷告：我谦卑地将我此番劳作呈献给您，望蒙恩纳。</w:t>
      </w:r>
    </w:p>
    <w:p w14:paraId="0DF03C4A">
      <w:pPr>
        <w:pStyle w:val="4"/>
        <w:spacing w:before="287" w:line="285" w:lineRule="auto"/>
        <w:rPr>
          <w:rFonts w:hint="eastAsia"/>
        </w:rPr>
      </w:pPr>
    </w:p>
    <w:p w14:paraId="5115C9C6">
      <w:pPr>
        <w:pStyle w:val="4"/>
        <w:spacing w:before="287" w:line="285" w:lineRule="auto"/>
        <w:rPr>
          <w:rFonts w:hint="eastAsia"/>
        </w:rPr>
      </w:pPr>
      <w:r>
        <w:rPr>
          <w:rFonts w:hint="eastAsia"/>
        </w:rPr>
        <w:t>Written at my lodging in the forestreet without Cripplegate the 14th of November, 1574.</w:t>
      </w:r>
    </w:p>
    <w:p w14:paraId="3076E3B5">
      <w:pPr>
        <w:pStyle w:val="4"/>
        <w:spacing w:before="287" w:line="285" w:lineRule="auto"/>
        <w:rPr>
          <w:rFonts w:hint="eastAsia"/>
        </w:rPr>
      </w:pPr>
      <w:r>
        <w:rPr>
          <w:rFonts w:hint="eastAsia"/>
        </w:rPr>
        <w:t>作于克里普尔门外前街我的住所，1574年11月14日。</w:t>
      </w:r>
    </w:p>
    <w:p w14:paraId="6356072A">
      <w:pPr>
        <w:pStyle w:val="4"/>
        <w:spacing w:before="287" w:line="285" w:lineRule="auto"/>
        <w:rPr>
          <w:rFonts w:hint="eastAsia"/>
        </w:rPr>
      </w:pPr>
    </w:p>
    <w:p w14:paraId="320753E4">
      <w:pPr>
        <w:pStyle w:val="4"/>
        <w:spacing w:before="287" w:line="285" w:lineRule="auto"/>
        <w:rPr>
          <w:rFonts w:hint="eastAsia"/>
        </w:rPr>
      </w:pPr>
      <w:r>
        <w:rPr>
          <w:rFonts w:hint="eastAsia"/>
        </w:rPr>
        <w:t>Your honor's most humble always to command, Arthur Golding.</w:t>
      </w:r>
    </w:p>
    <w:p w14:paraId="0AF8C775">
      <w:pPr>
        <w:pStyle w:val="4"/>
        <w:spacing w:before="287" w:line="285" w:lineRule="auto"/>
        <w:rPr>
          <w:rFonts w:hint="eastAsia"/>
        </w:rPr>
      </w:pPr>
      <w:r>
        <w:rPr>
          <w:rFonts w:hint="eastAsia"/>
        </w:rPr>
        <w:t>永远听候阁下差遣的最谦卑仆人，亚瑟·戈尔丁。</w:t>
      </w:r>
    </w:p>
    <w:p w14:paraId="32DD6E76">
      <w:pPr>
        <w:pStyle w:val="4"/>
        <w:spacing w:before="287" w:line="285" w:lineRule="auto"/>
        <w:rPr>
          <w:rFonts w:hint="eastAsia"/>
        </w:rPr>
      </w:pPr>
    </w:p>
    <w:p w14:paraId="034FD7C2">
      <w:pPr>
        <w:pStyle w:val="3"/>
        <w:bidi w:val="0"/>
        <w:rPr>
          <w:rFonts w:hint="eastAsia"/>
        </w:rPr>
      </w:pPr>
      <w:r>
        <w:rPr>
          <w:rFonts w:hint="eastAsia"/>
        </w:rPr>
        <w:t>The Argument of Saint Paul's Epistle to the Galatians:</w:t>
      </w:r>
    </w:p>
    <w:p w14:paraId="48A55748">
      <w:pPr>
        <w:pStyle w:val="3"/>
        <w:bidi w:val="0"/>
        <w:rPr>
          <w:rFonts w:hint="eastAsia"/>
        </w:rPr>
      </w:pPr>
      <w:r>
        <w:rPr>
          <w:rFonts w:hint="eastAsia"/>
        </w:rPr>
        <w:t>圣保罗致加拉太人书信要旨：</w:t>
      </w:r>
    </w:p>
    <w:p w14:paraId="2D029544">
      <w:pPr>
        <w:pStyle w:val="4"/>
        <w:spacing w:before="287" w:line="285" w:lineRule="auto"/>
        <w:rPr>
          <w:rFonts w:hint="eastAsia"/>
        </w:rPr>
      </w:pPr>
    </w:p>
    <w:p w14:paraId="03FB5547">
      <w:pPr>
        <w:pStyle w:val="4"/>
        <w:spacing w:before="287" w:line="285" w:lineRule="auto"/>
        <w:rPr>
          <w:rFonts w:hint="eastAsia"/>
        </w:rPr>
      </w:pPr>
      <w:r>
        <w:rPr>
          <w:rFonts w:hint="eastAsia"/>
        </w:rPr>
        <w:t>IT is well enough known in what part of the lesser Asia the Galatians dwelt, and how far their Country reached, but as concerning their original, and the place from whence they came first, the ancient Authors are not all of one mind.</w:t>
      </w:r>
    </w:p>
    <w:p w14:paraId="7DD1C9FB">
      <w:pPr>
        <w:pStyle w:val="4"/>
        <w:spacing w:before="287" w:line="285" w:lineRule="auto"/>
        <w:rPr>
          <w:rFonts w:hint="eastAsia"/>
        </w:rPr>
      </w:pPr>
      <w:r>
        <w:rPr>
          <w:rFonts w:hint="eastAsia"/>
        </w:rPr>
        <w:t>加拉太人居住在小亚细亚的哪个地区，以及他们的国家疆域多广，这是众所周知的，但关于他们的起源，以及他们最初来自何处，古代作者们的看法并不一致。</w:t>
      </w:r>
    </w:p>
    <w:p w14:paraId="2029617F">
      <w:pPr>
        <w:pStyle w:val="4"/>
        <w:spacing w:before="287" w:line="285" w:lineRule="auto"/>
        <w:rPr>
          <w:rFonts w:hint="eastAsia"/>
        </w:rPr>
      </w:pPr>
    </w:p>
    <w:p w14:paraId="747A722C">
      <w:pPr>
        <w:pStyle w:val="4"/>
        <w:spacing w:before="287" w:line="285" w:lineRule="auto"/>
        <w:rPr>
          <w:rFonts w:hint="eastAsia"/>
        </w:rPr>
      </w:pPr>
      <w:r>
        <w:rPr>
          <w:rFonts w:hint="eastAsia"/>
        </w:rPr>
        <w:t>They all agree that they were Gauls, yea and thereof they bore their name: for they were called Galgreekes, of a word compounded of Gal and Greek.</w:t>
      </w:r>
    </w:p>
    <w:p w14:paraId="74F08222">
      <w:pPr>
        <w:pStyle w:val="4"/>
        <w:spacing w:before="287" w:line="285" w:lineRule="auto"/>
        <w:rPr>
          <w:rFonts w:hint="eastAsia"/>
        </w:rPr>
      </w:pPr>
      <w:r>
        <w:rPr>
          <w:rFonts w:hint="eastAsia"/>
        </w:rPr>
        <w:t>他们都同意他们是高卢人，是的，他们的名字也由此而来：因为他们被称为加拉希腊人（Galgreekes），这是一个由高卢（Gal）和希腊（Greek）复合而成的词。</w:t>
      </w:r>
    </w:p>
    <w:p w14:paraId="7310D72D">
      <w:pPr>
        <w:pStyle w:val="4"/>
        <w:spacing w:before="287" w:line="285" w:lineRule="auto"/>
        <w:rPr>
          <w:rFonts w:hint="eastAsia"/>
        </w:rPr>
      </w:pPr>
    </w:p>
    <w:p w14:paraId="2EFD1794">
      <w:pPr>
        <w:pStyle w:val="4"/>
        <w:spacing w:before="287" w:line="285" w:lineRule="auto"/>
        <w:rPr>
          <w:rFonts w:hint="eastAsia"/>
        </w:rPr>
      </w:pPr>
      <w:r>
        <w:rPr>
          <w:rFonts w:hint="eastAsia"/>
        </w:rPr>
        <w:t>But the thing that hangs in doubt, is out of which quarter of Galland they came.</w:t>
      </w:r>
    </w:p>
    <w:p w14:paraId="5B18F9A1">
      <w:pPr>
        <w:pStyle w:val="4"/>
        <w:spacing w:before="287" w:line="285" w:lineRule="auto"/>
        <w:rPr>
          <w:rFonts w:hint="eastAsia"/>
        </w:rPr>
      </w:pPr>
      <w:r>
        <w:rPr>
          <w:rFonts w:hint="eastAsia"/>
        </w:rPr>
        <w:t>但悬而未决的是，他们来自高卢的哪个地区。</w:t>
      </w:r>
    </w:p>
    <w:p w14:paraId="6E5698F2">
      <w:pPr>
        <w:pStyle w:val="4"/>
        <w:spacing w:before="287" w:line="285" w:lineRule="auto"/>
        <w:rPr>
          <w:rFonts w:hint="eastAsia"/>
        </w:rPr>
      </w:pPr>
    </w:p>
    <w:p w14:paraId="201DC20A">
      <w:pPr>
        <w:pStyle w:val="4"/>
        <w:spacing w:before="287" w:line="285" w:lineRule="auto"/>
        <w:rPr>
          <w:rFonts w:hint="eastAsia"/>
        </w:rPr>
      </w:pPr>
      <w:r>
        <w:rPr>
          <w:rFonts w:hint="eastAsia"/>
        </w:rPr>
        <w:t>The Geographer Strabo thinks that those Gauls which were called Tectosages, came out of the Country of Province, and othersome say they came out of Gaul Celtike, which is the commoner opinion.</w:t>
      </w:r>
    </w:p>
    <w:p w14:paraId="69AC71AF">
      <w:pPr>
        <w:pStyle w:val="4"/>
        <w:spacing w:before="287" w:line="285" w:lineRule="auto"/>
        <w:rPr>
          <w:rFonts w:hint="eastAsia"/>
        </w:rPr>
      </w:pPr>
      <w:r>
        <w:rPr>
          <w:rFonts w:hint="eastAsia"/>
        </w:rPr>
        <w:t>地理学家斯特拉波认为那些被称为特克托萨吉人（Tectosages）的高卢人来自普罗旺斯地区，而另一些人说他们来自凯尔特高卢（Gaul Celtike），这是更普遍的看法。</w:t>
      </w:r>
    </w:p>
    <w:p w14:paraId="1A38A6B8">
      <w:pPr>
        <w:pStyle w:val="4"/>
        <w:spacing w:before="287" w:line="285" w:lineRule="auto"/>
        <w:rPr>
          <w:rFonts w:hint="eastAsia"/>
        </w:rPr>
      </w:pPr>
    </w:p>
    <w:p w14:paraId="13716AA4">
      <w:pPr>
        <w:pStyle w:val="4"/>
        <w:spacing w:before="287" w:line="285" w:lineRule="auto"/>
        <w:rPr>
          <w:rFonts w:hint="eastAsia"/>
        </w:rPr>
      </w:pPr>
      <w:r>
        <w:rPr>
          <w:rFonts w:hint="eastAsia"/>
        </w:rPr>
        <w:t>Howbeit for as much as Pliny makes the people of Amiens to be next neighbors to the Tectosages: and all Authors well-nigh agree that the Tolistobogians were their companions which dwelled about the Rhine: I take it to be most likely that they were of Gaul Belgike which is the lowest Country upon the river of Rhine towards the English Sea.</w:t>
      </w:r>
    </w:p>
    <w:p w14:paraId="38EAC6D4">
      <w:pPr>
        <w:pStyle w:val="4"/>
        <w:spacing w:before="287" w:line="285" w:lineRule="auto"/>
        <w:rPr>
          <w:rFonts w:hint="eastAsia"/>
        </w:rPr>
      </w:pPr>
      <w:r>
        <w:rPr>
          <w:rFonts w:hint="eastAsia"/>
        </w:rPr>
        <w:t>然而，由于普林尼将亚眠（Amiens）人视为特克托萨吉人的近邻：并且几乎所有作者都同意托利斯托博吉人（Tolistobogians）是他们的同伴，居住在莱茵河附近：我认为他们最有可能来自比利时高卢（Gaul Belgike），即莱茵河下游靠近英吉利海峡的地区。</w:t>
      </w:r>
    </w:p>
    <w:p w14:paraId="48CBA188">
      <w:pPr>
        <w:pStyle w:val="4"/>
        <w:spacing w:before="287" w:line="285" w:lineRule="auto"/>
        <w:rPr>
          <w:rFonts w:hint="eastAsia"/>
        </w:rPr>
      </w:pPr>
    </w:p>
    <w:p w14:paraId="2EB9F8F7">
      <w:pPr>
        <w:pStyle w:val="4"/>
        <w:spacing w:before="287" w:line="285" w:lineRule="auto"/>
        <w:rPr>
          <w:rFonts w:hint="eastAsia"/>
        </w:rPr>
      </w:pPr>
      <w:r>
        <w:rPr>
          <w:rFonts w:hint="eastAsia"/>
        </w:rPr>
        <w:t>For the Tolistobogians held the Country that is now called Cleveland and Brabant.</w:t>
      </w:r>
    </w:p>
    <w:p w14:paraId="7570515C">
      <w:pPr>
        <w:pStyle w:val="4"/>
        <w:spacing w:before="287" w:line="285" w:lineRule="auto"/>
        <w:rPr>
          <w:rFonts w:hint="eastAsia"/>
        </w:rPr>
      </w:pPr>
      <w:r>
        <w:rPr>
          <w:rFonts w:hint="eastAsia"/>
        </w:rPr>
        <w:t>因为托利斯托博吉人占据了现在称为克利夫兰（Cleveland）和布拉班特（Brabant）的地区。</w:t>
      </w:r>
    </w:p>
    <w:p w14:paraId="45336A96">
      <w:pPr>
        <w:pStyle w:val="4"/>
        <w:spacing w:before="287" w:line="285" w:lineRule="auto"/>
        <w:rPr>
          <w:rFonts w:hint="eastAsia"/>
        </w:rPr>
      </w:pPr>
    </w:p>
    <w:p w14:paraId="5004D652">
      <w:pPr>
        <w:pStyle w:val="4"/>
        <w:spacing w:before="287" w:line="285" w:lineRule="auto"/>
        <w:rPr>
          <w:rFonts w:hint="eastAsia"/>
        </w:rPr>
      </w:pPr>
      <w:r>
        <w:rPr>
          <w:rFonts w:hint="eastAsia"/>
        </w:rPr>
        <w:t>The common error (in mine opinion) grew upon this, that a company of the Tectosages being cast upon the Country of Province, took possession of it, and retaining still their old name, conveyed over the same to the Country which they had conquered.</w:t>
      </w:r>
    </w:p>
    <w:p w14:paraId="67F96ECB">
      <w:pPr>
        <w:pStyle w:val="4"/>
        <w:spacing w:before="287" w:line="285" w:lineRule="auto"/>
        <w:rPr>
          <w:rFonts w:hint="eastAsia"/>
        </w:rPr>
      </w:pPr>
      <w:r>
        <w:rPr>
          <w:rFonts w:hint="eastAsia"/>
        </w:rPr>
        <w:t>普遍的错误（在我看来）源于此：一群特克托萨吉人被冲到普罗旺斯地区，占领了它，并且仍然保留着他们旧有的名字，将这个名字转移到了他们征服的这片土地上。</w:t>
      </w:r>
    </w:p>
    <w:p w14:paraId="14887E9F">
      <w:pPr>
        <w:pStyle w:val="4"/>
        <w:spacing w:before="287" w:line="285" w:lineRule="auto"/>
        <w:rPr>
          <w:rFonts w:hint="eastAsia"/>
        </w:rPr>
      </w:pPr>
    </w:p>
    <w:p w14:paraId="43A4CA5C">
      <w:pPr>
        <w:pStyle w:val="4"/>
        <w:spacing w:before="287" w:line="285" w:lineRule="auto"/>
        <w:rPr>
          <w:rFonts w:hint="eastAsia"/>
        </w:rPr>
      </w:pPr>
      <w:r>
        <w:rPr>
          <w:rFonts w:hint="eastAsia"/>
        </w:rPr>
        <w:t>And that is the thing which Ausonius the Poet of Bordeaux means when he says, unto the Tectosages, which were first named Belgians.</w:t>
      </w:r>
    </w:p>
    <w:p w14:paraId="091DEBCC">
      <w:pPr>
        <w:pStyle w:val="4"/>
        <w:spacing w:before="287" w:line="285" w:lineRule="auto"/>
        <w:rPr>
          <w:rFonts w:hint="eastAsia"/>
        </w:rPr>
      </w:pPr>
      <w:r>
        <w:rPr>
          <w:rFonts w:hint="eastAsia"/>
        </w:rPr>
        <w:t>这就是波尔多的诗人奥索尼乌斯（Ausonius）所说的意思，当他说，致特克托萨吉人，他们最初被称为比利其人（Belgians）。</w:t>
      </w:r>
    </w:p>
    <w:p w14:paraId="3FAA90F2">
      <w:pPr>
        <w:pStyle w:val="4"/>
        <w:spacing w:before="287" w:line="285" w:lineRule="auto"/>
        <w:rPr>
          <w:rFonts w:hint="eastAsia"/>
        </w:rPr>
      </w:pPr>
    </w:p>
    <w:p w14:paraId="3CE30052">
      <w:pPr>
        <w:pStyle w:val="4"/>
        <w:spacing w:before="287" w:line="285" w:lineRule="auto"/>
        <w:rPr>
          <w:rFonts w:hint="eastAsia"/>
        </w:rPr>
      </w:pPr>
      <w:r>
        <w:rPr>
          <w:rFonts w:hint="eastAsia"/>
        </w:rPr>
        <w:t>For he called them Belgians, and does us to understand that they were erst named Tectosages in stead of Tectosages.</w:t>
      </w:r>
    </w:p>
    <w:p w14:paraId="62822DCE">
      <w:pPr>
        <w:pStyle w:val="4"/>
        <w:spacing w:before="287" w:line="285" w:lineRule="auto"/>
        <w:rPr>
          <w:rFonts w:hint="eastAsia"/>
        </w:rPr>
      </w:pPr>
      <w:r>
        <w:rPr>
          <w:rFonts w:hint="eastAsia"/>
        </w:rPr>
        <w:t>因为他称他们为比利其人（Belgians），并让我们明白他们先前被称为特克托萨吉人（Tectosages）而非特克托萨吉人。</w:t>
      </w:r>
    </w:p>
    <w:p w14:paraId="7049CDEC">
      <w:pPr>
        <w:pStyle w:val="4"/>
        <w:spacing w:before="287" w:line="285" w:lineRule="auto"/>
        <w:rPr>
          <w:rFonts w:hint="eastAsia"/>
        </w:rPr>
      </w:pPr>
    </w:p>
    <w:p w14:paraId="31B3CE04">
      <w:pPr>
        <w:pStyle w:val="4"/>
        <w:spacing w:before="287" w:line="285" w:lineRule="auto"/>
        <w:rPr>
          <w:rFonts w:hint="eastAsia"/>
        </w:rPr>
      </w:pPr>
      <w:r>
        <w:rPr>
          <w:rFonts w:hint="eastAsia"/>
        </w:rPr>
        <w:t>Whereas Caesar places them in the black Forest, which in those days was called Hercinia, or Hertswald: I believe it happened by shifting of places, because they were retired thither out of their own Country: which thing may be gathered by Caesar's own</w:t>
      </w:r>
    </w:p>
    <w:p w14:paraId="08E8D09F">
      <w:pPr>
        <w:pStyle w:val="4"/>
        <w:spacing w:before="287" w:line="285" w:lineRule="auto"/>
        <w:rPr>
          <w:rFonts w:hint="eastAsia"/>
        </w:rPr>
      </w:pPr>
      <w:r>
        <w:rPr>
          <w:rFonts w:hint="eastAsia"/>
        </w:rPr>
        <w:t>而凯撒将他们置于黑森林（black Forest）中，那地方在当时被称为赫尔西尼亚（Hercinia）或赫茨瓦尔德（Hertswald）：我相信这是由于地点变迁所致，因为他们是从自己的国家退到那里的：这一点可以从凯撒自己</w:t>
      </w:r>
    </w:p>
    <w:p w14:paraId="050ABAD8">
      <w:pPr>
        <w:pStyle w:val="4"/>
        <w:spacing w:before="287" w:line="285" w:lineRule="auto"/>
        <w:rPr>
          <w:rFonts w:hint="eastAsia"/>
        </w:rPr>
      </w:pPr>
    </w:p>
    <w:p w14:paraId="7FB64ED4">
      <w:pPr>
        <w:pStyle w:val="4"/>
        <w:spacing w:before="287" w:line="285" w:lineRule="auto"/>
        <w:rPr>
          <w:rFonts w:hint="eastAsia"/>
        </w:rPr>
      </w:pPr>
      <w:r>
        <w:rPr>
          <w:rFonts w:hint="eastAsia"/>
        </w:rPr>
        <w:t>saying, where he makes mention of them.</w:t>
      </w:r>
    </w:p>
    <w:p w14:paraId="744D3D66">
      <w:pPr>
        <w:pStyle w:val="4"/>
        <w:spacing w:before="287" w:line="285" w:lineRule="auto"/>
        <w:rPr>
          <w:rFonts w:hint="eastAsia"/>
        </w:rPr>
      </w:pPr>
      <w:r>
        <w:rPr>
          <w:rFonts w:hint="eastAsia"/>
        </w:rPr>
        <w:t>提及他们时的说法中推断出来。</w:t>
      </w:r>
    </w:p>
    <w:p w14:paraId="310FCDEE">
      <w:pPr>
        <w:pStyle w:val="4"/>
        <w:spacing w:before="287" w:line="285" w:lineRule="auto"/>
        <w:rPr>
          <w:rFonts w:hint="eastAsia"/>
        </w:rPr>
      </w:pPr>
    </w:p>
    <w:p w14:paraId="7EC2C2A3">
      <w:pPr>
        <w:pStyle w:val="4"/>
        <w:spacing w:before="287" w:line="285" w:lineRule="auto"/>
        <w:rPr>
          <w:rFonts w:hint="eastAsia"/>
        </w:rPr>
      </w:pPr>
      <w:r>
        <w:rPr>
          <w:rFonts w:hint="eastAsia"/>
        </w:rPr>
        <w:t>But we have spoken enough of their original for this time.</w:t>
      </w:r>
    </w:p>
    <w:p w14:paraId="6032715F">
      <w:pPr>
        <w:pStyle w:val="4"/>
        <w:spacing w:before="287" w:line="285" w:lineRule="auto"/>
        <w:rPr>
          <w:rFonts w:hint="eastAsia"/>
        </w:rPr>
      </w:pPr>
      <w:r>
        <w:rPr>
          <w:rFonts w:hint="eastAsia"/>
        </w:rPr>
        <w:t>但关于他们的起源，这次我们已经说得够多了。</w:t>
      </w:r>
    </w:p>
    <w:p w14:paraId="26BF8DB7">
      <w:pPr>
        <w:pStyle w:val="4"/>
        <w:spacing w:before="287" w:line="285" w:lineRule="auto"/>
        <w:rPr>
          <w:rFonts w:hint="eastAsia"/>
        </w:rPr>
      </w:pPr>
    </w:p>
    <w:p w14:paraId="3FDCF002">
      <w:pPr>
        <w:pStyle w:val="4"/>
        <w:spacing w:before="287" w:line="285" w:lineRule="auto"/>
        <w:rPr>
          <w:rFonts w:hint="eastAsia"/>
        </w:rPr>
      </w:pPr>
      <w:r>
        <w:rPr>
          <w:rFonts w:hint="eastAsia"/>
        </w:rPr>
        <w:t>Pliny reports of the Galatians which dwelt in that part of Asia, which was called after their name, that like as they were divided into three principal peoples, that is to wit, the Tectosages, Tolistobogians, and Trocmannes: so also they had three head Cities.</w:t>
      </w:r>
    </w:p>
    <w:p w14:paraId="5134F50D">
      <w:pPr>
        <w:pStyle w:val="4"/>
        <w:spacing w:before="287" w:line="285" w:lineRule="auto"/>
        <w:rPr>
          <w:rFonts w:hint="eastAsia"/>
        </w:rPr>
      </w:pPr>
      <w:r>
        <w:rPr>
          <w:rFonts w:hint="eastAsia"/>
        </w:rPr>
        <w:t>普林尼记载，居住在以他们名字命名的那部分亚细亚的加拉太人，正如他们被分为三个主要部族，即：特克托萨吉人（Tectosages）、托利斯托博吉人（Tolistobogians）和特罗克曼尼人（Trocmannes）：他们同样也有三个主要城市。</w:t>
      </w:r>
    </w:p>
    <w:p w14:paraId="112C6400">
      <w:pPr>
        <w:pStyle w:val="4"/>
        <w:spacing w:before="287" w:line="285" w:lineRule="auto"/>
        <w:rPr>
          <w:rFonts w:hint="eastAsia"/>
        </w:rPr>
      </w:pPr>
    </w:p>
    <w:p w14:paraId="48A21DFC">
      <w:pPr>
        <w:pStyle w:val="4"/>
        <w:spacing w:before="287" w:line="285" w:lineRule="auto"/>
        <w:rPr>
          <w:rFonts w:hint="eastAsia"/>
        </w:rPr>
      </w:pPr>
      <w:r>
        <w:rPr>
          <w:rFonts w:hint="eastAsia"/>
        </w:rPr>
        <w:t>Now for as much as they were there among neighbors of small prowess, and nothing well trained to the wars: they sped their business so well in times past, that the greater part of the lesser Asia became tributary to them.</w:t>
      </w:r>
    </w:p>
    <w:p w14:paraId="0FB79F49">
      <w:pPr>
        <w:pStyle w:val="4"/>
        <w:spacing w:before="287" w:line="285" w:lineRule="auto"/>
        <w:rPr>
          <w:rFonts w:hint="eastAsia"/>
        </w:rPr>
      </w:pPr>
      <w:r>
        <w:rPr>
          <w:rFonts w:hint="eastAsia"/>
        </w:rPr>
        <w:t>既然他们在那里，周围的邻居实力不强，也不善战：他们在过去进展如此顺利，以致小亚细亚的大部分地区都向他们进贡。</w:t>
      </w:r>
    </w:p>
    <w:p w14:paraId="6BF40294">
      <w:pPr>
        <w:pStyle w:val="4"/>
        <w:spacing w:before="287" w:line="285" w:lineRule="auto"/>
        <w:rPr>
          <w:rFonts w:hint="eastAsia"/>
        </w:rPr>
      </w:pPr>
    </w:p>
    <w:p w14:paraId="1D6B0D6B">
      <w:pPr>
        <w:pStyle w:val="4"/>
        <w:spacing w:before="287" w:line="285" w:lineRule="auto"/>
        <w:rPr>
          <w:rFonts w:hint="eastAsia"/>
        </w:rPr>
      </w:pPr>
      <w:r>
        <w:rPr>
          <w:rFonts w:hint="eastAsia"/>
        </w:rPr>
        <w:t>But in the end they grew out of kind, and by little and little lost their courage, giving themselves over to pleasures and wantonness.</w:t>
      </w:r>
    </w:p>
    <w:p w14:paraId="57B05264">
      <w:pPr>
        <w:pStyle w:val="4"/>
        <w:spacing w:before="287" w:line="285" w:lineRule="auto"/>
        <w:rPr>
          <w:rFonts w:hint="eastAsia"/>
        </w:rPr>
      </w:pPr>
      <w:r>
        <w:rPr>
          <w:rFonts w:hint="eastAsia"/>
        </w:rPr>
        <w:t>但最终他们变质了，渐渐失去了勇气，沉溺于享乐和放纵。</w:t>
      </w:r>
    </w:p>
    <w:p w14:paraId="5856F9FB">
      <w:pPr>
        <w:pStyle w:val="4"/>
        <w:spacing w:before="287" w:line="285" w:lineRule="auto"/>
        <w:rPr>
          <w:rFonts w:hint="eastAsia"/>
        </w:rPr>
      </w:pPr>
    </w:p>
    <w:p w14:paraId="02A41670">
      <w:pPr>
        <w:pStyle w:val="4"/>
        <w:spacing w:before="287" w:line="285" w:lineRule="auto"/>
        <w:rPr>
          <w:rFonts w:hint="eastAsia"/>
        </w:rPr>
      </w:pPr>
      <w:r>
        <w:rPr>
          <w:rFonts w:hint="eastAsia"/>
        </w:rPr>
        <w:t>By means whereof Cneus Manlius the Roman Consul vanquished them in battle without any great ado, and subdued them to the Empire, under which they were in the time of Saint Paul.</w:t>
      </w:r>
    </w:p>
    <w:p w14:paraId="01F4A4A7">
      <w:pPr>
        <w:pStyle w:val="4"/>
        <w:spacing w:before="287" w:line="285" w:lineRule="auto"/>
        <w:rPr>
          <w:rFonts w:hint="eastAsia"/>
        </w:rPr>
      </w:pPr>
      <w:r>
        <w:rPr>
          <w:rFonts w:hint="eastAsia"/>
        </w:rPr>
        <w:t>因此，罗马执政官格奈乌斯·曼利乌斯（Cneus Manlius）轻而易举地在战斗中击败了他们，并将他们征服归于帝国之下，在圣保罗时代他们就处于帝国统治之下。</w:t>
      </w:r>
    </w:p>
    <w:p w14:paraId="17782F8A">
      <w:pPr>
        <w:pStyle w:val="4"/>
        <w:spacing w:before="287" w:line="285" w:lineRule="auto"/>
        <w:rPr>
          <w:rFonts w:hint="eastAsia"/>
        </w:rPr>
      </w:pPr>
    </w:p>
    <w:p w14:paraId="47E0A65E">
      <w:pPr>
        <w:pStyle w:val="4"/>
        <w:spacing w:before="287" w:line="285" w:lineRule="auto"/>
        <w:rPr>
          <w:rFonts w:hint="eastAsia"/>
        </w:rPr>
      </w:pPr>
      <w:r>
        <w:rPr>
          <w:rFonts w:hint="eastAsia"/>
        </w:rPr>
        <w:t>Now although he had taught them the Gospel faithfully: yet crept there in false Apostles in his absence, which corrupted his good seed by their false and wicked doctrine: for they taught that the keeping of Ceremonies was still necessary.</w:t>
      </w:r>
    </w:p>
    <w:p w14:paraId="1377BCA6">
      <w:pPr>
        <w:pStyle w:val="4"/>
        <w:spacing w:before="287" w:line="285" w:lineRule="auto"/>
        <w:rPr>
          <w:rFonts w:hint="eastAsia"/>
        </w:rPr>
      </w:pPr>
      <w:r>
        <w:rPr>
          <w:rFonts w:hint="eastAsia"/>
        </w:rPr>
        <w:t>尽管他曾忠实地教导他们福音：但在他离开后，假使徒却潜入进来，用他们虚假邪恶的教义败坏了他的好种子：因为他们教导说遵守礼仪仍然是必要的。</w:t>
      </w:r>
    </w:p>
    <w:p w14:paraId="1181C766">
      <w:pPr>
        <w:pStyle w:val="4"/>
        <w:spacing w:before="287" w:line="285" w:lineRule="auto"/>
        <w:rPr>
          <w:rFonts w:hint="eastAsia"/>
        </w:rPr>
      </w:pPr>
    </w:p>
    <w:p w14:paraId="54DECACA">
      <w:pPr>
        <w:pStyle w:val="4"/>
        <w:spacing w:before="287" w:line="285" w:lineRule="auto"/>
        <w:rPr>
          <w:rFonts w:hint="eastAsia"/>
        </w:rPr>
      </w:pPr>
      <w:r>
        <w:rPr>
          <w:rFonts w:hint="eastAsia"/>
        </w:rPr>
        <w:t>It might have seemed at the first blush to have been a matter of no great importance: but Saint Paul debates of it here as of the chief article of the Christian faith.</w:t>
      </w:r>
    </w:p>
    <w:p w14:paraId="6587B0DE">
      <w:pPr>
        <w:pStyle w:val="4"/>
        <w:spacing w:before="287" w:line="285" w:lineRule="auto"/>
        <w:rPr>
          <w:rFonts w:hint="eastAsia"/>
        </w:rPr>
      </w:pPr>
      <w:r>
        <w:rPr>
          <w:rFonts w:hint="eastAsia"/>
        </w:rPr>
        <w:t>乍一看，这似乎并非至关重要之事：但圣保罗在此却将其作为基督信仰的首要条款来辩论。</w:t>
      </w:r>
    </w:p>
    <w:p w14:paraId="47303545">
      <w:pPr>
        <w:pStyle w:val="4"/>
        <w:spacing w:before="287" w:line="285" w:lineRule="auto"/>
        <w:rPr>
          <w:rFonts w:hint="eastAsia"/>
        </w:rPr>
      </w:pPr>
    </w:p>
    <w:p w14:paraId="2192AFB6">
      <w:pPr>
        <w:pStyle w:val="4"/>
        <w:spacing w:before="287" w:line="285" w:lineRule="auto"/>
        <w:rPr>
          <w:rFonts w:hint="eastAsia"/>
        </w:rPr>
      </w:pPr>
      <w:r>
        <w:rPr>
          <w:rFonts w:hint="eastAsia"/>
        </w:rPr>
        <w:t>And good reason, for it is no small mischief, when the light of the Gospel is quenched, when men's consciences are clogged, and when all difference is taken away between the old and new Testament.</w:t>
      </w:r>
    </w:p>
    <w:p w14:paraId="16B9E2D8">
      <w:pPr>
        <w:pStyle w:val="4"/>
        <w:spacing w:before="287" w:line="285" w:lineRule="auto"/>
        <w:rPr>
          <w:rFonts w:hint="eastAsia"/>
        </w:rPr>
      </w:pPr>
      <w:r>
        <w:rPr>
          <w:rFonts w:hint="eastAsia"/>
        </w:rPr>
        <w:t>理由很充分，因为当福音之光被熄灭，人的良心被束缚，以及新旧约之间的所有区别被抹杀时，这绝非小祸患。</w:t>
      </w:r>
    </w:p>
    <w:p w14:paraId="4B0EC8E9">
      <w:pPr>
        <w:pStyle w:val="4"/>
        <w:spacing w:before="287" w:line="285" w:lineRule="auto"/>
        <w:rPr>
          <w:rFonts w:hint="eastAsia"/>
        </w:rPr>
      </w:pPr>
    </w:p>
    <w:p w14:paraId="3B351969">
      <w:pPr>
        <w:pStyle w:val="4"/>
        <w:spacing w:before="287" w:line="285" w:lineRule="auto"/>
        <w:rPr>
          <w:rFonts w:hint="eastAsia"/>
        </w:rPr>
      </w:pPr>
      <w:r>
        <w:rPr>
          <w:rFonts w:hint="eastAsia"/>
        </w:rPr>
        <w:t>Furthermore, he saw there was a wicked and mischievous opinion interlaced with those errors: which was, that men may deserve or earn righteousness: and that is the cause why he contends with so great vehemence and force.</w:t>
      </w:r>
    </w:p>
    <w:p w14:paraId="25546C90">
      <w:pPr>
        <w:pStyle w:val="4"/>
        <w:spacing w:before="287" w:line="285" w:lineRule="auto"/>
        <w:rPr>
          <w:rFonts w:hint="eastAsia"/>
        </w:rPr>
      </w:pPr>
      <w:r>
        <w:rPr>
          <w:rFonts w:hint="eastAsia"/>
        </w:rPr>
        <w:t>此外，他看到在这些错误中夹杂着一种邪恶有害的观点：即人可以靠功绩赚取义：这就是祂如此激烈有力地争辩的原因。</w:t>
      </w:r>
    </w:p>
    <w:p w14:paraId="4FC4C7E9">
      <w:pPr>
        <w:pStyle w:val="4"/>
        <w:spacing w:before="287" w:line="285" w:lineRule="auto"/>
        <w:rPr>
          <w:rFonts w:hint="eastAsia"/>
        </w:rPr>
      </w:pPr>
    </w:p>
    <w:p w14:paraId="464AB9E6">
      <w:pPr>
        <w:pStyle w:val="4"/>
        <w:spacing w:before="287" w:line="285" w:lineRule="auto"/>
        <w:rPr>
          <w:rFonts w:hint="eastAsia"/>
        </w:rPr>
      </w:pPr>
      <w:r>
        <w:rPr>
          <w:rFonts w:hint="eastAsia"/>
        </w:rPr>
        <w:t>Wherefore seeing we be warned what will follow upon the matter that is treated of here: let us read it with diligence.</w:t>
      </w:r>
    </w:p>
    <w:p w14:paraId="54772CE5">
      <w:pPr>
        <w:pStyle w:val="4"/>
        <w:spacing w:before="287" w:line="285" w:lineRule="auto"/>
        <w:rPr>
          <w:rFonts w:hint="eastAsia"/>
        </w:rPr>
      </w:pPr>
      <w:r>
        <w:rPr>
          <w:rFonts w:hint="eastAsia"/>
        </w:rPr>
        <w:t>因此，既然我们已被警告此处所论之事的后果：就让我们勤勉地阅读它。</w:t>
      </w:r>
    </w:p>
    <w:p w14:paraId="7A11991C">
      <w:pPr>
        <w:pStyle w:val="4"/>
        <w:spacing w:before="287" w:line="285" w:lineRule="auto"/>
        <w:rPr>
          <w:rFonts w:hint="eastAsia"/>
        </w:rPr>
      </w:pPr>
    </w:p>
    <w:p w14:paraId="7E5623C7">
      <w:pPr>
        <w:pStyle w:val="4"/>
        <w:spacing w:before="287" w:line="285" w:lineRule="auto"/>
        <w:rPr>
          <w:rFonts w:hint="eastAsia"/>
        </w:rPr>
      </w:pPr>
      <w:r>
        <w:rPr>
          <w:rFonts w:hint="eastAsia"/>
        </w:rPr>
        <w:t>If a man should judge the case by the Commentaries of Saint Jerome and Origen: he would marvel why Saint Paul was so hot for any outward Ceremonies.</w:t>
      </w:r>
    </w:p>
    <w:p w14:paraId="2F2F2C5D">
      <w:pPr>
        <w:pStyle w:val="4"/>
        <w:spacing w:before="287" w:line="285" w:lineRule="auto"/>
        <w:rPr>
          <w:rFonts w:hint="eastAsia"/>
        </w:rPr>
      </w:pPr>
      <w:r>
        <w:rPr>
          <w:rFonts w:hint="eastAsia"/>
        </w:rPr>
        <w:t>如果一个人根据圣杰罗姆（Saint Jerome）和奥利金（Origen）的注释来判断此事：他会惊奇为何圣保罗对任何外在礼仪如此激动。</w:t>
      </w:r>
    </w:p>
    <w:p w14:paraId="2A3FF658">
      <w:pPr>
        <w:pStyle w:val="4"/>
        <w:spacing w:before="287" w:line="285" w:lineRule="auto"/>
        <w:rPr>
          <w:rFonts w:hint="eastAsia"/>
        </w:rPr>
      </w:pPr>
    </w:p>
    <w:p w14:paraId="21523914">
      <w:pPr>
        <w:pStyle w:val="4"/>
        <w:spacing w:before="287" w:line="285" w:lineRule="auto"/>
        <w:rPr>
          <w:rFonts w:hint="eastAsia"/>
        </w:rPr>
      </w:pPr>
      <w:r>
        <w:rPr>
          <w:rFonts w:hint="eastAsia"/>
        </w:rPr>
        <w:t>But if a man look to the wellspring, he shall find that the</w:t>
      </w:r>
    </w:p>
    <w:p w14:paraId="19E2B374">
      <w:pPr>
        <w:pStyle w:val="4"/>
        <w:spacing w:before="287" w:line="285" w:lineRule="auto"/>
        <w:rPr>
          <w:rFonts w:hint="eastAsia"/>
        </w:rPr>
      </w:pPr>
      <w:r>
        <w:rPr>
          <w:rFonts w:hint="eastAsia"/>
        </w:rPr>
        <w:t>但如果一个人探究其根源，他会发现这些</w:t>
      </w:r>
    </w:p>
    <w:p w14:paraId="0516402D">
      <w:pPr>
        <w:pStyle w:val="4"/>
        <w:spacing w:before="287" w:line="285" w:lineRule="auto"/>
        <w:rPr>
          <w:rFonts w:hint="eastAsia"/>
        </w:rPr>
      </w:pPr>
    </w:p>
    <w:p w14:paraId="1A54ACEE">
      <w:pPr>
        <w:pStyle w:val="4"/>
        <w:spacing w:before="287" w:line="285" w:lineRule="auto"/>
        <w:rPr>
          <w:rFonts w:hint="eastAsia"/>
        </w:rPr>
      </w:pPr>
      <w:r>
        <w:rPr>
          <w:rFonts w:hint="eastAsia"/>
        </w:rPr>
        <w:t>things were well worthy to be handled so sharply.</w:t>
      </w:r>
    </w:p>
    <w:p w14:paraId="22779391">
      <w:pPr>
        <w:pStyle w:val="4"/>
        <w:spacing w:before="287" w:line="285" w:lineRule="auto"/>
        <w:rPr>
          <w:rFonts w:hint="eastAsia"/>
        </w:rPr>
      </w:pPr>
      <w:r>
        <w:rPr>
          <w:rFonts w:hint="eastAsia"/>
        </w:rPr>
        <w:t>事确实值得如此尖锐地处理。</w:t>
      </w:r>
    </w:p>
    <w:p w14:paraId="03A6D754">
      <w:pPr>
        <w:pStyle w:val="4"/>
        <w:spacing w:before="287" w:line="285" w:lineRule="auto"/>
        <w:rPr>
          <w:rFonts w:hint="eastAsia"/>
        </w:rPr>
      </w:pPr>
    </w:p>
    <w:p w14:paraId="16983845">
      <w:pPr>
        <w:pStyle w:val="4"/>
        <w:spacing w:before="287" w:line="285" w:lineRule="auto"/>
        <w:rPr>
          <w:rFonts w:hint="eastAsia"/>
        </w:rPr>
      </w:pPr>
      <w:r>
        <w:rPr>
          <w:rFonts w:hint="eastAsia"/>
        </w:rPr>
        <w:t>And for as much as the Galatians suffered themselves to be turned out of the right way through overgreat simplicity or light belief, or rather through inconstancy and fondness: therefore does he rebuke them the more sharply.</w:t>
      </w:r>
    </w:p>
    <w:p w14:paraId="48E6953F">
      <w:pPr>
        <w:pStyle w:val="4"/>
        <w:spacing w:before="287" w:line="285" w:lineRule="auto"/>
        <w:rPr>
          <w:rFonts w:hint="eastAsia"/>
        </w:rPr>
      </w:pPr>
      <w:r>
        <w:rPr>
          <w:rFonts w:hint="eastAsia"/>
        </w:rPr>
        <w:t>又因为加拉太人因过于单纯或轻信，或更确切地说，因反复无常和喜新厌旧，而任由自己偏离正道：所以祂更加严厉地斥责他们。</w:t>
      </w:r>
    </w:p>
    <w:p w14:paraId="4B9F6AFF">
      <w:pPr>
        <w:pStyle w:val="4"/>
        <w:spacing w:before="287" w:line="285" w:lineRule="auto"/>
        <w:rPr>
          <w:rFonts w:hint="eastAsia"/>
        </w:rPr>
      </w:pPr>
    </w:p>
    <w:p w14:paraId="55EED810">
      <w:pPr>
        <w:pStyle w:val="4"/>
        <w:spacing w:before="287" w:line="285" w:lineRule="auto"/>
        <w:rPr>
          <w:rFonts w:hint="eastAsia"/>
        </w:rPr>
      </w:pPr>
      <w:r>
        <w:rPr>
          <w:rFonts w:hint="eastAsia"/>
        </w:rPr>
        <w:t>For I am not of their mind which think that Saint Paul's rough handling of them, was because they were naturally dull-witted, and hard of understanding.</w:t>
      </w:r>
    </w:p>
    <w:p w14:paraId="53406560">
      <w:pPr>
        <w:pStyle w:val="4"/>
        <w:spacing w:before="287" w:line="285" w:lineRule="auto"/>
        <w:rPr>
          <w:rFonts w:hint="eastAsia"/>
        </w:rPr>
      </w:pPr>
      <w:r>
        <w:rPr>
          <w:rFonts w:hint="eastAsia"/>
        </w:rPr>
        <w:t>因为我不同意那些人的想法，他们认为圣保罗对他们的严厉处理，是因为他们天生迟钝，难以理解。</w:t>
      </w:r>
    </w:p>
    <w:p w14:paraId="16CDD9B4">
      <w:pPr>
        <w:pStyle w:val="4"/>
        <w:spacing w:before="287" w:line="285" w:lineRule="auto"/>
        <w:rPr>
          <w:rFonts w:hint="eastAsia"/>
        </w:rPr>
      </w:pPr>
    </w:p>
    <w:p w14:paraId="32C71A49">
      <w:pPr>
        <w:pStyle w:val="4"/>
        <w:spacing w:before="287" w:line="285" w:lineRule="auto"/>
        <w:rPr>
          <w:rFonts w:hint="eastAsia"/>
        </w:rPr>
      </w:pPr>
      <w:r>
        <w:rPr>
          <w:rFonts w:hint="eastAsia"/>
        </w:rPr>
        <w:t>The Ephesians and Colossians had been tempted as well as they.</w:t>
      </w:r>
    </w:p>
    <w:p w14:paraId="05950405">
      <w:pPr>
        <w:pStyle w:val="4"/>
        <w:spacing w:before="287" w:line="285" w:lineRule="auto"/>
        <w:rPr>
          <w:rFonts w:hint="eastAsia"/>
        </w:rPr>
      </w:pPr>
      <w:r>
        <w:rPr>
          <w:rFonts w:hint="eastAsia"/>
        </w:rPr>
        <w:t>以弗所人和歌罗西人也曾像他们一样受到试探。</w:t>
      </w:r>
    </w:p>
    <w:p w14:paraId="5FA2ABD5">
      <w:pPr>
        <w:pStyle w:val="4"/>
        <w:spacing w:before="287" w:line="285" w:lineRule="auto"/>
        <w:rPr>
          <w:rFonts w:hint="eastAsia"/>
        </w:rPr>
      </w:pPr>
    </w:p>
    <w:p w14:paraId="71D96384">
      <w:pPr>
        <w:pStyle w:val="4"/>
        <w:spacing w:before="287" w:line="285" w:lineRule="auto"/>
        <w:rPr>
          <w:rFonts w:hint="eastAsia"/>
        </w:rPr>
      </w:pPr>
      <w:r>
        <w:rPr>
          <w:rFonts w:hint="eastAsia"/>
        </w:rPr>
        <w:t>Now if they had lightly given place to the trumpery of the false Teachers, as the Galatians did, think we that Saint Paul would have spared them?</w:t>
      </w:r>
    </w:p>
    <w:p w14:paraId="44948E2C">
      <w:pPr>
        <w:pStyle w:val="4"/>
        <w:spacing w:before="287" w:line="285" w:lineRule="auto"/>
        <w:rPr>
          <w:rFonts w:hint="eastAsia"/>
        </w:rPr>
      </w:pPr>
      <w:r>
        <w:rPr>
          <w:rFonts w:hint="eastAsia"/>
        </w:rPr>
        <w:t>倘若他们像加拉太人那样轻易地给假教师的骗术留地步，我们认为圣保罗会饶了他们吗？</w:t>
      </w:r>
    </w:p>
    <w:p w14:paraId="77CFD382">
      <w:pPr>
        <w:pStyle w:val="4"/>
        <w:spacing w:before="287" w:line="285" w:lineRule="auto"/>
        <w:rPr>
          <w:rFonts w:hint="eastAsia"/>
        </w:rPr>
      </w:pPr>
    </w:p>
    <w:p w14:paraId="137979C8">
      <w:pPr>
        <w:pStyle w:val="4"/>
        <w:spacing w:before="287" w:line="285" w:lineRule="auto"/>
        <w:rPr>
          <w:rFonts w:hint="eastAsia"/>
        </w:rPr>
      </w:pPr>
      <w:r>
        <w:rPr>
          <w:rFonts w:hint="eastAsia"/>
        </w:rPr>
        <w:t>Then was it not the people's nature that made him so bold as to be in that chafe with them, but rather the unworthiness of the matter compelled him to do so.</w:t>
      </w:r>
    </w:p>
    <w:p w14:paraId="1B3B6CC9">
      <w:pPr>
        <w:pStyle w:val="4"/>
        <w:spacing w:before="287" w:line="285" w:lineRule="auto"/>
        <w:rPr>
          <w:rFonts w:hint="eastAsia"/>
        </w:rPr>
      </w:pPr>
      <w:r>
        <w:rPr>
          <w:rFonts w:hint="eastAsia"/>
        </w:rPr>
        <w:t>可见，并非是这民族的本性使祂如此大胆地对他们发怒，而是这事情本身的卑劣迫使祂如此行。</w:t>
      </w:r>
    </w:p>
    <w:p w14:paraId="704D5ECF">
      <w:pPr>
        <w:pStyle w:val="4"/>
        <w:spacing w:before="287" w:line="285" w:lineRule="auto"/>
        <w:rPr>
          <w:rFonts w:hint="eastAsia"/>
        </w:rPr>
      </w:pPr>
    </w:p>
    <w:p w14:paraId="0F0CD0EE">
      <w:pPr>
        <w:pStyle w:val="4"/>
        <w:spacing w:before="287" w:line="285" w:lineRule="auto"/>
        <w:rPr>
          <w:rFonts w:hint="eastAsia"/>
        </w:rPr>
      </w:pPr>
      <w:r>
        <w:rPr>
          <w:rFonts w:hint="eastAsia"/>
        </w:rPr>
        <w:t>Now that we understand the cause why this Epistle was written, let us come to the order and manner of proceeding which he keeps in it.</w:t>
      </w:r>
    </w:p>
    <w:p w14:paraId="0E888913">
      <w:pPr>
        <w:pStyle w:val="4"/>
        <w:spacing w:before="287" w:line="285" w:lineRule="auto"/>
        <w:rPr>
          <w:rFonts w:hint="eastAsia"/>
        </w:rPr>
      </w:pPr>
      <w:r>
        <w:rPr>
          <w:rFonts w:hint="eastAsia"/>
        </w:rPr>
        <w:t>既然我们明白了写这封书信的原因，就让我们来看祂在信中所遵循的次序和处理方式。</w:t>
      </w:r>
    </w:p>
    <w:p w14:paraId="3B08CFF6">
      <w:pPr>
        <w:pStyle w:val="4"/>
        <w:spacing w:before="287" w:line="285" w:lineRule="auto"/>
        <w:rPr>
          <w:rFonts w:hint="eastAsia"/>
        </w:rPr>
      </w:pPr>
    </w:p>
    <w:p w14:paraId="0EF49F02">
      <w:pPr>
        <w:pStyle w:val="4"/>
        <w:spacing w:before="287" w:line="285" w:lineRule="auto"/>
        <w:rPr>
          <w:rFonts w:hint="eastAsia"/>
        </w:rPr>
      </w:pPr>
      <w:r>
        <w:rPr>
          <w:rFonts w:hint="eastAsia"/>
        </w:rPr>
        <w:t>In the two first Chapters, he endeavors to maintain the authority of his Apostleship, saving that towards the end of the second Chapter, he enters by occasion into the chief point, that is to wit into the question of Justification, howbeit that the peculiar place where he handles that matter of set purpose to the full, is the third Chapter.</w:t>
      </w:r>
    </w:p>
    <w:p w14:paraId="133698C8">
      <w:pPr>
        <w:pStyle w:val="4"/>
        <w:spacing w:before="287" w:line="285" w:lineRule="auto"/>
        <w:rPr>
          <w:rFonts w:hint="eastAsia"/>
        </w:rPr>
      </w:pPr>
      <w:r>
        <w:rPr>
          <w:rFonts w:hint="eastAsia"/>
        </w:rPr>
        <w:t>在前两章中，祂努力维护祂使徒职分的权威，只是在第二章末尾，祂偶然进入了要点，即称义的问题，尽管祂专门且充分处理此事的特定地方是在第三章。</w:t>
      </w:r>
    </w:p>
    <w:p w14:paraId="568AAF08">
      <w:pPr>
        <w:pStyle w:val="4"/>
        <w:spacing w:before="287" w:line="285" w:lineRule="auto"/>
        <w:rPr>
          <w:rFonts w:hint="eastAsia"/>
        </w:rPr>
      </w:pPr>
    </w:p>
    <w:p w14:paraId="740E3A71">
      <w:pPr>
        <w:pStyle w:val="4"/>
        <w:spacing w:before="287" w:line="285" w:lineRule="auto"/>
        <w:rPr>
          <w:rFonts w:hint="eastAsia"/>
        </w:rPr>
      </w:pPr>
      <w:r>
        <w:rPr>
          <w:rFonts w:hint="eastAsia"/>
        </w:rPr>
        <w:t>And although in those two Chapters, he seems to treat of many things, yet his drift is but to prove himself equal with the greatest Apostles, and that there is not any default in his own person why he should not be taken for an Apostle, and be as highly esteemed as the rest.</w:t>
      </w:r>
    </w:p>
    <w:p w14:paraId="2B354DB9">
      <w:pPr>
        <w:pStyle w:val="4"/>
        <w:spacing w:before="287" w:line="285" w:lineRule="auto"/>
        <w:rPr>
          <w:rFonts w:hint="eastAsia"/>
        </w:rPr>
      </w:pPr>
      <w:r>
        <w:rPr>
          <w:rFonts w:hint="eastAsia"/>
        </w:rPr>
        <w:t>并且尽管在那两章中，祂似乎论及许多事，但其主旨不过是证明祂自己与最伟大的使徒们同等，并且在祂个人身上没有任何缺陷，足以使祂不被视为使徒，或不如其余使徒那样受尊重。</w:t>
      </w:r>
    </w:p>
    <w:p w14:paraId="56F046B5">
      <w:pPr>
        <w:pStyle w:val="4"/>
        <w:spacing w:before="287" w:line="285" w:lineRule="auto"/>
        <w:rPr>
          <w:rFonts w:hint="eastAsia"/>
        </w:rPr>
      </w:pPr>
    </w:p>
    <w:p w14:paraId="69CF02D2">
      <w:pPr>
        <w:pStyle w:val="4"/>
        <w:spacing w:before="287" w:line="285" w:lineRule="auto"/>
        <w:rPr>
          <w:rFonts w:hint="eastAsia"/>
        </w:rPr>
      </w:pPr>
      <w:r>
        <w:rPr>
          <w:rFonts w:hint="eastAsia"/>
        </w:rPr>
        <w:t>Nevertheless it is good to understand to what purpose he labors so much to maintain his own reputation.</w:t>
      </w:r>
    </w:p>
    <w:p w14:paraId="1E08432E">
      <w:pPr>
        <w:pStyle w:val="4"/>
        <w:spacing w:before="287" w:line="285" w:lineRule="auto"/>
        <w:rPr>
          <w:rFonts w:hint="eastAsia"/>
        </w:rPr>
      </w:pPr>
      <w:r>
        <w:rPr>
          <w:rFonts w:hint="eastAsia"/>
        </w:rPr>
        <w:t>然而，理解祂如此努力维护自己声誉的目的，是很有益的。</w:t>
      </w:r>
    </w:p>
    <w:p w14:paraId="34F37EA6">
      <w:pPr>
        <w:pStyle w:val="4"/>
        <w:spacing w:before="287" w:line="285" w:lineRule="auto"/>
        <w:rPr>
          <w:rFonts w:hint="eastAsia"/>
        </w:rPr>
      </w:pPr>
    </w:p>
    <w:p w14:paraId="3F51D3B5">
      <w:pPr>
        <w:pStyle w:val="4"/>
        <w:spacing w:before="287" w:line="285" w:lineRule="auto"/>
        <w:rPr>
          <w:rFonts w:hint="eastAsia"/>
        </w:rPr>
      </w:pPr>
      <w:r>
        <w:rPr>
          <w:rFonts w:hint="eastAsia"/>
        </w:rPr>
        <w:t>For what matter makes it whether he be greater or lesser than Peter, or whether there be no odds at all between them: provided that Jesus Christ reign, and that his doctrine abide pure and uncorrupted?</w:t>
      </w:r>
    </w:p>
    <w:p w14:paraId="392A8191">
      <w:pPr>
        <w:pStyle w:val="4"/>
        <w:spacing w:before="287" w:line="285" w:lineRule="auto"/>
        <w:rPr>
          <w:rFonts w:hint="eastAsia"/>
        </w:rPr>
      </w:pPr>
      <w:r>
        <w:rPr>
          <w:rFonts w:hint="eastAsia"/>
        </w:rPr>
        <w:t>因为，无论祂比彼得更大还是更小，或者他们之间根本没有差别，又有什么关系呢：只要耶稣基督作王，祂的教义保持纯正不被败坏就行了？</w:t>
      </w:r>
    </w:p>
    <w:p w14:paraId="1B80A365">
      <w:pPr>
        <w:pStyle w:val="4"/>
        <w:spacing w:before="287" w:line="285" w:lineRule="auto"/>
        <w:rPr>
          <w:rFonts w:hint="eastAsia"/>
        </w:rPr>
      </w:pPr>
    </w:p>
    <w:p w14:paraId="52BCD099">
      <w:pPr>
        <w:pStyle w:val="4"/>
        <w:spacing w:before="287" w:line="285" w:lineRule="auto"/>
        <w:rPr>
          <w:rFonts w:hint="eastAsia"/>
        </w:rPr>
      </w:pPr>
      <w:r>
        <w:rPr>
          <w:rFonts w:hint="eastAsia"/>
        </w:rPr>
        <w:t>Seeing that all other must be diminished to the end that only Jesus Christ may grow: it is in vain to strive for the prerogatives of men.</w:t>
      </w:r>
    </w:p>
    <w:p w14:paraId="4C00054C">
      <w:pPr>
        <w:pStyle w:val="4"/>
        <w:spacing w:before="287" w:line="285" w:lineRule="auto"/>
        <w:rPr>
          <w:rFonts w:hint="eastAsia"/>
        </w:rPr>
      </w:pPr>
      <w:r>
        <w:rPr>
          <w:rFonts w:hint="eastAsia"/>
        </w:rPr>
        <w:t>既然所有其他人都必须衰微，为要使唯独耶稣基督兴旺：那么为人的特权而争斗就是徒然的。</w:t>
      </w:r>
    </w:p>
    <w:p w14:paraId="3FEEB9C8">
      <w:pPr>
        <w:pStyle w:val="4"/>
        <w:spacing w:before="287" w:line="285" w:lineRule="auto"/>
        <w:rPr>
          <w:rFonts w:hint="eastAsia"/>
        </w:rPr>
      </w:pPr>
    </w:p>
    <w:p w14:paraId="5DC03103">
      <w:pPr>
        <w:pStyle w:val="4"/>
        <w:spacing w:before="287" w:line="285" w:lineRule="auto"/>
        <w:rPr>
          <w:rFonts w:hint="eastAsia"/>
        </w:rPr>
      </w:pPr>
      <w:r>
        <w:rPr>
          <w:rFonts w:hint="eastAsia"/>
        </w:rPr>
        <w:t>Furthermore it may also be demanded, why he compares himself with the rest of the Apostles?</w:t>
      </w:r>
    </w:p>
    <w:p w14:paraId="56E42EA1">
      <w:pPr>
        <w:pStyle w:val="4"/>
        <w:spacing w:before="287" w:line="285" w:lineRule="auto"/>
        <w:rPr>
          <w:rFonts w:hint="eastAsia"/>
        </w:rPr>
      </w:pPr>
      <w:r>
        <w:rPr>
          <w:rFonts w:hint="eastAsia"/>
        </w:rPr>
        <w:t>此外，也可能有人问，为何祂将自己与其余的使徒比较？</w:t>
      </w:r>
    </w:p>
    <w:p w14:paraId="48946545">
      <w:pPr>
        <w:pStyle w:val="4"/>
        <w:spacing w:before="287" w:line="285" w:lineRule="auto"/>
        <w:rPr>
          <w:rFonts w:hint="eastAsia"/>
        </w:rPr>
      </w:pPr>
    </w:p>
    <w:p w14:paraId="4EC69C72">
      <w:pPr>
        <w:pStyle w:val="4"/>
        <w:spacing w:before="287" w:line="285" w:lineRule="auto"/>
        <w:rPr>
          <w:rFonts w:hint="eastAsia"/>
        </w:rPr>
      </w:pPr>
      <w:r>
        <w:rPr>
          <w:rFonts w:hint="eastAsia"/>
        </w:rPr>
        <w:t>For what odds was there between Peter, James, and John?</w:t>
      </w:r>
    </w:p>
    <w:p w14:paraId="5C667FAE">
      <w:pPr>
        <w:pStyle w:val="4"/>
        <w:spacing w:before="287" w:line="285" w:lineRule="auto"/>
        <w:rPr>
          <w:rFonts w:hint="eastAsia"/>
        </w:rPr>
      </w:pPr>
      <w:r>
        <w:rPr>
          <w:rFonts w:hint="eastAsia"/>
        </w:rPr>
        <w:t>因为彼得、雅各和约翰之间有什么区别呢？</w:t>
      </w:r>
    </w:p>
    <w:p w14:paraId="56CF1DB9">
      <w:pPr>
        <w:pStyle w:val="4"/>
        <w:spacing w:before="287" w:line="285" w:lineRule="auto"/>
        <w:rPr>
          <w:rFonts w:hint="eastAsia"/>
        </w:rPr>
      </w:pPr>
    </w:p>
    <w:p w14:paraId="610F1825">
      <w:pPr>
        <w:pStyle w:val="4"/>
        <w:spacing w:before="287" w:line="285" w:lineRule="auto"/>
        <w:rPr>
          <w:rFonts w:hint="eastAsia"/>
        </w:rPr>
      </w:pPr>
      <w:r>
        <w:rPr>
          <w:rFonts w:hint="eastAsia"/>
        </w:rPr>
        <w:t>What needed it then to set one against another after that manner, where there was so good unity and agreement?</w:t>
      </w:r>
    </w:p>
    <w:p w14:paraId="560186E6">
      <w:pPr>
        <w:pStyle w:val="4"/>
        <w:spacing w:before="287" w:line="285" w:lineRule="auto"/>
        <w:rPr>
          <w:rFonts w:hint="eastAsia"/>
        </w:rPr>
      </w:pPr>
      <w:r>
        <w:rPr>
          <w:rFonts w:hint="eastAsia"/>
        </w:rPr>
        <w:t>既然有如此良好的合一与一致，又何需以那种方式将一人与另一人对立起来呢？</w:t>
      </w:r>
    </w:p>
    <w:p w14:paraId="7EB27956">
      <w:pPr>
        <w:pStyle w:val="4"/>
        <w:spacing w:before="287" w:line="285" w:lineRule="auto"/>
        <w:rPr>
          <w:rFonts w:hint="eastAsia"/>
        </w:rPr>
      </w:pPr>
    </w:p>
    <w:p w14:paraId="26DF76CB">
      <w:pPr>
        <w:pStyle w:val="4"/>
        <w:spacing w:before="287" w:line="285" w:lineRule="auto"/>
        <w:rPr>
          <w:rFonts w:hint="eastAsia"/>
        </w:rPr>
      </w:pPr>
      <w:r>
        <w:rPr>
          <w:rFonts w:hint="eastAsia"/>
        </w:rPr>
        <w:t>I answer, that the false Apostles which had abused the Galatians, had shrouded themselves under the names of the Apostles, as though they had been of their sending, to the intent to be the better welcome, and to work their matters the easier.</w:t>
      </w:r>
    </w:p>
    <w:p w14:paraId="5F9BC10B">
      <w:pPr>
        <w:pStyle w:val="4"/>
        <w:spacing w:before="287" w:line="285" w:lineRule="auto"/>
        <w:rPr>
          <w:rFonts w:hint="eastAsia"/>
        </w:rPr>
      </w:pPr>
      <w:r>
        <w:rPr>
          <w:rFonts w:hint="eastAsia"/>
        </w:rPr>
        <w:t>我回答说，那些迷惑了加拉太人的假使徒，曾将自己隐藏在使徒们的名下，仿佛是受他们差遣的，目的是为了更受欢迎，并更容易达成他们的图谋。</w:t>
      </w:r>
    </w:p>
    <w:p w14:paraId="3281387F">
      <w:pPr>
        <w:pStyle w:val="4"/>
        <w:spacing w:before="287" w:line="285" w:lineRule="auto"/>
        <w:rPr>
          <w:rFonts w:hint="eastAsia"/>
        </w:rPr>
      </w:pPr>
    </w:p>
    <w:p w14:paraId="3B12D8FD">
      <w:pPr>
        <w:pStyle w:val="4"/>
        <w:spacing w:before="287" w:line="285" w:lineRule="auto"/>
        <w:rPr>
          <w:rFonts w:hint="eastAsia"/>
        </w:rPr>
      </w:pPr>
      <w:r>
        <w:rPr>
          <w:rFonts w:hint="eastAsia"/>
        </w:rPr>
        <w:t>It was a trim way to wind themselves in, and to purchase authority, to make them believe that they represented the Apostles, and that the Apostles spoke as you would say, by their mouth.</w:t>
      </w:r>
    </w:p>
    <w:p w14:paraId="7E72038A">
      <w:pPr>
        <w:pStyle w:val="4"/>
        <w:spacing w:before="287" w:line="285" w:lineRule="auto"/>
        <w:rPr>
          <w:rFonts w:hint="eastAsia"/>
        </w:rPr>
      </w:pPr>
      <w:r>
        <w:rPr>
          <w:rFonts w:hint="eastAsia"/>
        </w:rPr>
        <w:t>这是一种巧妙的钻营方式，用以获取权威，让他们相信自己代表使徒们，并且使徒们，可以说，是通过他们的口说话。</w:t>
      </w:r>
    </w:p>
    <w:p w14:paraId="2DB7B3CC">
      <w:pPr>
        <w:pStyle w:val="4"/>
        <w:spacing w:before="287" w:line="285" w:lineRule="auto"/>
        <w:rPr>
          <w:rFonts w:hint="eastAsia"/>
        </w:rPr>
      </w:pPr>
    </w:p>
    <w:p w14:paraId="6CA2B258">
      <w:pPr>
        <w:pStyle w:val="4"/>
        <w:spacing w:before="287" w:line="285" w:lineRule="auto"/>
        <w:rPr>
          <w:rFonts w:hint="eastAsia"/>
        </w:rPr>
      </w:pPr>
      <w:r>
        <w:rPr>
          <w:rFonts w:hint="eastAsia"/>
        </w:rPr>
        <w:t>And in so doing they defaced the name, power, and authority of the Apostle Saint Paul.</w:t>
      </w:r>
    </w:p>
    <w:p w14:paraId="1A84E55C">
      <w:pPr>
        <w:pStyle w:val="4"/>
        <w:spacing w:before="287" w:line="285" w:lineRule="auto"/>
        <w:rPr>
          <w:rFonts w:hint="eastAsia"/>
        </w:rPr>
      </w:pPr>
      <w:r>
        <w:rPr>
          <w:rFonts w:hint="eastAsia"/>
        </w:rPr>
        <w:t>他们这样做，就玷污了使徒圣保罗的名字、能力和权威。</w:t>
      </w:r>
    </w:p>
    <w:p w14:paraId="01924112">
      <w:pPr>
        <w:pStyle w:val="4"/>
        <w:spacing w:before="287" w:line="285" w:lineRule="auto"/>
        <w:rPr>
          <w:rFonts w:hint="eastAsia"/>
        </w:rPr>
      </w:pPr>
    </w:p>
    <w:p w14:paraId="4A72163E">
      <w:pPr>
        <w:pStyle w:val="4"/>
        <w:spacing w:before="287" w:line="285" w:lineRule="auto"/>
        <w:rPr>
          <w:rFonts w:hint="eastAsia"/>
        </w:rPr>
      </w:pPr>
      <w:r>
        <w:rPr>
          <w:rFonts w:hint="eastAsia"/>
        </w:rPr>
        <w:t>For they alleged that he had not been chosen by our Lord for one of the twelve, nor been acknowledged for such a one by the rest of the Apostles, and that he had not received his doctrine, not only not of Jesus Christ himself, but also not of any of his Apostles.</w:t>
      </w:r>
    </w:p>
    <w:p w14:paraId="0DE61714">
      <w:pPr>
        <w:pStyle w:val="4"/>
        <w:spacing w:before="287" w:line="285" w:lineRule="auto"/>
        <w:rPr>
          <w:rFonts w:hint="eastAsia"/>
        </w:rPr>
      </w:pPr>
      <w:r>
        <w:rPr>
          <w:rFonts w:hint="eastAsia"/>
        </w:rPr>
        <w:t>因为他们声称，祂未曾被我们的主选为十二使徒之一，也未被其余使徒承认是这样的人，并且祂领受祂的教义，不仅不是从耶稣基督亲自领受的，也不是从祂任何使徒领受的。</w:t>
      </w:r>
    </w:p>
    <w:p w14:paraId="1FCEB941">
      <w:pPr>
        <w:pStyle w:val="4"/>
        <w:spacing w:before="287" w:line="285" w:lineRule="auto"/>
        <w:rPr>
          <w:rFonts w:hint="eastAsia"/>
        </w:rPr>
      </w:pPr>
    </w:p>
    <w:p w14:paraId="670A2AA9">
      <w:pPr>
        <w:pStyle w:val="4"/>
        <w:spacing w:before="287" w:line="285" w:lineRule="auto"/>
        <w:rPr>
          <w:rFonts w:hint="eastAsia"/>
        </w:rPr>
      </w:pPr>
      <w:r>
        <w:rPr>
          <w:rFonts w:hint="eastAsia"/>
        </w:rPr>
        <w:t>By this means not only Saint Paul's authority was diminished, but also he himself esteemed much inferior to them, as one that was no better than one of the common sort.</w:t>
      </w:r>
    </w:p>
    <w:p w14:paraId="69CD25DC">
      <w:pPr>
        <w:pStyle w:val="4"/>
        <w:spacing w:before="287" w:line="285" w:lineRule="auto"/>
        <w:rPr>
          <w:rFonts w:hint="eastAsia"/>
        </w:rPr>
      </w:pPr>
      <w:r>
        <w:rPr>
          <w:rFonts w:hint="eastAsia"/>
        </w:rPr>
        <w:t>通过这种手段，不仅圣保罗的权威被削弱了，而且祂本人也被视为远不如他们，如同一个不比普通人强的人。</w:t>
      </w:r>
    </w:p>
    <w:p w14:paraId="1BDCCA35">
      <w:pPr>
        <w:pStyle w:val="4"/>
        <w:spacing w:before="287" w:line="285" w:lineRule="auto"/>
        <w:rPr>
          <w:rFonts w:hint="eastAsia"/>
        </w:rPr>
      </w:pPr>
    </w:p>
    <w:p w14:paraId="78CB0A8C">
      <w:pPr>
        <w:pStyle w:val="4"/>
        <w:spacing w:before="287" w:line="285" w:lineRule="auto"/>
        <w:rPr>
          <w:rFonts w:hint="eastAsia"/>
        </w:rPr>
      </w:pPr>
      <w:r>
        <w:rPr>
          <w:rFonts w:hint="eastAsia"/>
        </w:rPr>
        <w:t>If the matter had touched no more but their persons: it had been all one with Saint Paul to have been counted among the least disciples.</w:t>
      </w:r>
    </w:p>
    <w:p w14:paraId="5391B3A4">
      <w:pPr>
        <w:pStyle w:val="4"/>
        <w:spacing w:before="287" w:line="285" w:lineRule="auto"/>
        <w:rPr>
          <w:rFonts w:hint="eastAsia"/>
        </w:rPr>
      </w:pPr>
      <w:r>
        <w:rPr>
          <w:rFonts w:hint="eastAsia"/>
        </w:rPr>
        <w:t>如果此事仅仅触及他们个人：那么圣保罗被算为最小的门徒也无所谓。</w:t>
      </w:r>
    </w:p>
    <w:p w14:paraId="62D628BF">
      <w:pPr>
        <w:pStyle w:val="4"/>
        <w:spacing w:before="287" w:line="285" w:lineRule="auto"/>
        <w:rPr>
          <w:rFonts w:hint="eastAsia"/>
        </w:rPr>
      </w:pPr>
    </w:p>
    <w:p w14:paraId="133F1B44">
      <w:pPr>
        <w:pStyle w:val="4"/>
        <w:spacing w:before="287" w:line="285" w:lineRule="auto"/>
        <w:rPr>
          <w:rFonts w:hint="eastAsia"/>
        </w:rPr>
      </w:pPr>
      <w:r>
        <w:rPr>
          <w:rFonts w:hint="eastAsia"/>
        </w:rPr>
        <w:t>But seeing that the doctrine was by that means discredited: he ought not to hold his peace, but rather to cry out against it.</w:t>
      </w:r>
    </w:p>
    <w:p w14:paraId="20C2CCEB">
      <w:pPr>
        <w:pStyle w:val="4"/>
        <w:spacing w:before="287" w:line="285" w:lineRule="auto"/>
        <w:rPr>
          <w:rFonts w:hint="eastAsia"/>
        </w:rPr>
      </w:pPr>
      <w:r>
        <w:rPr>
          <w:rFonts w:hint="eastAsia"/>
        </w:rPr>
        <w:t>但既然教义因此而被质疑：祂就不应保持沉默，而应大声反对它。</w:t>
      </w:r>
    </w:p>
    <w:p w14:paraId="5069DC51">
      <w:pPr>
        <w:pStyle w:val="4"/>
        <w:spacing w:before="287" w:line="285" w:lineRule="auto"/>
        <w:rPr>
          <w:rFonts w:hint="eastAsia"/>
        </w:rPr>
      </w:pPr>
    </w:p>
    <w:p w14:paraId="6F47D9E7">
      <w:pPr>
        <w:pStyle w:val="4"/>
        <w:spacing w:before="287" w:line="285" w:lineRule="auto"/>
        <w:rPr>
          <w:rFonts w:hint="eastAsia"/>
        </w:rPr>
      </w:pPr>
      <w:r>
        <w:rPr>
          <w:rFonts w:hint="eastAsia"/>
        </w:rPr>
        <w:t>Lo what the wiliness of Satan is: when he dares not assail the doctrine openly, he labors to deface the Majesty of it by overthwart ways.</w:t>
      </w:r>
    </w:p>
    <w:p w14:paraId="106F1748">
      <w:pPr>
        <w:pStyle w:val="4"/>
        <w:spacing w:before="287" w:line="285" w:lineRule="auto"/>
        <w:rPr>
          <w:rFonts w:hint="eastAsia"/>
        </w:rPr>
      </w:pPr>
      <w:r>
        <w:rPr>
          <w:rFonts w:hint="eastAsia"/>
        </w:rPr>
        <w:t>看哪，这就是撒但的狡猾之处：当牠不敢公开攻击教义时，牠就费力通过歪曲的途径来玷污它的威严。</w:t>
      </w:r>
    </w:p>
    <w:p w14:paraId="3422E85B">
      <w:pPr>
        <w:pStyle w:val="4"/>
        <w:spacing w:before="287" w:line="285" w:lineRule="auto"/>
        <w:rPr>
          <w:rFonts w:hint="eastAsia"/>
        </w:rPr>
      </w:pPr>
    </w:p>
    <w:p w14:paraId="1F8BC07E">
      <w:pPr>
        <w:pStyle w:val="4"/>
        <w:spacing w:before="287" w:line="285" w:lineRule="auto"/>
        <w:rPr>
          <w:rFonts w:hint="eastAsia"/>
        </w:rPr>
      </w:pPr>
      <w:r>
        <w:rPr>
          <w:rFonts w:hint="eastAsia"/>
        </w:rPr>
        <w:t>Therefore let us remember that the truth of the Gospel was assailed in Saint Paul's person.</w:t>
      </w:r>
    </w:p>
    <w:p w14:paraId="68465303">
      <w:pPr>
        <w:pStyle w:val="4"/>
        <w:spacing w:before="287" w:line="285" w:lineRule="auto"/>
        <w:rPr>
          <w:rFonts w:hint="eastAsia"/>
        </w:rPr>
      </w:pPr>
      <w:r>
        <w:rPr>
          <w:rFonts w:hint="eastAsia"/>
        </w:rPr>
        <w:t>因此，让我们记住，福音的真理是在圣保罗这个人身上受到了攻击。</w:t>
      </w:r>
    </w:p>
    <w:p w14:paraId="472E5427">
      <w:pPr>
        <w:pStyle w:val="4"/>
        <w:spacing w:before="287" w:line="285" w:lineRule="auto"/>
        <w:rPr>
          <w:rFonts w:hint="eastAsia"/>
        </w:rPr>
      </w:pPr>
    </w:p>
    <w:p w14:paraId="051C3782">
      <w:pPr>
        <w:pStyle w:val="4"/>
        <w:spacing w:before="287" w:line="285" w:lineRule="auto"/>
        <w:rPr>
          <w:rFonts w:hint="eastAsia"/>
        </w:rPr>
      </w:pPr>
      <w:r>
        <w:rPr>
          <w:rFonts w:hint="eastAsia"/>
        </w:rPr>
        <w:t>For if he had suffered himself to have been bereft of the honor of Apostleship, it had followed that he had hitherto taken more upon him than became him: and so, that false bragging of his should also have made him to be suspected in all other things.</w:t>
      </w:r>
    </w:p>
    <w:p w14:paraId="2EF96C6E">
      <w:pPr>
        <w:pStyle w:val="4"/>
        <w:spacing w:before="287" w:line="285" w:lineRule="auto"/>
        <w:rPr>
          <w:rFonts w:hint="eastAsia"/>
        </w:rPr>
      </w:pPr>
      <w:r>
        <w:rPr>
          <w:rFonts w:hint="eastAsia"/>
        </w:rPr>
        <w:t>因为如果祂容忍自己被剥夺使徒的荣誉，接踵而来的就是，祂迄今为止承担了过多本不属于祂的职分：如此一来，祂那虚假的自夸也会使祂在所有其他事情上受到怀疑。</w:t>
      </w:r>
    </w:p>
    <w:p w14:paraId="38700839">
      <w:pPr>
        <w:pStyle w:val="4"/>
        <w:spacing w:before="287" w:line="285" w:lineRule="auto"/>
        <w:rPr>
          <w:rFonts w:hint="eastAsia"/>
        </w:rPr>
      </w:pPr>
    </w:p>
    <w:p w14:paraId="62270AD0">
      <w:pPr>
        <w:pStyle w:val="4"/>
        <w:spacing w:before="287" w:line="285" w:lineRule="auto"/>
        <w:rPr>
          <w:rFonts w:hint="eastAsia"/>
        </w:rPr>
      </w:pPr>
      <w:r>
        <w:rPr>
          <w:rFonts w:hint="eastAsia"/>
        </w:rPr>
        <w:t>Again, upon that very point depended the authority of his doctrine, for so much as it had not been received as a thing proceeding from an Apostle of our Lord Jesus Christ, but as from some common</w:t>
      </w:r>
    </w:p>
    <w:p w14:paraId="19ABACDB">
      <w:pPr>
        <w:pStyle w:val="4"/>
        <w:spacing w:before="287" w:line="285" w:lineRule="auto"/>
        <w:rPr>
          <w:rFonts w:hint="eastAsia"/>
        </w:rPr>
      </w:pPr>
      <w:r>
        <w:rPr>
          <w:rFonts w:hint="eastAsia"/>
        </w:rPr>
        <w:t>再者，祂教义的权威正系于此点，因为它若不被当作来自我们主耶稣基督的一位使徒的事物来接受，而仅被当作来自某个普通</w:t>
      </w:r>
    </w:p>
    <w:p w14:paraId="76598E79">
      <w:pPr>
        <w:pStyle w:val="4"/>
        <w:spacing w:before="287" w:line="285" w:lineRule="auto"/>
        <w:rPr>
          <w:rFonts w:hint="eastAsia"/>
        </w:rPr>
      </w:pPr>
    </w:p>
    <w:p w14:paraId="362D0CBF">
      <w:pPr>
        <w:pStyle w:val="4"/>
        <w:spacing w:before="287" w:line="285" w:lineRule="auto"/>
        <w:rPr>
          <w:rFonts w:hint="eastAsia"/>
        </w:rPr>
      </w:pPr>
      <w:r>
        <w:rPr>
          <w:rFonts w:hint="eastAsia"/>
        </w:rPr>
        <w:t>disciple.</w:t>
      </w:r>
    </w:p>
    <w:p w14:paraId="591523E1">
      <w:pPr>
        <w:pStyle w:val="4"/>
        <w:spacing w:before="287" w:line="285" w:lineRule="auto"/>
        <w:rPr>
          <w:rFonts w:hint="eastAsia"/>
        </w:rPr>
      </w:pPr>
      <w:r>
        <w:rPr>
          <w:rFonts w:hint="eastAsia"/>
        </w:rPr>
        <w:t>门徒的事物，(情况就不同了)。</w:t>
      </w:r>
    </w:p>
    <w:p w14:paraId="036BD541">
      <w:pPr>
        <w:pStyle w:val="4"/>
        <w:spacing w:before="287" w:line="285" w:lineRule="auto"/>
        <w:rPr>
          <w:rFonts w:hint="eastAsia"/>
        </w:rPr>
      </w:pPr>
    </w:p>
    <w:p w14:paraId="74A985BE">
      <w:pPr>
        <w:pStyle w:val="4"/>
        <w:spacing w:before="287" w:line="285" w:lineRule="auto"/>
        <w:rPr>
          <w:rFonts w:hint="eastAsia"/>
        </w:rPr>
      </w:pPr>
      <w:r>
        <w:rPr>
          <w:rFonts w:hint="eastAsia"/>
        </w:rPr>
        <w:t>On the other side it had been darkened and defaced by the brightness of the names of great persons.</w:t>
      </w:r>
    </w:p>
    <w:p w14:paraId="0B05BA02">
      <w:pPr>
        <w:pStyle w:val="4"/>
        <w:spacing w:before="287" w:line="285" w:lineRule="auto"/>
        <w:rPr>
          <w:rFonts w:hint="eastAsia"/>
        </w:rPr>
      </w:pPr>
      <w:r>
        <w:rPr>
          <w:rFonts w:hint="eastAsia"/>
        </w:rPr>
        <w:t>另一方面，它也会因大人物名字的光辉而被遮蔽和玷污。</w:t>
      </w:r>
    </w:p>
    <w:p w14:paraId="44B2AC7C">
      <w:pPr>
        <w:pStyle w:val="4"/>
        <w:spacing w:before="287" w:line="285" w:lineRule="auto"/>
        <w:rPr>
          <w:rFonts w:hint="eastAsia"/>
        </w:rPr>
      </w:pPr>
    </w:p>
    <w:p w14:paraId="1F81C5D4">
      <w:pPr>
        <w:pStyle w:val="4"/>
        <w:spacing w:before="287" w:line="285" w:lineRule="auto"/>
        <w:rPr>
          <w:rFonts w:hint="eastAsia"/>
        </w:rPr>
      </w:pPr>
      <w:r>
        <w:rPr>
          <w:rFonts w:hint="eastAsia"/>
        </w:rPr>
        <w:t>For the false Apostles glorying of the titles of Peter, James, and John, took Apostolic authority to themselves also.</w:t>
      </w:r>
    </w:p>
    <w:p w14:paraId="37E29353">
      <w:pPr>
        <w:pStyle w:val="4"/>
        <w:spacing w:before="287" w:line="285" w:lineRule="auto"/>
        <w:rPr>
          <w:rFonts w:hint="eastAsia"/>
        </w:rPr>
      </w:pPr>
      <w:r>
        <w:rPr>
          <w:rFonts w:hint="eastAsia"/>
        </w:rPr>
        <w:t>因为那些假使徒以彼得、雅各和约翰的名号为荣，也将使徒的权威揽到自己身上。</w:t>
      </w:r>
    </w:p>
    <w:p w14:paraId="1D3B7251">
      <w:pPr>
        <w:pStyle w:val="4"/>
        <w:spacing w:before="287" w:line="285" w:lineRule="auto"/>
        <w:rPr>
          <w:rFonts w:hint="eastAsia"/>
        </w:rPr>
      </w:pPr>
    </w:p>
    <w:p w14:paraId="4B62C5D7">
      <w:pPr>
        <w:pStyle w:val="4"/>
        <w:spacing w:before="287" w:line="285" w:lineRule="auto"/>
        <w:rPr>
          <w:rFonts w:hint="eastAsia"/>
        </w:rPr>
      </w:pPr>
      <w:r>
        <w:rPr>
          <w:rFonts w:hint="eastAsia"/>
        </w:rPr>
        <w:t>Now if Saint Paul had not withstood such boasting earnestly and stoutly: it had been a yielding unto untruth, and a suffering of God's truth to be oppressed in his person.</w:t>
      </w:r>
    </w:p>
    <w:p w14:paraId="0EF5D0E9">
      <w:pPr>
        <w:pStyle w:val="4"/>
        <w:spacing w:before="287" w:line="285" w:lineRule="auto"/>
        <w:rPr>
          <w:rFonts w:hint="eastAsia"/>
        </w:rPr>
      </w:pPr>
      <w:r>
        <w:rPr>
          <w:rFonts w:hint="eastAsia"/>
        </w:rPr>
        <w:t>倘若圣保罗没有认真而坚决地抵制这种自夸：那就等于是向虚谎屈服，并容忍上帝的真理在祂这个人身上受压制。</w:t>
      </w:r>
    </w:p>
    <w:p w14:paraId="4F771E52">
      <w:pPr>
        <w:pStyle w:val="4"/>
        <w:spacing w:before="287" w:line="285" w:lineRule="auto"/>
        <w:rPr>
          <w:rFonts w:hint="eastAsia"/>
        </w:rPr>
      </w:pPr>
    </w:p>
    <w:p w14:paraId="1148F1D1">
      <w:pPr>
        <w:pStyle w:val="4"/>
        <w:spacing w:before="287" w:line="285" w:lineRule="auto"/>
        <w:rPr>
          <w:rFonts w:hint="eastAsia"/>
        </w:rPr>
      </w:pPr>
      <w:r>
        <w:rPr>
          <w:rFonts w:hint="eastAsia"/>
        </w:rPr>
        <w:t>Therefore he strives in good earnest to show both the one and the other: that is to wit, that the Lord had ordained him to be an Apostle, and also that he was not inferior to any of the others, but had the like dignity and authority that the rest had, according to the name which he bore as well as they.</w:t>
      </w:r>
    </w:p>
    <w:p w14:paraId="67AB6D2D">
      <w:pPr>
        <w:pStyle w:val="4"/>
        <w:spacing w:before="287" w:line="285" w:lineRule="auto"/>
        <w:rPr>
          <w:rFonts w:hint="eastAsia"/>
        </w:rPr>
      </w:pPr>
      <w:r>
        <w:rPr>
          <w:rFonts w:hint="eastAsia"/>
        </w:rPr>
        <w:t>因此，祂认真地努力表明这两点：即，主已命定祂为使徒，并且祂不逊于任何其他使徒，而是拥有与其余人同等的尊严和权柄，与祂和他们同样承担的那个名号相称。</w:t>
      </w:r>
    </w:p>
    <w:p w14:paraId="3FB84B4D">
      <w:pPr>
        <w:pStyle w:val="4"/>
        <w:spacing w:before="287" w:line="285" w:lineRule="auto"/>
        <w:rPr>
          <w:rFonts w:hint="eastAsia"/>
        </w:rPr>
      </w:pPr>
    </w:p>
    <w:p w14:paraId="221A168B">
      <w:pPr>
        <w:pStyle w:val="4"/>
        <w:spacing w:before="287" w:line="285" w:lineRule="auto"/>
        <w:rPr>
          <w:rFonts w:hint="eastAsia"/>
        </w:rPr>
      </w:pPr>
      <w:r>
        <w:rPr>
          <w:rFonts w:hint="eastAsia"/>
        </w:rPr>
        <w:t>He might well have denied that those gallants were sent of Peter and his fellows, or that they had any charge or commission from them.</w:t>
      </w:r>
    </w:p>
    <w:p w14:paraId="3DA6D52E">
      <w:pPr>
        <w:pStyle w:val="4"/>
        <w:spacing w:before="287" w:line="285" w:lineRule="auto"/>
        <w:rPr>
          <w:rFonts w:hint="eastAsia"/>
        </w:rPr>
      </w:pPr>
      <w:r>
        <w:rPr>
          <w:rFonts w:hint="eastAsia"/>
        </w:rPr>
        <w:t>祂本可以否认那些狂徒是彼得及其同伴差遣的，或者否认他们从彼得等人那里领受了任何职责或任命。</w:t>
      </w:r>
    </w:p>
    <w:p w14:paraId="763FE8C3">
      <w:pPr>
        <w:pStyle w:val="4"/>
        <w:spacing w:before="287" w:line="285" w:lineRule="auto"/>
        <w:rPr>
          <w:rFonts w:hint="eastAsia"/>
        </w:rPr>
      </w:pPr>
    </w:p>
    <w:p w14:paraId="7066558A">
      <w:pPr>
        <w:pStyle w:val="4"/>
        <w:spacing w:before="287" w:line="285" w:lineRule="auto"/>
        <w:rPr>
          <w:rFonts w:hint="eastAsia"/>
        </w:rPr>
      </w:pPr>
      <w:r>
        <w:rPr>
          <w:rFonts w:hint="eastAsia"/>
        </w:rPr>
        <w:t>But this defense is of far greater weight, when he says that he himself is of as great authority as the very Apostles.</w:t>
      </w:r>
    </w:p>
    <w:p w14:paraId="1BB2F026">
      <w:pPr>
        <w:pStyle w:val="4"/>
        <w:spacing w:before="287" w:line="285" w:lineRule="auto"/>
        <w:rPr>
          <w:rFonts w:hint="eastAsia"/>
        </w:rPr>
      </w:pPr>
      <w:r>
        <w:rPr>
          <w:rFonts w:hint="eastAsia"/>
        </w:rPr>
        <w:t>但当祂说祂自己拥有与使徒们本身同等的权威时，这种辩护就更有分量了。</w:t>
      </w:r>
    </w:p>
    <w:p w14:paraId="3BAD5350">
      <w:pPr>
        <w:pStyle w:val="4"/>
        <w:spacing w:before="287" w:line="285" w:lineRule="auto"/>
        <w:rPr>
          <w:rFonts w:hint="eastAsia"/>
        </w:rPr>
      </w:pPr>
    </w:p>
    <w:p w14:paraId="3B2E8718">
      <w:pPr>
        <w:pStyle w:val="4"/>
        <w:spacing w:before="287" w:line="285" w:lineRule="auto"/>
        <w:rPr>
          <w:rFonts w:hint="eastAsia"/>
        </w:rPr>
      </w:pPr>
      <w:r>
        <w:rPr>
          <w:rFonts w:hint="eastAsia"/>
        </w:rPr>
        <w:t>For if he had spoken any lowlier, it would have seemed that he had not been well assured of his case.</w:t>
      </w:r>
    </w:p>
    <w:p w14:paraId="7A4A5666">
      <w:pPr>
        <w:pStyle w:val="4"/>
        <w:spacing w:before="287" w:line="285" w:lineRule="auto"/>
        <w:rPr>
          <w:rFonts w:hint="eastAsia"/>
        </w:rPr>
      </w:pPr>
      <w:r>
        <w:rPr>
          <w:rFonts w:hint="eastAsia"/>
        </w:rPr>
        <w:t>因为如果祂说得更谦卑些，就似乎表明祂对自己的情况并非十分确信。</w:t>
      </w:r>
    </w:p>
    <w:p w14:paraId="54A55356">
      <w:pPr>
        <w:pStyle w:val="4"/>
        <w:spacing w:before="287" w:line="285" w:lineRule="auto"/>
        <w:rPr>
          <w:rFonts w:hint="eastAsia"/>
        </w:rPr>
      </w:pPr>
    </w:p>
    <w:p w14:paraId="7B200A33">
      <w:pPr>
        <w:pStyle w:val="4"/>
        <w:spacing w:before="287" w:line="285" w:lineRule="auto"/>
        <w:rPr>
          <w:rFonts w:hint="eastAsia"/>
        </w:rPr>
      </w:pPr>
      <w:r>
        <w:rPr>
          <w:rFonts w:hint="eastAsia"/>
        </w:rPr>
        <w:t>Jerusalem was at that time, the mother of all Churches, because the Gospel flowed from thence into all the world, and it was as the chief seat of Christ's kingdom.</w:t>
      </w:r>
    </w:p>
    <w:p w14:paraId="0EEB0C1B">
      <w:pPr>
        <w:pStyle w:val="4"/>
        <w:spacing w:before="287" w:line="285" w:lineRule="auto"/>
        <w:rPr>
          <w:rFonts w:hint="eastAsia"/>
        </w:rPr>
      </w:pPr>
      <w:r>
        <w:rPr>
          <w:rFonts w:hint="eastAsia"/>
        </w:rPr>
        <w:t>那时，耶路撒冷是众教会之母，因为福音从那里流传到全世界，它就如同基督国度的首要宝座。</w:t>
      </w:r>
    </w:p>
    <w:p w14:paraId="5EB23FA2">
      <w:pPr>
        <w:pStyle w:val="4"/>
        <w:spacing w:before="287" w:line="285" w:lineRule="auto"/>
        <w:rPr>
          <w:rFonts w:hint="eastAsia"/>
        </w:rPr>
      </w:pPr>
    </w:p>
    <w:p w14:paraId="709C6FC8">
      <w:pPr>
        <w:pStyle w:val="4"/>
        <w:spacing w:before="287" w:line="285" w:lineRule="auto"/>
        <w:rPr>
          <w:rFonts w:hint="eastAsia"/>
        </w:rPr>
      </w:pPr>
      <w:r>
        <w:rPr>
          <w:rFonts w:hint="eastAsia"/>
        </w:rPr>
        <w:t>All they that came from thence to other Churches, were honorably received, and good reason.</w:t>
      </w:r>
    </w:p>
    <w:p w14:paraId="56C9D4E2">
      <w:pPr>
        <w:pStyle w:val="4"/>
        <w:spacing w:before="287" w:line="285" w:lineRule="auto"/>
        <w:rPr>
          <w:rFonts w:hint="eastAsia"/>
        </w:rPr>
      </w:pPr>
      <w:r>
        <w:rPr>
          <w:rFonts w:hint="eastAsia"/>
        </w:rPr>
        <w:t>所有从那里来到其他教会的人，都受到尊荣的接待，这也是理所当然的。</w:t>
      </w:r>
    </w:p>
    <w:p w14:paraId="188F43CA">
      <w:pPr>
        <w:pStyle w:val="4"/>
        <w:spacing w:before="287" w:line="285" w:lineRule="auto"/>
        <w:rPr>
          <w:rFonts w:hint="eastAsia"/>
        </w:rPr>
      </w:pPr>
    </w:p>
    <w:p w14:paraId="46A0DC2F">
      <w:pPr>
        <w:pStyle w:val="4"/>
        <w:spacing w:before="287" w:line="285" w:lineRule="auto"/>
        <w:rPr>
          <w:rFonts w:hint="eastAsia"/>
        </w:rPr>
      </w:pPr>
      <w:r>
        <w:rPr>
          <w:rFonts w:hint="eastAsia"/>
        </w:rPr>
        <w:t>Howbeit there were a number which were puffed up with pride because they had been familiar with the Apostles, or at leastwise had been trained up in their school: and therefore they could away with nothing which they had not seen at Jerusalem.</w:t>
      </w:r>
    </w:p>
    <w:p w14:paraId="1F602FDA">
      <w:pPr>
        <w:pStyle w:val="4"/>
        <w:spacing w:before="287" w:line="285" w:lineRule="auto"/>
        <w:rPr>
          <w:rFonts w:hint="eastAsia"/>
        </w:rPr>
      </w:pPr>
      <w:r>
        <w:rPr>
          <w:rFonts w:hint="eastAsia"/>
        </w:rPr>
        <w:t>然而，有一群人因曾与使徒们熟识，或至少在他们的门下受过训练而心高气傲：因此，凡不是他们在耶路撒冷所见过的，他们一概不能容忍。</w:t>
      </w:r>
    </w:p>
    <w:p w14:paraId="684C5390">
      <w:pPr>
        <w:pStyle w:val="4"/>
        <w:spacing w:before="287" w:line="285" w:lineRule="auto"/>
        <w:rPr>
          <w:rFonts w:hint="eastAsia"/>
        </w:rPr>
      </w:pPr>
    </w:p>
    <w:p w14:paraId="09A38479">
      <w:pPr>
        <w:pStyle w:val="4"/>
        <w:spacing w:before="287" w:line="285" w:lineRule="auto"/>
        <w:rPr>
          <w:rFonts w:hint="eastAsia"/>
        </w:rPr>
      </w:pPr>
      <w:r>
        <w:rPr>
          <w:rFonts w:hint="eastAsia"/>
        </w:rPr>
        <w:t>All other manner of dealings which had not been used there, they not only rejected, but also boldly condemned.</w:t>
      </w:r>
    </w:p>
    <w:p w14:paraId="67D66080">
      <w:pPr>
        <w:pStyle w:val="4"/>
        <w:spacing w:before="287" w:line="285" w:lineRule="auto"/>
        <w:rPr>
          <w:rFonts w:hint="eastAsia"/>
        </w:rPr>
      </w:pPr>
      <w:r>
        <w:rPr>
          <w:rFonts w:hint="eastAsia"/>
        </w:rPr>
        <w:t>所有在那里未曾实行过的其他行事方式，他们不仅拒绝，而且大胆地谴责。</w:t>
      </w:r>
    </w:p>
    <w:p w14:paraId="6F8D8A85">
      <w:pPr>
        <w:pStyle w:val="4"/>
        <w:spacing w:before="287" w:line="285" w:lineRule="auto"/>
        <w:rPr>
          <w:rFonts w:hint="eastAsia"/>
        </w:rPr>
      </w:pPr>
    </w:p>
    <w:p w14:paraId="099A49E9">
      <w:pPr>
        <w:pStyle w:val="4"/>
        <w:spacing w:before="287" w:line="285" w:lineRule="auto"/>
        <w:rPr>
          <w:rFonts w:hint="eastAsia"/>
        </w:rPr>
      </w:pPr>
      <w:r>
        <w:rPr>
          <w:rFonts w:hint="eastAsia"/>
        </w:rPr>
        <w:t>Such waywardness and peevishness is a dangerous plague when we will needs have the custom of any one Church to be received for a universal law.</w:t>
      </w:r>
    </w:p>
    <w:p w14:paraId="4968A649">
      <w:pPr>
        <w:pStyle w:val="4"/>
        <w:spacing w:before="287" w:line="285" w:lineRule="auto"/>
        <w:rPr>
          <w:rFonts w:hint="eastAsia"/>
        </w:rPr>
      </w:pPr>
      <w:r>
        <w:rPr>
          <w:rFonts w:hint="eastAsia"/>
        </w:rPr>
        <w:t>当我们硬要将任何一个教会的习俗当作普世法则来接受时，这种任性和乖僻就是一种危险的瘟疫。</w:t>
      </w:r>
    </w:p>
    <w:p w14:paraId="56198D68">
      <w:pPr>
        <w:pStyle w:val="4"/>
        <w:spacing w:before="287" w:line="285" w:lineRule="auto"/>
        <w:rPr>
          <w:rFonts w:hint="eastAsia"/>
        </w:rPr>
      </w:pPr>
    </w:p>
    <w:p w14:paraId="0E6BE945">
      <w:pPr>
        <w:pStyle w:val="4"/>
        <w:spacing w:before="287" w:line="285" w:lineRule="auto"/>
        <w:rPr>
          <w:rFonts w:hint="eastAsia"/>
        </w:rPr>
      </w:pPr>
      <w:r>
        <w:rPr>
          <w:rFonts w:hint="eastAsia"/>
        </w:rPr>
        <w:t>And that proceeds of an unadvised zeal, when we be so affectioned to some master or place, that without any judgment we will bind all men to that one man's mind, or all places to the ordinances of that only one place, as to a</w:t>
      </w:r>
    </w:p>
    <w:p w14:paraId="6CDB2A1D">
      <w:pPr>
        <w:pStyle w:val="4"/>
        <w:spacing w:before="287" w:line="285" w:lineRule="auto"/>
        <w:rPr>
          <w:rFonts w:hint="eastAsia"/>
        </w:rPr>
      </w:pPr>
      <w:r>
        <w:rPr>
          <w:rFonts w:hint="eastAsia"/>
        </w:rPr>
        <w:t>这源于一种不明智的热心，当我们对某个师傅或地方如此偏爱，以致于不加判断地就要将所有人都束缚于那一个人的想法，或将所有地方都束缚于那唯一地方的规条，如同一个共同的</w:t>
      </w:r>
    </w:p>
    <w:p w14:paraId="14F54205">
      <w:pPr>
        <w:pStyle w:val="4"/>
        <w:spacing w:before="287" w:line="285" w:lineRule="auto"/>
        <w:rPr>
          <w:rFonts w:hint="eastAsia"/>
        </w:rPr>
      </w:pPr>
    </w:p>
    <w:p w14:paraId="6D431E4F">
      <w:pPr>
        <w:pStyle w:val="4"/>
        <w:spacing w:before="287" w:line="285" w:lineRule="auto"/>
        <w:rPr>
          <w:rFonts w:hint="eastAsia"/>
        </w:rPr>
      </w:pPr>
      <w:r>
        <w:rPr>
          <w:rFonts w:hint="eastAsia"/>
        </w:rPr>
        <w:t>common rule.</w:t>
      </w:r>
    </w:p>
    <w:p w14:paraId="15428AD0">
      <w:pPr>
        <w:pStyle w:val="4"/>
        <w:spacing w:before="287" w:line="285" w:lineRule="auto"/>
        <w:rPr>
          <w:rFonts w:hint="eastAsia"/>
        </w:rPr>
      </w:pPr>
      <w:r>
        <w:rPr>
          <w:rFonts w:hint="eastAsia"/>
        </w:rPr>
        <w:t>规则。</w:t>
      </w:r>
    </w:p>
    <w:p w14:paraId="4477AEAC">
      <w:pPr>
        <w:pStyle w:val="4"/>
        <w:spacing w:before="287" w:line="285" w:lineRule="auto"/>
        <w:rPr>
          <w:rFonts w:hint="eastAsia"/>
        </w:rPr>
      </w:pPr>
    </w:p>
    <w:p w14:paraId="2EDC58A8">
      <w:pPr>
        <w:pStyle w:val="4"/>
        <w:spacing w:before="287" w:line="285" w:lineRule="auto"/>
        <w:rPr>
          <w:rFonts w:hint="eastAsia"/>
        </w:rPr>
      </w:pPr>
      <w:r>
        <w:rPr>
          <w:rFonts w:hint="eastAsia"/>
        </w:rPr>
        <w:t>Surely there is always ambition mingled with that manner of dealing, or to speak more rightly, such overgreat waywardness is always full of vainglory.</w:t>
      </w:r>
    </w:p>
    <w:p w14:paraId="764C346C">
      <w:pPr>
        <w:pStyle w:val="4"/>
        <w:spacing w:before="287" w:line="285" w:lineRule="auto"/>
        <w:rPr>
          <w:rFonts w:hint="eastAsia"/>
        </w:rPr>
      </w:pPr>
      <w:r>
        <w:rPr>
          <w:rFonts w:hint="eastAsia"/>
        </w:rPr>
        <w:t>当然，这种行事方式中总是掺杂着野心，或者更确切地说，这种过度的任性总是充满了虚荣。</w:t>
      </w:r>
    </w:p>
    <w:p w14:paraId="3CF698D2">
      <w:pPr>
        <w:pStyle w:val="4"/>
        <w:spacing w:before="287" w:line="285" w:lineRule="auto"/>
        <w:rPr>
          <w:rFonts w:hint="eastAsia"/>
        </w:rPr>
      </w:pPr>
    </w:p>
    <w:p w14:paraId="68DA48C4">
      <w:pPr>
        <w:pStyle w:val="4"/>
        <w:spacing w:before="287" w:line="285" w:lineRule="auto"/>
        <w:rPr>
          <w:rFonts w:hint="eastAsia"/>
        </w:rPr>
      </w:pPr>
      <w:r>
        <w:rPr>
          <w:rFonts w:hint="eastAsia"/>
        </w:rPr>
        <w:t>But to return to these false Apostles, if their foolish fondness had led them no further than only to assay to bring in the use of the Ceremonies everywhere, which they had seen kept at Jerusalem: they had done ill enough already.</w:t>
      </w:r>
    </w:p>
    <w:p w14:paraId="1D0DCC4B">
      <w:pPr>
        <w:pStyle w:val="4"/>
        <w:spacing w:before="287" w:line="285" w:lineRule="auto"/>
        <w:rPr>
          <w:rFonts w:hint="eastAsia"/>
        </w:rPr>
      </w:pPr>
      <w:r>
        <w:rPr>
          <w:rFonts w:hint="eastAsia"/>
        </w:rPr>
        <w:t>但回到这些假使徒身上，如果他们愚蠢的偏好仅仅导致他们试图在各处引入他们在耶路撒冷所见遵守的礼仪用法：他们就已经做得很坏了。</w:t>
      </w:r>
    </w:p>
    <w:p w14:paraId="2487CA06">
      <w:pPr>
        <w:pStyle w:val="4"/>
        <w:spacing w:before="287" w:line="285" w:lineRule="auto"/>
        <w:rPr>
          <w:rFonts w:hint="eastAsia"/>
        </w:rPr>
      </w:pPr>
    </w:p>
    <w:p w14:paraId="6C451DC3">
      <w:pPr>
        <w:pStyle w:val="4"/>
        <w:spacing w:before="287" w:line="285" w:lineRule="auto"/>
        <w:rPr>
          <w:rFonts w:hint="eastAsia"/>
        </w:rPr>
      </w:pPr>
      <w:r>
        <w:rPr>
          <w:rFonts w:hint="eastAsia"/>
        </w:rPr>
        <w:t>For there was no reason why they should of a custom make by and by a common rule.</w:t>
      </w:r>
    </w:p>
    <w:p w14:paraId="1D2EE0EE">
      <w:pPr>
        <w:pStyle w:val="4"/>
        <w:spacing w:before="287" w:line="285" w:lineRule="auto"/>
        <w:rPr>
          <w:rFonts w:hint="eastAsia"/>
        </w:rPr>
      </w:pPr>
      <w:r>
        <w:rPr>
          <w:rFonts w:hint="eastAsia"/>
        </w:rPr>
        <w:t>因为他们没有任何理由将一种习俗立刻变成一个共同的规则。</w:t>
      </w:r>
    </w:p>
    <w:p w14:paraId="4788609C">
      <w:pPr>
        <w:pStyle w:val="4"/>
        <w:spacing w:before="287" w:line="285" w:lineRule="auto"/>
        <w:rPr>
          <w:rFonts w:hint="eastAsia"/>
        </w:rPr>
      </w:pPr>
    </w:p>
    <w:p w14:paraId="1FEAAF63">
      <w:pPr>
        <w:pStyle w:val="4"/>
        <w:spacing w:before="287" w:line="285" w:lineRule="auto"/>
        <w:rPr>
          <w:rFonts w:hint="eastAsia"/>
        </w:rPr>
      </w:pPr>
      <w:r>
        <w:rPr>
          <w:rFonts w:hint="eastAsia"/>
        </w:rPr>
        <w:t>But there was yet a further mischief: namely their wicked and harmful doctrine, whereby they meant to bind men's consciences, and to ground righteousness in the keeping of Ceremonies.</w:t>
      </w:r>
    </w:p>
    <w:p w14:paraId="24E64061">
      <w:pPr>
        <w:pStyle w:val="4"/>
        <w:spacing w:before="287" w:line="285" w:lineRule="auto"/>
        <w:rPr>
          <w:rFonts w:hint="eastAsia"/>
        </w:rPr>
      </w:pPr>
      <w:r>
        <w:rPr>
          <w:rFonts w:hint="eastAsia"/>
        </w:rPr>
        <w:t>但还有更进一步的祸害：即他们邪恶有害的教义，他们借此意图捆绑人的良心，并将义建立在遵守礼仪之上。</w:t>
      </w:r>
    </w:p>
    <w:p w14:paraId="7DD282C1">
      <w:pPr>
        <w:pStyle w:val="4"/>
        <w:spacing w:before="287" w:line="285" w:lineRule="auto"/>
        <w:rPr>
          <w:rFonts w:hint="eastAsia"/>
        </w:rPr>
      </w:pPr>
    </w:p>
    <w:p w14:paraId="1BEAC9BA">
      <w:pPr>
        <w:pStyle w:val="4"/>
        <w:spacing w:before="287" w:line="285" w:lineRule="auto"/>
        <w:rPr>
          <w:rFonts w:hint="eastAsia"/>
        </w:rPr>
      </w:pPr>
      <w:r>
        <w:rPr>
          <w:rFonts w:hint="eastAsia"/>
        </w:rPr>
        <w:t>Now we understand why Saint Paul speaks so earnestly in defense of his Apostleship, and wherefore he sets himself against the other Apostles.</w:t>
      </w:r>
    </w:p>
    <w:p w14:paraId="4F546C31">
      <w:pPr>
        <w:pStyle w:val="4"/>
        <w:spacing w:before="287" w:line="285" w:lineRule="auto"/>
        <w:rPr>
          <w:rFonts w:hint="eastAsia"/>
        </w:rPr>
      </w:pPr>
      <w:r>
        <w:rPr>
          <w:rFonts w:hint="eastAsia"/>
        </w:rPr>
        <w:t>现在我们明白了为何圣保罗如此恳切地为祂的使徒职分辩护，以及为何祂将自己置于与其他使徒相对的位置。</w:t>
      </w:r>
    </w:p>
    <w:p w14:paraId="67DBDE4C">
      <w:pPr>
        <w:pStyle w:val="4"/>
        <w:spacing w:before="287" w:line="285" w:lineRule="auto"/>
        <w:rPr>
          <w:rFonts w:hint="eastAsia"/>
        </w:rPr>
      </w:pPr>
    </w:p>
    <w:p w14:paraId="583F6427">
      <w:pPr>
        <w:pStyle w:val="4"/>
        <w:spacing w:before="287" w:line="285" w:lineRule="auto"/>
        <w:rPr>
          <w:rFonts w:hint="eastAsia"/>
        </w:rPr>
      </w:pPr>
      <w:r>
        <w:rPr>
          <w:rFonts w:hint="eastAsia"/>
        </w:rPr>
        <w:t>He pursues that matter till toward the latter end of the second chapter, where he openeth a gap to treat of his peculiar matter: that is to wit, that we be justified freely before God, and not by the works of the Law.</w:t>
      </w:r>
    </w:p>
    <w:p w14:paraId="4E00D118">
      <w:pPr>
        <w:pStyle w:val="4"/>
        <w:spacing w:before="287" w:line="285" w:lineRule="auto"/>
        <w:rPr>
          <w:rFonts w:hint="eastAsia"/>
        </w:rPr>
      </w:pPr>
      <w:r>
        <w:rPr>
          <w:rFonts w:hint="eastAsia"/>
        </w:rPr>
        <w:t>祂追溯此事直到第二章快结束时，在那里祂打开了一个缺口来处理祂独特的主题：即，我们在上帝面前是白白称义，而非靠律法的行为。</w:t>
      </w:r>
    </w:p>
    <w:p w14:paraId="595A0938">
      <w:pPr>
        <w:pStyle w:val="4"/>
        <w:spacing w:before="287" w:line="285" w:lineRule="auto"/>
        <w:rPr>
          <w:rFonts w:hint="eastAsia"/>
        </w:rPr>
      </w:pPr>
    </w:p>
    <w:p w14:paraId="595B7DB6">
      <w:pPr>
        <w:pStyle w:val="4"/>
        <w:spacing w:before="287" w:line="285" w:lineRule="auto"/>
        <w:rPr>
          <w:rFonts w:hint="eastAsia"/>
        </w:rPr>
      </w:pPr>
      <w:r>
        <w:rPr>
          <w:rFonts w:hint="eastAsia"/>
        </w:rPr>
        <w:t>For the reason whereupon he groundeth himself, is this: If the Ceremonies be not able to justify a man, then is not the keeping of them necessary.</w:t>
      </w:r>
    </w:p>
    <w:p w14:paraId="2DCEDAD8">
      <w:pPr>
        <w:pStyle w:val="4"/>
        <w:spacing w:before="287" w:line="285" w:lineRule="auto"/>
        <w:rPr>
          <w:rFonts w:hint="eastAsia"/>
        </w:rPr>
      </w:pPr>
      <w:r>
        <w:rPr>
          <w:rFonts w:hint="eastAsia"/>
        </w:rPr>
        <w:t>因为祂所依据的理由是：如果礼仪不能使人称义，那么遵守它们就不是必要的。</w:t>
      </w:r>
    </w:p>
    <w:p w14:paraId="0516FF42">
      <w:pPr>
        <w:pStyle w:val="4"/>
        <w:spacing w:before="287" w:line="285" w:lineRule="auto"/>
        <w:rPr>
          <w:rFonts w:hint="eastAsia"/>
        </w:rPr>
      </w:pPr>
    </w:p>
    <w:p w14:paraId="70DD3A6C">
      <w:pPr>
        <w:pStyle w:val="4"/>
        <w:spacing w:before="287" w:line="285" w:lineRule="auto"/>
        <w:rPr>
          <w:rFonts w:hint="eastAsia"/>
        </w:rPr>
      </w:pPr>
      <w:r>
        <w:rPr>
          <w:rFonts w:hint="eastAsia"/>
        </w:rPr>
        <w:t>Howbeit, he treateth not only of Ceremonies, but of works in general: for otherwise it were but a very cold discourse.</w:t>
      </w:r>
    </w:p>
    <w:p w14:paraId="66FF8285">
      <w:pPr>
        <w:pStyle w:val="4"/>
        <w:spacing w:before="287" w:line="285" w:lineRule="auto"/>
        <w:rPr>
          <w:rFonts w:hint="eastAsia"/>
        </w:rPr>
      </w:pPr>
      <w:r>
        <w:rPr>
          <w:rFonts w:hint="eastAsia"/>
        </w:rPr>
        <w:t>然而，祂不仅论及礼仪，而且论及普遍的行为：否则，这论述就显得非常苍白无力了。</w:t>
      </w:r>
    </w:p>
    <w:p w14:paraId="1E53E767">
      <w:pPr>
        <w:pStyle w:val="4"/>
        <w:spacing w:before="287" w:line="285" w:lineRule="auto"/>
        <w:rPr>
          <w:rFonts w:hint="eastAsia"/>
        </w:rPr>
      </w:pPr>
    </w:p>
    <w:p w14:paraId="10562118">
      <w:pPr>
        <w:pStyle w:val="4"/>
        <w:spacing w:before="287" w:line="285" w:lineRule="auto"/>
        <w:rPr>
          <w:rFonts w:hint="eastAsia"/>
        </w:rPr>
      </w:pPr>
      <w:r>
        <w:rPr>
          <w:rFonts w:hint="eastAsia"/>
        </w:rPr>
        <w:t>If any man think that this is a drawing aloof from the matter: Let him consider two things.</w:t>
      </w:r>
    </w:p>
    <w:p w14:paraId="47868C50">
      <w:pPr>
        <w:pStyle w:val="4"/>
        <w:spacing w:before="287" w:line="285" w:lineRule="auto"/>
        <w:rPr>
          <w:rFonts w:hint="eastAsia"/>
        </w:rPr>
      </w:pPr>
      <w:r>
        <w:rPr>
          <w:rFonts w:hint="eastAsia"/>
        </w:rPr>
        <w:t>如果有人认为这是偏离了主题：让他思考两件事。</w:t>
      </w:r>
    </w:p>
    <w:p w14:paraId="581E96C3">
      <w:pPr>
        <w:pStyle w:val="4"/>
        <w:spacing w:before="287" w:line="285" w:lineRule="auto"/>
        <w:rPr>
          <w:rFonts w:hint="eastAsia"/>
        </w:rPr>
      </w:pPr>
    </w:p>
    <w:p w14:paraId="38E12549">
      <w:pPr>
        <w:pStyle w:val="4"/>
        <w:spacing w:before="287" w:line="285" w:lineRule="auto"/>
        <w:rPr>
          <w:rFonts w:hint="eastAsia"/>
        </w:rPr>
      </w:pPr>
      <w:r>
        <w:rPr>
          <w:rFonts w:hint="eastAsia"/>
        </w:rPr>
        <w:t>First that the question could not otherwise be resolved than by taking that general principle, that we be justified freely by the only grace of God: which principle excludes not only Ceremonies but also all other works.</w:t>
      </w:r>
    </w:p>
    <w:p w14:paraId="03B6E4EF">
      <w:pPr>
        <w:pStyle w:val="4"/>
        <w:spacing w:before="287" w:line="285" w:lineRule="auto"/>
        <w:rPr>
          <w:rFonts w:hint="eastAsia"/>
        </w:rPr>
      </w:pPr>
      <w:r>
        <w:rPr>
          <w:rFonts w:hint="eastAsia"/>
        </w:rPr>
        <w:t>首先，这个问题除非采纳那个普遍原则，即我们唯独靠上帝的恩典白白称义，否则无法解决：这个原则不仅排除了礼仪，也排除了所有其他行为。</w:t>
      </w:r>
    </w:p>
    <w:p w14:paraId="4293C5A3">
      <w:pPr>
        <w:pStyle w:val="4"/>
        <w:spacing w:before="287" w:line="285" w:lineRule="auto"/>
        <w:rPr>
          <w:rFonts w:hint="eastAsia"/>
        </w:rPr>
      </w:pPr>
    </w:p>
    <w:p w14:paraId="72E097C0">
      <w:pPr>
        <w:pStyle w:val="4"/>
        <w:spacing w:before="287" w:line="285" w:lineRule="auto"/>
        <w:rPr>
          <w:rFonts w:hint="eastAsia"/>
        </w:rPr>
      </w:pPr>
      <w:r>
        <w:rPr>
          <w:rFonts w:hint="eastAsia"/>
        </w:rPr>
        <w:t>And secondly that Saint Paul stood not so much upon the Ceremonies themselves, as upon the wicked opinion that followed them: that is to wit, of purchasing salvation by works.</w:t>
      </w:r>
    </w:p>
    <w:p w14:paraId="0D0AB871">
      <w:pPr>
        <w:pStyle w:val="4"/>
        <w:spacing w:before="287" w:line="285" w:lineRule="auto"/>
        <w:rPr>
          <w:rFonts w:hint="eastAsia"/>
        </w:rPr>
      </w:pPr>
      <w:r>
        <w:rPr>
          <w:rFonts w:hint="eastAsia"/>
        </w:rPr>
        <w:t>其次，圣保罗所针对的，与其说是礼仪本身，不如说是伴随它们的邪恶观点：即，靠行为购买救恩。</w:t>
      </w:r>
    </w:p>
    <w:p w14:paraId="2E58A76D">
      <w:pPr>
        <w:pStyle w:val="4"/>
        <w:spacing w:before="287" w:line="285" w:lineRule="auto"/>
        <w:rPr>
          <w:rFonts w:hint="eastAsia"/>
        </w:rPr>
      </w:pPr>
    </w:p>
    <w:p w14:paraId="7967D200">
      <w:pPr>
        <w:pStyle w:val="4"/>
        <w:spacing w:before="287" w:line="285" w:lineRule="auto"/>
        <w:rPr>
          <w:rFonts w:hint="eastAsia"/>
        </w:rPr>
      </w:pPr>
      <w:r>
        <w:rPr>
          <w:rFonts w:hint="eastAsia"/>
        </w:rPr>
        <w:t>Therefore let us mark that the holy Apostle dealeth not impertinently, in beginning his matter so far off, but that it stood him on hand to touch the wellspring of the whole matter, to the end that the readers might understand that the thing</w:t>
      </w:r>
    </w:p>
    <w:p w14:paraId="08F84A00">
      <w:pPr>
        <w:pStyle w:val="4"/>
        <w:spacing w:before="287" w:line="285" w:lineRule="auto"/>
        <w:rPr>
          <w:rFonts w:hint="eastAsia"/>
        </w:rPr>
      </w:pPr>
      <w:r>
        <w:rPr>
          <w:rFonts w:hint="eastAsia"/>
        </w:rPr>
        <w:t>因此，让我们注意，这位圣使徒并非不着边际地从如此遥远之处开始祂的论题，而是祂必须触及整个问题的根源，以使读者明白祂</w:t>
      </w:r>
    </w:p>
    <w:p w14:paraId="043F1D22">
      <w:pPr>
        <w:pStyle w:val="4"/>
        <w:spacing w:before="287" w:line="285" w:lineRule="auto"/>
        <w:rPr>
          <w:rFonts w:hint="eastAsia"/>
        </w:rPr>
      </w:pPr>
    </w:p>
    <w:p w14:paraId="741C5EC3">
      <w:pPr>
        <w:pStyle w:val="4"/>
        <w:spacing w:before="287" w:line="285" w:lineRule="auto"/>
        <w:rPr>
          <w:rFonts w:hint="eastAsia"/>
        </w:rPr>
      </w:pPr>
      <w:r>
        <w:rPr>
          <w:rFonts w:hint="eastAsia"/>
        </w:rPr>
        <w:t>which he dealeth with here is no trifle, but of most importance above all others: to wit, by what means we obtain salvation.</w:t>
      </w:r>
    </w:p>
    <w:p w14:paraId="367C07CC">
      <w:pPr>
        <w:pStyle w:val="4"/>
        <w:spacing w:before="287" w:line="285" w:lineRule="auto"/>
        <w:rPr>
          <w:rFonts w:hint="eastAsia"/>
        </w:rPr>
      </w:pPr>
      <w:r>
        <w:rPr>
          <w:rFonts w:hint="eastAsia"/>
        </w:rPr>
        <w:t>在此处理的并非小事，而是比所有其他事都更重要：即，我们靠什么方法获得救恩。</w:t>
      </w:r>
    </w:p>
    <w:p w14:paraId="53FCE739">
      <w:pPr>
        <w:pStyle w:val="4"/>
        <w:spacing w:before="287" w:line="285" w:lineRule="auto"/>
        <w:rPr>
          <w:rFonts w:hint="eastAsia"/>
        </w:rPr>
      </w:pPr>
    </w:p>
    <w:p w14:paraId="3077E839">
      <w:pPr>
        <w:pStyle w:val="4"/>
        <w:spacing w:before="287" w:line="285" w:lineRule="auto"/>
        <w:rPr>
          <w:rFonts w:hint="eastAsia"/>
        </w:rPr>
      </w:pPr>
      <w:r>
        <w:rPr>
          <w:rFonts w:hint="eastAsia"/>
        </w:rPr>
        <w:t>They then do mistake their mark, which imagine that the Apostle standeth upon the particular point of Ceremonies: for that could not be well dealt with alone by itself.</w:t>
      </w:r>
    </w:p>
    <w:p w14:paraId="2E7EED91">
      <w:pPr>
        <w:pStyle w:val="4"/>
        <w:spacing w:before="287" w:line="285" w:lineRule="auto"/>
        <w:rPr>
          <w:rFonts w:hint="eastAsia"/>
        </w:rPr>
      </w:pPr>
      <w:r>
        <w:rPr>
          <w:rFonts w:hint="eastAsia"/>
        </w:rPr>
        <w:t>那些想象使徒只关注礼仪这一特定点的人，就弄错了目标：因为那一点本身无法被很好地单独处理。</w:t>
      </w:r>
    </w:p>
    <w:p w14:paraId="16C02399">
      <w:pPr>
        <w:pStyle w:val="4"/>
        <w:spacing w:before="287" w:line="285" w:lineRule="auto"/>
        <w:rPr>
          <w:rFonts w:hint="eastAsia"/>
        </w:rPr>
      </w:pPr>
    </w:p>
    <w:p w14:paraId="107DA8EE">
      <w:pPr>
        <w:pStyle w:val="4"/>
        <w:spacing w:before="287" w:line="285" w:lineRule="auto"/>
        <w:rPr>
          <w:rFonts w:hint="eastAsia"/>
        </w:rPr>
      </w:pPr>
      <w:r>
        <w:rPr>
          <w:rFonts w:hint="eastAsia"/>
        </w:rPr>
        <w:t>We have a like example in the fifth of the Acts.</w:t>
      </w:r>
    </w:p>
    <w:p w14:paraId="3B39B7DC">
      <w:pPr>
        <w:pStyle w:val="4"/>
        <w:spacing w:before="287" w:line="285" w:lineRule="auto"/>
        <w:rPr>
          <w:rFonts w:hint="eastAsia"/>
        </w:rPr>
      </w:pPr>
      <w:r>
        <w:rPr>
          <w:rFonts w:hint="eastAsia"/>
        </w:rPr>
        <w:t>我们在使徒行传第五章有一个类似的例子。</w:t>
      </w:r>
    </w:p>
    <w:p w14:paraId="54AD1C4B">
      <w:pPr>
        <w:pStyle w:val="4"/>
        <w:spacing w:before="287" w:line="285" w:lineRule="auto"/>
        <w:rPr>
          <w:rFonts w:hint="eastAsia"/>
        </w:rPr>
      </w:pPr>
    </w:p>
    <w:p w14:paraId="262BB8D7">
      <w:pPr>
        <w:pStyle w:val="4"/>
        <w:spacing w:before="287" w:line="285" w:lineRule="auto"/>
        <w:rPr>
          <w:rFonts w:hint="eastAsia"/>
        </w:rPr>
      </w:pPr>
      <w:r>
        <w:rPr>
          <w:rFonts w:hint="eastAsia"/>
        </w:rPr>
        <w:t>There fell a contention and debate about Ceremonies, to wit, whether they were needful to be kept or no.</w:t>
      </w:r>
    </w:p>
    <w:p w14:paraId="6270B4A5">
      <w:pPr>
        <w:pStyle w:val="4"/>
        <w:spacing w:before="287" w:line="285" w:lineRule="auto"/>
        <w:rPr>
          <w:rFonts w:hint="eastAsia"/>
        </w:rPr>
      </w:pPr>
      <w:r>
        <w:rPr>
          <w:rFonts w:hint="eastAsia"/>
        </w:rPr>
        <w:t>那里发生了关于礼仪的争论和辩论，即，它们是否需要遵守。</w:t>
      </w:r>
    </w:p>
    <w:p w14:paraId="5898E98A">
      <w:pPr>
        <w:pStyle w:val="4"/>
        <w:spacing w:before="287" w:line="285" w:lineRule="auto"/>
        <w:rPr>
          <w:rFonts w:hint="eastAsia"/>
        </w:rPr>
      </w:pPr>
    </w:p>
    <w:p w14:paraId="35652B11">
      <w:pPr>
        <w:pStyle w:val="4"/>
        <w:spacing w:before="287" w:line="285" w:lineRule="auto"/>
        <w:rPr>
          <w:rFonts w:hint="eastAsia"/>
        </w:rPr>
      </w:pPr>
      <w:r>
        <w:rPr>
          <w:rFonts w:hint="eastAsia"/>
        </w:rPr>
        <w:t>For the resolving of this question, the Apostles set down the intolerableness of the yoke of the Law, and the free forgiving of sins.</w:t>
      </w:r>
    </w:p>
    <w:p w14:paraId="6D9CC6C7">
      <w:pPr>
        <w:pStyle w:val="4"/>
        <w:spacing w:before="287" w:line="285" w:lineRule="auto"/>
        <w:rPr>
          <w:rFonts w:hint="eastAsia"/>
        </w:rPr>
      </w:pPr>
      <w:r>
        <w:rPr>
          <w:rFonts w:hint="eastAsia"/>
        </w:rPr>
        <w:t>为解决这个问题，使徒们阐述了律法之轭的难当性，以及罪得白白赦免。</w:t>
      </w:r>
    </w:p>
    <w:p w14:paraId="2EF4304A">
      <w:pPr>
        <w:pStyle w:val="4"/>
        <w:spacing w:before="287" w:line="285" w:lineRule="auto"/>
        <w:rPr>
          <w:rFonts w:hint="eastAsia"/>
        </w:rPr>
      </w:pPr>
    </w:p>
    <w:p w14:paraId="67DB6A20">
      <w:pPr>
        <w:pStyle w:val="4"/>
        <w:spacing w:before="287" w:line="285" w:lineRule="auto"/>
        <w:rPr>
          <w:rFonts w:hint="eastAsia"/>
        </w:rPr>
      </w:pPr>
      <w:r>
        <w:rPr>
          <w:rFonts w:hint="eastAsia"/>
        </w:rPr>
        <w:t>To what purpose do they that?</w:t>
      </w:r>
    </w:p>
    <w:p w14:paraId="0A406C60">
      <w:pPr>
        <w:pStyle w:val="4"/>
        <w:spacing w:before="287" w:line="285" w:lineRule="auto"/>
        <w:rPr>
          <w:rFonts w:hint="eastAsia"/>
        </w:rPr>
      </w:pPr>
      <w:r>
        <w:rPr>
          <w:rFonts w:hint="eastAsia"/>
        </w:rPr>
        <w:t>他们这样做是为了什么目的？</w:t>
      </w:r>
    </w:p>
    <w:p w14:paraId="3D4E5727">
      <w:pPr>
        <w:pStyle w:val="4"/>
        <w:spacing w:before="287" w:line="285" w:lineRule="auto"/>
        <w:rPr>
          <w:rFonts w:hint="eastAsia"/>
        </w:rPr>
      </w:pPr>
    </w:p>
    <w:p w14:paraId="4D8247E9">
      <w:pPr>
        <w:pStyle w:val="4"/>
        <w:spacing w:before="287" w:line="285" w:lineRule="auto"/>
        <w:rPr>
          <w:rFonts w:hint="eastAsia"/>
        </w:rPr>
      </w:pPr>
      <w:r>
        <w:rPr>
          <w:rFonts w:hint="eastAsia"/>
        </w:rPr>
        <w:t>For it seemeth to be an impertinent digression, and that they leap out of the propounded matter without reason.</w:t>
      </w:r>
    </w:p>
    <w:p w14:paraId="7F6963BB">
      <w:pPr>
        <w:pStyle w:val="4"/>
        <w:spacing w:before="287" w:line="285" w:lineRule="auto"/>
        <w:rPr>
          <w:rFonts w:hint="eastAsia"/>
        </w:rPr>
      </w:pPr>
      <w:r>
        <w:rPr>
          <w:rFonts w:hint="eastAsia"/>
        </w:rPr>
        <w:t>因为这似乎是一个不相关的离题，他们毫无理由地跳出了所提出的问题。</w:t>
      </w:r>
    </w:p>
    <w:p w14:paraId="577C3EC1">
      <w:pPr>
        <w:pStyle w:val="4"/>
        <w:spacing w:before="287" w:line="285" w:lineRule="auto"/>
        <w:rPr>
          <w:rFonts w:hint="eastAsia"/>
        </w:rPr>
      </w:pPr>
    </w:p>
    <w:p w14:paraId="5D6A3E42">
      <w:pPr>
        <w:pStyle w:val="4"/>
        <w:spacing w:before="287" w:line="285" w:lineRule="auto"/>
        <w:rPr>
          <w:rFonts w:hint="eastAsia"/>
        </w:rPr>
      </w:pPr>
      <w:r>
        <w:rPr>
          <w:rFonts w:hint="eastAsia"/>
        </w:rPr>
        <w:t>But it is not so: For the particular error could not be lively disproved, but by taking a general proposition.</w:t>
      </w:r>
    </w:p>
    <w:p w14:paraId="24F1844D">
      <w:pPr>
        <w:pStyle w:val="4"/>
        <w:spacing w:before="287" w:line="285" w:lineRule="auto"/>
        <w:rPr>
          <w:rFonts w:hint="eastAsia"/>
        </w:rPr>
      </w:pPr>
      <w:r>
        <w:rPr>
          <w:rFonts w:hint="eastAsia"/>
        </w:rPr>
        <w:t>但并非如此：因为若不采纳一个普遍命题，那个特定的错误就无法被有力地驳斥。</w:t>
      </w:r>
    </w:p>
    <w:p w14:paraId="6D32AE30">
      <w:pPr>
        <w:pStyle w:val="4"/>
        <w:spacing w:before="287" w:line="285" w:lineRule="auto"/>
        <w:rPr>
          <w:rFonts w:hint="eastAsia"/>
        </w:rPr>
      </w:pPr>
    </w:p>
    <w:p w14:paraId="363E6A33">
      <w:pPr>
        <w:pStyle w:val="4"/>
        <w:spacing w:before="287" w:line="285" w:lineRule="auto"/>
        <w:rPr>
          <w:rFonts w:hint="eastAsia"/>
        </w:rPr>
      </w:pPr>
      <w:r>
        <w:rPr>
          <w:rFonts w:hint="eastAsia"/>
        </w:rPr>
        <w:t>As for example: if it behooved me to reason in defense of the eating of flesh: I should not only make mention of meats, but I should also arm myself with the general doctrine, and show whether men's traditions ought to bind men's consciences: and by and by I would take this ground. That there is but one Lawgiver which hath power to save and to destroy.</w:t>
      </w:r>
    </w:p>
    <w:p w14:paraId="3CC3D139">
      <w:pPr>
        <w:pStyle w:val="4"/>
        <w:spacing w:before="287" w:line="285" w:lineRule="auto"/>
        <w:rPr>
          <w:rFonts w:hint="eastAsia"/>
        </w:rPr>
      </w:pPr>
      <w:r>
        <w:rPr>
          <w:rFonts w:hint="eastAsia"/>
        </w:rPr>
        <w:t>举例来说：如果我需要为吃肉辩护：我不仅应提及食物，而且也应用普遍的教义武装自己，并表明人的传统是否应当捆绑人的良心：并且我会立刻采取这个立场：只有一位立法者，祂有权能施行拯救和毁灭。</w:t>
      </w:r>
    </w:p>
    <w:p w14:paraId="6475D320">
      <w:pPr>
        <w:pStyle w:val="4"/>
        <w:spacing w:before="287" w:line="285" w:lineRule="auto"/>
        <w:rPr>
          <w:rFonts w:hint="eastAsia"/>
        </w:rPr>
      </w:pPr>
    </w:p>
    <w:p w14:paraId="728756E7">
      <w:pPr>
        <w:pStyle w:val="4"/>
        <w:spacing w:before="287" w:line="285" w:lineRule="auto"/>
        <w:rPr>
          <w:rFonts w:hint="eastAsia"/>
        </w:rPr>
      </w:pPr>
      <w:r>
        <w:rPr>
          <w:rFonts w:hint="eastAsia"/>
        </w:rPr>
        <w:t>To be short Saint Paul conveyeth his argument here from the general to the particular negatively, which is a very ordinary manner of reasoning, and most agreeable to nature that can be.</w:t>
      </w:r>
    </w:p>
    <w:p w14:paraId="20A0501C">
      <w:pPr>
        <w:pStyle w:val="4"/>
        <w:spacing w:before="287" w:line="285" w:lineRule="auto"/>
        <w:rPr>
          <w:rFonts w:hint="eastAsia"/>
        </w:rPr>
      </w:pPr>
      <w:r>
        <w:rPr>
          <w:rFonts w:hint="eastAsia"/>
        </w:rPr>
        <w:t>简而言之，圣保罗在此将其论证从普遍原则以否定的方式推导至具体问题，这是一种非常普通的推理方式，并且是最合乎自然的方式。</w:t>
      </w:r>
    </w:p>
    <w:p w14:paraId="6463FB0D">
      <w:pPr>
        <w:pStyle w:val="4"/>
        <w:spacing w:before="287" w:line="285" w:lineRule="auto"/>
        <w:rPr>
          <w:rFonts w:hint="eastAsia"/>
        </w:rPr>
      </w:pPr>
    </w:p>
    <w:p w14:paraId="7352EE1B">
      <w:pPr>
        <w:pStyle w:val="4"/>
        <w:spacing w:before="287" w:line="285" w:lineRule="auto"/>
        <w:rPr>
          <w:rFonts w:hint="eastAsia"/>
        </w:rPr>
      </w:pPr>
      <w:r>
        <w:rPr>
          <w:rFonts w:hint="eastAsia"/>
        </w:rPr>
        <w:t>Furthermore if we go to the body of the Epistle, we shall see by what texts and reasons he proves this sentence, that we be justified by the only grace of Christ.</w:t>
      </w:r>
    </w:p>
    <w:p w14:paraId="39724537">
      <w:pPr>
        <w:pStyle w:val="4"/>
        <w:spacing w:before="287" w:line="285" w:lineRule="auto"/>
        <w:rPr>
          <w:rFonts w:hint="eastAsia"/>
        </w:rPr>
      </w:pPr>
      <w:r>
        <w:rPr>
          <w:rFonts w:hint="eastAsia"/>
        </w:rPr>
        <w:t>此外，如果我们去看这封书信的主体部分，我们将看到祂用哪些经文和理由来证明这个论点，即我们唯独靠基督的恩典称义。</w:t>
      </w:r>
    </w:p>
    <w:p w14:paraId="0CCA79A4">
      <w:pPr>
        <w:pStyle w:val="4"/>
        <w:spacing w:before="287" w:line="285" w:lineRule="auto"/>
        <w:rPr>
          <w:rFonts w:hint="eastAsia"/>
        </w:rPr>
      </w:pPr>
    </w:p>
    <w:p w14:paraId="5741D82D">
      <w:pPr>
        <w:pStyle w:val="4"/>
        <w:spacing w:before="287" w:line="285" w:lineRule="auto"/>
        <w:rPr>
          <w:rFonts w:hint="eastAsia"/>
        </w:rPr>
      </w:pPr>
      <w:r>
        <w:rPr>
          <w:rFonts w:hint="eastAsia"/>
        </w:rPr>
        <w:t>This matter he handles to the end of the third Chapter.</w:t>
      </w:r>
    </w:p>
    <w:p w14:paraId="02EFEB6F">
      <w:pPr>
        <w:pStyle w:val="4"/>
        <w:spacing w:before="287" w:line="285" w:lineRule="auto"/>
        <w:rPr>
          <w:rFonts w:hint="eastAsia"/>
        </w:rPr>
      </w:pPr>
      <w:r>
        <w:rPr>
          <w:rFonts w:hint="eastAsia"/>
        </w:rPr>
        <w:t>祂处理这个问题直到第三章结束。</w:t>
      </w:r>
    </w:p>
    <w:p w14:paraId="262D05BB">
      <w:pPr>
        <w:pStyle w:val="4"/>
        <w:spacing w:before="287" w:line="285" w:lineRule="auto"/>
        <w:rPr>
          <w:rFonts w:hint="eastAsia"/>
        </w:rPr>
      </w:pPr>
    </w:p>
    <w:p w14:paraId="4235B3F9">
      <w:pPr>
        <w:pStyle w:val="4"/>
        <w:spacing w:before="287" w:line="285" w:lineRule="auto"/>
        <w:rPr>
          <w:rFonts w:hint="eastAsia"/>
        </w:rPr>
      </w:pPr>
      <w:r>
        <w:rPr>
          <w:rFonts w:hint="eastAsia"/>
        </w:rPr>
        <w:t>In the beginning of the fourth, he treateth of the right use of Ceremonies, and wherefore they were ordained: and there he showeth also that they be abolished.</w:t>
      </w:r>
    </w:p>
    <w:p w14:paraId="55FF8CF5">
      <w:pPr>
        <w:pStyle w:val="4"/>
        <w:spacing w:before="287" w:line="285" w:lineRule="auto"/>
        <w:rPr>
          <w:rFonts w:hint="eastAsia"/>
        </w:rPr>
      </w:pPr>
      <w:r>
        <w:rPr>
          <w:rFonts w:hint="eastAsia"/>
        </w:rPr>
        <w:t>在第四章开头，祂论述礼仪的正确用途，以及它们为何被设立：在那里祂也表明它们已被废除。</w:t>
      </w:r>
    </w:p>
    <w:p w14:paraId="4C80A2E9">
      <w:pPr>
        <w:pStyle w:val="4"/>
        <w:spacing w:before="287" w:line="285" w:lineRule="auto"/>
        <w:rPr>
          <w:rFonts w:hint="eastAsia"/>
        </w:rPr>
      </w:pPr>
    </w:p>
    <w:p w14:paraId="270C78BB">
      <w:pPr>
        <w:pStyle w:val="4"/>
        <w:spacing w:before="287" w:line="285" w:lineRule="auto"/>
        <w:rPr>
          <w:rFonts w:hint="eastAsia"/>
        </w:rPr>
      </w:pPr>
      <w:r>
        <w:rPr>
          <w:rFonts w:hint="eastAsia"/>
        </w:rPr>
        <w:t>For it behooved him to prevent this absurdity which would have run by and by in every man's head, To what purpose then were the Ceremonies ordained?</w:t>
      </w:r>
    </w:p>
    <w:p w14:paraId="39660F9E">
      <w:pPr>
        <w:pStyle w:val="4"/>
        <w:spacing w:before="287" w:line="285" w:lineRule="auto"/>
        <w:rPr>
          <w:rFonts w:hint="eastAsia"/>
        </w:rPr>
      </w:pPr>
      <w:r>
        <w:rPr>
          <w:rFonts w:hint="eastAsia"/>
        </w:rPr>
        <w:t>因为祂必须预先防止这个会立刻出现在每个人头脑中的荒谬想法：那么设立礼仪是为了什么目的呢？</w:t>
      </w:r>
    </w:p>
    <w:p w14:paraId="421AF6FB">
      <w:pPr>
        <w:pStyle w:val="4"/>
        <w:spacing w:before="287" w:line="285" w:lineRule="auto"/>
        <w:rPr>
          <w:rFonts w:hint="eastAsia"/>
        </w:rPr>
      </w:pPr>
    </w:p>
    <w:p w14:paraId="4D9E7AA0">
      <w:pPr>
        <w:pStyle w:val="4"/>
        <w:spacing w:before="287" w:line="285" w:lineRule="auto"/>
        <w:rPr>
          <w:rFonts w:hint="eastAsia"/>
        </w:rPr>
      </w:pPr>
      <w:r>
        <w:rPr>
          <w:rFonts w:hint="eastAsia"/>
        </w:rPr>
        <w:t>Were they utterly needless?</w:t>
      </w:r>
    </w:p>
    <w:p w14:paraId="0439E875">
      <w:pPr>
        <w:pStyle w:val="4"/>
        <w:spacing w:before="287" w:line="285" w:lineRule="auto"/>
        <w:rPr>
          <w:rFonts w:hint="eastAsia"/>
        </w:rPr>
      </w:pPr>
      <w:r>
        <w:rPr>
          <w:rFonts w:hint="eastAsia"/>
        </w:rPr>
        <w:t>它们是完全不必要的吗？</w:t>
      </w:r>
    </w:p>
    <w:p w14:paraId="435356B3">
      <w:pPr>
        <w:pStyle w:val="4"/>
        <w:spacing w:before="287" w:line="285" w:lineRule="auto"/>
        <w:rPr>
          <w:rFonts w:hint="eastAsia"/>
        </w:rPr>
      </w:pPr>
    </w:p>
    <w:p w14:paraId="7F756B58">
      <w:pPr>
        <w:pStyle w:val="4"/>
        <w:spacing w:before="287" w:line="285" w:lineRule="auto"/>
        <w:rPr>
          <w:rFonts w:hint="eastAsia"/>
        </w:rPr>
      </w:pPr>
      <w:r>
        <w:rPr>
          <w:rFonts w:hint="eastAsia"/>
        </w:rPr>
        <w:t>did the fathers lose their labor in keeping them?</w:t>
      </w:r>
    </w:p>
    <w:p w14:paraId="5B56B715">
      <w:pPr>
        <w:pStyle w:val="4"/>
        <w:spacing w:before="287" w:line="285" w:lineRule="auto"/>
        <w:rPr>
          <w:rFonts w:hint="eastAsia"/>
        </w:rPr>
      </w:pPr>
      <w:r>
        <w:rPr>
          <w:rFonts w:hint="eastAsia"/>
        </w:rPr>
        <w:t>先祖们遵守它们是徒劳无功吗？</w:t>
      </w:r>
    </w:p>
    <w:p w14:paraId="4CC62D8A">
      <w:pPr>
        <w:pStyle w:val="4"/>
        <w:spacing w:before="287" w:line="285" w:lineRule="auto"/>
        <w:rPr>
          <w:rFonts w:hint="eastAsia"/>
        </w:rPr>
      </w:pPr>
    </w:p>
    <w:p w14:paraId="39582C11">
      <w:pPr>
        <w:pStyle w:val="4"/>
        <w:spacing w:before="287" w:line="285" w:lineRule="auto"/>
        <w:rPr>
          <w:rFonts w:hint="eastAsia"/>
        </w:rPr>
      </w:pPr>
      <w:r>
        <w:rPr>
          <w:rFonts w:hint="eastAsia"/>
        </w:rPr>
        <w:t>He dispatches both the one and the other in few words, saying that they</w:t>
      </w:r>
    </w:p>
    <w:p w14:paraId="597DF212">
      <w:pPr>
        <w:pStyle w:val="4"/>
        <w:spacing w:before="287" w:line="285" w:lineRule="auto"/>
        <w:rPr>
          <w:rFonts w:hint="eastAsia"/>
        </w:rPr>
      </w:pPr>
      <w:r>
        <w:rPr>
          <w:rFonts w:hint="eastAsia"/>
        </w:rPr>
        <w:t>祂用寥寥数语处理了这两个问题，说它们</w:t>
      </w:r>
    </w:p>
    <w:p w14:paraId="3882BCAE">
      <w:pPr>
        <w:pStyle w:val="4"/>
        <w:spacing w:before="287" w:line="285" w:lineRule="auto"/>
        <w:rPr>
          <w:rFonts w:hint="eastAsia"/>
        </w:rPr>
      </w:pPr>
    </w:p>
    <w:p w14:paraId="69118019">
      <w:pPr>
        <w:pStyle w:val="4"/>
        <w:spacing w:before="287" w:line="285" w:lineRule="auto"/>
        <w:rPr>
          <w:rFonts w:hint="eastAsia"/>
        </w:rPr>
      </w:pPr>
      <w:r>
        <w:rPr>
          <w:rFonts w:hint="eastAsia"/>
        </w:rPr>
        <w:t>were not superfluous in their time, but that they be now abolished by the coming of our Lord Jesus Christ, because he is the very truth and end of them.</w:t>
      </w:r>
    </w:p>
    <w:p w14:paraId="7A9BE4BC">
      <w:pPr>
        <w:pStyle w:val="4"/>
        <w:spacing w:before="287" w:line="285" w:lineRule="auto"/>
        <w:rPr>
          <w:rFonts w:hint="eastAsia"/>
        </w:rPr>
      </w:pPr>
      <w:r>
        <w:rPr>
          <w:rFonts w:hint="eastAsia"/>
        </w:rPr>
        <w:t>在其时代并非多余，但现在因我们主耶稣基督的降临而被废除了，因为祂是它们的真体和终结。</w:t>
      </w:r>
    </w:p>
    <w:p w14:paraId="0874D187">
      <w:pPr>
        <w:pStyle w:val="4"/>
        <w:spacing w:before="287" w:line="285" w:lineRule="auto"/>
        <w:rPr>
          <w:rFonts w:hint="eastAsia"/>
        </w:rPr>
      </w:pPr>
    </w:p>
    <w:p w14:paraId="0DBC565D">
      <w:pPr>
        <w:pStyle w:val="4"/>
        <w:spacing w:before="287" w:line="285" w:lineRule="auto"/>
        <w:rPr>
          <w:rFonts w:hint="eastAsia"/>
        </w:rPr>
      </w:pPr>
      <w:r>
        <w:rPr>
          <w:rFonts w:hint="eastAsia"/>
        </w:rPr>
        <w:t>And therefore he showeth that we must rest upon him.</w:t>
      </w:r>
    </w:p>
    <w:p w14:paraId="4280FF43">
      <w:pPr>
        <w:pStyle w:val="4"/>
        <w:spacing w:before="287" w:line="285" w:lineRule="auto"/>
        <w:rPr>
          <w:rFonts w:hint="eastAsia"/>
        </w:rPr>
      </w:pPr>
      <w:r>
        <w:rPr>
          <w:rFonts w:hint="eastAsia"/>
        </w:rPr>
        <w:t>因此祂表明我们必须依靠祂。</w:t>
      </w:r>
    </w:p>
    <w:p w14:paraId="03FD9F92">
      <w:pPr>
        <w:pStyle w:val="4"/>
        <w:spacing w:before="287" w:line="285" w:lineRule="auto"/>
        <w:rPr>
          <w:rFonts w:hint="eastAsia"/>
        </w:rPr>
      </w:pPr>
    </w:p>
    <w:p w14:paraId="7339AD95">
      <w:pPr>
        <w:pStyle w:val="4"/>
        <w:spacing w:before="287" w:line="285" w:lineRule="auto"/>
        <w:rPr>
          <w:rFonts w:hint="eastAsia"/>
        </w:rPr>
      </w:pPr>
      <w:r>
        <w:rPr>
          <w:rFonts w:hint="eastAsia"/>
        </w:rPr>
        <w:t>Also in that place he showeth wherein our state differeth from the state of the fathers.</w:t>
      </w:r>
    </w:p>
    <w:p w14:paraId="685336E3">
      <w:pPr>
        <w:pStyle w:val="4"/>
        <w:spacing w:before="287" w:line="285" w:lineRule="auto"/>
        <w:rPr>
          <w:rFonts w:hint="eastAsia"/>
        </w:rPr>
      </w:pPr>
      <w:r>
        <w:rPr>
          <w:rFonts w:hint="eastAsia"/>
        </w:rPr>
        <w:t>同样在那个地方，祂也表明我们的境况与先祖们的境况有何不同。</w:t>
      </w:r>
    </w:p>
    <w:p w14:paraId="76F1684D">
      <w:pPr>
        <w:pStyle w:val="4"/>
        <w:spacing w:before="287" w:line="285" w:lineRule="auto"/>
        <w:rPr>
          <w:rFonts w:hint="eastAsia"/>
        </w:rPr>
      </w:pPr>
    </w:p>
    <w:p w14:paraId="1B778086">
      <w:pPr>
        <w:pStyle w:val="4"/>
        <w:spacing w:before="287" w:line="285" w:lineRule="auto"/>
        <w:rPr>
          <w:rFonts w:hint="eastAsia"/>
        </w:rPr>
      </w:pPr>
      <w:r>
        <w:rPr>
          <w:rFonts w:hint="eastAsia"/>
        </w:rPr>
        <w:t>Whereupon it followeth that the doctrine of the false Apostles is lewd and dangerous, because it darkeneth the brightness of the Gospel with the old forborne shadows.</w:t>
      </w:r>
    </w:p>
    <w:p w14:paraId="05EC904F">
      <w:pPr>
        <w:pStyle w:val="4"/>
        <w:spacing w:before="287" w:line="285" w:lineRule="auto"/>
        <w:rPr>
          <w:rFonts w:hint="eastAsia"/>
        </w:rPr>
      </w:pPr>
      <w:r>
        <w:rPr>
          <w:rFonts w:hint="eastAsia"/>
        </w:rPr>
        <w:t>由此可见，假使徒的教义是邪恶且危险的，因为它用那些陈旧、已废止的影像遮蔽了福音的光辉。</w:t>
      </w:r>
    </w:p>
    <w:p w14:paraId="1C2133C5">
      <w:pPr>
        <w:pStyle w:val="4"/>
        <w:spacing w:before="287" w:line="285" w:lineRule="auto"/>
        <w:rPr>
          <w:rFonts w:hint="eastAsia"/>
        </w:rPr>
      </w:pPr>
    </w:p>
    <w:p w14:paraId="572BF705">
      <w:pPr>
        <w:pStyle w:val="4"/>
        <w:spacing w:before="287" w:line="285" w:lineRule="auto"/>
        <w:rPr>
          <w:rFonts w:hint="eastAsia"/>
        </w:rPr>
      </w:pPr>
      <w:r>
        <w:rPr>
          <w:rFonts w:hint="eastAsia"/>
        </w:rPr>
        <w:t>He intermedleth certain exhortations with his doctrine, to move men's affections: and toward the end of the Chapter he beautifieth his discourse with a goodly Allegory.</w:t>
      </w:r>
    </w:p>
    <w:p w14:paraId="6142D65D">
      <w:pPr>
        <w:pStyle w:val="4"/>
        <w:spacing w:before="287" w:line="285" w:lineRule="auto"/>
        <w:rPr>
          <w:rFonts w:hint="eastAsia"/>
        </w:rPr>
      </w:pPr>
      <w:r>
        <w:rPr>
          <w:rFonts w:hint="eastAsia"/>
        </w:rPr>
        <w:t>祂在祂的教义中穿插了某些劝勉，以打动人的情感：并在该章末尾用一个美好的寓言美化了祂的论述。</w:t>
      </w:r>
    </w:p>
    <w:p w14:paraId="76BE0536">
      <w:pPr>
        <w:pStyle w:val="4"/>
        <w:spacing w:before="287" w:line="285" w:lineRule="auto"/>
        <w:rPr>
          <w:rFonts w:hint="eastAsia"/>
        </w:rPr>
      </w:pPr>
    </w:p>
    <w:p w14:paraId="61D9992B">
      <w:pPr>
        <w:pStyle w:val="4"/>
        <w:spacing w:before="287" w:line="285" w:lineRule="auto"/>
        <w:rPr>
          <w:rFonts w:hint="eastAsia"/>
        </w:rPr>
      </w:pPr>
      <w:r>
        <w:rPr>
          <w:rFonts w:hint="eastAsia"/>
        </w:rPr>
        <w:t>In the fifth Chapter he exhorteth them to keep the freedom purchased by the blood of Jesus Christ, to the end they should not yield their consciences in bondage to men's traditions:</w:t>
      </w:r>
    </w:p>
    <w:p w14:paraId="7DFDB05D">
      <w:pPr>
        <w:pStyle w:val="4"/>
        <w:spacing w:before="287" w:line="285" w:lineRule="auto"/>
        <w:rPr>
          <w:rFonts w:hint="eastAsia"/>
        </w:rPr>
      </w:pPr>
      <w:r>
        <w:rPr>
          <w:rFonts w:hint="eastAsia"/>
        </w:rPr>
        <w:t>在第五章，祂劝勉他们持守耶稣基督宝血所买来的自由，目的是使他们不应将自己的良心屈从于人的传统的捆绑之下：</w:t>
      </w:r>
    </w:p>
    <w:p w14:paraId="2CC2C547">
      <w:pPr>
        <w:pStyle w:val="4"/>
        <w:spacing w:before="287" w:line="285" w:lineRule="auto"/>
        <w:rPr>
          <w:rFonts w:hint="eastAsia"/>
        </w:rPr>
      </w:pPr>
    </w:p>
    <w:p w14:paraId="5C974FD5">
      <w:pPr>
        <w:pStyle w:val="4"/>
        <w:spacing w:before="287" w:line="285" w:lineRule="auto"/>
        <w:rPr>
          <w:rFonts w:hint="eastAsia"/>
        </w:rPr>
      </w:pPr>
      <w:r>
        <w:rPr>
          <w:rFonts w:hint="eastAsia"/>
        </w:rPr>
        <w:t>Nevertheless he therewithal admonisheth them also wherein that freedom consisteth, and which is the true and right use of it.</w:t>
      </w:r>
    </w:p>
    <w:p w14:paraId="17691BFA">
      <w:pPr>
        <w:pStyle w:val="4"/>
        <w:spacing w:before="287" w:line="285" w:lineRule="auto"/>
        <w:rPr>
          <w:rFonts w:hint="eastAsia"/>
        </w:rPr>
      </w:pPr>
      <w:r>
        <w:rPr>
          <w:rFonts w:hint="eastAsia"/>
        </w:rPr>
        <w:t>然而，祂同时也告诫他们那自由在于何处，以及其真实正确的用途是什么。</w:t>
      </w:r>
    </w:p>
    <w:p w14:paraId="184C492B">
      <w:pPr>
        <w:pStyle w:val="4"/>
        <w:spacing w:before="287" w:line="285" w:lineRule="auto"/>
        <w:rPr>
          <w:rFonts w:hint="eastAsia"/>
        </w:rPr>
      </w:pPr>
    </w:p>
    <w:p w14:paraId="683D220E">
      <w:pPr>
        <w:pStyle w:val="4"/>
        <w:spacing w:before="287" w:line="285" w:lineRule="auto"/>
        <w:rPr>
          <w:rFonts w:hint="eastAsia"/>
        </w:rPr>
      </w:pPr>
      <w:r>
        <w:rPr>
          <w:rFonts w:hint="eastAsia"/>
        </w:rPr>
        <w:t>And to the same end he showeth which be the true exercises of Christian folk, to the intent they should not lose their time in musing upon Ceremonies, and in the meanwhile leave the chief things undone.</w:t>
      </w:r>
    </w:p>
    <w:p w14:paraId="27B00DBD">
      <w:pPr>
        <w:pStyle w:val="4"/>
        <w:spacing w:before="287" w:line="285" w:lineRule="auto"/>
        <w:rPr>
          <w:rFonts w:hint="eastAsia"/>
        </w:rPr>
      </w:pPr>
      <w:r>
        <w:rPr>
          <w:rFonts w:hint="eastAsia"/>
        </w:rPr>
        <w:t>为了同样的目的，祂指明了基督徒真正的操练是什么，目的是使他们不应将时间浪费在默想礼仪上，同时却忽略了更重要的事。</w:t>
      </w:r>
    </w:p>
    <w:p w14:paraId="2DA18958">
      <w:pPr>
        <w:pStyle w:val="4"/>
        <w:spacing w:before="287" w:line="285" w:lineRule="auto"/>
        <w:rPr>
          <w:rFonts w:hint="eastAsia"/>
        </w:rPr>
      </w:pPr>
    </w:p>
    <w:p w14:paraId="0EDCCFB9">
      <w:pPr>
        <w:pStyle w:val="4"/>
        <w:spacing w:before="287" w:line="285" w:lineRule="auto"/>
        <w:rPr>
          <w:rFonts w:hint="eastAsia"/>
        </w:rPr>
      </w:pPr>
      <w:r>
        <w:rPr>
          <w:rFonts w:hint="eastAsia"/>
        </w:rPr>
        <w:t>FINIS.</w:t>
      </w:r>
    </w:p>
    <w:p w14:paraId="68FAA8B9">
      <w:pPr>
        <w:pStyle w:val="4"/>
        <w:spacing w:before="287" w:line="285" w:lineRule="auto"/>
        <w:rPr>
          <w:rFonts w:hint="eastAsia"/>
        </w:rPr>
      </w:pPr>
      <w:r>
        <w:rPr>
          <w:rFonts w:hint="eastAsia"/>
        </w:rPr>
        <w:t>结束。</w:t>
      </w:r>
    </w:p>
    <w:p w14:paraId="2645C1AA">
      <w:pPr>
        <w:pStyle w:val="4"/>
        <w:spacing w:before="287" w:line="285" w:lineRule="auto"/>
        <w:rPr>
          <w:rFonts w:hint="eastAsia"/>
        </w:rPr>
      </w:pPr>
    </w:p>
    <w:p w14:paraId="52D886C5">
      <w:pPr>
        <w:pStyle w:val="3"/>
        <w:bidi w:val="0"/>
        <w:rPr>
          <w:rFonts w:hint="eastAsia"/>
        </w:rPr>
      </w:pPr>
      <w:r>
        <w:rPr>
          <w:rFonts w:hint="eastAsia"/>
        </w:rPr>
        <w:t>The first Sermon upon the first Chapter.</w:t>
      </w:r>
    </w:p>
    <w:p w14:paraId="2F7FD36E">
      <w:pPr>
        <w:pStyle w:val="3"/>
        <w:bidi w:val="0"/>
        <w:rPr>
          <w:rFonts w:hint="eastAsia"/>
        </w:rPr>
      </w:pPr>
      <w:r>
        <w:rPr>
          <w:rFonts w:hint="eastAsia"/>
        </w:rPr>
        <w:t>第一篇讲道 关于第一章。</w:t>
      </w:r>
    </w:p>
    <w:p w14:paraId="39A2CDDA">
      <w:pPr>
        <w:pStyle w:val="4"/>
        <w:spacing w:before="287" w:line="285" w:lineRule="auto"/>
        <w:rPr>
          <w:rFonts w:hint="eastAsia"/>
        </w:rPr>
      </w:pPr>
    </w:p>
    <w:p w14:paraId="17950075">
      <w:pPr>
        <w:pStyle w:val="4"/>
        <w:spacing w:before="287" w:line="285" w:lineRule="auto"/>
        <w:rPr>
          <w:rFonts w:hint="eastAsia"/>
        </w:rPr>
      </w:pPr>
      <w:r>
        <w:rPr>
          <w:rFonts w:hint="eastAsia"/>
        </w:rPr>
        <w:t>1Paul, an Apostle, not from men, nor by men, but by Jesus Christ, and by God the father, which hath raised him from the dead,</w:t>
      </w:r>
    </w:p>
    <w:p w14:paraId="135BAC2D">
      <w:pPr>
        <w:pStyle w:val="4"/>
        <w:spacing w:before="287" w:line="285" w:lineRule="auto"/>
        <w:rPr>
          <w:rFonts w:hint="eastAsia"/>
        </w:rPr>
      </w:pPr>
      <w:r>
        <w:rPr>
          <w:rFonts w:hint="eastAsia"/>
        </w:rPr>
        <w:t>1 保罗，作使徒的，（不是由于人，也不是借着人，乃是借着耶稣基督，与叫祂从死里复活的父上帝，）</w:t>
      </w:r>
    </w:p>
    <w:p w14:paraId="01D0AF55">
      <w:pPr>
        <w:pStyle w:val="4"/>
        <w:spacing w:before="287" w:line="285" w:lineRule="auto"/>
        <w:rPr>
          <w:rFonts w:hint="eastAsia"/>
        </w:rPr>
      </w:pPr>
    </w:p>
    <w:p w14:paraId="3E168D79">
      <w:pPr>
        <w:pStyle w:val="4"/>
        <w:spacing w:before="287" w:line="285" w:lineRule="auto"/>
        <w:rPr>
          <w:rFonts w:hint="eastAsia"/>
        </w:rPr>
      </w:pPr>
      <w:r>
        <w:rPr>
          <w:rFonts w:hint="eastAsia"/>
        </w:rPr>
        <w:t>2And all the brethren that are with me, to the Churches of Galatia:</w:t>
      </w:r>
    </w:p>
    <w:p w14:paraId="53343970">
      <w:pPr>
        <w:pStyle w:val="4"/>
        <w:spacing w:before="287" w:line="285" w:lineRule="auto"/>
        <w:rPr>
          <w:rFonts w:hint="eastAsia"/>
        </w:rPr>
      </w:pPr>
      <w:r>
        <w:rPr>
          <w:rFonts w:hint="eastAsia"/>
        </w:rPr>
        <w:t>2 和所有与我同在的众弟兄，写信给加拉太的众教会。</w:t>
      </w:r>
    </w:p>
    <w:p w14:paraId="7CB8A703">
      <w:pPr>
        <w:pStyle w:val="4"/>
        <w:spacing w:before="287" w:line="285" w:lineRule="auto"/>
        <w:rPr>
          <w:rFonts w:hint="eastAsia"/>
        </w:rPr>
      </w:pPr>
    </w:p>
    <w:p w14:paraId="5D15AAC4">
      <w:pPr>
        <w:pStyle w:val="4"/>
        <w:spacing w:before="287" w:line="285" w:lineRule="auto"/>
        <w:rPr>
          <w:rFonts w:hint="eastAsia"/>
        </w:rPr>
      </w:pPr>
      <w:r>
        <w:rPr>
          <w:rFonts w:hint="eastAsia"/>
        </w:rPr>
        <w:t>3Grace be with you and peace from God the father, and our Lord Jesus Christ,</w:t>
      </w:r>
    </w:p>
    <w:p w14:paraId="20C2C6F7">
      <w:pPr>
        <w:pStyle w:val="4"/>
        <w:spacing w:before="287" w:line="285" w:lineRule="auto"/>
        <w:rPr>
          <w:rFonts w:hint="eastAsia"/>
        </w:rPr>
      </w:pPr>
      <w:r>
        <w:rPr>
          <w:rFonts w:hint="eastAsia"/>
        </w:rPr>
        <w:t>3 愿恩惠平安，从父上帝和我们的主耶稣基督，归与你们。</w:t>
      </w:r>
    </w:p>
    <w:p w14:paraId="6F594D8D">
      <w:pPr>
        <w:pStyle w:val="4"/>
        <w:spacing w:before="287" w:line="285" w:lineRule="auto"/>
        <w:rPr>
          <w:rFonts w:hint="eastAsia"/>
        </w:rPr>
      </w:pPr>
    </w:p>
    <w:p w14:paraId="57CFBDD7">
      <w:pPr>
        <w:pStyle w:val="4"/>
        <w:spacing w:before="287" w:line="285" w:lineRule="auto"/>
        <w:rPr>
          <w:rFonts w:hint="eastAsia"/>
        </w:rPr>
      </w:pPr>
      <w:r>
        <w:rPr>
          <w:rFonts w:hint="eastAsia"/>
        </w:rPr>
        <w:t>4Who gave himself for our sins, to deliver us from this evil world, according to the will of God our father.</w:t>
      </w:r>
    </w:p>
    <w:p w14:paraId="1A639703">
      <w:pPr>
        <w:pStyle w:val="4"/>
        <w:spacing w:before="287" w:line="285" w:lineRule="auto"/>
        <w:rPr>
          <w:rFonts w:hint="eastAsia"/>
        </w:rPr>
      </w:pPr>
      <w:r>
        <w:rPr>
          <w:rFonts w:hint="eastAsia"/>
        </w:rPr>
        <w:t>4 基督照我们父上帝的旨意为我们的罪舍己，要救我们脱离这罪恶的世代。</w:t>
      </w:r>
    </w:p>
    <w:p w14:paraId="1C4E25AB">
      <w:pPr>
        <w:pStyle w:val="4"/>
        <w:spacing w:before="287" w:line="285" w:lineRule="auto"/>
        <w:rPr>
          <w:rFonts w:hint="eastAsia"/>
        </w:rPr>
      </w:pPr>
    </w:p>
    <w:p w14:paraId="4E8FED1D">
      <w:pPr>
        <w:pStyle w:val="4"/>
        <w:spacing w:before="287" w:line="285" w:lineRule="auto"/>
        <w:rPr>
          <w:rFonts w:hint="eastAsia"/>
        </w:rPr>
      </w:pPr>
      <w:r>
        <w:rPr>
          <w:rFonts w:hint="eastAsia"/>
        </w:rPr>
        <w:t>5To whom be glory forevermore, Amen.</w:t>
      </w:r>
    </w:p>
    <w:p w14:paraId="7F55CF06">
      <w:pPr>
        <w:pStyle w:val="4"/>
        <w:spacing w:before="287" w:line="285" w:lineRule="auto"/>
        <w:rPr>
          <w:rFonts w:hint="eastAsia"/>
        </w:rPr>
      </w:pPr>
      <w:r>
        <w:rPr>
          <w:rFonts w:hint="eastAsia"/>
        </w:rPr>
        <w:t>5 但愿荣耀归于上帝直到永永远远。阿们。</w:t>
      </w:r>
    </w:p>
    <w:p w14:paraId="737B6DB0">
      <w:pPr>
        <w:pStyle w:val="4"/>
        <w:spacing w:before="287" w:line="285" w:lineRule="auto"/>
        <w:rPr>
          <w:rFonts w:hint="eastAsia"/>
        </w:rPr>
      </w:pPr>
    </w:p>
    <w:p w14:paraId="42BFDAC5">
      <w:pPr>
        <w:pStyle w:val="4"/>
        <w:spacing w:before="287" w:line="285" w:lineRule="auto"/>
        <w:rPr>
          <w:rFonts w:hint="eastAsia"/>
        </w:rPr>
      </w:pPr>
      <w:r>
        <w:rPr>
          <w:rFonts w:hint="eastAsia"/>
        </w:rPr>
        <w:t>Not without cause does Saint Peter earnestly warn us to watch against our enemy who goes about like a roaring lion, with his mouth always open to swallow up the prey that he finds.</w:t>
      </w:r>
    </w:p>
    <w:p w14:paraId="2951F186">
      <w:pPr>
        <w:pStyle w:val="4"/>
        <w:spacing w:before="287" w:line="285" w:lineRule="auto"/>
        <w:rPr>
          <w:rFonts w:hint="eastAsia"/>
        </w:rPr>
      </w:pPr>
      <w:r>
        <w:rPr>
          <w:rFonts w:hint="eastAsia"/>
        </w:rPr>
        <w:t>圣彼得恳切地警告我们要警醒防备我们的仇敌，牠如同吼叫的狮子遍地游行，时刻张着口要吞吃牠所找到的猎物，这并非没有缘由。</w:t>
      </w:r>
    </w:p>
    <w:p w14:paraId="29E56CD6">
      <w:pPr>
        <w:pStyle w:val="4"/>
        <w:spacing w:before="287" w:line="285" w:lineRule="auto"/>
        <w:rPr>
          <w:rFonts w:hint="eastAsia"/>
        </w:rPr>
      </w:pPr>
    </w:p>
    <w:p w14:paraId="1890C374">
      <w:pPr>
        <w:pStyle w:val="4"/>
        <w:spacing w:before="287" w:line="285" w:lineRule="auto"/>
        <w:rPr>
          <w:rFonts w:hint="eastAsia"/>
        </w:rPr>
      </w:pPr>
      <w:r>
        <w:rPr>
          <w:rFonts w:hint="eastAsia"/>
        </w:rPr>
        <w:t>For although on one side our Lord Jesus Christ assures us that God his father has given him charge of us, and that the thing which he has in his keeping shall never perish: yet it does not follow that we should therefore fall asleep, and meanwhile have no care to call upon God, considering the need that we have to do so.</w:t>
      </w:r>
    </w:p>
    <w:p w14:paraId="482B9ECB">
      <w:pPr>
        <w:pStyle w:val="4"/>
        <w:spacing w:before="287" w:line="285" w:lineRule="auto"/>
        <w:rPr>
          <w:rFonts w:hint="eastAsia"/>
        </w:rPr>
      </w:pPr>
      <w:r>
        <w:rPr>
          <w:rFonts w:hint="eastAsia"/>
        </w:rPr>
        <w:t>因为，虽然一方面我们的主耶稣基督向我们保证，父上帝已将我们交在祂手中，并且祂所保守的，永不灭亡：但这并不意味着我们因此就该沉睡，同时毫不顾念呼求上帝，考虑到我们这样做的需要。</w:t>
      </w:r>
    </w:p>
    <w:p w14:paraId="1C7EAF5D">
      <w:pPr>
        <w:pStyle w:val="4"/>
        <w:spacing w:before="287" w:line="285" w:lineRule="auto"/>
        <w:rPr>
          <w:rFonts w:hint="eastAsia"/>
        </w:rPr>
      </w:pPr>
    </w:p>
    <w:p w14:paraId="137EC4AE">
      <w:pPr>
        <w:pStyle w:val="4"/>
        <w:spacing w:before="287" w:line="285" w:lineRule="auto"/>
        <w:rPr>
          <w:rFonts w:hint="eastAsia"/>
        </w:rPr>
      </w:pPr>
      <w:r>
        <w:rPr>
          <w:rFonts w:hint="eastAsia"/>
        </w:rPr>
        <w:t>For faith assures us of God's goodness in such a way that we must still have an eye to our own frailty and thereby be stirred up to pray God to give us invincible constancy.</w:t>
      </w:r>
    </w:p>
    <w:p w14:paraId="2F720FBA">
      <w:pPr>
        <w:pStyle w:val="4"/>
        <w:spacing w:before="287" w:line="285" w:lineRule="auto"/>
        <w:rPr>
          <w:rFonts w:hint="eastAsia"/>
        </w:rPr>
      </w:pPr>
      <w:r>
        <w:rPr>
          <w:rFonts w:hint="eastAsia"/>
        </w:rPr>
        <w:t>因为信心以这样的方式使我们确信上帝的良善，即我们仍须关注自身的软弱，并由此被激动起来，祈求上帝赐给我们不可战胜的恒忍。</w:t>
      </w:r>
    </w:p>
    <w:p w14:paraId="77C19B19">
      <w:pPr>
        <w:pStyle w:val="4"/>
        <w:spacing w:before="287" w:line="285" w:lineRule="auto"/>
        <w:rPr>
          <w:rFonts w:hint="eastAsia"/>
        </w:rPr>
      </w:pPr>
    </w:p>
    <w:p w14:paraId="7272263E">
      <w:pPr>
        <w:pStyle w:val="4"/>
        <w:spacing w:before="287" w:line="285" w:lineRule="auto"/>
        <w:rPr>
          <w:rFonts w:hint="eastAsia"/>
        </w:rPr>
      </w:pPr>
      <w:r>
        <w:rPr>
          <w:rFonts w:hint="eastAsia"/>
        </w:rPr>
        <w:t>It is said that faith shall always get the upper hand of the whole world, but it follows not that we shall not have battle.</w:t>
      </w:r>
    </w:p>
    <w:p w14:paraId="0982CCC5">
      <w:pPr>
        <w:pStyle w:val="4"/>
        <w:spacing w:before="287" w:line="285" w:lineRule="auto"/>
        <w:rPr>
          <w:rFonts w:hint="eastAsia"/>
        </w:rPr>
      </w:pPr>
      <w:r>
        <w:rPr>
          <w:rFonts w:hint="eastAsia"/>
        </w:rPr>
        <w:t>经上说信心总是胜过全世界，但这并不意味着我们将没有争战。</w:t>
      </w:r>
    </w:p>
    <w:p w14:paraId="556B9E18">
      <w:pPr>
        <w:pStyle w:val="4"/>
        <w:spacing w:before="287" w:line="285" w:lineRule="auto"/>
        <w:rPr>
          <w:rFonts w:hint="eastAsia"/>
        </w:rPr>
      </w:pPr>
    </w:p>
    <w:p w14:paraId="6C9EE4F1">
      <w:pPr>
        <w:pStyle w:val="4"/>
        <w:spacing w:before="287" w:line="285" w:lineRule="auto"/>
        <w:rPr>
          <w:rFonts w:hint="eastAsia"/>
        </w:rPr>
      </w:pPr>
      <w:r>
        <w:rPr>
          <w:rFonts w:hint="eastAsia"/>
        </w:rPr>
        <w:t>Now, on our own side, we have no strength at all but we must borrow it elsewhere, and that we may do so, it stands us in hand to pray unto God.</w:t>
      </w:r>
    </w:p>
    <w:p w14:paraId="35CE8138">
      <w:pPr>
        <w:pStyle w:val="4"/>
        <w:spacing w:before="287" w:line="285" w:lineRule="auto"/>
        <w:rPr>
          <w:rFonts w:hint="eastAsia"/>
        </w:rPr>
      </w:pPr>
      <w:r>
        <w:rPr>
          <w:rFonts w:hint="eastAsia"/>
        </w:rPr>
        <w:t>而在我们自己这边，我们根本没有任何力量，必须从别处借来，而为了能这样做，我们就必须向上帝祷告。</w:t>
      </w:r>
    </w:p>
    <w:p w14:paraId="531C037C">
      <w:pPr>
        <w:pStyle w:val="4"/>
        <w:spacing w:before="287" w:line="285" w:lineRule="auto"/>
        <w:rPr>
          <w:rFonts w:hint="eastAsia"/>
        </w:rPr>
      </w:pPr>
    </w:p>
    <w:p w14:paraId="1035ABDE">
      <w:pPr>
        <w:pStyle w:val="4"/>
        <w:spacing w:before="287" w:line="285" w:lineRule="auto"/>
        <w:rPr>
          <w:rFonts w:hint="eastAsia"/>
        </w:rPr>
      </w:pPr>
      <w:r>
        <w:rPr>
          <w:rFonts w:hint="eastAsia"/>
        </w:rPr>
        <w:t>For, as I have said already, it lies upon us to be stirred thereunto, by reason of the great need that we have of it.</w:t>
      </w:r>
    </w:p>
    <w:p w14:paraId="3C6695C0">
      <w:pPr>
        <w:pStyle w:val="4"/>
        <w:spacing w:before="287" w:line="285" w:lineRule="auto"/>
        <w:rPr>
          <w:rFonts w:hint="eastAsia"/>
        </w:rPr>
      </w:pPr>
      <w:r>
        <w:rPr>
          <w:rFonts w:hint="eastAsia"/>
        </w:rPr>
        <w:t>因为，正如我已经说过的，由于我们对此有极大的需要，我们有责任被激动起来去行。</w:t>
      </w:r>
    </w:p>
    <w:p w14:paraId="30F619B6">
      <w:pPr>
        <w:pStyle w:val="4"/>
        <w:spacing w:before="287" w:line="285" w:lineRule="auto"/>
        <w:rPr>
          <w:rFonts w:hint="eastAsia"/>
        </w:rPr>
      </w:pPr>
    </w:p>
    <w:p w14:paraId="23F302F0">
      <w:pPr>
        <w:pStyle w:val="4"/>
        <w:spacing w:before="287" w:line="285" w:lineRule="auto"/>
        <w:rPr>
          <w:rFonts w:hint="eastAsia"/>
        </w:rPr>
      </w:pPr>
      <w:r>
        <w:rPr>
          <w:rFonts w:hint="eastAsia"/>
        </w:rPr>
        <w:t>And therefore here is a mirror offered unto all the faithful, whereby we may fare much the better, if we can put it to our use.</w:t>
      </w:r>
    </w:p>
    <w:p w14:paraId="65E2FF9C">
      <w:pPr>
        <w:pStyle w:val="4"/>
        <w:spacing w:before="287" w:line="285" w:lineRule="auto"/>
        <w:rPr>
          <w:rFonts w:hint="eastAsia"/>
        </w:rPr>
      </w:pPr>
      <w:r>
        <w:rPr>
          <w:rFonts w:hint="eastAsia"/>
        </w:rPr>
        <w:t>因此，这里给所有信徒提供了一面镜子，如果我们能善用它，我们的境况就会好得多。</w:t>
      </w:r>
    </w:p>
    <w:p w14:paraId="647D659E">
      <w:pPr>
        <w:pStyle w:val="4"/>
        <w:spacing w:before="287" w:line="285" w:lineRule="auto"/>
        <w:rPr>
          <w:rFonts w:hint="eastAsia"/>
        </w:rPr>
      </w:pPr>
    </w:p>
    <w:p w14:paraId="2EAA813B">
      <w:pPr>
        <w:pStyle w:val="4"/>
        <w:spacing w:before="287" w:line="285" w:lineRule="auto"/>
        <w:rPr>
          <w:rFonts w:hint="eastAsia"/>
        </w:rPr>
      </w:pPr>
      <w:r>
        <w:rPr>
          <w:rFonts w:hint="eastAsia"/>
        </w:rPr>
        <w:t>For Saint Paul had preached through all the country of Galatia, which is a fairly large country, and there had reared many Churches.</w:t>
      </w:r>
    </w:p>
    <w:p w14:paraId="3AB88AF3">
      <w:pPr>
        <w:pStyle w:val="4"/>
        <w:spacing w:before="287" w:line="285" w:lineRule="auto"/>
        <w:rPr>
          <w:rFonts w:hint="eastAsia"/>
        </w:rPr>
      </w:pPr>
      <w:r>
        <w:rPr>
          <w:rFonts w:hint="eastAsia"/>
        </w:rPr>
        <w:t>因为圣保罗曾在加拉太全境传道，那是一个相当大的地区，并在那里建立了许多教会。</w:t>
      </w:r>
    </w:p>
    <w:p w14:paraId="0484B73F">
      <w:pPr>
        <w:pStyle w:val="4"/>
        <w:spacing w:before="287" w:line="285" w:lineRule="auto"/>
        <w:rPr>
          <w:rFonts w:hint="eastAsia"/>
        </w:rPr>
      </w:pPr>
    </w:p>
    <w:p w14:paraId="0B4A37AE">
      <w:pPr>
        <w:pStyle w:val="4"/>
        <w:spacing w:before="287" w:line="285" w:lineRule="auto"/>
        <w:rPr>
          <w:rFonts w:hint="eastAsia"/>
        </w:rPr>
      </w:pPr>
      <w:r>
        <w:rPr>
          <w:rFonts w:hint="eastAsia"/>
        </w:rPr>
        <w:t>If ever man were filled with all the gifts of God's spirit to win men to the Gospel, we are sure that Saint Paul excelled all others, or at least all that were</w:t>
      </w:r>
    </w:p>
    <w:p w14:paraId="5D18367F">
      <w:pPr>
        <w:pStyle w:val="4"/>
        <w:spacing w:before="287" w:line="285" w:lineRule="auto"/>
        <w:rPr>
          <w:rFonts w:hint="eastAsia"/>
        </w:rPr>
      </w:pPr>
      <w:r>
        <w:rPr>
          <w:rFonts w:hint="eastAsia"/>
        </w:rPr>
        <w:t>如果曾有人被上帝的灵的各样恩赐充满，以赢得人归向福音，我们确信圣保罗超越了所有其他人，或至少超越了祂</w:t>
      </w:r>
    </w:p>
    <w:p w14:paraId="2A3E484B">
      <w:pPr>
        <w:pStyle w:val="4"/>
        <w:spacing w:before="287" w:line="285" w:lineRule="auto"/>
        <w:rPr>
          <w:rFonts w:hint="eastAsia"/>
        </w:rPr>
      </w:pPr>
    </w:p>
    <w:p w14:paraId="75B22D5C">
      <w:pPr>
        <w:pStyle w:val="4"/>
        <w:spacing w:before="287" w:line="285" w:lineRule="auto"/>
        <w:rPr>
          <w:rFonts w:hint="eastAsia"/>
        </w:rPr>
      </w:pPr>
      <w:r>
        <w:rPr>
          <w:rFonts w:hint="eastAsia"/>
        </w:rPr>
        <w:t>of his company.</w:t>
      </w:r>
    </w:p>
    <w:p w14:paraId="0403B88C">
      <w:pPr>
        <w:pStyle w:val="4"/>
        <w:spacing w:before="287" w:line="285" w:lineRule="auto"/>
        <w:rPr>
          <w:rFonts w:hint="eastAsia"/>
        </w:rPr>
      </w:pPr>
      <w:r>
        <w:rPr>
          <w:rFonts w:hint="eastAsia"/>
        </w:rPr>
        <w:t>同伴中的所有人。</w:t>
      </w:r>
    </w:p>
    <w:p w14:paraId="5E296AB8">
      <w:pPr>
        <w:pStyle w:val="4"/>
        <w:spacing w:before="287" w:line="285" w:lineRule="auto"/>
        <w:rPr>
          <w:rFonts w:hint="eastAsia"/>
        </w:rPr>
      </w:pPr>
    </w:p>
    <w:p w14:paraId="4443BB95">
      <w:pPr>
        <w:pStyle w:val="4"/>
        <w:spacing w:before="287" w:line="285" w:lineRule="auto"/>
        <w:rPr>
          <w:rFonts w:hint="eastAsia"/>
        </w:rPr>
      </w:pPr>
      <w:r>
        <w:rPr>
          <w:rFonts w:hint="eastAsia"/>
        </w:rPr>
        <w:t>And it is certain that he discharged his duty.</w:t>
      </w:r>
    </w:p>
    <w:p w14:paraId="347211B7">
      <w:pPr>
        <w:pStyle w:val="4"/>
        <w:spacing w:before="287" w:line="285" w:lineRule="auto"/>
        <w:rPr>
          <w:rFonts w:hint="eastAsia"/>
        </w:rPr>
      </w:pPr>
      <w:r>
        <w:rPr>
          <w:rFonts w:hint="eastAsia"/>
        </w:rPr>
        <w:t>并且可以肯定，祂尽了祂的职责。</w:t>
      </w:r>
    </w:p>
    <w:p w14:paraId="48E5AF00">
      <w:pPr>
        <w:pStyle w:val="4"/>
        <w:spacing w:before="287" w:line="285" w:lineRule="auto"/>
        <w:rPr>
          <w:rFonts w:hint="eastAsia"/>
        </w:rPr>
      </w:pPr>
    </w:p>
    <w:p w14:paraId="6E5F6B9D">
      <w:pPr>
        <w:pStyle w:val="4"/>
        <w:spacing w:before="287" w:line="285" w:lineRule="auto"/>
        <w:rPr>
          <w:rFonts w:hint="eastAsia"/>
        </w:rPr>
      </w:pPr>
      <w:r>
        <w:rPr>
          <w:rFonts w:hint="eastAsia"/>
        </w:rPr>
        <w:t>Yet notwithstanding he had scarcely so soon turned his back, but by and by Satan gave a push to overthrow all, and to make a horrible havoc in the whole country: and he won so great a multitude there, that the Gospel was as good as quite abolished, even among those that had been taught so faithfully.</w:t>
      </w:r>
    </w:p>
    <w:p w14:paraId="7B8D69A5">
      <w:pPr>
        <w:pStyle w:val="4"/>
        <w:spacing w:before="287" w:line="285" w:lineRule="auto"/>
        <w:rPr>
          <w:rFonts w:hint="eastAsia"/>
        </w:rPr>
      </w:pPr>
      <w:r>
        <w:rPr>
          <w:rFonts w:hint="eastAsia"/>
        </w:rPr>
        <w:t>然而尽管如此，祂几乎刚一转身，撒但立刻就推了一把，要倾覆一切，并在全境造成可怕的破坏：并且牠在那里赢得了如此众多的人，以致福音几乎被完全废除了，即使在那些曾被如此忠实教导的人中间也是如此。</w:t>
      </w:r>
    </w:p>
    <w:p w14:paraId="3632C5EC">
      <w:pPr>
        <w:pStyle w:val="4"/>
        <w:spacing w:before="287" w:line="285" w:lineRule="auto"/>
        <w:rPr>
          <w:rFonts w:hint="eastAsia"/>
        </w:rPr>
      </w:pPr>
    </w:p>
    <w:p w14:paraId="1109BCAB">
      <w:pPr>
        <w:pStyle w:val="4"/>
        <w:spacing w:before="287" w:line="285" w:lineRule="auto"/>
        <w:rPr>
          <w:rFonts w:hint="eastAsia"/>
        </w:rPr>
      </w:pPr>
      <w:r>
        <w:rPr>
          <w:rFonts w:hint="eastAsia"/>
        </w:rPr>
        <w:t>Since we see such an example, ought we not to cast down our eyes, and to consider that God warns us to flee unto him, and to pray him to strengthen us, as we may hold out to the end?</w:t>
      </w:r>
    </w:p>
    <w:p w14:paraId="0D3D37B6">
      <w:pPr>
        <w:pStyle w:val="4"/>
        <w:spacing w:before="287" w:line="285" w:lineRule="auto"/>
        <w:rPr>
          <w:rFonts w:hint="eastAsia"/>
        </w:rPr>
      </w:pPr>
      <w:r>
        <w:rPr>
          <w:rFonts w:hint="eastAsia"/>
        </w:rPr>
        <w:t>既然我们看到这样的例子，我们岂不应当垂下眼目，思想上帝警告我们要投奔祂，并祈求祂坚固我们，使我们能持守到底吗？</w:t>
      </w:r>
    </w:p>
    <w:p w14:paraId="1D526632">
      <w:pPr>
        <w:pStyle w:val="4"/>
        <w:spacing w:before="287" w:line="285" w:lineRule="auto"/>
        <w:rPr>
          <w:rFonts w:hint="eastAsia"/>
        </w:rPr>
      </w:pPr>
    </w:p>
    <w:p w14:paraId="47F682B3">
      <w:pPr>
        <w:pStyle w:val="4"/>
        <w:spacing w:before="287" w:line="285" w:lineRule="auto"/>
        <w:rPr>
          <w:rFonts w:hint="eastAsia"/>
        </w:rPr>
      </w:pPr>
      <w:r>
        <w:rPr>
          <w:rFonts w:hint="eastAsia"/>
        </w:rPr>
        <w:t>Which thing we cannot do except we be upheld by him.</w:t>
      </w:r>
    </w:p>
    <w:p w14:paraId="4EAD3140">
      <w:pPr>
        <w:pStyle w:val="4"/>
        <w:spacing w:before="287" w:line="285" w:lineRule="auto"/>
        <w:rPr>
          <w:rFonts w:hint="eastAsia"/>
        </w:rPr>
      </w:pPr>
      <w:r>
        <w:rPr>
          <w:rFonts w:hint="eastAsia"/>
        </w:rPr>
        <w:t>这件事我们无法做到，除非我们被祂扶持。</w:t>
      </w:r>
    </w:p>
    <w:p w14:paraId="3F57AF32">
      <w:pPr>
        <w:pStyle w:val="4"/>
        <w:spacing w:before="287" w:line="285" w:lineRule="auto"/>
        <w:rPr>
          <w:rFonts w:hint="eastAsia"/>
        </w:rPr>
      </w:pPr>
    </w:p>
    <w:p w14:paraId="4E4E6E7D">
      <w:pPr>
        <w:pStyle w:val="4"/>
        <w:spacing w:before="287" w:line="285" w:lineRule="auto"/>
        <w:rPr>
          <w:rFonts w:hint="eastAsia"/>
        </w:rPr>
      </w:pPr>
      <w:r>
        <w:rPr>
          <w:rFonts w:hint="eastAsia"/>
        </w:rPr>
        <w:t>You see then that the faults which Saint Paul bewrays here in the people of Galatia must serve for our learning.</w:t>
      </w:r>
    </w:p>
    <w:p w14:paraId="765B7249">
      <w:pPr>
        <w:pStyle w:val="4"/>
        <w:spacing w:before="287" w:line="285" w:lineRule="auto"/>
        <w:rPr>
          <w:rFonts w:hint="eastAsia"/>
        </w:rPr>
      </w:pPr>
      <w:r>
        <w:rPr>
          <w:rFonts w:hint="eastAsia"/>
        </w:rPr>
        <w:t>那么你们看到，圣保罗在此揭示的加拉太人的过错，必须作为我们的教训。</w:t>
      </w:r>
    </w:p>
    <w:p w14:paraId="7FB0516E">
      <w:pPr>
        <w:pStyle w:val="4"/>
        <w:spacing w:before="287" w:line="285" w:lineRule="auto"/>
        <w:rPr>
          <w:rFonts w:hint="eastAsia"/>
        </w:rPr>
      </w:pPr>
    </w:p>
    <w:p w14:paraId="72EB141E">
      <w:pPr>
        <w:pStyle w:val="4"/>
        <w:spacing w:before="287" w:line="285" w:lineRule="auto"/>
        <w:rPr>
          <w:rFonts w:hint="eastAsia"/>
        </w:rPr>
      </w:pPr>
      <w:r>
        <w:rPr>
          <w:rFonts w:hint="eastAsia"/>
        </w:rPr>
        <w:t>For it is all one as if God should in their person show what our constancy would be, if he gave us it not.</w:t>
      </w:r>
    </w:p>
    <w:p w14:paraId="3F4C0431">
      <w:pPr>
        <w:pStyle w:val="4"/>
        <w:spacing w:before="287" w:line="285" w:lineRule="auto"/>
        <w:rPr>
          <w:rFonts w:hint="eastAsia"/>
        </w:rPr>
      </w:pPr>
      <w:r>
        <w:rPr>
          <w:rFonts w:hint="eastAsia"/>
        </w:rPr>
        <w:t>因为这就如同上帝要借着他们显明，如果祂不赐给我们恒忍，我们的恒忍会是怎样。</w:t>
      </w:r>
    </w:p>
    <w:p w14:paraId="06013BF6">
      <w:pPr>
        <w:pStyle w:val="4"/>
        <w:spacing w:before="287" w:line="285" w:lineRule="auto"/>
        <w:rPr>
          <w:rFonts w:hint="eastAsia"/>
        </w:rPr>
      </w:pPr>
    </w:p>
    <w:p w14:paraId="741DBC18">
      <w:pPr>
        <w:pStyle w:val="4"/>
        <w:spacing w:before="287" w:line="285" w:lineRule="auto"/>
        <w:rPr>
          <w:rFonts w:hint="eastAsia"/>
        </w:rPr>
      </w:pPr>
      <w:r>
        <w:rPr>
          <w:rFonts w:hint="eastAsia"/>
        </w:rPr>
        <w:t>Although then that we have been faithfully instructed in the Gospel, yet must God be fain to work from day to day, or else we shall be so fickle-minded that we shall be carried away by and by, and for every little occasion.</w:t>
      </w:r>
    </w:p>
    <w:p w14:paraId="7F9E4D8C">
      <w:pPr>
        <w:pStyle w:val="4"/>
        <w:spacing w:before="287" w:line="285" w:lineRule="auto"/>
        <w:rPr>
          <w:rFonts w:hint="eastAsia"/>
        </w:rPr>
      </w:pPr>
      <w:r>
        <w:rPr>
          <w:rFonts w:hint="eastAsia"/>
        </w:rPr>
        <w:t>因此，尽管我们已在福音上受到忠实的教导，上帝仍必须乐意天天动工，否则我们将如此反复无常，以致立刻就会被带走，为着每一个微小的缘由。</w:t>
      </w:r>
    </w:p>
    <w:p w14:paraId="60B8BD59">
      <w:pPr>
        <w:pStyle w:val="4"/>
        <w:spacing w:before="287" w:line="285" w:lineRule="auto"/>
        <w:rPr>
          <w:rFonts w:hint="eastAsia"/>
        </w:rPr>
      </w:pPr>
    </w:p>
    <w:p w14:paraId="0CBBCFF2">
      <w:pPr>
        <w:pStyle w:val="4"/>
        <w:spacing w:before="287" w:line="285" w:lineRule="auto"/>
        <w:rPr>
          <w:rFonts w:hint="eastAsia"/>
        </w:rPr>
      </w:pPr>
      <w:r>
        <w:rPr>
          <w:rFonts w:hint="eastAsia"/>
        </w:rPr>
        <w:t>Furthermore (as I have said already) Satan is a dreadful enemy.</w:t>
      </w:r>
    </w:p>
    <w:p w14:paraId="0F4FAA5A">
      <w:pPr>
        <w:pStyle w:val="4"/>
        <w:spacing w:before="287" w:line="285" w:lineRule="auto"/>
        <w:rPr>
          <w:rFonts w:hint="eastAsia"/>
        </w:rPr>
      </w:pPr>
      <w:r>
        <w:rPr>
          <w:rFonts w:hint="eastAsia"/>
        </w:rPr>
        <w:t>此外（正如我已说过的）撒但是一个可怕的仇敌。</w:t>
      </w:r>
    </w:p>
    <w:p w14:paraId="5BB37955">
      <w:pPr>
        <w:pStyle w:val="4"/>
        <w:spacing w:before="287" w:line="285" w:lineRule="auto"/>
        <w:rPr>
          <w:rFonts w:hint="eastAsia"/>
        </w:rPr>
      </w:pPr>
    </w:p>
    <w:p w14:paraId="0E3E6587">
      <w:pPr>
        <w:pStyle w:val="4"/>
        <w:spacing w:before="287" w:line="285" w:lineRule="auto"/>
        <w:rPr>
          <w:rFonts w:hint="eastAsia"/>
        </w:rPr>
      </w:pPr>
      <w:r>
        <w:rPr>
          <w:rFonts w:hint="eastAsia"/>
        </w:rPr>
        <w:t>And therefore it is not for us to be negligent, seeing he lies always in wait for us, seeking on all sides to invade us, and that if he spy never so little a hole, by and by he takes his advantage to enter:</w:t>
      </w:r>
    </w:p>
    <w:p w14:paraId="0E2A7503">
      <w:pPr>
        <w:pStyle w:val="4"/>
        <w:spacing w:before="287" w:line="285" w:lineRule="auto"/>
        <w:rPr>
          <w:rFonts w:hint="eastAsia"/>
        </w:rPr>
      </w:pPr>
      <w:r>
        <w:rPr>
          <w:rFonts w:hint="eastAsia"/>
        </w:rPr>
        <w:t>因此，我们不可疏忽，因为牠时刻埋伏等着我们，四处寻找机会侵袭我们，并且只要牠窥见一丁点儿破口，牠立刻就乘虚而入：</w:t>
      </w:r>
    </w:p>
    <w:p w14:paraId="65D256D5">
      <w:pPr>
        <w:pStyle w:val="4"/>
        <w:spacing w:before="287" w:line="285" w:lineRule="auto"/>
        <w:rPr>
          <w:rFonts w:hint="eastAsia"/>
        </w:rPr>
      </w:pPr>
    </w:p>
    <w:p w14:paraId="0B6130E3">
      <w:pPr>
        <w:pStyle w:val="4"/>
        <w:spacing w:before="287" w:line="285" w:lineRule="auto"/>
        <w:rPr>
          <w:rFonts w:hint="eastAsia"/>
        </w:rPr>
      </w:pPr>
      <w:r>
        <w:rPr>
          <w:rFonts w:hint="eastAsia"/>
        </w:rPr>
        <w:t>It shall not seem that there is any gap open for him, and yet we may be taken tardy before we be aware.</w:t>
      </w:r>
    </w:p>
    <w:p w14:paraId="0FE5ACC0">
      <w:pPr>
        <w:pStyle w:val="4"/>
        <w:spacing w:before="287" w:line="285" w:lineRule="auto"/>
        <w:rPr>
          <w:rFonts w:hint="eastAsia"/>
        </w:rPr>
      </w:pPr>
      <w:r>
        <w:rPr>
          <w:rFonts w:hint="eastAsia"/>
        </w:rPr>
        <w:t>可能看起来并没有为牠敞开任何缺口，然而我们可能在不经意间就被牠捉住了。</w:t>
      </w:r>
    </w:p>
    <w:p w14:paraId="1951CF6F">
      <w:pPr>
        <w:pStyle w:val="4"/>
        <w:spacing w:before="287" w:line="285" w:lineRule="auto"/>
        <w:rPr>
          <w:rFonts w:hint="eastAsia"/>
        </w:rPr>
      </w:pPr>
    </w:p>
    <w:p w14:paraId="54FAAB25">
      <w:pPr>
        <w:pStyle w:val="4"/>
        <w:spacing w:before="287" w:line="285" w:lineRule="auto"/>
        <w:rPr>
          <w:rFonts w:hint="eastAsia"/>
        </w:rPr>
      </w:pPr>
      <w:r>
        <w:rPr>
          <w:rFonts w:hint="eastAsia"/>
        </w:rPr>
        <w:t>Wherefore let us mark well the warning that God gives us in this text, and let us make our advantage of it.</w:t>
      </w:r>
    </w:p>
    <w:p w14:paraId="56DEF17D">
      <w:pPr>
        <w:pStyle w:val="4"/>
        <w:spacing w:before="287" w:line="285" w:lineRule="auto"/>
        <w:rPr>
          <w:rFonts w:hint="eastAsia"/>
        </w:rPr>
      </w:pPr>
      <w:r>
        <w:rPr>
          <w:rFonts w:hint="eastAsia"/>
        </w:rPr>
        <w:t>因此，让我们仔细留意上帝在这段经文中给我们的警告，并从中获益。</w:t>
      </w:r>
    </w:p>
    <w:p w14:paraId="6348CC68">
      <w:pPr>
        <w:pStyle w:val="4"/>
        <w:spacing w:before="287" w:line="285" w:lineRule="auto"/>
        <w:rPr>
          <w:rFonts w:hint="eastAsia"/>
        </w:rPr>
      </w:pPr>
    </w:p>
    <w:p w14:paraId="7D08620A">
      <w:pPr>
        <w:pStyle w:val="4"/>
        <w:spacing w:before="287" w:line="285" w:lineRule="auto"/>
        <w:rPr>
          <w:rFonts w:hint="eastAsia"/>
        </w:rPr>
      </w:pPr>
      <w:r>
        <w:rPr>
          <w:rFonts w:hint="eastAsia"/>
        </w:rPr>
        <w:t>And on the other side we see how the Devil has at all times served his own turn with the name of God, and made thereof a false cloak to disguise the truth, and to turn it into a lie, or else to sow some discord, that by little and little the Gospel might quite fade away.</w:t>
      </w:r>
    </w:p>
    <w:p w14:paraId="70BC8731">
      <w:pPr>
        <w:pStyle w:val="4"/>
        <w:spacing w:before="287" w:line="285" w:lineRule="auto"/>
        <w:rPr>
          <w:rFonts w:hint="eastAsia"/>
        </w:rPr>
      </w:pPr>
      <w:r>
        <w:rPr>
          <w:rFonts w:hint="eastAsia"/>
        </w:rPr>
        <w:t>另一方面，我们看到魔鬼在任何时候都如何利用上帝的名来达成牠自己的目的，并以此为虚假的掩护来伪装真理，将其变为谎言，或者播撒一些纷争，以致福音渐渐完全消失。</w:t>
      </w:r>
    </w:p>
    <w:p w14:paraId="6D74771D">
      <w:pPr>
        <w:pStyle w:val="4"/>
        <w:spacing w:before="287" w:line="285" w:lineRule="auto"/>
        <w:rPr>
          <w:rFonts w:hint="eastAsia"/>
        </w:rPr>
      </w:pPr>
    </w:p>
    <w:p w14:paraId="5ACFB353">
      <w:pPr>
        <w:pStyle w:val="4"/>
        <w:spacing w:before="287" w:line="285" w:lineRule="auto"/>
        <w:rPr>
          <w:rFonts w:hint="eastAsia"/>
        </w:rPr>
      </w:pPr>
      <w:r>
        <w:rPr>
          <w:rFonts w:hint="eastAsia"/>
        </w:rPr>
        <w:t>The Apostles (as they that were chosen by our Lord Jesus Christ to bear abroad his Gospel, and to preach it through the whole world) were well worthy to have been reverenced everywhere, and to have  been  of  such  renown  and  authority,  as  the  things that</w:t>
      </w:r>
    </w:p>
    <w:p w14:paraId="316A4F7F">
      <w:pPr>
        <w:pStyle w:val="4"/>
        <w:spacing w:before="287" w:line="285" w:lineRule="auto"/>
        <w:rPr>
          <w:rFonts w:hint="eastAsia"/>
        </w:rPr>
      </w:pPr>
      <w:r>
        <w:rPr>
          <w:rFonts w:hint="eastAsia"/>
        </w:rPr>
        <w:t>使徒们（作为被我们的主耶稣基督拣选，要将祂的福音传到地极，并在全世界宣讲的人）非常配得在各处受敬重，并拥有如此的声望和权柄，以致凡出自</w:t>
      </w:r>
    </w:p>
    <w:p w14:paraId="46F069D0">
      <w:pPr>
        <w:pStyle w:val="4"/>
        <w:spacing w:before="287" w:line="285" w:lineRule="auto"/>
        <w:rPr>
          <w:rFonts w:hint="eastAsia"/>
        </w:rPr>
      </w:pPr>
    </w:p>
    <w:p w14:paraId="68BAAFD6">
      <w:pPr>
        <w:pStyle w:val="4"/>
        <w:spacing w:before="287" w:line="285" w:lineRule="auto"/>
        <w:rPr>
          <w:rFonts w:hint="eastAsia"/>
        </w:rPr>
      </w:pPr>
      <w:r>
        <w:rPr>
          <w:rFonts w:hint="eastAsia"/>
        </w:rPr>
        <w:t>proceeded from them should have been thoroughly received.</w:t>
      </w:r>
    </w:p>
    <w:p w14:paraId="53E27519">
      <w:pPr>
        <w:pStyle w:val="4"/>
        <w:spacing w:before="287" w:line="285" w:lineRule="auto"/>
        <w:rPr>
          <w:rFonts w:hint="eastAsia"/>
        </w:rPr>
      </w:pPr>
      <w:r>
        <w:rPr>
          <w:rFonts w:hint="eastAsia"/>
        </w:rPr>
        <w:t>他们的都应被完全领受。</w:t>
      </w:r>
    </w:p>
    <w:p w14:paraId="737ACBC6">
      <w:pPr>
        <w:pStyle w:val="4"/>
        <w:spacing w:before="287" w:line="285" w:lineRule="auto"/>
        <w:rPr>
          <w:rFonts w:hint="eastAsia"/>
        </w:rPr>
      </w:pPr>
    </w:p>
    <w:p w14:paraId="0C0E2A15">
      <w:pPr>
        <w:pStyle w:val="4"/>
        <w:spacing w:before="287" w:line="285" w:lineRule="auto"/>
        <w:rPr>
          <w:rFonts w:hint="eastAsia"/>
        </w:rPr>
      </w:pPr>
      <w:r>
        <w:rPr>
          <w:rFonts w:hint="eastAsia"/>
        </w:rPr>
        <w:t>For their calling was lawful: it was well known that they did not thrust in themselves of their own heads, but that the Son of God had chosen and appointed them by his own mouth, yea and made them as it were new creatures: being silly souls and ignorant folk, they were so changed, as it appeared well that their doctrine came altogether of heavenly miracle.</w:t>
      </w:r>
    </w:p>
    <w:p w14:paraId="537A8875">
      <w:pPr>
        <w:pStyle w:val="4"/>
        <w:spacing w:before="287" w:line="285" w:lineRule="auto"/>
        <w:rPr>
          <w:rFonts w:hint="eastAsia"/>
        </w:rPr>
      </w:pPr>
      <w:r>
        <w:rPr>
          <w:rFonts w:hint="eastAsia"/>
        </w:rPr>
        <w:t>因为他们的呼召是合法的：众所周知，他们并非凭自己的想法闯入，而是上帝的儿子亲口拣选并任命了他们，是的，并且仿佛将他们造成了新造的人：他们原是愚笨无知的人，却被如此改变，以致他们的教义显然完全出自属天的神迹。</w:t>
      </w:r>
    </w:p>
    <w:p w14:paraId="01FFB2B3">
      <w:pPr>
        <w:pStyle w:val="4"/>
        <w:spacing w:before="287" w:line="285" w:lineRule="auto"/>
        <w:rPr>
          <w:rFonts w:hint="eastAsia"/>
        </w:rPr>
      </w:pPr>
    </w:p>
    <w:p w14:paraId="51A8F4E7">
      <w:pPr>
        <w:pStyle w:val="4"/>
        <w:spacing w:before="287" w:line="285" w:lineRule="auto"/>
        <w:rPr>
          <w:rFonts w:hint="eastAsia"/>
        </w:rPr>
      </w:pPr>
      <w:r>
        <w:rPr>
          <w:rFonts w:hint="eastAsia"/>
        </w:rPr>
        <w:t>For they had not learned aught but in God's school: and he had in one instant of time so endued them with his grace and power, that they became as instruments of the holy Ghost.</w:t>
      </w:r>
    </w:p>
    <w:p w14:paraId="6D7B49E6">
      <w:pPr>
        <w:pStyle w:val="4"/>
        <w:spacing w:before="287" w:line="285" w:lineRule="auto"/>
        <w:rPr>
          <w:rFonts w:hint="eastAsia"/>
        </w:rPr>
      </w:pPr>
      <w:r>
        <w:rPr>
          <w:rFonts w:hint="eastAsia"/>
        </w:rPr>
        <w:t>因为他们除了在上帝的学校里，未曾学过任何东西：并且祂在一瞬间就将祂的恩典和能力赋予他们，使他们成为圣灵的器皿。</w:t>
      </w:r>
    </w:p>
    <w:p w14:paraId="08E224E7">
      <w:pPr>
        <w:pStyle w:val="4"/>
        <w:spacing w:before="287" w:line="285" w:lineRule="auto"/>
        <w:rPr>
          <w:rFonts w:hint="eastAsia"/>
        </w:rPr>
      </w:pPr>
    </w:p>
    <w:p w14:paraId="415B80E5">
      <w:pPr>
        <w:pStyle w:val="4"/>
        <w:spacing w:before="287" w:line="285" w:lineRule="auto"/>
        <w:rPr>
          <w:rFonts w:hint="eastAsia"/>
        </w:rPr>
      </w:pPr>
      <w:r>
        <w:rPr>
          <w:rFonts w:hint="eastAsia"/>
        </w:rPr>
        <w:t>Yet notwithstanding, the Devil missed not to abuse their name and title, to bring store of troubles and stumbling blocks into the Church.</w:t>
      </w:r>
    </w:p>
    <w:p w14:paraId="1EB464D9">
      <w:pPr>
        <w:pStyle w:val="4"/>
        <w:spacing w:before="287" w:line="285" w:lineRule="auto"/>
        <w:rPr>
          <w:rFonts w:hint="eastAsia"/>
        </w:rPr>
      </w:pPr>
      <w:r>
        <w:rPr>
          <w:rFonts w:hint="eastAsia"/>
        </w:rPr>
        <w:t>然而尽管如此，魔鬼仍不失时机地滥用他们的名号和头衔，给教会带来大量的麻烦和绊脚石。</w:t>
      </w:r>
    </w:p>
    <w:p w14:paraId="48B36BF8">
      <w:pPr>
        <w:pStyle w:val="4"/>
        <w:spacing w:before="287" w:line="285" w:lineRule="auto"/>
        <w:rPr>
          <w:rFonts w:hint="eastAsia"/>
        </w:rPr>
      </w:pPr>
    </w:p>
    <w:p w14:paraId="29C40023">
      <w:pPr>
        <w:pStyle w:val="4"/>
        <w:spacing w:before="287" w:line="285" w:lineRule="auto"/>
        <w:rPr>
          <w:rFonts w:hint="eastAsia"/>
        </w:rPr>
      </w:pPr>
      <w:r>
        <w:rPr>
          <w:rFonts w:hint="eastAsia"/>
        </w:rPr>
        <w:t>For such as went in their company, made their brags when they came in far countries, that they had been familiarly conversant with them: and yet for all that, some of them were full of vainglory and pride, and sought nothing but their own advancement.</w:t>
      </w:r>
    </w:p>
    <w:p w14:paraId="379D9840">
      <w:pPr>
        <w:pStyle w:val="4"/>
        <w:spacing w:before="287" w:line="285" w:lineRule="auto"/>
        <w:rPr>
          <w:rFonts w:hint="eastAsia"/>
        </w:rPr>
      </w:pPr>
      <w:r>
        <w:rPr>
          <w:rFonts w:hint="eastAsia"/>
        </w:rPr>
        <w:t>因为那些与他们同行的人，到了遥远的国家时就吹嘘自己曾与使徒们亲密交往：然而尽管如此，他们中有些人却充满了虚荣和骄傲，除了自己的提升之外别无所求。</w:t>
      </w:r>
    </w:p>
    <w:p w14:paraId="0239320F">
      <w:pPr>
        <w:pStyle w:val="4"/>
        <w:spacing w:before="287" w:line="285" w:lineRule="auto"/>
        <w:rPr>
          <w:rFonts w:hint="eastAsia"/>
        </w:rPr>
      </w:pPr>
    </w:p>
    <w:p w14:paraId="2DEFB0AB">
      <w:pPr>
        <w:pStyle w:val="4"/>
        <w:spacing w:before="287" w:line="285" w:lineRule="auto"/>
        <w:rPr>
          <w:rFonts w:hint="eastAsia"/>
        </w:rPr>
      </w:pPr>
      <w:r>
        <w:rPr>
          <w:rFonts w:hint="eastAsia"/>
        </w:rPr>
        <w:t>Others were self-willed, and could away with nothing but that which they had seen in the City of Jerusalem, and in the land of Jewry: and they would have had the whole world subject to their rule, and therewithal would have turned all things upside down, as they say.</w:t>
      </w:r>
    </w:p>
    <w:p w14:paraId="209FB09F">
      <w:pPr>
        <w:pStyle w:val="4"/>
        <w:spacing w:before="287" w:line="285" w:lineRule="auto"/>
        <w:rPr>
          <w:rFonts w:hint="eastAsia"/>
        </w:rPr>
      </w:pPr>
      <w:r>
        <w:rPr>
          <w:rFonts w:hint="eastAsia"/>
        </w:rPr>
        <w:t>其他人则固执己见，除了他们在耶路撒冷城和犹太地所见过的之外，一概不能容忍：他们想要整个世界都服从他们的规矩，并借此（如俗话所说）将一切都颠倒过来。</w:t>
      </w:r>
    </w:p>
    <w:p w14:paraId="79FD536C">
      <w:pPr>
        <w:pStyle w:val="4"/>
        <w:spacing w:before="287" w:line="285" w:lineRule="auto"/>
        <w:rPr>
          <w:rFonts w:hint="eastAsia"/>
        </w:rPr>
      </w:pPr>
    </w:p>
    <w:p w14:paraId="52510AC1">
      <w:pPr>
        <w:pStyle w:val="4"/>
        <w:spacing w:before="287" w:line="285" w:lineRule="auto"/>
        <w:rPr>
          <w:rFonts w:hint="eastAsia"/>
        </w:rPr>
      </w:pPr>
      <w:r>
        <w:rPr>
          <w:rFonts w:hint="eastAsia"/>
        </w:rPr>
        <w:t>Others were led yet with a more wicked mind, so as they sought nothing else but to overthrow all that Saint Paul had builded.</w:t>
      </w:r>
    </w:p>
    <w:p w14:paraId="5F331449">
      <w:pPr>
        <w:pStyle w:val="4"/>
        <w:spacing w:before="287" w:line="285" w:lineRule="auto"/>
        <w:rPr>
          <w:rFonts w:hint="eastAsia"/>
        </w:rPr>
      </w:pPr>
      <w:r>
        <w:rPr>
          <w:rFonts w:hint="eastAsia"/>
        </w:rPr>
        <w:t>还有些人被更邪恶的心思引导，以致他们除了推翻圣保罗所建立的一切之外，别无他求。</w:t>
      </w:r>
    </w:p>
    <w:p w14:paraId="31306FFF">
      <w:pPr>
        <w:pStyle w:val="4"/>
        <w:spacing w:before="287" w:line="285" w:lineRule="auto"/>
        <w:rPr>
          <w:rFonts w:hint="eastAsia"/>
        </w:rPr>
      </w:pPr>
    </w:p>
    <w:p w14:paraId="713CF448">
      <w:pPr>
        <w:pStyle w:val="4"/>
        <w:spacing w:before="287" w:line="285" w:lineRule="auto"/>
        <w:rPr>
          <w:rFonts w:hint="eastAsia"/>
        </w:rPr>
      </w:pPr>
      <w:r>
        <w:rPr>
          <w:rFonts w:hint="eastAsia"/>
        </w:rPr>
        <w:t>And all these (as I said before) boasted that they had not learned anything of him, but that they had been taught their doctrine by the Apostles themselves.</w:t>
      </w:r>
    </w:p>
    <w:p w14:paraId="22EA6A0F">
      <w:pPr>
        <w:pStyle w:val="4"/>
        <w:spacing w:before="287" w:line="285" w:lineRule="auto"/>
        <w:rPr>
          <w:rFonts w:hint="eastAsia"/>
        </w:rPr>
      </w:pPr>
      <w:r>
        <w:rPr>
          <w:rFonts w:hint="eastAsia"/>
        </w:rPr>
        <w:t>而所有这些人（如我前面所说）都夸口说他们未曾从祂学到任何东西，而是由使徒们亲自教导他们教义的。</w:t>
      </w:r>
    </w:p>
    <w:p w14:paraId="7732C864">
      <w:pPr>
        <w:pStyle w:val="4"/>
        <w:spacing w:before="287" w:line="285" w:lineRule="auto"/>
        <w:rPr>
          <w:rFonts w:hint="eastAsia"/>
        </w:rPr>
      </w:pPr>
    </w:p>
    <w:p w14:paraId="2BA35D53">
      <w:pPr>
        <w:pStyle w:val="4"/>
        <w:spacing w:before="287" w:line="285" w:lineRule="auto"/>
        <w:rPr>
          <w:rFonts w:hint="eastAsia"/>
        </w:rPr>
      </w:pPr>
      <w:r>
        <w:rPr>
          <w:rFonts w:hint="eastAsia"/>
        </w:rPr>
        <w:t>Thus you see how Satan has always defaced God's glory, even under the shadow of the gracious gifts which he had bestowed upon his creatures.</w:t>
      </w:r>
    </w:p>
    <w:p w14:paraId="3AF17F91">
      <w:pPr>
        <w:pStyle w:val="4"/>
        <w:spacing w:before="287" w:line="285" w:lineRule="auto"/>
        <w:rPr>
          <w:rFonts w:hint="eastAsia"/>
        </w:rPr>
      </w:pPr>
      <w:r>
        <w:rPr>
          <w:rFonts w:hint="eastAsia"/>
        </w:rPr>
        <w:t>这样你们就看到撒但如何总是玷污上帝的荣耀，甚至是在祂赐予其受造物恩典礼物的荫庇之下。</w:t>
      </w:r>
    </w:p>
    <w:p w14:paraId="73921845">
      <w:pPr>
        <w:pStyle w:val="4"/>
        <w:spacing w:before="287" w:line="285" w:lineRule="auto"/>
        <w:rPr>
          <w:rFonts w:hint="eastAsia"/>
        </w:rPr>
      </w:pPr>
    </w:p>
    <w:p w14:paraId="7409FBCE">
      <w:pPr>
        <w:pStyle w:val="4"/>
        <w:spacing w:before="287" w:line="285" w:lineRule="auto"/>
        <w:rPr>
          <w:rFonts w:hint="eastAsia"/>
        </w:rPr>
      </w:pPr>
      <w:r>
        <w:rPr>
          <w:rFonts w:hint="eastAsia"/>
        </w:rPr>
        <w:t>And in good sooth, we see how that under the names of the Apostles, and of the virgin Mary, the Idolatry is the same at this day in the Papacy, which it was among the Pagans under the names of their false gods: for there is nothing changed, but only the names of them.</w:t>
      </w:r>
    </w:p>
    <w:p w14:paraId="0391D7FC">
      <w:pPr>
        <w:pStyle w:val="4"/>
        <w:spacing w:before="287" w:line="285" w:lineRule="auto"/>
        <w:rPr>
          <w:rFonts w:hint="eastAsia"/>
        </w:rPr>
      </w:pPr>
      <w:r>
        <w:rPr>
          <w:rFonts w:hint="eastAsia"/>
        </w:rPr>
        <w:t>实实在在地，我们看到如今在教皇制下，借着使徒们和童贞女马利亚的名字，那偶像崇拜与过去外邦人在其假神名下所行的如出一辙：因为除了名字之外，没有任何改变。</w:t>
      </w:r>
    </w:p>
    <w:p w14:paraId="7BED054C">
      <w:pPr>
        <w:pStyle w:val="4"/>
        <w:spacing w:before="287" w:line="285" w:lineRule="auto"/>
        <w:rPr>
          <w:rFonts w:hint="eastAsia"/>
        </w:rPr>
      </w:pPr>
    </w:p>
    <w:p w14:paraId="1E3BFD25">
      <w:pPr>
        <w:pStyle w:val="4"/>
        <w:spacing w:before="287" w:line="285" w:lineRule="auto"/>
        <w:rPr>
          <w:rFonts w:hint="eastAsia"/>
        </w:rPr>
      </w:pPr>
      <w:r>
        <w:rPr>
          <w:rFonts w:hint="eastAsia"/>
        </w:rPr>
        <w:t>As for the superstition, it is as filthy and detestable in the Papacy as ever it was among the Heathen.</w:t>
      </w:r>
    </w:p>
    <w:p w14:paraId="05D80E48">
      <w:pPr>
        <w:pStyle w:val="4"/>
        <w:spacing w:before="287" w:line="285" w:lineRule="auto"/>
        <w:rPr>
          <w:rFonts w:hint="eastAsia"/>
        </w:rPr>
      </w:pPr>
      <w:r>
        <w:rPr>
          <w:rFonts w:hint="eastAsia"/>
        </w:rPr>
        <w:t>至于那迷信，在教皇制中与以往在异教徒中一样污秽可憎。</w:t>
      </w:r>
    </w:p>
    <w:p w14:paraId="2319561E">
      <w:pPr>
        <w:pStyle w:val="4"/>
        <w:spacing w:before="287" w:line="285" w:lineRule="auto"/>
        <w:rPr>
          <w:rFonts w:hint="eastAsia"/>
        </w:rPr>
      </w:pPr>
    </w:p>
    <w:p w14:paraId="6B168A96">
      <w:pPr>
        <w:pStyle w:val="4"/>
        <w:spacing w:before="287" w:line="285" w:lineRule="auto"/>
        <w:rPr>
          <w:rFonts w:hint="eastAsia"/>
        </w:rPr>
      </w:pPr>
      <w:r>
        <w:rPr>
          <w:rFonts w:hint="eastAsia"/>
        </w:rPr>
        <w:t>Here therefore we are warned to be wise, to the intent that if the Devil abuse God's name, we may be able to resist him, and to discern what authority men ought to have, and therewithal not to be overhasty of belief, nor over easy to be moved and shaken with every wind.</w:t>
      </w:r>
    </w:p>
    <w:p w14:paraId="1A5CDA84">
      <w:pPr>
        <w:pStyle w:val="4"/>
        <w:spacing w:before="287" w:line="285" w:lineRule="auto"/>
        <w:rPr>
          <w:rFonts w:hint="eastAsia"/>
        </w:rPr>
      </w:pPr>
      <w:r>
        <w:rPr>
          <w:rFonts w:hint="eastAsia"/>
        </w:rPr>
        <w:t>因此，我们在此受警告要作智慧人，目的是，倘若魔鬼滥用上帝的名，我们就能抵挡牠，并能分辨人应当拥有何种权柄，同时不至于过于轻信，也不至于轻易被各样风吹动摇。</w:t>
      </w:r>
    </w:p>
    <w:p w14:paraId="4CF3E13A">
      <w:pPr>
        <w:pStyle w:val="4"/>
        <w:spacing w:before="287" w:line="285" w:lineRule="auto"/>
        <w:rPr>
          <w:rFonts w:hint="eastAsia"/>
        </w:rPr>
      </w:pPr>
    </w:p>
    <w:p w14:paraId="0BAF81FB">
      <w:pPr>
        <w:pStyle w:val="4"/>
        <w:spacing w:before="287" w:line="285" w:lineRule="auto"/>
        <w:rPr>
          <w:rFonts w:hint="eastAsia"/>
        </w:rPr>
      </w:pPr>
      <w:r>
        <w:rPr>
          <w:rFonts w:hint="eastAsia"/>
        </w:rPr>
        <w:t>For if we have not the constancy to walk in the doctrine that has been delivered to us, when we be once fully resolved that it is God's pure truth: it will happen to us as it did to the people of Galatia.</w:t>
      </w:r>
    </w:p>
    <w:p w14:paraId="00D175AC">
      <w:pPr>
        <w:pStyle w:val="4"/>
        <w:spacing w:before="287" w:line="285" w:lineRule="auto"/>
        <w:rPr>
          <w:rFonts w:hint="eastAsia"/>
        </w:rPr>
      </w:pPr>
      <w:r>
        <w:rPr>
          <w:rFonts w:hint="eastAsia"/>
        </w:rPr>
        <w:t>因为如果我们没有恒心行在我们所领受的教义中，当我们一旦完全确信那是上帝纯正的真理之后：那么发生在加拉太人身上的事，也会发生在我们身上。</w:t>
      </w:r>
    </w:p>
    <w:p w14:paraId="1B4FF690">
      <w:pPr>
        <w:pStyle w:val="4"/>
        <w:spacing w:before="287" w:line="285" w:lineRule="auto"/>
        <w:rPr>
          <w:rFonts w:hint="eastAsia"/>
        </w:rPr>
      </w:pPr>
    </w:p>
    <w:p w14:paraId="2D69114A">
      <w:pPr>
        <w:pStyle w:val="4"/>
        <w:spacing w:before="287" w:line="285" w:lineRule="auto"/>
        <w:rPr>
          <w:rFonts w:hint="eastAsia"/>
        </w:rPr>
      </w:pPr>
      <w:r>
        <w:rPr>
          <w:rFonts w:hint="eastAsia"/>
        </w:rPr>
        <w:t>You see then that the thing which we have to bear in mind is, in effect, that when God has given us the grace to understand his word, we must always go forward in it, and not be shaken like reeds, nor carried to and fro, nor led up and down like little babes: but we must have the wit and discretion to stick to the thing which we know to be offered us of God.</w:t>
      </w:r>
    </w:p>
    <w:p w14:paraId="7B2254B6">
      <w:pPr>
        <w:pStyle w:val="4"/>
        <w:spacing w:before="287" w:line="285" w:lineRule="auto"/>
        <w:rPr>
          <w:rFonts w:hint="eastAsia"/>
        </w:rPr>
      </w:pPr>
      <w:r>
        <w:rPr>
          <w:rFonts w:hint="eastAsia"/>
        </w:rPr>
        <w:t>那么你们看到，我们必须牢记在心的事，实际上就是，当上帝赐给我们恩典明白祂的话语时，我们必须总是在其中前进，不应像芦苇那样摇动，不应被带过来带过去，也不应像婴孩那样被领上领下：我们必须有智慧和分辨力，持守我们知道是上帝赐给我们的事物。</w:t>
      </w:r>
    </w:p>
    <w:p w14:paraId="3DE98AA0">
      <w:pPr>
        <w:pStyle w:val="4"/>
        <w:spacing w:before="287" w:line="285" w:lineRule="auto"/>
        <w:rPr>
          <w:rFonts w:hint="eastAsia"/>
        </w:rPr>
      </w:pPr>
    </w:p>
    <w:p w14:paraId="21EA230D">
      <w:pPr>
        <w:pStyle w:val="4"/>
        <w:spacing w:before="287" w:line="285" w:lineRule="auto"/>
        <w:rPr>
          <w:rFonts w:hint="eastAsia"/>
        </w:rPr>
      </w:pPr>
      <w:r>
        <w:rPr>
          <w:rFonts w:hint="eastAsia"/>
        </w:rPr>
        <w:t>Mark that for one point.</w:t>
      </w:r>
    </w:p>
    <w:p w14:paraId="1E798166">
      <w:pPr>
        <w:pStyle w:val="4"/>
        <w:spacing w:before="287" w:line="285" w:lineRule="auto"/>
        <w:rPr>
          <w:rFonts w:hint="eastAsia"/>
        </w:rPr>
      </w:pPr>
      <w:r>
        <w:rPr>
          <w:rFonts w:hint="eastAsia"/>
        </w:rPr>
        <w:t>记下这一点。</w:t>
      </w:r>
    </w:p>
    <w:p w14:paraId="65F4B373">
      <w:pPr>
        <w:pStyle w:val="4"/>
        <w:spacing w:before="287" w:line="285" w:lineRule="auto"/>
        <w:rPr>
          <w:rFonts w:hint="eastAsia"/>
        </w:rPr>
      </w:pPr>
    </w:p>
    <w:p w14:paraId="3B7A8751">
      <w:pPr>
        <w:pStyle w:val="4"/>
        <w:spacing w:before="287" w:line="285" w:lineRule="auto"/>
        <w:rPr>
          <w:rFonts w:hint="eastAsia"/>
        </w:rPr>
      </w:pPr>
      <w:r>
        <w:rPr>
          <w:rFonts w:hint="eastAsia"/>
        </w:rPr>
        <w:t>But by the way, since we cannot have such power in ourselves: let us pray with all lowliness and earnestness unto God, to reform us by his holy spirit, and to give us such steadfastness as we may never swerve aside, and that when we see all things turned upside down in this world, yet notwithstanding, this foundation may abide sure, namely that inasmuch as God who cannot lie has spoken to us, and showed us his will: we may safely stand thereupon without turning any way from it.</w:t>
      </w:r>
    </w:p>
    <w:p w14:paraId="7FD6645F">
      <w:pPr>
        <w:pStyle w:val="4"/>
        <w:spacing w:before="287" w:line="285" w:lineRule="auto"/>
        <w:rPr>
          <w:rFonts w:hint="eastAsia"/>
        </w:rPr>
      </w:pPr>
      <w:r>
        <w:rPr>
          <w:rFonts w:hint="eastAsia"/>
        </w:rPr>
        <w:t>但顺便说一句，既然我们自身没有这样的能力：就让我们以完全的谦卑和恳切向上帝祷告，求祂藉着祂的圣灵更新我们，赐给我们如此的稳固，使我们永不偏离，并且当我们看到这世上万事都被颠倒时，尽管如此，这根基仍能稳固长存，即，既然那不能说谎的上帝已对我们说话，并向我们显明了祂的旨意：我们就可以安然站立其上，不向任何方向偏离。</w:t>
      </w:r>
    </w:p>
    <w:p w14:paraId="0EAC8714">
      <w:pPr>
        <w:pStyle w:val="4"/>
        <w:spacing w:before="287" w:line="285" w:lineRule="auto"/>
        <w:rPr>
          <w:rFonts w:hint="eastAsia"/>
        </w:rPr>
      </w:pPr>
    </w:p>
    <w:p w14:paraId="2670540D">
      <w:pPr>
        <w:pStyle w:val="4"/>
        <w:spacing w:before="287" w:line="285" w:lineRule="auto"/>
        <w:rPr>
          <w:rFonts w:hint="eastAsia"/>
        </w:rPr>
      </w:pPr>
      <w:r>
        <w:rPr>
          <w:rFonts w:hint="eastAsia"/>
        </w:rPr>
        <w:t>However, since the Devil has many cunning tricks to thrust us out of the way, yes, and that (as I have erstwhile said) he will not stick to abuse God's name to wind himself in, and to get some access to us: it behooves us to understand that our reverencing of men must be in such wise, as God may in the meantime continue unimpeached, and that our Lord may have the whole mastery over us to himself, as he that is the teacher of the Church: and that our faith depend not, neither upon men's knowledge, nor upon any reputation that we have of their wisdom, power, or holiness: but that our Lord Jesus may always have the preeminence for us to rest and settle ourselves upon.</w:t>
      </w:r>
    </w:p>
    <w:p w14:paraId="5501B8BA">
      <w:pPr>
        <w:pStyle w:val="4"/>
        <w:spacing w:before="287" w:line="285" w:lineRule="auto"/>
        <w:rPr>
          <w:rFonts w:hint="eastAsia"/>
        </w:rPr>
      </w:pPr>
      <w:r>
        <w:rPr>
          <w:rFonts w:hint="eastAsia"/>
        </w:rPr>
        <w:t>然而，既然魔鬼有许多诡计要将我们推出正道，是的，并且（如我先前所说）牠会不惜滥用上帝的名来钻营，并接近我们：我们就必须明白，我们对人的敬重必须是这样的方式，即上帝同时仍不受侵犯，并且我们的主可以完全掌管我们，因为祂是教会的教师：并且我们的信心不依赖于人的知识，也不依赖于我们对他们智慧、能力或圣洁的任何评价：而是我们的主耶稣可以永远拥有卓越的地位，让我们依靠并安歇在祂身上。</w:t>
      </w:r>
    </w:p>
    <w:p w14:paraId="4497FC63">
      <w:pPr>
        <w:pStyle w:val="4"/>
        <w:spacing w:before="287" w:line="285" w:lineRule="auto"/>
        <w:rPr>
          <w:rFonts w:hint="eastAsia"/>
        </w:rPr>
      </w:pPr>
    </w:p>
    <w:p w14:paraId="7F340F6E">
      <w:pPr>
        <w:pStyle w:val="4"/>
        <w:spacing w:before="287" w:line="285" w:lineRule="auto"/>
        <w:rPr>
          <w:rFonts w:hint="eastAsia"/>
        </w:rPr>
      </w:pPr>
      <w:r>
        <w:rPr>
          <w:rFonts w:hint="eastAsia"/>
        </w:rPr>
        <w:t>For if our faith be not grounded upon God's pure truth, which</w:t>
      </w:r>
    </w:p>
    <w:p w14:paraId="073F3B2D">
      <w:pPr>
        <w:pStyle w:val="4"/>
        <w:spacing w:before="287" w:line="285" w:lineRule="auto"/>
        <w:rPr>
          <w:rFonts w:hint="eastAsia"/>
        </w:rPr>
      </w:pPr>
      <w:r>
        <w:rPr>
          <w:rFonts w:hint="eastAsia"/>
        </w:rPr>
        <w:t>因为如果我们的信心不是建立在上帝那不变的纯正真理之上，</w:t>
      </w:r>
    </w:p>
    <w:p w14:paraId="01AF471A">
      <w:pPr>
        <w:pStyle w:val="4"/>
        <w:spacing w:before="287" w:line="285" w:lineRule="auto"/>
        <w:rPr>
          <w:rFonts w:hint="eastAsia"/>
        </w:rPr>
      </w:pPr>
    </w:p>
    <w:p w14:paraId="40E09BB7">
      <w:pPr>
        <w:pStyle w:val="4"/>
        <w:spacing w:before="287" w:line="285" w:lineRule="auto"/>
        <w:rPr>
          <w:rFonts w:hint="eastAsia"/>
        </w:rPr>
      </w:pPr>
      <w:r>
        <w:rPr>
          <w:rFonts w:hint="eastAsia"/>
        </w:rPr>
        <w:t>is unvariable: certainly, it will be but a losing.</w:t>
      </w:r>
    </w:p>
    <w:p w14:paraId="39CBCEA4">
      <w:pPr>
        <w:pStyle w:val="4"/>
        <w:spacing w:before="287" w:line="285" w:lineRule="auto"/>
        <w:rPr>
          <w:rFonts w:hint="eastAsia"/>
        </w:rPr>
      </w:pPr>
      <w:r>
        <w:rPr>
          <w:rFonts w:hint="eastAsia"/>
        </w:rPr>
        <w:t>那么肯定只会是亏损。</w:t>
      </w:r>
    </w:p>
    <w:p w14:paraId="75B217FE">
      <w:pPr>
        <w:pStyle w:val="4"/>
        <w:spacing w:before="287" w:line="285" w:lineRule="auto"/>
        <w:rPr>
          <w:rFonts w:hint="eastAsia"/>
        </w:rPr>
      </w:pPr>
    </w:p>
    <w:p w14:paraId="44C982E5">
      <w:pPr>
        <w:pStyle w:val="4"/>
        <w:spacing w:before="287" w:line="285" w:lineRule="auto"/>
        <w:rPr>
          <w:rFonts w:hint="eastAsia"/>
        </w:rPr>
      </w:pPr>
      <w:r>
        <w:rPr>
          <w:rFonts w:hint="eastAsia"/>
        </w:rPr>
        <w:t>This is the thing that we have to gather of the example that is set down here concerning the Galatians.</w:t>
      </w:r>
    </w:p>
    <w:p w14:paraId="75F39679">
      <w:pPr>
        <w:pStyle w:val="4"/>
        <w:spacing w:before="287" w:line="285" w:lineRule="auto"/>
        <w:rPr>
          <w:rFonts w:hint="eastAsia"/>
        </w:rPr>
      </w:pPr>
      <w:r>
        <w:rPr>
          <w:rFonts w:hint="eastAsia"/>
        </w:rPr>
        <w:t>这就是我们必须从这里所记关于加拉太人的例子中领会的事。</w:t>
      </w:r>
    </w:p>
    <w:p w14:paraId="79A5E848">
      <w:pPr>
        <w:pStyle w:val="4"/>
        <w:spacing w:before="287" w:line="285" w:lineRule="auto"/>
        <w:rPr>
          <w:rFonts w:hint="eastAsia"/>
        </w:rPr>
      </w:pPr>
    </w:p>
    <w:p w14:paraId="6ADE6E39">
      <w:pPr>
        <w:pStyle w:val="4"/>
        <w:spacing w:before="287" w:line="285" w:lineRule="auto"/>
        <w:rPr>
          <w:rFonts w:hint="eastAsia"/>
        </w:rPr>
      </w:pPr>
      <w:r>
        <w:rPr>
          <w:rFonts w:hint="eastAsia"/>
        </w:rPr>
        <w:t>But by the way a man might think it strange, why Saint Paul should deal so roughly with them as we shall see hereafter, considering that the case stood not upon the open denying of God and the renouncing of the Gospel, nor upon the blaspheming of our Lord Jesus Christ, or the setting forth of any notorious idolatry: but upon the ceremonies of the Law.</w:t>
      </w:r>
    </w:p>
    <w:p w14:paraId="2CB47668">
      <w:pPr>
        <w:pStyle w:val="4"/>
        <w:spacing w:before="287" w:line="285" w:lineRule="auto"/>
        <w:rPr>
          <w:rFonts w:hint="eastAsia"/>
        </w:rPr>
      </w:pPr>
      <w:r>
        <w:rPr>
          <w:rFonts w:hint="eastAsia"/>
        </w:rPr>
        <w:t>但顺便说，一个人可能会觉得奇怪，为何圣保罗要像我们后面将看到的那么严厉地对待他们，考虑到事情并不在于公开否认上帝和背弃福音，也不在于亵渎我们的主耶稣基督，或设立任何臭名昭著的偶像崇拜：而是在于律法的礼仪。</w:t>
      </w:r>
    </w:p>
    <w:p w14:paraId="7270BBD1">
      <w:pPr>
        <w:pStyle w:val="4"/>
        <w:spacing w:before="287" w:line="285" w:lineRule="auto"/>
        <w:rPr>
          <w:rFonts w:hint="eastAsia"/>
        </w:rPr>
      </w:pPr>
    </w:p>
    <w:p w14:paraId="0342E74B">
      <w:pPr>
        <w:pStyle w:val="4"/>
        <w:spacing w:before="287" w:line="285" w:lineRule="auto"/>
        <w:rPr>
          <w:rFonts w:hint="eastAsia"/>
        </w:rPr>
      </w:pPr>
      <w:r>
        <w:rPr>
          <w:rFonts w:hint="eastAsia"/>
        </w:rPr>
        <w:t>For they against whom Saint Paul strives in this Epistle maintained none other thing, but that the ceremonies of Moses' law were to be kept, and that men were bound to them under pain of deadly sin.</w:t>
      </w:r>
    </w:p>
    <w:p w14:paraId="3C3665C8">
      <w:pPr>
        <w:pStyle w:val="4"/>
        <w:spacing w:before="287" w:line="285" w:lineRule="auto"/>
        <w:rPr>
          <w:rFonts w:hint="eastAsia"/>
        </w:rPr>
      </w:pPr>
      <w:r>
        <w:rPr>
          <w:rFonts w:hint="eastAsia"/>
        </w:rPr>
        <w:t>因为圣保罗在这封书信中与之斗争的人，除了主张摩西律法的礼仪必须遵守，并且人若不遵守就要承担死罪之外，没有坚持别的。</w:t>
      </w:r>
    </w:p>
    <w:p w14:paraId="10F089A8">
      <w:pPr>
        <w:pStyle w:val="4"/>
        <w:spacing w:before="287" w:line="285" w:lineRule="auto"/>
        <w:rPr>
          <w:rFonts w:hint="eastAsia"/>
        </w:rPr>
      </w:pPr>
    </w:p>
    <w:p w14:paraId="02FB8F0F">
      <w:pPr>
        <w:pStyle w:val="4"/>
        <w:spacing w:before="287" w:line="285" w:lineRule="auto"/>
        <w:rPr>
          <w:rFonts w:hint="eastAsia"/>
        </w:rPr>
      </w:pPr>
      <w:r>
        <w:rPr>
          <w:rFonts w:hint="eastAsia"/>
        </w:rPr>
        <w:t>Now, at the first blush it might be said that their case was favorable in that behalf.</w:t>
      </w:r>
    </w:p>
    <w:p w14:paraId="5FA16587">
      <w:pPr>
        <w:pStyle w:val="4"/>
        <w:spacing w:before="287" w:line="285" w:lineRule="auto"/>
        <w:rPr>
          <w:rFonts w:hint="eastAsia"/>
        </w:rPr>
      </w:pPr>
      <w:r>
        <w:rPr>
          <w:rFonts w:hint="eastAsia"/>
        </w:rPr>
        <w:t>那么，乍看起来，可以说他们在这方面的情况是有利的。</w:t>
      </w:r>
    </w:p>
    <w:p w14:paraId="64F8B4E9">
      <w:pPr>
        <w:pStyle w:val="4"/>
        <w:spacing w:before="287" w:line="285" w:lineRule="auto"/>
        <w:rPr>
          <w:rFonts w:hint="eastAsia"/>
        </w:rPr>
      </w:pPr>
    </w:p>
    <w:p w14:paraId="289A720D">
      <w:pPr>
        <w:pStyle w:val="4"/>
        <w:spacing w:before="287" w:line="285" w:lineRule="auto"/>
        <w:rPr>
          <w:rFonts w:hint="eastAsia"/>
        </w:rPr>
      </w:pPr>
      <w:r>
        <w:rPr>
          <w:rFonts w:hint="eastAsia"/>
        </w:rPr>
        <w:t>For the case stood not with them as it does with the Pope, who during his tyranny has forged many laws, and commanded this and that, bringing poor souls into bondage: but their saying was, that inasmuch as the law was not of men, but of God: therefore it was to be kept.</w:t>
      </w:r>
    </w:p>
    <w:p w14:paraId="6E11F9C2">
      <w:pPr>
        <w:pStyle w:val="4"/>
        <w:spacing w:before="287" w:line="285" w:lineRule="auto"/>
        <w:rPr>
          <w:rFonts w:hint="eastAsia"/>
        </w:rPr>
      </w:pPr>
      <w:r>
        <w:rPr>
          <w:rFonts w:hint="eastAsia"/>
        </w:rPr>
        <w:t>因为他们的情况不像教皇那样，教皇在其暴政期间伪造了许多律法，命令这命令那，将可怜的灵魂带入捆绑之中：但他们的说法是，既然律法不是出于人，而是出于上帝：因此就必须遵守。</w:t>
      </w:r>
    </w:p>
    <w:p w14:paraId="4200A880">
      <w:pPr>
        <w:pStyle w:val="4"/>
        <w:spacing w:before="287" w:line="285" w:lineRule="auto"/>
        <w:rPr>
          <w:rFonts w:hint="eastAsia"/>
        </w:rPr>
      </w:pPr>
    </w:p>
    <w:p w14:paraId="3F03D8B4">
      <w:pPr>
        <w:pStyle w:val="4"/>
        <w:spacing w:before="287" w:line="285" w:lineRule="auto"/>
        <w:rPr>
          <w:rFonts w:hint="eastAsia"/>
        </w:rPr>
      </w:pPr>
      <w:r>
        <w:rPr>
          <w:rFonts w:hint="eastAsia"/>
        </w:rPr>
        <w:t>Hereby it should seem that Saint Paul had no cause to be so moved against that opinion, although it were not altogether sound and good.</w:t>
      </w:r>
    </w:p>
    <w:p w14:paraId="0100C87B">
      <w:pPr>
        <w:pStyle w:val="4"/>
        <w:spacing w:before="287" w:line="285" w:lineRule="auto"/>
        <w:rPr>
          <w:rFonts w:hint="eastAsia"/>
        </w:rPr>
      </w:pPr>
      <w:r>
        <w:rPr>
          <w:rFonts w:hint="eastAsia"/>
        </w:rPr>
        <w:t>由此看来，圣保罗似乎没有理由对那种观点如此激动，尽管它并非完全健全和良好。</w:t>
      </w:r>
    </w:p>
    <w:p w14:paraId="1315C273">
      <w:pPr>
        <w:pStyle w:val="4"/>
        <w:spacing w:before="287" w:line="285" w:lineRule="auto"/>
        <w:rPr>
          <w:rFonts w:hint="eastAsia"/>
        </w:rPr>
      </w:pPr>
    </w:p>
    <w:p w14:paraId="24CE4EEA">
      <w:pPr>
        <w:pStyle w:val="4"/>
        <w:spacing w:before="287" w:line="285" w:lineRule="auto"/>
        <w:rPr>
          <w:rFonts w:hint="eastAsia"/>
        </w:rPr>
      </w:pPr>
      <w:r>
        <w:rPr>
          <w:rFonts w:hint="eastAsia"/>
        </w:rPr>
        <w:t>Again, there is yet another reason: namely that we must not make so much ado about outward things, as whether one day is to be observed more than another, or whether Swine's flesh be not to be eaten as well as mutton.</w:t>
      </w:r>
    </w:p>
    <w:p w14:paraId="0EBAEBE5">
      <w:pPr>
        <w:pStyle w:val="4"/>
        <w:spacing w:before="287" w:line="285" w:lineRule="auto"/>
        <w:rPr>
          <w:rFonts w:hint="eastAsia"/>
        </w:rPr>
      </w:pPr>
      <w:r>
        <w:rPr>
          <w:rFonts w:hint="eastAsia"/>
        </w:rPr>
        <w:t>再者，还有另一个理由：即我们不应为外在的事物大惊小怪，例如是否要守某个日子过于别的日子，或者猪肉是否不可像羊肉一样吃。</w:t>
      </w:r>
    </w:p>
    <w:p w14:paraId="0FB30762">
      <w:pPr>
        <w:pStyle w:val="4"/>
        <w:spacing w:before="287" w:line="285" w:lineRule="auto"/>
        <w:rPr>
          <w:rFonts w:hint="eastAsia"/>
        </w:rPr>
      </w:pPr>
    </w:p>
    <w:p w14:paraId="02863A17">
      <w:pPr>
        <w:pStyle w:val="4"/>
        <w:spacing w:before="287" w:line="285" w:lineRule="auto"/>
        <w:rPr>
          <w:rFonts w:hint="eastAsia"/>
        </w:rPr>
      </w:pPr>
      <w:r>
        <w:rPr>
          <w:rFonts w:hint="eastAsia"/>
        </w:rPr>
        <w:t>For whether a man observe any ceremonies, or whether he observe none, as for example, If he forbear the eating of Swine's flesh, or do any other like thing: is his so doing an utter forsaking of Christianity?</w:t>
      </w:r>
    </w:p>
    <w:p w14:paraId="02152784">
      <w:pPr>
        <w:pStyle w:val="4"/>
        <w:spacing w:before="287" w:line="285" w:lineRule="auto"/>
        <w:rPr>
          <w:rFonts w:hint="eastAsia"/>
        </w:rPr>
      </w:pPr>
      <w:r>
        <w:rPr>
          <w:rFonts w:hint="eastAsia"/>
        </w:rPr>
        <w:t>因为无论一个人遵守某些礼仪，还是不遵守，例如，如果他禁戒吃猪肉，或做任何其他类似的事：他这样做是完全背弃基督教吗？</w:t>
      </w:r>
    </w:p>
    <w:p w14:paraId="11D01466">
      <w:pPr>
        <w:pStyle w:val="4"/>
        <w:spacing w:before="287" w:line="285" w:lineRule="auto"/>
        <w:rPr>
          <w:rFonts w:hint="eastAsia"/>
        </w:rPr>
      </w:pPr>
    </w:p>
    <w:p w14:paraId="51B00D55">
      <w:pPr>
        <w:pStyle w:val="4"/>
        <w:spacing w:before="287" w:line="285" w:lineRule="auto"/>
        <w:rPr>
          <w:rFonts w:hint="eastAsia"/>
        </w:rPr>
      </w:pPr>
      <w:r>
        <w:rPr>
          <w:rFonts w:hint="eastAsia"/>
        </w:rPr>
        <w:t>No.</w:t>
      </w:r>
    </w:p>
    <w:p w14:paraId="0A7EB011">
      <w:pPr>
        <w:pStyle w:val="4"/>
        <w:spacing w:before="287" w:line="285" w:lineRule="auto"/>
        <w:rPr>
          <w:rFonts w:hint="eastAsia"/>
        </w:rPr>
      </w:pPr>
      <w:r>
        <w:rPr>
          <w:rFonts w:hint="eastAsia"/>
        </w:rPr>
        <w:t>不。</w:t>
      </w:r>
    </w:p>
    <w:p w14:paraId="23F3A3AB">
      <w:pPr>
        <w:pStyle w:val="4"/>
        <w:spacing w:before="287" w:line="285" w:lineRule="auto"/>
        <w:rPr>
          <w:rFonts w:hint="eastAsia"/>
        </w:rPr>
      </w:pPr>
    </w:p>
    <w:p w14:paraId="6CD7DDBA">
      <w:pPr>
        <w:pStyle w:val="4"/>
        <w:spacing w:before="287" w:line="285" w:lineRule="auto"/>
        <w:rPr>
          <w:rFonts w:hint="eastAsia"/>
        </w:rPr>
      </w:pPr>
      <w:r>
        <w:rPr>
          <w:rFonts w:hint="eastAsia"/>
        </w:rPr>
        <w:t>Yet notwithstanding, that is all the quarrel that Saint Paul has: yes and thereupon he cries out, that the Galatians are backsliders, that they have forsaken our Lord Jesus Christ, and that they are become renegates.</w:t>
      </w:r>
    </w:p>
    <w:p w14:paraId="56C87A1E">
      <w:pPr>
        <w:pStyle w:val="4"/>
        <w:spacing w:before="287" w:line="285" w:lineRule="auto"/>
        <w:rPr>
          <w:rFonts w:hint="eastAsia"/>
        </w:rPr>
      </w:pPr>
      <w:r>
        <w:rPr>
          <w:rFonts w:hint="eastAsia"/>
        </w:rPr>
        <w:t>然而尽管如此，这就是圣保罗全部的争论所在：是的，并且据此祂大声疾呼，说加拉太人是退后者，他们离弃了我们的主耶稣基督，并且成了叛道者。</w:t>
      </w:r>
    </w:p>
    <w:p w14:paraId="7E7C6644">
      <w:pPr>
        <w:pStyle w:val="4"/>
        <w:spacing w:before="287" w:line="285" w:lineRule="auto"/>
        <w:rPr>
          <w:rFonts w:hint="eastAsia"/>
        </w:rPr>
      </w:pPr>
    </w:p>
    <w:p w14:paraId="797DF45F">
      <w:pPr>
        <w:pStyle w:val="4"/>
        <w:spacing w:before="287" w:line="285" w:lineRule="auto"/>
        <w:rPr>
          <w:rFonts w:hint="eastAsia"/>
        </w:rPr>
      </w:pPr>
      <w:r>
        <w:rPr>
          <w:rFonts w:hint="eastAsia"/>
        </w:rPr>
        <w:t>Some man would say, he uses overmuch vehemence: but herein we be still warned, that the devil will now and then find small trifles to draw us from the Gospel ere we be aware, and therefore it behooves us to be so much the better advised: for of ourselves we shall not be so, but must in very deed be fain to be</w:t>
      </w:r>
    </w:p>
    <w:p w14:paraId="45FF85D2">
      <w:pPr>
        <w:pStyle w:val="4"/>
        <w:spacing w:before="287" w:line="285" w:lineRule="auto"/>
        <w:rPr>
          <w:rFonts w:hint="eastAsia"/>
        </w:rPr>
      </w:pPr>
      <w:r>
        <w:rPr>
          <w:rFonts w:hint="eastAsia"/>
        </w:rPr>
        <w:t>有人会说，祂用力过猛：但在此我们仍受警告，魔鬼时常会找些微不足道的小事，在我们不经意间将我们从福音中拉走，因此我们必须更加警醒：因为靠我们自己是做不到的，而必须确实地乐意被</w:t>
      </w:r>
    </w:p>
    <w:p w14:paraId="59F0696B">
      <w:pPr>
        <w:pStyle w:val="4"/>
        <w:spacing w:before="287" w:line="285" w:lineRule="auto"/>
        <w:rPr>
          <w:rFonts w:hint="eastAsia"/>
        </w:rPr>
      </w:pPr>
    </w:p>
    <w:p w14:paraId="741EAD43">
      <w:pPr>
        <w:pStyle w:val="4"/>
        <w:spacing w:before="287" w:line="285" w:lineRule="auto"/>
        <w:rPr>
          <w:rFonts w:hint="eastAsia"/>
        </w:rPr>
      </w:pPr>
      <w:r>
        <w:rPr>
          <w:rFonts w:hint="eastAsia"/>
        </w:rPr>
        <w:t>governed by God.</w:t>
      </w:r>
    </w:p>
    <w:p w14:paraId="33E80554">
      <w:pPr>
        <w:pStyle w:val="4"/>
        <w:spacing w:before="287" w:line="285" w:lineRule="auto"/>
        <w:rPr>
          <w:rFonts w:hint="eastAsia"/>
        </w:rPr>
      </w:pPr>
      <w:r>
        <w:rPr>
          <w:rFonts w:hint="eastAsia"/>
        </w:rPr>
        <w:t>上帝管理。</w:t>
      </w:r>
    </w:p>
    <w:p w14:paraId="08016A2C">
      <w:pPr>
        <w:pStyle w:val="4"/>
        <w:spacing w:before="287" w:line="285" w:lineRule="auto"/>
        <w:rPr>
          <w:rFonts w:hint="eastAsia"/>
        </w:rPr>
      </w:pPr>
    </w:p>
    <w:p w14:paraId="5165589B">
      <w:pPr>
        <w:pStyle w:val="4"/>
        <w:spacing w:before="287" w:line="285" w:lineRule="auto"/>
        <w:rPr>
          <w:rFonts w:hint="eastAsia"/>
        </w:rPr>
      </w:pPr>
      <w:r>
        <w:rPr>
          <w:rFonts w:hint="eastAsia"/>
        </w:rPr>
        <w:t>And not without cause also is the spirit of wisdom fathered upon him, to the intent we should seek it in him.</w:t>
      </w:r>
    </w:p>
    <w:p w14:paraId="4A033BC2">
      <w:pPr>
        <w:pStyle w:val="4"/>
        <w:spacing w:before="287" w:line="285" w:lineRule="auto"/>
        <w:rPr>
          <w:rFonts w:hint="eastAsia"/>
        </w:rPr>
      </w:pPr>
      <w:r>
        <w:rPr>
          <w:rFonts w:hint="eastAsia"/>
        </w:rPr>
        <w:t>智慧的灵被称为出于祂，也非无故，目的是我们应当在祂里面寻求它。</w:t>
      </w:r>
    </w:p>
    <w:p w14:paraId="2CC3D6AD">
      <w:pPr>
        <w:pStyle w:val="4"/>
        <w:spacing w:before="287" w:line="285" w:lineRule="auto"/>
        <w:rPr>
          <w:rFonts w:hint="eastAsia"/>
        </w:rPr>
      </w:pPr>
    </w:p>
    <w:p w14:paraId="6F6A4E96">
      <w:pPr>
        <w:pStyle w:val="4"/>
        <w:spacing w:before="287" w:line="285" w:lineRule="auto"/>
        <w:rPr>
          <w:rFonts w:hint="eastAsia"/>
        </w:rPr>
      </w:pPr>
      <w:r>
        <w:rPr>
          <w:rFonts w:hint="eastAsia"/>
        </w:rPr>
        <w:t>Therefore let us resort thither: and if any man go about to bring in a thing that seemeth not to be of any great importance, let us bethink us what a tale it might draw after it.</w:t>
      </w:r>
    </w:p>
    <w:p w14:paraId="722028EF">
      <w:pPr>
        <w:pStyle w:val="4"/>
        <w:spacing w:before="287" w:line="285" w:lineRule="auto"/>
        <w:rPr>
          <w:rFonts w:hint="eastAsia"/>
        </w:rPr>
      </w:pPr>
      <w:r>
        <w:rPr>
          <w:rFonts w:hint="eastAsia"/>
        </w:rPr>
        <w:t>因此，让我们到那里去寻求：如果有人试图引入一件似乎不甚重要的事，让我们思考它可能引出什么样的后果。</w:t>
      </w:r>
    </w:p>
    <w:p w14:paraId="20AC2A81">
      <w:pPr>
        <w:pStyle w:val="4"/>
        <w:spacing w:before="287" w:line="285" w:lineRule="auto"/>
        <w:rPr>
          <w:rFonts w:hint="eastAsia"/>
        </w:rPr>
      </w:pPr>
    </w:p>
    <w:p w14:paraId="6B461FD9">
      <w:pPr>
        <w:pStyle w:val="4"/>
        <w:spacing w:before="287" w:line="285" w:lineRule="auto"/>
        <w:rPr>
          <w:rFonts w:hint="eastAsia"/>
        </w:rPr>
      </w:pPr>
      <w:r>
        <w:rPr>
          <w:rFonts w:hint="eastAsia"/>
        </w:rPr>
        <w:t>And for proof hereof, when we be once turned from the simplicity of the Gospel, we shall become like whoremongers: according as we have seen in the last Epistle, how Saint Paul says expressly, that the Devil uses Bawds' tricks and Ruffian tricks, when he comes to turn us from the doctrine of the Gospel.</w:t>
      </w:r>
    </w:p>
    <w:p w14:paraId="191884B4">
      <w:pPr>
        <w:pStyle w:val="4"/>
        <w:spacing w:before="287" w:line="285" w:lineRule="auto"/>
        <w:rPr>
          <w:rFonts w:hint="eastAsia"/>
        </w:rPr>
      </w:pPr>
      <w:r>
        <w:rPr>
          <w:rFonts w:hint="eastAsia"/>
        </w:rPr>
        <w:t>作为证据，当我们一旦偏离了福音的纯朴，我们就会变得像淫乱的人：正如我们在上一封书信中看到的，圣保罗明确地说，当魔鬼来要使我们偏离福音的教义时，牠就使用老鸨和流氓的伎俩。</w:t>
      </w:r>
    </w:p>
    <w:p w14:paraId="22E645E9">
      <w:pPr>
        <w:pStyle w:val="4"/>
        <w:spacing w:before="287" w:line="285" w:lineRule="auto"/>
        <w:rPr>
          <w:rFonts w:hint="eastAsia"/>
        </w:rPr>
      </w:pPr>
    </w:p>
    <w:p w14:paraId="6E0BFAB4">
      <w:pPr>
        <w:pStyle w:val="4"/>
        <w:spacing w:before="287" w:line="285" w:lineRule="auto"/>
        <w:rPr>
          <w:rFonts w:hint="eastAsia"/>
        </w:rPr>
      </w:pPr>
      <w:r>
        <w:rPr>
          <w:rFonts w:hint="eastAsia"/>
        </w:rPr>
        <w:t>He will always make some goodly and fair protestation, like as when a Ruffian intends to deceive a young wife or a maid, he will not use any lewd terms or knavery, for he knows that she would abhor them: but he will mark by little and little how he may infect her with his deadly poison.</w:t>
      </w:r>
    </w:p>
    <w:p w14:paraId="4CB68360">
      <w:pPr>
        <w:pStyle w:val="4"/>
        <w:spacing w:before="287" w:line="285" w:lineRule="auto"/>
        <w:rPr>
          <w:rFonts w:hint="eastAsia"/>
        </w:rPr>
      </w:pPr>
      <w:r>
        <w:rPr>
          <w:rFonts w:hint="eastAsia"/>
        </w:rPr>
        <w:t>牠总会作出一些动听美好的声明，就像一个流氓想要欺骗一个年轻妻子或少女时，他不会使用任何猥亵的言语或诡计，因为他知道她会憎恶这些：但牠会一点一点地观察如何能用牠致命的毒药感染她。</w:t>
      </w:r>
    </w:p>
    <w:p w14:paraId="6C05489A">
      <w:pPr>
        <w:pStyle w:val="4"/>
        <w:spacing w:before="287" w:line="285" w:lineRule="auto"/>
        <w:rPr>
          <w:rFonts w:hint="eastAsia"/>
        </w:rPr>
      </w:pPr>
    </w:p>
    <w:p w14:paraId="69ACB3D0">
      <w:pPr>
        <w:pStyle w:val="4"/>
        <w:spacing w:before="287" w:line="285" w:lineRule="auto"/>
        <w:rPr>
          <w:rFonts w:hint="eastAsia"/>
        </w:rPr>
      </w:pPr>
      <w:r>
        <w:rPr>
          <w:rFonts w:hint="eastAsia"/>
        </w:rPr>
        <w:t>Even so plays the Devil in that behalf.</w:t>
      </w:r>
    </w:p>
    <w:p w14:paraId="347C62B1">
      <w:pPr>
        <w:pStyle w:val="4"/>
        <w:spacing w:before="287" w:line="285" w:lineRule="auto"/>
        <w:rPr>
          <w:rFonts w:hint="eastAsia"/>
        </w:rPr>
      </w:pPr>
      <w:r>
        <w:rPr>
          <w:rFonts w:hint="eastAsia"/>
        </w:rPr>
        <w:t>魔鬼在这方面也是如此行事。</w:t>
      </w:r>
    </w:p>
    <w:p w14:paraId="6A11CEA0">
      <w:pPr>
        <w:pStyle w:val="4"/>
        <w:spacing w:before="287" w:line="285" w:lineRule="auto"/>
        <w:rPr>
          <w:rFonts w:hint="eastAsia"/>
        </w:rPr>
      </w:pPr>
    </w:p>
    <w:p w14:paraId="7CE13DE9">
      <w:pPr>
        <w:pStyle w:val="4"/>
        <w:spacing w:before="287" w:line="285" w:lineRule="auto"/>
        <w:rPr>
          <w:rFonts w:hint="eastAsia"/>
        </w:rPr>
      </w:pPr>
      <w:r>
        <w:rPr>
          <w:rFonts w:hint="eastAsia"/>
        </w:rPr>
        <w:t>For if he should show his horns (as they say) at the first dash, and show himself openly to be God's enemy: every man would shun him, and we would abhor him.</w:t>
      </w:r>
    </w:p>
    <w:p w14:paraId="73F9EDFA">
      <w:pPr>
        <w:pStyle w:val="4"/>
        <w:spacing w:before="287" w:line="285" w:lineRule="auto"/>
        <w:rPr>
          <w:rFonts w:hint="eastAsia"/>
        </w:rPr>
      </w:pPr>
      <w:r>
        <w:rPr>
          <w:rFonts w:hint="eastAsia"/>
        </w:rPr>
        <w:t>因为如果牠一开始就露出牠的角（如俗话所说），并公开显明自己是上帝的仇敌：每个人都会躲避牠，我们也会憎恶牠。</w:t>
      </w:r>
    </w:p>
    <w:p w14:paraId="31A37C44">
      <w:pPr>
        <w:pStyle w:val="4"/>
        <w:spacing w:before="287" w:line="285" w:lineRule="auto"/>
        <w:rPr>
          <w:rFonts w:hint="eastAsia"/>
        </w:rPr>
      </w:pPr>
    </w:p>
    <w:p w14:paraId="3DC4C543">
      <w:pPr>
        <w:pStyle w:val="4"/>
        <w:spacing w:before="287" w:line="285" w:lineRule="auto"/>
        <w:rPr>
          <w:rFonts w:hint="eastAsia"/>
        </w:rPr>
      </w:pPr>
      <w:r>
        <w:rPr>
          <w:rFonts w:hint="eastAsia"/>
        </w:rPr>
        <w:t>But he windeth himself slily in, and creepeth in at small crannies, so as we shall wonder that he could prevail with us in sundry things, and we shall still bear ourselves in hand, that we cease not to hold with Jesus Christ and his Church.</w:t>
      </w:r>
    </w:p>
    <w:p w14:paraId="64442B83">
      <w:pPr>
        <w:pStyle w:val="4"/>
        <w:spacing w:before="287" w:line="285" w:lineRule="auto"/>
        <w:rPr>
          <w:rFonts w:hint="eastAsia"/>
        </w:rPr>
      </w:pPr>
      <w:r>
        <w:rPr>
          <w:rFonts w:hint="eastAsia"/>
        </w:rPr>
        <w:t>但牠狡猾地钻营进来，从微小的缝隙中爬入，以致我们会惊奇牠竟能在诸多事情上胜过我们，而我们仍会自欺，以为自己并未停止持守耶稣基督和祂的教会。</w:t>
      </w:r>
    </w:p>
    <w:p w14:paraId="2B29B2DA">
      <w:pPr>
        <w:pStyle w:val="4"/>
        <w:spacing w:before="287" w:line="285" w:lineRule="auto"/>
        <w:rPr>
          <w:rFonts w:hint="eastAsia"/>
        </w:rPr>
      </w:pPr>
    </w:p>
    <w:p w14:paraId="32B78FB0">
      <w:pPr>
        <w:pStyle w:val="4"/>
        <w:spacing w:before="287" w:line="285" w:lineRule="auto"/>
        <w:rPr>
          <w:rFonts w:hint="eastAsia"/>
        </w:rPr>
      </w:pPr>
      <w:r>
        <w:rPr>
          <w:rFonts w:hint="eastAsia"/>
        </w:rPr>
        <w:t>And yet for all that we shall be turned away, and in the end we shall perceive ourselves to be quite cut off.</w:t>
      </w:r>
    </w:p>
    <w:p w14:paraId="1D936D37">
      <w:pPr>
        <w:pStyle w:val="4"/>
        <w:spacing w:before="287" w:line="285" w:lineRule="auto"/>
        <w:rPr>
          <w:rFonts w:hint="eastAsia"/>
        </w:rPr>
      </w:pPr>
      <w:r>
        <w:rPr>
          <w:rFonts w:hint="eastAsia"/>
        </w:rPr>
        <w:t>然而尽管如此，我们将会偏离，并最终发觉自己被完全切断了。</w:t>
      </w:r>
    </w:p>
    <w:p w14:paraId="1013DD44">
      <w:pPr>
        <w:pStyle w:val="4"/>
        <w:spacing w:before="287" w:line="285" w:lineRule="auto"/>
        <w:rPr>
          <w:rFonts w:hint="eastAsia"/>
        </w:rPr>
      </w:pPr>
    </w:p>
    <w:p w14:paraId="6F6AFCFB">
      <w:pPr>
        <w:pStyle w:val="4"/>
        <w:spacing w:before="287" w:line="285" w:lineRule="auto"/>
        <w:rPr>
          <w:rFonts w:hint="eastAsia"/>
        </w:rPr>
      </w:pPr>
      <w:r>
        <w:rPr>
          <w:rFonts w:hint="eastAsia"/>
        </w:rPr>
        <w:t>Therefore, when we read this example, that the Devil had marred and corrupted the Churches whereof mention is made here, under the shadow of the Ceremonies of Moses' law: let us bethink ourselves the better, and stand stiffly without turning aside by any means from the simplicity of the Gospel.</w:t>
      </w:r>
    </w:p>
    <w:p w14:paraId="5ECFE251">
      <w:pPr>
        <w:pStyle w:val="4"/>
        <w:spacing w:before="287" w:line="285" w:lineRule="auto"/>
        <w:rPr>
          <w:rFonts w:hint="eastAsia"/>
        </w:rPr>
      </w:pPr>
      <w:r>
        <w:rPr>
          <w:rFonts w:hint="eastAsia"/>
        </w:rPr>
        <w:t>因此，当我们读到这个例子，即魔鬼在摩西律法礼仪的幌子下，败坏了这里所提及的众教会：让我们更好地反思自己，并坚定站立，绝不以任何方式偏离福音的纯朴。</w:t>
      </w:r>
    </w:p>
    <w:p w14:paraId="3A12812C">
      <w:pPr>
        <w:pStyle w:val="4"/>
        <w:spacing w:before="287" w:line="285" w:lineRule="auto"/>
        <w:rPr>
          <w:rFonts w:hint="eastAsia"/>
        </w:rPr>
      </w:pPr>
    </w:p>
    <w:p w14:paraId="672F2321">
      <w:pPr>
        <w:pStyle w:val="4"/>
        <w:spacing w:before="287" w:line="285" w:lineRule="auto"/>
        <w:rPr>
          <w:rFonts w:hint="eastAsia"/>
        </w:rPr>
      </w:pPr>
      <w:r>
        <w:rPr>
          <w:rFonts w:hint="eastAsia"/>
        </w:rPr>
        <w:t>Furthermore, since he has strived and disputed about the Ceremonies of the law: let us look well about us to profit ourselves by all that is here contained, and let us stand continually on our guard, that we may find out the crafts and wiles of</w:t>
      </w:r>
    </w:p>
    <w:p w14:paraId="2DD4BAE0">
      <w:pPr>
        <w:pStyle w:val="4"/>
        <w:spacing w:before="287" w:line="285" w:lineRule="auto"/>
        <w:rPr>
          <w:rFonts w:hint="eastAsia"/>
        </w:rPr>
      </w:pPr>
      <w:r>
        <w:rPr>
          <w:rFonts w:hint="eastAsia"/>
        </w:rPr>
        <w:t>此外，既然祂曾为律法的礼仪争辩和辩论：让我们仔细察看，从这里所包含的一切中获益，并让我们持续警惕，以便能识破撒但的诡计和</w:t>
      </w:r>
    </w:p>
    <w:p w14:paraId="3109B02D">
      <w:pPr>
        <w:pStyle w:val="4"/>
        <w:spacing w:before="287" w:line="285" w:lineRule="auto"/>
        <w:rPr>
          <w:rFonts w:hint="eastAsia"/>
        </w:rPr>
      </w:pPr>
    </w:p>
    <w:p w14:paraId="1D44B176">
      <w:pPr>
        <w:pStyle w:val="4"/>
        <w:spacing w:before="287" w:line="285" w:lineRule="auto"/>
        <w:rPr>
          <w:rFonts w:hint="eastAsia"/>
        </w:rPr>
      </w:pPr>
      <w:r>
        <w:rPr>
          <w:rFonts w:hint="eastAsia"/>
        </w:rPr>
        <w:t>Satan.</w:t>
      </w:r>
    </w:p>
    <w:p w14:paraId="6677F86F">
      <w:pPr>
        <w:pStyle w:val="4"/>
        <w:spacing w:before="287" w:line="285" w:lineRule="auto"/>
        <w:rPr>
          <w:rFonts w:hint="eastAsia"/>
        </w:rPr>
      </w:pPr>
      <w:r>
        <w:rPr>
          <w:rFonts w:hint="eastAsia"/>
        </w:rPr>
        <w:t>伎俩。</w:t>
      </w:r>
    </w:p>
    <w:p w14:paraId="7AFC79A4">
      <w:pPr>
        <w:pStyle w:val="4"/>
        <w:spacing w:before="287" w:line="285" w:lineRule="auto"/>
        <w:rPr>
          <w:rFonts w:hint="eastAsia"/>
        </w:rPr>
      </w:pPr>
    </w:p>
    <w:p w14:paraId="0AC7B559">
      <w:pPr>
        <w:pStyle w:val="4"/>
        <w:spacing w:before="287" w:line="285" w:lineRule="auto"/>
        <w:rPr>
          <w:rFonts w:hint="eastAsia"/>
        </w:rPr>
      </w:pPr>
      <w:r>
        <w:rPr>
          <w:rFonts w:hint="eastAsia"/>
        </w:rPr>
        <w:t>And whenever he shall go about to undermine us, let us look well to our business, and stand always to that which we have learned, so as we may be out of all doubt that we shall not find anything in the doctrine of the Gospel, which is not the pure word of God.</w:t>
      </w:r>
    </w:p>
    <w:p w14:paraId="63BC374F">
      <w:pPr>
        <w:pStyle w:val="4"/>
        <w:spacing w:before="287" w:line="285" w:lineRule="auto"/>
        <w:rPr>
          <w:rFonts w:hint="eastAsia"/>
        </w:rPr>
      </w:pPr>
      <w:r>
        <w:rPr>
          <w:rFonts w:hint="eastAsia"/>
        </w:rPr>
        <w:t>每当牠试图暗中破坏我们时，让我们谨慎行事，并始终持守我们所学到的，以使我们毫不怀疑，在福音的教义中，我们找不到任何不是上帝纯正话语的东西。</w:t>
      </w:r>
    </w:p>
    <w:p w14:paraId="5884DF09">
      <w:pPr>
        <w:pStyle w:val="4"/>
        <w:spacing w:before="287" w:line="285" w:lineRule="auto"/>
        <w:rPr>
          <w:rFonts w:hint="eastAsia"/>
        </w:rPr>
      </w:pPr>
    </w:p>
    <w:p w14:paraId="7AEF6B32">
      <w:pPr>
        <w:pStyle w:val="4"/>
        <w:spacing w:before="287" w:line="285" w:lineRule="auto"/>
        <w:rPr>
          <w:rFonts w:hint="eastAsia"/>
        </w:rPr>
      </w:pPr>
      <w:r>
        <w:rPr>
          <w:rFonts w:hint="eastAsia"/>
        </w:rPr>
        <w:t>For (as I said) that is the thing whereupon our faith must be grounded.</w:t>
      </w:r>
    </w:p>
    <w:p w14:paraId="0E024E0A">
      <w:pPr>
        <w:pStyle w:val="4"/>
        <w:spacing w:before="287" w:line="285" w:lineRule="auto"/>
        <w:rPr>
          <w:rFonts w:hint="eastAsia"/>
        </w:rPr>
      </w:pPr>
      <w:r>
        <w:rPr>
          <w:rFonts w:hint="eastAsia"/>
        </w:rPr>
        <w:t>因为（如我所说）那就是我们的信心必须建立在其上的根基。</w:t>
      </w:r>
    </w:p>
    <w:p w14:paraId="77420FB3">
      <w:pPr>
        <w:pStyle w:val="4"/>
        <w:spacing w:before="287" w:line="285" w:lineRule="auto"/>
        <w:rPr>
          <w:rFonts w:hint="eastAsia"/>
        </w:rPr>
      </w:pPr>
    </w:p>
    <w:p w14:paraId="664CBD48">
      <w:pPr>
        <w:pStyle w:val="4"/>
        <w:spacing w:before="287" w:line="285" w:lineRule="auto"/>
        <w:rPr>
          <w:rFonts w:hint="eastAsia"/>
        </w:rPr>
      </w:pPr>
      <w:r>
        <w:rPr>
          <w:rFonts w:hint="eastAsia"/>
        </w:rPr>
        <w:t>And if any man will add never so little to it, let us not only suspect it, but also abhor it: for when there is such a mingle mangle made with God's pure truth, it can be nothing else but corruption.</w:t>
      </w:r>
    </w:p>
    <w:p w14:paraId="48FE7571">
      <w:pPr>
        <w:pStyle w:val="4"/>
        <w:spacing w:before="287" w:line="285" w:lineRule="auto"/>
        <w:rPr>
          <w:rFonts w:hint="eastAsia"/>
        </w:rPr>
      </w:pPr>
      <w:r>
        <w:rPr>
          <w:rFonts w:hint="eastAsia"/>
        </w:rPr>
        <w:t>如果有人要对其添加丝毫，我们不仅要怀疑它，还要憎恶它：因为当上帝纯正的真理被如此混杂时，那只能是败坏。</w:t>
      </w:r>
    </w:p>
    <w:p w14:paraId="46D83E5A">
      <w:pPr>
        <w:pStyle w:val="4"/>
        <w:spacing w:before="287" w:line="285" w:lineRule="auto"/>
        <w:rPr>
          <w:rFonts w:hint="eastAsia"/>
        </w:rPr>
      </w:pPr>
    </w:p>
    <w:p w14:paraId="4D3E48F3">
      <w:pPr>
        <w:pStyle w:val="4"/>
        <w:spacing w:before="287" w:line="285" w:lineRule="auto"/>
        <w:rPr>
          <w:rFonts w:hint="eastAsia"/>
        </w:rPr>
      </w:pPr>
      <w:r>
        <w:rPr>
          <w:rFonts w:hint="eastAsia"/>
        </w:rPr>
        <w:t>Now let us come to the order which Saint Paul keeps in handling the doctrine which we shall see point by point.</w:t>
      </w:r>
    </w:p>
    <w:p w14:paraId="768AEC68">
      <w:pPr>
        <w:pStyle w:val="4"/>
        <w:spacing w:before="287" w:line="285" w:lineRule="auto"/>
        <w:rPr>
          <w:rFonts w:hint="eastAsia"/>
        </w:rPr>
      </w:pPr>
      <w:r>
        <w:rPr>
          <w:rFonts w:hint="eastAsia"/>
        </w:rPr>
        <w:t>现在让我们来看圣保罗在处理我们将逐点看到的教义时所遵循的次序。</w:t>
      </w:r>
    </w:p>
    <w:p w14:paraId="7223854B">
      <w:pPr>
        <w:pStyle w:val="4"/>
        <w:spacing w:before="287" w:line="285" w:lineRule="auto"/>
        <w:rPr>
          <w:rFonts w:hint="eastAsia"/>
        </w:rPr>
      </w:pPr>
    </w:p>
    <w:p w14:paraId="0AF43400">
      <w:pPr>
        <w:pStyle w:val="4"/>
        <w:spacing w:before="287" w:line="285" w:lineRule="auto"/>
        <w:rPr>
          <w:rFonts w:hint="eastAsia"/>
        </w:rPr>
      </w:pPr>
      <w:r>
        <w:rPr>
          <w:rFonts w:hint="eastAsia"/>
        </w:rPr>
        <w:t>That he may be the better heard and also received, he confirms his own authority, which some men had gone about to impeach.</w:t>
      </w:r>
    </w:p>
    <w:p w14:paraId="2BA8889A">
      <w:pPr>
        <w:pStyle w:val="4"/>
        <w:spacing w:before="287" w:line="285" w:lineRule="auto"/>
        <w:rPr>
          <w:rFonts w:hint="eastAsia"/>
        </w:rPr>
      </w:pPr>
      <w:r>
        <w:rPr>
          <w:rFonts w:hint="eastAsia"/>
        </w:rPr>
        <w:t>为使祂能更好地被听取和接纳，祂确认了自己的权威，这权威曾有人试图质疑。</w:t>
      </w:r>
    </w:p>
    <w:p w14:paraId="48AB09BC">
      <w:pPr>
        <w:pStyle w:val="4"/>
        <w:spacing w:before="287" w:line="285" w:lineRule="auto"/>
        <w:rPr>
          <w:rFonts w:hint="eastAsia"/>
        </w:rPr>
      </w:pPr>
    </w:p>
    <w:p w14:paraId="297F6CBA">
      <w:pPr>
        <w:pStyle w:val="4"/>
        <w:spacing w:before="287" w:line="285" w:lineRule="auto"/>
        <w:rPr>
          <w:rFonts w:hint="eastAsia"/>
        </w:rPr>
      </w:pPr>
      <w:r>
        <w:rPr>
          <w:rFonts w:hint="eastAsia"/>
        </w:rPr>
        <w:t>For behold, the policy of those dogs that encountered against him was to allege that the Apostles taught otherwise than he did.</w:t>
      </w:r>
    </w:p>
    <w:p w14:paraId="4BE78E29">
      <w:pPr>
        <w:pStyle w:val="4"/>
        <w:spacing w:before="287" w:line="285" w:lineRule="auto"/>
        <w:rPr>
          <w:rFonts w:hint="eastAsia"/>
        </w:rPr>
      </w:pPr>
      <w:r>
        <w:rPr>
          <w:rFonts w:hint="eastAsia"/>
        </w:rPr>
        <w:t>因为看哪，那些与祂为敌的狗的策略，就是声称使徒们的教导与祂的不同。</w:t>
      </w:r>
    </w:p>
    <w:p w14:paraId="65C89F1A">
      <w:pPr>
        <w:pStyle w:val="4"/>
        <w:spacing w:before="287" w:line="285" w:lineRule="auto"/>
        <w:rPr>
          <w:rFonts w:hint="eastAsia"/>
        </w:rPr>
      </w:pPr>
    </w:p>
    <w:p w14:paraId="1161AB76">
      <w:pPr>
        <w:pStyle w:val="4"/>
        <w:spacing w:before="287" w:line="285" w:lineRule="auto"/>
        <w:rPr>
          <w:rFonts w:hint="eastAsia"/>
        </w:rPr>
      </w:pPr>
      <w:r>
        <w:rPr>
          <w:rFonts w:hint="eastAsia"/>
        </w:rPr>
        <w:t>Now forasmuch as Saint Paul had not been conversant with our Lord Jesus Christ while he lived in this world: it was supposed at the first that the Apostles were a degree above him, and ought to be preferred before him.</w:t>
      </w:r>
    </w:p>
    <w:p w14:paraId="1E6DCF65">
      <w:pPr>
        <w:pStyle w:val="4"/>
        <w:spacing w:before="287" w:line="285" w:lineRule="auto"/>
        <w:rPr>
          <w:rFonts w:hint="eastAsia"/>
        </w:rPr>
      </w:pPr>
      <w:r>
        <w:rPr>
          <w:rFonts w:hint="eastAsia"/>
        </w:rPr>
        <w:t>既然圣保罗未曾与我们的主耶稣基督在世时同行：起初人们就认为使徒们比祂高一级，应当优先于祂。</w:t>
      </w:r>
    </w:p>
    <w:p w14:paraId="2F4A7543">
      <w:pPr>
        <w:pStyle w:val="4"/>
        <w:spacing w:before="287" w:line="285" w:lineRule="auto"/>
        <w:rPr>
          <w:rFonts w:hint="eastAsia"/>
        </w:rPr>
      </w:pPr>
    </w:p>
    <w:p w14:paraId="69DE635D">
      <w:pPr>
        <w:pStyle w:val="4"/>
        <w:spacing w:before="287" w:line="285" w:lineRule="auto"/>
        <w:rPr>
          <w:rFonts w:hint="eastAsia"/>
        </w:rPr>
      </w:pPr>
      <w:r>
        <w:rPr>
          <w:rFonts w:hint="eastAsia"/>
        </w:rPr>
        <w:t>And on the other side, they inquired who had put him in that place, as though he had thrust himself in, and had done it rather of rashness than otherwise.</w:t>
      </w:r>
    </w:p>
    <w:p w14:paraId="186F9662">
      <w:pPr>
        <w:pStyle w:val="4"/>
        <w:spacing w:before="287" w:line="285" w:lineRule="auto"/>
        <w:rPr>
          <w:rFonts w:hint="eastAsia"/>
        </w:rPr>
      </w:pPr>
      <w:r>
        <w:rPr>
          <w:rFonts w:hint="eastAsia"/>
        </w:rPr>
        <w:t>另一方面，他们质问是谁把祂放在那个位置上，仿佛祂是自己闯进去的，并且是出于鲁莽而非其他。</w:t>
      </w:r>
    </w:p>
    <w:p w14:paraId="1735FE10">
      <w:pPr>
        <w:pStyle w:val="4"/>
        <w:spacing w:before="287" w:line="285" w:lineRule="auto"/>
        <w:rPr>
          <w:rFonts w:hint="eastAsia"/>
        </w:rPr>
      </w:pPr>
    </w:p>
    <w:p w14:paraId="32BB42F0">
      <w:pPr>
        <w:pStyle w:val="4"/>
        <w:spacing w:before="287" w:line="285" w:lineRule="auto"/>
        <w:rPr>
          <w:rFonts w:hint="eastAsia"/>
        </w:rPr>
      </w:pPr>
      <w:r>
        <w:rPr>
          <w:rFonts w:hint="eastAsia"/>
        </w:rPr>
        <w:t>Saint Paul, therefore, was fain to set himself against all this gear, and to show that he was truly sent of God.</w:t>
      </w:r>
    </w:p>
    <w:p w14:paraId="4CED9BF4">
      <w:pPr>
        <w:pStyle w:val="4"/>
        <w:spacing w:before="287" w:line="285" w:lineRule="auto"/>
        <w:rPr>
          <w:rFonts w:hint="eastAsia"/>
        </w:rPr>
      </w:pPr>
      <w:r>
        <w:rPr>
          <w:rFonts w:hint="eastAsia"/>
        </w:rPr>
        <w:t>因此，圣保罗不得不奋起反对这一切伎俩，并表明祂确实是上帝差遣的。</w:t>
      </w:r>
    </w:p>
    <w:p w14:paraId="69FC4F6D">
      <w:pPr>
        <w:pStyle w:val="4"/>
        <w:spacing w:before="287" w:line="285" w:lineRule="auto"/>
        <w:rPr>
          <w:rFonts w:hint="eastAsia"/>
        </w:rPr>
      </w:pPr>
    </w:p>
    <w:p w14:paraId="28A5C5DC">
      <w:pPr>
        <w:pStyle w:val="4"/>
        <w:spacing w:before="287" w:line="285" w:lineRule="auto"/>
        <w:rPr>
          <w:rFonts w:hint="eastAsia"/>
        </w:rPr>
      </w:pPr>
      <w:r>
        <w:rPr>
          <w:rFonts w:hint="eastAsia"/>
        </w:rPr>
        <w:t>Furthermore (as I said first) the Devil stirred up others, who coming from Jerusalem, said that that was the mother Church, and the holiness of all Christendom: and they pretended to be zealous setters forth of the pureness of the Gospel.</w:t>
      </w:r>
    </w:p>
    <w:p w14:paraId="0BB7480D">
      <w:pPr>
        <w:pStyle w:val="4"/>
        <w:spacing w:before="287" w:line="285" w:lineRule="auto"/>
        <w:rPr>
          <w:rFonts w:hint="eastAsia"/>
        </w:rPr>
      </w:pPr>
      <w:r>
        <w:rPr>
          <w:rFonts w:hint="eastAsia"/>
        </w:rPr>
        <w:t>此外（如我首先所说），魔鬼煽动了另一些人，他们从耶路撒冷来，说那里是母教会，是全基督徒世界的圣地：他们假装是热心传扬福音纯洁性的人。</w:t>
      </w:r>
    </w:p>
    <w:p w14:paraId="74E0B7DF">
      <w:pPr>
        <w:pStyle w:val="4"/>
        <w:spacing w:before="287" w:line="285" w:lineRule="auto"/>
        <w:rPr>
          <w:rFonts w:hint="eastAsia"/>
        </w:rPr>
      </w:pPr>
    </w:p>
    <w:p w14:paraId="5A3C2B4E">
      <w:pPr>
        <w:pStyle w:val="4"/>
        <w:spacing w:before="287" w:line="285" w:lineRule="auto"/>
        <w:rPr>
          <w:rFonts w:hint="eastAsia"/>
        </w:rPr>
      </w:pPr>
      <w:r>
        <w:rPr>
          <w:rFonts w:hint="eastAsia"/>
        </w:rPr>
        <w:t>By reason whereof, it behooved Saint Paul to go forward in showing that he had not advanced himself, nor taken anything upon him of his own head, but had obeyed the calling of God, and of our Lord Jesus Christ, who had made him his Apostle.</w:t>
      </w:r>
    </w:p>
    <w:p w14:paraId="52634595">
      <w:pPr>
        <w:pStyle w:val="4"/>
        <w:spacing w:before="287" w:line="285" w:lineRule="auto"/>
        <w:rPr>
          <w:rFonts w:hint="eastAsia"/>
        </w:rPr>
      </w:pPr>
      <w:r>
        <w:rPr>
          <w:rFonts w:hint="eastAsia"/>
        </w:rPr>
        <w:t>因此，圣保罗必须继续表明祂并非自我高举，也非凭己意行事，而是顺服了上帝和我们的主耶稣基督的呼召，是主使祂作了祂的使徒。</w:t>
      </w:r>
    </w:p>
    <w:p w14:paraId="396355E0">
      <w:pPr>
        <w:pStyle w:val="4"/>
        <w:spacing w:before="287" w:line="285" w:lineRule="auto"/>
        <w:rPr>
          <w:rFonts w:hint="eastAsia"/>
        </w:rPr>
      </w:pPr>
    </w:p>
    <w:p w14:paraId="40822D40">
      <w:pPr>
        <w:pStyle w:val="4"/>
        <w:spacing w:before="287" w:line="285" w:lineRule="auto"/>
        <w:rPr>
          <w:rFonts w:hint="eastAsia"/>
        </w:rPr>
      </w:pPr>
      <w:r>
        <w:rPr>
          <w:rFonts w:hint="eastAsia"/>
        </w:rPr>
        <w:t>Yea and he compares himself with John and James and Peter, who were (as men termed them) the pillars of the Church, and so taken to be among all men, showing that he was no whit inferior to them.</w:t>
      </w:r>
    </w:p>
    <w:p w14:paraId="5855696B">
      <w:pPr>
        <w:pStyle w:val="4"/>
        <w:spacing w:before="287" w:line="285" w:lineRule="auto"/>
        <w:rPr>
          <w:rFonts w:hint="eastAsia"/>
        </w:rPr>
      </w:pPr>
      <w:r>
        <w:rPr>
          <w:rFonts w:hint="eastAsia"/>
        </w:rPr>
        <w:t>是的，并且祂将自己与约翰、雅各和彼得比较，他们被（人们如此称呼）称为教会的柱石，并被众人如此看待，表明祂丝毫不逊于他们。</w:t>
      </w:r>
    </w:p>
    <w:p w14:paraId="35F051E2">
      <w:pPr>
        <w:pStyle w:val="4"/>
        <w:spacing w:before="287" w:line="285" w:lineRule="auto"/>
        <w:rPr>
          <w:rFonts w:hint="eastAsia"/>
        </w:rPr>
      </w:pPr>
    </w:p>
    <w:p w14:paraId="36E26D18">
      <w:pPr>
        <w:pStyle w:val="4"/>
        <w:spacing w:before="287" w:line="285" w:lineRule="auto"/>
        <w:rPr>
          <w:rFonts w:hint="eastAsia"/>
        </w:rPr>
      </w:pPr>
      <w:r>
        <w:rPr>
          <w:rFonts w:hint="eastAsia"/>
        </w:rPr>
        <w:t>And why does he so?</w:t>
      </w:r>
    </w:p>
    <w:p w14:paraId="02E30FF1">
      <w:pPr>
        <w:pStyle w:val="4"/>
        <w:spacing w:before="287" w:line="285" w:lineRule="auto"/>
        <w:rPr>
          <w:rFonts w:hint="eastAsia"/>
        </w:rPr>
      </w:pPr>
      <w:r>
        <w:rPr>
          <w:rFonts w:hint="eastAsia"/>
        </w:rPr>
        <w:t>祂为何如此做？</w:t>
      </w:r>
    </w:p>
    <w:p w14:paraId="4B30DB80">
      <w:pPr>
        <w:pStyle w:val="4"/>
        <w:spacing w:before="287" w:line="285" w:lineRule="auto"/>
        <w:rPr>
          <w:rFonts w:hint="eastAsia"/>
        </w:rPr>
      </w:pPr>
    </w:p>
    <w:p w14:paraId="402B4F1C">
      <w:pPr>
        <w:pStyle w:val="4"/>
        <w:spacing w:before="287" w:line="285" w:lineRule="auto"/>
        <w:rPr>
          <w:rFonts w:hint="eastAsia"/>
        </w:rPr>
      </w:pPr>
      <w:r>
        <w:rPr>
          <w:rFonts w:hint="eastAsia"/>
        </w:rPr>
        <w:t>To the end his doctrine might be received: for that is the mark</w:t>
      </w:r>
    </w:p>
    <w:p w14:paraId="72B3C893">
      <w:pPr>
        <w:pStyle w:val="4"/>
        <w:spacing w:before="287" w:line="285" w:lineRule="auto"/>
        <w:rPr>
          <w:rFonts w:hint="eastAsia"/>
        </w:rPr>
      </w:pPr>
      <w:r>
        <w:rPr>
          <w:rFonts w:hint="eastAsia"/>
        </w:rPr>
        <w:t>目的是使祂的教义能被接受：因为那就是祂</w:t>
      </w:r>
    </w:p>
    <w:p w14:paraId="2EF1F322">
      <w:pPr>
        <w:pStyle w:val="4"/>
        <w:spacing w:before="287" w:line="285" w:lineRule="auto"/>
        <w:rPr>
          <w:rFonts w:hint="eastAsia"/>
        </w:rPr>
      </w:pPr>
    </w:p>
    <w:p w14:paraId="2C2CD085">
      <w:pPr>
        <w:pStyle w:val="4"/>
        <w:spacing w:before="287" w:line="285" w:lineRule="auto"/>
        <w:rPr>
          <w:rFonts w:hint="eastAsia"/>
        </w:rPr>
      </w:pPr>
      <w:r>
        <w:rPr>
          <w:rFonts w:hint="eastAsia"/>
        </w:rPr>
        <w:t>that he aimed at.</w:t>
      </w:r>
    </w:p>
    <w:p w14:paraId="1C7595E0">
      <w:pPr>
        <w:pStyle w:val="4"/>
        <w:spacing w:before="287" w:line="285" w:lineRule="auto"/>
        <w:rPr>
          <w:rFonts w:hint="eastAsia"/>
        </w:rPr>
      </w:pPr>
      <w:r>
        <w:rPr>
          <w:rFonts w:hint="eastAsia"/>
        </w:rPr>
        <w:t>所瞄准的目标。</w:t>
      </w:r>
    </w:p>
    <w:p w14:paraId="1D069ABA">
      <w:pPr>
        <w:pStyle w:val="4"/>
        <w:spacing w:before="287" w:line="285" w:lineRule="auto"/>
        <w:rPr>
          <w:rFonts w:hint="eastAsia"/>
        </w:rPr>
      </w:pPr>
    </w:p>
    <w:p w14:paraId="7D15A5E2">
      <w:pPr>
        <w:pStyle w:val="4"/>
        <w:spacing w:before="287" w:line="285" w:lineRule="auto"/>
        <w:rPr>
          <w:rFonts w:hint="eastAsia"/>
        </w:rPr>
      </w:pPr>
      <w:r>
        <w:rPr>
          <w:rFonts w:hint="eastAsia"/>
        </w:rPr>
        <w:t>Afterward when he has prepared the Galatians to receive obediently the warnings that he gives them: then he debates the matter which was at that time in controversy, and shows that the Gospel is beaten down if we have not the freedom which is purchased for us by the blood of our Lord Jesus Christ: which is, that the ceremonies of the law should not hold us any more in subjection or awe.</w:t>
      </w:r>
    </w:p>
    <w:p w14:paraId="084F9CC2">
      <w:pPr>
        <w:pStyle w:val="4"/>
        <w:spacing w:before="287" w:line="285" w:lineRule="auto"/>
        <w:rPr>
          <w:rFonts w:hint="eastAsia"/>
        </w:rPr>
      </w:pPr>
      <w:r>
        <w:rPr>
          <w:rFonts w:hint="eastAsia"/>
        </w:rPr>
        <w:t>之后，当祂预备好加拉太人顺服地领受祂给他们的警告之后：祂便辩论当时有争议的问题，并表明如果我们没有我们主耶稣基督宝血为我们买来的自由，福音就被践踏了：这自由就是，律法的礼仪不应再将我们置于辖制或敬畏之下。</w:t>
      </w:r>
    </w:p>
    <w:p w14:paraId="3278ADBF">
      <w:pPr>
        <w:pStyle w:val="4"/>
        <w:spacing w:before="287" w:line="285" w:lineRule="auto"/>
        <w:rPr>
          <w:rFonts w:hint="eastAsia"/>
        </w:rPr>
      </w:pPr>
    </w:p>
    <w:p w14:paraId="4308ABC9">
      <w:pPr>
        <w:pStyle w:val="4"/>
        <w:spacing w:before="287" w:line="285" w:lineRule="auto"/>
        <w:rPr>
          <w:rFonts w:hint="eastAsia"/>
        </w:rPr>
      </w:pPr>
      <w:r>
        <w:rPr>
          <w:rFonts w:hint="eastAsia"/>
        </w:rPr>
        <w:t>For (as we shall see hereafter) if such subjection should be admitted, all the fruit of our redemption and of the salvation which is purchased for us by the Son of God, should go to wreck.</w:t>
      </w:r>
    </w:p>
    <w:p w14:paraId="21BD0143">
      <w:pPr>
        <w:pStyle w:val="4"/>
        <w:spacing w:before="287" w:line="285" w:lineRule="auto"/>
        <w:rPr>
          <w:rFonts w:hint="eastAsia"/>
        </w:rPr>
      </w:pPr>
      <w:r>
        <w:rPr>
          <w:rFonts w:hint="eastAsia"/>
        </w:rPr>
        <w:t>因为（正如我们后面将看到的）如果承认这种辖制，我们蒙救赎以及上帝儿子为我们买来的救恩的所有果效，都将毁于一旦。</w:t>
      </w:r>
    </w:p>
    <w:p w14:paraId="376AF73D">
      <w:pPr>
        <w:pStyle w:val="4"/>
        <w:spacing w:before="287" w:line="285" w:lineRule="auto"/>
        <w:rPr>
          <w:rFonts w:hint="eastAsia"/>
        </w:rPr>
      </w:pPr>
    </w:p>
    <w:p w14:paraId="6A7E4801">
      <w:pPr>
        <w:pStyle w:val="4"/>
        <w:spacing w:before="287" w:line="285" w:lineRule="auto"/>
        <w:rPr>
          <w:rFonts w:hint="eastAsia"/>
        </w:rPr>
      </w:pPr>
      <w:r>
        <w:rPr>
          <w:rFonts w:hint="eastAsia"/>
        </w:rPr>
        <w:t>Now let us come to the order that Saint Paul keeps for the maintenance of his authority.</w:t>
      </w:r>
    </w:p>
    <w:p w14:paraId="5BE318CD">
      <w:pPr>
        <w:pStyle w:val="4"/>
        <w:spacing w:before="287" w:line="285" w:lineRule="auto"/>
        <w:rPr>
          <w:rFonts w:hint="eastAsia"/>
        </w:rPr>
      </w:pPr>
      <w:r>
        <w:rPr>
          <w:rFonts w:hint="eastAsia"/>
        </w:rPr>
        <w:t>现在让我们来看圣保罗为维护祂的权威所遵循的次序。</w:t>
      </w:r>
    </w:p>
    <w:p w14:paraId="2C43B85F">
      <w:pPr>
        <w:pStyle w:val="4"/>
        <w:spacing w:before="287" w:line="285" w:lineRule="auto"/>
        <w:rPr>
          <w:rFonts w:hint="eastAsia"/>
        </w:rPr>
      </w:pPr>
    </w:p>
    <w:p w14:paraId="23E427B9">
      <w:pPr>
        <w:pStyle w:val="4"/>
        <w:spacing w:before="287" w:line="285" w:lineRule="auto"/>
        <w:rPr>
          <w:rFonts w:hint="eastAsia"/>
        </w:rPr>
      </w:pPr>
      <w:r>
        <w:rPr>
          <w:rFonts w:hint="eastAsia"/>
        </w:rPr>
        <w:t>He says that he is an Apostle, not on men's behalf, nor by man, but by Jesus Christ, and by God the Father, who has raised him from the dead.</w:t>
      </w:r>
    </w:p>
    <w:p w14:paraId="474A3AE7">
      <w:pPr>
        <w:pStyle w:val="4"/>
        <w:spacing w:before="287" w:line="285" w:lineRule="auto"/>
        <w:rPr>
          <w:rFonts w:hint="eastAsia"/>
        </w:rPr>
      </w:pPr>
      <w:r>
        <w:rPr>
          <w:rFonts w:hint="eastAsia"/>
        </w:rPr>
        <w:t>祂说祂是使徒，不是代表人的，也不是借着人，而是借着耶稣基督，并借着叫祂从死里复活的父上帝。</w:t>
      </w:r>
    </w:p>
    <w:p w14:paraId="70193199">
      <w:pPr>
        <w:pStyle w:val="4"/>
        <w:spacing w:before="287" w:line="285" w:lineRule="auto"/>
        <w:rPr>
          <w:rFonts w:hint="eastAsia"/>
        </w:rPr>
      </w:pPr>
    </w:p>
    <w:p w14:paraId="7464D0C5">
      <w:pPr>
        <w:pStyle w:val="4"/>
        <w:spacing w:before="287" w:line="285" w:lineRule="auto"/>
        <w:rPr>
          <w:rFonts w:hint="eastAsia"/>
        </w:rPr>
      </w:pPr>
      <w:r>
        <w:rPr>
          <w:rFonts w:hint="eastAsia"/>
        </w:rPr>
        <w:t>First of all, we have to mark here, that Saint Paul, to the intent to be received, grounds himself upon the ordinance and appointment of God.</w:t>
      </w:r>
    </w:p>
    <w:p w14:paraId="5B316B64">
      <w:pPr>
        <w:pStyle w:val="4"/>
        <w:spacing w:before="287" w:line="285" w:lineRule="auto"/>
        <w:rPr>
          <w:rFonts w:hint="eastAsia"/>
        </w:rPr>
      </w:pPr>
      <w:r>
        <w:rPr>
          <w:rFonts w:hint="eastAsia"/>
        </w:rPr>
        <w:t>首先，我们必须在此注意，圣保罗为了被接纳，将自己建立在上帝的命定和委派之上。</w:t>
      </w:r>
    </w:p>
    <w:p w14:paraId="2022BDE3">
      <w:pPr>
        <w:pStyle w:val="4"/>
        <w:spacing w:before="287" w:line="285" w:lineRule="auto"/>
        <w:rPr>
          <w:rFonts w:hint="eastAsia"/>
        </w:rPr>
      </w:pPr>
    </w:p>
    <w:p w14:paraId="279C9541">
      <w:pPr>
        <w:pStyle w:val="4"/>
        <w:spacing w:before="287" w:line="285" w:lineRule="auto"/>
        <w:rPr>
          <w:rFonts w:hint="eastAsia"/>
        </w:rPr>
      </w:pPr>
      <w:r>
        <w:rPr>
          <w:rFonts w:hint="eastAsia"/>
        </w:rPr>
        <w:t>For surely no man ought to take upon him any honor in the Church, save he that is called, as I have declared already.</w:t>
      </w:r>
    </w:p>
    <w:p w14:paraId="4DF5A066">
      <w:pPr>
        <w:pStyle w:val="4"/>
        <w:spacing w:before="287" w:line="285" w:lineRule="auto"/>
        <w:rPr>
          <w:rFonts w:hint="eastAsia"/>
        </w:rPr>
      </w:pPr>
      <w:r>
        <w:rPr>
          <w:rFonts w:hint="eastAsia"/>
        </w:rPr>
        <w:t>因为确实，在教会中无人应当擅取任何尊荣，除非是蒙召的，正如我已阐明的。</w:t>
      </w:r>
    </w:p>
    <w:p w14:paraId="4DE1E0F4">
      <w:pPr>
        <w:pStyle w:val="4"/>
        <w:spacing w:before="287" w:line="285" w:lineRule="auto"/>
        <w:rPr>
          <w:rFonts w:hint="eastAsia"/>
        </w:rPr>
      </w:pPr>
    </w:p>
    <w:p w14:paraId="2571B555">
      <w:pPr>
        <w:pStyle w:val="4"/>
        <w:spacing w:before="287" w:line="285" w:lineRule="auto"/>
        <w:rPr>
          <w:rFonts w:hint="eastAsia"/>
        </w:rPr>
      </w:pPr>
      <w:r>
        <w:rPr>
          <w:rFonts w:hint="eastAsia"/>
        </w:rPr>
        <w:t>Besides that, our faith should be very feeble if it should be settled upon men, how great excellency or worthiness soever were in them: yea though they were perfecter than Angels, yet were that nothing: our faith is so precious a jewel, as it must rest altogether upon God and his truth.</w:t>
      </w:r>
    </w:p>
    <w:p w14:paraId="5C179E95">
      <w:pPr>
        <w:pStyle w:val="4"/>
        <w:spacing w:before="287" w:line="285" w:lineRule="auto"/>
        <w:rPr>
          <w:rFonts w:hint="eastAsia"/>
        </w:rPr>
      </w:pPr>
      <w:r>
        <w:rPr>
          <w:rFonts w:hint="eastAsia"/>
        </w:rPr>
        <w:t>此外，如果我们的信心建立在人身上，无论他们有多么卓越或尊贵，我们的信心都将非常软弱：是的，即使他们比天使更完全，那也算不得什么：我们的信心是如此宝贵的珍宝，必须完全依靠上帝和祂的真理。</w:t>
      </w:r>
    </w:p>
    <w:p w14:paraId="5CC9D009">
      <w:pPr>
        <w:pStyle w:val="4"/>
        <w:spacing w:before="287" w:line="285" w:lineRule="auto"/>
        <w:rPr>
          <w:rFonts w:hint="eastAsia"/>
        </w:rPr>
      </w:pPr>
    </w:p>
    <w:p w14:paraId="46286F75">
      <w:pPr>
        <w:pStyle w:val="4"/>
        <w:spacing w:before="287" w:line="285" w:lineRule="auto"/>
        <w:rPr>
          <w:rFonts w:hint="eastAsia"/>
        </w:rPr>
      </w:pPr>
      <w:r>
        <w:rPr>
          <w:rFonts w:hint="eastAsia"/>
        </w:rPr>
        <w:t>Seeing it is so, if a man intends to be heard, it must not be alleged that he is witty and skillful, or that he has seen and heard much, and is a man of great experience: all those things are but smoke when it comes to the leading of us to the kingdom of Heaven.</w:t>
      </w:r>
    </w:p>
    <w:p w14:paraId="2563349E">
      <w:pPr>
        <w:pStyle w:val="4"/>
        <w:spacing w:before="287" w:line="285" w:lineRule="auto"/>
        <w:rPr>
          <w:rFonts w:hint="eastAsia"/>
        </w:rPr>
      </w:pPr>
      <w:r>
        <w:rPr>
          <w:rFonts w:hint="eastAsia"/>
        </w:rPr>
        <w:t>既然如此，如果一个人想要被听从，就不能声称他机智、熟练，或者他见多识广、经验丰富：当论及引导我们进入天国时，所有这些都不过是烟雾。</w:t>
      </w:r>
    </w:p>
    <w:p w14:paraId="362C7A9D">
      <w:pPr>
        <w:pStyle w:val="4"/>
        <w:spacing w:before="287" w:line="285" w:lineRule="auto"/>
        <w:rPr>
          <w:rFonts w:hint="eastAsia"/>
        </w:rPr>
      </w:pPr>
    </w:p>
    <w:p w14:paraId="7456D5DE">
      <w:pPr>
        <w:pStyle w:val="4"/>
        <w:spacing w:before="287" w:line="285" w:lineRule="auto"/>
        <w:rPr>
          <w:rFonts w:hint="eastAsia"/>
        </w:rPr>
      </w:pPr>
      <w:r>
        <w:rPr>
          <w:rFonts w:hint="eastAsia"/>
        </w:rPr>
        <w:t>For there the matter stands not upon profound wit, and high and exquisite knowledge: all those things are but the sleights of Satan: Again, we know how it is said generally of all man's wisdom, that it is but stark folly, yea and that God laughs it to scorn, and abhors it, because it turns us away from the obeying of him.</w:t>
      </w:r>
    </w:p>
    <w:p w14:paraId="75C695F3">
      <w:pPr>
        <w:pStyle w:val="4"/>
        <w:spacing w:before="287" w:line="285" w:lineRule="auto"/>
        <w:rPr>
          <w:rFonts w:hint="eastAsia"/>
        </w:rPr>
      </w:pPr>
      <w:r>
        <w:rPr>
          <w:rFonts w:hint="eastAsia"/>
        </w:rPr>
        <w:t>因为在那里，问题不在于深奥的智慧、高超精妙的知识：所有这些不过是撒但的诡计：再者，我们知道通常如何论及人的一切智慧，说它不过是十足的愚拙，是的，并且上帝嗤笑它、憎恶它，因为它使我们转离对祂的顺服。</w:t>
      </w:r>
    </w:p>
    <w:p w14:paraId="1CBD0AC8">
      <w:pPr>
        <w:pStyle w:val="4"/>
        <w:spacing w:before="287" w:line="285" w:lineRule="auto"/>
        <w:rPr>
          <w:rFonts w:hint="eastAsia"/>
        </w:rPr>
      </w:pPr>
    </w:p>
    <w:p w14:paraId="5D9D0E74">
      <w:pPr>
        <w:pStyle w:val="4"/>
        <w:spacing w:before="287" w:line="285" w:lineRule="auto"/>
        <w:rPr>
          <w:rFonts w:hint="eastAsia"/>
        </w:rPr>
      </w:pPr>
      <w:r>
        <w:rPr>
          <w:rFonts w:hint="eastAsia"/>
        </w:rPr>
        <w:t>Therefore whenever the case concerns the teaching of us, all things that belong to man, or to any creature, must</w:t>
      </w:r>
    </w:p>
    <w:p w14:paraId="5D1554DC">
      <w:pPr>
        <w:pStyle w:val="4"/>
        <w:spacing w:before="287" w:line="285" w:lineRule="auto"/>
        <w:rPr>
          <w:rFonts w:hint="eastAsia"/>
        </w:rPr>
      </w:pPr>
      <w:r>
        <w:rPr>
          <w:rFonts w:hint="eastAsia"/>
        </w:rPr>
        <w:t>因此，每当涉及教导我们时，凡属乎人或任何受造物的一切，都必须</w:t>
      </w:r>
    </w:p>
    <w:p w14:paraId="6E92115B">
      <w:pPr>
        <w:pStyle w:val="4"/>
        <w:spacing w:before="287" w:line="285" w:lineRule="auto"/>
        <w:rPr>
          <w:rFonts w:hint="eastAsia"/>
        </w:rPr>
      </w:pPr>
    </w:p>
    <w:p w14:paraId="3A4E56A7">
      <w:pPr>
        <w:pStyle w:val="4"/>
        <w:spacing w:before="287" w:line="285" w:lineRule="auto"/>
        <w:rPr>
          <w:rFonts w:hint="eastAsia"/>
        </w:rPr>
      </w:pPr>
      <w:r>
        <w:rPr>
          <w:rFonts w:hint="eastAsia"/>
        </w:rPr>
        <w:t>be laid at water, that there may be a well-ordered government in the Church, and such a one as God allows.</w:t>
      </w:r>
    </w:p>
    <w:p w14:paraId="22FE798C">
      <w:pPr>
        <w:pStyle w:val="4"/>
        <w:spacing w:before="287" w:line="285" w:lineRule="auto"/>
        <w:rPr>
          <w:rFonts w:hint="eastAsia"/>
        </w:rPr>
      </w:pPr>
      <w:r>
        <w:rPr>
          <w:rFonts w:hint="eastAsia"/>
        </w:rPr>
        <w:t>被搁置一旁，以使教会有合宜有序的管理，并且是上帝所认可的管理。</w:t>
      </w:r>
    </w:p>
    <w:p w14:paraId="576B74EE">
      <w:pPr>
        <w:pStyle w:val="4"/>
        <w:spacing w:before="287" w:line="285" w:lineRule="auto"/>
        <w:rPr>
          <w:rFonts w:hint="eastAsia"/>
        </w:rPr>
      </w:pPr>
    </w:p>
    <w:p w14:paraId="0F250DFE">
      <w:pPr>
        <w:pStyle w:val="4"/>
        <w:spacing w:before="287" w:line="285" w:lineRule="auto"/>
        <w:rPr>
          <w:rFonts w:hint="eastAsia"/>
        </w:rPr>
      </w:pPr>
      <w:r>
        <w:rPr>
          <w:rFonts w:hint="eastAsia"/>
        </w:rPr>
        <w:t>For if men advance themselves in that case, God is thereby plucked back, and in the end there will be nothing but utter confusion.</w:t>
      </w:r>
    </w:p>
    <w:p w14:paraId="731B0144">
      <w:pPr>
        <w:pStyle w:val="4"/>
        <w:spacing w:before="287" w:line="285" w:lineRule="auto"/>
        <w:rPr>
          <w:rFonts w:hint="eastAsia"/>
        </w:rPr>
      </w:pPr>
      <w:r>
        <w:rPr>
          <w:rFonts w:hint="eastAsia"/>
        </w:rPr>
        <w:t>因为如果人在这种情况下高抬自己，上帝就因此被推开了，最终除了彻底的混乱之外一无所有。</w:t>
      </w:r>
    </w:p>
    <w:p w14:paraId="5DA7169E">
      <w:pPr>
        <w:pStyle w:val="4"/>
        <w:spacing w:before="287" w:line="285" w:lineRule="auto"/>
        <w:rPr>
          <w:rFonts w:hint="eastAsia"/>
        </w:rPr>
      </w:pPr>
    </w:p>
    <w:p w14:paraId="62EE55F2">
      <w:pPr>
        <w:pStyle w:val="4"/>
        <w:spacing w:before="287" w:line="285" w:lineRule="auto"/>
        <w:rPr>
          <w:rFonts w:hint="eastAsia"/>
        </w:rPr>
      </w:pPr>
      <w:r>
        <w:rPr>
          <w:rFonts w:hint="eastAsia"/>
        </w:rPr>
        <w:t>So much the more then behooves it us to mark well what Saint Paul shows us here, in that he does not allege or bring anything of his own for the establishing of his authority, but holds himself wholly to God's calling.</w:t>
      </w:r>
    </w:p>
    <w:p w14:paraId="61572945">
      <w:pPr>
        <w:pStyle w:val="4"/>
        <w:spacing w:before="287" w:line="285" w:lineRule="auto"/>
        <w:rPr>
          <w:rFonts w:hint="eastAsia"/>
        </w:rPr>
      </w:pPr>
      <w:r>
        <w:rPr>
          <w:rFonts w:hint="eastAsia"/>
        </w:rPr>
        <w:t>因此，我们就更当仔细留意圣保罗在此向我们显明的，即祂并未提出或带来任何属乎祂自己的东西来建立祂的权威，而是完全持守上帝的呼召。</w:t>
      </w:r>
    </w:p>
    <w:p w14:paraId="26D64E0A">
      <w:pPr>
        <w:pStyle w:val="4"/>
        <w:spacing w:before="287" w:line="285" w:lineRule="auto"/>
        <w:rPr>
          <w:rFonts w:hint="eastAsia"/>
        </w:rPr>
      </w:pPr>
    </w:p>
    <w:p w14:paraId="49216174">
      <w:pPr>
        <w:pStyle w:val="4"/>
        <w:spacing w:before="287" w:line="285" w:lineRule="auto"/>
        <w:rPr>
          <w:rFonts w:hint="eastAsia"/>
        </w:rPr>
      </w:pPr>
      <w:r>
        <w:rPr>
          <w:rFonts w:hint="eastAsia"/>
        </w:rPr>
        <w:t>Mark that for one point.</w:t>
      </w:r>
    </w:p>
    <w:p w14:paraId="7AA8664A">
      <w:pPr>
        <w:pStyle w:val="4"/>
        <w:spacing w:before="287" w:line="285" w:lineRule="auto"/>
        <w:rPr>
          <w:rFonts w:hint="eastAsia"/>
        </w:rPr>
      </w:pPr>
      <w:r>
        <w:rPr>
          <w:rFonts w:hint="eastAsia"/>
        </w:rPr>
        <w:t>记下这一点。</w:t>
      </w:r>
    </w:p>
    <w:p w14:paraId="7AB5F59D">
      <w:pPr>
        <w:pStyle w:val="4"/>
        <w:spacing w:before="287" w:line="285" w:lineRule="auto"/>
        <w:rPr>
          <w:rFonts w:hint="eastAsia"/>
        </w:rPr>
      </w:pPr>
    </w:p>
    <w:p w14:paraId="3B827A14">
      <w:pPr>
        <w:pStyle w:val="4"/>
        <w:spacing w:before="287" w:line="285" w:lineRule="auto"/>
        <w:rPr>
          <w:rFonts w:hint="eastAsia"/>
        </w:rPr>
      </w:pPr>
      <w:r>
        <w:rPr>
          <w:rFonts w:hint="eastAsia"/>
        </w:rPr>
        <w:t>And herewithal we have to note that Saint Paul boasted not himself at all adventures, as many harebrained ones do.</w:t>
      </w:r>
    </w:p>
    <w:p w14:paraId="16B9F90A">
      <w:pPr>
        <w:pStyle w:val="4"/>
        <w:spacing w:before="287" w:line="285" w:lineRule="auto"/>
        <w:rPr>
          <w:rFonts w:hint="eastAsia"/>
        </w:rPr>
      </w:pPr>
      <w:r>
        <w:rPr>
          <w:rFonts w:hint="eastAsia"/>
        </w:rPr>
        <w:t>与此同时我们也要注意，圣保罗并非像许多鲁莽冲动的人那样，随意地自夸。</w:t>
      </w:r>
    </w:p>
    <w:p w14:paraId="27FDD128">
      <w:pPr>
        <w:pStyle w:val="4"/>
        <w:spacing w:before="287" w:line="285" w:lineRule="auto"/>
        <w:rPr>
          <w:rFonts w:hint="eastAsia"/>
        </w:rPr>
      </w:pPr>
    </w:p>
    <w:p w14:paraId="7DFB715F">
      <w:pPr>
        <w:pStyle w:val="4"/>
        <w:spacing w:before="287" w:line="285" w:lineRule="auto"/>
        <w:rPr>
          <w:rFonts w:hint="eastAsia"/>
        </w:rPr>
      </w:pPr>
      <w:r>
        <w:rPr>
          <w:rFonts w:hint="eastAsia"/>
        </w:rPr>
        <w:t>For they could find in their hearts to preach with full mouth, that God has sent them, when as notwithstanding they be but fantastical fellows, and Satan's very Champion, serving to overthrow all.</w:t>
      </w:r>
    </w:p>
    <w:p w14:paraId="43C901AE">
      <w:pPr>
        <w:pStyle w:val="4"/>
        <w:spacing w:before="287" w:line="285" w:lineRule="auto"/>
        <w:rPr>
          <w:rFonts w:hint="eastAsia"/>
        </w:rPr>
      </w:pPr>
      <w:r>
        <w:rPr>
          <w:rFonts w:hint="eastAsia"/>
        </w:rPr>
        <w:t>因为他们心里想大声宣讲，说上帝差遣了他们，然而尽管如此，他们不过是些狂妄之徒，是撒但的真正爪牙，为要倾覆一切。</w:t>
      </w:r>
    </w:p>
    <w:p w14:paraId="2CAF3E85">
      <w:pPr>
        <w:pStyle w:val="4"/>
        <w:spacing w:before="287" w:line="285" w:lineRule="auto"/>
        <w:rPr>
          <w:rFonts w:hint="eastAsia"/>
        </w:rPr>
      </w:pPr>
    </w:p>
    <w:p w14:paraId="5174B989">
      <w:pPr>
        <w:pStyle w:val="4"/>
        <w:spacing w:before="287" w:line="285" w:lineRule="auto"/>
        <w:rPr>
          <w:rFonts w:hint="eastAsia"/>
        </w:rPr>
      </w:pPr>
      <w:r>
        <w:rPr>
          <w:rFonts w:hint="eastAsia"/>
        </w:rPr>
        <w:t>But by the way, Saint Paul in protesting his calling, meant also to show by whom he was called, as we have seen here before.</w:t>
      </w:r>
    </w:p>
    <w:p w14:paraId="552299F5">
      <w:pPr>
        <w:pStyle w:val="4"/>
        <w:spacing w:before="287" w:line="285" w:lineRule="auto"/>
        <w:rPr>
          <w:rFonts w:hint="eastAsia"/>
        </w:rPr>
      </w:pPr>
      <w:r>
        <w:rPr>
          <w:rFonts w:hint="eastAsia"/>
        </w:rPr>
        <w:t>但顺便说，圣保罗在声明祂的呼召时，也意在表明祂是被谁呼召的，正如我们前面已经看到的。</w:t>
      </w:r>
    </w:p>
    <w:p w14:paraId="7324529A">
      <w:pPr>
        <w:pStyle w:val="4"/>
        <w:spacing w:before="287" w:line="285" w:lineRule="auto"/>
        <w:rPr>
          <w:rFonts w:hint="eastAsia"/>
        </w:rPr>
      </w:pPr>
    </w:p>
    <w:p w14:paraId="507A5650">
      <w:pPr>
        <w:pStyle w:val="4"/>
        <w:spacing w:before="287" w:line="285" w:lineRule="auto"/>
        <w:rPr>
          <w:rFonts w:hint="eastAsia"/>
        </w:rPr>
      </w:pPr>
      <w:r>
        <w:rPr>
          <w:rFonts w:hint="eastAsia"/>
        </w:rPr>
        <w:t>And it was sufficiently known that he had been converted by miracle to the Gospel, that he had been taught upon the sudden, that God had by his means wrought after a strange and unaccustomed fashion, and not only that it had been openly revealed unto two or three men in the City of Antioch that Saint Paul was appointed to be the Apostle of the Gentiles, but also that he had good warrant of it in all places where he came, because God uttered his power most manifestly in him.</w:t>
      </w:r>
    </w:p>
    <w:p w14:paraId="151D0C76">
      <w:pPr>
        <w:pStyle w:val="4"/>
        <w:spacing w:before="287" w:line="285" w:lineRule="auto"/>
        <w:rPr>
          <w:rFonts w:hint="eastAsia"/>
        </w:rPr>
      </w:pPr>
      <w:r>
        <w:rPr>
          <w:rFonts w:hint="eastAsia"/>
        </w:rPr>
        <w:t>并且众所周知，祂是藉着神迹归信福音的，祂是突然受教的，上帝藉着祂以奇特非凡的方式作工，不仅如此，在安提阿城曾向两三个人公开启示，圣保罗被指派作外邦人的使徒，而且祂所到之处都有充分的凭据，因为上帝在祂里面极其彰显了祂的大能。</w:t>
      </w:r>
    </w:p>
    <w:p w14:paraId="15F65D0C">
      <w:pPr>
        <w:pStyle w:val="4"/>
        <w:spacing w:before="287" w:line="285" w:lineRule="auto"/>
        <w:rPr>
          <w:rFonts w:hint="eastAsia"/>
        </w:rPr>
      </w:pPr>
    </w:p>
    <w:p w14:paraId="7B934DED">
      <w:pPr>
        <w:pStyle w:val="4"/>
        <w:spacing w:before="287" w:line="285" w:lineRule="auto"/>
        <w:rPr>
          <w:rFonts w:hint="eastAsia"/>
        </w:rPr>
      </w:pPr>
      <w:r>
        <w:rPr>
          <w:rFonts w:hint="eastAsia"/>
        </w:rPr>
        <w:t>So then when Saint Paul told them that he was an Apostle, he presupposed that it was already sufficiently justified, that God was the author of that office of his, and that the thing which he pretended was not a false surmise, after the manner of men, whom we see too much subject to vaunting of themselves.</w:t>
      </w:r>
    </w:p>
    <w:p w14:paraId="2F5345E1">
      <w:pPr>
        <w:pStyle w:val="4"/>
        <w:spacing w:before="287" w:line="285" w:lineRule="auto"/>
        <w:rPr>
          <w:rFonts w:hint="eastAsia"/>
        </w:rPr>
      </w:pPr>
      <w:r>
        <w:rPr>
          <w:rFonts w:hint="eastAsia"/>
        </w:rPr>
        <w:t>所以，当圣保罗告诉他们祂是使徒时，祂预设了这一点已得到充分证明，即上帝是祂那职分的设立者，并且祂所声称的并非虚假的臆测，不像我们看到的人那样，过于倾向于自夸。</w:t>
      </w:r>
    </w:p>
    <w:p w14:paraId="52EB589D">
      <w:pPr>
        <w:pStyle w:val="4"/>
        <w:spacing w:before="287" w:line="285" w:lineRule="auto"/>
        <w:rPr>
          <w:rFonts w:hint="eastAsia"/>
        </w:rPr>
      </w:pPr>
    </w:p>
    <w:p w14:paraId="442ACCFE">
      <w:pPr>
        <w:pStyle w:val="4"/>
        <w:spacing w:before="287" w:line="285" w:lineRule="auto"/>
        <w:rPr>
          <w:rFonts w:hint="eastAsia"/>
        </w:rPr>
      </w:pPr>
      <w:r>
        <w:rPr>
          <w:rFonts w:hint="eastAsia"/>
        </w:rPr>
        <w:t>Therefore we must put a difference between Saint Paul and all such as falsely boast and brag themselves to be sent of God, as the Pope does, who to beguile the wretched world, and to maintain himself in his hellish tyranny, which he has usurped, says and oversays that he is the vicar of Jesus Christ, and the successor of his Apostles.</w:t>
      </w:r>
    </w:p>
    <w:p w14:paraId="48E20E76">
      <w:pPr>
        <w:pStyle w:val="4"/>
        <w:spacing w:before="287" w:line="285" w:lineRule="auto"/>
        <w:rPr>
          <w:rFonts w:hint="eastAsia"/>
        </w:rPr>
      </w:pPr>
      <w:r>
        <w:rPr>
          <w:rFonts w:hint="eastAsia"/>
        </w:rPr>
        <w:t>因此，我们必须区分圣保罗和所有那些虚假地吹嘘自夸受上帝差遣的人，就像教皇那样，他为了欺骗可怜的世界，并维持他自己那篡夺来的地狱般的暴政，一再声称他是耶稣基督的代理人，是祂使徒的继承人。</w:t>
      </w:r>
    </w:p>
    <w:p w14:paraId="5EB4A17F">
      <w:pPr>
        <w:pStyle w:val="4"/>
        <w:spacing w:before="287" w:line="285" w:lineRule="auto"/>
        <w:rPr>
          <w:rFonts w:hint="eastAsia"/>
        </w:rPr>
      </w:pPr>
    </w:p>
    <w:p w14:paraId="5FF08C80">
      <w:pPr>
        <w:pStyle w:val="4"/>
        <w:spacing w:before="287" w:line="285" w:lineRule="auto"/>
        <w:rPr>
          <w:rFonts w:hint="eastAsia"/>
        </w:rPr>
      </w:pPr>
      <w:r>
        <w:rPr>
          <w:rFonts w:hint="eastAsia"/>
        </w:rPr>
        <w:t>And all the</w:t>
      </w:r>
    </w:p>
    <w:p w14:paraId="355EB778">
      <w:pPr>
        <w:pStyle w:val="4"/>
        <w:spacing w:before="287" w:line="285" w:lineRule="auto"/>
        <w:rPr>
          <w:rFonts w:hint="eastAsia"/>
        </w:rPr>
      </w:pPr>
      <w:r>
        <w:rPr>
          <w:rFonts w:hint="eastAsia"/>
        </w:rPr>
        <w:t>以及所有他</w:t>
      </w:r>
    </w:p>
    <w:p w14:paraId="39867AA8">
      <w:pPr>
        <w:pStyle w:val="4"/>
        <w:spacing w:before="287" w:line="285" w:lineRule="auto"/>
        <w:rPr>
          <w:rFonts w:hint="eastAsia"/>
        </w:rPr>
      </w:pPr>
    </w:p>
    <w:p w14:paraId="4F5CE35C">
      <w:pPr>
        <w:pStyle w:val="4"/>
        <w:spacing w:before="287" w:line="285" w:lineRule="auto"/>
        <w:rPr>
          <w:rFonts w:hint="eastAsia"/>
        </w:rPr>
      </w:pPr>
      <w:r>
        <w:rPr>
          <w:rFonts w:hint="eastAsia"/>
        </w:rPr>
        <w:t>cankerworms of his Clergy who name themselves Prelates, together with all the horned beasts and all the rabble of Maskers in the Papedom, will need challenge that honorable title: and (if a man list to believe them upon their single word) they are all of them descended of the Apostles.</w:t>
      </w:r>
    </w:p>
    <w:p w14:paraId="4F961FBD">
      <w:pPr>
        <w:pStyle w:val="4"/>
        <w:spacing w:before="287" w:line="285" w:lineRule="auto"/>
        <w:rPr>
          <w:rFonts w:hint="eastAsia"/>
        </w:rPr>
      </w:pPr>
      <w:r>
        <w:rPr>
          <w:rFonts w:hint="eastAsia"/>
        </w:rPr>
        <w:t>教士阶层中自称为高级教士的蛀虫们，连同所有戴角冠的兽类和教皇统治下所有戴假面具的乌合之众，都必然要索取那尊贵的头衔：并且（如果一个人愿意仅凭他们一句话就相信）他们全都是使徒的后裔。</w:t>
      </w:r>
    </w:p>
    <w:p w14:paraId="49582E0E">
      <w:pPr>
        <w:pStyle w:val="4"/>
        <w:spacing w:before="287" w:line="285" w:lineRule="auto"/>
        <w:rPr>
          <w:rFonts w:hint="eastAsia"/>
        </w:rPr>
      </w:pPr>
    </w:p>
    <w:p w14:paraId="324C786D">
      <w:pPr>
        <w:pStyle w:val="4"/>
        <w:spacing w:before="287" w:line="285" w:lineRule="auto"/>
        <w:rPr>
          <w:rFonts w:hint="eastAsia"/>
        </w:rPr>
      </w:pPr>
      <w:r>
        <w:rPr>
          <w:rFonts w:hint="eastAsia"/>
        </w:rPr>
        <w:t>But yet for all that, it behooves us to consider what likeness and agreeableness they have to the Apostles: and also it stands them on hand to show by certain and infallible record that their calling is approved of God.</w:t>
      </w:r>
    </w:p>
    <w:p w14:paraId="7BF1D807">
      <w:pPr>
        <w:pStyle w:val="4"/>
        <w:spacing w:before="287" w:line="285" w:lineRule="auto"/>
        <w:rPr>
          <w:rFonts w:hint="eastAsia"/>
        </w:rPr>
      </w:pPr>
      <w:r>
        <w:rPr>
          <w:rFonts w:hint="eastAsia"/>
        </w:rPr>
        <w:t>然而尽管如此，我们必须思考他们与使徒们有何相似和一致之处：并且他们也必须拿出确凿无误的证据来表明他们的呼召是蒙上帝认可的。</w:t>
      </w:r>
    </w:p>
    <w:p w14:paraId="524FA457">
      <w:pPr>
        <w:pStyle w:val="4"/>
        <w:spacing w:before="287" w:line="285" w:lineRule="auto"/>
        <w:rPr>
          <w:rFonts w:hint="eastAsia"/>
        </w:rPr>
      </w:pPr>
    </w:p>
    <w:p w14:paraId="2CA2E7F4">
      <w:pPr>
        <w:pStyle w:val="4"/>
        <w:spacing w:before="287" w:line="285" w:lineRule="auto"/>
        <w:rPr>
          <w:rFonts w:hint="eastAsia"/>
        </w:rPr>
      </w:pPr>
      <w:r>
        <w:rPr>
          <w:rFonts w:hint="eastAsia"/>
        </w:rPr>
        <w:t>In these days, the Pope and all his, are too openly proved to have falsified and corrupted the doctrine of the Gospel, and that the thing which they term the service of God is nothing but stark abomination: and moreover, that there is nothing among them but outrageous lies and falsehoods, yea and enchantments of Satan.</w:t>
      </w:r>
    </w:p>
    <w:p w14:paraId="4AF601EC">
      <w:pPr>
        <w:pStyle w:val="4"/>
        <w:spacing w:before="287" w:line="285" w:lineRule="auto"/>
        <w:rPr>
          <w:rFonts w:hint="eastAsia"/>
        </w:rPr>
      </w:pPr>
      <w:r>
        <w:rPr>
          <w:rFonts w:hint="eastAsia"/>
        </w:rPr>
        <w:t>在这些日子里，教皇和他所有的人，都已被过于公开地证明篡改并败坏了福音的教义，并且他们所谓的侍奉上帝，不过是十足的可憎之事：此外，在他们中间除了无耻的谎言和虚假，是的，以及撒但的迷惑之外，一无所有。</w:t>
      </w:r>
    </w:p>
    <w:p w14:paraId="7EA380EA">
      <w:pPr>
        <w:pStyle w:val="4"/>
        <w:spacing w:before="287" w:line="285" w:lineRule="auto"/>
        <w:rPr>
          <w:rFonts w:hint="eastAsia"/>
        </w:rPr>
      </w:pPr>
    </w:p>
    <w:p w14:paraId="219D749F">
      <w:pPr>
        <w:pStyle w:val="4"/>
        <w:spacing w:before="287" w:line="285" w:lineRule="auto"/>
        <w:rPr>
          <w:rFonts w:hint="eastAsia"/>
        </w:rPr>
      </w:pPr>
      <w:r>
        <w:rPr>
          <w:rFonts w:hint="eastAsia"/>
        </w:rPr>
        <w:t>All this is known well enough.</w:t>
      </w:r>
    </w:p>
    <w:p w14:paraId="45F984D4">
      <w:pPr>
        <w:pStyle w:val="4"/>
        <w:spacing w:before="287" w:line="285" w:lineRule="auto"/>
        <w:rPr>
          <w:rFonts w:hint="eastAsia"/>
        </w:rPr>
      </w:pPr>
      <w:r>
        <w:rPr>
          <w:rFonts w:hint="eastAsia"/>
        </w:rPr>
        <w:t>这一切都已众所周知。</w:t>
      </w:r>
    </w:p>
    <w:p w14:paraId="5333064F">
      <w:pPr>
        <w:pStyle w:val="4"/>
        <w:spacing w:before="287" w:line="285" w:lineRule="auto"/>
        <w:rPr>
          <w:rFonts w:hint="eastAsia"/>
        </w:rPr>
      </w:pPr>
    </w:p>
    <w:p w14:paraId="1019F44C">
      <w:pPr>
        <w:pStyle w:val="4"/>
        <w:spacing w:before="287" w:line="285" w:lineRule="auto"/>
        <w:rPr>
          <w:rFonts w:hint="eastAsia"/>
        </w:rPr>
      </w:pPr>
      <w:r>
        <w:rPr>
          <w:rFonts w:hint="eastAsia"/>
        </w:rPr>
        <w:t>But behold, their shield wherewith they cast the mist that covers all their filthiness, is that there has been a continual succession ever since the time of the Apostles, and that they represent them and are the Church, and therefore that whatever they put forth must be taken for good.</w:t>
      </w:r>
    </w:p>
    <w:p w14:paraId="6D65FF10">
      <w:pPr>
        <w:pStyle w:val="4"/>
        <w:spacing w:before="287" w:line="285" w:lineRule="auto"/>
        <w:rPr>
          <w:rFonts w:hint="eastAsia"/>
        </w:rPr>
      </w:pPr>
      <w:r>
        <w:rPr>
          <w:rFonts w:hint="eastAsia"/>
        </w:rPr>
        <w:t>但看哪，他们用以施放迷雾遮盖其一切污秽的盾牌，就是自使徒时代以来一直有持续的继承，并且他们代表使徒们，他们就是教会，因此凡他们所提出的都必须被当作好的来接受。</w:t>
      </w:r>
    </w:p>
    <w:p w14:paraId="28DB96E3">
      <w:pPr>
        <w:pStyle w:val="4"/>
        <w:spacing w:before="287" w:line="285" w:lineRule="auto"/>
        <w:rPr>
          <w:rFonts w:hint="eastAsia"/>
        </w:rPr>
      </w:pPr>
    </w:p>
    <w:p w14:paraId="02ADA5D0">
      <w:pPr>
        <w:pStyle w:val="4"/>
        <w:spacing w:before="287" w:line="285" w:lineRule="auto"/>
        <w:rPr>
          <w:rFonts w:hint="eastAsia"/>
        </w:rPr>
      </w:pPr>
      <w:r>
        <w:rPr>
          <w:rFonts w:hint="eastAsia"/>
        </w:rPr>
        <w:t>Well, go to, if they who nowadays take that title upon them will be heard: they must look whether they have any resemblance of the Apostles, and whether they execute the duty of good and faithful shepherds.</w:t>
      </w:r>
    </w:p>
    <w:p w14:paraId="5CA41B5B">
      <w:pPr>
        <w:pStyle w:val="4"/>
        <w:spacing w:before="287" w:line="285" w:lineRule="auto"/>
        <w:rPr>
          <w:rFonts w:hint="eastAsia"/>
        </w:rPr>
      </w:pPr>
      <w:r>
        <w:rPr>
          <w:rFonts w:hint="eastAsia"/>
        </w:rPr>
        <w:t>好吧，那么，如果那些现今擅取那头衔的人想要被听从：他们必须看看自己是否与使徒们有任何相似之处，以及他们是否履行了良善忠心牧者的职责。</w:t>
      </w:r>
    </w:p>
    <w:p w14:paraId="7E1E1041">
      <w:pPr>
        <w:pStyle w:val="4"/>
        <w:spacing w:before="287" w:line="285" w:lineRule="auto"/>
        <w:rPr>
          <w:rFonts w:hint="eastAsia"/>
        </w:rPr>
      </w:pPr>
    </w:p>
    <w:p w14:paraId="1B51C369">
      <w:pPr>
        <w:pStyle w:val="4"/>
        <w:spacing w:before="287" w:line="285" w:lineRule="auto"/>
        <w:rPr>
          <w:rFonts w:hint="eastAsia"/>
        </w:rPr>
      </w:pPr>
      <w:r>
        <w:rPr>
          <w:rFonts w:hint="eastAsia"/>
        </w:rPr>
        <w:t>But seeing they are clean contrary to the order which our Lord Jesus Christ has set in his Church, what shall men say to them?</w:t>
      </w:r>
    </w:p>
    <w:p w14:paraId="5FFA0260">
      <w:pPr>
        <w:pStyle w:val="4"/>
        <w:spacing w:before="287" w:line="285" w:lineRule="auto"/>
        <w:rPr>
          <w:rFonts w:hint="eastAsia"/>
        </w:rPr>
      </w:pPr>
      <w:r>
        <w:rPr>
          <w:rFonts w:hint="eastAsia"/>
        </w:rPr>
        <w:t>但既然他们完全违背了我们的主耶稣基督在祂教会中所设立的秩序，人还能对他们说什么呢？</w:t>
      </w:r>
    </w:p>
    <w:p w14:paraId="6B7CEE22">
      <w:pPr>
        <w:pStyle w:val="4"/>
        <w:spacing w:before="287" w:line="285" w:lineRule="auto"/>
        <w:rPr>
          <w:rFonts w:hint="eastAsia"/>
        </w:rPr>
      </w:pPr>
    </w:p>
    <w:p w14:paraId="093EED12">
      <w:pPr>
        <w:pStyle w:val="4"/>
        <w:spacing w:before="287" w:line="285" w:lineRule="auto"/>
        <w:rPr>
          <w:rFonts w:hint="eastAsia"/>
        </w:rPr>
      </w:pPr>
      <w:r>
        <w:rPr>
          <w:rFonts w:hint="eastAsia"/>
        </w:rPr>
        <w:t>Yea (say they) but we have a continual succession from the Apostles.</w:t>
      </w:r>
    </w:p>
    <w:p w14:paraId="4DCC35A1">
      <w:pPr>
        <w:pStyle w:val="4"/>
        <w:spacing w:before="287" w:line="285" w:lineRule="auto"/>
        <w:rPr>
          <w:rFonts w:hint="eastAsia"/>
        </w:rPr>
      </w:pPr>
      <w:r>
        <w:rPr>
          <w:rFonts w:hint="eastAsia"/>
        </w:rPr>
        <w:t>是的（他们说），但我们拥有从使徒们而来的持续继承。</w:t>
      </w:r>
    </w:p>
    <w:p w14:paraId="77CF695A">
      <w:pPr>
        <w:pStyle w:val="4"/>
        <w:spacing w:before="287" w:line="285" w:lineRule="auto"/>
        <w:rPr>
          <w:rFonts w:hint="eastAsia"/>
        </w:rPr>
      </w:pPr>
    </w:p>
    <w:p w14:paraId="29D8F295">
      <w:pPr>
        <w:pStyle w:val="4"/>
        <w:spacing w:before="287" w:line="285" w:lineRule="auto"/>
        <w:rPr>
          <w:rFonts w:hint="eastAsia"/>
        </w:rPr>
      </w:pPr>
      <w:r>
        <w:rPr>
          <w:rFonts w:hint="eastAsia"/>
        </w:rPr>
        <w:t>That would be showed first of all.</w:t>
      </w:r>
    </w:p>
    <w:p w14:paraId="1E2D6563">
      <w:pPr>
        <w:pStyle w:val="4"/>
        <w:spacing w:before="287" w:line="285" w:lineRule="auto"/>
        <w:rPr>
          <w:rFonts w:hint="eastAsia"/>
        </w:rPr>
      </w:pPr>
      <w:r>
        <w:rPr>
          <w:rFonts w:hint="eastAsia"/>
        </w:rPr>
        <w:t>那首先需要被证明。</w:t>
      </w:r>
    </w:p>
    <w:p w14:paraId="2997004C">
      <w:pPr>
        <w:pStyle w:val="4"/>
        <w:spacing w:before="287" w:line="285" w:lineRule="auto"/>
        <w:rPr>
          <w:rFonts w:hint="eastAsia"/>
        </w:rPr>
      </w:pPr>
    </w:p>
    <w:p w14:paraId="5B41E2DE">
      <w:pPr>
        <w:pStyle w:val="4"/>
        <w:spacing w:before="287" w:line="285" w:lineRule="auto"/>
        <w:rPr>
          <w:rFonts w:hint="eastAsia"/>
        </w:rPr>
      </w:pPr>
      <w:r>
        <w:rPr>
          <w:rFonts w:hint="eastAsia"/>
        </w:rPr>
        <w:t>They will allege some records, howbeit very trifling ones.</w:t>
      </w:r>
    </w:p>
    <w:p w14:paraId="45E142C9">
      <w:pPr>
        <w:pStyle w:val="4"/>
        <w:spacing w:before="287" w:line="285" w:lineRule="auto"/>
        <w:rPr>
          <w:rFonts w:hint="eastAsia"/>
        </w:rPr>
      </w:pPr>
      <w:r>
        <w:rPr>
          <w:rFonts w:hint="eastAsia"/>
        </w:rPr>
        <w:t>他们会引证一些记录，然而却是非常琐碎的。</w:t>
      </w:r>
    </w:p>
    <w:p w14:paraId="4E81436E">
      <w:pPr>
        <w:pStyle w:val="4"/>
        <w:spacing w:before="287" w:line="285" w:lineRule="auto"/>
        <w:rPr>
          <w:rFonts w:hint="eastAsia"/>
        </w:rPr>
      </w:pPr>
    </w:p>
    <w:p w14:paraId="057D50AF">
      <w:pPr>
        <w:pStyle w:val="4"/>
        <w:spacing w:before="287" w:line="285" w:lineRule="auto"/>
        <w:rPr>
          <w:rFonts w:hint="eastAsia"/>
        </w:rPr>
      </w:pPr>
      <w:r>
        <w:rPr>
          <w:rFonts w:hint="eastAsia"/>
        </w:rPr>
        <w:t>Yet notwithstanding, it may be said on the contrary part, that there were as good successors in the Church of Galatia as ever there was in Rome: and not only in some one Church, but in many, as well of Ephesus, of Colossus, and of Philippi, as of other places.</w:t>
      </w:r>
    </w:p>
    <w:p w14:paraId="000232D4">
      <w:pPr>
        <w:pStyle w:val="4"/>
        <w:spacing w:before="287" w:line="285" w:lineRule="auto"/>
        <w:rPr>
          <w:rFonts w:hint="eastAsia"/>
        </w:rPr>
      </w:pPr>
      <w:r>
        <w:rPr>
          <w:rFonts w:hint="eastAsia"/>
        </w:rPr>
        <w:t>然而尽管如此，反过来说，在加拉太的教会中曾有过和在罗马一样好的继承者：并且不仅在某个教会，而是在许多教会，如以弗所、歌罗西和腓立比，以及其他地方。</w:t>
      </w:r>
    </w:p>
    <w:p w14:paraId="438989DA">
      <w:pPr>
        <w:pStyle w:val="4"/>
        <w:spacing w:before="287" w:line="285" w:lineRule="auto"/>
        <w:rPr>
          <w:rFonts w:hint="eastAsia"/>
        </w:rPr>
      </w:pPr>
    </w:p>
    <w:p w14:paraId="617E849B">
      <w:pPr>
        <w:pStyle w:val="4"/>
        <w:spacing w:before="287" w:line="285" w:lineRule="auto"/>
        <w:rPr>
          <w:rFonts w:hint="eastAsia"/>
        </w:rPr>
      </w:pPr>
      <w:r>
        <w:rPr>
          <w:rFonts w:hint="eastAsia"/>
        </w:rPr>
        <w:t>And where is all this succession now?</w:t>
      </w:r>
    </w:p>
    <w:p w14:paraId="278E82B1">
      <w:pPr>
        <w:pStyle w:val="4"/>
        <w:spacing w:before="287" w:line="285" w:lineRule="auto"/>
        <w:rPr>
          <w:rFonts w:hint="eastAsia"/>
        </w:rPr>
      </w:pPr>
      <w:r>
        <w:rPr>
          <w:rFonts w:hint="eastAsia"/>
        </w:rPr>
        <w:t>而现在所有这些继承在哪里呢？</w:t>
      </w:r>
    </w:p>
    <w:p w14:paraId="3354BAA3">
      <w:pPr>
        <w:pStyle w:val="4"/>
        <w:spacing w:before="287" w:line="285" w:lineRule="auto"/>
        <w:rPr>
          <w:rFonts w:hint="eastAsia"/>
        </w:rPr>
      </w:pPr>
    </w:p>
    <w:p w14:paraId="4A34DC7B">
      <w:pPr>
        <w:pStyle w:val="4"/>
        <w:spacing w:before="287" w:line="285" w:lineRule="auto"/>
        <w:rPr>
          <w:rFonts w:hint="eastAsia"/>
        </w:rPr>
      </w:pPr>
      <w:r>
        <w:rPr>
          <w:rFonts w:hint="eastAsia"/>
        </w:rPr>
        <w:t>If any man think himself to have any privilege, and name himself Saint Paul's successor: it were meet he should go preach the Gospel, and therewithal show good evidence why he should be received.</w:t>
      </w:r>
    </w:p>
    <w:p w14:paraId="21EBE9A6">
      <w:pPr>
        <w:pStyle w:val="4"/>
        <w:spacing w:before="287" w:line="285" w:lineRule="auto"/>
        <w:rPr>
          <w:rFonts w:hint="eastAsia"/>
        </w:rPr>
      </w:pPr>
      <w:r>
        <w:rPr>
          <w:rFonts w:hint="eastAsia"/>
        </w:rPr>
        <w:t>如果有人认为自己拥有任何特权，并自称为圣保罗的继承者：他理应去传讲福音，并同时拿出充分的证据说明为何他应当被接纳。</w:t>
      </w:r>
    </w:p>
    <w:p w14:paraId="29AFF60F">
      <w:pPr>
        <w:pStyle w:val="4"/>
        <w:spacing w:before="287" w:line="285" w:lineRule="auto"/>
        <w:rPr>
          <w:rFonts w:hint="eastAsia"/>
        </w:rPr>
      </w:pPr>
    </w:p>
    <w:p w14:paraId="2AB0D083">
      <w:pPr>
        <w:pStyle w:val="4"/>
        <w:spacing w:before="287" w:line="285" w:lineRule="auto"/>
        <w:rPr>
          <w:rFonts w:hint="eastAsia"/>
        </w:rPr>
      </w:pPr>
      <w:r>
        <w:rPr>
          <w:rFonts w:hint="eastAsia"/>
        </w:rPr>
        <w:t>Therefore, let us mark well at a word, that when there are men to preach the Gospel, and when there are Shepherds and Overseers, it is not meant that they should diminish the authority of God or prejudice aught that belongs to him, that is to say, that he alone should not be honored, and that our faith should not rest upon his word: but that by the means of men, we should always be held under his obeisance.</w:t>
      </w:r>
    </w:p>
    <w:p w14:paraId="15B6D3BD">
      <w:pPr>
        <w:pStyle w:val="4"/>
        <w:spacing w:before="287" w:line="285" w:lineRule="auto"/>
        <w:rPr>
          <w:rFonts w:hint="eastAsia"/>
        </w:rPr>
      </w:pPr>
      <w:r>
        <w:rPr>
          <w:rFonts w:hint="eastAsia"/>
        </w:rPr>
        <w:t>因此，让我们简要地记好，当有人传讲福音，当有牧者和监督时，这并非意味着他们应当削弱上帝的权威或损害任何属乎祂的事物，也就是说，并非意味着唯独祂不应受尊崇，或我们的信心不应依靠祂的话语：而是借着人的途径，我们应当始终被持守在对祂的顺服之下。</w:t>
      </w:r>
    </w:p>
    <w:p w14:paraId="2F85995D">
      <w:pPr>
        <w:pStyle w:val="4"/>
        <w:spacing w:before="287" w:line="285" w:lineRule="auto"/>
        <w:rPr>
          <w:rFonts w:hint="eastAsia"/>
        </w:rPr>
      </w:pPr>
    </w:p>
    <w:p w14:paraId="3AA2426B">
      <w:pPr>
        <w:pStyle w:val="4"/>
        <w:spacing w:before="287" w:line="285" w:lineRule="auto"/>
        <w:rPr>
          <w:rFonts w:hint="eastAsia"/>
        </w:rPr>
      </w:pPr>
      <w:r>
        <w:rPr>
          <w:rFonts w:hint="eastAsia"/>
        </w:rPr>
        <w:t>Mark that for a special point.</w:t>
      </w:r>
    </w:p>
    <w:p w14:paraId="2FBE93AA">
      <w:pPr>
        <w:pStyle w:val="4"/>
        <w:spacing w:before="287" w:line="285" w:lineRule="auto"/>
        <w:rPr>
          <w:rFonts w:hint="eastAsia"/>
        </w:rPr>
      </w:pPr>
      <w:r>
        <w:rPr>
          <w:rFonts w:hint="eastAsia"/>
        </w:rPr>
        <w:t>将此记为一个要点。</w:t>
      </w:r>
    </w:p>
    <w:p w14:paraId="04BE9CC0">
      <w:pPr>
        <w:pStyle w:val="4"/>
        <w:spacing w:before="287" w:line="285" w:lineRule="auto"/>
        <w:rPr>
          <w:rFonts w:hint="eastAsia"/>
        </w:rPr>
      </w:pPr>
    </w:p>
    <w:p w14:paraId="4DBB6641">
      <w:pPr>
        <w:pStyle w:val="4"/>
        <w:spacing w:before="287" w:line="285" w:lineRule="auto"/>
        <w:rPr>
          <w:rFonts w:hint="eastAsia"/>
        </w:rPr>
      </w:pPr>
      <w:r>
        <w:rPr>
          <w:rFonts w:hint="eastAsia"/>
        </w:rPr>
        <w:t>And above all things, our Lord reserves that right to himself: namely, that men should not thrust themselves in through their own presumption, but that they should be raised up and sent by him.</w:t>
      </w:r>
    </w:p>
    <w:p w14:paraId="3C1AD364">
      <w:pPr>
        <w:pStyle w:val="4"/>
        <w:spacing w:before="287" w:line="285" w:lineRule="auto"/>
        <w:rPr>
          <w:rFonts w:hint="eastAsia"/>
        </w:rPr>
      </w:pPr>
      <w:r>
        <w:rPr>
          <w:rFonts w:hint="eastAsia"/>
        </w:rPr>
        <w:t>并且最重要的是，我们的主为祂自己保留了那项权利：即，人不应凭自己的僭越闯入，而应由祂兴起并差遣。</w:t>
      </w:r>
    </w:p>
    <w:p w14:paraId="1F57D1BA">
      <w:pPr>
        <w:pStyle w:val="4"/>
        <w:spacing w:before="287" w:line="285" w:lineRule="auto"/>
        <w:rPr>
          <w:rFonts w:hint="eastAsia"/>
        </w:rPr>
      </w:pPr>
    </w:p>
    <w:p w14:paraId="7E6F6284">
      <w:pPr>
        <w:pStyle w:val="4"/>
        <w:spacing w:before="287" w:line="285" w:lineRule="auto"/>
        <w:rPr>
          <w:rFonts w:hint="eastAsia"/>
        </w:rPr>
      </w:pPr>
      <w:r>
        <w:rPr>
          <w:rFonts w:hint="eastAsia"/>
        </w:rPr>
        <w:t>Now therefore (as I have first said) there ought to be cause why, to the end we may discern and not believe at all adventure, nor at random.</w:t>
      </w:r>
    </w:p>
    <w:p w14:paraId="1EA6EFC2">
      <w:pPr>
        <w:pStyle w:val="4"/>
        <w:spacing w:before="287" w:line="285" w:lineRule="auto"/>
        <w:rPr>
          <w:rFonts w:hint="eastAsia"/>
        </w:rPr>
      </w:pPr>
      <w:r>
        <w:rPr>
          <w:rFonts w:hint="eastAsia"/>
        </w:rPr>
        <w:t>因此现在（如我首先所说），应当有理由，以使我们能够分辨，而不是随意或胡乱地相信。</w:t>
      </w:r>
    </w:p>
    <w:p w14:paraId="0AB9D5CA">
      <w:pPr>
        <w:pStyle w:val="4"/>
        <w:spacing w:before="287" w:line="285" w:lineRule="auto"/>
        <w:rPr>
          <w:rFonts w:hint="eastAsia"/>
        </w:rPr>
      </w:pPr>
    </w:p>
    <w:p w14:paraId="6E7790C5">
      <w:pPr>
        <w:pStyle w:val="4"/>
        <w:spacing w:before="287" w:line="285" w:lineRule="auto"/>
        <w:rPr>
          <w:rFonts w:hint="eastAsia"/>
        </w:rPr>
      </w:pPr>
      <w:r>
        <w:rPr>
          <w:rFonts w:hint="eastAsia"/>
        </w:rPr>
        <w:t>For Satan's champions can boast and crack enough and too much, and stand in their own conceit to the uttermost, to the intent to wind themselves in by their presumptuousness.</w:t>
      </w:r>
    </w:p>
    <w:p w14:paraId="56C7DEC6">
      <w:pPr>
        <w:pStyle w:val="4"/>
        <w:spacing w:before="287" w:line="285" w:lineRule="auto"/>
        <w:rPr>
          <w:rFonts w:hint="eastAsia"/>
        </w:rPr>
      </w:pPr>
      <w:r>
        <w:rPr>
          <w:rFonts w:hint="eastAsia"/>
        </w:rPr>
        <w:t>因为撒但的爪牙们能够并且极其善于吹嘘夸耀，并极度自负，目的是借着他们的僭越钻营进来。</w:t>
      </w:r>
    </w:p>
    <w:p w14:paraId="65F0C783">
      <w:pPr>
        <w:pStyle w:val="4"/>
        <w:spacing w:before="287" w:line="285" w:lineRule="auto"/>
        <w:rPr>
          <w:rFonts w:hint="eastAsia"/>
        </w:rPr>
      </w:pPr>
    </w:p>
    <w:p w14:paraId="153D8D69">
      <w:pPr>
        <w:pStyle w:val="4"/>
        <w:spacing w:before="287" w:line="285" w:lineRule="auto"/>
        <w:rPr>
          <w:rFonts w:hint="eastAsia"/>
        </w:rPr>
      </w:pPr>
      <w:r>
        <w:rPr>
          <w:rFonts w:hint="eastAsia"/>
        </w:rPr>
        <w:t>But it behooves us to try what is in them, that we may be sure of God's calling.</w:t>
      </w:r>
    </w:p>
    <w:p w14:paraId="1DE5E401">
      <w:pPr>
        <w:pStyle w:val="4"/>
        <w:spacing w:before="287" w:line="285" w:lineRule="auto"/>
        <w:rPr>
          <w:rFonts w:hint="eastAsia"/>
        </w:rPr>
      </w:pPr>
      <w:r>
        <w:rPr>
          <w:rFonts w:hint="eastAsia"/>
        </w:rPr>
        <w:t>但我们必须试验他们里面有什么，以使我们能确信上帝的呼召。</w:t>
      </w:r>
    </w:p>
    <w:p w14:paraId="666C272A">
      <w:pPr>
        <w:pStyle w:val="4"/>
        <w:spacing w:before="287" w:line="285" w:lineRule="auto"/>
        <w:rPr>
          <w:rFonts w:hint="eastAsia"/>
        </w:rPr>
      </w:pPr>
    </w:p>
    <w:p w14:paraId="1E3FD60E">
      <w:pPr>
        <w:pStyle w:val="4"/>
        <w:spacing w:before="287" w:line="285" w:lineRule="auto"/>
        <w:rPr>
          <w:rFonts w:hint="eastAsia"/>
        </w:rPr>
      </w:pPr>
      <w:r>
        <w:rPr>
          <w:rFonts w:hint="eastAsia"/>
        </w:rPr>
        <w:t>And how does Saint Paul speak of it here?</w:t>
      </w:r>
    </w:p>
    <w:p w14:paraId="5E7E1F35">
      <w:pPr>
        <w:pStyle w:val="4"/>
        <w:spacing w:before="287" w:line="285" w:lineRule="auto"/>
        <w:rPr>
          <w:rFonts w:hint="eastAsia"/>
        </w:rPr>
      </w:pPr>
      <w:r>
        <w:rPr>
          <w:rFonts w:hint="eastAsia"/>
        </w:rPr>
        <w:t>圣保罗在此是如何论述的呢？</w:t>
      </w:r>
    </w:p>
    <w:p w14:paraId="11CF9E41">
      <w:pPr>
        <w:pStyle w:val="4"/>
        <w:spacing w:before="287" w:line="285" w:lineRule="auto"/>
        <w:rPr>
          <w:rFonts w:hint="eastAsia"/>
        </w:rPr>
      </w:pPr>
    </w:p>
    <w:p w14:paraId="1ABE4B32">
      <w:pPr>
        <w:pStyle w:val="4"/>
        <w:spacing w:before="287" w:line="285" w:lineRule="auto"/>
        <w:rPr>
          <w:rFonts w:hint="eastAsia"/>
        </w:rPr>
      </w:pPr>
      <w:r>
        <w:rPr>
          <w:rFonts w:hint="eastAsia"/>
        </w:rPr>
        <w:t>Not on the behalf of men (says he), nor by men.</w:t>
      </w:r>
    </w:p>
    <w:p w14:paraId="5514307C">
      <w:pPr>
        <w:pStyle w:val="4"/>
        <w:spacing w:before="287" w:line="285" w:lineRule="auto"/>
        <w:rPr>
          <w:rFonts w:hint="eastAsia"/>
        </w:rPr>
      </w:pPr>
      <w:r>
        <w:rPr>
          <w:rFonts w:hint="eastAsia"/>
        </w:rPr>
        <w:t>不是代表人的（祂说），也不是借着人。</w:t>
      </w:r>
    </w:p>
    <w:p w14:paraId="54AD737E">
      <w:pPr>
        <w:pStyle w:val="4"/>
        <w:spacing w:before="287" w:line="285" w:lineRule="auto"/>
        <w:rPr>
          <w:rFonts w:hint="eastAsia"/>
        </w:rPr>
      </w:pPr>
    </w:p>
    <w:p w14:paraId="586BF5EA">
      <w:pPr>
        <w:pStyle w:val="4"/>
        <w:spacing w:before="287" w:line="285" w:lineRule="auto"/>
        <w:rPr>
          <w:rFonts w:hint="eastAsia"/>
        </w:rPr>
      </w:pPr>
      <w:r>
        <w:rPr>
          <w:rFonts w:hint="eastAsia"/>
        </w:rPr>
        <w:t>When Saint Paul says that he is an Apostle, not on the behalf of men: it is a general point which ought to extend to all the ministers of God's word, and to all Shepherds of the Church.</w:t>
      </w:r>
    </w:p>
    <w:p w14:paraId="6A6C1D53">
      <w:pPr>
        <w:pStyle w:val="4"/>
        <w:spacing w:before="287" w:line="285" w:lineRule="auto"/>
        <w:rPr>
          <w:rFonts w:hint="eastAsia"/>
        </w:rPr>
      </w:pPr>
      <w:r>
        <w:rPr>
          <w:rFonts w:hint="eastAsia"/>
        </w:rPr>
        <w:t>当圣保罗说祂是使徒，不是代表人的：这是一个普遍的要点，应当适用于所有上帝话语的仆人和所有教会的牧者。</w:t>
      </w:r>
    </w:p>
    <w:p w14:paraId="6761B484">
      <w:pPr>
        <w:pStyle w:val="4"/>
        <w:spacing w:before="287" w:line="285" w:lineRule="auto"/>
        <w:rPr>
          <w:rFonts w:hint="eastAsia"/>
        </w:rPr>
      </w:pPr>
    </w:p>
    <w:p w14:paraId="6E4F8D3C">
      <w:pPr>
        <w:pStyle w:val="4"/>
        <w:spacing w:before="287" w:line="285" w:lineRule="auto"/>
        <w:rPr>
          <w:rFonts w:hint="eastAsia"/>
        </w:rPr>
      </w:pPr>
      <w:r>
        <w:rPr>
          <w:rFonts w:hint="eastAsia"/>
        </w:rPr>
        <w:t>For (as I have said heretofore) whereas it pleased God that there should be Prophets in old time, and that afterward there should be shepherds to teach his people: he bereft not himself of his sovereignty: but rather it was to show, that men must not govern here after their own lust, and in the meanwhile be but as Ciphers in Algorithm themselves, saving only for maintaining still the title, but that we should all of us give ear unto him, so as the men whom he sets in office should be as instruments or vessels of his Holy Spirit.</w:t>
      </w:r>
    </w:p>
    <w:p w14:paraId="4A7FAA8D">
      <w:pPr>
        <w:pStyle w:val="4"/>
        <w:spacing w:before="287" w:line="285" w:lineRule="auto"/>
        <w:rPr>
          <w:rFonts w:hint="eastAsia"/>
        </w:rPr>
      </w:pPr>
      <w:r>
        <w:rPr>
          <w:rFonts w:hint="eastAsia"/>
        </w:rPr>
        <w:t>因为（如我先前所说）既然上帝乐意在古时设立先知，之后又设立牧者教导祂的子民：祂并未剥夺祂自己的主权：而是要表明，人在此不可随己意管理，同时自己却如同算术中的零（除了仅为维持名号外），我们所有人都当听从祂，以使祂设立在职分中的人能成为祂圣灵的器皿或工具。</w:t>
      </w:r>
    </w:p>
    <w:p w14:paraId="7B09056B">
      <w:pPr>
        <w:pStyle w:val="4"/>
        <w:spacing w:before="287" w:line="285" w:lineRule="auto"/>
        <w:rPr>
          <w:rFonts w:hint="eastAsia"/>
        </w:rPr>
      </w:pPr>
    </w:p>
    <w:p w14:paraId="6A493E59">
      <w:pPr>
        <w:pStyle w:val="4"/>
        <w:spacing w:before="287" w:line="285" w:lineRule="auto"/>
        <w:rPr>
          <w:rFonts w:hint="eastAsia"/>
        </w:rPr>
      </w:pPr>
      <w:r>
        <w:rPr>
          <w:rFonts w:hint="eastAsia"/>
        </w:rPr>
        <w:t>Now then we see whereat Saint Paul aimed, when he said that he was not sent on the behalf of men: for thereby he shows that he was authorized of God, and that he was his servant.</w:t>
      </w:r>
    </w:p>
    <w:p w14:paraId="12714E27">
      <w:pPr>
        <w:pStyle w:val="4"/>
        <w:spacing w:before="287" w:line="285" w:lineRule="auto"/>
        <w:rPr>
          <w:rFonts w:hint="eastAsia"/>
        </w:rPr>
      </w:pPr>
      <w:r>
        <w:rPr>
          <w:rFonts w:hint="eastAsia"/>
        </w:rPr>
        <w:t>那么现在我们看到圣保罗说祂不是受人的差遣时所指向的目标：因为借此祂表明祂是受上帝授权的，并且祂是祂的仆人。</w:t>
      </w:r>
    </w:p>
    <w:p w14:paraId="4E5F11B8">
      <w:pPr>
        <w:pStyle w:val="4"/>
        <w:spacing w:before="287" w:line="285" w:lineRule="auto"/>
        <w:rPr>
          <w:rFonts w:hint="eastAsia"/>
        </w:rPr>
      </w:pPr>
    </w:p>
    <w:p w14:paraId="77D544C2">
      <w:pPr>
        <w:pStyle w:val="4"/>
        <w:spacing w:before="287" w:line="285" w:lineRule="auto"/>
        <w:rPr>
          <w:rFonts w:hint="eastAsia"/>
        </w:rPr>
      </w:pPr>
      <w:r>
        <w:rPr>
          <w:rFonts w:hint="eastAsia"/>
        </w:rPr>
        <w:t>The second point where he says that he was not sent by men, belongs peculiarly to the Apostles.</w:t>
      </w:r>
    </w:p>
    <w:p w14:paraId="71E99663">
      <w:pPr>
        <w:pStyle w:val="4"/>
        <w:spacing w:before="287" w:line="285" w:lineRule="auto"/>
        <w:rPr>
          <w:rFonts w:hint="eastAsia"/>
        </w:rPr>
      </w:pPr>
      <w:r>
        <w:rPr>
          <w:rFonts w:hint="eastAsia"/>
        </w:rPr>
        <w:t>祂说的第二点，即祂不是借着人受差遣的，是特别属于使徒们的。</w:t>
      </w:r>
    </w:p>
    <w:p w14:paraId="7763F1F6">
      <w:pPr>
        <w:pStyle w:val="4"/>
        <w:spacing w:before="287" w:line="285" w:lineRule="auto"/>
        <w:rPr>
          <w:rFonts w:hint="eastAsia"/>
        </w:rPr>
      </w:pPr>
    </w:p>
    <w:p w14:paraId="755EA960">
      <w:pPr>
        <w:pStyle w:val="4"/>
        <w:spacing w:before="287" w:line="285" w:lineRule="auto"/>
        <w:rPr>
          <w:rFonts w:hint="eastAsia"/>
        </w:rPr>
      </w:pPr>
      <w:r>
        <w:rPr>
          <w:rFonts w:hint="eastAsia"/>
        </w:rPr>
        <w:t>For although we be called of God, and that he allow of us: yet are we nevertheless called of men: and if that manner of calling were not agreeable to God's will, Saint Paul would not have used it.</w:t>
      </w:r>
    </w:p>
    <w:p w14:paraId="1FE3E4BA">
      <w:pPr>
        <w:pStyle w:val="4"/>
        <w:spacing w:before="287" w:line="285" w:lineRule="auto"/>
        <w:rPr>
          <w:rFonts w:hint="eastAsia"/>
        </w:rPr>
      </w:pPr>
      <w:r>
        <w:rPr>
          <w:rFonts w:hint="eastAsia"/>
        </w:rPr>
        <w:t>因为尽管我们是蒙上帝呼召，并且祂认可我们：然而我们仍然是借着人蒙召的：如果那种呼召方式不合上帝的旨意，圣保罗是不会使用的。</w:t>
      </w:r>
    </w:p>
    <w:p w14:paraId="551A71C9">
      <w:pPr>
        <w:pStyle w:val="4"/>
        <w:spacing w:before="287" w:line="285" w:lineRule="auto"/>
        <w:rPr>
          <w:rFonts w:hint="eastAsia"/>
        </w:rPr>
      </w:pPr>
    </w:p>
    <w:p w14:paraId="513B1AD8">
      <w:pPr>
        <w:pStyle w:val="4"/>
        <w:spacing w:before="287" w:line="285" w:lineRule="auto"/>
        <w:rPr>
          <w:rFonts w:hint="eastAsia"/>
        </w:rPr>
      </w:pPr>
      <w:r>
        <w:rPr>
          <w:rFonts w:hint="eastAsia"/>
        </w:rPr>
        <w:t>We know how Saint Paul proceeded in that case, namely how that in every place where he came, he ordained Ministers and Shepherds by election: and no doubt but that doing of his was lawful.</w:t>
      </w:r>
    </w:p>
    <w:p w14:paraId="64DE2030">
      <w:pPr>
        <w:pStyle w:val="4"/>
        <w:spacing w:before="287" w:line="285" w:lineRule="auto"/>
        <w:rPr>
          <w:rFonts w:hint="eastAsia"/>
        </w:rPr>
      </w:pPr>
      <w:r>
        <w:rPr>
          <w:rFonts w:hint="eastAsia"/>
        </w:rPr>
        <w:t>我们知道圣保罗在那事上是如何做的，即祂所到各处，都借着选举设立了仆人和牧者：毫无疑问祂那样做是合法的。</w:t>
      </w:r>
    </w:p>
    <w:p w14:paraId="1F7E415A">
      <w:pPr>
        <w:pStyle w:val="4"/>
        <w:spacing w:before="287" w:line="285" w:lineRule="auto"/>
        <w:rPr>
          <w:rFonts w:hint="eastAsia"/>
        </w:rPr>
      </w:pPr>
    </w:p>
    <w:p w14:paraId="16FF34FF">
      <w:pPr>
        <w:pStyle w:val="4"/>
        <w:spacing w:before="287" w:line="285" w:lineRule="auto"/>
        <w:rPr>
          <w:rFonts w:hint="eastAsia"/>
        </w:rPr>
      </w:pPr>
      <w:r>
        <w:rPr>
          <w:rFonts w:hint="eastAsia"/>
        </w:rPr>
        <w:t>Then let us mark well, that Saint Paul does not indiscreetly here condemn such as were called by men's means: but only treats of the thing that was peculiar to the charge of an Apostle.</w:t>
      </w:r>
    </w:p>
    <w:p w14:paraId="2AEE3C10">
      <w:pPr>
        <w:pStyle w:val="4"/>
        <w:spacing w:before="287" w:line="285" w:lineRule="auto"/>
        <w:rPr>
          <w:rFonts w:hint="eastAsia"/>
        </w:rPr>
      </w:pPr>
      <w:r>
        <w:rPr>
          <w:rFonts w:hint="eastAsia"/>
        </w:rPr>
        <w:t>那么让我们仔细注意，圣保罗在此并非不加分辨地谴责那些借着人的途径蒙召的人：而只是论述那特别属于使徒职分的事。</w:t>
      </w:r>
    </w:p>
    <w:p w14:paraId="2D7B16B4">
      <w:pPr>
        <w:pStyle w:val="4"/>
        <w:spacing w:before="287" w:line="285" w:lineRule="auto"/>
        <w:rPr>
          <w:rFonts w:hint="eastAsia"/>
        </w:rPr>
      </w:pPr>
    </w:p>
    <w:p w14:paraId="45E8BDF1">
      <w:pPr>
        <w:pStyle w:val="4"/>
        <w:spacing w:before="287" w:line="285" w:lineRule="auto"/>
        <w:rPr>
          <w:rFonts w:hint="eastAsia"/>
        </w:rPr>
      </w:pPr>
      <w:r>
        <w:rPr>
          <w:rFonts w:hint="eastAsia"/>
        </w:rPr>
        <w:t>For that was the difference between the Apostles and such as had charge of particular Churches: according whereunto the same state remains at this day, and shall remain to the world's end.</w:t>
      </w:r>
    </w:p>
    <w:p w14:paraId="6A02754D">
      <w:pPr>
        <w:pStyle w:val="4"/>
        <w:spacing w:before="287" w:line="285" w:lineRule="auto"/>
        <w:rPr>
          <w:rFonts w:hint="eastAsia"/>
        </w:rPr>
      </w:pPr>
      <w:r>
        <w:rPr>
          <w:rFonts w:hint="eastAsia"/>
        </w:rPr>
        <w:t>因为那就是使徒们和那些负责特定教会的人之间的区别：依照这个区别，同样的状态今日依然存在，并将存到世界的末了。</w:t>
      </w:r>
    </w:p>
    <w:p w14:paraId="0797E35D">
      <w:pPr>
        <w:pStyle w:val="4"/>
        <w:spacing w:before="287" w:line="285" w:lineRule="auto"/>
        <w:rPr>
          <w:rFonts w:hint="eastAsia"/>
        </w:rPr>
      </w:pPr>
    </w:p>
    <w:p w14:paraId="3E1664C0">
      <w:pPr>
        <w:pStyle w:val="4"/>
        <w:spacing w:before="287" w:line="285" w:lineRule="auto"/>
        <w:rPr>
          <w:rFonts w:hint="eastAsia"/>
        </w:rPr>
      </w:pPr>
      <w:r>
        <w:rPr>
          <w:rFonts w:hint="eastAsia"/>
        </w:rPr>
        <w:t>For the Apostles were not chosen by election of men, nor by the common policy of the Church: but by the very mouth of the Son of God.</w:t>
      </w:r>
    </w:p>
    <w:p w14:paraId="762B909B">
      <w:pPr>
        <w:pStyle w:val="4"/>
        <w:spacing w:before="287" w:line="285" w:lineRule="auto"/>
        <w:rPr>
          <w:rFonts w:hint="eastAsia"/>
        </w:rPr>
      </w:pPr>
      <w:r>
        <w:rPr>
          <w:rFonts w:hint="eastAsia"/>
        </w:rPr>
        <w:t>因为使徒们不是借着人的选举，也不是借着教会通常的策略被拣选的：而是借着上帝儿子的亲口。</w:t>
      </w:r>
    </w:p>
    <w:p w14:paraId="7B2F7A2B">
      <w:pPr>
        <w:pStyle w:val="4"/>
        <w:spacing w:before="287" w:line="285" w:lineRule="auto"/>
        <w:rPr>
          <w:rFonts w:hint="eastAsia"/>
        </w:rPr>
      </w:pPr>
    </w:p>
    <w:p w14:paraId="0BFB7C5A">
      <w:pPr>
        <w:pStyle w:val="4"/>
        <w:spacing w:before="287" w:line="285" w:lineRule="auto"/>
        <w:rPr>
          <w:rFonts w:hint="eastAsia"/>
        </w:rPr>
      </w:pPr>
      <w:r>
        <w:rPr>
          <w:rFonts w:hint="eastAsia"/>
        </w:rPr>
        <w:t>Inasmuch that when it behooved the Apostles to put another successor in the room of Judas, to make up the full number of twelve again: although they themselves were there present, and a great multitude of Disciples with them: yet dared they not make any election.</w:t>
      </w:r>
    </w:p>
    <w:p w14:paraId="6B5DB932">
      <w:pPr>
        <w:pStyle w:val="4"/>
        <w:spacing w:before="287" w:line="285" w:lineRule="auto"/>
        <w:rPr>
          <w:rFonts w:hint="eastAsia"/>
        </w:rPr>
      </w:pPr>
      <w:r>
        <w:rPr>
          <w:rFonts w:hint="eastAsia"/>
        </w:rPr>
        <w:t>以至于当使徒们必须另立一位继承人代替犹大的位置，以再次补足十二人的数目时：尽管他们自己当时在场，还有一大群门徒与他们同在：他们却不敢作任何选举。</w:t>
      </w:r>
    </w:p>
    <w:p w14:paraId="58817DDE">
      <w:pPr>
        <w:pStyle w:val="4"/>
        <w:spacing w:before="287" w:line="285" w:lineRule="auto"/>
        <w:rPr>
          <w:rFonts w:hint="eastAsia"/>
        </w:rPr>
      </w:pPr>
    </w:p>
    <w:p w14:paraId="1E88D69F">
      <w:pPr>
        <w:pStyle w:val="4"/>
        <w:spacing w:before="287" w:line="285" w:lineRule="auto"/>
        <w:rPr>
          <w:rFonts w:hint="eastAsia"/>
        </w:rPr>
      </w:pPr>
      <w:r>
        <w:rPr>
          <w:rFonts w:hint="eastAsia"/>
        </w:rPr>
        <w:t>When there was any choosing of a Shepherd for the Church of Jerusalem, or of Antioch, or of any other people, this fashion was used: that is to say, first they prayed unto God, and thereupon chose such a man as was found meet and convenient for that office.</w:t>
      </w:r>
    </w:p>
    <w:p w14:paraId="1BD1D8D2">
      <w:pPr>
        <w:pStyle w:val="4"/>
        <w:spacing w:before="287" w:line="285" w:lineRule="auto"/>
        <w:rPr>
          <w:rFonts w:hint="eastAsia"/>
        </w:rPr>
      </w:pPr>
      <w:r>
        <w:rPr>
          <w:rFonts w:hint="eastAsia"/>
        </w:rPr>
        <w:t>当要为耶路撒冷教会，或安提阿教会，或任何其他子民拣选一位牧者时，所用的方式是这样的：即，首先他们向上帝祷告，然后选出一位被认为适合且胜任那职分的人。</w:t>
      </w:r>
    </w:p>
    <w:p w14:paraId="321F3BD1">
      <w:pPr>
        <w:pStyle w:val="4"/>
        <w:spacing w:before="287" w:line="285" w:lineRule="auto"/>
        <w:rPr>
          <w:rFonts w:hint="eastAsia"/>
        </w:rPr>
      </w:pPr>
    </w:p>
    <w:p w14:paraId="0ED2D899">
      <w:pPr>
        <w:pStyle w:val="4"/>
        <w:spacing w:before="287" w:line="285" w:lineRule="auto"/>
        <w:rPr>
          <w:rFonts w:hint="eastAsia"/>
        </w:rPr>
      </w:pPr>
      <w:r>
        <w:rPr>
          <w:rFonts w:hint="eastAsia"/>
        </w:rPr>
        <w:t>But as for the other, they referred it wholly to the will of God, and cast lots for it, as for a thing that passed their wit.</w:t>
      </w:r>
    </w:p>
    <w:p w14:paraId="4CA26546">
      <w:pPr>
        <w:pStyle w:val="4"/>
        <w:spacing w:before="287" w:line="285" w:lineRule="auto"/>
        <w:rPr>
          <w:rFonts w:hint="eastAsia"/>
        </w:rPr>
      </w:pPr>
      <w:r>
        <w:rPr>
          <w:rFonts w:hint="eastAsia"/>
        </w:rPr>
        <w:t>但至于另一位（指补选使徒），他们将其完全交托给上帝的旨意，并为此掣签，如同对待一件超出他们智慧的事。</w:t>
      </w:r>
    </w:p>
    <w:p w14:paraId="0030EC03">
      <w:pPr>
        <w:pStyle w:val="4"/>
        <w:spacing w:before="287" w:line="285" w:lineRule="auto"/>
        <w:rPr>
          <w:rFonts w:hint="eastAsia"/>
        </w:rPr>
      </w:pPr>
    </w:p>
    <w:p w14:paraId="228F7183">
      <w:pPr>
        <w:pStyle w:val="4"/>
        <w:spacing w:before="287" w:line="285" w:lineRule="auto"/>
        <w:rPr>
          <w:rFonts w:hint="eastAsia"/>
        </w:rPr>
      </w:pPr>
      <w:r>
        <w:rPr>
          <w:rFonts w:hint="eastAsia"/>
        </w:rPr>
        <w:t>The cause (as I said) was, for that it behooved the Apostles to be chosen by special privilege from above, because they were the persons by whom the Gospel was to be published over the whole world.</w:t>
      </w:r>
    </w:p>
    <w:p w14:paraId="58CC0C83">
      <w:pPr>
        <w:pStyle w:val="4"/>
        <w:spacing w:before="287" w:line="285" w:lineRule="auto"/>
        <w:rPr>
          <w:rFonts w:hint="eastAsia"/>
        </w:rPr>
      </w:pPr>
      <w:r>
        <w:rPr>
          <w:rFonts w:hint="eastAsia"/>
        </w:rPr>
        <w:t>原因（如我所说）是，使徒们必须藉着从上而来的特殊权柄被拣选，因为他们是将福音传遍全世界的人。</w:t>
      </w:r>
    </w:p>
    <w:p w14:paraId="5BA3B340">
      <w:pPr>
        <w:pStyle w:val="4"/>
        <w:spacing w:before="287" w:line="285" w:lineRule="auto"/>
        <w:rPr>
          <w:rFonts w:hint="eastAsia"/>
        </w:rPr>
      </w:pPr>
    </w:p>
    <w:p w14:paraId="7E6650A2">
      <w:pPr>
        <w:pStyle w:val="4"/>
        <w:spacing w:before="287" w:line="285" w:lineRule="auto"/>
        <w:rPr>
          <w:rFonts w:hint="eastAsia"/>
        </w:rPr>
      </w:pPr>
      <w:r>
        <w:rPr>
          <w:rFonts w:hint="eastAsia"/>
        </w:rPr>
        <w:t>Now as for Saint Paul, he was chosen afterward.</w:t>
      </w:r>
    </w:p>
    <w:p w14:paraId="6B43910A">
      <w:pPr>
        <w:pStyle w:val="4"/>
        <w:spacing w:before="287" w:line="285" w:lineRule="auto"/>
        <w:rPr>
          <w:rFonts w:hint="eastAsia"/>
        </w:rPr>
      </w:pPr>
      <w:r>
        <w:rPr>
          <w:rFonts w:hint="eastAsia"/>
        </w:rPr>
        <w:t>至于圣保罗，祂是后来被拣选的。</w:t>
      </w:r>
    </w:p>
    <w:p w14:paraId="394313FF">
      <w:pPr>
        <w:pStyle w:val="4"/>
        <w:spacing w:before="287" w:line="285" w:lineRule="auto"/>
        <w:rPr>
          <w:rFonts w:hint="eastAsia"/>
        </w:rPr>
      </w:pPr>
    </w:p>
    <w:p w14:paraId="472738B5">
      <w:pPr>
        <w:pStyle w:val="4"/>
        <w:spacing w:before="287" w:line="285" w:lineRule="auto"/>
        <w:rPr>
          <w:rFonts w:hint="eastAsia"/>
        </w:rPr>
      </w:pPr>
      <w:r>
        <w:rPr>
          <w:rFonts w:hint="eastAsia"/>
        </w:rPr>
        <w:t>But however it was, he had equal privilege with the residue, because there came a revelation from heaven, to show that he was admitted to the executing of that office: he was rapt up into</w:t>
      </w:r>
    </w:p>
    <w:p w14:paraId="2BF860C1">
      <w:pPr>
        <w:pStyle w:val="4"/>
        <w:spacing w:before="287" w:line="285" w:lineRule="auto"/>
        <w:rPr>
          <w:rFonts w:hint="eastAsia"/>
        </w:rPr>
      </w:pPr>
      <w:r>
        <w:rPr>
          <w:rFonts w:hint="eastAsia"/>
        </w:rPr>
        <w:t>但无论如何，祂拥有与其余使徒同等的权柄，因为有从天上来的启示，表明祂被接纳执行那职分：祂被提到</w:t>
      </w:r>
    </w:p>
    <w:p w14:paraId="617D3282">
      <w:pPr>
        <w:pStyle w:val="4"/>
        <w:spacing w:before="287" w:line="285" w:lineRule="auto"/>
        <w:rPr>
          <w:rFonts w:hint="eastAsia"/>
        </w:rPr>
      </w:pPr>
    </w:p>
    <w:p w14:paraId="1DEF1145">
      <w:pPr>
        <w:pStyle w:val="4"/>
        <w:spacing w:before="287" w:line="285" w:lineRule="auto"/>
        <w:rPr>
          <w:rFonts w:hint="eastAsia"/>
        </w:rPr>
      </w:pPr>
      <w:r>
        <w:rPr>
          <w:rFonts w:hint="eastAsia"/>
        </w:rPr>
        <w:t>the third heaven, and we have seen that he was well liked of in all things.</w:t>
      </w:r>
    </w:p>
    <w:p w14:paraId="2F9A2938">
      <w:pPr>
        <w:pStyle w:val="4"/>
        <w:spacing w:before="287" w:line="285" w:lineRule="auto"/>
        <w:rPr>
          <w:rFonts w:hint="eastAsia"/>
        </w:rPr>
      </w:pPr>
      <w:r>
        <w:rPr>
          <w:rFonts w:hint="eastAsia"/>
        </w:rPr>
        <w:t>第三层天，并且我们已经看到祂在凡事上都蒙喜悦。</w:t>
      </w:r>
    </w:p>
    <w:p w14:paraId="433D3B50">
      <w:pPr>
        <w:pStyle w:val="4"/>
        <w:spacing w:before="287" w:line="285" w:lineRule="auto"/>
        <w:rPr>
          <w:rFonts w:hint="eastAsia"/>
        </w:rPr>
      </w:pPr>
    </w:p>
    <w:p w14:paraId="4F6D4EC4">
      <w:pPr>
        <w:pStyle w:val="4"/>
        <w:spacing w:before="287" w:line="285" w:lineRule="auto"/>
        <w:rPr>
          <w:rFonts w:hint="eastAsia"/>
        </w:rPr>
      </w:pPr>
      <w:r>
        <w:rPr>
          <w:rFonts w:hint="eastAsia"/>
        </w:rPr>
        <w:t>Finally, that it might appear to be God's will to give him a larger commission, and to have marked him out for the Apostle of the Gentiles: he had the Holy Ghost immediately, which spoke and uttered the word from above.</w:t>
      </w:r>
    </w:p>
    <w:p w14:paraId="7F9CAD7A">
      <w:pPr>
        <w:pStyle w:val="4"/>
        <w:spacing w:before="287" w:line="285" w:lineRule="auto"/>
        <w:rPr>
          <w:rFonts w:hint="eastAsia"/>
        </w:rPr>
      </w:pPr>
      <w:r>
        <w:rPr>
          <w:rFonts w:hint="eastAsia"/>
        </w:rPr>
        <w:t>最后，为要显明上帝的旨意是要给祂一个更广的使命，并将祂分别出来作外邦人的使徒：祂立刻领受了圣灵，圣灵从上说话并发出了话语。</w:t>
      </w:r>
    </w:p>
    <w:p w14:paraId="6ACAEB6B">
      <w:pPr>
        <w:pStyle w:val="4"/>
        <w:spacing w:before="287" w:line="285" w:lineRule="auto"/>
        <w:rPr>
          <w:rFonts w:hint="eastAsia"/>
        </w:rPr>
      </w:pPr>
    </w:p>
    <w:p w14:paraId="0A542F45">
      <w:pPr>
        <w:pStyle w:val="4"/>
        <w:spacing w:before="287" w:line="285" w:lineRule="auto"/>
        <w:rPr>
          <w:rFonts w:hint="eastAsia"/>
        </w:rPr>
      </w:pPr>
      <w:r>
        <w:rPr>
          <w:rFonts w:hint="eastAsia"/>
        </w:rPr>
        <w:t>You see then that Saint Paul was not chosen by means of men.</w:t>
      </w:r>
    </w:p>
    <w:p w14:paraId="682D0556">
      <w:pPr>
        <w:pStyle w:val="4"/>
        <w:spacing w:before="287" w:line="285" w:lineRule="auto"/>
        <w:rPr>
          <w:rFonts w:hint="eastAsia"/>
        </w:rPr>
      </w:pPr>
      <w:r>
        <w:rPr>
          <w:rFonts w:hint="eastAsia"/>
        </w:rPr>
        <w:t>那么你们看到圣保罗不是借着人的途径被拣选的。</w:t>
      </w:r>
    </w:p>
    <w:p w14:paraId="2E5EC7C5">
      <w:pPr>
        <w:pStyle w:val="4"/>
        <w:spacing w:before="287" w:line="285" w:lineRule="auto"/>
        <w:rPr>
          <w:rFonts w:hint="eastAsia"/>
        </w:rPr>
      </w:pPr>
    </w:p>
    <w:p w14:paraId="776BB5B4">
      <w:pPr>
        <w:pStyle w:val="4"/>
        <w:spacing w:before="287" w:line="285" w:lineRule="auto"/>
        <w:rPr>
          <w:rFonts w:hint="eastAsia"/>
        </w:rPr>
      </w:pPr>
      <w:r>
        <w:rPr>
          <w:rFonts w:hint="eastAsia"/>
        </w:rPr>
        <w:t>And yet notwithstanding, this manner of choosing (as I said afore) is no fault in those that are Shepherds and Ministers of the Church.</w:t>
      </w:r>
    </w:p>
    <w:p w14:paraId="73FF98EF">
      <w:pPr>
        <w:pStyle w:val="4"/>
        <w:spacing w:before="287" w:line="285" w:lineRule="auto"/>
        <w:rPr>
          <w:rFonts w:hint="eastAsia"/>
        </w:rPr>
      </w:pPr>
      <w:r>
        <w:rPr>
          <w:rFonts w:hint="eastAsia"/>
        </w:rPr>
        <w:t>然而尽管如此，这种拣选方式（如我前面所说）对于那些作教会牧者和仆人的人来说并非过错。</w:t>
      </w:r>
    </w:p>
    <w:p w14:paraId="722B99CE">
      <w:pPr>
        <w:pStyle w:val="4"/>
        <w:spacing w:before="287" w:line="285" w:lineRule="auto"/>
        <w:rPr>
          <w:rFonts w:hint="eastAsia"/>
        </w:rPr>
      </w:pPr>
    </w:p>
    <w:p w14:paraId="121C6974">
      <w:pPr>
        <w:pStyle w:val="4"/>
        <w:spacing w:before="287" w:line="285" w:lineRule="auto"/>
        <w:rPr>
          <w:rFonts w:hint="eastAsia"/>
        </w:rPr>
      </w:pPr>
      <w:r>
        <w:rPr>
          <w:rFonts w:hint="eastAsia"/>
        </w:rPr>
        <w:t>But it was requisite that Saint Paul should be privileged, to the intent he might be comparable with Peter and John, and with all those that had been conversant and kept company with the Son of God, while he dwelled in this world, and was in this mortal life.</w:t>
      </w:r>
    </w:p>
    <w:p w14:paraId="6448E0C1">
      <w:pPr>
        <w:pStyle w:val="4"/>
        <w:spacing w:before="287" w:line="285" w:lineRule="auto"/>
        <w:rPr>
          <w:rFonts w:hint="eastAsia"/>
        </w:rPr>
      </w:pPr>
      <w:r>
        <w:rPr>
          <w:rFonts w:hint="eastAsia"/>
        </w:rPr>
        <w:t>但圣保罗必须拥有特权，目的是使祂能与彼得和约翰，以及所有那些曾与上帝儿子同行、作伴的人相比，那时祂还住在这世上，过着这属死的生命。</w:t>
      </w:r>
    </w:p>
    <w:p w14:paraId="3134CDAC">
      <w:pPr>
        <w:pStyle w:val="4"/>
        <w:spacing w:before="287" w:line="285" w:lineRule="auto"/>
        <w:rPr>
          <w:rFonts w:hint="eastAsia"/>
        </w:rPr>
      </w:pPr>
    </w:p>
    <w:p w14:paraId="133B2FE4">
      <w:pPr>
        <w:pStyle w:val="4"/>
        <w:spacing w:before="287" w:line="285" w:lineRule="auto"/>
        <w:rPr>
          <w:rFonts w:hint="eastAsia"/>
        </w:rPr>
      </w:pPr>
      <w:r>
        <w:rPr>
          <w:rFonts w:hint="eastAsia"/>
        </w:rPr>
        <w:t>Now we see in effect whereat Saint Paul aimed.</w:t>
      </w:r>
    </w:p>
    <w:p w14:paraId="7D50469E">
      <w:pPr>
        <w:pStyle w:val="4"/>
        <w:spacing w:before="287" w:line="285" w:lineRule="auto"/>
        <w:rPr>
          <w:rFonts w:hint="eastAsia"/>
        </w:rPr>
      </w:pPr>
      <w:r>
        <w:rPr>
          <w:rFonts w:hint="eastAsia"/>
        </w:rPr>
        <w:t>现在我们实际上看到圣保罗的目标所在了。</w:t>
      </w:r>
    </w:p>
    <w:p w14:paraId="0B10B766">
      <w:pPr>
        <w:pStyle w:val="4"/>
        <w:spacing w:before="287" w:line="285" w:lineRule="auto"/>
        <w:rPr>
          <w:rFonts w:hint="eastAsia"/>
        </w:rPr>
      </w:pPr>
    </w:p>
    <w:p w14:paraId="13CE815E">
      <w:pPr>
        <w:pStyle w:val="4"/>
        <w:spacing w:before="287" w:line="285" w:lineRule="auto"/>
        <w:rPr>
          <w:rFonts w:hint="eastAsia"/>
        </w:rPr>
      </w:pPr>
      <w:r>
        <w:rPr>
          <w:rFonts w:hint="eastAsia"/>
        </w:rPr>
        <w:t>And hereby we are taught that the reverence which we owe to such as carry abroad God's word and bear the name of Shepherds, serves not to bar God from being heard continually, nor to bar our Lord Jesus Christ from being the only Schoolmaster of the Church.</w:t>
      </w:r>
    </w:p>
    <w:p w14:paraId="0CF04F4E">
      <w:pPr>
        <w:pStyle w:val="4"/>
        <w:spacing w:before="287" w:line="285" w:lineRule="auto"/>
        <w:rPr>
          <w:rFonts w:hint="eastAsia"/>
        </w:rPr>
      </w:pPr>
      <w:r>
        <w:rPr>
          <w:rFonts w:hint="eastAsia"/>
        </w:rPr>
        <w:t>由此我们受教，我们对那些传扬上帝话语、担负牧者之名的人所应有的敬重，并非用来阻止上帝被持续听见，也非阻止我们的主耶稣基督作教会唯一的教师。</w:t>
      </w:r>
    </w:p>
    <w:p w14:paraId="5C2CD45A">
      <w:pPr>
        <w:pStyle w:val="4"/>
        <w:spacing w:before="287" w:line="285" w:lineRule="auto"/>
        <w:rPr>
          <w:rFonts w:hint="eastAsia"/>
        </w:rPr>
      </w:pPr>
    </w:p>
    <w:p w14:paraId="1997608B">
      <w:pPr>
        <w:pStyle w:val="4"/>
        <w:spacing w:before="287" w:line="285" w:lineRule="auto"/>
        <w:rPr>
          <w:rFonts w:hint="eastAsia"/>
        </w:rPr>
      </w:pPr>
      <w:r>
        <w:rPr>
          <w:rFonts w:hint="eastAsia"/>
        </w:rPr>
        <w:t>It behooves us to bear this school point well in mind, or else our faith will always be subject to many varieties, and he that is cunningest among men, shall ever go away with the goal: and so shall we have nothing certain, but we shall be still changing from day to day, yea even every minute of an hour.</w:t>
      </w:r>
    </w:p>
    <w:p w14:paraId="00871581">
      <w:pPr>
        <w:pStyle w:val="4"/>
        <w:spacing w:before="287" w:line="285" w:lineRule="auto"/>
        <w:rPr>
          <w:rFonts w:hint="eastAsia"/>
        </w:rPr>
      </w:pPr>
      <w:r>
        <w:rPr>
          <w:rFonts w:hint="eastAsia"/>
        </w:rPr>
        <w:t>我们必须将这个教训牢记在心，否则我们的信心将总是受制于许多变数，并且人中最狡猾的将永远得胜：如此我们就将一无所定，而是仍将日复一日，甚至时时刻刻地改变。</w:t>
      </w:r>
    </w:p>
    <w:p w14:paraId="1801FEDC">
      <w:pPr>
        <w:pStyle w:val="4"/>
        <w:spacing w:before="287" w:line="285" w:lineRule="auto"/>
        <w:rPr>
          <w:rFonts w:hint="eastAsia"/>
        </w:rPr>
      </w:pPr>
    </w:p>
    <w:p w14:paraId="5CFB8932">
      <w:pPr>
        <w:pStyle w:val="4"/>
        <w:spacing w:before="287" w:line="285" w:lineRule="auto"/>
        <w:rPr>
          <w:rFonts w:hint="eastAsia"/>
        </w:rPr>
      </w:pPr>
      <w:r>
        <w:rPr>
          <w:rFonts w:hint="eastAsia"/>
        </w:rPr>
        <w:t>Therefore let us mark well, that if men allege the names of the Church, of Prelates, or of Bishops: we must always come back to this point, that they cannot climb any higher than to be the servants of Jesus Christ, and to be allowed by him.</w:t>
      </w:r>
    </w:p>
    <w:p w14:paraId="7D745388">
      <w:pPr>
        <w:pStyle w:val="4"/>
        <w:spacing w:before="287" w:line="285" w:lineRule="auto"/>
        <w:rPr>
          <w:rFonts w:hint="eastAsia"/>
        </w:rPr>
      </w:pPr>
      <w:r>
        <w:rPr>
          <w:rFonts w:hint="eastAsia"/>
        </w:rPr>
        <w:t>因此让我们仔细记好，如果人引证教会、高级教士或主教的名字：我们必须总是回到这一点，即他们无法爬得比作耶稣基督的仆人、并蒙祂认可更高。</w:t>
      </w:r>
    </w:p>
    <w:p w14:paraId="768A483F">
      <w:pPr>
        <w:pStyle w:val="4"/>
        <w:spacing w:before="287" w:line="285" w:lineRule="auto"/>
        <w:rPr>
          <w:rFonts w:hint="eastAsia"/>
        </w:rPr>
      </w:pPr>
    </w:p>
    <w:p w14:paraId="76C1D1E8">
      <w:pPr>
        <w:pStyle w:val="4"/>
        <w:spacing w:before="287" w:line="285" w:lineRule="auto"/>
        <w:rPr>
          <w:rFonts w:hint="eastAsia"/>
        </w:rPr>
      </w:pPr>
      <w:r>
        <w:rPr>
          <w:rFonts w:hint="eastAsia"/>
        </w:rPr>
        <w:t>And how shall we know that they are allowed by him?</w:t>
      </w:r>
    </w:p>
    <w:p w14:paraId="1D00247D">
      <w:pPr>
        <w:pStyle w:val="4"/>
        <w:spacing w:before="287" w:line="285" w:lineRule="auto"/>
        <w:rPr>
          <w:rFonts w:hint="eastAsia"/>
        </w:rPr>
      </w:pPr>
      <w:r>
        <w:rPr>
          <w:rFonts w:hint="eastAsia"/>
        </w:rPr>
        <w:t>我们如何知道他们是蒙祂认可的呢？</w:t>
      </w:r>
    </w:p>
    <w:p w14:paraId="0818D108">
      <w:pPr>
        <w:pStyle w:val="4"/>
        <w:spacing w:before="287" w:line="285" w:lineRule="auto"/>
        <w:rPr>
          <w:rFonts w:hint="eastAsia"/>
        </w:rPr>
      </w:pPr>
    </w:p>
    <w:p w14:paraId="0679BE6F">
      <w:pPr>
        <w:pStyle w:val="4"/>
        <w:spacing w:before="287" w:line="285" w:lineRule="auto"/>
        <w:rPr>
          <w:rFonts w:hint="eastAsia"/>
        </w:rPr>
      </w:pPr>
      <w:r>
        <w:rPr>
          <w:rFonts w:hint="eastAsia"/>
        </w:rPr>
        <w:t>First, if they have been chosen by lawful order, with calling upon the name of God.</w:t>
      </w:r>
    </w:p>
    <w:p w14:paraId="0BBCCD46">
      <w:pPr>
        <w:pStyle w:val="4"/>
        <w:spacing w:before="287" w:line="285" w:lineRule="auto"/>
        <w:rPr>
          <w:rFonts w:hint="eastAsia"/>
        </w:rPr>
      </w:pPr>
      <w:r>
        <w:rPr>
          <w:rFonts w:hint="eastAsia"/>
        </w:rPr>
        <w:t>首先，如果他们是借着合法的次序，并呼求上帝的名而被拣选的。</w:t>
      </w:r>
    </w:p>
    <w:p w14:paraId="3DA76DE4">
      <w:pPr>
        <w:pStyle w:val="4"/>
        <w:spacing w:before="287" w:line="285" w:lineRule="auto"/>
        <w:rPr>
          <w:rFonts w:hint="eastAsia"/>
        </w:rPr>
      </w:pPr>
    </w:p>
    <w:p w14:paraId="0DAADEAE">
      <w:pPr>
        <w:pStyle w:val="4"/>
        <w:spacing w:before="287" w:line="285" w:lineRule="auto"/>
        <w:rPr>
          <w:rFonts w:hint="eastAsia"/>
        </w:rPr>
      </w:pPr>
      <w:r>
        <w:rPr>
          <w:rFonts w:hint="eastAsia"/>
        </w:rPr>
        <w:t>And secondly, if such be chosen as are fit, that have in them wherewith to execute their office.</w:t>
      </w:r>
    </w:p>
    <w:p w14:paraId="28B31936">
      <w:pPr>
        <w:pStyle w:val="4"/>
        <w:spacing w:before="287" w:line="285" w:lineRule="auto"/>
        <w:rPr>
          <w:rFonts w:hint="eastAsia"/>
        </w:rPr>
      </w:pPr>
      <w:r>
        <w:rPr>
          <w:rFonts w:hint="eastAsia"/>
        </w:rPr>
        <w:t>其次，如果被选的是合适的人，他们里面有足以执行其职分的恩赐。</w:t>
      </w:r>
    </w:p>
    <w:p w14:paraId="6C308DDD">
      <w:pPr>
        <w:pStyle w:val="4"/>
        <w:spacing w:before="287" w:line="285" w:lineRule="auto"/>
        <w:rPr>
          <w:rFonts w:hint="eastAsia"/>
        </w:rPr>
      </w:pPr>
    </w:p>
    <w:p w14:paraId="3D9E9887">
      <w:pPr>
        <w:pStyle w:val="4"/>
        <w:spacing w:before="287" w:line="285" w:lineRule="auto"/>
        <w:rPr>
          <w:rFonts w:hint="eastAsia"/>
        </w:rPr>
      </w:pPr>
      <w:r>
        <w:rPr>
          <w:rFonts w:hint="eastAsia"/>
        </w:rPr>
        <w:t>Lo, here the marks whereby we may know and be well assured that</w:t>
      </w:r>
    </w:p>
    <w:p w14:paraId="6233260E">
      <w:pPr>
        <w:pStyle w:val="4"/>
        <w:spacing w:before="287" w:line="285" w:lineRule="auto"/>
        <w:rPr>
          <w:rFonts w:hint="eastAsia"/>
        </w:rPr>
      </w:pPr>
      <w:r>
        <w:rPr>
          <w:rFonts w:hint="eastAsia"/>
        </w:rPr>
        <w:t>看哪，这就是我们藉以可以知道并确信他们是</w:t>
      </w:r>
    </w:p>
    <w:p w14:paraId="6F787B3E">
      <w:pPr>
        <w:pStyle w:val="4"/>
        <w:spacing w:before="287" w:line="285" w:lineRule="auto"/>
        <w:rPr>
          <w:rFonts w:hint="eastAsia"/>
        </w:rPr>
      </w:pPr>
    </w:p>
    <w:p w14:paraId="68BF02D4">
      <w:pPr>
        <w:pStyle w:val="4"/>
        <w:spacing w:before="287" w:line="285" w:lineRule="auto"/>
        <w:rPr>
          <w:rFonts w:hint="eastAsia"/>
        </w:rPr>
      </w:pPr>
      <w:r>
        <w:rPr>
          <w:rFonts w:hint="eastAsia"/>
        </w:rPr>
        <w:t>they are such Shepherds as God allows and accepts.</w:t>
      </w:r>
    </w:p>
    <w:p w14:paraId="22532CBA">
      <w:pPr>
        <w:pStyle w:val="4"/>
        <w:spacing w:before="287" w:line="285" w:lineRule="auto"/>
        <w:rPr>
          <w:rFonts w:hint="eastAsia"/>
        </w:rPr>
      </w:pPr>
      <w:r>
        <w:rPr>
          <w:rFonts w:hint="eastAsia"/>
        </w:rPr>
        <w:t>上帝所认可和接纳的牧者的标记。</w:t>
      </w:r>
    </w:p>
    <w:p w14:paraId="2BE86C9C">
      <w:pPr>
        <w:pStyle w:val="4"/>
        <w:spacing w:before="287" w:line="285" w:lineRule="auto"/>
        <w:rPr>
          <w:rFonts w:hint="eastAsia"/>
        </w:rPr>
      </w:pPr>
    </w:p>
    <w:p w14:paraId="32AA5AD8">
      <w:pPr>
        <w:pStyle w:val="4"/>
        <w:spacing w:before="287" w:line="285" w:lineRule="auto"/>
        <w:rPr>
          <w:rFonts w:hint="eastAsia"/>
        </w:rPr>
      </w:pPr>
      <w:r>
        <w:rPr>
          <w:rFonts w:hint="eastAsia"/>
        </w:rPr>
        <w:t>And herewithal it is not enough for a man to be called to that vocation: but he must also execute the charge that is committed to him, according as Saint Paul says not simply that he was ordained an Apostle: but in taking that name to him, he shows that he is sent to bear abroad the message of salvation, and to preach the Gospel to the world.</w:t>
      </w:r>
    </w:p>
    <w:p w14:paraId="7F03DA5F">
      <w:pPr>
        <w:pStyle w:val="4"/>
        <w:spacing w:before="287" w:line="285" w:lineRule="auto"/>
        <w:rPr>
          <w:rFonts w:hint="eastAsia"/>
        </w:rPr>
      </w:pPr>
      <w:r>
        <w:rPr>
          <w:rFonts w:hint="eastAsia"/>
        </w:rPr>
        <w:t>与此同时，一个人仅仅蒙召进入那职分是不够的：他还必须执行那托付给他的责任，正如圣保罗并非简单地说祂被立为使徒：而是在取用那名号时，祂表明祂被差遣去传扬救恩的信息，并向世界宣讲福音。</w:t>
      </w:r>
    </w:p>
    <w:p w14:paraId="65D20640">
      <w:pPr>
        <w:pStyle w:val="4"/>
        <w:spacing w:before="287" w:line="285" w:lineRule="auto"/>
        <w:rPr>
          <w:rFonts w:hint="eastAsia"/>
        </w:rPr>
      </w:pPr>
    </w:p>
    <w:p w14:paraId="19F87C6E">
      <w:pPr>
        <w:pStyle w:val="4"/>
        <w:spacing w:before="287" w:line="285" w:lineRule="auto"/>
        <w:rPr>
          <w:rFonts w:hint="eastAsia"/>
        </w:rPr>
      </w:pPr>
      <w:r>
        <w:rPr>
          <w:rFonts w:hint="eastAsia"/>
        </w:rPr>
        <w:t>Therefore they that will be taken for Bishops and Prelates must teach: and if they be idols and dumb dogs, it is certain that as they shamefully mock God's name and abuse his majesty, so also men may reject them and despise them, yes, and that they ought to be held as accursed, because they pretend God's name falsely.</w:t>
      </w:r>
    </w:p>
    <w:p w14:paraId="21EF5640">
      <w:pPr>
        <w:pStyle w:val="4"/>
        <w:spacing w:before="287" w:line="285" w:lineRule="auto"/>
        <w:rPr>
          <w:rFonts w:hint="eastAsia"/>
        </w:rPr>
      </w:pPr>
      <w:r>
        <w:rPr>
          <w:rFonts w:hint="eastAsia"/>
        </w:rPr>
        <w:t>因此，那些想要被视为监督和高级教士的人必须教导：如果他们是偶像和哑巴狗，那么确定的是，正如他们可耻地嘲弄上帝的名并滥用祂的威严，人也可以拒绝他们、藐视他们，是的，并且他们应当被视为可咒诅的，因为他们虚假地冒充上帝的名。</w:t>
      </w:r>
    </w:p>
    <w:p w14:paraId="3B8B7C96">
      <w:pPr>
        <w:pStyle w:val="4"/>
        <w:spacing w:before="287" w:line="285" w:lineRule="auto"/>
        <w:rPr>
          <w:rFonts w:hint="eastAsia"/>
        </w:rPr>
      </w:pPr>
    </w:p>
    <w:p w14:paraId="05EEF0E2">
      <w:pPr>
        <w:pStyle w:val="4"/>
        <w:spacing w:before="287" w:line="285" w:lineRule="auto"/>
        <w:rPr>
          <w:rFonts w:hint="eastAsia"/>
        </w:rPr>
      </w:pPr>
      <w:r>
        <w:rPr>
          <w:rFonts w:hint="eastAsia"/>
        </w:rPr>
        <w:t>Thus you see what we have to mark upon this strain.</w:t>
      </w:r>
    </w:p>
    <w:p w14:paraId="4F40A349">
      <w:pPr>
        <w:pStyle w:val="4"/>
        <w:spacing w:before="287" w:line="285" w:lineRule="auto"/>
        <w:rPr>
          <w:rFonts w:hint="eastAsia"/>
        </w:rPr>
      </w:pPr>
      <w:r>
        <w:rPr>
          <w:rFonts w:hint="eastAsia"/>
        </w:rPr>
        <w:t>这样你们就看到我们在这段论述中要注意什么了。</w:t>
      </w:r>
    </w:p>
    <w:p w14:paraId="7032FAFD">
      <w:pPr>
        <w:pStyle w:val="4"/>
        <w:spacing w:before="287" w:line="285" w:lineRule="auto"/>
        <w:rPr>
          <w:rFonts w:hint="eastAsia"/>
        </w:rPr>
      </w:pPr>
    </w:p>
    <w:p w14:paraId="051BF650">
      <w:pPr>
        <w:pStyle w:val="4"/>
        <w:spacing w:before="287" w:line="285" w:lineRule="auto"/>
        <w:rPr>
          <w:rFonts w:hint="eastAsia"/>
        </w:rPr>
      </w:pPr>
      <w:r>
        <w:rPr>
          <w:rFonts w:hint="eastAsia"/>
        </w:rPr>
        <w:t>Now Saint Paul says purposely, that he was sent of Jesus Christ, and of God his father who raised him from the dead.</w:t>
      </w:r>
    </w:p>
    <w:p w14:paraId="348C7505">
      <w:pPr>
        <w:pStyle w:val="4"/>
        <w:spacing w:before="287" w:line="285" w:lineRule="auto"/>
        <w:rPr>
          <w:rFonts w:hint="eastAsia"/>
        </w:rPr>
      </w:pPr>
      <w:r>
        <w:rPr>
          <w:rFonts w:hint="eastAsia"/>
        </w:rPr>
        <w:t>现在圣保罗特意说，祂是受耶稣基督和叫祂从死里复活的父上帝差遣的。</w:t>
      </w:r>
    </w:p>
    <w:p w14:paraId="64A5E6A2">
      <w:pPr>
        <w:pStyle w:val="4"/>
        <w:spacing w:before="287" w:line="285" w:lineRule="auto"/>
        <w:rPr>
          <w:rFonts w:hint="eastAsia"/>
        </w:rPr>
      </w:pPr>
    </w:p>
    <w:p w14:paraId="09C78FD4">
      <w:pPr>
        <w:pStyle w:val="4"/>
        <w:spacing w:before="287" w:line="285" w:lineRule="auto"/>
        <w:rPr>
          <w:rFonts w:hint="eastAsia"/>
        </w:rPr>
      </w:pPr>
      <w:r>
        <w:rPr>
          <w:rFonts w:hint="eastAsia"/>
        </w:rPr>
        <w:t>Whereas he says that he was sent of Jesus Christ, it is to bring us back to the thing which I have touched already: that is to say, that if we covet to obey God and to be subject to him, we must embrace our Lord Jesus Christ, and give ear unto him as to the only schoolmaster: and both great and small must submit themselves to him and to his doctrine: for he that honors not the Son, honors not the father, as it is said in the fifth of John.</w:t>
      </w:r>
    </w:p>
    <w:p w14:paraId="2B288F93">
      <w:pPr>
        <w:pStyle w:val="4"/>
        <w:spacing w:before="287" w:line="285" w:lineRule="auto"/>
        <w:rPr>
          <w:rFonts w:hint="eastAsia"/>
        </w:rPr>
      </w:pPr>
      <w:r>
        <w:rPr>
          <w:rFonts w:hint="eastAsia"/>
        </w:rPr>
        <w:t>当祂说祂是受耶稣基督差遣时，这是要将我们带回到我已经触及的那点：也就是说，如果我们渴慕顺服上帝并服从祂，我们必须拥抱我们的主耶稣基督，并听从祂如同听从唯一的教师：并且无论尊卑都必须顺服祂和祂的教义：因为不尊敬子的，就是不尊敬父，正如约翰福音第五章所说。</w:t>
      </w:r>
    </w:p>
    <w:p w14:paraId="658B15DC">
      <w:pPr>
        <w:pStyle w:val="4"/>
        <w:spacing w:before="287" w:line="285" w:lineRule="auto"/>
        <w:rPr>
          <w:rFonts w:hint="eastAsia"/>
        </w:rPr>
      </w:pPr>
    </w:p>
    <w:p w14:paraId="39AD5113">
      <w:pPr>
        <w:pStyle w:val="4"/>
        <w:spacing w:before="287" w:line="285" w:lineRule="auto"/>
        <w:rPr>
          <w:rFonts w:hint="eastAsia"/>
        </w:rPr>
      </w:pPr>
      <w:r>
        <w:rPr>
          <w:rFonts w:hint="eastAsia"/>
        </w:rPr>
        <w:t>And this is well worthy to be marked: for every man will needs be thought to honor God, and to desire nothing so much as to hold himself under his yoke.</w:t>
      </w:r>
    </w:p>
    <w:p w14:paraId="5766824E">
      <w:pPr>
        <w:pStyle w:val="4"/>
        <w:spacing w:before="287" w:line="285" w:lineRule="auto"/>
        <w:rPr>
          <w:rFonts w:hint="eastAsia"/>
        </w:rPr>
      </w:pPr>
      <w:r>
        <w:rPr>
          <w:rFonts w:hint="eastAsia"/>
        </w:rPr>
        <w:t>这一点非常值得注意：因为每个人都硬要被认为尊敬上帝，并且除了将自己置于祂的轭下之外别无所求。</w:t>
      </w:r>
    </w:p>
    <w:p w14:paraId="2D8AB2F6">
      <w:pPr>
        <w:pStyle w:val="4"/>
        <w:spacing w:before="287" w:line="285" w:lineRule="auto"/>
        <w:rPr>
          <w:rFonts w:hint="eastAsia"/>
        </w:rPr>
      </w:pPr>
    </w:p>
    <w:p w14:paraId="7113E446">
      <w:pPr>
        <w:pStyle w:val="4"/>
        <w:spacing w:before="287" w:line="285" w:lineRule="auto"/>
        <w:rPr>
          <w:rFonts w:hint="eastAsia"/>
        </w:rPr>
      </w:pPr>
      <w:r>
        <w:rPr>
          <w:rFonts w:hint="eastAsia"/>
        </w:rPr>
        <w:t>But in the meanwhile, we see that the world fights against the Gospel, and no man can willingly find in his heart to yield to it.</w:t>
      </w:r>
    </w:p>
    <w:p w14:paraId="30526637">
      <w:pPr>
        <w:pStyle w:val="4"/>
        <w:spacing w:before="287" w:line="285" w:lineRule="auto"/>
        <w:rPr>
          <w:rFonts w:hint="eastAsia"/>
        </w:rPr>
      </w:pPr>
      <w:r>
        <w:rPr>
          <w:rFonts w:hint="eastAsia"/>
        </w:rPr>
        <w:t>但与此同时，我们看到世界与福音争战，无人能甘心乐意地顺服它。</w:t>
      </w:r>
    </w:p>
    <w:p w14:paraId="05427852">
      <w:pPr>
        <w:pStyle w:val="4"/>
        <w:spacing w:before="287" w:line="285" w:lineRule="auto"/>
        <w:rPr>
          <w:rFonts w:hint="eastAsia"/>
        </w:rPr>
      </w:pPr>
    </w:p>
    <w:p w14:paraId="2C77392B">
      <w:pPr>
        <w:pStyle w:val="4"/>
        <w:spacing w:before="287" w:line="285" w:lineRule="auto"/>
        <w:rPr>
          <w:rFonts w:hint="eastAsia"/>
        </w:rPr>
      </w:pPr>
      <w:r>
        <w:rPr>
          <w:rFonts w:hint="eastAsia"/>
        </w:rPr>
        <w:t>When it comes to the point that Jesus Christ calls us to him, every one of us plays the rebel: we are so wild that he cannot tame us: whereby our faithlessness is so plainly proved, and we show ourselves to despise God, how goodly protestations soever we have made before.</w:t>
      </w:r>
    </w:p>
    <w:p w14:paraId="3DEE5150">
      <w:pPr>
        <w:pStyle w:val="4"/>
        <w:spacing w:before="287" w:line="285" w:lineRule="auto"/>
        <w:rPr>
          <w:rFonts w:hint="eastAsia"/>
        </w:rPr>
      </w:pPr>
      <w:r>
        <w:rPr>
          <w:rFonts w:hint="eastAsia"/>
        </w:rPr>
        <w:t>当到了耶稣基督呼召我们归向祂的时候，我们每个人都扮演叛逆者的角色：我们如此悖逆以致祂无法驯服我们：由此我们的不信是如此明显地被证明，并且我们显明自己藐视上帝，无论我们先前作过多么美好的声明。</w:t>
      </w:r>
    </w:p>
    <w:p w14:paraId="4D07C266">
      <w:pPr>
        <w:pStyle w:val="4"/>
        <w:spacing w:before="287" w:line="285" w:lineRule="auto"/>
        <w:rPr>
          <w:rFonts w:hint="eastAsia"/>
        </w:rPr>
      </w:pPr>
    </w:p>
    <w:p w14:paraId="18BC5A52">
      <w:pPr>
        <w:pStyle w:val="4"/>
        <w:spacing w:before="287" w:line="285" w:lineRule="auto"/>
        <w:rPr>
          <w:rFonts w:hint="eastAsia"/>
        </w:rPr>
      </w:pPr>
      <w:r>
        <w:rPr>
          <w:rFonts w:hint="eastAsia"/>
        </w:rPr>
        <w:t>For he sends us back to his Son, and wills us to stoop to him to do him homage.</w:t>
      </w:r>
    </w:p>
    <w:p w14:paraId="06197B3A">
      <w:pPr>
        <w:pStyle w:val="4"/>
        <w:spacing w:before="287" w:line="285" w:lineRule="auto"/>
        <w:rPr>
          <w:rFonts w:hint="eastAsia"/>
        </w:rPr>
      </w:pPr>
      <w:r>
        <w:rPr>
          <w:rFonts w:hint="eastAsia"/>
        </w:rPr>
        <w:t>因为祂将我们引向祂的儿子，并意欲我们向祂屈身，向祂效忠。</w:t>
      </w:r>
    </w:p>
    <w:p w14:paraId="0E35EE21">
      <w:pPr>
        <w:pStyle w:val="4"/>
        <w:spacing w:before="287" w:line="285" w:lineRule="auto"/>
        <w:rPr>
          <w:rFonts w:hint="eastAsia"/>
        </w:rPr>
      </w:pPr>
    </w:p>
    <w:p w14:paraId="1040AA86">
      <w:pPr>
        <w:pStyle w:val="4"/>
        <w:spacing w:before="287" w:line="285" w:lineRule="auto"/>
        <w:rPr>
          <w:rFonts w:hint="eastAsia"/>
        </w:rPr>
      </w:pPr>
      <w:r>
        <w:rPr>
          <w:rFonts w:hint="eastAsia"/>
        </w:rPr>
        <w:t>Yet notwithstanding, as we see and as experience shows too much, every man would shrink away from subjection to our Lord Jesus Christ.</w:t>
      </w:r>
    </w:p>
    <w:p w14:paraId="4FD58713">
      <w:pPr>
        <w:pStyle w:val="4"/>
        <w:spacing w:before="287" w:line="285" w:lineRule="auto"/>
        <w:rPr>
          <w:rFonts w:hint="eastAsia"/>
        </w:rPr>
      </w:pPr>
      <w:r>
        <w:rPr>
          <w:rFonts w:hint="eastAsia"/>
        </w:rPr>
        <w:t>然而尽管如此，正如我们所见并且经验过多地表明，每个人都想逃避对我们主耶稣基督的顺服。</w:t>
      </w:r>
    </w:p>
    <w:p w14:paraId="3F5DD18C">
      <w:pPr>
        <w:pStyle w:val="4"/>
        <w:spacing w:before="287" w:line="285" w:lineRule="auto"/>
        <w:rPr>
          <w:rFonts w:hint="eastAsia"/>
        </w:rPr>
      </w:pPr>
    </w:p>
    <w:p w14:paraId="6EA74F16">
      <w:pPr>
        <w:pStyle w:val="4"/>
        <w:spacing w:before="287" w:line="285" w:lineRule="auto"/>
        <w:rPr>
          <w:rFonts w:hint="eastAsia"/>
        </w:rPr>
      </w:pPr>
      <w:r>
        <w:rPr>
          <w:rFonts w:hint="eastAsia"/>
        </w:rPr>
        <w:t>Saint Paul therefore shows what</w:t>
      </w:r>
    </w:p>
    <w:p w14:paraId="1DF00C38">
      <w:pPr>
        <w:pStyle w:val="4"/>
        <w:spacing w:before="287" w:line="285" w:lineRule="auto"/>
        <w:rPr>
          <w:rFonts w:hint="eastAsia"/>
        </w:rPr>
      </w:pPr>
      <w:r>
        <w:rPr>
          <w:rFonts w:hint="eastAsia"/>
        </w:rPr>
        <w:t>因此，圣保罗显明了</w:t>
      </w:r>
    </w:p>
    <w:p w14:paraId="089DCB94">
      <w:pPr>
        <w:pStyle w:val="4"/>
        <w:spacing w:before="287" w:line="285" w:lineRule="auto"/>
        <w:rPr>
          <w:rFonts w:hint="eastAsia"/>
        </w:rPr>
      </w:pPr>
    </w:p>
    <w:p w14:paraId="71FE3D33">
      <w:pPr>
        <w:pStyle w:val="4"/>
        <w:spacing w:before="287" w:line="285" w:lineRule="auto"/>
        <w:rPr>
          <w:rFonts w:hint="eastAsia"/>
        </w:rPr>
      </w:pPr>
      <w:r>
        <w:rPr>
          <w:rFonts w:hint="eastAsia"/>
        </w:rPr>
        <w:t>a majesty there is in Jesus Christ: that is to wit, that we ought to tremble at his word, and to hold our peace whenever he speaks, and to receive without any gainsaying, whatsoever he teaches, or proceeds from him.</w:t>
      </w:r>
    </w:p>
    <w:p w14:paraId="5284A005">
      <w:pPr>
        <w:pStyle w:val="4"/>
        <w:spacing w:before="287" w:line="285" w:lineRule="auto"/>
        <w:rPr>
          <w:rFonts w:hint="eastAsia"/>
        </w:rPr>
      </w:pPr>
      <w:r>
        <w:rPr>
          <w:rFonts w:hint="eastAsia"/>
        </w:rPr>
        <w:t>耶稣基督里面是何等的威严：也就是说，我们应当在祂的话语面前战兢，每当祂说话时都当肃静，并且毫无异议地领受祂所教导的一切，或出自祂的一切。</w:t>
      </w:r>
    </w:p>
    <w:p w14:paraId="474533C4">
      <w:pPr>
        <w:pStyle w:val="4"/>
        <w:spacing w:before="287" w:line="285" w:lineRule="auto"/>
        <w:rPr>
          <w:rFonts w:hint="eastAsia"/>
        </w:rPr>
      </w:pPr>
    </w:p>
    <w:p w14:paraId="6D684266">
      <w:pPr>
        <w:pStyle w:val="4"/>
        <w:spacing w:before="287" w:line="285" w:lineRule="auto"/>
        <w:rPr>
          <w:rFonts w:hint="eastAsia"/>
        </w:rPr>
      </w:pPr>
      <w:r>
        <w:rPr>
          <w:rFonts w:hint="eastAsia"/>
        </w:rPr>
        <w:t>And without that, it is certain that God rejects all the protestations that we can make of our desire to serve and honor him.</w:t>
      </w:r>
    </w:p>
    <w:p w14:paraId="7617A9F4">
      <w:pPr>
        <w:pStyle w:val="4"/>
        <w:spacing w:before="287" w:line="285" w:lineRule="auto"/>
        <w:rPr>
          <w:rFonts w:hint="eastAsia"/>
        </w:rPr>
      </w:pPr>
      <w:r>
        <w:rPr>
          <w:rFonts w:hint="eastAsia"/>
        </w:rPr>
        <w:t>没有这一点，可以肯定的是，上帝会拒绝我们所能作出的一切关于我们渴望侍奉和尊荣祂的声明。</w:t>
      </w:r>
    </w:p>
    <w:p w14:paraId="79EF399B">
      <w:pPr>
        <w:pStyle w:val="4"/>
        <w:spacing w:before="287" w:line="285" w:lineRule="auto"/>
        <w:rPr>
          <w:rFonts w:hint="eastAsia"/>
        </w:rPr>
      </w:pPr>
    </w:p>
    <w:p w14:paraId="710431D5">
      <w:pPr>
        <w:pStyle w:val="4"/>
        <w:spacing w:before="287" w:line="285" w:lineRule="auto"/>
        <w:rPr>
          <w:rFonts w:hint="eastAsia"/>
        </w:rPr>
      </w:pPr>
      <w:r>
        <w:rPr>
          <w:rFonts w:hint="eastAsia"/>
        </w:rPr>
        <w:t>Thus are we exhorted in this strain, to give ourselves wholly over unto our Lord Jesus Christ, seeing he is our only Shepherd, thereby to show that we be his true sheep, and that we hearken to his voice, and discern it from the voice of strangers.</w:t>
      </w:r>
    </w:p>
    <w:p w14:paraId="7AD54EF7">
      <w:pPr>
        <w:pStyle w:val="4"/>
        <w:spacing w:before="287" w:line="285" w:lineRule="auto"/>
        <w:rPr>
          <w:rFonts w:hint="eastAsia"/>
        </w:rPr>
      </w:pPr>
      <w:r>
        <w:rPr>
          <w:rFonts w:hint="eastAsia"/>
        </w:rPr>
        <w:t>因此，在这段论述中我们受劝勉，要将自己完全交托给我们的主耶稣基督，因为祂是我们唯一的牧者，由此表明我们是祂真实的羊，我们听祂的声音，并能将其与陌生人的声音区分开来。</w:t>
      </w:r>
    </w:p>
    <w:p w14:paraId="7083A8C1">
      <w:pPr>
        <w:pStyle w:val="4"/>
        <w:spacing w:before="287" w:line="285" w:lineRule="auto"/>
        <w:rPr>
          <w:rFonts w:hint="eastAsia"/>
        </w:rPr>
      </w:pPr>
    </w:p>
    <w:p w14:paraId="5BEFA7D9">
      <w:pPr>
        <w:pStyle w:val="4"/>
        <w:spacing w:before="287" w:line="285" w:lineRule="auto"/>
        <w:rPr>
          <w:rFonts w:hint="eastAsia"/>
        </w:rPr>
      </w:pPr>
      <w:r>
        <w:rPr>
          <w:rFonts w:hint="eastAsia"/>
        </w:rPr>
        <w:t>Now seeing that God shows himself in such wise unto us, as we know that our Lord Jesus Christ calls us to him: let every one of us follow him, and show that we are of his flock indeed.</w:t>
      </w:r>
    </w:p>
    <w:p w14:paraId="3AACB420">
      <w:pPr>
        <w:pStyle w:val="4"/>
        <w:spacing w:before="287" w:line="285" w:lineRule="auto"/>
        <w:rPr>
          <w:rFonts w:hint="eastAsia"/>
        </w:rPr>
      </w:pPr>
      <w:r>
        <w:rPr>
          <w:rFonts w:hint="eastAsia"/>
        </w:rPr>
        <w:t>既然上帝以这样的方式向我们显明祂自己，以致我们知道我们的主耶稣基督呼召我们归向祂：就让我们每个人都跟随祂，并表明我们确实是祂的羊群。</w:t>
      </w:r>
    </w:p>
    <w:p w14:paraId="7C08CBA8">
      <w:pPr>
        <w:pStyle w:val="4"/>
        <w:spacing w:before="287" w:line="285" w:lineRule="auto"/>
        <w:rPr>
          <w:rFonts w:hint="eastAsia"/>
        </w:rPr>
      </w:pPr>
    </w:p>
    <w:p w14:paraId="2D10D069">
      <w:pPr>
        <w:pStyle w:val="4"/>
        <w:spacing w:before="287" w:line="285" w:lineRule="auto"/>
        <w:rPr>
          <w:rFonts w:hint="eastAsia"/>
        </w:rPr>
      </w:pPr>
      <w:r>
        <w:rPr>
          <w:rFonts w:hint="eastAsia"/>
        </w:rPr>
        <w:t>Thus you see what we have to bear in mind.</w:t>
      </w:r>
    </w:p>
    <w:p w14:paraId="0F5054BA">
      <w:pPr>
        <w:pStyle w:val="4"/>
        <w:spacing w:before="287" w:line="285" w:lineRule="auto"/>
        <w:rPr>
          <w:rFonts w:hint="eastAsia"/>
        </w:rPr>
      </w:pPr>
      <w:r>
        <w:rPr>
          <w:rFonts w:hint="eastAsia"/>
        </w:rPr>
        <w:t>这样你们就看到我们必须牢记什么了。</w:t>
      </w:r>
    </w:p>
    <w:p w14:paraId="4211B3D8">
      <w:pPr>
        <w:pStyle w:val="4"/>
        <w:spacing w:before="287" w:line="285" w:lineRule="auto"/>
        <w:rPr>
          <w:rFonts w:hint="eastAsia"/>
        </w:rPr>
      </w:pPr>
    </w:p>
    <w:p w14:paraId="4C9C376B">
      <w:pPr>
        <w:pStyle w:val="4"/>
        <w:spacing w:before="287" w:line="285" w:lineRule="auto"/>
        <w:rPr>
          <w:rFonts w:hint="eastAsia"/>
        </w:rPr>
      </w:pPr>
      <w:r>
        <w:rPr>
          <w:rFonts w:hint="eastAsia"/>
        </w:rPr>
        <w:t>However, forasmuch as there is such unthankfulness in a great number, that they cannot find in their hearts to submit themselves even to the Son of God: Saint Paul does here set down the name of God the father as an Overplus.</w:t>
      </w:r>
    </w:p>
    <w:p w14:paraId="7A117F4D">
      <w:pPr>
        <w:pStyle w:val="4"/>
        <w:spacing w:before="287" w:line="285" w:lineRule="auto"/>
        <w:rPr>
          <w:rFonts w:hint="eastAsia"/>
        </w:rPr>
      </w:pPr>
      <w:r>
        <w:rPr>
          <w:rFonts w:hint="eastAsia"/>
        </w:rPr>
        <w:t>然而，由于在许多人中有如此的忘恩负义，以致他们心里无法顺服，甚至连上帝的儿子也无法顺服：圣保罗在此将父上帝的名作为一个附加项列出。</w:t>
      </w:r>
    </w:p>
    <w:p w14:paraId="34E1940F">
      <w:pPr>
        <w:pStyle w:val="4"/>
        <w:spacing w:before="287" w:line="285" w:lineRule="auto"/>
        <w:rPr>
          <w:rFonts w:hint="eastAsia"/>
        </w:rPr>
      </w:pPr>
    </w:p>
    <w:p w14:paraId="5D509886">
      <w:pPr>
        <w:pStyle w:val="4"/>
        <w:spacing w:before="287" w:line="285" w:lineRule="auto"/>
        <w:rPr>
          <w:rFonts w:hint="eastAsia"/>
        </w:rPr>
      </w:pPr>
      <w:r>
        <w:rPr>
          <w:rFonts w:hint="eastAsia"/>
        </w:rPr>
        <w:t>True it is that the whole fullness of the Godhead dwells in Jesus Christ, and cursed be he that seeks any other God.</w:t>
      </w:r>
    </w:p>
    <w:p w14:paraId="5EE3FAC2">
      <w:pPr>
        <w:pStyle w:val="4"/>
        <w:spacing w:before="287" w:line="285" w:lineRule="auto"/>
        <w:rPr>
          <w:rFonts w:hint="eastAsia"/>
        </w:rPr>
      </w:pPr>
      <w:r>
        <w:rPr>
          <w:rFonts w:hint="eastAsia"/>
        </w:rPr>
        <w:t>诚然，神性一切的丰盛都有形有体地居住在耶稣基督里面，凡寻求别神的，必受咒诅。</w:t>
      </w:r>
    </w:p>
    <w:p w14:paraId="355FBC98">
      <w:pPr>
        <w:pStyle w:val="4"/>
        <w:spacing w:before="287" w:line="285" w:lineRule="auto"/>
        <w:rPr>
          <w:rFonts w:hint="eastAsia"/>
        </w:rPr>
      </w:pPr>
    </w:p>
    <w:p w14:paraId="0F73AAB8">
      <w:pPr>
        <w:pStyle w:val="4"/>
        <w:spacing w:before="287" w:line="285" w:lineRule="auto"/>
        <w:rPr>
          <w:rFonts w:hint="eastAsia"/>
        </w:rPr>
      </w:pPr>
      <w:r>
        <w:rPr>
          <w:rFonts w:hint="eastAsia"/>
        </w:rPr>
        <w:t>But yet for all that, forasmuch as our Lord Jesus Christ appeared unto us in the shape of man, and was conversant in this world, and there despised, yea and abased even to a most shameful death, wherein he received all the curses that were due to us: therefore it is said that if we give not ear to the Son of God, the father is prejudiced thereby, according also as our Lord Jesus himself declares in that he says, "He that despises you despises me, and he that rejects me rejects the living God that sent me."</w:t>
      </w:r>
    </w:p>
    <w:p w14:paraId="39C7C6DC">
      <w:pPr>
        <w:pStyle w:val="4"/>
        <w:spacing w:before="287" w:line="285" w:lineRule="auto"/>
        <w:rPr>
          <w:rFonts w:hint="eastAsia"/>
        </w:rPr>
      </w:pPr>
      <w:r>
        <w:rPr>
          <w:rFonts w:hint="eastAsia"/>
        </w:rPr>
        <w:t>但尽管如此，由于我们的主耶稣基督以人的样式向我们显现，曾在世上往来，并在那里被藐视，是的，甚至被降卑到最羞辱的死地，在其中祂承担了我们当受的一切咒诅：因此经上说，如果我们不听从上帝的儿子，父就因此受亏损，正如我们的主耶稣亲自宣告说：“藐视你们的，就是藐视我；弃绝我的，就是弃绝那差我来的永生上帝。”</w:t>
      </w:r>
    </w:p>
    <w:p w14:paraId="4F76F7B3">
      <w:pPr>
        <w:pStyle w:val="4"/>
        <w:spacing w:before="287" w:line="285" w:lineRule="auto"/>
        <w:rPr>
          <w:rFonts w:hint="eastAsia"/>
        </w:rPr>
      </w:pPr>
    </w:p>
    <w:p w14:paraId="3CEE2439">
      <w:pPr>
        <w:pStyle w:val="4"/>
        <w:spacing w:before="287" w:line="285" w:lineRule="auto"/>
        <w:rPr>
          <w:rFonts w:hint="eastAsia"/>
        </w:rPr>
      </w:pPr>
      <w:r>
        <w:rPr>
          <w:rFonts w:hint="eastAsia"/>
        </w:rPr>
        <w:t>Mark then whereunto the order tends which Saint Paul keeps: namely that if we do not willingly honor our Lord Jesus Christ, by accepting his doctrine for certain and infallible: God is set at naught, and we cannot say that our intent is to worship him, for he will reject all our doings.</w:t>
      </w:r>
    </w:p>
    <w:p w14:paraId="143EA106">
      <w:pPr>
        <w:pStyle w:val="4"/>
        <w:spacing w:before="287" w:line="285" w:lineRule="auto"/>
        <w:rPr>
          <w:rFonts w:hint="eastAsia"/>
        </w:rPr>
      </w:pPr>
      <w:r>
        <w:rPr>
          <w:rFonts w:hint="eastAsia"/>
        </w:rPr>
        <w:t>那么请注意圣保罗所持守的次序所指向的目标：即如果我们不甘心尊荣我们的主耶稣基督，不接受祂的教义为确定无误的：上帝就被藐视了，我们就不能说我们的意图是敬拜祂，因为祂将拒绝我们一切的行为。</w:t>
      </w:r>
    </w:p>
    <w:p w14:paraId="20341865">
      <w:pPr>
        <w:pStyle w:val="4"/>
        <w:spacing w:before="287" w:line="285" w:lineRule="auto"/>
        <w:rPr>
          <w:rFonts w:hint="eastAsia"/>
        </w:rPr>
      </w:pPr>
    </w:p>
    <w:p w14:paraId="202EE02A">
      <w:pPr>
        <w:pStyle w:val="4"/>
        <w:spacing w:before="287" w:line="285" w:lineRule="auto"/>
        <w:rPr>
          <w:rFonts w:hint="eastAsia"/>
        </w:rPr>
      </w:pPr>
      <w:r>
        <w:rPr>
          <w:rFonts w:hint="eastAsia"/>
        </w:rPr>
        <w:t>And why?</w:t>
      </w:r>
    </w:p>
    <w:p w14:paraId="1CBF8958">
      <w:pPr>
        <w:pStyle w:val="4"/>
        <w:spacing w:before="287" w:line="285" w:lineRule="auto"/>
        <w:rPr>
          <w:rFonts w:hint="eastAsia"/>
        </w:rPr>
      </w:pPr>
      <w:r>
        <w:rPr>
          <w:rFonts w:hint="eastAsia"/>
        </w:rPr>
        <w:t>为何呢？</w:t>
      </w:r>
    </w:p>
    <w:p w14:paraId="2AE5F456">
      <w:pPr>
        <w:pStyle w:val="4"/>
        <w:spacing w:before="287" w:line="285" w:lineRule="auto"/>
        <w:rPr>
          <w:rFonts w:hint="eastAsia"/>
        </w:rPr>
      </w:pPr>
    </w:p>
    <w:p w14:paraId="71972667">
      <w:pPr>
        <w:pStyle w:val="4"/>
        <w:spacing w:before="287" w:line="285" w:lineRule="auto"/>
        <w:rPr>
          <w:rFonts w:hint="eastAsia"/>
        </w:rPr>
      </w:pPr>
      <w:r>
        <w:rPr>
          <w:rFonts w:hint="eastAsia"/>
        </w:rPr>
        <w:t>For (as I said before) it is enough to prove us rebels, if we separate the Son from his Father.</w:t>
      </w:r>
    </w:p>
    <w:p w14:paraId="56A267DA">
      <w:pPr>
        <w:pStyle w:val="4"/>
        <w:spacing w:before="287" w:line="285" w:lineRule="auto"/>
        <w:rPr>
          <w:rFonts w:hint="eastAsia"/>
        </w:rPr>
      </w:pPr>
      <w:r>
        <w:rPr>
          <w:rFonts w:hint="eastAsia"/>
        </w:rPr>
        <w:t>因为（如我先前所说）如果我们把子与祂的父分开，就足以证明我们是悖逆的了。</w:t>
      </w:r>
    </w:p>
    <w:p w14:paraId="13970AF4">
      <w:pPr>
        <w:pStyle w:val="4"/>
        <w:spacing w:before="287" w:line="285" w:lineRule="auto"/>
        <w:rPr>
          <w:rFonts w:hint="eastAsia"/>
        </w:rPr>
      </w:pPr>
    </w:p>
    <w:p w14:paraId="2FF3A517">
      <w:pPr>
        <w:pStyle w:val="4"/>
        <w:spacing w:before="287" w:line="285" w:lineRule="auto"/>
        <w:rPr>
          <w:rFonts w:hint="eastAsia"/>
        </w:rPr>
      </w:pPr>
      <w:r>
        <w:rPr>
          <w:rFonts w:hint="eastAsia"/>
        </w:rPr>
        <w:t>And Saint Paul adds expressly, that Jesus Christ was raised from the dead, to the end that</w:t>
      </w:r>
    </w:p>
    <w:p w14:paraId="3FB20B6D">
      <w:pPr>
        <w:pStyle w:val="4"/>
        <w:spacing w:before="287" w:line="285" w:lineRule="auto"/>
        <w:rPr>
          <w:rFonts w:hint="eastAsia"/>
        </w:rPr>
      </w:pPr>
      <w:r>
        <w:rPr>
          <w:rFonts w:hint="eastAsia"/>
        </w:rPr>
        <w:t>并且圣保罗明确补充说，耶稣基督从死里复活了，目的是</w:t>
      </w:r>
    </w:p>
    <w:p w14:paraId="59640181">
      <w:pPr>
        <w:pStyle w:val="4"/>
        <w:spacing w:before="287" w:line="285" w:lineRule="auto"/>
        <w:rPr>
          <w:rFonts w:hint="eastAsia"/>
        </w:rPr>
      </w:pPr>
    </w:p>
    <w:p w14:paraId="74931A2F">
      <w:pPr>
        <w:pStyle w:val="4"/>
        <w:spacing w:before="287" w:line="285" w:lineRule="auto"/>
        <w:rPr>
          <w:rFonts w:hint="eastAsia"/>
        </w:rPr>
      </w:pPr>
      <w:r>
        <w:rPr>
          <w:rFonts w:hint="eastAsia"/>
        </w:rPr>
        <w:t>his Apostleship should not be the less esteemed, and also that men should match him with the number and company of the other Apostles, according also as he was added to them after that Jesus Christ ceased to be any more upon earth.</w:t>
      </w:r>
    </w:p>
    <w:p w14:paraId="19DCF185">
      <w:pPr>
        <w:pStyle w:val="4"/>
        <w:spacing w:before="287" w:line="285" w:lineRule="auto"/>
        <w:rPr>
          <w:rFonts w:hint="eastAsia"/>
        </w:rPr>
      </w:pPr>
      <w:r>
        <w:rPr>
          <w:rFonts w:hint="eastAsia"/>
        </w:rPr>
        <w:t>祂的使徒职分不致被轻看，并且人们应当将祂与其余使徒的数目和团体并列，正如祂在耶稣基督不再在地上之后被加添给他们那样。</w:t>
      </w:r>
    </w:p>
    <w:p w14:paraId="18DC0041">
      <w:pPr>
        <w:pStyle w:val="4"/>
        <w:spacing w:before="287" w:line="285" w:lineRule="auto"/>
        <w:rPr>
          <w:rFonts w:hint="eastAsia"/>
        </w:rPr>
      </w:pPr>
    </w:p>
    <w:p w14:paraId="54904762">
      <w:pPr>
        <w:pStyle w:val="4"/>
        <w:spacing w:before="287" w:line="285" w:lineRule="auto"/>
        <w:rPr>
          <w:rFonts w:hint="eastAsia"/>
        </w:rPr>
      </w:pPr>
      <w:r>
        <w:rPr>
          <w:rFonts w:hint="eastAsia"/>
        </w:rPr>
        <w:t>For (as I have touched already) the thing wherewith the false Apostles which came to overthrow all upbraided him, was this: How now [said they]?</w:t>
      </w:r>
    </w:p>
    <w:p w14:paraId="7FC409A1">
      <w:pPr>
        <w:pStyle w:val="4"/>
        <w:spacing w:before="287" w:line="285" w:lineRule="auto"/>
        <w:rPr>
          <w:rFonts w:hint="eastAsia"/>
        </w:rPr>
      </w:pPr>
      <w:r>
        <w:rPr>
          <w:rFonts w:hint="eastAsia"/>
        </w:rPr>
        <w:t>因为（如我已经触及的）那些来要倾覆一切的假使徒用以责难祂的事是这个：现在怎样呢[他们说]？</w:t>
      </w:r>
    </w:p>
    <w:p w14:paraId="79E449CB">
      <w:pPr>
        <w:pStyle w:val="4"/>
        <w:spacing w:before="287" w:line="285" w:lineRule="auto"/>
        <w:rPr>
          <w:rFonts w:hint="eastAsia"/>
        </w:rPr>
      </w:pPr>
    </w:p>
    <w:p w14:paraId="10206393">
      <w:pPr>
        <w:pStyle w:val="4"/>
        <w:spacing w:before="287" w:line="285" w:lineRule="auto"/>
        <w:rPr>
          <w:rFonts w:hint="eastAsia"/>
        </w:rPr>
      </w:pPr>
      <w:r>
        <w:rPr>
          <w:rFonts w:hint="eastAsia"/>
        </w:rPr>
        <w:t>He has not been the Disciple of the Son of God as Peter and John were: he is a thing born out of season.</w:t>
      </w:r>
    </w:p>
    <w:p w14:paraId="23F2BB55">
      <w:pPr>
        <w:pStyle w:val="4"/>
        <w:spacing w:before="287" w:line="285" w:lineRule="auto"/>
        <w:rPr>
          <w:rFonts w:hint="eastAsia"/>
        </w:rPr>
      </w:pPr>
      <w:r>
        <w:rPr>
          <w:rFonts w:hint="eastAsia"/>
        </w:rPr>
        <w:t>祂未曾像彼得和约翰那样作过上帝儿子的门徒：祂是一个未到产期而生的人。</w:t>
      </w:r>
    </w:p>
    <w:p w14:paraId="49D18936">
      <w:pPr>
        <w:pStyle w:val="4"/>
        <w:spacing w:before="287" w:line="285" w:lineRule="auto"/>
        <w:rPr>
          <w:rFonts w:hint="eastAsia"/>
        </w:rPr>
      </w:pPr>
    </w:p>
    <w:p w14:paraId="52569440">
      <w:pPr>
        <w:pStyle w:val="4"/>
        <w:spacing w:before="287" w:line="285" w:lineRule="auto"/>
        <w:rPr>
          <w:rFonts w:hint="eastAsia"/>
        </w:rPr>
      </w:pPr>
      <w:r>
        <w:rPr>
          <w:rFonts w:hint="eastAsia"/>
        </w:rPr>
        <w:t>And how can he show that he has received his doctrine of Jesus Christ?</w:t>
      </w:r>
    </w:p>
    <w:p w14:paraId="3F224630">
      <w:pPr>
        <w:pStyle w:val="4"/>
        <w:spacing w:before="287" w:line="285" w:lineRule="auto"/>
        <w:rPr>
          <w:rFonts w:hint="eastAsia"/>
        </w:rPr>
      </w:pPr>
      <w:r>
        <w:rPr>
          <w:rFonts w:hint="eastAsia"/>
        </w:rPr>
        <w:t>祂如何能表明祂是从耶稣基督领受了祂的教义呢？</w:t>
      </w:r>
    </w:p>
    <w:p w14:paraId="581B9B38">
      <w:pPr>
        <w:pStyle w:val="4"/>
        <w:spacing w:before="287" w:line="285" w:lineRule="auto"/>
        <w:rPr>
          <w:rFonts w:hint="eastAsia"/>
        </w:rPr>
      </w:pPr>
    </w:p>
    <w:p w14:paraId="174F8912">
      <w:pPr>
        <w:pStyle w:val="4"/>
        <w:spacing w:before="287" w:line="285" w:lineRule="auto"/>
        <w:rPr>
          <w:rFonts w:hint="eastAsia"/>
        </w:rPr>
      </w:pPr>
      <w:r>
        <w:rPr>
          <w:rFonts w:hint="eastAsia"/>
        </w:rPr>
        <w:t>Saint Paul declares that if they will needs inquire of the authority of our Lord Jesus Christ, his rising again ought not to have diminished it.</w:t>
      </w:r>
    </w:p>
    <w:p w14:paraId="07063B79">
      <w:pPr>
        <w:pStyle w:val="4"/>
        <w:spacing w:before="287" w:line="285" w:lineRule="auto"/>
        <w:rPr>
          <w:rFonts w:hint="eastAsia"/>
        </w:rPr>
      </w:pPr>
      <w:r>
        <w:rPr>
          <w:rFonts w:hint="eastAsia"/>
        </w:rPr>
        <w:t>圣保罗宣告，如果他们硬要查问我们主耶稣基督的权柄，祂的复活不应使其减损。</w:t>
      </w:r>
    </w:p>
    <w:p w14:paraId="4D21884C">
      <w:pPr>
        <w:pStyle w:val="4"/>
        <w:spacing w:before="287" w:line="285" w:lineRule="auto"/>
        <w:rPr>
          <w:rFonts w:hint="eastAsia"/>
        </w:rPr>
      </w:pPr>
    </w:p>
    <w:p w14:paraId="4384D0E0">
      <w:pPr>
        <w:pStyle w:val="4"/>
        <w:spacing w:before="287" w:line="285" w:lineRule="auto"/>
        <w:rPr>
          <w:rFonts w:hint="eastAsia"/>
        </w:rPr>
      </w:pPr>
      <w:r>
        <w:rPr>
          <w:rFonts w:hint="eastAsia"/>
        </w:rPr>
        <w:t>Surely though our Lord Jesus Christ were brought low while he had the veil of man's nature upon him, whereby his glory was after a sort hidden: yet was he not abased in himself.</w:t>
      </w:r>
    </w:p>
    <w:p w14:paraId="6AF3B95C">
      <w:pPr>
        <w:pStyle w:val="4"/>
        <w:spacing w:before="287" w:line="285" w:lineRule="auto"/>
        <w:rPr>
          <w:rFonts w:hint="eastAsia"/>
        </w:rPr>
      </w:pPr>
      <w:r>
        <w:rPr>
          <w:rFonts w:hint="eastAsia"/>
        </w:rPr>
        <w:t>当然，尽管我们的主耶稣基督披戴着人性的幔子时被降卑，祂的荣耀由此在某种程度上被隐藏：然而祂本身并未被贬低。</w:t>
      </w:r>
    </w:p>
    <w:p w14:paraId="3BFC065B">
      <w:pPr>
        <w:pStyle w:val="4"/>
        <w:spacing w:before="287" w:line="285" w:lineRule="auto"/>
        <w:rPr>
          <w:rFonts w:hint="eastAsia"/>
        </w:rPr>
      </w:pPr>
    </w:p>
    <w:p w14:paraId="4EED804A">
      <w:pPr>
        <w:pStyle w:val="4"/>
        <w:spacing w:before="287" w:line="285" w:lineRule="auto"/>
        <w:rPr>
          <w:rFonts w:hint="eastAsia"/>
        </w:rPr>
      </w:pPr>
      <w:r>
        <w:rPr>
          <w:rFonts w:hint="eastAsia"/>
        </w:rPr>
        <w:t>For we know that the Angels acknowledged him for their sovereign king, and although he was born in a stable and laid upon the ground as a creature destitute of all help: yet we see that the Stars of the sky bore record of him.</w:t>
      </w:r>
    </w:p>
    <w:p w14:paraId="606E1C12">
      <w:pPr>
        <w:pStyle w:val="4"/>
        <w:spacing w:before="287" w:line="285" w:lineRule="auto"/>
        <w:rPr>
          <w:rFonts w:hint="eastAsia"/>
        </w:rPr>
      </w:pPr>
      <w:r>
        <w:rPr>
          <w:rFonts w:hint="eastAsia"/>
        </w:rPr>
        <w:t>因为我们知道天使们承认祂是他们至高的君王，并且尽管祂生在马槽里，被放在地上如同一个毫无帮助的受造物：然而我们看到天上的星辰为祂作见证。</w:t>
      </w:r>
    </w:p>
    <w:p w14:paraId="1F8B3A6F">
      <w:pPr>
        <w:pStyle w:val="4"/>
        <w:spacing w:before="287" w:line="285" w:lineRule="auto"/>
        <w:rPr>
          <w:rFonts w:hint="eastAsia"/>
        </w:rPr>
      </w:pPr>
    </w:p>
    <w:p w14:paraId="7B3C62C9">
      <w:pPr>
        <w:pStyle w:val="4"/>
        <w:spacing w:before="287" w:line="285" w:lineRule="auto"/>
        <w:rPr>
          <w:rFonts w:hint="eastAsia"/>
        </w:rPr>
      </w:pPr>
      <w:r>
        <w:rPr>
          <w:rFonts w:hint="eastAsia"/>
        </w:rPr>
        <w:t>To be short, the majesty of our Lord Jesus Christ was always sufficiently avouched, as long as he was in this world.</w:t>
      </w:r>
    </w:p>
    <w:p w14:paraId="111C9662">
      <w:pPr>
        <w:pStyle w:val="4"/>
        <w:spacing w:before="287" w:line="285" w:lineRule="auto"/>
        <w:rPr>
          <w:rFonts w:hint="eastAsia"/>
        </w:rPr>
      </w:pPr>
      <w:r>
        <w:rPr>
          <w:rFonts w:hint="eastAsia"/>
        </w:rPr>
        <w:t>简而言之，只要祂在这世上，我们主耶稣基督的威严总是得到充分的证明。</w:t>
      </w:r>
    </w:p>
    <w:p w14:paraId="7EAA249B">
      <w:pPr>
        <w:pStyle w:val="4"/>
        <w:spacing w:before="287" w:line="285" w:lineRule="auto"/>
        <w:rPr>
          <w:rFonts w:hint="eastAsia"/>
        </w:rPr>
      </w:pPr>
    </w:p>
    <w:p w14:paraId="6176C992">
      <w:pPr>
        <w:pStyle w:val="4"/>
        <w:spacing w:before="287" w:line="285" w:lineRule="auto"/>
        <w:rPr>
          <w:rFonts w:hint="eastAsia"/>
        </w:rPr>
      </w:pPr>
      <w:r>
        <w:rPr>
          <w:rFonts w:hint="eastAsia"/>
        </w:rPr>
        <w:t>But yet for all that, there was a much more excellent glory in his resurrection, according as it is said in the first to the Romans, that then he was shown to be the Son of God.</w:t>
      </w:r>
    </w:p>
    <w:p w14:paraId="040574DC">
      <w:pPr>
        <w:pStyle w:val="4"/>
        <w:spacing w:before="287" w:line="285" w:lineRule="auto"/>
        <w:rPr>
          <w:rFonts w:hint="eastAsia"/>
        </w:rPr>
      </w:pPr>
      <w:r>
        <w:rPr>
          <w:rFonts w:hint="eastAsia"/>
        </w:rPr>
        <w:t>但尽管如此，在祂的复活中有远为超卓的荣耀，正如罗马书第一章所说，那时祂被显明是上帝的儿子。</w:t>
      </w:r>
    </w:p>
    <w:p w14:paraId="7F0BA923">
      <w:pPr>
        <w:pStyle w:val="4"/>
        <w:spacing w:before="287" w:line="285" w:lineRule="auto"/>
        <w:rPr>
          <w:rFonts w:hint="eastAsia"/>
        </w:rPr>
      </w:pPr>
    </w:p>
    <w:p w14:paraId="00299BF5">
      <w:pPr>
        <w:pStyle w:val="4"/>
        <w:spacing w:before="287" w:line="285" w:lineRule="auto"/>
        <w:rPr>
          <w:rFonts w:hint="eastAsia"/>
        </w:rPr>
      </w:pPr>
      <w:r>
        <w:rPr>
          <w:rFonts w:hint="eastAsia"/>
        </w:rPr>
        <w:t>And we also have seen in the second Epistle to the Corinthians, that as he suffered under weakness of the flesh, so he was raised again through the wonderful power of God's spirit.</w:t>
      </w:r>
    </w:p>
    <w:p w14:paraId="49097B0E">
      <w:pPr>
        <w:pStyle w:val="4"/>
        <w:spacing w:before="287" w:line="285" w:lineRule="auto"/>
        <w:rPr>
          <w:rFonts w:hint="eastAsia"/>
        </w:rPr>
      </w:pPr>
      <w:r>
        <w:rPr>
          <w:rFonts w:hint="eastAsia"/>
        </w:rPr>
        <w:t>我们也在哥林多后书看到，祂如何在肉体的软弱中受苦，祂也照样藉着上帝圣灵奇妙的大能复活了。</w:t>
      </w:r>
    </w:p>
    <w:p w14:paraId="2F927045">
      <w:pPr>
        <w:pStyle w:val="4"/>
        <w:spacing w:before="287" w:line="285" w:lineRule="auto"/>
        <w:rPr>
          <w:rFonts w:hint="eastAsia"/>
        </w:rPr>
      </w:pPr>
    </w:p>
    <w:p w14:paraId="4B81C806">
      <w:pPr>
        <w:pStyle w:val="4"/>
        <w:spacing w:before="287" w:line="285" w:lineRule="auto"/>
        <w:rPr>
          <w:rFonts w:hint="eastAsia"/>
        </w:rPr>
      </w:pPr>
      <w:r>
        <w:rPr>
          <w:rFonts w:hint="eastAsia"/>
        </w:rPr>
        <w:t>So then, Saint Paul shows, that although our Lord Jesus Christ be not conversant with us nowadays, yet must not his Majesty therefore be diminished nor defaced, that we should not yield him his due and deserved obedience, and receive his word reverently without all gainsaying.</w:t>
      </w:r>
    </w:p>
    <w:p w14:paraId="4AF0C416">
      <w:pPr>
        <w:pStyle w:val="4"/>
        <w:spacing w:before="287" w:line="285" w:lineRule="auto"/>
        <w:rPr>
          <w:rFonts w:hint="eastAsia"/>
        </w:rPr>
      </w:pPr>
      <w:r>
        <w:rPr>
          <w:rFonts w:hint="eastAsia"/>
        </w:rPr>
        <w:t>那么，圣保罗表明，尽管我们的主耶稣基督如今不与我们同行，祂的威严却绝不因此被减损或玷污，以致我们不向祂献上祂配得的顺服，不敬虔地、毫无异议地领受祂的话语。</w:t>
      </w:r>
    </w:p>
    <w:p w14:paraId="3C645A9C">
      <w:pPr>
        <w:pStyle w:val="4"/>
        <w:spacing w:before="287" w:line="285" w:lineRule="auto"/>
        <w:rPr>
          <w:rFonts w:hint="eastAsia"/>
        </w:rPr>
      </w:pPr>
    </w:p>
    <w:p w14:paraId="3F043A69">
      <w:pPr>
        <w:pStyle w:val="4"/>
        <w:spacing w:before="287" w:line="285" w:lineRule="auto"/>
        <w:rPr>
          <w:rFonts w:hint="eastAsia"/>
        </w:rPr>
      </w:pPr>
      <w:r>
        <w:rPr>
          <w:rFonts w:hint="eastAsia"/>
        </w:rPr>
        <w:t>This warning is very behooful for us.</w:t>
      </w:r>
    </w:p>
    <w:p w14:paraId="1347B8BE">
      <w:pPr>
        <w:pStyle w:val="4"/>
        <w:spacing w:before="287" w:line="285" w:lineRule="auto"/>
        <w:rPr>
          <w:rFonts w:hint="eastAsia"/>
        </w:rPr>
      </w:pPr>
      <w:r>
        <w:rPr>
          <w:rFonts w:hint="eastAsia"/>
        </w:rPr>
        <w:t>这个警告对我们极有益处。</w:t>
      </w:r>
    </w:p>
    <w:p w14:paraId="599A8CCB">
      <w:pPr>
        <w:pStyle w:val="4"/>
        <w:spacing w:before="287" w:line="285" w:lineRule="auto"/>
        <w:rPr>
          <w:rFonts w:hint="eastAsia"/>
        </w:rPr>
      </w:pPr>
    </w:p>
    <w:p w14:paraId="2DEF7989">
      <w:pPr>
        <w:pStyle w:val="4"/>
        <w:spacing w:before="287" w:line="285" w:lineRule="auto"/>
        <w:rPr>
          <w:rFonts w:hint="eastAsia"/>
        </w:rPr>
      </w:pPr>
      <w:r>
        <w:rPr>
          <w:rFonts w:hint="eastAsia"/>
        </w:rPr>
        <w:t>For what a number of lightheaded persons do we see, which would have Jesus Christ to be here in visible shape?</w:t>
      </w:r>
    </w:p>
    <w:p w14:paraId="0DAE71EC">
      <w:pPr>
        <w:pStyle w:val="4"/>
        <w:spacing w:before="287" w:line="285" w:lineRule="auto"/>
        <w:rPr>
          <w:rFonts w:hint="eastAsia"/>
        </w:rPr>
      </w:pPr>
      <w:r>
        <w:rPr>
          <w:rFonts w:hint="eastAsia"/>
        </w:rPr>
        <w:t>因为我们看到有多少轻浮之人，想要耶稣基督以可见的形像在这里？</w:t>
      </w:r>
    </w:p>
    <w:p w14:paraId="7D0A1C66">
      <w:pPr>
        <w:pStyle w:val="4"/>
        <w:spacing w:before="287" w:line="285" w:lineRule="auto"/>
        <w:rPr>
          <w:rFonts w:hint="eastAsia"/>
        </w:rPr>
      </w:pPr>
    </w:p>
    <w:p w14:paraId="30188E7C">
      <w:pPr>
        <w:pStyle w:val="4"/>
        <w:spacing w:before="287" w:line="285" w:lineRule="auto"/>
        <w:rPr>
          <w:rFonts w:hint="eastAsia"/>
        </w:rPr>
      </w:pPr>
      <w:r>
        <w:rPr>
          <w:rFonts w:hint="eastAsia"/>
        </w:rPr>
        <w:t>Their saying is,</w:t>
      </w:r>
    </w:p>
    <w:p w14:paraId="2BFE4951">
      <w:pPr>
        <w:pStyle w:val="4"/>
        <w:spacing w:before="287" w:line="285" w:lineRule="auto"/>
        <w:rPr>
          <w:rFonts w:hint="eastAsia"/>
        </w:rPr>
      </w:pPr>
      <w:r>
        <w:rPr>
          <w:rFonts w:hint="eastAsia"/>
        </w:rPr>
        <w:t>他们的说法是，</w:t>
      </w:r>
    </w:p>
    <w:p w14:paraId="5691AD1E">
      <w:pPr>
        <w:pStyle w:val="4"/>
        <w:spacing w:before="287" w:line="285" w:lineRule="auto"/>
        <w:rPr>
          <w:rFonts w:hint="eastAsia"/>
        </w:rPr>
      </w:pPr>
    </w:p>
    <w:p w14:paraId="7EA72520">
      <w:pPr>
        <w:pStyle w:val="4"/>
        <w:spacing w:before="287" w:line="285" w:lineRule="auto"/>
        <w:rPr>
          <w:rFonts w:hint="eastAsia"/>
        </w:rPr>
      </w:pPr>
      <w:r>
        <w:rPr>
          <w:rFonts w:hint="eastAsia"/>
        </w:rPr>
        <w:t>that they would fain see Jesus Christ conversant here beneath, and that then they would at the first push accept whatsoever he spoke to them, so as there should need but one word of his mouth to ravish them, and there should need none other teaching, nor any other man to be much with us.</w:t>
      </w:r>
    </w:p>
    <w:p w14:paraId="28C07F49">
      <w:pPr>
        <w:pStyle w:val="4"/>
        <w:spacing w:before="287" w:line="285" w:lineRule="auto"/>
        <w:rPr>
          <w:rFonts w:hint="eastAsia"/>
        </w:rPr>
      </w:pPr>
      <w:r>
        <w:rPr>
          <w:rFonts w:hint="eastAsia"/>
        </w:rPr>
        <w:t>他们极愿看见耶稣基督在下面这里往来，那样的话他们就会立刻接受祂对他们所说的一切，以致只需祂口中的一句话就能使他们心醉神迷，就不再需要别的教导，也不需要任何其他人常与我们同在了。</w:t>
      </w:r>
    </w:p>
    <w:p w14:paraId="5638EF5E">
      <w:pPr>
        <w:pStyle w:val="4"/>
        <w:spacing w:before="287" w:line="285" w:lineRule="auto"/>
        <w:rPr>
          <w:rFonts w:hint="eastAsia"/>
        </w:rPr>
      </w:pPr>
    </w:p>
    <w:p w14:paraId="153FF8B6">
      <w:pPr>
        <w:pStyle w:val="4"/>
        <w:spacing w:before="287" w:line="285" w:lineRule="auto"/>
        <w:rPr>
          <w:rFonts w:hint="eastAsia"/>
        </w:rPr>
      </w:pPr>
      <w:r>
        <w:rPr>
          <w:rFonts w:hint="eastAsia"/>
        </w:rPr>
        <w:t>Yea, but the Son of God who came down, has performed his charge which was committed to him of God his father: that is to say, he has preached the Gospel, and sufficiently confirmed it by his death and passion.</w:t>
      </w:r>
    </w:p>
    <w:p w14:paraId="7F7043CC">
      <w:pPr>
        <w:pStyle w:val="4"/>
        <w:spacing w:before="287" w:line="285" w:lineRule="auto"/>
        <w:rPr>
          <w:rFonts w:hint="eastAsia"/>
        </w:rPr>
      </w:pPr>
      <w:r>
        <w:rPr>
          <w:rFonts w:hint="eastAsia"/>
        </w:rPr>
        <w:t>是的，但是那降世的上帝儿子，已经完成了祂父上帝托付给祂的职分：也就是说，祂已经传讲了福音，并藉着祂的死和受难充分地确证了它。</w:t>
      </w:r>
    </w:p>
    <w:p w14:paraId="0954A772">
      <w:pPr>
        <w:pStyle w:val="4"/>
        <w:spacing w:before="287" w:line="285" w:lineRule="auto"/>
        <w:rPr>
          <w:rFonts w:hint="eastAsia"/>
        </w:rPr>
      </w:pPr>
    </w:p>
    <w:p w14:paraId="11E294E6">
      <w:pPr>
        <w:pStyle w:val="4"/>
        <w:spacing w:before="287" w:line="285" w:lineRule="auto"/>
        <w:rPr>
          <w:rFonts w:hint="eastAsia"/>
        </w:rPr>
      </w:pPr>
      <w:r>
        <w:rPr>
          <w:rFonts w:hint="eastAsia"/>
        </w:rPr>
        <w:t>Afterward being risen again, he sent forth his Apostles.</w:t>
      </w:r>
    </w:p>
    <w:p w14:paraId="4571CAF4">
      <w:pPr>
        <w:pStyle w:val="4"/>
        <w:spacing w:before="287" w:line="285" w:lineRule="auto"/>
        <w:rPr>
          <w:rFonts w:hint="eastAsia"/>
        </w:rPr>
      </w:pPr>
      <w:r>
        <w:rPr>
          <w:rFonts w:hint="eastAsia"/>
        </w:rPr>
        <w:t>之后祂复活了，就差遣了祂的使徒们。</w:t>
      </w:r>
    </w:p>
    <w:p w14:paraId="636A4408">
      <w:pPr>
        <w:pStyle w:val="4"/>
        <w:spacing w:before="287" w:line="285" w:lineRule="auto"/>
        <w:rPr>
          <w:rFonts w:hint="eastAsia"/>
        </w:rPr>
      </w:pPr>
    </w:p>
    <w:p w14:paraId="5AFD559D">
      <w:pPr>
        <w:pStyle w:val="4"/>
        <w:spacing w:before="287" w:line="285" w:lineRule="auto"/>
        <w:rPr>
          <w:rFonts w:hint="eastAsia"/>
        </w:rPr>
      </w:pPr>
      <w:r>
        <w:rPr>
          <w:rFonts w:hint="eastAsia"/>
        </w:rPr>
        <w:t>And now that he has all sovereign dominion, so as the Angels bow their knees before him, and that he has such a majesty as surmounts all glory both in heaven and earth: ought not all that which he has done, to suffice us thoroughly?</w:t>
      </w:r>
    </w:p>
    <w:p w14:paraId="59C11C3B">
      <w:pPr>
        <w:pStyle w:val="4"/>
        <w:spacing w:before="287" w:line="285" w:lineRule="auto"/>
        <w:rPr>
          <w:rFonts w:hint="eastAsia"/>
        </w:rPr>
      </w:pPr>
      <w:r>
        <w:rPr>
          <w:rFonts w:hint="eastAsia"/>
        </w:rPr>
        <w:t>既然现在祂拥有一切至高的统治权，以致天使们都在祂面前屈膝，并且祂拥有超越天上地下一切荣耀的威严：难道祂所成就的一切，还不足以完全满足我们吗？</w:t>
      </w:r>
    </w:p>
    <w:p w14:paraId="195999EF">
      <w:pPr>
        <w:pStyle w:val="4"/>
        <w:spacing w:before="287" w:line="285" w:lineRule="auto"/>
        <w:rPr>
          <w:rFonts w:hint="eastAsia"/>
        </w:rPr>
      </w:pPr>
    </w:p>
    <w:p w14:paraId="44D99240">
      <w:pPr>
        <w:pStyle w:val="4"/>
        <w:spacing w:before="287" w:line="285" w:lineRule="auto"/>
        <w:rPr>
          <w:rFonts w:hint="eastAsia"/>
        </w:rPr>
      </w:pPr>
      <w:r>
        <w:rPr>
          <w:rFonts w:hint="eastAsia"/>
        </w:rPr>
        <w:t>When it pleases him to send us mortal men, and to send forth the message and inestimable treasure of his Gospel in brittle vessels, and yet notwithstanding will have us to receive them: is it not a mockery to say, that if Jesus Christ were with us and in our company, we would obey him?</w:t>
      </w:r>
    </w:p>
    <w:p w14:paraId="0FB5577E">
      <w:pPr>
        <w:pStyle w:val="4"/>
        <w:spacing w:before="287" w:line="285" w:lineRule="auto"/>
        <w:rPr>
          <w:rFonts w:hint="eastAsia"/>
        </w:rPr>
      </w:pPr>
      <w:r>
        <w:rPr>
          <w:rFonts w:hint="eastAsia"/>
        </w:rPr>
        <w:t>当祂乐意差遣我们这些必死的人，并在脆弱的器皿中发出祂福音的信息和无法估量的珍宝，然而尽管如此仍要我们接纳他们时：难道说，如果耶稣基督与我们同在、在我们的伙伴中，我们就会顺服祂，这岂不是一种嘲弄吗？</w:t>
      </w:r>
    </w:p>
    <w:p w14:paraId="25FC0FC8">
      <w:pPr>
        <w:pStyle w:val="4"/>
        <w:spacing w:before="287" w:line="285" w:lineRule="auto"/>
        <w:rPr>
          <w:rFonts w:hint="eastAsia"/>
        </w:rPr>
      </w:pPr>
    </w:p>
    <w:p w14:paraId="316A9A36">
      <w:pPr>
        <w:pStyle w:val="4"/>
        <w:spacing w:before="287" w:line="285" w:lineRule="auto"/>
        <w:rPr>
          <w:rFonts w:hint="eastAsia"/>
        </w:rPr>
      </w:pPr>
      <w:r>
        <w:rPr>
          <w:rFonts w:hint="eastAsia"/>
        </w:rPr>
        <w:t>For if heaven and earth must be fain to quake under him, and his Majesty be known even to the Devils of hell: and yet for all that, we continue blockish, and pretend that he is too far off from us: yet notwithstanding our Lord Jesus shows sufficiently that he has not forsaken us, seeing we have the Gospel preached unto us: And that although he dwell not with us here below in visible shape, yet notwithstanding we shall be continually joined with him, and that forasmuch as he is our head, he will govern his body, and there shall be one inseparable bond between him and us.</w:t>
      </w:r>
    </w:p>
    <w:p w14:paraId="50102DC7">
      <w:pPr>
        <w:pStyle w:val="4"/>
        <w:spacing w:before="287" w:line="285" w:lineRule="auto"/>
        <w:rPr>
          <w:rFonts w:hint="eastAsia"/>
        </w:rPr>
      </w:pPr>
      <w:r>
        <w:rPr>
          <w:rFonts w:hint="eastAsia"/>
        </w:rPr>
        <w:t>因为如果天地都必须乐意在祂面前战兢，祂的威严甚至连地狱的魔鬼都知道：然而尽管如此，我们仍然愚顽，假装祂离我们太远：然而尽管如此，我们的主耶稣充分显明祂未曾离弃我们，因为我们有福音传给我们：并且尽管祂不以可见的形像住在我们下面这里，然而尽管如此，我们将持续与祂联合，并且因为祂是我们的头，祂必管理祂的身体，在祂和我们之间将有一个不可分割的联结。</w:t>
      </w:r>
    </w:p>
    <w:p w14:paraId="3D4628B1">
      <w:pPr>
        <w:pStyle w:val="4"/>
        <w:spacing w:before="287" w:line="285" w:lineRule="auto"/>
        <w:rPr>
          <w:rFonts w:hint="eastAsia"/>
        </w:rPr>
      </w:pPr>
    </w:p>
    <w:p w14:paraId="59B3C111">
      <w:pPr>
        <w:pStyle w:val="4"/>
        <w:spacing w:before="287" w:line="285" w:lineRule="auto"/>
        <w:rPr>
          <w:rFonts w:hint="eastAsia"/>
        </w:rPr>
      </w:pPr>
      <w:r>
        <w:rPr>
          <w:rFonts w:hint="eastAsia"/>
        </w:rPr>
        <w:t>Now seeing it is so, we ought of right to yield him obedience, and his resurrection ought to touch us to the quick, and to work such a reverent awfulness in us, that whenever the name of our Lord Jesus Christ is spoken of, we may be sure that it is the name whereof the Prophet speaks, whereby all men ought to swear, and whereat they ought to bow their knees.</w:t>
      </w:r>
    </w:p>
    <w:p w14:paraId="5EE98800">
      <w:pPr>
        <w:pStyle w:val="4"/>
        <w:spacing w:before="287" w:line="285" w:lineRule="auto"/>
        <w:rPr>
          <w:rFonts w:hint="eastAsia"/>
        </w:rPr>
      </w:pPr>
      <w:r>
        <w:rPr>
          <w:rFonts w:hint="eastAsia"/>
        </w:rPr>
        <w:t>既然如此，我们就理当向祂献上顺服，祂的复活应当深深触动我们，并在我们里面生发如此敬虔的畏惧，以致每当提及我们主耶稣基督的名时，我们可以确信那就是先知所说的那名，万民都当指着那名起誓，并在那名面前屈膝。</w:t>
      </w:r>
    </w:p>
    <w:p w14:paraId="257EE1B3">
      <w:pPr>
        <w:pStyle w:val="4"/>
        <w:spacing w:before="287" w:line="285" w:lineRule="auto"/>
        <w:rPr>
          <w:rFonts w:hint="eastAsia"/>
        </w:rPr>
      </w:pPr>
    </w:p>
    <w:p w14:paraId="52B494AA">
      <w:pPr>
        <w:pStyle w:val="4"/>
        <w:spacing w:before="287" w:line="285" w:lineRule="auto"/>
        <w:rPr>
          <w:rFonts w:hint="eastAsia"/>
        </w:rPr>
      </w:pPr>
      <w:r>
        <w:rPr>
          <w:rFonts w:hint="eastAsia"/>
        </w:rPr>
        <w:t>Thus you see in effect</w:t>
      </w:r>
    </w:p>
    <w:p w14:paraId="57FADC9D">
      <w:pPr>
        <w:pStyle w:val="4"/>
        <w:spacing w:before="287" w:line="285" w:lineRule="auto"/>
        <w:rPr>
          <w:rFonts w:hint="eastAsia"/>
        </w:rPr>
      </w:pPr>
      <w:r>
        <w:rPr>
          <w:rFonts w:hint="eastAsia"/>
        </w:rPr>
        <w:t>这样你们实际上就看到</w:t>
      </w:r>
    </w:p>
    <w:p w14:paraId="362C8EA3">
      <w:pPr>
        <w:pStyle w:val="4"/>
        <w:spacing w:before="287" w:line="285" w:lineRule="auto"/>
        <w:rPr>
          <w:rFonts w:hint="eastAsia"/>
        </w:rPr>
      </w:pPr>
    </w:p>
    <w:p w14:paraId="699A82E6">
      <w:pPr>
        <w:pStyle w:val="4"/>
        <w:spacing w:before="287" w:line="285" w:lineRule="auto"/>
        <w:rPr>
          <w:rFonts w:hint="eastAsia"/>
        </w:rPr>
      </w:pPr>
      <w:r>
        <w:rPr>
          <w:rFonts w:hint="eastAsia"/>
        </w:rPr>
        <w:t>that the thing which we have to bear in mind, is, that we should not measure the Gospel after the respect and reputation of those that speak unto us, for why, they be frail men.</w:t>
      </w:r>
    </w:p>
    <w:p w14:paraId="21B4CE01">
      <w:pPr>
        <w:pStyle w:val="4"/>
        <w:spacing w:before="287" w:line="285" w:lineRule="auto"/>
        <w:rPr>
          <w:rFonts w:hint="eastAsia"/>
        </w:rPr>
      </w:pPr>
      <w:r>
        <w:rPr>
          <w:rFonts w:hint="eastAsia"/>
        </w:rPr>
        <w:t>我们必须牢记的事是，我们不应根据那些对我们说话之人的体面和声望来衡量福音，因为什么呢，他们是软弱的人。</w:t>
      </w:r>
    </w:p>
    <w:p w14:paraId="127D9679">
      <w:pPr>
        <w:pStyle w:val="4"/>
        <w:spacing w:before="287" w:line="285" w:lineRule="auto"/>
        <w:rPr>
          <w:rFonts w:hint="eastAsia"/>
        </w:rPr>
      </w:pPr>
    </w:p>
    <w:p w14:paraId="08842021">
      <w:pPr>
        <w:pStyle w:val="4"/>
        <w:spacing w:before="287" w:line="285" w:lineRule="auto"/>
        <w:rPr>
          <w:rFonts w:hint="eastAsia"/>
        </w:rPr>
      </w:pPr>
      <w:r>
        <w:rPr>
          <w:rFonts w:hint="eastAsia"/>
        </w:rPr>
        <w:t>Neither is that the thing whereon we ought to stay: for that were as much to say, as we should settle our salvation upon the credit of men, which might cause us to rest upon the world: but we must understand, that it is Jesus Christ who speaks.</w:t>
      </w:r>
    </w:p>
    <w:p w14:paraId="7465F42E">
      <w:pPr>
        <w:pStyle w:val="4"/>
        <w:spacing w:before="287" w:line="285" w:lineRule="auto"/>
        <w:rPr>
          <w:rFonts w:hint="eastAsia"/>
        </w:rPr>
      </w:pPr>
      <w:r>
        <w:rPr>
          <w:rFonts w:hint="eastAsia"/>
        </w:rPr>
        <w:t>那也不是我们应当依赖的事物：因为那等于说，我们应当将我们的救恩建立在人的信誉上，这可能导致我们依靠世界：但我们必须明白，是耶稣基督在说话。</w:t>
      </w:r>
    </w:p>
    <w:p w14:paraId="4882D0C8">
      <w:pPr>
        <w:pStyle w:val="4"/>
        <w:spacing w:before="287" w:line="285" w:lineRule="auto"/>
        <w:rPr>
          <w:rFonts w:hint="eastAsia"/>
        </w:rPr>
      </w:pPr>
    </w:p>
    <w:p w14:paraId="62B38B36">
      <w:pPr>
        <w:pStyle w:val="4"/>
        <w:spacing w:before="287" w:line="285" w:lineRule="auto"/>
        <w:rPr>
          <w:rFonts w:hint="eastAsia"/>
        </w:rPr>
      </w:pPr>
      <w:r>
        <w:rPr>
          <w:rFonts w:hint="eastAsia"/>
        </w:rPr>
        <w:t>And how?</w:t>
      </w:r>
    </w:p>
    <w:p w14:paraId="208D4B7F">
      <w:pPr>
        <w:pStyle w:val="4"/>
        <w:spacing w:before="287" w:line="285" w:lineRule="auto"/>
        <w:rPr>
          <w:rFonts w:hint="eastAsia"/>
        </w:rPr>
      </w:pPr>
      <w:r>
        <w:rPr>
          <w:rFonts w:hint="eastAsia"/>
        </w:rPr>
        <w:t>如何说呢？</w:t>
      </w:r>
    </w:p>
    <w:p w14:paraId="74C71B4C">
      <w:pPr>
        <w:pStyle w:val="4"/>
        <w:spacing w:before="287" w:line="285" w:lineRule="auto"/>
        <w:rPr>
          <w:rFonts w:hint="eastAsia"/>
        </w:rPr>
      </w:pPr>
    </w:p>
    <w:p w14:paraId="356A07CD">
      <w:pPr>
        <w:pStyle w:val="4"/>
        <w:spacing w:before="287" w:line="285" w:lineRule="auto"/>
        <w:rPr>
          <w:rFonts w:hint="eastAsia"/>
        </w:rPr>
      </w:pPr>
      <w:r>
        <w:rPr>
          <w:rFonts w:hint="eastAsia"/>
        </w:rPr>
        <w:t>In the Majesty that is given him by God his father: for the power of the holy Ghost was then showed to the full, when he was raised from the dead.</w:t>
      </w:r>
    </w:p>
    <w:p w14:paraId="0EE3F297">
      <w:pPr>
        <w:pStyle w:val="4"/>
        <w:spacing w:before="287" w:line="285" w:lineRule="auto"/>
        <w:rPr>
          <w:rFonts w:hint="eastAsia"/>
        </w:rPr>
      </w:pPr>
      <w:r>
        <w:rPr>
          <w:rFonts w:hint="eastAsia"/>
        </w:rPr>
        <w:t>在祂父上帝所赐给祂的威严中：因为当祂从死里复活时，圣灵的大能就完全显明了。</w:t>
      </w:r>
    </w:p>
    <w:p w14:paraId="225D4611">
      <w:pPr>
        <w:pStyle w:val="4"/>
        <w:spacing w:before="287" w:line="285" w:lineRule="auto"/>
        <w:rPr>
          <w:rFonts w:hint="eastAsia"/>
        </w:rPr>
      </w:pPr>
    </w:p>
    <w:p w14:paraId="5115AFC3">
      <w:pPr>
        <w:pStyle w:val="4"/>
        <w:spacing w:before="287" w:line="285" w:lineRule="auto"/>
        <w:rPr>
          <w:rFonts w:hint="eastAsia"/>
        </w:rPr>
      </w:pPr>
      <w:r>
        <w:rPr>
          <w:rFonts w:hint="eastAsia"/>
        </w:rPr>
        <w:t>Then seeing our Lord Jesus Christ has obtained such authority when he was lifted up into heaven, as to have superiority over all creatures: let us learn to submit ourselves to him, and let the same serve to hold us in awe, that his word may be received of us, and we assure ourselves that he governs us, and that it becomes us to suffer ourselves to be taught in his name, and to understand that although the word which is preached unto us proceed out of the mouth of men, yet notwithstanding it is by the authority of God, and our salvation must be grounded thereupon, as well as though heaven opened an hundred thousand times to show us the glory of God.</w:t>
      </w:r>
    </w:p>
    <w:p w14:paraId="6F27CD0A">
      <w:pPr>
        <w:pStyle w:val="4"/>
        <w:spacing w:before="287" w:line="285" w:lineRule="auto"/>
        <w:rPr>
          <w:rFonts w:hint="eastAsia"/>
        </w:rPr>
      </w:pPr>
      <w:r>
        <w:rPr>
          <w:rFonts w:hint="eastAsia"/>
        </w:rPr>
        <w:t>那么既然我们的主耶稣基督升天时获得了如此的权柄，以致拥有超越一切受造物的优越性：就让我们学习顺服祂，并让这同样使我们心存敬畏，以致祂的话语能被我们领受，并且我们确信祂管理我们，我们理当容让自己奉祂的名受教，并明白尽管传给我们的道是出自人的口，然而尽管如此，它乃是凭着上帝的权柄，我们的救恩必须建立在其上，就如同天开了十万次向我们显明上帝的荣耀一样。</w:t>
      </w:r>
    </w:p>
    <w:p w14:paraId="12A7E77F">
      <w:pPr>
        <w:pStyle w:val="4"/>
        <w:spacing w:before="287" w:line="285" w:lineRule="auto"/>
        <w:rPr>
          <w:rFonts w:hint="eastAsia"/>
        </w:rPr>
      </w:pPr>
    </w:p>
    <w:p w14:paraId="696264BF">
      <w:pPr>
        <w:pStyle w:val="4"/>
        <w:spacing w:before="287" w:line="285" w:lineRule="auto"/>
        <w:rPr>
          <w:rFonts w:hint="eastAsia"/>
        </w:rPr>
      </w:pPr>
      <w:r>
        <w:rPr>
          <w:rFonts w:hint="eastAsia"/>
        </w:rPr>
        <w:t>Lo (say I), how it behooves us to be taught in this world, until God has gathered us into his everlasting heritage.</w:t>
      </w:r>
    </w:p>
    <w:p w14:paraId="2F916371">
      <w:pPr>
        <w:pStyle w:val="4"/>
        <w:spacing w:before="287" w:line="285" w:lineRule="auto"/>
        <w:rPr>
          <w:rFonts w:hint="eastAsia"/>
        </w:rPr>
      </w:pPr>
      <w:r>
        <w:rPr>
          <w:rFonts w:hint="eastAsia"/>
        </w:rPr>
        <w:t>看哪（我说），我们在这世上是何等需要受教，直到上帝将我们聚集到祂永恒的产业中。</w:t>
      </w:r>
    </w:p>
    <w:p w14:paraId="24FDCE60">
      <w:pPr>
        <w:pStyle w:val="4"/>
        <w:spacing w:before="287" w:line="285" w:lineRule="auto"/>
        <w:rPr>
          <w:rFonts w:hint="eastAsia"/>
        </w:rPr>
      </w:pPr>
    </w:p>
    <w:p w14:paraId="19153631">
      <w:pPr>
        <w:pStyle w:val="4"/>
        <w:spacing w:before="287" w:line="285" w:lineRule="auto"/>
        <w:rPr>
          <w:rFonts w:hint="eastAsia"/>
        </w:rPr>
      </w:pPr>
      <w:r>
        <w:rPr>
          <w:rFonts w:hint="eastAsia"/>
        </w:rPr>
        <w:t>And that is the thing which we have to bear in mind, concerning that the glory of our Lord Jesus Christ is expressly set down in this place.</w:t>
      </w:r>
    </w:p>
    <w:p w14:paraId="12A62949">
      <w:pPr>
        <w:pStyle w:val="4"/>
        <w:spacing w:before="287" w:line="285" w:lineRule="auto"/>
        <w:rPr>
          <w:rFonts w:hint="eastAsia"/>
        </w:rPr>
      </w:pPr>
      <w:r>
        <w:rPr>
          <w:rFonts w:hint="eastAsia"/>
        </w:rPr>
        <w:t>这就是我们必须牢记的事，关于我们主耶稣基督的荣耀在此处被明确记载。</w:t>
      </w:r>
    </w:p>
    <w:p w14:paraId="5DDFC9FF">
      <w:pPr>
        <w:pStyle w:val="4"/>
        <w:spacing w:before="287" w:line="285" w:lineRule="auto"/>
        <w:rPr>
          <w:rFonts w:hint="eastAsia"/>
        </w:rPr>
      </w:pPr>
    </w:p>
    <w:p w14:paraId="6DFBF3A8">
      <w:pPr>
        <w:pStyle w:val="4"/>
        <w:spacing w:before="287" w:line="285" w:lineRule="auto"/>
        <w:rPr>
          <w:rFonts w:hint="eastAsia"/>
        </w:rPr>
      </w:pPr>
      <w:r>
        <w:rPr>
          <w:rFonts w:hint="eastAsia"/>
        </w:rPr>
        <w:t>Now let us fall down before the Majesty of our good God with acknowledgment of our faults, praying him to vouchsafe to make us to feel them, that he may draw us to repentance the better, and that we may always hope that if we be once renewed by him, we shall thoroughly perceive that it is he who rules us by his holy spirit, so as having that record imprinted in our hearts, we may boast without hypocrisy that we are not tied to this world although we be in it, and that we dwell in it but as pilgrims and strangers, because we have a</w:t>
      </w:r>
    </w:p>
    <w:p w14:paraId="67FDD0CF">
      <w:pPr>
        <w:pStyle w:val="4"/>
        <w:spacing w:before="287" w:line="285" w:lineRule="auto"/>
        <w:rPr>
          <w:rFonts w:hint="eastAsia"/>
        </w:rPr>
      </w:pPr>
      <w:r>
        <w:rPr>
          <w:rFonts w:hint="eastAsia"/>
        </w:rPr>
        <w:t>现在让我们俯伏在我们良善上帝的威严面前，承认我们的过犯，祈求祂恩准使我们感受到它们，以使祂能更好地引领我们悔改，并且使我们能常常盼望，如果我们一旦被祂更新，我们将彻底认识到是祂藉着祂的圣灵管理我们，以致将那凭据印在我们心中，我们就可以毫无虚假地夸口说，我们虽在这世上，却不被这世界捆绑，我们住在其中不过是作客旅和寄居的，因为我们有</w:t>
      </w:r>
    </w:p>
    <w:p w14:paraId="402D3BA8">
      <w:pPr>
        <w:pStyle w:val="4"/>
        <w:spacing w:before="287" w:line="285" w:lineRule="auto"/>
        <w:rPr>
          <w:rFonts w:hint="eastAsia"/>
        </w:rPr>
      </w:pPr>
    </w:p>
    <w:p w14:paraId="11D3B1C0">
      <w:pPr>
        <w:pStyle w:val="4"/>
        <w:spacing w:before="287" w:line="285" w:lineRule="auto"/>
        <w:rPr>
          <w:rFonts w:hint="eastAsia"/>
        </w:rPr>
      </w:pPr>
      <w:r>
        <w:rPr>
          <w:rFonts w:hint="eastAsia"/>
        </w:rPr>
        <w:t>better dwelling place in heaven, where our heritage is thoroughly assured unto us by faith, although we possess it not presently.</w:t>
      </w:r>
    </w:p>
    <w:p w14:paraId="6E7DC9F6">
      <w:pPr>
        <w:pStyle w:val="4"/>
        <w:spacing w:before="287" w:line="285" w:lineRule="auto"/>
        <w:rPr>
          <w:rFonts w:hint="eastAsia"/>
        </w:rPr>
      </w:pPr>
      <w:r>
        <w:rPr>
          <w:rFonts w:hint="eastAsia"/>
        </w:rPr>
        <w:t>一个更美的住所在天上，在那里我们的产业藉着信已为我们完全确保了，尽管我们现今尚未拥有它。</w:t>
      </w:r>
    </w:p>
    <w:p w14:paraId="06152F3E">
      <w:pPr>
        <w:pStyle w:val="4"/>
        <w:spacing w:before="287" w:line="285" w:lineRule="auto"/>
        <w:rPr>
          <w:rFonts w:hint="eastAsia"/>
        </w:rPr>
      </w:pPr>
    </w:p>
    <w:p w14:paraId="2094D421">
      <w:pPr>
        <w:pStyle w:val="4"/>
        <w:spacing w:before="287" w:line="285" w:lineRule="auto"/>
        <w:rPr>
          <w:rFonts w:hint="eastAsia"/>
        </w:rPr>
      </w:pPr>
      <w:r>
        <w:rPr>
          <w:rFonts w:hint="eastAsia"/>
        </w:rPr>
        <w:t>That it may please him to grant this grace, not only to us but also to all people and nations of the earth, etc.</w:t>
      </w:r>
    </w:p>
    <w:p w14:paraId="43534BDE">
      <w:pPr>
        <w:pStyle w:val="4"/>
        <w:spacing w:before="287" w:line="285" w:lineRule="auto"/>
        <w:rPr>
          <w:rFonts w:hint="eastAsia"/>
        </w:rPr>
      </w:pPr>
      <w:r>
        <w:rPr>
          <w:rFonts w:hint="eastAsia"/>
        </w:rPr>
        <w:t>愿祂乐意将这恩典赐下，不仅赐给我们，也赐给地上万民万族，等等。</w:t>
      </w:r>
    </w:p>
    <w:p w14:paraId="038177A9">
      <w:pPr>
        <w:pStyle w:val="4"/>
        <w:spacing w:before="287" w:line="285" w:lineRule="auto"/>
        <w:rPr>
          <w:rFonts w:hint="eastAsia"/>
        </w:rPr>
      </w:pPr>
    </w:p>
    <w:p w14:paraId="3460E0F8">
      <w:pPr>
        <w:pStyle w:val="3"/>
        <w:bidi w:val="0"/>
        <w:rPr>
          <w:rFonts w:hint="eastAsia"/>
        </w:rPr>
      </w:pPr>
      <w:r>
        <w:rPr>
          <w:rFonts w:hint="eastAsia"/>
        </w:rPr>
        <w:t>The Second Sermon upon the First Chapter.</w:t>
      </w:r>
    </w:p>
    <w:p w14:paraId="2BC49E0F">
      <w:pPr>
        <w:pStyle w:val="3"/>
        <w:bidi w:val="0"/>
        <w:rPr>
          <w:rFonts w:hint="eastAsia"/>
        </w:rPr>
      </w:pPr>
      <w:r>
        <w:rPr>
          <w:rFonts w:hint="eastAsia"/>
        </w:rPr>
        <w:t>第二篇讲道 关于第一章。</w:t>
      </w:r>
    </w:p>
    <w:p w14:paraId="11CFF621">
      <w:pPr>
        <w:pStyle w:val="4"/>
        <w:spacing w:before="287" w:line="285" w:lineRule="auto"/>
        <w:rPr>
          <w:rFonts w:hint="eastAsia"/>
        </w:rPr>
      </w:pPr>
    </w:p>
    <w:p w14:paraId="134D0429">
      <w:pPr>
        <w:pStyle w:val="4"/>
        <w:spacing w:before="287" w:line="285" w:lineRule="auto"/>
        <w:rPr>
          <w:rFonts w:hint="eastAsia"/>
        </w:rPr>
      </w:pPr>
      <w:r>
        <w:rPr>
          <w:rFonts w:hint="eastAsia"/>
        </w:rPr>
        <w:t>3Grace be unto you and peace from God the father, and from our Lord Jesus Christ.</w:t>
      </w:r>
    </w:p>
    <w:p w14:paraId="76B2BD3B">
      <w:pPr>
        <w:pStyle w:val="4"/>
        <w:spacing w:before="287" w:line="285" w:lineRule="auto"/>
        <w:rPr>
          <w:rFonts w:hint="eastAsia"/>
        </w:rPr>
      </w:pPr>
      <w:r>
        <w:rPr>
          <w:rFonts w:hint="eastAsia"/>
        </w:rPr>
        <w:t>3 愿恩惠平安，从父上帝和我们的主耶稣基督，归与你们。</w:t>
      </w:r>
    </w:p>
    <w:p w14:paraId="708EC617">
      <w:pPr>
        <w:pStyle w:val="4"/>
        <w:spacing w:before="287" w:line="285" w:lineRule="auto"/>
        <w:rPr>
          <w:rFonts w:hint="eastAsia"/>
        </w:rPr>
      </w:pPr>
    </w:p>
    <w:p w14:paraId="5C6F19C5">
      <w:pPr>
        <w:pStyle w:val="4"/>
        <w:spacing w:before="287" w:line="285" w:lineRule="auto"/>
        <w:rPr>
          <w:rFonts w:hint="eastAsia"/>
        </w:rPr>
      </w:pPr>
      <w:r>
        <w:rPr>
          <w:rFonts w:hint="eastAsia"/>
        </w:rPr>
        <w:t>4Who gave himself for our sins, to deliver us from this evil world according to the will of God our father.</w:t>
      </w:r>
    </w:p>
    <w:p w14:paraId="354CF349">
      <w:pPr>
        <w:pStyle w:val="4"/>
        <w:spacing w:before="287" w:line="285" w:lineRule="auto"/>
        <w:rPr>
          <w:rFonts w:hint="eastAsia"/>
        </w:rPr>
      </w:pPr>
      <w:r>
        <w:rPr>
          <w:rFonts w:hint="eastAsia"/>
        </w:rPr>
        <w:t>4 祂照我们父上帝的旨意为我们的罪舍己，要救我们脱离这罪恶的世代。</w:t>
      </w:r>
    </w:p>
    <w:p w14:paraId="684A9AB4">
      <w:pPr>
        <w:pStyle w:val="4"/>
        <w:spacing w:before="287" w:line="285" w:lineRule="auto"/>
        <w:rPr>
          <w:rFonts w:hint="eastAsia"/>
        </w:rPr>
      </w:pPr>
    </w:p>
    <w:p w14:paraId="0E70D00C">
      <w:pPr>
        <w:pStyle w:val="4"/>
        <w:spacing w:before="287" w:line="285" w:lineRule="auto"/>
        <w:rPr>
          <w:rFonts w:hint="eastAsia"/>
        </w:rPr>
      </w:pPr>
      <w:r>
        <w:rPr>
          <w:rFonts w:hint="eastAsia"/>
        </w:rPr>
        <w:t>5To whom be glory forevermore, Amen.</w:t>
      </w:r>
    </w:p>
    <w:p w14:paraId="50656DCB">
      <w:pPr>
        <w:pStyle w:val="4"/>
        <w:spacing w:before="287" w:line="285" w:lineRule="auto"/>
        <w:rPr>
          <w:rFonts w:hint="eastAsia"/>
        </w:rPr>
      </w:pPr>
      <w:r>
        <w:rPr>
          <w:rFonts w:hint="eastAsia"/>
        </w:rPr>
        <w:t>5 但愿荣耀归于祂直到永永远远。阿们。</w:t>
      </w:r>
    </w:p>
    <w:p w14:paraId="414EF0F7">
      <w:pPr>
        <w:pStyle w:val="4"/>
        <w:spacing w:before="287" w:line="285" w:lineRule="auto"/>
        <w:rPr>
          <w:rFonts w:hint="eastAsia"/>
        </w:rPr>
      </w:pPr>
    </w:p>
    <w:p w14:paraId="15EDF094">
      <w:pPr>
        <w:pStyle w:val="4"/>
        <w:spacing w:before="287" w:line="285" w:lineRule="auto"/>
        <w:rPr>
          <w:rFonts w:hint="eastAsia"/>
        </w:rPr>
      </w:pPr>
      <w:r>
        <w:rPr>
          <w:rFonts w:hint="eastAsia"/>
        </w:rPr>
        <w:t>There is no person but desires their own welfare, and we are inclined thereto by nature.</w:t>
      </w:r>
    </w:p>
    <w:p w14:paraId="4FC6EDE8">
      <w:pPr>
        <w:pStyle w:val="4"/>
        <w:spacing w:before="287" w:line="285" w:lineRule="auto"/>
        <w:rPr>
          <w:rFonts w:hint="eastAsia"/>
        </w:rPr>
      </w:pPr>
      <w:r>
        <w:rPr>
          <w:rFonts w:hint="eastAsia"/>
        </w:rPr>
        <w:t>无人不渴望自身的福祉，我们本性也倾向于此。</w:t>
      </w:r>
    </w:p>
    <w:p w14:paraId="2B110F88">
      <w:pPr>
        <w:pStyle w:val="4"/>
        <w:spacing w:before="287" w:line="285" w:lineRule="auto"/>
        <w:rPr>
          <w:rFonts w:hint="eastAsia"/>
        </w:rPr>
      </w:pPr>
    </w:p>
    <w:p w14:paraId="14A4AEEC">
      <w:pPr>
        <w:pStyle w:val="4"/>
        <w:spacing w:before="287" w:line="285" w:lineRule="auto"/>
        <w:rPr>
          <w:rFonts w:hint="eastAsia"/>
        </w:rPr>
      </w:pPr>
      <w:r>
        <w:rPr>
          <w:rFonts w:hint="eastAsia"/>
        </w:rPr>
        <w:t>Nevertheless, we are very far misled in that regard and know not whence all welfare springs, much less the true cause of our happiness, namely that God loves us and that we are assured that He considers us His children.</w:t>
      </w:r>
    </w:p>
    <w:p w14:paraId="61C2498F">
      <w:pPr>
        <w:pStyle w:val="4"/>
        <w:spacing w:before="287" w:line="285" w:lineRule="auto"/>
        <w:rPr>
          <w:rFonts w:hint="eastAsia"/>
        </w:rPr>
      </w:pPr>
      <w:r>
        <w:rPr>
          <w:rFonts w:hint="eastAsia"/>
        </w:rPr>
        <w:t>然而，我们在这方面被严重误导，不知道一切福祉源自何处，更不知道我们幸福的真正原因，即上帝爱我们，并且我们确信祂视我们为祂的儿女。</w:t>
      </w:r>
    </w:p>
    <w:p w14:paraId="61C2218F">
      <w:pPr>
        <w:pStyle w:val="4"/>
        <w:spacing w:before="287" w:line="285" w:lineRule="auto"/>
        <w:rPr>
          <w:rFonts w:hint="eastAsia"/>
        </w:rPr>
      </w:pPr>
    </w:p>
    <w:p w14:paraId="36F659E4">
      <w:pPr>
        <w:pStyle w:val="4"/>
        <w:spacing w:before="287" w:line="285" w:lineRule="auto"/>
        <w:rPr>
          <w:rFonts w:hint="eastAsia"/>
        </w:rPr>
      </w:pPr>
      <w:r>
        <w:rPr>
          <w:rFonts w:hint="eastAsia"/>
        </w:rPr>
        <w:t>For without that, all the prosperity of the world is nothing; rather, it shall always turn to our harm because until such time as God receives us into His favor, we are all accursed, and the goods that we receive from His hand shall cost us dearly, for they do not belong to us until we are in the fellowship of His children.</w:t>
      </w:r>
    </w:p>
    <w:p w14:paraId="05FC4702">
      <w:pPr>
        <w:pStyle w:val="4"/>
        <w:spacing w:before="287" w:line="285" w:lineRule="auto"/>
        <w:rPr>
          <w:rFonts w:hint="eastAsia"/>
        </w:rPr>
      </w:pPr>
      <w:r>
        <w:rPr>
          <w:rFonts w:hint="eastAsia"/>
        </w:rPr>
        <w:t>因为没有这一点，世界上一切的兴盛都算不得什么；反而，它将总是转为我们的损害，因为直到上帝接纳我们进入祂的恩惠中之前，我们都是被咒诅的，我们从祂手中领受的福益将使我们付出沉重代价，因为它们不属于我们，直到我们在祂儿女的团契中。</w:t>
      </w:r>
    </w:p>
    <w:p w14:paraId="7E3C50F8">
      <w:pPr>
        <w:pStyle w:val="4"/>
        <w:spacing w:before="287" w:line="285" w:lineRule="auto"/>
        <w:rPr>
          <w:rFonts w:hint="eastAsia"/>
        </w:rPr>
      </w:pPr>
    </w:p>
    <w:p w14:paraId="161C2E9C">
      <w:pPr>
        <w:pStyle w:val="4"/>
        <w:spacing w:before="287" w:line="285" w:lineRule="auto"/>
        <w:rPr>
          <w:rFonts w:hint="eastAsia"/>
        </w:rPr>
      </w:pPr>
      <w:r>
        <w:rPr>
          <w:rFonts w:hint="eastAsia"/>
        </w:rPr>
        <w:t>Therefore, we must above all things seek to be in the favor of our God and to be well assured in ourselves that He admits us to</w:t>
      </w:r>
    </w:p>
    <w:p w14:paraId="23987B51">
      <w:pPr>
        <w:pStyle w:val="4"/>
        <w:spacing w:before="287" w:line="285" w:lineRule="auto"/>
        <w:rPr>
          <w:rFonts w:hint="eastAsia"/>
        </w:rPr>
      </w:pPr>
      <w:r>
        <w:rPr>
          <w:rFonts w:hint="eastAsia"/>
        </w:rPr>
        <w:t>因此，我们必须首先寻求处于我们上帝的恩惠之中，并在我们自己里面十分确信祂接纳我们</w:t>
      </w:r>
    </w:p>
    <w:p w14:paraId="5B0610D7">
      <w:pPr>
        <w:pStyle w:val="4"/>
        <w:spacing w:before="287" w:line="285" w:lineRule="auto"/>
        <w:rPr>
          <w:rFonts w:hint="eastAsia"/>
        </w:rPr>
      </w:pPr>
    </w:p>
    <w:p w14:paraId="264BD980">
      <w:pPr>
        <w:pStyle w:val="4"/>
        <w:spacing w:before="287" w:line="285" w:lineRule="auto"/>
        <w:rPr>
          <w:rFonts w:hint="eastAsia"/>
        </w:rPr>
      </w:pPr>
      <w:r>
        <w:rPr>
          <w:rFonts w:hint="eastAsia"/>
        </w:rPr>
        <w:t>be of His household and Church.</w:t>
      </w:r>
    </w:p>
    <w:p w14:paraId="5C222835">
      <w:pPr>
        <w:pStyle w:val="4"/>
        <w:spacing w:before="287" w:line="285" w:lineRule="auto"/>
        <w:rPr>
          <w:rFonts w:hint="eastAsia"/>
        </w:rPr>
      </w:pPr>
      <w:r>
        <w:rPr>
          <w:rFonts w:hint="eastAsia"/>
        </w:rPr>
        <w:t>成为祂家里和教会中的人。</w:t>
      </w:r>
    </w:p>
    <w:p w14:paraId="7CAD72AF">
      <w:pPr>
        <w:pStyle w:val="4"/>
        <w:spacing w:before="287" w:line="285" w:lineRule="auto"/>
        <w:rPr>
          <w:rFonts w:hint="eastAsia"/>
        </w:rPr>
      </w:pPr>
    </w:p>
    <w:p w14:paraId="3D04A12F">
      <w:pPr>
        <w:pStyle w:val="4"/>
        <w:spacing w:before="287" w:line="285" w:lineRule="auto"/>
        <w:rPr>
          <w:rFonts w:hint="eastAsia"/>
        </w:rPr>
      </w:pPr>
      <w:r>
        <w:rPr>
          <w:rFonts w:hint="eastAsia"/>
        </w:rPr>
        <w:t>And that is the cause why, after the Prophet has rebuked men's worldly desires, in that one would have abundance of wine, another abundance of corn, and every person has an eye to their own ease, it is said in the Psalm that nothing is better nor more to be desired than that God should show us the light of His countenance — that is to say, that we might take hold of His favor, not doubting that He will acknowledge us as His children, as I mentioned before.</w:t>
      </w:r>
    </w:p>
    <w:p w14:paraId="1A69C904">
      <w:pPr>
        <w:pStyle w:val="4"/>
        <w:spacing w:before="287" w:line="285" w:lineRule="auto"/>
        <w:rPr>
          <w:rFonts w:hint="eastAsia"/>
        </w:rPr>
      </w:pPr>
      <w:r>
        <w:rPr>
          <w:rFonts w:hint="eastAsia"/>
        </w:rPr>
        <w:t>这就是为何，在先知斥责了人的属世欲望，即一人想要丰富的酒，另一人想要丰富的谷物，每个人都着眼于自身的安逸之后，诗篇中说，没有什么比上帝向我们显出祂脸上的光更美、更值得渴慕的了——也就是说，我们可以得着祂的恩惠，毫不怀疑祂将承认我们是祂的儿女，正如我前面提到的。</w:t>
      </w:r>
    </w:p>
    <w:p w14:paraId="422123C5">
      <w:pPr>
        <w:pStyle w:val="4"/>
        <w:spacing w:before="287" w:line="285" w:lineRule="auto"/>
        <w:rPr>
          <w:rFonts w:hint="eastAsia"/>
        </w:rPr>
      </w:pPr>
    </w:p>
    <w:p w14:paraId="7B05D9B0">
      <w:pPr>
        <w:pStyle w:val="4"/>
        <w:spacing w:before="287" w:line="285" w:lineRule="auto"/>
        <w:rPr>
          <w:rFonts w:hint="eastAsia"/>
        </w:rPr>
      </w:pPr>
      <w:r>
        <w:rPr>
          <w:rFonts w:hint="eastAsia"/>
        </w:rPr>
        <w:t>And that also is the cause why, in the hundred and sixth Psalm, the Prophet craves above all things that God should be mindful of him with the favor that He bears towards His people.</w:t>
      </w:r>
    </w:p>
    <w:p w14:paraId="7EF61922">
      <w:pPr>
        <w:pStyle w:val="4"/>
        <w:spacing w:before="287" w:line="285" w:lineRule="auto"/>
        <w:rPr>
          <w:rFonts w:hint="eastAsia"/>
        </w:rPr>
      </w:pPr>
      <w:r>
        <w:rPr>
          <w:rFonts w:hint="eastAsia"/>
        </w:rPr>
        <w:t>那也同样是为何，在诗篇一百零六篇中，先知首先切求上帝以祂向祂子民所怀的恩惠记念他。</w:t>
      </w:r>
    </w:p>
    <w:p w14:paraId="2A60CA1B">
      <w:pPr>
        <w:pStyle w:val="4"/>
        <w:spacing w:before="287" w:line="285" w:lineRule="auto"/>
        <w:rPr>
          <w:rFonts w:hint="eastAsia"/>
        </w:rPr>
      </w:pPr>
    </w:p>
    <w:p w14:paraId="192E9845">
      <w:pPr>
        <w:pStyle w:val="4"/>
        <w:spacing w:before="287" w:line="285" w:lineRule="auto"/>
        <w:rPr>
          <w:rFonts w:hint="eastAsia"/>
        </w:rPr>
      </w:pPr>
      <w:r>
        <w:rPr>
          <w:rFonts w:hint="eastAsia"/>
        </w:rPr>
        <w:t>He knew well enough that he lacked many things, yet he overlooked all the rest because his heart carried and pulled him the other way, namely, to desire to be included in the number of God's chosen.</w:t>
      </w:r>
    </w:p>
    <w:p w14:paraId="71CCEFB1">
      <w:pPr>
        <w:pStyle w:val="4"/>
        <w:spacing w:before="287" w:line="285" w:lineRule="auto"/>
        <w:rPr>
          <w:rFonts w:hint="eastAsia"/>
        </w:rPr>
      </w:pPr>
      <w:r>
        <w:rPr>
          <w:rFonts w:hint="eastAsia"/>
        </w:rPr>
        <w:t>他很清楚自己缺乏许多东西，然而他忽略了所有其余的，因为他的心将他带向并拉向另一个方向，即，渴望被包含在上帝选民的数目中。</w:t>
      </w:r>
    </w:p>
    <w:p w14:paraId="6B4ED159">
      <w:pPr>
        <w:pStyle w:val="4"/>
        <w:spacing w:before="287" w:line="285" w:lineRule="auto"/>
        <w:rPr>
          <w:rFonts w:hint="eastAsia"/>
        </w:rPr>
      </w:pPr>
    </w:p>
    <w:p w14:paraId="08831B8C">
      <w:pPr>
        <w:pStyle w:val="4"/>
        <w:spacing w:before="287" w:line="285" w:lineRule="auto"/>
        <w:rPr>
          <w:rFonts w:hint="eastAsia"/>
        </w:rPr>
      </w:pPr>
      <w:r>
        <w:rPr>
          <w:rFonts w:hint="eastAsia"/>
        </w:rPr>
        <w:t>Therefore, there is one kind of love which God bears towards all humanity, for He has created them after His own image, in which respect He makes the sun to shine upon all, nourishing them and caring for their life.</w:t>
      </w:r>
    </w:p>
    <w:p w14:paraId="02B2589A">
      <w:pPr>
        <w:pStyle w:val="4"/>
        <w:spacing w:before="287" w:line="285" w:lineRule="auto"/>
        <w:rPr>
          <w:rFonts w:hint="eastAsia"/>
        </w:rPr>
      </w:pPr>
      <w:r>
        <w:rPr>
          <w:rFonts w:hint="eastAsia"/>
        </w:rPr>
        <w:t>因此，有一种爱是上帝向全人类怀有的，因为祂是照着祂自己的形象创造了他们，就此方面而言，祂叫日头照在所有人身上，滋养他们并看顾他们的生命。</w:t>
      </w:r>
    </w:p>
    <w:p w14:paraId="5632D97E">
      <w:pPr>
        <w:pStyle w:val="4"/>
        <w:spacing w:before="287" w:line="285" w:lineRule="auto"/>
        <w:rPr>
          <w:rFonts w:hint="eastAsia"/>
        </w:rPr>
      </w:pPr>
    </w:p>
    <w:p w14:paraId="4CCC2A44">
      <w:pPr>
        <w:pStyle w:val="4"/>
        <w:spacing w:before="287" w:line="285" w:lineRule="auto"/>
        <w:rPr>
          <w:rFonts w:hint="eastAsia"/>
        </w:rPr>
      </w:pPr>
      <w:r>
        <w:rPr>
          <w:rFonts w:hint="eastAsia"/>
        </w:rPr>
        <w:t>But all this is nothing in comparison to the special goodness which He keeps in store for His chosen and for those that are of His flock.</w:t>
      </w:r>
    </w:p>
    <w:p w14:paraId="67B90099">
      <w:pPr>
        <w:pStyle w:val="4"/>
        <w:spacing w:before="287" w:line="285" w:lineRule="auto"/>
        <w:rPr>
          <w:rFonts w:hint="eastAsia"/>
        </w:rPr>
      </w:pPr>
      <w:r>
        <w:rPr>
          <w:rFonts w:hint="eastAsia"/>
        </w:rPr>
        <w:t>但这一切与祂为祂的选民和那些属祂羊群之人所存留的特殊恩惠相比，就算不得什么了。</w:t>
      </w:r>
    </w:p>
    <w:p w14:paraId="111D9ADC">
      <w:pPr>
        <w:pStyle w:val="4"/>
        <w:spacing w:before="287" w:line="285" w:lineRule="auto"/>
        <w:rPr>
          <w:rFonts w:hint="eastAsia"/>
        </w:rPr>
      </w:pPr>
    </w:p>
    <w:p w14:paraId="5A5B233A">
      <w:pPr>
        <w:pStyle w:val="4"/>
        <w:spacing w:before="287" w:line="285" w:lineRule="auto"/>
        <w:rPr>
          <w:rFonts w:hint="eastAsia"/>
        </w:rPr>
      </w:pPr>
      <w:r>
        <w:rPr>
          <w:rFonts w:hint="eastAsia"/>
        </w:rPr>
        <w:t>However, this is not due to any worthiness He finds in them but because it pleases Him to accept them as His own.</w:t>
      </w:r>
    </w:p>
    <w:p w14:paraId="1CDF88F7">
      <w:pPr>
        <w:pStyle w:val="4"/>
        <w:spacing w:before="287" w:line="285" w:lineRule="auto"/>
        <w:rPr>
          <w:rFonts w:hint="eastAsia"/>
        </w:rPr>
      </w:pPr>
      <w:r>
        <w:rPr>
          <w:rFonts w:hint="eastAsia"/>
        </w:rPr>
        <w:t>然而，这并非由于祂在他们里面找到任何配得之处，而是因为祂乐意接纳他们作祂自己的子民。</w:t>
      </w:r>
    </w:p>
    <w:p w14:paraId="545147C3">
      <w:pPr>
        <w:pStyle w:val="4"/>
        <w:spacing w:before="287" w:line="285" w:lineRule="auto"/>
        <w:rPr>
          <w:rFonts w:hint="eastAsia"/>
        </w:rPr>
      </w:pPr>
    </w:p>
    <w:p w14:paraId="0904E638">
      <w:pPr>
        <w:pStyle w:val="4"/>
        <w:spacing w:before="287" w:line="285" w:lineRule="auto"/>
        <w:rPr>
          <w:rFonts w:hint="eastAsia"/>
        </w:rPr>
      </w:pPr>
      <w:r>
        <w:rPr>
          <w:rFonts w:hint="eastAsia"/>
        </w:rPr>
        <w:t>And so you see why Saint Paul in all his Epistles brings us back to the grace of God and to the love which He bears towards the faithful, saying, "Grace and peace be unto you."</w:t>
      </w:r>
    </w:p>
    <w:p w14:paraId="43E24262">
      <w:pPr>
        <w:pStyle w:val="4"/>
        <w:spacing w:before="287" w:line="285" w:lineRule="auto"/>
        <w:rPr>
          <w:rFonts w:hint="eastAsia"/>
        </w:rPr>
      </w:pPr>
      <w:r>
        <w:rPr>
          <w:rFonts w:hint="eastAsia"/>
        </w:rPr>
        <w:t>所以你们看到为何圣保罗在祂所有的书信中都将我们带回到上帝的恩典和祂向信徒所怀的爱，说：“愿恩惠平安归与你们。”</w:t>
      </w:r>
    </w:p>
    <w:p w14:paraId="75E58F35">
      <w:pPr>
        <w:pStyle w:val="4"/>
        <w:spacing w:before="287" w:line="285" w:lineRule="auto"/>
        <w:rPr>
          <w:rFonts w:hint="eastAsia"/>
        </w:rPr>
      </w:pPr>
    </w:p>
    <w:p w14:paraId="5BB2AD4D">
      <w:pPr>
        <w:pStyle w:val="4"/>
        <w:spacing w:before="287" w:line="285" w:lineRule="auto"/>
        <w:rPr>
          <w:rFonts w:hint="eastAsia"/>
        </w:rPr>
      </w:pPr>
      <w:r>
        <w:rPr>
          <w:rFonts w:hint="eastAsia"/>
        </w:rPr>
        <w:t>Under the word "Peace," as I have said heretofore, he comprehends all prosperity, as if he should beseech God to provide us with all things which He knows to be expedient for us, to pour out His riches upon us, and to show Himself so bountiful towards us that we may have cause to magnify His goodness.</w:t>
      </w:r>
    </w:p>
    <w:p w14:paraId="2414C120">
      <w:pPr>
        <w:pStyle w:val="4"/>
        <w:spacing w:before="287" w:line="285" w:lineRule="auto"/>
        <w:rPr>
          <w:rFonts w:hint="eastAsia"/>
        </w:rPr>
      </w:pPr>
      <w:r>
        <w:rPr>
          <w:rFonts w:hint="eastAsia"/>
        </w:rPr>
        <w:t>在“平安”一词之下，正如我先前所说，祂包含了所有的兴盛，仿佛祂在恳求上帝供给我们一切祂知道对我们有益的事物，将祂的丰盛倾倒在我们身上，并向我们显明祂自己是如此慷慨，以致我们有理由颂扬祂的良善。</w:t>
      </w:r>
    </w:p>
    <w:p w14:paraId="336904C9">
      <w:pPr>
        <w:pStyle w:val="4"/>
        <w:spacing w:before="297" w:line="285" w:lineRule="auto"/>
        <w:rPr>
          <w:rFonts w:hint="eastAsia"/>
        </w:rPr>
      </w:pPr>
      <w:r>
        <w:rPr>
          <w:rFonts w:hint="eastAsia"/>
        </w:rPr>
        <w:t>Yet notwithstanding, since all the goods of the world cannot but turn to our harm until we are in God's favor, Saint Paul maintains this</w:t>
      </w:r>
    </w:p>
    <w:p w14:paraId="78B70FA8">
      <w:pPr>
        <w:pStyle w:val="4"/>
        <w:spacing w:before="297" w:line="285" w:lineRule="auto"/>
        <w:rPr>
          <w:rFonts w:hint="eastAsia"/>
        </w:rPr>
      </w:pPr>
      <w:r>
        <w:rPr>
          <w:rFonts w:hint="eastAsia"/>
        </w:rPr>
        <w:t>然而尽管如此，既然世上一切的美物都必然转为我们的损害，除非我们处于上帝的恩惠中，圣保罗坚持此</w:t>
      </w:r>
    </w:p>
    <w:p w14:paraId="6F1081B2">
      <w:pPr>
        <w:pStyle w:val="4"/>
        <w:spacing w:before="297" w:line="285" w:lineRule="auto"/>
        <w:rPr>
          <w:rFonts w:hint="eastAsia"/>
        </w:rPr>
      </w:pPr>
    </w:p>
    <w:p w14:paraId="2BAE4C03">
      <w:pPr>
        <w:pStyle w:val="4"/>
        <w:spacing w:before="297" w:line="285" w:lineRule="auto"/>
        <w:rPr>
          <w:rFonts w:hint="eastAsia"/>
        </w:rPr>
      </w:pPr>
      <w:r>
        <w:rPr>
          <w:rFonts w:hint="eastAsia"/>
        </w:rPr>
        <w:t>order of continually setting down God's grace or free favor before the benefits which He bestows upon us.</w:t>
      </w:r>
    </w:p>
    <w:p w14:paraId="52AF6EA6">
      <w:pPr>
        <w:pStyle w:val="4"/>
        <w:spacing w:before="297" w:line="285" w:lineRule="auto"/>
        <w:rPr>
          <w:rFonts w:hint="eastAsia"/>
        </w:rPr>
      </w:pPr>
      <w:r>
        <w:rPr>
          <w:rFonts w:hint="eastAsia"/>
        </w:rPr>
        <w:t>次序，即在祂赐予我们的益处之前，持续地陈明上帝的恩典或白白的恩惠。</w:t>
      </w:r>
    </w:p>
    <w:p w14:paraId="7341F89F">
      <w:pPr>
        <w:pStyle w:val="4"/>
        <w:spacing w:before="297" w:line="285" w:lineRule="auto"/>
        <w:rPr>
          <w:rFonts w:hint="eastAsia"/>
        </w:rPr>
      </w:pPr>
    </w:p>
    <w:p w14:paraId="269F2AF5">
      <w:pPr>
        <w:pStyle w:val="4"/>
        <w:spacing w:before="297" w:line="285" w:lineRule="auto"/>
        <w:rPr>
          <w:rFonts w:hint="eastAsia"/>
        </w:rPr>
      </w:pPr>
      <w:r>
        <w:rPr>
          <w:rFonts w:hint="eastAsia"/>
        </w:rPr>
        <w:t>Although then we must desire God to make us feel His goodness in all things which He knows to be meet for us, yet we must not forget the principal point, that is, that He should take us into His Church and assure us in our hearts that He bears us good will.</w:t>
      </w:r>
    </w:p>
    <w:p w14:paraId="2446F74B">
      <w:pPr>
        <w:pStyle w:val="4"/>
        <w:spacing w:before="297" w:line="285" w:lineRule="auto"/>
        <w:rPr>
          <w:rFonts w:hint="eastAsia"/>
        </w:rPr>
      </w:pPr>
      <w:r>
        <w:rPr>
          <w:rFonts w:hint="eastAsia"/>
        </w:rPr>
        <w:t>因此，虽然我们必须渴望上帝使我们在祂知道对我们合宜的一切事上感受到祂的良善，但我们绝不能忘记首要之点，即，祂应当接纳我们进入祂的教会，并在我们心里确信祂对我们怀有善意。</w:t>
      </w:r>
    </w:p>
    <w:p w14:paraId="687D8636">
      <w:pPr>
        <w:pStyle w:val="4"/>
        <w:spacing w:before="297" w:line="285" w:lineRule="auto"/>
        <w:rPr>
          <w:rFonts w:hint="eastAsia"/>
        </w:rPr>
      </w:pPr>
    </w:p>
    <w:p w14:paraId="7669D991">
      <w:pPr>
        <w:pStyle w:val="4"/>
        <w:spacing w:before="297" w:line="285" w:lineRule="auto"/>
        <w:rPr>
          <w:rFonts w:hint="eastAsia"/>
        </w:rPr>
      </w:pPr>
      <w:r>
        <w:rPr>
          <w:rFonts w:hint="eastAsia"/>
        </w:rPr>
        <w:t>When we once see that light, let it suffice us, as it is said in the Psalm, and let the same content us.</w:t>
      </w:r>
    </w:p>
    <w:p w14:paraId="042A1FAE">
      <w:pPr>
        <w:pStyle w:val="4"/>
        <w:spacing w:before="297" w:line="285" w:lineRule="auto"/>
        <w:rPr>
          <w:rFonts w:hint="eastAsia"/>
        </w:rPr>
      </w:pPr>
      <w:r>
        <w:rPr>
          <w:rFonts w:hint="eastAsia"/>
        </w:rPr>
        <w:t>当我们一旦看见那光，就让它满足我们，正如诗篇中所说，并让它使我们知足。</w:t>
      </w:r>
    </w:p>
    <w:p w14:paraId="33205FC4">
      <w:pPr>
        <w:pStyle w:val="4"/>
        <w:spacing w:before="297" w:line="285" w:lineRule="auto"/>
        <w:rPr>
          <w:rFonts w:hint="eastAsia"/>
        </w:rPr>
      </w:pPr>
    </w:p>
    <w:p w14:paraId="71113325">
      <w:pPr>
        <w:pStyle w:val="4"/>
        <w:spacing w:before="297" w:line="285" w:lineRule="auto"/>
        <w:rPr>
          <w:rFonts w:hint="eastAsia"/>
        </w:rPr>
      </w:pPr>
      <w:r>
        <w:rPr>
          <w:rFonts w:hint="eastAsia"/>
        </w:rPr>
        <w:t>But yet for all that, although God gives us leave to wish whatever is good for us, we must bridle ourselves in such a way that if He chooses to afflict us with many miseries, we nevertheless must make such account of His favor as to content ourselves with that alone, though all the rest be taken from us.</w:t>
      </w:r>
    </w:p>
    <w:p w14:paraId="1154AD2F">
      <w:pPr>
        <w:pStyle w:val="4"/>
        <w:spacing w:before="297" w:line="285" w:lineRule="auto"/>
        <w:rPr>
          <w:rFonts w:hint="eastAsia"/>
        </w:rPr>
      </w:pPr>
      <w:r>
        <w:rPr>
          <w:rFonts w:hint="eastAsia"/>
        </w:rPr>
        <w:t>但尽管如此，虽然上帝允许我们期望任何对我们有益的事物，我们必须如此约束自己，以至于如果祂选择用许多苦难折磨我们，我们仍然必须如此看重祂的恩惠，以至于单单以之为足，即使所有其余的都被夺去。</w:t>
      </w:r>
    </w:p>
    <w:p w14:paraId="502EF2E2">
      <w:pPr>
        <w:pStyle w:val="4"/>
        <w:spacing w:before="297" w:line="285" w:lineRule="auto"/>
        <w:rPr>
          <w:rFonts w:hint="eastAsia"/>
        </w:rPr>
      </w:pPr>
    </w:p>
    <w:p w14:paraId="6ED40804">
      <w:pPr>
        <w:pStyle w:val="4"/>
        <w:spacing w:before="297" w:line="285" w:lineRule="auto"/>
        <w:rPr>
          <w:rFonts w:hint="eastAsia"/>
        </w:rPr>
      </w:pPr>
      <w:r>
        <w:rPr>
          <w:rFonts w:hint="eastAsia"/>
        </w:rPr>
        <w:t>I have told you already that even if we lived at our ease in all pleasures and delights, we would be unhappy until such time as we are fully assured in our consciences that God loves us and that we are in His favor.</w:t>
      </w:r>
    </w:p>
    <w:p w14:paraId="12FFB5C3">
      <w:pPr>
        <w:pStyle w:val="4"/>
        <w:spacing w:before="297" w:line="285" w:lineRule="auto"/>
        <w:rPr>
          <w:rFonts w:hint="eastAsia"/>
        </w:rPr>
      </w:pPr>
      <w:r>
        <w:rPr>
          <w:rFonts w:hint="eastAsia"/>
        </w:rPr>
        <w:t>我已经告诉过你们，即使我们生活在安逸中，享受一切快乐和喜悦，我们仍将是不幸的，直到我们在良心中完全确信上帝爱我们，并且我们处于祂的恩惠中。</w:t>
      </w:r>
    </w:p>
    <w:p w14:paraId="0F6FCCED">
      <w:pPr>
        <w:pStyle w:val="4"/>
        <w:spacing w:before="297" w:line="285" w:lineRule="auto"/>
        <w:rPr>
          <w:rFonts w:hint="eastAsia"/>
        </w:rPr>
      </w:pPr>
    </w:p>
    <w:p w14:paraId="2D370976">
      <w:pPr>
        <w:pStyle w:val="4"/>
        <w:spacing w:before="297" w:line="285" w:lineRule="auto"/>
        <w:rPr>
          <w:rFonts w:hint="eastAsia"/>
        </w:rPr>
      </w:pPr>
      <w:r>
        <w:rPr>
          <w:rFonts w:hint="eastAsia"/>
        </w:rPr>
        <w:t>You see then that we ought not to set our minds on any worldly goods except God's love goes before them.</w:t>
      </w:r>
    </w:p>
    <w:p w14:paraId="18D1B521">
      <w:pPr>
        <w:pStyle w:val="4"/>
        <w:spacing w:before="297" w:line="285" w:lineRule="auto"/>
        <w:rPr>
          <w:rFonts w:hint="eastAsia"/>
        </w:rPr>
      </w:pPr>
      <w:r>
        <w:rPr>
          <w:rFonts w:hint="eastAsia"/>
        </w:rPr>
        <w:t>那么你们看到，我们不应将心思放在任何属世的财物上，除非上帝的爱走在它们前面。</w:t>
      </w:r>
    </w:p>
    <w:p w14:paraId="75E64AEC">
      <w:pPr>
        <w:pStyle w:val="4"/>
        <w:spacing w:before="297" w:line="285" w:lineRule="auto"/>
        <w:rPr>
          <w:rFonts w:hint="eastAsia"/>
        </w:rPr>
      </w:pPr>
    </w:p>
    <w:p w14:paraId="2ECF4DEF">
      <w:pPr>
        <w:pStyle w:val="4"/>
        <w:spacing w:before="297" w:line="285" w:lineRule="auto"/>
        <w:rPr>
          <w:rFonts w:hint="eastAsia"/>
        </w:rPr>
      </w:pPr>
      <w:r>
        <w:rPr>
          <w:rFonts w:hint="eastAsia"/>
        </w:rPr>
        <w:t>On the contrary, if God loves us and yet in the meanwhile chooses to test our patience by allowing us to linger in this world and by putting us under many afflictions, we must still make such account of His favor as to bear all things patiently, notwithstanding that they seem to be utterly against us.</w:t>
      </w:r>
    </w:p>
    <w:p w14:paraId="65FB31C6">
      <w:pPr>
        <w:pStyle w:val="4"/>
        <w:spacing w:before="297" w:line="285" w:lineRule="auto"/>
        <w:rPr>
          <w:rFonts w:hint="eastAsia"/>
        </w:rPr>
      </w:pPr>
      <w:r>
        <w:rPr>
          <w:rFonts w:hint="eastAsia"/>
        </w:rPr>
        <w:t>相反，如果上帝爱我们，但同时却选择试验我们的忍耐，允许我们滞留在这世上，并将我们置于许多苦难之下，我们仍须如此看重祂的恩惠，以至于耐心忍受一切，尽管它们似乎完全与我们为敌。</w:t>
      </w:r>
    </w:p>
    <w:p w14:paraId="4AD0AC65">
      <w:pPr>
        <w:pStyle w:val="4"/>
        <w:spacing w:before="297" w:line="285" w:lineRule="auto"/>
        <w:rPr>
          <w:rFonts w:hint="eastAsia"/>
        </w:rPr>
      </w:pPr>
    </w:p>
    <w:p w14:paraId="1D45171C">
      <w:pPr>
        <w:pStyle w:val="4"/>
        <w:spacing w:before="297" w:line="285" w:lineRule="auto"/>
        <w:rPr>
          <w:rFonts w:hint="eastAsia"/>
        </w:rPr>
      </w:pPr>
      <w:r>
        <w:rPr>
          <w:rFonts w:hint="eastAsia"/>
        </w:rPr>
        <w:t>And it is all the more necessary for us to remember this lesson, seeing that we see people wandering after their own lusts.</w:t>
      </w:r>
    </w:p>
    <w:p w14:paraId="2A84BFAC">
      <w:pPr>
        <w:pStyle w:val="4"/>
        <w:spacing w:before="297" w:line="285" w:lineRule="auto"/>
        <w:rPr>
          <w:rFonts w:hint="eastAsia"/>
        </w:rPr>
      </w:pPr>
      <w:r>
        <w:rPr>
          <w:rFonts w:hint="eastAsia"/>
        </w:rPr>
        <w:t>并且我们记住这个教训就更加必要了，因为我们看到人们随从自己的私欲漂泊。</w:t>
      </w:r>
    </w:p>
    <w:p w14:paraId="0CE7E084">
      <w:pPr>
        <w:pStyle w:val="4"/>
        <w:spacing w:before="297" w:line="285" w:lineRule="auto"/>
        <w:rPr>
          <w:rFonts w:hint="eastAsia"/>
        </w:rPr>
      </w:pPr>
    </w:p>
    <w:p w14:paraId="1D23D91B">
      <w:pPr>
        <w:pStyle w:val="4"/>
        <w:spacing w:before="297" w:line="285" w:lineRule="auto"/>
        <w:rPr>
          <w:rFonts w:hint="eastAsia"/>
        </w:rPr>
      </w:pPr>
      <w:r>
        <w:rPr>
          <w:rFonts w:hint="eastAsia"/>
        </w:rPr>
        <w:t>For most people have become so brutish that they desire nothing but to have the things that nature teaches them to like.</w:t>
      </w:r>
    </w:p>
    <w:p w14:paraId="62BE2B19">
      <w:pPr>
        <w:pStyle w:val="4"/>
        <w:spacing w:before="297" w:line="285" w:lineRule="auto"/>
        <w:rPr>
          <w:rFonts w:hint="eastAsia"/>
        </w:rPr>
      </w:pPr>
      <w:r>
        <w:rPr>
          <w:rFonts w:hint="eastAsia"/>
        </w:rPr>
        <w:t>因为大多数人已变得如此愚顽，以至于除了拥有本性教导他们喜爱的事物之外，别无所求。</w:t>
      </w:r>
    </w:p>
    <w:p w14:paraId="20C4F3BE">
      <w:pPr>
        <w:pStyle w:val="4"/>
        <w:spacing w:before="297" w:line="285" w:lineRule="auto"/>
        <w:rPr>
          <w:rFonts w:hint="eastAsia"/>
        </w:rPr>
      </w:pPr>
    </w:p>
    <w:p w14:paraId="1837A82E">
      <w:pPr>
        <w:pStyle w:val="4"/>
        <w:spacing w:before="297" w:line="285" w:lineRule="auto"/>
        <w:rPr>
          <w:rFonts w:hint="eastAsia"/>
        </w:rPr>
      </w:pPr>
      <w:r>
        <w:rPr>
          <w:rFonts w:hint="eastAsia"/>
        </w:rPr>
        <w:t>They have no regard at all for God.</w:t>
      </w:r>
    </w:p>
    <w:p w14:paraId="27E3BC9F">
      <w:pPr>
        <w:pStyle w:val="4"/>
        <w:spacing w:before="297" w:line="285" w:lineRule="auto"/>
        <w:rPr>
          <w:rFonts w:hint="eastAsia"/>
        </w:rPr>
      </w:pPr>
      <w:r>
        <w:rPr>
          <w:rFonts w:hint="eastAsia"/>
        </w:rPr>
        <w:t>他们对上帝毫无顾忌。</w:t>
      </w:r>
    </w:p>
    <w:p w14:paraId="7EC0AF3D">
      <w:pPr>
        <w:pStyle w:val="4"/>
        <w:spacing w:before="297" w:line="285" w:lineRule="auto"/>
        <w:rPr>
          <w:rFonts w:hint="eastAsia"/>
        </w:rPr>
      </w:pPr>
    </w:p>
    <w:p w14:paraId="0E90FEA5">
      <w:pPr>
        <w:pStyle w:val="4"/>
        <w:spacing w:before="297" w:line="285" w:lineRule="auto"/>
        <w:rPr>
          <w:rFonts w:hint="eastAsia"/>
        </w:rPr>
      </w:pPr>
      <w:r>
        <w:rPr>
          <w:rFonts w:hint="eastAsia"/>
        </w:rPr>
        <w:t>One desires to eat, another to drink, and the third to have apparel; and these are desires that hover in the air.</w:t>
      </w:r>
    </w:p>
    <w:p w14:paraId="7DBB0CEF">
      <w:pPr>
        <w:pStyle w:val="4"/>
        <w:spacing w:before="297" w:line="285" w:lineRule="auto"/>
        <w:rPr>
          <w:rFonts w:hint="eastAsia"/>
        </w:rPr>
      </w:pPr>
      <w:r>
        <w:rPr>
          <w:rFonts w:hint="eastAsia"/>
        </w:rPr>
        <w:t>一人渴望吃，另一人渴望喝，第三人渴望衣着；这些都是悬在空中的欲望。</w:t>
      </w:r>
    </w:p>
    <w:p w14:paraId="52C65DE3">
      <w:pPr>
        <w:pStyle w:val="4"/>
        <w:spacing w:before="297" w:line="285" w:lineRule="auto"/>
        <w:rPr>
          <w:rFonts w:hint="eastAsia"/>
        </w:rPr>
      </w:pPr>
    </w:p>
    <w:p w14:paraId="3F05B9DD">
      <w:pPr>
        <w:pStyle w:val="4"/>
        <w:spacing w:before="297" w:line="285" w:lineRule="auto"/>
        <w:rPr>
          <w:rFonts w:hint="eastAsia"/>
        </w:rPr>
      </w:pPr>
      <w:r>
        <w:rPr>
          <w:rFonts w:hint="eastAsia"/>
        </w:rPr>
        <w:t>But the point at which we ought to begin is to know that God is the founder of all our welfare and that all the commodities which we have in this world and all the aids which we have to help us are benefits proceeding from His hand.</w:t>
      </w:r>
    </w:p>
    <w:p w14:paraId="7F276D56">
      <w:pPr>
        <w:pStyle w:val="4"/>
        <w:spacing w:before="297" w:line="285" w:lineRule="auto"/>
        <w:rPr>
          <w:rFonts w:hint="eastAsia"/>
        </w:rPr>
      </w:pPr>
      <w:r>
        <w:rPr>
          <w:rFonts w:hint="eastAsia"/>
        </w:rPr>
        <w:t>但我们应当开始的点是，认识到上帝是我们一切福祉的创始者，并且我们在这世上拥有的一切物资和帮助我们的一切援助，都是出自祂手的恩惠。</w:t>
      </w:r>
    </w:p>
    <w:p w14:paraId="035F298F">
      <w:pPr>
        <w:pStyle w:val="4"/>
        <w:spacing w:before="297" w:line="285" w:lineRule="auto"/>
        <w:rPr>
          <w:rFonts w:hint="eastAsia"/>
        </w:rPr>
      </w:pPr>
    </w:p>
    <w:p w14:paraId="07329F72">
      <w:pPr>
        <w:pStyle w:val="4"/>
        <w:spacing w:before="297" w:line="285" w:lineRule="auto"/>
        <w:rPr>
          <w:rFonts w:hint="eastAsia"/>
        </w:rPr>
      </w:pPr>
      <w:r>
        <w:rPr>
          <w:rFonts w:hint="eastAsia"/>
        </w:rPr>
        <w:t>Then if we cannot direct our desires toward God, it is too perverse, yea and too beastly a thing, and yet for all that, the majority of the world is at that point.</w:t>
      </w:r>
    </w:p>
    <w:p w14:paraId="4B5C7815">
      <w:pPr>
        <w:pStyle w:val="4"/>
        <w:spacing w:before="297" w:line="285" w:lineRule="auto"/>
        <w:rPr>
          <w:rFonts w:hint="eastAsia"/>
        </w:rPr>
      </w:pPr>
      <w:r>
        <w:rPr>
          <w:rFonts w:hint="eastAsia"/>
        </w:rPr>
        <w:t>那么，如果我们不能将我们的欲望导向上帝，那就是太过悖谬，是的，太过兽性的事了，然而尽管如此，世上大多数人正处于那种境地。</w:t>
      </w:r>
    </w:p>
    <w:p w14:paraId="501C456C">
      <w:pPr>
        <w:pStyle w:val="4"/>
        <w:spacing w:before="297" w:line="285" w:lineRule="auto"/>
        <w:rPr>
          <w:rFonts w:hint="eastAsia"/>
        </w:rPr>
      </w:pPr>
    </w:p>
    <w:p w14:paraId="1B12174C">
      <w:pPr>
        <w:pStyle w:val="4"/>
        <w:spacing w:before="297" w:line="285" w:lineRule="auto"/>
        <w:rPr>
          <w:rFonts w:hint="eastAsia"/>
        </w:rPr>
      </w:pPr>
      <w:r>
        <w:rPr>
          <w:rFonts w:hint="eastAsia"/>
        </w:rPr>
        <w:t>There are others who seem to take a better path and rule, but yet they also pervert all.</w:t>
      </w:r>
    </w:p>
    <w:p w14:paraId="13FEE126">
      <w:pPr>
        <w:pStyle w:val="4"/>
        <w:spacing w:before="297" w:line="285" w:lineRule="auto"/>
        <w:rPr>
          <w:rFonts w:hint="eastAsia"/>
        </w:rPr>
      </w:pPr>
      <w:r>
        <w:rPr>
          <w:rFonts w:hint="eastAsia"/>
        </w:rPr>
        <w:t>另有一些人似乎采取了更好的道路和准则，但他们也歪曲了一切。</w:t>
      </w:r>
    </w:p>
    <w:p w14:paraId="3E583818">
      <w:pPr>
        <w:pStyle w:val="4"/>
        <w:spacing w:before="297" w:line="285" w:lineRule="auto"/>
        <w:rPr>
          <w:rFonts w:hint="eastAsia"/>
        </w:rPr>
      </w:pPr>
    </w:p>
    <w:p w14:paraId="0FBFF6B8">
      <w:pPr>
        <w:pStyle w:val="4"/>
        <w:spacing w:before="297" w:line="285" w:lineRule="auto"/>
        <w:rPr>
          <w:rFonts w:hint="eastAsia"/>
        </w:rPr>
      </w:pPr>
      <w:r>
        <w:rPr>
          <w:rFonts w:hint="eastAsia"/>
        </w:rPr>
        <w:t>They desire God to send them the things which He knows to be good and profitable for them, but in the meanwhile, they do not look to the fountain from which they should draw their first water, that is to say, to be reconciled to God.</w:t>
      </w:r>
    </w:p>
    <w:p w14:paraId="4C9CCC99">
      <w:pPr>
        <w:pStyle w:val="4"/>
        <w:spacing w:before="297" w:line="285" w:lineRule="auto"/>
        <w:rPr>
          <w:rFonts w:hint="eastAsia"/>
        </w:rPr>
      </w:pPr>
      <w:r>
        <w:rPr>
          <w:rFonts w:hint="eastAsia"/>
        </w:rPr>
        <w:t>他们渴望上帝赐给他们祂知道对他们有益且有利的事物，但同时，他们却不仰望他们应当从中汲取最初之水的泉源，也就是说，与上帝和好。</w:t>
      </w:r>
    </w:p>
    <w:p w14:paraId="5713FF26">
      <w:pPr>
        <w:pStyle w:val="4"/>
        <w:spacing w:before="297" w:line="285" w:lineRule="auto"/>
        <w:rPr>
          <w:rFonts w:hint="eastAsia"/>
        </w:rPr>
      </w:pPr>
    </w:p>
    <w:p w14:paraId="4BB1ECFF">
      <w:pPr>
        <w:pStyle w:val="4"/>
        <w:spacing w:before="297" w:line="285" w:lineRule="auto"/>
        <w:rPr>
          <w:rFonts w:hint="eastAsia"/>
        </w:rPr>
      </w:pPr>
      <w:r>
        <w:rPr>
          <w:rFonts w:hint="eastAsia"/>
        </w:rPr>
        <w:t>For all is one with them so long as God spares them and does not execute His rigor towards them.</w:t>
      </w:r>
    </w:p>
    <w:p w14:paraId="3A2AD284">
      <w:pPr>
        <w:pStyle w:val="4"/>
        <w:spacing w:before="297" w:line="285" w:lineRule="auto"/>
        <w:rPr>
          <w:rFonts w:hint="eastAsia"/>
        </w:rPr>
      </w:pPr>
      <w:r>
        <w:rPr>
          <w:rFonts w:hint="eastAsia"/>
        </w:rPr>
        <w:t>因为只要上帝宽容他们，不向他们施行祂的严厉，对他们来说都一样。</w:t>
      </w:r>
    </w:p>
    <w:p w14:paraId="78B7AB9F">
      <w:pPr>
        <w:pStyle w:val="4"/>
        <w:spacing w:before="297" w:line="285" w:lineRule="auto"/>
        <w:rPr>
          <w:rFonts w:hint="eastAsia"/>
        </w:rPr>
      </w:pPr>
    </w:p>
    <w:p w14:paraId="7AA93002">
      <w:pPr>
        <w:pStyle w:val="4"/>
        <w:spacing w:before="297" w:line="285" w:lineRule="auto"/>
        <w:rPr>
          <w:rFonts w:hint="eastAsia"/>
        </w:rPr>
      </w:pPr>
      <w:r>
        <w:rPr>
          <w:rFonts w:hint="eastAsia"/>
        </w:rPr>
        <w:t>As for His love or hatred, they do not greatly care, as long as He deals with them according to the desires and appetites of their flesh.</w:t>
      </w:r>
    </w:p>
    <w:p w14:paraId="5E01ADA3">
      <w:pPr>
        <w:pStyle w:val="4"/>
        <w:spacing w:before="297" w:line="285" w:lineRule="auto"/>
        <w:rPr>
          <w:rFonts w:hint="eastAsia"/>
        </w:rPr>
      </w:pPr>
      <w:r>
        <w:rPr>
          <w:rFonts w:hint="eastAsia"/>
        </w:rPr>
        <w:t>至于祂的爱或恨，他们并不十分在意，只要祂按照他们肉体的欲望和渴求对待他们。</w:t>
      </w:r>
    </w:p>
    <w:p w14:paraId="21C31C44">
      <w:pPr>
        <w:pStyle w:val="4"/>
        <w:spacing w:before="297" w:line="285" w:lineRule="auto"/>
        <w:rPr>
          <w:rFonts w:hint="eastAsia"/>
        </w:rPr>
      </w:pPr>
    </w:p>
    <w:p w14:paraId="7BC101EA">
      <w:pPr>
        <w:pStyle w:val="4"/>
        <w:spacing w:before="297" w:line="285" w:lineRule="auto"/>
        <w:rPr>
          <w:rFonts w:hint="eastAsia"/>
        </w:rPr>
      </w:pPr>
      <w:r>
        <w:rPr>
          <w:rFonts w:hint="eastAsia"/>
        </w:rPr>
        <w:t>Now although such manner of people do seek unto God, yet do they set the cart before the horse.</w:t>
      </w:r>
    </w:p>
    <w:p w14:paraId="26D09CA6">
      <w:pPr>
        <w:pStyle w:val="4"/>
        <w:spacing w:before="297" w:line="285" w:lineRule="auto"/>
        <w:rPr>
          <w:rFonts w:hint="eastAsia"/>
        </w:rPr>
      </w:pPr>
      <w:r>
        <w:rPr>
          <w:rFonts w:hint="eastAsia"/>
        </w:rPr>
        <w:t>如今，虽然这类人确实寻求上帝，但他们却本末倒置了。</w:t>
      </w:r>
    </w:p>
    <w:p w14:paraId="18C89B70">
      <w:pPr>
        <w:pStyle w:val="4"/>
        <w:spacing w:before="297" w:line="285" w:lineRule="auto"/>
        <w:rPr>
          <w:rFonts w:hint="eastAsia"/>
        </w:rPr>
      </w:pPr>
    </w:p>
    <w:p w14:paraId="1E05705A">
      <w:pPr>
        <w:pStyle w:val="4"/>
        <w:spacing w:before="297" w:line="285" w:lineRule="auto"/>
        <w:rPr>
          <w:rFonts w:hint="eastAsia"/>
        </w:rPr>
      </w:pPr>
      <w:r>
        <w:rPr>
          <w:rFonts w:hint="eastAsia"/>
        </w:rPr>
        <w:t>For they ought to set God's love in the first and chiefest place, and then to come down to the great number of benefits which He bestows upon us, and whereby He witnesses His goodness towards us.</w:t>
      </w:r>
    </w:p>
    <w:p w14:paraId="62B627F6">
      <w:pPr>
        <w:pStyle w:val="4"/>
        <w:spacing w:before="297" w:line="285" w:lineRule="auto"/>
        <w:rPr>
          <w:rFonts w:hint="eastAsia"/>
        </w:rPr>
      </w:pPr>
      <w:r>
        <w:rPr>
          <w:rFonts w:hint="eastAsia"/>
        </w:rPr>
        <w:t>因为他们应当将上帝的爱置于首要且最重要的位置，然后才顾及祂赐予我们的众多益处，以及祂借此向我们见证祂的良善。</w:t>
      </w:r>
    </w:p>
    <w:p w14:paraId="3AD24E8C">
      <w:pPr>
        <w:pStyle w:val="4"/>
        <w:spacing w:before="297" w:line="285" w:lineRule="auto"/>
        <w:rPr>
          <w:rFonts w:hint="eastAsia"/>
        </w:rPr>
      </w:pPr>
    </w:p>
    <w:p w14:paraId="668FC868">
      <w:pPr>
        <w:pStyle w:val="4"/>
        <w:spacing w:before="297" w:line="285" w:lineRule="auto"/>
        <w:rPr>
          <w:rFonts w:hint="eastAsia"/>
        </w:rPr>
      </w:pPr>
      <w:r>
        <w:rPr>
          <w:rFonts w:hint="eastAsia"/>
        </w:rPr>
        <w:t>Although then that many men do not hold themselves within the said measure, but make more unruly requests unto God than one person would do to another, so that one person craves riches, another honor, and none is contented with that which God sends, yet notwithstanding, even if men were well advised in their wishes and precise in desiring nothing but that which they have need of, yet if they forget God's favor, therein they show themselves not to have profited at all.</w:t>
      </w:r>
    </w:p>
    <w:p w14:paraId="0BF4B148">
      <w:pPr>
        <w:pStyle w:val="4"/>
        <w:spacing w:before="297" w:line="285" w:lineRule="auto"/>
        <w:rPr>
          <w:rFonts w:hint="eastAsia"/>
        </w:rPr>
      </w:pPr>
      <w:r>
        <w:rPr>
          <w:rFonts w:hint="eastAsia"/>
        </w:rPr>
        <w:t>因此，虽然许多人不持守在所述的限度内，反而向上帝提出比一人向另一人更放肆的要求，以致一人贪求财富，另一人贪求尊荣，无人满足于上帝所赐予的，然而尽管如此，即使人在愿望上考虑周全，并且精确地只渴求他们所需之物，但如果他们忘记了上帝的恩惠，他们就显明自己根本没有受益。</w:t>
      </w:r>
    </w:p>
    <w:p w14:paraId="0A2D4938">
      <w:pPr>
        <w:pStyle w:val="4"/>
        <w:spacing w:before="297" w:line="285" w:lineRule="auto"/>
        <w:rPr>
          <w:rFonts w:hint="eastAsia"/>
        </w:rPr>
      </w:pPr>
    </w:p>
    <w:p w14:paraId="4092ABBA">
      <w:pPr>
        <w:pStyle w:val="4"/>
        <w:spacing w:before="297" w:line="285" w:lineRule="auto"/>
        <w:rPr>
          <w:rFonts w:hint="eastAsia"/>
        </w:rPr>
      </w:pPr>
      <w:r>
        <w:rPr>
          <w:rFonts w:hint="eastAsia"/>
        </w:rPr>
        <w:t>Therefore, let us note how it is not without cause that Saint Paul has here set down two things jointly together: that is to wit, that God must first receive us into His favor so that we also may feel Him to be truly our father and accept us as His children, and then afterward He may cause us to prosper.</w:t>
      </w:r>
    </w:p>
    <w:p w14:paraId="2D35F119">
      <w:pPr>
        <w:pStyle w:val="4"/>
        <w:spacing w:before="297" w:line="285" w:lineRule="auto"/>
        <w:rPr>
          <w:rFonts w:hint="eastAsia"/>
        </w:rPr>
      </w:pPr>
      <w:r>
        <w:rPr>
          <w:rFonts w:hint="eastAsia"/>
        </w:rPr>
        <w:t>因此，让我们注意圣保罗在此将两件事连在一起陈述并非没有缘由：即，上帝必须首先接纳我们进入祂的恩惠中，以便我们也能感受到祂是我们真实的父，并接纳我们作祂的儿女，然后祂才可能使我们兴盛。</w:t>
      </w:r>
    </w:p>
    <w:p w14:paraId="6079D9B1">
      <w:pPr>
        <w:pStyle w:val="4"/>
        <w:spacing w:before="297" w:line="285" w:lineRule="auto"/>
        <w:rPr>
          <w:rFonts w:hint="eastAsia"/>
        </w:rPr>
      </w:pPr>
    </w:p>
    <w:p w14:paraId="6F9247B4">
      <w:pPr>
        <w:pStyle w:val="4"/>
        <w:spacing w:before="297" w:line="285" w:lineRule="auto"/>
        <w:rPr>
          <w:rFonts w:hint="eastAsia"/>
        </w:rPr>
      </w:pPr>
      <w:r>
        <w:rPr>
          <w:rFonts w:hint="eastAsia"/>
        </w:rPr>
        <w:t>Now, such manner of prosperity may (as I have said already) be well wished for, but in the meanwhile, the only goodness of God must be our solace.</w:t>
      </w:r>
    </w:p>
    <w:p w14:paraId="435DD7FA">
      <w:pPr>
        <w:pStyle w:val="4"/>
        <w:spacing w:before="297" w:line="285" w:lineRule="auto"/>
        <w:rPr>
          <w:rFonts w:hint="eastAsia"/>
        </w:rPr>
      </w:pPr>
      <w:r>
        <w:rPr>
          <w:rFonts w:hint="eastAsia"/>
        </w:rPr>
        <w:t>现在，这种兴盛（如我已经说过的）固然可以期望，但同时，唯独上帝的良善必须是我们的慰藉。</w:t>
      </w:r>
    </w:p>
    <w:p w14:paraId="2C68FD07">
      <w:pPr>
        <w:pStyle w:val="4"/>
        <w:spacing w:before="297" w:line="285" w:lineRule="auto"/>
        <w:rPr>
          <w:rFonts w:hint="eastAsia"/>
        </w:rPr>
      </w:pPr>
    </w:p>
    <w:p w14:paraId="25DCCE3D">
      <w:pPr>
        <w:pStyle w:val="4"/>
        <w:spacing w:before="297" w:line="285" w:lineRule="auto"/>
        <w:rPr>
          <w:rFonts w:hint="eastAsia"/>
        </w:rPr>
      </w:pPr>
      <w:r>
        <w:rPr>
          <w:rFonts w:hint="eastAsia"/>
        </w:rPr>
        <w:t>And when we are put to the suffering of many miseries in this world, so that things do not fall out as we would have them, yet we must be</w:t>
      </w:r>
    </w:p>
    <w:p w14:paraId="00FA7B56">
      <w:pPr>
        <w:pStyle w:val="4"/>
        <w:spacing w:before="297" w:line="285" w:lineRule="auto"/>
        <w:rPr>
          <w:rFonts w:hint="eastAsia"/>
        </w:rPr>
      </w:pPr>
      <w:r>
        <w:rPr>
          <w:rFonts w:hint="eastAsia"/>
        </w:rPr>
        <w:t>并且当我们在这世上遭受许多苦难，以致事情不如我们所愿时，我们仍须</w:t>
      </w:r>
    </w:p>
    <w:p w14:paraId="58A9C441">
      <w:pPr>
        <w:pStyle w:val="4"/>
        <w:spacing w:before="297" w:line="285" w:lineRule="auto"/>
        <w:rPr>
          <w:rFonts w:hint="eastAsia"/>
        </w:rPr>
      </w:pPr>
    </w:p>
    <w:p w14:paraId="7E44364C">
      <w:pPr>
        <w:pStyle w:val="4"/>
        <w:spacing w:before="297" w:line="285" w:lineRule="auto"/>
        <w:rPr>
          <w:rFonts w:hint="eastAsia"/>
        </w:rPr>
      </w:pPr>
      <w:r>
        <w:rPr>
          <w:rFonts w:hint="eastAsia"/>
        </w:rPr>
        <w:t>contented with this, that God accepts us.</w:t>
      </w:r>
    </w:p>
    <w:p w14:paraId="451228DC">
      <w:pPr>
        <w:pStyle w:val="4"/>
        <w:spacing w:before="297" w:line="285" w:lineRule="auto"/>
        <w:rPr>
          <w:rFonts w:hint="eastAsia"/>
        </w:rPr>
      </w:pPr>
      <w:r>
        <w:rPr>
          <w:rFonts w:hint="eastAsia"/>
        </w:rPr>
        <w:t>以此为足，即上帝接纳我们。</w:t>
      </w:r>
    </w:p>
    <w:p w14:paraId="66F276FC">
      <w:pPr>
        <w:pStyle w:val="4"/>
        <w:spacing w:before="297" w:line="285" w:lineRule="auto"/>
        <w:rPr>
          <w:rFonts w:hint="eastAsia"/>
        </w:rPr>
      </w:pPr>
    </w:p>
    <w:p w14:paraId="04234AF0">
      <w:pPr>
        <w:pStyle w:val="4"/>
        <w:spacing w:before="297" w:line="285" w:lineRule="auto"/>
        <w:rPr>
          <w:rFonts w:hint="eastAsia"/>
        </w:rPr>
      </w:pPr>
      <w:r>
        <w:rPr>
          <w:rFonts w:hint="eastAsia"/>
        </w:rPr>
        <w:t>And therewithal, he sets down the name of our Lord Jesus Christ because it is not possible that God should favor us but for His own Son's sake, in whom is His whole delight, according as it is said, as well in the sixteenth chapter of Saint Matthew as in the first to the Ephesians.</w:t>
      </w:r>
    </w:p>
    <w:p w14:paraId="6DD9CAE3">
      <w:pPr>
        <w:pStyle w:val="4"/>
        <w:spacing w:before="297" w:line="285" w:lineRule="auto"/>
        <w:rPr>
          <w:rFonts w:hint="eastAsia"/>
        </w:rPr>
      </w:pPr>
      <w:r>
        <w:rPr>
          <w:rFonts w:hint="eastAsia"/>
        </w:rPr>
        <w:t>与此同时，他（保罗）陈明我们主耶稣基督的名，因为上帝不可能恩待我们，除非是为祂自己儿子的缘故，祂是祂所完全喜悦的，正如在马太福音第十六章以及以弗所书第一章中所说的那样。</w:t>
      </w:r>
    </w:p>
    <w:p w14:paraId="2B82136D">
      <w:pPr>
        <w:pStyle w:val="4"/>
        <w:spacing w:before="297" w:line="285" w:lineRule="auto"/>
        <w:rPr>
          <w:rFonts w:hint="eastAsia"/>
        </w:rPr>
      </w:pPr>
    </w:p>
    <w:p w14:paraId="411A6C03">
      <w:pPr>
        <w:pStyle w:val="4"/>
        <w:spacing w:before="297" w:line="285" w:lineRule="auto"/>
        <w:rPr>
          <w:rFonts w:hint="eastAsia"/>
        </w:rPr>
      </w:pPr>
      <w:r>
        <w:rPr>
          <w:rFonts w:hint="eastAsia"/>
        </w:rPr>
        <w:t>Then if we had nothing else to set before our eyes but the majesty of God, it would make us afraid, and we could not have any access unto Him because we are frail creatures, yes, and altogether sinful, creeping here upon the earth and deserving to be swallowed into the bottom of Hell.</w:t>
      </w:r>
    </w:p>
    <w:p w14:paraId="66E99C58">
      <w:pPr>
        <w:pStyle w:val="4"/>
        <w:spacing w:before="297" w:line="285" w:lineRule="auto"/>
        <w:rPr>
          <w:rFonts w:hint="eastAsia"/>
        </w:rPr>
      </w:pPr>
      <w:r>
        <w:rPr>
          <w:rFonts w:hint="eastAsia"/>
        </w:rPr>
        <w:t>那么，如果我们眼前除了上帝的威严之外别无他物，那会使我们惧怕，我们就无法接近祂，因为我们是软弱的受造物，是的，并且完全有罪，匍匐在这地上，理应被吞入地狱的深渊。</w:t>
      </w:r>
    </w:p>
    <w:p w14:paraId="76CDD8D8">
      <w:pPr>
        <w:pStyle w:val="4"/>
        <w:spacing w:before="297" w:line="285" w:lineRule="auto"/>
        <w:rPr>
          <w:rFonts w:hint="eastAsia"/>
        </w:rPr>
      </w:pPr>
    </w:p>
    <w:p w14:paraId="549855A5">
      <w:pPr>
        <w:pStyle w:val="4"/>
        <w:spacing w:before="297" w:line="285" w:lineRule="auto"/>
        <w:rPr>
          <w:rFonts w:hint="eastAsia"/>
        </w:rPr>
      </w:pPr>
      <w:r>
        <w:rPr>
          <w:rFonts w:hint="eastAsia"/>
        </w:rPr>
        <w:t>Therefore, it is very requisite that Christ should show Himself unto us, and that we should look upon Him, to taste what God's love is and to enjoy all the benefits which He bestows upon us.</w:t>
      </w:r>
    </w:p>
    <w:p w14:paraId="5057948D">
      <w:pPr>
        <w:pStyle w:val="4"/>
        <w:spacing w:before="297" w:line="285" w:lineRule="auto"/>
        <w:rPr>
          <w:rFonts w:hint="eastAsia"/>
        </w:rPr>
      </w:pPr>
      <w:r>
        <w:rPr>
          <w:rFonts w:hint="eastAsia"/>
        </w:rPr>
        <w:t>因此，基督向我们显现祂自己，并且我们仰望祂，以品尝上帝的爱是何滋味，并享受祂赐予我们的一切益处，这是极其必要的。</w:t>
      </w:r>
    </w:p>
    <w:p w14:paraId="68D5F4F6">
      <w:pPr>
        <w:pStyle w:val="4"/>
        <w:spacing w:before="297" w:line="285" w:lineRule="auto"/>
        <w:rPr>
          <w:rFonts w:hint="eastAsia"/>
        </w:rPr>
      </w:pPr>
    </w:p>
    <w:p w14:paraId="2A0629A1">
      <w:pPr>
        <w:pStyle w:val="4"/>
        <w:spacing w:before="297" w:line="285" w:lineRule="auto"/>
        <w:rPr>
          <w:rFonts w:hint="eastAsia"/>
        </w:rPr>
      </w:pPr>
      <w:r>
        <w:rPr>
          <w:rFonts w:hint="eastAsia"/>
        </w:rPr>
        <w:t>For they belong not to any other than to His only Son, who is the heir of all things, as the Apostle speaks of Him in the first chapter to the Hebrews.</w:t>
      </w:r>
    </w:p>
    <w:p w14:paraId="7468EA3D">
      <w:pPr>
        <w:pStyle w:val="4"/>
        <w:spacing w:before="297" w:line="285" w:lineRule="auto"/>
        <w:rPr>
          <w:rFonts w:hint="eastAsia"/>
        </w:rPr>
      </w:pPr>
      <w:r>
        <w:rPr>
          <w:rFonts w:hint="eastAsia"/>
        </w:rPr>
        <w:t>因为它们不属于任何别人，只属于祂的独生子，祂是承受万有的，正如使徒在希伯来书第一章论到祂时所说的。</w:t>
      </w:r>
    </w:p>
    <w:p w14:paraId="48159D33">
      <w:pPr>
        <w:pStyle w:val="4"/>
        <w:spacing w:before="297" w:line="285" w:lineRule="auto"/>
        <w:rPr>
          <w:rFonts w:hint="eastAsia"/>
        </w:rPr>
      </w:pPr>
    </w:p>
    <w:p w14:paraId="3414B076">
      <w:pPr>
        <w:pStyle w:val="4"/>
        <w:spacing w:before="297" w:line="285" w:lineRule="auto"/>
        <w:rPr>
          <w:rFonts w:hint="eastAsia"/>
        </w:rPr>
      </w:pPr>
      <w:r>
        <w:rPr>
          <w:rFonts w:hint="eastAsia"/>
        </w:rPr>
        <w:t>Seeing then that all the good turns which God does for us belong peculiarly to our Lord Jesus Christ, it behooves us to communicate with Him and to be made partakers of them by His means.</w:t>
      </w:r>
    </w:p>
    <w:p w14:paraId="1BE298EB">
      <w:pPr>
        <w:pStyle w:val="4"/>
        <w:spacing w:before="297" w:line="285" w:lineRule="auto"/>
        <w:rPr>
          <w:rFonts w:hint="eastAsia"/>
        </w:rPr>
      </w:pPr>
      <w:r>
        <w:rPr>
          <w:rFonts w:hint="eastAsia"/>
        </w:rPr>
        <w:t>既然上帝为我们所行的一切善事都特别属于我们的主耶稣基督，我们就必须与祂相交，并借着祂的途径成为它们的分享者。</w:t>
      </w:r>
    </w:p>
    <w:p w14:paraId="16C47CDC">
      <w:pPr>
        <w:pStyle w:val="4"/>
        <w:spacing w:before="297" w:line="285" w:lineRule="auto"/>
        <w:rPr>
          <w:rFonts w:hint="eastAsia"/>
        </w:rPr>
      </w:pPr>
    </w:p>
    <w:p w14:paraId="740C9A87">
      <w:pPr>
        <w:pStyle w:val="4"/>
        <w:spacing w:before="297" w:line="285" w:lineRule="auto"/>
        <w:rPr>
          <w:rFonts w:hint="eastAsia"/>
        </w:rPr>
      </w:pPr>
      <w:r>
        <w:rPr>
          <w:rFonts w:hint="eastAsia"/>
        </w:rPr>
        <w:t>Therefore, it is not without reason that Saint Paul says here, "from God the Father and from our Lord Jesus Christ."</w:t>
      </w:r>
    </w:p>
    <w:p w14:paraId="2B8971F5">
      <w:pPr>
        <w:pStyle w:val="4"/>
        <w:spacing w:before="297" w:line="285" w:lineRule="auto"/>
        <w:rPr>
          <w:rFonts w:hint="eastAsia"/>
        </w:rPr>
      </w:pPr>
      <w:r>
        <w:rPr>
          <w:rFonts w:hint="eastAsia"/>
        </w:rPr>
        <w:t>因此，圣保罗在此说“从父上帝和我们的主耶稣基督”，并非没有道理。</w:t>
      </w:r>
    </w:p>
    <w:p w14:paraId="7E9C9133">
      <w:pPr>
        <w:pStyle w:val="4"/>
        <w:spacing w:before="297" w:line="285" w:lineRule="auto"/>
        <w:rPr>
          <w:rFonts w:hint="eastAsia"/>
        </w:rPr>
      </w:pPr>
    </w:p>
    <w:p w14:paraId="18A6B308">
      <w:pPr>
        <w:pStyle w:val="4"/>
        <w:spacing w:before="297" w:line="285" w:lineRule="auto"/>
        <w:rPr>
          <w:rFonts w:hint="eastAsia"/>
        </w:rPr>
      </w:pPr>
      <w:r>
        <w:rPr>
          <w:rFonts w:hint="eastAsia"/>
        </w:rPr>
        <w:t>Yes, and to the intent to give us the greater assurance that God will take us into His favor if we seek Him truly and unfainedly, though by the means of His only Son, he says that Jesus Christ gave Himself for our sins.</w:t>
      </w:r>
    </w:p>
    <w:p w14:paraId="3E480A6B">
      <w:pPr>
        <w:pStyle w:val="4"/>
        <w:spacing w:before="297" w:line="285" w:lineRule="auto"/>
        <w:rPr>
          <w:rFonts w:hint="eastAsia"/>
        </w:rPr>
      </w:pPr>
      <w:r>
        <w:rPr>
          <w:rFonts w:hint="eastAsia"/>
        </w:rPr>
        <w:t>是的，并且为了给我们更大的确据，即如果我们真实无伪地寻求祂，借着祂的独生子的途径，上帝就会接纳我们进入祂的恩惠中，他（保罗）说耶稣基督为我们的罪舍了祂自己。</w:t>
      </w:r>
    </w:p>
    <w:p w14:paraId="5AE15C79">
      <w:pPr>
        <w:pStyle w:val="4"/>
        <w:spacing w:before="297" w:line="285" w:lineRule="auto"/>
        <w:rPr>
          <w:rFonts w:hint="eastAsia"/>
        </w:rPr>
      </w:pPr>
    </w:p>
    <w:p w14:paraId="25998D85">
      <w:pPr>
        <w:pStyle w:val="4"/>
        <w:spacing w:before="297" w:line="285" w:lineRule="auto"/>
        <w:rPr>
          <w:rFonts w:hint="eastAsia"/>
        </w:rPr>
      </w:pPr>
      <w:r>
        <w:rPr>
          <w:rFonts w:hint="eastAsia"/>
        </w:rPr>
        <w:t>Now it is certain that nothing puts us out of God's favor but our own sinfulness.</w:t>
      </w:r>
    </w:p>
    <w:p w14:paraId="1919274B">
      <w:pPr>
        <w:pStyle w:val="4"/>
        <w:spacing w:before="297" w:line="285" w:lineRule="auto"/>
        <w:rPr>
          <w:rFonts w:hint="eastAsia"/>
        </w:rPr>
      </w:pPr>
      <w:r>
        <w:rPr>
          <w:rFonts w:hint="eastAsia"/>
        </w:rPr>
        <w:t>现在可以肯定的是，除了我们自己的罪性之外，没有什么能使我们失去上帝的恩惠。</w:t>
      </w:r>
    </w:p>
    <w:p w14:paraId="6A575665">
      <w:pPr>
        <w:pStyle w:val="4"/>
        <w:spacing w:before="297" w:line="285" w:lineRule="auto"/>
        <w:rPr>
          <w:rFonts w:hint="eastAsia"/>
        </w:rPr>
      </w:pPr>
    </w:p>
    <w:p w14:paraId="4658EE75">
      <w:pPr>
        <w:pStyle w:val="4"/>
        <w:spacing w:before="297" w:line="285" w:lineRule="auto"/>
        <w:rPr>
          <w:rFonts w:hint="eastAsia"/>
        </w:rPr>
      </w:pPr>
      <w:r>
        <w:rPr>
          <w:rFonts w:hint="eastAsia"/>
        </w:rPr>
        <w:t>For we see that His mercy extends even to the sparrows that fly in the air and to the brute beasts.</w:t>
      </w:r>
    </w:p>
    <w:p w14:paraId="6B2842C8">
      <w:pPr>
        <w:pStyle w:val="4"/>
        <w:spacing w:before="297" w:line="285" w:lineRule="auto"/>
        <w:rPr>
          <w:rFonts w:hint="eastAsia"/>
        </w:rPr>
      </w:pPr>
      <w:r>
        <w:rPr>
          <w:rFonts w:hint="eastAsia"/>
        </w:rPr>
        <w:t>因为我们看到祂的怜悯甚至延及空中飞翔的麻雀和没有理性的牲畜。</w:t>
      </w:r>
    </w:p>
    <w:p w14:paraId="45960A9E">
      <w:pPr>
        <w:pStyle w:val="4"/>
        <w:spacing w:before="297" w:line="285" w:lineRule="auto"/>
        <w:rPr>
          <w:rFonts w:hint="eastAsia"/>
        </w:rPr>
      </w:pPr>
    </w:p>
    <w:p w14:paraId="0F614D4C">
      <w:pPr>
        <w:pStyle w:val="4"/>
        <w:spacing w:before="297" w:line="285" w:lineRule="auto"/>
        <w:rPr>
          <w:rFonts w:hint="eastAsia"/>
        </w:rPr>
      </w:pPr>
      <w:r>
        <w:rPr>
          <w:rFonts w:hint="eastAsia"/>
        </w:rPr>
        <w:t>For when God brings forth grass in the mountains and makes other fodder to grow for cattle, it is a token that He has a care of them.</w:t>
      </w:r>
    </w:p>
    <w:p w14:paraId="4892BB11">
      <w:pPr>
        <w:pStyle w:val="4"/>
        <w:spacing w:before="297" w:line="285" w:lineRule="auto"/>
        <w:rPr>
          <w:rFonts w:hint="eastAsia"/>
        </w:rPr>
      </w:pPr>
      <w:r>
        <w:rPr>
          <w:rFonts w:hint="eastAsia"/>
        </w:rPr>
        <w:t>因为当上帝使草在山上生长，并使其他饲料为牲畜生长时，这就是祂顾念它们的标记。</w:t>
      </w:r>
    </w:p>
    <w:p w14:paraId="33F633B2">
      <w:pPr>
        <w:pStyle w:val="4"/>
        <w:spacing w:before="297" w:line="285" w:lineRule="auto"/>
        <w:rPr>
          <w:rFonts w:hint="eastAsia"/>
        </w:rPr>
      </w:pPr>
    </w:p>
    <w:p w14:paraId="6E26F496">
      <w:pPr>
        <w:pStyle w:val="4"/>
        <w:spacing w:before="297" w:line="285" w:lineRule="auto"/>
        <w:rPr>
          <w:rFonts w:hint="eastAsia"/>
        </w:rPr>
      </w:pPr>
      <w:r>
        <w:rPr>
          <w:rFonts w:hint="eastAsia"/>
        </w:rPr>
        <w:t>And truly, they are marks of His goodness, as it is said in the Psalms.</w:t>
      </w:r>
    </w:p>
    <w:p w14:paraId="5C13B39D">
      <w:pPr>
        <w:pStyle w:val="4"/>
        <w:spacing w:before="297" w:line="285" w:lineRule="auto"/>
        <w:rPr>
          <w:rFonts w:hint="eastAsia"/>
        </w:rPr>
      </w:pPr>
      <w:r>
        <w:rPr>
          <w:rFonts w:hint="eastAsia"/>
        </w:rPr>
        <w:t>并且确实，它们是祂良善的标记，正如诗篇中所说。</w:t>
      </w:r>
    </w:p>
    <w:p w14:paraId="306C1BB3">
      <w:pPr>
        <w:pStyle w:val="4"/>
        <w:spacing w:before="297" w:line="285" w:lineRule="auto"/>
        <w:rPr>
          <w:rFonts w:hint="eastAsia"/>
        </w:rPr>
      </w:pPr>
    </w:p>
    <w:p w14:paraId="7EF95A70">
      <w:pPr>
        <w:pStyle w:val="4"/>
        <w:spacing w:before="297" w:line="285" w:lineRule="auto"/>
        <w:rPr>
          <w:rFonts w:hint="eastAsia"/>
        </w:rPr>
      </w:pPr>
      <w:r>
        <w:rPr>
          <w:rFonts w:hint="eastAsia"/>
        </w:rPr>
        <w:t>How then should He not love those whom He has created after His own image and who approach much nearer to Him and to His nature, that is to say, men?</w:t>
      </w:r>
    </w:p>
    <w:p w14:paraId="1964422D">
      <w:pPr>
        <w:pStyle w:val="4"/>
        <w:spacing w:before="297" w:line="285" w:lineRule="auto"/>
        <w:rPr>
          <w:rFonts w:hint="eastAsia"/>
        </w:rPr>
      </w:pPr>
      <w:r>
        <w:rPr>
          <w:rFonts w:hint="eastAsia"/>
        </w:rPr>
        <w:t>那么，祂岂不更爱那些祂照着祂自己的形象所创造，并且更接近祂和祂的本性的人，也就是说，人吗？</w:t>
      </w:r>
    </w:p>
    <w:p w14:paraId="117E5E90">
      <w:pPr>
        <w:pStyle w:val="4"/>
        <w:spacing w:before="297" w:line="285" w:lineRule="auto"/>
        <w:rPr>
          <w:rFonts w:hint="eastAsia"/>
        </w:rPr>
      </w:pPr>
    </w:p>
    <w:p w14:paraId="4D9D4059">
      <w:pPr>
        <w:pStyle w:val="4"/>
        <w:spacing w:before="297" w:line="285" w:lineRule="auto"/>
        <w:rPr>
          <w:rFonts w:hint="eastAsia"/>
        </w:rPr>
      </w:pPr>
      <w:r>
        <w:rPr>
          <w:rFonts w:hint="eastAsia"/>
        </w:rPr>
        <w:t>God, therefore, in respect of His creating us, receives and avows us for His own.</w:t>
      </w:r>
    </w:p>
    <w:p w14:paraId="3F6B6997">
      <w:pPr>
        <w:pStyle w:val="4"/>
        <w:spacing w:before="297" w:line="285" w:lineRule="auto"/>
        <w:rPr>
          <w:rFonts w:hint="eastAsia"/>
        </w:rPr>
      </w:pPr>
      <w:r>
        <w:rPr>
          <w:rFonts w:hint="eastAsia"/>
        </w:rPr>
        <w:t>因此，上帝因着祂创造我们的缘故，接纳并承认我们是祂自己的。</w:t>
      </w:r>
    </w:p>
    <w:p w14:paraId="072A5D6F">
      <w:pPr>
        <w:pStyle w:val="4"/>
        <w:spacing w:before="297" w:line="285" w:lineRule="auto"/>
        <w:rPr>
          <w:rFonts w:hint="eastAsia"/>
        </w:rPr>
      </w:pPr>
    </w:p>
    <w:p w14:paraId="40DED822">
      <w:pPr>
        <w:pStyle w:val="4"/>
        <w:spacing w:before="297" w:line="285" w:lineRule="auto"/>
        <w:rPr>
          <w:rFonts w:hint="eastAsia"/>
        </w:rPr>
      </w:pPr>
      <w:r>
        <w:rPr>
          <w:rFonts w:hint="eastAsia"/>
        </w:rPr>
        <w:t>But inasmuch as we are corrupted and our nature has become sinful, it causes God to hate us and to take us for His enemies, so that there is as it were a deadly feud between Him and us, until He has taken us again into His favor for our Lord Jesus Christ's sake.</w:t>
      </w:r>
    </w:p>
    <w:p w14:paraId="1762F714">
      <w:pPr>
        <w:pStyle w:val="4"/>
        <w:spacing w:before="297" w:line="285" w:lineRule="auto"/>
        <w:rPr>
          <w:rFonts w:hint="eastAsia"/>
        </w:rPr>
      </w:pPr>
      <w:r>
        <w:rPr>
          <w:rFonts w:hint="eastAsia"/>
        </w:rPr>
        <w:t>但由于我们败坏了，我们的本性变得有罪，这导致上帝恨恶我们，并将我们视为祂的仇敌，以致在祂和我们之间仿佛存在着致命的仇恨，直到祂为我们主耶稣基督的缘故再次接纳我们进入祂的恩惠中。</w:t>
      </w:r>
    </w:p>
    <w:p w14:paraId="6618A9DF">
      <w:pPr>
        <w:pStyle w:val="4"/>
        <w:spacing w:before="297" w:line="285" w:lineRule="auto"/>
        <w:rPr>
          <w:rFonts w:hint="eastAsia"/>
        </w:rPr>
      </w:pPr>
    </w:p>
    <w:p w14:paraId="1F271ED9">
      <w:pPr>
        <w:pStyle w:val="4"/>
        <w:spacing w:before="297" w:line="285" w:lineRule="auto"/>
        <w:rPr>
          <w:rFonts w:hint="eastAsia"/>
        </w:rPr>
      </w:pPr>
      <w:r>
        <w:rPr>
          <w:rFonts w:hint="eastAsia"/>
        </w:rPr>
        <w:t>Therefore, to the end that we may not have any cause to doubt of God's love, Saint Paul here sets down before us the sacrifice whereby the remembrance of our transgressions is blotted out, so that God, having now forgotten all our wretchedness, beholds us as His own and as those on whom He has set His mark, and in short, as those whom He has created to be His children and heirs.</w:t>
      </w:r>
    </w:p>
    <w:p w14:paraId="043D1F72">
      <w:pPr>
        <w:pStyle w:val="4"/>
        <w:spacing w:before="297" w:line="285" w:lineRule="auto"/>
        <w:rPr>
          <w:rFonts w:hint="eastAsia"/>
        </w:rPr>
      </w:pPr>
      <w:r>
        <w:rPr>
          <w:rFonts w:hint="eastAsia"/>
        </w:rPr>
        <w:t>因此，为了使我们没有任何理由怀疑上帝的爱，圣保罗在此将那献祭摆在我们面前，借此我们过犯的记忆被涂抹了，以致上帝，现今既已忘记我们一切的愁苦，就视我们为祂自己的，如同那些祂已印上祂印记的人，简而言之，如同那些祂已创造作祂儿女和后嗣的人。</w:t>
      </w:r>
    </w:p>
    <w:p w14:paraId="32FAD282">
      <w:pPr>
        <w:pStyle w:val="4"/>
        <w:spacing w:before="297" w:line="285" w:lineRule="auto"/>
        <w:rPr>
          <w:rFonts w:hint="eastAsia"/>
        </w:rPr>
      </w:pPr>
    </w:p>
    <w:p w14:paraId="632F6B31">
      <w:pPr>
        <w:pStyle w:val="4"/>
        <w:spacing w:before="297" w:line="285" w:lineRule="auto"/>
        <w:rPr>
          <w:rFonts w:hint="eastAsia"/>
        </w:rPr>
      </w:pPr>
      <w:r>
        <w:rPr>
          <w:rFonts w:hint="eastAsia"/>
        </w:rPr>
        <w:t>And hereby, we are warned that there is no other means to pacify our consciences and to make us able to call upon God in full liberty, but by applying to ourselves the sacrifice offered by our Lord Jesus Christ, wherein He has made full satisfaction for us, so that henceforth God receives us as His own children.</w:t>
      </w:r>
    </w:p>
    <w:p w14:paraId="1470A428">
      <w:pPr>
        <w:pStyle w:val="4"/>
        <w:spacing w:before="297" w:line="285" w:lineRule="auto"/>
        <w:rPr>
          <w:rFonts w:hint="eastAsia"/>
        </w:rPr>
      </w:pPr>
      <w:r>
        <w:rPr>
          <w:rFonts w:hint="eastAsia"/>
        </w:rPr>
        <w:t>由此，我们受警告，除了将我们主耶稣基督所献的祭应用在我们自己身上之外，没有别的方法可以平息我们的良心，使我们能够完全自由地呼求上帝，在那祭中祂已为我们作了完全的补偿，以致此后上帝接纳我们作祂自己的儿女。</w:t>
      </w:r>
    </w:p>
    <w:p w14:paraId="462A4AE9">
      <w:pPr>
        <w:pStyle w:val="4"/>
        <w:spacing w:before="297" w:line="285" w:lineRule="auto"/>
        <w:rPr>
          <w:rFonts w:hint="eastAsia"/>
        </w:rPr>
      </w:pPr>
    </w:p>
    <w:p w14:paraId="02212D92">
      <w:pPr>
        <w:pStyle w:val="4"/>
        <w:spacing w:before="297" w:line="285" w:lineRule="auto"/>
        <w:rPr>
          <w:rFonts w:hint="eastAsia"/>
        </w:rPr>
      </w:pPr>
      <w:r>
        <w:rPr>
          <w:rFonts w:hint="eastAsia"/>
        </w:rPr>
        <w:t>And here first of all we see the force of the death and passion of our Lord Jesus Christ, how that therein we find atonement between God and us, so that whereas we were erstwhile at odds with Him, and He must needs have, as you would say, abhorred us, now He vouchsafes to take us into His favor.</w:t>
      </w:r>
    </w:p>
    <w:p w14:paraId="16D9347E">
      <w:pPr>
        <w:pStyle w:val="4"/>
        <w:spacing w:before="297" w:line="285" w:lineRule="auto"/>
        <w:rPr>
          <w:rFonts w:hint="eastAsia"/>
        </w:rPr>
      </w:pPr>
      <w:r>
        <w:rPr>
          <w:rFonts w:hint="eastAsia"/>
        </w:rPr>
        <w:t>在此，我们首先看到我们主耶稣基督的死和受难的力量，即在其中我们找到了上帝与我们之间的和好，以致先前我们与祂为敌，祂必然，可以说，憎恶我们，如今祂恩准接纳我们进入祂的恩惠中。</w:t>
      </w:r>
    </w:p>
    <w:p w14:paraId="61C9B720">
      <w:pPr>
        <w:pStyle w:val="4"/>
        <w:spacing w:before="297" w:line="285" w:lineRule="auto"/>
        <w:rPr>
          <w:rFonts w:hint="eastAsia"/>
        </w:rPr>
      </w:pPr>
    </w:p>
    <w:p w14:paraId="0FCD5ADD">
      <w:pPr>
        <w:pStyle w:val="4"/>
        <w:spacing w:before="297" w:line="285" w:lineRule="auto"/>
        <w:rPr>
          <w:rFonts w:hint="eastAsia"/>
        </w:rPr>
      </w:pPr>
      <w:r>
        <w:rPr>
          <w:rFonts w:hint="eastAsia"/>
        </w:rPr>
        <w:t>And why?</w:t>
      </w:r>
    </w:p>
    <w:p w14:paraId="0CBAF6C0">
      <w:pPr>
        <w:pStyle w:val="4"/>
        <w:spacing w:before="297" w:line="285" w:lineRule="auto"/>
        <w:rPr>
          <w:rFonts w:hint="eastAsia"/>
        </w:rPr>
      </w:pPr>
      <w:r>
        <w:rPr>
          <w:rFonts w:hint="eastAsia"/>
        </w:rPr>
        <w:t>为何呢？</w:t>
      </w:r>
    </w:p>
    <w:p w14:paraId="6538DA2A">
      <w:pPr>
        <w:pStyle w:val="4"/>
        <w:spacing w:before="297" w:line="285" w:lineRule="auto"/>
        <w:rPr>
          <w:rFonts w:hint="eastAsia"/>
        </w:rPr>
      </w:pPr>
    </w:p>
    <w:p w14:paraId="1777934A">
      <w:pPr>
        <w:pStyle w:val="4"/>
        <w:spacing w:before="297" w:line="285" w:lineRule="auto"/>
        <w:rPr>
          <w:rFonts w:hint="eastAsia"/>
        </w:rPr>
      </w:pPr>
      <w:r>
        <w:rPr>
          <w:rFonts w:hint="eastAsia"/>
        </w:rPr>
        <w:t>Because our Lord Jesus Christ has made amends for all our faults and misdeeds by the obedience which He yielded in His death and passion, inasmuch that the sacrifice which He offered was a full satisfaction for all our sins, and His bloodshed became likewise our cleansing, and has washed us clean from all the spots of our sins.</w:t>
      </w:r>
    </w:p>
    <w:p w14:paraId="5115BF56">
      <w:pPr>
        <w:pStyle w:val="4"/>
        <w:spacing w:before="297" w:line="285" w:lineRule="auto"/>
        <w:rPr>
          <w:rFonts w:hint="eastAsia"/>
        </w:rPr>
      </w:pPr>
      <w:r>
        <w:rPr>
          <w:rFonts w:hint="eastAsia"/>
        </w:rPr>
        <w:t>因为我们的主耶稣基督借着祂在死亡和受难中所献上的顺服，为我们一切的过错和恶行作了补偿，以至于祂所献的祭是对我们所有罪孽的完全满足，祂的流血同样成为我们的洁净，并将我们从罪的一切污点中洗净了。</w:t>
      </w:r>
    </w:p>
    <w:p w14:paraId="75B6B51D">
      <w:pPr>
        <w:pStyle w:val="4"/>
        <w:spacing w:before="297" w:line="285" w:lineRule="auto"/>
        <w:rPr>
          <w:rFonts w:hint="eastAsia"/>
        </w:rPr>
      </w:pPr>
    </w:p>
    <w:p w14:paraId="0D04003A">
      <w:pPr>
        <w:pStyle w:val="4"/>
        <w:spacing w:before="297" w:line="285" w:lineRule="auto"/>
        <w:rPr>
          <w:rFonts w:hint="eastAsia"/>
        </w:rPr>
      </w:pPr>
      <w:r>
        <w:rPr>
          <w:rFonts w:hint="eastAsia"/>
        </w:rPr>
        <w:t>Thus you see how we may be sure that God receives us.</w:t>
      </w:r>
    </w:p>
    <w:p w14:paraId="3663ABAF">
      <w:pPr>
        <w:pStyle w:val="4"/>
        <w:spacing w:before="297" w:line="285" w:lineRule="auto"/>
        <w:rPr>
          <w:rFonts w:hint="eastAsia"/>
        </w:rPr>
      </w:pPr>
      <w:r>
        <w:rPr>
          <w:rFonts w:hint="eastAsia"/>
        </w:rPr>
        <w:t>这样你们就看到我们如何能确信上帝接纳我们。</w:t>
      </w:r>
    </w:p>
    <w:p w14:paraId="35FE0CB1">
      <w:pPr>
        <w:pStyle w:val="4"/>
        <w:spacing w:before="297" w:line="285" w:lineRule="auto"/>
        <w:rPr>
          <w:rFonts w:hint="eastAsia"/>
        </w:rPr>
      </w:pPr>
    </w:p>
    <w:p w14:paraId="6370ADE1">
      <w:pPr>
        <w:pStyle w:val="4"/>
        <w:spacing w:before="297" w:line="285" w:lineRule="auto"/>
        <w:rPr>
          <w:rFonts w:hint="eastAsia"/>
        </w:rPr>
      </w:pPr>
      <w:r>
        <w:rPr>
          <w:rFonts w:hint="eastAsia"/>
        </w:rPr>
        <w:t>And how may we have the boldness to call upon Him and to resort unto Him?</w:t>
      </w:r>
    </w:p>
    <w:p w14:paraId="0A0D8C58">
      <w:pPr>
        <w:pStyle w:val="4"/>
        <w:spacing w:before="297" w:line="285" w:lineRule="auto"/>
        <w:rPr>
          <w:rFonts w:hint="eastAsia"/>
        </w:rPr>
      </w:pPr>
      <w:r>
        <w:rPr>
          <w:rFonts w:hint="eastAsia"/>
        </w:rPr>
        <w:t>我们又如何能有胆量呼求祂并投奔祂呢？</w:t>
      </w:r>
    </w:p>
    <w:p w14:paraId="0B56A435">
      <w:pPr>
        <w:pStyle w:val="4"/>
        <w:spacing w:before="297" w:line="285" w:lineRule="auto"/>
        <w:rPr>
          <w:rFonts w:hint="eastAsia"/>
        </w:rPr>
      </w:pPr>
    </w:p>
    <w:p w14:paraId="052095CE">
      <w:pPr>
        <w:pStyle w:val="4"/>
        <w:spacing w:before="297" w:line="285" w:lineRule="auto"/>
        <w:rPr>
          <w:rFonts w:hint="eastAsia"/>
        </w:rPr>
      </w:pPr>
      <w:r>
        <w:rPr>
          <w:rFonts w:hint="eastAsia"/>
        </w:rPr>
        <w:t>Even by fixing our eyes upon the Sacrifice which our Lord Jesus Christ has offered.</w:t>
      </w:r>
    </w:p>
    <w:p w14:paraId="00DAF95B">
      <w:pPr>
        <w:pStyle w:val="4"/>
        <w:spacing w:before="297" w:line="285" w:lineRule="auto"/>
        <w:rPr>
          <w:rFonts w:hint="eastAsia"/>
        </w:rPr>
      </w:pPr>
      <w:r>
        <w:rPr>
          <w:rFonts w:hint="eastAsia"/>
        </w:rPr>
        <w:t>正是借着定睛在我们主耶稣基督所献的祭上。</w:t>
      </w:r>
    </w:p>
    <w:p w14:paraId="5AE827F0">
      <w:pPr>
        <w:pStyle w:val="4"/>
        <w:spacing w:before="297" w:line="285" w:lineRule="auto"/>
        <w:rPr>
          <w:rFonts w:hint="eastAsia"/>
        </w:rPr>
      </w:pPr>
    </w:p>
    <w:p w14:paraId="7FCD317D">
      <w:pPr>
        <w:pStyle w:val="4"/>
        <w:spacing w:before="297" w:line="285" w:lineRule="auto"/>
        <w:rPr>
          <w:rFonts w:hint="eastAsia"/>
        </w:rPr>
      </w:pPr>
      <w:r>
        <w:rPr>
          <w:rFonts w:hint="eastAsia"/>
        </w:rPr>
        <w:t>For if we have not that, it is certain that we shall always be</w:t>
      </w:r>
    </w:p>
    <w:p w14:paraId="343C418A">
      <w:pPr>
        <w:pStyle w:val="4"/>
        <w:spacing w:before="297" w:line="285" w:lineRule="auto"/>
        <w:rPr>
          <w:rFonts w:hint="eastAsia"/>
        </w:rPr>
      </w:pPr>
      <w:r>
        <w:rPr>
          <w:rFonts w:hint="eastAsia"/>
        </w:rPr>
        <w:t>因为如果我们没有那个，可以肯定的是，我们将总是</w:t>
      </w:r>
    </w:p>
    <w:p w14:paraId="71532A57">
      <w:pPr>
        <w:pStyle w:val="4"/>
        <w:spacing w:before="297" w:line="285" w:lineRule="auto"/>
        <w:rPr>
          <w:rFonts w:hint="eastAsia"/>
        </w:rPr>
      </w:pPr>
    </w:p>
    <w:p w14:paraId="59CEA9D1">
      <w:pPr>
        <w:pStyle w:val="4"/>
        <w:spacing w:before="297" w:line="285" w:lineRule="auto"/>
        <w:rPr>
          <w:rFonts w:hint="eastAsia"/>
        </w:rPr>
      </w:pPr>
      <w:r>
        <w:rPr>
          <w:rFonts w:hint="eastAsia"/>
        </w:rPr>
        <w:t>afraid when we think upon the majesty of God.</w:t>
      </w:r>
    </w:p>
    <w:p w14:paraId="1ADBB963">
      <w:pPr>
        <w:pStyle w:val="4"/>
        <w:spacing w:before="297" w:line="285" w:lineRule="auto"/>
        <w:rPr>
          <w:rFonts w:hint="eastAsia"/>
        </w:rPr>
      </w:pPr>
      <w:r>
        <w:rPr>
          <w:rFonts w:hint="eastAsia"/>
        </w:rPr>
        <w:t>在我们思念上帝威严的时候感到惧怕。</w:t>
      </w:r>
    </w:p>
    <w:p w14:paraId="2919DABC">
      <w:pPr>
        <w:pStyle w:val="4"/>
        <w:spacing w:before="297" w:line="285" w:lineRule="auto"/>
        <w:rPr>
          <w:rFonts w:hint="eastAsia"/>
        </w:rPr>
      </w:pPr>
    </w:p>
    <w:p w14:paraId="0821EB9E">
      <w:pPr>
        <w:pStyle w:val="4"/>
        <w:spacing w:before="297" w:line="285" w:lineRule="auto"/>
        <w:rPr>
          <w:rFonts w:hint="eastAsia"/>
        </w:rPr>
      </w:pPr>
      <w:r>
        <w:rPr>
          <w:rFonts w:hint="eastAsia"/>
        </w:rPr>
        <w:t>For seeing we are wretched offenders, how should we not be afraid of our judge, who is armed to execute the vengeance that we deserve?</w:t>
      </w:r>
    </w:p>
    <w:p w14:paraId="3A6514A9">
      <w:pPr>
        <w:pStyle w:val="4"/>
        <w:spacing w:before="297" w:line="285" w:lineRule="auto"/>
        <w:rPr>
          <w:rFonts w:hint="eastAsia"/>
        </w:rPr>
      </w:pPr>
      <w:r>
        <w:rPr>
          <w:rFonts w:hint="eastAsia"/>
        </w:rPr>
        <w:t>因为既然我们是可怜的罪人，我们怎能不惧怕我们的审判官呢，祂武装起来要施行我们应得的报应？</w:t>
      </w:r>
    </w:p>
    <w:p w14:paraId="17F502E0">
      <w:pPr>
        <w:pStyle w:val="4"/>
        <w:spacing w:before="297" w:line="285" w:lineRule="auto"/>
        <w:rPr>
          <w:rFonts w:hint="eastAsia"/>
        </w:rPr>
      </w:pPr>
    </w:p>
    <w:p w14:paraId="12A0036F">
      <w:pPr>
        <w:pStyle w:val="4"/>
        <w:spacing w:before="297" w:line="285" w:lineRule="auto"/>
        <w:rPr>
          <w:rFonts w:hint="eastAsia"/>
        </w:rPr>
      </w:pPr>
      <w:r>
        <w:rPr>
          <w:rFonts w:hint="eastAsia"/>
        </w:rPr>
        <w:t>Nevertheless, for as much as our Lord Jesus Christ has buried our faults, we may come unto God boldly and without any stop.</w:t>
      </w:r>
    </w:p>
    <w:p w14:paraId="65B3031E">
      <w:pPr>
        <w:pStyle w:val="4"/>
        <w:spacing w:before="297" w:line="285" w:lineRule="auto"/>
        <w:rPr>
          <w:rFonts w:hint="eastAsia"/>
        </w:rPr>
      </w:pPr>
      <w:r>
        <w:rPr>
          <w:rFonts w:hint="eastAsia"/>
        </w:rPr>
        <w:t>然而，由于我们的主耶稣基督已埋葬了我们的过错，我们可以坦然无惧、毫无拦阻地来到上帝面前。</w:t>
      </w:r>
    </w:p>
    <w:p w14:paraId="0DC898AF">
      <w:pPr>
        <w:pStyle w:val="4"/>
        <w:spacing w:before="297" w:line="285" w:lineRule="auto"/>
        <w:rPr>
          <w:rFonts w:hint="eastAsia"/>
        </w:rPr>
      </w:pPr>
    </w:p>
    <w:p w14:paraId="48BDD236">
      <w:pPr>
        <w:pStyle w:val="4"/>
        <w:spacing w:before="297" w:line="285" w:lineRule="auto"/>
        <w:rPr>
          <w:rFonts w:hint="eastAsia"/>
        </w:rPr>
      </w:pPr>
      <w:r>
        <w:rPr>
          <w:rFonts w:hint="eastAsia"/>
        </w:rPr>
        <w:t>However, it behooves us to mark therewithal that the sacrifice whereby our Lord Jesus Christ has reconciled us to God His father is so sufficient that it behooves us to lay up all our trust therein and not to seek any other means.</w:t>
      </w:r>
    </w:p>
    <w:p w14:paraId="3C9DAD1E">
      <w:pPr>
        <w:pStyle w:val="4"/>
        <w:spacing w:before="297" w:line="285" w:lineRule="auto"/>
        <w:rPr>
          <w:rFonts w:hint="eastAsia"/>
        </w:rPr>
      </w:pPr>
      <w:r>
        <w:rPr>
          <w:rFonts w:hint="eastAsia"/>
        </w:rPr>
        <w:t>然而，我们必须同时注意，我们主耶稣基督借以使我们与父上帝和好的祭是如此充足，以致我们必须将我们全部的信靠寄托于其中，而不寻求任何其他途径。</w:t>
      </w:r>
    </w:p>
    <w:p w14:paraId="53C93024">
      <w:pPr>
        <w:pStyle w:val="4"/>
        <w:spacing w:before="297" w:line="285" w:lineRule="auto"/>
        <w:rPr>
          <w:rFonts w:hint="eastAsia"/>
        </w:rPr>
      </w:pPr>
    </w:p>
    <w:p w14:paraId="5EBAD66F">
      <w:pPr>
        <w:pStyle w:val="4"/>
        <w:spacing w:before="297" w:line="285" w:lineRule="auto"/>
        <w:rPr>
          <w:rFonts w:hint="eastAsia"/>
        </w:rPr>
      </w:pPr>
      <w:r>
        <w:rPr>
          <w:rFonts w:hint="eastAsia"/>
        </w:rPr>
        <w:t>According also as Saint Paul's intent here is to bring back the Galatians to the pure truth from which they had been led away and seduced—not that they had utterly renounced Jesus Christ, but that they had intermingled the ceremonies of the Law, thereby to obtain forgiveness of sins, as if there needed other helps thereto: according as in papistry it will well enough be granted that Jesus Christ is the redeemer of the world, but yet therewithal, every person seeks to compound with God and to make amends by themselves.</w:t>
      </w:r>
    </w:p>
    <w:p w14:paraId="31A92696">
      <w:pPr>
        <w:pStyle w:val="4"/>
        <w:spacing w:before="297" w:line="285" w:lineRule="auto"/>
        <w:rPr>
          <w:rFonts w:hint="eastAsia"/>
        </w:rPr>
      </w:pPr>
      <w:r>
        <w:rPr>
          <w:rFonts w:hint="eastAsia"/>
        </w:rPr>
        <w:t>这也正如圣保罗在此的意图是要将加拉太人带回到他们曾被引离和诱惑的纯正真理——并非他们已完全背弃耶稣基督，而是他们已将律法的礼仪混杂进来，借此获得罪的赦免，仿佛还需要其他的帮助：正如在教皇制中，人们会很乐意承认耶稣基督是世界的救赎主，但同时，每个人都寻求与上帝和解，并靠自己作出补偿。</w:t>
      </w:r>
    </w:p>
    <w:p w14:paraId="5DB42C05">
      <w:pPr>
        <w:pStyle w:val="4"/>
        <w:spacing w:before="297" w:line="285" w:lineRule="auto"/>
        <w:rPr>
          <w:rFonts w:hint="eastAsia"/>
        </w:rPr>
      </w:pPr>
    </w:p>
    <w:p w14:paraId="17D738B2">
      <w:pPr>
        <w:pStyle w:val="4"/>
        <w:spacing w:before="297" w:line="285" w:lineRule="auto"/>
        <w:rPr>
          <w:rFonts w:hint="eastAsia"/>
        </w:rPr>
      </w:pPr>
      <w:r>
        <w:rPr>
          <w:rFonts w:hint="eastAsia"/>
        </w:rPr>
        <w:t>Now the Galatians had already been imbued with the like error.</w:t>
      </w:r>
    </w:p>
    <w:p w14:paraId="602F3ED6">
      <w:pPr>
        <w:pStyle w:val="4"/>
        <w:spacing w:before="297" w:line="285" w:lineRule="auto"/>
        <w:rPr>
          <w:rFonts w:hint="eastAsia"/>
        </w:rPr>
      </w:pPr>
      <w:r>
        <w:rPr>
          <w:rFonts w:hint="eastAsia"/>
        </w:rPr>
        <w:t>现在加拉太人已被类似的错误所浸染。</w:t>
      </w:r>
    </w:p>
    <w:p w14:paraId="7C08B805">
      <w:pPr>
        <w:pStyle w:val="4"/>
        <w:spacing w:before="297" w:line="285" w:lineRule="auto"/>
        <w:rPr>
          <w:rFonts w:hint="eastAsia"/>
        </w:rPr>
      </w:pPr>
    </w:p>
    <w:p w14:paraId="10820A3E">
      <w:pPr>
        <w:pStyle w:val="4"/>
        <w:spacing w:before="297" w:line="285" w:lineRule="auto"/>
        <w:rPr>
          <w:rFonts w:hint="eastAsia"/>
        </w:rPr>
      </w:pPr>
      <w:r>
        <w:rPr>
          <w:rFonts w:hint="eastAsia"/>
        </w:rPr>
        <w:t>For this cause Saint Paul shows them that sins are none otherwise wiped out than by the sacrifice of our Lord Jesus Christ, to the intent that our faith may rest wholly there.</w:t>
      </w:r>
    </w:p>
    <w:p w14:paraId="3C6B7679">
      <w:pPr>
        <w:pStyle w:val="4"/>
        <w:spacing w:before="297" w:line="285" w:lineRule="auto"/>
        <w:rPr>
          <w:rFonts w:hint="eastAsia"/>
        </w:rPr>
      </w:pPr>
      <w:r>
        <w:rPr>
          <w:rFonts w:hint="eastAsia"/>
        </w:rPr>
        <w:t>为此缘故，圣保罗向他们显明，罪孽除了借着我们主耶稣基督的献祭之外，别无他法可以被涂抹，目的是使我们的信心可以完全安息于此。</w:t>
      </w:r>
    </w:p>
    <w:p w14:paraId="27349A6A">
      <w:pPr>
        <w:pStyle w:val="4"/>
        <w:spacing w:before="297" w:line="285" w:lineRule="auto"/>
        <w:rPr>
          <w:rFonts w:hint="eastAsia"/>
        </w:rPr>
      </w:pPr>
    </w:p>
    <w:p w14:paraId="12E10A89">
      <w:pPr>
        <w:pStyle w:val="4"/>
        <w:spacing w:before="297" w:line="285" w:lineRule="auto"/>
        <w:rPr>
          <w:rFonts w:hint="eastAsia"/>
        </w:rPr>
      </w:pPr>
      <w:r>
        <w:rPr>
          <w:rFonts w:hint="eastAsia"/>
        </w:rPr>
        <w:t>Therefore, if we will be partakers of so great a benefit, we must give over all our vain hopes and all the illusions that the Devil puts in our mind when he turns us aside from our Lord Jesus Christ and from His only grace, by making us believe that we can come unto God if we bring some amends with us.</w:t>
      </w:r>
    </w:p>
    <w:p w14:paraId="5DFCD57C">
      <w:pPr>
        <w:pStyle w:val="4"/>
        <w:spacing w:before="297" w:line="285" w:lineRule="auto"/>
        <w:rPr>
          <w:rFonts w:hint="eastAsia"/>
        </w:rPr>
      </w:pPr>
      <w:r>
        <w:rPr>
          <w:rFonts w:hint="eastAsia"/>
        </w:rPr>
        <w:t>因此，如果我们想要分享如此巨大的益处，我们必须放弃所有虚空的盼望和魔鬼（牠）放在我们心中的一切幻象，当牠使我们偏离我们的主耶稣基督和祂唯一的恩典，让我们相信如果我们带上一些补偿就能来到上帝面前时。</w:t>
      </w:r>
    </w:p>
    <w:p w14:paraId="0BA7C08F">
      <w:pPr>
        <w:pStyle w:val="4"/>
        <w:spacing w:before="297" w:line="285" w:lineRule="auto"/>
        <w:rPr>
          <w:rFonts w:hint="eastAsia"/>
        </w:rPr>
      </w:pPr>
    </w:p>
    <w:p w14:paraId="1CFA4C30">
      <w:pPr>
        <w:pStyle w:val="4"/>
        <w:spacing w:before="297" w:line="285" w:lineRule="auto"/>
        <w:rPr>
          <w:rFonts w:hint="eastAsia"/>
        </w:rPr>
      </w:pPr>
      <w:r>
        <w:rPr>
          <w:rFonts w:hint="eastAsia"/>
        </w:rPr>
        <w:t>To be short, until such time as we are sure that there is none other washing wherewith to scour out the spots of our iniquities but the blood which our Lord Jesus Christ has shed and wherewith we are rinsed through the Holy Ghost, it is certain that we can never come freely unto God, nor rest upon His favor and love, but shall ever be wandering in our own imaginations; and that shall be a due payment for our unbelief, in that we have not yielded our Lord Jesus Christ the honor that He deserved.</w:t>
      </w:r>
    </w:p>
    <w:p w14:paraId="146CCE8E">
      <w:pPr>
        <w:pStyle w:val="4"/>
        <w:spacing w:before="297" w:line="285" w:lineRule="auto"/>
        <w:rPr>
          <w:rFonts w:hint="eastAsia"/>
        </w:rPr>
      </w:pPr>
      <w:r>
        <w:rPr>
          <w:rFonts w:hint="eastAsia"/>
        </w:rPr>
        <w:t>简而言之，直到我们确信，除了我们主耶稣基督所流的、并我们藉着圣灵得以冲洗的宝血之外，再没有别的洗涤可以洗净我们罪孽的污点，否则可以肯定的是，我们绝不能自由地来到上帝面前，也不能安息在祂的恩惠和爱中，而将永远在自己的想象中漂泊；那将是我们不信的应得报应，因为我们未曾将我们主耶稣基督配得的尊荣归给祂。</w:t>
      </w:r>
    </w:p>
    <w:p w14:paraId="3553448D">
      <w:pPr>
        <w:pStyle w:val="4"/>
        <w:spacing w:before="297" w:line="285" w:lineRule="auto"/>
        <w:rPr>
          <w:rFonts w:hint="eastAsia"/>
        </w:rPr>
      </w:pPr>
    </w:p>
    <w:p w14:paraId="02C53912">
      <w:pPr>
        <w:pStyle w:val="4"/>
        <w:spacing w:before="297" w:line="285" w:lineRule="auto"/>
        <w:rPr>
          <w:rFonts w:hint="eastAsia"/>
        </w:rPr>
      </w:pPr>
      <w:r>
        <w:rPr>
          <w:rFonts w:hint="eastAsia"/>
        </w:rPr>
        <w:t>Thus you see in effect what we have to bear in mind here, where Saint Paul sets the death and passion of our Lord Jesus Christ before us, telling us that that is the thing wherein we shall find the amends of all our faults, so as they shall not be called any more to account before God.</w:t>
      </w:r>
    </w:p>
    <w:p w14:paraId="330A27DF">
      <w:pPr>
        <w:pStyle w:val="4"/>
        <w:spacing w:before="297" w:line="285" w:lineRule="auto"/>
        <w:rPr>
          <w:rFonts w:hint="eastAsia"/>
        </w:rPr>
      </w:pPr>
      <w:r>
        <w:rPr>
          <w:rFonts w:hint="eastAsia"/>
        </w:rPr>
        <w:t>这样你们就实际上看到我们在此必须牢记什么，即圣保罗将我们主耶稣基督的死和受难摆在我们面前，告诉我们那就是我们将在其中找到对一切过错的补偿的事物，以致它们不再在上帝面前被追究。</w:t>
      </w:r>
    </w:p>
    <w:p w14:paraId="4AB2557A">
      <w:pPr>
        <w:pStyle w:val="4"/>
        <w:spacing w:before="297" w:line="285" w:lineRule="auto"/>
        <w:rPr>
          <w:rFonts w:hint="eastAsia"/>
        </w:rPr>
      </w:pPr>
    </w:p>
    <w:p w14:paraId="5A3CBA5D">
      <w:pPr>
        <w:pStyle w:val="4"/>
        <w:spacing w:before="297" w:line="285" w:lineRule="auto"/>
        <w:rPr>
          <w:rFonts w:hint="eastAsia"/>
        </w:rPr>
      </w:pPr>
      <w:r>
        <w:rPr>
          <w:rFonts w:hint="eastAsia"/>
        </w:rPr>
        <w:t>And he says purposely that Jesus Christ gave Himself to the end we should the more boldly take hold of His love.</w:t>
      </w:r>
    </w:p>
    <w:p w14:paraId="33D24ABD">
      <w:pPr>
        <w:pStyle w:val="4"/>
        <w:spacing w:before="297" w:line="285" w:lineRule="auto"/>
        <w:rPr>
          <w:rFonts w:hint="eastAsia"/>
        </w:rPr>
      </w:pPr>
      <w:r>
        <w:rPr>
          <w:rFonts w:hint="eastAsia"/>
        </w:rPr>
        <w:t>并且他（保罗）特意说，耶稣基督舍了祂自己，目的是使我们能更坦然地持守祂的爱。</w:t>
      </w:r>
    </w:p>
    <w:p w14:paraId="150859ED">
      <w:pPr>
        <w:pStyle w:val="4"/>
        <w:spacing w:before="297" w:line="285" w:lineRule="auto"/>
        <w:rPr>
          <w:rFonts w:hint="eastAsia"/>
        </w:rPr>
      </w:pPr>
    </w:p>
    <w:p w14:paraId="62A7A91F">
      <w:pPr>
        <w:pStyle w:val="4"/>
        <w:spacing w:before="297" w:line="285" w:lineRule="auto"/>
        <w:rPr>
          <w:rFonts w:hint="eastAsia"/>
        </w:rPr>
      </w:pPr>
      <w:r>
        <w:rPr>
          <w:rFonts w:hint="eastAsia"/>
        </w:rPr>
        <w:t>For we see here that when our Lord Jesus Christ did put forth Himself to make atonement between God and us, He spared not His own body and soul, insomuch that He endured extreme anguish in His soul, as He that was our substitute in the same, and bore the wrath of God on our behalf.</w:t>
      </w:r>
    </w:p>
    <w:p w14:paraId="4F50FE83">
      <w:pPr>
        <w:pStyle w:val="4"/>
        <w:spacing w:before="297" w:line="285" w:lineRule="auto"/>
        <w:rPr>
          <w:rFonts w:hint="eastAsia"/>
        </w:rPr>
      </w:pPr>
      <w:r>
        <w:rPr>
          <w:rFonts w:hint="eastAsia"/>
        </w:rPr>
        <w:t>因为我们在此看到，当我们的主耶稣基督挺身而出在上帝与我们之间作成和好时，祂不吝惜祂自己的身体和灵魂，以至于祂在灵魂中承受了极度的痛苦，如同祂是我们在其中的替身，并替我们承担了上帝的忿怒。</w:t>
      </w:r>
    </w:p>
    <w:p w14:paraId="0CD0DA96">
      <w:pPr>
        <w:pStyle w:val="4"/>
        <w:spacing w:before="297" w:line="285" w:lineRule="auto"/>
        <w:rPr>
          <w:rFonts w:hint="eastAsia"/>
        </w:rPr>
      </w:pPr>
    </w:p>
    <w:p w14:paraId="202CED0F">
      <w:pPr>
        <w:pStyle w:val="4"/>
        <w:spacing w:before="297" w:line="285" w:lineRule="auto"/>
        <w:rPr>
          <w:rFonts w:hint="eastAsia"/>
        </w:rPr>
      </w:pPr>
      <w:r>
        <w:rPr>
          <w:rFonts w:hint="eastAsia"/>
        </w:rPr>
        <w:t>And in His body also He endured all reproach and shame, and therewithal also the most horrible torments that could be devised.</w:t>
      </w:r>
    </w:p>
    <w:p w14:paraId="0AF4CFD7">
      <w:pPr>
        <w:pStyle w:val="4"/>
        <w:spacing w:before="297" w:line="285" w:lineRule="auto"/>
        <w:rPr>
          <w:rFonts w:hint="eastAsia"/>
        </w:rPr>
      </w:pPr>
      <w:r>
        <w:rPr>
          <w:rFonts w:hint="eastAsia"/>
        </w:rPr>
        <w:t>并且在祂的身体里，祂也忍受了一切的责骂和羞辱，同时还有所能设计出的最可怕的酷刑。</w:t>
      </w:r>
    </w:p>
    <w:p w14:paraId="1FD0FEC6">
      <w:pPr>
        <w:pStyle w:val="4"/>
        <w:spacing w:before="297" w:line="285" w:lineRule="auto"/>
        <w:rPr>
          <w:rFonts w:hint="eastAsia"/>
        </w:rPr>
      </w:pPr>
    </w:p>
    <w:p w14:paraId="1279A702">
      <w:pPr>
        <w:pStyle w:val="4"/>
        <w:spacing w:before="297" w:line="285" w:lineRule="auto"/>
        <w:rPr>
          <w:rFonts w:hint="eastAsia"/>
        </w:rPr>
      </w:pPr>
      <w:r>
        <w:rPr>
          <w:rFonts w:hint="eastAsia"/>
        </w:rPr>
        <w:t>And all this, as I said before, shows right well that the love which He bore us was inestimable, since He forgot Himself after that sort for our sakes.</w:t>
      </w:r>
    </w:p>
    <w:p w14:paraId="619AF268">
      <w:pPr>
        <w:pStyle w:val="4"/>
        <w:spacing w:before="297" w:line="285" w:lineRule="auto"/>
        <w:rPr>
          <w:rFonts w:hint="eastAsia"/>
        </w:rPr>
      </w:pPr>
      <w:r>
        <w:rPr>
          <w:rFonts w:hint="eastAsia"/>
        </w:rPr>
        <w:t>这一切，正如我前面所说，极好地显明了祂对我们所怀的爱是无法估量的，因为祂为我们的缘故竟那样地忘记了祂自己。</w:t>
      </w:r>
    </w:p>
    <w:p w14:paraId="2F1647FF">
      <w:pPr>
        <w:pStyle w:val="4"/>
        <w:spacing w:before="297" w:line="285" w:lineRule="auto"/>
        <w:rPr>
          <w:rFonts w:hint="eastAsia"/>
        </w:rPr>
      </w:pPr>
    </w:p>
    <w:p w14:paraId="6D423969">
      <w:pPr>
        <w:pStyle w:val="4"/>
        <w:spacing w:before="297" w:line="285" w:lineRule="auto"/>
        <w:rPr>
          <w:rFonts w:hint="eastAsia"/>
        </w:rPr>
      </w:pPr>
      <w:r>
        <w:rPr>
          <w:rFonts w:hint="eastAsia"/>
        </w:rPr>
        <w:t>But yet notwithstanding, herewithal Saint Paul brings us always back to the will of God, to show that when our Lord Jesus Christ did in that wise perform all that belonged to our salvation, it was no hindrance but that God in the meanwhile uttered His mercy in the same, according as it is said in another text, that God so loved the world that He spared not His only Son but delivered Him to death for us.</w:t>
      </w:r>
    </w:p>
    <w:p w14:paraId="24FAA9C6">
      <w:pPr>
        <w:pStyle w:val="4"/>
        <w:spacing w:before="297" w:line="285" w:lineRule="auto"/>
        <w:rPr>
          <w:rFonts w:hint="eastAsia"/>
        </w:rPr>
      </w:pPr>
      <w:r>
        <w:rPr>
          <w:rFonts w:hint="eastAsia"/>
        </w:rPr>
        <w:t>但尽管如此，与此同时，圣保罗总是将我们带回到上帝的旨意，以表明当我们的主耶稣基督那样地成就了关乎我们救恩的一切时，这并不妨碍上帝同时在其中显明祂的怜悯，正如另一处经文所说，上帝如此爱世人，甚至不吝惜祂的独生子，反而为我们舍了祂，以至于死。</w:t>
      </w:r>
    </w:p>
    <w:p w14:paraId="69F31453">
      <w:pPr>
        <w:pStyle w:val="4"/>
        <w:spacing w:before="297" w:line="285" w:lineRule="auto"/>
        <w:rPr>
          <w:rFonts w:hint="eastAsia"/>
        </w:rPr>
      </w:pPr>
    </w:p>
    <w:p w14:paraId="58C5F39D">
      <w:pPr>
        <w:pStyle w:val="4"/>
        <w:spacing w:before="297" w:line="285" w:lineRule="auto"/>
        <w:rPr>
          <w:rFonts w:hint="eastAsia"/>
        </w:rPr>
      </w:pPr>
      <w:r>
        <w:rPr>
          <w:rFonts w:hint="eastAsia"/>
        </w:rPr>
        <w:t>To the intent therefore that we should not think that the coming of our Lord Jesus Christ to pacify God His father was after such a sort that He persuaded Him to alter His purpose (as men are inclined to such gross and earthly imaginations), Saint Paul (to show us that God was not reconciled unto us after the manner of men) tells us expressly that the cause why Jesus Christ was delivered for our sins was for that God had so ordained it.</w:t>
      </w:r>
    </w:p>
    <w:p w14:paraId="2E732EE3">
      <w:pPr>
        <w:pStyle w:val="4"/>
        <w:spacing w:before="297" w:line="285" w:lineRule="auto"/>
        <w:rPr>
          <w:rFonts w:hint="eastAsia"/>
        </w:rPr>
      </w:pPr>
      <w:r>
        <w:rPr>
          <w:rFonts w:hint="eastAsia"/>
        </w:rPr>
        <w:t>因此，为了使我们不至于认为我们主耶稣基督来平息父上帝的怒气是这样的方式，即祂（子）说服祂（父）改变祂的旨意（如同人倾向于如此粗俗属地的想象），圣保罗（为向我们显明上帝与我们和好并非按人的方式）明确地告诉我们，耶稣基督为我们的罪被交出的原因，乃是因为上帝已如此命定了。</w:t>
      </w:r>
    </w:p>
    <w:p w14:paraId="7BDE07F7">
      <w:pPr>
        <w:pStyle w:val="4"/>
        <w:spacing w:before="297" w:line="285" w:lineRule="auto"/>
        <w:rPr>
          <w:rFonts w:hint="eastAsia"/>
        </w:rPr>
      </w:pPr>
    </w:p>
    <w:p w14:paraId="6E2FE752">
      <w:pPr>
        <w:pStyle w:val="4"/>
        <w:spacing w:before="297" w:line="285" w:lineRule="auto"/>
        <w:rPr>
          <w:rFonts w:hint="eastAsia"/>
        </w:rPr>
      </w:pPr>
      <w:r>
        <w:rPr>
          <w:rFonts w:hint="eastAsia"/>
        </w:rPr>
        <w:t>For if a man be angry with his child, some other man may step in to appease his wrath, and such a one shall supply the room of a third party.</w:t>
      </w:r>
    </w:p>
    <w:p w14:paraId="6AA8EDE2">
      <w:pPr>
        <w:pStyle w:val="4"/>
        <w:spacing w:before="297" w:line="285" w:lineRule="auto"/>
        <w:rPr>
          <w:rFonts w:hint="eastAsia"/>
        </w:rPr>
      </w:pPr>
      <w:r>
        <w:rPr>
          <w:rFonts w:hint="eastAsia"/>
        </w:rPr>
        <w:t>因为如果一个人对他孩子发怒，可能有另一个人介入来平息他的怒气，这样的人就充当了第三方的角色。</w:t>
      </w:r>
    </w:p>
    <w:p w14:paraId="24D57C3A">
      <w:pPr>
        <w:pStyle w:val="4"/>
        <w:spacing w:before="297" w:line="285" w:lineRule="auto"/>
        <w:rPr>
          <w:rFonts w:hint="eastAsia"/>
        </w:rPr>
      </w:pPr>
    </w:p>
    <w:p w14:paraId="4EFB6FEA">
      <w:pPr>
        <w:pStyle w:val="4"/>
        <w:spacing w:before="297" w:line="285" w:lineRule="auto"/>
        <w:rPr>
          <w:rFonts w:hint="eastAsia"/>
        </w:rPr>
      </w:pPr>
      <w:r>
        <w:rPr>
          <w:rFonts w:hint="eastAsia"/>
        </w:rPr>
        <w:t>But the case stood not so with our Lord Jesus Christ when He offered Himself in Sacrifice to</w:t>
      </w:r>
    </w:p>
    <w:p w14:paraId="5EDB758E">
      <w:pPr>
        <w:pStyle w:val="4"/>
        <w:spacing w:before="297" w:line="285" w:lineRule="auto"/>
        <w:rPr>
          <w:rFonts w:hint="eastAsia"/>
        </w:rPr>
      </w:pPr>
      <w:r>
        <w:rPr>
          <w:rFonts w:hint="eastAsia"/>
        </w:rPr>
        <w:t>但我们的主耶稣基督献上祂自己为祭时，情况并非如此，为要</w:t>
      </w:r>
    </w:p>
    <w:p w14:paraId="587D420E">
      <w:pPr>
        <w:pStyle w:val="4"/>
        <w:spacing w:before="297" w:line="285" w:lineRule="auto"/>
        <w:rPr>
          <w:rFonts w:hint="eastAsia"/>
        </w:rPr>
      </w:pPr>
    </w:p>
    <w:p w14:paraId="4395D19C">
      <w:pPr>
        <w:pStyle w:val="4"/>
        <w:spacing w:before="297" w:line="285" w:lineRule="auto"/>
        <w:rPr>
          <w:rFonts w:hint="eastAsia"/>
        </w:rPr>
      </w:pPr>
      <w:r>
        <w:rPr>
          <w:rFonts w:hint="eastAsia"/>
        </w:rPr>
        <w:t>do away with all our sins and to make a way unto God from whom we were shut out before.</w:t>
      </w:r>
    </w:p>
    <w:p w14:paraId="78851B15">
      <w:pPr>
        <w:pStyle w:val="4"/>
        <w:spacing w:before="297" w:line="285" w:lineRule="auto"/>
        <w:rPr>
          <w:rFonts w:hint="eastAsia"/>
        </w:rPr>
      </w:pPr>
      <w:r>
        <w:rPr>
          <w:rFonts w:hint="eastAsia"/>
        </w:rPr>
        <w:t>除去我们一切的罪孽，并开辟一条通往上帝的道路，我们先前是被关在其门外的。</w:t>
      </w:r>
    </w:p>
    <w:p w14:paraId="732351E9">
      <w:pPr>
        <w:pStyle w:val="4"/>
        <w:spacing w:before="297" w:line="285" w:lineRule="auto"/>
        <w:rPr>
          <w:rFonts w:hint="eastAsia"/>
        </w:rPr>
      </w:pPr>
    </w:p>
    <w:p w14:paraId="092D56AF">
      <w:pPr>
        <w:pStyle w:val="4"/>
        <w:spacing w:before="297" w:line="285" w:lineRule="auto"/>
        <w:rPr>
          <w:rFonts w:hint="eastAsia"/>
        </w:rPr>
      </w:pPr>
      <w:r>
        <w:rPr>
          <w:rFonts w:hint="eastAsia"/>
        </w:rPr>
        <w:t>He came not as one that stepped in of His own head and as though God had not meddled with the matter.</w:t>
      </w:r>
    </w:p>
    <w:p w14:paraId="78153102">
      <w:pPr>
        <w:pStyle w:val="4"/>
        <w:spacing w:before="297" w:line="285" w:lineRule="auto"/>
        <w:rPr>
          <w:rFonts w:hint="eastAsia"/>
        </w:rPr>
      </w:pPr>
      <w:r>
        <w:rPr>
          <w:rFonts w:hint="eastAsia"/>
        </w:rPr>
        <w:t>祂来并非像一个凭自己想法介入的人，仿佛上帝未曾参与此事。</w:t>
      </w:r>
    </w:p>
    <w:p w14:paraId="711EA7AE">
      <w:pPr>
        <w:pStyle w:val="4"/>
        <w:spacing w:before="297" w:line="285" w:lineRule="auto"/>
        <w:rPr>
          <w:rFonts w:hint="eastAsia"/>
        </w:rPr>
      </w:pPr>
    </w:p>
    <w:p w14:paraId="0277B8C7">
      <w:pPr>
        <w:pStyle w:val="4"/>
        <w:spacing w:before="297" w:line="285" w:lineRule="auto"/>
        <w:rPr>
          <w:rFonts w:hint="eastAsia"/>
        </w:rPr>
      </w:pPr>
      <w:r>
        <w:rPr>
          <w:rFonts w:hint="eastAsia"/>
        </w:rPr>
        <w:t>How then?</w:t>
      </w:r>
    </w:p>
    <w:p w14:paraId="2E2E635A">
      <w:pPr>
        <w:pStyle w:val="4"/>
        <w:spacing w:before="297" w:line="285" w:lineRule="auto"/>
        <w:rPr>
          <w:rFonts w:hint="eastAsia"/>
        </w:rPr>
      </w:pPr>
      <w:r>
        <w:rPr>
          <w:rFonts w:hint="eastAsia"/>
        </w:rPr>
        <w:t>那么是怎样呢？</w:t>
      </w:r>
    </w:p>
    <w:p w14:paraId="383A4B0F">
      <w:pPr>
        <w:pStyle w:val="4"/>
        <w:spacing w:before="297" w:line="285" w:lineRule="auto"/>
        <w:rPr>
          <w:rFonts w:hint="eastAsia"/>
        </w:rPr>
      </w:pPr>
    </w:p>
    <w:p w14:paraId="066E62CE">
      <w:pPr>
        <w:pStyle w:val="4"/>
        <w:spacing w:before="297" w:line="285" w:lineRule="auto"/>
        <w:rPr>
          <w:rFonts w:hint="eastAsia"/>
        </w:rPr>
      </w:pPr>
      <w:r>
        <w:rPr>
          <w:rFonts w:hint="eastAsia"/>
        </w:rPr>
        <w:t>God (as has been touched not long since) did both hate us and love us before the reconciliation [was made].</w:t>
      </w:r>
    </w:p>
    <w:p w14:paraId="2CA55C47">
      <w:pPr>
        <w:pStyle w:val="4"/>
        <w:spacing w:before="297" w:line="285" w:lineRule="auto"/>
        <w:rPr>
          <w:rFonts w:hint="eastAsia"/>
        </w:rPr>
      </w:pPr>
      <w:r>
        <w:rPr>
          <w:rFonts w:hint="eastAsia"/>
        </w:rPr>
        <w:t>上帝（正如不久前触及的）在和好[作成]之前，既恨恶我们，也爱我们。</w:t>
      </w:r>
    </w:p>
    <w:p w14:paraId="27A9AF8E">
      <w:pPr>
        <w:pStyle w:val="4"/>
        <w:spacing w:before="297" w:line="285" w:lineRule="auto"/>
        <w:rPr>
          <w:rFonts w:hint="eastAsia"/>
        </w:rPr>
      </w:pPr>
    </w:p>
    <w:p w14:paraId="633A2619">
      <w:pPr>
        <w:pStyle w:val="4"/>
        <w:spacing w:before="297" w:line="285" w:lineRule="auto"/>
        <w:rPr>
          <w:rFonts w:hint="eastAsia"/>
        </w:rPr>
      </w:pPr>
      <w:r>
        <w:rPr>
          <w:rFonts w:hint="eastAsia"/>
        </w:rPr>
        <w:t>And why loved He us?</w:t>
      </w:r>
    </w:p>
    <w:p w14:paraId="7C3647BF">
      <w:pPr>
        <w:pStyle w:val="4"/>
        <w:spacing w:before="297" w:line="285" w:lineRule="auto"/>
        <w:rPr>
          <w:rFonts w:hint="eastAsia"/>
        </w:rPr>
      </w:pPr>
      <w:r>
        <w:rPr>
          <w:rFonts w:hint="eastAsia"/>
        </w:rPr>
        <w:t>祂为何爱我们呢？</w:t>
      </w:r>
    </w:p>
    <w:p w14:paraId="2165581D">
      <w:pPr>
        <w:pStyle w:val="4"/>
        <w:spacing w:before="297" w:line="285" w:lineRule="auto"/>
        <w:rPr>
          <w:rFonts w:hint="eastAsia"/>
        </w:rPr>
      </w:pPr>
    </w:p>
    <w:p w14:paraId="4322754A">
      <w:pPr>
        <w:pStyle w:val="4"/>
        <w:spacing w:before="297" w:line="285" w:lineRule="auto"/>
        <w:rPr>
          <w:rFonts w:hint="eastAsia"/>
        </w:rPr>
      </w:pPr>
      <w:r>
        <w:rPr>
          <w:rFonts w:hint="eastAsia"/>
        </w:rPr>
        <w:t>Because we are His creatures.</w:t>
      </w:r>
    </w:p>
    <w:p w14:paraId="567C97AD">
      <w:pPr>
        <w:pStyle w:val="4"/>
        <w:spacing w:before="297" w:line="285" w:lineRule="auto"/>
        <w:rPr>
          <w:rFonts w:hint="eastAsia"/>
        </w:rPr>
      </w:pPr>
      <w:r>
        <w:rPr>
          <w:rFonts w:hint="eastAsia"/>
        </w:rPr>
        <w:t>因为我们是祂的受造物。</w:t>
      </w:r>
    </w:p>
    <w:p w14:paraId="48601F89">
      <w:pPr>
        <w:pStyle w:val="4"/>
        <w:spacing w:before="297" w:line="285" w:lineRule="auto"/>
        <w:rPr>
          <w:rFonts w:hint="eastAsia"/>
        </w:rPr>
      </w:pPr>
    </w:p>
    <w:p w14:paraId="496126DA">
      <w:pPr>
        <w:pStyle w:val="4"/>
        <w:spacing w:before="297" w:line="285" w:lineRule="auto"/>
        <w:rPr>
          <w:rFonts w:hint="eastAsia"/>
        </w:rPr>
      </w:pPr>
      <w:r>
        <w:rPr>
          <w:rFonts w:hint="eastAsia"/>
        </w:rPr>
        <w:t>And again, although He saw we were so wretched and utterly forlorn and damned folk by reason of sin, yet notwithstanding He had pity upon us and would not have mankind to perish utterly.</w:t>
      </w:r>
    </w:p>
    <w:p w14:paraId="1D388F77">
      <w:pPr>
        <w:pStyle w:val="4"/>
        <w:spacing w:before="297" w:line="285" w:lineRule="auto"/>
        <w:rPr>
          <w:rFonts w:hint="eastAsia"/>
        </w:rPr>
      </w:pPr>
      <w:r>
        <w:rPr>
          <w:rFonts w:hint="eastAsia"/>
        </w:rPr>
        <w:t>再者，虽然祂看见我们因罪的缘故是如此愁苦、完全被弃和被定罪的人，然而尽管如此，祂仍怜悯我们，不愿意人类完全灭亡。</w:t>
      </w:r>
    </w:p>
    <w:p w14:paraId="02288F7F">
      <w:pPr>
        <w:pStyle w:val="4"/>
        <w:spacing w:before="297" w:line="285" w:lineRule="auto"/>
        <w:rPr>
          <w:rFonts w:hint="eastAsia"/>
        </w:rPr>
      </w:pPr>
    </w:p>
    <w:p w14:paraId="545C2E06">
      <w:pPr>
        <w:pStyle w:val="4"/>
        <w:spacing w:before="297" w:line="285" w:lineRule="auto"/>
        <w:rPr>
          <w:rFonts w:hint="eastAsia"/>
        </w:rPr>
      </w:pPr>
      <w:r>
        <w:rPr>
          <w:rFonts w:hint="eastAsia"/>
        </w:rPr>
        <w:t>Thus you see how God loved us, notwithstanding that in the person of Adam we had fallen away from Him and utterly corrupted.</w:t>
      </w:r>
    </w:p>
    <w:p w14:paraId="6C0BDFA1">
      <w:pPr>
        <w:pStyle w:val="4"/>
        <w:spacing w:before="297" w:line="285" w:lineRule="auto"/>
        <w:rPr>
          <w:rFonts w:hint="eastAsia"/>
        </w:rPr>
      </w:pPr>
      <w:r>
        <w:rPr>
          <w:rFonts w:hint="eastAsia"/>
        </w:rPr>
        <w:t>这样你们就看到上帝如何爱我们，尽管我们在亚当里已从祂堕落并完全败坏了。</w:t>
      </w:r>
    </w:p>
    <w:p w14:paraId="18704C63">
      <w:pPr>
        <w:pStyle w:val="4"/>
        <w:spacing w:before="297" w:line="285" w:lineRule="auto"/>
        <w:rPr>
          <w:rFonts w:hint="eastAsia"/>
        </w:rPr>
      </w:pPr>
    </w:p>
    <w:p w14:paraId="0C93116C">
      <w:pPr>
        <w:pStyle w:val="4"/>
        <w:spacing w:before="297" w:line="285" w:lineRule="auto"/>
        <w:rPr>
          <w:rFonts w:hint="eastAsia"/>
        </w:rPr>
      </w:pPr>
      <w:r>
        <w:rPr>
          <w:rFonts w:hint="eastAsia"/>
        </w:rPr>
        <w:t>Therewithal He did also hate us because He is the wellspring of all righteousness.</w:t>
      </w:r>
    </w:p>
    <w:p w14:paraId="6F2ACF01">
      <w:pPr>
        <w:pStyle w:val="4"/>
        <w:spacing w:before="297" w:line="285" w:lineRule="auto"/>
        <w:rPr>
          <w:rFonts w:hint="eastAsia"/>
        </w:rPr>
      </w:pPr>
      <w:r>
        <w:rPr>
          <w:rFonts w:hint="eastAsia"/>
        </w:rPr>
        <w:t>同时祂也恨恶我们，因为祂是一切公义的泉源。</w:t>
      </w:r>
    </w:p>
    <w:p w14:paraId="3462B92E">
      <w:pPr>
        <w:pStyle w:val="4"/>
        <w:spacing w:before="297" w:line="285" w:lineRule="auto"/>
        <w:rPr>
          <w:rFonts w:hint="eastAsia"/>
        </w:rPr>
      </w:pPr>
    </w:p>
    <w:p w14:paraId="6CA9C760">
      <w:pPr>
        <w:pStyle w:val="4"/>
        <w:spacing w:before="297" w:line="285" w:lineRule="auto"/>
        <w:rPr>
          <w:rFonts w:hint="eastAsia"/>
        </w:rPr>
      </w:pPr>
      <w:r>
        <w:rPr>
          <w:rFonts w:hint="eastAsia"/>
        </w:rPr>
        <w:t>Therefore, He abhorred the naughtiness that was in us, by reason whereof there needed an atonement to be made in the blood of our Lord Jesus Christ and by the sacrifice which He offered.</w:t>
      </w:r>
    </w:p>
    <w:p w14:paraId="29151593">
      <w:pPr>
        <w:pStyle w:val="4"/>
        <w:spacing w:before="297" w:line="285" w:lineRule="auto"/>
        <w:rPr>
          <w:rFonts w:hint="eastAsia"/>
        </w:rPr>
      </w:pPr>
      <w:r>
        <w:rPr>
          <w:rFonts w:hint="eastAsia"/>
        </w:rPr>
        <w:t>因此，祂憎恶在我们里面的邪恶，为此缘故，需要在我们主耶稣基督的血里并借着祂所献的祭作成和好。</w:t>
      </w:r>
    </w:p>
    <w:p w14:paraId="75170DC8">
      <w:pPr>
        <w:pStyle w:val="4"/>
        <w:spacing w:before="297" w:line="285" w:lineRule="auto"/>
        <w:rPr>
          <w:rFonts w:hint="eastAsia"/>
        </w:rPr>
      </w:pPr>
    </w:p>
    <w:p w14:paraId="331CD0CB">
      <w:pPr>
        <w:pStyle w:val="4"/>
        <w:spacing w:before="297" w:line="285" w:lineRule="auto"/>
        <w:rPr>
          <w:rFonts w:hint="eastAsia"/>
        </w:rPr>
      </w:pPr>
      <w:r>
        <w:rPr>
          <w:rFonts w:hint="eastAsia"/>
        </w:rPr>
        <w:t>But yet must not that benefit be fathered upon any other than God.</w:t>
      </w:r>
    </w:p>
    <w:p w14:paraId="6FF3F27F">
      <w:pPr>
        <w:pStyle w:val="4"/>
        <w:spacing w:before="297" w:line="285" w:lineRule="auto"/>
        <w:rPr>
          <w:rFonts w:hint="eastAsia"/>
        </w:rPr>
      </w:pPr>
      <w:r>
        <w:rPr>
          <w:rFonts w:hint="eastAsia"/>
        </w:rPr>
        <w:t>但这益处绝不能归于上帝以外的任何别者。</w:t>
      </w:r>
    </w:p>
    <w:p w14:paraId="7058A503">
      <w:pPr>
        <w:pStyle w:val="4"/>
        <w:spacing w:before="297" w:line="285" w:lineRule="auto"/>
        <w:rPr>
          <w:rFonts w:hint="eastAsia"/>
        </w:rPr>
      </w:pPr>
    </w:p>
    <w:p w14:paraId="5235C45D">
      <w:pPr>
        <w:pStyle w:val="4"/>
        <w:spacing w:before="297" w:line="285" w:lineRule="auto"/>
        <w:rPr>
          <w:rFonts w:hint="eastAsia"/>
        </w:rPr>
      </w:pPr>
      <w:r>
        <w:rPr>
          <w:rFonts w:hint="eastAsia"/>
        </w:rPr>
        <w:t>You see then how it was God's doing to send His only Son and to give Him over unto death for us.</w:t>
      </w:r>
    </w:p>
    <w:p w14:paraId="62E35210">
      <w:pPr>
        <w:pStyle w:val="4"/>
        <w:spacing w:before="297" w:line="285" w:lineRule="auto"/>
        <w:rPr>
          <w:rFonts w:hint="eastAsia"/>
        </w:rPr>
      </w:pPr>
      <w:r>
        <w:rPr>
          <w:rFonts w:hint="eastAsia"/>
        </w:rPr>
        <w:t>那么你们看到差遣祂的独生子并为我们将祂交于死地，乃是上帝的作为。</w:t>
      </w:r>
    </w:p>
    <w:p w14:paraId="77A33FD5">
      <w:pPr>
        <w:pStyle w:val="4"/>
        <w:spacing w:before="297" w:line="285" w:lineRule="auto"/>
        <w:rPr>
          <w:rFonts w:hint="eastAsia"/>
        </w:rPr>
      </w:pPr>
    </w:p>
    <w:p w14:paraId="2B42CFD3">
      <w:pPr>
        <w:pStyle w:val="4"/>
        <w:spacing w:before="297" w:line="285" w:lineRule="auto"/>
        <w:rPr>
          <w:rFonts w:hint="eastAsia"/>
        </w:rPr>
      </w:pPr>
      <w:r>
        <w:rPr>
          <w:rFonts w:hint="eastAsia"/>
        </w:rPr>
        <w:t>And why?</w:t>
      </w:r>
    </w:p>
    <w:p w14:paraId="1F8FE52E">
      <w:pPr>
        <w:pStyle w:val="4"/>
        <w:spacing w:before="297" w:line="285" w:lineRule="auto"/>
        <w:rPr>
          <w:rFonts w:hint="eastAsia"/>
        </w:rPr>
      </w:pPr>
      <w:r>
        <w:rPr>
          <w:rFonts w:hint="eastAsia"/>
        </w:rPr>
        <w:t>为何呢？</w:t>
      </w:r>
    </w:p>
    <w:p w14:paraId="59EAEE90">
      <w:pPr>
        <w:pStyle w:val="4"/>
        <w:spacing w:before="297" w:line="285" w:lineRule="auto"/>
        <w:rPr>
          <w:rFonts w:hint="eastAsia"/>
        </w:rPr>
      </w:pPr>
    </w:p>
    <w:p w14:paraId="464DD404">
      <w:pPr>
        <w:pStyle w:val="4"/>
        <w:spacing w:before="297" w:line="285" w:lineRule="auto"/>
        <w:rPr>
          <w:rFonts w:hint="eastAsia"/>
        </w:rPr>
      </w:pPr>
      <w:r>
        <w:rPr>
          <w:rFonts w:hint="eastAsia"/>
        </w:rPr>
        <w:t>To the end that all hatred between Him and us should be done away.</w:t>
      </w:r>
    </w:p>
    <w:p w14:paraId="11A2EFEB">
      <w:pPr>
        <w:pStyle w:val="4"/>
        <w:spacing w:before="297" w:line="285" w:lineRule="auto"/>
        <w:rPr>
          <w:rFonts w:hint="eastAsia"/>
        </w:rPr>
      </w:pPr>
      <w:r>
        <w:rPr>
          <w:rFonts w:hint="eastAsia"/>
        </w:rPr>
        <w:t>目的是使祂与我们之间一切的仇恨得以消除。</w:t>
      </w:r>
    </w:p>
    <w:p w14:paraId="77C920FC">
      <w:pPr>
        <w:pStyle w:val="4"/>
        <w:spacing w:before="297" w:line="285" w:lineRule="auto"/>
        <w:rPr>
          <w:rFonts w:hint="eastAsia"/>
        </w:rPr>
      </w:pPr>
    </w:p>
    <w:p w14:paraId="2BD1B450">
      <w:pPr>
        <w:pStyle w:val="4"/>
        <w:spacing w:before="297" w:line="285" w:lineRule="auto"/>
        <w:rPr>
          <w:rFonts w:hint="eastAsia"/>
        </w:rPr>
      </w:pPr>
      <w:r>
        <w:rPr>
          <w:rFonts w:hint="eastAsia"/>
        </w:rPr>
        <w:t>This, in effect, is the thing that ought to be understood of Saint Paul's words when he says that Jesus Christ gave Himself to death for our sins, and yet notwithstanding that the same came not to pass without the will of God, who had determined the same beforehand in His own everlasting purpose.</w:t>
      </w:r>
    </w:p>
    <w:p w14:paraId="10842FFA">
      <w:pPr>
        <w:pStyle w:val="4"/>
        <w:spacing w:before="297" w:line="285" w:lineRule="auto"/>
        <w:rPr>
          <w:rFonts w:hint="eastAsia"/>
        </w:rPr>
      </w:pPr>
      <w:r>
        <w:rPr>
          <w:rFonts w:hint="eastAsia"/>
        </w:rPr>
        <w:t>这实际上就是应当从圣保罗的话中理解的事，当他（保罗）说耶稣基督为我们的罪舍己至死，然而尽管如此，这事的发生并非没有上帝的旨意，是祂在祂自己永恒的旨意中预先定下的。</w:t>
      </w:r>
    </w:p>
    <w:p w14:paraId="338A0D12">
      <w:pPr>
        <w:pStyle w:val="4"/>
        <w:spacing w:before="297" w:line="285" w:lineRule="auto"/>
        <w:rPr>
          <w:rFonts w:hint="eastAsia"/>
        </w:rPr>
      </w:pPr>
    </w:p>
    <w:p w14:paraId="21B43C2A">
      <w:pPr>
        <w:pStyle w:val="4"/>
        <w:spacing w:before="297" w:line="285" w:lineRule="auto"/>
        <w:rPr>
          <w:rFonts w:hint="eastAsia"/>
        </w:rPr>
      </w:pPr>
      <w:r>
        <w:rPr>
          <w:rFonts w:hint="eastAsia"/>
        </w:rPr>
        <w:t>Here, first of all, we have to magnify the mercy that was shown us in the person of our Lord Jesus Christ.</w:t>
      </w:r>
    </w:p>
    <w:p w14:paraId="3A9EB943">
      <w:pPr>
        <w:pStyle w:val="4"/>
        <w:spacing w:before="297" w:line="285" w:lineRule="auto"/>
        <w:rPr>
          <w:rFonts w:hint="eastAsia"/>
        </w:rPr>
      </w:pPr>
      <w:r>
        <w:rPr>
          <w:rFonts w:hint="eastAsia"/>
        </w:rPr>
        <w:t>在此，首先，我们必须颂扬那在我们主耶稣基督位格中向我们显明的怜悯。</w:t>
      </w:r>
    </w:p>
    <w:p w14:paraId="15922814">
      <w:pPr>
        <w:pStyle w:val="4"/>
        <w:spacing w:before="297" w:line="285" w:lineRule="auto"/>
        <w:rPr>
          <w:rFonts w:hint="eastAsia"/>
        </w:rPr>
      </w:pPr>
    </w:p>
    <w:p w14:paraId="03D642F5">
      <w:pPr>
        <w:pStyle w:val="4"/>
        <w:spacing w:before="297" w:line="285" w:lineRule="auto"/>
        <w:rPr>
          <w:rFonts w:hint="eastAsia"/>
        </w:rPr>
      </w:pPr>
      <w:r>
        <w:rPr>
          <w:rFonts w:hint="eastAsia"/>
        </w:rPr>
        <w:t>For if God had proclaimed a pardon and told us that He would take us to mercy though we were unworthy of it, that had been very much, yea and it had been impossible for us to magnify such a gracious goodness as it deserves.</w:t>
      </w:r>
    </w:p>
    <w:p w14:paraId="34B9B0C8">
      <w:pPr>
        <w:pStyle w:val="4"/>
        <w:spacing w:before="297" w:line="285" w:lineRule="auto"/>
        <w:rPr>
          <w:rFonts w:hint="eastAsia"/>
        </w:rPr>
      </w:pPr>
      <w:r>
        <w:rPr>
          <w:rFonts w:hint="eastAsia"/>
        </w:rPr>
        <w:t>因为如果上帝曾宣告赦免，并告诉我们祂要施怜悯于我们，尽管我们不配，那已然是极大的恩典了，是的，并且我们也不可能按其所配得的来颂扬如此恩慈的良善。</w:t>
      </w:r>
    </w:p>
    <w:p w14:paraId="0C724E7C">
      <w:pPr>
        <w:pStyle w:val="4"/>
        <w:spacing w:before="297" w:line="285" w:lineRule="auto"/>
        <w:rPr>
          <w:rFonts w:hint="eastAsia"/>
        </w:rPr>
      </w:pPr>
    </w:p>
    <w:p w14:paraId="5D01B65C">
      <w:pPr>
        <w:pStyle w:val="4"/>
        <w:spacing w:before="297" w:line="285" w:lineRule="auto"/>
        <w:rPr>
          <w:rFonts w:hint="eastAsia"/>
        </w:rPr>
      </w:pPr>
      <w:r>
        <w:rPr>
          <w:rFonts w:hint="eastAsia"/>
        </w:rPr>
        <w:t>But seeing He has lent us such a gage of His love as His own Son and gives Himself to us in His person, thereby showing Himself to be our father, it so far surpasses all that we have said that</w:t>
      </w:r>
    </w:p>
    <w:p w14:paraId="17815A93">
      <w:pPr>
        <w:pStyle w:val="4"/>
        <w:spacing w:before="297" w:line="285" w:lineRule="auto"/>
        <w:rPr>
          <w:rFonts w:hint="eastAsia"/>
        </w:rPr>
      </w:pPr>
      <w:r>
        <w:rPr>
          <w:rFonts w:hint="eastAsia"/>
        </w:rPr>
        <w:t>但既然祂已借给我们如此一个祂爱的凭据，即祂自己的儿子，并在祂的位格中将祂自己赐给我们，由此显明祂自己是我们的父，这恩典是如此超越我们所说的一切，以至于</w:t>
      </w:r>
    </w:p>
    <w:p w14:paraId="2DC4348F">
      <w:pPr>
        <w:pStyle w:val="4"/>
        <w:spacing w:before="297" w:line="285" w:lineRule="auto"/>
        <w:rPr>
          <w:rFonts w:hint="eastAsia"/>
        </w:rPr>
      </w:pPr>
    </w:p>
    <w:p w14:paraId="55354133">
      <w:pPr>
        <w:pStyle w:val="4"/>
        <w:spacing w:before="297" w:line="285" w:lineRule="auto"/>
        <w:rPr>
          <w:rFonts w:hint="eastAsia"/>
        </w:rPr>
      </w:pPr>
      <w:r>
        <w:rPr>
          <w:rFonts w:hint="eastAsia"/>
        </w:rPr>
        <w:t>if all our wits were employed to wondering at such a goodness, yet should we never come to the fullness thereof.</w:t>
      </w:r>
    </w:p>
    <w:p w14:paraId="31CA704B">
      <w:pPr>
        <w:pStyle w:val="4"/>
        <w:spacing w:before="297" w:line="285" w:lineRule="auto"/>
        <w:rPr>
          <w:rFonts w:hint="eastAsia"/>
        </w:rPr>
      </w:pPr>
      <w:r>
        <w:rPr>
          <w:rFonts w:hint="eastAsia"/>
        </w:rPr>
        <w:t>即使我们所有的智慧都用来惊叹如此的良善，我们仍永远无法测度其丰盛。</w:t>
      </w:r>
    </w:p>
    <w:p w14:paraId="28A55B87">
      <w:pPr>
        <w:pStyle w:val="4"/>
        <w:spacing w:before="297" w:line="285" w:lineRule="auto"/>
        <w:rPr>
          <w:rFonts w:hint="eastAsia"/>
        </w:rPr>
      </w:pPr>
    </w:p>
    <w:p w14:paraId="5FD62150">
      <w:pPr>
        <w:pStyle w:val="4"/>
        <w:spacing w:before="297" w:line="285" w:lineRule="auto"/>
        <w:rPr>
          <w:rFonts w:hint="eastAsia"/>
        </w:rPr>
      </w:pPr>
      <w:r>
        <w:rPr>
          <w:rFonts w:hint="eastAsia"/>
        </w:rPr>
        <w:t>Thus you see what we have to mark in the first place when Saint Paul speaks to us of God's will.</w:t>
      </w:r>
    </w:p>
    <w:p w14:paraId="727B5388">
      <w:pPr>
        <w:pStyle w:val="4"/>
        <w:spacing w:before="297" w:line="285" w:lineRule="auto"/>
        <w:rPr>
          <w:rFonts w:hint="eastAsia"/>
        </w:rPr>
      </w:pPr>
      <w:r>
        <w:rPr>
          <w:rFonts w:hint="eastAsia"/>
        </w:rPr>
        <w:t>这样你们就看到，当圣保罗对我们讲论上帝的旨意时，我们首先要留意的是什么。</w:t>
      </w:r>
    </w:p>
    <w:p w14:paraId="10057164">
      <w:pPr>
        <w:pStyle w:val="4"/>
        <w:spacing w:before="297" w:line="285" w:lineRule="auto"/>
        <w:rPr>
          <w:rFonts w:hint="eastAsia"/>
        </w:rPr>
      </w:pPr>
    </w:p>
    <w:p w14:paraId="0830B76D">
      <w:pPr>
        <w:pStyle w:val="4"/>
        <w:spacing w:before="297" w:line="285" w:lineRule="auto"/>
        <w:rPr>
          <w:rFonts w:hint="eastAsia"/>
        </w:rPr>
      </w:pPr>
      <w:r>
        <w:rPr>
          <w:rFonts w:hint="eastAsia"/>
        </w:rPr>
        <w:t>However, let us understand that even from the time that God had just cause to hate us and to abhor us, yes, and even from the time that we were His enemies (as the Scripture says), in very deed He never ceased to have some regard of us and to extend His pity so far forth as He would not have us to abide in our destruction; in so much that He has not thought it enough to declare the same by word of mouth but also has given us such a pledge as we see, that is to wit, that His own Son has answered for it.</w:t>
      </w:r>
    </w:p>
    <w:p w14:paraId="41CE9E84">
      <w:pPr>
        <w:pStyle w:val="4"/>
        <w:spacing w:before="297" w:line="285" w:lineRule="auto"/>
        <w:rPr>
          <w:rFonts w:hint="eastAsia"/>
        </w:rPr>
      </w:pPr>
      <w:r>
        <w:rPr>
          <w:rFonts w:hint="eastAsia"/>
        </w:rPr>
        <w:t>然而，让我们明白，即使从上帝有正当理由恨恶我们、憎恶我们的时候起，是的，甚至从我们作祂仇敌的时候起（正如圣经所说），实际上祂从未停止对我们有些许顾念，并将祂的怜悯延展到如此地步，以致祂不愿意我们常在我们的灭亡中；甚至祂未曾认为单凭口头宣告就足够了，反而也赐给我们一个我们所见的凭据，也就是说，祂自己的儿子已为此作保。</w:t>
      </w:r>
    </w:p>
    <w:p w14:paraId="56326751">
      <w:pPr>
        <w:pStyle w:val="4"/>
        <w:spacing w:before="297" w:line="285" w:lineRule="auto"/>
        <w:rPr>
          <w:rFonts w:hint="eastAsia"/>
        </w:rPr>
      </w:pPr>
    </w:p>
    <w:p w14:paraId="657B0BE2">
      <w:pPr>
        <w:pStyle w:val="4"/>
        <w:spacing w:before="297" w:line="285" w:lineRule="auto"/>
        <w:rPr>
          <w:rFonts w:hint="eastAsia"/>
        </w:rPr>
      </w:pPr>
      <w:r>
        <w:rPr>
          <w:rFonts w:hint="eastAsia"/>
        </w:rPr>
        <w:t>Now, seeing it is so that God has shown Himself so gracious and merciful before we were reconciled to Him, what will He do now when we have so sure a warrant, and that the Gospel also is preached unto us, to assure us that we are knit unto our Lord Jesus Christ by faith, as members of His body?</w:t>
      </w:r>
    </w:p>
    <w:p w14:paraId="5678801A">
      <w:pPr>
        <w:pStyle w:val="4"/>
        <w:spacing w:before="297" w:line="285" w:lineRule="auto"/>
        <w:rPr>
          <w:rFonts w:hint="eastAsia"/>
        </w:rPr>
      </w:pPr>
      <w:r>
        <w:rPr>
          <w:rFonts w:hint="eastAsia"/>
        </w:rPr>
        <w:t>既然如此，上帝在我们与祂和好之前，已显明祂自己是如此恩慈怜悯，那么现在，当我们有了如此确凿的凭据，并且福音也传给我们，向我们保证我们已藉着信与我们的主耶稣基督联合，作祂身体的肢体时，祂将如何行呢？</w:t>
      </w:r>
    </w:p>
    <w:p w14:paraId="12A5F9EA">
      <w:pPr>
        <w:pStyle w:val="4"/>
        <w:spacing w:before="297" w:line="285" w:lineRule="auto"/>
        <w:rPr>
          <w:rFonts w:hint="eastAsia"/>
        </w:rPr>
      </w:pPr>
    </w:p>
    <w:p w14:paraId="20FE9934">
      <w:pPr>
        <w:pStyle w:val="4"/>
        <w:spacing w:before="297" w:line="285" w:lineRule="auto"/>
        <w:rPr>
          <w:rFonts w:hint="eastAsia"/>
        </w:rPr>
      </w:pPr>
      <w:r>
        <w:rPr>
          <w:rFonts w:hint="eastAsia"/>
        </w:rPr>
        <w:t>Shall we now doubt of God's love towards us when we have so good a confirmation of it, as Saint Paul says in the fifth Chapter to the Romans?</w:t>
      </w:r>
    </w:p>
    <w:p w14:paraId="7A640CB7">
      <w:pPr>
        <w:pStyle w:val="4"/>
        <w:spacing w:before="297" w:line="285" w:lineRule="auto"/>
        <w:rPr>
          <w:rFonts w:hint="eastAsia"/>
        </w:rPr>
      </w:pPr>
      <w:r>
        <w:rPr>
          <w:rFonts w:hint="eastAsia"/>
        </w:rPr>
        <w:t>当我们有了如此美好的确证时，我们现在还会怀疑上帝对我们的爱吗，正如圣保罗在罗马书第五章所说？</w:t>
      </w:r>
    </w:p>
    <w:p w14:paraId="23183201">
      <w:pPr>
        <w:pStyle w:val="4"/>
        <w:spacing w:before="297" w:line="285" w:lineRule="auto"/>
        <w:rPr>
          <w:rFonts w:hint="eastAsia"/>
        </w:rPr>
      </w:pPr>
    </w:p>
    <w:p w14:paraId="1C0D246B">
      <w:pPr>
        <w:pStyle w:val="4"/>
        <w:spacing w:before="297" w:line="285" w:lineRule="auto"/>
        <w:rPr>
          <w:rFonts w:hint="eastAsia"/>
        </w:rPr>
      </w:pPr>
      <w:r>
        <w:rPr>
          <w:rFonts w:hint="eastAsia"/>
        </w:rPr>
        <w:t>If so be that Jesus Christ (says he) came to put away all our sins at such times as there was yet deadly feud between God and us: ought not all doubting to be trodden underfoot, and we not be afraid in any wise to call upon our God, but assure ourselves of our own salvation, now when God has so confirmed it unto us, when He has admitted us into His favor, when He calls and allures us as gently as may be, and when He shows and certifies us that He does as it were hold open His arms to embrace us whenever we will come unto Him?</w:t>
      </w:r>
    </w:p>
    <w:p w14:paraId="36F93107">
      <w:pPr>
        <w:pStyle w:val="4"/>
        <w:spacing w:before="297" w:line="285" w:lineRule="auto"/>
        <w:rPr>
          <w:rFonts w:hint="eastAsia"/>
        </w:rPr>
      </w:pPr>
      <w:r>
        <w:rPr>
          <w:rFonts w:hint="eastAsia"/>
        </w:rPr>
        <w:t>如果耶稣基督（他（保罗）说）来除去我们一切的罪是在上帝与我们之间仍有致命仇恨的时候：岂不应当将一切怀疑都践踏在脚下，我们毫不惧怕地呼求我们的上帝，反而确信我们自己的救恩吗，既然现在上帝已如此向我们确证了它，当祂已接纳我们进入祂的恩惠中，当祂尽可能温柔地呼召并吸引我们，并且当祂显明并向我们证实，祂仿佛正张开祂的膀臂，要在我们愿意到祂那里去时拥抱我们？</w:t>
      </w:r>
    </w:p>
    <w:p w14:paraId="3F9EFED9">
      <w:pPr>
        <w:pStyle w:val="4"/>
        <w:spacing w:before="297" w:line="285" w:lineRule="auto"/>
        <w:rPr>
          <w:rFonts w:hint="eastAsia"/>
        </w:rPr>
      </w:pPr>
    </w:p>
    <w:p w14:paraId="19A9307F">
      <w:pPr>
        <w:pStyle w:val="4"/>
        <w:spacing w:before="297" w:line="285" w:lineRule="auto"/>
        <w:rPr>
          <w:rFonts w:hint="eastAsia"/>
        </w:rPr>
      </w:pPr>
      <w:r>
        <w:rPr>
          <w:rFonts w:hint="eastAsia"/>
        </w:rPr>
        <w:t>Thus you see what we have to bear in mind in this strain.</w:t>
      </w:r>
    </w:p>
    <w:p w14:paraId="231EEAA5">
      <w:pPr>
        <w:pStyle w:val="4"/>
        <w:spacing w:before="297" w:line="285" w:lineRule="auto"/>
        <w:rPr>
          <w:rFonts w:hint="eastAsia"/>
        </w:rPr>
      </w:pPr>
      <w:r>
        <w:rPr>
          <w:rFonts w:hint="eastAsia"/>
        </w:rPr>
        <w:t>这样你们就看到我们在这段论述中必须牢记什么了。</w:t>
      </w:r>
    </w:p>
    <w:p w14:paraId="56453490">
      <w:pPr>
        <w:pStyle w:val="4"/>
        <w:spacing w:before="297" w:line="285" w:lineRule="auto"/>
        <w:rPr>
          <w:rFonts w:hint="eastAsia"/>
        </w:rPr>
      </w:pPr>
    </w:p>
    <w:p w14:paraId="58C51F61">
      <w:pPr>
        <w:pStyle w:val="4"/>
        <w:spacing w:before="297" w:line="285" w:lineRule="auto"/>
        <w:rPr>
          <w:rFonts w:hint="eastAsia"/>
        </w:rPr>
      </w:pPr>
      <w:r>
        <w:rPr>
          <w:rFonts w:hint="eastAsia"/>
        </w:rPr>
        <w:t>Furthermore, let us mark also the love of our Lord Jesus Christ, how that seeing He has given Himself after that sort for our sins, He will</w:t>
      </w:r>
    </w:p>
    <w:p w14:paraId="37F87465">
      <w:pPr>
        <w:pStyle w:val="4"/>
        <w:spacing w:before="297" w:line="285" w:lineRule="auto"/>
        <w:rPr>
          <w:rFonts w:hint="eastAsia"/>
        </w:rPr>
      </w:pPr>
      <w:r>
        <w:rPr>
          <w:rFonts w:hint="eastAsia"/>
        </w:rPr>
        <w:t>此外，让我们也留意我们主耶稣基督的爱，即既然祂已那样为我们的罪舍了祂自己，祂就</w:t>
      </w:r>
    </w:p>
    <w:p w14:paraId="50D1765D">
      <w:pPr>
        <w:pStyle w:val="4"/>
        <w:spacing w:before="297" w:line="285" w:lineRule="auto"/>
        <w:rPr>
          <w:rFonts w:hint="eastAsia"/>
        </w:rPr>
      </w:pPr>
    </w:p>
    <w:p w14:paraId="29AC33BA">
      <w:pPr>
        <w:pStyle w:val="4"/>
        <w:spacing w:before="297" w:line="285" w:lineRule="auto"/>
        <w:rPr>
          <w:rFonts w:hint="eastAsia"/>
        </w:rPr>
      </w:pPr>
      <w:r>
        <w:rPr>
          <w:rFonts w:hint="eastAsia"/>
        </w:rPr>
        <w:t>not suffer His death and passion to be unprofitable, nor the sacrifice which He has once offered to be void and of none effect, without bringing forth fruit in us.</w:t>
      </w:r>
    </w:p>
    <w:p w14:paraId="040C6458">
      <w:pPr>
        <w:pStyle w:val="4"/>
        <w:spacing w:before="297" w:line="285" w:lineRule="auto"/>
        <w:rPr>
          <w:rFonts w:hint="eastAsia"/>
        </w:rPr>
      </w:pPr>
      <w:r>
        <w:rPr>
          <w:rFonts w:hint="eastAsia"/>
        </w:rPr>
        <w:t>不会容让祂的死和受难变得无益，也不会容让祂一次献上的祭变得空虚无效，不在我们里面结果子。</w:t>
      </w:r>
    </w:p>
    <w:p w14:paraId="2ED5E0BA">
      <w:pPr>
        <w:pStyle w:val="4"/>
        <w:spacing w:before="297" w:line="285" w:lineRule="auto"/>
        <w:rPr>
          <w:rFonts w:hint="eastAsia"/>
        </w:rPr>
      </w:pPr>
    </w:p>
    <w:p w14:paraId="297CC9A9">
      <w:pPr>
        <w:pStyle w:val="4"/>
        <w:spacing w:before="297" w:line="285" w:lineRule="auto"/>
        <w:rPr>
          <w:rFonts w:hint="eastAsia"/>
        </w:rPr>
      </w:pPr>
      <w:r>
        <w:rPr>
          <w:rFonts w:hint="eastAsia"/>
        </w:rPr>
        <w:t>But as He has offered Himself once for all, so also will He be our continual Mediator and Advocate, to the end we may be partakers of the cleanness which He has purchased for us, that being rid of all our foulness we may appear clean before God, and speak unto Him with open mouth.</w:t>
      </w:r>
    </w:p>
    <w:p w14:paraId="312B03D3">
      <w:pPr>
        <w:pStyle w:val="4"/>
        <w:spacing w:before="297" w:line="285" w:lineRule="auto"/>
        <w:rPr>
          <w:rFonts w:hint="eastAsia"/>
        </w:rPr>
      </w:pPr>
      <w:r>
        <w:rPr>
          <w:rFonts w:hint="eastAsia"/>
        </w:rPr>
        <w:t>但正如祂一次为所有的人献上祂自己，祂也照样将作我们持续的中保和代求者，目的是使我们可以分享祂为我们买来的洁净，以致我们既已脱去一切污秽，就可以洁净地显在上帝面前，并坦然无惧地向祂说话。</w:t>
      </w:r>
    </w:p>
    <w:p w14:paraId="5DD80B66">
      <w:pPr>
        <w:pStyle w:val="4"/>
        <w:spacing w:before="297" w:line="285" w:lineRule="auto"/>
        <w:rPr>
          <w:rFonts w:hint="eastAsia"/>
        </w:rPr>
      </w:pPr>
    </w:p>
    <w:p w14:paraId="1BCCF0D1">
      <w:pPr>
        <w:pStyle w:val="4"/>
        <w:spacing w:before="297" w:line="285" w:lineRule="auto"/>
        <w:rPr>
          <w:rFonts w:hint="eastAsia"/>
        </w:rPr>
      </w:pPr>
      <w:r>
        <w:rPr>
          <w:rFonts w:hint="eastAsia"/>
        </w:rPr>
        <w:t>Lo how we ought to gather together all the things that are shown us here for the establishing of our faith, and that we may freely resort unto our God, not as strangers to Him, but as His own children and familiar friends.</w:t>
      </w:r>
    </w:p>
    <w:p w14:paraId="7E0CF0F9">
      <w:pPr>
        <w:pStyle w:val="4"/>
        <w:spacing w:before="297" w:line="285" w:lineRule="auto"/>
        <w:rPr>
          <w:rFonts w:hint="eastAsia"/>
        </w:rPr>
      </w:pPr>
      <w:r>
        <w:rPr>
          <w:rFonts w:hint="eastAsia"/>
        </w:rPr>
        <w:t>看哪，我们应当如何将这里为建立我们信心而显明给我们的一切事物聚集起来，使我们可以自由地投奔我们的上帝，不作祂的陌生人，而作祂自己的儿女和亲密的朋友。</w:t>
      </w:r>
    </w:p>
    <w:p w14:paraId="5D87BF38">
      <w:pPr>
        <w:pStyle w:val="4"/>
        <w:spacing w:before="297" w:line="285" w:lineRule="auto"/>
        <w:rPr>
          <w:rFonts w:hint="eastAsia"/>
        </w:rPr>
      </w:pPr>
    </w:p>
    <w:p w14:paraId="2AE35272">
      <w:pPr>
        <w:pStyle w:val="4"/>
        <w:spacing w:before="297" w:line="285" w:lineRule="auto"/>
        <w:rPr>
          <w:rFonts w:hint="eastAsia"/>
        </w:rPr>
      </w:pPr>
      <w:r>
        <w:rPr>
          <w:rFonts w:hint="eastAsia"/>
        </w:rPr>
        <w:t>And herewithal let us learn also to shake off all the illusions and fancies of Satan, who seeks by all means to turn us away from our Lord Jesus Christ, or else to darken the grace which we should find in Him; and when he cannot abolish it utterly, he snarls us and puts new means into our heads whereby to purchase favor at God's hand.</w:t>
      </w:r>
    </w:p>
    <w:p w14:paraId="601DFFF0">
      <w:pPr>
        <w:pStyle w:val="4"/>
        <w:spacing w:before="297" w:line="285" w:lineRule="auto"/>
        <w:rPr>
          <w:rFonts w:hint="eastAsia"/>
        </w:rPr>
      </w:pPr>
      <w:r>
        <w:rPr>
          <w:rFonts w:hint="eastAsia"/>
        </w:rPr>
        <w:t>与此同时，让我们也学习摆脱撒但一切的幻象和幻想，牠千方百计寻求使我们偏离我们的主耶稣基督，或者遮蔽我们在祂里面所当找到的恩典；并且当牠不能完全废除它时，牠就缠绕我们，并将新的方法塞进我们头脑里，借此在上帝手下购买恩惠。</w:t>
      </w:r>
    </w:p>
    <w:p w14:paraId="2743BC15">
      <w:pPr>
        <w:pStyle w:val="4"/>
        <w:spacing w:before="297" w:line="285" w:lineRule="auto"/>
        <w:rPr>
          <w:rFonts w:hint="eastAsia"/>
        </w:rPr>
      </w:pPr>
    </w:p>
    <w:p w14:paraId="03B58EE8">
      <w:pPr>
        <w:pStyle w:val="4"/>
        <w:spacing w:before="297" w:line="285" w:lineRule="auto"/>
        <w:rPr>
          <w:rFonts w:hint="eastAsia"/>
        </w:rPr>
      </w:pPr>
      <w:r>
        <w:rPr>
          <w:rFonts w:hint="eastAsia"/>
        </w:rPr>
        <w:t>But let us cut off all such things, and so fasten all our wits upon our Lord Jesus Christ, as He alone may suffice us, and we utterly dislike whatever shall come in our head to purchase grace and favor with, assuring ourselves that there is not any other thing that may cause God to receive us to mercy than the sacrifice whereby all righteousness and cleanness was purchased for us.</w:t>
      </w:r>
    </w:p>
    <w:p w14:paraId="54DD111C">
      <w:pPr>
        <w:pStyle w:val="4"/>
        <w:spacing w:before="297" w:line="285" w:lineRule="auto"/>
        <w:rPr>
          <w:rFonts w:hint="eastAsia"/>
        </w:rPr>
      </w:pPr>
      <w:r>
        <w:rPr>
          <w:rFonts w:hint="eastAsia"/>
        </w:rPr>
        <w:t>但让我们砍断所有这类事物，并将我们全部的心思都专注于我们的主耶稣基督，唯独祂能满足我们，并且我们彻底厌恶任何进入我们头脑的、用以购买恩典和恩惠的想法，确信除了那为我们买来一切公义和洁净的献祭之外，再没有别的事物能使上帝施怜悯接纳我们。</w:t>
      </w:r>
    </w:p>
    <w:p w14:paraId="359570D1">
      <w:pPr>
        <w:pStyle w:val="4"/>
        <w:spacing w:before="297" w:line="285" w:lineRule="auto"/>
        <w:rPr>
          <w:rFonts w:hint="eastAsia"/>
        </w:rPr>
      </w:pPr>
    </w:p>
    <w:p w14:paraId="67082CEF">
      <w:pPr>
        <w:pStyle w:val="4"/>
        <w:spacing w:before="297" w:line="285" w:lineRule="auto"/>
        <w:rPr>
          <w:rFonts w:hint="eastAsia"/>
        </w:rPr>
      </w:pPr>
      <w:r>
        <w:rPr>
          <w:rFonts w:hint="eastAsia"/>
        </w:rPr>
        <w:t>Furthermore, under these words of God's will, it behooves us to comprehend a free goodness, to exclude all that men are wont to make themselves believe of their own merits; for in that sense also are those words taken in the Holy Scripture, so that (as I have told you before) the thing which is termed here by the name of Will is termed elsewhere by the name of good pleasure.</w:t>
      </w:r>
    </w:p>
    <w:p w14:paraId="202FD338">
      <w:pPr>
        <w:pStyle w:val="4"/>
        <w:spacing w:before="297" w:line="285" w:lineRule="auto"/>
        <w:rPr>
          <w:rFonts w:hint="eastAsia"/>
        </w:rPr>
      </w:pPr>
      <w:r>
        <w:rPr>
          <w:rFonts w:hint="eastAsia"/>
        </w:rPr>
        <w:t>此外，在上帝旨意的这些话语之下，我们必须理解一种白白的良善，以排除人惯于让自己相信的自身功绩的一切；因为在圣经中，那些话语也是在这个意义上被理解的，所以（正如我先前告诉你们的）在此处被称为“旨意”的事物，在别处被称为“美意”。</w:t>
      </w:r>
    </w:p>
    <w:p w14:paraId="1DFDE7E8">
      <w:pPr>
        <w:pStyle w:val="4"/>
        <w:spacing w:before="297" w:line="285" w:lineRule="auto"/>
        <w:rPr>
          <w:rFonts w:hint="eastAsia"/>
        </w:rPr>
      </w:pPr>
    </w:p>
    <w:p w14:paraId="067119F2">
      <w:pPr>
        <w:pStyle w:val="4"/>
        <w:spacing w:before="297" w:line="285" w:lineRule="auto"/>
        <w:rPr>
          <w:rFonts w:hint="eastAsia"/>
        </w:rPr>
      </w:pPr>
      <w:r>
        <w:rPr>
          <w:rFonts w:hint="eastAsia"/>
        </w:rPr>
        <w:t>Saint Paul, therefore, not only shows that the wellspring of our Redemption and Salvation consists in the ordinance and everlasting purpose of God</w:t>
      </w:r>
    </w:p>
    <w:p w14:paraId="444D4729">
      <w:pPr>
        <w:pStyle w:val="4"/>
        <w:spacing w:before="297" w:line="285" w:lineRule="auto"/>
        <w:rPr>
          <w:rFonts w:hint="eastAsia"/>
        </w:rPr>
      </w:pPr>
      <w:r>
        <w:rPr>
          <w:rFonts w:hint="eastAsia"/>
        </w:rPr>
        <w:t>因此，圣保罗不仅表明我们蒙救赎和得救的泉源在于父上帝的命定和永恒旨意，</w:t>
      </w:r>
    </w:p>
    <w:p w14:paraId="613D8E91">
      <w:pPr>
        <w:pStyle w:val="4"/>
        <w:spacing w:before="297" w:line="285" w:lineRule="auto"/>
        <w:rPr>
          <w:rFonts w:hint="eastAsia"/>
        </w:rPr>
      </w:pPr>
    </w:p>
    <w:p w14:paraId="3FF18E48">
      <w:pPr>
        <w:pStyle w:val="4"/>
        <w:spacing w:before="297" w:line="285" w:lineRule="auto"/>
        <w:rPr>
          <w:rFonts w:hint="eastAsia"/>
        </w:rPr>
      </w:pPr>
      <w:r>
        <w:rPr>
          <w:rFonts w:hint="eastAsia"/>
        </w:rPr>
        <w:t>the Father, but also intends to beat down all pride and presumption, by showing that we must yield the whole praise of our righteousness to the free favor of God, which had no regard at all of our deservings.</w:t>
      </w:r>
    </w:p>
    <w:p w14:paraId="041C1DDC">
      <w:pPr>
        <w:pStyle w:val="4"/>
        <w:spacing w:before="297" w:line="285" w:lineRule="auto"/>
        <w:rPr>
          <w:rFonts w:hint="eastAsia"/>
        </w:rPr>
      </w:pPr>
      <w:r>
        <w:rPr>
          <w:rFonts w:hint="eastAsia"/>
        </w:rPr>
        <w:t>而且也意在打倒一切骄傲和僭越，借着显明我们必须将我们称义的全部颂赞归于上帝白白的恩惠，祂完全不看我们的功绩。</w:t>
      </w:r>
    </w:p>
    <w:p w14:paraId="57C9604F">
      <w:pPr>
        <w:pStyle w:val="4"/>
        <w:spacing w:before="297" w:line="285" w:lineRule="auto"/>
        <w:rPr>
          <w:rFonts w:hint="eastAsia"/>
        </w:rPr>
      </w:pPr>
    </w:p>
    <w:p w14:paraId="0D45AA28">
      <w:pPr>
        <w:pStyle w:val="4"/>
        <w:spacing w:before="297" w:line="285" w:lineRule="auto"/>
        <w:rPr>
          <w:rFonts w:hint="eastAsia"/>
        </w:rPr>
      </w:pPr>
      <w:r>
        <w:rPr>
          <w:rFonts w:hint="eastAsia"/>
        </w:rPr>
        <w:t>For let us examine ourselves: and what shall God find in us but utter wretchedness?</w:t>
      </w:r>
    </w:p>
    <w:p w14:paraId="61E260D6">
      <w:pPr>
        <w:pStyle w:val="4"/>
        <w:spacing w:before="297" w:line="285" w:lineRule="auto"/>
        <w:rPr>
          <w:rFonts w:hint="eastAsia"/>
        </w:rPr>
      </w:pPr>
      <w:r>
        <w:rPr>
          <w:rFonts w:hint="eastAsia"/>
        </w:rPr>
        <w:t>因为让我们省察自己：上帝在我们里面除了全然的愁苦之外，还能找到什么呢？</w:t>
      </w:r>
    </w:p>
    <w:p w14:paraId="748FD174">
      <w:pPr>
        <w:pStyle w:val="4"/>
        <w:spacing w:before="297" w:line="285" w:lineRule="auto"/>
        <w:rPr>
          <w:rFonts w:hint="eastAsia"/>
        </w:rPr>
      </w:pPr>
    </w:p>
    <w:p w14:paraId="3EBC041D">
      <w:pPr>
        <w:pStyle w:val="4"/>
        <w:spacing w:before="297" w:line="285" w:lineRule="auto"/>
        <w:rPr>
          <w:rFonts w:hint="eastAsia"/>
        </w:rPr>
      </w:pPr>
      <w:r>
        <w:rPr>
          <w:rFonts w:hint="eastAsia"/>
        </w:rPr>
        <w:t>And that is the very cause why God vouchsafes His mercy upon us.</w:t>
      </w:r>
    </w:p>
    <w:p w14:paraId="456EC414">
      <w:pPr>
        <w:pStyle w:val="4"/>
        <w:spacing w:before="297" w:line="285" w:lineRule="auto"/>
        <w:rPr>
          <w:rFonts w:hint="eastAsia"/>
        </w:rPr>
      </w:pPr>
      <w:r>
        <w:rPr>
          <w:rFonts w:hint="eastAsia"/>
        </w:rPr>
        <w:t>这正是上帝恩准将祂的怜悯赐予我们的根本原因。</w:t>
      </w:r>
    </w:p>
    <w:p w14:paraId="2278178C">
      <w:pPr>
        <w:pStyle w:val="4"/>
        <w:spacing w:before="297" w:line="285" w:lineRule="auto"/>
        <w:rPr>
          <w:rFonts w:hint="eastAsia"/>
        </w:rPr>
      </w:pPr>
    </w:p>
    <w:p w14:paraId="0396C84E">
      <w:pPr>
        <w:pStyle w:val="4"/>
        <w:spacing w:before="297" w:line="285" w:lineRule="auto"/>
        <w:rPr>
          <w:rFonts w:hint="eastAsia"/>
        </w:rPr>
      </w:pPr>
      <w:r>
        <w:rPr>
          <w:rFonts w:hint="eastAsia"/>
        </w:rPr>
        <w:t>So then let us assure ourselves, that henceforth we may freely lift up our eyes to heaven, and prefer our prayers and supplications unto God, because He has prevented us, according as it is said in Saint John, that He had not tarried till we loved Him (for that was impossible because we be wholly bent unto evil, and are utterly given over to it), but had loved us even though we were His enemies.</w:t>
      </w:r>
    </w:p>
    <w:p w14:paraId="7F771F51">
      <w:pPr>
        <w:pStyle w:val="4"/>
        <w:spacing w:before="297" w:line="285" w:lineRule="auto"/>
        <w:rPr>
          <w:rFonts w:hint="eastAsia"/>
        </w:rPr>
      </w:pPr>
      <w:r>
        <w:rPr>
          <w:rFonts w:hint="eastAsia"/>
        </w:rPr>
        <w:t>那么，就让我们确信自己，从此我们可以自由地举目望天，向上帝呈上我们的祷告和恳求，因为祂已预先看顾我们，正如在圣约翰福音中所说，祂未曾等候我们爱祂（因为那是不可能的，因为我们完全倾向于恶，并完全沉溺于其中），反而在我们还是祂仇敌的时候就爱了我们。</w:t>
      </w:r>
    </w:p>
    <w:p w14:paraId="771E81A6">
      <w:pPr>
        <w:pStyle w:val="4"/>
        <w:spacing w:before="297" w:line="285" w:lineRule="auto"/>
        <w:rPr>
          <w:rFonts w:hint="eastAsia"/>
        </w:rPr>
      </w:pPr>
    </w:p>
    <w:p w14:paraId="0020BCF5">
      <w:pPr>
        <w:pStyle w:val="4"/>
        <w:spacing w:before="297" w:line="285" w:lineRule="auto"/>
        <w:rPr>
          <w:rFonts w:hint="eastAsia"/>
        </w:rPr>
      </w:pPr>
      <w:r>
        <w:rPr>
          <w:rFonts w:hint="eastAsia"/>
        </w:rPr>
        <w:t>And so you see that the appearing of our Lord Jesus Christ was to the end to reconcile us to God His Father, as we have showed already.</w:t>
      </w:r>
    </w:p>
    <w:p w14:paraId="1F6ADBF2">
      <w:pPr>
        <w:pStyle w:val="4"/>
        <w:spacing w:before="297" w:line="285" w:lineRule="auto"/>
        <w:rPr>
          <w:rFonts w:hint="eastAsia"/>
        </w:rPr>
      </w:pPr>
      <w:r>
        <w:rPr>
          <w:rFonts w:hint="eastAsia"/>
        </w:rPr>
        <w:t>所以你们看到，我们主耶稣基督的显现是为了使我们与父上帝和好，正如我们已经显明的。</w:t>
      </w:r>
    </w:p>
    <w:p w14:paraId="2482F930">
      <w:pPr>
        <w:pStyle w:val="4"/>
        <w:spacing w:before="297" w:line="285" w:lineRule="auto"/>
        <w:rPr>
          <w:rFonts w:hint="eastAsia"/>
        </w:rPr>
      </w:pPr>
    </w:p>
    <w:p w14:paraId="52E7C047">
      <w:pPr>
        <w:pStyle w:val="4"/>
        <w:spacing w:before="297" w:line="285" w:lineRule="auto"/>
        <w:rPr>
          <w:rFonts w:hint="eastAsia"/>
        </w:rPr>
      </w:pPr>
      <w:r>
        <w:rPr>
          <w:rFonts w:hint="eastAsia"/>
        </w:rPr>
        <w:t>That, therefore, is in effect the thing that we have to bear in mind.</w:t>
      </w:r>
    </w:p>
    <w:p w14:paraId="3F31ABA3">
      <w:pPr>
        <w:pStyle w:val="4"/>
        <w:spacing w:before="297" w:line="285" w:lineRule="auto"/>
        <w:rPr>
          <w:rFonts w:hint="eastAsia"/>
        </w:rPr>
      </w:pPr>
      <w:r>
        <w:rPr>
          <w:rFonts w:hint="eastAsia"/>
        </w:rPr>
        <w:t>因此，那实际上就是我们必须牢记的事。</w:t>
      </w:r>
    </w:p>
    <w:p w14:paraId="371CC835">
      <w:pPr>
        <w:pStyle w:val="4"/>
        <w:spacing w:before="297" w:line="285" w:lineRule="auto"/>
        <w:rPr>
          <w:rFonts w:hint="eastAsia"/>
        </w:rPr>
      </w:pPr>
    </w:p>
    <w:p w14:paraId="4BE78605">
      <w:pPr>
        <w:pStyle w:val="4"/>
        <w:spacing w:before="297" w:line="285" w:lineRule="auto"/>
        <w:rPr>
          <w:rFonts w:hint="eastAsia"/>
        </w:rPr>
      </w:pPr>
      <w:r>
        <w:rPr>
          <w:rFonts w:hint="eastAsia"/>
        </w:rPr>
        <w:t>Now Saint Paul adds immediately, that it was to deliver us from this wicked world.</w:t>
      </w:r>
    </w:p>
    <w:p w14:paraId="297ACEF5">
      <w:pPr>
        <w:pStyle w:val="4"/>
        <w:spacing w:before="297" w:line="285" w:lineRule="auto"/>
        <w:rPr>
          <w:rFonts w:hint="eastAsia"/>
        </w:rPr>
      </w:pPr>
      <w:r>
        <w:rPr>
          <w:rFonts w:hint="eastAsia"/>
        </w:rPr>
        <w:t>现在圣保罗立刻补充说，这是要救我们脱离这邪恶的世界。</w:t>
      </w:r>
    </w:p>
    <w:p w14:paraId="3A0E6C0F">
      <w:pPr>
        <w:pStyle w:val="4"/>
        <w:spacing w:before="297" w:line="285" w:lineRule="auto"/>
        <w:rPr>
          <w:rFonts w:hint="eastAsia"/>
        </w:rPr>
      </w:pPr>
    </w:p>
    <w:p w14:paraId="27A24803">
      <w:pPr>
        <w:pStyle w:val="4"/>
        <w:spacing w:before="297" w:line="285" w:lineRule="auto"/>
        <w:rPr>
          <w:rFonts w:hint="eastAsia"/>
        </w:rPr>
      </w:pPr>
      <w:r>
        <w:rPr>
          <w:rFonts w:hint="eastAsia"/>
        </w:rPr>
        <w:t>Here he shows why we are called to the knowledge of our Lord Jesus Christ: and also why He has set so great store by us, as to redeem us as He has done; namely, to the end we should not abide in our filth and uncleanness but be withdrawn away from it by Him.</w:t>
      </w:r>
    </w:p>
    <w:p w14:paraId="7A9C54EA">
      <w:pPr>
        <w:pStyle w:val="4"/>
        <w:spacing w:before="297" w:line="285" w:lineRule="auto"/>
        <w:rPr>
          <w:rFonts w:hint="eastAsia"/>
        </w:rPr>
      </w:pPr>
      <w:r>
        <w:rPr>
          <w:rFonts w:hint="eastAsia"/>
        </w:rPr>
        <w:t>在此他（保罗）显明了为何我们被召来认识我们的主耶稣基督：也显明了为何祂如此看重我们，以至于像祂所做的那样救赎我们；即，目的是使我们不应常在我们的污秽不洁中，而应被祂从中领出来。</w:t>
      </w:r>
    </w:p>
    <w:p w14:paraId="689536CA">
      <w:pPr>
        <w:pStyle w:val="4"/>
        <w:spacing w:before="297" w:line="285" w:lineRule="auto"/>
        <w:rPr>
          <w:rFonts w:hint="eastAsia"/>
        </w:rPr>
      </w:pPr>
    </w:p>
    <w:p w14:paraId="455105F3">
      <w:pPr>
        <w:pStyle w:val="4"/>
        <w:spacing w:before="297" w:line="285" w:lineRule="auto"/>
        <w:rPr>
          <w:rFonts w:hint="eastAsia"/>
        </w:rPr>
      </w:pPr>
      <w:r>
        <w:rPr>
          <w:rFonts w:hint="eastAsia"/>
        </w:rPr>
        <w:t>In very deed that is not the cause of our salvation, but the end and mark whereat God looked in ordaining us to salvation.</w:t>
      </w:r>
    </w:p>
    <w:p w14:paraId="748F4B98">
      <w:pPr>
        <w:pStyle w:val="4"/>
        <w:spacing w:before="297" w:line="285" w:lineRule="auto"/>
        <w:rPr>
          <w:rFonts w:hint="eastAsia"/>
        </w:rPr>
      </w:pPr>
      <w:r>
        <w:rPr>
          <w:rFonts w:hint="eastAsia"/>
        </w:rPr>
        <w:t>实际上那并非我们得救的原因，而是上帝在命定我们得救时所着眼的目的和目标。</w:t>
      </w:r>
    </w:p>
    <w:p w14:paraId="7EF72F4D">
      <w:pPr>
        <w:pStyle w:val="4"/>
        <w:spacing w:before="297" w:line="285" w:lineRule="auto"/>
        <w:rPr>
          <w:rFonts w:hint="eastAsia"/>
        </w:rPr>
      </w:pPr>
    </w:p>
    <w:p w14:paraId="6A139261">
      <w:pPr>
        <w:pStyle w:val="4"/>
        <w:spacing w:before="297" w:line="285" w:lineRule="auto"/>
        <w:rPr>
          <w:rFonts w:hint="eastAsia"/>
        </w:rPr>
      </w:pPr>
      <w:r>
        <w:rPr>
          <w:rFonts w:hint="eastAsia"/>
        </w:rPr>
        <w:t>The thing, therefore, which it stands us on hand to have an eye to when our redemption is spoken of, is that we must begin at the free favor which God bore unto us, when He determined in His everlasting purpose that we should be brought back again unto Him by the means of our Lord Jesus Christ.</w:t>
      </w:r>
    </w:p>
    <w:p w14:paraId="57271069">
      <w:pPr>
        <w:pStyle w:val="4"/>
        <w:spacing w:before="297" w:line="285" w:lineRule="auto"/>
        <w:rPr>
          <w:rFonts w:hint="eastAsia"/>
        </w:rPr>
      </w:pPr>
      <w:r>
        <w:rPr>
          <w:rFonts w:hint="eastAsia"/>
        </w:rPr>
        <w:t>因此，当论及我们的救赎时，我们必须关注的事是，我们必须从上帝向我们所怀的白白恩惠开始，那时祂在祂永恒的旨意中定意要我们借着我们主耶稣基督的途径被带回到祂那里。</w:t>
      </w:r>
    </w:p>
    <w:p w14:paraId="7FB8751A">
      <w:pPr>
        <w:pStyle w:val="4"/>
        <w:spacing w:before="297" w:line="285" w:lineRule="auto"/>
        <w:rPr>
          <w:rFonts w:hint="eastAsia"/>
        </w:rPr>
      </w:pPr>
    </w:p>
    <w:p w14:paraId="4739B50A">
      <w:pPr>
        <w:pStyle w:val="4"/>
        <w:spacing w:before="297" w:line="285" w:lineRule="auto"/>
        <w:rPr>
          <w:rFonts w:hint="eastAsia"/>
        </w:rPr>
      </w:pPr>
      <w:r>
        <w:rPr>
          <w:rFonts w:hint="eastAsia"/>
        </w:rPr>
        <w:t>And so, that was the principal cause.</w:t>
      </w:r>
    </w:p>
    <w:p w14:paraId="7CCCEAFA">
      <w:pPr>
        <w:pStyle w:val="4"/>
        <w:spacing w:before="297" w:line="285" w:lineRule="auto"/>
        <w:rPr>
          <w:rFonts w:hint="eastAsia"/>
        </w:rPr>
      </w:pPr>
      <w:r>
        <w:rPr>
          <w:rFonts w:hint="eastAsia"/>
        </w:rPr>
        <w:t>所以，那曾是首要的原因。</w:t>
      </w:r>
    </w:p>
    <w:p w14:paraId="7F78D139">
      <w:pPr>
        <w:pStyle w:val="4"/>
        <w:spacing w:before="297" w:line="285" w:lineRule="auto"/>
        <w:rPr>
          <w:rFonts w:hint="eastAsia"/>
        </w:rPr>
      </w:pPr>
    </w:p>
    <w:p w14:paraId="0B7AC091">
      <w:pPr>
        <w:pStyle w:val="4"/>
        <w:spacing w:before="297" w:line="285" w:lineRule="auto"/>
        <w:rPr>
          <w:rFonts w:hint="eastAsia"/>
        </w:rPr>
      </w:pPr>
      <w:r>
        <w:rPr>
          <w:rFonts w:hint="eastAsia"/>
        </w:rPr>
        <w:t>Another cause thereof is Jesus Christ, in whom we find all that is requisite for our assurance.</w:t>
      </w:r>
    </w:p>
    <w:p w14:paraId="13D9514E">
      <w:pPr>
        <w:pStyle w:val="4"/>
        <w:spacing w:before="297" w:line="285" w:lineRule="auto"/>
        <w:rPr>
          <w:rFonts w:hint="eastAsia"/>
        </w:rPr>
      </w:pPr>
      <w:r>
        <w:rPr>
          <w:rFonts w:hint="eastAsia"/>
        </w:rPr>
        <w:t>其另一个原因乃是耶稣基督，在祂里面我们找到我们确据所需的一切。</w:t>
      </w:r>
    </w:p>
    <w:p w14:paraId="35075C8B">
      <w:pPr>
        <w:pStyle w:val="4"/>
        <w:spacing w:before="297" w:line="285" w:lineRule="auto"/>
        <w:rPr>
          <w:rFonts w:hint="eastAsia"/>
        </w:rPr>
      </w:pPr>
    </w:p>
    <w:p w14:paraId="5132CD91">
      <w:pPr>
        <w:pStyle w:val="4"/>
        <w:spacing w:before="297" w:line="285" w:lineRule="auto"/>
        <w:rPr>
          <w:rFonts w:hint="eastAsia"/>
        </w:rPr>
      </w:pPr>
      <w:r>
        <w:rPr>
          <w:rFonts w:hint="eastAsia"/>
        </w:rPr>
        <w:t>For there we see our sins blotted out, inasmuch as He is ordained to be our surety and has made such amends for us, as nothing can stop us from coming to God.</w:t>
      </w:r>
    </w:p>
    <w:p w14:paraId="16304875">
      <w:pPr>
        <w:pStyle w:val="4"/>
        <w:spacing w:before="297" w:line="285" w:lineRule="auto"/>
        <w:rPr>
          <w:rFonts w:hint="eastAsia"/>
        </w:rPr>
      </w:pPr>
      <w:r>
        <w:rPr>
          <w:rFonts w:hint="eastAsia"/>
        </w:rPr>
        <w:t>因为在那里我们看到我们的罪被涂抹了，因为祂被命定作我们的中保，并为我们作了如此的补偿，以致没有什么能阻止我们来到上帝面前。</w:t>
      </w:r>
    </w:p>
    <w:p w14:paraId="2D1ED55D">
      <w:pPr>
        <w:pStyle w:val="4"/>
        <w:spacing w:before="297" w:line="285" w:lineRule="auto"/>
        <w:rPr>
          <w:rFonts w:hint="eastAsia"/>
        </w:rPr>
      </w:pPr>
    </w:p>
    <w:p w14:paraId="554B2462">
      <w:pPr>
        <w:pStyle w:val="4"/>
        <w:spacing w:before="297" w:line="285" w:lineRule="auto"/>
        <w:rPr>
          <w:rFonts w:hint="eastAsia"/>
        </w:rPr>
      </w:pPr>
      <w:r>
        <w:rPr>
          <w:rFonts w:hint="eastAsia"/>
        </w:rPr>
        <w:t>That is the second point which we have to remember here.</w:t>
      </w:r>
    </w:p>
    <w:p w14:paraId="3F249AC4">
      <w:pPr>
        <w:pStyle w:val="4"/>
        <w:spacing w:before="297" w:line="285" w:lineRule="auto"/>
        <w:rPr>
          <w:rFonts w:hint="eastAsia"/>
        </w:rPr>
      </w:pPr>
      <w:r>
        <w:rPr>
          <w:rFonts w:hint="eastAsia"/>
        </w:rPr>
        <w:t>这是我们在此必须记住的第二点。</w:t>
      </w:r>
    </w:p>
    <w:p w14:paraId="515CAE20">
      <w:pPr>
        <w:pStyle w:val="4"/>
        <w:spacing w:before="297" w:line="285" w:lineRule="auto"/>
        <w:rPr>
          <w:rFonts w:hint="eastAsia"/>
        </w:rPr>
      </w:pPr>
    </w:p>
    <w:p w14:paraId="230F4245">
      <w:pPr>
        <w:pStyle w:val="4"/>
        <w:spacing w:before="297" w:line="285" w:lineRule="auto"/>
        <w:rPr>
          <w:rFonts w:hint="eastAsia"/>
        </w:rPr>
      </w:pPr>
      <w:r>
        <w:rPr>
          <w:rFonts w:hint="eastAsia"/>
        </w:rPr>
        <w:t>Now the means whereby we are made partakers of our Lord Jesus Christ is our embracing of the promises of the Gospel by true faith.</w:t>
      </w:r>
    </w:p>
    <w:p w14:paraId="2BD59839">
      <w:pPr>
        <w:pStyle w:val="4"/>
        <w:spacing w:before="297" w:line="285" w:lineRule="auto"/>
        <w:rPr>
          <w:rFonts w:hint="eastAsia"/>
        </w:rPr>
      </w:pPr>
      <w:r>
        <w:rPr>
          <w:rFonts w:hint="eastAsia"/>
        </w:rPr>
        <w:t>现在，我们得以分享我们主耶稣基督的途径，是我们藉着真实的信心拥抱福音的应许。</w:t>
      </w:r>
    </w:p>
    <w:p w14:paraId="5E1667F4">
      <w:pPr>
        <w:pStyle w:val="4"/>
        <w:spacing w:before="297" w:line="285" w:lineRule="auto"/>
        <w:rPr>
          <w:rFonts w:hint="eastAsia"/>
        </w:rPr>
      </w:pPr>
    </w:p>
    <w:p w14:paraId="0928837B">
      <w:pPr>
        <w:pStyle w:val="4"/>
        <w:spacing w:before="297" w:line="285" w:lineRule="auto"/>
        <w:rPr>
          <w:rFonts w:hint="eastAsia"/>
        </w:rPr>
      </w:pPr>
      <w:r>
        <w:rPr>
          <w:rFonts w:hint="eastAsia"/>
        </w:rPr>
        <w:t>For the faithless have no profit at all by the death and passion of our Lord Jesus Christ, but rather are so much the more damnable, because they reject the means that God had ordained, and their unthankfulness shall be so much the more grievously punished, because they have trodden underfoot the blood of our Lord Jesus Christ, which was the ransom for their souls.</w:t>
      </w:r>
    </w:p>
    <w:p w14:paraId="07EC831E">
      <w:pPr>
        <w:pStyle w:val="4"/>
        <w:spacing w:before="297" w:line="285" w:lineRule="auto"/>
        <w:rPr>
          <w:rFonts w:hint="eastAsia"/>
        </w:rPr>
      </w:pPr>
      <w:r>
        <w:rPr>
          <w:rFonts w:hint="eastAsia"/>
        </w:rPr>
        <w:t>因为不信的人从我们主耶稣基督的死和受难中丝毫不能获益，反而更加该受咒诅，因为他们拒绝了上帝所命定的途径，他们的忘恩负义将受到更严厉的惩罚，因为他们践踏了我们主耶稣基督的宝血，那是他们灵魂的赎价。</w:t>
      </w:r>
    </w:p>
    <w:p w14:paraId="530254D5">
      <w:pPr>
        <w:pStyle w:val="4"/>
        <w:spacing w:before="297" w:line="285" w:lineRule="auto"/>
        <w:rPr>
          <w:rFonts w:hint="eastAsia"/>
        </w:rPr>
      </w:pPr>
    </w:p>
    <w:p w14:paraId="53C509B5">
      <w:pPr>
        <w:pStyle w:val="4"/>
        <w:spacing w:before="297" w:line="285" w:lineRule="auto"/>
        <w:rPr>
          <w:rFonts w:hint="eastAsia"/>
        </w:rPr>
      </w:pPr>
      <w:r>
        <w:rPr>
          <w:rFonts w:hint="eastAsia"/>
        </w:rPr>
        <w:t>Therefore it stands us on hand to receive the promises of the Gospel by faith, if we desire that Jesus Christ should communicate Himself unto us, and that He should bring us to the possession and enjoyment of the benefits which He has purchased for us: so as they belong not to any other than such as are members of His body, and are grafted into Him, and receive Him by faith, according as it is said in the first Chapter of Saint John, that God accepts and avouches those for His children, which believe in His only Son.</w:t>
      </w:r>
    </w:p>
    <w:p w14:paraId="4FB76F04">
      <w:pPr>
        <w:pStyle w:val="4"/>
        <w:spacing w:before="297" w:line="285" w:lineRule="auto"/>
        <w:rPr>
          <w:rFonts w:hint="eastAsia"/>
        </w:rPr>
      </w:pPr>
      <w:r>
        <w:rPr>
          <w:rFonts w:hint="eastAsia"/>
        </w:rPr>
        <w:t>因此，如果我们渴望耶稣基督将祂自己交通给我们，并渴望祂带领我们拥有并享受祂为我们买来的益处，我们就必须藉着信领受福音的应许：以致它们不属于任何别人，只属于那些作祂身体肢体的人，被接在祂里面，并藉着信领受祂，正如在圣约翰福音第一章中所说，上帝接纳并承认那些信祂独生子的人为祂的儿女。</w:t>
      </w:r>
    </w:p>
    <w:p w14:paraId="1DDD65D4">
      <w:pPr>
        <w:pStyle w:val="4"/>
        <w:spacing w:before="297" w:line="285" w:lineRule="auto"/>
        <w:rPr>
          <w:rFonts w:hint="eastAsia"/>
        </w:rPr>
      </w:pPr>
    </w:p>
    <w:p w14:paraId="3A0EF924">
      <w:pPr>
        <w:pStyle w:val="4"/>
        <w:spacing w:before="297" w:line="285" w:lineRule="auto"/>
        <w:rPr>
          <w:rFonts w:hint="eastAsia"/>
        </w:rPr>
      </w:pPr>
      <w:r>
        <w:rPr>
          <w:rFonts w:hint="eastAsia"/>
        </w:rPr>
        <w:t>Thus you see what we have to remember in the third place when we come to the scanning of our salvation.</w:t>
      </w:r>
    </w:p>
    <w:p w14:paraId="0A383FCF">
      <w:pPr>
        <w:pStyle w:val="4"/>
        <w:spacing w:before="297" w:line="285" w:lineRule="auto"/>
        <w:rPr>
          <w:rFonts w:hint="eastAsia"/>
        </w:rPr>
      </w:pPr>
      <w:r>
        <w:rPr>
          <w:rFonts w:hint="eastAsia"/>
        </w:rPr>
        <w:t>这样你们就看到，当我们审视我们的救恩时，我们必须记住的第三点是什么。</w:t>
      </w:r>
    </w:p>
    <w:p w14:paraId="0EF42510">
      <w:pPr>
        <w:pStyle w:val="4"/>
        <w:spacing w:before="297" w:line="285" w:lineRule="auto"/>
        <w:rPr>
          <w:rFonts w:hint="eastAsia"/>
        </w:rPr>
      </w:pPr>
    </w:p>
    <w:p w14:paraId="6FD403B3">
      <w:pPr>
        <w:pStyle w:val="4"/>
        <w:spacing w:before="297" w:line="285" w:lineRule="auto"/>
        <w:rPr>
          <w:rFonts w:hint="eastAsia"/>
        </w:rPr>
      </w:pPr>
      <w:r>
        <w:rPr>
          <w:rFonts w:hint="eastAsia"/>
        </w:rPr>
        <w:t>Now remains that God be glorified in us, as good reason is that He should be.</w:t>
      </w:r>
    </w:p>
    <w:p w14:paraId="203643CD">
      <w:pPr>
        <w:pStyle w:val="4"/>
        <w:spacing w:before="297" w:line="285" w:lineRule="auto"/>
        <w:rPr>
          <w:rFonts w:hint="eastAsia"/>
        </w:rPr>
      </w:pPr>
      <w:r>
        <w:rPr>
          <w:rFonts w:hint="eastAsia"/>
        </w:rPr>
        <w:t>现在剩下的是上帝在我们里面得荣耀，正如祂理当得荣耀一样。</w:t>
      </w:r>
    </w:p>
    <w:p w14:paraId="2D6D77ED">
      <w:pPr>
        <w:pStyle w:val="4"/>
        <w:spacing w:before="297" w:line="285" w:lineRule="auto"/>
        <w:rPr>
          <w:rFonts w:hint="eastAsia"/>
        </w:rPr>
      </w:pPr>
    </w:p>
    <w:p w14:paraId="62354D8D">
      <w:pPr>
        <w:pStyle w:val="4"/>
        <w:spacing w:before="297" w:line="285" w:lineRule="auto"/>
        <w:rPr>
          <w:rFonts w:hint="eastAsia"/>
        </w:rPr>
      </w:pPr>
      <w:r>
        <w:rPr>
          <w:rFonts w:hint="eastAsia"/>
        </w:rPr>
        <w:t>And in that respect also, Saint Paul in the third to the Romans says that whereas God has given us the means in our Lord Jesus Christ to find favor at His hand by the forgiveness of our sins, and therewithal sent us the Gospel to put us in possession of the same benefit: His so doing is to the end that He only may appear to be righteous and be glorified therefore, so as we should yield Him all praise and acknowledge ourselves beholden to Him for all things.</w:t>
      </w:r>
    </w:p>
    <w:p w14:paraId="6BB09705">
      <w:pPr>
        <w:pStyle w:val="4"/>
        <w:spacing w:before="297" w:line="285" w:lineRule="auto"/>
        <w:rPr>
          <w:rFonts w:hint="eastAsia"/>
        </w:rPr>
      </w:pPr>
      <w:r>
        <w:rPr>
          <w:rFonts w:hint="eastAsia"/>
        </w:rPr>
        <w:t>就此方面而言，圣保罗在罗马书第三章也说，既然上帝已在我们主耶稣基督里赐给我们途径，藉着我们罪得赦免而在祂的手下蒙恩，并同时差遣福音给我们，使我们拥有同样的益处：祂如此行是为了唯独祂可以显为公义，并因此得荣耀，以致我们应当将一切颂赞归给祂，并承认我们凡事都受祂的恩惠。</w:t>
      </w:r>
    </w:p>
    <w:p w14:paraId="1D591301">
      <w:pPr>
        <w:pStyle w:val="4"/>
        <w:spacing w:before="297" w:line="285" w:lineRule="auto"/>
        <w:rPr>
          <w:rFonts w:hint="eastAsia"/>
        </w:rPr>
      </w:pPr>
    </w:p>
    <w:p w14:paraId="6475DF3D">
      <w:pPr>
        <w:pStyle w:val="4"/>
        <w:spacing w:before="297" w:line="285" w:lineRule="auto"/>
        <w:rPr>
          <w:rFonts w:hint="eastAsia"/>
        </w:rPr>
      </w:pPr>
      <w:r>
        <w:rPr>
          <w:rFonts w:hint="eastAsia"/>
        </w:rPr>
        <w:t>Nevertheless, the glorifying of God consists not only in our confessing with our mouth that He is the author of our salvation, and that the same comes of Him alone, and of His mere goodness and free grace, but also in becoming new men through His Holy Spirit, so as His image shines forth in us, and</w:t>
      </w:r>
    </w:p>
    <w:p w14:paraId="1285606F">
      <w:pPr>
        <w:pStyle w:val="4"/>
        <w:spacing w:before="297" w:line="285" w:lineRule="auto"/>
        <w:rPr>
          <w:rFonts w:hint="eastAsia"/>
        </w:rPr>
      </w:pPr>
      <w:r>
        <w:rPr>
          <w:rFonts w:hint="eastAsia"/>
        </w:rPr>
        <w:t>然而，荣耀上帝不仅在于我们用口承认祂是我们救恩的创始者，并且救恩唯独从祂而来，出于祂纯粹的良善和白白的恩典，而且也在于藉着祂的圣灵成为新造的人，以致祂的形象在我们里面照耀出来，并且</w:t>
      </w:r>
    </w:p>
    <w:p w14:paraId="42400C99">
      <w:pPr>
        <w:pStyle w:val="4"/>
        <w:spacing w:before="297" w:line="285" w:lineRule="auto"/>
        <w:rPr>
          <w:rFonts w:hint="eastAsia"/>
        </w:rPr>
      </w:pPr>
    </w:p>
    <w:p w14:paraId="055ACA2F">
      <w:pPr>
        <w:pStyle w:val="4"/>
        <w:spacing w:before="297" w:line="285" w:lineRule="auto"/>
        <w:rPr>
          <w:rFonts w:hint="eastAsia"/>
        </w:rPr>
      </w:pPr>
      <w:r>
        <w:rPr>
          <w:rFonts w:hint="eastAsia"/>
        </w:rPr>
        <w:t>we endeavor to give over ourselves wholly to His service.</w:t>
      </w:r>
    </w:p>
    <w:p w14:paraId="543E4DD3">
      <w:pPr>
        <w:pStyle w:val="4"/>
        <w:spacing w:before="297" w:line="285" w:lineRule="auto"/>
        <w:rPr>
          <w:rFonts w:hint="eastAsia"/>
        </w:rPr>
      </w:pPr>
      <w:r>
        <w:rPr>
          <w:rFonts w:hint="eastAsia"/>
        </w:rPr>
        <w:t>我们努力将自己完全献上为祂的侍奉。</w:t>
      </w:r>
    </w:p>
    <w:p w14:paraId="69E419C7">
      <w:pPr>
        <w:pStyle w:val="4"/>
        <w:spacing w:before="297" w:line="285" w:lineRule="auto"/>
        <w:rPr>
          <w:rFonts w:hint="eastAsia"/>
        </w:rPr>
      </w:pPr>
    </w:p>
    <w:p w14:paraId="4644FD69">
      <w:pPr>
        <w:pStyle w:val="4"/>
        <w:spacing w:before="297" w:line="285" w:lineRule="auto"/>
        <w:rPr>
          <w:rFonts w:hint="eastAsia"/>
        </w:rPr>
      </w:pPr>
      <w:r>
        <w:rPr>
          <w:rFonts w:hint="eastAsia"/>
        </w:rPr>
        <w:t>It is said that God has not called us to filthiness and uncleanness, but that His meaning is to make us holy to Himself.</w:t>
      </w:r>
    </w:p>
    <w:p w14:paraId="683C45D7">
      <w:pPr>
        <w:pStyle w:val="4"/>
        <w:spacing w:before="297" w:line="285" w:lineRule="auto"/>
        <w:rPr>
          <w:rFonts w:hint="eastAsia"/>
        </w:rPr>
      </w:pPr>
      <w:r>
        <w:rPr>
          <w:rFonts w:hint="eastAsia"/>
        </w:rPr>
        <w:t>经上说上帝并非召我们到污秽不洁中，而是祂的意思是要使我们分别为圣归于祂自己。</w:t>
      </w:r>
    </w:p>
    <w:p w14:paraId="07493C6D">
      <w:pPr>
        <w:pStyle w:val="4"/>
        <w:spacing w:before="297" w:line="285" w:lineRule="auto"/>
        <w:rPr>
          <w:rFonts w:hint="eastAsia"/>
        </w:rPr>
      </w:pPr>
    </w:p>
    <w:p w14:paraId="18E67FB7">
      <w:pPr>
        <w:pStyle w:val="4"/>
        <w:spacing w:before="297" w:line="285" w:lineRule="auto"/>
        <w:rPr>
          <w:rFonts w:hint="eastAsia"/>
        </w:rPr>
      </w:pPr>
      <w:r>
        <w:rPr>
          <w:rFonts w:hint="eastAsia"/>
        </w:rPr>
        <w:t>Now then seeing the case stands so: it is not for naught that Saint Paul adds here, that Jesus Christ has delivered us from this wicked world by offering Himself for us, and that He has wiped out the remembrance of our sins before God His Father, to the end we should not lie any longer plunged in our own filth and uncleanness, but be as it were separated from the world, to the intent to become the heritage of God, and to dispose our whole life to such obedience, as it may be seen that like as He has adopted us to be His children, so we also have loved and honored Him as our father.</w:t>
      </w:r>
    </w:p>
    <w:p w14:paraId="6DADA2B9">
      <w:pPr>
        <w:pStyle w:val="4"/>
        <w:spacing w:before="297" w:line="285" w:lineRule="auto"/>
        <w:rPr>
          <w:rFonts w:hint="eastAsia"/>
        </w:rPr>
      </w:pPr>
      <w:r>
        <w:rPr>
          <w:rFonts w:hint="eastAsia"/>
        </w:rPr>
        <w:t>那么既然情况如此：圣保罗在此补充说，耶稣基督藉着为我们献上祂自己，已救我们脱离这邪恶的世界，并且祂已在父上帝面前涂抹了我们罪的记忆，目的不是徒然的，为的是我们不应再躺卧沉溺于我们自己的污秽不洁中，而应仿佛与世界分离，目的是成为上帝的产业，并将我们整个生命投入如此的顺服中，以致可以看见，正如祂已收纳我们作祂的儿女，我们也照样爱祂并尊荣祂如同我们的父。</w:t>
      </w:r>
    </w:p>
    <w:p w14:paraId="6FE88516">
      <w:pPr>
        <w:pStyle w:val="4"/>
        <w:spacing w:before="297" w:line="285" w:lineRule="auto"/>
        <w:rPr>
          <w:rFonts w:hint="eastAsia"/>
        </w:rPr>
      </w:pPr>
    </w:p>
    <w:p w14:paraId="2DFED941">
      <w:pPr>
        <w:pStyle w:val="4"/>
        <w:spacing w:before="297" w:line="285" w:lineRule="auto"/>
        <w:rPr>
          <w:rFonts w:hint="eastAsia"/>
        </w:rPr>
      </w:pPr>
      <w:r>
        <w:rPr>
          <w:rFonts w:hint="eastAsia"/>
        </w:rPr>
        <w:t>And out of all doubt, when as it is said that we must be taken out of this wicked world, it is a benefit which we ought to be abashed at.</w:t>
      </w:r>
    </w:p>
    <w:p w14:paraId="27E01CC5">
      <w:pPr>
        <w:pStyle w:val="4"/>
        <w:spacing w:before="297" w:line="285" w:lineRule="auto"/>
        <w:rPr>
          <w:rFonts w:hint="eastAsia"/>
        </w:rPr>
      </w:pPr>
      <w:r>
        <w:rPr>
          <w:rFonts w:hint="eastAsia"/>
        </w:rPr>
        <w:t>毫无疑问，当经上说我们必须从这邪恶的世界中被领出来时，这是一项我们应当为之羞愧的恩惠。</w:t>
      </w:r>
    </w:p>
    <w:p w14:paraId="1680705F">
      <w:pPr>
        <w:pStyle w:val="4"/>
        <w:spacing w:before="297" w:line="285" w:lineRule="auto"/>
        <w:rPr>
          <w:rFonts w:hint="eastAsia"/>
        </w:rPr>
      </w:pPr>
    </w:p>
    <w:p w14:paraId="1C63D501">
      <w:pPr>
        <w:pStyle w:val="4"/>
        <w:spacing w:before="297" w:line="285" w:lineRule="auto"/>
        <w:rPr>
          <w:rFonts w:hint="eastAsia"/>
        </w:rPr>
      </w:pPr>
      <w:r>
        <w:rPr>
          <w:rFonts w:hint="eastAsia"/>
        </w:rPr>
        <w:t>For under the word World, is comprehended all that belongs to man in his own nature.</w:t>
      </w:r>
    </w:p>
    <w:p w14:paraId="49EF0A66">
      <w:pPr>
        <w:pStyle w:val="4"/>
        <w:spacing w:before="297" w:line="285" w:lineRule="auto"/>
        <w:rPr>
          <w:rFonts w:hint="eastAsia"/>
        </w:rPr>
      </w:pPr>
      <w:r>
        <w:rPr>
          <w:rFonts w:hint="eastAsia"/>
        </w:rPr>
        <w:t>因为在“世界”一词之下，包含了凡属乎人自身本性的一切。</w:t>
      </w:r>
    </w:p>
    <w:p w14:paraId="6C7415BD">
      <w:pPr>
        <w:pStyle w:val="4"/>
        <w:spacing w:before="297" w:line="285" w:lineRule="auto"/>
        <w:rPr>
          <w:rFonts w:hint="eastAsia"/>
        </w:rPr>
      </w:pPr>
    </w:p>
    <w:p w14:paraId="7D9DC127">
      <w:pPr>
        <w:pStyle w:val="4"/>
        <w:spacing w:before="297" w:line="285" w:lineRule="auto"/>
        <w:rPr>
          <w:rFonts w:hint="eastAsia"/>
        </w:rPr>
      </w:pPr>
      <w:r>
        <w:rPr>
          <w:rFonts w:hint="eastAsia"/>
        </w:rPr>
        <w:t>The world of itself has in it neither vice nor corruption: but all the evilness of it comes of the sin that dwells in us.</w:t>
      </w:r>
    </w:p>
    <w:p w14:paraId="7E8A0102">
      <w:pPr>
        <w:pStyle w:val="4"/>
        <w:spacing w:before="297" w:line="285" w:lineRule="auto"/>
        <w:rPr>
          <w:rFonts w:hint="eastAsia"/>
        </w:rPr>
      </w:pPr>
      <w:r>
        <w:rPr>
          <w:rFonts w:hint="eastAsia"/>
        </w:rPr>
        <w:t>世界本身并无邪恶或败坏：但其一切的邪恶都源于住在我们里面的罪。</w:t>
      </w:r>
    </w:p>
    <w:p w14:paraId="48692CE3">
      <w:pPr>
        <w:pStyle w:val="4"/>
        <w:spacing w:before="297" w:line="285" w:lineRule="auto"/>
        <w:rPr>
          <w:rFonts w:hint="eastAsia"/>
        </w:rPr>
      </w:pPr>
    </w:p>
    <w:p w14:paraId="1B0B9460">
      <w:pPr>
        <w:pStyle w:val="4"/>
        <w:spacing w:before="297" w:line="285" w:lineRule="auto"/>
        <w:rPr>
          <w:rFonts w:hint="eastAsia"/>
        </w:rPr>
      </w:pPr>
      <w:r>
        <w:rPr>
          <w:rFonts w:hint="eastAsia"/>
        </w:rPr>
        <w:t>So then, whereas it is said that the world is wicked, according also as Saint John in his canonical Epistle says that all the world is steeped and plunged in naughtiness: that wickedness is neither in the Sun, nor in the Moon, nor in the earth, nor in the water, nor in any of all the things that are contained in them: but in that we be so perverted, that we have infected all things here below with our uncleanness: and that as long as men continue in themselves and in their own nature, they be but filthiness, so as they must of necessity displease God.</w:t>
      </w:r>
    </w:p>
    <w:p w14:paraId="0EB2575C">
      <w:pPr>
        <w:pStyle w:val="4"/>
        <w:spacing w:before="297" w:line="285" w:lineRule="auto"/>
        <w:rPr>
          <w:rFonts w:hint="eastAsia"/>
        </w:rPr>
      </w:pPr>
      <w:r>
        <w:rPr>
          <w:rFonts w:hint="eastAsia"/>
        </w:rPr>
        <w:t>那么，既然经上说世界是邪恶的，正如圣约翰在其正典书信中所说，全世界都浸沉在邪恶之中：那邪恶既不在日头里，也不在月亮里，不在地里，也不在水里，也不在其中所包含的任何事物里：而在于我们如此悖谬，以致我们用我们的不洁玷污了下面这里的一切事物：并且只要人停留在他们自己里面和他们自身的本性中，他们就不过是污秽，以致他们必然惹上帝不悦。</w:t>
      </w:r>
    </w:p>
    <w:p w14:paraId="21B16646">
      <w:pPr>
        <w:pStyle w:val="4"/>
        <w:spacing w:before="297" w:line="285" w:lineRule="auto"/>
        <w:rPr>
          <w:rFonts w:hint="eastAsia"/>
        </w:rPr>
      </w:pPr>
    </w:p>
    <w:p w14:paraId="06252C42">
      <w:pPr>
        <w:pStyle w:val="4"/>
        <w:spacing w:before="297" w:line="285" w:lineRule="auto"/>
        <w:rPr>
          <w:rFonts w:hint="eastAsia"/>
        </w:rPr>
      </w:pPr>
      <w:r>
        <w:rPr>
          <w:rFonts w:hint="eastAsia"/>
        </w:rPr>
        <w:t>For surely there can be no agreement between righteousness and unrighteousness.</w:t>
      </w:r>
    </w:p>
    <w:p w14:paraId="35A54594">
      <w:pPr>
        <w:pStyle w:val="4"/>
        <w:spacing w:before="297" w:line="285" w:lineRule="auto"/>
        <w:rPr>
          <w:rFonts w:hint="eastAsia"/>
        </w:rPr>
      </w:pPr>
      <w:r>
        <w:rPr>
          <w:rFonts w:hint="eastAsia"/>
        </w:rPr>
        <w:t>因为公义和不义之间确实不可能有任何相合。</w:t>
      </w:r>
    </w:p>
    <w:p w14:paraId="1EDB5D1E">
      <w:pPr>
        <w:pStyle w:val="4"/>
        <w:spacing w:before="297" w:line="285" w:lineRule="auto"/>
        <w:rPr>
          <w:rFonts w:hint="eastAsia"/>
        </w:rPr>
      </w:pPr>
    </w:p>
    <w:p w14:paraId="4CFE65C3">
      <w:pPr>
        <w:pStyle w:val="4"/>
        <w:spacing w:before="297" w:line="285" w:lineRule="auto"/>
        <w:rPr>
          <w:rFonts w:hint="eastAsia"/>
        </w:rPr>
      </w:pPr>
      <w:r>
        <w:rPr>
          <w:rFonts w:hint="eastAsia"/>
        </w:rPr>
        <w:t>But in us, there is nothing to be found but unrighteousness.</w:t>
      </w:r>
    </w:p>
    <w:p w14:paraId="150BE875">
      <w:pPr>
        <w:pStyle w:val="4"/>
        <w:spacing w:before="297" w:line="285" w:lineRule="auto"/>
        <w:rPr>
          <w:rFonts w:hint="eastAsia"/>
        </w:rPr>
      </w:pPr>
      <w:r>
        <w:rPr>
          <w:rFonts w:hint="eastAsia"/>
        </w:rPr>
        <w:t>但在我们里面，除了不义之外，一无所见。</w:t>
      </w:r>
    </w:p>
    <w:p w14:paraId="54DCC353">
      <w:pPr>
        <w:pStyle w:val="4"/>
        <w:spacing w:before="297" w:line="285" w:lineRule="auto"/>
        <w:rPr>
          <w:rFonts w:hint="eastAsia"/>
        </w:rPr>
      </w:pPr>
    </w:p>
    <w:p w14:paraId="4A723378">
      <w:pPr>
        <w:pStyle w:val="4"/>
        <w:spacing w:before="297" w:line="285" w:lineRule="auto"/>
        <w:rPr>
          <w:rFonts w:hint="eastAsia"/>
        </w:rPr>
      </w:pPr>
      <w:r>
        <w:rPr>
          <w:rFonts w:hint="eastAsia"/>
        </w:rPr>
        <w:t>Therefore we must either be withdrawn from ourselves, or else we shall never be able to come nigh unto God.</w:t>
      </w:r>
    </w:p>
    <w:p w14:paraId="29229CC5">
      <w:pPr>
        <w:pStyle w:val="4"/>
        <w:spacing w:before="297" w:line="285" w:lineRule="auto"/>
        <w:rPr>
          <w:rFonts w:hint="eastAsia"/>
        </w:rPr>
      </w:pPr>
      <w:r>
        <w:rPr>
          <w:rFonts w:hint="eastAsia"/>
        </w:rPr>
        <w:t>因此，我们若非从自己里面被领出来，就永远不能靠近上帝。</w:t>
      </w:r>
    </w:p>
    <w:p w14:paraId="73D3360E">
      <w:pPr>
        <w:pStyle w:val="4"/>
        <w:spacing w:before="297" w:line="285" w:lineRule="auto"/>
        <w:rPr>
          <w:rFonts w:hint="eastAsia"/>
        </w:rPr>
      </w:pPr>
    </w:p>
    <w:p w14:paraId="5A14BF75">
      <w:pPr>
        <w:pStyle w:val="4"/>
        <w:spacing w:before="297" w:line="285" w:lineRule="auto"/>
        <w:rPr>
          <w:rFonts w:hint="eastAsia"/>
        </w:rPr>
      </w:pPr>
      <w:r>
        <w:rPr>
          <w:rFonts w:hint="eastAsia"/>
        </w:rPr>
        <w:t>What shall then become of all the blind wretches, which bear themselves in hand that they be able to work wonders with their free will, their virtues, their wisdom, and I wot not what else?</w:t>
      </w:r>
    </w:p>
    <w:p w14:paraId="29579967">
      <w:pPr>
        <w:pStyle w:val="4"/>
        <w:spacing w:before="297" w:line="285" w:lineRule="auto"/>
        <w:rPr>
          <w:rFonts w:hint="eastAsia"/>
        </w:rPr>
      </w:pPr>
      <w:r>
        <w:rPr>
          <w:rFonts w:hint="eastAsia"/>
        </w:rPr>
        <w:t>那么，所有那些瞎眼的可怜人将会怎样呢，他们自以为能用他们的自由意志、他们的德行、他们的智慧，以及我不知其他的什么，行出奇事？</w:t>
      </w:r>
    </w:p>
    <w:p w14:paraId="170BF324">
      <w:pPr>
        <w:pStyle w:val="4"/>
        <w:spacing w:before="297" w:line="285" w:lineRule="auto"/>
        <w:rPr>
          <w:rFonts w:hint="eastAsia"/>
        </w:rPr>
      </w:pPr>
    </w:p>
    <w:p w14:paraId="6E9CABD0">
      <w:pPr>
        <w:pStyle w:val="4"/>
        <w:spacing w:before="297" w:line="285" w:lineRule="auto"/>
        <w:rPr>
          <w:rFonts w:hint="eastAsia"/>
        </w:rPr>
      </w:pPr>
      <w:r>
        <w:rPr>
          <w:rFonts w:hint="eastAsia"/>
        </w:rPr>
        <w:t>According as we see that men do always like well of themselves, and although they are convicted to have nothing but filthiness in them, and that they are so loathsome as it is pitiful to see it, and they themselves ought to be ashamed of it: yet they will still challenge somewhat to themselves, and always deceive themselves with their own fond imaginations.</w:t>
      </w:r>
    </w:p>
    <w:p w14:paraId="2B67AFCB">
      <w:pPr>
        <w:pStyle w:val="4"/>
        <w:spacing w:before="297" w:line="285" w:lineRule="auto"/>
        <w:rPr>
          <w:rFonts w:hint="eastAsia"/>
        </w:rPr>
      </w:pPr>
      <w:r>
        <w:rPr>
          <w:rFonts w:hint="eastAsia"/>
        </w:rPr>
        <w:t>正如我们所见，人总是自我感觉良好，并且尽管他们被证明除了污秽之外一无所有，并且他们是如此可憎以至于令人怜悯地看见，他们自己也本当为此羞愧：然而他们仍会为自己强索些什么，并总是用自己愚蠢的想象欺骗自己。</w:t>
      </w:r>
    </w:p>
    <w:p w14:paraId="14330DC1">
      <w:pPr>
        <w:pStyle w:val="4"/>
        <w:spacing w:before="297" w:line="285" w:lineRule="auto"/>
        <w:rPr>
          <w:rFonts w:hint="eastAsia"/>
        </w:rPr>
      </w:pPr>
    </w:p>
    <w:p w14:paraId="59AF4B96">
      <w:pPr>
        <w:pStyle w:val="4"/>
        <w:spacing w:before="297" w:line="285" w:lineRule="auto"/>
        <w:rPr>
          <w:rFonts w:hint="eastAsia"/>
        </w:rPr>
      </w:pPr>
      <w:r>
        <w:rPr>
          <w:rFonts w:hint="eastAsia"/>
        </w:rPr>
        <w:t>And yet notwithstanding when men have well tried themselves, all that they can find in them shall be condemned under the term of naughtiness or wickedness: insomuch that it is showed thereby that there is nothing but corruption in us, and that if we presume to press unto God as we are of ourselves, He must needs drive us a great way off.</w:t>
      </w:r>
    </w:p>
    <w:p w14:paraId="766CAFAC">
      <w:pPr>
        <w:pStyle w:val="4"/>
        <w:spacing w:before="297" w:line="285" w:lineRule="auto"/>
        <w:rPr>
          <w:rFonts w:hint="eastAsia"/>
        </w:rPr>
      </w:pPr>
      <w:r>
        <w:rPr>
          <w:rFonts w:hint="eastAsia"/>
        </w:rPr>
        <w:t>然而尽管如此，当人好好省察自己时，他们所能找到的一切都将在邪恶或败坏的名下被定罪：以至于由此显明，在我们里面除了败坏之外一无所有，并且如果我们凭着自己擅自强行靠近上帝，祂必然将我们远远赶走。</w:t>
      </w:r>
    </w:p>
    <w:p w14:paraId="08244115">
      <w:pPr>
        <w:pStyle w:val="4"/>
        <w:spacing w:before="297" w:line="285" w:lineRule="auto"/>
        <w:rPr>
          <w:rFonts w:hint="eastAsia"/>
        </w:rPr>
      </w:pPr>
    </w:p>
    <w:p w14:paraId="2C1DB5E6">
      <w:pPr>
        <w:pStyle w:val="4"/>
        <w:spacing w:before="297" w:line="285" w:lineRule="auto"/>
        <w:rPr>
          <w:rFonts w:hint="eastAsia"/>
        </w:rPr>
      </w:pPr>
      <w:r>
        <w:rPr>
          <w:rFonts w:hint="eastAsia"/>
        </w:rPr>
        <w:t>Therefore mark this for a ground, that here all pride is beaten down, to the intent that men may learn to leave their boasting in anything, save in the free goodness of God, and be so abashed in considering their own shame, that they may condemn themselves with their own mouth, and not tarry till God give sentence against them, but become their own judges.</w:t>
      </w:r>
    </w:p>
    <w:p w14:paraId="33A0DD45">
      <w:pPr>
        <w:pStyle w:val="4"/>
        <w:spacing w:before="297" w:line="285" w:lineRule="auto"/>
        <w:rPr>
          <w:rFonts w:hint="eastAsia"/>
        </w:rPr>
      </w:pPr>
      <w:r>
        <w:rPr>
          <w:rFonts w:hint="eastAsia"/>
        </w:rPr>
        <w:t>因此，以此为基础，注意在此一切骄傲都被打倒了，目的是使人可以学会除了在上帝白白的良善中之外，不在任何事物上夸口，并在思想自己的羞耻时如此羞愧，以致他们可以用自己的口定自己的罪，不等候上帝对他们宣判，而成为自己的审判官。</w:t>
      </w:r>
    </w:p>
    <w:p w14:paraId="787D7CCB">
      <w:pPr>
        <w:pStyle w:val="4"/>
        <w:spacing w:before="297" w:line="285" w:lineRule="auto"/>
        <w:rPr>
          <w:rFonts w:hint="eastAsia"/>
        </w:rPr>
      </w:pPr>
    </w:p>
    <w:p w14:paraId="1752826D">
      <w:pPr>
        <w:pStyle w:val="4"/>
        <w:spacing w:before="297" w:line="285" w:lineRule="auto"/>
        <w:rPr>
          <w:rFonts w:hint="eastAsia"/>
        </w:rPr>
      </w:pPr>
      <w:r>
        <w:rPr>
          <w:rFonts w:hint="eastAsia"/>
        </w:rPr>
        <w:t>This is it in effect which we have to mark.</w:t>
      </w:r>
    </w:p>
    <w:p w14:paraId="495FDF1C">
      <w:pPr>
        <w:pStyle w:val="4"/>
        <w:spacing w:before="297" w:line="285" w:lineRule="auto"/>
        <w:rPr>
          <w:rFonts w:hint="eastAsia"/>
        </w:rPr>
      </w:pPr>
      <w:r>
        <w:rPr>
          <w:rFonts w:hint="eastAsia"/>
        </w:rPr>
        <w:t>这实际上就是我们要注意的。</w:t>
      </w:r>
    </w:p>
    <w:p w14:paraId="041A90EC">
      <w:pPr>
        <w:pStyle w:val="4"/>
        <w:spacing w:before="297" w:line="285" w:lineRule="auto"/>
        <w:rPr>
          <w:rFonts w:hint="eastAsia"/>
        </w:rPr>
      </w:pPr>
    </w:p>
    <w:p w14:paraId="6FDBD012">
      <w:pPr>
        <w:pStyle w:val="4"/>
        <w:spacing w:before="297" w:line="285" w:lineRule="auto"/>
        <w:rPr>
          <w:rFonts w:hint="eastAsia"/>
        </w:rPr>
      </w:pPr>
      <w:r>
        <w:rPr>
          <w:rFonts w:hint="eastAsia"/>
        </w:rPr>
        <w:t>And now we see how it behooves us to walk warily and carefully; that we may be assured that the death and passion of our Lord Jesus Christ belong to us.</w:t>
      </w:r>
    </w:p>
    <w:p w14:paraId="3D9D9C7D">
      <w:pPr>
        <w:pStyle w:val="4"/>
        <w:spacing w:before="297" w:line="285" w:lineRule="auto"/>
        <w:rPr>
          <w:rFonts w:hint="eastAsia"/>
        </w:rPr>
      </w:pPr>
      <w:r>
        <w:rPr>
          <w:rFonts w:hint="eastAsia"/>
        </w:rPr>
        <w:t>现在我们看到我们是何等需要谨慎小心地行事；使我们可以确信我们主耶稣基督的死和受难是属于我们的。</w:t>
      </w:r>
    </w:p>
    <w:p w14:paraId="58B54E7B">
      <w:pPr>
        <w:pStyle w:val="4"/>
        <w:spacing w:before="297" w:line="285" w:lineRule="auto"/>
        <w:rPr>
          <w:rFonts w:hint="eastAsia"/>
        </w:rPr>
      </w:pPr>
    </w:p>
    <w:p w14:paraId="393C083F">
      <w:pPr>
        <w:pStyle w:val="4"/>
        <w:spacing w:before="297" w:line="285" w:lineRule="auto"/>
        <w:rPr>
          <w:rFonts w:hint="eastAsia"/>
        </w:rPr>
      </w:pPr>
      <w:r>
        <w:rPr>
          <w:rFonts w:hint="eastAsia"/>
        </w:rPr>
        <w:t>For if we will needs give bridle to our lusts, it is certain that our Lord Jesus Christ will disclaim us.</w:t>
      </w:r>
    </w:p>
    <w:p w14:paraId="3048968D">
      <w:pPr>
        <w:pStyle w:val="4"/>
        <w:spacing w:before="297" w:line="285" w:lineRule="auto"/>
        <w:rPr>
          <w:rFonts w:hint="eastAsia"/>
        </w:rPr>
      </w:pPr>
      <w:r>
        <w:rPr>
          <w:rFonts w:hint="eastAsia"/>
        </w:rPr>
        <w:t>因为如果我们硬要放纵我们的私欲，可以肯定的是，我们的主耶稣基督将否认我们。</w:t>
      </w:r>
    </w:p>
    <w:p w14:paraId="07197C0C">
      <w:pPr>
        <w:pStyle w:val="4"/>
        <w:spacing w:before="297" w:line="285" w:lineRule="auto"/>
        <w:rPr>
          <w:rFonts w:hint="eastAsia"/>
        </w:rPr>
      </w:pPr>
    </w:p>
    <w:p w14:paraId="20C4A5E6">
      <w:pPr>
        <w:pStyle w:val="4"/>
        <w:spacing w:before="297" w:line="285" w:lineRule="auto"/>
        <w:rPr>
          <w:rFonts w:hint="eastAsia"/>
        </w:rPr>
      </w:pPr>
      <w:r>
        <w:rPr>
          <w:rFonts w:hint="eastAsia"/>
        </w:rPr>
        <w:t>True it is that our Salvation rests always upon the only goodness of God, and that we must not intermeddle our own works when we intend to have the certainty of faith, but rather renounce ourselves.</w:t>
      </w:r>
    </w:p>
    <w:p w14:paraId="35D0EDB7">
      <w:pPr>
        <w:pStyle w:val="4"/>
        <w:spacing w:before="297" w:line="285" w:lineRule="auto"/>
        <w:rPr>
          <w:rFonts w:hint="eastAsia"/>
        </w:rPr>
      </w:pPr>
      <w:r>
        <w:rPr>
          <w:rFonts w:hint="eastAsia"/>
        </w:rPr>
        <w:t>诚然，我们的救恩总是依靠唯独上帝的良善，并且当我们意图拥有信心的确据时，我们绝不能掺杂我们自己的行为，而宁可弃绝自己。</w:t>
      </w:r>
    </w:p>
    <w:p w14:paraId="12031ED1">
      <w:pPr>
        <w:pStyle w:val="4"/>
        <w:spacing w:before="297" w:line="285" w:lineRule="auto"/>
        <w:rPr>
          <w:rFonts w:hint="eastAsia"/>
        </w:rPr>
      </w:pPr>
    </w:p>
    <w:p w14:paraId="3CB137B4">
      <w:pPr>
        <w:pStyle w:val="4"/>
        <w:spacing w:before="297" w:line="285" w:lineRule="auto"/>
        <w:rPr>
          <w:rFonts w:hint="eastAsia"/>
        </w:rPr>
      </w:pPr>
      <w:r>
        <w:rPr>
          <w:rFonts w:hint="eastAsia"/>
        </w:rPr>
        <w:t>Nevertheless, however the case stands, our Lord Jesus Christ has not come to give us occasion to abuse the grace that He has purchased us, for that were a mocking of Him to His face.</w:t>
      </w:r>
    </w:p>
    <w:p w14:paraId="03CE4097">
      <w:pPr>
        <w:pStyle w:val="4"/>
        <w:spacing w:before="297" w:line="285" w:lineRule="auto"/>
        <w:rPr>
          <w:rFonts w:hint="eastAsia"/>
        </w:rPr>
      </w:pPr>
      <w:r>
        <w:rPr>
          <w:rFonts w:hint="eastAsia"/>
        </w:rPr>
        <w:t>然而，无论情况如何，我们的主耶稣基督并非来给我们机会滥用祂为我们买来的恩典，因为那将是当面嘲弄祂。</w:t>
      </w:r>
    </w:p>
    <w:p w14:paraId="6D60D0CC">
      <w:pPr>
        <w:pStyle w:val="4"/>
        <w:spacing w:before="297" w:line="285" w:lineRule="auto"/>
        <w:rPr>
          <w:rFonts w:hint="eastAsia"/>
        </w:rPr>
      </w:pPr>
    </w:p>
    <w:p w14:paraId="567E79E7">
      <w:pPr>
        <w:pStyle w:val="4"/>
        <w:spacing w:before="297" w:line="285" w:lineRule="auto"/>
        <w:rPr>
          <w:rFonts w:hint="eastAsia"/>
        </w:rPr>
      </w:pPr>
      <w:r>
        <w:rPr>
          <w:rFonts w:hint="eastAsia"/>
        </w:rPr>
        <w:t>If we should go wallow again in our own filthiness after that He has washed us in His blood, were it</w:t>
      </w:r>
    </w:p>
    <w:p w14:paraId="2F41EF4E">
      <w:pPr>
        <w:pStyle w:val="4"/>
        <w:spacing w:before="297" w:line="285" w:lineRule="auto"/>
        <w:rPr>
          <w:rFonts w:hint="eastAsia"/>
        </w:rPr>
      </w:pPr>
      <w:r>
        <w:rPr>
          <w:rFonts w:hint="eastAsia"/>
        </w:rPr>
        <w:t>如果我们在祂用祂的血洗净我们之后，再去我们自己的污秽中打滚，岂不是</w:t>
      </w:r>
    </w:p>
    <w:p w14:paraId="19842351">
      <w:pPr>
        <w:pStyle w:val="4"/>
        <w:spacing w:before="297" w:line="285" w:lineRule="auto"/>
        <w:rPr>
          <w:rFonts w:hint="eastAsia"/>
        </w:rPr>
      </w:pPr>
    </w:p>
    <w:p w14:paraId="22907620">
      <w:pPr>
        <w:pStyle w:val="4"/>
        <w:spacing w:before="297" w:line="285" w:lineRule="auto"/>
        <w:rPr>
          <w:rFonts w:hint="eastAsia"/>
        </w:rPr>
      </w:pPr>
      <w:r>
        <w:rPr>
          <w:rFonts w:hint="eastAsia"/>
        </w:rPr>
        <w:t>not a willful defiling of the thing that is most holy, yea and which makes all the whole world holy?</w:t>
      </w:r>
    </w:p>
    <w:p w14:paraId="78BB30F3">
      <w:pPr>
        <w:pStyle w:val="4"/>
        <w:spacing w:before="297" w:line="285" w:lineRule="auto"/>
        <w:rPr>
          <w:rFonts w:hint="eastAsia"/>
        </w:rPr>
      </w:pPr>
      <w:r>
        <w:rPr>
          <w:rFonts w:hint="eastAsia"/>
        </w:rPr>
        <w:t>故意玷污那至圣之物，是的，那使整个世界都成为圣洁之物吗？</w:t>
      </w:r>
    </w:p>
    <w:p w14:paraId="10955E85">
      <w:pPr>
        <w:pStyle w:val="4"/>
        <w:spacing w:before="297" w:line="285" w:lineRule="auto"/>
        <w:rPr>
          <w:rFonts w:hint="eastAsia"/>
        </w:rPr>
      </w:pPr>
    </w:p>
    <w:p w14:paraId="43202289">
      <w:pPr>
        <w:pStyle w:val="4"/>
        <w:spacing w:before="297" w:line="285" w:lineRule="auto"/>
        <w:rPr>
          <w:rFonts w:hint="eastAsia"/>
        </w:rPr>
      </w:pPr>
      <w:r>
        <w:rPr>
          <w:rFonts w:hint="eastAsia"/>
        </w:rPr>
        <w:t>Now forasmuch as we are all of us corrupted, and the whole world is subject to cursing, and all of us are condemned: there is not anything to sanctify us again, but only the blood of our Lord Jesus Christ.</w:t>
      </w:r>
    </w:p>
    <w:p w14:paraId="15674D30">
      <w:pPr>
        <w:pStyle w:val="4"/>
        <w:spacing w:before="297" w:line="285" w:lineRule="auto"/>
        <w:rPr>
          <w:rFonts w:hint="eastAsia"/>
        </w:rPr>
      </w:pPr>
      <w:r>
        <w:rPr>
          <w:rFonts w:hint="eastAsia"/>
        </w:rPr>
        <w:t>既然我们所有人都败坏了，整个世界都伏在咒诅之下，我们所有人都被定罪了：除了我们主耶稣基督的宝血之外，再没有什么能使我们再次成圣了。</w:t>
      </w:r>
    </w:p>
    <w:p w14:paraId="6909B42D">
      <w:pPr>
        <w:pStyle w:val="4"/>
        <w:spacing w:before="297" w:line="285" w:lineRule="auto"/>
        <w:rPr>
          <w:rFonts w:hint="eastAsia"/>
        </w:rPr>
      </w:pPr>
    </w:p>
    <w:p w14:paraId="19EB5931">
      <w:pPr>
        <w:pStyle w:val="4"/>
        <w:spacing w:before="297" w:line="285" w:lineRule="auto"/>
        <w:rPr>
          <w:rFonts w:hint="eastAsia"/>
        </w:rPr>
      </w:pPr>
      <w:r>
        <w:rPr>
          <w:rFonts w:hint="eastAsia"/>
        </w:rPr>
        <w:t>And how great and intolerable a treachery were it, if we as much (as in us lies) should fall to besmirching of ourselves again in our own filthiness?</w:t>
      </w:r>
    </w:p>
    <w:p w14:paraId="3C3EE335">
      <w:pPr>
        <w:pStyle w:val="4"/>
        <w:spacing w:before="297" w:line="285" w:lineRule="auto"/>
        <w:rPr>
          <w:rFonts w:hint="eastAsia"/>
        </w:rPr>
      </w:pPr>
      <w:r>
        <w:rPr>
          <w:rFonts w:hint="eastAsia"/>
        </w:rPr>
        <w:t>如果我们（尽我们所能地）再次陷入我们自己的污秽中玷污自己，那将是何等巨大且无法容忍的背叛啊？</w:t>
      </w:r>
    </w:p>
    <w:p w14:paraId="46EFEE51">
      <w:pPr>
        <w:pStyle w:val="4"/>
        <w:spacing w:before="297" w:line="285" w:lineRule="auto"/>
        <w:rPr>
          <w:rFonts w:hint="eastAsia"/>
        </w:rPr>
      </w:pPr>
    </w:p>
    <w:p w14:paraId="6D0495A3">
      <w:pPr>
        <w:pStyle w:val="4"/>
        <w:spacing w:before="297" w:line="285" w:lineRule="auto"/>
        <w:rPr>
          <w:rFonts w:hint="eastAsia"/>
        </w:rPr>
      </w:pPr>
      <w:r>
        <w:rPr>
          <w:rFonts w:hint="eastAsia"/>
        </w:rPr>
        <w:t>Then let us mark well, that to enjoy the fruit of the death and passion of our Lord Jesus Christ, we must not take liberty to do evil, nor to live after our own appetites and lusts: but we must always come to the separation whereof Saint Paul speaks here, which is to be withdrawn from this wicked world, and not to break asunder the things that are knit together with so holy a band, nor to disannul the order of God.</w:t>
      </w:r>
    </w:p>
    <w:p w14:paraId="3DBE1DB6">
      <w:pPr>
        <w:pStyle w:val="4"/>
        <w:spacing w:before="297" w:line="285" w:lineRule="auto"/>
        <w:rPr>
          <w:rFonts w:hint="eastAsia"/>
        </w:rPr>
      </w:pPr>
      <w:r>
        <w:rPr>
          <w:rFonts w:hint="eastAsia"/>
        </w:rPr>
        <w:t>那么让我们仔细注意，要享受我们主耶稣基督死和受难的果实，我们绝不能放纵去作恶，也不能随从我们自己的欲望和私欲生活：我们必须总是来到圣保罗在此所说的分别，即从这邪恶的世界中被领出来，不破坏那以如此圣洁的纽带联结在一起的事物，也不废除上帝的秩序。</w:t>
      </w:r>
    </w:p>
    <w:p w14:paraId="2DC3170E">
      <w:pPr>
        <w:pStyle w:val="4"/>
        <w:spacing w:before="297" w:line="285" w:lineRule="auto"/>
        <w:rPr>
          <w:rFonts w:hint="eastAsia"/>
        </w:rPr>
      </w:pPr>
    </w:p>
    <w:p w14:paraId="064CC6F0">
      <w:pPr>
        <w:pStyle w:val="4"/>
        <w:spacing w:before="297" w:line="285" w:lineRule="auto"/>
        <w:rPr>
          <w:rFonts w:hint="eastAsia"/>
        </w:rPr>
      </w:pPr>
      <w:r>
        <w:rPr>
          <w:rFonts w:hint="eastAsia"/>
        </w:rPr>
        <w:t>The faithful therefore must give themselves to all pureness of life, and consider that the redeeming of them by our Lord Jesus Christ, and by the sacrifice of His death and passion, is upon condition that they should forsake themselves, according also as we hear how our Lord Jesus Christ tells us, that those which will be His disciples, must abase themselves and follow Him.</w:t>
      </w:r>
    </w:p>
    <w:p w14:paraId="2FECBA15">
      <w:pPr>
        <w:pStyle w:val="4"/>
        <w:spacing w:before="297" w:line="285" w:lineRule="auto"/>
        <w:rPr>
          <w:rFonts w:hint="eastAsia"/>
        </w:rPr>
      </w:pPr>
      <w:r>
        <w:rPr>
          <w:rFonts w:hint="eastAsia"/>
        </w:rPr>
        <w:t>因此，信徒必须将自己献身于一切生命的纯洁，并思想他们被我们的主耶稣基督救赎，借着祂死和受难的献祭，是有条件的，即他们应当舍己，正如我们也听到我们的主耶稣基督告诉我们，那些愿意作祂门徒的人，必须降卑自己并跟随祂。</w:t>
      </w:r>
    </w:p>
    <w:p w14:paraId="22B21F2F">
      <w:pPr>
        <w:pStyle w:val="4"/>
        <w:spacing w:before="297" w:line="285" w:lineRule="auto"/>
        <w:rPr>
          <w:rFonts w:hint="eastAsia"/>
        </w:rPr>
      </w:pPr>
    </w:p>
    <w:p w14:paraId="0A49C53F">
      <w:pPr>
        <w:pStyle w:val="4"/>
        <w:spacing w:before="297" w:line="285" w:lineRule="auto"/>
        <w:rPr>
          <w:rFonts w:hint="eastAsia"/>
        </w:rPr>
      </w:pPr>
      <w:r>
        <w:rPr>
          <w:rFonts w:hint="eastAsia"/>
        </w:rPr>
        <w:t>What have we then to do, and what ought to be our travail all the time of our life?</w:t>
      </w:r>
    </w:p>
    <w:p w14:paraId="1C7A8B6E">
      <w:pPr>
        <w:pStyle w:val="4"/>
        <w:spacing w:before="297" w:line="285" w:lineRule="auto"/>
        <w:rPr>
          <w:rFonts w:hint="eastAsia"/>
        </w:rPr>
      </w:pPr>
      <w:r>
        <w:rPr>
          <w:rFonts w:hint="eastAsia"/>
        </w:rPr>
        <w:t>那么我们该做什么呢，我们一生中应当有的劳苦是什么呢？</w:t>
      </w:r>
    </w:p>
    <w:p w14:paraId="6A8982EF">
      <w:pPr>
        <w:pStyle w:val="4"/>
        <w:spacing w:before="297" w:line="285" w:lineRule="auto"/>
        <w:rPr>
          <w:rFonts w:hint="eastAsia"/>
        </w:rPr>
      </w:pPr>
    </w:p>
    <w:p w14:paraId="7980C638">
      <w:pPr>
        <w:pStyle w:val="4"/>
        <w:spacing w:before="297" w:line="285" w:lineRule="auto"/>
        <w:rPr>
          <w:rFonts w:hint="eastAsia"/>
        </w:rPr>
      </w:pPr>
      <w:r>
        <w:rPr>
          <w:rFonts w:hint="eastAsia"/>
        </w:rPr>
        <w:t>We must do our endeavor to withdraw ourselves from the defilements of this world, that we may cleave unto our God in pureness of life.</w:t>
      </w:r>
    </w:p>
    <w:p w14:paraId="395FC3C5">
      <w:pPr>
        <w:pStyle w:val="4"/>
        <w:spacing w:before="297" w:line="285" w:lineRule="auto"/>
        <w:rPr>
          <w:rFonts w:hint="eastAsia"/>
        </w:rPr>
      </w:pPr>
      <w:r>
        <w:rPr>
          <w:rFonts w:hint="eastAsia"/>
        </w:rPr>
        <w:t>我们必须尽力使自己脱离这世界的污秽，以便我们可以在生命的纯洁中依附我们的上帝。</w:t>
      </w:r>
    </w:p>
    <w:p w14:paraId="367BB305">
      <w:pPr>
        <w:pStyle w:val="4"/>
        <w:spacing w:before="297" w:line="285" w:lineRule="auto"/>
        <w:rPr>
          <w:rFonts w:hint="eastAsia"/>
        </w:rPr>
      </w:pPr>
    </w:p>
    <w:p w14:paraId="7D373130">
      <w:pPr>
        <w:pStyle w:val="4"/>
        <w:spacing w:before="297" w:line="285" w:lineRule="auto"/>
        <w:rPr>
          <w:rFonts w:hint="eastAsia"/>
        </w:rPr>
      </w:pPr>
      <w:r>
        <w:rPr>
          <w:rFonts w:hint="eastAsia"/>
        </w:rPr>
        <w:t>True it is that this thing is not perfected in us until we be quite withdrawn from the world: but yet that is the mark that we must aim at, and whereunto it behooves us to draw more and more.</w:t>
      </w:r>
    </w:p>
    <w:p w14:paraId="5322F3D0">
      <w:pPr>
        <w:pStyle w:val="4"/>
        <w:spacing w:before="297" w:line="285" w:lineRule="auto"/>
        <w:rPr>
          <w:rFonts w:hint="eastAsia"/>
        </w:rPr>
      </w:pPr>
      <w:r>
        <w:rPr>
          <w:rFonts w:hint="eastAsia"/>
        </w:rPr>
        <w:t>诚然，这件事在我们里面并未得以完全，直到我们完全脱离这世界：但这仍是我们必须瞄准的目标，并且我们必须越来越靠近它。</w:t>
      </w:r>
    </w:p>
    <w:p w14:paraId="5245D2A1">
      <w:pPr>
        <w:pStyle w:val="4"/>
        <w:spacing w:before="297" w:line="285" w:lineRule="auto"/>
        <w:rPr>
          <w:rFonts w:hint="eastAsia"/>
        </w:rPr>
      </w:pPr>
    </w:p>
    <w:p w14:paraId="692F1C60">
      <w:pPr>
        <w:pStyle w:val="4"/>
        <w:spacing w:before="297" w:line="285" w:lineRule="auto"/>
        <w:rPr>
          <w:rFonts w:hint="eastAsia"/>
        </w:rPr>
      </w:pPr>
      <w:r>
        <w:rPr>
          <w:rFonts w:hint="eastAsia"/>
        </w:rPr>
        <w:t>Then like as the faithful resort continually to God's mercy, grounding themselves thereupon, and are not otherwise righteous than by the forgiveness of their sins: so also it behooves them to keep on to the end which Saint Paul sets down to us here, which is to be separated from the world.</w:t>
      </w:r>
    </w:p>
    <w:p w14:paraId="2E7C2E6D">
      <w:pPr>
        <w:pStyle w:val="4"/>
        <w:spacing w:before="297" w:line="285" w:lineRule="auto"/>
        <w:rPr>
          <w:rFonts w:hint="eastAsia"/>
        </w:rPr>
      </w:pPr>
      <w:r>
        <w:rPr>
          <w:rFonts w:hint="eastAsia"/>
        </w:rPr>
        <w:t>那么正如信徒持续投奔上帝的怜悯，将自己建立其上，并且除了藉着他们罪得赦免之外别无他法称义：同样，他们也必须持守到圣保罗在此为我们设定的终点，即与世界分离。</w:t>
      </w:r>
    </w:p>
    <w:p w14:paraId="5293FA06">
      <w:pPr>
        <w:pStyle w:val="4"/>
        <w:spacing w:before="297" w:line="285" w:lineRule="auto"/>
        <w:rPr>
          <w:rFonts w:hint="eastAsia"/>
        </w:rPr>
      </w:pPr>
    </w:p>
    <w:p w14:paraId="677B2CDC">
      <w:pPr>
        <w:pStyle w:val="4"/>
        <w:spacing w:before="297" w:line="285" w:lineRule="auto"/>
        <w:rPr>
          <w:rFonts w:hint="eastAsia"/>
        </w:rPr>
      </w:pPr>
      <w:r>
        <w:rPr>
          <w:rFonts w:hint="eastAsia"/>
        </w:rPr>
        <w:t>And those two things are well worthy to be marked.</w:t>
      </w:r>
    </w:p>
    <w:p w14:paraId="44E9DDD0">
      <w:pPr>
        <w:pStyle w:val="4"/>
        <w:spacing w:before="297" w:line="285" w:lineRule="auto"/>
        <w:rPr>
          <w:rFonts w:hint="eastAsia"/>
        </w:rPr>
      </w:pPr>
      <w:r>
        <w:rPr>
          <w:rFonts w:hint="eastAsia"/>
        </w:rPr>
        <w:t>这两件事非常值得注意。</w:t>
      </w:r>
    </w:p>
    <w:p w14:paraId="4EDCDFEC">
      <w:pPr>
        <w:pStyle w:val="4"/>
        <w:spacing w:before="297" w:line="285" w:lineRule="auto"/>
        <w:rPr>
          <w:rFonts w:hint="eastAsia"/>
        </w:rPr>
      </w:pPr>
    </w:p>
    <w:p w14:paraId="4BD01424">
      <w:pPr>
        <w:pStyle w:val="4"/>
        <w:spacing w:before="297" w:line="285" w:lineRule="auto"/>
        <w:rPr>
          <w:rFonts w:hint="eastAsia"/>
        </w:rPr>
      </w:pPr>
      <w:r>
        <w:rPr>
          <w:rFonts w:hint="eastAsia"/>
        </w:rPr>
        <w:t>Some fantastical persons have imagined such a perfection, that when we be once regenerated in our Lord Jesus Christ, we have no more need of the forgiveness of</w:t>
      </w:r>
    </w:p>
    <w:p w14:paraId="3201870F">
      <w:pPr>
        <w:pStyle w:val="4"/>
        <w:spacing w:before="297" w:line="285" w:lineRule="auto"/>
        <w:rPr>
          <w:rFonts w:hint="eastAsia"/>
        </w:rPr>
      </w:pPr>
      <w:r>
        <w:rPr>
          <w:rFonts w:hint="eastAsia"/>
        </w:rPr>
        <w:t>一些狂妄的人曾想象如此一种完全，即当我们一旦在我们的主耶稣基督里重生，我们就不再需要罪的赦免了。</w:t>
      </w:r>
    </w:p>
    <w:p w14:paraId="70D05C57">
      <w:pPr>
        <w:pStyle w:val="4"/>
        <w:spacing w:before="297" w:line="285" w:lineRule="auto"/>
        <w:rPr>
          <w:rFonts w:hint="eastAsia"/>
        </w:rPr>
      </w:pPr>
    </w:p>
    <w:p w14:paraId="6AC30611">
      <w:pPr>
        <w:pStyle w:val="4"/>
        <w:spacing w:before="297" w:line="285" w:lineRule="auto"/>
        <w:rPr>
          <w:rFonts w:hint="eastAsia"/>
        </w:rPr>
      </w:pPr>
      <w:r>
        <w:rPr>
          <w:rFonts w:hint="eastAsia"/>
        </w:rPr>
        <w:t>our sins.</w:t>
      </w:r>
    </w:p>
    <w:p w14:paraId="44FDA44C">
      <w:pPr>
        <w:pStyle w:val="4"/>
        <w:spacing w:before="297" w:line="285" w:lineRule="auto"/>
        <w:rPr>
          <w:rFonts w:hint="eastAsia"/>
        </w:rPr>
      </w:pPr>
      <w:r>
        <w:rPr>
          <w:rFonts w:hint="eastAsia"/>
        </w:rPr>
        <w:t>我们的罪。</w:t>
      </w:r>
    </w:p>
    <w:p w14:paraId="5E458331">
      <w:pPr>
        <w:pStyle w:val="4"/>
        <w:spacing w:before="297" w:line="285" w:lineRule="auto"/>
        <w:rPr>
          <w:rFonts w:hint="eastAsia"/>
        </w:rPr>
      </w:pPr>
    </w:p>
    <w:p w14:paraId="59911D6B">
      <w:pPr>
        <w:pStyle w:val="4"/>
        <w:spacing w:before="297" w:line="285" w:lineRule="auto"/>
        <w:rPr>
          <w:rFonts w:hint="eastAsia"/>
        </w:rPr>
      </w:pPr>
      <w:r>
        <w:rPr>
          <w:rFonts w:hint="eastAsia"/>
        </w:rPr>
        <w:t>Insomuch that they say we keep the world still to their Apsie, when we preach that we cannot become righteous but by faith, nor come in God's favor but by His forgiving of our sins, and by His covering of them through His own goodness.</w:t>
      </w:r>
    </w:p>
    <w:p w14:paraId="40B0EC45">
      <w:pPr>
        <w:pStyle w:val="4"/>
        <w:spacing w:before="297" w:line="285" w:lineRule="auto"/>
        <w:rPr>
          <w:rFonts w:hint="eastAsia"/>
        </w:rPr>
      </w:pPr>
      <w:r>
        <w:rPr>
          <w:rFonts w:hint="eastAsia"/>
        </w:rPr>
        <w:t>以至于他们说，当我们宣讲我们除了藉着信之外不能称义，除了藉着祂赦免我们的罪、并藉着祂自己的良善遮盖它们之外不能进入上帝的恩惠中时，我们仍然使世界停留在他们的起跑线上。</w:t>
      </w:r>
    </w:p>
    <w:p w14:paraId="2242A04D">
      <w:pPr>
        <w:pStyle w:val="4"/>
        <w:spacing w:before="297" w:line="285" w:lineRule="auto"/>
        <w:rPr>
          <w:rFonts w:hint="eastAsia"/>
        </w:rPr>
      </w:pPr>
    </w:p>
    <w:p w14:paraId="4588E91A">
      <w:pPr>
        <w:pStyle w:val="4"/>
        <w:spacing w:before="297" w:line="285" w:lineRule="auto"/>
        <w:rPr>
          <w:rFonts w:hint="eastAsia"/>
        </w:rPr>
      </w:pPr>
      <w:r>
        <w:rPr>
          <w:rFonts w:hint="eastAsia"/>
        </w:rPr>
        <w:t>But that is a devilish pride, and yet among Papists there is no more praise than that given unto God's goodness.</w:t>
      </w:r>
    </w:p>
    <w:p w14:paraId="6C9FC2D0">
      <w:pPr>
        <w:pStyle w:val="4"/>
        <w:spacing w:before="297" w:line="285" w:lineRule="auto"/>
        <w:rPr>
          <w:rFonts w:hint="eastAsia"/>
        </w:rPr>
      </w:pPr>
      <w:r>
        <w:rPr>
          <w:rFonts w:hint="eastAsia"/>
        </w:rPr>
        <w:t>但那是一种魔鬼般的骄傲，然而在教皇派中，除了归给上帝良善的之外，再没有别的颂赞了。</w:t>
      </w:r>
    </w:p>
    <w:p w14:paraId="5BDD6AEB">
      <w:pPr>
        <w:pStyle w:val="4"/>
        <w:spacing w:before="297" w:line="285" w:lineRule="auto"/>
        <w:rPr>
          <w:rFonts w:hint="eastAsia"/>
        </w:rPr>
      </w:pPr>
    </w:p>
    <w:p w14:paraId="6996B453">
      <w:pPr>
        <w:pStyle w:val="4"/>
        <w:spacing w:before="297" w:line="285" w:lineRule="auto"/>
        <w:rPr>
          <w:rFonts w:hint="eastAsia"/>
        </w:rPr>
      </w:pPr>
      <w:r>
        <w:rPr>
          <w:rFonts w:hint="eastAsia"/>
        </w:rPr>
        <w:t>So then let us abhor such harebrains, and all their blasphemies, when they go about to bewitch us so far, as to make us believe that we have no more need to be pitied of God, nor to have our sins forgiven us.</w:t>
      </w:r>
    </w:p>
    <w:p w14:paraId="6075CC82">
      <w:pPr>
        <w:pStyle w:val="4"/>
        <w:spacing w:before="297" w:line="285" w:lineRule="auto"/>
        <w:rPr>
          <w:rFonts w:hint="eastAsia"/>
        </w:rPr>
      </w:pPr>
      <w:r>
        <w:rPr>
          <w:rFonts w:hint="eastAsia"/>
        </w:rPr>
        <w:t>那么，就让我们憎恶这类鲁莽之人，以及他们一切的亵渎，当他们试图如此迷惑我们，使我们相信我们不再需要蒙上帝怜悯，也不需要我们的罪得赦免时。</w:t>
      </w:r>
    </w:p>
    <w:p w14:paraId="7E4AC83E">
      <w:pPr>
        <w:pStyle w:val="4"/>
        <w:spacing w:before="297" w:line="285" w:lineRule="auto"/>
        <w:rPr>
          <w:rFonts w:hint="eastAsia"/>
        </w:rPr>
      </w:pPr>
    </w:p>
    <w:p w14:paraId="55377F4D">
      <w:pPr>
        <w:pStyle w:val="4"/>
        <w:spacing w:before="297" w:line="285" w:lineRule="auto"/>
        <w:rPr>
          <w:rFonts w:hint="eastAsia"/>
        </w:rPr>
      </w:pPr>
      <w:r>
        <w:rPr>
          <w:rFonts w:hint="eastAsia"/>
        </w:rPr>
        <w:t>But let us trust unto it, that it stands us on hand to sigh and groan all our life long, and that there is none other hope to assure us of our salvation, but first to yield ourselves guilty, and then to be out of all doubt that the blood of our Lord Jesus Christ does continually wash us pure and clean.</w:t>
      </w:r>
    </w:p>
    <w:p w14:paraId="71EB4E5C">
      <w:pPr>
        <w:pStyle w:val="4"/>
        <w:spacing w:before="297" w:line="285" w:lineRule="auto"/>
        <w:rPr>
          <w:rFonts w:hint="eastAsia"/>
        </w:rPr>
      </w:pPr>
      <w:r>
        <w:rPr>
          <w:rFonts w:hint="eastAsia"/>
        </w:rPr>
        <w:t>但让我们信靠这一点，即我们一生之久都必须叹息呻吟，并且除了首先承认自己有罪，然后毫不怀疑我们主耶稣基督的宝血持续洗净我们使我们纯洁干净之外，再没有别的盼望可以确保我们的救恩。</w:t>
      </w:r>
    </w:p>
    <w:p w14:paraId="45F36BFA">
      <w:pPr>
        <w:pStyle w:val="4"/>
        <w:spacing w:before="297" w:line="285" w:lineRule="auto"/>
        <w:rPr>
          <w:rFonts w:hint="eastAsia"/>
        </w:rPr>
      </w:pPr>
    </w:p>
    <w:p w14:paraId="51CCD304">
      <w:pPr>
        <w:pStyle w:val="4"/>
        <w:spacing w:before="297" w:line="285" w:lineRule="auto"/>
        <w:rPr>
          <w:rFonts w:hint="eastAsia"/>
        </w:rPr>
      </w:pPr>
      <w:r>
        <w:rPr>
          <w:rFonts w:hint="eastAsia"/>
        </w:rPr>
        <w:t>Mark that for one point.</w:t>
      </w:r>
    </w:p>
    <w:p w14:paraId="7826376D">
      <w:pPr>
        <w:pStyle w:val="4"/>
        <w:spacing w:before="297" w:line="285" w:lineRule="auto"/>
        <w:rPr>
          <w:rFonts w:hint="eastAsia"/>
        </w:rPr>
      </w:pPr>
      <w:r>
        <w:rPr>
          <w:rFonts w:hint="eastAsia"/>
        </w:rPr>
        <w:t>记下这一点。</w:t>
      </w:r>
    </w:p>
    <w:p w14:paraId="0B866074">
      <w:pPr>
        <w:pStyle w:val="4"/>
        <w:spacing w:before="297" w:line="285" w:lineRule="auto"/>
        <w:rPr>
          <w:rFonts w:hint="eastAsia"/>
        </w:rPr>
      </w:pPr>
    </w:p>
    <w:p w14:paraId="19F709C5">
      <w:pPr>
        <w:pStyle w:val="4"/>
        <w:spacing w:before="297" w:line="285" w:lineRule="auto"/>
        <w:rPr>
          <w:rFonts w:hint="eastAsia"/>
        </w:rPr>
      </w:pPr>
      <w:r>
        <w:rPr>
          <w:rFonts w:hint="eastAsia"/>
        </w:rPr>
        <w:t>And therewithal let our endeavor always be to be separated from this wicked world.</w:t>
      </w:r>
    </w:p>
    <w:p w14:paraId="63E3B8D7">
      <w:pPr>
        <w:pStyle w:val="4"/>
        <w:spacing w:before="297" w:line="285" w:lineRule="auto"/>
        <w:rPr>
          <w:rFonts w:hint="eastAsia"/>
        </w:rPr>
      </w:pPr>
      <w:r>
        <w:rPr>
          <w:rFonts w:hint="eastAsia"/>
        </w:rPr>
        <w:t>与此同时，让我们的努力始终是与这邪恶的世界分离。</w:t>
      </w:r>
    </w:p>
    <w:p w14:paraId="1A6CD6E5">
      <w:pPr>
        <w:pStyle w:val="4"/>
        <w:spacing w:before="297" w:line="285" w:lineRule="auto"/>
        <w:rPr>
          <w:rFonts w:hint="eastAsia"/>
        </w:rPr>
      </w:pPr>
    </w:p>
    <w:p w14:paraId="2B706C1E">
      <w:pPr>
        <w:pStyle w:val="4"/>
        <w:spacing w:before="297" w:line="285" w:lineRule="auto"/>
        <w:rPr>
          <w:rFonts w:hint="eastAsia"/>
        </w:rPr>
      </w:pPr>
      <w:r>
        <w:rPr>
          <w:rFonts w:hint="eastAsia"/>
        </w:rPr>
        <w:t>And how?</w:t>
      </w:r>
    </w:p>
    <w:p w14:paraId="69227DB6">
      <w:pPr>
        <w:pStyle w:val="4"/>
        <w:spacing w:before="297" w:line="285" w:lineRule="auto"/>
        <w:rPr>
          <w:rFonts w:hint="eastAsia"/>
        </w:rPr>
      </w:pPr>
      <w:r>
        <w:rPr>
          <w:rFonts w:hint="eastAsia"/>
        </w:rPr>
        <w:t>如何做呢？</w:t>
      </w:r>
    </w:p>
    <w:p w14:paraId="4670D448">
      <w:pPr>
        <w:pStyle w:val="4"/>
        <w:spacing w:before="297" w:line="285" w:lineRule="auto"/>
        <w:rPr>
          <w:rFonts w:hint="eastAsia"/>
        </w:rPr>
      </w:pPr>
    </w:p>
    <w:p w14:paraId="44E03B09">
      <w:pPr>
        <w:pStyle w:val="4"/>
        <w:spacing w:before="297" w:line="285" w:lineRule="auto"/>
        <w:rPr>
          <w:rFonts w:hint="eastAsia"/>
        </w:rPr>
      </w:pPr>
      <w:r>
        <w:rPr>
          <w:rFonts w:hint="eastAsia"/>
        </w:rPr>
        <w:t>Even by praying unto God to touch us first with His Holy Spirit, and afterward to increase His gifts in us, and to mortify the lusts of the flesh.</w:t>
      </w:r>
    </w:p>
    <w:p w14:paraId="3BA39C23">
      <w:pPr>
        <w:pStyle w:val="4"/>
        <w:spacing w:before="297" w:line="285" w:lineRule="auto"/>
        <w:rPr>
          <w:rFonts w:hint="eastAsia"/>
        </w:rPr>
      </w:pPr>
      <w:r>
        <w:rPr>
          <w:rFonts w:hint="eastAsia"/>
        </w:rPr>
        <w:t>正是借着向上帝祷告，求祂首先用祂的圣灵触摸我们，然后加增祂在我们里面的恩赐，并治死肉体的私欲。</w:t>
      </w:r>
    </w:p>
    <w:p w14:paraId="48D216AB">
      <w:pPr>
        <w:pStyle w:val="4"/>
        <w:spacing w:before="297" w:line="285" w:lineRule="auto"/>
        <w:rPr>
          <w:rFonts w:hint="eastAsia"/>
        </w:rPr>
      </w:pPr>
    </w:p>
    <w:p w14:paraId="53D5FE14">
      <w:pPr>
        <w:pStyle w:val="4"/>
        <w:spacing w:before="297" w:line="285" w:lineRule="auto"/>
        <w:rPr>
          <w:rFonts w:hint="eastAsia"/>
        </w:rPr>
      </w:pPr>
      <w:r>
        <w:rPr>
          <w:rFonts w:hint="eastAsia"/>
        </w:rPr>
        <w:t>And since we feel such a battle, so as we be fain to enforce ourselves, or else that we do but limp and halt in going unto God, insomuch that we make many a false step, and oftentimes happen to trip and stumble.</w:t>
      </w:r>
    </w:p>
    <w:p w14:paraId="26B0702E">
      <w:pPr>
        <w:pStyle w:val="4"/>
        <w:spacing w:before="297" w:line="285" w:lineRule="auto"/>
        <w:rPr>
          <w:rFonts w:hint="eastAsia"/>
        </w:rPr>
      </w:pPr>
      <w:r>
        <w:rPr>
          <w:rFonts w:hint="eastAsia"/>
        </w:rPr>
        <w:t>并且既然我们感受到如此的争战，以致我们不得不勉强自己，否则我们在走向神时不过是跛行蹒跚，甚至我们屡次失足，时常碰巧绊倒和跌跤。</w:t>
      </w:r>
    </w:p>
    <w:p w14:paraId="7B4D7664">
      <w:pPr>
        <w:pStyle w:val="4"/>
        <w:spacing w:before="297" w:line="285" w:lineRule="auto"/>
        <w:rPr>
          <w:rFonts w:hint="eastAsia"/>
        </w:rPr>
      </w:pPr>
    </w:p>
    <w:p w14:paraId="140F1322">
      <w:pPr>
        <w:pStyle w:val="4"/>
        <w:spacing w:before="297" w:line="285" w:lineRule="auto"/>
        <w:rPr>
          <w:rFonts w:hint="eastAsia"/>
        </w:rPr>
      </w:pPr>
      <w:r>
        <w:rPr>
          <w:rFonts w:hint="eastAsia"/>
        </w:rPr>
        <w:t>Let us mourn continually seeing we fail at all essays.</w:t>
      </w:r>
    </w:p>
    <w:p w14:paraId="4F9256E2">
      <w:pPr>
        <w:pStyle w:val="4"/>
        <w:spacing w:before="297" w:line="285" w:lineRule="auto"/>
        <w:rPr>
          <w:rFonts w:hint="eastAsia"/>
        </w:rPr>
      </w:pPr>
      <w:r>
        <w:rPr>
          <w:rFonts w:hint="eastAsia"/>
        </w:rPr>
        <w:t>让我们持续哀恸，因为我们在一切尝试中都失败了。</w:t>
      </w:r>
    </w:p>
    <w:p w14:paraId="438E7960">
      <w:pPr>
        <w:pStyle w:val="4"/>
        <w:spacing w:before="297" w:line="285" w:lineRule="auto"/>
        <w:rPr>
          <w:rFonts w:hint="eastAsia"/>
        </w:rPr>
      </w:pPr>
    </w:p>
    <w:p w14:paraId="15068FD2">
      <w:pPr>
        <w:pStyle w:val="4"/>
        <w:spacing w:before="297" w:line="285" w:lineRule="auto"/>
        <w:rPr>
          <w:rFonts w:hint="eastAsia"/>
        </w:rPr>
      </w:pPr>
      <w:r>
        <w:rPr>
          <w:rFonts w:hint="eastAsia"/>
        </w:rPr>
        <w:t>Thus you see how we may be delivered from this wicked world.</w:t>
      </w:r>
    </w:p>
    <w:p w14:paraId="3E59F915">
      <w:pPr>
        <w:pStyle w:val="4"/>
        <w:spacing w:before="297" w:line="285" w:lineRule="auto"/>
        <w:rPr>
          <w:rFonts w:hint="eastAsia"/>
        </w:rPr>
      </w:pPr>
      <w:r>
        <w:rPr>
          <w:rFonts w:hint="eastAsia"/>
        </w:rPr>
        <w:t>这样你们就看到我们如何能从这邪恶的世界中被拯救出来。</w:t>
      </w:r>
    </w:p>
    <w:p w14:paraId="433D5769">
      <w:pPr>
        <w:pStyle w:val="4"/>
        <w:spacing w:before="297" w:line="285" w:lineRule="auto"/>
        <w:rPr>
          <w:rFonts w:hint="eastAsia"/>
        </w:rPr>
      </w:pPr>
    </w:p>
    <w:p w14:paraId="2F9F5A85">
      <w:pPr>
        <w:pStyle w:val="4"/>
        <w:spacing w:before="297" w:line="285" w:lineRule="auto"/>
        <w:rPr>
          <w:rFonts w:hint="eastAsia"/>
        </w:rPr>
      </w:pPr>
      <w:r>
        <w:rPr>
          <w:rFonts w:hint="eastAsia"/>
        </w:rPr>
        <w:t>Namely, not by being set utterly free from sin, like also when Saint Paul says that God has delivered us from our sins to the intent we should live perfectly, and undefiled before Him, it is not for that there can be found any such pureness in any man so long as he is in this world: for all our thoughts do continually rebel against God, yea and even the most righteous men of all shall evermore find themselves behindhand, and perceive that they do still drag their legs after them.</w:t>
      </w:r>
    </w:p>
    <w:p w14:paraId="28900978">
      <w:pPr>
        <w:pStyle w:val="4"/>
        <w:spacing w:before="297" w:line="285" w:lineRule="auto"/>
        <w:rPr>
          <w:rFonts w:hint="eastAsia"/>
        </w:rPr>
      </w:pPr>
      <w:r>
        <w:rPr>
          <w:rFonts w:hint="eastAsia"/>
        </w:rPr>
        <w:t>即，并非借着完全脱离罪恶得自由，正如圣保罗也说上帝已救我们脱离我们的罪，目的是我们应当在祂面前过完美无玷污的生活，这并非因为只要任何人在世上，就能在他里面找到任何如此的纯洁：因为我们所有的思想都持续背叛上帝，是的，甚至所有最公义的人都将永远发现自己落在后面，并察觉到他们仍然拖着腿跟在后面。</w:t>
      </w:r>
    </w:p>
    <w:p w14:paraId="725DCC5F">
      <w:pPr>
        <w:pStyle w:val="4"/>
        <w:spacing w:before="297" w:line="285" w:lineRule="auto"/>
        <w:rPr>
          <w:rFonts w:hint="eastAsia"/>
        </w:rPr>
      </w:pPr>
    </w:p>
    <w:p w14:paraId="6185A133">
      <w:pPr>
        <w:pStyle w:val="4"/>
        <w:spacing w:before="297" w:line="285" w:lineRule="auto"/>
        <w:rPr>
          <w:rFonts w:hint="eastAsia"/>
        </w:rPr>
      </w:pPr>
      <w:r>
        <w:rPr>
          <w:rFonts w:hint="eastAsia"/>
        </w:rPr>
        <w:t>But yet however the world goes, we perceive on the other side, that our Lord Jesus Christ has already delivered us by faith out of the bondage of the Devil, and will maintain us against all assaults.</w:t>
      </w:r>
    </w:p>
    <w:p w14:paraId="6E6401BA">
      <w:pPr>
        <w:pStyle w:val="4"/>
        <w:spacing w:before="297" w:line="285" w:lineRule="auto"/>
        <w:rPr>
          <w:rFonts w:hint="eastAsia"/>
        </w:rPr>
      </w:pPr>
      <w:r>
        <w:rPr>
          <w:rFonts w:hint="eastAsia"/>
        </w:rPr>
        <w:t>但无论世界如何，我们另一方面认识到，我们的主耶稣基督已藉着信将我们从魔鬼的捆绑中拯救出来，并将保守我们抵挡一切攻击。</w:t>
      </w:r>
    </w:p>
    <w:p w14:paraId="241B42E8">
      <w:pPr>
        <w:pStyle w:val="4"/>
        <w:spacing w:before="297" w:line="285" w:lineRule="auto"/>
        <w:rPr>
          <w:rFonts w:hint="eastAsia"/>
        </w:rPr>
      </w:pPr>
    </w:p>
    <w:p w14:paraId="3CCD8B14">
      <w:pPr>
        <w:pStyle w:val="4"/>
        <w:spacing w:before="297" w:line="285" w:lineRule="auto"/>
        <w:rPr>
          <w:rFonts w:hint="eastAsia"/>
        </w:rPr>
      </w:pPr>
      <w:r>
        <w:rPr>
          <w:rFonts w:hint="eastAsia"/>
        </w:rPr>
        <w:t>If we fall to examination, and every man try what is in himself, we shall find that when on the one side there is any good desire in us, so as we seek to honor God, on the other side, our own nature leads us the contrary way, so as we would fain keep aloof from Him: insomuch that the faithful must needs feel both those two motions in themselves, namely that when on the one side (as Saint Peter cheers us) the Holy Ghost counsels us to give ourselves to all holiness of life, on the other side, we feel ourselves to be plucked back by many wicked affections, so as we cannot come near unto God as we fain would do.</w:t>
      </w:r>
    </w:p>
    <w:p w14:paraId="7A14A6BA">
      <w:pPr>
        <w:pStyle w:val="4"/>
        <w:spacing w:before="297" w:line="285" w:lineRule="auto"/>
        <w:rPr>
          <w:rFonts w:hint="eastAsia"/>
        </w:rPr>
      </w:pPr>
      <w:r>
        <w:rPr>
          <w:rFonts w:hint="eastAsia"/>
        </w:rPr>
        <w:t>如果我们进行省察，每个人都试验自己里面有什么，我们会发现，当一方面我们里面有任何良善的愿望，以致我们寻求尊荣上帝时，另一方面，我们自己的本性却引导我们走向相反的道路，以致我们宁愿远离祂：甚至信徒必然在自己里面感受到这两种驱动力，即当一方面（正如圣彼得鼓励我们的）圣灵劝告我们将自己献身于一切生活的圣洁时，另一方面，我们感到自己被许多邪恶的情感拉回，以致我们无法如我们所愿的那样靠近上帝。</w:t>
      </w:r>
    </w:p>
    <w:p w14:paraId="3B1F73C8">
      <w:pPr>
        <w:pStyle w:val="4"/>
        <w:spacing w:before="297" w:line="285" w:lineRule="auto"/>
        <w:rPr>
          <w:rFonts w:hint="eastAsia"/>
        </w:rPr>
      </w:pPr>
    </w:p>
    <w:p w14:paraId="5AB49F11">
      <w:pPr>
        <w:pStyle w:val="4"/>
        <w:spacing w:before="297" w:line="285" w:lineRule="auto"/>
        <w:rPr>
          <w:rFonts w:hint="eastAsia"/>
        </w:rPr>
      </w:pPr>
      <w:r>
        <w:rPr>
          <w:rFonts w:hint="eastAsia"/>
        </w:rPr>
        <w:t>And that is the cause why Saint Paul in the 7th Chapter to the Romans sighs and confesses that he is unhappy, because he cannot do the good that he is desirous to do, nor utterly eschew the evil that he hates and abhors.</w:t>
      </w:r>
    </w:p>
    <w:p w14:paraId="03E831CD">
      <w:pPr>
        <w:pStyle w:val="4"/>
        <w:spacing w:before="297" w:line="285" w:lineRule="auto"/>
        <w:rPr>
          <w:rFonts w:hint="eastAsia"/>
        </w:rPr>
      </w:pPr>
      <w:r>
        <w:rPr>
          <w:rFonts w:hint="eastAsia"/>
        </w:rPr>
        <w:t>这就是为何圣保罗在罗马书第7章叹息并承认他是不幸的，因为他不能行他所渴望行的善，也不能完全避开他所恨恶憎嫌的恶。</w:t>
      </w:r>
    </w:p>
    <w:p w14:paraId="314AC9FE">
      <w:pPr>
        <w:pStyle w:val="4"/>
        <w:spacing w:before="297" w:line="285" w:lineRule="auto"/>
        <w:rPr>
          <w:rFonts w:hint="eastAsia"/>
        </w:rPr>
      </w:pPr>
    </w:p>
    <w:p w14:paraId="469B54EC">
      <w:pPr>
        <w:pStyle w:val="4"/>
        <w:spacing w:before="297" w:line="285" w:lineRule="auto"/>
        <w:rPr>
          <w:rFonts w:hint="eastAsia"/>
        </w:rPr>
      </w:pPr>
      <w:r>
        <w:rPr>
          <w:rFonts w:hint="eastAsia"/>
        </w:rPr>
        <w:t>Thus you see that the thing which we have to mark concerning the deliverance that is mentioned here, is that our Lord Jesus Christ has not so regenerated us already by His Holy Spirit, as to set us in full freedom to walk as we would wish, and to run so swiftly and with so cheerful a courage as were requisite.</w:t>
      </w:r>
    </w:p>
    <w:p w14:paraId="581ABB94">
      <w:pPr>
        <w:pStyle w:val="4"/>
        <w:spacing w:before="297" w:line="285" w:lineRule="auto"/>
        <w:rPr>
          <w:rFonts w:hint="eastAsia"/>
        </w:rPr>
      </w:pPr>
      <w:r>
        <w:rPr>
          <w:rFonts w:hint="eastAsia"/>
        </w:rPr>
        <w:t>这样你们就看到，关于此处提及的拯救，我们必须注意的事是，我们的主耶稣基督尚未藉着祂的圣灵如此重生我们，以致将我们置于完全的自由中，可以随心所欲地行走，并以所需的迅捷和愉快的勇气奔跑。</w:t>
      </w:r>
    </w:p>
    <w:p w14:paraId="6A65505B">
      <w:pPr>
        <w:pStyle w:val="4"/>
        <w:spacing w:before="297" w:line="285" w:lineRule="auto"/>
        <w:rPr>
          <w:rFonts w:hint="eastAsia"/>
        </w:rPr>
      </w:pPr>
    </w:p>
    <w:p w14:paraId="2270A90A">
      <w:pPr>
        <w:pStyle w:val="4"/>
        <w:spacing w:before="297" w:line="285" w:lineRule="auto"/>
        <w:rPr>
          <w:rFonts w:hint="eastAsia"/>
        </w:rPr>
      </w:pPr>
      <w:r>
        <w:rPr>
          <w:rFonts w:hint="eastAsia"/>
        </w:rPr>
        <w:t>But His delivering of us is to make us hold on our way still towards our mark, that is to say, to make us yield ourselves wholly in obedience unto God, and to withdraw ourselves from our corruptions, and to forsake them more and more, until the time of full perfection be come, which is when our Lord God shall have thoroughly repaired His Image in us.</w:t>
      </w:r>
    </w:p>
    <w:p w14:paraId="2A73BC86">
      <w:pPr>
        <w:pStyle w:val="4"/>
        <w:spacing w:before="297" w:line="285" w:lineRule="auto"/>
        <w:rPr>
          <w:rFonts w:hint="eastAsia"/>
        </w:rPr>
      </w:pPr>
      <w:r>
        <w:rPr>
          <w:rFonts w:hint="eastAsia"/>
        </w:rPr>
        <w:t>但祂拯救我们是为了使我们仍然持守我们的道路朝向我们的目标，也就是说，使我们将自己完全降服在对上帝的顺服中，并使我们脱离我们的败坏，越来越离弃它们，直到完全的时刻来到，那时我们的主上帝将在我们里面完全修复祂的形象。</w:t>
      </w:r>
    </w:p>
    <w:p w14:paraId="3BC33F4C">
      <w:pPr>
        <w:pStyle w:val="4"/>
        <w:spacing w:before="297" w:line="285" w:lineRule="auto"/>
        <w:rPr>
          <w:rFonts w:hint="eastAsia"/>
        </w:rPr>
      </w:pPr>
    </w:p>
    <w:p w14:paraId="3C6D7255">
      <w:pPr>
        <w:pStyle w:val="4"/>
        <w:spacing w:before="297" w:line="285" w:lineRule="auto"/>
        <w:rPr>
          <w:rFonts w:hint="eastAsia"/>
        </w:rPr>
      </w:pPr>
      <w:r>
        <w:rPr>
          <w:rFonts w:hint="eastAsia"/>
        </w:rPr>
        <w:t>Now by the way, although the Galatians were partly slipped away, and had given ear to the busybodies that had disguised the Gospel, and made such a mingle-mangle of it, that Jesus Christ was as good as overwhelmed and buried: yet notwithstanding Saint Paul matches them still with the faithful, for whom the sacrifice was offered,</w:t>
      </w:r>
    </w:p>
    <w:p w14:paraId="37D7A412">
      <w:pPr>
        <w:pStyle w:val="4"/>
        <w:spacing w:before="297" w:line="285" w:lineRule="auto"/>
        <w:rPr>
          <w:rFonts w:hint="eastAsia"/>
        </w:rPr>
      </w:pPr>
      <w:r>
        <w:rPr>
          <w:rFonts w:hint="eastAsia"/>
        </w:rPr>
        <w:t>顺便说，虽然加拉太人已部分偏离，听从了那些伪装福音、将其弄得如此混杂以致耶稣基督几乎被淹没和埋葬的好事之徒：然而尽管如此，圣保罗仍将他们与信徒并列，那祭是为他们献上的，</w:t>
      </w:r>
    </w:p>
    <w:p w14:paraId="5AE235E8">
      <w:pPr>
        <w:pStyle w:val="4"/>
        <w:spacing w:before="297" w:line="285" w:lineRule="auto"/>
        <w:rPr>
          <w:rFonts w:hint="eastAsia"/>
        </w:rPr>
      </w:pPr>
    </w:p>
    <w:p w14:paraId="5D347810">
      <w:pPr>
        <w:pStyle w:val="4"/>
        <w:spacing w:before="297" w:line="285" w:lineRule="auto"/>
        <w:rPr>
          <w:rFonts w:hint="eastAsia"/>
        </w:rPr>
      </w:pPr>
      <w:r>
        <w:rPr>
          <w:rFonts w:hint="eastAsia"/>
        </w:rPr>
        <w:t>according also as he places them in the Church of God.</w:t>
      </w:r>
    </w:p>
    <w:p w14:paraId="58A5CA74">
      <w:pPr>
        <w:pStyle w:val="4"/>
        <w:spacing w:before="297" w:line="285" w:lineRule="auto"/>
        <w:rPr>
          <w:rFonts w:hint="eastAsia"/>
        </w:rPr>
      </w:pPr>
      <w:r>
        <w:rPr>
          <w:rFonts w:hint="eastAsia"/>
        </w:rPr>
        <w:t>正如他也将他们置于上帝的教会中。</w:t>
      </w:r>
    </w:p>
    <w:p w14:paraId="3A7FD077">
      <w:pPr>
        <w:pStyle w:val="4"/>
        <w:spacing w:before="297" w:line="285" w:lineRule="auto"/>
        <w:rPr>
          <w:rFonts w:hint="eastAsia"/>
        </w:rPr>
      </w:pPr>
    </w:p>
    <w:p w14:paraId="3DD3904C">
      <w:pPr>
        <w:pStyle w:val="4"/>
        <w:spacing w:before="297" w:line="285" w:lineRule="auto"/>
        <w:rPr>
          <w:rFonts w:hint="eastAsia"/>
        </w:rPr>
      </w:pPr>
      <w:r>
        <w:rPr>
          <w:rFonts w:hint="eastAsia"/>
        </w:rPr>
        <w:t>He speaks not to the Renegades that had forsaken Jesus Christ.</w:t>
      </w:r>
    </w:p>
    <w:p w14:paraId="1ECE0B22">
      <w:pPr>
        <w:pStyle w:val="4"/>
        <w:spacing w:before="297" w:line="285" w:lineRule="auto"/>
        <w:rPr>
          <w:rFonts w:hint="eastAsia"/>
        </w:rPr>
      </w:pPr>
      <w:r>
        <w:rPr>
          <w:rFonts w:hint="eastAsia"/>
        </w:rPr>
        <w:t>他（保罗）并非对那些已背弃耶稣基督的叛道者说话。</w:t>
      </w:r>
    </w:p>
    <w:p w14:paraId="514F54FB">
      <w:pPr>
        <w:pStyle w:val="4"/>
        <w:spacing w:before="297" w:line="285" w:lineRule="auto"/>
        <w:rPr>
          <w:rFonts w:hint="eastAsia"/>
        </w:rPr>
      </w:pPr>
    </w:p>
    <w:p w14:paraId="504E9E9C">
      <w:pPr>
        <w:pStyle w:val="4"/>
        <w:spacing w:before="297" w:line="285" w:lineRule="auto"/>
        <w:rPr>
          <w:rFonts w:hint="eastAsia"/>
        </w:rPr>
      </w:pPr>
      <w:r>
        <w:rPr>
          <w:rFonts w:hint="eastAsia"/>
        </w:rPr>
        <w:t>True it is, that he will soon show them their fault: but yet for all that, he does not intend to exclude them utterly from the hope of salvation.</w:t>
      </w:r>
    </w:p>
    <w:p w14:paraId="7E7C9FFB">
      <w:pPr>
        <w:pStyle w:val="4"/>
        <w:spacing w:before="297" w:line="285" w:lineRule="auto"/>
        <w:rPr>
          <w:rFonts w:hint="eastAsia"/>
        </w:rPr>
      </w:pPr>
      <w:r>
        <w:rPr>
          <w:rFonts w:hint="eastAsia"/>
        </w:rPr>
        <w:t>诚然，他（保罗）很快会指出他们的过错：但尽管如此，他（保罗）并不打算将他们完全排除在救恩的盼望之外。</w:t>
      </w:r>
    </w:p>
    <w:p w14:paraId="2530A10C">
      <w:pPr>
        <w:pStyle w:val="4"/>
        <w:spacing w:before="297" w:line="285" w:lineRule="auto"/>
        <w:rPr>
          <w:rFonts w:hint="eastAsia"/>
        </w:rPr>
      </w:pPr>
    </w:p>
    <w:p w14:paraId="665C2220">
      <w:pPr>
        <w:pStyle w:val="4"/>
        <w:spacing w:before="297" w:line="285" w:lineRule="auto"/>
        <w:rPr>
          <w:rFonts w:hint="eastAsia"/>
        </w:rPr>
      </w:pPr>
      <w:r>
        <w:rPr>
          <w:rFonts w:hint="eastAsia"/>
        </w:rPr>
        <w:t>For there were no cause for him to write to them, if it were not to draw them back again, and to win them and to bring them again into the good way.</w:t>
      </w:r>
    </w:p>
    <w:p w14:paraId="507207ED">
      <w:pPr>
        <w:pStyle w:val="4"/>
        <w:spacing w:before="297" w:line="285" w:lineRule="auto"/>
        <w:rPr>
          <w:rFonts w:hint="eastAsia"/>
        </w:rPr>
      </w:pPr>
      <w:r>
        <w:rPr>
          <w:rFonts w:hint="eastAsia"/>
        </w:rPr>
        <w:t>因为若非要将他们再次拉回，赢得他们并将他们再次带入正途，他（保罗）就没有理由写信给他们。</w:t>
      </w:r>
    </w:p>
    <w:p w14:paraId="327991C2">
      <w:pPr>
        <w:pStyle w:val="4"/>
        <w:spacing w:before="297" w:line="285" w:lineRule="auto"/>
        <w:rPr>
          <w:rFonts w:hint="eastAsia"/>
        </w:rPr>
      </w:pPr>
    </w:p>
    <w:p w14:paraId="41F0C46B">
      <w:pPr>
        <w:pStyle w:val="4"/>
        <w:spacing w:before="297" w:line="285" w:lineRule="auto"/>
        <w:rPr>
          <w:rFonts w:hint="eastAsia"/>
        </w:rPr>
      </w:pPr>
      <w:r>
        <w:rPr>
          <w:rFonts w:hint="eastAsia"/>
        </w:rPr>
        <w:t>Forasmuch then as Saint Paul labors to bring back the Galatians into the way of salvation (as need was:) therefore he admits them still to the inestimable benefit that is purchased for us by the Son of God, and reckons them still as separated from the world, knitting them to the fellowship of those whom God accepts and avows for His children.</w:t>
      </w:r>
    </w:p>
    <w:p w14:paraId="73E34673">
      <w:pPr>
        <w:pStyle w:val="4"/>
        <w:spacing w:before="297" w:line="285" w:lineRule="auto"/>
        <w:rPr>
          <w:rFonts w:hint="eastAsia"/>
        </w:rPr>
      </w:pPr>
      <w:r>
        <w:rPr>
          <w:rFonts w:hint="eastAsia"/>
        </w:rPr>
        <w:t>那么既然圣保罗努力将加拉太人带回到救恩的道路上（正如需要的那样：）因此他（保罗）仍然承认他们享有那藉着上帝儿子为我们买来的无法估量的益处，并将他们仍然算为与世界分离的，将他们联结于那些蒙上帝接纳并承认为祂儿女之人的团契中。</w:t>
      </w:r>
    </w:p>
    <w:p w14:paraId="31C2FFCC">
      <w:pPr>
        <w:pStyle w:val="4"/>
        <w:spacing w:before="297" w:line="285" w:lineRule="auto"/>
        <w:rPr>
          <w:rFonts w:hint="eastAsia"/>
        </w:rPr>
      </w:pPr>
    </w:p>
    <w:p w14:paraId="73A44727">
      <w:pPr>
        <w:pStyle w:val="4"/>
        <w:spacing w:before="297" w:line="285" w:lineRule="auto"/>
        <w:rPr>
          <w:rFonts w:hint="eastAsia"/>
        </w:rPr>
      </w:pPr>
      <w:r>
        <w:rPr>
          <w:rFonts w:hint="eastAsia"/>
        </w:rPr>
        <w:t>And that is, because there was yet some seed of the Gospel in them, and although they were snarled in some errors, yet they had not utterly forsaken God, nor gone quite away from the Gospel.</w:t>
      </w:r>
    </w:p>
    <w:p w14:paraId="7DEAF8F7">
      <w:pPr>
        <w:pStyle w:val="4"/>
        <w:spacing w:before="297" w:line="285" w:lineRule="auto"/>
        <w:rPr>
          <w:rFonts w:hint="eastAsia"/>
        </w:rPr>
      </w:pPr>
      <w:r>
        <w:rPr>
          <w:rFonts w:hint="eastAsia"/>
        </w:rPr>
        <w:t>那是因为，在他们里面仍有一些福音的种子，并且虽然他们被一些错误缠绕，但他们并未完全离弃上帝，也未完全偏离福音。</w:t>
      </w:r>
    </w:p>
    <w:p w14:paraId="76E7E350">
      <w:pPr>
        <w:pStyle w:val="4"/>
        <w:spacing w:before="297" w:line="285" w:lineRule="auto"/>
        <w:rPr>
          <w:rFonts w:hint="eastAsia"/>
        </w:rPr>
      </w:pPr>
    </w:p>
    <w:p w14:paraId="5B4B1E5B">
      <w:pPr>
        <w:pStyle w:val="4"/>
        <w:spacing w:before="297" w:line="285" w:lineRule="auto"/>
        <w:rPr>
          <w:rFonts w:hint="eastAsia"/>
        </w:rPr>
      </w:pPr>
      <w:r>
        <w:rPr>
          <w:rFonts w:hint="eastAsia"/>
        </w:rPr>
        <w:t>For that consideration therefore, Saint Paul holds them back, and reckons them still in the number of the faithful.</w:t>
      </w:r>
    </w:p>
    <w:p w14:paraId="7D4A62D8">
      <w:pPr>
        <w:pStyle w:val="4"/>
        <w:spacing w:before="297" w:line="285" w:lineRule="auto"/>
        <w:rPr>
          <w:rFonts w:hint="eastAsia"/>
        </w:rPr>
      </w:pPr>
      <w:r>
        <w:rPr>
          <w:rFonts w:hint="eastAsia"/>
        </w:rPr>
        <w:t>因此，出于那种考虑，圣保罗挽留他们，并将他们仍然算在信徒的数目中。</w:t>
      </w:r>
    </w:p>
    <w:p w14:paraId="6D42A36F">
      <w:pPr>
        <w:pStyle w:val="4"/>
        <w:spacing w:before="297" w:line="285" w:lineRule="auto"/>
        <w:rPr>
          <w:rFonts w:hint="eastAsia"/>
        </w:rPr>
      </w:pPr>
    </w:p>
    <w:p w14:paraId="7153E69C">
      <w:pPr>
        <w:pStyle w:val="4"/>
        <w:spacing w:before="297" w:line="285" w:lineRule="auto"/>
        <w:rPr>
          <w:rFonts w:hint="eastAsia"/>
        </w:rPr>
      </w:pPr>
      <w:r>
        <w:rPr>
          <w:rFonts w:hint="eastAsia"/>
        </w:rPr>
        <w:t>And so although we be not worthy of it, yet will God reckon us as of His household for His word's sake which is preached among us.</w:t>
      </w:r>
    </w:p>
    <w:p w14:paraId="596A23F0">
      <w:pPr>
        <w:pStyle w:val="4"/>
        <w:spacing w:before="297" w:line="285" w:lineRule="auto"/>
        <w:rPr>
          <w:rFonts w:hint="eastAsia"/>
        </w:rPr>
      </w:pPr>
      <w:r>
        <w:rPr>
          <w:rFonts w:hint="eastAsia"/>
        </w:rPr>
        <w:t>所以，尽管我们不配，上帝仍会为着在我们中间传讲的祂话语的缘故，将我们算为祂家里的人。</w:t>
      </w:r>
    </w:p>
    <w:p w14:paraId="5DF3858A">
      <w:pPr>
        <w:pStyle w:val="4"/>
        <w:spacing w:before="297" w:line="285" w:lineRule="auto"/>
        <w:rPr>
          <w:rFonts w:hint="eastAsia"/>
        </w:rPr>
      </w:pPr>
    </w:p>
    <w:p w14:paraId="56A4FE0A">
      <w:pPr>
        <w:pStyle w:val="4"/>
        <w:spacing w:before="297" w:line="285" w:lineRule="auto"/>
        <w:rPr>
          <w:rFonts w:hint="eastAsia"/>
        </w:rPr>
      </w:pPr>
      <w:r>
        <w:rPr>
          <w:rFonts w:hint="eastAsia"/>
        </w:rPr>
        <w:t>No doubt but it shall be to our sorer damnation, if God calls us, and we answer Him not.</w:t>
      </w:r>
    </w:p>
    <w:p w14:paraId="0C61DECD">
      <w:pPr>
        <w:pStyle w:val="4"/>
        <w:spacing w:before="297" w:line="285" w:lineRule="auto"/>
        <w:rPr>
          <w:rFonts w:hint="eastAsia"/>
        </w:rPr>
      </w:pPr>
      <w:r>
        <w:rPr>
          <w:rFonts w:hint="eastAsia"/>
        </w:rPr>
        <w:t>毫无疑问，如果上帝呼召我们，而我们不回应祂，那将导致我们更重的定罪。</w:t>
      </w:r>
    </w:p>
    <w:p w14:paraId="09A5DF09">
      <w:pPr>
        <w:pStyle w:val="4"/>
        <w:spacing w:before="297" w:line="285" w:lineRule="auto"/>
        <w:rPr>
          <w:rFonts w:hint="eastAsia"/>
        </w:rPr>
      </w:pPr>
    </w:p>
    <w:p w14:paraId="23FEF9DC">
      <w:pPr>
        <w:pStyle w:val="4"/>
        <w:spacing w:before="297" w:line="285" w:lineRule="auto"/>
        <w:rPr>
          <w:rFonts w:hint="eastAsia"/>
        </w:rPr>
      </w:pPr>
      <w:r>
        <w:rPr>
          <w:rFonts w:hint="eastAsia"/>
        </w:rPr>
        <w:t>But if we have any good desire to come unto Him, and yet have still many vices and infirmities in us: He accepts us as His own, for His word's sake.</w:t>
      </w:r>
    </w:p>
    <w:p w14:paraId="249B6950">
      <w:pPr>
        <w:pStyle w:val="4"/>
        <w:spacing w:before="297" w:line="285" w:lineRule="auto"/>
        <w:rPr>
          <w:rFonts w:hint="eastAsia"/>
        </w:rPr>
      </w:pPr>
      <w:r>
        <w:rPr>
          <w:rFonts w:hint="eastAsia"/>
        </w:rPr>
        <w:t>但如果我们有任何良善的愿望要到祂那里去，然而在我们里面仍有许多邪恶和软弱：祂为着祂话语的缘故，接纳我们作祂自己的。</w:t>
      </w:r>
    </w:p>
    <w:p w14:paraId="3DBA0862">
      <w:pPr>
        <w:pStyle w:val="4"/>
        <w:spacing w:before="297" w:line="285" w:lineRule="auto"/>
        <w:rPr>
          <w:rFonts w:hint="eastAsia"/>
        </w:rPr>
      </w:pPr>
    </w:p>
    <w:p w14:paraId="65AA7F31">
      <w:pPr>
        <w:pStyle w:val="4"/>
        <w:spacing w:before="297" w:line="285" w:lineRule="auto"/>
        <w:rPr>
          <w:rFonts w:hint="eastAsia"/>
        </w:rPr>
      </w:pPr>
      <w:r>
        <w:rPr>
          <w:rFonts w:hint="eastAsia"/>
        </w:rPr>
        <w:t>And we are called His Church, not for that we are worthy of that title, but because as the City of Jerusalem was called the holy City in respect of the promises, namely that the Gospel should come from thence, and that the Redeemer of the world should be manifested there: so by like reason we are called the faithful, and the children of God, and are mustered in the array of His Church, when the Gospel is preached among us, and men consent thereto, although it be not with such reverence and perfectness as were meet.</w:t>
      </w:r>
    </w:p>
    <w:p w14:paraId="7E13A652">
      <w:pPr>
        <w:pStyle w:val="4"/>
        <w:spacing w:before="297" w:line="285" w:lineRule="auto"/>
        <w:rPr>
          <w:rFonts w:hint="eastAsia"/>
        </w:rPr>
      </w:pPr>
      <w:r>
        <w:rPr>
          <w:rFonts w:hint="eastAsia"/>
        </w:rPr>
        <w:t>我们被称为祂的教会，并非因为我们配得那称谓，而是因为正如耶路撒冷城因着应许被称为圣城，即福音将从那里出来，世界的救赎主将在那里显现：同样道理，当福音在我们中间传讲，人们也同意它时，我们就被称为信实的，上帝的儿女，并被编入祂教会的行列，尽管并非以合宜的敬虔和完全。</w:t>
      </w:r>
    </w:p>
    <w:p w14:paraId="1AB1031C">
      <w:pPr>
        <w:pStyle w:val="4"/>
        <w:spacing w:before="297" w:line="285" w:lineRule="auto"/>
        <w:rPr>
          <w:rFonts w:hint="eastAsia"/>
        </w:rPr>
      </w:pPr>
    </w:p>
    <w:p w14:paraId="22104A5F">
      <w:pPr>
        <w:pStyle w:val="4"/>
        <w:spacing w:before="297" w:line="285" w:lineRule="auto"/>
        <w:rPr>
          <w:rFonts w:hint="eastAsia"/>
        </w:rPr>
      </w:pPr>
      <w:r>
        <w:rPr>
          <w:rFonts w:hint="eastAsia"/>
        </w:rPr>
        <w:t>Nevertheless, however the case stands, Saint Paul's using of such mildness towards the Galatians, is not to flatter them in their vices,</w:t>
      </w:r>
    </w:p>
    <w:p w14:paraId="0F9B29E5">
      <w:pPr>
        <w:pStyle w:val="4"/>
        <w:spacing w:before="297" w:line="285" w:lineRule="auto"/>
        <w:rPr>
          <w:rFonts w:hint="eastAsia"/>
        </w:rPr>
      </w:pPr>
      <w:r>
        <w:rPr>
          <w:rFonts w:hint="eastAsia"/>
        </w:rPr>
        <w:t>然而，无论情况如何，圣保罗对加拉太人使用如此的温和，并非要在他们的邪恶中奉承他们，</w:t>
      </w:r>
    </w:p>
    <w:p w14:paraId="06A690DF">
      <w:pPr>
        <w:pStyle w:val="4"/>
        <w:spacing w:before="297" w:line="285" w:lineRule="auto"/>
        <w:rPr>
          <w:rFonts w:hint="eastAsia"/>
        </w:rPr>
      </w:pPr>
    </w:p>
    <w:p w14:paraId="15B673D8">
      <w:pPr>
        <w:pStyle w:val="4"/>
        <w:spacing w:before="297" w:line="285" w:lineRule="auto"/>
        <w:rPr>
          <w:rFonts w:hint="eastAsia"/>
        </w:rPr>
      </w:pPr>
      <w:r>
        <w:rPr>
          <w:rFonts w:hint="eastAsia"/>
        </w:rPr>
        <w:t>nor to soothe them up with fond flattery after the manner of many men, whom we see desirous to be flattered after that sort: but we shall see anon how he rebukes them as sharply as may be, insomuch that he calls them witless.</w:t>
      </w:r>
    </w:p>
    <w:p w14:paraId="5319E315">
      <w:pPr>
        <w:pStyle w:val="4"/>
        <w:spacing w:before="297" w:line="285" w:lineRule="auto"/>
        <w:rPr>
          <w:rFonts w:hint="eastAsia"/>
        </w:rPr>
      </w:pPr>
      <w:r>
        <w:rPr>
          <w:rFonts w:hint="eastAsia"/>
        </w:rPr>
        <w:t>也不是像许多人那样，用愚蠢的奉承来安抚他们，我们看到许多人渴望被那样奉承：但我们很快将看到他（保罗）如何尽可能严厉地斥责他们，甚至称他们为无知的人。</w:t>
      </w:r>
    </w:p>
    <w:p w14:paraId="35840F53">
      <w:pPr>
        <w:pStyle w:val="4"/>
        <w:spacing w:before="297" w:line="285" w:lineRule="auto"/>
        <w:rPr>
          <w:rFonts w:hint="eastAsia"/>
        </w:rPr>
      </w:pPr>
    </w:p>
    <w:p w14:paraId="1E50E943">
      <w:pPr>
        <w:pStyle w:val="4"/>
        <w:spacing w:before="297" w:line="285" w:lineRule="auto"/>
        <w:rPr>
          <w:rFonts w:hint="eastAsia"/>
        </w:rPr>
      </w:pPr>
      <w:r>
        <w:rPr>
          <w:rFonts w:hint="eastAsia"/>
        </w:rPr>
        <w:t>And how can these things agree together?</w:t>
      </w:r>
    </w:p>
    <w:p w14:paraId="64409185">
      <w:pPr>
        <w:pStyle w:val="4"/>
        <w:spacing w:before="297" w:line="285" w:lineRule="auto"/>
        <w:rPr>
          <w:rFonts w:hint="eastAsia"/>
        </w:rPr>
      </w:pPr>
      <w:r>
        <w:rPr>
          <w:rFonts w:hint="eastAsia"/>
        </w:rPr>
        <w:t>这些事怎能相合呢？</w:t>
      </w:r>
    </w:p>
    <w:p w14:paraId="5EF3D0AD">
      <w:pPr>
        <w:pStyle w:val="4"/>
        <w:spacing w:before="297" w:line="285" w:lineRule="auto"/>
        <w:rPr>
          <w:rFonts w:hint="eastAsia"/>
        </w:rPr>
      </w:pPr>
    </w:p>
    <w:p w14:paraId="7D65F1CA">
      <w:pPr>
        <w:pStyle w:val="4"/>
        <w:spacing w:before="297" w:line="285" w:lineRule="auto"/>
        <w:rPr>
          <w:rFonts w:hint="eastAsia"/>
        </w:rPr>
      </w:pPr>
      <w:r>
        <w:rPr>
          <w:rFonts w:hint="eastAsia"/>
        </w:rPr>
        <w:t>It is for that on the one side, he intends to advance the grace of God, which had been opened in that Church: and that on the other side, he was fain to scour away the vices that were in it, as need was.</w:t>
      </w:r>
    </w:p>
    <w:p w14:paraId="2BD54B7C">
      <w:pPr>
        <w:pStyle w:val="4"/>
        <w:spacing w:before="297" w:line="285" w:lineRule="auto"/>
        <w:rPr>
          <w:rFonts w:hint="eastAsia"/>
        </w:rPr>
      </w:pPr>
      <w:r>
        <w:rPr>
          <w:rFonts w:hint="eastAsia"/>
        </w:rPr>
        <w:t>这是因为一方面，他（保罗）意在推进上帝的恩典，那恩典已在那教会中开启：另一方面，他（保罗）又不得不清除其中的邪恶，正如需要的那样。</w:t>
      </w:r>
    </w:p>
    <w:p w14:paraId="6E25F40F">
      <w:pPr>
        <w:pStyle w:val="4"/>
        <w:spacing w:before="297" w:line="285" w:lineRule="auto"/>
        <w:rPr>
          <w:rFonts w:hint="eastAsia"/>
        </w:rPr>
      </w:pPr>
    </w:p>
    <w:p w14:paraId="729D2002">
      <w:pPr>
        <w:pStyle w:val="4"/>
        <w:spacing w:before="297" w:line="285" w:lineRule="auto"/>
        <w:rPr>
          <w:rFonts w:hint="eastAsia"/>
        </w:rPr>
      </w:pPr>
      <w:r>
        <w:rPr>
          <w:rFonts w:hint="eastAsia"/>
        </w:rPr>
        <w:t>We see then hereby, that when God has planted His Church in any place, it follows not by and by therefore, that all things are to be commended there, and that there is nothing but all godliness in it, as the Papists imagine, who under the name of the Church would fain cover all their abominations, yea even the most horrible and devilish abominations in the whole world.</w:t>
      </w:r>
    </w:p>
    <w:p w14:paraId="4D19A97F">
      <w:pPr>
        <w:pStyle w:val="4"/>
        <w:spacing w:before="297" w:line="285" w:lineRule="auto"/>
        <w:rPr>
          <w:rFonts w:hint="eastAsia"/>
        </w:rPr>
      </w:pPr>
      <w:r>
        <w:rPr>
          <w:rFonts w:hint="eastAsia"/>
        </w:rPr>
        <w:t>由此我们看到，当上帝在任何地方栽植了祂的教会，并非因此立刻就意味着那里的一切都值得称赞，其中除了完全的敬虔之外一无所有，如同教皇派所想象的那样，他们想借着教会的名义掩盖他们一切的可憎之事，是的，甚至是全世界最可怕、最魔鬼般的可憎之事。</w:t>
      </w:r>
    </w:p>
    <w:p w14:paraId="10001325">
      <w:pPr>
        <w:pStyle w:val="4"/>
        <w:spacing w:before="297" w:line="285" w:lineRule="auto"/>
        <w:rPr>
          <w:rFonts w:hint="eastAsia"/>
        </w:rPr>
      </w:pPr>
    </w:p>
    <w:p w14:paraId="06F2E68B">
      <w:pPr>
        <w:pStyle w:val="4"/>
        <w:spacing w:before="297" w:line="285" w:lineRule="auto"/>
        <w:rPr>
          <w:rFonts w:hint="eastAsia"/>
        </w:rPr>
      </w:pPr>
      <w:r>
        <w:rPr>
          <w:rFonts w:hint="eastAsia"/>
        </w:rPr>
        <w:t>As how?</w:t>
      </w:r>
    </w:p>
    <w:p w14:paraId="08BD7ED6">
      <w:pPr>
        <w:pStyle w:val="4"/>
        <w:spacing w:before="297" w:line="285" w:lineRule="auto"/>
        <w:rPr>
          <w:rFonts w:hint="eastAsia"/>
        </w:rPr>
      </w:pPr>
      <w:r>
        <w:rPr>
          <w:rFonts w:hint="eastAsia"/>
        </w:rPr>
        <w:t>怎么说呢？</w:t>
      </w:r>
    </w:p>
    <w:p w14:paraId="21418A6B">
      <w:pPr>
        <w:pStyle w:val="4"/>
        <w:spacing w:before="297" w:line="285" w:lineRule="auto"/>
        <w:rPr>
          <w:rFonts w:hint="eastAsia"/>
        </w:rPr>
      </w:pPr>
    </w:p>
    <w:p w14:paraId="34C852CB">
      <w:pPr>
        <w:pStyle w:val="4"/>
        <w:spacing w:before="297" w:line="285" w:lineRule="auto"/>
        <w:rPr>
          <w:rFonts w:hint="eastAsia"/>
        </w:rPr>
      </w:pPr>
      <w:r>
        <w:rPr>
          <w:rFonts w:hint="eastAsia"/>
        </w:rPr>
        <w:t>The Church says they cannot err: she is the bride of Jesus Christ: she is the pillar of truth.</w:t>
      </w:r>
    </w:p>
    <w:p w14:paraId="2BCCB8BC">
      <w:pPr>
        <w:pStyle w:val="4"/>
        <w:spacing w:before="297" w:line="285" w:lineRule="auto"/>
        <w:rPr>
          <w:rFonts w:hint="eastAsia"/>
        </w:rPr>
      </w:pPr>
      <w:r>
        <w:rPr>
          <w:rFonts w:hint="eastAsia"/>
        </w:rPr>
        <w:t>教会（他们说）不会犯错：她是耶稣基督的新妇：她是真理的柱石。</w:t>
      </w:r>
    </w:p>
    <w:p w14:paraId="1092F4C4">
      <w:pPr>
        <w:pStyle w:val="4"/>
        <w:spacing w:before="297" w:line="285" w:lineRule="auto"/>
        <w:rPr>
          <w:rFonts w:hint="eastAsia"/>
        </w:rPr>
      </w:pPr>
    </w:p>
    <w:p w14:paraId="606E2CD9">
      <w:pPr>
        <w:pStyle w:val="4"/>
        <w:spacing w:before="297" w:line="285" w:lineRule="auto"/>
        <w:rPr>
          <w:rFonts w:hint="eastAsia"/>
        </w:rPr>
      </w:pPr>
      <w:r>
        <w:rPr>
          <w:rFonts w:hint="eastAsia"/>
        </w:rPr>
        <w:t>Yea, but in the meantime look upon the Churches of Galatia.</w:t>
      </w:r>
    </w:p>
    <w:p w14:paraId="26D54ADE">
      <w:pPr>
        <w:pStyle w:val="4"/>
        <w:spacing w:before="297" w:line="285" w:lineRule="auto"/>
        <w:rPr>
          <w:rFonts w:hint="eastAsia"/>
        </w:rPr>
      </w:pPr>
      <w:r>
        <w:rPr>
          <w:rFonts w:hint="eastAsia"/>
        </w:rPr>
        <w:t>是的，但同时看看加拉太的众教会。</w:t>
      </w:r>
    </w:p>
    <w:p w14:paraId="378A5D4C">
      <w:pPr>
        <w:pStyle w:val="4"/>
        <w:spacing w:before="297" w:line="285" w:lineRule="auto"/>
        <w:rPr>
          <w:rFonts w:hint="eastAsia"/>
        </w:rPr>
      </w:pPr>
    </w:p>
    <w:p w14:paraId="547AD7A2">
      <w:pPr>
        <w:pStyle w:val="4"/>
        <w:spacing w:before="297" w:line="285" w:lineRule="auto"/>
        <w:rPr>
          <w:rFonts w:hint="eastAsia"/>
        </w:rPr>
      </w:pPr>
      <w:r>
        <w:rPr>
          <w:rFonts w:hint="eastAsia"/>
        </w:rPr>
        <w:t>What says the Holy Ghost of them by the mouth of Saint Paul?</w:t>
      </w:r>
    </w:p>
    <w:p w14:paraId="067C3AD1">
      <w:pPr>
        <w:pStyle w:val="4"/>
        <w:spacing w:before="297" w:line="285" w:lineRule="auto"/>
        <w:rPr>
          <w:rFonts w:hint="eastAsia"/>
        </w:rPr>
      </w:pPr>
      <w:r>
        <w:rPr>
          <w:rFonts w:hint="eastAsia"/>
        </w:rPr>
        <w:t>圣灵藉着圣保罗的口论到他们时说了什么？</w:t>
      </w:r>
    </w:p>
    <w:p w14:paraId="5646C652">
      <w:pPr>
        <w:pStyle w:val="4"/>
        <w:spacing w:before="297" w:line="285" w:lineRule="auto"/>
        <w:rPr>
          <w:rFonts w:hint="eastAsia"/>
        </w:rPr>
      </w:pPr>
    </w:p>
    <w:p w14:paraId="676B708C">
      <w:pPr>
        <w:pStyle w:val="4"/>
        <w:spacing w:before="297" w:line="285" w:lineRule="auto"/>
        <w:rPr>
          <w:rFonts w:hint="eastAsia"/>
        </w:rPr>
      </w:pPr>
      <w:r>
        <w:rPr>
          <w:rFonts w:hint="eastAsia"/>
        </w:rPr>
        <w:t>Among them there were Renegades that had renounced the Gospel: there were as foul and outrageous heresies among them as could be.</w:t>
      </w:r>
    </w:p>
    <w:p w14:paraId="5CE91E78">
      <w:pPr>
        <w:pStyle w:val="4"/>
        <w:spacing w:before="297" w:line="285" w:lineRule="auto"/>
        <w:rPr>
          <w:rFonts w:hint="eastAsia"/>
        </w:rPr>
      </w:pPr>
      <w:r>
        <w:rPr>
          <w:rFonts w:hint="eastAsia"/>
        </w:rPr>
        <w:t>在他们中间有背弃了福音的叛道者：在他们中间有尽可能污秽邪恶的异端。</w:t>
      </w:r>
    </w:p>
    <w:p w14:paraId="5667EA98">
      <w:pPr>
        <w:pStyle w:val="4"/>
        <w:spacing w:before="297" w:line="285" w:lineRule="auto"/>
        <w:rPr>
          <w:rFonts w:hint="eastAsia"/>
        </w:rPr>
      </w:pPr>
    </w:p>
    <w:p w14:paraId="5123DC7B">
      <w:pPr>
        <w:pStyle w:val="4"/>
        <w:spacing w:before="297" w:line="285" w:lineRule="auto"/>
        <w:rPr>
          <w:rFonts w:hint="eastAsia"/>
        </w:rPr>
      </w:pPr>
      <w:r>
        <w:rPr>
          <w:rFonts w:hint="eastAsia"/>
        </w:rPr>
        <w:t>Then let us understand, that we must never be so tied to men, as not to condemn their faults when they come to the scanning: but that all things must be made subject to God's word, and everything be condemned that is not agreeable thereto, so as nothing may hinder God from having His authority continually, and from putting all things underfoot which agree not with His word, but that men do condemn them, and utterly abhor them.</w:t>
      </w:r>
    </w:p>
    <w:p w14:paraId="3C79B638">
      <w:pPr>
        <w:pStyle w:val="4"/>
        <w:spacing w:before="297" w:line="285" w:lineRule="auto"/>
        <w:rPr>
          <w:rFonts w:hint="eastAsia"/>
        </w:rPr>
      </w:pPr>
      <w:r>
        <w:rPr>
          <w:rFonts w:hint="eastAsia"/>
        </w:rPr>
        <w:t>那么让我们明白，我们绝不能如此依附于人，以至于在审视他们的过错时不予定罪：而是万事都必须顺服上帝的话语，凡与其不合的都当被定罪，以致没有任何事物能拦阻上帝持续拥有祂的权柄，并将一切不合祂话语的事物践踏在脚下，反要人定它们的罪，并彻底憎恶它们。</w:t>
      </w:r>
    </w:p>
    <w:p w14:paraId="04E10B13">
      <w:pPr>
        <w:pStyle w:val="4"/>
        <w:spacing w:before="297" w:line="285" w:lineRule="auto"/>
        <w:rPr>
          <w:rFonts w:hint="eastAsia"/>
        </w:rPr>
      </w:pPr>
    </w:p>
    <w:p w14:paraId="00FCC305">
      <w:pPr>
        <w:pStyle w:val="4"/>
        <w:spacing w:before="297" w:line="285" w:lineRule="auto"/>
        <w:rPr>
          <w:rFonts w:hint="eastAsia"/>
        </w:rPr>
      </w:pPr>
      <w:r>
        <w:rPr>
          <w:rFonts w:hint="eastAsia"/>
        </w:rPr>
        <w:t>Furthermore, let us not cease to draw those continually unto God, which have any entrance already.</w:t>
      </w:r>
    </w:p>
    <w:p w14:paraId="570803BB">
      <w:pPr>
        <w:pStyle w:val="4"/>
        <w:spacing w:before="297" w:line="285" w:lineRule="auto"/>
        <w:rPr>
          <w:rFonts w:hint="eastAsia"/>
        </w:rPr>
      </w:pPr>
      <w:r>
        <w:rPr>
          <w:rFonts w:hint="eastAsia"/>
        </w:rPr>
        <w:t>此外，让我们不要停止持续地将那些已经有任何初步认识的人引向上帝。</w:t>
      </w:r>
    </w:p>
    <w:p w14:paraId="2A68204A">
      <w:pPr>
        <w:pStyle w:val="4"/>
        <w:spacing w:before="297" w:line="285" w:lineRule="auto"/>
        <w:rPr>
          <w:rFonts w:hint="eastAsia"/>
        </w:rPr>
      </w:pPr>
    </w:p>
    <w:p w14:paraId="7BD4C6D0">
      <w:pPr>
        <w:pStyle w:val="4"/>
        <w:spacing w:before="297" w:line="285" w:lineRule="auto"/>
        <w:rPr>
          <w:rFonts w:hint="eastAsia"/>
        </w:rPr>
      </w:pPr>
      <w:r>
        <w:rPr>
          <w:rFonts w:hint="eastAsia"/>
        </w:rPr>
        <w:t>And although we perceive them to be weak or stepped aside out of the way: yet let us always set forth God's grace, that it may grow and be strengthened more and more in them, until we be all gathered thither as we be daily called, that is to wit, to our Lord Jesus Christ.</w:t>
      </w:r>
    </w:p>
    <w:p w14:paraId="39257FEB">
      <w:pPr>
        <w:pStyle w:val="4"/>
        <w:spacing w:before="297" w:line="285" w:lineRule="auto"/>
        <w:rPr>
          <w:rFonts w:hint="eastAsia"/>
        </w:rPr>
      </w:pPr>
      <w:r>
        <w:rPr>
          <w:rFonts w:hint="eastAsia"/>
        </w:rPr>
        <w:t>并且尽管我们察觉到他们软弱或已偏离正道：然而让我们总是陈明上帝的恩典，使它可以在他们里面越来越多地成长和得坚固，直到我们都被聚集到那里，正如我们每日被呼召的，也就是说，到我们的主耶稣基督那里。</w:t>
      </w:r>
    </w:p>
    <w:p w14:paraId="68FC52F1">
      <w:pPr>
        <w:pStyle w:val="4"/>
        <w:spacing w:before="297" w:line="285" w:lineRule="auto"/>
        <w:rPr>
          <w:rFonts w:hint="eastAsia"/>
        </w:rPr>
      </w:pPr>
    </w:p>
    <w:p w14:paraId="4A4CF802">
      <w:pPr>
        <w:pStyle w:val="4"/>
        <w:spacing w:before="297" w:line="285" w:lineRule="auto"/>
        <w:rPr>
          <w:rFonts w:hint="eastAsia"/>
        </w:rPr>
      </w:pPr>
      <w:r>
        <w:rPr>
          <w:rFonts w:hint="eastAsia"/>
        </w:rPr>
        <w:t>Now let us fall down before the Majesty of our good God, with acknowledgment of our faults, praying Him to make us perceive them more and more, and that we may be so touched to the quick, as we may mistake of them, and so embrace His grace, as it may be more and more increased in us, and we be held up and sustained in our weakness by His hand, until He has brought us to the holy perfection of the heavenly kingdom, which is purchased for us by the means of our Lord Jesus Christ.</w:t>
      </w:r>
    </w:p>
    <w:p w14:paraId="6E3EAEC5">
      <w:pPr>
        <w:pStyle w:val="4"/>
        <w:spacing w:before="297" w:line="285" w:lineRule="auto"/>
        <w:rPr>
          <w:rFonts w:hint="eastAsia"/>
        </w:rPr>
      </w:pPr>
      <w:r>
        <w:rPr>
          <w:rFonts w:hint="eastAsia"/>
        </w:rPr>
        <w:t>现在让我们俯伏在我们良善上帝的威严面前，承认我们的过犯，祈求祂使我们越来越认识它们，并且我们可能被如此深深触动，以至于我们会误解它们，并如此拥抱祂的恩典，以至于它可以在我们里面越来越多地加增，我们在软弱中被祂的手扶持和支撑，直到祂已带领我们进入天国圣洁的完全，那是借着我们主耶稣基督的途径为我们买来的。</w:t>
      </w:r>
    </w:p>
    <w:p w14:paraId="65C32BF5">
      <w:pPr>
        <w:pStyle w:val="4"/>
        <w:spacing w:before="297" w:line="285" w:lineRule="auto"/>
        <w:rPr>
          <w:rFonts w:hint="eastAsia"/>
        </w:rPr>
      </w:pPr>
    </w:p>
    <w:p w14:paraId="49B310FE">
      <w:pPr>
        <w:pStyle w:val="4"/>
        <w:spacing w:before="297" w:line="285" w:lineRule="auto"/>
        <w:rPr>
          <w:rFonts w:hint="eastAsia"/>
        </w:rPr>
      </w:pPr>
      <w:r>
        <w:rPr>
          <w:rFonts w:hint="eastAsia"/>
        </w:rPr>
        <w:t>And so let us all say, Almighty God our heavenly Father. &amp;c.</w:t>
      </w:r>
    </w:p>
    <w:p w14:paraId="2B375FF5">
      <w:pPr>
        <w:pStyle w:val="4"/>
        <w:spacing w:before="297" w:line="285" w:lineRule="auto"/>
        <w:rPr>
          <w:rFonts w:hint="eastAsia"/>
        </w:rPr>
      </w:pPr>
      <w:r>
        <w:rPr>
          <w:rFonts w:hint="eastAsia"/>
        </w:rPr>
        <w:t>所以让我们都说，全能的上帝我们的天父。等等。</w:t>
      </w:r>
    </w:p>
    <w:p w14:paraId="4F2E9008">
      <w:pPr>
        <w:pStyle w:val="4"/>
        <w:spacing w:before="297" w:line="285" w:lineRule="auto"/>
        <w:rPr>
          <w:rFonts w:hint="eastAsia"/>
        </w:rPr>
      </w:pPr>
    </w:p>
    <w:p w14:paraId="67860311">
      <w:pPr>
        <w:pStyle w:val="3"/>
        <w:bidi w:val="0"/>
        <w:rPr>
          <w:rFonts w:hint="eastAsia"/>
        </w:rPr>
      </w:pPr>
      <w:r>
        <w:rPr>
          <w:rFonts w:hint="eastAsia"/>
        </w:rPr>
        <w:t>The Third Sermon upon the First Chapter.</w:t>
      </w:r>
    </w:p>
    <w:p w14:paraId="57982493">
      <w:pPr>
        <w:pStyle w:val="3"/>
        <w:bidi w:val="0"/>
        <w:rPr>
          <w:rFonts w:hint="eastAsia"/>
        </w:rPr>
      </w:pPr>
      <w:r>
        <w:rPr>
          <w:rFonts w:hint="eastAsia"/>
        </w:rPr>
        <w:t>第三篇讲道 关于第一章。</w:t>
      </w:r>
    </w:p>
    <w:p w14:paraId="25330EA4">
      <w:pPr>
        <w:pStyle w:val="4"/>
        <w:spacing w:before="297" w:line="285" w:lineRule="auto"/>
        <w:rPr>
          <w:rFonts w:hint="eastAsia"/>
        </w:rPr>
      </w:pPr>
    </w:p>
    <w:p w14:paraId="03F58E27">
      <w:pPr>
        <w:pStyle w:val="4"/>
        <w:spacing w:before="297" w:line="285" w:lineRule="auto"/>
        <w:rPr>
          <w:rFonts w:hint="eastAsia"/>
        </w:rPr>
      </w:pPr>
      <w:r>
        <w:rPr>
          <w:rFonts w:hint="eastAsia"/>
        </w:rPr>
        <w:t>3I marvel that you are so suddenly carried away from Him who had called you through the grace of Christ, unto another Gospel.</w:t>
      </w:r>
    </w:p>
    <w:p w14:paraId="6BAC18B7">
      <w:pPr>
        <w:pStyle w:val="4"/>
        <w:spacing w:before="297" w:line="285" w:lineRule="auto"/>
        <w:rPr>
          <w:rFonts w:hint="eastAsia"/>
        </w:rPr>
      </w:pPr>
      <w:r>
        <w:rPr>
          <w:rFonts w:hint="eastAsia"/>
        </w:rPr>
        <w:t>3 我希奇你们这么快离开那曾借着基督的恩典呼召你们的祂，去从别的福音。</w:t>
      </w:r>
    </w:p>
    <w:p w14:paraId="42AA4533">
      <w:pPr>
        <w:pStyle w:val="4"/>
        <w:spacing w:before="297" w:line="285" w:lineRule="auto"/>
        <w:rPr>
          <w:rFonts w:hint="eastAsia"/>
        </w:rPr>
      </w:pPr>
    </w:p>
    <w:p w14:paraId="002C42A4">
      <w:pPr>
        <w:pStyle w:val="4"/>
        <w:spacing w:before="297" w:line="285" w:lineRule="auto"/>
        <w:rPr>
          <w:rFonts w:hint="eastAsia"/>
        </w:rPr>
      </w:pPr>
      <w:r>
        <w:rPr>
          <w:rFonts w:hint="eastAsia"/>
        </w:rPr>
        <w:t>4Which is none other thing but that there are some who trouble you, and would overthrow the Gospel of Christ.</w:t>
      </w:r>
    </w:p>
    <w:p w14:paraId="5CD19347">
      <w:pPr>
        <w:pStyle w:val="4"/>
        <w:spacing w:before="297" w:line="285" w:lineRule="auto"/>
        <w:rPr>
          <w:rFonts w:hint="eastAsia"/>
        </w:rPr>
      </w:pPr>
      <w:r>
        <w:rPr>
          <w:rFonts w:hint="eastAsia"/>
        </w:rPr>
        <w:t>4 那并不是福音不过是有些人搅扰你们，要把基督的福音更改了。</w:t>
      </w:r>
    </w:p>
    <w:p w14:paraId="27876497">
      <w:pPr>
        <w:pStyle w:val="4"/>
        <w:spacing w:before="297" w:line="285" w:lineRule="auto"/>
        <w:rPr>
          <w:rFonts w:hint="eastAsia"/>
        </w:rPr>
      </w:pPr>
    </w:p>
    <w:p w14:paraId="5F60985C">
      <w:pPr>
        <w:pStyle w:val="4"/>
        <w:spacing w:before="297" w:line="285" w:lineRule="auto"/>
        <w:rPr>
          <w:rFonts w:hint="eastAsia"/>
        </w:rPr>
      </w:pPr>
      <w:r>
        <w:rPr>
          <w:rFonts w:hint="eastAsia"/>
        </w:rPr>
        <w:t>5But if I myself or an angel from heaven tell you otherwise than I have told you: cursed be he.</w:t>
      </w:r>
    </w:p>
    <w:p w14:paraId="0E3E19EB">
      <w:pPr>
        <w:pStyle w:val="4"/>
        <w:spacing w:before="297" w:line="285" w:lineRule="auto"/>
        <w:rPr>
          <w:rFonts w:hint="eastAsia"/>
        </w:rPr>
      </w:pPr>
      <w:r>
        <w:rPr>
          <w:rFonts w:hint="eastAsia"/>
        </w:rPr>
        <w:t>5 但无论是我们，是天上来的使者，若传福音给你们，与我们所传给你们的不同，他就应当被咒诅。</w:t>
      </w:r>
    </w:p>
    <w:p w14:paraId="7E4DC7EA">
      <w:pPr>
        <w:pStyle w:val="4"/>
        <w:spacing w:before="297" w:line="285" w:lineRule="auto"/>
        <w:rPr>
          <w:rFonts w:hint="eastAsia"/>
        </w:rPr>
      </w:pPr>
    </w:p>
    <w:p w14:paraId="779251F1">
      <w:pPr>
        <w:pStyle w:val="4"/>
        <w:spacing w:before="297" w:line="285" w:lineRule="auto"/>
        <w:rPr>
          <w:rFonts w:hint="eastAsia"/>
        </w:rPr>
      </w:pPr>
      <w:r>
        <w:rPr>
          <w:rFonts w:hint="eastAsia"/>
        </w:rPr>
        <w:t>We see here more openly the thing that I have touched already this morning: that is to wit, that Saint Paul spares not the Galatians, although he does not intend to shut them out of the gate of salvation.</w:t>
      </w:r>
    </w:p>
    <w:p w14:paraId="3DEB4B20">
      <w:pPr>
        <w:pStyle w:val="4"/>
        <w:spacing w:before="297" w:line="285" w:lineRule="auto"/>
        <w:rPr>
          <w:rFonts w:hint="eastAsia"/>
        </w:rPr>
      </w:pPr>
      <w:r>
        <w:rPr>
          <w:rFonts w:hint="eastAsia"/>
        </w:rPr>
        <w:t>我们在此更清楚地看到我今晨已触及的事：即，圣保罗并不宽容加拉太人，尽管他（保罗）无意将他们关在救恩之门外。</w:t>
      </w:r>
    </w:p>
    <w:p w14:paraId="57BDAE4A">
      <w:pPr>
        <w:pStyle w:val="4"/>
        <w:spacing w:before="297" w:line="285" w:lineRule="auto"/>
        <w:rPr>
          <w:rFonts w:hint="eastAsia"/>
        </w:rPr>
      </w:pPr>
    </w:p>
    <w:p w14:paraId="64257845">
      <w:pPr>
        <w:pStyle w:val="4"/>
        <w:spacing w:before="297" w:line="285" w:lineRule="auto"/>
        <w:rPr>
          <w:rFonts w:hint="eastAsia"/>
        </w:rPr>
      </w:pPr>
      <w:r>
        <w:rPr>
          <w:rFonts w:hint="eastAsia"/>
        </w:rPr>
        <w:t>For inasmuch as his meaning is to bring them back to repentance, it is good reason that he should set the grace of God before them, as a thing common to them.</w:t>
      </w:r>
    </w:p>
    <w:p w14:paraId="2BAFB7BA">
      <w:pPr>
        <w:pStyle w:val="4"/>
        <w:spacing w:before="297" w:line="285" w:lineRule="auto"/>
        <w:rPr>
          <w:rFonts w:hint="eastAsia"/>
        </w:rPr>
      </w:pPr>
      <w:r>
        <w:rPr>
          <w:rFonts w:hint="eastAsia"/>
        </w:rPr>
        <w:t>因为既然他（保罗）的意思是要带领他们悔改，他（保罗）就理当将上帝的恩典摆在他们面前，作为他们共同拥有的事物。</w:t>
      </w:r>
    </w:p>
    <w:p w14:paraId="14E085F6">
      <w:pPr>
        <w:pStyle w:val="4"/>
        <w:spacing w:before="297" w:line="285" w:lineRule="auto"/>
        <w:rPr>
          <w:rFonts w:hint="eastAsia"/>
        </w:rPr>
      </w:pPr>
    </w:p>
    <w:p w14:paraId="51CCFA84">
      <w:pPr>
        <w:pStyle w:val="4"/>
        <w:spacing w:before="297" w:line="285" w:lineRule="auto"/>
        <w:rPr>
          <w:rFonts w:hint="eastAsia"/>
        </w:rPr>
      </w:pPr>
      <w:r>
        <w:rPr>
          <w:rFonts w:hint="eastAsia"/>
        </w:rPr>
        <w:t>But yet for all that, he flatters them not, but</w:t>
      </w:r>
    </w:p>
    <w:p w14:paraId="3D986C71">
      <w:pPr>
        <w:pStyle w:val="4"/>
        <w:spacing w:before="297" w:line="285" w:lineRule="auto"/>
        <w:rPr>
          <w:rFonts w:hint="eastAsia"/>
        </w:rPr>
      </w:pPr>
      <w:r>
        <w:rPr>
          <w:rFonts w:hint="eastAsia"/>
        </w:rPr>
        <w:t>但尽管如此，他（保罗）并不奉承他们，反而</w:t>
      </w:r>
    </w:p>
    <w:p w14:paraId="7159B821">
      <w:pPr>
        <w:pStyle w:val="4"/>
        <w:spacing w:before="297" w:line="285" w:lineRule="auto"/>
        <w:rPr>
          <w:rFonts w:hint="eastAsia"/>
        </w:rPr>
      </w:pPr>
    </w:p>
    <w:p w14:paraId="15988A45">
      <w:pPr>
        <w:pStyle w:val="4"/>
        <w:spacing w:before="297" w:line="285" w:lineRule="auto"/>
        <w:rPr>
          <w:rFonts w:hint="eastAsia"/>
        </w:rPr>
      </w:pPr>
      <w:r>
        <w:rPr>
          <w:rFonts w:hint="eastAsia"/>
        </w:rPr>
        <w:t>rather rebukes them for their faults, and especially for the overgreat lightness that was in them in giving ear to deceivers, which came unto them to disguise the doctrine of the Gospel.</w:t>
      </w:r>
    </w:p>
    <w:p w14:paraId="618546FE">
      <w:pPr>
        <w:pStyle w:val="4"/>
        <w:spacing w:before="297" w:line="285" w:lineRule="auto"/>
        <w:rPr>
          <w:rFonts w:hint="eastAsia"/>
        </w:rPr>
      </w:pPr>
      <w:r>
        <w:rPr>
          <w:rFonts w:hint="eastAsia"/>
        </w:rPr>
        <w:t>斥责他们的过错，尤其是他们里面过度的轻浮，听从那些来到他们那里伪装福音教义的欺骗者。</w:t>
      </w:r>
    </w:p>
    <w:p w14:paraId="4A476BCA">
      <w:pPr>
        <w:pStyle w:val="4"/>
        <w:spacing w:before="297" w:line="285" w:lineRule="auto"/>
        <w:rPr>
          <w:rFonts w:hint="eastAsia"/>
        </w:rPr>
      </w:pPr>
    </w:p>
    <w:p w14:paraId="22446E8B">
      <w:pPr>
        <w:pStyle w:val="4"/>
        <w:spacing w:before="297" w:line="285" w:lineRule="auto"/>
        <w:rPr>
          <w:rFonts w:hint="eastAsia"/>
        </w:rPr>
      </w:pPr>
      <w:r>
        <w:rPr>
          <w:rFonts w:hint="eastAsia"/>
        </w:rPr>
        <w:t>And to make them perceive their own unthankfulness the better, he says that he wonders to see them carried away so soon and so easily from the heavenly calling, and how it comes to pass that they could be so quickly thrust out of the way, and continue yet still in their doing, seeing that they had already felt and tried God's grace in our Lord Jesus Christ.</w:t>
      </w:r>
    </w:p>
    <w:p w14:paraId="75C0D4C8">
      <w:pPr>
        <w:pStyle w:val="4"/>
        <w:spacing w:before="297" w:line="285" w:lineRule="auto"/>
        <w:rPr>
          <w:rFonts w:hint="eastAsia"/>
        </w:rPr>
      </w:pPr>
      <w:r>
        <w:rPr>
          <w:rFonts w:hint="eastAsia"/>
        </w:rPr>
        <w:t>并且为了使他们更好地认识到自己的忘恩负义，他（保罗）说他（保罗）希奇看到他们如此快、如此轻易地从属天的呼召中被带走，并且怎么会发生他们能如此迅速地被推出正道，却仍然持续那样行，既然他们已经在我们主耶稣基督里感受并尝试过上帝的恩典。</w:t>
      </w:r>
    </w:p>
    <w:p w14:paraId="5ECB96AE">
      <w:pPr>
        <w:pStyle w:val="4"/>
        <w:spacing w:before="297" w:line="285" w:lineRule="auto"/>
        <w:rPr>
          <w:rFonts w:hint="eastAsia"/>
        </w:rPr>
      </w:pPr>
    </w:p>
    <w:p w14:paraId="69482C1B">
      <w:pPr>
        <w:pStyle w:val="4"/>
        <w:spacing w:before="297" w:line="285" w:lineRule="auto"/>
        <w:rPr>
          <w:rFonts w:hint="eastAsia"/>
        </w:rPr>
      </w:pPr>
      <w:r>
        <w:rPr>
          <w:rFonts w:hint="eastAsia"/>
        </w:rPr>
        <w:t>For inasmuch as he labored to bring them back again, he does not say at the first dash that they had turned away from the Gospel, but that they had been overcome by that temptation.</w:t>
      </w:r>
    </w:p>
    <w:p w14:paraId="7D3067C7">
      <w:pPr>
        <w:pStyle w:val="4"/>
        <w:spacing w:before="297" w:line="285" w:lineRule="auto"/>
        <w:rPr>
          <w:rFonts w:hint="eastAsia"/>
        </w:rPr>
      </w:pPr>
      <w:r>
        <w:rPr>
          <w:rFonts w:hint="eastAsia"/>
        </w:rPr>
        <w:t>因为既然他（保罗）努力要将他们带回来，他（保罗）并非一开始就说他们已偏离了福音，而是说他们已被那试探胜过了。</w:t>
      </w:r>
    </w:p>
    <w:p w14:paraId="6C57EDAC">
      <w:pPr>
        <w:pStyle w:val="4"/>
        <w:spacing w:before="297" w:line="285" w:lineRule="auto"/>
        <w:rPr>
          <w:rFonts w:hint="eastAsia"/>
        </w:rPr>
      </w:pPr>
    </w:p>
    <w:p w14:paraId="2AA46916">
      <w:pPr>
        <w:pStyle w:val="4"/>
        <w:spacing w:before="297" w:line="285" w:lineRule="auto"/>
        <w:rPr>
          <w:rFonts w:hint="eastAsia"/>
        </w:rPr>
      </w:pPr>
      <w:r>
        <w:rPr>
          <w:rFonts w:hint="eastAsia"/>
        </w:rPr>
        <w:t>And afterward he adds, that the same was nothing else but that those busybodies intended to overthrow the truth of God.</w:t>
      </w:r>
    </w:p>
    <w:p w14:paraId="29E77F33">
      <w:pPr>
        <w:pStyle w:val="4"/>
        <w:spacing w:before="297" w:line="285" w:lineRule="auto"/>
        <w:rPr>
          <w:rFonts w:hint="eastAsia"/>
        </w:rPr>
      </w:pPr>
      <w:r>
        <w:rPr>
          <w:rFonts w:hint="eastAsia"/>
        </w:rPr>
        <w:t>之后他（保罗）补充说，那不过是那些好事之徒意图推翻上帝的真理而已。</w:t>
      </w:r>
    </w:p>
    <w:p w14:paraId="44E4AF41">
      <w:pPr>
        <w:pStyle w:val="4"/>
        <w:spacing w:before="297" w:line="285" w:lineRule="auto"/>
        <w:rPr>
          <w:rFonts w:hint="eastAsia"/>
        </w:rPr>
      </w:pPr>
    </w:p>
    <w:p w14:paraId="2B79BA9E">
      <w:pPr>
        <w:pStyle w:val="4"/>
        <w:spacing w:before="297" w:line="285" w:lineRule="auto"/>
        <w:rPr>
          <w:rFonts w:hint="eastAsia"/>
        </w:rPr>
      </w:pPr>
      <w:r>
        <w:rPr>
          <w:rFonts w:hint="eastAsia"/>
        </w:rPr>
        <w:t>For there is but one pure doctrine of the Gospel, like as there is but one Jesus Christ, upon whom the same is grounded, so as it is not in us to forge a new Gospel, but whenever anybody goes about to mingle anything with the pure seed which we have of our Lord Jesus Christ, it is nothing else but an overthrowing of God's building.</w:t>
      </w:r>
    </w:p>
    <w:p w14:paraId="2F10D4D7">
      <w:pPr>
        <w:pStyle w:val="4"/>
        <w:spacing w:before="297" w:line="285" w:lineRule="auto"/>
        <w:rPr>
          <w:rFonts w:hint="eastAsia"/>
        </w:rPr>
      </w:pPr>
      <w:r>
        <w:rPr>
          <w:rFonts w:hint="eastAsia"/>
        </w:rPr>
        <w:t>因为只有一种纯正的福音教义，正如只有一位耶稣基督，这教义是建立在祂身上的，所以我们不能伪造一个新的福音，而是每当任何人试图将任何东西与我们从我们主耶稣基督领受的纯正种子相混合时，那不过是推翻上帝的建造。</w:t>
      </w:r>
    </w:p>
    <w:p w14:paraId="54FF8177">
      <w:pPr>
        <w:pStyle w:val="4"/>
        <w:spacing w:before="297" w:line="285" w:lineRule="auto"/>
        <w:rPr>
          <w:rFonts w:hint="eastAsia"/>
        </w:rPr>
      </w:pPr>
    </w:p>
    <w:p w14:paraId="6DF6416E">
      <w:pPr>
        <w:pStyle w:val="4"/>
        <w:spacing w:before="297" w:line="285" w:lineRule="auto"/>
        <w:rPr>
          <w:rFonts w:hint="eastAsia"/>
        </w:rPr>
      </w:pPr>
      <w:r>
        <w:rPr>
          <w:rFonts w:hint="eastAsia"/>
        </w:rPr>
        <w:t>This in effect is the thing which is contained in this first sentence of Saint Paul's.</w:t>
      </w:r>
    </w:p>
    <w:p w14:paraId="7C8C5C52">
      <w:pPr>
        <w:pStyle w:val="4"/>
        <w:spacing w:before="297" w:line="285" w:lineRule="auto"/>
        <w:rPr>
          <w:rFonts w:hint="eastAsia"/>
        </w:rPr>
      </w:pPr>
      <w:r>
        <w:rPr>
          <w:rFonts w:hint="eastAsia"/>
        </w:rPr>
        <w:t>这实际上就是圣保罗这第一句话中所包含的内容。</w:t>
      </w:r>
    </w:p>
    <w:p w14:paraId="33A209D6">
      <w:pPr>
        <w:pStyle w:val="4"/>
        <w:spacing w:before="297" w:line="285" w:lineRule="auto"/>
        <w:rPr>
          <w:rFonts w:hint="eastAsia"/>
        </w:rPr>
      </w:pPr>
    </w:p>
    <w:p w14:paraId="3004DDA2">
      <w:pPr>
        <w:pStyle w:val="4"/>
        <w:spacing w:before="297" w:line="285" w:lineRule="auto"/>
        <w:rPr>
          <w:rFonts w:hint="eastAsia"/>
        </w:rPr>
      </w:pPr>
      <w:r>
        <w:rPr>
          <w:rFonts w:hint="eastAsia"/>
        </w:rPr>
        <w:t>But here he might seem to be over sharp and rough in finding fault with the feebleness of the Galatians, seeing they never meant to forsake the gospel, nor yet Jesus Christ who had been preached among them.</w:t>
      </w:r>
    </w:p>
    <w:p w14:paraId="71AE8895">
      <w:pPr>
        <w:pStyle w:val="4"/>
        <w:spacing w:before="297" w:line="285" w:lineRule="auto"/>
        <w:rPr>
          <w:rFonts w:hint="eastAsia"/>
        </w:rPr>
      </w:pPr>
      <w:r>
        <w:rPr>
          <w:rFonts w:hint="eastAsia"/>
        </w:rPr>
        <w:t>但在此他（保罗）可能显得过于尖锐粗暴地指责加拉太人的软弱，既然他们从未意图离弃福音，也未意图离弃曾在他们中间被传讲的耶稣基督。</w:t>
      </w:r>
    </w:p>
    <w:p w14:paraId="1E179739">
      <w:pPr>
        <w:pStyle w:val="4"/>
        <w:spacing w:before="297" w:line="285" w:lineRule="auto"/>
        <w:rPr>
          <w:rFonts w:hint="eastAsia"/>
        </w:rPr>
      </w:pPr>
    </w:p>
    <w:p w14:paraId="2A4CD39F">
      <w:pPr>
        <w:pStyle w:val="4"/>
        <w:spacing w:before="297" w:line="285" w:lineRule="auto"/>
        <w:rPr>
          <w:rFonts w:hint="eastAsia"/>
        </w:rPr>
      </w:pPr>
      <w:r>
        <w:rPr>
          <w:rFonts w:hint="eastAsia"/>
        </w:rPr>
        <w:t>Howbeit Saint Paul passes not for their opinion, but has respect to the matter in itself, which is, that as soon as men turn aside from God's truth, by and by they forsake Jesus Christ, and make themselves strangers to him.</w:t>
      </w:r>
    </w:p>
    <w:p w14:paraId="74BFF0A3">
      <w:pPr>
        <w:pStyle w:val="4"/>
        <w:spacing w:before="297" w:line="285" w:lineRule="auto"/>
        <w:rPr>
          <w:rFonts w:hint="eastAsia"/>
        </w:rPr>
      </w:pPr>
      <w:r>
        <w:rPr>
          <w:rFonts w:hint="eastAsia"/>
        </w:rPr>
        <w:t>然而圣保罗不顾他们的看法，而是着眼于事情本身，即，人一旦偏离上帝的真理，立刻就离弃了耶稣基督，并使自己与祂生疏了。</w:t>
      </w:r>
    </w:p>
    <w:p w14:paraId="3CE32AB9">
      <w:pPr>
        <w:pStyle w:val="4"/>
        <w:spacing w:before="297" w:line="285" w:lineRule="auto"/>
        <w:rPr>
          <w:rFonts w:hint="eastAsia"/>
        </w:rPr>
      </w:pPr>
    </w:p>
    <w:p w14:paraId="7CC5271A">
      <w:pPr>
        <w:pStyle w:val="4"/>
        <w:spacing w:before="297" w:line="285" w:lineRule="auto"/>
        <w:rPr>
          <w:rFonts w:hint="eastAsia"/>
        </w:rPr>
      </w:pPr>
      <w:r>
        <w:rPr>
          <w:rFonts w:hint="eastAsia"/>
        </w:rPr>
        <w:t>Many men would think this strange, according as we see there are many that would fain mingle the light and darkness together.</w:t>
      </w:r>
    </w:p>
    <w:p w14:paraId="347537D5">
      <w:pPr>
        <w:pStyle w:val="4"/>
        <w:spacing w:before="297" w:line="285" w:lineRule="auto"/>
        <w:rPr>
          <w:rFonts w:hint="eastAsia"/>
        </w:rPr>
      </w:pPr>
      <w:r>
        <w:rPr>
          <w:rFonts w:hint="eastAsia"/>
        </w:rPr>
        <w:t>许多人会觉得这很奇怪，正如我们看到有许多人宁愿将光明和黑暗混合在一起。</w:t>
      </w:r>
    </w:p>
    <w:p w14:paraId="3A726B14">
      <w:pPr>
        <w:pStyle w:val="4"/>
        <w:spacing w:before="297" w:line="285" w:lineRule="auto"/>
        <w:rPr>
          <w:rFonts w:hint="eastAsia"/>
        </w:rPr>
      </w:pPr>
    </w:p>
    <w:p w14:paraId="704F349B">
      <w:pPr>
        <w:pStyle w:val="4"/>
        <w:spacing w:before="297" w:line="285" w:lineRule="auto"/>
        <w:rPr>
          <w:rFonts w:hint="eastAsia"/>
        </w:rPr>
      </w:pPr>
      <w:r>
        <w:rPr>
          <w:rFonts w:hint="eastAsia"/>
        </w:rPr>
        <w:t>And especially the confusion that is in Popery is a very notable example</w:t>
      </w:r>
    </w:p>
    <w:p w14:paraId="13BEBAF7">
      <w:pPr>
        <w:pStyle w:val="4"/>
        <w:spacing w:before="297" w:line="285" w:lineRule="auto"/>
        <w:rPr>
          <w:rFonts w:hint="eastAsia"/>
        </w:rPr>
      </w:pPr>
      <w:r>
        <w:rPr>
          <w:rFonts w:hint="eastAsia"/>
        </w:rPr>
        <w:t>尤其是在教皇制中的混乱是一个非常显著的例子</w:t>
      </w:r>
    </w:p>
    <w:p w14:paraId="7836F433">
      <w:pPr>
        <w:pStyle w:val="4"/>
        <w:spacing w:before="297" w:line="285" w:lineRule="auto"/>
        <w:rPr>
          <w:rFonts w:hint="eastAsia"/>
        </w:rPr>
      </w:pPr>
    </w:p>
    <w:p w14:paraId="1224E5ED">
      <w:pPr>
        <w:pStyle w:val="4"/>
        <w:spacing w:before="297" w:line="285" w:lineRule="auto"/>
        <w:rPr>
          <w:rFonts w:hint="eastAsia"/>
        </w:rPr>
      </w:pPr>
      <w:r>
        <w:rPr>
          <w:rFonts w:hint="eastAsia"/>
        </w:rPr>
        <w:t>hereof: for there you shall hear men make wonderful protestations of holding still the Christian faith wherein they have been baptized.</w:t>
      </w:r>
    </w:p>
    <w:p w14:paraId="2BB7D4C0">
      <w:pPr>
        <w:pStyle w:val="4"/>
        <w:spacing w:before="297" w:line="285" w:lineRule="auto"/>
        <w:rPr>
          <w:rFonts w:hint="eastAsia"/>
        </w:rPr>
      </w:pPr>
      <w:r>
        <w:rPr>
          <w:rFonts w:hint="eastAsia"/>
        </w:rPr>
        <w:t>关于此：因为在那里你会听到人们作出奇妙的声明，声称仍然持守他们受洗时所信的基督信仰。</w:t>
      </w:r>
    </w:p>
    <w:p w14:paraId="33C1567E">
      <w:pPr>
        <w:pStyle w:val="4"/>
        <w:spacing w:before="297" w:line="285" w:lineRule="auto"/>
        <w:rPr>
          <w:rFonts w:hint="eastAsia"/>
        </w:rPr>
      </w:pPr>
    </w:p>
    <w:p w14:paraId="198A0A59">
      <w:pPr>
        <w:pStyle w:val="4"/>
        <w:spacing w:before="297" w:line="285" w:lineRule="auto"/>
        <w:rPr>
          <w:rFonts w:hint="eastAsia"/>
        </w:rPr>
      </w:pPr>
      <w:r>
        <w:rPr>
          <w:rFonts w:hint="eastAsia"/>
        </w:rPr>
        <w:t>But yet for all that, it is apparent that all is turned upside down: for all superstitions reign there: and besides that, there is too manifest Idolatry, yea and that as gross as ever was any among the heathen.</w:t>
      </w:r>
    </w:p>
    <w:p w14:paraId="541F53A4">
      <w:pPr>
        <w:pStyle w:val="4"/>
        <w:spacing w:before="297" w:line="285" w:lineRule="auto"/>
        <w:rPr>
          <w:rFonts w:hint="eastAsia"/>
        </w:rPr>
      </w:pPr>
      <w:r>
        <w:rPr>
          <w:rFonts w:hint="eastAsia"/>
        </w:rPr>
        <w:t>但尽管如此，显而易见的是一切都被颠倒了：因为一切迷信在那里盛行：此外，还有太明显的偶像崇拜，是的，并且其粗俗程度如同以往任何外邦人中的一样。</w:t>
      </w:r>
    </w:p>
    <w:p w14:paraId="69929A72">
      <w:pPr>
        <w:pStyle w:val="4"/>
        <w:spacing w:before="297" w:line="285" w:lineRule="auto"/>
        <w:rPr>
          <w:rFonts w:hint="eastAsia"/>
        </w:rPr>
      </w:pPr>
    </w:p>
    <w:p w14:paraId="5D4BA6B5">
      <w:pPr>
        <w:pStyle w:val="4"/>
        <w:spacing w:before="297" w:line="285" w:lineRule="auto"/>
        <w:rPr>
          <w:rFonts w:hint="eastAsia"/>
        </w:rPr>
      </w:pPr>
      <w:r>
        <w:rPr>
          <w:rFonts w:hint="eastAsia"/>
        </w:rPr>
        <w:t>By reason whereof all reverence of God is as good as quite abolished there, because every man makes himself a Saviour instead of our Lord Jesus Christ.</w:t>
      </w:r>
    </w:p>
    <w:p w14:paraId="2B801A09">
      <w:pPr>
        <w:pStyle w:val="4"/>
        <w:spacing w:before="297" w:line="285" w:lineRule="auto"/>
        <w:rPr>
          <w:rFonts w:hint="eastAsia"/>
        </w:rPr>
      </w:pPr>
      <w:r>
        <w:rPr>
          <w:rFonts w:hint="eastAsia"/>
        </w:rPr>
        <w:t>因此缘故，对上帝一切的敬畏在那里几乎被完全废除了，因为每个人都将自己当作救主，取代了我们的主耶稣基督。</w:t>
      </w:r>
    </w:p>
    <w:p w14:paraId="741ECF79">
      <w:pPr>
        <w:pStyle w:val="4"/>
        <w:spacing w:before="297" w:line="285" w:lineRule="auto"/>
        <w:rPr>
          <w:rFonts w:hint="eastAsia"/>
        </w:rPr>
      </w:pPr>
    </w:p>
    <w:p w14:paraId="069BFEAC">
      <w:pPr>
        <w:pStyle w:val="4"/>
        <w:spacing w:before="297" w:line="285" w:lineRule="auto"/>
        <w:rPr>
          <w:rFonts w:hint="eastAsia"/>
        </w:rPr>
      </w:pPr>
      <w:r>
        <w:rPr>
          <w:rFonts w:hint="eastAsia"/>
        </w:rPr>
        <w:t>But now will the Papists lustily reply, that they be no backsliders, nor have forsaken Christ.</w:t>
      </w:r>
    </w:p>
    <w:p w14:paraId="57040E84">
      <w:pPr>
        <w:pStyle w:val="4"/>
        <w:spacing w:before="297" w:line="285" w:lineRule="auto"/>
        <w:rPr>
          <w:rFonts w:hint="eastAsia"/>
        </w:rPr>
      </w:pPr>
      <w:r>
        <w:rPr>
          <w:rFonts w:hint="eastAsia"/>
        </w:rPr>
        <w:t>但现在教皇派会强有力地反驳说，他们并非退后者，也未离弃基督。</w:t>
      </w:r>
    </w:p>
    <w:p w14:paraId="2519283A">
      <w:pPr>
        <w:pStyle w:val="4"/>
        <w:spacing w:before="297" w:line="285" w:lineRule="auto"/>
        <w:rPr>
          <w:rFonts w:hint="eastAsia"/>
        </w:rPr>
      </w:pPr>
    </w:p>
    <w:p w14:paraId="573CCA3D">
      <w:pPr>
        <w:pStyle w:val="4"/>
        <w:spacing w:before="297" w:line="285" w:lineRule="auto"/>
        <w:rPr>
          <w:rFonts w:hint="eastAsia"/>
        </w:rPr>
      </w:pPr>
      <w:r>
        <w:rPr>
          <w:rFonts w:hint="eastAsia"/>
        </w:rPr>
        <w:t>Yea, but our Lord Jesus Christ is no Ghost, he cannot transform himself after the appetites of men.</w:t>
      </w:r>
    </w:p>
    <w:p w14:paraId="0F56C40F">
      <w:pPr>
        <w:pStyle w:val="4"/>
        <w:spacing w:before="297" w:line="285" w:lineRule="auto"/>
        <w:rPr>
          <w:rFonts w:hint="eastAsia"/>
        </w:rPr>
      </w:pPr>
      <w:r>
        <w:rPr>
          <w:rFonts w:hint="eastAsia"/>
        </w:rPr>
        <w:t>是的，但我们的主耶稣基督并非幽灵，祂不能随从人的欲望改变自己。</w:t>
      </w:r>
    </w:p>
    <w:p w14:paraId="164EACC6">
      <w:pPr>
        <w:pStyle w:val="4"/>
        <w:spacing w:before="297" w:line="285" w:lineRule="auto"/>
        <w:rPr>
          <w:rFonts w:hint="eastAsia"/>
        </w:rPr>
      </w:pPr>
    </w:p>
    <w:p w14:paraId="27FB10A4">
      <w:pPr>
        <w:pStyle w:val="4"/>
        <w:spacing w:before="297" w:line="285" w:lineRule="auto"/>
        <w:rPr>
          <w:rFonts w:hint="eastAsia"/>
        </w:rPr>
      </w:pPr>
      <w:r>
        <w:rPr>
          <w:rFonts w:hint="eastAsia"/>
        </w:rPr>
        <w:t>To be short, he cannot be separated from his Church.</w:t>
      </w:r>
    </w:p>
    <w:p w14:paraId="6F9864EF">
      <w:pPr>
        <w:pStyle w:val="4"/>
        <w:spacing w:before="297" w:line="285" w:lineRule="auto"/>
        <w:rPr>
          <w:rFonts w:hint="eastAsia"/>
        </w:rPr>
      </w:pPr>
      <w:r>
        <w:rPr>
          <w:rFonts w:hint="eastAsia"/>
        </w:rPr>
        <w:t>简而言之，祂不能与祂的教会分离。</w:t>
      </w:r>
    </w:p>
    <w:p w14:paraId="74FAA85D">
      <w:pPr>
        <w:pStyle w:val="4"/>
        <w:spacing w:before="297" w:line="285" w:lineRule="auto"/>
        <w:rPr>
          <w:rFonts w:hint="eastAsia"/>
        </w:rPr>
      </w:pPr>
    </w:p>
    <w:p w14:paraId="7D1B8132">
      <w:pPr>
        <w:pStyle w:val="4"/>
        <w:spacing w:before="297" w:line="285" w:lineRule="auto"/>
        <w:rPr>
          <w:rFonts w:hint="eastAsia"/>
        </w:rPr>
      </w:pPr>
      <w:r>
        <w:rPr>
          <w:rFonts w:hint="eastAsia"/>
        </w:rPr>
        <w:t>Whenever the Papists utter this saying: they rob Jesus Christ of all authority.</w:t>
      </w:r>
    </w:p>
    <w:p w14:paraId="2B0AD442">
      <w:pPr>
        <w:pStyle w:val="4"/>
        <w:spacing w:before="297" w:line="285" w:lineRule="auto"/>
        <w:rPr>
          <w:rFonts w:hint="eastAsia"/>
        </w:rPr>
      </w:pPr>
      <w:r>
        <w:rPr>
          <w:rFonts w:hint="eastAsia"/>
        </w:rPr>
        <w:t>每当教皇派说出这话时：他们就剥夺了耶稣基督一切的权柄。</w:t>
      </w:r>
    </w:p>
    <w:p w14:paraId="3ABE3BA8">
      <w:pPr>
        <w:pStyle w:val="4"/>
        <w:spacing w:before="297" w:line="285" w:lineRule="auto"/>
        <w:rPr>
          <w:rFonts w:hint="eastAsia"/>
        </w:rPr>
      </w:pPr>
    </w:p>
    <w:p w14:paraId="22F8EFC6">
      <w:pPr>
        <w:pStyle w:val="4"/>
        <w:spacing w:before="297" w:line="285" w:lineRule="auto"/>
        <w:rPr>
          <w:rFonts w:hint="eastAsia"/>
        </w:rPr>
      </w:pPr>
      <w:r>
        <w:rPr>
          <w:rFonts w:hint="eastAsia"/>
        </w:rPr>
        <w:t>For (say they) if there were but one Mediator, what should become of the He-saints which are patrons, and of the She-saints which are our Advocates?</w:t>
      </w:r>
    </w:p>
    <w:p w14:paraId="4B5955E1">
      <w:pPr>
        <w:pStyle w:val="4"/>
        <w:spacing w:before="297" w:line="285" w:lineRule="auto"/>
        <w:rPr>
          <w:rFonts w:hint="eastAsia"/>
        </w:rPr>
      </w:pPr>
      <w:r>
        <w:rPr>
          <w:rFonts w:hint="eastAsia"/>
        </w:rPr>
        <w:t>因为（他们说）如果只有一位中保，那些作保护者的男圣徒，和那些作我们代求者的女圣徒，将何去何从呢？</w:t>
      </w:r>
    </w:p>
    <w:p w14:paraId="262BD3A3">
      <w:pPr>
        <w:pStyle w:val="4"/>
        <w:spacing w:before="297" w:line="285" w:lineRule="auto"/>
        <w:rPr>
          <w:rFonts w:hint="eastAsia"/>
        </w:rPr>
      </w:pPr>
    </w:p>
    <w:p w14:paraId="531BEBD1">
      <w:pPr>
        <w:pStyle w:val="4"/>
        <w:spacing w:before="297" w:line="285" w:lineRule="auto"/>
        <w:rPr>
          <w:rFonts w:hint="eastAsia"/>
        </w:rPr>
      </w:pPr>
      <w:r>
        <w:rPr>
          <w:rFonts w:hint="eastAsia"/>
        </w:rPr>
        <w:t>If any man speaks to them of the sacrifice whereby our Lord Jesus Christ has once purchased perfect righteousness for all the faithful: What (say they) and must not Mass be said every day, and Christ be offered up anew there, to appease God's wrath?</w:t>
      </w:r>
    </w:p>
    <w:p w14:paraId="6B09D677">
      <w:pPr>
        <w:pStyle w:val="4"/>
        <w:spacing w:before="297" w:line="285" w:lineRule="auto"/>
        <w:rPr>
          <w:rFonts w:hint="eastAsia"/>
        </w:rPr>
      </w:pPr>
      <w:r>
        <w:rPr>
          <w:rFonts w:hint="eastAsia"/>
        </w:rPr>
        <w:t>如果有人对他们讲论我们主耶稣基督一次为所有信徒买来完全之义的献祭：什么（他们说），难道不必须每天举行弥撒，并在那里重新献上基督，以平息上帝的忿怒吗？</w:t>
      </w:r>
    </w:p>
    <w:p w14:paraId="3B21F56B">
      <w:pPr>
        <w:pStyle w:val="4"/>
        <w:spacing w:before="297" w:line="285" w:lineRule="auto"/>
        <w:rPr>
          <w:rFonts w:hint="eastAsia"/>
        </w:rPr>
      </w:pPr>
    </w:p>
    <w:p w14:paraId="2654DCF5">
      <w:pPr>
        <w:pStyle w:val="4"/>
        <w:spacing w:before="297" w:line="285" w:lineRule="auto"/>
        <w:rPr>
          <w:rFonts w:hint="eastAsia"/>
        </w:rPr>
      </w:pPr>
      <w:r>
        <w:rPr>
          <w:rFonts w:hint="eastAsia"/>
        </w:rPr>
        <w:t>If a man tells them of the free forgiveness of sins: and what shall become (say they) of our own satisfactions, whereby we deserve to have pity at God's hand?</w:t>
      </w:r>
    </w:p>
    <w:p w14:paraId="4A134EA9">
      <w:pPr>
        <w:pStyle w:val="4"/>
        <w:spacing w:before="297" w:line="285" w:lineRule="auto"/>
        <w:rPr>
          <w:rFonts w:hint="eastAsia"/>
        </w:rPr>
      </w:pPr>
      <w:r>
        <w:rPr>
          <w:rFonts w:hint="eastAsia"/>
        </w:rPr>
        <w:t>如果一个人告诉他们罪得白白赦免：那我们自己的补赎（他们说）将如何呢，我们借此配得在上帝手下蒙怜悯？</w:t>
      </w:r>
    </w:p>
    <w:p w14:paraId="276C9ED1">
      <w:pPr>
        <w:pStyle w:val="4"/>
        <w:spacing w:before="297" w:line="285" w:lineRule="auto"/>
        <w:rPr>
          <w:rFonts w:hint="eastAsia"/>
        </w:rPr>
      </w:pPr>
    </w:p>
    <w:p w14:paraId="4BECF562">
      <w:pPr>
        <w:pStyle w:val="4"/>
        <w:spacing w:before="297" w:line="285" w:lineRule="auto"/>
        <w:rPr>
          <w:rFonts w:hint="eastAsia"/>
        </w:rPr>
      </w:pPr>
      <w:r>
        <w:rPr>
          <w:rFonts w:hint="eastAsia"/>
        </w:rPr>
        <w:t>Again, if a man says to them, that all our goodness comes of our regeneration through God's spirit, and that there is nothing but spotlessness and rebelliousness in us, till God have changed us: how so (answer they) and what shall then become of our own free will?</w:t>
      </w:r>
    </w:p>
    <w:p w14:paraId="75198EBD">
      <w:pPr>
        <w:pStyle w:val="4"/>
        <w:spacing w:before="297" w:line="285" w:lineRule="auto"/>
        <w:rPr>
          <w:rFonts w:hint="eastAsia"/>
        </w:rPr>
      </w:pPr>
      <w:r>
        <w:rPr>
          <w:rFonts w:hint="eastAsia"/>
        </w:rPr>
        <w:t>再者，如果一个人对他们说，我们一切的良善都来自我们藉着上帝的灵重生，并且在我们里面除了污点和悖逆之外一无所有，直到上帝改变了我们：怎么会这样呢（他们回答说），那我们自己的自由意志将如何呢？</w:t>
      </w:r>
    </w:p>
    <w:p w14:paraId="17D138F2">
      <w:pPr>
        <w:pStyle w:val="4"/>
        <w:spacing w:before="297" w:line="285" w:lineRule="auto"/>
        <w:rPr>
          <w:rFonts w:hint="eastAsia"/>
        </w:rPr>
      </w:pPr>
    </w:p>
    <w:p w14:paraId="038F65EC">
      <w:pPr>
        <w:pStyle w:val="4"/>
        <w:spacing w:before="297" w:line="285" w:lineRule="auto"/>
        <w:rPr>
          <w:rFonts w:hint="eastAsia"/>
        </w:rPr>
      </w:pPr>
      <w:r>
        <w:rPr>
          <w:rFonts w:hint="eastAsia"/>
        </w:rPr>
        <w:t>To be short, Jesus Christ shall be named often enough, and men will reserve unto him the title of Redeemer.</w:t>
      </w:r>
    </w:p>
    <w:p w14:paraId="4B3D84E0">
      <w:pPr>
        <w:pStyle w:val="4"/>
        <w:spacing w:before="297" w:line="285" w:lineRule="auto"/>
        <w:rPr>
          <w:rFonts w:hint="eastAsia"/>
        </w:rPr>
      </w:pPr>
      <w:r>
        <w:rPr>
          <w:rFonts w:hint="eastAsia"/>
        </w:rPr>
        <w:t>简而言之，耶稣基督的名字会被足够频繁地提及，人们会为祂保留救赎主的头衔。</w:t>
      </w:r>
    </w:p>
    <w:p w14:paraId="2E901F7C">
      <w:pPr>
        <w:pStyle w:val="4"/>
        <w:spacing w:before="297" w:line="285" w:lineRule="auto"/>
        <w:rPr>
          <w:rFonts w:hint="eastAsia"/>
        </w:rPr>
      </w:pPr>
    </w:p>
    <w:p w14:paraId="3AD4D257">
      <w:pPr>
        <w:pStyle w:val="4"/>
        <w:spacing w:before="297" w:line="285" w:lineRule="auto"/>
        <w:rPr>
          <w:rFonts w:hint="eastAsia"/>
        </w:rPr>
      </w:pPr>
      <w:r>
        <w:rPr>
          <w:rFonts w:hint="eastAsia"/>
        </w:rPr>
        <w:t>But in the meantime his office shall be parted, and put to the spoil, and every man shall catch a portion of it to himself.</w:t>
      </w:r>
    </w:p>
    <w:p w14:paraId="3BE38133">
      <w:pPr>
        <w:pStyle w:val="4"/>
        <w:spacing w:before="297" w:line="285" w:lineRule="auto"/>
        <w:rPr>
          <w:rFonts w:hint="eastAsia"/>
        </w:rPr>
      </w:pPr>
      <w:r>
        <w:rPr>
          <w:rFonts w:hint="eastAsia"/>
        </w:rPr>
        <w:t>但同时祂的职分将被分割，被掠夺，每个人都将为自己攫取一部分。</w:t>
      </w:r>
    </w:p>
    <w:p w14:paraId="36FBB90B">
      <w:pPr>
        <w:pStyle w:val="4"/>
        <w:spacing w:before="297" w:line="285" w:lineRule="auto"/>
        <w:rPr>
          <w:rFonts w:hint="eastAsia"/>
        </w:rPr>
      </w:pPr>
    </w:p>
    <w:p w14:paraId="180747B7">
      <w:pPr>
        <w:pStyle w:val="4"/>
        <w:spacing w:before="297" w:line="285" w:lineRule="auto"/>
        <w:rPr>
          <w:rFonts w:hint="eastAsia"/>
        </w:rPr>
      </w:pPr>
      <w:r>
        <w:rPr>
          <w:rFonts w:hint="eastAsia"/>
        </w:rPr>
        <w:t>Besides this, they imagine that the Saints and Angels of heaven are as patrons to them, and finally they have infinite ways (to their own seeming) whereby to come unto God.</w:t>
      </w:r>
    </w:p>
    <w:p w14:paraId="571EDBA7">
      <w:pPr>
        <w:pStyle w:val="4"/>
        <w:spacing w:before="297" w:line="285" w:lineRule="auto"/>
        <w:rPr>
          <w:rFonts w:hint="eastAsia"/>
        </w:rPr>
      </w:pPr>
      <w:r>
        <w:rPr>
          <w:rFonts w:hint="eastAsia"/>
        </w:rPr>
        <w:t>此外，他们想象天上的圣徒和天使如同他们的保护者，最终他们有无限的（在他们自己看来）途径可以来到上帝面前。</w:t>
      </w:r>
    </w:p>
    <w:p w14:paraId="4484AE06">
      <w:pPr>
        <w:pStyle w:val="4"/>
        <w:spacing w:before="297" w:line="285" w:lineRule="auto"/>
        <w:rPr>
          <w:rFonts w:hint="eastAsia"/>
        </w:rPr>
      </w:pPr>
    </w:p>
    <w:p w14:paraId="6E7FDC79">
      <w:pPr>
        <w:pStyle w:val="4"/>
        <w:spacing w:before="297" w:line="285" w:lineRule="auto"/>
        <w:rPr>
          <w:rFonts w:hint="eastAsia"/>
        </w:rPr>
      </w:pPr>
      <w:r>
        <w:rPr>
          <w:rFonts w:hint="eastAsia"/>
        </w:rPr>
        <w:t>But hereupon we may well conclude, that the holy Ghost does justly avow them to be backsliders, and to have given over Jesus Christ, and to have become strangers to him.</w:t>
      </w:r>
    </w:p>
    <w:p w14:paraId="2C332EF5">
      <w:pPr>
        <w:pStyle w:val="4"/>
        <w:spacing w:before="297" w:line="285" w:lineRule="auto"/>
        <w:rPr>
          <w:rFonts w:hint="eastAsia"/>
        </w:rPr>
      </w:pPr>
      <w:r>
        <w:rPr>
          <w:rFonts w:hint="eastAsia"/>
        </w:rPr>
        <w:t>但据此我们可以很好地断定，圣灵公正地宣称他们是退后者，已离弃了耶稣基督，并已与祂生疏了。</w:t>
      </w:r>
    </w:p>
    <w:p w14:paraId="27BB8062">
      <w:pPr>
        <w:pStyle w:val="4"/>
        <w:spacing w:before="297" w:line="285" w:lineRule="auto"/>
        <w:rPr>
          <w:rFonts w:hint="eastAsia"/>
        </w:rPr>
      </w:pPr>
    </w:p>
    <w:p w14:paraId="0DD9B85E">
      <w:pPr>
        <w:pStyle w:val="4"/>
        <w:spacing w:before="297" w:line="285" w:lineRule="auto"/>
        <w:rPr>
          <w:rFonts w:hint="eastAsia"/>
        </w:rPr>
      </w:pPr>
      <w:r>
        <w:rPr>
          <w:rFonts w:hint="eastAsia"/>
        </w:rPr>
        <w:t>For they falsely abuse his name.</w:t>
      </w:r>
    </w:p>
    <w:p w14:paraId="5D23DD6D">
      <w:pPr>
        <w:pStyle w:val="4"/>
        <w:spacing w:before="297" w:line="285" w:lineRule="auto"/>
        <w:rPr>
          <w:rFonts w:hint="eastAsia"/>
        </w:rPr>
      </w:pPr>
      <w:r>
        <w:rPr>
          <w:rFonts w:hint="eastAsia"/>
        </w:rPr>
        <w:t>因为他们虚假地滥用祂的名字。</w:t>
      </w:r>
    </w:p>
    <w:p w14:paraId="689DD9DC">
      <w:pPr>
        <w:pStyle w:val="4"/>
        <w:spacing w:before="297" w:line="285" w:lineRule="auto"/>
        <w:rPr>
          <w:rFonts w:hint="eastAsia"/>
        </w:rPr>
      </w:pPr>
    </w:p>
    <w:p w14:paraId="7AFADD3A">
      <w:pPr>
        <w:pStyle w:val="4"/>
        <w:spacing w:before="297" w:line="285" w:lineRule="auto"/>
        <w:rPr>
          <w:rFonts w:hint="eastAsia"/>
        </w:rPr>
      </w:pPr>
      <w:r>
        <w:rPr>
          <w:rFonts w:hint="eastAsia"/>
        </w:rPr>
        <w:t>Jesus Christ is not variable, according as we have seen how Saint Paul in the second to the Corinthians said, that we shall not find yea and nay in him, but that he will continue always at one stay.</w:t>
      </w:r>
    </w:p>
    <w:p w14:paraId="4A4441A3">
      <w:pPr>
        <w:pStyle w:val="4"/>
        <w:spacing w:before="297" w:line="285" w:lineRule="auto"/>
        <w:rPr>
          <w:rFonts w:hint="eastAsia"/>
        </w:rPr>
      </w:pPr>
      <w:r>
        <w:rPr>
          <w:rFonts w:hint="eastAsia"/>
        </w:rPr>
        <w:t>耶稣基督是不改变的，正如我们已看到圣保罗在哥林多后书中所说，我们在祂里面找不到是而又非的，祂将永远保持一致。</w:t>
      </w:r>
    </w:p>
    <w:p w14:paraId="075B128E">
      <w:pPr>
        <w:pStyle w:val="4"/>
        <w:spacing w:before="297" w:line="285" w:lineRule="auto"/>
        <w:rPr>
          <w:rFonts w:hint="eastAsia"/>
        </w:rPr>
      </w:pPr>
    </w:p>
    <w:p w14:paraId="6137CA83">
      <w:pPr>
        <w:pStyle w:val="4"/>
        <w:spacing w:before="297" w:line="285" w:lineRule="auto"/>
        <w:rPr>
          <w:rFonts w:hint="eastAsia"/>
        </w:rPr>
      </w:pPr>
      <w:r>
        <w:rPr>
          <w:rFonts w:hint="eastAsia"/>
        </w:rPr>
        <w:t>To be short, whatsoever the Papists babble concerning Christianity, is altogether hypocrisy and leasing, and they do but falsify the name of God's son, and abuse it wickedly.</w:t>
      </w:r>
    </w:p>
    <w:p w14:paraId="26AA0DE6">
      <w:pPr>
        <w:pStyle w:val="4"/>
        <w:spacing w:before="297" w:line="285" w:lineRule="auto"/>
        <w:rPr>
          <w:rFonts w:hint="eastAsia"/>
        </w:rPr>
      </w:pPr>
      <w:r>
        <w:rPr>
          <w:rFonts w:hint="eastAsia"/>
        </w:rPr>
        <w:t>简而言之，无论教皇派喋喋不休地谈论基督教什么，都完全是虚伪和谎言，他们不过是篡改上帝儿子的名，并邪恶地滥用它。</w:t>
      </w:r>
    </w:p>
    <w:p w14:paraId="4E24DF66">
      <w:pPr>
        <w:pStyle w:val="4"/>
        <w:spacing w:before="297" w:line="285" w:lineRule="auto"/>
        <w:rPr>
          <w:rFonts w:hint="eastAsia"/>
        </w:rPr>
      </w:pPr>
    </w:p>
    <w:p w14:paraId="7CE86DB6">
      <w:pPr>
        <w:pStyle w:val="4"/>
        <w:spacing w:before="297" w:line="285" w:lineRule="auto"/>
        <w:rPr>
          <w:rFonts w:hint="eastAsia"/>
        </w:rPr>
      </w:pPr>
      <w:r>
        <w:rPr>
          <w:rFonts w:hint="eastAsia"/>
        </w:rPr>
        <w:t>For they make a mummer of it, or rather an Idol.</w:t>
      </w:r>
    </w:p>
    <w:p w14:paraId="73713990">
      <w:pPr>
        <w:pStyle w:val="4"/>
        <w:spacing w:before="297" w:line="285" w:lineRule="auto"/>
        <w:rPr>
          <w:rFonts w:hint="eastAsia"/>
        </w:rPr>
      </w:pPr>
      <w:r>
        <w:rPr>
          <w:rFonts w:hint="eastAsia"/>
        </w:rPr>
        <w:t>因为他们将其变成一个假面演员，或者更确切地说，一个偶像。</w:t>
      </w:r>
    </w:p>
    <w:p w14:paraId="50D8F159">
      <w:pPr>
        <w:pStyle w:val="4"/>
        <w:spacing w:before="297" w:line="285" w:lineRule="auto"/>
        <w:rPr>
          <w:rFonts w:hint="eastAsia"/>
        </w:rPr>
      </w:pPr>
    </w:p>
    <w:p w14:paraId="1AA8B526">
      <w:pPr>
        <w:pStyle w:val="4"/>
        <w:spacing w:before="297" w:line="285" w:lineRule="auto"/>
        <w:rPr>
          <w:rFonts w:hint="eastAsia"/>
        </w:rPr>
      </w:pPr>
      <w:r>
        <w:rPr>
          <w:rFonts w:hint="eastAsia"/>
        </w:rPr>
        <w:t>You see then why Saint Paul blames the Galatians for being so carried away.</w:t>
      </w:r>
    </w:p>
    <w:p w14:paraId="683AFDF7">
      <w:pPr>
        <w:pStyle w:val="4"/>
        <w:spacing w:before="297" w:line="285" w:lineRule="auto"/>
        <w:rPr>
          <w:rFonts w:hint="eastAsia"/>
        </w:rPr>
      </w:pPr>
      <w:r>
        <w:rPr>
          <w:rFonts w:hint="eastAsia"/>
        </w:rPr>
        <w:t>那么你们看到为何圣保罗责备加拉太人如此被带走。</w:t>
      </w:r>
    </w:p>
    <w:p w14:paraId="2FE7DB28">
      <w:pPr>
        <w:pStyle w:val="4"/>
        <w:spacing w:before="297" w:line="285" w:lineRule="auto"/>
        <w:rPr>
          <w:rFonts w:hint="eastAsia"/>
        </w:rPr>
      </w:pPr>
    </w:p>
    <w:p w14:paraId="18AA8CD1">
      <w:pPr>
        <w:pStyle w:val="4"/>
        <w:spacing w:before="297" w:line="285" w:lineRule="auto"/>
        <w:rPr>
          <w:rFonts w:hint="eastAsia"/>
        </w:rPr>
      </w:pPr>
      <w:r>
        <w:rPr>
          <w:rFonts w:hint="eastAsia"/>
        </w:rPr>
        <w:t>Now if a man demand the reason how: it was in that some would have made them to observe the ceremonies of the law as things necessary: and yet had God commanded them.</w:t>
      </w:r>
    </w:p>
    <w:p w14:paraId="6E23F0B0">
      <w:pPr>
        <w:pStyle w:val="4"/>
        <w:spacing w:before="297" w:line="285" w:lineRule="auto"/>
        <w:rPr>
          <w:rFonts w:hint="eastAsia"/>
        </w:rPr>
      </w:pPr>
      <w:r>
        <w:rPr>
          <w:rFonts w:hint="eastAsia"/>
        </w:rPr>
        <w:t>现在如果一个人追问原因如何：那是因为有些人想让他们遵守律法的礼仪如同必要之事：然而上帝曾命令过它们。</w:t>
      </w:r>
    </w:p>
    <w:p w14:paraId="45D7DEAA">
      <w:pPr>
        <w:pStyle w:val="4"/>
        <w:spacing w:before="297" w:line="285" w:lineRule="auto"/>
        <w:rPr>
          <w:rFonts w:hint="eastAsia"/>
        </w:rPr>
      </w:pPr>
    </w:p>
    <w:p w14:paraId="05C144A2">
      <w:pPr>
        <w:pStyle w:val="4"/>
        <w:spacing w:before="297" w:line="285" w:lineRule="auto"/>
        <w:rPr>
          <w:rFonts w:hint="eastAsia"/>
        </w:rPr>
      </w:pPr>
      <w:r>
        <w:rPr>
          <w:rFonts w:hint="eastAsia"/>
        </w:rPr>
        <w:t>Yea verily, howbeit that was but with a temporal condition for the people of old time, so as they must of necessity have all ceased at the coming of our Lord Jesus Christ.</w:t>
      </w:r>
    </w:p>
    <w:p w14:paraId="239093AF">
      <w:pPr>
        <w:pStyle w:val="4"/>
        <w:spacing w:before="297" w:line="285" w:lineRule="auto"/>
        <w:rPr>
          <w:rFonts w:hint="eastAsia"/>
        </w:rPr>
      </w:pPr>
      <w:r>
        <w:rPr>
          <w:rFonts w:hint="eastAsia"/>
        </w:rPr>
        <w:t>是的，确实如此，然而那不过是对古时子民的一个暂时的条件，以致它们必然在我们主耶稣基督降临时全部停止了。</w:t>
      </w:r>
    </w:p>
    <w:p w14:paraId="1FE839C4">
      <w:pPr>
        <w:pStyle w:val="4"/>
        <w:spacing w:before="297" w:line="285" w:lineRule="auto"/>
        <w:rPr>
          <w:rFonts w:hint="eastAsia"/>
        </w:rPr>
      </w:pPr>
    </w:p>
    <w:p w14:paraId="041ADADB">
      <w:pPr>
        <w:pStyle w:val="4"/>
        <w:spacing w:before="297" w:line="285" w:lineRule="auto"/>
        <w:rPr>
          <w:rFonts w:hint="eastAsia"/>
        </w:rPr>
      </w:pPr>
      <w:r>
        <w:rPr>
          <w:rFonts w:hint="eastAsia"/>
        </w:rPr>
        <w:t>Forasmuch therefore as the Galatians mingled the old figures and shadows of the law, with the clear light of the Gospel: Saint Paul, being not able to suffer it, says</w:t>
      </w:r>
    </w:p>
    <w:p w14:paraId="03C4FDAB">
      <w:pPr>
        <w:pStyle w:val="4"/>
        <w:spacing w:before="297" w:line="285" w:lineRule="auto"/>
        <w:rPr>
          <w:rFonts w:hint="eastAsia"/>
        </w:rPr>
      </w:pPr>
      <w:r>
        <w:rPr>
          <w:rFonts w:hint="eastAsia"/>
        </w:rPr>
        <w:t>因此，既然加拉太人将律法陈旧的预表和影像，与福音清晰的光明相混合：圣保罗，既不能容忍它，就说</w:t>
      </w:r>
    </w:p>
    <w:p w14:paraId="1CE17388">
      <w:pPr>
        <w:pStyle w:val="4"/>
        <w:spacing w:before="297" w:line="285" w:lineRule="auto"/>
        <w:rPr>
          <w:rFonts w:hint="eastAsia"/>
        </w:rPr>
      </w:pPr>
    </w:p>
    <w:p w14:paraId="0349216B">
      <w:pPr>
        <w:pStyle w:val="4"/>
        <w:spacing w:before="297" w:line="285" w:lineRule="auto"/>
        <w:rPr>
          <w:rFonts w:hint="eastAsia"/>
        </w:rPr>
      </w:pPr>
      <w:r>
        <w:rPr>
          <w:rFonts w:hint="eastAsia"/>
        </w:rPr>
        <w:t>that they were turned aside from God, yea and utterly fallen away from him.</w:t>
      </w:r>
    </w:p>
    <w:p w14:paraId="3B1EC9E3">
      <w:pPr>
        <w:pStyle w:val="4"/>
        <w:spacing w:before="297" w:line="285" w:lineRule="auto"/>
        <w:rPr>
          <w:rFonts w:hint="eastAsia"/>
        </w:rPr>
      </w:pPr>
      <w:r>
        <w:rPr>
          <w:rFonts w:hint="eastAsia"/>
        </w:rPr>
        <w:t>他们已偏离了上帝，是的，并且完全从祂堕落了。</w:t>
      </w:r>
    </w:p>
    <w:p w14:paraId="62FFBFFC">
      <w:pPr>
        <w:pStyle w:val="4"/>
        <w:spacing w:before="297" w:line="285" w:lineRule="auto"/>
        <w:rPr>
          <w:rFonts w:hint="eastAsia"/>
        </w:rPr>
      </w:pPr>
    </w:p>
    <w:p w14:paraId="6B268766">
      <w:pPr>
        <w:pStyle w:val="4"/>
        <w:spacing w:before="297" w:line="285" w:lineRule="auto"/>
        <w:rPr>
          <w:rFonts w:hint="eastAsia"/>
        </w:rPr>
      </w:pPr>
      <w:r>
        <w:rPr>
          <w:rFonts w:hint="eastAsia"/>
        </w:rPr>
        <w:t>But there is yet a worse thing than that: namely that the grace of our Lord Jesus Christ was thereby disannulled, because men do always bear themselves in hand, that they deserve and earn righteousness before God, to be in his favor for their serving of him: and so when these deceivers had brought in the said error, that men ought to keep the old forsworn figures: it was all one as if they had thrust a meritorious service upon God [whether he would or no].</w:t>
      </w:r>
    </w:p>
    <w:p w14:paraId="3E1E1C80">
      <w:pPr>
        <w:pStyle w:val="4"/>
        <w:spacing w:before="297" w:line="285" w:lineRule="auto"/>
        <w:rPr>
          <w:rFonts w:hint="eastAsia"/>
        </w:rPr>
      </w:pPr>
      <w:r>
        <w:rPr>
          <w:rFonts w:hint="eastAsia"/>
        </w:rPr>
        <w:t>但还有比那更坏的事：即我们主耶稣基督的恩典因此被废弃了，因为人总是自以为他们在上帝面前配得并赚取义，因着他们对祂的侍奉而蒙祂的恩惠：所以当这些欺骗者引入所述的错误，即人应当遵守那些陈旧、已废弃的预表时：那就如同他们将一种有功绩的侍奉强加给上帝[无论祂愿意与否]。</w:t>
      </w:r>
    </w:p>
    <w:p w14:paraId="24E2DD46">
      <w:pPr>
        <w:pStyle w:val="4"/>
        <w:spacing w:before="297" w:line="285" w:lineRule="auto"/>
        <w:rPr>
          <w:rFonts w:hint="eastAsia"/>
        </w:rPr>
      </w:pPr>
    </w:p>
    <w:p w14:paraId="661878DC">
      <w:pPr>
        <w:pStyle w:val="4"/>
        <w:spacing w:before="297" w:line="285" w:lineRule="auto"/>
        <w:rPr>
          <w:rFonts w:hint="eastAsia"/>
        </w:rPr>
      </w:pPr>
      <w:r>
        <w:rPr>
          <w:rFonts w:hint="eastAsia"/>
        </w:rPr>
        <w:t>But our salvation must be of free gift, or else Jesus Christ is nothing worth.</w:t>
      </w:r>
    </w:p>
    <w:p w14:paraId="493F3D8F">
      <w:pPr>
        <w:pStyle w:val="4"/>
        <w:spacing w:before="297" w:line="285" w:lineRule="auto"/>
        <w:rPr>
          <w:rFonts w:hint="eastAsia"/>
        </w:rPr>
      </w:pPr>
      <w:r>
        <w:rPr>
          <w:rFonts w:hint="eastAsia"/>
        </w:rPr>
        <w:t>但我们的救恩必须是白白的恩赐，否则耶稣基督就一文不值了。</w:t>
      </w:r>
    </w:p>
    <w:p w14:paraId="0BE4E42D">
      <w:pPr>
        <w:pStyle w:val="4"/>
        <w:spacing w:before="297" w:line="285" w:lineRule="auto"/>
        <w:rPr>
          <w:rFonts w:hint="eastAsia"/>
        </w:rPr>
      </w:pPr>
    </w:p>
    <w:p w14:paraId="764AB843">
      <w:pPr>
        <w:pStyle w:val="4"/>
        <w:spacing w:before="297" w:line="285" w:lineRule="auto"/>
        <w:rPr>
          <w:rFonts w:hint="eastAsia"/>
        </w:rPr>
      </w:pPr>
      <w:r>
        <w:rPr>
          <w:rFonts w:hint="eastAsia"/>
        </w:rPr>
        <w:t>I term it salvation of free gift because it is given us simply of God, so as we bring not anything with us to the attainment thereof but only an eager desire to be filled with the thing that we want.</w:t>
      </w:r>
    </w:p>
    <w:p w14:paraId="5576EFDE">
      <w:pPr>
        <w:pStyle w:val="4"/>
        <w:spacing w:before="297" w:line="285" w:lineRule="auto"/>
        <w:rPr>
          <w:rFonts w:hint="eastAsia"/>
        </w:rPr>
      </w:pPr>
      <w:r>
        <w:rPr>
          <w:rFonts w:hint="eastAsia"/>
        </w:rPr>
        <w:t>我称之为白白恩赐的救恩，因为它纯粹是上帝赐给我们的，以致我们为获得它不带任何东西同来，只带一种热切的渴望，要被我们所缺乏的事物充满。</w:t>
      </w:r>
    </w:p>
    <w:p w14:paraId="55BB64F0">
      <w:pPr>
        <w:pStyle w:val="4"/>
        <w:spacing w:before="297" w:line="285" w:lineRule="auto"/>
        <w:rPr>
          <w:rFonts w:hint="eastAsia"/>
        </w:rPr>
      </w:pPr>
    </w:p>
    <w:p w14:paraId="6EEBA476">
      <w:pPr>
        <w:pStyle w:val="4"/>
        <w:spacing w:before="297" w:line="285" w:lineRule="auto"/>
        <w:rPr>
          <w:rFonts w:hint="eastAsia"/>
        </w:rPr>
      </w:pPr>
      <w:r>
        <w:rPr>
          <w:rFonts w:hint="eastAsia"/>
        </w:rPr>
        <w:t>Therefore it stands us on hand to come as poor beggars unto God if we mind to be justified for our Lord Jesus Christ's sake.</w:t>
      </w:r>
    </w:p>
    <w:p w14:paraId="6E8D2D57">
      <w:pPr>
        <w:pStyle w:val="4"/>
        <w:spacing w:before="297" w:line="285" w:lineRule="auto"/>
        <w:rPr>
          <w:rFonts w:hint="eastAsia"/>
        </w:rPr>
      </w:pPr>
      <w:r>
        <w:rPr>
          <w:rFonts w:hint="eastAsia"/>
        </w:rPr>
        <w:t>因此，如果我们想要为我们主耶稣基督的缘故称义，我们就必须像贫穷的乞丐一样来到上帝面前。</w:t>
      </w:r>
    </w:p>
    <w:p w14:paraId="0FBC3C71">
      <w:pPr>
        <w:pStyle w:val="4"/>
        <w:spacing w:before="297" w:line="285" w:lineRule="auto"/>
        <w:rPr>
          <w:rFonts w:hint="eastAsia"/>
        </w:rPr>
      </w:pPr>
    </w:p>
    <w:p w14:paraId="23D04AA3">
      <w:pPr>
        <w:pStyle w:val="4"/>
        <w:spacing w:before="297" w:line="285" w:lineRule="auto"/>
        <w:rPr>
          <w:rFonts w:hint="eastAsia"/>
        </w:rPr>
      </w:pPr>
      <w:r>
        <w:rPr>
          <w:rFonts w:hint="eastAsia"/>
        </w:rPr>
        <w:t>For if we imagine never so small a drop of deserving in ourselves, it stops us from coming to our Lord Jesus Christ.</w:t>
      </w:r>
    </w:p>
    <w:p w14:paraId="161285D4">
      <w:pPr>
        <w:pStyle w:val="4"/>
        <w:spacing w:before="297" w:line="285" w:lineRule="auto"/>
        <w:rPr>
          <w:rFonts w:hint="eastAsia"/>
        </w:rPr>
      </w:pPr>
      <w:r>
        <w:rPr>
          <w:rFonts w:hint="eastAsia"/>
        </w:rPr>
        <w:t>因为如果我们想象自己里面有丝毫的功绩，那就会阻止我们来到我们的主耶稣基督面前。</w:t>
      </w:r>
    </w:p>
    <w:p w14:paraId="643E4208">
      <w:pPr>
        <w:pStyle w:val="4"/>
        <w:spacing w:before="297" w:line="285" w:lineRule="auto"/>
        <w:rPr>
          <w:rFonts w:hint="eastAsia"/>
        </w:rPr>
      </w:pPr>
    </w:p>
    <w:p w14:paraId="0C8F5780">
      <w:pPr>
        <w:pStyle w:val="4"/>
        <w:spacing w:before="297" w:line="285" w:lineRule="auto"/>
        <w:rPr>
          <w:rFonts w:hint="eastAsia"/>
        </w:rPr>
      </w:pPr>
      <w:r>
        <w:rPr>
          <w:rFonts w:hint="eastAsia"/>
        </w:rPr>
        <w:t>And not without cause does an ancient Doctor say that we cannot receive the Salvation that is offered us in our Lord Jesus Christ, except we have first dispatched the minding of our own deserts, and acknowledged that there is nothing but utter wretchedness in ourselves.</w:t>
      </w:r>
    </w:p>
    <w:p w14:paraId="415DAE76">
      <w:pPr>
        <w:pStyle w:val="4"/>
        <w:spacing w:before="297" w:line="285" w:lineRule="auto"/>
        <w:rPr>
          <w:rFonts w:hint="eastAsia"/>
        </w:rPr>
      </w:pPr>
      <w:r>
        <w:rPr>
          <w:rFonts w:hint="eastAsia"/>
        </w:rPr>
        <w:t>并非没有缘由，一位古代教父说，我们无法领受在我们主耶稣基督里提供给我们的救恩，除非我们首先摒弃了对自身功绩的念想，并承认在我们自己里面除了全然的愁苦之外一无所有。</w:t>
      </w:r>
    </w:p>
    <w:p w14:paraId="60658243">
      <w:pPr>
        <w:pStyle w:val="4"/>
        <w:spacing w:before="297" w:line="285" w:lineRule="auto"/>
        <w:rPr>
          <w:rFonts w:hint="eastAsia"/>
        </w:rPr>
      </w:pPr>
    </w:p>
    <w:p w14:paraId="78C8FBCB">
      <w:pPr>
        <w:pStyle w:val="4"/>
        <w:spacing w:before="297" w:line="285" w:lineRule="auto"/>
        <w:rPr>
          <w:rFonts w:hint="eastAsia"/>
        </w:rPr>
      </w:pPr>
      <w:r>
        <w:rPr>
          <w:rFonts w:hint="eastAsia"/>
        </w:rPr>
        <w:t>Thus you see why Saint Paul had yet more just reason to say that the Galatians were carried away from Jesus Christ and from his father.</w:t>
      </w:r>
    </w:p>
    <w:p w14:paraId="2C0B48DD">
      <w:pPr>
        <w:pStyle w:val="4"/>
        <w:spacing w:before="297" w:line="285" w:lineRule="auto"/>
        <w:rPr>
          <w:rFonts w:hint="eastAsia"/>
        </w:rPr>
      </w:pPr>
      <w:r>
        <w:rPr>
          <w:rFonts w:hint="eastAsia"/>
        </w:rPr>
        <w:t>这样你们就看到为何圣保罗更有正当理由说加拉太人已从耶稣基督和祂的父那里被带走了。</w:t>
      </w:r>
    </w:p>
    <w:p w14:paraId="3160FC22">
      <w:pPr>
        <w:pStyle w:val="4"/>
        <w:spacing w:before="297" w:line="285" w:lineRule="auto"/>
        <w:rPr>
          <w:rFonts w:hint="eastAsia"/>
        </w:rPr>
      </w:pPr>
    </w:p>
    <w:p w14:paraId="04DE3CE5">
      <w:pPr>
        <w:pStyle w:val="4"/>
        <w:spacing w:before="297" w:line="285" w:lineRule="auto"/>
        <w:rPr>
          <w:rFonts w:hint="eastAsia"/>
        </w:rPr>
      </w:pPr>
      <w:r>
        <w:rPr>
          <w:rFonts w:hint="eastAsia"/>
        </w:rPr>
        <w:t>But there was yet this clog more: namely that they were made to believe what other men listed, and thereby brought into subjection to a slavish bondage, to be robbed of the quietness of conscience which we ought to have in our Lord Jesus Christ.</w:t>
      </w:r>
    </w:p>
    <w:p w14:paraId="12BA5E59">
      <w:pPr>
        <w:pStyle w:val="4"/>
        <w:spacing w:before="297" w:line="285" w:lineRule="auto"/>
        <w:rPr>
          <w:rFonts w:hint="eastAsia"/>
        </w:rPr>
      </w:pPr>
      <w:r>
        <w:rPr>
          <w:rFonts w:hint="eastAsia"/>
        </w:rPr>
        <w:t>但还有这个累赘：即他们被诱使相信别人所喜欢的，并因此被带入奴役的捆绑中，被剥夺了我们本应在我们主耶稣基督里拥有的良心安宁。</w:t>
      </w:r>
    </w:p>
    <w:p w14:paraId="1F3D8F33">
      <w:pPr>
        <w:pStyle w:val="4"/>
        <w:spacing w:before="297" w:line="285" w:lineRule="auto"/>
        <w:rPr>
          <w:rFonts w:hint="eastAsia"/>
        </w:rPr>
      </w:pPr>
    </w:p>
    <w:p w14:paraId="7372151B">
      <w:pPr>
        <w:pStyle w:val="4"/>
        <w:spacing w:before="297" w:line="285" w:lineRule="auto"/>
        <w:rPr>
          <w:rFonts w:hint="eastAsia"/>
        </w:rPr>
      </w:pPr>
      <w:r>
        <w:rPr>
          <w:rFonts w:hint="eastAsia"/>
        </w:rPr>
        <w:t>For besides that we be reconciled by the sacrifice of his death and passion, we be also set free from the rigor of the law, under which we were held in bondage.</w:t>
      </w:r>
    </w:p>
    <w:p w14:paraId="4BF2E769">
      <w:pPr>
        <w:pStyle w:val="4"/>
        <w:spacing w:before="297" w:line="285" w:lineRule="auto"/>
        <w:rPr>
          <w:rFonts w:hint="eastAsia"/>
        </w:rPr>
      </w:pPr>
      <w:r>
        <w:rPr>
          <w:rFonts w:hint="eastAsia"/>
        </w:rPr>
        <w:t>因为除了我们藉着祂死和受难的献祭得以和好之外，我们也从律法的严厉中被释放出来，我们曾被捆绑在其下。</w:t>
      </w:r>
    </w:p>
    <w:p w14:paraId="0F577407">
      <w:pPr>
        <w:pStyle w:val="4"/>
        <w:spacing w:before="297" w:line="285" w:lineRule="auto"/>
        <w:rPr>
          <w:rFonts w:hint="eastAsia"/>
        </w:rPr>
      </w:pPr>
    </w:p>
    <w:p w14:paraId="3074A9CC">
      <w:pPr>
        <w:pStyle w:val="4"/>
        <w:spacing w:before="297" w:line="285" w:lineRule="auto"/>
        <w:rPr>
          <w:rFonts w:hint="eastAsia"/>
        </w:rPr>
      </w:pPr>
      <w:r>
        <w:rPr>
          <w:rFonts w:hint="eastAsia"/>
        </w:rPr>
        <w:t>As for example (according as we shall see more fully hereafter, for as now I do but overrun matters whereof we shall see a larger discourse afterward).</w:t>
      </w:r>
    </w:p>
    <w:p w14:paraId="7CCEAA39">
      <w:pPr>
        <w:pStyle w:val="4"/>
        <w:spacing w:before="297" w:line="285" w:lineRule="auto"/>
        <w:rPr>
          <w:rFonts w:hint="eastAsia"/>
        </w:rPr>
      </w:pPr>
      <w:r>
        <w:rPr>
          <w:rFonts w:hint="eastAsia"/>
        </w:rPr>
        <w:t>例如（正如我们后面将更充分地看到的，因为现在我只是简略提及一些我们稍后将看到更详尽论述的事项）。</w:t>
      </w:r>
    </w:p>
    <w:p w14:paraId="77EE1518">
      <w:pPr>
        <w:pStyle w:val="4"/>
        <w:spacing w:before="297" w:line="285" w:lineRule="auto"/>
        <w:rPr>
          <w:rFonts w:hint="eastAsia"/>
        </w:rPr>
      </w:pPr>
    </w:p>
    <w:p w14:paraId="68CB0EA3">
      <w:pPr>
        <w:pStyle w:val="4"/>
        <w:spacing w:before="297" w:line="285" w:lineRule="auto"/>
        <w:rPr>
          <w:rFonts w:hint="eastAsia"/>
        </w:rPr>
      </w:pPr>
      <w:r>
        <w:rPr>
          <w:rFonts w:hint="eastAsia"/>
        </w:rPr>
        <w:t>You know how it is said in the law, that whosoever performs not all that God commands to the uttermost point, shall be accursed.</w:t>
      </w:r>
    </w:p>
    <w:p w14:paraId="71BC2130">
      <w:pPr>
        <w:pStyle w:val="4"/>
        <w:spacing w:before="297" w:line="285" w:lineRule="auto"/>
        <w:rPr>
          <w:rFonts w:hint="eastAsia"/>
        </w:rPr>
      </w:pPr>
      <w:r>
        <w:rPr>
          <w:rFonts w:hint="eastAsia"/>
        </w:rPr>
        <w:t>你们知道律法上是如何说的，凡不遵行上帝所吩咐的一切到极点的人，必受咒诅。</w:t>
      </w:r>
    </w:p>
    <w:p w14:paraId="470E62F5">
      <w:pPr>
        <w:pStyle w:val="4"/>
        <w:spacing w:before="297" w:line="285" w:lineRule="auto"/>
        <w:rPr>
          <w:rFonts w:hint="eastAsia"/>
        </w:rPr>
      </w:pPr>
    </w:p>
    <w:p w14:paraId="0255E162">
      <w:pPr>
        <w:pStyle w:val="4"/>
        <w:spacing w:before="297" w:line="285" w:lineRule="auto"/>
        <w:rPr>
          <w:rFonts w:hint="eastAsia"/>
        </w:rPr>
      </w:pPr>
      <w:r>
        <w:rPr>
          <w:rFonts w:hint="eastAsia"/>
        </w:rPr>
        <w:t>But it is impossible for us to attain to such perfection.</w:t>
      </w:r>
    </w:p>
    <w:p w14:paraId="6294228B">
      <w:pPr>
        <w:pStyle w:val="4"/>
        <w:spacing w:before="297" w:line="285" w:lineRule="auto"/>
        <w:rPr>
          <w:rFonts w:hint="eastAsia"/>
        </w:rPr>
      </w:pPr>
      <w:r>
        <w:rPr>
          <w:rFonts w:hint="eastAsia"/>
        </w:rPr>
        <w:t>但我们不可能达到如此的完全。</w:t>
      </w:r>
    </w:p>
    <w:p w14:paraId="49B568DC">
      <w:pPr>
        <w:pStyle w:val="4"/>
        <w:spacing w:before="297" w:line="285" w:lineRule="auto"/>
        <w:rPr>
          <w:rFonts w:hint="eastAsia"/>
        </w:rPr>
      </w:pPr>
    </w:p>
    <w:p w14:paraId="3FE9D458">
      <w:pPr>
        <w:pStyle w:val="4"/>
        <w:spacing w:before="297" w:line="285" w:lineRule="auto"/>
        <w:rPr>
          <w:rFonts w:hint="eastAsia"/>
        </w:rPr>
      </w:pPr>
      <w:r>
        <w:rPr>
          <w:rFonts w:hint="eastAsia"/>
        </w:rPr>
        <w:t>Therefore it stood us upon to have freedom purchased for us by our Lord Jesus Christ, that the Lord might not anymore hold us under his yoke, which was intolerable as it is said in the fifteenth of the Acts.</w:t>
      </w:r>
    </w:p>
    <w:p w14:paraId="2558EB3C">
      <w:pPr>
        <w:pStyle w:val="4"/>
        <w:spacing w:before="297" w:line="285" w:lineRule="auto"/>
        <w:rPr>
          <w:rFonts w:hint="eastAsia"/>
        </w:rPr>
      </w:pPr>
      <w:r>
        <w:rPr>
          <w:rFonts w:hint="eastAsia"/>
        </w:rPr>
        <w:t>因此，我们需要由我们的主耶稣基督为我们买来自由，使主不再将我们置于祂的轭下，那轭是难当的，正如使徒行传第十五章所说。</w:t>
      </w:r>
    </w:p>
    <w:p w14:paraId="76960BFD">
      <w:pPr>
        <w:pStyle w:val="4"/>
        <w:spacing w:before="297" w:line="285" w:lineRule="auto"/>
        <w:rPr>
          <w:rFonts w:hint="eastAsia"/>
        </w:rPr>
      </w:pPr>
    </w:p>
    <w:p w14:paraId="1FA577CF">
      <w:pPr>
        <w:pStyle w:val="4"/>
        <w:spacing w:before="297" w:line="285" w:lineRule="auto"/>
        <w:rPr>
          <w:rFonts w:hint="eastAsia"/>
        </w:rPr>
      </w:pPr>
      <w:r>
        <w:rPr>
          <w:rFonts w:hint="eastAsia"/>
        </w:rPr>
        <w:t>Now we see in effect why Saint Paul blames the Galatians for falling away like perjured persons towards God, and towards our Lord Jesus Christ, as having given him the slip, and forsaken the faith which they had plighted unto him.</w:t>
      </w:r>
    </w:p>
    <w:p w14:paraId="093A00FD">
      <w:pPr>
        <w:pStyle w:val="4"/>
        <w:spacing w:before="297" w:line="285" w:lineRule="auto"/>
        <w:rPr>
          <w:rFonts w:hint="eastAsia"/>
        </w:rPr>
      </w:pPr>
      <w:r>
        <w:rPr>
          <w:rFonts w:hint="eastAsia"/>
        </w:rPr>
        <w:t>现在我们实际上看到为何圣保罗责备加拉太人如同背誓者那样背离上帝，背离我们的主耶稣基督，如同已离弃祂，并背弃了他们曾向祂承诺的信仰。</w:t>
      </w:r>
    </w:p>
    <w:p w14:paraId="3B5C344D">
      <w:pPr>
        <w:pStyle w:val="4"/>
        <w:spacing w:before="297" w:line="285" w:lineRule="auto"/>
        <w:rPr>
          <w:rFonts w:hint="eastAsia"/>
        </w:rPr>
      </w:pPr>
    </w:p>
    <w:p w14:paraId="39E81C36">
      <w:pPr>
        <w:pStyle w:val="4"/>
        <w:spacing w:before="297" w:line="285" w:lineRule="auto"/>
        <w:rPr>
          <w:rFonts w:hint="eastAsia"/>
        </w:rPr>
      </w:pPr>
      <w:r>
        <w:rPr>
          <w:rFonts w:hint="eastAsia"/>
        </w:rPr>
        <w:t>And by this example, we are warned to hold us to the pure doctrine and simplicity of the Gospel, without wavering one way or other.</w:t>
      </w:r>
    </w:p>
    <w:p w14:paraId="4B83E2E5">
      <w:pPr>
        <w:pStyle w:val="4"/>
        <w:spacing w:before="297" w:line="285" w:lineRule="auto"/>
        <w:rPr>
          <w:rFonts w:hint="eastAsia"/>
        </w:rPr>
      </w:pPr>
      <w:r>
        <w:rPr>
          <w:rFonts w:hint="eastAsia"/>
        </w:rPr>
        <w:t>借着这个例子，我们受警告要持守福音纯正的教义和纯朴，不向任何方向摇摆。</w:t>
      </w:r>
    </w:p>
    <w:p w14:paraId="7B149D33">
      <w:pPr>
        <w:pStyle w:val="4"/>
        <w:spacing w:before="297" w:line="285" w:lineRule="auto"/>
        <w:rPr>
          <w:rFonts w:hint="eastAsia"/>
        </w:rPr>
      </w:pPr>
    </w:p>
    <w:p w14:paraId="47D5438B">
      <w:pPr>
        <w:pStyle w:val="4"/>
        <w:spacing w:before="297" w:line="285" w:lineRule="auto"/>
        <w:rPr>
          <w:rFonts w:hint="eastAsia"/>
        </w:rPr>
      </w:pPr>
      <w:r>
        <w:rPr>
          <w:rFonts w:hint="eastAsia"/>
        </w:rPr>
        <w:t>For it is not enough to have the name and title of Christians, no nor yet to bear the mark of baptism: but we must continue steadfast in the doctrine of the Gospel.</w:t>
      </w:r>
    </w:p>
    <w:p w14:paraId="751F3F8A">
      <w:pPr>
        <w:pStyle w:val="4"/>
        <w:spacing w:before="297" w:line="285" w:lineRule="auto"/>
        <w:rPr>
          <w:rFonts w:hint="eastAsia"/>
        </w:rPr>
      </w:pPr>
      <w:r>
        <w:rPr>
          <w:rFonts w:hint="eastAsia"/>
        </w:rPr>
        <w:t>因为仅仅拥有基督徒的名号和头衔是不够的，甚至承担洗礼的标记也不够：我们必须在福音的教义上持续稳固。</w:t>
      </w:r>
    </w:p>
    <w:p w14:paraId="63F00040">
      <w:pPr>
        <w:pStyle w:val="4"/>
        <w:spacing w:before="297" w:line="285" w:lineRule="auto"/>
        <w:rPr>
          <w:rFonts w:hint="eastAsia"/>
        </w:rPr>
      </w:pPr>
    </w:p>
    <w:p w14:paraId="4A35A120">
      <w:pPr>
        <w:pStyle w:val="4"/>
        <w:spacing w:before="297" w:line="285" w:lineRule="auto"/>
        <w:rPr>
          <w:rFonts w:hint="eastAsia"/>
        </w:rPr>
      </w:pPr>
      <w:r>
        <w:rPr>
          <w:rFonts w:hint="eastAsia"/>
        </w:rPr>
        <w:t>For (as I have said heretofore) our Lord Jesus Christ cannot deny himself: and when we have dreamed this and that of him, yet must we be fain to know him for such a one as he is given us of God his father.</w:t>
      </w:r>
    </w:p>
    <w:p w14:paraId="315604A8">
      <w:pPr>
        <w:pStyle w:val="4"/>
        <w:spacing w:before="297" w:line="285" w:lineRule="auto"/>
        <w:rPr>
          <w:rFonts w:hint="eastAsia"/>
        </w:rPr>
      </w:pPr>
      <w:r>
        <w:rPr>
          <w:rFonts w:hint="eastAsia"/>
        </w:rPr>
        <w:t>因为（如我先前所说）我们的主耶稣基督不能否认祂自己：当我们对祂幻想这幻想那时，我们仍必须乐意认识祂是祂父上帝所赐给我们的那样一位。</w:t>
      </w:r>
    </w:p>
    <w:p w14:paraId="602F96D0">
      <w:pPr>
        <w:pStyle w:val="4"/>
        <w:spacing w:before="297" w:line="285" w:lineRule="auto"/>
        <w:rPr>
          <w:rFonts w:hint="eastAsia"/>
        </w:rPr>
      </w:pPr>
    </w:p>
    <w:p w14:paraId="60FF65AE">
      <w:pPr>
        <w:pStyle w:val="4"/>
        <w:spacing w:before="297" w:line="285" w:lineRule="auto"/>
        <w:rPr>
          <w:rFonts w:hint="eastAsia"/>
        </w:rPr>
      </w:pPr>
      <w:r>
        <w:rPr>
          <w:rFonts w:hint="eastAsia"/>
        </w:rPr>
        <w:t>Now the Gospel shows wherefore he is come, what his office is, the benefits that we receive by him, and what his power is towards us.</w:t>
      </w:r>
    </w:p>
    <w:p w14:paraId="643261B8">
      <w:pPr>
        <w:pStyle w:val="4"/>
        <w:spacing w:before="297" w:line="285" w:lineRule="auto"/>
        <w:rPr>
          <w:rFonts w:hint="eastAsia"/>
        </w:rPr>
      </w:pPr>
      <w:r>
        <w:rPr>
          <w:rFonts w:hint="eastAsia"/>
        </w:rPr>
        <w:t>现在福音显明了祂为何而来，祂的职分是什么，我们藉着祂领受的益处是什么，以及祂对我们的能力是什么。</w:t>
      </w:r>
    </w:p>
    <w:p w14:paraId="4B33BDE1">
      <w:pPr>
        <w:pStyle w:val="4"/>
        <w:spacing w:before="297" w:line="285" w:lineRule="auto"/>
        <w:rPr>
          <w:rFonts w:hint="eastAsia"/>
        </w:rPr>
      </w:pPr>
    </w:p>
    <w:p w14:paraId="5E4655D9">
      <w:pPr>
        <w:pStyle w:val="4"/>
        <w:spacing w:before="297" w:line="285" w:lineRule="auto"/>
        <w:rPr>
          <w:rFonts w:hint="eastAsia"/>
        </w:rPr>
      </w:pPr>
      <w:r>
        <w:rPr>
          <w:rFonts w:hint="eastAsia"/>
        </w:rPr>
        <w:t>And therefore if we have not the pure and single doctrine, wherein our Lord Jesus Christ was manifested unto us: surely we have</w:t>
      </w:r>
    </w:p>
    <w:p w14:paraId="419FDD47">
      <w:pPr>
        <w:pStyle w:val="4"/>
        <w:spacing w:before="297" w:line="285" w:lineRule="auto"/>
        <w:rPr>
          <w:rFonts w:hint="eastAsia"/>
        </w:rPr>
      </w:pPr>
      <w:r>
        <w:rPr>
          <w:rFonts w:hint="eastAsia"/>
        </w:rPr>
        <w:t>因此，如果我们没有那纯正单一的教义，在其中我们的主耶稣基督向我们显现：那么我们确实</w:t>
      </w:r>
    </w:p>
    <w:p w14:paraId="6D65E930">
      <w:pPr>
        <w:pStyle w:val="4"/>
        <w:spacing w:before="297" w:line="285" w:lineRule="auto"/>
        <w:rPr>
          <w:rFonts w:hint="eastAsia"/>
        </w:rPr>
      </w:pPr>
    </w:p>
    <w:p w14:paraId="1F1E51A5">
      <w:pPr>
        <w:pStyle w:val="4"/>
        <w:spacing w:before="297" w:line="285" w:lineRule="auto"/>
        <w:rPr>
          <w:rFonts w:hint="eastAsia"/>
        </w:rPr>
      </w:pPr>
      <w:r>
        <w:rPr>
          <w:rFonts w:hint="eastAsia"/>
        </w:rPr>
        <w:t>nothing at all: and whenever we have once been instructed in it, we must hold it still to the last push.</w:t>
      </w:r>
    </w:p>
    <w:p w14:paraId="6660DF2D">
      <w:pPr>
        <w:pStyle w:val="4"/>
        <w:spacing w:before="297" w:line="285" w:lineRule="auto"/>
        <w:rPr>
          <w:rFonts w:hint="eastAsia"/>
        </w:rPr>
      </w:pPr>
      <w:r>
        <w:rPr>
          <w:rFonts w:hint="eastAsia"/>
        </w:rPr>
        <w:t>一无所有：每当我们一旦在其中受教，我们就必须持守它到底。</w:t>
      </w:r>
    </w:p>
    <w:p w14:paraId="585ABF8E">
      <w:pPr>
        <w:pStyle w:val="4"/>
        <w:spacing w:before="297" w:line="285" w:lineRule="auto"/>
        <w:rPr>
          <w:rFonts w:hint="eastAsia"/>
        </w:rPr>
      </w:pPr>
    </w:p>
    <w:p w14:paraId="06B2E188">
      <w:pPr>
        <w:pStyle w:val="4"/>
        <w:spacing w:before="297" w:line="285" w:lineRule="auto"/>
        <w:rPr>
          <w:rFonts w:hint="eastAsia"/>
        </w:rPr>
      </w:pPr>
      <w:r>
        <w:rPr>
          <w:rFonts w:hint="eastAsia"/>
        </w:rPr>
        <w:t>For if we swerve never so little from it, there will be nothing but unfaithfulness in us.</w:t>
      </w:r>
    </w:p>
    <w:p w14:paraId="144FCC3D">
      <w:pPr>
        <w:pStyle w:val="4"/>
        <w:spacing w:before="297" w:line="285" w:lineRule="auto"/>
        <w:rPr>
          <w:rFonts w:hint="eastAsia"/>
        </w:rPr>
      </w:pPr>
      <w:r>
        <w:rPr>
          <w:rFonts w:hint="eastAsia"/>
        </w:rPr>
        <w:t>因为如果我们稍微偏离它，在我们里面就将只有不忠。</w:t>
      </w:r>
    </w:p>
    <w:p w14:paraId="3A2005DE">
      <w:pPr>
        <w:pStyle w:val="4"/>
        <w:spacing w:before="297" w:line="285" w:lineRule="auto"/>
        <w:rPr>
          <w:rFonts w:hint="eastAsia"/>
        </w:rPr>
      </w:pPr>
    </w:p>
    <w:p w14:paraId="78608168">
      <w:pPr>
        <w:pStyle w:val="4"/>
        <w:spacing w:before="297" w:line="285" w:lineRule="auto"/>
        <w:rPr>
          <w:rFonts w:hint="eastAsia"/>
        </w:rPr>
      </w:pPr>
      <w:r>
        <w:rPr>
          <w:rFonts w:hint="eastAsia"/>
        </w:rPr>
        <w:t>And in good sooth it stands us on hand to bethink us of the horrible fall whereunto we were tumbled with others when we were plunged in so many errors, trumperies, and illusions of Satan, that Jesus Christ was utterly unknown to us.</w:t>
      </w:r>
    </w:p>
    <w:p w14:paraId="00D0998F">
      <w:pPr>
        <w:pStyle w:val="4"/>
        <w:spacing w:before="297" w:line="285" w:lineRule="auto"/>
        <w:rPr>
          <w:rFonts w:hint="eastAsia"/>
        </w:rPr>
      </w:pPr>
      <w:r>
        <w:rPr>
          <w:rFonts w:hint="eastAsia"/>
        </w:rPr>
        <w:t>实实在在地，我们必须反思我们与他人一同跌入的可怕堕落，那时我们沉溺于撒但如此多的错误、骗术和幻象中，以致耶稣基督对我们完全陌生。</w:t>
      </w:r>
    </w:p>
    <w:p w14:paraId="6BFF6787">
      <w:pPr>
        <w:pStyle w:val="4"/>
        <w:spacing w:before="297" w:line="285" w:lineRule="auto"/>
        <w:rPr>
          <w:rFonts w:hint="eastAsia"/>
        </w:rPr>
      </w:pPr>
    </w:p>
    <w:p w14:paraId="492ACFB3">
      <w:pPr>
        <w:pStyle w:val="4"/>
        <w:spacing w:before="297" w:line="285" w:lineRule="auto"/>
        <w:rPr>
          <w:rFonts w:hint="eastAsia"/>
        </w:rPr>
      </w:pPr>
      <w:r>
        <w:rPr>
          <w:rFonts w:hint="eastAsia"/>
        </w:rPr>
        <w:t>Seeing that God has now of his own infinite goodness plucked us out of such a bottomless gulf: let us settle ourselves to have a constant and fast faith, that we be no more shaken like reeds with every wind, but abide fast in the root of the Gospel, grounded upon the invincible power of our Lord Jesus Christ.</w:t>
      </w:r>
    </w:p>
    <w:p w14:paraId="7A2B7EEC">
      <w:pPr>
        <w:pStyle w:val="4"/>
        <w:spacing w:before="297" w:line="285" w:lineRule="auto"/>
        <w:rPr>
          <w:rFonts w:hint="eastAsia"/>
        </w:rPr>
      </w:pPr>
      <w:r>
        <w:rPr>
          <w:rFonts w:hint="eastAsia"/>
        </w:rPr>
        <w:t>既然上帝现今已凭祂自己无限的良善将我们从如此无底的深渊中拔出来：就让我们定下心来拥有恒定坚固的信心，使我们不再像芦苇那样被各样风吹动摇，而是坚固地扎根于福音的根基上，建立在我们主耶稣基督不可战胜的大能之上。</w:t>
      </w:r>
    </w:p>
    <w:p w14:paraId="5D1F09F6">
      <w:pPr>
        <w:pStyle w:val="4"/>
        <w:spacing w:before="297" w:line="285" w:lineRule="auto"/>
        <w:rPr>
          <w:rFonts w:hint="eastAsia"/>
        </w:rPr>
      </w:pPr>
    </w:p>
    <w:p w14:paraId="6B6F50C0">
      <w:pPr>
        <w:pStyle w:val="4"/>
        <w:spacing w:before="297" w:line="285" w:lineRule="auto"/>
        <w:rPr>
          <w:rFonts w:hint="eastAsia"/>
        </w:rPr>
      </w:pPr>
      <w:r>
        <w:rPr>
          <w:rFonts w:hint="eastAsia"/>
        </w:rPr>
        <w:t>And again, seeing that in him all God's promises are yea, and Amen, and have their truth in him, so as they be performed there: let our faith also abide steadfast there.</w:t>
      </w:r>
    </w:p>
    <w:p w14:paraId="331CD653">
      <w:pPr>
        <w:pStyle w:val="4"/>
        <w:spacing w:before="297" w:line="285" w:lineRule="auto"/>
        <w:rPr>
          <w:rFonts w:hint="eastAsia"/>
        </w:rPr>
      </w:pPr>
      <w:r>
        <w:rPr>
          <w:rFonts w:hint="eastAsia"/>
        </w:rPr>
        <w:t>再者，既然在祂里面上帝一切的应许都是是的，阿们，并在祂里面拥有它们的真实性，以致它们在那里得以成就：就让我们的信心也坚固地留在那里。</w:t>
      </w:r>
    </w:p>
    <w:p w14:paraId="714E418A">
      <w:pPr>
        <w:pStyle w:val="4"/>
        <w:spacing w:before="297" w:line="285" w:lineRule="auto"/>
        <w:rPr>
          <w:rFonts w:hint="eastAsia"/>
        </w:rPr>
      </w:pPr>
    </w:p>
    <w:p w14:paraId="35087E37">
      <w:pPr>
        <w:pStyle w:val="4"/>
        <w:spacing w:before="297" w:line="285" w:lineRule="auto"/>
        <w:rPr>
          <w:rFonts w:hint="eastAsia"/>
        </w:rPr>
      </w:pPr>
      <w:r>
        <w:rPr>
          <w:rFonts w:hint="eastAsia"/>
        </w:rPr>
        <w:t>This is it that we have to remember in this saying of Saint Paul.</w:t>
      </w:r>
    </w:p>
    <w:p w14:paraId="093DFC27">
      <w:pPr>
        <w:pStyle w:val="4"/>
        <w:spacing w:before="297" w:line="285" w:lineRule="auto"/>
        <w:rPr>
          <w:rFonts w:hint="eastAsia"/>
        </w:rPr>
      </w:pPr>
      <w:r>
        <w:rPr>
          <w:rFonts w:hint="eastAsia"/>
        </w:rPr>
        <w:t>这就是我们在圣保罗这话中必须记住的。</w:t>
      </w:r>
    </w:p>
    <w:p w14:paraId="4B29FFFF">
      <w:pPr>
        <w:pStyle w:val="4"/>
        <w:spacing w:before="297" w:line="285" w:lineRule="auto"/>
        <w:rPr>
          <w:rFonts w:hint="eastAsia"/>
        </w:rPr>
      </w:pPr>
    </w:p>
    <w:p w14:paraId="1724ADF1">
      <w:pPr>
        <w:pStyle w:val="4"/>
        <w:spacing w:before="297" w:line="285" w:lineRule="auto"/>
        <w:rPr>
          <w:rFonts w:hint="eastAsia"/>
        </w:rPr>
      </w:pPr>
      <w:r>
        <w:rPr>
          <w:rFonts w:hint="eastAsia"/>
        </w:rPr>
        <w:t>Furthermore, to put the Galatians to the greater shame, he sets before them their calling by grace.</w:t>
      </w:r>
    </w:p>
    <w:p w14:paraId="131991B1">
      <w:pPr>
        <w:pStyle w:val="4"/>
        <w:spacing w:before="297" w:line="285" w:lineRule="auto"/>
        <w:rPr>
          <w:rFonts w:hint="eastAsia"/>
        </w:rPr>
      </w:pPr>
      <w:r>
        <w:rPr>
          <w:rFonts w:hint="eastAsia"/>
        </w:rPr>
        <w:t>此外，为使加拉太人更加羞愧，他（保罗）将他们凭恩典蒙召的事摆在他们面前。</w:t>
      </w:r>
    </w:p>
    <w:p w14:paraId="5E47A04F">
      <w:pPr>
        <w:pStyle w:val="4"/>
        <w:spacing w:before="297" w:line="285" w:lineRule="auto"/>
        <w:rPr>
          <w:rFonts w:hint="eastAsia"/>
        </w:rPr>
      </w:pPr>
    </w:p>
    <w:p w14:paraId="71078286">
      <w:pPr>
        <w:pStyle w:val="4"/>
        <w:spacing w:before="297" w:line="285" w:lineRule="auto"/>
        <w:rPr>
          <w:rFonts w:hint="eastAsia"/>
        </w:rPr>
      </w:pPr>
      <w:r>
        <w:rPr>
          <w:rFonts w:hint="eastAsia"/>
        </w:rPr>
        <w:t>These words, "from him that hath called you," may be referred as well to Jesus Christ as to God the Father: for there is no great difference in the matter.</w:t>
      </w:r>
    </w:p>
    <w:p w14:paraId="119D01CE">
      <w:pPr>
        <w:pStyle w:val="4"/>
        <w:spacing w:before="297" w:line="285" w:lineRule="auto"/>
        <w:rPr>
          <w:rFonts w:hint="eastAsia"/>
        </w:rPr>
      </w:pPr>
      <w:r>
        <w:rPr>
          <w:rFonts w:hint="eastAsia"/>
        </w:rPr>
        <w:t>这些话，“离开那曾呼召你们的祂”，既可以指耶稣基督，也可以指父上帝：因为此事上没有太大区别。</w:t>
      </w:r>
    </w:p>
    <w:p w14:paraId="02B1AB6D">
      <w:pPr>
        <w:pStyle w:val="4"/>
        <w:spacing w:before="297" w:line="285" w:lineRule="auto"/>
        <w:rPr>
          <w:rFonts w:hint="eastAsia"/>
        </w:rPr>
      </w:pPr>
    </w:p>
    <w:p w14:paraId="54456FAA">
      <w:pPr>
        <w:pStyle w:val="4"/>
        <w:spacing w:before="297" w:line="285" w:lineRule="auto"/>
        <w:rPr>
          <w:rFonts w:hint="eastAsia"/>
        </w:rPr>
      </w:pPr>
      <w:r>
        <w:rPr>
          <w:rFonts w:hint="eastAsia"/>
        </w:rPr>
        <w:t>But in the meantime we see in effect what Saint Paul meant to say.</w:t>
      </w:r>
    </w:p>
    <w:p w14:paraId="276EF43C">
      <w:pPr>
        <w:pStyle w:val="4"/>
        <w:spacing w:before="297" w:line="285" w:lineRule="auto"/>
        <w:rPr>
          <w:rFonts w:hint="eastAsia"/>
        </w:rPr>
      </w:pPr>
      <w:r>
        <w:rPr>
          <w:rFonts w:hint="eastAsia"/>
        </w:rPr>
        <w:t>但同时我们实际上看到圣保罗想要说什么。</w:t>
      </w:r>
    </w:p>
    <w:p w14:paraId="53FF8B6F">
      <w:pPr>
        <w:pStyle w:val="4"/>
        <w:spacing w:before="297" w:line="285" w:lineRule="auto"/>
        <w:rPr>
          <w:rFonts w:hint="eastAsia"/>
        </w:rPr>
      </w:pPr>
    </w:p>
    <w:p w14:paraId="1A798782">
      <w:pPr>
        <w:pStyle w:val="4"/>
        <w:spacing w:before="297" w:line="285" w:lineRule="auto"/>
        <w:rPr>
          <w:rFonts w:hint="eastAsia"/>
        </w:rPr>
      </w:pPr>
      <w:r>
        <w:rPr>
          <w:rFonts w:hint="eastAsia"/>
        </w:rPr>
        <w:t>Therefore, he casteth the Galatians in the teeth with their lewdness, in that they had so much the less excuse of their shrinking aside after that sort, considering the goodness that God had showed upon them.</w:t>
      </w:r>
    </w:p>
    <w:p w14:paraId="47DA298A">
      <w:pPr>
        <w:pStyle w:val="4"/>
        <w:spacing w:before="297" w:line="285" w:lineRule="auto"/>
        <w:rPr>
          <w:rFonts w:hint="eastAsia"/>
        </w:rPr>
      </w:pPr>
      <w:r>
        <w:rPr>
          <w:rFonts w:hint="eastAsia"/>
        </w:rPr>
        <w:t>因此，他（保罗）当面斥责加拉太人的邪恶，因为考虑到上帝向他们显明的良善，他们那样退缩就更没有借口了。</w:t>
      </w:r>
    </w:p>
    <w:p w14:paraId="23357FA9">
      <w:pPr>
        <w:pStyle w:val="4"/>
        <w:spacing w:before="297" w:line="285" w:lineRule="auto"/>
        <w:rPr>
          <w:rFonts w:hint="eastAsia"/>
        </w:rPr>
      </w:pPr>
    </w:p>
    <w:p w14:paraId="3AAA8A69">
      <w:pPr>
        <w:pStyle w:val="4"/>
        <w:spacing w:before="297" w:line="285" w:lineRule="auto"/>
        <w:rPr>
          <w:rFonts w:hint="eastAsia"/>
        </w:rPr>
      </w:pPr>
      <w:r>
        <w:rPr>
          <w:rFonts w:hint="eastAsia"/>
        </w:rPr>
        <w:t>For if God calls us, although it were to summon us to our confusion, yet ought we to obey him because we are his creatures.</w:t>
      </w:r>
    </w:p>
    <w:p w14:paraId="44649805">
      <w:pPr>
        <w:pStyle w:val="4"/>
        <w:spacing w:before="297" w:line="285" w:lineRule="auto"/>
        <w:rPr>
          <w:rFonts w:hint="eastAsia"/>
        </w:rPr>
      </w:pPr>
      <w:r>
        <w:rPr>
          <w:rFonts w:hint="eastAsia"/>
        </w:rPr>
        <w:t>因为如果上帝呼召我们，即使是召我们到我们的混乱中，我们仍当顺服祂，因为我们是祂的受造物。</w:t>
      </w:r>
    </w:p>
    <w:p w14:paraId="3B00326C">
      <w:pPr>
        <w:pStyle w:val="4"/>
        <w:spacing w:before="297" w:line="285" w:lineRule="auto"/>
        <w:rPr>
          <w:rFonts w:hint="eastAsia"/>
        </w:rPr>
      </w:pPr>
    </w:p>
    <w:p w14:paraId="19B6B0FF">
      <w:pPr>
        <w:pStyle w:val="4"/>
        <w:spacing w:before="297" w:line="285" w:lineRule="auto"/>
        <w:rPr>
          <w:rFonts w:hint="eastAsia"/>
        </w:rPr>
      </w:pPr>
      <w:r>
        <w:rPr>
          <w:rFonts w:hint="eastAsia"/>
        </w:rPr>
        <w:t>It becomes us to be subject to his authority, and however he disposes of us, it is always our duty to say, "Behold, Lord, I am at thy pleasure."</w:t>
      </w:r>
    </w:p>
    <w:p w14:paraId="2EE1FDB4">
      <w:pPr>
        <w:pStyle w:val="4"/>
        <w:spacing w:before="297" w:line="285" w:lineRule="auto"/>
        <w:rPr>
          <w:rFonts w:hint="eastAsia"/>
        </w:rPr>
      </w:pPr>
      <w:r>
        <w:rPr>
          <w:rFonts w:hint="eastAsia"/>
        </w:rPr>
        <w:t>我们理当顺服祂的权柄，无论祂如何处置我们，我们总是应当说：“看哪，主啊，我任凭祢处置。”</w:t>
      </w:r>
    </w:p>
    <w:p w14:paraId="2ABC5C0C">
      <w:pPr>
        <w:pStyle w:val="4"/>
        <w:spacing w:before="297" w:line="285" w:lineRule="auto"/>
        <w:rPr>
          <w:rFonts w:hint="eastAsia"/>
        </w:rPr>
      </w:pPr>
    </w:p>
    <w:p w14:paraId="7005A2CC">
      <w:pPr>
        <w:pStyle w:val="4"/>
        <w:spacing w:before="297" w:line="285" w:lineRule="auto"/>
        <w:rPr>
          <w:rFonts w:hint="eastAsia"/>
        </w:rPr>
      </w:pPr>
      <w:r>
        <w:rPr>
          <w:rFonts w:hint="eastAsia"/>
        </w:rPr>
        <w:t>So that</w:t>
      </w:r>
    </w:p>
    <w:p w14:paraId="2573DD17">
      <w:pPr>
        <w:pStyle w:val="4"/>
        <w:spacing w:before="297" w:line="285" w:lineRule="auto"/>
        <w:rPr>
          <w:rFonts w:hint="eastAsia"/>
        </w:rPr>
      </w:pPr>
      <w:r>
        <w:rPr>
          <w:rFonts w:hint="eastAsia"/>
        </w:rPr>
        <w:t>以至于</w:t>
      </w:r>
    </w:p>
    <w:p w14:paraId="07E946DD">
      <w:pPr>
        <w:pStyle w:val="4"/>
        <w:spacing w:before="297" w:line="285" w:lineRule="auto"/>
        <w:rPr>
          <w:rFonts w:hint="eastAsia"/>
        </w:rPr>
      </w:pPr>
    </w:p>
    <w:p w14:paraId="499B2EE1">
      <w:pPr>
        <w:pStyle w:val="4"/>
        <w:spacing w:before="297" w:line="285" w:lineRule="auto"/>
        <w:rPr>
          <w:rFonts w:hint="eastAsia"/>
        </w:rPr>
      </w:pPr>
      <w:r>
        <w:rPr>
          <w:rFonts w:hint="eastAsia"/>
        </w:rPr>
        <w:t>to use any shrinking away when God calls us is an utter perverting of all order.</w:t>
      </w:r>
    </w:p>
    <w:p w14:paraId="6DB63DB9">
      <w:pPr>
        <w:pStyle w:val="4"/>
        <w:spacing w:before="297" w:line="285" w:lineRule="auto"/>
        <w:rPr>
          <w:rFonts w:hint="eastAsia"/>
        </w:rPr>
      </w:pPr>
      <w:r>
        <w:rPr>
          <w:rFonts w:hint="eastAsia"/>
        </w:rPr>
        <w:t>当上帝呼召我们时，任何的退缩都是对一切秩序的彻底颠覆。</w:t>
      </w:r>
    </w:p>
    <w:p w14:paraId="61BC73EC">
      <w:pPr>
        <w:pStyle w:val="4"/>
        <w:spacing w:before="297" w:line="285" w:lineRule="auto"/>
        <w:rPr>
          <w:rFonts w:hint="eastAsia"/>
        </w:rPr>
      </w:pPr>
    </w:p>
    <w:p w14:paraId="236DB4EE">
      <w:pPr>
        <w:pStyle w:val="4"/>
        <w:spacing w:before="297" w:line="285" w:lineRule="auto"/>
        <w:rPr>
          <w:rFonts w:hint="eastAsia"/>
        </w:rPr>
      </w:pPr>
      <w:r>
        <w:rPr>
          <w:rFonts w:hint="eastAsia"/>
        </w:rPr>
        <w:t>Much more when God not only calls us unto him but also sets all the treasures of his goodness before us in our Lord Jesus Christ, and shows that he seeks nothing else but to make us his own by giving himself so willingly unto us, when God (I say) uses such bountifulness towards us as ought to ravish all our wits unto wondering: must we not needs be too lazy if we shrink back?</w:t>
      </w:r>
    </w:p>
    <w:p w14:paraId="0B0B1EFF">
      <w:pPr>
        <w:pStyle w:val="4"/>
        <w:spacing w:before="297" w:line="285" w:lineRule="auto"/>
        <w:rPr>
          <w:rFonts w:hint="eastAsia"/>
        </w:rPr>
      </w:pPr>
      <w:r>
        <w:rPr>
          <w:rFonts w:hint="eastAsia"/>
        </w:rPr>
        <w:t>何况当上帝不仅呼召我们到祂那里，而且还在我们主耶稣基督里将祂良善的一切宝藏摆在我们面前，并显明祂除了要借着如此甘愿地将祂自己赐给我们而使我们成为祂自己的之外，别无所求时，当上帝（我说）向我们使用如此慷慨以至于应当使我们所有的智慧都惊奇不已时：如果我们退缩，岂不必然是太懒惰了吗？</w:t>
      </w:r>
    </w:p>
    <w:p w14:paraId="54398BEF">
      <w:pPr>
        <w:pStyle w:val="4"/>
        <w:spacing w:before="297" w:line="285" w:lineRule="auto"/>
        <w:rPr>
          <w:rFonts w:hint="eastAsia"/>
        </w:rPr>
      </w:pPr>
    </w:p>
    <w:p w14:paraId="5B4EBC54">
      <w:pPr>
        <w:pStyle w:val="4"/>
        <w:spacing w:before="297" w:line="285" w:lineRule="auto"/>
        <w:rPr>
          <w:rFonts w:hint="eastAsia"/>
        </w:rPr>
      </w:pPr>
      <w:r>
        <w:rPr>
          <w:rFonts w:hint="eastAsia"/>
        </w:rPr>
        <w:t>Moreover, if we fortune to wander to and fro after we be once come unto him, we shall have so much the less excuse, and feel the sorer and horribler condemnation, as I have touched already.</w:t>
      </w:r>
    </w:p>
    <w:p w14:paraId="1FF1648A">
      <w:pPr>
        <w:pStyle w:val="4"/>
        <w:spacing w:before="297" w:line="285" w:lineRule="auto"/>
        <w:rPr>
          <w:rFonts w:hint="eastAsia"/>
        </w:rPr>
      </w:pPr>
      <w:r>
        <w:rPr>
          <w:rFonts w:hint="eastAsia"/>
        </w:rPr>
        <w:t>此外，如果我们一旦来到祂那里之后碰巧来回游荡，我们将更少借口，并感受到更痛苦、更可怕的定罪，正如我已经触及的。</w:t>
      </w:r>
    </w:p>
    <w:p w14:paraId="29487E1E">
      <w:pPr>
        <w:pStyle w:val="4"/>
        <w:spacing w:before="297" w:line="285" w:lineRule="auto"/>
        <w:rPr>
          <w:rFonts w:hint="eastAsia"/>
        </w:rPr>
      </w:pPr>
    </w:p>
    <w:p w14:paraId="3D198231">
      <w:pPr>
        <w:pStyle w:val="4"/>
        <w:spacing w:before="297" w:line="285" w:lineRule="auto"/>
        <w:rPr>
          <w:rFonts w:hint="eastAsia"/>
        </w:rPr>
      </w:pPr>
      <w:r>
        <w:rPr>
          <w:rFonts w:hint="eastAsia"/>
        </w:rPr>
        <w:t>Now then we see what is imported in this saying where Saint Paul makes mention of the grace that the Galatians had been called to.</w:t>
      </w:r>
    </w:p>
    <w:p w14:paraId="76403828">
      <w:pPr>
        <w:pStyle w:val="4"/>
        <w:spacing w:before="297" w:line="285" w:lineRule="auto"/>
        <w:rPr>
          <w:rFonts w:hint="eastAsia"/>
        </w:rPr>
      </w:pPr>
      <w:r>
        <w:rPr>
          <w:rFonts w:hint="eastAsia"/>
        </w:rPr>
        <w:t>那么现在我们看到，当圣保罗提及加拉太人曾被呼召进入的恩典时，这话意味着什么。</w:t>
      </w:r>
    </w:p>
    <w:p w14:paraId="29B4333A">
      <w:pPr>
        <w:pStyle w:val="4"/>
        <w:spacing w:before="297" w:line="285" w:lineRule="auto"/>
        <w:rPr>
          <w:rFonts w:hint="eastAsia"/>
        </w:rPr>
      </w:pPr>
    </w:p>
    <w:p w14:paraId="445B6A1F">
      <w:pPr>
        <w:pStyle w:val="4"/>
        <w:spacing w:before="297" w:line="285" w:lineRule="auto"/>
        <w:rPr>
          <w:rFonts w:hint="eastAsia"/>
        </w:rPr>
      </w:pPr>
      <w:r>
        <w:rPr>
          <w:rFonts w:hint="eastAsia"/>
        </w:rPr>
        <w:t>And out of doubt we in these days are much more blameworthy than the fathers that lived under the law if we continue not in the pure doctrine of the Gospel, without turning aside from the things that are contained therein.</w:t>
      </w:r>
    </w:p>
    <w:p w14:paraId="719E8762">
      <w:pPr>
        <w:pStyle w:val="4"/>
        <w:spacing w:before="297" w:line="285" w:lineRule="auto"/>
        <w:rPr>
          <w:rFonts w:hint="eastAsia"/>
        </w:rPr>
      </w:pPr>
      <w:r>
        <w:rPr>
          <w:rFonts w:hint="eastAsia"/>
        </w:rPr>
        <w:t>毫无疑问，我们这些日子的人，如果我们不持续在福音纯正的教义中，不偏离其中所包含的事物，就比活在律法之下的先祖们更该受责备。</w:t>
      </w:r>
    </w:p>
    <w:p w14:paraId="2D9B8329">
      <w:pPr>
        <w:pStyle w:val="4"/>
        <w:spacing w:before="297" w:line="285" w:lineRule="auto"/>
        <w:rPr>
          <w:rFonts w:hint="eastAsia"/>
        </w:rPr>
      </w:pPr>
    </w:p>
    <w:p w14:paraId="22E2D024">
      <w:pPr>
        <w:pStyle w:val="4"/>
        <w:spacing w:before="297" w:line="285" w:lineRule="auto"/>
        <w:rPr>
          <w:rFonts w:hint="eastAsia"/>
        </w:rPr>
      </w:pPr>
      <w:r>
        <w:rPr>
          <w:rFonts w:hint="eastAsia"/>
        </w:rPr>
        <w:t>For albeit that God called the Fathers to salvation under the law as well as us now: yet was not that calling with so open and abundant utterance of the riches of his mercy as we have it in our Lord Jesus Christ.</w:t>
      </w:r>
    </w:p>
    <w:p w14:paraId="00D50C94">
      <w:pPr>
        <w:pStyle w:val="4"/>
        <w:spacing w:before="297" w:line="285" w:lineRule="auto"/>
        <w:rPr>
          <w:rFonts w:hint="eastAsia"/>
        </w:rPr>
      </w:pPr>
      <w:r>
        <w:rPr>
          <w:rFonts w:hint="eastAsia"/>
        </w:rPr>
        <w:t>因为尽管上帝在律法之下呼召先祖们得救，正如现在呼召我们一样：然而那呼召并未像我们在我们主耶稣基督里所拥有的那样，带着如此敞开和丰盛地宣告祂怜悯的丰富。</w:t>
      </w:r>
    </w:p>
    <w:p w14:paraId="733B7A97">
      <w:pPr>
        <w:pStyle w:val="4"/>
        <w:spacing w:before="297" w:line="285" w:lineRule="auto"/>
        <w:rPr>
          <w:rFonts w:hint="eastAsia"/>
        </w:rPr>
      </w:pPr>
    </w:p>
    <w:p w14:paraId="18D0B606">
      <w:pPr>
        <w:pStyle w:val="4"/>
        <w:spacing w:before="297" w:line="285" w:lineRule="auto"/>
        <w:rPr>
          <w:rFonts w:hint="eastAsia"/>
        </w:rPr>
      </w:pPr>
      <w:r>
        <w:rPr>
          <w:rFonts w:hint="eastAsia"/>
        </w:rPr>
        <w:t>Therefore let us look well about us, and seeing he has already made us to feel his grace: let the same stir us up and inflame us to be the bolder to have an invincible courage to continue in the same calling until we be come to the place whereunto God allures us.</w:t>
      </w:r>
    </w:p>
    <w:p w14:paraId="6A60ED06">
      <w:pPr>
        <w:pStyle w:val="4"/>
        <w:spacing w:before="297" w:line="285" w:lineRule="auto"/>
        <w:rPr>
          <w:rFonts w:hint="eastAsia"/>
        </w:rPr>
      </w:pPr>
      <w:r>
        <w:rPr>
          <w:rFonts w:hint="eastAsia"/>
        </w:rPr>
        <w:t>因此，让我们仔细察看我们周围，既然祂已经使我们感受到祂的恩典：就让这恩典激励我们并点燃我们，使我们更大胆地拥有不可战胜的勇气，持续在那同一个呼召中，直到我们来到上帝吸引我们去的地方。</w:t>
      </w:r>
    </w:p>
    <w:p w14:paraId="000352AE">
      <w:pPr>
        <w:pStyle w:val="4"/>
        <w:spacing w:before="297" w:line="285" w:lineRule="auto"/>
        <w:rPr>
          <w:rFonts w:hint="eastAsia"/>
        </w:rPr>
      </w:pPr>
    </w:p>
    <w:p w14:paraId="504A8A30">
      <w:pPr>
        <w:pStyle w:val="4"/>
        <w:spacing w:before="297" w:line="285" w:lineRule="auto"/>
        <w:rPr>
          <w:rFonts w:hint="eastAsia"/>
        </w:rPr>
      </w:pPr>
      <w:r>
        <w:rPr>
          <w:rFonts w:hint="eastAsia"/>
        </w:rPr>
        <w:t>So then, if we compare ourselves with the great number of misbelieving and ignorant souls, it is certain that our unthankfulness will be so much the greater as God's grace has showed itself larger and deeper unto us.</w:t>
      </w:r>
    </w:p>
    <w:p w14:paraId="2D999029">
      <w:pPr>
        <w:pStyle w:val="4"/>
        <w:spacing w:before="297" w:line="285" w:lineRule="auto"/>
        <w:rPr>
          <w:rFonts w:hint="eastAsia"/>
        </w:rPr>
      </w:pPr>
      <w:r>
        <w:rPr>
          <w:rFonts w:hint="eastAsia"/>
        </w:rPr>
        <w:t>那么，如果我们拿自己与大量不信和无知的灵魂相比，可以肯定的是，我们的忘恩负义将更加巨大，因为上帝的恩典向我们显明的更大更深。</w:t>
      </w:r>
    </w:p>
    <w:p w14:paraId="4922F39B">
      <w:pPr>
        <w:pStyle w:val="4"/>
        <w:spacing w:before="297" w:line="285" w:lineRule="auto"/>
        <w:rPr>
          <w:rFonts w:hint="eastAsia"/>
        </w:rPr>
      </w:pPr>
    </w:p>
    <w:p w14:paraId="548A1BB6">
      <w:pPr>
        <w:pStyle w:val="4"/>
        <w:spacing w:before="297" w:line="285" w:lineRule="auto"/>
        <w:rPr>
          <w:rFonts w:hint="eastAsia"/>
        </w:rPr>
      </w:pPr>
      <w:r>
        <w:rPr>
          <w:rFonts w:hint="eastAsia"/>
        </w:rPr>
        <w:t>We shall see many silly souls straying here and</w:t>
      </w:r>
    </w:p>
    <w:p w14:paraId="128578A1">
      <w:pPr>
        <w:pStyle w:val="4"/>
        <w:spacing w:before="297" w:line="285" w:lineRule="auto"/>
        <w:rPr>
          <w:rFonts w:hint="eastAsia"/>
        </w:rPr>
      </w:pPr>
      <w:r>
        <w:rPr>
          <w:rFonts w:hint="eastAsia"/>
        </w:rPr>
        <w:t>我们将看到许多愚笨的灵魂在这里</w:t>
      </w:r>
    </w:p>
    <w:p w14:paraId="6ADA12B7">
      <w:pPr>
        <w:pStyle w:val="4"/>
        <w:spacing w:before="297" w:line="285" w:lineRule="auto"/>
        <w:rPr>
          <w:rFonts w:hint="eastAsia"/>
        </w:rPr>
      </w:pPr>
    </w:p>
    <w:p w14:paraId="20138679">
      <w:pPr>
        <w:pStyle w:val="4"/>
        <w:spacing w:before="297" w:line="285" w:lineRule="auto"/>
        <w:rPr>
          <w:rFonts w:hint="eastAsia"/>
        </w:rPr>
      </w:pPr>
      <w:r>
        <w:rPr>
          <w:rFonts w:hint="eastAsia"/>
        </w:rPr>
        <w:t>there, and yet cease they not for all that to be subject to damnation.</w:t>
      </w:r>
    </w:p>
    <w:p w14:paraId="68F03472">
      <w:pPr>
        <w:pStyle w:val="4"/>
        <w:spacing w:before="297" w:line="285" w:lineRule="auto"/>
        <w:rPr>
          <w:rFonts w:hint="eastAsia"/>
        </w:rPr>
      </w:pPr>
      <w:r>
        <w:rPr>
          <w:rFonts w:hint="eastAsia"/>
        </w:rPr>
        <w:t>那里漂泊，然而尽管如此他们仍不停止伏在定罪之下。</w:t>
      </w:r>
    </w:p>
    <w:p w14:paraId="3B887196">
      <w:pPr>
        <w:pStyle w:val="4"/>
        <w:spacing w:before="297" w:line="285" w:lineRule="auto"/>
        <w:rPr>
          <w:rFonts w:hint="eastAsia"/>
        </w:rPr>
      </w:pPr>
    </w:p>
    <w:p w14:paraId="604A5141">
      <w:pPr>
        <w:pStyle w:val="4"/>
        <w:spacing w:before="297" w:line="285" w:lineRule="auto"/>
        <w:rPr>
          <w:rFonts w:hint="eastAsia"/>
        </w:rPr>
      </w:pPr>
      <w:r>
        <w:rPr>
          <w:rFonts w:hint="eastAsia"/>
        </w:rPr>
        <w:t>For he that has offended without law, shall perish without Law.</w:t>
      </w:r>
    </w:p>
    <w:p w14:paraId="0077623C">
      <w:pPr>
        <w:pStyle w:val="4"/>
        <w:spacing w:before="297" w:line="285" w:lineRule="auto"/>
        <w:rPr>
          <w:rFonts w:hint="eastAsia"/>
        </w:rPr>
      </w:pPr>
      <w:r>
        <w:rPr>
          <w:rFonts w:hint="eastAsia"/>
        </w:rPr>
        <w:t>因为没有律法犯了罪的，也必不按律法灭亡。</w:t>
      </w:r>
    </w:p>
    <w:p w14:paraId="404A64EF">
      <w:pPr>
        <w:pStyle w:val="4"/>
        <w:spacing w:before="297" w:line="285" w:lineRule="auto"/>
        <w:rPr>
          <w:rFonts w:hint="eastAsia"/>
        </w:rPr>
      </w:pPr>
    </w:p>
    <w:p w14:paraId="6A420BF8">
      <w:pPr>
        <w:pStyle w:val="4"/>
        <w:spacing w:before="297" w:line="285" w:lineRule="auto"/>
        <w:rPr>
          <w:rFonts w:hint="eastAsia"/>
        </w:rPr>
      </w:pPr>
      <w:r>
        <w:rPr>
          <w:rFonts w:hint="eastAsia"/>
        </w:rPr>
        <w:t>Now forasmuch as God has declared his will so friendly unto us, and that together with the use of discretion we have also the doctrine of his Gospel, which (as I have said heretofore) serves to show us that our damnation shall be more horrible if we labor not to dedicate ourselves wholly unto him, by means whereof our bond becomes so much the straighter: Saint Paul adds another circumstance, which is that it came to pass very hastily.</w:t>
      </w:r>
    </w:p>
    <w:p w14:paraId="44E7BB81">
      <w:pPr>
        <w:pStyle w:val="4"/>
        <w:spacing w:before="297" w:line="285" w:lineRule="auto"/>
        <w:rPr>
          <w:rFonts w:hint="eastAsia"/>
        </w:rPr>
      </w:pPr>
      <w:r>
        <w:rPr>
          <w:rFonts w:hint="eastAsia"/>
        </w:rPr>
        <w:t>既然上帝已如此友善地向我们宣告了祂的旨意，并且我们除了运用分辨力之外，也拥有祂福音的教义，这教义（如我先前所说）用以向我们显明，如果我们不努力将自己完全献给祂，我们的定罪将更加可怕，借此我们的束缚变得更加紧密：圣保罗补充了另一个情况，即此事发生得非常仓促。</w:t>
      </w:r>
    </w:p>
    <w:p w14:paraId="2BD9AD8D">
      <w:pPr>
        <w:pStyle w:val="4"/>
        <w:spacing w:before="297" w:line="285" w:lineRule="auto"/>
        <w:rPr>
          <w:rFonts w:hint="eastAsia"/>
        </w:rPr>
      </w:pPr>
    </w:p>
    <w:p w14:paraId="5DF77EDE">
      <w:pPr>
        <w:pStyle w:val="4"/>
        <w:spacing w:before="297" w:line="285" w:lineRule="auto"/>
        <w:rPr>
          <w:rFonts w:hint="eastAsia"/>
        </w:rPr>
      </w:pPr>
      <w:r>
        <w:rPr>
          <w:rFonts w:hint="eastAsia"/>
        </w:rPr>
        <w:t>For certainly it was a horrible thing, that the Galatians having been taught by the holy Apostle's own mouth, should be so corrupted as long as he was alive.</w:t>
      </w:r>
    </w:p>
    <w:p w14:paraId="49FCD8D0">
      <w:pPr>
        <w:pStyle w:val="4"/>
        <w:spacing w:before="297" w:line="285" w:lineRule="auto"/>
        <w:rPr>
          <w:rFonts w:hint="eastAsia"/>
        </w:rPr>
      </w:pPr>
      <w:r>
        <w:rPr>
          <w:rFonts w:hint="eastAsia"/>
        </w:rPr>
        <w:t>因为确实，这是一件可怕的事，加拉太人既已由圣使徒亲口教导，竟然在他（保罗）还活着的时候就如此败坏了。</w:t>
      </w:r>
    </w:p>
    <w:p w14:paraId="74BCEAA4">
      <w:pPr>
        <w:pStyle w:val="4"/>
        <w:spacing w:before="297" w:line="285" w:lineRule="auto"/>
        <w:rPr>
          <w:rFonts w:hint="eastAsia"/>
        </w:rPr>
      </w:pPr>
    </w:p>
    <w:p w14:paraId="0853B546">
      <w:pPr>
        <w:pStyle w:val="4"/>
        <w:spacing w:before="297" w:line="285" w:lineRule="auto"/>
        <w:rPr>
          <w:rFonts w:hint="eastAsia"/>
        </w:rPr>
      </w:pPr>
      <w:r>
        <w:rPr>
          <w:rFonts w:hint="eastAsia"/>
        </w:rPr>
        <w:t>You see then how it was the more to their blame, that within three [or four] days after their receiving of the Gospel, they were fleeted away and had mingled many false opinions with the truth of God.</w:t>
      </w:r>
    </w:p>
    <w:p w14:paraId="51021579">
      <w:pPr>
        <w:pStyle w:val="4"/>
        <w:spacing w:before="297" w:line="285" w:lineRule="auto"/>
        <w:rPr>
          <w:rFonts w:hint="eastAsia"/>
        </w:rPr>
      </w:pPr>
      <w:r>
        <w:rPr>
          <w:rFonts w:hint="eastAsia"/>
        </w:rPr>
        <w:t>那么你们看到，在他们领受福音后三[或四]天之内，他们就飘离了，并将许多虚假的观点与上帝的真理相混合，这更该归咎于他们。</w:t>
      </w:r>
    </w:p>
    <w:p w14:paraId="1719EB8E">
      <w:pPr>
        <w:pStyle w:val="4"/>
        <w:spacing w:before="297" w:line="285" w:lineRule="auto"/>
        <w:rPr>
          <w:rFonts w:hint="eastAsia"/>
        </w:rPr>
      </w:pPr>
    </w:p>
    <w:p w14:paraId="3D88DD51">
      <w:pPr>
        <w:pStyle w:val="4"/>
        <w:spacing w:before="297" w:line="285" w:lineRule="auto"/>
        <w:rPr>
          <w:rFonts w:hint="eastAsia"/>
        </w:rPr>
      </w:pPr>
      <w:r>
        <w:rPr>
          <w:rFonts w:hint="eastAsia"/>
        </w:rPr>
        <w:t>But although they had continued in the truth some good while after Paul's decease: yet does it not follow that their so doing might have been a sufficient discharge for them if they had fallen away afterward.</w:t>
      </w:r>
    </w:p>
    <w:p w14:paraId="285DEB85">
      <w:pPr>
        <w:pStyle w:val="4"/>
        <w:spacing w:before="297" w:line="285" w:lineRule="auto"/>
        <w:rPr>
          <w:rFonts w:hint="eastAsia"/>
        </w:rPr>
      </w:pPr>
      <w:r>
        <w:rPr>
          <w:rFonts w:hint="eastAsia"/>
        </w:rPr>
        <w:t>但即使他们在保罗去世后曾在真理中持续了一段好时间：但这并不意味着如果他们后来堕落了，他们那样做就能成为他们充分的免责理由。</w:t>
      </w:r>
    </w:p>
    <w:p w14:paraId="23EA7E7A">
      <w:pPr>
        <w:pStyle w:val="4"/>
        <w:spacing w:before="297" w:line="285" w:lineRule="auto"/>
        <w:rPr>
          <w:rFonts w:hint="eastAsia"/>
        </w:rPr>
      </w:pPr>
    </w:p>
    <w:p w14:paraId="4CA9F436">
      <w:pPr>
        <w:pStyle w:val="4"/>
        <w:spacing w:before="297" w:line="285" w:lineRule="auto"/>
        <w:rPr>
          <w:rFonts w:hint="eastAsia"/>
        </w:rPr>
      </w:pPr>
      <w:r>
        <w:rPr>
          <w:rFonts w:hint="eastAsia"/>
        </w:rPr>
        <w:t>For as the truth whereupon our faith rests is everlasting, although both heaven and earth do pass away: so must our faith hold out to the end, and not hang either upon the life or upon the death of any man, but have her anchorhold fastened in heaven.</w:t>
      </w:r>
    </w:p>
    <w:p w14:paraId="232EDF79">
      <w:pPr>
        <w:pStyle w:val="4"/>
        <w:spacing w:before="297" w:line="285" w:lineRule="auto"/>
        <w:rPr>
          <w:rFonts w:hint="eastAsia"/>
        </w:rPr>
      </w:pPr>
      <w:r>
        <w:rPr>
          <w:rFonts w:hint="eastAsia"/>
        </w:rPr>
        <w:t>因为正如我们的信心所依靠的真理是永恒的，尽管天地都要废去：所以我们的信心也必须持守到底，不依赖于任何人的生或死，而应将其锚抛牢在天上。</w:t>
      </w:r>
    </w:p>
    <w:p w14:paraId="03234833">
      <w:pPr>
        <w:pStyle w:val="4"/>
        <w:spacing w:before="297" w:line="285" w:lineRule="auto"/>
        <w:rPr>
          <w:rFonts w:hint="eastAsia"/>
        </w:rPr>
      </w:pPr>
    </w:p>
    <w:p w14:paraId="33E8D9F0">
      <w:pPr>
        <w:pStyle w:val="4"/>
        <w:spacing w:before="297" w:line="285" w:lineRule="auto"/>
        <w:rPr>
          <w:rFonts w:hint="eastAsia"/>
        </w:rPr>
      </w:pPr>
      <w:r>
        <w:rPr>
          <w:rFonts w:hint="eastAsia"/>
        </w:rPr>
        <w:t>Therefore, if we change [at any time,] whether it be today or tomorrow, we shall be the more to blame, and our unthankfulness shall be so much the more shameful.</w:t>
      </w:r>
    </w:p>
    <w:p w14:paraId="3DB6F0AE">
      <w:pPr>
        <w:pStyle w:val="4"/>
        <w:spacing w:before="297" w:line="285" w:lineRule="auto"/>
        <w:rPr>
          <w:rFonts w:hint="eastAsia"/>
        </w:rPr>
      </w:pPr>
      <w:r>
        <w:rPr>
          <w:rFonts w:hint="eastAsia"/>
        </w:rPr>
        <w:t>因此，如果我们[在任何时候]改变，无论是今天还是明天，我们将更该受责备，我们的忘恩负义将更加可耻。</w:t>
      </w:r>
    </w:p>
    <w:p w14:paraId="39DDBF4D">
      <w:pPr>
        <w:pStyle w:val="4"/>
        <w:spacing w:before="297" w:line="285" w:lineRule="auto"/>
        <w:rPr>
          <w:rFonts w:hint="eastAsia"/>
        </w:rPr>
      </w:pPr>
    </w:p>
    <w:p w14:paraId="3D7DEB25">
      <w:pPr>
        <w:pStyle w:val="4"/>
        <w:spacing w:before="297" w:line="285" w:lineRule="auto"/>
        <w:rPr>
          <w:rFonts w:hint="eastAsia"/>
        </w:rPr>
      </w:pPr>
      <w:r>
        <w:rPr>
          <w:rFonts w:hint="eastAsia"/>
        </w:rPr>
        <w:t>And truly, the thing that Saint Paul sets down here in the person of the Galatians is seen nowadays too much.</w:t>
      </w:r>
    </w:p>
    <w:p w14:paraId="79F4B0AA">
      <w:pPr>
        <w:pStyle w:val="4"/>
        <w:spacing w:before="297" w:line="285" w:lineRule="auto"/>
        <w:rPr>
          <w:rFonts w:hint="eastAsia"/>
        </w:rPr>
      </w:pPr>
      <w:r>
        <w:rPr>
          <w:rFonts w:hint="eastAsia"/>
        </w:rPr>
        <w:t>确实，圣保罗在此以加拉太人为例所陈述的事，如今看得太多了。</w:t>
      </w:r>
    </w:p>
    <w:p w14:paraId="1D87DA44">
      <w:pPr>
        <w:pStyle w:val="4"/>
        <w:spacing w:before="297" w:line="285" w:lineRule="auto"/>
        <w:rPr>
          <w:rFonts w:hint="eastAsia"/>
        </w:rPr>
      </w:pPr>
    </w:p>
    <w:p w14:paraId="201938DF">
      <w:pPr>
        <w:pStyle w:val="4"/>
        <w:spacing w:before="297" w:line="285" w:lineRule="auto"/>
        <w:rPr>
          <w:rFonts w:hint="eastAsia"/>
        </w:rPr>
      </w:pPr>
      <w:r>
        <w:rPr>
          <w:rFonts w:hint="eastAsia"/>
        </w:rPr>
        <w:t>For such as have gotten some smattering of the Gospel will be weary of it within two or three years if there comes no new change in the meantime.</w:t>
      </w:r>
    </w:p>
    <w:p w14:paraId="7BAD93CA">
      <w:pPr>
        <w:pStyle w:val="4"/>
        <w:spacing w:before="297" w:line="285" w:lineRule="auto"/>
        <w:rPr>
          <w:rFonts w:hint="eastAsia"/>
        </w:rPr>
      </w:pPr>
      <w:r>
        <w:rPr>
          <w:rFonts w:hint="eastAsia"/>
        </w:rPr>
        <w:t>因为那些对福音略知皮毛的人，如果在期间没有新的变化，两三年内就会对其感到厌倦。</w:t>
      </w:r>
    </w:p>
    <w:p w14:paraId="7FD96B28">
      <w:pPr>
        <w:pStyle w:val="4"/>
        <w:spacing w:before="297" w:line="285" w:lineRule="auto"/>
        <w:rPr>
          <w:rFonts w:hint="eastAsia"/>
        </w:rPr>
      </w:pPr>
    </w:p>
    <w:p w14:paraId="102C4BD6">
      <w:pPr>
        <w:pStyle w:val="4"/>
        <w:spacing w:before="297" w:line="285" w:lineRule="auto"/>
        <w:rPr>
          <w:rFonts w:hint="eastAsia"/>
        </w:rPr>
      </w:pPr>
      <w:r>
        <w:rPr>
          <w:rFonts w:hint="eastAsia"/>
        </w:rPr>
        <w:t>For they have itching ears, and we see many fantastical persons become backsliders: and because the truth of the Gospel likes them not, they would always be fleeting, and have I know not what new stuff brought in, to feed them in their fond speculations.</w:t>
      </w:r>
    </w:p>
    <w:p w14:paraId="252CBC29">
      <w:pPr>
        <w:pStyle w:val="4"/>
        <w:spacing w:before="297" w:line="285" w:lineRule="auto"/>
        <w:rPr>
          <w:rFonts w:hint="eastAsia"/>
        </w:rPr>
      </w:pPr>
      <w:r>
        <w:rPr>
          <w:rFonts w:hint="eastAsia"/>
        </w:rPr>
        <w:t>因为他们耳朵发痒，我们看到许多狂妄的人成为退后者：并且因为福音的真理不合他们心意，他们总想飘忽不定，并想要引入我不知什么新奇的东西，来满足他们愚蠢的思辨。</w:t>
      </w:r>
    </w:p>
    <w:p w14:paraId="7ECB4667">
      <w:pPr>
        <w:pStyle w:val="4"/>
        <w:spacing w:before="297" w:line="285" w:lineRule="auto"/>
        <w:rPr>
          <w:rFonts w:hint="eastAsia"/>
        </w:rPr>
      </w:pPr>
    </w:p>
    <w:p w14:paraId="3D7C366B">
      <w:pPr>
        <w:pStyle w:val="4"/>
        <w:spacing w:before="297" w:line="285" w:lineRule="auto"/>
        <w:rPr>
          <w:rFonts w:hint="eastAsia"/>
        </w:rPr>
      </w:pPr>
      <w:r>
        <w:rPr>
          <w:rFonts w:hint="eastAsia"/>
        </w:rPr>
        <w:t>We see others grieved because they perceive that the Gospel advantages them not to the worldward: yea, and there are some that turn away because they see it is an occasion to make them to be persecuted, and to purchase them many enemies, or else they starve (as they think) while other men prosper and fare well.</w:t>
      </w:r>
    </w:p>
    <w:p w14:paraId="30F47D5B">
      <w:pPr>
        <w:pStyle w:val="4"/>
        <w:spacing w:before="297" w:line="285" w:lineRule="auto"/>
        <w:rPr>
          <w:rFonts w:hint="eastAsia"/>
        </w:rPr>
      </w:pPr>
      <w:r>
        <w:rPr>
          <w:rFonts w:hint="eastAsia"/>
        </w:rPr>
        <w:t>我们看到另一些人忧伤，因为他们察觉到福音在世俗方面对他们无益：是的，还有些人转离，因为他们看到福音是一个使他们受逼迫、并为他们招来许多仇敌的缘由，或者他们（自认为）在别人兴旺发达时挨饿。</w:t>
      </w:r>
    </w:p>
    <w:p w14:paraId="0CFBBDE3">
      <w:pPr>
        <w:pStyle w:val="4"/>
        <w:spacing w:before="297" w:line="285" w:lineRule="auto"/>
        <w:rPr>
          <w:rFonts w:hint="eastAsia"/>
        </w:rPr>
      </w:pPr>
    </w:p>
    <w:p w14:paraId="56ABEDDB">
      <w:pPr>
        <w:pStyle w:val="4"/>
        <w:spacing w:before="297" w:line="285" w:lineRule="auto"/>
        <w:rPr>
          <w:rFonts w:hint="eastAsia"/>
        </w:rPr>
      </w:pPr>
      <w:r>
        <w:rPr>
          <w:rFonts w:hint="eastAsia"/>
        </w:rPr>
        <w:t>Thus you see how Jesus Christ is forsaken of many, howbeit not from the Father to the son, but by reason that such as have showed him a fair countenance, are suddenly changed and fleeted away from him within two or three years, or at least within half a score years after.</w:t>
      </w:r>
    </w:p>
    <w:p w14:paraId="28124263">
      <w:pPr>
        <w:pStyle w:val="4"/>
        <w:spacing w:before="297" w:line="285" w:lineRule="auto"/>
        <w:rPr>
          <w:rFonts w:hint="eastAsia"/>
        </w:rPr>
      </w:pPr>
      <w:r>
        <w:rPr>
          <w:rFonts w:hint="eastAsia"/>
        </w:rPr>
        <w:t>这样你们就看到耶稣基督如何被许多人离弃，然而并非代代相传，而是因为那些曾向祂表示好脸色的人，在两三年内，或至少在十年之后，突然改变并从祂那里飘离了。</w:t>
      </w:r>
    </w:p>
    <w:p w14:paraId="796BF8CC">
      <w:pPr>
        <w:pStyle w:val="4"/>
        <w:spacing w:before="297" w:line="285" w:lineRule="auto"/>
        <w:rPr>
          <w:rFonts w:hint="eastAsia"/>
        </w:rPr>
      </w:pPr>
    </w:p>
    <w:p w14:paraId="7C0D1BCC">
      <w:pPr>
        <w:pStyle w:val="4"/>
        <w:spacing w:before="297" w:line="285" w:lineRule="auto"/>
        <w:rPr>
          <w:rFonts w:hint="eastAsia"/>
        </w:rPr>
      </w:pPr>
      <w:r>
        <w:rPr>
          <w:rFonts w:hint="eastAsia"/>
        </w:rPr>
        <w:t>So much the more then ought we to mark well this doctrine, because it is spoken to us: and also to think upon the reproach which Jeremiah laid unto the Jews.</w:t>
      </w:r>
    </w:p>
    <w:p w14:paraId="0D1CA363">
      <w:pPr>
        <w:pStyle w:val="4"/>
        <w:spacing w:before="297" w:line="285" w:lineRule="auto"/>
        <w:rPr>
          <w:rFonts w:hint="eastAsia"/>
        </w:rPr>
      </w:pPr>
      <w:r>
        <w:rPr>
          <w:rFonts w:hint="eastAsia"/>
        </w:rPr>
        <w:t>那么我们就更应当仔细留意这教义，因为它正是对我们说的：并且也当思想耶利米对犹太人所作的斥责。</w:t>
      </w:r>
    </w:p>
    <w:p w14:paraId="529E99E0">
      <w:pPr>
        <w:pStyle w:val="4"/>
        <w:spacing w:before="297" w:line="285" w:lineRule="auto"/>
        <w:rPr>
          <w:rFonts w:hint="eastAsia"/>
        </w:rPr>
      </w:pPr>
    </w:p>
    <w:p w14:paraId="47DFBEC1">
      <w:pPr>
        <w:pStyle w:val="4"/>
        <w:spacing w:before="297" w:line="285" w:lineRule="auto"/>
        <w:rPr>
          <w:rFonts w:hint="eastAsia"/>
        </w:rPr>
      </w:pPr>
      <w:r>
        <w:rPr>
          <w:rFonts w:hint="eastAsia"/>
        </w:rPr>
        <w:t>"Go your ways into far countries," says he, "run beyond sea, see what other people do: every man keeps him to his own Idols, and yet there is no Godhead in them: Satan beguiles them under color of devotion, and they be so settled in the same, as they cannot by any means be turned away from it.</w:t>
      </w:r>
    </w:p>
    <w:p w14:paraId="59BCB437">
      <w:pPr>
        <w:pStyle w:val="4"/>
        <w:spacing w:before="297" w:line="285" w:lineRule="auto"/>
        <w:rPr>
          <w:rFonts w:hint="eastAsia"/>
        </w:rPr>
      </w:pPr>
      <w:r>
        <w:rPr>
          <w:rFonts w:hint="eastAsia"/>
        </w:rPr>
        <w:t>“你们且往远方去，”他（耶利米）说，“渡过大海，看看别的民族怎么做：每个人都持守他自己的偶像，然而其中并无神性：撒但以敬虔为幌子欺骗他们，他们如此定居其中，以至于绝不能以任何方式从中转离。</w:t>
      </w:r>
    </w:p>
    <w:p w14:paraId="7C414709">
      <w:pPr>
        <w:pStyle w:val="4"/>
        <w:spacing w:before="297" w:line="285" w:lineRule="auto"/>
        <w:rPr>
          <w:rFonts w:hint="eastAsia"/>
        </w:rPr>
      </w:pPr>
    </w:p>
    <w:p w14:paraId="6C32E257">
      <w:pPr>
        <w:pStyle w:val="4"/>
        <w:spacing w:before="297" w:line="285" w:lineRule="auto"/>
        <w:rPr>
          <w:rFonts w:hint="eastAsia"/>
        </w:rPr>
      </w:pPr>
      <w:r>
        <w:rPr>
          <w:rFonts w:hint="eastAsia"/>
        </w:rPr>
        <w:t>Now at least wise be you as constant as they, seeing that God has showed himself to you, and you know his will fully and certainly."</w:t>
      </w:r>
    </w:p>
    <w:p w14:paraId="0A6783AD">
      <w:pPr>
        <w:pStyle w:val="4"/>
        <w:spacing w:before="297" w:line="285" w:lineRule="auto"/>
        <w:rPr>
          <w:rFonts w:hint="eastAsia"/>
        </w:rPr>
      </w:pPr>
      <w:r>
        <w:rPr>
          <w:rFonts w:hint="eastAsia"/>
        </w:rPr>
        <w:t>现在至少你们要像他们一样恒定，既然上帝已向你们显明祂自己，并且你们完全确实地知道祂的旨意。”</w:t>
      </w:r>
    </w:p>
    <w:p w14:paraId="3560AB76">
      <w:pPr>
        <w:pStyle w:val="4"/>
        <w:spacing w:before="297" w:line="285" w:lineRule="auto"/>
        <w:rPr>
          <w:rFonts w:hint="eastAsia"/>
        </w:rPr>
      </w:pPr>
    </w:p>
    <w:p w14:paraId="7D0DB24E">
      <w:pPr>
        <w:pStyle w:val="4"/>
        <w:spacing w:before="297" w:line="285" w:lineRule="auto"/>
        <w:rPr>
          <w:rFonts w:hint="eastAsia"/>
        </w:rPr>
      </w:pPr>
      <w:r>
        <w:rPr>
          <w:rFonts w:hint="eastAsia"/>
        </w:rPr>
        <w:t>Let us beware that the like be not said to us nowadays: for we see the over earnestness of the Turks [in their Religion].</w:t>
      </w:r>
    </w:p>
    <w:p w14:paraId="47BCF2E4">
      <w:pPr>
        <w:pStyle w:val="4"/>
        <w:spacing w:before="297" w:line="285" w:lineRule="auto"/>
        <w:rPr>
          <w:rFonts w:hint="eastAsia"/>
        </w:rPr>
      </w:pPr>
      <w:r>
        <w:rPr>
          <w:rFonts w:hint="eastAsia"/>
        </w:rPr>
        <w:t>让我们警惕，免得如今同样的话也对我们说：因为我们看到土耳其人[在其宗教中]过度的热忱。</w:t>
      </w:r>
    </w:p>
    <w:p w14:paraId="6D9F0122">
      <w:pPr>
        <w:pStyle w:val="4"/>
        <w:spacing w:before="297" w:line="285" w:lineRule="auto"/>
        <w:rPr>
          <w:rFonts w:hint="eastAsia"/>
        </w:rPr>
      </w:pPr>
    </w:p>
    <w:p w14:paraId="081EA06F">
      <w:pPr>
        <w:pStyle w:val="4"/>
        <w:spacing w:before="297" w:line="285" w:lineRule="auto"/>
        <w:rPr>
          <w:rFonts w:hint="eastAsia"/>
        </w:rPr>
      </w:pPr>
      <w:r>
        <w:rPr>
          <w:rFonts w:hint="eastAsia"/>
        </w:rPr>
        <w:t>And although the Jews be no better than unclean dogs, yet are they stiff still in maintaining the authority of their Law.</w:t>
      </w:r>
    </w:p>
    <w:p w14:paraId="415BC34C">
      <w:pPr>
        <w:pStyle w:val="4"/>
        <w:spacing w:before="297" w:line="285" w:lineRule="auto"/>
        <w:rPr>
          <w:rFonts w:hint="eastAsia"/>
        </w:rPr>
      </w:pPr>
      <w:r>
        <w:rPr>
          <w:rFonts w:hint="eastAsia"/>
        </w:rPr>
        <w:t>并且尽管犹太人不比不洁的狗更好，然而他们仍然固执地维护他们律法的权威。</w:t>
      </w:r>
    </w:p>
    <w:p w14:paraId="38B4776B">
      <w:pPr>
        <w:pStyle w:val="4"/>
        <w:spacing w:before="297" w:line="285" w:lineRule="auto"/>
        <w:rPr>
          <w:rFonts w:hint="eastAsia"/>
        </w:rPr>
      </w:pPr>
    </w:p>
    <w:p w14:paraId="032F285C">
      <w:pPr>
        <w:pStyle w:val="4"/>
        <w:spacing w:before="297" w:line="285" w:lineRule="auto"/>
        <w:rPr>
          <w:rFonts w:hint="eastAsia"/>
        </w:rPr>
      </w:pPr>
      <w:r>
        <w:rPr>
          <w:rFonts w:hint="eastAsia"/>
        </w:rPr>
        <w:t>As for the Papists, they have nothing but dotages, so beastly as it is horrible to see: even children</w:t>
      </w:r>
    </w:p>
    <w:p w14:paraId="682E5FA2">
      <w:pPr>
        <w:pStyle w:val="4"/>
        <w:spacing w:before="297" w:line="285" w:lineRule="auto"/>
        <w:rPr>
          <w:rFonts w:hint="eastAsia"/>
        </w:rPr>
      </w:pPr>
      <w:r>
        <w:rPr>
          <w:rFonts w:hint="eastAsia"/>
        </w:rPr>
        <w:t>至于教皇派，他们除了老糊涂话之外一无所有，其兽性到了令人惊骇的地步：甚至孩童</w:t>
      </w:r>
    </w:p>
    <w:p w14:paraId="06FA6674">
      <w:pPr>
        <w:pStyle w:val="4"/>
        <w:spacing w:before="297" w:line="285" w:lineRule="auto"/>
        <w:rPr>
          <w:rFonts w:hint="eastAsia"/>
        </w:rPr>
      </w:pPr>
    </w:p>
    <w:p w14:paraId="48ED3216">
      <w:pPr>
        <w:pStyle w:val="4"/>
        <w:spacing w:before="297" w:line="285" w:lineRule="auto"/>
        <w:rPr>
          <w:rFonts w:hint="eastAsia"/>
        </w:rPr>
      </w:pPr>
      <w:r>
        <w:rPr>
          <w:rFonts w:hint="eastAsia"/>
        </w:rPr>
        <w:t>are able to judge of them: and yet for all that, we see how they burn with furious zeal to maintain their treacheries.</w:t>
      </w:r>
    </w:p>
    <w:p w14:paraId="519A0244">
      <w:pPr>
        <w:pStyle w:val="4"/>
        <w:spacing w:before="297" w:line="285" w:lineRule="auto"/>
        <w:rPr>
          <w:rFonts w:hint="eastAsia"/>
        </w:rPr>
      </w:pPr>
      <w:r>
        <w:rPr>
          <w:rFonts w:hint="eastAsia"/>
        </w:rPr>
        <w:t>都能判断他们：然而尽管如此，我们看到他们如何以狂热的热心燃烧，来维护他们的背叛。</w:t>
      </w:r>
    </w:p>
    <w:p w14:paraId="00FBE971">
      <w:pPr>
        <w:pStyle w:val="4"/>
        <w:spacing w:before="297" w:line="285" w:lineRule="auto"/>
        <w:rPr>
          <w:rFonts w:hint="eastAsia"/>
        </w:rPr>
      </w:pPr>
    </w:p>
    <w:p w14:paraId="14ADE185">
      <w:pPr>
        <w:pStyle w:val="4"/>
        <w:spacing w:before="297" w:line="285" w:lineRule="auto"/>
        <w:rPr>
          <w:rFonts w:hint="eastAsia"/>
        </w:rPr>
      </w:pPr>
      <w:r>
        <w:rPr>
          <w:rFonts w:hint="eastAsia"/>
        </w:rPr>
        <w:t>But as for us, the Devil does no sooner hold up his finger, but by and by we gad after him: it should seem that every of us watches to spy if there come any new toy, and the least occasion in the world will by and by shake us and scare us out of our way: and thereof we see too many examples, even here without going any further.</w:t>
      </w:r>
    </w:p>
    <w:p w14:paraId="596F195B">
      <w:pPr>
        <w:pStyle w:val="4"/>
        <w:spacing w:before="297" w:line="285" w:lineRule="auto"/>
        <w:rPr>
          <w:rFonts w:hint="eastAsia"/>
        </w:rPr>
      </w:pPr>
      <w:r>
        <w:rPr>
          <w:rFonts w:hint="eastAsia"/>
        </w:rPr>
        <w:t>但至于我们，魔鬼刚一抬起牠的手指，我们立刻就追随牠去了：似乎我们每个人都在守望窥探是否有任何新奇玩意儿出现，世上最小的缘由立刻就会动摇我们，将我们吓出正道：对此我们看到太多的例子，甚至就在此地，无需远寻。</w:t>
      </w:r>
    </w:p>
    <w:p w14:paraId="65416B47">
      <w:pPr>
        <w:pStyle w:val="4"/>
        <w:spacing w:before="297" w:line="285" w:lineRule="auto"/>
        <w:rPr>
          <w:rFonts w:hint="eastAsia"/>
        </w:rPr>
      </w:pPr>
    </w:p>
    <w:p w14:paraId="19DA32CC">
      <w:pPr>
        <w:pStyle w:val="4"/>
        <w:spacing w:after="0" w:line="285" w:lineRule="auto"/>
        <w:rPr>
          <w:rFonts w:hint="eastAsia"/>
        </w:rPr>
      </w:pPr>
      <w:r>
        <w:rPr>
          <w:rFonts w:hint="eastAsia"/>
        </w:rPr>
        <w:t>So much the more therefore does it behoove us to mark the blame that is laid here by the mouth of Saint Paul, against the inconstancy of such as turn away from God, especially so soon after he had called them to the grace of our Lord Jesus Christ.</w:t>
      </w:r>
    </w:p>
    <w:p w14:paraId="78CF5772">
      <w:pPr>
        <w:pStyle w:val="4"/>
        <w:spacing w:after="0" w:line="285" w:lineRule="auto"/>
        <w:rPr>
          <w:rFonts w:hint="eastAsia"/>
        </w:rPr>
      </w:pPr>
      <w:r>
        <w:rPr>
          <w:rFonts w:hint="eastAsia"/>
        </w:rPr>
        <w:t>因此，我们就更加理当留意圣保罗在此口中所加的斥责，是针对那些转离上帝之人的反复无常，尤其是在祂曾呼召他们进入我们主耶稣基督的恩典中之后如此之快。</w:t>
      </w:r>
    </w:p>
    <w:p w14:paraId="6C546451">
      <w:pPr>
        <w:pStyle w:val="4"/>
        <w:spacing w:after="0" w:line="285" w:lineRule="auto"/>
        <w:rPr>
          <w:rFonts w:hint="eastAsia"/>
        </w:rPr>
      </w:pPr>
    </w:p>
    <w:p w14:paraId="4DDF11CA">
      <w:pPr>
        <w:pStyle w:val="4"/>
        <w:spacing w:after="0" w:line="285" w:lineRule="auto"/>
        <w:rPr>
          <w:rFonts w:hint="eastAsia"/>
        </w:rPr>
      </w:pPr>
      <w:r>
        <w:rPr>
          <w:rFonts w:hint="eastAsia"/>
        </w:rPr>
        <w:t>And thereupon Saint Paul says, that it is nothing else but that there be some among them which trouble them, and would overthrow the Gospel of our Lord Jesus Christ.</w:t>
      </w:r>
    </w:p>
    <w:p w14:paraId="5C98F737">
      <w:pPr>
        <w:pStyle w:val="4"/>
        <w:spacing w:after="0" w:line="285" w:lineRule="auto"/>
        <w:rPr>
          <w:rFonts w:hint="eastAsia"/>
        </w:rPr>
      </w:pPr>
      <w:r>
        <w:rPr>
          <w:rFonts w:hint="eastAsia"/>
        </w:rPr>
        <w:t>据此圣保罗说，那不过是他们中间有些人搅扰他们，并且想要倾覆我们主耶稣基督的福音。</w:t>
      </w:r>
    </w:p>
    <w:p w14:paraId="3174BD60">
      <w:pPr>
        <w:pStyle w:val="4"/>
        <w:spacing w:after="0" w:line="285" w:lineRule="auto"/>
        <w:rPr>
          <w:rFonts w:hint="eastAsia"/>
        </w:rPr>
      </w:pPr>
    </w:p>
    <w:p w14:paraId="0ABFA4F2">
      <w:pPr>
        <w:pStyle w:val="4"/>
        <w:spacing w:after="0" w:line="285" w:lineRule="auto"/>
        <w:rPr>
          <w:rFonts w:hint="eastAsia"/>
        </w:rPr>
      </w:pPr>
      <w:r>
        <w:rPr>
          <w:rFonts w:hint="eastAsia"/>
        </w:rPr>
        <w:t>Here Saint Paul shows that whatsoever men bring besides the Gospel, is every whit of it but stark smoke, and that in the end it will be perceived that the Devil did cast gewgaws in their ways, to cozen silly fools that could not rest wholly upon God's truth.</w:t>
      </w:r>
    </w:p>
    <w:p w14:paraId="30CBD648">
      <w:pPr>
        <w:pStyle w:val="4"/>
        <w:spacing w:after="0" w:line="285" w:lineRule="auto"/>
        <w:rPr>
          <w:rFonts w:hint="eastAsia"/>
        </w:rPr>
      </w:pPr>
      <w:r>
        <w:rPr>
          <w:rFonts w:hint="eastAsia"/>
        </w:rPr>
        <w:t>在此圣保罗显明，凡人所带来的、在福音之外的任何事物，每一分都不过是全然的烟雾，并且最终会被察觉到魔鬼（牠）曾在他们路上抛下无用的玩意儿，来欺骗那些不能完全安息在上帝真理上的愚笨糊涂人。</w:t>
      </w:r>
    </w:p>
    <w:p w14:paraId="073560F3">
      <w:pPr>
        <w:pStyle w:val="4"/>
        <w:spacing w:after="0" w:line="285" w:lineRule="auto"/>
        <w:rPr>
          <w:rFonts w:hint="eastAsia"/>
        </w:rPr>
      </w:pPr>
    </w:p>
    <w:p w14:paraId="4B52BE6A">
      <w:pPr>
        <w:pStyle w:val="4"/>
        <w:spacing w:after="0" w:line="285" w:lineRule="auto"/>
        <w:rPr>
          <w:rFonts w:hint="eastAsia"/>
        </w:rPr>
      </w:pPr>
      <w:r>
        <w:rPr>
          <w:rFonts w:hint="eastAsia"/>
        </w:rPr>
        <w:t>"It is none other thing," says he, "but that some trouble you."</w:t>
      </w:r>
    </w:p>
    <w:p w14:paraId="049EF27F">
      <w:pPr>
        <w:pStyle w:val="4"/>
        <w:spacing w:after="0" w:line="285" w:lineRule="auto"/>
        <w:rPr>
          <w:rFonts w:hint="eastAsia"/>
        </w:rPr>
      </w:pPr>
      <w:r>
        <w:rPr>
          <w:rFonts w:hint="eastAsia"/>
        </w:rPr>
        <w:t>“那不过是，”他（保罗）说，“有些人搅扰你们。”</w:t>
      </w:r>
    </w:p>
    <w:p w14:paraId="57220E0B">
      <w:pPr>
        <w:pStyle w:val="4"/>
        <w:spacing w:after="0" w:line="285" w:lineRule="auto"/>
        <w:rPr>
          <w:rFonts w:hint="eastAsia"/>
        </w:rPr>
      </w:pPr>
    </w:p>
    <w:p w14:paraId="77FF30D3">
      <w:pPr>
        <w:pStyle w:val="4"/>
        <w:spacing w:after="0" w:line="285" w:lineRule="auto"/>
        <w:rPr>
          <w:rFonts w:hint="eastAsia"/>
        </w:rPr>
      </w:pPr>
      <w:r>
        <w:rPr>
          <w:rFonts w:hint="eastAsia"/>
        </w:rPr>
        <w:t>Truly this word "Other" imports that it is nothing else or nothing at all.</w:t>
      </w:r>
    </w:p>
    <w:p w14:paraId="2C9F4885">
      <w:pPr>
        <w:pStyle w:val="4"/>
        <w:spacing w:after="0" w:line="285" w:lineRule="auto"/>
        <w:rPr>
          <w:rFonts w:hint="eastAsia"/>
        </w:rPr>
      </w:pPr>
      <w:r>
        <w:rPr>
          <w:rFonts w:hint="eastAsia"/>
        </w:rPr>
        <w:t>确实，这个词“别的”意指它无非是别的或根本算不得什么。</w:t>
      </w:r>
    </w:p>
    <w:p w14:paraId="30014D44">
      <w:pPr>
        <w:pStyle w:val="4"/>
        <w:spacing w:after="0" w:line="285" w:lineRule="auto"/>
        <w:rPr>
          <w:rFonts w:hint="eastAsia"/>
        </w:rPr>
      </w:pPr>
    </w:p>
    <w:p w14:paraId="3CB890BC">
      <w:pPr>
        <w:pStyle w:val="4"/>
        <w:spacing w:after="0" w:line="285" w:lineRule="auto"/>
        <w:rPr>
          <w:rFonts w:hint="eastAsia"/>
        </w:rPr>
      </w:pPr>
      <w:r>
        <w:rPr>
          <w:rFonts w:hint="eastAsia"/>
        </w:rPr>
        <w:t>Nevertheless, Saint Paul declares that the Galatians may well pretend, that they which came from Jerusalem and from the country of Jewry, had told them that they ought not to separate the Law from the Gospel.</w:t>
      </w:r>
    </w:p>
    <w:p w14:paraId="4102DB6A">
      <w:pPr>
        <w:pStyle w:val="4"/>
        <w:spacing w:after="0" w:line="285" w:lineRule="auto"/>
        <w:rPr>
          <w:rFonts w:hint="eastAsia"/>
        </w:rPr>
      </w:pPr>
      <w:r>
        <w:rPr>
          <w:rFonts w:hint="eastAsia"/>
        </w:rPr>
        <w:t>然而，圣保罗宣告加拉太人很可能声称，那些从耶路撒冷和犹太地来的人曾告诉他们，他们不应当将律法与福音分开。</w:t>
      </w:r>
    </w:p>
    <w:p w14:paraId="34C0BC76">
      <w:pPr>
        <w:pStyle w:val="4"/>
        <w:spacing w:after="0" w:line="285" w:lineRule="auto"/>
        <w:rPr>
          <w:rFonts w:hint="eastAsia"/>
        </w:rPr>
      </w:pPr>
    </w:p>
    <w:p w14:paraId="07F87988">
      <w:pPr>
        <w:pStyle w:val="4"/>
        <w:spacing w:after="0" w:line="285" w:lineRule="auto"/>
        <w:rPr>
          <w:rFonts w:hint="eastAsia"/>
        </w:rPr>
      </w:pPr>
      <w:r>
        <w:rPr>
          <w:rFonts w:hint="eastAsia"/>
        </w:rPr>
        <w:t>"No, no," says he, "there is no more but one Jesus Christ, neither is there any more than one doctrine that leads us unto him, and holds us in the faith, where through we obtain salvation by his means."</w:t>
      </w:r>
    </w:p>
    <w:p w14:paraId="70560F97">
      <w:pPr>
        <w:pStyle w:val="4"/>
        <w:spacing w:after="0" w:line="285" w:lineRule="auto"/>
        <w:rPr>
          <w:rFonts w:hint="eastAsia"/>
        </w:rPr>
      </w:pPr>
      <w:r>
        <w:rPr>
          <w:rFonts w:hint="eastAsia"/>
        </w:rPr>
        <w:t>“不，不，”他（保罗）说，“只有一位耶稣基督，再没有别的，也没有多于一种的教义能引导我们到祂那里，并将我们持守在信心中，借此我们靠着祂的途径获得救恩。”</w:t>
      </w:r>
    </w:p>
    <w:p w14:paraId="18B046A9">
      <w:pPr>
        <w:pStyle w:val="4"/>
        <w:spacing w:after="0" w:line="285" w:lineRule="auto"/>
        <w:rPr>
          <w:rFonts w:hint="eastAsia"/>
        </w:rPr>
      </w:pPr>
    </w:p>
    <w:p w14:paraId="30ED3DE7">
      <w:pPr>
        <w:pStyle w:val="4"/>
        <w:spacing w:after="0" w:line="285" w:lineRule="auto"/>
        <w:rPr>
          <w:rFonts w:hint="eastAsia"/>
        </w:rPr>
      </w:pPr>
      <w:r>
        <w:rPr>
          <w:rFonts w:hint="eastAsia"/>
        </w:rPr>
        <w:t>So then all such as intend to cleave unto the pure knowledge of the Gospel, and to continue in the same, must not seek any other perfection [than that]: as for them that go any further, they be troublers that overthrow and disorder all things.</w:t>
      </w:r>
    </w:p>
    <w:p w14:paraId="4191343E">
      <w:pPr>
        <w:pStyle w:val="4"/>
        <w:spacing w:after="0" w:line="285" w:lineRule="auto"/>
        <w:rPr>
          <w:rFonts w:hint="eastAsia"/>
        </w:rPr>
      </w:pPr>
      <w:r>
        <w:rPr>
          <w:rFonts w:hint="eastAsia"/>
        </w:rPr>
        <w:t>那么，所有那些意图坚守福音纯正知识，并持续在其中之人，绝不可寻求[除此之外的]任何别的完全：至于那些走得更远的人，他们乃是倾覆并扰乱万事的搅扰者。</w:t>
      </w:r>
    </w:p>
    <w:p w14:paraId="7AECF662">
      <w:pPr>
        <w:pStyle w:val="4"/>
        <w:spacing w:after="0" w:line="285" w:lineRule="auto"/>
        <w:rPr>
          <w:rFonts w:hint="eastAsia"/>
        </w:rPr>
      </w:pPr>
    </w:p>
    <w:p w14:paraId="3C767590">
      <w:pPr>
        <w:pStyle w:val="4"/>
        <w:spacing w:after="0" w:line="285" w:lineRule="auto"/>
        <w:rPr>
          <w:rFonts w:hint="eastAsia"/>
        </w:rPr>
      </w:pPr>
      <w:r>
        <w:rPr>
          <w:rFonts w:hint="eastAsia"/>
        </w:rPr>
        <w:t>And this saying is well worthy to be marked, to the end we may know that when our Lord has done us the grace to teach us in his school, we must no more have a wavering faith to reel to and fro, but a resolute judgment and determination to say, "This is the thing wherein we must live and die."</w:t>
      </w:r>
    </w:p>
    <w:p w14:paraId="56D26AA3">
      <w:pPr>
        <w:pStyle w:val="4"/>
        <w:spacing w:after="0" w:line="285" w:lineRule="auto"/>
        <w:rPr>
          <w:rFonts w:hint="eastAsia"/>
        </w:rPr>
      </w:pPr>
      <w:r>
        <w:rPr>
          <w:rFonts w:hint="eastAsia"/>
        </w:rPr>
        <w:t>这话非常值得留意，目的是使我们可以知道，当我们的主施恩在祂的学校里教导我们时，我们绝不可再有摇摆的信心来回摇晃，而应有坚定的判断和决心说：“这就是我们必须于其中生、于其中死的事物。”</w:t>
      </w:r>
    </w:p>
    <w:p w14:paraId="55BE2084">
      <w:pPr>
        <w:pStyle w:val="4"/>
        <w:spacing w:after="0" w:line="285" w:lineRule="auto"/>
        <w:rPr>
          <w:rFonts w:hint="eastAsia"/>
        </w:rPr>
      </w:pPr>
    </w:p>
    <w:p w14:paraId="086AF54C">
      <w:pPr>
        <w:pStyle w:val="4"/>
        <w:spacing w:after="0" w:line="285" w:lineRule="auto"/>
        <w:rPr>
          <w:rFonts w:hint="eastAsia"/>
        </w:rPr>
      </w:pPr>
      <w:r>
        <w:rPr>
          <w:rFonts w:hint="eastAsia"/>
        </w:rPr>
        <w:t>But you shall see many that will not speak openly against the doctrine of the Gospel, but will suffer the grace of our Lord Jesus Christ to be preached.</w:t>
      </w:r>
    </w:p>
    <w:p w14:paraId="1FF60B47">
      <w:pPr>
        <w:pStyle w:val="4"/>
        <w:spacing w:after="0" w:line="285" w:lineRule="auto"/>
        <w:rPr>
          <w:rFonts w:hint="eastAsia"/>
        </w:rPr>
      </w:pPr>
      <w:r>
        <w:rPr>
          <w:rFonts w:hint="eastAsia"/>
        </w:rPr>
        <w:t>但你会看到许多人不会公开反对福音的教义，却会容忍我们主耶稣基督的恩典被传讲。</w:t>
      </w:r>
    </w:p>
    <w:p w14:paraId="078E7B0C">
      <w:pPr>
        <w:pStyle w:val="4"/>
        <w:spacing w:after="0" w:line="285" w:lineRule="auto"/>
        <w:rPr>
          <w:rFonts w:hint="eastAsia"/>
        </w:rPr>
      </w:pPr>
    </w:p>
    <w:p w14:paraId="539D5D64">
      <w:pPr>
        <w:pStyle w:val="4"/>
        <w:spacing w:after="0" w:line="285" w:lineRule="auto"/>
        <w:rPr>
          <w:rFonts w:hint="eastAsia"/>
        </w:rPr>
      </w:pPr>
      <w:r>
        <w:rPr>
          <w:rFonts w:hint="eastAsia"/>
        </w:rPr>
        <w:t>If a man ask them what it is that they find fault with: "Nothing," say they.</w:t>
      </w:r>
    </w:p>
    <w:p w14:paraId="5CBA1102">
      <w:pPr>
        <w:pStyle w:val="4"/>
        <w:spacing w:after="0" w:line="285" w:lineRule="auto"/>
        <w:rPr>
          <w:rFonts w:hint="eastAsia"/>
        </w:rPr>
      </w:pPr>
      <w:r>
        <w:rPr>
          <w:rFonts w:hint="eastAsia"/>
        </w:rPr>
        <w:t>如果一个人问他们觉得有什么错处：“没有，”他们说。</w:t>
      </w:r>
    </w:p>
    <w:p w14:paraId="32400758">
      <w:pPr>
        <w:pStyle w:val="4"/>
        <w:spacing w:after="0" w:line="285" w:lineRule="auto"/>
        <w:rPr>
          <w:rFonts w:hint="eastAsia"/>
        </w:rPr>
      </w:pPr>
    </w:p>
    <w:p w14:paraId="0418E7EF">
      <w:pPr>
        <w:pStyle w:val="4"/>
        <w:spacing w:after="0" w:line="285" w:lineRule="auto"/>
        <w:rPr>
          <w:rFonts w:hint="eastAsia"/>
        </w:rPr>
      </w:pPr>
      <w:r>
        <w:rPr>
          <w:rFonts w:hint="eastAsia"/>
        </w:rPr>
        <w:t>But let an Altar be never so soon set up, and puppets upon it, and by and by they run to it, they must needs go hear Mass and see all the rest of the Popish trash, they care not which way the world go, and when all those disorders are set before them, they think not that there is any difference at all.</w:t>
      </w:r>
    </w:p>
    <w:p w14:paraId="2143D305">
      <w:pPr>
        <w:pStyle w:val="4"/>
        <w:spacing w:after="0" w:line="285" w:lineRule="auto"/>
        <w:rPr>
          <w:rFonts w:hint="eastAsia"/>
        </w:rPr>
      </w:pPr>
      <w:r>
        <w:rPr>
          <w:rFonts w:hint="eastAsia"/>
        </w:rPr>
        <w:t>但只要一设立祭坛，上面放上偶像，他们立刻就跑过去，他们必然要去听弥撒，观看所有其余教皇派的垃圾，他们不在乎世界走向何方，当所有那些混乱摆在他们面前时，他们根本不认为有任何区别。</w:t>
      </w:r>
    </w:p>
    <w:p w14:paraId="22697AFB">
      <w:pPr>
        <w:pStyle w:val="4"/>
        <w:spacing w:after="0" w:line="285" w:lineRule="auto"/>
        <w:rPr>
          <w:rFonts w:hint="eastAsia"/>
        </w:rPr>
      </w:pPr>
    </w:p>
    <w:p w14:paraId="5C6CF60F">
      <w:pPr>
        <w:pStyle w:val="4"/>
        <w:spacing w:after="0" w:line="285" w:lineRule="auto"/>
        <w:rPr>
          <w:rFonts w:hint="eastAsia"/>
        </w:rPr>
      </w:pPr>
      <w:r>
        <w:rPr>
          <w:rFonts w:hint="eastAsia"/>
        </w:rPr>
        <w:t>But let us mark that such beastliness betrays that there is no faith in them.</w:t>
      </w:r>
    </w:p>
    <w:p w14:paraId="73F45084">
      <w:pPr>
        <w:pStyle w:val="4"/>
        <w:spacing w:after="0" w:line="285" w:lineRule="auto"/>
        <w:rPr>
          <w:rFonts w:hint="eastAsia"/>
        </w:rPr>
      </w:pPr>
      <w:r>
        <w:rPr>
          <w:rFonts w:hint="eastAsia"/>
        </w:rPr>
        <w:t>但让我们注意，如此的兽性暴露了他们里面没有信心。</w:t>
      </w:r>
    </w:p>
    <w:p w14:paraId="7297CA52">
      <w:pPr>
        <w:pStyle w:val="4"/>
        <w:spacing w:after="0" w:line="285" w:lineRule="auto"/>
        <w:rPr>
          <w:rFonts w:hint="eastAsia"/>
        </w:rPr>
      </w:pPr>
    </w:p>
    <w:p w14:paraId="4991750E">
      <w:pPr>
        <w:pStyle w:val="4"/>
        <w:spacing w:after="0" w:line="285" w:lineRule="auto"/>
        <w:rPr>
          <w:rFonts w:hint="eastAsia"/>
        </w:rPr>
      </w:pPr>
      <w:r>
        <w:rPr>
          <w:rFonts w:hint="eastAsia"/>
        </w:rPr>
        <w:t>And why?</w:t>
      </w:r>
    </w:p>
    <w:p w14:paraId="58578C8B">
      <w:pPr>
        <w:pStyle w:val="4"/>
        <w:spacing w:after="0" w:line="285" w:lineRule="auto"/>
        <w:rPr>
          <w:rFonts w:hint="eastAsia"/>
        </w:rPr>
      </w:pPr>
      <w:r>
        <w:rPr>
          <w:rFonts w:hint="eastAsia"/>
        </w:rPr>
        <w:t>为何呢？</w:t>
      </w:r>
    </w:p>
    <w:p w14:paraId="1E678ED5">
      <w:pPr>
        <w:pStyle w:val="4"/>
        <w:spacing w:after="0" w:line="285" w:lineRule="auto"/>
        <w:rPr>
          <w:rFonts w:hint="eastAsia"/>
        </w:rPr>
      </w:pPr>
    </w:p>
    <w:p w14:paraId="161282EE">
      <w:pPr>
        <w:pStyle w:val="4"/>
        <w:spacing w:after="0" w:line="285" w:lineRule="auto"/>
        <w:rPr>
          <w:rFonts w:hint="eastAsia"/>
        </w:rPr>
      </w:pPr>
      <w:r>
        <w:rPr>
          <w:rFonts w:hint="eastAsia"/>
        </w:rPr>
        <w:t>For, the thing wherein we may show, yea and (as in respect of ourselves) feel, whether we be faithful, is to have such skill of the Gospel, as to conclude that it is God's infallible truth, and that it cannot lead us amiss if we follow it.</w:t>
      </w:r>
    </w:p>
    <w:p w14:paraId="0FE54B80">
      <w:pPr>
        <w:pStyle w:val="4"/>
        <w:spacing w:after="0" w:line="285" w:lineRule="auto"/>
        <w:rPr>
          <w:rFonts w:hint="eastAsia"/>
        </w:rPr>
      </w:pPr>
      <w:r>
        <w:rPr>
          <w:rFonts w:hint="eastAsia"/>
        </w:rPr>
        <w:t>因为，我们藉以可以显明，是的，并且（就我们自身而言）感受到，我们是否信实的事物，乃是对福音有如此的认识，以至于断定它是上帝无误的真理，并且如果我们跟随它，它就不会引我们走错路。</w:t>
      </w:r>
    </w:p>
    <w:p w14:paraId="15E639C3">
      <w:pPr>
        <w:pStyle w:val="4"/>
        <w:spacing w:after="0" w:line="285" w:lineRule="auto"/>
        <w:rPr>
          <w:rFonts w:hint="eastAsia"/>
        </w:rPr>
      </w:pPr>
    </w:p>
    <w:p w14:paraId="6B977A29">
      <w:pPr>
        <w:pStyle w:val="4"/>
        <w:spacing w:after="0" w:line="285" w:lineRule="auto"/>
        <w:rPr>
          <w:rFonts w:hint="eastAsia"/>
        </w:rPr>
      </w:pPr>
      <w:r>
        <w:rPr>
          <w:rFonts w:hint="eastAsia"/>
        </w:rPr>
        <w:t>Contrariwise, the Papists have devised an Implicate faith (as they term it) and that is enough for them: and although the wretched souls wot not what they mean themselves, yet notwithstanding, behold (say they) I refer myself to our mother the holy Church, I believe as she believes.</w:t>
      </w:r>
    </w:p>
    <w:p w14:paraId="0E5506CB">
      <w:pPr>
        <w:pStyle w:val="4"/>
        <w:spacing w:after="0" w:line="285" w:lineRule="auto"/>
        <w:rPr>
          <w:rFonts w:hint="eastAsia"/>
        </w:rPr>
      </w:pPr>
      <w:r>
        <w:rPr>
          <w:rFonts w:hint="eastAsia"/>
        </w:rPr>
        <w:t>相反，教皇派设计了一种“含蓄信仰”（Implicate faith）（如他们所称），那对他们来说就足够了：并且虽然那些可怜的灵魂自己也不知道他们是什么意思，然而尽管如此，看哪（他们说）我将自己交托给我们神圣的母教会，我相信她所相信的。</w:t>
      </w:r>
    </w:p>
    <w:p w14:paraId="4FCB09E1">
      <w:pPr>
        <w:pStyle w:val="4"/>
        <w:spacing w:after="0" w:line="285" w:lineRule="auto"/>
        <w:rPr>
          <w:rFonts w:hint="eastAsia"/>
        </w:rPr>
      </w:pPr>
    </w:p>
    <w:p w14:paraId="539AE711">
      <w:pPr>
        <w:pStyle w:val="4"/>
        <w:spacing w:after="0" w:line="285" w:lineRule="auto"/>
        <w:rPr>
          <w:rFonts w:hint="eastAsia"/>
        </w:rPr>
      </w:pPr>
      <w:r>
        <w:rPr>
          <w:rFonts w:hint="eastAsia"/>
        </w:rPr>
        <w:t>But such folk show openly, that they have no faith at all, nor know by what means to be saved.</w:t>
      </w:r>
    </w:p>
    <w:p w14:paraId="5BF38906">
      <w:pPr>
        <w:pStyle w:val="4"/>
        <w:spacing w:after="0" w:line="285" w:lineRule="auto"/>
        <w:rPr>
          <w:rFonts w:hint="eastAsia"/>
        </w:rPr>
      </w:pPr>
      <w:r>
        <w:rPr>
          <w:rFonts w:hint="eastAsia"/>
        </w:rPr>
        <w:t>但这类人公开显明，他们根本没有信心，也不知道靠什么途径得救。</w:t>
      </w:r>
    </w:p>
    <w:p w14:paraId="27D07127">
      <w:pPr>
        <w:pStyle w:val="4"/>
        <w:spacing w:after="0" w:line="285" w:lineRule="auto"/>
        <w:rPr>
          <w:rFonts w:hint="eastAsia"/>
        </w:rPr>
      </w:pPr>
    </w:p>
    <w:p w14:paraId="044522CD">
      <w:pPr>
        <w:pStyle w:val="4"/>
        <w:spacing w:after="0" w:line="285" w:lineRule="auto"/>
        <w:rPr>
          <w:rFonts w:hint="eastAsia"/>
        </w:rPr>
      </w:pPr>
      <w:r>
        <w:rPr>
          <w:rFonts w:hint="eastAsia"/>
        </w:rPr>
        <w:t>Nevertheless, it is said that we obtain righteousness and salvation by faith, namely for that we embrace Christ as the party by whom all good things are imparted unto us.</w:t>
      </w:r>
    </w:p>
    <w:p w14:paraId="6B13309A">
      <w:pPr>
        <w:pStyle w:val="4"/>
        <w:spacing w:after="0" w:line="285" w:lineRule="auto"/>
        <w:rPr>
          <w:rFonts w:hint="eastAsia"/>
        </w:rPr>
      </w:pPr>
      <w:r>
        <w:rPr>
          <w:rFonts w:hint="eastAsia"/>
        </w:rPr>
        <w:t>然而，经上说我们因信获得义和救恩，即因为我们拥抱基督，祂是将一切美物赐予我们的那一位。</w:t>
      </w:r>
    </w:p>
    <w:p w14:paraId="71D32AD2">
      <w:pPr>
        <w:pStyle w:val="4"/>
        <w:spacing w:after="0" w:line="285" w:lineRule="auto"/>
        <w:rPr>
          <w:rFonts w:hint="eastAsia"/>
        </w:rPr>
      </w:pPr>
    </w:p>
    <w:p w14:paraId="5CD8B30E">
      <w:pPr>
        <w:pStyle w:val="4"/>
        <w:spacing w:after="0" w:line="285" w:lineRule="auto"/>
        <w:rPr>
          <w:rFonts w:hint="eastAsia"/>
        </w:rPr>
      </w:pPr>
      <w:r>
        <w:rPr>
          <w:rFonts w:hint="eastAsia"/>
        </w:rPr>
        <w:t>Then if our Lord Jesus Christ be unknown, it is no longer faith, but a gross Illusion of Satan, who hath bewitched the Popish doctors to speak after that sort: and thereby we see that they have no knowledge of God, but are utterly given over to a lewd mind.</w:t>
      </w:r>
    </w:p>
    <w:p w14:paraId="35ED5776">
      <w:pPr>
        <w:pStyle w:val="4"/>
        <w:spacing w:after="0" w:line="285" w:lineRule="auto"/>
        <w:rPr>
          <w:rFonts w:hint="eastAsia"/>
        </w:rPr>
      </w:pPr>
      <w:r>
        <w:rPr>
          <w:rFonts w:hint="eastAsia"/>
        </w:rPr>
        <w:t>那么，如果我们的主耶稣基督不为人知，那就不再是信心，而是撒但（牠）粗鄙的幻象，牠迷惑了教皇派的神学家们那样说话：由此我们看到他们对上帝毫无认识，而是完全被交于邪僻的心思。</w:t>
      </w:r>
    </w:p>
    <w:p w14:paraId="76B11513">
      <w:pPr>
        <w:pStyle w:val="4"/>
        <w:spacing w:after="0" w:line="285" w:lineRule="auto"/>
        <w:rPr>
          <w:rFonts w:hint="eastAsia"/>
        </w:rPr>
      </w:pPr>
    </w:p>
    <w:p w14:paraId="6A57A68D">
      <w:pPr>
        <w:pStyle w:val="4"/>
        <w:spacing w:after="0" w:line="285" w:lineRule="auto"/>
        <w:rPr>
          <w:rFonts w:hint="eastAsia"/>
        </w:rPr>
      </w:pPr>
      <w:r>
        <w:rPr>
          <w:rFonts w:hint="eastAsia"/>
        </w:rPr>
        <w:t>Wherefore let us mark well, that whereas Saint Paul says here, that there is none other Gospel: it is to hold us still in such steadfastness, that after we have once learned what our Lord Jesus Christ is, we may continue in him, and utterly give over all things that are contrary to the doctrine of the Gospel.</w:t>
      </w:r>
    </w:p>
    <w:p w14:paraId="390EAC52">
      <w:pPr>
        <w:pStyle w:val="4"/>
        <w:spacing w:after="0" w:line="285" w:lineRule="auto"/>
        <w:rPr>
          <w:rFonts w:hint="eastAsia"/>
        </w:rPr>
      </w:pPr>
      <w:r>
        <w:rPr>
          <w:rFonts w:hint="eastAsia"/>
        </w:rPr>
        <w:t>因此让我们仔细注意，既然圣保罗在此说，没有别的福音：这是要使我们仍然持守在如此的稳固中，以致我们一旦学到我们的主耶稣基督是谁，我们就可以持续在祂里面，并彻底弃绝一切与福音教义相悖的事物。</w:t>
      </w:r>
    </w:p>
    <w:p w14:paraId="69DFB10E">
      <w:pPr>
        <w:pStyle w:val="4"/>
        <w:spacing w:after="0" w:line="285" w:lineRule="auto"/>
        <w:rPr>
          <w:rFonts w:hint="eastAsia"/>
        </w:rPr>
      </w:pPr>
    </w:p>
    <w:p w14:paraId="746E4D0F">
      <w:pPr>
        <w:pStyle w:val="4"/>
        <w:spacing w:after="0" w:line="285" w:lineRule="auto"/>
        <w:rPr>
          <w:rFonts w:hint="eastAsia"/>
        </w:rPr>
      </w:pPr>
      <w:r>
        <w:rPr>
          <w:rFonts w:hint="eastAsia"/>
        </w:rPr>
        <w:t>Have we once such skill, it will serve us to fight against Satan and all the diversity of opinions that are at this day in the world, so as we shall not be shaken down what trouble soever happen, nor finally be turned aside from the certainty of our faith.</w:t>
      </w:r>
    </w:p>
    <w:p w14:paraId="4CA8447B">
      <w:pPr>
        <w:pStyle w:val="4"/>
        <w:spacing w:after="0" w:line="285" w:lineRule="auto"/>
        <w:rPr>
          <w:rFonts w:hint="eastAsia"/>
        </w:rPr>
      </w:pPr>
      <w:r>
        <w:rPr>
          <w:rFonts w:hint="eastAsia"/>
        </w:rPr>
        <w:t>我们一旦拥有如此的认识，它就将帮助我们抵挡撒但（牠）和现今世上一切不同的观点，以致无论发生何种患难我们都不会被动摇，最终也不会从我们信心的确据中偏离。</w:t>
      </w:r>
    </w:p>
    <w:p w14:paraId="149970D8">
      <w:pPr>
        <w:pStyle w:val="4"/>
        <w:spacing w:after="0" w:line="285" w:lineRule="auto"/>
        <w:rPr>
          <w:rFonts w:hint="eastAsia"/>
        </w:rPr>
      </w:pPr>
    </w:p>
    <w:p w14:paraId="06DDFBF4">
      <w:pPr>
        <w:pStyle w:val="4"/>
        <w:spacing w:after="0" w:line="285" w:lineRule="auto"/>
        <w:rPr>
          <w:rFonts w:hint="eastAsia"/>
        </w:rPr>
      </w:pPr>
      <w:r>
        <w:rPr>
          <w:rFonts w:hint="eastAsia"/>
        </w:rPr>
        <w:t>But if we waver after such a sort that we become like little children, who if one man offer them an apple at one side they run thither, and if another man offer some other pleasant thing at other side they run thither likewise, and leaving the first go to yield themselves to the second.</w:t>
      </w:r>
    </w:p>
    <w:p w14:paraId="4D45DF19">
      <w:pPr>
        <w:pStyle w:val="4"/>
        <w:spacing w:after="0" w:line="285" w:lineRule="auto"/>
        <w:rPr>
          <w:rFonts w:hint="eastAsia"/>
        </w:rPr>
      </w:pPr>
      <w:r>
        <w:rPr>
          <w:rFonts w:hint="eastAsia"/>
        </w:rPr>
        <w:t>但如果我们如此摇摆不定，以至于变得像小孩子，如果一个人在这边给他们一个苹果，他们就跑到那边去，如果另一个人在那边给他们一些别的喜欢的东西，他们同样也跑到那边去，并离开第一个去屈从第二个。</w:t>
      </w:r>
    </w:p>
    <w:p w14:paraId="3D723A30">
      <w:pPr>
        <w:pStyle w:val="4"/>
        <w:spacing w:after="0" w:line="285" w:lineRule="auto"/>
        <w:rPr>
          <w:rFonts w:hint="eastAsia"/>
        </w:rPr>
      </w:pPr>
    </w:p>
    <w:p w14:paraId="5FEB22E6">
      <w:pPr>
        <w:pStyle w:val="4"/>
        <w:spacing w:after="0" w:line="285" w:lineRule="auto"/>
        <w:rPr>
          <w:rFonts w:hint="eastAsia"/>
        </w:rPr>
      </w:pPr>
      <w:r>
        <w:rPr>
          <w:rFonts w:hint="eastAsia"/>
        </w:rPr>
        <w:t>I say if we be so fickle-minded, it is a token that there is nothing but mere unbelief in us.</w:t>
      </w:r>
    </w:p>
    <w:p w14:paraId="7374018D">
      <w:pPr>
        <w:pStyle w:val="4"/>
        <w:spacing w:after="0" w:line="285" w:lineRule="auto"/>
        <w:rPr>
          <w:rFonts w:hint="eastAsia"/>
        </w:rPr>
      </w:pPr>
      <w:r>
        <w:rPr>
          <w:rFonts w:hint="eastAsia"/>
        </w:rPr>
        <w:t>我说如果我们如此反复无常，那就是一个标记，表明在我们里面除了纯粹的不信之外一无所有。</w:t>
      </w:r>
    </w:p>
    <w:p w14:paraId="0B825C7F">
      <w:pPr>
        <w:pStyle w:val="4"/>
        <w:spacing w:after="0" w:line="285" w:lineRule="auto"/>
        <w:rPr>
          <w:rFonts w:hint="eastAsia"/>
        </w:rPr>
      </w:pPr>
    </w:p>
    <w:p w14:paraId="159D5A6A">
      <w:pPr>
        <w:pStyle w:val="4"/>
        <w:spacing w:after="0" w:line="285" w:lineRule="auto"/>
        <w:rPr>
          <w:rFonts w:hint="eastAsia"/>
        </w:rPr>
      </w:pPr>
      <w:r>
        <w:rPr>
          <w:rFonts w:hint="eastAsia"/>
        </w:rPr>
        <w:t>Then let us assure ourselves, that there must be such a mutual agreement between our faith and the Gospel, that we must give ourselves wholly thereunto, and never be plucked from it, and our knowing of the things that are contained in it, must be to rest ourselves upon them, as I have said already heretofore.</w:t>
      </w:r>
    </w:p>
    <w:p w14:paraId="060E5B4F">
      <w:pPr>
        <w:pStyle w:val="4"/>
        <w:spacing w:after="0" w:line="285" w:lineRule="auto"/>
        <w:rPr>
          <w:rFonts w:hint="eastAsia"/>
        </w:rPr>
      </w:pPr>
      <w:r>
        <w:rPr>
          <w:rFonts w:hint="eastAsia"/>
        </w:rPr>
        <w:t>那么让我们确信自己，在我们的信心和福音之间必须有如此的相互一致，以至于我们必须将自己完全交托给它，永不从中被拔出，并且我们对其中所包含事物的认识，必须是为了将我们自己安息在其上，正如我先前已经说过的。</w:t>
      </w:r>
    </w:p>
    <w:p w14:paraId="1D2CE557">
      <w:pPr>
        <w:pStyle w:val="4"/>
        <w:spacing w:after="0" w:line="285" w:lineRule="auto"/>
        <w:rPr>
          <w:rFonts w:hint="eastAsia"/>
        </w:rPr>
      </w:pPr>
    </w:p>
    <w:p w14:paraId="1EB3B7D2">
      <w:pPr>
        <w:pStyle w:val="4"/>
        <w:spacing w:after="0" w:line="285" w:lineRule="auto"/>
        <w:rPr>
          <w:rFonts w:hint="eastAsia"/>
        </w:rPr>
      </w:pPr>
      <w:r>
        <w:rPr>
          <w:rFonts w:hint="eastAsia"/>
        </w:rPr>
        <w:t>Not that all men can be teachers alike (for it is very certain that the most part of those whom our Lord Jesus Christ has in his flock, comprehend not the tenth part of the understanding of the holy Scripture) but that however the world go, it behooves us all to be grounded in these points, namely that there is but one God the Father, of whom we have all things, and who has adopted us of his own mere mercy: That there is but one only Jesus Christ, by whose means we be made partakers of all good things: And that we be begotten new again by the Holy Ghost:</w:t>
      </w:r>
    </w:p>
    <w:p w14:paraId="6C20FA26">
      <w:pPr>
        <w:pStyle w:val="4"/>
        <w:spacing w:after="0" w:line="285" w:lineRule="auto"/>
        <w:rPr>
          <w:rFonts w:hint="eastAsia"/>
        </w:rPr>
      </w:pPr>
      <w:r>
        <w:rPr>
          <w:rFonts w:hint="eastAsia"/>
        </w:rPr>
        <w:t>并非所有人都可能同样作教师（因为非常确定的是，在我们的主耶稣基督祂羊群中的大多数人，对圣经的理解连十分之一都达不到）但无论世界如何，我们所有人都必须在这些要点上扎根，即只有一位父上帝，万物都本于祂，祂凭自己纯粹的怜悯收纳了我们：只有一位独一的耶稣基督，借着祂的途径我们得以分享一切美物：并且我们藉着圣灵得以重生：</w:t>
      </w:r>
    </w:p>
    <w:p w14:paraId="0DB9B342">
      <w:pPr>
        <w:pStyle w:val="4"/>
        <w:spacing w:after="0" w:line="285" w:lineRule="auto"/>
        <w:rPr>
          <w:rFonts w:hint="eastAsia"/>
        </w:rPr>
      </w:pPr>
    </w:p>
    <w:p w14:paraId="04681DB1">
      <w:pPr>
        <w:pStyle w:val="4"/>
        <w:spacing w:after="0" w:line="285" w:lineRule="auto"/>
        <w:rPr>
          <w:rFonts w:hint="eastAsia"/>
        </w:rPr>
      </w:pPr>
      <w:r>
        <w:rPr>
          <w:rFonts w:hint="eastAsia"/>
        </w:rPr>
        <w:t>And as touching our Lord Jesus Christ, it stands us on hand to be well assured that he is our advocate, and that without him we cannot come unto God, nor durst once open our mouths to call him our father, save in respect that we be members of our Lord Jesus Christ, and that he bears word for us as our spokesman and patron, guiding us as it were by the hand, to bring us unto God his Father.</w:t>
      </w:r>
    </w:p>
    <w:p w14:paraId="657A6A0E">
      <w:pPr>
        <w:pStyle w:val="4"/>
        <w:spacing w:after="0" w:line="285" w:lineRule="auto"/>
        <w:rPr>
          <w:rFonts w:hint="eastAsia"/>
        </w:rPr>
      </w:pPr>
      <w:r>
        <w:rPr>
          <w:rFonts w:hint="eastAsia"/>
        </w:rPr>
        <w:t>至于我们的主耶稣基督，我们必须十分确信祂是我们的中保，没有祂我们就不能来到上帝面前，也不敢一次开口称呼祂为我们的父，除非就我们是我们主耶稣基督肢体这一方面而言，并且祂作为我们的发言人和保护者为我们说话，仿佛用手引导我们，将我们带到父上帝那里。</w:t>
      </w:r>
    </w:p>
    <w:p w14:paraId="1BC85EFD">
      <w:pPr>
        <w:pStyle w:val="4"/>
        <w:spacing w:after="0" w:line="285" w:lineRule="auto"/>
        <w:rPr>
          <w:rFonts w:hint="eastAsia"/>
        </w:rPr>
      </w:pPr>
    </w:p>
    <w:p w14:paraId="5949E6EB">
      <w:pPr>
        <w:pStyle w:val="4"/>
        <w:spacing w:after="0" w:line="285" w:lineRule="auto"/>
        <w:rPr>
          <w:rFonts w:hint="eastAsia"/>
        </w:rPr>
      </w:pPr>
      <w:r>
        <w:rPr>
          <w:rFonts w:hint="eastAsia"/>
        </w:rPr>
        <w:t>If we know not these things, it is certain that we can obtain no Salvation.</w:t>
      </w:r>
    </w:p>
    <w:p w14:paraId="7B11FB37">
      <w:pPr>
        <w:pStyle w:val="4"/>
        <w:spacing w:after="0" w:line="285" w:lineRule="auto"/>
        <w:rPr>
          <w:rFonts w:hint="eastAsia"/>
        </w:rPr>
      </w:pPr>
      <w:r>
        <w:rPr>
          <w:rFonts w:hint="eastAsia"/>
        </w:rPr>
        <w:t>如果我们不知道这些事，可以肯定的是我们无法获得任何救恩。</w:t>
      </w:r>
    </w:p>
    <w:p w14:paraId="68F0FB9A">
      <w:pPr>
        <w:pStyle w:val="4"/>
        <w:spacing w:after="0" w:line="285" w:lineRule="auto"/>
        <w:rPr>
          <w:rFonts w:hint="eastAsia"/>
        </w:rPr>
      </w:pPr>
    </w:p>
    <w:p w14:paraId="74FD2C83">
      <w:pPr>
        <w:pStyle w:val="4"/>
        <w:spacing w:after="0" w:line="285" w:lineRule="auto"/>
        <w:rPr>
          <w:rFonts w:hint="eastAsia"/>
        </w:rPr>
      </w:pPr>
      <w:r>
        <w:rPr>
          <w:rFonts w:hint="eastAsia"/>
        </w:rPr>
        <w:t>And that is the cause why Saint Paul blames the Galatians, for that they considered not that there is but one only Gospel, which could not be altered without doing of wrong to our Lord Jesus Christ, who all only ought to have all audience.</w:t>
      </w:r>
    </w:p>
    <w:p w14:paraId="34E6F3A2">
      <w:pPr>
        <w:pStyle w:val="4"/>
        <w:spacing w:after="0" w:line="285" w:lineRule="auto"/>
        <w:rPr>
          <w:rFonts w:hint="eastAsia"/>
        </w:rPr>
      </w:pPr>
      <w:r>
        <w:rPr>
          <w:rFonts w:hint="eastAsia"/>
        </w:rPr>
        <w:t>这就是为何圣保罗责备加拉太人，因为他们未曾思想只有一个福音，这福音不能被更改，否则就是亏负了我们的主耶稣基督，唯独祂应当拥有一切的听众。</w:t>
      </w:r>
    </w:p>
    <w:p w14:paraId="5E32BA26">
      <w:pPr>
        <w:pStyle w:val="4"/>
        <w:spacing w:after="0" w:line="285" w:lineRule="auto"/>
        <w:rPr>
          <w:rFonts w:hint="eastAsia"/>
        </w:rPr>
      </w:pPr>
    </w:p>
    <w:p w14:paraId="2F464482">
      <w:pPr>
        <w:pStyle w:val="4"/>
        <w:spacing w:after="0" w:line="285" w:lineRule="auto"/>
        <w:rPr>
          <w:rFonts w:hint="eastAsia"/>
        </w:rPr>
      </w:pPr>
      <w:r>
        <w:rPr>
          <w:rFonts w:hint="eastAsia"/>
        </w:rPr>
        <w:t>Therewithal also he warns us, that whenever there come any busybodies to turn us from the pure simplicity which we ought to hold us to concerning God and our Lord Jesus Christ: we ought to hold them accursed.</w:t>
      </w:r>
    </w:p>
    <w:p w14:paraId="253766C3">
      <w:pPr>
        <w:pStyle w:val="4"/>
        <w:spacing w:after="0" w:line="285" w:lineRule="auto"/>
        <w:rPr>
          <w:rFonts w:hint="eastAsia"/>
        </w:rPr>
      </w:pPr>
      <w:r>
        <w:rPr>
          <w:rFonts w:hint="eastAsia"/>
        </w:rPr>
        <w:t>同时他也（保罗）警告我们，每当有任何好事之徒来要使我们偏离我们本应持守的、关于上帝和我们主耶稣基督的纯正简朴时：我们应当视他们为可咒诅的。</w:t>
      </w:r>
    </w:p>
    <w:p w14:paraId="10FF4BCA">
      <w:pPr>
        <w:pStyle w:val="4"/>
        <w:spacing w:after="0" w:line="285" w:lineRule="auto"/>
        <w:rPr>
          <w:rFonts w:hint="eastAsia"/>
        </w:rPr>
      </w:pPr>
    </w:p>
    <w:p w14:paraId="100A95C7">
      <w:pPr>
        <w:pStyle w:val="4"/>
        <w:spacing w:after="0" w:line="285" w:lineRule="auto"/>
        <w:rPr>
          <w:rFonts w:hint="eastAsia"/>
        </w:rPr>
      </w:pPr>
      <w:r>
        <w:rPr>
          <w:rFonts w:hint="eastAsia"/>
        </w:rPr>
        <w:t>For (as shall be said more fully hereafter) they overthrow the Gospel of our Lord Jesus Christ.</w:t>
      </w:r>
    </w:p>
    <w:p w14:paraId="53BC936C">
      <w:pPr>
        <w:pStyle w:val="4"/>
        <w:spacing w:after="0" w:line="285" w:lineRule="auto"/>
        <w:rPr>
          <w:rFonts w:hint="eastAsia"/>
        </w:rPr>
      </w:pPr>
      <w:r>
        <w:rPr>
          <w:rFonts w:hint="eastAsia"/>
        </w:rPr>
        <w:t>因为（正如稍后将更充分地说的）他们倾覆我们主耶稣基督的福音。</w:t>
      </w:r>
    </w:p>
    <w:p w14:paraId="3B54C4BA">
      <w:pPr>
        <w:pStyle w:val="4"/>
        <w:spacing w:after="0" w:line="285" w:lineRule="auto"/>
        <w:rPr>
          <w:rFonts w:hint="eastAsia"/>
        </w:rPr>
      </w:pPr>
    </w:p>
    <w:p w14:paraId="4F4B7840">
      <w:pPr>
        <w:pStyle w:val="4"/>
        <w:spacing w:after="0" w:line="285" w:lineRule="auto"/>
        <w:rPr>
          <w:rFonts w:hint="eastAsia"/>
        </w:rPr>
      </w:pPr>
      <w:r>
        <w:rPr>
          <w:rFonts w:hint="eastAsia"/>
        </w:rPr>
        <w:t>And it is a right horrible thing, that the Gospel which is the foundation of our faith and the key to open us the gate of Paradise, should be overthrown.</w:t>
      </w:r>
    </w:p>
    <w:p w14:paraId="5CB5313B">
      <w:pPr>
        <w:pStyle w:val="4"/>
        <w:spacing w:after="0" w:line="285" w:lineRule="auto"/>
        <w:rPr>
          <w:rFonts w:hint="eastAsia"/>
        </w:rPr>
      </w:pPr>
      <w:r>
        <w:rPr>
          <w:rFonts w:hint="eastAsia"/>
        </w:rPr>
        <w:t>福音是我们信心的根基，是为我们打开乐园之门的钥匙，它被倾覆，实乃一件极其可怕的事。</w:t>
      </w:r>
    </w:p>
    <w:p w14:paraId="675516AE">
      <w:pPr>
        <w:pStyle w:val="4"/>
        <w:spacing w:after="0" w:line="285" w:lineRule="auto"/>
        <w:rPr>
          <w:rFonts w:hint="eastAsia"/>
        </w:rPr>
      </w:pPr>
    </w:p>
    <w:p w14:paraId="236A85FC">
      <w:pPr>
        <w:pStyle w:val="4"/>
        <w:spacing w:after="0" w:line="285" w:lineRule="auto"/>
        <w:rPr>
          <w:rFonts w:hint="eastAsia"/>
        </w:rPr>
      </w:pPr>
      <w:r>
        <w:rPr>
          <w:rFonts w:hint="eastAsia"/>
        </w:rPr>
        <w:t>For that is all our welfare, that is the kingdom of God from whence we (after a sort) are</w:t>
      </w:r>
    </w:p>
    <w:p w14:paraId="102B8773">
      <w:pPr>
        <w:pStyle w:val="4"/>
        <w:spacing w:after="0" w:line="285" w:lineRule="auto"/>
        <w:rPr>
          <w:rFonts w:hint="eastAsia"/>
        </w:rPr>
      </w:pPr>
      <w:r>
        <w:rPr>
          <w:rFonts w:hint="eastAsia"/>
        </w:rPr>
        <w:t>因为那就是我们全部的福祉，那就是上帝的国度，我们（在某种程度上）被</w:t>
      </w:r>
    </w:p>
    <w:p w14:paraId="5DE24780">
      <w:pPr>
        <w:pStyle w:val="4"/>
        <w:spacing w:after="0" w:line="285" w:lineRule="auto"/>
        <w:rPr>
          <w:rFonts w:hint="eastAsia"/>
        </w:rPr>
      </w:pPr>
    </w:p>
    <w:p w14:paraId="6F25CB3D">
      <w:pPr>
        <w:pStyle w:val="4"/>
        <w:spacing w:after="0" w:line="285" w:lineRule="auto"/>
        <w:rPr>
          <w:rFonts w:hint="eastAsia"/>
        </w:rPr>
      </w:pPr>
      <w:r>
        <w:rPr>
          <w:rFonts w:hint="eastAsia"/>
        </w:rPr>
        <w:t>banished: and we can by no means come unto him, until he have made us way by means of his Gospel, to the end we may be his people and he our king, and we be guided and governed by his authority.</w:t>
      </w:r>
    </w:p>
    <w:p w14:paraId="7E6921F3">
      <w:pPr>
        <w:pStyle w:val="4"/>
        <w:spacing w:after="0" w:line="285" w:lineRule="auto"/>
        <w:rPr>
          <w:rFonts w:hint="eastAsia"/>
        </w:rPr>
      </w:pPr>
      <w:r>
        <w:rPr>
          <w:rFonts w:hint="eastAsia"/>
        </w:rPr>
        <w:t>放逐于其外：我们绝无可能来到祂那里，除非祂已藉着祂福音的途径为我们开辟道路，目的是使我们可以作祂的子民，祂作我们的王，并且我们被祂的权柄引导和管理。</w:t>
      </w:r>
    </w:p>
    <w:p w14:paraId="7B4567D9">
      <w:pPr>
        <w:pStyle w:val="4"/>
        <w:spacing w:after="0" w:line="285" w:lineRule="auto"/>
        <w:rPr>
          <w:rFonts w:hint="eastAsia"/>
        </w:rPr>
      </w:pPr>
    </w:p>
    <w:p w14:paraId="162CA7ED">
      <w:pPr>
        <w:pStyle w:val="4"/>
        <w:spacing w:after="0" w:line="285" w:lineRule="auto"/>
        <w:rPr>
          <w:rFonts w:hint="eastAsia"/>
        </w:rPr>
      </w:pPr>
      <w:r>
        <w:rPr>
          <w:rFonts w:hint="eastAsia"/>
        </w:rPr>
        <w:t>You see then that the inestimable benefits which are comprehended in the Gospel, are these: namely that men are reconciled unto God: that the gate of Paradise is opened unto us: and that our Lord Jesus Christ is given us for our heritage, so as we be made partakers of all the benefits that he has poured upon us, and that he has warranted our endless Salvation.</w:t>
      </w:r>
    </w:p>
    <w:p w14:paraId="78B82588">
      <w:pPr>
        <w:pStyle w:val="4"/>
        <w:spacing w:after="0" w:line="285" w:lineRule="auto"/>
        <w:rPr>
          <w:rFonts w:hint="eastAsia"/>
        </w:rPr>
      </w:pPr>
      <w:r>
        <w:rPr>
          <w:rFonts w:hint="eastAsia"/>
        </w:rPr>
        <w:t>那么你们看到，包含在福音中的无法估量的益处是这些：即人与上帝和好：乐园之门向我们敞开：并且我们的主耶稣基督被赐给我们作我们的产业，以致我们得以分享祂倾倒在我们身上的一切益处，并且祂已保证了我们永恒的救恩。</w:t>
      </w:r>
    </w:p>
    <w:p w14:paraId="710E364B">
      <w:pPr>
        <w:pStyle w:val="4"/>
        <w:spacing w:after="0" w:line="285" w:lineRule="auto"/>
        <w:rPr>
          <w:rFonts w:hint="eastAsia"/>
        </w:rPr>
      </w:pPr>
    </w:p>
    <w:p w14:paraId="7C8C8F9C">
      <w:pPr>
        <w:pStyle w:val="4"/>
        <w:spacing w:after="0" w:line="285" w:lineRule="auto"/>
        <w:rPr>
          <w:rFonts w:hint="eastAsia"/>
        </w:rPr>
      </w:pPr>
      <w:r>
        <w:rPr>
          <w:rFonts w:hint="eastAsia"/>
        </w:rPr>
        <w:t>Now, were it not better that the whole world should sink and perish, than that all this should be overthrown?</w:t>
      </w:r>
    </w:p>
    <w:p w14:paraId="5DC2D8B0">
      <w:pPr>
        <w:pStyle w:val="4"/>
        <w:spacing w:after="0" w:line="285" w:lineRule="auto"/>
        <w:rPr>
          <w:rFonts w:hint="eastAsia"/>
        </w:rPr>
      </w:pPr>
      <w:r>
        <w:rPr>
          <w:rFonts w:hint="eastAsia"/>
        </w:rPr>
        <w:t>现在，难道不是宁可整个世界沉沦灭亡，也胜过这一切被倾覆吗？</w:t>
      </w:r>
    </w:p>
    <w:p w14:paraId="2B8EF4C4">
      <w:pPr>
        <w:pStyle w:val="4"/>
        <w:spacing w:after="0" w:line="285" w:lineRule="auto"/>
        <w:rPr>
          <w:rFonts w:hint="eastAsia"/>
        </w:rPr>
      </w:pPr>
    </w:p>
    <w:p w14:paraId="157587AD">
      <w:pPr>
        <w:pStyle w:val="4"/>
        <w:spacing w:after="0" w:line="285" w:lineRule="auto"/>
        <w:rPr>
          <w:rFonts w:hint="eastAsia"/>
        </w:rPr>
      </w:pPr>
      <w:r>
        <w:rPr>
          <w:rFonts w:hint="eastAsia"/>
        </w:rPr>
        <w:t>That therefore is the cause why Saint Paul tells us, that all such as come to set troubles after we have been faithfully taught, and that all such as bring in any curiosities or foist in this or that of their own brain, do turn men away from the kingdom of God and from his royal seat, to the intent that they should not any more be governed by him, nor the Scepter of our Lord Jesus Christ be any more lifted up among them to their salvation.</w:t>
      </w:r>
    </w:p>
    <w:p w14:paraId="609AD03E">
      <w:pPr>
        <w:pStyle w:val="4"/>
        <w:spacing w:after="0" w:line="285" w:lineRule="auto"/>
        <w:rPr>
          <w:rFonts w:hint="eastAsia"/>
        </w:rPr>
      </w:pPr>
      <w:r>
        <w:rPr>
          <w:rFonts w:hint="eastAsia"/>
        </w:rPr>
        <w:t>因此，这就是为何圣保罗告诉我们，所有那些在我们被忠实教导之后来制造麻烦的人，以及所有那些引入任何好奇事物或将自己头脑中这或那强加进来的人，都使人偏离上帝的国度和祂的宝座，目的是使他们不再受祂管理，我们主耶稣基督的权杖也不再在他们中间被高举以施行拯救。</w:t>
      </w:r>
    </w:p>
    <w:p w14:paraId="3175D3BA">
      <w:pPr>
        <w:pStyle w:val="4"/>
        <w:spacing w:after="0" w:line="285" w:lineRule="auto"/>
        <w:rPr>
          <w:rFonts w:hint="eastAsia"/>
        </w:rPr>
      </w:pPr>
    </w:p>
    <w:p w14:paraId="2C649F9C">
      <w:pPr>
        <w:pStyle w:val="4"/>
        <w:spacing w:after="0" w:line="285" w:lineRule="auto"/>
        <w:rPr>
          <w:rFonts w:hint="eastAsia"/>
        </w:rPr>
      </w:pPr>
      <w:r>
        <w:rPr>
          <w:rFonts w:hint="eastAsia"/>
        </w:rPr>
        <w:t>Now if we set so much store by God's honor as we ought to do, or esteem it a precious thing to be partakers of all heavenly benefits, or if we make account of our own welfare: ought not every of us to shun those troublers, and to cast them out as deadly plagues of the world, when they come among us and fall to abolishing of the whole Majesty of God, and of the grace of our Lord Jesus Christ, and consequently of our salvation also?</w:t>
      </w:r>
    </w:p>
    <w:p w14:paraId="6F4C8EBD">
      <w:pPr>
        <w:pStyle w:val="4"/>
        <w:spacing w:after="0" w:line="285" w:lineRule="auto"/>
        <w:rPr>
          <w:rFonts w:hint="eastAsia"/>
        </w:rPr>
      </w:pPr>
      <w:r>
        <w:rPr>
          <w:rFonts w:hint="eastAsia"/>
        </w:rPr>
        <w:t>现在，如果我们像我们理当做的那样看重上帝的尊荣，或珍视分享一切属天益处为宝贵之事，或者如果我们顾念我们自己的福祉：难道我们每个人不应当躲避那些搅扰者，并将他们如同世上致命的瘟疫那样赶出去吗，当他们来到我们中间并着手废除上帝全部的威严，我们主耶稣基督的恩典，并因此也废除我们的救恩时？</w:t>
      </w:r>
    </w:p>
    <w:p w14:paraId="6EF7DCA7">
      <w:pPr>
        <w:pStyle w:val="4"/>
        <w:spacing w:after="0" w:line="285" w:lineRule="auto"/>
        <w:rPr>
          <w:rFonts w:hint="eastAsia"/>
        </w:rPr>
      </w:pPr>
    </w:p>
    <w:p w14:paraId="650C1918">
      <w:pPr>
        <w:pStyle w:val="4"/>
        <w:spacing w:after="0" w:line="285" w:lineRule="auto"/>
        <w:rPr>
          <w:rFonts w:hint="eastAsia"/>
        </w:rPr>
      </w:pPr>
      <w:r>
        <w:rPr>
          <w:rFonts w:hint="eastAsia"/>
        </w:rPr>
        <w:t>Thus you see in effect, that the thing which we have to mark here, is that we must stick with so earnest a mind to the Gospel, as we may not suffer ourselves to be thrust out of the way by any means, nor</w:t>
      </w:r>
    </w:p>
    <w:p w14:paraId="7B211676">
      <w:pPr>
        <w:pStyle w:val="4"/>
        <w:spacing w:after="0" w:line="285" w:lineRule="auto"/>
        <w:rPr>
          <w:rFonts w:hint="eastAsia"/>
        </w:rPr>
      </w:pPr>
      <w:r>
        <w:rPr>
          <w:rFonts w:hint="eastAsia"/>
        </w:rPr>
        <w:t>这样你们就实际上看到，我们在此必须注意的事是，我们必须以如此恳切的心思坚守福音，以致我们不可容让自己以任何方式被推出正道，也不可</w:t>
      </w:r>
    </w:p>
    <w:p w14:paraId="1A2E58FC">
      <w:pPr>
        <w:pStyle w:val="4"/>
        <w:spacing w:after="0" w:line="285" w:lineRule="auto"/>
        <w:rPr>
          <w:rFonts w:hint="eastAsia"/>
        </w:rPr>
      </w:pPr>
    </w:p>
    <w:p w14:paraId="7AF7C558">
      <w:pPr>
        <w:pStyle w:val="4"/>
        <w:spacing w:after="0" w:line="285" w:lineRule="auto"/>
        <w:rPr>
          <w:rFonts w:hint="eastAsia"/>
        </w:rPr>
      </w:pPr>
      <w:r>
        <w:rPr>
          <w:rFonts w:hint="eastAsia"/>
        </w:rPr>
        <w:t>abide that any man should trouble our wits, by bringing in any new thing more than was before.</w:t>
      </w:r>
    </w:p>
    <w:p w14:paraId="533A1171">
      <w:pPr>
        <w:pStyle w:val="4"/>
        <w:spacing w:after="0" w:line="285" w:lineRule="auto"/>
        <w:rPr>
          <w:rFonts w:hint="eastAsia"/>
        </w:rPr>
      </w:pPr>
      <w:r>
        <w:rPr>
          <w:rFonts w:hint="eastAsia"/>
        </w:rPr>
        <w:t>容忍任何人借着引入任何比先前更多的新事物来搅扰我们的心思。</w:t>
      </w:r>
    </w:p>
    <w:p w14:paraId="24920688">
      <w:pPr>
        <w:pStyle w:val="4"/>
        <w:spacing w:after="0" w:line="285" w:lineRule="auto"/>
        <w:rPr>
          <w:rFonts w:hint="eastAsia"/>
        </w:rPr>
      </w:pPr>
    </w:p>
    <w:p w14:paraId="004E0F83">
      <w:pPr>
        <w:pStyle w:val="4"/>
        <w:spacing w:after="0" w:line="285" w:lineRule="auto"/>
        <w:rPr>
          <w:rFonts w:hint="eastAsia"/>
        </w:rPr>
      </w:pPr>
      <w:r>
        <w:rPr>
          <w:rFonts w:hint="eastAsia"/>
        </w:rPr>
        <w:t>Although the men be never so skillful, subtle, sharp-witted, and eloquent: yet let us shake it off every whit as accursed, if it go about to turn us from the pureness of the Gospel.</w:t>
      </w:r>
    </w:p>
    <w:p w14:paraId="36D9ECAF">
      <w:pPr>
        <w:pStyle w:val="4"/>
        <w:spacing w:after="0" w:line="285" w:lineRule="auto"/>
        <w:rPr>
          <w:rFonts w:hint="eastAsia"/>
        </w:rPr>
      </w:pPr>
      <w:r>
        <w:rPr>
          <w:rFonts w:hint="eastAsia"/>
        </w:rPr>
        <w:t>尽管那些人可能极其熟练、狡猾、敏锐和能言善辩：然而如果它试图使我们偏离福音的纯洁，就让我们将其每一分都当作可咒诅的抖掉。</w:t>
      </w:r>
    </w:p>
    <w:p w14:paraId="3E181889">
      <w:pPr>
        <w:pStyle w:val="4"/>
        <w:spacing w:after="0" w:line="285" w:lineRule="auto"/>
        <w:rPr>
          <w:rFonts w:hint="eastAsia"/>
        </w:rPr>
      </w:pPr>
    </w:p>
    <w:p w14:paraId="63191E16">
      <w:pPr>
        <w:pStyle w:val="4"/>
        <w:spacing w:after="0" w:line="285" w:lineRule="auto"/>
        <w:rPr>
          <w:rFonts w:hint="eastAsia"/>
        </w:rPr>
      </w:pPr>
      <w:r>
        <w:rPr>
          <w:rFonts w:hint="eastAsia"/>
        </w:rPr>
        <w:t>That is the thing which Saint Paul teaches us here.</w:t>
      </w:r>
    </w:p>
    <w:p w14:paraId="370AFE0B">
      <w:pPr>
        <w:pStyle w:val="4"/>
        <w:spacing w:after="0" w:line="285" w:lineRule="auto"/>
        <w:rPr>
          <w:rFonts w:hint="eastAsia"/>
        </w:rPr>
      </w:pPr>
      <w:r>
        <w:rPr>
          <w:rFonts w:hint="eastAsia"/>
        </w:rPr>
        <w:t>这就是圣保罗在此教导我们的事。</w:t>
      </w:r>
    </w:p>
    <w:p w14:paraId="52985468">
      <w:pPr>
        <w:pStyle w:val="4"/>
        <w:spacing w:after="0" w:line="285" w:lineRule="auto"/>
        <w:rPr>
          <w:rFonts w:hint="eastAsia"/>
        </w:rPr>
      </w:pPr>
    </w:p>
    <w:p w14:paraId="3F3D3027">
      <w:pPr>
        <w:pStyle w:val="4"/>
        <w:spacing w:after="0" w:line="285" w:lineRule="auto"/>
        <w:rPr>
          <w:rFonts w:hint="eastAsia"/>
        </w:rPr>
      </w:pPr>
      <w:r>
        <w:rPr>
          <w:rFonts w:hint="eastAsia"/>
        </w:rPr>
        <w:t>And when he has spoken so, he adds, that if he himself, or an Angel came to preach any other Gospel than that which the Galatians had heard and understood, they should shake them off, hold them as accursed, excommunicate them, and take them to be as Devils.</w:t>
      </w:r>
    </w:p>
    <w:p w14:paraId="3D332796">
      <w:pPr>
        <w:pStyle w:val="4"/>
        <w:spacing w:after="0" w:line="285" w:lineRule="auto"/>
        <w:rPr>
          <w:rFonts w:hint="eastAsia"/>
        </w:rPr>
      </w:pPr>
      <w:r>
        <w:rPr>
          <w:rFonts w:hint="eastAsia"/>
        </w:rPr>
        <w:t>当他（保罗）如此说了之后，他（保罗）补充说，如果他（保罗）自己，或是一位天使来传任何别的福音，与加拉太人所听见和明白的不同，他们应当摆脱他们，视他们为可咒诅的，将他们革除教门，并将他们当作魔鬼。</w:t>
      </w:r>
    </w:p>
    <w:p w14:paraId="54B17BC3">
      <w:pPr>
        <w:pStyle w:val="4"/>
        <w:spacing w:after="0" w:line="285" w:lineRule="auto"/>
        <w:rPr>
          <w:rFonts w:hint="eastAsia"/>
        </w:rPr>
      </w:pPr>
    </w:p>
    <w:p w14:paraId="71851B7F">
      <w:pPr>
        <w:pStyle w:val="4"/>
        <w:spacing w:after="0" w:line="285" w:lineRule="auto"/>
        <w:rPr>
          <w:rFonts w:hint="eastAsia"/>
        </w:rPr>
      </w:pPr>
      <w:r>
        <w:rPr>
          <w:rFonts w:hint="eastAsia"/>
        </w:rPr>
        <w:t>Here we see that Saint Paul is (as you would say) hot to maintain the steadfastness of the faith, to the intent we should not by any means be shaken from it, and that is not without cause.</w:t>
      </w:r>
    </w:p>
    <w:p w14:paraId="439857D0">
      <w:pPr>
        <w:pStyle w:val="4"/>
        <w:spacing w:after="0" w:line="285" w:lineRule="auto"/>
        <w:rPr>
          <w:rFonts w:hint="eastAsia"/>
        </w:rPr>
      </w:pPr>
      <w:r>
        <w:rPr>
          <w:rFonts w:hint="eastAsia"/>
        </w:rPr>
        <w:t>在此我们看到圣保罗（可以说）热衷于维护信心的稳固，目的是我们不应以任何方式从中动摇，这并非没有缘由。</w:t>
      </w:r>
    </w:p>
    <w:p w14:paraId="19C3A640">
      <w:pPr>
        <w:pStyle w:val="4"/>
        <w:spacing w:after="0" w:line="285" w:lineRule="auto"/>
        <w:rPr>
          <w:rFonts w:hint="eastAsia"/>
        </w:rPr>
      </w:pPr>
    </w:p>
    <w:p w14:paraId="336665D4">
      <w:pPr>
        <w:pStyle w:val="4"/>
        <w:spacing w:after="0" w:line="285" w:lineRule="auto"/>
        <w:rPr>
          <w:rFonts w:hint="eastAsia"/>
        </w:rPr>
      </w:pPr>
      <w:r>
        <w:rPr>
          <w:rFonts w:hint="eastAsia"/>
        </w:rPr>
        <w:t>For we see what frailty is in us, and not only frailty but also fondness and rebelliousness, which are yet worse.</w:t>
      </w:r>
    </w:p>
    <w:p w14:paraId="3A6FFB98">
      <w:pPr>
        <w:pStyle w:val="4"/>
        <w:spacing w:after="0" w:line="285" w:lineRule="auto"/>
        <w:rPr>
          <w:rFonts w:hint="eastAsia"/>
        </w:rPr>
      </w:pPr>
      <w:r>
        <w:rPr>
          <w:rFonts w:hint="eastAsia"/>
        </w:rPr>
        <w:t>因为我们看到我们里面是何等的软弱，不仅是软弱，还有愚蠢和悖逆，这更糟糕。</w:t>
      </w:r>
    </w:p>
    <w:p w14:paraId="37194DCA">
      <w:pPr>
        <w:pStyle w:val="4"/>
        <w:spacing w:after="0" w:line="285" w:lineRule="auto"/>
        <w:rPr>
          <w:rFonts w:hint="eastAsia"/>
        </w:rPr>
      </w:pPr>
    </w:p>
    <w:p w14:paraId="69948E61">
      <w:pPr>
        <w:pStyle w:val="4"/>
        <w:spacing w:after="0" w:line="285" w:lineRule="auto"/>
        <w:rPr>
          <w:rFonts w:hint="eastAsia"/>
        </w:rPr>
      </w:pPr>
      <w:r>
        <w:rPr>
          <w:rFonts w:hint="eastAsia"/>
        </w:rPr>
        <w:t>At the first blush, if a man teaches us God's word, and that we be not touched with it in good earnest: we will think it the strangest thing in the world: for the doctrine will always seem foolish to man's wit, as we have seen heretofore.</w:t>
      </w:r>
    </w:p>
    <w:p w14:paraId="32E67DD6">
      <w:pPr>
        <w:pStyle w:val="4"/>
        <w:spacing w:after="0" w:line="285" w:lineRule="auto"/>
        <w:rPr>
          <w:rFonts w:hint="eastAsia"/>
        </w:rPr>
      </w:pPr>
      <w:r>
        <w:rPr>
          <w:rFonts w:hint="eastAsia"/>
        </w:rPr>
        <w:t>乍看起来，如果一个人教导我们上帝的话语，而我们未曾认真地被它触动：我们会认为它是世上最奇怪的事：因为这教义对人的智慧来说总是显得愚拙，正如我们先前已看到的。</w:t>
      </w:r>
    </w:p>
    <w:p w14:paraId="709C7CC7">
      <w:pPr>
        <w:pStyle w:val="4"/>
        <w:spacing w:after="0" w:line="285" w:lineRule="auto"/>
        <w:rPr>
          <w:rFonts w:hint="eastAsia"/>
        </w:rPr>
      </w:pPr>
    </w:p>
    <w:p w14:paraId="0A5DF81A">
      <w:pPr>
        <w:pStyle w:val="4"/>
        <w:spacing w:after="0" w:line="285" w:lineRule="auto"/>
        <w:rPr>
          <w:rFonts w:hint="eastAsia"/>
        </w:rPr>
      </w:pPr>
      <w:r>
        <w:rPr>
          <w:rFonts w:hint="eastAsia"/>
        </w:rPr>
        <w:t>And what is the reason?</w:t>
      </w:r>
    </w:p>
    <w:p w14:paraId="4411F3D7">
      <w:pPr>
        <w:pStyle w:val="4"/>
        <w:spacing w:after="0" w:line="285" w:lineRule="auto"/>
        <w:rPr>
          <w:rFonts w:hint="eastAsia"/>
        </w:rPr>
      </w:pPr>
      <w:r>
        <w:rPr>
          <w:rFonts w:hint="eastAsia"/>
        </w:rPr>
        <w:t>原因何在？</w:t>
      </w:r>
    </w:p>
    <w:p w14:paraId="74238452">
      <w:pPr>
        <w:pStyle w:val="4"/>
        <w:spacing w:after="0" w:line="285" w:lineRule="auto"/>
        <w:rPr>
          <w:rFonts w:hint="eastAsia"/>
        </w:rPr>
      </w:pPr>
    </w:p>
    <w:p w14:paraId="17434F5A">
      <w:pPr>
        <w:pStyle w:val="4"/>
        <w:spacing w:after="0" w:line="285" w:lineRule="auto"/>
        <w:rPr>
          <w:rFonts w:hint="eastAsia"/>
        </w:rPr>
      </w:pPr>
      <w:r>
        <w:rPr>
          <w:rFonts w:hint="eastAsia"/>
        </w:rPr>
        <w:t>Even our fondness, because our wits are wandering and roving, and we be naturally bent and forward to leasing, and desire (as it were willfully) to be beguiled.</w:t>
      </w:r>
    </w:p>
    <w:p w14:paraId="323256AF">
      <w:pPr>
        <w:pStyle w:val="4"/>
        <w:spacing w:after="0" w:line="285" w:lineRule="auto"/>
        <w:rPr>
          <w:rFonts w:hint="eastAsia"/>
        </w:rPr>
      </w:pPr>
      <w:r>
        <w:rPr>
          <w:rFonts w:hint="eastAsia"/>
        </w:rPr>
        <w:t>正是我们的愚蠢，因为我们的心思游荡漂泊，我们天生倾向并乐于谎言，并（仿佛故意地）渴望被欺骗。</w:t>
      </w:r>
    </w:p>
    <w:p w14:paraId="34A97A83">
      <w:pPr>
        <w:pStyle w:val="4"/>
        <w:spacing w:after="0" w:line="285" w:lineRule="auto"/>
        <w:rPr>
          <w:rFonts w:hint="eastAsia"/>
        </w:rPr>
      </w:pPr>
    </w:p>
    <w:p w14:paraId="017DBDBD">
      <w:pPr>
        <w:pStyle w:val="4"/>
        <w:spacing w:after="0" w:line="285" w:lineRule="auto"/>
        <w:rPr>
          <w:rFonts w:hint="eastAsia"/>
        </w:rPr>
      </w:pPr>
      <w:r>
        <w:rPr>
          <w:rFonts w:hint="eastAsia"/>
        </w:rPr>
        <w:t>Now then seeing that our wits are so marred, it is no marvel though we like not the word of God, or though it have no entrance into us, for all our lustiness is but rebelliousness, and whereas we think ourselves to have reason, we be stark blind: and to be short it is not for nought that the scripture says, that men are nothing but vanity and leasing, yea and rebels to God, so as they draw always back from that whereunto God calls them.</w:t>
      </w:r>
    </w:p>
    <w:p w14:paraId="7FA81646">
      <w:pPr>
        <w:pStyle w:val="4"/>
        <w:spacing w:after="0" w:line="285" w:lineRule="auto"/>
        <w:rPr>
          <w:rFonts w:hint="eastAsia"/>
        </w:rPr>
      </w:pPr>
      <w:r>
        <w:rPr>
          <w:rFonts w:hint="eastAsia"/>
        </w:rPr>
        <w:t>那么既然我们的心思如此败坏，也就难怪我们不喜欢上帝的话语，或它无法进入我们里面了，因为我们一切的活力不过是悖逆，而当我们自以为有理性时，我们却是全然瞎眼的：简而言之，圣经说人不过是虚空和谎言，是的，并且是悖逆上帝的，以致他们总是从上帝呼召他们去的地方退缩，这并非没有缘由。</w:t>
      </w:r>
    </w:p>
    <w:p w14:paraId="0F0CABD3">
      <w:pPr>
        <w:pStyle w:val="4"/>
        <w:spacing w:after="0" w:line="285" w:lineRule="auto"/>
        <w:rPr>
          <w:rFonts w:hint="eastAsia"/>
        </w:rPr>
      </w:pPr>
    </w:p>
    <w:p w14:paraId="4721FF68">
      <w:pPr>
        <w:pStyle w:val="4"/>
        <w:spacing w:after="0" w:line="285" w:lineRule="auto"/>
        <w:rPr>
          <w:rFonts w:hint="eastAsia"/>
        </w:rPr>
      </w:pPr>
      <w:r>
        <w:rPr>
          <w:rFonts w:hint="eastAsia"/>
        </w:rPr>
        <w:t>But put the case that God had done so much for us as to draw us to him, and to make us taste that his truth is the thing whereunto it</w:t>
      </w:r>
    </w:p>
    <w:p w14:paraId="4EA560CE">
      <w:pPr>
        <w:pStyle w:val="4"/>
        <w:spacing w:after="0" w:line="285" w:lineRule="auto"/>
        <w:rPr>
          <w:rFonts w:hint="eastAsia"/>
        </w:rPr>
      </w:pPr>
      <w:r>
        <w:rPr>
          <w:rFonts w:hint="eastAsia"/>
        </w:rPr>
        <w:t>但假设上帝已为我们行了如此大事，吸引我们到祂那里，并使我们尝到祂的真理就是那事物，</w:t>
      </w:r>
    </w:p>
    <w:p w14:paraId="5A1DF197">
      <w:pPr>
        <w:pStyle w:val="4"/>
        <w:spacing w:after="0" w:line="285" w:lineRule="auto"/>
        <w:rPr>
          <w:rFonts w:hint="eastAsia"/>
        </w:rPr>
      </w:pPr>
    </w:p>
    <w:p w14:paraId="6404F45D">
      <w:pPr>
        <w:pStyle w:val="4"/>
        <w:spacing w:after="0" w:line="285" w:lineRule="auto"/>
        <w:rPr>
          <w:rFonts w:hint="eastAsia"/>
        </w:rPr>
      </w:pPr>
      <w:r>
        <w:rPr>
          <w:rFonts w:hint="eastAsia"/>
        </w:rPr>
        <w:t>behooves us to hold ourselves, and that we were so tamed that there were no more wilfulness in us, but that we were ready to yield him all obedience: yet is there such a frailty and inconstancy in us, that the Devil shall easily thrust us out of the way every minute of an hour.</w:t>
      </w:r>
    </w:p>
    <w:p w14:paraId="1E729D4A">
      <w:pPr>
        <w:pStyle w:val="4"/>
        <w:spacing w:after="0" w:line="285" w:lineRule="auto"/>
        <w:rPr>
          <w:rFonts w:hint="eastAsia"/>
        </w:rPr>
      </w:pPr>
      <w:r>
        <w:rPr>
          <w:rFonts w:hint="eastAsia"/>
        </w:rPr>
        <w:t>我们必须持守自己于其中，并且我们已被如此驯服以致我们里面不再有任性，而是准备好向祂献上一切顺服：然而在我们里面仍有如此的软弱和反复无常，以致魔鬼（牠）将轻易地时时刻刻将我们推出正道。</w:t>
      </w:r>
    </w:p>
    <w:p w14:paraId="0BAB7501">
      <w:pPr>
        <w:pStyle w:val="4"/>
        <w:spacing w:after="0" w:line="285" w:lineRule="auto"/>
        <w:rPr>
          <w:rFonts w:hint="eastAsia"/>
        </w:rPr>
      </w:pPr>
    </w:p>
    <w:p w14:paraId="4F4518FD">
      <w:pPr>
        <w:pStyle w:val="4"/>
        <w:spacing w:after="0" w:line="285" w:lineRule="auto"/>
        <w:rPr>
          <w:rFonts w:hint="eastAsia"/>
        </w:rPr>
      </w:pPr>
      <w:r>
        <w:rPr>
          <w:rFonts w:hint="eastAsia"/>
        </w:rPr>
        <w:t>And hereof we see experience even in those that had been as mirrors of holiness, so as you would wonder to see them suddenly changed and gone from the right way.</w:t>
      </w:r>
    </w:p>
    <w:p w14:paraId="2523D149">
      <w:pPr>
        <w:pStyle w:val="4"/>
        <w:spacing w:after="0" w:line="285" w:lineRule="auto"/>
        <w:rPr>
          <w:rFonts w:hint="eastAsia"/>
        </w:rPr>
      </w:pPr>
      <w:r>
        <w:rPr>
          <w:rFonts w:hint="eastAsia"/>
        </w:rPr>
        <w:t>对此我们甚至在那些曾如同圣洁榜样的人身上看到经验，以至于你会惊奇地看到他们突然改变并偏离了正道。</w:t>
      </w:r>
    </w:p>
    <w:p w14:paraId="15590A89">
      <w:pPr>
        <w:pStyle w:val="4"/>
        <w:spacing w:after="0" w:line="285" w:lineRule="auto"/>
        <w:rPr>
          <w:rFonts w:hint="eastAsia"/>
        </w:rPr>
      </w:pPr>
    </w:p>
    <w:p w14:paraId="2F3E8DEA">
      <w:pPr>
        <w:pStyle w:val="4"/>
        <w:spacing w:after="0" w:line="285" w:lineRule="auto"/>
        <w:rPr>
          <w:rFonts w:hint="eastAsia"/>
        </w:rPr>
      </w:pPr>
      <w:r>
        <w:rPr>
          <w:rFonts w:hint="eastAsia"/>
        </w:rPr>
        <w:t>And what is the cause of it?</w:t>
      </w:r>
    </w:p>
    <w:p w14:paraId="616B4775">
      <w:pPr>
        <w:pStyle w:val="4"/>
        <w:spacing w:after="0" w:line="285" w:lineRule="auto"/>
        <w:rPr>
          <w:rFonts w:hint="eastAsia"/>
        </w:rPr>
      </w:pPr>
      <w:r>
        <w:rPr>
          <w:rFonts w:hint="eastAsia"/>
        </w:rPr>
        <w:t>其原因何在？</w:t>
      </w:r>
    </w:p>
    <w:p w14:paraId="2639BEBD">
      <w:pPr>
        <w:pStyle w:val="4"/>
        <w:spacing w:after="0" w:line="285" w:lineRule="auto"/>
        <w:rPr>
          <w:rFonts w:hint="eastAsia"/>
        </w:rPr>
      </w:pPr>
    </w:p>
    <w:p w14:paraId="6120B271">
      <w:pPr>
        <w:pStyle w:val="4"/>
        <w:spacing w:after="0" w:line="285" w:lineRule="auto"/>
        <w:rPr>
          <w:rFonts w:hint="eastAsia"/>
        </w:rPr>
      </w:pPr>
      <w:r>
        <w:rPr>
          <w:rFonts w:hint="eastAsia"/>
        </w:rPr>
        <w:t>As I said before, although we be in a good forwardness, yet can we not hold our own long, but that we shall by and by go clean awry, except God work in us and amend our frailty.</w:t>
      </w:r>
    </w:p>
    <w:p w14:paraId="74615D8D">
      <w:pPr>
        <w:pStyle w:val="4"/>
        <w:spacing w:after="0" w:line="285" w:lineRule="auto"/>
        <w:rPr>
          <w:rFonts w:hint="eastAsia"/>
        </w:rPr>
      </w:pPr>
      <w:r>
        <w:rPr>
          <w:rFonts w:hint="eastAsia"/>
        </w:rPr>
        <w:t>正如我前面所说，尽管我们处于良好的前进状态，然而我们无法长久持守我们自己的，而是很快就会完全走偏，除非上帝在我们里面动工并修正我们的软弱。</w:t>
      </w:r>
    </w:p>
    <w:p w14:paraId="2C99F4B9">
      <w:pPr>
        <w:pStyle w:val="4"/>
        <w:spacing w:after="0" w:line="285" w:lineRule="auto"/>
        <w:rPr>
          <w:rFonts w:hint="eastAsia"/>
        </w:rPr>
      </w:pPr>
    </w:p>
    <w:p w14:paraId="59ABAD82">
      <w:pPr>
        <w:pStyle w:val="4"/>
        <w:spacing w:after="0" w:line="285" w:lineRule="auto"/>
        <w:rPr>
          <w:rFonts w:hint="eastAsia"/>
        </w:rPr>
      </w:pPr>
      <w:r>
        <w:rPr>
          <w:rFonts w:hint="eastAsia"/>
        </w:rPr>
        <w:t>Thus you see why Saint Paul does with such majesty maintain the doctrine of the Gospel and the occasion thereof was given him by the Galatians, for they were thrust out of the way, by reason that they were borne in hand, that it behooved them to keep the ceremonies of the law.</w:t>
      </w:r>
    </w:p>
    <w:p w14:paraId="53BCEAC7">
      <w:pPr>
        <w:pStyle w:val="4"/>
        <w:spacing w:after="0" w:line="285" w:lineRule="auto"/>
        <w:rPr>
          <w:rFonts w:hint="eastAsia"/>
        </w:rPr>
      </w:pPr>
      <w:r>
        <w:rPr>
          <w:rFonts w:hint="eastAsia"/>
        </w:rPr>
        <w:t>这样你们就看到为何圣保罗以如此的威严维护福音的教义，而其缘由是由加拉太人给他的，因为他们被推出了正道，原因是他们被告知，他们必须遵守律法的礼仪。</w:t>
      </w:r>
    </w:p>
    <w:p w14:paraId="2C6B0048">
      <w:pPr>
        <w:pStyle w:val="4"/>
        <w:spacing w:after="0" w:line="285" w:lineRule="auto"/>
        <w:rPr>
          <w:rFonts w:hint="eastAsia"/>
        </w:rPr>
      </w:pPr>
    </w:p>
    <w:p w14:paraId="1A3C4845">
      <w:pPr>
        <w:pStyle w:val="4"/>
        <w:spacing w:after="0" w:line="285" w:lineRule="auto"/>
        <w:rPr>
          <w:rFonts w:hint="eastAsia"/>
        </w:rPr>
      </w:pPr>
      <w:r>
        <w:rPr>
          <w:rFonts w:hint="eastAsia"/>
        </w:rPr>
        <w:t>Saint Paul therefore beholding such an example and image of men's infirmity and over great lightness, says that the belief of the Gospel must surmount all that we can conceive, and that we must not be removed from it, neither by the knowledge, nor by the great cunning, nor by the eloquence of men, in so much that even though the Angels of heaven should deal with us in that case, we should take them to be but Devils.</w:t>
      </w:r>
    </w:p>
    <w:p w14:paraId="7C516ED4">
      <w:pPr>
        <w:pStyle w:val="4"/>
        <w:spacing w:after="0" w:line="285" w:lineRule="auto"/>
        <w:rPr>
          <w:rFonts w:hint="eastAsia"/>
        </w:rPr>
      </w:pPr>
      <w:r>
        <w:rPr>
          <w:rFonts w:hint="eastAsia"/>
        </w:rPr>
        <w:t>因此，圣保罗看到如此一个人类软弱和过度轻浮的例子和形象，就说对福音的信仰必须超越我们所能构想的一切，并且我们绝不可从中被挪移，既不因人的知识，也不因其巨大的狡猾，也不因其口才，甚至即使天上的天使在这种情况下与我们交涉，我们也应将他们视为不过是魔鬼。</w:t>
      </w:r>
    </w:p>
    <w:p w14:paraId="7B29B8EC">
      <w:pPr>
        <w:pStyle w:val="4"/>
        <w:spacing w:after="0" w:line="285" w:lineRule="auto"/>
        <w:rPr>
          <w:rFonts w:hint="eastAsia"/>
        </w:rPr>
      </w:pPr>
    </w:p>
    <w:p w14:paraId="01221008">
      <w:pPr>
        <w:pStyle w:val="4"/>
        <w:spacing w:after="0" w:line="285" w:lineRule="auto"/>
        <w:rPr>
          <w:rFonts w:hint="eastAsia"/>
        </w:rPr>
      </w:pPr>
      <w:r>
        <w:rPr>
          <w:rFonts w:hint="eastAsia"/>
        </w:rPr>
        <w:t>But howsoever the case standeth, this were very strange.</w:t>
      </w:r>
    </w:p>
    <w:p w14:paraId="5ABEA8F9">
      <w:pPr>
        <w:pStyle w:val="4"/>
        <w:spacing w:after="0" w:line="285" w:lineRule="auto"/>
        <w:rPr>
          <w:rFonts w:hint="eastAsia"/>
        </w:rPr>
      </w:pPr>
      <w:r>
        <w:rPr>
          <w:rFonts w:hint="eastAsia"/>
        </w:rPr>
        <w:t>但无论情况如何，这都将非常奇怪。</w:t>
      </w:r>
    </w:p>
    <w:p w14:paraId="474ECFB3">
      <w:pPr>
        <w:pStyle w:val="4"/>
        <w:spacing w:after="0" w:line="285" w:lineRule="auto"/>
        <w:rPr>
          <w:rFonts w:hint="eastAsia"/>
        </w:rPr>
      </w:pPr>
    </w:p>
    <w:p w14:paraId="38337C5E">
      <w:pPr>
        <w:pStyle w:val="4"/>
        <w:spacing w:after="0" w:line="285" w:lineRule="auto"/>
        <w:rPr>
          <w:rFonts w:hint="eastAsia"/>
        </w:rPr>
      </w:pPr>
      <w:r>
        <w:rPr>
          <w:rFonts w:hint="eastAsia"/>
        </w:rPr>
        <w:t>What?</w:t>
      </w:r>
    </w:p>
    <w:p w14:paraId="0D98CC4F">
      <w:pPr>
        <w:pStyle w:val="4"/>
        <w:spacing w:after="0" w:line="285" w:lineRule="auto"/>
        <w:rPr>
          <w:rFonts w:hint="eastAsia"/>
        </w:rPr>
      </w:pPr>
      <w:r>
        <w:rPr>
          <w:rFonts w:hint="eastAsia"/>
        </w:rPr>
        <w:t>什么？</w:t>
      </w:r>
    </w:p>
    <w:p w14:paraId="6268C361">
      <w:pPr>
        <w:pStyle w:val="4"/>
        <w:spacing w:after="0" w:line="285" w:lineRule="auto"/>
        <w:rPr>
          <w:rFonts w:hint="eastAsia"/>
        </w:rPr>
      </w:pPr>
    </w:p>
    <w:p w14:paraId="025857BD">
      <w:pPr>
        <w:pStyle w:val="4"/>
        <w:spacing w:after="0" w:line="285" w:lineRule="auto"/>
        <w:rPr>
          <w:rFonts w:hint="eastAsia"/>
        </w:rPr>
      </w:pPr>
      <w:r>
        <w:rPr>
          <w:rFonts w:hint="eastAsia"/>
        </w:rPr>
        <w:t>The Angels of heaven?</w:t>
      </w:r>
    </w:p>
    <w:p w14:paraId="5B99D2E8">
      <w:pPr>
        <w:pStyle w:val="4"/>
        <w:spacing w:after="0" w:line="285" w:lineRule="auto"/>
        <w:rPr>
          <w:rFonts w:hint="eastAsia"/>
        </w:rPr>
      </w:pPr>
      <w:r>
        <w:rPr>
          <w:rFonts w:hint="eastAsia"/>
        </w:rPr>
        <w:t>天上的天使？</w:t>
      </w:r>
    </w:p>
    <w:p w14:paraId="5CF5CDC5">
      <w:pPr>
        <w:pStyle w:val="4"/>
        <w:spacing w:after="0" w:line="285" w:lineRule="auto"/>
        <w:rPr>
          <w:rFonts w:hint="eastAsia"/>
        </w:rPr>
      </w:pPr>
    </w:p>
    <w:p w14:paraId="142F4F02">
      <w:pPr>
        <w:pStyle w:val="4"/>
        <w:spacing w:after="0" w:line="285" w:lineRule="auto"/>
        <w:rPr>
          <w:rFonts w:hint="eastAsia"/>
        </w:rPr>
      </w:pPr>
      <w:r>
        <w:rPr>
          <w:rFonts w:hint="eastAsia"/>
        </w:rPr>
        <w:t>And again, what is it that Saint Paul speaks of?</w:t>
      </w:r>
    </w:p>
    <w:p w14:paraId="7B18D153">
      <w:pPr>
        <w:pStyle w:val="4"/>
        <w:spacing w:after="0" w:line="285" w:lineRule="auto"/>
        <w:rPr>
          <w:rFonts w:hint="eastAsia"/>
        </w:rPr>
      </w:pPr>
      <w:r>
        <w:rPr>
          <w:rFonts w:hint="eastAsia"/>
        </w:rPr>
        <w:t>再者，圣保罗说的是什么呢？</w:t>
      </w:r>
    </w:p>
    <w:p w14:paraId="29587106">
      <w:pPr>
        <w:pStyle w:val="4"/>
        <w:spacing w:after="0" w:line="285" w:lineRule="auto"/>
        <w:rPr>
          <w:rFonts w:hint="eastAsia"/>
        </w:rPr>
      </w:pPr>
    </w:p>
    <w:p w14:paraId="0A6A7ECA">
      <w:pPr>
        <w:pStyle w:val="4"/>
        <w:spacing w:after="0" w:line="285" w:lineRule="auto"/>
        <w:rPr>
          <w:rFonts w:hint="eastAsia"/>
        </w:rPr>
      </w:pPr>
      <w:r>
        <w:rPr>
          <w:rFonts w:hint="eastAsia"/>
        </w:rPr>
        <w:t>His own preaching.</w:t>
      </w:r>
    </w:p>
    <w:p w14:paraId="2B6EF989">
      <w:pPr>
        <w:pStyle w:val="4"/>
        <w:spacing w:after="0" w:line="285" w:lineRule="auto"/>
        <w:rPr>
          <w:rFonts w:hint="eastAsia"/>
        </w:rPr>
      </w:pPr>
      <w:r>
        <w:rPr>
          <w:rFonts w:hint="eastAsia"/>
        </w:rPr>
        <w:t>祂自己的讲道。</w:t>
      </w:r>
    </w:p>
    <w:p w14:paraId="39DDAD0A">
      <w:pPr>
        <w:pStyle w:val="4"/>
        <w:spacing w:after="0" w:line="285" w:lineRule="auto"/>
        <w:rPr>
          <w:rFonts w:hint="eastAsia"/>
        </w:rPr>
      </w:pPr>
    </w:p>
    <w:p w14:paraId="5740CD7A">
      <w:pPr>
        <w:pStyle w:val="4"/>
        <w:spacing w:after="0" w:line="285" w:lineRule="auto"/>
        <w:rPr>
          <w:rFonts w:hint="eastAsia"/>
        </w:rPr>
      </w:pPr>
      <w:r>
        <w:rPr>
          <w:rFonts w:hint="eastAsia"/>
        </w:rPr>
        <w:t>He says not simply the Gospel of Christ, but the Gospel which I have preached unto you.</w:t>
      </w:r>
    </w:p>
    <w:p w14:paraId="6DD5B242">
      <w:pPr>
        <w:pStyle w:val="4"/>
        <w:spacing w:after="0" w:line="285" w:lineRule="auto"/>
        <w:rPr>
          <w:rFonts w:hint="eastAsia"/>
        </w:rPr>
      </w:pPr>
      <w:r>
        <w:rPr>
          <w:rFonts w:hint="eastAsia"/>
        </w:rPr>
        <w:t>祂并非简单地说基督的福音，而是我曾传给你们的福音。</w:t>
      </w:r>
    </w:p>
    <w:p w14:paraId="41833317">
      <w:pPr>
        <w:pStyle w:val="4"/>
        <w:spacing w:after="0" w:line="285" w:lineRule="auto"/>
        <w:rPr>
          <w:rFonts w:hint="eastAsia"/>
        </w:rPr>
      </w:pPr>
    </w:p>
    <w:p w14:paraId="465E79F2">
      <w:pPr>
        <w:pStyle w:val="4"/>
        <w:spacing w:after="0" w:line="285" w:lineRule="auto"/>
        <w:rPr>
          <w:rFonts w:hint="eastAsia"/>
        </w:rPr>
      </w:pPr>
      <w:r>
        <w:rPr>
          <w:rFonts w:hint="eastAsia"/>
        </w:rPr>
        <w:t>And ought that to have preeminence above all the Angels of heaven?</w:t>
      </w:r>
    </w:p>
    <w:p w14:paraId="43E5A5D5">
      <w:pPr>
        <w:pStyle w:val="4"/>
        <w:spacing w:after="0" w:line="285" w:lineRule="auto"/>
        <w:rPr>
          <w:rFonts w:hint="eastAsia"/>
        </w:rPr>
      </w:pPr>
      <w:r>
        <w:rPr>
          <w:rFonts w:hint="eastAsia"/>
        </w:rPr>
        <w:t>那应当拥有超越天上所有天使的卓越地位吗？</w:t>
      </w:r>
    </w:p>
    <w:p w14:paraId="5D6BF41E">
      <w:pPr>
        <w:pStyle w:val="4"/>
        <w:spacing w:after="0" w:line="285" w:lineRule="auto"/>
        <w:rPr>
          <w:rFonts w:hint="eastAsia"/>
        </w:rPr>
      </w:pPr>
    </w:p>
    <w:p w14:paraId="08F3BE57">
      <w:pPr>
        <w:pStyle w:val="4"/>
        <w:spacing w:after="0" w:line="285" w:lineRule="auto"/>
        <w:rPr>
          <w:rFonts w:hint="eastAsia"/>
        </w:rPr>
      </w:pPr>
      <w:r>
        <w:rPr>
          <w:rFonts w:hint="eastAsia"/>
        </w:rPr>
        <w:t>First and foremost we see, that it is to no purpose to magnify the doctrine of the Gospel in general and undistinct terms: but we must also therewithal be sure</w:t>
      </w:r>
    </w:p>
    <w:p w14:paraId="4F18CFA3">
      <w:pPr>
        <w:pStyle w:val="4"/>
        <w:spacing w:after="0" w:line="285" w:lineRule="auto"/>
        <w:rPr>
          <w:rFonts w:hint="eastAsia"/>
        </w:rPr>
      </w:pPr>
      <w:r>
        <w:rPr>
          <w:rFonts w:hint="eastAsia"/>
        </w:rPr>
        <w:t>首先且最重要的是我们看到，以笼统含糊的措辞颂扬福音的教义是徒劳无益的：我们还必须同时确信</w:t>
      </w:r>
    </w:p>
    <w:p w14:paraId="448CA0CF">
      <w:pPr>
        <w:pStyle w:val="4"/>
        <w:spacing w:after="0" w:line="285" w:lineRule="auto"/>
        <w:rPr>
          <w:rFonts w:hint="eastAsia"/>
        </w:rPr>
      </w:pPr>
    </w:p>
    <w:p w14:paraId="437A6959">
      <w:pPr>
        <w:pStyle w:val="4"/>
        <w:spacing w:after="0" w:line="285" w:lineRule="auto"/>
        <w:rPr>
          <w:rFonts w:hint="eastAsia"/>
        </w:rPr>
      </w:pPr>
      <w:r>
        <w:rPr>
          <w:rFonts w:hint="eastAsia"/>
        </w:rPr>
        <w:t>which is the same doctrine.</w:t>
      </w:r>
    </w:p>
    <w:p w14:paraId="6BE308DD">
      <w:pPr>
        <w:pStyle w:val="4"/>
        <w:spacing w:after="0" w:line="285" w:lineRule="auto"/>
        <w:rPr>
          <w:rFonts w:hint="eastAsia"/>
        </w:rPr>
      </w:pPr>
      <w:r>
        <w:rPr>
          <w:rFonts w:hint="eastAsia"/>
        </w:rPr>
        <w:t>哪一个是同样的教义。</w:t>
      </w:r>
    </w:p>
    <w:p w14:paraId="087D741A">
      <w:pPr>
        <w:pStyle w:val="4"/>
        <w:spacing w:after="0" w:line="285" w:lineRule="auto"/>
        <w:rPr>
          <w:rFonts w:hint="eastAsia"/>
        </w:rPr>
      </w:pPr>
    </w:p>
    <w:p w14:paraId="2DC1E82B">
      <w:pPr>
        <w:pStyle w:val="4"/>
        <w:spacing w:after="0" w:line="285" w:lineRule="auto"/>
        <w:rPr>
          <w:rFonts w:hint="eastAsia"/>
        </w:rPr>
      </w:pPr>
      <w:r>
        <w:rPr>
          <w:rFonts w:hint="eastAsia"/>
        </w:rPr>
        <w:t>To be short, there are many among us that can well enough mock at the fondness of the Papists: but if a man pose them in the principles which even young children ought to know perfectly, they can no skill of them: and so that one of them be talking of one man and another of another, all is one to them, they have no discretion, they make such a hotchpotch of the matter, as if a man should jumble salt and water and mustard and very wee all together.</w:t>
      </w:r>
    </w:p>
    <w:p w14:paraId="07D1524E">
      <w:pPr>
        <w:pStyle w:val="4"/>
        <w:spacing w:after="0" w:line="285" w:lineRule="auto"/>
        <w:rPr>
          <w:rFonts w:hint="eastAsia"/>
        </w:rPr>
      </w:pPr>
      <w:r>
        <w:rPr>
          <w:rFonts w:hint="eastAsia"/>
        </w:rPr>
        <w:t>简而言之，我们中间有许多人很能嘲笑教皇派的愚蠢：但如果一个人在甚至小孩子都应当完全知晓的原则上考问他们，他们就一窍不通：以致他们一人谈论此人，另一人谈论彼人，对他们来说都一样，他们毫无分辨力，他们把事情弄得如此大杂烩，就如同一个人将盐、水、芥末和醋全都混在一起。</w:t>
      </w:r>
    </w:p>
    <w:p w14:paraId="3467005C">
      <w:pPr>
        <w:pStyle w:val="4"/>
        <w:spacing w:after="0" w:line="285" w:lineRule="auto"/>
        <w:rPr>
          <w:rFonts w:hint="eastAsia"/>
        </w:rPr>
      </w:pPr>
    </w:p>
    <w:p w14:paraId="607E139D">
      <w:pPr>
        <w:pStyle w:val="4"/>
        <w:spacing w:after="0" w:line="285" w:lineRule="auto"/>
        <w:rPr>
          <w:rFonts w:hint="eastAsia"/>
        </w:rPr>
      </w:pPr>
      <w:r>
        <w:rPr>
          <w:rFonts w:hint="eastAsia"/>
        </w:rPr>
        <w:t>You see then that they can well enough confess in general terms that the Gospel ought to be preached, but in the meanwhile they know not what the Gospel is.</w:t>
      </w:r>
    </w:p>
    <w:p w14:paraId="1D1F597F">
      <w:pPr>
        <w:pStyle w:val="4"/>
        <w:spacing w:after="0" w:line="285" w:lineRule="auto"/>
        <w:rPr>
          <w:rFonts w:hint="eastAsia"/>
        </w:rPr>
      </w:pPr>
      <w:r>
        <w:rPr>
          <w:rFonts w:hint="eastAsia"/>
        </w:rPr>
        <w:t>那么你们看到，他们很能以笼统的措辞承认福音应当被传讲，但同时他们却不知道福音是什么。</w:t>
      </w:r>
    </w:p>
    <w:p w14:paraId="1A06EA56">
      <w:pPr>
        <w:pStyle w:val="4"/>
        <w:spacing w:after="0" w:line="285" w:lineRule="auto"/>
        <w:rPr>
          <w:rFonts w:hint="eastAsia"/>
        </w:rPr>
      </w:pPr>
    </w:p>
    <w:p w14:paraId="46FE526D">
      <w:pPr>
        <w:pStyle w:val="4"/>
        <w:spacing w:after="0" w:line="285" w:lineRule="auto"/>
        <w:rPr>
          <w:rFonts w:hint="eastAsia"/>
        </w:rPr>
      </w:pPr>
      <w:r>
        <w:rPr>
          <w:rFonts w:hint="eastAsia"/>
        </w:rPr>
        <w:t>Now to correct such faults, Saint Paul says: Namely the Gospel that I have preached unto you.</w:t>
      </w:r>
    </w:p>
    <w:p w14:paraId="615A0B82">
      <w:pPr>
        <w:pStyle w:val="4"/>
        <w:spacing w:after="0" w:line="285" w:lineRule="auto"/>
        <w:rPr>
          <w:rFonts w:hint="eastAsia"/>
        </w:rPr>
      </w:pPr>
      <w:r>
        <w:rPr>
          <w:rFonts w:hint="eastAsia"/>
        </w:rPr>
        <w:t>现在为了纠正这类过错，圣保罗说：即我曾传给你们的福音。</w:t>
      </w:r>
    </w:p>
    <w:p w14:paraId="06973F76">
      <w:pPr>
        <w:pStyle w:val="4"/>
        <w:spacing w:after="0" w:line="285" w:lineRule="auto"/>
        <w:rPr>
          <w:rFonts w:hint="eastAsia"/>
        </w:rPr>
      </w:pPr>
    </w:p>
    <w:p w14:paraId="216E5FA7">
      <w:pPr>
        <w:pStyle w:val="4"/>
        <w:spacing w:after="0" w:line="285" w:lineRule="auto"/>
        <w:rPr>
          <w:rFonts w:hint="eastAsia"/>
        </w:rPr>
      </w:pPr>
      <w:r>
        <w:rPr>
          <w:rFonts w:hint="eastAsia"/>
        </w:rPr>
        <w:t>And hereby (as I said) he shows us that we ought to know what substance is contained in the doctrine that is set forth unto us in the name of God, to the intent that our faith may be fully settled upon it, so as we may not be fickle-minded to be tossed with every wind, nor go at all adventure to alter our purpose an hundred times a day, but that we may stand out to the end.</w:t>
      </w:r>
    </w:p>
    <w:p w14:paraId="4037EFBD">
      <w:pPr>
        <w:pStyle w:val="4"/>
        <w:spacing w:after="0" w:line="285" w:lineRule="auto"/>
        <w:rPr>
          <w:rFonts w:hint="eastAsia"/>
        </w:rPr>
      </w:pPr>
      <w:r>
        <w:rPr>
          <w:rFonts w:hint="eastAsia"/>
        </w:rPr>
        <w:t>由此（正如我所说）他（保罗）向我们显明，我们应当知道奉上帝之名向我们陈明的教义中包含什么实质内容，目的是使我们的信心可以完全建立其上，以致我们不可反复无常被各样风摇动，也不可随意一天改变主意一百次，而是我们可以坚持到底。</w:t>
      </w:r>
    </w:p>
    <w:p w14:paraId="6FD7499C">
      <w:pPr>
        <w:pStyle w:val="4"/>
        <w:spacing w:after="0" w:line="285" w:lineRule="auto"/>
        <w:rPr>
          <w:rFonts w:hint="eastAsia"/>
        </w:rPr>
      </w:pPr>
    </w:p>
    <w:p w14:paraId="53D640CD">
      <w:pPr>
        <w:pStyle w:val="4"/>
        <w:spacing w:after="0" w:line="285" w:lineRule="auto"/>
        <w:rPr>
          <w:rFonts w:hint="eastAsia"/>
        </w:rPr>
      </w:pPr>
      <w:r>
        <w:rPr>
          <w:rFonts w:hint="eastAsia"/>
        </w:rPr>
        <w:t>This is in effect the thing that we have to bear in mind.</w:t>
      </w:r>
    </w:p>
    <w:p w14:paraId="3E123ECB">
      <w:pPr>
        <w:pStyle w:val="4"/>
        <w:spacing w:after="0" w:line="285" w:lineRule="auto"/>
        <w:rPr>
          <w:rFonts w:hint="eastAsia"/>
        </w:rPr>
      </w:pPr>
      <w:r>
        <w:rPr>
          <w:rFonts w:hint="eastAsia"/>
        </w:rPr>
        <w:t>这实际上就是我们必须牢记的事。</w:t>
      </w:r>
    </w:p>
    <w:p w14:paraId="595E7EA2">
      <w:pPr>
        <w:pStyle w:val="4"/>
        <w:spacing w:after="0" w:line="285" w:lineRule="auto"/>
        <w:rPr>
          <w:rFonts w:hint="eastAsia"/>
        </w:rPr>
      </w:pPr>
    </w:p>
    <w:p w14:paraId="23A1172B">
      <w:pPr>
        <w:pStyle w:val="4"/>
        <w:spacing w:after="0" w:line="285" w:lineRule="auto"/>
        <w:rPr>
          <w:rFonts w:hint="eastAsia"/>
        </w:rPr>
      </w:pPr>
      <w:r>
        <w:rPr>
          <w:rFonts w:hint="eastAsia"/>
        </w:rPr>
        <w:t>But by the way, it ought to make Paul's doctrine of the more authority, that he speaks so boldly in the maintenance of it, and that not through human rashness and presumption, but in the name of God.</w:t>
      </w:r>
    </w:p>
    <w:p w14:paraId="221A8897">
      <w:pPr>
        <w:pStyle w:val="4"/>
        <w:spacing w:after="0" w:line="285" w:lineRule="auto"/>
        <w:rPr>
          <w:rFonts w:hint="eastAsia"/>
        </w:rPr>
      </w:pPr>
      <w:r>
        <w:rPr>
          <w:rFonts w:hint="eastAsia"/>
        </w:rPr>
        <w:t>但顺便说，他（保罗）如此大胆地维护它（祂的教义），并且并非出于人的鲁莽和僭越，而是奉上帝的名，这应当使保罗的教义更具权威。</w:t>
      </w:r>
    </w:p>
    <w:p w14:paraId="5E0C473D">
      <w:pPr>
        <w:pStyle w:val="4"/>
        <w:spacing w:after="0" w:line="285" w:lineRule="auto"/>
        <w:rPr>
          <w:rFonts w:hint="eastAsia"/>
        </w:rPr>
      </w:pPr>
    </w:p>
    <w:p w14:paraId="7AF39B6F">
      <w:pPr>
        <w:pStyle w:val="4"/>
        <w:spacing w:after="0" w:line="285" w:lineRule="auto"/>
        <w:rPr>
          <w:rFonts w:hint="eastAsia"/>
        </w:rPr>
      </w:pPr>
      <w:r>
        <w:rPr>
          <w:rFonts w:hint="eastAsia"/>
        </w:rPr>
        <w:t>For in very deed he stands not here upon the praising of himself in his own person: and that he shows right well in that he says, If I myself.</w:t>
      </w:r>
    </w:p>
    <w:p w14:paraId="1A5DE465">
      <w:pPr>
        <w:pStyle w:val="4"/>
        <w:spacing w:after="0" w:line="285" w:lineRule="auto"/>
        <w:rPr>
          <w:rFonts w:hint="eastAsia"/>
        </w:rPr>
      </w:pPr>
      <w:r>
        <w:rPr>
          <w:rFonts w:hint="eastAsia"/>
        </w:rPr>
        <w:t>因为实际上他（保罗）在此并非立足于称赞他（保罗）个人：并且他（保罗）在说“如果我自己”时很好地显明了这一点。</w:t>
      </w:r>
    </w:p>
    <w:p w14:paraId="733EC1FD">
      <w:pPr>
        <w:pStyle w:val="4"/>
        <w:spacing w:after="0" w:line="285" w:lineRule="auto"/>
        <w:rPr>
          <w:rFonts w:hint="eastAsia"/>
        </w:rPr>
      </w:pPr>
    </w:p>
    <w:p w14:paraId="7909C180">
      <w:pPr>
        <w:pStyle w:val="4"/>
        <w:spacing w:after="0" w:line="285" w:lineRule="auto"/>
        <w:rPr>
          <w:rFonts w:hint="eastAsia"/>
        </w:rPr>
      </w:pPr>
      <w:r>
        <w:rPr>
          <w:rFonts w:hint="eastAsia"/>
        </w:rPr>
        <w:t>He sets himself foremost, as if he had said, Let me, even me myself I say, be taken for a Devil, if I change the doctrine, or if you find me to have swerved in any manner of wise.</w:t>
      </w:r>
    </w:p>
    <w:p w14:paraId="070DF436">
      <w:pPr>
        <w:pStyle w:val="4"/>
        <w:spacing w:after="0" w:line="285" w:lineRule="auto"/>
        <w:rPr>
          <w:rFonts w:hint="eastAsia"/>
        </w:rPr>
      </w:pPr>
      <w:r>
        <w:rPr>
          <w:rFonts w:hint="eastAsia"/>
        </w:rPr>
        <w:t>他（保罗）将自己置于首位，仿佛他（保罗）曾说，让我，是的，我说让我自己，被当作一个魔鬼，如果我更改了教义，或者如果你们发现我以任何方式偏离了。</w:t>
      </w:r>
    </w:p>
    <w:p w14:paraId="21B32A5A">
      <w:pPr>
        <w:pStyle w:val="4"/>
        <w:spacing w:after="0" w:line="285" w:lineRule="auto"/>
        <w:rPr>
          <w:rFonts w:hint="eastAsia"/>
        </w:rPr>
      </w:pPr>
    </w:p>
    <w:p w14:paraId="19F35340">
      <w:pPr>
        <w:pStyle w:val="4"/>
        <w:spacing w:after="0" w:line="285" w:lineRule="auto"/>
        <w:rPr>
          <w:rFonts w:hint="eastAsia"/>
        </w:rPr>
      </w:pPr>
      <w:r>
        <w:rPr>
          <w:rFonts w:hint="eastAsia"/>
        </w:rPr>
        <w:t>Here Saint Paul shows that he meant not to purchase reputation to himself, nor fought in his own quarrel, to have it said of him that he was a fine-headed fellow, or a wise and excellent man: no, but he</w:t>
      </w:r>
    </w:p>
    <w:p w14:paraId="0FECCC90">
      <w:pPr>
        <w:pStyle w:val="4"/>
        <w:spacing w:after="0" w:line="285" w:lineRule="auto"/>
        <w:rPr>
          <w:rFonts w:hint="eastAsia"/>
        </w:rPr>
      </w:pPr>
      <w:r>
        <w:rPr>
          <w:rFonts w:hint="eastAsia"/>
        </w:rPr>
        <w:t>在此圣保罗显明他（保罗）并非意图为自己获取声誉，也非为自己的争端而战，以让人说他（保罗）是个头脑精明的人，或一个智慧卓越的人：不，而是他（保罗）</w:t>
      </w:r>
    </w:p>
    <w:p w14:paraId="016C0C59">
      <w:pPr>
        <w:pStyle w:val="4"/>
        <w:spacing w:after="0" w:line="285" w:lineRule="auto"/>
        <w:rPr>
          <w:rFonts w:hint="eastAsia"/>
        </w:rPr>
      </w:pPr>
    </w:p>
    <w:p w14:paraId="100EC760">
      <w:pPr>
        <w:pStyle w:val="4"/>
        <w:spacing w:after="0" w:line="285" w:lineRule="auto"/>
        <w:rPr>
          <w:rFonts w:hint="eastAsia"/>
        </w:rPr>
      </w:pPr>
      <w:r>
        <w:rPr>
          <w:rFonts w:hint="eastAsia"/>
        </w:rPr>
        <w:t>ranks himself in array with the faithful, and says, let us all embrace the doctrine of that Master to whose charge God has committed us, and unto whose government we ought to be submitted.</w:t>
      </w:r>
    </w:p>
    <w:p w14:paraId="75A30EB2">
      <w:pPr>
        <w:pStyle w:val="4"/>
        <w:spacing w:after="0" w:line="285" w:lineRule="auto"/>
        <w:rPr>
          <w:rFonts w:hint="eastAsia"/>
        </w:rPr>
      </w:pPr>
      <w:r>
        <w:rPr>
          <w:rFonts w:hint="eastAsia"/>
        </w:rPr>
        <w:t>将自己排列在信徒的行列中，并说，让我们都拥抱那位主人的教义，上帝已将我们托付给祂照管，我们也应当顺服于祂的管理。</w:t>
      </w:r>
    </w:p>
    <w:p w14:paraId="6AC2B521">
      <w:pPr>
        <w:pStyle w:val="4"/>
        <w:spacing w:after="0" w:line="285" w:lineRule="auto"/>
        <w:rPr>
          <w:rFonts w:hint="eastAsia"/>
        </w:rPr>
      </w:pPr>
    </w:p>
    <w:p w14:paraId="4664939E">
      <w:pPr>
        <w:pStyle w:val="4"/>
        <w:spacing w:after="0" w:line="285" w:lineRule="auto"/>
        <w:rPr>
          <w:rFonts w:hint="eastAsia"/>
        </w:rPr>
      </w:pPr>
      <w:r>
        <w:rPr>
          <w:rFonts w:hint="eastAsia"/>
        </w:rPr>
        <w:t>For although I be he that taught you the doctrine: yet is it not mine, but God's who is unchangeable: and although you should see me change, yet be not you removed nor abashed for it, but esteem me as a Devil, hold me accursed, and for your own parts continue you still settled in the truth which you have learned, and as for me, curse you me, and ban you me, yea and the very Angels of heaven too, rather than to change any whit of the truth of God's Son, or to turn aside from it.</w:t>
      </w:r>
    </w:p>
    <w:p w14:paraId="66B2E09D">
      <w:pPr>
        <w:pStyle w:val="4"/>
        <w:spacing w:after="0" w:line="285" w:lineRule="auto"/>
        <w:rPr>
          <w:rFonts w:hint="eastAsia"/>
        </w:rPr>
      </w:pPr>
      <w:r>
        <w:rPr>
          <w:rFonts w:hint="eastAsia"/>
        </w:rPr>
        <w:t>因为虽然我是那个教导你们教义的人：然而它并非我的，而是那不改变之上帝的：并且即使你们应当看见我改变，你们也不要因此被挪移或羞愧，而应视我如同魔鬼，持我为可咒诅的，至于你们自己，要持续稳固在你们所学到的真理中，至于我，你们咒诅我，你们革除我，是的，甚至连天上的天使也一样，宁可如此也不要更改上帝儿子真理的丝毫，或从中偏离。</w:t>
      </w:r>
    </w:p>
    <w:p w14:paraId="78E3F6EE">
      <w:pPr>
        <w:pStyle w:val="4"/>
        <w:spacing w:after="0" w:line="285" w:lineRule="auto"/>
        <w:rPr>
          <w:rFonts w:hint="eastAsia"/>
        </w:rPr>
      </w:pPr>
    </w:p>
    <w:p w14:paraId="02C9F3DA">
      <w:pPr>
        <w:pStyle w:val="4"/>
        <w:spacing w:after="0" w:line="285" w:lineRule="auto"/>
        <w:rPr>
          <w:rFonts w:hint="eastAsia"/>
        </w:rPr>
      </w:pPr>
      <w:r>
        <w:rPr>
          <w:rFonts w:hint="eastAsia"/>
        </w:rPr>
        <w:t>Here we see well enough, that Saint Paul sought not aught else, but that God's truth might have such reverence among men as it deserves, and be so received, as all our wits, all our thoughts, all our lusts, and all our affections might be subdued and held prisoners under it, and that it might not be lawful for any living creature to change aught thereof, but that God only might speak by the mouth of his only Son, and we hold him for our Master, yea and every of us obey him without gainsaying.</w:t>
      </w:r>
    </w:p>
    <w:p w14:paraId="670ED349">
      <w:pPr>
        <w:pStyle w:val="4"/>
        <w:spacing w:after="0" w:line="285" w:lineRule="auto"/>
        <w:rPr>
          <w:rFonts w:hint="eastAsia"/>
        </w:rPr>
      </w:pPr>
      <w:r>
        <w:rPr>
          <w:rFonts w:hint="eastAsia"/>
        </w:rPr>
        <w:t>在此我们足够清楚地看到，圣保罗所寻求的别无他物，只愿上帝的真理能在人中间获得它配得的敬畏，并被如此领受，以致我们一切的智慧、一切的思想、一切的私欲和一切的情感都可以被制伏并囚禁在其下，并且任何活物都不得合法地更改其任何部分，唯独上帝可以藉着祂独生子的口说话，我们持祂为我们的主人，是的，并且我们每个人都毫无异议地顺服祂。</w:t>
      </w:r>
    </w:p>
    <w:p w14:paraId="1D205107">
      <w:pPr>
        <w:pStyle w:val="4"/>
        <w:spacing w:after="0" w:line="285" w:lineRule="auto"/>
        <w:rPr>
          <w:rFonts w:hint="eastAsia"/>
        </w:rPr>
      </w:pPr>
    </w:p>
    <w:p w14:paraId="02B8F091">
      <w:pPr>
        <w:pStyle w:val="4"/>
        <w:spacing w:after="0" w:line="285" w:lineRule="auto"/>
        <w:rPr>
          <w:rFonts w:hint="eastAsia"/>
        </w:rPr>
      </w:pPr>
      <w:r>
        <w:rPr>
          <w:rFonts w:hint="eastAsia"/>
        </w:rPr>
        <w:t>That is the thing which Saint Paul sought.</w:t>
      </w:r>
    </w:p>
    <w:p w14:paraId="587E8BD6">
      <w:pPr>
        <w:pStyle w:val="4"/>
        <w:spacing w:after="0" w:line="285" w:lineRule="auto"/>
        <w:rPr>
          <w:rFonts w:hint="eastAsia"/>
        </w:rPr>
      </w:pPr>
      <w:r>
        <w:rPr>
          <w:rFonts w:hint="eastAsia"/>
        </w:rPr>
        <w:t>这就是圣保罗所寻求的事。</w:t>
      </w:r>
    </w:p>
    <w:p w14:paraId="1F69F5B4">
      <w:pPr>
        <w:pStyle w:val="4"/>
        <w:spacing w:after="0" w:line="285" w:lineRule="auto"/>
        <w:rPr>
          <w:rFonts w:hint="eastAsia"/>
        </w:rPr>
      </w:pPr>
    </w:p>
    <w:p w14:paraId="1DB8E9A2">
      <w:pPr>
        <w:pStyle w:val="4"/>
        <w:spacing w:after="0" w:line="285" w:lineRule="auto"/>
        <w:rPr>
          <w:rFonts w:hint="eastAsia"/>
        </w:rPr>
      </w:pPr>
      <w:r>
        <w:rPr>
          <w:rFonts w:hint="eastAsia"/>
        </w:rPr>
        <w:t>Howbeit forasmuch as we cannot now lay forth the rest, it shall be reserved till the next Sunday if it please God.</w:t>
      </w:r>
    </w:p>
    <w:p w14:paraId="205304B8">
      <w:pPr>
        <w:pStyle w:val="4"/>
        <w:spacing w:after="0" w:line="285" w:lineRule="auto"/>
        <w:rPr>
          <w:rFonts w:hint="eastAsia"/>
        </w:rPr>
      </w:pPr>
      <w:r>
        <w:rPr>
          <w:rFonts w:hint="eastAsia"/>
        </w:rPr>
        <w:t>然而由于我们现在无法阐述其余的，如果上帝乐意，它将保留到下个主日。</w:t>
      </w:r>
    </w:p>
    <w:p w14:paraId="1231FFB3">
      <w:pPr>
        <w:pStyle w:val="4"/>
        <w:spacing w:after="0" w:line="285" w:lineRule="auto"/>
        <w:rPr>
          <w:rFonts w:hint="eastAsia"/>
        </w:rPr>
      </w:pPr>
    </w:p>
    <w:p w14:paraId="1EB59234">
      <w:pPr>
        <w:pStyle w:val="4"/>
        <w:spacing w:after="0" w:line="285" w:lineRule="auto"/>
        <w:rPr>
          <w:rFonts w:hint="eastAsia"/>
        </w:rPr>
      </w:pPr>
      <w:r>
        <w:rPr>
          <w:rFonts w:hint="eastAsia"/>
        </w:rPr>
        <w:t>Now let us fall down before the Majesty of our good God, with acknowledgment of our faults, praying him to make us perceive them more and more, and that the feeling of them may draw us to right repentance, and cause us to grow and increase in faith, so as we may be true sacrifices to him: that like as our Lord Jesus offered himself for our redemption, so we also may bethink us to dedicate ourselves wholly unto him, and be guided by him in such steadfastness, that neither in life nor death we may not seek any other contentation and rest, than to apply ourselves to his good will, nor glory in any other thing than in the Salvation that is purchased for us in him.</w:t>
      </w:r>
    </w:p>
    <w:p w14:paraId="74E8B111">
      <w:pPr>
        <w:pStyle w:val="4"/>
        <w:spacing w:after="0" w:line="285" w:lineRule="auto"/>
        <w:rPr>
          <w:rFonts w:hint="eastAsia"/>
        </w:rPr>
      </w:pPr>
      <w:r>
        <w:rPr>
          <w:rFonts w:hint="eastAsia"/>
        </w:rPr>
        <w:t>现在让我们俯伏在我们良善上帝的威严面前，承认我们的过犯，祈求祂使我们越来越认识它们，并且对它们的感受可以引领我们到正确的悔改中，并使我们在信心中成长加增，以致我们可以作祂真实的祭物：正如我们的主耶稣为我们的救赎献上祂自己，我们也照样可以思想将自己完全献给祂，并在如此的稳固中被祂引导，以致无论生或死，我们都不寻求任何别的满足和安息，唯独将自己投入祂的美意中，也不在任何别的事上夸口，唯独在祂里面为我们买来的救恩中夸口。</w:t>
      </w:r>
    </w:p>
    <w:p w14:paraId="540F90B3">
      <w:pPr>
        <w:pStyle w:val="4"/>
        <w:spacing w:after="0" w:line="285" w:lineRule="auto"/>
        <w:rPr>
          <w:rFonts w:hint="eastAsia"/>
        </w:rPr>
      </w:pPr>
    </w:p>
    <w:p w14:paraId="7DA54395">
      <w:pPr>
        <w:pStyle w:val="4"/>
        <w:spacing w:after="0" w:line="285" w:lineRule="auto"/>
        <w:rPr>
          <w:rFonts w:hint="eastAsia"/>
        </w:rPr>
      </w:pPr>
      <w:r>
        <w:rPr>
          <w:rFonts w:hint="eastAsia"/>
        </w:rPr>
        <w:t>That it</w:t>
      </w:r>
    </w:p>
    <w:p w14:paraId="6F9E421E">
      <w:pPr>
        <w:pStyle w:val="4"/>
        <w:spacing w:after="0" w:line="285" w:lineRule="auto"/>
        <w:rPr>
          <w:rFonts w:hint="eastAsia"/>
        </w:rPr>
      </w:pPr>
      <w:r>
        <w:rPr>
          <w:rFonts w:hint="eastAsia"/>
        </w:rPr>
        <w:t>愿祂</w:t>
      </w:r>
    </w:p>
    <w:p w14:paraId="6B466DEC">
      <w:pPr>
        <w:pStyle w:val="4"/>
        <w:spacing w:after="0" w:line="285" w:lineRule="auto"/>
        <w:rPr>
          <w:rFonts w:hint="eastAsia"/>
        </w:rPr>
      </w:pPr>
    </w:p>
    <w:p w14:paraId="36EEC5D9">
      <w:pPr>
        <w:pStyle w:val="4"/>
        <w:spacing w:after="0" w:line="285" w:lineRule="auto"/>
        <w:rPr>
          <w:rFonts w:hint="eastAsia"/>
        </w:rPr>
      </w:pPr>
      <w:r>
        <w:rPr>
          <w:rFonts w:hint="eastAsia"/>
        </w:rPr>
        <w:t>may please him to grant this grace, not only to us but also to all people and nations of the earth, &amp;c.</w:t>
      </w:r>
    </w:p>
    <w:p w14:paraId="2BA45271">
      <w:pPr>
        <w:pStyle w:val="4"/>
        <w:spacing w:after="0" w:line="285" w:lineRule="auto"/>
        <w:rPr>
          <w:rFonts w:hint="eastAsia"/>
        </w:rPr>
      </w:pPr>
      <w:r>
        <w:rPr>
          <w:rFonts w:hint="eastAsia"/>
        </w:rPr>
        <w:t>乐意将这恩典赐下，不仅赐给我们，也赐给地上万民万族，等等。</w:t>
      </w:r>
    </w:p>
    <w:p w14:paraId="49AAD969">
      <w:pPr>
        <w:pStyle w:val="4"/>
        <w:spacing w:after="0" w:line="285" w:lineRule="auto"/>
        <w:rPr>
          <w:rFonts w:hint="eastAsia"/>
        </w:rPr>
      </w:pPr>
    </w:p>
    <w:p w14:paraId="3EF4FBC4">
      <w:pPr>
        <w:pStyle w:val="3"/>
        <w:bidi w:val="0"/>
        <w:rPr>
          <w:rFonts w:hint="eastAsia"/>
        </w:rPr>
      </w:pPr>
      <w:r>
        <w:rPr>
          <w:rFonts w:hint="eastAsia"/>
        </w:rPr>
        <w:t>The Fourth Sermon upon the First Chapter.</w:t>
      </w:r>
    </w:p>
    <w:p w14:paraId="58F99108">
      <w:pPr>
        <w:pStyle w:val="3"/>
        <w:bidi w:val="0"/>
        <w:rPr>
          <w:rFonts w:hint="eastAsia"/>
        </w:rPr>
      </w:pPr>
      <w:r>
        <w:rPr>
          <w:rFonts w:hint="eastAsia"/>
        </w:rPr>
        <w:t>第四篇讲道 关于第一章。</w:t>
      </w:r>
    </w:p>
    <w:p w14:paraId="77CB6A2E">
      <w:pPr>
        <w:pStyle w:val="4"/>
        <w:spacing w:after="0" w:line="285" w:lineRule="auto"/>
        <w:rPr>
          <w:rFonts w:hint="eastAsia"/>
        </w:rPr>
      </w:pPr>
    </w:p>
    <w:p w14:paraId="0E6AA768">
      <w:pPr>
        <w:pStyle w:val="4"/>
        <w:spacing w:after="0" w:line="285" w:lineRule="auto"/>
        <w:rPr>
          <w:rFonts w:hint="eastAsia"/>
        </w:rPr>
      </w:pPr>
      <w:r>
        <w:rPr>
          <w:rFonts w:hint="eastAsia"/>
        </w:rPr>
        <w:t>8But if I myself or an Angel from heaven tell you otherwise than I have told you, cursed be he.</w:t>
      </w:r>
    </w:p>
    <w:p w14:paraId="6EAAC3AD">
      <w:pPr>
        <w:pStyle w:val="4"/>
        <w:spacing w:after="0" w:line="285" w:lineRule="auto"/>
        <w:rPr>
          <w:rFonts w:hint="eastAsia"/>
        </w:rPr>
      </w:pPr>
      <w:r>
        <w:rPr>
          <w:rFonts w:hint="eastAsia"/>
        </w:rPr>
        <w:t>8 但无论是我们，是天上来的使者，若传福音给你们，与我们所传给你们的不同，他就应当被咒诅。</w:t>
      </w:r>
    </w:p>
    <w:p w14:paraId="3BB8AC15">
      <w:pPr>
        <w:pStyle w:val="4"/>
        <w:spacing w:after="0" w:line="285" w:lineRule="auto"/>
        <w:rPr>
          <w:rFonts w:hint="eastAsia"/>
        </w:rPr>
      </w:pPr>
    </w:p>
    <w:p w14:paraId="64B35B7A">
      <w:pPr>
        <w:pStyle w:val="4"/>
        <w:spacing w:after="0" w:line="285" w:lineRule="auto"/>
        <w:rPr>
          <w:rFonts w:hint="eastAsia"/>
        </w:rPr>
      </w:pPr>
      <w:r>
        <w:rPr>
          <w:rFonts w:hint="eastAsia"/>
        </w:rPr>
        <w:t>9As I said before, so say I yet again, if any man tell you otherwise than you have received, cursed be he, &amp;c.</w:t>
      </w:r>
    </w:p>
    <w:p w14:paraId="48DAB58C">
      <w:pPr>
        <w:pStyle w:val="4"/>
        <w:spacing w:after="0" w:line="285" w:lineRule="auto"/>
        <w:rPr>
          <w:rFonts w:hint="eastAsia"/>
        </w:rPr>
      </w:pPr>
      <w:r>
        <w:rPr>
          <w:rFonts w:hint="eastAsia"/>
        </w:rPr>
        <w:t>9 我们已经说了，现在又说，若有人传福音给你们，与你们所领受的不同，他就应当被咒诅，等等。</w:t>
      </w:r>
    </w:p>
    <w:p w14:paraId="1248AFB3">
      <w:pPr>
        <w:pStyle w:val="4"/>
        <w:spacing w:after="0" w:line="285" w:lineRule="auto"/>
        <w:rPr>
          <w:rFonts w:hint="eastAsia"/>
        </w:rPr>
      </w:pPr>
    </w:p>
    <w:p w14:paraId="144756DB">
      <w:pPr>
        <w:pStyle w:val="4"/>
        <w:spacing w:after="0" w:line="285" w:lineRule="auto"/>
        <w:rPr>
          <w:rFonts w:hint="eastAsia"/>
        </w:rPr>
      </w:pPr>
      <w:r>
        <w:rPr>
          <w:rFonts w:hint="eastAsia"/>
        </w:rPr>
        <w:t>We have seen heretofore that we must be sure of the truth of the Gospel, or else our faith is no faith but rather an opinion, if we are ready to stagger to and fro.</w:t>
      </w:r>
    </w:p>
    <w:p w14:paraId="7A3B1830">
      <w:pPr>
        <w:pStyle w:val="4"/>
        <w:spacing w:after="0" w:line="285" w:lineRule="auto"/>
        <w:rPr>
          <w:rFonts w:hint="eastAsia"/>
        </w:rPr>
      </w:pPr>
      <w:r>
        <w:rPr>
          <w:rFonts w:hint="eastAsia"/>
        </w:rPr>
        <w:t>我们先前已看到，我们必须确信福音的真理，否则我们的信心就不是信心，而宁可是一种观点，如果我们准备好来回摇摆。</w:t>
      </w:r>
    </w:p>
    <w:p w14:paraId="30D1B966">
      <w:pPr>
        <w:pStyle w:val="4"/>
        <w:spacing w:after="0" w:line="285" w:lineRule="auto"/>
        <w:rPr>
          <w:rFonts w:hint="eastAsia"/>
        </w:rPr>
      </w:pPr>
    </w:p>
    <w:p w14:paraId="6B64769A">
      <w:pPr>
        <w:pStyle w:val="4"/>
        <w:spacing w:after="0" w:line="285" w:lineRule="auto"/>
        <w:rPr>
          <w:rFonts w:hint="eastAsia"/>
        </w:rPr>
      </w:pPr>
      <w:r>
        <w:rPr>
          <w:rFonts w:hint="eastAsia"/>
        </w:rPr>
        <w:t>Now then the very proof which we ought to make of our faith is to be fully settled and resolved in ourselves that God has taught us, and that he has so uttered his will unto us, that if we swerve from it one way or another, it is all one as if we did willfully cast ourselves away.</w:t>
      </w:r>
    </w:p>
    <w:p w14:paraId="6EA39E64">
      <w:pPr>
        <w:pStyle w:val="4"/>
        <w:spacing w:after="0" w:line="285" w:lineRule="auto"/>
        <w:rPr>
          <w:rFonts w:hint="eastAsia"/>
        </w:rPr>
      </w:pPr>
      <w:r>
        <w:rPr>
          <w:rFonts w:hint="eastAsia"/>
        </w:rPr>
        <w:t>那么，我们应当对我们的信心所作的真正证明，乃是在我们自己里面完全安定并决断，即上帝已教导我们，并且祂已如此向我们宣告了祂的旨意，以致如果我们向任何方向偏离它，那就如同我们故意自暴自弃。</w:t>
      </w:r>
    </w:p>
    <w:p w14:paraId="47851192">
      <w:pPr>
        <w:pStyle w:val="4"/>
        <w:spacing w:after="0" w:line="285" w:lineRule="auto"/>
        <w:rPr>
          <w:rFonts w:hint="eastAsia"/>
        </w:rPr>
      </w:pPr>
    </w:p>
    <w:p w14:paraId="515CDE80">
      <w:pPr>
        <w:pStyle w:val="4"/>
        <w:spacing w:after="0" w:line="285" w:lineRule="auto"/>
        <w:rPr>
          <w:rFonts w:hint="eastAsia"/>
        </w:rPr>
      </w:pPr>
      <w:r>
        <w:rPr>
          <w:rFonts w:hint="eastAsia"/>
        </w:rPr>
        <w:t>And for this cause we must not only receive God's word as good and holy, but also bear such honor to it, as to hate whatever is against it, yea or which agrees not fully with it.</w:t>
      </w:r>
    </w:p>
    <w:p w14:paraId="1C3C10EF">
      <w:pPr>
        <w:pStyle w:val="4"/>
        <w:spacing w:after="0" w:line="285" w:lineRule="auto"/>
        <w:rPr>
          <w:rFonts w:hint="eastAsia"/>
        </w:rPr>
      </w:pPr>
      <w:r>
        <w:rPr>
          <w:rFonts w:hint="eastAsia"/>
        </w:rPr>
        <w:t>为此缘故，我们不仅必须领受上帝的话语为良善和圣洁的，而且也必须对其怀有如此的尊荣，以至于恨恶任何反对它的事物，是的，或任何不完全与其相合的事物。</w:t>
      </w:r>
    </w:p>
    <w:p w14:paraId="2EF210E1">
      <w:pPr>
        <w:pStyle w:val="4"/>
        <w:spacing w:after="0" w:line="285" w:lineRule="auto"/>
        <w:rPr>
          <w:rFonts w:hint="eastAsia"/>
        </w:rPr>
      </w:pPr>
    </w:p>
    <w:p w14:paraId="49648ECF">
      <w:pPr>
        <w:pStyle w:val="4"/>
        <w:spacing w:after="0" w:line="285" w:lineRule="auto"/>
        <w:rPr>
          <w:rFonts w:hint="eastAsia"/>
        </w:rPr>
      </w:pPr>
      <w:r>
        <w:rPr>
          <w:rFonts w:hint="eastAsia"/>
        </w:rPr>
        <w:t>For when Saint Paul speaks here of another Gospel, his meaning is that if men disguise the pure simplicity which they have learned of him, there remains nothing else but untruth and corruption.</w:t>
      </w:r>
    </w:p>
    <w:p w14:paraId="20D8E2E6">
      <w:pPr>
        <w:pStyle w:val="4"/>
        <w:spacing w:after="0" w:line="285" w:lineRule="auto"/>
        <w:rPr>
          <w:rFonts w:hint="eastAsia"/>
        </w:rPr>
      </w:pPr>
      <w:r>
        <w:rPr>
          <w:rFonts w:hint="eastAsia"/>
        </w:rPr>
        <w:t>因为当圣保罗在此讲论别的福音时，他（保罗）的意思是，如果人伪装他们从他（保罗）那里学到的纯正简朴，那么剩下的就只有虚假和败坏了。</w:t>
      </w:r>
    </w:p>
    <w:p w14:paraId="5D9AB407">
      <w:pPr>
        <w:pStyle w:val="4"/>
        <w:spacing w:after="0" w:line="285" w:lineRule="auto"/>
        <w:rPr>
          <w:rFonts w:hint="eastAsia"/>
        </w:rPr>
      </w:pPr>
    </w:p>
    <w:p w14:paraId="14B68BFC">
      <w:pPr>
        <w:pStyle w:val="4"/>
        <w:spacing w:after="0" w:line="285" w:lineRule="auto"/>
        <w:rPr>
          <w:rFonts w:hint="eastAsia"/>
        </w:rPr>
      </w:pPr>
      <w:r>
        <w:rPr>
          <w:rFonts w:hint="eastAsia"/>
        </w:rPr>
        <w:t>Wherefore let us learn to set such store by God's doctrine, that we may not only esteem it in itself, but also reject as devilish things</w:t>
      </w:r>
    </w:p>
    <w:p w14:paraId="2964E58C">
      <w:pPr>
        <w:pStyle w:val="4"/>
        <w:spacing w:after="0" w:line="285" w:lineRule="auto"/>
        <w:rPr>
          <w:rFonts w:hint="eastAsia"/>
        </w:rPr>
      </w:pPr>
      <w:r>
        <w:rPr>
          <w:rFonts w:hint="eastAsia"/>
        </w:rPr>
        <w:t>因此，让我们学会如此看重上帝的教义，以致我们不仅在其本身珍视它，而且也拒绝如同魔鬼般的事物，</w:t>
      </w:r>
    </w:p>
    <w:p w14:paraId="2A7A11B1">
      <w:pPr>
        <w:pStyle w:val="4"/>
        <w:spacing w:after="0" w:line="285" w:lineRule="auto"/>
        <w:rPr>
          <w:rFonts w:hint="eastAsia"/>
        </w:rPr>
      </w:pPr>
    </w:p>
    <w:p w14:paraId="52395AA9">
      <w:pPr>
        <w:pStyle w:val="4"/>
        <w:spacing w:after="0" w:line="285" w:lineRule="auto"/>
        <w:rPr>
          <w:rFonts w:hint="eastAsia"/>
        </w:rPr>
      </w:pPr>
      <w:r>
        <w:rPr>
          <w:rFonts w:hint="eastAsia"/>
        </w:rPr>
        <w:t>whatever shall be brought contrary or repugnant unto it.</w:t>
      </w:r>
    </w:p>
    <w:p w14:paraId="4606A7CB">
      <w:pPr>
        <w:pStyle w:val="4"/>
        <w:spacing w:after="0" w:line="285" w:lineRule="auto"/>
        <w:rPr>
          <w:rFonts w:hint="eastAsia"/>
        </w:rPr>
      </w:pPr>
      <w:r>
        <w:rPr>
          <w:rFonts w:hint="eastAsia"/>
        </w:rPr>
        <w:t>无论什么被带来反对或抵触它。</w:t>
      </w:r>
    </w:p>
    <w:p w14:paraId="233D0548">
      <w:pPr>
        <w:pStyle w:val="4"/>
        <w:spacing w:after="0" w:line="285" w:lineRule="auto"/>
        <w:rPr>
          <w:rFonts w:hint="eastAsia"/>
        </w:rPr>
      </w:pPr>
    </w:p>
    <w:p w14:paraId="2ACFE3A6">
      <w:pPr>
        <w:pStyle w:val="4"/>
        <w:spacing w:after="0" w:line="285" w:lineRule="auto"/>
        <w:rPr>
          <w:rFonts w:hint="eastAsia"/>
        </w:rPr>
      </w:pPr>
      <w:r>
        <w:rPr>
          <w:rFonts w:hint="eastAsia"/>
        </w:rPr>
        <w:t>And truly Saint Paul thinks it not enough to speak of men, but mounts even unto the Angels of Heaven, and says that we must rather hold them accursed than alter any whit of the faith which we have of the Gospel.</w:t>
      </w:r>
    </w:p>
    <w:p w14:paraId="2F9E1B6E">
      <w:pPr>
        <w:pStyle w:val="4"/>
        <w:spacing w:after="0" w:line="285" w:lineRule="auto"/>
        <w:rPr>
          <w:rFonts w:hint="eastAsia"/>
        </w:rPr>
      </w:pPr>
      <w:r>
        <w:rPr>
          <w:rFonts w:hint="eastAsia"/>
        </w:rPr>
        <w:t>确实，圣保罗认为单单讲论人是不够的，反而甚至提升到天上的天使，并说我们宁可持他们为可咒诅的，也不要更改我们从福音领受之信心的丝毫。</w:t>
      </w:r>
    </w:p>
    <w:p w14:paraId="5401E572">
      <w:pPr>
        <w:pStyle w:val="4"/>
        <w:spacing w:after="0" w:line="285" w:lineRule="auto"/>
        <w:rPr>
          <w:rFonts w:hint="eastAsia"/>
        </w:rPr>
      </w:pPr>
    </w:p>
    <w:p w14:paraId="69E559DC">
      <w:pPr>
        <w:pStyle w:val="4"/>
        <w:spacing w:after="0" w:line="285" w:lineRule="auto"/>
        <w:rPr>
          <w:rFonts w:hint="eastAsia"/>
        </w:rPr>
      </w:pPr>
      <w:r>
        <w:rPr>
          <w:rFonts w:hint="eastAsia"/>
        </w:rPr>
        <w:t>He does well to speak of himself first: and he does that, to show that he had no regard of his own person, but that he meant simply to honor God, and to cause his word to be received of all the world without gainsaying.</w:t>
      </w:r>
    </w:p>
    <w:p w14:paraId="1EC8E139">
      <w:pPr>
        <w:pStyle w:val="4"/>
        <w:spacing w:after="0" w:line="285" w:lineRule="auto"/>
        <w:rPr>
          <w:rFonts w:hint="eastAsia"/>
        </w:rPr>
      </w:pPr>
      <w:r>
        <w:rPr>
          <w:rFonts w:hint="eastAsia"/>
        </w:rPr>
        <w:t>他（保罗）先说他（保罗）自己是做得好的：他（保罗）那样做，是为了表明他（保罗）不顾他（保罗）个人的体面，而是他（保罗）单纯地意在尊荣上帝，并使祂的话语被全世界毫无异议地领受。</w:t>
      </w:r>
    </w:p>
    <w:p w14:paraId="42D154BC">
      <w:pPr>
        <w:pStyle w:val="4"/>
        <w:spacing w:after="0" w:line="285" w:lineRule="auto"/>
        <w:rPr>
          <w:rFonts w:hint="eastAsia"/>
        </w:rPr>
      </w:pPr>
    </w:p>
    <w:p w14:paraId="0E149658">
      <w:pPr>
        <w:pStyle w:val="4"/>
        <w:spacing w:after="0" w:line="285" w:lineRule="auto"/>
        <w:rPr>
          <w:rFonts w:hint="eastAsia"/>
        </w:rPr>
      </w:pPr>
      <w:r>
        <w:rPr>
          <w:rFonts w:hint="eastAsia"/>
        </w:rPr>
        <w:t>Therefore, it was needful that Saint Paul should use that protestation: for if any man exempt his own doctrine by privilege, he makes the same a private case.</w:t>
      </w:r>
    </w:p>
    <w:p w14:paraId="3BE564D2">
      <w:pPr>
        <w:pStyle w:val="4"/>
        <w:spacing w:after="0" w:line="285" w:lineRule="auto"/>
        <w:rPr>
          <w:rFonts w:hint="eastAsia"/>
        </w:rPr>
      </w:pPr>
      <w:r>
        <w:rPr>
          <w:rFonts w:hint="eastAsia"/>
        </w:rPr>
        <w:t>因此，圣保罗使用那声明是必要的：因为如果任何人凭特权豁免他自己的教义，他就使之成为一个私人的案例。</w:t>
      </w:r>
    </w:p>
    <w:p w14:paraId="756FC853">
      <w:pPr>
        <w:pStyle w:val="4"/>
        <w:spacing w:after="0" w:line="285" w:lineRule="auto"/>
        <w:rPr>
          <w:rFonts w:hint="eastAsia"/>
        </w:rPr>
      </w:pPr>
    </w:p>
    <w:p w14:paraId="73DBCE6B">
      <w:pPr>
        <w:pStyle w:val="4"/>
        <w:spacing w:after="0" w:line="285" w:lineRule="auto"/>
        <w:rPr>
          <w:rFonts w:hint="eastAsia"/>
        </w:rPr>
      </w:pPr>
      <w:r>
        <w:rPr>
          <w:rFonts w:hint="eastAsia"/>
        </w:rPr>
        <w:t>But he that teaches ought to range himself in the common array and to submit himself obediently to the Gospel of our Lord Jesus Christ, so that we may not have any other Master in this world of whom to hold our faith, but that the Son of God may have all sovereignty over us as belongs unto him.</w:t>
      </w:r>
    </w:p>
    <w:p w14:paraId="4E202F90">
      <w:pPr>
        <w:pStyle w:val="4"/>
        <w:spacing w:after="0" w:line="285" w:lineRule="auto"/>
        <w:rPr>
          <w:rFonts w:hint="eastAsia"/>
        </w:rPr>
      </w:pPr>
      <w:r>
        <w:rPr>
          <w:rFonts w:hint="eastAsia"/>
        </w:rPr>
        <w:t>但那教导的人应当将自己排列在共同的行列中，并顺服地顺从我们主耶稣基督的福音，以致我们在这世上不可有任何别的、我们持守我们信仰的主人，唯独上帝的儿子可以拥有对我们一切的主权，正如属乎祂的那样。</w:t>
      </w:r>
    </w:p>
    <w:p w14:paraId="06E76B5F">
      <w:pPr>
        <w:pStyle w:val="4"/>
        <w:spacing w:after="0" w:line="285" w:lineRule="auto"/>
        <w:rPr>
          <w:rFonts w:hint="eastAsia"/>
        </w:rPr>
      </w:pPr>
    </w:p>
    <w:p w14:paraId="41F6CEC4">
      <w:pPr>
        <w:pStyle w:val="4"/>
        <w:spacing w:after="0" w:line="285" w:lineRule="auto"/>
        <w:rPr>
          <w:rFonts w:hint="eastAsia"/>
        </w:rPr>
      </w:pPr>
      <w:r>
        <w:rPr>
          <w:rFonts w:hint="eastAsia"/>
        </w:rPr>
        <w:t>And Saint Paul speaks purposely of the Angels, because the false Apostles and deceivers that were come into the country of Galatia, pretended the name of Peter, John, and James: and therefore he sets a bar in their way, saying that when they had all that could be on their side, yea and that the whole world took part with them, all that was nothing.</w:t>
      </w:r>
    </w:p>
    <w:p w14:paraId="2F2F48CE">
      <w:pPr>
        <w:pStyle w:val="4"/>
        <w:spacing w:after="0" w:line="285" w:lineRule="auto"/>
        <w:rPr>
          <w:rFonts w:hint="eastAsia"/>
        </w:rPr>
      </w:pPr>
      <w:r>
        <w:rPr>
          <w:rFonts w:hint="eastAsia"/>
        </w:rPr>
        <w:t>并且圣保罗特意讲论天使，因为那些来到加拉太地区的假使徒和欺骗者，假借了彼得、约翰和雅各的名：因此他（保罗）在他们路上设置了一个障碍，说即使他们拥有一切可能支持他们的，是的，即使全世界都与他们同伙，那也算不得什么。</w:t>
      </w:r>
    </w:p>
    <w:p w14:paraId="4F5B696F">
      <w:pPr>
        <w:pStyle w:val="4"/>
        <w:spacing w:after="0" w:line="285" w:lineRule="auto"/>
        <w:rPr>
          <w:rFonts w:hint="eastAsia"/>
        </w:rPr>
      </w:pPr>
    </w:p>
    <w:p w14:paraId="01FD5041">
      <w:pPr>
        <w:pStyle w:val="4"/>
        <w:spacing w:after="0" w:line="285" w:lineRule="auto"/>
        <w:rPr>
          <w:rFonts w:hint="eastAsia"/>
        </w:rPr>
      </w:pPr>
      <w:r>
        <w:rPr>
          <w:rFonts w:hint="eastAsia"/>
        </w:rPr>
        <w:t>Moreover, though they had the very Angels of heaven with them, yet should God nevertheless overrule them by his word, and all creatures be thrust down.</w:t>
      </w:r>
    </w:p>
    <w:p w14:paraId="3B743F46">
      <w:pPr>
        <w:pStyle w:val="4"/>
        <w:spacing w:after="0" w:line="285" w:lineRule="auto"/>
        <w:rPr>
          <w:rFonts w:hint="eastAsia"/>
        </w:rPr>
      </w:pPr>
      <w:r>
        <w:rPr>
          <w:rFonts w:hint="eastAsia"/>
        </w:rPr>
        <w:t>此外，即使他们有天上的天使与他们同在，上帝仍然应当藉着祂的话语胜过他们，并且一切受造物都当被压低。</w:t>
      </w:r>
    </w:p>
    <w:p w14:paraId="1AFADCD0">
      <w:pPr>
        <w:pStyle w:val="4"/>
        <w:spacing w:after="0" w:line="285" w:lineRule="auto"/>
        <w:rPr>
          <w:rFonts w:hint="eastAsia"/>
        </w:rPr>
      </w:pPr>
    </w:p>
    <w:p w14:paraId="4AE5E74E">
      <w:pPr>
        <w:pStyle w:val="4"/>
        <w:spacing w:after="0" w:line="285" w:lineRule="auto"/>
        <w:rPr>
          <w:rFonts w:hint="eastAsia"/>
        </w:rPr>
      </w:pPr>
      <w:r>
        <w:rPr>
          <w:rFonts w:hint="eastAsia"/>
        </w:rPr>
        <w:t>For if anything lifts up itself against God's truth, wherein his image shines forth and his majesty and glory ought to be known: the same ought also to be condemned, and to be held as accursed.</w:t>
      </w:r>
    </w:p>
    <w:p w14:paraId="7FE92181">
      <w:pPr>
        <w:pStyle w:val="4"/>
        <w:spacing w:after="0" w:line="285" w:lineRule="auto"/>
        <w:rPr>
          <w:rFonts w:hint="eastAsia"/>
        </w:rPr>
      </w:pPr>
      <w:r>
        <w:rPr>
          <w:rFonts w:hint="eastAsia"/>
        </w:rPr>
        <w:t>因为如果有任何事物高抬自己反对上帝的真理，在其中祂的形象照耀出来，祂的威严和荣耀本应被认识：那事物也应当被定罪，并被持为可咒诅的。</w:t>
      </w:r>
    </w:p>
    <w:p w14:paraId="342F5C06">
      <w:pPr>
        <w:pStyle w:val="4"/>
        <w:spacing w:after="0" w:line="285" w:lineRule="auto"/>
        <w:rPr>
          <w:rFonts w:hint="eastAsia"/>
        </w:rPr>
      </w:pPr>
    </w:p>
    <w:p w14:paraId="1D5673E2">
      <w:pPr>
        <w:pStyle w:val="4"/>
        <w:spacing w:after="0" w:line="285" w:lineRule="auto"/>
        <w:rPr>
          <w:rFonts w:hint="eastAsia"/>
        </w:rPr>
      </w:pPr>
      <w:r>
        <w:rPr>
          <w:rFonts w:hint="eastAsia"/>
        </w:rPr>
        <w:t>It might perhaps seem at the first blush, that Saint Paul used an excessive fashion.</w:t>
      </w:r>
    </w:p>
    <w:p w14:paraId="096DE1DA">
      <w:pPr>
        <w:pStyle w:val="4"/>
        <w:spacing w:after="0" w:line="285" w:lineRule="auto"/>
        <w:rPr>
          <w:rFonts w:hint="eastAsia"/>
        </w:rPr>
      </w:pPr>
      <w:r>
        <w:rPr>
          <w:rFonts w:hint="eastAsia"/>
        </w:rPr>
        <w:t>乍看起来，或许会觉得圣保罗使用了一种过分的方式。</w:t>
      </w:r>
    </w:p>
    <w:p w14:paraId="0021A07F">
      <w:pPr>
        <w:pStyle w:val="4"/>
        <w:spacing w:after="0" w:line="285" w:lineRule="auto"/>
        <w:rPr>
          <w:rFonts w:hint="eastAsia"/>
        </w:rPr>
      </w:pPr>
    </w:p>
    <w:p w14:paraId="5E435D32">
      <w:pPr>
        <w:pStyle w:val="4"/>
        <w:spacing w:after="0" w:line="285" w:lineRule="auto"/>
        <w:rPr>
          <w:rFonts w:hint="eastAsia"/>
        </w:rPr>
      </w:pPr>
      <w:r>
        <w:rPr>
          <w:rFonts w:hint="eastAsia"/>
        </w:rPr>
        <w:t>For to what purpose brings he in the Angels, seeing we know how they are wholly given to do God's will?</w:t>
      </w:r>
    </w:p>
    <w:p w14:paraId="2A7CA509">
      <w:pPr>
        <w:pStyle w:val="4"/>
        <w:spacing w:after="0" w:line="285" w:lineRule="auto"/>
        <w:rPr>
          <w:rFonts w:hint="eastAsia"/>
        </w:rPr>
      </w:pPr>
      <w:r>
        <w:rPr>
          <w:rFonts w:hint="eastAsia"/>
        </w:rPr>
        <w:t>因为祂引入天使是为了什么目的呢，既然我们知道他们是完全投入遵行上帝旨意的？</w:t>
      </w:r>
    </w:p>
    <w:p w14:paraId="05F5DA1A">
      <w:pPr>
        <w:pStyle w:val="4"/>
        <w:spacing w:after="0" w:line="285" w:lineRule="auto"/>
        <w:rPr>
          <w:rFonts w:hint="eastAsia"/>
        </w:rPr>
      </w:pPr>
    </w:p>
    <w:p w14:paraId="001A1AAD">
      <w:pPr>
        <w:pStyle w:val="4"/>
        <w:spacing w:after="0" w:line="285" w:lineRule="auto"/>
        <w:rPr>
          <w:rFonts w:hint="eastAsia"/>
        </w:rPr>
      </w:pPr>
      <w:r>
        <w:rPr>
          <w:rFonts w:hint="eastAsia"/>
        </w:rPr>
        <w:t>According as it is said expressly in the 103rd Psalm, and as we see moreover through the whole holy Scripture, that they have not any other regard, than simply to obey God.</w:t>
      </w:r>
    </w:p>
    <w:p w14:paraId="2EE709D2">
      <w:pPr>
        <w:pStyle w:val="4"/>
        <w:spacing w:after="0" w:line="285" w:lineRule="auto"/>
        <w:rPr>
          <w:rFonts w:hint="eastAsia"/>
        </w:rPr>
      </w:pPr>
      <w:r>
        <w:rPr>
          <w:rFonts w:hint="eastAsia"/>
        </w:rPr>
        <w:t>正如诗篇第103篇明确所说，并且我们此外也透过整本圣经看到，他们除了单纯地顺服上帝之外，别无他顾。</w:t>
      </w:r>
    </w:p>
    <w:p w14:paraId="58580512">
      <w:pPr>
        <w:pStyle w:val="4"/>
        <w:spacing w:after="0" w:line="285" w:lineRule="auto"/>
        <w:rPr>
          <w:rFonts w:hint="eastAsia"/>
        </w:rPr>
      </w:pPr>
    </w:p>
    <w:p w14:paraId="57638469">
      <w:pPr>
        <w:pStyle w:val="4"/>
        <w:spacing w:after="0" w:line="285" w:lineRule="auto"/>
        <w:rPr>
          <w:rFonts w:hint="eastAsia"/>
        </w:rPr>
      </w:pPr>
      <w:r>
        <w:rPr>
          <w:rFonts w:hint="eastAsia"/>
        </w:rPr>
        <w:t>Seeing then that it is</w:t>
      </w:r>
    </w:p>
    <w:p w14:paraId="1FE38D85">
      <w:pPr>
        <w:pStyle w:val="4"/>
        <w:spacing w:after="0" w:line="285" w:lineRule="auto"/>
        <w:rPr>
          <w:rFonts w:hint="eastAsia"/>
        </w:rPr>
      </w:pPr>
      <w:r>
        <w:rPr>
          <w:rFonts w:hint="eastAsia"/>
        </w:rPr>
        <w:t>既然如此，那是</w:t>
      </w:r>
    </w:p>
    <w:p w14:paraId="2EECDA92">
      <w:pPr>
        <w:pStyle w:val="4"/>
        <w:spacing w:after="0" w:line="285" w:lineRule="auto"/>
        <w:rPr>
          <w:rFonts w:hint="eastAsia"/>
        </w:rPr>
      </w:pPr>
    </w:p>
    <w:p w14:paraId="58420E61">
      <w:pPr>
        <w:pStyle w:val="4"/>
        <w:spacing w:after="0" w:line="285" w:lineRule="auto"/>
        <w:rPr>
          <w:rFonts w:hint="eastAsia"/>
        </w:rPr>
      </w:pPr>
      <w:r>
        <w:rPr>
          <w:rFonts w:hint="eastAsia"/>
        </w:rPr>
        <w:t>impossible that the Angels should falsify the pure truth: Saint Paul should not have brought them in.</w:t>
      </w:r>
    </w:p>
    <w:p w14:paraId="37601434">
      <w:pPr>
        <w:pStyle w:val="4"/>
        <w:spacing w:after="0" w:line="285" w:lineRule="auto"/>
        <w:rPr>
          <w:rFonts w:hint="eastAsia"/>
        </w:rPr>
      </w:pPr>
      <w:r>
        <w:rPr>
          <w:rFonts w:hint="eastAsia"/>
        </w:rPr>
        <w:t>不可能天使会篡改纯正的真理：圣保罗本不应将他们引入。</w:t>
      </w:r>
    </w:p>
    <w:p w14:paraId="3BC43AA5">
      <w:pPr>
        <w:pStyle w:val="4"/>
        <w:spacing w:after="0" w:line="285" w:lineRule="auto"/>
        <w:rPr>
          <w:rFonts w:hint="eastAsia"/>
        </w:rPr>
      </w:pPr>
    </w:p>
    <w:p w14:paraId="125FC19C">
      <w:pPr>
        <w:pStyle w:val="4"/>
        <w:spacing w:after="0" w:line="285" w:lineRule="auto"/>
        <w:rPr>
          <w:rFonts w:hint="eastAsia"/>
        </w:rPr>
      </w:pPr>
      <w:r>
        <w:rPr>
          <w:rFonts w:hint="eastAsia"/>
        </w:rPr>
        <w:t>Yea, it might be thought that he does them wrong and injury, considering that God has given them the grace to abide in his obedience, and to walk quietly as he has appointed them.</w:t>
      </w:r>
    </w:p>
    <w:p w14:paraId="00E5D13E">
      <w:pPr>
        <w:pStyle w:val="4"/>
        <w:spacing w:after="0" w:line="285" w:lineRule="auto"/>
        <w:rPr>
          <w:rFonts w:hint="eastAsia"/>
        </w:rPr>
      </w:pPr>
      <w:r>
        <w:rPr>
          <w:rFonts w:hint="eastAsia"/>
        </w:rPr>
        <w:t>是的，可能有人认为他（保罗）冤枉并伤害了他们，考虑到上帝已赐给他们恩典常在祂的顺服中，并照祂所命定的安静行走。</w:t>
      </w:r>
    </w:p>
    <w:p w14:paraId="4105EC7B">
      <w:pPr>
        <w:pStyle w:val="4"/>
        <w:spacing w:after="0" w:line="285" w:lineRule="auto"/>
        <w:rPr>
          <w:rFonts w:hint="eastAsia"/>
        </w:rPr>
      </w:pPr>
    </w:p>
    <w:p w14:paraId="611EFDD9">
      <w:pPr>
        <w:pStyle w:val="4"/>
        <w:spacing w:after="0" w:line="285" w:lineRule="auto"/>
        <w:rPr>
          <w:rFonts w:hint="eastAsia"/>
        </w:rPr>
      </w:pPr>
      <w:r>
        <w:rPr>
          <w:rFonts w:hint="eastAsia"/>
        </w:rPr>
        <w:t>But it is not without cause that Saint Paul speaks so, for as much as the Devil does always endeavor to bring the things that may be well- liked of, to overthrow the pure doctrine withal.</w:t>
      </w:r>
    </w:p>
    <w:p w14:paraId="6A437B15">
      <w:pPr>
        <w:pStyle w:val="4"/>
        <w:spacing w:after="0" w:line="285" w:lineRule="auto"/>
        <w:rPr>
          <w:rFonts w:hint="eastAsia"/>
        </w:rPr>
      </w:pPr>
      <w:r>
        <w:rPr>
          <w:rFonts w:hint="eastAsia"/>
        </w:rPr>
        <w:t>但圣保罗如此说并非没有缘由，因为魔鬼（牠）总是努力带来那些可能受人喜爱的事物，借此推翻纯正的教义。</w:t>
      </w:r>
    </w:p>
    <w:p w14:paraId="71A6756F">
      <w:pPr>
        <w:pStyle w:val="4"/>
        <w:spacing w:after="0" w:line="285" w:lineRule="auto"/>
        <w:rPr>
          <w:rFonts w:hint="eastAsia"/>
        </w:rPr>
      </w:pPr>
    </w:p>
    <w:p w14:paraId="71944003">
      <w:pPr>
        <w:pStyle w:val="4"/>
        <w:spacing w:after="0" w:line="285" w:lineRule="auto"/>
        <w:rPr>
          <w:rFonts w:hint="eastAsia"/>
        </w:rPr>
      </w:pPr>
      <w:r>
        <w:rPr>
          <w:rFonts w:hint="eastAsia"/>
        </w:rPr>
        <w:t>And we see, how that even God's name has at all times been pretended by deceivers, and although they brought nothing but illusions and mockeries, yet notwithstanding they protested with full mouth, that they were sent of God.</w:t>
      </w:r>
    </w:p>
    <w:p w14:paraId="6038C21A">
      <w:pPr>
        <w:pStyle w:val="4"/>
        <w:spacing w:after="0" w:line="285" w:lineRule="auto"/>
        <w:rPr>
          <w:rFonts w:hint="eastAsia"/>
        </w:rPr>
      </w:pPr>
      <w:r>
        <w:rPr>
          <w:rFonts w:hint="eastAsia"/>
        </w:rPr>
        <w:t>我们看到，甚至上帝的名在任何时候都被欺骗者假借，并且尽管他们带来的不过是幻象和嘲弄，然而尽管如此他们仍大声声明，他们是受上帝差遣的。</w:t>
      </w:r>
    </w:p>
    <w:p w14:paraId="1DC39A74">
      <w:pPr>
        <w:pStyle w:val="4"/>
        <w:spacing w:after="0" w:line="285" w:lineRule="auto"/>
        <w:rPr>
          <w:rFonts w:hint="eastAsia"/>
        </w:rPr>
      </w:pPr>
    </w:p>
    <w:p w14:paraId="0FEA5935">
      <w:pPr>
        <w:pStyle w:val="4"/>
        <w:spacing w:after="0" w:line="285" w:lineRule="auto"/>
        <w:rPr>
          <w:rFonts w:hint="eastAsia"/>
        </w:rPr>
      </w:pPr>
      <w:r>
        <w:rPr>
          <w:rFonts w:hint="eastAsia"/>
        </w:rPr>
        <w:t>By reason whereof, the Prophets had much ado in fighting against such as labored to abuse the world under such covert, [in so much that] they were fain to come to the trial, to know whether God spoke by their mouth or no.</w:t>
      </w:r>
    </w:p>
    <w:p w14:paraId="3A78100C">
      <w:pPr>
        <w:pStyle w:val="4"/>
        <w:spacing w:after="0" w:line="285" w:lineRule="auto"/>
        <w:rPr>
          <w:rFonts w:hint="eastAsia"/>
        </w:rPr>
      </w:pPr>
      <w:r>
        <w:rPr>
          <w:rFonts w:hint="eastAsia"/>
        </w:rPr>
        <w:t>因此缘故，先知们在与那些努力在如此掩护下滥用世界的之人的争战中颇费周折，[甚至于]他们不得不来到试验中，以知晓上帝是否藉着他们的口说话。</w:t>
      </w:r>
    </w:p>
    <w:p w14:paraId="57555364">
      <w:pPr>
        <w:pStyle w:val="4"/>
        <w:spacing w:after="0" w:line="285" w:lineRule="auto"/>
        <w:rPr>
          <w:rFonts w:hint="eastAsia"/>
        </w:rPr>
      </w:pPr>
    </w:p>
    <w:p w14:paraId="20EE8779">
      <w:pPr>
        <w:pStyle w:val="4"/>
        <w:spacing w:after="0" w:line="285" w:lineRule="auto"/>
        <w:rPr>
          <w:rFonts w:hint="eastAsia"/>
        </w:rPr>
      </w:pPr>
      <w:r>
        <w:rPr>
          <w:rFonts w:hint="eastAsia"/>
        </w:rPr>
        <w:t>And we know also how Saint Peter says, that like as among the people of old time there were many deceivers which troubled the Church and brought all things in a broil: so we also in these days must look to have underlings of Satan, which shall labor to sow darnel among us, and the Church must still be subject to the same inconvenience, because God intends to bewray and try whether we be his in truth or no.</w:t>
      </w:r>
    </w:p>
    <w:p w14:paraId="09B1DED9">
      <w:pPr>
        <w:pStyle w:val="4"/>
        <w:spacing w:after="0" w:line="285" w:lineRule="auto"/>
        <w:rPr>
          <w:rFonts w:hint="eastAsia"/>
        </w:rPr>
      </w:pPr>
      <w:r>
        <w:rPr>
          <w:rFonts w:hint="eastAsia"/>
        </w:rPr>
        <w:t>我们也知道圣彼得如何说，正如在古时子民中有许多欺骗者搅扰教会并将万事带入混乱：我们这些日子的人也同样必须预料到会有撒但（牠）的下属，他们将努力在我们中间撒稗子，并且教会必须仍然遭受同样的不便，因为上帝意在显露并试验我们是否真实属祂。</w:t>
      </w:r>
    </w:p>
    <w:p w14:paraId="6D452CCF">
      <w:pPr>
        <w:pStyle w:val="4"/>
        <w:spacing w:after="0" w:line="285" w:lineRule="auto"/>
        <w:rPr>
          <w:rFonts w:hint="eastAsia"/>
        </w:rPr>
      </w:pPr>
    </w:p>
    <w:p w14:paraId="57010494">
      <w:pPr>
        <w:pStyle w:val="4"/>
        <w:spacing w:after="0" w:line="285" w:lineRule="auto"/>
        <w:rPr>
          <w:rFonts w:hint="eastAsia"/>
        </w:rPr>
      </w:pPr>
      <w:r>
        <w:rPr>
          <w:rFonts w:hint="eastAsia"/>
        </w:rPr>
        <w:t>For the Hypocrites will soon be shaken down, when they find occasion to change.</w:t>
      </w:r>
    </w:p>
    <w:p w14:paraId="1CF4C73F">
      <w:pPr>
        <w:pStyle w:val="4"/>
        <w:spacing w:after="0" w:line="285" w:lineRule="auto"/>
        <w:rPr>
          <w:rFonts w:hint="eastAsia"/>
        </w:rPr>
      </w:pPr>
      <w:r>
        <w:rPr>
          <w:rFonts w:hint="eastAsia"/>
        </w:rPr>
        <w:t>因为假冒为善的人一旦找到改变的机会，很快就会被动摇。</w:t>
      </w:r>
    </w:p>
    <w:p w14:paraId="7421385A">
      <w:pPr>
        <w:pStyle w:val="4"/>
        <w:spacing w:after="0" w:line="285" w:lineRule="auto"/>
        <w:rPr>
          <w:rFonts w:hint="eastAsia"/>
        </w:rPr>
      </w:pPr>
    </w:p>
    <w:p w14:paraId="175D1C4D">
      <w:pPr>
        <w:pStyle w:val="4"/>
        <w:spacing w:after="0" w:line="285" w:lineRule="auto"/>
        <w:rPr>
          <w:rFonts w:hint="eastAsia"/>
        </w:rPr>
      </w:pPr>
      <w:r>
        <w:rPr>
          <w:rFonts w:hint="eastAsia"/>
        </w:rPr>
        <w:t>They are so light- headed and fleeting, that they must needs be trotting too and fro.</w:t>
      </w:r>
    </w:p>
    <w:p w14:paraId="5890AFB4">
      <w:pPr>
        <w:pStyle w:val="4"/>
        <w:spacing w:after="0" w:line="285" w:lineRule="auto"/>
        <w:rPr>
          <w:rFonts w:hint="eastAsia"/>
        </w:rPr>
      </w:pPr>
      <w:r>
        <w:rPr>
          <w:rFonts w:hint="eastAsia"/>
        </w:rPr>
        <w:t>他们是如此轻浮易变，以致必然要来回奔波。</w:t>
      </w:r>
    </w:p>
    <w:p w14:paraId="61B08F01">
      <w:pPr>
        <w:pStyle w:val="4"/>
        <w:spacing w:after="0" w:line="285" w:lineRule="auto"/>
        <w:rPr>
          <w:rFonts w:hint="eastAsia"/>
        </w:rPr>
      </w:pPr>
    </w:p>
    <w:p w14:paraId="4FD39FE1">
      <w:pPr>
        <w:pStyle w:val="4"/>
        <w:spacing w:after="0" w:line="285" w:lineRule="auto"/>
        <w:rPr>
          <w:rFonts w:hint="eastAsia"/>
        </w:rPr>
      </w:pPr>
      <w:r>
        <w:rPr>
          <w:rFonts w:hint="eastAsia"/>
        </w:rPr>
        <w:t>But God's children which have taken lively and deep root in the Gospel, will never be removed.</w:t>
      </w:r>
    </w:p>
    <w:p w14:paraId="0F9748DE">
      <w:pPr>
        <w:pStyle w:val="4"/>
        <w:spacing w:after="0" w:line="285" w:lineRule="auto"/>
        <w:rPr>
          <w:rFonts w:hint="eastAsia"/>
        </w:rPr>
      </w:pPr>
      <w:r>
        <w:rPr>
          <w:rFonts w:hint="eastAsia"/>
        </w:rPr>
        <w:t>但上帝的儿女，已在福音中活泼而深深地扎根，将永不被挪移。</w:t>
      </w:r>
    </w:p>
    <w:p w14:paraId="40937F0B">
      <w:pPr>
        <w:pStyle w:val="4"/>
        <w:spacing w:after="0" w:line="285" w:lineRule="auto"/>
        <w:rPr>
          <w:rFonts w:hint="eastAsia"/>
        </w:rPr>
      </w:pPr>
    </w:p>
    <w:p w14:paraId="78256F74">
      <w:pPr>
        <w:pStyle w:val="4"/>
        <w:spacing w:after="0" w:line="285" w:lineRule="auto"/>
        <w:rPr>
          <w:rFonts w:hint="eastAsia"/>
        </w:rPr>
      </w:pPr>
      <w:r>
        <w:rPr>
          <w:rFonts w:hint="eastAsia"/>
        </w:rPr>
        <w:t>And therefore does God also give bridle to Satan, who raises up false Prophets as it is said in the thirteenth chapter of Deuteronomy, because God intends to know by experience, whether we love him or no, that is to say, whether we bear him the honor that he deserves, by resting upon him, yea and by resting upon him with a true and unchangeable constancy.</w:t>
      </w:r>
    </w:p>
    <w:p w14:paraId="4B1AA402">
      <w:pPr>
        <w:pStyle w:val="4"/>
        <w:spacing w:after="0" w:line="285" w:lineRule="auto"/>
        <w:rPr>
          <w:rFonts w:hint="eastAsia"/>
        </w:rPr>
      </w:pPr>
      <w:r>
        <w:rPr>
          <w:rFonts w:hint="eastAsia"/>
        </w:rPr>
        <w:t>因此上帝也约束撒但（牠），牠兴起假先知，正如申命记第十三章所说，因为上帝意在借着经验知道，我们是否爱祂，也就是说，我们是否藉着依靠祂，是的，并藉着以真实不变的恒心依靠祂，而将祂配得的尊荣归给祂。</w:t>
      </w:r>
    </w:p>
    <w:p w14:paraId="245249C5">
      <w:pPr>
        <w:pStyle w:val="4"/>
        <w:spacing w:after="0" w:line="285" w:lineRule="auto"/>
        <w:rPr>
          <w:rFonts w:hint="eastAsia"/>
        </w:rPr>
      </w:pPr>
    </w:p>
    <w:p w14:paraId="77E3939F">
      <w:pPr>
        <w:pStyle w:val="4"/>
        <w:spacing w:after="0" w:line="285" w:lineRule="auto"/>
        <w:rPr>
          <w:rFonts w:hint="eastAsia"/>
        </w:rPr>
      </w:pPr>
      <w:r>
        <w:rPr>
          <w:rFonts w:hint="eastAsia"/>
        </w:rPr>
        <w:t>Now</w:t>
      </w:r>
    </w:p>
    <w:p w14:paraId="41D34CD9">
      <w:pPr>
        <w:pStyle w:val="4"/>
        <w:spacing w:after="0" w:line="285" w:lineRule="auto"/>
        <w:rPr>
          <w:rFonts w:hint="eastAsia"/>
        </w:rPr>
      </w:pPr>
      <w:r>
        <w:rPr>
          <w:rFonts w:hint="eastAsia"/>
        </w:rPr>
        <w:t>现在</w:t>
      </w:r>
    </w:p>
    <w:p w14:paraId="727EFB06">
      <w:pPr>
        <w:pStyle w:val="4"/>
        <w:spacing w:after="0" w:line="285" w:lineRule="auto"/>
        <w:rPr>
          <w:rFonts w:hint="eastAsia"/>
        </w:rPr>
      </w:pPr>
    </w:p>
    <w:p w14:paraId="1D12FDE6">
      <w:pPr>
        <w:pStyle w:val="4"/>
        <w:spacing w:after="0" w:line="285" w:lineRule="auto"/>
        <w:rPr>
          <w:rFonts w:hint="eastAsia"/>
        </w:rPr>
      </w:pPr>
      <w:r>
        <w:rPr>
          <w:rFonts w:hint="eastAsia"/>
        </w:rPr>
        <w:t>seeing that the Devil has in such wise troubled the Church, and so sown his errors as he has taken covert under the name of God: it behooves for the maintaining of that point and article, that God's word abide in its full and perfect state.</w:t>
      </w:r>
    </w:p>
    <w:p w14:paraId="4E2223B1">
      <w:pPr>
        <w:pStyle w:val="4"/>
        <w:spacing w:after="0" w:line="285" w:lineRule="auto"/>
        <w:rPr>
          <w:rFonts w:hint="eastAsia"/>
        </w:rPr>
      </w:pPr>
      <w:r>
        <w:rPr>
          <w:rFonts w:hint="eastAsia"/>
        </w:rPr>
        <w:t>既然魔鬼（牠）已如此搅扰了教会，并如此播撒牠的错误，以至于牠已在上帝的名下取得掩护：为维护那一点和条款，上帝的话语必须保持在其完全完美的状态中，这是必要的。</w:t>
      </w:r>
    </w:p>
    <w:p w14:paraId="08B067C0">
      <w:pPr>
        <w:pStyle w:val="4"/>
        <w:spacing w:after="0" w:line="285" w:lineRule="auto"/>
        <w:rPr>
          <w:rFonts w:hint="eastAsia"/>
        </w:rPr>
      </w:pPr>
    </w:p>
    <w:p w14:paraId="1C95654C">
      <w:pPr>
        <w:pStyle w:val="4"/>
        <w:spacing w:after="0" w:line="285" w:lineRule="auto"/>
        <w:rPr>
          <w:rFonts w:hint="eastAsia"/>
        </w:rPr>
      </w:pPr>
      <w:r>
        <w:rPr>
          <w:rFonts w:hint="eastAsia"/>
        </w:rPr>
        <w:t>For when the Pagans worshipped their Idols, they always abused the name of God, and all that they did was Religion as they termed it, and (to their own seeming) there was none other holiness in the world, but the following of their fond devices.</w:t>
      </w:r>
    </w:p>
    <w:p w14:paraId="6F036D3F">
      <w:pPr>
        <w:pStyle w:val="4"/>
        <w:spacing w:after="0" w:line="285" w:lineRule="auto"/>
        <w:rPr>
          <w:rFonts w:hint="eastAsia"/>
        </w:rPr>
      </w:pPr>
      <w:r>
        <w:rPr>
          <w:rFonts w:hint="eastAsia"/>
        </w:rPr>
        <w:t>因为当外邦人敬拜他们的偶像时，他们总是滥用上帝的名，他们所做的一切都是宗教，如他们所称，并且（在他们自己看来）世上除了遵从他们愚蠢的设计之外，再没有别的圣洁了。</w:t>
      </w:r>
    </w:p>
    <w:p w14:paraId="0ABDE9F8">
      <w:pPr>
        <w:pStyle w:val="4"/>
        <w:spacing w:after="0" w:line="285" w:lineRule="auto"/>
        <w:rPr>
          <w:rFonts w:hint="eastAsia"/>
        </w:rPr>
      </w:pPr>
    </w:p>
    <w:p w14:paraId="4E5690CB">
      <w:pPr>
        <w:pStyle w:val="4"/>
        <w:spacing w:after="0" w:line="285" w:lineRule="auto"/>
        <w:rPr>
          <w:rFonts w:hint="eastAsia"/>
        </w:rPr>
      </w:pPr>
      <w:r>
        <w:rPr>
          <w:rFonts w:hint="eastAsia"/>
        </w:rPr>
        <w:t>But contrariwise the holy Scripture tells us, that all their Gods were but Devils.</w:t>
      </w:r>
    </w:p>
    <w:p w14:paraId="3C4D5B1A">
      <w:pPr>
        <w:pStyle w:val="4"/>
        <w:spacing w:after="0" w:line="285" w:lineRule="auto"/>
        <w:rPr>
          <w:rFonts w:hint="eastAsia"/>
        </w:rPr>
      </w:pPr>
      <w:r>
        <w:rPr>
          <w:rFonts w:hint="eastAsia"/>
        </w:rPr>
        <w:t>但相反，圣经告诉我们，他们所有的神不过是鬼魔。</w:t>
      </w:r>
    </w:p>
    <w:p w14:paraId="46328846">
      <w:pPr>
        <w:pStyle w:val="4"/>
        <w:spacing w:after="0" w:line="285" w:lineRule="auto"/>
        <w:rPr>
          <w:rFonts w:hint="eastAsia"/>
        </w:rPr>
      </w:pPr>
    </w:p>
    <w:p w14:paraId="645CA80A">
      <w:pPr>
        <w:pStyle w:val="4"/>
        <w:spacing w:after="0" w:line="285" w:lineRule="auto"/>
        <w:rPr>
          <w:rFonts w:hint="eastAsia"/>
        </w:rPr>
      </w:pPr>
      <w:r>
        <w:rPr>
          <w:rFonts w:hint="eastAsia"/>
        </w:rPr>
        <w:t>And what agreement is there between those two sayings?</w:t>
      </w:r>
    </w:p>
    <w:p w14:paraId="02B0C780">
      <w:pPr>
        <w:pStyle w:val="4"/>
        <w:spacing w:after="0" w:line="285" w:lineRule="auto"/>
        <w:rPr>
          <w:rFonts w:hint="eastAsia"/>
        </w:rPr>
      </w:pPr>
      <w:r>
        <w:rPr>
          <w:rFonts w:hint="eastAsia"/>
        </w:rPr>
        <w:t>这两句话之间有何相合之处呢？</w:t>
      </w:r>
    </w:p>
    <w:p w14:paraId="319D4001">
      <w:pPr>
        <w:pStyle w:val="4"/>
        <w:spacing w:after="0" w:line="285" w:lineRule="auto"/>
        <w:rPr>
          <w:rFonts w:hint="eastAsia"/>
        </w:rPr>
      </w:pPr>
    </w:p>
    <w:p w14:paraId="6744D3E6">
      <w:pPr>
        <w:pStyle w:val="4"/>
        <w:spacing w:after="0" w:line="285" w:lineRule="auto"/>
        <w:rPr>
          <w:rFonts w:hint="eastAsia"/>
        </w:rPr>
      </w:pPr>
      <w:r>
        <w:rPr>
          <w:rFonts w:hint="eastAsia"/>
        </w:rPr>
        <w:t>Yea, but forasmuch as the thing that the Heathen men took in hand, was but a masking to unhallow the name of God, and to convey it over to their Idols: therefore it is requisite that that fond opinion should be cut off.</w:t>
      </w:r>
    </w:p>
    <w:p w14:paraId="4CCE1631">
      <w:pPr>
        <w:pStyle w:val="4"/>
        <w:spacing w:after="0" w:line="285" w:lineRule="auto"/>
        <w:rPr>
          <w:rFonts w:hint="eastAsia"/>
        </w:rPr>
      </w:pPr>
      <w:r>
        <w:rPr>
          <w:rFonts w:hint="eastAsia"/>
        </w:rPr>
        <w:t>是的，但既然异教徒所着手的事，不过是一种伪装，要亵渎上帝的名，并将其转移到他们的偶像上：因此，那种愚蠢的观点必须被剪除，这是必要的。</w:t>
      </w:r>
    </w:p>
    <w:p w14:paraId="19311E5E">
      <w:pPr>
        <w:pStyle w:val="4"/>
        <w:spacing w:after="0" w:line="285" w:lineRule="auto"/>
        <w:rPr>
          <w:rFonts w:hint="eastAsia"/>
        </w:rPr>
      </w:pPr>
    </w:p>
    <w:p w14:paraId="09B6C22B">
      <w:pPr>
        <w:pStyle w:val="4"/>
        <w:spacing w:after="0" w:line="285" w:lineRule="auto"/>
        <w:rPr>
          <w:rFonts w:hint="eastAsia"/>
        </w:rPr>
      </w:pPr>
      <w:r>
        <w:rPr>
          <w:rFonts w:hint="eastAsia"/>
        </w:rPr>
        <w:t>And we see at this day how the Pope and all the filthy puddle of his Clergy, do bear us in hand that they be Christ's vicars, and that they represent the Church, and are the successors of the Apostles.</w:t>
      </w:r>
    </w:p>
    <w:p w14:paraId="3D3B2399">
      <w:pPr>
        <w:pStyle w:val="4"/>
        <w:spacing w:after="0" w:line="285" w:lineRule="auto"/>
        <w:rPr>
          <w:rFonts w:hint="eastAsia"/>
        </w:rPr>
      </w:pPr>
      <w:r>
        <w:rPr>
          <w:rFonts w:hint="eastAsia"/>
        </w:rPr>
        <w:t>我们今天看到教皇和他所有污秽的教士阶层泥潭，如何让我们相信他们是基督的代理人，他们代表教会，并且是使徒的继承人。</w:t>
      </w:r>
    </w:p>
    <w:p w14:paraId="5395514F">
      <w:pPr>
        <w:pStyle w:val="4"/>
        <w:spacing w:after="0" w:line="285" w:lineRule="auto"/>
        <w:rPr>
          <w:rFonts w:hint="eastAsia"/>
        </w:rPr>
      </w:pPr>
    </w:p>
    <w:p w14:paraId="454A9222">
      <w:pPr>
        <w:pStyle w:val="4"/>
        <w:spacing w:after="0" w:line="285" w:lineRule="auto"/>
        <w:rPr>
          <w:rFonts w:hint="eastAsia"/>
        </w:rPr>
      </w:pPr>
      <w:r>
        <w:rPr>
          <w:rFonts w:hint="eastAsia"/>
        </w:rPr>
        <w:t>All this gear must be beaten down, or else we shall never know what faith we ought to stick unto.</w:t>
      </w:r>
    </w:p>
    <w:p w14:paraId="3856A66B">
      <w:pPr>
        <w:pStyle w:val="4"/>
        <w:spacing w:after="0" w:line="285" w:lineRule="auto"/>
        <w:rPr>
          <w:rFonts w:hint="eastAsia"/>
        </w:rPr>
      </w:pPr>
      <w:r>
        <w:rPr>
          <w:rFonts w:hint="eastAsia"/>
        </w:rPr>
        <w:t>所有这些伎俩都必须被打倒，否则我们将永远不知道我们应当坚守何种信仰。</w:t>
      </w:r>
    </w:p>
    <w:p w14:paraId="29CC8F66">
      <w:pPr>
        <w:pStyle w:val="4"/>
        <w:spacing w:after="0" w:line="285" w:lineRule="auto"/>
        <w:rPr>
          <w:rFonts w:hint="eastAsia"/>
        </w:rPr>
      </w:pPr>
    </w:p>
    <w:p w14:paraId="6E25B6C7">
      <w:pPr>
        <w:pStyle w:val="4"/>
        <w:spacing w:after="0" w:line="285" w:lineRule="auto"/>
        <w:rPr>
          <w:rFonts w:hint="eastAsia"/>
        </w:rPr>
      </w:pPr>
      <w:r>
        <w:rPr>
          <w:rFonts w:hint="eastAsia"/>
        </w:rPr>
        <w:t>You see then after what manner Saint Paul alleges here the Angels.</w:t>
      </w:r>
    </w:p>
    <w:p w14:paraId="26C14895">
      <w:pPr>
        <w:pStyle w:val="4"/>
        <w:spacing w:after="0" w:line="285" w:lineRule="auto"/>
        <w:rPr>
          <w:rFonts w:hint="eastAsia"/>
        </w:rPr>
      </w:pPr>
      <w:r>
        <w:rPr>
          <w:rFonts w:hint="eastAsia"/>
        </w:rPr>
        <w:t>那么你们看到圣保罗在此是以何种方式引证天使了。</w:t>
      </w:r>
    </w:p>
    <w:p w14:paraId="1FE5F508">
      <w:pPr>
        <w:pStyle w:val="4"/>
        <w:spacing w:after="0" w:line="285" w:lineRule="auto"/>
        <w:rPr>
          <w:rFonts w:hint="eastAsia"/>
        </w:rPr>
      </w:pPr>
    </w:p>
    <w:p w14:paraId="4C8A7788">
      <w:pPr>
        <w:pStyle w:val="4"/>
        <w:spacing w:after="0" w:line="285" w:lineRule="auto"/>
        <w:rPr>
          <w:rFonts w:hint="eastAsia"/>
        </w:rPr>
      </w:pPr>
      <w:r>
        <w:rPr>
          <w:rFonts w:hint="eastAsia"/>
        </w:rPr>
        <w:t>As if he should say, whatever authority of men be alleged, it cannot in any wise prejudice God or his word.</w:t>
      </w:r>
    </w:p>
    <w:p w14:paraId="0424DDBC">
      <w:pPr>
        <w:pStyle w:val="4"/>
        <w:spacing w:after="0" w:line="285" w:lineRule="auto"/>
        <w:rPr>
          <w:rFonts w:hint="eastAsia"/>
        </w:rPr>
      </w:pPr>
      <w:r>
        <w:rPr>
          <w:rFonts w:hint="eastAsia"/>
        </w:rPr>
        <w:t>仿佛他（保罗）要说，无论引证何种人的权威，都绝不能以任何方式损害上帝或祂的话语。</w:t>
      </w:r>
    </w:p>
    <w:p w14:paraId="635AA222">
      <w:pPr>
        <w:pStyle w:val="4"/>
        <w:spacing w:after="0" w:line="285" w:lineRule="auto"/>
        <w:rPr>
          <w:rFonts w:hint="eastAsia"/>
        </w:rPr>
      </w:pPr>
    </w:p>
    <w:p w14:paraId="16062EB8">
      <w:pPr>
        <w:pStyle w:val="4"/>
        <w:spacing w:after="0" w:line="285" w:lineRule="auto"/>
        <w:rPr>
          <w:rFonts w:hint="eastAsia"/>
        </w:rPr>
      </w:pPr>
      <w:r>
        <w:rPr>
          <w:rFonts w:hint="eastAsia"/>
        </w:rPr>
        <w:t>For his word must have the upper hand, and all high and excellent things in this world must stoop and be brought low: and not only the mortal creatures, but even the Angels also, inasmuch that if it could come to pass (which thing is impossible) that an Angel should set himself against God, he ought to be abhorred.</w:t>
      </w:r>
    </w:p>
    <w:p w14:paraId="1E4FC788">
      <w:pPr>
        <w:pStyle w:val="4"/>
        <w:spacing w:after="0" w:line="285" w:lineRule="auto"/>
        <w:rPr>
          <w:rFonts w:hint="eastAsia"/>
        </w:rPr>
      </w:pPr>
      <w:r>
        <w:rPr>
          <w:rFonts w:hint="eastAsia"/>
        </w:rPr>
        <w:t>因为祂的话语必须占上风，这世上一切高大卓越的事物都必须屈身降卑：不仅是必死的受造物，甚至连天使也一样，甚至于如果可能发生（这事是不可能的）一个天使起来反对上帝，他也应当被憎恶。</w:t>
      </w:r>
    </w:p>
    <w:p w14:paraId="6B8344FD">
      <w:pPr>
        <w:pStyle w:val="4"/>
        <w:spacing w:after="0" w:line="285" w:lineRule="auto"/>
        <w:rPr>
          <w:rFonts w:hint="eastAsia"/>
        </w:rPr>
      </w:pPr>
    </w:p>
    <w:p w14:paraId="14F26300">
      <w:pPr>
        <w:pStyle w:val="4"/>
        <w:spacing w:after="0" w:line="285" w:lineRule="auto"/>
        <w:rPr>
          <w:rFonts w:hint="eastAsia"/>
        </w:rPr>
      </w:pPr>
      <w:r>
        <w:rPr>
          <w:rFonts w:hint="eastAsia"/>
        </w:rPr>
        <w:t>And let us not think that the Angels are wronged herein.</w:t>
      </w:r>
    </w:p>
    <w:p w14:paraId="2B5DC085">
      <w:pPr>
        <w:pStyle w:val="4"/>
        <w:spacing w:after="0" w:line="285" w:lineRule="auto"/>
        <w:rPr>
          <w:rFonts w:hint="eastAsia"/>
        </w:rPr>
      </w:pPr>
      <w:r>
        <w:rPr>
          <w:rFonts w:hint="eastAsia"/>
        </w:rPr>
        <w:t>我们不要认为天使在此受了冤屈。</w:t>
      </w:r>
    </w:p>
    <w:p w14:paraId="4D9A450A">
      <w:pPr>
        <w:pStyle w:val="4"/>
        <w:spacing w:after="0" w:line="285" w:lineRule="auto"/>
        <w:rPr>
          <w:rFonts w:hint="eastAsia"/>
        </w:rPr>
      </w:pPr>
    </w:p>
    <w:p w14:paraId="158CB49A">
      <w:pPr>
        <w:pStyle w:val="4"/>
        <w:spacing w:after="0" w:line="285" w:lineRule="auto"/>
        <w:rPr>
          <w:rFonts w:hint="eastAsia"/>
        </w:rPr>
      </w:pPr>
      <w:r>
        <w:rPr>
          <w:rFonts w:hint="eastAsia"/>
        </w:rPr>
        <w:t>For what is all their glory and dignity?</w:t>
      </w:r>
    </w:p>
    <w:p w14:paraId="7D232939">
      <w:pPr>
        <w:pStyle w:val="4"/>
        <w:spacing w:after="0" w:line="285" w:lineRule="auto"/>
        <w:rPr>
          <w:rFonts w:hint="eastAsia"/>
        </w:rPr>
      </w:pPr>
      <w:r>
        <w:rPr>
          <w:rFonts w:hint="eastAsia"/>
        </w:rPr>
        <w:t>因为他们全部的荣耀和尊严是什么呢？</w:t>
      </w:r>
    </w:p>
    <w:p w14:paraId="204DAF24">
      <w:pPr>
        <w:pStyle w:val="4"/>
        <w:spacing w:after="0" w:line="285" w:lineRule="auto"/>
        <w:rPr>
          <w:rFonts w:hint="eastAsia"/>
        </w:rPr>
      </w:pPr>
    </w:p>
    <w:p w14:paraId="0DEB1F93">
      <w:pPr>
        <w:pStyle w:val="4"/>
        <w:spacing w:after="0" w:line="285" w:lineRule="auto"/>
        <w:rPr>
          <w:rFonts w:hint="eastAsia"/>
        </w:rPr>
      </w:pPr>
      <w:r>
        <w:rPr>
          <w:rFonts w:hint="eastAsia"/>
        </w:rPr>
        <w:t>It is to do service to their Maker, and to our Lord Jesus Christ, who is their head as well as ours.</w:t>
      </w:r>
    </w:p>
    <w:p w14:paraId="5E14464E">
      <w:pPr>
        <w:pStyle w:val="4"/>
        <w:spacing w:after="0" w:line="285" w:lineRule="auto"/>
        <w:rPr>
          <w:rFonts w:hint="eastAsia"/>
        </w:rPr>
      </w:pPr>
      <w:r>
        <w:rPr>
          <w:rFonts w:hint="eastAsia"/>
        </w:rPr>
        <w:t>乃是服侍他们的造物主，以及我们的主耶稣基督，祂是他们的头，也是我们的头。</w:t>
      </w:r>
    </w:p>
    <w:p w14:paraId="465300EB">
      <w:pPr>
        <w:pStyle w:val="4"/>
        <w:spacing w:after="0" w:line="285" w:lineRule="auto"/>
        <w:rPr>
          <w:rFonts w:hint="eastAsia"/>
        </w:rPr>
      </w:pPr>
    </w:p>
    <w:p w14:paraId="1E5DA4EA">
      <w:pPr>
        <w:pStyle w:val="4"/>
        <w:spacing w:after="0" w:line="285" w:lineRule="auto"/>
        <w:rPr>
          <w:rFonts w:hint="eastAsia"/>
        </w:rPr>
      </w:pPr>
      <w:r>
        <w:rPr>
          <w:rFonts w:hint="eastAsia"/>
        </w:rPr>
        <w:t>So then, if a man make bold with their name to the end that Jesus Christ be glorified, and that his Gospel may abide in perfect soundness unimpaired: therein the Angels are willing to yield, so their name serve to such use, for that is their chief desire.</w:t>
      </w:r>
    </w:p>
    <w:p w14:paraId="5B0FB4DC">
      <w:pPr>
        <w:pStyle w:val="4"/>
        <w:spacing w:after="0" w:line="285" w:lineRule="auto"/>
        <w:rPr>
          <w:rFonts w:hint="eastAsia"/>
        </w:rPr>
      </w:pPr>
      <w:r>
        <w:rPr>
          <w:rFonts w:hint="eastAsia"/>
        </w:rPr>
        <w:t>那么，如果一个人为了耶稣基督得荣耀，并为了祂的福音可以保持在完全健全无损的状态中而大胆使用他们的名字：在此天使们是乐意让步的，只要他们的名字服务于如此的用途，因为那是他们首要的愿望。</w:t>
      </w:r>
    </w:p>
    <w:p w14:paraId="177416B5">
      <w:pPr>
        <w:pStyle w:val="4"/>
        <w:spacing w:after="0" w:line="285" w:lineRule="auto"/>
        <w:rPr>
          <w:rFonts w:hint="eastAsia"/>
        </w:rPr>
      </w:pPr>
    </w:p>
    <w:p w14:paraId="42A379C9">
      <w:pPr>
        <w:pStyle w:val="4"/>
        <w:spacing w:after="0" w:line="285" w:lineRule="auto"/>
        <w:rPr>
          <w:rFonts w:hint="eastAsia"/>
        </w:rPr>
      </w:pPr>
      <w:r>
        <w:rPr>
          <w:rFonts w:hint="eastAsia"/>
        </w:rPr>
        <w:t>Thus you see why Saint Paul makes bold with the name of the Angels, although he means not that they can at any time shrink from their obedience unto God.</w:t>
      </w:r>
    </w:p>
    <w:p w14:paraId="6689D6ED">
      <w:pPr>
        <w:pStyle w:val="4"/>
        <w:spacing w:after="0" w:line="285" w:lineRule="auto"/>
        <w:rPr>
          <w:rFonts w:hint="eastAsia"/>
        </w:rPr>
      </w:pPr>
      <w:r>
        <w:rPr>
          <w:rFonts w:hint="eastAsia"/>
        </w:rPr>
        <w:t>这样你们就看到为何圣保罗大胆使用天使的名字，尽管他（保罗）并非意指他们能在任何时候从对上帝的顺服中退缩。</w:t>
      </w:r>
    </w:p>
    <w:p w14:paraId="16479F33">
      <w:pPr>
        <w:pStyle w:val="4"/>
        <w:spacing w:after="0" w:line="285" w:lineRule="auto"/>
        <w:rPr>
          <w:rFonts w:hint="eastAsia"/>
        </w:rPr>
      </w:pPr>
    </w:p>
    <w:p w14:paraId="0D3FDE38">
      <w:pPr>
        <w:pStyle w:val="4"/>
        <w:spacing w:after="0" w:line="285" w:lineRule="auto"/>
        <w:rPr>
          <w:rFonts w:hint="eastAsia"/>
        </w:rPr>
      </w:pPr>
      <w:r>
        <w:rPr>
          <w:rFonts w:hint="eastAsia"/>
        </w:rPr>
        <w:t>And he repeats the same sentence again, saying, that whosoever shall bring any new Gospel, let him be held as accursed.</w:t>
      </w:r>
    </w:p>
    <w:p w14:paraId="196BA759">
      <w:pPr>
        <w:pStyle w:val="4"/>
        <w:spacing w:after="0" w:line="285" w:lineRule="auto"/>
        <w:rPr>
          <w:rFonts w:hint="eastAsia"/>
        </w:rPr>
      </w:pPr>
      <w:r>
        <w:rPr>
          <w:rFonts w:hint="eastAsia"/>
        </w:rPr>
        <w:t>他（保罗）再次重复同样的判决，说，凡带来任何新福音的，让他被持为可咒诅的。</w:t>
      </w:r>
    </w:p>
    <w:p w14:paraId="6B2DDA1B">
      <w:pPr>
        <w:pStyle w:val="4"/>
        <w:spacing w:after="0" w:line="285" w:lineRule="auto"/>
        <w:rPr>
          <w:rFonts w:hint="eastAsia"/>
        </w:rPr>
      </w:pPr>
    </w:p>
    <w:p w14:paraId="0745C763">
      <w:pPr>
        <w:pStyle w:val="4"/>
        <w:spacing w:after="0" w:line="285" w:lineRule="auto"/>
        <w:rPr>
          <w:rFonts w:hint="eastAsia"/>
        </w:rPr>
      </w:pPr>
      <w:r>
        <w:rPr>
          <w:rFonts w:hint="eastAsia"/>
        </w:rPr>
        <w:t>Now first of all we see here, how God intends to be honored and served at our hands: namely not with strange Ceremonies and fashions as men are wont to do: but our chief service is to hearken unto him, and as you would say to bridle ourselves, holding all our senses prisoners under his word when he speaks unto us, according also as he himself protests in his prophet Jeremiah.</w:t>
      </w:r>
    </w:p>
    <w:p w14:paraId="6A04A9FF">
      <w:pPr>
        <w:pStyle w:val="4"/>
        <w:spacing w:after="0" w:line="285" w:lineRule="auto"/>
        <w:rPr>
          <w:rFonts w:hint="eastAsia"/>
        </w:rPr>
      </w:pPr>
      <w:r>
        <w:rPr>
          <w:rFonts w:hint="eastAsia"/>
        </w:rPr>
        <w:t>现在首先我们在此看到，上帝意图如何在我们手中受尊荣和服侍：即并非用人惯常做的奇异礼仪和方式：而是我们首要的服侍是听从祂，并且（可以说）约束我们自己，当祂对我们说话时将我们一切的感官囚禁在祂话语之下，正如祂自己在祂的先知耶利米书中所声明的那样。</w:t>
      </w:r>
    </w:p>
    <w:p w14:paraId="24CBC161">
      <w:pPr>
        <w:pStyle w:val="4"/>
        <w:spacing w:after="0" w:line="285" w:lineRule="auto"/>
        <w:rPr>
          <w:rFonts w:hint="eastAsia"/>
        </w:rPr>
      </w:pPr>
    </w:p>
    <w:p w14:paraId="3F5BAAC3">
      <w:pPr>
        <w:pStyle w:val="4"/>
        <w:spacing w:after="0" w:line="285" w:lineRule="auto"/>
        <w:rPr>
          <w:rFonts w:hint="eastAsia"/>
        </w:rPr>
      </w:pPr>
      <w:r>
        <w:rPr>
          <w:rFonts w:hint="eastAsia"/>
        </w:rPr>
        <w:t>"Have I," says he, "demanded Sacrifice of thy fathers? No, but the thing that I required of them, and which I still require of you as the homage that you owe unto me, is that you hearken to my voice."</w:t>
      </w:r>
    </w:p>
    <w:p w14:paraId="25959BF2">
      <w:pPr>
        <w:pStyle w:val="4"/>
        <w:spacing w:after="0" w:line="285" w:lineRule="auto"/>
        <w:rPr>
          <w:rFonts w:hint="eastAsia"/>
        </w:rPr>
      </w:pPr>
      <w:r>
        <w:rPr>
          <w:rFonts w:hint="eastAsia"/>
        </w:rPr>
        <w:t>“我岂曾，”祂说，“向你列祖要求献祭吗？不，但我向他们所要求的，并且我仍然向你们要求的、作为你们欠我的效忠，乃是你们听从我的声音。”</w:t>
      </w:r>
    </w:p>
    <w:p w14:paraId="74CDCDB5">
      <w:pPr>
        <w:pStyle w:val="4"/>
        <w:spacing w:after="0" w:line="285" w:lineRule="auto"/>
        <w:rPr>
          <w:rFonts w:hint="eastAsia"/>
        </w:rPr>
      </w:pPr>
    </w:p>
    <w:p w14:paraId="7EDF907D">
      <w:pPr>
        <w:pStyle w:val="4"/>
        <w:spacing w:after="0" w:line="285" w:lineRule="auto"/>
        <w:rPr>
          <w:rFonts w:hint="eastAsia"/>
        </w:rPr>
      </w:pPr>
      <w:r>
        <w:rPr>
          <w:rFonts w:hint="eastAsia"/>
        </w:rPr>
        <w:t>In that text, God shows, that men may well over-labor themselves in bringing their own devotions to him upon hope to please him thereby, but all shall be but filthiness, till we have learned to hearken to his voice, and to obey him.</w:t>
      </w:r>
    </w:p>
    <w:p w14:paraId="7C2B0DF9">
      <w:pPr>
        <w:pStyle w:val="4"/>
        <w:spacing w:after="0" w:line="285" w:lineRule="auto"/>
        <w:rPr>
          <w:rFonts w:hint="eastAsia"/>
        </w:rPr>
      </w:pPr>
      <w:r>
        <w:rPr>
          <w:rFonts w:hint="eastAsia"/>
        </w:rPr>
        <w:t>在那段经文中，上帝显明，人很可能过度劳累自己，将他们自己的虔诚带到祂面前，希望借此取悦祂，但一切都将不过是污秽，直到我们学会听从祂的声音，并顺服祂。</w:t>
      </w:r>
    </w:p>
    <w:p w14:paraId="44DD8490">
      <w:pPr>
        <w:pStyle w:val="4"/>
        <w:spacing w:after="0" w:line="285" w:lineRule="auto"/>
        <w:rPr>
          <w:rFonts w:hint="eastAsia"/>
        </w:rPr>
      </w:pPr>
    </w:p>
    <w:p w14:paraId="6D71CEDB">
      <w:pPr>
        <w:pStyle w:val="4"/>
        <w:spacing w:after="0" w:line="285" w:lineRule="auto"/>
        <w:rPr>
          <w:rFonts w:hint="eastAsia"/>
        </w:rPr>
      </w:pPr>
      <w:r>
        <w:rPr>
          <w:rFonts w:hint="eastAsia"/>
        </w:rPr>
        <w:t>Mark well this point which is very notable, lest we labor in vain as we see the wretched Papists do.</w:t>
      </w:r>
    </w:p>
    <w:p w14:paraId="55F7F83A">
      <w:pPr>
        <w:pStyle w:val="4"/>
        <w:spacing w:after="0" w:line="285" w:lineRule="auto"/>
        <w:rPr>
          <w:rFonts w:hint="eastAsia"/>
        </w:rPr>
      </w:pPr>
      <w:r>
        <w:rPr>
          <w:rFonts w:hint="eastAsia"/>
        </w:rPr>
        <w:t>仔细注意这非常显著的一点，免得我们徒然劳力，正如我们看到可怜的教皇派所做的那样。</w:t>
      </w:r>
    </w:p>
    <w:p w14:paraId="6C54A1E2">
      <w:pPr>
        <w:pStyle w:val="4"/>
        <w:spacing w:after="0" w:line="285" w:lineRule="auto"/>
        <w:rPr>
          <w:rFonts w:hint="eastAsia"/>
        </w:rPr>
      </w:pPr>
    </w:p>
    <w:p w14:paraId="06392963">
      <w:pPr>
        <w:pStyle w:val="4"/>
        <w:spacing w:after="0" w:line="285" w:lineRule="auto"/>
        <w:rPr>
          <w:rFonts w:hint="eastAsia"/>
        </w:rPr>
      </w:pPr>
      <w:r>
        <w:rPr>
          <w:rFonts w:hint="eastAsia"/>
        </w:rPr>
        <w:t>For it has always been a common disease in the world, that men knowing well that they were created to serve God, have tormented themselves &amp; taken much pain [to do it,] &amp; yet all has been vain &amp; unavailing, because they began not at the right point of ruling their life by the will of God, and of settling themselves fully to take nothing in hand but that which he commanded them.</w:t>
      </w:r>
    </w:p>
    <w:p w14:paraId="38EFBC94">
      <w:pPr>
        <w:pStyle w:val="4"/>
        <w:spacing w:after="0" w:line="285" w:lineRule="auto"/>
        <w:rPr>
          <w:rFonts w:hint="eastAsia"/>
        </w:rPr>
      </w:pPr>
      <w:r>
        <w:rPr>
          <w:rFonts w:hint="eastAsia"/>
        </w:rPr>
        <w:t>因为世上一直有一种普遍的疾病，即人明知他们被造是为了侍奉上帝，却折磨自己并花费许多痛苦[去做]，然而一切都是徒然无效的，因为他们未曾从正确的点开始，即按上帝的旨意管理他们的生命，并完全定意除了祂所吩咐他们的之外，什么都不着手去做。</w:t>
      </w:r>
    </w:p>
    <w:p w14:paraId="5794A4B7">
      <w:pPr>
        <w:pStyle w:val="4"/>
        <w:spacing w:after="0" w:line="285" w:lineRule="auto"/>
        <w:rPr>
          <w:rFonts w:hint="eastAsia"/>
        </w:rPr>
      </w:pPr>
    </w:p>
    <w:p w14:paraId="12209369">
      <w:pPr>
        <w:pStyle w:val="4"/>
        <w:spacing w:after="0" w:line="285" w:lineRule="auto"/>
        <w:rPr>
          <w:rFonts w:hint="eastAsia"/>
        </w:rPr>
      </w:pPr>
      <w:r>
        <w:rPr>
          <w:rFonts w:hint="eastAsia"/>
        </w:rPr>
        <w:t>You see then that the means to have our service acceptable unto God at this day, is to give ear unto him, to suffer ourselves to be taught by his word, to be governed altogether thereby, and to frame our life with all our deeds &amp; thoughts fully according to the same.</w:t>
      </w:r>
    </w:p>
    <w:p w14:paraId="71D085C3">
      <w:pPr>
        <w:pStyle w:val="4"/>
        <w:spacing w:after="0" w:line="285" w:lineRule="auto"/>
        <w:rPr>
          <w:rFonts w:hint="eastAsia"/>
        </w:rPr>
      </w:pPr>
      <w:r>
        <w:rPr>
          <w:rFonts w:hint="eastAsia"/>
        </w:rPr>
        <w:t>那么你们看到，今日要使我们的侍奉蒙上帝悦纳的途径，乃是听从祂，容让自己被祂的话语教导，完全受其管理，并将我们的生命连同我们一切的行为和思想都完全依照它来塑造。</w:t>
      </w:r>
    </w:p>
    <w:p w14:paraId="2EDDD448">
      <w:pPr>
        <w:pStyle w:val="4"/>
        <w:spacing w:after="0" w:line="285" w:lineRule="auto"/>
        <w:rPr>
          <w:rFonts w:hint="eastAsia"/>
        </w:rPr>
      </w:pPr>
    </w:p>
    <w:p w14:paraId="3259FCD8">
      <w:pPr>
        <w:pStyle w:val="4"/>
        <w:spacing w:after="0" w:line="285" w:lineRule="auto"/>
        <w:rPr>
          <w:rFonts w:hint="eastAsia"/>
        </w:rPr>
      </w:pPr>
      <w:r>
        <w:rPr>
          <w:rFonts w:hint="eastAsia"/>
        </w:rPr>
        <w:t>And herein we see the benefit that God has given us in calling us to the knowledge of his Gospel.</w:t>
      </w:r>
    </w:p>
    <w:p w14:paraId="28745803">
      <w:pPr>
        <w:pStyle w:val="4"/>
        <w:spacing w:after="0" w:line="285" w:lineRule="auto"/>
        <w:rPr>
          <w:rFonts w:hint="eastAsia"/>
        </w:rPr>
      </w:pPr>
      <w:r>
        <w:rPr>
          <w:rFonts w:hint="eastAsia"/>
        </w:rPr>
        <w:t>在此我们看到上帝在呼召我们认识祂福音时所赐给我们的益处。</w:t>
      </w:r>
    </w:p>
    <w:p w14:paraId="14B557B8">
      <w:pPr>
        <w:pStyle w:val="4"/>
        <w:spacing w:after="0" w:line="285" w:lineRule="auto"/>
        <w:rPr>
          <w:rFonts w:hint="eastAsia"/>
        </w:rPr>
      </w:pPr>
    </w:p>
    <w:p w14:paraId="0B19C1B1">
      <w:pPr>
        <w:pStyle w:val="4"/>
        <w:spacing w:after="0" w:line="285" w:lineRule="auto"/>
        <w:rPr>
          <w:rFonts w:hint="eastAsia"/>
        </w:rPr>
      </w:pPr>
      <w:r>
        <w:rPr>
          <w:rFonts w:hint="eastAsia"/>
        </w:rPr>
        <w:t>On the other side, we see (as I said afore) how the poor Papists rise early, &amp; busy themselves about this &amp; that,</w:t>
      </w:r>
    </w:p>
    <w:p w14:paraId="1F554B38">
      <w:pPr>
        <w:pStyle w:val="4"/>
        <w:spacing w:after="0" w:line="285" w:lineRule="auto"/>
        <w:rPr>
          <w:rFonts w:hint="eastAsia"/>
        </w:rPr>
      </w:pPr>
      <w:r>
        <w:rPr>
          <w:rFonts w:hint="eastAsia"/>
        </w:rPr>
        <w:t>另一方面，我们看到（如我先前所说）可怜的教皇派如何早起，并忙于这事那事，</w:t>
      </w:r>
    </w:p>
    <w:p w14:paraId="7FF6816D">
      <w:pPr>
        <w:pStyle w:val="4"/>
        <w:spacing w:after="0" w:line="285" w:lineRule="auto"/>
        <w:rPr>
          <w:rFonts w:hint="eastAsia"/>
        </w:rPr>
      </w:pPr>
    </w:p>
    <w:p w14:paraId="38D80F5A">
      <w:pPr>
        <w:pStyle w:val="4"/>
        <w:spacing w:after="0" w:line="285" w:lineRule="auto"/>
        <w:rPr>
          <w:rFonts w:hint="eastAsia"/>
        </w:rPr>
      </w:pPr>
      <w:r>
        <w:rPr>
          <w:rFonts w:hint="eastAsia"/>
        </w:rPr>
        <w:t>without end or ceasing of their travels: &amp; yet in the meanwhile, not only the time is lost, &amp; their labor is vain &amp; unprofitable, but also they themselves are abominable before God.</w:t>
      </w:r>
    </w:p>
    <w:p w14:paraId="30AFE4A5">
      <w:pPr>
        <w:pStyle w:val="4"/>
        <w:spacing w:after="0" w:line="285" w:lineRule="auto"/>
        <w:rPr>
          <w:rFonts w:hint="eastAsia"/>
        </w:rPr>
      </w:pPr>
      <w:r>
        <w:rPr>
          <w:rFonts w:hint="eastAsia"/>
        </w:rPr>
        <w:t>他们的辛劳没有终结或停止：然而同时，不仅时间被浪费了，他们的劳力也是徒然无益的，而且他们自己在上帝面前也是可憎的。</w:t>
      </w:r>
    </w:p>
    <w:p w14:paraId="75237AAE">
      <w:pPr>
        <w:pStyle w:val="4"/>
        <w:spacing w:after="0" w:line="285" w:lineRule="auto"/>
        <w:rPr>
          <w:rFonts w:hint="eastAsia"/>
        </w:rPr>
      </w:pPr>
    </w:p>
    <w:p w14:paraId="16242C52">
      <w:pPr>
        <w:pStyle w:val="4"/>
        <w:spacing w:after="0" w:line="285" w:lineRule="auto"/>
        <w:rPr>
          <w:rFonts w:hint="eastAsia"/>
        </w:rPr>
      </w:pPr>
      <w:r>
        <w:rPr>
          <w:rFonts w:hint="eastAsia"/>
        </w:rPr>
        <w:t>Then seeing the case stands so: let us make account of the grace that God has granted us in declaring his will unto us, &amp; let us understand that we must not walk at adventure, but discern between good and evil, howbeit not after our own wit and imagination, but by going to God's school, &amp; by learning the things that he allows, assuring ourselves that nothing deserves to be esteemed, save the framing of ourselves to the rule which he has given us by his word.</w:t>
      </w:r>
    </w:p>
    <w:p w14:paraId="43C5B391">
      <w:pPr>
        <w:pStyle w:val="4"/>
        <w:spacing w:after="0" w:line="285" w:lineRule="auto"/>
        <w:rPr>
          <w:rFonts w:hint="eastAsia"/>
        </w:rPr>
      </w:pPr>
      <w:r>
        <w:rPr>
          <w:rFonts w:hint="eastAsia"/>
        </w:rPr>
        <w:t>那么既然情况如此：就让我们看重上帝在向我们宣告祂旨意时所赐给我们的恩典，让我们明白我们绝不可随意行走，而必须分辨善恶，然而并非依照我们自己的智慧和想象，而是借着进入上帝的学校，并学习祂所认可的事物，确信自己除了将我们自己塑造成祂藉着祂话语所赐给我们的规则之外，没有什么值得被尊重。</w:t>
      </w:r>
    </w:p>
    <w:p w14:paraId="0995C0AA">
      <w:pPr>
        <w:pStyle w:val="4"/>
        <w:spacing w:after="0" w:line="285" w:lineRule="auto"/>
        <w:rPr>
          <w:rFonts w:hint="eastAsia"/>
        </w:rPr>
      </w:pPr>
    </w:p>
    <w:p w14:paraId="6C1236CB">
      <w:pPr>
        <w:pStyle w:val="4"/>
        <w:spacing w:after="0" w:line="285" w:lineRule="auto"/>
        <w:rPr>
          <w:rFonts w:hint="eastAsia"/>
        </w:rPr>
      </w:pPr>
      <w:r>
        <w:rPr>
          <w:rFonts w:hint="eastAsia"/>
        </w:rPr>
        <w:t>Mark that for a principle.</w:t>
      </w:r>
    </w:p>
    <w:p w14:paraId="3CC6040B">
      <w:pPr>
        <w:pStyle w:val="4"/>
        <w:spacing w:after="0" w:line="285" w:lineRule="auto"/>
        <w:rPr>
          <w:rFonts w:hint="eastAsia"/>
        </w:rPr>
      </w:pPr>
      <w:r>
        <w:rPr>
          <w:rFonts w:hint="eastAsia"/>
        </w:rPr>
        <w:t>将此记为一个原则。</w:t>
      </w:r>
    </w:p>
    <w:p w14:paraId="3018F5C2">
      <w:pPr>
        <w:pStyle w:val="4"/>
        <w:spacing w:after="0" w:line="285" w:lineRule="auto"/>
        <w:rPr>
          <w:rFonts w:hint="eastAsia"/>
        </w:rPr>
      </w:pPr>
    </w:p>
    <w:p w14:paraId="1E3AFFFF">
      <w:pPr>
        <w:pStyle w:val="4"/>
        <w:spacing w:after="0" w:line="285" w:lineRule="auto"/>
        <w:rPr>
          <w:rFonts w:hint="eastAsia"/>
        </w:rPr>
      </w:pPr>
      <w:r>
        <w:rPr>
          <w:rFonts w:hint="eastAsia"/>
        </w:rPr>
        <w:t>And herewithal we see also what the majesty of the Gospel is, &amp; that it is not for us to bring in men's opinions in that case to wrap ourselves in any doubt as the Papists do nowadays, who have none other buckler against us, but the traditions of the Church, Councils, and Antiquity.</w:t>
      </w:r>
    </w:p>
    <w:p w14:paraId="34C5B90B">
      <w:pPr>
        <w:pStyle w:val="4"/>
        <w:spacing w:after="0" w:line="285" w:lineRule="auto"/>
        <w:rPr>
          <w:rFonts w:hint="eastAsia"/>
        </w:rPr>
      </w:pPr>
      <w:r>
        <w:rPr>
          <w:rFonts w:hint="eastAsia"/>
        </w:rPr>
        <w:t>与此同时我们也看到福音的威严是什么，并且在这种情况下，我们不可引入人的观点使自己陷入任何怀疑，如同现今教皇派所做的那样，他们除了教会的传统、大公会议和古代惯例之外，再没有别的盾牌来抵挡我们。</w:t>
      </w:r>
    </w:p>
    <w:p w14:paraId="56A2DC81">
      <w:pPr>
        <w:pStyle w:val="4"/>
        <w:spacing w:after="0" w:line="285" w:lineRule="auto"/>
        <w:rPr>
          <w:rFonts w:hint="eastAsia"/>
        </w:rPr>
      </w:pPr>
    </w:p>
    <w:p w14:paraId="0A854135">
      <w:pPr>
        <w:pStyle w:val="4"/>
        <w:spacing w:after="0" w:line="285" w:lineRule="auto"/>
        <w:rPr>
          <w:rFonts w:hint="eastAsia"/>
        </w:rPr>
      </w:pPr>
      <w:r>
        <w:rPr>
          <w:rFonts w:hint="eastAsia"/>
        </w:rPr>
        <w:t>Howbeit when they have thronged all the world together, will it be able to counterbalance the Angels of heaven?</w:t>
      </w:r>
    </w:p>
    <w:p w14:paraId="2B993F81">
      <w:pPr>
        <w:pStyle w:val="4"/>
        <w:spacing w:after="0" w:line="285" w:lineRule="auto"/>
        <w:rPr>
          <w:rFonts w:hint="eastAsia"/>
        </w:rPr>
      </w:pPr>
      <w:r>
        <w:rPr>
          <w:rFonts w:hint="eastAsia"/>
        </w:rPr>
        <w:t>然而当他们将全世界都聚集在一起时，它能与天上的天使抗衡吗？</w:t>
      </w:r>
    </w:p>
    <w:p w14:paraId="23985B32">
      <w:pPr>
        <w:pStyle w:val="4"/>
        <w:spacing w:after="0" w:line="285" w:lineRule="auto"/>
        <w:rPr>
          <w:rFonts w:hint="eastAsia"/>
        </w:rPr>
      </w:pPr>
    </w:p>
    <w:p w14:paraId="3C33AF27">
      <w:pPr>
        <w:pStyle w:val="4"/>
        <w:spacing w:after="0" w:line="285" w:lineRule="auto"/>
        <w:rPr>
          <w:rFonts w:hint="eastAsia"/>
        </w:rPr>
      </w:pPr>
      <w:r>
        <w:rPr>
          <w:rFonts w:hint="eastAsia"/>
        </w:rPr>
        <w:t>No certainly.</w:t>
      </w:r>
    </w:p>
    <w:p w14:paraId="7835184A">
      <w:pPr>
        <w:pStyle w:val="4"/>
        <w:spacing w:after="0" w:line="285" w:lineRule="auto"/>
        <w:rPr>
          <w:rFonts w:hint="eastAsia"/>
        </w:rPr>
      </w:pPr>
      <w:r>
        <w:rPr>
          <w:rFonts w:hint="eastAsia"/>
        </w:rPr>
        <w:t>当然不能。</w:t>
      </w:r>
    </w:p>
    <w:p w14:paraId="751DC24F">
      <w:pPr>
        <w:pStyle w:val="4"/>
        <w:spacing w:after="0" w:line="285" w:lineRule="auto"/>
        <w:rPr>
          <w:rFonts w:hint="eastAsia"/>
        </w:rPr>
      </w:pPr>
    </w:p>
    <w:p w14:paraId="6590A2F0">
      <w:pPr>
        <w:pStyle w:val="4"/>
        <w:spacing w:after="0" w:line="285" w:lineRule="auto"/>
        <w:rPr>
          <w:rFonts w:hint="eastAsia"/>
        </w:rPr>
      </w:pPr>
      <w:r>
        <w:rPr>
          <w:rFonts w:hint="eastAsia"/>
        </w:rPr>
        <w:t>Now then we may well mock at their foolishness after the example of</w:t>
      </w:r>
    </w:p>
    <w:p w14:paraId="013EC9E4">
      <w:pPr>
        <w:pStyle w:val="4"/>
        <w:spacing w:after="0" w:line="285" w:lineRule="auto"/>
        <w:rPr>
          <w:rFonts w:hint="eastAsia"/>
        </w:rPr>
      </w:pPr>
      <w:r>
        <w:rPr>
          <w:rFonts w:hint="eastAsia"/>
        </w:rPr>
        <w:t>那么现在我们可以效法圣保罗的榜样，很好地嘲笑他们的愚蠢，</w:t>
      </w:r>
    </w:p>
    <w:p w14:paraId="34286564">
      <w:pPr>
        <w:pStyle w:val="4"/>
        <w:spacing w:after="0" w:line="285" w:lineRule="auto"/>
        <w:rPr>
          <w:rFonts w:hint="eastAsia"/>
        </w:rPr>
      </w:pPr>
    </w:p>
    <w:p w14:paraId="70AEF9F2">
      <w:pPr>
        <w:pStyle w:val="4"/>
        <w:spacing w:after="0" w:line="285" w:lineRule="auto"/>
        <w:rPr>
          <w:rFonts w:hint="eastAsia"/>
        </w:rPr>
      </w:pPr>
      <w:r>
        <w:rPr>
          <w:rFonts w:hint="eastAsia"/>
        </w:rPr>
        <w:t>S. Paul, and say that if the Pope and all the rabble of his stinking Clergy had the Angels on their side, it were nothing at all in comparison of our Lord Jesus Christ, who has all sovereign power, and before whom all knees ought to bow, not only of mortal creatures, but also even of things that are aloft in heaven, according as it is said in the Epistle to the Philippians, where this saying is applied to his person, in that God swears that all knees shall bow before him, &amp; all tongues confess that he only is to be glorified.</w:t>
      </w:r>
    </w:p>
    <w:p w14:paraId="464F4FA7">
      <w:pPr>
        <w:pStyle w:val="4"/>
        <w:spacing w:after="0" w:line="285" w:lineRule="auto"/>
        <w:rPr>
          <w:rFonts w:hint="eastAsia"/>
        </w:rPr>
      </w:pPr>
      <w:r>
        <w:rPr>
          <w:rFonts w:hint="eastAsia"/>
        </w:rPr>
        <w:t>并说，即使教皇和他所有恶臭教士阶层的乌合之众有天使站在他们一边，与我们的主耶稣基督相比也算不得什么，祂拥有一切至高的权能，在祂面前万膝都当跪拜，不仅是必死的受造物，甚至连天上高处的事物也当如此，正如在腓立比书中所说，那里的这话语应用于祂的位格，即上帝起誓说万膝都当向祂跪拜，万口都当承认唯独祂当得荣耀。</w:t>
      </w:r>
    </w:p>
    <w:p w14:paraId="68F9295A">
      <w:pPr>
        <w:pStyle w:val="4"/>
        <w:spacing w:after="0" w:line="285" w:lineRule="auto"/>
        <w:rPr>
          <w:rFonts w:hint="eastAsia"/>
        </w:rPr>
      </w:pPr>
    </w:p>
    <w:p w14:paraId="747A9628">
      <w:pPr>
        <w:pStyle w:val="4"/>
        <w:spacing w:after="0" w:line="285" w:lineRule="auto"/>
        <w:rPr>
          <w:rFonts w:hint="eastAsia"/>
        </w:rPr>
      </w:pPr>
      <w:r>
        <w:rPr>
          <w:rFonts w:hint="eastAsia"/>
        </w:rPr>
        <w:t>You see then that the way for us to commend the doctrine of the Gospel, is to abide unmoved by the authority of men, &amp; (when it is told us that such a one is of this opinion or that,) to assure ourselves that seeing God has given us the grace to be fully resolved in our minds, it behooves us to hold us always to it without changing.</w:t>
      </w:r>
    </w:p>
    <w:p w14:paraId="7B0815D4">
      <w:pPr>
        <w:pStyle w:val="4"/>
        <w:spacing w:after="0" w:line="285" w:lineRule="auto"/>
        <w:rPr>
          <w:rFonts w:hint="eastAsia"/>
        </w:rPr>
      </w:pPr>
      <w:r>
        <w:rPr>
          <w:rFonts w:hint="eastAsia"/>
        </w:rPr>
        <w:t>那么你们看到，我们称赞福音教义的方式，乃是持守不受人的权威动摇，并且（当有人告诉我们某某人持此观点或彼观点时，）确信自己，既然上帝已赐给我们恩典使我们心思完全决断，我们就必须总是持守它而不改变。</w:t>
      </w:r>
    </w:p>
    <w:p w14:paraId="0389C0D5">
      <w:pPr>
        <w:pStyle w:val="4"/>
        <w:spacing w:after="0" w:line="285" w:lineRule="auto"/>
        <w:rPr>
          <w:rFonts w:hint="eastAsia"/>
        </w:rPr>
      </w:pPr>
    </w:p>
    <w:p w14:paraId="6659134C">
      <w:pPr>
        <w:pStyle w:val="4"/>
        <w:spacing w:after="0" w:line="285" w:lineRule="auto"/>
        <w:rPr>
          <w:rFonts w:hint="eastAsia"/>
        </w:rPr>
      </w:pPr>
      <w:r>
        <w:rPr>
          <w:rFonts w:hint="eastAsia"/>
        </w:rPr>
        <w:t>This</w:t>
      </w:r>
    </w:p>
    <w:p w14:paraId="71AD00E4">
      <w:pPr>
        <w:pStyle w:val="4"/>
        <w:spacing w:after="0" w:line="285" w:lineRule="auto"/>
        <w:rPr>
          <w:rFonts w:hint="eastAsia"/>
        </w:rPr>
      </w:pPr>
      <w:r>
        <w:rPr>
          <w:rFonts w:hint="eastAsia"/>
        </w:rPr>
        <w:t>这</w:t>
      </w:r>
    </w:p>
    <w:p w14:paraId="42D6C5D6">
      <w:pPr>
        <w:pStyle w:val="4"/>
        <w:spacing w:after="0" w:line="285" w:lineRule="auto"/>
        <w:rPr>
          <w:rFonts w:hint="eastAsia"/>
        </w:rPr>
      </w:pPr>
    </w:p>
    <w:p w14:paraId="3F8A0E79">
      <w:pPr>
        <w:pStyle w:val="4"/>
        <w:spacing w:after="0" w:line="285" w:lineRule="auto"/>
        <w:rPr>
          <w:rFonts w:hint="eastAsia"/>
        </w:rPr>
      </w:pPr>
      <w:r>
        <w:rPr>
          <w:rFonts w:hint="eastAsia"/>
        </w:rPr>
        <w:t>is in effect the thing that we have to consider in this sentence: Now hereupon S. Paul shows, how it was not without cause that he spoke so of his Gospel that he had preached.</w:t>
      </w:r>
    </w:p>
    <w:p w14:paraId="3D673EC4">
      <w:pPr>
        <w:pStyle w:val="4"/>
        <w:spacing w:after="0" w:line="285" w:lineRule="auto"/>
        <w:rPr>
          <w:rFonts w:hint="eastAsia"/>
        </w:rPr>
      </w:pPr>
      <w:r>
        <w:rPr>
          <w:rFonts w:hint="eastAsia"/>
        </w:rPr>
        <w:t>实际上就是我们在这句话中必须思考的事：现在据此圣保罗显明，他（保罗）如此论到他（保罗）所传讲的福音并非没有缘由。</w:t>
      </w:r>
    </w:p>
    <w:p w14:paraId="6C65B4B6">
      <w:pPr>
        <w:pStyle w:val="4"/>
        <w:spacing w:after="0" w:line="285" w:lineRule="auto"/>
        <w:rPr>
          <w:rFonts w:hint="eastAsia"/>
        </w:rPr>
      </w:pPr>
    </w:p>
    <w:p w14:paraId="740C4C04">
      <w:pPr>
        <w:pStyle w:val="4"/>
        <w:spacing w:after="0" w:line="285" w:lineRule="auto"/>
        <w:rPr>
          <w:rFonts w:hint="eastAsia"/>
        </w:rPr>
      </w:pPr>
      <w:r>
        <w:rPr>
          <w:rFonts w:hint="eastAsia"/>
        </w:rPr>
        <w:t>For he says that he teaches not after the manner of men, or that he does not set forth men, nor counsel [them] after the manner of men, but that he sets forth God, and seeks not to please men, but Jesus Christ.</w:t>
      </w:r>
    </w:p>
    <w:p w14:paraId="2AC8BF97">
      <w:pPr>
        <w:pStyle w:val="4"/>
        <w:spacing w:after="0" w:line="285" w:lineRule="auto"/>
        <w:rPr>
          <w:rFonts w:hint="eastAsia"/>
        </w:rPr>
      </w:pPr>
      <w:r>
        <w:rPr>
          <w:rFonts w:hint="eastAsia"/>
        </w:rPr>
        <w:t>因为他（保罗）说他（保罗）并非按人的方式教导，或者说他（保罗）不陈明人，也不按人的方式劝告[他们]，而是他（保罗）陈明上帝，并且不求取悦人，只求取悦耶稣基督。</w:t>
      </w:r>
    </w:p>
    <w:p w14:paraId="7FA9EBCB">
      <w:pPr>
        <w:pStyle w:val="4"/>
        <w:spacing w:after="0" w:line="285" w:lineRule="auto"/>
        <w:rPr>
          <w:rFonts w:hint="eastAsia"/>
        </w:rPr>
      </w:pPr>
    </w:p>
    <w:p w14:paraId="70181324">
      <w:pPr>
        <w:pStyle w:val="4"/>
        <w:spacing w:after="0" w:line="285" w:lineRule="auto"/>
        <w:rPr>
          <w:rFonts w:hint="eastAsia"/>
        </w:rPr>
      </w:pPr>
      <w:r>
        <w:rPr>
          <w:rFonts w:hint="eastAsia"/>
        </w:rPr>
        <w:t>Afterward he adds, that his Gospel is not of men, but that it was revealed to him from above, as I have declared already.</w:t>
      </w:r>
    </w:p>
    <w:p w14:paraId="31315243">
      <w:pPr>
        <w:pStyle w:val="4"/>
        <w:spacing w:after="0" w:line="285" w:lineRule="auto"/>
        <w:rPr>
          <w:rFonts w:hint="eastAsia"/>
        </w:rPr>
      </w:pPr>
      <w:r>
        <w:rPr>
          <w:rFonts w:hint="eastAsia"/>
        </w:rPr>
        <w:t>之后他（保罗）补充说，他（保罗）的福音不是属乎人的，而是从上向他（保罗）启示的，正如我已经宣告的。</w:t>
      </w:r>
    </w:p>
    <w:p w14:paraId="4DAC200A">
      <w:pPr>
        <w:pStyle w:val="4"/>
        <w:spacing w:after="0" w:line="285" w:lineRule="auto"/>
        <w:rPr>
          <w:rFonts w:hint="eastAsia"/>
        </w:rPr>
      </w:pPr>
    </w:p>
    <w:p w14:paraId="33F2F6BF">
      <w:pPr>
        <w:pStyle w:val="4"/>
        <w:spacing w:after="0" w:line="285" w:lineRule="auto"/>
        <w:rPr>
          <w:rFonts w:hint="eastAsia"/>
        </w:rPr>
      </w:pPr>
      <w:r>
        <w:rPr>
          <w:rFonts w:hint="eastAsia"/>
        </w:rPr>
        <w:t>It had not been enough for S. Paul to have spoken of the Gospel in general, except he had showed therewith, that he had been a true &amp; faithful minister of it.</w:t>
      </w:r>
    </w:p>
    <w:p w14:paraId="265BD7CA">
      <w:pPr>
        <w:pStyle w:val="4"/>
        <w:spacing w:after="0" w:line="285" w:lineRule="auto"/>
        <w:rPr>
          <w:rFonts w:hint="eastAsia"/>
        </w:rPr>
      </w:pPr>
      <w:r>
        <w:rPr>
          <w:rFonts w:hint="eastAsia"/>
        </w:rPr>
        <w:t>对圣保罗来说，单单笼统地讲论福音是不够的，除非他（保罗）同时显明，他（保罗）曾是它真实忠信的仆人。</w:t>
      </w:r>
    </w:p>
    <w:p w14:paraId="18A9C678">
      <w:pPr>
        <w:pStyle w:val="4"/>
        <w:spacing w:after="0" w:line="285" w:lineRule="auto"/>
        <w:rPr>
          <w:rFonts w:hint="eastAsia"/>
        </w:rPr>
      </w:pPr>
    </w:p>
    <w:p w14:paraId="57AF4F80">
      <w:pPr>
        <w:pStyle w:val="4"/>
        <w:spacing w:after="0" w:line="285" w:lineRule="auto"/>
        <w:rPr>
          <w:rFonts w:hint="eastAsia"/>
        </w:rPr>
      </w:pPr>
      <w:r>
        <w:rPr>
          <w:rFonts w:hint="eastAsia"/>
        </w:rPr>
        <w:t>For the Devil can well enough away, that the name of the Gospel should be of very great estimation among us: but in the meanwhile he would not have us to know what it means, nor cease to be entangled in store of errors, &amp; to have our wits roving here &amp; there.</w:t>
      </w:r>
    </w:p>
    <w:p w14:paraId="164E6D06">
      <w:pPr>
        <w:pStyle w:val="4"/>
        <w:spacing w:after="0" w:line="285" w:lineRule="auto"/>
        <w:rPr>
          <w:rFonts w:hint="eastAsia"/>
        </w:rPr>
      </w:pPr>
      <w:r>
        <w:rPr>
          <w:rFonts w:hint="eastAsia"/>
        </w:rPr>
        <w:t>因为魔鬼（牠）很能容忍福音的名字在我们中间备受尊重：但同时牠却不愿我们知道它意味着什么，也不愿我们停止被大量错误缠绕，并让我们的心思在此处彼处游荡。</w:t>
      </w:r>
    </w:p>
    <w:p w14:paraId="556D9CD6">
      <w:pPr>
        <w:pStyle w:val="4"/>
        <w:spacing w:after="0" w:line="285" w:lineRule="auto"/>
        <w:rPr>
          <w:rFonts w:hint="eastAsia"/>
        </w:rPr>
      </w:pPr>
    </w:p>
    <w:p w14:paraId="4E4BC9F4">
      <w:pPr>
        <w:pStyle w:val="4"/>
        <w:spacing w:after="0" w:line="285" w:lineRule="auto"/>
        <w:rPr>
          <w:rFonts w:hint="eastAsia"/>
        </w:rPr>
      </w:pPr>
      <w:r>
        <w:rPr>
          <w:rFonts w:hint="eastAsia"/>
        </w:rPr>
        <w:t>Then it is not enough, that the name of the Gospel be honored in the world: but we must also know what manner of thing the Gospel is, and what is contained in it.</w:t>
      </w:r>
    </w:p>
    <w:p w14:paraId="684710EF">
      <w:pPr>
        <w:pStyle w:val="4"/>
        <w:spacing w:after="0" w:line="285" w:lineRule="auto"/>
        <w:rPr>
          <w:rFonts w:hint="eastAsia"/>
        </w:rPr>
      </w:pPr>
      <w:r>
        <w:rPr>
          <w:rFonts w:hint="eastAsia"/>
        </w:rPr>
        <w:t>那么，仅仅福音的名字在世上受尊崇是不够的：我们还必须知道福音是何样的事物，以及其中包含什么。</w:t>
      </w:r>
    </w:p>
    <w:p w14:paraId="1F20A5E9">
      <w:pPr>
        <w:pStyle w:val="4"/>
        <w:spacing w:after="0" w:line="285" w:lineRule="auto"/>
        <w:rPr>
          <w:rFonts w:hint="eastAsia"/>
        </w:rPr>
      </w:pPr>
    </w:p>
    <w:p w14:paraId="70305A05">
      <w:pPr>
        <w:pStyle w:val="4"/>
        <w:spacing w:after="0" w:line="285" w:lineRule="auto"/>
        <w:rPr>
          <w:rFonts w:hint="eastAsia"/>
        </w:rPr>
      </w:pPr>
      <w:r>
        <w:rPr>
          <w:rFonts w:hint="eastAsia"/>
        </w:rPr>
        <w:t>And that is the cause why S. Paul challenges that faithfulness of teaching the Gospel, in so much that if any whit of it be changed, let the same be accursed.</w:t>
      </w:r>
    </w:p>
    <w:p w14:paraId="2FF6B7A7">
      <w:pPr>
        <w:pStyle w:val="4"/>
        <w:spacing w:after="0" w:line="285" w:lineRule="auto"/>
        <w:rPr>
          <w:rFonts w:hint="eastAsia"/>
        </w:rPr>
      </w:pPr>
      <w:r>
        <w:rPr>
          <w:rFonts w:hint="eastAsia"/>
        </w:rPr>
        <w:t>这就是为何圣保罗坚称那教导福音的忠信，甚至于如果其任何一点被更改，让那更改者受咒诅。</w:t>
      </w:r>
    </w:p>
    <w:p w14:paraId="471709D6">
      <w:pPr>
        <w:pStyle w:val="4"/>
        <w:spacing w:after="0" w:line="285" w:lineRule="auto"/>
        <w:rPr>
          <w:rFonts w:hint="eastAsia"/>
        </w:rPr>
      </w:pPr>
    </w:p>
    <w:p w14:paraId="4AEDF5A1">
      <w:pPr>
        <w:pStyle w:val="4"/>
        <w:spacing w:after="0" w:line="285" w:lineRule="auto"/>
        <w:rPr>
          <w:rFonts w:hint="eastAsia"/>
        </w:rPr>
      </w:pPr>
      <w:r>
        <w:rPr>
          <w:rFonts w:hint="eastAsia"/>
        </w:rPr>
        <w:t>And this yet again is well worthy to be noted.</w:t>
      </w:r>
    </w:p>
    <w:p w14:paraId="09FB3871">
      <w:pPr>
        <w:pStyle w:val="4"/>
        <w:spacing w:after="0" w:line="285" w:lineRule="auto"/>
        <w:rPr>
          <w:rFonts w:hint="eastAsia"/>
        </w:rPr>
      </w:pPr>
      <w:r>
        <w:rPr>
          <w:rFonts w:hint="eastAsia"/>
        </w:rPr>
        <w:t>这一点再次非常值得注意。</w:t>
      </w:r>
    </w:p>
    <w:p w14:paraId="1E70B48E">
      <w:pPr>
        <w:pStyle w:val="4"/>
        <w:spacing w:after="0" w:line="285" w:lineRule="auto"/>
        <w:rPr>
          <w:rFonts w:hint="eastAsia"/>
        </w:rPr>
      </w:pPr>
    </w:p>
    <w:p w14:paraId="44219B71">
      <w:pPr>
        <w:pStyle w:val="4"/>
        <w:spacing w:after="0" w:line="285" w:lineRule="auto"/>
        <w:rPr>
          <w:rFonts w:hint="eastAsia"/>
        </w:rPr>
      </w:pPr>
      <w:r>
        <w:rPr>
          <w:rFonts w:hint="eastAsia"/>
        </w:rPr>
        <w:t>For when the Papists read this place, they do nothing but scoff at it: and God also has dulled them, so as there is less wit in them, than in little children.</w:t>
      </w:r>
    </w:p>
    <w:p w14:paraId="1BE80F79">
      <w:pPr>
        <w:pStyle w:val="4"/>
        <w:spacing w:after="0" w:line="285" w:lineRule="auto"/>
        <w:rPr>
          <w:rFonts w:hint="eastAsia"/>
        </w:rPr>
      </w:pPr>
      <w:r>
        <w:rPr>
          <w:rFonts w:hint="eastAsia"/>
        </w:rPr>
        <w:t>因为当教皇派读到这处经文时，他们除了嘲笑之外什么也不做：并且上帝也使他们迟钝了，以致他们里面的智慧比小孩子还少。</w:t>
      </w:r>
    </w:p>
    <w:p w14:paraId="45163F28">
      <w:pPr>
        <w:pStyle w:val="4"/>
        <w:spacing w:after="0" w:line="285" w:lineRule="auto"/>
        <w:rPr>
          <w:rFonts w:hint="eastAsia"/>
        </w:rPr>
      </w:pPr>
    </w:p>
    <w:p w14:paraId="19B919AF">
      <w:pPr>
        <w:pStyle w:val="4"/>
        <w:spacing w:after="0" w:line="285" w:lineRule="auto"/>
        <w:rPr>
          <w:rFonts w:hint="eastAsia"/>
        </w:rPr>
      </w:pPr>
      <w:r>
        <w:rPr>
          <w:rFonts w:hint="eastAsia"/>
        </w:rPr>
        <w:t>For they understand it [thus: namely] that Paul meant, that if a man should make another Gospel, as if a man should write a book, and the same should not be the Gospel that was written by him, then they should utterly reject it, because the Gospel was sufficiently proved already.</w:t>
      </w:r>
    </w:p>
    <w:p w14:paraId="646F0F31">
      <w:pPr>
        <w:pStyle w:val="4"/>
        <w:spacing w:after="0" w:line="285" w:lineRule="auto"/>
        <w:rPr>
          <w:rFonts w:hint="eastAsia"/>
        </w:rPr>
      </w:pPr>
      <w:r>
        <w:rPr>
          <w:rFonts w:hint="eastAsia"/>
        </w:rPr>
        <w:t>因为他们[如此]理解它[：即]保罗的意思是，如果一个人应当制作另一个福音，如同一个人应当写一本书，而那书不应是他（保罗）所写的福音，那么他们应当彻底拒绝它，因为福音已得到充分证明了。</w:t>
      </w:r>
    </w:p>
    <w:p w14:paraId="44CDD117">
      <w:pPr>
        <w:pStyle w:val="4"/>
        <w:spacing w:after="0" w:line="285" w:lineRule="auto"/>
        <w:rPr>
          <w:rFonts w:hint="eastAsia"/>
        </w:rPr>
      </w:pPr>
    </w:p>
    <w:p w14:paraId="03898723">
      <w:pPr>
        <w:pStyle w:val="4"/>
        <w:spacing w:after="0" w:line="285" w:lineRule="auto"/>
        <w:rPr>
          <w:rFonts w:hint="eastAsia"/>
        </w:rPr>
      </w:pPr>
      <w:r>
        <w:rPr>
          <w:rFonts w:hint="eastAsia"/>
        </w:rPr>
        <w:t>But in the meantime they thought not that all that was contained in Paul's Epistles was every whit of it Gospel: but they rather surmised, that he had written some story of the Gospel, and that if any other had been brought in upon the</w:t>
      </w:r>
    </w:p>
    <w:p w14:paraId="3B707014">
      <w:pPr>
        <w:pStyle w:val="4"/>
        <w:spacing w:after="0" w:line="285" w:lineRule="auto"/>
        <w:rPr>
          <w:rFonts w:hint="eastAsia"/>
        </w:rPr>
      </w:pPr>
      <w:r>
        <w:rPr>
          <w:rFonts w:hint="eastAsia"/>
        </w:rPr>
        <w:t>但同时他们未曾想到保罗书信中所包含的一切每一分都是福音：他们反而臆测，他（保罗）曾写过一些关于福音的故事，并且如果有任何别的在其被</w:t>
      </w:r>
    </w:p>
    <w:p w14:paraId="24E61750">
      <w:pPr>
        <w:pStyle w:val="4"/>
        <w:spacing w:after="0" w:line="285" w:lineRule="auto"/>
        <w:rPr>
          <w:rFonts w:hint="eastAsia"/>
        </w:rPr>
      </w:pPr>
    </w:p>
    <w:p w14:paraId="1178D821">
      <w:pPr>
        <w:pStyle w:val="4"/>
        <w:spacing w:after="0" w:line="285" w:lineRule="auto"/>
        <w:rPr>
          <w:rFonts w:hint="eastAsia"/>
        </w:rPr>
      </w:pPr>
      <w:r>
        <w:rPr>
          <w:rFonts w:hint="eastAsia"/>
        </w:rPr>
        <w:t>refusal thereof, the same that had been so brought in, should have had no credit nor reputation.</w:t>
      </w:r>
    </w:p>
    <w:p w14:paraId="0BDE027F">
      <w:pPr>
        <w:pStyle w:val="4"/>
        <w:spacing w:after="0" w:line="285" w:lineRule="auto"/>
        <w:rPr>
          <w:rFonts w:hint="eastAsia"/>
        </w:rPr>
      </w:pPr>
      <w:r>
        <w:rPr>
          <w:rFonts w:hint="eastAsia"/>
        </w:rPr>
        <w:t>拒绝之后被引入，那如此被引入的，就应当没有信誉或声望。</w:t>
      </w:r>
    </w:p>
    <w:p w14:paraId="57F7B173">
      <w:pPr>
        <w:pStyle w:val="4"/>
        <w:spacing w:after="0" w:line="285" w:lineRule="auto"/>
        <w:rPr>
          <w:rFonts w:hint="eastAsia"/>
        </w:rPr>
      </w:pPr>
    </w:p>
    <w:p w14:paraId="5AB55DE2">
      <w:pPr>
        <w:pStyle w:val="4"/>
        <w:spacing w:after="0" w:line="285" w:lineRule="auto"/>
        <w:rPr>
          <w:rFonts w:hint="eastAsia"/>
        </w:rPr>
      </w:pPr>
      <w:r>
        <w:rPr>
          <w:rFonts w:hint="eastAsia"/>
        </w:rPr>
        <w:t>But we see that in that case these wretched beasts have neither reason nor understanding, nor any taste at all.</w:t>
      </w:r>
    </w:p>
    <w:p w14:paraId="7CD7B4E1">
      <w:pPr>
        <w:pStyle w:val="4"/>
        <w:spacing w:after="0" w:line="285" w:lineRule="auto"/>
        <w:rPr>
          <w:rFonts w:hint="eastAsia"/>
        </w:rPr>
      </w:pPr>
      <w:r>
        <w:rPr>
          <w:rFonts w:hint="eastAsia"/>
        </w:rPr>
        <w:t>但我们看到在这种情况下，这些可怜的畜类既无理性也无悟性，也毫无品味。</w:t>
      </w:r>
    </w:p>
    <w:p w14:paraId="21523267">
      <w:pPr>
        <w:pStyle w:val="4"/>
        <w:spacing w:after="0" w:line="285" w:lineRule="auto"/>
        <w:rPr>
          <w:rFonts w:hint="eastAsia"/>
        </w:rPr>
      </w:pPr>
    </w:p>
    <w:p w14:paraId="0FAAD1F2">
      <w:pPr>
        <w:pStyle w:val="4"/>
        <w:spacing w:after="0" w:line="285" w:lineRule="auto"/>
        <w:rPr>
          <w:rFonts w:hint="eastAsia"/>
        </w:rPr>
      </w:pPr>
      <w:r>
        <w:rPr>
          <w:rFonts w:hint="eastAsia"/>
        </w:rPr>
        <w:t>So much the more therefore does it stand us in hand to mark, that S. Paul had good cause to speak of the Gospel which he had preached, even to show as it were with his finger the doctrine which it behooves us to be fully persuaded of.</w:t>
      </w:r>
    </w:p>
    <w:p w14:paraId="6F1FA267">
      <w:pPr>
        <w:pStyle w:val="4"/>
        <w:spacing w:after="0" w:line="285" w:lineRule="auto"/>
        <w:rPr>
          <w:rFonts w:hint="eastAsia"/>
        </w:rPr>
      </w:pPr>
      <w:r>
        <w:rPr>
          <w:rFonts w:hint="eastAsia"/>
        </w:rPr>
        <w:t>因此，我们就更加必须注意，圣保罗有充分理由讲论他（保罗）所传讲的福音，甚至仿佛用手指指出那我们必须完全确信的教义。</w:t>
      </w:r>
    </w:p>
    <w:p w14:paraId="46443430">
      <w:pPr>
        <w:pStyle w:val="4"/>
        <w:spacing w:after="0" w:line="285" w:lineRule="auto"/>
        <w:rPr>
          <w:rFonts w:hint="eastAsia"/>
        </w:rPr>
      </w:pPr>
    </w:p>
    <w:p w14:paraId="5DF8734C">
      <w:pPr>
        <w:pStyle w:val="4"/>
        <w:spacing w:after="0" w:line="285" w:lineRule="auto"/>
        <w:rPr>
          <w:rFonts w:hint="eastAsia"/>
        </w:rPr>
      </w:pPr>
      <w:r>
        <w:rPr>
          <w:rFonts w:hint="eastAsia"/>
        </w:rPr>
        <w:t>Will we be of the flock of our Lord Jesus Christ?</w:t>
      </w:r>
    </w:p>
    <w:p w14:paraId="1D46AD78">
      <w:pPr>
        <w:pStyle w:val="4"/>
        <w:spacing w:after="0" w:line="285" w:lineRule="auto"/>
        <w:rPr>
          <w:rFonts w:hint="eastAsia"/>
        </w:rPr>
      </w:pPr>
      <w:r>
        <w:rPr>
          <w:rFonts w:hint="eastAsia"/>
        </w:rPr>
        <w:t>我们愿意作我们主耶稣基督羊群中的一员吗？</w:t>
      </w:r>
    </w:p>
    <w:p w14:paraId="2EAEC92E">
      <w:pPr>
        <w:pStyle w:val="4"/>
        <w:spacing w:after="0" w:line="285" w:lineRule="auto"/>
        <w:rPr>
          <w:rFonts w:hint="eastAsia"/>
        </w:rPr>
      </w:pPr>
    </w:p>
    <w:p w14:paraId="46DFD02E">
      <w:pPr>
        <w:pStyle w:val="4"/>
        <w:spacing w:after="0" w:line="285" w:lineRule="auto"/>
        <w:rPr>
          <w:rFonts w:hint="eastAsia"/>
        </w:rPr>
      </w:pPr>
      <w:r>
        <w:rPr>
          <w:rFonts w:hint="eastAsia"/>
        </w:rPr>
        <w:t>Then is it not enough for us to accept whatever is told us in his name: but we must put that thing in practice which is spoken in the tenth of Saint John, which is, to be able by hearkening unto his voice, to discern his voice from the voice of strangers, and to be always fully persuaded, that there is not any other than he, to whom we ought to yield.</w:t>
      </w:r>
    </w:p>
    <w:p w14:paraId="2BA4B6E2">
      <w:pPr>
        <w:pStyle w:val="4"/>
        <w:spacing w:after="0" w:line="285" w:lineRule="auto"/>
        <w:rPr>
          <w:rFonts w:hint="eastAsia"/>
        </w:rPr>
      </w:pPr>
      <w:r>
        <w:rPr>
          <w:rFonts w:hint="eastAsia"/>
        </w:rPr>
        <w:t>那么对我们来说，仅仅接受奉祂名告诉我们的一切是不够的：我们必须实行圣约翰福音第十章所说的事，即，能够借着听从祂的声音，将祂的声音与陌生人的声音区分开来，并总是完全确信，除了祂之外，再没有别的我们应当顺服的对象。</w:t>
      </w:r>
    </w:p>
    <w:p w14:paraId="225434B4">
      <w:pPr>
        <w:pStyle w:val="4"/>
        <w:spacing w:after="0" w:line="285" w:lineRule="auto"/>
        <w:rPr>
          <w:rFonts w:hint="eastAsia"/>
        </w:rPr>
      </w:pPr>
    </w:p>
    <w:p w14:paraId="66929583">
      <w:pPr>
        <w:pStyle w:val="4"/>
        <w:spacing w:after="0" w:line="285" w:lineRule="auto"/>
        <w:rPr>
          <w:rFonts w:hint="eastAsia"/>
        </w:rPr>
      </w:pPr>
      <w:r>
        <w:rPr>
          <w:rFonts w:hint="eastAsia"/>
        </w:rPr>
        <w:t>Thus you see how the way to be under the guiding of our good shepherd, is that we swerve not one way nor other when men assail us, but every of us endeavor to draw home to himself, so as we become not like wavering reeds, but stand steadfast in the doctrine which we shall have learned.</w:t>
      </w:r>
    </w:p>
    <w:p w14:paraId="33CCDA2C">
      <w:pPr>
        <w:pStyle w:val="4"/>
        <w:spacing w:after="0" w:line="285" w:lineRule="auto"/>
        <w:rPr>
          <w:rFonts w:hint="eastAsia"/>
        </w:rPr>
      </w:pPr>
      <w:r>
        <w:rPr>
          <w:rFonts w:hint="eastAsia"/>
        </w:rPr>
        <w:t>这样你们就看到，处在我们好牧人引导之下的途径是，当人攻击我们时，我们不向任何方向偏离，而是我们每个人都努力回归自己，以致我们不变得像摇摆的芦苇，而是在我们所学到的教义上站立得稳。</w:t>
      </w:r>
    </w:p>
    <w:p w14:paraId="0F684F75">
      <w:pPr>
        <w:pStyle w:val="4"/>
        <w:spacing w:after="0" w:line="285" w:lineRule="auto"/>
        <w:rPr>
          <w:rFonts w:hint="eastAsia"/>
        </w:rPr>
      </w:pPr>
    </w:p>
    <w:p w14:paraId="7ACDF55D">
      <w:pPr>
        <w:pStyle w:val="4"/>
        <w:spacing w:after="0" w:line="285" w:lineRule="auto"/>
        <w:rPr>
          <w:rFonts w:hint="eastAsia"/>
        </w:rPr>
      </w:pPr>
      <w:r>
        <w:rPr>
          <w:rFonts w:hint="eastAsia"/>
        </w:rPr>
        <w:t>In so doing our Lord Jesus Christ will avow us to be of the company and number of his sheep, and always do the duty of a shepherd towards us.</w:t>
      </w:r>
    </w:p>
    <w:p w14:paraId="2B4F4A4B">
      <w:pPr>
        <w:pStyle w:val="4"/>
        <w:spacing w:after="0" w:line="285" w:lineRule="auto"/>
        <w:rPr>
          <w:rFonts w:hint="eastAsia"/>
        </w:rPr>
      </w:pPr>
      <w:r>
        <w:rPr>
          <w:rFonts w:hint="eastAsia"/>
        </w:rPr>
        <w:t>如此行，我们的主耶稣基督将承认我们属于祂羊群的伙伴和数目，并总是向我们尽牧者的职责。</w:t>
      </w:r>
    </w:p>
    <w:p w14:paraId="20163DB1">
      <w:pPr>
        <w:pStyle w:val="4"/>
        <w:spacing w:after="0" w:line="285" w:lineRule="auto"/>
        <w:rPr>
          <w:rFonts w:hint="eastAsia"/>
        </w:rPr>
      </w:pPr>
    </w:p>
    <w:p w14:paraId="5A17911B">
      <w:pPr>
        <w:pStyle w:val="4"/>
        <w:spacing w:after="0" w:line="285" w:lineRule="auto"/>
        <w:rPr>
          <w:rFonts w:hint="eastAsia"/>
        </w:rPr>
      </w:pPr>
      <w:r>
        <w:rPr>
          <w:rFonts w:hint="eastAsia"/>
        </w:rPr>
        <w:t>But if we play those men who care not which end goes forward, in so much that if a man tells them that Jesus Christ is the only one upon whom we must rest to have any trust of Salvation: it is well, they can like well enough of that doctrine: and on the contrary part if a man set store of trumpery before them, and go about to trouble their wits with this and that, [they can well enough away with that too] and all is one to them: if there be no discretion in us, it is a token that we have no certainty of faith.</w:t>
      </w:r>
    </w:p>
    <w:p w14:paraId="73F7B8C2">
      <w:pPr>
        <w:pStyle w:val="4"/>
        <w:spacing w:after="0" w:line="285" w:lineRule="auto"/>
        <w:rPr>
          <w:rFonts w:hint="eastAsia"/>
        </w:rPr>
      </w:pPr>
      <w:r>
        <w:rPr>
          <w:rFonts w:hint="eastAsia"/>
        </w:rPr>
        <w:t>但如果我们扮演那些不在乎哪头朝前的人，甚至于如果一个人告诉他们耶稣基督是唯独我们必须依靠以获得任何救恩确据的那一位：很好，他们很能喜欢那教义：而另一方面如果一个人在他们面前摆设大量垃圾，并试图用这用那搅扰他们的心思，[他们也能很好地容忍]对他们来说都一样：如果我们里面没有分辨力，那就是一个标记，表明我们没有信心的确据。</w:t>
      </w:r>
    </w:p>
    <w:p w14:paraId="15084870">
      <w:pPr>
        <w:pStyle w:val="4"/>
        <w:spacing w:after="0" w:line="285" w:lineRule="auto"/>
        <w:rPr>
          <w:rFonts w:hint="eastAsia"/>
        </w:rPr>
      </w:pPr>
    </w:p>
    <w:p w14:paraId="35A6199D">
      <w:pPr>
        <w:pStyle w:val="4"/>
        <w:spacing w:after="0" w:line="285" w:lineRule="auto"/>
        <w:rPr>
          <w:rFonts w:hint="eastAsia"/>
        </w:rPr>
      </w:pPr>
      <w:r>
        <w:rPr>
          <w:rFonts w:hint="eastAsia"/>
        </w:rPr>
        <w:t>For we must be out of all doubt, that Jesus</w:t>
      </w:r>
    </w:p>
    <w:p w14:paraId="2183EE17">
      <w:pPr>
        <w:pStyle w:val="4"/>
        <w:spacing w:after="0" w:line="285" w:lineRule="auto"/>
        <w:rPr>
          <w:rFonts w:hint="eastAsia"/>
        </w:rPr>
      </w:pPr>
      <w:r>
        <w:rPr>
          <w:rFonts w:hint="eastAsia"/>
        </w:rPr>
        <w:t>因为我们必须毫不怀疑，耶稣</w:t>
      </w:r>
    </w:p>
    <w:p w14:paraId="07F770B6">
      <w:pPr>
        <w:pStyle w:val="4"/>
        <w:spacing w:after="0" w:line="285" w:lineRule="auto"/>
        <w:rPr>
          <w:rFonts w:hint="eastAsia"/>
        </w:rPr>
      </w:pPr>
    </w:p>
    <w:p w14:paraId="7D18C5D5">
      <w:pPr>
        <w:pStyle w:val="4"/>
        <w:spacing w:after="0" w:line="285" w:lineRule="auto"/>
        <w:rPr>
          <w:rFonts w:hint="eastAsia"/>
        </w:rPr>
      </w:pPr>
      <w:r>
        <w:rPr>
          <w:rFonts w:hint="eastAsia"/>
        </w:rPr>
        <w:t>Christ is the only Master, seeing that that charge is committed to him by God his father, and also that he has fully performed the same.</w:t>
      </w:r>
    </w:p>
    <w:p w14:paraId="0DA528C6">
      <w:pPr>
        <w:pStyle w:val="4"/>
        <w:spacing w:after="0" w:line="285" w:lineRule="auto"/>
        <w:rPr>
          <w:rFonts w:hint="eastAsia"/>
        </w:rPr>
      </w:pPr>
      <w:r>
        <w:rPr>
          <w:rFonts w:hint="eastAsia"/>
        </w:rPr>
        <w:t>基督是唯一的主人，既然那责任已由父上帝托付给祂，并且祂也已完全履行了它。</w:t>
      </w:r>
    </w:p>
    <w:p w14:paraId="2A8AB5C8">
      <w:pPr>
        <w:pStyle w:val="4"/>
        <w:spacing w:after="0" w:line="285" w:lineRule="auto"/>
        <w:rPr>
          <w:rFonts w:hint="eastAsia"/>
        </w:rPr>
      </w:pPr>
    </w:p>
    <w:p w14:paraId="660D00D4">
      <w:pPr>
        <w:pStyle w:val="4"/>
        <w:spacing w:after="0" w:line="285" w:lineRule="auto"/>
        <w:rPr>
          <w:rFonts w:hint="eastAsia"/>
        </w:rPr>
      </w:pPr>
      <w:r>
        <w:rPr>
          <w:rFonts w:hint="eastAsia"/>
        </w:rPr>
        <w:t>If we be not at that point, it is certain that we shall always be carried away with opinion and imagination, and that there shall be no faith at all in us.</w:t>
      </w:r>
    </w:p>
    <w:p w14:paraId="2D9E0AB3">
      <w:pPr>
        <w:pStyle w:val="4"/>
        <w:spacing w:after="0" w:line="285" w:lineRule="auto"/>
        <w:rPr>
          <w:rFonts w:hint="eastAsia"/>
        </w:rPr>
      </w:pPr>
      <w:r>
        <w:rPr>
          <w:rFonts w:hint="eastAsia"/>
        </w:rPr>
        <w:t>如果我们未达到那一点，可以肯定的是我们将总是被观点和想象带走，并且在我们里面将根本没有信心。</w:t>
      </w:r>
    </w:p>
    <w:p w14:paraId="0A79D0FE">
      <w:pPr>
        <w:pStyle w:val="4"/>
        <w:spacing w:after="0" w:line="285" w:lineRule="auto"/>
        <w:rPr>
          <w:rFonts w:hint="eastAsia"/>
        </w:rPr>
      </w:pPr>
    </w:p>
    <w:p w14:paraId="4DA5C74A">
      <w:pPr>
        <w:pStyle w:val="4"/>
        <w:spacing w:after="0" w:line="285" w:lineRule="auto"/>
        <w:rPr>
          <w:rFonts w:hint="eastAsia"/>
        </w:rPr>
      </w:pPr>
      <w:r>
        <w:rPr>
          <w:rFonts w:hint="eastAsia"/>
        </w:rPr>
        <w:t>And that is the cause also why S. Paul declares, that the Gospel which he had preached, is the same which our Lord Jesus Christ commanded to be preached and published, and whereof he is the author in the name of God his father.</w:t>
      </w:r>
    </w:p>
    <w:p w14:paraId="65A57264">
      <w:pPr>
        <w:pStyle w:val="4"/>
        <w:spacing w:after="0" w:line="285" w:lineRule="auto"/>
        <w:rPr>
          <w:rFonts w:hint="eastAsia"/>
        </w:rPr>
      </w:pPr>
      <w:r>
        <w:rPr>
          <w:rFonts w:hint="eastAsia"/>
        </w:rPr>
        <w:t>那也是为何圣保罗宣告，他（保罗）所传讲的福音，就是我们主耶稣基督命令要传讲和公布的同一个福音，并且祂奉父上帝的名是其作者。</w:t>
      </w:r>
    </w:p>
    <w:p w14:paraId="5105C508">
      <w:pPr>
        <w:pStyle w:val="4"/>
        <w:spacing w:after="0" w:line="285" w:lineRule="auto"/>
        <w:rPr>
          <w:rFonts w:hint="eastAsia"/>
        </w:rPr>
      </w:pPr>
    </w:p>
    <w:p w14:paraId="3F903655">
      <w:pPr>
        <w:pStyle w:val="4"/>
        <w:spacing w:after="0" w:line="285" w:lineRule="auto"/>
        <w:rPr>
          <w:rFonts w:hint="eastAsia"/>
        </w:rPr>
      </w:pPr>
      <w:r>
        <w:rPr>
          <w:rFonts w:hint="eastAsia"/>
        </w:rPr>
        <w:t>Seeing it is so: it behooves us to hold us to it: and so consequently when S. Paul speaks of another Gospel, he means the minglemangle and corruption that might be put unto it: as if he should say, Whatever is added or patched to the doctrine of the Gospel by man's device, so as they cannot content themselves with the simpleness thereof, but that they do vary from it: is every whit of it mere leasing.</w:t>
      </w:r>
    </w:p>
    <w:p w14:paraId="7E0F4CEA">
      <w:pPr>
        <w:pStyle w:val="4"/>
        <w:spacing w:after="0" w:line="285" w:lineRule="auto"/>
        <w:rPr>
          <w:rFonts w:hint="eastAsia"/>
        </w:rPr>
      </w:pPr>
      <w:r>
        <w:rPr>
          <w:rFonts w:hint="eastAsia"/>
        </w:rPr>
        <w:t>既然如此：我们就必须持守它：因此结果是当圣保罗讲论别的福音时，他（保罗）指的是可能被加于其上的混杂和败坏：仿佛他（保罗）要说，凡藉着人的设计被添加或修补到福音教义上的任何事物，以致他们不能满足于其纯朴，反而偏离它：其每一分都是纯粹的谎言。</w:t>
      </w:r>
    </w:p>
    <w:p w14:paraId="7B43929B">
      <w:pPr>
        <w:pStyle w:val="4"/>
        <w:spacing w:after="0" w:line="285" w:lineRule="auto"/>
        <w:rPr>
          <w:rFonts w:hint="eastAsia"/>
        </w:rPr>
      </w:pPr>
    </w:p>
    <w:p w14:paraId="3D77D568">
      <w:pPr>
        <w:pStyle w:val="4"/>
        <w:spacing w:after="0" w:line="285" w:lineRule="auto"/>
        <w:rPr>
          <w:rFonts w:hint="eastAsia"/>
        </w:rPr>
      </w:pPr>
      <w:r>
        <w:rPr>
          <w:rFonts w:hint="eastAsia"/>
        </w:rPr>
        <w:t>And therefore let us shun it as a poison, for surely no poison can be so deadly as a false doctrine.</w:t>
      </w:r>
    </w:p>
    <w:p w14:paraId="2FB70972">
      <w:pPr>
        <w:pStyle w:val="4"/>
        <w:spacing w:after="0" w:line="285" w:lineRule="auto"/>
        <w:rPr>
          <w:rFonts w:hint="eastAsia"/>
        </w:rPr>
      </w:pPr>
      <w:r>
        <w:rPr>
          <w:rFonts w:hint="eastAsia"/>
        </w:rPr>
        <w:t>因此让我们如同躲避毒药一样躲避它，因为确实没有毒药能像虚假的教义那样致命。</w:t>
      </w:r>
    </w:p>
    <w:p w14:paraId="627EC151">
      <w:pPr>
        <w:pStyle w:val="4"/>
        <w:spacing w:after="0" w:line="285" w:lineRule="auto"/>
        <w:rPr>
          <w:rFonts w:hint="eastAsia"/>
        </w:rPr>
      </w:pPr>
    </w:p>
    <w:p w14:paraId="1772EA6A">
      <w:pPr>
        <w:pStyle w:val="4"/>
        <w:spacing w:after="0" w:line="285" w:lineRule="auto"/>
        <w:rPr>
          <w:rFonts w:hint="eastAsia"/>
        </w:rPr>
      </w:pPr>
      <w:r>
        <w:rPr>
          <w:rFonts w:hint="eastAsia"/>
        </w:rPr>
        <w:t>And if men do naturally keep themselves from the things that may hurt this transitory life: ought not our souls to be much more precious to us?</w:t>
      </w:r>
    </w:p>
    <w:p w14:paraId="64A48ACA">
      <w:pPr>
        <w:pStyle w:val="4"/>
        <w:spacing w:after="0" w:line="285" w:lineRule="auto"/>
        <w:rPr>
          <w:rFonts w:hint="eastAsia"/>
        </w:rPr>
      </w:pPr>
      <w:r>
        <w:rPr>
          <w:rFonts w:hint="eastAsia"/>
        </w:rPr>
        <w:t>如果人本能地保守自己远离可能伤害这短暂生命的事物：难道我们的灵魂对我们来说不应当更加宝贵吗？</w:t>
      </w:r>
    </w:p>
    <w:p w14:paraId="3D844B2C">
      <w:pPr>
        <w:pStyle w:val="4"/>
        <w:spacing w:after="0" w:line="285" w:lineRule="auto"/>
        <w:rPr>
          <w:rFonts w:hint="eastAsia"/>
        </w:rPr>
      </w:pPr>
    </w:p>
    <w:p w14:paraId="2A11290D">
      <w:pPr>
        <w:pStyle w:val="4"/>
        <w:spacing w:after="0" w:line="285" w:lineRule="auto"/>
        <w:rPr>
          <w:rFonts w:hint="eastAsia"/>
        </w:rPr>
      </w:pPr>
      <w:r>
        <w:rPr>
          <w:rFonts w:hint="eastAsia"/>
        </w:rPr>
        <w:t>What care ought we to have that they be not poisoned by any trumpery of men?</w:t>
      </w:r>
    </w:p>
    <w:p w14:paraId="70450AFC">
      <w:pPr>
        <w:pStyle w:val="4"/>
        <w:spacing w:after="0" w:line="285" w:lineRule="auto"/>
        <w:rPr>
          <w:rFonts w:hint="eastAsia"/>
        </w:rPr>
      </w:pPr>
      <w:r>
        <w:rPr>
          <w:rFonts w:hint="eastAsia"/>
        </w:rPr>
        <w:t>我们应当何等谨慎，使它们不被任何人的垃圾所毒害呢？</w:t>
      </w:r>
    </w:p>
    <w:p w14:paraId="575FBE7E">
      <w:pPr>
        <w:pStyle w:val="4"/>
        <w:spacing w:after="0" w:line="285" w:lineRule="auto"/>
        <w:rPr>
          <w:rFonts w:hint="eastAsia"/>
        </w:rPr>
      </w:pPr>
    </w:p>
    <w:p w14:paraId="69D8FE07">
      <w:pPr>
        <w:pStyle w:val="4"/>
        <w:spacing w:after="0" w:line="285" w:lineRule="auto"/>
        <w:rPr>
          <w:rFonts w:hint="eastAsia"/>
        </w:rPr>
      </w:pPr>
      <w:r>
        <w:rPr>
          <w:rFonts w:hint="eastAsia"/>
        </w:rPr>
        <w:t>To be short, let us be sure that as soon as any by matter is added to the pure doctrine of our Lord Jesus Christ, it is plain falsehood.</w:t>
      </w:r>
    </w:p>
    <w:p w14:paraId="30BF3F01">
      <w:pPr>
        <w:pStyle w:val="4"/>
        <w:spacing w:after="0" w:line="285" w:lineRule="auto"/>
        <w:rPr>
          <w:rFonts w:hint="eastAsia"/>
        </w:rPr>
      </w:pPr>
      <w:r>
        <w:rPr>
          <w:rFonts w:hint="eastAsia"/>
        </w:rPr>
        <w:t>简而言之，让我们确信，一旦有任何外来的事物被添加到我们主耶稣基督纯正的教义中，那就是明显的虚假。</w:t>
      </w:r>
    </w:p>
    <w:p w14:paraId="2963C210">
      <w:pPr>
        <w:pStyle w:val="4"/>
        <w:spacing w:after="0" w:line="285" w:lineRule="auto"/>
        <w:rPr>
          <w:rFonts w:hint="eastAsia"/>
        </w:rPr>
      </w:pPr>
    </w:p>
    <w:p w14:paraId="0F637193">
      <w:pPr>
        <w:pStyle w:val="4"/>
        <w:spacing w:after="0" w:line="285" w:lineRule="auto"/>
        <w:rPr>
          <w:rFonts w:hint="eastAsia"/>
        </w:rPr>
      </w:pPr>
      <w:r>
        <w:rPr>
          <w:rFonts w:hint="eastAsia"/>
        </w:rPr>
        <w:t>For he will not only be held as principal, but he must continue alone without any companion, and all those that teach, must first become his scholars, so as he that speaks in the Church set not down anything of his own, or which has been coined in the warehouses of men, but show himself to be the true disciple of our Lord Jesus Christ, and teach us all by the authority of him.</w:t>
      </w:r>
    </w:p>
    <w:p w14:paraId="1834BA90">
      <w:pPr>
        <w:pStyle w:val="4"/>
        <w:spacing w:after="0" w:line="285" w:lineRule="auto"/>
        <w:rPr>
          <w:rFonts w:hint="eastAsia"/>
        </w:rPr>
      </w:pPr>
      <w:r>
        <w:rPr>
          <w:rFonts w:hint="eastAsia"/>
        </w:rPr>
        <w:t>因为祂不仅要被持为首要的，而且祂必须独自持续，没有任何同伴，所有那些教导的人，必须首先成为祂的学生，以致那在教会中说话的人不陈明任何属乎他自己的事物，或在人的仓库中铸造的事物，而要显明自己是我们主耶稣基督真实的门徒，并藉着祂的权柄教导我们所有人。</w:t>
      </w:r>
    </w:p>
    <w:p w14:paraId="5F228F6C">
      <w:pPr>
        <w:pStyle w:val="4"/>
        <w:spacing w:after="0" w:line="285" w:lineRule="auto"/>
        <w:rPr>
          <w:rFonts w:hint="eastAsia"/>
        </w:rPr>
      </w:pPr>
    </w:p>
    <w:p w14:paraId="489D4A41">
      <w:pPr>
        <w:pStyle w:val="4"/>
        <w:spacing w:after="0" w:line="285" w:lineRule="auto"/>
        <w:rPr>
          <w:rFonts w:hint="eastAsia"/>
        </w:rPr>
      </w:pPr>
      <w:r>
        <w:rPr>
          <w:rFonts w:hint="eastAsia"/>
        </w:rPr>
        <w:t>Mark that for one point.</w:t>
      </w:r>
    </w:p>
    <w:p w14:paraId="646E35AB">
      <w:pPr>
        <w:pStyle w:val="4"/>
        <w:spacing w:after="0" w:line="285" w:lineRule="auto"/>
        <w:rPr>
          <w:rFonts w:hint="eastAsia"/>
        </w:rPr>
      </w:pPr>
      <w:r>
        <w:rPr>
          <w:rFonts w:hint="eastAsia"/>
        </w:rPr>
        <w:t>将此记为一点。</w:t>
      </w:r>
    </w:p>
    <w:p w14:paraId="24A6AA0A">
      <w:pPr>
        <w:pStyle w:val="4"/>
        <w:spacing w:after="0" w:line="285" w:lineRule="auto"/>
        <w:rPr>
          <w:rFonts w:hint="eastAsia"/>
        </w:rPr>
      </w:pPr>
    </w:p>
    <w:p w14:paraId="25EDFEDE">
      <w:pPr>
        <w:pStyle w:val="4"/>
        <w:spacing w:after="0" w:line="285" w:lineRule="auto"/>
        <w:rPr>
          <w:rFonts w:hint="eastAsia"/>
        </w:rPr>
      </w:pPr>
      <w:r>
        <w:rPr>
          <w:rFonts w:hint="eastAsia"/>
        </w:rPr>
        <w:t>And for a second, it behooves us to know what is contained in the Gospel.</w:t>
      </w:r>
    </w:p>
    <w:p w14:paraId="7A4AE98C">
      <w:pPr>
        <w:pStyle w:val="4"/>
        <w:spacing w:after="0" w:line="285" w:lineRule="auto"/>
        <w:rPr>
          <w:rFonts w:hint="eastAsia"/>
        </w:rPr>
      </w:pPr>
      <w:r>
        <w:rPr>
          <w:rFonts w:hint="eastAsia"/>
        </w:rPr>
        <w:t>第二点，我们必须知道福音中包含什么。</w:t>
      </w:r>
    </w:p>
    <w:p w14:paraId="4B2B5840">
      <w:pPr>
        <w:pStyle w:val="4"/>
        <w:spacing w:after="0" w:line="285" w:lineRule="auto"/>
        <w:rPr>
          <w:rFonts w:hint="eastAsia"/>
        </w:rPr>
      </w:pPr>
    </w:p>
    <w:p w14:paraId="180BF30E">
      <w:pPr>
        <w:pStyle w:val="4"/>
        <w:spacing w:after="0" w:line="285" w:lineRule="auto"/>
        <w:rPr>
          <w:rFonts w:hint="eastAsia"/>
        </w:rPr>
      </w:pPr>
      <w:r>
        <w:rPr>
          <w:rFonts w:hint="eastAsia"/>
        </w:rPr>
        <w:t>For if the word Gospel should trot up and down in every man's mouth, and yet in the meanwhile men make us believe that Chalk is Cheese, as they say: what a thing were that?</w:t>
      </w:r>
    </w:p>
    <w:p w14:paraId="64C70D43">
      <w:pPr>
        <w:pStyle w:val="4"/>
        <w:spacing w:after="0" w:line="285" w:lineRule="auto"/>
        <w:rPr>
          <w:rFonts w:hint="eastAsia"/>
        </w:rPr>
      </w:pPr>
      <w:r>
        <w:rPr>
          <w:rFonts w:hint="eastAsia"/>
        </w:rPr>
        <w:t>因为如果“福音”这个词应当在每个人口中跑来跑去，然而同时人却让我们相信（如俗话所说）白垩是奶酪：那将是怎样一回事？</w:t>
      </w:r>
    </w:p>
    <w:p w14:paraId="49518166">
      <w:pPr>
        <w:pStyle w:val="4"/>
        <w:spacing w:after="0" w:line="285" w:lineRule="auto"/>
        <w:rPr>
          <w:rFonts w:hint="eastAsia"/>
        </w:rPr>
      </w:pPr>
    </w:p>
    <w:p w14:paraId="65C4BE77">
      <w:pPr>
        <w:pStyle w:val="4"/>
        <w:spacing w:after="0" w:line="285" w:lineRule="auto"/>
        <w:rPr>
          <w:rFonts w:hint="eastAsia"/>
        </w:rPr>
      </w:pPr>
      <w:r>
        <w:rPr>
          <w:rFonts w:hint="eastAsia"/>
        </w:rPr>
        <w:t>What should we be the better for giving so honorable report to the Gospel, as to say it is God's pure truth, whereunto all creatures ought to submit themselves?</w:t>
      </w:r>
    </w:p>
    <w:p w14:paraId="0658B14F">
      <w:pPr>
        <w:pStyle w:val="4"/>
        <w:spacing w:after="0" w:line="285" w:lineRule="auto"/>
        <w:rPr>
          <w:rFonts w:hint="eastAsia"/>
        </w:rPr>
      </w:pPr>
      <w:r>
        <w:rPr>
          <w:rFonts w:hint="eastAsia"/>
        </w:rPr>
        <w:t>我们给予福音如此尊荣的评价，说它是上帝纯正的真理，一切受造物都当顺服于它，我们又能好到哪里去呢？</w:t>
      </w:r>
    </w:p>
    <w:p w14:paraId="46F12AB4">
      <w:pPr>
        <w:pStyle w:val="4"/>
        <w:spacing w:after="0" w:line="285" w:lineRule="auto"/>
        <w:rPr>
          <w:rFonts w:hint="eastAsia"/>
        </w:rPr>
      </w:pPr>
    </w:p>
    <w:p w14:paraId="76F558A2">
      <w:pPr>
        <w:pStyle w:val="4"/>
        <w:spacing w:after="0" w:line="285" w:lineRule="auto"/>
        <w:rPr>
          <w:rFonts w:hint="eastAsia"/>
        </w:rPr>
      </w:pPr>
      <w:r>
        <w:rPr>
          <w:rFonts w:hint="eastAsia"/>
        </w:rPr>
        <w:t>It stands us in hand to know what is the substance of it, so as we may be sure that the Son of God is come down hither to guide us unto God his father, to the end we may understand after what manner he will be worshipped at our hands, and furthermore be made privy to God's will, that we may frame our whole life thereafter, and not invent a service after our own lust and liking, but yield him that obedience which he requires and allows above all things.</w:t>
      </w:r>
    </w:p>
    <w:p w14:paraId="7EF1E182">
      <w:pPr>
        <w:pStyle w:val="4"/>
        <w:spacing w:after="0" w:line="285" w:lineRule="auto"/>
        <w:rPr>
          <w:rFonts w:hint="eastAsia"/>
        </w:rPr>
      </w:pPr>
      <w:r>
        <w:rPr>
          <w:rFonts w:hint="eastAsia"/>
        </w:rPr>
        <w:t>我们必须知道它的实质是什么，以致我们可以确信上帝的儿子已降临此地引导我们到父上帝那里，目的是使我们可以明白祂愿意以何种方式在我们手中受敬拜，并且此外得以知晓上帝的旨意，以便我们能据此塑造我们整个生命，不按我们自己的私欲和喜好发明一种侍奉，而向祂献上祂所要求并首先认可的那种顺服。</w:t>
      </w:r>
    </w:p>
    <w:p w14:paraId="047CC84D">
      <w:pPr>
        <w:pStyle w:val="4"/>
        <w:spacing w:after="0" w:line="285" w:lineRule="auto"/>
        <w:rPr>
          <w:rFonts w:hint="eastAsia"/>
        </w:rPr>
      </w:pPr>
    </w:p>
    <w:p w14:paraId="69B45625">
      <w:pPr>
        <w:pStyle w:val="4"/>
        <w:spacing w:after="0" w:line="285" w:lineRule="auto"/>
        <w:rPr>
          <w:rFonts w:hint="eastAsia"/>
        </w:rPr>
      </w:pPr>
      <w:r>
        <w:rPr>
          <w:rFonts w:hint="eastAsia"/>
        </w:rPr>
        <w:t>Again, we must [learn to] know how miserable our state is, if we intend to seek our salvation in ourselves.</w:t>
      </w:r>
    </w:p>
    <w:p w14:paraId="11CE1D8E">
      <w:pPr>
        <w:pStyle w:val="4"/>
        <w:spacing w:after="0" w:line="285" w:lineRule="auto"/>
        <w:rPr>
          <w:rFonts w:hint="eastAsia"/>
        </w:rPr>
      </w:pPr>
      <w:r>
        <w:rPr>
          <w:rFonts w:hint="eastAsia"/>
        </w:rPr>
        <w:t>再者，我们必须[学会]知道我们的境况是何等愁苦，如果我们意图在自己里面寻求我们的救恩。</w:t>
      </w:r>
    </w:p>
    <w:p w14:paraId="7CBD1D58">
      <w:pPr>
        <w:pStyle w:val="4"/>
        <w:spacing w:after="0" w:line="285" w:lineRule="auto"/>
        <w:rPr>
          <w:rFonts w:hint="eastAsia"/>
        </w:rPr>
      </w:pPr>
    </w:p>
    <w:p w14:paraId="44690EF1">
      <w:pPr>
        <w:pStyle w:val="4"/>
        <w:spacing w:after="0" w:line="285" w:lineRule="auto"/>
        <w:rPr>
          <w:rFonts w:hint="eastAsia"/>
        </w:rPr>
      </w:pPr>
      <w:r>
        <w:rPr>
          <w:rFonts w:hint="eastAsia"/>
        </w:rPr>
        <w:t>For there is nothing in us but ignorance, infirmity, weakness, yea and stubbornness and wicked lusts: and to be short, we are held in Satan's bands, so as he draws us like silly beasts, even as Asses and Oxen that are sold: and if we intend to be set free from so horrible bondage, and tyranny, we must go to none but God, assuring ourselves that he is the fountain of all welfare.</w:t>
      </w:r>
    </w:p>
    <w:p w14:paraId="2912C191">
      <w:pPr>
        <w:pStyle w:val="4"/>
        <w:spacing w:after="0" w:line="285" w:lineRule="auto"/>
        <w:rPr>
          <w:rFonts w:hint="eastAsia"/>
        </w:rPr>
      </w:pPr>
      <w:r>
        <w:rPr>
          <w:rFonts w:hint="eastAsia"/>
        </w:rPr>
        <w:t>因为在我们里面除了无知、软弱、衰弱，是的，还有固执和邪恶的私欲之外，一无所有：简而言之，我们被持在撒但（牠）的捆绑中，以致牠像拉愚笨的牲畜那样拉我们，甚至像被贩卖的驴和牛一样：如果我们意图从如此可怕的捆绑和暴政中得自由，我们必须除了上帝之外别无所求，确信自己祂是一切福祉的泉源。</w:t>
      </w:r>
    </w:p>
    <w:p w14:paraId="26F4E990">
      <w:pPr>
        <w:pStyle w:val="4"/>
        <w:spacing w:after="0" w:line="285" w:lineRule="auto"/>
        <w:rPr>
          <w:rFonts w:hint="eastAsia"/>
        </w:rPr>
      </w:pPr>
    </w:p>
    <w:p w14:paraId="3258B6EF">
      <w:pPr>
        <w:pStyle w:val="4"/>
        <w:spacing w:after="0" w:line="285" w:lineRule="auto"/>
        <w:rPr>
          <w:rFonts w:hint="eastAsia"/>
        </w:rPr>
      </w:pPr>
      <w:r>
        <w:rPr>
          <w:rFonts w:hint="eastAsia"/>
        </w:rPr>
        <w:t>Furthermore forasmuch as we cannot come unto God, but we must first come to our Lord Jesus Christ, who is come down unto us: so as we must seek all that we have need of in his fullness, and repose our whole trust there, and not have any other preparation, righteousness, holiness, or perfection than him, but be utterly emptied in ourselves, and yet notwithstanding not cease to trust that he will lead us to God his father.</w:t>
      </w:r>
    </w:p>
    <w:p w14:paraId="6DD6595D">
      <w:pPr>
        <w:pStyle w:val="4"/>
        <w:spacing w:after="0" w:line="285" w:lineRule="auto"/>
        <w:rPr>
          <w:rFonts w:hint="eastAsia"/>
        </w:rPr>
      </w:pPr>
      <w:r>
        <w:rPr>
          <w:rFonts w:hint="eastAsia"/>
        </w:rPr>
        <w:t>此外，由于我们不能来到上帝面前，除非我们首先来到我们的主耶稣基督面前，祂已降临到我们这里：所以我们必须在祂的丰盛中寻求我们所需的一切，并将我们全部的信靠安放于此，除了祂之外不拥有任何别的预备、公义、圣洁或完全，而是在我们自己里面彻底倒空，然而尽管如此仍不停止信靠祂将引导我们到父上帝那里。</w:t>
      </w:r>
    </w:p>
    <w:p w14:paraId="20742DAA">
      <w:pPr>
        <w:pStyle w:val="4"/>
        <w:spacing w:after="0" w:line="285" w:lineRule="auto"/>
        <w:rPr>
          <w:rFonts w:hint="eastAsia"/>
        </w:rPr>
      </w:pPr>
    </w:p>
    <w:p w14:paraId="615CC062">
      <w:pPr>
        <w:pStyle w:val="4"/>
        <w:spacing w:after="0" w:line="285" w:lineRule="auto"/>
        <w:rPr>
          <w:rFonts w:hint="eastAsia"/>
        </w:rPr>
      </w:pPr>
      <w:r>
        <w:rPr>
          <w:rFonts w:hint="eastAsia"/>
        </w:rPr>
        <w:t>We must also understand by what means we be justified, that is to wit, by the sacrifice of his death and passion.</w:t>
      </w:r>
    </w:p>
    <w:p w14:paraId="260A799C">
      <w:pPr>
        <w:pStyle w:val="4"/>
        <w:spacing w:after="0" w:line="285" w:lineRule="auto"/>
        <w:rPr>
          <w:rFonts w:hint="eastAsia"/>
        </w:rPr>
      </w:pPr>
      <w:r>
        <w:rPr>
          <w:rFonts w:hint="eastAsia"/>
        </w:rPr>
        <w:t>我们也必须明白我们藉着何种途径称义，即，藉着祂死和受难的献祭。</w:t>
      </w:r>
    </w:p>
    <w:p w14:paraId="0E3A4743">
      <w:pPr>
        <w:pStyle w:val="4"/>
        <w:spacing w:after="0" w:line="285" w:lineRule="auto"/>
        <w:rPr>
          <w:rFonts w:hint="eastAsia"/>
        </w:rPr>
      </w:pPr>
    </w:p>
    <w:p w14:paraId="3BF02C52">
      <w:pPr>
        <w:pStyle w:val="4"/>
        <w:spacing w:after="0" w:line="285" w:lineRule="auto"/>
        <w:rPr>
          <w:rFonts w:hint="eastAsia"/>
        </w:rPr>
      </w:pPr>
      <w:r>
        <w:rPr>
          <w:rFonts w:hint="eastAsia"/>
        </w:rPr>
        <w:t>Besides this, when we</w:t>
      </w:r>
    </w:p>
    <w:p w14:paraId="3114C20B">
      <w:pPr>
        <w:pStyle w:val="4"/>
        <w:spacing w:after="0" w:line="285" w:lineRule="auto"/>
        <w:rPr>
          <w:rFonts w:hint="eastAsia"/>
        </w:rPr>
      </w:pPr>
      <w:r>
        <w:rPr>
          <w:rFonts w:hint="eastAsia"/>
        </w:rPr>
        <w:t>此外，当我们</w:t>
      </w:r>
    </w:p>
    <w:p w14:paraId="62277438">
      <w:pPr>
        <w:pStyle w:val="4"/>
        <w:spacing w:after="0" w:line="285" w:lineRule="auto"/>
        <w:rPr>
          <w:rFonts w:hint="eastAsia"/>
        </w:rPr>
      </w:pPr>
    </w:p>
    <w:p w14:paraId="7E7D3A76">
      <w:pPr>
        <w:pStyle w:val="4"/>
        <w:spacing w:after="0" w:line="285" w:lineRule="auto"/>
        <w:rPr>
          <w:rFonts w:hint="eastAsia"/>
        </w:rPr>
      </w:pPr>
      <w:r>
        <w:rPr>
          <w:rFonts w:hint="eastAsia"/>
        </w:rPr>
        <w:t>come to pray unto God, let us resort unto him as our Advocate, that he may bear word for us.</w:t>
      </w:r>
    </w:p>
    <w:p w14:paraId="0638B099">
      <w:pPr>
        <w:pStyle w:val="4"/>
        <w:spacing w:after="0" w:line="285" w:lineRule="auto"/>
        <w:rPr>
          <w:rFonts w:hint="eastAsia"/>
        </w:rPr>
      </w:pPr>
      <w:r>
        <w:rPr>
          <w:rFonts w:hint="eastAsia"/>
        </w:rPr>
        <w:t>来向上帝祷告时，让我们投奔祂如同我们的中保，使祂可以为我们说话。</w:t>
      </w:r>
    </w:p>
    <w:p w14:paraId="23A9543B">
      <w:pPr>
        <w:pStyle w:val="4"/>
        <w:spacing w:after="0" w:line="285" w:lineRule="auto"/>
        <w:rPr>
          <w:rFonts w:hint="eastAsia"/>
        </w:rPr>
      </w:pPr>
    </w:p>
    <w:p w14:paraId="04922532">
      <w:pPr>
        <w:pStyle w:val="4"/>
        <w:spacing w:after="0" w:line="285" w:lineRule="auto"/>
        <w:rPr>
          <w:rFonts w:hint="eastAsia"/>
        </w:rPr>
      </w:pPr>
      <w:r>
        <w:rPr>
          <w:rFonts w:hint="eastAsia"/>
        </w:rPr>
        <w:t>You see then that the thing which we ought to know concerning the Gospel, is that there is but one only law whereby to rule our lives: that we must have but one certain belief, so as we know the God whom we should serve and worship: that we behold him in the person of our Lord Jesus Christ who is his very Image: that we must have none other thing to rest upon than Jesus Christ: and that all our thoughts must be directed thither, assuring ourselves that in him the father has put all things requisite for our salvation, and that he also does by the power of his holy spirit, guide and govern us, in such wise, that being under his protection, we be sure that the Devil and all his champions can do nothing against us, when we be so preserved by his power.</w:t>
      </w:r>
    </w:p>
    <w:p w14:paraId="35DE2138">
      <w:pPr>
        <w:pStyle w:val="4"/>
        <w:spacing w:after="0" w:line="285" w:lineRule="auto"/>
        <w:rPr>
          <w:rFonts w:hint="eastAsia"/>
        </w:rPr>
      </w:pPr>
      <w:r>
        <w:rPr>
          <w:rFonts w:hint="eastAsia"/>
        </w:rPr>
        <w:t>那么你们看到，关于福音我们应当知道的事是，只有一条唯一的律法可以用来管理我们的生命：我们必须只有一个确定的信仰，以致我们认识我们应当侍奉和敬拜的上帝：我们在我们主耶稣基督的位格中看见祂，祂是祂真实的像：除了耶稣基督之外，我们绝不可有任何别的事物可以依靠：并且我们一切的思想都必须指向那里，确信自己在祂里面父已放置了我们救恩所需的一切，并且祂也藉着祂圣灵的大能，如此引导和管理我们，以致在祂的保护之下，我们确信魔鬼（牠）和牠所有的爪牙都不能对我们做什么，当我们如此被祂的大能保守时。</w:t>
      </w:r>
    </w:p>
    <w:p w14:paraId="5367F737">
      <w:pPr>
        <w:pStyle w:val="4"/>
        <w:spacing w:after="0" w:line="285" w:lineRule="auto"/>
        <w:rPr>
          <w:rFonts w:hint="eastAsia"/>
        </w:rPr>
      </w:pPr>
    </w:p>
    <w:p w14:paraId="3987C1D0">
      <w:pPr>
        <w:pStyle w:val="4"/>
        <w:spacing w:after="0" w:line="285" w:lineRule="auto"/>
        <w:rPr>
          <w:rFonts w:hint="eastAsia"/>
        </w:rPr>
      </w:pPr>
      <w:r>
        <w:rPr>
          <w:rFonts w:hint="eastAsia"/>
        </w:rPr>
        <w:t>This is the contempt of the Gospel, which it behooves us to know, or else the things that are spoken here will do us no good at all.</w:t>
      </w:r>
    </w:p>
    <w:p w14:paraId="66C79041">
      <w:pPr>
        <w:pStyle w:val="4"/>
        <w:spacing w:after="0" w:line="285" w:lineRule="auto"/>
        <w:rPr>
          <w:rFonts w:hint="eastAsia"/>
        </w:rPr>
      </w:pPr>
      <w:r>
        <w:rPr>
          <w:rFonts w:hint="eastAsia"/>
        </w:rPr>
        <w:t>这就是对福音的轻视（*译注：此处原文 contempt 应理解为 content 或 summary，即“概要”、“内容”*），我们必须知道它，否则此处所说的事对我们将毫无益处。</w:t>
      </w:r>
    </w:p>
    <w:p w14:paraId="6A9B28D7">
      <w:pPr>
        <w:pStyle w:val="4"/>
        <w:spacing w:after="0" w:line="285" w:lineRule="auto"/>
        <w:rPr>
          <w:rFonts w:hint="eastAsia"/>
        </w:rPr>
      </w:pPr>
    </w:p>
    <w:p w14:paraId="386EE544">
      <w:pPr>
        <w:pStyle w:val="4"/>
        <w:spacing w:after="0" w:line="285" w:lineRule="auto"/>
        <w:rPr>
          <w:rFonts w:hint="eastAsia"/>
        </w:rPr>
      </w:pPr>
      <w:r>
        <w:rPr>
          <w:rFonts w:hint="eastAsia"/>
        </w:rPr>
        <w:t>Furthermore, S. Paul, to show that he does not without cause prefer himself before those who went about to disguise the doctrine of the Gospel by thrusting in some minglings and additions, uses two arguments.</w:t>
      </w:r>
    </w:p>
    <w:p w14:paraId="2D299A3C">
      <w:pPr>
        <w:pStyle w:val="4"/>
        <w:spacing w:after="0" w:line="285" w:lineRule="auto"/>
        <w:rPr>
          <w:rFonts w:hint="eastAsia"/>
        </w:rPr>
      </w:pPr>
      <w:r>
        <w:rPr>
          <w:rFonts w:hint="eastAsia"/>
        </w:rPr>
        <w:t>此外，圣保罗，为表明他（保罗）并非没有缘由地将自己置于那些试图通过塞入一些混杂和添加物来伪装福音教义的人之前，使用了两个论据。</w:t>
      </w:r>
    </w:p>
    <w:p w14:paraId="30847C3E">
      <w:pPr>
        <w:pStyle w:val="4"/>
        <w:spacing w:after="0" w:line="285" w:lineRule="auto"/>
        <w:rPr>
          <w:rFonts w:hint="eastAsia"/>
        </w:rPr>
      </w:pPr>
    </w:p>
    <w:p w14:paraId="79E60354">
      <w:pPr>
        <w:pStyle w:val="4"/>
        <w:spacing w:after="0" w:line="285" w:lineRule="auto"/>
        <w:rPr>
          <w:rFonts w:hint="eastAsia"/>
        </w:rPr>
      </w:pPr>
      <w:r>
        <w:rPr>
          <w:rFonts w:hint="eastAsia"/>
        </w:rPr>
        <w:t>The one is, that he had behaved himself faithfully and with a pure and right meaning mind in teaching the Galatians and all other men.</w:t>
      </w:r>
    </w:p>
    <w:p w14:paraId="127CAD58">
      <w:pPr>
        <w:pStyle w:val="4"/>
        <w:spacing w:after="0" w:line="285" w:lineRule="auto"/>
        <w:rPr>
          <w:rFonts w:hint="eastAsia"/>
        </w:rPr>
      </w:pPr>
      <w:r>
        <w:rPr>
          <w:rFonts w:hint="eastAsia"/>
        </w:rPr>
        <w:t>其一是，他（保罗）在教导加拉太人和所有其他人时，行为忠信，心思纯正良善。</w:t>
      </w:r>
    </w:p>
    <w:p w14:paraId="58E9756D">
      <w:pPr>
        <w:pStyle w:val="4"/>
        <w:spacing w:after="0" w:line="285" w:lineRule="auto"/>
        <w:rPr>
          <w:rFonts w:hint="eastAsia"/>
        </w:rPr>
      </w:pPr>
    </w:p>
    <w:p w14:paraId="1F273C94">
      <w:pPr>
        <w:pStyle w:val="4"/>
        <w:spacing w:after="0" w:line="285" w:lineRule="auto"/>
        <w:rPr>
          <w:rFonts w:hint="eastAsia"/>
        </w:rPr>
      </w:pPr>
      <w:r>
        <w:rPr>
          <w:rFonts w:hint="eastAsia"/>
        </w:rPr>
        <w:t>The other is that he had not set forth anything of his own head, but had received his matters by heavenly revelation from our Lord Jesus Christ.</w:t>
      </w:r>
    </w:p>
    <w:p w14:paraId="10A5962C">
      <w:pPr>
        <w:pStyle w:val="4"/>
        <w:spacing w:after="0" w:line="285" w:lineRule="auto"/>
        <w:rPr>
          <w:rFonts w:hint="eastAsia"/>
        </w:rPr>
      </w:pPr>
      <w:r>
        <w:rPr>
          <w:rFonts w:hint="eastAsia"/>
        </w:rPr>
        <w:t>其二是，他（保罗）未曾陈明任何出于自己头脑的事物，而是藉着从我们主耶稣基督而来的属天启示领受了他的信息。</w:t>
      </w:r>
    </w:p>
    <w:p w14:paraId="0C4B1920">
      <w:pPr>
        <w:pStyle w:val="4"/>
        <w:spacing w:after="0" w:line="285" w:lineRule="auto"/>
        <w:rPr>
          <w:rFonts w:hint="eastAsia"/>
        </w:rPr>
      </w:pPr>
    </w:p>
    <w:p w14:paraId="7294619B">
      <w:pPr>
        <w:pStyle w:val="4"/>
        <w:spacing w:after="0" w:line="285" w:lineRule="auto"/>
        <w:rPr>
          <w:rFonts w:hint="eastAsia"/>
        </w:rPr>
      </w:pPr>
      <w:r>
        <w:rPr>
          <w:rFonts w:hint="eastAsia"/>
        </w:rPr>
        <w:t>Now it behooves us to mark well these two arguments, to the end we may perceive that S. Paul has not without cause declared heretofore, that this doctrine of his ought to be of good credit, and that it was not lawful for any living creature to strive against it.</w:t>
      </w:r>
    </w:p>
    <w:p w14:paraId="5198E112">
      <w:pPr>
        <w:pStyle w:val="4"/>
        <w:spacing w:after="0" w:line="285" w:lineRule="auto"/>
        <w:rPr>
          <w:rFonts w:hint="eastAsia"/>
        </w:rPr>
      </w:pPr>
      <w:r>
        <w:rPr>
          <w:rFonts w:hint="eastAsia"/>
        </w:rPr>
        <w:t>现在我们必须仔细注意这两个论据，目的是使我们可以认识到圣保罗先前并非没有缘由地宣告，他（保罗）的这教义应当有良好的信誉，并且任何活物与之争辩都是不合法的。</w:t>
      </w:r>
    </w:p>
    <w:p w14:paraId="3AACE02D">
      <w:pPr>
        <w:pStyle w:val="4"/>
        <w:spacing w:after="0" w:line="285" w:lineRule="auto"/>
        <w:rPr>
          <w:rFonts w:hint="eastAsia"/>
        </w:rPr>
      </w:pPr>
    </w:p>
    <w:p w14:paraId="30A21DE1">
      <w:pPr>
        <w:pStyle w:val="4"/>
        <w:spacing w:after="0" w:line="285" w:lineRule="auto"/>
        <w:rPr>
          <w:rFonts w:hint="eastAsia"/>
        </w:rPr>
      </w:pPr>
      <w:r>
        <w:rPr>
          <w:rFonts w:hint="eastAsia"/>
        </w:rPr>
        <w:t>Hereupon we may gather a general rule, how we ought to be sure of our faith.</w:t>
      </w:r>
    </w:p>
    <w:p w14:paraId="6B2829B7">
      <w:pPr>
        <w:pStyle w:val="4"/>
        <w:spacing w:after="0" w:line="285" w:lineRule="auto"/>
        <w:rPr>
          <w:rFonts w:hint="eastAsia"/>
        </w:rPr>
      </w:pPr>
      <w:r>
        <w:rPr>
          <w:rFonts w:hint="eastAsia"/>
        </w:rPr>
        <w:t>据此我们可以归纳出一条普遍规则，即我们应当如何确信我们的信仰。</w:t>
      </w:r>
    </w:p>
    <w:p w14:paraId="31F92079">
      <w:pPr>
        <w:pStyle w:val="4"/>
        <w:spacing w:after="0" w:line="285" w:lineRule="auto"/>
        <w:rPr>
          <w:rFonts w:hint="eastAsia"/>
        </w:rPr>
      </w:pPr>
    </w:p>
    <w:p w14:paraId="4994633A">
      <w:pPr>
        <w:pStyle w:val="4"/>
        <w:spacing w:after="0" w:line="285" w:lineRule="auto"/>
        <w:rPr>
          <w:rFonts w:hint="eastAsia"/>
        </w:rPr>
      </w:pPr>
      <w:r>
        <w:rPr>
          <w:rFonts w:hint="eastAsia"/>
        </w:rPr>
        <w:t>For the Angels shall not come down to speak to us after a visible manner, but we must be taught by the mouths of men.</w:t>
      </w:r>
    </w:p>
    <w:p w14:paraId="0ACAC880">
      <w:pPr>
        <w:pStyle w:val="4"/>
        <w:spacing w:after="0" w:line="285" w:lineRule="auto"/>
        <w:rPr>
          <w:rFonts w:hint="eastAsia"/>
        </w:rPr>
      </w:pPr>
      <w:r>
        <w:rPr>
          <w:rFonts w:hint="eastAsia"/>
        </w:rPr>
        <w:t>因为天使不会以可见的方式降下来对我们说话，我们必须藉着人的口受教。</w:t>
      </w:r>
    </w:p>
    <w:p w14:paraId="0813BAA3">
      <w:pPr>
        <w:pStyle w:val="4"/>
        <w:spacing w:after="0" w:line="285" w:lineRule="auto"/>
        <w:rPr>
          <w:rFonts w:hint="eastAsia"/>
        </w:rPr>
      </w:pPr>
    </w:p>
    <w:p w14:paraId="0A6534BE">
      <w:pPr>
        <w:pStyle w:val="4"/>
        <w:spacing w:after="0" w:line="285" w:lineRule="auto"/>
        <w:rPr>
          <w:rFonts w:hint="eastAsia"/>
        </w:rPr>
      </w:pPr>
      <w:r>
        <w:rPr>
          <w:rFonts w:hint="eastAsia"/>
        </w:rPr>
        <w:t>And yet for all that, (as I have said already) we must hold this for an infallible conclusion, that we have the doctrine whereupon our</w:t>
      </w:r>
    </w:p>
    <w:p w14:paraId="040113CE">
      <w:pPr>
        <w:pStyle w:val="4"/>
        <w:spacing w:after="0" w:line="285" w:lineRule="auto"/>
        <w:rPr>
          <w:rFonts w:hint="eastAsia"/>
        </w:rPr>
      </w:pPr>
      <w:r>
        <w:rPr>
          <w:rFonts w:hint="eastAsia"/>
        </w:rPr>
        <w:t>然而尽管如此，（正如我已经说过的）我们必须持此为无误的结论，即我们拥有那教义，在其上我们的</w:t>
      </w:r>
    </w:p>
    <w:p w14:paraId="12FC808D">
      <w:pPr>
        <w:pStyle w:val="4"/>
        <w:spacing w:after="0" w:line="285" w:lineRule="auto"/>
        <w:rPr>
          <w:rFonts w:hint="eastAsia"/>
        </w:rPr>
      </w:pPr>
    </w:p>
    <w:p w14:paraId="12B0B462">
      <w:pPr>
        <w:pStyle w:val="4"/>
        <w:spacing w:after="0" w:line="285" w:lineRule="auto"/>
        <w:rPr>
          <w:rFonts w:hint="eastAsia"/>
        </w:rPr>
      </w:pPr>
      <w:r>
        <w:rPr>
          <w:rFonts w:hint="eastAsia"/>
        </w:rPr>
        <w:t>faith is grounded and settled, from God and from our Lord Jesus Christ.</w:t>
      </w:r>
    </w:p>
    <w:p w14:paraId="16850F8E">
      <w:pPr>
        <w:pStyle w:val="4"/>
        <w:spacing w:after="0" w:line="285" w:lineRule="auto"/>
        <w:rPr>
          <w:rFonts w:hint="eastAsia"/>
        </w:rPr>
      </w:pPr>
      <w:r>
        <w:rPr>
          <w:rFonts w:hint="eastAsia"/>
        </w:rPr>
        <w:t>信仰得以建立和安定，是来自上帝和来自我们的主耶稣基督。</w:t>
      </w:r>
    </w:p>
    <w:p w14:paraId="0C100BB9">
      <w:pPr>
        <w:pStyle w:val="4"/>
        <w:spacing w:after="0" w:line="285" w:lineRule="auto"/>
        <w:rPr>
          <w:rFonts w:hint="eastAsia"/>
        </w:rPr>
      </w:pPr>
    </w:p>
    <w:p w14:paraId="6E7ECDDA">
      <w:pPr>
        <w:pStyle w:val="4"/>
        <w:spacing w:after="0" w:line="285" w:lineRule="auto"/>
        <w:rPr>
          <w:rFonts w:hint="eastAsia"/>
        </w:rPr>
      </w:pPr>
      <w:r>
        <w:rPr>
          <w:rFonts w:hint="eastAsia"/>
        </w:rPr>
        <w:t>And how shall we perceive that?</w:t>
      </w:r>
    </w:p>
    <w:p w14:paraId="2FE86461">
      <w:pPr>
        <w:pStyle w:val="4"/>
        <w:spacing w:after="0" w:line="285" w:lineRule="auto"/>
        <w:rPr>
          <w:rFonts w:hint="eastAsia"/>
        </w:rPr>
      </w:pPr>
      <w:r>
        <w:rPr>
          <w:rFonts w:hint="eastAsia"/>
        </w:rPr>
        <w:t>我们如何能认识到这一点呢？</w:t>
      </w:r>
    </w:p>
    <w:p w14:paraId="38704847">
      <w:pPr>
        <w:pStyle w:val="4"/>
        <w:spacing w:after="0" w:line="285" w:lineRule="auto"/>
        <w:rPr>
          <w:rFonts w:hint="eastAsia"/>
        </w:rPr>
      </w:pPr>
    </w:p>
    <w:p w14:paraId="3D7AC044">
      <w:pPr>
        <w:pStyle w:val="4"/>
        <w:spacing w:after="0" w:line="285" w:lineRule="auto"/>
        <w:rPr>
          <w:rFonts w:hint="eastAsia"/>
        </w:rPr>
      </w:pPr>
      <w:r>
        <w:rPr>
          <w:rFonts w:hint="eastAsia"/>
        </w:rPr>
        <w:t>By the two reasons that are set down here.</w:t>
      </w:r>
    </w:p>
    <w:p w14:paraId="6F2749F4">
      <w:pPr>
        <w:pStyle w:val="4"/>
        <w:spacing w:after="0" w:line="285" w:lineRule="auto"/>
        <w:rPr>
          <w:rFonts w:hint="eastAsia"/>
        </w:rPr>
      </w:pPr>
      <w:r>
        <w:rPr>
          <w:rFonts w:hint="eastAsia"/>
        </w:rPr>
        <w:t>借着此处陈明的两个理由。</w:t>
      </w:r>
    </w:p>
    <w:p w14:paraId="12FFE45C">
      <w:pPr>
        <w:pStyle w:val="4"/>
        <w:spacing w:after="0" w:line="285" w:lineRule="auto"/>
        <w:rPr>
          <w:rFonts w:hint="eastAsia"/>
        </w:rPr>
      </w:pPr>
    </w:p>
    <w:p w14:paraId="72DE2899">
      <w:pPr>
        <w:pStyle w:val="4"/>
        <w:spacing w:after="0" w:line="285" w:lineRule="auto"/>
        <w:rPr>
          <w:rFonts w:hint="eastAsia"/>
        </w:rPr>
      </w:pPr>
      <w:r>
        <w:rPr>
          <w:rFonts w:hint="eastAsia"/>
        </w:rPr>
        <w:t>Whereof the one is, that such as teach us have a desire and zeal to bring us unto God, and arm not themselves with the title and name of men, no nor have anything at all of man, but follow the trace which God has commanded all his to keep, that is to wit, that they win the world unto the obedience of him.</w:t>
      </w:r>
    </w:p>
    <w:p w14:paraId="7D51246A">
      <w:pPr>
        <w:pStyle w:val="4"/>
        <w:spacing w:after="0" w:line="285" w:lineRule="auto"/>
        <w:rPr>
          <w:rFonts w:hint="eastAsia"/>
        </w:rPr>
      </w:pPr>
      <w:r>
        <w:rPr>
          <w:rFonts w:hint="eastAsia"/>
        </w:rPr>
        <w:t>其中之一是，那些教导我们的人有一种愿望和热心要将我们带到上帝面前，并且不以人的头衔和名字武装自己，也根本不拥有任何属乎人的事物，而是跟随上帝已吩咐祂所有子民持守的踪迹，也就是说，他们赢得世界归向对祂的顺服。</w:t>
      </w:r>
    </w:p>
    <w:p w14:paraId="5F924F6F">
      <w:pPr>
        <w:pStyle w:val="4"/>
        <w:spacing w:after="0" w:line="285" w:lineRule="auto"/>
        <w:rPr>
          <w:rFonts w:hint="eastAsia"/>
        </w:rPr>
      </w:pPr>
    </w:p>
    <w:p w14:paraId="10D61B35">
      <w:pPr>
        <w:pStyle w:val="4"/>
        <w:spacing w:after="0" w:line="285" w:lineRule="auto"/>
        <w:rPr>
          <w:rFonts w:hint="eastAsia"/>
        </w:rPr>
      </w:pPr>
      <w:r>
        <w:rPr>
          <w:rFonts w:hint="eastAsia"/>
        </w:rPr>
        <w:t>Let that serve for one point.</w:t>
      </w:r>
    </w:p>
    <w:p w14:paraId="2D992F9F">
      <w:pPr>
        <w:pStyle w:val="4"/>
        <w:spacing w:after="0" w:line="285" w:lineRule="auto"/>
        <w:rPr>
          <w:rFonts w:hint="eastAsia"/>
        </w:rPr>
      </w:pPr>
      <w:r>
        <w:rPr>
          <w:rFonts w:hint="eastAsia"/>
        </w:rPr>
        <w:t>让那作为一点。</w:t>
      </w:r>
    </w:p>
    <w:p w14:paraId="25B9F9E3">
      <w:pPr>
        <w:pStyle w:val="4"/>
        <w:spacing w:after="0" w:line="285" w:lineRule="auto"/>
        <w:rPr>
          <w:rFonts w:hint="eastAsia"/>
        </w:rPr>
      </w:pPr>
    </w:p>
    <w:p w14:paraId="77E2FFE9">
      <w:pPr>
        <w:pStyle w:val="4"/>
        <w:spacing w:after="0" w:line="285" w:lineRule="auto"/>
        <w:rPr>
          <w:rFonts w:hint="eastAsia"/>
        </w:rPr>
      </w:pPr>
      <w:r>
        <w:rPr>
          <w:rFonts w:hint="eastAsia"/>
        </w:rPr>
        <w:t>Secondly, besides their good zeal, they must also have a certainty [of doctrine] so as he that speaks may not take anything upon him, nor pass his bounds, but from hand to hand deliver the thing that is commanded him, in such wise as Jesus Christ may always be heard, and suffered to speak, and all mouths else be stopped, saving only in way of hearkening, that his doctrine may be known unto us.</w:t>
      </w:r>
    </w:p>
    <w:p w14:paraId="1BA3A488">
      <w:pPr>
        <w:pStyle w:val="4"/>
        <w:spacing w:after="0" w:line="285" w:lineRule="auto"/>
        <w:rPr>
          <w:rFonts w:hint="eastAsia"/>
        </w:rPr>
      </w:pPr>
      <w:r>
        <w:rPr>
          <w:rFonts w:hint="eastAsia"/>
        </w:rPr>
        <w:t>其次，除了他们良善的热心之外，他们还必须有[教义的]确定性，以致那说话的人不可擅自承担任何事，也不可越过他的界限，而要手手相传地交付那吩咐他的事，以这样的方式使耶稣基督可以总是被听见，并被容许说话，而所有别的口都被堵住，除非是以听从的方式，使祂的教义可以被我们认识。</w:t>
      </w:r>
    </w:p>
    <w:p w14:paraId="4AE8C8F2">
      <w:pPr>
        <w:pStyle w:val="4"/>
        <w:spacing w:after="0" w:line="285" w:lineRule="auto"/>
        <w:rPr>
          <w:rFonts w:hint="eastAsia"/>
        </w:rPr>
      </w:pPr>
    </w:p>
    <w:p w14:paraId="0D7AC5F5">
      <w:pPr>
        <w:pStyle w:val="4"/>
        <w:spacing w:after="0" w:line="285" w:lineRule="auto"/>
        <w:rPr>
          <w:rFonts w:hint="eastAsia"/>
        </w:rPr>
      </w:pPr>
      <w:r>
        <w:rPr>
          <w:rFonts w:hint="eastAsia"/>
        </w:rPr>
        <w:t>Now as touching the first, where S. Paul protests his good mind: he says that he does not counsel [or persuade] according to men, but according to God.</w:t>
      </w:r>
    </w:p>
    <w:p w14:paraId="658FB51C">
      <w:pPr>
        <w:pStyle w:val="4"/>
        <w:spacing w:after="0" w:line="285" w:lineRule="auto"/>
        <w:rPr>
          <w:rFonts w:hint="eastAsia"/>
        </w:rPr>
      </w:pPr>
      <w:r>
        <w:rPr>
          <w:rFonts w:hint="eastAsia"/>
        </w:rPr>
        <w:t>现在至于第一点，即圣保罗声明他（保罗）良善的心思：他（保罗）说他（保罗）并非依照人劝告[或说服]，而是依照上帝。</w:t>
      </w:r>
    </w:p>
    <w:p w14:paraId="3B0C57EC">
      <w:pPr>
        <w:pStyle w:val="4"/>
        <w:spacing w:after="0" w:line="285" w:lineRule="auto"/>
        <w:rPr>
          <w:rFonts w:hint="eastAsia"/>
        </w:rPr>
      </w:pPr>
    </w:p>
    <w:p w14:paraId="6E24338D">
      <w:pPr>
        <w:pStyle w:val="4"/>
        <w:spacing w:after="0" w:line="285" w:lineRule="auto"/>
        <w:rPr>
          <w:rFonts w:hint="eastAsia"/>
        </w:rPr>
      </w:pPr>
      <w:r>
        <w:rPr>
          <w:rFonts w:hint="eastAsia"/>
        </w:rPr>
        <w:t>And hereby he means, that he went not to work with a worldly affection, but had labored to apply himself simply unto God, seeing he had been called by him: and also that he had taken Jesus Christ for his master, so as he laid not forth anything but him, nor took any backfence of men, as those do who would allure simple and ignorant folk unto them, who hunt for credit here and there, saying: ho, such a man saith so.</w:t>
      </w:r>
    </w:p>
    <w:p w14:paraId="4EE9D6D7">
      <w:pPr>
        <w:pStyle w:val="4"/>
        <w:spacing w:after="0" w:line="285" w:lineRule="auto"/>
        <w:rPr>
          <w:rFonts w:hint="eastAsia"/>
        </w:rPr>
      </w:pPr>
      <w:r>
        <w:rPr>
          <w:rFonts w:hint="eastAsia"/>
        </w:rPr>
        <w:t>由此他（保罗）意指，他（保罗）并非带着属世的情感去作工，而是努力单纯地将自己投入上帝，既然他（保罗）已被祂呼召：并且他（保罗）也已认耶稣基督为他（保罗）的主人，以致他（保罗）除了陈明祂之外别无他物，也不寻求人的庇护，如同那些想要引诱单纯无知之人到他们那里的人所做的那样，他们在此处彼处寻求信誉，说：嗬，某某人这样说。</w:t>
      </w:r>
    </w:p>
    <w:p w14:paraId="68A306D1">
      <w:pPr>
        <w:pStyle w:val="4"/>
        <w:spacing w:after="0" w:line="285" w:lineRule="auto"/>
        <w:rPr>
          <w:rFonts w:hint="eastAsia"/>
        </w:rPr>
      </w:pPr>
    </w:p>
    <w:p w14:paraId="2F8050C7">
      <w:pPr>
        <w:pStyle w:val="4"/>
        <w:spacing w:after="0" w:line="285" w:lineRule="auto"/>
        <w:rPr>
          <w:rFonts w:hint="eastAsia"/>
        </w:rPr>
      </w:pPr>
      <w:r>
        <w:rPr>
          <w:rFonts w:hint="eastAsia"/>
        </w:rPr>
        <w:t>But it is only God that is to be hearkened unto.</w:t>
      </w:r>
    </w:p>
    <w:p w14:paraId="3A505CF1">
      <w:pPr>
        <w:pStyle w:val="4"/>
        <w:spacing w:after="0" w:line="285" w:lineRule="auto"/>
        <w:rPr>
          <w:rFonts w:hint="eastAsia"/>
        </w:rPr>
      </w:pPr>
      <w:r>
        <w:rPr>
          <w:rFonts w:hint="eastAsia"/>
        </w:rPr>
        <w:t>但唯独上帝是应当被听从的。</w:t>
      </w:r>
    </w:p>
    <w:p w14:paraId="3B5D0111">
      <w:pPr>
        <w:pStyle w:val="4"/>
        <w:spacing w:after="0" w:line="285" w:lineRule="auto"/>
        <w:rPr>
          <w:rFonts w:hint="eastAsia"/>
        </w:rPr>
      </w:pPr>
    </w:p>
    <w:p w14:paraId="1236EC8C">
      <w:pPr>
        <w:pStyle w:val="4"/>
        <w:spacing w:after="0" w:line="285" w:lineRule="auto"/>
        <w:rPr>
          <w:rFonts w:hint="eastAsia"/>
        </w:rPr>
      </w:pPr>
      <w:r>
        <w:rPr>
          <w:rFonts w:hint="eastAsia"/>
        </w:rPr>
        <w:t>For though all men with one accord would turn us aside from him: surely he alone ought to outweigh ten hundred thousand worlds, if there were so many.</w:t>
      </w:r>
    </w:p>
    <w:p w14:paraId="0C04E78E">
      <w:pPr>
        <w:pStyle w:val="4"/>
        <w:spacing w:after="0" w:line="285" w:lineRule="auto"/>
        <w:rPr>
          <w:rFonts w:hint="eastAsia"/>
        </w:rPr>
      </w:pPr>
      <w:r>
        <w:rPr>
          <w:rFonts w:hint="eastAsia"/>
        </w:rPr>
        <w:t>因为即使所有人都同心合意要使我们偏离祂：当然祂独自就应当比一百万个世界更有分量，如果真有那么多的话。</w:t>
      </w:r>
    </w:p>
    <w:p w14:paraId="64206572">
      <w:pPr>
        <w:pStyle w:val="4"/>
        <w:spacing w:after="0" w:line="285" w:lineRule="auto"/>
        <w:rPr>
          <w:rFonts w:hint="eastAsia"/>
        </w:rPr>
      </w:pPr>
    </w:p>
    <w:p w14:paraId="4440429F">
      <w:pPr>
        <w:pStyle w:val="4"/>
        <w:spacing w:after="0" w:line="285" w:lineRule="auto"/>
        <w:rPr>
          <w:rFonts w:hint="eastAsia"/>
        </w:rPr>
      </w:pPr>
      <w:r>
        <w:rPr>
          <w:rFonts w:hint="eastAsia"/>
        </w:rPr>
        <w:t>Then seeing the case standeth so, let us mark well the doctrine that is contained here, where S. Paul sets down his own affection, which serves to give us a general rule: according whereunto he adds immediately, that he had not labored to please men.</w:t>
      </w:r>
    </w:p>
    <w:p w14:paraId="5E1962F4">
      <w:pPr>
        <w:pStyle w:val="4"/>
        <w:spacing w:after="0" w:line="285" w:lineRule="auto"/>
        <w:rPr>
          <w:rFonts w:hint="eastAsia"/>
        </w:rPr>
      </w:pPr>
      <w:r>
        <w:rPr>
          <w:rFonts w:hint="eastAsia"/>
        </w:rPr>
        <w:t>那么既然情况如此，就让我们仔细注意此处所包含的教义，即圣保罗陈明他（保罗）自己的情感，这用以为我们提供一条普遍规则：依照这条规则他（保罗）立刻补充说，他（保罗）未曾努力取悦人。</w:t>
      </w:r>
    </w:p>
    <w:p w14:paraId="402C5C46">
      <w:pPr>
        <w:pStyle w:val="4"/>
        <w:spacing w:after="0" w:line="285" w:lineRule="auto"/>
        <w:rPr>
          <w:rFonts w:hint="eastAsia"/>
        </w:rPr>
      </w:pPr>
    </w:p>
    <w:p w14:paraId="1F13CDBE">
      <w:pPr>
        <w:pStyle w:val="4"/>
        <w:spacing w:after="0" w:line="285" w:lineRule="auto"/>
        <w:rPr>
          <w:rFonts w:hint="eastAsia"/>
        </w:rPr>
      </w:pPr>
      <w:r>
        <w:rPr>
          <w:rFonts w:hint="eastAsia"/>
        </w:rPr>
        <w:t>For as soon as folk speak after the appetite of men, God's truth must needs be corrupted.</w:t>
      </w:r>
    </w:p>
    <w:p w14:paraId="70D962F4">
      <w:pPr>
        <w:pStyle w:val="4"/>
        <w:spacing w:after="0" w:line="285" w:lineRule="auto"/>
        <w:rPr>
          <w:rFonts w:hint="eastAsia"/>
        </w:rPr>
      </w:pPr>
      <w:r>
        <w:rPr>
          <w:rFonts w:hint="eastAsia"/>
        </w:rPr>
        <w:t>因为人一旦随从人的欲望说话，上帝的真理就必然被败坏。</w:t>
      </w:r>
    </w:p>
    <w:p w14:paraId="2B7D6682">
      <w:pPr>
        <w:pStyle w:val="4"/>
        <w:spacing w:after="0" w:line="285" w:lineRule="auto"/>
        <w:rPr>
          <w:rFonts w:hint="eastAsia"/>
        </w:rPr>
      </w:pPr>
    </w:p>
    <w:p w14:paraId="2D53BFB4">
      <w:pPr>
        <w:pStyle w:val="4"/>
        <w:spacing w:after="0" w:line="285" w:lineRule="auto"/>
        <w:rPr>
          <w:rFonts w:hint="eastAsia"/>
        </w:rPr>
      </w:pPr>
      <w:r>
        <w:rPr>
          <w:rFonts w:hint="eastAsia"/>
        </w:rPr>
        <w:t>Also, he adds, that if he should please men, he were not</w:t>
      </w:r>
    </w:p>
    <w:p w14:paraId="36A81662">
      <w:pPr>
        <w:pStyle w:val="4"/>
        <w:spacing w:after="0" w:line="285" w:lineRule="auto"/>
        <w:rPr>
          <w:rFonts w:hint="eastAsia"/>
        </w:rPr>
      </w:pPr>
      <w:r>
        <w:rPr>
          <w:rFonts w:hint="eastAsia"/>
        </w:rPr>
        <w:t>此外，他（保罗）补充说，如果他（保罗）应当取悦人，他（保罗）就不是</w:t>
      </w:r>
    </w:p>
    <w:p w14:paraId="1A7DBACA">
      <w:pPr>
        <w:pStyle w:val="4"/>
        <w:spacing w:after="0" w:line="285" w:lineRule="auto"/>
        <w:rPr>
          <w:rFonts w:hint="eastAsia"/>
        </w:rPr>
      </w:pPr>
    </w:p>
    <w:p w14:paraId="2A3C77CC">
      <w:pPr>
        <w:pStyle w:val="4"/>
        <w:spacing w:after="0" w:line="285" w:lineRule="auto"/>
        <w:rPr>
          <w:rFonts w:hint="eastAsia"/>
        </w:rPr>
      </w:pPr>
      <w:r>
        <w:rPr>
          <w:rFonts w:hint="eastAsia"/>
        </w:rPr>
        <w:t>the servant of Jesus Christ.</w:t>
      </w:r>
    </w:p>
    <w:p w14:paraId="0DDC90DD">
      <w:pPr>
        <w:pStyle w:val="4"/>
        <w:spacing w:after="0" w:line="285" w:lineRule="auto"/>
        <w:rPr>
          <w:rFonts w:hint="eastAsia"/>
        </w:rPr>
      </w:pPr>
      <w:r>
        <w:rPr>
          <w:rFonts w:hint="eastAsia"/>
        </w:rPr>
        <w:t>耶稣基督的仆人。</w:t>
      </w:r>
    </w:p>
    <w:p w14:paraId="2D58647E">
      <w:pPr>
        <w:pStyle w:val="4"/>
        <w:spacing w:after="0" w:line="285" w:lineRule="auto"/>
        <w:rPr>
          <w:rFonts w:hint="eastAsia"/>
        </w:rPr>
      </w:pPr>
    </w:p>
    <w:p w14:paraId="2E644868">
      <w:pPr>
        <w:pStyle w:val="4"/>
        <w:spacing w:after="0" w:line="285" w:lineRule="auto"/>
        <w:rPr>
          <w:rFonts w:hint="eastAsia"/>
        </w:rPr>
      </w:pPr>
      <w:r>
        <w:rPr>
          <w:rFonts w:hint="eastAsia"/>
        </w:rPr>
        <w:t>But the devil has many means and sleights to darken God's truth, in such wise, as it may well seem unto us that we be still with God, and yet in the meanwhile we shall be a great way off from him, unless we have wisdom and discretion as it is given us here.</w:t>
      </w:r>
    </w:p>
    <w:p w14:paraId="77A95C49">
      <w:pPr>
        <w:pStyle w:val="4"/>
        <w:spacing w:after="0" w:line="285" w:lineRule="auto"/>
        <w:rPr>
          <w:rFonts w:hint="eastAsia"/>
        </w:rPr>
      </w:pPr>
      <w:r>
        <w:rPr>
          <w:rFonts w:hint="eastAsia"/>
        </w:rPr>
        <w:t>但魔鬼（牠）有许多途径和诡计来遮蔽上帝的真理，以这样的方式，以至于很可能在我们看来我们仍然与上帝同在，然而同时我们却将离祂很远，除非我们拥有如此处所赐给我们的智慧和分辨力。</w:t>
      </w:r>
    </w:p>
    <w:p w14:paraId="2D40DB14">
      <w:pPr>
        <w:pStyle w:val="4"/>
        <w:spacing w:after="0" w:line="285" w:lineRule="auto"/>
        <w:rPr>
          <w:rFonts w:hint="eastAsia"/>
        </w:rPr>
      </w:pPr>
    </w:p>
    <w:p w14:paraId="4EF4C97F">
      <w:pPr>
        <w:pStyle w:val="4"/>
        <w:spacing w:after="0" w:line="285" w:lineRule="auto"/>
        <w:rPr>
          <w:rFonts w:hint="eastAsia"/>
        </w:rPr>
      </w:pPr>
      <w:r>
        <w:rPr>
          <w:rFonts w:hint="eastAsia"/>
        </w:rPr>
        <w:t>Therefore let us have the skill to discern God from men, so as we may not be abashed nor amazed when we see many contrarieties, much diversity of opinions, and many encounters and disputations.</w:t>
      </w:r>
    </w:p>
    <w:p w14:paraId="73154572">
      <w:pPr>
        <w:pStyle w:val="4"/>
        <w:spacing w:after="0" w:line="285" w:lineRule="auto"/>
        <w:rPr>
          <w:rFonts w:hint="eastAsia"/>
        </w:rPr>
      </w:pPr>
      <w:r>
        <w:rPr>
          <w:rFonts w:hint="eastAsia"/>
        </w:rPr>
        <w:t>因此让我们有认识力来分辨上帝与人，以致当我们看到许多矛盾、许多不同观点、以及许多冲突和争辩时，我们不至羞愧也不至惊奇。</w:t>
      </w:r>
    </w:p>
    <w:p w14:paraId="5A5D0AB2">
      <w:pPr>
        <w:pStyle w:val="4"/>
        <w:spacing w:after="0" w:line="285" w:lineRule="auto"/>
        <w:rPr>
          <w:rFonts w:hint="eastAsia"/>
        </w:rPr>
      </w:pPr>
    </w:p>
    <w:p w14:paraId="4192107D">
      <w:pPr>
        <w:pStyle w:val="4"/>
        <w:spacing w:after="0" w:line="285" w:lineRule="auto"/>
        <w:rPr>
          <w:rFonts w:hint="eastAsia"/>
        </w:rPr>
      </w:pPr>
      <w:r>
        <w:rPr>
          <w:rFonts w:hint="eastAsia"/>
        </w:rPr>
        <w:t>Let none of all those things make us change our belief.</w:t>
      </w:r>
    </w:p>
    <w:p w14:paraId="48160170">
      <w:pPr>
        <w:pStyle w:val="4"/>
        <w:spacing w:after="0" w:line="285" w:lineRule="auto"/>
        <w:rPr>
          <w:rFonts w:hint="eastAsia"/>
        </w:rPr>
      </w:pPr>
      <w:r>
        <w:rPr>
          <w:rFonts w:hint="eastAsia"/>
        </w:rPr>
        <w:t>让所有这些事都不能使我们改变我们的信仰。</w:t>
      </w:r>
    </w:p>
    <w:p w14:paraId="78980182">
      <w:pPr>
        <w:pStyle w:val="4"/>
        <w:spacing w:after="0" w:line="285" w:lineRule="auto"/>
        <w:rPr>
          <w:rFonts w:hint="eastAsia"/>
        </w:rPr>
      </w:pPr>
    </w:p>
    <w:p w14:paraId="4C487621">
      <w:pPr>
        <w:pStyle w:val="4"/>
        <w:spacing w:after="0" w:line="285" w:lineRule="auto"/>
        <w:rPr>
          <w:rFonts w:hint="eastAsia"/>
        </w:rPr>
      </w:pPr>
      <w:r>
        <w:rPr>
          <w:rFonts w:hint="eastAsia"/>
        </w:rPr>
        <w:t>And why?</w:t>
      </w:r>
    </w:p>
    <w:p w14:paraId="416889DB">
      <w:pPr>
        <w:pStyle w:val="4"/>
        <w:spacing w:after="0" w:line="285" w:lineRule="auto"/>
        <w:rPr>
          <w:rFonts w:hint="eastAsia"/>
        </w:rPr>
      </w:pPr>
      <w:r>
        <w:rPr>
          <w:rFonts w:hint="eastAsia"/>
        </w:rPr>
        <w:t>为何呢？</w:t>
      </w:r>
    </w:p>
    <w:p w14:paraId="142ABF40">
      <w:pPr>
        <w:pStyle w:val="4"/>
        <w:spacing w:after="0" w:line="285" w:lineRule="auto"/>
        <w:rPr>
          <w:rFonts w:hint="eastAsia"/>
        </w:rPr>
      </w:pPr>
    </w:p>
    <w:p w14:paraId="2CF296C3">
      <w:pPr>
        <w:pStyle w:val="4"/>
        <w:spacing w:after="0" w:line="285" w:lineRule="auto"/>
        <w:rPr>
          <w:rFonts w:hint="eastAsia"/>
        </w:rPr>
      </w:pPr>
      <w:r>
        <w:rPr>
          <w:rFonts w:hint="eastAsia"/>
        </w:rPr>
        <w:t>Let us look no more but whether we can be sure in God: if we have that once, let us boldly despise the whole world.</w:t>
      </w:r>
    </w:p>
    <w:p w14:paraId="4B5DB3E0">
      <w:pPr>
        <w:pStyle w:val="4"/>
        <w:spacing w:after="0" w:line="285" w:lineRule="auto"/>
        <w:rPr>
          <w:rFonts w:hint="eastAsia"/>
        </w:rPr>
      </w:pPr>
      <w:r>
        <w:rPr>
          <w:rFonts w:hint="eastAsia"/>
        </w:rPr>
        <w:t>让我们只看我们是否能在上帝里面确信：我们一旦拥有了那个，就让我们大胆地藐视整个世界。</w:t>
      </w:r>
    </w:p>
    <w:p w14:paraId="2323F1D6">
      <w:pPr>
        <w:pStyle w:val="4"/>
        <w:spacing w:after="0" w:line="285" w:lineRule="auto"/>
        <w:rPr>
          <w:rFonts w:hint="eastAsia"/>
        </w:rPr>
      </w:pPr>
    </w:p>
    <w:p w14:paraId="0FF1D387">
      <w:pPr>
        <w:pStyle w:val="4"/>
        <w:spacing w:after="0" w:line="285" w:lineRule="auto"/>
        <w:rPr>
          <w:rFonts w:hint="eastAsia"/>
        </w:rPr>
      </w:pPr>
      <w:r>
        <w:rPr>
          <w:rFonts w:hint="eastAsia"/>
        </w:rPr>
        <w:t>But if we are not well settled in our faith: it is certain that every blast of wind will overthrow it; or at least make it to stagger to and fro.</w:t>
      </w:r>
    </w:p>
    <w:p w14:paraId="73A9AE8E">
      <w:pPr>
        <w:pStyle w:val="4"/>
        <w:spacing w:after="0" w:line="285" w:lineRule="auto"/>
        <w:rPr>
          <w:rFonts w:hint="eastAsia"/>
        </w:rPr>
      </w:pPr>
      <w:r>
        <w:rPr>
          <w:rFonts w:hint="eastAsia"/>
        </w:rPr>
        <w:t>但如果我们未在我们的信心中安定：可以肯定的是每一阵风都会将其推翻；或至少使其来回摇摆。</w:t>
      </w:r>
    </w:p>
    <w:p w14:paraId="25E5541C">
      <w:pPr>
        <w:pStyle w:val="4"/>
        <w:spacing w:after="0" w:line="285" w:lineRule="auto"/>
        <w:rPr>
          <w:rFonts w:hint="eastAsia"/>
        </w:rPr>
      </w:pPr>
    </w:p>
    <w:p w14:paraId="3FFAB238">
      <w:pPr>
        <w:pStyle w:val="4"/>
        <w:spacing w:after="0" w:line="285" w:lineRule="auto"/>
        <w:rPr>
          <w:rFonts w:hint="eastAsia"/>
        </w:rPr>
      </w:pPr>
      <w:r>
        <w:rPr>
          <w:rFonts w:hint="eastAsia"/>
        </w:rPr>
        <w:t>Therefore let us take such taste, as we may know that God has truly had pity on us, to the end to show us his will: and let us look well to such</w:t>
      </w:r>
    </w:p>
    <w:p w14:paraId="6C19C32B">
      <w:pPr>
        <w:pStyle w:val="4"/>
        <w:spacing w:after="0" w:line="285" w:lineRule="auto"/>
        <w:rPr>
          <w:rFonts w:hint="eastAsia"/>
        </w:rPr>
      </w:pPr>
      <w:r>
        <w:rPr>
          <w:rFonts w:hint="eastAsia"/>
        </w:rPr>
        <w:t>因此让我们有如此的品尝，以致我们可以知道上帝确实已怜悯我们，目的是向我们显明祂的旨意：让我们仔细察看那些</w:t>
      </w:r>
    </w:p>
    <w:p w14:paraId="6DC7E7FA">
      <w:pPr>
        <w:pStyle w:val="4"/>
        <w:spacing w:after="0" w:line="285" w:lineRule="auto"/>
        <w:rPr>
          <w:rFonts w:hint="eastAsia"/>
        </w:rPr>
      </w:pPr>
    </w:p>
    <w:p w14:paraId="52F7F301">
      <w:pPr>
        <w:pStyle w:val="4"/>
        <w:spacing w:after="0" w:line="285" w:lineRule="auto"/>
        <w:rPr>
          <w:rFonts w:hint="eastAsia"/>
        </w:rPr>
      </w:pPr>
      <w:r>
        <w:rPr>
          <w:rFonts w:hint="eastAsia"/>
        </w:rPr>
        <w:t>as teach us, [and mark] of what mind they be led and governed, whether they seek to obey God on their own part, and to lead us in the same way by their own example.</w:t>
      </w:r>
    </w:p>
    <w:p w14:paraId="54F8C7AE">
      <w:pPr>
        <w:pStyle w:val="4"/>
        <w:spacing w:after="0" w:line="285" w:lineRule="auto"/>
        <w:rPr>
          <w:rFonts w:hint="eastAsia"/>
        </w:rPr>
      </w:pPr>
      <w:r>
        <w:rPr>
          <w:rFonts w:hint="eastAsia"/>
        </w:rPr>
        <w:t>教导我们的人，[并注意]他们是被何种心思引导和管理的，他们是否自己寻求顺服上帝，并借着他们自己的榜样引导我们走同样的道路。</w:t>
      </w:r>
    </w:p>
    <w:p w14:paraId="46FA19DB">
      <w:pPr>
        <w:pStyle w:val="4"/>
        <w:spacing w:after="0" w:line="285" w:lineRule="auto"/>
        <w:rPr>
          <w:rFonts w:hint="eastAsia"/>
        </w:rPr>
      </w:pPr>
    </w:p>
    <w:p w14:paraId="498220BC">
      <w:pPr>
        <w:pStyle w:val="4"/>
        <w:spacing w:after="0" w:line="285" w:lineRule="auto"/>
        <w:rPr>
          <w:rFonts w:hint="eastAsia"/>
        </w:rPr>
      </w:pPr>
      <w:r>
        <w:rPr>
          <w:rFonts w:hint="eastAsia"/>
        </w:rPr>
        <w:t>Furthermore, when S. Paul says, that if he should please men he were not the servant of Jesus Christ: that doctrine implies very much.</w:t>
      </w:r>
    </w:p>
    <w:p w14:paraId="36BF720C">
      <w:pPr>
        <w:pStyle w:val="4"/>
        <w:spacing w:after="0" w:line="285" w:lineRule="auto"/>
        <w:rPr>
          <w:rFonts w:hint="eastAsia"/>
        </w:rPr>
      </w:pPr>
      <w:r>
        <w:rPr>
          <w:rFonts w:hint="eastAsia"/>
        </w:rPr>
        <w:t>此外，当圣保罗说，如果他（保罗）应当取悦人，他（保罗）就不是耶稣基督的仆人时：那教义蕴含甚多。</w:t>
      </w:r>
    </w:p>
    <w:p w14:paraId="05222F3C">
      <w:pPr>
        <w:pStyle w:val="4"/>
        <w:spacing w:after="0" w:line="285" w:lineRule="auto"/>
        <w:rPr>
          <w:rFonts w:hint="eastAsia"/>
        </w:rPr>
      </w:pPr>
    </w:p>
    <w:p w14:paraId="428A58EF">
      <w:pPr>
        <w:pStyle w:val="4"/>
        <w:spacing w:after="0" w:line="285" w:lineRule="auto"/>
        <w:rPr>
          <w:rFonts w:hint="eastAsia"/>
        </w:rPr>
      </w:pPr>
      <w:r>
        <w:rPr>
          <w:rFonts w:hint="eastAsia"/>
        </w:rPr>
        <w:t>For we know well enough what men are of their own nature, how there is nothing in them but iniquity and stubbornness against God.</w:t>
      </w:r>
    </w:p>
    <w:p w14:paraId="50AEB113">
      <w:pPr>
        <w:pStyle w:val="4"/>
        <w:spacing w:after="0" w:line="285" w:lineRule="auto"/>
        <w:rPr>
          <w:rFonts w:hint="eastAsia"/>
        </w:rPr>
      </w:pPr>
      <w:r>
        <w:rPr>
          <w:rFonts w:hint="eastAsia"/>
        </w:rPr>
        <w:t>因为我们足够清楚人凭其本性是怎样的，他们里面除了不义和对上帝的固执之外一无所有。</w:t>
      </w:r>
    </w:p>
    <w:p w14:paraId="1FB4959E">
      <w:pPr>
        <w:pStyle w:val="4"/>
        <w:spacing w:after="0" w:line="285" w:lineRule="auto"/>
        <w:rPr>
          <w:rFonts w:hint="eastAsia"/>
        </w:rPr>
      </w:pPr>
    </w:p>
    <w:p w14:paraId="0B3DF914">
      <w:pPr>
        <w:pStyle w:val="4"/>
        <w:spacing w:after="0" w:line="285" w:lineRule="auto"/>
        <w:rPr>
          <w:rFonts w:hint="eastAsia"/>
        </w:rPr>
      </w:pPr>
      <w:r>
        <w:rPr>
          <w:rFonts w:hint="eastAsia"/>
        </w:rPr>
        <w:t>Then if we mind to pleasure them: we must give over God and have nothing to do with him.</w:t>
      </w:r>
    </w:p>
    <w:p w14:paraId="2D97FB40">
      <w:pPr>
        <w:pStyle w:val="4"/>
        <w:spacing w:after="0" w:line="285" w:lineRule="auto"/>
        <w:rPr>
          <w:rFonts w:hint="eastAsia"/>
        </w:rPr>
      </w:pPr>
      <w:r>
        <w:rPr>
          <w:rFonts w:hint="eastAsia"/>
        </w:rPr>
        <w:t>那么如果我们想要取悦他们：我们必须放弃上帝，与祂毫无关系。</w:t>
      </w:r>
    </w:p>
    <w:p w14:paraId="78EF0DC6">
      <w:pPr>
        <w:pStyle w:val="4"/>
        <w:spacing w:after="0" w:line="285" w:lineRule="auto"/>
        <w:rPr>
          <w:rFonts w:hint="eastAsia"/>
        </w:rPr>
      </w:pPr>
    </w:p>
    <w:p w14:paraId="2DF30489">
      <w:pPr>
        <w:pStyle w:val="4"/>
        <w:spacing w:after="0" w:line="285" w:lineRule="auto"/>
        <w:rPr>
          <w:rFonts w:hint="eastAsia"/>
        </w:rPr>
      </w:pPr>
      <w:r>
        <w:rPr>
          <w:rFonts w:hint="eastAsia"/>
        </w:rPr>
        <w:t>For men always go backward if they are not compelled to come unto God, and they kick against him like wild beasts.</w:t>
      </w:r>
    </w:p>
    <w:p w14:paraId="05EECCEE">
      <w:pPr>
        <w:pStyle w:val="4"/>
        <w:spacing w:after="0" w:line="285" w:lineRule="auto"/>
        <w:rPr>
          <w:rFonts w:hint="eastAsia"/>
        </w:rPr>
      </w:pPr>
      <w:r>
        <w:rPr>
          <w:rFonts w:hint="eastAsia"/>
        </w:rPr>
        <w:t>因为人若非被迫来到上帝面前，总是后退，他们像野兽一样抵挡祂。</w:t>
      </w:r>
    </w:p>
    <w:p w14:paraId="503099F2">
      <w:pPr>
        <w:pStyle w:val="4"/>
        <w:spacing w:after="0" w:line="285" w:lineRule="auto"/>
        <w:rPr>
          <w:rFonts w:hint="eastAsia"/>
        </w:rPr>
      </w:pPr>
    </w:p>
    <w:p w14:paraId="615B3AB7">
      <w:pPr>
        <w:pStyle w:val="4"/>
        <w:spacing w:after="0" w:line="285" w:lineRule="auto"/>
        <w:rPr>
          <w:rFonts w:hint="eastAsia"/>
        </w:rPr>
      </w:pPr>
      <w:r>
        <w:rPr>
          <w:rFonts w:hint="eastAsia"/>
        </w:rPr>
        <w:t>Therefore we cannot please them but by straying from God, and by giving the bridle to such as leap out, aft at one side, and aft at toother: yea and even the good men could sometimes find in their hearts, that God should apply himself to their appetites.</w:t>
      </w:r>
    </w:p>
    <w:p w14:paraId="279CED33">
      <w:pPr>
        <w:pStyle w:val="4"/>
        <w:spacing w:after="0" w:line="285" w:lineRule="auto"/>
        <w:rPr>
          <w:rFonts w:hint="eastAsia"/>
        </w:rPr>
      </w:pPr>
      <w:r>
        <w:rPr>
          <w:rFonts w:hint="eastAsia"/>
        </w:rPr>
        <w:t>因此我们无法取悦他们，除非偏离上帝，并放纵那些跳出去的人，时而向这边，时而向那边：是的，甚至连良善的人有时也会心里想，上帝应当迎合他们的欲望。</w:t>
      </w:r>
    </w:p>
    <w:p w14:paraId="267BACBE">
      <w:pPr>
        <w:pStyle w:val="4"/>
        <w:spacing w:after="0" w:line="285" w:lineRule="auto"/>
        <w:rPr>
          <w:rFonts w:hint="eastAsia"/>
        </w:rPr>
      </w:pPr>
    </w:p>
    <w:p w14:paraId="0315B207">
      <w:pPr>
        <w:pStyle w:val="4"/>
        <w:spacing w:after="0" w:line="285" w:lineRule="auto"/>
        <w:rPr>
          <w:rFonts w:hint="eastAsia"/>
        </w:rPr>
      </w:pPr>
      <w:r>
        <w:rPr>
          <w:rFonts w:hint="eastAsia"/>
        </w:rPr>
        <w:t>For although they be still minded to serve him: yet are they not at all times, and in all points so well ruled, as to have given over all their own opinions, likings, and desires, but that sometimes they shall every one of them be tempted to do one thing</w:t>
      </w:r>
    </w:p>
    <w:p w14:paraId="103CCB88">
      <w:pPr>
        <w:pStyle w:val="4"/>
        <w:spacing w:after="0" w:line="285" w:lineRule="auto"/>
        <w:rPr>
          <w:rFonts w:hint="eastAsia"/>
        </w:rPr>
      </w:pPr>
      <w:r>
        <w:rPr>
          <w:rFonts w:hint="eastAsia"/>
        </w:rPr>
        <w:t>因为尽管他们仍然有心侍奉祂：然而他们并非在所有时候、所有方面都如此良好地被管理，以至于已放弃了所有他们自己的观点、喜好和欲望，反而是有时他们每个人都将受到试探去做某件事</w:t>
      </w:r>
    </w:p>
    <w:p w14:paraId="2E50D245">
      <w:pPr>
        <w:pStyle w:val="4"/>
        <w:spacing w:after="0" w:line="285" w:lineRule="auto"/>
        <w:rPr>
          <w:rFonts w:hint="eastAsia"/>
        </w:rPr>
      </w:pPr>
    </w:p>
    <w:p w14:paraId="66C6F2F5">
      <w:pPr>
        <w:pStyle w:val="4"/>
        <w:spacing w:after="0" w:line="285" w:lineRule="auto"/>
        <w:rPr>
          <w:rFonts w:hint="eastAsia"/>
        </w:rPr>
      </w:pPr>
      <w:r>
        <w:rPr>
          <w:rFonts w:hint="eastAsia"/>
        </w:rPr>
        <w:t>or other, insomuch that if we were not held short, and made to retire out of hand, we would run to our destruction.</w:t>
      </w:r>
    </w:p>
    <w:p w14:paraId="6E63050B">
      <w:pPr>
        <w:pStyle w:val="4"/>
        <w:spacing w:after="0" w:line="285" w:lineRule="auto"/>
        <w:rPr>
          <w:rFonts w:hint="eastAsia"/>
        </w:rPr>
      </w:pPr>
      <w:r>
        <w:rPr>
          <w:rFonts w:hint="eastAsia"/>
        </w:rPr>
        <w:t>或其他事，甚至于如果我们不被约束，并立刻被强制退回，我们就会奔向我们的灭亡。</w:t>
      </w:r>
    </w:p>
    <w:p w14:paraId="6BADD826">
      <w:pPr>
        <w:pStyle w:val="4"/>
        <w:spacing w:after="0" w:line="285" w:lineRule="auto"/>
        <w:rPr>
          <w:rFonts w:hint="eastAsia"/>
        </w:rPr>
      </w:pPr>
    </w:p>
    <w:p w14:paraId="5DEFEF95">
      <w:pPr>
        <w:pStyle w:val="4"/>
        <w:spacing w:after="0" w:line="285" w:lineRule="auto"/>
        <w:rPr>
          <w:rFonts w:hint="eastAsia"/>
        </w:rPr>
      </w:pPr>
      <w:r>
        <w:rPr>
          <w:rFonts w:hint="eastAsia"/>
        </w:rPr>
        <w:t>To be short, there is none of us all but he would be pleased, insomuch that if they which have the charge to build and teach the Church, would please men: they should be fain to renounce our Lord Jesus Christ.</w:t>
      </w:r>
    </w:p>
    <w:p w14:paraId="233C3CFB">
      <w:pPr>
        <w:pStyle w:val="4"/>
        <w:spacing w:after="0" w:line="285" w:lineRule="auto"/>
        <w:rPr>
          <w:rFonts w:hint="eastAsia"/>
        </w:rPr>
      </w:pPr>
      <w:r>
        <w:rPr>
          <w:rFonts w:hint="eastAsia"/>
        </w:rPr>
        <w:t>简而言之，我们所有人无一例外都想被取悦，甚至于如果那些负责建造和教导教会的人想要取悦人：他们就不得不否认我们的主耶稣基督。</w:t>
      </w:r>
    </w:p>
    <w:p w14:paraId="4A354A5C">
      <w:pPr>
        <w:pStyle w:val="4"/>
        <w:spacing w:after="0" w:line="285" w:lineRule="auto"/>
        <w:rPr>
          <w:rFonts w:hint="eastAsia"/>
        </w:rPr>
      </w:pPr>
    </w:p>
    <w:p w14:paraId="3306237A">
      <w:pPr>
        <w:pStyle w:val="4"/>
        <w:spacing w:after="0" w:line="285" w:lineRule="auto"/>
        <w:rPr>
          <w:rFonts w:hint="eastAsia"/>
        </w:rPr>
      </w:pPr>
      <w:r>
        <w:rPr>
          <w:rFonts w:hint="eastAsia"/>
        </w:rPr>
        <w:t>And hereby all Ministers of God's word are taught to shut their eyes when they intend to discharge their duty faithfully, so as they must not look aside to regard men according to their disordered desires which they see, but set aside all desire of their good liking and favour.</w:t>
      </w:r>
    </w:p>
    <w:p w14:paraId="7B847C59">
      <w:pPr>
        <w:pStyle w:val="4"/>
        <w:spacing w:after="0" w:line="285" w:lineRule="auto"/>
        <w:rPr>
          <w:rFonts w:hint="eastAsia"/>
        </w:rPr>
      </w:pPr>
      <w:r>
        <w:rPr>
          <w:rFonts w:hint="eastAsia"/>
        </w:rPr>
        <w:t>由此，所有上帝话语的仆人受教，当他们意图忠实地履行他们的职责时，要闭上他们的眼睛，以致他们绝不可侧目顾及人，照着他们所看见的他们混乱的欲望，而要撇开一切对他们喜悦和恩惠的渴望。</w:t>
      </w:r>
    </w:p>
    <w:p w14:paraId="06AB2829">
      <w:pPr>
        <w:pStyle w:val="4"/>
        <w:spacing w:after="0" w:line="285" w:lineRule="auto"/>
        <w:rPr>
          <w:rFonts w:hint="eastAsia"/>
        </w:rPr>
      </w:pPr>
    </w:p>
    <w:p w14:paraId="7659B3D3">
      <w:pPr>
        <w:pStyle w:val="4"/>
        <w:spacing w:after="0" w:line="285" w:lineRule="auto"/>
        <w:rPr>
          <w:rFonts w:hint="eastAsia"/>
        </w:rPr>
      </w:pPr>
      <w:r>
        <w:rPr>
          <w:rFonts w:hint="eastAsia"/>
        </w:rPr>
        <w:t>And if they purpose to lead those unto God who would else be stubborn hearted: whatsoever come of it let them so deal, that God may have his right, and that our Lord Jesus Christ may have his authority.</w:t>
      </w:r>
    </w:p>
    <w:p w14:paraId="593EA3F8">
      <w:pPr>
        <w:pStyle w:val="4"/>
        <w:spacing w:after="0" w:line="285" w:lineRule="auto"/>
        <w:rPr>
          <w:rFonts w:hint="eastAsia"/>
        </w:rPr>
      </w:pPr>
      <w:r>
        <w:rPr>
          <w:rFonts w:hint="eastAsia"/>
        </w:rPr>
        <w:t>如果他们意在引导那些否则会心硬的人归向上帝：无论结果如何，让他们如此行事，以使上帝可以拥有祂的权利，我们的主耶稣基督可以拥有祂的权柄。</w:t>
      </w:r>
    </w:p>
    <w:p w14:paraId="461B91AF">
      <w:pPr>
        <w:pStyle w:val="4"/>
        <w:spacing w:after="0" w:line="285" w:lineRule="auto"/>
        <w:rPr>
          <w:rFonts w:hint="eastAsia"/>
        </w:rPr>
      </w:pPr>
    </w:p>
    <w:p w14:paraId="2AF9B1DC">
      <w:pPr>
        <w:pStyle w:val="4"/>
        <w:spacing w:after="0" w:line="285" w:lineRule="auto"/>
        <w:rPr>
          <w:rFonts w:hint="eastAsia"/>
        </w:rPr>
      </w:pPr>
      <w:r>
        <w:rPr>
          <w:rFonts w:hint="eastAsia"/>
        </w:rPr>
        <w:t>For (as I have said already) what is to be done when we speak in his name?</w:t>
      </w:r>
    </w:p>
    <w:p w14:paraId="4974B9F5">
      <w:pPr>
        <w:pStyle w:val="4"/>
        <w:spacing w:after="0" w:line="285" w:lineRule="auto"/>
        <w:rPr>
          <w:rFonts w:hint="eastAsia"/>
        </w:rPr>
      </w:pPr>
      <w:r>
        <w:rPr>
          <w:rFonts w:hint="eastAsia"/>
        </w:rPr>
        <w:t>因为（正如我已经说过的）当我们奉祂的名说话时，该做什么呢？</w:t>
      </w:r>
    </w:p>
    <w:p w14:paraId="13588F8F">
      <w:pPr>
        <w:pStyle w:val="4"/>
        <w:spacing w:after="0" w:line="285" w:lineRule="auto"/>
        <w:rPr>
          <w:rFonts w:hint="eastAsia"/>
        </w:rPr>
      </w:pPr>
    </w:p>
    <w:p w14:paraId="2552CE59">
      <w:pPr>
        <w:pStyle w:val="4"/>
        <w:spacing w:after="0" w:line="285" w:lineRule="auto"/>
        <w:rPr>
          <w:rFonts w:hint="eastAsia"/>
        </w:rPr>
      </w:pPr>
      <w:r>
        <w:rPr>
          <w:rFonts w:hint="eastAsia"/>
        </w:rPr>
        <w:t>We must not only generally condemn all that is of our own nature, but also so ransack men's consciences, as every of them may feel that God executes his jurisdiction there, and that the Gospel is not only a lancing iron to prick, but also a sword that pierces</w:t>
      </w:r>
    </w:p>
    <w:p w14:paraId="341689A4">
      <w:pPr>
        <w:pStyle w:val="4"/>
        <w:spacing w:after="0" w:line="285" w:lineRule="auto"/>
        <w:rPr>
          <w:rFonts w:hint="eastAsia"/>
        </w:rPr>
      </w:pPr>
      <w:r>
        <w:rPr>
          <w:rFonts w:hint="eastAsia"/>
        </w:rPr>
        <w:t>我们不仅必须普遍地定罪一切属乎我们自己本性的事物，而且也要如此搜查人的良心，以致他们每个人都可以感受到上帝在那里执行祂的管辖权，并且福音不仅是用来刺的柳叶刀，也是刺入骨髓的利剑，</w:t>
      </w:r>
    </w:p>
    <w:p w14:paraId="48FFC536">
      <w:pPr>
        <w:pStyle w:val="4"/>
        <w:spacing w:after="0" w:line="285" w:lineRule="auto"/>
        <w:rPr>
          <w:rFonts w:hint="eastAsia"/>
        </w:rPr>
      </w:pPr>
    </w:p>
    <w:p w14:paraId="40C7B857">
      <w:pPr>
        <w:pStyle w:val="4"/>
        <w:spacing w:after="0" w:line="285" w:lineRule="auto"/>
        <w:rPr>
          <w:rFonts w:hint="eastAsia"/>
        </w:rPr>
      </w:pPr>
      <w:r>
        <w:rPr>
          <w:rFonts w:hint="eastAsia"/>
        </w:rPr>
        <w:t>to the marrow of the bones, as the Apostle says in the Epistle to the Hebrews.*</w:t>
      </w:r>
    </w:p>
    <w:p w14:paraId="67F2F17E">
      <w:pPr>
        <w:pStyle w:val="4"/>
        <w:spacing w:after="0" w:line="285" w:lineRule="auto"/>
        <w:rPr>
          <w:rFonts w:hint="eastAsia"/>
        </w:rPr>
      </w:pPr>
      <w:r>
        <w:rPr>
          <w:rFonts w:hint="eastAsia"/>
        </w:rPr>
        <w:t>正如使徒在希伯来书中所说。*</w:t>
      </w:r>
    </w:p>
    <w:p w14:paraId="7022A912">
      <w:pPr>
        <w:pStyle w:val="4"/>
        <w:spacing w:after="0" w:line="285" w:lineRule="auto"/>
        <w:rPr>
          <w:rFonts w:hint="eastAsia"/>
        </w:rPr>
      </w:pPr>
    </w:p>
    <w:p w14:paraId="7B0B69E1">
      <w:pPr>
        <w:pStyle w:val="4"/>
        <w:spacing w:after="0" w:line="285" w:lineRule="auto"/>
        <w:rPr>
          <w:rFonts w:hint="eastAsia"/>
        </w:rPr>
      </w:pPr>
      <w:r>
        <w:rPr>
          <w:rFonts w:hint="eastAsia"/>
        </w:rPr>
        <w:t>There must then be neither thought nor affection, which the Gospel must not search.</w:t>
      </w:r>
    </w:p>
    <w:p w14:paraId="2EBCB1D1">
      <w:pPr>
        <w:pStyle w:val="4"/>
        <w:spacing w:after="0" w:line="285" w:lineRule="auto"/>
        <w:rPr>
          <w:rFonts w:hint="eastAsia"/>
        </w:rPr>
      </w:pPr>
      <w:r>
        <w:rPr>
          <w:rFonts w:hint="eastAsia"/>
        </w:rPr>
        <w:t>那么必定没有思想或情感，是福音所不察验的。</w:t>
      </w:r>
    </w:p>
    <w:p w14:paraId="009C0CC5">
      <w:pPr>
        <w:pStyle w:val="4"/>
        <w:spacing w:after="0" w:line="285" w:lineRule="auto"/>
        <w:rPr>
          <w:rFonts w:hint="eastAsia"/>
        </w:rPr>
      </w:pPr>
    </w:p>
    <w:p w14:paraId="3DB6DDCF">
      <w:pPr>
        <w:pStyle w:val="4"/>
        <w:spacing w:after="0" w:line="285" w:lineRule="auto"/>
        <w:rPr>
          <w:rFonts w:hint="eastAsia"/>
        </w:rPr>
      </w:pPr>
      <w:r>
        <w:rPr>
          <w:rFonts w:hint="eastAsia"/>
        </w:rPr>
        <w:t>Truly it cannot be but that they who are so wounded, must needs groan and have some grief and heartbiting.</w:t>
      </w:r>
    </w:p>
    <w:p w14:paraId="0F5748D7">
      <w:pPr>
        <w:pStyle w:val="4"/>
        <w:spacing w:after="0" w:line="285" w:lineRule="auto"/>
        <w:rPr>
          <w:rFonts w:hint="eastAsia"/>
        </w:rPr>
      </w:pPr>
      <w:r>
        <w:rPr>
          <w:rFonts w:hint="eastAsia"/>
        </w:rPr>
        <w:t>确实，那些如此受伤的人，必然不能不呻吟并有些许悲伤和心痛。</w:t>
      </w:r>
    </w:p>
    <w:p w14:paraId="2D0F834F">
      <w:pPr>
        <w:pStyle w:val="4"/>
        <w:spacing w:after="0" w:line="285" w:lineRule="auto"/>
        <w:rPr>
          <w:rFonts w:hint="eastAsia"/>
        </w:rPr>
      </w:pPr>
    </w:p>
    <w:p w14:paraId="08025173">
      <w:pPr>
        <w:pStyle w:val="4"/>
        <w:spacing w:after="0" w:line="285" w:lineRule="auto"/>
        <w:rPr>
          <w:rFonts w:hint="eastAsia"/>
        </w:rPr>
      </w:pPr>
      <w:r>
        <w:rPr>
          <w:rFonts w:hint="eastAsia"/>
        </w:rPr>
        <w:t>But yet must we shut our eyes at all that, and not regard what men covet or desire, but pass on still forward.</w:t>
      </w:r>
    </w:p>
    <w:p w14:paraId="770BFC98">
      <w:pPr>
        <w:pStyle w:val="4"/>
        <w:spacing w:after="0" w:line="285" w:lineRule="auto"/>
        <w:rPr>
          <w:rFonts w:hint="eastAsia"/>
        </w:rPr>
      </w:pPr>
      <w:r>
        <w:rPr>
          <w:rFonts w:hint="eastAsia"/>
        </w:rPr>
        <w:t>但我们仍须对这一切闭上眼睛，不顾及人贪求或渴望什么，而要仍然继续前进。</w:t>
      </w:r>
    </w:p>
    <w:p w14:paraId="1E4AECE2">
      <w:pPr>
        <w:pStyle w:val="4"/>
        <w:spacing w:after="0" w:line="285" w:lineRule="auto"/>
        <w:rPr>
          <w:rFonts w:hint="eastAsia"/>
        </w:rPr>
      </w:pPr>
    </w:p>
    <w:p w14:paraId="603C7653">
      <w:pPr>
        <w:pStyle w:val="4"/>
        <w:spacing w:after="0" w:line="285" w:lineRule="auto"/>
        <w:rPr>
          <w:rFonts w:hint="eastAsia"/>
        </w:rPr>
      </w:pPr>
      <w:r>
        <w:rPr>
          <w:rFonts w:hint="eastAsia"/>
        </w:rPr>
        <w:t>Furthermore, this warning serves not only for the Ministers of God's word, but for all men in general.</w:t>
      </w:r>
    </w:p>
    <w:p w14:paraId="3C14068D">
      <w:pPr>
        <w:pStyle w:val="4"/>
        <w:spacing w:after="0" w:line="285" w:lineRule="auto"/>
        <w:rPr>
          <w:rFonts w:hint="eastAsia"/>
        </w:rPr>
      </w:pPr>
      <w:r>
        <w:rPr>
          <w:rFonts w:hint="eastAsia"/>
        </w:rPr>
        <w:t>此外，这个警告不仅服务于上帝话语的仆人，也服务于所有普遍的人。</w:t>
      </w:r>
    </w:p>
    <w:p w14:paraId="4AEA7F72">
      <w:pPr>
        <w:pStyle w:val="4"/>
        <w:spacing w:after="0" w:line="285" w:lineRule="auto"/>
        <w:rPr>
          <w:rFonts w:hint="eastAsia"/>
        </w:rPr>
      </w:pPr>
    </w:p>
    <w:p w14:paraId="6CE914A8">
      <w:pPr>
        <w:pStyle w:val="4"/>
        <w:spacing w:after="0" w:line="285" w:lineRule="auto"/>
        <w:rPr>
          <w:rFonts w:hint="eastAsia"/>
        </w:rPr>
      </w:pPr>
      <w:r>
        <w:rPr>
          <w:rFonts w:hint="eastAsia"/>
        </w:rPr>
        <w:t>Therefore if we desire to be Christians, let us learn to do so much honour to the Son of God, that although his word be not very well to our liking, nor we find favour in it according to our natural wit: yet notwithstanding we may not cease to receive it obediently.</w:t>
      </w:r>
    </w:p>
    <w:p w14:paraId="13A5CA98">
      <w:pPr>
        <w:pStyle w:val="4"/>
        <w:spacing w:after="0" w:line="285" w:lineRule="auto"/>
        <w:rPr>
          <w:rFonts w:hint="eastAsia"/>
        </w:rPr>
      </w:pPr>
      <w:r>
        <w:rPr>
          <w:rFonts w:hint="eastAsia"/>
        </w:rPr>
        <w:t>因此，如果我们渴望成为基督徒，就让我们学会如此尊荣上帝的儿子，以致尽管祂的话语不很合我们的喜好，我们也不能照我们天然的智慧在其中找到恩惠：然而尽管如此我们不可停止顺服地领受它。</w:t>
      </w:r>
    </w:p>
    <w:p w14:paraId="6F72511E">
      <w:pPr>
        <w:pStyle w:val="4"/>
        <w:spacing w:after="0" w:line="285" w:lineRule="auto"/>
        <w:rPr>
          <w:rFonts w:hint="eastAsia"/>
        </w:rPr>
      </w:pPr>
    </w:p>
    <w:p w14:paraId="3BCB0857">
      <w:pPr>
        <w:pStyle w:val="4"/>
        <w:spacing w:after="0" w:line="285" w:lineRule="auto"/>
        <w:rPr>
          <w:rFonts w:hint="eastAsia"/>
        </w:rPr>
      </w:pPr>
      <w:r>
        <w:rPr>
          <w:rFonts w:hint="eastAsia"/>
        </w:rPr>
        <w:t>And so when any man comes to a Sermon, let him first and foremost make his reckoning to be rebuked as meet is, and let him understand that it is for his profit that he is not soothed.</w:t>
      </w:r>
    </w:p>
    <w:p w14:paraId="50F685FD">
      <w:pPr>
        <w:pStyle w:val="4"/>
        <w:spacing w:after="0" w:line="285" w:lineRule="auto"/>
        <w:rPr>
          <w:rFonts w:hint="eastAsia"/>
        </w:rPr>
      </w:pPr>
      <w:r>
        <w:rPr>
          <w:rFonts w:hint="eastAsia"/>
        </w:rPr>
        <w:t>所以当任何人来听讲道时，让他首先且最重要的是预料到自己会受到合宜的斥责，让他明白不被安抚乃是为了他的益处。</w:t>
      </w:r>
    </w:p>
    <w:p w14:paraId="511ACA0E">
      <w:pPr>
        <w:pStyle w:val="4"/>
        <w:spacing w:after="0" w:line="285" w:lineRule="auto"/>
        <w:rPr>
          <w:rFonts w:hint="eastAsia"/>
        </w:rPr>
      </w:pPr>
    </w:p>
    <w:p w14:paraId="173F214E">
      <w:pPr>
        <w:pStyle w:val="4"/>
        <w:spacing w:after="0" w:line="285" w:lineRule="auto"/>
        <w:rPr>
          <w:rFonts w:hint="eastAsia"/>
        </w:rPr>
      </w:pPr>
      <w:r>
        <w:rPr>
          <w:rFonts w:hint="eastAsia"/>
        </w:rPr>
        <w:t>And if he have itching</w:t>
      </w:r>
    </w:p>
    <w:p w14:paraId="0470E5D8">
      <w:pPr>
        <w:pStyle w:val="4"/>
        <w:spacing w:after="0" w:line="285" w:lineRule="auto"/>
        <w:rPr>
          <w:rFonts w:hint="eastAsia"/>
        </w:rPr>
      </w:pPr>
      <w:r>
        <w:rPr>
          <w:rFonts w:hint="eastAsia"/>
        </w:rPr>
        <w:t>并且如果他有发痒的</w:t>
      </w:r>
    </w:p>
    <w:p w14:paraId="202F2BD0">
      <w:pPr>
        <w:pStyle w:val="4"/>
        <w:spacing w:after="0" w:line="285" w:lineRule="auto"/>
        <w:rPr>
          <w:rFonts w:hint="eastAsia"/>
        </w:rPr>
      </w:pPr>
    </w:p>
    <w:p w14:paraId="3F10E5E6">
      <w:pPr>
        <w:pStyle w:val="4"/>
        <w:spacing w:after="0" w:line="285" w:lineRule="auto"/>
        <w:rPr>
          <w:rFonts w:hint="eastAsia"/>
        </w:rPr>
      </w:pPr>
      <w:r>
        <w:rPr>
          <w:rFonts w:hint="eastAsia"/>
        </w:rPr>
        <w:t>ears, let him lay them away from him, assuring himself that else he is foreclosed, so as he shall never receive the doctrine to his profit and instruction.</w:t>
      </w:r>
    </w:p>
    <w:p w14:paraId="04F9006F">
      <w:pPr>
        <w:pStyle w:val="4"/>
        <w:spacing w:after="0" w:line="285" w:lineRule="auto"/>
        <w:rPr>
          <w:rFonts w:hint="eastAsia"/>
        </w:rPr>
      </w:pPr>
      <w:r>
        <w:rPr>
          <w:rFonts w:hint="eastAsia"/>
        </w:rPr>
        <w:t>耳朵，让他将它们从自己身上挪开，确信自己否则就被排除在外了，以致他将永远不能领受那教义使他得益受教。</w:t>
      </w:r>
    </w:p>
    <w:p w14:paraId="7B625A16">
      <w:pPr>
        <w:pStyle w:val="4"/>
        <w:spacing w:after="0" w:line="285" w:lineRule="auto"/>
        <w:rPr>
          <w:rFonts w:hint="eastAsia"/>
        </w:rPr>
      </w:pPr>
    </w:p>
    <w:p w14:paraId="63F02611">
      <w:pPr>
        <w:pStyle w:val="4"/>
        <w:spacing w:after="0" w:line="285" w:lineRule="auto"/>
        <w:rPr>
          <w:rFonts w:hint="eastAsia"/>
        </w:rPr>
      </w:pPr>
      <w:r>
        <w:rPr>
          <w:rFonts w:hint="eastAsia"/>
        </w:rPr>
        <w:t>Wherefore let us all suffer our sores to be rubbed, and ourselves to be condemned, and to be dealt with clean contrarie to our liking.</w:t>
      </w:r>
    </w:p>
    <w:p w14:paraId="0A589AA1">
      <w:pPr>
        <w:pStyle w:val="4"/>
        <w:spacing w:after="0" w:line="285" w:lineRule="auto"/>
        <w:rPr>
          <w:rFonts w:hint="eastAsia"/>
        </w:rPr>
      </w:pPr>
      <w:r>
        <w:rPr>
          <w:rFonts w:hint="eastAsia"/>
        </w:rPr>
        <w:t>因此让我们都容忍我们的疮疤被摩擦，我们自己被定罪，并被完全违背我们喜好地对待。</w:t>
      </w:r>
    </w:p>
    <w:p w14:paraId="6589F811">
      <w:pPr>
        <w:pStyle w:val="4"/>
        <w:spacing w:after="0" w:line="285" w:lineRule="auto"/>
        <w:rPr>
          <w:rFonts w:hint="eastAsia"/>
        </w:rPr>
      </w:pPr>
    </w:p>
    <w:p w14:paraId="3173DCA1">
      <w:pPr>
        <w:pStyle w:val="4"/>
        <w:spacing w:after="0" w:line="285" w:lineRule="auto"/>
        <w:rPr>
          <w:rFonts w:hint="eastAsia"/>
        </w:rPr>
      </w:pPr>
      <w:r>
        <w:rPr>
          <w:rFonts w:hint="eastAsia"/>
        </w:rPr>
        <w:t>Thus you see how every of us ought to be prepared, if we purpose to be scholars to the Son of God, and to yield him the mastery which belongs unto him.</w:t>
      </w:r>
    </w:p>
    <w:p w14:paraId="11B7A502">
      <w:pPr>
        <w:pStyle w:val="4"/>
        <w:spacing w:after="0" w:line="285" w:lineRule="auto"/>
        <w:rPr>
          <w:rFonts w:hint="eastAsia"/>
        </w:rPr>
      </w:pPr>
      <w:r>
        <w:rPr>
          <w:rFonts w:hint="eastAsia"/>
        </w:rPr>
        <w:t>这样你们就看到我们每个人应当如何预备，如果我们意图作上帝儿子的学生，并将属乎祂的主权归给祂。</w:t>
      </w:r>
    </w:p>
    <w:p w14:paraId="77AC9475">
      <w:pPr>
        <w:pStyle w:val="4"/>
        <w:spacing w:after="0" w:line="285" w:lineRule="auto"/>
        <w:rPr>
          <w:rFonts w:hint="eastAsia"/>
        </w:rPr>
      </w:pPr>
    </w:p>
    <w:p w14:paraId="7260F373">
      <w:pPr>
        <w:pStyle w:val="4"/>
        <w:spacing w:after="0" w:line="285" w:lineRule="auto"/>
        <w:rPr>
          <w:rFonts w:hint="eastAsia"/>
        </w:rPr>
      </w:pPr>
      <w:r>
        <w:rPr>
          <w:rFonts w:hint="eastAsia"/>
        </w:rPr>
        <w:t>And we ought to endeavor this thing so much the more, forasmuch as we see our nature drives us to the contrary way.</w:t>
      </w:r>
    </w:p>
    <w:p w14:paraId="14D94BB1">
      <w:pPr>
        <w:pStyle w:val="4"/>
        <w:spacing w:after="0" w:line="285" w:lineRule="auto"/>
        <w:rPr>
          <w:rFonts w:hint="eastAsia"/>
        </w:rPr>
      </w:pPr>
      <w:r>
        <w:rPr>
          <w:rFonts w:hint="eastAsia"/>
        </w:rPr>
        <w:t>我们应当更加努力做这事，因为我们看到我们的本性驱使我们走向相反的道路。</w:t>
      </w:r>
    </w:p>
    <w:p w14:paraId="6D89773E">
      <w:pPr>
        <w:pStyle w:val="4"/>
        <w:spacing w:after="0" w:line="285" w:lineRule="auto"/>
        <w:rPr>
          <w:rFonts w:hint="eastAsia"/>
        </w:rPr>
      </w:pPr>
    </w:p>
    <w:p w14:paraId="17B75C4C">
      <w:pPr>
        <w:pStyle w:val="4"/>
        <w:spacing w:after="0" w:line="285" w:lineRule="auto"/>
        <w:rPr>
          <w:rFonts w:hint="eastAsia"/>
        </w:rPr>
      </w:pPr>
      <w:r>
        <w:rPr>
          <w:rFonts w:hint="eastAsia"/>
        </w:rPr>
        <w:t>For we are blinded with self-love, and every of us covets to be honored: but honored we cannot be, but by flattery and lying.</w:t>
      </w:r>
    </w:p>
    <w:p w14:paraId="1D4116C3">
      <w:pPr>
        <w:pStyle w:val="4"/>
        <w:spacing w:after="0" w:line="285" w:lineRule="auto"/>
        <w:rPr>
          <w:rFonts w:hint="eastAsia"/>
        </w:rPr>
      </w:pPr>
      <w:r>
        <w:rPr>
          <w:rFonts w:hint="eastAsia"/>
        </w:rPr>
        <w:t>因为我们被自爱蒙蔽了，我们每个人都贪求被尊荣：但我们无法被尊荣，除非藉着奉承和谎言。</w:t>
      </w:r>
    </w:p>
    <w:p w14:paraId="5FF2D60D">
      <w:pPr>
        <w:pStyle w:val="4"/>
        <w:spacing w:after="0" w:line="285" w:lineRule="auto"/>
        <w:rPr>
          <w:rFonts w:hint="eastAsia"/>
        </w:rPr>
      </w:pPr>
    </w:p>
    <w:p w14:paraId="3750D9E5">
      <w:pPr>
        <w:pStyle w:val="4"/>
        <w:spacing w:after="0" w:line="285" w:lineRule="auto"/>
        <w:rPr>
          <w:rFonts w:hint="eastAsia"/>
        </w:rPr>
      </w:pPr>
      <w:r>
        <w:rPr>
          <w:rFonts w:hint="eastAsia"/>
        </w:rPr>
        <w:t>For who is he among us that deserves to be commended?</w:t>
      </w:r>
    </w:p>
    <w:p w14:paraId="2A85DA83">
      <w:pPr>
        <w:pStyle w:val="4"/>
        <w:spacing w:after="0" w:line="285" w:lineRule="auto"/>
        <w:rPr>
          <w:rFonts w:hint="eastAsia"/>
        </w:rPr>
      </w:pPr>
      <w:r>
        <w:rPr>
          <w:rFonts w:hint="eastAsia"/>
        </w:rPr>
        <w:t>因为我们中间有谁配得被称赞呢？</w:t>
      </w:r>
    </w:p>
    <w:p w14:paraId="10B11340">
      <w:pPr>
        <w:pStyle w:val="4"/>
        <w:spacing w:after="0" w:line="285" w:lineRule="auto"/>
        <w:rPr>
          <w:rFonts w:hint="eastAsia"/>
        </w:rPr>
      </w:pPr>
    </w:p>
    <w:p w14:paraId="61A370C4">
      <w:pPr>
        <w:pStyle w:val="4"/>
        <w:spacing w:after="0" w:line="285" w:lineRule="auto"/>
        <w:rPr>
          <w:rFonts w:hint="eastAsia"/>
        </w:rPr>
      </w:pPr>
      <w:r>
        <w:rPr>
          <w:rFonts w:hint="eastAsia"/>
        </w:rPr>
        <w:t>There is nothing but filthiness and infection in us before God.</w:t>
      </w:r>
    </w:p>
    <w:p w14:paraId="2BFE86B4">
      <w:pPr>
        <w:pStyle w:val="4"/>
        <w:spacing w:after="0" w:line="285" w:lineRule="auto"/>
        <w:rPr>
          <w:rFonts w:hint="eastAsia"/>
        </w:rPr>
      </w:pPr>
      <w:r>
        <w:rPr>
          <w:rFonts w:hint="eastAsia"/>
        </w:rPr>
        <w:t>在上帝面前，我们里面除了污秽和传染之外一无所有。</w:t>
      </w:r>
    </w:p>
    <w:p w14:paraId="62B4CFD3">
      <w:pPr>
        <w:pStyle w:val="4"/>
        <w:spacing w:after="0" w:line="285" w:lineRule="auto"/>
        <w:rPr>
          <w:rFonts w:hint="eastAsia"/>
        </w:rPr>
      </w:pPr>
    </w:p>
    <w:p w14:paraId="7407CC0B">
      <w:pPr>
        <w:pStyle w:val="4"/>
        <w:spacing w:after="0" w:line="285" w:lineRule="auto"/>
        <w:rPr>
          <w:rFonts w:hint="eastAsia"/>
        </w:rPr>
      </w:pPr>
      <w:r>
        <w:rPr>
          <w:rFonts w:hint="eastAsia"/>
        </w:rPr>
        <w:t>For all the goodly virtues which we have to outward show, are but corruption till God has reformed us.</w:t>
      </w:r>
    </w:p>
    <w:p w14:paraId="45D4050B">
      <w:pPr>
        <w:pStyle w:val="4"/>
        <w:spacing w:after="0" w:line="285" w:lineRule="auto"/>
        <w:rPr>
          <w:rFonts w:hint="eastAsia"/>
        </w:rPr>
      </w:pPr>
      <w:r>
        <w:rPr>
          <w:rFonts w:hint="eastAsia"/>
        </w:rPr>
        <w:t>因为我们外在显露的一切美好德行，都不过是败坏，直到上帝更新了我们。</w:t>
      </w:r>
    </w:p>
    <w:p w14:paraId="66D0D198">
      <w:pPr>
        <w:pStyle w:val="4"/>
        <w:spacing w:after="0" w:line="285" w:lineRule="auto"/>
        <w:rPr>
          <w:rFonts w:hint="eastAsia"/>
        </w:rPr>
      </w:pPr>
    </w:p>
    <w:p w14:paraId="7710A3E8">
      <w:pPr>
        <w:pStyle w:val="4"/>
        <w:spacing w:after="0" w:line="285" w:lineRule="auto"/>
        <w:rPr>
          <w:rFonts w:hint="eastAsia"/>
        </w:rPr>
      </w:pPr>
      <w:r>
        <w:rPr>
          <w:rFonts w:hint="eastAsia"/>
        </w:rPr>
        <w:t>So then it is certain, that all that ever we have of our own nature must be cleansed, or else we shall rot in our own wretchedness.</w:t>
      </w:r>
    </w:p>
    <w:p w14:paraId="402AF695">
      <w:pPr>
        <w:pStyle w:val="4"/>
        <w:spacing w:after="0" w:line="285" w:lineRule="auto"/>
        <w:rPr>
          <w:rFonts w:hint="eastAsia"/>
        </w:rPr>
      </w:pPr>
      <w:r>
        <w:rPr>
          <w:rFonts w:hint="eastAsia"/>
        </w:rPr>
        <w:t>那么可以肯定的是，凡我们凭自己本性所拥有的一切都必须被洁净，否则我们将在我们自己的愁苦中朽烂。</w:t>
      </w:r>
    </w:p>
    <w:p w14:paraId="52718354">
      <w:pPr>
        <w:pStyle w:val="4"/>
        <w:spacing w:after="0" w:line="285" w:lineRule="auto"/>
        <w:rPr>
          <w:rFonts w:hint="eastAsia"/>
        </w:rPr>
      </w:pPr>
    </w:p>
    <w:p w14:paraId="1590F781">
      <w:pPr>
        <w:pStyle w:val="4"/>
        <w:spacing w:after="0" w:line="285" w:lineRule="auto"/>
        <w:rPr>
          <w:rFonts w:hint="eastAsia"/>
        </w:rPr>
      </w:pPr>
      <w:r>
        <w:rPr>
          <w:rFonts w:hint="eastAsia"/>
        </w:rPr>
        <w:t>And therefore, forasmuch as there is no other means to draw us to salvation, but by cleansing us of all our vices, and the same cleansing cannot be done but by violence: when we are warned by the doctrine of the Gospel, so as our own consciences rebuke us, although we like well to be now and then flattered and soothed, yet let us seek to be spoken to earnestly, and to have our faults told us, and to be made ashamed of them, and to have our dishonesty discovered, and not desire to be pleased: for it would be the next way to make us rot in our own naughtiness if we should hold it so in secret: and it would cost us dearly the setting on, if we should be so flattered by men, and in the meantime, the heavenly Judge should thunder down upon us.</w:t>
      </w:r>
    </w:p>
    <w:p w14:paraId="3C14393A">
      <w:pPr>
        <w:pStyle w:val="4"/>
        <w:spacing w:after="0" w:line="285" w:lineRule="auto"/>
        <w:rPr>
          <w:rFonts w:hint="eastAsia"/>
        </w:rPr>
      </w:pPr>
      <w:r>
        <w:rPr>
          <w:rFonts w:hint="eastAsia"/>
        </w:rPr>
        <w:t>因此，既然没有别的途径能引领我们得救，除非藉着洁净我们脱离一切的邪恶，而同样的洁净非藉着强力不能完成：当我们被福音的教义警告，以致我们自己的良心斥责我们时，尽管我们很喜欢时而被奉承和安抚，然而让我们寻求被恳切地对我们说话，让我们的过错被告知我们，并使我们为之羞愧，让我们的不诚实被揭露，而不渴望被取悦：因为如果我们如此秘密地持守它，那将是使我们在自己的邪恶中朽烂的最直接途径：如果我们被如此奉承，同时天上的审判官却向我们发出雷鸣般的审判，那将使我们付出沉重的代价。</w:t>
      </w:r>
    </w:p>
    <w:p w14:paraId="2431BA68">
      <w:pPr>
        <w:pStyle w:val="4"/>
        <w:spacing w:after="0" w:line="285" w:lineRule="auto"/>
        <w:rPr>
          <w:rFonts w:hint="eastAsia"/>
        </w:rPr>
      </w:pPr>
    </w:p>
    <w:p w14:paraId="301788B2">
      <w:pPr>
        <w:pStyle w:val="4"/>
        <w:spacing w:after="0" w:line="285" w:lineRule="auto"/>
        <w:rPr>
          <w:rFonts w:hint="eastAsia"/>
        </w:rPr>
      </w:pPr>
      <w:r>
        <w:rPr>
          <w:rFonts w:hint="eastAsia"/>
        </w:rPr>
        <w:t>Thus you see how every of us ought to profit himself by that which S. Paul speaks here, namely that if the preachers gratify and please men, in so doing they renounce God: and if they renounce him, what shall become of the rest of the people?</w:t>
      </w:r>
    </w:p>
    <w:p w14:paraId="59760C64">
      <w:pPr>
        <w:pStyle w:val="4"/>
        <w:spacing w:after="0" w:line="285" w:lineRule="auto"/>
        <w:rPr>
          <w:rFonts w:hint="eastAsia"/>
        </w:rPr>
      </w:pPr>
      <w:r>
        <w:rPr>
          <w:rFonts w:hint="eastAsia"/>
        </w:rPr>
        <w:t>这样你们就看到我们每个人应当如何从圣保罗在此所说的话中获益，即如果传道人迎合取悦人，他们这样做就否认了上帝：如果他们否认祂，其余的百姓将如何呢？</w:t>
      </w:r>
    </w:p>
    <w:p w14:paraId="4E3BB8C4">
      <w:pPr>
        <w:pStyle w:val="4"/>
        <w:spacing w:after="0" w:line="285" w:lineRule="auto"/>
        <w:rPr>
          <w:rFonts w:hint="eastAsia"/>
        </w:rPr>
      </w:pPr>
    </w:p>
    <w:p w14:paraId="013D72E8">
      <w:pPr>
        <w:pStyle w:val="4"/>
        <w:spacing w:after="0" w:line="285" w:lineRule="auto"/>
        <w:rPr>
          <w:rFonts w:hint="eastAsia"/>
        </w:rPr>
      </w:pPr>
      <w:r>
        <w:rPr>
          <w:rFonts w:hint="eastAsia"/>
        </w:rPr>
        <w:t>Whither shall they be led but</w:t>
      </w:r>
    </w:p>
    <w:p w14:paraId="1D9BD538">
      <w:pPr>
        <w:pStyle w:val="4"/>
        <w:spacing w:after="0" w:line="285" w:lineRule="auto"/>
        <w:rPr>
          <w:rFonts w:hint="eastAsia"/>
        </w:rPr>
      </w:pPr>
      <w:r>
        <w:rPr>
          <w:rFonts w:hint="eastAsia"/>
        </w:rPr>
        <w:t>他们除了被引向</w:t>
      </w:r>
    </w:p>
    <w:p w14:paraId="0CB43C4A">
      <w:pPr>
        <w:pStyle w:val="4"/>
        <w:spacing w:after="0" w:line="285" w:lineRule="auto"/>
        <w:rPr>
          <w:rFonts w:hint="eastAsia"/>
        </w:rPr>
      </w:pPr>
    </w:p>
    <w:p w14:paraId="189276C2">
      <w:pPr>
        <w:pStyle w:val="4"/>
        <w:spacing w:after="0" w:line="285" w:lineRule="auto"/>
        <w:rPr>
          <w:rFonts w:hint="eastAsia"/>
        </w:rPr>
      </w:pPr>
      <w:r>
        <w:rPr>
          <w:rFonts w:hint="eastAsia"/>
        </w:rPr>
        <w:t>to the devil?</w:t>
      </w:r>
    </w:p>
    <w:p w14:paraId="294004C2">
      <w:pPr>
        <w:pStyle w:val="4"/>
        <w:spacing w:after="0" w:line="285" w:lineRule="auto"/>
        <w:rPr>
          <w:rFonts w:hint="eastAsia"/>
        </w:rPr>
      </w:pPr>
      <w:r>
        <w:rPr>
          <w:rFonts w:hint="eastAsia"/>
        </w:rPr>
        <w:t>魔鬼（牠）那里，还能被引向何处呢？</w:t>
      </w:r>
    </w:p>
    <w:p w14:paraId="0C9BF737">
      <w:pPr>
        <w:pStyle w:val="4"/>
        <w:spacing w:after="0" w:line="285" w:lineRule="auto"/>
        <w:rPr>
          <w:rFonts w:hint="eastAsia"/>
        </w:rPr>
      </w:pPr>
    </w:p>
    <w:p w14:paraId="17D290F2">
      <w:pPr>
        <w:pStyle w:val="4"/>
        <w:spacing w:after="0" w:line="285" w:lineRule="auto"/>
        <w:rPr>
          <w:rFonts w:hint="eastAsia"/>
        </w:rPr>
      </w:pPr>
      <w:r>
        <w:rPr>
          <w:rFonts w:hint="eastAsia"/>
        </w:rPr>
        <w:t>Therefore when any man comes to a Sermon, let him bear well in mind, that he who preaches speaks not of his own authority, but in the behalf of our Lord Jesus Christ, whom God his father has appointed to be our judge.</w:t>
      </w:r>
    </w:p>
    <w:p w14:paraId="792AE510">
      <w:pPr>
        <w:pStyle w:val="4"/>
        <w:spacing w:after="0" w:line="285" w:lineRule="auto"/>
        <w:rPr>
          <w:rFonts w:hint="eastAsia"/>
        </w:rPr>
      </w:pPr>
      <w:r>
        <w:rPr>
          <w:rFonts w:hint="eastAsia"/>
        </w:rPr>
        <w:t>因此当任何人来听讲道时，让他牢记在心，那传讲的人并非凭自己的权柄说话，而是代表我们的主耶稣基督，父上帝已指定祂作我们的审判官。</w:t>
      </w:r>
    </w:p>
    <w:p w14:paraId="2DEF121B">
      <w:pPr>
        <w:pStyle w:val="4"/>
        <w:spacing w:after="0" w:line="285" w:lineRule="auto"/>
        <w:rPr>
          <w:rFonts w:hint="eastAsia"/>
        </w:rPr>
      </w:pPr>
    </w:p>
    <w:p w14:paraId="52AA95D5">
      <w:pPr>
        <w:pStyle w:val="4"/>
        <w:spacing w:after="0" w:line="285" w:lineRule="auto"/>
        <w:rPr>
          <w:rFonts w:hint="eastAsia"/>
        </w:rPr>
      </w:pPr>
      <w:r>
        <w:rPr>
          <w:rFonts w:hint="eastAsia"/>
        </w:rPr>
        <w:t>And to what end is Jesus Christ our Judge?</w:t>
      </w:r>
    </w:p>
    <w:p w14:paraId="0241A6DF">
      <w:pPr>
        <w:pStyle w:val="4"/>
        <w:spacing w:after="0" w:line="285" w:lineRule="auto"/>
        <w:rPr>
          <w:rFonts w:hint="eastAsia"/>
        </w:rPr>
      </w:pPr>
      <w:r>
        <w:rPr>
          <w:rFonts w:hint="eastAsia"/>
        </w:rPr>
        <w:t>耶稣基督作我们的审判官是为了什么目的呢？</w:t>
      </w:r>
    </w:p>
    <w:p w14:paraId="2A3A4B2F">
      <w:pPr>
        <w:pStyle w:val="4"/>
        <w:spacing w:after="0" w:line="285" w:lineRule="auto"/>
        <w:rPr>
          <w:rFonts w:hint="eastAsia"/>
        </w:rPr>
      </w:pPr>
    </w:p>
    <w:p w14:paraId="78A131E9">
      <w:pPr>
        <w:pStyle w:val="4"/>
        <w:spacing w:after="0" w:line="285" w:lineRule="auto"/>
        <w:rPr>
          <w:rFonts w:hint="eastAsia"/>
        </w:rPr>
      </w:pPr>
      <w:r>
        <w:rPr>
          <w:rFonts w:hint="eastAsia"/>
        </w:rPr>
        <w:t>To the end that every of us should condemn himself, and that having so passed condemnation, we should resort to him to be quit.</w:t>
      </w:r>
    </w:p>
    <w:p w14:paraId="2CFD9361">
      <w:pPr>
        <w:pStyle w:val="4"/>
        <w:spacing w:after="0" w:line="285" w:lineRule="auto"/>
        <w:rPr>
          <w:rFonts w:hint="eastAsia"/>
        </w:rPr>
      </w:pPr>
      <w:r>
        <w:rPr>
          <w:rFonts w:hint="eastAsia"/>
        </w:rPr>
        <w:t>目的是我们每个人都应当定自己的罪，并且如此经过定罪之后，我们应当投奔祂得以脱罪。</w:t>
      </w:r>
    </w:p>
    <w:p w14:paraId="21E93E29">
      <w:pPr>
        <w:pStyle w:val="4"/>
        <w:spacing w:after="0" w:line="285" w:lineRule="auto"/>
        <w:rPr>
          <w:rFonts w:hint="eastAsia"/>
        </w:rPr>
      </w:pPr>
    </w:p>
    <w:p w14:paraId="663AA746">
      <w:pPr>
        <w:pStyle w:val="4"/>
        <w:spacing w:after="0" w:line="285" w:lineRule="auto"/>
        <w:rPr>
          <w:rFonts w:hint="eastAsia"/>
        </w:rPr>
      </w:pPr>
      <w:r>
        <w:rPr>
          <w:rFonts w:hint="eastAsia"/>
        </w:rPr>
        <w:t>Now then if a mortal man cover my sins for some love that he bears to me: will the heavenly Judge spare me because he spares me?</w:t>
      </w:r>
    </w:p>
    <w:p w14:paraId="7BFC5BFA">
      <w:pPr>
        <w:pStyle w:val="4"/>
        <w:spacing w:after="0" w:line="285" w:lineRule="auto"/>
        <w:rPr>
          <w:rFonts w:hint="eastAsia"/>
        </w:rPr>
      </w:pPr>
      <w:r>
        <w:rPr>
          <w:rFonts w:hint="eastAsia"/>
        </w:rPr>
        <w:t>那么，如果一个必死的人因着他对我的某种爱而遮盖我的罪：难道天上的审判官会因为他宽容我而宽容我吗？</w:t>
      </w:r>
    </w:p>
    <w:p w14:paraId="2C0EEA44">
      <w:pPr>
        <w:pStyle w:val="4"/>
        <w:spacing w:after="0" w:line="285" w:lineRule="auto"/>
        <w:rPr>
          <w:rFonts w:hint="eastAsia"/>
        </w:rPr>
      </w:pPr>
    </w:p>
    <w:p w14:paraId="0114E579">
      <w:pPr>
        <w:pStyle w:val="4"/>
        <w:spacing w:after="0" w:line="285" w:lineRule="auto"/>
        <w:rPr>
          <w:rFonts w:hint="eastAsia"/>
        </w:rPr>
      </w:pPr>
      <w:r>
        <w:rPr>
          <w:rFonts w:hint="eastAsia"/>
        </w:rPr>
        <w:t>Were it not better that he who has the charge to teach me should condemn me, and show me my faults, to the end I might be sorry for them, and learn to dislike of the thing that would bring me to destruction?</w:t>
      </w:r>
    </w:p>
    <w:p w14:paraId="305C4BF6">
      <w:pPr>
        <w:pStyle w:val="4"/>
        <w:spacing w:after="0" w:line="285" w:lineRule="auto"/>
        <w:rPr>
          <w:rFonts w:hint="eastAsia"/>
        </w:rPr>
      </w:pPr>
      <w:r>
        <w:rPr>
          <w:rFonts w:hint="eastAsia"/>
        </w:rPr>
        <w:t>难道不是更好吗，那负责教导我的人应当定我的罪，并向我显明我的过错，目的是使我可能为之忧伤，并学会厌恶那会带我到灭亡的事物？</w:t>
      </w:r>
    </w:p>
    <w:p w14:paraId="06F856A2">
      <w:pPr>
        <w:pStyle w:val="4"/>
        <w:spacing w:after="0" w:line="285" w:lineRule="auto"/>
        <w:rPr>
          <w:rFonts w:hint="eastAsia"/>
        </w:rPr>
      </w:pPr>
    </w:p>
    <w:p w14:paraId="040DC349">
      <w:pPr>
        <w:pStyle w:val="4"/>
        <w:spacing w:after="0" w:line="285" w:lineRule="auto"/>
        <w:rPr>
          <w:rFonts w:hint="eastAsia"/>
        </w:rPr>
      </w:pPr>
      <w:r>
        <w:rPr>
          <w:rFonts w:hint="eastAsia"/>
        </w:rPr>
        <w:t>Ought not I to take the proffer, while God has his arms stretched out to receive me, and while Jesus Christ comes before me, offering me up to God his father, as an acceptable sacrifice of sweet savor?</w:t>
      </w:r>
    </w:p>
    <w:p w14:paraId="52238602">
      <w:pPr>
        <w:pStyle w:val="4"/>
        <w:spacing w:after="0" w:line="285" w:lineRule="auto"/>
        <w:rPr>
          <w:rFonts w:hint="eastAsia"/>
        </w:rPr>
      </w:pPr>
      <w:r>
        <w:rPr>
          <w:rFonts w:hint="eastAsia"/>
        </w:rPr>
        <w:t>难道我不应当接受那提议吗，趁着上帝伸出祂的膀臂要接纳我，趁着耶稣基督来到我面前，将我如同馨香蒙悦纳的祭献给父上帝时？</w:t>
      </w:r>
    </w:p>
    <w:p w14:paraId="7DCB47A6">
      <w:pPr>
        <w:pStyle w:val="4"/>
        <w:spacing w:after="0" w:line="285" w:lineRule="auto"/>
        <w:rPr>
          <w:rFonts w:hint="eastAsia"/>
        </w:rPr>
      </w:pPr>
    </w:p>
    <w:p w14:paraId="15C62807">
      <w:pPr>
        <w:pStyle w:val="4"/>
        <w:spacing w:after="0" w:line="285" w:lineRule="auto"/>
        <w:rPr>
          <w:rFonts w:hint="eastAsia"/>
        </w:rPr>
      </w:pPr>
      <w:r>
        <w:rPr>
          <w:rFonts w:hint="eastAsia"/>
        </w:rPr>
        <w:t>And so, must it not needs be that we are as good as mad and bewitched by Satan, if we cannot abide to have our sores rubbed and betrayed, that we may be brought to that which is for our welfare?</w:t>
      </w:r>
    </w:p>
    <w:p w14:paraId="6E91B321">
      <w:pPr>
        <w:pStyle w:val="4"/>
        <w:spacing w:after="0" w:line="285" w:lineRule="auto"/>
        <w:rPr>
          <w:rFonts w:hint="eastAsia"/>
        </w:rPr>
      </w:pPr>
      <w:r>
        <w:rPr>
          <w:rFonts w:hint="eastAsia"/>
        </w:rPr>
        <w:t>所以，岂不必然是我们如同被撒但（牠）弄得疯狂迷惑一般吗，如果我们不能忍受我们的疮疤被摩擦和暴露，以使我们可以被带到对我们福祉有益的事物那里？</w:t>
      </w:r>
    </w:p>
    <w:p w14:paraId="46B5BD78">
      <w:pPr>
        <w:pStyle w:val="4"/>
        <w:spacing w:after="0" w:line="285" w:lineRule="auto"/>
        <w:rPr>
          <w:rFonts w:hint="eastAsia"/>
        </w:rPr>
      </w:pPr>
    </w:p>
    <w:p w14:paraId="64571C3B">
      <w:pPr>
        <w:pStyle w:val="4"/>
        <w:spacing w:after="0" w:line="285" w:lineRule="auto"/>
        <w:rPr>
          <w:rFonts w:hint="eastAsia"/>
        </w:rPr>
      </w:pPr>
      <w:r>
        <w:rPr>
          <w:rFonts w:hint="eastAsia"/>
        </w:rPr>
        <w:t>If a man pleases a sick body, what will become of him?</w:t>
      </w:r>
    </w:p>
    <w:p w14:paraId="3C3E35DE">
      <w:pPr>
        <w:pStyle w:val="4"/>
        <w:spacing w:after="0" w:line="285" w:lineRule="auto"/>
        <w:rPr>
          <w:rFonts w:hint="eastAsia"/>
        </w:rPr>
      </w:pPr>
      <w:r>
        <w:rPr>
          <w:rFonts w:hint="eastAsia"/>
        </w:rPr>
        <w:t>如果一个人取悦一个病人，他将会怎样呢？</w:t>
      </w:r>
    </w:p>
    <w:p w14:paraId="25B7AD27">
      <w:pPr>
        <w:pStyle w:val="4"/>
        <w:spacing w:after="0" w:line="285" w:lineRule="auto"/>
        <w:rPr>
          <w:rFonts w:hint="eastAsia"/>
        </w:rPr>
      </w:pPr>
    </w:p>
    <w:p w14:paraId="7AD9ADB2">
      <w:pPr>
        <w:pStyle w:val="4"/>
        <w:spacing w:after="0" w:line="285" w:lineRule="auto"/>
        <w:rPr>
          <w:rFonts w:hint="eastAsia"/>
        </w:rPr>
      </w:pPr>
      <w:r>
        <w:rPr>
          <w:rFonts w:hint="eastAsia"/>
        </w:rPr>
        <w:t>Shall he give him drink every minute of an hour?</w:t>
      </w:r>
    </w:p>
    <w:p w14:paraId="3E57E775">
      <w:pPr>
        <w:pStyle w:val="4"/>
        <w:spacing w:after="0" w:line="285" w:lineRule="auto"/>
        <w:rPr>
          <w:rFonts w:hint="eastAsia"/>
        </w:rPr>
      </w:pPr>
      <w:r>
        <w:rPr>
          <w:rFonts w:hint="eastAsia"/>
        </w:rPr>
        <w:t>他要时时刻刻给他喝水吗？</w:t>
      </w:r>
    </w:p>
    <w:p w14:paraId="7C1D7AAF">
      <w:pPr>
        <w:pStyle w:val="4"/>
        <w:spacing w:after="0" w:line="285" w:lineRule="auto"/>
        <w:rPr>
          <w:rFonts w:hint="eastAsia"/>
        </w:rPr>
      </w:pPr>
    </w:p>
    <w:p w14:paraId="27AFB55C">
      <w:pPr>
        <w:pStyle w:val="4"/>
        <w:spacing w:after="0" w:line="285" w:lineRule="auto"/>
        <w:rPr>
          <w:rFonts w:hint="eastAsia"/>
        </w:rPr>
      </w:pPr>
      <w:r>
        <w:rPr>
          <w:rFonts w:hint="eastAsia"/>
        </w:rPr>
        <w:t>Shall he give him wine whereas he should give him water?</w:t>
      </w:r>
    </w:p>
    <w:p w14:paraId="22622D12">
      <w:pPr>
        <w:pStyle w:val="4"/>
        <w:spacing w:after="0" w:line="285" w:lineRule="auto"/>
        <w:rPr>
          <w:rFonts w:hint="eastAsia"/>
        </w:rPr>
      </w:pPr>
      <w:r>
        <w:rPr>
          <w:rFonts w:hint="eastAsia"/>
        </w:rPr>
        <w:t>他要在他本该给他水的时候给他酒吗？</w:t>
      </w:r>
    </w:p>
    <w:p w14:paraId="6CFA80DF">
      <w:pPr>
        <w:pStyle w:val="4"/>
        <w:spacing w:after="0" w:line="285" w:lineRule="auto"/>
        <w:rPr>
          <w:rFonts w:hint="eastAsia"/>
        </w:rPr>
      </w:pPr>
    </w:p>
    <w:p w14:paraId="1CAFE16B">
      <w:pPr>
        <w:pStyle w:val="4"/>
        <w:spacing w:after="0" w:line="285" w:lineRule="auto"/>
        <w:rPr>
          <w:rFonts w:hint="eastAsia"/>
        </w:rPr>
      </w:pPr>
      <w:r>
        <w:rPr>
          <w:rFonts w:hint="eastAsia"/>
        </w:rPr>
        <w:t>Shall he give him salads?</w:t>
      </w:r>
    </w:p>
    <w:p w14:paraId="7EE47D6D">
      <w:pPr>
        <w:pStyle w:val="4"/>
        <w:spacing w:after="0" w:line="285" w:lineRule="auto"/>
        <w:rPr>
          <w:rFonts w:hint="eastAsia"/>
        </w:rPr>
      </w:pPr>
      <w:r>
        <w:rPr>
          <w:rFonts w:hint="eastAsia"/>
        </w:rPr>
        <w:t>他要给他沙拉吗？</w:t>
      </w:r>
    </w:p>
    <w:p w14:paraId="518871DB">
      <w:pPr>
        <w:pStyle w:val="4"/>
        <w:spacing w:after="0" w:line="285" w:lineRule="auto"/>
        <w:rPr>
          <w:rFonts w:hint="eastAsia"/>
        </w:rPr>
      </w:pPr>
    </w:p>
    <w:p w14:paraId="632FDAC0">
      <w:pPr>
        <w:pStyle w:val="4"/>
        <w:spacing w:after="0" w:line="285" w:lineRule="auto"/>
        <w:rPr>
          <w:rFonts w:hint="eastAsia"/>
        </w:rPr>
      </w:pPr>
      <w:r>
        <w:rPr>
          <w:rFonts w:hint="eastAsia"/>
        </w:rPr>
        <w:t>It would be the next way to poison him.</w:t>
      </w:r>
    </w:p>
    <w:p w14:paraId="15625AE7">
      <w:pPr>
        <w:pStyle w:val="4"/>
        <w:spacing w:after="0" w:line="285" w:lineRule="auto"/>
        <w:rPr>
          <w:rFonts w:hint="eastAsia"/>
        </w:rPr>
      </w:pPr>
      <w:r>
        <w:rPr>
          <w:rFonts w:hint="eastAsia"/>
        </w:rPr>
        <w:t>那将是毒害他的最直接途径。</w:t>
      </w:r>
    </w:p>
    <w:p w14:paraId="1578405F">
      <w:pPr>
        <w:pStyle w:val="4"/>
        <w:spacing w:after="0" w:line="285" w:lineRule="auto"/>
        <w:rPr>
          <w:rFonts w:hint="eastAsia"/>
        </w:rPr>
      </w:pPr>
    </w:p>
    <w:p w14:paraId="2AB5D3D6">
      <w:pPr>
        <w:pStyle w:val="4"/>
        <w:spacing w:after="0" w:line="285" w:lineRule="auto"/>
        <w:rPr>
          <w:rFonts w:hint="eastAsia"/>
        </w:rPr>
      </w:pPr>
      <w:r>
        <w:rPr>
          <w:rFonts w:hint="eastAsia"/>
        </w:rPr>
        <w:t>To be short, it is certain that a man always seeks his own death when he would have men to soothe him.</w:t>
      </w:r>
    </w:p>
    <w:p w14:paraId="6BBC9424">
      <w:pPr>
        <w:pStyle w:val="4"/>
        <w:spacing w:after="0" w:line="285" w:lineRule="auto"/>
        <w:rPr>
          <w:rFonts w:hint="eastAsia"/>
        </w:rPr>
      </w:pPr>
      <w:r>
        <w:rPr>
          <w:rFonts w:hint="eastAsia"/>
        </w:rPr>
        <w:t>简而言之，可以肯定的是，当一个人想要人安抚他时，他总是在寻求自己的死亡。</w:t>
      </w:r>
    </w:p>
    <w:p w14:paraId="3972B881">
      <w:pPr>
        <w:pStyle w:val="4"/>
        <w:spacing w:after="0" w:line="285" w:lineRule="auto"/>
        <w:rPr>
          <w:rFonts w:hint="eastAsia"/>
        </w:rPr>
      </w:pPr>
    </w:p>
    <w:p w14:paraId="0EBD9592">
      <w:pPr>
        <w:pStyle w:val="4"/>
        <w:spacing w:after="0" w:line="285" w:lineRule="auto"/>
        <w:rPr>
          <w:rFonts w:hint="eastAsia"/>
        </w:rPr>
      </w:pPr>
      <w:r>
        <w:rPr>
          <w:rFonts w:hint="eastAsia"/>
        </w:rPr>
        <w:t>But now which is the better, either that he who has the ordering of a sick man should yield to all his desires, or that he should bridle him notwithstanding that he chafe at it and gnash his teeth, and storm because he may not have his own will in his desires?</w:t>
      </w:r>
    </w:p>
    <w:p w14:paraId="4BD9B5DC">
      <w:pPr>
        <w:pStyle w:val="4"/>
        <w:spacing w:after="0" w:line="285" w:lineRule="auto"/>
        <w:rPr>
          <w:rFonts w:hint="eastAsia"/>
        </w:rPr>
      </w:pPr>
      <w:r>
        <w:rPr>
          <w:rFonts w:hint="eastAsia"/>
        </w:rPr>
        <w:t>但现在哪种更好呢，是那照管病人的人应当屈从他一切的欲望，还是他应当约束他，尽管他为此烦躁、咬牙切齿，并因在欲望中不能随心所欲而咆哮？</w:t>
      </w:r>
    </w:p>
    <w:p w14:paraId="4D57EF13">
      <w:pPr>
        <w:pStyle w:val="4"/>
        <w:spacing w:after="0" w:line="285" w:lineRule="auto"/>
        <w:rPr>
          <w:rFonts w:hint="eastAsia"/>
        </w:rPr>
      </w:pPr>
    </w:p>
    <w:p w14:paraId="017FDA77">
      <w:pPr>
        <w:pStyle w:val="4"/>
        <w:spacing w:after="0" w:line="285" w:lineRule="auto"/>
        <w:rPr>
          <w:rFonts w:hint="eastAsia"/>
        </w:rPr>
      </w:pPr>
      <w:r>
        <w:rPr>
          <w:rFonts w:hint="eastAsia"/>
        </w:rPr>
        <w:t>But it is certain that if there be inordinate desires in sick folks, there are much more inordinate desires in us.</w:t>
      </w:r>
    </w:p>
    <w:p w14:paraId="770FFA55">
      <w:pPr>
        <w:pStyle w:val="4"/>
        <w:spacing w:after="0" w:line="285" w:lineRule="auto"/>
        <w:rPr>
          <w:rFonts w:hint="eastAsia"/>
        </w:rPr>
      </w:pPr>
      <w:r>
        <w:rPr>
          <w:rFonts w:hint="eastAsia"/>
        </w:rPr>
        <w:t>但可以肯定的是，如果在病人中有无度的欲望，在我们里面就有远为更无度的欲望。</w:t>
      </w:r>
    </w:p>
    <w:p w14:paraId="0AFD0D60">
      <w:pPr>
        <w:pStyle w:val="4"/>
        <w:spacing w:after="0" w:line="285" w:lineRule="auto"/>
        <w:rPr>
          <w:rFonts w:hint="eastAsia"/>
        </w:rPr>
      </w:pPr>
    </w:p>
    <w:p w14:paraId="5EB18054">
      <w:pPr>
        <w:pStyle w:val="4"/>
        <w:spacing w:after="0" w:line="285" w:lineRule="auto"/>
        <w:rPr>
          <w:rFonts w:hint="eastAsia"/>
        </w:rPr>
      </w:pPr>
      <w:r>
        <w:rPr>
          <w:rFonts w:hint="eastAsia"/>
        </w:rPr>
        <w:t>What would become of us then, if they that have the charge to bear abroad God's word, and ought to play the physicians, had not a care to keep us from the things which they know to be hurtful to us, and to minister the things</w:t>
      </w:r>
    </w:p>
    <w:p w14:paraId="5C12549A">
      <w:pPr>
        <w:pStyle w:val="4"/>
        <w:spacing w:after="0" w:line="285" w:lineRule="auto"/>
        <w:rPr>
          <w:rFonts w:hint="eastAsia"/>
        </w:rPr>
      </w:pPr>
      <w:r>
        <w:rPr>
          <w:rFonts w:hint="eastAsia"/>
        </w:rPr>
        <w:t>那么我们将如何呢，如果那些负责传扬上帝话语、并应当扮演医生角色的人，不谨慎保守我们远离他们知道对我们有害的事物，并供应那些</w:t>
      </w:r>
    </w:p>
    <w:p w14:paraId="2E63C051">
      <w:pPr>
        <w:pStyle w:val="4"/>
        <w:spacing w:after="0" w:line="285" w:lineRule="auto"/>
        <w:rPr>
          <w:rFonts w:hint="eastAsia"/>
        </w:rPr>
      </w:pPr>
    </w:p>
    <w:p w14:paraId="02E41176">
      <w:pPr>
        <w:pStyle w:val="4"/>
        <w:spacing w:after="0" w:line="285" w:lineRule="auto"/>
        <w:rPr>
          <w:rFonts w:hint="eastAsia"/>
        </w:rPr>
      </w:pPr>
      <w:r>
        <w:rPr>
          <w:rFonts w:hint="eastAsia"/>
        </w:rPr>
        <w:t>unto us which they know to be for our welfare?</w:t>
      </w:r>
    </w:p>
    <w:p w14:paraId="55B17235">
      <w:pPr>
        <w:pStyle w:val="4"/>
        <w:spacing w:after="0" w:line="285" w:lineRule="auto"/>
        <w:rPr>
          <w:rFonts w:hint="eastAsia"/>
        </w:rPr>
      </w:pPr>
      <w:r>
        <w:rPr>
          <w:rFonts w:hint="eastAsia"/>
        </w:rPr>
        <w:t>他们知道对我们福祉有益的事物给我们？</w:t>
      </w:r>
    </w:p>
    <w:p w14:paraId="4C326059">
      <w:pPr>
        <w:pStyle w:val="4"/>
        <w:spacing w:after="0" w:line="285" w:lineRule="auto"/>
        <w:rPr>
          <w:rFonts w:hint="eastAsia"/>
        </w:rPr>
      </w:pPr>
    </w:p>
    <w:p w14:paraId="1D1526A0">
      <w:pPr>
        <w:pStyle w:val="4"/>
        <w:spacing w:after="0" w:line="285" w:lineRule="auto"/>
        <w:rPr>
          <w:rFonts w:hint="eastAsia"/>
        </w:rPr>
      </w:pPr>
      <w:r>
        <w:rPr>
          <w:rFonts w:hint="eastAsia"/>
        </w:rPr>
        <w:t>For surely if they should soothe us in our affections, it would be the way to cast us quite down.</w:t>
      </w:r>
    </w:p>
    <w:p w14:paraId="669318F0">
      <w:pPr>
        <w:pStyle w:val="4"/>
        <w:spacing w:after="0" w:line="285" w:lineRule="auto"/>
        <w:rPr>
          <w:rFonts w:hint="eastAsia"/>
        </w:rPr>
      </w:pPr>
      <w:r>
        <w:rPr>
          <w:rFonts w:hint="eastAsia"/>
        </w:rPr>
        <w:t>因为确实如果他们应当在我们的情感中安抚我们，那将是使我们完全跌倒的途径。</w:t>
      </w:r>
    </w:p>
    <w:p w14:paraId="67E72CBC">
      <w:pPr>
        <w:pStyle w:val="4"/>
        <w:spacing w:after="0" w:line="285" w:lineRule="auto"/>
        <w:rPr>
          <w:rFonts w:hint="eastAsia"/>
        </w:rPr>
      </w:pPr>
    </w:p>
    <w:p w14:paraId="18C3A925">
      <w:pPr>
        <w:pStyle w:val="4"/>
        <w:spacing w:after="0" w:line="285" w:lineRule="auto"/>
        <w:rPr>
          <w:rFonts w:hint="eastAsia"/>
        </w:rPr>
      </w:pPr>
      <w:r>
        <w:rPr>
          <w:rFonts w:hint="eastAsia"/>
        </w:rPr>
        <w:t>This in effect is the thing that we have to consider, when</w:t>
      </w:r>
    </w:p>
    <w:p w14:paraId="61FBF958">
      <w:pPr>
        <w:pStyle w:val="4"/>
        <w:spacing w:after="0" w:line="285" w:lineRule="auto"/>
        <w:rPr>
          <w:rFonts w:hint="eastAsia"/>
        </w:rPr>
      </w:pPr>
      <w:r>
        <w:rPr>
          <w:rFonts w:hint="eastAsia"/>
        </w:rPr>
        <w:t>这实际上就是我们必须思考的事，当</w:t>
      </w:r>
    </w:p>
    <w:p w14:paraId="74C2CF65">
      <w:pPr>
        <w:pStyle w:val="4"/>
        <w:spacing w:after="0" w:line="285" w:lineRule="auto"/>
        <w:rPr>
          <w:rFonts w:hint="eastAsia"/>
        </w:rPr>
      </w:pPr>
    </w:p>
    <w:p w14:paraId="0C602C57">
      <w:pPr>
        <w:pStyle w:val="4"/>
        <w:spacing w:after="0" w:line="285" w:lineRule="auto"/>
        <w:rPr>
          <w:rFonts w:hint="eastAsia"/>
        </w:rPr>
      </w:pPr>
      <w:r>
        <w:rPr>
          <w:rFonts w:hint="eastAsia"/>
        </w:rPr>
        <w:t>S. Paul speaks of his affection.</w:t>
      </w:r>
    </w:p>
    <w:p w14:paraId="67D41B93">
      <w:pPr>
        <w:pStyle w:val="4"/>
        <w:spacing w:after="0" w:line="285" w:lineRule="auto"/>
        <w:rPr>
          <w:rFonts w:hint="eastAsia"/>
        </w:rPr>
      </w:pPr>
      <w:r>
        <w:rPr>
          <w:rFonts w:hint="eastAsia"/>
        </w:rPr>
        <w:t>圣保罗讲论他（保罗）的情感时。</w:t>
      </w:r>
    </w:p>
    <w:p w14:paraId="690D9F3A">
      <w:pPr>
        <w:pStyle w:val="4"/>
        <w:spacing w:after="0" w:line="285" w:lineRule="auto"/>
        <w:rPr>
          <w:rFonts w:hint="eastAsia"/>
        </w:rPr>
      </w:pPr>
    </w:p>
    <w:p w14:paraId="101B8CEE">
      <w:pPr>
        <w:pStyle w:val="4"/>
        <w:spacing w:after="0" w:line="285" w:lineRule="auto"/>
        <w:rPr>
          <w:rFonts w:hint="eastAsia"/>
        </w:rPr>
      </w:pPr>
      <w:r>
        <w:rPr>
          <w:rFonts w:hint="eastAsia"/>
        </w:rPr>
        <w:t>Now he adds the second argument: namely that he had not his gospel of men, but by revelation from heaven.</w:t>
      </w:r>
    </w:p>
    <w:p w14:paraId="42C7104A">
      <w:pPr>
        <w:pStyle w:val="4"/>
        <w:spacing w:after="0" w:line="285" w:lineRule="auto"/>
        <w:rPr>
          <w:rFonts w:hint="eastAsia"/>
        </w:rPr>
      </w:pPr>
      <w:r>
        <w:rPr>
          <w:rFonts w:hint="eastAsia"/>
        </w:rPr>
        <w:t>现在他（保罗）补充第二个论据：即他（保罗）的福音并非从人领受，而是藉着从天上来的启示。</w:t>
      </w:r>
    </w:p>
    <w:p w14:paraId="5C2A53E9">
      <w:pPr>
        <w:pStyle w:val="4"/>
        <w:spacing w:after="0" w:line="285" w:lineRule="auto"/>
        <w:rPr>
          <w:rFonts w:hint="eastAsia"/>
        </w:rPr>
      </w:pPr>
    </w:p>
    <w:p w14:paraId="22D2FD7C">
      <w:pPr>
        <w:pStyle w:val="4"/>
        <w:spacing w:after="0" w:line="285" w:lineRule="auto"/>
        <w:rPr>
          <w:rFonts w:hint="eastAsia"/>
        </w:rPr>
      </w:pPr>
      <w:r>
        <w:rPr>
          <w:rFonts w:hint="eastAsia"/>
        </w:rPr>
        <w:t>He confirms still his matter, in that he says that neither Peter, nor John, can have any such reverence in their own persons, as that men should be bound to hearken to them as of themselves, for that is reserved to God alone, and to our Lord Jesus Christ, and they must not have any companion.</w:t>
      </w:r>
    </w:p>
    <w:p w14:paraId="44F0615D">
      <w:pPr>
        <w:pStyle w:val="4"/>
        <w:spacing w:after="0" w:line="285" w:lineRule="auto"/>
        <w:rPr>
          <w:rFonts w:hint="eastAsia"/>
        </w:rPr>
      </w:pPr>
      <w:r>
        <w:rPr>
          <w:rFonts w:hint="eastAsia"/>
        </w:rPr>
        <w:t>他（保罗）仍然确认他（保罗）的事，即他（保罗）说无论是彼得，还是约翰，都不能在其个人身上拥有如此的敬畏，以致人应当如同听从他们自己那样听从他们，因为那是唯独保留给上帝，以及我们的主耶稣基督的，他们绝不可有任何同伴。</w:t>
      </w:r>
    </w:p>
    <w:p w14:paraId="12354D5D">
      <w:pPr>
        <w:pStyle w:val="4"/>
        <w:spacing w:after="0" w:line="285" w:lineRule="auto"/>
        <w:rPr>
          <w:rFonts w:hint="eastAsia"/>
        </w:rPr>
      </w:pPr>
    </w:p>
    <w:p w14:paraId="7BF0DBAA">
      <w:pPr>
        <w:pStyle w:val="4"/>
        <w:spacing w:after="0" w:line="285" w:lineRule="auto"/>
        <w:rPr>
          <w:rFonts w:hint="eastAsia"/>
        </w:rPr>
      </w:pPr>
      <w:r>
        <w:rPr>
          <w:rFonts w:hint="eastAsia"/>
        </w:rPr>
        <w:t>Then since it is so, let us learn to look up when the case concerns the certainty of our faith, and let us surmount all that is in this world, and quite and clean give over men.</w:t>
      </w:r>
    </w:p>
    <w:p w14:paraId="6F0DF57A">
      <w:pPr>
        <w:pStyle w:val="4"/>
        <w:spacing w:after="0" w:line="285" w:lineRule="auto"/>
        <w:rPr>
          <w:rFonts w:hint="eastAsia"/>
        </w:rPr>
      </w:pPr>
      <w:r>
        <w:rPr>
          <w:rFonts w:hint="eastAsia"/>
        </w:rPr>
        <w:t>那么既然如此，就让我们学会在涉及我们信仰的确据时向上看，让我们超越这世上的一切，并完全彻底地放弃人。</w:t>
      </w:r>
    </w:p>
    <w:p w14:paraId="7B911FF4">
      <w:pPr>
        <w:pStyle w:val="4"/>
        <w:spacing w:after="0" w:line="285" w:lineRule="auto"/>
        <w:rPr>
          <w:rFonts w:hint="eastAsia"/>
        </w:rPr>
      </w:pPr>
    </w:p>
    <w:p w14:paraId="37BA4349">
      <w:pPr>
        <w:pStyle w:val="4"/>
        <w:spacing w:after="0" w:line="285" w:lineRule="auto"/>
        <w:rPr>
          <w:rFonts w:hint="eastAsia"/>
        </w:rPr>
      </w:pPr>
      <w:r>
        <w:rPr>
          <w:rFonts w:hint="eastAsia"/>
        </w:rPr>
        <w:t>And though they be never so excellent, yet let not our faith rest here beneath, nor upon any creature, but let it be grounded upon God.</w:t>
      </w:r>
    </w:p>
    <w:p w14:paraId="3D9F2B98">
      <w:pPr>
        <w:pStyle w:val="4"/>
        <w:spacing w:after="0" w:line="285" w:lineRule="auto"/>
        <w:rPr>
          <w:rFonts w:hint="eastAsia"/>
        </w:rPr>
      </w:pPr>
      <w:r>
        <w:rPr>
          <w:rFonts w:hint="eastAsia"/>
        </w:rPr>
        <w:t>并且即使他们可能极其卓越，然而不要让我们的信心安息在下面这里，也不要安息在任何受造物上，而要让它建立在上帝身上。</w:t>
      </w:r>
    </w:p>
    <w:p w14:paraId="43312F01">
      <w:pPr>
        <w:pStyle w:val="4"/>
        <w:spacing w:after="0" w:line="285" w:lineRule="auto"/>
        <w:rPr>
          <w:rFonts w:hint="eastAsia"/>
        </w:rPr>
      </w:pPr>
    </w:p>
    <w:p w14:paraId="70D2374F">
      <w:pPr>
        <w:pStyle w:val="4"/>
        <w:spacing w:after="0" w:line="285" w:lineRule="auto"/>
        <w:rPr>
          <w:rFonts w:hint="eastAsia"/>
        </w:rPr>
      </w:pPr>
      <w:r>
        <w:rPr>
          <w:rFonts w:hint="eastAsia"/>
        </w:rPr>
        <w:t>The Papists will say, we are full of pride and stateliness, for that we will be wiser than all the world.</w:t>
      </w:r>
    </w:p>
    <w:p w14:paraId="6B60864F">
      <w:pPr>
        <w:pStyle w:val="4"/>
        <w:spacing w:after="0" w:line="285" w:lineRule="auto"/>
        <w:rPr>
          <w:rFonts w:hint="eastAsia"/>
        </w:rPr>
      </w:pPr>
      <w:r>
        <w:rPr>
          <w:rFonts w:hint="eastAsia"/>
        </w:rPr>
        <w:t>教皇派会说，我们充满了骄傲和自大，因为我们想要比全世界都更有智慧。</w:t>
      </w:r>
    </w:p>
    <w:p w14:paraId="79675190">
      <w:pPr>
        <w:pStyle w:val="4"/>
        <w:spacing w:after="0" w:line="285" w:lineRule="auto"/>
        <w:rPr>
          <w:rFonts w:hint="eastAsia"/>
        </w:rPr>
      </w:pPr>
    </w:p>
    <w:p w14:paraId="42C1BA7B">
      <w:pPr>
        <w:pStyle w:val="4"/>
        <w:spacing w:after="0" w:line="285" w:lineRule="auto"/>
        <w:rPr>
          <w:rFonts w:hint="eastAsia"/>
        </w:rPr>
      </w:pPr>
      <w:r>
        <w:rPr>
          <w:rFonts w:hint="eastAsia"/>
        </w:rPr>
        <w:t>Truly if we rested upon our own wit and thinking, or upon our own opinion, it would be too great a pride.</w:t>
      </w:r>
    </w:p>
    <w:p w14:paraId="1DD946E4">
      <w:pPr>
        <w:pStyle w:val="4"/>
        <w:spacing w:after="0" w:line="285" w:lineRule="auto"/>
        <w:rPr>
          <w:rFonts w:hint="eastAsia"/>
        </w:rPr>
      </w:pPr>
      <w:r>
        <w:rPr>
          <w:rFonts w:hint="eastAsia"/>
        </w:rPr>
        <w:t>确实如果我们依靠我们自己的智慧和思考，或依靠我们自己的观点，那将是太大的骄傲。</w:t>
      </w:r>
    </w:p>
    <w:p w14:paraId="70B9D2F2">
      <w:pPr>
        <w:pStyle w:val="4"/>
        <w:spacing w:after="0" w:line="285" w:lineRule="auto"/>
        <w:rPr>
          <w:rFonts w:hint="eastAsia"/>
        </w:rPr>
      </w:pPr>
    </w:p>
    <w:p w14:paraId="69110789">
      <w:pPr>
        <w:pStyle w:val="4"/>
        <w:spacing w:after="0" w:line="285" w:lineRule="auto"/>
        <w:rPr>
          <w:rFonts w:hint="eastAsia"/>
        </w:rPr>
      </w:pPr>
      <w:r>
        <w:rPr>
          <w:rFonts w:hint="eastAsia"/>
        </w:rPr>
        <w:t>But forasmuch as we walk in humility, shrinking down from all our own reason and wisdom, and acknowledging that we must be fools in this world if we will obtain the wisdom of God: Seeing (I say) that we have such a modesty and soberness in us, and attempt not to know more than is lawful for us, but in the meantime do so magnify God's doctrine, so that we can defy all that is of the world: that loftiness must needs be good, for it is the thing wherein God will be glorified.</w:t>
      </w:r>
    </w:p>
    <w:p w14:paraId="48709003">
      <w:pPr>
        <w:pStyle w:val="4"/>
        <w:spacing w:after="0" w:line="285" w:lineRule="auto"/>
        <w:rPr>
          <w:rFonts w:hint="eastAsia"/>
        </w:rPr>
      </w:pPr>
      <w:r>
        <w:rPr>
          <w:rFonts w:hint="eastAsia"/>
        </w:rPr>
        <w:t>但由于我们行在谦卑中，从我们一切自己的理性和智慧中退缩下来，并承认如果我们想要获得上帝的智慧，我们在这世上必须成为愚拙的：既然（我说）我们里面有如此的谦逊和清醒，并且不试图知道超过我们合法范围的事，但同时却如此颂扬上帝的教义，以致我们可以蔑视一切属世的事物：那种高超必然是好的，因为那就是上帝将得荣耀的事物。</w:t>
      </w:r>
    </w:p>
    <w:p w14:paraId="284D54BF">
      <w:pPr>
        <w:pStyle w:val="4"/>
        <w:spacing w:after="0" w:line="285" w:lineRule="auto"/>
        <w:rPr>
          <w:rFonts w:hint="eastAsia"/>
        </w:rPr>
      </w:pPr>
    </w:p>
    <w:p w14:paraId="5C6BA7D3">
      <w:pPr>
        <w:pStyle w:val="4"/>
        <w:spacing w:after="0" w:line="285" w:lineRule="auto"/>
        <w:rPr>
          <w:rFonts w:hint="eastAsia"/>
        </w:rPr>
      </w:pPr>
      <w:r>
        <w:rPr>
          <w:rFonts w:hint="eastAsia"/>
        </w:rPr>
        <w:t>Therefore we may defy the Crosses, Miters &amp; Gewgaws of the world, and all the horns of the Pope whereby he advances himself against God: I say we may defy them, yea and abhor them, as things full of filthiness and infection, whereby our mortal enemy Satan goes about to poison us.</w:t>
      </w:r>
    </w:p>
    <w:p w14:paraId="682EE8C8">
      <w:pPr>
        <w:pStyle w:val="4"/>
        <w:spacing w:after="0" w:line="285" w:lineRule="auto"/>
        <w:rPr>
          <w:rFonts w:hint="eastAsia"/>
        </w:rPr>
      </w:pPr>
      <w:r>
        <w:rPr>
          <w:rFonts w:hint="eastAsia"/>
        </w:rPr>
        <w:t>因此我们可以蔑视世上的十字架、主教冠冕和无用的饰品，以及教皇藉以高抬自己抵挡上帝的一切犄角：我说我们可以蔑视它们，是的，并憎恶它们，如同充满污秽和传染的事物，我们的死敌撒但（牠）试图借此毒害我们。</w:t>
      </w:r>
    </w:p>
    <w:p w14:paraId="0DB5EDF9">
      <w:pPr>
        <w:pStyle w:val="4"/>
        <w:spacing w:after="0" w:line="285" w:lineRule="auto"/>
        <w:rPr>
          <w:rFonts w:hint="eastAsia"/>
        </w:rPr>
      </w:pPr>
    </w:p>
    <w:p w14:paraId="32FFEDA5">
      <w:pPr>
        <w:pStyle w:val="4"/>
        <w:spacing w:after="0" w:line="285" w:lineRule="auto"/>
        <w:rPr>
          <w:rFonts w:hint="eastAsia"/>
        </w:rPr>
      </w:pPr>
      <w:r>
        <w:rPr>
          <w:rFonts w:hint="eastAsia"/>
        </w:rPr>
        <w:t>And therewithal let us be so settled upon God's truth, as we may triumph over all that is against it, assuring ourselves, that our faith must get the upper hand of all that ever sets itself against it</w:t>
      </w:r>
    </w:p>
    <w:p w14:paraId="423726D0">
      <w:pPr>
        <w:pStyle w:val="4"/>
        <w:spacing w:after="0" w:line="285" w:lineRule="auto"/>
        <w:rPr>
          <w:rFonts w:hint="eastAsia"/>
        </w:rPr>
      </w:pPr>
      <w:r>
        <w:rPr>
          <w:rFonts w:hint="eastAsia"/>
        </w:rPr>
        <w:t>与此同时让我们如此安定在上帝的真理上，以致我们可以胜过一切反对它的事物，确信自己，我们的信心必须胜过一切起来反对它</w:t>
      </w:r>
    </w:p>
    <w:p w14:paraId="4BCED5AD">
      <w:pPr>
        <w:pStyle w:val="4"/>
        <w:spacing w:after="0" w:line="285" w:lineRule="auto"/>
        <w:rPr>
          <w:rFonts w:hint="eastAsia"/>
        </w:rPr>
      </w:pPr>
    </w:p>
    <w:p w14:paraId="71D40B24">
      <w:pPr>
        <w:pStyle w:val="4"/>
        <w:spacing w:after="0" w:line="285" w:lineRule="auto"/>
        <w:rPr>
          <w:rFonts w:hint="eastAsia"/>
        </w:rPr>
      </w:pPr>
      <w:r>
        <w:rPr>
          <w:rFonts w:hint="eastAsia"/>
        </w:rPr>
        <w:t>to batter and bear it down: the which thing to do, Satan never forgets to torment us as much as is possible.</w:t>
      </w:r>
    </w:p>
    <w:p w14:paraId="04FD433D">
      <w:pPr>
        <w:pStyle w:val="4"/>
        <w:spacing w:after="0" w:line="285" w:lineRule="auto"/>
        <w:rPr>
          <w:rFonts w:hint="eastAsia"/>
        </w:rPr>
      </w:pPr>
      <w:r>
        <w:rPr>
          <w:rFonts w:hint="eastAsia"/>
        </w:rPr>
        <w:t>要击打并压垮它的事物：而做这事，撒但（牠）从未忘记尽可能地折磨我们。</w:t>
      </w:r>
    </w:p>
    <w:p w14:paraId="75E2A2AC">
      <w:pPr>
        <w:pStyle w:val="4"/>
        <w:spacing w:after="0" w:line="285" w:lineRule="auto"/>
        <w:rPr>
          <w:rFonts w:hint="eastAsia"/>
        </w:rPr>
      </w:pPr>
    </w:p>
    <w:p w14:paraId="708CFC56">
      <w:pPr>
        <w:pStyle w:val="4"/>
        <w:spacing w:after="0" w:line="285" w:lineRule="auto"/>
        <w:rPr>
          <w:rFonts w:hint="eastAsia"/>
        </w:rPr>
      </w:pPr>
      <w:r>
        <w:rPr>
          <w:rFonts w:hint="eastAsia"/>
        </w:rPr>
        <w:t>But if we be once strengthened in our God, let us not fear that we shall be vanquished by all his temptations: for we are sure that as long as God is on our side, we may esteem all that shall come of creatures to be no better than smoke.</w:t>
      </w:r>
    </w:p>
    <w:p w14:paraId="0319921A">
      <w:pPr>
        <w:pStyle w:val="4"/>
        <w:spacing w:after="0" w:line="285" w:lineRule="auto"/>
        <w:rPr>
          <w:rFonts w:hint="eastAsia"/>
        </w:rPr>
      </w:pPr>
      <w:r>
        <w:rPr>
          <w:rFonts w:hint="eastAsia"/>
        </w:rPr>
        <w:t>但我们一旦在我们的上帝里面得坚固，就让我们不要惧怕我们将被牠一切的试探胜过：因为我们确信只要上帝在我们这边，我们可以视一切来自受造物的事物不过如同烟雾。</w:t>
      </w:r>
    </w:p>
    <w:p w14:paraId="4299CDB2">
      <w:pPr>
        <w:pStyle w:val="4"/>
        <w:spacing w:after="0" w:line="285" w:lineRule="auto"/>
        <w:rPr>
          <w:rFonts w:hint="eastAsia"/>
        </w:rPr>
      </w:pPr>
    </w:p>
    <w:p w14:paraId="483D8E6B">
      <w:pPr>
        <w:pStyle w:val="4"/>
        <w:spacing w:after="0" w:line="285" w:lineRule="auto"/>
        <w:rPr>
          <w:rFonts w:hint="eastAsia"/>
        </w:rPr>
      </w:pPr>
      <w:r>
        <w:rPr>
          <w:rFonts w:hint="eastAsia"/>
        </w:rPr>
        <w:t>Now let us fall down before the majesty of our good God, with acknowledgment of our faults, praying him to make us feel them more and more, till we be utterly rid of them, and that so long as we have to live in this world, he will bear us up in our weakness, till he have remedied it, and we be thoroughly reformed according to the perfection of his righteousness whereunto he calls us.</w:t>
      </w:r>
    </w:p>
    <w:p w14:paraId="77225D4E">
      <w:pPr>
        <w:pStyle w:val="4"/>
        <w:spacing w:after="0" w:line="285" w:lineRule="auto"/>
        <w:rPr>
          <w:rFonts w:hint="eastAsia"/>
        </w:rPr>
      </w:pPr>
      <w:r>
        <w:rPr>
          <w:rFonts w:hint="eastAsia"/>
        </w:rPr>
        <w:t>现在让我们俯伏在我们良善上帝的威严面前，承认我们的过犯，祈求祂使我们越来越感受到它们，直到我们彻底摆脱它们，并且只要我们还活在这世上，祂会在我们的软弱中扶持我们，直到祂已医治了它，并且我们依照祂呼召我们进入的祂公义的完全而被彻底更新。</w:t>
      </w:r>
    </w:p>
    <w:p w14:paraId="3EB5B6CC">
      <w:pPr>
        <w:pStyle w:val="4"/>
        <w:spacing w:after="0" w:line="285" w:lineRule="auto"/>
        <w:rPr>
          <w:rFonts w:hint="eastAsia"/>
        </w:rPr>
      </w:pPr>
    </w:p>
    <w:p w14:paraId="5F279A88">
      <w:pPr>
        <w:pStyle w:val="4"/>
        <w:spacing w:after="0" w:line="285" w:lineRule="auto"/>
        <w:rPr>
          <w:rFonts w:hint="eastAsia"/>
        </w:rPr>
      </w:pPr>
      <w:r>
        <w:rPr>
          <w:rFonts w:hint="eastAsia"/>
        </w:rPr>
        <w:t>And so let us all say, Almighty God our heavenly father. &amp;c.</w:t>
      </w:r>
    </w:p>
    <w:p w14:paraId="1279BF57">
      <w:pPr>
        <w:pStyle w:val="4"/>
        <w:spacing w:after="0" w:line="285" w:lineRule="auto"/>
        <w:rPr>
          <w:rFonts w:hint="eastAsia"/>
        </w:rPr>
      </w:pPr>
      <w:r>
        <w:rPr>
          <w:rFonts w:hint="eastAsia"/>
        </w:rPr>
        <w:t>所以让我们都说，全能的上帝我们的天父。等等。</w:t>
      </w:r>
    </w:p>
    <w:p w14:paraId="0C1164F7">
      <w:pPr>
        <w:pStyle w:val="4"/>
        <w:spacing w:after="0" w:line="285" w:lineRule="auto"/>
        <w:rPr>
          <w:rFonts w:hint="eastAsia"/>
        </w:rPr>
      </w:pPr>
    </w:p>
    <w:p w14:paraId="5DAB450D">
      <w:pPr>
        <w:pStyle w:val="4"/>
        <w:spacing w:after="0" w:line="285" w:lineRule="auto"/>
        <w:rPr>
          <w:rFonts w:hint="eastAsia"/>
        </w:rPr>
      </w:pPr>
    </w:p>
    <w:p w14:paraId="38675FAE">
      <w:pPr>
        <w:pStyle w:val="3"/>
        <w:bidi w:val="0"/>
        <w:rPr>
          <w:rFonts w:hint="eastAsia"/>
        </w:rPr>
      </w:pPr>
      <w:r>
        <w:rPr>
          <w:rFonts w:hint="eastAsia"/>
        </w:rPr>
        <w:t>The Fifth Sermon upon the first Chapter.</w:t>
      </w:r>
    </w:p>
    <w:p w14:paraId="695A5671">
      <w:pPr>
        <w:pStyle w:val="3"/>
        <w:bidi w:val="0"/>
        <w:rPr>
          <w:rFonts w:hint="eastAsia"/>
        </w:rPr>
      </w:pPr>
      <w:r>
        <w:rPr>
          <w:rFonts w:hint="eastAsia"/>
        </w:rPr>
        <w:t>第五篇讲道 关于第一章。</w:t>
      </w:r>
    </w:p>
    <w:p w14:paraId="37E4F37E">
      <w:pPr>
        <w:pStyle w:val="4"/>
        <w:spacing w:after="0" w:line="285" w:lineRule="auto"/>
        <w:rPr>
          <w:rFonts w:hint="eastAsia"/>
        </w:rPr>
      </w:pPr>
    </w:p>
    <w:p w14:paraId="544870CA">
      <w:pPr>
        <w:pStyle w:val="4"/>
        <w:spacing w:after="0" w:line="285" w:lineRule="auto"/>
        <w:rPr>
          <w:rFonts w:hint="eastAsia"/>
        </w:rPr>
      </w:pPr>
      <w:r>
        <w:rPr>
          <w:rFonts w:hint="eastAsia"/>
        </w:rPr>
        <w:t>11But brethren, I do you to wit, that the Gospel which was preached by me, is not of man.</w:t>
      </w:r>
    </w:p>
    <w:p w14:paraId="0A23CA15">
      <w:pPr>
        <w:pStyle w:val="4"/>
        <w:spacing w:after="0" w:line="285" w:lineRule="auto"/>
        <w:rPr>
          <w:rFonts w:hint="eastAsia"/>
        </w:rPr>
      </w:pPr>
      <w:r>
        <w:rPr>
          <w:rFonts w:hint="eastAsia"/>
        </w:rPr>
        <w:t>11 弟兄们，我告诉你们，我素来所传的福音，不是出于人的意思。</w:t>
      </w:r>
    </w:p>
    <w:p w14:paraId="212938C3">
      <w:pPr>
        <w:pStyle w:val="4"/>
        <w:spacing w:after="0" w:line="285" w:lineRule="auto"/>
        <w:rPr>
          <w:rFonts w:hint="eastAsia"/>
        </w:rPr>
      </w:pPr>
    </w:p>
    <w:p w14:paraId="7CC12650">
      <w:pPr>
        <w:pStyle w:val="4"/>
        <w:spacing w:after="0" w:line="285" w:lineRule="auto"/>
        <w:rPr>
          <w:rFonts w:hint="eastAsia"/>
        </w:rPr>
      </w:pPr>
      <w:r>
        <w:rPr>
          <w:rFonts w:hint="eastAsia"/>
        </w:rPr>
        <w:t>12For I received it not of man, neither learned I it but by the revelation of Jesus Christ, &amp;c.</w:t>
      </w:r>
    </w:p>
    <w:p w14:paraId="68CD1735">
      <w:pPr>
        <w:pStyle w:val="4"/>
        <w:spacing w:after="0" w:line="285" w:lineRule="auto"/>
        <w:rPr>
          <w:rFonts w:hint="eastAsia"/>
        </w:rPr>
      </w:pPr>
      <w:r>
        <w:rPr>
          <w:rFonts w:hint="eastAsia"/>
        </w:rPr>
        <w:t>12 因为我不是从人领受的，也不是人教导我的，乃是从耶稣基督启示来的。等等。</w:t>
      </w:r>
    </w:p>
    <w:p w14:paraId="5800D2EF">
      <w:pPr>
        <w:pStyle w:val="4"/>
        <w:spacing w:after="0" w:line="285" w:lineRule="auto"/>
        <w:rPr>
          <w:rFonts w:hint="eastAsia"/>
        </w:rPr>
      </w:pPr>
    </w:p>
    <w:p w14:paraId="49B1B3C9">
      <w:pPr>
        <w:pStyle w:val="4"/>
        <w:spacing w:after="0" w:line="285" w:lineRule="auto"/>
        <w:rPr>
          <w:rFonts w:hint="eastAsia"/>
        </w:rPr>
      </w:pPr>
      <w:r>
        <w:rPr>
          <w:rFonts w:hint="eastAsia"/>
        </w:rPr>
        <w:t>We saw this morning that all those who have the charge and office to teach in God's Church must forget all liking and favor of the world; for otherwise, they can never discharge their duty faithfully, considering how men always desire and covet to be flattered and cannot abide to have their faults rebuked as they ought to be.</w:t>
      </w:r>
    </w:p>
    <w:p w14:paraId="3BB1E0C4">
      <w:pPr>
        <w:pStyle w:val="4"/>
        <w:spacing w:after="0" w:line="285" w:lineRule="auto"/>
        <w:rPr>
          <w:rFonts w:hint="eastAsia"/>
        </w:rPr>
      </w:pPr>
      <w:r>
        <w:rPr>
          <w:rFonts w:hint="eastAsia"/>
        </w:rPr>
        <w:t>我们今晨已看到，所有那些在上帝教会中负有教导之责和职分的人，必须忘记世上一切的喜好和恩惠；否则，他们绝不能忠实地履行他们的职责，考虑到人总是渴望并贪图被奉承，不能忍受他们的过错按其所应当地被斥责。</w:t>
      </w:r>
    </w:p>
    <w:p w14:paraId="426BDE63">
      <w:pPr>
        <w:pStyle w:val="4"/>
        <w:spacing w:after="0" w:line="285" w:lineRule="auto"/>
        <w:rPr>
          <w:rFonts w:hint="eastAsia"/>
        </w:rPr>
      </w:pPr>
    </w:p>
    <w:p w14:paraId="749197E9">
      <w:pPr>
        <w:pStyle w:val="4"/>
        <w:spacing w:after="0" w:line="285" w:lineRule="auto"/>
        <w:rPr>
          <w:rFonts w:hint="eastAsia"/>
        </w:rPr>
      </w:pPr>
      <w:r>
        <w:rPr>
          <w:rFonts w:hint="eastAsia"/>
        </w:rPr>
        <w:t>Thereupon, I told you also that every man must rid himself of all fleshly affections so that they may become true disciples of our Lord Jesus Christ.</w:t>
      </w:r>
    </w:p>
    <w:p w14:paraId="4E7282FB">
      <w:pPr>
        <w:pStyle w:val="4"/>
        <w:spacing w:after="0" w:line="285" w:lineRule="auto"/>
        <w:rPr>
          <w:rFonts w:hint="eastAsia"/>
        </w:rPr>
      </w:pPr>
      <w:r>
        <w:rPr>
          <w:rFonts w:hint="eastAsia"/>
        </w:rPr>
        <w:t>据此，我也告诉过你们，每个人必须摆脱自己一切属肉体的情感，以便他们可以成为我们主耶稣基督真实的门徒。</w:t>
      </w:r>
    </w:p>
    <w:p w14:paraId="5189150A">
      <w:pPr>
        <w:pStyle w:val="4"/>
        <w:spacing w:after="0" w:line="285" w:lineRule="auto"/>
        <w:rPr>
          <w:rFonts w:hint="eastAsia"/>
        </w:rPr>
      </w:pPr>
    </w:p>
    <w:p w14:paraId="5479F40F">
      <w:pPr>
        <w:pStyle w:val="4"/>
        <w:spacing w:after="0" w:line="285" w:lineRule="auto"/>
        <w:rPr>
          <w:rFonts w:hint="eastAsia"/>
        </w:rPr>
      </w:pPr>
      <w:r>
        <w:rPr>
          <w:rFonts w:hint="eastAsia"/>
        </w:rPr>
        <w:t>For as long as we follow our own lusts, the gate shall be shut against us, and we shall never have any entrance into the Gospel.</w:t>
      </w:r>
    </w:p>
    <w:p w14:paraId="09944BB6">
      <w:pPr>
        <w:pStyle w:val="4"/>
        <w:spacing w:after="0" w:line="285" w:lineRule="auto"/>
        <w:rPr>
          <w:rFonts w:hint="eastAsia"/>
        </w:rPr>
      </w:pPr>
      <w:r>
        <w:rPr>
          <w:rFonts w:hint="eastAsia"/>
        </w:rPr>
        <w:t>因为只要我们随从我们自己的私欲，门就将向我们关闭，我们将永远无法进入福音。</w:t>
      </w:r>
    </w:p>
    <w:p w14:paraId="555DFBA7">
      <w:pPr>
        <w:pStyle w:val="4"/>
        <w:spacing w:after="0" w:line="285" w:lineRule="auto"/>
        <w:rPr>
          <w:rFonts w:hint="eastAsia"/>
        </w:rPr>
      </w:pPr>
    </w:p>
    <w:p w14:paraId="1170D0C5">
      <w:pPr>
        <w:pStyle w:val="4"/>
        <w:spacing w:after="0" w:line="285" w:lineRule="auto"/>
        <w:rPr>
          <w:rFonts w:hint="eastAsia"/>
        </w:rPr>
      </w:pPr>
      <w:r>
        <w:rPr>
          <w:rFonts w:hint="eastAsia"/>
        </w:rPr>
        <w:t>And truly, we see how the Prophet Isaiah speaks thereof.</w:t>
      </w:r>
    </w:p>
    <w:p w14:paraId="7DF0E864">
      <w:pPr>
        <w:pStyle w:val="4"/>
        <w:spacing w:after="0" w:line="285" w:lineRule="auto"/>
        <w:rPr>
          <w:rFonts w:hint="eastAsia"/>
        </w:rPr>
      </w:pPr>
      <w:r>
        <w:rPr>
          <w:rFonts w:hint="eastAsia"/>
        </w:rPr>
        <w:t>确实，我们看到先知以赛亚是如何论及此事的。</w:t>
      </w:r>
    </w:p>
    <w:p w14:paraId="58512670">
      <w:pPr>
        <w:pStyle w:val="4"/>
        <w:spacing w:after="0" w:line="285" w:lineRule="auto"/>
        <w:rPr>
          <w:rFonts w:hint="eastAsia"/>
        </w:rPr>
      </w:pPr>
    </w:p>
    <w:p w14:paraId="1677C917">
      <w:pPr>
        <w:pStyle w:val="4"/>
        <w:spacing w:after="0" w:line="285" w:lineRule="auto"/>
        <w:rPr>
          <w:rFonts w:hint="eastAsia"/>
        </w:rPr>
      </w:pPr>
      <w:r>
        <w:rPr>
          <w:rFonts w:hint="eastAsia"/>
        </w:rPr>
        <w:t>He says that all those who want men to preach pleasurable things to their liking drive away God as far off from them as they can.</w:t>
      </w:r>
    </w:p>
    <w:p w14:paraId="39FF16F2">
      <w:pPr>
        <w:pStyle w:val="4"/>
        <w:spacing w:after="0" w:line="285" w:lineRule="auto"/>
        <w:rPr>
          <w:rFonts w:hint="eastAsia"/>
        </w:rPr>
      </w:pPr>
      <w:r>
        <w:rPr>
          <w:rFonts w:hint="eastAsia"/>
        </w:rPr>
        <w:t>他（以赛亚）说，所有那些想要人传讲合他们喜好的、令人愉悦之事的人，都尽可能地将上帝远远赶走。</w:t>
      </w:r>
    </w:p>
    <w:p w14:paraId="53AEA3C3">
      <w:pPr>
        <w:pStyle w:val="4"/>
        <w:spacing w:after="0" w:line="285" w:lineRule="auto"/>
        <w:rPr>
          <w:rFonts w:hint="eastAsia"/>
        </w:rPr>
      </w:pPr>
    </w:p>
    <w:p w14:paraId="3E032B42">
      <w:pPr>
        <w:pStyle w:val="4"/>
        <w:spacing w:after="0" w:line="285" w:lineRule="auto"/>
        <w:rPr>
          <w:rFonts w:hint="eastAsia"/>
        </w:rPr>
      </w:pPr>
      <w:r>
        <w:rPr>
          <w:rFonts w:hint="eastAsia"/>
        </w:rPr>
        <w:t>True it is that they will not speak after that sort.</w:t>
      </w:r>
    </w:p>
    <w:p w14:paraId="1B0E2609">
      <w:pPr>
        <w:pStyle w:val="4"/>
        <w:spacing w:after="0" w:line="285" w:lineRule="auto"/>
        <w:rPr>
          <w:rFonts w:hint="eastAsia"/>
        </w:rPr>
      </w:pPr>
      <w:r>
        <w:rPr>
          <w:rFonts w:hint="eastAsia"/>
        </w:rPr>
        <w:t>诚然，他们不会那样说话。</w:t>
      </w:r>
    </w:p>
    <w:p w14:paraId="16C73D98">
      <w:pPr>
        <w:pStyle w:val="4"/>
        <w:spacing w:after="0" w:line="285" w:lineRule="auto"/>
        <w:rPr>
          <w:rFonts w:hint="eastAsia"/>
        </w:rPr>
      </w:pPr>
    </w:p>
    <w:p w14:paraId="1910888B">
      <w:pPr>
        <w:pStyle w:val="4"/>
        <w:spacing w:after="0" w:line="285" w:lineRule="auto"/>
        <w:rPr>
          <w:rFonts w:hint="eastAsia"/>
        </w:rPr>
      </w:pPr>
      <w:r>
        <w:rPr>
          <w:rFonts w:hint="eastAsia"/>
        </w:rPr>
        <w:t>For even in the country of Judea, every man protested to serve the God that was revealed to their father Abraham, and who had published his law by Moses.</w:t>
      </w:r>
    </w:p>
    <w:p w14:paraId="6EF50CE5">
      <w:pPr>
        <w:pStyle w:val="4"/>
        <w:spacing w:after="0" w:line="285" w:lineRule="auto"/>
        <w:rPr>
          <w:rFonts w:hint="eastAsia"/>
        </w:rPr>
      </w:pPr>
      <w:r>
        <w:rPr>
          <w:rFonts w:hint="eastAsia"/>
        </w:rPr>
        <w:t>因为即使在犹太地，每个人都声明要侍奉那曾向他们父亚伯拉罕启示的、并曾藉摩西颁布祂律法的上帝。</w:t>
      </w:r>
    </w:p>
    <w:p w14:paraId="13DF6315">
      <w:pPr>
        <w:pStyle w:val="4"/>
        <w:spacing w:after="0" w:line="285" w:lineRule="auto"/>
        <w:rPr>
          <w:rFonts w:hint="eastAsia"/>
        </w:rPr>
      </w:pPr>
    </w:p>
    <w:p w14:paraId="7739DB75">
      <w:pPr>
        <w:pStyle w:val="4"/>
        <w:spacing w:after="0" w:line="285" w:lineRule="auto"/>
        <w:rPr>
          <w:rFonts w:hint="eastAsia"/>
        </w:rPr>
      </w:pPr>
      <w:r>
        <w:rPr>
          <w:rFonts w:hint="eastAsia"/>
        </w:rPr>
        <w:t>Sacrifices were offered in the Temple, and there were fair shows enough there.</w:t>
      </w:r>
    </w:p>
    <w:p w14:paraId="0B490491">
      <w:pPr>
        <w:pStyle w:val="4"/>
        <w:spacing w:after="0" w:line="285" w:lineRule="auto"/>
        <w:rPr>
          <w:rFonts w:hint="eastAsia"/>
        </w:rPr>
      </w:pPr>
      <w:r>
        <w:rPr>
          <w:rFonts w:hint="eastAsia"/>
        </w:rPr>
        <w:t>祭物在圣殿中被献上，那里也有足够美好的景象。</w:t>
      </w:r>
    </w:p>
    <w:p w14:paraId="22C5921C">
      <w:pPr>
        <w:pStyle w:val="4"/>
        <w:spacing w:after="0" w:line="285" w:lineRule="auto"/>
        <w:rPr>
          <w:rFonts w:hint="eastAsia"/>
        </w:rPr>
      </w:pPr>
    </w:p>
    <w:p w14:paraId="171181A2">
      <w:pPr>
        <w:pStyle w:val="4"/>
        <w:spacing w:after="0" w:line="285" w:lineRule="auto"/>
        <w:rPr>
          <w:rFonts w:hint="eastAsia"/>
        </w:rPr>
      </w:pPr>
      <w:r>
        <w:rPr>
          <w:rFonts w:hint="eastAsia"/>
        </w:rPr>
        <w:t>Nevertheless, the Prophet concludes in one word that men were desirous to be soothed and fair-spoken to, and by means thereof could not suffer God to guide them nor give Him leave to lay His yoke upon their necks.</w:t>
      </w:r>
    </w:p>
    <w:p w14:paraId="177CA7E4">
      <w:pPr>
        <w:pStyle w:val="4"/>
        <w:spacing w:after="0" w:line="285" w:lineRule="auto"/>
        <w:rPr>
          <w:rFonts w:hint="eastAsia"/>
        </w:rPr>
      </w:pPr>
      <w:r>
        <w:rPr>
          <w:rFonts w:hint="eastAsia"/>
        </w:rPr>
        <w:t>然而，先知一言以蔽之，人渴望被安抚和被好言相待，并借此不能容忍上帝引导他们，也不允许祂将祂的轭加在他们的颈项上。</w:t>
      </w:r>
    </w:p>
    <w:p w14:paraId="3A61F89E">
      <w:pPr>
        <w:pStyle w:val="4"/>
        <w:spacing w:after="0" w:line="285" w:lineRule="auto"/>
        <w:rPr>
          <w:rFonts w:hint="eastAsia"/>
        </w:rPr>
      </w:pPr>
    </w:p>
    <w:p w14:paraId="026E11FA">
      <w:pPr>
        <w:pStyle w:val="4"/>
        <w:spacing w:after="0" w:line="285" w:lineRule="auto"/>
        <w:rPr>
          <w:rFonts w:hint="eastAsia"/>
        </w:rPr>
      </w:pPr>
      <w:r>
        <w:rPr>
          <w:rFonts w:hint="eastAsia"/>
        </w:rPr>
        <w:t>You see then that the means for us to be prepared to receive the doctrine of the Gospel and to be edified by the same is that we are not wedded to our own likings but suffer our Lord Jesus Christ to speak the things that are expedient for our</w:t>
      </w:r>
    </w:p>
    <w:p w14:paraId="254E623D">
      <w:pPr>
        <w:pStyle w:val="4"/>
        <w:spacing w:after="0" w:line="285" w:lineRule="auto"/>
        <w:rPr>
          <w:rFonts w:hint="eastAsia"/>
        </w:rPr>
      </w:pPr>
      <w:r>
        <w:rPr>
          <w:rFonts w:hint="eastAsia"/>
        </w:rPr>
        <w:t>那么你们看到，我们预备好领受福音的教义并藉此得建立的途径是，我们不固守自己的喜好，而是容让我们的主耶稣基督讲论那些对我们的</w:t>
      </w:r>
    </w:p>
    <w:p w14:paraId="241F4655">
      <w:pPr>
        <w:pStyle w:val="4"/>
        <w:spacing w:after="0" w:line="285" w:lineRule="auto"/>
        <w:rPr>
          <w:rFonts w:hint="eastAsia"/>
        </w:rPr>
      </w:pPr>
    </w:p>
    <w:p w14:paraId="577E4664">
      <w:pPr>
        <w:pStyle w:val="4"/>
        <w:spacing w:after="0" w:line="285" w:lineRule="auto"/>
        <w:rPr>
          <w:rFonts w:hint="eastAsia"/>
        </w:rPr>
      </w:pPr>
      <w:r>
        <w:rPr>
          <w:rFonts w:hint="eastAsia"/>
        </w:rPr>
        <w:t>instruction.</w:t>
      </w:r>
    </w:p>
    <w:p w14:paraId="0C42B163">
      <w:pPr>
        <w:pStyle w:val="4"/>
        <w:spacing w:after="0" w:line="285" w:lineRule="auto"/>
        <w:rPr>
          <w:rFonts w:hint="eastAsia"/>
        </w:rPr>
      </w:pPr>
      <w:r>
        <w:rPr>
          <w:rFonts w:hint="eastAsia"/>
        </w:rPr>
        <w:t>教导有益的事物。</w:t>
      </w:r>
    </w:p>
    <w:p w14:paraId="6290B54E">
      <w:pPr>
        <w:pStyle w:val="4"/>
        <w:spacing w:after="0" w:line="285" w:lineRule="auto"/>
        <w:rPr>
          <w:rFonts w:hint="eastAsia"/>
        </w:rPr>
      </w:pPr>
    </w:p>
    <w:p w14:paraId="7C777F40">
      <w:pPr>
        <w:pStyle w:val="4"/>
        <w:spacing w:after="0" w:line="285" w:lineRule="auto"/>
        <w:rPr>
          <w:rFonts w:hint="eastAsia"/>
        </w:rPr>
      </w:pPr>
      <w:r>
        <w:rPr>
          <w:rFonts w:hint="eastAsia"/>
        </w:rPr>
        <w:t>However, besides this, we must also be, as it were, wounded to the heart by the word that is preached to us, or else we shall never fare the better for it.</w:t>
      </w:r>
    </w:p>
    <w:p w14:paraId="317DF322">
      <w:pPr>
        <w:pStyle w:val="4"/>
        <w:spacing w:after="0" w:line="285" w:lineRule="auto"/>
        <w:rPr>
          <w:rFonts w:hint="eastAsia"/>
        </w:rPr>
      </w:pPr>
      <w:r>
        <w:rPr>
          <w:rFonts w:hint="eastAsia"/>
        </w:rPr>
        <w:t>然而，除此之外，我们还必须仿佛被传给我们的道刺透内心，否则我们将永远无法因此得益。</w:t>
      </w:r>
    </w:p>
    <w:p w14:paraId="2DBD957D">
      <w:pPr>
        <w:pStyle w:val="4"/>
        <w:spacing w:after="0" w:line="285" w:lineRule="auto"/>
        <w:rPr>
          <w:rFonts w:hint="eastAsia"/>
        </w:rPr>
      </w:pPr>
    </w:p>
    <w:p w14:paraId="307C3584">
      <w:pPr>
        <w:pStyle w:val="4"/>
        <w:spacing w:after="0" w:line="285" w:lineRule="auto"/>
        <w:rPr>
          <w:rFonts w:hint="eastAsia"/>
        </w:rPr>
      </w:pPr>
      <w:r>
        <w:rPr>
          <w:rFonts w:hint="eastAsia"/>
        </w:rPr>
        <w:t>For as I declared this morning, it is not without cause that the Gospel is likened to a sharp sword, and it behooves us verily to be made true sacrifices by renouncing all our own lusts and all other things which God condemns, and to endure the same patiently to the intent to be wholly brought back to the obeying of His will.</w:t>
      </w:r>
    </w:p>
    <w:p w14:paraId="1D4FC30A">
      <w:pPr>
        <w:pStyle w:val="4"/>
        <w:spacing w:after="0" w:line="285" w:lineRule="auto"/>
        <w:rPr>
          <w:rFonts w:hint="eastAsia"/>
        </w:rPr>
      </w:pPr>
      <w:r>
        <w:rPr>
          <w:rFonts w:hint="eastAsia"/>
        </w:rPr>
        <w:t>因为正如我今晨所宣告的，福音被比作快刀并非没有缘由，我们确实理当藉着弃绝我们一切的私欲和上帝所定罪的一切别的事物，而成为真实的祭物，并耐心忍受这一切，目的是被完全带回到对祂旨意的顺服中。</w:t>
      </w:r>
    </w:p>
    <w:p w14:paraId="1DCED397">
      <w:pPr>
        <w:pStyle w:val="4"/>
        <w:spacing w:after="0" w:line="285" w:lineRule="auto"/>
        <w:rPr>
          <w:rFonts w:hint="eastAsia"/>
        </w:rPr>
      </w:pPr>
    </w:p>
    <w:p w14:paraId="18FFD646">
      <w:pPr>
        <w:pStyle w:val="4"/>
        <w:spacing w:after="0" w:line="285" w:lineRule="auto"/>
        <w:rPr>
          <w:rFonts w:hint="eastAsia"/>
        </w:rPr>
      </w:pPr>
      <w:r>
        <w:rPr>
          <w:rFonts w:hint="eastAsia"/>
        </w:rPr>
        <w:t>And herewithal, we must also call to mind what has been treated of heretofore, that is to wit, that all men, as well great as small, must stoop, and the Son of God must have the preeminence and mastery, in such wise as there may be no more shepherds but He, and we all of us be His sheep.</w:t>
      </w:r>
    </w:p>
    <w:p w14:paraId="3792B0BB">
      <w:pPr>
        <w:pStyle w:val="4"/>
        <w:spacing w:after="0" w:line="285" w:lineRule="auto"/>
        <w:rPr>
          <w:rFonts w:hint="eastAsia"/>
        </w:rPr>
      </w:pPr>
      <w:r>
        <w:rPr>
          <w:rFonts w:hint="eastAsia"/>
        </w:rPr>
        <w:t>与此同时，我们也必须回想先前所论及的，即，所有人，无论尊卑，都必须屈身，上帝的儿子必须拥有卓越的地位和主权，以这样的方式使除了祂之外再没有别的牧者，我们所有人都作祂的羊。</w:t>
      </w:r>
    </w:p>
    <w:p w14:paraId="1B7823C3">
      <w:pPr>
        <w:pStyle w:val="4"/>
        <w:spacing w:after="0" w:line="285" w:lineRule="auto"/>
        <w:rPr>
          <w:rFonts w:hint="eastAsia"/>
        </w:rPr>
      </w:pPr>
    </w:p>
    <w:p w14:paraId="47C45F4E">
      <w:pPr>
        <w:pStyle w:val="4"/>
        <w:spacing w:after="0" w:line="285" w:lineRule="auto"/>
        <w:rPr>
          <w:rFonts w:hint="eastAsia"/>
        </w:rPr>
      </w:pPr>
      <w:r>
        <w:rPr>
          <w:rFonts w:hint="eastAsia"/>
        </w:rPr>
        <w:t>True it is that those who have the charge to preach the Gospel may well be called shepherds; however, that is not because they may do anything in their own name and authority or that the same should impeach the superiority of the Son of God.</w:t>
      </w:r>
    </w:p>
    <w:p w14:paraId="7C62607A">
      <w:pPr>
        <w:pStyle w:val="4"/>
        <w:spacing w:after="0" w:line="285" w:lineRule="auto"/>
        <w:rPr>
          <w:rFonts w:hint="eastAsia"/>
        </w:rPr>
      </w:pPr>
      <w:r>
        <w:rPr>
          <w:rFonts w:hint="eastAsia"/>
        </w:rPr>
        <w:t>诚然，那些负责传讲福音的人很可能被称为牧者；然而，那并非因为他们可以凭自己的名和权柄做任何事，或那同样会损害上帝儿子的优越性。</w:t>
      </w:r>
    </w:p>
    <w:p w14:paraId="1131B551">
      <w:pPr>
        <w:pStyle w:val="4"/>
        <w:spacing w:after="0" w:line="285" w:lineRule="auto"/>
        <w:rPr>
          <w:rFonts w:hint="eastAsia"/>
        </w:rPr>
      </w:pPr>
    </w:p>
    <w:p w14:paraId="48A5D8EB">
      <w:pPr>
        <w:pStyle w:val="4"/>
        <w:spacing w:after="0" w:line="285" w:lineRule="auto"/>
        <w:rPr>
          <w:rFonts w:hint="eastAsia"/>
        </w:rPr>
      </w:pPr>
      <w:r>
        <w:rPr>
          <w:rFonts w:hint="eastAsia"/>
        </w:rPr>
        <w:t>For as for me who speak here now, I must not bring aught of mine nor advance myself above others, for my speaking unto all this company is in such wise that my doctrine must first be applied to myself and afterward bear sway over all other men without any exception.</w:t>
      </w:r>
    </w:p>
    <w:p w14:paraId="2271444A">
      <w:pPr>
        <w:pStyle w:val="4"/>
        <w:spacing w:after="0" w:line="285" w:lineRule="auto"/>
        <w:rPr>
          <w:rFonts w:hint="eastAsia"/>
        </w:rPr>
      </w:pPr>
      <w:r>
        <w:rPr>
          <w:rFonts w:hint="eastAsia"/>
        </w:rPr>
        <w:t>因为至于我现在在此说话的我，我绝不可带来任何属乎我的事物，也不可将自己高抬于他人之上，因为我对这全体会众的讲话是这样的方式，即我的教义必须首先应用于我自己，然后才在所有其他人身上掌权，毫无例外。</w:t>
      </w:r>
    </w:p>
    <w:p w14:paraId="76EA52F9">
      <w:pPr>
        <w:pStyle w:val="4"/>
        <w:spacing w:after="0" w:line="285" w:lineRule="auto"/>
        <w:rPr>
          <w:rFonts w:hint="eastAsia"/>
        </w:rPr>
      </w:pPr>
    </w:p>
    <w:p w14:paraId="6555D99B">
      <w:pPr>
        <w:pStyle w:val="4"/>
        <w:spacing w:after="0" w:line="285" w:lineRule="auto"/>
        <w:rPr>
          <w:rFonts w:hint="eastAsia"/>
        </w:rPr>
      </w:pPr>
      <w:r>
        <w:rPr>
          <w:rFonts w:hint="eastAsia"/>
        </w:rPr>
        <w:t>For there is no highness in the world which can exempt itself from the subjection which all of us owe to the Son of God.</w:t>
      </w:r>
    </w:p>
    <w:p w14:paraId="59849D49">
      <w:pPr>
        <w:pStyle w:val="4"/>
        <w:spacing w:after="0" w:line="285" w:lineRule="auto"/>
        <w:rPr>
          <w:rFonts w:hint="eastAsia"/>
        </w:rPr>
      </w:pPr>
      <w:r>
        <w:rPr>
          <w:rFonts w:hint="eastAsia"/>
        </w:rPr>
        <w:t>因为世上没有任何高位可以豁免自己脱离我们所有人都欠上帝儿子的顺服。</w:t>
      </w:r>
    </w:p>
    <w:p w14:paraId="3B4521A3">
      <w:pPr>
        <w:pStyle w:val="4"/>
        <w:spacing w:after="0" w:line="285" w:lineRule="auto"/>
        <w:rPr>
          <w:rFonts w:hint="eastAsia"/>
        </w:rPr>
      </w:pPr>
    </w:p>
    <w:p w14:paraId="0CC48A82">
      <w:pPr>
        <w:pStyle w:val="4"/>
        <w:spacing w:after="0" w:line="285" w:lineRule="auto"/>
        <w:rPr>
          <w:rFonts w:hint="eastAsia"/>
        </w:rPr>
      </w:pPr>
      <w:r>
        <w:rPr>
          <w:rFonts w:hint="eastAsia"/>
        </w:rPr>
        <w:t>According as we have seen heretofore, how it is the property of the Gospel to bring down all the glory of the world, so as men may not presume to set up their bristles nor to challenge ought to themselves, but that such as ween themselves to be most excellent may be utterly abased and made nothing, and all things be made captive to the obedience of the Gospel.</w:t>
      </w:r>
    </w:p>
    <w:p w14:paraId="384EC50A">
      <w:pPr>
        <w:pStyle w:val="4"/>
        <w:spacing w:after="0" w:line="285" w:lineRule="auto"/>
        <w:rPr>
          <w:rFonts w:hint="eastAsia"/>
        </w:rPr>
      </w:pPr>
      <w:r>
        <w:rPr>
          <w:rFonts w:hint="eastAsia"/>
        </w:rPr>
        <w:t>正如我们先前已看到的，福音的特性如何是降卑世上一切的荣耀，以致人不可擅自竖起他们的鬃毛，也不可为自己强索任何事物，而是那些自以为最卓越的人可能被彻底降卑并化为乌有，万事都被掳来顺服福音。</w:t>
      </w:r>
    </w:p>
    <w:p w14:paraId="1D7E0ED5">
      <w:pPr>
        <w:pStyle w:val="4"/>
        <w:spacing w:after="0" w:line="285" w:lineRule="auto"/>
        <w:rPr>
          <w:rFonts w:hint="eastAsia"/>
        </w:rPr>
      </w:pPr>
    </w:p>
    <w:p w14:paraId="660A0903">
      <w:pPr>
        <w:pStyle w:val="4"/>
        <w:spacing w:after="0" w:line="285" w:lineRule="auto"/>
        <w:rPr>
          <w:rFonts w:hint="eastAsia"/>
        </w:rPr>
      </w:pPr>
      <w:r>
        <w:rPr>
          <w:rFonts w:hint="eastAsia"/>
        </w:rPr>
        <w:t>And that is the cause why Saint Paul, to confirm his doctrine, declares that it came not of men nor was learned in their schools but that he had it of our Lord Jesus Christ, concerning whom the Father gave commandment that men should hear him.</w:t>
      </w:r>
    </w:p>
    <w:p w14:paraId="53CE0630">
      <w:pPr>
        <w:pStyle w:val="4"/>
        <w:spacing w:after="0" w:line="285" w:lineRule="auto"/>
        <w:rPr>
          <w:rFonts w:hint="eastAsia"/>
        </w:rPr>
      </w:pPr>
      <w:r>
        <w:rPr>
          <w:rFonts w:hint="eastAsia"/>
        </w:rPr>
        <w:t>这就是为何圣保罗，为确认他（保罗）的教义，宣告它并非来自人，也非在他们的学校里学到的，而是他（保罗）从我们的主耶稣基督领受的，关于祂，父曾下命令人当听祂。</w:t>
      </w:r>
    </w:p>
    <w:p w14:paraId="1336B311">
      <w:pPr>
        <w:pStyle w:val="4"/>
        <w:spacing w:after="0" w:line="285" w:lineRule="auto"/>
        <w:rPr>
          <w:rFonts w:hint="eastAsia"/>
        </w:rPr>
      </w:pPr>
    </w:p>
    <w:p w14:paraId="4A8E9219">
      <w:pPr>
        <w:pStyle w:val="4"/>
        <w:spacing w:after="0" w:line="285" w:lineRule="auto"/>
        <w:rPr>
          <w:rFonts w:hint="eastAsia"/>
        </w:rPr>
      </w:pPr>
      <w:r>
        <w:rPr>
          <w:rFonts w:hint="eastAsia"/>
        </w:rPr>
        <w:t>For that prerogative is given peculiarly unto him and ought not to be communicated, neither to any man nor to any angel of heaven.</w:t>
      </w:r>
    </w:p>
    <w:p w14:paraId="2F98EF93">
      <w:pPr>
        <w:pStyle w:val="4"/>
        <w:spacing w:after="0" w:line="285" w:lineRule="auto"/>
        <w:rPr>
          <w:rFonts w:hint="eastAsia"/>
        </w:rPr>
      </w:pPr>
      <w:r>
        <w:rPr>
          <w:rFonts w:hint="eastAsia"/>
        </w:rPr>
        <w:t>因为那特权是特别赐给祂的，不应当被传递给任何人，也不应当传递给天上的任何天使。</w:t>
      </w:r>
    </w:p>
    <w:p w14:paraId="14A16BCA">
      <w:pPr>
        <w:pStyle w:val="4"/>
        <w:spacing w:after="0" w:line="285" w:lineRule="auto"/>
        <w:rPr>
          <w:rFonts w:hint="eastAsia"/>
        </w:rPr>
      </w:pPr>
    </w:p>
    <w:p w14:paraId="15558E0B">
      <w:pPr>
        <w:pStyle w:val="4"/>
        <w:spacing w:after="0" w:line="285" w:lineRule="auto"/>
        <w:rPr>
          <w:rFonts w:hint="eastAsia"/>
        </w:rPr>
      </w:pPr>
      <w:r>
        <w:rPr>
          <w:rFonts w:hint="eastAsia"/>
        </w:rPr>
        <w:t>Good reason it is that men who speak as instruments of our Lord Jesus Christ should be heard; but (as I told you before) that is not to impeach the authority which he has over us.</w:t>
      </w:r>
    </w:p>
    <w:p w14:paraId="337133A2">
      <w:pPr>
        <w:pStyle w:val="4"/>
        <w:spacing w:after="0" w:line="285" w:lineRule="auto"/>
        <w:rPr>
          <w:rFonts w:hint="eastAsia"/>
        </w:rPr>
      </w:pPr>
      <w:r>
        <w:rPr>
          <w:rFonts w:hint="eastAsia"/>
        </w:rPr>
        <w:t>人作为我们主耶稣基督的器皿说话，理当被听从；但（正如我先前告诉你们的）那并非要损害祂对我们的权柄。</w:t>
      </w:r>
    </w:p>
    <w:p w14:paraId="63CC56E0">
      <w:pPr>
        <w:pStyle w:val="4"/>
        <w:spacing w:after="0" w:line="285" w:lineRule="auto"/>
        <w:rPr>
          <w:rFonts w:hint="eastAsia"/>
        </w:rPr>
      </w:pPr>
    </w:p>
    <w:p w14:paraId="24A77C9C">
      <w:pPr>
        <w:pStyle w:val="4"/>
        <w:spacing w:after="0" w:line="285" w:lineRule="auto"/>
        <w:rPr>
          <w:rFonts w:hint="eastAsia"/>
        </w:rPr>
      </w:pPr>
      <w:r>
        <w:rPr>
          <w:rFonts w:hint="eastAsia"/>
        </w:rPr>
        <w:t>But however the case stands, the certain and infallible rule to attain to salvation is that our Lord Jesus be the only master and teacher, and that we be teachable to receive his word without gainsay or replying.</w:t>
      </w:r>
    </w:p>
    <w:p w14:paraId="587F4716">
      <w:pPr>
        <w:pStyle w:val="4"/>
        <w:spacing w:after="0" w:line="285" w:lineRule="auto"/>
        <w:rPr>
          <w:rFonts w:hint="eastAsia"/>
        </w:rPr>
      </w:pPr>
      <w:r>
        <w:rPr>
          <w:rFonts w:hint="eastAsia"/>
        </w:rPr>
        <w:t>但无论情况如何，获得救恩确定无误的规则是，我们的主耶稣是唯一的主人和教师，并且我们易于受教，毫无异议或反驳地领受祂的话语。</w:t>
      </w:r>
    </w:p>
    <w:p w14:paraId="0A913A87">
      <w:pPr>
        <w:pStyle w:val="4"/>
        <w:spacing w:after="0" w:line="285" w:lineRule="auto"/>
        <w:rPr>
          <w:rFonts w:hint="eastAsia"/>
        </w:rPr>
      </w:pPr>
    </w:p>
    <w:p w14:paraId="612D946D">
      <w:pPr>
        <w:pStyle w:val="4"/>
        <w:spacing w:after="0" w:line="285" w:lineRule="auto"/>
        <w:rPr>
          <w:rFonts w:hint="eastAsia"/>
        </w:rPr>
      </w:pPr>
      <w:r>
        <w:rPr>
          <w:rFonts w:hint="eastAsia"/>
        </w:rPr>
        <w:t>And Saint Paul thinks it not enough that he holds the things of Jesus Christ which he has published, but also he utterly rejects and excludes men in that behalf, to show that the authority of them were not sufficient to ground and settle our faith upon.</w:t>
      </w:r>
    </w:p>
    <w:p w14:paraId="14BA4E15">
      <w:pPr>
        <w:pStyle w:val="4"/>
        <w:spacing w:after="0" w:line="285" w:lineRule="auto"/>
        <w:rPr>
          <w:rFonts w:hint="eastAsia"/>
        </w:rPr>
      </w:pPr>
      <w:r>
        <w:rPr>
          <w:rFonts w:hint="eastAsia"/>
        </w:rPr>
        <w:t>圣保罗认为他（保罗）持守他（保罗）所公布的、属乎耶稣基督的事物是不够的，而且他（保罗）在这方面彻底拒绝并排除了人，以表明他们的权威不足以建立和安定我们的信心。</w:t>
      </w:r>
    </w:p>
    <w:p w14:paraId="46FB257C">
      <w:pPr>
        <w:pStyle w:val="4"/>
        <w:spacing w:after="0" w:line="285" w:lineRule="auto"/>
        <w:rPr>
          <w:rFonts w:hint="eastAsia"/>
        </w:rPr>
      </w:pPr>
    </w:p>
    <w:p w14:paraId="7A07DBB0">
      <w:pPr>
        <w:pStyle w:val="4"/>
        <w:spacing w:after="0" w:line="285" w:lineRule="auto"/>
        <w:rPr>
          <w:rFonts w:hint="eastAsia"/>
        </w:rPr>
      </w:pPr>
      <w:r>
        <w:rPr>
          <w:rFonts w:hint="eastAsia"/>
        </w:rPr>
        <w:t>For we shall never leave staggering till we come unto God and unto that person whom he has established as head and chief teacher over us.</w:t>
      </w:r>
    </w:p>
    <w:p w14:paraId="3205A45F">
      <w:pPr>
        <w:pStyle w:val="4"/>
        <w:spacing w:after="0" w:line="285" w:lineRule="auto"/>
        <w:rPr>
          <w:rFonts w:hint="eastAsia"/>
        </w:rPr>
      </w:pPr>
      <w:r>
        <w:rPr>
          <w:rFonts w:hint="eastAsia"/>
        </w:rPr>
        <w:t>因为我们将永不停止摇摆，直到我们来到上帝面前，来到祂所设立作我们元首和首要教师的那位面前。</w:t>
      </w:r>
    </w:p>
    <w:p w14:paraId="0EEE27C5">
      <w:pPr>
        <w:pStyle w:val="4"/>
        <w:spacing w:after="0" w:line="285" w:lineRule="auto"/>
        <w:rPr>
          <w:rFonts w:hint="eastAsia"/>
        </w:rPr>
      </w:pPr>
    </w:p>
    <w:p w14:paraId="1F87316A">
      <w:pPr>
        <w:pStyle w:val="4"/>
        <w:spacing w:after="0" w:line="285" w:lineRule="auto"/>
        <w:rPr>
          <w:rFonts w:hint="eastAsia"/>
        </w:rPr>
      </w:pPr>
      <w:r>
        <w:rPr>
          <w:rFonts w:hint="eastAsia"/>
        </w:rPr>
        <w:t>Now whereas Saint Paul says that he tells it to them, it is not because the Galatians and others had not heard the like before, but because they had been unthankful, so as they had been entangled in many errors and paltries.</w:t>
      </w:r>
    </w:p>
    <w:p w14:paraId="1902FB05">
      <w:pPr>
        <w:pStyle w:val="4"/>
        <w:spacing w:after="0" w:line="285" w:lineRule="auto"/>
        <w:rPr>
          <w:rFonts w:hint="eastAsia"/>
        </w:rPr>
      </w:pPr>
      <w:r>
        <w:rPr>
          <w:rFonts w:hint="eastAsia"/>
        </w:rPr>
        <w:t>现在既然圣保罗说他（保罗）告诉他们，这并非因为加拉太人和其他人先前未曾听过类似的事，而是因为他们曾忘恩负义，以致他们已被许多错误和无价值的事物缠绕。</w:t>
      </w:r>
    </w:p>
    <w:p w14:paraId="31931EE0">
      <w:pPr>
        <w:pStyle w:val="4"/>
        <w:spacing w:after="0" w:line="285" w:lineRule="auto"/>
        <w:rPr>
          <w:rFonts w:hint="eastAsia"/>
        </w:rPr>
      </w:pPr>
    </w:p>
    <w:p w14:paraId="7E743214">
      <w:pPr>
        <w:pStyle w:val="4"/>
        <w:spacing w:after="0" w:line="285" w:lineRule="auto"/>
        <w:rPr>
          <w:rFonts w:hint="eastAsia"/>
        </w:rPr>
      </w:pPr>
      <w:r>
        <w:rPr>
          <w:rFonts w:hint="eastAsia"/>
        </w:rPr>
        <w:t>Therefore, he brings them back again to the wellhead, as if he should say, until such time as men have fully concluded with themselves to suffer themselves to be governed simply by the pure word of God, they shall be always in a mammering, and the Devil shall no sooner raise up any trouble against them, but they shall be so dismayed as they wot not which way to turn them.</w:t>
      </w:r>
    </w:p>
    <w:p w14:paraId="17AE2DB9">
      <w:pPr>
        <w:pStyle w:val="4"/>
        <w:spacing w:after="0" w:line="285" w:lineRule="auto"/>
        <w:rPr>
          <w:rFonts w:hint="eastAsia"/>
        </w:rPr>
      </w:pPr>
      <w:r>
        <w:rPr>
          <w:rFonts w:hint="eastAsia"/>
        </w:rPr>
        <w:t>因此，他（保罗）将他们再次带回到泉源，仿佛他（保罗）要说，直到人完全与自己决断，容让自己单纯地被上帝纯正的话语管理之时，他们将总是处于犹豫不决中，魔鬼（牠）一旦兴起任何患难攻击他们，他们就将如此惊慌失措，以致不知该转向何方。</w:t>
      </w:r>
    </w:p>
    <w:p w14:paraId="32A3B7AF">
      <w:pPr>
        <w:pStyle w:val="4"/>
        <w:spacing w:after="0" w:line="285" w:lineRule="auto"/>
        <w:rPr>
          <w:rFonts w:hint="eastAsia"/>
        </w:rPr>
      </w:pPr>
    </w:p>
    <w:p w14:paraId="5815A836">
      <w:pPr>
        <w:pStyle w:val="4"/>
        <w:spacing w:after="0" w:line="285" w:lineRule="auto"/>
        <w:rPr>
          <w:rFonts w:hint="eastAsia"/>
        </w:rPr>
      </w:pPr>
      <w:r>
        <w:rPr>
          <w:rFonts w:hint="eastAsia"/>
        </w:rPr>
        <w:t>For it behooves us to be first of all sure that as touching the doctrine whereupon our faith is settled, we hold it of God and not of men.</w:t>
      </w:r>
    </w:p>
    <w:p w14:paraId="68F5C010">
      <w:pPr>
        <w:pStyle w:val="4"/>
        <w:spacing w:after="0" w:line="285" w:lineRule="auto"/>
        <w:rPr>
          <w:rFonts w:hint="eastAsia"/>
        </w:rPr>
      </w:pPr>
      <w:r>
        <w:rPr>
          <w:rFonts w:hint="eastAsia"/>
        </w:rPr>
        <w:t>因为我们首先必须确信，至于我们的信心所安定的教义，我们是从上帝领受，而非从人领受。</w:t>
      </w:r>
    </w:p>
    <w:p w14:paraId="08490E63">
      <w:pPr>
        <w:pStyle w:val="4"/>
        <w:spacing w:after="0" w:line="285" w:lineRule="auto"/>
        <w:rPr>
          <w:rFonts w:hint="eastAsia"/>
        </w:rPr>
      </w:pPr>
    </w:p>
    <w:p w14:paraId="37054D7A">
      <w:pPr>
        <w:pStyle w:val="4"/>
        <w:spacing w:after="0" w:line="285" w:lineRule="auto"/>
        <w:rPr>
          <w:rFonts w:hint="eastAsia"/>
        </w:rPr>
      </w:pPr>
      <w:r>
        <w:rPr>
          <w:rFonts w:hint="eastAsia"/>
        </w:rPr>
        <w:t>True it is that all men shall not have the like revelation that Saint Paul had, but it ought to suffice us that our Lord Jesus Christ, having ratified the Gospel with his own blood, and also commanded his Apostles to publish it abroad, has given them such proof that the doctrine which we receive of them is of full authority and utterly out of all doubt.</w:t>
      </w:r>
    </w:p>
    <w:p w14:paraId="0E6490E6">
      <w:pPr>
        <w:pStyle w:val="4"/>
        <w:spacing w:after="0" w:line="285" w:lineRule="auto"/>
        <w:rPr>
          <w:rFonts w:hint="eastAsia"/>
        </w:rPr>
      </w:pPr>
      <w:r>
        <w:rPr>
          <w:rFonts w:hint="eastAsia"/>
        </w:rPr>
        <w:t>诚然，并非所有人都会拥有圣保罗所拥有的那种启示，但我们主耶稣基督既已用祂自己的宝血确证了福音，并且也吩咐祂的使徒们将其传扬开去，已赐给他们如此的凭据，以致我们从他们领受的教义具有完全的权威，并且完全无可置疑，这对我们来说应当足够了。</w:t>
      </w:r>
    </w:p>
    <w:p w14:paraId="107012CC">
      <w:pPr>
        <w:pStyle w:val="4"/>
        <w:spacing w:after="0" w:line="285" w:lineRule="auto"/>
        <w:rPr>
          <w:rFonts w:hint="eastAsia"/>
        </w:rPr>
      </w:pPr>
    </w:p>
    <w:p w14:paraId="7CD3B0D5">
      <w:pPr>
        <w:pStyle w:val="4"/>
        <w:spacing w:after="0" w:line="285" w:lineRule="auto"/>
        <w:rPr>
          <w:rFonts w:hint="eastAsia"/>
        </w:rPr>
      </w:pPr>
      <w:r>
        <w:rPr>
          <w:rFonts w:hint="eastAsia"/>
        </w:rPr>
        <w:t>This, I say, ought to suffice to hold us as it were in prison and to keep us from admitting any of all the things that men can allege.</w:t>
      </w:r>
    </w:p>
    <w:p w14:paraId="640D38E7">
      <w:pPr>
        <w:pStyle w:val="4"/>
        <w:spacing w:after="0" w:line="285" w:lineRule="auto"/>
        <w:rPr>
          <w:rFonts w:hint="eastAsia"/>
        </w:rPr>
      </w:pPr>
      <w:r>
        <w:rPr>
          <w:rFonts w:hint="eastAsia"/>
        </w:rPr>
        <w:t>这，我说，应当足以将我们仿佛囚禁起来，并保守我们不接纳人所能提出的一切事物。</w:t>
      </w:r>
    </w:p>
    <w:p w14:paraId="2BC1A720">
      <w:pPr>
        <w:pStyle w:val="4"/>
        <w:spacing w:after="0" w:line="285" w:lineRule="auto"/>
        <w:rPr>
          <w:rFonts w:hint="eastAsia"/>
        </w:rPr>
      </w:pPr>
    </w:p>
    <w:p w14:paraId="3EB9EB44">
      <w:pPr>
        <w:pStyle w:val="4"/>
        <w:spacing w:after="0" w:line="285" w:lineRule="auto"/>
        <w:rPr>
          <w:rFonts w:hint="eastAsia"/>
        </w:rPr>
      </w:pPr>
      <w:r>
        <w:rPr>
          <w:rFonts w:hint="eastAsia"/>
        </w:rPr>
        <w:t>But let us also call to mind what the</w:t>
      </w:r>
    </w:p>
    <w:p w14:paraId="057BB5B6">
      <w:pPr>
        <w:pStyle w:val="4"/>
        <w:spacing w:after="0" w:line="285" w:lineRule="auto"/>
        <w:rPr>
          <w:rFonts w:hint="eastAsia"/>
        </w:rPr>
      </w:pPr>
      <w:r>
        <w:rPr>
          <w:rFonts w:hint="eastAsia"/>
        </w:rPr>
        <w:t>但让我们也回想使徒</w:t>
      </w:r>
    </w:p>
    <w:p w14:paraId="08B521FE">
      <w:pPr>
        <w:pStyle w:val="4"/>
        <w:spacing w:after="0" w:line="285" w:lineRule="auto"/>
        <w:rPr>
          <w:rFonts w:hint="eastAsia"/>
        </w:rPr>
      </w:pPr>
    </w:p>
    <w:p w14:paraId="6616C3C6">
      <w:pPr>
        <w:pStyle w:val="4"/>
        <w:spacing w:after="0" w:line="285" w:lineRule="auto"/>
        <w:rPr>
          <w:rFonts w:hint="eastAsia"/>
        </w:rPr>
      </w:pPr>
      <w:r>
        <w:rPr>
          <w:rFonts w:hint="eastAsia"/>
        </w:rPr>
        <w:t>Apostle tells us in the first to the Hebrews, namely that God has lastly spoken to us by the mouth of his own son, to the intent we should have all perfection of doctrine in him.</w:t>
      </w:r>
    </w:p>
    <w:p w14:paraId="1E0292B2">
      <w:pPr>
        <w:pStyle w:val="4"/>
        <w:spacing w:after="0" w:line="285" w:lineRule="auto"/>
        <w:rPr>
          <w:rFonts w:hint="eastAsia"/>
        </w:rPr>
      </w:pPr>
      <w:r>
        <w:rPr>
          <w:rFonts w:hint="eastAsia"/>
        </w:rPr>
        <w:t>在希伯来书第一章告诉我们的，即上帝末后已藉着祂自己儿子的口对我们说话，目的是我们应当在祂里面拥有教义的一切完全。</w:t>
      </w:r>
    </w:p>
    <w:p w14:paraId="7A8D7FD3">
      <w:pPr>
        <w:pStyle w:val="4"/>
        <w:spacing w:after="0" w:line="285" w:lineRule="auto"/>
        <w:rPr>
          <w:rFonts w:hint="eastAsia"/>
        </w:rPr>
      </w:pPr>
    </w:p>
    <w:p w14:paraId="0EFDAA09">
      <w:pPr>
        <w:pStyle w:val="4"/>
        <w:spacing w:after="0" w:line="285" w:lineRule="auto"/>
        <w:rPr>
          <w:rFonts w:hint="eastAsia"/>
        </w:rPr>
      </w:pPr>
      <w:r>
        <w:rPr>
          <w:rFonts w:hint="eastAsia"/>
        </w:rPr>
        <w:t>You see then that the thing which we have to bear away is that the revelation whereof Saint Paul speaks here shall not be common to all other men but serves to warrant the doctrine which we have received by his means, so as we see it is our Lord Jesus Christ that has spoken.</w:t>
      </w:r>
    </w:p>
    <w:p w14:paraId="1BBF4043">
      <w:pPr>
        <w:pStyle w:val="4"/>
        <w:spacing w:after="0" w:line="285" w:lineRule="auto"/>
        <w:rPr>
          <w:rFonts w:hint="eastAsia"/>
        </w:rPr>
      </w:pPr>
      <w:r>
        <w:rPr>
          <w:rFonts w:hint="eastAsia"/>
        </w:rPr>
        <w:t>那么你们看到，我们必须领会的事是，圣保罗在此所说的启示并非所有其他人所共有的，而是用以保证我们藉着他（保罗）的途径所领受的教义，以致我们看到是我们的主耶稣基督说了话。</w:t>
      </w:r>
    </w:p>
    <w:p w14:paraId="46D4EA6E">
      <w:pPr>
        <w:pStyle w:val="4"/>
        <w:spacing w:after="0" w:line="285" w:lineRule="auto"/>
        <w:rPr>
          <w:rFonts w:hint="eastAsia"/>
        </w:rPr>
      </w:pPr>
    </w:p>
    <w:p w14:paraId="1A70B62A">
      <w:pPr>
        <w:pStyle w:val="4"/>
        <w:spacing w:after="0" w:line="285" w:lineRule="auto"/>
        <w:rPr>
          <w:rFonts w:hint="eastAsia"/>
        </w:rPr>
      </w:pPr>
      <w:r>
        <w:rPr>
          <w:rFonts w:hint="eastAsia"/>
        </w:rPr>
        <w:t>And whereas he excludes men after that sort, it is to show us that our Lord Jesus Christ does not give us some bare entrance, as if a man should teach a child his ABC, and afterwards send him to a better-learned master.</w:t>
      </w:r>
    </w:p>
    <w:p w14:paraId="51DA4E96">
      <w:pPr>
        <w:pStyle w:val="4"/>
        <w:spacing w:after="0" w:line="285" w:lineRule="auto"/>
        <w:rPr>
          <w:rFonts w:hint="eastAsia"/>
        </w:rPr>
      </w:pPr>
      <w:r>
        <w:rPr>
          <w:rFonts w:hint="eastAsia"/>
        </w:rPr>
        <w:t>而他（保罗）那样排除人，是为了向我们显明，我们的主耶稣基督并非只给我们某种初步的入门，如同一个人教导孩子ABC字母，然后将他送到一个更有学问的师傅那里。</w:t>
      </w:r>
    </w:p>
    <w:p w14:paraId="7A1B2604">
      <w:pPr>
        <w:pStyle w:val="4"/>
        <w:spacing w:after="0" w:line="285" w:lineRule="auto"/>
        <w:rPr>
          <w:rFonts w:hint="eastAsia"/>
        </w:rPr>
      </w:pPr>
    </w:p>
    <w:p w14:paraId="6CE2F766">
      <w:pPr>
        <w:pStyle w:val="4"/>
        <w:spacing w:after="0" w:line="285" w:lineRule="auto"/>
        <w:rPr>
          <w:rFonts w:hint="eastAsia"/>
        </w:rPr>
      </w:pPr>
      <w:r>
        <w:rPr>
          <w:rFonts w:hint="eastAsia"/>
        </w:rPr>
        <w:t>Our Lord speaks not so by halves unto us but in full perfection, insomuch that both in life and death, we must always stand steadfast in the things that we receive of him and forsake whatever comes of men; for all mingling will be but corruption, as I told you this morning.</w:t>
      </w:r>
    </w:p>
    <w:p w14:paraId="7BDF8C76">
      <w:pPr>
        <w:pStyle w:val="4"/>
        <w:spacing w:after="0" w:line="285" w:lineRule="auto"/>
        <w:rPr>
          <w:rFonts w:hint="eastAsia"/>
        </w:rPr>
      </w:pPr>
      <w:r>
        <w:rPr>
          <w:rFonts w:hint="eastAsia"/>
        </w:rPr>
        <w:t>我们的主并非如此不完全地对我们说话，而是在完全的完美中，甚至于无论生或死，我们都必须总是在我们从祂领受的事物上站立得稳，并弃绝凡来自人的事物；因为一切的混杂都不过是败坏，正如我今晨告诉你们的。</w:t>
      </w:r>
    </w:p>
    <w:p w14:paraId="3BE9F52A">
      <w:pPr>
        <w:pStyle w:val="4"/>
        <w:spacing w:after="0" w:line="285" w:lineRule="auto"/>
        <w:rPr>
          <w:rFonts w:hint="eastAsia"/>
        </w:rPr>
      </w:pPr>
    </w:p>
    <w:p w14:paraId="1C604091">
      <w:pPr>
        <w:pStyle w:val="4"/>
        <w:spacing w:after="0" w:line="285" w:lineRule="auto"/>
        <w:rPr>
          <w:rFonts w:hint="eastAsia"/>
        </w:rPr>
      </w:pPr>
      <w:r>
        <w:rPr>
          <w:rFonts w:hint="eastAsia"/>
        </w:rPr>
        <w:t>And that also is the cause why he exhorts those who speak in the Church to hold fast continually the Majesty of God and not to bring in aught of their own nor to put forth anything which breeds of their own brain.</w:t>
      </w:r>
    </w:p>
    <w:p w14:paraId="074377E2">
      <w:pPr>
        <w:pStyle w:val="4"/>
        <w:spacing w:after="0" w:line="285" w:lineRule="auto"/>
        <w:rPr>
          <w:rFonts w:hint="eastAsia"/>
        </w:rPr>
      </w:pPr>
      <w:r>
        <w:rPr>
          <w:rFonts w:hint="eastAsia"/>
        </w:rPr>
        <w:t>那也是为何他（保罗）劝勉那些在教会中说话的人要持续持守上帝的威严，不可带来任何属乎他们自己的事物，也不可提出任何源于他们自己头脑的事物。</w:t>
      </w:r>
    </w:p>
    <w:p w14:paraId="016FC0FE">
      <w:pPr>
        <w:pStyle w:val="4"/>
        <w:spacing w:after="0" w:line="285" w:lineRule="auto"/>
        <w:rPr>
          <w:rFonts w:hint="eastAsia"/>
        </w:rPr>
      </w:pPr>
    </w:p>
    <w:p w14:paraId="0CD8ADCA">
      <w:pPr>
        <w:pStyle w:val="4"/>
        <w:spacing w:after="0" w:line="285" w:lineRule="auto"/>
        <w:rPr>
          <w:rFonts w:hint="eastAsia"/>
        </w:rPr>
      </w:pPr>
      <w:r>
        <w:rPr>
          <w:rFonts w:hint="eastAsia"/>
        </w:rPr>
        <w:t>For in what case should we be if men might intermeddle themselves with our Lord Jesus Christ, and every man cast in his morsel and collop (as they say), and that we might have a Gospel stuffed with men's dreams and fancies?</w:t>
      </w:r>
    </w:p>
    <w:p w14:paraId="107896CE">
      <w:pPr>
        <w:pStyle w:val="4"/>
        <w:spacing w:after="0" w:line="285" w:lineRule="auto"/>
        <w:rPr>
          <w:rFonts w:hint="eastAsia"/>
        </w:rPr>
      </w:pPr>
      <w:r>
        <w:rPr>
          <w:rFonts w:hint="eastAsia"/>
        </w:rPr>
        <w:t>因为如果人可以干预我们的主耶稣基督，每个人都（如俗话所说）投入他的一小块肉，并且我们可能拥有一个塞满了人的梦和幻想的福音，我们将处于何种境地呢？</w:t>
      </w:r>
    </w:p>
    <w:p w14:paraId="2E88B734">
      <w:pPr>
        <w:pStyle w:val="4"/>
        <w:spacing w:after="0" w:line="285" w:lineRule="auto"/>
        <w:rPr>
          <w:rFonts w:hint="eastAsia"/>
        </w:rPr>
      </w:pPr>
    </w:p>
    <w:p w14:paraId="0EC73760">
      <w:pPr>
        <w:pStyle w:val="4"/>
        <w:spacing w:after="0" w:line="285" w:lineRule="auto"/>
        <w:rPr>
          <w:rFonts w:hint="eastAsia"/>
        </w:rPr>
      </w:pPr>
      <w:r>
        <w:rPr>
          <w:rFonts w:hint="eastAsia"/>
        </w:rPr>
        <w:t>It would be nothing else but a horrible confusion.</w:t>
      </w:r>
    </w:p>
    <w:p w14:paraId="46D840EA">
      <w:pPr>
        <w:pStyle w:val="4"/>
        <w:spacing w:after="0" w:line="285" w:lineRule="auto"/>
        <w:rPr>
          <w:rFonts w:hint="eastAsia"/>
        </w:rPr>
      </w:pPr>
      <w:r>
        <w:rPr>
          <w:rFonts w:hint="eastAsia"/>
        </w:rPr>
        <w:t>那除了可怕的混乱之外，别无他物。</w:t>
      </w:r>
    </w:p>
    <w:p w14:paraId="2EB5CEE2">
      <w:pPr>
        <w:pStyle w:val="4"/>
        <w:spacing w:after="0" w:line="285" w:lineRule="auto"/>
        <w:rPr>
          <w:rFonts w:hint="eastAsia"/>
        </w:rPr>
      </w:pPr>
    </w:p>
    <w:p w14:paraId="4D00EC4E">
      <w:pPr>
        <w:pStyle w:val="4"/>
        <w:spacing w:after="0" w:line="285" w:lineRule="auto"/>
        <w:rPr>
          <w:rFonts w:hint="eastAsia"/>
        </w:rPr>
      </w:pPr>
      <w:r>
        <w:rPr>
          <w:rFonts w:hint="eastAsia"/>
        </w:rPr>
        <w:t>You see then that our Lord Jesus Christ has not his authority among us until men are put down, and all other creatures with them, and that all give ear unto him from the least to the most.</w:t>
      </w:r>
    </w:p>
    <w:p w14:paraId="0B264573">
      <w:pPr>
        <w:pStyle w:val="4"/>
        <w:spacing w:after="0" w:line="285" w:lineRule="auto"/>
        <w:rPr>
          <w:rFonts w:hint="eastAsia"/>
        </w:rPr>
      </w:pPr>
      <w:r>
        <w:rPr>
          <w:rFonts w:hint="eastAsia"/>
        </w:rPr>
        <w:t>那么你们看到，我们的主耶稣基督在我们中间并未拥有祂的权柄，直到人被降卑，连同他们一切别的受造物，并且所有人都听从祂，从最小的到最大的。</w:t>
      </w:r>
    </w:p>
    <w:p w14:paraId="19763795">
      <w:pPr>
        <w:pStyle w:val="4"/>
        <w:spacing w:after="0" w:line="285" w:lineRule="auto"/>
        <w:rPr>
          <w:rFonts w:hint="eastAsia"/>
        </w:rPr>
      </w:pPr>
    </w:p>
    <w:p w14:paraId="42129F35">
      <w:pPr>
        <w:pStyle w:val="4"/>
        <w:spacing w:after="0" w:line="285" w:lineRule="auto"/>
        <w:rPr>
          <w:rFonts w:hint="eastAsia"/>
        </w:rPr>
      </w:pPr>
      <w:r>
        <w:rPr>
          <w:rFonts w:hint="eastAsia"/>
        </w:rPr>
        <w:t>This in effect is the matter which we have to bear in mind.</w:t>
      </w:r>
    </w:p>
    <w:p w14:paraId="0660CE56">
      <w:pPr>
        <w:pStyle w:val="4"/>
        <w:spacing w:after="0" w:line="285" w:lineRule="auto"/>
        <w:rPr>
          <w:rFonts w:hint="eastAsia"/>
        </w:rPr>
      </w:pPr>
      <w:r>
        <w:rPr>
          <w:rFonts w:hint="eastAsia"/>
        </w:rPr>
        <w:t>这实际上就是我们必须牢记的事项。</w:t>
      </w:r>
    </w:p>
    <w:p w14:paraId="0C0C3959">
      <w:pPr>
        <w:pStyle w:val="4"/>
        <w:spacing w:after="0" w:line="285" w:lineRule="auto"/>
        <w:rPr>
          <w:rFonts w:hint="eastAsia"/>
        </w:rPr>
      </w:pPr>
    </w:p>
    <w:p w14:paraId="34200AD6">
      <w:pPr>
        <w:pStyle w:val="4"/>
        <w:spacing w:after="0" w:line="285" w:lineRule="auto"/>
        <w:rPr>
          <w:rFonts w:hint="eastAsia"/>
        </w:rPr>
      </w:pPr>
      <w:r>
        <w:rPr>
          <w:rFonts w:hint="eastAsia"/>
        </w:rPr>
        <w:t>And indeed, we see how that in another text to the Corinthians, Saint Paul declares that he had preached the perfect wisdom when he did set forth our Lord Jesus Christ, and that there a man shall find whatsoever he can wish for his welfare.</w:t>
      </w:r>
    </w:p>
    <w:p w14:paraId="46983ABF">
      <w:pPr>
        <w:pStyle w:val="4"/>
        <w:spacing w:after="0" w:line="285" w:lineRule="auto"/>
        <w:rPr>
          <w:rFonts w:hint="eastAsia"/>
        </w:rPr>
      </w:pPr>
      <w:r>
        <w:rPr>
          <w:rFonts w:hint="eastAsia"/>
        </w:rPr>
        <w:t>确实，我们看到圣保罗在哥林多书另一处经文中如何宣告，当他（保罗）陈明我们的主耶稣基督时，他（保罗）已传讲了完全的智慧，并且在那里一个人将找到他为其福祉所能期望的一切。</w:t>
      </w:r>
    </w:p>
    <w:p w14:paraId="23EA07D7">
      <w:pPr>
        <w:pStyle w:val="4"/>
        <w:spacing w:after="0" w:line="285" w:lineRule="auto"/>
        <w:rPr>
          <w:rFonts w:hint="eastAsia"/>
        </w:rPr>
      </w:pPr>
    </w:p>
    <w:p w14:paraId="32A9087B">
      <w:pPr>
        <w:pStyle w:val="4"/>
        <w:spacing w:after="0" w:line="285" w:lineRule="auto"/>
        <w:rPr>
          <w:rFonts w:hint="eastAsia"/>
        </w:rPr>
      </w:pPr>
      <w:r>
        <w:rPr>
          <w:rFonts w:hint="eastAsia"/>
        </w:rPr>
        <w:t>And in another text to the Ephesians, he says that that is the thing unto which we must apply all our study, both far and wide, so as we need not to bring any petty trash to further the thing that he had set out before.</w:t>
      </w:r>
    </w:p>
    <w:p w14:paraId="7AC3651F">
      <w:pPr>
        <w:pStyle w:val="4"/>
        <w:spacing w:after="0" w:line="285" w:lineRule="auto"/>
        <w:rPr>
          <w:rFonts w:hint="eastAsia"/>
        </w:rPr>
      </w:pPr>
      <w:r>
        <w:rPr>
          <w:rFonts w:hint="eastAsia"/>
        </w:rPr>
        <w:t>在以弗所书另一处经文中，他（保罗）说那就是我们必须投入我们全部学习的事物，无论远近，以致我们无需带来任何琐碎的垃圾来推进他（保罗）先前已陈明的事物。</w:t>
      </w:r>
    </w:p>
    <w:p w14:paraId="2E849137">
      <w:pPr>
        <w:pStyle w:val="4"/>
        <w:spacing w:after="0" w:line="285" w:lineRule="auto"/>
        <w:rPr>
          <w:rFonts w:hint="eastAsia"/>
        </w:rPr>
      </w:pPr>
    </w:p>
    <w:p w14:paraId="4C51C83E">
      <w:pPr>
        <w:pStyle w:val="4"/>
        <w:spacing w:after="0" w:line="285" w:lineRule="auto"/>
        <w:rPr>
          <w:rFonts w:hint="eastAsia"/>
        </w:rPr>
      </w:pPr>
      <w:r>
        <w:rPr>
          <w:rFonts w:hint="eastAsia"/>
        </w:rPr>
        <w:t>Then, since it is so, we see that all such as entangle themselves in men's devices and inventions have a disguised Jesus Christ and a bastard Gospel which God disclaims, so that our Christianity can be no Christianity unless we continue in the things which we have learned of the Son of God, who is our only Master, and in the things which the Apostles also have taught us in his name.</w:t>
      </w:r>
    </w:p>
    <w:p w14:paraId="32AD5BFA">
      <w:pPr>
        <w:pStyle w:val="4"/>
        <w:spacing w:after="0" w:line="285" w:lineRule="auto"/>
        <w:rPr>
          <w:rFonts w:hint="eastAsia"/>
        </w:rPr>
      </w:pPr>
      <w:r>
        <w:rPr>
          <w:rFonts w:hint="eastAsia"/>
        </w:rPr>
        <w:t>那么，既然如此，我们看到所有那些将自己缠绕在人的设计和发明中的人，拥有一个伪装的耶稣基督和一个上帝所否认的私生福音，以致我们的基督教信仰除非我们持续在那些我们从上帝儿子——祂是我们唯一的主人——所学到的事物中，以及在使徒们也奉祂的名教导我们的事物中，否则就不能成为基督教信仰。</w:t>
      </w:r>
    </w:p>
    <w:p w14:paraId="576DF8E3">
      <w:pPr>
        <w:pStyle w:val="4"/>
        <w:spacing w:after="0" w:line="285" w:lineRule="auto"/>
        <w:rPr>
          <w:rFonts w:hint="eastAsia"/>
        </w:rPr>
      </w:pPr>
    </w:p>
    <w:p w14:paraId="03B635EA">
      <w:pPr>
        <w:pStyle w:val="4"/>
        <w:spacing w:after="0" w:line="285" w:lineRule="auto"/>
        <w:rPr>
          <w:rFonts w:hint="eastAsia"/>
        </w:rPr>
      </w:pPr>
      <w:r>
        <w:rPr>
          <w:rFonts w:hint="eastAsia"/>
        </w:rPr>
        <w:t>Lo, what we have to remember in this text.</w:t>
      </w:r>
    </w:p>
    <w:p w14:paraId="13A84F73">
      <w:pPr>
        <w:pStyle w:val="4"/>
        <w:spacing w:after="0" w:line="285" w:lineRule="auto"/>
        <w:rPr>
          <w:rFonts w:hint="eastAsia"/>
        </w:rPr>
      </w:pPr>
      <w:r>
        <w:rPr>
          <w:rFonts w:hint="eastAsia"/>
        </w:rPr>
        <w:t>看哪，这就是我们在这段经文中必须记住的。</w:t>
      </w:r>
    </w:p>
    <w:p w14:paraId="70C82166">
      <w:pPr>
        <w:pStyle w:val="4"/>
        <w:spacing w:after="0" w:line="285" w:lineRule="auto"/>
        <w:rPr>
          <w:rFonts w:hint="eastAsia"/>
        </w:rPr>
      </w:pPr>
    </w:p>
    <w:p w14:paraId="50390B81">
      <w:pPr>
        <w:pStyle w:val="4"/>
        <w:spacing w:after="0" w:line="285" w:lineRule="auto"/>
        <w:rPr>
          <w:rFonts w:hint="eastAsia"/>
        </w:rPr>
      </w:pPr>
      <w:r>
        <w:rPr>
          <w:rFonts w:hint="eastAsia"/>
        </w:rPr>
        <w:t>Now, hereupon Saint Paul shows his own conversation, whereby it may be gathered that out of doubt he was as it were fashioned by the spirit of God.</w:t>
      </w:r>
    </w:p>
    <w:p w14:paraId="6B83E235">
      <w:pPr>
        <w:pStyle w:val="4"/>
        <w:spacing w:after="0" w:line="285" w:lineRule="auto"/>
        <w:rPr>
          <w:rFonts w:hint="eastAsia"/>
        </w:rPr>
      </w:pPr>
      <w:r>
        <w:rPr>
          <w:rFonts w:hint="eastAsia"/>
        </w:rPr>
        <w:t>现在，据此圣保罗显明他（保罗）自己的生活为人，由此可以推断，毫无疑问他（保罗）仿佛是被上帝的灵塑造的。</w:t>
      </w:r>
    </w:p>
    <w:p w14:paraId="04CAF632">
      <w:pPr>
        <w:pStyle w:val="4"/>
        <w:spacing w:after="0" w:line="285" w:lineRule="auto"/>
        <w:rPr>
          <w:rFonts w:hint="eastAsia"/>
        </w:rPr>
      </w:pPr>
    </w:p>
    <w:p w14:paraId="0164AB05">
      <w:pPr>
        <w:pStyle w:val="4"/>
        <w:spacing w:after="0" w:line="285" w:lineRule="auto"/>
        <w:rPr>
          <w:rFonts w:hint="eastAsia"/>
        </w:rPr>
      </w:pPr>
      <w:r>
        <w:rPr>
          <w:rFonts w:hint="eastAsia"/>
        </w:rPr>
        <w:t>For so strange an alteration as was seen in his person could not happen except God had put to his hand and wrought after a secret and unaccustomed fashion.</w:t>
      </w:r>
    </w:p>
    <w:p w14:paraId="5D86017A">
      <w:pPr>
        <w:pStyle w:val="4"/>
        <w:spacing w:after="0" w:line="285" w:lineRule="auto"/>
        <w:rPr>
          <w:rFonts w:hint="eastAsia"/>
        </w:rPr>
      </w:pPr>
      <w:r>
        <w:rPr>
          <w:rFonts w:hint="eastAsia"/>
        </w:rPr>
        <w:t>因为在他（保罗）个人身上所见的如此奇特的改变不可能发生，除非上帝伸出祂的手，并以一种奥秘非凡的方式作工。</w:t>
      </w:r>
    </w:p>
    <w:p w14:paraId="394414DC">
      <w:pPr>
        <w:pStyle w:val="4"/>
        <w:spacing w:after="0" w:line="285" w:lineRule="auto"/>
        <w:rPr>
          <w:rFonts w:hint="eastAsia"/>
        </w:rPr>
      </w:pPr>
    </w:p>
    <w:p w14:paraId="03A1D306">
      <w:pPr>
        <w:pStyle w:val="4"/>
        <w:spacing w:after="0" w:line="285" w:lineRule="auto"/>
        <w:rPr>
          <w:rFonts w:hint="eastAsia"/>
        </w:rPr>
      </w:pPr>
      <w:r>
        <w:rPr>
          <w:rFonts w:hint="eastAsia"/>
        </w:rPr>
        <w:t>And so you see in effect whereat he aimed when he says that the Galatians knew his conversation or manner of living.</w:t>
      </w:r>
    </w:p>
    <w:p w14:paraId="21D294A0">
      <w:pPr>
        <w:pStyle w:val="4"/>
        <w:spacing w:after="0" w:line="285" w:lineRule="auto"/>
        <w:rPr>
          <w:rFonts w:hint="eastAsia"/>
        </w:rPr>
      </w:pPr>
      <w:r>
        <w:rPr>
          <w:rFonts w:hint="eastAsia"/>
        </w:rPr>
        <w:t>所以你们实际上看到他（保罗）说加拉太人知道他（保罗）的生活为人或生活方式时所指向的目标。</w:t>
      </w:r>
    </w:p>
    <w:p w14:paraId="5691C0A2">
      <w:pPr>
        <w:pStyle w:val="4"/>
        <w:spacing w:after="0" w:line="285" w:lineRule="auto"/>
        <w:rPr>
          <w:rFonts w:hint="eastAsia"/>
        </w:rPr>
      </w:pPr>
    </w:p>
    <w:p w14:paraId="4859A272">
      <w:pPr>
        <w:pStyle w:val="4"/>
        <w:spacing w:after="0" w:line="285" w:lineRule="auto"/>
        <w:rPr>
          <w:rFonts w:hint="eastAsia"/>
        </w:rPr>
      </w:pPr>
      <w:r>
        <w:rPr>
          <w:rFonts w:hint="eastAsia"/>
        </w:rPr>
        <w:t>We have here a good lesson.</w:t>
      </w:r>
    </w:p>
    <w:p w14:paraId="0115B209">
      <w:pPr>
        <w:pStyle w:val="4"/>
        <w:spacing w:after="0" w:line="285" w:lineRule="auto"/>
        <w:rPr>
          <w:rFonts w:hint="eastAsia"/>
        </w:rPr>
      </w:pPr>
      <w:r>
        <w:rPr>
          <w:rFonts w:hint="eastAsia"/>
        </w:rPr>
        <w:t>我们在此有一个好的教训。</w:t>
      </w:r>
    </w:p>
    <w:p w14:paraId="36E40E94">
      <w:pPr>
        <w:pStyle w:val="4"/>
        <w:spacing w:after="0" w:line="285" w:lineRule="auto"/>
        <w:rPr>
          <w:rFonts w:hint="eastAsia"/>
        </w:rPr>
      </w:pPr>
    </w:p>
    <w:p w14:paraId="619C0C26">
      <w:pPr>
        <w:pStyle w:val="4"/>
        <w:spacing w:after="0" w:line="285" w:lineRule="auto"/>
        <w:rPr>
          <w:rFonts w:hint="eastAsia"/>
        </w:rPr>
      </w:pPr>
      <w:r>
        <w:rPr>
          <w:rFonts w:hint="eastAsia"/>
        </w:rPr>
        <w:t>However, that we may profit the more by it, let us mark how Saint Paul continues the thing that he had touched before, which is that a man shall not find a steadfast foundation in any creature whereon to settle faith, but that God only must be the founder thereof, and although men be means and instruments of it, yet notwithstanding they have need to be authorized of God and to have it known that he has sent them and allowed them, and that they bring not anything which they have not received of him.</w:t>
      </w:r>
    </w:p>
    <w:p w14:paraId="5A20A79C">
      <w:pPr>
        <w:pStyle w:val="4"/>
        <w:spacing w:after="0" w:line="285" w:lineRule="auto"/>
        <w:rPr>
          <w:rFonts w:hint="eastAsia"/>
        </w:rPr>
      </w:pPr>
      <w:r>
        <w:rPr>
          <w:rFonts w:hint="eastAsia"/>
        </w:rPr>
        <w:t>然而，为使我们可以更多地从中获益，让我们注意圣保罗如何继续他（保罗）先前已触及的事，即一个人无法在任何受造物中找到一个稳固的根基来安定信心，唯独上帝必须是其建立者，并且虽然人是其途径和器皿，然而尽管如此他们需要被上帝授权，并让人知道祂已差遣他们并认可他们，并且他们不带来任何非从祂领受的事物。</w:t>
      </w:r>
    </w:p>
    <w:p w14:paraId="70D86486">
      <w:pPr>
        <w:pStyle w:val="4"/>
        <w:spacing w:after="0" w:line="285" w:lineRule="auto"/>
        <w:rPr>
          <w:rFonts w:hint="eastAsia"/>
        </w:rPr>
      </w:pPr>
    </w:p>
    <w:p w14:paraId="67A58FC1">
      <w:pPr>
        <w:pStyle w:val="4"/>
        <w:spacing w:after="0" w:line="285" w:lineRule="auto"/>
        <w:rPr>
          <w:rFonts w:hint="eastAsia"/>
        </w:rPr>
      </w:pPr>
      <w:r>
        <w:rPr>
          <w:rFonts w:hint="eastAsia"/>
        </w:rPr>
        <w:t>Now, if a man have an eye to the virtues that were in Saint Paul, certainly he deserved well to have some credit and audience among men.</w:t>
      </w:r>
    </w:p>
    <w:p w14:paraId="79C48A27">
      <w:pPr>
        <w:pStyle w:val="4"/>
        <w:spacing w:after="0" w:line="285" w:lineRule="auto"/>
        <w:rPr>
          <w:rFonts w:hint="eastAsia"/>
        </w:rPr>
      </w:pPr>
      <w:r>
        <w:rPr>
          <w:rFonts w:hint="eastAsia"/>
        </w:rPr>
        <w:t>现在，如果一个人着眼于圣保罗里面的德行，当然他（保罗）很配得在人中间拥有一些信誉和听众。</w:t>
      </w:r>
    </w:p>
    <w:p w14:paraId="6F24A023">
      <w:pPr>
        <w:pStyle w:val="4"/>
        <w:spacing w:after="0" w:line="285" w:lineRule="auto"/>
        <w:rPr>
          <w:rFonts w:hint="eastAsia"/>
        </w:rPr>
      </w:pPr>
    </w:p>
    <w:p w14:paraId="15CC866C">
      <w:pPr>
        <w:pStyle w:val="4"/>
        <w:spacing w:after="0" w:line="285" w:lineRule="auto"/>
        <w:rPr>
          <w:rFonts w:hint="eastAsia"/>
        </w:rPr>
      </w:pPr>
      <w:r>
        <w:rPr>
          <w:rFonts w:hint="eastAsia"/>
        </w:rPr>
        <w:t>Yet notwithstanding, he acknowledges and confesses that he is nothing as in respect of himself, and that all that ever he has is only to serve our Lord Jesus Christ, and to set forth the things faithfully which he has received of him.</w:t>
      </w:r>
    </w:p>
    <w:p w14:paraId="001C9D2D">
      <w:pPr>
        <w:pStyle w:val="4"/>
        <w:spacing w:after="0" w:line="285" w:lineRule="auto"/>
        <w:rPr>
          <w:rFonts w:hint="eastAsia"/>
        </w:rPr>
      </w:pPr>
      <w:r>
        <w:rPr>
          <w:rFonts w:hint="eastAsia"/>
        </w:rPr>
        <w:t>然而尽管如此，他（保罗）承认并坦白，就他（保罗）自己而言他（保罗）算不得什么，并且凡他（保罗）所拥有的一切都只是为了服侍我们的主耶稣基督，并忠实地陈明他（保罗）从祂领受的事物。</w:t>
      </w:r>
    </w:p>
    <w:p w14:paraId="4FAA48DD">
      <w:pPr>
        <w:pStyle w:val="4"/>
        <w:spacing w:after="0" w:line="285" w:lineRule="auto"/>
        <w:rPr>
          <w:rFonts w:hint="eastAsia"/>
        </w:rPr>
      </w:pPr>
    </w:p>
    <w:p w14:paraId="1ACB1E59">
      <w:pPr>
        <w:pStyle w:val="4"/>
        <w:spacing w:after="0" w:line="285" w:lineRule="auto"/>
        <w:rPr>
          <w:rFonts w:hint="eastAsia"/>
        </w:rPr>
      </w:pPr>
      <w:r>
        <w:rPr>
          <w:rFonts w:hint="eastAsia"/>
        </w:rPr>
        <w:t>What shall we then say to such as have neither good life,</w:t>
      </w:r>
    </w:p>
    <w:p w14:paraId="012A1C74">
      <w:pPr>
        <w:pStyle w:val="4"/>
        <w:spacing w:after="0" w:line="285" w:lineRule="auto"/>
        <w:rPr>
          <w:rFonts w:hint="eastAsia"/>
        </w:rPr>
      </w:pPr>
      <w:r>
        <w:rPr>
          <w:rFonts w:hint="eastAsia"/>
        </w:rPr>
        <w:t>那么我们对那些既无良善生活，</w:t>
      </w:r>
    </w:p>
    <w:p w14:paraId="7B83F98B">
      <w:pPr>
        <w:pStyle w:val="4"/>
        <w:spacing w:after="0" w:line="285" w:lineRule="auto"/>
        <w:rPr>
          <w:rFonts w:hint="eastAsia"/>
        </w:rPr>
      </w:pPr>
    </w:p>
    <w:p w14:paraId="5933BF34">
      <w:pPr>
        <w:pStyle w:val="4"/>
        <w:spacing w:after="0" w:line="285" w:lineRule="auto"/>
        <w:rPr>
          <w:rFonts w:hint="eastAsia"/>
        </w:rPr>
      </w:pPr>
      <w:r>
        <w:rPr>
          <w:rFonts w:hint="eastAsia"/>
        </w:rPr>
        <w:t>doctrine, nor aught else?</w:t>
      </w:r>
    </w:p>
    <w:p w14:paraId="6BB61384">
      <w:pPr>
        <w:pStyle w:val="4"/>
        <w:spacing w:after="0" w:line="285" w:lineRule="auto"/>
        <w:rPr>
          <w:rFonts w:hint="eastAsia"/>
        </w:rPr>
      </w:pPr>
      <w:r>
        <w:rPr>
          <w:rFonts w:hint="eastAsia"/>
        </w:rPr>
        <w:t>也无教义，也无别物的人该说什么呢？</w:t>
      </w:r>
    </w:p>
    <w:p w14:paraId="18CDC5D5">
      <w:pPr>
        <w:pStyle w:val="4"/>
        <w:spacing w:after="0" w:line="285" w:lineRule="auto"/>
        <w:rPr>
          <w:rFonts w:hint="eastAsia"/>
        </w:rPr>
      </w:pPr>
    </w:p>
    <w:p w14:paraId="23AA1E37">
      <w:pPr>
        <w:pStyle w:val="4"/>
        <w:spacing w:after="0" w:line="285" w:lineRule="auto"/>
        <w:rPr>
          <w:rFonts w:hint="eastAsia"/>
        </w:rPr>
      </w:pPr>
      <w:r>
        <w:rPr>
          <w:rFonts w:hint="eastAsia"/>
        </w:rPr>
        <w:t>Whereas they call themselves Prelates and take upon them some stateliness and superiority so as their sayings go for saws: are they therefore advanced above Saint Paul?</w:t>
      </w:r>
    </w:p>
    <w:p w14:paraId="671E57A1">
      <w:pPr>
        <w:pStyle w:val="4"/>
        <w:spacing w:after="0" w:line="285" w:lineRule="auto"/>
        <w:rPr>
          <w:rFonts w:hint="eastAsia"/>
        </w:rPr>
      </w:pPr>
      <w:r>
        <w:rPr>
          <w:rFonts w:hint="eastAsia"/>
        </w:rPr>
        <w:t>既然他们自称为高级教士，并擅取某种威严和优越性，以致他们的言论被奉为格言：难道他们因此就被高抬于圣保罗之上吗？</w:t>
      </w:r>
    </w:p>
    <w:p w14:paraId="710E7C5D">
      <w:pPr>
        <w:pStyle w:val="4"/>
        <w:spacing w:after="0" w:line="285" w:lineRule="auto"/>
        <w:rPr>
          <w:rFonts w:hint="eastAsia"/>
        </w:rPr>
      </w:pPr>
    </w:p>
    <w:p w14:paraId="6070EE32">
      <w:pPr>
        <w:pStyle w:val="4"/>
        <w:spacing w:after="0" w:line="285" w:lineRule="auto"/>
        <w:rPr>
          <w:rFonts w:hint="eastAsia"/>
        </w:rPr>
      </w:pPr>
      <w:r>
        <w:rPr>
          <w:rFonts w:hint="eastAsia"/>
        </w:rPr>
        <w:t>[Admit they were:] yet must all loftiness of man cease and be pulled down so as nothing may hinder the exalting of Jesus Christ.</w:t>
      </w:r>
    </w:p>
    <w:p w14:paraId="38A91E88">
      <w:pPr>
        <w:pStyle w:val="4"/>
        <w:spacing w:after="0" w:line="285" w:lineRule="auto"/>
        <w:rPr>
          <w:rFonts w:hint="eastAsia"/>
        </w:rPr>
      </w:pPr>
      <w:r>
        <w:rPr>
          <w:rFonts w:hint="eastAsia"/>
        </w:rPr>
        <w:t>[即使承认他们是：]然而人一切的高傲都必须停止并被拆毁，以致没有任何事物能拦阻耶稣基督被高举。</w:t>
      </w:r>
    </w:p>
    <w:p w14:paraId="4B49CE22">
      <w:pPr>
        <w:pStyle w:val="4"/>
        <w:spacing w:after="0" w:line="285" w:lineRule="auto"/>
        <w:rPr>
          <w:rFonts w:hint="eastAsia"/>
        </w:rPr>
      </w:pPr>
    </w:p>
    <w:p w14:paraId="24004606">
      <w:pPr>
        <w:pStyle w:val="4"/>
        <w:spacing w:after="0" w:line="285" w:lineRule="auto"/>
        <w:rPr>
          <w:rFonts w:hint="eastAsia"/>
        </w:rPr>
      </w:pPr>
      <w:r>
        <w:rPr>
          <w:rFonts w:hint="eastAsia"/>
        </w:rPr>
        <w:t>For example, although Saint John the Baptist had record borne unto him that there was not a more excellent man born of woman, yet notwithstanding, he says that both himself and others must be diminished, that Jesus Christ might grow and increase.</w:t>
      </w:r>
    </w:p>
    <w:p w14:paraId="0B0A9349">
      <w:pPr>
        <w:pStyle w:val="4"/>
        <w:spacing w:after="0" w:line="285" w:lineRule="auto"/>
        <w:rPr>
          <w:rFonts w:hint="eastAsia"/>
        </w:rPr>
      </w:pPr>
      <w:r>
        <w:rPr>
          <w:rFonts w:hint="eastAsia"/>
        </w:rPr>
        <w:t>例如，尽管施洗约翰有见证说，凡妇人所生的，没有一个兴起来大过他的，然而尽管如此，他（约翰）说他（约翰）自己和其他人都必须衰微，使耶稣基督可以生长兴旺。</w:t>
      </w:r>
    </w:p>
    <w:p w14:paraId="71BC387F">
      <w:pPr>
        <w:pStyle w:val="4"/>
        <w:spacing w:after="0" w:line="285" w:lineRule="auto"/>
        <w:rPr>
          <w:rFonts w:hint="eastAsia"/>
        </w:rPr>
      </w:pPr>
    </w:p>
    <w:p w14:paraId="6ED3581F">
      <w:pPr>
        <w:pStyle w:val="4"/>
        <w:spacing w:after="0" w:line="285" w:lineRule="auto"/>
        <w:rPr>
          <w:rFonts w:hint="eastAsia"/>
        </w:rPr>
      </w:pPr>
      <w:r>
        <w:rPr>
          <w:rFonts w:hint="eastAsia"/>
        </w:rPr>
        <w:t>Likewise, Saint Paul speaking of it in another place says that the Church must in such wise be builded as our head Jesus Christ may always have preeminence.</w:t>
      </w:r>
    </w:p>
    <w:p w14:paraId="77B3E344">
      <w:pPr>
        <w:pStyle w:val="4"/>
        <w:spacing w:after="0" w:line="285" w:lineRule="auto"/>
        <w:rPr>
          <w:rFonts w:hint="eastAsia"/>
        </w:rPr>
      </w:pPr>
      <w:r>
        <w:rPr>
          <w:rFonts w:hint="eastAsia"/>
        </w:rPr>
        <w:t>同样，圣保罗在另一处讲论此事时说，教会必须以这样的方式被建造，以使我们的元首耶稣基督可以总是拥有卓越的地位。</w:t>
      </w:r>
    </w:p>
    <w:p w14:paraId="5DCF4BA5">
      <w:pPr>
        <w:pStyle w:val="4"/>
        <w:spacing w:after="0" w:line="285" w:lineRule="auto"/>
        <w:rPr>
          <w:rFonts w:hint="eastAsia"/>
        </w:rPr>
      </w:pPr>
    </w:p>
    <w:p w14:paraId="24B8BFF9">
      <w:pPr>
        <w:pStyle w:val="4"/>
        <w:spacing w:after="0" w:line="285" w:lineRule="auto"/>
        <w:rPr>
          <w:rFonts w:hint="eastAsia"/>
        </w:rPr>
      </w:pPr>
      <w:r>
        <w:rPr>
          <w:rFonts w:hint="eastAsia"/>
        </w:rPr>
        <w:t>For if we should so advance men that Jesus Christ should be defaced among them, that were a terrible building, and such a one as should bring nothing but ruin and confusion.</w:t>
      </w:r>
    </w:p>
    <w:p w14:paraId="2509CF71">
      <w:pPr>
        <w:pStyle w:val="4"/>
        <w:spacing w:after="0" w:line="285" w:lineRule="auto"/>
        <w:rPr>
          <w:rFonts w:hint="eastAsia"/>
        </w:rPr>
      </w:pPr>
      <w:r>
        <w:rPr>
          <w:rFonts w:hint="eastAsia"/>
        </w:rPr>
        <w:t>因为如果我们如此高抬人以致耶稣基督在他们中间被玷污，那将是一个可怕的建造，并且是那种只会带来毁灭和混乱的建造。</w:t>
      </w:r>
    </w:p>
    <w:p w14:paraId="1F72D078">
      <w:pPr>
        <w:pStyle w:val="4"/>
        <w:spacing w:after="0" w:line="285" w:lineRule="auto"/>
        <w:rPr>
          <w:rFonts w:hint="eastAsia"/>
        </w:rPr>
      </w:pPr>
    </w:p>
    <w:p w14:paraId="16D355DE">
      <w:pPr>
        <w:pStyle w:val="4"/>
        <w:spacing w:after="0" w:line="285" w:lineRule="auto"/>
        <w:rPr>
          <w:rFonts w:hint="eastAsia"/>
        </w:rPr>
      </w:pPr>
      <w:r>
        <w:rPr>
          <w:rFonts w:hint="eastAsia"/>
        </w:rPr>
        <w:t>And in good sooth, if a man should become as big as a pillar of this Church, and his head of the bigness of one's fist so as it should be hidden between his shoulders: he should be a monster, and it were much better for him to keep his ordinary proportion.</w:t>
      </w:r>
    </w:p>
    <w:p w14:paraId="1787871E">
      <w:pPr>
        <w:pStyle w:val="4"/>
        <w:spacing w:after="0" w:line="285" w:lineRule="auto"/>
        <w:rPr>
          <w:rFonts w:hint="eastAsia"/>
        </w:rPr>
      </w:pPr>
      <w:r>
        <w:rPr>
          <w:rFonts w:hint="eastAsia"/>
        </w:rPr>
        <w:t>实实在在地，如果一个人变得像这教会的一根柱子那样大，而他的头只有拳头大小以致藏在他的两肩之间：他将是一个怪物，对他来说保持他普通的比例要好得多。</w:t>
      </w:r>
    </w:p>
    <w:p w14:paraId="3ABFD7D3">
      <w:pPr>
        <w:pStyle w:val="4"/>
        <w:spacing w:after="0" w:line="285" w:lineRule="auto"/>
        <w:rPr>
          <w:rFonts w:hint="eastAsia"/>
        </w:rPr>
      </w:pPr>
    </w:p>
    <w:p w14:paraId="322DB11D">
      <w:pPr>
        <w:pStyle w:val="4"/>
        <w:spacing w:after="0" w:line="285" w:lineRule="auto"/>
        <w:rPr>
          <w:rFonts w:hint="eastAsia"/>
        </w:rPr>
      </w:pPr>
      <w:r>
        <w:rPr>
          <w:rFonts w:hint="eastAsia"/>
        </w:rPr>
        <w:t>But like as the Church is the body of our Lord Jesus Christ, so must he be advanced above all men, and every man must look upon him and stick to him.</w:t>
      </w:r>
    </w:p>
    <w:p w14:paraId="6FB70545">
      <w:pPr>
        <w:pStyle w:val="4"/>
        <w:spacing w:after="0" w:line="285" w:lineRule="auto"/>
        <w:rPr>
          <w:rFonts w:hint="eastAsia"/>
        </w:rPr>
      </w:pPr>
      <w:r>
        <w:rPr>
          <w:rFonts w:hint="eastAsia"/>
        </w:rPr>
        <w:t>但正如教会是我们主耶稣基督的身体，祂也必须被高举于所有人之上，每个人都必须仰望祂并坚守祂。</w:t>
      </w:r>
    </w:p>
    <w:p w14:paraId="2F55C63B">
      <w:pPr>
        <w:pStyle w:val="4"/>
        <w:spacing w:after="0" w:line="285" w:lineRule="auto"/>
        <w:rPr>
          <w:rFonts w:hint="eastAsia"/>
        </w:rPr>
      </w:pPr>
    </w:p>
    <w:p w14:paraId="6E84333D">
      <w:pPr>
        <w:pStyle w:val="4"/>
        <w:spacing w:after="0" w:line="285" w:lineRule="auto"/>
        <w:rPr>
          <w:rFonts w:hint="eastAsia"/>
        </w:rPr>
      </w:pPr>
      <w:r>
        <w:rPr>
          <w:rFonts w:hint="eastAsia"/>
        </w:rPr>
        <w:t>And certes, the Papists condemn themselves at this day by their own proverb, in that they say a man cannot know God but for his Apostles.</w:t>
      </w:r>
    </w:p>
    <w:p w14:paraId="550B3453">
      <w:pPr>
        <w:pStyle w:val="4"/>
        <w:spacing w:after="0" w:line="285" w:lineRule="auto"/>
        <w:rPr>
          <w:rFonts w:hint="eastAsia"/>
        </w:rPr>
      </w:pPr>
      <w:r>
        <w:rPr>
          <w:rFonts w:hint="eastAsia"/>
        </w:rPr>
        <w:t>确实，教皇派今日凭他们自己的谚语定了自己的罪，因为他们说一个人若非为了祂的使徒们就不能认识上帝。</w:t>
      </w:r>
    </w:p>
    <w:p w14:paraId="21FDA021">
      <w:pPr>
        <w:pStyle w:val="4"/>
        <w:spacing w:after="0" w:line="285" w:lineRule="auto"/>
        <w:rPr>
          <w:rFonts w:hint="eastAsia"/>
        </w:rPr>
      </w:pPr>
    </w:p>
    <w:p w14:paraId="7ACFC748">
      <w:pPr>
        <w:pStyle w:val="4"/>
        <w:spacing w:after="0" w:line="285" w:lineRule="auto"/>
        <w:rPr>
          <w:rFonts w:hint="eastAsia"/>
        </w:rPr>
      </w:pPr>
      <w:r>
        <w:rPr>
          <w:rFonts w:hint="eastAsia"/>
        </w:rPr>
        <w:t>And in very deed, they have buried Jesus Christ in such sort that he is as good as hidden in the world.</w:t>
      </w:r>
    </w:p>
    <w:p w14:paraId="22F1FD08">
      <w:pPr>
        <w:pStyle w:val="4"/>
        <w:spacing w:after="0" w:line="285" w:lineRule="auto"/>
        <w:rPr>
          <w:rFonts w:hint="eastAsia"/>
        </w:rPr>
      </w:pPr>
      <w:r>
        <w:rPr>
          <w:rFonts w:hint="eastAsia"/>
        </w:rPr>
        <w:t>实际上，他们已将耶稣基督埋葬得如此之深，以致祂在世上几乎如同隐藏了一般。</w:t>
      </w:r>
    </w:p>
    <w:p w14:paraId="3FC57434">
      <w:pPr>
        <w:pStyle w:val="4"/>
        <w:spacing w:after="0" w:line="285" w:lineRule="auto"/>
        <w:rPr>
          <w:rFonts w:hint="eastAsia"/>
        </w:rPr>
      </w:pPr>
    </w:p>
    <w:p w14:paraId="69044DA1">
      <w:pPr>
        <w:pStyle w:val="4"/>
        <w:spacing w:after="0" w:line="285" w:lineRule="auto"/>
        <w:rPr>
          <w:rFonts w:hint="eastAsia"/>
        </w:rPr>
      </w:pPr>
      <w:r>
        <w:rPr>
          <w:rFonts w:hint="eastAsia"/>
        </w:rPr>
        <w:t>For they have robbed him of all that belonged to him, insomuch that whereas he is called the lawgiver, the Judge, and the King, to show that he alone ought to bear rule, we see how men have decked themselves with all those feathers.</w:t>
      </w:r>
    </w:p>
    <w:p w14:paraId="01CD1CF6">
      <w:pPr>
        <w:pStyle w:val="4"/>
        <w:spacing w:after="0" w:line="285" w:lineRule="auto"/>
        <w:rPr>
          <w:rFonts w:hint="eastAsia"/>
        </w:rPr>
      </w:pPr>
      <w:r>
        <w:rPr>
          <w:rFonts w:hint="eastAsia"/>
        </w:rPr>
        <w:t>因为他们已抢夺了祂一切属乎祂的事物，甚至于既然祂被称为立法者、审判官和君王，以表明唯独祂应当掌权，我们却看到人如何用所有那些羽毛装饰了他们自己。</w:t>
      </w:r>
    </w:p>
    <w:p w14:paraId="7BF9E0A2">
      <w:pPr>
        <w:pStyle w:val="4"/>
        <w:spacing w:after="0" w:line="285" w:lineRule="auto"/>
        <w:rPr>
          <w:rFonts w:hint="eastAsia"/>
        </w:rPr>
      </w:pPr>
    </w:p>
    <w:p w14:paraId="460CF0F0">
      <w:pPr>
        <w:pStyle w:val="4"/>
        <w:spacing w:after="0" w:line="285" w:lineRule="auto"/>
        <w:rPr>
          <w:rFonts w:hint="eastAsia"/>
        </w:rPr>
      </w:pPr>
      <w:r>
        <w:rPr>
          <w:rFonts w:hint="eastAsia"/>
        </w:rPr>
        <w:t>Therefore, let us keep ourselves from such confusion, and if we increase, let us always abide in the root and groundwork of the simplicity of the Gospel.</w:t>
      </w:r>
    </w:p>
    <w:p w14:paraId="1DD2515F">
      <w:pPr>
        <w:pStyle w:val="4"/>
        <w:spacing w:after="0" w:line="285" w:lineRule="auto"/>
        <w:rPr>
          <w:rFonts w:hint="eastAsia"/>
        </w:rPr>
      </w:pPr>
      <w:r>
        <w:rPr>
          <w:rFonts w:hint="eastAsia"/>
        </w:rPr>
        <w:t>因此，让我们保守自己远离如此的混乱，如果我们增长，让我们总是住在福音纯朴的根基和基础上。</w:t>
      </w:r>
    </w:p>
    <w:p w14:paraId="7DB98C70">
      <w:pPr>
        <w:pStyle w:val="4"/>
        <w:spacing w:after="0" w:line="285" w:lineRule="auto"/>
        <w:rPr>
          <w:rFonts w:hint="eastAsia"/>
        </w:rPr>
      </w:pPr>
    </w:p>
    <w:p w14:paraId="49D324C4">
      <w:pPr>
        <w:pStyle w:val="4"/>
        <w:spacing w:after="0" w:line="285" w:lineRule="auto"/>
        <w:rPr>
          <w:rFonts w:hint="eastAsia"/>
        </w:rPr>
      </w:pPr>
      <w:r>
        <w:rPr>
          <w:rFonts w:hint="eastAsia"/>
        </w:rPr>
        <w:t>Let us take good heed that we swerve not a</w:t>
      </w:r>
    </w:p>
    <w:p w14:paraId="0BC2EF73">
      <w:pPr>
        <w:pStyle w:val="4"/>
        <w:spacing w:after="0" w:line="285" w:lineRule="auto"/>
        <w:rPr>
          <w:rFonts w:hint="eastAsia"/>
        </w:rPr>
      </w:pPr>
      <w:r>
        <w:rPr>
          <w:rFonts w:hint="eastAsia"/>
        </w:rPr>
        <w:t>让我们仔细留意，我们不偏离</w:t>
      </w:r>
    </w:p>
    <w:p w14:paraId="43FD7F7E">
      <w:pPr>
        <w:pStyle w:val="4"/>
        <w:spacing w:after="0" w:line="285" w:lineRule="auto"/>
        <w:rPr>
          <w:rFonts w:hint="eastAsia"/>
        </w:rPr>
      </w:pPr>
    </w:p>
    <w:p w14:paraId="7D326FA0">
      <w:pPr>
        <w:pStyle w:val="4"/>
        <w:spacing w:after="0" w:line="285" w:lineRule="auto"/>
        <w:rPr>
          <w:rFonts w:hint="eastAsia"/>
        </w:rPr>
      </w:pPr>
      <w:r>
        <w:rPr>
          <w:rFonts w:hint="eastAsia"/>
        </w:rPr>
        <w:t>hair's breadth from it.</w:t>
      </w:r>
    </w:p>
    <w:p w14:paraId="4EBBF318">
      <w:pPr>
        <w:pStyle w:val="4"/>
        <w:spacing w:after="0" w:line="285" w:lineRule="auto"/>
        <w:rPr>
          <w:rFonts w:hint="eastAsia"/>
        </w:rPr>
      </w:pPr>
      <w:r>
        <w:rPr>
          <w:rFonts w:hint="eastAsia"/>
        </w:rPr>
        <w:t>丝毫。</w:t>
      </w:r>
    </w:p>
    <w:p w14:paraId="22323951">
      <w:pPr>
        <w:pStyle w:val="4"/>
        <w:spacing w:after="0" w:line="285" w:lineRule="auto"/>
        <w:rPr>
          <w:rFonts w:hint="eastAsia"/>
        </w:rPr>
      </w:pPr>
    </w:p>
    <w:p w14:paraId="6A5D20B2">
      <w:pPr>
        <w:pStyle w:val="4"/>
        <w:spacing w:after="0" w:line="285" w:lineRule="auto"/>
        <w:rPr>
          <w:rFonts w:hint="eastAsia"/>
        </w:rPr>
      </w:pPr>
      <w:r>
        <w:rPr>
          <w:rFonts w:hint="eastAsia"/>
        </w:rPr>
        <w:t>And as touching that which is rehearsed here concerning the conversion of Saint Paul: it tends still to this end, namely, to do us to wit, that he did not thrust himself in of his own head, but that God reached him his hand, and that the doctrine which he had preached was given him by revelation, so as it might safely be held as the word that proceeded out of the mouth of God, and consequently as the certain and infallible truth.</w:t>
      </w:r>
    </w:p>
    <w:p w14:paraId="34B69ACC">
      <w:pPr>
        <w:pStyle w:val="4"/>
        <w:spacing w:after="0" w:line="285" w:lineRule="auto"/>
        <w:rPr>
          <w:rFonts w:hint="eastAsia"/>
        </w:rPr>
      </w:pPr>
      <w:r>
        <w:rPr>
          <w:rFonts w:hint="eastAsia"/>
        </w:rPr>
        <w:t>至于此处所重述的关于圣保罗归信之事：它仍然趋向于这个目的，即，让我们知道，他（保罗）并非凭自己的头脑闯入，而是上帝向他（保罗）伸出祂的手，并且他（保罗）所传讲的教义是藉着启示赐给他的，以致它可以被安全地持为出自上帝之口的话语，并因此作为确定无误的真理。</w:t>
      </w:r>
    </w:p>
    <w:p w14:paraId="71811EE9">
      <w:pPr>
        <w:pStyle w:val="4"/>
        <w:spacing w:after="0" w:line="285" w:lineRule="auto"/>
        <w:rPr>
          <w:rFonts w:hint="eastAsia"/>
        </w:rPr>
      </w:pPr>
    </w:p>
    <w:p w14:paraId="7BDDB136">
      <w:pPr>
        <w:pStyle w:val="4"/>
        <w:spacing w:after="0" w:line="285" w:lineRule="auto"/>
        <w:rPr>
          <w:rFonts w:hint="eastAsia"/>
        </w:rPr>
      </w:pPr>
      <w:r>
        <w:rPr>
          <w:rFonts w:hint="eastAsia"/>
        </w:rPr>
        <w:t>I have told you heretofore that if a man seeks to be heard for his own skill, for his great and deep understanding, for his fair speech, or for his great eloquence: all those things are nothing but filthiness and dung, and that God only must have that authority and honor at our hands, and that inasmuch as it pleases God to speak to us by the mouth of his only son: only Jesus Christ must have the preeminence to be the master and teacher of all his, and we likewise must become his flock to hear his voice.</w:t>
      </w:r>
    </w:p>
    <w:p w14:paraId="38D0A22A">
      <w:pPr>
        <w:pStyle w:val="4"/>
        <w:spacing w:after="0" w:line="285" w:lineRule="auto"/>
        <w:rPr>
          <w:rFonts w:hint="eastAsia"/>
        </w:rPr>
      </w:pPr>
      <w:r>
        <w:rPr>
          <w:rFonts w:hint="eastAsia"/>
        </w:rPr>
        <w:t>我先前已告诉过你们，如果一个人为他自己的技能、为他伟大深刻的理解、为他美好的言辞、或为他伟大的口才而寻求被听从：所有那些事物都不过是污秽和粪土，唯独上帝必须在我们手中拥有那权柄和尊荣，并且既然上帝乐意藉着祂独生子的口对我们说话：唯独耶稣基督必须拥有卓越的地位，作祂所有子民的主人和教师，我们也同样必须成为祂的羊群来听祂的声音。</w:t>
      </w:r>
    </w:p>
    <w:p w14:paraId="59C4B319">
      <w:pPr>
        <w:pStyle w:val="4"/>
        <w:spacing w:after="0" w:line="285" w:lineRule="auto"/>
        <w:rPr>
          <w:rFonts w:hint="eastAsia"/>
        </w:rPr>
      </w:pPr>
    </w:p>
    <w:p w14:paraId="0C48F11D">
      <w:pPr>
        <w:pStyle w:val="4"/>
        <w:spacing w:after="0" w:line="285" w:lineRule="auto"/>
        <w:rPr>
          <w:rFonts w:hint="eastAsia"/>
        </w:rPr>
      </w:pPr>
      <w:r>
        <w:rPr>
          <w:rFonts w:hint="eastAsia"/>
        </w:rPr>
        <w:t>Lo, how our Lord Jesus Christ is to be honored among us: namely by becoming his true scholars, and without feigning.</w:t>
      </w:r>
    </w:p>
    <w:p w14:paraId="2C7BF8F5">
      <w:pPr>
        <w:pStyle w:val="4"/>
        <w:spacing w:after="0" w:line="285" w:lineRule="auto"/>
        <w:rPr>
          <w:rFonts w:hint="eastAsia"/>
        </w:rPr>
      </w:pPr>
      <w:r>
        <w:rPr>
          <w:rFonts w:hint="eastAsia"/>
        </w:rPr>
        <w:t>看哪，我们的主耶稣基督在我们中间当如何受尊荣：即藉着成为祂真实的门徒，并且毫无虚假。</w:t>
      </w:r>
    </w:p>
    <w:p w14:paraId="4F1AC431">
      <w:pPr>
        <w:pStyle w:val="4"/>
        <w:spacing w:after="0" w:line="285" w:lineRule="auto"/>
        <w:rPr>
          <w:rFonts w:hint="eastAsia"/>
        </w:rPr>
      </w:pPr>
    </w:p>
    <w:p w14:paraId="41F64F56">
      <w:pPr>
        <w:pStyle w:val="4"/>
        <w:spacing w:after="0" w:line="285" w:lineRule="auto"/>
        <w:rPr>
          <w:rFonts w:hint="eastAsia"/>
        </w:rPr>
      </w:pPr>
      <w:r>
        <w:rPr>
          <w:rFonts w:hint="eastAsia"/>
        </w:rPr>
        <w:t>In the Papedom, a man may well enough worship some Marmoset with the honor of Jesus Christ, when as in the meantime the Gospel is trodden underfoot and blasphemed, and yet notwithstanding those blind wretches think themselves to have made a fair hand.</w:t>
      </w:r>
    </w:p>
    <w:p w14:paraId="6E478953">
      <w:pPr>
        <w:pStyle w:val="4"/>
        <w:spacing w:after="0" w:line="285" w:lineRule="auto"/>
        <w:rPr>
          <w:rFonts w:hint="eastAsia"/>
        </w:rPr>
      </w:pPr>
      <w:r>
        <w:rPr>
          <w:rFonts w:hint="eastAsia"/>
        </w:rPr>
        <w:t>在教皇统治下，一个人很可能用耶稣基督的尊荣来敬拜某个偶像，而同时福音却被践踏和亵渎，然而尽管如此那些瞎眼的可怜人仍自以为做得很好。</w:t>
      </w:r>
    </w:p>
    <w:p w14:paraId="12E464B1">
      <w:pPr>
        <w:pStyle w:val="4"/>
        <w:spacing w:after="0" w:line="285" w:lineRule="auto"/>
        <w:rPr>
          <w:rFonts w:hint="eastAsia"/>
        </w:rPr>
      </w:pPr>
    </w:p>
    <w:p w14:paraId="4D3138D3">
      <w:pPr>
        <w:pStyle w:val="4"/>
        <w:spacing w:after="0" w:line="285" w:lineRule="auto"/>
        <w:rPr>
          <w:rFonts w:hint="eastAsia"/>
        </w:rPr>
      </w:pPr>
      <w:r>
        <w:rPr>
          <w:rFonts w:hint="eastAsia"/>
        </w:rPr>
        <w:t>Yea, but [in very deed] it is an open spitting in the face of our Lord Jesus Christ when men renounce his word wherein they should behold his glory and majesty, as Saint Paul says in the second to the Corinthians.</w:t>
      </w:r>
    </w:p>
    <w:p w14:paraId="3E46B3CB">
      <w:pPr>
        <w:pStyle w:val="4"/>
        <w:spacing w:after="0" w:line="285" w:lineRule="auto"/>
        <w:rPr>
          <w:rFonts w:hint="eastAsia"/>
        </w:rPr>
      </w:pPr>
      <w:r>
        <w:rPr>
          <w:rFonts w:hint="eastAsia"/>
        </w:rPr>
        <w:t>是的，但[实际上]当人弃绝祂的话语——他们本应在其中看见祂的荣耀和威严，正如圣保罗在哥林多后书中所说——那就是公开吐唾沫在我们主耶稣基督的脸上。</w:t>
      </w:r>
    </w:p>
    <w:p w14:paraId="6E065BD9">
      <w:pPr>
        <w:pStyle w:val="4"/>
        <w:spacing w:after="0" w:line="285" w:lineRule="auto"/>
        <w:rPr>
          <w:rFonts w:hint="eastAsia"/>
        </w:rPr>
      </w:pPr>
    </w:p>
    <w:p w14:paraId="55A07C70">
      <w:pPr>
        <w:pStyle w:val="4"/>
        <w:spacing w:after="0" w:line="285" w:lineRule="auto"/>
        <w:rPr>
          <w:rFonts w:hint="eastAsia"/>
        </w:rPr>
      </w:pPr>
      <w:r>
        <w:rPr>
          <w:rFonts w:hint="eastAsia"/>
        </w:rPr>
        <w:t>Then it is no honoring of Christ when men make many mummery and ceremonies, but when they submit themselves simply to the doctrine wherein it is his will to be known, and wherein he shows himself unto us as it were face to face.</w:t>
      </w:r>
    </w:p>
    <w:p w14:paraId="521623F1">
      <w:pPr>
        <w:pStyle w:val="4"/>
        <w:spacing w:after="0" w:line="285" w:lineRule="auto"/>
        <w:rPr>
          <w:rFonts w:hint="eastAsia"/>
        </w:rPr>
      </w:pPr>
      <w:r>
        <w:rPr>
          <w:rFonts w:hint="eastAsia"/>
        </w:rPr>
        <w:t>那么当人制作许多假面舞和礼仪时，并非尊荣基督，而是当他们单纯地顺服那教义，在其中祂乐意被认识，并在其中祂仿佛面对面地向我们显现祂自己时，才是尊荣基督。</w:t>
      </w:r>
    </w:p>
    <w:p w14:paraId="00DA1A42">
      <w:pPr>
        <w:pStyle w:val="4"/>
        <w:spacing w:after="0" w:line="285" w:lineRule="auto"/>
        <w:rPr>
          <w:rFonts w:hint="eastAsia"/>
        </w:rPr>
      </w:pPr>
    </w:p>
    <w:p w14:paraId="21CE27FE">
      <w:pPr>
        <w:pStyle w:val="4"/>
        <w:spacing w:after="0" w:line="285" w:lineRule="auto"/>
        <w:rPr>
          <w:rFonts w:hint="eastAsia"/>
        </w:rPr>
      </w:pPr>
      <w:r>
        <w:rPr>
          <w:rFonts w:hint="eastAsia"/>
        </w:rPr>
        <w:t>Thus you see in effect what we have to bear away.</w:t>
      </w:r>
    </w:p>
    <w:p w14:paraId="4414B836">
      <w:pPr>
        <w:pStyle w:val="4"/>
        <w:spacing w:after="0" w:line="285" w:lineRule="auto"/>
        <w:rPr>
          <w:rFonts w:hint="eastAsia"/>
        </w:rPr>
      </w:pPr>
      <w:r>
        <w:rPr>
          <w:rFonts w:hint="eastAsia"/>
        </w:rPr>
        <w:t>这样你们就实际上看到我们必须领会什么。</w:t>
      </w:r>
    </w:p>
    <w:p w14:paraId="2836F8DB">
      <w:pPr>
        <w:pStyle w:val="4"/>
        <w:spacing w:after="0" w:line="285" w:lineRule="auto"/>
        <w:rPr>
          <w:rFonts w:hint="eastAsia"/>
        </w:rPr>
      </w:pPr>
    </w:p>
    <w:p w14:paraId="057EFAC6">
      <w:pPr>
        <w:pStyle w:val="4"/>
        <w:spacing w:after="0" w:line="285" w:lineRule="auto"/>
        <w:rPr>
          <w:rFonts w:hint="eastAsia"/>
        </w:rPr>
      </w:pPr>
      <w:r>
        <w:rPr>
          <w:rFonts w:hint="eastAsia"/>
        </w:rPr>
        <w:t>And herewithal, in this conversion of Saint Paul, we see perfectly the heavenly power which he minded to show us here: that is to wit, that it was not of man, but that God had uttered</w:t>
      </w:r>
    </w:p>
    <w:p w14:paraId="56FAA366">
      <w:pPr>
        <w:pStyle w:val="4"/>
        <w:spacing w:after="0" w:line="285" w:lineRule="auto"/>
        <w:rPr>
          <w:rFonts w:hint="eastAsia"/>
        </w:rPr>
      </w:pPr>
      <w:r>
        <w:rPr>
          <w:rFonts w:hint="eastAsia"/>
        </w:rPr>
        <w:t>与此同时，在圣保罗的这次归信中，我们完美地看到他（保罗）意在此处向我们显明的天上能力：即，那并非属乎人，而是上帝已发出</w:t>
      </w:r>
    </w:p>
    <w:p w14:paraId="196072D1">
      <w:pPr>
        <w:pStyle w:val="4"/>
        <w:spacing w:after="0" w:line="285" w:lineRule="auto"/>
        <w:rPr>
          <w:rFonts w:hint="eastAsia"/>
        </w:rPr>
      </w:pPr>
    </w:p>
    <w:p w14:paraId="36D4CC31">
      <w:pPr>
        <w:pStyle w:val="4"/>
        <w:spacing w:after="0" w:line="285" w:lineRule="auto"/>
        <w:rPr>
          <w:rFonts w:hint="eastAsia"/>
        </w:rPr>
      </w:pPr>
      <w:r>
        <w:rPr>
          <w:rFonts w:hint="eastAsia"/>
        </w:rPr>
        <w:t>his arm, to the end it might be known that such change came of him, and that Saint Paul was become a new creature.</w:t>
      </w:r>
    </w:p>
    <w:p w14:paraId="638692E4">
      <w:pPr>
        <w:pStyle w:val="4"/>
        <w:spacing w:after="0" w:line="285" w:lineRule="auto"/>
        <w:rPr>
          <w:rFonts w:hint="eastAsia"/>
        </w:rPr>
      </w:pPr>
      <w:r>
        <w:rPr>
          <w:rFonts w:hint="eastAsia"/>
        </w:rPr>
        <w:t>祂的膀臂，目的是使人可以知道如此的改变来自祂，并且圣保罗已成为一个新造的人。</w:t>
      </w:r>
    </w:p>
    <w:p w14:paraId="31067EC1">
      <w:pPr>
        <w:pStyle w:val="4"/>
        <w:spacing w:after="0" w:line="285" w:lineRule="auto"/>
        <w:rPr>
          <w:rFonts w:hint="eastAsia"/>
        </w:rPr>
      </w:pPr>
    </w:p>
    <w:p w14:paraId="3F019E77">
      <w:pPr>
        <w:pStyle w:val="4"/>
        <w:spacing w:after="0" w:line="285" w:lineRule="auto"/>
        <w:rPr>
          <w:rFonts w:hint="eastAsia"/>
        </w:rPr>
      </w:pPr>
      <w:r>
        <w:rPr>
          <w:rFonts w:hint="eastAsia"/>
        </w:rPr>
        <w:t>For surely it is a more excellent work of God when a man is repaired after his image than when we are born into this transitory life.</w:t>
      </w:r>
    </w:p>
    <w:p w14:paraId="3B4B34E6">
      <w:pPr>
        <w:pStyle w:val="4"/>
        <w:spacing w:after="0" w:line="285" w:lineRule="auto"/>
        <w:rPr>
          <w:rFonts w:hint="eastAsia"/>
        </w:rPr>
      </w:pPr>
      <w:r>
        <w:rPr>
          <w:rFonts w:hint="eastAsia"/>
        </w:rPr>
        <w:t>因为确实，当一个人照着祂的形象被修复时，那是比我们出生进入这短暂生命更卓越的上帝之工。</w:t>
      </w:r>
    </w:p>
    <w:p w14:paraId="0AF33C7B">
      <w:pPr>
        <w:pStyle w:val="4"/>
        <w:spacing w:after="0" w:line="285" w:lineRule="auto"/>
        <w:rPr>
          <w:rFonts w:hint="eastAsia"/>
        </w:rPr>
      </w:pPr>
    </w:p>
    <w:p w14:paraId="04150B1E">
      <w:pPr>
        <w:pStyle w:val="4"/>
        <w:spacing w:after="0" w:line="285" w:lineRule="auto"/>
        <w:rPr>
          <w:rFonts w:hint="eastAsia"/>
        </w:rPr>
      </w:pPr>
      <w:r>
        <w:rPr>
          <w:rFonts w:hint="eastAsia"/>
        </w:rPr>
        <w:t>And so we see how Saint Paul was made a new man.</w:t>
      </w:r>
    </w:p>
    <w:p w14:paraId="734D876D">
      <w:pPr>
        <w:pStyle w:val="4"/>
        <w:spacing w:after="0" w:line="285" w:lineRule="auto"/>
        <w:rPr>
          <w:rFonts w:hint="eastAsia"/>
        </w:rPr>
      </w:pPr>
      <w:r>
        <w:rPr>
          <w:rFonts w:hint="eastAsia"/>
        </w:rPr>
        <w:t>所以我们看到圣保罗如何被造成一个新人。</w:t>
      </w:r>
    </w:p>
    <w:p w14:paraId="5E781C91">
      <w:pPr>
        <w:pStyle w:val="4"/>
        <w:spacing w:after="0" w:line="285" w:lineRule="auto"/>
        <w:rPr>
          <w:rFonts w:hint="eastAsia"/>
        </w:rPr>
      </w:pPr>
    </w:p>
    <w:p w14:paraId="1C57C23B">
      <w:pPr>
        <w:pStyle w:val="4"/>
        <w:spacing w:after="0" w:line="285" w:lineRule="auto"/>
        <w:rPr>
          <w:rFonts w:hint="eastAsia"/>
        </w:rPr>
      </w:pPr>
      <w:r>
        <w:rPr>
          <w:rFonts w:hint="eastAsia"/>
        </w:rPr>
        <w:t>And that is the cause why he says expressly that he persecuted the Church of God, that he made havoc of all things, and that he played the cutthroat (as you would say), until God had changed him, and of a ravening wolf made him a meek sheep, and finally a shepherd in his Church under our Lord Jesus Christ.</w:t>
      </w:r>
    </w:p>
    <w:p w14:paraId="0B6CB0D7">
      <w:pPr>
        <w:pStyle w:val="4"/>
        <w:spacing w:after="0" w:line="285" w:lineRule="auto"/>
        <w:rPr>
          <w:rFonts w:hint="eastAsia"/>
        </w:rPr>
      </w:pPr>
      <w:r>
        <w:rPr>
          <w:rFonts w:hint="eastAsia"/>
        </w:rPr>
        <w:t>这就是为何他（保罗）明确地说他（保罗）曾逼迫上帝的教会，他（保罗）曾毁坏万事，并且他（保罗）曾扮演（可以说）刽子手的角色，直到上帝改变了他（保罗），并将他（保罗）从一只残忍的狼变成一只温顺的羊，最终成为在祂教会中、在我们主耶稣基督之下的牧者。</w:t>
      </w:r>
    </w:p>
    <w:p w14:paraId="591EC210">
      <w:pPr>
        <w:pStyle w:val="4"/>
        <w:spacing w:after="0" w:line="285" w:lineRule="auto"/>
        <w:rPr>
          <w:rFonts w:hint="eastAsia"/>
        </w:rPr>
      </w:pPr>
    </w:p>
    <w:p w14:paraId="155D94D7">
      <w:pPr>
        <w:pStyle w:val="4"/>
        <w:spacing w:after="0" w:line="285" w:lineRule="auto"/>
        <w:rPr>
          <w:rFonts w:hint="eastAsia"/>
        </w:rPr>
      </w:pPr>
      <w:r>
        <w:rPr>
          <w:rFonts w:hint="eastAsia"/>
        </w:rPr>
        <w:t>Thus then we perceive that Saint Paul was sent us by the hand of God, and that he brings a sure mark, so as we see he did not thrust himself in, but that it was a work of the Holy Ghost, and there was nothing of his own coining in the doctrine that he preached, for so much as it behooved him to have quite and clean renounced himself, to the end to give and apply himself to the service of our Lord Jesus Christ.</w:t>
      </w:r>
    </w:p>
    <w:p w14:paraId="720D9057">
      <w:pPr>
        <w:pStyle w:val="4"/>
        <w:spacing w:after="0" w:line="285" w:lineRule="auto"/>
        <w:rPr>
          <w:rFonts w:hint="eastAsia"/>
        </w:rPr>
      </w:pPr>
      <w:r>
        <w:rPr>
          <w:rFonts w:hint="eastAsia"/>
        </w:rPr>
        <w:t>那么，我们由此认识到圣保罗是藉着上帝的手差遣给我们的，并且他（保罗）带来一个确凿的标记，以致我们看到他（保罗）并非自己闯入，而是那是圣灵的工作，在他（保罗）所传讲的教义中没有任何他（保罗）自己杜撰的东西，因为他（保罗）必须完全彻底地弃绝自己，目的是将自己奉献并投入到我们主耶稣基督的侍奉中。</w:t>
      </w:r>
    </w:p>
    <w:p w14:paraId="2AE8791B">
      <w:pPr>
        <w:pStyle w:val="4"/>
        <w:spacing w:after="0" w:line="285" w:lineRule="auto"/>
        <w:rPr>
          <w:rFonts w:hint="eastAsia"/>
        </w:rPr>
      </w:pPr>
    </w:p>
    <w:p w14:paraId="51DBA627">
      <w:pPr>
        <w:pStyle w:val="4"/>
        <w:spacing w:after="0" w:line="285" w:lineRule="auto"/>
        <w:rPr>
          <w:rFonts w:hint="eastAsia"/>
        </w:rPr>
      </w:pPr>
      <w:r>
        <w:rPr>
          <w:rFonts w:hint="eastAsia"/>
        </w:rPr>
        <w:t>For had Saint Paul been led with vainglory, we are sure he was honored among his own countrymen, and he could have won his spurs there.</w:t>
      </w:r>
    </w:p>
    <w:p w14:paraId="35DA53F7">
      <w:pPr>
        <w:pStyle w:val="4"/>
        <w:spacing w:after="0" w:line="285" w:lineRule="auto"/>
        <w:rPr>
          <w:rFonts w:hint="eastAsia"/>
        </w:rPr>
      </w:pPr>
      <w:r>
        <w:rPr>
          <w:rFonts w:hint="eastAsia"/>
        </w:rPr>
        <w:t>因为如果圣保罗曾被虚荣引导，我们确信他（保罗）在他（保罗）本国同胞中是受尊荣的，他（保罗）本可以在那里赢得他（保罗）的荣誉。</w:t>
      </w:r>
    </w:p>
    <w:p w14:paraId="0D103242">
      <w:pPr>
        <w:pStyle w:val="4"/>
        <w:spacing w:after="0" w:line="285" w:lineRule="auto"/>
        <w:rPr>
          <w:rFonts w:hint="eastAsia"/>
        </w:rPr>
      </w:pPr>
    </w:p>
    <w:p w14:paraId="3D97A74F">
      <w:pPr>
        <w:pStyle w:val="4"/>
        <w:spacing w:after="0" w:line="285" w:lineRule="auto"/>
        <w:rPr>
          <w:rFonts w:hint="eastAsia"/>
        </w:rPr>
      </w:pPr>
      <w:r>
        <w:rPr>
          <w:rFonts w:hint="eastAsia"/>
        </w:rPr>
        <w:t>Again, if he had stood upon the reputation of a holy life, he was unblamable.</w:t>
      </w:r>
    </w:p>
    <w:p w14:paraId="099B3C01">
      <w:pPr>
        <w:pStyle w:val="4"/>
        <w:spacing w:after="0" w:line="285" w:lineRule="auto"/>
        <w:rPr>
          <w:rFonts w:hint="eastAsia"/>
        </w:rPr>
      </w:pPr>
      <w:r>
        <w:rPr>
          <w:rFonts w:hint="eastAsia"/>
        </w:rPr>
        <w:t>再者，如果他（保罗）曾立足于圣洁生活的声誉，他（保罗）是无可指责的。</w:t>
      </w:r>
    </w:p>
    <w:p w14:paraId="5E75E302">
      <w:pPr>
        <w:pStyle w:val="4"/>
        <w:spacing w:after="0" w:line="285" w:lineRule="auto"/>
        <w:rPr>
          <w:rFonts w:hint="eastAsia"/>
        </w:rPr>
      </w:pPr>
    </w:p>
    <w:p w14:paraId="11FC981A">
      <w:pPr>
        <w:pStyle w:val="4"/>
        <w:spacing w:after="0" w:line="285" w:lineRule="auto"/>
        <w:rPr>
          <w:rFonts w:hint="eastAsia"/>
        </w:rPr>
      </w:pPr>
      <w:r>
        <w:rPr>
          <w:rFonts w:hint="eastAsia"/>
        </w:rPr>
        <w:t>On the other side, he was at his ease and lived in rest.</w:t>
      </w:r>
    </w:p>
    <w:p w14:paraId="052AA72C">
      <w:pPr>
        <w:pStyle w:val="4"/>
        <w:spacing w:after="0" w:line="285" w:lineRule="auto"/>
        <w:rPr>
          <w:rFonts w:hint="eastAsia"/>
        </w:rPr>
      </w:pPr>
      <w:r>
        <w:rPr>
          <w:rFonts w:hint="eastAsia"/>
        </w:rPr>
        <w:t>另一方面，他（保罗）曾安逸并生活在安宁中。</w:t>
      </w:r>
    </w:p>
    <w:p w14:paraId="46D3D754">
      <w:pPr>
        <w:pStyle w:val="4"/>
        <w:spacing w:after="0" w:line="285" w:lineRule="auto"/>
        <w:rPr>
          <w:rFonts w:hint="eastAsia"/>
        </w:rPr>
      </w:pPr>
    </w:p>
    <w:p w14:paraId="2AE0F254">
      <w:pPr>
        <w:pStyle w:val="4"/>
        <w:spacing w:after="0" w:line="285" w:lineRule="auto"/>
        <w:rPr>
          <w:rFonts w:hint="eastAsia"/>
        </w:rPr>
      </w:pPr>
      <w:r>
        <w:rPr>
          <w:rFonts w:hint="eastAsia"/>
        </w:rPr>
        <w:t>But it stood him on hand to have made no more account of all the things that are to be desired to the worldward, and which he had highly esteemed before, than of dung and dirt (as he himself protesteth to the Philippians), and it behooved him to cast them all away as things hurtful, for as much as he saw well how they were all of them impeachments that hindered him from coming to our Lord Jesus Christ.</w:t>
      </w:r>
    </w:p>
    <w:p w14:paraId="031DC0E3">
      <w:pPr>
        <w:pStyle w:val="4"/>
        <w:spacing w:after="0" w:line="285" w:lineRule="auto"/>
        <w:rPr>
          <w:rFonts w:hint="eastAsia"/>
        </w:rPr>
      </w:pPr>
      <w:r>
        <w:rPr>
          <w:rFonts w:hint="eastAsia"/>
        </w:rPr>
        <w:t>但他（保罗）必须不再看重所有那些属世所渴望的、以及他（保罗）先前曾高度尊重的事物，视之如同粪土（正如他（保罗）自己向腓立比人所声明的），并且他（保罗）必须将它们全部当作有害之物丢弃，因为他（保罗）清楚地看到它们全都是拦阻他（保罗）来到我们主耶稣基督面前的障碍。</w:t>
      </w:r>
    </w:p>
    <w:p w14:paraId="2A2FD6F6">
      <w:pPr>
        <w:pStyle w:val="4"/>
        <w:spacing w:after="0" w:line="285" w:lineRule="auto"/>
        <w:rPr>
          <w:rFonts w:hint="eastAsia"/>
        </w:rPr>
      </w:pPr>
    </w:p>
    <w:p w14:paraId="0AC11446">
      <w:pPr>
        <w:pStyle w:val="4"/>
        <w:spacing w:after="0" w:line="285" w:lineRule="auto"/>
        <w:rPr>
          <w:rFonts w:hint="eastAsia"/>
        </w:rPr>
      </w:pPr>
      <w:r>
        <w:rPr>
          <w:rFonts w:hint="eastAsia"/>
        </w:rPr>
        <w:t>Saint Paul therefore not only gave over the reputation which he had to be a great doctor, and therewithal a holy man, and as it were a little angel, and moreover the rest, ease, and commodities of the world, but also did before God give over all his opinion of purchasing eternal life by his own good works.</w:t>
      </w:r>
    </w:p>
    <w:p w14:paraId="0BD47821">
      <w:pPr>
        <w:pStyle w:val="4"/>
        <w:spacing w:after="0" w:line="285" w:lineRule="auto"/>
        <w:rPr>
          <w:rFonts w:hint="eastAsia"/>
        </w:rPr>
      </w:pPr>
      <w:r>
        <w:rPr>
          <w:rFonts w:hint="eastAsia"/>
        </w:rPr>
        <w:t>因此，圣保罗不仅放弃了他（保罗）曾拥有的作大学者、同时作圣洁之人、仿佛一个小天使的声誉，此外还有世上的安宁、安逸和便利，而且也在上帝面前放弃了他（保罗）一切靠自己善行购买永生的观点。</w:t>
      </w:r>
    </w:p>
    <w:p w14:paraId="61DB0590">
      <w:pPr>
        <w:pStyle w:val="4"/>
        <w:spacing w:after="0" w:line="285" w:lineRule="auto"/>
        <w:rPr>
          <w:rFonts w:hint="eastAsia"/>
        </w:rPr>
      </w:pPr>
    </w:p>
    <w:p w14:paraId="39379D2A">
      <w:pPr>
        <w:pStyle w:val="4"/>
        <w:spacing w:after="0" w:line="285" w:lineRule="auto"/>
        <w:rPr>
          <w:rFonts w:hint="eastAsia"/>
        </w:rPr>
      </w:pPr>
      <w:r>
        <w:rPr>
          <w:rFonts w:hint="eastAsia"/>
        </w:rPr>
        <w:t>All these</w:t>
      </w:r>
    </w:p>
    <w:p w14:paraId="798FE258">
      <w:pPr>
        <w:pStyle w:val="4"/>
        <w:spacing w:after="0" w:line="285" w:lineRule="auto"/>
        <w:rPr>
          <w:rFonts w:hint="eastAsia"/>
        </w:rPr>
      </w:pPr>
      <w:r>
        <w:rPr>
          <w:rFonts w:hint="eastAsia"/>
        </w:rPr>
        <w:t>所有这些</w:t>
      </w:r>
    </w:p>
    <w:p w14:paraId="100741A7">
      <w:pPr>
        <w:pStyle w:val="4"/>
        <w:spacing w:after="0" w:line="285" w:lineRule="auto"/>
        <w:rPr>
          <w:rFonts w:hint="eastAsia"/>
        </w:rPr>
      </w:pPr>
    </w:p>
    <w:p w14:paraId="7C01ADAE">
      <w:pPr>
        <w:pStyle w:val="4"/>
        <w:spacing w:after="0" w:line="285" w:lineRule="auto"/>
        <w:rPr>
          <w:rFonts w:hint="eastAsia"/>
        </w:rPr>
      </w:pPr>
      <w:r>
        <w:rPr>
          <w:rFonts w:hint="eastAsia"/>
        </w:rPr>
        <w:t>things he rejected as abominable, knowing well that he was blinded with pride, in that he had imagined that anything was available before God or that he could purchase any favor by that mean.</w:t>
      </w:r>
    </w:p>
    <w:p w14:paraId="09D8395A">
      <w:pPr>
        <w:pStyle w:val="4"/>
        <w:spacing w:after="0" w:line="285" w:lineRule="auto"/>
        <w:rPr>
          <w:rFonts w:hint="eastAsia"/>
        </w:rPr>
      </w:pPr>
      <w:r>
        <w:rPr>
          <w:rFonts w:hint="eastAsia"/>
        </w:rPr>
        <w:t>事物他（保罗）都当作可憎的拒绝了，清楚地知道他（保罗）曾被骄傲蒙蔽，因为他（保罗）曾想象任何事物在上帝面前都是有用的，或者他（保罗）能藉着那途径购买任何恩惠。</w:t>
      </w:r>
    </w:p>
    <w:p w14:paraId="35A0C0D9">
      <w:pPr>
        <w:pStyle w:val="4"/>
        <w:spacing w:after="0" w:line="285" w:lineRule="auto"/>
        <w:rPr>
          <w:rFonts w:hint="eastAsia"/>
        </w:rPr>
      </w:pPr>
    </w:p>
    <w:p w14:paraId="3795624A">
      <w:pPr>
        <w:pStyle w:val="4"/>
        <w:spacing w:after="0" w:line="285" w:lineRule="auto"/>
        <w:rPr>
          <w:rFonts w:hint="eastAsia"/>
        </w:rPr>
      </w:pPr>
      <w:r>
        <w:rPr>
          <w:rFonts w:hint="eastAsia"/>
        </w:rPr>
        <w:t>It behooved him (say I) not only to have thrust all these things under foot but also to have abhorred them, as he himself protesteth.</w:t>
      </w:r>
    </w:p>
    <w:p w14:paraId="3EF2A888">
      <w:pPr>
        <w:pStyle w:val="4"/>
        <w:spacing w:after="0" w:line="285" w:lineRule="auto"/>
        <w:rPr>
          <w:rFonts w:hint="eastAsia"/>
        </w:rPr>
      </w:pPr>
      <w:r>
        <w:rPr>
          <w:rFonts w:hint="eastAsia"/>
        </w:rPr>
        <w:t>他（保罗）（我说）不仅必须将所有这些事物践踏在脚下，而且也必须憎恶它们，正如他（保罗）自己所声明的。</w:t>
      </w:r>
    </w:p>
    <w:p w14:paraId="7DEC0567">
      <w:pPr>
        <w:pStyle w:val="4"/>
        <w:spacing w:after="0" w:line="285" w:lineRule="auto"/>
        <w:rPr>
          <w:rFonts w:hint="eastAsia"/>
        </w:rPr>
      </w:pPr>
    </w:p>
    <w:p w14:paraId="2C0A1189">
      <w:pPr>
        <w:pStyle w:val="4"/>
        <w:spacing w:after="0" w:line="285" w:lineRule="auto"/>
        <w:rPr>
          <w:rFonts w:hint="eastAsia"/>
        </w:rPr>
      </w:pPr>
      <w:r>
        <w:rPr>
          <w:rFonts w:hint="eastAsia"/>
        </w:rPr>
        <w:t>For so much then as we see this, we be so much the better confirmed in that which he says: namely that in executing his office of Apostleship, he had nothing of man nor of himself, for he had been quite and clean stripped out of all the things which he had made great account of before.</w:t>
      </w:r>
    </w:p>
    <w:p w14:paraId="58BAAD93">
      <w:pPr>
        <w:pStyle w:val="4"/>
        <w:spacing w:after="0" w:line="285" w:lineRule="auto"/>
        <w:rPr>
          <w:rFonts w:hint="eastAsia"/>
        </w:rPr>
      </w:pPr>
      <w:r>
        <w:rPr>
          <w:rFonts w:hint="eastAsia"/>
        </w:rPr>
        <w:t>那么既然我们看到这一点，我们就更加确信他（保罗）所说的：即在执行他（保罗）使徒的职分时，他（保罗）没有任何属乎人或属乎他（保罗）自己的事物，因为他（保罗）已被完全彻底地剥夺了他（保罗）先前曾非常看重的一切事物。</w:t>
      </w:r>
    </w:p>
    <w:p w14:paraId="0ED76B81">
      <w:pPr>
        <w:pStyle w:val="4"/>
        <w:spacing w:after="0" w:line="285" w:lineRule="auto"/>
        <w:rPr>
          <w:rFonts w:hint="eastAsia"/>
        </w:rPr>
      </w:pPr>
    </w:p>
    <w:p w14:paraId="4A06834E">
      <w:pPr>
        <w:pStyle w:val="4"/>
        <w:spacing w:after="0" w:line="285" w:lineRule="auto"/>
        <w:rPr>
          <w:rFonts w:hint="eastAsia"/>
        </w:rPr>
      </w:pPr>
      <w:r>
        <w:rPr>
          <w:rFonts w:hint="eastAsia"/>
        </w:rPr>
        <w:t>For in that he confesses himself to have been a persecutor of God's Church, we see that to the intent to maintain still the honor of God, and the authority and mastership of our Lord Jesus Christ, whom he served, he does not in any wise spare himself.</w:t>
      </w:r>
    </w:p>
    <w:p w14:paraId="636A200B">
      <w:pPr>
        <w:pStyle w:val="4"/>
        <w:spacing w:after="0" w:line="285" w:lineRule="auto"/>
        <w:rPr>
          <w:rFonts w:hint="eastAsia"/>
        </w:rPr>
      </w:pPr>
      <w:r>
        <w:rPr>
          <w:rFonts w:hint="eastAsia"/>
        </w:rPr>
        <w:t>因为在他（保罗）承认自己曾是上帝教会的逼迫者这一点上，我们看到为了仍然维护上帝的尊荣，以及他（保罗）所侍奉的我们主耶稣基督的权柄和主权，他（保罗）绝不以任何方式宽容自己。</w:t>
      </w:r>
    </w:p>
    <w:p w14:paraId="046A9906">
      <w:pPr>
        <w:pStyle w:val="4"/>
        <w:spacing w:after="0" w:line="285" w:lineRule="auto"/>
        <w:rPr>
          <w:rFonts w:hint="eastAsia"/>
        </w:rPr>
      </w:pPr>
    </w:p>
    <w:p w14:paraId="3F2B74F2">
      <w:pPr>
        <w:pStyle w:val="4"/>
        <w:spacing w:after="0" w:line="285" w:lineRule="auto"/>
        <w:rPr>
          <w:rFonts w:hint="eastAsia"/>
        </w:rPr>
      </w:pPr>
      <w:r>
        <w:rPr>
          <w:rFonts w:hint="eastAsia"/>
        </w:rPr>
        <w:t>But behold also it behooves us to proceed in the like case.</w:t>
      </w:r>
    </w:p>
    <w:p w14:paraId="353C3CFE">
      <w:pPr>
        <w:pStyle w:val="4"/>
        <w:spacing w:after="0" w:line="285" w:lineRule="auto"/>
        <w:rPr>
          <w:rFonts w:hint="eastAsia"/>
        </w:rPr>
      </w:pPr>
      <w:r>
        <w:rPr>
          <w:rFonts w:hint="eastAsia"/>
        </w:rPr>
        <w:t>但看哪，我们也必须在类似的情况下继续前进。</w:t>
      </w:r>
    </w:p>
    <w:p w14:paraId="176D7B83">
      <w:pPr>
        <w:pStyle w:val="4"/>
        <w:spacing w:after="0" w:line="285" w:lineRule="auto"/>
        <w:rPr>
          <w:rFonts w:hint="eastAsia"/>
        </w:rPr>
      </w:pPr>
    </w:p>
    <w:p w14:paraId="65AE8180">
      <w:pPr>
        <w:pStyle w:val="4"/>
        <w:spacing w:after="0" w:line="285" w:lineRule="auto"/>
        <w:rPr>
          <w:rFonts w:hint="eastAsia"/>
        </w:rPr>
      </w:pPr>
      <w:r>
        <w:rPr>
          <w:rFonts w:hint="eastAsia"/>
        </w:rPr>
        <w:t>If we purpose to employ ourselves to God's service, it stands us on hand to forget ourselves and not to be curious in seeking the things that are for our own behoof or for our own honor.</w:t>
      </w:r>
    </w:p>
    <w:p w14:paraId="42B54D6E">
      <w:pPr>
        <w:pStyle w:val="4"/>
        <w:spacing w:after="0" w:line="285" w:lineRule="auto"/>
        <w:rPr>
          <w:rFonts w:hint="eastAsia"/>
        </w:rPr>
      </w:pPr>
      <w:r>
        <w:rPr>
          <w:rFonts w:hint="eastAsia"/>
        </w:rPr>
        <w:t>如果我们意图将自己投入上帝的侍奉中，我们就必须忘记自己，不好奇寻求那些为了我们自身益处或我们自身尊荣的事物。</w:t>
      </w:r>
    </w:p>
    <w:p w14:paraId="28B5B122">
      <w:pPr>
        <w:pStyle w:val="4"/>
        <w:spacing w:after="0" w:line="285" w:lineRule="auto"/>
        <w:rPr>
          <w:rFonts w:hint="eastAsia"/>
        </w:rPr>
      </w:pPr>
    </w:p>
    <w:p w14:paraId="3F7E7033">
      <w:pPr>
        <w:pStyle w:val="4"/>
        <w:spacing w:after="0" w:line="285" w:lineRule="auto"/>
        <w:rPr>
          <w:rFonts w:hint="eastAsia"/>
        </w:rPr>
      </w:pPr>
      <w:r>
        <w:rPr>
          <w:rFonts w:hint="eastAsia"/>
        </w:rPr>
        <w:t>Until such time then as we be come to the utter abasing of ourselves, we can never give ourselves to the service of God whereunto we be called.</w:t>
      </w:r>
    </w:p>
    <w:p w14:paraId="45193E5F">
      <w:pPr>
        <w:pStyle w:val="4"/>
        <w:spacing w:after="0" w:line="285" w:lineRule="auto"/>
        <w:rPr>
          <w:rFonts w:hint="eastAsia"/>
        </w:rPr>
      </w:pPr>
      <w:r>
        <w:rPr>
          <w:rFonts w:hint="eastAsia"/>
        </w:rPr>
        <w:t>那么直到我们达到彻底降卑自己的时候，我们绝不能将自己投入到我们蒙召进入的上帝的侍奉中。</w:t>
      </w:r>
    </w:p>
    <w:p w14:paraId="761A2A72">
      <w:pPr>
        <w:pStyle w:val="4"/>
        <w:spacing w:after="0" w:line="285" w:lineRule="auto"/>
        <w:rPr>
          <w:rFonts w:hint="eastAsia"/>
        </w:rPr>
      </w:pPr>
    </w:p>
    <w:p w14:paraId="37B63E7E">
      <w:pPr>
        <w:pStyle w:val="4"/>
        <w:spacing w:after="0" w:line="285" w:lineRule="auto"/>
        <w:rPr>
          <w:rFonts w:hint="eastAsia"/>
        </w:rPr>
      </w:pPr>
      <w:r>
        <w:rPr>
          <w:rFonts w:hint="eastAsia"/>
        </w:rPr>
        <w:t>I speak purposely of those that have the charge to preach the Gospel, whom it behooves to be abased in themselves, or else they can never execute faithfully the charge that is committed unto them.</w:t>
      </w:r>
    </w:p>
    <w:p w14:paraId="5F74FBB2">
      <w:pPr>
        <w:pStyle w:val="4"/>
        <w:spacing w:after="0" w:line="285" w:lineRule="auto"/>
        <w:rPr>
          <w:rFonts w:hint="eastAsia"/>
        </w:rPr>
      </w:pPr>
      <w:r>
        <w:rPr>
          <w:rFonts w:hint="eastAsia"/>
        </w:rPr>
        <w:t>我特意讲论那些负责传讲福音的人，他们必须在自己里面被降卑，否则他们绝不能忠实地执行那托付给他们的责任。</w:t>
      </w:r>
    </w:p>
    <w:p w14:paraId="328AF018">
      <w:pPr>
        <w:pStyle w:val="4"/>
        <w:spacing w:after="0" w:line="285" w:lineRule="auto"/>
        <w:rPr>
          <w:rFonts w:hint="eastAsia"/>
        </w:rPr>
      </w:pPr>
    </w:p>
    <w:p w14:paraId="03DF5477">
      <w:pPr>
        <w:pStyle w:val="4"/>
        <w:spacing w:after="0" w:line="285" w:lineRule="auto"/>
        <w:rPr>
          <w:rFonts w:hint="eastAsia"/>
        </w:rPr>
      </w:pPr>
      <w:r>
        <w:rPr>
          <w:rFonts w:hint="eastAsia"/>
        </w:rPr>
        <w:t>On the other side, we see how Saint Paul does not disguise anything nor take any shadow or cover to be received among men, but had rather reap the blame that he had deserved and to be shamed before men than to cover himself with vain starting holes.</w:t>
      </w:r>
    </w:p>
    <w:p w14:paraId="083F4DA1">
      <w:pPr>
        <w:pStyle w:val="4"/>
        <w:spacing w:after="0" w:line="285" w:lineRule="auto"/>
        <w:rPr>
          <w:rFonts w:hint="eastAsia"/>
        </w:rPr>
      </w:pPr>
      <w:r>
        <w:rPr>
          <w:rFonts w:hint="eastAsia"/>
        </w:rPr>
        <w:t>另一方面，我们看到圣保罗如何不伪装任何事物，也不采取任何阴影或掩护以在人中间被接纳，而宁可收获他（保罗）应得的责备并在人前蒙羞，也不愿用虚空的遁词遮盖自己。</w:t>
      </w:r>
    </w:p>
    <w:p w14:paraId="1E19C6A1">
      <w:pPr>
        <w:pStyle w:val="4"/>
        <w:spacing w:after="0" w:line="285" w:lineRule="auto"/>
        <w:rPr>
          <w:rFonts w:hint="eastAsia"/>
        </w:rPr>
      </w:pPr>
    </w:p>
    <w:p w14:paraId="5CB8F49D">
      <w:pPr>
        <w:pStyle w:val="4"/>
        <w:spacing w:after="0" w:line="285" w:lineRule="auto"/>
        <w:rPr>
          <w:rFonts w:hint="eastAsia"/>
        </w:rPr>
      </w:pPr>
      <w:r>
        <w:rPr>
          <w:rFonts w:hint="eastAsia"/>
        </w:rPr>
        <w:t>For he says he had persecuted the Church, been a rover and a cutthroat, and had shed innocent blood.</w:t>
      </w:r>
    </w:p>
    <w:p w14:paraId="1254B59F">
      <w:pPr>
        <w:pStyle w:val="4"/>
        <w:spacing w:after="0" w:line="285" w:lineRule="auto"/>
        <w:rPr>
          <w:rFonts w:hint="eastAsia"/>
        </w:rPr>
      </w:pPr>
      <w:r>
        <w:rPr>
          <w:rFonts w:hint="eastAsia"/>
        </w:rPr>
        <w:t>因为他（保罗）说他（保罗）曾逼迫教会，曾作流浪者和刽子手，并曾流无辜人的血。</w:t>
      </w:r>
    </w:p>
    <w:p w14:paraId="029EE4C3">
      <w:pPr>
        <w:pStyle w:val="4"/>
        <w:spacing w:after="0" w:line="285" w:lineRule="auto"/>
        <w:rPr>
          <w:rFonts w:hint="eastAsia"/>
        </w:rPr>
      </w:pPr>
    </w:p>
    <w:p w14:paraId="3B2AA8C4">
      <w:pPr>
        <w:pStyle w:val="4"/>
        <w:spacing w:after="0" w:line="285" w:lineRule="auto"/>
        <w:rPr>
          <w:rFonts w:hint="eastAsia"/>
        </w:rPr>
      </w:pPr>
      <w:r>
        <w:rPr>
          <w:rFonts w:hint="eastAsia"/>
        </w:rPr>
        <w:t>But yet does not this prove that Saint Paul had not endeavored to live in holiness and perfection; for he had been a mirror of great incorruptness.</w:t>
      </w:r>
    </w:p>
    <w:p w14:paraId="67CB41E5">
      <w:pPr>
        <w:pStyle w:val="4"/>
        <w:spacing w:after="0" w:line="285" w:lineRule="auto"/>
        <w:rPr>
          <w:rFonts w:hint="eastAsia"/>
        </w:rPr>
      </w:pPr>
      <w:r>
        <w:rPr>
          <w:rFonts w:hint="eastAsia"/>
        </w:rPr>
        <w:t>但这并不能证明圣保罗未曾努力过圣洁完美的生活；因为他（保罗）曾是伟大廉正的榜样。</w:t>
      </w:r>
    </w:p>
    <w:p w14:paraId="01A6B7FE">
      <w:pPr>
        <w:pStyle w:val="4"/>
        <w:spacing w:after="0" w:line="285" w:lineRule="auto"/>
        <w:rPr>
          <w:rFonts w:hint="eastAsia"/>
        </w:rPr>
      </w:pPr>
    </w:p>
    <w:p w14:paraId="6BD81BA0">
      <w:pPr>
        <w:pStyle w:val="4"/>
        <w:spacing w:after="0" w:line="285" w:lineRule="auto"/>
        <w:rPr>
          <w:rFonts w:hint="eastAsia"/>
        </w:rPr>
      </w:pPr>
      <w:r>
        <w:rPr>
          <w:rFonts w:hint="eastAsia"/>
        </w:rPr>
        <w:t>He terms himself unblamable; and not without cause.</w:t>
      </w:r>
    </w:p>
    <w:p w14:paraId="323A562E">
      <w:pPr>
        <w:pStyle w:val="4"/>
        <w:spacing w:after="0" w:line="285" w:lineRule="auto"/>
        <w:rPr>
          <w:rFonts w:hint="eastAsia"/>
        </w:rPr>
      </w:pPr>
      <w:r>
        <w:rPr>
          <w:rFonts w:hint="eastAsia"/>
        </w:rPr>
        <w:t>他（保罗）称自己无可指责；并非没有缘由。</w:t>
      </w:r>
    </w:p>
    <w:p w14:paraId="585C683A">
      <w:pPr>
        <w:pStyle w:val="4"/>
        <w:spacing w:after="0" w:line="285" w:lineRule="auto"/>
        <w:rPr>
          <w:rFonts w:hint="eastAsia"/>
        </w:rPr>
      </w:pPr>
    </w:p>
    <w:p w14:paraId="40F3CD75">
      <w:pPr>
        <w:pStyle w:val="4"/>
        <w:spacing w:after="0" w:line="285" w:lineRule="auto"/>
        <w:rPr>
          <w:rFonts w:hint="eastAsia"/>
        </w:rPr>
      </w:pPr>
      <w:r>
        <w:rPr>
          <w:rFonts w:hint="eastAsia"/>
        </w:rPr>
        <w:t>For he says he was so blinded that he thought himself righteous</w:t>
      </w:r>
    </w:p>
    <w:p w14:paraId="656CDF75">
      <w:pPr>
        <w:pStyle w:val="4"/>
        <w:spacing w:after="0" w:line="285" w:lineRule="auto"/>
        <w:rPr>
          <w:rFonts w:hint="eastAsia"/>
        </w:rPr>
      </w:pPr>
      <w:r>
        <w:rPr>
          <w:rFonts w:hint="eastAsia"/>
        </w:rPr>
        <w:t>因为他（保罗）说他（保罗）曾如此瞎眼以致自以为义</w:t>
      </w:r>
    </w:p>
    <w:p w14:paraId="2AE626C2">
      <w:pPr>
        <w:pStyle w:val="4"/>
        <w:spacing w:after="0" w:line="285" w:lineRule="auto"/>
        <w:rPr>
          <w:rFonts w:hint="eastAsia"/>
        </w:rPr>
      </w:pPr>
    </w:p>
    <w:p w14:paraId="3503CC9B">
      <w:pPr>
        <w:pStyle w:val="4"/>
        <w:spacing w:after="0" w:line="285" w:lineRule="auto"/>
        <w:rPr>
          <w:rFonts w:hint="eastAsia"/>
        </w:rPr>
      </w:pPr>
      <w:r>
        <w:rPr>
          <w:rFonts w:hint="eastAsia"/>
        </w:rPr>
        <w:t>before God, because there was not any spot in him that could be condemned by men.</w:t>
      </w:r>
    </w:p>
    <w:p w14:paraId="3846F4AC">
      <w:pPr>
        <w:pStyle w:val="4"/>
        <w:spacing w:after="0" w:line="285" w:lineRule="auto"/>
        <w:rPr>
          <w:rFonts w:hint="eastAsia"/>
        </w:rPr>
      </w:pPr>
      <w:r>
        <w:rPr>
          <w:rFonts w:hint="eastAsia"/>
        </w:rPr>
        <w:t>在上帝面前，因为在他（保罗）里面没有任何能被人定罪的污点。</w:t>
      </w:r>
    </w:p>
    <w:p w14:paraId="5E423888">
      <w:pPr>
        <w:pStyle w:val="4"/>
        <w:spacing w:after="0" w:line="285" w:lineRule="auto"/>
        <w:rPr>
          <w:rFonts w:hint="eastAsia"/>
        </w:rPr>
      </w:pPr>
    </w:p>
    <w:p w14:paraId="4412EF16">
      <w:pPr>
        <w:pStyle w:val="4"/>
        <w:spacing w:after="0" w:line="285" w:lineRule="auto"/>
        <w:rPr>
          <w:rFonts w:hint="eastAsia"/>
        </w:rPr>
      </w:pPr>
      <w:r>
        <w:rPr>
          <w:rFonts w:hint="eastAsia"/>
        </w:rPr>
        <w:t>Truly there was hypocrisy in him, like as there is in all men that are not renewed by God's spirit.</w:t>
      </w:r>
    </w:p>
    <w:p w14:paraId="32011687">
      <w:pPr>
        <w:pStyle w:val="4"/>
        <w:spacing w:after="0" w:line="285" w:lineRule="auto"/>
        <w:rPr>
          <w:rFonts w:hint="eastAsia"/>
        </w:rPr>
      </w:pPr>
      <w:r>
        <w:rPr>
          <w:rFonts w:hint="eastAsia"/>
        </w:rPr>
        <w:t>确实在他（保罗）里面有虚伪，正如在所有未被上帝的灵更新的人里面都有虚伪一样。</w:t>
      </w:r>
    </w:p>
    <w:p w14:paraId="2629EE50">
      <w:pPr>
        <w:pStyle w:val="4"/>
        <w:spacing w:after="0" w:line="285" w:lineRule="auto"/>
        <w:rPr>
          <w:rFonts w:hint="eastAsia"/>
        </w:rPr>
      </w:pPr>
    </w:p>
    <w:p w14:paraId="00C75699">
      <w:pPr>
        <w:pStyle w:val="4"/>
        <w:spacing w:after="0" w:line="285" w:lineRule="auto"/>
        <w:rPr>
          <w:rFonts w:hint="eastAsia"/>
        </w:rPr>
      </w:pPr>
      <w:r>
        <w:rPr>
          <w:rFonts w:hint="eastAsia"/>
        </w:rPr>
        <w:t>When they surmise themselves to be well liked of all the world, then it is certain that they are nothing but corruption, till God has taken them into his guiding.</w:t>
      </w:r>
    </w:p>
    <w:p w14:paraId="553E37F0">
      <w:pPr>
        <w:pStyle w:val="4"/>
        <w:spacing w:after="0" w:line="285" w:lineRule="auto"/>
        <w:rPr>
          <w:rFonts w:hint="eastAsia"/>
        </w:rPr>
      </w:pPr>
      <w:r>
        <w:rPr>
          <w:rFonts w:hint="eastAsia"/>
        </w:rPr>
        <w:t>当他们臆测自己被全世界喜爱时，那么可以肯定的是他们不过是败坏，直到上帝将他们纳入祂的引导中。</w:t>
      </w:r>
    </w:p>
    <w:p w14:paraId="5EBC06CE">
      <w:pPr>
        <w:pStyle w:val="4"/>
        <w:spacing w:after="0" w:line="285" w:lineRule="auto"/>
        <w:rPr>
          <w:rFonts w:hint="eastAsia"/>
        </w:rPr>
      </w:pPr>
    </w:p>
    <w:p w14:paraId="781D2460">
      <w:pPr>
        <w:pStyle w:val="4"/>
        <w:spacing w:after="0" w:line="285" w:lineRule="auto"/>
        <w:rPr>
          <w:rFonts w:hint="eastAsia"/>
        </w:rPr>
      </w:pPr>
      <w:r>
        <w:rPr>
          <w:rFonts w:hint="eastAsia"/>
        </w:rPr>
        <w:t>And so you see that men shall be abused, because they stick to their common sense in judging what is good and evil.</w:t>
      </w:r>
    </w:p>
    <w:p w14:paraId="5584F6F9">
      <w:pPr>
        <w:pStyle w:val="4"/>
        <w:spacing w:after="0" w:line="285" w:lineRule="auto"/>
        <w:rPr>
          <w:rFonts w:hint="eastAsia"/>
        </w:rPr>
      </w:pPr>
      <w:r>
        <w:rPr>
          <w:rFonts w:hint="eastAsia"/>
        </w:rPr>
        <w:t>所以你们看到人将被滥用，因为他们在判断善恶时固守他们的常识。</w:t>
      </w:r>
    </w:p>
    <w:p w14:paraId="6D6583A4">
      <w:pPr>
        <w:pStyle w:val="4"/>
        <w:spacing w:after="0" w:line="285" w:lineRule="auto"/>
        <w:rPr>
          <w:rFonts w:hint="eastAsia"/>
        </w:rPr>
      </w:pPr>
    </w:p>
    <w:p w14:paraId="4A837B94">
      <w:pPr>
        <w:pStyle w:val="4"/>
        <w:spacing w:after="0" w:line="285" w:lineRule="auto"/>
        <w:rPr>
          <w:rFonts w:hint="eastAsia"/>
        </w:rPr>
      </w:pPr>
      <w:r>
        <w:rPr>
          <w:rFonts w:hint="eastAsia"/>
        </w:rPr>
        <w:t>But contrariwise our Lord Jesus Christ tells us, that all the things which are highly esteemed before men, are abominable before God.</w:t>
      </w:r>
    </w:p>
    <w:p w14:paraId="2E0C9B66">
      <w:pPr>
        <w:pStyle w:val="4"/>
        <w:spacing w:after="0" w:line="285" w:lineRule="auto"/>
        <w:rPr>
          <w:rFonts w:hint="eastAsia"/>
        </w:rPr>
      </w:pPr>
      <w:r>
        <w:rPr>
          <w:rFonts w:hint="eastAsia"/>
        </w:rPr>
        <w:t>但相反，我们的主耶稣基督告诉我们，凡在人前被高度尊重的事物，在上帝面前都是可憎的。</w:t>
      </w:r>
    </w:p>
    <w:p w14:paraId="682AF3F0">
      <w:pPr>
        <w:pStyle w:val="4"/>
        <w:spacing w:after="0" w:line="285" w:lineRule="auto"/>
        <w:rPr>
          <w:rFonts w:hint="eastAsia"/>
        </w:rPr>
      </w:pPr>
    </w:p>
    <w:p w14:paraId="66F84D7C">
      <w:pPr>
        <w:pStyle w:val="4"/>
        <w:spacing w:after="0" w:line="285" w:lineRule="auto"/>
        <w:rPr>
          <w:rFonts w:hint="eastAsia"/>
        </w:rPr>
      </w:pPr>
      <w:r>
        <w:rPr>
          <w:rFonts w:hint="eastAsia"/>
        </w:rPr>
        <w:t>Surely however the case stands, Saint Paul had endeavored himself to live holily and without any blame or reproach, And yet for all that, when he was once converted, he could not say he had done well, and that his devotion was worthy to be allowed.</w:t>
      </w:r>
    </w:p>
    <w:p w14:paraId="4C51DAB1">
      <w:pPr>
        <w:pStyle w:val="4"/>
        <w:spacing w:after="0" w:line="285" w:lineRule="auto"/>
        <w:rPr>
          <w:rFonts w:hint="eastAsia"/>
        </w:rPr>
      </w:pPr>
      <w:r>
        <w:rPr>
          <w:rFonts w:hint="eastAsia"/>
        </w:rPr>
        <w:t>当然无论情况如何，圣保罗曾努力过圣洁且毫无指责或责备的生活，然而尽管如此，当他（保罗）一旦归信，他（保罗）不能说他（保罗）做得好，并且他（保罗）的虔诚配得被认可。</w:t>
      </w:r>
    </w:p>
    <w:p w14:paraId="2B257B03">
      <w:pPr>
        <w:pStyle w:val="4"/>
        <w:spacing w:after="0" w:line="285" w:lineRule="auto"/>
        <w:rPr>
          <w:rFonts w:hint="eastAsia"/>
        </w:rPr>
      </w:pPr>
    </w:p>
    <w:p w14:paraId="4E35D710">
      <w:pPr>
        <w:pStyle w:val="4"/>
        <w:spacing w:after="0" w:line="285" w:lineRule="auto"/>
        <w:rPr>
          <w:rFonts w:hint="eastAsia"/>
        </w:rPr>
      </w:pPr>
      <w:r>
        <w:rPr>
          <w:rFonts w:hint="eastAsia"/>
        </w:rPr>
        <w:t>But contrariwise he declares that he had been a persecutor, and that all this gear was nothing worth.</w:t>
      </w:r>
    </w:p>
    <w:p w14:paraId="55E14B5F">
      <w:pPr>
        <w:pStyle w:val="4"/>
        <w:spacing w:after="0" w:line="285" w:lineRule="auto"/>
        <w:rPr>
          <w:rFonts w:hint="eastAsia"/>
        </w:rPr>
      </w:pPr>
      <w:r>
        <w:rPr>
          <w:rFonts w:hint="eastAsia"/>
        </w:rPr>
        <w:t>但相反他（保罗）宣告他（保罗）曾是逼迫者，并且所有这些东西都一文不值。</w:t>
      </w:r>
    </w:p>
    <w:p w14:paraId="1859C5AE">
      <w:pPr>
        <w:pStyle w:val="4"/>
        <w:spacing w:after="0" w:line="285" w:lineRule="auto"/>
        <w:rPr>
          <w:rFonts w:hint="eastAsia"/>
        </w:rPr>
      </w:pPr>
    </w:p>
    <w:p w14:paraId="045ED189">
      <w:pPr>
        <w:pStyle w:val="4"/>
        <w:spacing w:after="0" w:line="285" w:lineRule="auto"/>
        <w:rPr>
          <w:rFonts w:hint="eastAsia"/>
        </w:rPr>
      </w:pPr>
      <w:r>
        <w:rPr>
          <w:rFonts w:hint="eastAsia"/>
        </w:rPr>
        <w:t>What is to be said then of that which nowadays is called devotion and the service of God?</w:t>
      </w:r>
    </w:p>
    <w:p w14:paraId="2A2EB065">
      <w:pPr>
        <w:pStyle w:val="4"/>
        <w:spacing w:after="0" w:line="285" w:lineRule="auto"/>
        <w:rPr>
          <w:rFonts w:hint="eastAsia"/>
        </w:rPr>
      </w:pPr>
      <w:r>
        <w:rPr>
          <w:rFonts w:hint="eastAsia"/>
        </w:rPr>
        <w:t>那么对那些如今被称为虔诚和上帝的侍奉的事物该说什么呢？</w:t>
      </w:r>
    </w:p>
    <w:p w14:paraId="0AC22935">
      <w:pPr>
        <w:pStyle w:val="4"/>
        <w:spacing w:after="0" w:line="285" w:lineRule="auto"/>
        <w:rPr>
          <w:rFonts w:hint="eastAsia"/>
        </w:rPr>
      </w:pPr>
    </w:p>
    <w:p w14:paraId="56870AC9">
      <w:pPr>
        <w:pStyle w:val="4"/>
        <w:spacing w:after="0" w:line="285" w:lineRule="auto"/>
        <w:rPr>
          <w:rFonts w:hint="eastAsia"/>
        </w:rPr>
      </w:pPr>
      <w:r>
        <w:rPr>
          <w:rFonts w:hint="eastAsia"/>
        </w:rPr>
        <w:t>As for example, in Popery those terms run roundly enough in every man's mouth: all things are done of good intent, all men (to their own seeming) have affection and zeal, and they bear themselves in hand that God is much beholden and indebted to them for the things which they do.</w:t>
      </w:r>
    </w:p>
    <w:p w14:paraId="776F815C">
      <w:pPr>
        <w:pStyle w:val="4"/>
        <w:spacing w:after="0" w:line="285" w:lineRule="auto"/>
        <w:rPr>
          <w:rFonts w:hint="eastAsia"/>
        </w:rPr>
      </w:pPr>
      <w:r>
        <w:rPr>
          <w:rFonts w:hint="eastAsia"/>
        </w:rPr>
        <w:t>例如，在教皇制中那些术语在每个人口中都说得很流利：万事都是出于好意而行，所有人（在他们自己看来）都有情感和热心，他们自以为上帝因他们所行的事而大大受惠并欠他们的债。</w:t>
      </w:r>
    </w:p>
    <w:p w14:paraId="2E4D944E">
      <w:pPr>
        <w:pStyle w:val="4"/>
        <w:spacing w:after="0" w:line="285" w:lineRule="auto"/>
        <w:rPr>
          <w:rFonts w:hint="eastAsia"/>
        </w:rPr>
      </w:pPr>
    </w:p>
    <w:p w14:paraId="64B68F8E">
      <w:pPr>
        <w:pStyle w:val="4"/>
        <w:spacing w:after="0" w:line="285" w:lineRule="auto"/>
        <w:rPr>
          <w:rFonts w:hint="eastAsia"/>
        </w:rPr>
      </w:pPr>
      <w:r>
        <w:rPr>
          <w:rFonts w:hint="eastAsia"/>
        </w:rPr>
        <w:t>Yea, but we know that God has not commanded them any of the things that they bring unto him, but every of them behaves himself after his own fancy.</w:t>
      </w:r>
    </w:p>
    <w:p w14:paraId="738CD43C">
      <w:pPr>
        <w:pStyle w:val="4"/>
        <w:spacing w:after="0" w:line="285" w:lineRule="auto"/>
        <w:rPr>
          <w:rFonts w:hint="eastAsia"/>
        </w:rPr>
      </w:pPr>
      <w:r>
        <w:rPr>
          <w:rFonts w:hint="eastAsia"/>
        </w:rPr>
        <w:t>是的，但我们知道上帝未曾吩咐他们任何他们带到祂面前的事物，他们每个人都随自己的幻想行事。</w:t>
      </w:r>
    </w:p>
    <w:p w14:paraId="0CEB91B6">
      <w:pPr>
        <w:pStyle w:val="4"/>
        <w:spacing w:after="0" w:line="285" w:lineRule="auto"/>
        <w:rPr>
          <w:rFonts w:hint="eastAsia"/>
        </w:rPr>
      </w:pPr>
    </w:p>
    <w:p w14:paraId="7640BCDA">
      <w:pPr>
        <w:pStyle w:val="4"/>
        <w:spacing w:after="0" w:line="285" w:lineRule="auto"/>
        <w:rPr>
          <w:rFonts w:hint="eastAsia"/>
        </w:rPr>
      </w:pPr>
      <w:r>
        <w:rPr>
          <w:rFonts w:hint="eastAsia"/>
        </w:rPr>
        <w:t>However the world goes with them, it is but an opinion, that they ween they do well, and that is all.</w:t>
      </w:r>
    </w:p>
    <w:p w14:paraId="753C10EE">
      <w:pPr>
        <w:pStyle w:val="4"/>
        <w:spacing w:after="0" w:line="285" w:lineRule="auto"/>
        <w:rPr>
          <w:rFonts w:hint="eastAsia"/>
        </w:rPr>
      </w:pPr>
      <w:r>
        <w:rPr>
          <w:rFonts w:hint="eastAsia"/>
        </w:rPr>
        <w:t>无论世界如何对待他们，那不过是一种观点，即他们以为自己做得好，仅此而已。</w:t>
      </w:r>
    </w:p>
    <w:p w14:paraId="13FAB8FC">
      <w:pPr>
        <w:pStyle w:val="4"/>
        <w:spacing w:after="0" w:line="285" w:lineRule="auto"/>
        <w:rPr>
          <w:rFonts w:hint="eastAsia"/>
        </w:rPr>
      </w:pPr>
    </w:p>
    <w:p w14:paraId="5C14D95B">
      <w:pPr>
        <w:pStyle w:val="4"/>
        <w:spacing w:after="0" w:line="285" w:lineRule="auto"/>
        <w:rPr>
          <w:rFonts w:hint="eastAsia"/>
        </w:rPr>
      </w:pPr>
      <w:r>
        <w:rPr>
          <w:rFonts w:hint="eastAsia"/>
        </w:rPr>
        <w:t>One says, it seems so to me: another says, I learned it so, and so was I taught.</w:t>
      </w:r>
    </w:p>
    <w:p w14:paraId="195D951C">
      <w:pPr>
        <w:pStyle w:val="4"/>
        <w:spacing w:after="0" w:line="285" w:lineRule="auto"/>
        <w:rPr>
          <w:rFonts w:hint="eastAsia"/>
        </w:rPr>
      </w:pPr>
      <w:r>
        <w:rPr>
          <w:rFonts w:hint="eastAsia"/>
        </w:rPr>
        <w:t>一人说，在我看来是这样：另一人说，我是这样学的，我是这样被教导的。</w:t>
      </w:r>
    </w:p>
    <w:p w14:paraId="77AFD543">
      <w:pPr>
        <w:pStyle w:val="4"/>
        <w:spacing w:after="0" w:line="285" w:lineRule="auto"/>
        <w:rPr>
          <w:rFonts w:hint="eastAsia"/>
        </w:rPr>
      </w:pPr>
    </w:p>
    <w:p w14:paraId="035BFE10">
      <w:pPr>
        <w:pStyle w:val="4"/>
        <w:spacing w:after="0" w:line="285" w:lineRule="auto"/>
        <w:rPr>
          <w:rFonts w:hint="eastAsia"/>
        </w:rPr>
      </w:pPr>
      <w:r>
        <w:rPr>
          <w:rFonts w:hint="eastAsia"/>
        </w:rPr>
        <w:t>Now if God should allow all these things, he should have great burdens to bear.</w:t>
      </w:r>
    </w:p>
    <w:p w14:paraId="644CE53A">
      <w:pPr>
        <w:pStyle w:val="4"/>
        <w:spacing w:after="0" w:line="285" w:lineRule="auto"/>
        <w:rPr>
          <w:rFonts w:hint="eastAsia"/>
        </w:rPr>
      </w:pPr>
      <w:r>
        <w:rPr>
          <w:rFonts w:hint="eastAsia"/>
        </w:rPr>
        <w:t>现在如果上帝应当认可所有这些事物，祂就将承担巨大的重负。</w:t>
      </w:r>
    </w:p>
    <w:p w14:paraId="730DE325">
      <w:pPr>
        <w:pStyle w:val="4"/>
        <w:spacing w:after="0" w:line="285" w:lineRule="auto"/>
        <w:rPr>
          <w:rFonts w:hint="eastAsia"/>
        </w:rPr>
      </w:pPr>
    </w:p>
    <w:p w14:paraId="3C931F19">
      <w:pPr>
        <w:pStyle w:val="4"/>
        <w:spacing w:after="0" w:line="285" w:lineRule="auto"/>
        <w:rPr>
          <w:rFonts w:hint="eastAsia"/>
        </w:rPr>
      </w:pPr>
      <w:r>
        <w:rPr>
          <w:rFonts w:hint="eastAsia"/>
        </w:rPr>
        <w:t>For the things that men have invented of their own heads are but stinking dung before him.</w:t>
      </w:r>
    </w:p>
    <w:p w14:paraId="5B9FB371">
      <w:pPr>
        <w:pStyle w:val="4"/>
        <w:spacing w:after="0" w:line="285" w:lineRule="auto"/>
        <w:rPr>
          <w:rFonts w:hint="eastAsia"/>
        </w:rPr>
      </w:pPr>
      <w:r>
        <w:rPr>
          <w:rFonts w:hint="eastAsia"/>
        </w:rPr>
        <w:t>因为人凭自己头脑所发明的事物，在祂面前不过是恶臭的粪土。</w:t>
      </w:r>
    </w:p>
    <w:p w14:paraId="3CF23695">
      <w:pPr>
        <w:pStyle w:val="4"/>
        <w:spacing w:after="0" w:line="285" w:lineRule="auto"/>
        <w:rPr>
          <w:rFonts w:hint="eastAsia"/>
        </w:rPr>
      </w:pPr>
    </w:p>
    <w:p w14:paraId="6A2CFA96">
      <w:pPr>
        <w:pStyle w:val="4"/>
        <w:spacing w:after="0" w:line="285" w:lineRule="auto"/>
        <w:rPr>
          <w:rFonts w:hint="eastAsia"/>
        </w:rPr>
      </w:pPr>
      <w:r>
        <w:rPr>
          <w:rFonts w:hint="eastAsia"/>
        </w:rPr>
        <w:t>And yet for all this, every man alleges this foolish brag, that he meant to serve God.</w:t>
      </w:r>
    </w:p>
    <w:p w14:paraId="1CE04A60">
      <w:pPr>
        <w:pStyle w:val="4"/>
        <w:spacing w:after="0" w:line="285" w:lineRule="auto"/>
        <w:rPr>
          <w:rFonts w:hint="eastAsia"/>
        </w:rPr>
      </w:pPr>
      <w:r>
        <w:rPr>
          <w:rFonts w:hint="eastAsia"/>
        </w:rPr>
        <w:t>然而尽管如此，每个人都引证这愚蠢的自夸，说他（人）意在侍奉上帝。</w:t>
      </w:r>
    </w:p>
    <w:p w14:paraId="6A1A3682">
      <w:pPr>
        <w:pStyle w:val="4"/>
        <w:spacing w:after="0" w:line="285" w:lineRule="auto"/>
        <w:rPr>
          <w:rFonts w:hint="eastAsia"/>
        </w:rPr>
      </w:pPr>
    </w:p>
    <w:p w14:paraId="588F07EB">
      <w:pPr>
        <w:pStyle w:val="4"/>
        <w:spacing w:after="0" w:line="285" w:lineRule="auto"/>
        <w:rPr>
          <w:rFonts w:hint="eastAsia"/>
        </w:rPr>
      </w:pPr>
      <w:r>
        <w:rPr>
          <w:rFonts w:hint="eastAsia"/>
        </w:rPr>
        <w:t>But therefore it is said in one word</w:t>
      </w:r>
    </w:p>
    <w:p w14:paraId="264FFD70">
      <w:pPr>
        <w:pStyle w:val="4"/>
        <w:spacing w:after="0" w:line="285" w:lineRule="auto"/>
        <w:rPr>
          <w:rFonts w:hint="eastAsia"/>
        </w:rPr>
      </w:pPr>
      <w:r>
        <w:rPr>
          <w:rFonts w:hint="eastAsia"/>
        </w:rPr>
        <w:t>但因此一言以蔽之</w:t>
      </w:r>
    </w:p>
    <w:p w14:paraId="16FE7454">
      <w:pPr>
        <w:pStyle w:val="4"/>
        <w:spacing w:after="0" w:line="285" w:lineRule="auto"/>
        <w:rPr>
          <w:rFonts w:hint="eastAsia"/>
        </w:rPr>
      </w:pPr>
    </w:p>
    <w:p w14:paraId="3D31D0A7">
      <w:pPr>
        <w:pStyle w:val="4"/>
        <w:spacing w:after="0" w:line="285" w:lineRule="auto"/>
        <w:rPr>
          <w:rFonts w:hint="eastAsia"/>
        </w:rPr>
      </w:pPr>
      <w:r>
        <w:rPr>
          <w:rFonts w:hint="eastAsia"/>
        </w:rPr>
        <w:t>by the Prophet Isaiah, who has required these things at your hands?</w:t>
      </w:r>
    </w:p>
    <w:p w14:paraId="2225D522">
      <w:pPr>
        <w:pStyle w:val="4"/>
        <w:spacing w:after="0" w:line="285" w:lineRule="auto"/>
        <w:rPr>
          <w:rFonts w:hint="eastAsia"/>
        </w:rPr>
      </w:pPr>
      <w:r>
        <w:rPr>
          <w:rFonts w:hint="eastAsia"/>
        </w:rPr>
        <w:t>藉着先知以赛亚说，谁从你们手中要求这些事呢？</w:t>
      </w:r>
    </w:p>
    <w:p w14:paraId="03C30220">
      <w:pPr>
        <w:pStyle w:val="4"/>
        <w:spacing w:after="0" w:line="285" w:lineRule="auto"/>
        <w:rPr>
          <w:rFonts w:hint="eastAsia"/>
        </w:rPr>
      </w:pPr>
    </w:p>
    <w:p w14:paraId="1F1E792C">
      <w:pPr>
        <w:pStyle w:val="4"/>
        <w:spacing w:after="0" w:line="285" w:lineRule="auto"/>
        <w:rPr>
          <w:rFonts w:hint="eastAsia"/>
        </w:rPr>
      </w:pPr>
      <w:r>
        <w:rPr>
          <w:rFonts w:hint="eastAsia"/>
        </w:rPr>
        <w:t>Let him that set you a work pay you.</w:t>
      </w:r>
    </w:p>
    <w:p w14:paraId="31841EDD">
      <w:pPr>
        <w:pStyle w:val="4"/>
        <w:spacing w:after="0" w:line="285" w:lineRule="auto"/>
        <w:rPr>
          <w:rFonts w:hint="eastAsia"/>
        </w:rPr>
      </w:pPr>
      <w:r>
        <w:rPr>
          <w:rFonts w:hint="eastAsia"/>
        </w:rPr>
        <w:t>让那差派你们作工的付你们工价吧。</w:t>
      </w:r>
    </w:p>
    <w:p w14:paraId="1A001970">
      <w:pPr>
        <w:pStyle w:val="4"/>
        <w:spacing w:after="0" w:line="285" w:lineRule="auto"/>
        <w:rPr>
          <w:rFonts w:hint="eastAsia"/>
        </w:rPr>
      </w:pPr>
    </w:p>
    <w:p w14:paraId="2CAE2E46">
      <w:pPr>
        <w:pStyle w:val="4"/>
        <w:spacing w:after="0" w:line="285" w:lineRule="auto"/>
        <w:rPr>
          <w:rFonts w:hint="eastAsia"/>
        </w:rPr>
      </w:pPr>
      <w:r>
        <w:rPr>
          <w:rFonts w:hint="eastAsia"/>
        </w:rPr>
        <w:t>For as for me, I will never put this gear in my reckoning book: I utterly disclaim it, because I require obedience.</w:t>
      </w:r>
    </w:p>
    <w:p w14:paraId="742F825F">
      <w:pPr>
        <w:pStyle w:val="4"/>
        <w:spacing w:after="0" w:line="285" w:lineRule="auto"/>
        <w:rPr>
          <w:rFonts w:hint="eastAsia"/>
        </w:rPr>
      </w:pPr>
      <w:r>
        <w:rPr>
          <w:rFonts w:hint="eastAsia"/>
        </w:rPr>
        <w:t>因为至于我，我绝不会将这东西记在我的账簿上：我彻底否认它，因为我要求顺服。</w:t>
      </w:r>
    </w:p>
    <w:p w14:paraId="619E3442">
      <w:pPr>
        <w:pStyle w:val="4"/>
        <w:spacing w:after="0" w:line="285" w:lineRule="auto"/>
        <w:rPr>
          <w:rFonts w:hint="eastAsia"/>
        </w:rPr>
      </w:pPr>
    </w:p>
    <w:p w14:paraId="4301C9B9">
      <w:pPr>
        <w:pStyle w:val="4"/>
        <w:spacing w:after="0" w:line="285" w:lineRule="auto"/>
        <w:rPr>
          <w:rFonts w:hint="eastAsia"/>
        </w:rPr>
      </w:pPr>
      <w:r>
        <w:rPr>
          <w:rFonts w:hint="eastAsia"/>
        </w:rPr>
        <w:t>Now Saint Paul has very well gathered this matter.</w:t>
      </w:r>
    </w:p>
    <w:p w14:paraId="2CAA7992">
      <w:pPr>
        <w:pStyle w:val="4"/>
        <w:spacing w:after="0" w:line="285" w:lineRule="auto"/>
        <w:rPr>
          <w:rFonts w:hint="eastAsia"/>
        </w:rPr>
      </w:pPr>
      <w:r>
        <w:rPr>
          <w:rFonts w:hint="eastAsia"/>
        </w:rPr>
        <w:t>现在圣保罗已很好地归纳了此事。</w:t>
      </w:r>
    </w:p>
    <w:p w14:paraId="4D3412A5">
      <w:pPr>
        <w:pStyle w:val="4"/>
        <w:spacing w:after="0" w:line="285" w:lineRule="auto"/>
        <w:rPr>
          <w:rFonts w:hint="eastAsia"/>
        </w:rPr>
      </w:pPr>
    </w:p>
    <w:p w14:paraId="50ECB1B6">
      <w:pPr>
        <w:pStyle w:val="4"/>
        <w:spacing w:after="0" w:line="285" w:lineRule="auto"/>
        <w:rPr>
          <w:rFonts w:hint="eastAsia"/>
        </w:rPr>
      </w:pPr>
      <w:r>
        <w:rPr>
          <w:rFonts w:hint="eastAsia"/>
        </w:rPr>
        <w:t>For if he had judged here of other men, it should have had less power and force, than when he speaks of himself, and in no wise spares himself, but says that all the holiness for which he had been commended among men, was but a theatre, because he had been as a mad beast, full of fierceness and rebellion against God.</w:t>
      </w:r>
    </w:p>
    <w:p w14:paraId="752B777C">
      <w:pPr>
        <w:pStyle w:val="4"/>
        <w:spacing w:after="0" w:line="285" w:lineRule="auto"/>
        <w:rPr>
          <w:rFonts w:hint="eastAsia"/>
        </w:rPr>
      </w:pPr>
      <w:r>
        <w:rPr>
          <w:rFonts w:hint="eastAsia"/>
        </w:rPr>
        <w:t>因为如果他（保罗）在此判断别人，它所具有的能力和力量就会少于当他（保罗）讲论自己，并绝不宽容自己，反而说所有他（保罗）曾被人称赞的圣洁，都不过是一场戏，因为他（保罗）曾如同疯狂的野兽，充满了对上帝的凶猛和悖逆时。</w:t>
      </w:r>
    </w:p>
    <w:p w14:paraId="4315B22D">
      <w:pPr>
        <w:pStyle w:val="4"/>
        <w:spacing w:after="0" w:line="285" w:lineRule="auto"/>
        <w:rPr>
          <w:rFonts w:hint="eastAsia"/>
        </w:rPr>
      </w:pPr>
    </w:p>
    <w:p w14:paraId="1BCF6531">
      <w:pPr>
        <w:pStyle w:val="4"/>
        <w:spacing w:after="0" w:line="285" w:lineRule="auto"/>
        <w:rPr>
          <w:rFonts w:hint="eastAsia"/>
        </w:rPr>
      </w:pPr>
      <w:r>
        <w:rPr>
          <w:rFonts w:hint="eastAsia"/>
        </w:rPr>
        <w:t>Then if Saint Paul make such a plain and free confession: must not all mouths be stopped, and all of us understand that when we thought to have served God, we were (as you would say) in a maze, and it was but a leading of us to the bottom of Hell?</w:t>
      </w:r>
    </w:p>
    <w:p w14:paraId="7E3A7F89">
      <w:pPr>
        <w:pStyle w:val="4"/>
        <w:spacing w:after="0" w:line="285" w:lineRule="auto"/>
        <w:rPr>
          <w:rFonts w:hint="eastAsia"/>
        </w:rPr>
      </w:pPr>
      <w:r>
        <w:rPr>
          <w:rFonts w:hint="eastAsia"/>
        </w:rPr>
        <w:t>那么如果圣保罗作出如此坦率自由的承认：岂不所有口都当被堵住，我们所有人都当明白当我们自以为已侍奉上帝时，我们（可以说）是处在迷宫中，那不过是将我们引向地狱的深渊吗？</w:t>
      </w:r>
    </w:p>
    <w:p w14:paraId="4F866EB9">
      <w:pPr>
        <w:pStyle w:val="4"/>
        <w:spacing w:after="0" w:line="285" w:lineRule="auto"/>
        <w:rPr>
          <w:rFonts w:hint="eastAsia"/>
        </w:rPr>
      </w:pPr>
    </w:p>
    <w:p w14:paraId="491B850C">
      <w:pPr>
        <w:pStyle w:val="4"/>
        <w:spacing w:after="0" w:line="285" w:lineRule="auto"/>
        <w:rPr>
          <w:rFonts w:hint="eastAsia"/>
        </w:rPr>
      </w:pPr>
      <w:r>
        <w:rPr>
          <w:rFonts w:hint="eastAsia"/>
        </w:rPr>
        <w:t>And in good sooth, as the wretched unbelievers rack themselves, they do but double their own condemnation, for the Devil snarls them so much the more in their damnation.</w:t>
      </w:r>
    </w:p>
    <w:p w14:paraId="4C58AF19">
      <w:pPr>
        <w:pStyle w:val="4"/>
        <w:spacing w:after="0" w:line="285" w:lineRule="auto"/>
        <w:rPr>
          <w:rFonts w:hint="eastAsia"/>
        </w:rPr>
      </w:pPr>
      <w:r>
        <w:rPr>
          <w:rFonts w:hint="eastAsia"/>
        </w:rPr>
        <w:t>实实在在地，当可怜的不信者折磨自己时，他们不过是加倍了他们自己的定罪，因为魔鬼（牠）更加将他们缠绕在他们的沉沦中。</w:t>
      </w:r>
    </w:p>
    <w:p w14:paraId="4E087DEE">
      <w:pPr>
        <w:pStyle w:val="4"/>
        <w:spacing w:after="0" w:line="285" w:lineRule="auto"/>
        <w:rPr>
          <w:rFonts w:hint="eastAsia"/>
        </w:rPr>
      </w:pPr>
    </w:p>
    <w:p w14:paraId="34B630B2">
      <w:pPr>
        <w:pStyle w:val="4"/>
        <w:spacing w:after="0" w:line="285" w:lineRule="auto"/>
        <w:rPr>
          <w:rFonts w:hint="eastAsia"/>
        </w:rPr>
      </w:pPr>
      <w:r>
        <w:rPr>
          <w:rFonts w:hint="eastAsia"/>
        </w:rPr>
        <w:t>Therefore let us acknowledge that we have been rebels to God ever since the time that we would needs serve him so after our own fancy, and that there was nothing in all our whole life, but error to make us stray all the world over, and to pluck us back rather than to set us forward, and finally that all the devotions which men devise, are but sleights and illusions of Satan, to sink us down to the deepest dungeons of death.</w:t>
      </w:r>
    </w:p>
    <w:p w14:paraId="0192839B">
      <w:pPr>
        <w:pStyle w:val="4"/>
        <w:spacing w:after="0" w:line="285" w:lineRule="auto"/>
        <w:rPr>
          <w:rFonts w:hint="eastAsia"/>
        </w:rPr>
      </w:pPr>
      <w:r>
        <w:rPr>
          <w:rFonts w:hint="eastAsia"/>
        </w:rPr>
        <w:t>因此让我们承认，自从我们硬要如此随自己的幻想侍奉祂之时起，我们一直是悖逆上帝的，并且在我们整个一生中除了错误之外一无所有，使我们在全世界漂泊，并将我们拉回而非使我们前进，最终人所设计的一切虔诚，都不过是撒但（牠）的诡计和幻象，要将我们沉入死亡最深的牢狱中。</w:t>
      </w:r>
    </w:p>
    <w:p w14:paraId="5AF53087">
      <w:pPr>
        <w:pStyle w:val="4"/>
        <w:spacing w:after="0" w:line="285" w:lineRule="auto"/>
        <w:rPr>
          <w:rFonts w:hint="eastAsia"/>
        </w:rPr>
      </w:pPr>
    </w:p>
    <w:p w14:paraId="74893383">
      <w:pPr>
        <w:pStyle w:val="4"/>
        <w:spacing w:after="0" w:line="285" w:lineRule="auto"/>
        <w:rPr>
          <w:rFonts w:hint="eastAsia"/>
        </w:rPr>
      </w:pPr>
      <w:r>
        <w:rPr>
          <w:rFonts w:hint="eastAsia"/>
        </w:rPr>
        <w:t>So then let us return to this obedience, and acknowledge that there is no way for us to rule our life well, but by being taught in the school of the Son of God.</w:t>
      </w:r>
    </w:p>
    <w:p w14:paraId="52DC451B">
      <w:pPr>
        <w:pStyle w:val="4"/>
        <w:spacing w:after="0" w:line="285" w:lineRule="auto"/>
        <w:rPr>
          <w:rFonts w:hint="eastAsia"/>
        </w:rPr>
      </w:pPr>
      <w:r>
        <w:rPr>
          <w:rFonts w:hint="eastAsia"/>
        </w:rPr>
        <w:t>那么就让我们回到这种顺服中，并承认我们除了在上帝儿子的学校里受教之外，没有别的方法可以良好地管理我们的生命。</w:t>
      </w:r>
    </w:p>
    <w:p w14:paraId="1B33A884">
      <w:pPr>
        <w:pStyle w:val="4"/>
        <w:spacing w:after="0" w:line="285" w:lineRule="auto"/>
        <w:rPr>
          <w:rFonts w:hint="eastAsia"/>
        </w:rPr>
      </w:pPr>
    </w:p>
    <w:p w14:paraId="40B7C395">
      <w:pPr>
        <w:pStyle w:val="4"/>
        <w:spacing w:after="0" w:line="285" w:lineRule="auto"/>
        <w:rPr>
          <w:rFonts w:hint="eastAsia"/>
        </w:rPr>
      </w:pPr>
      <w:r>
        <w:rPr>
          <w:rFonts w:hint="eastAsia"/>
        </w:rPr>
        <w:t>But do we think that the Superstitions that reign nowadays in the world, and have their full scope there, are better than the traditions that were in the time of Saint Paul?</w:t>
      </w:r>
    </w:p>
    <w:p w14:paraId="3E72575F">
      <w:pPr>
        <w:pStyle w:val="4"/>
        <w:spacing w:after="0" w:line="285" w:lineRule="auto"/>
        <w:rPr>
          <w:rFonts w:hint="eastAsia"/>
        </w:rPr>
      </w:pPr>
      <w:r>
        <w:rPr>
          <w:rFonts w:hint="eastAsia"/>
        </w:rPr>
        <w:t>但我们是否认为，现今在世上盛行并拥有其充分范围的迷信，比圣保罗时代的传统更好呢？</w:t>
      </w:r>
    </w:p>
    <w:p w14:paraId="17B55A69">
      <w:pPr>
        <w:pStyle w:val="4"/>
        <w:spacing w:after="0" w:line="285" w:lineRule="auto"/>
        <w:rPr>
          <w:rFonts w:hint="eastAsia"/>
        </w:rPr>
      </w:pPr>
    </w:p>
    <w:p w14:paraId="38259572">
      <w:pPr>
        <w:pStyle w:val="4"/>
        <w:spacing w:after="0" w:line="285" w:lineRule="auto"/>
        <w:rPr>
          <w:rFonts w:hint="eastAsia"/>
        </w:rPr>
      </w:pPr>
      <w:r>
        <w:rPr>
          <w:rFonts w:hint="eastAsia"/>
        </w:rPr>
        <w:t>It is true that there were many wicked corruptions in the Church of the Jews.</w:t>
      </w:r>
    </w:p>
    <w:p w14:paraId="00D25F6B">
      <w:pPr>
        <w:pStyle w:val="4"/>
        <w:spacing w:after="0" w:line="285" w:lineRule="auto"/>
        <w:rPr>
          <w:rFonts w:hint="eastAsia"/>
        </w:rPr>
      </w:pPr>
      <w:r>
        <w:rPr>
          <w:rFonts w:hint="eastAsia"/>
        </w:rPr>
        <w:t>诚然，在犹太人的教会中有许多邪恶的败坏。</w:t>
      </w:r>
    </w:p>
    <w:p w14:paraId="18E4B2DA">
      <w:pPr>
        <w:pStyle w:val="4"/>
        <w:spacing w:after="0" w:line="285" w:lineRule="auto"/>
        <w:rPr>
          <w:rFonts w:hint="eastAsia"/>
        </w:rPr>
      </w:pPr>
    </w:p>
    <w:p w14:paraId="7D338AC7">
      <w:pPr>
        <w:pStyle w:val="4"/>
        <w:spacing w:after="0" w:line="285" w:lineRule="auto"/>
        <w:rPr>
          <w:rFonts w:hint="eastAsia"/>
        </w:rPr>
      </w:pPr>
      <w:r>
        <w:rPr>
          <w:rFonts w:hint="eastAsia"/>
        </w:rPr>
        <w:t>For Sects were sprung up, and the Pharisees (which were yet the purest and soundest of all the rest) had mingled many gewgaws with the service of God, in so much that all was corrupted among them.</w:t>
      </w:r>
    </w:p>
    <w:p w14:paraId="4C50F0FE">
      <w:pPr>
        <w:pStyle w:val="4"/>
        <w:spacing w:after="0" w:line="285" w:lineRule="auto"/>
        <w:rPr>
          <w:rFonts w:hint="eastAsia"/>
        </w:rPr>
      </w:pPr>
      <w:r>
        <w:rPr>
          <w:rFonts w:hint="eastAsia"/>
        </w:rPr>
        <w:t>因为教派兴起了，法利赛人（他们还是其余所有人中最纯正健全的）已将许多无用的饰品与上帝的侍奉相混合，以致在他们中间一切都败坏了。</w:t>
      </w:r>
    </w:p>
    <w:p w14:paraId="41C6AF02">
      <w:pPr>
        <w:pStyle w:val="4"/>
        <w:spacing w:after="0" w:line="285" w:lineRule="auto"/>
        <w:rPr>
          <w:rFonts w:hint="eastAsia"/>
        </w:rPr>
      </w:pPr>
    </w:p>
    <w:p w14:paraId="01387CA5">
      <w:pPr>
        <w:pStyle w:val="4"/>
        <w:spacing w:after="0" w:line="285" w:lineRule="auto"/>
        <w:rPr>
          <w:rFonts w:hint="eastAsia"/>
        </w:rPr>
      </w:pPr>
      <w:r>
        <w:rPr>
          <w:rFonts w:hint="eastAsia"/>
        </w:rPr>
        <w:t>But</w:t>
      </w:r>
    </w:p>
    <w:p w14:paraId="07BBAF7B">
      <w:pPr>
        <w:pStyle w:val="4"/>
        <w:spacing w:after="0" w:line="285" w:lineRule="auto"/>
        <w:rPr>
          <w:rFonts w:hint="eastAsia"/>
        </w:rPr>
      </w:pPr>
      <w:r>
        <w:rPr>
          <w:rFonts w:hint="eastAsia"/>
        </w:rPr>
        <w:t>但</w:t>
      </w:r>
    </w:p>
    <w:p w14:paraId="774CA14B">
      <w:pPr>
        <w:pStyle w:val="4"/>
        <w:spacing w:after="0" w:line="285" w:lineRule="auto"/>
        <w:rPr>
          <w:rFonts w:hint="eastAsia"/>
        </w:rPr>
      </w:pPr>
    </w:p>
    <w:p w14:paraId="3360A715">
      <w:pPr>
        <w:pStyle w:val="4"/>
        <w:spacing w:after="0" w:line="285" w:lineRule="auto"/>
        <w:rPr>
          <w:rFonts w:hint="eastAsia"/>
        </w:rPr>
      </w:pPr>
      <w:r>
        <w:rPr>
          <w:rFonts w:hint="eastAsia"/>
        </w:rPr>
        <w:t>however they fared, yet Saint Paul had always the law and the holy Scripture.</w:t>
      </w:r>
    </w:p>
    <w:p w14:paraId="0021B2A4">
      <w:pPr>
        <w:pStyle w:val="4"/>
        <w:spacing w:after="0" w:line="285" w:lineRule="auto"/>
        <w:rPr>
          <w:rFonts w:hint="eastAsia"/>
        </w:rPr>
      </w:pPr>
      <w:r>
        <w:rPr>
          <w:rFonts w:hint="eastAsia"/>
        </w:rPr>
        <w:t>无论他们境况如何，圣保罗总是有律法和圣经。</w:t>
      </w:r>
    </w:p>
    <w:p w14:paraId="2477D832">
      <w:pPr>
        <w:pStyle w:val="4"/>
        <w:spacing w:after="0" w:line="285" w:lineRule="auto"/>
        <w:rPr>
          <w:rFonts w:hint="eastAsia"/>
        </w:rPr>
      </w:pPr>
    </w:p>
    <w:p w14:paraId="32834E16">
      <w:pPr>
        <w:pStyle w:val="4"/>
        <w:spacing w:after="0" w:line="285" w:lineRule="auto"/>
        <w:rPr>
          <w:rFonts w:hint="eastAsia"/>
        </w:rPr>
      </w:pPr>
      <w:r>
        <w:rPr>
          <w:rFonts w:hint="eastAsia"/>
        </w:rPr>
        <w:t>As for the traditions whereof he speaks, he took them as appurtenances: but yet in the meantime his mind was to maintain the Law of Moses, which had God's word in it, and the unchangeable truth, and which ought to have the same reverence to the world's end.</w:t>
      </w:r>
    </w:p>
    <w:p w14:paraId="43292AE1">
      <w:pPr>
        <w:pStyle w:val="4"/>
        <w:spacing w:after="0" w:line="285" w:lineRule="auto"/>
        <w:rPr>
          <w:rFonts w:hint="eastAsia"/>
        </w:rPr>
      </w:pPr>
      <w:r>
        <w:rPr>
          <w:rFonts w:hint="eastAsia"/>
        </w:rPr>
        <w:t>至于他（保罗）所说的传统，他（保罗）将它们视为附属物：但同时他（保罗）的心意是维护摩西的律法，其中有上帝的话语，和不变的真理，并且它应当拥有同样的敬畏直到世界的末了。</w:t>
      </w:r>
    </w:p>
    <w:p w14:paraId="707C45DE">
      <w:pPr>
        <w:pStyle w:val="4"/>
        <w:spacing w:after="0" w:line="285" w:lineRule="auto"/>
        <w:rPr>
          <w:rFonts w:hint="eastAsia"/>
        </w:rPr>
      </w:pPr>
    </w:p>
    <w:p w14:paraId="79368400">
      <w:pPr>
        <w:pStyle w:val="4"/>
        <w:spacing w:after="0" w:line="285" w:lineRule="auto"/>
        <w:rPr>
          <w:rFonts w:hint="eastAsia"/>
        </w:rPr>
      </w:pPr>
      <w:r>
        <w:rPr>
          <w:rFonts w:hint="eastAsia"/>
        </w:rPr>
        <w:t>Yet notwithstanding he had but the letter of the law, as we have seen heretofore in the Epistle to the Corinthians.</w:t>
      </w:r>
    </w:p>
    <w:p w14:paraId="12D25751">
      <w:pPr>
        <w:pStyle w:val="4"/>
        <w:spacing w:after="0" w:line="285" w:lineRule="auto"/>
        <w:rPr>
          <w:rFonts w:hint="eastAsia"/>
        </w:rPr>
      </w:pPr>
      <w:r>
        <w:rPr>
          <w:rFonts w:hint="eastAsia"/>
        </w:rPr>
        <w:t>然而尽管如此，他（保罗）只有律法的字句，正如我们先前在哥林多书信中所看到的。</w:t>
      </w:r>
    </w:p>
    <w:p w14:paraId="15479C14">
      <w:pPr>
        <w:pStyle w:val="4"/>
        <w:spacing w:after="0" w:line="285" w:lineRule="auto"/>
        <w:rPr>
          <w:rFonts w:hint="eastAsia"/>
        </w:rPr>
      </w:pPr>
    </w:p>
    <w:p w14:paraId="09D2B039">
      <w:pPr>
        <w:pStyle w:val="4"/>
        <w:spacing w:after="0" w:line="285" w:lineRule="auto"/>
        <w:rPr>
          <w:rFonts w:hint="eastAsia"/>
        </w:rPr>
      </w:pPr>
      <w:r>
        <w:rPr>
          <w:rFonts w:hint="eastAsia"/>
        </w:rPr>
        <w:t>But nowadays as for them that be the devoutest in the Popedom, what have they?</w:t>
      </w:r>
    </w:p>
    <w:p w14:paraId="130AC5D5">
      <w:pPr>
        <w:pStyle w:val="4"/>
        <w:spacing w:after="0" w:line="285" w:lineRule="auto"/>
        <w:rPr>
          <w:rFonts w:hint="eastAsia"/>
        </w:rPr>
      </w:pPr>
      <w:r>
        <w:rPr>
          <w:rFonts w:hint="eastAsia"/>
        </w:rPr>
        <w:t>但如今至于那些在教皇统治下最虔诚的人，他们拥有什么呢？</w:t>
      </w:r>
    </w:p>
    <w:p w14:paraId="0BBB03F3">
      <w:pPr>
        <w:pStyle w:val="4"/>
        <w:spacing w:after="0" w:line="285" w:lineRule="auto"/>
        <w:rPr>
          <w:rFonts w:hint="eastAsia"/>
        </w:rPr>
      </w:pPr>
    </w:p>
    <w:p w14:paraId="4B9BE8F5">
      <w:pPr>
        <w:pStyle w:val="4"/>
        <w:spacing w:after="0" w:line="285" w:lineRule="auto"/>
        <w:rPr>
          <w:rFonts w:hint="eastAsia"/>
        </w:rPr>
      </w:pPr>
      <w:r>
        <w:rPr>
          <w:rFonts w:hint="eastAsia"/>
        </w:rPr>
        <w:t>When they have alleged all that they can, it is certain that the holy Scripture is as good as buried among them, and no man makes account of it.</w:t>
      </w:r>
    </w:p>
    <w:p w14:paraId="60F35B11">
      <w:pPr>
        <w:pStyle w:val="4"/>
        <w:spacing w:after="0" w:line="285" w:lineRule="auto"/>
        <w:rPr>
          <w:rFonts w:hint="eastAsia"/>
        </w:rPr>
      </w:pPr>
      <w:r>
        <w:rPr>
          <w:rFonts w:hint="eastAsia"/>
        </w:rPr>
        <w:t>当他们已引证了他们所能的一切时，可以肯定的是圣经在他们中间几乎如同被埋葬了一般，无人看重它。</w:t>
      </w:r>
    </w:p>
    <w:p w14:paraId="2DEB952C">
      <w:pPr>
        <w:pStyle w:val="4"/>
        <w:spacing w:after="0" w:line="285" w:lineRule="auto"/>
        <w:rPr>
          <w:rFonts w:hint="eastAsia"/>
        </w:rPr>
      </w:pPr>
    </w:p>
    <w:p w14:paraId="066B3FFA">
      <w:pPr>
        <w:pStyle w:val="4"/>
        <w:spacing w:after="0" w:line="285" w:lineRule="auto"/>
        <w:rPr>
          <w:rFonts w:hint="eastAsia"/>
        </w:rPr>
      </w:pPr>
      <w:r>
        <w:rPr>
          <w:rFonts w:hint="eastAsia"/>
        </w:rPr>
        <w:t>They will not say that it ought to be cast away, for that were too great a blasphemy, and men would abhor it.</w:t>
      </w:r>
    </w:p>
    <w:p w14:paraId="617607E1">
      <w:pPr>
        <w:pStyle w:val="4"/>
        <w:spacing w:after="0" w:line="285" w:lineRule="auto"/>
        <w:rPr>
          <w:rFonts w:hint="eastAsia"/>
        </w:rPr>
      </w:pPr>
      <w:r>
        <w:rPr>
          <w:rFonts w:hint="eastAsia"/>
        </w:rPr>
        <w:t>他们不会说它应当被丢弃，因为那将是太大的亵渎，人会憎恶它。</w:t>
      </w:r>
    </w:p>
    <w:p w14:paraId="08F54A33">
      <w:pPr>
        <w:pStyle w:val="4"/>
        <w:spacing w:after="0" w:line="285" w:lineRule="auto"/>
        <w:rPr>
          <w:rFonts w:hint="eastAsia"/>
        </w:rPr>
      </w:pPr>
    </w:p>
    <w:p w14:paraId="009C1704">
      <w:pPr>
        <w:pStyle w:val="4"/>
        <w:spacing w:after="0" w:line="285" w:lineRule="auto"/>
        <w:rPr>
          <w:rFonts w:hint="eastAsia"/>
        </w:rPr>
      </w:pPr>
      <w:r>
        <w:rPr>
          <w:rFonts w:hint="eastAsia"/>
        </w:rPr>
        <w:t>But whatever they pretend, the Gospel is nothing with them in comparison of that which has been ordained by their holy Councils, and by our mother holy Church.</w:t>
      </w:r>
    </w:p>
    <w:p w14:paraId="7ADB48C1">
      <w:pPr>
        <w:pStyle w:val="4"/>
        <w:spacing w:after="0" w:line="285" w:lineRule="auto"/>
        <w:rPr>
          <w:rFonts w:hint="eastAsia"/>
        </w:rPr>
      </w:pPr>
      <w:r>
        <w:rPr>
          <w:rFonts w:hint="eastAsia"/>
        </w:rPr>
        <w:t>但无论他们假装什么，福音在他们那里与那些由他们神圣的大公会议、以及由我们的母教会——神圣教会所命定的相比，就算不得什么了。</w:t>
      </w:r>
    </w:p>
    <w:p w14:paraId="51F78891">
      <w:pPr>
        <w:pStyle w:val="4"/>
        <w:spacing w:after="0" w:line="285" w:lineRule="auto"/>
        <w:rPr>
          <w:rFonts w:hint="eastAsia"/>
        </w:rPr>
      </w:pPr>
    </w:p>
    <w:p w14:paraId="4216B861">
      <w:pPr>
        <w:pStyle w:val="4"/>
        <w:spacing w:after="0" w:line="285" w:lineRule="auto"/>
        <w:rPr>
          <w:rFonts w:hint="eastAsia"/>
        </w:rPr>
      </w:pPr>
      <w:r>
        <w:rPr>
          <w:rFonts w:hint="eastAsia"/>
        </w:rPr>
        <w:t>Yea and they are not ashamed to say, that the Gospel and all the holy Scripture is as a nose of wax, so as there is no certainty in it, but that it must be interpreted altogether by men.</w:t>
      </w:r>
    </w:p>
    <w:p w14:paraId="45CC2134">
      <w:pPr>
        <w:pStyle w:val="4"/>
        <w:spacing w:after="0" w:line="285" w:lineRule="auto"/>
        <w:rPr>
          <w:rFonts w:hint="eastAsia"/>
        </w:rPr>
      </w:pPr>
      <w:r>
        <w:rPr>
          <w:rFonts w:hint="eastAsia"/>
        </w:rPr>
        <w:t>是的，他们毫不羞愧地说，福音和所有圣经如同蜡做的鼻子，以致其中没有确定性，而必须完全由人来解释。</w:t>
      </w:r>
    </w:p>
    <w:p w14:paraId="4CE6DC72">
      <w:pPr>
        <w:pStyle w:val="4"/>
        <w:spacing w:after="0" w:line="285" w:lineRule="auto"/>
        <w:rPr>
          <w:rFonts w:hint="eastAsia"/>
        </w:rPr>
      </w:pPr>
    </w:p>
    <w:p w14:paraId="363A93EE">
      <w:pPr>
        <w:pStyle w:val="4"/>
        <w:spacing w:after="0" w:line="285" w:lineRule="auto"/>
        <w:rPr>
          <w:rFonts w:hint="eastAsia"/>
        </w:rPr>
      </w:pPr>
      <w:r>
        <w:rPr>
          <w:rFonts w:hint="eastAsia"/>
        </w:rPr>
        <w:t>Lo how Jesus Christ is mocked and scorned.</w:t>
      </w:r>
    </w:p>
    <w:p w14:paraId="3B6214A3">
      <w:pPr>
        <w:pStyle w:val="4"/>
        <w:spacing w:after="0" w:line="285" w:lineRule="auto"/>
        <w:rPr>
          <w:rFonts w:hint="eastAsia"/>
        </w:rPr>
      </w:pPr>
      <w:r>
        <w:rPr>
          <w:rFonts w:hint="eastAsia"/>
        </w:rPr>
        <w:t>看哪，耶稣基督是如何被嘲弄和藐视的。</w:t>
      </w:r>
    </w:p>
    <w:p w14:paraId="37923122">
      <w:pPr>
        <w:pStyle w:val="4"/>
        <w:spacing w:after="0" w:line="285" w:lineRule="auto"/>
        <w:rPr>
          <w:rFonts w:hint="eastAsia"/>
        </w:rPr>
      </w:pPr>
    </w:p>
    <w:p w14:paraId="12B828AA">
      <w:pPr>
        <w:pStyle w:val="4"/>
        <w:spacing w:after="0" w:line="285" w:lineRule="auto"/>
        <w:rPr>
          <w:rFonts w:hint="eastAsia"/>
        </w:rPr>
      </w:pPr>
      <w:r>
        <w:rPr>
          <w:rFonts w:hint="eastAsia"/>
        </w:rPr>
        <w:t>Think you that such men may make us believe all their own inventions, when as they are so manifestly contrary to themselves.</w:t>
      </w:r>
    </w:p>
    <w:p w14:paraId="28112943">
      <w:pPr>
        <w:pStyle w:val="4"/>
        <w:spacing w:after="0" w:line="285" w:lineRule="auto"/>
        <w:rPr>
          <w:rFonts w:hint="eastAsia"/>
        </w:rPr>
      </w:pPr>
      <w:r>
        <w:rPr>
          <w:rFonts w:hint="eastAsia"/>
        </w:rPr>
        <w:t>你们认为这类人能让我们相信他们一切自己的发明吗，既然他们如此明显地自相矛盾。</w:t>
      </w:r>
    </w:p>
    <w:p w14:paraId="6088BF43">
      <w:pPr>
        <w:pStyle w:val="4"/>
        <w:spacing w:after="0" w:line="285" w:lineRule="auto"/>
        <w:rPr>
          <w:rFonts w:hint="eastAsia"/>
        </w:rPr>
      </w:pPr>
    </w:p>
    <w:p w14:paraId="6BA2D4DF">
      <w:pPr>
        <w:pStyle w:val="4"/>
        <w:spacing w:after="0" w:line="285" w:lineRule="auto"/>
        <w:rPr>
          <w:rFonts w:hint="eastAsia"/>
        </w:rPr>
      </w:pPr>
      <w:r>
        <w:rPr>
          <w:rFonts w:hint="eastAsia"/>
        </w:rPr>
        <w:t>Then let us mark, that if Saint Paul did so condemn himself with his own mouth when he followed not our Lord Jesus Christ: no excuse shall be available nor go for payment before God, when men swerve aside from the simplicity of the Gospel.</w:t>
      </w:r>
    </w:p>
    <w:p w14:paraId="0171D1CA">
      <w:pPr>
        <w:pStyle w:val="4"/>
        <w:spacing w:after="0" w:line="285" w:lineRule="auto"/>
        <w:rPr>
          <w:rFonts w:hint="eastAsia"/>
        </w:rPr>
      </w:pPr>
      <w:r>
        <w:rPr>
          <w:rFonts w:hint="eastAsia"/>
        </w:rPr>
        <w:t>那么让我们注意，如果圣保罗在他（保罗）未跟随我们的主耶稣基督时，曾如此用自己的口定自己的罪：那么当人偏离福音的纯朴时，在上帝面前就没有任何借口能有效或算数。</w:t>
      </w:r>
    </w:p>
    <w:p w14:paraId="73DF3791">
      <w:pPr>
        <w:pStyle w:val="4"/>
        <w:spacing w:after="0" w:line="285" w:lineRule="auto"/>
        <w:rPr>
          <w:rFonts w:hint="eastAsia"/>
        </w:rPr>
      </w:pPr>
    </w:p>
    <w:p w14:paraId="74D297A1">
      <w:pPr>
        <w:pStyle w:val="4"/>
        <w:spacing w:after="0" w:line="285" w:lineRule="auto"/>
        <w:rPr>
          <w:rFonts w:hint="eastAsia"/>
        </w:rPr>
      </w:pPr>
      <w:r>
        <w:rPr>
          <w:rFonts w:hint="eastAsia"/>
        </w:rPr>
        <w:t>This is in effect the thing that we have to gather upon his text.</w:t>
      </w:r>
    </w:p>
    <w:p w14:paraId="4C55AE5B">
      <w:pPr>
        <w:pStyle w:val="4"/>
        <w:spacing w:after="0" w:line="285" w:lineRule="auto"/>
        <w:rPr>
          <w:rFonts w:hint="eastAsia"/>
        </w:rPr>
      </w:pPr>
      <w:r>
        <w:rPr>
          <w:rFonts w:hint="eastAsia"/>
        </w:rPr>
        <w:t>这实际上就是我们必须从他（保罗）的经文中领会的事。</w:t>
      </w:r>
    </w:p>
    <w:p w14:paraId="4C400880">
      <w:pPr>
        <w:pStyle w:val="4"/>
        <w:spacing w:after="0" w:line="285" w:lineRule="auto"/>
        <w:rPr>
          <w:rFonts w:hint="eastAsia"/>
        </w:rPr>
      </w:pPr>
    </w:p>
    <w:p w14:paraId="76DF8B0D">
      <w:pPr>
        <w:pStyle w:val="4"/>
        <w:spacing w:after="0" w:line="285" w:lineRule="auto"/>
        <w:rPr>
          <w:rFonts w:hint="eastAsia"/>
        </w:rPr>
      </w:pPr>
      <w:r>
        <w:rPr>
          <w:rFonts w:hint="eastAsia"/>
        </w:rPr>
        <w:t>But let us mark therewithal, that God uttered a singular grace in Saint Paul, to the end that by his example we might know that our calling to salvation has been of his mere and undeserved goodness.</w:t>
      </w:r>
    </w:p>
    <w:p w14:paraId="0DE4E583">
      <w:pPr>
        <w:pStyle w:val="4"/>
        <w:spacing w:after="0" w:line="285" w:lineRule="auto"/>
        <w:rPr>
          <w:rFonts w:hint="eastAsia"/>
        </w:rPr>
      </w:pPr>
      <w:r>
        <w:rPr>
          <w:rFonts w:hint="eastAsia"/>
        </w:rPr>
        <w:t>但让我们同时注意，上帝在圣保罗里面发出了一项独特的恩典，目的是借着他（保罗）的榜样我们可以知道我们蒙召得救乃是出于祂纯粹且不配得的良善。</w:t>
      </w:r>
    </w:p>
    <w:p w14:paraId="1F74E368">
      <w:pPr>
        <w:pStyle w:val="4"/>
        <w:spacing w:after="0" w:line="285" w:lineRule="auto"/>
        <w:rPr>
          <w:rFonts w:hint="eastAsia"/>
        </w:rPr>
      </w:pPr>
    </w:p>
    <w:p w14:paraId="3EF2AC12">
      <w:pPr>
        <w:pStyle w:val="4"/>
        <w:spacing w:after="0" w:line="285" w:lineRule="auto"/>
        <w:rPr>
          <w:rFonts w:hint="eastAsia"/>
        </w:rPr>
      </w:pPr>
      <w:r>
        <w:rPr>
          <w:rFonts w:hint="eastAsia"/>
        </w:rPr>
        <w:t>And furthermore, that if we have slid back, and broken our promise made in Baptism to our Lord Jesus Christ, yet however the case stands, we shall not fail to be received to mercy, so we confess freely and without hypocrisy, that</w:t>
      </w:r>
    </w:p>
    <w:p w14:paraId="282DB6E0">
      <w:pPr>
        <w:pStyle w:val="4"/>
        <w:spacing w:after="0" w:line="285" w:lineRule="auto"/>
        <w:rPr>
          <w:rFonts w:hint="eastAsia"/>
        </w:rPr>
      </w:pPr>
      <w:r>
        <w:rPr>
          <w:rFonts w:hint="eastAsia"/>
        </w:rPr>
        <w:t>并且此外，如果我们已退后，并违背了我们在洗礼中向我们主耶稣基督所作的承诺，然而无论情况如何，我们必不至不蒙怜悯接纳，只要我们自由且毫无虚假地承认，</w:t>
      </w:r>
    </w:p>
    <w:p w14:paraId="76AC3057">
      <w:pPr>
        <w:pStyle w:val="4"/>
        <w:spacing w:after="0" w:line="285" w:lineRule="auto"/>
        <w:rPr>
          <w:rFonts w:hint="eastAsia"/>
        </w:rPr>
      </w:pPr>
    </w:p>
    <w:p w14:paraId="0AC681CC">
      <w:pPr>
        <w:pStyle w:val="4"/>
        <w:spacing w:after="0" w:line="285" w:lineRule="auto"/>
        <w:rPr>
          <w:rFonts w:hint="eastAsia"/>
        </w:rPr>
      </w:pPr>
      <w:r>
        <w:rPr>
          <w:rFonts w:hint="eastAsia"/>
        </w:rPr>
        <w:t>there was nothing in us but confusion, and that God must have been fain to remedy the matter of his wonderful goodness.</w:t>
      </w:r>
    </w:p>
    <w:p w14:paraId="2D1A70B3">
      <w:pPr>
        <w:pStyle w:val="4"/>
        <w:spacing w:after="0" w:line="285" w:lineRule="auto"/>
        <w:rPr>
          <w:rFonts w:hint="eastAsia"/>
        </w:rPr>
      </w:pPr>
      <w:r>
        <w:rPr>
          <w:rFonts w:hint="eastAsia"/>
        </w:rPr>
        <w:t>在我们里面除了混乱之外一无所有，并且上帝必然乐意凭祂奇妙的良善来补救此事。</w:t>
      </w:r>
    </w:p>
    <w:p w14:paraId="1921DA0B">
      <w:pPr>
        <w:pStyle w:val="4"/>
        <w:spacing w:after="0" w:line="285" w:lineRule="auto"/>
        <w:rPr>
          <w:rFonts w:hint="eastAsia"/>
        </w:rPr>
      </w:pPr>
    </w:p>
    <w:p w14:paraId="137FD831">
      <w:pPr>
        <w:pStyle w:val="4"/>
        <w:spacing w:after="0" w:line="285" w:lineRule="auto"/>
        <w:rPr>
          <w:rFonts w:hint="eastAsia"/>
        </w:rPr>
      </w:pPr>
      <w:r>
        <w:rPr>
          <w:rFonts w:hint="eastAsia"/>
        </w:rPr>
        <w:t>True it is (as I have touched before) that Saint Paul was taken for a holy man, and it might well have been said, that God had accepted his devotions, and that there had been some good preparation in him beforehand: however, all that was but a plucking of him back, as I have touched already in the third to the Philippians, where he says he could not take hold of Jesus Christ, and of the incomprehensible benefits that are in him, until he had misliked all the things that he had erst esteemed and had in reputation, as his own righteousness and holiness.</w:t>
      </w:r>
    </w:p>
    <w:p w14:paraId="0579A570">
      <w:pPr>
        <w:pStyle w:val="4"/>
        <w:spacing w:after="0" w:line="285" w:lineRule="auto"/>
        <w:rPr>
          <w:rFonts w:hint="eastAsia"/>
        </w:rPr>
      </w:pPr>
      <w:r>
        <w:rPr>
          <w:rFonts w:hint="eastAsia"/>
        </w:rPr>
        <w:t>诚然（正如我先前已触及的）圣保罗曾被视为圣洁之人，并且很可能有人说，上帝已悦纳他（保罗）的虔诚，并且在他（保罗）里面先前已有某种良好的预备：然而，所有那不过是将他（保罗）拉回，正如我已在腓立比书第三章中触及的，那里他（保罗）说他（保罗）无法持定耶稣基督，以及在祂里面那无法测度的益处，直到他（保罗）已厌恶所有他（保罗）先前曾尊重并享有声誉的事物，如同他（保罗）自己的公义和圣洁。</w:t>
      </w:r>
    </w:p>
    <w:p w14:paraId="1A8D8F8E">
      <w:pPr>
        <w:pStyle w:val="4"/>
        <w:spacing w:after="0" w:line="285" w:lineRule="auto"/>
        <w:rPr>
          <w:rFonts w:hint="eastAsia"/>
        </w:rPr>
      </w:pPr>
    </w:p>
    <w:p w14:paraId="40001BEC">
      <w:pPr>
        <w:pStyle w:val="4"/>
        <w:spacing w:after="0" w:line="285" w:lineRule="auto"/>
        <w:rPr>
          <w:rFonts w:hint="eastAsia"/>
        </w:rPr>
      </w:pPr>
      <w:r>
        <w:rPr>
          <w:rFonts w:hint="eastAsia"/>
        </w:rPr>
        <w:t>We see then after what sort God wrought in the person of Paul, inasmuch that in the first to Timothy, he sets forth himself for an example and pattern, saying that Jesus Christ had showed in him, that he was come to save all wretched sinners, to the end we should not doubt to be received when we keep the right way.</w:t>
      </w:r>
    </w:p>
    <w:p w14:paraId="2C4315A3">
      <w:pPr>
        <w:pStyle w:val="4"/>
        <w:spacing w:after="0" w:line="285" w:lineRule="auto"/>
        <w:rPr>
          <w:rFonts w:hint="eastAsia"/>
        </w:rPr>
      </w:pPr>
      <w:r>
        <w:rPr>
          <w:rFonts w:hint="eastAsia"/>
        </w:rPr>
        <w:t>那么我们看到上帝在保罗个人身上是以何种方式作工的，甚至于在提摩太前书第一章中，他（保罗）将自己作为一个例子和榜样陈明，说耶稣基督已在他（保罗）里面显明，祂来是要拯救一切可怜的罪人，目的是使我们在持守正道时，不应怀疑会被接纳。</w:t>
      </w:r>
    </w:p>
    <w:p w14:paraId="590A363A">
      <w:pPr>
        <w:pStyle w:val="4"/>
        <w:spacing w:after="0" w:line="285" w:lineRule="auto"/>
        <w:rPr>
          <w:rFonts w:hint="eastAsia"/>
        </w:rPr>
      </w:pPr>
    </w:p>
    <w:p w14:paraId="1AD4A60A">
      <w:pPr>
        <w:pStyle w:val="4"/>
        <w:spacing w:after="0" w:line="285" w:lineRule="auto"/>
        <w:rPr>
          <w:rFonts w:hint="eastAsia"/>
        </w:rPr>
      </w:pPr>
      <w:r>
        <w:rPr>
          <w:rFonts w:hint="eastAsia"/>
        </w:rPr>
        <w:t>What did Free will in Saint Paul for the bringing of him to the obedience of the Gospel?</w:t>
      </w:r>
    </w:p>
    <w:p w14:paraId="5E1D178C">
      <w:pPr>
        <w:pStyle w:val="4"/>
        <w:spacing w:after="0" w:line="285" w:lineRule="auto"/>
        <w:rPr>
          <w:rFonts w:hint="eastAsia"/>
        </w:rPr>
      </w:pPr>
      <w:r>
        <w:rPr>
          <w:rFonts w:hint="eastAsia"/>
        </w:rPr>
        <w:t>自由意志在圣保罗里面为带他（保罗）到福音的顺服中做了什么呢？</w:t>
      </w:r>
    </w:p>
    <w:p w14:paraId="31F48B97">
      <w:pPr>
        <w:pStyle w:val="4"/>
        <w:spacing w:after="0" w:line="285" w:lineRule="auto"/>
        <w:rPr>
          <w:rFonts w:hint="eastAsia"/>
        </w:rPr>
      </w:pPr>
    </w:p>
    <w:p w14:paraId="49DF6FF4">
      <w:pPr>
        <w:pStyle w:val="4"/>
        <w:spacing w:after="0" w:line="285" w:lineRule="auto"/>
        <w:rPr>
          <w:rFonts w:hint="eastAsia"/>
        </w:rPr>
      </w:pPr>
      <w:r>
        <w:rPr>
          <w:rFonts w:hint="eastAsia"/>
        </w:rPr>
        <w:t>[nothing:] but God was fain to thunder down upon him from heaven, to drive out the pride and presumption that was in him.</w:t>
      </w:r>
    </w:p>
    <w:p w14:paraId="048BAB71">
      <w:pPr>
        <w:pStyle w:val="4"/>
        <w:spacing w:after="0" w:line="285" w:lineRule="auto"/>
        <w:rPr>
          <w:rFonts w:hint="eastAsia"/>
        </w:rPr>
      </w:pPr>
      <w:r>
        <w:rPr>
          <w:rFonts w:hint="eastAsia"/>
        </w:rPr>
        <w:t>[什么也没做：]而是上帝不得不从天上向他（保罗）发出雷鸣，以驱逐他（保罗）里面的骄傲和僭越。</w:t>
      </w:r>
    </w:p>
    <w:p w14:paraId="73D35BFE">
      <w:pPr>
        <w:pStyle w:val="4"/>
        <w:spacing w:after="0" w:line="285" w:lineRule="auto"/>
        <w:rPr>
          <w:rFonts w:hint="eastAsia"/>
        </w:rPr>
      </w:pPr>
    </w:p>
    <w:p w14:paraId="7B7EB02F">
      <w:pPr>
        <w:pStyle w:val="4"/>
        <w:spacing w:after="0" w:line="285" w:lineRule="auto"/>
        <w:rPr>
          <w:rFonts w:hint="eastAsia"/>
        </w:rPr>
      </w:pPr>
      <w:r>
        <w:rPr>
          <w:rFonts w:hint="eastAsia"/>
        </w:rPr>
        <w:t>He was not only drawn by the hand, but also God did cast so thick scales upon his eyes, that he was as a blind wretch.</w:t>
      </w:r>
    </w:p>
    <w:p w14:paraId="659305E9">
      <w:pPr>
        <w:pStyle w:val="4"/>
        <w:spacing w:after="0" w:line="285" w:lineRule="auto"/>
        <w:rPr>
          <w:rFonts w:hint="eastAsia"/>
        </w:rPr>
      </w:pPr>
      <w:r>
        <w:rPr>
          <w:rFonts w:hint="eastAsia"/>
        </w:rPr>
        <w:t>他（保罗）不仅被手牵引，而且上帝也在他（保罗）眼睛上投下如此厚的鳞片，以致他（保罗）如同一个瞎眼的可怜人。</w:t>
      </w:r>
    </w:p>
    <w:p w14:paraId="6DEE1224">
      <w:pPr>
        <w:pStyle w:val="4"/>
        <w:spacing w:after="0" w:line="285" w:lineRule="auto"/>
        <w:rPr>
          <w:rFonts w:hint="eastAsia"/>
        </w:rPr>
      </w:pPr>
    </w:p>
    <w:p w14:paraId="157545A2">
      <w:pPr>
        <w:pStyle w:val="4"/>
        <w:spacing w:after="0" w:line="285" w:lineRule="auto"/>
        <w:rPr>
          <w:rFonts w:hint="eastAsia"/>
        </w:rPr>
      </w:pPr>
      <w:r>
        <w:rPr>
          <w:rFonts w:hint="eastAsia"/>
        </w:rPr>
        <w:t>And besides that, he was stricken to the ground and astonished, to show that the knowledge and cunning, which he thought himself to have before, was but stark blindness, and that this darkness had served to bring him to a new light.</w:t>
      </w:r>
    </w:p>
    <w:p w14:paraId="10264A5E">
      <w:pPr>
        <w:pStyle w:val="4"/>
        <w:spacing w:after="0" w:line="285" w:lineRule="auto"/>
        <w:rPr>
          <w:rFonts w:hint="eastAsia"/>
        </w:rPr>
      </w:pPr>
      <w:r>
        <w:rPr>
          <w:rFonts w:hint="eastAsia"/>
        </w:rPr>
        <w:t>此外，他（保罗）被打倒在地并惊骇，以表明他（保罗）先前自以为拥有的知识和技能，不过是全然的瞎眼，并且这黑暗曾用来将他（保罗）带到一个新的光明中。</w:t>
      </w:r>
    </w:p>
    <w:p w14:paraId="0E8CCD9B">
      <w:pPr>
        <w:pStyle w:val="4"/>
        <w:spacing w:after="0" w:line="285" w:lineRule="auto"/>
        <w:rPr>
          <w:rFonts w:hint="eastAsia"/>
        </w:rPr>
      </w:pPr>
    </w:p>
    <w:p w14:paraId="4FE8E8ED">
      <w:pPr>
        <w:pStyle w:val="4"/>
        <w:spacing w:after="0" w:line="285" w:lineRule="auto"/>
        <w:rPr>
          <w:rFonts w:hint="eastAsia"/>
        </w:rPr>
      </w:pPr>
      <w:r>
        <w:rPr>
          <w:rFonts w:hint="eastAsia"/>
        </w:rPr>
        <w:t>For if God had let him still alone in his perfect plight, surely there would always have remained some foolish self- weaning in him, and he would always have mingled some trick of his own device and brain, with the doctrine of our Lord Jesus Christ: and therefore it behooved him to be blinded and to abide so.</w:t>
      </w:r>
    </w:p>
    <w:p w14:paraId="750185CC">
      <w:pPr>
        <w:pStyle w:val="4"/>
        <w:spacing w:after="0" w:line="285" w:lineRule="auto"/>
        <w:rPr>
          <w:rFonts w:hint="eastAsia"/>
        </w:rPr>
      </w:pPr>
      <w:r>
        <w:rPr>
          <w:rFonts w:hint="eastAsia"/>
        </w:rPr>
        <w:t>因为如果上帝曾让他（保罗）仍然独自处于他（保罗）完美的境况中，当然在他（保罗）里面总会残留一些愚蠢的自负，他（保罗）总会将一些他（保罗）自己设计和头脑的诡计，与我们主耶稣基督的教义相混合：因此他（保罗）必须被弄瞎并保持那样。</w:t>
      </w:r>
    </w:p>
    <w:p w14:paraId="00EA5B23">
      <w:pPr>
        <w:pStyle w:val="4"/>
        <w:spacing w:after="0" w:line="285" w:lineRule="auto"/>
        <w:rPr>
          <w:rFonts w:hint="eastAsia"/>
        </w:rPr>
      </w:pPr>
    </w:p>
    <w:p w14:paraId="6AB616CD">
      <w:pPr>
        <w:pStyle w:val="4"/>
        <w:spacing w:after="0" w:line="285" w:lineRule="auto"/>
        <w:rPr>
          <w:rFonts w:hint="eastAsia"/>
        </w:rPr>
      </w:pPr>
      <w:r>
        <w:rPr>
          <w:rFonts w:hint="eastAsia"/>
        </w:rPr>
        <w:t>For inasmuch as he had erst been in great reputation, and been tempted to hold his state still: it was requisite that he should be brought down, and lifted up again, and carried like a little babe, or rather like a carcass or dead body.</w:t>
      </w:r>
    </w:p>
    <w:p w14:paraId="7D1B8C95">
      <w:pPr>
        <w:pStyle w:val="4"/>
        <w:spacing w:after="0" w:line="285" w:lineRule="auto"/>
        <w:rPr>
          <w:rFonts w:hint="eastAsia"/>
        </w:rPr>
      </w:pPr>
      <w:r>
        <w:rPr>
          <w:rFonts w:hint="eastAsia"/>
        </w:rPr>
        <w:t>因为既然他（保罗）先前曾享有巨大的声誉，并曾受试探要仍然持守他（保罗）的状态：他就必须被降卑，并再次被举起，并像小婴孩，或更确切地说像尸体或死尸一样被携带，这是必要的。</w:t>
      </w:r>
    </w:p>
    <w:p w14:paraId="710AC0C1">
      <w:pPr>
        <w:pStyle w:val="4"/>
        <w:spacing w:after="0" w:line="285" w:lineRule="auto"/>
        <w:rPr>
          <w:rFonts w:hint="eastAsia"/>
        </w:rPr>
      </w:pPr>
    </w:p>
    <w:p w14:paraId="1CF6D355">
      <w:pPr>
        <w:pStyle w:val="4"/>
        <w:spacing w:after="0" w:line="285" w:lineRule="auto"/>
        <w:rPr>
          <w:rFonts w:hint="eastAsia"/>
        </w:rPr>
      </w:pPr>
      <w:r>
        <w:rPr>
          <w:rFonts w:hint="eastAsia"/>
        </w:rPr>
        <w:t>Thus you see how it behooved Saint Paul to</w:t>
      </w:r>
    </w:p>
    <w:p w14:paraId="4CDBBCBA">
      <w:pPr>
        <w:pStyle w:val="4"/>
        <w:spacing w:after="0" w:line="285" w:lineRule="auto"/>
        <w:rPr>
          <w:rFonts w:hint="eastAsia"/>
        </w:rPr>
      </w:pPr>
      <w:r>
        <w:rPr>
          <w:rFonts w:hint="eastAsia"/>
        </w:rPr>
        <w:t>这样你们就看到圣保罗是何等必须</w:t>
      </w:r>
    </w:p>
    <w:p w14:paraId="639C803E">
      <w:pPr>
        <w:pStyle w:val="4"/>
        <w:spacing w:after="0" w:line="285" w:lineRule="auto"/>
        <w:rPr>
          <w:rFonts w:hint="eastAsia"/>
        </w:rPr>
      </w:pPr>
    </w:p>
    <w:p w14:paraId="5D11AEF8">
      <w:pPr>
        <w:pStyle w:val="4"/>
        <w:spacing w:after="0" w:line="285" w:lineRule="auto"/>
        <w:rPr>
          <w:rFonts w:hint="eastAsia"/>
        </w:rPr>
      </w:pPr>
      <w:r>
        <w:rPr>
          <w:rFonts w:hint="eastAsia"/>
        </w:rPr>
        <w:t>be corrected after a violent manner: whereby we see that neither free will, nor devotion, nor holiness stood him in any stead, but that all ought to be attributed to the mere mercy of God.</w:t>
      </w:r>
    </w:p>
    <w:p w14:paraId="2ABFD3EE">
      <w:pPr>
        <w:pStyle w:val="4"/>
        <w:spacing w:after="0" w:line="285" w:lineRule="auto"/>
        <w:rPr>
          <w:rFonts w:hint="eastAsia"/>
        </w:rPr>
      </w:pPr>
      <w:r>
        <w:rPr>
          <w:rFonts w:hint="eastAsia"/>
        </w:rPr>
        <w:t>以一种强力的方式被纠正：由此我们看到无论是自由意志，还是虔诚，还是圣洁，都对他（保罗）毫无帮助，而是一切都应当归于上帝纯粹的怜悯。</w:t>
      </w:r>
    </w:p>
    <w:p w14:paraId="3F761BA5">
      <w:pPr>
        <w:pStyle w:val="4"/>
        <w:spacing w:after="0" w:line="285" w:lineRule="auto"/>
        <w:rPr>
          <w:rFonts w:hint="eastAsia"/>
        </w:rPr>
      </w:pPr>
    </w:p>
    <w:p w14:paraId="507F99A1">
      <w:pPr>
        <w:pStyle w:val="4"/>
        <w:spacing w:after="0" w:line="285" w:lineRule="auto"/>
        <w:rPr>
          <w:rFonts w:hint="eastAsia"/>
        </w:rPr>
      </w:pPr>
      <w:r>
        <w:rPr>
          <w:rFonts w:hint="eastAsia"/>
        </w:rPr>
        <w:t>And in very deed we see how he yields a pure and unconstrained confession thereof.</w:t>
      </w:r>
    </w:p>
    <w:p w14:paraId="12C4CD5B">
      <w:pPr>
        <w:pStyle w:val="4"/>
        <w:spacing w:after="0" w:line="285" w:lineRule="auto"/>
        <w:rPr>
          <w:rFonts w:hint="eastAsia"/>
        </w:rPr>
      </w:pPr>
      <w:r>
        <w:rPr>
          <w:rFonts w:hint="eastAsia"/>
        </w:rPr>
        <w:t>实际上我们看到他（保罗）如何对此作了一个纯粹无约束的承认。</w:t>
      </w:r>
    </w:p>
    <w:p w14:paraId="7F0DC2FD">
      <w:pPr>
        <w:pStyle w:val="4"/>
        <w:spacing w:after="0" w:line="285" w:lineRule="auto"/>
        <w:rPr>
          <w:rFonts w:hint="eastAsia"/>
        </w:rPr>
      </w:pPr>
    </w:p>
    <w:p w14:paraId="3EBB91CA">
      <w:pPr>
        <w:pStyle w:val="4"/>
        <w:spacing w:after="0" w:line="285" w:lineRule="auto"/>
        <w:rPr>
          <w:rFonts w:hint="eastAsia"/>
        </w:rPr>
      </w:pPr>
      <w:r>
        <w:rPr>
          <w:rFonts w:hint="eastAsia"/>
        </w:rPr>
        <w:t>Then seeing it is so, let us mark also, that when God calls us to him, it is not for that he sees us disposed thereunto, or for that we be in any good readiness to it beforehand: but because it pleases him to draw us of his own mere mercy, as we shall see yet more at large hereafter.</w:t>
      </w:r>
    </w:p>
    <w:p w14:paraId="0C4D74D8">
      <w:pPr>
        <w:pStyle w:val="4"/>
        <w:spacing w:after="0" w:line="285" w:lineRule="auto"/>
        <w:rPr>
          <w:rFonts w:hint="eastAsia"/>
        </w:rPr>
      </w:pPr>
      <w:r>
        <w:rPr>
          <w:rFonts w:hint="eastAsia"/>
        </w:rPr>
        <w:t>那么既然如此，让我们也注意，当上帝呼召我们到祂那里时，并非因为祂看到我们倾向于此，或因为我们事先对此有任何良好的准备：而是因为祂乐意凭祂自己纯粹的怜悯吸引我们，正如我们稍后将更详尽地看到的。</w:t>
      </w:r>
    </w:p>
    <w:p w14:paraId="3DEB3CF8">
      <w:pPr>
        <w:pStyle w:val="4"/>
        <w:spacing w:after="0" w:line="285" w:lineRule="auto"/>
        <w:rPr>
          <w:rFonts w:hint="eastAsia"/>
        </w:rPr>
      </w:pPr>
    </w:p>
    <w:p w14:paraId="702FC37B">
      <w:pPr>
        <w:pStyle w:val="4"/>
        <w:spacing w:after="0" w:line="285" w:lineRule="auto"/>
        <w:rPr>
          <w:rFonts w:hint="eastAsia"/>
        </w:rPr>
      </w:pPr>
      <w:r>
        <w:rPr>
          <w:rFonts w:hint="eastAsia"/>
        </w:rPr>
        <w:t>And if we mind to be partakers of the grace of our Lord Jesus Christ as Saint Paul was, the way what we must take, is to confess that there is nothing at all in us, but that we must be fain to receive from above, all the things whereof we be destitute, and to have God work in us after such a sort, as the praise of our salvation may be reserved to him alone without any exception.</w:t>
      </w:r>
    </w:p>
    <w:p w14:paraId="5262C14A">
      <w:pPr>
        <w:pStyle w:val="4"/>
        <w:spacing w:after="0" w:line="285" w:lineRule="auto"/>
        <w:rPr>
          <w:rFonts w:hint="eastAsia"/>
        </w:rPr>
      </w:pPr>
      <w:r>
        <w:rPr>
          <w:rFonts w:hint="eastAsia"/>
        </w:rPr>
        <w:t>如果我们想要像圣保罗那样分享我们主耶稣基督的恩典，我们必须采取的途径，乃是承认在我们里面一无所有，我们必须乐意从上领受我们所缺乏的一切事物，并让上帝以这样的方式在我们里面作工，以使我们救恩的颂赞可以毫无例外地唯独保留给祂。</w:t>
      </w:r>
    </w:p>
    <w:p w14:paraId="054F9BE6">
      <w:pPr>
        <w:pStyle w:val="4"/>
        <w:spacing w:after="0" w:line="285" w:lineRule="auto"/>
        <w:rPr>
          <w:rFonts w:hint="eastAsia"/>
        </w:rPr>
      </w:pPr>
    </w:p>
    <w:p w14:paraId="1EF4A525">
      <w:pPr>
        <w:pStyle w:val="4"/>
        <w:spacing w:after="0" w:line="285" w:lineRule="auto"/>
        <w:rPr>
          <w:rFonts w:hint="eastAsia"/>
        </w:rPr>
      </w:pPr>
      <w:r>
        <w:rPr>
          <w:rFonts w:hint="eastAsia"/>
        </w:rPr>
        <w:t>And in that respect also Saint Paul adds, that when it had pleased God to call him to preach the Gospel, he did immediately fall in train, and waited not at all for the advice of man, for it was enough for him that God had sent him, and that he was avowed by such a Master.</w:t>
      </w:r>
    </w:p>
    <w:p w14:paraId="323D688E">
      <w:pPr>
        <w:pStyle w:val="4"/>
        <w:spacing w:after="0" w:line="285" w:lineRule="auto"/>
        <w:rPr>
          <w:rFonts w:hint="eastAsia"/>
        </w:rPr>
      </w:pPr>
      <w:r>
        <w:rPr>
          <w:rFonts w:hint="eastAsia"/>
        </w:rPr>
        <w:t>就此方面而言，圣保罗也补充说，当上帝乐意呼召他（保罗）传讲福音时，他（保罗）立刻就跟从了，完全不等待人的建议，因为上帝已差遣他（保罗），并且他（保罗）被如此一位主人所承认，这对他就足够了。</w:t>
      </w:r>
    </w:p>
    <w:p w14:paraId="0B7DDA90">
      <w:pPr>
        <w:pStyle w:val="4"/>
        <w:spacing w:after="0" w:line="285" w:lineRule="auto"/>
        <w:rPr>
          <w:rFonts w:hint="eastAsia"/>
        </w:rPr>
      </w:pPr>
    </w:p>
    <w:p w14:paraId="14197BD2">
      <w:pPr>
        <w:pStyle w:val="4"/>
        <w:spacing w:after="0" w:line="285" w:lineRule="auto"/>
        <w:rPr>
          <w:rFonts w:hint="eastAsia"/>
        </w:rPr>
      </w:pPr>
      <w:r>
        <w:rPr>
          <w:rFonts w:hint="eastAsia"/>
        </w:rPr>
        <w:t>Whereupon he did not in any wise spare himself, nor stand scanning of the matter, but resolved himself fully to go forward on his way, and to hold out in such wise as we have seen, which is a sure record that God governed him by his holy spirit.</w:t>
      </w:r>
    </w:p>
    <w:p w14:paraId="6869D3D9">
      <w:pPr>
        <w:pStyle w:val="4"/>
        <w:spacing w:after="0" w:line="285" w:lineRule="auto"/>
        <w:rPr>
          <w:rFonts w:hint="eastAsia"/>
        </w:rPr>
      </w:pPr>
      <w:r>
        <w:rPr>
          <w:rFonts w:hint="eastAsia"/>
        </w:rPr>
        <w:t>据此他（保罗）绝不以任何方式宽容自己，也不停下来审视此事，而是完全决意继续前行，并以我们已看到的方式坚持到底，这是一个确凿的记录，表明上帝藉着祂的圣灵管理他（保罗）。</w:t>
      </w:r>
    </w:p>
    <w:p w14:paraId="64C4D056">
      <w:pPr>
        <w:pStyle w:val="4"/>
        <w:spacing w:after="0" w:line="285" w:lineRule="auto"/>
        <w:rPr>
          <w:rFonts w:hint="eastAsia"/>
        </w:rPr>
      </w:pPr>
    </w:p>
    <w:p w14:paraId="18B7330F">
      <w:pPr>
        <w:pStyle w:val="4"/>
        <w:spacing w:after="0" w:line="285" w:lineRule="auto"/>
        <w:rPr>
          <w:rFonts w:hint="eastAsia"/>
        </w:rPr>
      </w:pPr>
      <w:r>
        <w:rPr>
          <w:rFonts w:hint="eastAsia"/>
        </w:rPr>
        <w:t>This is the thing which we have to bear in mind.</w:t>
      </w:r>
    </w:p>
    <w:p w14:paraId="1DBAA7D6">
      <w:pPr>
        <w:pStyle w:val="4"/>
        <w:spacing w:after="0" w:line="285" w:lineRule="auto"/>
        <w:rPr>
          <w:rFonts w:hint="eastAsia"/>
        </w:rPr>
      </w:pPr>
      <w:r>
        <w:rPr>
          <w:rFonts w:hint="eastAsia"/>
        </w:rPr>
        <w:t>这就是我们必须牢记的事。</w:t>
      </w:r>
    </w:p>
    <w:p w14:paraId="37450C02">
      <w:pPr>
        <w:pStyle w:val="4"/>
        <w:spacing w:after="0" w:line="285" w:lineRule="auto"/>
        <w:rPr>
          <w:rFonts w:hint="eastAsia"/>
        </w:rPr>
      </w:pPr>
    </w:p>
    <w:p w14:paraId="2B881438">
      <w:pPr>
        <w:pStyle w:val="4"/>
        <w:spacing w:after="0" w:line="285" w:lineRule="auto"/>
        <w:rPr>
          <w:rFonts w:hint="eastAsia"/>
        </w:rPr>
      </w:pPr>
      <w:r>
        <w:rPr>
          <w:rFonts w:hint="eastAsia"/>
        </w:rPr>
        <w:t>And therewithal we must also mark well how he says, that God had prepared him from his mother's womb, and in the end called him to publish his Gospel.</w:t>
      </w:r>
    </w:p>
    <w:p w14:paraId="7A247D2C">
      <w:pPr>
        <w:pStyle w:val="4"/>
        <w:spacing w:after="0" w:line="285" w:lineRule="auto"/>
        <w:rPr>
          <w:rFonts w:hint="eastAsia"/>
        </w:rPr>
      </w:pPr>
      <w:r>
        <w:rPr>
          <w:rFonts w:hint="eastAsia"/>
        </w:rPr>
        <w:t>与此同时我们也必须仔细注意他（保罗）如何说，上帝从他（保罗）母腹中就已预备了他（保罗），并最终呼召他（保罗）公布祂的福音。</w:t>
      </w:r>
    </w:p>
    <w:p w14:paraId="3EA6FAB8">
      <w:pPr>
        <w:pStyle w:val="4"/>
        <w:spacing w:after="0" w:line="285" w:lineRule="auto"/>
        <w:rPr>
          <w:rFonts w:hint="eastAsia"/>
        </w:rPr>
      </w:pPr>
    </w:p>
    <w:p w14:paraId="1A61B3DE">
      <w:pPr>
        <w:pStyle w:val="4"/>
        <w:spacing w:after="0" w:line="285" w:lineRule="auto"/>
        <w:rPr>
          <w:rFonts w:hint="eastAsia"/>
        </w:rPr>
      </w:pPr>
      <w:r>
        <w:rPr>
          <w:rFonts w:hint="eastAsia"/>
        </w:rPr>
        <w:t>Here Saint Paul shows that his calling after that manner was not for any forwardness or worthiness that was in his own person: but because he had been chosen of God, even before he was born.</w:t>
      </w:r>
    </w:p>
    <w:p w14:paraId="2972B3FF">
      <w:pPr>
        <w:pStyle w:val="4"/>
        <w:spacing w:after="0" w:line="285" w:lineRule="auto"/>
        <w:rPr>
          <w:rFonts w:hint="eastAsia"/>
        </w:rPr>
      </w:pPr>
      <w:r>
        <w:rPr>
          <w:rFonts w:hint="eastAsia"/>
        </w:rPr>
        <w:t>在此圣保罗显明他（保罗）那样蒙召并非因为在他（保罗）个人里面有任何前进性或配得之处：而是因为他（保罗）已被上帝拣选，甚至在他（保罗）出生之前。</w:t>
      </w:r>
    </w:p>
    <w:p w14:paraId="103BD969">
      <w:pPr>
        <w:pStyle w:val="4"/>
        <w:spacing w:after="0" w:line="285" w:lineRule="auto"/>
        <w:rPr>
          <w:rFonts w:hint="eastAsia"/>
        </w:rPr>
      </w:pPr>
    </w:p>
    <w:p w14:paraId="6AE9A79D">
      <w:pPr>
        <w:pStyle w:val="4"/>
        <w:spacing w:after="0" w:line="285" w:lineRule="auto"/>
        <w:rPr>
          <w:rFonts w:hint="eastAsia"/>
        </w:rPr>
      </w:pPr>
      <w:r>
        <w:rPr>
          <w:rFonts w:hint="eastAsia"/>
        </w:rPr>
        <w:t>That is the cause why he purposely uses this saying that from his mother's womb, he had been as it were separated and dedicated unto God.</w:t>
      </w:r>
    </w:p>
    <w:p w14:paraId="40517368">
      <w:pPr>
        <w:pStyle w:val="4"/>
        <w:spacing w:after="0" w:line="285" w:lineRule="auto"/>
        <w:rPr>
          <w:rFonts w:hint="eastAsia"/>
        </w:rPr>
      </w:pPr>
      <w:r>
        <w:rPr>
          <w:rFonts w:hint="eastAsia"/>
        </w:rPr>
        <w:t>这就是为何他（保罗）特意使用这话，即从他（保罗）母腹中，他（保罗）仿佛已被分别出来并献给上帝了。</w:t>
      </w:r>
    </w:p>
    <w:p w14:paraId="6A91E122">
      <w:pPr>
        <w:pStyle w:val="4"/>
        <w:spacing w:after="0" w:line="285" w:lineRule="auto"/>
        <w:rPr>
          <w:rFonts w:hint="eastAsia"/>
        </w:rPr>
      </w:pPr>
    </w:p>
    <w:p w14:paraId="6CD905E1">
      <w:pPr>
        <w:pStyle w:val="4"/>
        <w:spacing w:after="0" w:line="285" w:lineRule="auto"/>
        <w:rPr>
          <w:rFonts w:hint="eastAsia"/>
        </w:rPr>
      </w:pPr>
      <w:r>
        <w:rPr>
          <w:rFonts w:hint="eastAsia"/>
        </w:rPr>
        <w:t>How then could he</w:t>
      </w:r>
    </w:p>
    <w:p w14:paraId="42C8A703">
      <w:pPr>
        <w:pStyle w:val="4"/>
        <w:spacing w:after="0" w:line="285" w:lineRule="auto"/>
        <w:rPr>
          <w:rFonts w:hint="eastAsia"/>
        </w:rPr>
      </w:pPr>
      <w:r>
        <w:rPr>
          <w:rFonts w:hint="eastAsia"/>
        </w:rPr>
        <w:t>那么他（保罗）如何能</w:t>
      </w:r>
    </w:p>
    <w:p w14:paraId="51ACE825">
      <w:pPr>
        <w:pStyle w:val="4"/>
        <w:spacing w:after="0" w:line="285" w:lineRule="auto"/>
        <w:rPr>
          <w:rFonts w:hint="eastAsia"/>
        </w:rPr>
      </w:pPr>
    </w:p>
    <w:p w14:paraId="25DF4BA0">
      <w:pPr>
        <w:pStyle w:val="4"/>
        <w:spacing w:after="0" w:line="285" w:lineRule="auto"/>
        <w:rPr>
          <w:rFonts w:hint="eastAsia"/>
        </w:rPr>
      </w:pPr>
      <w:r>
        <w:rPr>
          <w:rFonts w:hint="eastAsia"/>
        </w:rPr>
        <w:t>bring anything of his own power?</w:t>
      </w:r>
    </w:p>
    <w:p w14:paraId="4A9D5849">
      <w:pPr>
        <w:pStyle w:val="4"/>
        <w:spacing w:after="0" w:line="285" w:lineRule="auto"/>
        <w:rPr>
          <w:rFonts w:hint="eastAsia"/>
        </w:rPr>
      </w:pPr>
      <w:r>
        <w:rPr>
          <w:rFonts w:hint="eastAsia"/>
        </w:rPr>
        <w:t>带来任何属乎他（保罗）自己能力的事物呢？</w:t>
      </w:r>
    </w:p>
    <w:p w14:paraId="061A100F">
      <w:pPr>
        <w:pStyle w:val="4"/>
        <w:spacing w:after="0" w:line="285" w:lineRule="auto"/>
        <w:rPr>
          <w:rFonts w:hint="eastAsia"/>
        </w:rPr>
      </w:pPr>
    </w:p>
    <w:p w14:paraId="423A19B4">
      <w:pPr>
        <w:pStyle w:val="4"/>
        <w:spacing w:after="0" w:line="285" w:lineRule="auto"/>
        <w:rPr>
          <w:rFonts w:hint="eastAsia"/>
        </w:rPr>
      </w:pPr>
      <w:r>
        <w:rPr>
          <w:rFonts w:hint="eastAsia"/>
        </w:rPr>
        <w:t>For what could he do when he was yet unborn?</w:t>
      </w:r>
    </w:p>
    <w:p w14:paraId="5CAA5C05">
      <w:pPr>
        <w:pStyle w:val="4"/>
        <w:spacing w:after="0" w:line="285" w:lineRule="auto"/>
        <w:rPr>
          <w:rFonts w:hint="eastAsia"/>
        </w:rPr>
      </w:pPr>
      <w:r>
        <w:rPr>
          <w:rFonts w:hint="eastAsia"/>
        </w:rPr>
        <w:t>因为当他（保罗）尚未出生时他（保罗）能做什么呢？</w:t>
      </w:r>
    </w:p>
    <w:p w14:paraId="59A29731">
      <w:pPr>
        <w:pStyle w:val="4"/>
        <w:spacing w:after="0" w:line="285" w:lineRule="auto"/>
        <w:rPr>
          <w:rFonts w:hint="eastAsia"/>
        </w:rPr>
      </w:pPr>
    </w:p>
    <w:p w14:paraId="472D1928">
      <w:pPr>
        <w:pStyle w:val="4"/>
        <w:spacing w:after="0" w:line="285" w:lineRule="auto"/>
        <w:rPr>
          <w:rFonts w:hint="eastAsia"/>
        </w:rPr>
      </w:pPr>
      <w:r>
        <w:rPr>
          <w:rFonts w:hint="eastAsia"/>
        </w:rPr>
        <w:t>God therefore must needs be the worker in that behalf.</w:t>
      </w:r>
    </w:p>
    <w:p w14:paraId="718DA978">
      <w:pPr>
        <w:pStyle w:val="4"/>
        <w:spacing w:after="0" w:line="285" w:lineRule="auto"/>
        <w:rPr>
          <w:rFonts w:hint="eastAsia"/>
        </w:rPr>
      </w:pPr>
      <w:r>
        <w:rPr>
          <w:rFonts w:hint="eastAsia"/>
        </w:rPr>
        <w:t>因此上帝必然是那方面的工匠。</w:t>
      </w:r>
    </w:p>
    <w:p w14:paraId="33CE1553">
      <w:pPr>
        <w:pStyle w:val="4"/>
        <w:spacing w:after="0" w:line="285" w:lineRule="auto"/>
        <w:rPr>
          <w:rFonts w:hint="eastAsia"/>
        </w:rPr>
      </w:pPr>
    </w:p>
    <w:p w14:paraId="56D16AB0">
      <w:pPr>
        <w:pStyle w:val="4"/>
        <w:spacing w:after="0" w:line="285" w:lineRule="auto"/>
        <w:rPr>
          <w:rFonts w:hint="eastAsia"/>
        </w:rPr>
      </w:pPr>
      <w:r>
        <w:rPr>
          <w:rFonts w:hint="eastAsia"/>
        </w:rPr>
        <w:t>Again, he adds that God called him.</w:t>
      </w:r>
    </w:p>
    <w:p w14:paraId="2C173C6D">
      <w:pPr>
        <w:pStyle w:val="4"/>
        <w:spacing w:after="0" w:line="285" w:lineRule="auto"/>
        <w:rPr>
          <w:rFonts w:hint="eastAsia"/>
        </w:rPr>
      </w:pPr>
      <w:r>
        <w:rPr>
          <w:rFonts w:hint="eastAsia"/>
        </w:rPr>
        <w:t>再者，他（保罗）补充说上帝呼召了他（保罗）。</w:t>
      </w:r>
    </w:p>
    <w:p w14:paraId="5B3454A8">
      <w:pPr>
        <w:pStyle w:val="4"/>
        <w:spacing w:after="0" w:line="285" w:lineRule="auto"/>
        <w:rPr>
          <w:rFonts w:hint="eastAsia"/>
        </w:rPr>
      </w:pPr>
    </w:p>
    <w:p w14:paraId="1B980601">
      <w:pPr>
        <w:pStyle w:val="4"/>
        <w:spacing w:after="0" w:line="285" w:lineRule="auto"/>
        <w:rPr>
          <w:rFonts w:hint="eastAsia"/>
        </w:rPr>
      </w:pPr>
      <w:r>
        <w:rPr>
          <w:rFonts w:hint="eastAsia"/>
        </w:rPr>
        <w:t>True it is, that he speaks this concerning his office: but yet notwithstanding he magnifies God's goodness in general, to show that to him only we are beholden for all that we have, not only in respect of this flightful life, but specially for the everlasting salvation of our souls.</w:t>
      </w:r>
    </w:p>
    <w:p w14:paraId="78A34F69">
      <w:pPr>
        <w:pStyle w:val="4"/>
        <w:spacing w:after="0" w:line="285" w:lineRule="auto"/>
        <w:rPr>
          <w:rFonts w:hint="eastAsia"/>
        </w:rPr>
      </w:pPr>
      <w:r>
        <w:rPr>
          <w:rFonts w:hint="eastAsia"/>
        </w:rPr>
        <w:t>诚然，他（保罗）是就他（保罗）的职分说这话：但尽管如此他（保罗）普遍地颂扬上帝的良善，以表明唯独祂是我们所拥有的一切的源头，不仅就这短暂的生命而言，尤其是为我们灵魂永恒的救恩而言。</w:t>
      </w:r>
    </w:p>
    <w:p w14:paraId="79ABB321">
      <w:pPr>
        <w:pStyle w:val="4"/>
        <w:spacing w:after="0" w:line="285" w:lineRule="auto"/>
        <w:rPr>
          <w:rFonts w:hint="eastAsia"/>
        </w:rPr>
      </w:pPr>
    </w:p>
    <w:p w14:paraId="396B2A7B">
      <w:pPr>
        <w:pStyle w:val="4"/>
        <w:spacing w:after="0" w:line="285" w:lineRule="auto"/>
        <w:rPr>
          <w:rFonts w:hint="eastAsia"/>
        </w:rPr>
      </w:pPr>
      <w:r>
        <w:rPr>
          <w:rFonts w:hint="eastAsia"/>
        </w:rPr>
        <w:t>This cannot be laid out to the full at this time, and therefore we will leave a piece of it till the next time.</w:t>
      </w:r>
    </w:p>
    <w:p w14:paraId="3A569A3E">
      <w:pPr>
        <w:pStyle w:val="4"/>
        <w:spacing w:after="0" w:line="285" w:lineRule="auto"/>
        <w:rPr>
          <w:rFonts w:hint="eastAsia"/>
        </w:rPr>
      </w:pPr>
      <w:r>
        <w:rPr>
          <w:rFonts w:hint="eastAsia"/>
        </w:rPr>
        <w:t>这在此时无法完全阐述，因此我们将留一部分到下次。</w:t>
      </w:r>
    </w:p>
    <w:p w14:paraId="34C585FC">
      <w:pPr>
        <w:pStyle w:val="4"/>
        <w:spacing w:after="0" w:line="285" w:lineRule="auto"/>
        <w:rPr>
          <w:rFonts w:hint="eastAsia"/>
        </w:rPr>
      </w:pPr>
    </w:p>
    <w:p w14:paraId="6D59E80E">
      <w:pPr>
        <w:pStyle w:val="4"/>
        <w:spacing w:after="0" w:line="285" w:lineRule="auto"/>
        <w:rPr>
          <w:rFonts w:hint="eastAsia"/>
        </w:rPr>
      </w:pPr>
      <w:r>
        <w:rPr>
          <w:rFonts w:hint="eastAsia"/>
        </w:rPr>
        <w:t>Howbeit for a conclusion, let us mark how Saint Paul shows us as it were in a mirror, that our yielding of ourselves in obedience unto God, happens not through any man's putting forth of himself, but through God's reaching out of his hand from above, and through his drawing of us to himself, even at such time as we could not seek him.</w:t>
      </w:r>
    </w:p>
    <w:p w14:paraId="6FB98FB9">
      <w:pPr>
        <w:pStyle w:val="4"/>
        <w:spacing w:after="0" w:line="285" w:lineRule="auto"/>
        <w:rPr>
          <w:rFonts w:hint="eastAsia"/>
        </w:rPr>
      </w:pPr>
      <w:r>
        <w:rPr>
          <w:rFonts w:hint="eastAsia"/>
        </w:rPr>
        <w:t>然而作为结论，让我们注意圣保罗如何仿佛在一面镜子中向我们显明，我们将自己降服在对上帝的顺服中，并非通过任何人自己的挺身而出，而是通过上帝从上伸出祂的手，通过祂将我们吸引到祂自己那里，甚至在那样的时候我们不能寻求祂。</w:t>
      </w:r>
    </w:p>
    <w:p w14:paraId="6915AB2F">
      <w:pPr>
        <w:pStyle w:val="4"/>
        <w:spacing w:after="0" w:line="285" w:lineRule="auto"/>
        <w:rPr>
          <w:rFonts w:hint="eastAsia"/>
        </w:rPr>
      </w:pPr>
    </w:p>
    <w:p w14:paraId="1C1A3469">
      <w:pPr>
        <w:pStyle w:val="4"/>
        <w:spacing w:after="0" w:line="285" w:lineRule="auto"/>
        <w:rPr>
          <w:rFonts w:hint="eastAsia"/>
        </w:rPr>
      </w:pPr>
      <w:r>
        <w:rPr>
          <w:rFonts w:hint="eastAsia"/>
        </w:rPr>
        <w:t>No doubt but men will always imagine somewhat to commend themselves withal.</w:t>
      </w:r>
    </w:p>
    <w:p w14:paraId="475512BD">
      <w:pPr>
        <w:pStyle w:val="4"/>
        <w:spacing w:after="0" w:line="285" w:lineRule="auto"/>
        <w:rPr>
          <w:rFonts w:hint="eastAsia"/>
        </w:rPr>
      </w:pPr>
      <w:r>
        <w:rPr>
          <w:rFonts w:hint="eastAsia"/>
        </w:rPr>
        <w:t>毫无疑问，人总是会想象一些事物来借此称赞自己。</w:t>
      </w:r>
    </w:p>
    <w:p w14:paraId="1581406B">
      <w:pPr>
        <w:pStyle w:val="4"/>
        <w:spacing w:after="0" w:line="285" w:lineRule="auto"/>
        <w:rPr>
          <w:rFonts w:hint="eastAsia"/>
        </w:rPr>
      </w:pPr>
    </w:p>
    <w:p w14:paraId="6C0ADA9F">
      <w:pPr>
        <w:pStyle w:val="4"/>
        <w:spacing w:after="0" w:line="285" w:lineRule="auto"/>
        <w:rPr>
          <w:rFonts w:hint="eastAsia"/>
        </w:rPr>
      </w:pPr>
      <w:r>
        <w:rPr>
          <w:rFonts w:hint="eastAsia"/>
        </w:rPr>
        <w:t>Nevertheless all is but illusion: and the Devil uses that trick to make us to darken God's grace, to the intent we might be bereft of it.</w:t>
      </w:r>
    </w:p>
    <w:p w14:paraId="799DD819">
      <w:pPr>
        <w:pStyle w:val="4"/>
        <w:spacing w:after="0" w:line="285" w:lineRule="auto"/>
        <w:rPr>
          <w:rFonts w:hint="eastAsia"/>
        </w:rPr>
      </w:pPr>
      <w:r>
        <w:rPr>
          <w:rFonts w:hint="eastAsia"/>
        </w:rPr>
        <w:t>然而一切不过是幻象：魔鬼（牠）使用那诡计使我们遮蔽上帝的恩典，目的是我们可能被剥夺它。</w:t>
      </w:r>
    </w:p>
    <w:p w14:paraId="1D4AF948">
      <w:pPr>
        <w:pStyle w:val="4"/>
        <w:spacing w:after="0" w:line="285" w:lineRule="auto"/>
        <w:rPr>
          <w:rFonts w:hint="eastAsia"/>
        </w:rPr>
      </w:pPr>
    </w:p>
    <w:p w14:paraId="725C496E">
      <w:pPr>
        <w:pStyle w:val="4"/>
        <w:spacing w:after="0" w:line="285" w:lineRule="auto"/>
        <w:rPr>
          <w:rFonts w:hint="eastAsia"/>
        </w:rPr>
      </w:pPr>
      <w:r>
        <w:rPr>
          <w:rFonts w:hint="eastAsia"/>
        </w:rPr>
        <w:t>For it is good reason that God should leave men in such plight as they be, when they will take upon them that which belongeth unto him, and not condemn themselves as they be worthy.</w:t>
      </w:r>
    </w:p>
    <w:p w14:paraId="4E42E13A">
      <w:pPr>
        <w:pStyle w:val="4"/>
        <w:spacing w:after="0" w:line="285" w:lineRule="auto"/>
        <w:rPr>
          <w:rFonts w:hint="eastAsia"/>
        </w:rPr>
      </w:pPr>
      <w:r>
        <w:rPr>
          <w:rFonts w:hint="eastAsia"/>
        </w:rPr>
        <w:t>因为上帝将人留在他们所处的境况中是理所当然的，当他们想要擅取那属乎祂的事物，而不按他们所配得的定自己的罪时。</w:t>
      </w:r>
    </w:p>
    <w:p w14:paraId="0493F3E6">
      <w:pPr>
        <w:pStyle w:val="4"/>
        <w:spacing w:after="0" w:line="285" w:lineRule="auto"/>
        <w:rPr>
          <w:rFonts w:hint="eastAsia"/>
        </w:rPr>
      </w:pPr>
    </w:p>
    <w:p w14:paraId="5FF0227A">
      <w:pPr>
        <w:pStyle w:val="4"/>
        <w:spacing w:after="0" w:line="285" w:lineRule="auto"/>
        <w:rPr>
          <w:rFonts w:hint="eastAsia"/>
        </w:rPr>
      </w:pPr>
      <w:r>
        <w:rPr>
          <w:rFonts w:hint="eastAsia"/>
        </w:rPr>
        <w:t>Therefore let us mark well,</w:t>
      </w:r>
    </w:p>
    <w:p w14:paraId="0F7942DC">
      <w:pPr>
        <w:pStyle w:val="4"/>
        <w:spacing w:after="0" w:line="285" w:lineRule="auto"/>
        <w:rPr>
          <w:rFonts w:hint="eastAsia"/>
        </w:rPr>
      </w:pPr>
      <w:r>
        <w:rPr>
          <w:rFonts w:hint="eastAsia"/>
        </w:rPr>
        <w:t>因此让我们仔细注意，</w:t>
      </w:r>
    </w:p>
    <w:p w14:paraId="5FCD6B74">
      <w:pPr>
        <w:pStyle w:val="4"/>
        <w:spacing w:after="0" w:line="285" w:lineRule="auto"/>
        <w:rPr>
          <w:rFonts w:hint="eastAsia"/>
        </w:rPr>
      </w:pPr>
    </w:p>
    <w:p w14:paraId="7F173972">
      <w:pPr>
        <w:pStyle w:val="4"/>
        <w:spacing w:after="0" w:line="285" w:lineRule="auto"/>
        <w:rPr>
          <w:rFonts w:hint="eastAsia"/>
        </w:rPr>
      </w:pPr>
      <w:r>
        <w:rPr>
          <w:rFonts w:hint="eastAsia"/>
        </w:rPr>
        <w:t>that all the goodness which we perceive in this world, proceeds of God's mere grace, and that there is not anything that can be granted to our selves.</w:t>
      </w:r>
    </w:p>
    <w:p w14:paraId="5D42537F">
      <w:pPr>
        <w:pStyle w:val="4"/>
        <w:spacing w:after="0" w:line="285" w:lineRule="auto"/>
        <w:rPr>
          <w:rFonts w:hint="eastAsia"/>
        </w:rPr>
      </w:pPr>
      <w:r>
        <w:rPr>
          <w:rFonts w:hint="eastAsia"/>
        </w:rPr>
        <w:t>我们在世上所认识到的一切良善，都源于上帝纯粹的恩典，没有任何事物能被归于我们自己。</w:t>
      </w:r>
    </w:p>
    <w:p w14:paraId="42A672F5">
      <w:pPr>
        <w:pStyle w:val="4"/>
        <w:spacing w:after="0" w:line="285" w:lineRule="auto"/>
        <w:rPr>
          <w:rFonts w:hint="eastAsia"/>
        </w:rPr>
      </w:pPr>
    </w:p>
    <w:p w14:paraId="225AF76B">
      <w:pPr>
        <w:pStyle w:val="4"/>
        <w:spacing w:after="0" w:line="285" w:lineRule="auto"/>
        <w:rPr>
          <w:rFonts w:hint="eastAsia"/>
        </w:rPr>
      </w:pPr>
      <w:r>
        <w:rPr>
          <w:rFonts w:hint="eastAsia"/>
        </w:rPr>
        <w:t>And that we may the better perceive this free goodness: let us understand that we must lay down all worthiness of our own deserts, and have an eye, first to God's free election, and afterward to his calling.</w:t>
      </w:r>
    </w:p>
    <w:p w14:paraId="19207E7C">
      <w:pPr>
        <w:pStyle w:val="4"/>
        <w:spacing w:after="0" w:line="285" w:lineRule="auto"/>
        <w:rPr>
          <w:rFonts w:hint="eastAsia"/>
        </w:rPr>
      </w:pPr>
      <w:r>
        <w:rPr>
          <w:rFonts w:hint="eastAsia"/>
        </w:rPr>
        <w:t>为使我们能更好地认识这白白的良善：让我们明白我们必须放下我们自己功绩的一切配得之处，并着眼于，首先是上帝白白的拣选，然后是祂的呼召。</w:t>
      </w:r>
    </w:p>
    <w:p w14:paraId="33EBCC5B">
      <w:pPr>
        <w:pStyle w:val="4"/>
        <w:spacing w:after="0" w:line="285" w:lineRule="auto"/>
        <w:rPr>
          <w:rFonts w:hint="eastAsia"/>
        </w:rPr>
      </w:pPr>
    </w:p>
    <w:p w14:paraId="27F4F49B">
      <w:pPr>
        <w:pStyle w:val="4"/>
        <w:spacing w:after="0" w:line="285" w:lineRule="auto"/>
        <w:rPr>
          <w:rFonts w:hint="eastAsia"/>
        </w:rPr>
      </w:pPr>
      <w:r>
        <w:rPr>
          <w:rFonts w:hint="eastAsia"/>
        </w:rPr>
        <w:t>Wherefore then are we enlightened with the knowledge of the Gospel?</w:t>
      </w:r>
    </w:p>
    <w:p w14:paraId="079C68E1">
      <w:pPr>
        <w:pStyle w:val="4"/>
        <w:spacing w:after="0" w:line="285" w:lineRule="auto"/>
        <w:rPr>
          <w:rFonts w:hint="eastAsia"/>
        </w:rPr>
      </w:pPr>
      <w:r>
        <w:rPr>
          <w:rFonts w:hint="eastAsia"/>
        </w:rPr>
        <w:t>那么为何我们被福音的知识所光照呢？</w:t>
      </w:r>
    </w:p>
    <w:p w14:paraId="0977A038">
      <w:pPr>
        <w:pStyle w:val="4"/>
        <w:spacing w:after="0" w:line="285" w:lineRule="auto"/>
        <w:rPr>
          <w:rFonts w:hint="eastAsia"/>
        </w:rPr>
      </w:pPr>
    </w:p>
    <w:p w14:paraId="654C8FAB">
      <w:pPr>
        <w:pStyle w:val="4"/>
        <w:spacing w:after="0" w:line="285" w:lineRule="auto"/>
        <w:rPr>
          <w:rFonts w:hint="eastAsia"/>
        </w:rPr>
      </w:pPr>
      <w:r>
        <w:rPr>
          <w:rFonts w:hint="eastAsia"/>
        </w:rPr>
        <w:t>Is it for that we have deserved aught?</w:t>
      </w:r>
    </w:p>
    <w:p w14:paraId="10160B1D">
      <w:pPr>
        <w:pStyle w:val="4"/>
        <w:spacing w:after="0" w:line="285" w:lineRule="auto"/>
        <w:rPr>
          <w:rFonts w:hint="eastAsia"/>
        </w:rPr>
      </w:pPr>
      <w:r>
        <w:rPr>
          <w:rFonts w:hint="eastAsia"/>
        </w:rPr>
        <w:t>是因为我们配得任何事物吗？</w:t>
      </w:r>
    </w:p>
    <w:p w14:paraId="59527D8D">
      <w:pPr>
        <w:pStyle w:val="4"/>
        <w:spacing w:after="0" w:line="285" w:lineRule="auto"/>
        <w:rPr>
          <w:rFonts w:hint="eastAsia"/>
        </w:rPr>
      </w:pPr>
    </w:p>
    <w:p w14:paraId="7E1EFA52">
      <w:pPr>
        <w:pStyle w:val="4"/>
        <w:spacing w:after="0" w:line="285" w:lineRule="auto"/>
        <w:rPr>
          <w:rFonts w:hint="eastAsia"/>
        </w:rPr>
      </w:pPr>
      <w:r>
        <w:rPr>
          <w:rFonts w:hint="eastAsia"/>
        </w:rPr>
        <w:t>No: but because God has chosen us before we were born, yea and even before the making of the world, as it is said in another place.</w:t>
      </w:r>
    </w:p>
    <w:p w14:paraId="35D720C8">
      <w:pPr>
        <w:pStyle w:val="4"/>
        <w:spacing w:after="0" w:line="285" w:lineRule="auto"/>
        <w:rPr>
          <w:rFonts w:hint="eastAsia"/>
        </w:rPr>
      </w:pPr>
      <w:r>
        <w:rPr>
          <w:rFonts w:hint="eastAsia"/>
        </w:rPr>
        <w:t>不：而是因为上帝在我们出生之前，是的，甚至在世界被造之前就已拣选了我们，正如在另一处所说。</w:t>
      </w:r>
    </w:p>
    <w:p w14:paraId="68B3B3CD">
      <w:pPr>
        <w:pStyle w:val="4"/>
        <w:spacing w:after="0" w:line="285" w:lineRule="auto"/>
        <w:rPr>
          <w:rFonts w:hint="eastAsia"/>
        </w:rPr>
      </w:pPr>
    </w:p>
    <w:p w14:paraId="364D115F">
      <w:pPr>
        <w:pStyle w:val="4"/>
        <w:spacing w:after="0" w:line="285" w:lineRule="auto"/>
        <w:rPr>
          <w:rFonts w:hint="eastAsia"/>
        </w:rPr>
      </w:pPr>
      <w:r>
        <w:rPr>
          <w:rFonts w:hint="eastAsia"/>
        </w:rPr>
        <w:t>You see then at what point we must begin, to the end we be not puffed up with vain pride which would make us break our necks in the end, but</w:t>
      </w:r>
    </w:p>
    <w:p w14:paraId="506AE3B3">
      <w:pPr>
        <w:pStyle w:val="4"/>
        <w:spacing w:after="0" w:line="285" w:lineRule="auto"/>
        <w:rPr>
          <w:rFonts w:hint="eastAsia"/>
        </w:rPr>
      </w:pPr>
      <w:r>
        <w:rPr>
          <w:rFonts w:hint="eastAsia"/>
        </w:rPr>
        <w:t>那么你们看到我们必须从哪一点开始，目的是我们不被虚空的骄傲所吹嘘，那骄傲最终会使我们折断颈项，而</w:t>
      </w:r>
    </w:p>
    <w:p w14:paraId="1F1FD7E1">
      <w:pPr>
        <w:pStyle w:val="4"/>
        <w:spacing w:after="0" w:line="285" w:lineRule="auto"/>
        <w:rPr>
          <w:rFonts w:hint="eastAsia"/>
        </w:rPr>
      </w:pPr>
    </w:p>
    <w:p w14:paraId="3669C241">
      <w:pPr>
        <w:pStyle w:val="4"/>
        <w:spacing w:after="0" w:line="285" w:lineRule="auto"/>
        <w:rPr>
          <w:rFonts w:hint="eastAsia"/>
        </w:rPr>
      </w:pPr>
      <w:r>
        <w:rPr>
          <w:rFonts w:hint="eastAsia"/>
        </w:rPr>
        <w:t>rather bethink us to walk in lowliness, remembering how it is said in another place, "Who is it that sholte thee out, or that maketh thee more excellent than others?</w:t>
      </w:r>
    </w:p>
    <w:p w14:paraId="409E0757">
      <w:pPr>
        <w:pStyle w:val="4"/>
        <w:spacing w:after="0" w:line="285" w:lineRule="auto"/>
        <w:rPr>
          <w:rFonts w:hint="eastAsia"/>
        </w:rPr>
      </w:pPr>
      <w:r>
        <w:rPr>
          <w:rFonts w:hint="eastAsia"/>
        </w:rPr>
        <w:t>宁可思想在卑微中行走，记念在另一处如何说：“是谁将你分别出来，或使你比别人更卓越呢？</w:t>
      </w:r>
    </w:p>
    <w:p w14:paraId="44C8B16E">
      <w:pPr>
        <w:pStyle w:val="4"/>
        <w:spacing w:after="0" w:line="285" w:lineRule="auto"/>
        <w:rPr>
          <w:rFonts w:hint="eastAsia"/>
        </w:rPr>
      </w:pPr>
    </w:p>
    <w:p w14:paraId="0E422FBC">
      <w:pPr>
        <w:pStyle w:val="4"/>
        <w:spacing w:after="0" w:line="285" w:lineRule="auto"/>
        <w:rPr>
          <w:rFonts w:hint="eastAsia"/>
        </w:rPr>
      </w:pPr>
      <w:r>
        <w:rPr>
          <w:rFonts w:hint="eastAsia"/>
        </w:rPr>
        <w:t>It is God (sayth he,) who hath done it of his own mere goodness."</w:t>
      </w:r>
    </w:p>
    <w:p w14:paraId="46F31277">
      <w:pPr>
        <w:pStyle w:val="4"/>
        <w:spacing w:after="0" w:line="285" w:lineRule="auto"/>
        <w:rPr>
          <w:rFonts w:hint="eastAsia"/>
        </w:rPr>
      </w:pPr>
      <w:r>
        <w:rPr>
          <w:rFonts w:hint="eastAsia"/>
        </w:rPr>
        <w:t>是上帝（他（保罗）说，）祂凭自己纯粹的良善成就了这事。”</w:t>
      </w:r>
    </w:p>
    <w:p w14:paraId="23A04F0D">
      <w:pPr>
        <w:pStyle w:val="4"/>
        <w:spacing w:after="0" w:line="285" w:lineRule="auto"/>
        <w:rPr>
          <w:rFonts w:hint="eastAsia"/>
        </w:rPr>
      </w:pPr>
    </w:p>
    <w:p w14:paraId="7CE4BA28">
      <w:pPr>
        <w:pStyle w:val="4"/>
        <w:spacing w:after="0" w:line="285" w:lineRule="auto"/>
        <w:rPr>
          <w:rFonts w:hint="eastAsia"/>
        </w:rPr>
      </w:pPr>
      <w:r>
        <w:rPr>
          <w:rFonts w:hint="eastAsia"/>
        </w:rPr>
        <w:t>When Saint Paul confesses there that it is God which hath separated or sholed us out: it is to cut off all allegations of men, being well assured that no man can say he is better than his fellows, save only because God hath chosen us, yea even before we were born.</w:t>
      </w:r>
    </w:p>
    <w:p w14:paraId="58E06BD4">
      <w:pPr>
        <w:pStyle w:val="4"/>
        <w:spacing w:after="0" w:line="285" w:lineRule="auto"/>
        <w:rPr>
          <w:rFonts w:hint="eastAsia"/>
        </w:rPr>
      </w:pPr>
      <w:r>
        <w:rPr>
          <w:rFonts w:hint="eastAsia"/>
        </w:rPr>
        <w:t>当圣保罗在那里承认是上帝将我们分别出来或挑选出来时：这是要剪除人一切的声称，十分确信无人能说他比他的同伴更好，除非仅仅因为上帝已拣选了我们，是的，甚至在我们出生之前。</w:t>
      </w:r>
    </w:p>
    <w:p w14:paraId="6B276B05">
      <w:pPr>
        <w:pStyle w:val="4"/>
        <w:spacing w:after="0" w:line="285" w:lineRule="auto"/>
        <w:rPr>
          <w:rFonts w:hint="eastAsia"/>
        </w:rPr>
      </w:pPr>
    </w:p>
    <w:p w14:paraId="2E409100">
      <w:pPr>
        <w:pStyle w:val="4"/>
        <w:spacing w:after="0" w:line="285" w:lineRule="auto"/>
        <w:rPr>
          <w:rFonts w:hint="eastAsia"/>
        </w:rPr>
      </w:pPr>
      <w:r>
        <w:rPr>
          <w:rFonts w:hint="eastAsia"/>
        </w:rPr>
        <w:t>And this choice of God is secret, until he show by effect that he calleth us to him.</w:t>
      </w:r>
    </w:p>
    <w:p w14:paraId="3FEADBCB">
      <w:pPr>
        <w:pStyle w:val="4"/>
        <w:spacing w:after="0" w:line="285" w:lineRule="auto"/>
        <w:rPr>
          <w:rFonts w:hint="eastAsia"/>
        </w:rPr>
      </w:pPr>
      <w:r>
        <w:rPr>
          <w:rFonts w:hint="eastAsia"/>
        </w:rPr>
        <w:t>上帝的这拣选是奥秘的，直到祂藉着果效显明祂呼召我们到祂那里。</w:t>
      </w:r>
    </w:p>
    <w:p w14:paraId="6FCB0E0E">
      <w:pPr>
        <w:pStyle w:val="4"/>
        <w:spacing w:after="0" w:line="285" w:lineRule="auto"/>
        <w:rPr>
          <w:rFonts w:hint="eastAsia"/>
        </w:rPr>
      </w:pPr>
    </w:p>
    <w:p w14:paraId="58951EDB">
      <w:pPr>
        <w:pStyle w:val="4"/>
        <w:spacing w:after="0" w:line="285" w:lineRule="auto"/>
        <w:rPr>
          <w:rFonts w:hint="eastAsia"/>
        </w:rPr>
      </w:pPr>
      <w:r>
        <w:rPr>
          <w:rFonts w:hint="eastAsia"/>
        </w:rPr>
        <w:t>And how doth he that?</w:t>
      </w:r>
    </w:p>
    <w:p w14:paraId="2E8EC8EB">
      <w:pPr>
        <w:pStyle w:val="4"/>
        <w:spacing w:after="0" w:line="285" w:lineRule="auto"/>
        <w:rPr>
          <w:rFonts w:hint="eastAsia"/>
        </w:rPr>
      </w:pPr>
      <w:r>
        <w:rPr>
          <w:rFonts w:hint="eastAsia"/>
        </w:rPr>
        <w:t>祂如何做那事呢？</w:t>
      </w:r>
    </w:p>
    <w:p w14:paraId="44F8AA6B">
      <w:pPr>
        <w:pStyle w:val="4"/>
        <w:spacing w:after="0" w:line="285" w:lineRule="auto"/>
        <w:rPr>
          <w:rFonts w:hint="eastAsia"/>
        </w:rPr>
      </w:pPr>
    </w:p>
    <w:p w14:paraId="210578DD">
      <w:pPr>
        <w:pStyle w:val="4"/>
        <w:spacing w:after="0" w:line="285" w:lineRule="auto"/>
        <w:rPr>
          <w:rFonts w:hint="eastAsia"/>
        </w:rPr>
      </w:pPr>
      <w:r>
        <w:rPr>
          <w:rFonts w:hint="eastAsia"/>
        </w:rPr>
        <w:t>By his Gospel: and therein there is a double grace.</w:t>
      </w:r>
    </w:p>
    <w:p w14:paraId="1B67C25B">
      <w:pPr>
        <w:pStyle w:val="4"/>
        <w:spacing w:after="0" w:line="285" w:lineRule="auto"/>
        <w:rPr>
          <w:rFonts w:hint="eastAsia"/>
        </w:rPr>
      </w:pPr>
      <w:r>
        <w:rPr>
          <w:rFonts w:hint="eastAsia"/>
        </w:rPr>
        <w:t>藉着祂的福音：其中有双重的恩典。</w:t>
      </w:r>
    </w:p>
    <w:p w14:paraId="0E6EBAA7">
      <w:pPr>
        <w:pStyle w:val="4"/>
        <w:spacing w:after="0" w:line="285" w:lineRule="auto"/>
        <w:rPr>
          <w:rFonts w:hint="eastAsia"/>
        </w:rPr>
      </w:pPr>
    </w:p>
    <w:p w14:paraId="03FE186B">
      <w:pPr>
        <w:pStyle w:val="4"/>
        <w:spacing w:after="0" w:line="285" w:lineRule="auto"/>
        <w:rPr>
          <w:rFonts w:hint="eastAsia"/>
        </w:rPr>
      </w:pPr>
      <w:r>
        <w:rPr>
          <w:rFonts w:hint="eastAsia"/>
        </w:rPr>
        <w:t>The one is when the doctrine is preached to us.</w:t>
      </w:r>
    </w:p>
    <w:p w14:paraId="0FBB1710">
      <w:pPr>
        <w:pStyle w:val="4"/>
        <w:spacing w:after="0" w:line="285" w:lineRule="auto"/>
        <w:rPr>
          <w:rFonts w:hint="eastAsia"/>
        </w:rPr>
      </w:pPr>
      <w:r>
        <w:rPr>
          <w:rFonts w:hint="eastAsia"/>
        </w:rPr>
        <w:t>其一是当教义传给我们时。</w:t>
      </w:r>
    </w:p>
    <w:p w14:paraId="031B5BE3">
      <w:pPr>
        <w:pStyle w:val="4"/>
        <w:spacing w:after="0" w:line="285" w:lineRule="auto"/>
        <w:rPr>
          <w:rFonts w:hint="eastAsia"/>
        </w:rPr>
      </w:pPr>
    </w:p>
    <w:p w14:paraId="73D647FD">
      <w:pPr>
        <w:pStyle w:val="4"/>
        <w:spacing w:after="0" w:line="285" w:lineRule="auto"/>
        <w:rPr>
          <w:rFonts w:hint="eastAsia"/>
        </w:rPr>
      </w:pPr>
      <w:r>
        <w:rPr>
          <w:rFonts w:hint="eastAsia"/>
        </w:rPr>
        <w:t>For we see the miserable state of the world, how a number of silly souls, and a number of blind wretches wander there in darkness, without succor or aid, when in the meanwhile our God offers us food, yea and puts it into our mouths: and is not that a singular grace?</w:t>
      </w:r>
    </w:p>
    <w:p w14:paraId="421FD0BC">
      <w:pPr>
        <w:pStyle w:val="4"/>
        <w:spacing w:after="0" w:line="285" w:lineRule="auto"/>
        <w:rPr>
          <w:rFonts w:hint="eastAsia"/>
        </w:rPr>
      </w:pPr>
      <w:r>
        <w:rPr>
          <w:rFonts w:hint="eastAsia"/>
        </w:rPr>
        <w:t>因为我们看到世界可怜的光景，多少愚笨的灵魂，多少瞎眼的可怜人在黑暗中漂泊，没有援助或帮助，而同时我们的上帝却供给我们食物，是的，并将其放入我们口中：那岂不是一项独特的恩典吗？</w:t>
      </w:r>
    </w:p>
    <w:p w14:paraId="72FAAC8E">
      <w:pPr>
        <w:pStyle w:val="4"/>
        <w:spacing w:after="0" w:line="285" w:lineRule="auto"/>
        <w:rPr>
          <w:rFonts w:hint="eastAsia"/>
        </w:rPr>
      </w:pPr>
    </w:p>
    <w:p w14:paraId="17A25271">
      <w:pPr>
        <w:pStyle w:val="4"/>
        <w:spacing w:after="0" w:line="285" w:lineRule="auto"/>
        <w:rPr>
          <w:rFonts w:hint="eastAsia"/>
        </w:rPr>
      </w:pPr>
      <w:r>
        <w:rPr>
          <w:rFonts w:hint="eastAsia"/>
        </w:rPr>
        <w:t>But yet further, God must be fain to call us inwardly, and to touch us in such wise by his holy spirit, as his doctrine may rightly have authority with us, and we acknowledge that it comes of him, and he seal the same in our hearts by his holy Ghost, according as he speaketh of it as well in the second to the Corinthians, as also in the first to the Ephesians.</w:t>
      </w:r>
    </w:p>
    <w:p w14:paraId="5B847B1E">
      <w:pPr>
        <w:pStyle w:val="4"/>
        <w:spacing w:after="0" w:line="285" w:lineRule="auto"/>
        <w:rPr>
          <w:rFonts w:hint="eastAsia"/>
        </w:rPr>
      </w:pPr>
      <w:r>
        <w:rPr>
          <w:rFonts w:hint="eastAsia"/>
        </w:rPr>
        <w:t>但更进一步，上帝必须乐意在内里呼召我们，并藉着祂的圣灵如此触摸我们，以致祂的教义可以在我们这里拥有正当的权威，我们承认它来自祂，并且祂藉着祂的圣灵将其印在我们心中，正如祂在哥林多后书以及以弗所书第一章中所论及的那样。</w:t>
      </w:r>
    </w:p>
    <w:p w14:paraId="64BC8D07">
      <w:pPr>
        <w:pStyle w:val="4"/>
        <w:spacing w:after="0" w:line="285" w:lineRule="auto"/>
        <w:rPr>
          <w:rFonts w:hint="eastAsia"/>
        </w:rPr>
      </w:pPr>
    </w:p>
    <w:p w14:paraId="5E8618AE">
      <w:pPr>
        <w:pStyle w:val="4"/>
        <w:spacing w:after="0" w:line="285" w:lineRule="auto"/>
        <w:rPr>
          <w:rFonts w:hint="eastAsia"/>
        </w:rPr>
      </w:pPr>
      <w:r>
        <w:rPr>
          <w:rFonts w:hint="eastAsia"/>
        </w:rPr>
        <w:t>To be short, according as it is said by the Prophet Isaiah, that it behooveth us to be taught of God: let us understand that we must be thoroughly assured in our hearts by the holy Ghost, that the doctrine which we hold comes not of men, but is the infallible truth of God: and we cannot but have so sure record of it, that (if we be not too lewd and unthankful,) we may perceive by eye sight, that it is the very same whereunto we ought to stick even to the end, and also which will bring us into the kingdom of heaven, when we shall have finished our course in this mortal life.</w:t>
      </w:r>
    </w:p>
    <w:p w14:paraId="1CF95F42">
      <w:pPr>
        <w:pStyle w:val="4"/>
        <w:spacing w:after="0" w:line="285" w:lineRule="auto"/>
        <w:rPr>
          <w:rFonts w:hint="eastAsia"/>
        </w:rPr>
      </w:pPr>
      <w:r>
        <w:rPr>
          <w:rFonts w:hint="eastAsia"/>
        </w:rPr>
        <w:t>简而言之，正如先知以赛亚所说，我们必须受教于上帝：让我们明白我们必须藉着圣灵在心里完全确信，我们所持守的教义并非来自人，而是上帝无误的真理：我们不能不拥有如此确凿的凭据，以致（如果我们不太邪恶和忘恩负义的话，）我们可以凭眼见认识到，它正是那同一个我们应当持守到底的事物，并且也正是那将在我们结束这属死生命的旅程时，将我们带入天国的事物。</w:t>
      </w:r>
    </w:p>
    <w:p w14:paraId="57B5C7ED">
      <w:pPr>
        <w:pStyle w:val="4"/>
        <w:spacing w:after="0" w:line="285" w:lineRule="auto"/>
        <w:rPr>
          <w:rFonts w:hint="eastAsia"/>
        </w:rPr>
      </w:pPr>
    </w:p>
    <w:p w14:paraId="74C87E53">
      <w:pPr>
        <w:pStyle w:val="4"/>
        <w:spacing w:after="0" w:line="285" w:lineRule="auto"/>
        <w:rPr>
          <w:rFonts w:hint="eastAsia"/>
        </w:rPr>
      </w:pPr>
      <w:r>
        <w:rPr>
          <w:rFonts w:hint="eastAsia"/>
        </w:rPr>
        <w:t>But now let us fall down before the majesty of our good God with acknowledgment of our faults, praying Him to make us perceive them more and more, to the end that being humbled to dislike of ourselves, and to renounce all our own wicked affections and desires, we may offer ourselves to our Lord Jesus Christ, and yield Him the honor that He requires at our hands, not only for fashion's sake, but also in such wise, that as He has His mouth open to show us the way of salvation, so we also may have our ears attentive to submit ourselves quietly unto Him, and our hearts open, so as there may be neither hardness nor stubbornness in them, but that we may abide His yoke, being ready to receive the same, and to dedicate our whole life to the obeying of Him, and to the framing of ourselves unto His holy will, that when God's name is so glorified in us, others may also be drawn thereto, and all of us be gathered into His flock, to the end we may worship Him with one common accord, and our Lord Jesus Christ have the due honor and service that belongs unto Him.</w:t>
      </w:r>
    </w:p>
    <w:p w14:paraId="0B9E3E59">
      <w:pPr>
        <w:pStyle w:val="4"/>
        <w:spacing w:after="0" w:line="285" w:lineRule="auto"/>
        <w:rPr>
          <w:rFonts w:hint="eastAsia"/>
        </w:rPr>
      </w:pPr>
      <w:r>
        <w:rPr>
          <w:rFonts w:hint="eastAsia"/>
        </w:rPr>
        <w:t>但现在让我们俯伏在我们良善上帝的威严面前，承认我们的过犯，祈求祂使我们越来越认识它们，目的是使我们既已谦卑以厌恶自己，并弃绝我们一切自己邪恶的情感和欲望，我们可以将自己献给我们的主耶稣基督，并将祂在我们手中所要求的尊荣归给祂，不仅是为形式起见，而且也以这样的方式，即正如祂张开祂的口向我们显明救恩的道路，我们也照样可以有留心的耳朵安静地顺服祂，我们的心敞开，以致其中既无刚硬也无固执，而是我们可以承受祂的轭，准备好领受它，并将我们整个生命奉献给对祂的顺服，以及塑造我们自己归于祂圣洁的旨意，以致当上帝的名如此在我们里面得荣耀时，其他人也可以被吸引到那里，我们所有人都被聚集到祂的羊群中，目的是我们可以同心合意地敬拜祂，我们的主耶稣基督可以拥有属乎祂的应得尊荣和侍奉。</w:t>
      </w:r>
    </w:p>
    <w:p w14:paraId="038FD9EF">
      <w:pPr>
        <w:pStyle w:val="4"/>
        <w:spacing w:after="0" w:line="285" w:lineRule="auto"/>
        <w:rPr>
          <w:rFonts w:hint="eastAsia"/>
        </w:rPr>
      </w:pPr>
    </w:p>
    <w:p w14:paraId="40C953B5">
      <w:pPr>
        <w:pStyle w:val="4"/>
        <w:spacing w:after="0" w:line="285" w:lineRule="auto"/>
        <w:rPr>
          <w:rFonts w:hint="eastAsia"/>
        </w:rPr>
      </w:pPr>
      <w:r>
        <w:rPr>
          <w:rFonts w:hint="eastAsia"/>
        </w:rPr>
        <w:t>And for the performance hereof, it may please Him to raise up true and faithful ministers of His word, etc.</w:t>
      </w:r>
    </w:p>
    <w:p w14:paraId="74FD5446">
      <w:pPr>
        <w:pStyle w:val="4"/>
        <w:spacing w:after="0" w:line="285" w:lineRule="auto"/>
        <w:rPr>
          <w:rFonts w:hint="eastAsia"/>
        </w:rPr>
      </w:pPr>
      <w:r>
        <w:rPr>
          <w:rFonts w:hint="eastAsia"/>
        </w:rPr>
        <w:t>为成就此事，愿祂乐意兴起祂话语真实忠信的仆人，等等。</w:t>
      </w:r>
    </w:p>
    <w:p w14:paraId="7D73F1A7">
      <w:pPr>
        <w:pStyle w:val="4"/>
        <w:spacing w:after="0" w:line="285" w:lineRule="auto"/>
        <w:rPr>
          <w:rFonts w:hint="eastAsia"/>
        </w:rPr>
      </w:pPr>
    </w:p>
    <w:p w14:paraId="1C5ABEB6">
      <w:pPr>
        <w:pStyle w:val="3"/>
        <w:bidi w:val="0"/>
        <w:rPr>
          <w:rFonts w:hint="eastAsia"/>
        </w:rPr>
      </w:pPr>
      <w:r>
        <w:rPr>
          <w:rFonts w:hint="eastAsia"/>
        </w:rPr>
        <w:t>The Sixth Sermon upon the first Chapter.</w:t>
      </w:r>
    </w:p>
    <w:p w14:paraId="588E5DF7">
      <w:pPr>
        <w:pStyle w:val="3"/>
        <w:bidi w:val="0"/>
        <w:rPr>
          <w:rFonts w:hint="eastAsia"/>
        </w:rPr>
      </w:pPr>
      <w:r>
        <w:rPr>
          <w:rFonts w:hint="eastAsia"/>
        </w:rPr>
        <w:t>第六篇讲道 关于第一章。</w:t>
      </w:r>
    </w:p>
    <w:p w14:paraId="3C51ED48">
      <w:pPr>
        <w:pStyle w:val="4"/>
        <w:spacing w:after="0" w:line="285" w:lineRule="auto"/>
        <w:rPr>
          <w:rFonts w:hint="eastAsia"/>
        </w:rPr>
      </w:pPr>
    </w:p>
    <w:p w14:paraId="453824A9">
      <w:pPr>
        <w:pStyle w:val="4"/>
        <w:spacing w:after="0" w:line="285" w:lineRule="auto"/>
        <w:rPr>
          <w:rFonts w:hint="eastAsia"/>
        </w:rPr>
      </w:pPr>
      <w:r>
        <w:rPr>
          <w:rFonts w:hint="eastAsia"/>
        </w:rPr>
        <w:t>15But when it pleased God, who chose me from my mother's womb, and called me by his grace,</w:t>
      </w:r>
    </w:p>
    <w:p w14:paraId="5CC711E4">
      <w:pPr>
        <w:pStyle w:val="4"/>
        <w:spacing w:after="0" w:line="285" w:lineRule="auto"/>
        <w:rPr>
          <w:rFonts w:hint="eastAsia"/>
        </w:rPr>
      </w:pPr>
      <w:r>
        <w:rPr>
          <w:rFonts w:hint="eastAsia"/>
        </w:rPr>
        <w:t>15 然而那把我从母腹里分别出来，又施恩呼召我的上帝，</w:t>
      </w:r>
    </w:p>
    <w:p w14:paraId="1DA5BE01">
      <w:pPr>
        <w:pStyle w:val="4"/>
        <w:spacing w:after="0" w:line="285" w:lineRule="auto"/>
        <w:rPr>
          <w:rFonts w:hint="eastAsia"/>
        </w:rPr>
      </w:pPr>
    </w:p>
    <w:p w14:paraId="07B05FB5">
      <w:pPr>
        <w:pStyle w:val="4"/>
        <w:spacing w:after="0" w:line="285" w:lineRule="auto"/>
        <w:rPr>
          <w:rFonts w:hint="eastAsia"/>
        </w:rPr>
      </w:pPr>
      <w:r>
        <w:rPr>
          <w:rFonts w:hint="eastAsia"/>
        </w:rPr>
        <w:t>16To reveal his Son by me, to the end I should preach him among the Gentiles: I did not thereupon take counsel of flesh and blood:</w:t>
      </w:r>
    </w:p>
    <w:p w14:paraId="351BBDDD">
      <w:pPr>
        <w:pStyle w:val="4"/>
        <w:spacing w:after="0" w:line="285" w:lineRule="auto"/>
        <w:rPr>
          <w:rFonts w:hint="eastAsia"/>
        </w:rPr>
      </w:pPr>
      <w:r>
        <w:rPr>
          <w:rFonts w:hint="eastAsia"/>
        </w:rPr>
        <w:t>16 既然乐意将祂儿子启示在我心里，叫我把祂传在外邦人中，我就没有与属血气的人商量，</w:t>
      </w:r>
    </w:p>
    <w:p w14:paraId="48BF7480">
      <w:pPr>
        <w:pStyle w:val="4"/>
        <w:spacing w:after="0" w:line="285" w:lineRule="auto"/>
        <w:rPr>
          <w:rFonts w:hint="eastAsia"/>
        </w:rPr>
      </w:pPr>
    </w:p>
    <w:p w14:paraId="1C3EEF7A">
      <w:pPr>
        <w:pStyle w:val="4"/>
        <w:spacing w:after="0" w:line="285" w:lineRule="auto"/>
        <w:rPr>
          <w:rFonts w:hint="eastAsia"/>
        </w:rPr>
      </w:pPr>
      <w:r>
        <w:rPr>
          <w:rFonts w:hint="eastAsia"/>
        </w:rPr>
        <w:t>17Neither went I back again to Jerusalem to those that had been Apostles before me: but went my way into Arabia, and returned again to Damascus.</w:t>
      </w:r>
    </w:p>
    <w:p w14:paraId="44D0E290">
      <w:pPr>
        <w:pStyle w:val="4"/>
        <w:spacing w:after="0" w:line="285" w:lineRule="auto"/>
        <w:rPr>
          <w:rFonts w:hint="eastAsia"/>
        </w:rPr>
      </w:pPr>
      <w:r>
        <w:rPr>
          <w:rFonts w:hint="eastAsia"/>
        </w:rPr>
        <w:t>17 也没有上耶路撒冷去见那些比我先作使徒的。惟独往亚拉伯去，后又回到大马色。</w:t>
      </w:r>
    </w:p>
    <w:p w14:paraId="32E47D2C">
      <w:pPr>
        <w:pStyle w:val="4"/>
        <w:spacing w:after="0" w:line="285" w:lineRule="auto"/>
        <w:rPr>
          <w:rFonts w:hint="eastAsia"/>
        </w:rPr>
      </w:pPr>
    </w:p>
    <w:p w14:paraId="44094546">
      <w:pPr>
        <w:pStyle w:val="4"/>
        <w:spacing w:after="0" w:line="285" w:lineRule="auto"/>
        <w:rPr>
          <w:rFonts w:hint="eastAsia"/>
        </w:rPr>
      </w:pPr>
      <w:r>
        <w:rPr>
          <w:rFonts w:hint="eastAsia"/>
        </w:rPr>
        <w:t>18Afterward, three years later, I went again to Jerusalem to visit Peter, and abode with him fifteen days, etc.</w:t>
      </w:r>
    </w:p>
    <w:p w14:paraId="0FFB7677">
      <w:pPr>
        <w:pStyle w:val="4"/>
        <w:spacing w:after="0" w:line="285" w:lineRule="auto"/>
        <w:rPr>
          <w:rFonts w:hint="eastAsia"/>
        </w:rPr>
      </w:pPr>
      <w:r>
        <w:rPr>
          <w:rFonts w:hint="eastAsia"/>
        </w:rPr>
        <w:t>18 过了三年，才上耶路撒冷去见矶法，和他同住了十五天。等等。</w:t>
      </w:r>
    </w:p>
    <w:p w14:paraId="79647DA8">
      <w:pPr>
        <w:pStyle w:val="4"/>
        <w:spacing w:after="0" w:line="285" w:lineRule="auto"/>
        <w:rPr>
          <w:rFonts w:hint="eastAsia"/>
        </w:rPr>
      </w:pPr>
    </w:p>
    <w:p w14:paraId="3C44C05D">
      <w:pPr>
        <w:pStyle w:val="4"/>
        <w:spacing w:after="0" w:line="285" w:lineRule="auto"/>
        <w:rPr>
          <w:rFonts w:hint="eastAsia"/>
        </w:rPr>
      </w:pPr>
      <w:r>
        <w:rPr>
          <w:rFonts w:hint="eastAsia"/>
        </w:rPr>
        <w:t>We have seen what case is handled here by S. Paul: that is to wit, that men ought not to be advanced so high, as that the glory of God should be defaced or diminished in respect of them, or of the reputation that we have of their persons.</w:t>
      </w:r>
    </w:p>
    <w:p w14:paraId="0B4B5EE7">
      <w:pPr>
        <w:pStyle w:val="4"/>
        <w:spacing w:after="0" w:line="285" w:lineRule="auto"/>
        <w:rPr>
          <w:rFonts w:hint="eastAsia"/>
        </w:rPr>
      </w:pPr>
      <w:r>
        <w:rPr>
          <w:rFonts w:hint="eastAsia"/>
        </w:rPr>
        <w:t>我们已看到圣保罗在此处理何种情况：即，人不应被高抬到如此地步，以致上帝的荣耀因他们或因我们对他们个人的评价而被玷污或减损。</w:t>
      </w:r>
    </w:p>
    <w:p w14:paraId="2FA616DB">
      <w:pPr>
        <w:pStyle w:val="4"/>
        <w:spacing w:after="0" w:line="285" w:lineRule="auto"/>
        <w:rPr>
          <w:rFonts w:hint="eastAsia"/>
        </w:rPr>
      </w:pPr>
    </w:p>
    <w:p w14:paraId="5A85E1F2">
      <w:pPr>
        <w:pStyle w:val="4"/>
        <w:spacing w:after="0" w:line="285" w:lineRule="auto"/>
        <w:rPr>
          <w:rFonts w:hint="eastAsia"/>
        </w:rPr>
      </w:pPr>
      <w:r>
        <w:rPr>
          <w:rFonts w:hint="eastAsia"/>
        </w:rPr>
        <w:t>For oftentimes we be given to commend creatures too much, so as the same carries a prejudice to God's word.</w:t>
      </w:r>
    </w:p>
    <w:p w14:paraId="634D3341">
      <w:pPr>
        <w:pStyle w:val="4"/>
        <w:spacing w:after="0" w:line="285" w:lineRule="auto"/>
        <w:rPr>
          <w:rFonts w:hint="eastAsia"/>
        </w:rPr>
      </w:pPr>
      <w:r>
        <w:rPr>
          <w:rFonts w:hint="eastAsia"/>
        </w:rPr>
        <w:t>因为我们时常倾向于过多地称赞受造物，以致那同样对上帝的话语带有损害。</w:t>
      </w:r>
    </w:p>
    <w:p w14:paraId="7162F1AC">
      <w:pPr>
        <w:pStyle w:val="4"/>
        <w:spacing w:after="0" w:line="285" w:lineRule="auto"/>
        <w:rPr>
          <w:rFonts w:hint="eastAsia"/>
        </w:rPr>
      </w:pPr>
    </w:p>
    <w:p w14:paraId="163EF5AF">
      <w:pPr>
        <w:pStyle w:val="4"/>
        <w:spacing w:after="0" w:line="285" w:lineRule="auto"/>
        <w:rPr>
          <w:rFonts w:hint="eastAsia"/>
        </w:rPr>
      </w:pPr>
      <w:r>
        <w:rPr>
          <w:rFonts w:hint="eastAsia"/>
        </w:rPr>
        <w:t>And although S. Paul compares himself here with the other Apostles: yet he has no regard for his own person, but is desirous that the gospel which was committed unto him should be received with all reverence.</w:t>
      </w:r>
    </w:p>
    <w:p w14:paraId="6D8F0CA3">
      <w:pPr>
        <w:pStyle w:val="4"/>
        <w:spacing w:after="0" w:line="285" w:lineRule="auto"/>
        <w:rPr>
          <w:rFonts w:hint="eastAsia"/>
        </w:rPr>
      </w:pPr>
      <w:r>
        <w:rPr>
          <w:rFonts w:hint="eastAsia"/>
        </w:rPr>
        <w:t>并且尽管圣保罗在此将自己与其他使徒比较：然而他（保罗）不顾他（保罗）个人的体面，而是渴望那托付给他的福音应当被以完全的敬畏领受。</w:t>
      </w:r>
    </w:p>
    <w:p w14:paraId="5195CC7B">
      <w:pPr>
        <w:pStyle w:val="4"/>
        <w:spacing w:after="0" w:line="285" w:lineRule="auto"/>
        <w:rPr>
          <w:rFonts w:hint="eastAsia"/>
        </w:rPr>
      </w:pPr>
    </w:p>
    <w:p w14:paraId="53736235">
      <w:pPr>
        <w:pStyle w:val="4"/>
        <w:spacing w:after="0" w:line="285" w:lineRule="auto"/>
        <w:rPr>
          <w:rFonts w:hint="eastAsia"/>
        </w:rPr>
      </w:pPr>
      <w:r>
        <w:rPr>
          <w:rFonts w:hint="eastAsia"/>
        </w:rPr>
        <w:t>And for the bringing thereof to pass, he alleges here God's graces rather than his own virtues.</w:t>
      </w:r>
    </w:p>
    <w:p w14:paraId="1DCBC6A9">
      <w:pPr>
        <w:pStyle w:val="4"/>
        <w:spacing w:after="0" w:line="285" w:lineRule="auto"/>
        <w:rPr>
          <w:rFonts w:hint="eastAsia"/>
        </w:rPr>
      </w:pPr>
      <w:r>
        <w:rPr>
          <w:rFonts w:hint="eastAsia"/>
        </w:rPr>
        <w:t>为达成此事，他（保罗）在此引证上帝的恩典而非他（保罗）自己的德行。</w:t>
      </w:r>
    </w:p>
    <w:p w14:paraId="11DFBA35">
      <w:pPr>
        <w:pStyle w:val="4"/>
        <w:spacing w:after="0" w:line="285" w:lineRule="auto"/>
        <w:rPr>
          <w:rFonts w:hint="eastAsia"/>
        </w:rPr>
      </w:pPr>
    </w:p>
    <w:p w14:paraId="7D0F623A">
      <w:pPr>
        <w:pStyle w:val="4"/>
        <w:spacing w:after="0" w:line="285" w:lineRule="auto"/>
        <w:rPr>
          <w:rFonts w:hint="eastAsia"/>
        </w:rPr>
      </w:pPr>
      <w:r>
        <w:rPr>
          <w:rFonts w:hint="eastAsia"/>
        </w:rPr>
        <w:t>For he does not allege or rehearse here what he had done as of himself, but what he has done through the change that happened unto him, which men might perceive to be from heaven, and not through his own endeavor.</w:t>
      </w:r>
    </w:p>
    <w:p w14:paraId="40486E86">
      <w:pPr>
        <w:pStyle w:val="4"/>
        <w:spacing w:after="0" w:line="285" w:lineRule="auto"/>
        <w:rPr>
          <w:rFonts w:hint="eastAsia"/>
        </w:rPr>
      </w:pPr>
      <w:r>
        <w:rPr>
          <w:rFonts w:hint="eastAsia"/>
        </w:rPr>
        <w:t>因为他（保罗）在此不引证或重述他（保罗）凭自己所做的事，而是他（保罗）藉着发生在他（保罗）身上的改变所做的事，人可能认识到那是来自天上的，而非通过他（保罗）自己的努力。</w:t>
      </w:r>
    </w:p>
    <w:p w14:paraId="21B2013D">
      <w:pPr>
        <w:pStyle w:val="4"/>
        <w:spacing w:after="0" w:line="285" w:lineRule="auto"/>
        <w:rPr>
          <w:rFonts w:hint="eastAsia"/>
        </w:rPr>
      </w:pPr>
    </w:p>
    <w:p w14:paraId="2F65F87E">
      <w:pPr>
        <w:pStyle w:val="4"/>
        <w:spacing w:after="0" w:line="285" w:lineRule="auto"/>
        <w:rPr>
          <w:rFonts w:hint="eastAsia"/>
        </w:rPr>
      </w:pPr>
      <w:r>
        <w:rPr>
          <w:rFonts w:hint="eastAsia"/>
        </w:rPr>
        <w:t>Yes, and we see how he declares freely, that all his changing after that manner, ought to be fathered upon the mere goodness of God: for he uses the term of good Pleasure.</w:t>
      </w:r>
    </w:p>
    <w:p w14:paraId="46EFE6C3">
      <w:pPr>
        <w:pStyle w:val="4"/>
        <w:spacing w:after="0" w:line="285" w:lineRule="auto"/>
        <w:rPr>
          <w:rFonts w:hint="eastAsia"/>
        </w:rPr>
      </w:pPr>
      <w:r>
        <w:rPr>
          <w:rFonts w:hint="eastAsia"/>
        </w:rPr>
        <w:t>是的，我们看到他（保罗）如何自由地宣告，他（保罗）那样方式的一切改变，都应当归于上帝纯粹的良善：因为他（保罗）使用了“美意”这个术语。</w:t>
      </w:r>
    </w:p>
    <w:p w14:paraId="138B2403">
      <w:pPr>
        <w:pStyle w:val="4"/>
        <w:spacing w:after="0" w:line="285" w:lineRule="auto"/>
        <w:rPr>
          <w:rFonts w:hint="eastAsia"/>
        </w:rPr>
      </w:pPr>
    </w:p>
    <w:p w14:paraId="2813DCA7">
      <w:pPr>
        <w:pStyle w:val="4"/>
        <w:spacing w:after="0" w:line="285" w:lineRule="auto"/>
        <w:rPr>
          <w:rFonts w:hint="eastAsia"/>
        </w:rPr>
      </w:pPr>
      <w:r>
        <w:rPr>
          <w:rFonts w:hint="eastAsia"/>
        </w:rPr>
        <w:t>Wherein he excludes, whatsoever is of man, to the end it should not be thought that he minded to reserve aught to himself.</w:t>
      </w:r>
    </w:p>
    <w:p w14:paraId="46F90138">
      <w:pPr>
        <w:pStyle w:val="4"/>
        <w:spacing w:after="0" w:line="285" w:lineRule="auto"/>
        <w:rPr>
          <w:rFonts w:hint="eastAsia"/>
        </w:rPr>
      </w:pPr>
      <w:r>
        <w:rPr>
          <w:rFonts w:hint="eastAsia"/>
        </w:rPr>
        <w:t>在其中他（保罗）排除了凡属乎人的事物，目的是不让人认为他（保罗）意图为自己保留任何事物。</w:t>
      </w:r>
    </w:p>
    <w:p w14:paraId="519FF724">
      <w:pPr>
        <w:pStyle w:val="4"/>
        <w:spacing w:after="0" w:line="285" w:lineRule="auto"/>
        <w:rPr>
          <w:rFonts w:hint="eastAsia"/>
        </w:rPr>
      </w:pPr>
    </w:p>
    <w:p w14:paraId="435FF1E7">
      <w:pPr>
        <w:pStyle w:val="4"/>
        <w:spacing w:after="0" w:line="285" w:lineRule="auto"/>
        <w:rPr>
          <w:rFonts w:hint="eastAsia"/>
        </w:rPr>
      </w:pPr>
      <w:r>
        <w:rPr>
          <w:rFonts w:hint="eastAsia"/>
        </w:rPr>
        <w:t>Again, he says not that he had sought the Gospel, but that he had had it by revelation.</w:t>
      </w:r>
    </w:p>
    <w:p w14:paraId="5D4487FC">
      <w:pPr>
        <w:pStyle w:val="4"/>
        <w:spacing w:after="0" w:line="285" w:lineRule="auto"/>
        <w:rPr>
          <w:rFonts w:hint="eastAsia"/>
        </w:rPr>
      </w:pPr>
      <w:r>
        <w:rPr>
          <w:rFonts w:hint="eastAsia"/>
        </w:rPr>
        <w:t>再者，他（保罗）并非说他（保罗）曾寻求福音，而是他（保罗）曾藉着启示得着它。</w:t>
      </w:r>
    </w:p>
    <w:p w14:paraId="07ABCC30">
      <w:pPr>
        <w:pStyle w:val="4"/>
        <w:spacing w:after="0" w:line="285" w:lineRule="auto"/>
        <w:rPr>
          <w:rFonts w:hint="eastAsia"/>
        </w:rPr>
      </w:pPr>
    </w:p>
    <w:p w14:paraId="74319DB8">
      <w:pPr>
        <w:pStyle w:val="4"/>
        <w:spacing w:after="0" w:line="285" w:lineRule="auto"/>
        <w:rPr>
          <w:rFonts w:hint="eastAsia"/>
        </w:rPr>
      </w:pPr>
      <w:r>
        <w:rPr>
          <w:rFonts w:hint="eastAsia"/>
        </w:rPr>
        <w:t>Thirdly he says it was God that called him.</w:t>
      </w:r>
    </w:p>
    <w:p w14:paraId="620C53F5">
      <w:pPr>
        <w:pStyle w:val="4"/>
        <w:spacing w:after="0" w:line="285" w:lineRule="auto"/>
        <w:rPr>
          <w:rFonts w:hint="eastAsia"/>
        </w:rPr>
      </w:pPr>
      <w:r>
        <w:rPr>
          <w:rFonts w:hint="eastAsia"/>
        </w:rPr>
        <w:t>第三，他（保罗）说呼召他（保罗）的是上帝。</w:t>
      </w:r>
    </w:p>
    <w:p w14:paraId="621BD451">
      <w:pPr>
        <w:pStyle w:val="4"/>
        <w:spacing w:after="0" w:line="285" w:lineRule="auto"/>
        <w:rPr>
          <w:rFonts w:hint="eastAsia"/>
        </w:rPr>
      </w:pPr>
    </w:p>
    <w:p w14:paraId="48A4A669">
      <w:pPr>
        <w:pStyle w:val="4"/>
        <w:spacing w:after="0" w:line="285" w:lineRule="auto"/>
        <w:rPr>
          <w:rFonts w:hint="eastAsia"/>
        </w:rPr>
      </w:pPr>
      <w:r>
        <w:rPr>
          <w:rFonts w:hint="eastAsia"/>
        </w:rPr>
        <w:t>And lastly he says that it was not for any readiness that was in himself beforehand (as perhaps a man might put one of us to some service when he finds us meet for a thing:) but he says that God had separated him beforehand from his mother's womb.</w:t>
      </w:r>
    </w:p>
    <w:p w14:paraId="0E746576">
      <w:pPr>
        <w:pStyle w:val="4"/>
        <w:spacing w:after="0" w:line="285" w:lineRule="auto"/>
        <w:rPr>
          <w:rFonts w:hint="eastAsia"/>
        </w:rPr>
      </w:pPr>
      <w:r>
        <w:rPr>
          <w:rFonts w:hint="eastAsia"/>
        </w:rPr>
        <w:t>最后他（保罗）说那并非因为他（保罗）自己里面事先有任何准备（如同或许一个人可能派我们中的一人去做某项侍奉，当他发现我们适合某事时：）而是他（保罗）说上帝已事先从他（保罗）母腹中将他（保罗）分别出来。</w:t>
      </w:r>
    </w:p>
    <w:p w14:paraId="7872DFCA">
      <w:pPr>
        <w:pStyle w:val="4"/>
        <w:spacing w:after="0" w:line="285" w:lineRule="auto"/>
        <w:rPr>
          <w:rFonts w:hint="eastAsia"/>
        </w:rPr>
      </w:pPr>
    </w:p>
    <w:p w14:paraId="487ABF9A">
      <w:pPr>
        <w:pStyle w:val="4"/>
        <w:spacing w:after="0" w:line="285" w:lineRule="auto"/>
        <w:rPr>
          <w:rFonts w:hint="eastAsia"/>
        </w:rPr>
      </w:pPr>
      <w:r>
        <w:rPr>
          <w:rFonts w:hint="eastAsia"/>
        </w:rPr>
        <w:t>We see then that</w:t>
      </w:r>
    </w:p>
    <w:p w14:paraId="1F2E65C4">
      <w:pPr>
        <w:pStyle w:val="4"/>
        <w:spacing w:after="0" w:line="285" w:lineRule="auto"/>
        <w:rPr>
          <w:rFonts w:hint="eastAsia"/>
        </w:rPr>
      </w:pPr>
      <w:r>
        <w:rPr>
          <w:rFonts w:hint="eastAsia"/>
        </w:rPr>
        <w:t>那么我们看到</w:t>
      </w:r>
    </w:p>
    <w:p w14:paraId="5FC648F5">
      <w:pPr>
        <w:pStyle w:val="4"/>
        <w:spacing w:after="0" w:line="285" w:lineRule="auto"/>
        <w:rPr>
          <w:rFonts w:hint="eastAsia"/>
        </w:rPr>
      </w:pPr>
    </w:p>
    <w:p w14:paraId="5942A74C">
      <w:pPr>
        <w:pStyle w:val="4"/>
        <w:spacing w:after="0" w:line="285" w:lineRule="auto"/>
        <w:rPr>
          <w:rFonts w:hint="eastAsia"/>
        </w:rPr>
      </w:pPr>
      <w:r>
        <w:rPr>
          <w:rFonts w:hint="eastAsia"/>
        </w:rPr>
        <w:t>S. Paul intends not to exalt himself, but only to make Jesus Christ known by his means, and to keep the doctrine of the Gospel from impeachment under the color that other men had gotten great reputation throughout the whole world.</w:t>
      </w:r>
    </w:p>
    <w:p w14:paraId="140E0D50">
      <w:pPr>
        <w:pStyle w:val="4"/>
        <w:spacing w:after="0" w:line="285" w:lineRule="auto"/>
        <w:rPr>
          <w:rFonts w:hint="eastAsia"/>
        </w:rPr>
      </w:pPr>
      <w:r>
        <w:rPr>
          <w:rFonts w:hint="eastAsia"/>
        </w:rPr>
        <w:t>圣保罗并非意图高抬自己，而只是要藉着他（保罗）的途径使耶稣基督被认识，并保守福音的教义不受损害，以对抗其他人已在全世界获得巨大声誉的幌子。</w:t>
      </w:r>
    </w:p>
    <w:p w14:paraId="615A94BE">
      <w:pPr>
        <w:pStyle w:val="4"/>
        <w:spacing w:after="0" w:line="285" w:lineRule="auto"/>
        <w:rPr>
          <w:rFonts w:hint="eastAsia"/>
        </w:rPr>
      </w:pPr>
    </w:p>
    <w:p w14:paraId="22B715C7">
      <w:pPr>
        <w:pStyle w:val="4"/>
        <w:spacing w:after="0" w:line="285" w:lineRule="auto"/>
        <w:rPr>
          <w:rFonts w:hint="eastAsia"/>
        </w:rPr>
      </w:pPr>
      <w:r>
        <w:rPr>
          <w:rFonts w:hint="eastAsia"/>
        </w:rPr>
        <w:t>And (as we see) the troublers that were come into the Country of Galatia, took a deceitful covert under the name of the Apostles.</w:t>
      </w:r>
    </w:p>
    <w:p w14:paraId="42871C43">
      <w:pPr>
        <w:pStyle w:val="4"/>
        <w:spacing w:after="0" w:line="285" w:lineRule="auto"/>
        <w:rPr>
          <w:rFonts w:hint="eastAsia"/>
        </w:rPr>
      </w:pPr>
      <w:r>
        <w:rPr>
          <w:rFonts w:hint="eastAsia"/>
        </w:rPr>
        <w:t>并且（正如我们看到的）那些来到加拉太地区的搅扰者，在使徒的名下采取了欺骗性的掩护。</w:t>
      </w:r>
    </w:p>
    <w:p w14:paraId="2C5C66C4">
      <w:pPr>
        <w:pStyle w:val="4"/>
        <w:spacing w:after="0" w:line="285" w:lineRule="auto"/>
        <w:rPr>
          <w:rFonts w:hint="eastAsia"/>
        </w:rPr>
      </w:pPr>
    </w:p>
    <w:p w14:paraId="7B8F5F14">
      <w:pPr>
        <w:pStyle w:val="4"/>
        <w:spacing w:after="0" w:line="285" w:lineRule="auto"/>
        <w:rPr>
          <w:rFonts w:hint="eastAsia"/>
        </w:rPr>
      </w:pPr>
      <w:r>
        <w:rPr>
          <w:rFonts w:hint="eastAsia"/>
        </w:rPr>
        <w:t>S. Paul therefore shows, that the thing which he held, he had not of men.</w:t>
      </w:r>
    </w:p>
    <w:p w14:paraId="0A9A411E">
      <w:pPr>
        <w:pStyle w:val="4"/>
        <w:spacing w:after="0" w:line="285" w:lineRule="auto"/>
        <w:rPr>
          <w:rFonts w:hint="eastAsia"/>
        </w:rPr>
      </w:pPr>
      <w:r>
        <w:rPr>
          <w:rFonts w:hint="eastAsia"/>
        </w:rPr>
        <w:t>因此圣保罗显明，他（保罗）所持守的事物，他（保罗）并非从人领受。</w:t>
      </w:r>
    </w:p>
    <w:p w14:paraId="452058F6">
      <w:pPr>
        <w:pStyle w:val="4"/>
        <w:spacing w:after="0" w:line="285" w:lineRule="auto"/>
        <w:rPr>
          <w:rFonts w:hint="eastAsia"/>
        </w:rPr>
      </w:pPr>
    </w:p>
    <w:p w14:paraId="5F8362E0">
      <w:pPr>
        <w:pStyle w:val="4"/>
        <w:spacing w:after="0" w:line="285" w:lineRule="auto"/>
        <w:rPr>
          <w:rFonts w:hint="eastAsia"/>
        </w:rPr>
      </w:pPr>
      <w:r>
        <w:rPr>
          <w:rFonts w:hint="eastAsia"/>
        </w:rPr>
        <w:t>And likewise also he brags not that he had conquered or deserved aught, but that at leastwise it was known how God had so set out his grace in him, as the same served to make the doctrine of more authority which he bore abroad.</w:t>
      </w:r>
    </w:p>
    <w:p w14:paraId="3B68CEDA">
      <w:pPr>
        <w:pStyle w:val="4"/>
        <w:spacing w:after="0" w:line="285" w:lineRule="auto"/>
        <w:rPr>
          <w:rFonts w:hint="eastAsia"/>
        </w:rPr>
      </w:pPr>
      <w:r>
        <w:rPr>
          <w:rFonts w:hint="eastAsia"/>
        </w:rPr>
        <w:t>同样地他（保罗）也不夸口他（保罗）曾征服或配得任何事物，而是至少让人知道上帝如何已在他（保罗）里面如此彰显祂的恩典，以致那同样用来使他（保罗）所传扬的教义更具权威。</w:t>
      </w:r>
    </w:p>
    <w:p w14:paraId="7653F074">
      <w:pPr>
        <w:pStyle w:val="4"/>
        <w:spacing w:after="0" w:line="285" w:lineRule="auto"/>
        <w:rPr>
          <w:rFonts w:hint="eastAsia"/>
        </w:rPr>
      </w:pPr>
    </w:p>
    <w:p w14:paraId="2F6ED250">
      <w:pPr>
        <w:pStyle w:val="4"/>
        <w:spacing w:after="0" w:line="285" w:lineRule="auto"/>
        <w:rPr>
          <w:rFonts w:hint="eastAsia"/>
        </w:rPr>
      </w:pPr>
      <w:r>
        <w:rPr>
          <w:rFonts w:hint="eastAsia"/>
        </w:rPr>
        <w:t>But by the way, there is no doubt, but that in the person of S. Paul, we have here a mirror of God's goodness, in such sort as it shows itself towards us, and whereof we be partakers, to the end that all men from the smallest to the greatest, should learn to humble themselves.</w:t>
      </w:r>
    </w:p>
    <w:p w14:paraId="2AB4365F">
      <w:pPr>
        <w:pStyle w:val="4"/>
        <w:spacing w:after="0" w:line="285" w:lineRule="auto"/>
        <w:rPr>
          <w:rFonts w:hint="eastAsia"/>
        </w:rPr>
      </w:pPr>
      <w:r>
        <w:rPr>
          <w:rFonts w:hint="eastAsia"/>
        </w:rPr>
        <w:t>但顺便说，毫无疑问，在圣保罗的个人身上，我们在此拥有一面上帝良善的镜子，以这样的方式它向我们显明祂自己，并且我们是其分享者，目的是所有人从最小的到最大的，都应当学习谦卑自己。</w:t>
      </w:r>
    </w:p>
    <w:p w14:paraId="2B11E09F">
      <w:pPr>
        <w:pStyle w:val="4"/>
        <w:spacing w:after="0" w:line="285" w:lineRule="auto"/>
        <w:rPr>
          <w:rFonts w:hint="eastAsia"/>
        </w:rPr>
      </w:pPr>
    </w:p>
    <w:p w14:paraId="1F25E40E">
      <w:pPr>
        <w:pStyle w:val="4"/>
        <w:spacing w:after="0" w:line="285" w:lineRule="auto"/>
        <w:rPr>
          <w:rFonts w:hint="eastAsia"/>
        </w:rPr>
      </w:pPr>
      <w:r>
        <w:rPr>
          <w:rFonts w:hint="eastAsia"/>
        </w:rPr>
        <w:t>Therefore when we come to the knowledge of the Gospel, although we have no such revelations as Paul had: yet notwithstanding, this thing does always take place and has its continual course, namely that it is not of ourselves, neither can men put forth themselves to it of themselves, but all proceeds of God's mere goodness, for that he has so ordained.</w:t>
      </w:r>
    </w:p>
    <w:p w14:paraId="3813C894">
      <w:pPr>
        <w:pStyle w:val="4"/>
        <w:spacing w:after="0" w:line="285" w:lineRule="auto"/>
        <w:rPr>
          <w:rFonts w:hint="eastAsia"/>
        </w:rPr>
      </w:pPr>
      <w:r>
        <w:rPr>
          <w:rFonts w:hint="eastAsia"/>
        </w:rPr>
        <w:t>因此当我们来到福音的知识面前时，尽管我们没有像保罗那样的启示：然而尽管如此，这件事总是发生并有其持续的进程，即那并非出于我们自己，人也不能凭自己挺身而出，而是一切都源于上帝纯粹的良善，因为祂已如此命定。</w:t>
      </w:r>
    </w:p>
    <w:p w14:paraId="739AF687">
      <w:pPr>
        <w:pStyle w:val="4"/>
        <w:spacing w:after="0" w:line="285" w:lineRule="auto"/>
        <w:rPr>
          <w:rFonts w:hint="eastAsia"/>
        </w:rPr>
      </w:pPr>
    </w:p>
    <w:p w14:paraId="6626E07A">
      <w:pPr>
        <w:pStyle w:val="4"/>
        <w:spacing w:after="0" w:line="285" w:lineRule="auto"/>
        <w:rPr>
          <w:rFonts w:hint="eastAsia"/>
        </w:rPr>
      </w:pPr>
      <w:r>
        <w:rPr>
          <w:rFonts w:hint="eastAsia"/>
        </w:rPr>
        <w:t>For the words that S. Paul uses, exclude all respects that can be had, as when one man shall do another man good for some desert, or for some other thing that he finds in his person.</w:t>
      </w:r>
    </w:p>
    <w:p w14:paraId="7F9F57E7">
      <w:pPr>
        <w:pStyle w:val="4"/>
        <w:spacing w:after="0" w:line="285" w:lineRule="auto"/>
        <w:rPr>
          <w:rFonts w:hint="eastAsia"/>
        </w:rPr>
      </w:pPr>
      <w:r>
        <w:rPr>
          <w:rFonts w:hint="eastAsia"/>
        </w:rPr>
        <w:t>因为圣保罗所使用的词语，排除了所能有的一切顾虑，如同当一个人为某功绩、或为他在另一个人身上找到的某些别的事物而善待他时。</w:t>
      </w:r>
    </w:p>
    <w:p w14:paraId="1E2F529A">
      <w:pPr>
        <w:pStyle w:val="4"/>
        <w:spacing w:after="0" w:line="285" w:lineRule="auto"/>
        <w:rPr>
          <w:rFonts w:hint="eastAsia"/>
        </w:rPr>
      </w:pPr>
    </w:p>
    <w:p w14:paraId="627BFCCD">
      <w:pPr>
        <w:pStyle w:val="4"/>
        <w:spacing w:after="0" w:line="285" w:lineRule="auto"/>
        <w:rPr>
          <w:rFonts w:hint="eastAsia"/>
        </w:rPr>
      </w:pPr>
      <w:r>
        <w:rPr>
          <w:rFonts w:hint="eastAsia"/>
        </w:rPr>
        <w:t>He does no more here, but set down simply, that for as much as God finds no worthiness in us, therefore when it pleases him to accept us for his children, and to draw us to the knowledge of his Gospel, he shows that his so doing proceeds of his own purpose and will.</w:t>
      </w:r>
    </w:p>
    <w:p w14:paraId="0BEFB13D">
      <w:pPr>
        <w:pStyle w:val="4"/>
        <w:spacing w:after="0" w:line="285" w:lineRule="auto"/>
        <w:rPr>
          <w:rFonts w:hint="eastAsia"/>
        </w:rPr>
      </w:pPr>
      <w:r>
        <w:rPr>
          <w:rFonts w:hint="eastAsia"/>
        </w:rPr>
        <w:t>他（保罗）在此不过是单纯地陈明，既然上帝在我们里面找不到任何配得之处，因此当祂乐意接纳我们作祂的儿女，并吸引我们到祂福音的知识面前时，祂显明祂如此行乃是源于祂自己的旨意和意愿。</w:t>
      </w:r>
    </w:p>
    <w:p w14:paraId="048A46D5">
      <w:pPr>
        <w:pStyle w:val="4"/>
        <w:spacing w:after="0" w:line="285" w:lineRule="auto"/>
        <w:rPr>
          <w:rFonts w:hint="eastAsia"/>
        </w:rPr>
      </w:pPr>
    </w:p>
    <w:p w14:paraId="204B1967">
      <w:pPr>
        <w:pStyle w:val="4"/>
        <w:spacing w:after="0" w:line="285" w:lineRule="auto"/>
        <w:rPr>
          <w:rFonts w:hint="eastAsia"/>
        </w:rPr>
      </w:pPr>
      <w:r>
        <w:rPr>
          <w:rFonts w:hint="eastAsia"/>
        </w:rPr>
        <w:t>Thus then the thing that we be taught here, is that faith is in such wise the mere gift of God, that men cannot challenge to themselves the praise of their coming to the light of the Gospel, where their happiness and welfare lie, but ought to glorify God, because he has bound them to</w:t>
      </w:r>
    </w:p>
    <w:p w14:paraId="7D3FB6C3">
      <w:pPr>
        <w:pStyle w:val="4"/>
        <w:spacing w:after="0" w:line="285" w:lineRule="auto"/>
        <w:rPr>
          <w:rFonts w:hint="eastAsia"/>
        </w:rPr>
      </w:pPr>
      <w:r>
        <w:rPr>
          <w:rFonts w:hint="eastAsia"/>
        </w:rPr>
        <w:t>那么我们在此受教的事是，信心是以这样的方式成为上帝纯粹的恩赐，以致人不能为自己强索他们来到福音之光的颂赞，他们的幸福和福祉在于此光中，而应当荣耀上帝，因为祂已将他们系于</w:t>
      </w:r>
    </w:p>
    <w:p w14:paraId="69D48E18">
      <w:pPr>
        <w:pStyle w:val="4"/>
        <w:spacing w:after="0" w:line="285" w:lineRule="auto"/>
        <w:rPr>
          <w:rFonts w:hint="eastAsia"/>
        </w:rPr>
      </w:pPr>
    </w:p>
    <w:p w14:paraId="1AD073D3">
      <w:pPr>
        <w:pStyle w:val="4"/>
        <w:spacing w:after="0" w:line="285" w:lineRule="auto"/>
        <w:rPr>
          <w:rFonts w:hint="eastAsia"/>
        </w:rPr>
      </w:pPr>
      <w:r>
        <w:rPr>
          <w:rFonts w:hint="eastAsia"/>
        </w:rPr>
        <w:t>him by choosing them, and calling them to lead them thereto: for as for the cause thereof, he seeks it in himself and in his own mere mercy.</w:t>
      </w:r>
    </w:p>
    <w:p w14:paraId="62680E3F">
      <w:pPr>
        <w:pStyle w:val="4"/>
        <w:spacing w:after="0" w:line="285" w:lineRule="auto"/>
        <w:rPr>
          <w:rFonts w:hint="eastAsia"/>
        </w:rPr>
      </w:pPr>
      <w:r>
        <w:rPr>
          <w:rFonts w:hint="eastAsia"/>
        </w:rPr>
        <w:t>祂，借着拣选他们，并呼召他们以引导他们到那里：因为至于其原因，祂在祂自己里面并在祂自己纯粹的怜悯中寻求它。</w:t>
      </w:r>
    </w:p>
    <w:p w14:paraId="66254584">
      <w:pPr>
        <w:pStyle w:val="4"/>
        <w:spacing w:after="0" w:line="285" w:lineRule="auto"/>
        <w:rPr>
          <w:rFonts w:hint="eastAsia"/>
        </w:rPr>
      </w:pPr>
    </w:p>
    <w:p w14:paraId="48F73DEB">
      <w:pPr>
        <w:pStyle w:val="4"/>
        <w:spacing w:after="0" w:line="285" w:lineRule="auto"/>
        <w:rPr>
          <w:rFonts w:hint="eastAsia"/>
        </w:rPr>
      </w:pPr>
      <w:r>
        <w:rPr>
          <w:rFonts w:hint="eastAsia"/>
        </w:rPr>
        <w:t>As much is to be said of all the charges whereabouts God employs us.</w:t>
      </w:r>
    </w:p>
    <w:p w14:paraId="46AF0D69">
      <w:pPr>
        <w:pStyle w:val="4"/>
        <w:spacing w:after="0" w:line="285" w:lineRule="auto"/>
        <w:rPr>
          <w:rFonts w:hint="eastAsia"/>
        </w:rPr>
      </w:pPr>
      <w:r>
        <w:rPr>
          <w:rFonts w:hint="eastAsia"/>
        </w:rPr>
        <w:t>对于上帝差派我们从事的一切职责，也当如此说。</w:t>
      </w:r>
    </w:p>
    <w:p w14:paraId="3B8CAEC8">
      <w:pPr>
        <w:pStyle w:val="4"/>
        <w:spacing w:after="0" w:line="285" w:lineRule="auto"/>
        <w:rPr>
          <w:rFonts w:hint="eastAsia"/>
        </w:rPr>
      </w:pPr>
    </w:p>
    <w:p w14:paraId="49005169">
      <w:pPr>
        <w:pStyle w:val="4"/>
        <w:spacing w:after="0" w:line="285" w:lineRule="auto"/>
        <w:rPr>
          <w:rFonts w:hint="eastAsia"/>
        </w:rPr>
      </w:pPr>
      <w:r>
        <w:rPr>
          <w:rFonts w:hint="eastAsia"/>
        </w:rPr>
        <w:t>True it is that men choose one another according as they see ability in them to be put to some business: so as one is set to rule a country, another to preach God's word, and another to this or that.</w:t>
      </w:r>
    </w:p>
    <w:p w14:paraId="56CDD628">
      <w:pPr>
        <w:pStyle w:val="4"/>
        <w:spacing w:after="0" w:line="285" w:lineRule="auto"/>
        <w:rPr>
          <w:rFonts w:hint="eastAsia"/>
        </w:rPr>
      </w:pPr>
      <w:r>
        <w:rPr>
          <w:rFonts w:hint="eastAsia"/>
        </w:rPr>
        <w:t>诚然，人彼此选择是照着他们看见在对方里面有能力被派去做某项事务：以致一人被设立管理一个国家，另一人传讲上帝的话语，又一人做这事或那事。</w:t>
      </w:r>
    </w:p>
    <w:p w14:paraId="16DCE0CF">
      <w:pPr>
        <w:pStyle w:val="4"/>
        <w:spacing w:after="0" w:line="285" w:lineRule="auto"/>
        <w:rPr>
          <w:rFonts w:hint="eastAsia"/>
        </w:rPr>
      </w:pPr>
    </w:p>
    <w:p w14:paraId="0D4AE469">
      <w:pPr>
        <w:pStyle w:val="4"/>
        <w:spacing w:after="0" w:line="285" w:lineRule="auto"/>
        <w:rPr>
          <w:rFonts w:hint="eastAsia"/>
        </w:rPr>
      </w:pPr>
      <w:r>
        <w:rPr>
          <w:rFonts w:hint="eastAsia"/>
        </w:rPr>
        <w:t>In so doing we have an eye to the things that God has put into every man, and it is good reason so to do.</w:t>
      </w:r>
    </w:p>
    <w:p w14:paraId="4AD0CEE3">
      <w:pPr>
        <w:pStyle w:val="4"/>
        <w:spacing w:after="0" w:line="285" w:lineRule="auto"/>
        <w:rPr>
          <w:rFonts w:hint="eastAsia"/>
        </w:rPr>
      </w:pPr>
      <w:r>
        <w:rPr>
          <w:rFonts w:hint="eastAsia"/>
        </w:rPr>
        <w:t>如此行时，我们着眼于上帝已放入每个人里面的事物，这样做是理所当然的。</w:t>
      </w:r>
    </w:p>
    <w:p w14:paraId="279FC82A">
      <w:pPr>
        <w:pStyle w:val="4"/>
        <w:spacing w:after="0" w:line="285" w:lineRule="auto"/>
        <w:rPr>
          <w:rFonts w:hint="eastAsia"/>
        </w:rPr>
      </w:pPr>
    </w:p>
    <w:p w14:paraId="3BC264DE">
      <w:pPr>
        <w:pStyle w:val="4"/>
        <w:spacing w:after="0" w:line="285" w:lineRule="auto"/>
        <w:rPr>
          <w:rFonts w:hint="eastAsia"/>
        </w:rPr>
      </w:pPr>
      <w:r>
        <w:rPr>
          <w:rFonts w:hint="eastAsia"/>
        </w:rPr>
        <w:t>But yet for all that, however the case stands, he that is so chosen, (what handsomeness and ability soever he has to go through with his duty) must understand that God had marked him out before, and that he is not framed thereto by his own policy, but that God has wrought it in him.</w:t>
      </w:r>
    </w:p>
    <w:p w14:paraId="4EF55A1F">
      <w:pPr>
        <w:pStyle w:val="4"/>
        <w:spacing w:after="0" w:line="285" w:lineRule="auto"/>
        <w:rPr>
          <w:rFonts w:hint="eastAsia"/>
        </w:rPr>
      </w:pPr>
      <w:r>
        <w:rPr>
          <w:rFonts w:hint="eastAsia"/>
        </w:rPr>
        <w:t>但尽管如此，无论情况如何，那如此被选的人，（无论他拥有何等才干和能力来完成他的职责）必须明白上帝已事先标出他，并且他并非藉着自己的策略被塑造成那样，而是上帝已在他里面成就了这事。</w:t>
      </w:r>
    </w:p>
    <w:p w14:paraId="72262FED">
      <w:pPr>
        <w:pStyle w:val="4"/>
        <w:spacing w:after="0" w:line="285" w:lineRule="auto"/>
        <w:rPr>
          <w:rFonts w:hint="eastAsia"/>
        </w:rPr>
      </w:pPr>
    </w:p>
    <w:p w14:paraId="22EC8206">
      <w:pPr>
        <w:pStyle w:val="4"/>
        <w:spacing w:after="0" w:line="285" w:lineRule="auto"/>
        <w:rPr>
          <w:rFonts w:hint="eastAsia"/>
        </w:rPr>
      </w:pPr>
      <w:r>
        <w:rPr>
          <w:rFonts w:hint="eastAsia"/>
        </w:rPr>
        <w:t>And therefore let us not think that he who has a better and more forward wit than other men, has it of himself.</w:t>
      </w:r>
    </w:p>
    <w:p w14:paraId="325CB722">
      <w:pPr>
        <w:pStyle w:val="4"/>
        <w:spacing w:after="0" w:line="285" w:lineRule="auto"/>
        <w:rPr>
          <w:rFonts w:hint="eastAsia"/>
        </w:rPr>
      </w:pPr>
      <w:r>
        <w:rPr>
          <w:rFonts w:hint="eastAsia"/>
        </w:rPr>
        <w:t>因此让我们不要认为那比别人拥有更好更敏捷智慧的人，是凭自己拥有它的。</w:t>
      </w:r>
    </w:p>
    <w:p w14:paraId="625E77F2">
      <w:pPr>
        <w:pStyle w:val="4"/>
        <w:spacing w:after="0" w:line="285" w:lineRule="auto"/>
        <w:rPr>
          <w:rFonts w:hint="eastAsia"/>
        </w:rPr>
      </w:pPr>
    </w:p>
    <w:p w14:paraId="0CF8F37E">
      <w:pPr>
        <w:pStyle w:val="4"/>
        <w:spacing w:after="0" w:line="285" w:lineRule="auto"/>
        <w:rPr>
          <w:rFonts w:hint="eastAsia"/>
        </w:rPr>
      </w:pPr>
      <w:r>
        <w:rPr>
          <w:rFonts w:hint="eastAsia"/>
        </w:rPr>
        <w:t>For whereof is it long that we be not blockish as many creatures are, whom we see to be without wit or reason?</w:t>
      </w:r>
    </w:p>
    <w:p w14:paraId="29F0C736">
      <w:pPr>
        <w:pStyle w:val="4"/>
        <w:spacing w:after="0" w:line="285" w:lineRule="auto"/>
        <w:rPr>
          <w:rFonts w:hint="eastAsia"/>
        </w:rPr>
      </w:pPr>
      <w:r>
        <w:rPr>
          <w:rFonts w:hint="eastAsia"/>
        </w:rPr>
        <w:t>因为我们不像许多受造物那样愚笨，我们看到它们没有智慧或理性，这岂不是长久以来的事吗？（*注：此处原文表达古老，意指：我们不像其他无理性的受造物那样愚笨，这是因为什么呢？*）</w:t>
      </w:r>
    </w:p>
    <w:p w14:paraId="37BB7A69">
      <w:pPr>
        <w:pStyle w:val="4"/>
        <w:spacing w:after="0" w:line="285" w:lineRule="auto"/>
        <w:rPr>
          <w:rFonts w:hint="eastAsia"/>
        </w:rPr>
      </w:pPr>
    </w:p>
    <w:p w14:paraId="41C1D971">
      <w:pPr>
        <w:pStyle w:val="4"/>
        <w:spacing w:after="0" w:line="285" w:lineRule="auto"/>
        <w:rPr>
          <w:rFonts w:hint="eastAsia"/>
        </w:rPr>
      </w:pPr>
      <w:r>
        <w:rPr>
          <w:rFonts w:hint="eastAsia"/>
        </w:rPr>
        <w:t>Who is it that has put such difference between men?</w:t>
      </w:r>
    </w:p>
    <w:p w14:paraId="30D37F42">
      <w:pPr>
        <w:pStyle w:val="4"/>
        <w:spacing w:after="0" w:line="285" w:lineRule="auto"/>
        <w:rPr>
          <w:rFonts w:hint="eastAsia"/>
        </w:rPr>
      </w:pPr>
      <w:r>
        <w:rPr>
          <w:rFonts w:hint="eastAsia"/>
        </w:rPr>
        <w:t>是谁在人与人之间放置了如此的区别呢？</w:t>
      </w:r>
    </w:p>
    <w:p w14:paraId="3A51B687">
      <w:pPr>
        <w:pStyle w:val="4"/>
        <w:spacing w:after="0" w:line="285" w:lineRule="auto"/>
        <w:rPr>
          <w:rFonts w:hint="eastAsia"/>
        </w:rPr>
      </w:pPr>
    </w:p>
    <w:p w14:paraId="246C2EE0">
      <w:pPr>
        <w:pStyle w:val="4"/>
        <w:spacing w:after="0" w:line="285" w:lineRule="auto"/>
        <w:rPr>
          <w:rFonts w:hint="eastAsia"/>
        </w:rPr>
      </w:pPr>
      <w:r>
        <w:rPr>
          <w:rFonts w:hint="eastAsia"/>
        </w:rPr>
        <w:t>It is certain that of necessity God must have marked us out, and appointed what we should be, even before we were born.</w:t>
      </w:r>
    </w:p>
    <w:p w14:paraId="69E09527">
      <w:pPr>
        <w:pStyle w:val="4"/>
        <w:spacing w:after="0" w:line="285" w:lineRule="auto"/>
        <w:rPr>
          <w:rFonts w:hint="eastAsia"/>
        </w:rPr>
      </w:pPr>
      <w:r>
        <w:rPr>
          <w:rFonts w:hint="eastAsia"/>
        </w:rPr>
        <w:t>可以肯定的是，上帝必然已标出我们，并指定了我们应当是怎样的人，甚至在我们出生之前。</w:t>
      </w:r>
    </w:p>
    <w:p w14:paraId="77F07133">
      <w:pPr>
        <w:pStyle w:val="4"/>
        <w:spacing w:after="0" w:line="285" w:lineRule="auto"/>
        <w:rPr>
          <w:rFonts w:hint="eastAsia"/>
        </w:rPr>
      </w:pPr>
    </w:p>
    <w:p w14:paraId="54E28DCF">
      <w:pPr>
        <w:pStyle w:val="4"/>
        <w:spacing w:after="0" w:line="285" w:lineRule="auto"/>
        <w:rPr>
          <w:rFonts w:hint="eastAsia"/>
        </w:rPr>
      </w:pPr>
      <w:r>
        <w:rPr>
          <w:rFonts w:hint="eastAsia"/>
        </w:rPr>
        <w:t>And therefore whoever has either wit or any other excellent gift above other men; let him assure himself that God has fashioned him thereunto.</w:t>
      </w:r>
    </w:p>
    <w:p w14:paraId="6BD4D349">
      <w:pPr>
        <w:pStyle w:val="4"/>
        <w:spacing w:after="0" w:line="285" w:lineRule="auto"/>
        <w:rPr>
          <w:rFonts w:hint="eastAsia"/>
        </w:rPr>
      </w:pPr>
      <w:r>
        <w:rPr>
          <w:rFonts w:hint="eastAsia"/>
        </w:rPr>
        <w:t>因此凡拥有智慧或任何其他超越他人的卓越恩赐之人；让他确信自己上帝已将他塑造成那样。</w:t>
      </w:r>
    </w:p>
    <w:p w14:paraId="6DC3E2C2">
      <w:pPr>
        <w:pStyle w:val="4"/>
        <w:spacing w:after="0" w:line="285" w:lineRule="auto"/>
        <w:rPr>
          <w:rFonts w:hint="eastAsia"/>
        </w:rPr>
      </w:pPr>
    </w:p>
    <w:p w14:paraId="52EADDFE">
      <w:pPr>
        <w:pStyle w:val="4"/>
        <w:spacing w:after="0" w:line="285" w:lineRule="auto"/>
        <w:rPr>
          <w:rFonts w:hint="eastAsia"/>
        </w:rPr>
      </w:pPr>
      <w:r>
        <w:rPr>
          <w:rFonts w:hint="eastAsia"/>
        </w:rPr>
        <w:t>Again, when we come to age, God must be fain to thrust us still forward and to guide us, albeit that the same be by a secret power.</w:t>
      </w:r>
    </w:p>
    <w:p w14:paraId="46AEBA6D">
      <w:pPr>
        <w:pStyle w:val="4"/>
        <w:spacing w:after="0" w:line="285" w:lineRule="auto"/>
        <w:rPr>
          <w:rFonts w:hint="eastAsia"/>
        </w:rPr>
      </w:pPr>
      <w:r>
        <w:rPr>
          <w:rFonts w:hint="eastAsia"/>
        </w:rPr>
        <w:t>再者，当我们成年时，上帝必须乐意仍然推动我们前进并引导我们，尽管那同样是藉着一种奥秘的能力。</w:t>
      </w:r>
    </w:p>
    <w:p w14:paraId="5384BF01">
      <w:pPr>
        <w:pStyle w:val="4"/>
        <w:spacing w:after="0" w:line="285" w:lineRule="auto"/>
        <w:rPr>
          <w:rFonts w:hint="eastAsia"/>
        </w:rPr>
      </w:pPr>
    </w:p>
    <w:p w14:paraId="7BD8F1E6">
      <w:pPr>
        <w:pStyle w:val="4"/>
        <w:spacing w:after="0" w:line="285" w:lineRule="auto"/>
        <w:rPr>
          <w:rFonts w:hint="eastAsia"/>
        </w:rPr>
      </w:pPr>
      <w:r>
        <w:rPr>
          <w:rFonts w:hint="eastAsia"/>
        </w:rPr>
        <w:t>We see that the Pagans have some care of the upbringing of their children, and that some of them have a better mind to their study than others.</w:t>
      </w:r>
    </w:p>
    <w:p w14:paraId="52FB2633">
      <w:pPr>
        <w:pStyle w:val="4"/>
        <w:spacing w:after="0" w:line="285" w:lineRule="auto"/>
        <w:rPr>
          <w:rFonts w:hint="eastAsia"/>
        </w:rPr>
      </w:pPr>
      <w:r>
        <w:rPr>
          <w:rFonts w:hint="eastAsia"/>
        </w:rPr>
        <w:t>我们看到外邦人对他们儿女的养育有些许关心，并且他们中有些人比别人更有心向学。</w:t>
      </w:r>
    </w:p>
    <w:p w14:paraId="64588F8E">
      <w:pPr>
        <w:pStyle w:val="4"/>
        <w:spacing w:after="0" w:line="285" w:lineRule="auto"/>
        <w:rPr>
          <w:rFonts w:hint="eastAsia"/>
        </w:rPr>
      </w:pPr>
    </w:p>
    <w:p w14:paraId="60B1C1FA">
      <w:pPr>
        <w:pStyle w:val="4"/>
        <w:spacing w:after="0" w:line="285" w:lineRule="auto"/>
        <w:rPr>
          <w:rFonts w:hint="eastAsia"/>
        </w:rPr>
      </w:pPr>
      <w:r>
        <w:rPr>
          <w:rFonts w:hint="eastAsia"/>
        </w:rPr>
        <w:t>But yet however they fare, it is God that guides and governs them from above, so as all ought to be attributed unto him.</w:t>
      </w:r>
    </w:p>
    <w:p w14:paraId="3E14A77C">
      <w:pPr>
        <w:pStyle w:val="4"/>
        <w:spacing w:after="0" w:line="285" w:lineRule="auto"/>
        <w:rPr>
          <w:rFonts w:hint="eastAsia"/>
        </w:rPr>
      </w:pPr>
      <w:r>
        <w:rPr>
          <w:rFonts w:hint="eastAsia"/>
        </w:rPr>
        <w:t>但无论他们境况如何，是上帝从上引导并管理他们，以致一切都应当归于祂。</w:t>
      </w:r>
    </w:p>
    <w:p w14:paraId="09E5C76D">
      <w:pPr>
        <w:pStyle w:val="4"/>
        <w:spacing w:after="0" w:line="285" w:lineRule="auto"/>
        <w:rPr>
          <w:rFonts w:hint="eastAsia"/>
        </w:rPr>
      </w:pPr>
    </w:p>
    <w:p w14:paraId="55FA4D5A">
      <w:pPr>
        <w:pStyle w:val="4"/>
        <w:spacing w:after="0" w:line="285" w:lineRule="auto"/>
        <w:rPr>
          <w:rFonts w:hint="eastAsia"/>
        </w:rPr>
      </w:pPr>
      <w:r>
        <w:rPr>
          <w:rFonts w:hint="eastAsia"/>
        </w:rPr>
        <w:t>And here you see why S. Paul, having said that God revealed his son unto him, adds that as he had called him to preach, so also he had erst sholed him out beforehand from others: that is to say, he had</w:t>
      </w:r>
    </w:p>
    <w:p w14:paraId="3BB1F2A5">
      <w:pPr>
        <w:pStyle w:val="4"/>
        <w:spacing w:after="0" w:line="285" w:lineRule="auto"/>
        <w:rPr>
          <w:rFonts w:hint="eastAsia"/>
        </w:rPr>
      </w:pPr>
      <w:r>
        <w:rPr>
          <w:rFonts w:hint="eastAsia"/>
        </w:rPr>
        <w:t>在此你们看到为何圣保罗，既已说了上帝将祂儿子启示给他（保罗），又补充说正如祂已呼召他（保罗）去传道，祂也照样先前已将他（保罗）从别人中挑选出来：也就是说，祂已</w:t>
      </w:r>
    </w:p>
    <w:p w14:paraId="74740BAA">
      <w:pPr>
        <w:pStyle w:val="4"/>
        <w:spacing w:after="0" w:line="285" w:lineRule="auto"/>
        <w:rPr>
          <w:rFonts w:hint="eastAsia"/>
        </w:rPr>
      </w:pPr>
    </w:p>
    <w:p w14:paraId="68108C04">
      <w:pPr>
        <w:pStyle w:val="4"/>
        <w:spacing w:after="0" w:line="285" w:lineRule="auto"/>
        <w:rPr>
          <w:rFonts w:hint="eastAsia"/>
        </w:rPr>
      </w:pPr>
      <w:r>
        <w:rPr>
          <w:rFonts w:hint="eastAsia"/>
        </w:rPr>
        <w:t>held him fast as he that wist well to what service he were best to apply him.</w:t>
      </w:r>
    </w:p>
    <w:p w14:paraId="7A3EC34F">
      <w:pPr>
        <w:pStyle w:val="4"/>
        <w:spacing w:after="0" w:line="285" w:lineRule="auto"/>
        <w:rPr>
          <w:rFonts w:hint="eastAsia"/>
        </w:rPr>
      </w:pPr>
      <w:r>
        <w:rPr>
          <w:rFonts w:hint="eastAsia"/>
        </w:rPr>
        <w:t>紧紧抓住他（保罗），如同祂深知最好差派他（保罗）从事何种侍奉。</w:t>
      </w:r>
    </w:p>
    <w:p w14:paraId="55AD98E4">
      <w:pPr>
        <w:pStyle w:val="4"/>
        <w:spacing w:after="0" w:line="285" w:lineRule="auto"/>
        <w:rPr>
          <w:rFonts w:hint="eastAsia"/>
        </w:rPr>
      </w:pPr>
    </w:p>
    <w:p w14:paraId="05565A9F">
      <w:pPr>
        <w:pStyle w:val="4"/>
        <w:spacing w:after="0" w:line="285" w:lineRule="auto"/>
        <w:rPr>
          <w:rFonts w:hint="eastAsia"/>
        </w:rPr>
      </w:pPr>
      <w:r>
        <w:rPr>
          <w:rFonts w:hint="eastAsia"/>
        </w:rPr>
        <w:t>Then seeing it is so, we have cause to walk in humbleness, assuring ourselves that if there be any excellence in us, we must not every man brag of it as of his own, but acknowledge God to be the author of all that he has bestowed upon us, and that his mere goodness is the fountain whereout of we draw.</w:t>
      </w:r>
    </w:p>
    <w:p w14:paraId="62587ED7">
      <w:pPr>
        <w:pStyle w:val="4"/>
        <w:spacing w:after="0" w:line="285" w:lineRule="auto"/>
        <w:rPr>
          <w:rFonts w:hint="eastAsia"/>
        </w:rPr>
      </w:pPr>
      <w:r>
        <w:rPr>
          <w:rFonts w:hint="eastAsia"/>
        </w:rPr>
        <w:t>那么既然如此，我们就有理由行在谦卑中，确信自己如果在我们里面有任何卓越之处，我们每个人绝不可如同夸耀自己的那样夸耀它，而要承认上帝是我们所领受的一切的创始者，并且祂纯粹的良善是我们从中汲取的泉源。</w:t>
      </w:r>
    </w:p>
    <w:p w14:paraId="076D5B93">
      <w:pPr>
        <w:pStyle w:val="4"/>
        <w:spacing w:after="0" w:line="285" w:lineRule="auto"/>
        <w:rPr>
          <w:rFonts w:hint="eastAsia"/>
        </w:rPr>
      </w:pPr>
    </w:p>
    <w:p w14:paraId="695E7F67">
      <w:pPr>
        <w:pStyle w:val="4"/>
        <w:spacing w:after="0" w:line="285" w:lineRule="auto"/>
        <w:rPr>
          <w:rFonts w:hint="eastAsia"/>
        </w:rPr>
      </w:pPr>
      <w:r>
        <w:rPr>
          <w:rFonts w:hint="eastAsia"/>
        </w:rPr>
        <w:t>Now if this extends to the smallest gifts of grace which we receive of him: what does it to the inestimable benefit which he bestows upon us, when he calls us to the knowledge of his Gospel, when he opens us the gate of Heaven, to show us that he holds us all for his children and that he is our father, and when our Lord Jesus Christ is so knit unto us, that by his means we be already made sure of the endless life?</w:t>
      </w:r>
    </w:p>
    <w:p w14:paraId="652B0322">
      <w:pPr>
        <w:pStyle w:val="4"/>
        <w:spacing w:after="0" w:line="285" w:lineRule="auto"/>
        <w:rPr>
          <w:rFonts w:hint="eastAsia"/>
        </w:rPr>
      </w:pPr>
      <w:r>
        <w:rPr>
          <w:rFonts w:hint="eastAsia"/>
        </w:rPr>
        <w:t>现在如果这延及我们从祂领受的最小恩典礼物：那么当祂呼召我们认识祂的福音，当祂为我们打开天堂之门，向我们显明祂持我们都为祂的儿女并且祂是我们的父，并且当我们的主耶稣基督如此与我们联合，以致藉着祂的途径我们已确信永生时，祂赐予我们的无法估量的益处又将如何呢？</w:t>
      </w:r>
    </w:p>
    <w:p w14:paraId="198FD9E9">
      <w:pPr>
        <w:pStyle w:val="4"/>
        <w:spacing w:after="0" w:line="285" w:lineRule="auto"/>
        <w:rPr>
          <w:rFonts w:hint="eastAsia"/>
        </w:rPr>
      </w:pPr>
    </w:p>
    <w:p w14:paraId="151AB215">
      <w:pPr>
        <w:pStyle w:val="4"/>
        <w:spacing w:after="0" w:line="285" w:lineRule="auto"/>
        <w:rPr>
          <w:rFonts w:hint="eastAsia"/>
        </w:rPr>
      </w:pPr>
      <w:r>
        <w:rPr>
          <w:rFonts w:hint="eastAsia"/>
        </w:rPr>
        <w:t>Can we say that we have anything of our own, when God makes us partakers of such a treasure?</w:t>
      </w:r>
    </w:p>
    <w:p w14:paraId="32DC8FB4">
      <w:pPr>
        <w:pStyle w:val="4"/>
        <w:spacing w:after="0" w:line="285" w:lineRule="auto"/>
        <w:rPr>
          <w:rFonts w:hint="eastAsia"/>
        </w:rPr>
      </w:pPr>
      <w:r>
        <w:rPr>
          <w:rFonts w:hint="eastAsia"/>
        </w:rPr>
        <w:t>当上帝使我们分享如此的珍宝时，我们能说我们拥有任何属乎我们自己的事物吗？</w:t>
      </w:r>
    </w:p>
    <w:p w14:paraId="2566EAC1">
      <w:pPr>
        <w:pStyle w:val="4"/>
        <w:spacing w:after="0" w:line="285" w:lineRule="auto"/>
        <w:rPr>
          <w:rFonts w:hint="eastAsia"/>
        </w:rPr>
      </w:pPr>
    </w:p>
    <w:p w14:paraId="3D7072CE">
      <w:pPr>
        <w:pStyle w:val="4"/>
        <w:spacing w:after="0" w:line="285" w:lineRule="auto"/>
        <w:rPr>
          <w:rFonts w:hint="eastAsia"/>
        </w:rPr>
      </w:pPr>
      <w:r>
        <w:rPr>
          <w:rFonts w:hint="eastAsia"/>
        </w:rPr>
        <w:t>You see then that the thing which we have to gather upon this strain, is that God has so reserved to himself the disposing of man's life, that it is his peculiar office to guide our steps: and he knows whereunto he has ordained us.</w:t>
      </w:r>
    </w:p>
    <w:p w14:paraId="71EC1BF9">
      <w:pPr>
        <w:pStyle w:val="4"/>
        <w:spacing w:after="0" w:line="285" w:lineRule="auto"/>
        <w:rPr>
          <w:rFonts w:hint="eastAsia"/>
        </w:rPr>
      </w:pPr>
      <w:r>
        <w:rPr>
          <w:rFonts w:hint="eastAsia"/>
        </w:rPr>
        <w:t>那么你们看到，我们必须从这段论述中领会的事是，上帝已如此为祂自己保留了管理人生命的处置权，以致引导我们的脚步是祂独特的职分：并且祂知道祂已命定我们到何处去。</w:t>
      </w:r>
    </w:p>
    <w:p w14:paraId="536F21CC">
      <w:pPr>
        <w:pStyle w:val="4"/>
        <w:spacing w:after="0" w:line="285" w:lineRule="auto"/>
        <w:rPr>
          <w:rFonts w:hint="eastAsia"/>
        </w:rPr>
      </w:pPr>
    </w:p>
    <w:p w14:paraId="1F31FC2A">
      <w:pPr>
        <w:pStyle w:val="4"/>
        <w:spacing w:after="0" w:line="285" w:lineRule="auto"/>
        <w:rPr>
          <w:rFonts w:hint="eastAsia"/>
        </w:rPr>
      </w:pPr>
      <w:r>
        <w:rPr>
          <w:rFonts w:hint="eastAsia"/>
        </w:rPr>
        <w:t>And therefore it becomes us to magnify his mercy, in that he has vouchsafed to enlighten us by believing his Gospel, to the intent we might know him to be our father, and rest upon him, and pray unto him with full trust.</w:t>
      </w:r>
    </w:p>
    <w:p w14:paraId="3FAB9C92">
      <w:pPr>
        <w:pStyle w:val="4"/>
        <w:spacing w:after="0" w:line="285" w:lineRule="auto"/>
        <w:rPr>
          <w:rFonts w:hint="eastAsia"/>
        </w:rPr>
      </w:pPr>
      <w:r>
        <w:rPr>
          <w:rFonts w:hint="eastAsia"/>
        </w:rPr>
        <w:t>因此我们理当颂扬祂的怜悯，因为祂已恩准藉着相信祂的福音光照我们，目的是使我们可以认识祂是我们的父，并依靠祂，并带着完全的信靠向祂祷告。</w:t>
      </w:r>
    </w:p>
    <w:p w14:paraId="6C352F01">
      <w:pPr>
        <w:pStyle w:val="4"/>
        <w:spacing w:after="0" w:line="285" w:lineRule="auto"/>
        <w:rPr>
          <w:rFonts w:hint="eastAsia"/>
        </w:rPr>
      </w:pPr>
    </w:p>
    <w:p w14:paraId="25CA9772">
      <w:pPr>
        <w:pStyle w:val="4"/>
        <w:spacing w:after="0" w:line="285" w:lineRule="auto"/>
        <w:rPr>
          <w:rFonts w:hint="eastAsia"/>
        </w:rPr>
      </w:pPr>
      <w:r>
        <w:rPr>
          <w:rFonts w:hint="eastAsia"/>
        </w:rPr>
        <w:t>Let us assure ourselves, that the having of this comes not of our own freewill, but of his touching of us to the quick by his holy spirit.</w:t>
      </w:r>
    </w:p>
    <w:p w14:paraId="4661113E">
      <w:pPr>
        <w:pStyle w:val="4"/>
        <w:spacing w:after="0" w:line="285" w:lineRule="auto"/>
        <w:rPr>
          <w:rFonts w:hint="eastAsia"/>
        </w:rPr>
      </w:pPr>
      <w:r>
        <w:rPr>
          <w:rFonts w:hint="eastAsia"/>
        </w:rPr>
        <w:t>让我们确信自己，拥有这个并非来自我们自己的自由意志，而是来自祂藉着祂的圣灵深深触动我们。</w:t>
      </w:r>
    </w:p>
    <w:p w14:paraId="1D4A18F6">
      <w:pPr>
        <w:pStyle w:val="4"/>
        <w:spacing w:after="0" w:line="285" w:lineRule="auto"/>
        <w:rPr>
          <w:rFonts w:hint="eastAsia"/>
        </w:rPr>
      </w:pPr>
    </w:p>
    <w:p w14:paraId="0F327E1C">
      <w:pPr>
        <w:pStyle w:val="4"/>
        <w:spacing w:after="0" w:line="285" w:lineRule="auto"/>
        <w:rPr>
          <w:rFonts w:hint="eastAsia"/>
        </w:rPr>
      </w:pPr>
      <w:r>
        <w:rPr>
          <w:rFonts w:hint="eastAsia"/>
        </w:rPr>
        <w:t>For our Lord Jesus Christ who has all wisdom in him, cannot be known of us except he be revealed, according as he himself avouches that no man comes unto him except the father draw him.</w:t>
      </w:r>
    </w:p>
    <w:p w14:paraId="0171AA29">
      <w:pPr>
        <w:pStyle w:val="4"/>
        <w:spacing w:after="0" w:line="285" w:lineRule="auto"/>
        <w:rPr>
          <w:rFonts w:hint="eastAsia"/>
        </w:rPr>
      </w:pPr>
      <w:r>
        <w:rPr>
          <w:rFonts w:hint="eastAsia"/>
        </w:rPr>
        <w:t>因为拥有一切智慧在我们主耶稣基督里面的祂，除非祂被启示，否则不能被我们认识，正如祂自己所证实的那样，若不是父吸引人，就没有能到祂这里来的。</w:t>
      </w:r>
    </w:p>
    <w:p w14:paraId="0A75AB6F">
      <w:pPr>
        <w:pStyle w:val="4"/>
        <w:spacing w:after="0" w:line="285" w:lineRule="auto"/>
        <w:rPr>
          <w:rFonts w:hint="eastAsia"/>
        </w:rPr>
      </w:pPr>
    </w:p>
    <w:p w14:paraId="1044C918">
      <w:pPr>
        <w:pStyle w:val="4"/>
        <w:spacing w:after="0" w:line="285" w:lineRule="auto"/>
        <w:rPr>
          <w:rFonts w:hint="eastAsia"/>
        </w:rPr>
      </w:pPr>
      <w:r>
        <w:rPr>
          <w:rFonts w:hint="eastAsia"/>
        </w:rPr>
        <w:t>Behold, Jesus Christ was conversant in the world at that time: he preached the Gospel and published it with open mouth: and yet notwithstanding he says that no man shall come unto him, that is to say, no man shall frame himself to his obedience, except the father have wrought in his heart by the power of his holy spirit.</w:t>
      </w:r>
    </w:p>
    <w:p w14:paraId="35A2D385">
      <w:pPr>
        <w:pStyle w:val="4"/>
        <w:spacing w:after="0" w:line="285" w:lineRule="auto"/>
        <w:rPr>
          <w:rFonts w:hint="eastAsia"/>
        </w:rPr>
      </w:pPr>
      <w:r>
        <w:rPr>
          <w:rFonts w:hint="eastAsia"/>
        </w:rPr>
        <w:t>看哪，耶稣基督那时曾在世上往来：祂传讲福音并公开宣扬它：然而尽管如此祂说无人将到祂这里来，也就是说，无人将塑造自己归向祂的顺服，除非父已藉着祂圣灵的大能在他心里动工。</w:t>
      </w:r>
    </w:p>
    <w:p w14:paraId="16B82760">
      <w:pPr>
        <w:pStyle w:val="4"/>
        <w:spacing w:after="0" w:line="285" w:lineRule="auto"/>
        <w:rPr>
          <w:rFonts w:hint="eastAsia"/>
        </w:rPr>
      </w:pPr>
    </w:p>
    <w:p w14:paraId="502FD425">
      <w:pPr>
        <w:pStyle w:val="4"/>
        <w:spacing w:after="0" w:line="285" w:lineRule="auto"/>
        <w:rPr>
          <w:rFonts w:hint="eastAsia"/>
        </w:rPr>
      </w:pPr>
      <w:r>
        <w:rPr>
          <w:rFonts w:hint="eastAsia"/>
        </w:rPr>
        <w:t>Now that Jesus Christ is separated from us as in respect of distance of place, and as in respect of human nature, so as we see him not here beneath to have any</w:t>
      </w:r>
    </w:p>
    <w:p w14:paraId="7C79DFEB">
      <w:pPr>
        <w:pStyle w:val="4"/>
        <w:spacing w:after="0" w:line="285" w:lineRule="auto"/>
        <w:rPr>
          <w:rFonts w:hint="eastAsia"/>
        </w:rPr>
      </w:pPr>
      <w:r>
        <w:rPr>
          <w:rFonts w:hint="eastAsia"/>
        </w:rPr>
        <w:t>现在既然耶稣基督就地方距离而言，以及就人性而言，已与我们分离，以致我们不在下面这里看见祂以拥有任何</w:t>
      </w:r>
    </w:p>
    <w:p w14:paraId="3268A0CC">
      <w:pPr>
        <w:pStyle w:val="4"/>
        <w:spacing w:after="0" w:line="285" w:lineRule="auto"/>
        <w:rPr>
          <w:rFonts w:hint="eastAsia"/>
        </w:rPr>
      </w:pPr>
    </w:p>
    <w:p w14:paraId="5671F089">
      <w:pPr>
        <w:pStyle w:val="4"/>
        <w:spacing w:after="0" w:line="285" w:lineRule="auto"/>
        <w:rPr>
          <w:rFonts w:hint="eastAsia"/>
        </w:rPr>
      </w:pPr>
      <w:r>
        <w:rPr>
          <w:rFonts w:hint="eastAsia"/>
        </w:rPr>
        <w:t>visible knowledge of him: how shall we come unto him, if we be not drawn by the grace that is spoken of here?</w:t>
      </w:r>
    </w:p>
    <w:p w14:paraId="734D2771">
      <w:pPr>
        <w:pStyle w:val="4"/>
        <w:spacing w:after="0" w:line="285" w:lineRule="auto"/>
        <w:rPr>
          <w:rFonts w:hint="eastAsia"/>
        </w:rPr>
      </w:pPr>
      <w:r>
        <w:rPr>
          <w:rFonts w:hint="eastAsia"/>
        </w:rPr>
        <w:t>可见的认识：如果我们不被此处所说的恩典吸引，我们将如何来到祂那里呢？</w:t>
      </w:r>
    </w:p>
    <w:p w14:paraId="19A900AB">
      <w:pPr>
        <w:pStyle w:val="4"/>
        <w:spacing w:after="0" w:line="285" w:lineRule="auto"/>
        <w:rPr>
          <w:rFonts w:hint="eastAsia"/>
        </w:rPr>
      </w:pPr>
    </w:p>
    <w:p w14:paraId="3FA6D0F0">
      <w:pPr>
        <w:pStyle w:val="4"/>
        <w:spacing w:after="0" w:line="285" w:lineRule="auto"/>
        <w:rPr>
          <w:rFonts w:hint="eastAsia"/>
        </w:rPr>
      </w:pPr>
      <w:r>
        <w:rPr>
          <w:rFonts w:hint="eastAsia"/>
        </w:rPr>
        <w:t>And if faith be a special gift of God, and we cannot come to our Lord Jesus Christ except we be led unto him by the hand of God his father: how can they that should draw others do it of their own ability?</w:t>
      </w:r>
    </w:p>
    <w:p w14:paraId="7B8F9A70">
      <w:pPr>
        <w:pStyle w:val="4"/>
        <w:spacing w:after="0" w:line="285" w:lineRule="auto"/>
        <w:rPr>
          <w:rFonts w:hint="eastAsia"/>
        </w:rPr>
      </w:pPr>
      <w:r>
        <w:rPr>
          <w:rFonts w:hint="eastAsia"/>
        </w:rPr>
        <w:t>如果信心是上帝一项特殊的恩赐，并且我们除非被父上帝的手引导到祂那里，否则不能来到我们的主耶稣基督面前：那么那些应当吸引别人的人如何能凭他们自己的能力做到呢？</w:t>
      </w:r>
    </w:p>
    <w:p w14:paraId="53509980">
      <w:pPr>
        <w:pStyle w:val="4"/>
        <w:spacing w:after="0" w:line="285" w:lineRule="auto"/>
        <w:rPr>
          <w:rFonts w:hint="eastAsia"/>
        </w:rPr>
      </w:pPr>
    </w:p>
    <w:p w14:paraId="65C6A8C5">
      <w:pPr>
        <w:pStyle w:val="4"/>
        <w:spacing w:after="0" w:line="285" w:lineRule="auto"/>
        <w:rPr>
          <w:rFonts w:hint="eastAsia"/>
        </w:rPr>
      </w:pPr>
      <w:r>
        <w:rPr>
          <w:rFonts w:hint="eastAsia"/>
        </w:rPr>
        <w:t>Needs then must God utter yet a second working.</w:t>
      </w:r>
    </w:p>
    <w:p w14:paraId="24EB43A2">
      <w:pPr>
        <w:pStyle w:val="4"/>
        <w:spacing w:after="0" w:line="285" w:lineRule="auto"/>
        <w:rPr>
          <w:rFonts w:hint="eastAsia"/>
        </w:rPr>
      </w:pPr>
      <w:r>
        <w:rPr>
          <w:rFonts w:hint="eastAsia"/>
        </w:rPr>
        <w:t>那么上帝必然需要发出又一次的作为。</w:t>
      </w:r>
    </w:p>
    <w:p w14:paraId="0C4AA723">
      <w:pPr>
        <w:pStyle w:val="4"/>
        <w:spacing w:after="0" w:line="285" w:lineRule="auto"/>
        <w:rPr>
          <w:rFonts w:hint="eastAsia"/>
        </w:rPr>
      </w:pPr>
    </w:p>
    <w:p w14:paraId="64A60335">
      <w:pPr>
        <w:pStyle w:val="4"/>
        <w:spacing w:after="0" w:line="285" w:lineRule="auto"/>
        <w:rPr>
          <w:rFonts w:hint="eastAsia"/>
        </w:rPr>
      </w:pPr>
      <w:r>
        <w:rPr>
          <w:rFonts w:hint="eastAsia"/>
        </w:rPr>
        <w:t>And that is the cause why Saint Paul sets down both twain of them: that is to wit, firstly that he had been enlightened himself, and secondly that he had been ordained and established as a Master and teacher to draw other men, to the good way of Salvation wherein God had set him.</w:t>
      </w:r>
    </w:p>
    <w:p w14:paraId="1B402015">
      <w:pPr>
        <w:pStyle w:val="4"/>
        <w:spacing w:after="0" w:line="285" w:lineRule="auto"/>
        <w:rPr>
          <w:rFonts w:hint="eastAsia"/>
        </w:rPr>
      </w:pPr>
      <w:r>
        <w:rPr>
          <w:rFonts w:hint="eastAsia"/>
        </w:rPr>
        <w:t>这就是为何圣保罗陈明这两者：即，首先他（保罗）自己已被光照，其次他（保罗）已被命定并设立作一位主人和教师来吸引其他人，到上帝已将他（保罗）安置于其中的良善救恩之道上。</w:t>
      </w:r>
    </w:p>
    <w:p w14:paraId="2EB62761">
      <w:pPr>
        <w:pStyle w:val="4"/>
        <w:spacing w:after="0" w:line="285" w:lineRule="auto"/>
        <w:rPr>
          <w:rFonts w:hint="eastAsia"/>
        </w:rPr>
      </w:pPr>
    </w:p>
    <w:p w14:paraId="3D0A7564">
      <w:pPr>
        <w:pStyle w:val="4"/>
        <w:spacing w:after="0" w:line="285" w:lineRule="auto"/>
        <w:rPr>
          <w:rFonts w:hint="eastAsia"/>
        </w:rPr>
      </w:pPr>
      <w:r>
        <w:rPr>
          <w:rFonts w:hint="eastAsia"/>
        </w:rPr>
        <w:t>Therefore let us assure ourselves that God grants a singular grace to such as have charge to preach the Gospel, when he vouchsafes to apply them thereto.</w:t>
      </w:r>
    </w:p>
    <w:p w14:paraId="160C5E5E">
      <w:pPr>
        <w:pStyle w:val="4"/>
        <w:spacing w:after="0" w:line="285" w:lineRule="auto"/>
        <w:rPr>
          <w:rFonts w:hint="eastAsia"/>
        </w:rPr>
      </w:pPr>
      <w:r>
        <w:rPr>
          <w:rFonts w:hint="eastAsia"/>
        </w:rPr>
        <w:t>因此让我们确信自己，当上帝恩准差派那些负责传讲福音的人去从事此事时，祂赐给他们一项独特的恩典。</w:t>
      </w:r>
    </w:p>
    <w:p w14:paraId="3ECEB18A">
      <w:pPr>
        <w:pStyle w:val="4"/>
        <w:spacing w:after="0" w:line="285" w:lineRule="auto"/>
        <w:rPr>
          <w:rFonts w:hint="eastAsia"/>
        </w:rPr>
      </w:pPr>
    </w:p>
    <w:p w14:paraId="3BEA5083">
      <w:pPr>
        <w:pStyle w:val="4"/>
        <w:spacing w:after="0" w:line="285" w:lineRule="auto"/>
        <w:rPr>
          <w:rFonts w:hint="eastAsia"/>
        </w:rPr>
      </w:pPr>
      <w:r>
        <w:rPr>
          <w:rFonts w:hint="eastAsia"/>
        </w:rPr>
        <w:t>And that is not only to the end that we, who are in that state and office, should walk in the fear of God, and not challenge aught to ourselves: but also to the intent that every man should in that behalf have a record of the love that God bears to his Church.</w:t>
      </w:r>
    </w:p>
    <w:p w14:paraId="7CF5D9CA">
      <w:pPr>
        <w:pStyle w:val="4"/>
        <w:spacing w:after="0" w:line="285" w:lineRule="auto"/>
        <w:rPr>
          <w:rFonts w:hint="eastAsia"/>
        </w:rPr>
      </w:pPr>
      <w:r>
        <w:rPr>
          <w:rFonts w:hint="eastAsia"/>
        </w:rPr>
        <w:t>那不仅是为了我们这些处于那种状态和职分中的人，应当行在对上帝的敬畏中，不为自己强索任何事物：而且也是为了每个人都应当在那方面拥有上帝对祂教会所怀之爱的凭据。</w:t>
      </w:r>
    </w:p>
    <w:p w14:paraId="40AE9366">
      <w:pPr>
        <w:pStyle w:val="4"/>
        <w:spacing w:after="0" w:line="285" w:lineRule="auto"/>
        <w:rPr>
          <w:rFonts w:hint="eastAsia"/>
        </w:rPr>
      </w:pPr>
    </w:p>
    <w:p w14:paraId="6D3B83E8">
      <w:pPr>
        <w:pStyle w:val="4"/>
        <w:spacing w:after="0" w:line="285" w:lineRule="auto"/>
        <w:rPr>
          <w:rFonts w:hint="eastAsia"/>
        </w:rPr>
      </w:pPr>
      <w:r>
        <w:rPr>
          <w:rFonts w:hint="eastAsia"/>
        </w:rPr>
        <w:t>If men should thrust in themselves on their own heads, it might be said that we were taught at all adventure.</w:t>
      </w:r>
    </w:p>
    <w:p w14:paraId="0E216950">
      <w:pPr>
        <w:pStyle w:val="4"/>
        <w:spacing w:after="0" w:line="285" w:lineRule="auto"/>
        <w:rPr>
          <w:rFonts w:hint="eastAsia"/>
        </w:rPr>
      </w:pPr>
      <w:r>
        <w:rPr>
          <w:rFonts w:hint="eastAsia"/>
        </w:rPr>
        <w:t>如果人应当凭自己的头脑闯入，那可能被说成我们是随意受教的。</w:t>
      </w:r>
    </w:p>
    <w:p w14:paraId="5792991F">
      <w:pPr>
        <w:pStyle w:val="4"/>
        <w:spacing w:after="0" w:line="285" w:lineRule="auto"/>
        <w:rPr>
          <w:rFonts w:hint="eastAsia"/>
        </w:rPr>
      </w:pPr>
    </w:p>
    <w:p w14:paraId="69E46771">
      <w:pPr>
        <w:pStyle w:val="4"/>
        <w:spacing w:after="0" w:line="285" w:lineRule="auto"/>
        <w:rPr>
          <w:rFonts w:hint="eastAsia"/>
        </w:rPr>
      </w:pPr>
      <w:r>
        <w:rPr>
          <w:rFonts w:hint="eastAsia"/>
        </w:rPr>
        <w:t>But when as we know that no man is of sufficient ability to open his mouth to speak of Jesus Christ as he ought to be spoken of, but that it is God's doing to send forth those of whom it behooves us to be taught: thereby we perceive the care that he has of us, and find much better that he is our father and has not forgotten us.</w:t>
      </w:r>
    </w:p>
    <w:p w14:paraId="1EBB4313">
      <w:pPr>
        <w:pStyle w:val="4"/>
        <w:spacing w:after="0" w:line="285" w:lineRule="auto"/>
        <w:rPr>
          <w:rFonts w:hint="eastAsia"/>
        </w:rPr>
      </w:pPr>
      <w:r>
        <w:rPr>
          <w:rFonts w:hint="eastAsia"/>
        </w:rPr>
        <w:t>但当我们知道无人有足够能力开口讲论耶稣基督如同祂应当被讲论的那样，而是差遣那些我们必须受教之人乃是上帝的作为时：由此我们认识到祂对我们的看顾，并更好地发现祂是我们的父并且未曾忘记我们。</w:t>
      </w:r>
    </w:p>
    <w:p w14:paraId="7C7FA4BF">
      <w:pPr>
        <w:pStyle w:val="4"/>
        <w:spacing w:after="0" w:line="285" w:lineRule="auto"/>
        <w:rPr>
          <w:rFonts w:hint="eastAsia"/>
        </w:rPr>
      </w:pPr>
    </w:p>
    <w:p w14:paraId="756F4D66">
      <w:pPr>
        <w:pStyle w:val="4"/>
        <w:spacing w:after="0" w:line="285" w:lineRule="auto"/>
        <w:rPr>
          <w:rFonts w:hint="eastAsia"/>
        </w:rPr>
      </w:pPr>
      <w:r>
        <w:rPr>
          <w:rFonts w:hint="eastAsia"/>
        </w:rPr>
        <w:t>And moreover, this serves to engrave the truth of the Gospel in our hearts, to the end we may know how it is not a doctrine that proceeds of men, but as of God's sending?</w:t>
      </w:r>
    </w:p>
    <w:p w14:paraId="651A5E17">
      <w:pPr>
        <w:pStyle w:val="4"/>
        <w:spacing w:after="0" w:line="285" w:lineRule="auto"/>
        <w:rPr>
          <w:rFonts w:hint="eastAsia"/>
        </w:rPr>
      </w:pPr>
      <w:r>
        <w:rPr>
          <w:rFonts w:hint="eastAsia"/>
        </w:rPr>
        <w:t>此外，这有助于将福音的真理铭刻在我们心中，目的是使我们可以知道它如何不是源于人的教义，而是如同上帝差遣的？</w:t>
      </w:r>
    </w:p>
    <w:p w14:paraId="30B68CAF">
      <w:pPr>
        <w:pStyle w:val="4"/>
        <w:spacing w:after="0" w:line="285" w:lineRule="auto"/>
        <w:rPr>
          <w:rFonts w:hint="eastAsia"/>
        </w:rPr>
      </w:pPr>
    </w:p>
    <w:p w14:paraId="7AF4F265">
      <w:pPr>
        <w:pStyle w:val="4"/>
        <w:spacing w:after="0" w:line="285" w:lineRule="auto"/>
        <w:rPr>
          <w:rFonts w:hint="eastAsia"/>
        </w:rPr>
      </w:pPr>
      <w:r>
        <w:rPr>
          <w:rFonts w:hint="eastAsia"/>
        </w:rPr>
        <w:t>And that although he is served by his creatures: yet notwithstanding he makes them as instruments of his spirit, and it is he himself that governs them.</w:t>
      </w:r>
    </w:p>
    <w:p w14:paraId="6C05B172">
      <w:pPr>
        <w:pStyle w:val="4"/>
        <w:spacing w:after="0" w:line="285" w:lineRule="auto"/>
        <w:rPr>
          <w:rFonts w:hint="eastAsia"/>
        </w:rPr>
      </w:pPr>
      <w:r>
        <w:rPr>
          <w:rFonts w:hint="eastAsia"/>
        </w:rPr>
        <w:t>并且尽管祂被祂的受造物服侍：然而尽管如此祂使他们如同祂灵的器皿，并且是祂亲自管理他们。</w:t>
      </w:r>
    </w:p>
    <w:p w14:paraId="263E324D">
      <w:pPr>
        <w:pStyle w:val="4"/>
        <w:spacing w:after="0" w:line="285" w:lineRule="auto"/>
        <w:rPr>
          <w:rFonts w:hint="eastAsia"/>
        </w:rPr>
      </w:pPr>
    </w:p>
    <w:p w14:paraId="1001F94B">
      <w:pPr>
        <w:pStyle w:val="4"/>
        <w:spacing w:after="0" w:line="285" w:lineRule="auto"/>
        <w:rPr>
          <w:rFonts w:hint="eastAsia"/>
        </w:rPr>
      </w:pPr>
      <w:r>
        <w:rPr>
          <w:rFonts w:hint="eastAsia"/>
        </w:rPr>
        <w:t>You see in effect how we may make our profit of this doctrine.</w:t>
      </w:r>
    </w:p>
    <w:p w14:paraId="13F1FFD3">
      <w:pPr>
        <w:pStyle w:val="4"/>
        <w:spacing w:after="0" w:line="285" w:lineRule="auto"/>
        <w:rPr>
          <w:rFonts w:hint="eastAsia"/>
        </w:rPr>
      </w:pPr>
      <w:r>
        <w:rPr>
          <w:rFonts w:hint="eastAsia"/>
        </w:rPr>
        <w:t>你们实际上看到我们如何能从这教义中获益。</w:t>
      </w:r>
    </w:p>
    <w:p w14:paraId="5794B71C">
      <w:pPr>
        <w:pStyle w:val="4"/>
        <w:spacing w:after="0" w:line="285" w:lineRule="auto"/>
        <w:rPr>
          <w:rFonts w:hint="eastAsia"/>
        </w:rPr>
      </w:pPr>
    </w:p>
    <w:p w14:paraId="4213ABF2">
      <w:pPr>
        <w:pStyle w:val="4"/>
        <w:spacing w:after="0" w:line="285" w:lineRule="auto"/>
        <w:rPr>
          <w:rFonts w:hint="eastAsia"/>
        </w:rPr>
      </w:pPr>
      <w:r>
        <w:rPr>
          <w:rFonts w:hint="eastAsia"/>
        </w:rPr>
        <w:t>But yet do we understand God's grace the better, in that it is said that he has</w:t>
      </w:r>
    </w:p>
    <w:p w14:paraId="0AD50B0A">
      <w:pPr>
        <w:pStyle w:val="4"/>
        <w:spacing w:after="0" w:line="285" w:lineRule="auto"/>
        <w:rPr>
          <w:rFonts w:hint="eastAsia"/>
        </w:rPr>
      </w:pPr>
      <w:r>
        <w:rPr>
          <w:rFonts w:hint="eastAsia"/>
        </w:rPr>
        <w:t>但我们却更好地理解上帝的恩典，因为经上说祂已</w:t>
      </w:r>
    </w:p>
    <w:p w14:paraId="1A93F149">
      <w:pPr>
        <w:pStyle w:val="4"/>
        <w:spacing w:after="0" w:line="285" w:lineRule="auto"/>
        <w:rPr>
          <w:rFonts w:hint="eastAsia"/>
        </w:rPr>
      </w:pPr>
    </w:p>
    <w:p w14:paraId="1A4710F5">
      <w:pPr>
        <w:pStyle w:val="4"/>
        <w:spacing w:after="0" w:line="285" w:lineRule="auto"/>
        <w:rPr>
          <w:rFonts w:hint="eastAsia"/>
        </w:rPr>
      </w:pPr>
      <w:r>
        <w:rPr>
          <w:rFonts w:hint="eastAsia"/>
        </w:rPr>
        <w:t>chosen us and kept us to himself, even from our mothers' wombs.</w:t>
      </w:r>
    </w:p>
    <w:p w14:paraId="5506D63F">
      <w:pPr>
        <w:pStyle w:val="4"/>
        <w:spacing w:after="0" w:line="285" w:lineRule="auto"/>
        <w:rPr>
          <w:rFonts w:hint="eastAsia"/>
        </w:rPr>
      </w:pPr>
      <w:r>
        <w:rPr>
          <w:rFonts w:hint="eastAsia"/>
        </w:rPr>
        <w:t>拣选我们并为祂自己保守我们，甚至从我们母腹中起。</w:t>
      </w:r>
    </w:p>
    <w:p w14:paraId="4CF7059A">
      <w:pPr>
        <w:pStyle w:val="4"/>
        <w:spacing w:after="0" w:line="285" w:lineRule="auto"/>
        <w:rPr>
          <w:rFonts w:hint="eastAsia"/>
        </w:rPr>
      </w:pPr>
    </w:p>
    <w:p w14:paraId="53622792">
      <w:pPr>
        <w:pStyle w:val="4"/>
        <w:spacing w:after="0" w:line="285" w:lineRule="auto"/>
        <w:rPr>
          <w:rFonts w:hint="eastAsia"/>
        </w:rPr>
      </w:pPr>
      <w:r>
        <w:rPr>
          <w:rFonts w:hint="eastAsia"/>
        </w:rPr>
        <w:t>And yet is this no let, but that he has also moreover reserved us from before the creation of the world, according as Saint Paul speaks in other texts: albeit it is enough that in this place he excludes all that ever comes of men.</w:t>
      </w:r>
    </w:p>
    <w:p w14:paraId="5ADA82EB">
      <w:pPr>
        <w:pStyle w:val="4"/>
        <w:spacing w:after="0" w:line="285" w:lineRule="auto"/>
        <w:rPr>
          <w:rFonts w:hint="eastAsia"/>
        </w:rPr>
      </w:pPr>
      <w:r>
        <w:rPr>
          <w:rFonts w:hint="eastAsia"/>
        </w:rPr>
        <w:t>然而这并不妨碍，祂也此外从创世之前就已为我们存留了我们，正如圣保罗在其他经文中所说：尽管在此处他（保罗）排除了凡来自人的一切就足够了。</w:t>
      </w:r>
    </w:p>
    <w:p w14:paraId="15BE2032">
      <w:pPr>
        <w:pStyle w:val="4"/>
        <w:spacing w:after="0" w:line="285" w:lineRule="auto"/>
        <w:rPr>
          <w:rFonts w:hint="eastAsia"/>
        </w:rPr>
      </w:pPr>
    </w:p>
    <w:p w14:paraId="71880AF9">
      <w:pPr>
        <w:pStyle w:val="4"/>
        <w:spacing w:after="0" w:line="285" w:lineRule="auto"/>
        <w:rPr>
          <w:rFonts w:hint="eastAsia"/>
        </w:rPr>
      </w:pPr>
      <w:r>
        <w:rPr>
          <w:rFonts w:hint="eastAsia"/>
        </w:rPr>
        <w:t>When a child comes out of his mother's womb, what brings he with him?</w:t>
      </w:r>
    </w:p>
    <w:p w14:paraId="360F7E69">
      <w:pPr>
        <w:pStyle w:val="4"/>
        <w:spacing w:after="0" w:line="285" w:lineRule="auto"/>
        <w:rPr>
          <w:rFonts w:hint="eastAsia"/>
        </w:rPr>
      </w:pPr>
      <w:r>
        <w:rPr>
          <w:rFonts w:hint="eastAsia"/>
        </w:rPr>
        <w:t>当一个孩子从他母亲的腹中出来时，他（孩子）带什么同来呢？</w:t>
      </w:r>
    </w:p>
    <w:p w14:paraId="2A0BBE2A">
      <w:pPr>
        <w:pStyle w:val="4"/>
        <w:spacing w:after="0" w:line="285" w:lineRule="auto"/>
        <w:rPr>
          <w:rFonts w:hint="eastAsia"/>
        </w:rPr>
      </w:pPr>
    </w:p>
    <w:p w14:paraId="19C313A8">
      <w:pPr>
        <w:pStyle w:val="4"/>
        <w:spacing w:after="0" w:line="285" w:lineRule="auto"/>
        <w:rPr>
          <w:rFonts w:hint="eastAsia"/>
        </w:rPr>
      </w:pPr>
      <w:r>
        <w:rPr>
          <w:rFonts w:hint="eastAsia"/>
        </w:rPr>
        <w:t>What worthiness [has he]?</w:t>
      </w:r>
    </w:p>
    <w:p w14:paraId="7750AE38">
      <w:pPr>
        <w:pStyle w:val="4"/>
        <w:spacing w:after="0" w:line="285" w:lineRule="auto"/>
        <w:rPr>
          <w:rFonts w:hint="eastAsia"/>
        </w:rPr>
      </w:pPr>
      <w:r>
        <w:rPr>
          <w:rFonts w:hint="eastAsia"/>
        </w:rPr>
        <w:t>他（孩子）有什么配得之处呢？</w:t>
      </w:r>
    </w:p>
    <w:p w14:paraId="37B09B98">
      <w:pPr>
        <w:pStyle w:val="4"/>
        <w:spacing w:after="0" w:line="285" w:lineRule="auto"/>
        <w:rPr>
          <w:rFonts w:hint="eastAsia"/>
        </w:rPr>
      </w:pPr>
    </w:p>
    <w:p w14:paraId="742B32F3">
      <w:pPr>
        <w:pStyle w:val="4"/>
        <w:spacing w:after="0" w:line="285" w:lineRule="auto"/>
        <w:rPr>
          <w:rFonts w:hint="eastAsia"/>
        </w:rPr>
      </w:pPr>
      <w:r>
        <w:rPr>
          <w:rFonts w:hint="eastAsia"/>
        </w:rPr>
        <w:t>Surely he is a poor carcass full of filth and uncleanness.</w:t>
      </w:r>
    </w:p>
    <w:p w14:paraId="43BC6B34">
      <w:pPr>
        <w:pStyle w:val="4"/>
        <w:spacing w:after="0" w:line="285" w:lineRule="auto"/>
        <w:rPr>
          <w:rFonts w:hint="eastAsia"/>
        </w:rPr>
      </w:pPr>
      <w:r>
        <w:rPr>
          <w:rFonts w:hint="eastAsia"/>
        </w:rPr>
        <w:t>当然他（孩子）是一个充满了污秽不洁的可怜躯壳。</w:t>
      </w:r>
    </w:p>
    <w:p w14:paraId="4E53C151">
      <w:pPr>
        <w:pStyle w:val="4"/>
        <w:spacing w:after="0" w:line="285" w:lineRule="auto"/>
        <w:rPr>
          <w:rFonts w:hint="eastAsia"/>
        </w:rPr>
      </w:pPr>
    </w:p>
    <w:p w14:paraId="6BB6485C">
      <w:pPr>
        <w:pStyle w:val="4"/>
        <w:spacing w:after="0" w:line="285" w:lineRule="auto"/>
        <w:rPr>
          <w:rFonts w:hint="eastAsia"/>
        </w:rPr>
      </w:pPr>
      <w:r>
        <w:rPr>
          <w:rFonts w:hint="eastAsia"/>
        </w:rPr>
        <w:t>Now then if God marks us out at the time when there is nothing in us worthy to be accepted of him, or which deserves any love or liking: we may perceive thereby, that if he applies us to any honorable service afterward, it is by reason of his own mercy, accordingly as they whom God gathers to be of his flock, are called instruments of his goodness.</w:t>
      </w:r>
    </w:p>
    <w:p w14:paraId="6F5FD2C4">
      <w:pPr>
        <w:pStyle w:val="4"/>
        <w:spacing w:after="0" w:line="285" w:lineRule="auto"/>
        <w:rPr>
          <w:rFonts w:hint="eastAsia"/>
        </w:rPr>
      </w:pPr>
      <w:r>
        <w:rPr>
          <w:rFonts w:hint="eastAsia"/>
        </w:rPr>
        <w:t>那么，如果上帝在我们里面没有任何值得祂接纳、或配得任何爱或喜好的事物之时就标出我们：我们由此可以认识到，如果祂后来差派我们从事任何尊贵的侍奉，那是出于祂自己的怜悯，正如那些被上帝聚集作祂羊群的人，被称为祂良善的器皿。</w:t>
      </w:r>
    </w:p>
    <w:p w14:paraId="7E373B88">
      <w:pPr>
        <w:pStyle w:val="4"/>
        <w:spacing w:after="0" w:line="285" w:lineRule="auto"/>
        <w:rPr>
          <w:rFonts w:hint="eastAsia"/>
        </w:rPr>
      </w:pPr>
    </w:p>
    <w:p w14:paraId="2001A12F">
      <w:pPr>
        <w:pStyle w:val="4"/>
        <w:spacing w:after="0" w:line="285" w:lineRule="auto"/>
        <w:rPr>
          <w:rFonts w:hint="eastAsia"/>
        </w:rPr>
      </w:pPr>
      <w:r>
        <w:rPr>
          <w:rFonts w:hint="eastAsia"/>
        </w:rPr>
        <w:t>Thus you see that the cause why Saint Paul speaks purposely of his birth, is to show that there was no preparation on his own behalf when God drew him, but that God had respect to his own eternal election, the which he continued, in that it was his will that the same creature should come into the world, and had always guided it to that end.</w:t>
      </w:r>
    </w:p>
    <w:p w14:paraId="5CCE5E5B">
      <w:pPr>
        <w:pStyle w:val="4"/>
        <w:spacing w:after="0" w:line="285" w:lineRule="auto"/>
        <w:rPr>
          <w:rFonts w:hint="eastAsia"/>
        </w:rPr>
      </w:pPr>
      <w:r>
        <w:rPr>
          <w:rFonts w:hint="eastAsia"/>
        </w:rPr>
        <w:t>这样你们就看到为何圣保罗特意讲论他（保罗）的出生，是为了表明当上帝吸引他（保罗）时，在他（保罗）自己这边没有任何预备，而是上帝顾念祂自己永恒的拣选，祂持续了这拣选，因为祂的旨意是要那同一个受造物来到世上，并且总是引导它到那个目的。</w:t>
      </w:r>
    </w:p>
    <w:p w14:paraId="25C597EE">
      <w:pPr>
        <w:pStyle w:val="4"/>
        <w:spacing w:after="0" w:line="285" w:lineRule="auto"/>
        <w:rPr>
          <w:rFonts w:hint="eastAsia"/>
        </w:rPr>
      </w:pPr>
    </w:p>
    <w:p w14:paraId="51FB01F8">
      <w:pPr>
        <w:pStyle w:val="4"/>
        <w:spacing w:after="0" w:line="285" w:lineRule="auto"/>
        <w:rPr>
          <w:rFonts w:hint="eastAsia"/>
        </w:rPr>
      </w:pPr>
      <w:r>
        <w:rPr>
          <w:rFonts w:hint="eastAsia"/>
        </w:rPr>
        <w:t>Then let us assure ourselves, that whenever God bestows any of his benefits upon us, we must always come back to this principle, namely to mount up to his everlasting purpose.</w:t>
      </w:r>
    </w:p>
    <w:p w14:paraId="13749C67">
      <w:pPr>
        <w:pStyle w:val="4"/>
        <w:spacing w:after="0" w:line="285" w:lineRule="auto"/>
        <w:rPr>
          <w:rFonts w:hint="eastAsia"/>
        </w:rPr>
      </w:pPr>
      <w:r>
        <w:rPr>
          <w:rFonts w:hint="eastAsia"/>
        </w:rPr>
        <w:t>那么让我们确信自己，每当上帝将祂任何的益处赐予我们时，我们必须总是回到这个原则，即提升到祂永恒的旨意。</w:t>
      </w:r>
    </w:p>
    <w:p w14:paraId="06D50D50">
      <w:pPr>
        <w:pStyle w:val="4"/>
        <w:spacing w:after="0" w:line="285" w:lineRule="auto"/>
        <w:rPr>
          <w:rFonts w:hint="eastAsia"/>
        </w:rPr>
      </w:pPr>
    </w:p>
    <w:p w14:paraId="5D34F80B">
      <w:pPr>
        <w:pStyle w:val="4"/>
        <w:spacing w:after="0" w:line="285" w:lineRule="auto"/>
        <w:rPr>
          <w:rFonts w:hint="eastAsia"/>
        </w:rPr>
      </w:pPr>
      <w:r>
        <w:rPr>
          <w:rFonts w:hint="eastAsia"/>
        </w:rPr>
        <w:t>Not that we be able to comprehend how or why he has chosen us, (for that passes all capacity of man.)</w:t>
      </w:r>
    </w:p>
    <w:p w14:paraId="685E27C9">
      <w:pPr>
        <w:pStyle w:val="4"/>
        <w:spacing w:after="0" w:line="285" w:lineRule="auto"/>
        <w:rPr>
          <w:rFonts w:hint="eastAsia"/>
        </w:rPr>
      </w:pPr>
      <w:r>
        <w:rPr>
          <w:rFonts w:hint="eastAsia"/>
        </w:rPr>
        <w:t>并非我们能够理解祂如何或为何拣选了我们，（因为那超越了人一切的理解力。）</w:t>
      </w:r>
    </w:p>
    <w:p w14:paraId="14A2D3A2">
      <w:pPr>
        <w:pStyle w:val="4"/>
        <w:spacing w:after="0" w:line="285" w:lineRule="auto"/>
        <w:rPr>
          <w:rFonts w:hint="eastAsia"/>
        </w:rPr>
      </w:pPr>
    </w:p>
    <w:p w14:paraId="2D8DC153">
      <w:pPr>
        <w:pStyle w:val="4"/>
        <w:spacing w:after="0" w:line="285" w:lineRule="auto"/>
        <w:rPr>
          <w:rFonts w:hint="eastAsia"/>
        </w:rPr>
      </w:pPr>
      <w:r>
        <w:rPr>
          <w:rFonts w:hint="eastAsia"/>
        </w:rPr>
        <w:t>But for that we must conclude, that God's preferring of us before those whom he leaves as of castes, is not for that he finds us worthy or capable of such a benefit, but because he had so ordained before he had created us and put us into the world, yea and even before there was either heaven or earth.</w:t>
      </w:r>
    </w:p>
    <w:p w14:paraId="7212771E">
      <w:pPr>
        <w:pStyle w:val="4"/>
        <w:spacing w:after="0" w:line="285" w:lineRule="auto"/>
        <w:rPr>
          <w:rFonts w:hint="eastAsia"/>
        </w:rPr>
      </w:pPr>
      <w:r>
        <w:rPr>
          <w:rFonts w:hint="eastAsia"/>
        </w:rPr>
        <w:t>而是因为我们必须断定，上帝拣选我们优先于那些祂如同被遗弃者那样撇下的人，并非因为祂发现我们配得或能够领受如此的益处，而是因为祂在创造我们并将我们放入世界之前，是的，甚至在有天地之前就已如此命定了。</w:t>
      </w:r>
    </w:p>
    <w:p w14:paraId="42CA7FCF">
      <w:pPr>
        <w:pStyle w:val="4"/>
        <w:spacing w:after="0" w:line="285" w:lineRule="auto"/>
        <w:rPr>
          <w:rFonts w:hint="eastAsia"/>
        </w:rPr>
      </w:pPr>
    </w:p>
    <w:p w14:paraId="4EDDAE18">
      <w:pPr>
        <w:pStyle w:val="4"/>
        <w:spacing w:after="0" w:line="285" w:lineRule="auto"/>
        <w:rPr>
          <w:rFonts w:hint="eastAsia"/>
        </w:rPr>
      </w:pPr>
      <w:r>
        <w:rPr>
          <w:rFonts w:hint="eastAsia"/>
        </w:rPr>
        <w:t>And that is the cause why it is said that it behooves us to be given to our Lord Jesus Christ before we can come unto him.</w:t>
      </w:r>
    </w:p>
    <w:p w14:paraId="58517466">
      <w:pPr>
        <w:pStyle w:val="4"/>
        <w:spacing w:after="0" w:line="285" w:lineRule="auto"/>
        <w:rPr>
          <w:rFonts w:hint="eastAsia"/>
        </w:rPr>
      </w:pPr>
      <w:r>
        <w:rPr>
          <w:rFonts w:hint="eastAsia"/>
        </w:rPr>
        <w:t>这就是为何经上说我们必须先被赐给我们主耶稣基督，然后才能来到祂那里。</w:t>
      </w:r>
    </w:p>
    <w:p w14:paraId="7408CB51">
      <w:pPr>
        <w:pStyle w:val="4"/>
        <w:spacing w:after="0" w:line="285" w:lineRule="auto"/>
        <w:rPr>
          <w:rFonts w:hint="eastAsia"/>
        </w:rPr>
      </w:pPr>
    </w:p>
    <w:p w14:paraId="58CAB7A5">
      <w:pPr>
        <w:pStyle w:val="4"/>
        <w:spacing w:after="0" w:line="285" w:lineRule="auto"/>
        <w:rPr>
          <w:rFonts w:hint="eastAsia"/>
        </w:rPr>
      </w:pPr>
      <w:r>
        <w:rPr>
          <w:rFonts w:hint="eastAsia"/>
        </w:rPr>
        <w:t>And who is it that makes that gift?</w:t>
      </w:r>
    </w:p>
    <w:p w14:paraId="63A168D9">
      <w:pPr>
        <w:pStyle w:val="4"/>
        <w:spacing w:after="0" w:line="285" w:lineRule="auto"/>
        <w:rPr>
          <w:rFonts w:hint="eastAsia"/>
        </w:rPr>
      </w:pPr>
      <w:r>
        <w:rPr>
          <w:rFonts w:hint="eastAsia"/>
        </w:rPr>
        <w:t>是谁作出那恩赐呢？</w:t>
      </w:r>
    </w:p>
    <w:p w14:paraId="26EE58DB">
      <w:pPr>
        <w:pStyle w:val="4"/>
        <w:spacing w:after="0" w:line="285" w:lineRule="auto"/>
        <w:rPr>
          <w:rFonts w:hint="eastAsia"/>
        </w:rPr>
      </w:pPr>
    </w:p>
    <w:p w14:paraId="7094C972">
      <w:pPr>
        <w:pStyle w:val="4"/>
        <w:spacing w:after="0" w:line="285" w:lineRule="auto"/>
        <w:rPr>
          <w:rFonts w:hint="eastAsia"/>
        </w:rPr>
      </w:pPr>
      <w:r>
        <w:rPr>
          <w:rFonts w:hint="eastAsia"/>
        </w:rPr>
        <w:t>It is not every man's offering of himself of his own mere motion.</w:t>
      </w:r>
    </w:p>
    <w:p w14:paraId="0B525DA0">
      <w:pPr>
        <w:pStyle w:val="4"/>
        <w:spacing w:after="0" w:line="285" w:lineRule="auto"/>
        <w:rPr>
          <w:rFonts w:hint="eastAsia"/>
        </w:rPr>
      </w:pPr>
      <w:r>
        <w:rPr>
          <w:rFonts w:hint="eastAsia"/>
        </w:rPr>
        <w:t>并非每个人凭自己纯粹的动机献上自己。</w:t>
      </w:r>
    </w:p>
    <w:p w14:paraId="14EF8E4F">
      <w:pPr>
        <w:pStyle w:val="4"/>
        <w:spacing w:after="0" w:line="285" w:lineRule="auto"/>
        <w:rPr>
          <w:rFonts w:hint="eastAsia"/>
        </w:rPr>
      </w:pPr>
    </w:p>
    <w:p w14:paraId="5E5E3734">
      <w:pPr>
        <w:pStyle w:val="4"/>
        <w:spacing w:after="0" w:line="285" w:lineRule="auto"/>
        <w:rPr>
          <w:rFonts w:hint="eastAsia"/>
        </w:rPr>
      </w:pPr>
      <w:r>
        <w:rPr>
          <w:rFonts w:hint="eastAsia"/>
        </w:rPr>
        <w:t>True it is that we ought to do so: for our faith imports obedience and sacrifice, so as it becomes us to dedicate ourselves to God willingly, and to make a present both of our bodies and of our souls unto our Lord Jesus Christ, as to him that has bought us.</w:t>
      </w:r>
    </w:p>
    <w:p w14:paraId="0F8A1F89">
      <w:pPr>
        <w:pStyle w:val="4"/>
        <w:spacing w:after="0" w:line="285" w:lineRule="auto"/>
        <w:rPr>
          <w:rFonts w:hint="eastAsia"/>
        </w:rPr>
      </w:pPr>
      <w:r>
        <w:rPr>
          <w:rFonts w:hint="eastAsia"/>
        </w:rPr>
        <w:t>诚然我们应当如此行：因为我们的信心蕴含着顺服和献祭，以致我们理当甘愿将自己奉献给上帝，并将我们的身体和灵魂都献给我们主耶稣基督，如同献给那已买赎我们的祂。</w:t>
      </w:r>
    </w:p>
    <w:p w14:paraId="072C0D9D">
      <w:pPr>
        <w:pStyle w:val="4"/>
        <w:spacing w:after="0" w:line="285" w:lineRule="auto"/>
        <w:rPr>
          <w:rFonts w:hint="eastAsia"/>
        </w:rPr>
      </w:pPr>
    </w:p>
    <w:p w14:paraId="152527B4">
      <w:pPr>
        <w:pStyle w:val="4"/>
        <w:spacing w:after="0" w:line="285" w:lineRule="auto"/>
        <w:rPr>
          <w:rFonts w:hint="eastAsia"/>
        </w:rPr>
      </w:pPr>
      <w:r>
        <w:rPr>
          <w:rFonts w:hint="eastAsia"/>
        </w:rPr>
        <w:t>Nevertheless, this (as I said) is not of our own mere motion, but God must be fain to bow us thereunto.</w:t>
      </w:r>
    </w:p>
    <w:p w14:paraId="15C9BEF7">
      <w:pPr>
        <w:pStyle w:val="4"/>
        <w:spacing w:after="0" w:line="285" w:lineRule="auto"/>
        <w:rPr>
          <w:rFonts w:hint="eastAsia"/>
        </w:rPr>
      </w:pPr>
      <w:r>
        <w:rPr>
          <w:rFonts w:hint="eastAsia"/>
        </w:rPr>
        <w:t>然而，这（正如我所说）并非出乎我们自己纯粹的动机，而是上帝必须乐意使我们屈服于此。</w:t>
      </w:r>
    </w:p>
    <w:p w14:paraId="4D101866">
      <w:pPr>
        <w:pStyle w:val="4"/>
        <w:spacing w:after="0" w:line="285" w:lineRule="auto"/>
        <w:rPr>
          <w:rFonts w:hint="eastAsia"/>
        </w:rPr>
      </w:pPr>
    </w:p>
    <w:p w14:paraId="47A88F58">
      <w:pPr>
        <w:pStyle w:val="4"/>
        <w:spacing w:after="0" w:line="285" w:lineRule="auto"/>
        <w:rPr>
          <w:rFonts w:hint="eastAsia"/>
        </w:rPr>
      </w:pPr>
      <w:r>
        <w:rPr>
          <w:rFonts w:hint="eastAsia"/>
        </w:rPr>
        <w:t>And why so?</w:t>
      </w:r>
    </w:p>
    <w:p w14:paraId="0DC7F51A">
      <w:pPr>
        <w:pStyle w:val="4"/>
        <w:spacing w:after="0" w:line="285" w:lineRule="auto"/>
        <w:rPr>
          <w:rFonts w:hint="eastAsia"/>
        </w:rPr>
      </w:pPr>
      <w:r>
        <w:rPr>
          <w:rFonts w:hint="eastAsia"/>
        </w:rPr>
        <w:t>为何如此呢？</w:t>
      </w:r>
    </w:p>
    <w:p w14:paraId="04F2349E">
      <w:pPr>
        <w:pStyle w:val="4"/>
        <w:spacing w:after="0" w:line="285" w:lineRule="auto"/>
        <w:rPr>
          <w:rFonts w:hint="eastAsia"/>
        </w:rPr>
      </w:pPr>
    </w:p>
    <w:p w14:paraId="4EF25439">
      <w:pPr>
        <w:pStyle w:val="4"/>
        <w:spacing w:after="0" w:line="285" w:lineRule="auto"/>
        <w:rPr>
          <w:rFonts w:hint="eastAsia"/>
        </w:rPr>
      </w:pPr>
      <w:r>
        <w:rPr>
          <w:rFonts w:hint="eastAsia"/>
        </w:rPr>
        <w:t>Even because we were his afore.</w:t>
      </w:r>
    </w:p>
    <w:p w14:paraId="41EAC861">
      <w:pPr>
        <w:pStyle w:val="4"/>
        <w:spacing w:after="0" w:line="285" w:lineRule="auto"/>
        <w:rPr>
          <w:rFonts w:hint="eastAsia"/>
        </w:rPr>
      </w:pPr>
      <w:r>
        <w:rPr>
          <w:rFonts w:hint="eastAsia"/>
        </w:rPr>
        <w:t>正是因为我们先前就属乎祂。</w:t>
      </w:r>
    </w:p>
    <w:p w14:paraId="46BFCD40">
      <w:pPr>
        <w:pStyle w:val="4"/>
        <w:spacing w:after="0" w:line="285" w:lineRule="auto"/>
        <w:rPr>
          <w:rFonts w:hint="eastAsia"/>
        </w:rPr>
      </w:pPr>
    </w:p>
    <w:p w14:paraId="399BE421">
      <w:pPr>
        <w:pStyle w:val="4"/>
        <w:spacing w:after="0" w:line="285" w:lineRule="auto"/>
        <w:rPr>
          <w:rFonts w:hint="eastAsia"/>
        </w:rPr>
      </w:pPr>
      <w:r>
        <w:rPr>
          <w:rFonts w:hint="eastAsia"/>
        </w:rPr>
        <w:t>And how belong we to him?</w:t>
      </w:r>
    </w:p>
    <w:p w14:paraId="4A2EA8C2">
      <w:pPr>
        <w:pStyle w:val="4"/>
        <w:spacing w:after="0" w:line="285" w:lineRule="auto"/>
        <w:rPr>
          <w:rFonts w:hint="eastAsia"/>
        </w:rPr>
      </w:pPr>
      <w:r>
        <w:rPr>
          <w:rFonts w:hint="eastAsia"/>
        </w:rPr>
        <w:t>我们如何属乎祂呢？</w:t>
      </w:r>
    </w:p>
    <w:p w14:paraId="42028B0A">
      <w:pPr>
        <w:pStyle w:val="4"/>
        <w:spacing w:after="0" w:line="285" w:lineRule="auto"/>
        <w:rPr>
          <w:rFonts w:hint="eastAsia"/>
        </w:rPr>
      </w:pPr>
    </w:p>
    <w:p w14:paraId="6046D3A1">
      <w:pPr>
        <w:pStyle w:val="4"/>
        <w:spacing w:after="0" w:line="285" w:lineRule="auto"/>
        <w:rPr>
          <w:rFonts w:hint="eastAsia"/>
        </w:rPr>
      </w:pPr>
      <w:r>
        <w:rPr>
          <w:rFonts w:hint="eastAsia"/>
        </w:rPr>
        <w:t>Not by inheritance, nor by any title that we can allege on our own behalf, but only because he chose us.</w:t>
      </w:r>
    </w:p>
    <w:p w14:paraId="315326E2">
      <w:pPr>
        <w:pStyle w:val="4"/>
        <w:spacing w:after="0" w:line="285" w:lineRule="auto"/>
        <w:rPr>
          <w:rFonts w:hint="eastAsia"/>
        </w:rPr>
      </w:pPr>
      <w:r>
        <w:rPr>
          <w:rFonts w:hint="eastAsia"/>
        </w:rPr>
        <w:t>并非藉着继承，也非藉着任何我们能凭自己提出的名分，而仅仅因为祂拣选了我们。</w:t>
      </w:r>
    </w:p>
    <w:p w14:paraId="5F01AFAF">
      <w:pPr>
        <w:pStyle w:val="4"/>
        <w:spacing w:after="0" w:line="285" w:lineRule="auto"/>
        <w:rPr>
          <w:rFonts w:hint="eastAsia"/>
        </w:rPr>
      </w:pPr>
    </w:p>
    <w:p w14:paraId="39CE2A97">
      <w:pPr>
        <w:pStyle w:val="4"/>
        <w:spacing w:after="0" w:line="285" w:lineRule="auto"/>
        <w:rPr>
          <w:rFonts w:hint="eastAsia"/>
        </w:rPr>
      </w:pPr>
      <w:r>
        <w:rPr>
          <w:rFonts w:hint="eastAsia"/>
        </w:rPr>
        <w:t>Now then we see what this text imports.</w:t>
      </w:r>
    </w:p>
    <w:p w14:paraId="11D0E573">
      <w:pPr>
        <w:pStyle w:val="4"/>
        <w:spacing w:after="0" w:line="285" w:lineRule="auto"/>
        <w:rPr>
          <w:rFonts w:hint="eastAsia"/>
        </w:rPr>
      </w:pPr>
      <w:r>
        <w:rPr>
          <w:rFonts w:hint="eastAsia"/>
        </w:rPr>
        <w:t>那么现在我们看到这经文蕴含什么了。</w:t>
      </w:r>
    </w:p>
    <w:p w14:paraId="3FDBF813">
      <w:pPr>
        <w:pStyle w:val="4"/>
        <w:spacing w:after="0" w:line="285" w:lineRule="auto"/>
        <w:rPr>
          <w:rFonts w:hint="eastAsia"/>
        </w:rPr>
      </w:pPr>
    </w:p>
    <w:p w14:paraId="4715DB61">
      <w:pPr>
        <w:pStyle w:val="4"/>
        <w:spacing w:after="0" w:line="285" w:lineRule="auto"/>
        <w:rPr>
          <w:rFonts w:hint="eastAsia"/>
        </w:rPr>
      </w:pPr>
      <w:r>
        <w:rPr>
          <w:rFonts w:hint="eastAsia"/>
        </w:rPr>
        <w:t>But let us come back to the chief point that Saint Paul treats of here.</w:t>
      </w:r>
    </w:p>
    <w:p w14:paraId="5A338759">
      <w:pPr>
        <w:pStyle w:val="4"/>
        <w:spacing w:after="0" w:line="285" w:lineRule="auto"/>
        <w:rPr>
          <w:rFonts w:hint="eastAsia"/>
        </w:rPr>
      </w:pPr>
      <w:r>
        <w:rPr>
          <w:rFonts w:hint="eastAsia"/>
        </w:rPr>
        <w:t>但让我们回到圣保罗在此论述的主要点。</w:t>
      </w:r>
    </w:p>
    <w:p w14:paraId="3BD44111">
      <w:pPr>
        <w:pStyle w:val="4"/>
        <w:spacing w:after="0" w:line="285" w:lineRule="auto"/>
        <w:rPr>
          <w:rFonts w:hint="eastAsia"/>
        </w:rPr>
      </w:pPr>
    </w:p>
    <w:p w14:paraId="7C753287">
      <w:pPr>
        <w:pStyle w:val="4"/>
        <w:spacing w:after="0" w:line="285" w:lineRule="auto"/>
        <w:rPr>
          <w:rFonts w:hint="eastAsia"/>
        </w:rPr>
      </w:pPr>
      <w:r>
        <w:rPr>
          <w:rFonts w:hint="eastAsia"/>
        </w:rPr>
        <w:t>For the things that I have discoursed hitherto, are but to show that our adoption serves not to bereave God of his glory, which thing they do that brag of their own free will, virtues, and merits.</w:t>
      </w:r>
    </w:p>
    <w:p w14:paraId="7DBECC06">
      <w:pPr>
        <w:pStyle w:val="4"/>
        <w:spacing w:after="0" w:line="285" w:lineRule="auto"/>
        <w:rPr>
          <w:rFonts w:hint="eastAsia"/>
        </w:rPr>
      </w:pPr>
      <w:r>
        <w:rPr>
          <w:rFonts w:hint="eastAsia"/>
        </w:rPr>
        <w:t>因为我迄今所论述的事物，不过是为了表明我们的被收纳并非用来剥夺上帝的荣耀，而那些夸耀自己自由意志、德行和功绩的人正是这样做。</w:t>
      </w:r>
    </w:p>
    <w:p w14:paraId="38523E82">
      <w:pPr>
        <w:pStyle w:val="4"/>
        <w:spacing w:after="0" w:line="285" w:lineRule="auto"/>
        <w:rPr>
          <w:rFonts w:hint="eastAsia"/>
        </w:rPr>
      </w:pPr>
    </w:p>
    <w:p w14:paraId="2CD3CAF6">
      <w:pPr>
        <w:pStyle w:val="4"/>
        <w:spacing w:after="0" w:line="285" w:lineRule="auto"/>
        <w:rPr>
          <w:rFonts w:hint="eastAsia"/>
        </w:rPr>
      </w:pPr>
      <w:r>
        <w:rPr>
          <w:rFonts w:hint="eastAsia"/>
        </w:rPr>
        <w:t>Therefore let us put away all such pride, and confess that we are beholden to God for all things.</w:t>
      </w:r>
    </w:p>
    <w:p w14:paraId="66BF2975">
      <w:pPr>
        <w:pStyle w:val="4"/>
        <w:spacing w:after="0" w:line="285" w:lineRule="auto"/>
        <w:rPr>
          <w:rFonts w:hint="eastAsia"/>
        </w:rPr>
      </w:pPr>
      <w:r>
        <w:rPr>
          <w:rFonts w:hint="eastAsia"/>
        </w:rPr>
        <w:t>因此让我们除去所有这类骄傲，并承认我们凡事都受上帝的恩惠。</w:t>
      </w:r>
    </w:p>
    <w:p w14:paraId="576B4BAC">
      <w:pPr>
        <w:pStyle w:val="4"/>
        <w:spacing w:after="0" w:line="285" w:lineRule="auto"/>
        <w:rPr>
          <w:rFonts w:hint="eastAsia"/>
        </w:rPr>
      </w:pPr>
    </w:p>
    <w:p w14:paraId="1296869F">
      <w:pPr>
        <w:pStyle w:val="4"/>
        <w:spacing w:after="0" w:line="285" w:lineRule="auto"/>
        <w:rPr>
          <w:rFonts w:hint="eastAsia"/>
        </w:rPr>
      </w:pPr>
      <w:r>
        <w:rPr>
          <w:rFonts w:hint="eastAsia"/>
        </w:rPr>
        <w:t>However, let us also consider therewithal, that Saint Paul's rehearsing of this change is to assure us thoroughly that the doctrine which he delivered us in his life, and which we have now still in writing, is not of this world, nor forged of his own brain, but a thing whereunto he was prepared of God.</w:t>
      </w:r>
    </w:p>
    <w:p w14:paraId="3557CE80">
      <w:pPr>
        <w:pStyle w:val="4"/>
        <w:spacing w:after="0" w:line="285" w:lineRule="auto"/>
        <w:rPr>
          <w:rFonts w:hint="eastAsia"/>
        </w:rPr>
      </w:pPr>
      <w:r>
        <w:rPr>
          <w:rFonts w:hint="eastAsia"/>
        </w:rPr>
        <w:t>然而，让我们也同时考虑，圣保罗重述这次改变是为了彻底向我们保证，他（保罗）在他（保罗）一生中传给我们的、并且我们现今仍然有文字记录的教义，并非属乎这世界，也非他（保罗）自己头脑杜撰的，而是一件他（保罗）被上帝预备从事的事物。</w:t>
      </w:r>
    </w:p>
    <w:p w14:paraId="77F1A4D4">
      <w:pPr>
        <w:pStyle w:val="4"/>
        <w:spacing w:after="0" w:line="285" w:lineRule="auto"/>
        <w:rPr>
          <w:rFonts w:hint="eastAsia"/>
        </w:rPr>
      </w:pPr>
    </w:p>
    <w:p w14:paraId="65E7FA4D">
      <w:pPr>
        <w:pStyle w:val="4"/>
        <w:spacing w:after="0" w:line="285" w:lineRule="auto"/>
        <w:rPr>
          <w:rFonts w:hint="eastAsia"/>
        </w:rPr>
      </w:pPr>
      <w:r>
        <w:rPr>
          <w:rFonts w:hint="eastAsia"/>
        </w:rPr>
        <w:t>And we have need to be grounded upon such a certainty, for else, whereas our faith ought to get the upper hand of Satan and of all things that are against our Salvation: it should always stagger, yea and be but a wavering opinion.</w:t>
      </w:r>
    </w:p>
    <w:p w14:paraId="5DE3C1A6">
      <w:pPr>
        <w:pStyle w:val="4"/>
        <w:spacing w:after="0" w:line="285" w:lineRule="auto"/>
        <w:rPr>
          <w:rFonts w:hint="eastAsia"/>
        </w:rPr>
      </w:pPr>
      <w:r>
        <w:rPr>
          <w:rFonts w:hint="eastAsia"/>
        </w:rPr>
        <w:t>我们需要建立在如此的确据上，否则，既然我们的信心本应胜过撒但（牠）和一切反对我们救恩的事物：它就将总是摇摆，是的，并且不过是一种摇摆不定的观点。</w:t>
      </w:r>
    </w:p>
    <w:p w14:paraId="55D71571">
      <w:pPr>
        <w:pStyle w:val="4"/>
        <w:spacing w:after="0" w:line="285" w:lineRule="auto"/>
        <w:rPr>
          <w:rFonts w:hint="eastAsia"/>
        </w:rPr>
      </w:pPr>
    </w:p>
    <w:p w14:paraId="6EE5694E">
      <w:pPr>
        <w:pStyle w:val="4"/>
        <w:spacing w:after="0" w:line="285" w:lineRule="auto"/>
        <w:rPr>
          <w:rFonts w:hint="eastAsia"/>
        </w:rPr>
      </w:pPr>
      <w:r>
        <w:rPr>
          <w:rFonts w:hint="eastAsia"/>
        </w:rPr>
        <w:t>But now let us see a little what battles we have to endure.</w:t>
      </w:r>
    </w:p>
    <w:p w14:paraId="59C5F098">
      <w:pPr>
        <w:pStyle w:val="4"/>
        <w:spacing w:after="0" w:line="285" w:lineRule="auto"/>
        <w:rPr>
          <w:rFonts w:hint="eastAsia"/>
        </w:rPr>
      </w:pPr>
      <w:r>
        <w:rPr>
          <w:rFonts w:hint="eastAsia"/>
        </w:rPr>
        <w:t>但现在让我们稍稍看看我们必须忍受何种争战。</w:t>
      </w:r>
    </w:p>
    <w:p w14:paraId="67364B70">
      <w:pPr>
        <w:pStyle w:val="4"/>
        <w:spacing w:after="0" w:line="285" w:lineRule="auto"/>
        <w:rPr>
          <w:rFonts w:hint="eastAsia"/>
        </w:rPr>
      </w:pPr>
    </w:p>
    <w:p w14:paraId="437FBE9E">
      <w:pPr>
        <w:pStyle w:val="4"/>
        <w:spacing w:after="0" w:line="285" w:lineRule="auto"/>
        <w:rPr>
          <w:rFonts w:hint="eastAsia"/>
        </w:rPr>
      </w:pPr>
      <w:r>
        <w:rPr>
          <w:rFonts w:hint="eastAsia"/>
        </w:rPr>
        <w:t>If we leaned unto men, what should become of us?</w:t>
      </w:r>
    </w:p>
    <w:p w14:paraId="0DF0CBDB">
      <w:pPr>
        <w:pStyle w:val="4"/>
        <w:spacing w:after="0" w:line="285" w:lineRule="auto"/>
        <w:rPr>
          <w:rFonts w:hint="eastAsia"/>
        </w:rPr>
      </w:pPr>
      <w:r>
        <w:rPr>
          <w:rFonts w:hint="eastAsia"/>
        </w:rPr>
        <w:t>如果我们依靠人，我们将如何呢？</w:t>
      </w:r>
    </w:p>
    <w:p w14:paraId="6A60DAFD">
      <w:pPr>
        <w:pStyle w:val="4"/>
        <w:spacing w:after="0" w:line="285" w:lineRule="auto"/>
        <w:rPr>
          <w:rFonts w:hint="eastAsia"/>
        </w:rPr>
      </w:pPr>
    </w:p>
    <w:p w14:paraId="069180F9">
      <w:pPr>
        <w:pStyle w:val="4"/>
        <w:spacing w:after="0" w:line="285" w:lineRule="auto"/>
        <w:rPr>
          <w:rFonts w:hint="eastAsia"/>
        </w:rPr>
      </w:pPr>
      <w:r>
        <w:rPr>
          <w:rFonts w:hint="eastAsia"/>
        </w:rPr>
        <w:t>What steadiness would there be in us?</w:t>
      </w:r>
    </w:p>
    <w:p w14:paraId="6C044170">
      <w:pPr>
        <w:pStyle w:val="4"/>
        <w:spacing w:after="0" w:line="285" w:lineRule="auto"/>
        <w:rPr>
          <w:rFonts w:hint="eastAsia"/>
        </w:rPr>
      </w:pPr>
      <w:r>
        <w:rPr>
          <w:rFonts w:hint="eastAsia"/>
        </w:rPr>
        <w:t>在我们里面将有何种稳固呢？</w:t>
      </w:r>
    </w:p>
    <w:p w14:paraId="59E6F991">
      <w:pPr>
        <w:pStyle w:val="4"/>
        <w:spacing w:after="0" w:line="285" w:lineRule="auto"/>
        <w:rPr>
          <w:rFonts w:hint="eastAsia"/>
        </w:rPr>
      </w:pPr>
    </w:p>
    <w:p w14:paraId="5A043B34">
      <w:pPr>
        <w:pStyle w:val="4"/>
        <w:spacing w:after="0" w:line="285" w:lineRule="auto"/>
        <w:rPr>
          <w:rFonts w:hint="eastAsia"/>
        </w:rPr>
      </w:pPr>
      <w:r>
        <w:rPr>
          <w:rFonts w:hint="eastAsia"/>
        </w:rPr>
        <w:t>Seeing we are daily assailed with so many temptations, that by all likelihood we should be overwhelmed and perish: as for example, in that our nature is so wholly inclined to distrust, to lying, to vanity, and to deceit: and again, in that we have so many lusts, which are as storms and whirlwinds to overthrow all</w:t>
      </w:r>
    </w:p>
    <w:p w14:paraId="6B16EDFC">
      <w:pPr>
        <w:pStyle w:val="4"/>
        <w:spacing w:after="0" w:line="285" w:lineRule="auto"/>
        <w:rPr>
          <w:rFonts w:hint="eastAsia"/>
        </w:rPr>
      </w:pPr>
      <w:r>
        <w:rPr>
          <w:rFonts w:hint="eastAsia"/>
        </w:rPr>
        <w:t>既然我们每日被如此多的试探攻击，以致极有可能我们将被淹没并灭亡：例如，因为我们的本性是如此完全倾向于不信、谎言、虚空和诡诈：再者，因为我们有如此多的私欲，它们如同风暴和旋风要推翻一切</w:t>
      </w:r>
    </w:p>
    <w:p w14:paraId="2622F212">
      <w:pPr>
        <w:pStyle w:val="4"/>
        <w:spacing w:after="0" w:line="285" w:lineRule="auto"/>
        <w:rPr>
          <w:rFonts w:hint="eastAsia"/>
        </w:rPr>
      </w:pPr>
    </w:p>
    <w:p w14:paraId="63C853E9">
      <w:pPr>
        <w:pStyle w:val="4"/>
        <w:spacing w:after="0" w:line="285" w:lineRule="auto"/>
        <w:rPr>
          <w:rFonts w:hint="eastAsia"/>
        </w:rPr>
      </w:pPr>
      <w:r>
        <w:rPr>
          <w:rFonts w:hint="eastAsia"/>
        </w:rPr>
        <w:t>our faith: were it possible for us to stand or to have any constancy, if we were not grounded upon God, and knew that the doctrine which we follow is the pure truth that proceeds out of his mouth.</w:t>
      </w:r>
    </w:p>
    <w:p w14:paraId="5D1C9FB3">
      <w:pPr>
        <w:pStyle w:val="4"/>
        <w:spacing w:after="0" w:line="285" w:lineRule="auto"/>
        <w:rPr>
          <w:rFonts w:hint="eastAsia"/>
        </w:rPr>
      </w:pPr>
      <w:r>
        <w:rPr>
          <w:rFonts w:hint="eastAsia"/>
        </w:rPr>
        <w:t>我们的信心：如果我们不建立在上帝身上，并且不知道我们所跟随的教义是出自祂口的纯正真理，我们可能站立得住或拥有任何恒心吗？</w:t>
      </w:r>
    </w:p>
    <w:p w14:paraId="1AF48ECE">
      <w:pPr>
        <w:pStyle w:val="4"/>
        <w:spacing w:after="0" w:line="285" w:lineRule="auto"/>
        <w:rPr>
          <w:rFonts w:hint="eastAsia"/>
        </w:rPr>
      </w:pPr>
    </w:p>
    <w:p w14:paraId="6109762B">
      <w:pPr>
        <w:pStyle w:val="4"/>
        <w:spacing w:after="0" w:line="285" w:lineRule="auto"/>
        <w:rPr>
          <w:rFonts w:hint="eastAsia"/>
        </w:rPr>
      </w:pPr>
      <w:r>
        <w:rPr>
          <w:rFonts w:hint="eastAsia"/>
        </w:rPr>
        <w:t>Then stands it us on hand to have that first of all.</w:t>
      </w:r>
    </w:p>
    <w:p w14:paraId="36B6C126">
      <w:pPr>
        <w:pStyle w:val="4"/>
        <w:spacing w:after="0" w:line="285" w:lineRule="auto"/>
        <w:rPr>
          <w:rFonts w:hint="eastAsia"/>
        </w:rPr>
      </w:pPr>
      <w:r>
        <w:rPr>
          <w:rFonts w:hint="eastAsia"/>
        </w:rPr>
        <w:t>那么我们首先必须拥有那个。</w:t>
      </w:r>
    </w:p>
    <w:p w14:paraId="65272287">
      <w:pPr>
        <w:pStyle w:val="4"/>
        <w:spacing w:after="0" w:line="285" w:lineRule="auto"/>
        <w:rPr>
          <w:rFonts w:hint="eastAsia"/>
        </w:rPr>
      </w:pPr>
    </w:p>
    <w:p w14:paraId="1608CF1C">
      <w:pPr>
        <w:pStyle w:val="4"/>
        <w:spacing w:after="0" w:line="285" w:lineRule="auto"/>
        <w:rPr>
          <w:rFonts w:hint="eastAsia"/>
        </w:rPr>
      </w:pPr>
      <w:r>
        <w:rPr>
          <w:rFonts w:hint="eastAsia"/>
        </w:rPr>
        <w:t>True it is that among the Papists men will content themselves with some imagination.</w:t>
      </w:r>
    </w:p>
    <w:p w14:paraId="08DA13DF">
      <w:pPr>
        <w:pStyle w:val="4"/>
        <w:spacing w:after="0" w:line="285" w:lineRule="auto"/>
        <w:rPr>
          <w:rFonts w:hint="eastAsia"/>
        </w:rPr>
      </w:pPr>
      <w:r>
        <w:rPr>
          <w:rFonts w:hint="eastAsia"/>
        </w:rPr>
        <w:t>诚然，在教皇派中间人会满足于某种想象。</w:t>
      </w:r>
    </w:p>
    <w:p w14:paraId="6402ACA9">
      <w:pPr>
        <w:pStyle w:val="4"/>
        <w:spacing w:after="0" w:line="285" w:lineRule="auto"/>
        <w:rPr>
          <w:rFonts w:hint="eastAsia"/>
        </w:rPr>
      </w:pPr>
    </w:p>
    <w:p w14:paraId="72696740">
      <w:pPr>
        <w:pStyle w:val="4"/>
        <w:spacing w:after="0" w:line="285" w:lineRule="auto"/>
        <w:rPr>
          <w:rFonts w:hint="eastAsia"/>
        </w:rPr>
      </w:pPr>
      <w:r>
        <w:rPr>
          <w:rFonts w:hint="eastAsia"/>
        </w:rPr>
        <w:t>For it is enough with them, to believe as the Church believes, as they say.</w:t>
      </w:r>
    </w:p>
    <w:p w14:paraId="59F4F32A">
      <w:pPr>
        <w:pStyle w:val="4"/>
        <w:spacing w:after="0" w:line="285" w:lineRule="auto"/>
        <w:rPr>
          <w:rFonts w:hint="eastAsia"/>
        </w:rPr>
      </w:pPr>
      <w:r>
        <w:rPr>
          <w:rFonts w:hint="eastAsia"/>
        </w:rPr>
        <w:t>因为对他们来说，相信教会所相信的就足够了，如他们所说。</w:t>
      </w:r>
    </w:p>
    <w:p w14:paraId="0AF5A5FA">
      <w:pPr>
        <w:pStyle w:val="4"/>
        <w:spacing w:after="0" w:line="285" w:lineRule="auto"/>
        <w:rPr>
          <w:rFonts w:hint="eastAsia"/>
        </w:rPr>
      </w:pPr>
    </w:p>
    <w:p w14:paraId="600CB82D">
      <w:pPr>
        <w:pStyle w:val="4"/>
        <w:spacing w:after="0" w:line="285" w:lineRule="auto"/>
        <w:rPr>
          <w:rFonts w:hint="eastAsia"/>
        </w:rPr>
      </w:pPr>
      <w:r>
        <w:rPr>
          <w:rFonts w:hint="eastAsia"/>
        </w:rPr>
        <w:t>Howbeit in the meantime the Devil holds them in his nets, and they are like silly beasts that are stark blind.</w:t>
      </w:r>
    </w:p>
    <w:p w14:paraId="53D99DF5">
      <w:pPr>
        <w:pStyle w:val="4"/>
        <w:spacing w:after="0" w:line="285" w:lineRule="auto"/>
        <w:rPr>
          <w:rFonts w:hint="eastAsia"/>
        </w:rPr>
      </w:pPr>
      <w:r>
        <w:rPr>
          <w:rFonts w:hint="eastAsia"/>
        </w:rPr>
        <w:t>然而同时魔鬼（牠）将他们持在牠的网罗中，他们如同全然瞎眼的愚笨牲畜。</w:t>
      </w:r>
    </w:p>
    <w:p w14:paraId="32DEB3F6">
      <w:pPr>
        <w:pStyle w:val="4"/>
        <w:spacing w:after="0" w:line="285" w:lineRule="auto"/>
        <w:rPr>
          <w:rFonts w:hint="eastAsia"/>
        </w:rPr>
      </w:pPr>
    </w:p>
    <w:p w14:paraId="518D3BC6">
      <w:pPr>
        <w:pStyle w:val="4"/>
        <w:spacing w:after="0" w:line="285" w:lineRule="auto"/>
        <w:rPr>
          <w:rFonts w:hint="eastAsia"/>
        </w:rPr>
      </w:pPr>
      <w:r>
        <w:rPr>
          <w:rFonts w:hint="eastAsia"/>
        </w:rPr>
        <w:t>But as for us, we must be out of all doubt, that we are taught of God, and that the word which we follow is his.</w:t>
      </w:r>
    </w:p>
    <w:p w14:paraId="004920E2">
      <w:pPr>
        <w:pStyle w:val="4"/>
        <w:spacing w:after="0" w:line="285" w:lineRule="auto"/>
        <w:rPr>
          <w:rFonts w:hint="eastAsia"/>
        </w:rPr>
      </w:pPr>
      <w:r>
        <w:rPr>
          <w:rFonts w:hint="eastAsia"/>
        </w:rPr>
        <w:t>但至于我们，我们必须毫不怀疑，我们是受教于上帝的，并且我们所跟随的话语是祂的。</w:t>
      </w:r>
    </w:p>
    <w:p w14:paraId="479DC41A">
      <w:pPr>
        <w:pStyle w:val="4"/>
        <w:spacing w:after="0" w:line="285" w:lineRule="auto"/>
        <w:rPr>
          <w:rFonts w:hint="eastAsia"/>
        </w:rPr>
      </w:pPr>
    </w:p>
    <w:p w14:paraId="69C1444F">
      <w:pPr>
        <w:pStyle w:val="4"/>
        <w:spacing w:after="0" w:line="285" w:lineRule="auto"/>
        <w:rPr>
          <w:rFonts w:hint="eastAsia"/>
        </w:rPr>
      </w:pPr>
      <w:r>
        <w:rPr>
          <w:rFonts w:hint="eastAsia"/>
        </w:rPr>
        <w:t>Therefore it behooves us to give ear to the preaching of the doctrine which was brought by Saint Paul, and therewithal to consider that Saint Paul did not thrust himself in of his own head, but that God served his own turn by him, as by an instrument that he had ordained to that purpose.</w:t>
      </w:r>
    </w:p>
    <w:p w14:paraId="01383A71">
      <w:pPr>
        <w:pStyle w:val="4"/>
        <w:spacing w:after="0" w:line="285" w:lineRule="auto"/>
        <w:rPr>
          <w:rFonts w:hint="eastAsia"/>
        </w:rPr>
      </w:pPr>
      <w:r>
        <w:rPr>
          <w:rFonts w:hint="eastAsia"/>
        </w:rPr>
        <w:t>因此我们必须留心听那由圣保罗带来的教义的传讲，并同时思想圣保罗并非凭自己的头脑闯入，而是上帝藉着他（保罗）成就祂自己的旨意，如同藉着祂为此目的所命定的一个器皿。</w:t>
      </w:r>
    </w:p>
    <w:p w14:paraId="7C1F4D00">
      <w:pPr>
        <w:pStyle w:val="4"/>
        <w:spacing w:after="0" w:line="285" w:lineRule="auto"/>
        <w:rPr>
          <w:rFonts w:hint="eastAsia"/>
        </w:rPr>
      </w:pPr>
    </w:p>
    <w:p w14:paraId="35E9BC8F">
      <w:pPr>
        <w:pStyle w:val="4"/>
        <w:spacing w:after="0" w:line="285" w:lineRule="auto"/>
        <w:rPr>
          <w:rFonts w:hint="eastAsia"/>
        </w:rPr>
      </w:pPr>
      <w:r>
        <w:rPr>
          <w:rFonts w:hint="eastAsia"/>
        </w:rPr>
        <w:t>Thus you see whereunto it behooves us to refer that which is spoken here.</w:t>
      </w:r>
    </w:p>
    <w:p w14:paraId="474195EC">
      <w:pPr>
        <w:pStyle w:val="4"/>
        <w:spacing w:after="0" w:line="285" w:lineRule="auto"/>
        <w:rPr>
          <w:rFonts w:hint="eastAsia"/>
        </w:rPr>
      </w:pPr>
      <w:r>
        <w:rPr>
          <w:rFonts w:hint="eastAsia"/>
        </w:rPr>
        <w:t>这样你们就看到我们必须将此处所说的引向何处。</w:t>
      </w:r>
    </w:p>
    <w:p w14:paraId="676E1EC7">
      <w:pPr>
        <w:pStyle w:val="4"/>
        <w:spacing w:after="0" w:line="285" w:lineRule="auto"/>
        <w:rPr>
          <w:rFonts w:hint="eastAsia"/>
        </w:rPr>
      </w:pPr>
    </w:p>
    <w:p w14:paraId="5BC371AC">
      <w:pPr>
        <w:pStyle w:val="4"/>
        <w:spacing w:after="0" w:line="285" w:lineRule="auto"/>
        <w:rPr>
          <w:rFonts w:hint="eastAsia"/>
        </w:rPr>
      </w:pPr>
      <w:r>
        <w:rPr>
          <w:rFonts w:hint="eastAsia"/>
        </w:rPr>
        <w:t>For had Saint Paul followed Christianity from his childhood, or had he learned it at school, truly it had been a gift of God: but then had not we had such an open avouchment and evident record as we have by his change, in that of a ravening wolf he became not only a sheep, but also a shepherd: and whereas he had been a deadly enemy of the Gospel, now he has become a servant of our Lord Jesus Christ: and whereas erst he had nothing in him but blasphemy, cruelty, pride, and rebellion, we see he has the zeal of God's spirit, he has all humility and meekness.</w:t>
      </w:r>
    </w:p>
    <w:p w14:paraId="2639DE3C">
      <w:pPr>
        <w:pStyle w:val="4"/>
        <w:spacing w:after="0" w:line="285" w:lineRule="auto"/>
        <w:rPr>
          <w:rFonts w:hint="eastAsia"/>
        </w:rPr>
      </w:pPr>
      <w:r>
        <w:rPr>
          <w:rFonts w:hint="eastAsia"/>
        </w:rPr>
        <w:t>因为如果圣保罗从小就跟随基督教，或者他（保罗）曾在学校里学过它，确实那本会是上帝的恩赐：但那时我们就不会拥有如此敞开的证实和明显的凭据，如同我们藉着他（保罗）的改变所拥有的那样，即从一只残忍的狼他（保罗）不仅变成一只羊，而且也成了一位牧者：并且既然他（保罗）曾是福音的死敌，如今他（保罗）已成为我们主耶稣基督的仆人：并且既然先前他（保罗）里面除了亵渎、残忍、骄傲和悖逆之外一无所有，我们看到他（保罗）拥有上帝圣灵的热心，他（保罗）拥有一切的谦卑和温柔。</w:t>
      </w:r>
    </w:p>
    <w:p w14:paraId="69075E89">
      <w:pPr>
        <w:pStyle w:val="4"/>
        <w:spacing w:after="0" w:line="285" w:lineRule="auto"/>
        <w:rPr>
          <w:rFonts w:hint="eastAsia"/>
        </w:rPr>
      </w:pPr>
    </w:p>
    <w:p w14:paraId="1D5F6E8D">
      <w:pPr>
        <w:pStyle w:val="4"/>
        <w:spacing w:after="0" w:line="285" w:lineRule="auto"/>
        <w:rPr>
          <w:rFonts w:hint="eastAsia"/>
        </w:rPr>
      </w:pPr>
      <w:r>
        <w:rPr>
          <w:rFonts w:hint="eastAsia"/>
        </w:rPr>
        <w:t>Seeing then that we perceive so great and sudden a change, it is as much as if God had uttered his power of purpose that Saint Paul should not be taken for a mortal man.</w:t>
      </w:r>
    </w:p>
    <w:p w14:paraId="234D7AB0">
      <w:pPr>
        <w:pStyle w:val="4"/>
        <w:spacing w:after="0" w:line="285" w:lineRule="auto"/>
        <w:rPr>
          <w:rFonts w:hint="eastAsia"/>
        </w:rPr>
      </w:pPr>
      <w:r>
        <w:rPr>
          <w:rFonts w:hint="eastAsia"/>
        </w:rPr>
        <w:t>那么既然我们认识到如此巨大而突然的改变，那就如同上帝特意发出祂的大能，使圣保罗不至于被当作一个必死的人。</w:t>
      </w:r>
    </w:p>
    <w:p w14:paraId="317899FF">
      <w:pPr>
        <w:pStyle w:val="4"/>
        <w:spacing w:after="0" w:line="285" w:lineRule="auto"/>
        <w:rPr>
          <w:rFonts w:hint="eastAsia"/>
        </w:rPr>
      </w:pPr>
    </w:p>
    <w:p w14:paraId="1620830D">
      <w:pPr>
        <w:pStyle w:val="4"/>
        <w:spacing w:after="0" w:line="285" w:lineRule="auto"/>
        <w:rPr>
          <w:rFonts w:hint="eastAsia"/>
        </w:rPr>
      </w:pPr>
      <w:r>
        <w:rPr>
          <w:rFonts w:hint="eastAsia"/>
        </w:rPr>
        <w:t>And verily for the same cause also did God take up Moses into the Mountain, and keep him there by the space of forty days, when he intended  to  have  his  law  published.  For  had  Moses  forthwith</w:t>
      </w:r>
    </w:p>
    <w:p w14:paraId="1E0C37C6">
      <w:pPr>
        <w:pStyle w:val="4"/>
        <w:spacing w:after="0" w:line="285" w:lineRule="auto"/>
        <w:rPr>
          <w:rFonts w:hint="eastAsia"/>
        </w:rPr>
      </w:pPr>
      <w:r>
        <w:rPr>
          <w:rFonts w:hint="eastAsia"/>
        </w:rPr>
        <w:t>确实，为了同样的原因，当上帝意图颁布祂的律法时，祂也将摩西带到山上，并在那里保守他四十天之久。因为如果摩西立刻就</w:t>
      </w:r>
    </w:p>
    <w:p w14:paraId="0C7D57EC">
      <w:pPr>
        <w:pStyle w:val="4"/>
        <w:spacing w:after="0" w:line="285" w:lineRule="auto"/>
        <w:rPr>
          <w:rFonts w:hint="eastAsia"/>
        </w:rPr>
      </w:pPr>
    </w:p>
    <w:p w14:paraId="73FA599E">
      <w:pPr>
        <w:pStyle w:val="4"/>
        <w:spacing w:after="0" w:line="285" w:lineRule="auto"/>
        <w:rPr>
          <w:rFonts w:hint="eastAsia"/>
        </w:rPr>
      </w:pPr>
      <w:r>
        <w:rPr>
          <w:rFonts w:hint="eastAsia"/>
        </w:rPr>
        <w:t>preached the things which he knew by revelation: surely he had discharged himself of his duty as a true servant of God: but the thing had not been known to be so excellent as it was, in that God kept him forty days upon the Mountain, and afterward made him come down with a shining face, so as men could no more abide to look upon him without dazzling of their eyes, than to look upon the brightness of the Sun, but he was fain to put a veil before him.</w:t>
      </w:r>
    </w:p>
    <w:p w14:paraId="3C2562D8">
      <w:pPr>
        <w:pStyle w:val="4"/>
        <w:spacing w:after="0" w:line="285" w:lineRule="auto"/>
        <w:rPr>
          <w:rFonts w:hint="eastAsia"/>
        </w:rPr>
      </w:pPr>
      <w:r>
        <w:rPr>
          <w:rFonts w:hint="eastAsia"/>
        </w:rPr>
        <w:t>传讲了他（摩西）藉着启示所知道的事物：当然他（摩西）已履行了他（摩西）作为上帝真实仆人的职责：但这事物就不会被认识到如同它实际那样卓越，因为上帝在山上保守了他（摩西）四十天，然后使他（摩西）带着发光的脸下来，以致人无法再忍受观看他（摩西）而不眼花缭乱，如同观看太阳的光辉一样，他（摩西）不得不乐意在自己面前蒙上帕子。</w:t>
      </w:r>
    </w:p>
    <w:p w14:paraId="147B51E7">
      <w:pPr>
        <w:pStyle w:val="4"/>
        <w:spacing w:after="0" w:line="285" w:lineRule="auto"/>
        <w:rPr>
          <w:rFonts w:hint="eastAsia"/>
        </w:rPr>
      </w:pPr>
    </w:p>
    <w:p w14:paraId="45AA546B">
      <w:pPr>
        <w:pStyle w:val="4"/>
        <w:spacing w:after="0" w:line="285" w:lineRule="auto"/>
        <w:rPr>
          <w:rFonts w:hint="eastAsia"/>
        </w:rPr>
      </w:pPr>
      <w:r>
        <w:rPr>
          <w:rFonts w:hint="eastAsia"/>
        </w:rPr>
        <w:t>Therefore all these things serve to prove, that he devised not the law of his own head, but was as an Angel of heaven, yea and much more excellent than an Angel, for so much as God had ordained him thereunto.</w:t>
      </w:r>
    </w:p>
    <w:p w14:paraId="1047331D">
      <w:pPr>
        <w:pStyle w:val="4"/>
        <w:spacing w:after="0" w:line="285" w:lineRule="auto"/>
        <w:rPr>
          <w:rFonts w:hint="eastAsia"/>
        </w:rPr>
      </w:pPr>
      <w:r>
        <w:rPr>
          <w:rFonts w:hint="eastAsia"/>
        </w:rPr>
        <w:t>因此所有这些事都有助于证明，他（摩西）并非凭自己的头脑设计了律法，而是如同天上的一位天使，是的，并且远比一位天使更卓越，因为上帝已命定他（摩西）从事此事。</w:t>
      </w:r>
    </w:p>
    <w:p w14:paraId="4857E784">
      <w:pPr>
        <w:pStyle w:val="4"/>
        <w:spacing w:after="0" w:line="285" w:lineRule="auto"/>
        <w:rPr>
          <w:rFonts w:hint="eastAsia"/>
        </w:rPr>
      </w:pPr>
    </w:p>
    <w:p w14:paraId="3DA385AC">
      <w:pPr>
        <w:pStyle w:val="4"/>
        <w:spacing w:after="0" w:line="285" w:lineRule="auto"/>
        <w:rPr>
          <w:rFonts w:hint="eastAsia"/>
        </w:rPr>
      </w:pPr>
      <w:r>
        <w:rPr>
          <w:rFonts w:hint="eastAsia"/>
        </w:rPr>
        <w:t>In like case is it with the Apostles, for Jesus Christ could well have chosen such as had been exercised a long while beforehand in the Law and holy Scriptures, and had some countenance to the worldward, and had already purchased some reputation and degree among men: but he chose poor silly souls and handicraftsmen without any learning at all, and yet notwithstanding made them to speak after such a strange fashion, that through the eloquence and highness of knowledge which was in them, they passed all such as had been esteemed most skillful and sharp-witted in the world.</w:t>
      </w:r>
    </w:p>
    <w:p w14:paraId="70FCE371">
      <w:pPr>
        <w:pStyle w:val="4"/>
        <w:spacing w:after="0" w:line="285" w:lineRule="auto"/>
        <w:rPr>
          <w:rFonts w:hint="eastAsia"/>
        </w:rPr>
      </w:pPr>
      <w:r>
        <w:rPr>
          <w:rFonts w:hint="eastAsia"/>
        </w:rPr>
        <w:t>使徒们的情况也类似，因为耶稣基督很可能拣选那些早已在律法和圣经中长期操练过的人，他们在世俗方面有些体面，并且已在人中间获得一些声誉和地位：但祂却拣选了贫穷愚笨的灵魂和毫无学识的手艺人，然而尽管如此却使他们以如此奇特的方式说话，以致藉着在他们里面的口才和高超知识，他们超越了所有那些曾被视为世上最熟练敏锐的人。</w:t>
      </w:r>
    </w:p>
    <w:p w14:paraId="08E79BA5">
      <w:pPr>
        <w:pStyle w:val="4"/>
        <w:spacing w:after="0" w:line="285" w:lineRule="auto"/>
        <w:rPr>
          <w:rFonts w:hint="eastAsia"/>
        </w:rPr>
      </w:pPr>
    </w:p>
    <w:p w14:paraId="17E6BAC2">
      <w:pPr>
        <w:pStyle w:val="4"/>
        <w:spacing w:after="0" w:line="285" w:lineRule="auto"/>
        <w:rPr>
          <w:rFonts w:hint="eastAsia"/>
        </w:rPr>
      </w:pPr>
      <w:r>
        <w:rPr>
          <w:rFonts w:hint="eastAsia"/>
        </w:rPr>
        <w:t>We see then that by God's so sudden changing of them, their doctrine was made of so much the more authority unto us.</w:t>
      </w:r>
    </w:p>
    <w:p w14:paraId="77550AD0">
      <w:pPr>
        <w:pStyle w:val="4"/>
        <w:spacing w:after="0" w:line="285" w:lineRule="auto"/>
        <w:rPr>
          <w:rFonts w:hint="eastAsia"/>
        </w:rPr>
      </w:pPr>
      <w:r>
        <w:rPr>
          <w:rFonts w:hint="eastAsia"/>
        </w:rPr>
        <w:t>那么我们看到，藉着上帝如此突然地改变他们，他们的教义对我们来说就更具权威了。</w:t>
      </w:r>
    </w:p>
    <w:p w14:paraId="77F64120">
      <w:pPr>
        <w:pStyle w:val="4"/>
        <w:spacing w:after="0" w:line="285" w:lineRule="auto"/>
        <w:rPr>
          <w:rFonts w:hint="eastAsia"/>
        </w:rPr>
      </w:pPr>
    </w:p>
    <w:p w14:paraId="58FFD023">
      <w:pPr>
        <w:pStyle w:val="4"/>
        <w:spacing w:after="0" w:line="285" w:lineRule="auto"/>
        <w:rPr>
          <w:rFonts w:hint="eastAsia"/>
        </w:rPr>
      </w:pPr>
      <w:r>
        <w:rPr>
          <w:rFonts w:hint="eastAsia"/>
        </w:rPr>
        <w:t>Even so stands the case concerning Saint Paul.</w:t>
      </w:r>
    </w:p>
    <w:p w14:paraId="750F114B">
      <w:pPr>
        <w:pStyle w:val="4"/>
        <w:spacing w:after="0" w:line="285" w:lineRule="auto"/>
        <w:rPr>
          <w:rFonts w:hint="eastAsia"/>
        </w:rPr>
      </w:pPr>
      <w:r>
        <w:rPr>
          <w:rFonts w:hint="eastAsia"/>
        </w:rPr>
        <w:t>关于圣保罗的情况也是如此。</w:t>
      </w:r>
    </w:p>
    <w:p w14:paraId="220469B7">
      <w:pPr>
        <w:pStyle w:val="4"/>
        <w:spacing w:after="0" w:line="285" w:lineRule="auto"/>
        <w:rPr>
          <w:rFonts w:hint="eastAsia"/>
        </w:rPr>
      </w:pPr>
    </w:p>
    <w:p w14:paraId="548365C0">
      <w:pPr>
        <w:pStyle w:val="4"/>
        <w:spacing w:after="0" w:line="285" w:lineRule="auto"/>
        <w:rPr>
          <w:rFonts w:hint="eastAsia"/>
        </w:rPr>
      </w:pPr>
      <w:r>
        <w:rPr>
          <w:rFonts w:hint="eastAsia"/>
        </w:rPr>
        <w:t>That then is a thing which ought to confirm us, and whenever we be taught by that which he has left in writing, let us assure ourselves that God speaks to us, and that he was the instrument of our Lord Jesus Christ.</w:t>
      </w:r>
    </w:p>
    <w:p w14:paraId="4956038A">
      <w:pPr>
        <w:pStyle w:val="4"/>
        <w:spacing w:after="0" w:line="285" w:lineRule="auto"/>
        <w:rPr>
          <w:rFonts w:hint="eastAsia"/>
        </w:rPr>
      </w:pPr>
      <w:r>
        <w:rPr>
          <w:rFonts w:hint="eastAsia"/>
        </w:rPr>
        <w:t>那么这是一件应当确认我们的事，每当我们受教于他（保罗）所留下文字记录的事物时，让我们确信自己上帝对我们说话，并且他（保罗）曾是我们主耶稣基督的器皿。</w:t>
      </w:r>
    </w:p>
    <w:p w14:paraId="62FC7969">
      <w:pPr>
        <w:pStyle w:val="4"/>
        <w:spacing w:after="0" w:line="285" w:lineRule="auto"/>
        <w:rPr>
          <w:rFonts w:hint="eastAsia"/>
        </w:rPr>
      </w:pPr>
    </w:p>
    <w:p w14:paraId="35167C41">
      <w:pPr>
        <w:pStyle w:val="4"/>
        <w:spacing w:after="0" w:line="285" w:lineRule="auto"/>
        <w:rPr>
          <w:rFonts w:hint="eastAsia"/>
        </w:rPr>
      </w:pPr>
      <w:r>
        <w:rPr>
          <w:rFonts w:hint="eastAsia"/>
        </w:rPr>
        <w:t>He adds furthermore, that he did not then commune with flesh and blood, that is to say with any mortal man, but went straightway into Arabia, where he abode three years, and from thence returned to Jerusalem to see Peter, and saw not any other of the Disciples than him and James.</w:t>
      </w:r>
    </w:p>
    <w:p w14:paraId="7717125C">
      <w:pPr>
        <w:pStyle w:val="4"/>
        <w:spacing w:after="0" w:line="285" w:lineRule="auto"/>
        <w:rPr>
          <w:rFonts w:hint="eastAsia"/>
        </w:rPr>
      </w:pPr>
      <w:r>
        <w:rPr>
          <w:rFonts w:hint="eastAsia"/>
        </w:rPr>
        <w:t>他（保罗）此外补充说，他（保罗）那时并未与属血气的人商量，也就是说与任何必死的人商量，而是立刻去了亚拉伯，在那里他（保罗）住了三年，从那里回到耶路撒冷去见彼得，除了他和雅各之外，未见任何别的门徒。</w:t>
      </w:r>
    </w:p>
    <w:p w14:paraId="759136A0">
      <w:pPr>
        <w:pStyle w:val="4"/>
        <w:spacing w:after="0" w:line="285" w:lineRule="auto"/>
        <w:rPr>
          <w:rFonts w:hint="eastAsia"/>
        </w:rPr>
      </w:pPr>
    </w:p>
    <w:p w14:paraId="56AE52CE">
      <w:pPr>
        <w:pStyle w:val="4"/>
        <w:spacing w:after="0" w:line="285" w:lineRule="auto"/>
        <w:rPr>
          <w:rFonts w:hint="eastAsia"/>
        </w:rPr>
      </w:pPr>
      <w:r>
        <w:rPr>
          <w:rFonts w:hint="eastAsia"/>
        </w:rPr>
        <w:t>Herein it might seem at the first blush, that Saint Paul had too greatly disdained the rest of the Apostles.</w:t>
      </w:r>
    </w:p>
    <w:p w14:paraId="0FB33C27">
      <w:pPr>
        <w:pStyle w:val="4"/>
        <w:spacing w:after="0" w:line="285" w:lineRule="auto"/>
        <w:rPr>
          <w:rFonts w:hint="eastAsia"/>
        </w:rPr>
      </w:pPr>
      <w:r>
        <w:rPr>
          <w:rFonts w:hint="eastAsia"/>
        </w:rPr>
        <w:t>在此乍看起来，可能觉得圣保罗过于藐视其余的使徒了。</w:t>
      </w:r>
    </w:p>
    <w:p w14:paraId="075E4795">
      <w:pPr>
        <w:pStyle w:val="4"/>
        <w:spacing w:after="0" w:line="285" w:lineRule="auto"/>
        <w:rPr>
          <w:rFonts w:hint="eastAsia"/>
        </w:rPr>
      </w:pPr>
    </w:p>
    <w:p w14:paraId="1BD44B94">
      <w:pPr>
        <w:pStyle w:val="4"/>
        <w:spacing w:after="0" w:line="285" w:lineRule="auto"/>
        <w:rPr>
          <w:rFonts w:hint="eastAsia"/>
        </w:rPr>
      </w:pPr>
      <w:r>
        <w:rPr>
          <w:rFonts w:hint="eastAsia"/>
        </w:rPr>
        <w:t>For although he had the knowledge of the Gospel, yet might he well have been more confirmed, and the consent and agreement that God's children have among themselves, does strengthen them the more, as we find by experience.</w:t>
      </w:r>
    </w:p>
    <w:p w14:paraId="47EAADD9">
      <w:pPr>
        <w:pStyle w:val="4"/>
        <w:spacing w:after="0" w:line="285" w:lineRule="auto"/>
        <w:rPr>
          <w:rFonts w:hint="eastAsia"/>
        </w:rPr>
      </w:pPr>
      <w:r>
        <w:rPr>
          <w:rFonts w:hint="eastAsia"/>
        </w:rPr>
        <w:t>因为尽管他（保罗）拥有福音的知识，然而他（保罗）很可能本可以更得确认，并且上帝儿女彼此之间的同意和一致，确实更加坚固他们，正如我们凭经验发现的那样。</w:t>
      </w:r>
    </w:p>
    <w:p w14:paraId="1E0C9004">
      <w:pPr>
        <w:pStyle w:val="4"/>
        <w:spacing w:after="0" w:line="285" w:lineRule="auto"/>
        <w:rPr>
          <w:rFonts w:hint="eastAsia"/>
        </w:rPr>
      </w:pPr>
    </w:p>
    <w:p w14:paraId="5A1E9D99">
      <w:pPr>
        <w:pStyle w:val="4"/>
        <w:spacing w:after="0" w:line="285" w:lineRule="auto"/>
        <w:rPr>
          <w:rFonts w:hint="eastAsia"/>
        </w:rPr>
      </w:pPr>
      <w:r>
        <w:rPr>
          <w:rFonts w:hint="eastAsia"/>
        </w:rPr>
        <w:t>It seemeth then that Saint Paul disdained a mean that was fit for himself, and might have stood the whole Church in good stead.</w:t>
      </w:r>
    </w:p>
    <w:p w14:paraId="48FE5C7D">
      <w:pPr>
        <w:pStyle w:val="4"/>
        <w:spacing w:after="0" w:line="285" w:lineRule="auto"/>
        <w:rPr>
          <w:rFonts w:hint="eastAsia"/>
        </w:rPr>
      </w:pPr>
      <w:r>
        <w:rPr>
          <w:rFonts w:hint="eastAsia"/>
        </w:rPr>
        <w:t>那么似乎圣保罗藐视了一种适合他（保罗）自己、并且可能对整个教会有益的途径。</w:t>
      </w:r>
    </w:p>
    <w:p w14:paraId="3493BF1C">
      <w:pPr>
        <w:pStyle w:val="4"/>
        <w:spacing w:after="0" w:line="285" w:lineRule="auto"/>
        <w:rPr>
          <w:rFonts w:hint="eastAsia"/>
        </w:rPr>
      </w:pPr>
    </w:p>
    <w:p w14:paraId="3B2A7997">
      <w:pPr>
        <w:pStyle w:val="4"/>
        <w:spacing w:after="0" w:line="285" w:lineRule="auto"/>
        <w:rPr>
          <w:rFonts w:hint="eastAsia"/>
        </w:rPr>
      </w:pPr>
      <w:r>
        <w:rPr>
          <w:rFonts w:hint="eastAsia"/>
        </w:rPr>
        <w:t>But there was a special reason that drew him the other way: which was, that men should not surmise that it came to pass by worldly means, for it was not yet sufficiently known.</w:t>
      </w:r>
    </w:p>
    <w:p w14:paraId="47B698D1">
      <w:pPr>
        <w:pStyle w:val="4"/>
        <w:spacing w:after="0" w:line="285" w:lineRule="auto"/>
        <w:rPr>
          <w:rFonts w:hint="eastAsia"/>
        </w:rPr>
      </w:pPr>
      <w:r>
        <w:rPr>
          <w:rFonts w:hint="eastAsia"/>
        </w:rPr>
        <w:t>但有一个特殊的原因将他（保罗）引向另一边：即，人不应臆测此事是藉着属世的途径发生的，因为它尚未被充分认识。</w:t>
      </w:r>
    </w:p>
    <w:p w14:paraId="729A0526">
      <w:pPr>
        <w:pStyle w:val="4"/>
        <w:spacing w:after="0" w:line="285" w:lineRule="auto"/>
        <w:rPr>
          <w:rFonts w:hint="eastAsia"/>
        </w:rPr>
      </w:pPr>
    </w:p>
    <w:p w14:paraId="6EB37CDC">
      <w:pPr>
        <w:pStyle w:val="4"/>
        <w:spacing w:after="0" w:line="285" w:lineRule="auto"/>
        <w:rPr>
          <w:rFonts w:hint="eastAsia"/>
        </w:rPr>
      </w:pPr>
      <w:r>
        <w:rPr>
          <w:rFonts w:hint="eastAsia"/>
        </w:rPr>
        <w:t>Then if he had gone to Jerusalem, and communed with the Apostles, men would have said, this man is in some doubt, and therefore he went thither to dispute, and in the end was overcome.</w:t>
      </w:r>
    </w:p>
    <w:p w14:paraId="57270AE4">
      <w:pPr>
        <w:pStyle w:val="4"/>
        <w:spacing w:after="0" w:line="285" w:lineRule="auto"/>
        <w:rPr>
          <w:rFonts w:hint="eastAsia"/>
        </w:rPr>
      </w:pPr>
      <w:r>
        <w:rPr>
          <w:rFonts w:hint="eastAsia"/>
        </w:rPr>
        <w:t>那么如果他（保罗）曾去耶路撒冷，并与使徒们商量，人就会说，这人有些疑惑，因此他（保罗）去那里辩论，最终被胜过了。</w:t>
      </w:r>
    </w:p>
    <w:p w14:paraId="3C6B16F7">
      <w:pPr>
        <w:pStyle w:val="4"/>
        <w:spacing w:after="0" w:line="285" w:lineRule="auto"/>
        <w:rPr>
          <w:rFonts w:hint="eastAsia"/>
        </w:rPr>
      </w:pPr>
    </w:p>
    <w:p w14:paraId="032CADCF">
      <w:pPr>
        <w:pStyle w:val="4"/>
        <w:spacing w:after="0" w:line="285" w:lineRule="auto"/>
        <w:rPr>
          <w:rFonts w:hint="eastAsia"/>
        </w:rPr>
      </w:pPr>
      <w:r>
        <w:rPr>
          <w:rFonts w:hint="eastAsia"/>
        </w:rPr>
        <w:t>And so it would have been thought that it had been of man's doing, and the glory of God had been so much darkened thereby.</w:t>
      </w:r>
    </w:p>
    <w:p w14:paraId="2863A393">
      <w:pPr>
        <w:pStyle w:val="4"/>
        <w:spacing w:after="0" w:line="285" w:lineRule="auto"/>
        <w:rPr>
          <w:rFonts w:hint="eastAsia"/>
        </w:rPr>
      </w:pPr>
      <w:r>
        <w:rPr>
          <w:rFonts w:hint="eastAsia"/>
        </w:rPr>
        <w:t>如此就会被认为是人的作为，上帝的荣耀就因此被大大遮蔽了。</w:t>
      </w:r>
    </w:p>
    <w:p w14:paraId="22E03953">
      <w:pPr>
        <w:pStyle w:val="4"/>
        <w:spacing w:after="0" w:line="285" w:lineRule="auto"/>
        <w:rPr>
          <w:rFonts w:hint="eastAsia"/>
        </w:rPr>
      </w:pPr>
    </w:p>
    <w:p w14:paraId="2AF4BC70">
      <w:pPr>
        <w:pStyle w:val="4"/>
        <w:spacing w:after="0" w:line="285" w:lineRule="auto"/>
        <w:rPr>
          <w:rFonts w:hint="eastAsia"/>
        </w:rPr>
      </w:pPr>
      <w:r>
        <w:rPr>
          <w:rFonts w:hint="eastAsia"/>
        </w:rPr>
        <w:t>But when as Saint Paul had been a man full of cruelty, that sought nothing but to abolish the memorial of the Gospel, a shedder of the blood of the Martyrs, a blasphemer of God, and an enforcer of the poor weaklings to renounce Jesus Christ: when as men saw him to be such a one, that is to say, as a man beside himself with such rage, as he would never leave till he had borne down the Gospel: and yet notwithstanding saw him so changed in one minute of an hour, and no man spoke to him: yea and blinded and beaten down to the earth, so as he lay there like a poor dead man, and afterward was raised up again as it were out of his grave, and his eyes by miracle opened, so as God sent a man unto him of no great fame named Ananias, who baptized him, strengthened him, and made him to receive the visible tokens of the holy Ghost: and that thereupon he went his way into Arabia, a country where Jesus Christ had never been spoken of afore, (for although the Jews had been somewhat dispersed, yet was the Gospel utterly unknown:) I say, when we see how Saint Paul went</w:t>
      </w:r>
    </w:p>
    <w:p w14:paraId="04820119">
      <w:pPr>
        <w:pStyle w:val="4"/>
        <w:spacing w:after="0" w:line="285" w:lineRule="auto"/>
        <w:rPr>
          <w:rFonts w:hint="eastAsia"/>
        </w:rPr>
      </w:pPr>
      <w:r>
        <w:rPr>
          <w:rFonts w:hint="eastAsia"/>
        </w:rPr>
        <w:t>但当圣保罗曾是一个充满了残忍的人，除了要废除福音的记念之外别无所求，一个流殉道者血的人，一个亵渎上帝的人，一个强迫可怜软弱之人否认耶稣基督的人时：当人看见他（保罗）是那样一个人，也就是说，如同一个因如此狂怒而失去理智的人，他（保罗）绝不停止直到他（保罗）已压制了福音时：然而尽管如此看见他（保罗）在一瞬间被如此改变，并且无人对他（保罗）说话：是的，并且被弄瞎并打倒在地，以致他（保罗）像一个可怜的死人那样躺在那里，之后仿佛从他（保罗）的坟墓中再次被扶起，他（保罗）的眼睛藉着神迹被打开，以致上帝差遣一个名叫亚拿尼亚的不甚出名之人到他（保罗）那里，他（亚拿尼亚）给他（保罗）施洗，坚固他（保罗），并使他（保罗）领受圣灵可见的标记：并且据此他（保罗）去了亚拉伯，一个先前从未讲论过耶稣基督的国家，（因为尽管犹太人曾有些分散，然而福音是完全未知的：）我说，当我们看到圣保罗如何</w:t>
      </w:r>
    </w:p>
    <w:p w14:paraId="6CBC2B37">
      <w:pPr>
        <w:pStyle w:val="4"/>
        <w:spacing w:after="0" w:line="285" w:lineRule="auto"/>
        <w:rPr>
          <w:rFonts w:hint="eastAsia"/>
        </w:rPr>
      </w:pPr>
    </w:p>
    <w:p w14:paraId="76474E00">
      <w:pPr>
        <w:pStyle w:val="4"/>
        <w:spacing w:after="0" w:line="285" w:lineRule="auto"/>
        <w:rPr>
          <w:rFonts w:hint="eastAsia"/>
        </w:rPr>
      </w:pPr>
      <w:r>
        <w:rPr>
          <w:rFonts w:hint="eastAsia"/>
        </w:rPr>
        <w:t>that way to work: who is he that can say that he learned aught of men, or that he had been won to it by disputation, or by reason, or by any other manner of [worldly] means at all?</w:t>
      </w:r>
    </w:p>
    <w:p w14:paraId="6B9C2F02">
      <w:pPr>
        <w:pStyle w:val="4"/>
        <w:spacing w:after="0" w:line="285" w:lineRule="auto"/>
        <w:rPr>
          <w:rFonts w:hint="eastAsia"/>
        </w:rPr>
      </w:pPr>
      <w:r>
        <w:rPr>
          <w:rFonts w:hint="eastAsia"/>
        </w:rPr>
        <w:t>那样去作工时：有谁能说他（保罗）从人学到了任何事物，或者他（保罗）是藉着辩论、或藉着理性、或藉着任何别样[属世]途径被赢得归向它的呢？</w:t>
      </w:r>
    </w:p>
    <w:p w14:paraId="6B547F25">
      <w:pPr>
        <w:pStyle w:val="4"/>
        <w:spacing w:after="0" w:line="285" w:lineRule="auto"/>
        <w:rPr>
          <w:rFonts w:hint="eastAsia"/>
        </w:rPr>
      </w:pPr>
    </w:p>
    <w:p w14:paraId="0892A04C">
      <w:pPr>
        <w:pStyle w:val="4"/>
        <w:spacing w:after="0" w:line="285" w:lineRule="auto"/>
        <w:rPr>
          <w:rFonts w:hint="eastAsia"/>
        </w:rPr>
      </w:pPr>
      <w:r>
        <w:rPr>
          <w:rFonts w:hint="eastAsia"/>
        </w:rPr>
        <w:t>Nay rather we shall be constrained to grant, that whatsoever was to be found in him, was of God's putting into him.</w:t>
      </w:r>
    </w:p>
    <w:p w14:paraId="11B4DBA3">
      <w:pPr>
        <w:pStyle w:val="4"/>
        <w:spacing w:after="0" w:line="285" w:lineRule="auto"/>
        <w:rPr>
          <w:rFonts w:hint="eastAsia"/>
        </w:rPr>
      </w:pPr>
      <w:r>
        <w:rPr>
          <w:rFonts w:hint="eastAsia"/>
        </w:rPr>
        <w:t>不，反而我们将被迫承认，凡在他（保罗）里面所能找到的任何事物，都是上帝放入他（保罗）里面的。</w:t>
      </w:r>
    </w:p>
    <w:p w14:paraId="014484DC">
      <w:pPr>
        <w:pStyle w:val="4"/>
        <w:spacing w:after="0" w:line="285" w:lineRule="auto"/>
        <w:rPr>
          <w:rFonts w:hint="eastAsia"/>
        </w:rPr>
      </w:pPr>
    </w:p>
    <w:p w14:paraId="3F154E91">
      <w:pPr>
        <w:pStyle w:val="4"/>
        <w:spacing w:after="0" w:line="285" w:lineRule="auto"/>
        <w:rPr>
          <w:rFonts w:hint="eastAsia"/>
        </w:rPr>
      </w:pPr>
      <w:r>
        <w:rPr>
          <w:rFonts w:hint="eastAsia"/>
        </w:rPr>
        <w:t>That then was the special reason why Saint Paul communed not with the Apostles.</w:t>
      </w:r>
    </w:p>
    <w:p w14:paraId="7581D3C5">
      <w:pPr>
        <w:pStyle w:val="4"/>
        <w:spacing w:after="0" w:line="285" w:lineRule="auto"/>
        <w:rPr>
          <w:rFonts w:hint="eastAsia"/>
        </w:rPr>
      </w:pPr>
      <w:r>
        <w:rPr>
          <w:rFonts w:hint="eastAsia"/>
        </w:rPr>
        <w:t>那么那就是为何圣保罗不与使徒们商量的特殊原因。</w:t>
      </w:r>
    </w:p>
    <w:p w14:paraId="060BA96C">
      <w:pPr>
        <w:pStyle w:val="4"/>
        <w:spacing w:after="0" w:line="285" w:lineRule="auto"/>
        <w:rPr>
          <w:rFonts w:hint="eastAsia"/>
        </w:rPr>
      </w:pPr>
    </w:p>
    <w:p w14:paraId="7C6C291F">
      <w:pPr>
        <w:pStyle w:val="4"/>
        <w:spacing w:after="0" w:line="285" w:lineRule="auto"/>
        <w:rPr>
          <w:rFonts w:hint="eastAsia"/>
        </w:rPr>
      </w:pPr>
      <w:r>
        <w:rPr>
          <w:rFonts w:hint="eastAsia"/>
        </w:rPr>
        <w:t>And truly here he speaketh of them as it were in way of scorn, terming them flesh and blood.</w:t>
      </w:r>
    </w:p>
    <w:p w14:paraId="21F7220A">
      <w:pPr>
        <w:pStyle w:val="4"/>
        <w:spacing w:after="0" w:line="285" w:lineRule="auto"/>
        <w:rPr>
          <w:rFonts w:hint="eastAsia"/>
        </w:rPr>
      </w:pPr>
      <w:r>
        <w:rPr>
          <w:rFonts w:hint="eastAsia"/>
        </w:rPr>
        <w:t>确实在此他（保罗）讲论他们时仿佛带着藐视，称他们为属血气的。</w:t>
      </w:r>
    </w:p>
    <w:p w14:paraId="68D9251E">
      <w:pPr>
        <w:pStyle w:val="4"/>
        <w:spacing w:after="0" w:line="285" w:lineRule="auto"/>
        <w:rPr>
          <w:rFonts w:hint="eastAsia"/>
        </w:rPr>
      </w:pPr>
    </w:p>
    <w:p w14:paraId="1036FD73">
      <w:pPr>
        <w:pStyle w:val="4"/>
        <w:spacing w:after="0" w:line="285" w:lineRule="auto"/>
        <w:rPr>
          <w:rFonts w:hint="eastAsia"/>
        </w:rPr>
      </w:pPr>
      <w:r>
        <w:rPr>
          <w:rFonts w:hint="eastAsia"/>
        </w:rPr>
        <w:t>However, it is not a defacing of the gifts which they had received of God, when we make comparison between our Lord Jesus Christ and them.</w:t>
      </w:r>
    </w:p>
    <w:p w14:paraId="51DCFABB">
      <w:pPr>
        <w:pStyle w:val="4"/>
        <w:spacing w:after="0" w:line="285" w:lineRule="auto"/>
        <w:rPr>
          <w:rFonts w:hint="eastAsia"/>
        </w:rPr>
      </w:pPr>
      <w:r>
        <w:rPr>
          <w:rFonts w:hint="eastAsia"/>
        </w:rPr>
        <w:t>然而，当我们比较我们的主耶稣基督和他们时，这并非玷污他们从上帝领受的恩赐。</w:t>
      </w:r>
    </w:p>
    <w:p w14:paraId="0735F3F9">
      <w:pPr>
        <w:pStyle w:val="4"/>
        <w:spacing w:after="0" w:line="285" w:lineRule="auto"/>
        <w:rPr>
          <w:rFonts w:hint="eastAsia"/>
        </w:rPr>
      </w:pPr>
    </w:p>
    <w:p w14:paraId="0CF77776">
      <w:pPr>
        <w:pStyle w:val="4"/>
        <w:spacing w:after="0" w:line="285" w:lineRule="auto"/>
        <w:rPr>
          <w:rFonts w:hint="eastAsia"/>
        </w:rPr>
      </w:pPr>
      <w:r>
        <w:rPr>
          <w:rFonts w:hint="eastAsia"/>
        </w:rPr>
        <w:t>And we ought to mark that well.</w:t>
      </w:r>
    </w:p>
    <w:p w14:paraId="35D105A4">
      <w:pPr>
        <w:pStyle w:val="4"/>
        <w:spacing w:after="0" w:line="285" w:lineRule="auto"/>
        <w:rPr>
          <w:rFonts w:hint="eastAsia"/>
        </w:rPr>
      </w:pPr>
      <w:r>
        <w:rPr>
          <w:rFonts w:hint="eastAsia"/>
        </w:rPr>
        <w:t>我们应当仔细注意那一点。</w:t>
      </w:r>
    </w:p>
    <w:p w14:paraId="3308BB6F">
      <w:pPr>
        <w:pStyle w:val="4"/>
        <w:spacing w:after="0" w:line="285" w:lineRule="auto"/>
        <w:rPr>
          <w:rFonts w:hint="eastAsia"/>
        </w:rPr>
      </w:pPr>
    </w:p>
    <w:p w14:paraId="7597178A">
      <w:pPr>
        <w:pStyle w:val="4"/>
        <w:spacing w:after="0" w:line="285" w:lineRule="auto"/>
        <w:rPr>
          <w:rFonts w:hint="eastAsia"/>
        </w:rPr>
      </w:pPr>
      <w:r>
        <w:rPr>
          <w:rFonts w:hint="eastAsia"/>
        </w:rPr>
        <w:t>For when we speak of men, surely they may well be called flesh and blood, as we see they be called in the first of John.</w:t>
      </w:r>
    </w:p>
    <w:p w14:paraId="3DD7A0F3">
      <w:pPr>
        <w:pStyle w:val="4"/>
        <w:spacing w:after="0" w:line="285" w:lineRule="auto"/>
        <w:rPr>
          <w:rFonts w:hint="eastAsia"/>
        </w:rPr>
      </w:pPr>
      <w:r>
        <w:rPr>
          <w:rFonts w:hint="eastAsia"/>
        </w:rPr>
        <w:t>因为当我们讲论人时，当然他们很可能被称为属血气的，正如我们看到他们在约翰福音第一章中被称为那样。</w:t>
      </w:r>
    </w:p>
    <w:p w14:paraId="2D2162D5">
      <w:pPr>
        <w:pStyle w:val="4"/>
        <w:spacing w:after="0" w:line="285" w:lineRule="auto"/>
        <w:rPr>
          <w:rFonts w:hint="eastAsia"/>
        </w:rPr>
      </w:pPr>
    </w:p>
    <w:p w14:paraId="7F648CFE">
      <w:pPr>
        <w:pStyle w:val="4"/>
        <w:spacing w:after="0" w:line="285" w:lineRule="auto"/>
        <w:rPr>
          <w:rFonts w:hint="eastAsia"/>
        </w:rPr>
      </w:pPr>
      <w:r>
        <w:rPr>
          <w:rFonts w:hint="eastAsia"/>
        </w:rPr>
        <w:t>You see then that men of their own nature are nothing but corruption.</w:t>
      </w:r>
    </w:p>
    <w:p w14:paraId="33BE6443">
      <w:pPr>
        <w:pStyle w:val="4"/>
        <w:spacing w:after="0" w:line="285" w:lineRule="auto"/>
        <w:rPr>
          <w:rFonts w:hint="eastAsia"/>
        </w:rPr>
      </w:pPr>
      <w:r>
        <w:rPr>
          <w:rFonts w:hint="eastAsia"/>
        </w:rPr>
        <w:t>那么你们看到人凭其本性不过是败坏。</w:t>
      </w:r>
    </w:p>
    <w:p w14:paraId="1C127810">
      <w:pPr>
        <w:pStyle w:val="4"/>
        <w:spacing w:after="0" w:line="285" w:lineRule="auto"/>
        <w:rPr>
          <w:rFonts w:hint="eastAsia"/>
        </w:rPr>
      </w:pPr>
    </w:p>
    <w:p w14:paraId="24BC2B82">
      <w:pPr>
        <w:pStyle w:val="4"/>
        <w:spacing w:after="0" w:line="285" w:lineRule="auto"/>
        <w:rPr>
          <w:rFonts w:hint="eastAsia"/>
        </w:rPr>
      </w:pPr>
      <w:r>
        <w:rPr>
          <w:rFonts w:hint="eastAsia"/>
        </w:rPr>
        <w:t>And forasmuch as they would fain presume too much of their own wisdom and power, or of their own righteousness and courage: therefore to put away all that pride and fond overweening, God says "What are you? flesh and blood."</w:t>
      </w:r>
    </w:p>
    <w:p w14:paraId="4748BD22">
      <w:pPr>
        <w:pStyle w:val="4"/>
        <w:spacing w:after="0" w:line="285" w:lineRule="auto"/>
        <w:rPr>
          <w:rFonts w:hint="eastAsia"/>
        </w:rPr>
      </w:pPr>
      <w:r>
        <w:rPr>
          <w:rFonts w:hint="eastAsia"/>
        </w:rPr>
        <w:t>并且既然他们宁愿过多地僭越他们自己的智慧和能力，或他们自己的公义和勇气：因此为除去所有那骄傲和愚蠢的自负，上帝说“你是什么？属血气的。”</w:t>
      </w:r>
    </w:p>
    <w:p w14:paraId="3A8FDEFB">
      <w:pPr>
        <w:pStyle w:val="4"/>
        <w:spacing w:after="0" w:line="285" w:lineRule="auto"/>
        <w:rPr>
          <w:rFonts w:hint="eastAsia"/>
        </w:rPr>
      </w:pPr>
    </w:p>
    <w:p w14:paraId="7851B2FA">
      <w:pPr>
        <w:pStyle w:val="4"/>
        <w:spacing w:after="0" w:line="285" w:lineRule="auto"/>
        <w:rPr>
          <w:rFonts w:hint="eastAsia"/>
        </w:rPr>
      </w:pPr>
      <w:r>
        <w:rPr>
          <w:rFonts w:hint="eastAsia"/>
        </w:rPr>
        <w:t>Yes, and sometimes by this saying flesh and blood, the holy Scripture meaneth this sinful nature of ours which we have since the fall of Adam.</w:t>
      </w:r>
    </w:p>
    <w:p w14:paraId="5C8B6618">
      <w:pPr>
        <w:pStyle w:val="4"/>
        <w:spacing w:after="0" w:line="285" w:lineRule="auto"/>
        <w:rPr>
          <w:rFonts w:hint="eastAsia"/>
        </w:rPr>
      </w:pPr>
      <w:r>
        <w:rPr>
          <w:rFonts w:hint="eastAsia"/>
        </w:rPr>
        <w:t>是的，有时藉着“属血气的”这话，圣经意指我们自从亚当堕落以来所拥有的这有罪的本性。</w:t>
      </w:r>
    </w:p>
    <w:p w14:paraId="25B17C2D">
      <w:pPr>
        <w:pStyle w:val="4"/>
        <w:spacing w:after="0" w:line="285" w:lineRule="auto"/>
        <w:rPr>
          <w:rFonts w:hint="eastAsia"/>
        </w:rPr>
      </w:pPr>
    </w:p>
    <w:p w14:paraId="65834FC2">
      <w:pPr>
        <w:pStyle w:val="4"/>
        <w:spacing w:after="0" w:line="285" w:lineRule="auto"/>
        <w:rPr>
          <w:rFonts w:hint="eastAsia"/>
        </w:rPr>
      </w:pPr>
      <w:r>
        <w:rPr>
          <w:rFonts w:hint="eastAsia"/>
        </w:rPr>
        <w:t>For we have no more the incorruptness that was in us, but contrariwise we are utterly ignorant or rather beastly, and there is nothing but filthiness in us, so as we be not able to do anything that is aught worth, further forth than God governeth us.</w:t>
      </w:r>
    </w:p>
    <w:p w14:paraId="38BB9A28">
      <w:pPr>
        <w:pStyle w:val="4"/>
        <w:spacing w:after="0" w:line="285" w:lineRule="auto"/>
        <w:rPr>
          <w:rFonts w:hint="eastAsia"/>
        </w:rPr>
      </w:pPr>
      <w:r>
        <w:rPr>
          <w:rFonts w:hint="eastAsia"/>
        </w:rPr>
        <w:t>因为我们不再拥有曾在我们里面的不朽坏性，反而我们是完全无知或宁可说是兽性的，在我们里面除了污秽之外一无所有，以致我们无法做任何有价值的事，除非上帝管理我们。</w:t>
      </w:r>
    </w:p>
    <w:p w14:paraId="2DFCCD47">
      <w:pPr>
        <w:pStyle w:val="4"/>
        <w:spacing w:after="0" w:line="285" w:lineRule="auto"/>
        <w:rPr>
          <w:rFonts w:hint="eastAsia"/>
        </w:rPr>
      </w:pPr>
    </w:p>
    <w:p w14:paraId="1FFA9BDF">
      <w:pPr>
        <w:pStyle w:val="4"/>
        <w:spacing w:after="0" w:line="285" w:lineRule="auto"/>
        <w:rPr>
          <w:rFonts w:hint="eastAsia"/>
        </w:rPr>
      </w:pPr>
      <w:r>
        <w:rPr>
          <w:rFonts w:hint="eastAsia"/>
        </w:rPr>
        <w:t>Lo in what wise we be termed flesh and blood.</w:t>
      </w:r>
    </w:p>
    <w:p w14:paraId="145C0B45">
      <w:pPr>
        <w:pStyle w:val="4"/>
        <w:spacing w:after="0" w:line="285" w:lineRule="auto"/>
        <w:rPr>
          <w:rFonts w:hint="eastAsia"/>
        </w:rPr>
      </w:pPr>
      <w:r>
        <w:rPr>
          <w:rFonts w:hint="eastAsia"/>
        </w:rPr>
        <w:t>看哪，我们是以何种方式被称为属血气的。</w:t>
      </w:r>
    </w:p>
    <w:p w14:paraId="70CC7A30">
      <w:pPr>
        <w:pStyle w:val="4"/>
        <w:spacing w:after="0" w:line="285" w:lineRule="auto"/>
        <w:rPr>
          <w:rFonts w:hint="eastAsia"/>
        </w:rPr>
      </w:pPr>
    </w:p>
    <w:p w14:paraId="5723B864">
      <w:pPr>
        <w:pStyle w:val="4"/>
        <w:spacing w:after="0" w:line="285" w:lineRule="auto"/>
        <w:rPr>
          <w:rFonts w:hint="eastAsia"/>
        </w:rPr>
      </w:pPr>
      <w:r>
        <w:rPr>
          <w:rFonts w:hint="eastAsia"/>
        </w:rPr>
        <w:t>And therefore it is said, that our being enlightened in the knowledge of our Lord Jesus Christ, comes not to us by heritage, nor is had of flesh and blood, but that we be made the children of God through his begetting of us new again by his holy spirit, yes even after a special manner.</w:t>
      </w:r>
    </w:p>
    <w:p w14:paraId="389021C3">
      <w:pPr>
        <w:pStyle w:val="4"/>
        <w:spacing w:after="0" w:line="285" w:lineRule="auto"/>
        <w:rPr>
          <w:rFonts w:hint="eastAsia"/>
        </w:rPr>
      </w:pPr>
      <w:r>
        <w:rPr>
          <w:rFonts w:hint="eastAsia"/>
        </w:rPr>
        <w:t>因此经上说，我们在我们主耶稣基督知识中的被光照，并非藉着继承临到我们，也非从属血气的得来，而是我们藉着祂用祂的圣灵再次重生我们而成为上帝的儿女，是的，甚至是以一种特殊的方式。</w:t>
      </w:r>
    </w:p>
    <w:p w14:paraId="4BE6D337">
      <w:pPr>
        <w:pStyle w:val="4"/>
        <w:spacing w:after="0" w:line="285" w:lineRule="auto"/>
        <w:rPr>
          <w:rFonts w:hint="eastAsia"/>
        </w:rPr>
      </w:pPr>
    </w:p>
    <w:p w14:paraId="111F3BC7">
      <w:pPr>
        <w:pStyle w:val="4"/>
        <w:spacing w:after="0" w:line="285" w:lineRule="auto"/>
        <w:rPr>
          <w:rFonts w:hint="eastAsia"/>
        </w:rPr>
      </w:pPr>
      <w:r>
        <w:rPr>
          <w:rFonts w:hint="eastAsia"/>
        </w:rPr>
        <w:t>For we would hold altogether with the world, if he should let us alone to ourselves.</w:t>
      </w:r>
    </w:p>
    <w:p w14:paraId="79A24FD9">
      <w:pPr>
        <w:pStyle w:val="4"/>
        <w:spacing w:after="0" w:line="285" w:lineRule="auto"/>
        <w:rPr>
          <w:rFonts w:hint="eastAsia"/>
        </w:rPr>
      </w:pPr>
      <w:r>
        <w:rPr>
          <w:rFonts w:hint="eastAsia"/>
        </w:rPr>
        <w:t>因为如果我们被祂独自撇下给我们自己，我们将完全与世界为伍。</w:t>
      </w:r>
    </w:p>
    <w:p w14:paraId="62C6A793">
      <w:pPr>
        <w:pStyle w:val="4"/>
        <w:spacing w:after="0" w:line="285" w:lineRule="auto"/>
        <w:rPr>
          <w:rFonts w:hint="eastAsia"/>
        </w:rPr>
      </w:pPr>
    </w:p>
    <w:p w14:paraId="136F5698">
      <w:pPr>
        <w:pStyle w:val="4"/>
        <w:spacing w:after="0" w:line="285" w:lineRule="auto"/>
        <w:rPr>
          <w:rFonts w:hint="eastAsia"/>
        </w:rPr>
      </w:pPr>
      <w:r>
        <w:rPr>
          <w:rFonts w:hint="eastAsia"/>
        </w:rPr>
        <w:t>Again, in the sixteenth of Saint Matthew it is said, that flesh and blood had not told Peter and his fellows that Jesus Christ was the son</w:t>
      </w:r>
    </w:p>
    <w:p w14:paraId="7C95B459">
      <w:pPr>
        <w:pStyle w:val="4"/>
        <w:spacing w:after="0" w:line="285" w:lineRule="auto"/>
        <w:rPr>
          <w:rFonts w:hint="eastAsia"/>
        </w:rPr>
      </w:pPr>
      <w:r>
        <w:rPr>
          <w:rFonts w:hint="eastAsia"/>
        </w:rPr>
        <w:t>再者，在马太福音第十六章中说，属血气的未曾指示彼得和他的同伴耶稣基督是</w:t>
      </w:r>
    </w:p>
    <w:p w14:paraId="6CC5E472">
      <w:pPr>
        <w:pStyle w:val="4"/>
        <w:spacing w:after="0" w:line="285" w:lineRule="auto"/>
        <w:rPr>
          <w:rFonts w:hint="eastAsia"/>
        </w:rPr>
      </w:pPr>
    </w:p>
    <w:p w14:paraId="41F3D99D">
      <w:pPr>
        <w:pStyle w:val="4"/>
        <w:spacing w:after="0" w:line="285" w:lineRule="auto"/>
        <w:rPr>
          <w:rFonts w:hint="eastAsia"/>
        </w:rPr>
      </w:pPr>
      <w:r>
        <w:rPr>
          <w:rFonts w:hint="eastAsia"/>
        </w:rPr>
        <w:t>of God: but the heavenly father.</w:t>
      </w:r>
    </w:p>
    <w:p w14:paraId="49EFFAB5">
      <w:pPr>
        <w:pStyle w:val="4"/>
        <w:spacing w:after="0" w:line="285" w:lineRule="auto"/>
        <w:rPr>
          <w:rFonts w:hint="eastAsia"/>
        </w:rPr>
      </w:pPr>
      <w:r>
        <w:rPr>
          <w:rFonts w:hint="eastAsia"/>
        </w:rPr>
        <w:t>上帝的儿子：而是天上的父。</w:t>
      </w:r>
    </w:p>
    <w:p w14:paraId="16082D57">
      <w:pPr>
        <w:pStyle w:val="4"/>
        <w:spacing w:after="0" w:line="285" w:lineRule="auto"/>
        <w:rPr>
          <w:rFonts w:hint="eastAsia"/>
        </w:rPr>
      </w:pPr>
    </w:p>
    <w:p w14:paraId="319F8BBA">
      <w:pPr>
        <w:pStyle w:val="4"/>
        <w:spacing w:after="0" w:line="285" w:lineRule="auto"/>
        <w:rPr>
          <w:rFonts w:hint="eastAsia"/>
        </w:rPr>
      </w:pPr>
      <w:r>
        <w:rPr>
          <w:rFonts w:hint="eastAsia"/>
        </w:rPr>
        <w:t>Thus you see how men are called flesh and blood: namely when they are compared unto God, to show that we have nothing but corruption in us.</w:t>
      </w:r>
    </w:p>
    <w:p w14:paraId="3B7B6240">
      <w:pPr>
        <w:pStyle w:val="4"/>
        <w:spacing w:after="0" w:line="285" w:lineRule="auto"/>
        <w:rPr>
          <w:rFonts w:hint="eastAsia"/>
        </w:rPr>
      </w:pPr>
      <w:r>
        <w:rPr>
          <w:rFonts w:hint="eastAsia"/>
        </w:rPr>
        <w:t>这样你们就看到人如何被称为属血气的：即当他们与上帝相比时，以表明我们里面除了败坏之外一无所有。</w:t>
      </w:r>
    </w:p>
    <w:p w14:paraId="125E2178">
      <w:pPr>
        <w:pStyle w:val="4"/>
        <w:spacing w:after="0" w:line="285" w:lineRule="auto"/>
        <w:rPr>
          <w:rFonts w:hint="eastAsia"/>
        </w:rPr>
      </w:pPr>
    </w:p>
    <w:p w14:paraId="25293642">
      <w:pPr>
        <w:pStyle w:val="4"/>
        <w:spacing w:after="0" w:line="285" w:lineRule="auto"/>
        <w:rPr>
          <w:rFonts w:hint="eastAsia"/>
        </w:rPr>
      </w:pPr>
      <w:r>
        <w:rPr>
          <w:rFonts w:hint="eastAsia"/>
        </w:rPr>
        <w:t>True it is that our souls are immortal: nevertheless the Scripture speaketh so of us in way of contempt, to the end we should be void of presumption.</w:t>
      </w:r>
    </w:p>
    <w:p w14:paraId="5B619F84">
      <w:pPr>
        <w:pStyle w:val="4"/>
        <w:spacing w:after="0" w:line="285" w:lineRule="auto"/>
        <w:rPr>
          <w:rFonts w:hint="eastAsia"/>
        </w:rPr>
      </w:pPr>
      <w:r>
        <w:rPr>
          <w:rFonts w:hint="eastAsia"/>
        </w:rPr>
        <w:t>诚然我们的灵魂是不朽的：然而圣经如此论到我们是带着藐视，目的是我们应当除去僭越。</w:t>
      </w:r>
    </w:p>
    <w:p w14:paraId="551E1383">
      <w:pPr>
        <w:pStyle w:val="4"/>
        <w:spacing w:after="0" w:line="285" w:lineRule="auto"/>
        <w:rPr>
          <w:rFonts w:hint="eastAsia"/>
        </w:rPr>
      </w:pPr>
    </w:p>
    <w:p w14:paraId="6D10184E">
      <w:pPr>
        <w:pStyle w:val="4"/>
        <w:spacing w:after="0" w:line="285" w:lineRule="auto"/>
        <w:rPr>
          <w:rFonts w:hint="eastAsia"/>
        </w:rPr>
      </w:pPr>
      <w:r>
        <w:rPr>
          <w:rFonts w:hint="eastAsia"/>
        </w:rPr>
        <w:t>But as for the Apostles, they were already regenerated by God's spirit: and therefore there was more in them than flesh and blood, as we have seen by the Text last alleged.</w:t>
      </w:r>
    </w:p>
    <w:p w14:paraId="467A4273">
      <w:pPr>
        <w:pStyle w:val="4"/>
        <w:spacing w:after="0" w:line="285" w:lineRule="auto"/>
        <w:rPr>
          <w:rFonts w:hint="eastAsia"/>
        </w:rPr>
      </w:pPr>
      <w:r>
        <w:rPr>
          <w:rFonts w:hint="eastAsia"/>
        </w:rPr>
        <w:t>但至于使徒们，他们已被上帝的灵重生了：因此在他们里面有比属血气更多的东西，正如我们已从最后引证的经文看到的。</w:t>
      </w:r>
    </w:p>
    <w:p w14:paraId="6DA795A2">
      <w:pPr>
        <w:pStyle w:val="4"/>
        <w:spacing w:after="0" w:line="285" w:lineRule="auto"/>
        <w:rPr>
          <w:rFonts w:hint="eastAsia"/>
        </w:rPr>
      </w:pPr>
    </w:p>
    <w:p w14:paraId="32B1F9F2">
      <w:pPr>
        <w:pStyle w:val="4"/>
        <w:spacing w:after="0" w:line="285" w:lineRule="auto"/>
        <w:rPr>
          <w:rFonts w:hint="eastAsia"/>
        </w:rPr>
      </w:pPr>
      <w:r>
        <w:rPr>
          <w:rFonts w:hint="eastAsia"/>
        </w:rPr>
        <w:t>Yet notwithstanding, whenever they are compared with God, then must all that is of our own nature be comprehended under the terms of flesh and blood.</w:t>
      </w:r>
    </w:p>
    <w:p w14:paraId="2FD3DDE8">
      <w:pPr>
        <w:pStyle w:val="4"/>
        <w:spacing w:after="0" w:line="285" w:lineRule="auto"/>
        <w:rPr>
          <w:rFonts w:hint="eastAsia"/>
        </w:rPr>
      </w:pPr>
      <w:r>
        <w:rPr>
          <w:rFonts w:hint="eastAsia"/>
        </w:rPr>
        <w:t>然而尽管如此，每当他们与上帝相比时，那么凡属乎我们自己本性的一切都必须被包含在属血气的术语之下。</w:t>
      </w:r>
    </w:p>
    <w:p w14:paraId="4F38A708">
      <w:pPr>
        <w:pStyle w:val="4"/>
        <w:spacing w:after="0" w:line="285" w:lineRule="auto"/>
        <w:rPr>
          <w:rFonts w:hint="eastAsia"/>
        </w:rPr>
      </w:pPr>
    </w:p>
    <w:p w14:paraId="18ADC803">
      <w:pPr>
        <w:pStyle w:val="4"/>
        <w:spacing w:after="0" w:line="285" w:lineRule="auto"/>
        <w:rPr>
          <w:rFonts w:hint="eastAsia"/>
        </w:rPr>
      </w:pPr>
      <w:r>
        <w:rPr>
          <w:rFonts w:hint="eastAsia"/>
        </w:rPr>
        <w:t>And why?</w:t>
      </w:r>
    </w:p>
    <w:p w14:paraId="08EE87ED">
      <w:pPr>
        <w:pStyle w:val="4"/>
        <w:spacing w:after="0" w:line="285" w:lineRule="auto"/>
        <w:rPr>
          <w:rFonts w:hint="eastAsia"/>
        </w:rPr>
      </w:pPr>
      <w:r>
        <w:rPr>
          <w:rFonts w:hint="eastAsia"/>
        </w:rPr>
        <w:t>为何呢？</w:t>
      </w:r>
    </w:p>
    <w:p w14:paraId="34C1F823">
      <w:pPr>
        <w:pStyle w:val="4"/>
        <w:spacing w:after="0" w:line="285" w:lineRule="auto"/>
        <w:rPr>
          <w:rFonts w:hint="eastAsia"/>
        </w:rPr>
      </w:pPr>
    </w:p>
    <w:p w14:paraId="6BE77629">
      <w:pPr>
        <w:pStyle w:val="4"/>
        <w:spacing w:after="0" w:line="285" w:lineRule="auto"/>
        <w:rPr>
          <w:rFonts w:hint="eastAsia"/>
        </w:rPr>
      </w:pPr>
      <w:r>
        <w:rPr>
          <w:rFonts w:hint="eastAsia"/>
        </w:rPr>
        <w:t>For else it should come in question, to know whether the Apostles might by their own worthiness and excellence prejudice the Gospel, as the aforesaid troublers pretended to shroud themselves withal.</w:t>
      </w:r>
    </w:p>
    <w:p w14:paraId="23A448AF">
      <w:pPr>
        <w:pStyle w:val="4"/>
        <w:spacing w:after="0" w:line="285" w:lineRule="auto"/>
        <w:rPr>
          <w:rFonts w:hint="eastAsia"/>
        </w:rPr>
      </w:pPr>
      <w:r>
        <w:rPr>
          <w:rFonts w:hint="eastAsia"/>
        </w:rPr>
        <w:t>因为否则就会产生疑问，要知道使徒们是否可能凭他们自己的配得和卓越损害福音，如同前面提到的搅扰者假装借此遮盖自己那样。</w:t>
      </w:r>
    </w:p>
    <w:p w14:paraId="45DE2CF2">
      <w:pPr>
        <w:pStyle w:val="4"/>
        <w:spacing w:after="0" w:line="285" w:lineRule="auto"/>
        <w:rPr>
          <w:rFonts w:hint="eastAsia"/>
        </w:rPr>
      </w:pPr>
    </w:p>
    <w:p w14:paraId="512FDF79">
      <w:pPr>
        <w:pStyle w:val="4"/>
        <w:spacing w:after="0" w:line="285" w:lineRule="auto"/>
        <w:rPr>
          <w:rFonts w:hint="eastAsia"/>
        </w:rPr>
      </w:pPr>
      <w:r>
        <w:rPr>
          <w:rFonts w:hint="eastAsia"/>
        </w:rPr>
        <w:t>But Saint Paul showeth, that if God withdraw that which is his, there shall remain nothing either in Peter, John, or James, but that they be the sons of Adam as other men are, so as there is nothing in them but corruption.</w:t>
      </w:r>
    </w:p>
    <w:p w14:paraId="7EF7734D">
      <w:pPr>
        <w:pStyle w:val="4"/>
        <w:spacing w:after="0" w:line="285" w:lineRule="auto"/>
        <w:rPr>
          <w:rFonts w:hint="eastAsia"/>
        </w:rPr>
      </w:pPr>
      <w:r>
        <w:rPr>
          <w:rFonts w:hint="eastAsia"/>
        </w:rPr>
        <w:t>但圣保罗显明，如果上帝收回那属乎祂的，那么无论在彼得、约翰或雅各里面都将一无所剩，他们不过是亚当的子孙如同其他人一样，以致在他们里面除了败坏之外一无所有。</w:t>
      </w:r>
    </w:p>
    <w:p w14:paraId="43A46280">
      <w:pPr>
        <w:pStyle w:val="4"/>
        <w:spacing w:after="0" w:line="285" w:lineRule="auto"/>
        <w:rPr>
          <w:rFonts w:hint="eastAsia"/>
        </w:rPr>
      </w:pPr>
    </w:p>
    <w:p w14:paraId="77912028">
      <w:pPr>
        <w:pStyle w:val="4"/>
        <w:spacing w:after="0" w:line="285" w:lineRule="auto"/>
        <w:rPr>
          <w:rFonts w:hint="eastAsia"/>
        </w:rPr>
      </w:pPr>
      <w:r>
        <w:rPr>
          <w:rFonts w:hint="eastAsia"/>
        </w:rPr>
        <w:t>So then let us not abuse the gracious gifts that God hath put into them, to deface the Majesty of him and the Gospel.</w:t>
      </w:r>
    </w:p>
    <w:p w14:paraId="7FECD4A6">
      <w:pPr>
        <w:pStyle w:val="4"/>
        <w:spacing w:after="0" w:line="285" w:lineRule="auto"/>
        <w:rPr>
          <w:rFonts w:hint="eastAsia"/>
        </w:rPr>
      </w:pPr>
      <w:r>
        <w:rPr>
          <w:rFonts w:hint="eastAsia"/>
        </w:rPr>
        <w:t>那么就让我们不要滥用上帝已放入他们里面的恩典礼物，来玷污祂和福音的威严。</w:t>
      </w:r>
    </w:p>
    <w:p w14:paraId="5C715752">
      <w:pPr>
        <w:pStyle w:val="4"/>
        <w:spacing w:after="0" w:line="285" w:lineRule="auto"/>
        <w:rPr>
          <w:rFonts w:hint="eastAsia"/>
        </w:rPr>
      </w:pPr>
    </w:p>
    <w:p w14:paraId="712CA833">
      <w:pPr>
        <w:pStyle w:val="4"/>
        <w:spacing w:after="0" w:line="285" w:lineRule="auto"/>
        <w:rPr>
          <w:rFonts w:hint="eastAsia"/>
        </w:rPr>
      </w:pPr>
      <w:r>
        <w:rPr>
          <w:rFonts w:hint="eastAsia"/>
        </w:rPr>
        <w:t>Thus you see after what manner Saint Paul speaketh here of the Apostles.</w:t>
      </w:r>
    </w:p>
    <w:p w14:paraId="5A1E22B0">
      <w:pPr>
        <w:pStyle w:val="4"/>
        <w:spacing w:after="0" w:line="285" w:lineRule="auto"/>
        <w:rPr>
          <w:rFonts w:hint="eastAsia"/>
        </w:rPr>
      </w:pPr>
      <w:r>
        <w:rPr>
          <w:rFonts w:hint="eastAsia"/>
        </w:rPr>
        <w:t>这样你们就看到圣保罗在此是以何种方式讲论使徒们的。</w:t>
      </w:r>
    </w:p>
    <w:p w14:paraId="4A5C6673">
      <w:pPr>
        <w:pStyle w:val="4"/>
        <w:spacing w:after="0" w:line="285" w:lineRule="auto"/>
        <w:rPr>
          <w:rFonts w:hint="eastAsia"/>
        </w:rPr>
      </w:pPr>
    </w:p>
    <w:p w14:paraId="7422422C">
      <w:pPr>
        <w:pStyle w:val="4"/>
        <w:spacing w:after="0" w:line="285" w:lineRule="auto"/>
        <w:rPr>
          <w:rFonts w:hint="eastAsia"/>
        </w:rPr>
      </w:pPr>
      <w:r>
        <w:rPr>
          <w:rFonts w:hint="eastAsia"/>
        </w:rPr>
        <w:t>For we have heard how he said heretofore, that if an Angel from heaven should gainsay the Gospel, he ought to be hated and cursed as if he were a Devil.</w:t>
      </w:r>
    </w:p>
    <w:p w14:paraId="032C3D31">
      <w:pPr>
        <w:pStyle w:val="4"/>
        <w:spacing w:after="0" w:line="285" w:lineRule="auto"/>
        <w:rPr>
          <w:rFonts w:hint="eastAsia"/>
        </w:rPr>
      </w:pPr>
      <w:r>
        <w:rPr>
          <w:rFonts w:hint="eastAsia"/>
        </w:rPr>
        <w:t>因为我们已听到他（保罗）先前如何说，如果一位来自天上的天使应当反驳福音，他（天使）应当被恨恶并咒诅如同他（天使）是一个魔鬼。</w:t>
      </w:r>
    </w:p>
    <w:p w14:paraId="22D4493F">
      <w:pPr>
        <w:pStyle w:val="4"/>
        <w:spacing w:after="0" w:line="285" w:lineRule="auto"/>
        <w:rPr>
          <w:rFonts w:hint="eastAsia"/>
        </w:rPr>
      </w:pPr>
    </w:p>
    <w:p w14:paraId="41C28F3E">
      <w:pPr>
        <w:pStyle w:val="4"/>
        <w:spacing w:after="0" w:line="285" w:lineRule="auto"/>
        <w:rPr>
          <w:rFonts w:hint="eastAsia"/>
        </w:rPr>
      </w:pPr>
      <w:r>
        <w:rPr>
          <w:rFonts w:hint="eastAsia"/>
        </w:rPr>
        <w:t>And how so?</w:t>
      </w:r>
    </w:p>
    <w:p w14:paraId="11170885">
      <w:pPr>
        <w:pStyle w:val="4"/>
        <w:spacing w:after="0" w:line="285" w:lineRule="auto"/>
        <w:rPr>
          <w:rFonts w:hint="eastAsia"/>
        </w:rPr>
      </w:pPr>
      <w:r>
        <w:rPr>
          <w:rFonts w:hint="eastAsia"/>
        </w:rPr>
        <w:t>为何如此呢？</w:t>
      </w:r>
    </w:p>
    <w:p w14:paraId="09ADC0AD">
      <w:pPr>
        <w:pStyle w:val="4"/>
        <w:spacing w:after="0" w:line="285" w:lineRule="auto"/>
        <w:rPr>
          <w:rFonts w:hint="eastAsia"/>
        </w:rPr>
      </w:pPr>
    </w:p>
    <w:p w14:paraId="15AFF663">
      <w:pPr>
        <w:pStyle w:val="4"/>
        <w:spacing w:after="0" w:line="285" w:lineRule="auto"/>
        <w:rPr>
          <w:rFonts w:hint="eastAsia"/>
        </w:rPr>
      </w:pPr>
      <w:r>
        <w:rPr>
          <w:rFonts w:hint="eastAsia"/>
        </w:rPr>
        <w:t>Is it meet that men should speak so reproachfully of the Angels which are so noble creatures, and which are called the heavenly principalities and powers of God?</w:t>
      </w:r>
    </w:p>
    <w:p w14:paraId="1A5A03B2">
      <w:pPr>
        <w:pStyle w:val="4"/>
        <w:spacing w:after="0" w:line="285" w:lineRule="auto"/>
        <w:rPr>
          <w:rFonts w:hint="eastAsia"/>
        </w:rPr>
      </w:pPr>
      <w:r>
        <w:rPr>
          <w:rFonts w:hint="eastAsia"/>
        </w:rPr>
        <w:t>人如此责备性地讲论天使——他们是如此高贵的受造物，并被称为天上执政掌权的上帝权能——这合宜吗？</w:t>
      </w:r>
    </w:p>
    <w:p w14:paraId="78BDA0FE">
      <w:pPr>
        <w:pStyle w:val="4"/>
        <w:spacing w:after="0" w:line="285" w:lineRule="auto"/>
        <w:rPr>
          <w:rFonts w:hint="eastAsia"/>
        </w:rPr>
      </w:pPr>
    </w:p>
    <w:p w14:paraId="1B85CDCB">
      <w:pPr>
        <w:pStyle w:val="4"/>
        <w:spacing w:after="0" w:line="285" w:lineRule="auto"/>
        <w:rPr>
          <w:rFonts w:hint="eastAsia"/>
        </w:rPr>
      </w:pPr>
      <w:r>
        <w:rPr>
          <w:rFonts w:hint="eastAsia"/>
        </w:rPr>
        <w:t>It is no wrong at all to do so to them, when it cometh to the yielding of sovereign dominion to our Lord Jesus Christ who is their head, for it behooveth them to be placed under him.</w:t>
      </w:r>
    </w:p>
    <w:p w14:paraId="7981DDB7">
      <w:pPr>
        <w:pStyle w:val="4"/>
        <w:spacing w:after="0" w:line="285" w:lineRule="auto"/>
        <w:rPr>
          <w:rFonts w:hint="eastAsia"/>
        </w:rPr>
      </w:pPr>
      <w:r>
        <w:rPr>
          <w:rFonts w:hint="eastAsia"/>
        </w:rPr>
        <w:t>当论及将至高主权归于我们的主耶稣基督——祂是他们的头时，如此对待他们绝非冤枉，因为他们理当被置于祂之下。</w:t>
      </w:r>
    </w:p>
    <w:p w14:paraId="4926CA4C">
      <w:pPr>
        <w:pStyle w:val="4"/>
        <w:spacing w:after="0" w:line="285" w:lineRule="auto"/>
        <w:rPr>
          <w:rFonts w:hint="eastAsia"/>
        </w:rPr>
      </w:pPr>
    </w:p>
    <w:p w14:paraId="7F8E3D51">
      <w:pPr>
        <w:pStyle w:val="4"/>
        <w:spacing w:after="0" w:line="285" w:lineRule="auto"/>
        <w:rPr>
          <w:rFonts w:hint="eastAsia"/>
        </w:rPr>
      </w:pPr>
      <w:r>
        <w:rPr>
          <w:rFonts w:hint="eastAsia"/>
        </w:rPr>
        <w:t>Therefore let us not think we have any wrong offered us, though we were trodden a hundred times under foot, so it be to the exalting of</w:t>
      </w:r>
    </w:p>
    <w:p w14:paraId="23599A82">
      <w:pPr>
        <w:pStyle w:val="4"/>
        <w:spacing w:after="0" w:line="285" w:lineRule="auto"/>
        <w:rPr>
          <w:rFonts w:hint="eastAsia"/>
        </w:rPr>
      </w:pPr>
      <w:r>
        <w:rPr>
          <w:rFonts w:hint="eastAsia"/>
        </w:rPr>
        <w:t>因此让我们不要认为我们受了任何冤屈，即使我们被践踏一百次，只要是为了高举</w:t>
      </w:r>
    </w:p>
    <w:p w14:paraId="26621750">
      <w:pPr>
        <w:pStyle w:val="4"/>
        <w:spacing w:after="0" w:line="285" w:lineRule="auto"/>
        <w:rPr>
          <w:rFonts w:hint="eastAsia"/>
        </w:rPr>
      </w:pPr>
    </w:p>
    <w:p w14:paraId="317468A3">
      <w:pPr>
        <w:pStyle w:val="4"/>
        <w:spacing w:after="0" w:line="285" w:lineRule="auto"/>
        <w:rPr>
          <w:rFonts w:hint="eastAsia"/>
        </w:rPr>
      </w:pPr>
      <w:r>
        <w:rPr>
          <w:rFonts w:hint="eastAsia"/>
        </w:rPr>
        <w:t>God's name, and that our Lord Jesus Christ may have his due and supremacy reserved unto him, so as he may be heard both of great and small, and all men submit themselves to him in true obedience of faith.</w:t>
      </w:r>
    </w:p>
    <w:p w14:paraId="59CF98F6">
      <w:pPr>
        <w:pStyle w:val="4"/>
        <w:spacing w:after="0" w:line="285" w:lineRule="auto"/>
        <w:rPr>
          <w:rFonts w:hint="eastAsia"/>
        </w:rPr>
      </w:pPr>
      <w:r>
        <w:rPr>
          <w:rFonts w:hint="eastAsia"/>
        </w:rPr>
        <w:t>上帝的名，并且我们的主耶稣基督可以拥有祂应得的、为祂保留的至高地位，以致祂可以被尊卑所有人听见，所有人都在真实的信心顺服中顺从祂。</w:t>
      </w:r>
    </w:p>
    <w:p w14:paraId="4BC1333C">
      <w:pPr>
        <w:pStyle w:val="4"/>
        <w:spacing w:after="0" w:line="285" w:lineRule="auto"/>
        <w:rPr>
          <w:rFonts w:hint="eastAsia"/>
        </w:rPr>
      </w:pPr>
    </w:p>
    <w:p w14:paraId="1666B839">
      <w:pPr>
        <w:pStyle w:val="4"/>
        <w:spacing w:after="0" w:line="285" w:lineRule="auto"/>
        <w:rPr>
          <w:rFonts w:hint="eastAsia"/>
        </w:rPr>
      </w:pPr>
      <w:r>
        <w:rPr>
          <w:rFonts w:hint="eastAsia"/>
        </w:rPr>
        <w:t>Now hereupon we may gather how blind the wretched Papists are in honoring the Apostles and Martyrs in such wise, that God is robbed of his honor and service, insomuch as it should seem that all that belongeth and is reserved to him is put to the spoil and prey [among them].</w:t>
      </w:r>
    </w:p>
    <w:p w14:paraId="035F7623">
      <w:pPr>
        <w:pStyle w:val="4"/>
        <w:spacing w:after="0" w:line="285" w:lineRule="auto"/>
        <w:rPr>
          <w:rFonts w:hint="eastAsia"/>
        </w:rPr>
      </w:pPr>
      <w:r>
        <w:rPr>
          <w:rFonts w:hint="eastAsia"/>
        </w:rPr>
        <w:t>现在据此我们可以推断可怜的教皇派是何等瞎眼，他们如此尊荣使徒们和殉道者，以致上帝被抢夺了祂的尊荣和侍奉，甚至于似乎凡属乎并为祂保留的一切都在[他们中间]被掠夺和成为猎物。</w:t>
      </w:r>
    </w:p>
    <w:p w14:paraId="6CFCF0E0">
      <w:pPr>
        <w:pStyle w:val="4"/>
        <w:spacing w:after="0" w:line="285" w:lineRule="auto"/>
        <w:rPr>
          <w:rFonts w:hint="eastAsia"/>
        </w:rPr>
      </w:pPr>
    </w:p>
    <w:p w14:paraId="46499C0A">
      <w:pPr>
        <w:pStyle w:val="4"/>
        <w:spacing w:after="0" w:line="285" w:lineRule="auto"/>
        <w:rPr>
          <w:rFonts w:hint="eastAsia"/>
        </w:rPr>
      </w:pPr>
      <w:r>
        <w:rPr>
          <w:rFonts w:hint="eastAsia"/>
        </w:rPr>
        <w:t>For what difference make they between him and his creatures?</w:t>
      </w:r>
    </w:p>
    <w:p w14:paraId="6B7DAD6B">
      <w:pPr>
        <w:pStyle w:val="4"/>
        <w:spacing w:after="0" w:line="285" w:lineRule="auto"/>
        <w:rPr>
          <w:rFonts w:hint="eastAsia"/>
        </w:rPr>
      </w:pPr>
      <w:r>
        <w:rPr>
          <w:rFonts w:hint="eastAsia"/>
        </w:rPr>
        <w:t>因为他们在祂和祂的受造物之间作何区别呢？</w:t>
      </w:r>
    </w:p>
    <w:p w14:paraId="6797A455">
      <w:pPr>
        <w:pStyle w:val="4"/>
        <w:spacing w:after="0" w:line="285" w:lineRule="auto"/>
        <w:rPr>
          <w:rFonts w:hint="eastAsia"/>
        </w:rPr>
      </w:pPr>
    </w:p>
    <w:p w14:paraId="13765D33">
      <w:pPr>
        <w:pStyle w:val="4"/>
        <w:spacing w:after="0" w:line="285" w:lineRule="auto"/>
        <w:rPr>
          <w:rFonts w:hint="eastAsia"/>
        </w:rPr>
      </w:pPr>
      <w:r>
        <w:rPr>
          <w:rFonts w:hint="eastAsia"/>
        </w:rPr>
        <w:t>And besides that, our Lord Jesus Christ is as good as buried, because they pluck away the office from him that was given him.</w:t>
      </w:r>
    </w:p>
    <w:p w14:paraId="30FCB204">
      <w:pPr>
        <w:pStyle w:val="4"/>
        <w:spacing w:after="0" w:line="285" w:lineRule="auto"/>
        <w:rPr>
          <w:rFonts w:hint="eastAsia"/>
        </w:rPr>
      </w:pPr>
      <w:r>
        <w:rPr>
          <w:rFonts w:hint="eastAsia"/>
        </w:rPr>
        <w:t>此外，我们的主耶稣基督几乎如同被埋葬了，因为他们从祂那里夺去了那曾赐给祂的职分。</w:t>
      </w:r>
    </w:p>
    <w:p w14:paraId="446A7960">
      <w:pPr>
        <w:pStyle w:val="4"/>
        <w:spacing w:after="0" w:line="285" w:lineRule="auto"/>
        <w:rPr>
          <w:rFonts w:hint="eastAsia"/>
        </w:rPr>
      </w:pPr>
    </w:p>
    <w:p w14:paraId="49118A24">
      <w:pPr>
        <w:pStyle w:val="4"/>
        <w:spacing w:after="0" w:line="285" w:lineRule="auto"/>
        <w:rPr>
          <w:rFonts w:hint="eastAsia"/>
        </w:rPr>
      </w:pPr>
      <w:r>
        <w:rPr>
          <w:rFonts w:hint="eastAsia"/>
        </w:rPr>
        <w:t>For instead of being our Advocate to give us entrance unto God his father, and that we should go right forth unto him if we intend to have our prayers and supplications heard: they have set up an infinite multitude of Advocates, Patrons and Intercessors, and Jesus Christ is Jack out of office.</w:t>
      </w:r>
    </w:p>
    <w:p w14:paraId="283F663D">
      <w:pPr>
        <w:pStyle w:val="4"/>
        <w:spacing w:after="0" w:line="285" w:lineRule="auto"/>
        <w:rPr>
          <w:rFonts w:hint="eastAsia"/>
        </w:rPr>
      </w:pPr>
      <w:r>
        <w:rPr>
          <w:rFonts w:hint="eastAsia"/>
        </w:rPr>
        <w:t>因为祂本应作我们的中保，赐给我们进入父上帝那里的途径，并且如果我们意图让我们的祷告和恳求被垂听就应当直接到祂那里去：他们却设立了无数的中保、保护者和代求者，耶稣基督就失业了。</w:t>
      </w:r>
    </w:p>
    <w:p w14:paraId="701AC487">
      <w:pPr>
        <w:pStyle w:val="4"/>
        <w:spacing w:after="0" w:line="285" w:lineRule="auto"/>
        <w:rPr>
          <w:rFonts w:hint="eastAsia"/>
        </w:rPr>
      </w:pPr>
    </w:p>
    <w:p w14:paraId="7D5A9A6D">
      <w:pPr>
        <w:pStyle w:val="4"/>
        <w:spacing w:after="0" w:line="285" w:lineRule="auto"/>
        <w:rPr>
          <w:rFonts w:hint="eastAsia"/>
        </w:rPr>
      </w:pPr>
      <w:r>
        <w:rPr>
          <w:rFonts w:hint="eastAsia"/>
        </w:rPr>
        <w:t>Now when we see that the creatures have obtained such honor among men, that by that means God is as it were thrust back, and his word borne down: thereby we perceive that the Devil hath turned all upside down.</w:t>
      </w:r>
    </w:p>
    <w:p w14:paraId="2E6E1379">
      <w:pPr>
        <w:pStyle w:val="4"/>
        <w:spacing w:after="0" w:line="285" w:lineRule="auto"/>
        <w:rPr>
          <w:rFonts w:hint="eastAsia"/>
        </w:rPr>
      </w:pPr>
      <w:r>
        <w:rPr>
          <w:rFonts w:hint="eastAsia"/>
        </w:rPr>
        <w:t>现在当我们看到受造物在人中间获得了如此的尊荣，以致借着那途径上帝仿佛被推开，祂的话语被压制：由此我们认识到魔鬼（牠）已将一切都颠倒了。</w:t>
      </w:r>
    </w:p>
    <w:p w14:paraId="084E3C03">
      <w:pPr>
        <w:pStyle w:val="4"/>
        <w:spacing w:after="0" w:line="285" w:lineRule="auto"/>
        <w:rPr>
          <w:rFonts w:hint="eastAsia"/>
        </w:rPr>
      </w:pPr>
    </w:p>
    <w:p w14:paraId="04D0CC2C">
      <w:pPr>
        <w:pStyle w:val="4"/>
        <w:spacing w:after="0" w:line="285" w:lineRule="auto"/>
        <w:rPr>
          <w:rFonts w:hint="eastAsia"/>
        </w:rPr>
      </w:pPr>
      <w:r>
        <w:rPr>
          <w:rFonts w:hint="eastAsia"/>
        </w:rPr>
        <w:t>Therefore howsoever the world go, let our esteeming of men be after such a sort, as God may hold still that which is his own: and if we compare him with his creatures, let us consider that all is but vanity, and whatever commendation they have here, the same is a record which God gives us of his love, to the end we should keep onwards unto him, and he be exalted.</w:t>
      </w:r>
    </w:p>
    <w:p w14:paraId="6CF806C3">
      <w:pPr>
        <w:pStyle w:val="4"/>
        <w:spacing w:after="0" w:line="285" w:lineRule="auto"/>
        <w:rPr>
          <w:rFonts w:hint="eastAsia"/>
        </w:rPr>
      </w:pPr>
      <w:r>
        <w:rPr>
          <w:rFonts w:hint="eastAsia"/>
        </w:rPr>
        <w:t>因此无论世界如何，让我们对人的尊重是这样的方式，即上帝可以仍然持守那属乎祂自己的：如果我们比较祂与祂的受造物，让我们思想一切不过是虚空，无论他们在此拥有何种称赞，那同样是上帝赐给我们关于祂爱的凭据，目的是我们应当持续前进到祂那里，祂被高举。</w:t>
      </w:r>
    </w:p>
    <w:p w14:paraId="1A60208A">
      <w:pPr>
        <w:pStyle w:val="4"/>
        <w:spacing w:after="0" w:line="285" w:lineRule="auto"/>
        <w:rPr>
          <w:rFonts w:hint="eastAsia"/>
        </w:rPr>
      </w:pPr>
    </w:p>
    <w:p w14:paraId="7B56E538">
      <w:pPr>
        <w:pStyle w:val="4"/>
        <w:spacing w:after="0" w:line="285" w:lineRule="auto"/>
        <w:rPr>
          <w:rFonts w:hint="eastAsia"/>
        </w:rPr>
      </w:pPr>
      <w:r>
        <w:rPr>
          <w:rFonts w:hint="eastAsia"/>
        </w:rPr>
        <w:t>Yes and let us consider, that we cannot honor God as he deserves, but by submitting ourselves to his word.</w:t>
      </w:r>
    </w:p>
    <w:p w14:paraId="4892A8B7">
      <w:pPr>
        <w:pStyle w:val="4"/>
        <w:spacing w:after="0" w:line="285" w:lineRule="auto"/>
        <w:rPr>
          <w:rFonts w:hint="eastAsia"/>
        </w:rPr>
      </w:pPr>
      <w:r>
        <w:rPr>
          <w:rFonts w:hint="eastAsia"/>
        </w:rPr>
        <w:t>是的，让我们思想，我们无法按祂所配得的尊荣上帝，除非藉着顺服我们自己于祂的话语。</w:t>
      </w:r>
    </w:p>
    <w:p w14:paraId="0DAF0E9B">
      <w:pPr>
        <w:pStyle w:val="4"/>
        <w:spacing w:after="0" w:line="285" w:lineRule="auto"/>
        <w:rPr>
          <w:rFonts w:hint="eastAsia"/>
        </w:rPr>
      </w:pPr>
    </w:p>
    <w:p w14:paraId="06817175">
      <w:pPr>
        <w:pStyle w:val="4"/>
        <w:spacing w:after="0" w:line="285" w:lineRule="auto"/>
        <w:rPr>
          <w:rFonts w:hint="eastAsia"/>
        </w:rPr>
      </w:pPr>
      <w:r>
        <w:rPr>
          <w:rFonts w:hint="eastAsia"/>
        </w:rPr>
        <w:t>For all they that make many Ceremonies to bear men in hand that they desire to serve God, are</w:t>
      </w:r>
    </w:p>
    <w:p w14:paraId="4ED8B5C2">
      <w:pPr>
        <w:pStyle w:val="4"/>
        <w:spacing w:after="0" w:line="285" w:lineRule="auto"/>
        <w:rPr>
          <w:rFonts w:hint="eastAsia"/>
        </w:rPr>
      </w:pPr>
      <w:r>
        <w:rPr>
          <w:rFonts w:hint="eastAsia"/>
        </w:rPr>
        <w:t>因为所有那些制作许多礼仪让人相信他们渴望侍奉上帝的人，</w:t>
      </w:r>
    </w:p>
    <w:p w14:paraId="6655D6FF">
      <w:pPr>
        <w:pStyle w:val="4"/>
        <w:spacing w:after="0" w:line="285" w:lineRule="auto"/>
        <w:rPr>
          <w:rFonts w:hint="eastAsia"/>
        </w:rPr>
      </w:pPr>
    </w:p>
    <w:p w14:paraId="04D139A2">
      <w:pPr>
        <w:pStyle w:val="4"/>
        <w:spacing w:after="0" w:line="285" w:lineRule="auto"/>
        <w:rPr>
          <w:rFonts w:hint="eastAsia"/>
        </w:rPr>
      </w:pPr>
      <w:r>
        <w:rPr>
          <w:rFonts w:hint="eastAsia"/>
        </w:rPr>
        <w:t>misliked of him, until such time as they be subdued to him, and also to his word.</w:t>
      </w:r>
    </w:p>
    <w:p w14:paraId="215FE693">
      <w:pPr>
        <w:pStyle w:val="4"/>
        <w:spacing w:after="0" w:line="285" w:lineRule="auto"/>
        <w:rPr>
          <w:rFonts w:hint="eastAsia"/>
        </w:rPr>
      </w:pPr>
      <w:r>
        <w:rPr>
          <w:rFonts w:hint="eastAsia"/>
        </w:rPr>
        <w:t>都被祂厌恶，直到他们被制伏归向祂，也归向祂的话语之时。</w:t>
      </w:r>
    </w:p>
    <w:p w14:paraId="3A31BED0">
      <w:pPr>
        <w:pStyle w:val="4"/>
        <w:spacing w:after="0" w:line="285" w:lineRule="auto"/>
        <w:rPr>
          <w:rFonts w:hint="eastAsia"/>
        </w:rPr>
      </w:pPr>
    </w:p>
    <w:p w14:paraId="1E0B09E3">
      <w:pPr>
        <w:pStyle w:val="4"/>
        <w:spacing w:after="0" w:line="285" w:lineRule="auto"/>
        <w:rPr>
          <w:rFonts w:hint="eastAsia"/>
        </w:rPr>
      </w:pPr>
      <w:r>
        <w:rPr>
          <w:rFonts w:hint="eastAsia"/>
        </w:rPr>
        <w:t>And that also is a cause why Saint Paul strives for the authority of the Gospel.</w:t>
      </w:r>
    </w:p>
    <w:p w14:paraId="4435D36F">
      <w:pPr>
        <w:pStyle w:val="4"/>
        <w:spacing w:after="0" w:line="285" w:lineRule="auto"/>
        <w:rPr>
          <w:rFonts w:hint="eastAsia"/>
        </w:rPr>
      </w:pPr>
      <w:r>
        <w:rPr>
          <w:rFonts w:hint="eastAsia"/>
        </w:rPr>
        <w:t>那也是为何圣保罗为福音的权威而争辩的一个原因。</w:t>
      </w:r>
    </w:p>
    <w:p w14:paraId="56DDDD29">
      <w:pPr>
        <w:pStyle w:val="4"/>
        <w:spacing w:after="0" w:line="285" w:lineRule="auto"/>
        <w:rPr>
          <w:rFonts w:hint="eastAsia"/>
        </w:rPr>
      </w:pPr>
    </w:p>
    <w:p w14:paraId="281A8D6F">
      <w:pPr>
        <w:pStyle w:val="4"/>
        <w:spacing w:after="0" w:line="285" w:lineRule="auto"/>
        <w:rPr>
          <w:rFonts w:hint="eastAsia"/>
        </w:rPr>
      </w:pPr>
      <w:r>
        <w:rPr>
          <w:rFonts w:hint="eastAsia"/>
        </w:rPr>
        <w:t>For he thinks it not enough to have God and Jesus Christ talked of: but he will also have every man to receive the doctrine contained in the Gospel, without gainsaying.</w:t>
      </w:r>
    </w:p>
    <w:p w14:paraId="115EB9CD">
      <w:pPr>
        <w:pStyle w:val="4"/>
        <w:spacing w:after="0" w:line="285" w:lineRule="auto"/>
        <w:rPr>
          <w:rFonts w:hint="eastAsia"/>
        </w:rPr>
      </w:pPr>
      <w:r>
        <w:rPr>
          <w:rFonts w:hint="eastAsia"/>
        </w:rPr>
        <w:t>因为他（保罗）认为仅仅谈论上帝和耶稣基督是不够的：他（保罗）也愿每个人都毫无异议地领受包含在福音中的教义。</w:t>
      </w:r>
    </w:p>
    <w:p w14:paraId="0A448E9D">
      <w:pPr>
        <w:pStyle w:val="4"/>
        <w:spacing w:after="0" w:line="285" w:lineRule="auto"/>
        <w:rPr>
          <w:rFonts w:hint="eastAsia"/>
        </w:rPr>
      </w:pPr>
    </w:p>
    <w:p w14:paraId="2013AD78">
      <w:pPr>
        <w:pStyle w:val="4"/>
        <w:spacing w:after="0" w:line="285" w:lineRule="auto"/>
        <w:rPr>
          <w:rFonts w:hint="eastAsia"/>
        </w:rPr>
      </w:pPr>
      <w:r>
        <w:rPr>
          <w:rFonts w:hint="eastAsia"/>
        </w:rPr>
        <w:t>And hereby we see, how that nowadays all Religion is decayed, and there is nothing but hellish confusion in Popery.</w:t>
      </w:r>
    </w:p>
    <w:p w14:paraId="7A111F4F">
      <w:pPr>
        <w:pStyle w:val="4"/>
        <w:spacing w:after="0" w:line="285" w:lineRule="auto"/>
        <w:rPr>
          <w:rFonts w:hint="eastAsia"/>
        </w:rPr>
      </w:pPr>
      <w:r>
        <w:rPr>
          <w:rFonts w:hint="eastAsia"/>
        </w:rPr>
        <w:t>由此我们看到，如今一切宗教是如何衰败了，在教皇制中除了地狱般的混乱之外一无所有。</w:t>
      </w:r>
    </w:p>
    <w:p w14:paraId="71422F6A">
      <w:pPr>
        <w:pStyle w:val="4"/>
        <w:spacing w:after="0" w:line="285" w:lineRule="auto"/>
        <w:rPr>
          <w:rFonts w:hint="eastAsia"/>
        </w:rPr>
      </w:pPr>
    </w:p>
    <w:p w14:paraId="08D7739F">
      <w:pPr>
        <w:pStyle w:val="4"/>
        <w:spacing w:after="0" w:line="285" w:lineRule="auto"/>
        <w:rPr>
          <w:rFonts w:hint="eastAsia"/>
        </w:rPr>
      </w:pPr>
      <w:r>
        <w:rPr>
          <w:rFonts w:hint="eastAsia"/>
        </w:rPr>
        <w:t>For there is talking enough of our Lord Jesus Christ, but after what sort?</w:t>
      </w:r>
    </w:p>
    <w:p w14:paraId="461E4722">
      <w:pPr>
        <w:pStyle w:val="4"/>
        <w:spacing w:after="0" w:line="285" w:lineRule="auto"/>
        <w:rPr>
          <w:rFonts w:hint="eastAsia"/>
        </w:rPr>
      </w:pPr>
      <w:r>
        <w:rPr>
          <w:rFonts w:hint="eastAsia"/>
        </w:rPr>
        <w:t>因为那里足够多地谈论我们的主耶稣基督，但以何种方式呢？</w:t>
      </w:r>
    </w:p>
    <w:p w14:paraId="6CDEAEED">
      <w:pPr>
        <w:pStyle w:val="4"/>
        <w:spacing w:after="0" w:line="285" w:lineRule="auto"/>
        <w:rPr>
          <w:rFonts w:hint="eastAsia"/>
        </w:rPr>
      </w:pPr>
    </w:p>
    <w:p w14:paraId="664AE83A">
      <w:pPr>
        <w:pStyle w:val="4"/>
        <w:spacing w:after="0" w:line="285" w:lineRule="auto"/>
        <w:rPr>
          <w:rFonts w:hint="eastAsia"/>
        </w:rPr>
      </w:pPr>
      <w:r>
        <w:rPr>
          <w:rFonts w:hint="eastAsia"/>
        </w:rPr>
        <w:t>Know they his power?</w:t>
      </w:r>
    </w:p>
    <w:p w14:paraId="0589CA12">
      <w:pPr>
        <w:pStyle w:val="4"/>
        <w:spacing w:after="0" w:line="285" w:lineRule="auto"/>
        <w:rPr>
          <w:rFonts w:hint="eastAsia"/>
        </w:rPr>
      </w:pPr>
      <w:r>
        <w:rPr>
          <w:rFonts w:hint="eastAsia"/>
        </w:rPr>
        <w:t>他们认识祂的能力吗？</w:t>
      </w:r>
    </w:p>
    <w:p w14:paraId="24090D76">
      <w:pPr>
        <w:pStyle w:val="4"/>
        <w:spacing w:after="0" w:line="285" w:lineRule="auto"/>
        <w:rPr>
          <w:rFonts w:hint="eastAsia"/>
        </w:rPr>
      </w:pPr>
    </w:p>
    <w:p w14:paraId="50FF6D4E">
      <w:pPr>
        <w:pStyle w:val="4"/>
        <w:spacing w:after="0" w:line="285" w:lineRule="auto"/>
        <w:rPr>
          <w:rFonts w:hint="eastAsia"/>
        </w:rPr>
      </w:pPr>
      <w:r>
        <w:rPr>
          <w:rFonts w:hint="eastAsia"/>
        </w:rPr>
        <w:t>Can they tell to what end he is sent of God his Father, and what benefits he brings us?</w:t>
      </w:r>
    </w:p>
    <w:p w14:paraId="2115839F">
      <w:pPr>
        <w:pStyle w:val="4"/>
        <w:spacing w:after="0" w:line="285" w:lineRule="auto"/>
        <w:rPr>
          <w:rFonts w:hint="eastAsia"/>
        </w:rPr>
      </w:pPr>
      <w:r>
        <w:rPr>
          <w:rFonts w:hint="eastAsia"/>
        </w:rPr>
        <w:t>他们能说出祂被父上帝差遣是为了什么目的，以及祂带给我们什么益处吗？</w:t>
      </w:r>
    </w:p>
    <w:p w14:paraId="2D8B7246">
      <w:pPr>
        <w:pStyle w:val="4"/>
        <w:spacing w:after="0" w:line="285" w:lineRule="auto"/>
        <w:rPr>
          <w:rFonts w:hint="eastAsia"/>
        </w:rPr>
      </w:pPr>
    </w:p>
    <w:p w14:paraId="53780A1C">
      <w:pPr>
        <w:pStyle w:val="4"/>
        <w:spacing w:after="0" w:line="285" w:lineRule="auto"/>
        <w:rPr>
          <w:rFonts w:hint="eastAsia"/>
        </w:rPr>
      </w:pPr>
      <w:r>
        <w:rPr>
          <w:rFonts w:hint="eastAsia"/>
        </w:rPr>
        <w:t>No whit at all.</w:t>
      </w:r>
    </w:p>
    <w:p w14:paraId="41C83ED2">
      <w:pPr>
        <w:pStyle w:val="4"/>
        <w:spacing w:after="0" w:line="285" w:lineRule="auto"/>
        <w:rPr>
          <w:rFonts w:hint="eastAsia"/>
        </w:rPr>
      </w:pPr>
      <w:r>
        <w:rPr>
          <w:rFonts w:hint="eastAsia"/>
        </w:rPr>
        <w:t>丝毫不。</w:t>
      </w:r>
    </w:p>
    <w:p w14:paraId="6FB0F8B2">
      <w:pPr>
        <w:pStyle w:val="4"/>
        <w:spacing w:after="0" w:line="285" w:lineRule="auto"/>
        <w:rPr>
          <w:rFonts w:hint="eastAsia"/>
        </w:rPr>
      </w:pPr>
    </w:p>
    <w:p w14:paraId="01EA4DEC">
      <w:pPr>
        <w:pStyle w:val="4"/>
        <w:spacing w:after="0" w:line="285" w:lineRule="auto"/>
        <w:rPr>
          <w:rFonts w:hint="eastAsia"/>
        </w:rPr>
      </w:pPr>
      <w:r>
        <w:rPr>
          <w:rFonts w:hint="eastAsia"/>
        </w:rPr>
        <w:t>He shall be called the Savior of the world, and in the meanwhile every man seeks his salvation in himself, or at some Saint's hand of his own forging.</w:t>
      </w:r>
    </w:p>
    <w:p w14:paraId="0C50D399">
      <w:pPr>
        <w:pStyle w:val="4"/>
        <w:spacing w:after="0" w:line="285" w:lineRule="auto"/>
        <w:rPr>
          <w:rFonts w:hint="eastAsia"/>
        </w:rPr>
      </w:pPr>
      <w:r>
        <w:rPr>
          <w:rFonts w:hint="eastAsia"/>
        </w:rPr>
        <w:t>祂将被称为世界的救主，而同时每个人都在自己里面，或在某个他自己杜撰的圣徒手中寻求他的救恩。</w:t>
      </w:r>
    </w:p>
    <w:p w14:paraId="547F8BE3">
      <w:pPr>
        <w:pStyle w:val="4"/>
        <w:spacing w:after="0" w:line="285" w:lineRule="auto"/>
        <w:rPr>
          <w:rFonts w:hint="eastAsia"/>
        </w:rPr>
      </w:pPr>
    </w:p>
    <w:p w14:paraId="7FF63DFB">
      <w:pPr>
        <w:pStyle w:val="4"/>
        <w:spacing w:after="0" w:line="285" w:lineRule="auto"/>
        <w:rPr>
          <w:rFonts w:hint="eastAsia"/>
        </w:rPr>
      </w:pPr>
      <w:r>
        <w:rPr>
          <w:rFonts w:hint="eastAsia"/>
        </w:rPr>
        <w:t>Lo at what point they be.</w:t>
      </w:r>
    </w:p>
    <w:p w14:paraId="2697043C">
      <w:pPr>
        <w:pStyle w:val="4"/>
        <w:spacing w:after="0" w:line="285" w:lineRule="auto"/>
        <w:rPr>
          <w:rFonts w:hint="eastAsia"/>
        </w:rPr>
      </w:pPr>
      <w:r>
        <w:rPr>
          <w:rFonts w:hint="eastAsia"/>
        </w:rPr>
        <w:t>看哪，他们处于何种境地。</w:t>
      </w:r>
    </w:p>
    <w:p w14:paraId="0FDBF9E6">
      <w:pPr>
        <w:pStyle w:val="4"/>
        <w:spacing w:after="0" w:line="285" w:lineRule="auto"/>
        <w:rPr>
          <w:rFonts w:hint="eastAsia"/>
        </w:rPr>
      </w:pPr>
    </w:p>
    <w:p w14:paraId="6444F20E">
      <w:pPr>
        <w:pStyle w:val="4"/>
        <w:spacing w:after="0" w:line="285" w:lineRule="auto"/>
        <w:rPr>
          <w:rFonts w:hint="eastAsia"/>
        </w:rPr>
      </w:pPr>
      <w:r>
        <w:rPr>
          <w:rFonts w:hint="eastAsia"/>
        </w:rPr>
        <w:t>And therefore so much the more does it stand us upon, to bear in mind the thing that is showed us here: which is, that whenever God is spoken of, the very Sun and Moon must needs be darkened (as it is said in the Prophet), and there is not any that must not be thrust underfoot, to the end that God may have all preeminence.</w:t>
      </w:r>
    </w:p>
    <w:p w14:paraId="24572EBF">
      <w:pPr>
        <w:pStyle w:val="4"/>
        <w:spacing w:after="0" w:line="285" w:lineRule="auto"/>
        <w:rPr>
          <w:rFonts w:hint="eastAsia"/>
        </w:rPr>
      </w:pPr>
      <w:r>
        <w:rPr>
          <w:rFonts w:hint="eastAsia"/>
        </w:rPr>
        <w:t>因此我们就更加必须牢记在此向我们显明的事：即，每当讲论上帝时，日头月亮都必然变暗（正如在先知书中所说），没有任何事物不必须被践踏在脚下，目的是使上帝可以拥有一切的卓越地位。</w:t>
      </w:r>
    </w:p>
    <w:p w14:paraId="0786A7EE">
      <w:pPr>
        <w:pStyle w:val="4"/>
        <w:spacing w:after="0" w:line="285" w:lineRule="auto"/>
        <w:rPr>
          <w:rFonts w:hint="eastAsia"/>
        </w:rPr>
      </w:pPr>
    </w:p>
    <w:p w14:paraId="1333374C">
      <w:pPr>
        <w:pStyle w:val="4"/>
        <w:spacing w:after="0" w:line="285" w:lineRule="auto"/>
        <w:rPr>
          <w:rFonts w:hint="eastAsia"/>
        </w:rPr>
      </w:pPr>
      <w:r>
        <w:rPr>
          <w:rFonts w:hint="eastAsia"/>
        </w:rPr>
        <w:t>And forasmuch as God accepts any honor or service that we do unto him, until we be subject to his word: let us receive the whole doctrine of the Gospel and let nothing pluck us back from yielding such reverence thereto, as to submit ourselves to all that is contained therein.</w:t>
      </w:r>
    </w:p>
    <w:p w14:paraId="7E5A64A7">
      <w:pPr>
        <w:pStyle w:val="4"/>
        <w:spacing w:after="0" w:line="285" w:lineRule="auto"/>
        <w:rPr>
          <w:rFonts w:hint="eastAsia"/>
        </w:rPr>
      </w:pPr>
      <w:r>
        <w:rPr>
          <w:rFonts w:hint="eastAsia"/>
        </w:rPr>
        <w:t>并且既然上帝悦纳我们向祂所行的任何尊荣或侍奉，直到我们顺服祂的话语：就让我们领受福音全部的教义，让任何事物都不能将我们从向其献上如此的敬畏——即顺服我们自己于其中所包含的一切——拉回。</w:t>
      </w:r>
    </w:p>
    <w:p w14:paraId="2ABCEEB5">
      <w:pPr>
        <w:pStyle w:val="4"/>
        <w:spacing w:after="0" w:line="285" w:lineRule="auto"/>
        <w:rPr>
          <w:rFonts w:hint="eastAsia"/>
        </w:rPr>
      </w:pPr>
    </w:p>
    <w:p w14:paraId="36743C7B">
      <w:pPr>
        <w:pStyle w:val="4"/>
        <w:spacing w:after="0" w:line="285" w:lineRule="auto"/>
        <w:rPr>
          <w:rFonts w:hint="eastAsia"/>
        </w:rPr>
      </w:pPr>
      <w:r>
        <w:rPr>
          <w:rFonts w:hint="eastAsia"/>
        </w:rPr>
        <w:t>This in effect is the thing that we have to gather upon this place, where the Apostles are termed flesh and blood.</w:t>
      </w:r>
    </w:p>
    <w:p w14:paraId="16A794FD">
      <w:pPr>
        <w:pStyle w:val="4"/>
        <w:spacing w:after="0" w:line="285" w:lineRule="auto"/>
        <w:rPr>
          <w:rFonts w:hint="eastAsia"/>
        </w:rPr>
      </w:pPr>
      <w:r>
        <w:rPr>
          <w:rFonts w:hint="eastAsia"/>
        </w:rPr>
        <w:t>这实际上就是我们必须在此处——使徒们被称为属血气的地方——领会的事。</w:t>
      </w:r>
    </w:p>
    <w:p w14:paraId="01AA740F">
      <w:pPr>
        <w:pStyle w:val="4"/>
        <w:spacing w:after="0" w:line="285" w:lineRule="auto"/>
        <w:rPr>
          <w:rFonts w:hint="eastAsia"/>
        </w:rPr>
      </w:pPr>
    </w:p>
    <w:p w14:paraId="6347E0BA">
      <w:pPr>
        <w:pStyle w:val="4"/>
        <w:spacing w:after="0" w:line="285" w:lineRule="auto"/>
        <w:rPr>
          <w:rFonts w:hint="eastAsia"/>
        </w:rPr>
      </w:pPr>
      <w:r>
        <w:rPr>
          <w:rFonts w:hint="eastAsia"/>
        </w:rPr>
        <w:t>Furthermore, whereas Saint Paul adds, that he went to Jerusalem to see Peter: it is a sure record that his former speaking of his going into Arabia, was not of any pride or disdain, but to the end that God's grace might be known, and that no worldly means might be made as a veil to keep men from knowing that Jesus Christ had wrought by singular miracle, in that a man who had been so stubborn before,</w:t>
      </w:r>
    </w:p>
    <w:p w14:paraId="7BFF50BD">
      <w:pPr>
        <w:pStyle w:val="4"/>
        <w:spacing w:after="0" w:line="285" w:lineRule="auto"/>
        <w:rPr>
          <w:rFonts w:hint="eastAsia"/>
        </w:rPr>
      </w:pPr>
      <w:r>
        <w:rPr>
          <w:rFonts w:hint="eastAsia"/>
        </w:rPr>
        <w:t>此外，既然圣保罗补充说，他（保罗）去耶路撒冷见彼得：这是一个确凿的记录，表明他（保罗）先前讲论他（保罗）去亚拉伯，并非出于任何骄傲或藐视，而是为了上帝的恩典可以被认识，并且没有任何属世的途径可能被作成如同帕子一般拦阻人认识耶稣基督曾藉着独特的奇迹作工，即一个先前曾如此固执的人，</w:t>
      </w:r>
    </w:p>
    <w:p w14:paraId="593471BA">
      <w:pPr>
        <w:pStyle w:val="4"/>
        <w:spacing w:after="0" w:line="285" w:lineRule="auto"/>
        <w:rPr>
          <w:rFonts w:hint="eastAsia"/>
        </w:rPr>
      </w:pPr>
    </w:p>
    <w:p w14:paraId="3F4B46FE">
      <w:pPr>
        <w:pStyle w:val="4"/>
        <w:spacing w:after="0" w:line="285" w:lineRule="auto"/>
        <w:rPr>
          <w:rFonts w:hint="eastAsia"/>
        </w:rPr>
      </w:pPr>
      <w:r>
        <w:rPr>
          <w:rFonts w:hint="eastAsia"/>
        </w:rPr>
        <w:t>had been brought to the lure.</w:t>
      </w:r>
    </w:p>
    <w:p w14:paraId="48507445">
      <w:pPr>
        <w:pStyle w:val="4"/>
        <w:spacing w:after="0" w:line="285" w:lineRule="auto"/>
        <w:rPr>
          <w:rFonts w:hint="eastAsia"/>
        </w:rPr>
      </w:pPr>
      <w:r>
        <w:rPr>
          <w:rFonts w:hint="eastAsia"/>
        </w:rPr>
        <w:t>已被引诱归顺。</w:t>
      </w:r>
    </w:p>
    <w:p w14:paraId="245E4BBE">
      <w:pPr>
        <w:pStyle w:val="4"/>
        <w:spacing w:after="0" w:line="285" w:lineRule="auto"/>
        <w:rPr>
          <w:rFonts w:hint="eastAsia"/>
        </w:rPr>
      </w:pPr>
    </w:p>
    <w:p w14:paraId="79A85DF8">
      <w:pPr>
        <w:pStyle w:val="4"/>
        <w:spacing w:after="0" w:line="285" w:lineRule="auto"/>
        <w:rPr>
          <w:rFonts w:hint="eastAsia"/>
        </w:rPr>
      </w:pPr>
      <w:r>
        <w:rPr>
          <w:rFonts w:hint="eastAsia"/>
        </w:rPr>
        <w:t>Thus you see on the one side, how Saint Paul meant to reserve unto God his due: and on the other side, that yet notwithstanding he meant to show there was good agreement between him and the other Apostles.</w:t>
      </w:r>
    </w:p>
    <w:p w14:paraId="4CED26E9">
      <w:pPr>
        <w:pStyle w:val="4"/>
        <w:spacing w:after="0" w:line="285" w:lineRule="auto"/>
        <w:rPr>
          <w:rFonts w:hint="eastAsia"/>
        </w:rPr>
      </w:pPr>
      <w:r>
        <w:rPr>
          <w:rFonts w:hint="eastAsia"/>
        </w:rPr>
        <w:t>这样你们就一方面看到，圣保罗如何意在为上帝保留祂应得的：另一方面，然而尽管如此他（保罗）意在显明在他（保罗）和其他使徒之间有良好的合一。</w:t>
      </w:r>
    </w:p>
    <w:p w14:paraId="36E37628">
      <w:pPr>
        <w:pStyle w:val="4"/>
        <w:spacing w:after="0" w:line="285" w:lineRule="auto"/>
        <w:rPr>
          <w:rFonts w:hint="eastAsia"/>
        </w:rPr>
      </w:pPr>
    </w:p>
    <w:p w14:paraId="25F0BBD8">
      <w:pPr>
        <w:pStyle w:val="4"/>
        <w:spacing w:after="0" w:line="285" w:lineRule="auto"/>
        <w:rPr>
          <w:rFonts w:hint="eastAsia"/>
        </w:rPr>
      </w:pPr>
      <w:r>
        <w:rPr>
          <w:rFonts w:hint="eastAsia"/>
        </w:rPr>
        <w:t>And even so must we do.</w:t>
      </w:r>
    </w:p>
    <w:p w14:paraId="25822CE5">
      <w:pPr>
        <w:pStyle w:val="4"/>
        <w:spacing w:after="0" w:line="285" w:lineRule="auto"/>
        <w:rPr>
          <w:rFonts w:hint="eastAsia"/>
        </w:rPr>
      </w:pPr>
      <w:r>
        <w:rPr>
          <w:rFonts w:hint="eastAsia"/>
        </w:rPr>
        <w:t>我们也必须如此行。</w:t>
      </w:r>
    </w:p>
    <w:p w14:paraId="1EFD7664">
      <w:pPr>
        <w:pStyle w:val="4"/>
        <w:spacing w:after="0" w:line="285" w:lineRule="auto"/>
        <w:rPr>
          <w:rFonts w:hint="eastAsia"/>
        </w:rPr>
      </w:pPr>
    </w:p>
    <w:p w14:paraId="4E857939">
      <w:pPr>
        <w:pStyle w:val="4"/>
        <w:spacing w:after="0" w:line="285" w:lineRule="auto"/>
        <w:rPr>
          <w:rFonts w:hint="eastAsia"/>
        </w:rPr>
      </w:pPr>
      <w:r>
        <w:rPr>
          <w:rFonts w:hint="eastAsia"/>
        </w:rPr>
        <w:t>For in many men there are always two evil extremities to be found in that behalf.</w:t>
      </w:r>
    </w:p>
    <w:p w14:paraId="1633B679">
      <w:pPr>
        <w:pStyle w:val="4"/>
        <w:spacing w:after="0" w:line="285" w:lineRule="auto"/>
        <w:rPr>
          <w:rFonts w:hint="eastAsia"/>
        </w:rPr>
      </w:pPr>
      <w:r>
        <w:rPr>
          <w:rFonts w:hint="eastAsia"/>
        </w:rPr>
        <w:t>因为在许多人里面总能找到那方面的两种邪恶极端。</w:t>
      </w:r>
    </w:p>
    <w:p w14:paraId="166705E4">
      <w:pPr>
        <w:pStyle w:val="4"/>
        <w:spacing w:after="0" w:line="285" w:lineRule="auto"/>
        <w:rPr>
          <w:rFonts w:hint="eastAsia"/>
        </w:rPr>
      </w:pPr>
    </w:p>
    <w:p w14:paraId="29BAD116">
      <w:pPr>
        <w:pStyle w:val="4"/>
        <w:spacing w:after="0" w:line="285" w:lineRule="auto"/>
        <w:rPr>
          <w:rFonts w:hint="eastAsia"/>
        </w:rPr>
      </w:pPr>
      <w:r>
        <w:rPr>
          <w:rFonts w:hint="eastAsia"/>
        </w:rPr>
        <w:t>There are some scoffers who make pretense to magnify God's grace, and in the meantime are but traitors to God, full of poison and pride, preferring their own dreams and dotages before him.</w:t>
      </w:r>
    </w:p>
    <w:p w14:paraId="07E4F9C7">
      <w:pPr>
        <w:pStyle w:val="4"/>
        <w:spacing w:after="0" w:line="285" w:lineRule="auto"/>
        <w:rPr>
          <w:rFonts w:hint="eastAsia"/>
        </w:rPr>
      </w:pPr>
      <w:r>
        <w:rPr>
          <w:rFonts w:hint="eastAsia"/>
        </w:rPr>
        <w:t>有些好讥诮的人假装颂扬上帝的恩典，而同时却是上帝的叛徒，充满了毒素和骄傲，将他们自己的梦和老糊涂话置于祂之前。</w:t>
      </w:r>
    </w:p>
    <w:p w14:paraId="067EA405">
      <w:pPr>
        <w:pStyle w:val="4"/>
        <w:spacing w:after="0" w:line="285" w:lineRule="auto"/>
        <w:rPr>
          <w:rFonts w:hint="eastAsia"/>
        </w:rPr>
      </w:pPr>
    </w:p>
    <w:p w14:paraId="399F8867">
      <w:pPr>
        <w:pStyle w:val="4"/>
        <w:spacing w:after="0" w:line="285" w:lineRule="auto"/>
        <w:rPr>
          <w:rFonts w:hint="eastAsia"/>
        </w:rPr>
      </w:pPr>
      <w:r>
        <w:rPr>
          <w:rFonts w:hint="eastAsia"/>
        </w:rPr>
        <w:t>If a man say unto them, how now?</w:t>
      </w:r>
    </w:p>
    <w:p w14:paraId="3B4ED359">
      <w:pPr>
        <w:pStyle w:val="4"/>
        <w:spacing w:after="0" w:line="285" w:lineRule="auto"/>
        <w:rPr>
          <w:rFonts w:hint="eastAsia"/>
        </w:rPr>
      </w:pPr>
      <w:r>
        <w:rPr>
          <w:rFonts w:hint="eastAsia"/>
        </w:rPr>
        <w:t>如果一个人对他们说，现在怎样？</w:t>
      </w:r>
    </w:p>
    <w:p w14:paraId="6E248418">
      <w:pPr>
        <w:pStyle w:val="4"/>
        <w:spacing w:after="0" w:line="285" w:lineRule="auto"/>
        <w:rPr>
          <w:rFonts w:hint="eastAsia"/>
        </w:rPr>
      </w:pPr>
    </w:p>
    <w:p w14:paraId="363D37A9">
      <w:pPr>
        <w:pStyle w:val="4"/>
        <w:spacing w:after="0" w:line="285" w:lineRule="auto"/>
        <w:rPr>
          <w:rFonts w:hint="eastAsia"/>
        </w:rPr>
      </w:pPr>
      <w:r>
        <w:rPr>
          <w:rFonts w:hint="eastAsia"/>
        </w:rPr>
        <w:t>Seeing that God has granted grace to many men, and they are known to be men well versed in the holy scriptures, and they employ themselves faithfully in preaching the Gospel to us: therefore why do you not agree with them?</w:t>
      </w:r>
    </w:p>
    <w:p w14:paraId="0F3A6498">
      <w:pPr>
        <w:pStyle w:val="4"/>
        <w:spacing w:after="0" w:line="285" w:lineRule="auto"/>
        <w:rPr>
          <w:rFonts w:hint="eastAsia"/>
        </w:rPr>
      </w:pPr>
      <w:r>
        <w:rPr>
          <w:rFonts w:hint="eastAsia"/>
        </w:rPr>
        <w:t>既然上帝已将恩典赐给许多人，他们被认为是精通圣经的人，并且他们忠实地将自己投入向我们传讲福音中：因此为何你们不同意他们呢？</w:t>
      </w:r>
    </w:p>
    <w:p w14:paraId="7D26389A">
      <w:pPr>
        <w:pStyle w:val="4"/>
        <w:spacing w:after="0" w:line="285" w:lineRule="auto"/>
        <w:rPr>
          <w:rFonts w:hint="eastAsia"/>
        </w:rPr>
      </w:pPr>
    </w:p>
    <w:p w14:paraId="5479585A">
      <w:pPr>
        <w:pStyle w:val="4"/>
        <w:spacing w:after="0" w:line="285" w:lineRule="auto"/>
        <w:rPr>
          <w:rFonts w:hint="eastAsia"/>
        </w:rPr>
      </w:pPr>
      <w:r>
        <w:rPr>
          <w:rFonts w:hint="eastAsia"/>
        </w:rPr>
        <w:t>O (say they) I have not to do with any man living upon earth, I ground myself upon none but God.</w:t>
      </w:r>
    </w:p>
    <w:p w14:paraId="15B5DC02">
      <w:pPr>
        <w:pStyle w:val="4"/>
        <w:spacing w:after="0" w:line="285" w:lineRule="auto"/>
        <w:rPr>
          <w:rFonts w:hint="eastAsia"/>
        </w:rPr>
      </w:pPr>
      <w:r>
        <w:rPr>
          <w:rFonts w:hint="eastAsia"/>
        </w:rPr>
        <w:t>哦（他们说）我与地上活着的任何人无关，我除了上帝之外不建立在任何人身上。</w:t>
      </w:r>
    </w:p>
    <w:p w14:paraId="7D0B2912">
      <w:pPr>
        <w:pStyle w:val="4"/>
        <w:spacing w:after="0" w:line="285" w:lineRule="auto"/>
        <w:rPr>
          <w:rFonts w:hint="eastAsia"/>
        </w:rPr>
      </w:pPr>
    </w:p>
    <w:p w14:paraId="331F1A06">
      <w:pPr>
        <w:pStyle w:val="4"/>
        <w:spacing w:after="0" w:line="285" w:lineRule="auto"/>
        <w:rPr>
          <w:rFonts w:hint="eastAsia"/>
        </w:rPr>
      </w:pPr>
      <w:r>
        <w:rPr>
          <w:rFonts w:hint="eastAsia"/>
        </w:rPr>
        <w:t>These are the proud and stately, which pretend to have the holy Ghost in their heads, and certain revelations of the holy Ghost, and yet notwithstanding they break the unity of the Church, and despise God's gracious gifts.</w:t>
      </w:r>
    </w:p>
    <w:p w14:paraId="207112C8">
      <w:pPr>
        <w:pStyle w:val="4"/>
        <w:spacing w:after="0" w:line="285" w:lineRule="auto"/>
        <w:rPr>
          <w:rFonts w:hint="eastAsia"/>
        </w:rPr>
      </w:pPr>
      <w:r>
        <w:rPr>
          <w:rFonts w:hint="eastAsia"/>
        </w:rPr>
        <w:t>这些是骄傲自大的人，他们假装头脑里有圣灵，并有圣灵的某些启示，然而尽管如此他们破坏教会的合一，并藐视上帝恩典的礼物。</w:t>
      </w:r>
    </w:p>
    <w:p w14:paraId="31F407D1">
      <w:pPr>
        <w:pStyle w:val="4"/>
        <w:spacing w:after="0" w:line="285" w:lineRule="auto"/>
        <w:rPr>
          <w:rFonts w:hint="eastAsia"/>
        </w:rPr>
      </w:pPr>
    </w:p>
    <w:p w14:paraId="51F5FB66">
      <w:pPr>
        <w:pStyle w:val="4"/>
        <w:spacing w:after="0" w:line="285" w:lineRule="auto"/>
        <w:rPr>
          <w:rFonts w:hint="eastAsia"/>
        </w:rPr>
      </w:pPr>
      <w:r>
        <w:rPr>
          <w:rFonts w:hint="eastAsia"/>
        </w:rPr>
        <w:t>So much the more therefore does it stand us on hand to keep the measure that we see here.</w:t>
      </w:r>
    </w:p>
    <w:p w14:paraId="0BB71A10">
      <w:pPr>
        <w:pStyle w:val="4"/>
        <w:spacing w:after="0" w:line="285" w:lineRule="auto"/>
        <w:rPr>
          <w:rFonts w:hint="eastAsia"/>
        </w:rPr>
      </w:pPr>
      <w:r>
        <w:rPr>
          <w:rFonts w:hint="eastAsia"/>
        </w:rPr>
        <w:t>因此我们就更加必须持守我们在此看到的尺度。</w:t>
      </w:r>
    </w:p>
    <w:p w14:paraId="29BD1F9D">
      <w:pPr>
        <w:pStyle w:val="4"/>
        <w:spacing w:after="0" w:line="285" w:lineRule="auto"/>
        <w:rPr>
          <w:rFonts w:hint="eastAsia"/>
        </w:rPr>
      </w:pPr>
    </w:p>
    <w:p w14:paraId="61F880C5">
      <w:pPr>
        <w:pStyle w:val="4"/>
        <w:spacing w:after="0" w:line="285" w:lineRule="auto"/>
        <w:rPr>
          <w:rFonts w:hint="eastAsia"/>
        </w:rPr>
      </w:pPr>
      <w:r>
        <w:rPr>
          <w:rFonts w:hint="eastAsia"/>
        </w:rPr>
        <w:t>For although Saint Paul have on the one side declared, that he went straightway into Arabia as soon as he was converted, to the end it might be known that Jesus Christ had been his only master and teacher, as indeed he only ought always to have preeminence over us: yet nevertheless he has also well showed [on the other side], that he meant to be in unity of good concord with the rest of the Apostles, and was desirous to have it known to the whole world, that his mind was to agree with them, and that they were as instruments of the holy Ghost.</w:t>
      </w:r>
    </w:p>
    <w:p w14:paraId="33E4ECE9">
      <w:pPr>
        <w:pStyle w:val="4"/>
        <w:spacing w:after="0" w:line="285" w:lineRule="auto"/>
        <w:rPr>
          <w:rFonts w:hint="eastAsia"/>
        </w:rPr>
      </w:pPr>
      <w:r>
        <w:rPr>
          <w:rFonts w:hint="eastAsia"/>
        </w:rPr>
        <w:t>因为尽管圣保罗一方面已宣告，他（保罗）一归信就立刻去了亚拉伯，目的是使人可以知道耶稣基督曾是他（保罗）唯一的主人和教师，正如确实唯独祂应当总是拥有对我们的卓越地位：然而尽管如此他（保罗）也已很好地显明[另一方面]，他（保罗）意在与其余的使徒处于良好和谐的合一中，并渴望让全世界知道，他（保罗）的心意是与他们一致，并且他们如同圣灵的器皿。</w:t>
      </w:r>
    </w:p>
    <w:p w14:paraId="75C6FE8C">
      <w:pPr>
        <w:pStyle w:val="4"/>
        <w:spacing w:after="0" w:line="285" w:lineRule="auto"/>
        <w:rPr>
          <w:rFonts w:hint="eastAsia"/>
        </w:rPr>
      </w:pPr>
    </w:p>
    <w:p w14:paraId="53BF5FAB">
      <w:pPr>
        <w:pStyle w:val="4"/>
        <w:spacing w:after="0" w:line="285" w:lineRule="auto"/>
        <w:rPr>
          <w:rFonts w:hint="eastAsia"/>
        </w:rPr>
      </w:pPr>
      <w:r>
        <w:rPr>
          <w:rFonts w:hint="eastAsia"/>
        </w:rPr>
        <w:t>For as I have showed before, it is no small help to the confirmation of our faith, when we be so linked together, and that God calls not any one man alone, but has many</w:t>
      </w:r>
    </w:p>
    <w:p w14:paraId="12371901">
      <w:pPr>
        <w:pStyle w:val="4"/>
        <w:spacing w:after="0" w:line="285" w:lineRule="auto"/>
        <w:rPr>
          <w:rFonts w:hint="eastAsia"/>
        </w:rPr>
      </w:pPr>
      <w:r>
        <w:rPr>
          <w:rFonts w:hint="eastAsia"/>
        </w:rPr>
        <w:t>因为正如我先前已显明的，当我们如此联结在一起，并且上帝并非单单呼召任何一个人，而是有许多</w:t>
      </w:r>
    </w:p>
    <w:p w14:paraId="521DB6E0">
      <w:pPr>
        <w:pStyle w:val="4"/>
        <w:spacing w:after="0" w:line="285" w:lineRule="auto"/>
        <w:rPr>
          <w:rFonts w:hint="eastAsia"/>
        </w:rPr>
      </w:pPr>
    </w:p>
    <w:p w14:paraId="6B10E8C9">
      <w:pPr>
        <w:pStyle w:val="4"/>
        <w:spacing w:after="0" w:line="285" w:lineRule="auto"/>
        <w:rPr>
          <w:rFonts w:hint="eastAsia"/>
        </w:rPr>
      </w:pPr>
      <w:r>
        <w:rPr>
          <w:rFonts w:hint="eastAsia"/>
        </w:rPr>
        <w:t>that submit themselves to him, so that it is seen that they be guided all by one spirit, that they be all of one mind, that they aim all at one mark, and that they show themselves to be God's children, by going onward to the heritage of the heavenly life.</w:t>
      </w:r>
    </w:p>
    <w:p w14:paraId="4436D998">
      <w:pPr>
        <w:pStyle w:val="4"/>
        <w:spacing w:after="0" w:line="285" w:lineRule="auto"/>
        <w:rPr>
          <w:rFonts w:hint="eastAsia"/>
        </w:rPr>
      </w:pPr>
      <w:r>
        <w:rPr>
          <w:rFonts w:hint="eastAsia"/>
        </w:rPr>
        <w:t>顺服祂自己的人，以致可以看见他们都被同一位灵引导，他们都同心合意，他们都瞄准同一个目标，并且他们藉着前进到属天生命的产业而显明自己是上帝的儿女时，这对我们信心的确认并非小助益。</w:t>
      </w:r>
    </w:p>
    <w:p w14:paraId="12B9AC7D">
      <w:pPr>
        <w:pStyle w:val="4"/>
        <w:spacing w:after="0" w:line="285" w:lineRule="auto"/>
        <w:rPr>
          <w:rFonts w:hint="eastAsia"/>
        </w:rPr>
      </w:pPr>
    </w:p>
    <w:p w14:paraId="2E8EDDFF">
      <w:pPr>
        <w:pStyle w:val="4"/>
        <w:spacing w:after="0" w:line="285" w:lineRule="auto"/>
        <w:rPr>
          <w:rFonts w:hint="eastAsia"/>
        </w:rPr>
      </w:pPr>
      <w:r>
        <w:rPr>
          <w:rFonts w:hint="eastAsia"/>
        </w:rPr>
        <w:t>That help then is fit for the confirmation of our faith: and it was for Saint Paul to show that he was rightly linked with the Apostles, and meant not to separate himself from them.</w:t>
      </w:r>
    </w:p>
    <w:p w14:paraId="02B9F488">
      <w:pPr>
        <w:pStyle w:val="4"/>
        <w:spacing w:after="0" w:line="285" w:lineRule="auto"/>
        <w:rPr>
          <w:rFonts w:hint="eastAsia"/>
        </w:rPr>
      </w:pPr>
      <w:r>
        <w:rPr>
          <w:rFonts w:hint="eastAsia"/>
        </w:rPr>
        <w:t>那么那种帮助适合确认我们的信心：并且圣保罗理当显明他（保罗）与使徒们正当联结，并无意将自己与他们分开。</w:t>
      </w:r>
    </w:p>
    <w:p w14:paraId="63035BB5">
      <w:pPr>
        <w:pStyle w:val="4"/>
        <w:spacing w:after="0" w:line="285" w:lineRule="auto"/>
        <w:rPr>
          <w:rFonts w:hint="eastAsia"/>
        </w:rPr>
      </w:pPr>
    </w:p>
    <w:p w14:paraId="4D034E0B">
      <w:pPr>
        <w:pStyle w:val="4"/>
        <w:spacing w:after="0" w:line="285" w:lineRule="auto"/>
        <w:rPr>
          <w:rFonts w:hint="eastAsia"/>
        </w:rPr>
      </w:pPr>
      <w:r>
        <w:rPr>
          <w:rFonts w:hint="eastAsia"/>
        </w:rPr>
        <w:t>Wherefore let us mark the manner of dealing that is showed us here, to the intent we swerve not to the one extremity or the other.</w:t>
      </w:r>
    </w:p>
    <w:p w14:paraId="27287F7F">
      <w:pPr>
        <w:pStyle w:val="4"/>
        <w:spacing w:after="0" w:line="285" w:lineRule="auto"/>
        <w:rPr>
          <w:rFonts w:hint="eastAsia"/>
        </w:rPr>
      </w:pPr>
      <w:r>
        <w:rPr>
          <w:rFonts w:hint="eastAsia"/>
        </w:rPr>
        <w:t>因此让我们注意此处向我们显明的处理方式，目的是我们不偏向这一极端或另一极端。</w:t>
      </w:r>
    </w:p>
    <w:p w14:paraId="4FE7649F">
      <w:pPr>
        <w:pStyle w:val="4"/>
        <w:spacing w:after="0" w:line="285" w:lineRule="auto"/>
        <w:rPr>
          <w:rFonts w:hint="eastAsia"/>
        </w:rPr>
      </w:pPr>
    </w:p>
    <w:p w14:paraId="2DB2FCF6">
      <w:pPr>
        <w:pStyle w:val="4"/>
        <w:spacing w:after="0" w:line="285" w:lineRule="auto"/>
        <w:rPr>
          <w:rFonts w:hint="eastAsia"/>
        </w:rPr>
      </w:pPr>
      <w:r>
        <w:rPr>
          <w:rFonts w:hint="eastAsia"/>
        </w:rPr>
        <w:t>But there are some so lightheaded, that they will give over the doctrine of the Gospel for naught, and as soon as they hear a man speak, by and by they must receive whatever he says.</w:t>
      </w:r>
    </w:p>
    <w:p w14:paraId="50D88DC4">
      <w:pPr>
        <w:pStyle w:val="4"/>
        <w:spacing w:after="0" w:line="285" w:lineRule="auto"/>
        <w:rPr>
          <w:rFonts w:hint="eastAsia"/>
        </w:rPr>
      </w:pPr>
      <w:r>
        <w:rPr>
          <w:rFonts w:hint="eastAsia"/>
        </w:rPr>
        <w:t>但有些人是如此轻浮，以致他们会为虚无放弃福音的教义，一旦他们听到一个人说话，立刻他们就必须领受他所说的一切。</w:t>
      </w:r>
    </w:p>
    <w:p w14:paraId="0D5A1F6B">
      <w:pPr>
        <w:pStyle w:val="4"/>
        <w:spacing w:after="0" w:line="285" w:lineRule="auto"/>
        <w:rPr>
          <w:rFonts w:hint="eastAsia"/>
        </w:rPr>
      </w:pPr>
    </w:p>
    <w:p w14:paraId="1E93EC37">
      <w:pPr>
        <w:pStyle w:val="4"/>
        <w:spacing w:after="0" w:line="285" w:lineRule="auto"/>
        <w:rPr>
          <w:rFonts w:hint="eastAsia"/>
        </w:rPr>
      </w:pPr>
      <w:r>
        <w:rPr>
          <w:rFonts w:hint="eastAsia"/>
        </w:rPr>
        <w:t>Howbeit, if we be no better settled than so, shall we be able to withstand all the alarms which the Devil our mortal enemy will give us?</w:t>
      </w:r>
    </w:p>
    <w:p w14:paraId="5772E44A">
      <w:pPr>
        <w:pStyle w:val="4"/>
        <w:spacing w:after="0" w:line="285" w:lineRule="auto"/>
        <w:rPr>
          <w:rFonts w:hint="eastAsia"/>
        </w:rPr>
      </w:pPr>
      <w:r>
        <w:rPr>
          <w:rFonts w:hint="eastAsia"/>
        </w:rPr>
        <w:t>然而，如果我们安定得不过如此，我们能抵挡魔鬼（牠）——我们致命的仇敌——将给我们的所有警报吗？</w:t>
      </w:r>
    </w:p>
    <w:p w14:paraId="582A1DBD">
      <w:pPr>
        <w:pStyle w:val="4"/>
        <w:spacing w:after="0" w:line="285" w:lineRule="auto"/>
        <w:rPr>
          <w:rFonts w:hint="eastAsia"/>
        </w:rPr>
      </w:pPr>
    </w:p>
    <w:p w14:paraId="65049D31">
      <w:pPr>
        <w:pStyle w:val="4"/>
        <w:spacing w:after="0" w:line="285" w:lineRule="auto"/>
        <w:rPr>
          <w:rFonts w:hint="eastAsia"/>
        </w:rPr>
      </w:pPr>
      <w:r>
        <w:rPr>
          <w:rFonts w:hint="eastAsia"/>
        </w:rPr>
        <w:t>Then must men stand stout to their tackling, and all of us from the most to the least, must stick fast together to our Lord Jesus Christ.</w:t>
      </w:r>
    </w:p>
    <w:p w14:paraId="3537B3C1">
      <w:pPr>
        <w:pStyle w:val="4"/>
        <w:spacing w:after="0" w:line="285" w:lineRule="auto"/>
        <w:rPr>
          <w:rFonts w:hint="eastAsia"/>
        </w:rPr>
      </w:pPr>
      <w:r>
        <w:rPr>
          <w:rFonts w:hint="eastAsia"/>
        </w:rPr>
        <w:t>那么人必须坚守他们的装备，我们所有人从最大的到最小的，都必须紧紧团结于我们的主耶稣基督。</w:t>
      </w:r>
    </w:p>
    <w:p w14:paraId="1D49646E">
      <w:pPr>
        <w:pStyle w:val="4"/>
        <w:spacing w:after="0" w:line="285" w:lineRule="auto"/>
        <w:rPr>
          <w:rFonts w:hint="eastAsia"/>
        </w:rPr>
      </w:pPr>
    </w:p>
    <w:p w14:paraId="45CFD6C5">
      <w:pPr>
        <w:pStyle w:val="4"/>
        <w:spacing w:after="0" w:line="285" w:lineRule="auto"/>
        <w:rPr>
          <w:rFonts w:hint="eastAsia"/>
        </w:rPr>
      </w:pPr>
      <w:r>
        <w:rPr>
          <w:rFonts w:hint="eastAsia"/>
        </w:rPr>
        <w:t>For like as he is our head, so must he also be exalted, and (as the Prophet Isaiah says) he is the mark that all men must look at.</w:t>
      </w:r>
    </w:p>
    <w:p w14:paraId="66F24C1E">
      <w:pPr>
        <w:pStyle w:val="4"/>
        <w:spacing w:after="0" w:line="285" w:lineRule="auto"/>
        <w:rPr>
          <w:rFonts w:hint="eastAsia"/>
        </w:rPr>
      </w:pPr>
      <w:r>
        <w:rPr>
          <w:rFonts w:hint="eastAsia"/>
        </w:rPr>
        <w:t>因为正如祂是我们的头，祂也必须被高举，并且（正如先知以赛亚所说）祂是所有人都必须仰望的目标。</w:t>
      </w:r>
    </w:p>
    <w:p w14:paraId="1B9130FA">
      <w:pPr>
        <w:pStyle w:val="4"/>
        <w:spacing w:after="0" w:line="285" w:lineRule="auto"/>
        <w:rPr>
          <w:rFonts w:hint="eastAsia"/>
        </w:rPr>
      </w:pPr>
    </w:p>
    <w:p w14:paraId="70DE49CF">
      <w:pPr>
        <w:pStyle w:val="4"/>
        <w:spacing w:after="0" w:line="285" w:lineRule="auto"/>
        <w:rPr>
          <w:rFonts w:hint="eastAsia"/>
        </w:rPr>
      </w:pPr>
      <w:r>
        <w:rPr>
          <w:rFonts w:hint="eastAsia"/>
        </w:rPr>
        <w:t>Since it is so, let us learn to forbear our resting in such wise upon the outward appearance of men, that the same should impeach the majesty of God's Son.</w:t>
      </w:r>
    </w:p>
    <w:p w14:paraId="637257C9">
      <w:pPr>
        <w:pStyle w:val="4"/>
        <w:spacing w:after="0" w:line="285" w:lineRule="auto"/>
        <w:rPr>
          <w:rFonts w:hint="eastAsia"/>
        </w:rPr>
      </w:pPr>
      <w:r>
        <w:rPr>
          <w:rFonts w:hint="eastAsia"/>
        </w:rPr>
        <w:t>既然如此，就让我们学会克制我们如此依靠人的外在表象，以致那同样会损害上帝儿子的威严。</w:t>
      </w:r>
    </w:p>
    <w:p w14:paraId="2DB7392E">
      <w:pPr>
        <w:pStyle w:val="4"/>
        <w:spacing w:after="0" w:line="285" w:lineRule="auto"/>
        <w:rPr>
          <w:rFonts w:hint="eastAsia"/>
        </w:rPr>
      </w:pPr>
    </w:p>
    <w:p w14:paraId="23F0E1CF">
      <w:pPr>
        <w:pStyle w:val="4"/>
        <w:spacing w:after="0" w:line="285" w:lineRule="auto"/>
        <w:rPr>
          <w:rFonts w:hint="eastAsia"/>
        </w:rPr>
      </w:pPr>
      <w:r>
        <w:rPr>
          <w:rFonts w:hint="eastAsia"/>
        </w:rPr>
        <w:t>But yet nevertheless, when we be once fully settled upon that point: we must all of us be contented to be taught of him that is given us to be our teacher, and not be so proud as to stand every man in his own conceit, (for so shall we but make variance in the Church:) but desire to agree together, and every of us put forth that which is given him, that the unity of our faith may be [as a bond] to knit us together, so as we may make one Temple of God.</w:t>
      </w:r>
    </w:p>
    <w:p w14:paraId="6FABA7D8">
      <w:pPr>
        <w:pStyle w:val="4"/>
        <w:spacing w:after="0" w:line="285" w:lineRule="auto"/>
        <w:rPr>
          <w:rFonts w:hint="eastAsia"/>
        </w:rPr>
      </w:pPr>
      <w:r>
        <w:rPr>
          <w:rFonts w:hint="eastAsia"/>
        </w:rPr>
        <w:t>但尽管如此，当我们一旦完全安定于那一点上：我们所有人都必须满足于受那被赐给我们作我们教师之人的教导，不可如此骄傲以至于每个人都固守自己的想法，（因为那样我们将只在教会中制造纷争：）而要渴望彼此同心合意，我们每个人都拿出那赐给他的，使我们信心的合一可以[如同纽带]将我们联结在一起，以致我们可以作成一个上帝的殿。</w:t>
      </w:r>
    </w:p>
    <w:p w14:paraId="0C52499C">
      <w:pPr>
        <w:pStyle w:val="4"/>
        <w:spacing w:after="0" w:line="285" w:lineRule="auto"/>
        <w:rPr>
          <w:rFonts w:hint="eastAsia"/>
        </w:rPr>
      </w:pPr>
    </w:p>
    <w:p w14:paraId="5A75041B">
      <w:pPr>
        <w:pStyle w:val="4"/>
        <w:spacing w:after="0" w:line="285" w:lineRule="auto"/>
        <w:rPr>
          <w:rFonts w:hint="eastAsia"/>
        </w:rPr>
      </w:pPr>
      <w:r>
        <w:rPr>
          <w:rFonts w:hint="eastAsia"/>
        </w:rPr>
        <w:t>For it is not said for naught, that we are the living stones whereof God's Temple is builted.</w:t>
      </w:r>
    </w:p>
    <w:p w14:paraId="526671F0">
      <w:pPr>
        <w:pStyle w:val="4"/>
        <w:spacing w:after="0" w:line="285" w:lineRule="auto"/>
        <w:rPr>
          <w:rFonts w:hint="eastAsia"/>
        </w:rPr>
      </w:pPr>
      <w:r>
        <w:rPr>
          <w:rFonts w:hint="eastAsia"/>
        </w:rPr>
        <w:t>因为并非徒然说，我们是活石，上帝的殿是用此建造的。</w:t>
      </w:r>
    </w:p>
    <w:p w14:paraId="0699B04B">
      <w:pPr>
        <w:pStyle w:val="4"/>
        <w:spacing w:after="0" w:line="285" w:lineRule="auto"/>
        <w:rPr>
          <w:rFonts w:hint="eastAsia"/>
        </w:rPr>
      </w:pPr>
    </w:p>
    <w:p w14:paraId="147A74FE">
      <w:pPr>
        <w:pStyle w:val="4"/>
        <w:spacing w:after="0" w:line="285" w:lineRule="auto"/>
        <w:rPr>
          <w:rFonts w:hint="eastAsia"/>
        </w:rPr>
      </w:pPr>
      <w:r>
        <w:rPr>
          <w:rFonts w:hint="eastAsia"/>
        </w:rPr>
        <w:t>Now if every of us should be sundered from other, and left alone by himself: what would become of it?</w:t>
      </w:r>
    </w:p>
    <w:p w14:paraId="31C0B181">
      <w:pPr>
        <w:pStyle w:val="4"/>
        <w:spacing w:after="0" w:line="285" w:lineRule="auto"/>
        <w:rPr>
          <w:rFonts w:hint="eastAsia"/>
        </w:rPr>
      </w:pPr>
      <w:r>
        <w:rPr>
          <w:rFonts w:hint="eastAsia"/>
        </w:rPr>
        <w:t>现在如果我们每个人都应当彼此分离，并被独自撇下：那将如何呢？</w:t>
      </w:r>
    </w:p>
    <w:p w14:paraId="409366AC">
      <w:pPr>
        <w:pStyle w:val="4"/>
        <w:spacing w:after="0" w:line="285" w:lineRule="auto"/>
        <w:rPr>
          <w:rFonts w:hint="eastAsia"/>
        </w:rPr>
      </w:pPr>
    </w:p>
    <w:p w14:paraId="23A69C83">
      <w:pPr>
        <w:pStyle w:val="4"/>
        <w:spacing w:after="0" w:line="285" w:lineRule="auto"/>
        <w:rPr>
          <w:rFonts w:hint="eastAsia"/>
        </w:rPr>
      </w:pPr>
      <w:r>
        <w:rPr>
          <w:rFonts w:hint="eastAsia"/>
        </w:rPr>
        <w:t>Should there be any building?</w:t>
      </w:r>
    </w:p>
    <w:p w14:paraId="660942B5">
      <w:pPr>
        <w:pStyle w:val="4"/>
        <w:spacing w:after="0" w:line="285" w:lineRule="auto"/>
        <w:rPr>
          <w:rFonts w:hint="eastAsia"/>
        </w:rPr>
      </w:pPr>
      <w:r>
        <w:rPr>
          <w:rFonts w:hint="eastAsia"/>
        </w:rPr>
        <w:t>还会有任何建造吗？</w:t>
      </w:r>
    </w:p>
    <w:p w14:paraId="32DE6278">
      <w:pPr>
        <w:pStyle w:val="4"/>
        <w:spacing w:after="0" w:line="285" w:lineRule="auto"/>
        <w:rPr>
          <w:rFonts w:hint="eastAsia"/>
        </w:rPr>
      </w:pPr>
    </w:p>
    <w:p w14:paraId="532AB153">
      <w:pPr>
        <w:pStyle w:val="4"/>
        <w:spacing w:after="0" w:line="285" w:lineRule="auto"/>
        <w:rPr>
          <w:rFonts w:hint="eastAsia"/>
        </w:rPr>
      </w:pPr>
      <w:r>
        <w:rPr>
          <w:rFonts w:hint="eastAsia"/>
        </w:rPr>
        <w:t>No: but contrariwise there would be utter desolation.</w:t>
      </w:r>
    </w:p>
    <w:p w14:paraId="6DF8A2C8">
      <w:pPr>
        <w:pStyle w:val="4"/>
        <w:spacing w:after="0" w:line="285" w:lineRule="auto"/>
        <w:rPr>
          <w:rFonts w:hint="eastAsia"/>
        </w:rPr>
      </w:pPr>
      <w:r>
        <w:rPr>
          <w:rFonts w:hint="eastAsia"/>
        </w:rPr>
        <w:t>不：反而将有彻底的荒凉。</w:t>
      </w:r>
    </w:p>
    <w:p w14:paraId="2FE5D010">
      <w:pPr>
        <w:pStyle w:val="4"/>
        <w:spacing w:after="0" w:line="285" w:lineRule="auto"/>
        <w:rPr>
          <w:rFonts w:hint="eastAsia"/>
        </w:rPr>
      </w:pPr>
    </w:p>
    <w:p w14:paraId="69E76D26">
      <w:pPr>
        <w:pStyle w:val="4"/>
        <w:spacing w:after="0" w:line="285" w:lineRule="auto"/>
        <w:rPr>
          <w:rFonts w:hint="eastAsia"/>
        </w:rPr>
      </w:pPr>
      <w:r>
        <w:rPr>
          <w:rFonts w:hint="eastAsia"/>
        </w:rPr>
        <w:t>If we covet to have God dwell among us, and to be of household with us, we must worship him truly, and every of us apply himself as much as he can possibly to his neighbors.</w:t>
      </w:r>
    </w:p>
    <w:p w14:paraId="36424440">
      <w:pPr>
        <w:pStyle w:val="4"/>
        <w:spacing w:after="0" w:line="285" w:lineRule="auto"/>
        <w:rPr>
          <w:rFonts w:hint="eastAsia"/>
        </w:rPr>
      </w:pPr>
      <w:r>
        <w:rPr>
          <w:rFonts w:hint="eastAsia"/>
        </w:rPr>
        <w:t>如果我们渴望上帝住在我们中间，并与我们同属一家，我们必须真实地敬拜祂，我们每个人都必须尽可能地将自己投入服侍邻舍。</w:t>
      </w:r>
    </w:p>
    <w:p w14:paraId="524A3CEB">
      <w:pPr>
        <w:pStyle w:val="4"/>
        <w:spacing w:after="0" w:line="285" w:lineRule="auto"/>
        <w:rPr>
          <w:rFonts w:hint="eastAsia"/>
        </w:rPr>
      </w:pPr>
    </w:p>
    <w:p w14:paraId="1FEC3B37">
      <w:pPr>
        <w:pStyle w:val="4"/>
        <w:spacing w:after="0" w:line="285" w:lineRule="auto"/>
        <w:rPr>
          <w:rFonts w:hint="eastAsia"/>
        </w:rPr>
      </w:pPr>
      <w:r>
        <w:rPr>
          <w:rFonts w:hint="eastAsia"/>
        </w:rPr>
        <w:t>Not that we must shrink from God to cleave to men (for it were better that we should all of us be at discord one with another, and together by the ears as hot as fire among ourselves:) but when we be knit unto God, that is a good harmony: and that is the mean for us to hold the way that Saint Paul held, who would not match himself with the Apostles to darken God's glory, or to hinder the doctrine of the Gospel, and yet notwithstanding failed not to come from a strange country to seek them, yea even with great travail, and with the enduring of right hard temptation: for (as we see) they charged him to have been a persecutor of God and his truth.</w:t>
      </w:r>
    </w:p>
    <w:p w14:paraId="6290787C">
      <w:pPr>
        <w:pStyle w:val="4"/>
        <w:spacing w:after="0" w:line="285" w:lineRule="auto"/>
        <w:rPr>
          <w:rFonts w:hint="eastAsia"/>
        </w:rPr>
      </w:pPr>
      <w:r>
        <w:rPr>
          <w:rFonts w:hint="eastAsia"/>
        </w:rPr>
        <w:t>并非我们必须从上帝那里退缩去依附人（因为我们所有人都彼此不和，在我们自己中间如同火一样激烈争吵，那倒更好：）而是当我们与上帝联合时，那是一种美好的和谐：那就是我们持守圣保罗所持守之道的途径，他（保罗）不愿与使徒们匹配以遮蔽上帝的荣耀，或拦阻福音的教义，然而尽管如此他（保罗）仍不辞辛劳地从一个陌生的国家来寻找他们，是的，甚至带着巨大的劳苦，并忍受着极其艰难的试探：因为（正如我们看到的）他们指控他（保罗）曾是上帝和祂真理的逼迫者。</w:t>
      </w:r>
    </w:p>
    <w:p w14:paraId="0ADB247D">
      <w:pPr>
        <w:pStyle w:val="4"/>
        <w:spacing w:after="0" w:line="285" w:lineRule="auto"/>
        <w:rPr>
          <w:rFonts w:hint="eastAsia"/>
        </w:rPr>
      </w:pPr>
    </w:p>
    <w:p w14:paraId="42C7D42F">
      <w:pPr>
        <w:pStyle w:val="4"/>
        <w:spacing w:after="0" w:line="285" w:lineRule="auto"/>
        <w:rPr>
          <w:rFonts w:hint="eastAsia"/>
        </w:rPr>
      </w:pPr>
      <w:r>
        <w:rPr>
          <w:rFonts w:hint="eastAsia"/>
        </w:rPr>
        <w:t>Seeing that Saint Paul came after that sort to show how conformable he was with the rest of the Apostles, and to give record thereof to the whole Church: therein we see, that the desire which he had to serve God, and his stoutness to advance God's word above all creatures, letted him not to be full of courtesy and modesty also.</w:t>
      </w:r>
    </w:p>
    <w:p w14:paraId="0C1026A7">
      <w:pPr>
        <w:pStyle w:val="4"/>
        <w:spacing w:after="0" w:line="285" w:lineRule="auto"/>
        <w:rPr>
          <w:rFonts w:hint="eastAsia"/>
        </w:rPr>
      </w:pPr>
      <w:r>
        <w:rPr>
          <w:rFonts w:hint="eastAsia"/>
        </w:rPr>
        <w:t>既然圣保罗以那样的方式来显明他（保罗）如何与其余的使徒们一致，并向整个教会为此作见证：在其中我们看到，他（保罗）侍奉上帝的愿望，以及他（保罗）将上帝的话语高举于一切受造物之上的刚强，并未妨碍他（保罗）也充满礼貌和谦逊。</w:t>
      </w:r>
    </w:p>
    <w:p w14:paraId="7DBF24AF">
      <w:pPr>
        <w:pStyle w:val="4"/>
        <w:spacing w:after="0" w:line="285" w:lineRule="auto"/>
        <w:rPr>
          <w:rFonts w:hint="eastAsia"/>
        </w:rPr>
      </w:pPr>
    </w:p>
    <w:p w14:paraId="2C0966FF">
      <w:pPr>
        <w:pStyle w:val="4"/>
        <w:spacing w:after="0" w:line="285" w:lineRule="auto"/>
        <w:rPr>
          <w:rFonts w:hint="eastAsia"/>
        </w:rPr>
      </w:pPr>
      <w:r>
        <w:rPr>
          <w:rFonts w:hint="eastAsia"/>
        </w:rPr>
        <w:t>And even so must we do too.</w:t>
      </w:r>
    </w:p>
    <w:p w14:paraId="6A8D54EF">
      <w:pPr>
        <w:pStyle w:val="4"/>
        <w:spacing w:after="0" w:line="285" w:lineRule="auto"/>
        <w:rPr>
          <w:rFonts w:hint="eastAsia"/>
        </w:rPr>
      </w:pPr>
      <w:r>
        <w:rPr>
          <w:rFonts w:hint="eastAsia"/>
        </w:rPr>
        <w:t>我们也必须如此行。</w:t>
      </w:r>
    </w:p>
    <w:p w14:paraId="1D02C6D6">
      <w:pPr>
        <w:pStyle w:val="4"/>
        <w:spacing w:after="0" w:line="285" w:lineRule="auto"/>
        <w:rPr>
          <w:rFonts w:hint="eastAsia"/>
        </w:rPr>
      </w:pPr>
    </w:p>
    <w:p w14:paraId="7761ABC5">
      <w:pPr>
        <w:pStyle w:val="4"/>
        <w:spacing w:after="0" w:line="285" w:lineRule="auto"/>
        <w:rPr>
          <w:rFonts w:hint="eastAsia"/>
        </w:rPr>
      </w:pPr>
      <w:r>
        <w:rPr>
          <w:rFonts w:hint="eastAsia"/>
        </w:rPr>
        <w:t>That is to say, we must receive the consent of our brethren, and seek to conform ourselves to them in such wise, as we may all be members of one body, and Jesus Christ be our head, and not be scattered asunder, nor every man walk alone by himself, but seek to communicate after such manner one with another, as every man may guide his neighbor, and all go onward to one mark, and each of us give courage to other, so as there may be seen a good agreement among us.</w:t>
      </w:r>
    </w:p>
    <w:p w14:paraId="686C9A64">
      <w:pPr>
        <w:pStyle w:val="4"/>
        <w:spacing w:after="0" w:line="285" w:lineRule="auto"/>
        <w:rPr>
          <w:rFonts w:hint="eastAsia"/>
        </w:rPr>
      </w:pPr>
      <w:r>
        <w:rPr>
          <w:rFonts w:hint="eastAsia"/>
        </w:rPr>
        <w:t>也就是说，我们必须领受我们弟兄的同意，并寻求以这样的方式使我们自己与他们一致，以致我们可以都作一个身体的肢体，耶稣基督作我们的头，不被分散，也不每个人独自凭自己行走，而要寻求以这样的方式彼此交通，以致每个人可以引导他的邻舍，所有人都前进到一个目标，我们每个人都互相鼓励，以致在我们中间可以看到良好的合一。</w:t>
      </w:r>
    </w:p>
    <w:p w14:paraId="567D3C79">
      <w:pPr>
        <w:pStyle w:val="4"/>
        <w:spacing w:after="0" w:line="285" w:lineRule="auto"/>
        <w:rPr>
          <w:rFonts w:hint="eastAsia"/>
        </w:rPr>
      </w:pPr>
    </w:p>
    <w:p w14:paraId="48D80F1C">
      <w:pPr>
        <w:pStyle w:val="4"/>
        <w:spacing w:after="0" w:line="285" w:lineRule="auto"/>
        <w:rPr>
          <w:rFonts w:hint="eastAsia"/>
        </w:rPr>
      </w:pPr>
      <w:r>
        <w:rPr>
          <w:rFonts w:hint="eastAsia"/>
        </w:rPr>
        <w:t>True it is that we cannot have peace with all men: we shall fail greatly of that.</w:t>
      </w:r>
    </w:p>
    <w:p w14:paraId="60760792">
      <w:pPr>
        <w:pStyle w:val="4"/>
        <w:spacing w:after="0" w:line="285" w:lineRule="auto"/>
        <w:rPr>
          <w:rFonts w:hint="eastAsia"/>
        </w:rPr>
      </w:pPr>
      <w:r>
        <w:rPr>
          <w:rFonts w:hint="eastAsia"/>
        </w:rPr>
        <w:t>诚然我们不能与所有人和睦：我们将大大地做不到那一点。</w:t>
      </w:r>
    </w:p>
    <w:p w14:paraId="66BEE2AE">
      <w:pPr>
        <w:pStyle w:val="4"/>
        <w:spacing w:after="0" w:line="285" w:lineRule="auto"/>
        <w:rPr>
          <w:rFonts w:hint="eastAsia"/>
        </w:rPr>
      </w:pPr>
    </w:p>
    <w:p w14:paraId="262D6735">
      <w:pPr>
        <w:pStyle w:val="4"/>
        <w:spacing w:after="0" w:line="285" w:lineRule="auto"/>
        <w:rPr>
          <w:rFonts w:hint="eastAsia"/>
        </w:rPr>
      </w:pPr>
      <w:r>
        <w:rPr>
          <w:rFonts w:hint="eastAsia"/>
        </w:rPr>
        <w:t>And therefore Saint Paul in another place says, that we must seek to be at peace with all men, at leastwise as much as is in us: whereby he shows, that we shall be constrained to be at variance with many folks.</w:t>
      </w:r>
    </w:p>
    <w:p w14:paraId="656BE66D">
      <w:pPr>
        <w:pStyle w:val="4"/>
        <w:spacing w:after="0" w:line="285" w:lineRule="auto"/>
        <w:rPr>
          <w:rFonts w:hint="eastAsia"/>
        </w:rPr>
      </w:pPr>
      <w:r>
        <w:rPr>
          <w:rFonts w:hint="eastAsia"/>
        </w:rPr>
        <w:t>因此圣保罗在另一处说，我们必须寻求与所有人和睦，至少尽我们所能的：由此他（保罗）显明，我们将被迫与许多人产生分歧。</w:t>
      </w:r>
    </w:p>
    <w:p w14:paraId="51F4FB64">
      <w:pPr>
        <w:pStyle w:val="4"/>
        <w:spacing w:after="0" w:line="285" w:lineRule="auto"/>
        <w:rPr>
          <w:rFonts w:hint="eastAsia"/>
        </w:rPr>
      </w:pPr>
    </w:p>
    <w:p w14:paraId="3D193CFA">
      <w:pPr>
        <w:pStyle w:val="4"/>
        <w:spacing w:after="0" w:line="285" w:lineRule="auto"/>
        <w:rPr>
          <w:rFonts w:hint="eastAsia"/>
        </w:rPr>
      </w:pPr>
      <w:r>
        <w:rPr>
          <w:rFonts w:hint="eastAsia"/>
        </w:rPr>
        <w:t>For the Devil has many underlings, and they be all of them bent against God's word: and we also must set ourselves against them, if we intend to have the pure doctrine of the Gospel on our side.</w:t>
      </w:r>
    </w:p>
    <w:p w14:paraId="21E6CDFB">
      <w:pPr>
        <w:pStyle w:val="4"/>
        <w:spacing w:after="0" w:line="285" w:lineRule="auto"/>
        <w:rPr>
          <w:rFonts w:hint="eastAsia"/>
        </w:rPr>
      </w:pPr>
      <w:r>
        <w:rPr>
          <w:rFonts w:hint="eastAsia"/>
        </w:rPr>
        <w:t>因为魔鬼（牠）有许多下属，他们全都倾向于反对上帝的话语：我们也必须起来反对他们，如果我们意图拥有福音纯正的教义在我们这边。</w:t>
      </w:r>
    </w:p>
    <w:p w14:paraId="7A9BEAFB">
      <w:pPr>
        <w:pStyle w:val="4"/>
        <w:spacing w:after="0" w:line="285" w:lineRule="auto"/>
        <w:rPr>
          <w:rFonts w:hint="eastAsia"/>
        </w:rPr>
      </w:pPr>
    </w:p>
    <w:p w14:paraId="75EBB129">
      <w:pPr>
        <w:pStyle w:val="4"/>
        <w:spacing w:after="0" w:line="285" w:lineRule="auto"/>
        <w:rPr>
          <w:rFonts w:hint="eastAsia"/>
        </w:rPr>
      </w:pPr>
      <w:r>
        <w:rPr>
          <w:rFonts w:hint="eastAsia"/>
        </w:rPr>
        <w:t>But howsoever the case stands, if we see any man willing to submit himself to our Lord Jesus Christ, let us receive him, let us prevent him, let us seek to agree wholly together, and let us not look to be honored above other men, nor say how now?</w:t>
      </w:r>
    </w:p>
    <w:p w14:paraId="6D2CC051">
      <w:pPr>
        <w:pStyle w:val="4"/>
        <w:spacing w:after="0" w:line="285" w:lineRule="auto"/>
        <w:rPr>
          <w:rFonts w:hint="eastAsia"/>
        </w:rPr>
      </w:pPr>
      <w:r>
        <w:rPr>
          <w:rFonts w:hint="eastAsia"/>
        </w:rPr>
        <w:t>但无论情况如何，如果我们看到任何人愿意顺服我们主耶稣基督，让我们接纳他，让我们预先看顾他，让我们寻求完全同心合意，让我们不要期望被尊荣于他人之上，也不要说现在怎样？</w:t>
      </w:r>
    </w:p>
    <w:p w14:paraId="0C36AF91">
      <w:pPr>
        <w:pStyle w:val="4"/>
        <w:spacing w:after="0" w:line="285" w:lineRule="auto"/>
        <w:rPr>
          <w:rFonts w:hint="eastAsia"/>
        </w:rPr>
      </w:pPr>
    </w:p>
    <w:p w14:paraId="1916AA5F">
      <w:pPr>
        <w:pStyle w:val="4"/>
        <w:spacing w:after="0" w:line="285" w:lineRule="auto"/>
        <w:rPr>
          <w:rFonts w:hint="eastAsia"/>
        </w:rPr>
      </w:pPr>
      <w:r>
        <w:rPr>
          <w:rFonts w:hint="eastAsia"/>
        </w:rPr>
        <w:t>If I should agree with such a man, it would seem that I am become his underling.</w:t>
      </w:r>
    </w:p>
    <w:p w14:paraId="2A177346">
      <w:pPr>
        <w:pStyle w:val="4"/>
        <w:spacing w:after="0" w:line="285" w:lineRule="auto"/>
        <w:rPr>
          <w:rFonts w:hint="eastAsia"/>
        </w:rPr>
      </w:pPr>
      <w:r>
        <w:rPr>
          <w:rFonts w:hint="eastAsia"/>
        </w:rPr>
        <w:t>如果我应当同意那样一个人，似乎我就成了他的下属。</w:t>
      </w:r>
    </w:p>
    <w:p w14:paraId="595E793A">
      <w:pPr>
        <w:pStyle w:val="4"/>
        <w:spacing w:after="0" w:line="285" w:lineRule="auto"/>
        <w:rPr>
          <w:rFonts w:hint="eastAsia"/>
        </w:rPr>
      </w:pPr>
    </w:p>
    <w:p w14:paraId="6CED7B34">
      <w:pPr>
        <w:pStyle w:val="4"/>
        <w:spacing w:after="0" w:line="285" w:lineRule="auto"/>
        <w:rPr>
          <w:rFonts w:hint="eastAsia"/>
        </w:rPr>
      </w:pPr>
      <w:r>
        <w:rPr>
          <w:rFonts w:hint="eastAsia"/>
        </w:rPr>
        <w:t>Woe be to us if we have such pride in us.</w:t>
      </w:r>
    </w:p>
    <w:p w14:paraId="77EC4897">
      <w:pPr>
        <w:pStyle w:val="4"/>
        <w:spacing w:after="0" w:line="285" w:lineRule="auto"/>
        <w:rPr>
          <w:rFonts w:hint="eastAsia"/>
        </w:rPr>
      </w:pPr>
      <w:r>
        <w:rPr>
          <w:rFonts w:hint="eastAsia"/>
        </w:rPr>
        <w:t>如果我们里面有如此的骄傲，我们就有祸了。</w:t>
      </w:r>
    </w:p>
    <w:p w14:paraId="1413C80F">
      <w:pPr>
        <w:pStyle w:val="4"/>
        <w:spacing w:after="0" w:line="285" w:lineRule="auto"/>
        <w:rPr>
          <w:rFonts w:hint="eastAsia"/>
        </w:rPr>
      </w:pPr>
    </w:p>
    <w:p w14:paraId="1C846AB3">
      <w:pPr>
        <w:pStyle w:val="4"/>
        <w:spacing w:after="0" w:line="285" w:lineRule="auto"/>
        <w:rPr>
          <w:rFonts w:hint="eastAsia"/>
        </w:rPr>
      </w:pPr>
      <w:r>
        <w:rPr>
          <w:rFonts w:hint="eastAsia"/>
        </w:rPr>
        <w:t>But let our only seeking be, to have Jesus Christ to be our head, and in such wise become members of his body, as we may all worship him, and call upon him with one mouth in unity of faith.</w:t>
      </w:r>
    </w:p>
    <w:p w14:paraId="2EBF5569">
      <w:pPr>
        <w:pStyle w:val="4"/>
        <w:spacing w:after="0" w:line="285" w:lineRule="auto"/>
        <w:rPr>
          <w:rFonts w:hint="eastAsia"/>
        </w:rPr>
      </w:pPr>
      <w:r>
        <w:rPr>
          <w:rFonts w:hint="eastAsia"/>
        </w:rPr>
        <w:t>但让我们唯一的寻求是，拥有耶稣基督作我们的头，并以这样的方式成为祂身体的肢体，以致我们可以都敬拜祂，并在信心的合一中同口呼求祂。</w:t>
      </w:r>
    </w:p>
    <w:p w14:paraId="01ED88C6">
      <w:pPr>
        <w:pStyle w:val="4"/>
        <w:spacing w:after="0" w:line="285" w:lineRule="auto"/>
        <w:rPr>
          <w:rFonts w:hint="eastAsia"/>
        </w:rPr>
      </w:pPr>
    </w:p>
    <w:p w14:paraId="1C4229E6">
      <w:pPr>
        <w:pStyle w:val="4"/>
        <w:spacing w:after="0" w:line="285" w:lineRule="auto"/>
        <w:rPr>
          <w:rFonts w:hint="eastAsia"/>
        </w:rPr>
      </w:pPr>
      <w:r>
        <w:rPr>
          <w:rFonts w:hint="eastAsia"/>
        </w:rPr>
        <w:t>And now let us fall down before the Majesty of our good God with acknowledgment of our faults, praying him to make us feel them more and more, to the end we may dislike them, and beseech him to amend them by his holy spirit, that being quite rid of our sins and wretchedness, we may be renewed after his Image, so as he may be glorified in all our life, and in the meanwhile bear with us in our frailty, till he have brought us to the perfection from whence we be all gone away.</w:t>
      </w:r>
    </w:p>
    <w:p w14:paraId="6A2BE667">
      <w:pPr>
        <w:pStyle w:val="4"/>
        <w:spacing w:after="0" w:line="285" w:lineRule="auto"/>
        <w:rPr>
          <w:rFonts w:hint="eastAsia"/>
        </w:rPr>
      </w:pPr>
      <w:r>
        <w:rPr>
          <w:rFonts w:hint="eastAsia"/>
        </w:rPr>
        <w:t>现在让我们俯伏在我们良善上帝的威严面前，承认我们的过犯，祈求祂使我们越来越感受到它们，目的是我们可以厌恶它们，并恳求祂藉着祂的圣灵修正它们，以致我们既已完全摆脱我们的罪孽和愁苦，我们可以照着祂的形象被更新，以致祂可以在我们整个生命中得荣耀，并同时在我们的软弱中容忍我们，直到祂已带领我们到我们都已偏离的完全。</w:t>
      </w:r>
    </w:p>
    <w:p w14:paraId="20729DAB">
      <w:pPr>
        <w:pStyle w:val="4"/>
        <w:spacing w:after="0" w:line="285" w:lineRule="auto"/>
        <w:rPr>
          <w:rFonts w:hint="eastAsia"/>
        </w:rPr>
      </w:pPr>
    </w:p>
    <w:p w14:paraId="211E277B">
      <w:pPr>
        <w:pStyle w:val="4"/>
        <w:spacing w:after="0" w:line="285" w:lineRule="auto"/>
        <w:rPr>
          <w:rFonts w:hint="eastAsia"/>
        </w:rPr>
      </w:pPr>
      <w:r>
        <w:rPr>
          <w:rFonts w:hint="eastAsia"/>
        </w:rPr>
        <w:t>And so let us all say, Almighty God, heavenly father. &amp;c.</w:t>
      </w:r>
    </w:p>
    <w:p w14:paraId="11B4FC7E">
      <w:pPr>
        <w:pStyle w:val="4"/>
        <w:spacing w:after="0" w:line="285" w:lineRule="auto"/>
        <w:rPr>
          <w:rFonts w:hint="eastAsia"/>
        </w:rPr>
        <w:sectPr>
          <w:pgSz w:w="12240" w:h="15840"/>
          <w:pgMar w:top="1380" w:right="1440" w:bottom="280" w:left="1440" w:header="720" w:footer="720" w:gutter="0"/>
          <w:cols w:space="720" w:num="1"/>
        </w:sectPr>
      </w:pPr>
      <w:r>
        <w:rPr>
          <w:rFonts w:hint="eastAsia"/>
        </w:rPr>
        <w:t>所以让我们都说，全能的上帝，天上的父。等等。</w:t>
      </w:r>
    </w:p>
    <w:p w14:paraId="1C8E3AC5">
      <w:pPr>
        <w:pStyle w:val="3"/>
        <w:bidi w:val="0"/>
        <w:rPr>
          <w:rFonts w:hint="eastAsia"/>
        </w:rPr>
      </w:pPr>
      <w:bookmarkStart w:id="0" w:name="The Fifth Sermon upon the first Chapter "/>
      <w:bookmarkEnd w:id="0"/>
      <w:bookmarkStart w:id="1" w:name="The Seventh Sermon upon the first Chapte"/>
      <w:bookmarkEnd w:id="1"/>
      <w:bookmarkStart w:id="2" w:name="_bookmark8"/>
      <w:bookmarkEnd w:id="2"/>
      <w:bookmarkStart w:id="3" w:name="_bookmark6"/>
      <w:bookmarkEnd w:id="3"/>
      <w:r>
        <w:rPr>
          <w:rFonts w:hint="eastAsia"/>
        </w:rPr>
        <w:t>The Seventh Sermon upon the first Chapter,</w:t>
      </w:r>
    </w:p>
    <w:p w14:paraId="6C0097C7">
      <w:pPr>
        <w:pStyle w:val="3"/>
        <w:bidi w:val="0"/>
        <w:rPr>
          <w:rFonts w:hint="eastAsia"/>
        </w:rPr>
      </w:pPr>
      <w:r>
        <w:rPr>
          <w:rFonts w:hint="eastAsia"/>
        </w:rPr>
        <w:t>which is also the first upon the second Chapter.</w:t>
      </w:r>
    </w:p>
    <w:p w14:paraId="0C324AD5">
      <w:pPr>
        <w:pStyle w:val="3"/>
        <w:bidi w:val="0"/>
        <w:rPr>
          <w:rFonts w:hint="eastAsia"/>
        </w:rPr>
      </w:pPr>
      <w:r>
        <w:rPr>
          <w:rFonts w:hint="eastAsia"/>
        </w:rPr>
        <w:t>第七篇讲道 关于第一章，</w:t>
      </w:r>
    </w:p>
    <w:p w14:paraId="34059A2D">
      <w:pPr>
        <w:pStyle w:val="3"/>
        <w:bidi w:val="0"/>
        <w:rPr>
          <w:rFonts w:hint="eastAsia"/>
        </w:rPr>
      </w:pPr>
      <w:r>
        <w:rPr>
          <w:rFonts w:hint="eastAsia"/>
        </w:rPr>
        <w:t>亦即关于第二章的第一篇讲道。</w:t>
      </w:r>
    </w:p>
    <w:p w14:paraId="6B9B7C7F">
      <w:pPr>
        <w:pStyle w:val="4"/>
        <w:spacing w:before="0"/>
        <w:ind w:left="0" w:right="0"/>
        <w:jc w:val="left"/>
        <w:rPr>
          <w:rFonts w:hint="eastAsia"/>
          <w:b w:val="0"/>
          <w:bCs/>
          <w:sz w:val="30"/>
          <w:szCs w:val="30"/>
        </w:rPr>
      </w:pPr>
    </w:p>
    <w:p w14:paraId="78665350">
      <w:pPr>
        <w:pStyle w:val="4"/>
        <w:spacing w:before="0"/>
        <w:ind w:left="0" w:right="0"/>
        <w:jc w:val="left"/>
        <w:rPr>
          <w:rFonts w:hint="eastAsia"/>
          <w:b w:val="0"/>
          <w:bCs/>
          <w:sz w:val="30"/>
          <w:szCs w:val="30"/>
        </w:rPr>
      </w:pPr>
      <w:r>
        <w:rPr>
          <w:rFonts w:hint="eastAsia"/>
          <w:b w:val="0"/>
          <w:bCs/>
          <w:sz w:val="30"/>
          <w:szCs w:val="30"/>
        </w:rPr>
        <w:t>22For I was unknown by face to the Churches of Judea that were in Christ.</w:t>
      </w:r>
    </w:p>
    <w:p w14:paraId="3ACBFE2D">
      <w:pPr>
        <w:pStyle w:val="4"/>
        <w:spacing w:before="0"/>
        <w:ind w:left="0" w:right="0"/>
        <w:jc w:val="left"/>
        <w:rPr>
          <w:rFonts w:hint="eastAsia"/>
          <w:b w:val="0"/>
          <w:bCs/>
          <w:sz w:val="30"/>
          <w:szCs w:val="30"/>
        </w:rPr>
      </w:pPr>
      <w:r>
        <w:rPr>
          <w:rFonts w:hint="eastAsia"/>
          <w:b w:val="0"/>
          <w:bCs/>
          <w:sz w:val="30"/>
          <w:szCs w:val="30"/>
        </w:rPr>
        <w:t>22 那时，在基督里的犹太各教会，都没有见过我的面。</w:t>
      </w:r>
    </w:p>
    <w:p w14:paraId="40AF816C">
      <w:pPr>
        <w:pStyle w:val="4"/>
        <w:spacing w:before="0"/>
        <w:ind w:left="0" w:right="0"/>
        <w:jc w:val="left"/>
        <w:rPr>
          <w:rFonts w:hint="eastAsia"/>
          <w:b w:val="0"/>
          <w:bCs/>
          <w:sz w:val="30"/>
          <w:szCs w:val="30"/>
        </w:rPr>
      </w:pPr>
    </w:p>
    <w:p w14:paraId="1625E2AF">
      <w:pPr>
        <w:pStyle w:val="4"/>
        <w:spacing w:before="0"/>
        <w:ind w:left="0" w:right="0"/>
        <w:jc w:val="left"/>
        <w:rPr>
          <w:rFonts w:hint="eastAsia"/>
          <w:b w:val="0"/>
          <w:bCs/>
          <w:sz w:val="30"/>
          <w:szCs w:val="30"/>
        </w:rPr>
      </w:pPr>
      <w:r>
        <w:rPr>
          <w:rFonts w:hint="eastAsia"/>
          <w:b w:val="0"/>
          <w:bCs/>
          <w:sz w:val="30"/>
          <w:szCs w:val="30"/>
        </w:rPr>
        <w:t>23Save only they had heard say, he that erstwhile persecuted us, does now preach the faith which he had destroyed for a time.</w:t>
      </w:r>
    </w:p>
    <w:p w14:paraId="72B8126B">
      <w:pPr>
        <w:pStyle w:val="4"/>
        <w:spacing w:before="0"/>
        <w:ind w:left="0" w:right="0"/>
        <w:jc w:val="left"/>
        <w:rPr>
          <w:rFonts w:hint="eastAsia"/>
          <w:b w:val="0"/>
          <w:bCs/>
          <w:sz w:val="30"/>
          <w:szCs w:val="30"/>
        </w:rPr>
      </w:pPr>
      <w:r>
        <w:rPr>
          <w:rFonts w:hint="eastAsia"/>
          <w:b w:val="0"/>
          <w:bCs/>
          <w:sz w:val="30"/>
          <w:szCs w:val="30"/>
        </w:rPr>
        <w:t>23 不过听说那从前逼迫我们的，现在传扬他原先所暂时毁灭的真道。</w:t>
      </w:r>
    </w:p>
    <w:p w14:paraId="624D97F6">
      <w:pPr>
        <w:pStyle w:val="4"/>
        <w:spacing w:before="0"/>
        <w:ind w:left="0" w:right="0"/>
        <w:jc w:val="left"/>
        <w:rPr>
          <w:rFonts w:hint="eastAsia"/>
          <w:b w:val="0"/>
          <w:bCs/>
          <w:sz w:val="30"/>
          <w:szCs w:val="30"/>
        </w:rPr>
      </w:pPr>
    </w:p>
    <w:p w14:paraId="042D7C35">
      <w:pPr>
        <w:pStyle w:val="4"/>
        <w:spacing w:before="0"/>
        <w:ind w:left="0" w:right="0"/>
        <w:jc w:val="left"/>
        <w:rPr>
          <w:rFonts w:hint="eastAsia"/>
          <w:b w:val="0"/>
          <w:bCs/>
          <w:sz w:val="30"/>
          <w:szCs w:val="30"/>
        </w:rPr>
      </w:pPr>
      <w:r>
        <w:rPr>
          <w:rFonts w:hint="eastAsia"/>
          <w:b w:val="0"/>
          <w:bCs/>
          <w:sz w:val="30"/>
          <w:szCs w:val="30"/>
        </w:rPr>
        <w:t>24And they glorified God in me. The second Chapter.</w:t>
      </w:r>
    </w:p>
    <w:p w14:paraId="20BBAA0B">
      <w:pPr>
        <w:pStyle w:val="4"/>
        <w:spacing w:before="0"/>
        <w:ind w:left="0" w:right="0"/>
        <w:jc w:val="left"/>
        <w:rPr>
          <w:rFonts w:hint="eastAsia"/>
          <w:b w:val="0"/>
          <w:bCs/>
          <w:sz w:val="30"/>
          <w:szCs w:val="30"/>
        </w:rPr>
      </w:pPr>
      <w:r>
        <w:rPr>
          <w:rFonts w:hint="eastAsia"/>
          <w:b w:val="0"/>
          <w:bCs/>
          <w:sz w:val="30"/>
          <w:szCs w:val="30"/>
        </w:rPr>
        <w:t>24 他们就为我的缘故，归荣耀给上帝。第二章。</w:t>
      </w:r>
    </w:p>
    <w:p w14:paraId="70120DEE">
      <w:pPr>
        <w:pStyle w:val="4"/>
        <w:spacing w:before="0"/>
        <w:ind w:left="0" w:right="0"/>
        <w:jc w:val="left"/>
        <w:rPr>
          <w:rFonts w:hint="eastAsia"/>
          <w:b w:val="0"/>
          <w:bCs/>
          <w:sz w:val="30"/>
          <w:szCs w:val="30"/>
        </w:rPr>
      </w:pPr>
    </w:p>
    <w:p w14:paraId="6EDE9814">
      <w:pPr>
        <w:pStyle w:val="4"/>
        <w:spacing w:before="0"/>
        <w:ind w:left="0" w:right="0"/>
        <w:jc w:val="left"/>
        <w:rPr>
          <w:rFonts w:hint="eastAsia"/>
          <w:b w:val="0"/>
          <w:bCs/>
          <w:sz w:val="30"/>
          <w:szCs w:val="30"/>
        </w:rPr>
      </w:pPr>
      <w:r>
        <w:rPr>
          <w:rFonts w:hint="eastAsia"/>
          <w:b w:val="0"/>
          <w:bCs/>
          <w:sz w:val="30"/>
          <w:szCs w:val="30"/>
        </w:rPr>
        <w:t>1About fourteen years afterward, I went up again to Jerusalem with Barnabas, and took Titus with me also.</w:t>
      </w:r>
    </w:p>
    <w:p w14:paraId="13D552BD">
      <w:pPr>
        <w:pStyle w:val="4"/>
        <w:spacing w:before="0"/>
        <w:ind w:left="0" w:right="0"/>
        <w:jc w:val="left"/>
        <w:rPr>
          <w:rFonts w:hint="eastAsia"/>
          <w:b w:val="0"/>
          <w:bCs/>
          <w:sz w:val="30"/>
          <w:szCs w:val="30"/>
        </w:rPr>
      </w:pPr>
      <w:r>
        <w:rPr>
          <w:rFonts w:hint="eastAsia"/>
          <w:b w:val="0"/>
          <w:bCs/>
          <w:sz w:val="30"/>
          <w:szCs w:val="30"/>
        </w:rPr>
        <w:t>1 过了十四年，我同巴拿巴又上耶路撒冷去，并带着提多同去。</w:t>
      </w:r>
    </w:p>
    <w:p w14:paraId="1622A65C">
      <w:pPr>
        <w:pStyle w:val="4"/>
        <w:spacing w:before="0"/>
        <w:ind w:left="0" w:right="0"/>
        <w:jc w:val="left"/>
        <w:rPr>
          <w:rFonts w:hint="eastAsia"/>
          <w:b w:val="0"/>
          <w:bCs/>
          <w:sz w:val="30"/>
          <w:szCs w:val="30"/>
        </w:rPr>
      </w:pPr>
    </w:p>
    <w:p w14:paraId="1F712978">
      <w:pPr>
        <w:pStyle w:val="4"/>
        <w:spacing w:before="0"/>
        <w:ind w:left="0" w:right="0"/>
        <w:jc w:val="left"/>
        <w:rPr>
          <w:rFonts w:hint="eastAsia"/>
          <w:b w:val="0"/>
          <w:bCs/>
          <w:sz w:val="30"/>
          <w:szCs w:val="30"/>
        </w:rPr>
      </w:pPr>
      <w:r>
        <w:rPr>
          <w:rFonts w:hint="eastAsia"/>
          <w:b w:val="0"/>
          <w:bCs/>
          <w:sz w:val="30"/>
          <w:szCs w:val="30"/>
        </w:rPr>
        <w:t>2And I went up by revelation, and communed with them concerning the Gospel that I preach among the Gentiles, however, privately with those that are in estimation, lest I might in any way run, or have run in vain.</w:t>
      </w:r>
    </w:p>
    <w:p w14:paraId="059AD491">
      <w:pPr>
        <w:pStyle w:val="4"/>
        <w:spacing w:before="0"/>
        <w:ind w:left="0" w:right="0"/>
        <w:jc w:val="left"/>
        <w:rPr>
          <w:rFonts w:hint="eastAsia"/>
          <w:b w:val="0"/>
          <w:bCs/>
          <w:sz w:val="30"/>
          <w:szCs w:val="30"/>
        </w:rPr>
      </w:pPr>
      <w:r>
        <w:rPr>
          <w:rFonts w:hint="eastAsia"/>
          <w:b w:val="0"/>
          <w:bCs/>
          <w:sz w:val="30"/>
          <w:szCs w:val="30"/>
        </w:rPr>
        <w:t>2 我是奉启示上去的，把我在外邦人中所传的福音，对他们陈说。只是在私下里对那些有名望之人说的。惟恐我在任何方面或者现在奔跑，或者从前奔跑的，归于徒然。</w:t>
      </w:r>
    </w:p>
    <w:p w14:paraId="5AD06EAC">
      <w:pPr>
        <w:pStyle w:val="4"/>
        <w:spacing w:before="0"/>
        <w:ind w:left="0" w:right="0"/>
        <w:jc w:val="left"/>
        <w:rPr>
          <w:rFonts w:hint="eastAsia"/>
          <w:b w:val="0"/>
          <w:bCs/>
          <w:sz w:val="30"/>
          <w:szCs w:val="30"/>
        </w:rPr>
      </w:pPr>
    </w:p>
    <w:p w14:paraId="0AD7E97C">
      <w:pPr>
        <w:pStyle w:val="4"/>
        <w:spacing w:before="0"/>
        <w:ind w:left="0" w:right="0"/>
        <w:jc w:val="left"/>
        <w:rPr>
          <w:rFonts w:hint="eastAsia"/>
          <w:b w:val="0"/>
          <w:bCs/>
          <w:sz w:val="30"/>
          <w:szCs w:val="30"/>
        </w:rPr>
      </w:pPr>
      <w:r>
        <w:rPr>
          <w:rFonts w:hint="eastAsia"/>
          <w:b w:val="0"/>
          <w:bCs/>
          <w:sz w:val="30"/>
          <w:szCs w:val="30"/>
        </w:rPr>
        <w:t>We have seen how St. Paul has, on the one side, published the Gospel throughout the whole world without warrant from any man, contenting himself in that he was sure he served God, and that his labor was acceptable to him.</w:t>
      </w:r>
    </w:p>
    <w:p w14:paraId="0C712934">
      <w:pPr>
        <w:pStyle w:val="4"/>
        <w:spacing w:before="0"/>
        <w:ind w:left="0" w:right="0"/>
        <w:jc w:val="left"/>
        <w:rPr>
          <w:rFonts w:hint="eastAsia"/>
          <w:b w:val="0"/>
          <w:bCs/>
          <w:sz w:val="30"/>
          <w:szCs w:val="30"/>
        </w:rPr>
      </w:pPr>
      <w:r>
        <w:rPr>
          <w:rFonts w:hint="eastAsia"/>
          <w:b w:val="0"/>
          <w:bCs/>
          <w:sz w:val="30"/>
          <w:szCs w:val="30"/>
        </w:rPr>
        <w:t>我们已看到圣保罗如何一方面在全世界传扬福音，无需任何人的授权，满足于他（保罗）确信他（保罗）服侍上帝，并且他（保罗）的劳苦蒙祂悦纳。</w:t>
      </w:r>
    </w:p>
    <w:p w14:paraId="65FDF7DC">
      <w:pPr>
        <w:pStyle w:val="4"/>
        <w:spacing w:before="0"/>
        <w:ind w:left="0" w:right="0"/>
        <w:jc w:val="left"/>
        <w:rPr>
          <w:rFonts w:hint="eastAsia"/>
          <w:b w:val="0"/>
          <w:bCs/>
          <w:sz w:val="30"/>
          <w:szCs w:val="30"/>
        </w:rPr>
      </w:pPr>
    </w:p>
    <w:p w14:paraId="7A014233">
      <w:pPr>
        <w:pStyle w:val="4"/>
        <w:spacing w:before="0"/>
        <w:ind w:left="0" w:right="0"/>
        <w:jc w:val="left"/>
        <w:rPr>
          <w:rFonts w:hint="eastAsia"/>
          <w:b w:val="0"/>
          <w:bCs/>
          <w:sz w:val="30"/>
          <w:szCs w:val="30"/>
        </w:rPr>
      </w:pPr>
      <w:r>
        <w:rPr>
          <w:rFonts w:hint="eastAsia"/>
          <w:b w:val="0"/>
          <w:bCs/>
          <w:sz w:val="30"/>
          <w:szCs w:val="30"/>
        </w:rPr>
        <w:t>Yet, notwithstanding, he has not forslow in the meantime to seek brotherhood and good agreement with the Apostles, as a thing right requisite to succor the infirmity of such as might have been thrust out of the way, unless God had helped them in their feebleness.</w:t>
      </w:r>
    </w:p>
    <w:p w14:paraId="5611482C">
      <w:pPr>
        <w:pStyle w:val="4"/>
        <w:spacing w:before="0"/>
        <w:ind w:left="0" w:right="0"/>
        <w:jc w:val="left"/>
        <w:rPr>
          <w:rFonts w:hint="eastAsia"/>
          <w:b w:val="0"/>
          <w:bCs/>
          <w:sz w:val="30"/>
          <w:szCs w:val="30"/>
        </w:rPr>
      </w:pPr>
      <w:r>
        <w:rPr>
          <w:rFonts w:hint="eastAsia"/>
          <w:b w:val="0"/>
          <w:bCs/>
          <w:sz w:val="30"/>
          <w:szCs w:val="30"/>
        </w:rPr>
        <w:t>然而尽管如此，他（保罗）同时并未耽搁寻求与使徒们的弟兄情谊和良好一致，作为一项极其必要之事，来扶助那些可能已被推出正道的软弱之人的软弱，除非上帝在他们的软弱中帮助了他们。</w:t>
      </w:r>
    </w:p>
    <w:p w14:paraId="238F269F">
      <w:pPr>
        <w:pStyle w:val="4"/>
        <w:spacing w:before="0"/>
        <w:ind w:left="0" w:right="0"/>
        <w:jc w:val="left"/>
        <w:rPr>
          <w:rFonts w:hint="eastAsia"/>
          <w:b w:val="0"/>
          <w:bCs/>
          <w:sz w:val="30"/>
          <w:szCs w:val="30"/>
        </w:rPr>
      </w:pPr>
    </w:p>
    <w:p w14:paraId="3EEDDD1E">
      <w:pPr>
        <w:pStyle w:val="4"/>
        <w:spacing w:before="0"/>
        <w:ind w:left="0" w:right="0"/>
        <w:jc w:val="left"/>
        <w:rPr>
          <w:rFonts w:hint="eastAsia"/>
          <w:b w:val="0"/>
          <w:bCs/>
          <w:sz w:val="30"/>
          <w:szCs w:val="30"/>
        </w:rPr>
      </w:pPr>
      <w:r>
        <w:rPr>
          <w:rFonts w:hint="eastAsia"/>
          <w:b w:val="0"/>
          <w:bCs/>
          <w:sz w:val="30"/>
          <w:szCs w:val="30"/>
        </w:rPr>
        <w:t>So, on the one side, we have a warrant of St. Paul's doctrine, and on the other side, we see how he intended to gather together God's children, to the end they might be joined in</w:t>
      </w:r>
    </w:p>
    <w:p w14:paraId="22FBE2B9">
      <w:pPr>
        <w:pStyle w:val="4"/>
        <w:spacing w:before="0"/>
        <w:ind w:left="0" w:right="0"/>
        <w:jc w:val="left"/>
        <w:rPr>
          <w:rFonts w:hint="eastAsia"/>
          <w:b w:val="0"/>
          <w:bCs/>
          <w:sz w:val="30"/>
          <w:szCs w:val="30"/>
        </w:rPr>
      </w:pPr>
      <w:r>
        <w:rPr>
          <w:rFonts w:hint="eastAsia"/>
          <w:b w:val="0"/>
          <w:bCs/>
          <w:sz w:val="30"/>
          <w:szCs w:val="30"/>
        </w:rPr>
        <w:t>所以，一方面，我们有圣保罗教义的保证，另一方面，我们看到他（保罗）如何意在聚集上帝的儿女，目的是他们可以被联结在</w:t>
      </w:r>
    </w:p>
    <w:p w14:paraId="2DEB1702">
      <w:pPr>
        <w:pStyle w:val="4"/>
        <w:spacing w:before="0"/>
        <w:ind w:left="0" w:right="0"/>
        <w:jc w:val="left"/>
        <w:rPr>
          <w:rFonts w:hint="eastAsia"/>
          <w:b w:val="0"/>
          <w:bCs/>
          <w:sz w:val="30"/>
          <w:szCs w:val="30"/>
        </w:rPr>
      </w:pPr>
    </w:p>
    <w:p w14:paraId="7B42D67A">
      <w:pPr>
        <w:pStyle w:val="4"/>
        <w:spacing w:before="0"/>
        <w:ind w:left="0" w:right="0"/>
        <w:jc w:val="left"/>
        <w:rPr>
          <w:rFonts w:hint="eastAsia"/>
          <w:b w:val="0"/>
          <w:bCs/>
          <w:sz w:val="30"/>
          <w:szCs w:val="30"/>
        </w:rPr>
      </w:pPr>
      <w:r>
        <w:rPr>
          <w:rFonts w:hint="eastAsia"/>
          <w:b w:val="0"/>
          <w:bCs/>
          <w:sz w:val="30"/>
          <w:szCs w:val="30"/>
        </w:rPr>
        <w:t>one band of faith and glorify God as it were with one heart, one mind, and one mouth.</w:t>
      </w:r>
    </w:p>
    <w:p w14:paraId="1DC07947">
      <w:pPr>
        <w:pStyle w:val="4"/>
        <w:spacing w:before="0"/>
        <w:ind w:left="0" w:right="0"/>
        <w:jc w:val="left"/>
        <w:rPr>
          <w:rFonts w:hint="eastAsia"/>
          <w:b w:val="0"/>
          <w:bCs/>
          <w:sz w:val="30"/>
          <w:szCs w:val="30"/>
        </w:rPr>
      </w:pPr>
      <w:r>
        <w:rPr>
          <w:rFonts w:hint="eastAsia"/>
          <w:b w:val="0"/>
          <w:bCs/>
          <w:sz w:val="30"/>
          <w:szCs w:val="30"/>
        </w:rPr>
        <w:t>同一信心的纽带中，并仿佛同心、同心思、同口地荣耀上帝。</w:t>
      </w:r>
    </w:p>
    <w:p w14:paraId="2C5934F7">
      <w:pPr>
        <w:pStyle w:val="4"/>
        <w:spacing w:before="0"/>
        <w:ind w:left="0" w:right="0"/>
        <w:jc w:val="left"/>
        <w:rPr>
          <w:rFonts w:hint="eastAsia"/>
          <w:b w:val="0"/>
          <w:bCs/>
          <w:sz w:val="30"/>
          <w:szCs w:val="30"/>
        </w:rPr>
      </w:pPr>
    </w:p>
    <w:p w14:paraId="720B0B1A">
      <w:pPr>
        <w:pStyle w:val="4"/>
        <w:spacing w:before="0"/>
        <w:ind w:left="0" w:right="0"/>
        <w:jc w:val="left"/>
        <w:rPr>
          <w:rFonts w:hint="eastAsia"/>
          <w:b w:val="0"/>
          <w:bCs/>
          <w:sz w:val="30"/>
          <w:szCs w:val="30"/>
        </w:rPr>
      </w:pPr>
      <w:r>
        <w:rPr>
          <w:rFonts w:hint="eastAsia"/>
          <w:b w:val="0"/>
          <w:bCs/>
          <w:sz w:val="30"/>
          <w:szCs w:val="30"/>
        </w:rPr>
        <w:t>And therewithal, we also see that St. Paul did not hesitate to ask counsel whether he should go forward or backward.</w:t>
      </w:r>
    </w:p>
    <w:p w14:paraId="38D8A5CC">
      <w:pPr>
        <w:pStyle w:val="4"/>
        <w:spacing w:before="0"/>
        <w:ind w:left="0" w:right="0"/>
        <w:jc w:val="left"/>
        <w:rPr>
          <w:rFonts w:hint="eastAsia"/>
          <w:b w:val="0"/>
          <w:bCs/>
          <w:sz w:val="30"/>
          <w:szCs w:val="30"/>
        </w:rPr>
      </w:pPr>
      <w:r>
        <w:rPr>
          <w:rFonts w:hint="eastAsia"/>
          <w:b w:val="0"/>
          <w:bCs/>
          <w:sz w:val="30"/>
          <w:szCs w:val="30"/>
        </w:rPr>
        <w:t>与此同时，我们也看到圣保罗毫不犹豫地寻求意见，无论他（保罗）是应当前进还是后退。</w:t>
      </w:r>
    </w:p>
    <w:p w14:paraId="604D7D22">
      <w:pPr>
        <w:pStyle w:val="4"/>
        <w:spacing w:before="0"/>
        <w:ind w:left="0" w:right="0"/>
        <w:jc w:val="left"/>
        <w:rPr>
          <w:rFonts w:hint="eastAsia"/>
          <w:b w:val="0"/>
          <w:bCs/>
          <w:sz w:val="30"/>
          <w:szCs w:val="30"/>
        </w:rPr>
      </w:pPr>
    </w:p>
    <w:p w14:paraId="18D6363A">
      <w:pPr>
        <w:pStyle w:val="4"/>
        <w:spacing w:before="0"/>
        <w:ind w:left="0" w:right="0"/>
        <w:jc w:val="left"/>
        <w:rPr>
          <w:rFonts w:hint="eastAsia"/>
          <w:b w:val="0"/>
          <w:bCs/>
          <w:sz w:val="30"/>
          <w:szCs w:val="30"/>
        </w:rPr>
      </w:pPr>
      <w:r>
        <w:rPr>
          <w:rFonts w:hint="eastAsia"/>
          <w:b w:val="0"/>
          <w:bCs/>
          <w:sz w:val="30"/>
          <w:szCs w:val="30"/>
        </w:rPr>
        <w:t>For although he were unknown to such as had been in the faith before him, yet forslowed he not to serve God, whereunto he had been erstwhiles called.</w:t>
      </w:r>
    </w:p>
    <w:p w14:paraId="5925E1FC">
      <w:pPr>
        <w:pStyle w:val="4"/>
        <w:spacing w:before="0"/>
        <w:ind w:left="0" w:right="0"/>
        <w:jc w:val="left"/>
        <w:rPr>
          <w:rFonts w:hint="eastAsia"/>
          <w:b w:val="0"/>
          <w:bCs/>
          <w:sz w:val="30"/>
          <w:szCs w:val="30"/>
        </w:rPr>
      </w:pPr>
      <w:r>
        <w:rPr>
          <w:rFonts w:hint="eastAsia"/>
          <w:b w:val="0"/>
          <w:bCs/>
          <w:sz w:val="30"/>
          <w:szCs w:val="30"/>
        </w:rPr>
        <w:t>因为尽管他（保罗）对于那些在他（保罗）之前已在信心里的人来说是陌生的，然而他（保罗）并未耽搁服侍上帝，他（保罗）先前已被呼召从事此事。</w:t>
      </w:r>
    </w:p>
    <w:p w14:paraId="38EE53A5">
      <w:pPr>
        <w:pStyle w:val="4"/>
        <w:spacing w:before="0"/>
        <w:ind w:left="0" w:right="0"/>
        <w:jc w:val="left"/>
        <w:rPr>
          <w:rFonts w:hint="eastAsia"/>
          <w:b w:val="0"/>
          <w:bCs/>
          <w:sz w:val="30"/>
          <w:szCs w:val="30"/>
        </w:rPr>
      </w:pPr>
    </w:p>
    <w:p w14:paraId="2B346E57">
      <w:pPr>
        <w:pStyle w:val="4"/>
        <w:spacing w:before="0"/>
        <w:ind w:left="0" w:right="0"/>
        <w:jc w:val="left"/>
        <w:rPr>
          <w:rFonts w:hint="eastAsia"/>
          <w:b w:val="0"/>
          <w:bCs/>
          <w:sz w:val="30"/>
          <w:szCs w:val="30"/>
        </w:rPr>
      </w:pPr>
      <w:r>
        <w:rPr>
          <w:rFonts w:hint="eastAsia"/>
          <w:b w:val="0"/>
          <w:bCs/>
          <w:sz w:val="30"/>
          <w:szCs w:val="30"/>
        </w:rPr>
        <w:t>And this surely is one very notable point more: for it shows us that he was wholly bent to serve God and looked not for his hire at men's hands, to the end they should pleasure him or esteem of him as he deserved.</w:t>
      </w:r>
    </w:p>
    <w:p w14:paraId="61E529C3">
      <w:pPr>
        <w:pStyle w:val="4"/>
        <w:spacing w:before="0"/>
        <w:ind w:left="0" w:right="0"/>
        <w:jc w:val="left"/>
        <w:rPr>
          <w:rFonts w:hint="eastAsia"/>
          <w:b w:val="0"/>
          <w:bCs/>
          <w:sz w:val="30"/>
          <w:szCs w:val="30"/>
        </w:rPr>
      </w:pPr>
      <w:r>
        <w:rPr>
          <w:rFonts w:hint="eastAsia"/>
          <w:b w:val="0"/>
          <w:bCs/>
          <w:sz w:val="30"/>
          <w:szCs w:val="30"/>
        </w:rPr>
        <w:t>这确实是又一个非常显著的点：因为它向我们显明他（保罗）完全倾向于服侍上帝，不期望从人手中得工价，目的是他们应当取悦他（保罗）或按他（保罗）所配得的尊重他（保罗）。</w:t>
      </w:r>
    </w:p>
    <w:p w14:paraId="1BC51132">
      <w:pPr>
        <w:pStyle w:val="4"/>
        <w:spacing w:before="0"/>
        <w:ind w:left="0" w:right="0"/>
        <w:jc w:val="left"/>
        <w:rPr>
          <w:rFonts w:hint="eastAsia"/>
          <w:b w:val="0"/>
          <w:bCs/>
          <w:sz w:val="30"/>
          <w:szCs w:val="30"/>
        </w:rPr>
      </w:pPr>
    </w:p>
    <w:p w14:paraId="166F549E">
      <w:pPr>
        <w:pStyle w:val="4"/>
        <w:spacing w:before="0"/>
        <w:ind w:left="0" w:right="0"/>
        <w:jc w:val="left"/>
        <w:rPr>
          <w:rFonts w:hint="eastAsia"/>
          <w:b w:val="0"/>
          <w:bCs/>
          <w:sz w:val="30"/>
          <w:szCs w:val="30"/>
        </w:rPr>
      </w:pPr>
      <w:r>
        <w:rPr>
          <w:rFonts w:hint="eastAsia"/>
          <w:b w:val="0"/>
          <w:bCs/>
          <w:sz w:val="30"/>
          <w:szCs w:val="30"/>
        </w:rPr>
        <w:t>Wherefore let us learn to walk after such a fashion in the vocation whereunto we are called, that although men look not upon us, yet we may not cease to discharge our duties faithfully, contenting ourselves in that it pleased God to allow of us.</w:t>
      </w:r>
    </w:p>
    <w:p w14:paraId="3FC2CF22">
      <w:pPr>
        <w:pStyle w:val="4"/>
        <w:spacing w:before="0"/>
        <w:ind w:left="0" w:right="0"/>
        <w:jc w:val="left"/>
        <w:rPr>
          <w:rFonts w:hint="eastAsia"/>
          <w:b w:val="0"/>
          <w:bCs/>
          <w:sz w:val="30"/>
          <w:szCs w:val="30"/>
        </w:rPr>
      </w:pPr>
      <w:r>
        <w:rPr>
          <w:rFonts w:hint="eastAsia"/>
          <w:b w:val="0"/>
          <w:bCs/>
          <w:sz w:val="30"/>
          <w:szCs w:val="30"/>
        </w:rPr>
        <w:t>因此让我们学会在我们蒙召进入的职分中如此行事，以致尽管人不看顾我们，我们也不可停止忠实地履行我们的职责，满足于上帝乐意认可我们。</w:t>
      </w:r>
    </w:p>
    <w:p w14:paraId="33CF61F0">
      <w:pPr>
        <w:pStyle w:val="4"/>
        <w:spacing w:before="0"/>
        <w:ind w:left="0" w:right="0"/>
        <w:jc w:val="left"/>
        <w:rPr>
          <w:rFonts w:hint="eastAsia"/>
          <w:b w:val="0"/>
          <w:bCs/>
          <w:sz w:val="30"/>
          <w:szCs w:val="30"/>
        </w:rPr>
      </w:pPr>
    </w:p>
    <w:p w14:paraId="06C27F61">
      <w:pPr>
        <w:pStyle w:val="4"/>
        <w:spacing w:before="0"/>
        <w:ind w:left="0" w:right="0"/>
        <w:jc w:val="left"/>
        <w:rPr>
          <w:rFonts w:hint="eastAsia"/>
          <w:b w:val="0"/>
          <w:bCs/>
          <w:sz w:val="30"/>
          <w:szCs w:val="30"/>
        </w:rPr>
      </w:pPr>
      <w:r>
        <w:rPr>
          <w:rFonts w:hint="eastAsia"/>
          <w:b w:val="0"/>
          <w:bCs/>
          <w:sz w:val="30"/>
          <w:szCs w:val="30"/>
        </w:rPr>
        <w:t>For they that hang upon men shall always be tainted with some spice of vainglory, and it will be impossible for them to walk purely and soundly.</w:t>
      </w:r>
    </w:p>
    <w:p w14:paraId="094C803F">
      <w:pPr>
        <w:pStyle w:val="4"/>
        <w:spacing w:before="0"/>
        <w:ind w:left="0" w:right="0"/>
        <w:jc w:val="left"/>
        <w:rPr>
          <w:rFonts w:hint="eastAsia"/>
          <w:b w:val="0"/>
          <w:bCs/>
          <w:sz w:val="30"/>
          <w:szCs w:val="30"/>
        </w:rPr>
      </w:pPr>
      <w:r>
        <w:rPr>
          <w:rFonts w:hint="eastAsia"/>
          <w:b w:val="0"/>
          <w:bCs/>
          <w:sz w:val="30"/>
          <w:szCs w:val="30"/>
        </w:rPr>
        <w:t>因为那些依赖人的人将总是被某种虚荣所玷污，他们不可能纯洁健全地行走。</w:t>
      </w:r>
    </w:p>
    <w:p w14:paraId="33CAA12D">
      <w:pPr>
        <w:pStyle w:val="4"/>
        <w:spacing w:before="0"/>
        <w:ind w:left="0" w:right="0"/>
        <w:jc w:val="left"/>
        <w:rPr>
          <w:rFonts w:hint="eastAsia"/>
          <w:b w:val="0"/>
          <w:bCs/>
          <w:sz w:val="30"/>
          <w:szCs w:val="30"/>
        </w:rPr>
      </w:pPr>
    </w:p>
    <w:p w14:paraId="1AE7A6C4">
      <w:pPr>
        <w:pStyle w:val="4"/>
        <w:spacing w:before="0"/>
        <w:ind w:left="0" w:right="0"/>
        <w:jc w:val="left"/>
        <w:rPr>
          <w:rFonts w:hint="eastAsia"/>
          <w:b w:val="0"/>
          <w:bCs/>
          <w:sz w:val="30"/>
          <w:szCs w:val="30"/>
        </w:rPr>
      </w:pPr>
      <w:r>
        <w:rPr>
          <w:rFonts w:hint="eastAsia"/>
          <w:b w:val="0"/>
          <w:bCs/>
          <w:sz w:val="30"/>
          <w:szCs w:val="30"/>
        </w:rPr>
        <w:t>Besides this, Saint Luke shows us that Saint Paul must needs have been led with invincible constancy, seeing he stepped not out of the way, although men made no reckoning at all of his doings.</w:t>
      </w:r>
    </w:p>
    <w:p w14:paraId="10621E8C">
      <w:pPr>
        <w:pStyle w:val="4"/>
        <w:spacing w:before="0"/>
        <w:ind w:left="0" w:right="0"/>
        <w:jc w:val="left"/>
        <w:rPr>
          <w:rFonts w:hint="eastAsia"/>
          <w:b w:val="0"/>
          <w:bCs/>
          <w:sz w:val="30"/>
          <w:szCs w:val="30"/>
        </w:rPr>
      </w:pPr>
      <w:r>
        <w:rPr>
          <w:rFonts w:hint="eastAsia"/>
          <w:b w:val="0"/>
          <w:bCs/>
          <w:sz w:val="30"/>
          <w:szCs w:val="30"/>
        </w:rPr>
        <w:t>此外，圣路加向我们显明圣保罗必然是被不可战胜的恒心所引导，因为他（保罗）未曾偏离正道，尽管人对他（保罗）的行为毫不在意。</w:t>
      </w:r>
    </w:p>
    <w:p w14:paraId="351AD697">
      <w:pPr>
        <w:pStyle w:val="4"/>
        <w:spacing w:before="0"/>
        <w:ind w:left="0" w:right="0"/>
        <w:jc w:val="left"/>
        <w:rPr>
          <w:rFonts w:hint="eastAsia"/>
          <w:b w:val="0"/>
          <w:bCs/>
          <w:sz w:val="30"/>
          <w:szCs w:val="30"/>
        </w:rPr>
      </w:pPr>
    </w:p>
    <w:p w14:paraId="7A198CE1">
      <w:pPr>
        <w:pStyle w:val="4"/>
        <w:spacing w:before="0"/>
        <w:ind w:left="0" w:right="0"/>
        <w:jc w:val="left"/>
        <w:rPr>
          <w:rFonts w:hint="eastAsia"/>
          <w:b w:val="0"/>
          <w:bCs/>
          <w:sz w:val="30"/>
          <w:szCs w:val="30"/>
        </w:rPr>
      </w:pPr>
      <w:r>
        <w:rPr>
          <w:rFonts w:hint="eastAsia"/>
          <w:b w:val="0"/>
          <w:bCs/>
          <w:sz w:val="30"/>
          <w:szCs w:val="30"/>
        </w:rPr>
        <w:t>For he says that the faithful had him in suspicion and that they shunned him when he came to Jerusalem.</w:t>
      </w:r>
    </w:p>
    <w:p w14:paraId="5C1F39C2">
      <w:pPr>
        <w:pStyle w:val="4"/>
        <w:spacing w:before="0"/>
        <w:ind w:left="0" w:right="0"/>
        <w:jc w:val="left"/>
        <w:rPr>
          <w:rFonts w:hint="eastAsia"/>
          <w:b w:val="0"/>
          <w:bCs/>
          <w:sz w:val="30"/>
          <w:szCs w:val="30"/>
        </w:rPr>
      </w:pPr>
      <w:r>
        <w:rPr>
          <w:rFonts w:hint="eastAsia"/>
          <w:b w:val="0"/>
          <w:bCs/>
          <w:sz w:val="30"/>
          <w:szCs w:val="30"/>
        </w:rPr>
        <w:t>因为他（路加）说信徒们曾怀疑他（保罗），并且当他（保罗）来到耶路撒冷时他们躲避他（保罗）。</w:t>
      </w:r>
    </w:p>
    <w:p w14:paraId="03DA1639">
      <w:pPr>
        <w:pStyle w:val="4"/>
        <w:spacing w:before="0"/>
        <w:ind w:left="0" w:right="0"/>
        <w:jc w:val="left"/>
        <w:rPr>
          <w:rFonts w:hint="eastAsia"/>
          <w:b w:val="0"/>
          <w:bCs/>
          <w:sz w:val="30"/>
          <w:szCs w:val="30"/>
        </w:rPr>
      </w:pPr>
    </w:p>
    <w:p w14:paraId="1CF3C61B">
      <w:pPr>
        <w:pStyle w:val="4"/>
        <w:spacing w:before="0"/>
        <w:ind w:left="0" w:right="0"/>
        <w:jc w:val="left"/>
        <w:rPr>
          <w:rFonts w:hint="eastAsia"/>
          <w:b w:val="0"/>
          <w:bCs/>
          <w:sz w:val="30"/>
          <w:szCs w:val="30"/>
        </w:rPr>
      </w:pPr>
      <w:r>
        <w:rPr>
          <w:rFonts w:hint="eastAsia"/>
          <w:b w:val="0"/>
          <w:bCs/>
          <w:sz w:val="30"/>
          <w:szCs w:val="30"/>
        </w:rPr>
        <w:t>Now, it was a grievous temptation to Saint Paul to see that he could not be received into the company of the faithful, considering that he had suffered so much already.</w:t>
      </w:r>
    </w:p>
    <w:p w14:paraId="3551874D">
      <w:pPr>
        <w:pStyle w:val="4"/>
        <w:spacing w:before="0"/>
        <w:ind w:left="0" w:right="0"/>
        <w:jc w:val="left"/>
        <w:rPr>
          <w:rFonts w:hint="eastAsia"/>
          <w:b w:val="0"/>
          <w:bCs/>
          <w:sz w:val="30"/>
          <w:szCs w:val="30"/>
        </w:rPr>
      </w:pPr>
      <w:r>
        <w:rPr>
          <w:rFonts w:hint="eastAsia"/>
          <w:b w:val="0"/>
          <w:bCs/>
          <w:sz w:val="30"/>
          <w:szCs w:val="30"/>
        </w:rPr>
        <w:t>现在，对圣保罗来说，看到他（保罗）不能被接纳进入信徒的团体中，考虑到他（保罗）已经遭受了如此多的苦难，这是一个沉重的试探。</w:t>
      </w:r>
    </w:p>
    <w:p w14:paraId="3494EC39">
      <w:pPr>
        <w:pStyle w:val="4"/>
        <w:spacing w:before="0"/>
        <w:ind w:left="0" w:right="0"/>
        <w:jc w:val="left"/>
        <w:rPr>
          <w:rFonts w:hint="eastAsia"/>
          <w:b w:val="0"/>
          <w:bCs/>
          <w:sz w:val="30"/>
          <w:szCs w:val="30"/>
        </w:rPr>
      </w:pPr>
    </w:p>
    <w:p w14:paraId="2E063468">
      <w:pPr>
        <w:pStyle w:val="4"/>
        <w:spacing w:before="0"/>
        <w:ind w:left="0" w:right="0"/>
        <w:jc w:val="left"/>
        <w:rPr>
          <w:rFonts w:hint="eastAsia"/>
          <w:b w:val="0"/>
          <w:bCs/>
          <w:sz w:val="30"/>
          <w:szCs w:val="30"/>
        </w:rPr>
      </w:pPr>
      <w:r>
        <w:rPr>
          <w:rFonts w:hint="eastAsia"/>
          <w:b w:val="0"/>
          <w:bCs/>
          <w:sz w:val="30"/>
          <w:szCs w:val="30"/>
        </w:rPr>
        <w:t>For we know that at his first coming to Damascus, the gates were shut upon him, as we have seen heretofore, so that he was fain to be let down in a Panyer or Basket.</w:t>
      </w:r>
    </w:p>
    <w:p w14:paraId="498322BB">
      <w:pPr>
        <w:pStyle w:val="4"/>
        <w:spacing w:before="0"/>
        <w:ind w:left="0" w:right="0"/>
        <w:jc w:val="left"/>
        <w:rPr>
          <w:rFonts w:hint="eastAsia"/>
          <w:b w:val="0"/>
          <w:bCs/>
          <w:sz w:val="30"/>
          <w:szCs w:val="30"/>
        </w:rPr>
      </w:pPr>
      <w:r>
        <w:rPr>
          <w:rFonts w:hint="eastAsia"/>
          <w:b w:val="0"/>
          <w:bCs/>
          <w:sz w:val="30"/>
          <w:szCs w:val="30"/>
        </w:rPr>
        <w:t>因为我们知道在他（保罗）初次来到大马色时，城门向他（保罗）关闭了，正如我们先前已看到的，以致他（保罗）不得不乐意被放在一个筐子里缒下去。</w:t>
      </w:r>
    </w:p>
    <w:p w14:paraId="488DE463">
      <w:pPr>
        <w:pStyle w:val="4"/>
        <w:spacing w:before="0"/>
        <w:ind w:left="0" w:right="0"/>
        <w:jc w:val="left"/>
        <w:rPr>
          <w:rFonts w:hint="eastAsia"/>
          <w:b w:val="0"/>
          <w:bCs/>
          <w:sz w:val="30"/>
          <w:szCs w:val="30"/>
        </w:rPr>
      </w:pPr>
    </w:p>
    <w:p w14:paraId="6D6181D5">
      <w:pPr>
        <w:pStyle w:val="4"/>
        <w:spacing w:before="0"/>
        <w:ind w:left="0" w:right="0"/>
        <w:jc w:val="left"/>
        <w:rPr>
          <w:rFonts w:hint="eastAsia"/>
          <w:b w:val="0"/>
          <w:bCs/>
          <w:sz w:val="30"/>
          <w:szCs w:val="30"/>
        </w:rPr>
      </w:pPr>
      <w:r>
        <w:rPr>
          <w:rFonts w:hint="eastAsia"/>
          <w:b w:val="0"/>
          <w:bCs/>
          <w:sz w:val="30"/>
          <w:szCs w:val="30"/>
        </w:rPr>
        <w:t>You see then that as soon as he was converted to the faith of our Lord Jesus Christ, he was by and by tossed with great persecutions.</w:t>
      </w:r>
    </w:p>
    <w:p w14:paraId="7FC716E8">
      <w:pPr>
        <w:pStyle w:val="4"/>
        <w:spacing w:before="0"/>
        <w:ind w:left="0" w:right="0"/>
        <w:jc w:val="left"/>
        <w:rPr>
          <w:rFonts w:hint="eastAsia"/>
          <w:b w:val="0"/>
          <w:bCs/>
          <w:sz w:val="30"/>
          <w:szCs w:val="30"/>
        </w:rPr>
      </w:pPr>
      <w:r>
        <w:rPr>
          <w:rFonts w:hint="eastAsia"/>
          <w:b w:val="0"/>
          <w:bCs/>
          <w:sz w:val="30"/>
          <w:szCs w:val="30"/>
        </w:rPr>
        <w:t>那么你们看到，他（保罗）一归信我们主耶稣基督的信仰，立刻就遭受巨大逼迫的颠簸。</w:t>
      </w:r>
    </w:p>
    <w:p w14:paraId="4D3F92A3">
      <w:pPr>
        <w:pStyle w:val="4"/>
        <w:spacing w:before="0"/>
        <w:ind w:left="0" w:right="0"/>
        <w:jc w:val="left"/>
        <w:rPr>
          <w:rFonts w:hint="eastAsia"/>
          <w:b w:val="0"/>
          <w:bCs/>
          <w:sz w:val="30"/>
          <w:szCs w:val="30"/>
        </w:rPr>
      </w:pPr>
    </w:p>
    <w:p w14:paraId="1FFB3DB2">
      <w:pPr>
        <w:pStyle w:val="4"/>
        <w:spacing w:before="0"/>
        <w:ind w:left="0" w:right="0"/>
        <w:jc w:val="left"/>
        <w:rPr>
          <w:rFonts w:hint="eastAsia"/>
          <w:b w:val="0"/>
          <w:bCs/>
          <w:sz w:val="30"/>
          <w:szCs w:val="30"/>
        </w:rPr>
      </w:pPr>
      <w:r>
        <w:rPr>
          <w:rFonts w:hint="eastAsia"/>
          <w:b w:val="0"/>
          <w:bCs/>
          <w:sz w:val="30"/>
          <w:szCs w:val="30"/>
        </w:rPr>
        <w:t>After that, he went into the Country of Arabia, and there travelled faithfully.</w:t>
      </w:r>
    </w:p>
    <w:p w14:paraId="5888D7DD">
      <w:pPr>
        <w:pStyle w:val="4"/>
        <w:spacing w:before="0"/>
        <w:ind w:left="0" w:right="0"/>
        <w:jc w:val="left"/>
        <w:rPr>
          <w:rFonts w:hint="eastAsia"/>
          <w:b w:val="0"/>
          <w:bCs/>
          <w:sz w:val="30"/>
          <w:szCs w:val="30"/>
        </w:rPr>
      </w:pPr>
      <w:r>
        <w:rPr>
          <w:rFonts w:hint="eastAsia"/>
          <w:b w:val="0"/>
          <w:bCs/>
          <w:sz w:val="30"/>
          <w:szCs w:val="30"/>
        </w:rPr>
        <w:t>之后，他（保罗）去了亚拉伯地区，并在那里忠实地劳苦。</w:t>
      </w:r>
    </w:p>
    <w:p w14:paraId="5B4BAA86">
      <w:pPr>
        <w:pStyle w:val="4"/>
        <w:spacing w:before="0"/>
        <w:ind w:left="0" w:right="0"/>
        <w:jc w:val="left"/>
        <w:rPr>
          <w:rFonts w:hint="eastAsia"/>
          <w:b w:val="0"/>
          <w:bCs/>
          <w:sz w:val="30"/>
          <w:szCs w:val="30"/>
        </w:rPr>
      </w:pPr>
    </w:p>
    <w:p w14:paraId="081DC87B">
      <w:pPr>
        <w:pStyle w:val="4"/>
        <w:spacing w:before="0"/>
        <w:ind w:left="0" w:right="0"/>
        <w:jc w:val="left"/>
        <w:rPr>
          <w:rFonts w:hint="eastAsia"/>
          <w:b w:val="0"/>
          <w:bCs/>
          <w:sz w:val="30"/>
          <w:szCs w:val="30"/>
        </w:rPr>
      </w:pPr>
      <w:r>
        <w:rPr>
          <w:rFonts w:hint="eastAsia"/>
          <w:b w:val="0"/>
          <w:bCs/>
          <w:sz w:val="30"/>
          <w:szCs w:val="30"/>
        </w:rPr>
        <w:t>And thinketh he for all that, to have friendship and atonement with the faithful?</w:t>
      </w:r>
    </w:p>
    <w:p w14:paraId="4EF71250">
      <w:pPr>
        <w:pStyle w:val="4"/>
        <w:spacing w:before="0"/>
        <w:ind w:left="0" w:right="0"/>
        <w:jc w:val="left"/>
        <w:rPr>
          <w:rFonts w:hint="eastAsia"/>
          <w:b w:val="0"/>
          <w:bCs/>
          <w:sz w:val="30"/>
          <w:szCs w:val="30"/>
        </w:rPr>
      </w:pPr>
      <w:r>
        <w:rPr>
          <w:rFonts w:hint="eastAsia"/>
          <w:b w:val="0"/>
          <w:bCs/>
          <w:sz w:val="30"/>
          <w:szCs w:val="30"/>
        </w:rPr>
        <w:t>他（保罗）难道因此就认为，能与信徒们有友谊与和好吗？</w:t>
      </w:r>
    </w:p>
    <w:p w14:paraId="38552A41">
      <w:pPr>
        <w:pStyle w:val="4"/>
        <w:spacing w:before="0"/>
        <w:ind w:left="0" w:right="0"/>
        <w:jc w:val="left"/>
        <w:rPr>
          <w:rFonts w:hint="eastAsia"/>
          <w:b w:val="0"/>
          <w:bCs/>
          <w:sz w:val="30"/>
          <w:szCs w:val="30"/>
        </w:rPr>
      </w:pPr>
    </w:p>
    <w:p w14:paraId="08B7A8BC">
      <w:pPr>
        <w:pStyle w:val="4"/>
        <w:spacing w:before="0"/>
        <w:ind w:left="0" w:right="0"/>
        <w:jc w:val="left"/>
        <w:rPr>
          <w:rFonts w:hint="eastAsia"/>
          <w:b w:val="0"/>
          <w:bCs/>
          <w:sz w:val="30"/>
          <w:szCs w:val="30"/>
        </w:rPr>
      </w:pPr>
      <w:r>
        <w:rPr>
          <w:rFonts w:hint="eastAsia"/>
          <w:b w:val="0"/>
          <w:bCs/>
          <w:sz w:val="30"/>
          <w:szCs w:val="30"/>
        </w:rPr>
        <w:t>The gate is shut against him, and men shun him as a wild beast.</w:t>
      </w:r>
    </w:p>
    <w:p w14:paraId="578C3117">
      <w:pPr>
        <w:pStyle w:val="4"/>
        <w:spacing w:before="0"/>
        <w:ind w:left="0" w:right="0"/>
        <w:jc w:val="left"/>
        <w:rPr>
          <w:rFonts w:hint="eastAsia"/>
          <w:b w:val="0"/>
          <w:bCs/>
          <w:sz w:val="30"/>
          <w:szCs w:val="30"/>
        </w:rPr>
      </w:pPr>
      <w:r>
        <w:rPr>
          <w:rFonts w:hint="eastAsia"/>
          <w:b w:val="0"/>
          <w:bCs/>
          <w:sz w:val="30"/>
          <w:szCs w:val="30"/>
        </w:rPr>
        <w:t>门向他（保罗）关闭了，人如同躲避野兽一样躲避他（保罗）。</w:t>
      </w:r>
    </w:p>
    <w:p w14:paraId="61DE66F3">
      <w:pPr>
        <w:pStyle w:val="4"/>
        <w:spacing w:before="0"/>
        <w:ind w:left="0" w:right="0"/>
        <w:jc w:val="left"/>
        <w:rPr>
          <w:rFonts w:hint="eastAsia"/>
          <w:b w:val="0"/>
          <w:bCs/>
          <w:sz w:val="30"/>
          <w:szCs w:val="30"/>
        </w:rPr>
      </w:pPr>
    </w:p>
    <w:p w14:paraId="0C008B7D">
      <w:pPr>
        <w:pStyle w:val="4"/>
        <w:spacing w:before="0"/>
        <w:ind w:left="0" w:right="0"/>
        <w:jc w:val="left"/>
        <w:rPr>
          <w:rFonts w:hint="eastAsia"/>
          <w:b w:val="0"/>
          <w:bCs/>
          <w:sz w:val="30"/>
          <w:szCs w:val="30"/>
        </w:rPr>
      </w:pPr>
      <w:r>
        <w:rPr>
          <w:rFonts w:hint="eastAsia"/>
          <w:b w:val="0"/>
          <w:bCs/>
          <w:sz w:val="30"/>
          <w:szCs w:val="30"/>
        </w:rPr>
        <w:t>But before [he was turned to the faith,] he had been honored and in great credit, both</w:t>
      </w:r>
    </w:p>
    <w:p w14:paraId="28D6F5FE">
      <w:pPr>
        <w:pStyle w:val="4"/>
        <w:spacing w:before="0"/>
        <w:ind w:left="0" w:right="0"/>
        <w:jc w:val="left"/>
        <w:rPr>
          <w:rFonts w:hint="eastAsia"/>
          <w:b w:val="0"/>
          <w:bCs/>
          <w:sz w:val="30"/>
          <w:szCs w:val="30"/>
        </w:rPr>
      </w:pPr>
      <w:r>
        <w:rPr>
          <w:rFonts w:hint="eastAsia"/>
          <w:b w:val="0"/>
          <w:bCs/>
          <w:sz w:val="30"/>
          <w:szCs w:val="30"/>
        </w:rPr>
        <w:t>但在[他（保罗）归信]之前，他（保罗）曾受尊荣并享有巨大信誉，无论</w:t>
      </w:r>
    </w:p>
    <w:p w14:paraId="35137F09">
      <w:pPr>
        <w:pStyle w:val="4"/>
        <w:spacing w:before="0"/>
        <w:ind w:left="0" w:right="0"/>
        <w:jc w:val="left"/>
        <w:rPr>
          <w:rFonts w:hint="eastAsia"/>
          <w:b w:val="0"/>
          <w:bCs/>
          <w:sz w:val="30"/>
          <w:szCs w:val="30"/>
        </w:rPr>
      </w:pPr>
    </w:p>
    <w:p w14:paraId="07F26EB5">
      <w:pPr>
        <w:pStyle w:val="4"/>
        <w:spacing w:before="0"/>
        <w:ind w:left="0" w:right="0"/>
        <w:jc w:val="left"/>
        <w:rPr>
          <w:rFonts w:hint="eastAsia"/>
          <w:b w:val="0"/>
          <w:bCs/>
          <w:sz w:val="30"/>
          <w:szCs w:val="30"/>
        </w:rPr>
      </w:pPr>
      <w:r>
        <w:rPr>
          <w:rFonts w:hint="eastAsia"/>
          <w:b w:val="0"/>
          <w:bCs/>
          <w:sz w:val="30"/>
          <w:szCs w:val="30"/>
        </w:rPr>
        <w:t>with the enemies of the Gospel and in the Synagogue of the Jews.</w:t>
      </w:r>
    </w:p>
    <w:p w14:paraId="4E1D3FA6">
      <w:pPr>
        <w:pStyle w:val="4"/>
        <w:spacing w:before="0"/>
        <w:ind w:left="0" w:right="0"/>
        <w:jc w:val="left"/>
        <w:rPr>
          <w:rFonts w:hint="eastAsia"/>
          <w:b w:val="0"/>
          <w:bCs/>
          <w:sz w:val="30"/>
          <w:szCs w:val="30"/>
        </w:rPr>
      </w:pPr>
      <w:r>
        <w:rPr>
          <w:rFonts w:hint="eastAsia"/>
          <w:b w:val="0"/>
          <w:bCs/>
          <w:sz w:val="30"/>
          <w:szCs w:val="30"/>
        </w:rPr>
        <w:t>在福音的仇敌中间还是在犹太人的会堂里。</w:t>
      </w:r>
    </w:p>
    <w:p w14:paraId="60A0E58D">
      <w:pPr>
        <w:pStyle w:val="4"/>
        <w:spacing w:before="0"/>
        <w:ind w:left="0" w:right="0"/>
        <w:jc w:val="left"/>
        <w:rPr>
          <w:rFonts w:hint="eastAsia"/>
          <w:b w:val="0"/>
          <w:bCs/>
          <w:sz w:val="30"/>
          <w:szCs w:val="30"/>
        </w:rPr>
      </w:pPr>
    </w:p>
    <w:p w14:paraId="131263AA">
      <w:pPr>
        <w:pStyle w:val="4"/>
        <w:spacing w:before="0"/>
        <w:ind w:left="0" w:right="0"/>
        <w:jc w:val="left"/>
        <w:rPr>
          <w:rFonts w:hint="eastAsia"/>
          <w:b w:val="0"/>
          <w:bCs/>
          <w:sz w:val="30"/>
          <w:szCs w:val="30"/>
        </w:rPr>
      </w:pPr>
      <w:r>
        <w:rPr>
          <w:rFonts w:hint="eastAsia"/>
          <w:b w:val="0"/>
          <w:bCs/>
          <w:sz w:val="30"/>
          <w:szCs w:val="30"/>
        </w:rPr>
        <w:t>He had renounced all these things, even so far as to see himself banished out of the place, and yet for all that, they vouchsafed not to admit him to have a place in the Church.</w:t>
      </w:r>
    </w:p>
    <w:p w14:paraId="2CEB938C">
      <w:pPr>
        <w:pStyle w:val="4"/>
        <w:spacing w:before="0"/>
        <w:ind w:left="0" w:right="0"/>
        <w:jc w:val="left"/>
        <w:rPr>
          <w:rFonts w:hint="eastAsia"/>
          <w:b w:val="0"/>
          <w:bCs/>
          <w:sz w:val="30"/>
          <w:szCs w:val="30"/>
        </w:rPr>
      </w:pPr>
      <w:r>
        <w:rPr>
          <w:rFonts w:hint="eastAsia"/>
          <w:b w:val="0"/>
          <w:bCs/>
          <w:sz w:val="30"/>
          <w:szCs w:val="30"/>
        </w:rPr>
        <w:t>他（保罗）已弃绝所有这些事物，甚至到了看见自己被逐出那地方的地步，然而尽管如此，他们仍不恩准接纳他（保罗）在教会有立足之地。</w:t>
      </w:r>
    </w:p>
    <w:p w14:paraId="307E79DB">
      <w:pPr>
        <w:pStyle w:val="4"/>
        <w:spacing w:before="0"/>
        <w:ind w:left="0" w:right="0"/>
        <w:jc w:val="left"/>
        <w:rPr>
          <w:rFonts w:hint="eastAsia"/>
          <w:b w:val="0"/>
          <w:bCs/>
          <w:sz w:val="30"/>
          <w:szCs w:val="30"/>
        </w:rPr>
      </w:pPr>
    </w:p>
    <w:p w14:paraId="5EECADF4">
      <w:pPr>
        <w:pStyle w:val="4"/>
        <w:spacing w:before="0"/>
        <w:ind w:left="0" w:right="0"/>
        <w:jc w:val="left"/>
        <w:rPr>
          <w:rFonts w:hint="eastAsia"/>
          <w:b w:val="0"/>
          <w:bCs/>
          <w:sz w:val="30"/>
          <w:szCs w:val="30"/>
        </w:rPr>
      </w:pPr>
      <w:r>
        <w:rPr>
          <w:rFonts w:hint="eastAsia"/>
          <w:b w:val="0"/>
          <w:bCs/>
          <w:sz w:val="30"/>
          <w:szCs w:val="30"/>
        </w:rPr>
        <w:t>Wherefore he might have been so grieved at such unkindness as it might have made him to have given over all if he had had his mind tied here below.</w:t>
      </w:r>
    </w:p>
    <w:p w14:paraId="5A602178">
      <w:pPr>
        <w:pStyle w:val="4"/>
        <w:spacing w:before="0"/>
        <w:ind w:left="0" w:right="0"/>
        <w:jc w:val="left"/>
        <w:rPr>
          <w:rFonts w:hint="eastAsia"/>
          <w:b w:val="0"/>
          <w:bCs/>
          <w:sz w:val="30"/>
          <w:szCs w:val="30"/>
        </w:rPr>
      </w:pPr>
      <w:r>
        <w:rPr>
          <w:rFonts w:hint="eastAsia"/>
          <w:b w:val="0"/>
          <w:bCs/>
          <w:sz w:val="30"/>
          <w:szCs w:val="30"/>
        </w:rPr>
        <w:t>因此他（保罗）可能因如此的无情而极其忧伤，以至于如果他（保罗）的心思系于下面这里，那可能已使他（保罗）放弃了一切。</w:t>
      </w:r>
    </w:p>
    <w:p w14:paraId="57EB1823">
      <w:pPr>
        <w:pStyle w:val="4"/>
        <w:spacing w:before="0"/>
        <w:ind w:left="0" w:right="0"/>
        <w:jc w:val="left"/>
        <w:rPr>
          <w:rFonts w:hint="eastAsia"/>
          <w:b w:val="0"/>
          <w:bCs/>
          <w:sz w:val="30"/>
          <w:szCs w:val="30"/>
        </w:rPr>
      </w:pPr>
    </w:p>
    <w:p w14:paraId="66CB8569">
      <w:pPr>
        <w:pStyle w:val="4"/>
        <w:spacing w:before="0"/>
        <w:ind w:left="0" w:right="0"/>
        <w:jc w:val="left"/>
        <w:rPr>
          <w:rFonts w:hint="eastAsia"/>
          <w:b w:val="0"/>
          <w:bCs/>
          <w:sz w:val="30"/>
          <w:szCs w:val="30"/>
        </w:rPr>
      </w:pPr>
      <w:r>
        <w:rPr>
          <w:rFonts w:hint="eastAsia"/>
          <w:b w:val="0"/>
          <w:bCs/>
          <w:sz w:val="30"/>
          <w:szCs w:val="30"/>
        </w:rPr>
        <w:t>However, forasmuch as he had given himself wholly to God's service and was fully determined to hold out to the end, although men gave him no thanks for his labor, therefore he turned not aside from his right way.</w:t>
      </w:r>
    </w:p>
    <w:p w14:paraId="1E50959C">
      <w:pPr>
        <w:pStyle w:val="4"/>
        <w:spacing w:before="0"/>
        <w:ind w:left="0" w:right="0"/>
        <w:jc w:val="left"/>
        <w:rPr>
          <w:rFonts w:hint="eastAsia"/>
          <w:b w:val="0"/>
          <w:bCs/>
          <w:sz w:val="30"/>
          <w:szCs w:val="30"/>
        </w:rPr>
      </w:pPr>
      <w:r>
        <w:rPr>
          <w:rFonts w:hint="eastAsia"/>
          <w:b w:val="0"/>
          <w:bCs/>
          <w:sz w:val="30"/>
          <w:szCs w:val="30"/>
        </w:rPr>
        <w:t>然而，由于他（保罗）已将自己完全献身于上帝的侍奉，并完全决意坚持到底，尽管人为他（保罗）的劳苦不感谢他（保罗），因此他（保罗）未曾偏离他（保罗）的正道。</w:t>
      </w:r>
    </w:p>
    <w:p w14:paraId="5336D5DE">
      <w:pPr>
        <w:pStyle w:val="4"/>
        <w:spacing w:before="0"/>
        <w:ind w:left="0" w:right="0"/>
        <w:jc w:val="left"/>
        <w:rPr>
          <w:rFonts w:hint="eastAsia"/>
          <w:b w:val="0"/>
          <w:bCs/>
          <w:sz w:val="30"/>
          <w:szCs w:val="30"/>
        </w:rPr>
      </w:pPr>
    </w:p>
    <w:p w14:paraId="09D32AD2">
      <w:pPr>
        <w:pStyle w:val="4"/>
        <w:spacing w:before="0"/>
        <w:ind w:left="0" w:right="0"/>
        <w:jc w:val="left"/>
        <w:rPr>
          <w:rFonts w:hint="eastAsia"/>
          <w:b w:val="0"/>
          <w:bCs/>
          <w:sz w:val="30"/>
          <w:szCs w:val="30"/>
        </w:rPr>
      </w:pPr>
      <w:r>
        <w:rPr>
          <w:rFonts w:hint="eastAsia"/>
          <w:b w:val="0"/>
          <w:bCs/>
          <w:sz w:val="30"/>
          <w:szCs w:val="30"/>
        </w:rPr>
        <w:t>And such examples ought to encourage us at this day when we see there are so few, yea even in the Church, that like well of the thing that is done of a pure and right meaning zeal, insomuch that some backbite it through envy, others are so squeamish as a man cannot by any means content them, and others are full of wicked slanderousness and lying.</w:t>
      </w:r>
    </w:p>
    <w:p w14:paraId="03AAE7BA">
      <w:pPr>
        <w:pStyle w:val="4"/>
        <w:spacing w:before="0"/>
        <w:ind w:left="0" w:right="0"/>
        <w:jc w:val="left"/>
        <w:rPr>
          <w:rFonts w:hint="eastAsia"/>
          <w:b w:val="0"/>
          <w:bCs/>
          <w:sz w:val="30"/>
          <w:szCs w:val="30"/>
        </w:rPr>
      </w:pPr>
      <w:r>
        <w:rPr>
          <w:rFonts w:hint="eastAsia"/>
          <w:b w:val="0"/>
          <w:bCs/>
          <w:sz w:val="30"/>
          <w:szCs w:val="30"/>
        </w:rPr>
        <w:t>这类榜样应当在今日鼓励我们，当我们看到如此少的人，是的，甚至在教会中，喜爱那出于纯正良善用意之热心所做的事，甚至于有些人因嫉妒而背后诽谤它，另一些人如此挑剔以至于人绝无可能满足他们，还有些人充满了邪恶的诽谤和谎言。</w:t>
      </w:r>
    </w:p>
    <w:p w14:paraId="5D4246B2">
      <w:pPr>
        <w:pStyle w:val="4"/>
        <w:spacing w:before="0"/>
        <w:ind w:left="0" w:right="0"/>
        <w:jc w:val="left"/>
        <w:rPr>
          <w:rFonts w:hint="eastAsia"/>
          <w:b w:val="0"/>
          <w:bCs/>
          <w:sz w:val="30"/>
          <w:szCs w:val="30"/>
        </w:rPr>
      </w:pPr>
    </w:p>
    <w:p w14:paraId="7A29D1C6">
      <w:pPr>
        <w:pStyle w:val="4"/>
        <w:spacing w:before="0"/>
        <w:ind w:left="0" w:right="0"/>
        <w:jc w:val="left"/>
        <w:rPr>
          <w:rFonts w:hint="eastAsia"/>
          <w:b w:val="0"/>
          <w:bCs/>
          <w:sz w:val="30"/>
          <w:szCs w:val="30"/>
        </w:rPr>
      </w:pPr>
      <w:r>
        <w:rPr>
          <w:rFonts w:hint="eastAsia"/>
          <w:b w:val="0"/>
          <w:bCs/>
          <w:sz w:val="30"/>
          <w:szCs w:val="30"/>
        </w:rPr>
        <w:t>Therefore, forasmuch as we see how men do oftentimes cause us to swerve one way or another, let us learn to give ourselves in such wise unto God as we may steadfastly continue in the way which he shows us, and not excuse ourselves by our own weakness, seeing that Saint Paul goes before us and reaches us his hand.</w:t>
      </w:r>
    </w:p>
    <w:p w14:paraId="1F6D3EFB">
      <w:pPr>
        <w:pStyle w:val="4"/>
        <w:spacing w:before="0"/>
        <w:ind w:left="0" w:right="0"/>
        <w:jc w:val="left"/>
        <w:rPr>
          <w:rFonts w:hint="eastAsia"/>
          <w:b w:val="0"/>
          <w:bCs/>
          <w:sz w:val="30"/>
          <w:szCs w:val="30"/>
        </w:rPr>
      </w:pPr>
      <w:r>
        <w:rPr>
          <w:rFonts w:hint="eastAsia"/>
          <w:b w:val="0"/>
          <w:bCs/>
          <w:sz w:val="30"/>
          <w:szCs w:val="30"/>
        </w:rPr>
        <w:t>因此，既然我们看到人如何时常导致我们偏向这边或那边，就让我们学会在如此的方式下将自己献给上帝，以使我们可以坚定地持续在祂向我们显明的道路上，不拿我们自己的软弱作借口，因为圣保罗走在我们前面并向我们伸出他（保罗）的手。</w:t>
      </w:r>
    </w:p>
    <w:p w14:paraId="2AAA66F8">
      <w:pPr>
        <w:pStyle w:val="4"/>
        <w:spacing w:before="0"/>
        <w:ind w:left="0" w:right="0"/>
        <w:jc w:val="left"/>
        <w:rPr>
          <w:rFonts w:hint="eastAsia"/>
          <w:b w:val="0"/>
          <w:bCs/>
          <w:sz w:val="30"/>
          <w:szCs w:val="30"/>
        </w:rPr>
      </w:pPr>
    </w:p>
    <w:p w14:paraId="6DF066DD">
      <w:pPr>
        <w:pStyle w:val="4"/>
        <w:spacing w:before="0"/>
        <w:ind w:left="0" w:right="0"/>
        <w:jc w:val="left"/>
        <w:rPr>
          <w:rFonts w:hint="eastAsia"/>
          <w:b w:val="0"/>
          <w:bCs/>
          <w:sz w:val="30"/>
          <w:szCs w:val="30"/>
        </w:rPr>
      </w:pPr>
      <w:r>
        <w:rPr>
          <w:rFonts w:hint="eastAsia"/>
          <w:b w:val="0"/>
          <w:bCs/>
          <w:sz w:val="30"/>
          <w:szCs w:val="30"/>
        </w:rPr>
        <w:t>He was a frail man as we are, and yet did God strengthen him in such wise by his holy spirit that he overpassed such lettes.</w:t>
      </w:r>
    </w:p>
    <w:p w14:paraId="6B4F9642">
      <w:pPr>
        <w:pStyle w:val="4"/>
        <w:spacing w:before="0"/>
        <w:ind w:left="0" w:right="0"/>
        <w:jc w:val="left"/>
        <w:rPr>
          <w:rFonts w:hint="eastAsia"/>
          <w:b w:val="0"/>
          <w:bCs/>
          <w:sz w:val="30"/>
          <w:szCs w:val="30"/>
        </w:rPr>
      </w:pPr>
      <w:r>
        <w:rPr>
          <w:rFonts w:hint="eastAsia"/>
          <w:b w:val="0"/>
          <w:bCs/>
          <w:sz w:val="30"/>
          <w:szCs w:val="30"/>
        </w:rPr>
        <w:t>他（保罗）曾是一个像我们一样软弱的人，然而上帝藉着祂的圣灵如此坚固他（保罗），以致他（保罗）超越了如此的阻碍。</w:t>
      </w:r>
    </w:p>
    <w:p w14:paraId="46398165">
      <w:pPr>
        <w:pStyle w:val="4"/>
        <w:spacing w:before="0"/>
        <w:ind w:left="0" w:right="0"/>
        <w:jc w:val="left"/>
        <w:rPr>
          <w:rFonts w:hint="eastAsia"/>
          <w:b w:val="0"/>
          <w:bCs/>
          <w:sz w:val="30"/>
          <w:szCs w:val="30"/>
        </w:rPr>
      </w:pPr>
    </w:p>
    <w:p w14:paraId="2C8CB633">
      <w:pPr>
        <w:pStyle w:val="4"/>
        <w:spacing w:before="0"/>
        <w:ind w:left="0" w:right="0"/>
        <w:jc w:val="left"/>
        <w:rPr>
          <w:rFonts w:hint="eastAsia"/>
          <w:b w:val="0"/>
          <w:bCs/>
          <w:sz w:val="30"/>
          <w:szCs w:val="30"/>
        </w:rPr>
      </w:pPr>
      <w:r>
        <w:rPr>
          <w:rFonts w:hint="eastAsia"/>
          <w:b w:val="0"/>
          <w:bCs/>
          <w:sz w:val="30"/>
          <w:szCs w:val="30"/>
        </w:rPr>
        <w:t>Therefore, seeing we perceive ourselves to be weak, let us beseech God to arm us with such constancy that we may not cease to discharge our duty towards him, though some misreport us, some blame us, and others mock us, and make no account of all our labor when we endeavor to do well.</w:t>
      </w:r>
    </w:p>
    <w:p w14:paraId="678B206D">
      <w:pPr>
        <w:pStyle w:val="4"/>
        <w:spacing w:before="0"/>
        <w:ind w:left="0" w:right="0"/>
        <w:jc w:val="left"/>
        <w:rPr>
          <w:rFonts w:hint="eastAsia"/>
          <w:b w:val="0"/>
          <w:bCs/>
          <w:sz w:val="30"/>
          <w:szCs w:val="30"/>
        </w:rPr>
      </w:pPr>
      <w:r>
        <w:rPr>
          <w:rFonts w:hint="eastAsia"/>
          <w:b w:val="0"/>
          <w:bCs/>
          <w:sz w:val="30"/>
          <w:szCs w:val="30"/>
        </w:rPr>
        <w:t>因此，既然我们认识到自己是软弱的，就让我们恳求上帝用如此的恒心武装我们，以使我们可以不停止向祂履行我们的职责，尽管有些人误传我们，有些人责备我们，另一些人嘲笑我们，并在我们努力行善时完全不看重我们一切的劳苦。</w:t>
      </w:r>
    </w:p>
    <w:p w14:paraId="66C4A25D">
      <w:pPr>
        <w:pStyle w:val="4"/>
        <w:spacing w:before="0"/>
        <w:ind w:left="0" w:right="0"/>
        <w:jc w:val="left"/>
        <w:rPr>
          <w:rFonts w:hint="eastAsia"/>
          <w:b w:val="0"/>
          <w:bCs/>
          <w:sz w:val="30"/>
          <w:szCs w:val="30"/>
        </w:rPr>
      </w:pPr>
    </w:p>
    <w:p w14:paraId="082ADB97">
      <w:pPr>
        <w:pStyle w:val="4"/>
        <w:spacing w:before="0"/>
        <w:ind w:left="0" w:right="0"/>
        <w:jc w:val="left"/>
        <w:rPr>
          <w:rFonts w:hint="eastAsia"/>
          <w:b w:val="0"/>
          <w:bCs/>
          <w:sz w:val="30"/>
          <w:szCs w:val="30"/>
        </w:rPr>
      </w:pPr>
      <w:r>
        <w:rPr>
          <w:rFonts w:hint="eastAsia"/>
          <w:b w:val="0"/>
          <w:bCs/>
          <w:sz w:val="30"/>
          <w:szCs w:val="30"/>
        </w:rPr>
        <w:t>Although then our labor seems to be lost and misspent, yet let it suffice us that God likes and allows of it.</w:t>
      </w:r>
    </w:p>
    <w:p w14:paraId="4E1E8CC3">
      <w:pPr>
        <w:pStyle w:val="4"/>
        <w:spacing w:before="0"/>
        <w:ind w:left="0" w:right="0"/>
        <w:jc w:val="left"/>
        <w:rPr>
          <w:rFonts w:hint="eastAsia"/>
          <w:b w:val="0"/>
          <w:bCs/>
          <w:sz w:val="30"/>
          <w:szCs w:val="30"/>
        </w:rPr>
      </w:pPr>
      <w:r>
        <w:rPr>
          <w:rFonts w:hint="eastAsia"/>
          <w:b w:val="0"/>
          <w:bCs/>
          <w:sz w:val="30"/>
          <w:szCs w:val="30"/>
        </w:rPr>
        <w:t>那么尽管我们的劳苦似乎是徒劳和白费的，然而让上帝喜爱并认可它足以满足我们。</w:t>
      </w:r>
    </w:p>
    <w:p w14:paraId="0A6B3436">
      <w:pPr>
        <w:pStyle w:val="4"/>
        <w:spacing w:before="0"/>
        <w:ind w:left="0" w:right="0"/>
        <w:jc w:val="left"/>
        <w:rPr>
          <w:rFonts w:hint="eastAsia"/>
          <w:b w:val="0"/>
          <w:bCs/>
          <w:sz w:val="30"/>
          <w:szCs w:val="30"/>
        </w:rPr>
      </w:pPr>
    </w:p>
    <w:p w14:paraId="6BC75ED0">
      <w:pPr>
        <w:pStyle w:val="4"/>
        <w:spacing w:before="0"/>
        <w:ind w:left="0" w:right="0"/>
        <w:jc w:val="left"/>
        <w:rPr>
          <w:rFonts w:hint="eastAsia"/>
          <w:b w:val="0"/>
          <w:bCs/>
          <w:sz w:val="30"/>
          <w:szCs w:val="30"/>
        </w:rPr>
      </w:pPr>
      <w:r>
        <w:rPr>
          <w:rFonts w:hint="eastAsia"/>
          <w:b w:val="0"/>
          <w:bCs/>
          <w:sz w:val="30"/>
          <w:szCs w:val="30"/>
        </w:rPr>
        <w:t>And so you see what we have to gather upon that Text.</w:t>
      </w:r>
    </w:p>
    <w:p w14:paraId="6441683B">
      <w:pPr>
        <w:pStyle w:val="4"/>
        <w:spacing w:before="0"/>
        <w:ind w:left="0" w:right="0"/>
        <w:jc w:val="left"/>
        <w:rPr>
          <w:rFonts w:hint="eastAsia"/>
          <w:b w:val="0"/>
          <w:bCs/>
          <w:sz w:val="30"/>
          <w:szCs w:val="30"/>
        </w:rPr>
      </w:pPr>
      <w:r>
        <w:rPr>
          <w:rFonts w:hint="eastAsia"/>
          <w:b w:val="0"/>
          <w:bCs/>
          <w:sz w:val="30"/>
          <w:szCs w:val="30"/>
        </w:rPr>
        <w:t>所以你们看到我们必须从那段经文中领会什么。</w:t>
      </w:r>
    </w:p>
    <w:p w14:paraId="03B8EBD7">
      <w:pPr>
        <w:pStyle w:val="4"/>
        <w:spacing w:before="0"/>
        <w:ind w:left="0" w:right="0"/>
        <w:jc w:val="left"/>
        <w:rPr>
          <w:rFonts w:hint="eastAsia"/>
          <w:b w:val="0"/>
          <w:bCs/>
          <w:sz w:val="30"/>
          <w:szCs w:val="30"/>
        </w:rPr>
      </w:pPr>
    </w:p>
    <w:p w14:paraId="237B9075">
      <w:pPr>
        <w:pStyle w:val="4"/>
        <w:spacing w:before="0"/>
        <w:ind w:left="0" w:right="0"/>
        <w:jc w:val="left"/>
        <w:rPr>
          <w:rFonts w:hint="eastAsia"/>
          <w:b w:val="0"/>
          <w:bCs/>
          <w:sz w:val="30"/>
          <w:szCs w:val="30"/>
        </w:rPr>
      </w:pPr>
      <w:r>
        <w:rPr>
          <w:rFonts w:hint="eastAsia"/>
          <w:b w:val="0"/>
          <w:bCs/>
          <w:sz w:val="30"/>
          <w:szCs w:val="30"/>
        </w:rPr>
        <w:t>Above all things, let us not covet to be renowned and to get great fame in this world: for let us strain ourselves as much as may be possibly, and yet shall we never be better than Saint Paul was.</w:t>
      </w:r>
    </w:p>
    <w:p w14:paraId="744D9045">
      <w:pPr>
        <w:pStyle w:val="4"/>
        <w:spacing w:before="0"/>
        <w:ind w:left="0" w:right="0"/>
        <w:jc w:val="left"/>
        <w:rPr>
          <w:rFonts w:hint="eastAsia"/>
          <w:b w:val="0"/>
          <w:bCs/>
          <w:sz w:val="30"/>
          <w:szCs w:val="30"/>
        </w:rPr>
      </w:pPr>
      <w:r>
        <w:rPr>
          <w:rFonts w:hint="eastAsia"/>
          <w:b w:val="0"/>
          <w:bCs/>
          <w:sz w:val="30"/>
          <w:szCs w:val="30"/>
        </w:rPr>
        <w:t>最重要的是，让我们不要贪图在这世上出名并获得巨大声望：因为让我们尽我们所能地努力，然而我们将永远不会比圣保罗更好。</w:t>
      </w:r>
    </w:p>
    <w:p w14:paraId="50FB042A">
      <w:pPr>
        <w:pStyle w:val="4"/>
        <w:spacing w:before="0"/>
        <w:ind w:left="0" w:right="0"/>
        <w:jc w:val="left"/>
        <w:rPr>
          <w:rFonts w:hint="eastAsia"/>
          <w:b w:val="0"/>
          <w:bCs/>
          <w:sz w:val="30"/>
          <w:szCs w:val="30"/>
        </w:rPr>
      </w:pPr>
    </w:p>
    <w:p w14:paraId="0D25DA4A">
      <w:pPr>
        <w:pStyle w:val="4"/>
        <w:spacing w:before="0"/>
        <w:ind w:left="0" w:right="0"/>
        <w:jc w:val="left"/>
        <w:rPr>
          <w:rFonts w:hint="eastAsia"/>
          <w:b w:val="0"/>
          <w:bCs/>
          <w:sz w:val="30"/>
          <w:szCs w:val="30"/>
        </w:rPr>
      </w:pPr>
      <w:r>
        <w:rPr>
          <w:rFonts w:hint="eastAsia"/>
          <w:b w:val="0"/>
          <w:bCs/>
          <w:sz w:val="30"/>
          <w:szCs w:val="30"/>
        </w:rPr>
        <w:t>After he had preached</w:t>
      </w:r>
    </w:p>
    <w:p w14:paraId="530C103F">
      <w:pPr>
        <w:pStyle w:val="4"/>
        <w:spacing w:before="0"/>
        <w:ind w:left="0" w:right="0"/>
        <w:jc w:val="left"/>
        <w:rPr>
          <w:rFonts w:hint="eastAsia"/>
          <w:b w:val="0"/>
          <w:bCs/>
          <w:sz w:val="30"/>
          <w:szCs w:val="30"/>
        </w:rPr>
      </w:pPr>
      <w:r>
        <w:rPr>
          <w:rFonts w:hint="eastAsia"/>
          <w:b w:val="0"/>
          <w:bCs/>
          <w:sz w:val="30"/>
          <w:szCs w:val="30"/>
        </w:rPr>
        <w:t>在他（保罗）传讲了</w:t>
      </w:r>
    </w:p>
    <w:p w14:paraId="01FD2A9A">
      <w:pPr>
        <w:pStyle w:val="4"/>
        <w:spacing w:before="0"/>
        <w:ind w:left="0" w:right="0"/>
        <w:jc w:val="left"/>
        <w:rPr>
          <w:rFonts w:hint="eastAsia"/>
          <w:b w:val="0"/>
          <w:bCs/>
          <w:sz w:val="30"/>
          <w:szCs w:val="30"/>
        </w:rPr>
      </w:pPr>
    </w:p>
    <w:p w14:paraId="7C4924B7">
      <w:pPr>
        <w:pStyle w:val="4"/>
        <w:spacing w:before="0"/>
        <w:ind w:left="0" w:right="0"/>
        <w:jc w:val="left"/>
        <w:rPr>
          <w:rFonts w:hint="eastAsia"/>
          <w:b w:val="0"/>
          <w:bCs/>
          <w:sz w:val="30"/>
          <w:szCs w:val="30"/>
        </w:rPr>
      </w:pPr>
      <w:r>
        <w:rPr>
          <w:rFonts w:hint="eastAsia"/>
          <w:b w:val="0"/>
          <w:bCs/>
          <w:sz w:val="30"/>
          <w:szCs w:val="30"/>
        </w:rPr>
        <w:t>the Gospel in such wise, yea even as a man continually rapt up into heaven, insomuch that although the revelation whereof he speaks in the second to the Corinthians was exhibited to him but for one time, yet the fruit of it showed itself all the time of his life: yet notwithstanding he was unknown in the meantime, yea even in all the Churches of Jewry.</w:t>
      </w:r>
    </w:p>
    <w:p w14:paraId="38B8D695">
      <w:pPr>
        <w:pStyle w:val="4"/>
        <w:spacing w:before="0"/>
        <w:ind w:left="0" w:right="0"/>
        <w:jc w:val="left"/>
        <w:rPr>
          <w:rFonts w:hint="eastAsia"/>
          <w:b w:val="0"/>
          <w:bCs/>
          <w:sz w:val="30"/>
          <w:szCs w:val="30"/>
        </w:rPr>
      </w:pPr>
      <w:r>
        <w:rPr>
          <w:rFonts w:hint="eastAsia"/>
          <w:b w:val="0"/>
          <w:bCs/>
          <w:sz w:val="30"/>
          <w:szCs w:val="30"/>
        </w:rPr>
        <w:t>福音之后，以这样的方式，是的，甚至如同一个人持续被提到天上，甚至于尽管他（保罗）在哥林多后书中所说的启示只向他（保罗）显现过一次，然而其果效在他（保罗）一生之久都显明出来：然而尽管如此他（保罗）同时却是默默无闻的，是的，甚至在犹太所有的教会中也是如此。</w:t>
      </w:r>
    </w:p>
    <w:p w14:paraId="6C96BD4E">
      <w:pPr>
        <w:pStyle w:val="4"/>
        <w:spacing w:before="0"/>
        <w:ind w:left="0" w:right="0"/>
        <w:jc w:val="left"/>
        <w:rPr>
          <w:rFonts w:hint="eastAsia"/>
          <w:b w:val="0"/>
          <w:bCs/>
          <w:sz w:val="30"/>
          <w:szCs w:val="30"/>
        </w:rPr>
      </w:pPr>
    </w:p>
    <w:p w14:paraId="7B2CE887">
      <w:pPr>
        <w:pStyle w:val="4"/>
        <w:spacing w:before="0"/>
        <w:ind w:left="0" w:right="0"/>
        <w:jc w:val="left"/>
        <w:rPr>
          <w:rFonts w:hint="eastAsia"/>
          <w:b w:val="0"/>
          <w:bCs/>
          <w:sz w:val="30"/>
          <w:szCs w:val="30"/>
        </w:rPr>
      </w:pPr>
      <w:r>
        <w:rPr>
          <w:rFonts w:hint="eastAsia"/>
          <w:b w:val="0"/>
          <w:bCs/>
          <w:sz w:val="30"/>
          <w:szCs w:val="30"/>
        </w:rPr>
        <w:t>And so it might seem well that he had not greatly profited, seeing that all his labor was buried.</w:t>
      </w:r>
    </w:p>
    <w:p w14:paraId="12E14E44">
      <w:pPr>
        <w:pStyle w:val="4"/>
        <w:spacing w:before="0"/>
        <w:ind w:left="0" w:right="0"/>
        <w:jc w:val="left"/>
        <w:rPr>
          <w:rFonts w:hint="eastAsia"/>
          <w:b w:val="0"/>
          <w:bCs/>
          <w:sz w:val="30"/>
          <w:szCs w:val="30"/>
        </w:rPr>
      </w:pPr>
      <w:r>
        <w:rPr>
          <w:rFonts w:hint="eastAsia"/>
          <w:b w:val="0"/>
          <w:bCs/>
          <w:sz w:val="30"/>
          <w:szCs w:val="30"/>
        </w:rPr>
        <w:t>所以似乎很可能他（保罗）并未大大获益，既然他（保罗）一切的劳苦都被埋葬了。</w:t>
      </w:r>
    </w:p>
    <w:p w14:paraId="631C2942">
      <w:pPr>
        <w:pStyle w:val="4"/>
        <w:spacing w:before="0"/>
        <w:ind w:left="0" w:right="0"/>
        <w:jc w:val="left"/>
        <w:rPr>
          <w:rFonts w:hint="eastAsia"/>
          <w:b w:val="0"/>
          <w:bCs/>
          <w:sz w:val="30"/>
          <w:szCs w:val="30"/>
        </w:rPr>
      </w:pPr>
    </w:p>
    <w:p w14:paraId="040834A2">
      <w:pPr>
        <w:pStyle w:val="4"/>
        <w:spacing w:before="0"/>
        <w:ind w:left="0" w:right="0"/>
        <w:jc w:val="left"/>
        <w:rPr>
          <w:rFonts w:hint="eastAsia"/>
          <w:b w:val="0"/>
          <w:bCs/>
          <w:sz w:val="30"/>
          <w:szCs w:val="30"/>
        </w:rPr>
      </w:pPr>
      <w:r>
        <w:rPr>
          <w:rFonts w:hint="eastAsia"/>
          <w:b w:val="0"/>
          <w:bCs/>
          <w:sz w:val="30"/>
          <w:szCs w:val="30"/>
        </w:rPr>
        <w:t>But it was enough for him that God edified the furthest strangers by his means.</w:t>
      </w:r>
    </w:p>
    <w:p w14:paraId="57A39B39">
      <w:pPr>
        <w:pStyle w:val="4"/>
        <w:spacing w:before="0"/>
        <w:ind w:left="0" w:right="0"/>
        <w:jc w:val="left"/>
        <w:rPr>
          <w:rFonts w:hint="eastAsia"/>
          <w:b w:val="0"/>
          <w:bCs/>
          <w:sz w:val="30"/>
          <w:szCs w:val="30"/>
        </w:rPr>
      </w:pPr>
      <w:r>
        <w:rPr>
          <w:rFonts w:hint="eastAsia"/>
          <w:b w:val="0"/>
          <w:bCs/>
          <w:sz w:val="30"/>
          <w:szCs w:val="30"/>
        </w:rPr>
        <w:t>但上帝藉着他（保罗）的途径建立了最远的陌生人，这对他就足够了。</w:t>
      </w:r>
    </w:p>
    <w:p w14:paraId="3B133089">
      <w:pPr>
        <w:pStyle w:val="4"/>
        <w:spacing w:before="0"/>
        <w:ind w:left="0" w:right="0"/>
        <w:jc w:val="left"/>
        <w:rPr>
          <w:rFonts w:hint="eastAsia"/>
          <w:b w:val="0"/>
          <w:bCs/>
          <w:sz w:val="30"/>
          <w:szCs w:val="30"/>
        </w:rPr>
      </w:pPr>
    </w:p>
    <w:p w14:paraId="32860D87">
      <w:pPr>
        <w:pStyle w:val="4"/>
        <w:spacing w:before="0"/>
        <w:ind w:left="0" w:right="0"/>
        <w:jc w:val="left"/>
        <w:rPr>
          <w:rFonts w:hint="eastAsia"/>
          <w:b w:val="0"/>
          <w:bCs/>
          <w:sz w:val="30"/>
          <w:szCs w:val="30"/>
        </w:rPr>
      </w:pPr>
      <w:r>
        <w:rPr>
          <w:rFonts w:hint="eastAsia"/>
          <w:b w:val="0"/>
          <w:bCs/>
          <w:sz w:val="30"/>
          <w:szCs w:val="30"/>
        </w:rPr>
        <w:t>We see then that he sought not to be much renowned, nor to purchase credit and authority among men.</w:t>
      </w:r>
    </w:p>
    <w:p w14:paraId="51A877A5">
      <w:pPr>
        <w:pStyle w:val="4"/>
        <w:spacing w:before="0"/>
        <w:ind w:left="0" w:right="0"/>
        <w:jc w:val="left"/>
        <w:rPr>
          <w:rFonts w:hint="eastAsia"/>
          <w:b w:val="0"/>
          <w:bCs/>
          <w:sz w:val="30"/>
          <w:szCs w:val="30"/>
        </w:rPr>
      </w:pPr>
      <w:r>
        <w:rPr>
          <w:rFonts w:hint="eastAsia"/>
          <w:b w:val="0"/>
          <w:bCs/>
          <w:sz w:val="30"/>
          <w:szCs w:val="30"/>
        </w:rPr>
        <w:t>那么我们看到他（保罗）不寻求声名远扬，也不寻求在人中间获取信誉和权柄。</w:t>
      </w:r>
    </w:p>
    <w:p w14:paraId="60A91731">
      <w:pPr>
        <w:pStyle w:val="4"/>
        <w:spacing w:before="0"/>
        <w:ind w:left="0" w:right="0"/>
        <w:jc w:val="left"/>
        <w:rPr>
          <w:rFonts w:hint="eastAsia"/>
          <w:b w:val="0"/>
          <w:bCs/>
          <w:sz w:val="30"/>
          <w:szCs w:val="30"/>
        </w:rPr>
      </w:pPr>
    </w:p>
    <w:p w14:paraId="16583D16">
      <w:pPr>
        <w:pStyle w:val="4"/>
        <w:spacing w:before="0"/>
        <w:ind w:left="0" w:right="0"/>
        <w:jc w:val="left"/>
        <w:rPr>
          <w:rFonts w:hint="eastAsia"/>
          <w:b w:val="0"/>
          <w:bCs/>
          <w:sz w:val="30"/>
          <w:szCs w:val="30"/>
        </w:rPr>
      </w:pPr>
      <w:r>
        <w:rPr>
          <w:rFonts w:hint="eastAsia"/>
          <w:b w:val="0"/>
          <w:bCs/>
          <w:sz w:val="30"/>
          <w:szCs w:val="30"/>
        </w:rPr>
        <w:t>As concerning that he says, the Churches of Jewry that were in Christ: he adds that word of purpose because there was yet still some seed of God among the Jews, and the promises were so given to them, as they were not utterly cut off until such time as they renounced Jesus Christ quite and clean, and thereby were utterly bereft of the inheritance of the life that was assigned unto them.</w:t>
      </w:r>
    </w:p>
    <w:p w14:paraId="619AA042">
      <w:pPr>
        <w:pStyle w:val="4"/>
        <w:spacing w:before="0"/>
        <w:ind w:left="0" w:right="0"/>
        <w:jc w:val="left"/>
        <w:rPr>
          <w:rFonts w:hint="eastAsia"/>
          <w:b w:val="0"/>
          <w:bCs/>
          <w:sz w:val="30"/>
          <w:szCs w:val="30"/>
        </w:rPr>
      </w:pPr>
      <w:r>
        <w:rPr>
          <w:rFonts w:hint="eastAsia"/>
          <w:b w:val="0"/>
          <w:bCs/>
          <w:sz w:val="30"/>
          <w:szCs w:val="30"/>
        </w:rPr>
        <w:t>至于他（保罗）所说的，在基督里的犹太众教会：他（保罗）特意加上那词，因为在犹太人中间仍有一些上帝的种子，并且应许是如此赐给他们的，以致他们并未被完全砍断，直到他们完全彻底地否认了耶稣基督，并因此被完全剥夺了那曾指定给他们的生命之产业。</w:t>
      </w:r>
    </w:p>
    <w:p w14:paraId="691DE6EF">
      <w:pPr>
        <w:pStyle w:val="4"/>
        <w:spacing w:before="0"/>
        <w:ind w:left="0" w:right="0"/>
        <w:jc w:val="left"/>
        <w:rPr>
          <w:rFonts w:hint="eastAsia"/>
          <w:b w:val="0"/>
          <w:bCs/>
          <w:sz w:val="30"/>
          <w:szCs w:val="30"/>
        </w:rPr>
      </w:pPr>
    </w:p>
    <w:p w14:paraId="3B5BBE68">
      <w:pPr>
        <w:pStyle w:val="4"/>
        <w:spacing w:before="0"/>
        <w:ind w:left="0" w:right="0"/>
        <w:jc w:val="left"/>
        <w:rPr>
          <w:rFonts w:hint="eastAsia"/>
          <w:b w:val="0"/>
          <w:bCs/>
          <w:sz w:val="30"/>
          <w:szCs w:val="30"/>
        </w:rPr>
      </w:pPr>
      <w:r>
        <w:rPr>
          <w:rFonts w:hint="eastAsia"/>
          <w:b w:val="0"/>
          <w:bCs/>
          <w:sz w:val="30"/>
          <w:szCs w:val="30"/>
        </w:rPr>
        <w:t>For like as God had chosen the line of Abraham: so our Lord Jesus Christ came into the world to be the minister of those whom God had so adopted, and to perform the promises that had been given to their fathers.</w:t>
      </w:r>
    </w:p>
    <w:p w14:paraId="0DFEA877">
      <w:pPr>
        <w:pStyle w:val="4"/>
        <w:spacing w:before="0"/>
        <w:ind w:left="0" w:right="0"/>
        <w:jc w:val="left"/>
        <w:rPr>
          <w:rFonts w:hint="eastAsia"/>
          <w:b w:val="0"/>
          <w:bCs/>
          <w:sz w:val="30"/>
          <w:szCs w:val="30"/>
        </w:rPr>
      </w:pPr>
      <w:r>
        <w:rPr>
          <w:rFonts w:hint="eastAsia"/>
          <w:b w:val="0"/>
          <w:bCs/>
          <w:sz w:val="30"/>
          <w:szCs w:val="30"/>
        </w:rPr>
        <w:t>因为正如上帝曾拣选了亚伯拉罕的后裔：我们的主耶稣基督也照样来到世上，作那些上帝如此收纳之人的仆役，并成就那曾赐给他们列祖的应许。</w:t>
      </w:r>
    </w:p>
    <w:p w14:paraId="6EF4BF1F">
      <w:pPr>
        <w:pStyle w:val="4"/>
        <w:spacing w:before="0"/>
        <w:ind w:left="0" w:right="0"/>
        <w:jc w:val="left"/>
        <w:rPr>
          <w:rFonts w:hint="eastAsia"/>
          <w:b w:val="0"/>
          <w:bCs/>
          <w:sz w:val="30"/>
          <w:szCs w:val="30"/>
        </w:rPr>
      </w:pPr>
    </w:p>
    <w:p w14:paraId="15E6A952">
      <w:pPr>
        <w:pStyle w:val="4"/>
        <w:spacing w:before="0"/>
        <w:ind w:left="0" w:right="0"/>
        <w:jc w:val="left"/>
        <w:rPr>
          <w:rFonts w:hint="eastAsia"/>
          <w:b w:val="0"/>
          <w:bCs/>
          <w:sz w:val="30"/>
          <w:szCs w:val="30"/>
        </w:rPr>
      </w:pPr>
      <w:r>
        <w:rPr>
          <w:rFonts w:hint="eastAsia"/>
          <w:b w:val="0"/>
          <w:bCs/>
          <w:sz w:val="30"/>
          <w:szCs w:val="30"/>
        </w:rPr>
        <w:t>Our Lord Jesus Christ rejected not the Jews to whom the promises belonged (according also as it is said in the second of the Acts) but the Church of God abode among them still, and their Circumcision was not a thing devised by man.</w:t>
      </w:r>
    </w:p>
    <w:p w14:paraId="0180CF04">
      <w:pPr>
        <w:pStyle w:val="4"/>
        <w:spacing w:before="0"/>
        <w:ind w:left="0" w:right="0"/>
        <w:jc w:val="left"/>
        <w:rPr>
          <w:rFonts w:hint="eastAsia"/>
          <w:b w:val="0"/>
          <w:bCs/>
          <w:sz w:val="30"/>
          <w:szCs w:val="30"/>
        </w:rPr>
      </w:pPr>
      <w:r>
        <w:rPr>
          <w:rFonts w:hint="eastAsia"/>
          <w:b w:val="0"/>
          <w:bCs/>
          <w:sz w:val="30"/>
          <w:szCs w:val="30"/>
        </w:rPr>
        <w:t>我们的主耶稣基督并未拒绝那些应许所属的犹太人（正如也在使徒行传第二章中所说），上帝的教会仍然留在他们中间，他们的割礼并非人所设计的事物。</w:t>
      </w:r>
    </w:p>
    <w:p w14:paraId="4E157EF3">
      <w:pPr>
        <w:pStyle w:val="4"/>
        <w:spacing w:before="0"/>
        <w:ind w:left="0" w:right="0"/>
        <w:jc w:val="left"/>
        <w:rPr>
          <w:rFonts w:hint="eastAsia"/>
          <w:b w:val="0"/>
          <w:bCs/>
          <w:sz w:val="30"/>
          <w:szCs w:val="30"/>
        </w:rPr>
      </w:pPr>
    </w:p>
    <w:p w14:paraId="5B135015">
      <w:pPr>
        <w:pStyle w:val="4"/>
        <w:spacing w:before="0"/>
        <w:ind w:left="0" w:right="0"/>
        <w:jc w:val="left"/>
        <w:rPr>
          <w:rFonts w:hint="eastAsia"/>
          <w:b w:val="0"/>
          <w:bCs/>
          <w:sz w:val="30"/>
          <w:szCs w:val="30"/>
        </w:rPr>
      </w:pPr>
      <w:r>
        <w:rPr>
          <w:rFonts w:hint="eastAsia"/>
          <w:b w:val="0"/>
          <w:bCs/>
          <w:sz w:val="30"/>
          <w:szCs w:val="30"/>
        </w:rPr>
        <w:t>And although they were all grown out of kind, and many errors and wicked opinions were crept in among them, so as God's service was turmoiled, and Religion corrupted: yet notwithstanding, that people was acknowledged for God's household flock.</w:t>
      </w:r>
    </w:p>
    <w:p w14:paraId="0ADAF6FE">
      <w:pPr>
        <w:pStyle w:val="4"/>
        <w:spacing w:before="0"/>
        <w:ind w:left="0" w:right="0"/>
        <w:jc w:val="left"/>
        <w:rPr>
          <w:rFonts w:hint="eastAsia"/>
          <w:b w:val="0"/>
          <w:bCs/>
          <w:sz w:val="30"/>
          <w:szCs w:val="30"/>
        </w:rPr>
      </w:pPr>
      <w:r>
        <w:rPr>
          <w:rFonts w:hint="eastAsia"/>
          <w:b w:val="0"/>
          <w:bCs/>
          <w:sz w:val="30"/>
          <w:szCs w:val="30"/>
        </w:rPr>
        <w:t>尽管他们都已变质，许多错误和邪恶观点已潜入他们中间，以致上帝的侍奉被搅乱，宗教被败坏：然而尽管如此，那子民仍被承认为上帝家里的羊群。</w:t>
      </w:r>
    </w:p>
    <w:p w14:paraId="0C951192">
      <w:pPr>
        <w:pStyle w:val="4"/>
        <w:spacing w:before="0"/>
        <w:ind w:left="0" w:right="0"/>
        <w:jc w:val="left"/>
        <w:rPr>
          <w:rFonts w:hint="eastAsia"/>
          <w:b w:val="0"/>
          <w:bCs/>
          <w:sz w:val="30"/>
          <w:szCs w:val="30"/>
        </w:rPr>
      </w:pPr>
    </w:p>
    <w:p w14:paraId="10D0B738">
      <w:pPr>
        <w:pStyle w:val="4"/>
        <w:spacing w:before="0"/>
        <w:ind w:left="0" w:right="0"/>
        <w:jc w:val="left"/>
        <w:rPr>
          <w:rFonts w:hint="eastAsia"/>
          <w:b w:val="0"/>
          <w:bCs/>
          <w:sz w:val="30"/>
          <w:szCs w:val="30"/>
        </w:rPr>
      </w:pPr>
      <w:r>
        <w:rPr>
          <w:rFonts w:hint="eastAsia"/>
          <w:b w:val="0"/>
          <w:bCs/>
          <w:sz w:val="30"/>
          <w:szCs w:val="30"/>
        </w:rPr>
        <w:t>The Synagogues therefore that had not yet betrayed their unbelief by withdrawing themselves from Jesus Christ are reckoned here by Saint Paul for Churches, howbeit, not for perfect Churches, for they were not yet</w:t>
      </w:r>
    </w:p>
    <w:p w14:paraId="6C8179ED">
      <w:pPr>
        <w:pStyle w:val="4"/>
        <w:spacing w:before="0"/>
        <w:ind w:left="0" w:right="0"/>
        <w:jc w:val="left"/>
        <w:rPr>
          <w:rFonts w:hint="eastAsia"/>
          <w:b w:val="0"/>
          <w:bCs/>
          <w:sz w:val="30"/>
          <w:szCs w:val="30"/>
        </w:rPr>
      </w:pPr>
      <w:r>
        <w:rPr>
          <w:rFonts w:hint="eastAsia"/>
          <w:b w:val="0"/>
          <w:bCs/>
          <w:sz w:val="30"/>
          <w:szCs w:val="30"/>
        </w:rPr>
        <w:t>因此，那些尚未藉着从耶稣基督那里退缩而暴露其不信的会堂，在此被圣保罗算为教会，然而，并非完美的教会，因为他们尚未</w:t>
      </w:r>
    </w:p>
    <w:p w14:paraId="621B1304">
      <w:pPr>
        <w:pStyle w:val="4"/>
        <w:spacing w:before="0"/>
        <w:ind w:left="0" w:right="0"/>
        <w:jc w:val="left"/>
        <w:rPr>
          <w:rFonts w:hint="eastAsia"/>
          <w:b w:val="0"/>
          <w:bCs/>
          <w:sz w:val="30"/>
          <w:szCs w:val="30"/>
        </w:rPr>
      </w:pPr>
    </w:p>
    <w:p w14:paraId="018B314C">
      <w:pPr>
        <w:pStyle w:val="4"/>
        <w:spacing w:before="0"/>
        <w:ind w:left="0" w:right="0"/>
        <w:jc w:val="left"/>
        <w:rPr>
          <w:rFonts w:hint="eastAsia"/>
          <w:b w:val="0"/>
          <w:bCs/>
          <w:sz w:val="30"/>
          <w:szCs w:val="30"/>
        </w:rPr>
      </w:pPr>
      <w:r>
        <w:rPr>
          <w:rFonts w:hint="eastAsia"/>
          <w:b w:val="0"/>
          <w:bCs/>
          <w:sz w:val="30"/>
          <w:szCs w:val="30"/>
        </w:rPr>
        <w:t>regenerated in Jesus Christ.</w:t>
      </w:r>
    </w:p>
    <w:p w14:paraId="1CF99BE3">
      <w:pPr>
        <w:pStyle w:val="4"/>
        <w:spacing w:before="0"/>
        <w:ind w:left="0" w:right="0"/>
        <w:jc w:val="left"/>
        <w:rPr>
          <w:rFonts w:hint="eastAsia"/>
          <w:b w:val="0"/>
          <w:bCs/>
          <w:sz w:val="30"/>
          <w:szCs w:val="30"/>
        </w:rPr>
      </w:pPr>
      <w:r>
        <w:rPr>
          <w:rFonts w:hint="eastAsia"/>
          <w:b w:val="0"/>
          <w:bCs/>
          <w:sz w:val="30"/>
          <w:szCs w:val="30"/>
        </w:rPr>
        <w:t>在耶稣基督里重生。</w:t>
      </w:r>
    </w:p>
    <w:p w14:paraId="55D2BD4E">
      <w:pPr>
        <w:pStyle w:val="4"/>
        <w:spacing w:before="0"/>
        <w:ind w:left="0" w:right="0"/>
        <w:jc w:val="left"/>
        <w:rPr>
          <w:rFonts w:hint="eastAsia"/>
          <w:b w:val="0"/>
          <w:bCs/>
          <w:sz w:val="30"/>
          <w:szCs w:val="30"/>
        </w:rPr>
      </w:pPr>
    </w:p>
    <w:p w14:paraId="4590AFBD">
      <w:pPr>
        <w:pStyle w:val="4"/>
        <w:spacing w:before="0"/>
        <w:ind w:left="0" w:right="0"/>
        <w:jc w:val="left"/>
        <w:rPr>
          <w:rFonts w:hint="eastAsia"/>
          <w:b w:val="0"/>
          <w:bCs/>
          <w:sz w:val="30"/>
          <w:szCs w:val="30"/>
        </w:rPr>
      </w:pPr>
      <w:r>
        <w:rPr>
          <w:rFonts w:hint="eastAsia"/>
          <w:b w:val="0"/>
          <w:bCs/>
          <w:sz w:val="30"/>
          <w:szCs w:val="30"/>
        </w:rPr>
        <w:t>For then was the renewing of the whole world, when Jesus Christ was sent to bring home unto God, both those that were near hand, and those that were far off: near hand, as the Jews which had the law still: and a far off, as the heathen men who had no likelihood of the heavenly kingdom, because God had left them like poor wild beasts, and they were strayed away in their own superstitions and Idolatries.</w:t>
      </w:r>
    </w:p>
    <w:p w14:paraId="1905ADD8">
      <w:pPr>
        <w:pStyle w:val="4"/>
        <w:spacing w:before="0"/>
        <w:ind w:left="0" w:right="0"/>
        <w:jc w:val="left"/>
        <w:rPr>
          <w:rFonts w:hint="eastAsia"/>
          <w:b w:val="0"/>
          <w:bCs/>
          <w:sz w:val="30"/>
          <w:szCs w:val="30"/>
        </w:rPr>
      </w:pPr>
      <w:r>
        <w:rPr>
          <w:rFonts w:hint="eastAsia"/>
          <w:b w:val="0"/>
          <w:bCs/>
          <w:sz w:val="30"/>
          <w:szCs w:val="30"/>
        </w:rPr>
        <w:t>因为那时正是全世界的更新，当耶稣基督被差遣要将人带回上帝那里时，无论是近处的，还是远方的：近处的，如仍然拥有律法的犹太人：远方的，如外邦人，他们没有天国的可能，因为上帝已将他们如同可怜的野兽一般撇下，他们已在自己的迷信和偶像崇拜中迷失了。</w:t>
      </w:r>
    </w:p>
    <w:p w14:paraId="45169AA7">
      <w:pPr>
        <w:pStyle w:val="4"/>
        <w:spacing w:before="0"/>
        <w:ind w:left="0" w:right="0"/>
        <w:jc w:val="left"/>
        <w:rPr>
          <w:rFonts w:hint="eastAsia"/>
          <w:b w:val="0"/>
          <w:bCs/>
          <w:sz w:val="30"/>
          <w:szCs w:val="30"/>
        </w:rPr>
      </w:pPr>
    </w:p>
    <w:p w14:paraId="71AF61E9">
      <w:pPr>
        <w:pStyle w:val="4"/>
        <w:spacing w:before="0"/>
        <w:ind w:left="0" w:right="0"/>
        <w:jc w:val="left"/>
        <w:rPr>
          <w:rFonts w:hint="eastAsia"/>
          <w:b w:val="0"/>
          <w:bCs/>
          <w:sz w:val="30"/>
          <w:szCs w:val="30"/>
        </w:rPr>
      </w:pPr>
      <w:r>
        <w:rPr>
          <w:rFonts w:hint="eastAsia"/>
          <w:b w:val="0"/>
          <w:bCs/>
          <w:sz w:val="30"/>
          <w:szCs w:val="30"/>
        </w:rPr>
        <w:t>But Jesus Christ came to gather all together and to knit all things together again that were scattered afore.</w:t>
      </w:r>
    </w:p>
    <w:p w14:paraId="0B58B2E2">
      <w:pPr>
        <w:pStyle w:val="4"/>
        <w:spacing w:before="0"/>
        <w:ind w:left="0" w:right="0"/>
        <w:jc w:val="left"/>
        <w:rPr>
          <w:rFonts w:hint="eastAsia"/>
          <w:b w:val="0"/>
          <w:bCs/>
          <w:sz w:val="30"/>
          <w:szCs w:val="30"/>
        </w:rPr>
      </w:pPr>
      <w:r>
        <w:rPr>
          <w:rFonts w:hint="eastAsia"/>
          <w:b w:val="0"/>
          <w:bCs/>
          <w:sz w:val="30"/>
          <w:szCs w:val="30"/>
        </w:rPr>
        <w:t>但耶稣基督来是要将所有人都聚集起来，并将先前分散的一切再次联结在一起。</w:t>
      </w:r>
    </w:p>
    <w:p w14:paraId="3AD1D4C2">
      <w:pPr>
        <w:pStyle w:val="4"/>
        <w:spacing w:before="0"/>
        <w:ind w:left="0" w:right="0"/>
        <w:jc w:val="left"/>
        <w:rPr>
          <w:rFonts w:hint="eastAsia"/>
          <w:b w:val="0"/>
          <w:bCs/>
          <w:sz w:val="30"/>
          <w:szCs w:val="30"/>
        </w:rPr>
      </w:pPr>
    </w:p>
    <w:p w14:paraId="2A34BBEE">
      <w:pPr>
        <w:pStyle w:val="4"/>
        <w:spacing w:before="0"/>
        <w:ind w:left="0" w:right="0"/>
        <w:jc w:val="left"/>
        <w:rPr>
          <w:rFonts w:hint="eastAsia"/>
          <w:b w:val="0"/>
          <w:bCs/>
          <w:sz w:val="30"/>
          <w:szCs w:val="30"/>
        </w:rPr>
      </w:pPr>
      <w:r>
        <w:rPr>
          <w:rFonts w:hint="eastAsia"/>
          <w:b w:val="0"/>
          <w:bCs/>
          <w:sz w:val="30"/>
          <w:szCs w:val="30"/>
        </w:rPr>
        <w:t>And thereby we see how the law ought to have led the Jews to the Gospel, as it is said throughout all the holy Scripture.</w:t>
      </w:r>
    </w:p>
    <w:p w14:paraId="05E777E1">
      <w:pPr>
        <w:pStyle w:val="4"/>
        <w:spacing w:before="0"/>
        <w:ind w:left="0" w:right="0"/>
        <w:jc w:val="left"/>
        <w:rPr>
          <w:rFonts w:hint="eastAsia"/>
          <w:b w:val="0"/>
          <w:bCs/>
          <w:sz w:val="30"/>
          <w:szCs w:val="30"/>
        </w:rPr>
      </w:pPr>
      <w:r>
        <w:rPr>
          <w:rFonts w:hint="eastAsia"/>
          <w:b w:val="0"/>
          <w:bCs/>
          <w:sz w:val="30"/>
          <w:szCs w:val="30"/>
        </w:rPr>
        <w:t>由此我们看到律法本应如何引导犹太人到福音面前，正如在整本圣经中所说。</w:t>
      </w:r>
    </w:p>
    <w:p w14:paraId="6805DB9C">
      <w:pPr>
        <w:pStyle w:val="4"/>
        <w:spacing w:before="0"/>
        <w:ind w:left="0" w:right="0"/>
        <w:jc w:val="left"/>
        <w:rPr>
          <w:rFonts w:hint="eastAsia"/>
          <w:b w:val="0"/>
          <w:bCs/>
          <w:sz w:val="30"/>
          <w:szCs w:val="30"/>
        </w:rPr>
      </w:pPr>
    </w:p>
    <w:p w14:paraId="42679837">
      <w:pPr>
        <w:pStyle w:val="4"/>
        <w:spacing w:before="0"/>
        <w:ind w:left="0" w:right="0"/>
        <w:jc w:val="left"/>
        <w:rPr>
          <w:rFonts w:hint="eastAsia"/>
          <w:b w:val="0"/>
          <w:bCs/>
          <w:sz w:val="30"/>
          <w:szCs w:val="30"/>
        </w:rPr>
      </w:pPr>
      <w:r>
        <w:rPr>
          <w:rFonts w:hint="eastAsia"/>
          <w:b w:val="0"/>
          <w:bCs/>
          <w:sz w:val="30"/>
          <w:szCs w:val="30"/>
        </w:rPr>
        <w:t>And it is very needful for us [to know the same,] lest we surmise that none of all the things that are contained in the law can stand us in any stead in these days.</w:t>
      </w:r>
    </w:p>
    <w:p w14:paraId="37827210">
      <w:pPr>
        <w:pStyle w:val="4"/>
        <w:spacing w:before="0"/>
        <w:ind w:left="0" w:right="0"/>
        <w:jc w:val="left"/>
        <w:rPr>
          <w:rFonts w:hint="eastAsia"/>
          <w:b w:val="0"/>
          <w:bCs/>
          <w:sz w:val="30"/>
          <w:szCs w:val="30"/>
        </w:rPr>
      </w:pPr>
      <w:r>
        <w:rPr>
          <w:rFonts w:hint="eastAsia"/>
          <w:b w:val="0"/>
          <w:bCs/>
          <w:sz w:val="30"/>
          <w:szCs w:val="30"/>
        </w:rPr>
        <w:t>这对我们[知道同样的事]是非常必要的，免得我们臆测律法中所包含的一切事物没有一样能在这些日子对我们有任何用处。</w:t>
      </w:r>
    </w:p>
    <w:p w14:paraId="0226A1DC">
      <w:pPr>
        <w:pStyle w:val="4"/>
        <w:spacing w:before="0"/>
        <w:ind w:left="0" w:right="0"/>
        <w:jc w:val="left"/>
        <w:rPr>
          <w:rFonts w:hint="eastAsia"/>
          <w:b w:val="0"/>
          <w:bCs/>
          <w:sz w:val="30"/>
          <w:szCs w:val="30"/>
        </w:rPr>
      </w:pPr>
    </w:p>
    <w:p w14:paraId="03837A8E">
      <w:pPr>
        <w:pStyle w:val="4"/>
        <w:spacing w:before="0"/>
        <w:ind w:left="0" w:right="0"/>
        <w:jc w:val="left"/>
        <w:rPr>
          <w:rFonts w:hint="eastAsia"/>
          <w:b w:val="0"/>
          <w:bCs/>
          <w:sz w:val="30"/>
          <w:szCs w:val="30"/>
        </w:rPr>
      </w:pPr>
      <w:r>
        <w:rPr>
          <w:rFonts w:hint="eastAsia"/>
          <w:b w:val="0"/>
          <w:bCs/>
          <w:sz w:val="30"/>
          <w:szCs w:val="30"/>
        </w:rPr>
        <w:t>For it is certain that although the Ceremonies be no more in use, yet the truth and substance of them remain always unto us, so as we cannot even at this day be faithful, but we must also be the children of Abraham and the disciples of Moses.</w:t>
      </w:r>
    </w:p>
    <w:p w14:paraId="50069E90">
      <w:pPr>
        <w:pStyle w:val="4"/>
        <w:spacing w:before="0"/>
        <w:ind w:left="0" w:right="0"/>
        <w:jc w:val="left"/>
        <w:rPr>
          <w:rFonts w:hint="eastAsia"/>
          <w:b w:val="0"/>
          <w:bCs/>
          <w:sz w:val="30"/>
          <w:szCs w:val="30"/>
        </w:rPr>
      </w:pPr>
      <w:r>
        <w:rPr>
          <w:rFonts w:hint="eastAsia"/>
          <w:b w:val="0"/>
          <w:bCs/>
          <w:sz w:val="30"/>
          <w:szCs w:val="30"/>
        </w:rPr>
        <w:t>因为可以肯定的是，尽管礼仪不再被使用，然而它们的真理和实质对我们来说总是存留的，以致我们即使在今日也不能成为信实的，除非我们也作亚伯拉罕的子孙和摩西的门徒。</w:t>
      </w:r>
    </w:p>
    <w:p w14:paraId="1324B623">
      <w:pPr>
        <w:pStyle w:val="4"/>
        <w:spacing w:before="0"/>
        <w:ind w:left="0" w:right="0"/>
        <w:jc w:val="left"/>
        <w:rPr>
          <w:rFonts w:hint="eastAsia"/>
          <w:b w:val="0"/>
          <w:bCs/>
          <w:sz w:val="30"/>
          <w:szCs w:val="30"/>
        </w:rPr>
      </w:pPr>
    </w:p>
    <w:p w14:paraId="0264260C">
      <w:pPr>
        <w:pStyle w:val="4"/>
        <w:spacing w:before="0"/>
        <w:ind w:left="0" w:right="0"/>
        <w:jc w:val="left"/>
        <w:rPr>
          <w:rFonts w:hint="eastAsia"/>
          <w:b w:val="0"/>
          <w:bCs/>
          <w:sz w:val="30"/>
          <w:szCs w:val="30"/>
        </w:rPr>
      </w:pPr>
      <w:r>
        <w:rPr>
          <w:rFonts w:hint="eastAsia"/>
          <w:b w:val="0"/>
          <w:bCs/>
          <w:sz w:val="30"/>
          <w:szCs w:val="30"/>
        </w:rPr>
        <w:t>Not that we must be held still under the old shadows: but that we must match things together which cannot be put asunder: that is to wit, the Law and the Gospel.</w:t>
      </w:r>
    </w:p>
    <w:p w14:paraId="542FF9AF">
      <w:pPr>
        <w:pStyle w:val="4"/>
        <w:spacing w:before="0"/>
        <w:ind w:left="0" w:right="0"/>
        <w:jc w:val="left"/>
        <w:rPr>
          <w:rFonts w:hint="eastAsia"/>
          <w:b w:val="0"/>
          <w:bCs/>
          <w:sz w:val="30"/>
          <w:szCs w:val="30"/>
        </w:rPr>
      </w:pPr>
      <w:r>
        <w:rPr>
          <w:rFonts w:hint="eastAsia"/>
          <w:b w:val="0"/>
          <w:bCs/>
          <w:sz w:val="30"/>
          <w:szCs w:val="30"/>
        </w:rPr>
        <w:t>并非我们必须仍然被持守在陈旧的影像之下：而是我们必须将不可分开的事物匹配在一起：也就是说，律法和福音。</w:t>
      </w:r>
    </w:p>
    <w:p w14:paraId="013AFBD4">
      <w:pPr>
        <w:pStyle w:val="4"/>
        <w:spacing w:before="0"/>
        <w:ind w:left="0" w:right="0"/>
        <w:jc w:val="left"/>
        <w:rPr>
          <w:rFonts w:hint="eastAsia"/>
          <w:b w:val="0"/>
          <w:bCs/>
          <w:sz w:val="30"/>
          <w:szCs w:val="30"/>
        </w:rPr>
      </w:pPr>
    </w:p>
    <w:p w14:paraId="3007CDEF">
      <w:pPr>
        <w:pStyle w:val="4"/>
        <w:spacing w:before="0"/>
        <w:ind w:left="0" w:right="0"/>
        <w:jc w:val="left"/>
        <w:rPr>
          <w:rFonts w:hint="eastAsia"/>
          <w:b w:val="0"/>
          <w:bCs/>
          <w:sz w:val="30"/>
          <w:szCs w:val="30"/>
        </w:rPr>
      </w:pPr>
      <w:r>
        <w:rPr>
          <w:rFonts w:hint="eastAsia"/>
          <w:b w:val="0"/>
          <w:bCs/>
          <w:sz w:val="30"/>
          <w:szCs w:val="30"/>
        </w:rPr>
        <w:t>But yet further, let us understand that we cannot at this day be counted for the Church before God (that is to say, all the companies of men in the world cannot obtain that honorable title) except we be in Jesus Christ.</w:t>
      </w:r>
    </w:p>
    <w:p w14:paraId="74F390D6">
      <w:pPr>
        <w:pStyle w:val="4"/>
        <w:spacing w:before="0"/>
        <w:ind w:left="0" w:right="0"/>
        <w:jc w:val="left"/>
        <w:rPr>
          <w:rFonts w:hint="eastAsia"/>
          <w:b w:val="0"/>
          <w:bCs/>
          <w:sz w:val="30"/>
          <w:szCs w:val="30"/>
        </w:rPr>
      </w:pPr>
      <w:r>
        <w:rPr>
          <w:rFonts w:hint="eastAsia"/>
          <w:b w:val="0"/>
          <w:bCs/>
          <w:sz w:val="30"/>
          <w:szCs w:val="30"/>
        </w:rPr>
        <w:t>但更进一步，让我们明白我们今日在上帝面前不能被算为教会（也就是说，世上所有人的团体都不能获得那尊贵的头衔）除非我们在耶稣基督里。</w:t>
      </w:r>
    </w:p>
    <w:p w14:paraId="01B7BA18">
      <w:pPr>
        <w:pStyle w:val="4"/>
        <w:spacing w:before="0"/>
        <w:ind w:left="0" w:right="0"/>
        <w:jc w:val="left"/>
        <w:rPr>
          <w:rFonts w:hint="eastAsia"/>
          <w:b w:val="0"/>
          <w:bCs/>
          <w:sz w:val="30"/>
          <w:szCs w:val="30"/>
        </w:rPr>
      </w:pPr>
    </w:p>
    <w:p w14:paraId="4D2D199B">
      <w:pPr>
        <w:pStyle w:val="4"/>
        <w:spacing w:before="0"/>
        <w:ind w:left="0" w:right="0"/>
        <w:jc w:val="left"/>
        <w:rPr>
          <w:rFonts w:hint="eastAsia"/>
          <w:b w:val="0"/>
          <w:bCs/>
          <w:sz w:val="30"/>
          <w:szCs w:val="30"/>
        </w:rPr>
      </w:pPr>
      <w:r>
        <w:rPr>
          <w:rFonts w:hint="eastAsia"/>
          <w:b w:val="0"/>
          <w:bCs/>
          <w:sz w:val="30"/>
          <w:szCs w:val="30"/>
        </w:rPr>
        <w:t>For that head must knit us unto God his father, and by that means must we have entrance into the kingdom of heaven.</w:t>
      </w:r>
    </w:p>
    <w:p w14:paraId="041E318B">
      <w:pPr>
        <w:pStyle w:val="4"/>
        <w:spacing w:before="0"/>
        <w:ind w:left="0" w:right="0"/>
        <w:jc w:val="left"/>
        <w:rPr>
          <w:rFonts w:hint="eastAsia"/>
          <w:b w:val="0"/>
          <w:bCs/>
          <w:sz w:val="30"/>
          <w:szCs w:val="30"/>
        </w:rPr>
      </w:pPr>
      <w:r>
        <w:rPr>
          <w:rFonts w:hint="eastAsia"/>
          <w:b w:val="0"/>
          <w:bCs/>
          <w:sz w:val="30"/>
          <w:szCs w:val="30"/>
        </w:rPr>
        <w:t>因为那元首必须将我们联结于父上帝，并且藉着那途径我们必须得以进入天国。</w:t>
      </w:r>
    </w:p>
    <w:p w14:paraId="7956C8AC">
      <w:pPr>
        <w:pStyle w:val="4"/>
        <w:spacing w:before="0"/>
        <w:ind w:left="0" w:right="0"/>
        <w:jc w:val="left"/>
        <w:rPr>
          <w:rFonts w:hint="eastAsia"/>
          <w:b w:val="0"/>
          <w:bCs/>
          <w:sz w:val="30"/>
          <w:szCs w:val="30"/>
        </w:rPr>
      </w:pPr>
    </w:p>
    <w:p w14:paraId="51CED303">
      <w:pPr>
        <w:pStyle w:val="4"/>
        <w:spacing w:before="0"/>
        <w:ind w:left="0" w:right="0"/>
        <w:jc w:val="left"/>
        <w:rPr>
          <w:rFonts w:hint="eastAsia"/>
          <w:b w:val="0"/>
          <w:bCs/>
          <w:sz w:val="30"/>
          <w:szCs w:val="30"/>
        </w:rPr>
      </w:pPr>
      <w:r>
        <w:rPr>
          <w:rFonts w:hint="eastAsia"/>
          <w:b w:val="0"/>
          <w:bCs/>
          <w:sz w:val="30"/>
          <w:szCs w:val="30"/>
        </w:rPr>
        <w:t>And therefore as for all them that know not Jesus Christ, although they be marked with baptism and bear the name of Christians: yet are they but as rotten members utterly cut off, notwithstanding that they pretend to be of the troupe and number of God's children.</w:t>
      </w:r>
    </w:p>
    <w:p w14:paraId="6D91DF92">
      <w:pPr>
        <w:pStyle w:val="4"/>
        <w:spacing w:before="0"/>
        <w:ind w:left="0" w:right="0"/>
        <w:jc w:val="left"/>
        <w:rPr>
          <w:rFonts w:hint="eastAsia"/>
          <w:b w:val="0"/>
          <w:bCs/>
          <w:sz w:val="30"/>
          <w:szCs w:val="30"/>
        </w:rPr>
      </w:pPr>
      <w:r>
        <w:rPr>
          <w:rFonts w:hint="eastAsia"/>
          <w:b w:val="0"/>
          <w:bCs/>
          <w:sz w:val="30"/>
          <w:szCs w:val="30"/>
        </w:rPr>
        <w:t>因此至于所有那些不认识耶稣基督的人，尽管他们受了洗礼的标记并带有基督徒的名字：然而他们不过如同朽烂的肢体被完全砍断，尽管他们假装属于上帝儿女的队伍和数目。</w:t>
      </w:r>
    </w:p>
    <w:p w14:paraId="7B65FE4C">
      <w:pPr>
        <w:pStyle w:val="4"/>
        <w:spacing w:before="0"/>
        <w:ind w:left="0" w:right="0"/>
        <w:jc w:val="left"/>
        <w:rPr>
          <w:rFonts w:hint="eastAsia"/>
          <w:b w:val="0"/>
          <w:bCs/>
          <w:sz w:val="30"/>
          <w:szCs w:val="30"/>
        </w:rPr>
      </w:pPr>
    </w:p>
    <w:p w14:paraId="0AB8FBF1">
      <w:pPr>
        <w:pStyle w:val="4"/>
        <w:spacing w:before="0"/>
        <w:ind w:left="0" w:right="0"/>
        <w:jc w:val="left"/>
        <w:rPr>
          <w:rFonts w:hint="eastAsia"/>
          <w:b w:val="0"/>
          <w:bCs/>
          <w:sz w:val="30"/>
          <w:szCs w:val="30"/>
        </w:rPr>
      </w:pPr>
      <w:r>
        <w:rPr>
          <w:rFonts w:hint="eastAsia"/>
          <w:b w:val="0"/>
          <w:bCs/>
          <w:sz w:val="30"/>
          <w:szCs w:val="30"/>
        </w:rPr>
        <w:t>Thus you see still what we have to mark upon this Text.</w:t>
      </w:r>
    </w:p>
    <w:p w14:paraId="5DB9BB22">
      <w:pPr>
        <w:pStyle w:val="4"/>
        <w:spacing w:before="0"/>
        <w:ind w:left="0" w:right="0"/>
        <w:jc w:val="left"/>
        <w:rPr>
          <w:rFonts w:hint="eastAsia"/>
          <w:b w:val="0"/>
          <w:bCs/>
          <w:sz w:val="30"/>
          <w:szCs w:val="30"/>
        </w:rPr>
      </w:pPr>
      <w:r>
        <w:rPr>
          <w:rFonts w:hint="eastAsia"/>
          <w:b w:val="0"/>
          <w:bCs/>
          <w:sz w:val="30"/>
          <w:szCs w:val="30"/>
        </w:rPr>
        <w:t>这样你们仍然看到我们必须在这段经文上注意什么。</w:t>
      </w:r>
    </w:p>
    <w:p w14:paraId="728AB49D">
      <w:pPr>
        <w:pStyle w:val="4"/>
        <w:spacing w:before="0"/>
        <w:ind w:left="0" w:right="0"/>
        <w:jc w:val="left"/>
        <w:rPr>
          <w:rFonts w:hint="eastAsia"/>
          <w:b w:val="0"/>
          <w:bCs/>
          <w:sz w:val="30"/>
          <w:szCs w:val="30"/>
        </w:rPr>
      </w:pPr>
    </w:p>
    <w:p w14:paraId="77ED0012">
      <w:pPr>
        <w:pStyle w:val="4"/>
        <w:spacing w:before="0"/>
        <w:ind w:left="0" w:right="0"/>
        <w:jc w:val="left"/>
        <w:rPr>
          <w:rFonts w:hint="eastAsia"/>
          <w:b w:val="0"/>
          <w:bCs/>
          <w:sz w:val="30"/>
          <w:szCs w:val="30"/>
        </w:rPr>
      </w:pPr>
      <w:r>
        <w:rPr>
          <w:rFonts w:hint="eastAsia"/>
          <w:b w:val="0"/>
          <w:bCs/>
          <w:sz w:val="30"/>
          <w:szCs w:val="30"/>
        </w:rPr>
        <w:t>Furthermore, Saint Paul adds that the common report was that he who had erst persecuted the faith did preach the same, and that God was glorified by that means.</w:t>
      </w:r>
    </w:p>
    <w:p w14:paraId="3BFAA464">
      <w:pPr>
        <w:pStyle w:val="4"/>
        <w:spacing w:before="0"/>
        <w:ind w:left="0" w:right="0"/>
        <w:jc w:val="left"/>
        <w:rPr>
          <w:rFonts w:hint="eastAsia"/>
          <w:b w:val="0"/>
          <w:bCs/>
          <w:sz w:val="30"/>
          <w:szCs w:val="30"/>
        </w:rPr>
      </w:pPr>
      <w:r>
        <w:rPr>
          <w:rFonts w:hint="eastAsia"/>
          <w:b w:val="0"/>
          <w:bCs/>
          <w:sz w:val="30"/>
          <w:szCs w:val="30"/>
        </w:rPr>
        <w:t>此外，圣保罗补充说普遍的传闻是他（保罗）那先前逼迫信仰的人如今传扬同样的信仰，并且上帝藉着那途径得了荣耀。</w:t>
      </w:r>
    </w:p>
    <w:p w14:paraId="2E84C0D9">
      <w:pPr>
        <w:pStyle w:val="4"/>
        <w:spacing w:before="0"/>
        <w:ind w:left="0" w:right="0"/>
        <w:jc w:val="left"/>
        <w:rPr>
          <w:rFonts w:hint="eastAsia"/>
          <w:b w:val="0"/>
          <w:bCs/>
          <w:sz w:val="30"/>
          <w:szCs w:val="30"/>
        </w:rPr>
      </w:pPr>
    </w:p>
    <w:p w14:paraId="2C507C06">
      <w:pPr>
        <w:pStyle w:val="4"/>
        <w:spacing w:before="0"/>
        <w:ind w:left="0" w:right="0"/>
        <w:jc w:val="left"/>
        <w:rPr>
          <w:rFonts w:hint="eastAsia"/>
          <w:b w:val="0"/>
          <w:bCs/>
          <w:sz w:val="30"/>
          <w:szCs w:val="30"/>
        </w:rPr>
      </w:pPr>
      <w:r>
        <w:rPr>
          <w:rFonts w:hint="eastAsia"/>
          <w:b w:val="0"/>
          <w:bCs/>
          <w:sz w:val="30"/>
          <w:szCs w:val="30"/>
        </w:rPr>
        <w:t>Here once again, we see that Saint Paul preaches not his own praises, for he condemns himself to have been an enemy and persecutor of the Church.</w:t>
      </w:r>
    </w:p>
    <w:p w14:paraId="6E2D8702">
      <w:pPr>
        <w:pStyle w:val="4"/>
        <w:spacing w:before="0"/>
        <w:ind w:left="0" w:right="0"/>
        <w:jc w:val="left"/>
        <w:rPr>
          <w:rFonts w:hint="eastAsia"/>
          <w:b w:val="0"/>
          <w:bCs/>
          <w:sz w:val="30"/>
          <w:szCs w:val="30"/>
        </w:rPr>
      </w:pPr>
      <w:r>
        <w:rPr>
          <w:rFonts w:hint="eastAsia"/>
          <w:b w:val="0"/>
          <w:bCs/>
          <w:sz w:val="30"/>
          <w:szCs w:val="30"/>
        </w:rPr>
        <w:t>在此我们再次看到，圣保罗并非传扬他（保罗）自己的颂赞，因为他（保罗）定自己的罪曾是教会的仇敌和逼迫者。</w:t>
      </w:r>
    </w:p>
    <w:p w14:paraId="350AA261">
      <w:pPr>
        <w:pStyle w:val="4"/>
        <w:spacing w:before="0"/>
        <w:ind w:left="0" w:right="0"/>
        <w:jc w:val="left"/>
        <w:rPr>
          <w:rFonts w:hint="eastAsia"/>
          <w:b w:val="0"/>
          <w:bCs/>
          <w:sz w:val="30"/>
          <w:szCs w:val="30"/>
        </w:rPr>
      </w:pPr>
    </w:p>
    <w:p w14:paraId="26D0B196">
      <w:pPr>
        <w:pStyle w:val="4"/>
        <w:spacing w:before="0"/>
        <w:ind w:left="0" w:right="0"/>
        <w:jc w:val="left"/>
        <w:rPr>
          <w:rFonts w:hint="eastAsia"/>
          <w:b w:val="0"/>
          <w:bCs/>
          <w:sz w:val="30"/>
          <w:szCs w:val="30"/>
        </w:rPr>
      </w:pPr>
      <w:r>
        <w:rPr>
          <w:rFonts w:hint="eastAsia"/>
          <w:b w:val="0"/>
          <w:bCs/>
          <w:sz w:val="30"/>
          <w:szCs w:val="30"/>
        </w:rPr>
        <w:t>True it is that he speaks of the common report: but yet does he rehearse the very thing as it was done indeed.</w:t>
      </w:r>
    </w:p>
    <w:p w14:paraId="643D9A58">
      <w:pPr>
        <w:pStyle w:val="4"/>
        <w:spacing w:before="0"/>
        <w:ind w:left="0" w:right="0"/>
        <w:jc w:val="left"/>
        <w:rPr>
          <w:rFonts w:hint="eastAsia"/>
          <w:b w:val="0"/>
          <w:bCs/>
          <w:sz w:val="30"/>
          <w:szCs w:val="30"/>
        </w:rPr>
      </w:pPr>
      <w:r>
        <w:rPr>
          <w:rFonts w:hint="eastAsia"/>
          <w:b w:val="0"/>
          <w:bCs/>
          <w:sz w:val="30"/>
          <w:szCs w:val="30"/>
        </w:rPr>
        <w:t>诚然他（保罗）讲论的是普遍的传闻：但然而他（保罗）确实重述了事情实际发生的情况。</w:t>
      </w:r>
    </w:p>
    <w:p w14:paraId="326FC893">
      <w:pPr>
        <w:pStyle w:val="4"/>
        <w:spacing w:before="0"/>
        <w:ind w:left="0" w:right="0"/>
        <w:jc w:val="left"/>
        <w:rPr>
          <w:rFonts w:hint="eastAsia"/>
          <w:b w:val="0"/>
          <w:bCs/>
          <w:sz w:val="30"/>
          <w:szCs w:val="30"/>
        </w:rPr>
      </w:pPr>
    </w:p>
    <w:p w14:paraId="058DB9AE">
      <w:pPr>
        <w:pStyle w:val="4"/>
        <w:spacing w:before="0"/>
        <w:ind w:left="0" w:right="0"/>
        <w:jc w:val="left"/>
        <w:rPr>
          <w:rFonts w:hint="eastAsia"/>
          <w:b w:val="0"/>
          <w:bCs/>
          <w:sz w:val="30"/>
          <w:szCs w:val="30"/>
        </w:rPr>
      </w:pPr>
      <w:r>
        <w:rPr>
          <w:rFonts w:hint="eastAsia"/>
          <w:b w:val="0"/>
          <w:bCs/>
          <w:sz w:val="30"/>
          <w:szCs w:val="30"/>
        </w:rPr>
        <w:t>So then he cloaks not the thing that was to his own reproach and shame.</w:t>
      </w:r>
    </w:p>
    <w:p w14:paraId="3E6A9A47">
      <w:pPr>
        <w:pStyle w:val="4"/>
        <w:spacing w:before="0"/>
        <w:ind w:left="0" w:right="0"/>
        <w:jc w:val="left"/>
        <w:rPr>
          <w:rFonts w:hint="eastAsia"/>
          <w:b w:val="0"/>
          <w:bCs/>
          <w:sz w:val="30"/>
          <w:szCs w:val="30"/>
        </w:rPr>
      </w:pPr>
      <w:r>
        <w:rPr>
          <w:rFonts w:hint="eastAsia"/>
          <w:b w:val="0"/>
          <w:bCs/>
          <w:sz w:val="30"/>
          <w:szCs w:val="30"/>
        </w:rPr>
        <w:t>那么他（保罗）不遮掩那会给他（保罗）自己带来责备和羞耻的事。</w:t>
      </w:r>
    </w:p>
    <w:p w14:paraId="0C193979">
      <w:pPr>
        <w:pStyle w:val="4"/>
        <w:spacing w:before="0"/>
        <w:ind w:left="0" w:right="0"/>
        <w:jc w:val="left"/>
        <w:rPr>
          <w:rFonts w:hint="eastAsia"/>
          <w:b w:val="0"/>
          <w:bCs/>
          <w:sz w:val="30"/>
          <w:szCs w:val="30"/>
        </w:rPr>
      </w:pPr>
    </w:p>
    <w:p w14:paraId="0D498CC9">
      <w:pPr>
        <w:pStyle w:val="4"/>
        <w:spacing w:before="0"/>
        <w:ind w:left="0" w:right="0"/>
        <w:jc w:val="left"/>
        <w:rPr>
          <w:rFonts w:hint="eastAsia"/>
          <w:b w:val="0"/>
          <w:bCs/>
          <w:sz w:val="30"/>
          <w:szCs w:val="30"/>
        </w:rPr>
      </w:pPr>
      <w:r>
        <w:rPr>
          <w:rFonts w:hint="eastAsia"/>
          <w:b w:val="0"/>
          <w:bCs/>
          <w:sz w:val="30"/>
          <w:szCs w:val="30"/>
        </w:rPr>
        <w:t>A man might have cast him in the teeth that he had persecuted the poor faithful ones, that he had to the uttermost of his power shed innocent blood, yea and that he had compelled the weaklings to blaspheme.</w:t>
      </w:r>
    </w:p>
    <w:p w14:paraId="6A7605BA">
      <w:pPr>
        <w:pStyle w:val="4"/>
        <w:spacing w:before="0"/>
        <w:ind w:left="0" w:right="0"/>
        <w:jc w:val="left"/>
        <w:rPr>
          <w:rFonts w:hint="eastAsia"/>
          <w:b w:val="0"/>
          <w:bCs/>
          <w:sz w:val="30"/>
          <w:szCs w:val="30"/>
        </w:rPr>
      </w:pPr>
      <w:r>
        <w:rPr>
          <w:rFonts w:hint="eastAsia"/>
          <w:b w:val="0"/>
          <w:bCs/>
          <w:sz w:val="30"/>
          <w:szCs w:val="30"/>
        </w:rPr>
        <w:t>一个人可能当面斥责他（保罗）曾逼迫可怜的信徒们，他（保罗）曾尽他（保罗）最大的能力流无辜人的血，是的，并且他（保罗）曾强迫软弱者亵渎。</w:t>
      </w:r>
    </w:p>
    <w:p w14:paraId="6B907000">
      <w:pPr>
        <w:pStyle w:val="4"/>
        <w:spacing w:before="0"/>
        <w:ind w:left="0" w:right="0"/>
        <w:jc w:val="left"/>
        <w:rPr>
          <w:rFonts w:hint="eastAsia"/>
          <w:b w:val="0"/>
          <w:bCs/>
          <w:sz w:val="30"/>
          <w:szCs w:val="30"/>
        </w:rPr>
      </w:pPr>
    </w:p>
    <w:p w14:paraId="7082AC57">
      <w:pPr>
        <w:pStyle w:val="4"/>
        <w:spacing w:before="0"/>
        <w:ind w:left="0" w:right="0"/>
        <w:jc w:val="left"/>
        <w:rPr>
          <w:rFonts w:hint="eastAsia"/>
          <w:b w:val="0"/>
          <w:bCs/>
          <w:sz w:val="30"/>
          <w:szCs w:val="30"/>
        </w:rPr>
      </w:pPr>
      <w:r>
        <w:rPr>
          <w:rFonts w:hint="eastAsia"/>
          <w:b w:val="0"/>
          <w:bCs/>
          <w:sz w:val="30"/>
          <w:szCs w:val="30"/>
        </w:rPr>
        <w:t>But yet for all this, he grants to this indictment of his own accord, and speaks not as most men do, who make as it were a glory of it, that they have been enemies of the Gospel.</w:t>
      </w:r>
    </w:p>
    <w:p w14:paraId="7FF95B6A">
      <w:pPr>
        <w:pStyle w:val="4"/>
        <w:spacing w:before="0"/>
        <w:ind w:left="0" w:right="0"/>
        <w:jc w:val="left"/>
        <w:rPr>
          <w:rFonts w:hint="eastAsia"/>
          <w:b w:val="0"/>
          <w:bCs/>
          <w:sz w:val="30"/>
          <w:szCs w:val="30"/>
        </w:rPr>
      </w:pPr>
      <w:r>
        <w:rPr>
          <w:rFonts w:hint="eastAsia"/>
          <w:b w:val="0"/>
          <w:bCs/>
          <w:sz w:val="30"/>
          <w:szCs w:val="30"/>
        </w:rPr>
        <w:t>但尽管如此，他（保罗）自愿承认这项指控，并且不像大多数人那样说话，他们仿佛以此为荣，即他们曾是福音的仇敌。</w:t>
      </w:r>
    </w:p>
    <w:p w14:paraId="4AD817C1">
      <w:pPr>
        <w:pStyle w:val="4"/>
        <w:spacing w:before="0"/>
        <w:ind w:left="0" w:right="0"/>
        <w:jc w:val="left"/>
        <w:rPr>
          <w:rFonts w:hint="eastAsia"/>
          <w:b w:val="0"/>
          <w:bCs/>
          <w:sz w:val="30"/>
          <w:szCs w:val="30"/>
        </w:rPr>
      </w:pPr>
    </w:p>
    <w:p w14:paraId="55AF7E45">
      <w:pPr>
        <w:pStyle w:val="4"/>
        <w:spacing w:before="0"/>
        <w:ind w:left="0" w:right="0"/>
        <w:jc w:val="left"/>
        <w:rPr>
          <w:rFonts w:hint="eastAsia"/>
          <w:b w:val="0"/>
          <w:bCs/>
          <w:sz w:val="30"/>
          <w:szCs w:val="30"/>
        </w:rPr>
      </w:pPr>
      <w:r>
        <w:rPr>
          <w:rFonts w:hint="eastAsia"/>
          <w:b w:val="0"/>
          <w:bCs/>
          <w:sz w:val="30"/>
          <w:szCs w:val="30"/>
        </w:rPr>
        <w:t>It is certain that Saint Paul in making such rehearsal, was touched with earnest sorrow for that misbehavior of his, according as in another Text he says, that he is not worthy to be called an Apostle.</w:t>
      </w:r>
    </w:p>
    <w:p w14:paraId="6059577F">
      <w:pPr>
        <w:pStyle w:val="4"/>
        <w:spacing w:before="0"/>
        <w:ind w:left="0" w:right="0"/>
        <w:jc w:val="left"/>
        <w:rPr>
          <w:rFonts w:hint="eastAsia"/>
          <w:b w:val="0"/>
          <w:bCs/>
          <w:sz w:val="30"/>
          <w:szCs w:val="30"/>
        </w:rPr>
      </w:pPr>
      <w:r>
        <w:rPr>
          <w:rFonts w:hint="eastAsia"/>
          <w:b w:val="0"/>
          <w:bCs/>
          <w:sz w:val="30"/>
          <w:szCs w:val="30"/>
        </w:rPr>
        <w:t>可以肯定的是圣保罗在作如此重述时，为他（保罗）那不当行为感到了恳切的忧伤，正如在另一处经文中他（保罗）说，他（保罗）不配称为使徒。</w:t>
      </w:r>
    </w:p>
    <w:p w14:paraId="17973E06">
      <w:pPr>
        <w:pStyle w:val="4"/>
        <w:spacing w:before="0"/>
        <w:ind w:left="0" w:right="0"/>
        <w:jc w:val="left"/>
        <w:rPr>
          <w:rFonts w:hint="eastAsia"/>
          <w:b w:val="0"/>
          <w:bCs/>
          <w:sz w:val="30"/>
          <w:szCs w:val="30"/>
        </w:rPr>
      </w:pPr>
    </w:p>
    <w:p w14:paraId="78E65360">
      <w:pPr>
        <w:pStyle w:val="4"/>
        <w:spacing w:before="0"/>
        <w:ind w:left="0" w:right="0"/>
        <w:jc w:val="left"/>
        <w:rPr>
          <w:rFonts w:hint="eastAsia"/>
          <w:b w:val="0"/>
          <w:bCs/>
          <w:sz w:val="30"/>
          <w:szCs w:val="30"/>
        </w:rPr>
      </w:pPr>
      <w:r>
        <w:rPr>
          <w:rFonts w:hint="eastAsia"/>
          <w:b w:val="0"/>
          <w:bCs/>
          <w:sz w:val="30"/>
          <w:szCs w:val="30"/>
        </w:rPr>
        <w:t>Now then, you may be sure he felt always some pricking in his heart, for that he had erst so rebelled against God, and been so evil minded, yea and altogether spiteful against the Gospel.</w:t>
      </w:r>
    </w:p>
    <w:p w14:paraId="479395F0">
      <w:pPr>
        <w:pStyle w:val="4"/>
        <w:spacing w:before="0"/>
        <w:ind w:left="0" w:right="0"/>
        <w:jc w:val="left"/>
        <w:rPr>
          <w:rFonts w:hint="eastAsia"/>
          <w:b w:val="0"/>
          <w:bCs/>
          <w:sz w:val="30"/>
          <w:szCs w:val="30"/>
        </w:rPr>
      </w:pPr>
      <w:r>
        <w:rPr>
          <w:rFonts w:hint="eastAsia"/>
          <w:b w:val="0"/>
          <w:bCs/>
          <w:sz w:val="30"/>
          <w:szCs w:val="30"/>
        </w:rPr>
        <w:t>那么，你可以确信他（保罗）心里总是感到某种刺痛，因为他（保罗）先前曾如此悖逆上帝，并曾如此心怀恶意，是的，并且完全对福音怀有恶毒。</w:t>
      </w:r>
    </w:p>
    <w:p w14:paraId="16C3DB5F">
      <w:pPr>
        <w:pStyle w:val="4"/>
        <w:spacing w:before="0"/>
        <w:ind w:left="0" w:right="0"/>
        <w:jc w:val="left"/>
        <w:rPr>
          <w:rFonts w:hint="eastAsia"/>
          <w:b w:val="0"/>
          <w:bCs/>
          <w:sz w:val="30"/>
          <w:szCs w:val="30"/>
        </w:rPr>
      </w:pPr>
    </w:p>
    <w:p w14:paraId="4A428172">
      <w:pPr>
        <w:pStyle w:val="4"/>
        <w:spacing w:before="0"/>
        <w:ind w:left="0" w:right="0"/>
        <w:jc w:val="left"/>
        <w:rPr>
          <w:rFonts w:hint="eastAsia"/>
          <w:b w:val="0"/>
          <w:bCs/>
          <w:sz w:val="30"/>
          <w:szCs w:val="30"/>
        </w:rPr>
      </w:pPr>
      <w:r>
        <w:rPr>
          <w:rFonts w:hint="eastAsia"/>
          <w:b w:val="0"/>
          <w:bCs/>
          <w:sz w:val="30"/>
          <w:szCs w:val="30"/>
        </w:rPr>
        <w:t>Nevertheless, however the world went with him, he had lever to acknowledge his fault with all humility, than to leave the thing unsought that might be to God's glory.</w:t>
      </w:r>
    </w:p>
    <w:p w14:paraId="21E9A7EA">
      <w:pPr>
        <w:pStyle w:val="4"/>
        <w:spacing w:before="0"/>
        <w:ind w:left="0" w:right="0"/>
        <w:jc w:val="left"/>
        <w:rPr>
          <w:rFonts w:hint="eastAsia"/>
          <w:b w:val="0"/>
          <w:bCs/>
          <w:sz w:val="30"/>
          <w:szCs w:val="30"/>
        </w:rPr>
      </w:pPr>
      <w:r>
        <w:rPr>
          <w:rFonts w:hint="eastAsia"/>
          <w:b w:val="0"/>
          <w:bCs/>
          <w:sz w:val="30"/>
          <w:szCs w:val="30"/>
        </w:rPr>
        <w:t>然而，无论世界如何对待他（保罗），他（保罗）宁可以完全的谦卑承认他（保罗）的过错，也不愿不寻求那可能归于上帝荣耀的事。</w:t>
      </w:r>
    </w:p>
    <w:p w14:paraId="70EAA3A6">
      <w:pPr>
        <w:pStyle w:val="4"/>
        <w:spacing w:before="0"/>
        <w:ind w:left="0" w:right="0"/>
        <w:jc w:val="left"/>
        <w:rPr>
          <w:rFonts w:hint="eastAsia"/>
          <w:b w:val="0"/>
          <w:bCs/>
          <w:sz w:val="30"/>
          <w:szCs w:val="30"/>
        </w:rPr>
      </w:pPr>
    </w:p>
    <w:p w14:paraId="4EE13FAE">
      <w:pPr>
        <w:pStyle w:val="4"/>
        <w:spacing w:before="0"/>
        <w:ind w:left="0" w:right="0"/>
        <w:jc w:val="left"/>
        <w:rPr>
          <w:rFonts w:hint="eastAsia"/>
          <w:b w:val="0"/>
          <w:bCs/>
          <w:sz w:val="30"/>
          <w:szCs w:val="30"/>
        </w:rPr>
      </w:pPr>
      <w:r>
        <w:rPr>
          <w:rFonts w:hint="eastAsia"/>
          <w:b w:val="0"/>
          <w:bCs/>
          <w:sz w:val="30"/>
          <w:szCs w:val="30"/>
        </w:rPr>
        <w:t>So then let us learn with him, to acknowledge simply the offenses that we have committed, when it standeth upon the honoring of God and let us not be loth to receive some share before men.</w:t>
      </w:r>
    </w:p>
    <w:p w14:paraId="345E4281">
      <w:pPr>
        <w:pStyle w:val="4"/>
        <w:spacing w:before="0"/>
        <w:ind w:left="0" w:right="0"/>
        <w:jc w:val="left"/>
        <w:rPr>
          <w:rFonts w:hint="eastAsia"/>
          <w:b w:val="0"/>
          <w:bCs/>
          <w:sz w:val="30"/>
          <w:szCs w:val="30"/>
        </w:rPr>
      </w:pPr>
      <w:r>
        <w:rPr>
          <w:rFonts w:hint="eastAsia"/>
          <w:b w:val="0"/>
          <w:bCs/>
          <w:sz w:val="30"/>
          <w:szCs w:val="30"/>
        </w:rPr>
        <w:t>那么就让我们与他（保罗）一同学习，单纯地承认我们所犯的过错，当事关尊荣上帝时，让我们不要不愿在人前承担一些份额。</w:t>
      </w:r>
    </w:p>
    <w:p w14:paraId="7406AB22">
      <w:pPr>
        <w:pStyle w:val="4"/>
        <w:spacing w:before="0"/>
        <w:ind w:left="0" w:right="0"/>
        <w:jc w:val="left"/>
        <w:rPr>
          <w:rFonts w:hint="eastAsia"/>
          <w:b w:val="0"/>
          <w:bCs/>
          <w:sz w:val="30"/>
          <w:szCs w:val="30"/>
        </w:rPr>
      </w:pPr>
    </w:p>
    <w:p w14:paraId="33E72097">
      <w:pPr>
        <w:pStyle w:val="4"/>
        <w:spacing w:before="0"/>
        <w:ind w:left="0" w:right="0"/>
        <w:jc w:val="left"/>
        <w:rPr>
          <w:rFonts w:hint="eastAsia"/>
          <w:b w:val="0"/>
          <w:bCs/>
          <w:sz w:val="30"/>
          <w:szCs w:val="30"/>
        </w:rPr>
      </w:pPr>
      <w:r>
        <w:rPr>
          <w:rFonts w:hint="eastAsia"/>
          <w:b w:val="0"/>
          <w:bCs/>
          <w:sz w:val="30"/>
          <w:szCs w:val="30"/>
        </w:rPr>
        <w:t>For that is the way for us also to have our sins buried before God, so as they may never come to account, nor to remembrance more: that is to wit, if we be contented to sustain some mark of infamy before men if need be, that God may have his due.</w:t>
      </w:r>
    </w:p>
    <w:p w14:paraId="4DD5EC92">
      <w:pPr>
        <w:pStyle w:val="4"/>
        <w:spacing w:before="0"/>
        <w:ind w:left="0" w:right="0"/>
        <w:jc w:val="left"/>
        <w:rPr>
          <w:rFonts w:hint="eastAsia"/>
          <w:b w:val="0"/>
          <w:bCs/>
          <w:sz w:val="30"/>
          <w:szCs w:val="30"/>
        </w:rPr>
      </w:pPr>
      <w:r>
        <w:rPr>
          <w:rFonts w:hint="eastAsia"/>
          <w:b w:val="0"/>
          <w:bCs/>
          <w:sz w:val="30"/>
          <w:szCs w:val="30"/>
        </w:rPr>
        <w:t>因为那也是我们使我们的罪在上帝面前被埋葬的途径，以致它们永不再被追究，也不再被记念：也就是说，如果我们满足于在人前承受某种污名的标记，如果需要的话，使上帝可以得祂应得的。</w:t>
      </w:r>
    </w:p>
    <w:p w14:paraId="53E4BA46">
      <w:pPr>
        <w:pStyle w:val="4"/>
        <w:spacing w:before="0"/>
        <w:ind w:left="0" w:right="0"/>
        <w:jc w:val="left"/>
        <w:rPr>
          <w:rFonts w:hint="eastAsia"/>
          <w:b w:val="0"/>
          <w:bCs/>
          <w:sz w:val="30"/>
          <w:szCs w:val="30"/>
        </w:rPr>
      </w:pPr>
    </w:p>
    <w:p w14:paraId="6525EF8D">
      <w:pPr>
        <w:pStyle w:val="4"/>
        <w:spacing w:before="0"/>
        <w:ind w:left="0" w:right="0"/>
        <w:jc w:val="left"/>
        <w:rPr>
          <w:rFonts w:hint="eastAsia"/>
          <w:b w:val="0"/>
          <w:bCs/>
          <w:sz w:val="30"/>
          <w:szCs w:val="30"/>
        </w:rPr>
      </w:pPr>
      <w:r>
        <w:rPr>
          <w:rFonts w:hint="eastAsia"/>
          <w:b w:val="0"/>
          <w:bCs/>
          <w:sz w:val="30"/>
          <w:szCs w:val="30"/>
        </w:rPr>
        <w:t>This therefore is the thing which we have to remember in that it is said, that the common report went that he had erst destroyed the faith, as he had done in deed.</w:t>
      </w:r>
    </w:p>
    <w:p w14:paraId="24A6B4CB">
      <w:pPr>
        <w:pStyle w:val="4"/>
        <w:spacing w:before="0"/>
        <w:ind w:left="0" w:right="0"/>
        <w:jc w:val="left"/>
        <w:rPr>
          <w:rFonts w:hint="eastAsia"/>
          <w:b w:val="0"/>
          <w:bCs/>
          <w:sz w:val="30"/>
          <w:szCs w:val="30"/>
        </w:rPr>
      </w:pPr>
      <w:r>
        <w:rPr>
          <w:rFonts w:hint="eastAsia"/>
          <w:b w:val="0"/>
          <w:bCs/>
          <w:sz w:val="30"/>
          <w:szCs w:val="30"/>
        </w:rPr>
        <w:t>因此这就是我们必须记住的事，在经上所说的，即普遍传闻说他（保罗）先前曾毁灭信仰，正如他（保罗）确实做过的那样。</w:t>
      </w:r>
    </w:p>
    <w:p w14:paraId="17889027">
      <w:pPr>
        <w:pStyle w:val="4"/>
        <w:spacing w:before="0"/>
        <w:ind w:left="0" w:right="0"/>
        <w:jc w:val="left"/>
        <w:rPr>
          <w:rFonts w:hint="eastAsia"/>
          <w:b w:val="0"/>
          <w:bCs/>
          <w:sz w:val="30"/>
          <w:szCs w:val="30"/>
        </w:rPr>
      </w:pPr>
    </w:p>
    <w:p w14:paraId="3905FA10">
      <w:pPr>
        <w:pStyle w:val="4"/>
        <w:spacing w:before="0"/>
        <w:ind w:left="0" w:right="0"/>
        <w:jc w:val="left"/>
        <w:rPr>
          <w:rFonts w:hint="eastAsia"/>
          <w:b w:val="0"/>
          <w:bCs/>
          <w:sz w:val="30"/>
          <w:szCs w:val="30"/>
        </w:rPr>
      </w:pPr>
      <w:r>
        <w:rPr>
          <w:rFonts w:hint="eastAsia"/>
          <w:b w:val="0"/>
          <w:bCs/>
          <w:sz w:val="30"/>
          <w:szCs w:val="30"/>
        </w:rPr>
        <w:t>Truly the faith</w:t>
      </w:r>
    </w:p>
    <w:p w14:paraId="3B59277B">
      <w:pPr>
        <w:pStyle w:val="4"/>
        <w:spacing w:before="0"/>
        <w:ind w:left="0" w:right="0"/>
        <w:jc w:val="left"/>
        <w:rPr>
          <w:rFonts w:hint="eastAsia"/>
          <w:b w:val="0"/>
          <w:bCs/>
          <w:sz w:val="30"/>
          <w:szCs w:val="30"/>
        </w:rPr>
      </w:pPr>
      <w:r>
        <w:rPr>
          <w:rFonts w:hint="eastAsia"/>
          <w:b w:val="0"/>
          <w:bCs/>
          <w:sz w:val="30"/>
          <w:szCs w:val="30"/>
        </w:rPr>
        <w:t>确实信仰</w:t>
      </w:r>
    </w:p>
    <w:p w14:paraId="547C2202">
      <w:pPr>
        <w:pStyle w:val="4"/>
        <w:spacing w:before="0"/>
        <w:ind w:left="0" w:right="0"/>
        <w:jc w:val="left"/>
        <w:rPr>
          <w:rFonts w:hint="eastAsia"/>
          <w:b w:val="0"/>
          <w:bCs/>
          <w:sz w:val="30"/>
          <w:szCs w:val="30"/>
        </w:rPr>
      </w:pPr>
    </w:p>
    <w:p w14:paraId="050CEA6B">
      <w:pPr>
        <w:pStyle w:val="4"/>
        <w:spacing w:before="0"/>
        <w:ind w:left="0" w:right="0"/>
        <w:jc w:val="left"/>
        <w:rPr>
          <w:rFonts w:hint="eastAsia"/>
          <w:b w:val="0"/>
          <w:bCs/>
          <w:sz w:val="30"/>
          <w:szCs w:val="30"/>
        </w:rPr>
      </w:pPr>
      <w:r>
        <w:rPr>
          <w:rFonts w:hint="eastAsia"/>
          <w:b w:val="0"/>
          <w:bCs/>
          <w:sz w:val="30"/>
          <w:szCs w:val="30"/>
        </w:rPr>
        <w:t>of the Gospel shall evermore get the upper hand of all the assaults of Satan, and of all the wicked: Therefore it lay not in Saint Paul's power to abolish the faith nor to overthrow it, at such time as he was carried with such fury as we have seen.</w:t>
      </w:r>
    </w:p>
    <w:p w14:paraId="6CE5018A">
      <w:pPr>
        <w:pStyle w:val="4"/>
        <w:spacing w:before="0"/>
        <w:ind w:left="0" w:right="0"/>
        <w:jc w:val="left"/>
        <w:rPr>
          <w:rFonts w:hint="eastAsia"/>
          <w:b w:val="0"/>
          <w:bCs/>
          <w:sz w:val="30"/>
          <w:szCs w:val="30"/>
        </w:rPr>
      </w:pPr>
      <w:r>
        <w:rPr>
          <w:rFonts w:hint="eastAsia"/>
          <w:b w:val="0"/>
          <w:bCs/>
          <w:sz w:val="30"/>
          <w:szCs w:val="30"/>
        </w:rPr>
        <w:t>福音的信仰将永远胜过撒但（牠）一切的攻击，以及所有恶人的一切攻击：因此废除信仰或推翻它并不在于圣保罗的能力，在他（保罗）被我们已看到的如此狂怒驱使之时。</w:t>
      </w:r>
    </w:p>
    <w:p w14:paraId="54077B1C">
      <w:pPr>
        <w:pStyle w:val="4"/>
        <w:spacing w:before="0"/>
        <w:ind w:left="0" w:right="0"/>
        <w:jc w:val="left"/>
        <w:rPr>
          <w:rFonts w:hint="eastAsia"/>
          <w:b w:val="0"/>
          <w:bCs/>
          <w:sz w:val="30"/>
          <w:szCs w:val="30"/>
        </w:rPr>
      </w:pPr>
    </w:p>
    <w:p w14:paraId="6F425AEC">
      <w:pPr>
        <w:pStyle w:val="4"/>
        <w:spacing w:before="0"/>
        <w:ind w:left="0" w:right="0"/>
        <w:jc w:val="left"/>
        <w:rPr>
          <w:rFonts w:hint="eastAsia"/>
          <w:b w:val="0"/>
          <w:bCs/>
          <w:sz w:val="30"/>
          <w:szCs w:val="30"/>
        </w:rPr>
      </w:pPr>
      <w:r>
        <w:rPr>
          <w:rFonts w:hint="eastAsia"/>
          <w:b w:val="0"/>
          <w:bCs/>
          <w:sz w:val="30"/>
          <w:szCs w:val="30"/>
        </w:rPr>
        <w:t>For the faith is grounded upon God's truth which is invincible, it is not subject to the opinions of men.</w:t>
      </w:r>
    </w:p>
    <w:p w14:paraId="511ED125">
      <w:pPr>
        <w:pStyle w:val="4"/>
        <w:spacing w:before="0"/>
        <w:ind w:left="0" w:right="0"/>
        <w:jc w:val="left"/>
        <w:rPr>
          <w:rFonts w:hint="eastAsia"/>
          <w:b w:val="0"/>
          <w:bCs/>
          <w:sz w:val="30"/>
          <w:szCs w:val="30"/>
        </w:rPr>
      </w:pPr>
      <w:r>
        <w:rPr>
          <w:rFonts w:hint="eastAsia"/>
          <w:b w:val="0"/>
          <w:bCs/>
          <w:sz w:val="30"/>
          <w:szCs w:val="30"/>
        </w:rPr>
        <w:t>因为信仰建立在上帝那不可战胜的真理之上，它不受人的观点影响。</w:t>
      </w:r>
    </w:p>
    <w:p w14:paraId="2C66E42C">
      <w:pPr>
        <w:pStyle w:val="4"/>
        <w:spacing w:before="0"/>
        <w:ind w:left="0" w:right="0"/>
        <w:jc w:val="left"/>
        <w:rPr>
          <w:rFonts w:hint="eastAsia"/>
          <w:b w:val="0"/>
          <w:bCs/>
          <w:sz w:val="30"/>
          <w:szCs w:val="30"/>
        </w:rPr>
      </w:pPr>
    </w:p>
    <w:p w14:paraId="29D4C12E">
      <w:pPr>
        <w:pStyle w:val="4"/>
        <w:spacing w:before="0"/>
        <w:ind w:left="0" w:right="0"/>
        <w:jc w:val="left"/>
        <w:rPr>
          <w:rFonts w:hint="eastAsia"/>
          <w:b w:val="0"/>
          <w:bCs/>
          <w:sz w:val="30"/>
          <w:szCs w:val="30"/>
        </w:rPr>
      </w:pPr>
      <w:r>
        <w:rPr>
          <w:rFonts w:hint="eastAsia"/>
          <w:b w:val="0"/>
          <w:bCs/>
          <w:sz w:val="30"/>
          <w:szCs w:val="30"/>
        </w:rPr>
        <w:t>But Saint Paul had respect here to the infirmity of the simple sort whom he had cast down as much as lay in him.</w:t>
      </w:r>
    </w:p>
    <w:p w14:paraId="4AC16C2F">
      <w:pPr>
        <w:pStyle w:val="4"/>
        <w:spacing w:before="0"/>
        <w:ind w:left="0" w:right="0"/>
        <w:jc w:val="left"/>
        <w:rPr>
          <w:rFonts w:hint="eastAsia"/>
          <w:b w:val="0"/>
          <w:bCs/>
          <w:sz w:val="30"/>
          <w:szCs w:val="30"/>
        </w:rPr>
      </w:pPr>
      <w:r>
        <w:rPr>
          <w:rFonts w:hint="eastAsia"/>
          <w:b w:val="0"/>
          <w:bCs/>
          <w:sz w:val="30"/>
          <w:szCs w:val="30"/>
        </w:rPr>
        <w:t>但圣保罗在此顾念了那些单纯之人的软弱，他（保罗）曾尽他（保罗）所能地使他们跌倒。</w:t>
      </w:r>
    </w:p>
    <w:p w14:paraId="12ED9BD7">
      <w:pPr>
        <w:pStyle w:val="4"/>
        <w:spacing w:before="0"/>
        <w:ind w:left="0" w:right="0"/>
        <w:jc w:val="left"/>
        <w:rPr>
          <w:rFonts w:hint="eastAsia"/>
          <w:b w:val="0"/>
          <w:bCs/>
          <w:sz w:val="30"/>
          <w:szCs w:val="30"/>
        </w:rPr>
      </w:pPr>
    </w:p>
    <w:p w14:paraId="3614853B">
      <w:pPr>
        <w:pStyle w:val="4"/>
        <w:spacing w:before="0"/>
        <w:ind w:left="0" w:right="0"/>
        <w:jc w:val="left"/>
        <w:rPr>
          <w:rFonts w:hint="eastAsia"/>
          <w:b w:val="0"/>
          <w:bCs/>
          <w:sz w:val="30"/>
          <w:szCs w:val="30"/>
        </w:rPr>
      </w:pPr>
      <w:r>
        <w:rPr>
          <w:rFonts w:hint="eastAsia"/>
          <w:b w:val="0"/>
          <w:bCs/>
          <w:sz w:val="30"/>
          <w:szCs w:val="30"/>
        </w:rPr>
        <w:t>For it is said in the Acts, that he did not only persecute the Christians, but also made some of them to recant.</w:t>
      </w:r>
    </w:p>
    <w:p w14:paraId="33ADE418">
      <w:pPr>
        <w:pStyle w:val="4"/>
        <w:spacing w:before="0"/>
        <w:ind w:left="0" w:right="0"/>
        <w:jc w:val="left"/>
        <w:rPr>
          <w:rFonts w:hint="eastAsia"/>
          <w:b w:val="0"/>
          <w:bCs/>
          <w:sz w:val="30"/>
          <w:szCs w:val="30"/>
        </w:rPr>
      </w:pPr>
      <w:r>
        <w:rPr>
          <w:rFonts w:hint="eastAsia"/>
          <w:b w:val="0"/>
          <w:bCs/>
          <w:sz w:val="30"/>
          <w:szCs w:val="30"/>
        </w:rPr>
        <w:t>因为在使徒行传中说，他（保罗）不仅逼迫基督徒，而且也使他们中的一些人变节。</w:t>
      </w:r>
    </w:p>
    <w:p w14:paraId="099C7D84">
      <w:pPr>
        <w:pStyle w:val="4"/>
        <w:spacing w:before="0"/>
        <w:ind w:left="0" w:right="0"/>
        <w:jc w:val="left"/>
        <w:rPr>
          <w:rFonts w:hint="eastAsia"/>
          <w:b w:val="0"/>
          <w:bCs/>
          <w:sz w:val="30"/>
          <w:szCs w:val="30"/>
        </w:rPr>
      </w:pPr>
    </w:p>
    <w:p w14:paraId="3631DA7B">
      <w:pPr>
        <w:pStyle w:val="4"/>
        <w:spacing w:before="0"/>
        <w:ind w:left="0" w:right="0"/>
        <w:jc w:val="left"/>
        <w:rPr>
          <w:rFonts w:hint="eastAsia"/>
          <w:b w:val="0"/>
          <w:bCs/>
          <w:sz w:val="30"/>
          <w:szCs w:val="30"/>
        </w:rPr>
      </w:pPr>
      <w:r>
        <w:rPr>
          <w:rFonts w:hint="eastAsia"/>
          <w:b w:val="0"/>
          <w:bCs/>
          <w:sz w:val="30"/>
          <w:szCs w:val="30"/>
        </w:rPr>
        <w:t>Like as nowadays when any great number is persecuted, some spare neither their blood nor their lives for the confessing of the name of our Lord Jesus Christ.</w:t>
      </w:r>
    </w:p>
    <w:p w14:paraId="422AAE9D">
      <w:pPr>
        <w:pStyle w:val="4"/>
        <w:spacing w:before="0"/>
        <w:ind w:left="0" w:right="0"/>
        <w:jc w:val="left"/>
        <w:rPr>
          <w:rFonts w:hint="eastAsia"/>
          <w:b w:val="0"/>
          <w:bCs/>
          <w:sz w:val="30"/>
          <w:szCs w:val="30"/>
        </w:rPr>
      </w:pPr>
      <w:r>
        <w:rPr>
          <w:rFonts w:hint="eastAsia"/>
          <w:b w:val="0"/>
          <w:bCs/>
          <w:sz w:val="30"/>
          <w:szCs w:val="30"/>
        </w:rPr>
        <w:t>正如如今当任何大数目的人受逼迫时，有些人为承认我们主耶稣基督的名，既不吝惜他们的血也不吝惜他们的生命。</w:t>
      </w:r>
    </w:p>
    <w:p w14:paraId="28EC5435">
      <w:pPr>
        <w:pStyle w:val="4"/>
        <w:spacing w:before="0"/>
        <w:ind w:left="0" w:right="0"/>
        <w:jc w:val="left"/>
        <w:rPr>
          <w:rFonts w:hint="eastAsia"/>
          <w:b w:val="0"/>
          <w:bCs/>
          <w:sz w:val="30"/>
          <w:szCs w:val="30"/>
        </w:rPr>
      </w:pPr>
    </w:p>
    <w:p w14:paraId="0726B303">
      <w:pPr>
        <w:pStyle w:val="4"/>
        <w:spacing w:before="0"/>
        <w:ind w:left="0" w:right="0"/>
        <w:jc w:val="left"/>
        <w:rPr>
          <w:rFonts w:hint="eastAsia"/>
          <w:b w:val="0"/>
          <w:bCs/>
          <w:sz w:val="30"/>
          <w:szCs w:val="30"/>
        </w:rPr>
      </w:pPr>
      <w:r>
        <w:rPr>
          <w:rFonts w:hint="eastAsia"/>
          <w:b w:val="0"/>
          <w:bCs/>
          <w:sz w:val="30"/>
          <w:szCs w:val="30"/>
        </w:rPr>
        <w:t>Others redeem this wretched and flightful life by recanting, so that they banish themselves from the Kingdom of heaven as much as they can, cast themselves into Satan's snares, and throw themselves headlong into endless death, and all to escape the hands of Tyrants and of their enemies.</w:t>
      </w:r>
    </w:p>
    <w:p w14:paraId="2A7A3524">
      <w:pPr>
        <w:pStyle w:val="4"/>
        <w:spacing w:before="0"/>
        <w:ind w:left="0" w:right="0"/>
        <w:jc w:val="left"/>
        <w:rPr>
          <w:rFonts w:hint="eastAsia"/>
          <w:b w:val="0"/>
          <w:bCs/>
          <w:sz w:val="30"/>
          <w:szCs w:val="30"/>
        </w:rPr>
      </w:pPr>
      <w:r>
        <w:rPr>
          <w:rFonts w:hint="eastAsia"/>
          <w:b w:val="0"/>
          <w:bCs/>
          <w:sz w:val="30"/>
          <w:szCs w:val="30"/>
        </w:rPr>
        <w:t>另一些人藉着变节赎回这可怜短暂的生命，以致他们尽可能地将自己逐出天国，将自己投入撒但（牠）的网罗中，并将自己一头栽进永恒的死亡中，这一切都是为了逃脱暴君和他们仇敌的手。</w:t>
      </w:r>
    </w:p>
    <w:p w14:paraId="1E1B1718">
      <w:pPr>
        <w:pStyle w:val="4"/>
        <w:spacing w:before="0"/>
        <w:ind w:left="0" w:right="0"/>
        <w:jc w:val="left"/>
        <w:rPr>
          <w:rFonts w:hint="eastAsia"/>
          <w:b w:val="0"/>
          <w:bCs/>
          <w:sz w:val="30"/>
          <w:szCs w:val="30"/>
        </w:rPr>
      </w:pPr>
    </w:p>
    <w:p w14:paraId="53A08D9C">
      <w:pPr>
        <w:pStyle w:val="4"/>
        <w:spacing w:before="0"/>
        <w:ind w:left="0" w:right="0"/>
        <w:jc w:val="left"/>
        <w:rPr>
          <w:rFonts w:hint="eastAsia"/>
          <w:b w:val="0"/>
          <w:bCs/>
          <w:sz w:val="30"/>
          <w:szCs w:val="30"/>
        </w:rPr>
      </w:pPr>
      <w:r>
        <w:rPr>
          <w:rFonts w:hint="eastAsia"/>
          <w:b w:val="0"/>
          <w:bCs/>
          <w:sz w:val="30"/>
          <w:szCs w:val="30"/>
        </w:rPr>
        <w:t>Therefore Saint Paul's cruelty is purposely condemned by the Holy Ghost, for that he not only was full of pride and stubbornness against God, but also had enforced many to recant and give over the faith of the Gospel.</w:t>
      </w:r>
    </w:p>
    <w:p w14:paraId="5F3373EE">
      <w:pPr>
        <w:pStyle w:val="4"/>
        <w:spacing w:before="0"/>
        <w:ind w:left="0" w:right="0"/>
        <w:jc w:val="left"/>
        <w:rPr>
          <w:rFonts w:hint="eastAsia"/>
          <w:b w:val="0"/>
          <w:bCs/>
          <w:sz w:val="30"/>
          <w:szCs w:val="30"/>
        </w:rPr>
      </w:pPr>
      <w:r>
        <w:rPr>
          <w:rFonts w:hint="eastAsia"/>
          <w:b w:val="0"/>
          <w:bCs/>
          <w:sz w:val="30"/>
          <w:szCs w:val="30"/>
        </w:rPr>
        <w:t>因此圣保罗的残忍被圣灵特意定罪，因为他（保罗）不仅充满了对上帝的骄傲和固执，而且也曾强迫许多人变节并放弃福音的信仰。</w:t>
      </w:r>
    </w:p>
    <w:p w14:paraId="23B3138D">
      <w:pPr>
        <w:pStyle w:val="4"/>
        <w:spacing w:before="0"/>
        <w:ind w:left="0" w:right="0"/>
        <w:jc w:val="left"/>
        <w:rPr>
          <w:rFonts w:hint="eastAsia"/>
          <w:b w:val="0"/>
          <w:bCs/>
          <w:sz w:val="30"/>
          <w:szCs w:val="30"/>
        </w:rPr>
      </w:pPr>
    </w:p>
    <w:p w14:paraId="4E199024">
      <w:pPr>
        <w:pStyle w:val="4"/>
        <w:spacing w:before="0"/>
        <w:ind w:left="0" w:right="0"/>
        <w:jc w:val="left"/>
        <w:rPr>
          <w:rFonts w:hint="eastAsia"/>
          <w:b w:val="0"/>
          <w:bCs/>
          <w:sz w:val="30"/>
          <w:szCs w:val="30"/>
        </w:rPr>
      </w:pPr>
      <w:r>
        <w:rPr>
          <w:rFonts w:hint="eastAsia"/>
          <w:b w:val="0"/>
          <w:bCs/>
          <w:sz w:val="30"/>
          <w:szCs w:val="30"/>
        </w:rPr>
        <w:t>You see then how he behaved himself: and that must serve for our learning.</w:t>
      </w:r>
    </w:p>
    <w:p w14:paraId="12291952">
      <w:pPr>
        <w:pStyle w:val="4"/>
        <w:spacing w:before="0"/>
        <w:ind w:left="0" w:right="0"/>
        <w:jc w:val="left"/>
        <w:rPr>
          <w:rFonts w:hint="eastAsia"/>
          <w:b w:val="0"/>
          <w:bCs/>
          <w:sz w:val="30"/>
          <w:szCs w:val="30"/>
        </w:rPr>
      </w:pPr>
      <w:r>
        <w:rPr>
          <w:rFonts w:hint="eastAsia"/>
          <w:b w:val="0"/>
          <w:bCs/>
          <w:sz w:val="30"/>
          <w:szCs w:val="30"/>
        </w:rPr>
        <w:t>那么你们看到他（保罗）如何行事为人：那必须作为我们的教训。</w:t>
      </w:r>
    </w:p>
    <w:p w14:paraId="1D857F6E">
      <w:pPr>
        <w:pStyle w:val="4"/>
        <w:spacing w:before="0"/>
        <w:ind w:left="0" w:right="0"/>
        <w:jc w:val="left"/>
        <w:rPr>
          <w:rFonts w:hint="eastAsia"/>
          <w:b w:val="0"/>
          <w:bCs/>
          <w:sz w:val="30"/>
          <w:szCs w:val="30"/>
        </w:rPr>
      </w:pPr>
    </w:p>
    <w:p w14:paraId="70E52B29">
      <w:pPr>
        <w:pStyle w:val="4"/>
        <w:spacing w:before="0"/>
        <w:ind w:left="0" w:right="0"/>
        <w:jc w:val="left"/>
        <w:rPr>
          <w:rFonts w:hint="eastAsia"/>
          <w:b w:val="0"/>
          <w:bCs/>
          <w:sz w:val="30"/>
          <w:szCs w:val="30"/>
        </w:rPr>
      </w:pPr>
      <w:r>
        <w:rPr>
          <w:rFonts w:hint="eastAsia"/>
          <w:b w:val="0"/>
          <w:bCs/>
          <w:sz w:val="30"/>
          <w:szCs w:val="30"/>
        </w:rPr>
        <w:t>For although the word abides still in its full state, and we prejudice it not at all by our weakness: yet notwithstanding the faith is cast down in our persons.</w:t>
      </w:r>
    </w:p>
    <w:p w14:paraId="39730EE2">
      <w:pPr>
        <w:pStyle w:val="4"/>
        <w:spacing w:before="0"/>
        <w:ind w:left="0" w:right="0"/>
        <w:jc w:val="left"/>
        <w:rPr>
          <w:rFonts w:hint="eastAsia"/>
          <w:b w:val="0"/>
          <w:bCs/>
          <w:sz w:val="30"/>
          <w:szCs w:val="30"/>
        </w:rPr>
      </w:pPr>
      <w:r>
        <w:rPr>
          <w:rFonts w:hint="eastAsia"/>
          <w:b w:val="0"/>
          <w:bCs/>
          <w:sz w:val="30"/>
          <w:szCs w:val="30"/>
        </w:rPr>
        <w:t>因为尽管道仍然保持在其完全的状态中，我们丝毫不能因我们的软弱损害它：然而尽管如此信仰在我们个人身上被践踏了。</w:t>
      </w:r>
    </w:p>
    <w:p w14:paraId="4BA87139">
      <w:pPr>
        <w:pStyle w:val="4"/>
        <w:spacing w:before="0"/>
        <w:ind w:left="0" w:right="0"/>
        <w:jc w:val="left"/>
        <w:rPr>
          <w:rFonts w:hint="eastAsia"/>
          <w:b w:val="0"/>
          <w:bCs/>
          <w:sz w:val="30"/>
          <w:szCs w:val="30"/>
        </w:rPr>
      </w:pPr>
    </w:p>
    <w:p w14:paraId="6D9BC1B2">
      <w:pPr>
        <w:pStyle w:val="4"/>
        <w:spacing w:before="0"/>
        <w:ind w:left="0" w:right="0"/>
        <w:jc w:val="left"/>
        <w:rPr>
          <w:rFonts w:hint="eastAsia"/>
          <w:b w:val="0"/>
          <w:bCs/>
          <w:sz w:val="30"/>
          <w:szCs w:val="30"/>
        </w:rPr>
      </w:pPr>
      <w:r>
        <w:rPr>
          <w:rFonts w:hint="eastAsia"/>
          <w:b w:val="0"/>
          <w:bCs/>
          <w:sz w:val="30"/>
          <w:szCs w:val="30"/>
        </w:rPr>
        <w:t>For if I swerve to please God's enemies, or if I disguise the truth, or by any means dissemble: then is my faith defaced.</w:t>
      </w:r>
    </w:p>
    <w:p w14:paraId="7E20D0E8">
      <w:pPr>
        <w:pStyle w:val="4"/>
        <w:spacing w:before="0"/>
        <w:ind w:left="0" w:right="0"/>
        <w:jc w:val="left"/>
        <w:rPr>
          <w:rFonts w:hint="eastAsia"/>
          <w:b w:val="0"/>
          <w:bCs/>
          <w:sz w:val="30"/>
          <w:szCs w:val="30"/>
        </w:rPr>
      </w:pPr>
      <w:r>
        <w:rPr>
          <w:rFonts w:hint="eastAsia"/>
          <w:b w:val="0"/>
          <w:bCs/>
          <w:sz w:val="30"/>
          <w:szCs w:val="30"/>
        </w:rPr>
        <w:t>因为如果我偏离去取悦上帝的仇敌，或者如果我伪装真理，或以任何方式掩饰：那么我的信仰就被玷污了。</w:t>
      </w:r>
    </w:p>
    <w:p w14:paraId="2D499E7F">
      <w:pPr>
        <w:pStyle w:val="4"/>
        <w:spacing w:before="0"/>
        <w:ind w:left="0" w:right="0"/>
        <w:jc w:val="left"/>
        <w:rPr>
          <w:rFonts w:hint="eastAsia"/>
          <w:b w:val="0"/>
          <w:bCs/>
          <w:sz w:val="30"/>
          <w:szCs w:val="30"/>
        </w:rPr>
      </w:pPr>
    </w:p>
    <w:p w14:paraId="0BBE0463">
      <w:pPr>
        <w:pStyle w:val="4"/>
        <w:spacing w:before="0"/>
        <w:ind w:left="0" w:right="0"/>
        <w:jc w:val="left"/>
        <w:rPr>
          <w:rFonts w:hint="eastAsia"/>
          <w:b w:val="0"/>
          <w:bCs/>
          <w:sz w:val="30"/>
          <w:szCs w:val="30"/>
        </w:rPr>
      </w:pPr>
      <w:r>
        <w:rPr>
          <w:rFonts w:hint="eastAsia"/>
          <w:b w:val="0"/>
          <w:bCs/>
          <w:sz w:val="30"/>
          <w:szCs w:val="30"/>
        </w:rPr>
        <w:t>True it is (as I have said already) that God's word shall always hold its own: and yet oftentimes the fall of one man shall draw a great havoc after it.</w:t>
      </w:r>
    </w:p>
    <w:p w14:paraId="2FA3204D">
      <w:pPr>
        <w:pStyle w:val="4"/>
        <w:spacing w:before="0"/>
        <w:ind w:left="0" w:right="0"/>
        <w:jc w:val="left"/>
        <w:rPr>
          <w:rFonts w:hint="eastAsia"/>
          <w:b w:val="0"/>
          <w:bCs/>
          <w:sz w:val="30"/>
          <w:szCs w:val="30"/>
        </w:rPr>
      </w:pPr>
      <w:r>
        <w:rPr>
          <w:rFonts w:hint="eastAsia"/>
          <w:b w:val="0"/>
          <w:bCs/>
          <w:sz w:val="30"/>
          <w:szCs w:val="30"/>
        </w:rPr>
        <w:t>诚然（正如我已经说过的）上帝的话语将总是持守祂自己的：然而时常一个人的跌倒将引来巨大的破坏。</w:t>
      </w:r>
    </w:p>
    <w:p w14:paraId="6B0EBA34">
      <w:pPr>
        <w:pStyle w:val="4"/>
        <w:spacing w:before="0"/>
        <w:ind w:left="0" w:right="0"/>
        <w:jc w:val="left"/>
        <w:rPr>
          <w:rFonts w:hint="eastAsia"/>
          <w:b w:val="0"/>
          <w:bCs/>
          <w:sz w:val="30"/>
          <w:szCs w:val="30"/>
        </w:rPr>
      </w:pPr>
    </w:p>
    <w:p w14:paraId="43712DF9">
      <w:pPr>
        <w:pStyle w:val="4"/>
        <w:spacing w:before="0"/>
        <w:ind w:left="0" w:right="0"/>
        <w:jc w:val="left"/>
        <w:rPr>
          <w:rFonts w:hint="eastAsia"/>
          <w:b w:val="0"/>
          <w:bCs/>
          <w:sz w:val="30"/>
          <w:szCs w:val="30"/>
        </w:rPr>
      </w:pPr>
      <w:r>
        <w:rPr>
          <w:rFonts w:hint="eastAsia"/>
          <w:b w:val="0"/>
          <w:bCs/>
          <w:sz w:val="30"/>
          <w:szCs w:val="30"/>
        </w:rPr>
        <w:t>If men see some one person recant, at whose hand great constancy was looked for: then are many poor souls shaken, and they wot not what to say.</w:t>
      </w:r>
    </w:p>
    <w:p w14:paraId="2200E703">
      <w:pPr>
        <w:pStyle w:val="4"/>
        <w:spacing w:before="0"/>
        <w:ind w:left="0" w:right="0"/>
        <w:jc w:val="left"/>
        <w:rPr>
          <w:rFonts w:hint="eastAsia"/>
          <w:b w:val="0"/>
          <w:bCs/>
          <w:sz w:val="30"/>
          <w:szCs w:val="30"/>
        </w:rPr>
      </w:pPr>
      <w:r>
        <w:rPr>
          <w:rFonts w:hint="eastAsia"/>
          <w:b w:val="0"/>
          <w:bCs/>
          <w:sz w:val="30"/>
          <w:szCs w:val="30"/>
        </w:rPr>
        <w:t>如果人看见某一个人变节，而人们曾期望在他（那人）手中看到巨大的恒心：那么许多可怜的灵魂就被动摇了，他们不知该说什么。</w:t>
      </w:r>
    </w:p>
    <w:p w14:paraId="52963F0D">
      <w:pPr>
        <w:pStyle w:val="4"/>
        <w:spacing w:before="0"/>
        <w:ind w:left="0" w:right="0"/>
        <w:jc w:val="left"/>
        <w:rPr>
          <w:rFonts w:hint="eastAsia"/>
          <w:b w:val="0"/>
          <w:bCs/>
          <w:sz w:val="30"/>
          <w:szCs w:val="30"/>
        </w:rPr>
      </w:pPr>
    </w:p>
    <w:p w14:paraId="1A3D578F">
      <w:pPr>
        <w:pStyle w:val="4"/>
        <w:spacing w:before="0"/>
        <w:ind w:left="0" w:right="0"/>
        <w:jc w:val="left"/>
        <w:rPr>
          <w:rFonts w:hint="eastAsia"/>
          <w:b w:val="0"/>
          <w:bCs/>
          <w:sz w:val="30"/>
          <w:szCs w:val="30"/>
        </w:rPr>
      </w:pPr>
      <w:r>
        <w:rPr>
          <w:rFonts w:hint="eastAsia"/>
          <w:b w:val="0"/>
          <w:bCs/>
          <w:sz w:val="30"/>
          <w:szCs w:val="30"/>
        </w:rPr>
        <w:t>True it is that we ought not to rest</w:t>
      </w:r>
    </w:p>
    <w:p w14:paraId="4B08FD97">
      <w:pPr>
        <w:pStyle w:val="4"/>
        <w:spacing w:before="0"/>
        <w:ind w:left="0" w:right="0"/>
        <w:jc w:val="left"/>
        <w:rPr>
          <w:rFonts w:hint="eastAsia"/>
          <w:b w:val="0"/>
          <w:bCs/>
          <w:sz w:val="30"/>
          <w:szCs w:val="30"/>
        </w:rPr>
      </w:pPr>
      <w:r>
        <w:rPr>
          <w:rFonts w:hint="eastAsia"/>
          <w:b w:val="0"/>
          <w:bCs/>
          <w:sz w:val="30"/>
          <w:szCs w:val="30"/>
        </w:rPr>
        <w:t>诚然我们不应依靠</w:t>
      </w:r>
    </w:p>
    <w:p w14:paraId="0CFC8171">
      <w:pPr>
        <w:pStyle w:val="4"/>
        <w:spacing w:before="0"/>
        <w:ind w:left="0" w:right="0"/>
        <w:jc w:val="left"/>
        <w:rPr>
          <w:rFonts w:hint="eastAsia"/>
          <w:b w:val="0"/>
          <w:bCs/>
          <w:sz w:val="30"/>
          <w:szCs w:val="30"/>
        </w:rPr>
      </w:pPr>
    </w:p>
    <w:p w14:paraId="0CA1C23D">
      <w:pPr>
        <w:pStyle w:val="4"/>
        <w:spacing w:before="0"/>
        <w:ind w:left="0" w:right="0"/>
        <w:jc w:val="left"/>
        <w:rPr>
          <w:rFonts w:hint="eastAsia"/>
          <w:b w:val="0"/>
          <w:bCs/>
          <w:sz w:val="30"/>
          <w:szCs w:val="30"/>
        </w:rPr>
      </w:pPr>
      <w:r>
        <w:rPr>
          <w:rFonts w:hint="eastAsia"/>
          <w:b w:val="0"/>
          <w:bCs/>
          <w:sz w:val="30"/>
          <w:szCs w:val="30"/>
        </w:rPr>
        <w:t>upon men: but yet for all that, (as we shall declare again anon) there are many that have need to be confirmed by good example.</w:t>
      </w:r>
    </w:p>
    <w:p w14:paraId="743E160B">
      <w:pPr>
        <w:pStyle w:val="4"/>
        <w:spacing w:before="0"/>
        <w:ind w:left="0" w:right="0"/>
        <w:jc w:val="left"/>
        <w:rPr>
          <w:rFonts w:hint="eastAsia"/>
          <w:b w:val="0"/>
          <w:bCs/>
          <w:sz w:val="30"/>
          <w:szCs w:val="30"/>
        </w:rPr>
      </w:pPr>
      <w:r>
        <w:rPr>
          <w:rFonts w:hint="eastAsia"/>
          <w:b w:val="0"/>
          <w:bCs/>
          <w:sz w:val="30"/>
          <w:szCs w:val="30"/>
        </w:rPr>
        <w:t>人：但尽管如此，（正如我们稍后将再次宣告的）有许多人需要被良好的榜样所确认。</w:t>
      </w:r>
    </w:p>
    <w:p w14:paraId="4B1E694B">
      <w:pPr>
        <w:pStyle w:val="4"/>
        <w:spacing w:before="0"/>
        <w:ind w:left="0" w:right="0"/>
        <w:jc w:val="left"/>
        <w:rPr>
          <w:rFonts w:hint="eastAsia"/>
          <w:b w:val="0"/>
          <w:bCs/>
          <w:sz w:val="30"/>
          <w:szCs w:val="30"/>
        </w:rPr>
      </w:pPr>
    </w:p>
    <w:p w14:paraId="49C97AC4">
      <w:pPr>
        <w:pStyle w:val="4"/>
        <w:spacing w:before="0"/>
        <w:ind w:left="0" w:right="0"/>
        <w:jc w:val="left"/>
        <w:rPr>
          <w:rFonts w:hint="eastAsia"/>
          <w:b w:val="0"/>
          <w:bCs/>
          <w:sz w:val="30"/>
          <w:szCs w:val="30"/>
        </w:rPr>
      </w:pPr>
      <w:r>
        <w:rPr>
          <w:rFonts w:hint="eastAsia"/>
          <w:b w:val="0"/>
          <w:bCs/>
          <w:sz w:val="30"/>
          <w:szCs w:val="30"/>
        </w:rPr>
        <w:t>Now if a man cast a stumbling block in their way, they be as good as utterly overthrown, or else they be so heart-shaken as they wot not where to become.</w:t>
      </w:r>
    </w:p>
    <w:p w14:paraId="717BFAD2">
      <w:pPr>
        <w:pStyle w:val="4"/>
        <w:spacing w:before="0"/>
        <w:ind w:left="0" w:right="0"/>
        <w:jc w:val="left"/>
        <w:rPr>
          <w:rFonts w:hint="eastAsia"/>
          <w:b w:val="0"/>
          <w:bCs/>
          <w:sz w:val="30"/>
          <w:szCs w:val="30"/>
        </w:rPr>
      </w:pPr>
      <w:r>
        <w:rPr>
          <w:rFonts w:hint="eastAsia"/>
          <w:b w:val="0"/>
          <w:bCs/>
          <w:sz w:val="30"/>
          <w:szCs w:val="30"/>
        </w:rPr>
        <w:t>现在如果一个人在他们路上放置绊脚石，他们几乎如同被彻底推翻了，或者他们如此心惊胆战以致不知该往何处去。</w:t>
      </w:r>
    </w:p>
    <w:p w14:paraId="6A50D058">
      <w:pPr>
        <w:pStyle w:val="4"/>
        <w:spacing w:before="0"/>
        <w:ind w:left="0" w:right="0"/>
        <w:jc w:val="left"/>
        <w:rPr>
          <w:rFonts w:hint="eastAsia"/>
          <w:b w:val="0"/>
          <w:bCs/>
          <w:sz w:val="30"/>
          <w:szCs w:val="30"/>
        </w:rPr>
      </w:pPr>
    </w:p>
    <w:p w14:paraId="69FBEA2D">
      <w:pPr>
        <w:pStyle w:val="4"/>
        <w:spacing w:before="0"/>
        <w:ind w:left="0" w:right="0"/>
        <w:jc w:val="left"/>
        <w:rPr>
          <w:rFonts w:hint="eastAsia"/>
          <w:b w:val="0"/>
          <w:bCs/>
          <w:sz w:val="30"/>
          <w:szCs w:val="30"/>
        </w:rPr>
      </w:pPr>
      <w:r>
        <w:rPr>
          <w:rFonts w:hint="eastAsia"/>
          <w:b w:val="0"/>
          <w:bCs/>
          <w:sz w:val="30"/>
          <w:szCs w:val="30"/>
        </w:rPr>
        <w:t>Wherefore let us learn to commit ourselves unto God! &amp; seeing that the devil hath so many underlings which seek nothing but to bring all to confusion, and employ themselves wholly to overwhelm the Christian faith: let us pray God to strengthen us with such constancy, as our enemies may be put to shame though we be assailed more nearly than we be.</w:t>
      </w:r>
    </w:p>
    <w:p w14:paraId="7741C4A8">
      <w:pPr>
        <w:pStyle w:val="4"/>
        <w:spacing w:before="0"/>
        <w:ind w:left="0" w:right="0"/>
        <w:jc w:val="left"/>
        <w:rPr>
          <w:rFonts w:hint="eastAsia"/>
          <w:b w:val="0"/>
          <w:bCs/>
          <w:sz w:val="30"/>
          <w:szCs w:val="30"/>
        </w:rPr>
      </w:pPr>
      <w:r>
        <w:rPr>
          <w:rFonts w:hint="eastAsia"/>
          <w:b w:val="0"/>
          <w:bCs/>
          <w:sz w:val="30"/>
          <w:szCs w:val="30"/>
        </w:rPr>
        <w:t>因此让我们学会将自己交托给上帝！既然魔鬼（牠）有如此多的下属，他们除了要将一切带入混乱之外别无所求，并将自己完全投入要淹没基督信仰中：就让我们祈求上帝用如此的恒心坚固我们，以致我们的仇敌可能蒙羞，即使我们受到比现在更近的攻击。</w:t>
      </w:r>
    </w:p>
    <w:p w14:paraId="53315C43">
      <w:pPr>
        <w:pStyle w:val="4"/>
        <w:spacing w:before="0"/>
        <w:ind w:left="0" w:right="0"/>
        <w:jc w:val="left"/>
        <w:rPr>
          <w:rFonts w:hint="eastAsia"/>
          <w:b w:val="0"/>
          <w:bCs/>
          <w:sz w:val="30"/>
          <w:szCs w:val="30"/>
        </w:rPr>
      </w:pPr>
    </w:p>
    <w:p w14:paraId="788723CC">
      <w:pPr>
        <w:pStyle w:val="4"/>
        <w:spacing w:before="0"/>
        <w:ind w:left="0" w:right="0"/>
        <w:jc w:val="left"/>
        <w:rPr>
          <w:rFonts w:hint="eastAsia"/>
          <w:b w:val="0"/>
          <w:bCs/>
          <w:sz w:val="30"/>
          <w:szCs w:val="30"/>
        </w:rPr>
      </w:pPr>
      <w:r>
        <w:rPr>
          <w:rFonts w:hint="eastAsia"/>
          <w:b w:val="0"/>
          <w:bCs/>
          <w:sz w:val="30"/>
          <w:szCs w:val="30"/>
        </w:rPr>
        <w:t>And let us not only care every man for himself, but also for the great number of poor souls whom we see as it were in the Wolves' mouth: for they shall be tormented and threatened, and finally labored by flatteries and allurements to recant.</w:t>
      </w:r>
    </w:p>
    <w:p w14:paraId="3458D510">
      <w:pPr>
        <w:pStyle w:val="4"/>
        <w:spacing w:before="0"/>
        <w:ind w:left="0" w:right="0"/>
        <w:jc w:val="left"/>
        <w:rPr>
          <w:rFonts w:hint="eastAsia"/>
          <w:b w:val="0"/>
          <w:bCs/>
          <w:sz w:val="30"/>
          <w:szCs w:val="30"/>
        </w:rPr>
      </w:pPr>
      <w:r>
        <w:rPr>
          <w:rFonts w:hint="eastAsia"/>
          <w:b w:val="0"/>
          <w:bCs/>
          <w:sz w:val="30"/>
          <w:szCs w:val="30"/>
        </w:rPr>
        <w:t>让我们不仅每个人关心自己，而且也关心我们看见仿佛在狼口中的大量可怜灵魂：因为他们将受折磨和威胁，最终被藉着奉承和诱惑劳苦以致变节。</w:t>
      </w:r>
    </w:p>
    <w:p w14:paraId="69561C9E">
      <w:pPr>
        <w:pStyle w:val="4"/>
        <w:spacing w:before="0"/>
        <w:ind w:left="0" w:right="0"/>
        <w:jc w:val="left"/>
        <w:rPr>
          <w:rFonts w:hint="eastAsia"/>
          <w:b w:val="0"/>
          <w:bCs/>
          <w:sz w:val="30"/>
          <w:szCs w:val="30"/>
        </w:rPr>
      </w:pPr>
    </w:p>
    <w:p w14:paraId="5094C6FD">
      <w:pPr>
        <w:pStyle w:val="4"/>
        <w:spacing w:before="0"/>
        <w:ind w:left="0" w:right="0"/>
        <w:jc w:val="left"/>
        <w:rPr>
          <w:rFonts w:hint="eastAsia"/>
          <w:b w:val="0"/>
          <w:bCs/>
          <w:sz w:val="30"/>
          <w:szCs w:val="30"/>
        </w:rPr>
      </w:pPr>
      <w:r>
        <w:rPr>
          <w:rFonts w:hint="eastAsia"/>
          <w:b w:val="0"/>
          <w:bCs/>
          <w:sz w:val="30"/>
          <w:szCs w:val="30"/>
        </w:rPr>
        <w:t>Therefore when we see such assaults given to our brothers: at leastwise let us have the heart to pray God to aid them at their need, so as their faith may continue still invincible, and get the upper hand, and that they may never swerve, for all that ever Satan and all his brood can practice.</w:t>
      </w:r>
    </w:p>
    <w:p w14:paraId="7ED4A7CD">
      <w:pPr>
        <w:pStyle w:val="4"/>
        <w:spacing w:before="0"/>
        <w:ind w:left="0" w:right="0"/>
        <w:jc w:val="left"/>
        <w:rPr>
          <w:rFonts w:hint="eastAsia"/>
          <w:b w:val="0"/>
          <w:bCs/>
          <w:sz w:val="30"/>
          <w:szCs w:val="30"/>
        </w:rPr>
      </w:pPr>
      <w:r>
        <w:rPr>
          <w:rFonts w:hint="eastAsia"/>
          <w:b w:val="0"/>
          <w:bCs/>
          <w:sz w:val="30"/>
          <w:szCs w:val="30"/>
        </w:rPr>
        <w:t>因此当我们看见如此的攻击临到我们的弟兄时：至少让我们有心祈求上帝在他们需要时帮助他们，以使他们的信仰可以仍然持续不可战胜，并占上风，并且他们永不偏离，无论撒但（牠）和牠所有的子孙能实行什么。</w:t>
      </w:r>
    </w:p>
    <w:p w14:paraId="430CD2F2">
      <w:pPr>
        <w:pStyle w:val="4"/>
        <w:spacing w:before="0"/>
        <w:ind w:left="0" w:right="0"/>
        <w:jc w:val="left"/>
        <w:rPr>
          <w:rFonts w:hint="eastAsia"/>
          <w:b w:val="0"/>
          <w:bCs/>
          <w:sz w:val="30"/>
          <w:szCs w:val="30"/>
        </w:rPr>
      </w:pPr>
    </w:p>
    <w:p w14:paraId="300684F9">
      <w:pPr>
        <w:pStyle w:val="4"/>
        <w:spacing w:before="0"/>
        <w:ind w:left="0" w:right="0"/>
        <w:jc w:val="left"/>
        <w:rPr>
          <w:rFonts w:hint="eastAsia"/>
          <w:b w:val="0"/>
          <w:bCs/>
          <w:sz w:val="30"/>
          <w:szCs w:val="30"/>
        </w:rPr>
      </w:pPr>
      <w:r>
        <w:rPr>
          <w:rFonts w:hint="eastAsia"/>
          <w:b w:val="0"/>
          <w:bCs/>
          <w:sz w:val="30"/>
          <w:szCs w:val="30"/>
        </w:rPr>
        <w:t>So much the more then behooves it us to mark this Text, where it is said that Saint Paul did cast down and destroy the faith.</w:t>
      </w:r>
    </w:p>
    <w:p w14:paraId="7ED971B1">
      <w:pPr>
        <w:pStyle w:val="4"/>
        <w:spacing w:before="0"/>
        <w:ind w:left="0" w:right="0"/>
        <w:jc w:val="left"/>
        <w:rPr>
          <w:rFonts w:hint="eastAsia"/>
          <w:b w:val="0"/>
          <w:bCs/>
          <w:sz w:val="30"/>
          <w:szCs w:val="30"/>
        </w:rPr>
      </w:pPr>
      <w:r>
        <w:rPr>
          <w:rFonts w:hint="eastAsia"/>
          <w:b w:val="0"/>
          <w:bCs/>
          <w:sz w:val="30"/>
          <w:szCs w:val="30"/>
        </w:rPr>
        <w:t>那么我们就更加必须注意这段经文，那里说圣保罗曾践踏并毁灭信仰。</w:t>
      </w:r>
    </w:p>
    <w:p w14:paraId="3D4F0C0F">
      <w:pPr>
        <w:pStyle w:val="4"/>
        <w:spacing w:before="0"/>
        <w:ind w:left="0" w:right="0"/>
        <w:jc w:val="left"/>
        <w:rPr>
          <w:rFonts w:hint="eastAsia"/>
          <w:b w:val="0"/>
          <w:bCs/>
          <w:sz w:val="30"/>
          <w:szCs w:val="30"/>
        </w:rPr>
      </w:pPr>
    </w:p>
    <w:p w14:paraId="48F6056C">
      <w:pPr>
        <w:pStyle w:val="4"/>
        <w:spacing w:before="0"/>
        <w:ind w:left="0" w:right="0"/>
        <w:jc w:val="left"/>
        <w:rPr>
          <w:rFonts w:hint="eastAsia"/>
          <w:b w:val="0"/>
          <w:bCs/>
          <w:sz w:val="30"/>
          <w:szCs w:val="30"/>
        </w:rPr>
      </w:pPr>
      <w:r>
        <w:rPr>
          <w:rFonts w:hint="eastAsia"/>
          <w:b w:val="0"/>
          <w:bCs/>
          <w:sz w:val="30"/>
          <w:szCs w:val="30"/>
        </w:rPr>
        <w:t>For although God will always maintain his truth: yet do not men cease to go to destruction, because their faith is shaken by swerving and stepping aside from the right way.</w:t>
      </w:r>
    </w:p>
    <w:p w14:paraId="07238E4E">
      <w:pPr>
        <w:pStyle w:val="4"/>
        <w:spacing w:before="0"/>
        <w:ind w:left="0" w:right="0"/>
        <w:jc w:val="left"/>
        <w:rPr>
          <w:rFonts w:hint="eastAsia"/>
          <w:b w:val="0"/>
          <w:bCs/>
          <w:sz w:val="30"/>
          <w:szCs w:val="30"/>
        </w:rPr>
      </w:pPr>
      <w:r>
        <w:rPr>
          <w:rFonts w:hint="eastAsia"/>
          <w:b w:val="0"/>
          <w:bCs/>
          <w:sz w:val="30"/>
          <w:szCs w:val="30"/>
        </w:rPr>
        <w:t>因为尽管上帝将总是维护祂的真理：然而人并未停止走向灭亡，因为他们的信仰因偏离和离开正道而被动摇。</w:t>
      </w:r>
    </w:p>
    <w:p w14:paraId="055531C7">
      <w:pPr>
        <w:pStyle w:val="4"/>
        <w:spacing w:before="0"/>
        <w:ind w:left="0" w:right="0"/>
        <w:jc w:val="left"/>
        <w:rPr>
          <w:rFonts w:hint="eastAsia"/>
          <w:b w:val="0"/>
          <w:bCs/>
          <w:sz w:val="30"/>
          <w:szCs w:val="30"/>
        </w:rPr>
      </w:pPr>
    </w:p>
    <w:p w14:paraId="3AB31E04">
      <w:pPr>
        <w:pStyle w:val="4"/>
        <w:spacing w:before="0"/>
        <w:ind w:left="0" w:right="0"/>
        <w:jc w:val="left"/>
        <w:rPr>
          <w:rFonts w:hint="eastAsia"/>
          <w:b w:val="0"/>
          <w:bCs/>
          <w:sz w:val="30"/>
          <w:szCs w:val="30"/>
        </w:rPr>
      </w:pPr>
      <w:r>
        <w:rPr>
          <w:rFonts w:hint="eastAsia"/>
          <w:b w:val="0"/>
          <w:bCs/>
          <w:sz w:val="30"/>
          <w:szCs w:val="30"/>
        </w:rPr>
        <w:t>Furthermore, we have wherewith to confirm ourselves, so that although men continue not in such constancy as were requisite, and to be wished, yet let us not be too much abashed at it, seeing it is a thing that has been common in all ages.</w:t>
      </w:r>
    </w:p>
    <w:p w14:paraId="53AA35D2">
      <w:pPr>
        <w:pStyle w:val="4"/>
        <w:spacing w:before="0"/>
        <w:ind w:left="0" w:right="0"/>
        <w:jc w:val="left"/>
        <w:rPr>
          <w:rFonts w:hint="eastAsia"/>
          <w:b w:val="0"/>
          <w:bCs/>
          <w:sz w:val="30"/>
          <w:szCs w:val="30"/>
        </w:rPr>
      </w:pPr>
      <w:r>
        <w:rPr>
          <w:rFonts w:hint="eastAsia"/>
          <w:b w:val="0"/>
          <w:bCs/>
          <w:sz w:val="30"/>
          <w:szCs w:val="30"/>
        </w:rPr>
        <w:t>此外，我们拥有可以确认我们自己的事物，以致尽管人未持续在所需的、并值得期望的恒心中，然而让我们不要因此过于羞愧，因为这是一件在所有时代都普遍的事。</w:t>
      </w:r>
    </w:p>
    <w:p w14:paraId="0542FF2E">
      <w:pPr>
        <w:pStyle w:val="4"/>
        <w:spacing w:before="0"/>
        <w:ind w:left="0" w:right="0"/>
        <w:jc w:val="left"/>
        <w:rPr>
          <w:rFonts w:hint="eastAsia"/>
          <w:b w:val="0"/>
          <w:bCs/>
          <w:sz w:val="30"/>
          <w:szCs w:val="30"/>
        </w:rPr>
      </w:pPr>
    </w:p>
    <w:p w14:paraId="1F273E6F">
      <w:pPr>
        <w:pStyle w:val="4"/>
        <w:spacing w:before="0"/>
        <w:ind w:left="0" w:right="0"/>
        <w:jc w:val="left"/>
        <w:rPr>
          <w:rFonts w:hint="eastAsia"/>
          <w:b w:val="0"/>
          <w:bCs/>
          <w:sz w:val="30"/>
          <w:szCs w:val="30"/>
        </w:rPr>
      </w:pPr>
      <w:r>
        <w:rPr>
          <w:rFonts w:hint="eastAsia"/>
          <w:b w:val="0"/>
          <w:bCs/>
          <w:sz w:val="30"/>
          <w:szCs w:val="30"/>
        </w:rPr>
        <w:t>Was Saint Paul's preaching of the less credit, because there were many renegades, that in the end showed themselves to be Hypocrites and full of unfaithfulness?</w:t>
      </w:r>
    </w:p>
    <w:p w14:paraId="79045319">
      <w:pPr>
        <w:pStyle w:val="4"/>
        <w:spacing w:before="0"/>
        <w:ind w:left="0" w:right="0"/>
        <w:jc w:val="left"/>
        <w:rPr>
          <w:rFonts w:hint="eastAsia"/>
          <w:b w:val="0"/>
          <w:bCs/>
          <w:sz w:val="30"/>
          <w:szCs w:val="30"/>
        </w:rPr>
      </w:pPr>
      <w:r>
        <w:rPr>
          <w:rFonts w:hint="eastAsia"/>
          <w:b w:val="0"/>
          <w:bCs/>
          <w:sz w:val="30"/>
          <w:szCs w:val="30"/>
        </w:rPr>
        <w:t>难道圣保罗的传讲就减少了信誉吗，因为有许多叛道者，他们最终显明自己是假冒为善并充满了不忠？</w:t>
      </w:r>
    </w:p>
    <w:p w14:paraId="28FA0458">
      <w:pPr>
        <w:pStyle w:val="4"/>
        <w:spacing w:before="0"/>
        <w:ind w:left="0" w:right="0"/>
        <w:jc w:val="left"/>
        <w:rPr>
          <w:rFonts w:hint="eastAsia"/>
          <w:b w:val="0"/>
          <w:bCs/>
          <w:sz w:val="30"/>
          <w:szCs w:val="30"/>
        </w:rPr>
      </w:pPr>
    </w:p>
    <w:p w14:paraId="53A2C95B">
      <w:pPr>
        <w:pStyle w:val="4"/>
        <w:spacing w:before="0"/>
        <w:ind w:left="0" w:right="0"/>
        <w:jc w:val="left"/>
        <w:rPr>
          <w:rFonts w:hint="eastAsia"/>
          <w:b w:val="0"/>
          <w:bCs/>
          <w:sz w:val="30"/>
          <w:szCs w:val="30"/>
        </w:rPr>
      </w:pPr>
      <w:r>
        <w:rPr>
          <w:rFonts w:hint="eastAsia"/>
          <w:b w:val="0"/>
          <w:bCs/>
          <w:sz w:val="30"/>
          <w:szCs w:val="30"/>
        </w:rPr>
        <w:t>Even some of his own companions that had been linked with him as two fingers of one hand, gave him quite over in the end.</w:t>
      </w:r>
    </w:p>
    <w:p w14:paraId="59B86B95">
      <w:pPr>
        <w:pStyle w:val="4"/>
        <w:spacing w:before="0"/>
        <w:ind w:left="0" w:right="0"/>
        <w:jc w:val="left"/>
        <w:rPr>
          <w:rFonts w:hint="eastAsia"/>
          <w:b w:val="0"/>
          <w:bCs/>
          <w:sz w:val="30"/>
          <w:szCs w:val="30"/>
        </w:rPr>
      </w:pPr>
      <w:r>
        <w:rPr>
          <w:rFonts w:hint="eastAsia"/>
          <w:b w:val="0"/>
          <w:bCs/>
          <w:sz w:val="30"/>
          <w:szCs w:val="30"/>
        </w:rPr>
        <w:t>甚至他（保罗）自己的一些同伴，曾如同同一只手的两根手指那样与他（保罗）联结，最终也完全离弃了他（保罗）。</w:t>
      </w:r>
    </w:p>
    <w:p w14:paraId="775A102D">
      <w:pPr>
        <w:pStyle w:val="4"/>
        <w:spacing w:before="0"/>
        <w:ind w:left="0" w:right="0"/>
        <w:jc w:val="left"/>
        <w:rPr>
          <w:rFonts w:hint="eastAsia"/>
          <w:b w:val="0"/>
          <w:bCs/>
          <w:sz w:val="30"/>
          <w:szCs w:val="30"/>
        </w:rPr>
      </w:pPr>
    </w:p>
    <w:p w14:paraId="6C63D7BE">
      <w:pPr>
        <w:pStyle w:val="4"/>
        <w:spacing w:before="0"/>
        <w:ind w:left="0" w:right="0"/>
        <w:jc w:val="left"/>
        <w:rPr>
          <w:rFonts w:hint="eastAsia"/>
          <w:b w:val="0"/>
          <w:bCs/>
          <w:sz w:val="30"/>
          <w:szCs w:val="30"/>
        </w:rPr>
      </w:pPr>
      <w:r>
        <w:rPr>
          <w:rFonts w:hint="eastAsia"/>
          <w:b w:val="0"/>
          <w:bCs/>
          <w:sz w:val="30"/>
          <w:szCs w:val="30"/>
        </w:rPr>
        <w:t>And yet must not Saint Paul's</w:t>
      </w:r>
    </w:p>
    <w:p w14:paraId="43F8535A">
      <w:pPr>
        <w:pStyle w:val="4"/>
        <w:spacing w:before="0"/>
        <w:ind w:left="0" w:right="0"/>
        <w:jc w:val="left"/>
        <w:rPr>
          <w:rFonts w:hint="eastAsia"/>
          <w:b w:val="0"/>
          <w:bCs/>
          <w:sz w:val="30"/>
          <w:szCs w:val="30"/>
        </w:rPr>
      </w:pPr>
      <w:r>
        <w:rPr>
          <w:rFonts w:hint="eastAsia"/>
          <w:b w:val="0"/>
          <w:bCs/>
          <w:sz w:val="30"/>
          <w:szCs w:val="30"/>
        </w:rPr>
        <w:t>然而尽管如此，圣保罗的</w:t>
      </w:r>
    </w:p>
    <w:p w14:paraId="056A57CB">
      <w:pPr>
        <w:pStyle w:val="4"/>
        <w:spacing w:before="0"/>
        <w:ind w:left="0" w:right="0"/>
        <w:jc w:val="left"/>
        <w:rPr>
          <w:rFonts w:hint="eastAsia"/>
          <w:b w:val="0"/>
          <w:bCs/>
          <w:sz w:val="30"/>
          <w:szCs w:val="30"/>
        </w:rPr>
      </w:pPr>
    </w:p>
    <w:p w14:paraId="7A71258E">
      <w:pPr>
        <w:pStyle w:val="4"/>
        <w:spacing w:before="0"/>
        <w:ind w:left="0" w:right="0"/>
        <w:jc w:val="left"/>
        <w:rPr>
          <w:rFonts w:hint="eastAsia"/>
          <w:b w:val="0"/>
          <w:bCs/>
          <w:sz w:val="30"/>
          <w:szCs w:val="30"/>
        </w:rPr>
      </w:pPr>
      <w:r>
        <w:rPr>
          <w:rFonts w:hint="eastAsia"/>
          <w:b w:val="0"/>
          <w:bCs/>
          <w:sz w:val="30"/>
          <w:szCs w:val="30"/>
        </w:rPr>
        <w:t>doctrine be rejected for all that.</w:t>
      </w:r>
    </w:p>
    <w:p w14:paraId="7918404F">
      <w:pPr>
        <w:pStyle w:val="4"/>
        <w:spacing w:before="0"/>
        <w:ind w:left="0" w:right="0"/>
        <w:jc w:val="left"/>
        <w:rPr>
          <w:rFonts w:hint="eastAsia"/>
          <w:b w:val="0"/>
          <w:bCs/>
          <w:sz w:val="30"/>
          <w:szCs w:val="30"/>
        </w:rPr>
      </w:pPr>
      <w:r>
        <w:rPr>
          <w:rFonts w:hint="eastAsia"/>
          <w:b w:val="0"/>
          <w:bCs/>
          <w:sz w:val="30"/>
          <w:szCs w:val="30"/>
        </w:rPr>
        <w:t>教义绝不可因此被拒绝。</w:t>
      </w:r>
    </w:p>
    <w:p w14:paraId="45DC79CA">
      <w:pPr>
        <w:pStyle w:val="4"/>
        <w:spacing w:before="0"/>
        <w:ind w:left="0" w:right="0"/>
        <w:jc w:val="left"/>
        <w:rPr>
          <w:rFonts w:hint="eastAsia"/>
          <w:b w:val="0"/>
          <w:bCs/>
          <w:sz w:val="30"/>
          <w:szCs w:val="30"/>
        </w:rPr>
      </w:pPr>
    </w:p>
    <w:p w14:paraId="2402C318">
      <w:pPr>
        <w:pStyle w:val="4"/>
        <w:spacing w:before="0"/>
        <w:ind w:left="0" w:right="0"/>
        <w:jc w:val="left"/>
        <w:rPr>
          <w:rFonts w:hint="eastAsia"/>
          <w:b w:val="0"/>
          <w:bCs/>
          <w:sz w:val="30"/>
          <w:szCs w:val="30"/>
        </w:rPr>
      </w:pPr>
      <w:r>
        <w:rPr>
          <w:rFonts w:hint="eastAsia"/>
          <w:b w:val="0"/>
          <w:bCs/>
          <w:sz w:val="30"/>
          <w:szCs w:val="30"/>
        </w:rPr>
        <w:t>Also when he persecuted the Christians before he was converted, although that many had renounced the salvation which they should have accepted as it was offered them in Jesus Christ: yet ought not the faith to be defaced therefore.</w:t>
      </w:r>
    </w:p>
    <w:p w14:paraId="6660FA93">
      <w:pPr>
        <w:pStyle w:val="4"/>
        <w:spacing w:before="0"/>
        <w:ind w:left="0" w:right="0"/>
        <w:jc w:val="left"/>
        <w:rPr>
          <w:rFonts w:hint="eastAsia"/>
          <w:b w:val="0"/>
          <w:bCs/>
          <w:sz w:val="30"/>
          <w:szCs w:val="30"/>
        </w:rPr>
      </w:pPr>
      <w:r>
        <w:rPr>
          <w:rFonts w:hint="eastAsia"/>
          <w:b w:val="0"/>
          <w:bCs/>
          <w:sz w:val="30"/>
          <w:szCs w:val="30"/>
        </w:rPr>
        <w:t>同样，当他（保罗）在归信之前逼迫基督徒时，尽管许多人已否认了他们本应接受的、在耶稣基督里提供给他们的救恩：然而信仰不应因此被玷污。</w:t>
      </w:r>
    </w:p>
    <w:p w14:paraId="03C97860">
      <w:pPr>
        <w:pStyle w:val="4"/>
        <w:spacing w:before="0"/>
        <w:ind w:left="0" w:right="0"/>
        <w:jc w:val="left"/>
        <w:rPr>
          <w:rFonts w:hint="eastAsia"/>
          <w:b w:val="0"/>
          <w:bCs/>
          <w:sz w:val="30"/>
          <w:szCs w:val="30"/>
        </w:rPr>
      </w:pPr>
    </w:p>
    <w:p w14:paraId="3958694B">
      <w:pPr>
        <w:pStyle w:val="4"/>
        <w:spacing w:before="0"/>
        <w:ind w:left="0" w:right="0"/>
        <w:jc w:val="left"/>
        <w:rPr>
          <w:rFonts w:hint="eastAsia"/>
          <w:b w:val="0"/>
          <w:bCs/>
          <w:sz w:val="30"/>
          <w:szCs w:val="30"/>
        </w:rPr>
      </w:pPr>
      <w:r>
        <w:rPr>
          <w:rFonts w:hint="eastAsia"/>
          <w:b w:val="0"/>
          <w:bCs/>
          <w:sz w:val="30"/>
          <w:szCs w:val="30"/>
        </w:rPr>
        <w:t>Likewise in these days when we see many wretched folk quail and give over all, and others again hold out at whose hands we would not have looked for any great constancy: let us profit ourselves thereby, and be out of all doubt that although the whole world go to ruin, yet we have a good and sure foundation, if we rest upon our God.</w:t>
      </w:r>
    </w:p>
    <w:p w14:paraId="335BFA06">
      <w:pPr>
        <w:pStyle w:val="4"/>
        <w:spacing w:before="0"/>
        <w:ind w:left="0" w:right="0"/>
        <w:jc w:val="left"/>
        <w:rPr>
          <w:rFonts w:hint="eastAsia"/>
          <w:b w:val="0"/>
          <w:bCs/>
          <w:sz w:val="30"/>
          <w:szCs w:val="30"/>
        </w:rPr>
      </w:pPr>
      <w:r>
        <w:rPr>
          <w:rFonts w:hint="eastAsia"/>
          <w:b w:val="0"/>
          <w:bCs/>
          <w:sz w:val="30"/>
          <w:szCs w:val="30"/>
        </w:rPr>
        <w:t>同样在这些日子，当我们看见许多可怜的人畏缩并放弃一切，另一些人却坚持到底，而我们本不期望在他们手中看到任何巨大的恒心时：让我们藉此获益，并毫不怀疑尽管整个世界走向毁灭，然而我们拥有一个良善稳固的根基，如果我们依靠我们的上帝。</w:t>
      </w:r>
    </w:p>
    <w:p w14:paraId="52D4C47D">
      <w:pPr>
        <w:pStyle w:val="4"/>
        <w:spacing w:before="0"/>
        <w:ind w:left="0" w:right="0"/>
        <w:jc w:val="left"/>
        <w:rPr>
          <w:rFonts w:hint="eastAsia"/>
          <w:b w:val="0"/>
          <w:bCs/>
          <w:sz w:val="30"/>
          <w:szCs w:val="30"/>
        </w:rPr>
      </w:pPr>
    </w:p>
    <w:p w14:paraId="7DB15BC5">
      <w:pPr>
        <w:pStyle w:val="4"/>
        <w:spacing w:before="0"/>
        <w:ind w:left="0" w:right="0"/>
        <w:jc w:val="left"/>
        <w:rPr>
          <w:rFonts w:hint="eastAsia"/>
          <w:b w:val="0"/>
          <w:bCs/>
          <w:sz w:val="30"/>
          <w:szCs w:val="30"/>
        </w:rPr>
      </w:pPr>
      <w:r>
        <w:rPr>
          <w:rFonts w:hint="eastAsia"/>
          <w:b w:val="0"/>
          <w:bCs/>
          <w:sz w:val="30"/>
          <w:szCs w:val="30"/>
        </w:rPr>
        <w:t>Now whereas Saint Paul adds, that the faithful glorified God in him: it is to show the better, (so as men might perceive it even by eyesight) that the change which was made in him, proceeded of the only hand of God.</w:t>
      </w:r>
    </w:p>
    <w:p w14:paraId="35245C0C">
      <w:pPr>
        <w:pStyle w:val="4"/>
        <w:spacing w:before="0"/>
        <w:ind w:left="0" w:right="0"/>
        <w:jc w:val="left"/>
        <w:rPr>
          <w:rFonts w:hint="eastAsia"/>
          <w:b w:val="0"/>
          <w:bCs/>
          <w:sz w:val="30"/>
          <w:szCs w:val="30"/>
        </w:rPr>
      </w:pPr>
      <w:r>
        <w:rPr>
          <w:rFonts w:hint="eastAsia"/>
          <w:b w:val="0"/>
          <w:bCs/>
          <w:sz w:val="30"/>
          <w:szCs w:val="30"/>
        </w:rPr>
        <w:t>现在既然圣保罗补充说，信徒们在他（保罗）里面荣耀上帝：这是为了更好地显明，（以致人甚至可以凭眼见认识到）在他（保罗）里面所发生的改变，源于唯独上帝的手。</w:t>
      </w:r>
    </w:p>
    <w:p w14:paraId="66B7A3A7">
      <w:pPr>
        <w:pStyle w:val="4"/>
        <w:spacing w:before="0"/>
        <w:ind w:left="0" w:right="0"/>
        <w:jc w:val="left"/>
        <w:rPr>
          <w:rFonts w:hint="eastAsia"/>
          <w:b w:val="0"/>
          <w:bCs/>
          <w:sz w:val="30"/>
          <w:szCs w:val="30"/>
        </w:rPr>
      </w:pPr>
    </w:p>
    <w:p w14:paraId="05B7C25E">
      <w:pPr>
        <w:pStyle w:val="4"/>
        <w:spacing w:before="0"/>
        <w:ind w:left="0" w:right="0"/>
        <w:jc w:val="left"/>
        <w:rPr>
          <w:rFonts w:hint="eastAsia"/>
          <w:b w:val="0"/>
          <w:bCs/>
          <w:sz w:val="30"/>
          <w:szCs w:val="30"/>
        </w:rPr>
      </w:pPr>
      <w:r>
        <w:rPr>
          <w:rFonts w:hint="eastAsia"/>
          <w:b w:val="0"/>
          <w:bCs/>
          <w:sz w:val="30"/>
          <w:szCs w:val="30"/>
        </w:rPr>
        <w:t>And all of it comes to this point, namely that he had not thrust himself in, and that it could not be laid to his charge that he had preached at all adventure, nor that there was any rashness or presumption in him, or that he was driven with any worldly respect, but that God had governed and guided him.</w:t>
      </w:r>
    </w:p>
    <w:p w14:paraId="37DDA8AA">
      <w:pPr>
        <w:pStyle w:val="4"/>
        <w:spacing w:before="0"/>
        <w:ind w:left="0" w:right="0"/>
        <w:jc w:val="left"/>
        <w:rPr>
          <w:rFonts w:hint="eastAsia"/>
          <w:b w:val="0"/>
          <w:bCs/>
          <w:sz w:val="30"/>
          <w:szCs w:val="30"/>
        </w:rPr>
      </w:pPr>
      <w:r>
        <w:rPr>
          <w:rFonts w:hint="eastAsia"/>
          <w:b w:val="0"/>
          <w:bCs/>
          <w:sz w:val="30"/>
          <w:szCs w:val="30"/>
        </w:rPr>
        <w:t>这一切都归结到这一点，即他（保罗）并非自己闯入，并且不能归咎于他（保罗）曾随意传讲，也不能说在他（保罗）里面有任何鲁莽或僭越，或他（保罗）曾被任何属世的顾虑驱使，而是上帝曾管理并引导他（保罗）。</w:t>
      </w:r>
    </w:p>
    <w:p w14:paraId="5B4FDE63">
      <w:pPr>
        <w:pStyle w:val="4"/>
        <w:spacing w:before="0"/>
        <w:ind w:left="0" w:right="0"/>
        <w:jc w:val="left"/>
        <w:rPr>
          <w:rFonts w:hint="eastAsia"/>
          <w:b w:val="0"/>
          <w:bCs/>
          <w:sz w:val="30"/>
          <w:szCs w:val="30"/>
        </w:rPr>
      </w:pPr>
    </w:p>
    <w:p w14:paraId="23F69F44">
      <w:pPr>
        <w:pStyle w:val="4"/>
        <w:spacing w:before="0"/>
        <w:ind w:left="0" w:right="0"/>
        <w:jc w:val="left"/>
        <w:rPr>
          <w:rFonts w:hint="eastAsia"/>
          <w:b w:val="0"/>
          <w:bCs/>
          <w:sz w:val="30"/>
          <w:szCs w:val="30"/>
        </w:rPr>
      </w:pPr>
      <w:r>
        <w:rPr>
          <w:rFonts w:hint="eastAsia"/>
          <w:b w:val="0"/>
          <w:bCs/>
          <w:sz w:val="30"/>
          <w:szCs w:val="30"/>
        </w:rPr>
        <w:t>For whereas the faithful had glorified God in him: it was by acknowledging that the renewing of such a man after that fashion, and the making of a ravening Wolf to become a Sheep, yea and a Shepherd, was his work, and a very miracle that proceeded from him.</w:t>
      </w:r>
    </w:p>
    <w:p w14:paraId="4C19693A">
      <w:pPr>
        <w:pStyle w:val="4"/>
        <w:spacing w:before="0"/>
        <w:ind w:left="0" w:right="0"/>
        <w:jc w:val="left"/>
        <w:rPr>
          <w:rFonts w:hint="eastAsia"/>
          <w:b w:val="0"/>
          <w:bCs/>
          <w:sz w:val="30"/>
          <w:szCs w:val="30"/>
        </w:rPr>
      </w:pPr>
      <w:r>
        <w:rPr>
          <w:rFonts w:hint="eastAsia"/>
          <w:b w:val="0"/>
          <w:bCs/>
          <w:sz w:val="30"/>
          <w:szCs w:val="30"/>
        </w:rPr>
        <w:t>因为既然信徒们曾在他（保罗）里面荣耀上帝：那是藉着承认那样一个人的如此方式的更新，以及使一只残忍的狼变成一只羊，是的，并成为一位牧者，是祂的工作，并且是一个出自祂的真正神迹。</w:t>
      </w:r>
    </w:p>
    <w:p w14:paraId="79BD86DA">
      <w:pPr>
        <w:pStyle w:val="4"/>
        <w:spacing w:before="0"/>
        <w:ind w:left="0" w:right="0"/>
        <w:jc w:val="left"/>
        <w:rPr>
          <w:rFonts w:hint="eastAsia"/>
          <w:b w:val="0"/>
          <w:bCs/>
          <w:sz w:val="30"/>
          <w:szCs w:val="30"/>
        </w:rPr>
      </w:pPr>
    </w:p>
    <w:p w14:paraId="28FDB158">
      <w:pPr>
        <w:pStyle w:val="4"/>
        <w:spacing w:before="0"/>
        <w:ind w:left="0" w:right="0"/>
        <w:jc w:val="left"/>
        <w:rPr>
          <w:rFonts w:hint="eastAsia"/>
          <w:b w:val="0"/>
          <w:bCs/>
          <w:sz w:val="30"/>
          <w:szCs w:val="30"/>
        </w:rPr>
      </w:pPr>
      <w:r>
        <w:rPr>
          <w:rFonts w:hint="eastAsia"/>
          <w:b w:val="0"/>
          <w:bCs/>
          <w:sz w:val="30"/>
          <w:szCs w:val="30"/>
        </w:rPr>
        <w:t>Mark that for a special point.</w:t>
      </w:r>
    </w:p>
    <w:p w14:paraId="3C4961B8">
      <w:pPr>
        <w:pStyle w:val="4"/>
        <w:spacing w:before="0"/>
        <w:ind w:left="0" w:right="0"/>
        <w:jc w:val="left"/>
        <w:rPr>
          <w:rFonts w:hint="eastAsia"/>
          <w:b w:val="0"/>
          <w:bCs/>
          <w:sz w:val="30"/>
          <w:szCs w:val="30"/>
        </w:rPr>
      </w:pPr>
      <w:r>
        <w:rPr>
          <w:rFonts w:hint="eastAsia"/>
          <w:b w:val="0"/>
          <w:bCs/>
          <w:sz w:val="30"/>
          <w:szCs w:val="30"/>
        </w:rPr>
        <w:t>将此记为一个要点。</w:t>
      </w:r>
    </w:p>
    <w:p w14:paraId="57ABCB26">
      <w:pPr>
        <w:pStyle w:val="4"/>
        <w:spacing w:before="0"/>
        <w:ind w:left="0" w:right="0"/>
        <w:jc w:val="left"/>
        <w:rPr>
          <w:rFonts w:hint="eastAsia"/>
          <w:b w:val="0"/>
          <w:bCs/>
          <w:sz w:val="30"/>
          <w:szCs w:val="30"/>
        </w:rPr>
      </w:pPr>
    </w:p>
    <w:p w14:paraId="54642629">
      <w:pPr>
        <w:pStyle w:val="4"/>
        <w:spacing w:before="0"/>
        <w:ind w:left="0" w:right="0"/>
        <w:jc w:val="left"/>
        <w:rPr>
          <w:rFonts w:hint="eastAsia"/>
          <w:b w:val="0"/>
          <w:bCs/>
          <w:sz w:val="30"/>
          <w:szCs w:val="30"/>
        </w:rPr>
      </w:pPr>
      <w:r>
        <w:rPr>
          <w:rFonts w:hint="eastAsia"/>
          <w:b w:val="0"/>
          <w:bCs/>
          <w:sz w:val="30"/>
          <w:szCs w:val="30"/>
        </w:rPr>
        <w:t>And hereby we see briefly, that they on whom God has bestowed gifts of grace, so as they excel and are far above all others, must not therefore advance themselves, but find means that the praise may be yielded to him that has right to it, and which has deserved it.</w:t>
      </w:r>
    </w:p>
    <w:p w14:paraId="24C38B27">
      <w:pPr>
        <w:pStyle w:val="4"/>
        <w:spacing w:before="0"/>
        <w:ind w:left="0" w:right="0"/>
        <w:jc w:val="left"/>
        <w:rPr>
          <w:rFonts w:hint="eastAsia"/>
          <w:b w:val="0"/>
          <w:bCs/>
          <w:sz w:val="30"/>
          <w:szCs w:val="30"/>
        </w:rPr>
      </w:pPr>
      <w:r>
        <w:rPr>
          <w:rFonts w:hint="eastAsia"/>
          <w:b w:val="0"/>
          <w:bCs/>
          <w:sz w:val="30"/>
          <w:szCs w:val="30"/>
        </w:rPr>
        <w:t>由此我们简要地看到，那些蒙上帝赐予恩典礼物的人，以致他们卓越并远超所有其他人，绝不可因此高抬自己，而要寻找途径使颂赞可以归于那对其拥有权利、并配得它的祂。</w:t>
      </w:r>
    </w:p>
    <w:p w14:paraId="3E5C6DA9">
      <w:pPr>
        <w:pStyle w:val="4"/>
        <w:spacing w:before="0"/>
        <w:ind w:left="0" w:right="0"/>
        <w:jc w:val="left"/>
        <w:rPr>
          <w:rFonts w:hint="eastAsia"/>
          <w:b w:val="0"/>
          <w:bCs/>
          <w:sz w:val="30"/>
          <w:szCs w:val="30"/>
        </w:rPr>
      </w:pPr>
    </w:p>
    <w:p w14:paraId="796EB35D">
      <w:pPr>
        <w:pStyle w:val="4"/>
        <w:spacing w:before="0"/>
        <w:ind w:left="0" w:right="0"/>
        <w:jc w:val="left"/>
        <w:rPr>
          <w:rFonts w:hint="eastAsia"/>
          <w:b w:val="0"/>
          <w:bCs/>
          <w:sz w:val="30"/>
          <w:szCs w:val="30"/>
        </w:rPr>
      </w:pPr>
      <w:r>
        <w:rPr>
          <w:rFonts w:hint="eastAsia"/>
          <w:b w:val="0"/>
          <w:bCs/>
          <w:sz w:val="30"/>
          <w:szCs w:val="30"/>
        </w:rPr>
        <w:t>Wherefore let us keep this rule of humility, which is, that we seek not our own estimation, nor to prefer ourselves above our neighbors, for any of the gifts that God has bestowed upon us, but that God may always have his preeminence, and every of us learn to glorify him for it, when we see any of his gracious gifts in any man.</w:t>
      </w:r>
    </w:p>
    <w:p w14:paraId="6882C7E8">
      <w:pPr>
        <w:pStyle w:val="4"/>
        <w:spacing w:before="0"/>
        <w:ind w:left="0" w:right="0"/>
        <w:jc w:val="left"/>
        <w:rPr>
          <w:rFonts w:hint="eastAsia"/>
          <w:b w:val="0"/>
          <w:bCs/>
          <w:sz w:val="30"/>
          <w:szCs w:val="30"/>
        </w:rPr>
      </w:pPr>
      <w:r>
        <w:rPr>
          <w:rFonts w:hint="eastAsia"/>
          <w:b w:val="0"/>
          <w:bCs/>
          <w:sz w:val="30"/>
          <w:szCs w:val="30"/>
        </w:rPr>
        <w:t>因此让我们持守这条谦卑的规则，即我们不寻求我们自己的评价，也不为上帝已赐予我们的任何恩赐而将自己置于我们邻舍之上，而是上帝可以总是拥有祂的卓越地位，我们每个人都学会在看见任何人的任何祂恩典的礼物时为此荣耀祂。</w:t>
      </w:r>
    </w:p>
    <w:p w14:paraId="78C3D545">
      <w:pPr>
        <w:pStyle w:val="4"/>
        <w:spacing w:before="0"/>
        <w:ind w:left="0" w:right="0"/>
        <w:jc w:val="left"/>
        <w:rPr>
          <w:rFonts w:hint="eastAsia"/>
          <w:b w:val="0"/>
          <w:bCs/>
          <w:sz w:val="30"/>
          <w:szCs w:val="30"/>
        </w:rPr>
      </w:pPr>
    </w:p>
    <w:p w14:paraId="681A6751">
      <w:pPr>
        <w:pStyle w:val="4"/>
        <w:spacing w:before="0"/>
        <w:ind w:left="0" w:right="0"/>
        <w:jc w:val="left"/>
        <w:rPr>
          <w:rFonts w:hint="eastAsia"/>
          <w:b w:val="0"/>
          <w:bCs/>
          <w:sz w:val="30"/>
          <w:szCs w:val="30"/>
        </w:rPr>
      </w:pPr>
      <w:r>
        <w:rPr>
          <w:rFonts w:hint="eastAsia"/>
          <w:b w:val="0"/>
          <w:bCs/>
          <w:sz w:val="30"/>
          <w:szCs w:val="30"/>
        </w:rPr>
        <w:t>And that is very needful: for there has always been such spitefulness among men, that every man envies his companion, because all men desire to be greatest.</w:t>
      </w:r>
    </w:p>
    <w:p w14:paraId="2A929F9B">
      <w:pPr>
        <w:pStyle w:val="4"/>
        <w:spacing w:before="0"/>
        <w:ind w:left="0" w:right="0"/>
        <w:jc w:val="left"/>
        <w:rPr>
          <w:rFonts w:hint="eastAsia"/>
          <w:b w:val="0"/>
          <w:bCs/>
          <w:sz w:val="30"/>
          <w:szCs w:val="30"/>
        </w:rPr>
      </w:pPr>
      <w:r>
        <w:rPr>
          <w:rFonts w:hint="eastAsia"/>
          <w:b w:val="0"/>
          <w:bCs/>
          <w:sz w:val="30"/>
          <w:szCs w:val="30"/>
        </w:rPr>
        <w:t>那是非常必要的：因为在人中间总是存在如此的恶意，以致每个人都嫉妒他的同伴，因为所有人都渴望成为最大的。</w:t>
      </w:r>
    </w:p>
    <w:p w14:paraId="5828478C">
      <w:pPr>
        <w:pStyle w:val="4"/>
        <w:spacing w:before="0"/>
        <w:ind w:left="0" w:right="0"/>
        <w:jc w:val="left"/>
        <w:rPr>
          <w:rFonts w:hint="eastAsia"/>
          <w:b w:val="0"/>
          <w:bCs/>
          <w:sz w:val="30"/>
          <w:szCs w:val="30"/>
        </w:rPr>
      </w:pPr>
    </w:p>
    <w:p w14:paraId="67859AE3">
      <w:pPr>
        <w:pStyle w:val="4"/>
        <w:spacing w:before="0"/>
        <w:ind w:left="0" w:right="0"/>
        <w:jc w:val="left"/>
        <w:rPr>
          <w:rFonts w:hint="eastAsia"/>
          <w:b w:val="0"/>
          <w:bCs/>
          <w:sz w:val="30"/>
          <w:szCs w:val="30"/>
        </w:rPr>
      </w:pPr>
      <w:r>
        <w:rPr>
          <w:rFonts w:hint="eastAsia"/>
          <w:b w:val="0"/>
          <w:bCs/>
          <w:sz w:val="30"/>
          <w:szCs w:val="30"/>
        </w:rPr>
        <w:t>And until God has well tamed us, and we be learned to obey meekly: it is certain that there is none of us all, but he would fain overreach his fellow.</w:t>
      </w:r>
    </w:p>
    <w:p w14:paraId="1ED91698">
      <w:pPr>
        <w:pStyle w:val="4"/>
        <w:spacing w:before="0"/>
        <w:ind w:left="0" w:right="0"/>
        <w:jc w:val="left"/>
        <w:rPr>
          <w:rFonts w:hint="eastAsia"/>
          <w:b w:val="0"/>
          <w:bCs/>
          <w:sz w:val="30"/>
          <w:szCs w:val="30"/>
        </w:rPr>
      </w:pPr>
      <w:r>
        <w:rPr>
          <w:rFonts w:hint="eastAsia"/>
          <w:b w:val="0"/>
          <w:bCs/>
          <w:sz w:val="30"/>
          <w:szCs w:val="30"/>
        </w:rPr>
        <w:t>直到上帝已好好地驯服我们，我们学会了温柔地顺服：可以肯定的是我们所有人无一例外，都宁愿胜过他的同伴。</w:t>
      </w:r>
    </w:p>
    <w:p w14:paraId="34158D2F">
      <w:pPr>
        <w:pStyle w:val="4"/>
        <w:spacing w:before="0"/>
        <w:ind w:left="0" w:right="0"/>
        <w:jc w:val="left"/>
        <w:rPr>
          <w:rFonts w:hint="eastAsia"/>
          <w:b w:val="0"/>
          <w:bCs/>
          <w:sz w:val="30"/>
          <w:szCs w:val="30"/>
        </w:rPr>
      </w:pPr>
    </w:p>
    <w:p w14:paraId="3A2E46C7">
      <w:pPr>
        <w:pStyle w:val="4"/>
        <w:spacing w:before="0"/>
        <w:ind w:left="0" w:right="0"/>
        <w:jc w:val="left"/>
        <w:rPr>
          <w:rFonts w:hint="eastAsia"/>
          <w:b w:val="0"/>
          <w:bCs/>
          <w:sz w:val="30"/>
          <w:szCs w:val="30"/>
        </w:rPr>
      </w:pPr>
      <w:r>
        <w:rPr>
          <w:rFonts w:hint="eastAsia"/>
          <w:b w:val="0"/>
          <w:bCs/>
          <w:sz w:val="30"/>
          <w:szCs w:val="30"/>
        </w:rPr>
        <w:t>Now out of this ambition spring always envy and strife, together with disdain, grudging, backbiting, and such other like things.</w:t>
      </w:r>
    </w:p>
    <w:p w14:paraId="37BD6DD0">
      <w:pPr>
        <w:pStyle w:val="4"/>
        <w:spacing w:before="0"/>
        <w:ind w:left="0" w:right="0"/>
        <w:jc w:val="left"/>
        <w:rPr>
          <w:rFonts w:hint="eastAsia"/>
          <w:b w:val="0"/>
          <w:bCs/>
          <w:sz w:val="30"/>
          <w:szCs w:val="30"/>
        </w:rPr>
      </w:pPr>
      <w:r>
        <w:rPr>
          <w:rFonts w:hint="eastAsia"/>
          <w:b w:val="0"/>
          <w:bCs/>
          <w:sz w:val="30"/>
          <w:szCs w:val="30"/>
        </w:rPr>
        <w:t>现在出于这种野心总是产生嫉妒和纷争，连同藐视、抱怨、背后诽谤，以及诸如此类的事物。</w:t>
      </w:r>
    </w:p>
    <w:p w14:paraId="6BE9FEF0">
      <w:pPr>
        <w:pStyle w:val="4"/>
        <w:spacing w:before="0"/>
        <w:ind w:left="0" w:right="0"/>
        <w:jc w:val="left"/>
        <w:rPr>
          <w:rFonts w:hint="eastAsia"/>
          <w:b w:val="0"/>
          <w:bCs/>
          <w:sz w:val="30"/>
          <w:szCs w:val="30"/>
        </w:rPr>
      </w:pPr>
    </w:p>
    <w:p w14:paraId="118D4803">
      <w:pPr>
        <w:pStyle w:val="4"/>
        <w:spacing w:before="0"/>
        <w:ind w:left="0" w:right="0"/>
        <w:jc w:val="left"/>
        <w:rPr>
          <w:rFonts w:hint="eastAsia"/>
          <w:b w:val="0"/>
          <w:bCs/>
          <w:sz w:val="30"/>
          <w:szCs w:val="30"/>
        </w:rPr>
      </w:pPr>
      <w:r>
        <w:rPr>
          <w:rFonts w:hint="eastAsia"/>
          <w:b w:val="0"/>
          <w:bCs/>
          <w:sz w:val="30"/>
          <w:szCs w:val="30"/>
        </w:rPr>
        <w:t>But contrariwise, when we have well digested the rule that is given us here, by and by we learn to glorify God as often as we see any tokens that come from him.</w:t>
      </w:r>
    </w:p>
    <w:p w14:paraId="7456AAC7">
      <w:pPr>
        <w:pStyle w:val="4"/>
        <w:spacing w:before="0"/>
        <w:ind w:left="0" w:right="0"/>
        <w:jc w:val="left"/>
        <w:rPr>
          <w:rFonts w:hint="eastAsia"/>
          <w:b w:val="0"/>
          <w:bCs/>
          <w:sz w:val="30"/>
          <w:szCs w:val="30"/>
        </w:rPr>
      </w:pPr>
      <w:r>
        <w:rPr>
          <w:rFonts w:hint="eastAsia"/>
          <w:b w:val="0"/>
          <w:bCs/>
          <w:sz w:val="30"/>
          <w:szCs w:val="30"/>
        </w:rPr>
        <w:t>但相反，当我们已好好消化了此处赐给我们的规则时，立刻我们就学会在每次看见任何来自祂的标记时荣耀上帝。</w:t>
      </w:r>
    </w:p>
    <w:p w14:paraId="6DC46FC4">
      <w:pPr>
        <w:pStyle w:val="4"/>
        <w:spacing w:before="0"/>
        <w:ind w:left="0" w:right="0"/>
        <w:jc w:val="left"/>
        <w:rPr>
          <w:rFonts w:hint="eastAsia"/>
          <w:b w:val="0"/>
          <w:bCs/>
          <w:sz w:val="30"/>
          <w:szCs w:val="30"/>
        </w:rPr>
      </w:pPr>
    </w:p>
    <w:p w14:paraId="78EE1C6B">
      <w:pPr>
        <w:pStyle w:val="4"/>
        <w:spacing w:before="0"/>
        <w:ind w:left="0" w:right="0"/>
        <w:jc w:val="left"/>
        <w:rPr>
          <w:rFonts w:hint="eastAsia"/>
          <w:b w:val="0"/>
          <w:bCs/>
          <w:sz w:val="30"/>
          <w:szCs w:val="30"/>
        </w:rPr>
      </w:pPr>
      <w:r>
        <w:rPr>
          <w:rFonts w:hint="eastAsia"/>
          <w:b w:val="0"/>
          <w:bCs/>
          <w:sz w:val="30"/>
          <w:szCs w:val="30"/>
        </w:rPr>
        <w:t>For when we envy those whom God would have honored, and go about to deface his gifts which we see in them, and all excellency: surely we do not only offer wrong to mortal creatures, but also to God, who is the Author of the gifts in them.</w:t>
      </w:r>
    </w:p>
    <w:p w14:paraId="49642C54">
      <w:pPr>
        <w:pStyle w:val="4"/>
        <w:spacing w:before="0"/>
        <w:ind w:left="0" w:right="0"/>
        <w:jc w:val="left"/>
        <w:rPr>
          <w:rFonts w:hint="eastAsia"/>
          <w:b w:val="0"/>
          <w:bCs/>
          <w:sz w:val="30"/>
          <w:szCs w:val="30"/>
        </w:rPr>
      </w:pPr>
      <w:r>
        <w:rPr>
          <w:rFonts w:hint="eastAsia"/>
          <w:b w:val="0"/>
          <w:bCs/>
          <w:sz w:val="30"/>
          <w:szCs w:val="30"/>
        </w:rPr>
        <w:t>因为当我们嫉妒那些上帝愿意尊荣的人，并试图玷污我们在他们里面看到的祂的恩赐，以及一切卓越之处时：当然我们不仅冤屈了必死的受造物，而且也冤屈了上帝，祂是他们里面恩赐的创始者。</w:t>
      </w:r>
    </w:p>
    <w:p w14:paraId="0469F668">
      <w:pPr>
        <w:pStyle w:val="4"/>
        <w:spacing w:before="0"/>
        <w:ind w:left="0" w:right="0"/>
        <w:jc w:val="left"/>
        <w:rPr>
          <w:rFonts w:hint="eastAsia"/>
          <w:b w:val="0"/>
          <w:bCs/>
          <w:sz w:val="30"/>
          <w:szCs w:val="30"/>
        </w:rPr>
      </w:pPr>
    </w:p>
    <w:p w14:paraId="702D073E">
      <w:pPr>
        <w:pStyle w:val="4"/>
        <w:spacing w:before="0"/>
        <w:ind w:left="0" w:right="0"/>
        <w:jc w:val="left"/>
        <w:rPr>
          <w:rFonts w:hint="eastAsia"/>
          <w:b w:val="0"/>
          <w:bCs/>
          <w:sz w:val="30"/>
          <w:szCs w:val="30"/>
        </w:rPr>
      </w:pPr>
      <w:r>
        <w:rPr>
          <w:rFonts w:hint="eastAsia"/>
          <w:b w:val="0"/>
          <w:bCs/>
          <w:sz w:val="30"/>
          <w:szCs w:val="30"/>
        </w:rPr>
        <w:t>[As for example:] I see a man that is able to edify the Church, and God has endowed him with such gifts, that his labor may do good: now I, fearing lest he should be advanced too much, and I be plucked back by it, do go about by my slanders and overthwart means, to deface and diminish the thing that God has put in him.</w:t>
      </w:r>
    </w:p>
    <w:p w14:paraId="3076FC9E">
      <w:pPr>
        <w:pStyle w:val="4"/>
        <w:spacing w:before="0"/>
        <w:ind w:left="0" w:right="0"/>
        <w:jc w:val="left"/>
        <w:rPr>
          <w:rFonts w:hint="eastAsia"/>
          <w:b w:val="0"/>
          <w:bCs/>
          <w:sz w:val="30"/>
          <w:szCs w:val="30"/>
        </w:rPr>
      </w:pPr>
      <w:r>
        <w:rPr>
          <w:rFonts w:hint="eastAsia"/>
          <w:b w:val="0"/>
          <w:bCs/>
          <w:sz w:val="30"/>
          <w:szCs w:val="30"/>
        </w:rPr>
        <w:t>[例如：]我看见一个人能够建立教会，上帝已赋予他（那人）如此的恩赐，以致他（那人）的劳苦可能行善：现在我，害怕他（那人）可能被高抬太多，而我因此被拉回，就试图藉着我的诽谤和歪曲的途径，来玷污并减少上帝已放入他（那人）里面的事物。</w:t>
      </w:r>
    </w:p>
    <w:p w14:paraId="663A08A5">
      <w:pPr>
        <w:pStyle w:val="4"/>
        <w:spacing w:before="0"/>
        <w:ind w:left="0" w:right="0"/>
        <w:jc w:val="left"/>
        <w:rPr>
          <w:rFonts w:hint="eastAsia"/>
          <w:b w:val="0"/>
          <w:bCs/>
          <w:sz w:val="30"/>
          <w:szCs w:val="30"/>
        </w:rPr>
      </w:pPr>
    </w:p>
    <w:p w14:paraId="296B1436">
      <w:pPr>
        <w:pStyle w:val="4"/>
        <w:spacing w:before="0"/>
        <w:ind w:left="0" w:right="0"/>
        <w:jc w:val="left"/>
        <w:rPr>
          <w:rFonts w:hint="eastAsia"/>
          <w:b w:val="0"/>
          <w:bCs/>
          <w:sz w:val="30"/>
          <w:szCs w:val="30"/>
        </w:rPr>
      </w:pPr>
      <w:r>
        <w:rPr>
          <w:rFonts w:hint="eastAsia"/>
          <w:b w:val="0"/>
          <w:bCs/>
          <w:sz w:val="30"/>
          <w:szCs w:val="30"/>
        </w:rPr>
        <w:t>It is all one as if he would hide all God's gifts, and bring them in contempt.</w:t>
      </w:r>
    </w:p>
    <w:p w14:paraId="112209C5">
      <w:pPr>
        <w:pStyle w:val="4"/>
        <w:spacing w:before="0"/>
        <w:ind w:left="0" w:right="0"/>
        <w:jc w:val="left"/>
        <w:rPr>
          <w:rFonts w:hint="eastAsia"/>
          <w:b w:val="0"/>
          <w:bCs/>
          <w:sz w:val="30"/>
          <w:szCs w:val="30"/>
        </w:rPr>
      </w:pPr>
      <w:r>
        <w:rPr>
          <w:rFonts w:hint="eastAsia"/>
          <w:b w:val="0"/>
          <w:bCs/>
          <w:sz w:val="30"/>
          <w:szCs w:val="30"/>
        </w:rPr>
        <w:t>那就如同他（我）想要隐藏上帝一切的恩赐，并将它们带入藐视中。</w:t>
      </w:r>
    </w:p>
    <w:p w14:paraId="086EF5CB">
      <w:pPr>
        <w:pStyle w:val="4"/>
        <w:spacing w:before="0"/>
        <w:ind w:left="0" w:right="0"/>
        <w:jc w:val="left"/>
        <w:rPr>
          <w:rFonts w:hint="eastAsia"/>
          <w:b w:val="0"/>
          <w:bCs/>
          <w:sz w:val="30"/>
          <w:szCs w:val="30"/>
        </w:rPr>
      </w:pPr>
    </w:p>
    <w:p w14:paraId="136A8F1E">
      <w:pPr>
        <w:pStyle w:val="4"/>
        <w:spacing w:before="0"/>
        <w:ind w:left="0" w:right="0"/>
        <w:jc w:val="left"/>
        <w:rPr>
          <w:rFonts w:hint="eastAsia"/>
          <w:b w:val="0"/>
          <w:bCs/>
          <w:sz w:val="30"/>
          <w:szCs w:val="30"/>
        </w:rPr>
      </w:pPr>
      <w:r>
        <w:rPr>
          <w:rFonts w:hint="eastAsia"/>
          <w:b w:val="0"/>
          <w:bCs/>
          <w:sz w:val="30"/>
          <w:szCs w:val="30"/>
        </w:rPr>
        <w:t>And whereof comes this, but of the cursed ambition that I spoke of before?</w:t>
      </w:r>
    </w:p>
    <w:p w14:paraId="43602E1E">
      <w:pPr>
        <w:pStyle w:val="4"/>
        <w:spacing w:before="0"/>
        <w:ind w:left="0" w:right="0"/>
        <w:jc w:val="left"/>
        <w:rPr>
          <w:rFonts w:hint="eastAsia"/>
          <w:b w:val="0"/>
          <w:bCs/>
          <w:sz w:val="30"/>
          <w:szCs w:val="30"/>
        </w:rPr>
      </w:pPr>
      <w:r>
        <w:rPr>
          <w:rFonts w:hint="eastAsia"/>
          <w:b w:val="0"/>
          <w:bCs/>
          <w:sz w:val="30"/>
          <w:szCs w:val="30"/>
        </w:rPr>
        <w:t>这源于何处呢，岂不正是源于我前面所说的可咒诅的野心吗？</w:t>
      </w:r>
    </w:p>
    <w:p w14:paraId="42780C58">
      <w:pPr>
        <w:pStyle w:val="4"/>
        <w:spacing w:before="0"/>
        <w:ind w:left="0" w:right="0"/>
        <w:jc w:val="left"/>
        <w:rPr>
          <w:rFonts w:hint="eastAsia"/>
          <w:b w:val="0"/>
          <w:bCs/>
          <w:sz w:val="30"/>
          <w:szCs w:val="30"/>
        </w:rPr>
      </w:pPr>
    </w:p>
    <w:p w14:paraId="4C6CFE41">
      <w:pPr>
        <w:pStyle w:val="4"/>
        <w:spacing w:before="0"/>
        <w:ind w:left="0" w:right="0"/>
        <w:jc w:val="left"/>
        <w:rPr>
          <w:rFonts w:hint="eastAsia"/>
          <w:b w:val="0"/>
          <w:bCs/>
          <w:sz w:val="30"/>
          <w:szCs w:val="30"/>
        </w:rPr>
      </w:pPr>
      <w:r>
        <w:rPr>
          <w:rFonts w:hint="eastAsia"/>
          <w:b w:val="0"/>
          <w:bCs/>
          <w:sz w:val="30"/>
          <w:szCs w:val="30"/>
        </w:rPr>
        <w:t>Now in such heaving at men, there will always be some strife and heartburning: and to be short, all must needs go to wrack, because God is offended at it.</w:t>
      </w:r>
    </w:p>
    <w:p w14:paraId="22399677">
      <w:pPr>
        <w:pStyle w:val="4"/>
        <w:spacing w:before="0"/>
        <w:ind w:left="0" w:right="0"/>
        <w:jc w:val="left"/>
        <w:rPr>
          <w:rFonts w:hint="eastAsia"/>
          <w:b w:val="0"/>
          <w:bCs/>
          <w:sz w:val="30"/>
          <w:szCs w:val="30"/>
        </w:rPr>
      </w:pPr>
      <w:r>
        <w:rPr>
          <w:rFonts w:hint="eastAsia"/>
          <w:b w:val="0"/>
          <w:bCs/>
          <w:sz w:val="30"/>
          <w:szCs w:val="30"/>
        </w:rPr>
        <w:t>现在在如此攻击人时，总会有一些纷争和怨恨：简而言之，一切都必然走向毁灭，因为上帝因此被冒犯了。</w:t>
      </w:r>
    </w:p>
    <w:p w14:paraId="7B0658D6">
      <w:pPr>
        <w:pStyle w:val="4"/>
        <w:spacing w:before="0"/>
        <w:ind w:left="0" w:right="0"/>
        <w:jc w:val="left"/>
        <w:rPr>
          <w:rFonts w:hint="eastAsia"/>
          <w:b w:val="0"/>
          <w:bCs/>
          <w:sz w:val="30"/>
          <w:szCs w:val="30"/>
        </w:rPr>
      </w:pPr>
    </w:p>
    <w:p w14:paraId="11BC0598">
      <w:pPr>
        <w:pStyle w:val="4"/>
        <w:spacing w:before="0"/>
        <w:ind w:left="0" w:right="0"/>
        <w:jc w:val="left"/>
        <w:rPr>
          <w:rFonts w:hint="eastAsia"/>
          <w:b w:val="0"/>
          <w:bCs/>
          <w:sz w:val="30"/>
          <w:szCs w:val="30"/>
        </w:rPr>
      </w:pPr>
      <w:r>
        <w:rPr>
          <w:rFonts w:hint="eastAsia"/>
          <w:b w:val="0"/>
          <w:bCs/>
          <w:sz w:val="30"/>
          <w:szCs w:val="30"/>
        </w:rPr>
        <w:t>For at whom do these wrongs aim?</w:t>
      </w:r>
    </w:p>
    <w:p w14:paraId="5963C27F">
      <w:pPr>
        <w:pStyle w:val="4"/>
        <w:spacing w:before="0"/>
        <w:ind w:left="0" w:right="0"/>
        <w:jc w:val="left"/>
        <w:rPr>
          <w:rFonts w:hint="eastAsia"/>
          <w:b w:val="0"/>
          <w:bCs/>
          <w:sz w:val="30"/>
          <w:szCs w:val="30"/>
        </w:rPr>
      </w:pPr>
      <w:r>
        <w:rPr>
          <w:rFonts w:hint="eastAsia"/>
          <w:b w:val="0"/>
          <w:bCs/>
          <w:sz w:val="30"/>
          <w:szCs w:val="30"/>
        </w:rPr>
        <w:t>因为这些冤屈瞄准谁呢？</w:t>
      </w:r>
    </w:p>
    <w:p w14:paraId="4C4F467B">
      <w:pPr>
        <w:pStyle w:val="4"/>
        <w:spacing w:before="0"/>
        <w:ind w:left="0" w:right="0"/>
        <w:jc w:val="left"/>
        <w:rPr>
          <w:rFonts w:hint="eastAsia"/>
          <w:b w:val="0"/>
          <w:bCs/>
          <w:sz w:val="30"/>
          <w:szCs w:val="30"/>
        </w:rPr>
      </w:pPr>
    </w:p>
    <w:p w14:paraId="57F3D459">
      <w:pPr>
        <w:pStyle w:val="4"/>
        <w:spacing w:before="0"/>
        <w:ind w:left="0" w:right="0"/>
        <w:jc w:val="left"/>
        <w:rPr>
          <w:rFonts w:hint="eastAsia"/>
          <w:b w:val="0"/>
          <w:bCs/>
          <w:sz w:val="30"/>
          <w:szCs w:val="30"/>
        </w:rPr>
      </w:pPr>
      <w:r>
        <w:rPr>
          <w:rFonts w:hint="eastAsia"/>
          <w:b w:val="0"/>
          <w:bCs/>
          <w:sz w:val="30"/>
          <w:szCs w:val="30"/>
        </w:rPr>
        <w:t>True it is that I do wrong to my neighbor whom I disgrace after that sort: but therewithal I do also blaspheme God: so as we cannot deface the gifts and virtues that are in any man, but that our doing is forthwith matched with blasphemy, where through God is grievously offended.</w:t>
      </w:r>
    </w:p>
    <w:p w14:paraId="14277DB5">
      <w:pPr>
        <w:pStyle w:val="4"/>
        <w:spacing w:before="0"/>
        <w:ind w:left="0" w:right="0"/>
        <w:jc w:val="left"/>
        <w:rPr>
          <w:rFonts w:hint="eastAsia"/>
          <w:b w:val="0"/>
          <w:bCs/>
          <w:sz w:val="30"/>
          <w:szCs w:val="30"/>
        </w:rPr>
      </w:pPr>
      <w:r>
        <w:rPr>
          <w:rFonts w:hint="eastAsia"/>
          <w:b w:val="0"/>
          <w:bCs/>
          <w:sz w:val="30"/>
          <w:szCs w:val="30"/>
        </w:rPr>
        <w:t>诚然我确实冤屈了我的邻舍，我那样羞辱他（邻舍）：但同时我也亵渎了上帝：以致我们无法玷污在任何人里面的恩赐和德行，除非我们的行为立刻与亵渎相匹配，藉此上帝被严重冒犯。</w:t>
      </w:r>
    </w:p>
    <w:p w14:paraId="4B37D79A">
      <w:pPr>
        <w:pStyle w:val="4"/>
        <w:spacing w:before="0"/>
        <w:ind w:left="0" w:right="0"/>
        <w:jc w:val="left"/>
        <w:rPr>
          <w:rFonts w:hint="eastAsia"/>
          <w:b w:val="0"/>
          <w:bCs/>
          <w:sz w:val="30"/>
          <w:szCs w:val="30"/>
        </w:rPr>
      </w:pPr>
    </w:p>
    <w:p w14:paraId="76BC9152">
      <w:pPr>
        <w:pStyle w:val="4"/>
        <w:spacing w:before="0"/>
        <w:ind w:left="0" w:right="0"/>
        <w:jc w:val="left"/>
        <w:rPr>
          <w:rFonts w:hint="eastAsia"/>
          <w:b w:val="0"/>
          <w:bCs/>
          <w:sz w:val="30"/>
          <w:szCs w:val="30"/>
        </w:rPr>
      </w:pPr>
      <w:r>
        <w:rPr>
          <w:rFonts w:hint="eastAsia"/>
          <w:b w:val="0"/>
          <w:bCs/>
          <w:sz w:val="30"/>
          <w:szCs w:val="30"/>
        </w:rPr>
        <w:t>And why?</w:t>
      </w:r>
    </w:p>
    <w:p w14:paraId="152EF982">
      <w:pPr>
        <w:pStyle w:val="4"/>
        <w:spacing w:before="0"/>
        <w:ind w:left="0" w:right="0"/>
        <w:jc w:val="left"/>
        <w:rPr>
          <w:rFonts w:hint="eastAsia"/>
          <w:b w:val="0"/>
          <w:bCs/>
          <w:sz w:val="30"/>
          <w:szCs w:val="30"/>
        </w:rPr>
      </w:pPr>
      <w:r>
        <w:rPr>
          <w:rFonts w:hint="eastAsia"/>
          <w:b w:val="0"/>
          <w:bCs/>
          <w:sz w:val="30"/>
          <w:szCs w:val="30"/>
        </w:rPr>
        <w:t>为何呢？</w:t>
      </w:r>
    </w:p>
    <w:p w14:paraId="6EBA0662">
      <w:pPr>
        <w:pStyle w:val="4"/>
        <w:spacing w:before="0"/>
        <w:ind w:left="0" w:right="0"/>
        <w:jc w:val="left"/>
        <w:rPr>
          <w:rFonts w:hint="eastAsia"/>
          <w:b w:val="0"/>
          <w:bCs/>
          <w:sz w:val="30"/>
          <w:szCs w:val="30"/>
        </w:rPr>
      </w:pPr>
    </w:p>
    <w:p w14:paraId="370F01E2">
      <w:pPr>
        <w:pStyle w:val="4"/>
        <w:spacing w:before="0"/>
        <w:ind w:left="0" w:right="0"/>
        <w:jc w:val="left"/>
        <w:rPr>
          <w:rFonts w:hint="eastAsia"/>
          <w:b w:val="0"/>
          <w:bCs/>
          <w:sz w:val="30"/>
          <w:szCs w:val="30"/>
        </w:rPr>
      </w:pPr>
      <w:r>
        <w:rPr>
          <w:rFonts w:hint="eastAsia"/>
          <w:b w:val="0"/>
          <w:bCs/>
          <w:sz w:val="30"/>
          <w:szCs w:val="30"/>
        </w:rPr>
        <w:t>For God will be acknowledged in all his gifts, and when he offers himself unto us, it is good reason that we should honor him.</w:t>
      </w:r>
    </w:p>
    <w:p w14:paraId="6049D44A">
      <w:pPr>
        <w:pStyle w:val="4"/>
        <w:spacing w:before="0"/>
        <w:ind w:left="0" w:right="0"/>
        <w:jc w:val="left"/>
        <w:rPr>
          <w:rFonts w:hint="eastAsia"/>
          <w:b w:val="0"/>
          <w:bCs/>
          <w:sz w:val="30"/>
          <w:szCs w:val="30"/>
        </w:rPr>
      </w:pPr>
      <w:r>
        <w:rPr>
          <w:rFonts w:hint="eastAsia"/>
          <w:b w:val="0"/>
          <w:bCs/>
          <w:sz w:val="30"/>
          <w:szCs w:val="30"/>
        </w:rPr>
        <w:t>因为上帝愿意在祂一切的恩赐中被承认，当祂将祂自己提供给我们时，我们应当尊荣祂是理所当然的。</w:t>
      </w:r>
    </w:p>
    <w:p w14:paraId="18421BF0">
      <w:pPr>
        <w:pStyle w:val="4"/>
        <w:spacing w:before="0"/>
        <w:ind w:left="0" w:right="0"/>
        <w:jc w:val="left"/>
        <w:rPr>
          <w:rFonts w:hint="eastAsia"/>
          <w:b w:val="0"/>
          <w:bCs/>
          <w:sz w:val="30"/>
          <w:szCs w:val="30"/>
        </w:rPr>
      </w:pPr>
    </w:p>
    <w:p w14:paraId="5E7C2ABF">
      <w:pPr>
        <w:pStyle w:val="4"/>
        <w:spacing w:before="0"/>
        <w:ind w:left="0" w:right="0"/>
        <w:jc w:val="left"/>
        <w:rPr>
          <w:rFonts w:hint="eastAsia"/>
          <w:b w:val="0"/>
          <w:bCs/>
          <w:sz w:val="30"/>
          <w:szCs w:val="30"/>
        </w:rPr>
      </w:pPr>
      <w:r>
        <w:rPr>
          <w:rFonts w:hint="eastAsia"/>
          <w:b w:val="0"/>
          <w:bCs/>
          <w:sz w:val="30"/>
          <w:szCs w:val="30"/>
        </w:rPr>
        <w:t>Therefore whenever we see any tokens of the holy Ghost in any man, if we tread them under foot, or hold scorn of them, and</w:t>
      </w:r>
    </w:p>
    <w:p w14:paraId="7B15454A">
      <w:pPr>
        <w:pStyle w:val="4"/>
        <w:spacing w:before="0"/>
        <w:ind w:left="0" w:right="0"/>
        <w:jc w:val="left"/>
        <w:rPr>
          <w:rFonts w:hint="eastAsia"/>
          <w:b w:val="0"/>
          <w:bCs/>
          <w:sz w:val="30"/>
          <w:szCs w:val="30"/>
        </w:rPr>
      </w:pPr>
      <w:r>
        <w:rPr>
          <w:rFonts w:hint="eastAsia"/>
          <w:b w:val="0"/>
          <w:bCs/>
          <w:sz w:val="30"/>
          <w:szCs w:val="30"/>
        </w:rPr>
        <w:t>因此每当我们看见在任何人里面有圣灵的任何标记时，如果我们践踏它们，或藐视它们，并</w:t>
      </w:r>
    </w:p>
    <w:p w14:paraId="3BB68731">
      <w:pPr>
        <w:pStyle w:val="4"/>
        <w:spacing w:before="0"/>
        <w:ind w:left="0" w:right="0"/>
        <w:jc w:val="left"/>
        <w:rPr>
          <w:rFonts w:hint="eastAsia"/>
          <w:b w:val="0"/>
          <w:bCs/>
          <w:sz w:val="30"/>
          <w:szCs w:val="30"/>
        </w:rPr>
      </w:pPr>
    </w:p>
    <w:p w14:paraId="34211867">
      <w:pPr>
        <w:pStyle w:val="4"/>
        <w:spacing w:before="0"/>
        <w:ind w:left="0" w:right="0"/>
        <w:jc w:val="left"/>
        <w:rPr>
          <w:rFonts w:hint="eastAsia"/>
          <w:b w:val="0"/>
          <w:bCs/>
          <w:sz w:val="30"/>
          <w:szCs w:val="30"/>
        </w:rPr>
      </w:pPr>
      <w:r>
        <w:rPr>
          <w:rFonts w:hint="eastAsia"/>
          <w:b w:val="0"/>
          <w:bCs/>
          <w:sz w:val="30"/>
          <w:szCs w:val="30"/>
        </w:rPr>
        <w:t>mislike them: is it not a defacing of God's Majesty to the uttermost of our power?</w:t>
      </w:r>
    </w:p>
    <w:p w14:paraId="063C247D">
      <w:pPr>
        <w:pStyle w:val="4"/>
        <w:spacing w:before="0"/>
        <w:ind w:left="0" w:right="0"/>
        <w:jc w:val="left"/>
        <w:rPr>
          <w:rFonts w:hint="eastAsia"/>
          <w:b w:val="0"/>
          <w:bCs/>
          <w:sz w:val="30"/>
          <w:szCs w:val="30"/>
        </w:rPr>
      </w:pPr>
      <w:r>
        <w:rPr>
          <w:rFonts w:hint="eastAsia"/>
          <w:b w:val="0"/>
          <w:bCs/>
          <w:sz w:val="30"/>
          <w:szCs w:val="30"/>
        </w:rPr>
        <w:t>厌恶它们：岂不是尽我们最大的能力玷污上帝的威严吗？</w:t>
      </w:r>
    </w:p>
    <w:p w14:paraId="4A606AAC">
      <w:pPr>
        <w:pStyle w:val="4"/>
        <w:spacing w:before="0"/>
        <w:ind w:left="0" w:right="0"/>
        <w:jc w:val="left"/>
        <w:rPr>
          <w:rFonts w:hint="eastAsia"/>
          <w:b w:val="0"/>
          <w:bCs/>
          <w:sz w:val="30"/>
          <w:szCs w:val="30"/>
        </w:rPr>
      </w:pPr>
    </w:p>
    <w:p w14:paraId="0994FFB3">
      <w:pPr>
        <w:pStyle w:val="4"/>
        <w:spacing w:before="0"/>
        <w:ind w:left="0" w:right="0"/>
        <w:jc w:val="left"/>
        <w:rPr>
          <w:rFonts w:hint="eastAsia"/>
          <w:b w:val="0"/>
          <w:bCs/>
          <w:sz w:val="30"/>
          <w:szCs w:val="30"/>
        </w:rPr>
      </w:pPr>
      <w:r>
        <w:rPr>
          <w:rFonts w:hint="eastAsia"/>
          <w:b w:val="0"/>
          <w:bCs/>
          <w:sz w:val="30"/>
          <w:szCs w:val="30"/>
        </w:rPr>
        <w:t>Truly we will not confess it, but yet is it so in very deed.</w:t>
      </w:r>
    </w:p>
    <w:p w14:paraId="07939C7C">
      <w:pPr>
        <w:pStyle w:val="4"/>
        <w:spacing w:before="0"/>
        <w:ind w:left="0" w:right="0"/>
        <w:jc w:val="left"/>
        <w:rPr>
          <w:rFonts w:hint="eastAsia"/>
          <w:b w:val="0"/>
          <w:bCs/>
          <w:sz w:val="30"/>
          <w:szCs w:val="30"/>
        </w:rPr>
      </w:pPr>
      <w:r>
        <w:rPr>
          <w:rFonts w:hint="eastAsia"/>
          <w:b w:val="0"/>
          <w:bCs/>
          <w:sz w:val="30"/>
          <w:szCs w:val="30"/>
        </w:rPr>
        <w:t>确实我们不会承认它，但实际上确实如此。</w:t>
      </w:r>
    </w:p>
    <w:p w14:paraId="35D805A4">
      <w:pPr>
        <w:pStyle w:val="4"/>
        <w:spacing w:before="0"/>
        <w:ind w:left="0" w:right="0"/>
        <w:jc w:val="left"/>
        <w:rPr>
          <w:rFonts w:hint="eastAsia"/>
          <w:b w:val="0"/>
          <w:bCs/>
          <w:sz w:val="30"/>
          <w:szCs w:val="30"/>
        </w:rPr>
      </w:pPr>
    </w:p>
    <w:p w14:paraId="2EA57594">
      <w:pPr>
        <w:pStyle w:val="4"/>
        <w:spacing w:before="0"/>
        <w:ind w:left="0" w:right="0"/>
        <w:jc w:val="left"/>
        <w:rPr>
          <w:rFonts w:hint="eastAsia"/>
          <w:b w:val="0"/>
          <w:bCs/>
          <w:sz w:val="30"/>
          <w:szCs w:val="30"/>
        </w:rPr>
      </w:pPr>
      <w:r>
        <w:rPr>
          <w:rFonts w:hint="eastAsia"/>
          <w:b w:val="0"/>
          <w:bCs/>
          <w:sz w:val="30"/>
          <w:szCs w:val="30"/>
        </w:rPr>
        <w:t>And therefore must we take so much the better heed of that which is spoken here: namely that the faithful glorified God in the person of Saint Paul, when they saw he had wrought after that manner in him: and that by that means we be put in mind that we be bound to yield God his due honor, whenever he offers or shows us any of his gifts.</w:t>
      </w:r>
    </w:p>
    <w:p w14:paraId="01A68203">
      <w:pPr>
        <w:pStyle w:val="4"/>
        <w:spacing w:before="0"/>
        <w:ind w:left="0" w:right="0"/>
        <w:jc w:val="left"/>
        <w:rPr>
          <w:rFonts w:hint="eastAsia"/>
          <w:b w:val="0"/>
          <w:bCs/>
          <w:sz w:val="30"/>
          <w:szCs w:val="30"/>
        </w:rPr>
      </w:pPr>
      <w:r>
        <w:rPr>
          <w:rFonts w:hint="eastAsia"/>
          <w:b w:val="0"/>
          <w:bCs/>
          <w:sz w:val="30"/>
          <w:szCs w:val="30"/>
        </w:rPr>
        <w:t>因此我们必须更加留意此处所说的话：即信徒们在圣保罗的个人身上荣耀上帝，当他们看见祂曾那样在他（保罗）里面作工时：并且藉着那途径我们被提醒我们有责任将上帝应得的尊荣归给祂，每当祂提供或向我们显明祂任何的恩赐时。</w:t>
      </w:r>
    </w:p>
    <w:p w14:paraId="6A35DE0E">
      <w:pPr>
        <w:pStyle w:val="4"/>
        <w:spacing w:before="0"/>
        <w:ind w:left="0" w:right="0"/>
        <w:jc w:val="left"/>
        <w:rPr>
          <w:rFonts w:hint="eastAsia"/>
          <w:b w:val="0"/>
          <w:bCs/>
          <w:sz w:val="30"/>
          <w:szCs w:val="30"/>
        </w:rPr>
      </w:pPr>
    </w:p>
    <w:p w14:paraId="1F154BEA">
      <w:pPr>
        <w:pStyle w:val="4"/>
        <w:spacing w:before="0"/>
        <w:ind w:left="0" w:right="0"/>
        <w:jc w:val="left"/>
        <w:rPr>
          <w:rFonts w:hint="eastAsia"/>
          <w:b w:val="0"/>
          <w:bCs/>
          <w:sz w:val="30"/>
          <w:szCs w:val="30"/>
        </w:rPr>
      </w:pPr>
      <w:r>
        <w:rPr>
          <w:rFonts w:hint="eastAsia"/>
          <w:b w:val="0"/>
          <w:bCs/>
          <w:sz w:val="30"/>
          <w:szCs w:val="30"/>
        </w:rPr>
        <w:t>For the reproach or wrong is not done to the creature: but it is God that is unregarded in so doing; because he is defrauded and robbed of the right that belongs unto him.</w:t>
      </w:r>
    </w:p>
    <w:p w14:paraId="7761EBFC">
      <w:pPr>
        <w:pStyle w:val="4"/>
        <w:spacing w:before="0"/>
        <w:ind w:left="0" w:right="0"/>
        <w:jc w:val="left"/>
        <w:rPr>
          <w:rFonts w:hint="eastAsia"/>
          <w:b w:val="0"/>
          <w:bCs/>
          <w:sz w:val="30"/>
          <w:szCs w:val="30"/>
        </w:rPr>
      </w:pPr>
      <w:r>
        <w:rPr>
          <w:rFonts w:hint="eastAsia"/>
          <w:b w:val="0"/>
          <w:bCs/>
          <w:sz w:val="30"/>
          <w:szCs w:val="30"/>
        </w:rPr>
        <w:t>因为那责备或冤屈并非施于受造物：而是在如此行时上帝被忽视了；因为祂被欺诈并抢夺了属乎祂的权利。</w:t>
      </w:r>
    </w:p>
    <w:p w14:paraId="766351E2">
      <w:pPr>
        <w:pStyle w:val="4"/>
        <w:spacing w:before="0"/>
        <w:ind w:left="0" w:right="0"/>
        <w:jc w:val="left"/>
        <w:rPr>
          <w:rFonts w:hint="eastAsia"/>
          <w:b w:val="0"/>
          <w:bCs/>
          <w:sz w:val="30"/>
          <w:szCs w:val="30"/>
        </w:rPr>
      </w:pPr>
    </w:p>
    <w:p w14:paraId="6806EF45">
      <w:pPr>
        <w:pStyle w:val="4"/>
        <w:spacing w:before="0"/>
        <w:ind w:left="0" w:right="0"/>
        <w:jc w:val="left"/>
        <w:rPr>
          <w:rFonts w:hint="eastAsia"/>
          <w:b w:val="0"/>
          <w:bCs/>
          <w:sz w:val="30"/>
          <w:szCs w:val="30"/>
        </w:rPr>
      </w:pPr>
      <w:r>
        <w:rPr>
          <w:rFonts w:hint="eastAsia"/>
          <w:b w:val="0"/>
          <w:bCs/>
          <w:sz w:val="30"/>
          <w:szCs w:val="30"/>
        </w:rPr>
        <w:t>And so much the more does it stand us on hand to remember this lesson, because we see this naughtiness to be as great nowadays, as ever it was.</w:t>
      </w:r>
    </w:p>
    <w:p w14:paraId="170DCD34">
      <w:pPr>
        <w:pStyle w:val="4"/>
        <w:spacing w:before="0"/>
        <w:ind w:left="0" w:right="0"/>
        <w:jc w:val="left"/>
        <w:rPr>
          <w:rFonts w:hint="eastAsia"/>
          <w:b w:val="0"/>
          <w:bCs/>
          <w:sz w:val="30"/>
          <w:szCs w:val="30"/>
        </w:rPr>
      </w:pPr>
      <w:r>
        <w:rPr>
          <w:rFonts w:hint="eastAsia"/>
          <w:b w:val="0"/>
          <w:bCs/>
          <w:sz w:val="30"/>
          <w:szCs w:val="30"/>
        </w:rPr>
        <w:t>我们就更加必须记住这个教训，因为我们看到这种邪恶如今如同以往任何时候一样巨大。</w:t>
      </w:r>
    </w:p>
    <w:p w14:paraId="7CC9AC22">
      <w:pPr>
        <w:pStyle w:val="4"/>
        <w:spacing w:before="0"/>
        <w:ind w:left="0" w:right="0"/>
        <w:jc w:val="left"/>
        <w:rPr>
          <w:rFonts w:hint="eastAsia"/>
          <w:b w:val="0"/>
          <w:bCs/>
          <w:sz w:val="30"/>
          <w:szCs w:val="30"/>
        </w:rPr>
      </w:pPr>
    </w:p>
    <w:p w14:paraId="42B8C347">
      <w:pPr>
        <w:pStyle w:val="4"/>
        <w:spacing w:before="0"/>
        <w:ind w:left="0" w:right="0"/>
        <w:jc w:val="left"/>
        <w:rPr>
          <w:rFonts w:hint="eastAsia"/>
          <w:b w:val="0"/>
          <w:bCs/>
          <w:sz w:val="30"/>
          <w:szCs w:val="30"/>
        </w:rPr>
      </w:pPr>
      <w:r>
        <w:rPr>
          <w:rFonts w:hint="eastAsia"/>
          <w:b w:val="0"/>
          <w:bCs/>
          <w:sz w:val="30"/>
          <w:szCs w:val="30"/>
        </w:rPr>
        <w:t>How many are there that commend the gifts of God that are profitable for the common edifying, and for the welfare of the whole Church?</w:t>
      </w:r>
    </w:p>
    <w:p w14:paraId="23DCFE73">
      <w:pPr>
        <w:pStyle w:val="4"/>
        <w:spacing w:before="0"/>
        <w:ind w:left="0" w:right="0"/>
        <w:jc w:val="left"/>
        <w:rPr>
          <w:rFonts w:hint="eastAsia"/>
          <w:b w:val="0"/>
          <w:bCs/>
          <w:sz w:val="30"/>
          <w:szCs w:val="30"/>
        </w:rPr>
      </w:pPr>
      <w:r>
        <w:rPr>
          <w:rFonts w:hint="eastAsia"/>
          <w:b w:val="0"/>
          <w:bCs/>
          <w:sz w:val="30"/>
          <w:szCs w:val="30"/>
        </w:rPr>
        <w:t>有多少人称赞上帝那些对共同建立、并对整个教会福祉有益的恩赐呢？</w:t>
      </w:r>
    </w:p>
    <w:p w14:paraId="4277537E">
      <w:pPr>
        <w:pStyle w:val="4"/>
        <w:spacing w:before="0"/>
        <w:ind w:left="0" w:right="0"/>
        <w:jc w:val="left"/>
        <w:rPr>
          <w:rFonts w:hint="eastAsia"/>
          <w:b w:val="0"/>
          <w:bCs/>
          <w:sz w:val="30"/>
          <w:szCs w:val="30"/>
        </w:rPr>
      </w:pPr>
    </w:p>
    <w:p w14:paraId="118136CB">
      <w:pPr>
        <w:pStyle w:val="4"/>
        <w:spacing w:before="0"/>
        <w:ind w:left="0" w:right="0"/>
        <w:jc w:val="left"/>
        <w:rPr>
          <w:rFonts w:hint="eastAsia"/>
          <w:b w:val="0"/>
          <w:bCs/>
          <w:sz w:val="30"/>
          <w:szCs w:val="30"/>
        </w:rPr>
      </w:pPr>
      <w:r>
        <w:rPr>
          <w:rFonts w:hint="eastAsia"/>
          <w:b w:val="0"/>
          <w:bCs/>
          <w:sz w:val="30"/>
          <w:szCs w:val="30"/>
        </w:rPr>
        <w:t>Nay rather, the Devil bears such a sway, that every man through his own unthankfulness, hinders himself to receive the fruit of God's gifts, whereof he might be partaker.</w:t>
      </w:r>
    </w:p>
    <w:p w14:paraId="6C6468A7">
      <w:pPr>
        <w:pStyle w:val="4"/>
        <w:spacing w:before="0"/>
        <w:ind w:left="0" w:right="0"/>
        <w:jc w:val="left"/>
        <w:rPr>
          <w:rFonts w:hint="eastAsia"/>
          <w:b w:val="0"/>
          <w:bCs/>
          <w:sz w:val="30"/>
          <w:szCs w:val="30"/>
        </w:rPr>
      </w:pPr>
      <w:r>
        <w:rPr>
          <w:rFonts w:hint="eastAsia"/>
          <w:b w:val="0"/>
          <w:bCs/>
          <w:sz w:val="30"/>
          <w:szCs w:val="30"/>
        </w:rPr>
        <w:t>不，反而，魔鬼（牠）掌有如此的权势，以致每个人通过他自己的忘恩负义，拦阻他自己领受上帝恩赐的果实，他本可以分享那些果实。</w:t>
      </w:r>
    </w:p>
    <w:p w14:paraId="7D697C5E">
      <w:pPr>
        <w:pStyle w:val="4"/>
        <w:spacing w:before="0"/>
        <w:ind w:left="0" w:right="0"/>
        <w:jc w:val="left"/>
        <w:rPr>
          <w:rFonts w:hint="eastAsia"/>
          <w:b w:val="0"/>
          <w:bCs/>
          <w:sz w:val="30"/>
          <w:szCs w:val="30"/>
        </w:rPr>
      </w:pPr>
    </w:p>
    <w:p w14:paraId="15438BC1">
      <w:pPr>
        <w:pStyle w:val="4"/>
        <w:spacing w:before="0"/>
        <w:ind w:left="0" w:right="0"/>
        <w:jc w:val="left"/>
        <w:rPr>
          <w:rFonts w:hint="eastAsia"/>
          <w:b w:val="0"/>
          <w:bCs/>
          <w:sz w:val="30"/>
          <w:szCs w:val="30"/>
        </w:rPr>
      </w:pPr>
      <w:r>
        <w:rPr>
          <w:rFonts w:hint="eastAsia"/>
          <w:b w:val="0"/>
          <w:bCs/>
          <w:sz w:val="30"/>
          <w:szCs w:val="30"/>
        </w:rPr>
        <w:t>So then if we had honest and well-meaning hearts, surely we should always fare the better when we saw any good example: and where any man is endowed with God's gifts, we should apply the same to our own profit: but we shut ourselves out of the doors through our own canker-heartedness, so as we cannot enjoy the benefit that is offered us.</w:t>
      </w:r>
    </w:p>
    <w:p w14:paraId="3E48D521">
      <w:pPr>
        <w:pStyle w:val="4"/>
        <w:spacing w:before="0"/>
        <w:ind w:left="0" w:right="0"/>
        <w:jc w:val="left"/>
        <w:rPr>
          <w:rFonts w:hint="eastAsia"/>
          <w:b w:val="0"/>
          <w:bCs/>
          <w:sz w:val="30"/>
          <w:szCs w:val="30"/>
        </w:rPr>
      </w:pPr>
      <w:r>
        <w:rPr>
          <w:rFonts w:hint="eastAsia"/>
          <w:b w:val="0"/>
          <w:bCs/>
          <w:sz w:val="30"/>
          <w:szCs w:val="30"/>
        </w:rPr>
        <w:t>那么如果我们拥有诚实良善的心，当然我们每次看见任何好榜样时总会境况更好：并且当任何人被赋予上帝的恩赐时，我们应当将那同样应用于我们自己的益处：但我们通过我们自己恶毒的心将自己关在门外，以致我们不能享受那提供给我们的益处。</w:t>
      </w:r>
    </w:p>
    <w:p w14:paraId="5846BD79">
      <w:pPr>
        <w:pStyle w:val="4"/>
        <w:spacing w:before="0"/>
        <w:ind w:left="0" w:right="0"/>
        <w:jc w:val="left"/>
        <w:rPr>
          <w:rFonts w:hint="eastAsia"/>
          <w:b w:val="0"/>
          <w:bCs/>
          <w:sz w:val="30"/>
          <w:szCs w:val="30"/>
        </w:rPr>
      </w:pPr>
    </w:p>
    <w:p w14:paraId="2C9A96DB">
      <w:pPr>
        <w:pStyle w:val="4"/>
        <w:spacing w:before="0"/>
        <w:ind w:left="0" w:right="0"/>
        <w:jc w:val="left"/>
        <w:rPr>
          <w:rFonts w:hint="eastAsia"/>
          <w:b w:val="0"/>
          <w:bCs/>
          <w:sz w:val="30"/>
          <w:szCs w:val="30"/>
        </w:rPr>
      </w:pPr>
      <w:r>
        <w:rPr>
          <w:rFonts w:hint="eastAsia"/>
          <w:b w:val="0"/>
          <w:bCs/>
          <w:sz w:val="30"/>
          <w:szCs w:val="30"/>
        </w:rPr>
        <w:t>Again, we see there are some so spiteful, that of very malice they would fain make men believe that the Sun shines not: you shall see them so devilish, that it spites them at the heart to see God's name glorified by another man's means.</w:t>
      </w:r>
    </w:p>
    <w:p w14:paraId="19D9E382">
      <w:pPr>
        <w:pStyle w:val="4"/>
        <w:spacing w:before="0"/>
        <w:ind w:left="0" w:right="0"/>
        <w:jc w:val="left"/>
        <w:rPr>
          <w:rFonts w:hint="eastAsia"/>
          <w:b w:val="0"/>
          <w:bCs/>
          <w:sz w:val="30"/>
          <w:szCs w:val="30"/>
        </w:rPr>
      </w:pPr>
      <w:r>
        <w:rPr>
          <w:rFonts w:hint="eastAsia"/>
          <w:b w:val="0"/>
          <w:bCs/>
          <w:sz w:val="30"/>
          <w:szCs w:val="30"/>
        </w:rPr>
        <w:t>再者，我们看到有些人是如此恶毒，以致出于纯粹的恶意他们宁愿让人相信太阳不发光：你会看到他们是如此魔鬼般的，以致看见上帝的名藉着另一个人的途径得荣耀就心里怨恨。</w:t>
      </w:r>
    </w:p>
    <w:p w14:paraId="498C7C8B">
      <w:pPr>
        <w:pStyle w:val="4"/>
        <w:spacing w:before="0"/>
        <w:ind w:left="0" w:right="0"/>
        <w:jc w:val="left"/>
        <w:rPr>
          <w:rFonts w:hint="eastAsia"/>
          <w:b w:val="0"/>
          <w:bCs/>
          <w:sz w:val="30"/>
          <w:szCs w:val="30"/>
        </w:rPr>
      </w:pPr>
    </w:p>
    <w:p w14:paraId="02FCB42A">
      <w:pPr>
        <w:pStyle w:val="4"/>
        <w:spacing w:before="0"/>
        <w:ind w:left="0" w:right="0"/>
        <w:jc w:val="left"/>
        <w:rPr>
          <w:rFonts w:hint="eastAsia"/>
          <w:b w:val="0"/>
          <w:bCs/>
          <w:sz w:val="30"/>
          <w:szCs w:val="30"/>
        </w:rPr>
      </w:pPr>
      <w:r>
        <w:rPr>
          <w:rFonts w:hint="eastAsia"/>
          <w:b w:val="0"/>
          <w:bCs/>
          <w:sz w:val="30"/>
          <w:szCs w:val="30"/>
        </w:rPr>
        <w:t>Must that fellow have the honor say they?</w:t>
      </w:r>
    </w:p>
    <w:p w14:paraId="2AC40180">
      <w:pPr>
        <w:pStyle w:val="4"/>
        <w:spacing w:before="0"/>
        <w:ind w:left="0" w:right="0"/>
        <w:jc w:val="left"/>
        <w:rPr>
          <w:rFonts w:hint="eastAsia"/>
          <w:b w:val="0"/>
          <w:bCs/>
          <w:sz w:val="30"/>
          <w:szCs w:val="30"/>
        </w:rPr>
      </w:pPr>
      <w:r>
        <w:rPr>
          <w:rFonts w:hint="eastAsia"/>
          <w:b w:val="0"/>
          <w:bCs/>
          <w:sz w:val="30"/>
          <w:szCs w:val="30"/>
        </w:rPr>
        <w:t>那家伙必须得尊荣吗，他们说？</w:t>
      </w:r>
    </w:p>
    <w:p w14:paraId="3C4F9910">
      <w:pPr>
        <w:pStyle w:val="4"/>
        <w:spacing w:before="0"/>
        <w:ind w:left="0" w:right="0"/>
        <w:jc w:val="left"/>
        <w:rPr>
          <w:rFonts w:hint="eastAsia"/>
          <w:b w:val="0"/>
          <w:bCs/>
          <w:sz w:val="30"/>
          <w:szCs w:val="30"/>
        </w:rPr>
      </w:pPr>
    </w:p>
    <w:p w14:paraId="508A6E09">
      <w:pPr>
        <w:pStyle w:val="4"/>
        <w:spacing w:before="0"/>
        <w:ind w:left="0" w:right="0"/>
        <w:jc w:val="left"/>
        <w:rPr>
          <w:rFonts w:hint="eastAsia"/>
          <w:b w:val="0"/>
          <w:bCs/>
          <w:sz w:val="30"/>
          <w:szCs w:val="30"/>
        </w:rPr>
      </w:pPr>
      <w:r>
        <w:rPr>
          <w:rFonts w:hint="eastAsia"/>
          <w:b w:val="0"/>
          <w:bCs/>
          <w:sz w:val="30"/>
          <w:szCs w:val="30"/>
        </w:rPr>
        <w:t>Verily as who should say, that every man ought not to have an eye to the abasing of himself, that God might be honored as he deserves, in the gifts that he gives men as he himself listeth.</w:t>
      </w:r>
    </w:p>
    <w:p w14:paraId="78E770D9">
      <w:pPr>
        <w:pStyle w:val="4"/>
        <w:spacing w:before="0"/>
        <w:ind w:left="0" w:right="0"/>
        <w:jc w:val="left"/>
        <w:rPr>
          <w:rFonts w:hint="eastAsia"/>
          <w:b w:val="0"/>
          <w:bCs/>
          <w:sz w:val="30"/>
          <w:szCs w:val="30"/>
        </w:rPr>
      </w:pPr>
      <w:r>
        <w:rPr>
          <w:rFonts w:hint="eastAsia"/>
          <w:b w:val="0"/>
          <w:bCs/>
          <w:sz w:val="30"/>
          <w:szCs w:val="30"/>
        </w:rPr>
        <w:t>确实如同谁要说，每个人不应当着眼于降卑自己，使上帝可以在祂随己意赐给人的恩赐中按祂所配得的受尊荣。</w:t>
      </w:r>
    </w:p>
    <w:p w14:paraId="73651776">
      <w:pPr>
        <w:pStyle w:val="4"/>
        <w:spacing w:before="0"/>
        <w:ind w:left="0" w:right="0"/>
        <w:jc w:val="left"/>
        <w:rPr>
          <w:rFonts w:hint="eastAsia"/>
          <w:b w:val="0"/>
          <w:bCs/>
          <w:sz w:val="30"/>
          <w:szCs w:val="30"/>
        </w:rPr>
      </w:pPr>
    </w:p>
    <w:p w14:paraId="754CE880">
      <w:pPr>
        <w:pStyle w:val="4"/>
        <w:spacing w:before="0"/>
        <w:ind w:left="0" w:right="0"/>
        <w:jc w:val="left"/>
        <w:rPr>
          <w:rFonts w:hint="eastAsia"/>
          <w:b w:val="0"/>
          <w:bCs/>
          <w:sz w:val="30"/>
          <w:szCs w:val="30"/>
        </w:rPr>
      </w:pPr>
      <w:r>
        <w:rPr>
          <w:rFonts w:hint="eastAsia"/>
          <w:b w:val="0"/>
          <w:bCs/>
          <w:sz w:val="30"/>
          <w:szCs w:val="30"/>
        </w:rPr>
        <w:t>But there are some so canker-hearted, that they could find in their hearts to pluck God out of his seat, rather than to abide those patiently</w:t>
      </w:r>
    </w:p>
    <w:p w14:paraId="5BA3FABB">
      <w:pPr>
        <w:pStyle w:val="4"/>
        <w:spacing w:before="0"/>
        <w:ind w:left="0" w:right="0"/>
        <w:jc w:val="left"/>
        <w:rPr>
          <w:rFonts w:hint="eastAsia"/>
          <w:b w:val="0"/>
          <w:bCs/>
          <w:sz w:val="30"/>
          <w:szCs w:val="30"/>
        </w:rPr>
      </w:pPr>
      <w:r>
        <w:rPr>
          <w:rFonts w:hint="eastAsia"/>
          <w:b w:val="0"/>
          <w:bCs/>
          <w:sz w:val="30"/>
          <w:szCs w:val="30"/>
        </w:rPr>
        <w:t>但有些人是如此心怀恶毒，以致他们宁可心里想将上帝从祂的宝座上拉下来，也不愿耐心忍受那些</w:t>
      </w:r>
    </w:p>
    <w:p w14:paraId="1D4C6E1B">
      <w:pPr>
        <w:pStyle w:val="4"/>
        <w:spacing w:before="0"/>
        <w:ind w:left="0" w:right="0"/>
        <w:jc w:val="left"/>
        <w:rPr>
          <w:rFonts w:hint="eastAsia"/>
          <w:b w:val="0"/>
          <w:bCs/>
          <w:sz w:val="30"/>
          <w:szCs w:val="30"/>
        </w:rPr>
      </w:pPr>
    </w:p>
    <w:p w14:paraId="7320E4F2">
      <w:pPr>
        <w:pStyle w:val="4"/>
        <w:spacing w:before="0"/>
        <w:ind w:left="0" w:right="0"/>
        <w:jc w:val="left"/>
        <w:rPr>
          <w:rFonts w:hint="eastAsia"/>
          <w:b w:val="0"/>
          <w:bCs/>
          <w:sz w:val="30"/>
          <w:szCs w:val="30"/>
        </w:rPr>
      </w:pPr>
      <w:r>
        <w:rPr>
          <w:rFonts w:hint="eastAsia"/>
          <w:b w:val="0"/>
          <w:bCs/>
          <w:sz w:val="30"/>
          <w:szCs w:val="30"/>
        </w:rPr>
        <w:t>whom he has endowed with his gifts, and which employ themselves to the edifying of his Church, or that men should receive them and acknowledge that God will be honored in them.</w:t>
      </w:r>
    </w:p>
    <w:p w14:paraId="635E0113">
      <w:pPr>
        <w:pStyle w:val="4"/>
        <w:spacing w:before="0"/>
        <w:ind w:left="0" w:right="0"/>
        <w:jc w:val="left"/>
        <w:rPr>
          <w:rFonts w:hint="eastAsia"/>
          <w:b w:val="0"/>
          <w:bCs/>
          <w:sz w:val="30"/>
          <w:szCs w:val="30"/>
        </w:rPr>
      </w:pPr>
      <w:r>
        <w:rPr>
          <w:rFonts w:hint="eastAsia"/>
          <w:b w:val="0"/>
          <w:bCs/>
          <w:sz w:val="30"/>
          <w:szCs w:val="30"/>
        </w:rPr>
        <w:t>祂已赋予祂恩赐的人，他们将自己投入建立祂的教会中，或者人不应接纳他们并承认上帝将在他们里面受尊荣。</w:t>
      </w:r>
    </w:p>
    <w:p w14:paraId="19DE51F0">
      <w:pPr>
        <w:pStyle w:val="4"/>
        <w:spacing w:before="0"/>
        <w:ind w:left="0" w:right="0"/>
        <w:jc w:val="left"/>
        <w:rPr>
          <w:rFonts w:hint="eastAsia"/>
          <w:b w:val="0"/>
          <w:bCs/>
          <w:sz w:val="30"/>
          <w:szCs w:val="30"/>
        </w:rPr>
      </w:pPr>
    </w:p>
    <w:p w14:paraId="1C300293">
      <w:pPr>
        <w:pStyle w:val="4"/>
        <w:spacing w:before="0"/>
        <w:ind w:left="0" w:right="0"/>
        <w:jc w:val="left"/>
        <w:rPr>
          <w:rFonts w:hint="eastAsia"/>
          <w:b w:val="0"/>
          <w:bCs/>
          <w:sz w:val="30"/>
          <w:szCs w:val="30"/>
        </w:rPr>
      </w:pPr>
      <w:r>
        <w:rPr>
          <w:rFonts w:hint="eastAsia"/>
          <w:b w:val="0"/>
          <w:bCs/>
          <w:sz w:val="30"/>
          <w:szCs w:val="30"/>
        </w:rPr>
        <w:t>Seeing then that men are nowadays so full of malice and venom: we have the more need to bear in mind what is showed us here: that is to wit, that God must be glorified in all his benefits that are seen of us, assuring ourselves that they come all of his mere liberality, and that he is the Author of all good qualities, so as there is not that commendable thing in any creature, which ought not to be fathered upon him.</w:t>
      </w:r>
    </w:p>
    <w:p w14:paraId="6E8B7B37">
      <w:pPr>
        <w:pStyle w:val="4"/>
        <w:spacing w:before="0"/>
        <w:ind w:left="0" w:right="0"/>
        <w:jc w:val="left"/>
        <w:rPr>
          <w:rFonts w:hint="eastAsia"/>
          <w:b w:val="0"/>
          <w:bCs/>
          <w:sz w:val="30"/>
          <w:szCs w:val="30"/>
        </w:rPr>
      </w:pPr>
      <w:r>
        <w:rPr>
          <w:rFonts w:hint="eastAsia"/>
          <w:b w:val="0"/>
          <w:bCs/>
          <w:sz w:val="30"/>
          <w:szCs w:val="30"/>
        </w:rPr>
        <w:t>那么既然人如今是如此充满了恶意和毒素：我们就更加需要牢记在此向我们显明的事：即，上帝必须在我们所看见的祂一切的益处中得荣耀，确信自己它们全都来自祂纯粹的慷慨，并且祂是一切良善品质的创始者，以致在任何受造物中没有那值得称赞的事物，是不应当归于祂的。</w:t>
      </w:r>
    </w:p>
    <w:p w14:paraId="0E5CEBEB">
      <w:pPr>
        <w:pStyle w:val="4"/>
        <w:spacing w:before="0"/>
        <w:ind w:left="0" w:right="0"/>
        <w:jc w:val="left"/>
        <w:rPr>
          <w:rFonts w:hint="eastAsia"/>
          <w:b w:val="0"/>
          <w:bCs/>
          <w:sz w:val="30"/>
          <w:szCs w:val="30"/>
        </w:rPr>
      </w:pPr>
    </w:p>
    <w:p w14:paraId="1A32EF3C">
      <w:pPr>
        <w:pStyle w:val="4"/>
        <w:spacing w:before="0"/>
        <w:ind w:left="0" w:right="0"/>
        <w:jc w:val="left"/>
        <w:rPr>
          <w:rFonts w:hint="eastAsia"/>
          <w:b w:val="0"/>
          <w:bCs/>
          <w:sz w:val="30"/>
          <w:szCs w:val="30"/>
        </w:rPr>
      </w:pPr>
      <w:r>
        <w:rPr>
          <w:rFonts w:hint="eastAsia"/>
          <w:b w:val="0"/>
          <w:bCs/>
          <w:sz w:val="30"/>
          <w:szCs w:val="30"/>
        </w:rPr>
        <w:t>Wherefore let us learn to glorify God in all points and all respects.</w:t>
      </w:r>
    </w:p>
    <w:p w14:paraId="5F6CC6C8">
      <w:pPr>
        <w:pStyle w:val="4"/>
        <w:spacing w:before="0"/>
        <w:ind w:left="0" w:right="0"/>
        <w:jc w:val="left"/>
        <w:rPr>
          <w:rFonts w:hint="eastAsia"/>
          <w:b w:val="0"/>
          <w:bCs/>
          <w:sz w:val="30"/>
          <w:szCs w:val="30"/>
        </w:rPr>
      </w:pPr>
      <w:r>
        <w:rPr>
          <w:rFonts w:hint="eastAsia"/>
          <w:b w:val="0"/>
          <w:bCs/>
          <w:sz w:val="30"/>
          <w:szCs w:val="30"/>
        </w:rPr>
        <w:t>因此让我们学会在所有方面所有情况下荣耀上帝。</w:t>
      </w:r>
    </w:p>
    <w:p w14:paraId="5CE2373C">
      <w:pPr>
        <w:pStyle w:val="4"/>
        <w:spacing w:before="0"/>
        <w:ind w:left="0" w:right="0"/>
        <w:jc w:val="left"/>
        <w:rPr>
          <w:rFonts w:hint="eastAsia"/>
          <w:b w:val="0"/>
          <w:bCs/>
          <w:sz w:val="30"/>
          <w:szCs w:val="30"/>
        </w:rPr>
      </w:pPr>
    </w:p>
    <w:p w14:paraId="33336C82">
      <w:pPr>
        <w:pStyle w:val="4"/>
        <w:spacing w:before="0"/>
        <w:ind w:left="0" w:right="0"/>
        <w:jc w:val="left"/>
        <w:rPr>
          <w:rFonts w:hint="eastAsia"/>
          <w:b w:val="0"/>
          <w:bCs/>
          <w:sz w:val="30"/>
          <w:szCs w:val="30"/>
        </w:rPr>
      </w:pPr>
      <w:r>
        <w:rPr>
          <w:rFonts w:hint="eastAsia"/>
          <w:b w:val="0"/>
          <w:bCs/>
          <w:sz w:val="30"/>
          <w:szCs w:val="30"/>
        </w:rPr>
        <w:t>Now upon this, he adds that yet once again he made a journey to Jerusalem, and communed with such as bore the countenance and had most authority, to the end he might not have run in vain heretofore, nor run in vain hereafter.</w:t>
      </w:r>
    </w:p>
    <w:p w14:paraId="2E76793F">
      <w:pPr>
        <w:pStyle w:val="4"/>
        <w:spacing w:before="0"/>
        <w:ind w:left="0" w:right="0"/>
        <w:jc w:val="left"/>
        <w:rPr>
          <w:rFonts w:hint="eastAsia"/>
          <w:b w:val="0"/>
          <w:bCs/>
          <w:sz w:val="30"/>
          <w:szCs w:val="30"/>
        </w:rPr>
      </w:pPr>
      <w:r>
        <w:rPr>
          <w:rFonts w:hint="eastAsia"/>
          <w:b w:val="0"/>
          <w:bCs/>
          <w:sz w:val="30"/>
          <w:szCs w:val="30"/>
        </w:rPr>
        <w:t>现在据此，他（保罗）补充说他又一次作了一次到耶路撒冷的旅程，并与那些有体面并拥有最大权威的人商量，目的是他（保罗）先前奔跑的不至于徒然，以后奔跑的也不至于徒然。</w:t>
      </w:r>
    </w:p>
    <w:p w14:paraId="649C9409">
      <w:pPr>
        <w:pStyle w:val="4"/>
        <w:spacing w:before="0"/>
        <w:ind w:left="0" w:right="0"/>
        <w:jc w:val="left"/>
        <w:rPr>
          <w:rFonts w:hint="eastAsia"/>
          <w:b w:val="0"/>
          <w:bCs/>
          <w:sz w:val="30"/>
          <w:szCs w:val="30"/>
        </w:rPr>
      </w:pPr>
    </w:p>
    <w:p w14:paraId="1CEF8233">
      <w:pPr>
        <w:pStyle w:val="4"/>
        <w:spacing w:before="0"/>
        <w:ind w:left="0" w:right="0"/>
        <w:jc w:val="left"/>
        <w:rPr>
          <w:rFonts w:hint="eastAsia"/>
          <w:b w:val="0"/>
          <w:bCs/>
          <w:sz w:val="30"/>
          <w:szCs w:val="30"/>
        </w:rPr>
      </w:pPr>
      <w:r>
        <w:rPr>
          <w:rFonts w:hint="eastAsia"/>
          <w:b w:val="0"/>
          <w:bCs/>
          <w:sz w:val="30"/>
          <w:szCs w:val="30"/>
        </w:rPr>
        <w:t>Here we see how St. Paul was never satisfied in seeking all that might be to the advancement of the kingdom of our Lord Jesus Christ, and to the taking away of obstacles, to the intent that the Gospel might have his free course and full scope, yea and that he was not led thereunto by vain presumptuousness, as we saw this morning: but considered that the wicked sort would lay to his charge, that yet at length he came to submit himself to the Apostles, to learn somewhat at their hands.</w:t>
      </w:r>
    </w:p>
    <w:p w14:paraId="30E5F039">
      <w:pPr>
        <w:pStyle w:val="4"/>
        <w:spacing w:before="0"/>
        <w:ind w:left="0" w:right="0"/>
        <w:jc w:val="left"/>
        <w:rPr>
          <w:rFonts w:hint="eastAsia"/>
          <w:b w:val="0"/>
          <w:bCs/>
          <w:sz w:val="30"/>
          <w:szCs w:val="30"/>
        </w:rPr>
      </w:pPr>
      <w:r>
        <w:rPr>
          <w:rFonts w:hint="eastAsia"/>
          <w:b w:val="0"/>
          <w:bCs/>
          <w:sz w:val="30"/>
          <w:szCs w:val="30"/>
        </w:rPr>
        <w:t>在此我们看到圣保罗如何从未满足于寻求一切可能有助于推进我们主耶稣基督国度的事，以及移除障碍，目的是福音可以有其自由的进程和充分的范围，是的，并且他（保罗）并非被虚空的僭越引导到那里，正如我们今晨看到的：而是考虑到邪恶之辈会归咎于他（保罗），说他（保罗）最终还是来顺服使徒们，从他们手中学习一些东西。</w:t>
      </w:r>
    </w:p>
    <w:p w14:paraId="201BDFA6">
      <w:pPr>
        <w:pStyle w:val="4"/>
        <w:spacing w:before="0"/>
        <w:ind w:left="0" w:right="0"/>
        <w:jc w:val="left"/>
        <w:rPr>
          <w:rFonts w:hint="eastAsia"/>
          <w:b w:val="0"/>
          <w:bCs/>
          <w:sz w:val="30"/>
          <w:szCs w:val="30"/>
        </w:rPr>
      </w:pPr>
    </w:p>
    <w:p w14:paraId="3E802CF9">
      <w:pPr>
        <w:pStyle w:val="4"/>
        <w:spacing w:before="0"/>
        <w:ind w:left="0" w:right="0"/>
        <w:jc w:val="left"/>
        <w:rPr>
          <w:rFonts w:hint="eastAsia"/>
          <w:b w:val="0"/>
          <w:bCs/>
          <w:sz w:val="30"/>
          <w:szCs w:val="30"/>
        </w:rPr>
      </w:pPr>
      <w:r>
        <w:rPr>
          <w:rFonts w:hint="eastAsia"/>
          <w:b w:val="0"/>
          <w:bCs/>
          <w:sz w:val="30"/>
          <w:szCs w:val="30"/>
        </w:rPr>
        <w:t>He considered that this might well be said unto him: but hap what hap would, he intended not to forslow his duty in seeking agreement with the [other] Apostles.</w:t>
      </w:r>
    </w:p>
    <w:p w14:paraId="2F92DB8E">
      <w:pPr>
        <w:pStyle w:val="4"/>
        <w:spacing w:before="0"/>
        <w:ind w:left="0" w:right="0"/>
        <w:jc w:val="left"/>
        <w:rPr>
          <w:rFonts w:hint="eastAsia"/>
          <w:b w:val="0"/>
          <w:bCs/>
          <w:sz w:val="30"/>
          <w:szCs w:val="30"/>
        </w:rPr>
      </w:pPr>
      <w:r>
        <w:rPr>
          <w:rFonts w:hint="eastAsia"/>
          <w:b w:val="0"/>
          <w:bCs/>
          <w:sz w:val="30"/>
          <w:szCs w:val="30"/>
        </w:rPr>
        <w:t>他（保罗）考虑到这很可能对他说：但无论发生什么，他（保罗）无意耽搁他（保罗）寻求与[其他]使徒们一致的职责。</w:t>
      </w:r>
    </w:p>
    <w:p w14:paraId="0A57F0E2">
      <w:pPr>
        <w:pStyle w:val="4"/>
        <w:spacing w:before="0"/>
        <w:ind w:left="0" w:right="0"/>
        <w:jc w:val="left"/>
        <w:rPr>
          <w:rFonts w:hint="eastAsia"/>
          <w:b w:val="0"/>
          <w:bCs/>
          <w:sz w:val="30"/>
          <w:szCs w:val="30"/>
        </w:rPr>
      </w:pPr>
    </w:p>
    <w:p w14:paraId="3780BDF7">
      <w:pPr>
        <w:pStyle w:val="4"/>
        <w:spacing w:before="0"/>
        <w:ind w:left="0" w:right="0"/>
        <w:jc w:val="left"/>
        <w:rPr>
          <w:rFonts w:hint="eastAsia"/>
          <w:b w:val="0"/>
          <w:bCs/>
          <w:sz w:val="30"/>
          <w:szCs w:val="30"/>
        </w:rPr>
      </w:pPr>
      <w:r>
        <w:rPr>
          <w:rFonts w:hint="eastAsia"/>
          <w:b w:val="0"/>
          <w:bCs/>
          <w:sz w:val="30"/>
          <w:szCs w:val="30"/>
        </w:rPr>
        <w:t>I say not that he sought a worldly matter at worldly men's hands: but to make his doings well allowed in all points.</w:t>
      </w:r>
    </w:p>
    <w:p w14:paraId="5EFCD951">
      <w:pPr>
        <w:pStyle w:val="4"/>
        <w:spacing w:before="0"/>
        <w:ind w:left="0" w:right="0"/>
        <w:jc w:val="left"/>
        <w:rPr>
          <w:rFonts w:hint="eastAsia"/>
          <w:b w:val="0"/>
          <w:bCs/>
          <w:sz w:val="30"/>
          <w:szCs w:val="30"/>
        </w:rPr>
      </w:pPr>
      <w:r>
        <w:rPr>
          <w:rFonts w:hint="eastAsia"/>
          <w:b w:val="0"/>
          <w:bCs/>
          <w:sz w:val="30"/>
          <w:szCs w:val="30"/>
        </w:rPr>
        <w:t>我并非说他（保罗）在属世之人的手中寻求一件属世的事：而是要使他（保罗）的行为在所有方面都蒙悦纳。</w:t>
      </w:r>
    </w:p>
    <w:p w14:paraId="511CB9C5">
      <w:pPr>
        <w:pStyle w:val="4"/>
        <w:spacing w:before="0"/>
        <w:ind w:left="0" w:right="0"/>
        <w:jc w:val="left"/>
        <w:rPr>
          <w:rFonts w:hint="eastAsia"/>
          <w:b w:val="0"/>
          <w:bCs/>
          <w:sz w:val="30"/>
          <w:szCs w:val="30"/>
        </w:rPr>
      </w:pPr>
    </w:p>
    <w:p w14:paraId="06FA1C03">
      <w:pPr>
        <w:pStyle w:val="4"/>
        <w:spacing w:before="0"/>
        <w:ind w:left="0" w:right="0"/>
        <w:jc w:val="left"/>
        <w:rPr>
          <w:rFonts w:hint="eastAsia"/>
          <w:b w:val="0"/>
          <w:bCs/>
          <w:sz w:val="30"/>
          <w:szCs w:val="30"/>
        </w:rPr>
      </w:pPr>
      <w:r>
        <w:rPr>
          <w:rFonts w:hint="eastAsia"/>
          <w:b w:val="0"/>
          <w:bCs/>
          <w:sz w:val="30"/>
          <w:szCs w:val="30"/>
        </w:rPr>
        <w:t>For it is certain that St. Paul going to Jerusalem, was not to scan who had taught best: but to make a mutual declaration among themselves, that every one of them had served God and preached the Gospel faithfully.</w:t>
      </w:r>
    </w:p>
    <w:p w14:paraId="418FA03B">
      <w:pPr>
        <w:pStyle w:val="4"/>
        <w:spacing w:before="0"/>
        <w:ind w:left="0" w:right="0"/>
        <w:jc w:val="left"/>
        <w:rPr>
          <w:rFonts w:hint="eastAsia"/>
          <w:b w:val="0"/>
          <w:bCs/>
          <w:sz w:val="30"/>
          <w:szCs w:val="30"/>
        </w:rPr>
      </w:pPr>
      <w:r>
        <w:rPr>
          <w:rFonts w:hint="eastAsia"/>
          <w:b w:val="0"/>
          <w:bCs/>
          <w:sz w:val="30"/>
          <w:szCs w:val="30"/>
        </w:rPr>
        <w:t>因为可以肯定的是圣保罗去耶路撒冷，并非要去审视谁教导得最好：而是要在他们自己中间作一个相互的宣告，即他们每个人都已服侍上帝并忠实地传讲了福音。</w:t>
      </w:r>
    </w:p>
    <w:p w14:paraId="48ADA28F">
      <w:pPr>
        <w:pStyle w:val="4"/>
        <w:spacing w:before="0"/>
        <w:ind w:left="0" w:right="0"/>
        <w:jc w:val="left"/>
        <w:rPr>
          <w:rFonts w:hint="eastAsia"/>
          <w:b w:val="0"/>
          <w:bCs/>
          <w:sz w:val="30"/>
          <w:szCs w:val="30"/>
        </w:rPr>
      </w:pPr>
    </w:p>
    <w:p w14:paraId="2F7FA13E">
      <w:pPr>
        <w:pStyle w:val="4"/>
        <w:spacing w:before="0"/>
        <w:ind w:left="0" w:right="0"/>
        <w:jc w:val="left"/>
        <w:rPr>
          <w:rFonts w:hint="eastAsia"/>
          <w:b w:val="0"/>
          <w:bCs/>
          <w:sz w:val="30"/>
          <w:szCs w:val="30"/>
        </w:rPr>
      </w:pPr>
      <w:r>
        <w:rPr>
          <w:rFonts w:hint="eastAsia"/>
          <w:b w:val="0"/>
          <w:bCs/>
          <w:sz w:val="30"/>
          <w:szCs w:val="30"/>
        </w:rPr>
        <w:t>That is the cause why St. Paul went thither.</w:t>
      </w:r>
    </w:p>
    <w:p w14:paraId="4F4FB18A">
      <w:pPr>
        <w:pStyle w:val="4"/>
        <w:spacing w:before="0"/>
        <w:ind w:left="0" w:right="0"/>
        <w:jc w:val="left"/>
        <w:rPr>
          <w:rFonts w:hint="eastAsia"/>
          <w:b w:val="0"/>
          <w:bCs/>
          <w:sz w:val="30"/>
          <w:szCs w:val="30"/>
        </w:rPr>
      </w:pPr>
      <w:r>
        <w:rPr>
          <w:rFonts w:hint="eastAsia"/>
          <w:b w:val="0"/>
          <w:bCs/>
          <w:sz w:val="30"/>
          <w:szCs w:val="30"/>
        </w:rPr>
        <w:t>这就是为何圣保罗去那里的原因。</w:t>
      </w:r>
    </w:p>
    <w:p w14:paraId="2FEF9709">
      <w:pPr>
        <w:pStyle w:val="4"/>
        <w:spacing w:before="0"/>
        <w:ind w:left="0" w:right="0"/>
        <w:jc w:val="left"/>
        <w:rPr>
          <w:rFonts w:hint="eastAsia"/>
          <w:b w:val="0"/>
          <w:bCs/>
          <w:sz w:val="30"/>
          <w:szCs w:val="30"/>
        </w:rPr>
      </w:pPr>
    </w:p>
    <w:p w14:paraId="6E74E653">
      <w:pPr>
        <w:pStyle w:val="4"/>
        <w:spacing w:before="0"/>
        <w:ind w:left="0" w:right="0"/>
        <w:jc w:val="left"/>
        <w:rPr>
          <w:rFonts w:hint="eastAsia"/>
          <w:b w:val="0"/>
          <w:bCs/>
          <w:sz w:val="30"/>
          <w:szCs w:val="30"/>
        </w:rPr>
      </w:pPr>
      <w:r>
        <w:rPr>
          <w:rFonts w:hint="eastAsia"/>
          <w:b w:val="0"/>
          <w:bCs/>
          <w:sz w:val="30"/>
          <w:szCs w:val="30"/>
        </w:rPr>
        <w:t>Therefore we see here his mildness, in that he spares not himself at all, so the Church may receive any fruit or confirmation of faith by it, and men may be well assured that the Apostles reckoned him as one of their array and company.</w:t>
      </w:r>
    </w:p>
    <w:p w14:paraId="557E1004">
      <w:pPr>
        <w:pStyle w:val="4"/>
        <w:spacing w:before="0"/>
        <w:ind w:left="0" w:right="0"/>
        <w:jc w:val="left"/>
        <w:rPr>
          <w:rFonts w:hint="eastAsia"/>
          <w:b w:val="0"/>
          <w:bCs/>
          <w:sz w:val="30"/>
          <w:szCs w:val="30"/>
        </w:rPr>
      </w:pPr>
      <w:r>
        <w:rPr>
          <w:rFonts w:hint="eastAsia"/>
          <w:b w:val="0"/>
          <w:bCs/>
          <w:sz w:val="30"/>
          <w:szCs w:val="30"/>
        </w:rPr>
        <w:t>因此我们在此看到他（保罗）的温和，因为他（保罗）丝毫不宽容自己，只要教会能藉此领受任何果实或信心的确认，并且人可以十分确信使徒们将他（保罗）算为他们队伍和团体中的一员。</w:t>
      </w:r>
    </w:p>
    <w:p w14:paraId="5335023C">
      <w:pPr>
        <w:pStyle w:val="4"/>
        <w:spacing w:before="0"/>
        <w:ind w:left="0" w:right="0"/>
        <w:jc w:val="left"/>
        <w:rPr>
          <w:rFonts w:hint="eastAsia"/>
          <w:b w:val="0"/>
          <w:bCs/>
          <w:sz w:val="30"/>
          <w:szCs w:val="30"/>
        </w:rPr>
      </w:pPr>
    </w:p>
    <w:p w14:paraId="33ACBB8C">
      <w:pPr>
        <w:pStyle w:val="4"/>
        <w:spacing w:before="0"/>
        <w:ind w:left="0" w:right="0"/>
        <w:jc w:val="left"/>
        <w:rPr>
          <w:rFonts w:hint="eastAsia"/>
          <w:b w:val="0"/>
          <w:bCs/>
          <w:sz w:val="30"/>
          <w:szCs w:val="30"/>
        </w:rPr>
      </w:pPr>
      <w:r>
        <w:rPr>
          <w:rFonts w:hint="eastAsia"/>
          <w:b w:val="0"/>
          <w:bCs/>
          <w:sz w:val="30"/>
          <w:szCs w:val="30"/>
        </w:rPr>
        <w:t>Again, besides his mildness, we see also his zeal.</w:t>
      </w:r>
    </w:p>
    <w:p w14:paraId="79A7099B">
      <w:pPr>
        <w:pStyle w:val="4"/>
        <w:spacing w:before="0"/>
        <w:ind w:left="0" w:right="0"/>
        <w:jc w:val="left"/>
        <w:rPr>
          <w:rFonts w:hint="eastAsia"/>
          <w:b w:val="0"/>
          <w:bCs/>
          <w:sz w:val="30"/>
          <w:szCs w:val="30"/>
        </w:rPr>
      </w:pPr>
      <w:r>
        <w:rPr>
          <w:rFonts w:hint="eastAsia"/>
          <w:b w:val="0"/>
          <w:bCs/>
          <w:sz w:val="30"/>
          <w:szCs w:val="30"/>
        </w:rPr>
        <w:t>再者，除了他（保罗）的温和之外，我们也看到他（保罗）的热心。</w:t>
      </w:r>
    </w:p>
    <w:p w14:paraId="6F4BA8D6">
      <w:pPr>
        <w:pStyle w:val="4"/>
        <w:spacing w:before="0"/>
        <w:ind w:left="0" w:right="0"/>
        <w:jc w:val="left"/>
        <w:rPr>
          <w:rFonts w:hint="eastAsia"/>
          <w:b w:val="0"/>
          <w:bCs/>
          <w:sz w:val="30"/>
          <w:szCs w:val="30"/>
        </w:rPr>
      </w:pPr>
    </w:p>
    <w:p w14:paraId="31930E9C">
      <w:pPr>
        <w:pStyle w:val="4"/>
        <w:spacing w:before="0"/>
        <w:ind w:left="0" w:right="0"/>
        <w:jc w:val="left"/>
        <w:rPr>
          <w:rFonts w:hint="eastAsia"/>
          <w:b w:val="0"/>
          <w:bCs/>
          <w:sz w:val="30"/>
          <w:szCs w:val="30"/>
        </w:rPr>
      </w:pPr>
      <w:r>
        <w:rPr>
          <w:rFonts w:hint="eastAsia"/>
          <w:b w:val="0"/>
          <w:bCs/>
          <w:sz w:val="30"/>
          <w:szCs w:val="30"/>
        </w:rPr>
        <w:t>It had been enough for him to have run into many countries: he had been in Arabia and gone about all that land: he had been in Cilicia where he was born, and also in Syria: and afterward having first gone about the whole land of Jewry, he returned to Jerusalem.</w:t>
      </w:r>
    </w:p>
    <w:p w14:paraId="74D6B8AA">
      <w:pPr>
        <w:pStyle w:val="4"/>
        <w:spacing w:before="0"/>
        <w:ind w:left="0" w:right="0"/>
        <w:jc w:val="left"/>
        <w:rPr>
          <w:rFonts w:hint="eastAsia"/>
          <w:b w:val="0"/>
          <w:bCs/>
          <w:sz w:val="30"/>
          <w:szCs w:val="30"/>
        </w:rPr>
      </w:pPr>
      <w:r>
        <w:rPr>
          <w:rFonts w:hint="eastAsia"/>
          <w:b w:val="0"/>
          <w:bCs/>
          <w:sz w:val="30"/>
          <w:szCs w:val="30"/>
        </w:rPr>
        <w:t>对他（保罗）来说，曾跑遍许多国家就足够了：他（保罗）曾去过亚拉伯并走遍那全地：他（保罗）曾去过他（保罗）出生的基利家，也去过叙利亚：之后先走遍了犹太全地，他（保罗）回到耶路撒冷。</w:t>
      </w:r>
    </w:p>
    <w:p w14:paraId="3377898F">
      <w:pPr>
        <w:pStyle w:val="4"/>
        <w:spacing w:before="0"/>
        <w:ind w:left="0" w:right="0"/>
        <w:jc w:val="left"/>
        <w:rPr>
          <w:rFonts w:hint="eastAsia"/>
          <w:b w:val="0"/>
          <w:bCs/>
          <w:sz w:val="30"/>
          <w:szCs w:val="30"/>
        </w:rPr>
      </w:pPr>
    </w:p>
    <w:p w14:paraId="59E56262">
      <w:pPr>
        <w:pStyle w:val="4"/>
        <w:spacing w:before="0"/>
        <w:ind w:left="0" w:right="0"/>
        <w:jc w:val="left"/>
        <w:rPr>
          <w:rFonts w:hint="eastAsia"/>
          <w:b w:val="0"/>
          <w:bCs/>
          <w:sz w:val="30"/>
          <w:szCs w:val="30"/>
        </w:rPr>
      </w:pPr>
      <w:r>
        <w:rPr>
          <w:rFonts w:hint="eastAsia"/>
          <w:b w:val="0"/>
          <w:bCs/>
          <w:sz w:val="30"/>
          <w:szCs w:val="30"/>
        </w:rPr>
        <w:t>Seeing he made all these voyages, and took no ease at all: it was a token that he would rather have been dead than alive, so the kingdom of our Lord Jesus Christ might have been furthered by it, and the Church have received any profit by his travail, as I said afore.</w:t>
      </w:r>
    </w:p>
    <w:p w14:paraId="34875DC3">
      <w:pPr>
        <w:pStyle w:val="4"/>
        <w:spacing w:before="0"/>
        <w:ind w:left="0" w:right="0"/>
        <w:jc w:val="left"/>
        <w:rPr>
          <w:rFonts w:hint="eastAsia"/>
          <w:b w:val="0"/>
          <w:bCs/>
          <w:sz w:val="30"/>
          <w:szCs w:val="30"/>
        </w:rPr>
      </w:pPr>
      <w:r>
        <w:rPr>
          <w:rFonts w:hint="eastAsia"/>
          <w:b w:val="0"/>
          <w:bCs/>
          <w:sz w:val="30"/>
          <w:szCs w:val="30"/>
        </w:rPr>
        <w:t>既然他（保罗）作了所有这些旅程，并且丝毫未曾安逸：这是一个标记，表明他（保罗）宁愿死也不愿活，只要我们主耶稣基督的国度能藉此得推进，并且教会能藉着他（保罗）的劳苦领受任何益处，正如我先前所说。</w:t>
      </w:r>
    </w:p>
    <w:p w14:paraId="0F3DA896">
      <w:pPr>
        <w:pStyle w:val="4"/>
        <w:spacing w:before="0"/>
        <w:ind w:left="0" w:right="0"/>
        <w:jc w:val="left"/>
        <w:rPr>
          <w:rFonts w:hint="eastAsia"/>
          <w:b w:val="0"/>
          <w:bCs/>
          <w:sz w:val="30"/>
          <w:szCs w:val="30"/>
        </w:rPr>
      </w:pPr>
    </w:p>
    <w:p w14:paraId="6D5688C9">
      <w:pPr>
        <w:pStyle w:val="4"/>
        <w:spacing w:before="0"/>
        <w:ind w:left="0" w:right="0"/>
        <w:jc w:val="left"/>
        <w:rPr>
          <w:rFonts w:hint="eastAsia"/>
          <w:b w:val="0"/>
          <w:bCs/>
          <w:sz w:val="30"/>
          <w:szCs w:val="30"/>
        </w:rPr>
      </w:pPr>
      <w:r>
        <w:rPr>
          <w:rFonts w:hint="eastAsia"/>
          <w:b w:val="0"/>
          <w:bCs/>
          <w:sz w:val="30"/>
          <w:szCs w:val="30"/>
        </w:rPr>
        <w:t>When we see such examples, let us on the one side learn to cut off our own slothfulness, and to be more hearty in praying unto God, not to suffer us to lie weltering always in our vices when we be over cold, but to waken us up, and to grant us the grace to spend ourselves in his service, specially at need and when necessity requires it: and therewithal to strengthen us in the doctrine that St. Paul brings, seeing that his serving to the glory of God and to our welfare, was in good earnest.</w:t>
      </w:r>
    </w:p>
    <w:p w14:paraId="61C320B6">
      <w:pPr>
        <w:pStyle w:val="4"/>
        <w:spacing w:before="0"/>
        <w:ind w:left="0" w:right="0"/>
        <w:jc w:val="left"/>
        <w:rPr>
          <w:rFonts w:hint="eastAsia"/>
          <w:b w:val="0"/>
          <w:bCs/>
          <w:sz w:val="30"/>
          <w:szCs w:val="30"/>
        </w:rPr>
      </w:pPr>
      <w:r>
        <w:rPr>
          <w:rFonts w:hint="eastAsia"/>
          <w:b w:val="0"/>
          <w:bCs/>
          <w:sz w:val="30"/>
          <w:szCs w:val="30"/>
        </w:rPr>
        <w:t>当我们看见如此的榜样时，让我们一方面学会砍断我们自己的懒惰，并更热心地向上帝祷告，不容让我们在我们过于冷淡时总在我们的邪恶中打滚，而要唤醒我们，并赐给我们恩典将我们自己花费在祂的侍奉中，特别是在需要时以及当必需性要求时：并同时在圣保罗带来的教义中坚固我们，因为他（保罗）为上帝的荣耀和我们的福祉而作的侍奉，是认真的。</w:t>
      </w:r>
    </w:p>
    <w:p w14:paraId="5DEBACEE">
      <w:pPr>
        <w:pStyle w:val="4"/>
        <w:spacing w:before="0"/>
        <w:ind w:left="0" w:right="0"/>
        <w:jc w:val="left"/>
        <w:rPr>
          <w:rFonts w:hint="eastAsia"/>
          <w:b w:val="0"/>
          <w:bCs/>
          <w:sz w:val="30"/>
          <w:szCs w:val="30"/>
        </w:rPr>
      </w:pPr>
    </w:p>
    <w:p w14:paraId="22409610">
      <w:pPr>
        <w:pStyle w:val="4"/>
        <w:spacing w:before="0"/>
        <w:ind w:left="0" w:right="0"/>
        <w:jc w:val="left"/>
        <w:rPr>
          <w:rFonts w:hint="eastAsia"/>
          <w:b w:val="0"/>
          <w:bCs/>
          <w:sz w:val="30"/>
          <w:szCs w:val="30"/>
        </w:rPr>
      </w:pPr>
      <w:r>
        <w:rPr>
          <w:rFonts w:hint="eastAsia"/>
          <w:b w:val="0"/>
          <w:bCs/>
          <w:sz w:val="30"/>
          <w:szCs w:val="30"/>
        </w:rPr>
        <w:t>For had he done it feignedly, it is certain that he could have gone to work after the manner of worldly folk.</w:t>
      </w:r>
    </w:p>
    <w:p w14:paraId="6D04DC35">
      <w:pPr>
        <w:pStyle w:val="4"/>
        <w:spacing w:before="0"/>
        <w:ind w:left="0" w:right="0"/>
        <w:jc w:val="left"/>
        <w:rPr>
          <w:rFonts w:hint="eastAsia"/>
          <w:b w:val="0"/>
          <w:bCs/>
          <w:sz w:val="30"/>
          <w:szCs w:val="30"/>
        </w:rPr>
      </w:pPr>
      <w:r>
        <w:rPr>
          <w:rFonts w:hint="eastAsia"/>
          <w:b w:val="0"/>
          <w:bCs/>
          <w:sz w:val="30"/>
          <w:szCs w:val="30"/>
        </w:rPr>
        <w:t>因为如果他（保罗）曾假意地做这事，可以肯定的是他（保罗）本可以按属世之人的方式去作工。</w:t>
      </w:r>
    </w:p>
    <w:p w14:paraId="74E333C1">
      <w:pPr>
        <w:pStyle w:val="4"/>
        <w:spacing w:before="0"/>
        <w:ind w:left="0" w:right="0"/>
        <w:jc w:val="left"/>
        <w:rPr>
          <w:rFonts w:hint="eastAsia"/>
          <w:b w:val="0"/>
          <w:bCs/>
          <w:sz w:val="30"/>
          <w:szCs w:val="30"/>
        </w:rPr>
      </w:pPr>
    </w:p>
    <w:p w14:paraId="61F710D1">
      <w:pPr>
        <w:pStyle w:val="4"/>
        <w:spacing w:before="0"/>
        <w:ind w:left="0" w:right="0"/>
        <w:jc w:val="left"/>
        <w:rPr>
          <w:rFonts w:hint="eastAsia"/>
          <w:b w:val="0"/>
          <w:bCs/>
          <w:sz w:val="30"/>
          <w:szCs w:val="30"/>
        </w:rPr>
      </w:pPr>
      <w:r>
        <w:rPr>
          <w:rFonts w:hint="eastAsia"/>
          <w:b w:val="0"/>
          <w:bCs/>
          <w:sz w:val="30"/>
          <w:szCs w:val="30"/>
        </w:rPr>
        <w:t>But now seeing he came without fetching, and sought friendship &amp; concord with the faithful although he were rejected, and spared not himself though the pains and labors that he took were not known of: it is a sign that he walked as before God, and that the holy Ghost guided him in all respects.</w:t>
      </w:r>
    </w:p>
    <w:p w14:paraId="0C5DF56B">
      <w:pPr>
        <w:pStyle w:val="4"/>
        <w:spacing w:before="0"/>
        <w:ind w:left="0" w:right="0"/>
        <w:jc w:val="left"/>
        <w:rPr>
          <w:rFonts w:hint="eastAsia"/>
          <w:b w:val="0"/>
          <w:bCs/>
          <w:sz w:val="30"/>
          <w:szCs w:val="30"/>
        </w:rPr>
      </w:pPr>
      <w:r>
        <w:rPr>
          <w:rFonts w:hint="eastAsia"/>
          <w:b w:val="0"/>
          <w:bCs/>
          <w:sz w:val="30"/>
          <w:szCs w:val="30"/>
        </w:rPr>
        <w:t>但现在既然他（保罗）不请自来，并寻求与信徒们的友谊与和谐尽管他（保罗）被拒绝，并且不宽容自己尽管他（保罗）所受的痛苦和劳苦不为人知：这是一个记号，表明他（保罗）如同行在上帝面前，并且圣灵在所有方面引导他（保罗）。</w:t>
      </w:r>
    </w:p>
    <w:p w14:paraId="22EE7E2F">
      <w:pPr>
        <w:pStyle w:val="4"/>
        <w:spacing w:before="0"/>
        <w:ind w:left="0" w:right="0"/>
        <w:jc w:val="left"/>
        <w:rPr>
          <w:rFonts w:hint="eastAsia"/>
          <w:b w:val="0"/>
          <w:bCs/>
          <w:sz w:val="30"/>
          <w:szCs w:val="30"/>
        </w:rPr>
      </w:pPr>
    </w:p>
    <w:p w14:paraId="61E3C56C">
      <w:pPr>
        <w:pStyle w:val="4"/>
        <w:spacing w:before="0"/>
        <w:ind w:left="0" w:right="0"/>
        <w:jc w:val="left"/>
        <w:rPr>
          <w:rFonts w:hint="eastAsia"/>
          <w:b w:val="0"/>
          <w:bCs/>
          <w:sz w:val="30"/>
          <w:szCs w:val="30"/>
        </w:rPr>
      </w:pPr>
      <w:r>
        <w:rPr>
          <w:rFonts w:hint="eastAsia"/>
          <w:b w:val="0"/>
          <w:bCs/>
          <w:sz w:val="30"/>
          <w:szCs w:val="30"/>
        </w:rPr>
        <w:t>Furthermore, whereas he says that he communed with those that were esteemed and had in reputation, to the end he might not [seem to] have run in vain, nor run in vain [hereafter:] he means not that he had lost his labor, if no man living had allowed of his doings: but he had an eye to many weaklings which should have been in doubt, if</w:t>
      </w:r>
    </w:p>
    <w:p w14:paraId="439D421F">
      <w:pPr>
        <w:pStyle w:val="4"/>
        <w:spacing w:before="0"/>
        <w:ind w:left="0" w:right="0"/>
        <w:jc w:val="left"/>
        <w:rPr>
          <w:rFonts w:hint="eastAsia"/>
          <w:b w:val="0"/>
          <w:bCs/>
          <w:sz w:val="30"/>
          <w:szCs w:val="30"/>
        </w:rPr>
      </w:pPr>
      <w:r>
        <w:rPr>
          <w:rFonts w:hint="eastAsia"/>
          <w:b w:val="0"/>
          <w:bCs/>
          <w:sz w:val="30"/>
          <w:szCs w:val="30"/>
        </w:rPr>
        <w:t>此外，既然他（保罗）说他（保罗）与那些受尊重并享有声誉的人商量，目的是他（保罗）[似乎]先前奔跑的不至于徒然，[以后]奔跑的也不至于徒然：他（保罗）并非意指他（保罗）已徒劳无功，如果活着的无人认可他（保罗）的行为：而是他（保罗）着眼于许多软弱之人，他们本会处于疑惑中，如果</w:t>
      </w:r>
    </w:p>
    <w:p w14:paraId="2D173DCA">
      <w:pPr>
        <w:pStyle w:val="4"/>
        <w:spacing w:before="0"/>
        <w:ind w:left="0" w:right="0"/>
        <w:jc w:val="left"/>
        <w:rPr>
          <w:rFonts w:hint="eastAsia"/>
          <w:b w:val="0"/>
          <w:bCs/>
          <w:sz w:val="30"/>
          <w:szCs w:val="30"/>
        </w:rPr>
      </w:pPr>
    </w:p>
    <w:p w14:paraId="745A2B2E">
      <w:pPr>
        <w:pStyle w:val="4"/>
        <w:spacing w:before="0"/>
        <w:ind w:left="0" w:right="0"/>
        <w:jc w:val="left"/>
        <w:rPr>
          <w:rFonts w:hint="eastAsia"/>
          <w:b w:val="0"/>
          <w:bCs/>
          <w:sz w:val="30"/>
          <w:szCs w:val="30"/>
        </w:rPr>
      </w:pPr>
      <w:r>
        <w:rPr>
          <w:rFonts w:hint="eastAsia"/>
          <w:b w:val="0"/>
          <w:bCs/>
          <w:sz w:val="30"/>
          <w:szCs w:val="30"/>
        </w:rPr>
        <w:t>God should not by that means have drawn them to the full knowledge and certainty of the Gospel.</w:t>
      </w:r>
    </w:p>
    <w:p w14:paraId="681E29CA">
      <w:pPr>
        <w:pStyle w:val="4"/>
        <w:spacing w:before="0"/>
        <w:ind w:left="0" w:right="0"/>
        <w:jc w:val="left"/>
        <w:rPr>
          <w:rFonts w:hint="eastAsia"/>
          <w:b w:val="0"/>
          <w:bCs/>
          <w:sz w:val="30"/>
          <w:szCs w:val="30"/>
        </w:rPr>
      </w:pPr>
      <w:r>
        <w:rPr>
          <w:rFonts w:hint="eastAsia"/>
          <w:b w:val="0"/>
          <w:bCs/>
          <w:sz w:val="30"/>
          <w:szCs w:val="30"/>
        </w:rPr>
        <w:t>上帝不藉着那途径将他们引向福音完全的知识和确据。</w:t>
      </w:r>
    </w:p>
    <w:p w14:paraId="13681750">
      <w:pPr>
        <w:pStyle w:val="4"/>
        <w:spacing w:before="0"/>
        <w:ind w:left="0" w:right="0"/>
        <w:jc w:val="left"/>
        <w:rPr>
          <w:rFonts w:hint="eastAsia"/>
          <w:b w:val="0"/>
          <w:bCs/>
          <w:sz w:val="30"/>
          <w:szCs w:val="30"/>
        </w:rPr>
      </w:pPr>
    </w:p>
    <w:p w14:paraId="54CB83AD">
      <w:pPr>
        <w:pStyle w:val="4"/>
        <w:spacing w:before="0"/>
        <w:ind w:left="0" w:right="0"/>
        <w:jc w:val="left"/>
        <w:rPr>
          <w:rFonts w:hint="eastAsia"/>
          <w:b w:val="0"/>
          <w:bCs/>
          <w:sz w:val="30"/>
          <w:szCs w:val="30"/>
        </w:rPr>
      </w:pPr>
      <w:r>
        <w:rPr>
          <w:rFonts w:hint="eastAsia"/>
          <w:b w:val="0"/>
          <w:bCs/>
          <w:sz w:val="30"/>
          <w:szCs w:val="30"/>
        </w:rPr>
        <w:t>I told you not long since, that our faith must needs be overthrown, (howbeit not in respect of itself, but in respect of our infirmity,) when we quail.</w:t>
      </w:r>
    </w:p>
    <w:p w14:paraId="43652431">
      <w:pPr>
        <w:pStyle w:val="4"/>
        <w:spacing w:before="0"/>
        <w:ind w:left="0" w:right="0"/>
        <w:jc w:val="left"/>
        <w:rPr>
          <w:rFonts w:hint="eastAsia"/>
          <w:b w:val="0"/>
          <w:bCs/>
          <w:sz w:val="30"/>
          <w:szCs w:val="30"/>
        </w:rPr>
      </w:pPr>
      <w:r>
        <w:rPr>
          <w:rFonts w:hint="eastAsia"/>
          <w:b w:val="0"/>
          <w:bCs/>
          <w:sz w:val="30"/>
          <w:szCs w:val="30"/>
        </w:rPr>
        <w:t>我不久前告诉过你们，我们的信心必然被推翻，（然而并非就其本身而言，而是就我们的软弱而言，）当我们畏缩时。</w:t>
      </w:r>
    </w:p>
    <w:p w14:paraId="3C2281FF">
      <w:pPr>
        <w:pStyle w:val="4"/>
        <w:spacing w:before="0"/>
        <w:ind w:left="0" w:right="0"/>
        <w:jc w:val="left"/>
        <w:rPr>
          <w:rFonts w:hint="eastAsia"/>
          <w:b w:val="0"/>
          <w:bCs/>
          <w:sz w:val="30"/>
          <w:szCs w:val="30"/>
        </w:rPr>
      </w:pPr>
    </w:p>
    <w:p w14:paraId="1B64D476">
      <w:pPr>
        <w:pStyle w:val="4"/>
        <w:spacing w:before="0"/>
        <w:ind w:left="0" w:right="0"/>
        <w:jc w:val="left"/>
        <w:rPr>
          <w:rFonts w:hint="eastAsia"/>
          <w:b w:val="0"/>
          <w:bCs/>
          <w:sz w:val="30"/>
          <w:szCs w:val="30"/>
        </w:rPr>
      </w:pPr>
      <w:r>
        <w:rPr>
          <w:rFonts w:hint="eastAsia"/>
          <w:b w:val="0"/>
          <w:bCs/>
          <w:sz w:val="30"/>
          <w:szCs w:val="30"/>
        </w:rPr>
        <w:t>Even so the labor of those that preach and publish the Gospel is vain and fruitless, because we profit not as were to be wished, except God bless the labor and give it increment.</w:t>
      </w:r>
    </w:p>
    <w:p w14:paraId="259271FA">
      <w:pPr>
        <w:pStyle w:val="4"/>
        <w:spacing w:before="0"/>
        <w:ind w:left="0" w:right="0"/>
        <w:jc w:val="left"/>
        <w:rPr>
          <w:rFonts w:hint="eastAsia"/>
          <w:b w:val="0"/>
          <w:bCs/>
          <w:sz w:val="30"/>
          <w:szCs w:val="30"/>
        </w:rPr>
      </w:pPr>
      <w:r>
        <w:rPr>
          <w:rFonts w:hint="eastAsia"/>
          <w:b w:val="0"/>
          <w:bCs/>
          <w:sz w:val="30"/>
          <w:szCs w:val="30"/>
        </w:rPr>
        <w:t>那些传讲并公布福音之人的劳苦也同样是徒然无果的，因为我们未如所愿的那样获益，除非上帝祝福那劳苦并使其增长。</w:t>
      </w:r>
    </w:p>
    <w:p w14:paraId="2C9A8419">
      <w:pPr>
        <w:pStyle w:val="4"/>
        <w:spacing w:before="0"/>
        <w:ind w:left="0" w:right="0"/>
        <w:jc w:val="left"/>
        <w:rPr>
          <w:rFonts w:hint="eastAsia"/>
          <w:b w:val="0"/>
          <w:bCs/>
          <w:sz w:val="30"/>
          <w:szCs w:val="30"/>
        </w:rPr>
      </w:pPr>
    </w:p>
    <w:p w14:paraId="0602F864">
      <w:pPr>
        <w:pStyle w:val="4"/>
        <w:spacing w:before="0"/>
        <w:ind w:left="0" w:right="0"/>
        <w:jc w:val="left"/>
        <w:rPr>
          <w:rFonts w:hint="eastAsia"/>
          <w:b w:val="0"/>
          <w:bCs/>
          <w:sz w:val="30"/>
          <w:szCs w:val="30"/>
        </w:rPr>
      </w:pPr>
      <w:r>
        <w:rPr>
          <w:rFonts w:hint="eastAsia"/>
          <w:b w:val="0"/>
          <w:bCs/>
          <w:sz w:val="30"/>
          <w:szCs w:val="30"/>
        </w:rPr>
        <w:t>Whereas Saint Paul says, to the end it may not seem that he had run in vain: it is not to be understood that such as preach the Gospel do lose their labor and avail not at all except God bless their doings by his together working: for the preaching of the Gospel shall always be an acceptable sacrifice unto God, although the world receive nothing but death and damnation by it, according as we have seen how Saint Paul in the second to the Corinthians says, we be a good savor unto God.</w:t>
      </w:r>
    </w:p>
    <w:p w14:paraId="01D42110">
      <w:pPr>
        <w:pStyle w:val="4"/>
        <w:spacing w:before="0"/>
        <w:ind w:left="0" w:right="0"/>
        <w:jc w:val="left"/>
        <w:rPr>
          <w:rFonts w:hint="eastAsia"/>
          <w:b w:val="0"/>
          <w:bCs/>
          <w:sz w:val="30"/>
          <w:szCs w:val="30"/>
        </w:rPr>
      </w:pPr>
      <w:r>
        <w:rPr>
          <w:rFonts w:hint="eastAsia"/>
          <w:b w:val="0"/>
          <w:bCs/>
          <w:sz w:val="30"/>
          <w:szCs w:val="30"/>
        </w:rPr>
        <w:t>既然圣保罗说，目的是不至于似乎他（保罗）曾徒然奔跑：这不应被理解为那些传讲福音的人徒劳无功并且毫无用处，除非上帝藉着祂的同工祝福他们的行为：因为传讲福音将总是向上帝献上蒙悦纳的祭物，尽管世界藉此除了死亡和定罪之外一无所领受，正如我们已看到圣保罗在哥林多后书如何说，我们是献给上帝的馨香之气。</w:t>
      </w:r>
    </w:p>
    <w:p w14:paraId="3BCA6EFE">
      <w:pPr>
        <w:pStyle w:val="4"/>
        <w:spacing w:before="0"/>
        <w:ind w:left="0" w:right="0"/>
        <w:jc w:val="left"/>
        <w:rPr>
          <w:rFonts w:hint="eastAsia"/>
          <w:b w:val="0"/>
          <w:bCs/>
          <w:sz w:val="30"/>
          <w:szCs w:val="30"/>
        </w:rPr>
      </w:pPr>
    </w:p>
    <w:p w14:paraId="41BFD961">
      <w:pPr>
        <w:pStyle w:val="4"/>
        <w:spacing w:before="0"/>
        <w:ind w:left="0" w:right="0"/>
        <w:jc w:val="left"/>
        <w:rPr>
          <w:rFonts w:hint="eastAsia"/>
          <w:b w:val="0"/>
          <w:bCs/>
          <w:sz w:val="30"/>
          <w:szCs w:val="30"/>
        </w:rPr>
      </w:pPr>
      <w:r>
        <w:rPr>
          <w:rFonts w:hint="eastAsia"/>
          <w:b w:val="0"/>
          <w:bCs/>
          <w:sz w:val="30"/>
          <w:szCs w:val="30"/>
        </w:rPr>
        <w:t>Although the unbelievers be poisoned by the Gospel through their own lewdness, and it seem to them that there is nothing else but filthiness in it: yet will God always take in good worth the sacrifice that we offer unto him.</w:t>
      </w:r>
    </w:p>
    <w:p w14:paraId="4E80C223">
      <w:pPr>
        <w:pStyle w:val="4"/>
        <w:spacing w:before="0"/>
        <w:ind w:left="0" w:right="0"/>
        <w:jc w:val="left"/>
        <w:rPr>
          <w:rFonts w:hint="eastAsia"/>
          <w:b w:val="0"/>
          <w:bCs/>
          <w:sz w:val="30"/>
          <w:szCs w:val="30"/>
        </w:rPr>
      </w:pPr>
      <w:r>
        <w:rPr>
          <w:rFonts w:hint="eastAsia"/>
          <w:b w:val="0"/>
          <w:bCs/>
          <w:sz w:val="30"/>
          <w:szCs w:val="30"/>
        </w:rPr>
        <w:t>尽管不信的人因他们自己的邪恶而被福音毒害，并且在他们看来其中除了污秽之外别无他物：然而上帝将总是悦纳我们献给祂的祭物。</w:t>
      </w:r>
    </w:p>
    <w:p w14:paraId="799A346A">
      <w:pPr>
        <w:pStyle w:val="4"/>
        <w:spacing w:before="0"/>
        <w:ind w:left="0" w:right="0"/>
        <w:jc w:val="left"/>
        <w:rPr>
          <w:rFonts w:hint="eastAsia"/>
          <w:b w:val="0"/>
          <w:bCs/>
          <w:sz w:val="30"/>
          <w:szCs w:val="30"/>
        </w:rPr>
      </w:pPr>
    </w:p>
    <w:p w14:paraId="0240D628">
      <w:pPr>
        <w:pStyle w:val="4"/>
        <w:spacing w:before="0"/>
        <w:ind w:left="0" w:right="0"/>
        <w:jc w:val="left"/>
        <w:rPr>
          <w:rFonts w:hint="eastAsia"/>
          <w:b w:val="0"/>
          <w:bCs/>
          <w:sz w:val="30"/>
          <w:szCs w:val="30"/>
        </w:rPr>
      </w:pPr>
      <w:r>
        <w:rPr>
          <w:rFonts w:hint="eastAsia"/>
          <w:b w:val="0"/>
          <w:bCs/>
          <w:sz w:val="30"/>
          <w:szCs w:val="30"/>
        </w:rPr>
        <w:t>So then, in this text Saint Paul meant not to say that he had run in vain, as though God had been mocked by him, and that his preaching had been to no purpose: but he had an eye to those whom he had taught, and to those also whom he intended to teach to the end, how that they were not edified when they perceived not some good agreement between him &amp; the other Apostles, which were known to be ordained by our Lord Jesus Christ.</w:t>
      </w:r>
    </w:p>
    <w:p w14:paraId="25EC48C5">
      <w:pPr>
        <w:pStyle w:val="4"/>
        <w:spacing w:before="0"/>
        <w:ind w:left="0" w:right="0"/>
        <w:jc w:val="left"/>
        <w:rPr>
          <w:rFonts w:hint="eastAsia"/>
          <w:b w:val="0"/>
          <w:bCs/>
          <w:sz w:val="30"/>
          <w:szCs w:val="30"/>
        </w:rPr>
      </w:pPr>
      <w:r>
        <w:rPr>
          <w:rFonts w:hint="eastAsia"/>
          <w:b w:val="0"/>
          <w:bCs/>
          <w:sz w:val="30"/>
          <w:szCs w:val="30"/>
        </w:rPr>
        <w:t>那么，在这段经文中圣保罗并非意在说他（保罗）曾徒然奔跑，仿佛上帝被他（保罗）嘲弄了，并且他（保罗）的传讲毫无目的：而是他（保罗）着眼于那些他（保罗）曾教导过的人，以及那些他（保罗）意在教导到底的人，即当他们未曾认识到在他（保罗）和那些被知晓是由我们的主耶稣基督所命定的其他使徒之间有某种良好的合一时，他们就未得建立。</w:t>
      </w:r>
    </w:p>
    <w:p w14:paraId="7A76B5D4">
      <w:pPr>
        <w:pStyle w:val="4"/>
        <w:spacing w:before="0"/>
        <w:ind w:left="0" w:right="0"/>
        <w:jc w:val="left"/>
        <w:rPr>
          <w:rFonts w:hint="eastAsia"/>
          <w:b w:val="0"/>
          <w:bCs/>
          <w:sz w:val="30"/>
          <w:szCs w:val="30"/>
        </w:rPr>
      </w:pPr>
    </w:p>
    <w:p w14:paraId="3DEAF701">
      <w:pPr>
        <w:pStyle w:val="4"/>
        <w:spacing w:before="0"/>
        <w:ind w:left="0" w:right="0"/>
        <w:jc w:val="left"/>
        <w:rPr>
          <w:rFonts w:hint="eastAsia"/>
          <w:b w:val="0"/>
          <w:bCs/>
          <w:sz w:val="30"/>
          <w:szCs w:val="30"/>
        </w:rPr>
      </w:pPr>
      <w:r>
        <w:rPr>
          <w:rFonts w:hint="eastAsia"/>
          <w:b w:val="0"/>
          <w:bCs/>
          <w:sz w:val="30"/>
          <w:szCs w:val="30"/>
        </w:rPr>
        <w:t>Here a man might cast some doubt, whether those persons were faithful or no, inasmuch as they had not believed the Gospel, except they had been aided by men.</w:t>
      </w:r>
    </w:p>
    <w:p w14:paraId="56A2E6AB">
      <w:pPr>
        <w:pStyle w:val="4"/>
        <w:spacing w:before="0"/>
        <w:ind w:left="0" w:right="0"/>
        <w:jc w:val="left"/>
        <w:rPr>
          <w:rFonts w:hint="eastAsia"/>
          <w:b w:val="0"/>
          <w:bCs/>
          <w:sz w:val="30"/>
          <w:szCs w:val="30"/>
        </w:rPr>
      </w:pPr>
      <w:r>
        <w:rPr>
          <w:rFonts w:hint="eastAsia"/>
          <w:b w:val="0"/>
          <w:bCs/>
          <w:sz w:val="30"/>
          <w:szCs w:val="30"/>
        </w:rPr>
        <w:t>在此一个人可能产生一些疑问，那些人是否信实，既然他们未曾相信福音，除非他们曾被人帮助。</w:t>
      </w:r>
    </w:p>
    <w:p w14:paraId="18698F24">
      <w:pPr>
        <w:pStyle w:val="4"/>
        <w:spacing w:before="0"/>
        <w:ind w:left="0" w:right="0"/>
        <w:jc w:val="left"/>
        <w:rPr>
          <w:rFonts w:hint="eastAsia"/>
          <w:b w:val="0"/>
          <w:bCs/>
          <w:sz w:val="30"/>
          <w:szCs w:val="30"/>
        </w:rPr>
      </w:pPr>
    </w:p>
    <w:p w14:paraId="74B1041A">
      <w:pPr>
        <w:pStyle w:val="4"/>
        <w:spacing w:before="0"/>
        <w:ind w:left="0" w:right="0"/>
        <w:jc w:val="left"/>
        <w:rPr>
          <w:rFonts w:hint="eastAsia"/>
          <w:b w:val="0"/>
          <w:bCs/>
          <w:sz w:val="30"/>
          <w:szCs w:val="30"/>
        </w:rPr>
      </w:pPr>
      <w:r>
        <w:rPr>
          <w:rFonts w:hint="eastAsia"/>
          <w:b w:val="0"/>
          <w:bCs/>
          <w:sz w:val="30"/>
          <w:szCs w:val="30"/>
        </w:rPr>
        <w:t>The answer is easy: namely that the only word of God ought to suffice for our faith.</w:t>
      </w:r>
    </w:p>
    <w:p w14:paraId="02F63026">
      <w:pPr>
        <w:pStyle w:val="4"/>
        <w:spacing w:before="0"/>
        <w:ind w:left="0" w:right="0"/>
        <w:jc w:val="left"/>
        <w:rPr>
          <w:rFonts w:hint="eastAsia"/>
          <w:b w:val="0"/>
          <w:bCs/>
          <w:sz w:val="30"/>
          <w:szCs w:val="30"/>
        </w:rPr>
      </w:pPr>
      <w:r>
        <w:rPr>
          <w:rFonts w:hint="eastAsia"/>
          <w:b w:val="0"/>
          <w:bCs/>
          <w:sz w:val="30"/>
          <w:szCs w:val="30"/>
        </w:rPr>
        <w:t>答案很简单：即唯独上帝的话语应当足以满足我们的信心。</w:t>
      </w:r>
    </w:p>
    <w:p w14:paraId="1F44083F">
      <w:pPr>
        <w:pStyle w:val="4"/>
        <w:spacing w:before="0"/>
        <w:ind w:left="0" w:right="0"/>
        <w:jc w:val="left"/>
        <w:rPr>
          <w:rFonts w:hint="eastAsia"/>
          <w:b w:val="0"/>
          <w:bCs/>
          <w:sz w:val="30"/>
          <w:szCs w:val="30"/>
        </w:rPr>
      </w:pPr>
    </w:p>
    <w:p w14:paraId="1AA757C2">
      <w:pPr>
        <w:pStyle w:val="4"/>
        <w:spacing w:before="0"/>
        <w:ind w:left="0" w:right="0"/>
        <w:jc w:val="left"/>
        <w:rPr>
          <w:rFonts w:hint="eastAsia"/>
          <w:b w:val="0"/>
          <w:bCs/>
          <w:sz w:val="30"/>
          <w:szCs w:val="30"/>
        </w:rPr>
      </w:pPr>
      <w:r>
        <w:rPr>
          <w:rFonts w:hint="eastAsia"/>
          <w:b w:val="0"/>
          <w:bCs/>
          <w:sz w:val="30"/>
          <w:szCs w:val="30"/>
        </w:rPr>
        <w:t>If it be demanded whereupon our faith is grounded, and how it comes to full perfection: it is by God's word.</w:t>
      </w:r>
    </w:p>
    <w:p w14:paraId="7A9F1042">
      <w:pPr>
        <w:pStyle w:val="4"/>
        <w:spacing w:before="0"/>
        <w:ind w:left="0" w:right="0"/>
        <w:jc w:val="left"/>
        <w:rPr>
          <w:rFonts w:hint="eastAsia"/>
          <w:b w:val="0"/>
          <w:bCs/>
          <w:sz w:val="30"/>
          <w:szCs w:val="30"/>
        </w:rPr>
      </w:pPr>
      <w:r>
        <w:rPr>
          <w:rFonts w:hint="eastAsia"/>
          <w:b w:val="0"/>
          <w:bCs/>
          <w:sz w:val="30"/>
          <w:szCs w:val="30"/>
        </w:rPr>
        <w:t>如果被问及我们的信心建立在什么之上，以及它如何达到完全的完美：乃是藉着上帝的话语。</w:t>
      </w:r>
    </w:p>
    <w:p w14:paraId="145449CB">
      <w:pPr>
        <w:pStyle w:val="4"/>
        <w:spacing w:before="0"/>
        <w:ind w:left="0" w:right="0"/>
        <w:jc w:val="left"/>
        <w:rPr>
          <w:rFonts w:hint="eastAsia"/>
          <w:b w:val="0"/>
          <w:bCs/>
          <w:sz w:val="30"/>
          <w:szCs w:val="30"/>
        </w:rPr>
      </w:pPr>
    </w:p>
    <w:p w14:paraId="354EEC62">
      <w:pPr>
        <w:pStyle w:val="4"/>
        <w:spacing w:before="0"/>
        <w:ind w:left="0" w:right="0"/>
        <w:jc w:val="left"/>
        <w:rPr>
          <w:rFonts w:hint="eastAsia"/>
          <w:b w:val="0"/>
          <w:bCs/>
          <w:sz w:val="30"/>
          <w:szCs w:val="30"/>
        </w:rPr>
      </w:pPr>
      <w:r>
        <w:rPr>
          <w:rFonts w:hint="eastAsia"/>
          <w:b w:val="0"/>
          <w:bCs/>
          <w:sz w:val="30"/>
          <w:szCs w:val="30"/>
        </w:rPr>
        <w:t>How so?</w:t>
      </w:r>
    </w:p>
    <w:p w14:paraId="134AE1EF">
      <w:pPr>
        <w:pStyle w:val="4"/>
        <w:spacing w:before="0"/>
        <w:ind w:left="0" w:right="0"/>
        <w:jc w:val="left"/>
        <w:rPr>
          <w:rFonts w:hint="eastAsia"/>
          <w:b w:val="0"/>
          <w:bCs/>
          <w:sz w:val="30"/>
          <w:szCs w:val="30"/>
        </w:rPr>
      </w:pPr>
      <w:r>
        <w:rPr>
          <w:rFonts w:hint="eastAsia"/>
          <w:b w:val="0"/>
          <w:bCs/>
          <w:sz w:val="30"/>
          <w:szCs w:val="30"/>
        </w:rPr>
        <w:t>为何如此？</w:t>
      </w:r>
    </w:p>
    <w:p w14:paraId="76D5D898">
      <w:pPr>
        <w:pStyle w:val="4"/>
        <w:spacing w:before="0"/>
        <w:ind w:left="0" w:right="0"/>
        <w:jc w:val="left"/>
        <w:rPr>
          <w:rFonts w:hint="eastAsia"/>
          <w:b w:val="0"/>
          <w:bCs/>
          <w:sz w:val="30"/>
          <w:szCs w:val="30"/>
        </w:rPr>
      </w:pPr>
    </w:p>
    <w:p w14:paraId="14160AC1">
      <w:pPr>
        <w:pStyle w:val="4"/>
        <w:spacing w:before="0"/>
        <w:ind w:left="0" w:right="0"/>
        <w:jc w:val="left"/>
        <w:rPr>
          <w:rFonts w:hint="eastAsia"/>
          <w:b w:val="0"/>
          <w:bCs/>
          <w:sz w:val="30"/>
          <w:szCs w:val="30"/>
        </w:rPr>
      </w:pPr>
      <w:r>
        <w:rPr>
          <w:rFonts w:hint="eastAsia"/>
          <w:b w:val="0"/>
          <w:bCs/>
          <w:sz w:val="30"/>
          <w:szCs w:val="30"/>
        </w:rPr>
        <w:t>Are not the Sacraments added to the word?</w:t>
      </w:r>
    </w:p>
    <w:p w14:paraId="6A285EAC">
      <w:pPr>
        <w:pStyle w:val="4"/>
        <w:spacing w:before="0"/>
        <w:ind w:left="0" w:right="0"/>
        <w:jc w:val="left"/>
        <w:rPr>
          <w:rFonts w:hint="eastAsia"/>
          <w:b w:val="0"/>
          <w:bCs/>
          <w:sz w:val="30"/>
          <w:szCs w:val="30"/>
        </w:rPr>
      </w:pPr>
      <w:r>
        <w:rPr>
          <w:rFonts w:hint="eastAsia"/>
          <w:b w:val="0"/>
          <w:bCs/>
          <w:sz w:val="30"/>
          <w:szCs w:val="30"/>
        </w:rPr>
        <w:t>圣礼岂不被加于道吗？</w:t>
      </w:r>
    </w:p>
    <w:p w14:paraId="345B6395">
      <w:pPr>
        <w:pStyle w:val="4"/>
        <w:spacing w:before="0"/>
        <w:ind w:left="0" w:right="0"/>
        <w:jc w:val="left"/>
        <w:rPr>
          <w:rFonts w:hint="eastAsia"/>
          <w:b w:val="0"/>
          <w:bCs/>
          <w:sz w:val="30"/>
          <w:szCs w:val="30"/>
        </w:rPr>
      </w:pPr>
    </w:p>
    <w:p w14:paraId="74920158">
      <w:pPr>
        <w:pStyle w:val="4"/>
        <w:spacing w:before="0"/>
        <w:ind w:left="0" w:right="0"/>
        <w:jc w:val="left"/>
        <w:rPr>
          <w:rFonts w:hint="eastAsia"/>
          <w:b w:val="0"/>
          <w:bCs/>
          <w:sz w:val="30"/>
          <w:szCs w:val="30"/>
        </w:rPr>
      </w:pPr>
      <w:r>
        <w:rPr>
          <w:rFonts w:hint="eastAsia"/>
          <w:b w:val="0"/>
          <w:bCs/>
          <w:sz w:val="30"/>
          <w:szCs w:val="30"/>
        </w:rPr>
        <w:t>Yes, as helps because we be over</w:t>
      </w:r>
    </w:p>
    <w:p w14:paraId="2B8275AD">
      <w:pPr>
        <w:pStyle w:val="4"/>
        <w:spacing w:before="0"/>
        <w:ind w:left="0" w:right="0"/>
        <w:jc w:val="left"/>
        <w:rPr>
          <w:rFonts w:hint="eastAsia"/>
          <w:b w:val="0"/>
          <w:bCs/>
          <w:sz w:val="30"/>
          <w:szCs w:val="30"/>
        </w:rPr>
      </w:pPr>
      <w:r>
        <w:rPr>
          <w:rFonts w:hint="eastAsia"/>
          <w:b w:val="0"/>
          <w:bCs/>
          <w:sz w:val="30"/>
          <w:szCs w:val="30"/>
        </w:rPr>
        <w:t>是的，作为帮助，因为我们过于</w:t>
      </w:r>
    </w:p>
    <w:p w14:paraId="1D5B4498">
      <w:pPr>
        <w:pStyle w:val="4"/>
        <w:spacing w:before="0"/>
        <w:ind w:left="0" w:right="0"/>
        <w:jc w:val="left"/>
        <w:rPr>
          <w:rFonts w:hint="eastAsia"/>
          <w:b w:val="0"/>
          <w:bCs/>
          <w:sz w:val="30"/>
          <w:szCs w:val="30"/>
        </w:rPr>
      </w:pPr>
    </w:p>
    <w:p w14:paraId="2150F754">
      <w:pPr>
        <w:pStyle w:val="4"/>
        <w:spacing w:before="0"/>
        <w:ind w:left="0" w:right="0"/>
        <w:jc w:val="left"/>
        <w:rPr>
          <w:rFonts w:hint="eastAsia"/>
          <w:b w:val="0"/>
          <w:bCs/>
          <w:sz w:val="30"/>
          <w:szCs w:val="30"/>
        </w:rPr>
      </w:pPr>
      <w:r>
        <w:rPr>
          <w:rFonts w:hint="eastAsia"/>
          <w:b w:val="0"/>
          <w:bCs/>
          <w:sz w:val="30"/>
          <w:szCs w:val="30"/>
        </w:rPr>
        <w:t>weak: yea and there is an Oath also, in so much that God swears: all which things are over and besides the word, yea and as an overplus.</w:t>
      </w:r>
    </w:p>
    <w:p w14:paraId="05A2C96D">
      <w:pPr>
        <w:pStyle w:val="4"/>
        <w:spacing w:before="0"/>
        <w:ind w:left="0" w:right="0"/>
        <w:jc w:val="left"/>
        <w:rPr>
          <w:rFonts w:hint="eastAsia"/>
          <w:b w:val="0"/>
          <w:bCs/>
          <w:sz w:val="30"/>
          <w:szCs w:val="30"/>
        </w:rPr>
      </w:pPr>
      <w:r>
        <w:rPr>
          <w:rFonts w:hint="eastAsia"/>
          <w:b w:val="0"/>
          <w:bCs/>
          <w:sz w:val="30"/>
          <w:szCs w:val="30"/>
        </w:rPr>
        <w:t>软弱：是的，并且也有一个誓言，甚至于上帝起誓：所有这些事物都超过并外在于道，是的，并且如同一个附加物。</w:t>
      </w:r>
    </w:p>
    <w:p w14:paraId="4B4FE674">
      <w:pPr>
        <w:pStyle w:val="4"/>
        <w:spacing w:before="0"/>
        <w:ind w:left="0" w:right="0"/>
        <w:jc w:val="left"/>
        <w:rPr>
          <w:rFonts w:hint="eastAsia"/>
          <w:b w:val="0"/>
          <w:bCs/>
          <w:sz w:val="30"/>
          <w:szCs w:val="30"/>
        </w:rPr>
      </w:pPr>
    </w:p>
    <w:p w14:paraId="55696578">
      <w:pPr>
        <w:pStyle w:val="4"/>
        <w:spacing w:before="0"/>
        <w:ind w:left="0" w:right="0"/>
        <w:jc w:val="left"/>
        <w:rPr>
          <w:rFonts w:hint="eastAsia"/>
          <w:b w:val="0"/>
          <w:bCs/>
          <w:sz w:val="30"/>
          <w:szCs w:val="30"/>
        </w:rPr>
      </w:pPr>
      <w:r>
        <w:rPr>
          <w:rFonts w:hint="eastAsia"/>
          <w:b w:val="0"/>
          <w:bCs/>
          <w:sz w:val="30"/>
          <w:szCs w:val="30"/>
        </w:rPr>
        <w:t>But he intends to lift us up again when he sees us stumble: and when we are so weak that we trust not so certainly to his power as we should do, he gives us such helps.</w:t>
      </w:r>
    </w:p>
    <w:p w14:paraId="3F426B01">
      <w:pPr>
        <w:pStyle w:val="4"/>
        <w:spacing w:before="0"/>
        <w:ind w:left="0" w:right="0"/>
        <w:jc w:val="left"/>
        <w:rPr>
          <w:rFonts w:hint="eastAsia"/>
          <w:b w:val="0"/>
          <w:bCs/>
          <w:sz w:val="30"/>
          <w:szCs w:val="30"/>
        </w:rPr>
      </w:pPr>
      <w:r>
        <w:rPr>
          <w:rFonts w:hint="eastAsia"/>
          <w:b w:val="0"/>
          <w:bCs/>
          <w:sz w:val="30"/>
          <w:szCs w:val="30"/>
        </w:rPr>
        <w:t>但祂意在当我们看见我们跌倒时再次扶起我们：当我们如此软弱以致不像我们理当做的那样确定地信靠祂的能力时，祂赐给我们如此的帮助。</w:t>
      </w:r>
    </w:p>
    <w:p w14:paraId="5028D032">
      <w:pPr>
        <w:pStyle w:val="4"/>
        <w:spacing w:before="0"/>
        <w:ind w:left="0" w:right="0"/>
        <w:jc w:val="left"/>
        <w:rPr>
          <w:rFonts w:hint="eastAsia"/>
          <w:b w:val="0"/>
          <w:bCs/>
          <w:sz w:val="30"/>
          <w:szCs w:val="30"/>
        </w:rPr>
      </w:pPr>
    </w:p>
    <w:p w14:paraId="5694B6A2">
      <w:pPr>
        <w:pStyle w:val="4"/>
        <w:spacing w:before="0"/>
        <w:ind w:left="0" w:right="0"/>
        <w:jc w:val="left"/>
        <w:rPr>
          <w:rFonts w:hint="eastAsia"/>
          <w:b w:val="0"/>
          <w:bCs/>
          <w:sz w:val="30"/>
          <w:szCs w:val="30"/>
        </w:rPr>
      </w:pPr>
      <w:r>
        <w:rPr>
          <w:rFonts w:hint="eastAsia"/>
          <w:b w:val="0"/>
          <w:bCs/>
          <w:sz w:val="30"/>
          <w:szCs w:val="30"/>
        </w:rPr>
        <w:t>For when we see good agreement between God's servants, surely it helps us much, and it is a good warrant unto us.</w:t>
      </w:r>
    </w:p>
    <w:p w14:paraId="60C89551">
      <w:pPr>
        <w:pStyle w:val="4"/>
        <w:spacing w:before="0"/>
        <w:ind w:left="0" w:right="0"/>
        <w:jc w:val="left"/>
        <w:rPr>
          <w:rFonts w:hint="eastAsia"/>
          <w:b w:val="0"/>
          <w:bCs/>
          <w:sz w:val="30"/>
          <w:szCs w:val="30"/>
        </w:rPr>
      </w:pPr>
      <w:r>
        <w:rPr>
          <w:rFonts w:hint="eastAsia"/>
          <w:b w:val="0"/>
          <w:bCs/>
          <w:sz w:val="30"/>
          <w:szCs w:val="30"/>
        </w:rPr>
        <w:t>因为当我们看见上帝仆人之间有良好的一致时，当然它大大地帮助我们，并且它对我们是一个良好的保证。</w:t>
      </w:r>
    </w:p>
    <w:p w14:paraId="0F3BA4F5">
      <w:pPr>
        <w:pStyle w:val="4"/>
        <w:spacing w:before="0"/>
        <w:ind w:left="0" w:right="0"/>
        <w:jc w:val="left"/>
        <w:rPr>
          <w:rFonts w:hint="eastAsia"/>
          <w:b w:val="0"/>
          <w:bCs/>
          <w:sz w:val="30"/>
          <w:szCs w:val="30"/>
        </w:rPr>
      </w:pPr>
    </w:p>
    <w:p w14:paraId="2F133A5B">
      <w:pPr>
        <w:pStyle w:val="4"/>
        <w:spacing w:before="0"/>
        <w:ind w:left="0" w:right="0"/>
        <w:jc w:val="left"/>
        <w:rPr>
          <w:rFonts w:hint="eastAsia"/>
          <w:b w:val="0"/>
          <w:bCs/>
          <w:sz w:val="30"/>
          <w:szCs w:val="30"/>
        </w:rPr>
      </w:pPr>
      <w:r>
        <w:rPr>
          <w:rFonts w:hint="eastAsia"/>
          <w:b w:val="0"/>
          <w:bCs/>
          <w:sz w:val="30"/>
          <w:szCs w:val="30"/>
        </w:rPr>
        <w:t>Likewise the blood of Martyrs ought surely to be a great furtherance of our salvation, and we must be confirmed by it, as though it were some seal to make God's doctrine of the more authority among us.</w:t>
      </w:r>
    </w:p>
    <w:p w14:paraId="56250370">
      <w:pPr>
        <w:pStyle w:val="4"/>
        <w:spacing w:before="0"/>
        <w:ind w:left="0" w:right="0"/>
        <w:jc w:val="left"/>
        <w:rPr>
          <w:rFonts w:hint="eastAsia"/>
          <w:b w:val="0"/>
          <w:bCs/>
          <w:sz w:val="30"/>
          <w:szCs w:val="30"/>
        </w:rPr>
      </w:pPr>
      <w:r>
        <w:rPr>
          <w:rFonts w:hint="eastAsia"/>
          <w:b w:val="0"/>
          <w:bCs/>
          <w:sz w:val="30"/>
          <w:szCs w:val="30"/>
        </w:rPr>
        <w:t>同样殉道者的血当然应当是我们救恩的一个巨大促进，我们必须藉着它被确认，仿佛它是一些印记使上帝的教义在我们中间更具权威。</w:t>
      </w:r>
    </w:p>
    <w:p w14:paraId="0B9A25B4">
      <w:pPr>
        <w:pStyle w:val="4"/>
        <w:spacing w:before="0"/>
        <w:ind w:left="0" w:right="0"/>
        <w:jc w:val="left"/>
        <w:rPr>
          <w:rFonts w:hint="eastAsia"/>
          <w:b w:val="0"/>
          <w:bCs/>
          <w:sz w:val="30"/>
          <w:szCs w:val="30"/>
        </w:rPr>
      </w:pPr>
    </w:p>
    <w:p w14:paraId="6CCC1708">
      <w:pPr>
        <w:pStyle w:val="4"/>
        <w:spacing w:before="0"/>
        <w:ind w:left="0" w:right="0"/>
        <w:jc w:val="left"/>
        <w:rPr>
          <w:rFonts w:hint="eastAsia"/>
          <w:b w:val="0"/>
          <w:bCs/>
          <w:sz w:val="30"/>
          <w:szCs w:val="30"/>
        </w:rPr>
      </w:pPr>
      <w:r>
        <w:rPr>
          <w:rFonts w:hint="eastAsia"/>
          <w:b w:val="0"/>
          <w:bCs/>
          <w:sz w:val="30"/>
          <w:szCs w:val="30"/>
        </w:rPr>
        <w:t>Then are they helps to draw us to the faith, and to maintain and confirm us in the same.</w:t>
      </w:r>
    </w:p>
    <w:p w14:paraId="0B57828D">
      <w:pPr>
        <w:pStyle w:val="4"/>
        <w:spacing w:before="0"/>
        <w:ind w:left="0" w:right="0"/>
        <w:jc w:val="left"/>
        <w:rPr>
          <w:rFonts w:hint="eastAsia"/>
          <w:b w:val="0"/>
          <w:bCs/>
          <w:sz w:val="30"/>
          <w:szCs w:val="30"/>
        </w:rPr>
      </w:pPr>
      <w:r>
        <w:rPr>
          <w:rFonts w:hint="eastAsia"/>
          <w:b w:val="0"/>
          <w:bCs/>
          <w:sz w:val="30"/>
          <w:szCs w:val="30"/>
        </w:rPr>
        <w:t>那么它们是帮助，吸引我们到信仰面前，并在其中维持和确认我们。</w:t>
      </w:r>
    </w:p>
    <w:p w14:paraId="44100FFA">
      <w:pPr>
        <w:pStyle w:val="4"/>
        <w:spacing w:before="0"/>
        <w:ind w:left="0" w:right="0"/>
        <w:jc w:val="left"/>
        <w:rPr>
          <w:rFonts w:hint="eastAsia"/>
          <w:b w:val="0"/>
          <w:bCs/>
          <w:sz w:val="30"/>
          <w:szCs w:val="30"/>
        </w:rPr>
      </w:pPr>
    </w:p>
    <w:p w14:paraId="05F5F6D0">
      <w:pPr>
        <w:pStyle w:val="4"/>
        <w:spacing w:before="0"/>
        <w:ind w:left="0" w:right="0"/>
        <w:jc w:val="left"/>
        <w:rPr>
          <w:rFonts w:hint="eastAsia"/>
          <w:b w:val="0"/>
          <w:bCs/>
          <w:sz w:val="30"/>
          <w:szCs w:val="30"/>
        </w:rPr>
      </w:pPr>
      <w:r>
        <w:rPr>
          <w:rFonts w:hint="eastAsia"/>
          <w:b w:val="0"/>
          <w:bCs/>
          <w:sz w:val="30"/>
          <w:szCs w:val="30"/>
        </w:rPr>
        <w:t>As much is to be said of miracles.</w:t>
      </w:r>
    </w:p>
    <w:p w14:paraId="1C3D4301">
      <w:pPr>
        <w:pStyle w:val="4"/>
        <w:spacing w:before="0"/>
        <w:ind w:left="0" w:right="0"/>
        <w:jc w:val="left"/>
        <w:rPr>
          <w:rFonts w:hint="eastAsia"/>
          <w:b w:val="0"/>
          <w:bCs/>
          <w:sz w:val="30"/>
          <w:szCs w:val="30"/>
        </w:rPr>
      </w:pPr>
      <w:r>
        <w:rPr>
          <w:rFonts w:hint="eastAsia"/>
          <w:b w:val="0"/>
          <w:bCs/>
          <w:sz w:val="30"/>
          <w:szCs w:val="30"/>
        </w:rPr>
        <w:t>关于神迹也当如此说。</w:t>
      </w:r>
    </w:p>
    <w:p w14:paraId="176AB975">
      <w:pPr>
        <w:pStyle w:val="4"/>
        <w:spacing w:before="0"/>
        <w:ind w:left="0" w:right="0"/>
        <w:jc w:val="left"/>
        <w:rPr>
          <w:rFonts w:hint="eastAsia"/>
          <w:b w:val="0"/>
          <w:bCs/>
          <w:sz w:val="30"/>
          <w:szCs w:val="30"/>
        </w:rPr>
      </w:pPr>
    </w:p>
    <w:p w14:paraId="4085D271">
      <w:pPr>
        <w:pStyle w:val="4"/>
        <w:spacing w:before="0"/>
        <w:ind w:left="0" w:right="0"/>
        <w:jc w:val="left"/>
        <w:rPr>
          <w:rFonts w:hint="eastAsia"/>
          <w:b w:val="0"/>
          <w:bCs/>
          <w:sz w:val="30"/>
          <w:szCs w:val="30"/>
        </w:rPr>
      </w:pPr>
      <w:r>
        <w:rPr>
          <w:rFonts w:hint="eastAsia"/>
          <w:b w:val="0"/>
          <w:bCs/>
          <w:sz w:val="30"/>
          <w:szCs w:val="30"/>
        </w:rPr>
        <w:t>Miracles do not give us belief of God's word, but prepare us to it.</w:t>
      </w:r>
    </w:p>
    <w:p w14:paraId="62758FD7">
      <w:pPr>
        <w:pStyle w:val="4"/>
        <w:spacing w:before="0"/>
        <w:ind w:left="0" w:right="0"/>
        <w:jc w:val="left"/>
        <w:rPr>
          <w:rFonts w:hint="eastAsia"/>
          <w:b w:val="0"/>
          <w:bCs/>
          <w:sz w:val="30"/>
          <w:szCs w:val="30"/>
        </w:rPr>
      </w:pPr>
      <w:r>
        <w:rPr>
          <w:rFonts w:hint="eastAsia"/>
          <w:b w:val="0"/>
          <w:bCs/>
          <w:sz w:val="30"/>
          <w:szCs w:val="30"/>
        </w:rPr>
        <w:t>神迹不给予我们对上帝话语的信仰，但预备我们接受它。</w:t>
      </w:r>
    </w:p>
    <w:p w14:paraId="3984D363">
      <w:pPr>
        <w:pStyle w:val="4"/>
        <w:spacing w:before="0"/>
        <w:ind w:left="0" w:right="0"/>
        <w:jc w:val="left"/>
        <w:rPr>
          <w:rFonts w:hint="eastAsia"/>
          <w:b w:val="0"/>
          <w:bCs/>
          <w:sz w:val="30"/>
          <w:szCs w:val="30"/>
        </w:rPr>
      </w:pPr>
    </w:p>
    <w:p w14:paraId="730EE2D5">
      <w:pPr>
        <w:pStyle w:val="4"/>
        <w:spacing w:before="0"/>
        <w:ind w:left="0" w:right="0"/>
        <w:jc w:val="left"/>
        <w:rPr>
          <w:rFonts w:hint="eastAsia"/>
          <w:b w:val="0"/>
          <w:bCs/>
          <w:sz w:val="30"/>
          <w:szCs w:val="30"/>
        </w:rPr>
      </w:pPr>
      <w:r>
        <w:rPr>
          <w:rFonts w:hint="eastAsia"/>
          <w:b w:val="0"/>
          <w:bCs/>
          <w:sz w:val="30"/>
          <w:szCs w:val="30"/>
        </w:rPr>
        <w:t>For God utters his power in them, to the end we should be the better wakened, and his word have the more reverence among us, and finally they serve us for seals.</w:t>
      </w:r>
    </w:p>
    <w:p w14:paraId="140FFBC4">
      <w:pPr>
        <w:pStyle w:val="4"/>
        <w:spacing w:before="0"/>
        <w:ind w:left="0" w:right="0"/>
        <w:jc w:val="left"/>
        <w:rPr>
          <w:rFonts w:hint="eastAsia"/>
          <w:b w:val="0"/>
          <w:bCs/>
          <w:sz w:val="30"/>
          <w:szCs w:val="30"/>
        </w:rPr>
      </w:pPr>
      <w:r>
        <w:rPr>
          <w:rFonts w:hint="eastAsia"/>
          <w:b w:val="0"/>
          <w:bCs/>
          <w:sz w:val="30"/>
          <w:szCs w:val="30"/>
        </w:rPr>
        <w:t>因为上帝在其中发出祂的能力，目的是我们应当更好地被唤醒，祂的话语在我们中间拥有更多的敬畏，最终它们作为印记服务我们。</w:t>
      </w:r>
    </w:p>
    <w:p w14:paraId="7C96FDCD">
      <w:pPr>
        <w:pStyle w:val="4"/>
        <w:spacing w:before="0"/>
        <w:ind w:left="0" w:right="0"/>
        <w:jc w:val="left"/>
        <w:rPr>
          <w:rFonts w:hint="eastAsia"/>
          <w:b w:val="0"/>
          <w:bCs/>
          <w:sz w:val="30"/>
          <w:szCs w:val="30"/>
        </w:rPr>
      </w:pPr>
    </w:p>
    <w:p w14:paraId="238D3EF8">
      <w:pPr>
        <w:pStyle w:val="4"/>
        <w:spacing w:before="0"/>
        <w:ind w:left="0" w:right="0"/>
        <w:jc w:val="left"/>
        <w:rPr>
          <w:rFonts w:hint="eastAsia"/>
          <w:b w:val="0"/>
          <w:bCs/>
          <w:sz w:val="30"/>
          <w:szCs w:val="30"/>
        </w:rPr>
      </w:pPr>
      <w:r>
        <w:rPr>
          <w:rFonts w:hint="eastAsia"/>
          <w:b w:val="0"/>
          <w:bCs/>
          <w:sz w:val="30"/>
          <w:szCs w:val="30"/>
        </w:rPr>
        <w:t>For when we believe the Gospel, and that our belief is not utterly out of all doubt: God adds that confirmation.</w:t>
      </w:r>
    </w:p>
    <w:p w14:paraId="2D0DC5A8">
      <w:pPr>
        <w:pStyle w:val="4"/>
        <w:spacing w:before="0"/>
        <w:ind w:left="0" w:right="0"/>
        <w:jc w:val="left"/>
        <w:rPr>
          <w:rFonts w:hint="eastAsia"/>
          <w:b w:val="0"/>
          <w:bCs/>
          <w:sz w:val="30"/>
          <w:szCs w:val="30"/>
        </w:rPr>
      </w:pPr>
      <w:r>
        <w:rPr>
          <w:rFonts w:hint="eastAsia"/>
          <w:b w:val="0"/>
          <w:bCs/>
          <w:sz w:val="30"/>
          <w:szCs w:val="30"/>
        </w:rPr>
        <w:t>因为当我们相信福音，并且我们的信仰并非完全无可置疑时：上帝加上那确认。</w:t>
      </w:r>
    </w:p>
    <w:p w14:paraId="4CC1C384">
      <w:pPr>
        <w:pStyle w:val="4"/>
        <w:spacing w:before="0"/>
        <w:ind w:left="0" w:right="0"/>
        <w:jc w:val="left"/>
        <w:rPr>
          <w:rFonts w:hint="eastAsia"/>
          <w:b w:val="0"/>
          <w:bCs/>
          <w:sz w:val="30"/>
          <w:szCs w:val="30"/>
        </w:rPr>
      </w:pPr>
    </w:p>
    <w:p w14:paraId="595813AB">
      <w:pPr>
        <w:pStyle w:val="4"/>
        <w:spacing w:before="0"/>
        <w:ind w:left="0" w:right="0"/>
        <w:jc w:val="left"/>
        <w:rPr>
          <w:rFonts w:hint="eastAsia"/>
          <w:b w:val="0"/>
          <w:bCs/>
          <w:sz w:val="30"/>
          <w:szCs w:val="30"/>
        </w:rPr>
      </w:pPr>
      <w:r>
        <w:rPr>
          <w:rFonts w:hint="eastAsia"/>
          <w:b w:val="0"/>
          <w:bCs/>
          <w:sz w:val="30"/>
          <w:szCs w:val="30"/>
        </w:rPr>
        <w:t>Even so is it with the thing that Saint Paul treats of presently.</w:t>
      </w:r>
    </w:p>
    <w:p w14:paraId="3398F0AE">
      <w:pPr>
        <w:pStyle w:val="4"/>
        <w:spacing w:before="0"/>
        <w:ind w:left="0" w:right="0"/>
        <w:jc w:val="left"/>
        <w:rPr>
          <w:rFonts w:hint="eastAsia"/>
          <w:b w:val="0"/>
          <w:bCs/>
          <w:sz w:val="30"/>
          <w:szCs w:val="30"/>
        </w:rPr>
      </w:pPr>
      <w:r>
        <w:rPr>
          <w:rFonts w:hint="eastAsia"/>
          <w:b w:val="0"/>
          <w:bCs/>
          <w:sz w:val="30"/>
          <w:szCs w:val="30"/>
        </w:rPr>
        <w:t>圣保罗当前所论述的事也是如此。</w:t>
      </w:r>
    </w:p>
    <w:p w14:paraId="413C1C9C">
      <w:pPr>
        <w:pStyle w:val="4"/>
        <w:spacing w:before="0"/>
        <w:ind w:left="0" w:right="0"/>
        <w:jc w:val="left"/>
        <w:rPr>
          <w:rFonts w:hint="eastAsia"/>
          <w:b w:val="0"/>
          <w:bCs/>
          <w:sz w:val="30"/>
          <w:szCs w:val="30"/>
        </w:rPr>
      </w:pPr>
    </w:p>
    <w:p w14:paraId="121E7542">
      <w:pPr>
        <w:pStyle w:val="4"/>
        <w:spacing w:before="0"/>
        <w:ind w:left="0" w:right="0"/>
        <w:jc w:val="left"/>
        <w:rPr>
          <w:rFonts w:hint="eastAsia"/>
          <w:b w:val="0"/>
          <w:bCs/>
          <w:sz w:val="30"/>
          <w:szCs w:val="30"/>
        </w:rPr>
      </w:pPr>
      <w:r>
        <w:rPr>
          <w:rFonts w:hint="eastAsia"/>
          <w:b w:val="0"/>
          <w:bCs/>
          <w:sz w:val="30"/>
          <w:szCs w:val="30"/>
        </w:rPr>
        <w:t>For what a thing had it been, if men had seen any disagreement or trouble between such as were of great authority?</w:t>
      </w:r>
    </w:p>
    <w:p w14:paraId="3BD8258B">
      <w:pPr>
        <w:pStyle w:val="4"/>
        <w:spacing w:before="0"/>
        <w:ind w:left="0" w:right="0"/>
        <w:jc w:val="left"/>
        <w:rPr>
          <w:rFonts w:hint="eastAsia"/>
          <w:b w:val="0"/>
          <w:bCs/>
          <w:sz w:val="30"/>
          <w:szCs w:val="30"/>
        </w:rPr>
      </w:pPr>
      <w:r>
        <w:rPr>
          <w:rFonts w:hint="eastAsia"/>
          <w:b w:val="0"/>
          <w:bCs/>
          <w:sz w:val="30"/>
          <w:szCs w:val="30"/>
        </w:rPr>
        <w:t>因为那曾是怎样一回事呢，如果人曾看见在那些拥有巨大权威之人中间有任何不和或麻烦？</w:t>
      </w:r>
    </w:p>
    <w:p w14:paraId="68DCC91E">
      <w:pPr>
        <w:pStyle w:val="4"/>
        <w:spacing w:before="0"/>
        <w:ind w:left="0" w:right="0"/>
        <w:jc w:val="left"/>
        <w:rPr>
          <w:rFonts w:hint="eastAsia"/>
          <w:b w:val="0"/>
          <w:bCs/>
          <w:sz w:val="30"/>
          <w:szCs w:val="30"/>
        </w:rPr>
      </w:pPr>
    </w:p>
    <w:p w14:paraId="28E16AEF">
      <w:pPr>
        <w:pStyle w:val="4"/>
        <w:spacing w:before="0"/>
        <w:ind w:left="0" w:right="0"/>
        <w:jc w:val="left"/>
        <w:rPr>
          <w:rFonts w:hint="eastAsia"/>
          <w:b w:val="0"/>
          <w:bCs/>
          <w:sz w:val="30"/>
          <w:szCs w:val="30"/>
        </w:rPr>
      </w:pPr>
      <w:r>
        <w:rPr>
          <w:rFonts w:hint="eastAsia"/>
          <w:b w:val="0"/>
          <w:bCs/>
          <w:sz w:val="30"/>
          <w:szCs w:val="30"/>
        </w:rPr>
        <w:t>What might the silly souls have thought, but that they must have been amazed at it and said, Alas, what means this?</w:t>
      </w:r>
    </w:p>
    <w:p w14:paraId="3939EB52">
      <w:pPr>
        <w:pStyle w:val="4"/>
        <w:spacing w:before="0"/>
        <w:ind w:left="0" w:right="0"/>
        <w:jc w:val="left"/>
        <w:rPr>
          <w:rFonts w:hint="eastAsia"/>
          <w:b w:val="0"/>
          <w:bCs/>
          <w:sz w:val="30"/>
          <w:szCs w:val="30"/>
        </w:rPr>
      </w:pPr>
      <w:r>
        <w:rPr>
          <w:rFonts w:hint="eastAsia"/>
          <w:b w:val="0"/>
          <w:bCs/>
          <w:sz w:val="30"/>
          <w:szCs w:val="30"/>
        </w:rPr>
        <w:t>那些愚笨的灵魂可能曾想什么呢，岂不必然是他们必定曾对此惊奇并说，唉，这是什么意思？</w:t>
      </w:r>
    </w:p>
    <w:p w14:paraId="6079FC73">
      <w:pPr>
        <w:pStyle w:val="4"/>
        <w:spacing w:before="0"/>
        <w:ind w:left="0" w:right="0"/>
        <w:jc w:val="left"/>
        <w:rPr>
          <w:rFonts w:hint="eastAsia"/>
          <w:b w:val="0"/>
          <w:bCs/>
          <w:sz w:val="30"/>
          <w:szCs w:val="30"/>
        </w:rPr>
      </w:pPr>
    </w:p>
    <w:p w14:paraId="1D56784C">
      <w:pPr>
        <w:pStyle w:val="4"/>
        <w:spacing w:before="0"/>
        <w:ind w:left="0" w:right="0"/>
        <w:jc w:val="left"/>
        <w:rPr>
          <w:rFonts w:hint="eastAsia"/>
          <w:b w:val="0"/>
          <w:bCs/>
          <w:sz w:val="30"/>
          <w:szCs w:val="30"/>
        </w:rPr>
      </w:pPr>
      <w:r>
        <w:rPr>
          <w:rFonts w:hint="eastAsia"/>
          <w:b w:val="0"/>
          <w:bCs/>
          <w:sz w:val="30"/>
          <w:szCs w:val="30"/>
        </w:rPr>
        <w:t>We wot not on which side to turn us.</w:t>
      </w:r>
    </w:p>
    <w:p w14:paraId="6AF1348B">
      <w:pPr>
        <w:pStyle w:val="4"/>
        <w:spacing w:before="0"/>
        <w:ind w:left="0" w:right="0"/>
        <w:jc w:val="left"/>
        <w:rPr>
          <w:rFonts w:hint="eastAsia"/>
          <w:b w:val="0"/>
          <w:bCs/>
          <w:sz w:val="30"/>
          <w:szCs w:val="30"/>
        </w:rPr>
      </w:pPr>
      <w:r>
        <w:rPr>
          <w:rFonts w:hint="eastAsia"/>
          <w:b w:val="0"/>
          <w:bCs/>
          <w:sz w:val="30"/>
          <w:szCs w:val="30"/>
        </w:rPr>
        <w:t>我们不知道该转向哪一边。</w:t>
      </w:r>
    </w:p>
    <w:p w14:paraId="3628672E">
      <w:pPr>
        <w:pStyle w:val="4"/>
        <w:spacing w:before="0"/>
        <w:ind w:left="0" w:right="0"/>
        <w:jc w:val="left"/>
        <w:rPr>
          <w:rFonts w:hint="eastAsia"/>
          <w:b w:val="0"/>
          <w:bCs/>
          <w:sz w:val="30"/>
          <w:szCs w:val="30"/>
        </w:rPr>
      </w:pPr>
    </w:p>
    <w:p w14:paraId="3EA9DA1F">
      <w:pPr>
        <w:pStyle w:val="4"/>
        <w:spacing w:before="0"/>
        <w:ind w:left="0" w:right="0"/>
        <w:jc w:val="left"/>
        <w:rPr>
          <w:rFonts w:hint="eastAsia"/>
          <w:b w:val="0"/>
          <w:bCs/>
          <w:sz w:val="30"/>
          <w:szCs w:val="30"/>
        </w:rPr>
      </w:pPr>
      <w:r>
        <w:rPr>
          <w:rFonts w:hint="eastAsia"/>
          <w:b w:val="0"/>
          <w:bCs/>
          <w:sz w:val="30"/>
          <w:szCs w:val="30"/>
        </w:rPr>
        <w:t>Seeing there is such variance between those which should show us the way, that one draws clean contrary and back to other: alas how may we now be assured?</w:t>
      </w:r>
    </w:p>
    <w:p w14:paraId="75B134B7">
      <w:pPr>
        <w:pStyle w:val="4"/>
        <w:spacing w:before="0"/>
        <w:ind w:left="0" w:right="0"/>
        <w:jc w:val="left"/>
        <w:rPr>
          <w:rFonts w:hint="eastAsia"/>
          <w:b w:val="0"/>
          <w:bCs/>
          <w:sz w:val="30"/>
          <w:szCs w:val="30"/>
        </w:rPr>
      </w:pPr>
      <w:r>
        <w:rPr>
          <w:rFonts w:hint="eastAsia"/>
          <w:b w:val="0"/>
          <w:bCs/>
          <w:sz w:val="30"/>
          <w:szCs w:val="30"/>
        </w:rPr>
        <w:t>既然在那些本应向我们指明道路之人中间有如此的分歧，以致一人完全拉向相反并后退到另一人：唉，我们现在如何能确信呢？</w:t>
      </w:r>
    </w:p>
    <w:p w14:paraId="51262AE7">
      <w:pPr>
        <w:pStyle w:val="4"/>
        <w:spacing w:before="0"/>
        <w:ind w:left="0" w:right="0"/>
        <w:jc w:val="left"/>
        <w:rPr>
          <w:rFonts w:hint="eastAsia"/>
          <w:b w:val="0"/>
          <w:bCs/>
          <w:sz w:val="30"/>
          <w:szCs w:val="30"/>
        </w:rPr>
      </w:pPr>
    </w:p>
    <w:p w14:paraId="43A9AF73">
      <w:pPr>
        <w:pStyle w:val="4"/>
        <w:spacing w:before="0"/>
        <w:ind w:left="0" w:right="0"/>
        <w:jc w:val="left"/>
        <w:rPr>
          <w:rFonts w:hint="eastAsia"/>
          <w:b w:val="0"/>
          <w:bCs/>
          <w:sz w:val="30"/>
          <w:szCs w:val="30"/>
        </w:rPr>
      </w:pPr>
      <w:r>
        <w:rPr>
          <w:rFonts w:hint="eastAsia"/>
          <w:b w:val="0"/>
          <w:bCs/>
          <w:sz w:val="30"/>
          <w:szCs w:val="30"/>
        </w:rPr>
        <w:t>Thus you see that many simple folk had been sore shaken.</w:t>
      </w:r>
    </w:p>
    <w:p w14:paraId="3D605C77">
      <w:pPr>
        <w:pStyle w:val="4"/>
        <w:spacing w:before="0"/>
        <w:ind w:left="0" w:right="0"/>
        <w:jc w:val="left"/>
        <w:rPr>
          <w:rFonts w:hint="eastAsia"/>
          <w:b w:val="0"/>
          <w:bCs/>
          <w:sz w:val="30"/>
          <w:szCs w:val="30"/>
        </w:rPr>
      </w:pPr>
      <w:r>
        <w:rPr>
          <w:rFonts w:hint="eastAsia"/>
          <w:b w:val="0"/>
          <w:bCs/>
          <w:sz w:val="30"/>
          <w:szCs w:val="30"/>
        </w:rPr>
        <w:t>这样你们就看到许多单纯的人曾被严重动摇。</w:t>
      </w:r>
    </w:p>
    <w:p w14:paraId="6FE1C9AD">
      <w:pPr>
        <w:pStyle w:val="4"/>
        <w:spacing w:before="0"/>
        <w:ind w:left="0" w:right="0"/>
        <w:jc w:val="left"/>
        <w:rPr>
          <w:rFonts w:hint="eastAsia"/>
          <w:b w:val="0"/>
          <w:bCs/>
          <w:sz w:val="30"/>
          <w:szCs w:val="30"/>
        </w:rPr>
      </w:pPr>
    </w:p>
    <w:p w14:paraId="082279CA">
      <w:pPr>
        <w:pStyle w:val="4"/>
        <w:spacing w:before="0"/>
        <w:ind w:left="0" w:right="0"/>
        <w:jc w:val="left"/>
        <w:rPr>
          <w:rFonts w:hint="eastAsia"/>
          <w:b w:val="0"/>
          <w:bCs/>
          <w:sz w:val="30"/>
          <w:szCs w:val="30"/>
        </w:rPr>
      </w:pPr>
      <w:r>
        <w:rPr>
          <w:rFonts w:hint="eastAsia"/>
          <w:b w:val="0"/>
          <w:bCs/>
          <w:sz w:val="30"/>
          <w:szCs w:val="30"/>
        </w:rPr>
        <w:t>And that is it which Saint Paul meant by saying, that he intended to commune with Peter and John and James, for a witness through the whole world, that they allowed of his doings, and that the Gospel which he preached was no strange doctrine, but the very same Gospel that Jesus Christ had taught his disciples, and which he had commanded</w:t>
      </w:r>
    </w:p>
    <w:p w14:paraId="560215B2">
      <w:pPr>
        <w:pStyle w:val="4"/>
        <w:spacing w:before="0"/>
        <w:ind w:left="0" w:right="0"/>
        <w:jc w:val="left"/>
        <w:rPr>
          <w:rFonts w:hint="eastAsia"/>
          <w:b w:val="0"/>
          <w:bCs/>
          <w:sz w:val="30"/>
          <w:szCs w:val="30"/>
        </w:rPr>
      </w:pPr>
      <w:r>
        <w:rPr>
          <w:rFonts w:hint="eastAsia"/>
          <w:b w:val="0"/>
          <w:bCs/>
          <w:sz w:val="30"/>
          <w:szCs w:val="30"/>
        </w:rPr>
        <w:t>那就是圣保罗说这话的意思，即他（保罗）意在与彼得、约翰和雅各商量，作为向全世界的见证，即他们认可他（保罗）的行为，并且他（保罗）所传讲的福音并非奇异的教义，而是耶稣基督曾教导祂门徒的同一个福音，并且是祂曾吩咐</w:t>
      </w:r>
    </w:p>
    <w:p w14:paraId="307512E8">
      <w:pPr>
        <w:pStyle w:val="4"/>
        <w:spacing w:before="0"/>
        <w:ind w:left="0" w:right="0"/>
        <w:jc w:val="left"/>
        <w:rPr>
          <w:rFonts w:hint="eastAsia"/>
          <w:b w:val="0"/>
          <w:bCs/>
          <w:sz w:val="30"/>
          <w:szCs w:val="30"/>
        </w:rPr>
      </w:pPr>
    </w:p>
    <w:p w14:paraId="011FF6FA">
      <w:pPr>
        <w:pStyle w:val="4"/>
        <w:spacing w:before="0"/>
        <w:ind w:left="0" w:right="0"/>
        <w:jc w:val="left"/>
        <w:rPr>
          <w:rFonts w:hint="eastAsia"/>
          <w:b w:val="0"/>
          <w:bCs/>
          <w:sz w:val="30"/>
          <w:szCs w:val="30"/>
        </w:rPr>
      </w:pPr>
      <w:r>
        <w:rPr>
          <w:rFonts w:hint="eastAsia"/>
          <w:b w:val="0"/>
          <w:bCs/>
          <w:sz w:val="30"/>
          <w:szCs w:val="30"/>
        </w:rPr>
        <w:t>them to publish over all the world, and whereof he had committed the charge unto them.</w:t>
      </w:r>
    </w:p>
    <w:p w14:paraId="1D112354">
      <w:pPr>
        <w:pStyle w:val="4"/>
        <w:spacing w:before="0"/>
        <w:ind w:left="0" w:right="0"/>
        <w:jc w:val="left"/>
        <w:rPr>
          <w:rFonts w:hint="eastAsia"/>
          <w:b w:val="0"/>
          <w:bCs/>
          <w:sz w:val="30"/>
          <w:szCs w:val="30"/>
        </w:rPr>
      </w:pPr>
      <w:r>
        <w:rPr>
          <w:rFonts w:hint="eastAsia"/>
          <w:b w:val="0"/>
          <w:bCs/>
          <w:sz w:val="30"/>
          <w:szCs w:val="30"/>
        </w:rPr>
        <w:t>他们向全世界公布的，并且是祂曾将责任托付给他们的。</w:t>
      </w:r>
    </w:p>
    <w:p w14:paraId="57D61CC8">
      <w:pPr>
        <w:pStyle w:val="4"/>
        <w:spacing w:before="0"/>
        <w:ind w:left="0" w:right="0"/>
        <w:jc w:val="left"/>
        <w:rPr>
          <w:rFonts w:hint="eastAsia"/>
          <w:b w:val="0"/>
          <w:bCs/>
          <w:sz w:val="30"/>
          <w:szCs w:val="30"/>
        </w:rPr>
      </w:pPr>
    </w:p>
    <w:p w14:paraId="51EC7CD7">
      <w:pPr>
        <w:pStyle w:val="4"/>
        <w:spacing w:before="0"/>
        <w:ind w:left="0" w:right="0"/>
        <w:jc w:val="left"/>
        <w:rPr>
          <w:rFonts w:hint="eastAsia"/>
          <w:b w:val="0"/>
          <w:bCs/>
          <w:sz w:val="30"/>
          <w:szCs w:val="30"/>
        </w:rPr>
      </w:pPr>
      <w:r>
        <w:rPr>
          <w:rFonts w:hint="eastAsia"/>
          <w:b w:val="0"/>
          <w:bCs/>
          <w:sz w:val="30"/>
          <w:szCs w:val="30"/>
        </w:rPr>
        <w:t>And hereby we be done to understand again, that beside Saint Paul's zeal, mildness, stoutness, and constancy: God foresaw even then, that this agreement which he uttered between him and the other Apostles, would serve to confirm us also even at this day by reason of our weakness.</w:t>
      </w:r>
    </w:p>
    <w:p w14:paraId="433E4252">
      <w:pPr>
        <w:pStyle w:val="4"/>
        <w:spacing w:before="0"/>
        <w:ind w:left="0" w:right="0"/>
        <w:jc w:val="left"/>
        <w:rPr>
          <w:rFonts w:hint="eastAsia"/>
          <w:b w:val="0"/>
          <w:bCs/>
          <w:sz w:val="30"/>
          <w:szCs w:val="30"/>
        </w:rPr>
      </w:pPr>
      <w:r>
        <w:rPr>
          <w:rFonts w:hint="eastAsia"/>
          <w:b w:val="0"/>
          <w:bCs/>
          <w:sz w:val="30"/>
          <w:szCs w:val="30"/>
        </w:rPr>
        <w:t>由此我们再次得以明白，除了圣保罗的热心、温和、刚强和恒心之外：上帝那时就已预见，他（保罗）在他（保罗）和其他使徒之间所表达的这种一致，甚至在今日也会因我们的软弱而用来确认我们。</w:t>
      </w:r>
    </w:p>
    <w:p w14:paraId="7B48ABD7">
      <w:pPr>
        <w:pStyle w:val="4"/>
        <w:spacing w:before="0"/>
        <w:ind w:left="0" w:right="0"/>
        <w:jc w:val="left"/>
        <w:rPr>
          <w:rFonts w:hint="eastAsia"/>
          <w:b w:val="0"/>
          <w:bCs/>
          <w:sz w:val="30"/>
          <w:szCs w:val="30"/>
        </w:rPr>
      </w:pPr>
    </w:p>
    <w:p w14:paraId="5E738DAC">
      <w:pPr>
        <w:pStyle w:val="4"/>
        <w:spacing w:before="0"/>
        <w:ind w:left="0" w:right="0"/>
        <w:jc w:val="left"/>
        <w:rPr>
          <w:rFonts w:hint="eastAsia"/>
          <w:b w:val="0"/>
          <w:bCs/>
          <w:sz w:val="30"/>
          <w:szCs w:val="30"/>
        </w:rPr>
      </w:pPr>
      <w:r>
        <w:rPr>
          <w:rFonts w:hint="eastAsia"/>
          <w:b w:val="0"/>
          <w:bCs/>
          <w:sz w:val="30"/>
          <w:szCs w:val="30"/>
        </w:rPr>
        <w:t>For as much therefore as we be raw and weak, let us apply to our use all the helps that God gives us, and let us also for our part endeavor to agree in such wise with the children of God, as every of us may be a help to his neighbor, and not imbattele ourselves against another.</w:t>
      </w:r>
    </w:p>
    <w:p w14:paraId="7815C720">
      <w:pPr>
        <w:pStyle w:val="4"/>
        <w:spacing w:before="0"/>
        <w:ind w:left="0" w:right="0"/>
        <w:jc w:val="left"/>
        <w:rPr>
          <w:rFonts w:hint="eastAsia"/>
          <w:b w:val="0"/>
          <w:bCs/>
          <w:sz w:val="30"/>
          <w:szCs w:val="30"/>
        </w:rPr>
      </w:pPr>
      <w:r>
        <w:rPr>
          <w:rFonts w:hint="eastAsia"/>
          <w:b w:val="0"/>
          <w:bCs/>
          <w:sz w:val="30"/>
          <w:szCs w:val="30"/>
        </w:rPr>
        <w:t>因此既然我们是生疏软弱的，就让我们将上帝赐给我们的一切帮助应用于我们的用途，让我们也为我们自己这部分努力以这样的方式与上帝的儿女一致，以致我们每个人都可以作他邻舍的帮助，而不彼此争斗。</w:t>
      </w:r>
    </w:p>
    <w:p w14:paraId="1F6B2D91">
      <w:pPr>
        <w:pStyle w:val="4"/>
        <w:spacing w:before="0"/>
        <w:ind w:left="0" w:right="0"/>
        <w:jc w:val="left"/>
        <w:rPr>
          <w:rFonts w:hint="eastAsia"/>
          <w:b w:val="0"/>
          <w:bCs/>
          <w:sz w:val="30"/>
          <w:szCs w:val="30"/>
        </w:rPr>
      </w:pPr>
    </w:p>
    <w:p w14:paraId="42C0CDE1">
      <w:pPr>
        <w:pStyle w:val="4"/>
        <w:spacing w:before="0"/>
        <w:ind w:left="0" w:right="0"/>
        <w:jc w:val="left"/>
        <w:rPr>
          <w:rFonts w:hint="eastAsia"/>
          <w:b w:val="0"/>
          <w:bCs/>
          <w:sz w:val="30"/>
          <w:szCs w:val="30"/>
        </w:rPr>
      </w:pPr>
      <w:r>
        <w:rPr>
          <w:rFonts w:hint="eastAsia"/>
          <w:b w:val="0"/>
          <w:bCs/>
          <w:sz w:val="30"/>
          <w:szCs w:val="30"/>
        </w:rPr>
        <w:t>For woe be to him that shall sow such Darnell, as the ignorant and weak sort shall be hindered by it.</w:t>
      </w:r>
    </w:p>
    <w:p w14:paraId="6AFD0800">
      <w:pPr>
        <w:pStyle w:val="4"/>
        <w:spacing w:before="0"/>
        <w:ind w:left="0" w:right="0"/>
        <w:jc w:val="left"/>
        <w:rPr>
          <w:rFonts w:hint="eastAsia"/>
          <w:b w:val="0"/>
          <w:bCs/>
          <w:sz w:val="30"/>
          <w:szCs w:val="30"/>
        </w:rPr>
      </w:pPr>
      <w:r>
        <w:rPr>
          <w:rFonts w:hint="eastAsia"/>
          <w:b w:val="0"/>
          <w:bCs/>
          <w:sz w:val="30"/>
          <w:szCs w:val="30"/>
        </w:rPr>
        <w:t>因为那撒如此稗子以致无知软弱之人因此受阻碍的人有祸了。</w:t>
      </w:r>
    </w:p>
    <w:p w14:paraId="73691DC0">
      <w:pPr>
        <w:pStyle w:val="4"/>
        <w:spacing w:before="0"/>
        <w:ind w:left="0" w:right="0"/>
        <w:jc w:val="left"/>
        <w:rPr>
          <w:rFonts w:hint="eastAsia"/>
          <w:b w:val="0"/>
          <w:bCs/>
          <w:sz w:val="30"/>
          <w:szCs w:val="30"/>
        </w:rPr>
      </w:pPr>
    </w:p>
    <w:p w14:paraId="2FD991DB">
      <w:pPr>
        <w:pStyle w:val="4"/>
        <w:spacing w:before="0"/>
        <w:ind w:left="0" w:right="0"/>
        <w:jc w:val="left"/>
        <w:rPr>
          <w:rFonts w:hint="eastAsia"/>
          <w:b w:val="0"/>
          <w:bCs/>
          <w:sz w:val="30"/>
          <w:szCs w:val="30"/>
        </w:rPr>
      </w:pPr>
      <w:r>
        <w:rPr>
          <w:rFonts w:hint="eastAsia"/>
          <w:b w:val="0"/>
          <w:bCs/>
          <w:sz w:val="30"/>
          <w:szCs w:val="30"/>
        </w:rPr>
        <w:t>And therewithal let us consider the mischief that may happen, when such as have the charge to preach the Gospel, are so disfamed, by slanders, or else so brought in suspicion, as a man cannot tell whither he may believe them or no, as though God had not ordained them to advance the kingdom of his Son, and to publish the Gospel in many Countries, or at leastwise among many folk that should be edified by them.</w:t>
      </w:r>
    </w:p>
    <w:p w14:paraId="440BCCBB">
      <w:pPr>
        <w:pStyle w:val="4"/>
        <w:spacing w:before="0"/>
        <w:ind w:left="0" w:right="0"/>
        <w:jc w:val="left"/>
        <w:rPr>
          <w:rFonts w:hint="eastAsia"/>
          <w:b w:val="0"/>
          <w:bCs/>
          <w:sz w:val="30"/>
          <w:szCs w:val="30"/>
        </w:rPr>
      </w:pPr>
      <w:r>
        <w:rPr>
          <w:rFonts w:hint="eastAsia"/>
          <w:b w:val="0"/>
          <w:bCs/>
          <w:sz w:val="30"/>
          <w:szCs w:val="30"/>
        </w:rPr>
        <w:t>与此同时让我们考虑可能发生的祸害，当那些负责传讲福音的人被如此诽谤、中伤，或者被如此置于怀疑中，以致一个人无法判断他是否可以相信他们，仿佛上帝未曾命定他们推进祂儿子的国度，并在许多国家、或至少在许多应当被他们建立的人中间公布福音。</w:t>
      </w:r>
    </w:p>
    <w:p w14:paraId="315681A2">
      <w:pPr>
        <w:pStyle w:val="4"/>
        <w:spacing w:before="0"/>
        <w:ind w:left="0" w:right="0"/>
        <w:jc w:val="left"/>
        <w:rPr>
          <w:rFonts w:hint="eastAsia"/>
          <w:b w:val="0"/>
          <w:bCs/>
          <w:sz w:val="30"/>
          <w:szCs w:val="30"/>
        </w:rPr>
      </w:pPr>
    </w:p>
    <w:p w14:paraId="7DA27FC2">
      <w:pPr>
        <w:pStyle w:val="4"/>
        <w:spacing w:before="0"/>
        <w:ind w:left="0" w:right="0"/>
        <w:jc w:val="left"/>
        <w:rPr>
          <w:rFonts w:hint="eastAsia"/>
          <w:b w:val="0"/>
          <w:bCs/>
          <w:sz w:val="30"/>
          <w:szCs w:val="30"/>
        </w:rPr>
      </w:pPr>
      <w:r>
        <w:rPr>
          <w:rFonts w:hint="eastAsia"/>
          <w:b w:val="0"/>
          <w:bCs/>
          <w:sz w:val="30"/>
          <w:szCs w:val="30"/>
        </w:rPr>
        <w:t>Cursed be he therefore that shall cast such a stumbling block in their ways.</w:t>
      </w:r>
    </w:p>
    <w:p w14:paraId="63D8BBE3">
      <w:pPr>
        <w:pStyle w:val="4"/>
        <w:spacing w:before="0"/>
        <w:ind w:left="0" w:right="0"/>
        <w:jc w:val="left"/>
        <w:rPr>
          <w:rFonts w:hint="eastAsia"/>
          <w:b w:val="0"/>
          <w:bCs/>
          <w:sz w:val="30"/>
          <w:szCs w:val="30"/>
        </w:rPr>
      </w:pPr>
      <w:r>
        <w:rPr>
          <w:rFonts w:hint="eastAsia"/>
          <w:b w:val="0"/>
          <w:bCs/>
          <w:sz w:val="30"/>
          <w:szCs w:val="30"/>
        </w:rPr>
        <w:t>因此那在他们路上放置如此绊脚石的人当受咒诅。</w:t>
      </w:r>
    </w:p>
    <w:p w14:paraId="41BFFD7B">
      <w:pPr>
        <w:pStyle w:val="4"/>
        <w:spacing w:before="0"/>
        <w:ind w:left="0" w:right="0"/>
        <w:jc w:val="left"/>
        <w:rPr>
          <w:rFonts w:hint="eastAsia"/>
          <w:b w:val="0"/>
          <w:bCs/>
          <w:sz w:val="30"/>
          <w:szCs w:val="30"/>
        </w:rPr>
      </w:pPr>
    </w:p>
    <w:p w14:paraId="011F7251">
      <w:pPr>
        <w:pStyle w:val="4"/>
        <w:spacing w:before="0"/>
        <w:ind w:left="0" w:right="0"/>
        <w:jc w:val="left"/>
        <w:rPr>
          <w:rFonts w:hint="eastAsia"/>
          <w:b w:val="0"/>
          <w:bCs/>
          <w:sz w:val="30"/>
          <w:szCs w:val="30"/>
        </w:rPr>
      </w:pPr>
      <w:r>
        <w:rPr>
          <w:rFonts w:hint="eastAsia"/>
          <w:b w:val="0"/>
          <w:bCs/>
          <w:sz w:val="30"/>
          <w:szCs w:val="30"/>
        </w:rPr>
        <w:t>So then, let us by all means endeavor to agree with those that serve God, and to help such as have the gift and ability to edify the Church, and are put in office.</w:t>
      </w:r>
    </w:p>
    <w:p w14:paraId="38548BDA">
      <w:pPr>
        <w:pStyle w:val="4"/>
        <w:spacing w:before="0"/>
        <w:ind w:left="0" w:right="0"/>
        <w:jc w:val="left"/>
        <w:rPr>
          <w:rFonts w:hint="eastAsia"/>
          <w:b w:val="0"/>
          <w:bCs/>
          <w:sz w:val="30"/>
          <w:szCs w:val="30"/>
        </w:rPr>
      </w:pPr>
      <w:r>
        <w:rPr>
          <w:rFonts w:hint="eastAsia"/>
          <w:b w:val="0"/>
          <w:bCs/>
          <w:sz w:val="30"/>
          <w:szCs w:val="30"/>
        </w:rPr>
        <w:t>那么，就让我们尽一切努力与那些服侍上帝的人一致，并帮助那些拥有恩赐和能力建立教会、并被置于职分中的人。</w:t>
      </w:r>
    </w:p>
    <w:p w14:paraId="77FE599A">
      <w:pPr>
        <w:pStyle w:val="4"/>
        <w:spacing w:before="0"/>
        <w:ind w:left="0" w:right="0"/>
        <w:jc w:val="left"/>
        <w:rPr>
          <w:rFonts w:hint="eastAsia"/>
          <w:b w:val="0"/>
          <w:bCs/>
          <w:sz w:val="30"/>
          <w:szCs w:val="30"/>
        </w:rPr>
      </w:pPr>
    </w:p>
    <w:p w14:paraId="41B5527C">
      <w:pPr>
        <w:pStyle w:val="4"/>
        <w:spacing w:before="0"/>
        <w:ind w:left="0" w:right="0"/>
        <w:jc w:val="left"/>
        <w:rPr>
          <w:rFonts w:hint="eastAsia"/>
          <w:b w:val="0"/>
          <w:bCs/>
          <w:sz w:val="30"/>
          <w:szCs w:val="30"/>
        </w:rPr>
      </w:pPr>
      <w:r>
        <w:rPr>
          <w:rFonts w:hint="eastAsia"/>
          <w:b w:val="0"/>
          <w:bCs/>
          <w:sz w:val="30"/>
          <w:szCs w:val="30"/>
        </w:rPr>
        <w:t>Let us lend them our hand, that their labor may be profitable both for ourselves and for all our neighbors, that by that means God may be glorified, and we more and more with one heart and one mouth call upon him as our father.</w:t>
      </w:r>
    </w:p>
    <w:p w14:paraId="7DA86E6E">
      <w:pPr>
        <w:pStyle w:val="4"/>
        <w:spacing w:before="0"/>
        <w:ind w:left="0" w:right="0"/>
        <w:jc w:val="left"/>
        <w:rPr>
          <w:rFonts w:hint="eastAsia"/>
          <w:b w:val="0"/>
          <w:bCs/>
          <w:sz w:val="30"/>
          <w:szCs w:val="30"/>
        </w:rPr>
      </w:pPr>
      <w:r>
        <w:rPr>
          <w:rFonts w:hint="eastAsia"/>
          <w:b w:val="0"/>
          <w:bCs/>
          <w:sz w:val="30"/>
          <w:szCs w:val="30"/>
        </w:rPr>
        <w:t>让我们向他们伸出我们的手，使他们的劳苦可以对我们自己和我们所有的邻舍都有益，藉着那途径上帝可以得荣耀，我们可以越来越同心同口地呼求祂如同我们的父。</w:t>
      </w:r>
    </w:p>
    <w:p w14:paraId="2A866717">
      <w:pPr>
        <w:pStyle w:val="4"/>
        <w:spacing w:before="0"/>
        <w:ind w:left="0" w:right="0"/>
        <w:jc w:val="left"/>
        <w:rPr>
          <w:rFonts w:hint="eastAsia"/>
          <w:b w:val="0"/>
          <w:bCs/>
          <w:sz w:val="30"/>
          <w:szCs w:val="30"/>
        </w:rPr>
      </w:pPr>
    </w:p>
    <w:p w14:paraId="5EE8BC3A">
      <w:pPr>
        <w:pStyle w:val="4"/>
        <w:spacing w:before="0"/>
        <w:ind w:left="0" w:right="0"/>
        <w:jc w:val="left"/>
        <w:rPr>
          <w:rFonts w:hint="eastAsia"/>
          <w:b w:val="0"/>
          <w:bCs/>
          <w:sz w:val="30"/>
          <w:szCs w:val="30"/>
        </w:rPr>
      </w:pPr>
      <w:r>
        <w:rPr>
          <w:rFonts w:hint="eastAsia"/>
          <w:b w:val="0"/>
          <w:bCs/>
          <w:sz w:val="30"/>
          <w:szCs w:val="30"/>
        </w:rPr>
        <w:t>And now let us fall down before the Majesty of our good God with acknowledgment of our faults, praying him to make us feel them so deeply that it may draw us to true repentance, and make us beseech him to use his infinite mercy towards us, until he has rid us of all our</w:t>
      </w:r>
    </w:p>
    <w:p w14:paraId="416ED5EA">
      <w:pPr>
        <w:pStyle w:val="4"/>
        <w:spacing w:before="0"/>
        <w:ind w:left="0" w:right="0"/>
        <w:jc w:val="left"/>
        <w:rPr>
          <w:rFonts w:hint="eastAsia"/>
          <w:b w:val="0"/>
          <w:bCs/>
          <w:sz w:val="30"/>
          <w:szCs w:val="30"/>
        </w:rPr>
      </w:pPr>
      <w:r>
        <w:rPr>
          <w:rFonts w:hint="eastAsia"/>
          <w:b w:val="0"/>
          <w:bCs/>
          <w:sz w:val="30"/>
          <w:szCs w:val="30"/>
        </w:rPr>
        <w:t>现在让我们俯伏在我们良善上帝的威严面前，承认我们的过犯，祈求祂使我们如此深刻地感受到它们以致它可以引领我们到真实的悔改中，并使我们恳求祂向我们施用祂无限的怜悯，直到祂已使我们摆脱我们一切的</w:t>
      </w:r>
    </w:p>
    <w:p w14:paraId="77549065">
      <w:pPr>
        <w:pStyle w:val="4"/>
        <w:spacing w:before="0"/>
        <w:ind w:left="0" w:right="0"/>
        <w:jc w:val="left"/>
        <w:rPr>
          <w:rFonts w:hint="eastAsia"/>
          <w:b w:val="0"/>
          <w:bCs/>
          <w:sz w:val="30"/>
          <w:szCs w:val="30"/>
        </w:rPr>
      </w:pPr>
    </w:p>
    <w:p w14:paraId="05983EBE">
      <w:pPr>
        <w:pStyle w:val="4"/>
        <w:spacing w:before="0"/>
        <w:ind w:left="0" w:right="0"/>
        <w:jc w:val="left"/>
        <w:rPr>
          <w:rFonts w:hint="eastAsia"/>
          <w:b w:val="0"/>
          <w:bCs/>
          <w:sz w:val="30"/>
          <w:szCs w:val="30"/>
        </w:rPr>
      </w:pPr>
      <w:r>
        <w:rPr>
          <w:rFonts w:hint="eastAsia"/>
          <w:b w:val="0"/>
          <w:bCs/>
          <w:sz w:val="30"/>
          <w:szCs w:val="30"/>
        </w:rPr>
        <w:t>imperfections, that we may behold him face to face as he is, and attain to the perfection to which he calls us now by his word, and to which it behooves us to strive forward all our life long, being well assured that we cannot come to it until we are rid of our flesh, and taken out of this prison wherein we are now held under the bondage of sin.</w:t>
      </w:r>
    </w:p>
    <w:p w14:paraId="64C3FB17">
      <w:pPr>
        <w:pStyle w:val="4"/>
        <w:spacing w:before="0"/>
        <w:ind w:left="0" w:right="0"/>
        <w:jc w:val="left"/>
        <w:rPr>
          <w:rFonts w:hint="eastAsia"/>
          <w:b w:val="0"/>
          <w:bCs/>
          <w:sz w:val="30"/>
          <w:szCs w:val="30"/>
        </w:rPr>
      </w:pPr>
      <w:r>
        <w:rPr>
          <w:rFonts w:hint="eastAsia"/>
          <w:b w:val="0"/>
          <w:bCs/>
          <w:sz w:val="30"/>
          <w:szCs w:val="30"/>
        </w:rPr>
        <w:t>不完全，以致我们可以面对面地看见祂如同祂所是的，并达到祂现今藉着祂话语呼召我们进入的、并且我们理当一生之久努力前进的完全，十分确信我们无法达到它，除非我们摆脱我们的肉体，并被带出我们现今被持守在罪的捆绑中的这监狱。</w:t>
      </w:r>
    </w:p>
    <w:p w14:paraId="37CBB542">
      <w:pPr>
        <w:pStyle w:val="4"/>
        <w:spacing w:before="0"/>
        <w:ind w:left="0" w:right="0"/>
        <w:jc w:val="left"/>
        <w:rPr>
          <w:rFonts w:hint="eastAsia"/>
          <w:b w:val="0"/>
          <w:bCs/>
          <w:sz w:val="30"/>
          <w:szCs w:val="30"/>
        </w:rPr>
      </w:pPr>
    </w:p>
    <w:p w14:paraId="74640332">
      <w:pPr>
        <w:pStyle w:val="4"/>
        <w:spacing w:before="0"/>
        <w:ind w:left="0" w:right="0"/>
        <w:jc w:val="left"/>
        <w:rPr>
          <w:rFonts w:hint="eastAsia"/>
          <w:b w:val="0"/>
          <w:bCs/>
          <w:sz w:val="30"/>
          <w:szCs w:val="30"/>
        </w:rPr>
      </w:pPr>
      <w:r>
        <w:rPr>
          <w:rFonts w:hint="eastAsia"/>
          <w:b w:val="0"/>
          <w:bCs/>
          <w:sz w:val="30"/>
          <w:szCs w:val="30"/>
        </w:rPr>
        <w:t>May it please him to grant this grace not only to us, but also to all people and nations of the earth, &amp;c.</w:t>
      </w:r>
    </w:p>
    <w:p w14:paraId="75E627A7">
      <w:pPr>
        <w:pStyle w:val="4"/>
        <w:spacing w:before="0"/>
        <w:ind w:left="0" w:right="0"/>
        <w:jc w:val="left"/>
        <w:rPr>
          <w:rFonts w:hint="eastAsia"/>
          <w:b w:val="0"/>
          <w:bCs/>
          <w:sz w:val="30"/>
          <w:szCs w:val="30"/>
        </w:rPr>
      </w:pPr>
      <w:r>
        <w:rPr>
          <w:rFonts w:hint="eastAsia"/>
          <w:b w:val="0"/>
          <w:bCs/>
          <w:sz w:val="30"/>
          <w:szCs w:val="30"/>
        </w:rPr>
        <w:t>愿祂乐意将这恩典赐下，不仅赐给我们，也赐给地上万民万族，等等。</w:t>
      </w:r>
    </w:p>
    <w:p w14:paraId="549B7FD4">
      <w:pPr>
        <w:pStyle w:val="4"/>
        <w:spacing w:before="0"/>
        <w:ind w:left="0" w:right="0"/>
        <w:jc w:val="left"/>
        <w:rPr>
          <w:rFonts w:hint="eastAsia"/>
          <w:b w:val="0"/>
          <w:bCs/>
          <w:sz w:val="30"/>
          <w:szCs w:val="30"/>
        </w:rPr>
      </w:pPr>
    </w:p>
    <w:p w14:paraId="61BE23F7">
      <w:pPr>
        <w:pStyle w:val="3"/>
        <w:bidi w:val="0"/>
        <w:rPr>
          <w:rFonts w:hint="eastAsia"/>
        </w:rPr>
      </w:pPr>
      <w:r>
        <w:rPr>
          <w:rFonts w:hint="eastAsia"/>
        </w:rPr>
        <w:t>The Eighth Sermon,</w:t>
      </w:r>
    </w:p>
    <w:p w14:paraId="79868BD0">
      <w:pPr>
        <w:pStyle w:val="3"/>
        <w:bidi w:val="0"/>
        <w:rPr>
          <w:rFonts w:hint="eastAsia"/>
        </w:rPr>
      </w:pPr>
      <w:r>
        <w:rPr>
          <w:rFonts w:hint="eastAsia"/>
        </w:rPr>
        <w:t>which is the second upon the second Chapter.</w:t>
      </w:r>
    </w:p>
    <w:p w14:paraId="77D9C3C1">
      <w:pPr>
        <w:pStyle w:val="3"/>
        <w:bidi w:val="0"/>
        <w:rPr>
          <w:rFonts w:hint="eastAsia"/>
        </w:rPr>
      </w:pPr>
      <w:r>
        <w:rPr>
          <w:rFonts w:hint="eastAsia"/>
        </w:rPr>
        <w:t>第八篇讲道，</w:t>
      </w:r>
    </w:p>
    <w:p w14:paraId="2EE72D83">
      <w:pPr>
        <w:pStyle w:val="3"/>
        <w:bidi w:val="0"/>
        <w:rPr>
          <w:rFonts w:hint="eastAsia"/>
        </w:rPr>
      </w:pPr>
      <w:r>
        <w:rPr>
          <w:rFonts w:hint="eastAsia"/>
        </w:rPr>
        <w:t>即关于第二章的第二篇讲道。</w:t>
      </w:r>
    </w:p>
    <w:p w14:paraId="7C796828">
      <w:pPr>
        <w:pStyle w:val="4"/>
        <w:spacing w:before="0"/>
        <w:ind w:left="0" w:right="0"/>
        <w:jc w:val="left"/>
        <w:rPr>
          <w:rFonts w:hint="eastAsia"/>
          <w:b w:val="0"/>
          <w:bCs/>
          <w:sz w:val="30"/>
          <w:szCs w:val="30"/>
        </w:rPr>
      </w:pPr>
    </w:p>
    <w:p w14:paraId="4A0797A8">
      <w:pPr>
        <w:pStyle w:val="4"/>
        <w:spacing w:before="0"/>
        <w:ind w:left="0" w:right="0"/>
        <w:jc w:val="left"/>
        <w:rPr>
          <w:rFonts w:hint="eastAsia"/>
          <w:b w:val="0"/>
          <w:bCs/>
          <w:sz w:val="30"/>
          <w:szCs w:val="30"/>
        </w:rPr>
      </w:pPr>
      <w:r>
        <w:rPr>
          <w:rFonts w:hint="eastAsia"/>
          <w:b w:val="0"/>
          <w:bCs/>
          <w:sz w:val="30"/>
          <w:szCs w:val="30"/>
        </w:rPr>
        <w:t>3And Titus also who was with me, although he was a Greek, was not compelled to be circumcised.</w:t>
      </w:r>
    </w:p>
    <w:p w14:paraId="51E0D734">
      <w:pPr>
        <w:pStyle w:val="4"/>
        <w:spacing w:before="0"/>
        <w:ind w:left="0" w:right="0"/>
        <w:jc w:val="left"/>
        <w:rPr>
          <w:rFonts w:hint="eastAsia"/>
          <w:b w:val="0"/>
          <w:bCs/>
          <w:sz w:val="30"/>
          <w:szCs w:val="30"/>
        </w:rPr>
      </w:pPr>
      <w:r>
        <w:rPr>
          <w:rFonts w:hint="eastAsia"/>
          <w:b w:val="0"/>
          <w:bCs/>
          <w:sz w:val="30"/>
          <w:szCs w:val="30"/>
        </w:rPr>
        <w:t>3 但与我同去的提多，虽是希利尼人，也没有勉强他受割礼。</w:t>
      </w:r>
    </w:p>
    <w:p w14:paraId="770DD5FA">
      <w:pPr>
        <w:pStyle w:val="4"/>
        <w:spacing w:before="0"/>
        <w:ind w:left="0" w:right="0"/>
        <w:jc w:val="left"/>
        <w:rPr>
          <w:rFonts w:hint="eastAsia"/>
          <w:b w:val="0"/>
          <w:bCs/>
          <w:sz w:val="30"/>
          <w:szCs w:val="30"/>
        </w:rPr>
      </w:pPr>
    </w:p>
    <w:p w14:paraId="46CBCE27">
      <w:pPr>
        <w:pStyle w:val="4"/>
        <w:spacing w:before="0"/>
        <w:ind w:left="0" w:right="0"/>
        <w:jc w:val="left"/>
        <w:rPr>
          <w:rFonts w:hint="eastAsia"/>
          <w:b w:val="0"/>
          <w:bCs/>
          <w:sz w:val="30"/>
          <w:szCs w:val="30"/>
        </w:rPr>
      </w:pPr>
      <w:r>
        <w:rPr>
          <w:rFonts w:hint="eastAsia"/>
          <w:b w:val="0"/>
          <w:bCs/>
          <w:sz w:val="30"/>
          <w:szCs w:val="30"/>
        </w:rPr>
        <w:t>4Because of the false brethren that had secretly crept in, to spy out our liberty which we have in Jesus Christ, to the end to bring us into bondage.</w:t>
      </w:r>
    </w:p>
    <w:p w14:paraId="0209E8A7">
      <w:pPr>
        <w:pStyle w:val="4"/>
        <w:spacing w:before="0"/>
        <w:ind w:left="0" w:right="0"/>
        <w:jc w:val="left"/>
        <w:rPr>
          <w:rFonts w:hint="eastAsia"/>
          <w:b w:val="0"/>
          <w:bCs/>
          <w:sz w:val="30"/>
          <w:szCs w:val="30"/>
        </w:rPr>
      </w:pPr>
      <w:r>
        <w:rPr>
          <w:rFonts w:hint="eastAsia"/>
          <w:b w:val="0"/>
          <w:bCs/>
          <w:sz w:val="30"/>
          <w:szCs w:val="30"/>
        </w:rPr>
        <w:t>4 因为有偷着引进来的假弟兄，私下窥探我们在基督耶稣里的自由，要叫我们作奴仆。</w:t>
      </w:r>
    </w:p>
    <w:p w14:paraId="618AB094">
      <w:pPr>
        <w:pStyle w:val="4"/>
        <w:spacing w:before="0"/>
        <w:ind w:left="0" w:right="0"/>
        <w:jc w:val="left"/>
        <w:rPr>
          <w:rFonts w:hint="eastAsia"/>
          <w:b w:val="0"/>
          <w:bCs/>
          <w:sz w:val="30"/>
          <w:szCs w:val="30"/>
        </w:rPr>
      </w:pPr>
    </w:p>
    <w:p w14:paraId="63952B6C">
      <w:pPr>
        <w:pStyle w:val="4"/>
        <w:spacing w:before="0"/>
        <w:ind w:left="0" w:right="0"/>
        <w:jc w:val="left"/>
        <w:rPr>
          <w:rFonts w:hint="eastAsia"/>
          <w:b w:val="0"/>
          <w:bCs/>
          <w:sz w:val="30"/>
          <w:szCs w:val="30"/>
        </w:rPr>
      </w:pPr>
      <w:r>
        <w:rPr>
          <w:rFonts w:hint="eastAsia"/>
          <w:b w:val="0"/>
          <w:bCs/>
          <w:sz w:val="30"/>
          <w:szCs w:val="30"/>
        </w:rPr>
        <w:t>5To whom we yielded not in way of submission, even for an hour, so that the truth of the Gospel might continue in you.</w:t>
      </w:r>
    </w:p>
    <w:p w14:paraId="2C7DC631">
      <w:pPr>
        <w:pStyle w:val="4"/>
        <w:spacing w:before="0"/>
        <w:ind w:left="0" w:right="0"/>
        <w:jc w:val="left"/>
        <w:rPr>
          <w:rFonts w:hint="eastAsia"/>
          <w:b w:val="0"/>
          <w:bCs/>
          <w:sz w:val="30"/>
          <w:szCs w:val="30"/>
        </w:rPr>
      </w:pPr>
      <w:r>
        <w:rPr>
          <w:rFonts w:hint="eastAsia"/>
          <w:b w:val="0"/>
          <w:bCs/>
          <w:sz w:val="30"/>
          <w:szCs w:val="30"/>
        </w:rPr>
        <w:t>5 我们就是一刻的工夫，也没有容让顺服他们，为要叫福音的真理仍存在你们中间。</w:t>
      </w:r>
    </w:p>
    <w:p w14:paraId="44D54657">
      <w:pPr>
        <w:pStyle w:val="4"/>
        <w:spacing w:before="0"/>
        <w:ind w:left="0" w:right="0"/>
        <w:jc w:val="left"/>
        <w:rPr>
          <w:rFonts w:hint="eastAsia"/>
          <w:b w:val="0"/>
          <w:bCs/>
          <w:sz w:val="30"/>
          <w:szCs w:val="30"/>
        </w:rPr>
      </w:pPr>
    </w:p>
    <w:p w14:paraId="5E3BE7AD">
      <w:pPr>
        <w:pStyle w:val="4"/>
        <w:spacing w:before="0"/>
        <w:ind w:left="0" w:right="0"/>
        <w:jc w:val="left"/>
        <w:rPr>
          <w:rFonts w:hint="eastAsia"/>
          <w:b w:val="0"/>
          <w:bCs/>
          <w:sz w:val="30"/>
          <w:szCs w:val="30"/>
        </w:rPr>
      </w:pPr>
      <w:r>
        <w:rPr>
          <w:rFonts w:hint="eastAsia"/>
          <w:b w:val="0"/>
          <w:bCs/>
          <w:sz w:val="30"/>
          <w:szCs w:val="30"/>
        </w:rPr>
        <w:t>We find well enough what an enemy of our welfare the Devil is, since he ceases not to labor by all means to stop the course of the Gospel.</w:t>
      </w:r>
    </w:p>
    <w:p w14:paraId="412F480E">
      <w:pPr>
        <w:pStyle w:val="4"/>
        <w:spacing w:before="0"/>
        <w:ind w:left="0" w:right="0"/>
        <w:jc w:val="left"/>
        <w:rPr>
          <w:rFonts w:hint="eastAsia"/>
          <w:b w:val="0"/>
          <w:bCs/>
          <w:sz w:val="30"/>
          <w:szCs w:val="30"/>
        </w:rPr>
      </w:pPr>
      <w:r>
        <w:rPr>
          <w:rFonts w:hint="eastAsia"/>
          <w:b w:val="0"/>
          <w:bCs/>
          <w:sz w:val="30"/>
          <w:szCs w:val="30"/>
        </w:rPr>
        <w:t>我们足够清楚地发现魔鬼（牠）是我们福祉何等的仇敌，既然牠从不停止千方百计地劳苦要拦阻福音的进程。</w:t>
      </w:r>
    </w:p>
    <w:p w14:paraId="5F15FC5E">
      <w:pPr>
        <w:pStyle w:val="4"/>
        <w:spacing w:before="0"/>
        <w:ind w:left="0" w:right="0"/>
        <w:jc w:val="left"/>
        <w:rPr>
          <w:rFonts w:hint="eastAsia"/>
          <w:b w:val="0"/>
          <w:bCs/>
          <w:sz w:val="30"/>
          <w:szCs w:val="30"/>
        </w:rPr>
      </w:pPr>
    </w:p>
    <w:p w14:paraId="1BB1F1E9">
      <w:pPr>
        <w:pStyle w:val="4"/>
        <w:spacing w:before="0"/>
        <w:ind w:left="0" w:right="0"/>
        <w:jc w:val="left"/>
        <w:rPr>
          <w:rFonts w:hint="eastAsia"/>
          <w:b w:val="0"/>
          <w:bCs/>
          <w:sz w:val="30"/>
          <w:szCs w:val="30"/>
        </w:rPr>
      </w:pPr>
      <w:r>
        <w:rPr>
          <w:rFonts w:hint="eastAsia"/>
          <w:b w:val="0"/>
          <w:bCs/>
          <w:sz w:val="30"/>
          <w:szCs w:val="30"/>
        </w:rPr>
        <w:t>And therein we perceive also that God has set all our welfare, joy, and happiness in being taught by His word.</w:t>
      </w:r>
    </w:p>
    <w:p w14:paraId="185A9ECC">
      <w:pPr>
        <w:pStyle w:val="4"/>
        <w:spacing w:before="0"/>
        <w:ind w:left="0" w:right="0"/>
        <w:jc w:val="left"/>
        <w:rPr>
          <w:rFonts w:hint="eastAsia"/>
          <w:b w:val="0"/>
          <w:bCs/>
          <w:sz w:val="30"/>
          <w:szCs w:val="30"/>
        </w:rPr>
      </w:pPr>
      <w:r>
        <w:rPr>
          <w:rFonts w:hint="eastAsia"/>
          <w:b w:val="0"/>
          <w:bCs/>
          <w:sz w:val="30"/>
          <w:szCs w:val="30"/>
        </w:rPr>
        <w:t>在其中我们也认识到上帝已将我们一切的福祉、喜乐和幸福置于被祂话语教导之中。</w:t>
      </w:r>
    </w:p>
    <w:p w14:paraId="3D06658A">
      <w:pPr>
        <w:pStyle w:val="4"/>
        <w:spacing w:before="0"/>
        <w:ind w:left="0" w:right="0"/>
        <w:jc w:val="left"/>
        <w:rPr>
          <w:rFonts w:hint="eastAsia"/>
          <w:b w:val="0"/>
          <w:bCs/>
          <w:sz w:val="30"/>
          <w:szCs w:val="30"/>
        </w:rPr>
      </w:pPr>
    </w:p>
    <w:p w14:paraId="6DE95945">
      <w:pPr>
        <w:pStyle w:val="4"/>
        <w:spacing w:before="0"/>
        <w:ind w:left="0" w:right="0"/>
        <w:jc w:val="left"/>
        <w:rPr>
          <w:rFonts w:hint="eastAsia"/>
          <w:b w:val="0"/>
          <w:bCs/>
          <w:sz w:val="30"/>
          <w:szCs w:val="30"/>
        </w:rPr>
      </w:pPr>
      <w:r>
        <w:rPr>
          <w:rFonts w:hint="eastAsia"/>
          <w:b w:val="0"/>
          <w:bCs/>
          <w:sz w:val="30"/>
          <w:szCs w:val="30"/>
        </w:rPr>
        <w:t>For the Devil would not be so hasty to trouble that doctrine, unless he knew that the whole</w:t>
      </w:r>
    </w:p>
    <w:p w14:paraId="457D5744">
      <w:pPr>
        <w:pStyle w:val="4"/>
        <w:spacing w:before="0"/>
        <w:ind w:left="0" w:right="0"/>
        <w:jc w:val="left"/>
        <w:rPr>
          <w:rFonts w:hint="eastAsia"/>
          <w:b w:val="0"/>
          <w:bCs/>
          <w:sz w:val="30"/>
          <w:szCs w:val="30"/>
        </w:rPr>
      </w:pPr>
      <w:r>
        <w:rPr>
          <w:rFonts w:hint="eastAsia"/>
          <w:b w:val="0"/>
          <w:bCs/>
          <w:sz w:val="30"/>
          <w:szCs w:val="30"/>
        </w:rPr>
        <w:t>因为魔鬼（牠）不会如此急于搅扰那教义，除非牠知道整个</w:t>
      </w:r>
    </w:p>
    <w:p w14:paraId="63CEA5EC">
      <w:pPr>
        <w:pStyle w:val="4"/>
        <w:spacing w:before="0"/>
        <w:ind w:left="0" w:right="0"/>
        <w:jc w:val="left"/>
        <w:rPr>
          <w:rFonts w:hint="eastAsia"/>
          <w:b w:val="0"/>
          <w:bCs/>
          <w:sz w:val="30"/>
          <w:szCs w:val="30"/>
        </w:rPr>
      </w:pPr>
    </w:p>
    <w:p w14:paraId="211891D4">
      <w:pPr>
        <w:pStyle w:val="4"/>
        <w:spacing w:before="0"/>
        <w:ind w:left="0" w:right="0"/>
        <w:jc w:val="left"/>
        <w:rPr>
          <w:rFonts w:hint="eastAsia"/>
          <w:b w:val="0"/>
          <w:bCs/>
          <w:sz w:val="30"/>
          <w:szCs w:val="30"/>
        </w:rPr>
      </w:pPr>
      <w:r>
        <w:rPr>
          <w:rFonts w:hint="eastAsia"/>
          <w:b w:val="0"/>
          <w:bCs/>
          <w:sz w:val="30"/>
          <w:szCs w:val="30"/>
        </w:rPr>
        <w:t>welfare of men lies therein.</w:t>
      </w:r>
    </w:p>
    <w:p w14:paraId="19383AA7">
      <w:pPr>
        <w:pStyle w:val="4"/>
        <w:spacing w:before="0"/>
        <w:ind w:left="0" w:right="0"/>
        <w:jc w:val="left"/>
        <w:rPr>
          <w:rFonts w:hint="eastAsia"/>
          <w:b w:val="0"/>
          <w:bCs/>
          <w:sz w:val="30"/>
          <w:szCs w:val="30"/>
        </w:rPr>
      </w:pPr>
      <w:r>
        <w:rPr>
          <w:rFonts w:hint="eastAsia"/>
          <w:b w:val="0"/>
          <w:bCs/>
          <w:sz w:val="30"/>
          <w:szCs w:val="30"/>
        </w:rPr>
        <w:t>人的福祉在于其中。</w:t>
      </w:r>
    </w:p>
    <w:p w14:paraId="038D573A">
      <w:pPr>
        <w:pStyle w:val="4"/>
        <w:spacing w:before="0"/>
        <w:ind w:left="0" w:right="0"/>
        <w:jc w:val="left"/>
        <w:rPr>
          <w:rFonts w:hint="eastAsia"/>
          <w:b w:val="0"/>
          <w:bCs/>
          <w:sz w:val="30"/>
          <w:szCs w:val="30"/>
        </w:rPr>
      </w:pPr>
    </w:p>
    <w:p w14:paraId="549063E9">
      <w:pPr>
        <w:pStyle w:val="4"/>
        <w:spacing w:before="0"/>
        <w:ind w:left="0" w:right="0"/>
        <w:jc w:val="left"/>
        <w:rPr>
          <w:rFonts w:hint="eastAsia"/>
          <w:b w:val="0"/>
          <w:bCs/>
          <w:sz w:val="30"/>
          <w:szCs w:val="30"/>
        </w:rPr>
      </w:pPr>
      <w:r>
        <w:rPr>
          <w:rFonts w:hint="eastAsia"/>
          <w:b w:val="0"/>
          <w:bCs/>
          <w:sz w:val="30"/>
          <w:szCs w:val="30"/>
        </w:rPr>
        <w:t>True it is that he labors sore and strains himself to deface God's glory, but these things go together.</w:t>
      </w:r>
    </w:p>
    <w:p w14:paraId="349A2AAB">
      <w:pPr>
        <w:pStyle w:val="4"/>
        <w:spacing w:before="0"/>
        <w:ind w:left="0" w:right="0"/>
        <w:jc w:val="left"/>
        <w:rPr>
          <w:rFonts w:hint="eastAsia"/>
          <w:b w:val="0"/>
          <w:bCs/>
          <w:sz w:val="30"/>
          <w:szCs w:val="30"/>
        </w:rPr>
      </w:pPr>
      <w:r>
        <w:rPr>
          <w:rFonts w:hint="eastAsia"/>
          <w:b w:val="0"/>
          <w:bCs/>
          <w:sz w:val="30"/>
          <w:szCs w:val="30"/>
        </w:rPr>
        <w:t>诚然牠（魔鬼）劳苦并竭力玷污上帝的荣耀，但这些事是相伴而行的。</w:t>
      </w:r>
    </w:p>
    <w:p w14:paraId="27267FBB">
      <w:pPr>
        <w:pStyle w:val="4"/>
        <w:spacing w:before="0"/>
        <w:ind w:left="0" w:right="0"/>
        <w:jc w:val="left"/>
        <w:rPr>
          <w:rFonts w:hint="eastAsia"/>
          <w:b w:val="0"/>
          <w:bCs/>
          <w:sz w:val="30"/>
          <w:szCs w:val="30"/>
        </w:rPr>
      </w:pPr>
    </w:p>
    <w:p w14:paraId="6EED3509">
      <w:pPr>
        <w:pStyle w:val="4"/>
        <w:spacing w:before="0"/>
        <w:ind w:left="0" w:right="0"/>
        <w:jc w:val="left"/>
        <w:rPr>
          <w:rFonts w:hint="eastAsia"/>
          <w:b w:val="0"/>
          <w:bCs/>
          <w:sz w:val="30"/>
          <w:szCs w:val="30"/>
        </w:rPr>
      </w:pPr>
      <w:r>
        <w:rPr>
          <w:rFonts w:hint="eastAsia"/>
          <w:b w:val="0"/>
          <w:bCs/>
          <w:sz w:val="30"/>
          <w:szCs w:val="30"/>
        </w:rPr>
        <w:t>For God, of His gracious goodness, has appointed that to be the means to reign among us and to gather us unto Himself, and all our welfare is to cleave unto Him and to join with Him.</w:t>
      </w:r>
    </w:p>
    <w:p w14:paraId="4CFAD4BC">
      <w:pPr>
        <w:pStyle w:val="4"/>
        <w:spacing w:before="0"/>
        <w:ind w:left="0" w:right="0"/>
        <w:jc w:val="left"/>
        <w:rPr>
          <w:rFonts w:hint="eastAsia"/>
          <w:b w:val="0"/>
          <w:bCs/>
          <w:sz w:val="30"/>
          <w:szCs w:val="30"/>
        </w:rPr>
      </w:pPr>
      <w:r>
        <w:rPr>
          <w:rFonts w:hint="eastAsia"/>
          <w:b w:val="0"/>
          <w:bCs/>
          <w:sz w:val="30"/>
          <w:szCs w:val="30"/>
        </w:rPr>
        <w:t>因为上帝，凭祂恩慈的良善，已指定那作为祂在我们中间掌权并聚集我们归向祂自己的途径，我们一切的福祉乃是依附祂并与祂联合。</w:t>
      </w:r>
    </w:p>
    <w:p w14:paraId="68E24AD2">
      <w:pPr>
        <w:pStyle w:val="4"/>
        <w:spacing w:before="0"/>
        <w:ind w:left="0" w:right="0"/>
        <w:jc w:val="left"/>
        <w:rPr>
          <w:rFonts w:hint="eastAsia"/>
          <w:b w:val="0"/>
          <w:bCs/>
          <w:sz w:val="30"/>
          <w:szCs w:val="30"/>
        </w:rPr>
      </w:pPr>
    </w:p>
    <w:p w14:paraId="52DED7C8">
      <w:pPr>
        <w:pStyle w:val="4"/>
        <w:spacing w:before="0"/>
        <w:ind w:left="0" w:right="0"/>
        <w:jc w:val="left"/>
        <w:rPr>
          <w:rFonts w:hint="eastAsia"/>
          <w:b w:val="0"/>
          <w:bCs/>
          <w:sz w:val="30"/>
          <w:szCs w:val="30"/>
        </w:rPr>
      </w:pPr>
      <w:r>
        <w:rPr>
          <w:rFonts w:hint="eastAsia"/>
          <w:b w:val="0"/>
          <w:bCs/>
          <w:sz w:val="30"/>
          <w:szCs w:val="30"/>
        </w:rPr>
        <w:t>Therefore, the Devil not only stirs up many enemies to make war against the Gospel of our Lord Jesus Christ but also labors to stir up much strife among ourselves and to make us enemies one to another, and that has been his practice at all times, as we see by example in the things that Saint Paul rehearses to us here.</w:t>
      </w:r>
    </w:p>
    <w:p w14:paraId="2957E5F3">
      <w:pPr>
        <w:pStyle w:val="4"/>
        <w:spacing w:before="0"/>
        <w:ind w:left="0" w:right="0"/>
        <w:jc w:val="left"/>
        <w:rPr>
          <w:rFonts w:hint="eastAsia"/>
          <w:b w:val="0"/>
          <w:bCs/>
          <w:sz w:val="30"/>
          <w:szCs w:val="30"/>
        </w:rPr>
      </w:pPr>
      <w:r>
        <w:rPr>
          <w:rFonts w:hint="eastAsia"/>
          <w:b w:val="0"/>
          <w:bCs/>
          <w:sz w:val="30"/>
          <w:szCs w:val="30"/>
        </w:rPr>
        <w:t>因此，魔鬼（牠）不仅煽动许多仇敌向我们主耶稣基督的福音开战，而且也劳苦在我们自己中间挑起许多纷争，并使我们彼此为敌，那一直是牠的做法，正如我们从圣保罗在此向我们重述的事物的例子中看到的。</w:t>
      </w:r>
    </w:p>
    <w:p w14:paraId="58E9E3C0">
      <w:pPr>
        <w:pStyle w:val="4"/>
        <w:spacing w:before="0"/>
        <w:ind w:left="0" w:right="0"/>
        <w:jc w:val="left"/>
        <w:rPr>
          <w:rFonts w:hint="eastAsia"/>
          <w:b w:val="0"/>
          <w:bCs/>
          <w:sz w:val="30"/>
          <w:szCs w:val="30"/>
        </w:rPr>
      </w:pPr>
    </w:p>
    <w:p w14:paraId="419D4B7B">
      <w:pPr>
        <w:pStyle w:val="4"/>
        <w:spacing w:before="0"/>
        <w:ind w:left="0" w:right="0"/>
        <w:jc w:val="left"/>
        <w:rPr>
          <w:rFonts w:hint="eastAsia"/>
          <w:b w:val="0"/>
          <w:bCs/>
          <w:sz w:val="30"/>
          <w:szCs w:val="30"/>
        </w:rPr>
      </w:pPr>
      <w:r>
        <w:rPr>
          <w:rFonts w:hint="eastAsia"/>
          <w:b w:val="0"/>
          <w:bCs/>
          <w:sz w:val="30"/>
          <w:szCs w:val="30"/>
        </w:rPr>
        <w:t>We know what alarms were given him everywhere, and what a number of battles and plunges he was put into because the Heathen and the unbelievers did (to the utmost of their power) withstand the preaching of God's word.</w:t>
      </w:r>
    </w:p>
    <w:p w14:paraId="49E44AEE">
      <w:pPr>
        <w:pStyle w:val="4"/>
        <w:spacing w:before="0"/>
        <w:ind w:left="0" w:right="0"/>
        <w:jc w:val="left"/>
        <w:rPr>
          <w:rFonts w:hint="eastAsia"/>
          <w:b w:val="0"/>
          <w:bCs/>
          <w:sz w:val="30"/>
          <w:szCs w:val="30"/>
        </w:rPr>
      </w:pPr>
      <w:r>
        <w:rPr>
          <w:rFonts w:hint="eastAsia"/>
          <w:b w:val="0"/>
          <w:bCs/>
          <w:sz w:val="30"/>
          <w:szCs w:val="30"/>
        </w:rPr>
        <w:t>我们知道他（保罗）在各处受到何种警报，以及他（保罗）被投入多少争战和困境中，因为外邦人和不信的人曾（尽他们最大的能力）抵挡上帝话语的传讲。</w:t>
      </w:r>
    </w:p>
    <w:p w14:paraId="50960626">
      <w:pPr>
        <w:pStyle w:val="4"/>
        <w:spacing w:before="0"/>
        <w:ind w:left="0" w:right="0"/>
        <w:jc w:val="left"/>
        <w:rPr>
          <w:rFonts w:hint="eastAsia"/>
          <w:b w:val="0"/>
          <w:bCs/>
          <w:sz w:val="30"/>
          <w:szCs w:val="30"/>
        </w:rPr>
      </w:pPr>
    </w:p>
    <w:p w14:paraId="33BA84AA">
      <w:pPr>
        <w:pStyle w:val="4"/>
        <w:spacing w:before="0"/>
        <w:ind w:left="0" w:right="0"/>
        <w:jc w:val="left"/>
        <w:rPr>
          <w:rFonts w:hint="eastAsia"/>
          <w:b w:val="0"/>
          <w:bCs/>
          <w:sz w:val="30"/>
          <w:szCs w:val="30"/>
        </w:rPr>
      </w:pPr>
      <w:r>
        <w:rPr>
          <w:rFonts w:hint="eastAsia"/>
          <w:b w:val="0"/>
          <w:bCs/>
          <w:sz w:val="30"/>
          <w:szCs w:val="30"/>
        </w:rPr>
        <w:t>Yet, over and besides this, he shows how there were deceivers also, who wound themselves in slyly and entered in as it were by stealth.</w:t>
      </w:r>
    </w:p>
    <w:p w14:paraId="6884571E">
      <w:pPr>
        <w:pStyle w:val="4"/>
        <w:spacing w:before="0"/>
        <w:ind w:left="0" w:right="0"/>
        <w:jc w:val="left"/>
        <w:rPr>
          <w:rFonts w:hint="eastAsia"/>
          <w:b w:val="0"/>
          <w:bCs/>
          <w:sz w:val="30"/>
          <w:szCs w:val="30"/>
        </w:rPr>
      </w:pPr>
      <w:r>
        <w:rPr>
          <w:rFonts w:hint="eastAsia"/>
          <w:b w:val="0"/>
          <w:bCs/>
          <w:sz w:val="30"/>
          <w:szCs w:val="30"/>
        </w:rPr>
        <w:t>然而，除此以外，他（保罗）显明也有欺骗者，他们狡猾地钻营进来，仿佛是偷着进来的。</w:t>
      </w:r>
    </w:p>
    <w:p w14:paraId="19EECEA1">
      <w:pPr>
        <w:pStyle w:val="4"/>
        <w:spacing w:before="0"/>
        <w:ind w:left="0" w:right="0"/>
        <w:jc w:val="left"/>
        <w:rPr>
          <w:rFonts w:hint="eastAsia"/>
          <w:b w:val="0"/>
          <w:bCs/>
          <w:sz w:val="30"/>
          <w:szCs w:val="30"/>
        </w:rPr>
      </w:pPr>
    </w:p>
    <w:p w14:paraId="0B8A2354">
      <w:pPr>
        <w:pStyle w:val="4"/>
        <w:spacing w:before="0"/>
        <w:ind w:left="0" w:right="0"/>
        <w:jc w:val="left"/>
        <w:rPr>
          <w:rFonts w:hint="eastAsia"/>
          <w:b w:val="0"/>
          <w:bCs/>
          <w:sz w:val="30"/>
          <w:szCs w:val="30"/>
        </w:rPr>
      </w:pPr>
      <w:r>
        <w:rPr>
          <w:rFonts w:hint="eastAsia"/>
          <w:b w:val="0"/>
          <w:bCs/>
          <w:sz w:val="30"/>
          <w:szCs w:val="30"/>
        </w:rPr>
        <w:t>For the Greek word that he uses, imports so much, and it cannot well be expressed [by any one word] in our [French] tongue.</w:t>
      </w:r>
    </w:p>
    <w:p w14:paraId="34AE22AA">
      <w:pPr>
        <w:pStyle w:val="4"/>
        <w:spacing w:before="0"/>
        <w:ind w:left="0" w:right="0"/>
        <w:jc w:val="left"/>
        <w:rPr>
          <w:rFonts w:hint="eastAsia"/>
          <w:b w:val="0"/>
          <w:bCs/>
          <w:sz w:val="30"/>
          <w:szCs w:val="30"/>
        </w:rPr>
      </w:pPr>
      <w:r>
        <w:rPr>
          <w:rFonts w:hint="eastAsia"/>
          <w:b w:val="0"/>
          <w:bCs/>
          <w:sz w:val="30"/>
          <w:szCs w:val="30"/>
        </w:rPr>
        <w:t>因为他（保罗）所使用的希腊词语蕴含如此多的意思，它无法很好地用我们[法语]语言中的[任何一个词]表达出来。</w:t>
      </w:r>
    </w:p>
    <w:p w14:paraId="70AD5466">
      <w:pPr>
        <w:pStyle w:val="4"/>
        <w:spacing w:before="0"/>
        <w:ind w:left="0" w:right="0"/>
        <w:jc w:val="left"/>
        <w:rPr>
          <w:rFonts w:hint="eastAsia"/>
          <w:b w:val="0"/>
          <w:bCs/>
          <w:sz w:val="30"/>
          <w:szCs w:val="30"/>
        </w:rPr>
      </w:pPr>
    </w:p>
    <w:p w14:paraId="564241F8">
      <w:pPr>
        <w:pStyle w:val="4"/>
        <w:spacing w:before="0"/>
        <w:ind w:left="0" w:right="0"/>
        <w:jc w:val="left"/>
        <w:rPr>
          <w:rFonts w:hint="eastAsia"/>
          <w:b w:val="0"/>
          <w:bCs/>
          <w:sz w:val="30"/>
          <w:szCs w:val="30"/>
        </w:rPr>
      </w:pPr>
      <w:r>
        <w:rPr>
          <w:rFonts w:hint="eastAsia"/>
          <w:b w:val="0"/>
          <w:bCs/>
          <w:sz w:val="30"/>
          <w:szCs w:val="30"/>
        </w:rPr>
        <w:t>His meaning then is that there were Cousin, which intermeddled themselves underminingly with the faithful, and yet all was no more but to cause the truth of the Gospel to be corrupted.</w:t>
      </w:r>
    </w:p>
    <w:p w14:paraId="59BE0E5C">
      <w:pPr>
        <w:pStyle w:val="4"/>
        <w:spacing w:before="0"/>
        <w:ind w:left="0" w:right="0"/>
        <w:jc w:val="left"/>
        <w:rPr>
          <w:rFonts w:hint="eastAsia"/>
          <w:b w:val="0"/>
          <w:bCs/>
          <w:sz w:val="30"/>
          <w:szCs w:val="30"/>
        </w:rPr>
      </w:pPr>
      <w:r>
        <w:rPr>
          <w:rFonts w:hint="eastAsia"/>
          <w:b w:val="0"/>
          <w:bCs/>
          <w:sz w:val="30"/>
          <w:szCs w:val="30"/>
        </w:rPr>
        <w:t>那么他（保罗）的意思是曾有骗子，他们暗中干预信徒们，然而一切不过是为了导致福音的真理被败坏。</w:t>
      </w:r>
    </w:p>
    <w:p w14:paraId="0ECBE39D">
      <w:pPr>
        <w:pStyle w:val="4"/>
        <w:spacing w:before="0"/>
        <w:ind w:left="0" w:right="0"/>
        <w:jc w:val="left"/>
        <w:rPr>
          <w:rFonts w:hint="eastAsia"/>
          <w:b w:val="0"/>
          <w:bCs/>
          <w:sz w:val="30"/>
          <w:szCs w:val="30"/>
        </w:rPr>
      </w:pPr>
    </w:p>
    <w:p w14:paraId="0B34E112">
      <w:pPr>
        <w:pStyle w:val="4"/>
        <w:spacing w:before="0"/>
        <w:ind w:left="0" w:right="0"/>
        <w:jc w:val="left"/>
        <w:rPr>
          <w:rFonts w:hint="eastAsia"/>
          <w:b w:val="0"/>
          <w:bCs/>
          <w:sz w:val="30"/>
          <w:szCs w:val="30"/>
        </w:rPr>
      </w:pPr>
      <w:r>
        <w:rPr>
          <w:rFonts w:hint="eastAsia"/>
          <w:b w:val="0"/>
          <w:bCs/>
          <w:sz w:val="30"/>
          <w:szCs w:val="30"/>
        </w:rPr>
        <w:t>And let us mark that those dogs pretended not to reject utterly the whole doctrine of our Lord Jesus Christ but rather bore the name and title of Christianity.</w:t>
      </w:r>
    </w:p>
    <w:p w14:paraId="440789E8">
      <w:pPr>
        <w:pStyle w:val="4"/>
        <w:spacing w:before="0"/>
        <w:ind w:left="0" w:right="0"/>
        <w:jc w:val="left"/>
        <w:rPr>
          <w:rFonts w:hint="eastAsia"/>
          <w:b w:val="0"/>
          <w:bCs/>
          <w:sz w:val="30"/>
          <w:szCs w:val="30"/>
        </w:rPr>
      </w:pPr>
      <w:r>
        <w:rPr>
          <w:rFonts w:hint="eastAsia"/>
          <w:b w:val="0"/>
          <w:bCs/>
          <w:sz w:val="30"/>
          <w:szCs w:val="30"/>
        </w:rPr>
        <w:t>让我们注意那些狗并非假装要彻底拒绝我们主耶稣基督全部的教义，反而带有基督教的名字和头衔。</w:t>
      </w:r>
    </w:p>
    <w:p w14:paraId="23D3ADB3">
      <w:pPr>
        <w:pStyle w:val="4"/>
        <w:spacing w:before="0"/>
        <w:ind w:left="0" w:right="0"/>
        <w:jc w:val="left"/>
        <w:rPr>
          <w:rFonts w:hint="eastAsia"/>
          <w:b w:val="0"/>
          <w:bCs/>
          <w:sz w:val="30"/>
          <w:szCs w:val="30"/>
        </w:rPr>
      </w:pPr>
    </w:p>
    <w:p w14:paraId="04A305D5">
      <w:pPr>
        <w:pStyle w:val="4"/>
        <w:spacing w:before="0"/>
        <w:ind w:left="0" w:right="0"/>
        <w:jc w:val="left"/>
        <w:rPr>
          <w:rFonts w:hint="eastAsia"/>
          <w:b w:val="0"/>
          <w:bCs/>
          <w:sz w:val="30"/>
          <w:szCs w:val="30"/>
        </w:rPr>
      </w:pPr>
      <w:r>
        <w:rPr>
          <w:rFonts w:hint="eastAsia"/>
          <w:b w:val="0"/>
          <w:bCs/>
          <w:sz w:val="30"/>
          <w:szCs w:val="30"/>
        </w:rPr>
        <w:t>However, in the meantime, their intent was to have a half-paste Gospel, which should be neither fish nor fleshes (as they say) but a medley of their own device: like as at this day there are still too many such folk in the world, who would fain forge and build a kind of Religion after their fashion, taking a piece of the pure truth and mingling many lies and dreams with it.</w:t>
      </w:r>
    </w:p>
    <w:p w14:paraId="0B8228FB">
      <w:pPr>
        <w:pStyle w:val="4"/>
        <w:spacing w:before="0"/>
        <w:ind w:left="0" w:right="0"/>
        <w:jc w:val="left"/>
        <w:rPr>
          <w:rFonts w:hint="eastAsia"/>
          <w:b w:val="0"/>
          <w:bCs/>
          <w:sz w:val="30"/>
          <w:szCs w:val="30"/>
        </w:rPr>
      </w:pPr>
      <w:r>
        <w:rPr>
          <w:rFonts w:hint="eastAsia"/>
          <w:b w:val="0"/>
          <w:bCs/>
          <w:sz w:val="30"/>
          <w:szCs w:val="30"/>
        </w:rPr>
        <w:t>然而，同时，他们的意图是想要一个半生不熟的福音，它应当（如俗话所说）既非鱼也非肉，而是他们自己设计的混合物：正如今日世上仍然有太多这类人，他们宁愿按他们的模式伪造并建立一种宗教，取一部分纯正的真理并将其与许多谎言和梦境相混合。</w:t>
      </w:r>
    </w:p>
    <w:p w14:paraId="42A328B4">
      <w:pPr>
        <w:pStyle w:val="4"/>
        <w:spacing w:before="0"/>
        <w:ind w:left="0" w:right="0"/>
        <w:jc w:val="left"/>
        <w:rPr>
          <w:rFonts w:hint="eastAsia"/>
          <w:b w:val="0"/>
          <w:bCs/>
          <w:sz w:val="30"/>
          <w:szCs w:val="30"/>
        </w:rPr>
      </w:pPr>
    </w:p>
    <w:p w14:paraId="0334EF6D">
      <w:pPr>
        <w:pStyle w:val="4"/>
        <w:spacing w:before="0"/>
        <w:ind w:left="0" w:right="0"/>
        <w:jc w:val="left"/>
        <w:rPr>
          <w:rFonts w:hint="eastAsia"/>
          <w:b w:val="0"/>
          <w:bCs/>
          <w:sz w:val="30"/>
          <w:szCs w:val="30"/>
        </w:rPr>
      </w:pPr>
      <w:r>
        <w:rPr>
          <w:rFonts w:hint="eastAsia"/>
          <w:b w:val="0"/>
          <w:bCs/>
          <w:sz w:val="30"/>
          <w:szCs w:val="30"/>
        </w:rPr>
        <w:t>Lo how there have been Neuters even from Saint Paul's time hither.</w:t>
      </w:r>
    </w:p>
    <w:p w14:paraId="486A56BA">
      <w:pPr>
        <w:pStyle w:val="4"/>
        <w:spacing w:before="0"/>
        <w:ind w:left="0" w:right="0"/>
        <w:jc w:val="left"/>
        <w:rPr>
          <w:rFonts w:hint="eastAsia"/>
          <w:b w:val="0"/>
          <w:bCs/>
          <w:sz w:val="30"/>
          <w:szCs w:val="30"/>
        </w:rPr>
      </w:pPr>
      <w:r>
        <w:rPr>
          <w:rFonts w:hint="eastAsia"/>
          <w:b w:val="0"/>
          <w:bCs/>
          <w:sz w:val="30"/>
          <w:szCs w:val="30"/>
        </w:rPr>
        <w:t>看哪，甚至从圣保罗时代至今一直有中立派。</w:t>
      </w:r>
    </w:p>
    <w:p w14:paraId="38D2FC3D">
      <w:pPr>
        <w:pStyle w:val="4"/>
        <w:spacing w:before="0"/>
        <w:ind w:left="0" w:right="0"/>
        <w:jc w:val="left"/>
        <w:rPr>
          <w:rFonts w:hint="eastAsia"/>
          <w:b w:val="0"/>
          <w:bCs/>
          <w:sz w:val="30"/>
          <w:szCs w:val="30"/>
        </w:rPr>
      </w:pPr>
    </w:p>
    <w:p w14:paraId="0FA66AD9">
      <w:pPr>
        <w:pStyle w:val="4"/>
        <w:spacing w:before="0"/>
        <w:ind w:left="0" w:right="0"/>
        <w:jc w:val="left"/>
        <w:rPr>
          <w:rFonts w:hint="eastAsia"/>
          <w:b w:val="0"/>
          <w:bCs/>
          <w:sz w:val="30"/>
          <w:szCs w:val="30"/>
        </w:rPr>
      </w:pPr>
      <w:r>
        <w:rPr>
          <w:rFonts w:hint="eastAsia"/>
          <w:b w:val="0"/>
          <w:bCs/>
          <w:sz w:val="30"/>
          <w:szCs w:val="30"/>
        </w:rPr>
        <w:t>And now he says that he yielded not to them so much as one minute in way of subjection, to the end that the liberty of the Gospel might continue in its full force.</w:t>
      </w:r>
    </w:p>
    <w:p w14:paraId="57752EA0">
      <w:pPr>
        <w:pStyle w:val="4"/>
        <w:spacing w:before="0"/>
        <w:ind w:left="0" w:right="0"/>
        <w:jc w:val="left"/>
        <w:rPr>
          <w:rFonts w:hint="eastAsia"/>
          <w:b w:val="0"/>
          <w:bCs/>
          <w:sz w:val="30"/>
          <w:szCs w:val="30"/>
        </w:rPr>
      </w:pPr>
      <w:r>
        <w:rPr>
          <w:rFonts w:hint="eastAsia"/>
          <w:b w:val="0"/>
          <w:bCs/>
          <w:sz w:val="30"/>
          <w:szCs w:val="30"/>
        </w:rPr>
        <w:t>现在他（保罗）说他（保罗）未曾以顺服的方式向他们让步哪怕一刻，目的是福音的自由可以持续在其完全的力量中。</w:t>
      </w:r>
    </w:p>
    <w:p w14:paraId="426B5B1F">
      <w:pPr>
        <w:pStyle w:val="4"/>
        <w:spacing w:before="0"/>
        <w:ind w:left="0" w:right="0"/>
        <w:jc w:val="left"/>
        <w:rPr>
          <w:rFonts w:hint="eastAsia"/>
          <w:b w:val="0"/>
          <w:bCs/>
          <w:sz w:val="30"/>
          <w:szCs w:val="30"/>
        </w:rPr>
      </w:pPr>
    </w:p>
    <w:p w14:paraId="31695284">
      <w:pPr>
        <w:pStyle w:val="4"/>
        <w:spacing w:before="0"/>
        <w:ind w:left="0" w:right="0"/>
        <w:jc w:val="left"/>
        <w:rPr>
          <w:rFonts w:hint="eastAsia"/>
          <w:b w:val="0"/>
          <w:bCs/>
          <w:sz w:val="30"/>
          <w:szCs w:val="30"/>
        </w:rPr>
      </w:pPr>
      <w:r>
        <w:rPr>
          <w:rFonts w:hint="eastAsia"/>
          <w:b w:val="0"/>
          <w:bCs/>
          <w:sz w:val="30"/>
          <w:szCs w:val="30"/>
        </w:rPr>
        <w:t>That is in effect the thing that is rehearsed here.</w:t>
      </w:r>
    </w:p>
    <w:p w14:paraId="32611C23">
      <w:pPr>
        <w:pStyle w:val="4"/>
        <w:spacing w:before="0"/>
        <w:ind w:left="0" w:right="0"/>
        <w:jc w:val="left"/>
        <w:rPr>
          <w:rFonts w:hint="eastAsia"/>
          <w:b w:val="0"/>
          <w:bCs/>
          <w:sz w:val="30"/>
          <w:szCs w:val="30"/>
        </w:rPr>
      </w:pPr>
      <w:r>
        <w:rPr>
          <w:rFonts w:hint="eastAsia"/>
          <w:b w:val="0"/>
          <w:bCs/>
          <w:sz w:val="30"/>
          <w:szCs w:val="30"/>
        </w:rPr>
        <w:t>这实际上就是在此所重述的事。</w:t>
      </w:r>
    </w:p>
    <w:p w14:paraId="1C538539">
      <w:pPr>
        <w:pStyle w:val="4"/>
        <w:spacing w:before="0"/>
        <w:ind w:left="0" w:right="0"/>
        <w:jc w:val="left"/>
        <w:rPr>
          <w:rFonts w:hint="eastAsia"/>
          <w:b w:val="0"/>
          <w:bCs/>
          <w:sz w:val="30"/>
          <w:szCs w:val="30"/>
        </w:rPr>
      </w:pPr>
    </w:p>
    <w:p w14:paraId="71DA40C2">
      <w:pPr>
        <w:pStyle w:val="4"/>
        <w:spacing w:before="0"/>
        <w:ind w:left="0" w:right="0"/>
        <w:jc w:val="left"/>
        <w:rPr>
          <w:rFonts w:hint="eastAsia"/>
          <w:b w:val="0"/>
          <w:bCs/>
          <w:sz w:val="30"/>
          <w:szCs w:val="30"/>
        </w:rPr>
      </w:pPr>
      <w:r>
        <w:rPr>
          <w:rFonts w:hint="eastAsia"/>
          <w:b w:val="0"/>
          <w:bCs/>
          <w:sz w:val="30"/>
          <w:szCs w:val="30"/>
        </w:rPr>
        <w:t>And first of all, we have to arm ourselves against the household enemies, which labor to turmoil and trouble the doctrine of the Gospel in such wise, as it may become like a misshapen thing, and men may not discern any more of it.</w:t>
      </w:r>
    </w:p>
    <w:p w14:paraId="4EC1F8B4">
      <w:pPr>
        <w:pStyle w:val="4"/>
        <w:spacing w:before="0"/>
        <w:ind w:left="0" w:right="0"/>
        <w:jc w:val="left"/>
        <w:rPr>
          <w:rFonts w:hint="eastAsia"/>
          <w:b w:val="0"/>
          <w:bCs/>
          <w:sz w:val="30"/>
          <w:szCs w:val="30"/>
        </w:rPr>
      </w:pPr>
      <w:r>
        <w:rPr>
          <w:rFonts w:hint="eastAsia"/>
          <w:b w:val="0"/>
          <w:bCs/>
          <w:sz w:val="30"/>
          <w:szCs w:val="30"/>
        </w:rPr>
        <w:t>首先，我们必须武装自己抵挡家贼，他们劳苦搅扰并麻烦福音的教义，以这样的方式，以致它可能变得如同畸形之物，人可能不再能分辨它。</w:t>
      </w:r>
    </w:p>
    <w:p w14:paraId="0AEBFAF3">
      <w:pPr>
        <w:pStyle w:val="4"/>
        <w:spacing w:before="0"/>
        <w:ind w:left="0" w:right="0"/>
        <w:jc w:val="left"/>
        <w:rPr>
          <w:rFonts w:hint="eastAsia"/>
          <w:b w:val="0"/>
          <w:bCs/>
          <w:sz w:val="30"/>
          <w:szCs w:val="30"/>
        </w:rPr>
      </w:pPr>
    </w:p>
    <w:p w14:paraId="6A340955">
      <w:pPr>
        <w:pStyle w:val="4"/>
        <w:spacing w:before="0"/>
        <w:ind w:left="0" w:right="0"/>
        <w:jc w:val="left"/>
        <w:rPr>
          <w:rFonts w:hint="eastAsia"/>
          <w:b w:val="0"/>
          <w:bCs/>
          <w:sz w:val="30"/>
          <w:szCs w:val="30"/>
        </w:rPr>
      </w:pPr>
      <w:r>
        <w:rPr>
          <w:rFonts w:hint="eastAsia"/>
          <w:b w:val="0"/>
          <w:bCs/>
          <w:sz w:val="30"/>
          <w:szCs w:val="30"/>
        </w:rPr>
        <w:t>But let us not be abashed when it happens so, for it is no novelty at all.</w:t>
      </w:r>
    </w:p>
    <w:p w14:paraId="3C9D73B2">
      <w:pPr>
        <w:pStyle w:val="4"/>
        <w:spacing w:before="0"/>
        <w:ind w:left="0" w:right="0"/>
        <w:jc w:val="left"/>
        <w:rPr>
          <w:rFonts w:hint="eastAsia"/>
          <w:b w:val="0"/>
          <w:bCs/>
          <w:sz w:val="30"/>
          <w:szCs w:val="30"/>
        </w:rPr>
      </w:pPr>
      <w:r>
        <w:rPr>
          <w:rFonts w:hint="eastAsia"/>
          <w:b w:val="0"/>
          <w:bCs/>
          <w:sz w:val="30"/>
          <w:szCs w:val="30"/>
        </w:rPr>
        <w:t>但当事情如此发生时，让我们不要羞愧，因为它根本不是什么新鲜事。</w:t>
      </w:r>
    </w:p>
    <w:p w14:paraId="7755C2B0">
      <w:pPr>
        <w:pStyle w:val="4"/>
        <w:spacing w:before="0"/>
        <w:ind w:left="0" w:right="0"/>
        <w:jc w:val="left"/>
        <w:rPr>
          <w:rFonts w:hint="eastAsia"/>
          <w:b w:val="0"/>
          <w:bCs/>
          <w:sz w:val="30"/>
          <w:szCs w:val="30"/>
        </w:rPr>
      </w:pPr>
    </w:p>
    <w:p w14:paraId="59569BD3">
      <w:pPr>
        <w:pStyle w:val="4"/>
        <w:spacing w:before="0"/>
        <w:ind w:left="0" w:right="0"/>
        <w:jc w:val="left"/>
        <w:rPr>
          <w:rFonts w:hint="eastAsia"/>
          <w:b w:val="0"/>
          <w:bCs/>
          <w:sz w:val="30"/>
          <w:szCs w:val="30"/>
        </w:rPr>
      </w:pPr>
      <w:r>
        <w:rPr>
          <w:rFonts w:hint="eastAsia"/>
          <w:b w:val="0"/>
          <w:bCs/>
          <w:sz w:val="30"/>
          <w:szCs w:val="30"/>
        </w:rPr>
        <w:t>Wherefore let us understand that as it was God's will to try the constancy of the faithful in Saint Paul's time, so it is good reason that we also should be tried in these days, according as it is said that it is necessary that there should be sects and heresies, to the intent that they which have taken deep root might be known by continuing in their obedience to Godward and bear their mark that men may know them to have profited truly in the school of our Lord Jesus Christ, for that they have not suffered themselves to be misled or thrust out of the way.</w:t>
      </w:r>
    </w:p>
    <w:p w14:paraId="22DCE0A8">
      <w:pPr>
        <w:pStyle w:val="4"/>
        <w:spacing w:before="0"/>
        <w:ind w:left="0" w:right="0"/>
        <w:jc w:val="left"/>
        <w:rPr>
          <w:rFonts w:hint="eastAsia"/>
          <w:b w:val="0"/>
          <w:bCs/>
          <w:sz w:val="30"/>
          <w:szCs w:val="30"/>
        </w:rPr>
      </w:pPr>
      <w:r>
        <w:rPr>
          <w:rFonts w:hint="eastAsia"/>
          <w:b w:val="0"/>
          <w:bCs/>
          <w:sz w:val="30"/>
          <w:szCs w:val="30"/>
        </w:rPr>
        <w:t>因此让我们明白正如上帝的旨意是要在圣保罗时代试验信徒们的恒心，我们今日也理当被试验，正如经上所说分门结党和异端是必须有的，目的是那些已深深扎根之人可以通过持续在他们向上帝的顺服中而被认识，并带有他们的标记，使人可以知道他们已在我们主耶稣基督的学校里真实地获益了，因为他们未曾容让自己被误导或被推出正道。</w:t>
      </w:r>
    </w:p>
    <w:p w14:paraId="3E9E53CA">
      <w:pPr>
        <w:pStyle w:val="4"/>
        <w:spacing w:before="0"/>
        <w:ind w:left="0" w:right="0"/>
        <w:jc w:val="left"/>
        <w:rPr>
          <w:rFonts w:hint="eastAsia"/>
          <w:b w:val="0"/>
          <w:bCs/>
          <w:sz w:val="30"/>
          <w:szCs w:val="30"/>
        </w:rPr>
      </w:pPr>
    </w:p>
    <w:p w14:paraId="1B992101">
      <w:pPr>
        <w:pStyle w:val="4"/>
        <w:spacing w:before="0"/>
        <w:ind w:left="0" w:right="0"/>
        <w:jc w:val="left"/>
        <w:rPr>
          <w:rFonts w:hint="eastAsia"/>
          <w:b w:val="0"/>
          <w:bCs/>
          <w:sz w:val="30"/>
          <w:szCs w:val="30"/>
        </w:rPr>
      </w:pPr>
      <w:r>
        <w:rPr>
          <w:rFonts w:hint="eastAsia"/>
          <w:b w:val="0"/>
          <w:bCs/>
          <w:sz w:val="30"/>
          <w:szCs w:val="30"/>
        </w:rPr>
        <w:t>That, therefore, is the cause why our Lord does always suffer some troublers to sow darnell seed and to labor to turn the pure doctrine upside down.</w:t>
      </w:r>
    </w:p>
    <w:p w14:paraId="0D6FC780">
      <w:pPr>
        <w:pStyle w:val="4"/>
        <w:spacing w:before="0"/>
        <w:ind w:left="0" w:right="0"/>
        <w:jc w:val="left"/>
        <w:rPr>
          <w:rFonts w:hint="eastAsia"/>
          <w:b w:val="0"/>
          <w:bCs/>
          <w:sz w:val="30"/>
          <w:szCs w:val="30"/>
        </w:rPr>
      </w:pPr>
      <w:r>
        <w:rPr>
          <w:rFonts w:hint="eastAsia"/>
          <w:b w:val="0"/>
          <w:bCs/>
          <w:sz w:val="30"/>
          <w:szCs w:val="30"/>
        </w:rPr>
        <w:t>因此，那就是为何我们的主总是容忍一些搅扰者撒稗子的种子并劳苦要将纯正的教义颠倒过来。</w:t>
      </w:r>
    </w:p>
    <w:p w14:paraId="5751CC66">
      <w:pPr>
        <w:pStyle w:val="4"/>
        <w:spacing w:before="0"/>
        <w:ind w:left="0" w:right="0"/>
        <w:jc w:val="left"/>
        <w:rPr>
          <w:rFonts w:hint="eastAsia"/>
          <w:b w:val="0"/>
          <w:bCs/>
          <w:sz w:val="30"/>
          <w:szCs w:val="30"/>
        </w:rPr>
      </w:pPr>
    </w:p>
    <w:p w14:paraId="206112CC">
      <w:pPr>
        <w:pStyle w:val="4"/>
        <w:spacing w:before="0"/>
        <w:ind w:left="0" w:right="0"/>
        <w:jc w:val="left"/>
        <w:rPr>
          <w:rFonts w:hint="eastAsia"/>
          <w:b w:val="0"/>
          <w:bCs/>
          <w:sz w:val="30"/>
          <w:szCs w:val="30"/>
        </w:rPr>
      </w:pPr>
      <w:r>
        <w:rPr>
          <w:rFonts w:hint="eastAsia"/>
          <w:b w:val="0"/>
          <w:bCs/>
          <w:sz w:val="30"/>
          <w:szCs w:val="30"/>
        </w:rPr>
        <w:t>He could well let it if he thought good, but he gives Satan the bridle that our faith may be the better tried.</w:t>
      </w:r>
    </w:p>
    <w:p w14:paraId="47B67FB2">
      <w:pPr>
        <w:pStyle w:val="4"/>
        <w:spacing w:before="0"/>
        <w:ind w:left="0" w:right="0"/>
        <w:jc w:val="left"/>
        <w:rPr>
          <w:rFonts w:hint="eastAsia"/>
          <w:b w:val="0"/>
          <w:bCs/>
          <w:sz w:val="30"/>
          <w:szCs w:val="30"/>
        </w:rPr>
      </w:pPr>
      <w:r>
        <w:rPr>
          <w:rFonts w:hint="eastAsia"/>
          <w:b w:val="0"/>
          <w:bCs/>
          <w:sz w:val="30"/>
          <w:szCs w:val="30"/>
        </w:rPr>
        <w:t>祂若认为好，很可能阻止它，但祂给撒但（牠）缰绳，使我们的信心可以更好地被试验。</w:t>
      </w:r>
    </w:p>
    <w:p w14:paraId="7647D2B4">
      <w:pPr>
        <w:pStyle w:val="4"/>
        <w:spacing w:before="0"/>
        <w:ind w:left="0" w:right="0"/>
        <w:jc w:val="left"/>
        <w:rPr>
          <w:rFonts w:hint="eastAsia"/>
          <w:b w:val="0"/>
          <w:bCs/>
          <w:sz w:val="30"/>
          <w:szCs w:val="30"/>
        </w:rPr>
      </w:pPr>
    </w:p>
    <w:p w14:paraId="4BDFB34E">
      <w:pPr>
        <w:pStyle w:val="4"/>
        <w:spacing w:before="0"/>
        <w:ind w:left="0" w:right="0"/>
        <w:jc w:val="left"/>
        <w:rPr>
          <w:rFonts w:hint="eastAsia"/>
          <w:b w:val="0"/>
          <w:bCs/>
          <w:sz w:val="30"/>
          <w:szCs w:val="30"/>
        </w:rPr>
      </w:pPr>
      <w:r>
        <w:rPr>
          <w:rFonts w:hint="eastAsia"/>
          <w:b w:val="0"/>
          <w:bCs/>
          <w:sz w:val="30"/>
          <w:szCs w:val="30"/>
        </w:rPr>
        <w:t>Although we see occasions before our eyes, yet let us not swerve one way or another, but keep on still in the way that is showed us, assuring ourselves that we cannot do amiss in resting wholly upon God's word.</w:t>
      </w:r>
    </w:p>
    <w:p w14:paraId="5B976C59">
      <w:pPr>
        <w:pStyle w:val="4"/>
        <w:spacing w:before="0"/>
        <w:ind w:left="0" w:right="0"/>
        <w:jc w:val="left"/>
        <w:rPr>
          <w:rFonts w:hint="eastAsia"/>
          <w:b w:val="0"/>
          <w:bCs/>
          <w:sz w:val="30"/>
          <w:szCs w:val="30"/>
        </w:rPr>
      </w:pPr>
      <w:r>
        <w:rPr>
          <w:rFonts w:hint="eastAsia"/>
          <w:b w:val="0"/>
          <w:bCs/>
          <w:sz w:val="30"/>
          <w:szCs w:val="30"/>
        </w:rPr>
        <w:t>尽管我们眼前看见机会，然而让我们不偏向这边或那边，而要仍然持守在向我们显明的道路上，确信自己我们在完全依靠上帝话语时不可能做错。</w:t>
      </w:r>
    </w:p>
    <w:p w14:paraId="35D192E2">
      <w:pPr>
        <w:pStyle w:val="4"/>
        <w:spacing w:before="0"/>
        <w:ind w:left="0" w:right="0"/>
        <w:jc w:val="left"/>
        <w:rPr>
          <w:rFonts w:hint="eastAsia"/>
          <w:b w:val="0"/>
          <w:bCs/>
          <w:sz w:val="30"/>
          <w:szCs w:val="30"/>
        </w:rPr>
      </w:pPr>
    </w:p>
    <w:p w14:paraId="4C52CB91">
      <w:pPr>
        <w:pStyle w:val="4"/>
        <w:spacing w:before="0"/>
        <w:ind w:left="0" w:right="0"/>
        <w:jc w:val="left"/>
        <w:rPr>
          <w:rFonts w:hint="eastAsia"/>
          <w:b w:val="0"/>
          <w:bCs/>
          <w:sz w:val="30"/>
          <w:szCs w:val="30"/>
        </w:rPr>
      </w:pPr>
      <w:r>
        <w:rPr>
          <w:rFonts w:hint="eastAsia"/>
          <w:b w:val="0"/>
          <w:bCs/>
          <w:sz w:val="30"/>
          <w:szCs w:val="30"/>
        </w:rPr>
        <w:t>Then if we stand to that, it is a good trial of our faith.</w:t>
      </w:r>
    </w:p>
    <w:p w14:paraId="2BC33E51">
      <w:pPr>
        <w:pStyle w:val="4"/>
        <w:spacing w:before="0"/>
        <w:ind w:left="0" w:right="0"/>
        <w:jc w:val="left"/>
        <w:rPr>
          <w:rFonts w:hint="eastAsia"/>
          <w:b w:val="0"/>
          <w:bCs/>
          <w:sz w:val="30"/>
          <w:szCs w:val="30"/>
        </w:rPr>
      </w:pPr>
      <w:r>
        <w:rPr>
          <w:rFonts w:hint="eastAsia"/>
          <w:b w:val="0"/>
          <w:bCs/>
          <w:sz w:val="30"/>
          <w:szCs w:val="30"/>
        </w:rPr>
        <w:t>那么如果我们坚持那一点，那就是对我们信心的一个良好试验。</w:t>
      </w:r>
    </w:p>
    <w:p w14:paraId="520FD361">
      <w:pPr>
        <w:pStyle w:val="4"/>
        <w:spacing w:before="0"/>
        <w:ind w:left="0" w:right="0"/>
        <w:jc w:val="left"/>
        <w:rPr>
          <w:rFonts w:hint="eastAsia"/>
          <w:b w:val="0"/>
          <w:bCs/>
          <w:sz w:val="30"/>
          <w:szCs w:val="30"/>
        </w:rPr>
      </w:pPr>
    </w:p>
    <w:p w14:paraId="2F17679C">
      <w:pPr>
        <w:pStyle w:val="4"/>
        <w:spacing w:before="0"/>
        <w:ind w:left="0" w:right="0"/>
        <w:jc w:val="left"/>
        <w:rPr>
          <w:rFonts w:hint="eastAsia"/>
          <w:b w:val="0"/>
          <w:bCs/>
          <w:sz w:val="30"/>
          <w:szCs w:val="30"/>
        </w:rPr>
      </w:pPr>
      <w:r>
        <w:rPr>
          <w:rFonts w:hint="eastAsia"/>
          <w:b w:val="0"/>
          <w:bCs/>
          <w:sz w:val="30"/>
          <w:szCs w:val="30"/>
        </w:rPr>
        <w:t>Furthermore, let us fight against such dogs, knowing that they are deadly plagues and do much more harm than they that leap quite out of their sockets and show themselves manifestly to be despisers of the Gospel.</w:t>
      </w:r>
    </w:p>
    <w:p w14:paraId="5C06A5EF">
      <w:pPr>
        <w:pStyle w:val="4"/>
        <w:spacing w:before="0"/>
        <w:ind w:left="0" w:right="0"/>
        <w:jc w:val="left"/>
        <w:rPr>
          <w:rFonts w:hint="eastAsia"/>
          <w:b w:val="0"/>
          <w:bCs/>
          <w:sz w:val="30"/>
          <w:szCs w:val="30"/>
        </w:rPr>
      </w:pPr>
      <w:r>
        <w:rPr>
          <w:rFonts w:hint="eastAsia"/>
          <w:b w:val="0"/>
          <w:bCs/>
          <w:sz w:val="30"/>
          <w:szCs w:val="30"/>
        </w:rPr>
        <w:t>此外，让我们与这类狗争战，知道它们是致命的瘟疫，并且比那些完全脱离正轨并明显显明自己是藐视福音之人造成远为更大的伤害。</w:t>
      </w:r>
    </w:p>
    <w:p w14:paraId="4E9CA3FD">
      <w:pPr>
        <w:pStyle w:val="4"/>
        <w:spacing w:before="0"/>
        <w:ind w:left="0" w:right="0"/>
        <w:jc w:val="left"/>
        <w:rPr>
          <w:rFonts w:hint="eastAsia"/>
          <w:b w:val="0"/>
          <w:bCs/>
          <w:sz w:val="30"/>
          <w:szCs w:val="30"/>
        </w:rPr>
      </w:pPr>
    </w:p>
    <w:p w14:paraId="1C8EEBD5">
      <w:pPr>
        <w:pStyle w:val="4"/>
        <w:spacing w:before="0"/>
        <w:ind w:left="0" w:right="0"/>
        <w:jc w:val="left"/>
        <w:rPr>
          <w:rFonts w:hint="eastAsia"/>
          <w:b w:val="0"/>
          <w:bCs/>
          <w:sz w:val="30"/>
          <w:szCs w:val="30"/>
        </w:rPr>
      </w:pPr>
      <w:r>
        <w:rPr>
          <w:rFonts w:hint="eastAsia"/>
          <w:b w:val="0"/>
          <w:bCs/>
          <w:sz w:val="30"/>
          <w:szCs w:val="30"/>
        </w:rPr>
        <w:t>Those then that are intermingled among us are the worse sort, and it stands us on hand to resist them manfully.</w:t>
      </w:r>
    </w:p>
    <w:p w14:paraId="7F300161">
      <w:pPr>
        <w:pStyle w:val="4"/>
        <w:spacing w:before="0"/>
        <w:ind w:left="0" w:right="0"/>
        <w:jc w:val="left"/>
        <w:rPr>
          <w:rFonts w:hint="eastAsia"/>
          <w:b w:val="0"/>
          <w:bCs/>
          <w:sz w:val="30"/>
          <w:szCs w:val="30"/>
        </w:rPr>
      </w:pPr>
      <w:r>
        <w:rPr>
          <w:rFonts w:hint="eastAsia"/>
          <w:b w:val="0"/>
          <w:bCs/>
          <w:sz w:val="30"/>
          <w:szCs w:val="30"/>
        </w:rPr>
        <w:t>那么那些混杂在我们中间的人是更坏的一类，我们必须勇敢地抵挡他们。</w:t>
      </w:r>
    </w:p>
    <w:p w14:paraId="14F85300">
      <w:pPr>
        <w:pStyle w:val="4"/>
        <w:spacing w:before="0"/>
        <w:ind w:left="0" w:right="0"/>
        <w:jc w:val="left"/>
        <w:rPr>
          <w:rFonts w:hint="eastAsia"/>
          <w:b w:val="0"/>
          <w:bCs/>
          <w:sz w:val="30"/>
          <w:szCs w:val="30"/>
        </w:rPr>
      </w:pPr>
    </w:p>
    <w:p w14:paraId="6F36C155">
      <w:pPr>
        <w:pStyle w:val="4"/>
        <w:spacing w:before="0"/>
        <w:ind w:left="0" w:right="0"/>
        <w:jc w:val="left"/>
        <w:rPr>
          <w:rFonts w:hint="eastAsia"/>
          <w:b w:val="0"/>
          <w:bCs/>
          <w:sz w:val="30"/>
          <w:szCs w:val="30"/>
        </w:rPr>
      </w:pPr>
      <w:r>
        <w:rPr>
          <w:rFonts w:hint="eastAsia"/>
          <w:b w:val="0"/>
          <w:bCs/>
          <w:sz w:val="30"/>
          <w:szCs w:val="30"/>
        </w:rPr>
        <w:t>For if we shrink from them in the battle, surely we shall have so much the greater confusion, and men shall not be able anymore to put a difference between white and black.</w:t>
      </w:r>
    </w:p>
    <w:p w14:paraId="217A6FCF">
      <w:pPr>
        <w:pStyle w:val="4"/>
        <w:spacing w:before="0"/>
        <w:ind w:left="0" w:right="0"/>
        <w:jc w:val="left"/>
        <w:rPr>
          <w:rFonts w:hint="eastAsia"/>
          <w:b w:val="0"/>
          <w:bCs/>
          <w:sz w:val="30"/>
          <w:szCs w:val="30"/>
        </w:rPr>
      </w:pPr>
      <w:r>
        <w:rPr>
          <w:rFonts w:hint="eastAsia"/>
          <w:b w:val="0"/>
          <w:bCs/>
          <w:sz w:val="30"/>
          <w:szCs w:val="30"/>
        </w:rPr>
        <w:t>因为如果我们在争战中从他们面前退缩，当然我们将有更大的混乱，人将不再能区分黑白了。</w:t>
      </w:r>
    </w:p>
    <w:p w14:paraId="7A269778">
      <w:pPr>
        <w:pStyle w:val="4"/>
        <w:spacing w:before="0"/>
        <w:ind w:left="0" w:right="0"/>
        <w:jc w:val="left"/>
        <w:rPr>
          <w:rFonts w:hint="eastAsia"/>
          <w:b w:val="0"/>
          <w:bCs/>
          <w:sz w:val="30"/>
          <w:szCs w:val="30"/>
        </w:rPr>
      </w:pPr>
    </w:p>
    <w:p w14:paraId="2D9DFB2B">
      <w:pPr>
        <w:pStyle w:val="4"/>
        <w:spacing w:before="0"/>
        <w:ind w:left="0" w:right="0"/>
        <w:jc w:val="left"/>
        <w:rPr>
          <w:rFonts w:hint="eastAsia"/>
          <w:b w:val="0"/>
          <w:bCs/>
          <w:sz w:val="30"/>
          <w:szCs w:val="30"/>
        </w:rPr>
      </w:pPr>
      <w:r>
        <w:rPr>
          <w:rFonts w:hint="eastAsia"/>
          <w:b w:val="0"/>
          <w:bCs/>
          <w:sz w:val="30"/>
          <w:szCs w:val="30"/>
        </w:rPr>
        <w:t>Thus you see how it behooves us to behave ourselves.</w:t>
      </w:r>
    </w:p>
    <w:p w14:paraId="03C3E740">
      <w:pPr>
        <w:pStyle w:val="4"/>
        <w:spacing w:before="0"/>
        <w:ind w:left="0" w:right="0"/>
        <w:jc w:val="left"/>
        <w:rPr>
          <w:rFonts w:hint="eastAsia"/>
          <w:b w:val="0"/>
          <w:bCs/>
          <w:sz w:val="30"/>
          <w:szCs w:val="30"/>
        </w:rPr>
      </w:pPr>
      <w:r>
        <w:rPr>
          <w:rFonts w:hint="eastAsia"/>
          <w:b w:val="0"/>
          <w:bCs/>
          <w:sz w:val="30"/>
          <w:szCs w:val="30"/>
        </w:rPr>
        <w:t>这样你们就看到我们理当如何行事为人了。</w:t>
      </w:r>
    </w:p>
    <w:p w14:paraId="3015A0D2">
      <w:pPr>
        <w:pStyle w:val="4"/>
        <w:spacing w:before="0"/>
        <w:ind w:left="0" w:right="0"/>
        <w:jc w:val="left"/>
        <w:rPr>
          <w:rFonts w:hint="eastAsia"/>
          <w:b w:val="0"/>
          <w:bCs/>
          <w:sz w:val="30"/>
          <w:szCs w:val="30"/>
        </w:rPr>
      </w:pPr>
    </w:p>
    <w:p w14:paraId="69710E4D">
      <w:pPr>
        <w:pStyle w:val="4"/>
        <w:spacing w:before="0"/>
        <w:ind w:left="0" w:right="0"/>
        <w:jc w:val="left"/>
        <w:rPr>
          <w:rFonts w:hint="eastAsia"/>
          <w:b w:val="0"/>
          <w:bCs/>
          <w:sz w:val="30"/>
          <w:szCs w:val="30"/>
        </w:rPr>
      </w:pPr>
      <w:r>
        <w:rPr>
          <w:rFonts w:hint="eastAsia"/>
          <w:b w:val="0"/>
          <w:bCs/>
          <w:sz w:val="30"/>
          <w:szCs w:val="30"/>
        </w:rPr>
        <w:t>And now let us mark what kind of men Saint Paul has noted here.</w:t>
      </w:r>
    </w:p>
    <w:p w14:paraId="5C489048">
      <w:pPr>
        <w:pStyle w:val="4"/>
        <w:spacing w:before="0"/>
        <w:ind w:left="0" w:right="0"/>
        <w:jc w:val="left"/>
        <w:rPr>
          <w:rFonts w:hint="eastAsia"/>
          <w:b w:val="0"/>
          <w:bCs/>
          <w:sz w:val="30"/>
          <w:szCs w:val="30"/>
        </w:rPr>
      </w:pPr>
      <w:r>
        <w:rPr>
          <w:rFonts w:hint="eastAsia"/>
          <w:b w:val="0"/>
          <w:bCs/>
          <w:sz w:val="30"/>
          <w:szCs w:val="30"/>
        </w:rPr>
        <w:t>现在让我们注意圣保罗在此已指出的那种人。</w:t>
      </w:r>
    </w:p>
    <w:p w14:paraId="052CAE51">
      <w:pPr>
        <w:pStyle w:val="4"/>
        <w:spacing w:before="0"/>
        <w:ind w:left="0" w:right="0"/>
        <w:jc w:val="left"/>
        <w:rPr>
          <w:rFonts w:hint="eastAsia"/>
          <w:b w:val="0"/>
          <w:bCs/>
          <w:sz w:val="30"/>
          <w:szCs w:val="30"/>
        </w:rPr>
      </w:pPr>
    </w:p>
    <w:p w14:paraId="223FF38F">
      <w:pPr>
        <w:pStyle w:val="4"/>
        <w:spacing w:before="0"/>
        <w:ind w:left="0" w:right="0"/>
        <w:jc w:val="left"/>
        <w:rPr>
          <w:rFonts w:hint="eastAsia"/>
          <w:b w:val="0"/>
          <w:bCs/>
          <w:sz w:val="30"/>
          <w:szCs w:val="30"/>
        </w:rPr>
      </w:pPr>
      <w:r>
        <w:rPr>
          <w:rFonts w:hint="eastAsia"/>
          <w:b w:val="0"/>
          <w:bCs/>
          <w:sz w:val="30"/>
          <w:szCs w:val="30"/>
        </w:rPr>
        <w:t>He says that they</w:t>
      </w:r>
    </w:p>
    <w:p w14:paraId="4A7FD4D1">
      <w:pPr>
        <w:pStyle w:val="4"/>
        <w:spacing w:before="0"/>
        <w:ind w:left="0" w:right="0"/>
        <w:jc w:val="left"/>
        <w:rPr>
          <w:rFonts w:hint="eastAsia"/>
          <w:b w:val="0"/>
          <w:bCs/>
          <w:sz w:val="30"/>
          <w:szCs w:val="30"/>
        </w:rPr>
      </w:pPr>
      <w:r>
        <w:rPr>
          <w:rFonts w:hint="eastAsia"/>
          <w:b w:val="0"/>
          <w:bCs/>
          <w:sz w:val="30"/>
          <w:szCs w:val="30"/>
        </w:rPr>
        <w:t>他（保罗）说他们</w:t>
      </w:r>
    </w:p>
    <w:p w14:paraId="4CA08460">
      <w:pPr>
        <w:pStyle w:val="4"/>
        <w:spacing w:before="0"/>
        <w:ind w:left="0" w:right="0"/>
        <w:jc w:val="left"/>
        <w:rPr>
          <w:rFonts w:hint="eastAsia"/>
          <w:b w:val="0"/>
          <w:bCs/>
          <w:sz w:val="30"/>
          <w:szCs w:val="30"/>
        </w:rPr>
      </w:pPr>
    </w:p>
    <w:p w14:paraId="45384D6D">
      <w:pPr>
        <w:pStyle w:val="4"/>
        <w:spacing w:before="0"/>
        <w:ind w:left="0" w:right="0"/>
        <w:jc w:val="left"/>
        <w:rPr>
          <w:rFonts w:hint="eastAsia"/>
          <w:b w:val="0"/>
          <w:bCs/>
          <w:sz w:val="30"/>
          <w:szCs w:val="30"/>
        </w:rPr>
      </w:pPr>
      <w:r>
        <w:rPr>
          <w:rFonts w:hint="eastAsia"/>
          <w:b w:val="0"/>
          <w:bCs/>
          <w:sz w:val="30"/>
          <w:szCs w:val="30"/>
        </w:rPr>
        <w:t>were crept in as it were by stealth, to spy out the liberty which we have in our Lord Jesus Christ.</w:t>
      </w:r>
    </w:p>
    <w:p w14:paraId="27247016">
      <w:pPr>
        <w:pStyle w:val="4"/>
        <w:spacing w:before="0"/>
        <w:ind w:left="0" w:right="0"/>
        <w:jc w:val="left"/>
        <w:rPr>
          <w:rFonts w:hint="eastAsia"/>
          <w:b w:val="0"/>
          <w:bCs/>
          <w:sz w:val="30"/>
          <w:szCs w:val="30"/>
        </w:rPr>
      </w:pPr>
      <w:r>
        <w:rPr>
          <w:rFonts w:hint="eastAsia"/>
          <w:b w:val="0"/>
          <w:bCs/>
          <w:sz w:val="30"/>
          <w:szCs w:val="30"/>
        </w:rPr>
        <w:t>仿佛是偷着潜入的，要窥探我们在我们主耶稣基督里的自由。</w:t>
      </w:r>
    </w:p>
    <w:p w14:paraId="15E8069A">
      <w:pPr>
        <w:pStyle w:val="4"/>
        <w:spacing w:before="0"/>
        <w:ind w:left="0" w:right="0"/>
        <w:jc w:val="left"/>
        <w:rPr>
          <w:rFonts w:hint="eastAsia"/>
          <w:b w:val="0"/>
          <w:bCs/>
          <w:sz w:val="30"/>
          <w:szCs w:val="30"/>
        </w:rPr>
      </w:pPr>
    </w:p>
    <w:p w14:paraId="4002AF4D">
      <w:pPr>
        <w:pStyle w:val="4"/>
        <w:spacing w:before="0"/>
        <w:ind w:left="0" w:right="0"/>
        <w:jc w:val="left"/>
        <w:rPr>
          <w:rFonts w:hint="eastAsia"/>
          <w:b w:val="0"/>
          <w:bCs/>
          <w:sz w:val="30"/>
          <w:szCs w:val="30"/>
        </w:rPr>
      </w:pPr>
      <w:r>
        <w:rPr>
          <w:rFonts w:hint="eastAsia"/>
          <w:b w:val="0"/>
          <w:bCs/>
          <w:sz w:val="30"/>
          <w:szCs w:val="30"/>
        </w:rPr>
        <w:t>The liberty that he speaks of here concerned ceremonies.</w:t>
      </w:r>
    </w:p>
    <w:p w14:paraId="1C4908E9">
      <w:pPr>
        <w:pStyle w:val="4"/>
        <w:spacing w:before="0"/>
        <w:ind w:left="0" w:right="0"/>
        <w:jc w:val="left"/>
        <w:rPr>
          <w:rFonts w:hint="eastAsia"/>
          <w:b w:val="0"/>
          <w:bCs/>
          <w:sz w:val="30"/>
          <w:szCs w:val="30"/>
        </w:rPr>
      </w:pPr>
      <w:r>
        <w:rPr>
          <w:rFonts w:hint="eastAsia"/>
          <w:b w:val="0"/>
          <w:bCs/>
          <w:sz w:val="30"/>
          <w:szCs w:val="30"/>
        </w:rPr>
        <w:t>他（保罗）在此所说的自由涉及礼仪。</w:t>
      </w:r>
    </w:p>
    <w:p w14:paraId="133AA7EF">
      <w:pPr>
        <w:pStyle w:val="4"/>
        <w:spacing w:before="0"/>
        <w:ind w:left="0" w:right="0"/>
        <w:jc w:val="left"/>
        <w:rPr>
          <w:rFonts w:hint="eastAsia"/>
          <w:b w:val="0"/>
          <w:bCs/>
          <w:sz w:val="30"/>
          <w:szCs w:val="30"/>
        </w:rPr>
      </w:pPr>
    </w:p>
    <w:p w14:paraId="2B051ACE">
      <w:pPr>
        <w:pStyle w:val="4"/>
        <w:spacing w:before="0"/>
        <w:ind w:left="0" w:right="0"/>
        <w:jc w:val="left"/>
        <w:rPr>
          <w:rFonts w:hint="eastAsia"/>
          <w:b w:val="0"/>
          <w:bCs/>
          <w:sz w:val="30"/>
          <w:szCs w:val="30"/>
        </w:rPr>
      </w:pPr>
      <w:r>
        <w:rPr>
          <w:rFonts w:hint="eastAsia"/>
          <w:b w:val="0"/>
          <w:bCs/>
          <w:sz w:val="30"/>
          <w:szCs w:val="30"/>
        </w:rPr>
        <w:t>For (as we have touched already, and shall more fully see again hereafter) God had ordained many figures under the Law, to hold the Fathers in hope of our Lord Jesus Christ, till he were come and showed to the world.</w:t>
      </w:r>
    </w:p>
    <w:p w14:paraId="1402D022">
      <w:pPr>
        <w:pStyle w:val="4"/>
        <w:spacing w:before="0"/>
        <w:ind w:left="0" w:right="0"/>
        <w:jc w:val="left"/>
        <w:rPr>
          <w:rFonts w:hint="eastAsia"/>
          <w:b w:val="0"/>
          <w:bCs/>
          <w:sz w:val="30"/>
          <w:szCs w:val="30"/>
        </w:rPr>
      </w:pPr>
      <w:r>
        <w:rPr>
          <w:rFonts w:hint="eastAsia"/>
          <w:b w:val="0"/>
          <w:bCs/>
          <w:sz w:val="30"/>
          <w:szCs w:val="30"/>
        </w:rPr>
        <w:t>因为（正如我们已触及的，并且稍后将再次更充分地看到的）上帝曾在律法之下命定许多预表，以将先祖们持守在我们主耶稣基督的盼望中，直到祂来到并向世界显现。</w:t>
      </w:r>
    </w:p>
    <w:p w14:paraId="280C8F19">
      <w:pPr>
        <w:pStyle w:val="4"/>
        <w:spacing w:before="0"/>
        <w:ind w:left="0" w:right="0"/>
        <w:jc w:val="left"/>
        <w:rPr>
          <w:rFonts w:hint="eastAsia"/>
          <w:b w:val="0"/>
          <w:bCs/>
          <w:sz w:val="30"/>
          <w:szCs w:val="30"/>
        </w:rPr>
      </w:pPr>
    </w:p>
    <w:p w14:paraId="6C298F04">
      <w:pPr>
        <w:pStyle w:val="4"/>
        <w:spacing w:before="0"/>
        <w:ind w:left="0" w:right="0"/>
        <w:jc w:val="left"/>
        <w:rPr>
          <w:rFonts w:hint="eastAsia"/>
          <w:b w:val="0"/>
          <w:bCs/>
          <w:sz w:val="30"/>
          <w:szCs w:val="30"/>
        </w:rPr>
      </w:pPr>
      <w:r>
        <w:rPr>
          <w:rFonts w:hint="eastAsia"/>
          <w:b w:val="0"/>
          <w:bCs/>
          <w:sz w:val="30"/>
          <w:szCs w:val="30"/>
        </w:rPr>
        <w:t>The sacrifices therefore with all their appendants and appurtenances, and the Sanctuary with all that was in it, served because our Lord Jesus Christ who is the truth and substance of those things had not yet showed himself.</w:t>
      </w:r>
    </w:p>
    <w:p w14:paraId="4993F467">
      <w:pPr>
        <w:pStyle w:val="4"/>
        <w:spacing w:before="0"/>
        <w:ind w:left="0" w:right="0"/>
        <w:jc w:val="left"/>
        <w:rPr>
          <w:rFonts w:hint="eastAsia"/>
          <w:b w:val="0"/>
          <w:bCs/>
          <w:sz w:val="30"/>
          <w:szCs w:val="30"/>
        </w:rPr>
      </w:pPr>
      <w:r>
        <w:rPr>
          <w:rFonts w:hint="eastAsia"/>
          <w:b w:val="0"/>
          <w:bCs/>
          <w:sz w:val="30"/>
          <w:szCs w:val="30"/>
        </w:rPr>
        <w:t>因此祭物连同其一切的附属物和附属品，以及圣所连同其中一切，之所以存在，是因为我们的主耶稣基督——祂是那些事物的真理和实质——尚未显现祂自己。</w:t>
      </w:r>
    </w:p>
    <w:p w14:paraId="066B42D5">
      <w:pPr>
        <w:pStyle w:val="4"/>
        <w:spacing w:before="0"/>
        <w:ind w:left="0" w:right="0"/>
        <w:jc w:val="left"/>
        <w:rPr>
          <w:rFonts w:hint="eastAsia"/>
          <w:b w:val="0"/>
          <w:bCs/>
          <w:sz w:val="30"/>
          <w:szCs w:val="30"/>
        </w:rPr>
      </w:pPr>
    </w:p>
    <w:p w14:paraId="257F24C4">
      <w:pPr>
        <w:pStyle w:val="4"/>
        <w:spacing w:before="0"/>
        <w:ind w:left="0" w:right="0"/>
        <w:jc w:val="left"/>
        <w:rPr>
          <w:rFonts w:hint="eastAsia"/>
          <w:b w:val="0"/>
          <w:bCs/>
          <w:sz w:val="30"/>
          <w:szCs w:val="30"/>
        </w:rPr>
      </w:pPr>
      <w:r>
        <w:rPr>
          <w:rFonts w:hint="eastAsia"/>
          <w:b w:val="0"/>
          <w:bCs/>
          <w:sz w:val="30"/>
          <w:szCs w:val="30"/>
        </w:rPr>
        <w:t>It was for the fathers to be led and guided under such shadows.</w:t>
      </w:r>
    </w:p>
    <w:p w14:paraId="30090F4B">
      <w:pPr>
        <w:pStyle w:val="4"/>
        <w:spacing w:before="0"/>
        <w:ind w:left="0" w:right="0"/>
        <w:jc w:val="left"/>
        <w:rPr>
          <w:rFonts w:hint="eastAsia"/>
          <w:b w:val="0"/>
          <w:bCs/>
          <w:sz w:val="30"/>
          <w:szCs w:val="30"/>
        </w:rPr>
      </w:pPr>
      <w:r>
        <w:rPr>
          <w:rFonts w:hint="eastAsia"/>
          <w:b w:val="0"/>
          <w:bCs/>
          <w:sz w:val="30"/>
          <w:szCs w:val="30"/>
        </w:rPr>
        <w:t>先祖们理当在如此的影像之下被引导和带领。</w:t>
      </w:r>
    </w:p>
    <w:p w14:paraId="5F23A892">
      <w:pPr>
        <w:pStyle w:val="4"/>
        <w:spacing w:before="0"/>
        <w:ind w:left="0" w:right="0"/>
        <w:jc w:val="left"/>
        <w:rPr>
          <w:rFonts w:hint="eastAsia"/>
          <w:b w:val="0"/>
          <w:bCs/>
          <w:sz w:val="30"/>
          <w:szCs w:val="30"/>
        </w:rPr>
      </w:pPr>
    </w:p>
    <w:p w14:paraId="586BF084">
      <w:pPr>
        <w:pStyle w:val="4"/>
        <w:spacing w:before="0"/>
        <w:ind w:left="0" w:right="0"/>
        <w:jc w:val="left"/>
        <w:rPr>
          <w:rFonts w:hint="eastAsia"/>
          <w:b w:val="0"/>
          <w:bCs/>
          <w:sz w:val="30"/>
          <w:szCs w:val="30"/>
        </w:rPr>
      </w:pPr>
      <w:r>
        <w:rPr>
          <w:rFonts w:hint="eastAsia"/>
          <w:b w:val="0"/>
          <w:bCs/>
          <w:sz w:val="30"/>
          <w:szCs w:val="30"/>
        </w:rPr>
        <w:t>And that is the cause why Saint Paul will use the similitude of young children that are under Tutors and governors.</w:t>
      </w:r>
    </w:p>
    <w:p w14:paraId="02148133">
      <w:pPr>
        <w:pStyle w:val="4"/>
        <w:spacing w:before="0"/>
        <w:ind w:left="0" w:right="0"/>
        <w:jc w:val="left"/>
        <w:rPr>
          <w:rFonts w:hint="eastAsia"/>
          <w:b w:val="0"/>
          <w:bCs/>
          <w:sz w:val="30"/>
          <w:szCs w:val="30"/>
        </w:rPr>
      </w:pPr>
      <w:r>
        <w:rPr>
          <w:rFonts w:hint="eastAsia"/>
          <w:b w:val="0"/>
          <w:bCs/>
          <w:sz w:val="30"/>
          <w:szCs w:val="30"/>
        </w:rPr>
        <w:t>这就是为何圣保罗将使用年幼孩童在师傅和管家之下的比喻。</w:t>
      </w:r>
    </w:p>
    <w:p w14:paraId="50229AC7">
      <w:pPr>
        <w:pStyle w:val="4"/>
        <w:spacing w:before="0"/>
        <w:ind w:left="0" w:right="0"/>
        <w:jc w:val="left"/>
        <w:rPr>
          <w:rFonts w:hint="eastAsia"/>
          <w:b w:val="0"/>
          <w:bCs/>
          <w:sz w:val="30"/>
          <w:szCs w:val="30"/>
        </w:rPr>
      </w:pPr>
    </w:p>
    <w:p w14:paraId="6EE833B5">
      <w:pPr>
        <w:pStyle w:val="4"/>
        <w:spacing w:before="0"/>
        <w:ind w:left="0" w:right="0"/>
        <w:jc w:val="left"/>
        <w:rPr>
          <w:rFonts w:hint="eastAsia"/>
          <w:b w:val="0"/>
          <w:bCs/>
          <w:sz w:val="30"/>
          <w:szCs w:val="30"/>
        </w:rPr>
      </w:pPr>
      <w:r>
        <w:rPr>
          <w:rFonts w:hint="eastAsia"/>
          <w:b w:val="0"/>
          <w:bCs/>
          <w:sz w:val="30"/>
          <w:szCs w:val="30"/>
        </w:rPr>
        <w:t>The ancient fathers therefore took profit by keeping the ceremonies of the Law, for thereby they were always confirmed in the things that were promised concerning the Redeemer.</w:t>
      </w:r>
    </w:p>
    <w:p w14:paraId="0374E722">
      <w:pPr>
        <w:pStyle w:val="4"/>
        <w:spacing w:before="0"/>
        <w:ind w:left="0" w:right="0"/>
        <w:jc w:val="left"/>
        <w:rPr>
          <w:rFonts w:hint="eastAsia"/>
          <w:b w:val="0"/>
          <w:bCs/>
          <w:sz w:val="30"/>
          <w:szCs w:val="30"/>
        </w:rPr>
      </w:pPr>
      <w:r>
        <w:rPr>
          <w:rFonts w:hint="eastAsia"/>
          <w:b w:val="0"/>
          <w:bCs/>
          <w:sz w:val="30"/>
          <w:szCs w:val="30"/>
        </w:rPr>
        <w:t>因此古代先祖们通过遵守律法的礼仪获益，因为藉此他们总是在那些关于救赎主的应许之事上得确认。</w:t>
      </w:r>
    </w:p>
    <w:p w14:paraId="441A74CA">
      <w:pPr>
        <w:pStyle w:val="4"/>
        <w:spacing w:before="0"/>
        <w:ind w:left="0" w:right="0"/>
        <w:jc w:val="left"/>
        <w:rPr>
          <w:rFonts w:hint="eastAsia"/>
          <w:b w:val="0"/>
          <w:bCs/>
          <w:sz w:val="30"/>
          <w:szCs w:val="30"/>
        </w:rPr>
      </w:pPr>
    </w:p>
    <w:p w14:paraId="1BB912FB">
      <w:pPr>
        <w:pStyle w:val="4"/>
        <w:spacing w:before="0"/>
        <w:ind w:left="0" w:right="0"/>
        <w:jc w:val="left"/>
        <w:rPr>
          <w:rFonts w:hint="eastAsia"/>
          <w:b w:val="0"/>
          <w:bCs/>
          <w:sz w:val="30"/>
          <w:szCs w:val="30"/>
        </w:rPr>
      </w:pPr>
      <w:r>
        <w:rPr>
          <w:rFonts w:hint="eastAsia"/>
          <w:b w:val="0"/>
          <w:bCs/>
          <w:sz w:val="30"/>
          <w:szCs w:val="30"/>
        </w:rPr>
        <w:t>And for that cause also it is said, that the Sanctuary was made according to the Pattern that Moses had seen in the Mount.</w:t>
      </w:r>
    </w:p>
    <w:p w14:paraId="51FAAD90">
      <w:pPr>
        <w:pStyle w:val="4"/>
        <w:spacing w:before="0"/>
        <w:ind w:left="0" w:right="0"/>
        <w:jc w:val="left"/>
        <w:rPr>
          <w:rFonts w:hint="eastAsia"/>
          <w:b w:val="0"/>
          <w:bCs/>
          <w:sz w:val="30"/>
          <w:szCs w:val="30"/>
        </w:rPr>
      </w:pPr>
      <w:r>
        <w:rPr>
          <w:rFonts w:hint="eastAsia"/>
          <w:b w:val="0"/>
          <w:bCs/>
          <w:sz w:val="30"/>
          <w:szCs w:val="30"/>
        </w:rPr>
        <w:t>为此缘故也经上说，圣所是照着摩西曾在山上看见的样式造的。</w:t>
      </w:r>
    </w:p>
    <w:p w14:paraId="14769B31">
      <w:pPr>
        <w:pStyle w:val="4"/>
        <w:spacing w:before="0"/>
        <w:ind w:left="0" w:right="0"/>
        <w:jc w:val="left"/>
        <w:rPr>
          <w:rFonts w:hint="eastAsia"/>
          <w:b w:val="0"/>
          <w:bCs/>
          <w:sz w:val="30"/>
          <w:szCs w:val="30"/>
        </w:rPr>
      </w:pPr>
    </w:p>
    <w:p w14:paraId="40309E46">
      <w:pPr>
        <w:pStyle w:val="4"/>
        <w:spacing w:before="0"/>
        <w:ind w:left="0" w:right="0"/>
        <w:jc w:val="left"/>
        <w:rPr>
          <w:rFonts w:hint="eastAsia"/>
          <w:b w:val="0"/>
          <w:bCs/>
          <w:sz w:val="30"/>
          <w:szCs w:val="30"/>
        </w:rPr>
      </w:pPr>
      <w:r>
        <w:rPr>
          <w:rFonts w:hint="eastAsia"/>
          <w:b w:val="0"/>
          <w:bCs/>
          <w:sz w:val="30"/>
          <w:szCs w:val="30"/>
        </w:rPr>
        <w:t>Now, that Pattern was spiritual, that is to wit, it was our Lord Jesus Christ with his grace, which is uttered to us by his means nowadays in his Gospel.</w:t>
      </w:r>
    </w:p>
    <w:p w14:paraId="41FFE666">
      <w:pPr>
        <w:pStyle w:val="4"/>
        <w:spacing w:before="0"/>
        <w:ind w:left="0" w:right="0"/>
        <w:jc w:val="left"/>
        <w:rPr>
          <w:rFonts w:hint="eastAsia"/>
          <w:b w:val="0"/>
          <w:bCs/>
          <w:sz w:val="30"/>
          <w:szCs w:val="30"/>
        </w:rPr>
      </w:pPr>
      <w:r>
        <w:rPr>
          <w:rFonts w:hint="eastAsia"/>
          <w:b w:val="0"/>
          <w:bCs/>
          <w:sz w:val="30"/>
          <w:szCs w:val="30"/>
        </w:rPr>
        <w:t>现在，那样式是属灵的，也就是说，那是我们的主耶稣基督连同祂的恩典，如今藉着祂的途径在祂的福音中向我们宣告。</w:t>
      </w:r>
    </w:p>
    <w:p w14:paraId="128B3F5C">
      <w:pPr>
        <w:pStyle w:val="4"/>
        <w:spacing w:before="0"/>
        <w:ind w:left="0" w:right="0"/>
        <w:jc w:val="left"/>
        <w:rPr>
          <w:rFonts w:hint="eastAsia"/>
          <w:b w:val="0"/>
          <w:bCs/>
          <w:sz w:val="30"/>
          <w:szCs w:val="30"/>
        </w:rPr>
      </w:pPr>
    </w:p>
    <w:p w14:paraId="3A41DEC2">
      <w:pPr>
        <w:pStyle w:val="4"/>
        <w:spacing w:before="0"/>
        <w:ind w:left="0" w:right="0"/>
        <w:jc w:val="left"/>
        <w:rPr>
          <w:rFonts w:hint="eastAsia"/>
          <w:b w:val="0"/>
          <w:bCs/>
          <w:sz w:val="30"/>
          <w:szCs w:val="30"/>
        </w:rPr>
      </w:pPr>
      <w:r>
        <w:rPr>
          <w:rFonts w:hint="eastAsia"/>
          <w:b w:val="0"/>
          <w:bCs/>
          <w:sz w:val="30"/>
          <w:szCs w:val="30"/>
        </w:rPr>
        <w:t>For inasmuch as our Lord Jesus Christ is come into the world, he has made an end of those shadows and figures.</w:t>
      </w:r>
    </w:p>
    <w:p w14:paraId="79D686AE">
      <w:pPr>
        <w:pStyle w:val="4"/>
        <w:spacing w:before="0"/>
        <w:ind w:left="0" w:right="0"/>
        <w:jc w:val="left"/>
        <w:rPr>
          <w:rFonts w:hint="eastAsia"/>
          <w:b w:val="0"/>
          <w:bCs/>
          <w:sz w:val="30"/>
          <w:szCs w:val="30"/>
        </w:rPr>
      </w:pPr>
      <w:r>
        <w:rPr>
          <w:rFonts w:hint="eastAsia"/>
          <w:b w:val="0"/>
          <w:bCs/>
          <w:sz w:val="30"/>
          <w:szCs w:val="30"/>
        </w:rPr>
        <w:t>因为既然我们的主耶稣基督已来到世上，祂已终结了那些影像和预表。</w:t>
      </w:r>
    </w:p>
    <w:p w14:paraId="318E29E0">
      <w:pPr>
        <w:pStyle w:val="4"/>
        <w:spacing w:before="0"/>
        <w:ind w:left="0" w:right="0"/>
        <w:jc w:val="left"/>
        <w:rPr>
          <w:rFonts w:hint="eastAsia"/>
          <w:b w:val="0"/>
          <w:bCs/>
          <w:sz w:val="30"/>
          <w:szCs w:val="30"/>
        </w:rPr>
      </w:pPr>
    </w:p>
    <w:p w14:paraId="28D817E3">
      <w:pPr>
        <w:pStyle w:val="4"/>
        <w:spacing w:before="0"/>
        <w:ind w:left="0" w:right="0"/>
        <w:jc w:val="left"/>
        <w:rPr>
          <w:rFonts w:hint="eastAsia"/>
          <w:b w:val="0"/>
          <w:bCs/>
          <w:sz w:val="30"/>
          <w:szCs w:val="30"/>
        </w:rPr>
      </w:pPr>
      <w:r>
        <w:rPr>
          <w:rFonts w:hint="eastAsia"/>
          <w:b w:val="0"/>
          <w:bCs/>
          <w:sz w:val="30"/>
          <w:szCs w:val="30"/>
        </w:rPr>
        <w:t>And therefore also the veil of the Temple rent asunder at his death, to show how it was God's will to have the faithful come more familiarly unto him.</w:t>
      </w:r>
    </w:p>
    <w:p w14:paraId="4E55D19B">
      <w:pPr>
        <w:pStyle w:val="4"/>
        <w:spacing w:before="0"/>
        <w:ind w:left="0" w:right="0"/>
        <w:jc w:val="left"/>
        <w:rPr>
          <w:rFonts w:hint="eastAsia"/>
          <w:b w:val="0"/>
          <w:bCs/>
          <w:sz w:val="30"/>
          <w:szCs w:val="30"/>
        </w:rPr>
      </w:pPr>
      <w:r>
        <w:rPr>
          <w:rFonts w:hint="eastAsia"/>
          <w:b w:val="0"/>
          <w:bCs/>
          <w:sz w:val="30"/>
          <w:szCs w:val="30"/>
        </w:rPr>
        <w:t>因此也在祂死时殿幔裂为两半，以显明上帝的旨意是要信徒们更亲密地来到祂面前。</w:t>
      </w:r>
    </w:p>
    <w:p w14:paraId="6C79BACF">
      <w:pPr>
        <w:pStyle w:val="4"/>
        <w:spacing w:before="0"/>
        <w:ind w:left="0" w:right="0"/>
        <w:jc w:val="left"/>
        <w:rPr>
          <w:rFonts w:hint="eastAsia"/>
          <w:b w:val="0"/>
          <w:bCs/>
          <w:sz w:val="30"/>
          <w:szCs w:val="30"/>
        </w:rPr>
      </w:pPr>
    </w:p>
    <w:p w14:paraId="5B9713EB">
      <w:pPr>
        <w:pStyle w:val="4"/>
        <w:spacing w:before="0"/>
        <w:ind w:left="0" w:right="0"/>
        <w:jc w:val="left"/>
        <w:rPr>
          <w:rFonts w:hint="eastAsia"/>
          <w:b w:val="0"/>
          <w:bCs/>
          <w:sz w:val="30"/>
          <w:szCs w:val="30"/>
        </w:rPr>
      </w:pPr>
      <w:r>
        <w:rPr>
          <w:rFonts w:hint="eastAsia"/>
          <w:b w:val="0"/>
          <w:bCs/>
          <w:sz w:val="30"/>
          <w:szCs w:val="30"/>
        </w:rPr>
        <w:t>Saint Paul says now that we have liberty in our Lord Jesus Christ, and that is because we are no more subject to the bondage that lasted in the time of the Law, according as he will hereafter take example of circumcision, and as he treats of it in another place also to the Colossians.</w:t>
      </w:r>
    </w:p>
    <w:p w14:paraId="420B99D3">
      <w:pPr>
        <w:pStyle w:val="4"/>
        <w:spacing w:before="0"/>
        <w:ind w:left="0" w:right="0"/>
        <w:jc w:val="left"/>
        <w:rPr>
          <w:rFonts w:hint="eastAsia"/>
          <w:b w:val="0"/>
          <w:bCs/>
          <w:sz w:val="30"/>
          <w:szCs w:val="30"/>
        </w:rPr>
      </w:pPr>
      <w:r>
        <w:rPr>
          <w:rFonts w:hint="eastAsia"/>
          <w:b w:val="0"/>
          <w:bCs/>
          <w:sz w:val="30"/>
          <w:szCs w:val="30"/>
        </w:rPr>
        <w:t>圣保罗现在说我们在我们主耶稣基督里有自由，那是因为我们不再受那在律法时代持续的捆绑辖制，正如他（保罗）稍后将以割礼为例，并且正如他（保罗）在另一处致歌罗西人书中也论及此事。</w:t>
      </w:r>
    </w:p>
    <w:p w14:paraId="3F14AF4B">
      <w:pPr>
        <w:pStyle w:val="4"/>
        <w:spacing w:before="0"/>
        <w:ind w:left="0" w:right="0"/>
        <w:jc w:val="left"/>
        <w:rPr>
          <w:rFonts w:hint="eastAsia"/>
          <w:b w:val="0"/>
          <w:bCs/>
          <w:sz w:val="30"/>
          <w:szCs w:val="30"/>
        </w:rPr>
      </w:pPr>
    </w:p>
    <w:p w14:paraId="006FE3BE">
      <w:pPr>
        <w:pStyle w:val="4"/>
        <w:spacing w:before="0"/>
        <w:ind w:left="0" w:right="0"/>
        <w:jc w:val="left"/>
        <w:rPr>
          <w:rFonts w:hint="eastAsia"/>
          <w:b w:val="0"/>
          <w:bCs/>
          <w:sz w:val="30"/>
          <w:szCs w:val="30"/>
        </w:rPr>
      </w:pPr>
      <w:r>
        <w:rPr>
          <w:rFonts w:hint="eastAsia"/>
          <w:b w:val="0"/>
          <w:bCs/>
          <w:sz w:val="30"/>
          <w:szCs w:val="30"/>
        </w:rPr>
        <w:t>We then are circumcised, not by the hand of man, but by the working of Jesus Christ in us through the power of his holy spirit.</w:t>
      </w:r>
    </w:p>
    <w:p w14:paraId="31D514DB">
      <w:pPr>
        <w:pStyle w:val="4"/>
        <w:spacing w:before="0"/>
        <w:ind w:left="0" w:right="0"/>
        <w:jc w:val="left"/>
        <w:rPr>
          <w:rFonts w:hint="eastAsia"/>
          <w:b w:val="0"/>
          <w:bCs/>
          <w:sz w:val="30"/>
          <w:szCs w:val="30"/>
        </w:rPr>
      </w:pPr>
      <w:r>
        <w:rPr>
          <w:rFonts w:hint="eastAsia"/>
          <w:b w:val="0"/>
          <w:bCs/>
          <w:sz w:val="30"/>
          <w:szCs w:val="30"/>
        </w:rPr>
        <w:t>那么我们受割礼，并非藉着人的手，而是藉着耶稣基督在我们里面、通过祂圣灵大能的作为。</w:t>
      </w:r>
    </w:p>
    <w:p w14:paraId="12A1FD0C">
      <w:pPr>
        <w:pStyle w:val="4"/>
        <w:spacing w:before="0"/>
        <w:ind w:left="0" w:right="0"/>
        <w:jc w:val="left"/>
        <w:rPr>
          <w:rFonts w:hint="eastAsia"/>
          <w:b w:val="0"/>
          <w:bCs/>
          <w:sz w:val="30"/>
          <w:szCs w:val="30"/>
        </w:rPr>
      </w:pPr>
    </w:p>
    <w:p w14:paraId="2564AF57">
      <w:pPr>
        <w:pStyle w:val="4"/>
        <w:spacing w:before="0"/>
        <w:ind w:left="0" w:right="0"/>
        <w:jc w:val="left"/>
        <w:rPr>
          <w:rFonts w:hint="eastAsia"/>
          <w:b w:val="0"/>
          <w:bCs/>
          <w:sz w:val="30"/>
          <w:szCs w:val="30"/>
        </w:rPr>
      </w:pPr>
      <w:r>
        <w:rPr>
          <w:rFonts w:hint="eastAsia"/>
          <w:b w:val="0"/>
          <w:bCs/>
          <w:sz w:val="30"/>
          <w:szCs w:val="30"/>
        </w:rPr>
        <w:t>And instead of the circumcision that was ordained for the Jews, we have Baptism, which witnesses the same thing unto us: namely that we must become new creatures to dedicate ourselves</w:t>
      </w:r>
    </w:p>
    <w:p w14:paraId="422B8787">
      <w:pPr>
        <w:pStyle w:val="4"/>
        <w:spacing w:before="0"/>
        <w:ind w:left="0" w:right="0"/>
        <w:jc w:val="left"/>
        <w:rPr>
          <w:rFonts w:hint="eastAsia"/>
          <w:b w:val="0"/>
          <w:bCs/>
          <w:sz w:val="30"/>
          <w:szCs w:val="30"/>
        </w:rPr>
      </w:pPr>
      <w:r>
        <w:rPr>
          <w:rFonts w:hint="eastAsia"/>
          <w:b w:val="0"/>
          <w:bCs/>
          <w:sz w:val="30"/>
          <w:szCs w:val="30"/>
        </w:rPr>
        <w:t>并且代替那为犹太人命定的割礼，我们有洗礼，它向我们见证同样的事：即我们必须成为新造的人，将自己奉献</w:t>
      </w:r>
    </w:p>
    <w:p w14:paraId="55F76B3C">
      <w:pPr>
        <w:pStyle w:val="4"/>
        <w:spacing w:before="0"/>
        <w:ind w:left="0" w:right="0"/>
        <w:jc w:val="left"/>
        <w:rPr>
          <w:rFonts w:hint="eastAsia"/>
          <w:b w:val="0"/>
          <w:bCs/>
          <w:sz w:val="30"/>
          <w:szCs w:val="30"/>
        </w:rPr>
      </w:pPr>
    </w:p>
    <w:p w14:paraId="58D4C27E">
      <w:pPr>
        <w:pStyle w:val="4"/>
        <w:spacing w:before="0"/>
        <w:ind w:left="0" w:right="0"/>
        <w:jc w:val="left"/>
        <w:rPr>
          <w:rFonts w:hint="eastAsia"/>
          <w:b w:val="0"/>
          <w:bCs/>
          <w:sz w:val="30"/>
          <w:szCs w:val="30"/>
        </w:rPr>
      </w:pPr>
      <w:r>
        <w:rPr>
          <w:rFonts w:hint="eastAsia"/>
          <w:b w:val="0"/>
          <w:bCs/>
          <w:sz w:val="30"/>
          <w:szCs w:val="30"/>
        </w:rPr>
        <w:t>wholly to the service of God.</w:t>
      </w:r>
    </w:p>
    <w:p w14:paraId="01304641">
      <w:pPr>
        <w:pStyle w:val="4"/>
        <w:spacing w:before="0"/>
        <w:ind w:left="0" w:right="0"/>
        <w:jc w:val="left"/>
        <w:rPr>
          <w:rFonts w:hint="eastAsia"/>
          <w:b w:val="0"/>
          <w:bCs/>
          <w:sz w:val="30"/>
          <w:szCs w:val="30"/>
        </w:rPr>
      </w:pPr>
      <w:r>
        <w:rPr>
          <w:rFonts w:hint="eastAsia"/>
          <w:b w:val="0"/>
          <w:bCs/>
          <w:sz w:val="30"/>
          <w:szCs w:val="30"/>
        </w:rPr>
        <w:t>完全归于上帝的侍奉。</w:t>
      </w:r>
    </w:p>
    <w:p w14:paraId="40ABEF6A">
      <w:pPr>
        <w:pStyle w:val="4"/>
        <w:spacing w:before="0"/>
        <w:ind w:left="0" w:right="0"/>
        <w:jc w:val="left"/>
        <w:rPr>
          <w:rFonts w:hint="eastAsia"/>
          <w:b w:val="0"/>
          <w:bCs/>
          <w:sz w:val="30"/>
          <w:szCs w:val="30"/>
        </w:rPr>
      </w:pPr>
    </w:p>
    <w:p w14:paraId="4A89927F">
      <w:pPr>
        <w:pStyle w:val="4"/>
        <w:spacing w:before="0"/>
        <w:ind w:left="0" w:right="0"/>
        <w:jc w:val="left"/>
        <w:rPr>
          <w:rFonts w:hint="eastAsia"/>
          <w:b w:val="0"/>
          <w:bCs/>
          <w:sz w:val="30"/>
          <w:szCs w:val="30"/>
        </w:rPr>
      </w:pPr>
      <w:r>
        <w:rPr>
          <w:rFonts w:hint="eastAsia"/>
          <w:b w:val="0"/>
          <w:bCs/>
          <w:sz w:val="30"/>
          <w:szCs w:val="30"/>
        </w:rPr>
        <w:t>And so we see that the liberty or freedom which is purchased to us by our Lord Jesus Christ is that the ceremonies of the law are laid away, so we are no more subject nor bound unto them.</w:t>
      </w:r>
    </w:p>
    <w:p w14:paraId="5B31B8E8">
      <w:pPr>
        <w:pStyle w:val="4"/>
        <w:spacing w:before="0"/>
        <w:ind w:left="0" w:right="0"/>
        <w:jc w:val="left"/>
        <w:rPr>
          <w:rFonts w:hint="eastAsia"/>
          <w:b w:val="0"/>
          <w:bCs/>
          <w:sz w:val="30"/>
          <w:szCs w:val="30"/>
        </w:rPr>
      </w:pPr>
      <w:r>
        <w:rPr>
          <w:rFonts w:hint="eastAsia"/>
          <w:b w:val="0"/>
          <w:bCs/>
          <w:sz w:val="30"/>
          <w:szCs w:val="30"/>
        </w:rPr>
        <w:t>所以我们看到，我们主耶稣基督为我们买来的自主或自由是，律法的礼仪被搁置了，以致我们不再受其辖制也不再被其捆绑。</w:t>
      </w:r>
    </w:p>
    <w:p w14:paraId="6BF9B5D7">
      <w:pPr>
        <w:pStyle w:val="4"/>
        <w:spacing w:before="0"/>
        <w:ind w:left="0" w:right="0"/>
        <w:jc w:val="left"/>
        <w:rPr>
          <w:rFonts w:hint="eastAsia"/>
          <w:b w:val="0"/>
          <w:bCs/>
          <w:sz w:val="30"/>
          <w:szCs w:val="30"/>
        </w:rPr>
      </w:pPr>
    </w:p>
    <w:p w14:paraId="296BFFDE">
      <w:pPr>
        <w:pStyle w:val="4"/>
        <w:spacing w:before="0"/>
        <w:ind w:left="0" w:right="0"/>
        <w:jc w:val="left"/>
        <w:rPr>
          <w:rFonts w:hint="eastAsia"/>
          <w:b w:val="0"/>
          <w:bCs/>
          <w:sz w:val="30"/>
          <w:szCs w:val="30"/>
        </w:rPr>
      </w:pPr>
      <w:r>
        <w:rPr>
          <w:rFonts w:hint="eastAsia"/>
          <w:b w:val="0"/>
          <w:bCs/>
          <w:sz w:val="30"/>
          <w:szCs w:val="30"/>
        </w:rPr>
        <w:t>Now at the first blush, a man would think this were no great thing.</w:t>
      </w:r>
    </w:p>
    <w:p w14:paraId="7FF49EE6">
      <w:pPr>
        <w:pStyle w:val="4"/>
        <w:spacing w:before="0"/>
        <w:ind w:left="0" w:right="0"/>
        <w:jc w:val="left"/>
        <w:rPr>
          <w:rFonts w:hint="eastAsia"/>
          <w:b w:val="0"/>
          <w:bCs/>
          <w:sz w:val="30"/>
          <w:szCs w:val="30"/>
        </w:rPr>
      </w:pPr>
      <w:r>
        <w:rPr>
          <w:rFonts w:hint="eastAsia"/>
          <w:b w:val="0"/>
          <w:bCs/>
          <w:sz w:val="30"/>
          <w:szCs w:val="30"/>
        </w:rPr>
        <w:t>现在乍看起来，一个人会认为这并非大事。</w:t>
      </w:r>
    </w:p>
    <w:p w14:paraId="627E5FB2">
      <w:pPr>
        <w:pStyle w:val="4"/>
        <w:spacing w:before="0"/>
        <w:ind w:left="0" w:right="0"/>
        <w:jc w:val="left"/>
        <w:rPr>
          <w:rFonts w:hint="eastAsia"/>
          <w:b w:val="0"/>
          <w:bCs/>
          <w:sz w:val="30"/>
          <w:szCs w:val="30"/>
        </w:rPr>
      </w:pPr>
    </w:p>
    <w:p w14:paraId="7D04E3C1">
      <w:pPr>
        <w:pStyle w:val="4"/>
        <w:spacing w:before="0"/>
        <w:ind w:left="0" w:right="0"/>
        <w:jc w:val="left"/>
        <w:rPr>
          <w:rFonts w:hint="eastAsia"/>
          <w:b w:val="0"/>
          <w:bCs/>
          <w:sz w:val="30"/>
          <w:szCs w:val="30"/>
        </w:rPr>
      </w:pPr>
      <w:r>
        <w:rPr>
          <w:rFonts w:hint="eastAsia"/>
          <w:b w:val="0"/>
          <w:bCs/>
          <w:sz w:val="30"/>
          <w:szCs w:val="30"/>
        </w:rPr>
        <w:t>For what harm were it if we were first baptized, and by and by after circumcised?</w:t>
      </w:r>
    </w:p>
    <w:p w14:paraId="6749EFB4">
      <w:pPr>
        <w:pStyle w:val="4"/>
        <w:spacing w:before="0"/>
        <w:ind w:left="0" w:right="0"/>
        <w:jc w:val="left"/>
        <w:rPr>
          <w:rFonts w:hint="eastAsia"/>
          <w:b w:val="0"/>
          <w:bCs/>
          <w:sz w:val="30"/>
          <w:szCs w:val="30"/>
        </w:rPr>
      </w:pPr>
      <w:r>
        <w:rPr>
          <w:rFonts w:hint="eastAsia"/>
          <w:b w:val="0"/>
          <w:bCs/>
          <w:sz w:val="30"/>
          <w:szCs w:val="30"/>
        </w:rPr>
        <w:t>因为如果我们先受洗，然后立刻受割礼，那有何害处呢？</w:t>
      </w:r>
    </w:p>
    <w:p w14:paraId="6ADCAB7C">
      <w:pPr>
        <w:pStyle w:val="4"/>
        <w:spacing w:before="0"/>
        <w:ind w:left="0" w:right="0"/>
        <w:jc w:val="left"/>
        <w:rPr>
          <w:rFonts w:hint="eastAsia"/>
          <w:b w:val="0"/>
          <w:bCs/>
          <w:sz w:val="30"/>
          <w:szCs w:val="30"/>
        </w:rPr>
      </w:pPr>
    </w:p>
    <w:p w14:paraId="5B99013E">
      <w:pPr>
        <w:pStyle w:val="4"/>
        <w:spacing w:before="0"/>
        <w:ind w:left="0" w:right="0"/>
        <w:jc w:val="left"/>
        <w:rPr>
          <w:rFonts w:hint="eastAsia"/>
          <w:b w:val="0"/>
          <w:bCs/>
          <w:sz w:val="30"/>
          <w:szCs w:val="30"/>
        </w:rPr>
      </w:pPr>
      <w:r>
        <w:rPr>
          <w:rFonts w:hint="eastAsia"/>
          <w:b w:val="0"/>
          <w:bCs/>
          <w:sz w:val="30"/>
          <w:szCs w:val="30"/>
        </w:rPr>
        <w:t>Or if we knew that our Lord Jesus Christ only is the whole perfection and accomplishment, and yet had the figures thereof still?</w:t>
      </w:r>
    </w:p>
    <w:p w14:paraId="75015115">
      <w:pPr>
        <w:pStyle w:val="4"/>
        <w:spacing w:before="0"/>
        <w:ind w:left="0" w:right="0"/>
        <w:jc w:val="left"/>
        <w:rPr>
          <w:rFonts w:hint="eastAsia"/>
          <w:b w:val="0"/>
          <w:bCs/>
          <w:sz w:val="30"/>
          <w:szCs w:val="30"/>
        </w:rPr>
      </w:pPr>
      <w:r>
        <w:rPr>
          <w:rFonts w:hint="eastAsia"/>
          <w:b w:val="0"/>
          <w:bCs/>
          <w:sz w:val="30"/>
          <w:szCs w:val="30"/>
        </w:rPr>
        <w:t>或者如果我们知道唯独我们的主耶稣基督是全部的完全和成就，然而仍然拥有其预表呢？</w:t>
      </w:r>
    </w:p>
    <w:p w14:paraId="68C38C98">
      <w:pPr>
        <w:pStyle w:val="4"/>
        <w:spacing w:before="0"/>
        <w:ind w:left="0" w:right="0"/>
        <w:jc w:val="left"/>
        <w:rPr>
          <w:rFonts w:hint="eastAsia"/>
          <w:b w:val="0"/>
          <w:bCs/>
          <w:sz w:val="30"/>
          <w:szCs w:val="30"/>
        </w:rPr>
      </w:pPr>
    </w:p>
    <w:p w14:paraId="6D5693FC">
      <w:pPr>
        <w:pStyle w:val="4"/>
        <w:spacing w:before="0"/>
        <w:ind w:left="0" w:right="0"/>
        <w:jc w:val="left"/>
        <w:rPr>
          <w:rFonts w:hint="eastAsia"/>
          <w:b w:val="0"/>
          <w:bCs/>
          <w:sz w:val="30"/>
          <w:szCs w:val="30"/>
        </w:rPr>
      </w:pPr>
      <w:r>
        <w:rPr>
          <w:rFonts w:hint="eastAsia"/>
          <w:b w:val="0"/>
          <w:bCs/>
          <w:sz w:val="30"/>
          <w:szCs w:val="30"/>
        </w:rPr>
        <w:t>First if men should keep still the ceremonies as in the time of the law: the glory of our Lord Jesus Christ should be diminished for it, according as it is said that the law was given by Moses, but truth and grace were uttered to us in our Lord Jesus Christ: for so it is said in the first chapter of Saint John.</w:t>
      </w:r>
    </w:p>
    <w:p w14:paraId="539D1C80">
      <w:pPr>
        <w:pStyle w:val="4"/>
        <w:spacing w:before="0"/>
        <w:ind w:left="0" w:right="0"/>
        <w:jc w:val="left"/>
        <w:rPr>
          <w:rFonts w:hint="eastAsia"/>
          <w:b w:val="0"/>
          <w:bCs/>
          <w:sz w:val="30"/>
          <w:szCs w:val="30"/>
        </w:rPr>
      </w:pPr>
      <w:r>
        <w:rPr>
          <w:rFonts w:hint="eastAsia"/>
          <w:b w:val="0"/>
          <w:bCs/>
          <w:sz w:val="30"/>
          <w:szCs w:val="30"/>
        </w:rPr>
        <w:t>首先如果人应当仍然遵守礼仪如同在律法时代：我们主耶稣基督的荣耀就将因此被减损，正如经上说律法是藉着摩西传的，但真理和恩典是在我们主耶稣基督里向我们宣告的：因为在圣约翰福音第一章中是如此说的。</w:t>
      </w:r>
    </w:p>
    <w:p w14:paraId="7101E182">
      <w:pPr>
        <w:pStyle w:val="4"/>
        <w:spacing w:before="0"/>
        <w:ind w:left="0" w:right="0"/>
        <w:jc w:val="left"/>
        <w:rPr>
          <w:rFonts w:hint="eastAsia"/>
          <w:b w:val="0"/>
          <w:bCs/>
          <w:sz w:val="30"/>
          <w:szCs w:val="30"/>
        </w:rPr>
      </w:pPr>
    </w:p>
    <w:p w14:paraId="55EAB7C5">
      <w:pPr>
        <w:pStyle w:val="4"/>
        <w:spacing w:before="0"/>
        <w:ind w:left="0" w:right="0"/>
        <w:jc w:val="left"/>
        <w:rPr>
          <w:rFonts w:hint="eastAsia"/>
          <w:b w:val="0"/>
          <w:bCs/>
          <w:sz w:val="30"/>
          <w:szCs w:val="30"/>
        </w:rPr>
      </w:pPr>
      <w:r>
        <w:rPr>
          <w:rFonts w:hint="eastAsia"/>
          <w:b w:val="0"/>
          <w:bCs/>
          <w:sz w:val="30"/>
          <w:szCs w:val="30"/>
        </w:rPr>
        <w:t>Therefore he should be bereft of his honor if we should not have the liberty that he has brought us.</w:t>
      </w:r>
    </w:p>
    <w:p w14:paraId="028EEEDC">
      <w:pPr>
        <w:pStyle w:val="4"/>
        <w:spacing w:before="0"/>
        <w:ind w:left="0" w:right="0"/>
        <w:jc w:val="left"/>
        <w:rPr>
          <w:rFonts w:hint="eastAsia"/>
          <w:b w:val="0"/>
          <w:bCs/>
          <w:sz w:val="30"/>
          <w:szCs w:val="30"/>
        </w:rPr>
      </w:pPr>
      <w:r>
        <w:rPr>
          <w:rFonts w:hint="eastAsia"/>
          <w:b w:val="0"/>
          <w:bCs/>
          <w:sz w:val="30"/>
          <w:szCs w:val="30"/>
        </w:rPr>
        <w:t>因此如果我们不拥有祂已带给我们的自由，祂就将被剥夺祂的尊荣。</w:t>
      </w:r>
    </w:p>
    <w:p w14:paraId="39BFF5B6">
      <w:pPr>
        <w:pStyle w:val="4"/>
        <w:spacing w:before="0"/>
        <w:ind w:left="0" w:right="0"/>
        <w:jc w:val="left"/>
        <w:rPr>
          <w:rFonts w:hint="eastAsia"/>
          <w:b w:val="0"/>
          <w:bCs/>
          <w:sz w:val="30"/>
          <w:szCs w:val="30"/>
        </w:rPr>
      </w:pPr>
    </w:p>
    <w:p w14:paraId="38AA8A90">
      <w:pPr>
        <w:pStyle w:val="4"/>
        <w:spacing w:before="0"/>
        <w:ind w:left="0" w:right="0"/>
        <w:jc w:val="left"/>
        <w:rPr>
          <w:rFonts w:hint="eastAsia"/>
          <w:b w:val="0"/>
          <w:bCs/>
          <w:sz w:val="30"/>
          <w:szCs w:val="30"/>
        </w:rPr>
      </w:pPr>
      <w:r>
        <w:rPr>
          <w:rFonts w:hint="eastAsia"/>
          <w:b w:val="0"/>
          <w:bCs/>
          <w:sz w:val="30"/>
          <w:szCs w:val="30"/>
        </w:rPr>
        <w:t>And it behooves us to understand that our state is better and more excellent nowadays than was the state of the old fathers, because our Lord Jesus Christ is given unto us, and in him we have all that was figured at that time.</w:t>
      </w:r>
    </w:p>
    <w:p w14:paraId="7D4EE5B0">
      <w:pPr>
        <w:pStyle w:val="4"/>
        <w:spacing w:before="0"/>
        <w:ind w:left="0" w:right="0"/>
        <w:jc w:val="left"/>
        <w:rPr>
          <w:rFonts w:hint="eastAsia"/>
          <w:b w:val="0"/>
          <w:bCs/>
          <w:sz w:val="30"/>
          <w:szCs w:val="30"/>
        </w:rPr>
      </w:pPr>
      <w:r>
        <w:rPr>
          <w:rFonts w:hint="eastAsia"/>
          <w:b w:val="0"/>
          <w:bCs/>
          <w:sz w:val="30"/>
          <w:szCs w:val="30"/>
        </w:rPr>
        <w:t>我们必须明白我们今日的光景比古代先祖们的光景更好更卓越，因为我们的主耶稣基督已赐给我们，并且在祂里面我们拥有那时所预表的一切。</w:t>
      </w:r>
    </w:p>
    <w:p w14:paraId="5A4C28B8">
      <w:pPr>
        <w:pStyle w:val="4"/>
        <w:spacing w:before="0"/>
        <w:ind w:left="0" w:right="0"/>
        <w:jc w:val="left"/>
        <w:rPr>
          <w:rFonts w:hint="eastAsia"/>
          <w:b w:val="0"/>
          <w:bCs/>
          <w:sz w:val="30"/>
          <w:szCs w:val="30"/>
        </w:rPr>
      </w:pPr>
    </w:p>
    <w:p w14:paraId="72DC9642">
      <w:pPr>
        <w:pStyle w:val="4"/>
        <w:spacing w:before="0"/>
        <w:ind w:left="0" w:right="0"/>
        <w:jc w:val="left"/>
        <w:rPr>
          <w:rFonts w:hint="eastAsia"/>
          <w:b w:val="0"/>
          <w:bCs/>
          <w:sz w:val="30"/>
          <w:szCs w:val="30"/>
        </w:rPr>
      </w:pPr>
      <w:r>
        <w:rPr>
          <w:rFonts w:hint="eastAsia"/>
          <w:b w:val="0"/>
          <w:bCs/>
          <w:sz w:val="30"/>
          <w:szCs w:val="30"/>
        </w:rPr>
        <w:t>So then, men do wrong to our Lord Jesus Christ, in keeping still the ceremonies of the Law.</w:t>
      </w:r>
    </w:p>
    <w:p w14:paraId="67642C4C">
      <w:pPr>
        <w:pStyle w:val="4"/>
        <w:spacing w:before="0"/>
        <w:ind w:left="0" w:right="0"/>
        <w:jc w:val="left"/>
        <w:rPr>
          <w:rFonts w:hint="eastAsia"/>
          <w:b w:val="0"/>
          <w:bCs/>
          <w:sz w:val="30"/>
          <w:szCs w:val="30"/>
        </w:rPr>
      </w:pPr>
      <w:r>
        <w:rPr>
          <w:rFonts w:hint="eastAsia"/>
          <w:b w:val="0"/>
          <w:bCs/>
          <w:sz w:val="30"/>
          <w:szCs w:val="30"/>
        </w:rPr>
        <w:t>那么，人仍然遵守律法的礼仪，乃是亏负了我们的主耶稣基督。</w:t>
      </w:r>
    </w:p>
    <w:p w14:paraId="245D7594">
      <w:pPr>
        <w:pStyle w:val="4"/>
        <w:spacing w:before="0"/>
        <w:ind w:left="0" w:right="0"/>
        <w:jc w:val="left"/>
        <w:rPr>
          <w:rFonts w:hint="eastAsia"/>
          <w:b w:val="0"/>
          <w:bCs/>
          <w:sz w:val="30"/>
          <w:szCs w:val="30"/>
        </w:rPr>
      </w:pPr>
    </w:p>
    <w:p w14:paraId="76943C4C">
      <w:pPr>
        <w:pStyle w:val="4"/>
        <w:spacing w:before="0"/>
        <w:ind w:left="0" w:right="0"/>
        <w:jc w:val="left"/>
        <w:rPr>
          <w:rFonts w:hint="eastAsia"/>
          <w:b w:val="0"/>
          <w:bCs/>
          <w:sz w:val="30"/>
          <w:szCs w:val="30"/>
        </w:rPr>
      </w:pPr>
      <w:r>
        <w:rPr>
          <w:rFonts w:hint="eastAsia"/>
          <w:b w:val="0"/>
          <w:bCs/>
          <w:sz w:val="30"/>
          <w:szCs w:val="30"/>
        </w:rPr>
        <w:t>That is one point.</w:t>
      </w:r>
    </w:p>
    <w:p w14:paraId="5F9F4A9F">
      <w:pPr>
        <w:pStyle w:val="4"/>
        <w:spacing w:before="0"/>
        <w:ind w:left="0" w:right="0"/>
        <w:jc w:val="left"/>
        <w:rPr>
          <w:rFonts w:hint="eastAsia"/>
          <w:b w:val="0"/>
          <w:bCs/>
          <w:sz w:val="30"/>
          <w:szCs w:val="30"/>
        </w:rPr>
      </w:pPr>
      <w:r>
        <w:rPr>
          <w:rFonts w:hint="eastAsia"/>
          <w:b w:val="0"/>
          <w:bCs/>
          <w:sz w:val="30"/>
          <w:szCs w:val="30"/>
        </w:rPr>
        <w:t>那是一点。</w:t>
      </w:r>
    </w:p>
    <w:p w14:paraId="1B27EE47">
      <w:pPr>
        <w:pStyle w:val="4"/>
        <w:spacing w:before="0"/>
        <w:ind w:left="0" w:right="0"/>
        <w:jc w:val="left"/>
        <w:rPr>
          <w:rFonts w:hint="eastAsia"/>
          <w:b w:val="0"/>
          <w:bCs/>
          <w:sz w:val="30"/>
          <w:szCs w:val="30"/>
        </w:rPr>
      </w:pPr>
    </w:p>
    <w:p w14:paraId="2052491F">
      <w:pPr>
        <w:pStyle w:val="4"/>
        <w:spacing w:before="0"/>
        <w:ind w:left="0" w:right="0"/>
        <w:jc w:val="left"/>
        <w:rPr>
          <w:rFonts w:hint="eastAsia"/>
          <w:b w:val="0"/>
          <w:bCs/>
          <w:sz w:val="30"/>
          <w:szCs w:val="30"/>
        </w:rPr>
      </w:pPr>
      <w:r>
        <w:rPr>
          <w:rFonts w:hint="eastAsia"/>
          <w:b w:val="0"/>
          <w:bCs/>
          <w:sz w:val="30"/>
          <w:szCs w:val="30"/>
        </w:rPr>
        <w:t>Again, for as much as he is named the Son of righteousness, we must not be led still as though there were but a spark of light: but we must fasten our eyes upon the doctrine wherein our Lord Jesus Christ is showed unto us, and wherein we may also behold him face to face, to come even unto God his father, as has been shown in the second to the Corinthians.</w:t>
      </w:r>
    </w:p>
    <w:p w14:paraId="556B0995">
      <w:pPr>
        <w:pStyle w:val="4"/>
        <w:spacing w:before="0"/>
        <w:ind w:left="0" w:right="0"/>
        <w:jc w:val="left"/>
        <w:rPr>
          <w:rFonts w:hint="eastAsia"/>
          <w:b w:val="0"/>
          <w:bCs/>
          <w:sz w:val="30"/>
          <w:szCs w:val="30"/>
        </w:rPr>
      </w:pPr>
      <w:r>
        <w:rPr>
          <w:rFonts w:hint="eastAsia"/>
          <w:b w:val="0"/>
          <w:bCs/>
          <w:sz w:val="30"/>
          <w:szCs w:val="30"/>
        </w:rPr>
        <w:t>再者，既然祂被称为公义的日头（*译注：原文 Son of righteousness 应为 Sun of righteousness*），我们绝不可仍然被引导仿佛只有一点星火之光：我们必须定睛在那教义上，在其中我们的主耶稣基督向我们显现，并且在其中我们也可以面对面看见祂，甚至来到父上帝面前，正如在哥林多后书中所显明的。</w:t>
      </w:r>
    </w:p>
    <w:p w14:paraId="0739FD19">
      <w:pPr>
        <w:pStyle w:val="4"/>
        <w:spacing w:before="0"/>
        <w:ind w:left="0" w:right="0"/>
        <w:jc w:val="left"/>
        <w:rPr>
          <w:rFonts w:hint="eastAsia"/>
          <w:b w:val="0"/>
          <w:bCs/>
          <w:sz w:val="30"/>
          <w:szCs w:val="30"/>
        </w:rPr>
      </w:pPr>
    </w:p>
    <w:p w14:paraId="40E43E32">
      <w:pPr>
        <w:pStyle w:val="4"/>
        <w:spacing w:before="0"/>
        <w:ind w:left="0" w:right="0"/>
        <w:jc w:val="left"/>
        <w:rPr>
          <w:rFonts w:hint="eastAsia"/>
          <w:b w:val="0"/>
          <w:bCs/>
          <w:sz w:val="30"/>
          <w:szCs w:val="30"/>
        </w:rPr>
      </w:pPr>
      <w:r>
        <w:rPr>
          <w:rFonts w:hint="eastAsia"/>
          <w:b w:val="0"/>
          <w:bCs/>
          <w:sz w:val="30"/>
          <w:szCs w:val="30"/>
        </w:rPr>
        <w:t>Moreover, if the ceremonies of the Law be considered without our Lord Jesus Christ, that is to say, if they be separated from him: they bring as it were a binding with them, and a record of condemnation and death upon men.</w:t>
      </w:r>
    </w:p>
    <w:p w14:paraId="2BF6F6B9">
      <w:pPr>
        <w:pStyle w:val="4"/>
        <w:spacing w:before="0"/>
        <w:ind w:left="0" w:right="0"/>
        <w:jc w:val="left"/>
        <w:rPr>
          <w:rFonts w:hint="eastAsia"/>
          <w:b w:val="0"/>
          <w:bCs/>
          <w:sz w:val="30"/>
          <w:szCs w:val="30"/>
        </w:rPr>
      </w:pPr>
      <w:r>
        <w:rPr>
          <w:rFonts w:hint="eastAsia"/>
          <w:b w:val="0"/>
          <w:bCs/>
          <w:sz w:val="30"/>
          <w:szCs w:val="30"/>
        </w:rPr>
        <w:t>此外，如果律法的礼仪在我们的主耶稣基督之外被考虑，也就是说，如果它们与祂分离：它们就仿佛带来一种捆绑，以及对人的定罪和死亡的记录。</w:t>
      </w:r>
    </w:p>
    <w:p w14:paraId="09D9BD50">
      <w:pPr>
        <w:pStyle w:val="4"/>
        <w:spacing w:before="0"/>
        <w:ind w:left="0" w:right="0"/>
        <w:jc w:val="left"/>
        <w:rPr>
          <w:rFonts w:hint="eastAsia"/>
          <w:b w:val="0"/>
          <w:bCs/>
          <w:sz w:val="30"/>
          <w:szCs w:val="30"/>
        </w:rPr>
      </w:pPr>
    </w:p>
    <w:p w14:paraId="14DFD7E3">
      <w:pPr>
        <w:pStyle w:val="4"/>
        <w:spacing w:before="0"/>
        <w:ind w:left="0" w:right="0"/>
        <w:jc w:val="left"/>
        <w:rPr>
          <w:rFonts w:hint="eastAsia"/>
          <w:b w:val="0"/>
          <w:bCs/>
          <w:sz w:val="30"/>
          <w:szCs w:val="30"/>
        </w:rPr>
      </w:pPr>
      <w:r>
        <w:rPr>
          <w:rFonts w:hint="eastAsia"/>
          <w:b w:val="0"/>
          <w:bCs/>
          <w:sz w:val="30"/>
          <w:szCs w:val="30"/>
        </w:rPr>
        <w:t>And thereupon does Saint Paul stand in the second to the Colossians, where he says that our Lord Jesus Christ has upon his Cross, torn asunder and blotted</w:t>
      </w:r>
    </w:p>
    <w:p w14:paraId="77778CDF">
      <w:pPr>
        <w:pStyle w:val="4"/>
        <w:spacing w:before="0"/>
        <w:ind w:left="0" w:right="0"/>
        <w:jc w:val="left"/>
        <w:rPr>
          <w:rFonts w:hint="eastAsia"/>
          <w:b w:val="0"/>
          <w:bCs/>
          <w:sz w:val="30"/>
          <w:szCs w:val="30"/>
        </w:rPr>
      </w:pPr>
      <w:r>
        <w:rPr>
          <w:rFonts w:hint="eastAsia"/>
          <w:b w:val="0"/>
          <w:bCs/>
          <w:sz w:val="30"/>
          <w:szCs w:val="30"/>
        </w:rPr>
        <w:t>据此圣保罗在歌罗西书第二章中立论，那里他（保罗）说我们的主耶稣基督已在祂的十字架上，撕裂并涂抹了</w:t>
      </w:r>
    </w:p>
    <w:p w14:paraId="0446D28D">
      <w:pPr>
        <w:pStyle w:val="4"/>
        <w:spacing w:before="0"/>
        <w:ind w:left="0" w:right="0"/>
        <w:jc w:val="left"/>
        <w:rPr>
          <w:rFonts w:hint="eastAsia"/>
          <w:b w:val="0"/>
          <w:bCs/>
          <w:sz w:val="30"/>
          <w:szCs w:val="30"/>
        </w:rPr>
      </w:pPr>
    </w:p>
    <w:p w14:paraId="5EA393CD">
      <w:pPr>
        <w:pStyle w:val="4"/>
        <w:spacing w:before="0"/>
        <w:ind w:left="0" w:right="0"/>
        <w:jc w:val="left"/>
        <w:rPr>
          <w:rFonts w:hint="eastAsia"/>
          <w:b w:val="0"/>
          <w:bCs/>
          <w:sz w:val="30"/>
          <w:szCs w:val="30"/>
        </w:rPr>
      </w:pPr>
      <w:r>
        <w:rPr>
          <w:rFonts w:hint="eastAsia"/>
          <w:b w:val="0"/>
          <w:bCs/>
          <w:sz w:val="30"/>
          <w:szCs w:val="30"/>
        </w:rPr>
        <w:t>out the obligation or handwriting that was against us.</w:t>
      </w:r>
    </w:p>
    <w:p w14:paraId="5855C37E">
      <w:pPr>
        <w:pStyle w:val="4"/>
        <w:spacing w:before="0"/>
        <w:ind w:left="0" w:right="0"/>
        <w:jc w:val="left"/>
        <w:rPr>
          <w:rFonts w:hint="eastAsia"/>
          <w:b w:val="0"/>
          <w:bCs/>
          <w:sz w:val="30"/>
          <w:szCs w:val="30"/>
        </w:rPr>
      </w:pPr>
      <w:r>
        <w:rPr>
          <w:rFonts w:hint="eastAsia"/>
          <w:b w:val="0"/>
          <w:bCs/>
          <w:sz w:val="30"/>
          <w:szCs w:val="30"/>
        </w:rPr>
        <w:t>那反对我们的义务或字据。</w:t>
      </w:r>
    </w:p>
    <w:p w14:paraId="247422A5">
      <w:pPr>
        <w:pStyle w:val="4"/>
        <w:spacing w:before="0"/>
        <w:ind w:left="0" w:right="0"/>
        <w:jc w:val="left"/>
        <w:rPr>
          <w:rFonts w:hint="eastAsia"/>
          <w:b w:val="0"/>
          <w:bCs/>
          <w:sz w:val="30"/>
          <w:szCs w:val="30"/>
        </w:rPr>
      </w:pPr>
    </w:p>
    <w:p w14:paraId="262DD992">
      <w:pPr>
        <w:pStyle w:val="4"/>
        <w:spacing w:before="0"/>
        <w:ind w:left="0" w:right="0"/>
        <w:jc w:val="left"/>
        <w:rPr>
          <w:rFonts w:hint="eastAsia"/>
          <w:b w:val="0"/>
          <w:bCs/>
          <w:sz w:val="30"/>
          <w:szCs w:val="30"/>
        </w:rPr>
      </w:pPr>
      <w:r>
        <w:rPr>
          <w:rFonts w:hint="eastAsia"/>
          <w:b w:val="0"/>
          <w:bCs/>
          <w:sz w:val="30"/>
          <w:szCs w:val="30"/>
        </w:rPr>
        <w:t>For if the Sacrifices stood in force at this day, we should see there that we be all in danger of eternal death before God.</w:t>
      </w:r>
    </w:p>
    <w:p w14:paraId="7EE0945A">
      <w:pPr>
        <w:pStyle w:val="4"/>
        <w:spacing w:before="0"/>
        <w:ind w:left="0" w:right="0"/>
        <w:jc w:val="left"/>
        <w:rPr>
          <w:rFonts w:hint="eastAsia"/>
          <w:b w:val="0"/>
          <w:bCs/>
          <w:sz w:val="30"/>
          <w:szCs w:val="30"/>
        </w:rPr>
      </w:pPr>
      <w:r>
        <w:rPr>
          <w:rFonts w:hint="eastAsia"/>
          <w:b w:val="0"/>
          <w:bCs/>
          <w:sz w:val="30"/>
          <w:szCs w:val="30"/>
        </w:rPr>
        <w:t>因为如果献祭在今日仍然有效，我们将在那里看见我们在上帝面前都处于永死的危险中。</w:t>
      </w:r>
    </w:p>
    <w:p w14:paraId="3FC00FA9">
      <w:pPr>
        <w:pStyle w:val="4"/>
        <w:spacing w:before="0"/>
        <w:ind w:left="0" w:right="0"/>
        <w:jc w:val="left"/>
        <w:rPr>
          <w:rFonts w:hint="eastAsia"/>
          <w:b w:val="0"/>
          <w:bCs/>
          <w:sz w:val="30"/>
          <w:szCs w:val="30"/>
        </w:rPr>
      </w:pPr>
    </w:p>
    <w:p w14:paraId="09F695CC">
      <w:pPr>
        <w:pStyle w:val="4"/>
        <w:spacing w:before="0"/>
        <w:ind w:left="0" w:right="0"/>
        <w:jc w:val="left"/>
        <w:rPr>
          <w:rFonts w:hint="eastAsia"/>
          <w:b w:val="0"/>
          <w:bCs/>
          <w:sz w:val="30"/>
          <w:szCs w:val="30"/>
        </w:rPr>
      </w:pPr>
      <w:r>
        <w:rPr>
          <w:rFonts w:hint="eastAsia"/>
          <w:b w:val="0"/>
          <w:bCs/>
          <w:sz w:val="30"/>
          <w:szCs w:val="30"/>
        </w:rPr>
        <w:t>And why so?</w:t>
      </w:r>
    </w:p>
    <w:p w14:paraId="0D751AE8">
      <w:pPr>
        <w:pStyle w:val="4"/>
        <w:spacing w:before="0"/>
        <w:ind w:left="0" w:right="0"/>
        <w:jc w:val="left"/>
        <w:rPr>
          <w:rFonts w:hint="eastAsia"/>
          <w:b w:val="0"/>
          <w:bCs/>
          <w:sz w:val="30"/>
          <w:szCs w:val="30"/>
        </w:rPr>
      </w:pPr>
      <w:r>
        <w:rPr>
          <w:rFonts w:hint="eastAsia"/>
          <w:b w:val="0"/>
          <w:bCs/>
          <w:sz w:val="30"/>
          <w:szCs w:val="30"/>
        </w:rPr>
        <w:t>为何如此呢？</w:t>
      </w:r>
    </w:p>
    <w:p w14:paraId="33DDC9F2">
      <w:pPr>
        <w:pStyle w:val="4"/>
        <w:spacing w:before="0"/>
        <w:ind w:left="0" w:right="0"/>
        <w:jc w:val="left"/>
        <w:rPr>
          <w:rFonts w:hint="eastAsia"/>
          <w:b w:val="0"/>
          <w:bCs/>
          <w:sz w:val="30"/>
          <w:szCs w:val="30"/>
        </w:rPr>
      </w:pPr>
    </w:p>
    <w:p w14:paraId="7E8F7C00">
      <w:pPr>
        <w:pStyle w:val="4"/>
        <w:spacing w:before="0"/>
        <w:ind w:left="0" w:right="0"/>
        <w:jc w:val="left"/>
        <w:rPr>
          <w:rFonts w:hint="eastAsia"/>
          <w:b w:val="0"/>
          <w:bCs/>
          <w:sz w:val="30"/>
          <w:szCs w:val="30"/>
        </w:rPr>
      </w:pPr>
      <w:r>
        <w:rPr>
          <w:rFonts w:hint="eastAsia"/>
          <w:b w:val="0"/>
          <w:bCs/>
          <w:sz w:val="30"/>
          <w:szCs w:val="30"/>
        </w:rPr>
        <w:t>The slaying of the poor beasts was not for that they themselves had deserved it, but to show unto men as it were in a lively picture, that they were all worthy to perish.</w:t>
      </w:r>
    </w:p>
    <w:p w14:paraId="11DC0A96">
      <w:pPr>
        <w:pStyle w:val="4"/>
        <w:spacing w:before="0"/>
        <w:ind w:left="0" w:right="0"/>
        <w:jc w:val="left"/>
        <w:rPr>
          <w:rFonts w:hint="eastAsia"/>
          <w:b w:val="0"/>
          <w:bCs/>
          <w:sz w:val="30"/>
          <w:szCs w:val="30"/>
        </w:rPr>
      </w:pPr>
      <w:r>
        <w:rPr>
          <w:rFonts w:hint="eastAsia"/>
          <w:b w:val="0"/>
          <w:bCs/>
          <w:sz w:val="30"/>
          <w:szCs w:val="30"/>
        </w:rPr>
        <w:t>宰杀可怜的牲畜并非因为它们自己配得如此，而是要向人仿佛在一幅生动的图画中显明，他们都配灭亡。</w:t>
      </w:r>
    </w:p>
    <w:p w14:paraId="06771D0D">
      <w:pPr>
        <w:pStyle w:val="4"/>
        <w:spacing w:before="0"/>
        <w:ind w:left="0" w:right="0"/>
        <w:jc w:val="left"/>
        <w:rPr>
          <w:rFonts w:hint="eastAsia"/>
          <w:b w:val="0"/>
          <w:bCs/>
          <w:sz w:val="30"/>
          <w:szCs w:val="30"/>
        </w:rPr>
      </w:pPr>
    </w:p>
    <w:p w14:paraId="3C2A04D4">
      <w:pPr>
        <w:pStyle w:val="4"/>
        <w:spacing w:before="0"/>
        <w:ind w:left="0" w:right="0"/>
        <w:jc w:val="left"/>
        <w:rPr>
          <w:rFonts w:hint="eastAsia"/>
          <w:b w:val="0"/>
          <w:bCs/>
          <w:sz w:val="30"/>
          <w:szCs w:val="30"/>
        </w:rPr>
      </w:pPr>
      <w:r>
        <w:rPr>
          <w:rFonts w:hint="eastAsia"/>
          <w:b w:val="0"/>
          <w:bCs/>
          <w:sz w:val="30"/>
          <w:szCs w:val="30"/>
        </w:rPr>
        <w:t>Then if the same continued yet at this day, we should still stand bound under the same obligation of death.</w:t>
      </w:r>
    </w:p>
    <w:p w14:paraId="784DA464">
      <w:pPr>
        <w:pStyle w:val="4"/>
        <w:spacing w:before="0"/>
        <w:ind w:left="0" w:right="0"/>
        <w:jc w:val="left"/>
        <w:rPr>
          <w:rFonts w:hint="eastAsia"/>
          <w:b w:val="0"/>
          <w:bCs/>
          <w:sz w:val="30"/>
          <w:szCs w:val="30"/>
        </w:rPr>
      </w:pPr>
      <w:r>
        <w:rPr>
          <w:rFonts w:hint="eastAsia"/>
          <w:b w:val="0"/>
          <w:bCs/>
          <w:sz w:val="30"/>
          <w:szCs w:val="30"/>
        </w:rPr>
        <w:t>那么如果那同样在今日仍然持续，我们将仍然被捆绑在同样的死亡义务之下。</w:t>
      </w:r>
    </w:p>
    <w:p w14:paraId="4342BDBF">
      <w:pPr>
        <w:pStyle w:val="4"/>
        <w:spacing w:before="0"/>
        <w:ind w:left="0" w:right="0"/>
        <w:jc w:val="left"/>
        <w:rPr>
          <w:rFonts w:hint="eastAsia"/>
          <w:b w:val="0"/>
          <w:bCs/>
          <w:sz w:val="30"/>
          <w:szCs w:val="30"/>
        </w:rPr>
      </w:pPr>
    </w:p>
    <w:p w14:paraId="3DF6FC84">
      <w:pPr>
        <w:pStyle w:val="4"/>
        <w:spacing w:before="0"/>
        <w:ind w:left="0" w:right="0"/>
        <w:jc w:val="left"/>
        <w:rPr>
          <w:rFonts w:hint="eastAsia"/>
          <w:b w:val="0"/>
          <w:bCs/>
          <w:sz w:val="30"/>
          <w:szCs w:val="30"/>
        </w:rPr>
      </w:pPr>
      <w:r>
        <w:rPr>
          <w:rFonts w:hint="eastAsia"/>
          <w:b w:val="0"/>
          <w:bCs/>
          <w:sz w:val="30"/>
          <w:szCs w:val="30"/>
        </w:rPr>
        <w:t>But we be discharged of it, by our Lord Jesus Christ.</w:t>
      </w:r>
    </w:p>
    <w:p w14:paraId="2432434F">
      <w:pPr>
        <w:pStyle w:val="4"/>
        <w:spacing w:before="0"/>
        <w:ind w:left="0" w:right="0"/>
        <w:jc w:val="left"/>
        <w:rPr>
          <w:rFonts w:hint="eastAsia"/>
          <w:b w:val="0"/>
          <w:bCs/>
          <w:sz w:val="30"/>
          <w:szCs w:val="30"/>
        </w:rPr>
      </w:pPr>
      <w:r>
        <w:rPr>
          <w:rFonts w:hint="eastAsia"/>
          <w:b w:val="0"/>
          <w:bCs/>
          <w:sz w:val="30"/>
          <w:szCs w:val="30"/>
        </w:rPr>
        <w:t>但我们藉着我们的主耶稣基督已从中得释放。</w:t>
      </w:r>
    </w:p>
    <w:p w14:paraId="432EDBB8">
      <w:pPr>
        <w:pStyle w:val="4"/>
        <w:spacing w:before="0"/>
        <w:ind w:left="0" w:right="0"/>
        <w:jc w:val="left"/>
        <w:rPr>
          <w:rFonts w:hint="eastAsia"/>
          <w:b w:val="0"/>
          <w:bCs/>
          <w:sz w:val="30"/>
          <w:szCs w:val="30"/>
        </w:rPr>
      </w:pPr>
    </w:p>
    <w:p w14:paraId="1654416D">
      <w:pPr>
        <w:pStyle w:val="4"/>
        <w:spacing w:before="0"/>
        <w:ind w:left="0" w:right="0"/>
        <w:jc w:val="left"/>
        <w:rPr>
          <w:rFonts w:hint="eastAsia"/>
          <w:b w:val="0"/>
          <w:bCs/>
          <w:sz w:val="30"/>
          <w:szCs w:val="30"/>
        </w:rPr>
      </w:pPr>
      <w:r>
        <w:rPr>
          <w:rFonts w:hint="eastAsia"/>
          <w:b w:val="0"/>
          <w:bCs/>
          <w:sz w:val="30"/>
          <w:szCs w:val="30"/>
        </w:rPr>
        <w:t>And that was the triumph of his death, as Saint Paul says.</w:t>
      </w:r>
    </w:p>
    <w:p w14:paraId="6B210D04">
      <w:pPr>
        <w:pStyle w:val="4"/>
        <w:spacing w:before="0"/>
        <w:ind w:left="0" w:right="0"/>
        <w:jc w:val="left"/>
        <w:rPr>
          <w:rFonts w:hint="eastAsia"/>
          <w:b w:val="0"/>
          <w:bCs/>
          <w:sz w:val="30"/>
          <w:szCs w:val="30"/>
        </w:rPr>
      </w:pPr>
      <w:r>
        <w:rPr>
          <w:rFonts w:hint="eastAsia"/>
          <w:b w:val="0"/>
          <w:bCs/>
          <w:sz w:val="30"/>
          <w:szCs w:val="30"/>
        </w:rPr>
        <w:t>那就是祂死亡的得胜，正如圣保罗所说。</w:t>
      </w:r>
    </w:p>
    <w:p w14:paraId="1335F245">
      <w:pPr>
        <w:pStyle w:val="4"/>
        <w:spacing w:before="0"/>
        <w:ind w:left="0" w:right="0"/>
        <w:jc w:val="left"/>
        <w:rPr>
          <w:rFonts w:hint="eastAsia"/>
          <w:b w:val="0"/>
          <w:bCs/>
          <w:sz w:val="30"/>
          <w:szCs w:val="30"/>
        </w:rPr>
      </w:pPr>
    </w:p>
    <w:p w14:paraId="149FB4B1">
      <w:pPr>
        <w:pStyle w:val="4"/>
        <w:spacing w:before="0"/>
        <w:ind w:left="0" w:right="0"/>
        <w:jc w:val="left"/>
        <w:rPr>
          <w:rFonts w:hint="eastAsia"/>
          <w:b w:val="0"/>
          <w:bCs/>
          <w:sz w:val="30"/>
          <w:szCs w:val="30"/>
        </w:rPr>
      </w:pPr>
      <w:r>
        <w:rPr>
          <w:rFonts w:hint="eastAsia"/>
          <w:b w:val="0"/>
          <w:bCs/>
          <w:sz w:val="30"/>
          <w:szCs w:val="30"/>
        </w:rPr>
        <w:t>Thirdly, the ancient fathers knew that although the Law was given to them, yet they obtained such favor of freedom at God's hand, that all their faults were forgiven them.</w:t>
      </w:r>
    </w:p>
    <w:p w14:paraId="628A5BEC">
      <w:pPr>
        <w:pStyle w:val="4"/>
        <w:spacing w:before="0"/>
        <w:ind w:left="0" w:right="0"/>
        <w:jc w:val="left"/>
        <w:rPr>
          <w:rFonts w:hint="eastAsia"/>
          <w:b w:val="0"/>
          <w:bCs/>
          <w:sz w:val="30"/>
          <w:szCs w:val="30"/>
        </w:rPr>
      </w:pPr>
      <w:r>
        <w:rPr>
          <w:rFonts w:hint="eastAsia"/>
          <w:b w:val="0"/>
          <w:bCs/>
          <w:sz w:val="30"/>
          <w:szCs w:val="30"/>
        </w:rPr>
        <w:t>第三，古代先祖们知道尽管律法被赐给他们，然而他们在上帝手下获得了如此自由的恩惠，以致他们一切的过错都被赦免了。</w:t>
      </w:r>
    </w:p>
    <w:p w14:paraId="76276D3F">
      <w:pPr>
        <w:pStyle w:val="4"/>
        <w:spacing w:before="0"/>
        <w:ind w:left="0" w:right="0"/>
        <w:jc w:val="left"/>
        <w:rPr>
          <w:rFonts w:hint="eastAsia"/>
          <w:b w:val="0"/>
          <w:bCs/>
          <w:sz w:val="30"/>
          <w:szCs w:val="30"/>
        </w:rPr>
      </w:pPr>
    </w:p>
    <w:p w14:paraId="2127B1F3">
      <w:pPr>
        <w:pStyle w:val="4"/>
        <w:spacing w:before="0"/>
        <w:ind w:left="0" w:right="0"/>
        <w:jc w:val="left"/>
        <w:rPr>
          <w:rFonts w:hint="eastAsia"/>
          <w:b w:val="0"/>
          <w:bCs/>
          <w:sz w:val="30"/>
          <w:szCs w:val="30"/>
        </w:rPr>
      </w:pPr>
      <w:r>
        <w:rPr>
          <w:rFonts w:hint="eastAsia"/>
          <w:b w:val="0"/>
          <w:bCs/>
          <w:sz w:val="30"/>
          <w:szCs w:val="30"/>
        </w:rPr>
        <w:t>But if men should nowadays be put to the necessity of keeping all the ceremonies: it would be an intolerable yoke, as it is said in the fifteenth of the Acts: For the case would not only concern ceremonies but also the drowning of us in despair.</w:t>
      </w:r>
    </w:p>
    <w:p w14:paraId="3E52AB50">
      <w:pPr>
        <w:pStyle w:val="4"/>
        <w:spacing w:before="0"/>
        <w:ind w:left="0" w:right="0"/>
        <w:jc w:val="left"/>
        <w:rPr>
          <w:rFonts w:hint="eastAsia"/>
          <w:b w:val="0"/>
          <w:bCs/>
          <w:sz w:val="30"/>
          <w:szCs w:val="30"/>
        </w:rPr>
      </w:pPr>
      <w:r>
        <w:rPr>
          <w:rFonts w:hint="eastAsia"/>
          <w:b w:val="0"/>
          <w:bCs/>
          <w:sz w:val="30"/>
          <w:szCs w:val="30"/>
        </w:rPr>
        <w:t>但如果人今日应当被置于必须遵守所有礼仪之下：那将是一个难当的轭，正如在使徒行传第十五章中所说：因为此事将不仅涉及礼仪，而且也将使我们沉溺于绝望中。</w:t>
      </w:r>
    </w:p>
    <w:p w14:paraId="13A3E9A4">
      <w:pPr>
        <w:pStyle w:val="4"/>
        <w:spacing w:before="0"/>
        <w:ind w:left="0" w:right="0"/>
        <w:jc w:val="left"/>
        <w:rPr>
          <w:rFonts w:hint="eastAsia"/>
          <w:b w:val="0"/>
          <w:bCs/>
          <w:sz w:val="30"/>
          <w:szCs w:val="30"/>
        </w:rPr>
      </w:pPr>
    </w:p>
    <w:p w14:paraId="2A76A669">
      <w:pPr>
        <w:pStyle w:val="4"/>
        <w:spacing w:before="0"/>
        <w:ind w:left="0" w:right="0"/>
        <w:jc w:val="left"/>
        <w:rPr>
          <w:rFonts w:hint="eastAsia"/>
          <w:b w:val="0"/>
          <w:bCs/>
          <w:sz w:val="30"/>
          <w:szCs w:val="30"/>
        </w:rPr>
      </w:pPr>
      <w:r>
        <w:rPr>
          <w:rFonts w:hint="eastAsia"/>
          <w:b w:val="0"/>
          <w:bCs/>
          <w:sz w:val="30"/>
          <w:szCs w:val="30"/>
        </w:rPr>
        <w:t>For is it possible for men to do the things which God commands all men to do without any exception or release?</w:t>
      </w:r>
    </w:p>
    <w:p w14:paraId="3093354F">
      <w:pPr>
        <w:pStyle w:val="4"/>
        <w:spacing w:before="0"/>
        <w:ind w:left="0" w:right="0"/>
        <w:jc w:val="left"/>
        <w:rPr>
          <w:rFonts w:hint="eastAsia"/>
          <w:b w:val="0"/>
          <w:bCs/>
          <w:sz w:val="30"/>
          <w:szCs w:val="30"/>
        </w:rPr>
      </w:pPr>
      <w:r>
        <w:rPr>
          <w:rFonts w:hint="eastAsia"/>
          <w:b w:val="0"/>
          <w:bCs/>
          <w:sz w:val="30"/>
          <w:szCs w:val="30"/>
        </w:rPr>
        <w:t>因为人可能做到上帝吩咐所有人去做而没有任何例外或豁免的事吗？</w:t>
      </w:r>
    </w:p>
    <w:p w14:paraId="480FF64B">
      <w:pPr>
        <w:pStyle w:val="4"/>
        <w:spacing w:before="0"/>
        <w:ind w:left="0" w:right="0"/>
        <w:jc w:val="left"/>
        <w:rPr>
          <w:rFonts w:hint="eastAsia"/>
          <w:b w:val="0"/>
          <w:bCs/>
          <w:sz w:val="30"/>
          <w:szCs w:val="30"/>
        </w:rPr>
      </w:pPr>
    </w:p>
    <w:p w14:paraId="6E03797D">
      <w:pPr>
        <w:pStyle w:val="4"/>
        <w:spacing w:before="0"/>
        <w:ind w:left="0" w:right="0"/>
        <w:jc w:val="left"/>
        <w:rPr>
          <w:rFonts w:hint="eastAsia"/>
          <w:b w:val="0"/>
          <w:bCs/>
          <w:sz w:val="30"/>
          <w:szCs w:val="30"/>
        </w:rPr>
      </w:pPr>
      <w:r>
        <w:rPr>
          <w:rFonts w:hint="eastAsia"/>
          <w:b w:val="0"/>
          <w:bCs/>
          <w:sz w:val="30"/>
          <w:szCs w:val="30"/>
        </w:rPr>
        <w:t>No.</w:t>
      </w:r>
    </w:p>
    <w:p w14:paraId="57517920">
      <w:pPr>
        <w:pStyle w:val="4"/>
        <w:spacing w:before="0"/>
        <w:ind w:left="0" w:right="0"/>
        <w:jc w:val="left"/>
        <w:rPr>
          <w:rFonts w:hint="eastAsia"/>
          <w:b w:val="0"/>
          <w:bCs/>
          <w:sz w:val="30"/>
          <w:szCs w:val="30"/>
        </w:rPr>
      </w:pPr>
      <w:r>
        <w:rPr>
          <w:rFonts w:hint="eastAsia"/>
          <w:b w:val="0"/>
          <w:bCs/>
          <w:sz w:val="30"/>
          <w:szCs w:val="30"/>
        </w:rPr>
        <w:t>不。</w:t>
      </w:r>
    </w:p>
    <w:p w14:paraId="22E5B7B8">
      <w:pPr>
        <w:pStyle w:val="4"/>
        <w:spacing w:before="0"/>
        <w:ind w:left="0" w:right="0"/>
        <w:jc w:val="left"/>
        <w:rPr>
          <w:rFonts w:hint="eastAsia"/>
          <w:b w:val="0"/>
          <w:bCs/>
          <w:sz w:val="30"/>
          <w:szCs w:val="30"/>
        </w:rPr>
      </w:pPr>
    </w:p>
    <w:p w14:paraId="38C10876">
      <w:pPr>
        <w:pStyle w:val="4"/>
        <w:spacing w:before="0"/>
        <w:ind w:left="0" w:right="0"/>
        <w:jc w:val="left"/>
        <w:rPr>
          <w:rFonts w:hint="eastAsia"/>
          <w:b w:val="0"/>
          <w:bCs/>
          <w:sz w:val="30"/>
          <w:szCs w:val="30"/>
        </w:rPr>
      </w:pPr>
      <w:r>
        <w:rPr>
          <w:rFonts w:hint="eastAsia"/>
          <w:b w:val="0"/>
          <w:bCs/>
          <w:sz w:val="30"/>
          <w:szCs w:val="30"/>
        </w:rPr>
        <w:t>For the thing that God requires and demands, surpasses all our ability: and if we fail but in any one point; we should be overwhelmed under the burden.</w:t>
      </w:r>
    </w:p>
    <w:p w14:paraId="3D43206E">
      <w:pPr>
        <w:pStyle w:val="4"/>
        <w:spacing w:before="0"/>
        <w:ind w:left="0" w:right="0"/>
        <w:jc w:val="left"/>
        <w:rPr>
          <w:rFonts w:hint="eastAsia"/>
          <w:b w:val="0"/>
          <w:bCs/>
          <w:sz w:val="30"/>
          <w:szCs w:val="30"/>
        </w:rPr>
      </w:pPr>
      <w:r>
        <w:rPr>
          <w:rFonts w:hint="eastAsia"/>
          <w:b w:val="0"/>
          <w:bCs/>
          <w:sz w:val="30"/>
          <w:szCs w:val="30"/>
        </w:rPr>
        <w:t>因为上帝所要求和需求的事物，超越我们一切的能力：如果我们仅在任何一点上失败；我们就会被那重负所压垮。</w:t>
      </w:r>
    </w:p>
    <w:p w14:paraId="7D7989A7">
      <w:pPr>
        <w:pStyle w:val="4"/>
        <w:spacing w:before="0"/>
        <w:ind w:left="0" w:right="0"/>
        <w:jc w:val="left"/>
        <w:rPr>
          <w:rFonts w:hint="eastAsia"/>
          <w:b w:val="0"/>
          <w:bCs/>
          <w:sz w:val="30"/>
          <w:szCs w:val="30"/>
        </w:rPr>
      </w:pPr>
    </w:p>
    <w:p w14:paraId="63BB79FC">
      <w:pPr>
        <w:pStyle w:val="4"/>
        <w:spacing w:before="0"/>
        <w:ind w:left="0" w:right="0"/>
        <w:jc w:val="left"/>
        <w:rPr>
          <w:rFonts w:hint="eastAsia"/>
          <w:b w:val="0"/>
          <w:bCs/>
          <w:sz w:val="30"/>
          <w:szCs w:val="30"/>
        </w:rPr>
      </w:pPr>
      <w:r>
        <w:rPr>
          <w:rFonts w:hint="eastAsia"/>
          <w:b w:val="0"/>
          <w:bCs/>
          <w:sz w:val="30"/>
          <w:szCs w:val="30"/>
        </w:rPr>
        <w:t>Therefore for that cause, this liberty is of such importance, as we cannot be sure of our salvation, nor freely call upon God, except we know that we are no more held under the yoke and bondage of the Law.</w:t>
      </w:r>
    </w:p>
    <w:p w14:paraId="77A89B7E">
      <w:pPr>
        <w:pStyle w:val="4"/>
        <w:spacing w:before="0"/>
        <w:ind w:left="0" w:right="0"/>
        <w:jc w:val="left"/>
        <w:rPr>
          <w:rFonts w:hint="eastAsia"/>
          <w:b w:val="0"/>
          <w:bCs/>
          <w:sz w:val="30"/>
          <w:szCs w:val="30"/>
        </w:rPr>
      </w:pPr>
      <w:r>
        <w:rPr>
          <w:rFonts w:hint="eastAsia"/>
          <w:b w:val="0"/>
          <w:bCs/>
          <w:sz w:val="30"/>
          <w:szCs w:val="30"/>
        </w:rPr>
        <w:t>因此为此缘故，这项自由是如此重要，以致我们无法确信我们的救恩，也无法自由地呼求上帝，除非我们知道我们不再被持守在律法的轭和捆绑之下。</w:t>
      </w:r>
    </w:p>
    <w:p w14:paraId="1CFC1718">
      <w:pPr>
        <w:pStyle w:val="4"/>
        <w:spacing w:before="0"/>
        <w:ind w:left="0" w:right="0"/>
        <w:jc w:val="left"/>
        <w:rPr>
          <w:rFonts w:hint="eastAsia"/>
          <w:b w:val="0"/>
          <w:bCs/>
          <w:sz w:val="30"/>
          <w:szCs w:val="30"/>
        </w:rPr>
      </w:pPr>
    </w:p>
    <w:p w14:paraId="1B804FC0">
      <w:pPr>
        <w:pStyle w:val="4"/>
        <w:spacing w:before="0"/>
        <w:ind w:left="0" w:right="0"/>
        <w:jc w:val="left"/>
        <w:rPr>
          <w:rFonts w:hint="eastAsia"/>
          <w:b w:val="0"/>
          <w:bCs/>
          <w:sz w:val="30"/>
          <w:szCs w:val="30"/>
        </w:rPr>
      </w:pPr>
      <w:r>
        <w:rPr>
          <w:rFonts w:hint="eastAsia"/>
          <w:b w:val="0"/>
          <w:bCs/>
          <w:sz w:val="30"/>
          <w:szCs w:val="30"/>
        </w:rPr>
        <w:t>There is yet one point more which shall be laid out at length: which is, that such as would needs make the faithful subject to the keeping of ceremonies, had therewithal a wicked and untoward imagination, that men were justified and did purchase grace at God's hand by such means.</w:t>
      </w:r>
    </w:p>
    <w:p w14:paraId="3107C42E">
      <w:pPr>
        <w:pStyle w:val="4"/>
        <w:spacing w:before="0"/>
        <w:ind w:left="0" w:right="0"/>
        <w:jc w:val="left"/>
        <w:rPr>
          <w:rFonts w:hint="eastAsia"/>
          <w:b w:val="0"/>
          <w:bCs/>
          <w:sz w:val="30"/>
          <w:szCs w:val="30"/>
        </w:rPr>
      </w:pPr>
      <w:r>
        <w:rPr>
          <w:rFonts w:hint="eastAsia"/>
          <w:b w:val="0"/>
          <w:bCs/>
          <w:sz w:val="30"/>
          <w:szCs w:val="30"/>
        </w:rPr>
        <w:t>还有一点将详尽阐述：即，那些硬要使信徒们服从于遵守礼仪之人，同时拥有一种邪恶悖谬的想象，即人藉着如此途径称义并从上帝手下购买恩典。</w:t>
      </w:r>
    </w:p>
    <w:p w14:paraId="222220DF">
      <w:pPr>
        <w:pStyle w:val="4"/>
        <w:spacing w:before="0"/>
        <w:ind w:left="0" w:right="0"/>
        <w:jc w:val="left"/>
        <w:rPr>
          <w:rFonts w:hint="eastAsia"/>
          <w:b w:val="0"/>
          <w:bCs/>
          <w:sz w:val="30"/>
          <w:szCs w:val="30"/>
        </w:rPr>
      </w:pPr>
    </w:p>
    <w:p w14:paraId="38BDB039">
      <w:pPr>
        <w:pStyle w:val="4"/>
        <w:spacing w:before="0"/>
        <w:ind w:left="0" w:right="0"/>
        <w:jc w:val="left"/>
        <w:rPr>
          <w:rFonts w:hint="eastAsia"/>
          <w:b w:val="0"/>
          <w:bCs/>
          <w:sz w:val="30"/>
          <w:szCs w:val="30"/>
        </w:rPr>
      </w:pPr>
      <w:r>
        <w:rPr>
          <w:rFonts w:hint="eastAsia"/>
          <w:b w:val="0"/>
          <w:bCs/>
          <w:sz w:val="30"/>
          <w:szCs w:val="30"/>
        </w:rPr>
        <w:t>And that was an utter abolishing of the force of the death and passion of our Lord Jesus Christ.</w:t>
      </w:r>
    </w:p>
    <w:p w14:paraId="2D660C59">
      <w:pPr>
        <w:pStyle w:val="4"/>
        <w:spacing w:before="0"/>
        <w:ind w:left="0" w:right="0"/>
        <w:jc w:val="left"/>
        <w:rPr>
          <w:rFonts w:hint="eastAsia"/>
          <w:b w:val="0"/>
          <w:bCs/>
          <w:sz w:val="30"/>
          <w:szCs w:val="30"/>
        </w:rPr>
      </w:pPr>
      <w:r>
        <w:rPr>
          <w:rFonts w:hint="eastAsia"/>
          <w:b w:val="0"/>
          <w:bCs/>
          <w:sz w:val="30"/>
          <w:szCs w:val="30"/>
        </w:rPr>
        <w:t>那乃是彻底废除我们主耶稣基督死和受难的力量。</w:t>
      </w:r>
    </w:p>
    <w:p w14:paraId="424AFB01">
      <w:pPr>
        <w:pStyle w:val="4"/>
        <w:spacing w:before="0"/>
        <w:ind w:left="0" w:right="0"/>
        <w:jc w:val="left"/>
        <w:rPr>
          <w:rFonts w:hint="eastAsia"/>
          <w:b w:val="0"/>
          <w:bCs/>
          <w:sz w:val="30"/>
          <w:szCs w:val="30"/>
        </w:rPr>
      </w:pPr>
    </w:p>
    <w:p w14:paraId="7A12EAC0">
      <w:pPr>
        <w:pStyle w:val="4"/>
        <w:spacing w:before="0"/>
        <w:ind w:left="0" w:right="0"/>
        <w:jc w:val="left"/>
        <w:rPr>
          <w:rFonts w:hint="eastAsia"/>
          <w:b w:val="0"/>
          <w:bCs/>
          <w:sz w:val="30"/>
          <w:szCs w:val="30"/>
        </w:rPr>
      </w:pPr>
      <w:r>
        <w:rPr>
          <w:rFonts w:hint="eastAsia"/>
          <w:b w:val="0"/>
          <w:bCs/>
          <w:sz w:val="30"/>
          <w:szCs w:val="30"/>
        </w:rPr>
        <w:t>Now then, we see it was not causeless that Saint Paul strove so stoutly against the ceremonies of the law, to the end they should not be so brought in use again, that the faithful should be held in bondage under them.</w:t>
      </w:r>
    </w:p>
    <w:p w14:paraId="0FF3E114">
      <w:pPr>
        <w:pStyle w:val="4"/>
        <w:spacing w:before="0"/>
        <w:ind w:left="0" w:right="0"/>
        <w:jc w:val="left"/>
        <w:rPr>
          <w:rFonts w:hint="eastAsia"/>
          <w:b w:val="0"/>
          <w:bCs/>
          <w:sz w:val="30"/>
          <w:szCs w:val="30"/>
        </w:rPr>
      </w:pPr>
      <w:r>
        <w:rPr>
          <w:rFonts w:hint="eastAsia"/>
          <w:b w:val="0"/>
          <w:bCs/>
          <w:sz w:val="30"/>
          <w:szCs w:val="30"/>
        </w:rPr>
        <w:t>那么，我们看到圣保罗如此刚强地反对律法的礼仪并非没有缘由，目的是它们不应再被如此引入使用，以致信徒们应当被持守在其捆绑之下。</w:t>
      </w:r>
    </w:p>
    <w:p w14:paraId="1AE524DC">
      <w:pPr>
        <w:pStyle w:val="4"/>
        <w:spacing w:before="0"/>
        <w:ind w:left="0" w:right="0"/>
        <w:jc w:val="left"/>
        <w:rPr>
          <w:rFonts w:hint="eastAsia"/>
          <w:b w:val="0"/>
          <w:bCs/>
          <w:sz w:val="30"/>
          <w:szCs w:val="30"/>
        </w:rPr>
      </w:pPr>
    </w:p>
    <w:p w14:paraId="5A3A3061">
      <w:pPr>
        <w:pStyle w:val="4"/>
        <w:spacing w:before="0"/>
        <w:ind w:left="0" w:right="0"/>
        <w:jc w:val="left"/>
        <w:rPr>
          <w:rFonts w:hint="eastAsia"/>
          <w:b w:val="0"/>
          <w:bCs/>
          <w:sz w:val="30"/>
          <w:szCs w:val="30"/>
        </w:rPr>
      </w:pPr>
      <w:r>
        <w:rPr>
          <w:rFonts w:hint="eastAsia"/>
          <w:b w:val="0"/>
          <w:bCs/>
          <w:sz w:val="30"/>
          <w:szCs w:val="30"/>
        </w:rPr>
        <w:t>And we have need to be warned thereof: for in these days we have the like encounter against the Papists.</w:t>
      </w:r>
    </w:p>
    <w:p w14:paraId="4D3AC2B2">
      <w:pPr>
        <w:pStyle w:val="4"/>
        <w:spacing w:before="0"/>
        <w:ind w:left="0" w:right="0"/>
        <w:jc w:val="left"/>
        <w:rPr>
          <w:rFonts w:hint="eastAsia"/>
          <w:b w:val="0"/>
          <w:bCs/>
          <w:sz w:val="30"/>
          <w:szCs w:val="30"/>
        </w:rPr>
      </w:pPr>
      <w:r>
        <w:rPr>
          <w:rFonts w:hint="eastAsia"/>
          <w:b w:val="0"/>
          <w:bCs/>
          <w:sz w:val="30"/>
          <w:szCs w:val="30"/>
        </w:rPr>
        <w:t>我们需要受此警告：因为在这些日子我们有类似的与教皇派的冲突。</w:t>
      </w:r>
    </w:p>
    <w:p w14:paraId="33570F6E">
      <w:pPr>
        <w:pStyle w:val="4"/>
        <w:spacing w:before="0"/>
        <w:ind w:left="0" w:right="0"/>
        <w:jc w:val="left"/>
        <w:rPr>
          <w:rFonts w:hint="eastAsia"/>
          <w:b w:val="0"/>
          <w:bCs/>
          <w:sz w:val="30"/>
          <w:szCs w:val="30"/>
        </w:rPr>
      </w:pPr>
    </w:p>
    <w:p w14:paraId="509107DF">
      <w:pPr>
        <w:pStyle w:val="4"/>
        <w:spacing w:before="0"/>
        <w:ind w:left="0" w:right="0"/>
        <w:jc w:val="left"/>
        <w:rPr>
          <w:rFonts w:hint="eastAsia"/>
          <w:b w:val="0"/>
          <w:bCs/>
          <w:sz w:val="30"/>
          <w:szCs w:val="30"/>
        </w:rPr>
      </w:pPr>
      <w:r>
        <w:rPr>
          <w:rFonts w:hint="eastAsia"/>
          <w:b w:val="0"/>
          <w:bCs/>
          <w:sz w:val="30"/>
          <w:szCs w:val="30"/>
        </w:rPr>
        <w:t>True it is that the Papists have less color than had the deceivers of whom Saint Paul speaks.</w:t>
      </w:r>
    </w:p>
    <w:p w14:paraId="3080638E">
      <w:pPr>
        <w:pStyle w:val="4"/>
        <w:spacing w:before="0"/>
        <w:ind w:left="0" w:right="0"/>
        <w:jc w:val="left"/>
        <w:rPr>
          <w:rFonts w:hint="eastAsia"/>
          <w:b w:val="0"/>
          <w:bCs/>
          <w:sz w:val="30"/>
          <w:szCs w:val="30"/>
        </w:rPr>
      </w:pPr>
      <w:r>
        <w:rPr>
          <w:rFonts w:hint="eastAsia"/>
          <w:b w:val="0"/>
          <w:bCs/>
          <w:sz w:val="30"/>
          <w:szCs w:val="30"/>
        </w:rPr>
        <w:t>诚然教皇派比圣保罗所说的欺骗者拥有更少的借口。</w:t>
      </w:r>
    </w:p>
    <w:p w14:paraId="350ED07C">
      <w:pPr>
        <w:pStyle w:val="4"/>
        <w:spacing w:before="0"/>
        <w:ind w:left="0" w:right="0"/>
        <w:jc w:val="left"/>
        <w:rPr>
          <w:rFonts w:hint="eastAsia"/>
          <w:b w:val="0"/>
          <w:bCs/>
          <w:sz w:val="30"/>
          <w:szCs w:val="30"/>
        </w:rPr>
      </w:pPr>
    </w:p>
    <w:p w14:paraId="05D0157A">
      <w:pPr>
        <w:pStyle w:val="4"/>
        <w:spacing w:before="0"/>
        <w:ind w:left="0" w:right="0"/>
        <w:jc w:val="left"/>
        <w:rPr>
          <w:rFonts w:hint="eastAsia"/>
          <w:b w:val="0"/>
          <w:bCs/>
          <w:sz w:val="30"/>
          <w:szCs w:val="30"/>
        </w:rPr>
      </w:pPr>
      <w:r>
        <w:rPr>
          <w:rFonts w:hint="eastAsia"/>
          <w:b w:val="0"/>
          <w:bCs/>
          <w:sz w:val="30"/>
          <w:szCs w:val="30"/>
        </w:rPr>
        <w:t>For although they were Satan's underlings and sought nothing but to pervert the truth of the Gospel, yet had they at least wise this color, that they brought not in their own dreams and traditions, but alleged the authority of God, how that the law ought to be kept, and that was a meetly apparent excuse.</w:t>
      </w:r>
    </w:p>
    <w:p w14:paraId="5331F4C5">
      <w:pPr>
        <w:pStyle w:val="4"/>
        <w:spacing w:before="0"/>
        <w:ind w:left="0" w:right="0"/>
        <w:jc w:val="left"/>
        <w:rPr>
          <w:rFonts w:hint="eastAsia"/>
          <w:b w:val="0"/>
          <w:bCs/>
          <w:sz w:val="30"/>
          <w:szCs w:val="30"/>
        </w:rPr>
      </w:pPr>
      <w:r>
        <w:rPr>
          <w:rFonts w:hint="eastAsia"/>
          <w:b w:val="0"/>
          <w:bCs/>
          <w:sz w:val="30"/>
          <w:szCs w:val="30"/>
        </w:rPr>
        <w:t>因为尽管他们是撒但（牠）的下属，除了要歪曲福音的真理之外别无所求，然而他们至少有这个借口，即他们并非带来他们自己的梦和传统，而是引证上帝的权威，说律法应当被遵守，那是一个相当明显的借口。</w:t>
      </w:r>
    </w:p>
    <w:p w14:paraId="11942FE7">
      <w:pPr>
        <w:pStyle w:val="4"/>
        <w:spacing w:before="0"/>
        <w:ind w:left="0" w:right="0"/>
        <w:jc w:val="left"/>
        <w:rPr>
          <w:rFonts w:hint="eastAsia"/>
          <w:b w:val="0"/>
          <w:bCs/>
          <w:sz w:val="30"/>
          <w:szCs w:val="30"/>
        </w:rPr>
      </w:pPr>
    </w:p>
    <w:p w14:paraId="27A41C81">
      <w:pPr>
        <w:pStyle w:val="4"/>
        <w:spacing w:before="0"/>
        <w:ind w:left="0" w:right="0"/>
        <w:jc w:val="left"/>
        <w:rPr>
          <w:rFonts w:hint="eastAsia"/>
          <w:b w:val="0"/>
          <w:bCs/>
          <w:sz w:val="30"/>
          <w:szCs w:val="30"/>
        </w:rPr>
      </w:pPr>
      <w:r>
        <w:rPr>
          <w:rFonts w:hint="eastAsia"/>
          <w:b w:val="0"/>
          <w:bCs/>
          <w:sz w:val="30"/>
          <w:szCs w:val="30"/>
        </w:rPr>
        <w:t>But the Papists have no such foundation: For all their Ceremonies are forgeries of man's brain.</w:t>
      </w:r>
    </w:p>
    <w:p w14:paraId="06A9E2DB">
      <w:pPr>
        <w:pStyle w:val="4"/>
        <w:spacing w:before="0"/>
        <w:ind w:left="0" w:right="0"/>
        <w:jc w:val="left"/>
        <w:rPr>
          <w:rFonts w:hint="eastAsia"/>
          <w:b w:val="0"/>
          <w:bCs/>
          <w:sz w:val="30"/>
          <w:szCs w:val="30"/>
        </w:rPr>
      </w:pPr>
      <w:r>
        <w:rPr>
          <w:rFonts w:hint="eastAsia"/>
          <w:b w:val="0"/>
          <w:bCs/>
          <w:sz w:val="30"/>
          <w:szCs w:val="30"/>
        </w:rPr>
        <w:t>但教皇派没有如此的根基：因为他们所有的礼仪都是人头脑的伪造品。</w:t>
      </w:r>
    </w:p>
    <w:p w14:paraId="470CF110">
      <w:pPr>
        <w:pStyle w:val="4"/>
        <w:spacing w:before="0"/>
        <w:ind w:left="0" w:right="0"/>
        <w:jc w:val="left"/>
        <w:rPr>
          <w:rFonts w:hint="eastAsia"/>
          <w:b w:val="0"/>
          <w:bCs/>
          <w:sz w:val="30"/>
          <w:szCs w:val="30"/>
        </w:rPr>
      </w:pPr>
    </w:p>
    <w:p w14:paraId="4AF391A2">
      <w:pPr>
        <w:pStyle w:val="4"/>
        <w:spacing w:before="0"/>
        <w:ind w:left="0" w:right="0"/>
        <w:jc w:val="left"/>
        <w:rPr>
          <w:rFonts w:hint="eastAsia"/>
          <w:b w:val="0"/>
          <w:bCs/>
          <w:sz w:val="30"/>
          <w:szCs w:val="30"/>
        </w:rPr>
      </w:pPr>
      <w:r>
        <w:rPr>
          <w:rFonts w:hint="eastAsia"/>
          <w:b w:val="0"/>
          <w:bCs/>
          <w:sz w:val="30"/>
          <w:szCs w:val="30"/>
        </w:rPr>
        <w:t>It is true that they have mingled Jewishness with them, and made such a gallimaufry as a man cannot tell of whom they have borrowed most.</w:t>
      </w:r>
    </w:p>
    <w:p w14:paraId="76216904">
      <w:pPr>
        <w:pStyle w:val="4"/>
        <w:spacing w:before="0"/>
        <w:ind w:left="0" w:right="0"/>
        <w:jc w:val="left"/>
        <w:rPr>
          <w:rFonts w:hint="eastAsia"/>
          <w:b w:val="0"/>
          <w:bCs/>
          <w:sz w:val="30"/>
          <w:szCs w:val="30"/>
        </w:rPr>
      </w:pPr>
      <w:r>
        <w:rPr>
          <w:rFonts w:hint="eastAsia"/>
          <w:b w:val="0"/>
          <w:bCs/>
          <w:sz w:val="30"/>
          <w:szCs w:val="30"/>
        </w:rPr>
        <w:t>诚然他们已将犹太教义与之混合，并制作了如此一个大杂烩以致一个人无法分辨他们主要从谁那里借来的。</w:t>
      </w:r>
    </w:p>
    <w:p w14:paraId="594DF74D">
      <w:pPr>
        <w:pStyle w:val="4"/>
        <w:spacing w:before="0"/>
        <w:ind w:left="0" w:right="0"/>
        <w:jc w:val="left"/>
        <w:rPr>
          <w:rFonts w:hint="eastAsia"/>
          <w:b w:val="0"/>
          <w:bCs/>
          <w:sz w:val="30"/>
          <w:szCs w:val="30"/>
        </w:rPr>
      </w:pPr>
    </w:p>
    <w:p w14:paraId="44675D77">
      <w:pPr>
        <w:pStyle w:val="4"/>
        <w:spacing w:before="0"/>
        <w:ind w:left="0" w:right="0"/>
        <w:jc w:val="left"/>
        <w:rPr>
          <w:rFonts w:hint="eastAsia"/>
          <w:b w:val="0"/>
          <w:bCs/>
          <w:sz w:val="30"/>
          <w:szCs w:val="30"/>
        </w:rPr>
      </w:pPr>
      <w:r>
        <w:rPr>
          <w:rFonts w:hint="eastAsia"/>
          <w:b w:val="0"/>
          <w:bCs/>
          <w:sz w:val="30"/>
          <w:szCs w:val="30"/>
        </w:rPr>
        <w:t>But however the world goes, yet are the Ceremonies of men's setting up, which are at this day in the Popedom.</w:t>
      </w:r>
    </w:p>
    <w:p w14:paraId="4BD875FE">
      <w:pPr>
        <w:pStyle w:val="4"/>
        <w:spacing w:before="0"/>
        <w:ind w:left="0" w:right="0"/>
        <w:jc w:val="left"/>
        <w:rPr>
          <w:rFonts w:hint="eastAsia"/>
          <w:b w:val="0"/>
          <w:bCs/>
          <w:sz w:val="30"/>
          <w:szCs w:val="30"/>
        </w:rPr>
      </w:pPr>
      <w:r>
        <w:rPr>
          <w:rFonts w:hint="eastAsia"/>
          <w:b w:val="0"/>
          <w:bCs/>
          <w:sz w:val="30"/>
          <w:szCs w:val="30"/>
        </w:rPr>
        <w:t>但无论世界如何，然而那些礼仪是人设立的，它们今日存在于教皇统治下。</w:t>
      </w:r>
    </w:p>
    <w:p w14:paraId="1C6F57C6">
      <w:pPr>
        <w:pStyle w:val="4"/>
        <w:spacing w:before="0"/>
        <w:ind w:left="0" w:right="0"/>
        <w:jc w:val="left"/>
        <w:rPr>
          <w:rFonts w:hint="eastAsia"/>
          <w:b w:val="0"/>
          <w:bCs/>
          <w:sz w:val="30"/>
          <w:szCs w:val="30"/>
        </w:rPr>
      </w:pPr>
    </w:p>
    <w:p w14:paraId="2C56C1C4">
      <w:pPr>
        <w:pStyle w:val="4"/>
        <w:spacing w:before="0"/>
        <w:ind w:left="0" w:right="0"/>
        <w:jc w:val="left"/>
        <w:rPr>
          <w:rFonts w:hint="eastAsia"/>
          <w:b w:val="0"/>
          <w:bCs/>
          <w:sz w:val="30"/>
          <w:szCs w:val="30"/>
        </w:rPr>
      </w:pPr>
      <w:r>
        <w:rPr>
          <w:rFonts w:hint="eastAsia"/>
          <w:b w:val="0"/>
          <w:bCs/>
          <w:sz w:val="30"/>
          <w:szCs w:val="30"/>
        </w:rPr>
        <w:t>Now when we strive to abolish them, they say we trouble the world for nothing.</w:t>
      </w:r>
    </w:p>
    <w:p w14:paraId="0839148F">
      <w:pPr>
        <w:pStyle w:val="4"/>
        <w:spacing w:before="0"/>
        <w:ind w:left="0" w:right="0"/>
        <w:jc w:val="left"/>
        <w:rPr>
          <w:rFonts w:hint="eastAsia"/>
          <w:b w:val="0"/>
          <w:bCs/>
          <w:sz w:val="30"/>
          <w:szCs w:val="30"/>
        </w:rPr>
      </w:pPr>
      <w:r>
        <w:rPr>
          <w:rFonts w:hint="eastAsia"/>
          <w:b w:val="0"/>
          <w:bCs/>
          <w:sz w:val="30"/>
          <w:szCs w:val="30"/>
        </w:rPr>
        <w:t>现在当我们努力废除它们时，他们说我们无故搅扰世界。</w:t>
      </w:r>
    </w:p>
    <w:p w14:paraId="2EA1898C">
      <w:pPr>
        <w:pStyle w:val="4"/>
        <w:spacing w:before="0"/>
        <w:ind w:left="0" w:right="0"/>
        <w:jc w:val="left"/>
        <w:rPr>
          <w:rFonts w:hint="eastAsia"/>
          <w:b w:val="0"/>
          <w:bCs/>
          <w:sz w:val="30"/>
          <w:szCs w:val="30"/>
        </w:rPr>
      </w:pPr>
    </w:p>
    <w:p w14:paraId="6258C871">
      <w:pPr>
        <w:pStyle w:val="4"/>
        <w:spacing w:before="0"/>
        <w:ind w:left="0" w:right="0"/>
        <w:jc w:val="left"/>
        <w:rPr>
          <w:rFonts w:hint="eastAsia"/>
          <w:b w:val="0"/>
          <w:bCs/>
          <w:sz w:val="30"/>
          <w:szCs w:val="30"/>
        </w:rPr>
      </w:pPr>
      <w:r>
        <w:rPr>
          <w:rFonts w:hint="eastAsia"/>
          <w:b w:val="0"/>
          <w:bCs/>
          <w:sz w:val="30"/>
          <w:szCs w:val="30"/>
        </w:rPr>
        <w:t>And then step in these Neuters, which would fain please both parties, and make a Bastard Gospel.</w:t>
      </w:r>
    </w:p>
    <w:p w14:paraId="111630A2">
      <w:pPr>
        <w:pStyle w:val="4"/>
        <w:spacing w:before="0"/>
        <w:ind w:left="0" w:right="0"/>
        <w:jc w:val="left"/>
        <w:rPr>
          <w:rFonts w:hint="eastAsia"/>
          <w:b w:val="0"/>
          <w:bCs/>
          <w:sz w:val="30"/>
          <w:szCs w:val="30"/>
        </w:rPr>
      </w:pPr>
      <w:r>
        <w:rPr>
          <w:rFonts w:hint="eastAsia"/>
          <w:b w:val="0"/>
          <w:bCs/>
          <w:sz w:val="30"/>
          <w:szCs w:val="30"/>
        </w:rPr>
        <w:t>然后这些中立派介入，他们宁愿取悦双方，并制作一个私生福音。</w:t>
      </w:r>
    </w:p>
    <w:p w14:paraId="008EC53A">
      <w:pPr>
        <w:pStyle w:val="4"/>
        <w:spacing w:before="0"/>
        <w:ind w:left="0" w:right="0"/>
        <w:jc w:val="left"/>
        <w:rPr>
          <w:rFonts w:hint="eastAsia"/>
          <w:b w:val="0"/>
          <w:bCs/>
          <w:sz w:val="30"/>
          <w:szCs w:val="30"/>
        </w:rPr>
      </w:pPr>
    </w:p>
    <w:p w14:paraId="60E40DA3">
      <w:pPr>
        <w:pStyle w:val="4"/>
        <w:spacing w:before="0"/>
        <w:ind w:left="0" w:right="0"/>
        <w:jc w:val="left"/>
        <w:rPr>
          <w:rFonts w:hint="eastAsia"/>
          <w:b w:val="0"/>
          <w:bCs/>
          <w:sz w:val="30"/>
          <w:szCs w:val="30"/>
        </w:rPr>
      </w:pPr>
      <w:r>
        <w:rPr>
          <w:rFonts w:hint="eastAsia"/>
          <w:b w:val="0"/>
          <w:bCs/>
          <w:sz w:val="30"/>
          <w:szCs w:val="30"/>
        </w:rPr>
        <w:t>Those fellows cast us in the teeth, that we are seditious, and that through our preciseness we set much trouble in the world.</w:t>
      </w:r>
    </w:p>
    <w:p w14:paraId="6D3E5433">
      <w:pPr>
        <w:pStyle w:val="4"/>
        <w:spacing w:before="0"/>
        <w:ind w:left="0" w:right="0"/>
        <w:jc w:val="left"/>
        <w:rPr>
          <w:rFonts w:hint="eastAsia"/>
          <w:b w:val="0"/>
          <w:bCs/>
          <w:sz w:val="30"/>
          <w:szCs w:val="30"/>
        </w:rPr>
      </w:pPr>
      <w:r>
        <w:rPr>
          <w:rFonts w:hint="eastAsia"/>
          <w:b w:val="0"/>
          <w:bCs/>
          <w:sz w:val="30"/>
          <w:szCs w:val="30"/>
        </w:rPr>
        <w:t>那些家伙当面斥责我们，说我们是煽动叛乱的，并且通过我们的严谨我们在世上设置了许多麻烦。</w:t>
      </w:r>
    </w:p>
    <w:p w14:paraId="7F724177">
      <w:pPr>
        <w:pStyle w:val="4"/>
        <w:spacing w:before="0"/>
        <w:ind w:left="0" w:right="0"/>
        <w:jc w:val="left"/>
        <w:rPr>
          <w:rFonts w:hint="eastAsia"/>
          <w:b w:val="0"/>
          <w:bCs/>
          <w:sz w:val="30"/>
          <w:szCs w:val="30"/>
        </w:rPr>
      </w:pPr>
    </w:p>
    <w:p w14:paraId="54D213E0">
      <w:pPr>
        <w:pStyle w:val="4"/>
        <w:spacing w:before="0"/>
        <w:ind w:left="0" w:right="0"/>
        <w:jc w:val="left"/>
        <w:rPr>
          <w:rFonts w:hint="eastAsia"/>
          <w:b w:val="0"/>
          <w:bCs/>
          <w:sz w:val="30"/>
          <w:szCs w:val="30"/>
        </w:rPr>
      </w:pPr>
      <w:r>
        <w:rPr>
          <w:rFonts w:hint="eastAsia"/>
          <w:b w:val="0"/>
          <w:bCs/>
          <w:sz w:val="30"/>
          <w:szCs w:val="30"/>
        </w:rPr>
        <w:t>And for proof thereof (say they) is it meet that there should be such striving about Ceremonies, seeing they are things indifferent?</w:t>
      </w:r>
    </w:p>
    <w:p w14:paraId="433ED0CF">
      <w:pPr>
        <w:pStyle w:val="4"/>
        <w:spacing w:before="0"/>
        <w:ind w:left="0" w:right="0"/>
        <w:jc w:val="left"/>
        <w:rPr>
          <w:rFonts w:hint="eastAsia"/>
          <w:b w:val="0"/>
          <w:bCs/>
          <w:sz w:val="30"/>
          <w:szCs w:val="30"/>
        </w:rPr>
      </w:pPr>
      <w:r>
        <w:rPr>
          <w:rFonts w:hint="eastAsia"/>
          <w:b w:val="0"/>
          <w:bCs/>
          <w:sz w:val="30"/>
          <w:szCs w:val="30"/>
        </w:rPr>
        <w:t>作为其证据（他们说）围绕礼仪进行如此的争斗合宜吗，既然它们是无关紧要的事？</w:t>
      </w:r>
    </w:p>
    <w:p w14:paraId="2DD45346">
      <w:pPr>
        <w:pStyle w:val="4"/>
        <w:spacing w:before="0"/>
        <w:ind w:left="0" w:right="0"/>
        <w:jc w:val="left"/>
        <w:rPr>
          <w:rFonts w:hint="eastAsia"/>
          <w:b w:val="0"/>
          <w:bCs/>
          <w:sz w:val="30"/>
          <w:szCs w:val="30"/>
        </w:rPr>
      </w:pPr>
    </w:p>
    <w:p w14:paraId="65A29AF8">
      <w:pPr>
        <w:pStyle w:val="4"/>
        <w:spacing w:before="0"/>
        <w:ind w:left="0" w:right="0"/>
        <w:jc w:val="left"/>
        <w:rPr>
          <w:rFonts w:hint="eastAsia"/>
          <w:b w:val="0"/>
          <w:bCs/>
          <w:sz w:val="30"/>
          <w:szCs w:val="30"/>
        </w:rPr>
      </w:pPr>
      <w:r>
        <w:rPr>
          <w:rFonts w:hint="eastAsia"/>
          <w:b w:val="0"/>
          <w:bCs/>
          <w:sz w:val="30"/>
          <w:szCs w:val="30"/>
        </w:rPr>
        <w:t>Yea, forsooth: For if God would have the Ceremonies of the law (which yet notwithstanding came of him and by his express commandment) to come to an end in our Lord Jesus Christ: what shall we do when men will of their own foolish rashness set up others in their stead?</w:t>
      </w:r>
    </w:p>
    <w:p w14:paraId="0601CA2D">
      <w:pPr>
        <w:pStyle w:val="4"/>
        <w:spacing w:before="0"/>
        <w:ind w:left="0" w:right="0"/>
        <w:jc w:val="left"/>
        <w:rPr>
          <w:rFonts w:hint="eastAsia"/>
          <w:b w:val="0"/>
          <w:bCs/>
          <w:sz w:val="30"/>
          <w:szCs w:val="30"/>
        </w:rPr>
      </w:pPr>
      <w:r>
        <w:rPr>
          <w:rFonts w:hint="eastAsia"/>
          <w:b w:val="0"/>
          <w:bCs/>
          <w:sz w:val="30"/>
          <w:szCs w:val="30"/>
        </w:rPr>
        <w:t>是的，确实如此：因为如果上帝愿意律法的礼仪（它们然而尽管如此是来自祂并藉着祂明确的吩咐）在我们主耶稣基督里终结：那么当人凭他们自己愚蠢的鲁莽设立别的代替它们时，我们将做什么呢？</w:t>
      </w:r>
    </w:p>
    <w:p w14:paraId="678689CF">
      <w:pPr>
        <w:pStyle w:val="4"/>
        <w:spacing w:before="0"/>
        <w:ind w:left="0" w:right="0"/>
        <w:jc w:val="left"/>
        <w:rPr>
          <w:rFonts w:hint="eastAsia"/>
          <w:b w:val="0"/>
          <w:bCs/>
          <w:sz w:val="30"/>
          <w:szCs w:val="30"/>
        </w:rPr>
      </w:pPr>
    </w:p>
    <w:p w14:paraId="05CAEB8E">
      <w:pPr>
        <w:pStyle w:val="4"/>
        <w:spacing w:before="0"/>
        <w:ind w:left="0" w:right="0"/>
        <w:jc w:val="left"/>
        <w:rPr>
          <w:rFonts w:hint="eastAsia"/>
          <w:b w:val="0"/>
          <w:bCs/>
          <w:sz w:val="30"/>
          <w:szCs w:val="30"/>
        </w:rPr>
      </w:pPr>
      <w:r>
        <w:rPr>
          <w:rFonts w:hint="eastAsia"/>
          <w:b w:val="0"/>
          <w:bCs/>
          <w:sz w:val="30"/>
          <w:szCs w:val="30"/>
        </w:rPr>
        <w:t>Seeing that God would have his own abolished, why should men step forth thereupon, and bring in their own device, and make God believe that he was not well advised?</w:t>
      </w:r>
    </w:p>
    <w:p w14:paraId="3B87228B">
      <w:pPr>
        <w:pStyle w:val="4"/>
        <w:spacing w:before="0"/>
        <w:ind w:left="0" w:right="0"/>
        <w:jc w:val="left"/>
        <w:rPr>
          <w:rFonts w:hint="eastAsia"/>
          <w:b w:val="0"/>
          <w:bCs/>
          <w:sz w:val="30"/>
          <w:szCs w:val="30"/>
        </w:rPr>
      </w:pPr>
      <w:r>
        <w:rPr>
          <w:rFonts w:hint="eastAsia"/>
          <w:b w:val="0"/>
          <w:bCs/>
          <w:sz w:val="30"/>
          <w:szCs w:val="30"/>
        </w:rPr>
        <w:t>既然上帝愿意祂自己的被废除，为何人应当据此挺身而出，并带来他们自己的设计，并让上帝相信祂未曾考虑周全呢？</w:t>
      </w:r>
    </w:p>
    <w:p w14:paraId="3F5D3B51">
      <w:pPr>
        <w:pStyle w:val="4"/>
        <w:spacing w:before="0"/>
        <w:ind w:left="0" w:right="0"/>
        <w:jc w:val="left"/>
        <w:rPr>
          <w:rFonts w:hint="eastAsia"/>
          <w:b w:val="0"/>
          <w:bCs/>
          <w:sz w:val="30"/>
          <w:szCs w:val="30"/>
        </w:rPr>
      </w:pPr>
    </w:p>
    <w:p w14:paraId="4190B537">
      <w:pPr>
        <w:pStyle w:val="4"/>
        <w:spacing w:before="0"/>
        <w:ind w:left="0" w:right="0"/>
        <w:jc w:val="left"/>
        <w:rPr>
          <w:rFonts w:hint="eastAsia"/>
          <w:b w:val="0"/>
          <w:bCs/>
          <w:sz w:val="30"/>
          <w:szCs w:val="30"/>
        </w:rPr>
      </w:pPr>
      <w:r>
        <w:rPr>
          <w:rFonts w:hint="eastAsia"/>
          <w:b w:val="0"/>
          <w:bCs/>
          <w:sz w:val="30"/>
          <w:szCs w:val="30"/>
        </w:rPr>
        <w:t>See you not a cursed blasphemy?</w:t>
      </w:r>
    </w:p>
    <w:p w14:paraId="3005BE4A">
      <w:pPr>
        <w:pStyle w:val="4"/>
        <w:spacing w:before="0"/>
        <w:ind w:left="0" w:right="0"/>
        <w:jc w:val="left"/>
        <w:rPr>
          <w:rFonts w:hint="eastAsia"/>
          <w:b w:val="0"/>
          <w:bCs/>
          <w:sz w:val="30"/>
          <w:szCs w:val="30"/>
        </w:rPr>
      </w:pPr>
      <w:r>
        <w:rPr>
          <w:rFonts w:hint="eastAsia"/>
          <w:b w:val="0"/>
          <w:bCs/>
          <w:sz w:val="30"/>
          <w:szCs w:val="30"/>
        </w:rPr>
        <w:t>你们岂不见一个可咒诅的亵渎吗？</w:t>
      </w:r>
    </w:p>
    <w:p w14:paraId="3344296C">
      <w:pPr>
        <w:pStyle w:val="4"/>
        <w:spacing w:before="0"/>
        <w:ind w:left="0" w:right="0"/>
        <w:jc w:val="left"/>
        <w:rPr>
          <w:rFonts w:hint="eastAsia"/>
          <w:b w:val="0"/>
          <w:bCs/>
          <w:sz w:val="30"/>
          <w:szCs w:val="30"/>
        </w:rPr>
      </w:pPr>
    </w:p>
    <w:p w14:paraId="39F44020">
      <w:pPr>
        <w:pStyle w:val="4"/>
        <w:spacing w:before="0"/>
        <w:ind w:left="0" w:right="0"/>
        <w:jc w:val="left"/>
        <w:rPr>
          <w:rFonts w:hint="eastAsia"/>
          <w:b w:val="0"/>
          <w:bCs/>
          <w:sz w:val="30"/>
          <w:szCs w:val="30"/>
        </w:rPr>
      </w:pPr>
      <w:r>
        <w:rPr>
          <w:rFonts w:hint="eastAsia"/>
          <w:b w:val="0"/>
          <w:bCs/>
          <w:sz w:val="30"/>
          <w:szCs w:val="30"/>
        </w:rPr>
        <w:t>Now we know that the cause why God would have the Ceremonies of his law</w:t>
      </w:r>
    </w:p>
    <w:p w14:paraId="0C990C4F">
      <w:pPr>
        <w:pStyle w:val="4"/>
        <w:spacing w:before="0"/>
        <w:ind w:left="0" w:right="0"/>
        <w:jc w:val="left"/>
        <w:rPr>
          <w:rFonts w:hint="eastAsia"/>
          <w:b w:val="0"/>
          <w:bCs/>
          <w:sz w:val="30"/>
          <w:szCs w:val="30"/>
        </w:rPr>
      </w:pPr>
      <w:r>
        <w:rPr>
          <w:rFonts w:hint="eastAsia"/>
          <w:b w:val="0"/>
          <w:bCs/>
          <w:sz w:val="30"/>
          <w:szCs w:val="30"/>
        </w:rPr>
        <w:t>现在我们知道为何上帝愿意祂律法的礼仪</w:t>
      </w:r>
    </w:p>
    <w:p w14:paraId="61C83370">
      <w:pPr>
        <w:pStyle w:val="4"/>
        <w:spacing w:before="0"/>
        <w:ind w:left="0" w:right="0"/>
        <w:jc w:val="left"/>
        <w:rPr>
          <w:rFonts w:hint="eastAsia"/>
          <w:b w:val="0"/>
          <w:bCs/>
          <w:sz w:val="30"/>
          <w:szCs w:val="30"/>
        </w:rPr>
      </w:pPr>
    </w:p>
    <w:p w14:paraId="332FFFBD">
      <w:pPr>
        <w:pStyle w:val="4"/>
        <w:spacing w:before="0"/>
        <w:ind w:left="0" w:right="0"/>
        <w:jc w:val="left"/>
        <w:rPr>
          <w:rFonts w:hint="eastAsia"/>
          <w:b w:val="0"/>
          <w:bCs/>
          <w:sz w:val="30"/>
          <w:szCs w:val="30"/>
        </w:rPr>
      </w:pPr>
      <w:r>
        <w:rPr>
          <w:rFonts w:hint="eastAsia"/>
          <w:b w:val="0"/>
          <w:bCs/>
          <w:sz w:val="30"/>
          <w:szCs w:val="30"/>
        </w:rPr>
        <w:t>abolished in these days, was to the intent that the grace of our Lord Jesus Christ should be the more lightsome and better known.</w:t>
      </w:r>
    </w:p>
    <w:p w14:paraId="0ABD9918">
      <w:pPr>
        <w:pStyle w:val="4"/>
        <w:spacing w:before="0"/>
        <w:ind w:left="0" w:right="0"/>
        <w:jc w:val="left"/>
        <w:rPr>
          <w:rFonts w:hint="eastAsia"/>
          <w:b w:val="0"/>
          <w:bCs/>
          <w:sz w:val="30"/>
          <w:szCs w:val="30"/>
        </w:rPr>
      </w:pPr>
      <w:r>
        <w:rPr>
          <w:rFonts w:hint="eastAsia"/>
          <w:b w:val="0"/>
          <w:bCs/>
          <w:sz w:val="30"/>
          <w:szCs w:val="30"/>
        </w:rPr>
        <w:t>在这些日子被废除，乃是为了我们主耶稣基督的恩典应当更加明亮并更好地被认识。</w:t>
      </w:r>
    </w:p>
    <w:p w14:paraId="42821D48">
      <w:pPr>
        <w:pStyle w:val="4"/>
        <w:spacing w:before="0"/>
        <w:ind w:left="0" w:right="0"/>
        <w:jc w:val="left"/>
        <w:rPr>
          <w:rFonts w:hint="eastAsia"/>
          <w:b w:val="0"/>
          <w:bCs/>
          <w:sz w:val="30"/>
          <w:szCs w:val="30"/>
        </w:rPr>
      </w:pPr>
    </w:p>
    <w:p w14:paraId="6008985C">
      <w:pPr>
        <w:pStyle w:val="4"/>
        <w:spacing w:before="0"/>
        <w:ind w:left="0" w:right="0"/>
        <w:jc w:val="left"/>
        <w:rPr>
          <w:rFonts w:hint="eastAsia"/>
          <w:b w:val="0"/>
          <w:bCs/>
          <w:sz w:val="30"/>
          <w:szCs w:val="30"/>
        </w:rPr>
      </w:pPr>
      <w:r>
        <w:rPr>
          <w:rFonts w:hint="eastAsia"/>
          <w:b w:val="0"/>
          <w:bCs/>
          <w:sz w:val="30"/>
          <w:szCs w:val="30"/>
        </w:rPr>
        <w:t>For he is the day-sun of righteousness.</w:t>
      </w:r>
    </w:p>
    <w:p w14:paraId="58FE5EB3">
      <w:pPr>
        <w:pStyle w:val="4"/>
        <w:spacing w:before="0"/>
        <w:ind w:left="0" w:right="0"/>
        <w:jc w:val="left"/>
        <w:rPr>
          <w:rFonts w:hint="eastAsia"/>
          <w:b w:val="0"/>
          <w:bCs/>
          <w:sz w:val="30"/>
          <w:szCs w:val="30"/>
        </w:rPr>
      </w:pPr>
      <w:r>
        <w:rPr>
          <w:rFonts w:hint="eastAsia"/>
          <w:b w:val="0"/>
          <w:bCs/>
          <w:sz w:val="30"/>
          <w:szCs w:val="30"/>
        </w:rPr>
        <w:t>因为祂是公义的日头。</w:t>
      </w:r>
    </w:p>
    <w:p w14:paraId="652F1FD5">
      <w:pPr>
        <w:pStyle w:val="4"/>
        <w:spacing w:before="0"/>
        <w:ind w:left="0" w:right="0"/>
        <w:jc w:val="left"/>
        <w:rPr>
          <w:rFonts w:hint="eastAsia"/>
          <w:b w:val="0"/>
          <w:bCs/>
          <w:sz w:val="30"/>
          <w:szCs w:val="30"/>
        </w:rPr>
      </w:pPr>
    </w:p>
    <w:p w14:paraId="46DC4BCF">
      <w:pPr>
        <w:pStyle w:val="4"/>
        <w:spacing w:before="0"/>
        <w:ind w:left="0" w:right="0"/>
        <w:jc w:val="left"/>
        <w:rPr>
          <w:rFonts w:hint="eastAsia"/>
          <w:b w:val="0"/>
          <w:bCs/>
          <w:sz w:val="30"/>
          <w:szCs w:val="30"/>
        </w:rPr>
      </w:pPr>
      <w:r>
        <w:rPr>
          <w:rFonts w:hint="eastAsia"/>
          <w:b w:val="0"/>
          <w:bCs/>
          <w:sz w:val="30"/>
          <w:szCs w:val="30"/>
        </w:rPr>
        <w:t>Therefore all those shadows must cease, and it is he in whom we have the body and substance of them, says Saint Paul.</w:t>
      </w:r>
    </w:p>
    <w:p w14:paraId="7B8B7209">
      <w:pPr>
        <w:pStyle w:val="4"/>
        <w:spacing w:before="0"/>
        <w:ind w:left="0" w:right="0"/>
        <w:jc w:val="left"/>
        <w:rPr>
          <w:rFonts w:hint="eastAsia"/>
          <w:b w:val="0"/>
          <w:bCs/>
          <w:sz w:val="30"/>
          <w:szCs w:val="30"/>
        </w:rPr>
      </w:pPr>
      <w:r>
        <w:rPr>
          <w:rFonts w:hint="eastAsia"/>
          <w:b w:val="0"/>
          <w:bCs/>
          <w:sz w:val="30"/>
          <w:szCs w:val="30"/>
        </w:rPr>
        <w:t>因此所有那些影像都必须停止，并且是祂，我们在祂里面拥有它们的形体和实质，圣保罗说。</w:t>
      </w:r>
    </w:p>
    <w:p w14:paraId="1886D5B6">
      <w:pPr>
        <w:pStyle w:val="4"/>
        <w:spacing w:before="0"/>
        <w:ind w:left="0" w:right="0"/>
        <w:jc w:val="left"/>
        <w:rPr>
          <w:rFonts w:hint="eastAsia"/>
          <w:b w:val="0"/>
          <w:bCs/>
          <w:sz w:val="30"/>
          <w:szCs w:val="30"/>
        </w:rPr>
      </w:pPr>
    </w:p>
    <w:p w14:paraId="77891465">
      <w:pPr>
        <w:pStyle w:val="4"/>
        <w:spacing w:before="0"/>
        <w:ind w:left="0" w:right="0"/>
        <w:jc w:val="left"/>
        <w:rPr>
          <w:rFonts w:hint="eastAsia"/>
          <w:b w:val="0"/>
          <w:bCs/>
          <w:sz w:val="30"/>
          <w:szCs w:val="30"/>
        </w:rPr>
      </w:pPr>
      <w:r>
        <w:rPr>
          <w:rFonts w:hint="eastAsia"/>
          <w:b w:val="0"/>
          <w:bCs/>
          <w:sz w:val="30"/>
          <w:szCs w:val="30"/>
        </w:rPr>
        <w:t>Seeing then that God had that respect and reason: the figures must pass and vanish away.</w:t>
      </w:r>
    </w:p>
    <w:p w14:paraId="09F2E60A">
      <w:pPr>
        <w:pStyle w:val="4"/>
        <w:spacing w:before="0"/>
        <w:ind w:left="0" w:right="0"/>
        <w:jc w:val="left"/>
        <w:rPr>
          <w:rFonts w:hint="eastAsia"/>
          <w:b w:val="0"/>
          <w:bCs/>
          <w:sz w:val="30"/>
          <w:szCs w:val="30"/>
        </w:rPr>
      </w:pPr>
      <w:r>
        <w:rPr>
          <w:rFonts w:hint="eastAsia"/>
          <w:b w:val="0"/>
          <w:bCs/>
          <w:sz w:val="30"/>
          <w:szCs w:val="30"/>
        </w:rPr>
        <w:t>那么既然上帝拥有那顾虑和理由：那些预表必须过去并消失。</w:t>
      </w:r>
    </w:p>
    <w:p w14:paraId="02620354">
      <w:pPr>
        <w:pStyle w:val="4"/>
        <w:spacing w:before="0"/>
        <w:ind w:left="0" w:right="0"/>
        <w:jc w:val="left"/>
        <w:rPr>
          <w:rFonts w:hint="eastAsia"/>
          <w:b w:val="0"/>
          <w:bCs/>
          <w:sz w:val="30"/>
          <w:szCs w:val="30"/>
        </w:rPr>
      </w:pPr>
    </w:p>
    <w:p w14:paraId="3356EA32">
      <w:pPr>
        <w:pStyle w:val="4"/>
        <w:spacing w:before="0"/>
        <w:ind w:left="0" w:right="0"/>
        <w:jc w:val="left"/>
        <w:rPr>
          <w:rFonts w:hint="eastAsia"/>
          <w:b w:val="0"/>
          <w:bCs/>
          <w:sz w:val="30"/>
          <w:szCs w:val="30"/>
        </w:rPr>
      </w:pPr>
      <w:r>
        <w:rPr>
          <w:rFonts w:hint="eastAsia"/>
          <w:b w:val="0"/>
          <w:bCs/>
          <w:sz w:val="30"/>
          <w:szCs w:val="30"/>
        </w:rPr>
        <w:t>But now what reason will the Papists bring, when as men perceive by eyesight, that all their Ceremonies are a burying of our Lord Jesus Christ, and yet that they bind men to the keeping of them under pain of deadly sin?</w:t>
      </w:r>
    </w:p>
    <w:p w14:paraId="49F0F944">
      <w:pPr>
        <w:pStyle w:val="4"/>
        <w:spacing w:before="0"/>
        <w:ind w:left="0" w:right="0"/>
        <w:jc w:val="left"/>
        <w:rPr>
          <w:rFonts w:hint="eastAsia"/>
          <w:b w:val="0"/>
          <w:bCs/>
          <w:sz w:val="30"/>
          <w:szCs w:val="30"/>
        </w:rPr>
      </w:pPr>
      <w:r>
        <w:rPr>
          <w:rFonts w:hint="eastAsia"/>
          <w:b w:val="0"/>
          <w:bCs/>
          <w:sz w:val="30"/>
          <w:szCs w:val="30"/>
        </w:rPr>
        <w:t>但现在教皇派将带来什么理由呢，当人凭眼见认识到，他们所有的礼仪都是对我们主耶稣基督的一种埋葬，然而他们却将人捆绑于遵守它们之下，违者处以死罪？</w:t>
      </w:r>
    </w:p>
    <w:p w14:paraId="60C50949">
      <w:pPr>
        <w:pStyle w:val="4"/>
        <w:spacing w:before="0"/>
        <w:ind w:left="0" w:right="0"/>
        <w:jc w:val="left"/>
        <w:rPr>
          <w:rFonts w:hint="eastAsia"/>
          <w:b w:val="0"/>
          <w:bCs/>
          <w:sz w:val="30"/>
          <w:szCs w:val="30"/>
        </w:rPr>
      </w:pPr>
    </w:p>
    <w:p w14:paraId="19B625C7">
      <w:pPr>
        <w:pStyle w:val="4"/>
        <w:spacing w:before="0"/>
        <w:ind w:left="0" w:right="0"/>
        <w:jc w:val="left"/>
        <w:rPr>
          <w:rFonts w:hint="eastAsia"/>
          <w:b w:val="0"/>
          <w:bCs/>
          <w:sz w:val="30"/>
          <w:szCs w:val="30"/>
        </w:rPr>
      </w:pPr>
      <w:r>
        <w:rPr>
          <w:rFonts w:hint="eastAsia"/>
          <w:b w:val="0"/>
          <w:bCs/>
          <w:sz w:val="30"/>
          <w:szCs w:val="30"/>
        </w:rPr>
        <w:t>And furthermore, when as in all their Ceremonies, they have a certain opinion, that Baptism is not enough for them, but that they must have holy water to christen or baptize men evening and morning: and finally, that when they have brought in all their pelting trash, and all their gewgaws, there must always be something in them to draw poor souls into bondage: is it to be borne with?</w:t>
      </w:r>
    </w:p>
    <w:p w14:paraId="3B81ACE3">
      <w:pPr>
        <w:pStyle w:val="4"/>
        <w:spacing w:before="0"/>
        <w:ind w:left="0" w:right="0"/>
        <w:jc w:val="left"/>
        <w:rPr>
          <w:rFonts w:hint="eastAsia"/>
          <w:b w:val="0"/>
          <w:bCs/>
          <w:sz w:val="30"/>
          <w:szCs w:val="30"/>
        </w:rPr>
      </w:pPr>
      <w:r>
        <w:rPr>
          <w:rFonts w:hint="eastAsia"/>
          <w:b w:val="0"/>
          <w:bCs/>
          <w:sz w:val="30"/>
          <w:szCs w:val="30"/>
        </w:rPr>
        <w:t>此外，当在他们所有的礼仪中，他们拥有一种确定的观点，即洗礼对他们来说不够，他们必须拥有圣水来早晚为（或施洗于）人行洗礼：最终，当他们已带来他们一切无用的垃圾，以及他们一切无用的饰品时，在其中必须总有某些事物要将可怜的灵魂拉入捆绑中：这能被容忍吗？</w:t>
      </w:r>
    </w:p>
    <w:p w14:paraId="69F89286">
      <w:pPr>
        <w:pStyle w:val="4"/>
        <w:spacing w:before="0"/>
        <w:ind w:left="0" w:right="0"/>
        <w:jc w:val="left"/>
        <w:rPr>
          <w:rFonts w:hint="eastAsia"/>
          <w:b w:val="0"/>
          <w:bCs/>
          <w:sz w:val="30"/>
          <w:szCs w:val="30"/>
        </w:rPr>
      </w:pPr>
    </w:p>
    <w:p w14:paraId="6C50722C">
      <w:pPr>
        <w:pStyle w:val="4"/>
        <w:spacing w:before="0"/>
        <w:ind w:left="0" w:right="0"/>
        <w:jc w:val="left"/>
        <w:rPr>
          <w:rFonts w:hint="eastAsia"/>
          <w:b w:val="0"/>
          <w:bCs/>
          <w:sz w:val="30"/>
          <w:szCs w:val="30"/>
        </w:rPr>
      </w:pPr>
      <w:r>
        <w:rPr>
          <w:rFonts w:hint="eastAsia"/>
          <w:b w:val="0"/>
          <w:bCs/>
          <w:sz w:val="30"/>
          <w:szCs w:val="30"/>
        </w:rPr>
        <w:t>On the other side, we see there is so straight a yoke, as it is able to strangle the poor wretches.</w:t>
      </w:r>
    </w:p>
    <w:p w14:paraId="5AB10E4D">
      <w:pPr>
        <w:pStyle w:val="4"/>
        <w:spacing w:before="0"/>
        <w:ind w:left="0" w:right="0"/>
        <w:jc w:val="left"/>
        <w:rPr>
          <w:rFonts w:hint="eastAsia"/>
          <w:b w:val="0"/>
          <w:bCs/>
          <w:sz w:val="30"/>
          <w:szCs w:val="30"/>
        </w:rPr>
      </w:pPr>
      <w:r>
        <w:rPr>
          <w:rFonts w:hint="eastAsia"/>
          <w:b w:val="0"/>
          <w:bCs/>
          <w:sz w:val="30"/>
          <w:szCs w:val="30"/>
        </w:rPr>
        <w:t>另一方面，我们看到有如此紧的轭，以致它能够扼杀那些可怜的人。</w:t>
      </w:r>
    </w:p>
    <w:p w14:paraId="7E20698E">
      <w:pPr>
        <w:pStyle w:val="4"/>
        <w:spacing w:before="0"/>
        <w:ind w:left="0" w:right="0"/>
        <w:jc w:val="left"/>
        <w:rPr>
          <w:rFonts w:hint="eastAsia"/>
          <w:b w:val="0"/>
          <w:bCs/>
          <w:sz w:val="30"/>
          <w:szCs w:val="30"/>
        </w:rPr>
      </w:pPr>
    </w:p>
    <w:p w14:paraId="1D20D57E">
      <w:pPr>
        <w:pStyle w:val="4"/>
        <w:spacing w:before="0"/>
        <w:ind w:left="0" w:right="0"/>
        <w:jc w:val="left"/>
        <w:rPr>
          <w:rFonts w:hint="eastAsia"/>
          <w:b w:val="0"/>
          <w:bCs/>
          <w:sz w:val="30"/>
          <w:szCs w:val="30"/>
        </w:rPr>
      </w:pPr>
      <w:r>
        <w:rPr>
          <w:rFonts w:hint="eastAsia"/>
          <w:b w:val="0"/>
          <w:bCs/>
          <w:sz w:val="30"/>
          <w:szCs w:val="30"/>
        </w:rPr>
        <w:t>For the seely souls are bereft of the freedom that was purchased for them by the death and passion of our Lord Jesus Christ.</w:t>
      </w:r>
    </w:p>
    <w:p w14:paraId="502D63EE">
      <w:pPr>
        <w:pStyle w:val="4"/>
        <w:spacing w:before="0"/>
        <w:ind w:left="0" w:right="0"/>
        <w:jc w:val="left"/>
        <w:rPr>
          <w:rFonts w:hint="eastAsia"/>
          <w:b w:val="0"/>
          <w:bCs/>
          <w:sz w:val="30"/>
          <w:szCs w:val="30"/>
        </w:rPr>
      </w:pPr>
      <w:r>
        <w:rPr>
          <w:rFonts w:hint="eastAsia"/>
          <w:b w:val="0"/>
          <w:bCs/>
          <w:sz w:val="30"/>
          <w:szCs w:val="30"/>
        </w:rPr>
        <w:t>因为那些愚笨的灵魂被剥夺了那藉着我们主耶稣基督的死和受难为他们买来的自由。</w:t>
      </w:r>
    </w:p>
    <w:p w14:paraId="42C27564">
      <w:pPr>
        <w:pStyle w:val="4"/>
        <w:spacing w:before="0"/>
        <w:ind w:left="0" w:right="0"/>
        <w:jc w:val="left"/>
        <w:rPr>
          <w:rFonts w:hint="eastAsia"/>
          <w:b w:val="0"/>
          <w:bCs/>
          <w:sz w:val="30"/>
          <w:szCs w:val="30"/>
        </w:rPr>
      </w:pPr>
    </w:p>
    <w:p w14:paraId="64ED8742">
      <w:pPr>
        <w:pStyle w:val="4"/>
        <w:spacing w:before="0"/>
        <w:ind w:left="0" w:right="0"/>
        <w:jc w:val="left"/>
        <w:rPr>
          <w:rFonts w:hint="eastAsia"/>
          <w:b w:val="0"/>
          <w:bCs/>
          <w:sz w:val="30"/>
          <w:szCs w:val="30"/>
        </w:rPr>
      </w:pPr>
      <w:r>
        <w:rPr>
          <w:rFonts w:hint="eastAsia"/>
          <w:b w:val="0"/>
          <w:bCs/>
          <w:sz w:val="30"/>
          <w:szCs w:val="30"/>
        </w:rPr>
        <w:t>We see them how it is not without urgent cause, yea and extreme necessity, that we strive against the Popish tyranny about ceremonies, considering that our Lord Jesus Christ has not his deserved preeminence, so long as men busy their wits about those small trifles, and that moreover their wretched consciences are always in unquietness without end or ceasing: and finally, that on the other side the Papists think to deserve grace by the things which they term God's service, bearing themselves in hand, that that is the means whereby men should become righteous to obtain salvation.</w:t>
      </w:r>
    </w:p>
    <w:p w14:paraId="59BAE173">
      <w:pPr>
        <w:pStyle w:val="4"/>
        <w:spacing w:before="0"/>
        <w:ind w:left="0" w:right="0"/>
        <w:jc w:val="left"/>
        <w:rPr>
          <w:rFonts w:hint="eastAsia"/>
          <w:b w:val="0"/>
          <w:bCs/>
          <w:sz w:val="30"/>
          <w:szCs w:val="30"/>
        </w:rPr>
      </w:pPr>
      <w:r>
        <w:rPr>
          <w:rFonts w:hint="eastAsia"/>
          <w:b w:val="0"/>
          <w:bCs/>
          <w:sz w:val="30"/>
          <w:szCs w:val="30"/>
        </w:rPr>
        <w:t>我们看到他们如何并非没有紧迫的原因，是的，和极端的必要性，我们反对关于礼仪的教皇暴政，考虑到我们的主耶稣基督未曾拥有祂应得的卓越地位，只要人将他们的心思忙于那些微小琐事，并且此外他们可怜的良心总是处于没有终结或停止的不安中：最终，另一方面教皇派认为藉着他们称为上帝侍奉的事物配得恩典，自以为那就是人应当藉以成为义以获得救恩的途径。</w:t>
      </w:r>
    </w:p>
    <w:p w14:paraId="366CDDE1">
      <w:pPr>
        <w:pStyle w:val="4"/>
        <w:spacing w:before="0"/>
        <w:ind w:left="0" w:right="0"/>
        <w:jc w:val="left"/>
        <w:rPr>
          <w:rFonts w:hint="eastAsia"/>
          <w:b w:val="0"/>
          <w:bCs/>
          <w:sz w:val="30"/>
          <w:szCs w:val="30"/>
        </w:rPr>
      </w:pPr>
    </w:p>
    <w:p w14:paraId="24033B57">
      <w:pPr>
        <w:pStyle w:val="4"/>
        <w:spacing w:before="0"/>
        <w:ind w:left="0" w:right="0"/>
        <w:jc w:val="left"/>
        <w:rPr>
          <w:rFonts w:hint="eastAsia"/>
          <w:b w:val="0"/>
          <w:bCs/>
          <w:sz w:val="30"/>
          <w:szCs w:val="30"/>
        </w:rPr>
      </w:pPr>
      <w:r>
        <w:rPr>
          <w:rFonts w:hint="eastAsia"/>
          <w:b w:val="0"/>
          <w:bCs/>
          <w:sz w:val="30"/>
          <w:szCs w:val="30"/>
        </w:rPr>
        <w:t>So then we see that Saint Paul in his time was driven to sustain that strife.</w:t>
      </w:r>
    </w:p>
    <w:p w14:paraId="0D35F3C0">
      <w:pPr>
        <w:pStyle w:val="4"/>
        <w:spacing w:before="0"/>
        <w:ind w:left="0" w:right="0"/>
        <w:jc w:val="left"/>
        <w:rPr>
          <w:rFonts w:hint="eastAsia"/>
          <w:b w:val="0"/>
          <w:bCs/>
          <w:sz w:val="30"/>
          <w:szCs w:val="30"/>
        </w:rPr>
      </w:pPr>
      <w:r>
        <w:rPr>
          <w:rFonts w:hint="eastAsia"/>
          <w:b w:val="0"/>
          <w:bCs/>
          <w:sz w:val="30"/>
          <w:szCs w:val="30"/>
        </w:rPr>
        <w:t>那么我们看到圣保罗在他（保罗）的时代被迫承受那纷争。</w:t>
      </w:r>
    </w:p>
    <w:p w14:paraId="2534AAFE">
      <w:pPr>
        <w:pStyle w:val="4"/>
        <w:spacing w:before="0"/>
        <w:ind w:left="0" w:right="0"/>
        <w:jc w:val="left"/>
        <w:rPr>
          <w:rFonts w:hint="eastAsia"/>
          <w:b w:val="0"/>
          <w:bCs/>
          <w:sz w:val="30"/>
          <w:szCs w:val="30"/>
        </w:rPr>
      </w:pPr>
    </w:p>
    <w:p w14:paraId="0F901341">
      <w:pPr>
        <w:pStyle w:val="4"/>
        <w:spacing w:before="0"/>
        <w:ind w:left="0" w:right="0"/>
        <w:jc w:val="left"/>
        <w:rPr>
          <w:rFonts w:hint="eastAsia"/>
          <w:b w:val="0"/>
          <w:bCs/>
          <w:sz w:val="30"/>
          <w:szCs w:val="30"/>
        </w:rPr>
      </w:pPr>
      <w:r>
        <w:rPr>
          <w:rFonts w:hint="eastAsia"/>
          <w:b w:val="0"/>
          <w:bCs/>
          <w:sz w:val="30"/>
          <w:szCs w:val="30"/>
        </w:rPr>
        <w:t>And forasmuch as our case is altogether like at this day, so as we cannot hold our peace except we will betray both God and man: we must fight stoutly against that hellish tyranny, and against those pelting trash, trumpery and illusions of Satan, whereby he would fain either quite deface the Gospel, or else so turmoil it as a man should not know which is the pure truth.</w:t>
      </w:r>
    </w:p>
    <w:p w14:paraId="6550E552">
      <w:pPr>
        <w:pStyle w:val="4"/>
        <w:spacing w:before="0"/>
        <w:ind w:left="0" w:right="0"/>
        <w:jc w:val="left"/>
        <w:rPr>
          <w:rFonts w:hint="eastAsia"/>
          <w:b w:val="0"/>
          <w:bCs/>
          <w:sz w:val="30"/>
          <w:szCs w:val="30"/>
        </w:rPr>
      </w:pPr>
      <w:r>
        <w:rPr>
          <w:rFonts w:hint="eastAsia"/>
          <w:b w:val="0"/>
          <w:bCs/>
          <w:sz w:val="30"/>
          <w:szCs w:val="30"/>
        </w:rPr>
        <w:t>并且既然我们的情况今日完全相似，以致我们无法保持沉默除非我们愿意背叛上帝和人：我们必须刚强地反对那地狱般的暴政，并反对那些无用的垃圾、骗术和撒但（牠）的幻象，牠（魔鬼）宁愿藉此或者完全玷污福音，或者如此搅扰它以致一个人不应知道哪个是纯正的真理。</w:t>
      </w:r>
    </w:p>
    <w:p w14:paraId="60946342">
      <w:pPr>
        <w:pStyle w:val="4"/>
        <w:spacing w:before="0"/>
        <w:ind w:left="0" w:right="0"/>
        <w:jc w:val="left"/>
        <w:rPr>
          <w:rFonts w:hint="eastAsia"/>
          <w:b w:val="0"/>
          <w:bCs/>
          <w:sz w:val="30"/>
          <w:szCs w:val="30"/>
        </w:rPr>
      </w:pPr>
    </w:p>
    <w:p w14:paraId="5761A59B">
      <w:pPr>
        <w:pStyle w:val="4"/>
        <w:spacing w:before="0"/>
        <w:ind w:left="0" w:right="0"/>
        <w:jc w:val="left"/>
        <w:rPr>
          <w:rFonts w:hint="eastAsia"/>
          <w:b w:val="0"/>
          <w:bCs/>
          <w:sz w:val="30"/>
          <w:szCs w:val="30"/>
        </w:rPr>
      </w:pPr>
      <w:r>
        <w:rPr>
          <w:rFonts w:hint="eastAsia"/>
          <w:b w:val="0"/>
          <w:bCs/>
          <w:sz w:val="30"/>
          <w:szCs w:val="30"/>
        </w:rPr>
        <w:t>This in effect is the thing that we have to bear in mind.</w:t>
      </w:r>
    </w:p>
    <w:p w14:paraId="509A6A1A">
      <w:pPr>
        <w:pStyle w:val="4"/>
        <w:spacing w:before="0"/>
        <w:ind w:left="0" w:right="0"/>
        <w:jc w:val="left"/>
        <w:rPr>
          <w:rFonts w:hint="eastAsia"/>
          <w:b w:val="0"/>
          <w:bCs/>
          <w:sz w:val="30"/>
          <w:szCs w:val="30"/>
        </w:rPr>
      </w:pPr>
      <w:r>
        <w:rPr>
          <w:rFonts w:hint="eastAsia"/>
          <w:b w:val="0"/>
          <w:bCs/>
          <w:sz w:val="30"/>
          <w:szCs w:val="30"/>
        </w:rPr>
        <w:t>这实际上就是我们必须牢记的事。</w:t>
      </w:r>
    </w:p>
    <w:p w14:paraId="3258288D">
      <w:pPr>
        <w:pStyle w:val="4"/>
        <w:spacing w:before="0"/>
        <w:ind w:left="0" w:right="0"/>
        <w:jc w:val="left"/>
        <w:rPr>
          <w:rFonts w:hint="eastAsia"/>
          <w:b w:val="0"/>
          <w:bCs/>
          <w:sz w:val="30"/>
          <w:szCs w:val="30"/>
        </w:rPr>
      </w:pPr>
    </w:p>
    <w:p w14:paraId="0F765E28">
      <w:pPr>
        <w:pStyle w:val="4"/>
        <w:spacing w:before="0"/>
        <w:ind w:left="0" w:right="0"/>
        <w:jc w:val="left"/>
        <w:rPr>
          <w:rFonts w:hint="eastAsia"/>
          <w:b w:val="0"/>
          <w:bCs/>
          <w:sz w:val="30"/>
          <w:szCs w:val="30"/>
        </w:rPr>
      </w:pPr>
      <w:r>
        <w:rPr>
          <w:rFonts w:hint="eastAsia"/>
          <w:b w:val="0"/>
          <w:bCs/>
          <w:sz w:val="30"/>
          <w:szCs w:val="30"/>
        </w:rPr>
        <w:t>And whereas Saint Paul says that he yielded not one jot to such men: it is to confirm us so much the better on the thing that I touched even now.</w:t>
      </w:r>
    </w:p>
    <w:p w14:paraId="463CF666">
      <w:pPr>
        <w:pStyle w:val="4"/>
        <w:spacing w:before="0"/>
        <w:ind w:left="0" w:right="0"/>
        <w:jc w:val="left"/>
        <w:rPr>
          <w:rFonts w:hint="eastAsia"/>
          <w:b w:val="0"/>
          <w:bCs/>
          <w:sz w:val="30"/>
          <w:szCs w:val="30"/>
        </w:rPr>
      </w:pPr>
      <w:r>
        <w:rPr>
          <w:rFonts w:hint="eastAsia"/>
          <w:b w:val="0"/>
          <w:bCs/>
          <w:sz w:val="30"/>
          <w:szCs w:val="30"/>
        </w:rPr>
        <w:t>既然圣保罗说他（保罗）未曾向这类人让步丝毫：这是要更加确认我们关于我刚才触及的事。</w:t>
      </w:r>
    </w:p>
    <w:p w14:paraId="3E7EF107">
      <w:pPr>
        <w:pStyle w:val="4"/>
        <w:spacing w:before="0"/>
        <w:ind w:left="0" w:right="0"/>
        <w:jc w:val="left"/>
        <w:rPr>
          <w:rFonts w:hint="eastAsia"/>
          <w:b w:val="0"/>
          <w:bCs/>
          <w:sz w:val="30"/>
          <w:szCs w:val="30"/>
        </w:rPr>
      </w:pPr>
    </w:p>
    <w:p w14:paraId="1F49C23C">
      <w:pPr>
        <w:pStyle w:val="4"/>
        <w:spacing w:before="0"/>
        <w:ind w:left="0" w:right="0"/>
        <w:jc w:val="left"/>
        <w:rPr>
          <w:rFonts w:hint="eastAsia"/>
          <w:b w:val="0"/>
          <w:bCs/>
          <w:sz w:val="30"/>
          <w:szCs w:val="30"/>
        </w:rPr>
      </w:pPr>
      <w:r>
        <w:rPr>
          <w:rFonts w:hint="eastAsia"/>
          <w:b w:val="0"/>
          <w:bCs/>
          <w:sz w:val="30"/>
          <w:szCs w:val="30"/>
        </w:rPr>
        <w:t>Peace and friendship are an amiable thing among men.</w:t>
      </w:r>
    </w:p>
    <w:p w14:paraId="03C0F3DC">
      <w:pPr>
        <w:pStyle w:val="4"/>
        <w:spacing w:before="0"/>
        <w:ind w:left="0" w:right="0"/>
        <w:jc w:val="left"/>
        <w:rPr>
          <w:rFonts w:hint="eastAsia"/>
          <w:b w:val="0"/>
          <w:bCs/>
          <w:sz w:val="30"/>
          <w:szCs w:val="30"/>
        </w:rPr>
      </w:pPr>
      <w:r>
        <w:rPr>
          <w:rFonts w:hint="eastAsia"/>
          <w:b w:val="0"/>
          <w:bCs/>
          <w:sz w:val="30"/>
          <w:szCs w:val="30"/>
        </w:rPr>
        <w:t>和平与友谊在人中间是一件可爱的事。</w:t>
      </w:r>
    </w:p>
    <w:p w14:paraId="1A8F11F1">
      <w:pPr>
        <w:pStyle w:val="4"/>
        <w:spacing w:before="0"/>
        <w:ind w:left="0" w:right="0"/>
        <w:jc w:val="left"/>
        <w:rPr>
          <w:rFonts w:hint="eastAsia"/>
          <w:b w:val="0"/>
          <w:bCs/>
          <w:sz w:val="30"/>
          <w:szCs w:val="30"/>
        </w:rPr>
      </w:pPr>
    </w:p>
    <w:p w14:paraId="0B5B8EBD">
      <w:pPr>
        <w:pStyle w:val="4"/>
        <w:spacing w:before="0"/>
        <w:ind w:left="0" w:right="0"/>
        <w:jc w:val="left"/>
        <w:rPr>
          <w:rFonts w:hint="eastAsia"/>
          <w:b w:val="0"/>
          <w:bCs/>
          <w:sz w:val="30"/>
          <w:szCs w:val="30"/>
        </w:rPr>
      </w:pPr>
      <w:r>
        <w:rPr>
          <w:rFonts w:hint="eastAsia"/>
          <w:b w:val="0"/>
          <w:bCs/>
          <w:sz w:val="30"/>
          <w:szCs w:val="30"/>
        </w:rPr>
        <w:t>They are so indeed, and we ought to seek them to the uttermost of our power.</w:t>
      </w:r>
    </w:p>
    <w:p w14:paraId="1D7E970B">
      <w:pPr>
        <w:pStyle w:val="4"/>
        <w:spacing w:before="0"/>
        <w:ind w:left="0" w:right="0"/>
        <w:jc w:val="left"/>
        <w:rPr>
          <w:rFonts w:hint="eastAsia"/>
          <w:b w:val="0"/>
          <w:bCs/>
          <w:sz w:val="30"/>
          <w:szCs w:val="30"/>
        </w:rPr>
      </w:pPr>
      <w:r>
        <w:rPr>
          <w:rFonts w:hint="eastAsia"/>
          <w:b w:val="0"/>
          <w:bCs/>
          <w:sz w:val="30"/>
          <w:szCs w:val="30"/>
        </w:rPr>
        <w:t>它们确实如此，我们应当尽我们最大的能力寻求它们。</w:t>
      </w:r>
    </w:p>
    <w:p w14:paraId="76F30721">
      <w:pPr>
        <w:pStyle w:val="4"/>
        <w:spacing w:before="0"/>
        <w:ind w:left="0" w:right="0"/>
        <w:jc w:val="left"/>
        <w:rPr>
          <w:rFonts w:hint="eastAsia"/>
          <w:b w:val="0"/>
          <w:bCs/>
          <w:sz w:val="30"/>
          <w:szCs w:val="30"/>
        </w:rPr>
      </w:pPr>
    </w:p>
    <w:p w14:paraId="68E451A1">
      <w:pPr>
        <w:pStyle w:val="4"/>
        <w:spacing w:before="0"/>
        <w:ind w:left="0" w:right="0"/>
        <w:jc w:val="left"/>
        <w:rPr>
          <w:rFonts w:hint="eastAsia"/>
          <w:b w:val="0"/>
          <w:bCs/>
          <w:sz w:val="30"/>
          <w:szCs w:val="30"/>
        </w:rPr>
      </w:pPr>
      <w:r>
        <w:rPr>
          <w:rFonts w:hint="eastAsia"/>
          <w:b w:val="0"/>
          <w:bCs/>
          <w:sz w:val="30"/>
          <w:szCs w:val="30"/>
        </w:rPr>
        <w:t>But yet for all that, we must set such store by God's truth, that if all the world should be set on fire for the maintenance thereof, we should not stick at it.</w:t>
      </w:r>
    </w:p>
    <w:p w14:paraId="4EE9ECB7">
      <w:pPr>
        <w:pStyle w:val="4"/>
        <w:spacing w:before="0"/>
        <w:ind w:left="0" w:right="0"/>
        <w:jc w:val="left"/>
        <w:rPr>
          <w:rFonts w:hint="eastAsia"/>
          <w:b w:val="0"/>
          <w:bCs/>
          <w:sz w:val="30"/>
          <w:szCs w:val="30"/>
        </w:rPr>
      </w:pPr>
      <w:r>
        <w:rPr>
          <w:rFonts w:hint="eastAsia"/>
          <w:b w:val="0"/>
          <w:bCs/>
          <w:sz w:val="30"/>
          <w:szCs w:val="30"/>
        </w:rPr>
        <w:t>但尽管如此，我们必须如此看重上帝的真理，以致如果全世界都应当为维护它而被点燃，我们也不应犹豫。</w:t>
      </w:r>
    </w:p>
    <w:p w14:paraId="7FE5786D">
      <w:pPr>
        <w:pStyle w:val="4"/>
        <w:spacing w:before="0"/>
        <w:ind w:left="0" w:right="0"/>
        <w:jc w:val="left"/>
        <w:rPr>
          <w:rFonts w:hint="eastAsia"/>
          <w:b w:val="0"/>
          <w:bCs/>
          <w:sz w:val="30"/>
          <w:szCs w:val="30"/>
        </w:rPr>
      </w:pPr>
    </w:p>
    <w:p w14:paraId="1EBECB87">
      <w:pPr>
        <w:pStyle w:val="4"/>
        <w:spacing w:before="0"/>
        <w:ind w:left="0" w:right="0"/>
        <w:jc w:val="left"/>
        <w:rPr>
          <w:rFonts w:hint="eastAsia"/>
          <w:b w:val="0"/>
          <w:bCs/>
          <w:sz w:val="30"/>
          <w:szCs w:val="30"/>
        </w:rPr>
      </w:pPr>
      <w:r>
        <w:rPr>
          <w:rFonts w:hint="eastAsia"/>
          <w:b w:val="0"/>
          <w:bCs/>
          <w:sz w:val="30"/>
          <w:szCs w:val="30"/>
        </w:rPr>
        <w:t>As much as we can possibly, let us purchase peace: and if the matter concern but our own persons or goods, let us endeavor to compound with our adversaries, let us bear with them, and let us labor to overcome them by our patience: Lo in what manner we ought to buy peace.</w:t>
      </w:r>
    </w:p>
    <w:p w14:paraId="1384DBB5">
      <w:pPr>
        <w:pStyle w:val="4"/>
        <w:spacing w:before="0"/>
        <w:ind w:left="0" w:right="0"/>
        <w:jc w:val="left"/>
        <w:rPr>
          <w:rFonts w:hint="eastAsia"/>
          <w:b w:val="0"/>
          <w:bCs/>
          <w:sz w:val="30"/>
          <w:szCs w:val="30"/>
        </w:rPr>
      </w:pPr>
      <w:r>
        <w:rPr>
          <w:rFonts w:hint="eastAsia"/>
          <w:b w:val="0"/>
          <w:bCs/>
          <w:sz w:val="30"/>
          <w:szCs w:val="30"/>
        </w:rPr>
        <w:t>尽我们所能地，让我们购买和平：如果此事仅涉及我们个人或财物，让我们努力与我们的对手和解，让我们容忍他们，让我们劳苦藉着我们的耐心胜过他们：看哪，我们应当以何种方式购买和平。</w:t>
      </w:r>
    </w:p>
    <w:p w14:paraId="2BD1F13B">
      <w:pPr>
        <w:pStyle w:val="4"/>
        <w:spacing w:before="0"/>
        <w:ind w:left="0" w:right="0"/>
        <w:jc w:val="left"/>
        <w:rPr>
          <w:rFonts w:hint="eastAsia"/>
          <w:b w:val="0"/>
          <w:bCs/>
          <w:sz w:val="30"/>
          <w:szCs w:val="30"/>
        </w:rPr>
      </w:pPr>
    </w:p>
    <w:p w14:paraId="23F6A2BC">
      <w:pPr>
        <w:pStyle w:val="4"/>
        <w:spacing w:before="0"/>
        <w:ind w:left="0" w:right="0"/>
        <w:jc w:val="left"/>
        <w:rPr>
          <w:rFonts w:hint="eastAsia"/>
          <w:b w:val="0"/>
          <w:bCs/>
          <w:sz w:val="30"/>
          <w:szCs w:val="30"/>
        </w:rPr>
      </w:pPr>
      <w:r>
        <w:rPr>
          <w:rFonts w:hint="eastAsia"/>
          <w:b w:val="0"/>
          <w:bCs/>
          <w:sz w:val="30"/>
          <w:szCs w:val="30"/>
        </w:rPr>
        <w:t>But yet in the meantime let not God's truth be diminished, nor sustain any harm or prejudice.</w:t>
      </w:r>
    </w:p>
    <w:p w14:paraId="0B2E12F6">
      <w:pPr>
        <w:pStyle w:val="4"/>
        <w:spacing w:before="0"/>
        <w:ind w:left="0" w:right="0"/>
        <w:jc w:val="left"/>
        <w:rPr>
          <w:rFonts w:hint="eastAsia"/>
          <w:b w:val="0"/>
          <w:bCs/>
          <w:sz w:val="30"/>
          <w:szCs w:val="30"/>
        </w:rPr>
      </w:pPr>
      <w:r>
        <w:rPr>
          <w:rFonts w:hint="eastAsia"/>
          <w:b w:val="0"/>
          <w:bCs/>
          <w:sz w:val="30"/>
          <w:szCs w:val="30"/>
        </w:rPr>
        <w:t>但同时不要让上帝的真理被减损，也不要遭受任何伤害或损害。</w:t>
      </w:r>
    </w:p>
    <w:p w14:paraId="0C16A227">
      <w:pPr>
        <w:pStyle w:val="4"/>
        <w:spacing w:before="0"/>
        <w:ind w:left="0" w:right="0"/>
        <w:jc w:val="left"/>
        <w:rPr>
          <w:rFonts w:hint="eastAsia"/>
          <w:b w:val="0"/>
          <w:bCs/>
          <w:sz w:val="30"/>
          <w:szCs w:val="30"/>
        </w:rPr>
      </w:pPr>
    </w:p>
    <w:p w14:paraId="6814ED97">
      <w:pPr>
        <w:pStyle w:val="4"/>
        <w:spacing w:before="0"/>
        <w:ind w:left="0" w:right="0"/>
        <w:jc w:val="left"/>
        <w:rPr>
          <w:rFonts w:hint="eastAsia"/>
          <w:b w:val="0"/>
          <w:bCs/>
          <w:sz w:val="30"/>
          <w:szCs w:val="30"/>
        </w:rPr>
      </w:pPr>
      <w:r>
        <w:rPr>
          <w:rFonts w:hint="eastAsia"/>
          <w:b w:val="0"/>
          <w:bCs/>
          <w:sz w:val="30"/>
          <w:szCs w:val="30"/>
        </w:rPr>
        <w:t>For the peace that men seek among themselves shall evermore be accursed if God is not therewithal acknowledged and magnified as he ought to be, and his word also continues unimpeached, for that is the knot of our bond: and if we intend to have it acceptable to God, and the end of it to be good and for our welfare, surely God must knit us together.</w:t>
      </w:r>
    </w:p>
    <w:p w14:paraId="4277AFDD">
      <w:pPr>
        <w:pStyle w:val="4"/>
        <w:spacing w:before="0"/>
        <w:ind w:left="0" w:right="0"/>
        <w:jc w:val="left"/>
        <w:rPr>
          <w:rFonts w:hint="eastAsia"/>
          <w:b w:val="0"/>
          <w:bCs/>
          <w:sz w:val="30"/>
          <w:szCs w:val="30"/>
        </w:rPr>
      </w:pPr>
      <w:r>
        <w:rPr>
          <w:rFonts w:hint="eastAsia"/>
          <w:b w:val="0"/>
          <w:bCs/>
          <w:sz w:val="30"/>
          <w:szCs w:val="30"/>
        </w:rPr>
        <w:t>因为人彼此寻求的和平将永远被咒诅，如果上帝不因此被承认并按祂所应当地被颂扬，并且祂的话语也持续不受损害，因为那是我们联结的纽带：如果我们意图让它蒙上帝悦纳，并且其结局是好的并为了我们的福祉，当然上帝必须将我们联结在一起。</w:t>
      </w:r>
    </w:p>
    <w:p w14:paraId="10B57B4E">
      <w:pPr>
        <w:pStyle w:val="4"/>
        <w:spacing w:before="0"/>
        <w:ind w:left="0" w:right="0"/>
        <w:jc w:val="left"/>
        <w:rPr>
          <w:rFonts w:hint="eastAsia"/>
          <w:b w:val="0"/>
          <w:bCs/>
          <w:sz w:val="30"/>
          <w:szCs w:val="30"/>
        </w:rPr>
      </w:pPr>
    </w:p>
    <w:p w14:paraId="484B4D87">
      <w:pPr>
        <w:pStyle w:val="4"/>
        <w:spacing w:before="0"/>
        <w:ind w:left="0" w:right="0"/>
        <w:jc w:val="left"/>
        <w:rPr>
          <w:rFonts w:hint="eastAsia"/>
          <w:b w:val="0"/>
          <w:bCs/>
          <w:sz w:val="30"/>
          <w:szCs w:val="30"/>
        </w:rPr>
      </w:pPr>
      <w:r>
        <w:rPr>
          <w:rFonts w:hint="eastAsia"/>
          <w:b w:val="0"/>
          <w:bCs/>
          <w:sz w:val="30"/>
          <w:szCs w:val="30"/>
        </w:rPr>
        <w:t>And he has given us his Son, who is called our peace, to the end we should all of us fall in order under him.</w:t>
      </w:r>
    </w:p>
    <w:p w14:paraId="174D472F">
      <w:pPr>
        <w:pStyle w:val="4"/>
        <w:spacing w:before="0"/>
        <w:ind w:left="0" w:right="0"/>
        <w:jc w:val="left"/>
        <w:rPr>
          <w:rFonts w:hint="eastAsia"/>
          <w:b w:val="0"/>
          <w:bCs/>
          <w:sz w:val="30"/>
          <w:szCs w:val="30"/>
        </w:rPr>
      </w:pPr>
      <w:r>
        <w:rPr>
          <w:rFonts w:hint="eastAsia"/>
          <w:b w:val="0"/>
          <w:bCs/>
          <w:sz w:val="30"/>
          <w:szCs w:val="30"/>
        </w:rPr>
        <w:t>祂已赐给我们祂的儿子，祂被称为我们的和平，目的是我们所有人都应当按次序归于祂之下。</w:t>
      </w:r>
    </w:p>
    <w:p w14:paraId="3CE85681">
      <w:pPr>
        <w:pStyle w:val="4"/>
        <w:spacing w:before="0"/>
        <w:ind w:left="0" w:right="0"/>
        <w:jc w:val="left"/>
        <w:rPr>
          <w:rFonts w:hint="eastAsia"/>
          <w:b w:val="0"/>
          <w:bCs/>
          <w:sz w:val="30"/>
          <w:szCs w:val="30"/>
        </w:rPr>
      </w:pPr>
    </w:p>
    <w:p w14:paraId="1CAFB7CC">
      <w:pPr>
        <w:pStyle w:val="4"/>
        <w:spacing w:before="0"/>
        <w:ind w:left="0" w:right="0"/>
        <w:jc w:val="left"/>
        <w:rPr>
          <w:rFonts w:hint="eastAsia"/>
          <w:b w:val="0"/>
          <w:bCs/>
          <w:sz w:val="30"/>
          <w:szCs w:val="30"/>
        </w:rPr>
      </w:pPr>
      <w:r>
        <w:rPr>
          <w:rFonts w:hint="eastAsia"/>
          <w:b w:val="0"/>
          <w:bCs/>
          <w:sz w:val="30"/>
          <w:szCs w:val="30"/>
        </w:rPr>
        <w:t>Then if we mind to have good and holy peace, let us aim at this mark of yielding ourselves under the obedience of God's son, that he may be our head and we his body, like as there is but one Church.</w:t>
      </w:r>
    </w:p>
    <w:p w14:paraId="45FA1FBF">
      <w:pPr>
        <w:pStyle w:val="4"/>
        <w:spacing w:before="0"/>
        <w:ind w:left="0" w:right="0"/>
        <w:jc w:val="left"/>
        <w:rPr>
          <w:rFonts w:hint="eastAsia"/>
          <w:b w:val="0"/>
          <w:bCs/>
          <w:sz w:val="30"/>
          <w:szCs w:val="30"/>
        </w:rPr>
      </w:pPr>
      <w:r>
        <w:rPr>
          <w:rFonts w:hint="eastAsia"/>
          <w:b w:val="0"/>
          <w:bCs/>
          <w:sz w:val="30"/>
          <w:szCs w:val="30"/>
        </w:rPr>
        <w:t>那么如果我们想要拥有良善圣洁的和平，让我们瞄准这个目标，即将我们自己降服在上帝儿子的顺服之下，使祂可以作我们的头，我们作祂的身体，正如只有一个教会。</w:t>
      </w:r>
    </w:p>
    <w:p w14:paraId="049BF41C">
      <w:pPr>
        <w:pStyle w:val="4"/>
        <w:spacing w:before="0"/>
        <w:ind w:left="0" w:right="0"/>
        <w:jc w:val="left"/>
        <w:rPr>
          <w:rFonts w:hint="eastAsia"/>
          <w:b w:val="0"/>
          <w:bCs/>
          <w:sz w:val="30"/>
          <w:szCs w:val="30"/>
        </w:rPr>
      </w:pPr>
    </w:p>
    <w:p w14:paraId="1FDD026E">
      <w:pPr>
        <w:pStyle w:val="4"/>
        <w:spacing w:before="0"/>
        <w:ind w:left="0" w:right="0"/>
        <w:jc w:val="left"/>
        <w:rPr>
          <w:rFonts w:hint="eastAsia"/>
          <w:b w:val="0"/>
          <w:bCs/>
          <w:sz w:val="30"/>
          <w:szCs w:val="30"/>
        </w:rPr>
      </w:pPr>
      <w:r>
        <w:rPr>
          <w:rFonts w:hint="eastAsia"/>
          <w:b w:val="0"/>
          <w:bCs/>
          <w:sz w:val="30"/>
          <w:szCs w:val="30"/>
        </w:rPr>
        <w:t>But if any man goes about to withdraw us from our Lord Jesus Christ: let us rather bear all the hatred, outrages, and madness of the world, than to seek such agreement.</w:t>
      </w:r>
    </w:p>
    <w:p w14:paraId="25DECB84">
      <w:pPr>
        <w:pStyle w:val="4"/>
        <w:spacing w:before="0"/>
        <w:ind w:left="0" w:right="0"/>
        <w:jc w:val="left"/>
        <w:rPr>
          <w:rFonts w:hint="eastAsia"/>
          <w:b w:val="0"/>
          <w:bCs/>
          <w:sz w:val="30"/>
          <w:szCs w:val="30"/>
        </w:rPr>
      </w:pPr>
      <w:r>
        <w:rPr>
          <w:rFonts w:hint="eastAsia"/>
          <w:b w:val="0"/>
          <w:bCs/>
          <w:sz w:val="30"/>
          <w:szCs w:val="30"/>
        </w:rPr>
        <w:t>但如果任何人试图将我们从我们的主耶稣基督那里拉走：让我们宁可承受世上一切的仇恨、暴行和疯狂，也不要寻求如此的一致。</w:t>
      </w:r>
    </w:p>
    <w:p w14:paraId="779A2837">
      <w:pPr>
        <w:pStyle w:val="4"/>
        <w:spacing w:before="0"/>
        <w:ind w:left="0" w:right="0"/>
        <w:jc w:val="left"/>
        <w:rPr>
          <w:rFonts w:hint="eastAsia"/>
          <w:b w:val="0"/>
          <w:bCs/>
          <w:sz w:val="30"/>
          <w:szCs w:val="30"/>
        </w:rPr>
      </w:pPr>
    </w:p>
    <w:p w14:paraId="63725F9C">
      <w:pPr>
        <w:pStyle w:val="4"/>
        <w:spacing w:before="0"/>
        <w:ind w:left="0" w:right="0"/>
        <w:jc w:val="left"/>
        <w:rPr>
          <w:rFonts w:hint="eastAsia"/>
          <w:b w:val="0"/>
          <w:bCs/>
          <w:sz w:val="30"/>
          <w:szCs w:val="30"/>
        </w:rPr>
      </w:pPr>
      <w:r>
        <w:rPr>
          <w:rFonts w:hint="eastAsia"/>
          <w:b w:val="0"/>
          <w:bCs/>
          <w:sz w:val="30"/>
          <w:szCs w:val="30"/>
        </w:rPr>
        <w:t>And let us not be afraid of all the reproach that can be done unto us according as nowadays we shall be falsely slandered as stirrers up of many strifes.</w:t>
      </w:r>
    </w:p>
    <w:p w14:paraId="0A33DB7D">
      <w:pPr>
        <w:pStyle w:val="4"/>
        <w:spacing w:before="0"/>
        <w:ind w:left="0" w:right="0"/>
        <w:jc w:val="left"/>
        <w:rPr>
          <w:rFonts w:hint="eastAsia"/>
          <w:b w:val="0"/>
          <w:bCs/>
          <w:sz w:val="30"/>
          <w:szCs w:val="30"/>
        </w:rPr>
      </w:pPr>
      <w:r>
        <w:rPr>
          <w:rFonts w:hint="eastAsia"/>
          <w:b w:val="0"/>
          <w:bCs/>
          <w:sz w:val="30"/>
          <w:szCs w:val="30"/>
        </w:rPr>
        <w:t>让我们不要惧怕所有能施加于我们的责备，正如如今我们将被虚假地诽谤为挑起许多纷争之人。</w:t>
      </w:r>
    </w:p>
    <w:p w14:paraId="545D2A7C">
      <w:pPr>
        <w:pStyle w:val="4"/>
        <w:spacing w:before="0"/>
        <w:ind w:left="0" w:right="0"/>
        <w:jc w:val="left"/>
        <w:rPr>
          <w:rFonts w:hint="eastAsia"/>
          <w:b w:val="0"/>
          <w:bCs/>
          <w:sz w:val="30"/>
          <w:szCs w:val="30"/>
        </w:rPr>
      </w:pPr>
    </w:p>
    <w:p w14:paraId="459718A5">
      <w:pPr>
        <w:pStyle w:val="4"/>
        <w:spacing w:before="0"/>
        <w:ind w:left="0" w:right="0"/>
        <w:jc w:val="left"/>
        <w:rPr>
          <w:rFonts w:hint="eastAsia"/>
          <w:b w:val="0"/>
          <w:bCs/>
          <w:sz w:val="30"/>
          <w:szCs w:val="30"/>
        </w:rPr>
      </w:pPr>
      <w:r>
        <w:rPr>
          <w:rFonts w:hint="eastAsia"/>
          <w:b w:val="0"/>
          <w:bCs/>
          <w:sz w:val="30"/>
          <w:szCs w:val="30"/>
        </w:rPr>
        <w:t>Yea verily, but what can we do with it?</w:t>
      </w:r>
    </w:p>
    <w:p w14:paraId="6B0EE75C">
      <w:pPr>
        <w:pStyle w:val="4"/>
        <w:spacing w:before="0"/>
        <w:ind w:left="0" w:right="0"/>
        <w:jc w:val="left"/>
        <w:rPr>
          <w:rFonts w:hint="eastAsia"/>
          <w:b w:val="0"/>
          <w:bCs/>
          <w:sz w:val="30"/>
          <w:szCs w:val="30"/>
        </w:rPr>
      </w:pPr>
      <w:r>
        <w:rPr>
          <w:rFonts w:hint="eastAsia"/>
          <w:b w:val="0"/>
          <w:bCs/>
          <w:sz w:val="30"/>
          <w:szCs w:val="30"/>
        </w:rPr>
        <w:t>是的，确实如此，但我们能拿它怎么办呢？</w:t>
      </w:r>
    </w:p>
    <w:p w14:paraId="1E29D934">
      <w:pPr>
        <w:pStyle w:val="4"/>
        <w:spacing w:before="0"/>
        <w:ind w:left="0" w:right="0"/>
        <w:jc w:val="left"/>
        <w:rPr>
          <w:rFonts w:hint="eastAsia"/>
          <w:b w:val="0"/>
          <w:bCs/>
          <w:sz w:val="30"/>
          <w:szCs w:val="30"/>
        </w:rPr>
      </w:pPr>
    </w:p>
    <w:p w14:paraId="5958AF98">
      <w:pPr>
        <w:pStyle w:val="4"/>
        <w:spacing w:before="0"/>
        <w:ind w:left="0" w:right="0"/>
        <w:jc w:val="left"/>
        <w:rPr>
          <w:rFonts w:hint="eastAsia"/>
          <w:b w:val="0"/>
          <w:bCs/>
          <w:sz w:val="30"/>
          <w:szCs w:val="30"/>
        </w:rPr>
      </w:pPr>
      <w:r>
        <w:rPr>
          <w:rFonts w:hint="eastAsia"/>
          <w:b w:val="0"/>
          <w:bCs/>
          <w:sz w:val="30"/>
          <w:szCs w:val="30"/>
        </w:rPr>
        <w:t>For it behooves us to abide still in the truth of the Gospel, or else woe be unto us.</w:t>
      </w:r>
    </w:p>
    <w:p w14:paraId="7330AF02">
      <w:pPr>
        <w:pStyle w:val="4"/>
        <w:spacing w:before="0"/>
        <w:ind w:left="0" w:right="0"/>
        <w:jc w:val="left"/>
        <w:rPr>
          <w:rFonts w:hint="eastAsia"/>
          <w:b w:val="0"/>
          <w:bCs/>
          <w:sz w:val="30"/>
          <w:szCs w:val="30"/>
        </w:rPr>
      </w:pPr>
      <w:r>
        <w:rPr>
          <w:rFonts w:hint="eastAsia"/>
          <w:b w:val="0"/>
          <w:bCs/>
          <w:sz w:val="30"/>
          <w:szCs w:val="30"/>
        </w:rPr>
        <w:t>因为我们必须仍然住在福音的真理中，否则我们就有祸了。</w:t>
      </w:r>
    </w:p>
    <w:p w14:paraId="12CF78C4">
      <w:pPr>
        <w:pStyle w:val="4"/>
        <w:spacing w:before="0"/>
        <w:ind w:left="0" w:right="0"/>
        <w:jc w:val="left"/>
        <w:rPr>
          <w:rFonts w:hint="eastAsia"/>
          <w:b w:val="0"/>
          <w:bCs/>
          <w:sz w:val="30"/>
          <w:szCs w:val="30"/>
        </w:rPr>
      </w:pPr>
    </w:p>
    <w:p w14:paraId="51B7ADC7">
      <w:pPr>
        <w:pStyle w:val="4"/>
        <w:spacing w:before="0"/>
        <w:ind w:left="0" w:right="0"/>
        <w:jc w:val="left"/>
        <w:rPr>
          <w:rFonts w:hint="eastAsia"/>
          <w:b w:val="0"/>
          <w:bCs/>
          <w:sz w:val="30"/>
          <w:szCs w:val="30"/>
        </w:rPr>
      </w:pPr>
      <w:r>
        <w:rPr>
          <w:rFonts w:hint="eastAsia"/>
          <w:b w:val="0"/>
          <w:bCs/>
          <w:sz w:val="30"/>
          <w:szCs w:val="30"/>
        </w:rPr>
        <w:t>If the Papists will not agree with us, but be utterly willful in the stubbornness that is seen to be in them: we must be contented to be at defiance with men, seeing they purpose to turn us from the peace which we should have with God by the means of his Son, who not without cause bears that title as I told you before.</w:t>
      </w:r>
    </w:p>
    <w:p w14:paraId="79378FA6">
      <w:pPr>
        <w:pStyle w:val="4"/>
        <w:spacing w:before="0"/>
        <w:ind w:left="0" w:right="0"/>
        <w:jc w:val="left"/>
        <w:rPr>
          <w:rFonts w:hint="eastAsia"/>
          <w:b w:val="0"/>
          <w:bCs/>
          <w:sz w:val="30"/>
          <w:szCs w:val="30"/>
        </w:rPr>
      </w:pPr>
      <w:r>
        <w:rPr>
          <w:rFonts w:hint="eastAsia"/>
          <w:b w:val="0"/>
          <w:bCs/>
          <w:sz w:val="30"/>
          <w:szCs w:val="30"/>
        </w:rPr>
        <w:t>如果教皇派不愿与我们一致，反而完全任性于在他们里面所看见的固执中：我们必须满足于与人为敌，既然他们意图使我们偏离我们本应藉着祂儿子——祂并非没有缘由地带有那称号，正如我先前告诉你们的——与上帝拥有的和平。</w:t>
      </w:r>
    </w:p>
    <w:p w14:paraId="357B9B78">
      <w:pPr>
        <w:pStyle w:val="4"/>
        <w:spacing w:before="0"/>
        <w:ind w:left="0" w:right="0"/>
        <w:jc w:val="left"/>
        <w:rPr>
          <w:rFonts w:hint="eastAsia"/>
          <w:b w:val="0"/>
          <w:bCs/>
          <w:sz w:val="30"/>
          <w:szCs w:val="30"/>
        </w:rPr>
      </w:pPr>
    </w:p>
    <w:p w14:paraId="2D71430C">
      <w:pPr>
        <w:pStyle w:val="4"/>
        <w:spacing w:before="0"/>
        <w:ind w:left="0" w:right="0"/>
        <w:jc w:val="left"/>
        <w:rPr>
          <w:rFonts w:hint="eastAsia"/>
          <w:b w:val="0"/>
          <w:bCs/>
          <w:sz w:val="30"/>
          <w:szCs w:val="30"/>
        </w:rPr>
      </w:pPr>
      <w:r>
        <w:rPr>
          <w:rFonts w:hint="eastAsia"/>
          <w:b w:val="0"/>
          <w:bCs/>
          <w:sz w:val="30"/>
          <w:szCs w:val="30"/>
        </w:rPr>
        <w:t>Therefore when they cry out upon us, we must be fenced with this answer of Elijah which he made unto Ahab.</w:t>
      </w:r>
    </w:p>
    <w:p w14:paraId="06167A86">
      <w:pPr>
        <w:pStyle w:val="4"/>
        <w:spacing w:before="0"/>
        <w:ind w:left="0" w:right="0"/>
        <w:jc w:val="left"/>
        <w:rPr>
          <w:rFonts w:hint="eastAsia"/>
          <w:b w:val="0"/>
          <w:bCs/>
          <w:sz w:val="30"/>
          <w:szCs w:val="30"/>
        </w:rPr>
      </w:pPr>
      <w:r>
        <w:rPr>
          <w:rFonts w:hint="eastAsia"/>
          <w:b w:val="0"/>
          <w:bCs/>
          <w:sz w:val="30"/>
          <w:szCs w:val="30"/>
        </w:rPr>
        <w:t>因此当他们向我们呐喊时，我们必须被以利亚——他（以利亚）曾向亚哈作出的——这个回答所防护。</w:t>
      </w:r>
    </w:p>
    <w:p w14:paraId="439DB1F2">
      <w:pPr>
        <w:pStyle w:val="4"/>
        <w:spacing w:before="0"/>
        <w:ind w:left="0" w:right="0"/>
        <w:jc w:val="left"/>
        <w:rPr>
          <w:rFonts w:hint="eastAsia"/>
          <w:b w:val="0"/>
          <w:bCs/>
          <w:sz w:val="30"/>
          <w:szCs w:val="30"/>
        </w:rPr>
      </w:pPr>
    </w:p>
    <w:p w14:paraId="3CA67FE2">
      <w:pPr>
        <w:pStyle w:val="4"/>
        <w:spacing w:before="0"/>
        <w:ind w:left="0" w:right="0"/>
        <w:jc w:val="left"/>
        <w:rPr>
          <w:rFonts w:hint="eastAsia"/>
          <w:b w:val="0"/>
          <w:bCs/>
          <w:sz w:val="30"/>
          <w:szCs w:val="30"/>
        </w:rPr>
      </w:pPr>
      <w:r>
        <w:rPr>
          <w:rFonts w:hint="eastAsia"/>
          <w:b w:val="0"/>
          <w:bCs/>
          <w:sz w:val="30"/>
          <w:szCs w:val="30"/>
        </w:rPr>
        <w:t>Art not thou he (said Ahab) that troublest Israel?</w:t>
      </w:r>
    </w:p>
    <w:p w14:paraId="11551D2B">
      <w:pPr>
        <w:pStyle w:val="4"/>
        <w:spacing w:before="0"/>
        <w:ind w:left="0" w:right="0"/>
        <w:jc w:val="left"/>
        <w:rPr>
          <w:rFonts w:hint="eastAsia"/>
          <w:b w:val="0"/>
          <w:bCs/>
          <w:sz w:val="30"/>
          <w:szCs w:val="30"/>
        </w:rPr>
      </w:pPr>
      <w:r>
        <w:rPr>
          <w:rFonts w:hint="eastAsia"/>
          <w:b w:val="0"/>
          <w:bCs/>
          <w:sz w:val="30"/>
          <w:szCs w:val="30"/>
        </w:rPr>
        <w:t>你不是那搅扰以色列的人吗（亚哈说）？</w:t>
      </w:r>
    </w:p>
    <w:p w14:paraId="5E9A5189">
      <w:pPr>
        <w:pStyle w:val="4"/>
        <w:spacing w:before="0"/>
        <w:ind w:left="0" w:right="0"/>
        <w:jc w:val="left"/>
        <w:rPr>
          <w:rFonts w:hint="eastAsia"/>
          <w:b w:val="0"/>
          <w:bCs/>
          <w:sz w:val="30"/>
          <w:szCs w:val="30"/>
        </w:rPr>
      </w:pPr>
    </w:p>
    <w:p w14:paraId="538F5394">
      <w:pPr>
        <w:pStyle w:val="4"/>
        <w:spacing w:before="0"/>
        <w:ind w:left="0" w:right="0"/>
        <w:jc w:val="left"/>
        <w:rPr>
          <w:rFonts w:hint="eastAsia"/>
          <w:b w:val="0"/>
          <w:bCs/>
          <w:sz w:val="30"/>
          <w:szCs w:val="30"/>
        </w:rPr>
      </w:pPr>
      <w:r>
        <w:rPr>
          <w:rFonts w:hint="eastAsia"/>
          <w:b w:val="0"/>
          <w:bCs/>
          <w:sz w:val="30"/>
          <w:szCs w:val="30"/>
        </w:rPr>
        <w:t>For the Prophet was accused (as we are nowadays) because he labored to bring the people back again to the pureness of the Law, and fought against the superstitions and idolatries that had been devised: [by reason whereof] the king thought verily that Elijah had been come to make trouble sedition, and uproars, according as the princes of this world could find in their hearts always to welter in their own filth, and pass not of the serving and honoring of God, but all is one to them [what come of it] so they may be maintained in their state.</w:t>
      </w:r>
    </w:p>
    <w:p w14:paraId="015E85CB">
      <w:pPr>
        <w:pStyle w:val="4"/>
        <w:spacing w:before="0"/>
        <w:ind w:left="0" w:right="0"/>
        <w:jc w:val="left"/>
        <w:rPr>
          <w:rFonts w:hint="eastAsia"/>
          <w:b w:val="0"/>
          <w:bCs/>
          <w:sz w:val="30"/>
          <w:szCs w:val="30"/>
        </w:rPr>
      </w:pPr>
      <w:r>
        <w:rPr>
          <w:rFonts w:hint="eastAsia"/>
          <w:b w:val="0"/>
          <w:bCs/>
          <w:sz w:val="30"/>
          <w:szCs w:val="30"/>
        </w:rPr>
        <w:t>因为先知被指控（正如我们今日一样）因为他（以利亚）劳苦要将百姓再次带回到律法的纯洁中，并与那些已被设计的迷信和偶像崇拜争战：[因此缘故]王确实认为以利亚已来制造麻烦、煽动叛乱和骚动，正如这世上的君王总是心里想在他们自己的污秽中打滚，不顾念侍奉和尊荣上帝，对他们来说[无论结果如何]都一样，只要他们能在他们的状态中被维持。</w:t>
      </w:r>
    </w:p>
    <w:p w14:paraId="3951F428">
      <w:pPr>
        <w:pStyle w:val="4"/>
        <w:spacing w:before="0"/>
        <w:ind w:left="0" w:right="0"/>
        <w:jc w:val="left"/>
        <w:rPr>
          <w:rFonts w:hint="eastAsia"/>
          <w:b w:val="0"/>
          <w:bCs/>
          <w:sz w:val="30"/>
          <w:szCs w:val="30"/>
        </w:rPr>
      </w:pPr>
    </w:p>
    <w:p w14:paraId="5482E672">
      <w:pPr>
        <w:pStyle w:val="4"/>
        <w:spacing w:before="0"/>
        <w:ind w:left="0" w:right="0"/>
        <w:jc w:val="left"/>
        <w:rPr>
          <w:rFonts w:hint="eastAsia"/>
          <w:b w:val="0"/>
          <w:bCs/>
          <w:sz w:val="30"/>
          <w:szCs w:val="30"/>
        </w:rPr>
      </w:pPr>
      <w:r>
        <w:rPr>
          <w:rFonts w:hint="eastAsia"/>
          <w:b w:val="0"/>
          <w:bCs/>
          <w:sz w:val="30"/>
          <w:szCs w:val="30"/>
        </w:rPr>
        <w:t>But the Prophet answered him, saying: [It is not I,] but it is thou and thy fathers house.</w:t>
      </w:r>
    </w:p>
    <w:p w14:paraId="71F15660">
      <w:pPr>
        <w:pStyle w:val="4"/>
        <w:spacing w:before="0"/>
        <w:ind w:left="0" w:right="0"/>
        <w:jc w:val="left"/>
        <w:rPr>
          <w:rFonts w:hint="eastAsia"/>
          <w:b w:val="0"/>
          <w:bCs/>
          <w:sz w:val="30"/>
          <w:szCs w:val="30"/>
        </w:rPr>
      </w:pPr>
      <w:r>
        <w:rPr>
          <w:rFonts w:hint="eastAsia"/>
          <w:b w:val="0"/>
          <w:bCs/>
          <w:sz w:val="30"/>
          <w:szCs w:val="30"/>
        </w:rPr>
        <w:t>但先知回答他（亚哈）说：[不是我，]而是你和你父家。</w:t>
      </w:r>
    </w:p>
    <w:p w14:paraId="60680BE6">
      <w:pPr>
        <w:pStyle w:val="4"/>
        <w:spacing w:before="0"/>
        <w:ind w:left="0" w:right="0"/>
        <w:jc w:val="left"/>
        <w:rPr>
          <w:rFonts w:hint="eastAsia"/>
          <w:b w:val="0"/>
          <w:bCs/>
          <w:sz w:val="30"/>
          <w:szCs w:val="30"/>
        </w:rPr>
      </w:pPr>
    </w:p>
    <w:p w14:paraId="13963822">
      <w:pPr>
        <w:pStyle w:val="4"/>
        <w:spacing w:before="0"/>
        <w:ind w:left="0" w:right="0"/>
        <w:jc w:val="left"/>
        <w:rPr>
          <w:rFonts w:hint="eastAsia"/>
          <w:b w:val="0"/>
          <w:bCs/>
          <w:sz w:val="30"/>
          <w:szCs w:val="30"/>
        </w:rPr>
      </w:pPr>
      <w:r>
        <w:rPr>
          <w:rFonts w:hint="eastAsia"/>
          <w:b w:val="0"/>
          <w:bCs/>
          <w:sz w:val="30"/>
          <w:szCs w:val="30"/>
        </w:rPr>
        <w:t>For they that will not agree unto God, nor hold themselves to his service in such wise as he has appointed it in his word: they [say I] are the troublers of the world, and the parties that ought to be blamed for all the uproars, variances, and debates that happen.</w:t>
      </w:r>
    </w:p>
    <w:p w14:paraId="5A4559D9">
      <w:pPr>
        <w:pStyle w:val="4"/>
        <w:spacing w:before="0"/>
        <w:ind w:left="0" w:right="0"/>
        <w:jc w:val="left"/>
        <w:rPr>
          <w:rFonts w:hint="eastAsia"/>
          <w:b w:val="0"/>
          <w:bCs/>
          <w:sz w:val="30"/>
          <w:szCs w:val="30"/>
        </w:rPr>
      </w:pPr>
      <w:r>
        <w:rPr>
          <w:rFonts w:hint="eastAsia"/>
          <w:b w:val="0"/>
          <w:bCs/>
          <w:sz w:val="30"/>
          <w:szCs w:val="30"/>
        </w:rPr>
        <w:t>因为那些不愿与上帝一致，也不愿按祂在祂话语中所指定的方式持守自己归于祂的侍奉之人：他们[我说]是世界的搅扰者，并且是应当为所有发生的骚动、分歧和辩论受责备的一方。</w:t>
      </w:r>
    </w:p>
    <w:p w14:paraId="508FF013">
      <w:pPr>
        <w:pStyle w:val="4"/>
        <w:spacing w:before="0"/>
        <w:ind w:left="0" w:right="0"/>
        <w:jc w:val="left"/>
        <w:rPr>
          <w:rFonts w:hint="eastAsia"/>
          <w:b w:val="0"/>
          <w:bCs/>
          <w:sz w:val="30"/>
          <w:szCs w:val="30"/>
        </w:rPr>
      </w:pPr>
    </w:p>
    <w:p w14:paraId="65DEA4CA">
      <w:pPr>
        <w:pStyle w:val="4"/>
        <w:spacing w:before="0"/>
        <w:ind w:left="0" w:right="0"/>
        <w:jc w:val="left"/>
        <w:rPr>
          <w:rFonts w:hint="eastAsia"/>
          <w:b w:val="0"/>
          <w:bCs/>
          <w:sz w:val="30"/>
          <w:szCs w:val="30"/>
        </w:rPr>
      </w:pPr>
      <w:r>
        <w:rPr>
          <w:rFonts w:hint="eastAsia"/>
          <w:b w:val="0"/>
          <w:bCs/>
          <w:sz w:val="30"/>
          <w:szCs w:val="30"/>
        </w:rPr>
        <w:t>For (as I have showed already) it is no reason that God should be robbed of his right when men seek to knit themselves together.</w:t>
      </w:r>
    </w:p>
    <w:p w14:paraId="28156B72">
      <w:pPr>
        <w:pStyle w:val="4"/>
        <w:spacing w:before="0"/>
        <w:ind w:left="0" w:right="0"/>
        <w:jc w:val="left"/>
        <w:rPr>
          <w:rFonts w:hint="eastAsia"/>
          <w:b w:val="0"/>
          <w:bCs/>
          <w:sz w:val="30"/>
          <w:szCs w:val="30"/>
        </w:rPr>
      </w:pPr>
      <w:r>
        <w:rPr>
          <w:rFonts w:hint="eastAsia"/>
          <w:b w:val="0"/>
          <w:bCs/>
          <w:sz w:val="30"/>
          <w:szCs w:val="30"/>
        </w:rPr>
        <w:t>因为（正如我已经显明的）当人寻求彼此联结时，上帝应当被抢夺祂的权利是没有道理的。</w:t>
      </w:r>
    </w:p>
    <w:p w14:paraId="32E1CB28">
      <w:pPr>
        <w:pStyle w:val="4"/>
        <w:spacing w:before="0"/>
        <w:ind w:left="0" w:right="0"/>
        <w:jc w:val="left"/>
        <w:rPr>
          <w:rFonts w:hint="eastAsia"/>
          <w:b w:val="0"/>
          <w:bCs/>
          <w:sz w:val="30"/>
          <w:szCs w:val="30"/>
        </w:rPr>
      </w:pPr>
    </w:p>
    <w:p w14:paraId="0A2136E7">
      <w:pPr>
        <w:pStyle w:val="4"/>
        <w:spacing w:before="0"/>
        <w:ind w:left="0" w:right="0"/>
        <w:jc w:val="left"/>
        <w:rPr>
          <w:rFonts w:hint="eastAsia"/>
          <w:b w:val="0"/>
          <w:bCs/>
          <w:sz w:val="30"/>
          <w:szCs w:val="30"/>
        </w:rPr>
      </w:pPr>
      <w:r>
        <w:rPr>
          <w:rFonts w:hint="eastAsia"/>
          <w:b w:val="0"/>
          <w:bCs/>
          <w:sz w:val="30"/>
          <w:szCs w:val="30"/>
        </w:rPr>
        <w:t>Ye see then in effect what we have to think upon when Saint Paul says that he would not yield one minute as in way of subjection, to such as</w:t>
      </w:r>
    </w:p>
    <w:p w14:paraId="39C57AD1">
      <w:pPr>
        <w:pStyle w:val="4"/>
        <w:spacing w:before="0"/>
        <w:ind w:left="0" w:right="0"/>
        <w:jc w:val="left"/>
        <w:rPr>
          <w:rFonts w:hint="eastAsia"/>
          <w:b w:val="0"/>
          <w:bCs/>
          <w:sz w:val="30"/>
          <w:szCs w:val="30"/>
        </w:rPr>
      </w:pPr>
      <w:r>
        <w:rPr>
          <w:rFonts w:hint="eastAsia"/>
          <w:b w:val="0"/>
          <w:bCs/>
          <w:sz w:val="30"/>
          <w:szCs w:val="30"/>
        </w:rPr>
        <w:t>那么你们实际上看到当我们思考圣保罗说他（保罗）不愿以顺服的方式让步哪怕一刻给那些</w:t>
      </w:r>
    </w:p>
    <w:p w14:paraId="31C3A66F">
      <w:pPr>
        <w:pStyle w:val="4"/>
        <w:spacing w:before="0"/>
        <w:ind w:left="0" w:right="0"/>
        <w:jc w:val="left"/>
        <w:rPr>
          <w:rFonts w:hint="eastAsia"/>
          <w:b w:val="0"/>
          <w:bCs/>
          <w:sz w:val="30"/>
          <w:szCs w:val="30"/>
        </w:rPr>
      </w:pPr>
    </w:p>
    <w:p w14:paraId="1C703407">
      <w:pPr>
        <w:pStyle w:val="4"/>
        <w:spacing w:before="0"/>
        <w:ind w:left="0" w:right="0"/>
        <w:jc w:val="left"/>
        <w:rPr>
          <w:rFonts w:hint="eastAsia"/>
          <w:b w:val="0"/>
          <w:bCs/>
          <w:sz w:val="30"/>
          <w:szCs w:val="30"/>
        </w:rPr>
      </w:pPr>
      <w:r>
        <w:rPr>
          <w:rFonts w:hint="eastAsia"/>
          <w:b w:val="0"/>
          <w:bCs/>
          <w:sz w:val="30"/>
          <w:szCs w:val="30"/>
        </w:rPr>
        <w:t>wound in themselves after that fashion under false colors, to make a bastard Gospel full of mingled mangles and corruptions: for God's truth is the thing that was to be known first of all.</w:t>
      </w:r>
    </w:p>
    <w:p w14:paraId="276DF2D6">
      <w:pPr>
        <w:pStyle w:val="4"/>
        <w:spacing w:before="0"/>
        <w:ind w:left="0" w:right="0"/>
        <w:jc w:val="left"/>
        <w:rPr>
          <w:rFonts w:hint="eastAsia"/>
          <w:b w:val="0"/>
          <w:bCs/>
          <w:sz w:val="30"/>
          <w:szCs w:val="30"/>
        </w:rPr>
      </w:pPr>
      <w:r>
        <w:rPr>
          <w:rFonts w:hint="eastAsia"/>
          <w:b w:val="0"/>
          <w:bCs/>
          <w:sz w:val="30"/>
          <w:szCs w:val="30"/>
        </w:rPr>
        <w:t>以那种方式在虚假色彩下钻营进来，要制作一个充满了混杂掺假和败坏的私生福音之人时，我们必须思考什么：因为上帝的真理是首先必须被认识的事物。</w:t>
      </w:r>
    </w:p>
    <w:p w14:paraId="20A88022">
      <w:pPr>
        <w:pStyle w:val="4"/>
        <w:spacing w:before="0"/>
        <w:ind w:left="0" w:right="0"/>
        <w:jc w:val="left"/>
        <w:rPr>
          <w:rFonts w:hint="eastAsia"/>
          <w:b w:val="0"/>
          <w:bCs/>
          <w:sz w:val="30"/>
          <w:szCs w:val="30"/>
        </w:rPr>
      </w:pPr>
    </w:p>
    <w:p w14:paraId="224CC324">
      <w:pPr>
        <w:pStyle w:val="4"/>
        <w:spacing w:before="0"/>
        <w:ind w:left="0" w:right="0"/>
        <w:jc w:val="left"/>
        <w:rPr>
          <w:rFonts w:hint="eastAsia"/>
          <w:b w:val="0"/>
          <w:bCs/>
          <w:sz w:val="30"/>
          <w:szCs w:val="30"/>
        </w:rPr>
      </w:pPr>
      <w:r>
        <w:rPr>
          <w:rFonts w:hint="eastAsia"/>
          <w:b w:val="0"/>
          <w:bCs/>
          <w:sz w:val="30"/>
          <w:szCs w:val="30"/>
        </w:rPr>
        <w:t>Furthermore let us not be afraid of the slander that is laid upon us [in telling us] that it is pride and presumption when we will not submit ourselves: like as nowadays the thing that the Papists allege against us, is that we seem to take upon us to be wiser than all the world, and that it is a great pride in us, that we cannot find in our hearts to submit ourselves to the common fashion.</w:t>
      </w:r>
    </w:p>
    <w:p w14:paraId="0EC8281D">
      <w:pPr>
        <w:pStyle w:val="4"/>
        <w:spacing w:before="0"/>
        <w:ind w:left="0" w:right="0"/>
        <w:jc w:val="left"/>
        <w:rPr>
          <w:rFonts w:hint="eastAsia"/>
          <w:b w:val="0"/>
          <w:bCs/>
          <w:sz w:val="30"/>
          <w:szCs w:val="30"/>
        </w:rPr>
      </w:pPr>
      <w:r>
        <w:rPr>
          <w:rFonts w:hint="eastAsia"/>
          <w:b w:val="0"/>
          <w:bCs/>
          <w:sz w:val="30"/>
          <w:szCs w:val="30"/>
        </w:rPr>
        <w:t>此外让我们不要惧怕那加于我们的诽谤[即告诉我们]当我们不愿顺服自己时乃是骄傲和僭越：正如如今教皇派用来反对我们的事是，我们似乎擅自认为比全世界都更有智慧，并且在我们里面有巨大的骄傲，以致我们心里无法顺服共同的模式。</w:t>
      </w:r>
    </w:p>
    <w:p w14:paraId="544EB367">
      <w:pPr>
        <w:pStyle w:val="4"/>
        <w:spacing w:before="0"/>
        <w:ind w:left="0" w:right="0"/>
        <w:jc w:val="left"/>
        <w:rPr>
          <w:rFonts w:hint="eastAsia"/>
          <w:b w:val="0"/>
          <w:bCs/>
          <w:sz w:val="30"/>
          <w:szCs w:val="30"/>
        </w:rPr>
      </w:pPr>
    </w:p>
    <w:p w14:paraId="151A70D9">
      <w:pPr>
        <w:pStyle w:val="4"/>
        <w:spacing w:before="0"/>
        <w:ind w:left="0" w:right="0"/>
        <w:jc w:val="left"/>
        <w:rPr>
          <w:rFonts w:hint="eastAsia"/>
          <w:b w:val="0"/>
          <w:bCs/>
          <w:sz w:val="30"/>
          <w:szCs w:val="30"/>
        </w:rPr>
      </w:pPr>
      <w:r>
        <w:rPr>
          <w:rFonts w:hint="eastAsia"/>
          <w:b w:val="0"/>
          <w:bCs/>
          <w:sz w:val="30"/>
          <w:szCs w:val="30"/>
        </w:rPr>
        <w:t>True it is that the title of obedience is amiable, like as I said even now of peace: but yet must God be obeyed first of all.</w:t>
      </w:r>
    </w:p>
    <w:p w14:paraId="6E2C68AD">
      <w:pPr>
        <w:pStyle w:val="4"/>
        <w:spacing w:before="0"/>
        <w:ind w:left="0" w:right="0"/>
        <w:jc w:val="left"/>
        <w:rPr>
          <w:rFonts w:hint="eastAsia"/>
          <w:b w:val="0"/>
          <w:bCs/>
          <w:sz w:val="30"/>
          <w:szCs w:val="30"/>
        </w:rPr>
      </w:pPr>
      <w:r>
        <w:rPr>
          <w:rFonts w:hint="eastAsia"/>
          <w:b w:val="0"/>
          <w:bCs/>
          <w:sz w:val="30"/>
          <w:szCs w:val="30"/>
        </w:rPr>
        <w:t>诚然顺服的称号是可爱的，正如我刚才论及和平时所说：但然而上帝必须首先被顺服。</w:t>
      </w:r>
    </w:p>
    <w:p w14:paraId="53B9F296">
      <w:pPr>
        <w:pStyle w:val="4"/>
        <w:spacing w:before="0"/>
        <w:ind w:left="0" w:right="0"/>
        <w:jc w:val="left"/>
        <w:rPr>
          <w:rFonts w:hint="eastAsia"/>
          <w:b w:val="0"/>
          <w:bCs/>
          <w:sz w:val="30"/>
          <w:szCs w:val="30"/>
        </w:rPr>
      </w:pPr>
    </w:p>
    <w:p w14:paraId="56D03359">
      <w:pPr>
        <w:pStyle w:val="4"/>
        <w:spacing w:before="0"/>
        <w:ind w:left="0" w:right="0"/>
        <w:jc w:val="left"/>
        <w:rPr>
          <w:rFonts w:hint="eastAsia"/>
          <w:b w:val="0"/>
          <w:bCs/>
          <w:sz w:val="30"/>
          <w:szCs w:val="30"/>
        </w:rPr>
      </w:pPr>
      <w:r>
        <w:rPr>
          <w:rFonts w:hint="eastAsia"/>
          <w:b w:val="0"/>
          <w:bCs/>
          <w:sz w:val="30"/>
          <w:szCs w:val="30"/>
        </w:rPr>
        <w:t>For if we will openly spite God, and play mock holyday with him to the intent to submit ourselves unto men, and bow down our neck to bear their yoke, and in the meantime give no audience unto God: what shall become of it?</w:t>
      </w:r>
    </w:p>
    <w:p w14:paraId="75C32ED9">
      <w:pPr>
        <w:pStyle w:val="4"/>
        <w:spacing w:before="0"/>
        <w:ind w:left="0" w:right="0"/>
        <w:jc w:val="left"/>
        <w:rPr>
          <w:rFonts w:hint="eastAsia"/>
          <w:b w:val="0"/>
          <w:bCs/>
          <w:sz w:val="30"/>
          <w:szCs w:val="30"/>
        </w:rPr>
      </w:pPr>
      <w:r>
        <w:rPr>
          <w:rFonts w:hint="eastAsia"/>
          <w:b w:val="0"/>
          <w:bCs/>
          <w:sz w:val="30"/>
          <w:szCs w:val="30"/>
        </w:rPr>
        <w:t>因为如果我们愿意公开藐视上帝，并与祂玩弄虚假的圣日，目的是使我们自己顺服于人，并低下我们的颈项承受他们的轭，而同时不听从上帝：那将如何呢？</w:t>
      </w:r>
    </w:p>
    <w:p w14:paraId="2F2FF1B5">
      <w:pPr>
        <w:pStyle w:val="4"/>
        <w:spacing w:before="0"/>
        <w:ind w:left="0" w:right="0"/>
        <w:jc w:val="left"/>
        <w:rPr>
          <w:rFonts w:hint="eastAsia"/>
          <w:b w:val="0"/>
          <w:bCs/>
          <w:sz w:val="30"/>
          <w:szCs w:val="30"/>
        </w:rPr>
      </w:pPr>
    </w:p>
    <w:p w14:paraId="3E759630">
      <w:pPr>
        <w:pStyle w:val="4"/>
        <w:spacing w:before="0"/>
        <w:ind w:left="0" w:right="0"/>
        <w:jc w:val="left"/>
        <w:rPr>
          <w:rFonts w:hint="eastAsia"/>
          <w:b w:val="0"/>
          <w:bCs/>
          <w:sz w:val="30"/>
          <w:szCs w:val="30"/>
        </w:rPr>
      </w:pPr>
      <w:r>
        <w:rPr>
          <w:rFonts w:hint="eastAsia"/>
          <w:b w:val="0"/>
          <w:bCs/>
          <w:sz w:val="30"/>
          <w:szCs w:val="30"/>
        </w:rPr>
        <w:t>Surely we cannot frame ourselves to the Papists in way of subjection or yielding to them; but God must be thrust out of doors, and his word as it were trodden underfoot, so as it shall have neither authority nor reverence among us.</w:t>
      </w:r>
    </w:p>
    <w:p w14:paraId="0AA630BA">
      <w:pPr>
        <w:pStyle w:val="4"/>
        <w:spacing w:before="0"/>
        <w:ind w:left="0" w:right="0"/>
        <w:jc w:val="left"/>
        <w:rPr>
          <w:rFonts w:hint="eastAsia"/>
          <w:b w:val="0"/>
          <w:bCs/>
          <w:sz w:val="30"/>
          <w:szCs w:val="30"/>
        </w:rPr>
      </w:pPr>
      <w:r>
        <w:rPr>
          <w:rFonts w:hint="eastAsia"/>
          <w:b w:val="0"/>
          <w:bCs/>
          <w:sz w:val="30"/>
          <w:szCs w:val="30"/>
        </w:rPr>
        <w:t>当然我们不能以顺服或向他们让步的方式使我们自己适应教皇派；而是上帝必须被推出门外，祂的话语仿佛被践踏在脚下，以致它在我们中间既无权威也无敬畏。</w:t>
      </w:r>
    </w:p>
    <w:p w14:paraId="4872EB04">
      <w:pPr>
        <w:pStyle w:val="4"/>
        <w:spacing w:before="0"/>
        <w:ind w:left="0" w:right="0"/>
        <w:jc w:val="left"/>
        <w:rPr>
          <w:rFonts w:hint="eastAsia"/>
          <w:b w:val="0"/>
          <w:bCs/>
          <w:sz w:val="30"/>
          <w:szCs w:val="30"/>
        </w:rPr>
      </w:pPr>
    </w:p>
    <w:p w14:paraId="6591C098">
      <w:pPr>
        <w:pStyle w:val="4"/>
        <w:spacing w:before="0"/>
        <w:ind w:left="0" w:right="0"/>
        <w:jc w:val="left"/>
        <w:rPr>
          <w:rFonts w:hint="eastAsia"/>
          <w:b w:val="0"/>
          <w:bCs/>
          <w:sz w:val="30"/>
          <w:szCs w:val="30"/>
        </w:rPr>
      </w:pPr>
      <w:r>
        <w:rPr>
          <w:rFonts w:hint="eastAsia"/>
          <w:b w:val="0"/>
          <w:bCs/>
          <w:sz w:val="30"/>
          <w:szCs w:val="30"/>
        </w:rPr>
        <w:t>What is it that the Papists would have us to do?</w:t>
      </w:r>
    </w:p>
    <w:p w14:paraId="6C818060">
      <w:pPr>
        <w:pStyle w:val="4"/>
        <w:spacing w:before="0"/>
        <w:ind w:left="0" w:right="0"/>
        <w:jc w:val="left"/>
        <w:rPr>
          <w:rFonts w:hint="eastAsia"/>
          <w:b w:val="0"/>
          <w:bCs/>
          <w:sz w:val="30"/>
          <w:szCs w:val="30"/>
        </w:rPr>
      </w:pPr>
      <w:r>
        <w:rPr>
          <w:rFonts w:hint="eastAsia"/>
          <w:b w:val="0"/>
          <w:bCs/>
          <w:sz w:val="30"/>
          <w:szCs w:val="30"/>
        </w:rPr>
        <w:t>教皇派想要我们做什么呢？</w:t>
      </w:r>
    </w:p>
    <w:p w14:paraId="7668506D">
      <w:pPr>
        <w:pStyle w:val="4"/>
        <w:spacing w:before="0"/>
        <w:ind w:left="0" w:right="0"/>
        <w:jc w:val="left"/>
        <w:rPr>
          <w:rFonts w:hint="eastAsia"/>
          <w:b w:val="0"/>
          <w:bCs/>
          <w:sz w:val="30"/>
          <w:szCs w:val="30"/>
        </w:rPr>
      </w:pPr>
    </w:p>
    <w:p w14:paraId="65723AF0">
      <w:pPr>
        <w:pStyle w:val="4"/>
        <w:spacing w:before="0"/>
        <w:ind w:left="0" w:right="0"/>
        <w:jc w:val="left"/>
        <w:rPr>
          <w:rFonts w:hint="eastAsia"/>
          <w:b w:val="0"/>
          <w:bCs/>
          <w:sz w:val="30"/>
          <w:szCs w:val="30"/>
        </w:rPr>
      </w:pPr>
      <w:r>
        <w:rPr>
          <w:rFonts w:hint="eastAsia"/>
          <w:b w:val="0"/>
          <w:bCs/>
          <w:sz w:val="30"/>
          <w:szCs w:val="30"/>
        </w:rPr>
        <w:t>That we should leave God's word, and give over our Lord Jesus Christ, and yet in the meantime receive all that ever they have devised.</w:t>
      </w:r>
    </w:p>
    <w:p w14:paraId="169107C5">
      <w:pPr>
        <w:pStyle w:val="4"/>
        <w:spacing w:before="0"/>
        <w:ind w:left="0" w:right="0"/>
        <w:jc w:val="left"/>
        <w:rPr>
          <w:rFonts w:hint="eastAsia"/>
          <w:b w:val="0"/>
          <w:bCs/>
          <w:sz w:val="30"/>
          <w:szCs w:val="30"/>
        </w:rPr>
      </w:pPr>
      <w:r>
        <w:rPr>
          <w:rFonts w:hint="eastAsia"/>
          <w:b w:val="0"/>
          <w:bCs/>
          <w:sz w:val="30"/>
          <w:szCs w:val="30"/>
        </w:rPr>
        <w:t>即我们应当离开上帝的话语，并放弃我们的主耶稣基督，然而同时却领受凡他们所设计的一切。</w:t>
      </w:r>
    </w:p>
    <w:p w14:paraId="7A9FB333">
      <w:pPr>
        <w:pStyle w:val="4"/>
        <w:spacing w:before="0"/>
        <w:ind w:left="0" w:right="0"/>
        <w:jc w:val="left"/>
        <w:rPr>
          <w:rFonts w:hint="eastAsia"/>
          <w:b w:val="0"/>
          <w:bCs/>
          <w:sz w:val="30"/>
          <w:szCs w:val="30"/>
        </w:rPr>
      </w:pPr>
    </w:p>
    <w:p w14:paraId="3CE4AC3E">
      <w:pPr>
        <w:pStyle w:val="4"/>
        <w:spacing w:before="0"/>
        <w:ind w:left="0" w:right="0"/>
        <w:jc w:val="left"/>
        <w:rPr>
          <w:rFonts w:hint="eastAsia"/>
          <w:b w:val="0"/>
          <w:bCs/>
          <w:sz w:val="30"/>
          <w:szCs w:val="30"/>
        </w:rPr>
      </w:pPr>
      <w:r>
        <w:rPr>
          <w:rFonts w:hint="eastAsia"/>
          <w:b w:val="0"/>
          <w:bCs/>
          <w:sz w:val="30"/>
          <w:szCs w:val="30"/>
        </w:rPr>
        <w:t>They will not say in flat terms that God shall be spoiled of his honor, nor that Jesus Christ shall have no more authority among them, they will not speak so with open mouth, but yet it is so indeed.</w:t>
      </w:r>
    </w:p>
    <w:p w14:paraId="02737E15">
      <w:pPr>
        <w:pStyle w:val="4"/>
        <w:spacing w:before="0"/>
        <w:ind w:left="0" w:right="0"/>
        <w:jc w:val="left"/>
        <w:rPr>
          <w:rFonts w:hint="eastAsia"/>
          <w:b w:val="0"/>
          <w:bCs/>
          <w:sz w:val="30"/>
          <w:szCs w:val="30"/>
        </w:rPr>
      </w:pPr>
      <w:r>
        <w:rPr>
          <w:rFonts w:hint="eastAsia"/>
          <w:b w:val="0"/>
          <w:bCs/>
          <w:sz w:val="30"/>
          <w:szCs w:val="30"/>
        </w:rPr>
        <w:t>他们不会直截了当地说上帝将失掉祂的尊荣，也不会说耶稣基督在他们中间将不再有权威，他们不会如此公开地说，但实际上确实如此。</w:t>
      </w:r>
    </w:p>
    <w:p w14:paraId="7AC63D99">
      <w:pPr>
        <w:pStyle w:val="4"/>
        <w:spacing w:before="0"/>
        <w:ind w:left="0" w:right="0"/>
        <w:jc w:val="left"/>
        <w:rPr>
          <w:rFonts w:hint="eastAsia"/>
          <w:b w:val="0"/>
          <w:bCs/>
          <w:sz w:val="30"/>
          <w:szCs w:val="30"/>
        </w:rPr>
      </w:pPr>
    </w:p>
    <w:p w14:paraId="3FDA5823">
      <w:pPr>
        <w:pStyle w:val="4"/>
        <w:spacing w:before="0"/>
        <w:ind w:left="0" w:right="0"/>
        <w:jc w:val="left"/>
        <w:rPr>
          <w:rFonts w:hint="eastAsia"/>
          <w:b w:val="0"/>
          <w:bCs/>
          <w:sz w:val="30"/>
          <w:szCs w:val="30"/>
        </w:rPr>
      </w:pPr>
      <w:r>
        <w:rPr>
          <w:rFonts w:hint="eastAsia"/>
          <w:b w:val="0"/>
          <w:bCs/>
          <w:sz w:val="30"/>
          <w:szCs w:val="30"/>
        </w:rPr>
        <w:t>Like as these deceivers against whom Saint Paul strove, made fair protestations enough that they meant to be Christians, but yet for all that he was fain to come to the touchstone, and to examine all things thoroughly.</w:t>
      </w:r>
    </w:p>
    <w:p w14:paraId="7A275441">
      <w:pPr>
        <w:pStyle w:val="4"/>
        <w:spacing w:before="0"/>
        <w:ind w:left="0" w:right="0"/>
        <w:jc w:val="left"/>
        <w:rPr>
          <w:rFonts w:hint="eastAsia"/>
          <w:b w:val="0"/>
          <w:bCs/>
          <w:sz w:val="30"/>
          <w:szCs w:val="30"/>
        </w:rPr>
      </w:pPr>
      <w:r>
        <w:rPr>
          <w:rFonts w:hint="eastAsia"/>
          <w:b w:val="0"/>
          <w:bCs/>
          <w:sz w:val="30"/>
          <w:szCs w:val="30"/>
        </w:rPr>
        <w:t>正如这些圣保罗曾与之争斗的欺骗者，作了足够美好的声明说他们意在作基督徒，但尽管如此他（保罗）仍不得不来到试金石面前，并彻底省察万事。</w:t>
      </w:r>
    </w:p>
    <w:p w14:paraId="0C267184">
      <w:pPr>
        <w:pStyle w:val="4"/>
        <w:spacing w:before="0"/>
        <w:ind w:left="0" w:right="0"/>
        <w:jc w:val="left"/>
        <w:rPr>
          <w:rFonts w:hint="eastAsia"/>
          <w:b w:val="0"/>
          <w:bCs/>
          <w:sz w:val="30"/>
          <w:szCs w:val="30"/>
        </w:rPr>
      </w:pPr>
    </w:p>
    <w:p w14:paraId="6A148F9E">
      <w:pPr>
        <w:pStyle w:val="4"/>
        <w:spacing w:before="0"/>
        <w:ind w:left="0" w:right="0"/>
        <w:jc w:val="left"/>
        <w:rPr>
          <w:rFonts w:hint="eastAsia"/>
          <w:b w:val="0"/>
          <w:bCs/>
          <w:sz w:val="30"/>
          <w:szCs w:val="30"/>
        </w:rPr>
      </w:pPr>
      <w:r>
        <w:rPr>
          <w:rFonts w:hint="eastAsia"/>
          <w:b w:val="0"/>
          <w:bCs/>
          <w:sz w:val="30"/>
          <w:szCs w:val="30"/>
        </w:rPr>
        <w:t>Now would the Papists have their traditions received: and what manner of things are they?</w:t>
      </w:r>
    </w:p>
    <w:p w14:paraId="1C057FE7">
      <w:pPr>
        <w:pStyle w:val="4"/>
        <w:spacing w:before="0"/>
        <w:ind w:left="0" w:right="0"/>
        <w:jc w:val="left"/>
        <w:rPr>
          <w:rFonts w:hint="eastAsia"/>
          <w:b w:val="0"/>
          <w:bCs/>
          <w:sz w:val="30"/>
          <w:szCs w:val="30"/>
        </w:rPr>
      </w:pPr>
      <w:r>
        <w:rPr>
          <w:rFonts w:hint="eastAsia"/>
          <w:b w:val="0"/>
          <w:bCs/>
          <w:sz w:val="30"/>
          <w:szCs w:val="30"/>
        </w:rPr>
        <w:t>现在教皇派想要他们的传统被接受：它们是何样的事物呢？</w:t>
      </w:r>
    </w:p>
    <w:p w14:paraId="02C00DFD">
      <w:pPr>
        <w:pStyle w:val="4"/>
        <w:spacing w:before="0"/>
        <w:ind w:left="0" w:right="0"/>
        <w:jc w:val="left"/>
        <w:rPr>
          <w:rFonts w:hint="eastAsia"/>
          <w:b w:val="0"/>
          <w:bCs/>
          <w:sz w:val="30"/>
          <w:szCs w:val="30"/>
        </w:rPr>
      </w:pPr>
    </w:p>
    <w:p w14:paraId="7AF1D8C4">
      <w:pPr>
        <w:pStyle w:val="4"/>
        <w:spacing w:before="0"/>
        <w:ind w:left="0" w:right="0"/>
        <w:jc w:val="left"/>
        <w:rPr>
          <w:rFonts w:hint="eastAsia"/>
          <w:b w:val="0"/>
          <w:bCs/>
          <w:sz w:val="30"/>
          <w:szCs w:val="30"/>
        </w:rPr>
      </w:pPr>
      <w:r>
        <w:rPr>
          <w:rFonts w:hint="eastAsia"/>
          <w:b w:val="0"/>
          <w:bCs/>
          <w:sz w:val="30"/>
          <w:szCs w:val="30"/>
        </w:rPr>
        <w:t>We see that our Lord Jesus Christ is as good as buried there, as I have showed already.</w:t>
      </w:r>
    </w:p>
    <w:p w14:paraId="7954C190">
      <w:pPr>
        <w:pStyle w:val="4"/>
        <w:spacing w:before="0"/>
        <w:ind w:left="0" w:right="0"/>
        <w:jc w:val="left"/>
        <w:rPr>
          <w:rFonts w:hint="eastAsia"/>
          <w:b w:val="0"/>
          <w:bCs/>
          <w:sz w:val="30"/>
          <w:szCs w:val="30"/>
        </w:rPr>
      </w:pPr>
      <w:r>
        <w:rPr>
          <w:rFonts w:hint="eastAsia"/>
          <w:b w:val="0"/>
          <w:bCs/>
          <w:sz w:val="30"/>
          <w:szCs w:val="30"/>
        </w:rPr>
        <w:t>我们看到我们的主耶稣基督在那里几乎如同被埋葬了，正如我已经显明的。</w:t>
      </w:r>
    </w:p>
    <w:p w14:paraId="619C2BB4">
      <w:pPr>
        <w:pStyle w:val="4"/>
        <w:spacing w:before="0"/>
        <w:ind w:left="0" w:right="0"/>
        <w:jc w:val="left"/>
        <w:rPr>
          <w:rFonts w:hint="eastAsia"/>
          <w:b w:val="0"/>
          <w:bCs/>
          <w:sz w:val="30"/>
          <w:szCs w:val="30"/>
        </w:rPr>
      </w:pPr>
    </w:p>
    <w:p w14:paraId="27020046">
      <w:pPr>
        <w:pStyle w:val="4"/>
        <w:spacing w:before="0"/>
        <w:ind w:left="0" w:right="0"/>
        <w:jc w:val="left"/>
        <w:rPr>
          <w:rFonts w:hint="eastAsia"/>
          <w:b w:val="0"/>
          <w:bCs/>
          <w:sz w:val="30"/>
          <w:szCs w:val="30"/>
        </w:rPr>
      </w:pPr>
      <w:r>
        <w:rPr>
          <w:rFonts w:hint="eastAsia"/>
          <w:b w:val="0"/>
          <w:bCs/>
          <w:sz w:val="30"/>
          <w:szCs w:val="30"/>
        </w:rPr>
        <w:t>Again, there is nothing but corruption in them: the things that are contained under them are utter illusions of Satan, tending all to this</w:t>
      </w:r>
    </w:p>
    <w:p w14:paraId="7F268974">
      <w:pPr>
        <w:pStyle w:val="4"/>
        <w:spacing w:before="0"/>
        <w:ind w:left="0" w:right="0"/>
        <w:jc w:val="left"/>
        <w:rPr>
          <w:rFonts w:hint="eastAsia"/>
          <w:b w:val="0"/>
          <w:bCs/>
          <w:sz w:val="30"/>
          <w:szCs w:val="30"/>
        </w:rPr>
      </w:pPr>
      <w:r>
        <w:rPr>
          <w:rFonts w:hint="eastAsia"/>
          <w:b w:val="0"/>
          <w:bCs/>
          <w:sz w:val="30"/>
          <w:szCs w:val="30"/>
        </w:rPr>
        <w:t>再者，在它们里面除了败坏之外一无所有：包含在其下的事物都是撒但（牠）全然的幻象，全都趋向于此</w:t>
      </w:r>
    </w:p>
    <w:p w14:paraId="73A01AAA">
      <w:pPr>
        <w:pStyle w:val="4"/>
        <w:spacing w:before="0"/>
        <w:ind w:left="0" w:right="0"/>
        <w:jc w:val="left"/>
        <w:rPr>
          <w:rFonts w:hint="eastAsia"/>
          <w:b w:val="0"/>
          <w:bCs/>
          <w:sz w:val="30"/>
          <w:szCs w:val="30"/>
        </w:rPr>
      </w:pPr>
    </w:p>
    <w:p w14:paraId="7A6E4B1C">
      <w:pPr>
        <w:pStyle w:val="4"/>
        <w:spacing w:before="0"/>
        <w:ind w:left="0" w:right="0"/>
        <w:jc w:val="left"/>
        <w:rPr>
          <w:rFonts w:hint="eastAsia"/>
          <w:b w:val="0"/>
          <w:bCs/>
          <w:sz w:val="30"/>
          <w:szCs w:val="30"/>
        </w:rPr>
      </w:pPr>
      <w:r>
        <w:rPr>
          <w:rFonts w:hint="eastAsia"/>
          <w:b w:val="0"/>
          <w:bCs/>
          <w:sz w:val="30"/>
          <w:szCs w:val="30"/>
        </w:rPr>
        <w:t>end, that there may be no more any certainty, nor any man know whereunto to stick.</w:t>
      </w:r>
    </w:p>
    <w:p w14:paraId="49A703D0">
      <w:pPr>
        <w:pStyle w:val="4"/>
        <w:spacing w:before="0"/>
        <w:ind w:left="0" w:right="0"/>
        <w:jc w:val="left"/>
        <w:rPr>
          <w:rFonts w:hint="eastAsia"/>
          <w:b w:val="0"/>
          <w:bCs/>
          <w:sz w:val="30"/>
          <w:szCs w:val="30"/>
        </w:rPr>
      </w:pPr>
      <w:r>
        <w:rPr>
          <w:rFonts w:hint="eastAsia"/>
          <w:b w:val="0"/>
          <w:bCs/>
          <w:sz w:val="30"/>
          <w:szCs w:val="30"/>
        </w:rPr>
        <w:t>目的，即不再可能有任何确定性，也无人知道该坚守何处。</w:t>
      </w:r>
    </w:p>
    <w:p w14:paraId="3B4CD38D">
      <w:pPr>
        <w:pStyle w:val="4"/>
        <w:spacing w:before="0"/>
        <w:ind w:left="0" w:right="0"/>
        <w:jc w:val="left"/>
        <w:rPr>
          <w:rFonts w:hint="eastAsia"/>
          <w:b w:val="0"/>
          <w:bCs/>
          <w:sz w:val="30"/>
          <w:szCs w:val="30"/>
        </w:rPr>
      </w:pPr>
    </w:p>
    <w:p w14:paraId="7F3C8A5D">
      <w:pPr>
        <w:pStyle w:val="4"/>
        <w:spacing w:before="0"/>
        <w:ind w:left="0" w:right="0"/>
        <w:jc w:val="left"/>
        <w:rPr>
          <w:rFonts w:hint="eastAsia"/>
          <w:b w:val="0"/>
          <w:bCs/>
          <w:sz w:val="30"/>
          <w:szCs w:val="30"/>
        </w:rPr>
      </w:pPr>
      <w:r>
        <w:rPr>
          <w:rFonts w:hint="eastAsia"/>
          <w:b w:val="0"/>
          <w:bCs/>
          <w:sz w:val="30"/>
          <w:szCs w:val="30"/>
        </w:rPr>
        <w:t>Seeing it is so, it is not for us to make war against God, that men might be obeyed.</w:t>
      </w:r>
    </w:p>
    <w:p w14:paraId="75420E6A">
      <w:pPr>
        <w:pStyle w:val="4"/>
        <w:spacing w:before="0"/>
        <w:ind w:left="0" w:right="0"/>
        <w:jc w:val="left"/>
        <w:rPr>
          <w:rFonts w:hint="eastAsia"/>
          <w:b w:val="0"/>
          <w:bCs/>
          <w:sz w:val="30"/>
          <w:szCs w:val="30"/>
        </w:rPr>
      </w:pPr>
      <w:r>
        <w:rPr>
          <w:rFonts w:hint="eastAsia"/>
          <w:b w:val="0"/>
          <w:bCs/>
          <w:sz w:val="30"/>
          <w:szCs w:val="30"/>
        </w:rPr>
        <w:t>既然如此，我们不应向上帝开战，以使人可能被顺服。</w:t>
      </w:r>
    </w:p>
    <w:p w14:paraId="6B9F7274">
      <w:pPr>
        <w:pStyle w:val="4"/>
        <w:spacing w:before="0"/>
        <w:ind w:left="0" w:right="0"/>
        <w:jc w:val="left"/>
        <w:rPr>
          <w:rFonts w:hint="eastAsia"/>
          <w:b w:val="0"/>
          <w:bCs/>
          <w:sz w:val="30"/>
          <w:szCs w:val="30"/>
        </w:rPr>
      </w:pPr>
    </w:p>
    <w:p w14:paraId="5E4C4728">
      <w:pPr>
        <w:pStyle w:val="4"/>
        <w:spacing w:before="0"/>
        <w:ind w:left="0" w:right="0"/>
        <w:jc w:val="left"/>
        <w:rPr>
          <w:rFonts w:hint="eastAsia"/>
          <w:b w:val="0"/>
          <w:bCs/>
          <w:sz w:val="30"/>
          <w:szCs w:val="30"/>
        </w:rPr>
      </w:pPr>
      <w:r>
        <w:rPr>
          <w:rFonts w:hint="eastAsia"/>
          <w:b w:val="0"/>
          <w:bCs/>
          <w:sz w:val="30"/>
          <w:szCs w:val="30"/>
        </w:rPr>
        <w:t>And therefore let us have as it were a forehead of brass to resist them in that behalf.</w:t>
      </w:r>
    </w:p>
    <w:p w14:paraId="6D998EF9">
      <w:pPr>
        <w:pStyle w:val="4"/>
        <w:spacing w:before="0"/>
        <w:ind w:left="0" w:right="0"/>
        <w:jc w:val="left"/>
        <w:rPr>
          <w:rFonts w:hint="eastAsia"/>
          <w:b w:val="0"/>
          <w:bCs/>
          <w:sz w:val="30"/>
          <w:szCs w:val="30"/>
        </w:rPr>
      </w:pPr>
      <w:r>
        <w:rPr>
          <w:rFonts w:hint="eastAsia"/>
          <w:b w:val="0"/>
          <w:bCs/>
          <w:sz w:val="30"/>
          <w:szCs w:val="30"/>
        </w:rPr>
        <w:t>因此让我们仿佛拥有铜额来在那方面抵挡他们。</w:t>
      </w:r>
    </w:p>
    <w:p w14:paraId="27EA2BD7">
      <w:pPr>
        <w:pStyle w:val="4"/>
        <w:spacing w:before="0"/>
        <w:ind w:left="0" w:right="0"/>
        <w:jc w:val="left"/>
        <w:rPr>
          <w:rFonts w:hint="eastAsia"/>
          <w:b w:val="0"/>
          <w:bCs/>
          <w:sz w:val="30"/>
          <w:szCs w:val="30"/>
        </w:rPr>
      </w:pPr>
    </w:p>
    <w:p w14:paraId="1CFB5129">
      <w:pPr>
        <w:pStyle w:val="4"/>
        <w:spacing w:before="0"/>
        <w:ind w:left="0" w:right="0"/>
        <w:jc w:val="left"/>
        <w:rPr>
          <w:rFonts w:hint="eastAsia"/>
          <w:b w:val="0"/>
          <w:bCs/>
          <w:sz w:val="30"/>
          <w:szCs w:val="30"/>
        </w:rPr>
      </w:pPr>
      <w:r>
        <w:rPr>
          <w:rFonts w:hint="eastAsia"/>
          <w:b w:val="0"/>
          <w:bCs/>
          <w:sz w:val="30"/>
          <w:szCs w:val="30"/>
        </w:rPr>
        <w:t>For the greatest manliness that can be, is to keep ourselves from swerving aside for men's sakes, what color or fair show soever be set upon the matter, and to despise every whit of it as dung and filth, when it stands upon reserving God's sovereignty unto him, and upon giving ear to our Lord Jesus Christ, to the end that he may be our head, and govern us, and all of us from the most to the least continue under his guiding, and do nothing else but simply give ear unto him, and receive the things that are for our maintenance in the faith of the Gospel.</w:t>
      </w:r>
    </w:p>
    <w:p w14:paraId="49DAC860">
      <w:pPr>
        <w:pStyle w:val="4"/>
        <w:spacing w:before="0"/>
        <w:ind w:left="0" w:right="0"/>
        <w:jc w:val="left"/>
        <w:rPr>
          <w:rFonts w:hint="eastAsia"/>
          <w:b w:val="0"/>
          <w:bCs/>
          <w:sz w:val="30"/>
          <w:szCs w:val="30"/>
        </w:rPr>
      </w:pPr>
      <w:r>
        <w:rPr>
          <w:rFonts w:hint="eastAsia"/>
          <w:b w:val="0"/>
          <w:bCs/>
          <w:sz w:val="30"/>
          <w:szCs w:val="30"/>
        </w:rPr>
        <w:t>因为所能有的最大刚强，乃是保守我们自己不为人的缘故偏离，无论事情被加上何种色彩或美好外表，并将其每一分都当作粪土污秽藐视，当事关为祂保留上帝的主权，并事关听从我们的主耶稣基督，目的是祂可以作我们的头，并管理我们，我们所有人从最大的到最小的都持续在祂的引导之下，除了单纯地听从祂，并领受那些为了维持我们在福音信仰中的事物之外，别无他行。</w:t>
      </w:r>
    </w:p>
    <w:p w14:paraId="27F1B193">
      <w:pPr>
        <w:pStyle w:val="4"/>
        <w:spacing w:before="0"/>
        <w:ind w:left="0" w:right="0"/>
        <w:jc w:val="left"/>
        <w:rPr>
          <w:rFonts w:hint="eastAsia"/>
          <w:b w:val="0"/>
          <w:bCs/>
          <w:sz w:val="30"/>
          <w:szCs w:val="30"/>
        </w:rPr>
      </w:pPr>
    </w:p>
    <w:p w14:paraId="3C43CFBB">
      <w:pPr>
        <w:pStyle w:val="4"/>
        <w:spacing w:before="0"/>
        <w:ind w:left="0" w:right="0"/>
        <w:jc w:val="left"/>
        <w:rPr>
          <w:rFonts w:hint="eastAsia"/>
          <w:b w:val="0"/>
          <w:bCs/>
          <w:sz w:val="30"/>
          <w:szCs w:val="30"/>
        </w:rPr>
      </w:pPr>
      <w:r>
        <w:rPr>
          <w:rFonts w:hint="eastAsia"/>
          <w:b w:val="0"/>
          <w:bCs/>
          <w:sz w:val="30"/>
          <w:szCs w:val="30"/>
        </w:rPr>
        <w:t>Ye see then what we have to remember here concerning Saint Paul.</w:t>
      </w:r>
    </w:p>
    <w:p w14:paraId="4F6ED107">
      <w:pPr>
        <w:pStyle w:val="4"/>
        <w:spacing w:before="0"/>
        <w:ind w:left="0" w:right="0"/>
        <w:jc w:val="left"/>
        <w:rPr>
          <w:rFonts w:hint="eastAsia"/>
          <w:b w:val="0"/>
          <w:bCs/>
          <w:sz w:val="30"/>
          <w:szCs w:val="30"/>
        </w:rPr>
      </w:pPr>
      <w:r>
        <w:rPr>
          <w:rFonts w:hint="eastAsia"/>
          <w:b w:val="0"/>
          <w:bCs/>
          <w:sz w:val="30"/>
          <w:szCs w:val="30"/>
        </w:rPr>
        <w:t>那么你们看到我们在此关于圣保罗必须记住什么。</w:t>
      </w:r>
    </w:p>
    <w:p w14:paraId="185BDBC4">
      <w:pPr>
        <w:pStyle w:val="4"/>
        <w:spacing w:before="0"/>
        <w:ind w:left="0" w:right="0"/>
        <w:jc w:val="left"/>
        <w:rPr>
          <w:rFonts w:hint="eastAsia"/>
          <w:b w:val="0"/>
          <w:bCs/>
          <w:sz w:val="30"/>
          <w:szCs w:val="30"/>
        </w:rPr>
      </w:pPr>
    </w:p>
    <w:p w14:paraId="64704200">
      <w:pPr>
        <w:pStyle w:val="4"/>
        <w:spacing w:before="0"/>
        <w:ind w:left="0" w:right="0"/>
        <w:jc w:val="left"/>
        <w:rPr>
          <w:rFonts w:hint="eastAsia"/>
          <w:b w:val="0"/>
          <w:bCs/>
          <w:sz w:val="30"/>
          <w:szCs w:val="30"/>
        </w:rPr>
      </w:pPr>
      <w:r>
        <w:rPr>
          <w:rFonts w:hint="eastAsia"/>
          <w:b w:val="0"/>
          <w:bCs/>
          <w:sz w:val="30"/>
          <w:szCs w:val="30"/>
        </w:rPr>
        <w:t>Surely if you seek a meek and meek-spirited man, Saint Paul was he, yes and he was even as a mirror of all courtesy and gentleness.</w:t>
      </w:r>
    </w:p>
    <w:p w14:paraId="302F680B">
      <w:pPr>
        <w:pStyle w:val="4"/>
        <w:spacing w:before="0"/>
        <w:ind w:left="0" w:right="0"/>
        <w:jc w:val="left"/>
        <w:rPr>
          <w:rFonts w:hint="eastAsia"/>
          <w:b w:val="0"/>
          <w:bCs/>
          <w:sz w:val="30"/>
          <w:szCs w:val="30"/>
        </w:rPr>
      </w:pPr>
      <w:r>
        <w:rPr>
          <w:rFonts w:hint="eastAsia"/>
          <w:b w:val="0"/>
          <w:bCs/>
          <w:sz w:val="30"/>
          <w:szCs w:val="30"/>
        </w:rPr>
        <w:t>当然如果你寻求一个温柔谦和的人，圣保罗就是他（保罗），是的，他（保罗）甚至如同一切礼貌和温柔的榜样。</w:t>
      </w:r>
    </w:p>
    <w:p w14:paraId="5967AB91">
      <w:pPr>
        <w:pStyle w:val="4"/>
        <w:spacing w:before="0"/>
        <w:ind w:left="0" w:right="0"/>
        <w:jc w:val="left"/>
        <w:rPr>
          <w:rFonts w:hint="eastAsia"/>
          <w:b w:val="0"/>
          <w:bCs/>
          <w:sz w:val="30"/>
          <w:szCs w:val="30"/>
        </w:rPr>
      </w:pPr>
    </w:p>
    <w:p w14:paraId="5933464E">
      <w:pPr>
        <w:pStyle w:val="4"/>
        <w:spacing w:before="0"/>
        <w:ind w:left="0" w:right="0"/>
        <w:jc w:val="left"/>
        <w:rPr>
          <w:rFonts w:hint="eastAsia"/>
          <w:b w:val="0"/>
          <w:bCs/>
          <w:sz w:val="30"/>
          <w:szCs w:val="30"/>
        </w:rPr>
      </w:pPr>
      <w:r>
        <w:rPr>
          <w:rFonts w:hint="eastAsia"/>
          <w:b w:val="0"/>
          <w:bCs/>
          <w:sz w:val="30"/>
          <w:szCs w:val="30"/>
        </w:rPr>
        <w:t>Again, if you desire a humble nature, what greater humility can there be found than was in Saint Paul, who abased himself beneath all men?</w:t>
      </w:r>
    </w:p>
    <w:p w14:paraId="328E28F9">
      <w:pPr>
        <w:pStyle w:val="4"/>
        <w:spacing w:before="0"/>
        <w:ind w:left="0" w:right="0"/>
        <w:jc w:val="left"/>
        <w:rPr>
          <w:rFonts w:hint="eastAsia"/>
          <w:b w:val="0"/>
          <w:bCs/>
          <w:sz w:val="30"/>
          <w:szCs w:val="30"/>
        </w:rPr>
      </w:pPr>
      <w:r>
        <w:rPr>
          <w:rFonts w:hint="eastAsia"/>
          <w:b w:val="0"/>
          <w:bCs/>
          <w:sz w:val="30"/>
          <w:szCs w:val="30"/>
        </w:rPr>
        <w:t>再者，如果你渴望一个谦卑的本性，能找到比在圣保罗里面更大的谦卑吗，他（保罗）将自己降卑于所有人之下？</w:t>
      </w:r>
    </w:p>
    <w:p w14:paraId="4F62C712">
      <w:pPr>
        <w:pStyle w:val="4"/>
        <w:spacing w:before="0"/>
        <w:ind w:left="0" w:right="0"/>
        <w:jc w:val="left"/>
        <w:rPr>
          <w:rFonts w:hint="eastAsia"/>
          <w:b w:val="0"/>
          <w:bCs/>
          <w:sz w:val="30"/>
          <w:szCs w:val="30"/>
        </w:rPr>
      </w:pPr>
    </w:p>
    <w:p w14:paraId="0F2B7087">
      <w:pPr>
        <w:pStyle w:val="4"/>
        <w:spacing w:before="0"/>
        <w:ind w:left="0" w:right="0"/>
        <w:jc w:val="left"/>
        <w:rPr>
          <w:rFonts w:hint="eastAsia"/>
          <w:b w:val="0"/>
          <w:bCs/>
          <w:sz w:val="30"/>
          <w:szCs w:val="30"/>
        </w:rPr>
      </w:pPr>
      <w:r>
        <w:rPr>
          <w:rFonts w:hint="eastAsia"/>
          <w:b w:val="0"/>
          <w:bCs/>
          <w:sz w:val="30"/>
          <w:szCs w:val="30"/>
        </w:rPr>
        <w:t>Yet, notwithstanding, we see how he strove for the pure doctrine of the Gospel and did not hesitate to provoke the wrath of all men in the world against himself, to the extent that it was cast in his teeth that all the troubles which happened in the Church of Galatia and elsewhere came from him.</w:t>
      </w:r>
    </w:p>
    <w:p w14:paraId="46B6915A">
      <w:pPr>
        <w:pStyle w:val="4"/>
        <w:spacing w:before="0"/>
        <w:ind w:left="0" w:right="0"/>
        <w:jc w:val="left"/>
        <w:rPr>
          <w:rFonts w:hint="eastAsia"/>
          <w:b w:val="0"/>
          <w:bCs/>
          <w:sz w:val="30"/>
          <w:szCs w:val="30"/>
        </w:rPr>
      </w:pPr>
      <w:r>
        <w:rPr>
          <w:rFonts w:hint="eastAsia"/>
          <w:b w:val="0"/>
          <w:bCs/>
          <w:sz w:val="30"/>
          <w:szCs w:val="30"/>
        </w:rPr>
        <w:t>然而，尽管如此，我们看到他（保罗）如何为福音纯正的教义而争斗，并且毫不犹豫地激起世上所有人对他（保罗）自己的忿怒，甚至到了被人当面斥责说所有发生在加拉太教会和其他地方的麻烦都源于他（保罗）。</w:t>
      </w:r>
    </w:p>
    <w:p w14:paraId="72C3D626">
      <w:pPr>
        <w:pStyle w:val="4"/>
        <w:spacing w:before="0"/>
        <w:ind w:left="0" w:right="0"/>
        <w:jc w:val="left"/>
        <w:rPr>
          <w:rFonts w:hint="eastAsia"/>
          <w:b w:val="0"/>
          <w:bCs/>
          <w:sz w:val="30"/>
          <w:szCs w:val="30"/>
        </w:rPr>
      </w:pPr>
    </w:p>
    <w:p w14:paraId="2C448112">
      <w:pPr>
        <w:pStyle w:val="4"/>
        <w:spacing w:before="0"/>
        <w:ind w:left="0" w:right="0"/>
        <w:jc w:val="left"/>
        <w:rPr>
          <w:rFonts w:hint="eastAsia"/>
          <w:b w:val="0"/>
          <w:bCs/>
          <w:sz w:val="30"/>
          <w:szCs w:val="30"/>
        </w:rPr>
      </w:pPr>
      <w:r>
        <w:rPr>
          <w:rFonts w:hint="eastAsia"/>
          <w:b w:val="0"/>
          <w:bCs/>
          <w:sz w:val="30"/>
          <w:szCs w:val="30"/>
        </w:rPr>
        <w:t>I say he feared not the reproach with which men could charge him, that he was a rebel and had too much presumptuousness in him.</w:t>
      </w:r>
    </w:p>
    <w:p w14:paraId="16842E5C">
      <w:pPr>
        <w:pStyle w:val="4"/>
        <w:spacing w:before="0"/>
        <w:ind w:left="0" w:right="0"/>
        <w:jc w:val="left"/>
        <w:rPr>
          <w:rFonts w:hint="eastAsia"/>
          <w:b w:val="0"/>
          <w:bCs/>
          <w:sz w:val="30"/>
          <w:szCs w:val="30"/>
        </w:rPr>
      </w:pPr>
      <w:r>
        <w:rPr>
          <w:rFonts w:hint="eastAsia"/>
          <w:b w:val="0"/>
          <w:bCs/>
          <w:sz w:val="30"/>
          <w:szCs w:val="30"/>
        </w:rPr>
        <w:t>我说他（保罗）不惧怕人可能指控他（保罗）的责备，即他（保罗）是一个叛逆者并且在他（保罗）里面有太多的僭越。</w:t>
      </w:r>
    </w:p>
    <w:p w14:paraId="1EC81F52">
      <w:pPr>
        <w:pStyle w:val="4"/>
        <w:spacing w:before="0"/>
        <w:ind w:left="0" w:right="0"/>
        <w:jc w:val="left"/>
        <w:rPr>
          <w:rFonts w:hint="eastAsia"/>
          <w:b w:val="0"/>
          <w:bCs/>
          <w:sz w:val="30"/>
          <w:szCs w:val="30"/>
        </w:rPr>
      </w:pPr>
    </w:p>
    <w:p w14:paraId="01703D6F">
      <w:pPr>
        <w:pStyle w:val="4"/>
        <w:spacing w:before="0"/>
        <w:ind w:left="0" w:right="0"/>
        <w:jc w:val="left"/>
        <w:rPr>
          <w:rFonts w:hint="eastAsia"/>
          <w:b w:val="0"/>
          <w:bCs/>
          <w:sz w:val="30"/>
          <w:szCs w:val="30"/>
        </w:rPr>
      </w:pPr>
      <w:r>
        <w:rPr>
          <w:rFonts w:hint="eastAsia"/>
          <w:b w:val="0"/>
          <w:bCs/>
          <w:sz w:val="30"/>
          <w:szCs w:val="30"/>
        </w:rPr>
        <w:t>Even so must we do in these days.</w:t>
      </w:r>
    </w:p>
    <w:p w14:paraId="6A702DFD">
      <w:pPr>
        <w:pStyle w:val="4"/>
        <w:spacing w:before="0"/>
        <w:ind w:left="0" w:right="0"/>
        <w:jc w:val="left"/>
        <w:rPr>
          <w:rFonts w:hint="eastAsia"/>
          <w:b w:val="0"/>
          <w:bCs/>
          <w:sz w:val="30"/>
          <w:szCs w:val="30"/>
        </w:rPr>
      </w:pPr>
      <w:r>
        <w:rPr>
          <w:rFonts w:hint="eastAsia"/>
          <w:b w:val="0"/>
          <w:bCs/>
          <w:sz w:val="30"/>
          <w:szCs w:val="30"/>
        </w:rPr>
        <w:t>我们今日也必须如此行。</w:t>
      </w:r>
    </w:p>
    <w:p w14:paraId="4ABD0B45">
      <w:pPr>
        <w:pStyle w:val="4"/>
        <w:spacing w:before="0"/>
        <w:ind w:left="0" w:right="0"/>
        <w:jc w:val="left"/>
        <w:rPr>
          <w:rFonts w:hint="eastAsia"/>
          <w:b w:val="0"/>
          <w:bCs/>
          <w:sz w:val="30"/>
          <w:szCs w:val="30"/>
        </w:rPr>
      </w:pPr>
    </w:p>
    <w:p w14:paraId="551FF266">
      <w:pPr>
        <w:pStyle w:val="4"/>
        <w:spacing w:before="0"/>
        <w:ind w:left="0" w:right="0"/>
        <w:jc w:val="left"/>
        <w:rPr>
          <w:rFonts w:hint="eastAsia"/>
          <w:b w:val="0"/>
          <w:bCs/>
          <w:sz w:val="30"/>
          <w:szCs w:val="30"/>
        </w:rPr>
      </w:pPr>
      <w:r>
        <w:rPr>
          <w:rFonts w:hint="eastAsia"/>
          <w:b w:val="0"/>
          <w:bCs/>
          <w:sz w:val="30"/>
          <w:szCs w:val="30"/>
        </w:rPr>
        <w:t>Let us be peaceable as near as we can; let us relinquish our own rights; let us not strive for these worldly goods, honor, and reputation; let us bear all wrongs and outrages rather than be moved to any debate through our own fault.</w:t>
      </w:r>
    </w:p>
    <w:p w14:paraId="656C0A33">
      <w:pPr>
        <w:pStyle w:val="4"/>
        <w:spacing w:before="0"/>
        <w:ind w:left="0" w:right="0"/>
        <w:jc w:val="left"/>
        <w:rPr>
          <w:rFonts w:hint="eastAsia"/>
          <w:b w:val="0"/>
          <w:bCs/>
          <w:sz w:val="30"/>
          <w:szCs w:val="30"/>
        </w:rPr>
      </w:pPr>
      <w:r>
        <w:rPr>
          <w:rFonts w:hint="eastAsia"/>
          <w:b w:val="0"/>
          <w:bCs/>
          <w:sz w:val="30"/>
          <w:szCs w:val="30"/>
        </w:rPr>
        <w:t>让我们尽可能地和睦；让我们放弃我们自己的权利；让我们不为这些属世的财物、尊荣和声誉争斗；让我们宁可承受一切冤屈和暴行，也不要因我们自己的过错而被激动起来进行任何辩论。</w:t>
      </w:r>
    </w:p>
    <w:p w14:paraId="12B8C9D2">
      <w:pPr>
        <w:pStyle w:val="4"/>
        <w:spacing w:before="0"/>
        <w:ind w:left="0" w:right="0"/>
        <w:jc w:val="left"/>
        <w:rPr>
          <w:rFonts w:hint="eastAsia"/>
          <w:b w:val="0"/>
          <w:bCs/>
          <w:sz w:val="30"/>
          <w:szCs w:val="30"/>
        </w:rPr>
      </w:pPr>
    </w:p>
    <w:p w14:paraId="74B41447">
      <w:pPr>
        <w:pStyle w:val="4"/>
        <w:spacing w:before="0"/>
        <w:ind w:left="0" w:right="0"/>
        <w:jc w:val="left"/>
        <w:rPr>
          <w:rFonts w:hint="eastAsia"/>
          <w:b w:val="0"/>
          <w:bCs/>
          <w:sz w:val="30"/>
          <w:szCs w:val="30"/>
        </w:rPr>
      </w:pPr>
      <w:r>
        <w:rPr>
          <w:rFonts w:hint="eastAsia"/>
          <w:b w:val="0"/>
          <w:bCs/>
          <w:sz w:val="30"/>
          <w:szCs w:val="30"/>
        </w:rPr>
        <w:t>But in the meantime, let us fight for God's truth tooth and nail.</w:t>
      </w:r>
    </w:p>
    <w:p w14:paraId="6472A3A5">
      <w:pPr>
        <w:pStyle w:val="4"/>
        <w:spacing w:before="0"/>
        <w:ind w:left="0" w:right="0"/>
        <w:jc w:val="left"/>
        <w:rPr>
          <w:rFonts w:hint="eastAsia"/>
          <w:b w:val="0"/>
          <w:bCs/>
          <w:sz w:val="30"/>
          <w:szCs w:val="30"/>
        </w:rPr>
      </w:pPr>
      <w:r>
        <w:rPr>
          <w:rFonts w:hint="eastAsia"/>
          <w:b w:val="0"/>
          <w:bCs/>
          <w:sz w:val="30"/>
          <w:szCs w:val="30"/>
        </w:rPr>
        <w:t>但同时，让我们竭力为上帝的真理争战。</w:t>
      </w:r>
    </w:p>
    <w:p w14:paraId="04B29B00">
      <w:pPr>
        <w:pStyle w:val="4"/>
        <w:spacing w:before="0"/>
        <w:ind w:left="0" w:right="0"/>
        <w:jc w:val="left"/>
        <w:rPr>
          <w:rFonts w:hint="eastAsia"/>
          <w:b w:val="0"/>
          <w:bCs/>
          <w:sz w:val="30"/>
          <w:szCs w:val="30"/>
        </w:rPr>
      </w:pPr>
    </w:p>
    <w:p w14:paraId="2F6E92A0">
      <w:pPr>
        <w:pStyle w:val="4"/>
        <w:spacing w:before="0"/>
        <w:ind w:left="0" w:right="0"/>
        <w:jc w:val="left"/>
        <w:rPr>
          <w:rFonts w:hint="eastAsia"/>
          <w:b w:val="0"/>
          <w:bCs/>
          <w:sz w:val="30"/>
          <w:szCs w:val="30"/>
        </w:rPr>
      </w:pPr>
      <w:r>
        <w:rPr>
          <w:rFonts w:hint="eastAsia"/>
          <w:b w:val="0"/>
          <w:bCs/>
          <w:sz w:val="30"/>
          <w:szCs w:val="30"/>
        </w:rPr>
        <w:t>Again, if anybody despises us, such that one steps up maliciously against us, and another goes about to deface us, let us not make any quarrel at all for that.</w:t>
      </w:r>
    </w:p>
    <w:p w14:paraId="5DD7FC9F">
      <w:pPr>
        <w:pStyle w:val="4"/>
        <w:spacing w:before="0"/>
        <w:ind w:left="0" w:right="0"/>
        <w:jc w:val="left"/>
        <w:rPr>
          <w:rFonts w:hint="eastAsia"/>
          <w:b w:val="0"/>
          <w:bCs/>
          <w:sz w:val="30"/>
          <w:szCs w:val="30"/>
        </w:rPr>
      </w:pPr>
      <w:r>
        <w:rPr>
          <w:rFonts w:hint="eastAsia"/>
          <w:b w:val="0"/>
          <w:bCs/>
          <w:sz w:val="30"/>
          <w:szCs w:val="30"/>
        </w:rPr>
        <w:t>再者，如果任何人藐视我们，以致一人恶意地起来反对我们，另一人试图玷污我们，让我们绝不为此发生任何争吵。</w:t>
      </w:r>
    </w:p>
    <w:p w14:paraId="5589BA4F">
      <w:pPr>
        <w:pStyle w:val="4"/>
        <w:spacing w:before="0"/>
        <w:ind w:left="0" w:right="0"/>
        <w:jc w:val="left"/>
        <w:rPr>
          <w:rFonts w:hint="eastAsia"/>
          <w:b w:val="0"/>
          <w:bCs/>
          <w:sz w:val="30"/>
          <w:szCs w:val="30"/>
        </w:rPr>
      </w:pPr>
    </w:p>
    <w:p w14:paraId="234711A7">
      <w:pPr>
        <w:pStyle w:val="4"/>
        <w:spacing w:before="0"/>
        <w:ind w:left="0" w:right="0"/>
        <w:jc w:val="left"/>
        <w:rPr>
          <w:rFonts w:hint="eastAsia"/>
          <w:b w:val="0"/>
          <w:bCs/>
          <w:sz w:val="30"/>
          <w:szCs w:val="30"/>
        </w:rPr>
      </w:pPr>
      <w:r>
        <w:rPr>
          <w:rFonts w:hint="eastAsia"/>
          <w:b w:val="0"/>
          <w:bCs/>
          <w:sz w:val="30"/>
          <w:szCs w:val="30"/>
        </w:rPr>
        <w:t>But if anyone tries to draw us from obeying our God, to make us stoop to the tyranny of men, let us hold our own in that case, let us withstand him stoutly to the uttermost, and let us defy all the loftiness of the world, so that our Lord Jesus Christ is not diminished, but may always reign over us, and we be subject unto him.</w:t>
      </w:r>
    </w:p>
    <w:p w14:paraId="2635F9C2">
      <w:pPr>
        <w:pStyle w:val="4"/>
        <w:spacing w:before="0"/>
        <w:ind w:left="0" w:right="0"/>
        <w:jc w:val="left"/>
        <w:rPr>
          <w:rFonts w:hint="eastAsia"/>
          <w:b w:val="0"/>
          <w:bCs/>
          <w:sz w:val="30"/>
          <w:szCs w:val="30"/>
        </w:rPr>
      </w:pPr>
      <w:r>
        <w:rPr>
          <w:rFonts w:hint="eastAsia"/>
          <w:b w:val="0"/>
          <w:bCs/>
          <w:sz w:val="30"/>
          <w:szCs w:val="30"/>
        </w:rPr>
        <w:t>但如果任何人试图将我们从顺服我们的上帝那里拉走，使我们屈从于人的暴政，让我们在那事上持守我们自己的，让我们刚强地抵挡他（那人）到底，让我们蔑视世上一切的高傲，以致我们的主耶稣基督不被减损，而可以总是统治我们，我们顺服于祂。</w:t>
      </w:r>
    </w:p>
    <w:p w14:paraId="58AD33AE">
      <w:pPr>
        <w:pStyle w:val="4"/>
        <w:spacing w:before="0"/>
        <w:ind w:left="0" w:right="0"/>
        <w:jc w:val="left"/>
        <w:rPr>
          <w:rFonts w:hint="eastAsia"/>
          <w:b w:val="0"/>
          <w:bCs/>
          <w:sz w:val="30"/>
          <w:szCs w:val="30"/>
        </w:rPr>
      </w:pPr>
    </w:p>
    <w:p w14:paraId="454CCCA7">
      <w:pPr>
        <w:pStyle w:val="4"/>
        <w:spacing w:before="0"/>
        <w:ind w:left="0" w:right="0"/>
        <w:jc w:val="left"/>
        <w:rPr>
          <w:rFonts w:hint="eastAsia"/>
          <w:b w:val="0"/>
          <w:bCs/>
          <w:sz w:val="30"/>
          <w:szCs w:val="30"/>
        </w:rPr>
      </w:pPr>
      <w:r>
        <w:rPr>
          <w:rFonts w:hint="eastAsia"/>
          <w:b w:val="0"/>
          <w:bCs/>
          <w:sz w:val="30"/>
          <w:szCs w:val="30"/>
        </w:rPr>
        <w:t>Thus you see in effect how we ought to put this text into practice, and also how the necessity of the time ought to stir us thereto.</w:t>
      </w:r>
    </w:p>
    <w:p w14:paraId="7B2CCAA3">
      <w:pPr>
        <w:pStyle w:val="4"/>
        <w:spacing w:before="0"/>
        <w:ind w:left="0" w:right="0"/>
        <w:jc w:val="left"/>
        <w:rPr>
          <w:rFonts w:hint="eastAsia"/>
          <w:b w:val="0"/>
          <w:bCs/>
          <w:sz w:val="30"/>
          <w:szCs w:val="30"/>
        </w:rPr>
      </w:pPr>
      <w:r>
        <w:rPr>
          <w:rFonts w:hint="eastAsia"/>
          <w:b w:val="0"/>
          <w:bCs/>
          <w:sz w:val="30"/>
          <w:szCs w:val="30"/>
        </w:rPr>
        <w:t>这样你们就实际上看到我们应当如何将这段经文付诸实践，也看到时代的必需性应当如何激动我们如此行。</w:t>
      </w:r>
    </w:p>
    <w:p w14:paraId="3DFF0872">
      <w:pPr>
        <w:pStyle w:val="4"/>
        <w:spacing w:before="0"/>
        <w:ind w:left="0" w:right="0"/>
        <w:jc w:val="left"/>
        <w:rPr>
          <w:rFonts w:hint="eastAsia"/>
          <w:b w:val="0"/>
          <w:bCs/>
          <w:sz w:val="30"/>
          <w:szCs w:val="30"/>
        </w:rPr>
      </w:pPr>
    </w:p>
    <w:p w14:paraId="0E99AAEC">
      <w:pPr>
        <w:pStyle w:val="4"/>
        <w:spacing w:before="0"/>
        <w:ind w:left="0" w:right="0"/>
        <w:jc w:val="left"/>
        <w:rPr>
          <w:rFonts w:hint="eastAsia"/>
          <w:b w:val="0"/>
          <w:bCs/>
          <w:sz w:val="30"/>
          <w:szCs w:val="30"/>
        </w:rPr>
      </w:pPr>
      <w:r>
        <w:rPr>
          <w:rFonts w:hint="eastAsia"/>
          <w:b w:val="0"/>
          <w:bCs/>
          <w:sz w:val="30"/>
          <w:szCs w:val="30"/>
        </w:rPr>
        <w:t>For nowadays we are not only persecuted, so that we see the fires kindled to murder the poor servants of God, but also are accused and condemned as seditious persons by those slaves who are in wages with Antichrist, to overthrow the truth of the Gospel.</w:t>
      </w:r>
    </w:p>
    <w:p w14:paraId="7A54EB0A">
      <w:pPr>
        <w:pStyle w:val="4"/>
        <w:spacing w:before="0"/>
        <w:ind w:left="0" w:right="0"/>
        <w:jc w:val="left"/>
        <w:rPr>
          <w:rFonts w:hint="eastAsia"/>
          <w:b w:val="0"/>
          <w:bCs/>
          <w:sz w:val="30"/>
          <w:szCs w:val="30"/>
        </w:rPr>
      </w:pPr>
      <w:r>
        <w:rPr>
          <w:rFonts w:hint="eastAsia"/>
          <w:b w:val="0"/>
          <w:bCs/>
          <w:sz w:val="30"/>
          <w:szCs w:val="30"/>
        </w:rPr>
        <w:t>因为如今我们不仅受逼迫，以致我们看见火焰被点燃要谋杀上帝可怜的仆人，而且也被那些受敌基督雇佣的奴隶们指控并定罪为煽动叛乱之人，为要推翻福音的真理。</w:t>
      </w:r>
    </w:p>
    <w:p w14:paraId="66D1B9AB">
      <w:pPr>
        <w:pStyle w:val="4"/>
        <w:spacing w:before="0"/>
        <w:ind w:left="0" w:right="0"/>
        <w:jc w:val="left"/>
        <w:rPr>
          <w:rFonts w:hint="eastAsia"/>
          <w:b w:val="0"/>
          <w:bCs/>
          <w:sz w:val="30"/>
          <w:szCs w:val="30"/>
        </w:rPr>
      </w:pPr>
    </w:p>
    <w:p w14:paraId="65820D6B">
      <w:pPr>
        <w:pStyle w:val="4"/>
        <w:spacing w:before="0"/>
        <w:ind w:left="0" w:right="0"/>
        <w:jc w:val="left"/>
        <w:rPr>
          <w:rFonts w:hint="eastAsia"/>
          <w:b w:val="0"/>
          <w:bCs/>
          <w:sz w:val="30"/>
          <w:szCs w:val="30"/>
        </w:rPr>
      </w:pPr>
      <w:r>
        <w:rPr>
          <w:rFonts w:hint="eastAsia"/>
          <w:b w:val="0"/>
          <w:bCs/>
          <w:sz w:val="30"/>
          <w:szCs w:val="30"/>
        </w:rPr>
        <w:t>Moreover, they say there is nothing but pride in us because we will not receive their traditions.</w:t>
      </w:r>
    </w:p>
    <w:p w14:paraId="1C1A15B4">
      <w:pPr>
        <w:pStyle w:val="4"/>
        <w:spacing w:before="0"/>
        <w:ind w:left="0" w:right="0"/>
        <w:jc w:val="left"/>
        <w:rPr>
          <w:rFonts w:hint="eastAsia"/>
          <w:b w:val="0"/>
          <w:bCs/>
          <w:sz w:val="30"/>
          <w:szCs w:val="30"/>
        </w:rPr>
      </w:pPr>
      <w:r>
        <w:rPr>
          <w:rFonts w:hint="eastAsia"/>
          <w:b w:val="0"/>
          <w:bCs/>
          <w:sz w:val="30"/>
          <w:szCs w:val="30"/>
        </w:rPr>
        <w:t>此外，他们说我们里面除了骄傲之外一无所有，因为我们不愿接受他们的传统。</w:t>
      </w:r>
    </w:p>
    <w:p w14:paraId="7EE663B0">
      <w:pPr>
        <w:pStyle w:val="4"/>
        <w:spacing w:before="0"/>
        <w:ind w:left="0" w:right="0"/>
        <w:jc w:val="left"/>
        <w:rPr>
          <w:rFonts w:hint="eastAsia"/>
          <w:b w:val="0"/>
          <w:bCs/>
          <w:sz w:val="30"/>
          <w:szCs w:val="30"/>
        </w:rPr>
      </w:pPr>
    </w:p>
    <w:p w14:paraId="281BA997">
      <w:pPr>
        <w:pStyle w:val="4"/>
        <w:spacing w:before="0"/>
        <w:ind w:left="0" w:right="0"/>
        <w:jc w:val="left"/>
        <w:rPr>
          <w:rFonts w:hint="eastAsia"/>
          <w:b w:val="0"/>
          <w:bCs/>
          <w:sz w:val="30"/>
          <w:szCs w:val="30"/>
        </w:rPr>
      </w:pPr>
      <w:r>
        <w:rPr>
          <w:rFonts w:hint="eastAsia"/>
          <w:b w:val="0"/>
          <w:bCs/>
          <w:sz w:val="30"/>
          <w:szCs w:val="30"/>
        </w:rPr>
        <w:t>Well then, do they slander us so furiously?</w:t>
      </w:r>
    </w:p>
    <w:p w14:paraId="1DF55FF2">
      <w:pPr>
        <w:pStyle w:val="4"/>
        <w:spacing w:before="0"/>
        <w:ind w:left="0" w:right="0"/>
        <w:jc w:val="left"/>
        <w:rPr>
          <w:rFonts w:hint="eastAsia"/>
          <w:b w:val="0"/>
          <w:bCs/>
          <w:sz w:val="30"/>
          <w:szCs w:val="30"/>
        </w:rPr>
      </w:pPr>
      <w:r>
        <w:rPr>
          <w:rFonts w:hint="eastAsia"/>
          <w:b w:val="0"/>
          <w:bCs/>
          <w:sz w:val="30"/>
          <w:szCs w:val="30"/>
        </w:rPr>
        <w:t>那么好吧，他们如此狂怒地诽谤我们吗？</w:t>
      </w:r>
    </w:p>
    <w:p w14:paraId="63856754">
      <w:pPr>
        <w:pStyle w:val="4"/>
        <w:spacing w:before="0"/>
        <w:ind w:left="0" w:right="0"/>
        <w:jc w:val="left"/>
        <w:rPr>
          <w:rFonts w:hint="eastAsia"/>
          <w:b w:val="0"/>
          <w:bCs/>
          <w:sz w:val="30"/>
          <w:szCs w:val="30"/>
        </w:rPr>
      </w:pPr>
    </w:p>
    <w:p w14:paraId="4000D003">
      <w:pPr>
        <w:pStyle w:val="4"/>
        <w:spacing w:before="0"/>
        <w:ind w:left="0" w:right="0"/>
        <w:jc w:val="left"/>
        <w:rPr>
          <w:rFonts w:hint="eastAsia"/>
          <w:b w:val="0"/>
          <w:bCs/>
          <w:sz w:val="30"/>
          <w:szCs w:val="30"/>
        </w:rPr>
      </w:pPr>
      <w:r>
        <w:rPr>
          <w:rFonts w:hint="eastAsia"/>
          <w:b w:val="0"/>
          <w:bCs/>
          <w:sz w:val="30"/>
          <w:szCs w:val="30"/>
        </w:rPr>
        <w:t>Let us bear it patiently, and let them rail their fill (as Saint Paul says), so our quarrel is always to stand for our part in the pure truth of the Gospel, and to withstand the creatures that will not suffer Christ alone to reign, and all knees to bow before him, and all men to do him homage.</w:t>
      </w:r>
    </w:p>
    <w:p w14:paraId="035B9BA3">
      <w:pPr>
        <w:pStyle w:val="4"/>
        <w:spacing w:before="0"/>
        <w:ind w:left="0" w:right="0"/>
        <w:jc w:val="left"/>
        <w:rPr>
          <w:rFonts w:hint="eastAsia"/>
          <w:b w:val="0"/>
          <w:bCs/>
          <w:sz w:val="30"/>
          <w:szCs w:val="30"/>
        </w:rPr>
      </w:pPr>
      <w:r>
        <w:rPr>
          <w:rFonts w:hint="eastAsia"/>
          <w:b w:val="0"/>
          <w:bCs/>
          <w:sz w:val="30"/>
          <w:szCs w:val="30"/>
        </w:rPr>
        <w:t>让我们耐心忍受它，让他们尽情辱骂（正如圣保罗所说），只要我们的争辩总是为了我们这部分持守在福音纯正的真理中，并抵挡那些不容基督独自作王、万膝向祂跪拜、万人都向祂效忠的受造物。</w:t>
      </w:r>
    </w:p>
    <w:p w14:paraId="7B37AFC1">
      <w:pPr>
        <w:pStyle w:val="4"/>
        <w:spacing w:before="0"/>
        <w:ind w:left="0" w:right="0"/>
        <w:jc w:val="left"/>
        <w:rPr>
          <w:rFonts w:hint="eastAsia"/>
          <w:b w:val="0"/>
          <w:bCs/>
          <w:sz w:val="30"/>
          <w:szCs w:val="30"/>
        </w:rPr>
      </w:pPr>
    </w:p>
    <w:p w14:paraId="75991CE6">
      <w:pPr>
        <w:pStyle w:val="4"/>
        <w:spacing w:before="0"/>
        <w:ind w:left="0" w:right="0"/>
        <w:jc w:val="left"/>
        <w:rPr>
          <w:rFonts w:hint="eastAsia"/>
          <w:b w:val="0"/>
          <w:bCs/>
          <w:sz w:val="30"/>
          <w:szCs w:val="30"/>
        </w:rPr>
      </w:pPr>
      <w:r>
        <w:rPr>
          <w:rFonts w:hint="eastAsia"/>
          <w:b w:val="0"/>
          <w:bCs/>
          <w:sz w:val="30"/>
          <w:szCs w:val="30"/>
        </w:rPr>
        <w:t>Now, concerning what Saint Paul speaks of the truth of the Gospel, it is a very notable saying, and it conveys a very profitable doctrine.</w:t>
      </w:r>
    </w:p>
    <w:p w14:paraId="20474B61">
      <w:pPr>
        <w:pStyle w:val="4"/>
        <w:spacing w:before="0"/>
        <w:ind w:left="0" w:right="0"/>
        <w:jc w:val="left"/>
        <w:rPr>
          <w:rFonts w:hint="eastAsia"/>
          <w:b w:val="0"/>
          <w:bCs/>
          <w:sz w:val="30"/>
          <w:szCs w:val="30"/>
        </w:rPr>
      </w:pPr>
      <w:r>
        <w:rPr>
          <w:rFonts w:hint="eastAsia"/>
          <w:b w:val="0"/>
          <w:bCs/>
          <w:sz w:val="30"/>
          <w:szCs w:val="30"/>
        </w:rPr>
        <w:t>现在，关于圣保罗所说的福音的真理，这是一句非常显著的话，它传达了一个非常有益的教义。</w:t>
      </w:r>
    </w:p>
    <w:p w14:paraId="5A70D361">
      <w:pPr>
        <w:pStyle w:val="4"/>
        <w:spacing w:before="0"/>
        <w:ind w:left="0" w:right="0"/>
        <w:jc w:val="left"/>
        <w:rPr>
          <w:rFonts w:hint="eastAsia"/>
          <w:b w:val="0"/>
          <w:bCs/>
          <w:sz w:val="30"/>
          <w:szCs w:val="30"/>
        </w:rPr>
      </w:pPr>
    </w:p>
    <w:p w14:paraId="57522482">
      <w:pPr>
        <w:pStyle w:val="4"/>
        <w:spacing w:before="0"/>
        <w:ind w:left="0" w:right="0"/>
        <w:jc w:val="left"/>
        <w:rPr>
          <w:rFonts w:hint="eastAsia"/>
          <w:b w:val="0"/>
          <w:bCs/>
          <w:sz w:val="30"/>
          <w:szCs w:val="30"/>
        </w:rPr>
      </w:pPr>
      <w:r>
        <w:rPr>
          <w:rFonts w:hint="eastAsia"/>
          <w:b w:val="0"/>
          <w:bCs/>
          <w:sz w:val="30"/>
          <w:szCs w:val="30"/>
        </w:rPr>
        <w:t>For he might well have said simply, "to the end that the gospel might abide among you, I would not give place to them so much as one minute."</w:t>
      </w:r>
    </w:p>
    <w:p w14:paraId="29153560">
      <w:pPr>
        <w:pStyle w:val="4"/>
        <w:spacing w:before="0"/>
        <w:ind w:left="0" w:right="0"/>
        <w:jc w:val="left"/>
        <w:rPr>
          <w:rFonts w:hint="eastAsia"/>
          <w:b w:val="0"/>
          <w:bCs/>
          <w:sz w:val="30"/>
          <w:szCs w:val="30"/>
        </w:rPr>
      </w:pPr>
      <w:r>
        <w:rPr>
          <w:rFonts w:hint="eastAsia"/>
          <w:b w:val="0"/>
          <w:bCs/>
          <w:sz w:val="30"/>
          <w:szCs w:val="30"/>
        </w:rPr>
        <w:t>因为他（保罗）很可能本可以单纯地说，“目的是福音可以留在你们中间，我连一刻的工夫也不向他们让步。”</w:t>
      </w:r>
    </w:p>
    <w:p w14:paraId="435EA5F6">
      <w:pPr>
        <w:pStyle w:val="4"/>
        <w:spacing w:before="0"/>
        <w:ind w:left="0" w:right="0"/>
        <w:jc w:val="left"/>
        <w:rPr>
          <w:rFonts w:hint="eastAsia"/>
          <w:b w:val="0"/>
          <w:bCs/>
          <w:sz w:val="30"/>
          <w:szCs w:val="30"/>
        </w:rPr>
      </w:pPr>
    </w:p>
    <w:p w14:paraId="001F7D0D">
      <w:pPr>
        <w:pStyle w:val="4"/>
        <w:spacing w:before="0"/>
        <w:ind w:left="0" w:right="0"/>
        <w:jc w:val="left"/>
        <w:rPr>
          <w:rFonts w:hint="eastAsia"/>
          <w:b w:val="0"/>
          <w:bCs/>
          <w:sz w:val="30"/>
          <w:szCs w:val="30"/>
        </w:rPr>
      </w:pPr>
      <w:r>
        <w:rPr>
          <w:rFonts w:hint="eastAsia"/>
          <w:b w:val="0"/>
          <w:bCs/>
          <w:sz w:val="30"/>
          <w:szCs w:val="30"/>
        </w:rPr>
        <w:t>But he speaks of the truth of the Gospel.</w:t>
      </w:r>
    </w:p>
    <w:p w14:paraId="6BE6260B">
      <w:pPr>
        <w:pStyle w:val="4"/>
        <w:spacing w:before="0"/>
        <w:ind w:left="0" w:right="0"/>
        <w:jc w:val="left"/>
        <w:rPr>
          <w:rFonts w:hint="eastAsia"/>
          <w:b w:val="0"/>
          <w:bCs/>
          <w:sz w:val="30"/>
          <w:szCs w:val="30"/>
        </w:rPr>
      </w:pPr>
      <w:r>
        <w:rPr>
          <w:rFonts w:hint="eastAsia"/>
          <w:b w:val="0"/>
          <w:bCs/>
          <w:sz w:val="30"/>
          <w:szCs w:val="30"/>
        </w:rPr>
        <w:t>但他（保罗）说的是福音的真理。</w:t>
      </w:r>
    </w:p>
    <w:p w14:paraId="7EA2D309">
      <w:pPr>
        <w:pStyle w:val="4"/>
        <w:spacing w:before="0"/>
        <w:ind w:left="0" w:right="0"/>
        <w:jc w:val="left"/>
        <w:rPr>
          <w:rFonts w:hint="eastAsia"/>
          <w:b w:val="0"/>
          <w:bCs/>
          <w:sz w:val="30"/>
          <w:szCs w:val="30"/>
        </w:rPr>
      </w:pPr>
    </w:p>
    <w:p w14:paraId="20864189">
      <w:pPr>
        <w:pStyle w:val="4"/>
        <w:spacing w:before="0"/>
        <w:ind w:left="0" w:right="0"/>
        <w:jc w:val="left"/>
        <w:rPr>
          <w:rFonts w:hint="eastAsia"/>
          <w:b w:val="0"/>
          <w:bCs/>
          <w:sz w:val="30"/>
          <w:szCs w:val="30"/>
        </w:rPr>
      </w:pPr>
      <w:r>
        <w:rPr>
          <w:rFonts w:hint="eastAsia"/>
          <w:b w:val="0"/>
          <w:bCs/>
          <w:sz w:val="30"/>
          <w:szCs w:val="30"/>
        </w:rPr>
        <w:t>Howbeit, not that there is one true and another false, but when he says that the Gospel should continue true, he speaks of it in respect of men.</w:t>
      </w:r>
    </w:p>
    <w:p w14:paraId="2475867D">
      <w:pPr>
        <w:pStyle w:val="4"/>
        <w:spacing w:before="0"/>
        <w:ind w:left="0" w:right="0"/>
        <w:jc w:val="left"/>
        <w:rPr>
          <w:rFonts w:hint="eastAsia"/>
          <w:b w:val="0"/>
          <w:bCs/>
          <w:sz w:val="30"/>
          <w:szCs w:val="30"/>
        </w:rPr>
      </w:pPr>
      <w:r>
        <w:rPr>
          <w:rFonts w:hint="eastAsia"/>
          <w:b w:val="0"/>
          <w:bCs/>
          <w:sz w:val="30"/>
          <w:szCs w:val="30"/>
        </w:rPr>
        <w:t>然而，并非有一个是真的另一个是假的，而是当他（保罗）说福音应当持续真实时，他（保罗）是就人而言说这话。</w:t>
      </w:r>
    </w:p>
    <w:p w14:paraId="7FE8DC66">
      <w:pPr>
        <w:pStyle w:val="4"/>
        <w:spacing w:before="0"/>
        <w:ind w:left="0" w:right="0"/>
        <w:jc w:val="left"/>
        <w:rPr>
          <w:rFonts w:hint="eastAsia"/>
          <w:b w:val="0"/>
          <w:bCs/>
          <w:sz w:val="30"/>
          <w:szCs w:val="30"/>
        </w:rPr>
      </w:pPr>
    </w:p>
    <w:p w14:paraId="57121869">
      <w:pPr>
        <w:pStyle w:val="4"/>
        <w:spacing w:before="0"/>
        <w:ind w:left="0" w:right="0"/>
        <w:jc w:val="left"/>
        <w:rPr>
          <w:rFonts w:hint="eastAsia"/>
          <w:b w:val="0"/>
          <w:bCs/>
          <w:sz w:val="30"/>
          <w:szCs w:val="30"/>
        </w:rPr>
      </w:pPr>
      <w:r>
        <w:rPr>
          <w:rFonts w:hint="eastAsia"/>
          <w:b w:val="0"/>
          <w:bCs/>
          <w:sz w:val="30"/>
          <w:szCs w:val="30"/>
        </w:rPr>
        <w:t>And why so?</w:t>
      </w:r>
    </w:p>
    <w:p w14:paraId="620B1983">
      <w:pPr>
        <w:pStyle w:val="4"/>
        <w:spacing w:before="0"/>
        <w:ind w:left="0" w:right="0"/>
        <w:jc w:val="left"/>
        <w:rPr>
          <w:rFonts w:hint="eastAsia"/>
          <w:b w:val="0"/>
          <w:bCs/>
          <w:sz w:val="30"/>
          <w:szCs w:val="30"/>
        </w:rPr>
      </w:pPr>
      <w:r>
        <w:rPr>
          <w:rFonts w:hint="eastAsia"/>
          <w:b w:val="0"/>
          <w:bCs/>
          <w:sz w:val="30"/>
          <w:szCs w:val="30"/>
        </w:rPr>
        <w:t>为何如此呢？</w:t>
      </w:r>
    </w:p>
    <w:p w14:paraId="630A909B">
      <w:pPr>
        <w:pStyle w:val="4"/>
        <w:spacing w:before="0"/>
        <w:ind w:left="0" w:right="0"/>
        <w:jc w:val="left"/>
        <w:rPr>
          <w:rFonts w:hint="eastAsia"/>
          <w:b w:val="0"/>
          <w:bCs/>
          <w:sz w:val="30"/>
          <w:szCs w:val="30"/>
        </w:rPr>
      </w:pPr>
    </w:p>
    <w:p w14:paraId="7A6796EE">
      <w:pPr>
        <w:pStyle w:val="4"/>
        <w:spacing w:before="0"/>
        <w:ind w:left="0" w:right="0"/>
        <w:jc w:val="left"/>
        <w:rPr>
          <w:rFonts w:hint="eastAsia"/>
          <w:b w:val="0"/>
          <w:bCs/>
          <w:sz w:val="30"/>
          <w:szCs w:val="30"/>
        </w:rPr>
      </w:pPr>
      <w:r>
        <w:rPr>
          <w:rFonts w:hint="eastAsia"/>
          <w:b w:val="0"/>
          <w:bCs/>
          <w:sz w:val="30"/>
          <w:szCs w:val="30"/>
        </w:rPr>
        <w:t>For although men make a fair show to be Christians, yet they always labor to have some medley, as we see many garish heads in this world who cannot abide that God alone should govern us, but every man would cast in his own collop or morsel, and thereof came the</w:t>
      </w:r>
    </w:p>
    <w:p w14:paraId="1C37447B">
      <w:pPr>
        <w:pStyle w:val="4"/>
        <w:spacing w:before="0"/>
        <w:ind w:left="0" w:right="0"/>
        <w:jc w:val="left"/>
        <w:rPr>
          <w:rFonts w:hint="eastAsia"/>
          <w:b w:val="0"/>
          <w:bCs/>
          <w:sz w:val="30"/>
          <w:szCs w:val="30"/>
        </w:rPr>
      </w:pPr>
      <w:r>
        <w:rPr>
          <w:rFonts w:hint="eastAsia"/>
          <w:b w:val="0"/>
          <w:bCs/>
          <w:sz w:val="30"/>
          <w:szCs w:val="30"/>
        </w:rPr>
        <w:t>因为尽管人作出美好的样子要作基督徒，然而他们总是劳苦要有某种混合物，正如我们看见这世上有许多花哨的头脑，他们不能忍受唯独上帝应当管理我们，而是每个人都想投入他自己的一块肉或一小份，由此产生了</w:t>
      </w:r>
    </w:p>
    <w:p w14:paraId="75491D7C">
      <w:pPr>
        <w:pStyle w:val="4"/>
        <w:spacing w:before="0"/>
        <w:ind w:left="0" w:right="0"/>
        <w:jc w:val="left"/>
        <w:rPr>
          <w:rFonts w:hint="eastAsia"/>
          <w:b w:val="0"/>
          <w:bCs/>
          <w:sz w:val="30"/>
          <w:szCs w:val="30"/>
        </w:rPr>
      </w:pPr>
    </w:p>
    <w:p w14:paraId="3D3E1363">
      <w:pPr>
        <w:pStyle w:val="4"/>
        <w:spacing w:before="0"/>
        <w:ind w:left="0" w:right="0"/>
        <w:jc w:val="left"/>
        <w:rPr>
          <w:rFonts w:hint="eastAsia"/>
          <w:b w:val="0"/>
          <w:bCs/>
          <w:sz w:val="30"/>
          <w:szCs w:val="30"/>
        </w:rPr>
      </w:pPr>
      <w:r>
        <w:rPr>
          <w:rFonts w:hint="eastAsia"/>
          <w:b w:val="0"/>
          <w:bCs/>
          <w:sz w:val="30"/>
          <w:szCs w:val="30"/>
        </w:rPr>
        <w:t>confusion that is at this day in the papacy.</w:t>
      </w:r>
    </w:p>
    <w:p w14:paraId="6771574E">
      <w:pPr>
        <w:pStyle w:val="4"/>
        <w:spacing w:before="0"/>
        <w:ind w:left="0" w:right="0"/>
        <w:jc w:val="left"/>
        <w:rPr>
          <w:rFonts w:hint="eastAsia"/>
          <w:b w:val="0"/>
          <w:bCs/>
          <w:sz w:val="30"/>
          <w:szCs w:val="30"/>
        </w:rPr>
      </w:pPr>
      <w:r>
        <w:rPr>
          <w:rFonts w:hint="eastAsia"/>
          <w:b w:val="0"/>
          <w:bCs/>
          <w:sz w:val="30"/>
          <w:szCs w:val="30"/>
        </w:rPr>
        <w:t>今日在教皇制中的混乱。</w:t>
      </w:r>
    </w:p>
    <w:p w14:paraId="0BC74A49">
      <w:pPr>
        <w:pStyle w:val="4"/>
        <w:spacing w:before="0"/>
        <w:ind w:left="0" w:right="0"/>
        <w:jc w:val="left"/>
        <w:rPr>
          <w:rFonts w:hint="eastAsia"/>
          <w:b w:val="0"/>
          <w:bCs/>
          <w:sz w:val="30"/>
          <w:szCs w:val="30"/>
        </w:rPr>
      </w:pPr>
    </w:p>
    <w:p w14:paraId="2470D620">
      <w:pPr>
        <w:pStyle w:val="4"/>
        <w:spacing w:before="0"/>
        <w:ind w:left="0" w:right="0"/>
        <w:jc w:val="left"/>
        <w:rPr>
          <w:rFonts w:hint="eastAsia"/>
          <w:b w:val="0"/>
          <w:bCs/>
          <w:sz w:val="30"/>
          <w:szCs w:val="30"/>
        </w:rPr>
      </w:pPr>
      <w:r>
        <w:rPr>
          <w:rFonts w:hint="eastAsia"/>
          <w:b w:val="0"/>
          <w:bCs/>
          <w:sz w:val="30"/>
          <w:szCs w:val="30"/>
        </w:rPr>
        <w:t>One would wonder how so many trifles, fool's baubles, and even gross abominations could be gathered together.</w:t>
      </w:r>
    </w:p>
    <w:p w14:paraId="63565FBD">
      <w:pPr>
        <w:pStyle w:val="4"/>
        <w:spacing w:before="0"/>
        <w:ind w:left="0" w:right="0"/>
        <w:jc w:val="left"/>
        <w:rPr>
          <w:rFonts w:hint="eastAsia"/>
          <w:b w:val="0"/>
          <w:bCs/>
          <w:sz w:val="30"/>
          <w:szCs w:val="30"/>
        </w:rPr>
      </w:pPr>
      <w:r>
        <w:rPr>
          <w:rFonts w:hint="eastAsia"/>
          <w:b w:val="0"/>
          <w:bCs/>
          <w:sz w:val="30"/>
          <w:szCs w:val="30"/>
        </w:rPr>
        <w:t>一个人会惊奇如此多的琐事、傻瓜的玩意儿，甚至粗鄙的可憎之事能被聚集在一起。</w:t>
      </w:r>
    </w:p>
    <w:p w14:paraId="0654B62E">
      <w:pPr>
        <w:pStyle w:val="4"/>
        <w:spacing w:before="0"/>
        <w:ind w:left="0" w:right="0"/>
        <w:jc w:val="left"/>
        <w:rPr>
          <w:rFonts w:hint="eastAsia"/>
          <w:b w:val="0"/>
          <w:bCs/>
          <w:sz w:val="30"/>
          <w:szCs w:val="30"/>
        </w:rPr>
      </w:pPr>
    </w:p>
    <w:p w14:paraId="01D846C2">
      <w:pPr>
        <w:pStyle w:val="4"/>
        <w:spacing w:before="0"/>
        <w:ind w:left="0" w:right="0"/>
        <w:jc w:val="left"/>
        <w:rPr>
          <w:rFonts w:hint="eastAsia"/>
          <w:b w:val="0"/>
          <w:bCs/>
          <w:sz w:val="30"/>
          <w:szCs w:val="30"/>
        </w:rPr>
      </w:pPr>
      <w:r>
        <w:rPr>
          <w:rFonts w:hint="eastAsia"/>
          <w:b w:val="0"/>
          <w:bCs/>
          <w:sz w:val="30"/>
          <w:szCs w:val="30"/>
        </w:rPr>
        <w:t>But that has come to pass because men were not contented to obey God but would needs add this and that of their own fancy.</w:t>
      </w:r>
    </w:p>
    <w:p w14:paraId="5D82D83D">
      <w:pPr>
        <w:pStyle w:val="4"/>
        <w:spacing w:before="0"/>
        <w:ind w:left="0" w:right="0"/>
        <w:jc w:val="left"/>
        <w:rPr>
          <w:rFonts w:hint="eastAsia"/>
          <w:b w:val="0"/>
          <w:bCs/>
          <w:sz w:val="30"/>
          <w:szCs w:val="30"/>
        </w:rPr>
      </w:pPr>
      <w:r>
        <w:rPr>
          <w:rFonts w:hint="eastAsia"/>
          <w:b w:val="0"/>
          <w:bCs/>
          <w:sz w:val="30"/>
          <w:szCs w:val="30"/>
        </w:rPr>
        <w:t>但这已发生是因为人不满足于顺服上帝，而硬要凭他们自己的幻想添加这添加那。</w:t>
      </w:r>
    </w:p>
    <w:p w14:paraId="1E11848A">
      <w:pPr>
        <w:pStyle w:val="4"/>
        <w:spacing w:before="0"/>
        <w:ind w:left="0" w:right="0"/>
        <w:jc w:val="left"/>
        <w:rPr>
          <w:rFonts w:hint="eastAsia"/>
          <w:b w:val="0"/>
          <w:bCs/>
          <w:sz w:val="30"/>
          <w:szCs w:val="30"/>
        </w:rPr>
      </w:pPr>
    </w:p>
    <w:p w14:paraId="094B4CCE">
      <w:pPr>
        <w:pStyle w:val="4"/>
        <w:spacing w:before="0"/>
        <w:ind w:left="0" w:right="0"/>
        <w:jc w:val="left"/>
        <w:rPr>
          <w:rFonts w:hint="eastAsia"/>
          <w:b w:val="0"/>
          <w:bCs/>
          <w:sz w:val="30"/>
          <w:szCs w:val="30"/>
        </w:rPr>
      </w:pPr>
      <w:r>
        <w:rPr>
          <w:rFonts w:hint="eastAsia"/>
          <w:b w:val="0"/>
          <w:bCs/>
          <w:sz w:val="30"/>
          <w:szCs w:val="30"/>
        </w:rPr>
        <w:t>So then, Saint Paul speaks here purposely of the truth of the Gospel, as he speaks of the simplicity of our Lord Jesus in the second letter to the Corinthians.</w:t>
      </w:r>
    </w:p>
    <w:p w14:paraId="0AD8BEAF">
      <w:pPr>
        <w:pStyle w:val="4"/>
        <w:spacing w:before="0"/>
        <w:ind w:left="0" w:right="0"/>
        <w:jc w:val="left"/>
        <w:rPr>
          <w:rFonts w:hint="eastAsia"/>
          <w:b w:val="0"/>
          <w:bCs/>
          <w:sz w:val="30"/>
          <w:szCs w:val="30"/>
        </w:rPr>
      </w:pPr>
      <w:r>
        <w:rPr>
          <w:rFonts w:hint="eastAsia"/>
          <w:b w:val="0"/>
          <w:bCs/>
          <w:sz w:val="30"/>
          <w:szCs w:val="30"/>
        </w:rPr>
        <w:t>那么，圣保罗在此特意讲论福音的真理，正如他（保罗）在哥林多后书中讲论我们主耶稣的纯朴。</w:t>
      </w:r>
    </w:p>
    <w:p w14:paraId="2918225C">
      <w:pPr>
        <w:pStyle w:val="4"/>
        <w:spacing w:before="0"/>
        <w:ind w:left="0" w:right="0"/>
        <w:jc w:val="left"/>
        <w:rPr>
          <w:rFonts w:hint="eastAsia"/>
          <w:b w:val="0"/>
          <w:bCs/>
          <w:sz w:val="30"/>
          <w:szCs w:val="30"/>
        </w:rPr>
      </w:pPr>
    </w:p>
    <w:p w14:paraId="6FFBB945">
      <w:pPr>
        <w:pStyle w:val="4"/>
        <w:spacing w:before="0"/>
        <w:ind w:left="0" w:right="0"/>
        <w:jc w:val="left"/>
        <w:rPr>
          <w:rFonts w:hint="eastAsia"/>
          <w:b w:val="0"/>
          <w:bCs/>
          <w:sz w:val="30"/>
          <w:szCs w:val="30"/>
        </w:rPr>
      </w:pPr>
      <w:r>
        <w:rPr>
          <w:rFonts w:hint="eastAsia"/>
          <w:b w:val="0"/>
          <w:bCs/>
          <w:sz w:val="30"/>
          <w:szCs w:val="30"/>
        </w:rPr>
        <w:t>And what is meant by the simplicity (or singleness) of our Lord Jesus Christ?</w:t>
      </w:r>
    </w:p>
    <w:p w14:paraId="6D2E85C8">
      <w:pPr>
        <w:pStyle w:val="4"/>
        <w:spacing w:before="0"/>
        <w:ind w:left="0" w:right="0"/>
        <w:jc w:val="left"/>
        <w:rPr>
          <w:rFonts w:hint="eastAsia"/>
          <w:b w:val="0"/>
          <w:bCs/>
          <w:sz w:val="30"/>
          <w:szCs w:val="30"/>
        </w:rPr>
      </w:pPr>
      <w:r>
        <w:rPr>
          <w:rFonts w:hint="eastAsia"/>
          <w:b w:val="0"/>
          <w:bCs/>
          <w:sz w:val="30"/>
          <w:szCs w:val="30"/>
        </w:rPr>
        <w:t>我们主耶稣基督的纯朴（或单一性）意指什么呢？</w:t>
      </w:r>
    </w:p>
    <w:p w14:paraId="179F5BA9">
      <w:pPr>
        <w:pStyle w:val="4"/>
        <w:spacing w:before="0"/>
        <w:ind w:left="0" w:right="0"/>
        <w:jc w:val="left"/>
        <w:rPr>
          <w:rFonts w:hint="eastAsia"/>
          <w:b w:val="0"/>
          <w:bCs/>
          <w:sz w:val="30"/>
          <w:szCs w:val="30"/>
        </w:rPr>
      </w:pPr>
    </w:p>
    <w:p w14:paraId="0A0992F2">
      <w:pPr>
        <w:pStyle w:val="4"/>
        <w:spacing w:before="0"/>
        <w:ind w:left="0" w:right="0"/>
        <w:jc w:val="left"/>
        <w:rPr>
          <w:rFonts w:hint="eastAsia"/>
          <w:b w:val="0"/>
          <w:bCs/>
          <w:sz w:val="30"/>
          <w:szCs w:val="30"/>
        </w:rPr>
      </w:pPr>
      <w:r>
        <w:rPr>
          <w:rFonts w:hint="eastAsia"/>
          <w:b w:val="0"/>
          <w:bCs/>
          <w:sz w:val="30"/>
          <w:szCs w:val="30"/>
        </w:rPr>
        <w:t>It is matched against all the minglings that men make.</w:t>
      </w:r>
    </w:p>
    <w:p w14:paraId="673E1055">
      <w:pPr>
        <w:pStyle w:val="4"/>
        <w:spacing w:before="0"/>
        <w:ind w:left="0" w:right="0"/>
        <w:jc w:val="left"/>
        <w:rPr>
          <w:rFonts w:hint="eastAsia"/>
          <w:b w:val="0"/>
          <w:bCs/>
          <w:sz w:val="30"/>
          <w:szCs w:val="30"/>
        </w:rPr>
      </w:pPr>
      <w:r>
        <w:rPr>
          <w:rFonts w:hint="eastAsia"/>
          <w:b w:val="0"/>
          <w:bCs/>
          <w:sz w:val="30"/>
          <w:szCs w:val="30"/>
        </w:rPr>
        <w:t>它与人所作的一切混合物相对立。</w:t>
      </w:r>
    </w:p>
    <w:p w14:paraId="6E5EE421">
      <w:pPr>
        <w:pStyle w:val="4"/>
        <w:spacing w:before="0"/>
        <w:ind w:left="0" w:right="0"/>
        <w:jc w:val="left"/>
        <w:rPr>
          <w:rFonts w:hint="eastAsia"/>
          <w:b w:val="0"/>
          <w:bCs/>
          <w:sz w:val="30"/>
          <w:szCs w:val="30"/>
        </w:rPr>
      </w:pPr>
    </w:p>
    <w:p w14:paraId="2A94D820">
      <w:pPr>
        <w:pStyle w:val="4"/>
        <w:spacing w:before="0"/>
        <w:ind w:left="0" w:right="0"/>
        <w:jc w:val="left"/>
        <w:rPr>
          <w:rFonts w:hint="eastAsia"/>
          <w:b w:val="0"/>
          <w:bCs/>
          <w:sz w:val="30"/>
          <w:szCs w:val="30"/>
        </w:rPr>
      </w:pPr>
      <w:r>
        <w:rPr>
          <w:rFonts w:hint="eastAsia"/>
          <w:b w:val="0"/>
          <w:bCs/>
          <w:sz w:val="30"/>
          <w:szCs w:val="30"/>
        </w:rPr>
        <w:t>For (as I have said already) they have a foolish fancy of setting forth things devised of their own brain.</w:t>
      </w:r>
    </w:p>
    <w:p w14:paraId="31D6414B">
      <w:pPr>
        <w:pStyle w:val="4"/>
        <w:spacing w:before="0"/>
        <w:ind w:left="0" w:right="0"/>
        <w:jc w:val="left"/>
        <w:rPr>
          <w:rFonts w:hint="eastAsia"/>
          <w:b w:val="0"/>
          <w:bCs/>
          <w:sz w:val="30"/>
          <w:szCs w:val="30"/>
        </w:rPr>
      </w:pPr>
      <w:r>
        <w:rPr>
          <w:rFonts w:hint="eastAsia"/>
          <w:b w:val="0"/>
          <w:bCs/>
          <w:sz w:val="30"/>
          <w:szCs w:val="30"/>
        </w:rPr>
        <w:t>因为（正如我已经说过的）他们有一种愚蠢的幻想，要陈明他们自己头脑所设计的事物。</w:t>
      </w:r>
    </w:p>
    <w:p w14:paraId="697005F9">
      <w:pPr>
        <w:pStyle w:val="4"/>
        <w:spacing w:before="0"/>
        <w:ind w:left="0" w:right="0"/>
        <w:jc w:val="left"/>
        <w:rPr>
          <w:rFonts w:hint="eastAsia"/>
          <w:b w:val="0"/>
          <w:bCs/>
          <w:sz w:val="30"/>
          <w:szCs w:val="30"/>
        </w:rPr>
      </w:pPr>
    </w:p>
    <w:p w14:paraId="01889DCC">
      <w:pPr>
        <w:pStyle w:val="4"/>
        <w:spacing w:before="0"/>
        <w:ind w:left="0" w:right="0"/>
        <w:jc w:val="left"/>
        <w:rPr>
          <w:rFonts w:hint="eastAsia"/>
          <w:b w:val="0"/>
          <w:bCs/>
          <w:sz w:val="30"/>
          <w:szCs w:val="30"/>
        </w:rPr>
      </w:pPr>
      <w:r>
        <w:rPr>
          <w:rFonts w:hint="eastAsia"/>
          <w:b w:val="0"/>
          <w:bCs/>
          <w:sz w:val="30"/>
          <w:szCs w:val="30"/>
        </w:rPr>
        <w:t>Now when men do so put to things of their own, it is but corruption and stark abomination.</w:t>
      </w:r>
    </w:p>
    <w:p w14:paraId="4E7504B0">
      <w:pPr>
        <w:pStyle w:val="4"/>
        <w:spacing w:before="0"/>
        <w:ind w:left="0" w:right="0"/>
        <w:jc w:val="left"/>
        <w:rPr>
          <w:rFonts w:hint="eastAsia"/>
          <w:b w:val="0"/>
          <w:bCs/>
          <w:sz w:val="30"/>
          <w:szCs w:val="30"/>
        </w:rPr>
      </w:pPr>
      <w:r>
        <w:rPr>
          <w:rFonts w:hint="eastAsia"/>
          <w:b w:val="0"/>
          <w:bCs/>
          <w:sz w:val="30"/>
          <w:szCs w:val="30"/>
        </w:rPr>
        <w:t>现在当人如此将他们自己的事物加入时，那不过是败坏和十足的可憎。</w:t>
      </w:r>
    </w:p>
    <w:p w14:paraId="4C80A848">
      <w:pPr>
        <w:pStyle w:val="4"/>
        <w:spacing w:before="0"/>
        <w:ind w:left="0" w:right="0"/>
        <w:jc w:val="left"/>
        <w:rPr>
          <w:rFonts w:hint="eastAsia"/>
          <w:b w:val="0"/>
          <w:bCs/>
          <w:sz w:val="30"/>
          <w:szCs w:val="30"/>
        </w:rPr>
      </w:pPr>
    </w:p>
    <w:p w14:paraId="42165FAA">
      <w:pPr>
        <w:pStyle w:val="4"/>
        <w:spacing w:before="0"/>
        <w:ind w:left="0" w:right="0"/>
        <w:jc w:val="left"/>
        <w:rPr>
          <w:rFonts w:hint="eastAsia"/>
          <w:b w:val="0"/>
          <w:bCs/>
          <w:sz w:val="30"/>
          <w:szCs w:val="30"/>
        </w:rPr>
      </w:pPr>
      <w:r>
        <w:rPr>
          <w:rFonts w:hint="eastAsia"/>
          <w:b w:val="0"/>
          <w:bCs/>
          <w:sz w:val="30"/>
          <w:szCs w:val="30"/>
        </w:rPr>
        <w:t>And that is the cause why Saint Paul says that we must hold still the singleness of our Lord Jesus Christ.</w:t>
      </w:r>
    </w:p>
    <w:p w14:paraId="0A84AA7D">
      <w:pPr>
        <w:pStyle w:val="4"/>
        <w:spacing w:before="0"/>
        <w:ind w:left="0" w:right="0"/>
        <w:jc w:val="left"/>
        <w:rPr>
          <w:rFonts w:hint="eastAsia"/>
          <w:b w:val="0"/>
          <w:bCs/>
          <w:sz w:val="30"/>
          <w:szCs w:val="30"/>
        </w:rPr>
      </w:pPr>
      <w:r>
        <w:rPr>
          <w:rFonts w:hint="eastAsia"/>
          <w:b w:val="0"/>
          <w:bCs/>
          <w:sz w:val="30"/>
          <w:szCs w:val="30"/>
        </w:rPr>
        <w:t>这就是为何圣保罗说我们必须仍然持守我们主耶稣基督的单一性。</w:t>
      </w:r>
    </w:p>
    <w:p w14:paraId="070CF94F">
      <w:pPr>
        <w:pStyle w:val="4"/>
        <w:spacing w:before="0"/>
        <w:ind w:left="0" w:right="0"/>
        <w:jc w:val="left"/>
        <w:rPr>
          <w:rFonts w:hint="eastAsia"/>
          <w:b w:val="0"/>
          <w:bCs/>
          <w:sz w:val="30"/>
          <w:szCs w:val="30"/>
        </w:rPr>
      </w:pPr>
    </w:p>
    <w:p w14:paraId="1D15CC94">
      <w:pPr>
        <w:pStyle w:val="4"/>
        <w:spacing w:before="0"/>
        <w:ind w:left="0" w:right="0"/>
        <w:jc w:val="left"/>
        <w:rPr>
          <w:rFonts w:hint="eastAsia"/>
          <w:b w:val="0"/>
          <w:bCs/>
          <w:sz w:val="30"/>
          <w:szCs w:val="30"/>
        </w:rPr>
      </w:pPr>
      <w:r>
        <w:rPr>
          <w:rFonts w:hint="eastAsia"/>
          <w:b w:val="0"/>
          <w:bCs/>
          <w:sz w:val="30"/>
          <w:szCs w:val="30"/>
        </w:rPr>
        <w:t>Therefore, when under the color of handling the Gospel, men go about to make a patched and piecemeal religion (as a man might term it), it is no more a true religion, but there is much falsehood mingled with it.</w:t>
      </w:r>
    </w:p>
    <w:p w14:paraId="2DCE7A70">
      <w:pPr>
        <w:pStyle w:val="4"/>
        <w:spacing w:before="0"/>
        <w:ind w:left="0" w:right="0"/>
        <w:jc w:val="left"/>
        <w:rPr>
          <w:rFonts w:hint="eastAsia"/>
          <w:b w:val="0"/>
          <w:bCs/>
          <w:sz w:val="30"/>
          <w:szCs w:val="30"/>
        </w:rPr>
      </w:pPr>
      <w:r>
        <w:rPr>
          <w:rFonts w:hint="eastAsia"/>
          <w:b w:val="0"/>
          <w:bCs/>
          <w:sz w:val="30"/>
          <w:szCs w:val="30"/>
        </w:rPr>
        <w:t>因此，当在处理福音的幌子下，人试图制作一种拼凑零碎的宗教（如同一个人可能称呼它的）时，它不再是一种真实的宗教，而是有许多虚假与之混合。</w:t>
      </w:r>
    </w:p>
    <w:p w14:paraId="0BC6F093">
      <w:pPr>
        <w:pStyle w:val="4"/>
        <w:spacing w:before="0"/>
        <w:ind w:left="0" w:right="0"/>
        <w:jc w:val="left"/>
        <w:rPr>
          <w:rFonts w:hint="eastAsia"/>
          <w:b w:val="0"/>
          <w:bCs/>
          <w:sz w:val="30"/>
          <w:szCs w:val="30"/>
        </w:rPr>
      </w:pPr>
    </w:p>
    <w:p w14:paraId="17465D07">
      <w:pPr>
        <w:pStyle w:val="4"/>
        <w:spacing w:before="0"/>
        <w:ind w:left="0" w:right="0"/>
        <w:jc w:val="left"/>
        <w:rPr>
          <w:rFonts w:hint="eastAsia"/>
          <w:b w:val="0"/>
          <w:bCs/>
          <w:sz w:val="30"/>
          <w:szCs w:val="30"/>
        </w:rPr>
      </w:pPr>
      <w:r>
        <w:rPr>
          <w:rFonts w:hint="eastAsia"/>
          <w:b w:val="0"/>
          <w:bCs/>
          <w:sz w:val="30"/>
          <w:szCs w:val="30"/>
        </w:rPr>
        <w:t>Then let us mark well that whereas Saint Paul uses such speech here, he (or rather the Holy Spirit by his mouth) warns us that it is not enough for us to bear the name of Christians and to make some fair show of cleaving to God's word and to the doctrine of our Lord Jesus Christ, but that we must stick to it thoroughly and take heed that we neither mingle nor foist in anything to it, but consider that just as a little leaven is able to sour a great deal of dough, so all will be marred as soon as we give any entrance to the things that men have devised of their own heads.</w:t>
      </w:r>
    </w:p>
    <w:p w14:paraId="33563D71">
      <w:pPr>
        <w:pStyle w:val="4"/>
        <w:spacing w:before="0"/>
        <w:ind w:left="0" w:right="0"/>
        <w:jc w:val="left"/>
        <w:rPr>
          <w:rFonts w:hint="eastAsia"/>
          <w:b w:val="0"/>
          <w:bCs/>
          <w:sz w:val="30"/>
          <w:szCs w:val="30"/>
        </w:rPr>
      </w:pPr>
      <w:r>
        <w:rPr>
          <w:rFonts w:hint="eastAsia"/>
          <w:b w:val="0"/>
          <w:bCs/>
          <w:sz w:val="30"/>
          <w:szCs w:val="30"/>
        </w:rPr>
        <w:t>那么让我们仔细注意既然圣保罗在此使用如此的言语，他（保罗）（或更确切地说圣灵藉着他（保罗）的口）警告我们，对我们来说带有基督徒的名字并作出一些依附上帝话语和我们主耶稣基督教义的美好样子是不够的，我们必须彻底坚守它并留意我们既不混合也不强加任何事物于其上，而要思想正如一点面酵能使大量面团变酸，一旦我们给那些人凭自己头脑所设计的事物任何入口，一切都将被败坏。</w:t>
      </w:r>
    </w:p>
    <w:p w14:paraId="5BD47B6A">
      <w:pPr>
        <w:pStyle w:val="4"/>
        <w:spacing w:before="0"/>
        <w:ind w:left="0" w:right="0"/>
        <w:jc w:val="left"/>
        <w:rPr>
          <w:rFonts w:hint="eastAsia"/>
          <w:b w:val="0"/>
          <w:bCs/>
          <w:sz w:val="30"/>
          <w:szCs w:val="30"/>
        </w:rPr>
      </w:pPr>
    </w:p>
    <w:p w14:paraId="5CE8C921">
      <w:pPr>
        <w:pStyle w:val="4"/>
        <w:spacing w:before="0"/>
        <w:ind w:left="0" w:right="0"/>
        <w:jc w:val="left"/>
        <w:rPr>
          <w:rFonts w:hint="eastAsia"/>
          <w:b w:val="0"/>
          <w:bCs/>
          <w:sz w:val="30"/>
          <w:szCs w:val="30"/>
        </w:rPr>
      </w:pPr>
      <w:r>
        <w:rPr>
          <w:rFonts w:hint="eastAsia"/>
          <w:b w:val="0"/>
          <w:bCs/>
          <w:sz w:val="30"/>
          <w:szCs w:val="30"/>
        </w:rPr>
        <w:t>In short, the means to keep the doctrine of the Gospel pure is that men add nothing to it, nor be so bold and licentious as to lay one thing or another upon it, but to content themselves with the things that our Lord Jesus Christ has shown us, so that we become his true disciples and do not dare to reply against him, but that all mouths may be shut, and no man lift up his nose to say, "This is my opinion, this I think to be good," but every one of us receives simply that which is taught us by our master, who has all</w:t>
      </w:r>
    </w:p>
    <w:p w14:paraId="167D7959">
      <w:pPr>
        <w:pStyle w:val="4"/>
        <w:spacing w:before="0"/>
        <w:ind w:left="0" w:right="0"/>
        <w:jc w:val="left"/>
        <w:rPr>
          <w:rFonts w:hint="eastAsia"/>
          <w:b w:val="0"/>
          <w:bCs/>
          <w:sz w:val="30"/>
          <w:szCs w:val="30"/>
        </w:rPr>
      </w:pPr>
      <w:r>
        <w:rPr>
          <w:rFonts w:hint="eastAsia"/>
          <w:b w:val="0"/>
          <w:bCs/>
          <w:sz w:val="30"/>
          <w:szCs w:val="30"/>
        </w:rPr>
        <w:t>简而言之，保持福音教义纯正的途径是，人不添加任何事物于其上，也不如此大胆放肆以致将这或那加于其上，而要满足于我们的主耶稣基督已向我们显明的事物，以致我们成为祂真实的门徒并且不敢反驳祂，而是所有口都可以被堵住，无人抬起他的鼻子说，“这是我的观点，我认为这是好的，”而是我们每个人都单纯地领受我们的主人——祂拥有一切</w:t>
      </w:r>
    </w:p>
    <w:p w14:paraId="5B7DF209">
      <w:pPr>
        <w:pStyle w:val="4"/>
        <w:spacing w:before="0"/>
        <w:ind w:left="0" w:right="0"/>
        <w:jc w:val="left"/>
        <w:rPr>
          <w:rFonts w:hint="eastAsia"/>
          <w:b w:val="0"/>
          <w:bCs/>
          <w:sz w:val="30"/>
          <w:szCs w:val="30"/>
        </w:rPr>
      </w:pPr>
    </w:p>
    <w:p w14:paraId="5F0F6F9E">
      <w:pPr>
        <w:pStyle w:val="4"/>
        <w:spacing w:before="0"/>
        <w:ind w:left="0" w:right="0"/>
        <w:jc w:val="left"/>
        <w:rPr>
          <w:rFonts w:hint="eastAsia"/>
          <w:b w:val="0"/>
          <w:bCs/>
          <w:sz w:val="30"/>
          <w:szCs w:val="30"/>
        </w:rPr>
      </w:pPr>
      <w:r>
        <w:rPr>
          <w:rFonts w:hint="eastAsia"/>
          <w:b w:val="0"/>
          <w:bCs/>
          <w:sz w:val="30"/>
          <w:szCs w:val="30"/>
        </w:rPr>
        <w:t>dominion reigning over our souls.</w:t>
      </w:r>
    </w:p>
    <w:p w14:paraId="5B1F25D2">
      <w:pPr>
        <w:pStyle w:val="4"/>
        <w:spacing w:before="0"/>
        <w:ind w:left="0" w:right="0"/>
        <w:jc w:val="left"/>
        <w:rPr>
          <w:rFonts w:hint="eastAsia"/>
          <w:b w:val="0"/>
          <w:bCs/>
          <w:sz w:val="30"/>
          <w:szCs w:val="30"/>
        </w:rPr>
      </w:pPr>
      <w:r>
        <w:rPr>
          <w:rFonts w:hint="eastAsia"/>
          <w:b w:val="0"/>
          <w:bCs/>
          <w:sz w:val="30"/>
          <w:szCs w:val="30"/>
        </w:rPr>
        <w:t>统治我们灵魂的主权——所教导我们的。</w:t>
      </w:r>
    </w:p>
    <w:p w14:paraId="1629CE15">
      <w:pPr>
        <w:pStyle w:val="4"/>
        <w:spacing w:before="0"/>
        <w:ind w:left="0" w:right="0"/>
        <w:jc w:val="left"/>
        <w:rPr>
          <w:rFonts w:hint="eastAsia"/>
          <w:b w:val="0"/>
          <w:bCs/>
          <w:sz w:val="30"/>
          <w:szCs w:val="30"/>
        </w:rPr>
      </w:pPr>
    </w:p>
    <w:p w14:paraId="4E2ABA91">
      <w:pPr>
        <w:pStyle w:val="4"/>
        <w:spacing w:before="0"/>
        <w:ind w:left="0" w:right="0"/>
        <w:jc w:val="left"/>
        <w:rPr>
          <w:rFonts w:hint="eastAsia"/>
          <w:b w:val="0"/>
          <w:bCs/>
          <w:sz w:val="30"/>
          <w:szCs w:val="30"/>
        </w:rPr>
      </w:pPr>
      <w:r>
        <w:rPr>
          <w:rFonts w:hint="eastAsia"/>
          <w:b w:val="0"/>
          <w:bCs/>
          <w:sz w:val="30"/>
          <w:szCs w:val="30"/>
        </w:rPr>
        <w:t>This is how we may have the truth of the Gospel.</w:t>
      </w:r>
    </w:p>
    <w:p w14:paraId="325F01B9">
      <w:pPr>
        <w:pStyle w:val="4"/>
        <w:spacing w:before="0"/>
        <w:ind w:left="0" w:right="0"/>
        <w:jc w:val="left"/>
        <w:rPr>
          <w:rFonts w:hint="eastAsia"/>
          <w:b w:val="0"/>
          <w:bCs/>
          <w:sz w:val="30"/>
          <w:szCs w:val="30"/>
        </w:rPr>
      </w:pPr>
      <w:r>
        <w:rPr>
          <w:rFonts w:hint="eastAsia"/>
          <w:b w:val="0"/>
          <w:bCs/>
          <w:sz w:val="30"/>
          <w:szCs w:val="30"/>
        </w:rPr>
        <w:t>这就是我们如何能拥有福音的真理。</w:t>
      </w:r>
    </w:p>
    <w:p w14:paraId="135AA2C1">
      <w:pPr>
        <w:pStyle w:val="4"/>
        <w:spacing w:before="0"/>
        <w:ind w:left="0" w:right="0"/>
        <w:jc w:val="left"/>
        <w:rPr>
          <w:rFonts w:hint="eastAsia"/>
          <w:b w:val="0"/>
          <w:bCs/>
          <w:sz w:val="30"/>
          <w:szCs w:val="30"/>
        </w:rPr>
      </w:pPr>
    </w:p>
    <w:p w14:paraId="794A9961">
      <w:pPr>
        <w:pStyle w:val="4"/>
        <w:spacing w:before="0"/>
        <w:ind w:left="0" w:right="0"/>
        <w:jc w:val="left"/>
        <w:rPr>
          <w:rFonts w:hint="eastAsia"/>
          <w:b w:val="0"/>
          <w:bCs/>
          <w:sz w:val="30"/>
          <w:szCs w:val="30"/>
        </w:rPr>
      </w:pPr>
      <w:r>
        <w:rPr>
          <w:rFonts w:hint="eastAsia"/>
          <w:b w:val="0"/>
          <w:bCs/>
          <w:sz w:val="30"/>
          <w:szCs w:val="30"/>
        </w:rPr>
        <w:t>And it behooves us so much the more to practice this doctrine of Saint Paul's because we see that nowadays many men seek nothing but to mix one with another, so that they care not of what religion they be, so the same be most tolerable and easily received of the world.</w:t>
      </w:r>
    </w:p>
    <w:p w14:paraId="65297D17">
      <w:pPr>
        <w:pStyle w:val="4"/>
        <w:spacing w:before="0"/>
        <w:ind w:left="0" w:right="0"/>
        <w:jc w:val="left"/>
        <w:rPr>
          <w:rFonts w:hint="eastAsia"/>
          <w:b w:val="0"/>
          <w:bCs/>
          <w:sz w:val="30"/>
          <w:szCs w:val="30"/>
        </w:rPr>
      </w:pPr>
      <w:r>
        <w:rPr>
          <w:rFonts w:hint="eastAsia"/>
          <w:b w:val="0"/>
          <w:bCs/>
          <w:sz w:val="30"/>
          <w:szCs w:val="30"/>
        </w:rPr>
        <w:t>我们就更加必须实践圣保罗的这项教义，因为我们看到如今许多人除了寻求彼此混合之外别无所求，以致他们不在乎他们属于何种宗教，只要那同样是世上最能容忍并易于接受的。</w:t>
      </w:r>
    </w:p>
    <w:p w14:paraId="3F9A33D9">
      <w:pPr>
        <w:pStyle w:val="4"/>
        <w:spacing w:before="0"/>
        <w:ind w:left="0" w:right="0"/>
        <w:jc w:val="left"/>
        <w:rPr>
          <w:rFonts w:hint="eastAsia"/>
          <w:b w:val="0"/>
          <w:bCs/>
          <w:sz w:val="30"/>
          <w:szCs w:val="30"/>
        </w:rPr>
      </w:pPr>
    </w:p>
    <w:p w14:paraId="282C81BE">
      <w:pPr>
        <w:pStyle w:val="4"/>
        <w:spacing w:before="0"/>
        <w:ind w:left="0" w:right="0"/>
        <w:jc w:val="left"/>
        <w:rPr>
          <w:rFonts w:hint="eastAsia"/>
          <w:b w:val="0"/>
          <w:bCs/>
          <w:sz w:val="30"/>
          <w:szCs w:val="30"/>
        </w:rPr>
      </w:pPr>
      <w:r>
        <w:rPr>
          <w:rFonts w:hint="eastAsia"/>
          <w:b w:val="0"/>
          <w:bCs/>
          <w:sz w:val="30"/>
          <w:szCs w:val="30"/>
        </w:rPr>
        <w:t>True it is that among the Papists, many are so willful as they will never abide that a man should vary one point from them.</w:t>
      </w:r>
    </w:p>
    <w:p w14:paraId="05A64827">
      <w:pPr>
        <w:pStyle w:val="4"/>
        <w:spacing w:before="0"/>
        <w:ind w:left="0" w:right="0"/>
        <w:jc w:val="left"/>
        <w:rPr>
          <w:rFonts w:hint="eastAsia"/>
          <w:b w:val="0"/>
          <w:bCs/>
          <w:sz w:val="30"/>
          <w:szCs w:val="30"/>
        </w:rPr>
      </w:pPr>
      <w:r>
        <w:rPr>
          <w:rFonts w:hint="eastAsia"/>
          <w:b w:val="0"/>
          <w:bCs/>
          <w:sz w:val="30"/>
          <w:szCs w:val="30"/>
        </w:rPr>
        <w:t>诚然在教皇派中间，许多人是如此任性以致他们绝不容忍一个人在任何一点上与他们不同。</w:t>
      </w:r>
    </w:p>
    <w:p w14:paraId="34CAA486">
      <w:pPr>
        <w:pStyle w:val="4"/>
        <w:spacing w:before="0"/>
        <w:ind w:left="0" w:right="0"/>
        <w:jc w:val="left"/>
        <w:rPr>
          <w:rFonts w:hint="eastAsia"/>
          <w:b w:val="0"/>
          <w:bCs/>
          <w:sz w:val="30"/>
          <w:szCs w:val="30"/>
        </w:rPr>
      </w:pPr>
    </w:p>
    <w:p w14:paraId="5C696895">
      <w:pPr>
        <w:pStyle w:val="4"/>
        <w:spacing w:before="0"/>
        <w:ind w:left="0" w:right="0"/>
        <w:jc w:val="left"/>
        <w:rPr>
          <w:rFonts w:hint="eastAsia"/>
          <w:b w:val="0"/>
          <w:bCs/>
          <w:sz w:val="30"/>
          <w:szCs w:val="30"/>
        </w:rPr>
      </w:pPr>
      <w:r>
        <w:rPr>
          <w:rFonts w:hint="eastAsia"/>
          <w:b w:val="0"/>
          <w:bCs/>
          <w:sz w:val="30"/>
          <w:szCs w:val="30"/>
        </w:rPr>
        <w:t>For they see well that if there be ever so little a breach made, by and by all their tyranny decays and falls down to the ground.</w:t>
      </w:r>
    </w:p>
    <w:p w14:paraId="4E7F85D6">
      <w:pPr>
        <w:pStyle w:val="4"/>
        <w:spacing w:before="0"/>
        <w:ind w:left="0" w:right="0"/>
        <w:jc w:val="left"/>
        <w:rPr>
          <w:rFonts w:hint="eastAsia"/>
          <w:b w:val="0"/>
          <w:bCs/>
          <w:sz w:val="30"/>
          <w:szCs w:val="30"/>
        </w:rPr>
      </w:pPr>
      <w:r>
        <w:rPr>
          <w:rFonts w:hint="eastAsia"/>
          <w:b w:val="0"/>
          <w:bCs/>
          <w:sz w:val="30"/>
          <w:szCs w:val="30"/>
        </w:rPr>
        <w:t>因为他们清楚地看到如果哪怕造成最小的一个缺口，立刻他们所有的暴政都会衰败并倒塌在地。</w:t>
      </w:r>
    </w:p>
    <w:p w14:paraId="5C55229B">
      <w:pPr>
        <w:pStyle w:val="4"/>
        <w:spacing w:before="0"/>
        <w:ind w:left="0" w:right="0"/>
        <w:jc w:val="left"/>
        <w:rPr>
          <w:rFonts w:hint="eastAsia"/>
          <w:b w:val="0"/>
          <w:bCs/>
          <w:sz w:val="30"/>
          <w:szCs w:val="30"/>
        </w:rPr>
      </w:pPr>
    </w:p>
    <w:p w14:paraId="3827EAD4">
      <w:pPr>
        <w:pStyle w:val="4"/>
        <w:spacing w:before="0"/>
        <w:ind w:left="0" w:right="0"/>
        <w:jc w:val="left"/>
        <w:rPr>
          <w:rFonts w:hint="eastAsia"/>
          <w:b w:val="0"/>
          <w:bCs/>
          <w:sz w:val="30"/>
          <w:szCs w:val="30"/>
        </w:rPr>
      </w:pPr>
      <w:r>
        <w:rPr>
          <w:rFonts w:hint="eastAsia"/>
          <w:b w:val="0"/>
          <w:bCs/>
          <w:sz w:val="30"/>
          <w:szCs w:val="30"/>
        </w:rPr>
        <w:t>For what hold have they but by tyranny and violence, to tell us that we must neither will nor choose, but take it for good?</w:t>
      </w:r>
    </w:p>
    <w:p w14:paraId="75176EA7">
      <w:pPr>
        <w:pStyle w:val="4"/>
        <w:spacing w:before="0"/>
        <w:ind w:left="0" w:right="0"/>
        <w:jc w:val="left"/>
        <w:rPr>
          <w:rFonts w:hint="eastAsia"/>
          <w:b w:val="0"/>
          <w:bCs/>
          <w:sz w:val="30"/>
          <w:szCs w:val="30"/>
        </w:rPr>
      </w:pPr>
      <w:r>
        <w:rPr>
          <w:rFonts w:hint="eastAsia"/>
          <w:b w:val="0"/>
          <w:bCs/>
          <w:sz w:val="30"/>
          <w:szCs w:val="30"/>
        </w:rPr>
        <w:t>因为他们除了藉着暴政和暴力之外还有什么把柄呢，告诉我们我们既不可愿意也不可选择，而要将其当作好的接受？</w:t>
      </w:r>
    </w:p>
    <w:p w14:paraId="6F2AB8EB">
      <w:pPr>
        <w:pStyle w:val="4"/>
        <w:spacing w:before="0"/>
        <w:ind w:left="0" w:right="0"/>
        <w:jc w:val="left"/>
        <w:rPr>
          <w:rFonts w:hint="eastAsia"/>
          <w:b w:val="0"/>
          <w:bCs/>
          <w:sz w:val="30"/>
          <w:szCs w:val="30"/>
        </w:rPr>
      </w:pPr>
    </w:p>
    <w:p w14:paraId="5A07DABA">
      <w:pPr>
        <w:pStyle w:val="4"/>
        <w:spacing w:before="0"/>
        <w:ind w:left="0" w:right="0"/>
        <w:jc w:val="left"/>
        <w:rPr>
          <w:rFonts w:hint="eastAsia"/>
          <w:b w:val="0"/>
          <w:bCs/>
          <w:sz w:val="30"/>
          <w:szCs w:val="30"/>
        </w:rPr>
      </w:pPr>
      <w:r>
        <w:rPr>
          <w:rFonts w:hint="eastAsia"/>
          <w:b w:val="0"/>
          <w:bCs/>
          <w:sz w:val="30"/>
          <w:szCs w:val="30"/>
        </w:rPr>
        <w:t>Those therefore that are flatly on the pope's side would have men to hold throughout all the filthiness and abominations which they have had hitherto.</w:t>
      </w:r>
    </w:p>
    <w:p w14:paraId="013770F1">
      <w:pPr>
        <w:pStyle w:val="4"/>
        <w:spacing w:before="0"/>
        <w:ind w:left="0" w:right="0"/>
        <w:jc w:val="left"/>
        <w:rPr>
          <w:rFonts w:hint="eastAsia"/>
          <w:b w:val="0"/>
          <w:bCs/>
          <w:sz w:val="30"/>
          <w:szCs w:val="30"/>
        </w:rPr>
      </w:pPr>
      <w:r>
        <w:rPr>
          <w:rFonts w:hint="eastAsia"/>
          <w:b w:val="0"/>
          <w:bCs/>
          <w:sz w:val="30"/>
          <w:szCs w:val="30"/>
        </w:rPr>
        <w:t>因此那些断然站在教皇一边的人想要人自始至终持守他们迄今所拥有的一切污秽和可憎之事。</w:t>
      </w:r>
    </w:p>
    <w:p w14:paraId="61E3C469">
      <w:pPr>
        <w:pStyle w:val="4"/>
        <w:spacing w:before="0"/>
        <w:ind w:left="0" w:right="0"/>
        <w:jc w:val="left"/>
        <w:rPr>
          <w:rFonts w:hint="eastAsia"/>
          <w:b w:val="0"/>
          <w:bCs/>
          <w:sz w:val="30"/>
          <w:szCs w:val="30"/>
        </w:rPr>
      </w:pPr>
    </w:p>
    <w:p w14:paraId="5893383A">
      <w:pPr>
        <w:pStyle w:val="4"/>
        <w:spacing w:before="0"/>
        <w:ind w:left="0" w:right="0"/>
        <w:jc w:val="left"/>
        <w:rPr>
          <w:rFonts w:hint="eastAsia"/>
          <w:b w:val="0"/>
          <w:bCs/>
          <w:sz w:val="30"/>
          <w:szCs w:val="30"/>
        </w:rPr>
      </w:pPr>
      <w:r>
        <w:rPr>
          <w:rFonts w:hint="eastAsia"/>
          <w:b w:val="0"/>
          <w:bCs/>
          <w:sz w:val="30"/>
          <w:szCs w:val="30"/>
        </w:rPr>
        <w:t>But there are a sort of fantastical heads which would have a Reformation wherein the Pope, Mahomet, and Jesus Christ should be mingled together, so as men might no more discern which is which, for all is one to them so the world be agreed upon it.</w:t>
      </w:r>
    </w:p>
    <w:p w14:paraId="3648845C">
      <w:pPr>
        <w:pStyle w:val="4"/>
        <w:spacing w:before="0"/>
        <w:ind w:left="0" w:right="0"/>
        <w:jc w:val="left"/>
        <w:rPr>
          <w:rFonts w:hint="eastAsia"/>
          <w:b w:val="0"/>
          <w:bCs/>
          <w:sz w:val="30"/>
          <w:szCs w:val="30"/>
        </w:rPr>
      </w:pPr>
      <w:r>
        <w:rPr>
          <w:rFonts w:hint="eastAsia"/>
          <w:b w:val="0"/>
          <w:bCs/>
          <w:sz w:val="30"/>
          <w:szCs w:val="30"/>
        </w:rPr>
        <w:t>但有一类狂妄的头脑想要一种改革，在其中教皇、穆罕默德和耶稣基督应当被混合在一起，以致人可能不再能分辨哪个是哪个，因为对他们来说一切都一样，只要世界对此达成一致。</w:t>
      </w:r>
    </w:p>
    <w:p w14:paraId="06D5C4DF">
      <w:pPr>
        <w:pStyle w:val="4"/>
        <w:spacing w:before="0"/>
        <w:ind w:left="0" w:right="0"/>
        <w:jc w:val="left"/>
        <w:rPr>
          <w:rFonts w:hint="eastAsia"/>
          <w:b w:val="0"/>
          <w:bCs/>
          <w:sz w:val="30"/>
          <w:szCs w:val="30"/>
        </w:rPr>
      </w:pPr>
    </w:p>
    <w:p w14:paraId="6954F11C">
      <w:pPr>
        <w:pStyle w:val="4"/>
        <w:spacing w:before="0"/>
        <w:ind w:left="0" w:right="0"/>
        <w:jc w:val="left"/>
        <w:rPr>
          <w:rFonts w:hint="eastAsia"/>
          <w:b w:val="0"/>
          <w:bCs/>
          <w:sz w:val="30"/>
          <w:szCs w:val="30"/>
        </w:rPr>
      </w:pPr>
      <w:r>
        <w:rPr>
          <w:rFonts w:hint="eastAsia"/>
          <w:b w:val="0"/>
          <w:bCs/>
          <w:sz w:val="30"/>
          <w:szCs w:val="30"/>
        </w:rPr>
        <w:t>They bear no reverence at all unto God, and that is the cause why all things have been so turmoiled and confounded in our days, and the very foundation whereupon the Interim (as they term it) was grounded.</w:t>
      </w:r>
    </w:p>
    <w:p w14:paraId="36FE2B85">
      <w:pPr>
        <w:pStyle w:val="4"/>
        <w:spacing w:before="0"/>
        <w:ind w:left="0" w:right="0"/>
        <w:jc w:val="left"/>
        <w:rPr>
          <w:rFonts w:hint="eastAsia"/>
          <w:b w:val="0"/>
          <w:bCs/>
          <w:sz w:val="30"/>
          <w:szCs w:val="30"/>
        </w:rPr>
      </w:pPr>
      <w:r>
        <w:rPr>
          <w:rFonts w:hint="eastAsia"/>
          <w:b w:val="0"/>
          <w:bCs/>
          <w:sz w:val="30"/>
          <w:szCs w:val="30"/>
        </w:rPr>
        <w:t>他们对上帝毫无敬畏，那就是为何在我们这些日子万事都被如此搅扰和混淆的原因，以及那《临时协定》（Interim）（如他们所称）所建立的真正根基。</w:t>
      </w:r>
    </w:p>
    <w:p w14:paraId="2F6844C3">
      <w:pPr>
        <w:pStyle w:val="4"/>
        <w:spacing w:before="0"/>
        <w:ind w:left="0" w:right="0"/>
        <w:jc w:val="left"/>
        <w:rPr>
          <w:rFonts w:hint="eastAsia"/>
          <w:b w:val="0"/>
          <w:bCs/>
          <w:sz w:val="30"/>
          <w:szCs w:val="30"/>
        </w:rPr>
      </w:pPr>
    </w:p>
    <w:p w14:paraId="1F98F32C">
      <w:pPr>
        <w:pStyle w:val="4"/>
        <w:spacing w:before="0"/>
        <w:ind w:left="0" w:right="0"/>
        <w:jc w:val="left"/>
        <w:rPr>
          <w:rFonts w:hint="eastAsia"/>
          <w:b w:val="0"/>
          <w:bCs/>
          <w:sz w:val="30"/>
          <w:szCs w:val="30"/>
        </w:rPr>
      </w:pPr>
      <w:r>
        <w:rPr>
          <w:rFonts w:hint="eastAsia"/>
          <w:b w:val="0"/>
          <w:bCs/>
          <w:sz w:val="30"/>
          <w:szCs w:val="30"/>
        </w:rPr>
        <w:t>For seeing that many men could not find in their hearts to consent to Papistry, they thought it good to have a reformation between both.</w:t>
      </w:r>
    </w:p>
    <w:p w14:paraId="45180266">
      <w:pPr>
        <w:pStyle w:val="4"/>
        <w:spacing w:before="0"/>
        <w:ind w:left="0" w:right="0"/>
        <w:jc w:val="left"/>
        <w:rPr>
          <w:rFonts w:hint="eastAsia"/>
          <w:b w:val="0"/>
          <w:bCs/>
          <w:sz w:val="30"/>
          <w:szCs w:val="30"/>
        </w:rPr>
      </w:pPr>
      <w:r>
        <w:rPr>
          <w:rFonts w:hint="eastAsia"/>
          <w:b w:val="0"/>
          <w:bCs/>
          <w:sz w:val="30"/>
          <w:szCs w:val="30"/>
        </w:rPr>
        <w:t>因为既然许多人心里无法同意教皇制，他们认为在两者之间进行一次改革是好的。</w:t>
      </w:r>
    </w:p>
    <w:p w14:paraId="20280DFD">
      <w:pPr>
        <w:pStyle w:val="4"/>
        <w:spacing w:before="0"/>
        <w:ind w:left="0" w:right="0"/>
        <w:jc w:val="left"/>
        <w:rPr>
          <w:rFonts w:hint="eastAsia"/>
          <w:b w:val="0"/>
          <w:bCs/>
          <w:sz w:val="30"/>
          <w:szCs w:val="30"/>
        </w:rPr>
      </w:pPr>
    </w:p>
    <w:p w14:paraId="774A2FF3">
      <w:pPr>
        <w:pStyle w:val="4"/>
        <w:spacing w:before="0"/>
        <w:ind w:left="0" w:right="0"/>
        <w:jc w:val="left"/>
        <w:rPr>
          <w:rFonts w:hint="eastAsia"/>
          <w:b w:val="0"/>
          <w:bCs/>
          <w:sz w:val="30"/>
          <w:szCs w:val="30"/>
        </w:rPr>
      </w:pPr>
      <w:r>
        <w:rPr>
          <w:rFonts w:hint="eastAsia"/>
          <w:b w:val="0"/>
          <w:bCs/>
          <w:sz w:val="30"/>
          <w:szCs w:val="30"/>
        </w:rPr>
        <w:t>And even at this day, a great sort incline still to the like reformation.</w:t>
      </w:r>
    </w:p>
    <w:p w14:paraId="5C2CA8CA">
      <w:pPr>
        <w:pStyle w:val="4"/>
        <w:spacing w:before="0"/>
        <w:ind w:left="0" w:right="0"/>
        <w:jc w:val="left"/>
        <w:rPr>
          <w:rFonts w:hint="eastAsia"/>
          <w:b w:val="0"/>
          <w:bCs/>
          <w:sz w:val="30"/>
          <w:szCs w:val="30"/>
        </w:rPr>
      </w:pPr>
      <w:r>
        <w:rPr>
          <w:rFonts w:hint="eastAsia"/>
          <w:b w:val="0"/>
          <w:bCs/>
          <w:sz w:val="30"/>
          <w:szCs w:val="30"/>
        </w:rPr>
        <w:t>甚至在今日，一大群人仍然倾向于类似的改革。</w:t>
      </w:r>
    </w:p>
    <w:p w14:paraId="09953811">
      <w:pPr>
        <w:pStyle w:val="4"/>
        <w:spacing w:before="0"/>
        <w:ind w:left="0" w:right="0"/>
        <w:jc w:val="left"/>
        <w:rPr>
          <w:rFonts w:hint="eastAsia"/>
          <w:b w:val="0"/>
          <w:bCs/>
          <w:sz w:val="30"/>
          <w:szCs w:val="30"/>
        </w:rPr>
      </w:pPr>
    </w:p>
    <w:p w14:paraId="644FE468">
      <w:pPr>
        <w:pStyle w:val="4"/>
        <w:spacing w:before="0"/>
        <w:ind w:left="0" w:right="0"/>
        <w:jc w:val="left"/>
        <w:rPr>
          <w:rFonts w:hint="eastAsia"/>
          <w:b w:val="0"/>
          <w:bCs/>
          <w:sz w:val="30"/>
          <w:szCs w:val="30"/>
        </w:rPr>
      </w:pPr>
      <w:r>
        <w:rPr>
          <w:rFonts w:hint="eastAsia"/>
          <w:b w:val="0"/>
          <w:bCs/>
          <w:sz w:val="30"/>
          <w:szCs w:val="30"/>
        </w:rPr>
        <w:t>It is true, they say, that there are abuses, and it were meet they should be mended.</w:t>
      </w:r>
    </w:p>
    <w:p w14:paraId="00A8C8F3">
      <w:pPr>
        <w:pStyle w:val="4"/>
        <w:spacing w:before="0"/>
        <w:ind w:left="0" w:right="0"/>
        <w:jc w:val="left"/>
        <w:rPr>
          <w:rFonts w:hint="eastAsia"/>
          <w:b w:val="0"/>
          <w:bCs/>
          <w:sz w:val="30"/>
          <w:szCs w:val="30"/>
        </w:rPr>
      </w:pPr>
      <w:r>
        <w:rPr>
          <w:rFonts w:hint="eastAsia"/>
          <w:b w:val="0"/>
          <w:bCs/>
          <w:sz w:val="30"/>
          <w:szCs w:val="30"/>
        </w:rPr>
        <w:t>诚然，他们说，存在滥用，理当修正它们。</w:t>
      </w:r>
    </w:p>
    <w:p w14:paraId="28ACFC2B">
      <w:pPr>
        <w:pStyle w:val="4"/>
        <w:spacing w:before="0"/>
        <w:ind w:left="0" w:right="0"/>
        <w:jc w:val="left"/>
        <w:rPr>
          <w:rFonts w:hint="eastAsia"/>
          <w:b w:val="0"/>
          <w:bCs/>
          <w:sz w:val="30"/>
          <w:szCs w:val="30"/>
        </w:rPr>
      </w:pPr>
    </w:p>
    <w:p w14:paraId="247F9166">
      <w:pPr>
        <w:pStyle w:val="4"/>
        <w:spacing w:before="0"/>
        <w:ind w:left="0" w:right="0"/>
        <w:jc w:val="left"/>
        <w:rPr>
          <w:rFonts w:hint="eastAsia"/>
          <w:b w:val="0"/>
          <w:bCs/>
          <w:sz w:val="30"/>
          <w:szCs w:val="30"/>
        </w:rPr>
      </w:pPr>
      <w:r>
        <w:rPr>
          <w:rFonts w:hint="eastAsia"/>
          <w:b w:val="0"/>
          <w:bCs/>
          <w:sz w:val="30"/>
          <w:szCs w:val="30"/>
        </w:rPr>
        <w:t>Yet their meaning is but to pluck away some leaf or little branch and to let the rest alone, that the root might grow still, that is to say, that the Gospel of God might be defaced with all manner of superstitions that reign in the Papacy.</w:t>
      </w:r>
    </w:p>
    <w:p w14:paraId="2A9EE103">
      <w:pPr>
        <w:pStyle w:val="4"/>
        <w:spacing w:before="0"/>
        <w:ind w:left="0" w:right="0"/>
        <w:jc w:val="left"/>
        <w:rPr>
          <w:rFonts w:hint="eastAsia"/>
          <w:b w:val="0"/>
          <w:bCs/>
          <w:sz w:val="30"/>
          <w:szCs w:val="30"/>
        </w:rPr>
      </w:pPr>
      <w:r>
        <w:rPr>
          <w:rFonts w:hint="eastAsia"/>
          <w:b w:val="0"/>
          <w:bCs/>
          <w:sz w:val="30"/>
          <w:szCs w:val="30"/>
        </w:rPr>
        <w:t>然而他们的意思不过是拔掉一些叶子或小枝，让其余的留在那里，使根可以仍然生长，也就是说，使上帝的福音可能被在教皇制中盛行的一切迷信所玷污。</w:t>
      </w:r>
    </w:p>
    <w:p w14:paraId="7AFEF3E6">
      <w:pPr>
        <w:pStyle w:val="4"/>
        <w:spacing w:before="0"/>
        <w:ind w:left="0" w:right="0"/>
        <w:jc w:val="left"/>
        <w:rPr>
          <w:rFonts w:hint="eastAsia"/>
          <w:b w:val="0"/>
          <w:bCs/>
          <w:sz w:val="30"/>
          <w:szCs w:val="30"/>
        </w:rPr>
      </w:pPr>
    </w:p>
    <w:p w14:paraId="4C06B8C2">
      <w:pPr>
        <w:pStyle w:val="4"/>
        <w:spacing w:before="0"/>
        <w:ind w:left="0" w:right="0"/>
        <w:jc w:val="left"/>
        <w:rPr>
          <w:rFonts w:hint="eastAsia"/>
          <w:b w:val="0"/>
          <w:bCs/>
          <w:sz w:val="30"/>
          <w:szCs w:val="30"/>
        </w:rPr>
      </w:pPr>
      <w:r>
        <w:rPr>
          <w:rFonts w:hint="eastAsia"/>
          <w:b w:val="0"/>
          <w:bCs/>
          <w:sz w:val="30"/>
          <w:szCs w:val="30"/>
        </w:rPr>
        <w:t>But what for that?</w:t>
      </w:r>
    </w:p>
    <w:p w14:paraId="1702D3D3">
      <w:pPr>
        <w:pStyle w:val="4"/>
        <w:spacing w:before="0"/>
        <w:ind w:left="0" w:right="0"/>
        <w:jc w:val="left"/>
        <w:rPr>
          <w:rFonts w:hint="eastAsia"/>
          <w:b w:val="0"/>
          <w:bCs/>
          <w:sz w:val="30"/>
          <w:szCs w:val="30"/>
        </w:rPr>
      </w:pPr>
      <w:r>
        <w:rPr>
          <w:rFonts w:hint="eastAsia"/>
          <w:b w:val="0"/>
          <w:bCs/>
          <w:sz w:val="30"/>
          <w:szCs w:val="30"/>
        </w:rPr>
        <w:t>但这又如何呢？</w:t>
      </w:r>
    </w:p>
    <w:p w14:paraId="264B850A">
      <w:pPr>
        <w:pStyle w:val="4"/>
        <w:spacing w:before="0"/>
        <w:ind w:left="0" w:right="0"/>
        <w:jc w:val="left"/>
        <w:rPr>
          <w:rFonts w:hint="eastAsia"/>
          <w:b w:val="0"/>
          <w:bCs/>
          <w:sz w:val="30"/>
          <w:szCs w:val="30"/>
        </w:rPr>
      </w:pPr>
    </w:p>
    <w:p w14:paraId="6AFD4DD8">
      <w:pPr>
        <w:pStyle w:val="4"/>
        <w:spacing w:before="0"/>
        <w:ind w:left="0" w:right="0"/>
        <w:jc w:val="left"/>
        <w:rPr>
          <w:rFonts w:hint="eastAsia"/>
          <w:b w:val="0"/>
          <w:bCs/>
          <w:sz w:val="30"/>
          <w:szCs w:val="30"/>
        </w:rPr>
      </w:pPr>
      <w:r>
        <w:rPr>
          <w:rFonts w:hint="eastAsia"/>
          <w:b w:val="0"/>
          <w:bCs/>
          <w:sz w:val="30"/>
          <w:szCs w:val="30"/>
        </w:rPr>
        <w:t>Here the Holy Ghost condemns all such neuters and shows that their doings are but crafts of Satan, yea and mere illusions and mockeries to lead</w:t>
      </w:r>
    </w:p>
    <w:p w14:paraId="756AEF87">
      <w:pPr>
        <w:pStyle w:val="4"/>
        <w:spacing w:before="0"/>
        <w:ind w:left="0" w:right="0"/>
        <w:jc w:val="left"/>
        <w:rPr>
          <w:rFonts w:hint="eastAsia"/>
          <w:b w:val="0"/>
          <w:bCs/>
          <w:sz w:val="30"/>
          <w:szCs w:val="30"/>
        </w:rPr>
      </w:pPr>
      <w:r>
        <w:rPr>
          <w:rFonts w:hint="eastAsia"/>
          <w:b w:val="0"/>
          <w:bCs/>
          <w:sz w:val="30"/>
          <w:szCs w:val="30"/>
        </w:rPr>
        <w:t>在此圣灵定了所有这类中立派的罪，并显明他们的行为不过是撒但（牠）的诡计，是的，并且是纯粹的幻象和嘲弄，要引领</w:t>
      </w:r>
    </w:p>
    <w:p w14:paraId="7761147F">
      <w:pPr>
        <w:pStyle w:val="4"/>
        <w:spacing w:before="0"/>
        <w:ind w:left="0" w:right="0"/>
        <w:jc w:val="left"/>
        <w:rPr>
          <w:rFonts w:hint="eastAsia"/>
          <w:b w:val="0"/>
          <w:bCs/>
          <w:sz w:val="30"/>
          <w:szCs w:val="30"/>
        </w:rPr>
      </w:pPr>
    </w:p>
    <w:p w14:paraId="2ADB6847">
      <w:pPr>
        <w:pStyle w:val="4"/>
        <w:spacing w:before="0"/>
        <w:ind w:left="0" w:right="0"/>
        <w:jc w:val="left"/>
        <w:rPr>
          <w:rFonts w:hint="eastAsia"/>
          <w:b w:val="0"/>
          <w:bCs/>
          <w:sz w:val="30"/>
          <w:szCs w:val="30"/>
        </w:rPr>
      </w:pPr>
      <w:r>
        <w:rPr>
          <w:rFonts w:hint="eastAsia"/>
          <w:b w:val="0"/>
          <w:bCs/>
          <w:sz w:val="30"/>
          <w:szCs w:val="30"/>
        </w:rPr>
        <w:t>silly souls to destruction, and moreover also a defacing of the glory of our Lord Jesus Christ.</w:t>
      </w:r>
    </w:p>
    <w:p w14:paraId="3E751CA5">
      <w:pPr>
        <w:pStyle w:val="4"/>
        <w:spacing w:before="0"/>
        <w:ind w:left="0" w:right="0"/>
        <w:jc w:val="left"/>
        <w:rPr>
          <w:rFonts w:hint="eastAsia"/>
          <w:b w:val="0"/>
          <w:bCs/>
          <w:sz w:val="30"/>
          <w:szCs w:val="30"/>
        </w:rPr>
      </w:pPr>
      <w:r>
        <w:rPr>
          <w:rFonts w:hint="eastAsia"/>
          <w:b w:val="0"/>
          <w:bCs/>
          <w:sz w:val="30"/>
          <w:szCs w:val="30"/>
        </w:rPr>
        <w:t>愚笨的灵魂到灭亡中，此外也是对我们主耶稣基督荣耀的玷污。</w:t>
      </w:r>
    </w:p>
    <w:p w14:paraId="31EF86FE">
      <w:pPr>
        <w:pStyle w:val="4"/>
        <w:spacing w:before="0"/>
        <w:ind w:left="0" w:right="0"/>
        <w:jc w:val="left"/>
        <w:rPr>
          <w:rFonts w:hint="eastAsia"/>
          <w:b w:val="0"/>
          <w:bCs/>
          <w:sz w:val="30"/>
          <w:szCs w:val="30"/>
        </w:rPr>
      </w:pPr>
    </w:p>
    <w:p w14:paraId="08D0087D">
      <w:pPr>
        <w:pStyle w:val="4"/>
        <w:spacing w:before="0"/>
        <w:ind w:left="0" w:right="0"/>
        <w:jc w:val="left"/>
        <w:rPr>
          <w:rFonts w:hint="eastAsia"/>
          <w:b w:val="0"/>
          <w:bCs/>
          <w:sz w:val="30"/>
          <w:szCs w:val="30"/>
        </w:rPr>
      </w:pPr>
      <w:r>
        <w:rPr>
          <w:rFonts w:hint="eastAsia"/>
          <w:b w:val="0"/>
          <w:bCs/>
          <w:sz w:val="30"/>
          <w:szCs w:val="30"/>
        </w:rPr>
        <w:t>And why?</w:t>
      </w:r>
    </w:p>
    <w:p w14:paraId="2FD201CA">
      <w:pPr>
        <w:pStyle w:val="4"/>
        <w:spacing w:before="0"/>
        <w:ind w:left="0" w:right="0"/>
        <w:jc w:val="left"/>
        <w:rPr>
          <w:rFonts w:hint="eastAsia"/>
          <w:b w:val="0"/>
          <w:bCs/>
          <w:sz w:val="30"/>
          <w:szCs w:val="30"/>
        </w:rPr>
      </w:pPr>
      <w:r>
        <w:rPr>
          <w:rFonts w:hint="eastAsia"/>
          <w:b w:val="0"/>
          <w:bCs/>
          <w:sz w:val="30"/>
          <w:szCs w:val="30"/>
        </w:rPr>
        <w:t>为何呢？</w:t>
      </w:r>
    </w:p>
    <w:p w14:paraId="46E6973C">
      <w:pPr>
        <w:pStyle w:val="4"/>
        <w:spacing w:before="0"/>
        <w:ind w:left="0" w:right="0"/>
        <w:jc w:val="left"/>
        <w:rPr>
          <w:rFonts w:hint="eastAsia"/>
          <w:b w:val="0"/>
          <w:bCs/>
          <w:sz w:val="30"/>
          <w:szCs w:val="30"/>
        </w:rPr>
      </w:pPr>
    </w:p>
    <w:p w14:paraId="7CDFF675">
      <w:pPr>
        <w:pStyle w:val="4"/>
        <w:spacing w:before="0"/>
        <w:ind w:left="0" w:right="0"/>
        <w:jc w:val="left"/>
        <w:rPr>
          <w:rFonts w:hint="eastAsia"/>
          <w:b w:val="0"/>
          <w:bCs/>
          <w:sz w:val="30"/>
          <w:szCs w:val="30"/>
        </w:rPr>
      </w:pPr>
      <w:r>
        <w:rPr>
          <w:rFonts w:hint="eastAsia"/>
          <w:b w:val="0"/>
          <w:bCs/>
          <w:sz w:val="30"/>
          <w:szCs w:val="30"/>
        </w:rPr>
        <w:t>For we have not the Gospel at all except we have the pure truth, whereunto it may not be lawful for men to add anything, but all of us to hold ourselves to that which is shown us by our Master.</w:t>
      </w:r>
    </w:p>
    <w:p w14:paraId="753D3260">
      <w:pPr>
        <w:pStyle w:val="4"/>
        <w:spacing w:before="0"/>
        <w:ind w:left="0" w:right="0"/>
        <w:jc w:val="left"/>
        <w:rPr>
          <w:rFonts w:hint="eastAsia"/>
          <w:b w:val="0"/>
          <w:bCs/>
          <w:sz w:val="30"/>
          <w:szCs w:val="30"/>
        </w:rPr>
      </w:pPr>
      <w:r>
        <w:rPr>
          <w:rFonts w:hint="eastAsia"/>
          <w:b w:val="0"/>
          <w:bCs/>
          <w:sz w:val="30"/>
          <w:szCs w:val="30"/>
        </w:rPr>
        <w:t>因为我们根本没有福音，除非我们拥有纯正的真理，人不得合法地向其添加任何事物，而是我们所有人都持守自己归于我们的主人所向我们显明的事物。</w:t>
      </w:r>
    </w:p>
    <w:p w14:paraId="096C054A">
      <w:pPr>
        <w:pStyle w:val="4"/>
        <w:spacing w:before="0"/>
        <w:ind w:left="0" w:right="0"/>
        <w:jc w:val="left"/>
        <w:rPr>
          <w:rFonts w:hint="eastAsia"/>
          <w:b w:val="0"/>
          <w:bCs/>
          <w:sz w:val="30"/>
          <w:szCs w:val="30"/>
        </w:rPr>
      </w:pPr>
    </w:p>
    <w:p w14:paraId="1749EAF0">
      <w:pPr>
        <w:pStyle w:val="4"/>
        <w:spacing w:before="0"/>
        <w:ind w:left="0" w:right="0"/>
        <w:jc w:val="left"/>
        <w:rPr>
          <w:rFonts w:hint="eastAsia"/>
          <w:b w:val="0"/>
          <w:bCs/>
          <w:sz w:val="30"/>
          <w:szCs w:val="30"/>
        </w:rPr>
      </w:pPr>
      <w:r>
        <w:rPr>
          <w:rFonts w:hint="eastAsia"/>
          <w:b w:val="0"/>
          <w:bCs/>
          <w:sz w:val="30"/>
          <w:szCs w:val="30"/>
        </w:rPr>
        <w:t>You see then how that in these days we are enforced by the necessity of the time to put this doctrine in use.</w:t>
      </w:r>
    </w:p>
    <w:p w14:paraId="5B83924A">
      <w:pPr>
        <w:pStyle w:val="4"/>
        <w:spacing w:before="0"/>
        <w:ind w:left="0" w:right="0"/>
        <w:jc w:val="left"/>
        <w:rPr>
          <w:rFonts w:hint="eastAsia"/>
          <w:b w:val="0"/>
          <w:bCs/>
          <w:sz w:val="30"/>
          <w:szCs w:val="30"/>
        </w:rPr>
      </w:pPr>
      <w:r>
        <w:rPr>
          <w:rFonts w:hint="eastAsia"/>
          <w:b w:val="0"/>
          <w:bCs/>
          <w:sz w:val="30"/>
          <w:szCs w:val="30"/>
        </w:rPr>
        <w:t>那么你们看到在这些日子我们是如何被时代的必需性强制要将这项教义付诸实践的。</w:t>
      </w:r>
    </w:p>
    <w:p w14:paraId="6080A243">
      <w:pPr>
        <w:pStyle w:val="4"/>
        <w:spacing w:before="0"/>
        <w:ind w:left="0" w:right="0"/>
        <w:jc w:val="left"/>
        <w:rPr>
          <w:rFonts w:hint="eastAsia"/>
          <w:b w:val="0"/>
          <w:bCs/>
          <w:sz w:val="30"/>
          <w:szCs w:val="30"/>
        </w:rPr>
      </w:pPr>
    </w:p>
    <w:p w14:paraId="3DBB3261">
      <w:pPr>
        <w:pStyle w:val="4"/>
        <w:spacing w:before="0"/>
        <w:ind w:left="0" w:right="0"/>
        <w:jc w:val="left"/>
        <w:rPr>
          <w:rFonts w:hint="eastAsia"/>
          <w:b w:val="0"/>
          <w:bCs/>
          <w:sz w:val="30"/>
          <w:szCs w:val="30"/>
        </w:rPr>
      </w:pPr>
      <w:r>
        <w:rPr>
          <w:rFonts w:hint="eastAsia"/>
          <w:b w:val="0"/>
          <w:bCs/>
          <w:sz w:val="30"/>
          <w:szCs w:val="30"/>
        </w:rPr>
        <w:t>Therefore, when God's enemies upbraid us that we will not agree with them, let us always allege for our excuse that our agreement is to be knit together in our Lord Jesus Christ and to be all obedient to his word and doctrine.</w:t>
      </w:r>
    </w:p>
    <w:p w14:paraId="626247D7">
      <w:pPr>
        <w:pStyle w:val="4"/>
        <w:spacing w:before="0"/>
        <w:ind w:left="0" w:right="0"/>
        <w:jc w:val="left"/>
        <w:rPr>
          <w:rFonts w:hint="eastAsia"/>
          <w:b w:val="0"/>
          <w:bCs/>
          <w:sz w:val="30"/>
          <w:szCs w:val="30"/>
        </w:rPr>
      </w:pPr>
      <w:r>
        <w:rPr>
          <w:rFonts w:hint="eastAsia"/>
          <w:b w:val="0"/>
          <w:bCs/>
          <w:sz w:val="30"/>
          <w:szCs w:val="30"/>
        </w:rPr>
        <w:t>因此，当上帝的仇敌责难我们不愿与他们一致时，让我们总是引证作为我们的借口，即我们的一致乃是在我们的主耶稣基督里联结在一起，并完全顺服祂的话语和教义。</w:t>
      </w:r>
    </w:p>
    <w:p w14:paraId="165EF408">
      <w:pPr>
        <w:pStyle w:val="4"/>
        <w:spacing w:before="0"/>
        <w:ind w:left="0" w:right="0"/>
        <w:jc w:val="left"/>
        <w:rPr>
          <w:rFonts w:hint="eastAsia"/>
          <w:b w:val="0"/>
          <w:bCs/>
          <w:sz w:val="30"/>
          <w:szCs w:val="30"/>
        </w:rPr>
      </w:pPr>
    </w:p>
    <w:p w14:paraId="5C85E73B">
      <w:pPr>
        <w:pStyle w:val="4"/>
        <w:spacing w:before="0"/>
        <w:ind w:left="0" w:right="0"/>
        <w:jc w:val="left"/>
        <w:rPr>
          <w:rFonts w:hint="eastAsia"/>
          <w:b w:val="0"/>
          <w:bCs/>
          <w:sz w:val="30"/>
          <w:szCs w:val="30"/>
        </w:rPr>
      </w:pPr>
      <w:r>
        <w:rPr>
          <w:rFonts w:hint="eastAsia"/>
          <w:b w:val="0"/>
          <w:bCs/>
          <w:sz w:val="30"/>
          <w:szCs w:val="30"/>
        </w:rPr>
        <w:t>If they allege that it is pride in us to reject the things commanded by such men who term themselves superiors, let us answer that we must first obey God, and that Jesus Christ must not be bereft of his right, and men set up in his place.</w:t>
      </w:r>
    </w:p>
    <w:p w14:paraId="742E449A">
      <w:pPr>
        <w:pStyle w:val="4"/>
        <w:spacing w:before="0"/>
        <w:ind w:left="0" w:right="0"/>
        <w:jc w:val="left"/>
        <w:rPr>
          <w:rFonts w:hint="eastAsia"/>
          <w:b w:val="0"/>
          <w:bCs/>
          <w:sz w:val="30"/>
          <w:szCs w:val="30"/>
        </w:rPr>
      </w:pPr>
      <w:r>
        <w:rPr>
          <w:rFonts w:hint="eastAsia"/>
          <w:b w:val="0"/>
          <w:bCs/>
          <w:sz w:val="30"/>
          <w:szCs w:val="30"/>
        </w:rPr>
        <w:t>如果他们声称我们拒绝那些自称为上级之人所吩咐的事物乃是我们里面的骄傲，让我们回答说我们必须首先顺服上帝，并且耶稣基督绝不可被剥夺祂的权利，人被设立在祂的位置上。</w:t>
      </w:r>
    </w:p>
    <w:p w14:paraId="4047FB2A">
      <w:pPr>
        <w:pStyle w:val="4"/>
        <w:spacing w:before="0"/>
        <w:ind w:left="0" w:right="0"/>
        <w:jc w:val="left"/>
        <w:rPr>
          <w:rFonts w:hint="eastAsia"/>
          <w:b w:val="0"/>
          <w:bCs/>
          <w:sz w:val="30"/>
          <w:szCs w:val="30"/>
        </w:rPr>
      </w:pPr>
    </w:p>
    <w:p w14:paraId="0A1EC81A">
      <w:pPr>
        <w:pStyle w:val="4"/>
        <w:spacing w:before="0"/>
        <w:ind w:left="0" w:right="0"/>
        <w:jc w:val="left"/>
        <w:rPr>
          <w:rFonts w:hint="eastAsia"/>
          <w:b w:val="0"/>
          <w:bCs/>
          <w:sz w:val="30"/>
          <w:szCs w:val="30"/>
        </w:rPr>
      </w:pPr>
      <w:r>
        <w:rPr>
          <w:rFonts w:hint="eastAsia"/>
          <w:b w:val="0"/>
          <w:bCs/>
          <w:sz w:val="30"/>
          <w:szCs w:val="30"/>
        </w:rPr>
        <w:t>If they ask why so?</w:t>
      </w:r>
    </w:p>
    <w:p w14:paraId="4832676B">
      <w:pPr>
        <w:pStyle w:val="4"/>
        <w:spacing w:before="0"/>
        <w:ind w:left="0" w:right="0"/>
        <w:jc w:val="left"/>
        <w:rPr>
          <w:rFonts w:hint="eastAsia"/>
          <w:b w:val="0"/>
          <w:bCs/>
          <w:sz w:val="30"/>
          <w:szCs w:val="30"/>
        </w:rPr>
      </w:pPr>
      <w:r>
        <w:rPr>
          <w:rFonts w:hint="eastAsia"/>
          <w:b w:val="0"/>
          <w:bCs/>
          <w:sz w:val="30"/>
          <w:szCs w:val="30"/>
        </w:rPr>
        <w:t>如果他们问为何如此？</w:t>
      </w:r>
    </w:p>
    <w:p w14:paraId="784F1DB8">
      <w:pPr>
        <w:pStyle w:val="4"/>
        <w:spacing w:before="0"/>
        <w:ind w:left="0" w:right="0"/>
        <w:jc w:val="left"/>
        <w:rPr>
          <w:rFonts w:hint="eastAsia"/>
          <w:b w:val="0"/>
          <w:bCs/>
          <w:sz w:val="30"/>
          <w:szCs w:val="30"/>
        </w:rPr>
      </w:pPr>
    </w:p>
    <w:p w14:paraId="49E4CC98">
      <w:pPr>
        <w:pStyle w:val="4"/>
        <w:spacing w:before="0"/>
        <w:ind w:left="0" w:right="0"/>
        <w:jc w:val="left"/>
        <w:rPr>
          <w:rFonts w:hint="eastAsia"/>
          <w:b w:val="0"/>
          <w:bCs/>
          <w:sz w:val="30"/>
          <w:szCs w:val="30"/>
        </w:rPr>
      </w:pPr>
      <w:r>
        <w:rPr>
          <w:rFonts w:hint="eastAsia"/>
          <w:b w:val="0"/>
          <w:bCs/>
          <w:sz w:val="30"/>
          <w:szCs w:val="30"/>
        </w:rPr>
        <w:t>Were it not better to have some mean way, and that every man should show how he intends not to separate himself from the rest, than to strive after that fashion and to cause Christendom to be as it were scattered?</w:t>
      </w:r>
    </w:p>
    <w:p w14:paraId="41A94D0F">
      <w:pPr>
        <w:pStyle w:val="4"/>
        <w:spacing w:before="0"/>
        <w:ind w:left="0" w:right="0"/>
        <w:jc w:val="left"/>
        <w:rPr>
          <w:rFonts w:hint="eastAsia"/>
          <w:b w:val="0"/>
          <w:bCs/>
          <w:sz w:val="30"/>
          <w:szCs w:val="30"/>
        </w:rPr>
      </w:pPr>
      <w:r>
        <w:rPr>
          <w:rFonts w:hint="eastAsia"/>
          <w:b w:val="0"/>
          <w:bCs/>
          <w:sz w:val="30"/>
          <w:szCs w:val="30"/>
        </w:rPr>
        <w:t>难道不是更好拥有一种中间道路，并且每个人都应当显明他（人）如何无意将自己与其余的分开，胜过以那种方式争斗并导致基督徒世界仿佛被分散吗？</w:t>
      </w:r>
    </w:p>
    <w:p w14:paraId="103D8554">
      <w:pPr>
        <w:pStyle w:val="4"/>
        <w:spacing w:before="0"/>
        <w:ind w:left="0" w:right="0"/>
        <w:jc w:val="left"/>
        <w:rPr>
          <w:rFonts w:hint="eastAsia"/>
          <w:b w:val="0"/>
          <w:bCs/>
          <w:sz w:val="30"/>
          <w:szCs w:val="30"/>
        </w:rPr>
      </w:pPr>
    </w:p>
    <w:p w14:paraId="4C6FC3C8">
      <w:pPr>
        <w:pStyle w:val="4"/>
        <w:spacing w:before="0"/>
        <w:ind w:left="0" w:right="0"/>
        <w:jc w:val="left"/>
        <w:rPr>
          <w:rFonts w:hint="eastAsia"/>
          <w:b w:val="0"/>
          <w:bCs/>
          <w:sz w:val="30"/>
          <w:szCs w:val="30"/>
        </w:rPr>
      </w:pPr>
      <w:r>
        <w:rPr>
          <w:rFonts w:hint="eastAsia"/>
          <w:b w:val="0"/>
          <w:bCs/>
          <w:sz w:val="30"/>
          <w:szCs w:val="30"/>
        </w:rPr>
        <w:t>Let us answer that the matter does not stand upon knowing who shall get the upper hand, or who shall be master over his fellows, but God's word must continue always unimpeached, or otherwise all the pretense of concord that men can make shall be but abomination before God.</w:t>
      </w:r>
    </w:p>
    <w:p w14:paraId="12F02FDA">
      <w:pPr>
        <w:pStyle w:val="4"/>
        <w:spacing w:before="0"/>
        <w:ind w:left="0" w:right="0"/>
        <w:jc w:val="left"/>
        <w:rPr>
          <w:rFonts w:hint="eastAsia"/>
          <w:b w:val="0"/>
          <w:bCs/>
          <w:sz w:val="30"/>
          <w:szCs w:val="30"/>
        </w:rPr>
      </w:pPr>
      <w:r>
        <w:rPr>
          <w:rFonts w:hint="eastAsia"/>
          <w:b w:val="0"/>
          <w:bCs/>
          <w:sz w:val="30"/>
          <w:szCs w:val="30"/>
        </w:rPr>
        <w:t>让我们回答说此事不在于知道谁将占上风，或谁将作他同伴的主人，而是上帝的话语必须总是持续不受损害，否则人所能作的一切和谐的伪装在上帝面前都不过是可憎之事。</w:t>
      </w:r>
    </w:p>
    <w:p w14:paraId="64E917CF">
      <w:pPr>
        <w:pStyle w:val="4"/>
        <w:spacing w:before="0"/>
        <w:ind w:left="0" w:right="0"/>
        <w:jc w:val="left"/>
        <w:rPr>
          <w:rFonts w:hint="eastAsia"/>
          <w:b w:val="0"/>
          <w:bCs/>
          <w:sz w:val="30"/>
          <w:szCs w:val="30"/>
        </w:rPr>
      </w:pPr>
    </w:p>
    <w:p w14:paraId="1D01B890">
      <w:pPr>
        <w:pStyle w:val="4"/>
        <w:spacing w:before="0"/>
        <w:ind w:left="0" w:right="0"/>
        <w:jc w:val="left"/>
        <w:rPr>
          <w:rFonts w:hint="eastAsia"/>
          <w:b w:val="0"/>
          <w:bCs/>
          <w:sz w:val="30"/>
          <w:szCs w:val="30"/>
        </w:rPr>
      </w:pPr>
      <w:r>
        <w:rPr>
          <w:rFonts w:hint="eastAsia"/>
          <w:b w:val="0"/>
          <w:bCs/>
          <w:sz w:val="30"/>
          <w:szCs w:val="30"/>
        </w:rPr>
        <w:t>And why?</w:t>
      </w:r>
    </w:p>
    <w:p w14:paraId="2C5A421E">
      <w:pPr>
        <w:pStyle w:val="4"/>
        <w:spacing w:before="0"/>
        <w:ind w:left="0" w:right="0"/>
        <w:jc w:val="left"/>
        <w:rPr>
          <w:rFonts w:hint="eastAsia"/>
          <w:b w:val="0"/>
          <w:bCs/>
          <w:sz w:val="30"/>
          <w:szCs w:val="30"/>
        </w:rPr>
      </w:pPr>
      <w:r>
        <w:rPr>
          <w:rFonts w:hint="eastAsia"/>
          <w:b w:val="0"/>
          <w:bCs/>
          <w:sz w:val="30"/>
          <w:szCs w:val="30"/>
        </w:rPr>
        <w:t>为何呢？</w:t>
      </w:r>
    </w:p>
    <w:p w14:paraId="7542337B">
      <w:pPr>
        <w:pStyle w:val="4"/>
        <w:spacing w:before="0"/>
        <w:ind w:left="0" w:right="0"/>
        <w:jc w:val="left"/>
        <w:rPr>
          <w:rFonts w:hint="eastAsia"/>
          <w:b w:val="0"/>
          <w:bCs/>
          <w:sz w:val="30"/>
          <w:szCs w:val="30"/>
        </w:rPr>
      </w:pPr>
    </w:p>
    <w:p w14:paraId="22DFF356">
      <w:pPr>
        <w:pStyle w:val="4"/>
        <w:spacing w:before="0"/>
        <w:ind w:left="0" w:right="0"/>
        <w:jc w:val="left"/>
        <w:rPr>
          <w:rFonts w:hint="eastAsia"/>
          <w:b w:val="0"/>
          <w:bCs/>
          <w:sz w:val="30"/>
          <w:szCs w:val="30"/>
        </w:rPr>
      </w:pPr>
      <w:r>
        <w:rPr>
          <w:rFonts w:hint="eastAsia"/>
          <w:b w:val="0"/>
          <w:bCs/>
          <w:sz w:val="30"/>
          <w:szCs w:val="30"/>
        </w:rPr>
        <w:t>For it were better that all things should go to havoc and confusion in the world than to abide that God's word (being so precious and holy a thing as it is) should in any wise be perverted; yea, it were better that heaven and earth should be confounded together than that that should be suffered.</w:t>
      </w:r>
    </w:p>
    <w:p w14:paraId="793049E7">
      <w:pPr>
        <w:pStyle w:val="4"/>
        <w:spacing w:before="0"/>
        <w:ind w:left="0" w:right="0"/>
        <w:jc w:val="left"/>
        <w:rPr>
          <w:rFonts w:hint="eastAsia"/>
          <w:b w:val="0"/>
          <w:bCs/>
          <w:sz w:val="30"/>
          <w:szCs w:val="30"/>
        </w:rPr>
      </w:pPr>
      <w:r>
        <w:rPr>
          <w:rFonts w:hint="eastAsia"/>
          <w:b w:val="0"/>
          <w:bCs/>
          <w:sz w:val="30"/>
          <w:szCs w:val="30"/>
        </w:rPr>
        <w:t>因为宁可世上万事都走向毁灭和混乱，也不要容忍上帝的话语（既是如此宝贵圣洁之物）以任何方式被歪曲；是的，宁可天地混淆在一起，也不要容忍那事发生。</w:t>
      </w:r>
    </w:p>
    <w:p w14:paraId="543A27F4">
      <w:pPr>
        <w:pStyle w:val="4"/>
        <w:spacing w:before="0"/>
        <w:ind w:left="0" w:right="0"/>
        <w:jc w:val="left"/>
        <w:rPr>
          <w:rFonts w:hint="eastAsia"/>
          <w:b w:val="0"/>
          <w:bCs/>
          <w:sz w:val="30"/>
          <w:szCs w:val="30"/>
        </w:rPr>
      </w:pPr>
    </w:p>
    <w:p w14:paraId="5494A8A2">
      <w:pPr>
        <w:pStyle w:val="4"/>
        <w:spacing w:before="0"/>
        <w:ind w:left="0" w:right="0"/>
        <w:jc w:val="left"/>
        <w:rPr>
          <w:rFonts w:hint="eastAsia"/>
          <w:b w:val="0"/>
          <w:bCs/>
          <w:sz w:val="30"/>
          <w:szCs w:val="30"/>
        </w:rPr>
      </w:pPr>
      <w:r>
        <w:rPr>
          <w:rFonts w:hint="eastAsia"/>
          <w:b w:val="0"/>
          <w:bCs/>
          <w:sz w:val="30"/>
          <w:szCs w:val="30"/>
        </w:rPr>
        <w:t>So then let us consider well this doctrine, how it may serve our turn and do us good, not only to beat back all the assaults that shall be put to us by the enemies of God's truth, but also to frame us to all lowliness and modesty, so as our whole desire may be to be guided and governed by God's word and by the doctrine of our Lord Jesus</w:t>
      </w:r>
    </w:p>
    <w:p w14:paraId="6A3F8B99">
      <w:pPr>
        <w:pStyle w:val="4"/>
        <w:spacing w:before="0"/>
        <w:ind w:left="0" w:right="0"/>
        <w:jc w:val="left"/>
        <w:rPr>
          <w:rFonts w:hint="eastAsia"/>
          <w:b w:val="0"/>
          <w:bCs/>
          <w:sz w:val="30"/>
          <w:szCs w:val="30"/>
        </w:rPr>
      </w:pPr>
      <w:r>
        <w:rPr>
          <w:rFonts w:hint="eastAsia"/>
          <w:b w:val="0"/>
          <w:bCs/>
          <w:sz w:val="30"/>
          <w:szCs w:val="30"/>
        </w:rPr>
        <w:t>那么就让我们好好思想这项教义，它如何能服务于我们的需要并对我们有益，不仅击退所有将由上帝真理的仇敌施加于我们的攻击，而且也塑造我们归向一切的卑微和谦逊，以致我们全部的愿望可能是被上帝的话语和我们主耶稣</w:t>
      </w:r>
    </w:p>
    <w:p w14:paraId="7F878863">
      <w:pPr>
        <w:pStyle w:val="4"/>
        <w:spacing w:before="0"/>
        <w:ind w:left="0" w:right="0"/>
        <w:jc w:val="left"/>
        <w:rPr>
          <w:rFonts w:hint="eastAsia"/>
          <w:b w:val="0"/>
          <w:bCs/>
          <w:sz w:val="30"/>
          <w:szCs w:val="30"/>
        </w:rPr>
      </w:pPr>
    </w:p>
    <w:p w14:paraId="6E1946F4">
      <w:pPr>
        <w:pStyle w:val="4"/>
        <w:spacing w:before="0"/>
        <w:ind w:left="0" w:right="0"/>
        <w:jc w:val="left"/>
        <w:rPr>
          <w:rFonts w:hint="eastAsia"/>
          <w:b w:val="0"/>
          <w:bCs/>
          <w:sz w:val="30"/>
          <w:szCs w:val="30"/>
        </w:rPr>
      </w:pPr>
      <w:r>
        <w:rPr>
          <w:rFonts w:hint="eastAsia"/>
          <w:b w:val="0"/>
          <w:bCs/>
          <w:sz w:val="30"/>
          <w:szCs w:val="30"/>
        </w:rPr>
        <w:t>Christ.</w:t>
      </w:r>
    </w:p>
    <w:p w14:paraId="5867603A">
      <w:pPr>
        <w:pStyle w:val="4"/>
        <w:spacing w:before="0"/>
        <w:ind w:left="0" w:right="0"/>
        <w:jc w:val="left"/>
        <w:rPr>
          <w:rFonts w:hint="eastAsia"/>
          <w:b w:val="0"/>
          <w:bCs/>
          <w:sz w:val="30"/>
          <w:szCs w:val="30"/>
        </w:rPr>
      </w:pPr>
      <w:r>
        <w:rPr>
          <w:rFonts w:hint="eastAsia"/>
          <w:b w:val="0"/>
          <w:bCs/>
          <w:sz w:val="30"/>
          <w:szCs w:val="30"/>
        </w:rPr>
        <w:t>基督的教义所引导和管理。</w:t>
      </w:r>
    </w:p>
    <w:p w14:paraId="1002360E">
      <w:pPr>
        <w:pStyle w:val="4"/>
        <w:spacing w:before="0"/>
        <w:ind w:left="0" w:right="0"/>
        <w:jc w:val="left"/>
        <w:rPr>
          <w:rFonts w:hint="eastAsia"/>
          <w:b w:val="0"/>
          <w:bCs/>
          <w:sz w:val="30"/>
          <w:szCs w:val="30"/>
        </w:rPr>
      </w:pPr>
    </w:p>
    <w:p w14:paraId="280AF57B">
      <w:pPr>
        <w:pStyle w:val="4"/>
        <w:spacing w:before="0"/>
        <w:ind w:left="0" w:right="0"/>
        <w:jc w:val="left"/>
        <w:rPr>
          <w:rFonts w:hint="eastAsia"/>
          <w:b w:val="0"/>
          <w:bCs/>
          <w:sz w:val="30"/>
          <w:szCs w:val="30"/>
        </w:rPr>
      </w:pPr>
      <w:r>
        <w:rPr>
          <w:rFonts w:hint="eastAsia"/>
          <w:b w:val="0"/>
          <w:bCs/>
          <w:sz w:val="30"/>
          <w:szCs w:val="30"/>
        </w:rPr>
        <w:t>However, therewithal, let us be so stout-hearted as not to be turned away by men, neither for their credit and authority, nor for their threatenings, nor for all the pride and stateliness of the world, but that we may always stick steadfastly to our Lord Jesus Christ.</w:t>
      </w:r>
    </w:p>
    <w:p w14:paraId="2BF9556E">
      <w:pPr>
        <w:pStyle w:val="4"/>
        <w:spacing w:before="0"/>
        <w:ind w:left="0" w:right="0"/>
        <w:jc w:val="left"/>
        <w:rPr>
          <w:rFonts w:hint="eastAsia"/>
          <w:b w:val="0"/>
          <w:bCs/>
          <w:sz w:val="30"/>
          <w:szCs w:val="30"/>
        </w:rPr>
      </w:pPr>
      <w:r>
        <w:rPr>
          <w:rFonts w:hint="eastAsia"/>
          <w:b w:val="0"/>
          <w:bCs/>
          <w:sz w:val="30"/>
          <w:szCs w:val="30"/>
        </w:rPr>
        <w:t>然而，与此同时，让我们如此刚强心志以致不被人转离，既不因他们的信誉和权威，也不因他们的威胁，也不因世上一切的骄傲和威严，而是我们可以总是坚定地依附我们的主耶稣基督。</w:t>
      </w:r>
    </w:p>
    <w:p w14:paraId="11F54E94">
      <w:pPr>
        <w:pStyle w:val="4"/>
        <w:spacing w:before="0"/>
        <w:ind w:left="0" w:right="0"/>
        <w:jc w:val="left"/>
        <w:rPr>
          <w:rFonts w:hint="eastAsia"/>
          <w:b w:val="0"/>
          <w:bCs/>
          <w:sz w:val="30"/>
          <w:szCs w:val="30"/>
        </w:rPr>
      </w:pPr>
    </w:p>
    <w:p w14:paraId="465802B7">
      <w:pPr>
        <w:pStyle w:val="4"/>
        <w:spacing w:before="0"/>
        <w:ind w:left="0" w:right="0"/>
        <w:jc w:val="left"/>
        <w:rPr>
          <w:rFonts w:hint="eastAsia"/>
          <w:b w:val="0"/>
          <w:bCs/>
          <w:sz w:val="30"/>
          <w:szCs w:val="30"/>
        </w:rPr>
      </w:pPr>
      <w:r>
        <w:rPr>
          <w:rFonts w:hint="eastAsia"/>
          <w:b w:val="0"/>
          <w:bCs/>
          <w:sz w:val="30"/>
          <w:szCs w:val="30"/>
        </w:rPr>
        <w:t>And if anybody comes and lays any new thing before us, let us evermore have a good eye to the end whereunto they would lead us, and consider that like as Satan has many wiles and policies, so also have his underlings too.</w:t>
      </w:r>
    </w:p>
    <w:p w14:paraId="43D456A2">
      <w:pPr>
        <w:pStyle w:val="4"/>
        <w:spacing w:before="0"/>
        <w:ind w:left="0" w:right="0"/>
        <w:jc w:val="left"/>
        <w:rPr>
          <w:rFonts w:hint="eastAsia"/>
          <w:b w:val="0"/>
          <w:bCs/>
          <w:sz w:val="30"/>
          <w:szCs w:val="30"/>
        </w:rPr>
      </w:pPr>
      <w:r>
        <w:rPr>
          <w:rFonts w:hint="eastAsia"/>
          <w:b w:val="0"/>
          <w:bCs/>
          <w:sz w:val="30"/>
          <w:szCs w:val="30"/>
        </w:rPr>
        <w:t>如果任何人来并在我们面前陈设任何新事物，让我们永远好好留意他们想要引导我们到的目的，并思想正如撒但（牠）有许多诡计和策略，牠的下属们也同样有。</w:t>
      </w:r>
    </w:p>
    <w:p w14:paraId="606CD5BC">
      <w:pPr>
        <w:pStyle w:val="4"/>
        <w:spacing w:before="0"/>
        <w:ind w:left="0" w:right="0"/>
        <w:jc w:val="left"/>
        <w:rPr>
          <w:rFonts w:hint="eastAsia"/>
          <w:b w:val="0"/>
          <w:bCs/>
          <w:sz w:val="30"/>
          <w:szCs w:val="30"/>
        </w:rPr>
      </w:pPr>
    </w:p>
    <w:p w14:paraId="67716B18">
      <w:pPr>
        <w:pStyle w:val="4"/>
        <w:spacing w:before="0"/>
        <w:ind w:left="0" w:right="0"/>
        <w:jc w:val="left"/>
        <w:rPr>
          <w:rFonts w:hint="eastAsia"/>
          <w:b w:val="0"/>
          <w:bCs/>
          <w:sz w:val="30"/>
          <w:szCs w:val="30"/>
        </w:rPr>
      </w:pPr>
      <w:r>
        <w:rPr>
          <w:rFonts w:hint="eastAsia"/>
          <w:b w:val="0"/>
          <w:bCs/>
          <w:sz w:val="30"/>
          <w:szCs w:val="30"/>
        </w:rPr>
        <w:t>Therefore, let us on our side have the skill to look to ourselves in such wise as we may always know our Lord Jesus Christ and be guided thither, so as he may be our only mark and sure anchor, and we understand that he has all fullness of welfare in him, to the end that we should seek our wants in him, and all things be put away that might hinder us from coming unto him.</w:t>
      </w:r>
    </w:p>
    <w:p w14:paraId="0044F32F">
      <w:pPr>
        <w:pStyle w:val="4"/>
        <w:spacing w:before="0"/>
        <w:ind w:left="0" w:right="0"/>
        <w:jc w:val="left"/>
        <w:rPr>
          <w:rFonts w:hint="eastAsia"/>
          <w:b w:val="0"/>
          <w:bCs/>
          <w:sz w:val="30"/>
          <w:szCs w:val="30"/>
        </w:rPr>
      </w:pPr>
      <w:r>
        <w:rPr>
          <w:rFonts w:hint="eastAsia"/>
          <w:b w:val="0"/>
          <w:bCs/>
          <w:sz w:val="30"/>
          <w:szCs w:val="30"/>
        </w:rPr>
        <w:t>因此，让我们在我们这边有认识力如此看顾我们自己，以致我们可以总是认识我们的主耶稣基督并被引导到那里，使祂可以作我们唯一的目标和稳固的锚，我们明白祂里面拥有一切福祉的丰盛，目的是我们应当在祂里面寻求我们的缺乏，并且所有可能拦阻我们来到祂面前的事物都被除去。</w:t>
      </w:r>
    </w:p>
    <w:p w14:paraId="6ACC34CF">
      <w:pPr>
        <w:pStyle w:val="4"/>
        <w:spacing w:before="0"/>
        <w:ind w:left="0" w:right="0"/>
        <w:jc w:val="left"/>
        <w:rPr>
          <w:rFonts w:hint="eastAsia"/>
          <w:b w:val="0"/>
          <w:bCs/>
          <w:sz w:val="30"/>
          <w:szCs w:val="30"/>
        </w:rPr>
      </w:pPr>
    </w:p>
    <w:p w14:paraId="61E245F3">
      <w:pPr>
        <w:pStyle w:val="4"/>
        <w:spacing w:before="0"/>
        <w:ind w:left="0" w:right="0"/>
        <w:jc w:val="left"/>
        <w:rPr>
          <w:rFonts w:hint="eastAsia"/>
          <w:b w:val="0"/>
          <w:bCs/>
          <w:sz w:val="30"/>
          <w:szCs w:val="30"/>
        </w:rPr>
      </w:pPr>
      <w:r>
        <w:rPr>
          <w:rFonts w:hint="eastAsia"/>
          <w:b w:val="0"/>
          <w:bCs/>
          <w:sz w:val="30"/>
          <w:szCs w:val="30"/>
        </w:rPr>
        <w:t>And now let us fall down before the majesty of our good God with acknowledgment of our faults, praying him to make us feel them in such wise as we may crave forgiveness of them at his hand with true repentance, and profit after such sort more and more in his word, as it may make us to forsake ourselves and lean unto him and his power, that he may hold us up in our frailty till he has brought us to the perfection whereunto he calls us at this day.</w:t>
      </w:r>
    </w:p>
    <w:p w14:paraId="460C95E3">
      <w:pPr>
        <w:pStyle w:val="4"/>
        <w:spacing w:before="0"/>
        <w:ind w:left="0" w:right="0"/>
        <w:jc w:val="left"/>
        <w:rPr>
          <w:rFonts w:hint="eastAsia"/>
          <w:b w:val="0"/>
          <w:bCs/>
          <w:sz w:val="30"/>
          <w:szCs w:val="30"/>
        </w:rPr>
      </w:pPr>
      <w:r>
        <w:rPr>
          <w:rFonts w:hint="eastAsia"/>
          <w:b w:val="0"/>
          <w:bCs/>
          <w:sz w:val="30"/>
          <w:szCs w:val="30"/>
        </w:rPr>
        <w:t>现在让我们俯伏在我们良善上帝的威严面前，承认我们的过犯，祈求祂使我们如此感受到它们以致我们可以带着真实的悔改从祂手下恳求它们的赦免，并藉着祂的话语越来越多地如此获益，以致它可以使我们弃绝自己并依靠祂和祂的能力，使祂可以在我们的软弱中扶持我们，直到祂已带领我们到祂今日呼召我们进入的完全。</w:t>
      </w:r>
    </w:p>
    <w:p w14:paraId="120C98C1">
      <w:pPr>
        <w:pStyle w:val="4"/>
        <w:spacing w:before="0"/>
        <w:ind w:left="0" w:right="0"/>
        <w:jc w:val="left"/>
        <w:rPr>
          <w:rFonts w:hint="eastAsia"/>
          <w:b w:val="0"/>
          <w:bCs/>
          <w:sz w:val="30"/>
          <w:szCs w:val="30"/>
        </w:rPr>
      </w:pPr>
    </w:p>
    <w:p w14:paraId="138BA01C">
      <w:pPr>
        <w:pStyle w:val="4"/>
        <w:spacing w:before="0"/>
        <w:ind w:left="0" w:right="0"/>
        <w:jc w:val="left"/>
        <w:rPr>
          <w:rFonts w:hint="eastAsia"/>
          <w:b w:val="0"/>
          <w:bCs/>
          <w:sz w:val="30"/>
          <w:szCs w:val="30"/>
        </w:rPr>
      </w:pPr>
      <w:r>
        <w:rPr>
          <w:rFonts w:hint="eastAsia"/>
          <w:b w:val="0"/>
          <w:bCs/>
          <w:sz w:val="30"/>
          <w:szCs w:val="30"/>
        </w:rPr>
        <w:t>And so let us all say, Almighty God our heavenly father, etc.</w:t>
      </w:r>
    </w:p>
    <w:p w14:paraId="67152852">
      <w:pPr>
        <w:pStyle w:val="4"/>
        <w:spacing w:before="0"/>
        <w:ind w:left="0" w:right="0"/>
        <w:jc w:val="left"/>
        <w:rPr>
          <w:b w:val="0"/>
          <w:bCs/>
          <w:sz w:val="30"/>
          <w:szCs w:val="30"/>
        </w:rPr>
      </w:pPr>
      <w:r>
        <w:rPr>
          <w:rFonts w:hint="eastAsia"/>
          <w:b w:val="0"/>
          <w:bCs/>
          <w:sz w:val="30"/>
          <w:szCs w:val="30"/>
        </w:rPr>
        <w:t>所以让我们都说，全能的上帝我们的天父，等等。</w:t>
      </w:r>
    </w:p>
    <w:p w14:paraId="3C2705AC">
      <w:pPr>
        <w:pStyle w:val="4"/>
        <w:spacing w:before="0"/>
        <w:ind w:left="0" w:right="0"/>
        <w:jc w:val="left"/>
      </w:pPr>
    </w:p>
    <w:p w14:paraId="1526FB32">
      <w:pPr>
        <w:pStyle w:val="4"/>
        <w:spacing w:before="0"/>
        <w:ind w:left="0" w:right="0"/>
        <w:jc w:val="left"/>
      </w:pPr>
    </w:p>
    <w:p w14:paraId="2C89699E">
      <w:pPr>
        <w:pStyle w:val="4"/>
        <w:spacing w:before="0"/>
        <w:ind w:left="0" w:right="0"/>
        <w:jc w:val="left"/>
      </w:pPr>
    </w:p>
    <w:p w14:paraId="2A41B389">
      <w:pPr>
        <w:pStyle w:val="4"/>
        <w:spacing w:before="101"/>
        <w:ind w:left="0" w:right="0"/>
        <w:jc w:val="left"/>
      </w:pPr>
    </w:p>
    <w:p w14:paraId="6F1B24E9">
      <w:pPr>
        <w:pStyle w:val="2"/>
        <w:bidi w:val="0"/>
        <w:rPr>
          <w:rFonts w:hint="eastAsia"/>
        </w:rPr>
      </w:pPr>
      <w:bookmarkStart w:id="4" w:name="The Ninth Sermon, which is the third upo"/>
      <w:bookmarkEnd w:id="4"/>
      <w:bookmarkStart w:id="5" w:name="_bookmark10"/>
      <w:bookmarkEnd w:id="5"/>
      <w:r>
        <w:rPr>
          <w:rFonts w:hint="eastAsia"/>
        </w:rPr>
        <w:t>The Ninth Sermon,</w:t>
      </w:r>
    </w:p>
    <w:p w14:paraId="4CDFFBAB">
      <w:pPr>
        <w:pStyle w:val="2"/>
        <w:bidi w:val="0"/>
        <w:rPr>
          <w:rFonts w:hint="eastAsia"/>
        </w:rPr>
      </w:pPr>
      <w:r>
        <w:rPr>
          <w:rFonts w:hint="eastAsia"/>
        </w:rPr>
        <w:t>which is the third upon the second Chapter.</w:t>
      </w:r>
    </w:p>
    <w:p w14:paraId="09BD7ECC">
      <w:pPr>
        <w:pStyle w:val="2"/>
        <w:bidi w:val="0"/>
        <w:rPr>
          <w:rFonts w:hint="eastAsia"/>
        </w:rPr>
      </w:pPr>
      <w:r>
        <w:rPr>
          <w:rFonts w:hint="eastAsia"/>
        </w:rPr>
        <w:t>第九篇讲道，</w:t>
      </w:r>
    </w:p>
    <w:p w14:paraId="0672D813">
      <w:pPr>
        <w:pStyle w:val="2"/>
        <w:bidi w:val="0"/>
        <w:rPr>
          <w:rFonts w:hint="eastAsia"/>
        </w:rPr>
      </w:pPr>
      <w:r>
        <w:rPr>
          <w:rFonts w:hint="eastAsia"/>
        </w:rPr>
        <w:t>即关于第二章的第三篇讲道。</w:t>
      </w:r>
    </w:p>
    <w:p w14:paraId="6D18038B">
      <w:pPr>
        <w:pStyle w:val="4"/>
        <w:spacing w:before="0"/>
        <w:ind w:left="0" w:right="0"/>
        <w:jc w:val="left"/>
        <w:rPr>
          <w:rFonts w:hint="eastAsia"/>
        </w:rPr>
      </w:pPr>
    </w:p>
    <w:p w14:paraId="0E4FD2D8">
      <w:pPr>
        <w:pStyle w:val="4"/>
        <w:spacing w:before="0"/>
        <w:ind w:left="0" w:right="0"/>
        <w:jc w:val="left"/>
        <w:rPr>
          <w:rFonts w:hint="eastAsia"/>
        </w:rPr>
      </w:pPr>
      <w:r>
        <w:rPr>
          <w:rFonts w:hint="eastAsia"/>
        </w:rPr>
        <w:t>6But as for those who are in esteem, (I pass not what they have been in time past; for God regards not the outward appearance of man) surely those who were in esteem added nothing unto me.</w:t>
      </w:r>
    </w:p>
    <w:p w14:paraId="3E792898">
      <w:pPr>
        <w:pStyle w:val="4"/>
        <w:spacing w:before="0"/>
        <w:ind w:left="0" w:right="0"/>
        <w:jc w:val="left"/>
        <w:rPr>
          <w:rFonts w:hint="eastAsia"/>
        </w:rPr>
      </w:pPr>
      <w:r>
        <w:rPr>
          <w:rFonts w:hint="eastAsia"/>
        </w:rPr>
        <w:t>6 但至于那些有名望的人，（他们从前是何等人，与我无干。上帝不以外貌取人。）那些有名望的人，并没有加增我什么。</w:t>
      </w:r>
    </w:p>
    <w:p w14:paraId="427508A0">
      <w:pPr>
        <w:pStyle w:val="4"/>
        <w:spacing w:before="0"/>
        <w:ind w:left="0" w:right="0"/>
        <w:jc w:val="left"/>
        <w:rPr>
          <w:rFonts w:hint="eastAsia"/>
        </w:rPr>
      </w:pPr>
    </w:p>
    <w:p w14:paraId="10E53038">
      <w:pPr>
        <w:pStyle w:val="4"/>
        <w:spacing w:before="0"/>
        <w:ind w:left="0" w:right="0"/>
        <w:jc w:val="left"/>
        <w:rPr>
          <w:rFonts w:hint="eastAsia"/>
        </w:rPr>
      </w:pPr>
      <w:r>
        <w:rPr>
          <w:rFonts w:hint="eastAsia"/>
        </w:rPr>
        <w:t>7But contrariwise, when they saw that the preaching of the Gospel to the uncircumcised was committed unto me, as the preaching to the circumcised was committed unto Peter:</w:t>
      </w:r>
    </w:p>
    <w:p w14:paraId="45B50996">
      <w:pPr>
        <w:pStyle w:val="4"/>
        <w:spacing w:before="0"/>
        <w:ind w:left="0" w:right="0"/>
        <w:jc w:val="left"/>
        <w:rPr>
          <w:rFonts w:hint="eastAsia"/>
        </w:rPr>
      </w:pPr>
      <w:r>
        <w:rPr>
          <w:rFonts w:hint="eastAsia"/>
        </w:rPr>
        <w:t>7 反倒看见了主托付我传福音给未受割礼的人，正如托付彼得传福音给受割礼的人一样。</w:t>
      </w:r>
    </w:p>
    <w:p w14:paraId="0D054301">
      <w:pPr>
        <w:pStyle w:val="4"/>
        <w:spacing w:before="0"/>
        <w:ind w:left="0" w:right="0"/>
        <w:jc w:val="left"/>
        <w:rPr>
          <w:rFonts w:hint="eastAsia"/>
        </w:rPr>
      </w:pPr>
    </w:p>
    <w:p w14:paraId="760CBF98">
      <w:pPr>
        <w:pStyle w:val="4"/>
        <w:spacing w:before="0"/>
        <w:ind w:left="0" w:right="0"/>
        <w:jc w:val="left"/>
        <w:rPr>
          <w:rFonts w:hint="eastAsia"/>
        </w:rPr>
      </w:pPr>
      <w:r>
        <w:rPr>
          <w:rFonts w:hint="eastAsia"/>
        </w:rPr>
        <w:t>8(For he that was of power in Peter's Apostleship towards the Circumcision was of power in me also towards the Gentiles.)</w:t>
      </w:r>
    </w:p>
    <w:p w14:paraId="25265EC7">
      <w:pPr>
        <w:pStyle w:val="4"/>
        <w:spacing w:before="0"/>
        <w:ind w:left="0" w:right="0"/>
        <w:jc w:val="left"/>
        <w:rPr>
          <w:rFonts w:hint="eastAsia"/>
        </w:rPr>
      </w:pPr>
      <w:r>
        <w:rPr>
          <w:rFonts w:hint="eastAsia"/>
        </w:rPr>
        <w:t>8 （那感动彼得在受割礼的人中作使徒的，也感动我在外邦人中作使徒。）</w:t>
      </w:r>
    </w:p>
    <w:p w14:paraId="5C1D74FF">
      <w:pPr>
        <w:pStyle w:val="4"/>
        <w:spacing w:before="0"/>
        <w:ind w:left="0" w:right="0"/>
        <w:jc w:val="left"/>
        <w:rPr>
          <w:rFonts w:hint="eastAsia"/>
        </w:rPr>
      </w:pPr>
    </w:p>
    <w:p w14:paraId="4AE3CEDF">
      <w:pPr>
        <w:pStyle w:val="4"/>
        <w:spacing w:before="0"/>
        <w:ind w:left="0" w:right="0"/>
        <w:jc w:val="left"/>
        <w:rPr>
          <w:rFonts w:hint="eastAsia"/>
        </w:rPr>
      </w:pPr>
      <w:r>
        <w:rPr>
          <w:rFonts w:hint="eastAsia"/>
        </w:rPr>
        <w:t>We saw this morning that when people mingle their own fancies with God's truth, there is nothing but corruption, and by that means, the Gospel is falsified.</w:t>
      </w:r>
    </w:p>
    <w:p w14:paraId="59463605">
      <w:pPr>
        <w:pStyle w:val="4"/>
        <w:spacing w:before="0"/>
        <w:ind w:left="0" w:right="0"/>
        <w:jc w:val="left"/>
        <w:rPr>
          <w:rFonts w:hint="eastAsia"/>
        </w:rPr>
      </w:pPr>
      <w:r>
        <w:rPr>
          <w:rFonts w:hint="eastAsia"/>
        </w:rPr>
        <w:t>我们今晨已看到，当人将他们自己的幻想与上帝的真理相混合时，除了败坏之外一无所有，并且藉着那途径，福音被篡改了。</w:t>
      </w:r>
    </w:p>
    <w:p w14:paraId="06053913">
      <w:pPr>
        <w:pStyle w:val="4"/>
        <w:spacing w:before="0"/>
        <w:ind w:left="0" w:right="0"/>
        <w:jc w:val="left"/>
        <w:rPr>
          <w:rFonts w:hint="eastAsia"/>
        </w:rPr>
      </w:pPr>
    </w:p>
    <w:p w14:paraId="6D688DB5">
      <w:pPr>
        <w:pStyle w:val="4"/>
        <w:spacing w:before="0"/>
        <w:ind w:left="0" w:right="0"/>
        <w:jc w:val="left"/>
        <w:rPr>
          <w:rFonts w:hint="eastAsia"/>
        </w:rPr>
      </w:pPr>
      <w:r>
        <w:rPr>
          <w:rFonts w:hint="eastAsia"/>
        </w:rPr>
        <w:t>Which thing ought to hold us in such awe that no one should presume to add anything at all to the things that we have from above.</w:t>
      </w:r>
    </w:p>
    <w:p w14:paraId="7DA922B1">
      <w:pPr>
        <w:pStyle w:val="4"/>
        <w:spacing w:before="0"/>
        <w:ind w:left="0" w:right="0"/>
        <w:jc w:val="left"/>
        <w:rPr>
          <w:rFonts w:hint="eastAsia"/>
        </w:rPr>
      </w:pPr>
      <w:r>
        <w:rPr>
          <w:rFonts w:hint="eastAsia"/>
        </w:rPr>
        <w:t>此事应当使我们心存如此敬畏，以致无人应当擅自对我们从上领受的事物添加任何事物。</w:t>
      </w:r>
    </w:p>
    <w:p w14:paraId="0C89D45F">
      <w:pPr>
        <w:pStyle w:val="4"/>
        <w:spacing w:before="0"/>
        <w:ind w:left="0" w:right="0"/>
        <w:jc w:val="left"/>
        <w:rPr>
          <w:rFonts w:hint="eastAsia"/>
        </w:rPr>
      </w:pPr>
    </w:p>
    <w:p w14:paraId="1BC8B56C">
      <w:pPr>
        <w:pStyle w:val="4"/>
        <w:spacing w:before="0"/>
        <w:ind w:left="0" w:right="0"/>
        <w:jc w:val="left"/>
        <w:rPr>
          <w:rFonts w:hint="eastAsia"/>
        </w:rPr>
      </w:pPr>
      <w:r>
        <w:rPr>
          <w:rFonts w:hint="eastAsia"/>
        </w:rPr>
        <w:t>For God has taught us so perfectly that we cannot add anything without great blasphemy, as it were a covert accusing of Him of unadvisedness, or else of niggardship, as if He were reluctant to bestow things upon us which would be for our welfare.</w:t>
      </w:r>
    </w:p>
    <w:p w14:paraId="53706F0A">
      <w:pPr>
        <w:pStyle w:val="4"/>
        <w:spacing w:before="0"/>
        <w:ind w:left="0" w:right="0"/>
        <w:jc w:val="left"/>
        <w:rPr>
          <w:rFonts w:hint="eastAsia"/>
        </w:rPr>
      </w:pPr>
      <w:r>
        <w:rPr>
          <w:rFonts w:hint="eastAsia"/>
        </w:rPr>
        <w:t>因为上帝已如此完美地教导我们，以致我们若不犯极大的亵渎就不能添加任何事物，仿佛是暗中指控祂考虑不周，或吝啬，如同祂不愿将对我们福祉有益的事物赐予我们。</w:t>
      </w:r>
    </w:p>
    <w:p w14:paraId="057D1BC6">
      <w:pPr>
        <w:pStyle w:val="4"/>
        <w:spacing w:before="0"/>
        <w:ind w:left="0" w:right="0"/>
        <w:jc w:val="left"/>
        <w:rPr>
          <w:rFonts w:hint="eastAsia"/>
        </w:rPr>
      </w:pPr>
    </w:p>
    <w:p w14:paraId="287C6A13">
      <w:pPr>
        <w:pStyle w:val="4"/>
        <w:spacing w:before="0"/>
        <w:ind w:left="0" w:right="0"/>
        <w:jc w:val="left"/>
        <w:rPr>
          <w:rFonts w:hint="eastAsia"/>
        </w:rPr>
      </w:pPr>
      <w:r>
        <w:rPr>
          <w:rFonts w:hint="eastAsia"/>
        </w:rPr>
        <w:t>Seeing then that the doctrine of the Gospel is sufficient for us, let us abide in it.</w:t>
      </w:r>
    </w:p>
    <w:p w14:paraId="0CA88423">
      <w:pPr>
        <w:pStyle w:val="4"/>
        <w:spacing w:before="0"/>
        <w:ind w:left="0" w:right="0"/>
        <w:jc w:val="left"/>
        <w:rPr>
          <w:rFonts w:hint="eastAsia"/>
        </w:rPr>
      </w:pPr>
      <w:r>
        <w:rPr>
          <w:rFonts w:hint="eastAsia"/>
        </w:rPr>
        <w:t>那么既然福音的教义对我们来说是充足的，就让我们住在其中。</w:t>
      </w:r>
    </w:p>
    <w:p w14:paraId="7B35FA07">
      <w:pPr>
        <w:pStyle w:val="4"/>
        <w:spacing w:before="0"/>
        <w:ind w:left="0" w:right="0"/>
        <w:jc w:val="left"/>
        <w:rPr>
          <w:rFonts w:hint="eastAsia"/>
        </w:rPr>
      </w:pPr>
    </w:p>
    <w:p w14:paraId="62D606AB">
      <w:pPr>
        <w:pStyle w:val="4"/>
        <w:spacing w:before="0"/>
        <w:ind w:left="0" w:right="0"/>
        <w:jc w:val="left"/>
        <w:rPr>
          <w:rFonts w:hint="eastAsia"/>
        </w:rPr>
      </w:pPr>
      <w:r>
        <w:rPr>
          <w:rFonts w:hint="eastAsia"/>
        </w:rPr>
        <w:t>And if anyone steps up to bring in some addition of his own, let us abhor it, even though the thing seems to have never so great a reason in it, as oftentimes the devil uses to shroud himself under this cover, that we must not stick at light and slender points.</w:t>
      </w:r>
    </w:p>
    <w:p w14:paraId="5122524A">
      <w:pPr>
        <w:pStyle w:val="4"/>
        <w:spacing w:before="0"/>
        <w:ind w:left="0" w:right="0"/>
        <w:jc w:val="left"/>
        <w:rPr>
          <w:rFonts w:hint="eastAsia"/>
        </w:rPr>
      </w:pPr>
      <w:r>
        <w:rPr>
          <w:rFonts w:hint="eastAsia"/>
        </w:rPr>
        <w:t>如果任何人挺身而出带来一些他自己的添加物，让我们憎恶它，即使那事物似乎其中有极大的理由，正如魔鬼（牠）时常用来在此掩护下遮盖牠自己的，即我们绝不可拘泥于轻微细小的点。</w:t>
      </w:r>
    </w:p>
    <w:p w14:paraId="1BCEEB77">
      <w:pPr>
        <w:pStyle w:val="4"/>
        <w:spacing w:before="0"/>
        <w:ind w:left="0" w:right="0"/>
        <w:jc w:val="left"/>
        <w:rPr>
          <w:rFonts w:hint="eastAsia"/>
        </w:rPr>
      </w:pPr>
    </w:p>
    <w:p w14:paraId="5234EF40">
      <w:pPr>
        <w:pStyle w:val="4"/>
        <w:spacing w:before="0"/>
        <w:ind w:left="0" w:right="0"/>
        <w:jc w:val="left"/>
        <w:rPr>
          <w:rFonts w:hint="eastAsia"/>
        </w:rPr>
      </w:pPr>
      <w:r>
        <w:rPr>
          <w:rFonts w:hint="eastAsia"/>
        </w:rPr>
        <w:t>But God must be hearkened to in all points and all respects, according as it is to be deemed by Saint Paul's doing, who could easily have let slip the circumcising of Titus as a small thing, yet notwithstanding would not bend in that behalf: the reason whereof was, lest the Gentiles should be made subject to such necessity as was intended to be laid upon them.</w:t>
      </w:r>
    </w:p>
    <w:p w14:paraId="63A508FA">
      <w:pPr>
        <w:pStyle w:val="4"/>
        <w:spacing w:before="0"/>
        <w:ind w:left="0" w:right="0"/>
        <w:jc w:val="left"/>
        <w:rPr>
          <w:rFonts w:hint="eastAsia"/>
        </w:rPr>
      </w:pPr>
      <w:r>
        <w:rPr>
          <w:rFonts w:hint="eastAsia"/>
        </w:rPr>
        <w:t>但上帝必须在所有点上所有方面被听从，正如从圣保罗的行为可以判断的那样，他（保罗）本可以轻易地将给提多行割礼如同小事一样放过，然而尽管如此他（保罗）在那方面不愿屈服：其原因是为了免得外邦人被置于那曾意图加于他们身上的必需性之下。</w:t>
      </w:r>
    </w:p>
    <w:p w14:paraId="72747805">
      <w:pPr>
        <w:pStyle w:val="4"/>
        <w:spacing w:before="0"/>
        <w:ind w:left="0" w:right="0"/>
        <w:jc w:val="left"/>
        <w:rPr>
          <w:rFonts w:hint="eastAsia"/>
        </w:rPr>
      </w:pPr>
    </w:p>
    <w:p w14:paraId="3F6DA131">
      <w:pPr>
        <w:pStyle w:val="4"/>
        <w:spacing w:before="0"/>
        <w:ind w:left="0" w:right="0"/>
        <w:jc w:val="left"/>
        <w:rPr>
          <w:rFonts w:hint="eastAsia"/>
        </w:rPr>
      </w:pPr>
      <w:r>
        <w:rPr>
          <w:rFonts w:hint="eastAsia"/>
        </w:rPr>
        <w:t>Yet we read that he did not hesitate to circumcise Timothy.</w:t>
      </w:r>
    </w:p>
    <w:p w14:paraId="0BA8C02A">
      <w:pPr>
        <w:pStyle w:val="4"/>
        <w:spacing w:before="0"/>
        <w:ind w:left="0" w:right="0"/>
        <w:jc w:val="left"/>
        <w:rPr>
          <w:rFonts w:hint="eastAsia"/>
        </w:rPr>
      </w:pPr>
      <w:r>
        <w:rPr>
          <w:rFonts w:hint="eastAsia"/>
        </w:rPr>
        <w:t>然而我们读到他（保罗）毫不犹豫地给提摩太行了割礼。</w:t>
      </w:r>
    </w:p>
    <w:p w14:paraId="52E0B2C8">
      <w:pPr>
        <w:pStyle w:val="4"/>
        <w:spacing w:before="0"/>
        <w:ind w:left="0" w:right="0"/>
        <w:jc w:val="left"/>
        <w:rPr>
          <w:rFonts w:hint="eastAsia"/>
        </w:rPr>
      </w:pPr>
    </w:p>
    <w:p w14:paraId="62686458">
      <w:pPr>
        <w:pStyle w:val="4"/>
        <w:spacing w:before="0"/>
        <w:ind w:left="0" w:right="0"/>
        <w:jc w:val="left"/>
        <w:rPr>
          <w:rFonts w:hint="eastAsia"/>
        </w:rPr>
      </w:pPr>
      <w:r>
        <w:rPr>
          <w:rFonts w:hint="eastAsia"/>
        </w:rPr>
        <w:t>Nevertheless, the matter seemed to be all one, and that Saint Paul</w:t>
      </w:r>
    </w:p>
    <w:p w14:paraId="3C462ED9">
      <w:pPr>
        <w:pStyle w:val="4"/>
        <w:spacing w:before="0"/>
        <w:ind w:left="0" w:right="0"/>
        <w:jc w:val="left"/>
        <w:rPr>
          <w:rFonts w:hint="eastAsia"/>
        </w:rPr>
      </w:pPr>
      <w:r>
        <w:rPr>
          <w:rFonts w:hint="eastAsia"/>
        </w:rPr>
        <w:t>然而，事情似乎完全一样，并且圣保罗</w:t>
      </w:r>
    </w:p>
    <w:p w14:paraId="1C2D1168">
      <w:pPr>
        <w:pStyle w:val="4"/>
        <w:spacing w:before="0"/>
        <w:ind w:left="0" w:right="0"/>
        <w:jc w:val="left"/>
        <w:rPr>
          <w:rFonts w:hint="eastAsia"/>
        </w:rPr>
      </w:pPr>
    </w:p>
    <w:p w14:paraId="0887F355">
      <w:pPr>
        <w:pStyle w:val="4"/>
        <w:spacing w:before="0"/>
        <w:ind w:left="0" w:right="0"/>
        <w:jc w:val="left"/>
        <w:rPr>
          <w:rFonts w:hint="eastAsia"/>
        </w:rPr>
      </w:pPr>
      <w:r>
        <w:rPr>
          <w:rFonts w:hint="eastAsia"/>
        </w:rPr>
        <w:t>used inconsistency and variableness in that behalf.</w:t>
      </w:r>
    </w:p>
    <w:p w14:paraId="087AA026">
      <w:pPr>
        <w:pStyle w:val="4"/>
        <w:spacing w:before="0"/>
        <w:ind w:left="0" w:right="0"/>
        <w:jc w:val="left"/>
        <w:rPr>
          <w:rFonts w:hint="eastAsia"/>
        </w:rPr>
      </w:pPr>
      <w:r>
        <w:rPr>
          <w:rFonts w:hint="eastAsia"/>
        </w:rPr>
        <w:t>在那方面使用了不一致和易变性。</w:t>
      </w:r>
    </w:p>
    <w:p w14:paraId="7CFBB419">
      <w:pPr>
        <w:pStyle w:val="4"/>
        <w:spacing w:before="0"/>
        <w:ind w:left="0" w:right="0"/>
        <w:jc w:val="left"/>
        <w:rPr>
          <w:rFonts w:hint="eastAsia"/>
        </w:rPr>
      </w:pPr>
    </w:p>
    <w:p w14:paraId="1BEB3A92">
      <w:pPr>
        <w:pStyle w:val="4"/>
        <w:spacing w:before="0"/>
        <w:ind w:left="0" w:right="0"/>
        <w:jc w:val="left"/>
        <w:rPr>
          <w:rFonts w:hint="eastAsia"/>
        </w:rPr>
      </w:pPr>
      <w:r>
        <w:rPr>
          <w:rFonts w:hint="eastAsia"/>
        </w:rPr>
        <w:t>Behold, there were two Heathen men who had not been nourished and instructed in the law of Moses from their birth.</w:t>
      </w:r>
    </w:p>
    <w:p w14:paraId="5C1AD58C">
      <w:pPr>
        <w:pStyle w:val="4"/>
        <w:spacing w:before="0"/>
        <w:ind w:left="0" w:right="0"/>
        <w:jc w:val="left"/>
        <w:rPr>
          <w:rFonts w:hint="eastAsia"/>
        </w:rPr>
      </w:pPr>
      <w:r>
        <w:rPr>
          <w:rFonts w:hint="eastAsia"/>
        </w:rPr>
        <w:t>看哪，曾有两位外邦人，他们从出生起未曾在摩西的律法中被养育和教导。</w:t>
      </w:r>
    </w:p>
    <w:p w14:paraId="6FC94555">
      <w:pPr>
        <w:pStyle w:val="4"/>
        <w:spacing w:before="0"/>
        <w:ind w:left="0" w:right="0"/>
        <w:jc w:val="left"/>
        <w:rPr>
          <w:rFonts w:hint="eastAsia"/>
        </w:rPr>
      </w:pPr>
    </w:p>
    <w:p w14:paraId="1676F9C0">
      <w:pPr>
        <w:pStyle w:val="4"/>
        <w:spacing w:before="0"/>
        <w:ind w:left="0" w:right="0"/>
        <w:jc w:val="left"/>
        <w:rPr>
          <w:rFonts w:hint="eastAsia"/>
        </w:rPr>
      </w:pPr>
      <w:r>
        <w:rPr>
          <w:rFonts w:hint="eastAsia"/>
        </w:rPr>
        <w:t>And the Jews would never have received any man who had not been circumcised.</w:t>
      </w:r>
    </w:p>
    <w:p w14:paraId="2671CE4A">
      <w:pPr>
        <w:pStyle w:val="4"/>
        <w:spacing w:before="0"/>
        <w:ind w:left="0" w:right="0"/>
        <w:jc w:val="left"/>
        <w:rPr>
          <w:rFonts w:hint="eastAsia"/>
        </w:rPr>
      </w:pPr>
      <w:r>
        <w:rPr>
          <w:rFonts w:hint="eastAsia"/>
        </w:rPr>
        <w:t>犹太人绝不会接纳任何未曾受割礼的人。</w:t>
      </w:r>
    </w:p>
    <w:p w14:paraId="622C22C8">
      <w:pPr>
        <w:pStyle w:val="4"/>
        <w:spacing w:before="0"/>
        <w:ind w:left="0" w:right="0"/>
        <w:jc w:val="left"/>
        <w:rPr>
          <w:rFonts w:hint="eastAsia"/>
        </w:rPr>
      </w:pPr>
    </w:p>
    <w:p w14:paraId="675E34CA">
      <w:pPr>
        <w:pStyle w:val="4"/>
        <w:spacing w:before="0"/>
        <w:ind w:left="0" w:right="0"/>
        <w:jc w:val="left"/>
        <w:rPr>
          <w:rFonts w:hint="eastAsia"/>
        </w:rPr>
      </w:pPr>
      <w:r>
        <w:rPr>
          <w:rFonts w:hint="eastAsia"/>
        </w:rPr>
        <w:t>For they deemed all men to be unclean who bore not that warrant about them.</w:t>
      </w:r>
    </w:p>
    <w:p w14:paraId="3BE5E1EE">
      <w:pPr>
        <w:pStyle w:val="4"/>
        <w:spacing w:before="0"/>
        <w:ind w:left="0" w:right="0"/>
        <w:jc w:val="left"/>
        <w:rPr>
          <w:rFonts w:hint="eastAsia"/>
        </w:rPr>
      </w:pPr>
      <w:r>
        <w:rPr>
          <w:rFonts w:hint="eastAsia"/>
        </w:rPr>
        <w:t>因为他们认为凡身上不带有那凭据的人都是不洁净的。</w:t>
      </w:r>
    </w:p>
    <w:p w14:paraId="0A47FC7B">
      <w:pPr>
        <w:pStyle w:val="4"/>
        <w:spacing w:before="0"/>
        <w:ind w:left="0" w:right="0"/>
        <w:jc w:val="left"/>
        <w:rPr>
          <w:rFonts w:hint="eastAsia"/>
        </w:rPr>
      </w:pPr>
    </w:p>
    <w:p w14:paraId="32EE2797">
      <w:pPr>
        <w:pStyle w:val="4"/>
        <w:spacing w:before="0"/>
        <w:ind w:left="0" w:right="0"/>
        <w:jc w:val="left"/>
        <w:rPr>
          <w:rFonts w:hint="eastAsia"/>
        </w:rPr>
      </w:pPr>
      <w:r>
        <w:rPr>
          <w:rFonts w:hint="eastAsia"/>
        </w:rPr>
        <w:t>Now Saint Paul circumcised one, and would not do the same to the other; who will think that he kept an even hand?</w:t>
      </w:r>
    </w:p>
    <w:p w14:paraId="24F8C176">
      <w:pPr>
        <w:pStyle w:val="4"/>
        <w:spacing w:before="0"/>
        <w:ind w:left="0" w:right="0"/>
        <w:jc w:val="left"/>
        <w:rPr>
          <w:rFonts w:hint="eastAsia"/>
        </w:rPr>
      </w:pPr>
      <w:r>
        <w:rPr>
          <w:rFonts w:hint="eastAsia"/>
        </w:rPr>
        <w:t>现在圣保罗给一人行了割礼，却不愿给另一人行同样的；谁会认为他（保罗）行事公平呢？</w:t>
      </w:r>
    </w:p>
    <w:p w14:paraId="0573D813">
      <w:pPr>
        <w:pStyle w:val="4"/>
        <w:spacing w:before="0"/>
        <w:ind w:left="0" w:right="0"/>
        <w:jc w:val="left"/>
        <w:rPr>
          <w:rFonts w:hint="eastAsia"/>
        </w:rPr>
      </w:pPr>
    </w:p>
    <w:p w14:paraId="2DEFE6EF">
      <w:pPr>
        <w:pStyle w:val="4"/>
        <w:spacing w:before="0"/>
        <w:ind w:left="0" w:right="0"/>
        <w:jc w:val="left"/>
        <w:rPr>
          <w:rFonts w:hint="eastAsia"/>
        </w:rPr>
      </w:pPr>
      <w:r>
        <w:rPr>
          <w:rFonts w:hint="eastAsia"/>
        </w:rPr>
        <w:t>If we consider all things well, we shall see why he refused to circumcise Titus and yet had circumcised Timothy.</w:t>
      </w:r>
    </w:p>
    <w:p w14:paraId="21E67D5D">
      <w:pPr>
        <w:pStyle w:val="4"/>
        <w:spacing w:before="0"/>
        <w:ind w:left="0" w:right="0"/>
        <w:jc w:val="left"/>
        <w:rPr>
          <w:rFonts w:hint="eastAsia"/>
        </w:rPr>
      </w:pPr>
      <w:r>
        <w:rPr>
          <w:rFonts w:hint="eastAsia"/>
        </w:rPr>
        <w:t>如果我们好好思想万事，我们将看到为何他（保罗）拒绝给提多行割礼然而却已给提摩太行了割礼。</w:t>
      </w:r>
    </w:p>
    <w:p w14:paraId="482EE340">
      <w:pPr>
        <w:pStyle w:val="4"/>
        <w:spacing w:before="0"/>
        <w:ind w:left="0" w:right="0"/>
        <w:jc w:val="left"/>
        <w:rPr>
          <w:rFonts w:hint="eastAsia"/>
        </w:rPr>
      </w:pPr>
    </w:p>
    <w:p w14:paraId="3CEF28C7">
      <w:pPr>
        <w:pStyle w:val="4"/>
        <w:spacing w:before="0"/>
        <w:ind w:left="0" w:right="0"/>
        <w:jc w:val="left"/>
        <w:rPr>
          <w:rFonts w:hint="eastAsia"/>
        </w:rPr>
      </w:pPr>
      <w:r>
        <w:rPr>
          <w:rFonts w:hint="eastAsia"/>
        </w:rPr>
        <w:t>Circumcision was at that time lawful of itself.</w:t>
      </w:r>
    </w:p>
    <w:p w14:paraId="348FB87A">
      <w:pPr>
        <w:pStyle w:val="4"/>
        <w:spacing w:before="0"/>
        <w:ind w:left="0" w:right="0"/>
        <w:jc w:val="left"/>
        <w:rPr>
          <w:rFonts w:hint="eastAsia"/>
        </w:rPr>
      </w:pPr>
      <w:r>
        <w:rPr>
          <w:rFonts w:hint="eastAsia"/>
        </w:rPr>
        <w:t>割礼在那时本身是合法的。</w:t>
      </w:r>
    </w:p>
    <w:p w14:paraId="35A8F343">
      <w:pPr>
        <w:pStyle w:val="4"/>
        <w:spacing w:before="0"/>
        <w:ind w:left="0" w:right="0"/>
        <w:jc w:val="left"/>
        <w:rPr>
          <w:rFonts w:hint="eastAsia"/>
        </w:rPr>
      </w:pPr>
    </w:p>
    <w:p w14:paraId="2D889C4C">
      <w:pPr>
        <w:pStyle w:val="4"/>
        <w:spacing w:before="0"/>
        <w:ind w:left="0" w:right="0"/>
        <w:jc w:val="left"/>
        <w:rPr>
          <w:rFonts w:hint="eastAsia"/>
        </w:rPr>
      </w:pPr>
      <w:r>
        <w:rPr>
          <w:rFonts w:hint="eastAsia"/>
        </w:rPr>
        <w:t>It was not like the Idolatries that are in Papistry nowadays.</w:t>
      </w:r>
    </w:p>
    <w:p w14:paraId="2F95AC75">
      <w:pPr>
        <w:pStyle w:val="4"/>
        <w:spacing w:before="0"/>
        <w:ind w:left="0" w:right="0"/>
        <w:jc w:val="left"/>
        <w:rPr>
          <w:rFonts w:hint="eastAsia"/>
        </w:rPr>
      </w:pPr>
      <w:r>
        <w:rPr>
          <w:rFonts w:hint="eastAsia"/>
        </w:rPr>
        <w:t>它不像如今在教皇制中的偶像崇拜。</w:t>
      </w:r>
    </w:p>
    <w:p w14:paraId="3939CE2E">
      <w:pPr>
        <w:pStyle w:val="4"/>
        <w:spacing w:before="0"/>
        <w:ind w:left="0" w:right="0"/>
        <w:jc w:val="left"/>
        <w:rPr>
          <w:rFonts w:hint="eastAsia"/>
        </w:rPr>
      </w:pPr>
    </w:p>
    <w:p w14:paraId="3E1BD77C">
      <w:pPr>
        <w:pStyle w:val="4"/>
        <w:spacing w:before="0"/>
        <w:ind w:left="0" w:right="0"/>
        <w:jc w:val="left"/>
        <w:rPr>
          <w:rFonts w:hint="eastAsia"/>
        </w:rPr>
      </w:pPr>
      <w:r>
        <w:rPr>
          <w:rFonts w:hint="eastAsia"/>
        </w:rPr>
        <w:t>If you ask what holy water is, it is an unhallowing of baptism.</w:t>
      </w:r>
    </w:p>
    <w:p w14:paraId="1AB139EA">
      <w:pPr>
        <w:pStyle w:val="4"/>
        <w:spacing w:before="0"/>
        <w:ind w:left="0" w:right="0"/>
        <w:jc w:val="left"/>
        <w:rPr>
          <w:rFonts w:hint="eastAsia"/>
        </w:rPr>
      </w:pPr>
      <w:r>
        <w:rPr>
          <w:rFonts w:hint="eastAsia"/>
        </w:rPr>
        <w:t>如果你问圣水是什么，那是对洗礼的亵渎。</w:t>
      </w:r>
    </w:p>
    <w:p w14:paraId="071A5A76">
      <w:pPr>
        <w:pStyle w:val="4"/>
        <w:spacing w:before="0"/>
        <w:ind w:left="0" w:right="0"/>
        <w:jc w:val="left"/>
        <w:rPr>
          <w:rFonts w:hint="eastAsia"/>
        </w:rPr>
      </w:pPr>
    </w:p>
    <w:p w14:paraId="2B347EFA">
      <w:pPr>
        <w:pStyle w:val="4"/>
        <w:spacing w:before="0"/>
        <w:ind w:left="0" w:right="0"/>
        <w:jc w:val="left"/>
        <w:rPr>
          <w:rFonts w:hint="eastAsia"/>
        </w:rPr>
      </w:pPr>
      <w:r>
        <w:rPr>
          <w:rFonts w:hint="eastAsia"/>
        </w:rPr>
        <w:t>For in baptism, we have a washing that ought to suffice us both in life and death, and God will not have us to have any other warrant of the spiritual cleansing that was obtained for us by the blood of our Lord Jesus Christ, but we must be contented with it.</w:t>
      </w:r>
    </w:p>
    <w:p w14:paraId="0E94C3CB">
      <w:pPr>
        <w:pStyle w:val="4"/>
        <w:spacing w:before="0"/>
        <w:ind w:left="0" w:right="0"/>
        <w:jc w:val="left"/>
        <w:rPr>
          <w:rFonts w:hint="eastAsia"/>
        </w:rPr>
      </w:pPr>
      <w:r>
        <w:rPr>
          <w:rFonts w:hint="eastAsia"/>
        </w:rPr>
        <w:t>因为在洗礼中，我们拥有一个应当在生与死中都足以满足我们的洗涤，上帝不愿我们拥有任何别的关于那藉着我们主耶稣基督宝血为我们获得的属灵洁净的凭据，我们必须满足于它。</w:t>
      </w:r>
    </w:p>
    <w:p w14:paraId="6AD6B07C">
      <w:pPr>
        <w:pStyle w:val="4"/>
        <w:spacing w:before="0"/>
        <w:ind w:left="0" w:right="0"/>
        <w:jc w:val="left"/>
        <w:rPr>
          <w:rFonts w:hint="eastAsia"/>
        </w:rPr>
      </w:pPr>
    </w:p>
    <w:p w14:paraId="78A420A2">
      <w:pPr>
        <w:pStyle w:val="4"/>
        <w:spacing w:before="0"/>
        <w:ind w:left="0" w:right="0"/>
        <w:jc w:val="left"/>
        <w:rPr>
          <w:rFonts w:hint="eastAsia"/>
        </w:rPr>
      </w:pPr>
      <w:r>
        <w:rPr>
          <w:rFonts w:hint="eastAsia"/>
        </w:rPr>
        <w:t>But as for the Holy water of the Papists, what else is it than an endless baptizing of ourselves?</w:t>
      </w:r>
    </w:p>
    <w:p w14:paraId="077D1B85">
      <w:pPr>
        <w:pStyle w:val="4"/>
        <w:spacing w:before="0"/>
        <w:ind w:left="0" w:right="0"/>
        <w:jc w:val="left"/>
        <w:rPr>
          <w:rFonts w:hint="eastAsia"/>
        </w:rPr>
      </w:pPr>
      <w:r>
        <w:rPr>
          <w:rFonts w:hint="eastAsia"/>
        </w:rPr>
        <w:t>但至于教皇派的圣水，除了无休止地给我们自己施洗之外，它还是什么呢？</w:t>
      </w:r>
    </w:p>
    <w:p w14:paraId="53F72AB8">
      <w:pPr>
        <w:pStyle w:val="4"/>
        <w:spacing w:before="0"/>
        <w:ind w:left="0" w:right="0"/>
        <w:jc w:val="left"/>
        <w:rPr>
          <w:rFonts w:hint="eastAsia"/>
        </w:rPr>
      </w:pPr>
    </w:p>
    <w:p w14:paraId="56895741">
      <w:pPr>
        <w:pStyle w:val="4"/>
        <w:spacing w:before="0"/>
        <w:ind w:left="0" w:right="0"/>
        <w:jc w:val="left"/>
        <w:rPr>
          <w:rFonts w:hint="eastAsia"/>
        </w:rPr>
      </w:pPr>
      <w:r>
        <w:rPr>
          <w:rFonts w:hint="eastAsia"/>
        </w:rPr>
        <w:t>As for the Mass, it is so villainous and outrageous a treachery that no man can come at it, but he must defile himself by renouncing the death of our Lord Jesus Christ.</w:t>
      </w:r>
    </w:p>
    <w:p w14:paraId="42E52342">
      <w:pPr>
        <w:pStyle w:val="4"/>
        <w:spacing w:before="0"/>
        <w:ind w:left="0" w:right="0"/>
        <w:jc w:val="left"/>
        <w:rPr>
          <w:rFonts w:hint="eastAsia"/>
        </w:rPr>
      </w:pPr>
      <w:r>
        <w:rPr>
          <w:rFonts w:hint="eastAsia"/>
        </w:rPr>
        <w:t>至于弥撒，它是如此邪恶无耻的背叛，以致无人能接近它，除非他藉着否认我们主耶稣基督的死而玷污自己。</w:t>
      </w:r>
    </w:p>
    <w:p w14:paraId="78DEE7C2">
      <w:pPr>
        <w:pStyle w:val="4"/>
        <w:spacing w:before="0"/>
        <w:ind w:left="0" w:right="0"/>
        <w:jc w:val="left"/>
        <w:rPr>
          <w:rFonts w:hint="eastAsia"/>
        </w:rPr>
      </w:pPr>
    </w:p>
    <w:p w14:paraId="7C0C84CA">
      <w:pPr>
        <w:pStyle w:val="4"/>
        <w:spacing w:before="0"/>
        <w:ind w:left="0" w:right="0"/>
        <w:jc w:val="left"/>
        <w:rPr>
          <w:rFonts w:hint="eastAsia"/>
        </w:rPr>
      </w:pPr>
      <w:r>
        <w:rPr>
          <w:rFonts w:hint="eastAsia"/>
        </w:rPr>
        <w:t>But Circumcision stood not in the like case: for it was profitable for the time that it lasted.</w:t>
      </w:r>
    </w:p>
    <w:p w14:paraId="3417131B">
      <w:pPr>
        <w:pStyle w:val="4"/>
        <w:spacing w:before="0"/>
        <w:ind w:left="0" w:right="0"/>
        <w:jc w:val="left"/>
        <w:rPr>
          <w:rFonts w:hint="eastAsia"/>
        </w:rPr>
      </w:pPr>
      <w:r>
        <w:rPr>
          <w:rFonts w:hint="eastAsia"/>
        </w:rPr>
        <w:t>但割礼并非处于类似的情况：因为它在其持续的时间内是有益的。</w:t>
      </w:r>
    </w:p>
    <w:p w14:paraId="793E9CF3">
      <w:pPr>
        <w:pStyle w:val="4"/>
        <w:spacing w:before="0"/>
        <w:ind w:left="0" w:right="0"/>
        <w:jc w:val="left"/>
        <w:rPr>
          <w:rFonts w:hint="eastAsia"/>
        </w:rPr>
      </w:pPr>
    </w:p>
    <w:p w14:paraId="408C8EDD">
      <w:pPr>
        <w:pStyle w:val="4"/>
        <w:spacing w:before="0"/>
        <w:ind w:left="0" w:right="0"/>
        <w:jc w:val="left"/>
        <w:rPr>
          <w:rFonts w:hint="eastAsia"/>
        </w:rPr>
      </w:pPr>
      <w:r>
        <w:rPr>
          <w:rFonts w:hint="eastAsia"/>
        </w:rPr>
        <w:t>True it is that it was abolished at the coming of our Lord Jesus Christ: but yet for all that, the Jews might keep it still till they were fully instructed in the liberty of the Gospel.</w:t>
      </w:r>
    </w:p>
    <w:p w14:paraId="11D2B026">
      <w:pPr>
        <w:pStyle w:val="4"/>
        <w:spacing w:before="0"/>
        <w:ind w:left="0" w:right="0"/>
        <w:jc w:val="left"/>
        <w:rPr>
          <w:rFonts w:hint="eastAsia"/>
        </w:rPr>
      </w:pPr>
      <w:r>
        <w:rPr>
          <w:rFonts w:hint="eastAsia"/>
        </w:rPr>
        <w:t>诚然它在我们主耶稣基督降临时被废除了：但尽管如此，犹太人可能仍然遵守它，直到他们在福音的自由中被完全教导。</w:t>
      </w:r>
    </w:p>
    <w:p w14:paraId="7DA56DEA">
      <w:pPr>
        <w:pStyle w:val="4"/>
        <w:spacing w:before="0"/>
        <w:ind w:left="0" w:right="0"/>
        <w:jc w:val="left"/>
        <w:rPr>
          <w:rFonts w:hint="eastAsia"/>
        </w:rPr>
      </w:pPr>
    </w:p>
    <w:p w14:paraId="67A44A44">
      <w:pPr>
        <w:pStyle w:val="4"/>
        <w:spacing w:before="0"/>
        <w:ind w:left="0" w:right="0"/>
        <w:jc w:val="left"/>
        <w:rPr>
          <w:rFonts w:hint="eastAsia"/>
        </w:rPr>
      </w:pPr>
      <w:r>
        <w:rPr>
          <w:rFonts w:hint="eastAsia"/>
        </w:rPr>
        <w:t>Saint Paul therefore had circumcised Timothy: and the reason why was that he saw many weaklings, who would have been offended because they were not yet thoroughly confirmed in the knowledge of the Gospel, but thought that it behooved them to keep still the ceremonies of the Law.</w:t>
      </w:r>
    </w:p>
    <w:p w14:paraId="586FCA2A">
      <w:pPr>
        <w:pStyle w:val="4"/>
        <w:spacing w:before="0"/>
        <w:ind w:left="0" w:right="0"/>
        <w:jc w:val="left"/>
        <w:rPr>
          <w:rFonts w:hint="eastAsia"/>
        </w:rPr>
      </w:pPr>
      <w:r>
        <w:rPr>
          <w:rFonts w:hint="eastAsia"/>
        </w:rPr>
        <w:t>因此圣保罗曾给提摩太行了割礼：其原因是他（保罗）看见许多软弱之人，他们会因此跌倒，因为他们尚未在福音的知识中被彻底确认，反而认为他们理当仍然遵守律法的礼仪。</w:t>
      </w:r>
    </w:p>
    <w:p w14:paraId="2F8CB107">
      <w:pPr>
        <w:pStyle w:val="4"/>
        <w:spacing w:before="0"/>
        <w:ind w:left="0" w:right="0"/>
        <w:jc w:val="left"/>
        <w:rPr>
          <w:rFonts w:hint="eastAsia"/>
        </w:rPr>
      </w:pPr>
    </w:p>
    <w:p w14:paraId="0663F0C5">
      <w:pPr>
        <w:pStyle w:val="4"/>
        <w:spacing w:before="0"/>
        <w:ind w:left="0" w:right="0"/>
        <w:jc w:val="left"/>
        <w:rPr>
          <w:rFonts w:hint="eastAsia"/>
        </w:rPr>
      </w:pPr>
      <w:r>
        <w:rPr>
          <w:rFonts w:hint="eastAsia"/>
        </w:rPr>
        <w:t>And it is said that we must yield one to another, for charity binds us thereto.</w:t>
      </w:r>
    </w:p>
    <w:p w14:paraId="642D3330">
      <w:pPr>
        <w:pStyle w:val="4"/>
        <w:spacing w:before="0"/>
        <w:ind w:left="0" w:right="0"/>
        <w:jc w:val="left"/>
        <w:rPr>
          <w:rFonts w:hint="eastAsia"/>
        </w:rPr>
      </w:pPr>
      <w:r>
        <w:rPr>
          <w:rFonts w:hint="eastAsia"/>
        </w:rPr>
        <w:t>经上说我们必须彼此相让，因为爱心将我们束缚于此。</w:t>
      </w:r>
    </w:p>
    <w:p w14:paraId="1249D4B7">
      <w:pPr>
        <w:pStyle w:val="4"/>
        <w:spacing w:before="0"/>
        <w:ind w:left="0" w:right="0"/>
        <w:jc w:val="left"/>
        <w:rPr>
          <w:rFonts w:hint="eastAsia"/>
        </w:rPr>
      </w:pPr>
    </w:p>
    <w:p w14:paraId="75F0C16E">
      <w:pPr>
        <w:pStyle w:val="4"/>
        <w:spacing w:before="0"/>
        <w:ind w:left="0" w:right="0"/>
        <w:jc w:val="left"/>
        <w:rPr>
          <w:rFonts w:hint="eastAsia"/>
        </w:rPr>
      </w:pPr>
      <w:r>
        <w:rPr>
          <w:rFonts w:hint="eastAsia"/>
        </w:rPr>
        <w:t>Every man must not do what he himself thinks good, to the troubling of his neighbors, but we must so fashion ourselves one to another, as none may be offended through our fault.</w:t>
      </w:r>
    </w:p>
    <w:p w14:paraId="18A4EC11">
      <w:pPr>
        <w:pStyle w:val="4"/>
        <w:spacing w:before="0"/>
        <w:ind w:left="0" w:right="0"/>
        <w:jc w:val="left"/>
        <w:rPr>
          <w:rFonts w:hint="eastAsia"/>
        </w:rPr>
      </w:pPr>
      <w:r>
        <w:rPr>
          <w:rFonts w:hint="eastAsia"/>
        </w:rPr>
        <w:t>每个人绝不可做他自己认为好的事，以搅扰他的邻舍，我们必须如此彼此塑造自己，以致无人可能因我们的过错而跌倒。</w:t>
      </w:r>
    </w:p>
    <w:p w14:paraId="71A1131D">
      <w:pPr>
        <w:pStyle w:val="4"/>
        <w:spacing w:before="0"/>
        <w:ind w:left="0" w:right="0"/>
        <w:jc w:val="left"/>
        <w:rPr>
          <w:rFonts w:hint="eastAsia"/>
        </w:rPr>
      </w:pPr>
    </w:p>
    <w:p w14:paraId="13841292">
      <w:pPr>
        <w:pStyle w:val="4"/>
        <w:spacing w:before="0"/>
        <w:ind w:left="0" w:right="0"/>
        <w:jc w:val="left"/>
        <w:rPr>
          <w:rFonts w:hint="eastAsia"/>
        </w:rPr>
      </w:pPr>
      <w:r>
        <w:rPr>
          <w:rFonts w:hint="eastAsia"/>
        </w:rPr>
        <w:t>Saint Paul then forbore in</w:t>
      </w:r>
    </w:p>
    <w:p w14:paraId="6AEAEC97">
      <w:pPr>
        <w:pStyle w:val="4"/>
        <w:spacing w:before="0"/>
        <w:ind w:left="0" w:right="0"/>
        <w:jc w:val="left"/>
        <w:rPr>
          <w:rFonts w:hint="eastAsia"/>
        </w:rPr>
      </w:pPr>
      <w:r>
        <w:rPr>
          <w:rFonts w:hint="eastAsia"/>
        </w:rPr>
        <w:t>那么圣保罗克制了，</w:t>
      </w:r>
    </w:p>
    <w:p w14:paraId="316FD78C">
      <w:pPr>
        <w:pStyle w:val="4"/>
        <w:spacing w:before="0"/>
        <w:ind w:left="0" w:right="0"/>
        <w:jc w:val="left"/>
        <w:rPr>
          <w:rFonts w:hint="eastAsia"/>
        </w:rPr>
      </w:pPr>
    </w:p>
    <w:p w14:paraId="579C64A3">
      <w:pPr>
        <w:pStyle w:val="4"/>
        <w:spacing w:before="0"/>
        <w:ind w:left="0" w:right="0"/>
        <w:jc w:val="left"/>
        <w:rPr>
          <w:rFonts w:hint="eastAsia"/>
        </w:rPr>
      </w:pPr>
      <w:r>
        <w:rPr>
          <w:rFonts w:hint="eastAsia"/>
        </w:rPr>
        <w:t>having respect to the poor ignorant weaklings, who notwithstanding might be brought to knowledge in time.</w:t>
      </w:r>
    </w:p>
    <w:p w14:paraId="6B49DD38">
      <w:pPr>
        <w:pStyle w:val="4"/>
        <w:spacing w:before="0"/>
        <w:ind w:left="0" w:right="0"/>
        <w:jc w:val="left"/>
        <w:rPr>
          <w:rFonts w:hint="eastAsia"/>
        </w:rPr>
      </w:pPr>
      <w:r>
        <w:rPr>
          <w:rFonts w:hint="eastAsia"/>
        </w:rPr>
        <w:t>顾念到那些可怜无知软弱之人，他们尽管如此可能及时被带到知识面前。</w:t>
      </w:r>
    </w:p>
    <w:p w14:paraId="3FA87364">
      <w:pPr>
        <w:pStyle w:val="4"/>
        <w:spacing w:before="0"/>
        <w:ind w:left="0" w:right="0"/>
        <w:jc w:val="left"/>
        <w:rPr>
          <w:rFonts w:hint="eastAsia"/>
        </w:rPr>
      </w:pPr>
    </w:p>
    <w:p w14:paraId="4F05153E">
      <w:pPr>
        <w:pStyle w:val="4"/>
        <w:spacing w:before="0"/>
        <w:ind w:left="0" w:right="0"/>
        <w:jc w:val="left"/>
        <w:rPr>
          <w:rFonts w:hint="eastAsia"/>
        </w:rPr>
      </w:pPr>
      <w:r>
        <w:rPr>
          <w:rFonts w:hint="eastAsia"/>
        </w:rPr>
        <w:t>And as concerning the person of Titus, he saw how men went about to lay a yoke of bondage upon the Gentiles, and that the same would be a holding of the Jews always under the Law, which was then but superstition.</w:t>
      </w:r>
    </w:p>
    <w:p w14:paraId="1FD56FCD">
      <w:pPr>
        <w:pStyle w:val="4"/>
        <w:spacing w:before="0"/>
        <w:ind w:left="0" w:right="0"/>
        <w:jc w:val="left"/>
        <w:rPr>
          <w:rFonts w:hint="eastAsia"/>
        </w:rPr>
      </w:pPr>
      <w:r>
        <w:rPr>
          <w:rFonts w:hint="eastAsia"/>
        </w:rPr>
        <w:t>至于提多个人的情况，他（保罗）看见人如何试图将捆绑的轭加在外邦人身上，并且那同样会将犹太人总是持守在律法之下，那在当时不过是迷信。</w:t>
      </w:r>
    </w:p>
    <w:p w14:paraId="017943CE">
      <w:pPr>
        <w:pStyle w:val="4"/>
        <w:spacing w:before="0"/>
        <w:ind w:left="0" w:right="0"/>
        <w:jc w:val="left"/>
        <w:rPr>
          <w:rFonts w:hint="eastAsia"/>
        </w:rPr>
      </w:pPr>
    </w:p>
    <w:p w14:paraId="7E1C235E">
      <w:pPr>
        <w:pStyle w:val="4"/>
        <w:spacing w:before="0"/>
        <w:ind w:left="0" w:right="0"/>
        <w:jc w:val="left"/>
        <w:rPr>
          <w:rFonts w:hint="eastAsia"/>
        </w:rPr>
      </w:pPr>
      <w:r>
        <w:rPr>
          <w:rFonts w:hint="eastAsia"/>
        </w:rPr>
        <w:t>For it was for them to have known that the law had served out its time, and that the ceremonies should not continue forever.</w:t>
      </w:r>
    </w:p>
    <w:p w14:paraId="2896F23C">
      <w:pPr>
        <w:pStyle w:val="4"/>
        <w:spacing w:before="0"/>
        <w:ind w:left="0" w:right="0"/>
        <w:jc w:val="left"/>
        <w:rPr>
          <w:rFonts w:hint="eastAsia"/>
        </w:rPr>
      </w:pPr>
      <w:r>
        <w:rPr>
          <w:rFonts w:hint="eastAsia"/>
        </w:rPr>
        <w:t>因为他们本应知道律法已服侍完它的时代，并且礼仪不应永远持续。</w:t>
      </w:r>
    </w:p>
    <w:p w14:paraId="58670084">
      <w:pPr>
        <w:pStyle w:val="4"/>
        <w:spacing w:before="0"/>
        <w:ind w:left="0" w:right="0"/>
        <w:jc w:val="left"/>
        <w:rPr>
          <w:rFonts w:hint="eastAsia"/>
        </w:rPr>
      </w:pPr>
    </w:p>
    <w:p w14:paraId="5751A775">
      <w:pPr>
        <w:pStyle w:val="4"/>
        <w:spacing w:before="0"/>
        <w:ind w:left="0" w:right="0"/>
        <w:jc w:val="left"/>
        <w:rPr>
          <w:rFonts w:hint="eastAsia"/>
        </w:rPr>
      </w:pPr>
      <w:r>
        <w:rPr>
          <w:rFonts w:hint="eastAsia"/>
        </w:rPr>
        <w:t>If this had not been made plain, the Jews had been hardened in a wrong opinion, and the Gentiles had received a yoke of bondage: and therefore Paul made resistance against it.</w:t>
      </w:r>
    </w:p>
    <w:p w14:paraId="2753597F">
      <w:pPr>
        <w:pStyle w:val="4"/>
        <w:spacing w:before="0"/>
        <w:ind w:left="0" w:right="0"/>
        <w:jc w:val="left"/>
        <w:rPr>
          <w:rFonts w:hint="eastAsia"/>
        </w:rPr>
      </w:pPr>
      <w:r>
        <w:rPr>
          <w:rFonts w:hint="eastAsia"/>
        </w:rPr>
        <w:t>如果这未曾被阐明，犹太人本会在一个错误的观点中被硬化，外邦人本会领受一个捆绑的轭：因此保罗抵挡了它。</w:t>
      </w:r>
    </w:p>
    <w:p w14:paraId="06753847">
      <w:pPr>
        <w:pStyle w:val="4"/>
        <w:spacing w:before="0"/>
        <w:ind w:left="0" w:right="0"/>
        <w:jc w:val="left"/>
        <w:rPr>
          <w:rFonts w:hint="eastAsia"/>
        </w:rPr>
      </w:pPr>
    </w:p>
    <w:p w14:paraId="21BC083F">
      <w:pPr>
        <w:pStyle w:val="4"/>
        <w:spacing w:before="0"/>
        <w:ind w:left="0" w:right="0"/>
        <w:jc w:val="left"/>
        <w:rPr>
          <w:rFonts w:hint="eastAsia"/>
        </w:rPr>
      </w:pPr>
      <w:r>
        <w:rPr>
          <w:rFonts w:hint="eastAsia"/>
        </w:rPr>
        <w:t>And so we see it is not only lawful but also needful to use things diversely which are neither good nor bad of their own nature.</w:t>
      </w:r>
    </w:p>
    <w:p w14:paraId="3003173F">
      <w:pPr>
        <w:pStyle w:val="4"/>
        <w:spacing w:before="0"/>
        <w:ind w:left="0" w:right="0"/>
        <w:jc w:val="left"/>
        <w:rPr>
          <w:rFonts w:hint="eastAsia"/>
        </w:rPr>
      </w:pPr>
      <w:r>
        <w:rPr>
          <w:rFonts w:hint="eastAsia"/>
        </w:rPr>
        <w:t>所以我们看到不仅合法而且也必要地，要以不同的方式使用那些其本性既非善亦非恶的事物。</w:t>
      </w:r>
    </w:p>
    <w:p w14:paraId="60D62480">
      <w:pPr>
        <w:pStyle w:val="4"/>
        <w:spacing w:before="0"/>
        <w:ind w:left="0" w:right="0"/>
        <w:jc w:val="left"/>
        <w:rPr>
          <w:rFonts w:hint="eastAsia"/>
        </w:rPr>
      </w:pPr>
    </w:p>
    <w:p w14:paraId="703F69FF">
      <w:pPr>
        <w:pStyle w:val="4"/>
        <w:spacing w:before="0"/>
        <w:ind w:left="0" w:right="0"/>
        <w:jc w:val="left"/>
        <w:rPr>
          <w:rFonts w:hint="eastAsia"/>
        </w:rPr>
      </w:pPr>
      <w:r>
        <w:rPr>
          <w:rFonts w:hint="eastAsia"/>
        </w:rPr>
        <w:t>As for example, if we see a man drawn back from coming to the Gospel, or troubled because he is not yet well strengthened: it becomes us to forbear the thing that else were lawful for us, according as we have seen heretofore, that we must always have regard to what is expedient and fit for every man's salvation.</w:t>
      </w:r>
    </w:p>
    <w:p w14:paraId="2757299B">
      <w:pPr>
        <w:pStyle w:val="4"/>
        <w:spacing w:before="0"/>
        <w:ind w:left="0" w:right="0"/>
        <w:jc w:val="left"/>
        <w:rPr>
          <w:rFonts w:hint="eastAsia"/>
        </w:rPr>
      </w:pPr>
      <w:r>
        <w:rPr>
          <w:rFonts w:hint="eastAsia"/>
        </w:rPr>
        <w:t>例如，如果我们看见一个人因尚未被很好地坚固而从福音面前退缩，或受搅扰：我们理当克制那否则对我们来说合法的事物，正如我们先前已看到的，我们必须总是顾念对每个人救恩有益且合宜的事物。</w:t>
      </w:r>
    </w:p>
    <w:p w14:paraId="662CEB93">
      <w:pPr>
        <w:pStyle w:val="4"/>
        <w:spacing w:before="0"/>
        <w:ind w:left="0" w:right="0"/>
        <w:jc w:val="left"/>
        <w:rPr>
          <w:rFonts w:hint="eastAsia"/>
        </w:rPr>
      </w:pPr>
    </w:p>
    <w:p w14:paraId="3DBF2FC8">
      <w:pPr>
        <w:pStyle w:val="4"/>
        <w:spacing w:before="0"/>
        <w:ind w:left="0" w:right="0"/>
        <w:jc w:val="left"/>
        <w:rPr>
          <w:rFonts w:hint="eastAsia"/>
        </w:rPr>
      </w:pPr>
      <w:r>
        <w:rPr>
          <w:rFonts w:hint="eastAsia"/>
        </w:rPr>
        <w:t>But if we see that under the guise that a thing is neither good nor bad, people go about to interlace some holiness with it and to bind people's consciences by constraining them to keep it, there we must withstand them to the utmost.</w:t>
      </w:r>
    </w:p>
    <w:p w14:paraId="08100562">
      <w:pPr>
        <w:pStyle w:val="4"/>
        <w:spacing w:before="0"/>
        <w:ind w:left="0" w:right="0"/>
        <w:jc w:val="left"/>
        <w:rPr>
          <w:rFonts w:hint="eastAsia"/>
        </w:rPr>
      </w:pPr>
      <w:r>
        <w:rPr>
          <w:rFonts w:hint="eastAsia"/>
        </w:rPr>
        <w:t>但如果我们看见在某事物既非善亦非恶的伪装下，人试图将其与某种圣洁交织在一起，并藉着强迫人遵守它来捆绑人的良心，在那里我们必须尽最大努力抵挡他们。</w:t>
      </w:r>
    </w:p>
    <w:p w14:paraId="4AC3E2C6">
      <w:pPr>
        <w:pStyle w:val="4"/>
        <w:spacing w:before="0"/>
        <w:ind w:left="0" w:right="0"/>
        <w:jc w:val="left"/>
        <w:rPr>
          <w:rFonts w:hint="eastAsia"/>
        </w:rPr>
      </w:pPr>
    </w:p>
    <w:p w14:paraId="4B153E7B">
      <w:pPr>
        <w:pStyle w:val="4"/>
        <w:spacing w:before="0"/>
        <w:ind w:left="0" w:right="0"/>
        <w:jc w:val="left"/>
        <w:rPr>
          <w:rFonts w:hint="eastAsia"/>
        </w:rPr>
      </w:pPr>
      <w:r>
        <w:rPr>
          <w:rFonts w:hint="eastAsia"/>
        </w:rPr>
        <w:t>For example, to eat flesh or fish is a thing indifferent, as they term it, for it is neither forbidden nor commanded by God to eat flesh.</w:t>
      </w:r>
    </w:p>
    <w:p w14:paraId="0F625473">
      <w:pPr>
        <w:pStyle w:val="4"/>
        <w:spacing w:before="0"/>
        <w:ind w:left="0" w:right="0"/>
        <w:jc w:val="left"/>
        <w:rPr>
          <w:rFonts w:hint="eastAsia"/>
        </w:rPr>
      </w:pPr>
      <w:r>
        <w:rPr>
          <w:rFonts w:hint="eastAsia"/>
        </w:rPr>
        <w:t>例如，吃肉或鱼是一件无关紧要的事，如他们所称，因为上帝既未禁止也未吩咐吃肉。</w:t>
      </w:r>
    </w:p>
    <w:p w14:paraId="58240941">
      <w:pPr>
        <w:pStyle w:val="4"/>
        <w:spacing w:before="0"/>
        <w:ind w:left="0" w:right="0"/>
        <w:jc w:val="left"/>
        <w:rPr>
          <w:rFonts w:hint="eastAsia"/>
        </w:rPr>
      </w:pPr>
    </w:p>
    <w:p w14:paraId="44BDA8FF">
      <w:pPr>
        <w:pStyle w:val="4"/>
        <w:spacing w:before="0"/>
        <w:ind w:left="0" w:right="0"/>
        <w:jc w:val="left"/>
        <w:rPr>
          <w:rFonts w:hint="eastAsia"/>
        </w:rPr>
      </w:pPr>
      <w:r>
        <w:rPr>
          <w:rFonts w:hint="eastAsia"/>
        </w:rPr>
        <w:t>Now if some ignorant person is offended at the eating thereof and thinks it to be a deadly sin because he knows not whether abstaining from it be a tradition of the Pope or a commandment of God until he is taught it, we must eschew offense.</w:t>
      </w:r>
    </w:p>
    <w:p w14:paraId="530DFEF7">
      <w:pPr>
        <w:pStyle w:val="4"/>
        <w:spacing w:before="0"/>
        <w:ind w:left="0" w:right="0"/>
        <w:jc w:val="left"/>
        <w:rPr>
          <w:rFonts w:hint="eastAsia"/>
        </w:rPr>
      </w:pPr>
      <w:r>
        <w:rPr>
          <w:rFonts w:hint="eastAsia"/>
        </w:rPr>
        <w:t>现在如果某个无知之人因吃肉而跌倒，并认为那是死罪，因为他（无知之人）不知道禁戒它是教皇的传统还是上帝的诫命，直到他（无知之人）受教导，我们必须避免冒犯。</w:t>
      </w:r>
    </w:p>
    <w:p w14:paraId="4A406118">
      <w:pPr>
        <w:pStyle w:val="4"/>
        <w:spacing w:before="0"/>
        <w:ind w:left="0" w:right="0"/>
        <w:jc w:val="left"/>
        <w:rPr>
          <w:rFonts w:hint="eastAsia"/>
        </w:rPr>
      </w:pPr>
    </w:p>
    <w:p w14:paraId="0B01AF9A">
      <w:pPr>
        <w:pStyle w:val="4"/>
        <w:spacing w:before="0"/>
        <w:ind w:left="0" w:right="0"/>
        <w:jc w:val="left"/>
        <w:rPr>
          <w:rFonts w:hint="eastAsia"/>
        </w:rPr>
      </w:pPr>
      <w:r>
        <w:rPr>
          <w:rFonts w:hint="eastAsia"/>
        </w:rPr>
        <w:t>Yes, and when we have to deal with any Jews, who are not acquainted with our customs, and that we go about to win them and draw them to the obedience of the Gospel, we must for a time (in being conversant with them) abstain from the things which they think to be forbidden.</w:t>
      </w:r>
    </w:p>
    <w:p w14:paraId="2036EC33">
      <w:pPr>
        <w:pStyle w:val="4"/>
        <w:spacing w:before="0"/>
        <w:ind w:left="0" w:right="0"/>
        <w:jc w:val="left"/>
        <w:rPr>
          <w:rFonts w:hint="eastAsia"/>
        </w:rPr>
      </w:pPr>
      <w:r>
        <w:rPr>
          <w:rFonts w:hint="eastAsia"/>
        </w:rPr>
        <w:t>是的，当我们必须与任何不熟悉我们习俗的犹太人打交道，并且我们试图赢得他们并将他们引向福音的顺服时，我们必须暂时（在与他们交往时）禁戒他们认为被禁止的事物。</w:t>
      </w:r>
    </w:p>
    <w:p w14:paraId="1D9FF2A1">
      <w:pPr>
        <w:pStyle w:val="4"/>
        <w:spacing w:before="0"/>
        <w:ind w:left="0" w:right="0"/>
        <w:jc w:val="left"/>
        <w:rPr>
          <w:rFonts w:hint="eastAsia"/>
        </w:rPr>
      </w:pPr>
    </w:p>
    <w:p w14:paraId="478E5833">
      <w:pPr>
        <w:pStyle w:val="4"/>
        <w:spacing w:before="0"/>
        <w:ind w:left="0" w:right="0"/>
        <w:jc w:val="left"/>
        <w:rPr>
          <w:rFonts w:hint="eastAsia"/>
        </w:rPr>
      </w:pPr>
      <w:r>
        <w:rPr>
          <w:rFonts w:hint="eastAsia"/>
        </w:rPr>
        <w:t>For inasmuch as they are armed with the authority of God, they would think they had some reason to condemn</w:t>
      </w:r>
    </w:p>
    <w:p w14:paraId="4040ADBC">
      <w:pPr>
        <w:pStyle w:val="4"/>
        <w:spacing w:before="0"/>
        <w:ind w:left="0" w:right="0"/>
        <w:jc w:val="left"/>
        <w:rPr>
          <w:rFonts w:hint="eastAsia"/>
        </w:rPr>
      </w:pPr>
      <w:r>
        <w:rPr>
          <w:rFonts w:hint="eastAsia"/>
        </w:rPr>
        <w:t>因为既然他们被上帝的权威所武装，他们会认为他们有某些理由定罪</w:t>
      </w:r>
    </w:p>
    <w:p w14:paraId="5426AA5F">
      <w:pPr>
        <w:pStyle w:val="4"/>
        <w:spacing w:before="0"/>
        <w:ind w:left="0" w:right="0"/>
        <w:jc w:val="left"/>
        <w:rPr>
          <w:rFonts w:hint="eastAsia"/>
        </w:rPr>
      </w:pPr>
    </w:p>
    <w:p w14:paraId="02BB0066">
      <w:pPr>
        <w:pStyle w:val="4"/>
        <w:spacing w:before="0"/>
        <w:ind w:left="0" w:right="0"/>
        <w:jc w:val="left"/>
        <w:rPr>
          <w:rFonts w:hint="eastAsia"/>
        </w:rPr>
      </w:pPr>
      <w:r>
        <w:rPr>
          <w:rFonts w:hint="eastAsia"/>
        </w:rPr>
        <w:t>us if it were not shown them beforehand how and by what warrant we might eat of all meats indifferently and without exception.</w:t>
      </w:r>
    </w:p>
    <w:p w14:paraId="5A50CA46">
      <w:pPr>
        <w:pStyle w:val="4"/>
        <w:spacing w:before="0"/>
        <w:ind w:left="0" w:right="0"/>
        <w:jc w:val="left"/>
        <w:rPr>
          <w:rFonts w:hint="eastAsia"/>
        </w:rPr>
      </w:pPr>
      <w:r>
        <w:rPr>
          <w:rFonts w:hint="eastAsia"/>
        </w:rPr>
        <w:t>我们，如果未曾事先向他们显明我们如何并凭何种凭据可以无差别无例外地吃一切食物。</w:t>
      </w:r>
    </w:p>
    <w:p w14:paraId="40193450">
      <w:pPr>
        <w:pStyle w:val="4"/>
        <w:spacing w:before="0"/>
        <w:ind w:left="0" w:right="0"/>
        <w:jc w:val="left"/>
        <w:rPr>
          <w:rFonts w:hint="eastAsia"/>
        </w:rPr>
      </w:pPr>
    </w:p>
    <w:p w14:paraId="361925FD">
      <w:pPr>
        <w:pStyle w:val="4"/>
        <w:spacing w:before="0"/>
        <w:ind w:left="0" w:right="0"/>
        <w:jc w:val="left"/>
        <w:rPr>
          <w:rFonts w:hint="eastAsia"/>
        </w:rPr>
      </w:pPr>
      <w:r>
        <w:rPr>
          <w:rFonts w:hint="eastAsia"/>
        </w:rPr>
        <w:t>But contrariwise, if the Papists would bring us to this point that we should continually forbear the eating of flesh on Fridays and Saturdays, and in Lent season, and upon other days of their appointing: whoever of us should agree to that, he would be a traitor to the Gospel, and we should rather die a hundred times.</w:t>
      </w:r>
    </w:p>
    <w:p w14:paraId="7E1024DE">
      <w:pPr>
        <w:pStyle w:val="4"/>
        <w:spacing w:before="0"/>
        <w:ind w:left="0" w:right="0"/>
        <w:jc w:val="left"/>
        <w:rPr>
          <w:rFonts w:hint="eastAsia"/>
        </w:rPr>
      </w:pPr>
      <w:r>
        <w:rPr>
          <w:rFonts w:hint="eastAsia"/>
        </w:rPr>
        <w:t>但相反，如果教皇派想要将我们带到这一点，即我们应当持续地在星期五和星期六、在大斋节期间、以及在他们指定的其他日子禁戒吃肉：我们中间凡同意那一点的，他（同意者）将是福音的叛徒，我们宁可死一百次。</w:t>
      </w:r>
    </w:p>
    <w:p w14:paraId="492837E4">
      <w:pPr>
        <w:pStyle w:val="4"/>
        <w:spacing w:before="0"/>
        <w:ind w:left="0" w:right="0"/>
        <w:jc w:val="left"/>
        <w:rPr>
          <w:rFonts w:hint="eastAsia"/>
        </w:rPr>
      </w:pPr>
    </w:p>
    <w:p w14:paraId="651078BA">
      <w:pPr>
        <w:pStyle w:val="4"/>
        <w:spacing w:before="0"/>
        <w:ind w:left="0" w:right="0"/>
        <w:jc w:val="left"/>
        <w:rPr>
          <w:rFonts w:hint="eastAsia"/>
        </w:rPr>
      </w:pPr>
      <w:r>
        <w:rPr>
          <w:rFonts w:hint="eastAsia"/>
        </w:rPr>
        <w:t>For why?</w:t>
      </w:r>
    </w:p>
    <w:p w14:paraId="5DF5B43F">
      <w:pPr>
        <w:pStyle w:val="4"/>
        <w:spacing w:before="0"/>
        <w:ind w:left="0" w:right="0"/>
        <w:jc w:val="left"/>
        <w:rPr>
          <w:rFonts w:hint="eastAsia"/>
        </w:rPr>
      </w:pPr>
      <w:r>
        <w:rPr>
          <w:rFonts w:hint="eastAsia"/>
        </w:rPr>
        <w:t>为何呢？</w:t>
      </w:r>
    </w:p>
    <w:p w14:paraId="0B54B518">
      <w:pPr>
        <w:pStyle w:val="4"/>
        <w:spacing w:before="0"/>
        <w:ind w:left="0" w:right="0"/>
        <w:jc w:val="left"/>
        <w:rPr>
          <w:rFonts w:hint="eastAsia"/>
        </w:rPr>
      </w:pPr>
    </w:p>
    <w:p w14:paraId="4F9756CB">
      <w:pPr>
        <w:pStyle w:val="4"/>
        <w:spacing w:before="0"/>
        <w:ind w:left="0" w:right="0"/>
        <w:jc w:val="left"/>
        <w:rPr>
          <w:rFonts w:hint="eastAsia"/>
        </w:rPr>
      </w:pPr>
      <w:r>
        <w:rPr>
          <w:rFonts w:hint="eastAsia"/>
        </w:rPr>
        <w:t>We must keep the liberty that is purchased for us by our Lord Jesus Christ.</w:t>
      </w:r>
    </w:p>
    <w:p w14:paraId="6E4B12B2">
      <w:pPr>
        <w:pStyle w:val="4"/>
        <w:spacing w:before="0"/>
        <w:ind w:left="0" w:right="0"/>
        <w:jc w:val="left"/>
        <w:rPr>
          <w:rFonts w:hint="eastAsia"/>
        </w:rPr>
      </w:pPr>
      <w:r>
        <w:rPr>
          <w:rFonts w:hint="eastAsia"/>
        </w:rPr>
        <w:t>我们必须持守我们主耶稣基督为我们买来的自由。</w:t>
      </w:r>
    </w:p>
    <w:p w14:paraId="7AD259E1">
      <w:pPr>
        <w:pStyle w:val="4"/>
        <w:spacing w:before="0"/>
        <w:ind w:left="0" w:right="0"/>
        <w:jc w:val="left"/>
        <w:rPr>
          <w:rFonts w:hint="eastAsia"/>
        </w:rPr>
      </w:pPr>
    </w:p>
    <w:p w14:paraId="3114550C">
      <w:pPr>
        <w:pStyle w:val="4"/>
        <w:spacing w:before="0"/>
        <w:ind w:left="0" w:right="0"/>
        <w:jc w:val="left"/>
        <w:rPr>
          <w:rFonts w:hint="eastAsia"/>
        </w:rPr>
      </w:pPr>
      <w:r>
        <w:rPr>
          <w:rFonts w:hint="eastAsia"/>
        </w:rPr>
        <w:t>If it be said, and how so?</w:t>
      </w:r>
    </w:p>
    <w:p w14:paraId="2F77F499">
      <w:pPr>
        <w:pStyle w:val="4"/>
        <w:spacing w:before="0"/>
        <w:ind w:left="0" w:right="0"/>
        <w:jc w:val="left"/>
        <w:rPr>
          <w:rFonts w:hint="eastAsia"/>
        </w:rPr>
      </w:pPr>
      <w:r>
        <w:rPr>
          <w:rFonts w:hint="eastAsia"/>
        </w:rPr>
        <w:t>如果被问及，为何如此？</w:t>
      </w:r>
    </w:p>
    <w:p w14:paraId="0E3EE5AF">
      <w:pPr>
        <w:pStyle w:val="4"/>
        <w:spacing w:before="0"/>
        <w:ind w:left="0" w:right="0"/>
        <w:jc w:val="left"/>
        <w:rPr>
          <w:rFonts w:hint="eastAsia"/>
        </w:rPr>
      </w:pPr>
    </w:p>
    <w:p w14:paraId="0F495845">
      <w:pPr>
        <w:pStyle w:val="4"/>
        <w:spacing w:before="0"/>
        <w:ind w:left="0" w:right="0"/>
        <w:jc w:val="left"/>
        <w:rPr>
          <w:rFonts w:hint="eastAsia"/>
        </w:rPr>
      </w:pPr>
      <w:r>
        <w:rPr>
          <w:rFonts w:hint="eastAsia"/>
        </w:rPr>
        <w:t>Ought a man to trouble the whole world and to be so willful for a little indulgence of eating flesh?</w:t>
      </w:r>
    </w:p>
    <w:p w14:paraId="5D13E2BA">
      <w:pPr>
        <w:pStyle w:val="4"/>
        <w:spacing w:before="0"/>
        <w:ind w:left="0" w:right="0"/>
        <w:jc w:val="left"/>
        <w:rPr>
          <w:rFonts w:hint="eastAsia"/>
        </w:rPr>
      </w:pPr>
      <w:r>
        <w:rPr>
          <w:rFonts w:hint="eastAsia"/>
        </w:rPr>
        <w:t>难道一个人应当为了一点吃肉的放纵而搅扰整个世界并如此任性吗？</w:t>
      </w:r>
    </w:p>
    <w:p w14:paraId="6D034CAB">
      <w:pPr>
        <w:pStyle w:val="4"/>
        <w:spacing w:before="0"/>
        <w:ind w:left="0" w:right="0"/>
        <w:jc w:val="left"/>
        <w:rPr>
          <w:rFonts w:hint="eastAsia"/>
        </w:rPr>
      </w:pPr>
    </w:p>
    <w:p w14:paraId="31DF4ECC">
      <w:pPr>
        <w:pStyle w:val="4"/>
        <w:spacing w:before="0"/>
        <w:ind w:left="0" w:right="0"/>
        <w:jc w:val="left"/>
        <w:rPr>
          <w:rFonts w:hint="eastAsia"/>
        </w:rPr>
      </w:pPr>
      <w:r>
        <w:rPr>
          <w:rFonts w:hint="eastAsia"/>
        </w:rPr>
        <w:t>The question is not whether a man should eat flesh or not: but whether God ought to be obeyed and the thing used which he permits, or whether we should rest upon the fancies of men.</w:t>
      </w:r>
    </w:p>
    <w:p w14:paraId="6FF965C9">
      <w:pPr>
        <w:pStyle w:val="4"/>
        <w:spacing w:before="0"/>
        <w:ind w:left="0" w:right="0"/>
        <w:jc w:val="left"/>
        <w:rPr>
          <w:rFonts w:hint="eastAsia"/>
        </w:rPr>
      </w:pPr>
      <w:r>
        <w:rPr>
          <w:rFonts w:hint="eastAsia"/>
        </w:rPr>
        <w:t>问题不在于一个人是否应当吃肉：而在于上帝是否应当被顺服以及祂所允许的事物是否被使用，或者我们是否应当依靠人的幻想。</w:t>
      </w:r>
    </w:p>
    <w:p w14:paraId="58665A28">
      <w:pPr>
        <w:pStyle w:val="4"/>
        <w:spacing w:before="0"/>
        <w:ind w:left="0" w:right="0"/>
        <w:jc w:val="left"/>
        <w:rPr>
          <w:rFonts w:hint="eastAsia"/>
        </w:rPr>
      </w:pPr>
    </w:p>
    <w:p w14:paraId="1931D7EA">
      <w:pPr>
        <w:pStyle w:val="4"/>
        <w:spacing w:before="0"/>
        <w:ind w:left="0" w:right="0"/>
        <w:jc w:val="left"/>
        <w:rPr>
          <w:rFonts w:hint="eastAsia"/>
        </w:rPr>
      </w:pPr>
      <w:r>
        <w:rPr>
          <w:rFonts w:hint="eastAsia"/>
        </w:rPr>
        <w:t>Now if a thing be lawful for me by God's word, is it to be condemned because men judge of it after their own fashion and guise?</w:t>
      </w:r>
    </w:p>
    <w:p w14:paraId="2BCC1CF2">
      <w:pPr>
        <w:pStyle w:val="4"/>
        <w:spacing w:before="0"/>
        <w:ind w:left="0" w:right="0"/>
        <w:jc w:val="left"/>
        <w:rPr>
          <w:rFonts w:hint="eastAsia"/>
        </w:rPr>
      </w:pPr>
      <w:r>
        <w:rPr>
          <w:rFonts w:hint="eastAsia"/>
        </w:rPr>
        <w:t>现在如果一件事凭上帝的话语对我来说是合法的，难道它要因人按他们自己的模式和方式判断它而被定罪吗？</w:t>
      </w:r>
    </w:p>
    <w:p w14:paraId="4EFF3B5D">
      <w:pPr>
        <w:pStyle w:val="4"/>
        <w:spacing w:before="0"/>
        <w:ind w:left="0" w:right="0"/>
        <w:jc w:val="left"/>
        <w:rPr>
          <w:rFonts w:hint="eastAsia"/>
        </w:rPr>
      </w:pPr>
    </w:p>
    <w:p w14:paraId="777E2F63">
      <w:pPr>
        <w:pStyle w:val="4"/>
        <w:spacing w:before="0"/>
        <w:ind w:left="0" w:right="0"/>
        <w:jc w:val="left"/>
        <w:rPr>
          <w:rFonts w:hint="eastAsia"/>
        </w:rPr>
      </w:pPr>
      <w:r>
        <w:rPr>
          <w:rFonts w:hint="eastAsia"/>
        </w:rPr>
        <w:t>But we see that God's authority is blemished when the right that belongs to Him, and is reserved only to Himself, is given to mortal creatures.</w:t>
      </w:r>
    </w:p>
    <w:p w14:paraId="579E7700">
      <w:pPr>
        <w:pStyle w:val="4"/>
        <w:spacing w:before="0"/>
        <w:ind w:left="0" w:right="0"/>
        <w:jc w:val="left"/>
        <w:rPr>
          <w:rFonts w:hint="eastAsia"/>
        </w:rPr>
      </w:pPr>
      <w:r>
        <w:rPr>
          <w:rFonts w:hint="eastAsia"/>
        </w:rPr>
        <w:t>但我们看到当那属乎祂、并唯独为祂自己保留的权利，被给予必死的受造物时，上帝的权威就被玷污了。</w:t>
      </w:r>
    </w:p>
    <w:p w14:paraId="7975DB6C">
      <w:pPr>
        <w:pStyle w:val="4"/>
        <w:spacing w:before="0"/>
        <w:ind w:left="0" w:right="0"/>
        <w:jc w:val="left"/>
        <w:rPr>
          <w:rFonts w:hint="eastAsia"/>
        </w:rPr>
      </w:pPr>
    </w:p>
    <w:p w14:paraId="6EF5E225">
      <w:pPr>
        <w:pStyle w:val="4"/>
        <w:spacing w:before="0"/>
        <w:ind w:left="0" w:right="0"/>
        <w:jc w:val="left"/>
        <w:rPr>
          <w:rFonts w:hint="eastAsia"/>
        </w:rPr>
      </w:pPr>
      <w:r>
        <w:rPr>
          <w:rFonts w:hint="eastAsia"/>
        </w:rPr>
        <w:t>Again, there is a clog laid upon men's consciences, insomuch that our Lord Jesus Christ is defrauded of His due honor.</w:t>
      </w:r>
    </w:p>
    <w:p w14:paraId="6BD8B52F">
      <w:pPr>
        <w:pStyle w:val="4"/>
        <w:spacing w:before="0"/>
        <w:ind w:left="0" w:right="0"/>
        <w:jc w:val="left"/>
        <w:rPr>
          <w:rFonts w:hint="eastAsia"/>
        </w:rPr>
      </w:pPr>
      <w:r>
        <w:rPr>
          <w:rFonts w:hint="eastAsia"/>
        </w:rPr>
        <w:t>再者，人的良心上被加上了一个重负，甚至于我们的主耶稣基督被欺诈了祂应得的尊荣。</w:t>
      </w:r>
    </w:p>
    <w:p w14:paraId="681B6361">
      <w:pPr>
        <w:pStyle w:val="4"/>
        <w:spacing w:before="0"/>
        <w:ind w:left="0" w:right="0"/>
        <w:jc w:val="left"/>
        <w:rPr>
          <w:rFonts w:hint="eastAsia"/>
        </w:rPr>
      </w:pPr>
    </w:p>
    <w:p w14:paraId="351C6A68">
      <w:pPr>
        <w:pStyle w:val="4"/>
        <w:spacing w:before="0"/>
        <w:ind w:left="0" w:right="0"/>
        <w:jc w:val="left"/>
        <w:rPr>
          <w:rFonts w:hint="eastAsia"/>
        </w:rPr>
      </w:pPr>
      <w:r>
        <w:rPr>
          <w:rFonts w:hint="eastAsia"/>
        </w:rPr>
        <w:t>For if He has purchased us such liberty as to set us free from the ceremonies of the law: it is much more reasonable (as I told you this morning) that the things which men have devised should be laid away and abolished.</w:t>
      </w:r>
    </w:p>
    <w:p w14:paraId="0F936AC3">
      <w:pPr>
        <w:pStyle w:val="4"/>
        <w:spacing w:before="0"/>
        <w:ind w:left="0" w:right="0"/>
        <w:jc w:val="left"/>
        <w:rPr>
          <w:rFonts w:hint="eastAsia"/>
        </w:rPr>
      </w:pPr>
      <w:r>
        <w:rPr>
          <w:rFonts w:hint="eastAsia"/>
        </w:rPr>
        <w:t>因为如果祂已为我们买来如此的自由以致将我们从律法的礼仪中释放出来：那么人所设计的事物应当被搁置并废除，就远为更合理了（正如我今晨告诉你们的）。</w:t>
      </w:r>
    </w:p>
    <w:p w14:paraId="39B70E33">
      <w:pPr>
        <w:pStyle w:val="4"/>
        <w:spacing w:before="0"/>
        <w:ind w:left="0" w:right="0"/>
        <w:jc w:val="left"/>
        <w:rPr>
          <w:rFonts w:hint="eastAsia"/>
        </w:rPr>
      </w:pPr>
    </w:p>
    <w:p w14:paraId="2A79E216">
      <w:pPr>
        <w:pStyle w:val="4"/>
        <w:spacing w:before="0"/>
        <w:ind w:left="0" w:right="0"/>
        <w:jc w:val="left"/>
        <w:rPr>
          <w:rFonts w:hint="eastAsia"/>
        </w:rPr>
      </w:pPr>
      <w:r>
        <w:rPr>
          <w:rFonts w:hint="eastAsia"/>
        </w:rPr>
        <w:t>Wherefore let us mark well that in all indifferent things we must have regard to edifying, and although it be lawful for us either to use or to forbear a thing: yet Charity binds us one to another.</w:t>
      </w:r>
    </w:p>
    <w:p w14:paraId="1BAC6675">
      <w:pPr>
        <w:pStyle w:val="4"/>
        <w:spacing w:before="0"/>
        <w:ind w:left="0" w:right="0"/>
        <w:jc w:val="left"/>
        <w:rPr>
          <w:rFonts w:hint="eastAsia"/>
        </w:rPr>
      </w:pPr>
      <w:r>
        <w:rPr>
          <w:rFonts w:hint="eastAsia"/>
        </w:rPr>
        <w:t>因此让我们仔细注意，在所有无关紧要的事物中我们必须顾念建立，并且尽管对我们来说使用或克制一件事都是合法的：然而爱心将我们彼此束缚。</w:t>
      </w:r>
    </w:p>
    <w:p w14:paraId="0CA89DB1">
      <w:pPr>
        <w:pStyle w:val="4"/>
        <w:spacing w:before="0"/>
        <w:ind w:left="0" w:right="0"/>
        <w:jc w:val="left"/>
        <w:rPr>
          <w:rFonts w:hint="eastAsia"/>
        </w:rPr>
      </w:pPr>
    </w:p>
    <w:p w14:paraId="09002EDB">
      <w:pPr>
        <w:pStyle w:val="4"/>
        <w:spacing w:before="0"/>
        <w:ind w:left="0" w:right="0"/>
        <w:jc w:val="left"/>
        <w:rPr>
          <w:rFonts w:hint="eastAsia"/>
        </w:rPr>
      </w:pPr>
      <w:r>
        <w:rPr>
          <w:rFonts w:hint="eastAsia"/>
        </w:rPr>
        <w:t>It is a willing serviceableness when for the edifying of our neighbors we abstain from the thing which is free for us to do.</w:t>
      </w:r>
    </w:p>
    <w:p w14:paraId="1825F543">
      <w:pPr>
        <w:pStyle w:val="4"/>
        <w:spacing w:before="0"/>
        <w:ind w:left="0" w:right="0"/>
        <w:jc w:val="left"/>
        <w:rPr>
          <w:rFonts w:hint="eastAsia"/>
        </w:rPr>
      </w:pPr>
      <w:r>
        <w:rPr>
          <w:rFonts w:hint="eastAsia"/>
        </w:rPr>
        <w:t>当我们为建立我们的邻舍而禁戒那对我们来说自由可行的事时，那是一种甘愿的服侍。</w:t>
      </w:r>
    </w:p>
    <w:p w14:paraId="24F9F181">
      <w:pPr>
        <w:pStyle w:val="4"/>
        <w:spacing w:before="0"/>
        <w:ind w:left="0" w:right="0"/>
        <w:jc w:val="left"/>
        <w:rPr>
          <w:rFonts w:hint="eastAsia"/>
        </w:rPr>
      </w:pPr>
    </w:p>
    <w:p w14:paraId="5C8AF6A6">
      <w:pPr>
        <w:pStyle w:val="4"/>
        <w:spacing w:before="0"/>
        <w:ind w:left="0" w:right="0"/>
        <w:jc w:val="left"/>
        <w:rPr>
          <w:rFonts w:hint="eastAsia"/>
        </w:rPr>
      </w:pPr>
      <w:r>
        <w:rPr>
          <w:rFonts w:hint="eastAsia"/>
        </w:rPr>
        <w:t>But yet in the meanwhile, we must not under the shadow of peace and concord betray God's truth, and make a mingle-mangle of it, so as men may not know who ought to rule the roast here beneath, nor what law is</w:t>
      </w:r>
    </w:p>
    <w:p w14:paraId="15847BDE">
      <w:pPr>
        <w:pStyle w:val="4"/>
        <w:spacing w:before="0"/>
        <w:ind w:left="0" w:right="0"/>
        <w:jc w:val="left"/>
        <w:rPr>
          <w:rFonts w:hint="eastAsia"/>
        </w:rPr>
      </w:pPr>
      <w:r>
        <w:rPr>
          <w:rFonts w:hint="eastAsia"/>
        </w:rPr>
        <w:t>但同时，我们绝不可在和平与和谐的幌子下背叛上帝的真理，并将其弄成大杂烩，以致人可能不知道谁应当在下面这里掌权，也不知道何种律法</w:t>
      </w:r>
    </w:p>
    <w:p w14:paraId="501F2BF5">
      <w:pPr>
        <w:pStyle w:val="4"/>
        <w:spacing w:before="0"/>
        <w:ind w:left="0" w:right="0"/>
        <w:jc w:val="left"/>
        <w:rPr>
          <w:rFonts w:hint="eastAsia"/>
        </w:rPr>
      </w:pPr>
    </w:p>
    <w:p w14:paraId="4008A9EF">
      <w:pPr>
        <w:pStyle w:val="4"/>
        <w:spacing w:before="0"/>
        <w:ind w:left="0" w:right="0"/>
        <w:jc w:val="left"/>
        <w:rPr>
          <w:rFonts w:hint="eastAsia"/>
        </w:rPr>
      </w:pPr>
      <w:r>
        <w:rPr>
          <w:rFonts w:hint="eastAsia"/>
        </w:rPr>
        <w:t>to be followed, but we must utterly maintain the liberty whereof Saint Paul speaks here.</w:t>
      </w:r>
    </w:p>
    <w:p w14:paraId="3576E549">
      <w:pPr>
        <w:pStyle w:val="4"/>
        <w:spacing w:before="0"/>
        <w:ind w:left="0" w:right="0"/>
        <w:jc w:val="left"/>
        <w:rPr>
          <w:rFonts w:hint="eastAsia"/>
        </w:rPr>
      </w:pPr>
      <w:r>
        <w:rPr>
          <w:rFonts w:hint="eastAsia"/>
        </w:rPr>
        <w:t>当被遵从，我们必须彻底维护圣保罗在此所说的自由。</w:t>
      </w:r>
    </w:p>
    <w:p w14:paraId="1465719D">
      <w:pPr>
        <w:pStyle w:val="4"/>
        <w:spacing w:before="0"/>
        <w:ind w:left="0" w:right="0"/>
        <w:jc w:val="left"/>
        <w:rPr>
          <w:rFonts w:hint="eastAsia"/>
        </w:rPr>
      </w:pPr>
    </w:p>
    <w:p w14:paraId="7E4AA631">
      <w:pPr>
        <w:pStyle w:val="4"/>
        <w:spacing w:before="0"/>
        <w:ind w:left="0" w:right="0"/>
        <w:jc w:val="left"/>
        <w:rPr>
          <w:rFonts w:hint="eastAsia"/>
        </w:rPr>
      </w:pPr>
      <w:r>
        <w:rPr>
          <w:rFonts w:hint="eastAsia"/>
        </w:rPr>
        <w:t>See what we have in effect to hold us to.</w:t>
      </w:r>
    </w:p>
    <w:p w14:paraId="42EF59D0">
      <w:pPr>
        <w:pStyle w:val="4"/>
        <w:spacing w:before="0"/>
        <w:ind w:left="0" w:right="0"/>
        <w:jc w:val="left"/>
        <w:rPr>
          <w:rFonts w:hint="eastAsia"/>
        </w:rPr>
      </w:pPr>
      <w:r>
        <w:rPr>
          <w:rFonts w:hint="eastAsia"/>
        </w:rPr>
        <w:t>看哪，这就是我们实际上必须持守的。</w:t>
      </w:r>
    </w:p>
    <w:p w14:paraId="7E9F7841">
      <w:pPr>
        <w:pStyle w:val="4"/>
        <w:spacing w:before="0"/>
        <w:ind w:left="0" w:right="0"/>
        <w:jc w:val="left"/>
        <w:rPr>
          <w:rFonts w:hint="eastAsia"/>
        </w:rPr>
      </w:pPr>
    </w:p>
    <w:p w14:paraId="335B7257">
      <w:pPr>
        <w:pStyle w:val="4"/>
        <w:spacing w:before="0"/>
        <w:ind w:left="0" w:right="0"/>
        <w:jc w:val="left"/>
        <w:rPr>
          <w:rFonts w:hint="eastAsia"/>
        </w:rPr>
      </w:pPr>
      <w:r>
        <w:rPr>
          <w:rFonts w:hint="eastAsia"/>
        </w:rPr>
        <w:t>Now he added immediately that the Apostles who were in great estimation brought nothing unto him (And he opens here Peter, John, and James, who were held in great reputation above the rest, as pillars,) but only took in good worth and allowed the doctrine which he had taught theretofore.</w:t>
      </w:r>
    </w:p>
    <w:p w14:paraId="3A7E1852">
      <w:pPr>
        <w:pStyle w:val="4"/>
        <w:spacing w:before="0"/>
        <w:ind w:left="0" w:right="0"/>
        <w:jc w:val="left"/>
        <w:rPr>
          <w:rFonts w:hint="eastAsia"/>
        </w:rPr>
      </w:pPr>
      <w:r>
        <w:rPr>
          <w:rFonts w:hint="eastAsia"/>
        </w:rPr>
        <w:t>现在他（保罗）立刻补充说那些极受尊重的人并未带给他（保罗）什么（他（保罗）在此揭示了彼得、约翰和雅各，他们被视为柱石，在其余人之上享有巨大声誉，）而只是悦纳并认可了他（保罗）先前曾教导的教义。</w:t>
      </w:r>
    </w:p>
    <w:p w14:paraId="59622B2D">
      <w:pPr>
        <w:pStyle w:val="4"/>
        <w:spacing w:before="0"/>
        <w:ind w:left="0" w:right="0"/>
        <w:jc w:val="left"/>
        <w:rPr>
          <w:rFonts w:hint="eastAsia"/>
        </w:rPr>
      </w:pPr>
    </w:p>
    <w:p w14:paraId="08B9D7A3">
      <w:pPr>
        <w:pStyle w:val="4"/>
        <w:spacing w:before="0"/>
        <w:ind w:left="0" w:right="0"/>
        <w:jc w:val="left"/>
        <w:rPr>
          <w:rFonts w:hint="eastAsia"/>
        </w:rPr>
      </w:pPr>
      <w:r>
        <w:rPr>
          <w:rFonts w:hint="eastAsia"/>
        </w:rPr>
        <w:t>And therewithal he adds, that he passed not what opinion men had of Peter, John, and James, forasmuch as God regards not any man's person.</w:t>
      </w:r>
    </w:p>
    <w:p w14:paraId="0AB80742">
      <w:pPr>
        <w:pStyle w:val="4"/>
        <w:spacing w:before="0"/>
        <w:ind w:left="0" w:right="0"/>
        <w:jc w:val="left"/>
        <w:rPr>
          <w:rFonts w:hint="eastAsia"/>
        </w:rPr>
      </w:pPr>
      <w:r>
        <w:rPr>
          <w:rFonts w:hint="eastAsia"/>
        </w:rPr>
        <w:t>与此同时他（保罗）补充说，他（保罗）不在乎人对彼得、约翰和雅各持有何种看法，因为上帝不看人的外貌。</w:t>
      </w:r>
    </w:p>
    <w:p w14:paraId="5CB0DE32">
      <w:pPr>
        <w:pStyle w:val="4"/>
        <w:spacing w:before="0"/>
        <w:ind w:left="0" w:right="0"/>
        <w:jc w:val="left"/>
        <w:rPr>
          <w:rFonts w:hint="eastAsia"/>
        </w:rPr>
      </w:pPr>
    </w:p>
    <w:p w14:paraId="2A5EC34C">
      <w:pPr>
        <w:pStyle w:val="4"/>
        <w:spacing w:before="0"/>
        <w:ind w:left="0" w:right="0"/>
        <w:jc w:val="left"/>
        <w:rPr>
          <w:rFonts w:hint="eastAsia"/>
        </w:rPr>
      </w:pPr>
      <w:r>
        <w:rPr>
          <w:rFonts w:hint="eastAsia"/>
        </w:rPr>
        <w:t>That is to say, his outward show or estimation to the worldward.</w:t>
      </w:r>
    </w:p>
    <w:p w14:paraId="6DF6556F">
      <w:pPr>
        <w:pStyle w:val="4"/>
        <w:spacing w:before="0"/>
        <w:ind w:left="0" w:right="0"/>
        <w:jc w:val="left"/>
        <w:rPr>
          <w:rFonts w:hint="eastAsia"/>
        </w:rPr>
      </w:pPr>
      <w:r>
        <w:rPr>
          <w:rFonts w:hint="eastAsia"/>
        </w:rPr>
        <w:t>也就是说，他（人）外在的表象或属世的评价。</w:t>
      </w:r>
    </w:p>
    <w:p w14:paraId="5066AA28">
      <w:pPr>
        <w:pStyle w:val="4"/>
        <w:spacing w:before="0"/>
        <w:ind w:left="0" w:right="0"/>
        <w:jc w:val="left"/>
        <w:rPr>
          <w:rFonts w:hint="eastAsia"/>
        </w:rPr>
      </w:pPr>
    </w:p>
    <w:p w14:paraId="272AD522">
      <w:pPr>
        <w:pStyle w:val="4"/>
        <w:spacing w:before="0"/>
        <w:ind w:left="0" w:right="0"/>
        <w:jc w:val="left"/>
        <w:rPr>
          <w:rFonts w:hint="eastAsia"/>
        </w:rPr>
      </w:pPr>
      <w:r>
        <w:rPr>
          <w:rFonts w:hint="eastAsia"/>
        </w:rPr>
        <w:t>It should seem here at the first blush that Saint Paul strives for himself and for his own authority and credit.</w:t>
      </w:r>
    </w:p>
    <w:p w14:paraId="1885DD12">
      <w:pPr>
        <w:pStyle w:val="4"/>
        <w:spacing w:before="0"/>
        <w:ind w:left="0" w:right="0"/>
        <w:jc w:val="left"/>
        <w:rPr>
          <w:rFonts w:hint="eastAsia"/>
        </w:rPr>
      </w:pPr>
      <w:r>
        <w:rPr>
          <w:rFonts w:hint="eastAsia"/>
        </w:rPr>
        <w:t>在此乍看起来似乎圣保罗是为他（保罗）自己以及为他（保罗）自己的权威和信誉而争斗。</w:t>
      </w:r>
    </w:p>
    <w:p w14:paraId="0AA7B74F">
      <w:pPr>
        <w:pStyle w:val="4"/>
        <w:spacing w:before="0"/>
        <w:ind w:left="0" w:right="0"/>
        <w:jc w:val="left"/>
        <w:rPr>
          <w:rFonts w:hint="eastAsia"/>
        </w:rPr>
      </w:pPr>
    </w:p>
    <w:p w14:paraId="7254E308">
      <w:pPr>
        <w:pStyle w:val="4"/>
        <w:spacing w:before="0"/>
        <w:ind w:left="0" w:right="0"/>
        <w:jc w:val="left"/>
        <w:rPr>
          <w:rFonts w:hint="eastAsia"/>
        </w:rPr>
      </w:pPr>
      <w:r>
        <w:rPr>
          <w:rFonts w:hint="eastAsia"/>
        </w:rPr>
        <w:t>There were dogs that barked against him in times past, and especially the backsliders that had tasted of the Gospel: who to pretend some color of their backsliding and of their renouncing of Christ, alleged thus for themselves.</w:t>
      </w:r>
    </w:p>
    <w:p w14:paraId="5B0860E2">
      <w:pPr>
        <w:pStyle w:val="4"/>
        <w:spacing w:before="0"/>
        <w:ind w:left="0" w:right="0"/>
        <w:jc w:val="left"/>
        <w:rPr>
          <w:rFonts w:hint="eastAsia"/>
        </w:rPr>
      </w:pPr>
      <w:r>
        <w:rPr>
          <w:rFonts w:hint="eastAsia"/>
        </w:rPr>
        <w:t>过去曾有狗向他（保罗）吠叫，尤其是那些曾尝过福音滋味的退后者：他们为给他们的退后和他们否认基督假装某种色彩，如此为自己声称。</w:t>
      </w:r>
    </w:p>
    <w:p w14:paraId="7FF8C873">
      <w:pPr>
        <w:pStyle w:val="4"/>
        <w:spacing w:before="0"/>
        <w:ind w:left="0" w:right="0"/>
        <w:jc w:val="left"/>
        <w:rPr>
          <w:rFonts w:hint="eastAsia"/>
        </w:rPr>
      </w:pPr>
    </w:p>
    <w:p w14:paraId="3A299CD5">
      <w:pPr>
        <w:pStyle w:val="4"/>
        <w:spacing w:before="0"/>
        <w:ind w:left="0" w:right="0"/>
        <w:jc w:val="left"/>
        <w:rPr>
          <w:rFonts w:hint="eastAsia"/>
        </w:rPr>
      </w:pPr>
      <w:r>
        <w:rPr>
          <w:rFonts w:hint="eastAsia"/>
        </w:rPr>
        <w:t>"Tush, it is well enough known that the Apostles strove to wit who should be greatest, which was an unseemly thing, and showed well that they had ill borne away their master's doctrine, who commanded them to humble themselves in such wise, that every of them should make himself least, although he were the greatest."</w:t>
      </w:r>
    </w:p>
    <w:p w14:paraId="7D2298D0">
      <w:pPr>
        <w:pStyle w:val="4"/>
        <w:spacing w:before="0"/>
        <w:ind w:left="0" w:right="0"/>
        <w:jc w:val="left"/>
        <w:rPr>
          <w:rFonts w:hint="eastAsia"/>
        </w:rPr>
      </w:pPr>
      <w:r>
        <w:rPr>
          <w:rFonts w:hint="eastAsia"/>
        </w:rPr>
        <w:t>“呸，众所周知使徒们曾争论谁将为大，那是一件不体面的事，并且很好地显明他们未曾好好领会他们主人的教义，祂曾吩咐他们如此谦卑自己，以致他们每个人都应当使自己成为最小的，即使他（使徒）是最大的。”</w:t>
      </w:r>
    </w:p>
    <w:p w14:paraId="3CC0AD3C">
      <w:pPr>
        <w:pStyle w:val="4"/>
        <w:spacing w:before="0"/>
        <w:ind w:left="0" w:right="0"/>
        <w:jc w:val="left"/>
        <w:rPr>
          <w:rFonts w:hint="eastAsia"/>
        </w:rPr>
      </w:pPr>
    </w:p>
    <w:p w14:paraId="6FD45917">
      <w:pPr>
        <w:pStyle w:val="4"/>
        <w:spacing w:before="0"/>
        <w:ind w:left="0" w:right="0"/>
        <w:jc w:val="left"/>
        <w:rPr>
          <w:rFonts w:hint="eastAsia"/>
        </w:rPr>
      </w:pPr>
      <w:r>
        <w:rPr>
          <w:rFonts w:hint="eastAsia"/>
        </w:rPr>
        <w:t>But we have to mark here that Saint Paul had no controversy with the Apostles, as he himself also declares.</w:t>
      </w:r>
    </w:p>
    <w:p w14:paraId="5664FA1D">
      <w:pPr>
        <w:pStyle w:val="4"/>
        <w:spacing w:before="0"/>
        <w:ind w:left="0" w:right="0"/>
        <w:jc w:val="left"/>
        <w:rPr>
          <w:rFonts w:hint="eastAsia"/>
        </w:rPr>
      </w:pPr>
      <w:r>
        <w:rPr>
          <w:rFonts w:hint="eastAsia"/>
        </w:rPr>
        <w:t>但我们必须在此注意圣保罗与使徒们并无争议，正如他（保罗）自己也宣告的那样。</w:t>
      </w:r>
    </w:p>
    <w:p w14:paraId="47A625CF">
      <w:pPr>
        <w:pStyle w:val="4"/>
        <w:spacing w:before="0"/>
        <w:ind w:left="0" w:right="0"/>
        <w:jc w:val="left"/>
        <w:rPr>
          <w:rFonts w:hint="eastAsia"/>
        </w:rPr>
      </w:pPr>
    </w:p>
    <w:p w14:paraId="27F9D1DB">
      <w:pPr>
        <w:pStyle w:val="4"/>
        <w:spacing w:before="0"/>
        <w:ind w:left="0" w:right="0"/>
        <w:jc w:val="left"/>
        <w:rPr>
          <w:rFonts w:hint="eastAsia"/>
        </w:rPr>
      </w:pPr>
      <w:r>
        <w:rPr>
          <w:rFonts w:hint="eastAsia"/>
        </w:rPr>
        <w:t>Therefore there is some special cause why he magnifies himself so much: which is, for that those dogs which labored to set debate between the Apostles, and therewithal to turmoil and falsify the Gospel, pretended always to be the disciples of the Apostles and familiar with them, like as in these days we see many fugitives and shameless fellows, which abuse the names of God's servants, and pass not to lie with open throat, saying: "Oho, I learned it of such a man."</w:t>
      </w:r>
    </w:p>
    <w:p w14:paraId="43460841">
      <w:pPr>
        <w:pStyle w:val="4"/>
        <w:spacing w:before="0"/>
        <w:ind w:left="0" w:right="0"/>
        <w:jc w:val="left"/>
        <w:rPr>
          <w:rFonts w:hint="eastAsia"/>
        </w:rPr>
      </w:pPr>
      <w:r>
        <w:rPr>
          <w:rFonts w:hint="eastAsia"/>
        </w:rPr>
        <w:t>因此必有某个特殊原因使他（保罗）如此颂扬自己：即，因为那些劳苦在使徒们中间设置辩论，并同时搅扰和篡改福音的狗，总是假装是使徒们的门徒并与他们熟悉，正如在这些日子我们看见许多逃亡者和无耻之徒，他们滥用上帝仆人的名字，毫不顾忌地张口说谎，说：“哦嗬，我是从某某人那里学到的。”</w:t>
      </w:r>
    </w:p>
    <w:p w14:paraId="492A5815">
      <w:pPr>
        <w:pStyle w:val="4"/>
        <w:spacing w:before="0"/>
        <w:ind w:left="0" w:right="0"/>
        <w:jc w:val="left"/>
        <w:rPr>
          <w:rFonts w:hint="eastAsia"/>
        </w:rPr>
      </w:pPr>
    </w:p>
    <w:p w14:paraId="10A2697B">
      <w:pPr>
        <w:pStyle w:val="4"/>
        <w:spacing w:before="0"/>
        <w:ind w:left="0" w:right="0"/>
        <w:jc w:val="left"/>
        <w:rPr>
          <w:rFonts w:hint="eastAsia"/>
        </w:rPr>
      </w:pPr>
      <w:r>
        <w:rPr>
          <w:rFonts w:hint="eastAsia"/>
        </w:rPr>
        <w:t>And yet they speak of a matter that was never heard of, yea and their shamelessness overshoots itself so</w:t>
      </w:r>
    </w:p>
    <w:p w14:paraId="10D96BFF">
      <w:pPr>
        <w:pStyle w:val="4"/>
        <w:spacing w:before="0"/>
        <w:ind w:left="0" w:right="0"/>
        <w:jc w:val="left"/>
        <w:rPr>
          <w:rFonts w:hint="eastAsia"/>
        </w:rPr>
      </w:pPr>
      <w:r>
        <w:rPr>
          <w:rFonts w:hint="eastAsia"/>
        </w:rPr>
        <w:t>然而他们讲论的是一件从未听说过的事，是的，并且他们的无耻是如此过度</w:t>
      </w:r>
    </w:p>
    <w:p w14:paraId="474F7021">
      <w:pPr>
        <w:pStyle w:val="4"/>
        <w:spacing w:before="0"/>
        <w:ind w:left="0" w:right="0"/>
        <w:jc w:val="left"/>
        <w:rPr>
          <w:rFonts w:hint="eastAsia"/>
        </w:rPr>
      </w:pPr>
    </w:p>
    <w:p w14:paraId="31D1EDA4">
      <w:pPr>
        <w:pStyle w:val="4"/>
        <w:spacing w:before="0"/>
        <w:ind w:left="0" w:right="0"/>
        <w:jc w:val="left"/>
        <w:rPr>
          <w:rFonts w:hint="eastAsia"/>
        </w:rPr>
      </w:pPr>
      <w:r>
        <w:rPr>
          <w:rFonts w:hint="eastAsia"/>
        </w:rPr>
        <w:t>far as to name the very cities, when as notwithstanding, if a man examines them thoroughly, he shall find the clean contrary.</w:t>
      </w:r>
    </w:p>
    <w:p w14:paraId="289D78ED">
      <w:pPr>
        <w:pStyle w:val="4"/>
        <w:spacing w:before="0"/>
        <w:ind w:left="0" w:right="0"/>
        <w:jc w:val="left"/>
        <w:rPr>
          <w:rFonts w:hint="eastAsia"/>
        </w:rPr>
      </w:pPr>
      <w:r>
        <w:rPr>
          <w:rFonts w:hint="eastAsia"/>
        </w:rPr>
        <w:t>以至于指名道姓地说出城市的名字，然而尽管如此，如果一个人彻底省察他们，他（省察者）将发现完全相反的情况。</w:t>
      </w:r>
    </w:p>
    <w:p w14:paraId="4F2180B6">
      <w:pPr>
        <w:pStyle w:val="4"/>
        <w:spacing w:before="0"/>
        <w:ind w:left="0" w:right="0"/>
        <w:jc w:val="left"/>
        <w:rPr>
          <w:rFonts w:hint="eastAsia"/>
        </w:rPr>
      </w:pPr>
    </w:p>
    <w:p w14:paraId="26E573C8">
      <w:pPr>
        <w:pStyle w:val="4"/>
        <w:spacing w:before="0"/>
        <w:ind w:left="0" w:right="0"/>
        <w:jc w:val="left"/>
        <w:rPr>
          <w:rFonts w:hint="eastAsia"/>
        </w:rPr>
      </w:pPr>
      <w:r>
        <w:rPr>
          <w:rFonts w:hint="eastAsia"/>
        </w:rPr>
        <w:t>So then it was for Saint Paul to show that the authority of men is not sufficient to deface the sovereign authority of our Lord Jesus Christ, nor the reverence that men ought to bear to His word.</w:t>
      </w:r>
    </w:p>
    <w:p w14:paraId="40AED14C">
      <w:pPr>
        <w:pStyle w:val="4"/>
        <w:spacing w:before="0"/>
        <w:ind w:left="0" w:right="0"/>
        <w:jc w:val="left"/>
        <w:rPr>
          <w:rFonts w:hint="eastAsia"/>
        </w:rPr>
      </w:pPr>
      <w:r>
        <w:rPr>
          <w:rFonts w:hint="eastAsia"/>
        </w:rPr>
        <w:t>那么圣保罗理当显明人的权威不足以玷污我们主耶稣基督至高的权威，也不足以玷污人应当对祂话语怀有的敬畏。</w:t>
      </w:r>
    </w:p>
    <w:p w14:paraId="31817004">
      <w:pPr>
        <w:pStyle w:val="4"/>
        <w:spacing w:before="0"/>
        <w:ind w:left="0" w:right="0"/>
        <w:jc w:val="left"/>
        <w:rPr>
          <w:rFonts w:hint="eastAsia"/>
        </w:rPr>
      </w:pPr>
    </w:p>
    <w:p w14:paraId="1548BD98">
      <w:pPr>
        <w:pStyle w:val="4"/>
        <w:spacing w:before="0"/>
        <w:ind w:left="0" w:right="0"/>
        <w:jc w:val="left"/>
        <w:rPr>
          <w:rFonts w:hint="eastAsia"/>
        </w:rPr>
      </w:pPr>
      <w:r>
        <w:rPr>
          <w:rFonts w:hint="eastAsia"/>
        </w:rPr>
        <w:t>Therefore we see first of all, that Paul strove not here against Peter, James, or John, for he agreed very well with them.</w:t>
      </w:r>
    </w:p>
    <w:p w14:paraId="76B7DFD0">
      <w:pPr>
        <w:pStyle w:val="4"/>
        <w:spacing w:before="0"/>
        <w:ind w:left="0" w:right="0"/>
        <w:jc w:val="left"/>
        <w:rPr>
          <w:rFonts w:hint="eastAsia"/>
        </w:rPr>
      </w:pPr>
      <w:r>
        <w:rPr>
          <w:rFonts w:hint="eastAsia"/>
        </w:rPr>
        <w:t>因此我们首先看到，保罗在此并非与彼得、雅各或约翰争斗，因为他（保罗）与他们非常一致。</w:t>
      </w:r>
    </w:p>
    <w:p w14:paraId="05AA6556">
      <w:pPr>
        <w:pStyle w:val="4"/>
        <w:spacing w:before="0"/>
        <w:ind w:left="0" w:right="0"/>
        <w:jc w:val="left"/>
        <w:rPr>
          <w:rFonts w:hint="eastAsia"/>
        </w:rPr>
      </w:pPr>
    </w:p>
    <w:p w14:paraId="37F08FF6">
      <w:pPr>
        <w:pStyle w:val="4"/>
        <w:spacing w:before="0"/>
        <w:ind w:left="0" w:right="0"/>
        <w:jc w:val="left"/>
        <w:rPr>
          <w:rFonts w:hint="eastAsia"/>
        </w:rPr>
      </w:pPr>
      <w:r>
        <w:rPr>
          <w:rFonts w:hint="eastAsia"/>
        </w:rPr>
        <w:t>And secondly that he regarded not his own person, but meant to maintain God's case: that is to wit, that he was ordained and established in the state of an Apostle.</w:t>
      </w:r>
    </w:p>
    <w:p w14:paraId="5B46A671">
      <w:pPr>
        <w:pStyle w:val="4"/>
        <w:spacing w:before="0"/>
        <w:ind w:left="0" w:right="0"/>
        <w:jc w:val="left"/>
        <w:rPr>
          <w:rFonts w:hint="eastAsia"/>
        </w:rPr>
      </w:pPr>
      <w:r>
        <w:rPr>
          <w:rFonts w:hint="eastAsia"/>
        </w:rPr>
        <w:t>其次他（保罗）不顾他（保罗）个人的体面，而是意在维护上帝的事：也就是说，他（保罗）被命定并设立在使徒的地位上。</w:t>
      </w:r>
    </w:p>
    <w:p w14:paraId="76D01B8C">
      <w:pPr>
        <w:pStyle w:val="4"/>
        <w:spacing w:before="0"/>
        <w:ind w:left="0" w:right="0"/>
        <w:jc w:val="left"/>
        <w:rPr>
          <w:rFonts w:hint="eastAsia"/>
        </w:rPr>
      </w:pPr>
    </w:p>
    <w:p w14:paraId="16B3EED1">
      <w:pPr>
        <w:pStyle w:val="4"/>
        <w:spacing w:before="0"/>
        <w:ind w:left="0" w:right="0"/>
        <w:jc w:val="left"/>
        <w:rPr>
          <w:rFonts w:hint="eastAsia"/>
        </w:rPr>
      </w:pPr>
      <w:r>
        <w:rPr>
          <w:rFonts w:hint="eastAsia"/>
        </w:rPr>
        <w:t>Mark for one point that he did not thrust himself in upon a bravery nor at adventure, but that God had chosen him thereunto, and that thereupon, he had so borne abroad the doctrine that was betaken unto him as the pure truth of God and of our Lord Jesus Christ.</w:t>
      </w:r>
    </w:p>
    <w:p w14:paraId="44C9B92F">
      <w:pPr>
        <w:pStyle w:val="4"/>
        <w:spacing w:before="0"/>
        <w:ind w:left="0" w:right="0"/>
        <w:jc w:val="left"/>
        <w:rPr>
          <w:rFonts w:hint="eastAsia"/>
        </w:rPr>
      </w:pPr>
      <w:r>
        <w:rPr>
          <w:rFonts w:hint="eastAsia"/>
        </w:rPr>
        <w:t>注意一点，即他（保罗）并非凭虚张声势或随意闯入，而是上帝已为此拣选了他（保罗），并且据此，他（保罗）已如此传扬那托付给他的教义，如同上帝和我们主耶稣基督纯正的真理。</w:t>
      </w:r>
    </w:p>
    <w:p w14:paraId="6DFA4F67">
      <w:pPr>
        <w:pStyle w:val="4"/>
        <w:spacing w:before="0"/>
        <w:ind w:left="0" w:right="0"/>
        <w:jc w:val="left"/>
        <w:rPr>
          <w:rFonts w:hint="eastAsia"/>
        </w:rPr>
      </w:pPr>
    </w:p>
    <w:p w14:paraId="5A36E6DD">
      <w:pPr>
        <w:pStyle w:val="4"/>
        <w:spacing w:before="0"/>
        <w:ind w:left="0" w:right="0"/>
        <w:jc w:val="left"/>
        <w:rPr>
          <w:rFonts w:hint="eastAsia"/>
        </w:rPr>
      </w:pPr>
      <w:r>
        <w:rPr>
          <w:rFonts w:hint="eastAsia"/>
        </w:rPr>
        <w:t>Therefore, if we consider what Saint Paul aimed at, we shall not only have wherewith to stop the mouths of all misspeakers, but also be more confirmed in the faith which we hold by his teaching.</w:t>
      </w:r>
    </w:p>
    <w:p w14:paraId="7CB76270">
      <w:pPr>
        <w:pStyle w:val="4"/>
        <w:spacing w:before="0"/>
        <w:ind w:left="0" w:right="0"/>
        <w:jc w:val="left"/>
        <w:rPr>
          <w:rFonts w:hint="eastAsia"/>
        </w:rPr>
      </w:pPr>
      <w:r>
        <w:rPr>
          <w:rFonts w:hint="eastAsia"/>
        </w:rPr>
        <w:t>因此，如果我们思想圣保罗所瞄准的目标，我们将不仅拥有可以堵住所有说坏话之人口的事物，而且也将在我们藉着他（保罗）的教导所持守的信仰上更得确认。</w:t>
      </w:r>
    </w:p>
    <w:p w14:paraId="6D805028">
      <w:pPr>
        <w:pStyle w:val="4"/>
        <w:spacing w:before="0"/>
        <w:ind w:left="0" w:right="0"/>
        <w:jc w:val="left"/>
        <w:rPr>
          <w:rFonts w:hint="eastAsia"/>
        </w:rPr>
      </w:pPr>
    </w:p>
    <w:p w14:paraId="1DB2D75F">
      <w:pPr>
        <w:pStyle w:val="4"/>
        <w:spacing w:before="0"/>
        <w:ind w:left="0" w:right="0"/>
        <w:jc w:val="left"/>
        <w:rPr>
          <w:rFonts w:hint="eastAsia"/>
        </w:rPr>
      </w:pPr>
      <w:r>
        <w:rPr>
          <w:rFonts w:hint="eastAsia"/>
        </w:rPr>
        <w:t>And although there are not nowadays any such shameless persons that labor to deface him or to abolish the authority of his apostleship, yet does not that doctrine cease to be for our profit.</w:t>
      </w:r>
    </w:p>
    <w:p w14:paraId="63D5062B">
      <w:pPr>
        <w:pStyle w:val="4"/>
        <w:spacing w:before="0"/>
        <w:ind w:left="0" w:right="0"/>
        <w:jc w:val="left"/>
        <w:rPr>
          <w:rFonts w:hint="eastAsia"/>
        </w:rPr>
      </w:pPr>
      <w:r>
        <w:rPr>
          <w:rFonts w:hint="eastAsia"/>
        </w:rPr>
        <w:t>并且尽管如今没有任何如此无耻之人劳苦玷污他（保罗）或废除他（保罗）使徒职分的权威，然而那教义并未停止对我们有益。</w:t>
      </w:r>
    </w:p>
    <w:p w14:paraId="6464FE4D">
      <w:pPr>
        <w:pStyle w:val="4"/>
        <w:spacing w:before="0"/>
        <w:ind w:left="0" w:right="0"/>
        <w:jc w:val="left"/>
        <w:rPr>
          <w:rFonts w:hint="eastAsia"/>
        </w:rPr>
      </w:pPr>
    </w:p>
    <w:p w14:paraId="7AA37561">
      <w:pPr>
        <w:pStyle w:val="4"/>
        <w:spacing w:before="0"/>
        <w:ind w:left="0" w:right="0"/>
        <w:jc w:val="left"/>
        <w:rPr>
          <w:rFonts w:hint="eastAsia"/>
        </w:rPr>
      </w:pPr>
      <w:r>
        <w:rPr>
          <w:rFonts w:hint="eastAsia"/>
        </w:rPr>
        <w:t>As how?</w:t>
      </w:r>
    </w:p>
    <w:p w14:paraId="218BE63F">
      <w:pPr>
        <w:pStyle w:val="4"/>
        <w:spacing w:before="0"/>
        <w:ind w:left="0" w:right="0"/>
        <w:jc w:val="left"/>
        <w:rPr>
          <w:rFonts w:hint="eastAsia"/>
        </w:rPr>
      </w:pPr>
      <w:r>
        <w:rPr>
          <w:rFonts w:hint="eastAsia"/>
        </w:rPr>
        <w:t>怎么说呢？</w:t>
      </w:r>
    </w:p>
    <w:p w14:paraId="7843850D">
      <w:pPr>
        <w:pStyle w:val="4"/>
        <w:spacing w:before="0"/>
        <w:ind w:left="0" w:right="0"/>
        <w:jc w:val="left"/>
        <w:rPr>
          <w:rFonts w:hint="eastAsia"/>
        </w:rPr>
      </w:pPr>
    </w:p>
    <w:p w14:paraId="4F334CD5">
      <w:pPr>
        <w:pStyle w:val="4"/>
        <w:spacing w:before="0"/>
        <w:ind w:left="0" w:right="0"/>
        <w:jc w:val="left"/>
        <w:rPr>
          <w:rFonts w:hint="eastAsia"/>
        </w:rPr>
      </w:pPr>
      <w:r>
        <w:rPr>
          <w:rFonts w:hint="eastAsia"/>
        </w:rPr>
        <w:t>We have seen already how Saint Paul has said that if the angels of heaven should step up to preach a Gospel contrary to the Gospel of our Lord Jesus Christ, we should hold them accursed.</w:t>
      </w:r>
    </w:p>
    <w:p w14:paraId="01BB1A0F">
      <w:pPr>
        <w:pStyle w:val="4"/>
        <w:spacing w:before="0"/>
        <w:ind w:left="0" w:right="0"/>
        <w:jc w:val="left"/>
        <w:rPr>
          <w:rFonts w:hint="eastAsia"/>
        </w:rPr>
      </w:pPr>
      <w:r>
        <w:rPr>
          <w:rFonts w:hint="eastAsia"/>
        </w:rPr>
        <w:t>我们已经看到圣保罗如何说过，如果天上的天使应当起来传讲一个与我们主耶稣基督福音相反的福音，我们应当视他们为可咒诅的。</w:t>
      </w:r>
    </w:p>
    <w:p w14:paraId="21F947B2">
      <w:pPr>
        <w:pStyle w:val="4"/>
        <w:spacing w:before="0"/>
        <w:ind w:left="0" w:right="0"/>
        <w:jc w:val="left"/>
        <w:rPr>
          <w:rFonts w:hint="eastAsia"/>
        </w:rPr>
      </w:pPr>
    </w:p>
    <w:p w14:paraId="14AA072E">
      <w:pPr>
        <w:pStyle w:val="4"/>
        <w:spacing w:before="0"/>
        <w:ind w:left="0" w:right="0"/>
        <w:jc w:val="left"/>
        <w:rPr>
          <w:rFonts w:hint="eastAsia"/>
        </w:rPr>
      </w:pPr>
      <w:r>
        <w:rPr>
          <w:rFonts w:hint="eastAsia"/>
        </w:rPr>
        <w:t>And even at this day, the same is good for us.</w:t>
      </w:r>
    </w:p>
    <w:p w14:paraId="608E955F">
      <w:pPr>
        <w:pStyle w:val="4"/>
        <w:spacing w:before="0"/>
        <w:ind w:left="0" w:right="0"/>
        <w:jc w:val="left"/>
        <w:rPr>
          <w:rFonts w:hint="eastAsia"/>
        </w:rPr>
      </w:pPr>
      <w:r>
        <w:rPr>
          <w:rFonts w:hint="eastAsia"/>
        </w:rPr>
        <w:t>甚至在今日，那同样对我们有益。</w:t>
      </w:r>
    </w:p>
    <w:p w14:paraId="19C933CB">
      <w:pPr>
        <w:pStyle w:val="4"/>
        <w:spacing w:before="0"/>
        <w:ind w:left="0" w:right="0"/>
        <w:jc w:val="left"/>
        <w:rPr>
          <w:rFonts w:hint="eastAsia"/>
        </w:rPr>
      </w:pPr>
    </w:p>
    <w:p w14:paraId="1E3E64F6">
      <w:pPr>
        <w:pStyle w:val="4"/>
        <w:spacing w:before="0"/>
        <w:ind w:left="0" w:right="0"/>
        <w:jc w:val="left"/>
        <w:rPr>
          <w:rFonts w:hint="eastAsia"/>
        </w:rPr>
      </w:pPr>
      <w:r>
        <w:rPr>
          <w:rFonts w:hint="eastAsia"/>
        </w:rPr>
        <w:t>For we may defy Satan and all the unbelief and wiliness of men, and all the trash and subtleties which they have to thrust us from the singleness of our faith.</w:t>
      </w:r>
    </w:p>
    <w:p w14:paraId="272315FE">
      <w:pPr>
        <w:pStyle w:val="4"/>
        <w:spacing w:before="0"/>
        <w:ind w:left="0" w:right="0"/>
        <w:jc w:val="left"/>
        <w:rPr>
          <w:rFonts w:hint="eastAsia"/>
        </w:rPr>
      </w:pPr>
      <w:r>
        <w:rPr>
          <w:rFonts w:hint="eastAsia"/>
        </w:rPr>
        <w:t>因为我们可以蔑视撒但（牠）和人一切的不信与诡诈，以及他们拥有的、要将我们从我们信仰的单一性中推出的所有垃圾和诡辩。</w:t>
      </w:r>
    </w:p>
    <w:p w14:paraId="49DFA70D">
      <w:pPr>
        <w:pStyle w:val="4"/>
        <w:spacing w:before="0"/>
        <w:ind w:left="0" w:right="0"/>
        <w:jc w:val="left"/>
        <w:rPr>
          <w:rFonts w:hint="eastAsia"/>
        </w:rPr>
      </w:pPr>
    </w:p>
    <w:p w14:paraId="25F7433A">
      <w:pPr>
        <w:pStyle w:val="4"/>
        <w:spacing w:before="0"/>
        <w:ind w:left="0" w:right="0"/>
        <w:jc w:val="left"/>
        <w:rPr>
          <w:rFonts w:hint="eastAsia"/>
        </w:rPr>
      </w:pPr>
      <w:r>
        <w:rPr>
          <w:rFonts w:hint="eastAsia"/>
        </w:rPr>
        <w:t>I say we may defy every whit of it.</w:t>
      </w:r>
    </w:p>
    <w:p w14:paraId="44FF1C0F">
      <w:pPr>
        <w:pStyle w:val="4"/>
        <w:spacing w:before="0"/>
        <w:ind w:left="0" w:right="0"/>
        <w:jc w:val="left"/>
        <w:rPr>
          <w:rFonts w:hint="eastAsia"/>
        </w:rPr>
      </w:pPr>
      <w:r>
        <w:rPr>
          <w:rFonts w:hint="eastAsia"/>
        </w:rPr>
        <w:t>我说我们可以蔑视其每一分。</w:t>
      </w:r>
    </w:p>
    <w:p w14:paraId="76C68FF9">
      <w:pPr>
        <w:pStyle w:val="4"/>
        <w:spacing w:before="0"/>
        <w:ind w:left="0" w:right="0"/>
        <w:jc w:val="left"/>
        <w:rPr>
          <w:rFonts w:hint="eastAsia"/>
        </w:rPr>
      </w:pPr>
    </w:p>
    <w:p w14:paraId="1BDC0639">
      <w:pPr>
        <w:pStyle w:val="4"/>
        <w:spacing w:before="0"/>
        <w:ind w:left="0" w:right="0"/>
        <w:jc w:val="left"/>
        <w:rPr>
          <w:rFonts w:hint="eastAsia"/>
        </w:rPr>
      </w:pPr>
      <w:r>
        <w:rPr>
          <w:rFonts w:hint="eastAsia"/>
        </w:rPr>
        <w:t>And why?</w:t>
      </w:r>
    </w:p>
    <w:p w14:paraId="4E28F988">
      <w:pPr>
        <w:pStyle w:val="4"/>
        <w:spacing w:before="0"/>
        <w:ind w:left="0" w:right="0"/>
        <w:jc w:val="left"/>
        <w:rPr>
          <w:rFonts w:hint="eastAsia"/>
        </w:rPr>
      </w:pPr>
      <w:r>
        <w:rPr>
          <w:rFonts w:hint="eastAsia"/>
        </w:rPr>
        <w:t>为何呢？</w:t>
      </w:r>
    </w:p>
    <w:p w14:paraId="483DBFA1">
      <w:pPr>
        <w:pStyle w:val="4"/>
        <w:spacing w:before="0"/>
        <w:ind w:left="0" w:right="0"/>
        <w:jc w:val="left"/>
        <w:rPr>
          <w:rFonts w:hint="eastAsia"/>
        </w:rPr>
      </w:pPr>
    </w:p>
    <w:p w14:paraId="22AB79AA">
      <w:pPr>
        <w:pStyle w:val="4"/>
        <w:spacing w:before="0"/>
        <w:ind w:left="0" w:right="0"/>
        <w:jc w:val="left"/>
        <w:rPr>
          <w:rFonts w:hint="eastAsia"/>
        </w:rPr>
      </w:pPr>
      <w:r>
        <w:rPr>
          <w:rFonts w:hint="eastAsia"/>
        </w:rPr>
        <w:t>For God's word has such a majesty in itself that all things that can be set up against it are but smoke, lies, and filthiness.</w:t>
      </w:r>
    </w:p>
    <w:p w14:paraId="7DFAF033">
      <w:pPr>
        <w:pStyle w:val="4"/>
        <w:spacing w:before="0"/>
        <w:ind w:left="0" w:right="0"/>
        <w:jc w:val="left"/>
        <w:rPr>
          <w:rFonts w:hint="eastAsia"/>
        </w:rPr>
      </w:pPr>
      <w:r>
        <w:rPr>
          <w:rFonts w:hint="eastAsia"/>
        </w:rPr>
        <w:t>因为上帝的话语本身拥有如此的威严，以致所有能被设立起来反对它的事物都不过是烟雾、谎言和污秽。</w:t>
      </w:r>
    </w:p>
    <w:p w14:paraId="6B0A3E88">
      <w:pPr>
        <w:pStyle w:val="4"/>
        <w:spacing w:before="0"/>
        <w:ind w:left="0" w:right="0"/>
        <w:jc w:val="left"/>
        <w:rPr>
          <w:rFonts w:hint="eastAsia"/>
        </w:rPr>
      </w:pPr>
    </w:p>
    <w:p w14:paraId="02045497">
      <w:pPr>
        <w:pStyle w:val="4"/>
        <w:spacing w:before="0"/>
        <w:ind w:left="0" w:right="0"/>
        <w:jc w:val="left"/>
        <w:rPr>
          <w:rFonts w:hint="eastAsia"/>
        </w:rPr>
      </w:pPr>
      <w:r>
        <w:rPr>
          <w:rFonts w:hint="eastAsia"/>
        </w:rPr>
        <w:t>Now then if we take it for a general rule that neither Peter nor John may diminish the majesty of the Gospel,</w:t>
      </w:r>
    </w:p>
    <w:p w14:paraId="105897D0">
      <w:pPr>
        <w:pStyle w:val="4"/>
        <w:spacing w:before="0"/>
        <w:ind w:left="0" w:right="0"/>
        <w:jc w:val="left"/>
        <w:rPr>
          <w:rFonts w:hint="eastAsia"/>
        </w:rPr>
      </w:pPr>
      <w:r>
        <w:rPr>
          <w:rFonts w:hint="eastAsia"/>
        </w:rPr>
        <w:t>那么，如果我们将其作为一条普遍规则，即无论是彼得还是约翰都不能减损福音的威严，</w:t>
      </w:r>
    </w:p>
    <w:p w14:paraId="70D18922">
      <w:pPr>
        <w:pStyle w:val="4"/>
        <w:spacing w:before="0"/>
        <w:ind w:left="0" w:right="0"/>
        <w:jc w:val="left"/>
        <w:rPr>
          <w:rFonts w:hint="eastAsia"/>
        </w:rPr>
      </w:pPr>
    </w:p>
    <w:p w14:paraId="2BDDF853">
      <w:pPr>
        <w:pStyle w:val="4"/>
        <w:spacing w:before="0"/>
        <w:ind w:left="0" w:right="0"/>
        <w:jc w:val="left"/>
        <w:rPr>
          <w:rFonts w:hint="eastAsia"/>
        </w:rPr>
      </w:pPr>
      <w:r>
        <w:rPr>
          <w:rFonts w:hint="eastAsia"/>
        </w:rPr>
        <w:t>it will serve us for a buckler to ward all things that can be alleged in these days to shake us withal: according also as we see that diverse weaklings are thrust out of the way by that it is said unto them, "How now? We see that the wisest men of the world, the men of greatest skill, the prelates and such as have the government of the Church, together with the kings and princes, stick to the faith that has been received of long time, and to the old accustomed manner of living."</w:t>
      </w:r>
    </w:p>
    <w:p w14:paraId="645A57B6">
      <w:pPr>
        <w:pStyle w:val="4"/>
        <w:spacing w:before="0"/>
        <w:ind w:left="0" w:right="0"/>
        <w:jc w:val="left"/>
        <w:rPr>
          <w:rFonts w:hint="eastAsia"/>
        </w:rPr>
      </w:pPr>
      <w:r>
        <w:rPr>
          <w:rFonts w:hint="eastAsia"/>
        </w:rPr>
        <w:t>它将作为我们的盾牌，抵挡所有在这些日子可能被引证来动摇我们的事物：正如我们也看到不同的软弱者被那对他们所说的话推出正道，“现在怎样？我们看见世上最智慧的人，最有技能的人，高级教士和那些拥有教会管理权的人，连同君王和王子们，都坚守那已长久被接受的信仰，以及那古老习惯的生活方式。”</w:t>
      </w:r>
    </w:p>
    <w:p w14:paraId="423C4B33">
      <w:pPr>
        <w:pStyle w:val="4"/>
        <w:spacing w:before="0"/>
        <w:ind w:left="0" w:right="0"/>
        <w:jc w:val="left"/>
        <w:rPr>
          <w:rFonts w:hint="eastAsia"/>
        </w:rPr>
      </w:pPr>
    </w:p>
    <w:p w14:paraId="0D150CBB">
      <w:pPr>
        <w:pStyle w:val="4"/>
        <w:spacing w:before="0"/>
        <w:ind w:left="0" w:right="0"/>
        <w:jc w:val="left"/>
        <w:rPr>
          <w:rFonts w:hint="eastAsia"/>
        </w:rPr>
      </w:pPr>
      <w:r>
        <w:rPr>
          <w:rFonts w:hint="eastAsia"/>
        </w:rPr>
        <w:t>Thus the poorer sort have their eyes blurred, and their wits utterly dulled, and their hearts discouraged, by means whereof God's truth is forsaken, so as it has neither credit nor reverence among them, and in the meantime these maskers get the upper hand, and flaunt it, as who would say, that men should make idols of them and worship them in despite of God.</w:t>
      </w:r>
    </w:p>
    <w:p w14:paraId="7AD2005E">
      <w:pPr>
        <w:pStyle w:val="4"/>
        <w:spacing w:before="0"/>
        <w:ind w:left="0" w:right="0"/>
        <w:jc w:val="left"/>
        <w:rPr>
          <w:rFonts w:hint="eastAsia"/>
        </w:rPr>
      </w:pPr>
      <w:r>
        <w:rPr>
          <w:rFonts w:hint="eastAsia"/>
        </w:rPr>
        <w:t>这样较贫穷的一类人的眼睛就被模糊了，他们的智慧被完全弄迟钝了，他们的心被沮丧了，藉此途径上帝的真理被离弃了，以致它在他们中间既无信誉也无敬畏，而同时这些假面演员占了上风，并炫耀它，仿佛谁要说，人应当将他们当作偶像并敬拜他们，以藐视上帝。</w:t>
      </w:r>
    </w:p>
    <w:p w14:paraId="4712E2F4">
      <w:pPr>
        <w:pStyle w:val="4"/>
        <w:spacing w:before="0"/>
        <w:ind w:left="0" w:right="0"/>
        <w:jc w:val="left"/>
        <w:rPr>
          <w:rFonts w:hint="eastAsia"/>
        </w:rPr>
      </w:pPr>
    </w:p>
    <w:p w14:paraId="1F4176AA">
      <w:pPr>
        <w:pStyle w:val="4"/>
        <w:spacing w:before="0"/>
        <w:ind w:left="0" w:right="0"/>
        <w:jc w:val="left"/>
        <w:rPr>
          <w:rFonts w:hint="eastAsia"/>
        </w:rPr>
      </w:pPr>
      <w:r>
        <w:rPr>
          <w:rFonts w:hint="eastAsia"/>
        </w:rPr>
        <w:t>Then since it is so, we see it stands us in hand in these days to be armed with the doctrine that is contained here in Saint Paul: which is, that God will have us to receive his word without gainsaying; and that when our Lord Jesus Christ came down into the world, he was ordained to be our master, with condition that every of us should hearken to him and stick to the things that he speaks, without adding aught to, or diminishing aught from that which it pleased him to show, because the full perfection of all wisdom is in him.</w:t>
      </w:r>
    </w:p>
    <w:p w14:paraId="3FDAEA64">
      <w:pPr>
        <w:pStyle w:val="4"/>
        <w:spacing w:before="0"/>
        <w:ind w:left="0" w:right="0"/>
        <w:jc w:val="left"/>
        <w:rPr>
          <w:rFonts w:hint="eastAsia"/>
        </w:rPr>
      </w:pPr>
      <w:r>
        <w:rPr>
          <w:rFonts w:hint="eastAsia"/>
        </w:rPr>
        <w:t>那么既然如此，我们看到在这些日子我们必须用包含在圣保罗这里的教义武装自己：即，上帝愿意我们毫无异议地领受祂的话语；并且当我们的主耶稣基督降临到世上时，祂被命定作我们的主人，条件是我们每个人都应当听从祂并坚守祂所说的事物，不增添任何事物于其上，也不减少任何事物于祂乐意显明的事物之外，因为一切智慧的完全完美都在祂里面。</w:t>
      </w:r>
    </w:p>
    <w:p w14:paraId="256A9F38">
      <w:pPr>
        <w:pStyle w:val="4"/>
        <w:spacing w:before="0"/>
        <w:ind w:left="0" w:right="0"/>
        <w:jc w:val="left"/>
        <w:rPr>
          <w:rFonts w:hint="eastAsia"/>
        </w:rPr>
      </w:pPr>
    </w:p>
    <w:p w14:paraId="46DB15D2">
      <w:pPr>
        <w:pStyle w:val="4"/>
        <w:spacing w:before="0"/>
        <w:ind w:left="0" w:right="0"/>
        <w:jc w:val="left"/>
        <w:rPr>
          <w:rFonts w:hint="eastAsia"/>
        </w:rPr>
      </w:pPr>
      <w:r>
        <w:rPr>
          <w:rFonts w:hint="eastAsia"/>
        </w:rPr>
        <w:t>When we once know this, we may despise all the gewgaws that men can lay before us.</w:t>
      </w:r>
    </w:p>
    <w:p w14:paraId="22DFD2F5">
      <w:pPr>
        <w:pStyle w:val="4"/>
        <w:spacing w:before="0"/>
        <w:ind w:left="0" w:right="0"/>
        <w:jc w:val="left"/>
        <w:rPr>
          <w:rFonts w:hint="eastAsia"/>
        </w:rPr>
      </w:pPr>
      <w:r>
        <w:rPr>
          <w:rFonts w:hint="eastAsia"/>
        </w:rPr>
        <w:t>我们一旦知道这个，就可以藐视人能摆在我们面前的一切无用的饰品。</w:t>
      </w:r>
    </w:p>
    <w:p w14:paraId="3B17B4AD">
      <w:pPr>
        <w:pStyle w:val="4"/>
        <w:spacing w:before="0"/>
        <w:ind w:left="0" w:right="0"/>
        <w:jc w:val="left"/>
        <w:rPr>
          <w:rFonts w:hint="eastAsia"/>
        </w:rPr>
      </w:pPr>
    </w:p>
    <w:p w14:paraId="2F0DFDEF">
      <w:pPr>
        <w:pStyle w:val="4"/>
        <w:spacing w:before="0"/>
        <w:ind w:left="0" w:right="0"/>
        <w:jc w:val="left"/>
        <w:rPr>
          <w:rFonts w:hint="eastAsia"/>
        </w:rPr>
      </w:pPr>
      <w:r>
        <w:rPr>
          <w:rFonts w:hint="eastAsia"/>
        </w:rPr>
        <w:t>And if men tell us that the greatest men, the wisest men, the richest men, and the men of authority of this world do live so or so: we may answer, yea, marry, but when all comes to all, what are they in comparison of God?</w:t>
      </w:r>
    </w:p>
    <w:p w14:paraId="5D5643D7">
      <w:pPr>
        <w:pStyle w:val="4"/>
        <w:spacing w:before="0"/>
        <w:ind w:left="0" w:right="0"/>
        <w:jc w:val="left"/>
        <w:rPr>
          <w:rFonts w:hint="eastAsia"/>
        </w:rPr>
      </w:pPr>
      <w:r>
        <w:rPr>
          <w:rFonts w:hint="eastAsia"/>
        </w:rPr>
        <w:t>如果人告诉我们这世上最伟大的人、最智慧的人、最富有的人、以及最有权柄的人如此如此生活：我们可以回答，是的，当然，但归根结底，与上帝相比他们算什么呢？</w:t>
      </w:r>
    </w:p>
    <w:p w14:paraId="43829290">
      <w:pPr>
        <w:pStyle w:val="4"/>
        <w:spacing w:before="0"/>
        <w:ind w:left="0" w:right="0"/>
        <w:jc w:val="left"/>
        <w:rPr>
          <w:rFonts w:hint="eastAsia"/>
        </w:rPr>
      </w:pPr>
    </w:p>
    <w:p w14:paraId="1E3747E3">
      <w:pPr>
        <w:pStyle w:val="4"/>
        <w:spacing w:before="0"/>
        <w:ind w:left="0" w:right="0"/>
        <w:jc w:val="left"/>
        <w:rPr>
          <w:rFonts w:hint="eastAsia"/>
        </w:rPr>
      </w:pPr>
      <w:r>
        <w:rPr>
          <w:rFonts w:hint="eastAsia"/>
        </w:rPr>
        <w:t>When creatures come before him they must all vanish away: for whenever there is that majesty given to God's word, whereby he intends to try whether we honor him or not: it is certain that we will receive all that proceeds out of his holy mouth.</w:t>
      </w:r>
    </w:p>
    <w:p w14:paraId="40170480">
      <w:pPr>
        <w:pStyle w:val="4"/>
        <w:spacing w:before="0"/>
        <w:ind w:left="0" w:right="0"/>
        <w:jc w:val="left"/>
        <w:rPr>
          <w:rFonts w:hint="eastAsia"/>
        </w:rPr>
      </w:pPr>
      <w:r>
        <w:rPr>
          <w:rFonts w:hint="eastAsia"/>
        </w:rPr>
        <w:t>当受造物来到祂面前时他们都必须消失：因为每当上帝的话语被赋予那威严，藉此祂意在试验我们是否尊荣祂时：可以肯定的是我们将领受一切出自祂圣洁之口的事物。</w:t>
      </w:r>
    </w:p>
    <w:p w14:paraId="5D0E7B40">
      <w:pPr>
        <w:pStyle w:val="4"/>
        <w:spacing w:before="0"/>
        <w:ind w:left="0" w:right="0"/>
        <w:jc w:val="left"/>
        <w:rPr>
          <w:rFonts w:hint="eastAsia"/>
        </w:rPr>
      </w:pPr>
    </w:p>
    <w:p w14:paraId="0D737CDF">
      <w:pPr>
        <w:pStyle w:val="4"/>
        <w:spacing w:before="0"/>
        <w:ind w:left="0" w:right="0"/>
        <w:jc w:val="left"/>
        <w:rPr>
          <w:rFonts w:hint="eastAsia"/>
        </w:rPr>
      </w:pPr>
      <w:r>
        <w:rPr>
          <w:rFonts w:hint="eastAsia"/>
        </w:rPr>
        <w:t>Now, that word is contained in the Gospel, in so much that when we have once granted that God is to be obeyed, we must no</w:t>
      </w:r>
    </w:p>
    <w:p w14:paraId="51C4C88A">
      <w:pPr>
        <w:pStyle w:val="4"/>
        <w:spacing w:before="0"/>
        <w:ind w:left="0" w:right="0"/>
        <w:jc w:val="left"/>
        <w:rPr>
          <w:rFonts w:hint="eastAsia"/>
        </w:rPr>
      </w:pPr>
      <w:r>
        <w:rPr>
          <w:rFonts w:hint="eastAsia"/>
        </w:rPr>
        <w:t>现在，那话语包含在福音中，甚至于当我们一旦承认上帝当被顺服，我们绝不可</w:t>
      </w:r>
    </w:p>
    <w:p w14:paraId="2345864A">
      <w:pPr>
        <w:pStyle w:val="4"/>
        <w:spacing w:before="0"/>
        <w:ind w:left="0" w:right="0"/>
        <w:jc w:val="left"/>
        <w:rPr>
          <w:rFonts w:hint="eastAsia"/>
        </w:rPr>
      </w:pPr>
    </w:p>
    <w:p w14:paraId="7B759BD5">
      <w:pPr>
        <w:pStyle w:val="4"/>
        <w:spacing w:before="0"/>
        <w:ind w:left="0" w:right="0"/>
        <w:jc w:val="left"/>
        <w:rPr>
          <w:rFonts w:hint="eastAsia"/>
        </w:rPr>
      </w:pPr>
      <w:r>
        <w:rPr>
          <w:rFonts w:hint="eastAsia"/>
        </w:rPr>
        <w:t>more run over sea or land to seek what his will is: for we have a sure and infallible warrant of it in the Law, Prophets, and Gospel.</w:t>
      </w:r>
    </w:p>
    <w:p w14:paraId="46EA454B">
      <w:pPr>
        <w:pStyle w:val="4"/>
        <w:spacing w:before="0"/>
        <w:ind w:left="0" w:right="0"/>
        <w:jc w:val="left"/>
        <w:rPr>
          <w:rFonts w:hint="eastAsia"/>
        </w:rPr>
      </w:pPr>
      <w:r>
        <w:rPr>
          <w:rFonts w:hint="eastAsia"/>
        </w:rPr>
        <w:t>再跑遍海陆去寻求祂的旨意是什么：因为我们在律法、先知书和福音中拥有它一个确定无误的凭据。</w:t>
      </w:r>
    </w:p>
    <w:p w14:paraId="41746EC4">
      <w:pPr>
        <w:pStyle w:val="4"/>
        <w:spacing w:before="0"/>
        <w:ind w:left="0" w:right="0"/>
        <w:jc w:val="left"/>
        <w:rPr>
          <w:rFonts w:hint="eastAsia"/>
        </w:rPr>
      </w:pPr>
    </w:p>
    <w:p w14:paraId="130F8E59">
      <w:pPr>
        <w:pStyle w:val="4"/>
        <w:spacing w:before="0"/>
        <w:ind w:left="0" w:right="0"/>
        <w:jc w:val="left"/>
        <w:rPr>
          <w:rFonts w:hint="eastAsia"/>
        </w:rPr>
      </w:pPr>
      <w:r>
        <w:rPr>
          <w:rFonts w:hint="eastAsia"/>
        </w:rPr>
        <w:t>Since the case stands so, we see it is not without cause that the Holy Ghost would have this doctrine to continue to the world's end.</w:t>
      </w:r>
    </w:p>
    <w:p w14:paraId="786A7D5D">
      <w:pPr>
        <w:pStyle w:val="4"/>
        <w:spacing w:before="0"/>
        <w:ind w:left="0" w:right="0"/>
        <w:jc w:val="left"/>
        <w:rPr>
          <w:rFonts w:hint="eastAsia"/>
        </w:rPr>
      </w:pPr>
      <w:r>
        <w:rPr>
          <w:rFonts w:hint="eastAsia"/>
        </w:rPr>
        <w:t>既然情况如此，我们看到圣灵愿意这项教义持续到世界的末了并非没有缘由。</w:t>
      </w:r>
    </w:p>
    <w:p w14:paraId="32B57288">
      <w:pPr>
        <w:pStyle w:val="4"/>
        <w:spacing w:before="0"/>
        <w:ind w:left="0" w:right="0"/>
        <w:jc w:val="left"/>
        <w:rPr>
          <w:rFonts w:hint="eastAsia"/>
        </w:rPr>
      </w:pPr>
    </w:p>
    <w:p w14:paraId="449C1064">
      <w:pPr>
        <w:pStyle w:val="4"/>
        <w:spacing w:before="0"/>
        <w:ind w:left="0" w:right="0"/>
        <w:jc w:val="left"/>
        <w:rPr>
          <w:rFonts w:hint="eastAsia"/>
        </w:rPr>
      </w:pPr>
      <w:r>
        <w:rPr>
          <w:rFonts w:hint="eastAsia"/>
        </w:rPr>
        <w:t>And furthermore, we are warned therewithal to rest upon God without wavering at every blast of wind, according as we see how the Devil stirs up much variety of opinions, which are as whirlwinds and tempests to drive us to and fro.</w:t>
      </w:r>
    </w:p>
    <w:p w14:paraId="1E05B922">
      <w:pPr>
        <w:pStyle w:val="4"/>
        <w:spacing w:before="0"/>
        <w:ind w:left="0" w:right="0"/>
        <w:jc w:val="left"/>
        <w:rPr>
          <w:rFonts w:hint="eastAsia"/>
        </w:rPr>
      </w:pPr>
      <w:r>
        <w:rPr>
          <w:rFonts w:hint="eastAsia"/>
        </w:rPr>
        <w:t>此外，我们同时受警告要依靠上帝，不因每一阵风而摇摆，正如我们看见魔鬼（牠）如何挑起许多不同的观点，它们如同旋风和风暴要将我们吹来吹去。</w:t>
      </w:r>
    </w:p>
    <w:p w14:paraId="539047F1">
      <w:pPr>
        <w:pStyle w:val="4"/>
        <w:spacing w:before="0"/>
        <w:ind w:left="0" w:right="0"/>
        <w:jc w:val="left"/>
        <w:rPr>
          <w:rFonts w:hint="eastAsia"/>
        </w:rPr>
      </w:pPr>
    </w:p>
    <w:p w14:paraId="565D79CB">
      <w:pPr>
        <w:pStyle w:val="4"/>
        <w:spacing w:before="0"/>
        <w:ind w:left="0" w:right="0"/>
        <w:jc w:val="left"/>
        <w:rPr>
          <w:rFonts w:hint="eastAsia"/>
        </w:rPr>
      </w:pPr>
      <w:r>
        <w:rPr>
          <w:rFonts w:hint="eastAsia"/>
        </w:rPr>
        <w:t>But let us learn to be settled upon God, and then shall we stand out to the last brunt.</w:t>
      </w:r>
    </w:p>
    <w:p w14:paraId="715358EE">
      <w:pPr>
        <w:pStyle w:val="4"/>
        <w:spacing w:before="0"/>
        <w:ind w:left="0" w:right="0"/>
        <w:jc w:val="left"/>
        <w:rPr>
          <w:rFonts w:hint="eastAsia"/>
        </w:rPr>
      </w:pPr>
      <w:r>
        <w:rPr>
          <w:rFonts w:hint="eastAsia"/>
        </w:rPr>
        <w:t>但让我们学会安定在上帝身上，然后我们将坚持到底。</w:t>
      </w:r>
    </w:p>
    <w:p w14:paraId="0CBD80CC">
      <w:pPr>
        <w:pStyle w:val="4"/>
        <w:spacing w:before="0"/>
        <w:ind w:left="0" w:right="0"/>
        <w:jc w:val="left"/>
        <w:rPr>
          <w:rFonts w:hint="eastAsia"/>
        </w:rPr>
      </w:pPr>
    </w:p>
    <w:p w14:paraId="42A6D69E">
      <w:pPr>
        <w:pStyle w:val="4"/>
        <w:spacing w:before="0"/>
        <w:ind w:left="0" w:right="0"/>
        <w:jc w:val="left"/>
        <w:rPr>
          <w:rFonts w:hint="eastAsia"/>
        </w:rPr>
      </w:pPr>
      <w:r>
        <w:rPr>
          <w:rFonts w:hint="eastAsia"/>
        </w:rPr>
        <w:t>For if we held our faith of John or Peter, it would be but a lean faith, because they were frail creatures, and we know that man is subject to lies and vanity.</w:t>
      </w:r>
    </w:p>
    <w:p w14:paraId="230C8AC4">
      <w:pPr>
        <w:pStyle w:val="4"/>
        <w:spacing w:before="0"/>
        <w:ind w:left="0" w:right="0"/>
        <w:jc w:val="left"/>
        <w:rPr>
          <w:rFonts w:hint="eastAsia"/>
        </w:rPr>
      </w:pPr>
      <w:r>
        <w:rPr>
          <w:rFonts w:hint="eastAsia"/>
        </w:rPr>
        <w:t>因为如果我们从约翰或彼得那里持守我们的信仰，那将不过是一种贫乏的信仰，因为他们是软弱的受造物，我们知道人受制于谎言和虚空。</w:t>
      </w:r>
    </w:p>
    <w:p w14:paraId="58978F86">
      <w:pPr>
        <w:pStyle w:val="4"/>
        <w:spacing w:before="0"/>
        <w:ind w:left="0" w:right="0"/>
        <w:jc w:val="left"/>
        <w:rPr>
          <w:rFonts w:hint="eastAsia"/>
        </w:rPr>
      </w:pPr>
    </w:p>
    <w:p w14:paraId="1F143A1C">
      <w:pPr>
        <w:pStyle w:val="4"/>
        <w:spacing w:before="0"/>
        <w:ind w:left="0" w:right="0"/>
        <w:jc w:val="left"/>
        <w:rPr>
          <w:rFonts w:hint="eastAsia"/>
        </w:rPr>
      </w:pPr>
      <w:r>
        <w:rPr>
          <w:rFonts w:hint="eastAsia"/>
        </w:rPr>
        <w:t>Therefore it stands us in hand to have a much substantialer and surer groundwork and foundation than all that is to be found in this world.</w:t>
      </w:r>
    </w:p>
    <w:p w14:paraId="76F75A50">
      <w:pPr>
        <w:pStyle w:val="4"/>
        <w:spacing w:before="0"/>
        <w:ind w:left="0" w:right="0"/>
        <w:jc w:val="left"/>
        <w:rPr>
          <w:rFonts w:hint="eastAsia"/>
        </w:rPr>
      </w:pPr>
      <w:r>
        <w:rPr>
          <w:rFonts w:hint="eastAsia"/>
        </w:rPr>
        <w:t>因此我们必须拥有一个远比这世上所能找到的一切更实质、更稳固的根基和基础。</w:t>
      </w:r>
    </w:p>
    <w:p w14:paraId="54B52F04">
      <w:pPr>
        <w:pStyle w:val="4"/>
        <w:spacing w:before="0"/>
        <w:ind w:left="0" w:right="0"/>
        <w:jc w:val="left"/>
        <w:rPr>
          <w:rFonts w:hint="eastAsia"/>
        </w:rPr>
      </w:pPr>
    </w:p>
    <w:p w14:paraId="792E7FD0">
      <w:pPr>
        <w:pStyle w:val="4"/>
        <w:spacing w:before="0"/>
        <w:ind w:left="0" w:right="0"/>
        <w:jc w:val="left"/>
        <w:rPr>
          <w:rFonts w:hint="eastAsia"/>
        </w:rPr>
      </w:pPr>
      <w:r>
        <w:rPr>
          <w:rFonts w:hint="eastAsia"/>
        </w:rPr>
        <w:t>And so, for as much as we know that God has taught us in the person of our Lord Jesus Christ, and that men have been no more but the instruments thereof: it behooves us to mount up unto God.</w:t>
      </w:r>
    </w:p>
    <w:p w14:paraId="622609F6">
      <w:pPr>
        <w:pStyle w:val="4"/>
        <w:spacing w:before="0"/>
        <w:ind w:left="0" w:right="0"/>
        <w:jc w:val="left"/>
        <w:rPr>
          <w:rFonts w:hint="eastAsia"/>
        </w:rPr>
      </w:pPr>
      <w:r>
        <w:rPr>
          <w:rFonts w:hint="eastAsia"/>
        </w:rPr>
        <w:t>所以，既然我们知道上帝已在我们主耶稣基督的位格中教导了我们，并且人不过是其器皿：我们就必须提升到上帝那里。</w:t>
      </w:r>
    </w:p>
    <w:p w14:paraId="2CCBE1BF">
      <w:pPr>
        <w:pStyle w:val="4"/>
        <w:spacing w:before="0"/>
        <w:ind w:left="0" w:right="0"/>
        <w:jc w:val="left"/>
        <w:rPr>
          <w:rFonts w:hint="eastAsia"/>
        </w:rPr>
      </w:pPr>
    </w:p>
    <w:p w14:paraId="5A2257FD">
      <w:pPr>
        <w:pStyle w:val="4"/>
        <w:spacing w:before="0"/>
        <w:ind w:left="0" w:right="0"/>
        <w:jc w:val="left"/>
        <w:rPr>
          <w:rFonts w:hint="eastAsia"/>
        </w:rPr>
      </w:pPr>
      <w:r>
        <w:rPr>
          <w:rFonts w:hint="eastAsia"/>
        </w:rPr>
        <w:t>That is the way for us to apply this doctrine to our own instruction, where Saint Paul says that the Apostles added not anything unto him.</w:t>
      </w:r>
    </w:p>
    <w:p w14:paraId="7D2EE1FF">
      <w:pPr>
        <w:pStyle w:val="4"/>
        <w:spacing w:before="0"/>
        <w:ind w:left="0" w:right="0"/>
        <w:jc w:val="left"/>
        <w:rPr>
          <w:rFonts w:hint="eastAsia"/>
        </w:rPr>
      </w:pPr>
      <w:r>
        <w:rPr>
          <w:rFonts w:hint="eastAsia"/>
        </w:rPr>
        <w:t>那就是我们应用这项教义于我们自己教导的途径，即圣保罗说使徒们未曾向他（保罗）加添任何事物。</w:t>
      </w:r>
    </w:p>
    <w:p w14:paraId="52019710">
      <w:pPr>
        <w:pStyle w:val="4"/>
        <w:spacing w:before="0"/>
        <w:ind w:left="0" w:right="0"/>
        <w:jc w:val="left"/>
        <w:rPr>
          <w:rFonts w:hint="eastAsia"/>
        </w:rPr>
      </w:pPr>
    </w:p>
    <w:p w14:paraId="51F51B90">
      <w:pPr>
        <w:pStyle w:val="4"/>
        <w:spacing w:before="0"/>
        <w:ind w:left="0" w:right="0"/>
        <w:jc w:val="left"/>
        <w:rPr>
          <w:rFonts w:hint="eastAsia"/>
        </w:rPr>
      </w:pPr>
      <w:r>
        <w:rPr>
          <w:rFonts w:hint="eastAsia"/>
        </w:rPr>
        <w:t>Nevertheless, it is not meant that he despises them, or that he intended not to profit with them: for he liked very well of that, yea and employed himself by all means thereunto, and held no scorn to be taught even of the meanest sort, as we have seen.</w:t>
      </w:r>
    </w:p>
    <w:p w14:paraId="5D672C61">
      <w:pPr>
        <w:pStyle w:val="4"/>
        <w:spacing w:before="0"/>
        <w:ind w:left="0" w:right="0"/>
        <w:jc w:val="left"/>
        <w:rPr>
          <w:rFonts w:hint="eastAsia"/>
        </w:rPr>
      </w:pPr>
      <w:r>
        <w:rPr>
          <w:rFonts w:hint="eastAsia"/>
        </w:rPr>
        <w:t>然而，这并非意指他（保罗）藐视他们，或他（保罗）无意与他们一同获益：因为他（保罗）非常喜欢那个，是的，并千方百计地将自己投入其中，并且毫不藐视甚至被最卑微的一类人教导，正如我们已看到的。</w:t>
      </w:r>
    </w:p>
    <w:p w14:paraId="4F73BECA">
      <w:pPr>
        <w:pStyle w:val="4"/>
        <w:spacing w:before="0"/>
        <w:ind w:left="0" w:right="0"/>
        <w:jc w:val="left"/>
        <w:rPr>
          <w:rFonts w:hint="eastAsia"/>
        </w:rPr>
      </w:pPr>
    </w:p>
    <w:p w14:paraId="448C4E2D">
      <w:pPr>
        <w:pStyle w:val="4"/>
        <w:spacing w:before="0"/>
        <w:ind w:left="0" w:right="0"/>
        <w:jc w:val="left"/>
        <w:rPr>
          <w:rFonts w:hint="eastAsia"/>
        </w:rPr>
      </w:pPr>
      <w:r>
        <w:rPr>
          <w:rFonts w:hint="eastAsia"/>
        </w:rPr>
        <w:t>But his intent was that God's word which he had preached should abide firm: and thereupon he puts the wisest men in subjection to it, and the men of greatest countenance in the world, and such as bear greatest show and reputation in the Church, to the end that Jesus Christ should keep his preeminence still, and men have an eye unto him, and not unto men, but ground themselves altogether upon one selfsame faith, and say that for as much as the Son of God is sent unto us to show us the will of God his father: it is not lawful for us in any wise to doubt of the thing which we receive of</w:t>
      </w:r>
    </w:p>
    <w:p w14:paraId="6455FBC5">
      <w:pPr>
        <w:pStyle w:val="4"/>
        <w:spacing w:before="0"/>
        <w:ind w:left="0" w:right="0"/>
        <w:jc w:val="left"/>
        <w:rPr>
          <w:rFonts w:hint="eastAsia"/>
        </w:rPr>
      </w:pPr>
      <w:r>
        <w:rPr>
          <w:rFonts w:hint="eastAsia"/>
        </w:rPr>
        <w:t>但他的意图是上帝的话语——他（保罗）所传讲的——应当保持坚定：据此他（保罗）将最智慧的人置于其顺服之下，以及世上最有体面的人，以及那些在教会中带有最大外表和声誉的人，目的是耶稣基督应当仍然保持祂的卓越地位，人应当着眼于祂，而非着眼于人，而是完全将自己建立在同一个信仰上，并说既然上帝的儿子被差遣到我们这里向我们显明父上帝的旨意：我们绝不合法地以任何方式怀疑我们从</w:t>
      </w:r>
    </w:p>
    <w:p w14:paraId="5D186EAA">
      <w:pPr>
        <w:pStyle w:val="4"/>
        <w:spacing w:before="0"/>
        <w:ind w:left="0" w:right="0"/>
        <w:jc w:val="left"/>
        <w:rPr>
          <w:rFonts w:hint="eastAsia"/>
        </w:rPr>
      </w:pPr>
    </w:p>
    <w:p w14:paraId="21029CB6">
      <w:pPr>
        <w:pStyle w:val="4"/>
        <w:spacing w:before="0"/>
        <w:ind w:left="0" w:right="0"/>
        <w:jc w:val="left"/>
        <w:rPr>
          <w:rFonts w:hint="eastAsia"/>
        </w:rPr>
      </w:pPr>
      <w:r>
        <w:rPr>
          <w:rFonts w:hint="eastAsia"/>
        </w:rPr>
        <w:t>him.</w:t>
      </w:r>
    </w:p>
    <w:p w14:paraId="3FEA729E">
      <w:pPr>
        <w:pStyle w:val="4"/>
        <w:spacing w:before="0"/>
        <w:ind w:left="0" w:right="0"/>
        <w:jc w:val="left"/>
        <w:rPr>
          <w:rFonts w:hint="eastAsia"/>
        </w:rPr>
      </w:pPr>
      <w:r>
        <w:rPr>
          <w:rFonts w:hint="eastAsia"/>
        </w:rPr>
        <w:t>祂领受的事物。</w:t>
      </w:r>
    </w:p>
    <w:p w14:paraId="4B20D272">
      <w:pPr>
        <w:pStyle w:val="4"/>
        <w:spacing w:before="0"/>
        <w:ind w:left="0" w:right="0"/>
        <w:jc w:val="left"/>
        <w:rPr>
          <w:rFonts w:hint="eastAsia"/>
        </w:rPr>
      </w:pPr>
    </w:p>
    <w:p w14:paraId="7B975AE7">
      <w:pPr>
        <w:pStyle w:val="4"/>
        <w:spacing w:before="0"/>
        <w:ind w:left="0" w:right="0"/>
        <w:jc w:val="left"/>
        <w:rPr>
          <w:rFonts w:hint="eastAsia"/>
        </w:rPr>
      </w:pPr>
      <w:r>
        <w:rPr>
          <w:rFonts w:hint="eastAsia"/>
        </w:rPr>
        <w:t>Thus you see what we have to do at this day.</w:t>
      </w:r>
    </w:p>
    <w:p w14:paraId="2FC5BCB1">
      <w:pPr>
        <w:pStyle w:val="4"/>
        <w:spacing w:before="0"/>
        <w:ind w:left="0" w:right="0"/>
        <w:jc w:val="left"/>
        <w:rPr>
          <w:rFonts w:hint="eastAsia"/>
        </w:rPr>
      </w:pPr>
      <w:r>
        <w:rPr>
          <w:rFonts w:hint="eastAsia"/>
        </w:rPr>
        <w:t>这样你们就看到我们今日必须做什么。</w:t>
      </w:r>
    </w:p>
    <w:p w14:paraId="4F9EF9AE">
      <w:pPr>
        <w:pStyle w:val="4"/>
        <w:spacing w:before="0"/>
        <w:ind w:left="0" w:right="0"/>
        <w:jc w:val="left"/>
        <w:rPr>
          <w:rFonts w:hint="eastAsia"/>
        </w:rPr>
      </w:pPr>
    </w:p>
    <w:p w14:paraId="515722E7">
      <w:pPr>
        <w:pStyle w:val="4"/>
        <w:spacing w:before="0"/>
        <w:ind w:left="0" w:right="0"/>
        <w:jc w:val="left"/>
        <w:rPr>
          <w:rFonts w:hint="eastAsia"/>
        </w:rPr>
      </w:pPr>
      <w:r>
        <w:rPr>
          <w:rFonts w:hint="eastAsia"/>
        </w:rPr>
        <w:t>And whereas Saint Paul says that he passes not what the Apostles were, because God regards not men's persons: thereby he shows that he ought not to be counted inferior to John or Peter, for that he had been an infidel, and not believed in Jesus Christ, at such time as the other Apostles did already preach the Gospel.</w:t>
      </w:r>
    </w:p>
    <w:p w14:paraId="384E7187">
      <w:pPr>
        <w:pStyle w:val="4"/>
        <w:spacing w:before="0"/>
        <w:ind w:left="0" w:right="0"/>
        <w:jc w:val="left"/>
        <w:rPr>
          <w:rFonts w:hint="eastAsia"/>
        </w:rPr>
      </w:pPr>
      <w:r>
        <w:rPr>
          <w:rFonts w:hint="eastAsia"/>
        </w:rPr>
        <w:t>既然圣保罗说他（保罗）不在乎使徒们曾是怎样的人，因为上帝不看人的外貌：由此他（保罗）显明他（保罗）不应被算为不如约翰或彼得，因为他（保罗）曾是不信者，并且未曾相信耶稣基督，在其他使徒们已传讲福音之时。</w:t>
      </w:r>
    </w:p>
    <w:p w14:paraId="075D8DAE">
      <w:pPr>
        <w:pStyle w:val="4"/>
        <w:spacing w:before="0"/>
        <w:ind w:left="0" w:right="0"/>
        <w:jc w:val="left"/>
        <w:rPr>
          <w:rFonts w:hint="eastAsia"/>
        </w:rPr>
      </w:pPr>
    </w:p>
    <w:p w14:paraId="456F9238">
      <w:pPr>
        <w:pStyle w:val="4"/>
        <w:spacing w:before="0"/>
        <w:ind w:left="0" w:right="0"/>
        <w:jc w:val="left"/>
        <w:rPr>
          <w:rFonts w:hint="eastAsia"/>
        </w:rPr>
      </w:pPr>
      <w:r>
        <w:rPr>
          <w:rFonts w:hint="eastAsia"/>
        </w:rPr>
        <w:t>For the manner of the world is, that they which come first, should be first served.</w:t>
      </w:r>
    </w:p>
    <w:p w14:paraId="3E76896E">
      <w:pPr>
        <w:pStyle w:val="4"/>
        <w:spacing w:before="0"/>
        <w:ind w:left="0" w:right="0"/>
        <w:jc w:val="left"/>
        <w:rPr>
          <w:rFonts w:hint="eastAsia"/>
        </w:rPr>
      </w:pPr>
      <w:r>
        <w:rPr>
          <w:rFonts w:hint="eastAsia"/>
        </w:rPr>
        <w:t>因为世上的方式是，先来的人，应当先被服侍。</w:t>
      </w:r>
    </w:p>
    <w:p w14:paraId="6896122B">
      <w:pPr>
        <w:pStyle w:val="4"/>
        <w:spacing w:before="0"/>
        <w:ind w:left="0" w:right="0"/>
        <w:jc w:val="left"/>
        <w:rPr>
          <w:rFonts w:hint="eastAsia"/>
        </w:rPr>
      </w:pPr>
    </w:p>
    <w:p w14:paraId="27A0E35D">
      <w:pPr>
        <w:pStyle w:val="4"/>
        <w:spacing w:before="0"/>
        <w:ind w:left="0" w:right="0"/>
        <w:jc w:val="left"/>
        <w:rPr>
          <w:rFonts w:hint="eastAsia"/>
        </w:rPr>
      </w:pPr>
      <w:r>
        <w:rPr>
          <w:rFonts w:hint="eastAsia"/>
        </w:rPr>
        <w:t>Saint Paul therefore perceiving that the same might be some prejudice to his doctrine, says that men must not look what one he had been before, or what the other had been before.</w:t>
      </w:r>
    </w:p>
    <w:p w14:paraId="2D770B22">
      <w:pPr>
        <w:pStyle w:val="4"/>
        <w:spacing w:before="0"/>
        <w:ind w:left="0" w:right="0"/>
        <w:jc w:val="left"/>
        <w:rPr>
          <w:rFonts w:hint="eastAsia"/>
        </w:rPr>
      </w:pPr>
      <w:r>
        <w:rPr>
          <w:rFonts w:hint="eastAsia"/>
        </w:rPr>
        <w:t>因此圣保罗认识到那同样可能对他（保罗）的教义有些损害，就说人绝不可看他（保罗）先前曾是怎样的人，或另一个人先前曾是怎样的人。</w:t>
      </w:r>
    </w:p>
    <w:p w14:paraId="13563552">
      <w:pPr>
        <w:pStyle w:val="4"/>
        <w:spacing w:before="0"/>
        <w:ind w:left="0" w:right="0"/>
        <w:jc w:val="left"/>
        <w:rPr>
          <w:rFonts w:hint="eastAsia"/>
        </w:rPr>
      </w:pPr>
    </w:p>
    <w:p w14:paraId="1B60862A">
      <w:pPr>
        <w:pStyle w:val="4"/>
        <w:spacing w:before="0"/>
        <w:ind w:left="0" w:right="0"/>
        <w:jc w:val="left"/>
        <w:rPr>
          <w:rFonts w:hint="eastAsia"/>
        </w:rPr>
      </w:pPr>
      <w:r>
        <w:rPr>
          <w:rFonts w:hint="eastAsia"/>
        </w:rPr>
        <w:t>And yet his meaning is not, that he ought not to look back to humble himself continually, or that the gifts of grace which God had bestowed upon John and Peter, should not be esteemed and commended as they were praise-worthy: for we see that in other places he terms himself a poor thing born out of time, and confesses himself to be unworthy to be counted in the number of the Apostles.</w:t>
      </w:r>
    </w:p>
    <w:p w14:paraId="055452E7">
      <w:pPr>
        <w:pStyle w:val="4"/>
        <w:spacing w:before="0"/>
        <w:ind w:left="0" w:right="0"/>
        <w:jc w:val="left"/>
        <w:rPr>
          <w:rFonts w:hint="eastAsia"/>
        </w:rPr>
      </w:pPr>
      <w:r>
        <w:rPr>
          <w:rFonts w:hint="eastAsia"/>
        </w:rPr>
        <w:t>然而他（保罗）的意思并非，他（保罗）不应当回顾以持续谦卑自己，或上帝曾赐予约翰和彼得的恩典礼物，不应按其值得称赞的那样被尊重和称赞：因为我们看到在别处他（保罗）称自己是未到产期而生的可怜之物，并承认自己不配被算在使徒的数目中。</w:t>
      </w:r>
    </w:p>
    <w:p w14:paraId="1802F573">
      <w:pPr>
        <w:pStyle w:val="4"/>
        <w:spacing w:before="0"/>
        <w:ind w:left="0" w:right="0"/>
        <w:jc w:val="left"/>
        <w:rPr>
          <w:rFonts w:hint="eastAsia"/>
        </w:rPr>
      </w:pPr>
    </w:p>
    <w:p w14:paraId="62E3EEC9">
      <w:pPr>
        <w:pStyle w:val="4"/>
        <w:spacing w:before="0"/>
        <w:ind w:left="0" w:right="0"/>
        <w:jc w:val="left"/>
        <w:rPr>
          <w:rFonts w:hint="eastAsia"/>
        </w:rPr>
      </w:pPr>
      <w:r>
        <w:rPr>
          <w:rFonts w:hint="eastAsia"/>
        </w:rPr>
        <w:t>Saint Paul then did not as a number of hypocrites or rather shameless persons do, who all their life long have been either whoremongers, or drunkards, or loose livers, and of a beastly conversation, and yet for all that do but wring their mouth at it and say, "Tush, men must not inquire what I have been."</w:t>
      </w:r>
    </w:p>
    <w:p w14:paraId="5C44B932">
      <w:pPr>
        <w:pStyle w:val="4"/>
        <w:spacing w:before="0"/>
        <w:ind w:left="0" w:right="0"/>
        <w:jc w:val="left"/>
        <w:rPr>
          <w:rFonts w:hint="eastAsia"/>
        </w:rPr>
      </w:pPr>
      <w:r>
        <w:rPr>
          <w:rFonts w:hint="eastAsia"/>
        </w:rPr>
        <w:t>那么圣保罗并未像许多假冒为善者或宁可说是无耻之人那样做，他们一生之久或者曾是淫乱者，或酒鬼，或放荡生活者，并有着兽性的行为，然而尽管如此却不过对此撇嘴说，“呸，人绝不可查问我曾是怎样的人。”</w:t>
      </w:r>
    </w:p>
    <w:p w14:paraId="1D7B460A">
      <w:pPr>
        <w:pStyle w:val="4"/>
        <w:spacing w:before="0"/>
        <w:ind w:left="0" w:right="0"/>
        <w:jc w:val="left"/>
        <w:rPr>
          <w:rFonts w:hint="eastAsia"/>
        </w:rPr>
      </w:pPr>
    </w:p>
    <w:p w14:paraId="66A4EF54">
      <w:pPr>
        <w:pStyle w:val="4"/>
        <w:spacing w:before="0"/>
        <w:ind w:left="0" w:right="0"/>
        <w:jc w:val="left"/>
        <w:rPr>
          <w:rFonts w:hint="eastAsia"/>
        </w:rPr>
      </w:pPr>
      <w:r>
        <w:rPr>
          <w:rFonts w:hint="eastAsia"/>
        </w:rPr>
        <w:t>But surely men must not look to have any other judges against them than themselves.</w:t>
      </w:r>
    </w:p>
    <w:p w14:paraId="3E620C99">
      <w:pPr>
        <w:pStyle w:val="4"/>
        <w:spacing w:before="0"/>
        <w:ind w:left="0" w:right="0"/>
        <w:jc w:val="left"/>
        <w:rPr>
          <w:rFonts w:hint="eastAsia"/>
        </w:rPr>
      </w:pPr>
      <w:r>
        <w:rPr>
          <w:rFonts w:hint="eastAsia"/>
        </w:rPr>
        <w:t>但当然人不应期望有任何别的审判官反对他们，除了他们自己。</w:t>
      </w:r>
    </w:p>
    <w:p w14:paraId="3AC160E2">
      <w:pPr>
        <w:pStyle w:val="4"/>
        <w:spacing w:before="0"/>
        <w:ind w:left="0" w:right="0"/>
        <w:jc w:val="left"/>
        <w:rPr>
          <w:rFonts w:hint="eastAsia"/>
        </w:rPr>
      </w:pPr>
    </w:p>
    <w:p w14:paraId="6669CDC1">
      <w:pPr>
        <w:pStyle w:val="4"/>
        <w:spacing w:before="0"/>
        <w:ind w:left="0" w:right="0"/>
        <w:jc w:val="left"/>
        <w:rPr>
          <w:rFonts w:hint="eastAsia"/>
        </w:rPr>
      </w:pPr>
      <w:r>
        <w:rPr>
          <w:rFonts w:hint="eastAsia"/>
        </w:rPr>
        <w:t>For every of us ought to condemn himself, as Saint Paul exhorts us: and specially when we consider how we have been wretched unbelievers, and as good as beasts, we ought to be ashamed of our own lewdness.</w:t>
      </w:r>
    </w:p>
    <w:p w14:paraId="451814C2">
      <w:pPr>
        <w:pStyle w:val="4"/>
        <w:spacing w:before="0"/>
        <w:ind w:left="0" w:right="0"/>
        <w:jc w:val="left"/>
        <w:rPr>
          <w:rFonts w:hint="eastAsia"/>
        </w:rPr>
      </w:pPr>
      <w:r>
        <w:rPr>
          <w:rFonts w:hint="eastAsia"/>
        </w:rPr>
        <w:t>因为我们每个人都应当定自己的罪，正如圣保罗劝勉我们的：特别是当我们思想我们曾是何等可怜的不信者，几乎如同野兽，我们应当为我们自己的邪恶感到羞愧。</w:t>
      </w:r>
    </w:p>
    <w:p w14:paraId="160324E8">
      <w:pPr>
        <w:pStyle w:val="4"/>
        <w:spacing w:before="0"/>
        <w:ind w:left="0" w:right="0"/>
        <w:jc w:val="left"/>
        <w:rPr>
          <w:rFonts w:hint="eastAsia"/>
        </w:rPr>
      </w:pPr>
    </w:p>
    <w:p w14:paraId="5C1E407A">
      <w:pPr>
        <w:pStyle w:val="4"/>
        <w:spacing w:before="0"/>
        <w:ind w:left="0" w:right="0"/>
        <w:jc w:val="left"/>
        <w:rPr>
          <w:rFonts w:hint="eastAsia"/>
        </w:rPr>
      </w:pPr>
      <w:r>
        <w:rPr>
          <w:rFonts w:hint="eastAsia"/>
        </w:rPr>
        <w:t>Saint Paul therefore knew well there had been cause for him to mislike of himself, and to be ashamed of his striving against the Gospel, and therewithal disdained not the goodness that had been in John and James.</w:t>
      </w:r>
    </w:p>
    <w:p w14:paraId="7501C15B">
      <w:pPr>
        <w:pStyle w:val="4"/>
        <w:spacing w:before="0"/>
        <w:ind w:left="0" w:right="0"/>
        <w:jc w:val="left"/>
        <w:rPr>
          <w:rFonts w:hint="eastAsia"/>
        </w:rPr>
      </w:pPr>
      <w:r>
        <w:rPr>
          <w:rFonts w:hint="eastAsia"/>
        </w:rPr>
        <w:t>因此圣保罗清楚地知道曾有理由使他（保罗）厌恶自己，并为他（保罗）反对福音的争斗感到羞愧，同时并未藐视曾在约翰和雅各里面的良善。</w:t>
      </w:r>
    </w:p>
    <w:p w14:paraId="218252D6">
      <w:pPr>
        <w:pStyle w:val="4"/>
        <w:spacing w:before="0"/>
        <w:ind w:left="0" w:right="0"/>
        <w:jc w:val="left"/>
        <w:rPr>
          <w:rFonts w:hint="eastAsia"/>
        </w:rPr>
      </w:pPr>
    </w:p>
    <w:p w14:paraId="23A460CF">
      <w:pPr>
        <w:pStyle w:val="4"/>
        <w:spacing w:before="0"/>
        <w:ind w:left="0" w:right="0"/>
        <w:jc w:val="left"/>
        <w:rPr>
          <w:rFonts w:hint="eastAsia"/>
        </w:rPr>
      </w:pPr>
      <w:r>
        <w:rPr>
          <w:rFonts w:hint="eastAsia"/>
        </w:rPr>
        <w:t>At such time as Peter and John were scourged and whipped for the Gospel, Saint Paul was a murderer, and passed not to say that they were rightly dealt withal, and that it made no matter.</w:t>
      </w:r>
    </w:p>
    <w:p w14:paraId="0C786249">
      <w:pPr>
        <w:pStyle w:val="4"/>
        <w:spacing w:before="0"/>
        <w:ind w:left="0" w:right="0"/>
        <w:jc w:val="left"/>
        <w:rPr>
          <w:rFonts w:hint="eastAsia"/>
        </w:rPr>
      </w:pPr>
      <w:r>
        <w:rPr>
          <w:rFonts w:hint="eastAsia"/>
        </w:rPr>
        <w:t>在彼得和约翰为福音受鞭打时，圣保罗是一个杀人者，并且毫不顾忌地说他们被如此对待是理所当然的，那无关紧要。</w:t>
      </w:r>
    </w:p>
    <w:p w14:paraId="11FF22BA">
      <w:pPr>
        <w:pStyle w:val="4"/>
        <w:spacing w:before="0"/>
        <w:ind w:left="0" w:right="0"/>
        <w:jc w:val="left"/>
        <w:rPr>
          <w:rFonts w:hint="eastAsia"/>
        </w:rPr>
      </w:pPr>
    </w:p>
    <w:p w14:paraId="1EBB68FC">
      <w:pPr>
        <w:pStyle w:val="4"/>
        <w:spacing w:before="0"/>
        <w:ind w:left="0" w:right="0"/>
        <w:jc w:val="left"/>
        <w:rPr>
          <w:rFonts w:hint="eastAsia"/>
        </w:rPr>
      </w:pPr>
      <w:r>
        <w:rPr>
          <w:rFonts w:hint="eastAsia"/>
        </w:rPr>
        <w:t>But yet for all that, he aimed at the mark which I spoke of before: namely that for as much as God had so advanced</w:t>
      </w:r>
    </w:p>
    <w:p w14:paraId="2935F354">
      <w:pPr>
        <w:pStyle w:val="4"/>
        <w:spacing w:before="0"/>
        <w:ind w:left="0" w:right="0"/>
        <w:jc w:val="left"/>
        <w:rPr>
          <w:rFonts w:hint="eastAsia"/>
        </w:rPr>
      </w:pPr>
      <w:r>
        <w:rPr>
          <w:rFonts w:hint="eastAsia"/>
        </w:rPr>
        <w:t>但尽管如此，他（保罗）瞄准了我前面所说的目标：即既然上帝已如此高抬</w:t>
      </w:r>
    </w:p>
    <w:p w14:paraId="75BAD330">
      <w:pPr>
        <w:pStyle w:val="4"/>
        <w:spacing w:before="0"/>
        <w:ind w:left="0" w:right="0"/>
        <w:jc w:val="left"/>
        <w:rPr>
          <w:rFonts w:hint="eastAsia"/>
        </w:rPr>
      </w:pPr>
    </w:p>
    <w:p w14:paraId="5AA80F14">
      <w:pPr>
        <w:pStyle w:val="4"/>
        <w:spacing w:before="0"/>
        <w:ind w:left="0" w:right="0"/>
        <w:jc w:val="left"/>
        <w:rPr>
          <w:rFonts w:hint="eastAsia"/>
        </w:rPr>
      </w:pPr>
      <w:r>
        <w:rPr>
          <w:rFonts w:hint="eastAsia"/>
        </w:rPr>
        <w:t>him within a little while, his former misbehavior in times past ought not to hinder the receiving of the gracious gifts that were in him, that they might not profit to the common edifying of the Church.</w:t>
      </w:r>
    </w:p>
    <w:p w14:paraId="1319192E">
      <w:pPr>
        <w:pStyle w:val="4"/>
        <w:spacing w:before="0"/>
        <w:ind w:left="0" w:right="0"/>
        <w:jc w:val="left"/>
        <w:rPr>
          <w:rFonts w:hint="eastAsia"/>
        </w:rPr>
      </w:pPr>
      <w:r>
        <w:rPr>
          <w:rFonts w:hint="eastAsia"/>
        </w:rPr>
        <w:t>他（保罗）在短时间内，他（保罗）过去的不当行为不应拦阻领受在他（保罗）里面的恩典礼物，使它们不能有益于教会共同的建立。</w:t>
      </w:r>
    </w:p>
    <w:p w14:paraId="431E2807">
      <w:pPr>
        <w:pStyle w:val="4"/>
        <w:spacing w:before="0"/>
        <w:ind w:left="0" w:right="0"/>
        <w:jc w:val="left"/>
        <w:rPr>
          <w:rFonts w:hint="eastAsia"/>
        </w:rPr>
      </w:pPr>
    </w:p>
    <w:p w14:paraId="38CDA4D5">
      <w:pPr>
        <w:pStyle w:val="4"/>
        <w:spacing w:before="0"/>
        <w:ind w:left="0" w:right="0"/>
        <w:jc w:val="left"/>
        <w:rPr>
          <w:rFonts w:hint="eastAsia"/>
        </w:rPr>
      </w:pPr>
      <w:r>
        <w:rPr>
          <w:rFonts w:hint="eastAsia"/>
        </w:rPr>
        <w:t>Thus you see in effect, that the thing which we have to bear in mind, is that if it be late ere we be called to the Gospel, we must be sorry that we have spent our time so ill, and especially that we have lived like wretched brute beasts, without knowing who is our father to whom we ought to do homage, both for our life and for all the goods which we have received of him.</w:t>
      </w:r>
    </w:p>
    <w:p w14:paraId="02B60DE4">
      <w:pPr>
        <w:pStyle w:val="4"/>
        <w:spacing w:before="0"/>
        <w:ind w:left="0" w:right="0"/>
        <w:jc w:val="left"/>
        <w:rPr>
          <w:rFonts w:hint="eastAsia"/>
        </w:rPr>
      </w:pPr>
      <w:r>
        <w:rPr>
          <w:rFonts w:hint="eastAsia"/>
        </w:rPr>
        <w:t>这样你们就实际上看到，我们必须牢记的事是，如果我们在被呼召到福音面前时为时已晚，我们必须为我们如此糟糕地花费了我们的时间而忧伤，尤其是我们曾如同可怜愚笨的野兽那样生活，不知道谁是我们的父，我们本应为我们的生命以及为我们从祂领受的一切美物向祂效忠。</w:t>
      </w:r>
    </w:p>
    <w:p w14:paraId="7434BFF0">
      <w:pPr>
        <w:pStyle w:val="4"/>
        <w:spacing w:before="0"/>
        <w:ind w:left="0" w:right="0"/>
        <w:jc w:val="left"/>
        <w:rPr>
          <w:rFonts w:hint="eastAsia"/>
        </w:rPr>
      </w:pPr>
    </w:p>
    <w:p w14:paraId="3B08D18E">
      <w:pPr>
        <w:pStyle w:val="4"/>
        <w:spacing w:before="0"/>
        <w:ind w:left="0" w:right="0"/>
        <w:jc w:val="left"/>
        <w:rPr>
          <w:rFonts w:hint="eastAsia"/>
        </w:rPr>
      </w:pPr>
      <w:r>
        <w:rPr>
          <w:rFonts w:hint="eastAsia"/>
        </w:rPr>
        <w:t>Therefore we ought to be sorry for that.</w:t>
      </w:r>
    </w:p>
    <w:p w14:paraId="3FFF02C2">
      <w:pPr>
        <w:pStyle w:val="4"/>
        <w:spacing w:before="0"/>
        <w:ind w:left="0" w:right="0"/>
        <w:jc w:val="left"/>
        <w:rPr>
          <w:rFonts w:hint="eastAsia"/>
        </w:rPr>
      </w:pPr>
      <w:r>
        <w:rPr>
          <w:rFonts w:hint="eastAsia"/>
        </w:rPr>
        <w:t>因此我们应当为此忧伤。</w:t>
      </w:r>
    </w:p>
    <w:p w14:paraId="71C573AD">
      <w:pPr>
        <w:pStyle w:val="4"/>
        <w:spacing w:before="0"/>
        <w:ind w:left="0" w:right="0"/>
        <w:jc w:val="left"/>
        <w:rPr>
          <w:rFonts w:hint="eastAsia"/>
        </w:rPr>
      </w:pPr>
    </w:p>
    <w:p w14:paraId="40E3530E">
      <w:pPr>
        <w:pStyle w:val="4"/>
        <w:spacing w:before="0"/>
        <w:ind w:left="0" w:right="0"/>
        <w:jc w:val="left"/>
        <w:rPr>
          <w:rFonts w:hint="eastAsia"/>
        </w:rPr>
      </w:pPr>
      <w:r>
        <w:rPr>
          <w:rFonts w:hint="eastAsia"/>
        </w:rPr>
        <w:t>Again, when we see a man return that was gone astray, we must acknowledge such change to be a miracle of God.</w:t>
      </w:r>
    </w:p>
    <w:p w14:paraId="14D8CA6B">
      <w:pPr>
        <w:pStyle w:val="4"/>
        <w:spacing w:before="0"/>
        <w:ind w:left="0" w:right="0"/>
        <w:jc w:val="left"/>
        <w:rPr>
          <w:rFonts w:hint="eastAsia"/>
        </w:rPr>
      </w:pPr>
      <w:r>
        <w:rPr>
          <w:rFonts w:hint="eastAsia"/>
        </w:rPr>
        <w:t>再者，当我们看见一个曾走迷路的人归回时，我们必须承认如此的改变是上帝的一个神迹。</w:t>
      </w:r>
    </w:p>
    <w:p w14:paraId="154960FE">
      <w:pPr>
        <w:pStyle w:val="4"/>
        <w:spacing w:before="0"/>
        <w:ind w:left="0" w:right="0"/>
        <w:jc w:val="left"/>
        <w:rPr>
          <w:rFonts w:hint="eastAsia"/>
        </w:rPr>
      </w:pPr>
    </w:p>
    <w:p w14:paraId="01DB2100">
      <w:pPr>
        <w:pStyle w:val="4"/>
        <w:spacing w:before="0"/>
        <w:ind w:left="0" w:right="0"/>
        <w:jc w:val="left"/>
        <w:rPr>
          <w:rFonts w:hint="eastAsia"/>
        </w:rPr>
      </w:pPr>
      <w:r>
        <w:rPr>
          <w:rFonts w:hint="eastAsia"/>
        </w:rPr>
        <w:t>For if a man have been a wild beast, and past all hope of being brought unto God, and yet afterward becomes as a sheep, and submits himself willingly to the obedience of our Lord Jesus Christ: it cannot be but that the hand of God has passed upon him.</w:t>
      </w:r>
    </w:p>
    <w:p w14:paraId="6507BE53">
      <w:pPr>
        <w:pStyle w:val="4"/>
        <w:spacing w:before="0"/>
        <w:ind w:left="0" w:right="0"/>
        <w:jc w:val="left"/>
        <w:rPr>
          <w:rFonts w:hint="eastAsia"/>
        </w:rPr>
      </w:pPr>
      <w:r>
        <w:rPr>
          <w:rFonts w:hint="eastAsia"/>
        </w:rPr>
        <w:t>因为如果一个人曾是野兽，并且毫无被带到上帝面前的希望，然而后来却变得像羊一样，并甘愿顺服于我们主耶稣基督的顺服：那不可能是别的，只能是上帝的手曾临到他（那人）身上。</w:t>
      </w:r>
    </w:p>
    <w:p w14:paraId="1C30A38A">
      <w:pPr>
        <w:pStyle w:val="4"/>
        <w:spacing w:before="0"/>
        <w:ind w:left="0" w:right="0"/>
        <w:jc w:val="left"/>
        <w:rPr>
          <w:rFonts w:hint="eastAsia"/>
        </w:rPr>
      </w:pPr>
    </w:p>
    <w:p w14:paraId="73C0A2A7">
      <w:pPr>
        <w:pStyle w:val="4"/>
        <w:spacing w:before="0"/>
        <w:ind w:left="0" w:right="0"/>
        <w:jc w:val="left"/>
        <w:rPr>
          <w:rFonts w:hint="eastAsia"/>
        </w:rPr>
      </w:pPr>
      <w:r>
        <w:rPr>
          <w:rFonts w:hint="eastAsia"/>
        </w:rPr>
        <w:t>Therefore it behooves us to know what all men have been aforetimes, and every man ought to be his own judge in that behalf: but yet for all that, when a man has been slow in coming unto God, if God work in him with such power as it is seen that he minds to set him forwarder in one day, than some other men in ten years: his so doing must not cause us to pluck back him that was able to edify, as men sometimes do, saying, "What was such a one a two or three years ago?"</w:t>
      </w:r>
    </w:p>
    <w:p w14:paraId="54F3AD59">
      <w:pPr>
        <w:pStyle w:val="4"/>
        <w:spacing w:before="0"/>
        <w:ind w:left="0" w:right="0"/>
        <w:jc w:val="left"/>
        <w:rPr>
          <w:rFonts w:hint="eastAsia"/>
        </w:rPr>
      </w:pPr>
      <w:r>
        <w:rPr>
          <w:rFonts w:hint="eastAsia"/>
        </w:rPr>
        <w:t>因此我们理当知道所有人先前曾是怎样的人，每个人在那方面应当作他自己的审判官：但尽管如此，当一个人在来到上帝面前时迟缓，如果上帝以如此的大能在他（那人）里面作工，以致看见祂意在一天之内使他（那人）比某些别的人在十年内更前进：祂如此行绝不可导致我们将那能够建立人的人拉回，如同人有时所做的那样，说，“某某人在两三年前是怎样的人？”</w:t>
      </w:r>
    </w:p>
    <w:p w14:paraId="03D08422">
      <w:pPr>
        <w:pStyle w:val="4"/>
        <w:spacing w:before="0"/>
        <w:ind w:left="0" w:right="0"/>
        <w:jc w:val="left"/>
        <w:rPr>
          <w:rFonts w:hint="eastAsia"/>
        </w:rPr>
      </w:pPr>
    </w:p>
    <w:p w14:paraId="4245F2D7">
      <w:pPr>
        <w:pStyle w:val="4"/>
        <w:spacing w:before="0"/>
        <w:ind w:left="0" w:right="0"/>
        <w:jc w:val="left"/>
        <w:rPr>
          <w:rFonts w:hint="eastAsia"/>
        </w:rPr>
      </w:pPr>
      <w:r>
        <w:rPr>
          <w:rFonts w:hint="eastAsia"/>
        </w:rPr>
        <w:t>such sayings are nought worth.</w:t>
      </w:r>
    </w:p>
    <w:p w14:paraId="4F46EED7">
      <w:pPr>
        <w:pStyle w:val="4"/>
        <w:spacing w:before="0"/>
        <w:ind w:left="0" w:right="0"/>
        <w:jc w:val="left"/>
        <w:rPr>
          <w:rFonts w:hint="eastAsia"/>
        </w:rPr>
      </w:pPr>
      <w:r>
        <w:rPr>
          <w:rFonts w:hint="eastAsia"/>
        </w:rPr>
        <w:t>这类话一文不值。</w:t>
      </w:r>
    </w:p>
    <w:p w14:paraId="4DB3AE28">
      <w:pPr>
        <w:pStyle w:val="4"/>
        <w:spacing w:before="0"/>
        <w:ind w:left="0" w:right="0"/>
        <w:jc w:val="left"/>
        <w:rPr>
          <w:rFonts w:hint="eastAsia"/>
        </w:rPr>
      </w:pPr>
    </w:p>
    <w:p w14:paraId="2C0E2E49">
      <w:pPr>
        <w:pStyle w:val="4"/>
        <w:spacing w:before="0"/>
        <w:ind w:left="0" w:right="0"/>
        <w:jc w:val="left"/>
        <w:rPr>
          <w:rFonts w:hint="eastAsia"/>
        </w:rPr>
      </w:pPr>
      <w:r>
        <w:rPr>
          <w:rFonts w:hint="eastAsia"/>
        </w:rPr>
        <w:t>Let us rather understand that our Lord has showed himself so much the more, to the end to be honored.</w:t>
      </w:r>
    </w:p>
    <w:p w14:paraId="7F039B47">
      <w:pPr>
        <w:pStyle w:val="4"/>
        <w:spacing w:before="0"/>
        <w:ind w:left="0" w:right="0"/>
        <w:jc w:val="left"/>
        <w:rPr>
          <w:rFonts w:hint="eastAsia"/>
        </w:rPr>
      </w:pPr>
      <w:r>
        <w:rPr>
          <w:rFonts w:hint="eastAsia"/>
        </w:rPr>
        <w:t>让我们宁可明白我们的主已更加显明祂自己，目的是受尊荣。</w:t>
      </w:r>
    </w:p>
    <w:p w14:paraId="27F367FB">
      <w:pPr>
        <w:pStyle w:val="4"/>
        <w:spacing w:before="0"/>
        <w:ind w:left="0" w:right="0"/>
        <w:jc w:val="left"/>
        <w:rPr>
          <w:rFonts w:hint="eastAsia"/>
        </w:rPr>
      </w:pPr>
    </w:p>
    <w:p w14:paraId="1A33C1E8">
      <w:pPr>
        <w:pStyle w:val="4"/>
        <w:spacing w:before="0"/>
        <w:ind w:left="0" w:right="0"/>
        <w:jc w:val="left"/>
        <w:rPr>
          <w:rFonts w:hint="eastAsia"/>
        </w:rPr>
      </w:pPr>
      <w:r>
        <w:rPr>
          <w:rFonts w:hint="eastAsia"/>
        </w:rPr>
        <w:t>And therewithal, forasmuch as God's gifts ought not to be unprofitable: let us suffer them to be applied to the profit and welfare of the faithful.</w:t>
      </w:r>
    </w:p>
    <w:p w14:paraId="6C12B861">
      <w:pPr>
        <w:pStyle w:val="4"/>
        <w:spacing w:before="0"/>
        <w:ind w:left="0" w:right="0"/>
        <w:jc w:val="left"/>
        <w:rPr>
          <w:rFonts w:hint="eastAsia"/>
        </w:rPr>
      </w:pPr>
      <w:r>
        <w:rPr>
          <w:rFonts w:hint="eastAsia"/>
        </w:rPr>
        <w:t>与此同时，既然上帝的恩赐不应是无益的：就让我们容忍它们被应用于信徒们的益处和福祉。</w:t>
      </w:r>
    </w:p>
    <w:p w14:paraId="24D6A5D9">
      <w:pPr>
        <w:pStyle w:val="4"/>
        <w:spacing w:before="0"/>
        <w:ind w:left="0" w:right="0"/>
        <w:jc w:val="left"/>
        <w:rPr>
          <w:rFonts w:hint="eastAsia"/>
        </w:rPr>
      </w:pPr>
    </w:p>
    <w:p w14:paraId="5605A618">
      <w:pPr>
        <w:pStyle w:val="4"/>
        <w:spacing w:before="0"/>
        <w:ind w:left="0" w:right="0"/>
        <w:jc w:val="left"/>
        <w:rPr>
          <w:rFonts w:hint="eastAsia"/>
        </w:rPr>
      </w:pPr>
      <w:r>
        <w:rPr>
          <w:rFonts w:hint="eastAsia"/>
        </w:rPr>
        <w:t>You see then that our looking what men have been aforetimes, must not be to despise them still: for it may be that God gave him the bridle for a time to the intent to bring him down, so as he became an unthrift, or lived in ignorance, and knew not goodness, or had not any excellent or commendable quality in him: and yet for all that, God will set him as it were upon</w:t>
      </w:r>
    </w:p>
    <w:p w14:paraId="5ED1F796">
      <w:pPr>
        <w:pStyle w:val="4"/>
        <w:spacing w:before="0"/>
        <w:ind w:left="0" w:right="0"/>
        <w:jc w:val="left"/>
        <w:rPr>
          <w:rFonts w:hint="eastAsia"/>
        </w:rPr>
      </w:pPr>
      <w:r>
        <w:rPr>
          <w:rFonts w:hint="eastAsia"/>
        </w:rPr>
        <w:t>那么你们看到我们察看人先前曾是怎样的人，绝不可是为了仍然藐视他们：因为可能上帝曾暂时约束他（那人），目的是使他（那人）降卑，以致他（那人）变成一个浪子，或生活在无知中，不认识良善，或在他（那人）里面没有任何卓越或值得称赞的品质：然而尽管如此，上帝将仿佛将他（那人）置于</w:t>
      </w:r>
    </w:p>
    <w:p w14:paraId="548687B6">
      <w:pPr>
        <w:pStyle w:val="4"/>
        <w:spacing w:before="0"/>
        <w:ind w:left="0" w:right="0"/>
        <w:jc w:val="left"/>
        <w:rPr>
          <w:rFonts w:hint="eastAsia"/>
        </w:rPr>
      </w:pPr>
    </w:p>
    <w:p w14:paraId="11CA395A">
      <w:pPr>
        <w:pStyle w:val="4"/>
        <w:spacing w:before="0"/>
        <w:ind w:left="0" w:right="0"/>
        <w:jc w:val="left"/>
        <w:rPr>
          <w:rFonts w:hint="eastAsia"/>
        </w:rPr>
      </w:pPr>
      <w:r>
        <w:rPr>
          <w:rFonts w:hint="eastAsia"/>
        </w:rPr>
        <w:t>the scaffold, and show by effect that he intends to be served by him.</w:t>
      </w:r>
    </w:p>
    <w:p w14:paraId="1881271F">
      <w:pPr>
        <w:pStyle w:val="4"/>
        <w:spacing w:before="0"/>
        <w:ind w:left="0" w:right="0"/>
        <w:jc w:val="left"/>
        <w:rPr>
          <w:rFonts w:hint="eastAsia"/>
        </w:rPr>
      </w:pPr>
      <w:r>
        <w:rPr>
          <w:rFonts w:hint="eastAsia"/>
        </w:rPr>
        <w:t>刑台上，并藉着果效显明祂意在被他（那人）服侍。</w:t>
      </w:r>
    </w:p>
    <w:p w14:paraId="66F0D3EF">
      <w:pPr>
        <w:pStyle w:val="4"/>
        <w:spacing w:before="0"/>
        <w:ind w:left="0" w:right="0"/>
        <w:jc w:val="left"/>
        <w:rPr>
          <w:rFonts w:hint="eastAsia"/>
        </w:rPr>
      </w:pPr>
    </w:p>
    <w:p w14:paraId="6AEEFE7F">
      <w:pPr>
        <w:pStyle w:val="4"/>
        <w:spacing w:before="0"/>
        <w:ind w:left="0" w:right="0"/>
        <w:jc w:val="left"/>
        <w:rPr>
          <w:rFonts w:hint="eastAsia"/>
        </w:rPr>
      </w:pPr>
      <w:r>
        <w:rPr>
          <w:rFonts w:hint="eastAsia"/>
        </w:rPr>
        <w:t>Therefore it behooves us to take in good worth, the thing that God gives and offers unto us in that wise.</w:t>
      </w:r>
    </w:p>
    <w:p w14:paraId="596024C1">
      <w:pPr>
        <w:pStyle w:val="4"/>
        <w:spacing w:before="0"/>
        <w:ind w:left="0" w:right="0"/>
        <w:jc w:val="left"/>
        <w:rPr>
          <w:rFonts w:hint="eastAsia"/>
        </w:rPr>
      </w:pPr>
      <w:r>
        <w:rPr>
          <w:rFonts w:hint="eastAsia"/>
        </w:rPr>
        <w:t>因此我们理当悦纳上帝以那种方式赐予并提供给我们的事物。</w:t>
      </w:r>
    </w:p>
    <w:p w14:paraId="6FB8E4D3">
      <w:pPr>
        <w:pStyle w:val="4"/>
        <w:spacing w:before="0"/>
        <w:ind w:left="0" w:right="0"/>
        <w:jc w:val="left"/>
        <w:rPr>
          <w:rFonts w:hint="eastAsia"/>
        </w:rPr>
      </w:pPr>
    </w:p>
    <w:p w14:paraId="489B366E">
      <w:pPr>
        <w:pStyle w:val="4"/>
        <w:spacing w:before="0"/>
        <w:ind w:left="0" w:right="0"/>
        <w:jc w:val="left"/>
        <w:rPr>
          <w:rFonts w:hint="eastAsia"/>
        </w:rPr>
      </w:pPr>
      <w:r>
        <w:rPr>
          <w:rFonts w:hint="eastAsia"/>
        </w:rPr>
        <w:t>Thus you see what we have to bear in mind, and how needful it is that we should so do: for there is not any thing contained here, whereof we have not the experience nowadays.</w:t>
      </w:r>
    </w:p>
    <w:p w14:paraId="216ECA78">
      <w:pPr>
        <w:pStyle w:val="4"/>
        <w:spacing w:before="0"/>
        <w:ind w:left="0" w:right="0"/>
        <w:jc w:val="left"/>
        <w:rPr>
          <w:rFonts w:hint="eastAsia"/>
        </w:rPr>
      </w:pPr>
      <w:r>
        <w:rPr>
          <w:rFonts w:hint="eastAsia"/>
        </w:rPr>
        <w:t>这样你们就看到我们必须牢记什么，以及我们如此行是何等必要：因为此处所包含的没有任何事物，是我们今日没有经历过的。</w:t>
      </w:r>
    </w:p>
    <w:p w14:paraId="5B654C54">
      <w:pPr>
        <w:pStyle w:val="4"/>
        <w:spacing w:before="0"/>
        <w:ind w:left="0" w:right="0"/>
        <w:jc w:val="left"/>
        <w:rPr>
          <w:rFonts w:hint="eastAsia"/>
        </w:rPr>
      </w:pPr>
    </w:p>
    <w:p w14:paraId="7DF7F1E7">
      <w:pPr>
        <w:pStyle w:val="4"/>
        <w:spacing w:before="0"/>
        <w:ind w:left="0" w:right="0"/>
        <w:jc w:val="left"/>
        <w:rPr>
          <w:rFonts w:hint="eastAsia"/>
        </w:rPr>
      </w:pPr>
      <w:r>
        <w:rPr>
          <w:rFonts w:hint="eastAsia"/>
        </w:rPr>
        <w:t>As touching the words where Saint Paul says that God accepts not any man's person: it is all one as if he had said, that God is not tied to the things that are seen of us, or which we have in estimation, but that he is free to bestow his gifts on whom he listeth, and how he listeth.</w:t>
      </w:r>
    </w:p>
    <w:p w14:paraId="0669AA46">
      <w:pPr>
        <w:pStyle w:val="4"/>
        <w:spacing w:before="0"/>
        <w:ind w:left="0" w:right="0"/>
        <w:jc w:val="left"/>
        <w:rPr>
          <w:rFonts w:hint="eastAsia"/>
        </w:rPr>
      </w:pPr>
      <w:r>
        <w:rPr>
          <w:rFonts w:hint="eastAsia"/>
        </w:rPr>
        <w:t>至于圣保罗说上帝不偏待人的那些话：那就如同他（保罗）曾说，上帝不被我们所看见的事物、或我们所尊重的事物所束缚，而是祂自由地将祂的恩赐赐予祂所喜悦的人，并按祂所喜悦的方式赐予。</w:t>
      </w:r>
    </w:p>
    <w:p w14:paraId="159B5C2F">
      <w:pPr>
        <w:pStyle w:val="4"/>
        <w:spacing w:before="0"/>
        <w:ind w:left="0" w:right="0"/>
        <w:jc w:val="left"/>
        <w:rPr>
          <w:rFonts w:hint="eastAsia"/>
        </w:rPr>
      </w:pPr>
    </w:p>
    <w:p w14:paraId="18CFB2D6">
      <w:pPr>
        <w:pStyle w:val="4"/>
        <w:spacing w:before="0"/>
        <w:ind w:left="0" w:right="0"/>
        <w:jc w:val="left"/>
        <w:rPr>
          <w:rFonts w:hint="eastAsia"/>
        </w:rPr>
      </w:pPr>
      <w:r>
        <w:rPr>
          <w:rFonts w:hint="eastAsia"/>
        </w:rPr>
        <w:t>Many men, when they hear this word "person" spoken of, do beguile themselves, and wrest it against the meaning of the Holy Ghost.</w:t>
      </w:r>
    </w:p>
    <w:p w14:paraId="11DF477D">
      <w:pPr>
        <w:pStyle w:val="4"/>
        <w:spacing w:before="0"/>
        <w:ind w:left="0" w:right="0"/>
        <w:jc w:val="left"/>
        <w:rPr>
          <w:rFonts w:hint="eastAsia"/>
        </w:rPr>
      </w:pPr>
      <w:r>
        <w:rPr>
          <w:rFonts w:hint="eastAsia"/>
        </w:rPr>
        <w:t>许多人，当他们听到“外貌”这个词被讲论时，就欺骗自己，并将其歪曲违背圣灵的意思。</w:t>
      </w:r>
    </w:p>
    <w:p w14:paraId="1C0A0A58">
      <w:pPr>
        <w:pStyle w:val="4"/>
        <w:spacing w:before="0"/>
        <w:ind w:left="0" w:right="0"/>
        <w:jc w:val="left"/>
        <w:rPr>
          <w:rFonts w:hint="eastAsia"/>
        </w:rPr>
      </w:pPr>
    </w:p>
    <w:p w14:paraId="33910F98">
      <w:pPr>
        <w:pStyle w:val="4"/>
        <w:spacing w:before="0"/>
        <w:ind w:left="0" w:right="0"/>
        <w:jc w:val="left"/>
        <w:rPr>
          <w:rFonts w:hint="eastAsia"/>
        </w:rPr>
      </w:pPr>
      <w:r>
        <w:rPr>
          <w:rFonts w:hint="eastAsia"/>
        </w:rPr>
        <w:t>And thereupon many men suppose that God accepts not any one man more than another, for then [think they] he should be partial.</w:t>
      </w:r>
    </w:p>
    <w:p w14:paraId="2BB91D89">
      <w:pPr>
        <w:pStyle w:val="4"/>
        <w:spacing w:before="0"/>
        <w:ind w:left="0" w:right="0"/>
        <w:jc w:val="left"/>
        <w:rPr>
          <w:rFonts w:hint="eastAsia"/>
        </w:rPr>
      </w:pPr>
      <w:r>
        <w:rPr>
          <w:rFonts w:hint="eastAsia"/>
        </w:rPr>
        <w:t>据此许多人认为上帝不比另一个人更接纳任何一个人，因为那时[他们认为]祂就将是偏待人的了。</w:t>
      </w:r>
    </w:p>
    <w:p w14:paraId="73C61168">
      <w:pPr>
        <w:pStyle w:val="4"/>
        <w:spacing w:before="0"/>
        <w:ind w:left="0" w:right="0"/>
        <w:jc w:val="left"/>
        <w:rPr>
          <w:rFonts w:hint="eastAsia"/>
        </w:rPr>
      </w:pPr>
    </w:p>
    <w:p w14:paraId="0D0B2CF6">
      <w:pPr>
        <w:pStyle w:val="4"/>
        <w:spacing w:before="0"/>
        <w:ind w:left="0" w:right="0"/>
        <w:jc w:val="left"/>
        <w:rPr>
          <w:rFonts w:hint="eastAsia"/>
        </w:rPr>
      </w:pPr>
      <w:r>
        <w:rPr>
          <w:rFonts w:hint="eastAsia"/>
        </w:rPr>
        <w:t>But see how they darken God's free Election: as who should say he were beholden to men, and that if he chose any of them, the same ought to be general without exception, in so much that (to their seeming) God's grace flies in the air like a Tennis ball, and it is in our power and free will to reach out our hand to catch it, and to apply it to our use.</w:t>
      </w:r>
    </w:p>
    <w:p w14:paraId="369E1AE4">
      <w:pPr>
        <w:pStyle w:val="4"/>
        <w:spacing w:before="0"/>
        <w:ind w:left="0" w:right="0"/>
        <w:jc w:val="left"/>
        <w:rPr>
          <w:rFonts w:hint="eastAsia"/>
        </w:rPr>
      </w:pPr>
      <w:r>
        <w:rPr>
          <w:rFonts w:hint="eastAsia"/>
        </w:rPr>
        <w:t>但看他们如何遮蔽上帝白白的拣选：仿佛谁要说祂受惠于人，并且如果祂拣选他们中的任何一人，那同样应当是普遍无例外的，甚至于（在他们看来）上帝的恩典像网球一样在空中飞舞，并且在于我们的能力和自由意志伸出我们的手去抓住它，并将其应用于我们的用途。</w:t>
      </w:r>
    </w:p>
    <w:p w14:paraId="51C1D027">
      <w:pPr>
        <w:pStyle w:val="4"/>
        <w:spacing w:before="0"/>
        <w:ind w:left="0" w:right="0"/>
        <w:jc w:val="left"/>
        <w:rPr>
          <w:rFonts w:hint="eastAsia"/>
        </w:rPr>
      </w:pPr>
    </w:p>
    <w:p w14:paraId="703A0504">
      <w:pPr>
        <w:pStyle w:val="4"/>
        <w:spacing w:before="0"/>
        <w:ind w:left="0" w:right="0"/>
        <w:jc w:val="left"/>
        <w:rPr>
          <w:rFonts w:hint="eastAsia"/>
        </w:rPr>
      </w:pPr>
      <w:r>
        <w:rPr>
          <w:rFonts w:hint="eastAsia"/>
        </w:rPr>
        <w:t>Thus are diverse besotted, yea even with too gross ignorance, because they understand not what is meant by the word "person."</w:t>
      </w:r>
    </w:p>
    <w:p w14:paraId="57640B73">
      <w:pPr>
        <w:pStyle w:val="4"/>
        <w:spacing w:before="0"/>
        <w:ind w:left="0" w:right="0"/>
        <w:jc w:val="left"/>
        <w:rPr>
          <w:rFonts w:hint="eastAsia"/>
        </w:rPr>
      </w:pPr>
      <w:r>
        <w:rPr>
          <w:rFonts w:hint="eastAsia"/>
        </w:rPr>
        <w:t>这样不同的人就被弄糊涂了，是的，甚至带着过于粗鄙的无知，因为他们不明白“外貌”这个词意指什么。</w:t>
      </w:r>
    </w:p>
    <w:p w14:paraId="36D7063D">
      <w:pPr>
        <w:pStyle w:val="4"/>
        <w:spacing w:before="0"/>
        <w:ind w:left="0" w:right="0"/>
        <w:jc w:val="left"/>
        <w:rPr>
          <w:rFonts w:hint="eastAsia"/>
        </w:rPr>
      </w:pPr>
    </w:p>
    <w:p w14:paraId="09E35FCC">
      <w:pPr>
        <w:pStyle w:val="4"/>
        <w:spacing w:before="0"/>
        <w:ind w:left="0" w:right="0"/>
        <w:jc w:val="left"/>
        <w:rPr>
          <w:rFonts w:hint="eastAsia"/>
        </w:rPr>
      </w:pPr>
      <w:r>
        <w:rPr>
          <w:rFonts w:hint="eastAsia"/>
        </w:rPr>
        <w:t>But the Holy Scripture tells us, that God in vouchsafing to choose men, and to set them in a more excellent state, and to bestow the gifts of his Holy Spirit upon them, stays not upon anything at all in the party, nor passes whether he be white or black, old or young, noble or ignoble, rich or poor, beloved or hated of men, fair or foul.</w:t>
      </w:r>
    </w:p>
    <w:p w14:paraId="0B3825D3">
      <w:pPr>
        <w:pStyle w:val="4"/>
        <w:spacing w:before="0"/>
        <w:ind w:left="0" w:right="0"/>
        <w:jc w:val="left"/>
        <w:rPr>
          <w:rFonts w:hint="eastAsia"/>
        </w:rPr>
      </w:pPr>
      <w:r>
        <w:rPr>
          <w:rFonts w:hint="eastAsia"/>
        </w:rPr>
        <w:t>但圣经告诉我们，上帝在恩准拣选人，并将他们置于一个更卓越的状态，并将祂圣灵的恩赐赐予他们时，根本不滞留于那一方的任何事物上，也不在乎他（人）是白是黑、是老是少、是贵是贱、是富是贫、受人喜爱或憎恨、是美是丑。</w:t>
      </w:r>
    </w:p>
    <w:p w14:paraId="5FA65312">
      <w:pPr>
        <w:pStyle w:val="4"/>
        <w:spacing w:before="0"/>
        <w:ind w:left="0" w:right="0"/>
        <w:jc w:val="left"/>
        <w:rPr>
          <w:rFonts w:hint="eastAsia"/>
        </w:rPr>
      </w:pPr>
    </w:p>
    <w:p w14:paraId="24D71003">
      <w:pPr>
        <w:pStyle w:val="4"/>
        <w:spacing w:before="0"/>
        <w:ind w:left="0" w:right="0"/>
        <w:jc w:val="left"/>
        <w:rPr>
          <w:rFonts w:hint="eastAsia"/>
        </w:rPr>
      </w:pPr>
      <w:r>
        <w:rPr>
          <w:rFonts w:hint="eastAsia"/>
        </w:rPr>
        <w:t>God thinks not upon any of these small trifles: for if he should delay to love us till he found some good thing in us: he should let us alone still in such plight as we be.</w:t>
      </w:r>
    </w:p>
    <w:p w14:paraId="6AD122B1">
      <w:pPr>
        <w:pStyle w:val="4"/>
        <w:spacing w:before="0"/>
        <w:ind w:left="0" w:right="0"/>
        <w:jc w:val="left"/>
        <w:rPr>
          <w:rFonts w:hint="eastAsia"/>
        </w:rPr>
      </w:pPr>
      <w:r>
        <w:rPr>
          <w:rFonts w:hint="eastAsia"/>
        </w:rPr>
        <w:t>上帝不思想任何这些微小琐事：因为如果祂应当延迟爱我们直到祂在我们里面找到某些好事物：祂就应当仍然让我们独自处于我们所处的境况中。</w:t>
      </w:r>
    </w:p>
    <w:p w14:paraId="65440565">
      <w:pPr>
        <w:pStyle w:val="4"/>
        <w:spacing w:before="0"/>
        <w:ind w:left="0" w:right="0"/>
        <w:jc w:val="left"/>
        <w:rPr>
          <w:rFonts w:hint="eastAsia"/>
        </w:rPr>
      </w:pPr>
    </w:p>
    <w:p w14:paraId="3EE69F3F">
      <w:pPr>
        <w:pStyle w:val="4"/>
        <w:spacing w:before="0"/>
        <w:ind w:left="0" w:right="0"/>
        <w:jc w:val="left"/>
        <w:rPr>
          <w:rFonts w:hint="eastAsia"/>
        </w:rPr>
      </w:pPr>
      <w:r>
        <w:rPr>
          <w:rFonts w:hint="eastAsia"/>
        </w:rPr>
        <w:t>That therefore is the cause why Saint Paul says expressly, that God regards not any man's person.</w:t>
      </w:r>
    </w:p>
    <w:p w14:paraId="55FDC54F">
      <w:pPr>
        <w:pStyle w:val="4"/>
        <w:spacing w:before="0"/>
        <w:ind w:left="0" w:right="0"/>
        <w:jc w:val="left"/>
        <w:rPr>
          <w:rFonts w:hint="eastAsia"/>
        </w:rPr>
      </w:pPr>
      <w:r>
        <w:rPr>
          <w:rFonts w:hint="eastAsia"/>
        </w:rPr>
        <w:t>因此那就是为何圣保罗明确地说，上帝不看人的外貌。</w:t>
      </w:r>
    </w:p>
    <w:p w14:paraId="01B29642">
      <w:pPr>
        <w:pStyle w:val="4"/>
        <w:spacing w:before="0"/>
        <w:ind w:left="0" w:right="0"/>
        <w:jc w:val="left"/>
        <w:rPr>
          <w:rFonts w:hint="eastAsia"/>
        </w:rPr>
      </w:pPr>
    </w:p>
    <w:p w14:paraId="09454BD0">
      <w:pPr>
        <w:pStyle w:val="4"/>
        <w:spacing w:before="0"/>
        <w:ind w:left="0" w:right="0"/>
        <w:jc w:val="left"/>
        <w:rPr>
          <w:rFonts w:hint="eastAsia"/>
        </w:rPr>
      </w:pPr>
      <w:r>
        <w:rPr>
          <w:rFonts w:hint="eastAsia"/>
        </w:rPr>
        <w:t>And so we see now what we have to gather upon that Text.</w:t>
      </w:r>
    </w:p>
    <w:p w14:paraId="3F781461">
      <w:pPr>
        <w:pStyle w:val="4"/>
        <w:spacing w:before="0"/>
        <w:ind w:left="0" w:right="0"/>
        <w:jc w:val="left"/>
        <w:rPr>
          <w:rFonts w:hint="eastAsia"/>
        </w:rPr>
      </w:pPr>
      <w:r>
        <w:rPr>
          <w:rFonts w:hint="eastAsia"/>
        </w:rPr>
        <w:t>所以我们现在看到我们必须从那段经文中领会什么。</w:t>
      </w:r>
    </w:p>
    <w:p w14:paraId="63F691D1">
      <w:pPr>
        <w:pStyle w:val="4"/>
        <w:spacing w:before="0"/>
        <w:ind w:left="0" w:right="0"/>
        <w:jc w:val="left"/>
        <w:rPr>
          <w:rFonts w:hint="eastAsia"/>
        </w:rPr>
      </w:pPr>
    </w:p>
    <w:p w14:paraId="26FD932B">
      <w:pPr>
        <w:pStyle w:val="4"/>
        <w:spacing w:before="0"/>
        <w:ind w:left="0" w:right="0"/>
        <w:jc w:val="left"/>
        <w:rPr>
          <w:rFonts w:hint="eastAsia"/>
        </w:rPr>
      </w:pPr>
      <w:r>
        <w:rPr>
          <w:rFonts w:hint="eastAsia"/>
        </w:rPr>
        <w:t>First of all (as I have said already) let us learn to receive God's gifts, and to make our own profit of them when they be offered us, and let us not take occasion to refuse them as many men do, which labor to cloak their unkindness by alleging one thing or other.</w:t>
      </w:r>
    </w:p>
    <w:p w14:paraId="578B13A9">
      <w:pPr>
        <w:pStyle w:val="4"/>
        <w:spacing w:before="0"/>
        <w:ind w:left="0" w:right="0"/>
        <w:jc w:val="left"/>
        <w:rPr>
          <w:rFonts w:hint="eastAsia"/>
        </w:rPr>
      </w:pPr>
      <w:r>
        <w:rPr>
          <w:rFonts w:hint="eastAsia"/>
        </w:rPr>
        <w:t>首先（正如我已经说过的）让我们学会领受上帝的恩赐，并在它们被提供给我们时从中为我们自己获益，让我们不要像许多人那样找机会拒绝它们，他们劳苦藉着引证这或那来遮盖他们的无情。</w:t>
      </w:r>
    </w:p>
    <w:p w14:paraId="60F23D30">
      <w:pPr>
        <w:pStyle w:val="4"/>
        <w:spacing w:before="0"/>
        <w:ind w:left="0" w:right="0"/>
        <w:jc w:val="left"/>
        <w:rPr>
          <w:rFonts w:hint="eastAsia"/>
        </w:rPr>
      </w:pPr>
    </w:p>
    <w:p w14:paraId="0787AFFB">
      <w:pPr>
        <w:pStyle w:val="4"/>
        <w:spacing w:before="0"/>
        <w:ind w:left="0" w:right="0"/>
        <w:jc w:val="left"/>
        <w:rPr>
          <w:rFonts w:hint="eastAsia"/>
        </w:rPr>
      </w:pPr>
      <w:r>
        <w:rPr>
          <w:rFonts w:hint="eastAsia"/>
        </w:rPr>
        <w:t>But whether they allege antiquity, or whatsoever thing else, let it not hinder us to take profit by those whom God sends to us: for though they be not past three days old, nor can magnify themselves among men, nor have done many exploits and valiant enterprises: yet is it no matter to us, so we perceive that our Lord has given them such gifts as may be available to our edification, and therefore let every of us stoop and become teachable, assuring ourselves that if we refuse the good that is offered us by man, we do not wrong to the man, but forasmuch as God is the author thereof, and we hold scorn to receive that which comes of him, we be worthy to be utterly bereft of the thing that he is minded to bestow upon us, and of the benefits which he has after a sort put into our hand.</w:t>
      </w:r>
    </w:p>
    <w:p w14:paraId="52FC32CD">
      <w:pPr>
        <w:pStyle w:val="4"/>
        <w:spacing w:before="0"/>
        <w:ind w:left="0" w:right="0"/>
        <w:jc w:val="left"/>
        <w:rPr>
          <w:rFonts w:hint="eastAsia"/>
        </w:rPr>
      </w:pPr>
      <w:r>
        <w:rPr>
          <w:rFonts w:hint="eastAsia"/>
        </w:rPr>
        <w:t>但无论他们引证古代惯例，或任何别的事物，让它不拦阻我们藉着那些上帝差遣到我们这里的人获益：因为即使他们不过三日龄，也不能在人中间颂扬自己，也未曾做过许多功绩和英勇事业：然而这对我们无关紧要，只要我们认识到我们的主已赐给他们如此的恩赐，可以有用于我们的建立，因此让我们每个人都屈身并变得易于受教，确信自己如果我们拒绝藉着人提供给我们的好处，我们并非冤屈那人，而是既然上帝是其创始者，我们藐视领受那来自祂的事物，我们就配得被彻底剥夺祂意在赐予我们的事物，以及祂已在某种程度上放入我们手中的益处。</w:t>
      </w:r>
    </w:p>
    <w:p w14:paraId="7363DFED">
      <w:pPr>
        <w:pStyle w:val="4"/>
        <w:spacing w:before="0"/>
        <w:ind w:left="0" w:right="0"/>
        <w:jc w:val="left"/>
        <w:rPr>
          <w:rFonts w:hint="eastAsia"/>
        </w:rPr>
      </w:pPr>
    </w:p>
    <w:p w14:paraId="01B2B3ED">
      <w:pPr>
        <w:pStyle w:val="4"/>
        <w:spacing w:before="0"/>
        <w:ind w:left="0" w:right="0"/>
        <w:jc w:val="left"/>
        <w:rPr>
          <w:rFonts w:hint="eastAsia"/>
        </w:rPr>
      </w:pPr>
      <w:r>
        <w:rPr>
          <w:rFonts w:hint="eastAsia"/>
        </w:rPr>
        <w:t>Lo what we have to bear away.</w:t>
      </w:r>
    </w:p>
    <w:p w14:paraId="6C382F69">
      <w:pPr>
        <w:pStyle w:val="4"/>
        <w:spacing w:before="0"/>
        <w:ind w:left="0" w:right="0"/>
        <w:jc w:val="left"/>
        <w:rPr>
          <w:rFonts w:hint="eastAsia"/>
        </w:rPr>
      </w:pPr>
      <w:r>
        <w:rPr>
          <w:rFonts w:hint="eastAsia"/>
        </w:rPr>
        <w:t>看哪，这就是我们必须领会的。</w:t>
      </w:r>
    </w:p>
    <w:p w14:paraId="59A6D0FC">
      <w:pPr>
        <w:pStyle w:val="4"/>
        <w:spacing w:before="0"/>
        <w:ind w:left="0" w:right="0"/>
        <w:jc w:val="left"/>
        <w:rPr>
          <w:rFonts w:hint="eastAsia"/>
        </w:rPr>
      </w:pPr>
    </w:p>
    <w:p w14:paraId="0E7B827F">
      <w:pPr>
        <w:pStyle w:val="4"/>
        <w:spacing w:before="0"/>
        <w:ind w:left="0" w:right="0"/>
        <w:jc w:val="left"/>
        <w:rPr>
          <w:rFonts w:hint="eastAsia"/>
        </w:rPr>
      </w:pPr>
      <w:r>
        <w:rPr>
          <w:rFonts w:hint="eastAsia"/>
        </w:rPr>
        <w:t>Furthermore let us learn also, not to bring any imagination of self- value when we come unto God.</w:t>
      </w:r>
    </w:p>
    <w:p w14:paraId="1B6A9D26">
      <w:pPr>
        <w:pStyle w:val="4"/>
        <w:spacing w:before="0"/>
        <w:ind w:left="0" w:right="0"/>
        <w:jc w:val="left"/>
        <w:rPr>
          <w:rFonts w:hint="eastAsia"/>
        </w:rPr>
      </w:pPr>
      <w:r>
        <w:rPr>
          <w:rFonts w:hint="eastAsia"/>
        </w:rPr>
        <w:t>此外让我们也学会，当我们来到上帝面前时不带来任何自我价值的想象。</w:t>
      </w:r>
    </w:p>
    <w:p w14:paraId="5E851D01">
      <w:pPr>
        <w:pStyle w:val="4"/>
        <w:spacing w:before="0"/>
        <w:ind w:left="0" w:right="0"/>
        <w:jc w:val="left"/>
        <w:rPr>
          <w:rFonts w:hint="eastAsia"/>
        </w:rPr>
      </w:pPr>
    </w:p>
    <w:p w14:paraId="7282BD07">
      <w:pPr>
        <w:pStyle w:val="4"/>
        <w:spacing w:before="0"/>
        <w:ind w:left="0" w:right="0"/>
        <w:jc w:val="left"/>
        <w:rPr>
          <w:rFonts w:hint="eastAsia"/>
        </w:rPr>
      </w:pPr>
      <w:r>
        <w:rPr>
          <w:rFonts w:hint="eastAsia"/>
        </w:rPr>
        <w:t>But let him that is noble, mighty, or rich to the worldward, lay away all self-estimation, and acknowledge it to be utterly nothing before God: and let him that is poor and miserable, assure himself that he is not quite shaken off, though men despise him.</w:t>
      </w:r>
    </w:p>
    <w:p w14:paraId="3021C976">
      <w:pPr>
        <w:pStyle w:val="4"/>
        <w:spacing w:before="0"/>
        <w:ind w:left="0" w:right="0"/>
        <w:jc w:val="left"/>
        <w:rPr>
          <w:rFonts w:hint="eastAsia"/>
        </w:rPr>
      </w:pPr>
      <w:r>
        <w:rPr>
          <w:rFonts w:hint="eastAsia"/>
        </w:rPr>
        <w:t>但让那属世高贵、强大或富有的人，放下一切自我评价，并承认它在上帝面前全然算不得什么：让那贫穷愁苦的人，确信自己并未被完全抛弃，尽管人藐视他（贫穷者）。</w:t>
      </w:r>
    </w:p>
    <w:p w14:paraId="16E7F322">
      <w:pPr>
        <w:pStyle w:val="4"/>
        <w:spacing w:before="0"/>
        <w:ind w:left="0" w:right="0"/>
        <w:jc w:val="left"/>
        <w:rPr>
          <w:rFonts w:hint="eastAsia"/>
        </w:rPr>
      </w:pPr>
    </w:p>
    <w:p w14:paraId="465BD247">
      <w:pPr>
        <w:pStyle w:val="4"/>
        <w:spacing w:before="0"/>
        <w:ind w:left="0" w:right="0"/>
        <w:jc w:val="left"/>
        <w:rPr>
          <w:rFonts w:hint="eastAsia"/>
        </w:rPr>
      </w:pPr>
      <w:r>
        <w:rPr>
          <w:rFonts w:hint="eastAsia"/>
        </w:rPr>
        <w:t>Also let us practice that which is showed us by Saint James, which is, that the brother which is great and noble should glory in his smallness, knowing that he has all things of God's only mere goodness: and that the brother which is poor and of low and mean degree, should glory in that God has adopted him, and given him such a state as passes all the kingdoms of the world, seeing it pleases him to avow us after that fashion for his children.</w:t>
      </w:r>
    </w:p>
    <w:p w14:paraId="6D7ADE2A">
      <w:pPr>
        <w:pStyle w:val="4"/>
        <w:spacing w:before="0"/>
        <w:ind w:left="0" w:right="0"/>
        <w:jc w:val="left"/>
        <w:rPr>
          <w:rFonts w:hint="eastAsia"/>
        </w:rPr>
      </w:pPr>
      <w:r>
        <w:rPr>
          <w:rFonts w:hint="eastAsia"/>
        </w:rPr>
        <w:t>让我们也实践圣雅各向我们显明的事，即，那为大为尊的弟兄应当在他（弟兄）的微小中夸口，知道他（弟兄）拥有一切都出于上帝唯独纯粹的良善：并且那贫穷卑贱的弟兄，应当在那事上夸口，即上帝已收纳他（弟兄），并赐给他（弟兄）如此一个超越世上万国的地位，既然祂乐意以那种方式承认我们作祂的儿女。</w:t>
      </w:r>
    </w:p>
    <w:p w14:paraId="30EA6C99">
      <w:pPr>
        <w:pStyle w:val="4"/>
        <w:spacing w:before="0"/>
        <w:ind w:left="0" w:right="0"/>
        <w:jc w:val="left"/>
        <w:rPr>
          <w:rFonts w:hint="eastAsia"/>
        </w:rPr>
      </w:pPr>
    </w:p>
    <w:p w14:paraId="031E4552">
      <w:pPr>
        <w:pStyle w:val="4"/>
        <w:spacing w:before="0"/>
        <w:ind w:left="0" w:right="0"/>
        <w:jc w:val="left"/>
        <w:rPr>
          <w:rFonts w:hint="eastAsia"/>
        </w:rPr>
      </w:pPr>
      <w:r>
        <w:rPr>
          <w:rFonts w:hint="eastAsia"/>
        </w:rPr>
        <w:t>True it is that whereas men gaze upon the outward appearance and fair show of things: God accepts a good conscience, God looks at the incorruptness of the heart.</w:t>
      </w:r>
    </w:p>
    <w:p w14:paraId="1173F791">
      <w:pPr>
        <w:pStyle w:val="4"/>
        <w:spacing w:before="0"/>
        <w:ind w:left="0" w:right="0"/>
        <w:jc w:val="left"/>
        <w:rPr>
          <w:rFonts w:hint="eastAsia"/>
        </w:rPr>
      </w:pPr>
      <w:r>
        <w:rPr>
          <w:rFonts w:hint="eastAsia"/>
        </w:rPr>
        <w:t>诚然既然人凝视事物的外在表象和美好外表：上帝悦纳一个良善的良心，上帝察看内心的廉正。</w:t>
      </w:r>
    </w:p>
    <w:p w14:paraId="7338137F">
      <w:pPr>
        <w:pStyle w:val="4"/>
        <w:spacing w:before="0"/>
        <w:ind w:left="0" w:right="0"/>
        <w:jc w:val="left"/>
        <w:rPr>
          <w:rFonts w:hint="eastAsia"/>
        </w:rPr>
      </w:pPr>
    </w:p>
    <w:p w14:paraId="31DC4B3C">
      <w:pPr>
        <w:pStyle w:val="4"/>
        <w:spacing w:before="0"/>
        <w:ind w:left="0" w:right="0"/>
        <w:jc w:val="left"/>
        <w:rPr>
          <w:rFonts w:hint="eastAsia"/>
        </w:rPr>
      </w:pPr>
      <w:r>
        <w:rPr>
          <w:rFonts w:hint="eastAsia"/>
        </w:rPr>
        <w:t>But yet must he be fain to put the same</w:t>
      </w:r>
    </w:p>
    <w:p w14:paraId="5E5ED828">
      <w:pPr>
        <w:pStyle w:val="4"/>
        <w:spacing w:before="0"/>
        <w:ind w:left="0" w:right="0"/>
        <w:jc w:val="left"/>
        <w:rPr>
          <w:rFonts w:hint="eastAsia"/>
        </w:rPr>
      </w:pPr>
      <w:r>
        <w:rPr>
          <w:rFonts w:hint="eastAsia"/>
        </w:rPr>
        <w:t>但祂仍须乐意将那同样</w:t>
      </w:r>
    </w:p>
    <w:p w14:paraId="6E4E3FED">
      <w:pPr>
        <w:pStyle w:val="4"/>
        <w:spacing w:before="0"/>
        <w:ind w:left="0" w:right="0"/>
        <w:jc w:val="left"/>
        <w:rPr>
          <w:rFonts w:hint="eastAsia"/>
        </w:rPr>
      </w:pPr>
    </w:p>
    <w:p w14:paraId="4F5895B4">
      <w:pPr>
        <w:pStyle w:val="4"/>
        <w:spacing w:before="0"/>
        <w:ind w:left="0" w:right="0"/>
        <w:jc w:val="left"/>
        <w:rPr>
          <w:rFonts w:hint="eastAsia"/>
        </w:rPr>
      </w:pPr>
      <w:r>
        <w:rPr>
          <w:rFonts w:hint="eastAsia"/>
        </w:rPr>
        <w:t>before into it: for at the first he shall not find it in us.</w:t>
      </w:r>
    </w:p>
    <w:p w14:paraId="74AF12E8">
      <w:pPr>
        <w:pStyle w:val="4"/>
        <w:spacing w:before="0"/>
        <w:ind w:left="0" w:right="0"/>
        <w:jc w:val="left"/>
        <w:rPr>
          <w:rFonts w:hint="eastAsia"/>
        </w:rPr>
      </w:pPr>
      <w:r>
        <w:rPr>
          <w:rFonts w:hint="eastAsia"/>
        </w:rPr>
        <w:t>预先放入其中：因为起初祂在我们里面找不到它。</w:t>
      </w:r>
    </w:p>
    <w:p w14:paraId="3186A0D5">
      <w:pPr>
        <w:pStyle w:val="4"/>
        <w:spacing w:before="0"/>
        <w:ind w:left="0" w:right="0"/>
        <w:jc w:val="left"/>
        <w:rPr>
          <w:rFonts w:hint="eastAsia"/>
        </w:rPr>
      </w:pPr>
    </w:p>
    <w:p w14:paraId="613F18BC">
      <w:pPr>
        <w:pStyle w:val="4"/>
        <w:spacing w:before="0"/>
        <w:ind w:left="0" w:right="0"/>
        <w:jc w:val="left"/>
        <w:rPr>
          <w:rFonts w:hint="eastAsia"/>
        </w:rPr>
      </w:pPr>
      <w:r>
        <w:rPr>
          <w:rFonts w:hint="eastAsia"/>
        </w:rPr>
        <w:t>Let God look upon all the children of Adam, and (as it is said in the Psalm) he shall find nothing but utter corruption.</w:t>
      </w:r>
    </w:p>
    <w:p w14:paraId="44D0CD5A">
      <w:pPr>
        <w:pStyle w:val="4"/>
        <w:spacing w:before="0"/>
        <w:ind w:left="0" w:right="0"/>
        <w:jc w:val="left"/>
        <w:rPr>
          <w:rFonts w:hint="eastAsia"/>
        </w:rPr>
      </w:pPr>
      <w:r>
        <w:rPr>
          <w:rFonts w:hint="eastAsia"/>
        </w:rPr>
        <w:t>让上帝察看亚当所有的子孙，并且（正如在诗篇中所说）祂将除了全然的败坏之外一无所见。</w:t>
      </w:r>
    </w:p>
    <w:p w14:paraId="43FBB378">
      <w:pPr>
        <w:pStyle w:val="4"/>
        <w:spacing w:before="0"/>
        <w:ind w:left="0" w:right="0"/>
        <w:jc w:val="left"/>
        <w:rPr>
          <w:rFonts w:hint="eastAsia"/>
        </w:rPr>
      </w:pPr>
    </w:p>
    <w:p w14:paraId="6E78ED1A">
      <w:pPr>
        <w:pStyle w:val="4"/>
        <w:spacing w:before="0"/>
        <w:ind w:left="0" w:right="0"/>
        <w:jc w:val="left"/>
        <w:rPr>
          <w:rFonts w:hint="eastAsia"/>
        </w:rPr>
      </w:pPr>
      <w:r>
        <w:rPr>
          <w:rFonts w:hint="eastAsia"/>
        </w:rPr>
        <w:t>They be stark rotten in their wickedness.</w:t>
      </w:r>
    </w:p>
    <w:p w14:paraId="220FF145">
      <w:pPr>
        <w:pStyle w:val="4"/>
        <w:spacing w:before="0"/>
        <w:ind w:left="0" w:right="0"/>
        <w:jc w:val="left"/>
        <w:rPr>
          <w:rFonts w:hint="eastAsia"/>
        </w:rPr>
      </w:pPr>
      <w:r>
        <w:rPr>
          <w:rFonts w:hint="eastAsia"/>
        </w:rPr>
        <w:t>他们在他们的邪恶中全然朽烂了。</w:t>
      </w:r>
    </w:p>
    <w:p w14:paraId="25FE946A">
      <w:pPr>
        <w:pStyle w:val="4"/>
        <w:spacing w:before="0"/>
        <w:ind w:left="0" w:right="0"/>
        <w:jc w:val="left"/>
        <w:rPr>
          <w:rFonts w:hint="eastAsia"/>
        </w:rPr>
      </w:pPr>
    </w:p>
    <w:p w14:paraId="7BFE1EC0">
      <w:pPr>
        <w:pStyle w:val="4"/>
        <w:spacing w:before="0"/>
        <w:ind w:left="0" w:right="0"/>
        <w:jc w:val="left"/>
        <w:rPr>
          <w:rFonts w:hint="eastAsia"/>
        </w:rPr>
      </w:pPr>
      <w:r>
        <w:rPr>
          <w:rFonts w:hint="eastAsia"/>
        </w:rPr>
        <w:t>See what our nature is.</w:t>
      </w:r>
    </w:p>
    <w:p w14:paraId="7A094DC3">
      <w:pPr>
        <w:pStyle w:val="4"/>
        <w:spacing w:before="0"/>
        <w:ind w:left="0" w:right="0"/>
        <w:jc w:val="left"/>
        <w:rPr>
          <w:rFonts w:hint="eastAsia"/>
        </w:rPr>
      </w:pPr>
      <w:r>
        <w:rPr>
          <w:rFonts w:hint="eastAsia"/>
        </w:rPr>
        <w:t>看哪，这就是我们的本性。</w:t>
      </w:r>
    </w:p>
    <w:p w14:paraId="18244A41">
      <w:pPr>
        <w:pStyle w:val="4"/>
        <w:spacing w:before="0"/>
        <w:ind w:left="0" w:right="0"/>
        <w:jc w:val="left"/>
        <w:rPr>
          <w:rFonts w:hint="eastAsia"/>
        </w:rPr>
      </w:pPr>
    </w:p>
    <w:p w14:paraId="3EB52AD6">
      <w:pPr>
        <w:pStyle w:val="4"/>
        <w:spacing w:before="0"/>
        <w:ind w:left="0" w:right="0"/>
        <w:jc w:val="left"/>
        <w:rPr>
          <w:rFonts w:hint="eastAsia"/>
        </w:rPr>
      </w:pPr>
      <w:r>
        <w:rPr>
          <w:rFonts w:hint="eastAsia"/>
        </w:rPr>
        <w:t>Then is there not anything that could move God to accept us, and to prefer us before others: but we must become vessels of his goodness, and acknowledge that his accepting of us, is not for our own worthiness: but that when he chose us to himself, and set us into the way by his Holy Spirit, even then he knew what soundness was in us.</w:t>
      </w:r>
    </w:p>
    <w:p w14:paraId="14DD3D51">
      <w:pPr>
        <w:pStyle w:val="4"/>
        <w:spacing w:before="0"/>
        <w:ind w:left="0" w:right="0"/>
        <w:jc w:val="left"/>
        <w:rPr>
          <w:rFonts w:hint="eastAsia"/>
        </w:rPr>
      </w:pPr>
      <w:r>
        <w:rPr>
          <w:rFonts w:hint="eastAsia"/>
        </w:rPr>
        <w:t>那么没有任何事物能感动上帝接纳我们，并将我们置于他人之先：我们必须成为祂良善的器皿，并承认祂接纳我们，并非为了我们自己的配得之处：而是当祂拣选我们归于祂自己，并藉着祂的圣灵将我们置于正道上时，那时祂就知道我们里面有何健全之处。</w:t>
      </w:r>
    </w:p>
    <w:p w14:paraId="4D078F44">
      <w:pPr>
        <w:pStyle w:val="4"/>
        <w:spacing w:before="0"/>
        <w:ind w:left="0" w:right="0"/>
        <w:jc w:val="left"/>
        <w:rPr>
          <w:rFonts w:hint="eastAsia"/>
        </w:rPr>
      </w:pPr>
    </w:p>
    <w:p w14:paraId="7E6B2245">
      <w:pPr>
        <w:pStyle w:val="4"/>
        <w:spacing w:before="0"/>
        <w:ind w:left="0" w:right="0"/>
        <w:jc w:val="left"/>
        <w:rPr>
          <w:rFonts w:hint="eastAsia"/>
        </w:rPr>
      </w:pPr>
      <w:r>
        <w:rPr>
          <w:rFonts w:hint="eastAsia"/>
        </w:rPr>
        <w:t>Not that we have any at all of our own: but because he does as it were behold himself in us.</w:t>
      </w:r>
    </w:p>
    <w:p w14:paraId="4117D1E0">
      <w:pPr>
        <w:pStyle w:val="4"/>
        <w:spacing w:before="0"/>
        <w:ind w:left="0" w:right="0"/>
        <w:jc w:val="left"/>
        <w:rPr>
          <w:rFonts w:hint="eastAsia"/>
        </w:rPr>
      </w:pPr>
      <w:r>
        <w:rPr>
          <w:rFonts w:hint="eastAsia"/>
        </w:rPr>
        <w:t>并非我们凭自己拥有任何健全之处：而是因为祂仿佛在我们里面看见祂自己。</w:t>
      </w:r>
    </w:p>
    <w:p w14:paraId="573232F5">
      <w:pPr>
        <w:pStyle w:val="4"/>
        <w:spacing w:before="0"/>
        <w:ind w:left="0" w:right="0"/>
        <w:jc w:val="left"/>
        <w:rPr>
          <w:rFonts w:hint="eastAsia"/>
        </w:rPr>
      </w:pPr>
    </w:p>
    <w:p w14:paraId="4A5955C2">
      <w:pPr>
        <w:pStyle w:val="4"/>
        <w:spacing w:before="0"/>
        <w:ind w:left="0" w:right="0"/>
        <w:jc w:val="left"/>
        <w:rPr>
          <w:rFonts w:hint="eastAsia"/>
        </w:rPr>
      </w:pPr>
      <w:r>
        <w:rPr>
          <w:rFonts w:hint="eastAsia"/>
        </w:rPr>
        <w:t>For look how many good things there are in the faithful, so many records are there of God's goodness in that he has showed himself bountiful towards them.</w:t>
      </w:r>
    </w:p>
    <w:p w14:paraId="3FBC1BFF">
      <w:pPr>
        <w:pStyle w:val="4"/>
        <w:spacing w:before="0"/>
        <w:ind w:left="0" w:right="0"/>
        <w:jc w:val="left"/>
        <w:rPr>
          <w:rFonts w:hint="eastAsia"/>
        </w:rPr>
      </w:pPr>
      <w:r>
        <w:rPr>
          <w:rFonts w:hint="eastAsia"/>
        </w:rPr>
        <w:t>因为看哪，在信徒们里面有多少好事物，就有多少上帝良善的记录，因为祂已向他们显明祂自己是慷慨的。</w:t>
      </w:r>
    </w:p>
    <w:p w14:paraId="0D1BAF83">
      <w:pPr>
        <w:pStyle w:val="4"/>
        <w:spacing w:before="0"/>
        <w:ind w:left="0" w:right="0"/>
        <w:jc w:val="left"/>
        <w:rPr>
          <w:rFonts w:hint="eastAsia"/>
        </w:rPr>
      </w:pPr>
    </w:p>
    <w:p w14:paraId="4BD9CE3F">
      <w:pPr>
        <w:pStyle w:val="4"/>
        <w:spacing w:before="0"/>
        <w:ind w:left="0" w:right="0"/>
        <w:jc w:val="left"/>
        <w:rPr>
          <w:rFonts w:hint="eastAsia"/>
        </w:rPr>
      </w:pPr>
      <w:r>
        <w:rPr>
          <w:rFonts w:hint="eastAsia"/>
        </w:rPr>
        <w:t>That is the cause why that in the tenth of the Acts and in other places, this accepting of persons is put for the deckings and visors which are as false illusions: of which sort are riches, credit, dignity, nobility and such other things, which serve to make men to set store by themselves, and to stand in their own conceits.</w:t>
      </w:r>
    </w:p>
    <w:p w14:paraId="26F64A02">
      <w:pPr>
        <w:pStyle w:val="4"/>
        <w:spacing w:before="0"/>
        <w:ind w:left="0" w:right="0"/>
        <w:jc w:val="left"/>
        <w:rPr>
          <w:rFonts w:hint="eastAsia"/>
        </w:rPr>
      </w:pPr>
      <w:r>
        <w:rPr>
          <w:rFonts w:hint="eastAsia"/>
        </w:rPr>
        <w:t>这就是为何在使徒行传第十章和其他地方，这种偏待人被置于那些如同虚假幻象的装饰和面具的位置：这类事物是财富、信誉、尊严、高贵以及诸如此类的事物，它们用来使人看重自己，并固守自己的想法。</w:t>
      </w:r>
    </w:p>
    <w:p w14:paraId="59284E76">
      <w:pPr>
        <w:pStyle w:val="4"/>
        <w:spacing w:before="0"/>
        <w:ind w:left="0" w:right="0"/>
        <w:jc w:val="left"/>
        <w:rPr>
          <w:rFonts w:hint="eastAsia"/>
        </w:rPr>
      </w:pPr>
    </w:p>
    <w:p w14:paraId="7FACA8DB">
      <w:pPr>
        <w:pStyle w:val="4"/>
        <w:spacing w:before="0"/>
        <w:ind w:left="0" w:right="0"/>
        <w:jc w:val="left"/>
        <w:rPr>
          <w:rFonts w:hint="eastAsia"/>
        </w:rPr>
      </w:pPr>
      <w:r>
        <w:rPr>
          <w:rFonts w:hint="eastAsia"/>
        </w:rPr>
        <w:t>But it is said that God looks into people's hearts, and not gaze upon the outside of them, so they submit themselves to him obediently, as I have declared already.</w:t>
      </w:r>
    </w:p>
    <w:p w14:paraId="38F62293">
      <w:pPr>
        <w:pStyle w:val="4"/>
        <w:spacing w:before="0"/>
        <w:ind w:left="0" w:right="0"/>
        <w:jc w:val="left"/>
        <w:rPr>
          <w:rFonts w:hint="eastAsia"/>
        </w:rPr>
      </w:pPr>
      <w:r>
        <w:rPr>
          <w:rFonts w:hint="eastAsia"/>
        </w:rPr>
        <w:t>但经上说上帝察看人的内心，不凝视他们的外表，只要他们顺服地顺从祂，正如我已经宣告的。</w:t>
      </w:r>
    </w:p>
    <w:p w14:paraId="77A86F2A">
      <w:pPr>
        <w:pStyle w:val="4"/>
        <w:spacing w:before="0"/>
        <w:ind w:left="0" w:right="0"/>
        <w:jc w:val="left"/>
        <w:rPr>
          <w:rFonts w:hint="eastAsia"/>
        </w:rPr>
      </w:pPr>
    </w:p>
    <w:p w14:paraId="727704AA">
      <w:pPr>
        <w:pStyle w:val="4"/>
        <w:spacing w:before="0"/>
        <w:ind w:left="0" w:right="0"/>
        <w:jc w:val="left"/>
        <w:rPr>
          <w:rFonts w:hint="eastAsia"/>
        </w:rPr>
      </w:pPr>
      <w:r>
        <w:rPr>
          <w:rFonts w:hint="eastAsia"/>
        </w:rPr>
        <w:t>This is in effect the thing that we have to bear in mind.</w:t>
      </w:r>
    </w:p>
    <w:p w14:paraId="2B8DA3C6">
      <w:pPr>
        <w:pStyle w:val="4"/>
        <w:spacing w:before="0"/>
        <w:ind w:left="0" w:right="0"/>
        <w:jc w:val="left"/>
        <w:rPr>
          <w:rFonts w:hint="eastAsia"/>
        </w:rPr>
      </w:pPr>
      <w:r>
        <w:rPr>
          <w:rFonts w:hint="eastAsia"/>
        </w:rPr>
        <w:t>这实际上就是我们必须牢记的事。</w:t>
      </w:r>
    </w:p>
    <w:p w14:paraId="434558E2">
      <w:pPr>
        <w:pStyle w:val="4"/>
        <w:spacing w:before="0"/>
        <w:ind w:left="0" w:right="0"/>
        <w:jc w:val="left"/>
        <w:rPr>
          <w:rFonts w:hint="eastAsia"/>
        </w:rPr>
      </w:pPr>
    </w:p>
    <w:p w14:paraId="0DC88A2F">
      <w:pPr>
        <w:pStyle w:val="4"/>
        <w:spacing w:before="0"/>
        <w:ind w:left="0" w:right="0"/>
        <w:jc w:val="left"/>
        <w:rPr>
          <w:rFonts w:hint="eastAsia"/>
        </w:rPr>
      </w:pPr>
      <w:r>
        <w:rPr>
          <w:rFonts w:hint="eastAsia"/>
        </w:rPr>
        <w:t>Now Saint Paul adds immediately that the Apostles avowed him to be their fellow and gave him their hand, as it were to warrant that the Gospel which he had preached, was in all points conformable to their doctrine, and that all of them had served our Lord Jesus Christ.</w:t>
      </w:r>
    </w:p>
    <w:p w14:paraId="6499401A">
      <w:pPr>
        <w:pStyle w:val="4"/>
        <w:spacing w:before="0"/>
        <w:ind w:left="0" w:right="0"/>
        <w:jc w:val="left"/>
        <w:rPr>
          <w:rFonts w:hint="eastAsia"/>
        </w:rPr>
      </w:pPr>
      <w:r>
        <w:rPr>
          <w:rFonts w:hint="eastAsia"/>
        </w:rPr>
        <w:t>现在圣保罗立刻补充说使徒们承认他（保罗）是他们的同伴并向他（保罗）伸出手，仿佛是要保证他（保罗）所传讲的福音在所有方面都与他们的教义一致，并且他们所有人都已服侍我们的主耶稣基督。</w:t>
      </w:r>
    </w:p>
    <w:p w14:paraId="77F6E63C">
      <w:pPr>
        <w:pStyle w:val="4"/>
        <w:spacing w:before="0"/>
        <w:ind w:left="0" w:right="0"/>
        <w:jc w:val="left"/>
        <w:rPr>
          <w:rFonts w:hint="eastAsia"/>
        </w:rPr>
      </w:pPr>
    </w:p>
    <w:p w14:paraId="71AD1C36">
      <w:pPr>
        <w:pStyle w:val="4"/>
        <w:spacing w:before="0"/>
        <w:ind w:left="0" w:right="0"/>
        <w:jc w:val="left"/>
        <w:rPr>
          <w:rFonts w:hint="eastAsia"/>
        </w:rPr>
      </w:pPr>
      <w:r>
        <w:rPr>
          <w:rFonts w:hint="eastAsia"/>
        </w:rPr>
        <w:t>Hereto Saint Paul adds, that he was by common consent received as the Apostle of the Gentiles, that is to say, of such as had not been brought up under the law, nor were Jews by birth and ancestry.</w:t>
      </w:r>
    </w:p>
    <w:p w14:paraId="2225B868">
      <w:pPr>
        <w:pStyle w:val="4"/>
        <w:spacing w:before="0"/>
        <w:ind w:left="0" w:right="0"/>
        <w:jc w:val="left"/>
        <w:rPr>
          <w:rFonts w:hint="eastAsia"/>
        </w:rPr>
      </w:pPr>
      <w:r>
        <w:rPr>
          <w:rFonts w:hint="eastAsia"/>
        </w:rPr>
        <w:t>对此圣保罗补充说，他（保罗）被共同同意接纳为外邦人的使徒，也就是说，那些未曾在律法之下被养育、也非凭出生和祖先是犹太人的人的使徒。</w:t>
      </w:r>
    </w:p>
    <w:p w14:paraId="57362A30">
      <w:pPr>
        <w:pStyle w:val="4"/>
        <w:spacing w:before="0"/>
        <w:ind w:left="0" w:right="0"/>
        <w:jc w:val="left"/>
        <w:rPr>
          <w:rFonts w:hint="eastAsia"/>
        </w:rPr>
      </w:pPr>
    </w:p>
    <w:p w14:paraId="0680D53E">
      <w:pPr>
        <w:pStyle w:val="4"/>
        <w:spacing w:before="0"/>
        <w:ind w:left="0" w:right="0"/>
        <w:jc w:val="left"/>
        <w:rPr>
          <w:rFonts w:hint="eastAsia"/>
        </w:rPr>
      </w:pPr>
      <w:r>
        <w:rPr>
          <w:rFonts w:hint="eastAsia"/>
        </w:rPr>
        <w:t>Here we see that Saint Paul's striving was not with the Apostles: for they avowed him to be their fellow: neither did he disdain them: for we have seen before, that although his coming to Jerusalem was with assured knowledge that God had appointed him,</w:t>
      </w:r>
    </w:p>
    <w:p w14:paraId="737DE354">
      <w:pPr>
        <w:pStyle w:val="4"/>
        <w:spacing w:before="0"/>
        <w:ind w:left="0" w:right="0"/>
        <w:jc w:val="left"/>
        <w:rPr>
          <w:rFonts w:hint="eastAsia"/>
        </w:rPr>
      </w:pPr>
      <w:r>
        <w:rPr>
          <w:rFonts w:hint="eastAsia"/>
        </w:rPr>
        <w:t>在此我们看到圣保罗的争斗并非与使徒们：因为他们承认他（保罗）是他们的同伴：他（保罗）也未藐视他们：因为我们先前已看到，尽管他（保罗）来到耶路撒冷时带着确定的知识即上帝已指定他（保罗），</w:t>
      </w:r>
    </w:p>
    <w:p w14:paraId="79ED1F8A">
      <w:pPr>
        <w:pStyle w:val="4"/>
        <w:spacing w:before="0"/>
        <w:ind w:left="0" w:right="0"/>
        <w:jc w:val="left"/>
        <w:rPr>
          <w:rFonts w:hint="eastAsia"/>
        </w:rPr>
      </w:pPr>
    </w:p>
    <w:p w14:paraId="2CF97486">
      <w:pPr>
        <w:pStyle w:val="4"/>
        <w:spacing w:before="0"/>
        <w:ind w:left="0" w:right="0"/>
        <w:jc w:val="left"/>
        <w:rPr>
          <w:rFonts w:hint="eastAsia"/>
        </w:rPr>
      </w:pPr>
      <w:r>
        <w:rPr>
          <w:rFonts w:hint="eastAsia"/>
        </w:rPr>
        <w:t>and upon sure and infallible revelation, after he had been caught up into the third Heaven: yet notwithstanding he was not carried with pride, neither undertook he that journey to Jerusalem, to commune with the Apostles for fear lest he had already or should thereafter run in vain.</w:t>
      </w:r>
    </w:p>
    <w:p w14:paraId="3AB3BC15">
      <w:pPr>
        <w:pStyle w:val="4"/>
        <w:spacing w:before="0"/>
        <w:ind w:left="0" w:right="0"/>
        <w:jc w:val="left"/>
        <w:rPr>
          <w:rFonts w:hint="eastAsia"/>
        </w:rPr>
      </w:pPr>
      <w:r>
        <w:rPr>
          <w:rFonts w:hint="eastAsia"/>
        </w:rPr>
        <w:t>并且是在确凿无误的启示之上，在他（保罗）被提到第三层天之后：然而尽管如此他（保罗）未被骄傲驱使，他（保罗）也未承担那次到耶路撒冷的旅程，去与使徒们商量，是惟恐他（保罗）先前已经或者此后将徒然奔跑。</w:t>
      </w:r>
    </w:p>
    <w:p w14:paraId="593C6112">
      <w:pPr>
        <w:pStyle w:val="4"/>
        <w:spacing w:before="0"/>
        <w:ind w:left="0" w:right="0"/>
        <w:jc w:val="left"/>
        <w:rPr>
          <w:rFonts w:hint="eastAsia"/>
        </w:rPr>
      </w:pPr>
    </w:p>
    <w:p w14:paraId="47F2B02F">
      <w:pPr>
        <w:pStyle w:val="4"/>
        <w:spacing w:before="0"/>
        <w:ind w:left="0" w:right="0"/>
        <w:jc w:val="left"/>
        <w:rPr>
          <w:rFonts w:hint="eastAsia"/>
        </w:rPr>
      </w:pPr>
      <w:r>
        <w:rPr>
          <w:rFonts w:hint="eastAsia"/>
        </w:rPr>
        <w:t>For his desire was to have all men know that he challenged not any special thing to himself, but that his only seeking was, that the Son of God might be published all the world over, and that men should worship him and rest upon him, so as he brought not a new Jesus Christ, but was conformable in all points to Peter and John, and to all their fellows.</w:t>
      </w:r>
    </w:p>
    <w:p w14:paraId="19374F3C">
      <w:pPr>
        <w:pStyle w:val="4"/>
        <w:spacing w:before="0"/>
        <w:ind w:left="0" w:right="0"/>
        <w:jc w:val="left"/>
        <w:rPr>
          <w:rFonts w:hint="eastAsia"/>
        </w:rPr>
      </w:pPr>
      <w:r>
        <w:rPr>
          <w:rFonts w:hint="eastAsia"/>
        </w:rPr>
        <w:t>因为他（保罗）的愿望是让所有人都知道他（保罗）未曾为自己强索任何特殊事物，他（保罗）唯一的寻求是，上帝的儿子可能在全世界被传扬，人应当敬拜祂并依靠祂，以致他（保罗）不带来一个新的耶稣基督，而是在所有方面都与彼得和约翰、以及与他们所有的同伴一致。</w:t>
      </w:r>
    </w:p>
    <w:p w14:paraId="7B44B9EE">
      <w:pPr>
        <w:pStyle w:val="4"/>
        <w:spacing w:before="0"/>
        <w:ind w:left="0" w:right="0"/>
        <w:jc w:val="left"/>
        <w:rPr>
          <w:rFonts w:hint="eastAsia"/>
        </w:rPr>
      </w:pPr>
    </w:p>
    <w:p w14:paraId="230232AC">
      <w:pPr>
        <w:pStyle w:val="4"/>
        <w:spacing w:before="0"/>
        <w:ind w:left="0" w:right="0"/>
        <w:jc w:val="left"/>
        <w:rPr>
          <w:rFonts w:hint="eastAsia"/>
        </w:rPr>
      </w:pPr>
      <w:r>
        <w:rPr>
          <w:rFonts w:hint="eastAsia"/>
        </w:rPr>
        <w:t>If Saint Paul had shrunk aside by himself, it would have been said that his meaning was not to have any consent of doctrine with the rest of the Apostles.</w:t>
      </w:r>
    </w:p>
    <w:p w14:paraId="5DFB43B8">
      <w:pPr>
        <w:pStyle w:val="4"/>
        <w:spacing w:before="0"/>
        <w:ind w:left="0" w:right="0"/>
        <w:jc w:val="left"/>
        <w:rPr>
          <w:rFonts w:hint="eastAsia"/>
        </w:rPr>
      </w:pPr>
      <w:r>
        <w:rPr>
          <w:rFonts w:hint="eastAsia"/>
        </w:rPr>
        <w:t>如果圣保罗曾独自退缩，那就会被说成他（保罗）的意思是不愿与其余的使徒们有任何教义上的一致。</w:t>
      </w:r>
    </w:p>
    <w:p w14:paraId="65D8A30F">
      <w:pPr>
        <w:pStyle w:val="4"/>
        <w:spacing w:before="0"/>
        <w:ind w:left="0" w:right="0"/>
        <w:jc w:val="left"/>
        <w:rPr>
          <w:rFonts w:hint="eastAsia"/>
        </w:rPr>
      </w:pPr>
    </w:p>
    <w:p w14:paraId="151FE577">
      <w:pPr>
        <w:pStyle w:val="4"/>
        <w:spacing w:before="0"/>
        <w:ind w:left="0" w:right="0"/>
        <w:jc w:val="left"/>
        <w:rPr>
          <w:rFonts w:hint="eastAsia"/>
        </w:rPr>
      </w:pPr>
      <w:r>
        <w:rPr>
          <w:rFonts w:hint="eastAsia"/>
        </w:rPr>
        <w:t>But now, seeing he comes after that sort to agree with them: he shows that he was not carried away with any pride or presumptuousness: and that is what he means by saying anew again, that the Apostles avowed him to be their fellow.</w:t>
      </w:r>
    </w:p>
    <w:p w14:paraId="37FDDCCE">
      <w:pPr>
        <w:pStyle w:val="4"/>
        <w:spacing w:before="0"/>
        <w:ind w:left="0" w:right="0"/>
        <w:jc w:val="left"/>
        <w:rPr>
          <w:rFonts w:hint="eastAsia"/>
        </w:rPr>
      </w:pPr>
      <w:r>
        <w:rPr>
          <w:rFonts w:hint="eastAsia"/>
        </w:rPr>
        <w:t>但现在，既然他（保罗）以那种方式来与他们一致：他（保罗）显明他（保罗）未曾被任何骄傲或僭越带走：那就是他（保罗）再次重新说使徒们承认他（保罗）是他们同伴的意思。</w:t>
      </w:r>
    </w:p>
    <w:p w14:paraId="67E36FE5">
      <w:pPr>
        <w:pStyle w:val="4"/>
        <w:spacing w:before="0"/>
        <w:ind w:left="0" w:right="0"/>
        <w:jc w:val="left"/>
        <w:rPr>
          <w:rFonts w:hint="eastAsia"/>
        </w:rPr>
      </w:pPr>
    </w:p>
    <w:p w14:paraId="4AA5B9BB">
      <w:pPr>
        <w:pStyle w:val="4"/>
        <w:spacing w:before="0"/>
        <w:ind w:left="0" w:right="0"/>
        <w:jc w:val="left"/>
        <w:rPr>
          <w:rFonts w:hint="eastAsia"/>
        </w:rPr>
      </w:pPr>
      <w:r>
        <w:rPr>
          <w:rFonts w:hint="eastAsia"/>
        </w:rPr>
        <w:t>Then does he not take upon him to be above them: but will have men know that the Apostles served our Lord Jesus Christ, and that he was one of their number, and that the Gospel which he had preached must not be taken as a doubtful thing, but as certain as if Peter or John had spoken it, in so much that when Saint Paul treats thereof, he says not, "It is I," but he says it is Jesus Christ.</w:t>
      </w:r>
    </w:p>
    <w:p w14:paraId="376DD371">
      <w:pPr>
        <w:pStyle w:val="4"/>
        <w:spacing w:before="0"/>
        <w:ind w:left="0" w:right="0"/>
        <w:jc w:val="left"/>
        <w:rPr>
          <w:rFonts w:hint="eastAsia"/>
        </w:rPr>
      </w:pPr>
      <w:r>
        <w:rPr>
          <w:rFonts w:hint="eastAsia"/>
        </w:rPr>
        <w:t>那么他（保罗）并非擅自认为高于他们：而是愿意让人知道使徒们服侍我们的主耶稣基督，并且他（保罗）是他们数目中的一员，并且他（保罗）所传讲的福音绝不可被当作一件可疑的事物，而要如同彼得或约翰曾讲过它那样确定，甚至于当圣保罗论及此事时，他（保罗）不说，“是我，”而是他（保罗）说那是耶稣基督。</w:t>
      </w:r>
    </w:p>
    <w:p w14:paraId="77F5A4D9">
      <w:pPr>
        <w:pStyle w:val="4"/>
        <w:spacing w:before="0"/>
        <w:ind w:left="0" w:right="0"/>
        <w:jc w:val="left"/>
        <w:rPr>
          <w:rFonts w:hint="eastAsia"/>
        </w:rPr>
      </w:pPr>
    </w:p>
    <w:p w14:paraId="5539FF00">
      <w:pPr>
        <w:pStyle w:val="4"/>
        <w:spacing w:before="0"/>
        <w:ind w:left="0" w:right="0"/>
        <w:jc w:val="left"/>
        <w:rPr>
          <w:rFonts w:hint="eastAsia"/>
        </w:rPr>
      </w:pPr>
      <w:r>
        <w:rPr>
          <w:rFonts w:hint="eastAsia"/>
        </w:rPr>
        <w:t>Whether it be Peter, John, or James that speaks, let us look that the Son of God have ever the mastery above us, and let the thing that comes of him be received, whether it be by me or by another.</w:t>
      </w:r>
    </w:p>
    <w:p w14:paraId="29ED861F">
      <w:pPr>
        <w:pStyle w:val="4"/>
        <w:spacing w:before="0"/>
        <w:ind w:left="0" w:right="0"/>
        <w:jc w:val="left"/>
        <w:rPr>
          <w:rFonts w:hint="eastAsia"/>
        </w:rPr>
      </w:pPr>
      <w:r>
        <w:rPr>
          <w:rFonts w:hint="eastAsia"/>
        </w:rPr>
        <w:t>无论是彼得、约翰或雅各说话，让我们注意上帝的儿子永远拥有对我们的主权，让那来自祂的事物被领受，无论是藉着我还是藉着另一个人。</w:t>
      </w:r>
    </w:p>
    <w:p w14:paraId="632FB91C">
      <w:pPr>
        <w:pStyle w:val="4"/>
        <w:spacing w:before="0"/>
        <w:ind w:left="0" w:right="0"/>
        <w:jc w:val="left"/>
        <w:rPr>
          <w:rFonts w:hint="eastAsia"/>
        </w:rPr>
      </w:pPr>
    </w:p>
    <w:p w14:paraId="02BEA1DE">
      <w:pPr>
        <w:pStyle w:val="4"/>
        <w:spacing w:before="0"/>
        <w:ind w:left="0" w:right="0"/>
        <w:jc w:val="left"/>
        <w:rPr>
          <w:rFonts w:hint="eastAsia"/>
        </w:rPr>
      </w:pPr>
      <w:r>
        <w:rPr>
          <w:rFonts w:hint="eastAsia"/>
        </w:rPr>
        <w:t>Saint Paul will not have men to gaze after him, any more than after the least man in the world.</w:t>
      </w:r>
    </w:p>
    <w:p w14:paraId="304EAC52">
      <w:pPr>
        <w:pStyle w:val="4"/>
        <w:spacing w:before="0"/>
        <w:ind w:left="0" w:right="0"/>
        <w:jc w:val="left"/>
        <w:rPr>
          <w:rFonts w:hint="eastAsia"/>
        </w:rPr>
      </w:pPr>
      <w:r>
        <w:rPr>
          <w:rFonts w:hint="eastAsia"/>
        </w:rPr>
        <w:t>圣保罗不愿人凝视他（保罗），如同凝视世上最小的人一样。</w:t>
      </w:r>
    </w:p>
    <w:p w14:paraId="344259EF">
      <w:pPr>
        <w:pStyle w:val="4"/>
        <w:spacing w:before="0"/>
        <w:ind w:left="0" w:right="0"/>
        <w:jc w:val="left"/>
        <w:rPr>
          <w:rFonts w:hint="eastAsia"/>
        </w:rPr>
      </w:pPr>
    </w:p>
    <w:p w14:paraId="7CB5A1A8">
      <w:pPr>
        <w:pStyle w:val="4"/>
        <w:spacing w:before="0"/>
        <w:ind w:left="0" w:right="0"/>
        <w:jc w:val="left"/>
        <w:rPr>
          <w:rFonts w:hint="eastAsia"/>
        </w:rPr>
      </w:pPr>
      <w:r>
        <w:rPr>
          <w:rFonts w:hint="eastAsia"/>
        </w:rPr>
        <w:t>The thing which we have in effect to remember in this text of Saint Paul's, is that he had no mind at all of himself, nor sought any whit of his own, but was contented that Jesus Christ should have the praise that he deserved, and that his word should be received with all reverence, and as for all other things, he cared not what became of them.</w:t>
      </w:r>
    </w:p>
    <w:p w14:paraId="29A38B85">
      <w:pPr>
        <w:pStyle w:val="4"/>
        <w:spacing w:before="0"/>
        <w:ind w:left="0" w:right="0"/>
        <w:jc w:val="left"/>
        <w:rPr>
          <w:rFonts w:hint="eastAsia"/>
        </w:rPr>
      </w:pPr>
      <w:r>
        <w:rPr>
          <w:rFonts w:hint="eastAsia"/>
        </w:rPr>
        <w:t>我们实际上必须在圣保罗这段经文中记住的事是，他（保罗）完全不顾念自己，也丝毫不寻求他（保罗）自己的事物，而是满足于耶稣基督应当拥有祂配得的颂赞，祂的话语应当被以完全的敬畏领受，至于所有别的事物，他（保罗）不在乎它们会怎样。</w:t>
      </w:r>
    </w:p>
    <w:p w14:paraId="2F5459E3">
      <w:pPr>
        <w:pStyle w:val="4"/>
        <w:spacing w:before="0"/>
        <w:ind w:left="0" w:right="0"/>
        <w:jc w:val="left"/>
        <w:rPr>
          <w:rFonts w:hint="eastAsia"/>
        </w:rPr>
      </w:pPr>
    </w:p>
    <w:p w14:paraId="16344418">
      <w:pPr>
        <w:pStyle w:val="4"/>
        <w:spacing w:before="0"/>
        <w:ind w:left="0" w:right="0"/>
        <w:jc w:val="left"/>
        <w:rPr>
          <w:rFonts w:hint="eastAsia"/>
        </w:rPr>
      </w:pPr>
      <w:r>
        <w:rPr>
          <w:rFonts w:hint="eastAsia"/>
        </w:rPr>
        <w:t>As</w:t>
      </w:r>
    </w:p>
    <w:p w14:paraId="102178B8">
      <w:pPr>
        <w:pStyle w:val="4"/>
        <w:spacing w:before="0"/>
        <w:ind w:left="0" w:right="0"/>
        <w:jc w:val="left"/>
        <w:rPr>
          <w:rFonts w:hint="eastAsia"/>
        </w:rPr>
      </w:pPr>
      <w:r>
        <w:rPr>
          <w:rFonts w:hint="eastAsia"/>
        </w:rPr>
        <w:t>至于</w:t>
      </w:r>
    </w:p>
    <w:p w14:paraId="0B708F0C">
      <w:pPr>
        <w:pStyle w:val="4"/>
        <w:spacing w:before="0"/>
        <w:ind w:left="0" w:right="0"/>
        <w:jc w:val="left"/>
        <w:rPr>
          <w:rFonts w:hint="eastAsia"/>
        </w:rPr>
      </w:pPr>
    </w:p>
    <w:p w14:paraId="10AA0A7B">
      <w:pPr>
        <w:pStyle w:val="4"/>
        <w:spacing w:before="0"/>
        <w:ind w:left="0" w:right="0"/>
        <w:jc w:val="left"/>
        <w:rPr>
          <w:rFonts w:hint="eastAsia"/>
        </w:rPr>
      </w:pPr>
      <w:r>
        <w:rPr>
          <w:rFonts w:hint="eastAsia"/>
        </w:rPr>
        <w:t>touching the other point, that he was accepted as the Apostle of the Gentiles: it is agreeable to that which Saint Luke also rehearses: namely that Paul and Barnabas were ordained Apostles, because God had singled them out for the same purpose, to preach the Gospel among the Gentiles.</w:t>
      </w:r>
    </w:p>
    <w:p w14:paraId="44CB7631">
      <w:pPr>
        <w:pStyle w:val="4"/>
        <w:spacing w:before="0"/>
        <w:ind w:left="0" w:right="0"/>
        <w:jc w:val="left"/>
        <w:rPr>
          <w:rFonts w:hint="eastAsia"/>
        </w:rPr>
      </w:pPr>
      <w:r>
        <w:rPr>
          <w:rFonts w:hint="eastAsia"/>
        </w:rPr>
        <w:t>另一点，即他（保罗）被接纳为外邦人的使徒：这与圣路加也重述的事一致：即保罗和巴拿巴被立为使徒，因为上帝已为同样的目的将他们分别出来，在外邦人中传讲福音。</w:t>
      </w:r>
    </w:p>
    <w:p w14:paraId="22735E06">
      <w:pPr>
        <w:pStyle w:val="4"/>
        <w:spacing w:before="0"/>
        <w:ind w:left="0" w:right="0"/>
        <w:jc w:val="left"/>
        <w:rPr>
          <w:rFonts w:hint="eastAsia"/>
        </w:rPr>
      </w:pPr>
    </w:p>
    <w:p w14:paraId="2CAB8E5E">
      <w:pPr>
        <w:pStyle w:val="4"/>
        <w:spacing w:before="0"/>
        <w:ind w:left="0" w:right="0"/>
        <w:jc w:val="left"/>
        <w:rPr>
          <w:rFonts w:hint="eastAsia"/>
        </w:rPr>
      </w:pPr>
      <w:r>
        <w:rPr>
          <w:rFonts w:hint="eastAsia"/>
        </w:rPr>
        <w:t>Then did not that matter come of men: but God had pronounced his irrevocable sentence of it: and Saint Paul's treating after that sort of himself, does not at all diminish the commission of the other Apostles.</w:t>
      </w:r>
    </w:p>
    <w:p w14:paraId="5F0F0718">
      <w:pPr>
        <w:pStyle w:val="4"/>
        <w:spacing w:before="0"/>
        <w:ind w:left="0" w:right="0"/>
        <w:jc w:val="left"/>
        <w:rPr>
          <w:rFonts w:hint="eastAsia"/>
        </w:rPr>
      </w:pPr>
      <w:r>
        <w:rPr>
          <w:rFonts w:hint="eastAsia"/>
        </w:rPr>
        <w:t>那么那事并非来自人：而是上帝已对其宣告了祂不可撤销的判决：圣保罗那样论述他（保罗）自己，丝毫未减损其他使徒们的使命。</w:t>
      </w:r>
    </w:p>
    <w:p w14:paraId="1A464891">
      <w:pPr>
        <w:pStyle w:val="4"/>
        <w:spacing w:before="0"/>
        <w:ind w:left="0" w:right="0"/>
        <w:jc w:val="left"/>
        <w:rPr>
          <w:rFonts w:hint="eastAsia"/>
        </w:rPr>
      </w:pPr>
    </w:p>
    <w:p w14:paraId="54082F77">
      <w:pPr>
        <w:pStyle w:val="4"/>
        <w:spacing w:before="0"/>
        <w:ind w:left="0" w:right="0"/>
        <w:jc w:val="left"/>
        <w:rPr>
          <w:rFonts w:hint="eastAsia"/>
        </w:rPr>
      </w:pPr>
      <w:r>
        <w:rPr>
          <w:rFonts w:hint="eastAsia"/>
        </w:rPr>
        <w:t>But seeing he was sent of God indeed, and that his calling was not grounded upon men, nor had he preached immeasurably, nor thrust himself in upon a garrishness, but was chosen thereunto of God: the Apostles showed that they would not in any wise speak against such a calling, because it was of sufficient authority, as coming from God.</w:t>
      </w:r>
    </w:p>
    <w:p w14:paraId="75CE1D44">
      <w:pPr>
        <w:pStyle w:val="4"/>
        <w:spacing w:before="0"/>
        <w:ind w:left="0" w:right="0"/>
        <w:jc w:val="left"/>
        <w:rPr>
          <w:rFonts w:hint="eastAsia"/>
        </w:rPr>
      </w:pPr>
      <w:r>
        <w:rPr>
          <w:rFonts w:hint="eastAsia"/>
        </w:rPr>
        <w:t>但既然他（保罗）确实是受上帝差遣的，并且他（保罗）的呼召并非建立在人身上，他（保罗）也未曾无度地传讲，也未曾凭虚荣闯入，而是被上帝为此拣选的：使徒们显明他们绝不以任何方式反对如此的呼召，因为它具有充足的权威，如同来自上帝。</w:t>
      </w:r>
    </w:p>
    <w:p w14:paraId="666D36CD">
      <w:pPr>
        <w:pStyle w:val="4"/>
        <w:spacing w:before="0"/>
        <w:ind w:left="0" w:right="0"/>
        <w:jc w:val="left"/>
        <w:rPr>
          <w:rFonts w:hint="eastAsia"/>
        </w:rPr>
      </w:pPr>
    </w:p>
    <w:p w14:paraId="2F07522A">
      <w:pPr>
        <w:pStyle w:val="4"/>
        <w:spacing w:before="0"/>
        <w:ind w:left="0" w:right="0"/>
        <w:jc w:val="left"/>
        <w:rPr>
          <w:rFonts w:hint="eastAsia"/>
        </w:rPr>
      </w:pPr>
      <w:r>
        <w:rPr>
          <w:rFonts w:hint="eastAsia"/>
        </w:rPr>
        <w:t>And here we see yet better how all men ought to frame themselves to obedience, to the intent that nothing may let the word of God to be a bridle and yoke, to hold us so in awe, as none of us may follow his own fancies, lusts, and affections, but suffer ourselves to be guided and governed by the hand of our Lord Jesus Christ.</w:t>
      </w:r>
    </w:p>
    <w:p w14:paraId="679432D4">
      <w:pPr>
        <w:pStyle w:val="4"/>
        <w:spacing w:before="0"/>
        <w:ind w:left="0" w:right="0"/>
        <w:jc w:val="left"/>
        <w:rPr>
          <w:rFonts w:hint="eastAsia"/>
        </w:rPr>
      </w:pPr>
      <w:r>
        <w:rPr>
          <w:rFonts w:hint="eastAsia"/>
        </w:rPr>
        <w:t>在此我们更清楚地看到所有人应当如何塑造自己归向顺服，目的是没有任何事物可能拦阻上帝的话语成为一个嚼环和轭，将我们如此持守在敬畏中，以致我们无人可能随从他自己的幻想、私欲和情感，而是容让我们自己被我们主耶稣基督的手引导和管理。</w:t>
      </w:r>
    </w:p>
    <w:p w14:paraId="5D3BE109">
      <w:pPr>
        <w:pStyle w:val="4"/>
        <w:spacing w:before="0"/>
        <w:ind w:left="0" w:right="0"/>
        <w:jc w:val="left"/>
        <w:rPr>
          <w:rFonts w:hint="eastAsia"/>
        </w:rPr>
      </w:pPr>
    </w:p>
    <w:p w14:paraId="50FBF36E">
      <w:pPr>
        <w:pStyle w:val="4"/>
        <w:spacing w:before="0"/>
        <w:ind w:left="0" w:right="0"/>
        <w:jc w:val="left"/>
        <w:rPr>
          <w:rFonts w:hint="eastAsia"/>
        </w:rPr>
      </w:pPr>
      <w:r>
        <w:rPr>
          <w:rFonts w:hint="eastAsia"/>
        </w:rPr>
        <w:t>Now if it were not lawful for the Apostles to refuse Saint Paul because he was sent from heaven: what shall we do?</w:t>
      </w:r>
    </w:p>
    <w:p w14:paraId="49D007D4">
      <w:pPr>
        <w:pStyle w:val="4"/>
        <w:spacing w:before="0"/>
        <w:ind w:left="0" w:right="0"/>
        <w:jc w:val="left"/>
        <w:rPr>
          <w:rFonts w:hint="eastAsia"/>
        </w:rPr>
      </w:pPr>
      <w:r>
        <w:rPr>
          <w:rFonts w:hint="eastAsia"/>
        </w:rPr>
        <w:t>现在如果使徒们拒绝圣保罗是不合法的，因为他（保罗）是从天上差遣来的：我们将做什么呢？</w:t>
      </w:r>
    </w:p>
    <w:p w14:paraId="25F64E6C">
      <w:pPr>
        <w:pStyle w:val="4"/>
        <w:spacing w:before="0"/>
        <w:ind w:left="0" w:right="0"/>
        <w:jc w:val="left"/>
        <w:rPr>
          <w:rFonts w:hint="eastAsia"/>
        </w:rPr>
      </w:pPr>
    </w:p>
    <w:p w14:paraId="6EAA4E6C">
      <w:pPr>
        <w:pStyle w:val="4"/>
        <w:spacing w:before="0"/>
        <w:ind w:left="0" w:right="0"/>
        <w:jc w:val="left"/>
        <w:rPr>
          <w:rFonts w:hint="eastAsia"/>
        </w:rPr>
      </w:pPr>
      <w:r>
        <w:rPr>
          <w:rFonts w:hint="eastAsia"/>
        </w:rPr>
        <w:t>Shall it not be a devilish pride if we cannot endure that the government and order which God has established in his Church should continue unimpeached, but would change callings at our own pleasure, to set up and pull down according to the device of our own foolish brain?</w:t>
      </w:r>
    </w:p>
    <w:p w14:paraId="08335786">
      <w:pPr>
        <w:pStyle w:val="4"/>
        <w:spacing w:before="0"/>
        <w:ind w:left="0" w:right="0"/>
        <w:jc w:val="left"/>
        <w:rPr>
          <w:rFonts w:hint="eastAsia"/>
        </w:rPr>
      </w:pPr>
      <w:r>
        <w:rPr>
          <w:rFonts w:hint="eastAsia"/>
        </w:rPr>
        <w:t>岂不将是一种魔鬼般的骄傲吗，如果我们不能忍受上帝在祂教会中所设立的管理和秩序应当持续不受损害，反而愿意随我们自己的喜好改变呼召，照着我们自己愚蠢头脑的设计设立和拆毁？</w:t>
      </w:r>
    </w:p>
    <w:p w14:paraId="56EE7B37">
      <w:pPr>
        <w:pStyle w:val="4"/>
        <w:spacing w:before="0"/>
        <w:ind w:left="0" w:right="0"/>
        <w:jc w:val="left"/>
        <w:rPr>
          <w:rFonts w:hint="eastAsia"/>
        </w:rPr>
      </w:pPr>
    </w:p>
    <w:p w14:paraId="53717573">
      <w:pPr>
        <w:pStyle w:val="4"/>
        <w:spacing w:before="0"/>
        <w:ind w:left="0" w:right="0"/>
        <w:jc w:val="left"/>
        <w:rPr>
          <w:rFonts w:hint="eastAsia"/>
        </w:rPr>
      </w:pPr>
      <w:r>
        <w:rPr>
          <w:rFonts w:hint="eastAsia"/>
        </w:rPr>
        <w:t>Then if we go about to make such trouble in the Church, is it not all one as if we would pluck the Sun out of the sky to spite God withal?</w:t>
      </w:r>
    </w:p>
    <w:p w14:paraId="6DD2205E">
      <w:pPr>
        <w:pStyle w:val="4"/>
        <w:spacing w:before="0"/>
        <w:ind w:left="0" w:right="0"/>
        <w:jc w:val="left"/>
        <w:rPr>
          <w:rFonts w:hint="eastAsia"/>
        </w:rPr>
      </w:pPr>
      <w:r>
        <w:rPr>
          <w:rFonts w:hint="eastAsia"/>
        </w:rPr>
        <w:t>那么如果我们试图在教会中制造如此的麻烦，岂不就如同我们想要将太阳从天上摘下来以藐视上帝吗？</w:t>
      </w:r>
    </w:p>
    <w:p w14:paraId="40E4609D">
      <w:pPr>
        <w:pStyle w:val="4"/>
        <w:spacing w:before="0"/>
        <w:ind w:left="0" w:right="0"/>
        <w:jc w:val="left"/>
        <w:rPr>
          <w:rFonts w:hint="eastAsia"/>
        </w:rPr>
      </w:pPr>
    </w:p>
    <w:p w14:paraId="3080795F">
      <w:pPr>
        <w:pStyle w:val="4"/>
        <w:spacing w:before="0"/>
        <w:ind w:left="0" w:right="0"/>
        <w:jc w:val="left"/>
        <w:rPr>
          <w:rFonts w:hint="eastAsia"/>
        </w:rPr>
      </w:pPr>
      <w:r>
        <w:rPr>
          <w:rFonts w:hint="eastAsia"/>
        </w:rPr>
        <w:t>Therefore, you see here, that the thing which we have to bear in mind, is that the government of the Church is ordained of God, and that they who go about to change anything in it are full of devilish</w:t>
      </w:r>
    </w:p>
    <w:p w14:paraId="088DEA4C">
      <w:pPr>
        <w:pStyle w:val="4"/>
        <w:spacing w:before="0"/>
        <w:ind w:left="0" w:right="0"/>
        <w:jc w:val="left"/>
        <w:rPr>
          <w:rFonts w:hint="eastAsia"/>
        </w:rPr>
      </w:pPr>
      <w:r>
        <w:rPr>
          <w:rFonts w:hint="eastAsia"/>
        </w:rPr>
        <w:t>因此，你们在此看到，我们必须牢记的事是，教会的管理是由上帝命定的，那些试图在其中改变任何事物的人充满了魔鬼般的</w:t>
      </w:r>
    </w:p>
    <w:p w14:paraId="3D8E00B5">
      <w:pPr>
        <w:pStyle w:val="4"/>
        <w:spacing w:before="0"/>
        <w:ind w:left="0" w:right="0"/>
        <w:jc w:val="left"/>
        <w:rPr>
          <w:rFonts w:hint="eastAsia"/>
        </w:rPr>
      </w:pPr>
    </w:p>
    <w:p w14:paraId="168AEE63">
      <w:pPr>
        <w:pStyle w:val="4"/>
        <w:spacing w:before="0"/>
        <w:ind w:left="0" w:right="0"/>
        <w:jc w:val="left"/>
        <w:rPr>
          <w:rFonts w:hint="eastAsia"/>
        </w:rPr>
      </w:pPr>
      <w:r>
        <w:rPr>
          <w:rFonts w:hint="eastAsia"/>
        </w:rPr>
        <w:t>pride and must in the end fall down for advancing themselves in such wise.</w:t>
      </w:r>
    </w:p>
    <w:p w14:paraId="751B54AC">
      <w:pPr>
        <w:pStyle w:val="4"/>
        <w:spacing w:before="0"/>
        <w:ind w:left="0" w:right="0"/>
        <w:jc w:val="left"/>
        <w:rPr>
          <w:rFonts w:hint="eastAsia"/>
        </w:rPr>
      </w:pPr>
      <w:r>
        <w:rPr>
          <w:rFonts w:hint="eastAsia"/>
        </w:rPr>
        <w:t>骄傲并且最终必定因如此高抬自己而跌倒。</w:t>
      </w:r>
    </w:p>
    <w:p w14:paraId="28433F2E">
      <w:pPr>
        <w:pStyle w:val="4"/>
        <w:spacing w:before="0"/>
        <w:ind w:left="0" w:right="0"/>
        <w:jc w:val="left"/>
        <w:rPr>
          <w:rFonts w:hint="eastAsia"/>
        </w:rPr>
      </w:pPr>
    </w:p>
    <w:p w14:paraId="435924B0">
      <w:pPr>
        <w:pStyle w:val="4"/>
        <w:spacing w:before="0"/>
        <w:ind w:left="0" w:right="0"/>
        <w:jc w:val="left"/>
        <w:rPr>
          <w:rFonts w:hint="eastAsia"/>
        </w:rPr>
      </w:pPr>
      <w:r>
        <w:rPr>
          <w:rFonts w:hint="eastAsia"/>
        </w:rPr>
        <w:t>Now as touching that Saint Paul was sent among the Gentiles: it was not an altering of that which had been uttered already by the mouth of our Lord Jesus Christ when he said, "Go preach ye the Gospel through the whole world."</w:t>
      </w:r>
    </w:p>
    <w:p w14:paraId="2F80E274">
      <w:pPr>
        <w:pStyle w:val="4"/>
        <w:spacing w:before="0"/>
        <w:ind w:left="0" w:right="0"/>
        <w:jc w:val="left"/>
        <w:rPr>
          <w:rFonts w:hint="eastAsia"/>
        </w:rPr>
      </w:pPr>
      <w:r>
        <w:rPr>
          <w:rFonts w:hint="eastAsia"/>
        </w:rPr>
        <w:t>现在至于圣保罗被差遣到外邦人中：那并非更改我们主耶稣基督口中已宣告的事，当祂说，“你们往普天下去传福音。”</w:t>
      </w:r>
    </w:p>
    <w:p w14:paraId="732F6846">
      <w:pPr>
        <w:pStyle w:val="4"/>
        <w:spacing w:before="0"/>
        <w:ind w:left="0" w:right="0"/>
        <w:jc w:val="left"/>
        <w:rPr>
          <w:rFonts w:hint="eastAsia"/>
        </w:rPr>
      </w:pPr>
    </w:p>
    <w:p w14:paraId="4F74C1C8">
      <w:pPr>
        <w:pStyle w:val="4"/>
        <w:spacing w:before="0"/>
        <w:ind w:left="0" w:right="0"/>
        <w:jc w:val="left"/>
        <w:rPr>
          <w:rFonts w:hint="eastAsia"/>
        </w:rPr>
      </w:pPr>
      <w:r>
        <w:rPr>
          <w:rFonts w:hint="eastAsia"/>
        </w:rPr>
        <w:t>It might seem at the first sight that here was some change and contrariety, in that Saint Paul was sent on the one side, and Saint Peter on the other.</w:t>
      </w:r>
    </w:p>
    <w:p w14:paraId="67822470">
      <w:pPr>
        <w:pStyle w:val="4"/>
        <w:spacing w:before="0"/>
        <w:ind w:left="0" w:right="0"/>
        <w:jc w:val="left"/>
        <w:rPr>
          <w:rFonts w:hint="eastAsia"/>
        </w:rPr>
      </w:pPr>
      <w:r>
        <w:rPr>
          <w:rFonts w:hint="eastAsia"/>
        </w:rPr>
        <w:t>乍看起来似乎在此有些改变和矛盾，即圣保罗被差遣到一边，圣彼得被差遣到另一边。</w:t>
      </w:r>
    </w:p>
    <w:p w14:paraId="298242A2">
      <w:pPr>
        <w:pStyle w:val="4"/>
        <w:spacing w:before="0"/>
        <w:ind w:left="0" w:right="0"/>
        <w:jc w:val="left"/>
        <w:rPr>
          <w:rFonts w:hint="eastAsia"/>
        </w:rPr>
      </w:pPr>
    </w:p>
    <w:p w14:paraId="66D1F7F3">
      <w:pPr>
        <w:pStyle w:val="4"/>
        <w:spacing w:before="0"/>
        <w:ind w:left="0" w:right="0"/>
        <w:jc w:val="left"/>
        <w:rPr>
          <w:rFonts w:hint="eastAsia"/>
        </w:rPr>
      </w:pPr>
      <w:r>
        <w:rPr>
          <w:rFonts w:hint="eastAsia"/>
        </w:rPr>
        <w:t>Nevertheless, both of them do stand very well together, for as much as our Lord Jesus Christ spoke not severally to any one of the Apostles, "Thou Peter shalt go over all the world, thou shalt go about the whole earth to preach my Gospel," or "Thou John shalt do the like," and so consequently to the others: but he says, "All you whom I have ordained, go spread abroad my Gospel everywhere."</w:t>
      </w:r>
    </w:p>
    <w:p w14:paraId="6AEA5E3B">
      <w:pPr>
        <w:pStyle w:val="4"/>
        <w:spacing w:before="0"/>
        <w:ind w:left="0" w:right="0"/>
        <w:jc w:val="left"/>
        <w:rPr>
          <w:rFonts w:hint="eastAsia"/>
        </w:rPr>
      </w:pPr>
      <w:r>
        <w:rPr>
          <w:rFonts w:hint="eastAsia"/>
        </w:rPr>
        <w:t>然而，两者都很好地并存，因为我们的主耶稣基督并未分别对任何一位使徒说，“你彼得将走遍全世界，你将走遍全地去传我的福音，”或“你约翰将做类似的事，”并如此依次对其他人说：而是祂说，“你们所有我所命定的人，去各处传扬我的福音。”</w:t>
      </w:r>
    </w:p>
    <w:p w14:paraId="55B77836">
      <w:pPr>
        <w:pStyle w:val="4"/>
        <w:spacing w:before="0"/>
        <w:ind w:left="0" w:right="0"/>
        <w:jc w:val="left"/>
        <w:rPr>
          <w:rFonts w:hint="eastAsia"/>
        </w:rPr>
      </w:pPr>
    </w:p>
    <w:p w14:paraId="7D7FCCD3">
      <w:pPr>
        <w:pStyle w:val="4"/>
        <w:spacing w:before="0"/>
        <w:ind w:left="0" w:right="0"/>
        <w:jc w:val="left"/>
        <w:rPr>
          <w:rFonts w:hint="eastAsia"/>
        </w:rPr>
      </w:pPr>
      <w:r>
        <w:rPr>
          <w:rFonts w:hint="eastAsia"/>
        </w:rPr>
        <w:t>And his giving of Commission after that sort in general terms is no let but that one might go one way, and another another, and every of them employ himself wherever God made him way, or gave him entrance, according also as they labored to spend themselves thereabouts, as well in death as in life.</w:t>
      </w:r>
    </w:p>
    <w:p w14:paraId="3E6B1F8D">
      <w:pPr>
        <w:pStyle w:val="4"/>
        <w:spacing w:before="0"/>
        <w:ind w:left="0" w:right="0"/>
        <w:jc w:val="left"/>
        <w:rPr>
          <w:rFonts w:hint="eastAsia"/>
        </w:rPr>
      </w:pPr>
      <w:r>
        <w:rPr>
          <w:rFonts w:hint="eastAsia"/>
        </w:rPr>
        <w:t>祂以那种方式笼统地授予使命并不妨碍一人可能走一条路，另一人走另一条路，他们每个人都在上帝为他（使徒）开辟道路、或赐给他（使徒）入口的任何地方将自己投入其中，正如他们也劳苦为此花费自己，无论在死时还是在生时。</w:t>
      </w:r>
    </w:p>
    <w:p w14:paraId="7BCAC9ED">
      <w:pPr>
        <w:pStyle w:val="4"/>
        <w:spacing w:before="0"/>
        <w:ind w:left="0" w:right="0"/>
        <w:jc w:val="left"/>
        <w:rPr>
          <w:rFonts w:hint="eastAsia"/>
        </w:rPr>
      </w:pPr>
    </w:p>
    <w:p w14:paraId="604CB649">
      <w:pPr>
        <w:pStyle w:val="4"/>
        <w:spacing w:before="0"/>
        <w:ind w:left="0" w:right="0"/>
        <w:jc w:val="left"/>
        <w:rPr>
          <w:rFonts w:hint="eastAsia"/>
        </w:rPr>
      </w:pPr>
      <w:r>
        <w:rPr>
          <w:rFonts w:hint="eastAsia"/>
        </w:rPr>
        <w:t>But besides this, there was a special commission given to Saint Paul to go into countries further off, where there was not such a multitude of Jews.</w:t>
      </w:r>
    </w:p>
    <w:p w14:paraId="6C497273">
      <w:pPr>
        <w:pStyle w:val="4"/>
        <w:spacing w:before="0"/>
        <w:ind w:left="0" w:right="0"/>
        <w:jc w:val="left"/>
        <w:rPr>
          <w:rFonts w:hint="eastAsia"/>
        </w:rPr>
      </w:pPr>
      <w:r>
        <w:rPr>
          <w:rFonts w:hint="eastAsia"/>
        </w:rPr>
        <w:t>但此外，曾有特别的使命赐给圣保罗去往更远的国家，那里没有如此众多的犹太人。</w:t>
      </w:r>
    </w:p>
    <w:p w14:paraId="0F23D3AC">
      <w:pPr>
        <w:pStyle w:val="4"/>
        <w:spacing w:before="0"/>
        <w:ind w:left="0" w:right="0"/>
        <w:jc w:val="left"/>
        <w:rPr>
          <w:rFonts w:hint="eastAsia"/>
        </w:rPr>
      </w:pPr>
    </w:p>
    <w:p w14:paraId="68DB52D4">
      <w:pPr>
        <w:pStyle w:val="4"/>
        <w:spacing w:before="0"/>
        <w:ind w:left="0" w:right="0"/>
        <w:jc w:val="left"/>
        <w:rPr>
          <w:rFonts w:hint="eastAsia"/>
        </w:rPr>
      </w:pPr>
      <w:r>
        <w:rPr>
          <w:rFonts w:hint="eastAsia"/>
        </w:rPr>
        <w:t>True it is that wherever Paul came, he did put forth the doctrine of the Gospel throughout all the Synagogues of the Jews, so as he was rightly their Apostle also.</w:t>
      </w:r>
    </w:p>
    <w:p w14:paraId="7F3A2C21">
      <w:pPr>
        <w:pStyle w:val="4"/>
        <w:spacing w:before="0"/>
        <w:ind w:left="0" w:right="0"/>
        <w:jc w:val="left"/>
        <w:rPr>
          <w:rFonts w:hint="eastAsia"/>
        </w:rPr>
      </w:pPr>
      <w:r>
        <w:rPr>
          <w:rFonts w:hint="eastAsia"/>
        </w:rPr>
        <w:t>诚然无论保罗来到何处，他（保罗）确实在犹太人所有的会堂里陈明了福音的教义，以致他（保罗）也确实是他们的使徒。</w:t>
      </w:r>
    </w:p>
    <w:p w14:paraId="6EAC0E2C">
      <w:pPr>
        <w:pStyle w:val="4"/>
        <w:spacing w:before="0"/>
        <w:ind w:left="0" w:right="0"/>
        <w:jc w:val="left"/>
        <w:rPr>
          <w:rFonts w:hint="eastAsia"/>
        </w:rPr>
      </w:pPr>
    </w:p>
    <w:p w14:paraId="16FBC766">
      <w:pPr>
        <w:pStyle w:val="4"/>
        <w:spacing w:before="0"/>
        <w:ind w:left="0" w:right="0"/>
        <w:jc w:val="left"/>
        <w:rPr>
          <w:rFonts w:hint="eastAsia"/>
        </w:rPr>
      </w:pPr>
      <w:r>
        <w:rPr>
          <w:rFonts w:hint="eastAsia"/>
        </w:rPr>
        <w:t>Howbeit, this letted him not to be ordained for the Gentiles, and to carry abroad the Gospel through the whole world, even where God had not been known before, and where there had not been any light of good doctrine, any law, or any religion.</w:t>
      </w:r>
    </w:p>
    <w:p w14:paraId="46C8CAD6">
      <w:pPr>
        <w:pStyle w:val="4"/>
        <w:spacing w:before="0"/>
        <w:ind w:left="0" w:right="0"/>
        <w:jc w:val="left"/>
        <w:rPr>
          <w:rFonts w:hint="eastAsia"/>
        </w:rPr>
      </w:pPr>
      <w:r>
        <w:rPr>
          <w:rFonts w:hint="eastAsia"/>
        </w:rPr>
        <w:t>然而，这并未妨碍他（保罗）被命定为外邦人的使徒，并将福音传扬到全世界，甚至到先前上帝未曾被认识的地方，以及未曾有任何良善教义之光、任何律法、或任何宗教的地方。</w:t>
      </w:r>
    </w:p>
    <w:p w14:paraId="67B179F4">
      <w:pPr>
        <w:pStyle w:val="4"/>
        <w:spacing w:before="0"/>
        <w:ind w:left="0" w:right="0"/>
        <w:jc w:val="left"/>
        <w:rPr>
          <w:rFonts w:hint="eastAsia"/>
        </w:rPr>
      </w:pPr>
    </w:p>
    <w:p w14:paraId="45054BA9">
      <w:pPr>
        <w:pStyle w:val="4"/>
        <w:spacing w:before="0"/>
        <w:ind w:left="0" w:right="0"/>
        <w:jc w:val="left"/>
        <w:rPr>
          <w:rFonts w:hint="eastAsia"/>
        </w:rPr>
      </w:pPr>
      <w:r>
        <w:rPr>
          <w:rFonts w:hint="eastAsia"/>
        </w:rPr>
        <w:t>Saint Paul then was sent chiefly unto them.</w:t>
      </w:r>
    </w:p>
    <w:p w14:paraId="610284E8">
      <w:pPr>
        <w:pStyle w:val="4"/>
        <w:spacing w:before="0"/>
        <w:ind w:left="0" w:right="0"/>
        <w:jc w:val="left"/>
        <w:rPr>
          <w:rFonts w:hint="eastAsia"/>
        </w:rPr>
      </w:pPr>
      <w:r>
        <w:rPr>
          <w:rFonts w:hint="eastAsia"/>
        </w:rPr>
        <w:t>那么圣保罗主要是被差遣到他们那里。</w:t>
      </w:r>
    </w:p>
    <w:p w14:paraId="43B59FE2">
      <w:pPr>
        <w:pStyle w:val="4"/>
        <w:spacing w:before="0"/>
        <w:ind w:left="0" w:right="0"/>
        <w:jc w:val="left"/>
        <w:rPr>
          <w:rFonts w:hint="eastAsia"/>
        </w:rPr>
      </w:pPr>
    </w:p>
    <w:p w14:paraId="0F9FA58D">
      <w:pPr>
        <w:pStyle w:val="4"/>
        <w:spacing w:before="0"/>
        <w:ind w:left="0" w:right="0"/>
        <w:jc w:val="left"/>
        <w:rPr>
          <w:rFonts w:hint="eastAsia"/>
        </w:rPr>
      </w:pPr>
      <w:r>
        <w:rPr>
          <w:rFonts w:hint="eastAsia"/>
        </w:rPr>
        <w:t>And seeing it is so: what title of supremacy can the Pope now pretend, under color that Saint Peter (as he himself says) was Bishop of Rome?</w:t>
      </w:r>
    </w:p>
    <w:p w14:paraId="39446AF4">
      <w:pPr>
        <w:pStyle w:val="4"/>
        <w:spacing w:before="0"/>
        <w:ind w:left="0" w:right="0"/>
        <w:jc w:val="left"/>
        <w:rPr>
          <w:rFonts w:hint="eastAsia"/>
        </w:rPr>
      </w:pPr>
      <w:r>
        <w:rPr>
          <w:rFonts w:hint="eastAsia"/>
        </w:rPr>
        <w:t>既然如此：教皇现在能假借圣彼得（如他（教皇）自己所说）曾是罗马主教的幌子，声称何种至高无上的头衔呢？</w:t>
      </w:r>
    </w:p>
    <w:p w14:paraId="4B6CDF50">
      <w:pPr>
        <w:pStyle w:val="4"/>
        <w:spacing w:before="0"/>
        <w:ind w:left="0" w:right="0"/>
        <w:jc w:val="left"/>
        <w:rPr>
          <w:rFonts w:hint="eastAsia"/>
        </w:rPr>
      </w:pPr>
    </w:p>
    <w:p w14:paraId="361ED223">
      <w:pPr>
        <w:pStyle w:val="4"/>
        <w:spacing w:before="0"/>
        <w:ind w:left="0" w:right="0"/>
        <w:jc w:val="left"/>
        <w:rPr>
          <w:rFonts w:hint="eastAsia"/>
        </w:rPr>
      </w:pPr>
      <w:r>
        <w:rPr>
          <w:rFonts w:hint="eastAsia"/>
        </w:rPr>
        <w:t>Surely the</w:t>
      </w:r>
    </w:p>
    <w:p w14:paraId="637D353E">
      <w:pPr>
        <w:pStyle w:val="4"/>
        <w:spacing w:before="0"/>
        <w:ind w:left="0" w:right="0"/>
        <w:jc w:val="left"/>
        <w:rPr>
          <w:rFonts w:hint="eastAsia"/>
        </w:rPr>
      </w:pPr>
      <w:r>
        <w:rPr>
          <w:rFonts w:hint="eastAsia"/>
        </w:rPr>
        <w:t>当然那</w:t>
      </w:r>
    </w:p>
    <w:p w14:paraId="6E3F8E35">
      <w:pPr>
        <w:pStyle w:val="4"/>
        <w:spacing w:before="0"/>
        <w:ind w:left="0" w:right="0"/>
        <w:jc w:val="left"/>
        <w:rPr>
          <w:rFonts w:hint="eastAsia"/>
        </w:rPr>
      </w:pPr>
    </w:p>
    <w:p w14:paraId="4E284CDF">
      <w:pPr>
        <w:pStyle w:val="4"/>
        <w:spacing w:before="0"/>
        <w:ind w:left="0" w:right="0"/>
        <w:jc w:val="left"/>
        <w:rPr>
          <w:rFonts w:hint="eastAsia"/>
        </w:rPr>
      </w:pPr>
      <w:r>
        <w:rPr>
          <w:rFonts w:hint="eastAsia"/>
        </w:rPr>
        <w:t>saying that Peter was at Rome and lived as Bishop there, is but a fable and flat mockery.</w:t>
      </w:r>
    </w:p>
    <w:p w14:paraId="3AE37CDD">
      <w:pPr>
        <w:pStyle w:val="4"/>
        <w:spacing w:before="0"/>
        <w:ind w:left="0" w:right="0"/>
        <w:jc w:val="left"/>
        <w:rPr>
          <w:rFonts w:hint="eastAsia"/>
        </w:rPr>
      </w:pPr>
      <w:r>
        <w:rPr>
          <w:rFonts w:hint="eastAsia"/>
        </w:rPr>
        <w:t>说彼得曾在罗马并像主教那样生活在那里，不过是一个寓言和平淡的嘲弄。</w:t>
      </w:r>
    </w:p>
    <w:p w14:paraId="4BA2C480">
      <w:pPr>
        <w:pStyle w:val="4"/>
        <w:spacing w:before="0"/>
        <w:ind w:left="0" w:right="0"/>
        <w:jc w:val="left"/>
        <w:rPr>
          <w:rFonts w:hint="eastAsia"/>
        </w:rPr>
      </w:pPr>
    </w:p>
    <w:p w14:paraId="507643BB">
      <w:pPr>
        <w:pStyle w:val="4"/>
        <w:spacing w:before="0"/>
        <w:ind w:left="0" w:right="0"/>
        <w:jc w:val="left"/>
        <w:rPr>
          <w:rFonts w:hint="eastAsia"/>
        </w:rPr>
      </w:pPr>
      <w:r>
        <w:rPr>
          <w:rFonts w:hint="eastAsia"/>
        </w:rPr>
        <w:t>But let us put the case it were so.</w:t>
      </w:r>
    </w:p>
    <w:p w14:paraId="54432AC8">
      <w:pPr>
        <w:pStyle w:val="4"/>
        <w:spacing w:before="0"/>
        <w:ind w:left="0" w:right="0"/>
        <w:jc w:val="left"/>
        <w:rPr>
          <w:rFonts w:hint="eastAsia"/>
        </w:rPr>
      </w:pPr>
      <w:r>
        <w:rPr>
          <w:rFonts w:hint="eastAsia"/>
        </w:rPr>
        <w:t>但让我们假设情况如此。</w:t>
      </w:r>
    </w:p>
    <w:p w14:paraId="35433BB3">
      <w:pPr>
        <w:pStyle w:val="4"/>
        <w:spacing w:before="0"/>
        <w:ind w:left="0" w:right="0"/>
        <w:jc w:val="left"/>
        <w:rPr>
          <w:rFonts w:hint="eastAsia"/>
        </w:rPr>
      </w:pPr>
    </w:p>
    <w:p w14:paraId="1531F8F8">
      <w:pPr>
        <w:pStyle w:val="4"/>
        <w:spacing w:before="0"/>
        <w:ind w:left="0" w:right="0"/>
        <w:jc w:val="left"/>
        <w:rPr>
          <w:rFonts w:hint="eastAsia"/>
        </w:rPr>
      </w:pPr>
      <w:r>
        <w:rPr>
          <w:rFonts w:hint="eastAsia"/>
        </w:rPr>
        <w:t>Yet according to that which I have said already, Peter's calling was specially for the Jews.</w:t>
      </w:r>
    </w:p>
    <w:p w14:paraId="63951D4A">
      <w:pPr>
        <w:pStyle w:val="4"/>
        <w:spacing w:before="0"/>
        <w:ind w:left="0" w:right="0"/>
        <w:jc w:val="left"/>
        <w:rPr>
          <w:rFonts w:hint="eastAsia"/>
        </w:rPr>
      </w:pPr>
      <w:r>
        <w:rPr>
          <w:rFonts w:hint="eastAsia"/>
        </w:rPr>
        <w:t>然而依照我已经说过的，彼得的呼召是特别为犹太人的。</w:t>
      </w:r>
    </w:p>
    <w:p w14:paraId="7F200FBC">
      <w:pPr>
        <w:pStyle w:val="4"/>
        <w:spacing w:before="0"/>
        <w:ind w:left="0" w:right="0"/>
        <w:jc w:val="left"/>
        <w:rPr>
          <w:rFonts w:hint="eastAsia"/>
        </w:rPr>
      </w:pPr>
    </w:p>
    <w:p w14:paraId="42ED9CFA">
      <w:pPr>
        <w:pStyle w:val="4"/>
        <w:spacing w:before="0"/>
        <w:ind w:left="0" w:right="0"/>
        <w:jc w:val="left"/>
        <w:rPr>
          <w:rFonts w:hint="eastAsia"/>
        </w:rPr>
      </w:pPr>
      <w:r>
        <w:rPr>
          <w:rFonts w:hint="eastAsia"/>
        </w:rPr>
        <w:t>And therefore if the Pope pretend to be Saint Peter's successor, he must be the Bishop of the Jews, and his supremacy must stretch no further than to them.</w:t>
      </w:r>
    </w:p>
    <w:p w14:paraId="242EF0A2">
      <w:pPr>
        <w:pStyle w:val="4"/>
        <w:spacing w:before="0"/>
        <w:ind w:left="0" w:right="0"/>
        <w:jc w:val="left"/>
        <w:rPr>
          <w:rFonts w:hint="eastAsia"/>
        </w:rPr>
      </w:pPr>
      <w:r>
        <w:rPr>
          <w:rFonts w:hint="eastAsia"/>
        </w:rPr>
        <w:t>因此如果教皇假装是圣彼得的继承人，他（教皇）必须是犹太人的主教，他（教皇）的至高权柄绝不可延伸超过他们。</w:t>
      </w:r>
    </w:p>
    <w:p w14:paraId="606CCBA8">
      <w:pPr>
        <w:pStyle w:val="4"/>
        <w:spacing w:before="0"/>
        <w:ind w:left="0" w:right="0"/>
        <w:jc w:val="left"/>
        <w:rPr>
          <w:rFonts w:hint="eastAsia"/>
        </w:rPr>
      </w:pPr>
    </w:p>
    <w:p w14:paraId="31585CC3">
      <w:pPr>
        <w:pStyle w:val="4"/>
        <w:spacing w:before="0"/>
        <w:ind w:left="0" w:right="0"/>
        <w:jc w:val="left"/>
        <w:rPr>
          <w:rFonts w:hint="eastAsia"/>
        </w:rPr>
      </w:pPr>
      <w:r>
        <w:rPr>
          <w:rFonts w:hint="eastAsia"/>
        </w:rPr>
        <w:t>For as for Saint Paul, it is very certain that he was never Bishop of Rome, nor never was there, saving when he was brought prisoner thither: and it is not known whether he continued there or no, howbeit it is very likely that he answered for his life.</w:t>
      </w:r>
    </w:p>
    <w:p w14:paraId="67DE2656">
      <w:pPr>
        <w:pStyle w:val="4"/>
        <w:spacing w:before="0"/>
        <w:ind w:left="0" w:right="0"/>
        <w:jc w:val="left"/>
        <w:rPr>
          <w:rFonts w:hint="eastAsia"/>
        </w:rPr>
      </w:pPr>
      <w:r>
        <w:rPr>
          <w:rFonts w:hint="eastAsia"/>
        </w:rPr>
        <w:t>因为至于圣保罗，非常确定的是他（保罗）从未作过罗马主教，也从未去过那里，除非当他（保罗）作为囚犯被带到那里时：并且不知道他（保罗）是否继续留在那里，然而很可能他（保罗）为他（保罗）的生命作了辩护。</w:t>
      </w:r>
    </w:p>
    <w:p w14:paraId="00CA80C8">
      <w:pPr>
        <w:pStyle w:val="4"/>
        <w:spacing w:before="0"/>
        <w:ind w:left="0" w:right="0"/>
        <w:jc w:val="left"/>
        <w:rPr>
          <w:rFonts w:hint="eastAsia"/>
        </w:rPr>
      </w:pPr>
    </w:p>
    <w:p w14:paraId="13001601">
      <w:pPr>
        <w:pStyle w:val="4"/>
        <w:spacing w:before="0"/>
        <w:ind w:left="0" w:right="0"/>
        <w:jc w:val="left"/>
        <w:rPr>
          <w:rFonts w:hint="eastAsia"/>
        </w:rPr>
      </w:pPr>
      <w:r>
        <w:rPr>
          <w:rFonts w:hint="eastAsia"/>
        </w:rPr>
        <w:t>The Pope then cannot brag that he succeeds Saint Paul therein.</w:t>
      </w:r>
    </w:p>
    <w:p w14:paraId="3B2B06EA">
      <w:pPr>
        <w:pStyle w:val="4"/>
        <w:spacing w:before="0"/>
        <w:ind w:left="0" w:right="0"/>
        <w:jc w:val="left"/>
        <w:rPr>
          <w:rFonts w:hint="eastAsia"/>
        </w:rPr>
      </w:pPr>
      <w:r>
        <w:rPr>
          <w:rFonts w:hint="eastAsia"/>
        </w:rPr>
        <w:t>那么教皇不能夸口他（教皇）在那事上继承了圣保罗。</w:t>
      </w:r>
    </w:p>
    <w:p w14:paraId="1EF19DB7">
      <w:pPr>
        <w:pStyle w:val="4"/>
        <w:spacing w:before="0"/>
        <w:ind w:left="0" w:right="0"/>
        <w:jc w:val="left"/>
        <w:rPr>
          <w:rFonts w:hint="eastAsia"/>
        </w:rPr>
      </w:pPr>
    </w:p>
    <w:p w14:paraId="38CBD8FD">
      <w:pPr>
        <w:pStyle w:val="4"/>
        <w:spacing w:before="0"/>
        <w:ind w:left="0" w:right="0"/>
        <w:jc w:val="left"/>
        <w:rPr>
          <w:rFonts w:hint="eastAsia"/>
        </w:rPr>
      </w:pPr>
      <w:r>
        <w:rPr>
          <w:rFonts w:hint="eastAsia"/>
        </w:rPr>
        <w:t>And what warrant has the City of Rome, or what worthiness can it pretend to say that the Apostles of our Lord Jesus Christ were there: but that it is a den of thieves, and that God's servants have been murdered there?</w:t>
      </w:r>
    </w:p>
    <w:p w14:paraId="43BE6B41">
      <w:pPr>
        <w:pStyle w:val="4"/>
        <w:spacing w:before="0"/>
        <w:ind w:left="0" w:right="0"/>
        <w:jc w:val="left"/>
        <w:rPr>
          <w:rFonts w:hint="eastAsia"/>
        </w:rPr>
      </w:pPr>
      <w:r>
        <w:rPr>
          <w:rFonts w:hint="eastAsia"/>
        </w:rPr>
        <w:t>罗马城拥有何种凭据，或它能声称何种配得之处，说我们主耶稣基督的使徒们曾在那里：除了它是一个贼窝，并且上帝的仆人曾在那里被谋杀之外？</w:t>
      </w:r>
    </w:p>
    <w:p w14:paraId="75878BCB">
      <w:pPr>
        <w:pStyle w:val="4"/>
        <w:spacing w:before="0"/>
        <w:ind w:left="0" w:right="0"/>
        <w:jc w:val="left"/>
        <w:rPr>
          <w:rFonts w:hint="eastAsia"/>
        </w:rPr>
      </w:pPr>
    </w:p>
    <w:p w14:paraId="1584B997">
      <w:pPr>
        <w:pStyle w:val="4"/>
        <w:spacing w:before="0"/>
        <w:ind w:left="0" w:right="0"/>
        <w:jc w:val="left"/>
        <w:rPr>
          <w:rFonts w:hint="eastAsia"/>
        </w:rPr>
      </w:pPr>
      <w:r>
        <w:rPr>
          <w:rFonts w:hint="eastAsia"/>
        </w:rPr>
        <w:t>So then let us mark well this Text, where Saint Paul shows that Saint Peter was appointed for the Jews, and himself sent to the Gentiles: for in as much as this lesson serves expressly for our turn, we ought to be the more moved to profit by it.</w:t>
      </w:r>
    </w:p>
    <w:p w14:paraId="26062989">
      <w:pPr>
        <w:pStyle w:val="4"/>
        <w:spacing w:before="0"/>
        <w:ind w:left="0" w:right="0"/>
        <w:jc w:val="left"/>
        <w:rPr>
          <w:rFonts w:hint="eastAsia"/>
        </w:rPr>
      </w:pPr>
      <w:r>
        <w:rPr>
          <w:rFonts w:hint="eastAsia"/>
        </w:rPr>
        <w:t>那么就让我们仔细注意这段经文，其中圣保罗显明圣彼得被指派为犹太人的使徒，而他（保罗）自己被差遣到外邦人那里：因为既然这项教训明确地服务于我们的需要，我们就应当更加被感动从中获益。</w:t>
      </w:r>
    </w:p>
    <w:p w14:paraId="00DC7D21">
      <w:pPr>
        <w:pStyle w:val="4"/>
        <w:spacing w:before="0"/>
        <w:ind w:left="0" w:right="0"/>
        <w:jc w:val="left"/>
        <w:rPr>
          <w:rFonts w:hint="eastAsia"/>
        </w:rPr>
      </w:pPr>
    </w:p>
    <w:p w14:paraId="5404CFBD">
      <w:pPr>
        <w:pStyle w:val="4"/>
        <w:spacing w:before="0"/>
        <w:ind w:left="0" w:right="0"/>
        <w:jc w:val="left"/>
        <w:rPr>
          <w:rFonts w:hint="eastAsia"/>
        </w:rPr>
      </w:pPr>
      <w:r>
        <w:rPr>
          <w:rFonts w:hint="eastAsia"/>
        </w:rPr>
        <w:t>True it is that the doctrine of the other Apostles belongs to us as well as this, for our Lord Jesus Christ will be heard when he speaks to us, whether it be by the mouth of Peter, or by the mouth of John, for all are instruments of his spirit, and we must not make a difference between persons.</w:t>
      </w:r>
    </w:p>
    <w:p w14:paraId="0C840E70">
      <w:pPr>
        <w:pStyle w:val="4"/>
        <w:spacing w:before="0"/>
        <w:ind w:left="0" w:right="0"/>
        <w:jc w:val="left"/>
        <w:rPr>
          <w:rFonts w:hint="eastAsia"/>
        </w:rPr>
      </w:pPr>
      <w:r>
        <w:rPr>
          <w:rFonts w:hint="eastAsia"/>
        </w:rPr>
        <w:t>诚然其他使徒们的教义如同这项一样也属于我们，因为我们的主耶稣基督愿意在我们听祂说话时被听见，无论是藉着彼得的口，还是藉着约翰的口，因为所有人都是祂灵的器皿，我们绝不可在人与人之间作区别。</w:t>
      </w:r>
    </w:p>
    <w:p w14:paraId="7C524725">
      <w:pPr>
        <w:pStyle w:val="4"/>
        <w:spacing w:before="0"/>
        <w:ind w:left="0" w:right="0"/>
        <w:jc w:val="left"/>
        <w:rPr>
          <w:rFonts w:hint="eastAsia"/>
        </w:rPr>
      </w:pPr>
    </w:p>
    <w:p w14:paraId="1117F468">
      <w:pPr>
        <w:pStyle w:val="4"/>
        <w:spacing w:before="0"/>
        <w:ind w:left="0" w:right="0"/>
        <w:jc w:val="left"/>
        <w:rPr>
          <w:rFonts w:hint="eastAsia"/>
        </w:rPr>
      </w:pPr>
      <w:r>
        <w:rPr>
          <w:rFonts w:hint="eastAsia"/>
        </w:rPr>
        <w:t>But however the case stands, for as much as Saint Paul's doctrine concerns us, it ought to serve us as a spur to prick us to the quick.</w:t>
      </w:r>
    </w:p>
    <w:p w14:paraId="0596DD0F">
      <w:pPr>
        <w:pStyle w:val="4"/>
        <w:spacing w:before="0"/>
        <w:ind w:left="0" w:right="0"/>
        <w:jc w:val="left"/>
        <w:rPr>
          <w:rFonts w:hint="eastAsia"/>
        </w:rPr>
      </w:pPr>
      <w:r>
        <w:rPr>
          <w:rFonts w:hint="eastAsia"/>
        </w:rPr>
        <w:t>但无论情况如何，既然圣保罗的教义关乎我们，它应当作为刺棒服务我们，深深刺痛我们。</w:t>
      </w:r>
    </w:p>
    <w:p w14:paraId="4104F99E">
      <w:pPr>
        <w:pStyle w:val="4"/>
        <w:spacing w:before="0"/>
        <w:ind w:left="0" w:right="0"/>
        <w:jc w:val="left"/>
        <w:rPr>
          <w:rFonts w:hint="eastAsia"/>
        </w:rPr>
      </w:pPr>
    </w:p>
    <w:p w14:paraId="60CB4078">
      <w:pPr>
        <w:pStyle w:val="4"/>
        <w:spacing w:before="0"/>
        <w:ind w:left="0" w:right="0"/>
        <w:jc w:val="left"/>
        <w:rPr>
          <w:rFonts w:hint="eastAsia"/>
        </w:rPr>
      </w:pPr>
      <w:r>
        <w:rPr>
          <w:rFonts w:hint="eastAsia"/>
        </w:rPr>
        <w:t>And forasmuch as God chose him to bring the wretched Gentiles unto him, making him the means to draw those unto him who had been cut off from his Church: surely it ought to give us the more courage, seeing he did his endeavor to draw the wretched unbelievers</w:t>
      </w:r>
    </w:p>
    <w:p w14:paraId="2311905C">
      <w:pPr>
        <w:pStyle w:val="4"/>
        <w:spacing w:before="0"/>
        <w:ind w:left="0" w:right="0"/>
        <w:jc w:val="left"/>
        <w:rPr>
          <w:rFonts w:hint="eastAsia"/>
        </w:rPr>
      </w:pPr>
      <w:r>
        <w:rPr>
          <w:rFonts w:hint="eastAsia"/>
        </w:rPr>
        <w:t>并且既然上帝拣选他（保罗）将可怜的外邦人带到祂面前，使他（保罗）成为吸引那些曾被从祂教会砍断之人归向祂的途径：当然它应当给予我们更大的勇气，因为他（保罗）尽他（保罗）的努力要吸引可怜的不信者</w:t>
      </w:r>
    </w:p>
    <w:p w14:paraId="43B9F004">
      <w:pPr>
        <w:pStyle w:val="4"/>
        <w:spacing w:before="0"/>
        <w:ind w:left="0" w:right="0"/>
        <w:jc w:val="left"/>
        <w:rPr>
          <w:rFonts w:hint="eastAsia"/>
        </w:rPr>
      </w:pPr>
    </w:p>
    <w:p w14:paraId="406DAF15">
      <w:pPr>
        <w:pStyle w:val="4"/>
        <w:spacing w:before="0"/>
        <w:ind w:left="0" w:right="0"/>
        <w:jc w:val="left"/>
        <w:rPr>
          <w:rFonts w:hint="eastAsia"/>
        </w:rPr>
      </w:pPr>
      <w:r>
        <w:rPr>
          <w:rFonts w:hint="eastAsia"/>
        </w:rPr>
        <w:t>out of the darkness of ignorance wherein they were, (making that his only mark to shoot at) that is to wit, us that come not of the race of the Jews as concerning the flesh.</w:t>
      </w:r>
    </w:p>
    <w:p w14:paraId="66F5EDE2">
      <w:pPr>
        <w:pStyle w:val="4"/>
        <w:spacing w:before="0"/>
        <w:ind w:left="0" w:right="0"/>
        <w:jc w:val="left"/>
        <w:rPr>
          <w:rFonts w:hint="eastAsia"/>
        </w:rPr>
      </w:pPr>
      <w:r>
        <w:rPr>
          <w:rFonts w:hint="eastAsia"/>
        </w:rPr>
        <w:t>脱离他们所处的无知黑暗，（将那作为他（保罗）唯一瞄准的目标）也就是说，我们这些就肉体而言并非来自犹太族类的人。</w:t>
      </w:r>
    </w:p>
    <w:p w14:paraId="2760134A">
      <w:pPr>
        <w:pStyle w:val="4"/>
        <w:spacing w:before="0"/>
        <w:ind w:left="0" w:right="0"/>
        <w:jc w:val="left"/>
        <w:rPr>
          <w:rFonts w:hint="eastAsia"/>
        </w:rPr>
      </w:pPr>
    </w:p>
    <w:p w14:paraId="3942EA35">
      <w:pPr>
        <w:pStyle w:val="4"/>
        <w:spacing w:before="0"/>
        <w:ind w:left="0" w:right="0"/>
        <w:jc w:val="left"/>
        <w:rPr>
          <w:rFonts w:hint="eastAsia"/>
        </w:rPr>
      </w:pPr>
      <w:r>
        <w:rPr>
          <w:rFonts w:hint="eastAsia"/>
        </w:rPr>
        <w:t>Nevertheless, let us consider therewithal, that Jesus Christ will be heard of us in such wise, as we must not regard either Peter or Paul, or James or John, or anything else but him.</w:t>
      </w:r>
    </w:p>
    <w:p w14:paraId="5970E9AA">
      <w:pPr>
        <w:pStyle w:val="4"/>
        <w:spacing w:before="0"/>
        <w:ind w:left="0" w:right="0"/>
        <w:jc w:val="left"/>
        <w:rPr>
          <w:rFonts w:hint="eastAsia"/>
        </w:rPr>
      </w:pPr>
      <w:r>
        <w:rPr>
          <w:rFonts w:hint="eastAsia"/>
        </w:rPr>
        <w:t>然而，让我们同时思想，耶稣基督愿意以这样的方式被我们听见，即我们绝不可顾念无论是彼得或保罗，或雅各或约翰，或任何别的事物而只顾念祂。</w:t>
      </w:r>
    </w:p>
    <w:p w14:paraId="65FFDE8B">
      <w:pPr>
        <w:pStyle w:val="4"/>
        <w:spacing w:before="0"/>
        <w:ind w:left="0" w:right="0"/>
        <w:jc w:val="left"/>
        <w:rPr>
          <w:rFonts w:hint="eastAsia"/>
        </w:rPr>
      </w:pPr>
    </w:p>
    <w:p w14:paraId="69B0556F">
      <w:pPr>
        <w:pStyle w:val="4"/>
        <w:spacing w:before="0"/>
        <w:ind w:left="0" w:right="0"/>
        <w:jc w:val="left"/>
        <w:rPr>
          <w:rFonts w:hint="eastAsia"/>
        </w:rPr>
      </w:pPr>
      <w:r>
        <w:rPr>
          <w:rFonts w:hint="eastAsia"/>
        </w:rPr>
        <w:t>Let us hold us contented with the master that is given us of God the father to bring us to all perfection and wisdom, and let us also suffer ourselves to be taught by such means as he listeth, and let the things that Saint Paul hath written serve us, and likewise the writings of John and of James, and of the rest of the Apostles: so they lead us to Jesus Christ, let us receive whatsoever is brought us by them, and let us shut our eyes at all other things, and not have any other consideration, than our Lord Jesus Christ calls us by their means.</w:t>
      </w:r>
    </w:p>
    <w:p w14:paraId="2CEE0AC6">
      <w:pPr>
        <w:pStyle w:val="4"/>
        <w:spacing w:before="0"/>
        <w:ind w:left="0" w:right="0"/>
        <w:jc w:val="left"/>
        <w:rPr>
          <w:rFonts w:hint="eastAsia"/>
        </w:rPr>
      </w:pPr>
      <w:r>
        <w:rPr>
          <w:rFonts w:hint="eastAsia"/>
        </w:rPr>
        <w:t>让我们满足于父上帝赐给我们、要带我们到一切完全和智慧的那位主人，让我们也容让我们自己被祂所喜悦的途径教导，让圣保罗所写的、以及约翰和雅各、和其余使徒们的著作服务我们：只要它们引导我们到耶稣基督那里，就让我们领受凡藉着他们带给我们的一切，让我们对所有别的事物闭上眼睛，除了我们的主耶稣基督藉着他们的途径呼召我们之外，不作任何别的考虑。</w:t>
      </w:r>
    </w:p>
    <w:p w14:paraId="57D2CFC9">
      <w:pPr>
        <w:pStyle w:val="4"/>
        <w:spacing w:before="0"/>
        <w:ind w:left="0" w:right="0"/>
        <w:jc w:val="left"/>
        <w:rPr>
          <w:rFonts w:hint="eastAsia"/>
        </w:rPr>
      </w:pPr>
    </w:p>
    <w:p w14:paraId="2F9CB562">
      <w:pPr>
        <w:pStyle w:val="4"/>
        <w:spacing w:before="0"/>
        <w:ind w:left="0" w:right="0"/>
        <w:jc w:val="left"/>
        <w:rPr>
          <w:rFonts w:hint="eastAsia"/>
        </w:rPr>
      </w:pPr>
      <w:r>
        <w:rPr>
          <w:rFonts w:hint="eastAsia"/>
        </w:rPr>
        <w:t>And although we follow the guiding of the doctrine of Peter, John, James, and Paul: yet let our shoot anchor always be to be joined and united to our Lord Jesus Christ, in whom we shall find the fullness of all welfare and joy, so as we shall have whereof to glory thoroughly in him.</w:t>
      </w:r>
    </w:p>
    <w:p w14:paraId="77AA862E">
      <w:pPr>
        <w:pStyle w:val="4"/>
        <w:spacing w:before="0"/>
        <w:ind w:left="0" w:right="0"/>
        <w:jc w:val="left"/>
        <w:rPr>
          <w:rFonts w:hint="eastAsia"/>
        </w:rPr>
      </w:pPr>
      <w:r>
        <w:rPr>
          <w:rFonts w:hint="eastAsia"/>
        </w:rPr>
        <w:t>并且尽管我们跟随彼得、约翰、雅各和保罗教义的引导：然而让我们最后的锚总是抛在与我们的主耶稣基督联结并合一之上，在祂里面我们将找到一切福祉和喜乐的丰盛，以致我们将拥有可以在祂里面彻底夸口的事物。</w:t>
      </w:r>
    </w:p>
    <w:p w14:paraId="561A0009">
      <w:pPr>
        <w:pStyle w:val="4"/>
        <w:spacing w:before="0"/>
        <w:ind w:left="0" w:right="0"/>
        <w:jc w:val="left"/>
        <w:rPr>
          <w:rFonts w:hint="eastAsia"/>
        </w:rPr>
      </w:pPr>
    </w:p>
    <w:p w14:paraId="1B899A00">
      <w:pPr>
        <w:pStyle w:val="4"/>
        <w:spacing w:before="0"/>
        <w:ind w:left="0" w:right="0"/>
        <w:jc w:val="left"/>
        <w:rPr>
          <w:rFonts w:hint="eastAsia"/>
        </w:rPr>
      </w:pPr>
      <w:r>
        <w:rPr>
          <w:rFonts w:hint="eastAsia"/>
        </w:rPr>
        <w:t>But let us offer ourselves before the majesty of our good God, with acknowledging of our faults, praying him to make us feel them more and more, that we may be sorry for them, and ask him forgiveness with true repentance, and fight against our lusts all the days of our life, till we be thoroughly rid of them.</w:t>
      </w:r>
    </w:p>
    <w:p w14:paraId="1A7BB4C6">
      <w:pPr>
        <w:pStyle w:val="4"/>
        <w:spacing w:before="0"/>
        <w:ind w:left="0" w:right="0"/>
        <w:jc w:val="left"/>
        <w:rPr>
          <w:rFonts w:hint="eastAsia"/>
        </w:rPr>
      </w:pPr>
      <w:r>
        <w:rPr>
          <w:rFonts w:hint="eastAsia"/>
        </w:rPr>
        <w:t>但让我们将自己献在我们良善上帝的威严面前，承认我们的过犯，祈求祂使我们越来越感受到它们，以致我们可以为它们忧伤，并带着真实的悔改向祂祈求赦免，并在我们一生之日与我们的私欲争战，直到我们彻底摆脱它们。</w:t>
      </w:r>
    </w:p>
    <w:p w14:paraId="365572EF">
      <w:pPr>
        <w:pStyle w:val="4"/>
        <w:spacing w:before="0"/>
        <w:ind w:left="0" w:right="0"/>
        <w:jc w:val="left"/>
        <w:rPr>
          <w:rFonts w:hint="eastAsia"/>
        </w:rPr>
      </w:pPr>
    </w:p>
    <w:p w14:paraId="136BDA19">
      <w:pPr>
        <w:pStyle w:val="4"/>
        <w:spacing w:before="0"/>
        <w:ind w:left="0" w:right="0"/>
        <w:jc w:val="left"/>
        <w:rPr>
          <w:rFonts w:hint="eastAsia"/>
        </w:rPr>
      </w:pPr>
      <w:r>
        <w:rPr>
          <w:rFonts w:hint="eastAsia"/>
        </w:rPr>
        <w:t>And for as much as we be so wretched wights, that we cannot be quite and clean discharged of them: let us beseech him to bear with us till he have buried all our sins, to clothe us all over again with his own righteousness.</w:t>
      </w:r>
    </w:p>
    <w:p w14:paraId="6BEC609C">
      <w:pPr>
        <w:pStyle w:val="4"/>
        <w:spacing w:before="0"/>
        <w:ind w:left="0" w:right="0"/>
        <w:jc w:val="left"/>
        <w:rPr>
          <w:rFonts w:hint="eastAsia"/>
        </w:rPr>
      </w:pPr>
      <w:r>
        <w:rPr>
          <w:rFonts w:hint="eastAsia"/>
        </w:rPr>
        <w:t>并且既然我们是如此可怜之人，以致我们无法完全彻底地摆脱它们：就让我们恳求祂容忍我们，直到祂已埋葬我们一切的罪，再次用祂自己的公义将我们全然遮盖。</w:t>
      </w:r>
    </w:p>
    <w:p w14:paraId="3782054D">
      <w:pPr>
        <w:pStyle w:val="4"/>
        <w:spacing w:before="0"/>
        <w:ind w:left="0" w:right="0"/>
        <w:jc w:val="left"/>
        <w:rPr>
          <w:rFonts w:hint="eastAsia"/>
        </w:rPr>
      </w:pPr>
    </w:p>
    <w:p w14:paraId="69254127">
      <w:pPr>
        <w:pStyle w:val="4"/>
        <w:spacing w:before="0"/>
        <w:ind w:left="0" w:right="0"/>
        <w:jc w:val="left"/>
        <w:rPr>
          <w:rFonts w:hint="eastAsia"/>
        </w:rPr>
      </w:pPr>
      <w:r>
        <w:rPr>
          <w:rFonts w:hint="eastAsia"/>
        </w:rPr>
        <w:t>That it may please him to grant this grace, not only to us, but also to all people. &amp;c.</w:t>
      </w:r>
    </w:p>
    <w:p w14:paraId="485DB895">
      <w:pPr>
        <w:pStyle w:val="4"/>
        <w:spacing w:before="0"/>
        <w:ind w:left="0" w:right="0"/>
        <w:jc w:val="left"/>
        <w:rPr>
          <w:rFonts w:hint="eastAsia"/>
        </w:rPr>
      </w:pPr>
      <w:r>
        <w:rPr>
          <w:rFonts w:hint="eastAsia"/>
        </w:rPr>
        <w:t>愿祂乐意将这恩典赐下，不仅赐给我们，也赐给万民。等等。</w:t>
      </w:r>
    </w:p>
    <w:p w14:paraId="7F1F896A">
      <w:pPr>
        <w:pStyle w:val="4"/>
        <w:spacing w:before="0"/>
        <w:ind w:left="0" w:right="0"/>
        <w:jc w:val="left"/>
        <w:rPr>
          <w:rFonts w:hint="eastAsia"/>
        </w:rPr>
      </w:pPr>
    </w:p>
    <w:p w14:paraId="54D4CB14">
      <w:pPr>
        <w:pStyle w:val="3"/>
        <w:bidi w:val="0"/>
        <w:rPr>
          <w:rFonts w:hint="eastAsia"/>
        </w:rPr>
      </w:pPr>
      <w:r>
        <w:rPr>
          <w:rFonts w:hint="eastAsia"/>
        </w:rPr>
        <w:t>The Tenth Sermon,</w:t>
      </w:r>
    </w:p>
    <w:p w14:paraId="49800677">
      <w:pPr>
        <w:pStyle w:val="3"/>
        <w:bidi w:val="0"/>
        <w:rPr>
          <w:rFonts w:hint="eastAsia"/>
        </w:rPr>
      </w:pPr>
      <w:r>
        <w:rPr>
          <w:rFonts w:hint="eastAsia"/>
        </w:rPr>
        <w:t>which is the fourth upon the second Chapter.</w:t>
      </w:r>
    </w:p>
    <w:p w14:paraId="48C6E96D">
      <w:pPr>
        <w:pStyle w:val="3"/>
        <w:bidi w:val="0"/>
        <w:rPr>
          <w:rFonts w:hint="eastAsia"/>
        </w:rPr>
      </w:pPr>
      <w:r>
        <w:rPr>
          <w:rFonts w:hint="eastAsia"/>
        </w:rPr>
        <w:t>第十篇讲道，</w:t>
      </w:r>
    </w:p>
    <w:p w14:paraId="2B6340DB">
      <w:pPr>
        <w:pStyle w:val="3"/>
        <w:bidi w:val="0"/>
        <w:rPr>
          <w:rFonts w:hint="eastAsia"/>
        </w:rPr>
      </w:pPr>
      <w:r>
        <w:rPr>
          <w:rFonts w:hint="eastAsia"/>
        </w:rPr>
        <w:t>即关于第二章的第四篇讲道。</w:t>
      </w:r>
    </w:p>
    <w:p w14:paraId="1518A113">
      <w:pPr>
        <w:pStyle w:val="4"/>
        <w:spacing w:before="0"/>
        <w:ind w:left="0" w:right="0"/>
        <w:jc w:val="left"/>
        <w:rPr>
          <w:rFonts w:hint="eastAsia"/>
        </w:rPr>
      </w:pPr>
    </w:p>
    <w:p w14:paraId="1AE85E29">
      <w:pPr>
        <w:pStyle w:val="4"/>
        <w:spacing w:before="0"/>
        <w:ind w:left="0" w:right="0"/>
        <w:jc w:val="left"/>
        <w:rPr>
          <w:rFonts w:hint="eastAsia"/>
        </w:rPr>
      </w:pPr>
      <w:r>
        <w:rPr>
          <w:rFonts w:hint="eastAsia"/>
        </w:rPr>
        <w:t>11And when Peter came to Antioch, I withstood him to his face, because he was to be blamed.</w:t>
      </w:r>
    </w:p>
    <w:p w14:paraId="6C2846AC">
      <w:pPr>
        <w:pStyle w:val="4"/>
        <w:spacing w:before="0"/>
        <w:ind w:left="0" w:right="0"/>
        <w:jc w:val="left"/>
        <w:rPr>
          <w:rFonts w:hint="eastAsia"/>
        </w:rPr>
      </w:pPr>
      <w:r>
        <w:rPr>
          <w:rFonts w:hint="eastAsia"/>
        </w:rPr>
        <w:t>11 后来矶法到了安提阿，因他有可责之处，我就当面抵挡他。</w:t>
      </w:r>
    </w:p>
    <w:p w14:paraId="5CFB31C6">
      <w:pPr>
        <w:pStyle w:val="4"/>
        <w:spacing w:before="0"/>
        <w:ind w:left="0" w:right="0"/>
        <w:jc w:val="left"/>
        <w:rPr>
          <w:rFonts w:hint="eastAsia"/>
        </w:rPr>
      </w:pPr>
    </w:p>
    <w:p w14:paraId="580CC238">
      <w:pPr>
        <w:pStyle w:val="4"/>
        <w:spacing w:before="0"/>
        <w:ind w:left="0" w:right="0"/>
        <w:jc w:val="left"/>
        <w:rPr>
          <w:rFonts w:hint="eastAsia"/>
        </w:rPr>
      </w:pPr>
      <w:r>
        <w:rPr>
          <w:rFonts w:hint="eastAsia"/>
        </w:rPr>
        <w:t>12For before that certain came from James, he ate with the Gentiles: but when they were come, he withdrew and separated himself, fearing those that were of the Circumcision.</w:t>
      </w:r>
    </w:p>
    <w:p w14:paraId="61FFAB55">
      <w:pPr>
        <w:pStyle w:val="4"/>
        <w:spacing w:before="0"/>
        <w:ind w:left="0" w:right="0"/>
        <w:jc w:val="left"/>
        <w:rPr>
          <w:rFonts w:hint="eastAsia"/>
        </w:rPr>
      </w:pPr>
      <w:r>
        <w:rPr>
          <w:rFonts w:hint="eastAsia"/>
        </w:rPr>
        <w:t>12 因为从雅各那里来的人，未到以先，他和外邦人一同吃饭。及至他们来到，他因怕奉割礼的人，就退去与外邦人隔开了。</w:t>
      </w:r>
    </w:p>
    <w:p w14:paraId="04AA6B77">
      <w:pPr>
        <w:pStyle w:val="4"/>
        <w:spacing w:before="0"/>
        <w:ind w:left="0" w:right="0"/>
        <w:jc w:val="left"/>
        <w:rPr>
          <w:rFonts w:hint="eastAsia"/>
        </w:rPr>
      </w:pPr>
    </w:p>
    <w:p w14:paraId="24401564">
      <w:pPr>
        <w:pStyle w:val="4"/>
        <w:spacing w:before="0"/>
        <w:ind w:left="0" w:right="0"/>
        <w:jc w:val="left"/>
        <w:rPr>
          <w:rFonts w:hint="eastAsia"/>
        </w:rPr>
      </w:pPr>
      <w:r>
        <w:rPr>
          <w:rFonts w:hint="eastAsia"/>
        </w:rPr>
        <w:t>13And the other Jews also dissembled with him, insomuch that Barnabas also was brought into their dissimulation.</w:t>
      </w:r>
    </w:p>
    <w:p w14:paraId="0697B8D9">
      <w:pPr>
        <w:pStyle w:val="4"/>
        <w:spacing w:before="0"/>
        <w:ind w:left="0" w:right="0"/>
        <w:jc w:val="left"/>
        <w:rPr>
          <w:rFonts w:hint="eastAsia"/>
        </w:rPr>
      </w:pPr>
      <w:r>
        <w:rPr>
          <w:rFonts w:hint="eastAsia"/>
        </w:rPr>
        <w:t>13 其余的犹太人，也都随着他装假。甚至连巴拿巴也一同装假。</w:t>
      </w:r>
    </w:p>
    <w:p w14:paraId="0BE4716C">
      <w:pPr>
        <w:pStyle w:val="4"/>
        <w:spacing w:before="0"/>
        <w:ind w:left="0" w:right="0"/>
        <w:jc w:val="left"/>
        <w:rPr>
          <w:rFonts w:hint="eastAsia"/>
        </w:rPr>
      </w:pPr>
    </w:p>
    <w:p w14:paraId="50F4AC66">
      <w:pPr>
        <w:pStyle w:val="4"/>
        <w:spacing w:before="0"/>
        <w:ind w:left="0" w:right="0"/>
        <w:jc w:val="left"/>
        <w:rPr>
          <w:rFonts w:hint="eastAsia"/>
        </w:rPr>
      </w:pPr>
      <w:r>
        <w:rPr>
          <w:rFonts w:hint="eastAsia"/>
        </w:rPr>
        <w:t>We have seen heretofore whereabouts the doctrine of Saint Paul strove: that is to say, about his abolishing of the Ceremonies of the law.</w:t>
      </w:r>
    </w:p>
    <w:p w14:paraId="12A6186F">
      <w:pPr>
        <w:pStyle w:val="4"/>
        <w:spacing w:before="0"/>
        <w:ind w:left="0" w:right="0"/>
        <w:jc w:val="left"/>
        <w:rPr>
          <w:rFonts w:hint="eastAsia"/>
        </w:rPr>
      </w:pPr>
      <w:r>
        <w:rPr>
          <w:rFonts w:hint="eastAsia"/>
        </w:rPr>
        <w:t>我们先前已看到圣保罗的教义争论之所在：也就是说，关于他（保罗）废除律法的礼仪。</w:t>
      </w:r>
    </w:p>
    <w:p w14:paraId="3860A567">
      <w:pPr>
        <w:pStyle w:val="4"/>
        <w:spacing w:before="0"/>
        <w:ind w:left="0" w:right="0"/>
        <w:jc w:val="left"/>
        <w:rPr>
          <w:rFonts w:hint="eastAsia"/>
        </w:rPr>
      </w:pPr>
    </w:p>
    <w:p w14:paraId="0BE43CA2">
      <w:pPr>
        <w:pStyle w:val="4"/>
        <w:spacing w:before="0"/>
        <w:ind w:left="0" w:right="0"/>
        <w:jc w:val="left"/>
        <w:rPr>
          <w:rFonts w:hint="eastAsia"/>
        </w:rPr>
      </w:pPr>
      <w:r>
        <w:rPr>
          <w:rFonts w:hint="eastAsia"/>
        </w:rPr>
        <w:t>Now, they that strove against him had fair enough color, saying that the law was given of God, and that it was not lawful to alter any part of it, seeing that God was the Author of it.</w:t>
      </w:r>
    </w:p>
    <w:p w14:paraId="2B78989B">
      <w:pPr>
        <w:pStyle w:val="4"/>
        <w:spacing w:before="0"/>
        <w:ind w:left="0" w:right="0"/>
        <w:jc w:val="left"/>
        <w:rPr>
          <w:rFonts w:hint="eastAsia"/>
        </w:rPr>
      </w:pPr>
      <w:r>
        <w:rPr>
          <w:rFonts w:hint="eastAsia"/>
        </w:rPr>
        <w:t>现在，那些反对他（保罗）的人有足够美好的借口，说律法是上帝所赐的，并且更改其任何部分都是不合法的，既然上帝是其作者。</w:t>
      </w:r>
    </w:p>
    <w:p w14:paraId="7D6295EF">
      <w:pPr>
        <w:pStyle w:val="4"/>
        <w:spacing w:before="0"/>
        <w:ind w:left="0" w:right="0"/>
        <w:jc w:val="left"/>
        <w:rPr>
          <w:rFonts w:hint="eastAsia"/>
        </w:rPr>
      </w:pPr>
    </w:p>
    <w:p w14:paraId="677DF227">
      <w:pPr>
        <w:pStyle w:val="4"/>
        <w:spacing w:before="0"/>
        <w:ind w:left="0" w:right="0"/>
        <w:jc w:val="left"/>
        <w:rPr>
          <w:rFonts w:hint="eastAsia"/>
        </w:rPr>
      </w:pPr>
      <w:r>
        <w:rPr>
          <w:rFonts w:hint="eastAsia"/>
        </w:rPr>
        <w:t>But they should have considered to what end the Ceremonies were given to the people of old time.</w:t>
      </w:r>
    </w:p>
    <w:p w14:paraId="7043B98A">
      <w:pPr>
        <w:pStyle w:val="4"/>
        <w:spacing w:before="0"/>
        <w:ind w:left="0" w:right="0"/>
        <w:jc w:val="left"/>
        <w:rPr>
          <w:rFonts w:hint="eastAsia"/>
        </w:rPr>
      </w:pPr>
      <w:r>
        <w:rPr>
          <w:rFonts w:hint="eastAsia"/>
        </w:rPr>
        <w:t>但他们本应思想礼仪被赐给古时百姓是为了什么目的。</w:t>
      </w:r>
    </w:p>
    <w:p w14:paraId="00A9263E">
      <w:pPr>
        <w:pStyle w:val="4"/>
        <w:spacing w:before="0"/>
        <w:ind w:left="0" w:right="0"/>
        <w:jc w:val="left"/>
        <w:rPr>
          <w:rFonts w:hint="eastAsia"/>
        </w:rPr>
      </w:pPr>
    </w:p>
    <w:p w14:paraId="753ADEF3">
      <w:pPr>
        <w:pStyle w:val="4"/>
        <w:spacing w:before="0"/>
        <w:ind w:left="0" w:right="0"/>
        <w:jc w:val="left"/>
        <w:rPr>
          <w:rFonts w:hint="eastAsia"/>
        </w:rPr>
      </w:pPr>
      <w:r>
        <w:rPr>
          <w:rFonts w:hint="eastAsia"/>
        </w:rPr>
        <w:t>True it is that like as God is unchangeable, so his word also endures steadfast forever: but yet does it not follow thereupon that God should not appoint men the things which he knows to be meet for them.</w:t>
      </w:r>
    </w:p>
    <w:p w14:paraId="0C6686E9">
      <w:pPr>
        <w:pStyle w:val="4"/>
        <w:spacing w:before="0"/>
        <w:ind w:left="0" w:right="0"/>
        <w:jc w:val="left"/>
        <w:rPr>
          <w:rFonts w:hint="eastAsia"/>
        </w:rPr>
      </w:pPr>
      <w:r>
        <w:rPr>
          <w:rFonts w:hint="eastAsia"/>
        </w:rPr>
        <w:t>诚然正如上帝是不改变的，祂的话语也照样永远坚定长存：但这并不因此意味着上帝不应指定人那些祂知道对他们合宜的事物。</w:t>
      </w:r>
    </w:p>
    <w:p w14:paraId="76CDB8F6">
      <w:pPr>
        <w:pStyle w:val="4"/>
        <w:spacing w:before="0"/>
        <w:ind w:left="0" w:right="0"/>
        <w:jc w:val="left"/>
        <w:rPr>
          <w:rFonts w:hint="eastAsia"/>
        </w:rPr>
      </w:pPr>
    </w:p>
    <w:p w14:paraId="6A6B8698">
      <w:pPr>
        <w:pStyle w:val="4"/>
        <w:spacing w:before="0"/>
        <w:ind w:left="0" w:right="0"/>
        <w:jc w:val="left"/>
        <w:rPr>
          <w:rFonts w:hint="eastAsia"/>
        </w:rPr>
      </w:pPr>
      <w:r>
        <w:rPr>
          <w:rFonts w:hint="eastAsia"/>
        </w:rPr>
        <w:t>Therefore the Ceremonies were ordained for a time, to serve the necessity of the Jews.</w:t>
      </w:r>
    </w:p>
    <w:p w14:paraId="30A47F4D">
      <w:pPr>
        <w:pStyle w:val="4"/>
        <w:spacing w:before="0"/>
        <w:ind w:left="0" w:right="0"/>
        <w:jc w:val="left"/>
        <w:rPr>
          <w:rFonts w:hint="eastAsia"/>
        </w:rPr>
      </w:pPr>
      <w:r>
        <w:rPr>
          <w:rFonts w:hint="eastAsia"/>
        </w:rPr>
        <w:t>因此礼仪被命定是为了一个时期，以服务犹太人的必需。</w:t>
      </w:r>
    </w:p>
    <w:p w14:paraId="6B984F11">
      <w:pPr>
        <w:pStyle w:val="4"/>
        <w:spacing w:before="0"/>
        <w:ind w:left="0" w:right="0"/>
        <w:jc w:val="left"/>
        <w:rPr>
          <w:rFonts w:hint="eastAsia"/>
        </w:rPr>
      </w:pPr>
    </w:p>
    <w:p w14:paraId="3A0B910A">
      <w:pPr>
        <w:pStyle w:val="4"/>
        <w:spacing w:before="0"/>
        <w:ind w:left="0" w:right="0"/>
        <w:jc w:val="left"/>
        <w:rPr>
          <w:rFonts w:hint="eastAsia"/>
        </w:rPr>
      </w:pPr>
      <w:r>
        <w:rPr>
          <w:rFonts w:hint="eastAsia"/>
        </w:rPr>
        <w:t>Also, there was this respect which I have touched: that before the coming of Jesus Christ, it was requisite that there should be certain shadows to bring the faithful more further forward, that is, that they might be confirmed in the hope of</w:t>
      </w:r>
    </w:p>
    <w:p w14:paraId="26629642">
      <w:pPr>
        <w:pStyle w:val="4"/>
        <w:spacing w:before="0"/>
        <w:ind w:left="0" w:right="0"/>
        <w:jc w:val="left"/>
        <w:rPr>
          <w:rFonts w:hint="eastAsia"/>
        </w:rPr>
      </w:pPr>
      <w:r>
        <w:rPr>
          <w:rFonts w:hint="eastAsia"/>
        </w:rPr>
        <w:t>此外，还有我已触及的这个顾虑：即在耶稣基督降临之前，有某些影像以带领信徒们更进一步是必要的，也就是说，他们可能在盼望中得确认，盼望那</w:t>
      </w:r>
    </w:p>
    <w:p w14:paraId="3E27BF22">
      <w:pPr>
        <w:pStyle w:val="4"/>
        <w:spacing w:before="0"/>
        <w:ind w:left="0" w:right="0"/>
        <w:jc w:val="left"/>
        <w:rPr>
          <w:rFonts w:hint="eastAsia"/>
        </w:rPr>
      </w:pPr>
    </w:p>
    <w:p w14:paraId="5027BCAB">
      <w:pPr>
        <w:pStyle w:val="4"/>
        <w:spacing w:before="0"/>
        <w:ind w:left="0" w:right="0"/>
        <w:jc w:val="left"/>
        <w:rPr>
          <w:rFonts w:hint="eastAsia"/>
        </w:rPr>
      </w:pPr>
      <w:r>
        <w:rPr>
          <w:rFonts w:hint="eastAsia"/>
        </w:rPr>
        <w:t>the redeemer that was promised them.</w:t>
      </w:r>
    </w:p>
    <w:p w14:paraId="028857F4">
      <w:pPr>
        <w:pStyle w:val="4"/>
        <w:spacing w:before="0"/>
        <w:ind w:left="0" w:right="0"/>
        <w:jc w:val="left"/>
        <w:rPr>
          <w:rFonts w:hint="eastAsia"/>
        </w:rPr>
      </w:pPr>
      <w:r>
        <w:rPr>
          <w:rFonts w:hint="eastAsia"/>
        </w:rPr>
        <w:t>曾应许给他们的救赎主。</w:t>
      </w:r>
    </w:p>
    <w:p w14:paraId="3FE0B2C0">
      <w:pPr>
        <w:pStyle w:val="4"/>
        <w:spacing w:before="0"/>
        <w:ind w:left="0" w:right="0"/>
        <w:jc w:val="left"/>
        <w:rPr>
          <w:rFonts w:hint="eastAsia"/>
        </w:rPr>
      </w:pPr>
    </w:p>
    <w:p w14:paraId="4929382C">
      <w:pPr>
        <w:pStyle w:val="4"/>
        <w:spacing w:before="0"/>
        <w:ind w:left="0" w:right="0"/>
        <w:jc w:val="left"/>
        <w:rPr>
          <w:rFonts w:hint="eastAsia"/>
        </w:rPr>
      </w:pPr>
      <w:r>
        <w:rPr>
          <w:rFonts w:hint="eastAsia"/>
        </w:rPr>
        <w:t>And thereupon we may well gather that God's enjoining of the Ceremonies was not to the end they should continue forever and stand always in their full and perfect state: but to the intent they should continue for a time, to serve to keep that people in the hope that was given them of the things which we now have in our Lord Jesus Christ, who is the very body and substance of the shadows that were in the time of the law.</w:t>
      </w:r>
    </w:p>
    <w:p w14:paraId="69915FA6">
      <w:pPr>
        <w:pStyle w:val="4"/>
        <w:spacing w:before="0"/>
        <w:ind w:left="0" w:right="0"/>
        <w:jc w:val="left"/>
        <w:rPr>
          <w:rFonts w:hint="eastAsia"/>
        </w:rPr>
      </w:pPr>
      <w:r>
        <w:rPr>
          <w:rFonts w:hint="eastAsia"/>
        </w:rPr>
        <w:t>据此我们可以很好地推断上帝吩咐礼仪并非为了它们应当永远持续并总是处于其完全完美的状态中：而是目的是它们应当持续一个时期，用来将那百姓持守在曾赐给他们的、关于我们现今在我们主耶稣基督里所拥有之事的盼望中，祂是律法时代影像的真体和实质。</w:t>
      </w:r>
    </w:p>
    <w:p w14:paraId="5A832DC4">
      <w:pPr>
        <w:pStyle w:val="4"/>
        <w:spacing w:before="0"/>
        <w:ind w:left="0" w:right="0"/>
        <w:jc w:val="left"/>
        <w:rPr>
          <w:rFonts w:hint="eastAsia"/>
        </w:rPr>
      </w:pPr>
    </w:p>
    <w:p w14:paraId="02C2CC8B">
      <w:pPr>
        <w:pStyle w:val="4"/>
        <w:spacing w:before="0"/>
        <w:ind w:left="0" w:right="0"/>
        <w:jc w:val="left"/>
        <w:rPr>
          <w:rFonts w:hint="eastAsia"/>
        </w:rPr>
      </w:pPr>
      <w:r>
        <w:rPr>
          <w:rFonts w:hint="eastAsia"/>
        </w:rPr>
        <w:t>Ye see then to what point we must come.</w:t>
      </w:r>
    </w:p>
    <w:p w14:paraId="198B91A6">
      <w:pPr>
        <w:pStyle w:val="4"/>
        <w:spacing w:before="0"/>
        <w:ind w:left="0" w:right="0"/>
        <w:jc w:val="left"/>
        <w:rPr>
          <w:rFonts w:hint="eastAsia"/>
        </w:rPr>
      </w:pPr>
      <w:r>
        <w:rPr>
          <w:rFonts w:hint="eastAsia"/>
        </w:rPr>
        <w:t>那么你们看到我们必须达到哪一点。</w:t>
      </w:r>
    </w:p>
    <w:p w14:paraId="57A66457">
      <w:pPr>
        <w:pStyle w:val="4"/>
        <w:spacing w:before="0"/>
        <w:ind w:left="0" w:right="0"/>
        <w:jc w:val="left"/>
        <w:rPr>
          <w:rFonts w:hint="eastAsia"/>
        </w:rPr>
      </w:pPr>
    </w:p>
    <w:p w14:paraId="4FF4AF81">
      <w:pPr>
        <w:pStyle w:val="4"/>
        <w:spacing w:before="0"/>
        <w:ind w:left="0" w:right="0"/>
        <w:jc w:val="left"/>
        <w:rPr>
          <w:rFonts w:hint="eastAsia"/>
        </w:rPr>
      </w:pPr>
      <w:r>
        <w:rPr>
          <w:rFonts w:hint="eastAsia"/>
        </w:rPr>
        <w:t>And yet cannot a man argue that God is variable as some fantastical persons do, who have alleged the same reason.</w:t>
      </w:r>
    </w:p>
    <w:p w14:paraId="2E02C3B0">
      <w:pPr>
        <w:pStyle w:val="4"/>
        <w:spacing w:before="0"/>
        <w:ind w:left="0" w:right="0"/>
        <w:jc w:val="left"/>
        <w:rPr>
          <w:rFonts w:hint="eastAsia"/>
        </w:rPr>
      </w:pPr>
      <w:r>
        <w:rPr>
          <w:rFonts w:hint="eastAsia"/>
        </w:rPr>
        <w:t>然而一个人不能论证说上帝是易变的，如同某些狂妄之人所做的那样，他们曾引证同样的理由。</w:t>
      </w:r>
    </w:p>
    <w:p w14:paraId="343B2523">
      <w:pPr>
        <w:pStyle w:val="4"/>
        <w:spacing w:before="0"/>
        <w:ind w:left="0" w:right="0"/>
        <w:jc w:val="left"/>
        <w:rPr>
          <w:rFonts w:hint="eastAsia"/>
        </w:rPr>
      </w:pPr>
    </w:p>
    <w:p w14:paraId="2E72C0B7">
      <w:pPr>
        <w:pStyle w:val="4"/>
        <w:spacing w:before="0"/>
        <w:ind w:left="0" w:right="0"/>
        <w:jc w:val="left"/>
        <w:rPr>
          <w:rFonts w:hint="eastAsia"/>
        </w:rPr>
      </w:pPr>
      <w:r>
        <w:rPr>
          <w:rFonts w:hint="eastAsia"/>
        </w:rPr>
        <w:t>For shall we say that God changes his purpose, because he makes Summer and Winter?</w:t>
      </w:r>
    </w:p>
    <w:p w14:paraId="6DAB44C4">
      <w:pPr>
        <w:pStyle w:val="4"/>
        <w:spacing w:before="0"/>
        <w:ind w:left="0" w:right="0"/>
        <w:jc w:val="left"/>
        <w:rPr>
          <w:rFonts w:hint="eastAsia"/>
        </w:rPr>
      </w:pPr>
      <w:r>
        <w:rPr>
          <w:rFonts w:hint="eastAsia"/>
        </w:rPr>
        <w:t>因为我们难道要说上帝改变祂的旨意吗，因为祂造了夏和冬？</w:t>
      </w:r>
    </w:p>
    <w:p w14:paraId="19D3E284">
      <w:pPr>
        <w:pStyle w:val="4"/>
        <w:spacing w:before="0"/>
        <w:ind w:left="0" w:right="0"/>
        <w:jc w:val="left"/>
        <w:rPr>
          <w:rFonts w:hint="eastAsia"/>
        </w:rPr>
      </w:pPr>
    </w:p>
    <w:p w14:paraId="3D16284B">
      <w:pPr>
        <w:pStyle w:val="4"/>
        <w:spacing w:before="0"/>
        <w:ind w:left="0" w:right="0"/>
        <w:jc w:val="left"/>
        <w:rPr>
          <w:rFonts w:hint="eastAsia"/>
        </w:rPr>
      </w:pPr>
      <w:r>
        <w:rPr>
          <w:rFonts w:hint="eastAsia"/>
        </w:rPr>
        <w:t>We see the sundry seasons of the year, we see the earth wax green, and the trees bud flowers, and afterward bring forth fruit, and we see all things as good as dead in the Winter time: All this variety comes surely of God: but yet does it not therefore follow that he changes his nature.</w:t>
      </w:r>
    </w:p>
    <w:p w14:paraId="66CD18CB">
      <w:pPr>
        <w:pStyle w:val="4"/>
        <w:spacing w:before="0"/>
        <w:ind w:left="0" w:right="0"/>
        <w:jc w:val="left"/>
        <w:rPr>
          <w:rFonts w:hint="eastAsia"/>
        </w:rPr>
      </w:pPr>
      <w:r>
        <w:rPr>
          <w:rFonts w:hint="eastAsia"/>
        </w:rPr>
        <w:t>我们看见一年中不同的季节，我们看见地变绿，树发芽开花，之后结果子，我们看见万物在冬季时几乎如同死了一般：所有这种多样性当然来自上帝：但这并不因此意味着祂改变了祂的本性。</w:t>
      </w:r>
    </w:p>
    <w:p w14:paraId="1DE4886A">
      <w:pPr>
        <w:pStyle w:val="4"/>
        <w:spacing w:before="0"/>
        <w:ind w:left="0" w:right="0"/>
        <w:jc w:val="left"/>
        <w:rPr>
          <w:rFonts w:hint="eastAsia"/>
        </w:rPr>
      </w:pPr>
    </w:p>
    <w:p w14:paraId="5758D262">
      <w:pPr>
        <w:pStyle w:val="4"/>
        <w:spacing w:before="0"/>
        <w:ind w:left="0" w:right="0"/>
        <w:jc w:val="left"/>
        <w:rPr>
          <w:rFonts w:hint="eastAsia"/>
        </w:rPr>
      </w:pPr>
      <w:r>
        <w:rPr>
          <w:rFonts w:hint="eastAsia"/>
        </w:rPr>
        <w:t>So likewise (as I said before) he gave his law for man's behoof, and it was requisite that the Jews (who had not yet such manifest knowledge as is given us by the Gospel) should be helped by another means, that is to wit, by the Ceremonies which nowadays should be needless, for as much as we have the performance of the things that God showed them then afar off, and our state is in that respect better than the state of the Jews.</w:t>
      </w:r>
    </w:p>
    <w:p w14:paraId="13E06ACD">
      <w:pPr>
        <w:pStyle w:val="4"/>
        <w:spacing w:before="0"/>
        <w:ind w:left="0" w:right="0"/>
        <w:jc w:val="left"/>
        <w:rPr>
          <w:rFonts w:hint="eastAsia"/>
        </w:rPr>
      </w:pPr>
      <w:r>
        <w:rPr>
          <w:rFonts w:hint="eastAsia"/>
        </w:rPr>
        <w:t>同样地（正如我前面所说）祂为人的益处赐下祂的律法，并且犹太人（他们尚未拥有如同藉着福音赐给我们的那样明显的知识）应当被另一种途径帮助是必要的，也就是说，藉着那些如今应当是无用的礼仪，因为我们拥有上帝那时远远向他们显明之事物的成就，我们的光景在那方面比犹太人的光景更好。</w:t>
      </w:r>
    </w:p>
    <w:p w14:paraId="79597FC6">
      <w:pPr>
        <w:pStyle w:val="4"/>
        <w:spacing w:before="0"/>
        <w:ind w:left="0" w:right="0"/>
        <w:jc w:val="left"/>
        <w:rPr>
          <w:rFonts w:hint="eastAsia"/>
        </w:rPr>
      </w:pPr>
    </w:p>
    <w:p w14:paraId="37E2E8E0">
      <w:pPr>
        <w:pStyle w:val="4"/>
        <w:spacing w:before="0"/>
        <w:ind w:left="0" w:right="0"/>
        <w:jc w:val="left"/>
        <w:rPr>
          <w:rFonts w:hint="eastAsia"/>
        </w:rPr>
      </w:pPr>
      <w:r>
        <w:rPr>
          <w:rFonts w:hint="eastAsia"/>
        </w:rPr>
        <w:t>But now Saint Paul, to show that his preaching of such liberty, and that the law which God had laid upon the necks of the ancient fathers, was taken away at the coming of our Lord Jesus Christ, was not without cause: declares that he rebuked Peter for the same matter.</w:t>
      </w:r>
    </w:p>
    <w:p w14:paraId="312E7799">
      <w:pPr>
        <w:pStyle w:val="4"/>
        <w:spacing w:before="0"/>
        <w:ind w:left="0" w:right="0"/>
        <w:jc w:val="left"/>
        <w:rPr>
          <w:rFonts w:hint="eastAsia"/>
        </w:rPr>
      </w:pPr>
      <w:r>
        <w:rPr>
          <w:rFonts w:hint="eastAsia"/>
        </w:rPr>
        <w:t>但现在圣保罗，为表明他（保罗）传讲如此的自由，以及上帝曾加在古代先祖们颈项上的律法，在我们主耶稣基督降临时被挪去了，并非没有缘由：宣告他（保罗）曾为同样的事斥责彼得。</w:t>
      </w:r>
    </w:p>
    <w:p w14:paraId="3E08D558">
      <w:pPr>
        <w:pStyle w:val="4"/>
        <w:spacing w:before="0"/>
        <w:ind w:left="0" w:right="0"/>
        <w:jc w:val="left"/>
        <w:rPr>
          <w:rFonts w:hint="eastAsia"/>
        </w:rPr>
      </w:pPr>
    </w:p>
    <w:p w14:paraId="06614AAA">
      <w:pPr>
        <w:pStyle w:val="4"/>
        <w:spacing w:before="0"/>
        <w:ind w:left="0" w:right="0"/>
        <w:jc w:val="left"/>
        <w:rPr>
          <w:rFonts w:hint="eastAsia"/>
        </w:rPr>
      </w:pPr>
      <w:r>
        <w:rPr>
          <w:rFonts w:hint="eastAsia"/>
        </w:rPr>
        <w:t>Now if the Christians ought to have been held in like bondage as the Jews had been: surely Peter would have maintained the quarrel to the uttermost.</w:t>
      </w:r>
    </w:p>
    <w:p w14:paraId="36003A30">
      <w:pPr>
        <w:pStyle w:val="4"/>
        <w:spacing w:before="0"/>
        <w:ind w:left="0" w:right="0"/>
        <w:jc w:val="left"/>
        <w:rPr>
          <w:rFonts w:hint="eastAsia"/>
        </w:rPr>
      </w:pPr>
      <w:r>
        <w:rPr>
          <w:rFonts w:hint="eastAsia"/>
        </w:rPr>
        <w:t>现在如果基督徒应当被持守在如同犹太人曾处的类似捆绑中：当然彼得本会坚持那争论到底。</w:t>
      </w:r>
    </w:p>
    <w:p w14:paraId="7B747514">
      <w:pPr>
        <w:pStyle w:val="4"/>
        <w:spacing w:before="0"/>
        <w:ind w:left="0" w:right="0"/>
        <w:jc w:val="left"/>
        <w:rPr>
          <w:rFonts w:hint="eastAsia"/>
        </w:rPr>
      </w:pPr>
    </w:p>
    <w:p w14:paraId="394F633E">
      <w:pPr>
        <w:pStyle w:val="4"/>
        <w:spacing w:before="0"/>
        <w:ind w:left="0" w:right="0"/>
        <w:jc w:val="left"/>
        <w:rPr>
          <w:rFonts w:hint="eastAsia"/>
        </w:rPr>
      </w:pPr>
      <w:r>
        <w:rPr>
          <w:rFonts w:hint="eastAsia"/>
        </w:rPr>
        <w:t>But he suffered himself to be reproved, and confessed his fault.</w:t>
      </w:r>
    </w:p>
    <w:p w14:paraId="23CFBE39">
      <w:pPr>
        <w:pStyle w:val="4"/>
        <w:spacing w:before="0"/>
        <w:ind w:left="0" w:right="0"/>
        <w:jc w:val="left"/>
        <w:rPr>
          <w:rFonts w:hint="eastAsia"/>
        </w:rPr>
      </w:pPr>
      <w:r>
        <w:rPr>
          <w:rFonts w:hint="eastAsia"/>
        </w:rPr>
        <w:t>但他（彼得）容让自己被责备，并承认了他（彼得）的过错。</w:t>
      </w:r>
    </w:p>
    <w:p w14:paraId="40ADFAFD">
      <w:pPr>
        <w:pStyle w:val="4"/>
        <w:spacing w:before="0"/>
        <w:ind w:left="0" w:right="0"/>
        <w:jc w:val="left"/>
        <w:rPr>
          <w:rFonts w:hint="eastAsia"/>
        </w:rPr>
      </w:pPr>
    </w:p>
    <w:p w14:paraId="646A01BB">
      <w:pPr>
        <w:pStyle w:val="4"/>
        <w:spacing w:before="0"/>
        <w:ind w:left="0" w:right="0"/>
        <w:jc w:val="left"/>
        <w:rPr>
          <w:rFonts w:hint="eastAsia"/>
        </w:rPr>
      </w:pPr>
      <w:r>
        <w:rPr>
          <w:rFonts w:hint="eastAsia"/>
        </w:rPr>
        <w:t>Seeing we have such a president in the person of Peter: it follows that our case is good, and that the Apostles knew</w:t>
      </w:r>
    </w:p>
    <w:p w14:paraId="46191A3C">
      <w:pPr>
        <w:pStyle w:val="4"/>
        <w:spacing w:before="0"/>
        <w:ind w:left="0" w:right="0"/>
        <w:jc w:val="left"/>
        <w:rPr>
          <w:rFonts w:hint="eastAsia"/>
        </w:rPr>
      </w:pPr>
      <w:r>
        <w:rPr>
          <w:rFonts w:hint="eastAsia"/>
        </w:rPr>
        <w:t>既然我们在彼得个人身上拥有如此一个先例：由此可见我们的情况是好的，并且使徒们知道</w:t>
      </w:r>
    </w:p>
    <w:p w14:paraId="6A01F23F">
      <w:pPr>
        <w:pStyle w:val="4"/>
        <w:spacing w:before="0"/>
        <w:ind w:left="0" w:right="0"/>
        <w:jc w:val="left"/>
        <w:rPr>
          <w:rFonts w:hint="eastAsia"/>
        </w:rPr>
      </w:pPr>
    </w:p>
    <w:p w14:paraId="6567C81C">
      <w:pPr>
        <w:pStyle w:val="4"/>
        <w:spacing w:before="0"/>
        <w:ind w:left="0" w:right="0"/>
        <w:jc w:val="left"/>
        <w:rPr>
          <w:rFonts w:hint="eastAsia"/>
        </w:rPr>
      </w:pPr>
      <w:r>
        <w:rPr>
          <w:rFonts w:hint="eastAsia"/>
        </w:rPr>
        <w:t>that all the old shadows and figures ought to cease and be utterly abolished by the coming of our Lord Jesus Christ.</w:t>
      </w:r>
    </w:p>
    <w:p w14:paraId="4E866D46">
      <w:pPr>
        <w:pStyle w:val="4"/>
        <w:spacing w:before="0"/>
        <w:ind w:left="0" w:right="0"/>
        <w:jc w:val="left"/>
        <w:rPr>
          <w:rFonts w:hint="eastAsia"/>
        </w:rPr>
      </w:pPr>
      <w:r>
        <w:rPr>
          <w:rFonts w:hint="eastAsia"/>
        </w:rPr>
        <w:t>所有陈旧的影像和预表都应当在我们主耶稣基督降临时停止并被彻底废除。</w:t>
      </w:r>
    </w:p>
    <w:p w14:paraId="01E9E55C">
      <w:pPr>
        <w:pStyle w:val="4"/>
        <w:spacing w:before="0"/>
        <w:ind w:left="0" w:right="0"/>
        <w:jc w:val="left"/>
        <w:rPr>
          <w:rFonts w:hint="eastAsia"/>
        </w:rPr>
      </w:pPr>
    </w:p>
    <w:p w14:paraId="63DB9465">
      <w:pPr>
        <w:pStyle w:val="4"/>
        <w:spacing w:before="0"/>
        <w:ind w:left="0" w:right="0"/>
        <w:jc w:val="left"/>
        <w:rPr>
          <w:rFonts w:hint="eastAsia"/>
        </w:rPr>
      </w:pPr>
      <w:r>
        <w:rPr>
          <w:rFonts w:hint="eastAsia"/>
        </w:rPr>
        <w:t>Thus the thing that</w:t>
      </w:r>
    </w:p>
    <w:p w14:paraId="62C40834">
      <w:pPr>
        <w:pStyle w:val="4"/>
        <w:spacing w:before="0"/>
        <w:ind w:left="0" w:right="0"/>
        <w:jc w:val="left"/>
        <w:rPr>
          <w:rFonts w:hint="eastAsia"/>
        </w:rPr>
      </w:pPr>
      <w:r>
        <w:rPr>
          <w:rFonts w:hint="eastAsia"/>
        </w:rPr>
        <w:t>这样，那事物</w:t>
      </w:r>
    </w:p>
    <w:p w14:paraId="3E1498ED">
      <w:pPr>
        <w:pStyle w:val="4"/>
        <w:spacing w:before="0"/>
        <w:ind w:left="0" w:right="0"/>
        <w:jc w:val="left"/>
        <w:rPr>
          <w:rFonts w:hint="eastAsia"/>
        </w:rPr>
      </w:pPr>
    </w:p>
    <w:p w14:paraId="780091D7">
      <w:pPr>
        <w:pStyle w:val="4"/>
        <w:spacing w:before="0"/>
        <w:ind w:left="0" w:right="0"/>
        <w:jc w:val="left"/>
        <w:rPr>
          <w:rFonts w:hint="eastAsia"/>
        </w:rPr>
      </w:pPr>
      <w:r>
        <w:rPr>
          <w:rFonts w:hint="eastAsia"/>
        </w:rPr>
        <w:t>S. Paul sets down here is that he rebuked Peter in the City of Antioch for being conversant with the Gentiles, not with the unbelieving sort, but with such as had been converted to the knowledge of the Gospel.</w:t>
      </w:r>
    </w:p>
    <w:p w14:paraId="719D3F2D">
      <w:pPr>
        <w:pStyle w:val="4"/>
        <w:spacing w:before="0"/>
        <w:ind w:left="0" w:right="0"/>
        <w:jc w:val="left"/>
        <w:rPr>
          <w:rFonts w:hint="eastAsia"/>
        </w:rPr>
      </w:pPr>
      <w:r>
        <w:rPr>
          <w:rFonts w:hint="eastAsia"/>
        </w:rPr>
        <w:t>圣保罗在此陈明的是他（保罗）曾在安提阿城斥责彼得与外邦人交往，并非与不信的一类，而是与那些已归信福音知识的人。</w:t>
      </w:r>
    </w:p>
    <w:p w14:paraId="7E59BD7B">
      <w:pPr>
        <w:pStyle w:val="4"/>
        <w:spacing w:before="0"/>
        <w:ind w:left="0" w:right="0"/>
        <w:jc w:val="left"/>
        <w:rPr>
          <w:rFonts w:hint="eastAsia"/>
        </w:rPr>
      </w:pPr>
    </w:p>
    <w:p w14:paraId="648157A5">
      <w:pPr>
        <w:pStyle w:val="4"/>
        <w:spacing w:before="0"/>
        <w:ind w:left="0" w:right="0"/>
        <w:jc w:val="left"/>
        <w:rPr>
          <w:rFonts w:hint="eastAsia"/>
        </w:rPr>
      </w:pPr>
      <w:r>
        <w:rPr>
          <w:rFonts w:hint="eastAsia"/>
        </w:rPr>
        <w:t>He lived familiarly with them, accounting them as members of the Church.</w:t>
      </w:r>
    </w:p>
    <w:p w14:paraId="5B393D4E">
      <w:pPr>
        <w:pStyle w:val="4"/>
        <w:spacing w:before="0"/>
        <w:ind w:left="0" w:right="0"/>
        <w:jc w:val="left"/>
        <w:rPr>
          <w:rFonts w:hint="eastAsia"/>
        </w:rPr>
      </w:pPr>
      <w:r>
        <w:rPr>
          <w:rFonts w:hint="eastAsia"/>
        </w:rPr>
        <w:t>他（彼得）与他们亲密地生活，将他们算为教会的成员。</w:t>
      </w:r>
    </w:p>
    <w:p w14:paraId="698A3D68">
      <w:pPr>
        <w:pStyle w:val="4"/>
        <w:spacing w:before="0"/>
        <w:ind w:left="0" w:right="0"/>
        <w:jc w:val="left"/>
        <w:rPr>
          <w:rFonts w:hint="eastAsia"/>
        </w:rPr>
      </w:pPr>
    </w:p>
    <w:p w14:paraId="75D72DFC">
      <w:pPr>
        <w:pStyle w:val="4"/>
        <w:spacing w:before="0"/>
        <w:ind w:left="0" w:right="0"/>
        <w:jc w:val="left"/>
        <w:rPr>
          <w:rFonts w:hint="eastAsia"/>
        </w:rPr>
      </w:pPr>
      <w:r>
        <w:rPr>
          <w:rFonts w:hint="eastAsia"/>
        </w:rPr>
        <w:t>But behold, as soon as certain Jews came from Jerusalem sent of James: Peter, fearing lest some misreport might be raised of him, shrank away and made countenance as though he had no familiarity nor acquaintance with the Gentiles, and notwithstanding that they had the same faith of the Gospel which he had, yet did he use them as strangers, because it was taken to be a kind of defiling to be in company with them.</w:t>
      </w:r>
    </w:p>
    <w:p w14:paraId="5DA340F5">
      <w:pPr>
        <w:pStyle w:val="4"/>
        <w:spacing w:before="0"/>
        <w:ind w:left="0" w:right="0"/>
        <w:jc w:val="left"/>
        <w:rPr>
          <w:rFonts w:hint="eastAsia"/>
        </w:rPr>
      </w:pPr>
      <w:r>
        <w:rPr>
          <w:rFonts w:hint="eastAsia"/>
        </w:rPr>
        <w:t>但看哪，一旦某些从耶路撒冷来、受雅各差遣的犹太人来到：彼得，害怕可能兴起一些关于他（彼得）的误传，就退缩并装作他（彼得）与外邦人并无亲密或相识，并且尽管他们拥有与他（彼得）相同的福音信仰，然而他（彼得）仍将他们如同陌生人对待，因为与他们同伴被视为一种玷污。</w:t>
      </w:r>
    </w:p>
    <w:p w14:paraId="0EA7EC1C">
      <w:pPr>
        <w:pStyle w:val="4"/>
        <w:spacing w:before="0"/>
        <w:ind w:left="0" w:right="0"/>
        <w:jc w:val="left"/>
        <w:rPr>
          <w:rFonts w:hint="eastAsia"/>
        </w:rPr>
      </w:pPr>
    </w:p>
    <w:p w14:paraId="4090A5D6">
      <w:pPr>
        <w:pStyle w:val="4"/>
        <w:spacing w:before="0"/>
        <w:ind w:left="0" w:right="0"/>
        <w:jc w:val="left"/>
        <w:rPr>
          <w:rFonts w:hint="eastAsia"/>
        </w:rPr>
      </w:pPr>
      <w:r>
        <w:rPr>
          <w:rFonts w:hint="eastAsia"/>
        </w:rPr>
        <w:t>See here a wicked madness: for by that means there was a division made in the Church.</w:t>
      </w:r>
    </w:p>
    <w:p w14:paraId="74261F3B">
      <w:pPr>
        <w:pStyle w:val="4"/>
        <w:spacing w:before="0"/>
        <w:ind w:left="0" w:right="0"/>
        <w:jc w:val="left"/>
        <w:rPr>
          <w:rFonts w:hint="eastAsia"/>
        </w:rPr>
      </w:pPr>
      <w:r>
        <w:rPr>
          <w:rFonts w:hint="eastAsia"/>
        </w:rPr>
        <w:t>在此看见一种邪恶的疯狂：因为藉着那途径在教会中造成了分裂。</w:t>
      </w:r>
    </w:p>
    <w:p w14:paraId="56FAB14E">
      <w:pPr>
        <w:pStyle w:val="4"/>
        <w:spacing w:before="0"/>
        <w:ind w:left="0" w:right="0"/>
        <w:jc w:val="left"/>
        <w:rPr>
          <w:rFonts w:hint="eastAsia"/>
        </w:rPr>
      </w:pPr>
    </w:p>
    <w:p w14:paraId="41BB609F">
      <w:pPr>
        <w:pStyle w:val="4"/>
        <w:spacing w:before="0"/>
        <w:ind w:left="0" w:right="0"/>
        <w:jc w:val="left"/>
        <w:rPr>
          <w:rFonts w:hint="eastAsia"/>
        </w:rPr>
      </w:pPr>
      <w:r>
        <w:rPr>
          <w:rFonts w:hint="eastAsia"/>
        </w:rPr>
        <w:t>(As it is said in another place) the wall was broken down when our Lord Jesus Christ was appointed to be a light from God, not only for the Jews but also for the salvation of the whole world.</w:t>
      </w:r>
    </w:p>
    <w:p w14:paraId="2CE2B110">
      <w:pPr>
        <w:pStyle w:val="4"/>
        <w:spacing w:before="0"/>
        <w:ind w:left="0" w:right="0"/>
        <w:jc w:val="left"/>
        <w:rPr>
          <w:rFonts w:hint="eastAsia"/>
        </w:rPr>
      </w:pPr>
      <w:r>
        <w:rPr>
          <w:rFonts w:hint="eastAsia"/>
        </w:rPr>
        <w:t>（正如在另一处所说）当我们的主耶稣基督被指定作来自上帝的光，不仅为犹太人而且也为全世界的救恩时，隔断的墙就被拆毁了。</w:t>
      </w:r>
    </w:p>
    <w:p w14:paraId="535B7D26">
      <w:pPr>
        <w:pStyle w:val="4"/>
        <w:spacing w:before="0"/>
        <w:ind w:left="0" w:right="0"/>
        <w:jc w:val="left"/>
        <w:rPr>
          <w:rFonts w:hint="eastAsia"/>
        </w:rPr>
      </w:pPr>
    </w:p>
    <w:p w14:paraId="1C9B6E45">
      <w:pPr>
        <w:pStyle w:val="4"/>
        <w:spacing w:before="0"/>
        <w:ind w:left="0" w:right="0"/>
        <w:jc w:val="left"/>
        <w:rPr>
          <w:rFonts w:hint="eastAsia"/>
        </w:rPr>
      </w:pPr>
      <w:r>
        <w:rPr>
          <w:rFonts w:hint="eastAsia"/>
        </w:rPr>
        <w:t>Wherefore if it behooved those that had erstwhile been separated and estranged from the Church to be called into one flock: then does Peter annul God's grace, whereas yet notwithstanding we know there is not a more precious thing than the union of the Church.</w:t>
      </w:r>
    </w:p>
    <w:p w14:paraId="56272EB9">
      <w:pPr>
        <w:pStyle w:val="4"/>
        <w:spacing w:before="0"/>
        <w:ind w:left="0" w:right="0"/>
        <w:jc w:val="left"/>
        <w:rPr>
          <w:rFonts w:hint="eastAsia"/>
        </w:rPr>
      </w:pPr>
      <w:r>
        <w:rPr>
          <w:rFonts w:hint="eastAsia"/>
        </w:rPr>
        <w:t>因此如果那些先前曾与教会分离并疏远之人理当被召入一个羊群中：那么彼得就废弃了上帝的恩典，然而尽管如此我们知道没有比教会的联合更宝贵的事物了。</w:t>
      </w:r>
    </w:p>
    <w:p w14:paraId="51AA855A">
      <w:pPr>
        <w:pStyle w:val="4"/>
        <w:spacing w:before="0"/>
        <w:ind w:left="0" w:right="0"/>
        <w:jc w:val="left"/>
        <w:rPr>
          <w:rFonts w:hint="eastAsia"/>
        </w:rPr>
      </w:pPr>
    </w:p>
    <w:p w14:paraId="660EBC9D">
      <w:pPr>
        <w:pStyle w:val="4"/>
        <w:spacing w:before="0"/>
        <w:ind w:left="0" w:right="0"/>
        <w:jc w:val="left"/>
        <w:rPr>
          <w:rFonts w:hint="eastAsia"/>
        </w:rPr>
      </w:pPr>
      <w:r>
        <w:rPr>
          <w:rFonts w:hint="eastAsia"/>
        </w:rPr>
        <w:t>Therefore, he that varies from it cannot by any means be excused.</w:t>
      </w:r>
    </w:p>
    <w:p w14:paraId="780FF89B">
      <w:pPr>
        <w:pStyle w:val="4"/>
        <w:spacing w:before="0"/>
        <w:ind w:left="0" w:right="0"/>
        <w:jc w:val="left"/>
        <w:rPr>
          <w:rFonts w:hint="eastAsia"/>
        </w:rPr>
      </w:pPr>
      <w:r>
        <w:rPr>
          <w:rFonts w:hint="eastAsia"/>
        </w:rPr>
        <w:t>因此，凡偏离它的人绝无可能以任何方式被原谅。</w:t>
      </w:r>
    </w:p>
    <w:p w14:paraId="61F3831F">
      <w:pPr>
        <w:pStyle w:val="4"/>
        <w:spacing w:before="0"/>
        <w:ind w:left="0" w:right="0"/>
        <w:jc w:val="left"/>
        <w:rPr>
          <w:rFonts w:hint="eastAsia"/>
        </w:rPr>
      </w:pPr>
    </w:p>
    <w:p w14:paraId="31F67EED">
      <w:pPr>
        <w:pStyle w:val="4"/>
        <w:spacing w:before="0"/>
        <w:ind w:left="0" w:right="0"/>
        <w:jc w:val="left"/>
        <w:rPr>
          <w:rFonts w:hint="eastAsia"/>
        </w:rPr>
      </w:pPr>
      <w:r>
        <w:rPr>
          <w:rFonts w:hint="eastAsia"/>
        </w:rPr>
        <w:t>But behold, the fault of Peter was that he broke this bond of concord by separating the Jews from the Gentiles, notwithstanding that all belonged to the body of our Lord Jesus Christ and were the very children of God.</w:t>
      </w:r>
    </w:p>
    <w:p w14:paraId="5F994151">
      <w:pPr>
        <w:pStyle w:val="4"/>
        <w:spacing w:before="0"/>
        <w:ind w:left="0" w:right="0"/>
        <w:jc w:val="left"/>
        <w:rPr>
          <w:rFonts w:hint="eastAsia"/>
        </w:rPr>
      </w:pPr>
      <w:r>
        <w:rPr>
          <w:rFonts w:hint="eastAsia"/>
        </w:rPr>
        <w:t>但看哪，彼得的过错是他（彼得）藉着将犹太人与外邦人分开而破坏了这和谐的纽带，尽管所有人都属于我们主耶稣基督的身体并且是上帝真实的儿女。</w:t>
      </w:r>
    </w:p>
    <w:p w14:paraId="2D97FFA9">
      <w:pPr>
        <w:pStyle w:val="4"/>
        <w:spacing w:before="0"/>
        <w:ind w:left="0" w:right="0"/>
        <w:jc w:val="left"/>
        <w:rPr>
          <w:rFonts w:hint="eastAsia"/>
        </w:rPr>
      </w:pPr>
    </w:p>
    <w:p w14:paraId="6E4249F6">
      <w:pPr>
        <w:pStyle w:val="4"/>
        <w:spacing w:before="0"/>
        <w:ind w:left="0" w:right="0"/>
        <w:jc w:val="left"/>
        <w:rPr>
          <w:rFonts w:hint="eastAsia"/>
        </w:rPr>
      </w:pPr>
      <w:r>
        <w:rPr>
          <w:rFonts w:hint="eastAsia"/>
        </w:rPr>
        <w:t>Again, they had all one self-same head and one self- same redeemer: and therefore his deed was a diminishing of God's house, for as much as we are all gathered together in his name and do become his household folk, even till we are gathered up into the heritage of heaven.</w:t>
      </w:r>
    </w:p>
    <w:p w14:paraId="03C3AB04">
      <w:pPr>
        <w:pStyle w:val="4"/>
        <w:spacing w:before="0"/>
        <w:ind w:left="0" w:right="0"/>
        <w:jc w:val="left"/>
        <w:rPr>
          <w:rFonts w:hint="eastAsia"/>
        </w:rPr>
      </w:pPr>
      <w:r>
        <w:rPr>
          <w:rFonts w:hint="eastAsia"/>
        </w:rPr>
        <w:t>再者，他们都拥有同一个元首和同一个救赎主：因此他（彼得）的行为是对上帝之家的减损，因为我们所有人都奉祂的名聚集在一起并成为祂家里的人，甚至直到我们被聚集进入天上的产业。</w:t>
      </w:r>
    </w:p>
    <w:p w14:paraId="7E3970B0">
      <w:pPr>
        <w:pStyle w:val="4"/>
        <w:spacing w:before="0"/>
        <w:ind w:left="0" w:right="0"/>
        <w:jc w:val="left"/>
        <w:rPr>
          <w:rFonts w:hint="eastAsia"/>
        </w:rPr>
      </w:pPr>
    </w:p>
    <w:p w14:paraId="5C6CBEF1">
      <w:pPr>
        <w:pStyle w:val="4"/>
        <w:spacing w:before="0"/>
        <w:ind w:left="0" w:right="0"/>
        <w:jc w:val="left"/>
        <w:rPr>
          <w:rFonts w:hint="eastAsia"/>
        </w:rPr>
      </w:pPr>
      <w:r>
        <w:rPr>
          <w:rFonts w:hint="eastAsia"/>
        </w:rPr>
        <w:t>But there was yet one other fault: which is that the grace of our Lord Jesus Christ was darkened.</w:t>
      </w:r>
    </w:p>
    <w:p w14:paraId="4A113A32">
      <w:pPr>
        <w:pStyle w:val="4"/>
        <w:spacing w:before="0"/>
        <w:ind w:left="0" w:right="0"/>
        <w:jc w:val="left"/>
        <w:rPr>
          <w:rFonts w:hint="eastAsia"/>
        </w:rPr>
      </w:pPr>
      <w:r>
        <w:rPr>
          <w:rFonts w:hint="eastAsia"/>
        </w:rPr>
        <w:t>但还有另一个过错：即我们主耶稣基督的恩典被遮蔽了。</w:t>
      </w:r>
    </w:p>
    <w:p w14:paraId="7301867F">
      <w:pPr>
        <w:pStyle w:val="4"/>
        <w:spacing w:before="0"/>
        <w:ind w:left="0" w:right="0"/>
        <w:jc w:val="left"/>
        <w:rPr>
          <w:rFonts w:hint="eastAsia"/>
        </w:rPr>
      </w:pPr>
    </w:p>
    <w:p w14:paraId="379FDD74">
      <w:pPr>
        <w:pStyle w:val="4"/>
        <w:spacing w:before="0"/>
        <w:ind w:left="0" w:right="0"/>
        <w:jc w:val="left"/>
        <w:rPr>
          <w:rFonts w:hint="eastAsia"/>
        </w:rPr>
      </w:pPr>
      <w:r>
        <w:rPr>
          <w:rFonts w:hint="eastAsia"/>
        </w:rPr>
        <w:t>For what fare we</w:t>
      </w:r>
    </w:p>
    <w:p w14:paraId="3D288961">
      <w:pPr>
        <w:pStyle w:val="4"/>
        <w:spacing w:before="0"/>
        <w:ind w:left="0" w:right="0"/>
        <w:jc w:val="left"/>
        <w:rPr>
          <w:rFonts w:hint="eastAsia"/>
        </w:rPr>
      </w:pPr>
      <w:r>
        <w:rPr>
          <w:rFonts w:hint="eastAsia"/>
        </w:rPr>
        <w:t>因为我们有何</w:t>
      </w:r>
    </w:p>
    <w:p w14:paraId="523721CD">
      <w:pPr>
        <w:pStyle w:val="4"/>
        <w:spacing w:before="0"/>
        <w:ind w:left="0" w:right="0"/>
        <w:jc w:val="left"/>
        <w:rPr>
          <w:rFonts w:hint="eastAsia"/>
        </w:rPr>
      </w:pPr>
    </w:p>
    <w:p w14:paraId="20CCAE95">
      <w:pPr>
        <w:pStyle w:val="4"/>
        <w:spacing w:before="0"/>
        <w:ind w:left="0" w:right="0"/>
        <w:jc w:val="left"/>
        <w:rPr>
          <w:rFonts w:hint="eastAsia"/>
        </w:rPr>
      </w:pPr>
      <w:r>
        <w:rPr>
          <w:rFonts w:hint="eastAsia"/>
        </w:rPr>
        <w:t>the better by his coming, unless we know that in him we have the fullness and performance of the things that were figured to us in old time?</w:t>
      </w:r>
    </w:p>
    <w:p w14:paraId="510CF74C">
      <w:pPr>
        <w:pStyle w:val="4"/>
        <w:spacing w:before="0"/>
        <w:ind w:left="0" w:right="0"/>
        <w:jc w:val="left"/>
        <w:rPr>
          <w:rFonts w:hint="eastAsia"/>
        </w:rPr>
      </w:pPr>
      <w:r>
        <w:rPr>
          <w:rFonts w:hint="eastAsia"/>
        </w:rPr>
        <w:t>因祂的降临而境况更好呢，除非我们知道在祂里面我们拥有那些古时向我们预表之事物的丰盛和成就？</w:t>
      </w:r>
    </w:p>
    <w:p w14:paraId="3525F722">
      <w:pPr>
        <w:pStyle w:val="4"/>
        <w:spacing w:before="0"/>
        <w:ind w:left="0" w:right="0"/>
        <w:jc w:val="left"/>
        <w:rPr>
          <w:rFonts w:hint="eastAsia"/>
        </w:rPr>
      </w:pPr>
    </w:p>
    <w:p w14:paraId="7C3E578A">
      <w:pPr>
        <w:pStyle w:val="4"/>
        <w:spacing w:before="0"/>
        <w:ind w:left="0" w:right="0"/>
        <w:jc w:val="left"/>
        <w:rPr>
          <w:rFonts w:hint="eastAsia"/>
        </w:rPr>
      </w:pPr>
      <w:r>
        <w:rPr>
          <w:rFonts w:hint="eastAsia"/>
        </w:rPr>
        <w:t>If we should offer sacrifice nowadays as they did in the time of the law: we should not know that we were cleansed by the blood of our Lord Jesus Christ, and that the same was a sufficient payment for the satisfaction of all our sins, and that we have there a perfect righteousness purchased for us.</w:t>
      </w:r>
    </w:p>
    <w:p w14:paraId="7F1A2449">
      <w:pPr>
        <w:pStyle w:val="4"/>
        <w:spacing w:before="0"/>
        <w:ind w:left="0" w:right="0"/>
        <w:jc w:val="left"/>
        <w:rPr>
          <w:rFonts w:hint="eastAsia"/>
        </w:rPr>
      </w:pPr>
      <w:r>
        <w:rPr>
          <w:rFonts w:hint="eastAsia"/>
        </w:rPr>
        <w:t>如果我们今日应当像他们在律法时代那样献祭：我们就不会知道我们已被我们主耶稣基督的宝血洁净了，并且那同样是对我们所有罪孽满足的一个充足偿付，并且我们在那里拥有一个为我们买来的完美公义。</w:t>
      </w:r>
    </w:p>
    <w:p w14:paraId="00245F17">
      <w:pPr>
        <w:pStyle w:val="4"/>
        <w:spacing w:before="0"/>
        <w:ind w:left="0" w:right="0"/>
        <w:jc w:val="left"/>
        <w:rPr>
          <w:rFonts w:hint="eastAsia"/>
        </w:rPr>
      </w:pPr>
    </w:p>
    <w:p w14:paraId="3BB9DFCC">
      <w:pPr>
        <w:pStyle w:val="4"/>
        <w:spacing w:before="0"/>
        <w:ind w:left="0" w:right="0"/>
        <w:jc w:val="left"/>
        <w:rPr>
          <w:rFonts w:hint="eastAsia"/>
        </w:rPr>
      </w:pPr>
      <w:r>
        <w:rPr>
          <w:rFonts w:hint="eastAsia"/>
        </w:rPr>
        <w:t>We should know none of these things.</w:t>
      </w:r>
    </w:p>
    <w:p w14:paraId="7E2F41DB">
      <w:pPr>
        <w:pStyle w:val="4"/>
        <w:spacing w:before="0"/>
        <w:ind w:left="0" w:right="0"/>
        <w:jc w:val="left"/>
        <w:rPr>
          <w:rFonts w:hint="eastAsia"/>
        </w:rPr>
      </w:pPr>
      <w:r>
        <w:rPr>
          <w:rFonts w:hint="eastAsia"/>
        </w:rPr>
        <w:t>我们将不知道这些事中的任何一件。</w:t>
      </w:r>
    </w:p>
    <w:p w14:paraId="306149F0">
      <w:pPr>
        <w:pStyle w:val="4"/>
        <w:spacing w:before="0"/>
        <w:ind w:left="0" w:right="0"/>
        <w:jc w:val="left"/>
        <w:rPr>
          <w:rFonts w:hint="eastAsia"/>
        </w:rPr>
      </w:pPr>
    </w:p>
    <w:p w14:paraId="00C868A4">
      <w:pPr>
        <w:pStyle w:val="4"/>
        <w:spacing w:before="0"/>
        <w:ind w:left="0" w:right="0"/>
        <w:jc w:val="left"/>
        <w:rPr>
          <w:rFonts w:hint="eastAsia"/>
        </w:rPr>
      </w:pPr>
      <w:r>
        <w:rPr>
          <w:rFonts w:hint="eastAsia"/>
        </w:rPr>
        <w:t>Therefore Saint Peter offended grossly in hanging up that veil again, which was as much as to stop Christ from being known as he ought to be.</w:t>
      </w:r>
    </w:p>
    <w:p w14:paraId="15552758">
      <w:pPr>
        <w:pStyle w:val="4"/>
        <w:spacing w:before="0"/>
        <w:ind w:left="0" w:right="0"/>
        <w:jc w:val="left"/>
        <w:rPr>
          <w:rFonts w:hint="eastAsia"/>
        </w:rPr>
      </w:pPr>
      <w:r>
        <w:rPr>
          <w:rFonts w:hint="eastAsia"/>
        </w:rPr>
        <w:t>因此圣彼得再次挂起那幔子乃是严重地冒犯了，那等于阻止基督按祂所应当地被认识。</w:t>
      </w:r>
    </w:p>
    <w:p w14:paraId="25BF788B">
      <w:pPr>
        <w:pStyle w:val="4"/>
        <w:spacing w:before="0"/>
        <w:ind w:left="0" w:right="0"/>
        <w:jc w:val="left"/>
        <w:rPr>
          <w:rFonts w:hint="eastAsia"/>
        </w:rPr>
      </w:pPr>
    </w:p>
    <w:p w14:paraId="3609053A">
      <w:pPr>
        <w:pStyle w:val="4"/>
        <w:spacing w:before="0"/>
        <w:ind w:left="0" w:right="0"/>
        <w:jc w:val="left"/>
        <w:rPr>
          <w:rFonts w:hint="eastAsia"/>
        </w:rPr>
      </w:pPr>
      <w:r>
        <w:rPr>
          <w:rFonts w:hint="eastAsia"/>
        </w:rPr>
        <w:t>Moreover, there was also a third fault, which was, that thereby the Jews were hardened in their error.</w:t>
      </w:r>
    </w:p>
    <w:p w14:paraId="1D826C73">
      <w:pPr>
        <w:pStyle w:val="4"/>
        <w:spacing w:before="0"/>
        <w:ind w:left="0" w:right="0"/>
        <w:jc w:val="left"/>
        <w:rPr>
          <w:rFonts w:hint="eastAsia"/>
        </w:rPr>
      </w:pPr>
      <w:r>
        <w:rPr>
          <w:rFonts w:hint="eastAsia"/>
        </w:rPr>
        <w:t>此外，也有第三个过错，即藉此犹太人在他们的错误中被硬化了。</w:t>
      </w:r>
    </w:p>
    <w:p w14:paraId="198EA1A5">
      <w:pPr>
        <w:pStyle w:val="4"/>
        <w:spacing w:before="0"/>
        <w:ind w:left="0" w:right="0"/>
        <w:jc w:val="left"/>
        <w:rPr>
          <w:rFonts w:hint="eastAsia"/>
        </w:rPr>
      </w:pPr>
    </w:p>
    <w:p w14:paraId="65CDC4CA">
      <w:pPr>
        <w:pStyle w:val="4"/>
        <w:spacing w:before="0"/>
        <w:ind w:left="0" w:right="0"/>
        <w:jc w:val="left"/>
        <w:rPr>
          <w:rFonts w:hint="eastAsia"/>
        </w:rPr>
      </w:pPr>
      <w:r>
        <w:rPr>
          <w:rFonts w:hint="eastAsia"/>
        </w:rPr>
        <w:t>True it is that we ought to bear with the ignorant and weak ones, and not grieve them overmuch: and although they overshoot themselves, yet must they be brought back again by little and little, rather than to break either bone or gristle of them, as the proverb says: but yet as for to nourish their ignorance by soothing them in it, or by giving any token of allowance or well-liking, that is naught.</w:t>
      </w:r>
    </w:p>
    <w:p w14:paraId="784E0599">
      <w:pPr>
        <w:pStyle w:val="4"/>
        <w:spacing w:before="0"/>
        <w:ind w:left="0" w:right="0"/>
        <w:jc w:val="left"/>
        <w:rPr>
          <w:rFonts w:hint="eastAsia"/>
        </w:rPr>
      </w:pPr>
      <w:r>
        <w:rPr>
          <w:rFonts w:hint="eastAsia"/>
        </w:rPr>
        <w:t>诚然我们应当容忍无知软弱之人，不过度地使他们忧伤：并且尽管他们越过了界限，然而必须一点一点地将他们再次带回，而非（如谚语所说）打断他们的骨头或软骨：但至于藉着在其中安抚他们、或给予任何认可或喜悦的标记来滋养他们的无知，那是坏事。</w:t>
      </w:r>
    </w:p>
    <w:p w14:paraId="68A398ED">
      <w:pPr>
        <w:pStyle w:val="4"/>
        <w:spacing w:before="0"/>
        <w:ind w:left="0" w:right="0"/>
        <w:jc w:val="left"/>
        <w:rPr>
          <w:rFonts w:hint="eastAsia"/>
        </w:rPr>
      </w:pPr>
    </w:p>
    <w:p w14:paraId="1499CED9">
      <w:pPr>
        <w:pStyle w:val="4"/>
        <w:spacing w:before="0"/>
        <w:ind w:left="0" w:right="0"/>
        <w:jc w:val="left"/>
        <w:rPr>
          <w:rFonts w:hint="eastAsia"/>
        </w:rPr>
      </w:pPr>
      <w:r>
        <w:rPr>
          <w:rFonts w:hint="eastAsia"/>
        </w:rPr>
        <w:t>And Peter by withdrawing himself from the Gentiles to please his own Countrymen, brought to pass that the Jews might the better make their brags, that they had won their spurs, for as much as Peter had given an inkling that the Gentiles were unclean and unholy people, and so his deed was an augmenting of the evil that was too great already.</w:t>
      </w:r>
    </w:p>
    <w:p w14:paraId="1E96221E">
      <w:pPr>
        <w:pStyle w:val="4"/>
        <w:spacing w:before="0"/>
        <w:ind w:left="0" w:right="0"/>
        <w:jc w:val="left"/>
        <w:rPr>
          <w:rFonts w:hint="eastAsia"/>
        </w:rPr>
      </w:pPr>
      <w:r>
        <w:rPr>
          <w:rFonts w:hint="eastAsia"/>
        </w:rPr>
        <w:t>彼得藉着从外邦人中退缩以取悦他（彼得）自己的同胞，导致犹太人可能更好地夸口，说他们已赢得了他们的荣誉，因为彼得已暗示外邦人是不洁不圣的人，所以他（彼得）的行为是对那已然太大的邪恶的一种加增。</w:t>
      </w:r>
    </w:p>
    <w:p w14:paraId="5216D2CB">
      <w:pPr>
        <w:pStyle w:val="4"/>
        <w:spacing w:before="0"/>
        <w:ind w:left="0" w:right="0"/>
        <w:jc w:val="left"/>
        <w:rPr>
          <w:rFonts w:hint="eastAsia"/>
        </w:rPr>
      </w:pPr>
    </w:p>
    <w:p w14:paraId="3F1EDB36">
      <w:pPr>
        <w:pStyle w:val="4"/>
        <w:spacing w:before="0"/>
        <w:ind w:left="0" w:right="0"/>
        <w:jc w:val="left"/>
        <w:rPr>
          <w:rFonts w:hint="eastAsia"/>
        </w:rPr>
      </w:pPr>
      <w:r>
        <w:rPr>
          <w:rFonts w:hint="eastAsia"/>
        </w:rPr>
        <w:t>In respect whereof Saint Paul said that Peter was blameworthy.</w:t>
      </w:r>
    </w:p>
    <w:p w14:paraId="5AE9C382">
      <w:pPr>
        <w:pStyle w:val="4"/>
        <w:spacing w:before="0"/>
        <w:ind w:left="0" w:right="0"/>
        <w:jc w:val="left"/>
        <w:rPr>
          <w:rFonts w:hint="eastAsia"/>
        </w:rPr>
      </w:pPr>
      <w:r>
        <w:rPr>
          <w:rFonts w:hint="eastAsia"/>
        </w:rPr>
        <w:t>就此方面而言圣保罗说彼得是该受责备的。</w:t>
      </w:r>
    </w:p>
    <w:p w14:paraId="6F4041AD">
      <w:pPr>
        <w:pStyle w:val="4"/>
        <w:spacing w:before="0"/>
        <w:ind w:left="0" w:right="0"/>
        <w:jc w:val="left"/>
        <w:rPr>
          <w:rFonts w:hint="eastAsia"/>
        </w:rPr>
      </w:pPr>
    </w:p>
    <w:p w14:paraId="28A27E29">
      <w:pPr>
        <w:pStyle w:val="4"/>
        <w:spacing w:before="0"/>
        <w:ind w:left="0" w:right="0"/>
        <w:jc w:val="left"/>
        <w:rPr>
          <w:rFonts w:hint="eastAsia"/>
        </w:rPr>
      </w:pPr>
      <w:r>
        <w:rPr>
          <w:rFonts w:hint="eastAsia"/>
        </w:rPr>
        <w:t>And it behooves us to mark this thing well and diligently, because some have thought in times past that it was done by agreement between them, and that Saint Peter was sorry that some of his Countrymen were too hard to be pleased, and therefore had told Saint Paul secretly, that he was contented to be rebuked of him.</w:t>
      </w:r>
    </w:p>
    <w:p w14:paraId="4B1783F9">
      <w:pPr>
        <w:pStyle w:val="4"/>
        <w:spacing w:before="0"/>
        <w:ind w:left="0" w:right="0"/>
        <w:jc w:val="left"/>
        <w:rPr>
          <w:rFonts w:hint="eastAsia"/>
        </w:rPr>
      </w:pPr>
      <w:r>
        <w:rPr>
          <w:rFonts w:hint="eastAsia"/>
        </w:rPr>
        <w:t>我们必须好好并勤勉地注意这件事，因为有些人过去曾认为那是他们之间约定好的，并且圣彼得为他（彼得）的一些同胞太难取悦而忧伤，因此曾秘密地告诉圣保罗，他（彼得）满足于被他（保罗）斥责。</w:t>
      </w:r>
    </w:p>
    <w:p w14:paraId="76B9399E">
      <w:pPr>
        <w:pStyle w:val="4"/>
        <w:spacing w:before="0"/>
        <w:ind w:left="0" w:right="0"/>
        <w:jc w:val="left"/>
        <w:rPr>
          <w:rFonts w:hint="eastAsia"/>
        </w:rPr>
      </w:pPr>
    </w:p>
    <w:p w14:paraId="1436E89D">
      <w:pPr>
        <w:pStyle w:val="4"/>
        <w:spacing w:before="0"/>
        <w:ind w:left="0" w:right="0"/>
        <w:jc w:val="left"/>
        <w:rPr>
          <w:rFonts w:hint="eastAsia"/>
        </w:rPr>
      </w:pPr>
      <w:r>
        <w:rPr>
          <w:rFonts w:hint="eastAsia"/>
        </w:rPr>
        <w:t>But all this is but a flimflam.</w:t>
      </w:r>
    </w:p>
    <w:p w14:paraId="0F61E54A">
      <w:pPr>
        <w:pStyle w:val="4"/>
        <w:spacing w:before="0"/>
        <w:ind w:left="0" w:right="0"/>
        <w:jc w:val="left"/>
        <w:rPr>
          <w:rFonts w:hint="eastAsia"/>
        </w:rPr>
      </w:pPr>
      <w:r>
        <w:rPr>
          <w:rFonts w:hint="eastAsia"/>
        </w:rPr>
        <w:t>但所有这不过是胡言乱语。</w:t>
      </w:r>
    </w:p>
    <w:p w14:paraId="7530201F">
      <w:pPr>
        <w:pStyle w:val="4"/>
        <w:spacing w:before="0"/>
        <w:ind w:left="0" w:right="0"/>
        <w:jc w:val="left"/>
        <w:rPr>
          <w:rFonts w:hint="eastAsia"/>
        </w:rPr>
      </w:pPr>
    </w:p>
    <w:p w14:paraId="643681E4">
      <w:pPr>
        <w:pStyle w:val="4"/>
        <w:spacing w:before="0"/>
        <w:ind w:left="0" w:right="0"/>
        <w:jc w:val="left"/>
        <w:rPr>
          <w:rFonts w:hint="eastAsia"/>
        </w:rPr>
      </w:pPr>
      <w:r>
        <w:rPr>
          <w:rFonts w:hint="eastAsia"/>
        </w:rPr>
        <w:t>For Saint Paul says expressly that Peter was worthy of blame, and that thereupon he had stepped up when he saw he walked not aright.</w:t>
      </w:r>
    </w:p>
    <w:p w14:paraId="40F1EDF0">
      <w:pPr>
        <w:pStyle w:val="4"/>
        <w:spacing w:before="0"/>
        <w:ind w:left="0" w:right="0"/>
        <w:jc w:val="left"/>
        <w:rPr>
          <w:rFonts w:hint="eastAsia"/>
        </w:rPr>
      </w:pPr>
      <w:r>
        <w:rPr>
          <w:rFonts w:hint="eastAsia"/>
        </w:rPr>
        <w:t>因为圣保罗明确地说彼得是该受责备的，并且据此当他（保罗）看见他（彼得）行得不正时他（保罗）就挺身而出。</w:t>
      </w:r>
    </w:p>
    <w:p w14:paraId="7CF89BC3">
      <w:pPr>
        <w:pStyle w:val="4"/>
        <w:spacing w:before="0"/>
        <w:ind w:left="0" w:right="0"/>
        <w:jc w:val="left"/>
        <w:rPr>
          <w:rFonts w:hint="eastAsia"/>
        </w:rPr>
      </w:pPr>
    </w:p>
    <w:p w14:paraId="03335C0D">
      <w:pPr>
        <w:pStyle w:val="4"/>
        <w:spacing w:before="0"/>
        <w:ind w:left="0" w:right="0"/>
        <w:jc w:val="left"/>
        <w:rPr>
          <w:rFonts w:hint="eastAsia"/>
        </w:rPr>
      </w:pPr>
      <w:r>
        <w:rPr>
          <w:rFonts w:hint="eastAsia"/>
        </w:rPr>
        <w:t>We see then that there</w:t>
      </w:r>
    </w:p>
    <w:p w14:paraId="027D02AB">
      <w:pPr>
        <w:pStyle w:val="4"/>
        <w:spacing w:before="0"/>
        <w:ind w:left="0" w:right="0"/>
        <w:jc w:val="left"/>
        <w:rPr>
          <w:rFonts w:hint="eastAsia"/>
        </w:rPr>
      </w:pPr>
      <w:r>
        <w:rPr>
          <w:rFonts w:hint="eastAsia"/>
        </w:rPr>
        <w:t>那么我们看到在此</w:t>
      </w:r>
    </w:p>
    <w:p w14:paraId="6C8E4AB8">
      <w:pPr>
        <w:pStyle w:val="4"/>
        <w:spacing w:before="0"/>
        <w:ind w:left="0" w:right="0"/>
        <w:jc w:val="left"/>
        <w:rPr>
          <w:rFonts w:hint="eastAsia"/>
        </w:rPr>
      </w:pPr>
    </w:p>
    <w:p w14:paraId="3829674D">
      <w:pPr>
        <w:pStyle w:val="4"/>
        <w:spacing w:before="0"/>
        <w:ind w:left="0" w:right="0"/>
        <w:jc w:val="left"/>
        <w:rPr>
          <w:rFonts w:hint="eastAsia"/>
        </w:rPr>
      </w:pPr>
      <w:r>
        <w:rPr>
          <w:rFonts w:hint="eastAsia"/>
        </w:rPr>
        <w:t>was not a secret agreement or packing in this case: but rather that Saint Paul used the liberty that was given him [of God] and rebuked Peter, and would not bear with him in that case, although he revered him as the Apostle of Jesus Christ.</w:t>
      </w:r>
    </w:p>
    <w:p w14:paraId="1C648F1C">
      <w:pPr>
        <w:pStyle w:val="4"/>
        <w:spacing w:before="0"/>
        <w:ind w:left="0" w:right="0"/>
        <w:jc w:val="left"/>
        <w:rPr>
          <w:rFonts w:hint="eastAsia"/>
        </w:rPr>
      </w:pPr>
      <w:r>
        <w:rPr>
          <w:rFonts w:hint="eastAsia"/>
        </w:rPr>
        <w:t>并无秘密约定或勾结：反而圣保罗使用了[上帝]赐给他（保罗）的自由并斥责了彼得，并且在那事上不愿容忍他（彼得），尽管他（保罗）敬重他（彼得）如同耶稣基督的使徒。</w:t>
      </w:r>
    </w:p>
    <w:p w14:paraId="2E8AEAF2">
      <w:pPr>
        <w:pStyle w:val="4"/>
        <w:spacing w:before="0"/>
        <w:ind w:left="0" w:right="0"/>
        <w:jc w:val="left"/>
        <w:rPr>
          <w:rFonts w:hint="eastAsia"/>
        </w:rPr>
      </w:pPr>
    </w:p>
    <w:p w14:paraId="23327759">
      <w:pPr>
        <w:pStyle w:val="4"/>
        <w:spacing w:before="0"/>
        <w:ind w:left="0" w:right="0"/>
        <w:jc w:val="left"/>
        <w:rPr>
          <w:rFonts w:hint="eastAsia"/>
        </w:rPr>
      </w:pPr>
      <w:r>
        <w:rPr>
          <w:rFonts w:hint="eastAsia"/>
        </w:rPr>
        <w:t>And now upon this text, we have to gather for our own instruction, how precious this liberty is as I have declared heretofore.</w:t>
      </w:r>
    </w:p>
    <w:p w14:paraId="07CA7248">
      <w:pPr>
        <w:pStyle w:val="4"/>
        <w:spacing w:before="0"/>
        <w:ind w:left="0" w:right="0"/>
        <w:jc w:val="left"/>
        <w:rPr>
          <w:rFonts w:hint="eastAsia"/>
        </w:rPr>
      </w:pPr>
      <w:r>
        <w:rPr>
          <w:rFonts w:hint="eastAsia"/>
        </w:rPr>
        <w:t>现在据此经文，我们必须为我们自己的教导领会，这项自由是何等宝贵，正如我先前已宣告的。</w:t>
      </w:r>
    </w:p>
    <w:p w14:paraId="71E95544">
      <w:pPr>
        <w:pStyle w:val="4"/>
        <w:spacing w:before="0"/>
        <w:ind w:left="0" w:right="0"/>
        <w:jc w:val="left"/>
        <w:rPr>
          <w:rFonts w:hint="eastAsia"/>
        </w:rPr>
      </w:pPr>
    </w:p>
    <w:p w14:paraId="64483B52">
      <w:pPr>
        <w:pStyle w:val="4"/>
        <w:spacing w:before="0"/>
        <w:ind w:left="0" w:right="0"/>
        <w:jc w:val="left"/>
        <w:rPr>
          <w:rFonts w:hint="eastAsia"/>
        </w:rPr>
      </w:pPr>
      <w:r>
        <w:rPr>
          <w:rFonts w:hint="eastAsia"/>
        </w:rPr>
        <w:t>For here the case stands not upon the only use of things: but upon the having of our consciences quiet before God.</w:t>
      </w:r>
    </w:p>
    <w:p w14:paraId="60A36708">
      <w:pPr>
        <w:pStyle w:val="4"/>
        <w:spacing w:before="0"/>
        <w:ind w:left="0" w:right="0"/>
        <w:jc w:val="left"/>
        <w:rPr>
          <w:rFonts w:hint="eastAsia"/>
        </w:rPr>
      </w:pPr>
      <w:r>
        <w:rPr>
          <w:rFonts w:hint="eastAsia"/>
        </w:rPr>
        <w:t>因为在此情况不在于仅仅事物的使用：而在于在上帝面前拥有我们良心的安宁。</w:t>
      </w:r>
    </w:p>
    <w:p w14:paraId="1538D025">
      <w:pPr>
        <w:pStyle w:val="4"/>
        <w:spacing w:before="0"/>
        <w:ind w:left="0" w:right="0"/>
        <w:jc w:val="left"/>
        <w:rPr>
          <w:rFonts w:hint="eastAsia"/>
        </w:rPr>
      </w:pPr>
    </w:p>
    <w:p w14:paraId="7F5C4ACE">
      <w:pPr>
        <w:pStyle w:val="4"/>
        <w:spacing w:before="0"/>
        <w:ind w:left="0" w:right="0"/>
        <w:jc w:val="left"/>
        <w:rPr>
          <w:rFonts w:hint="eastAsia"/>
        </w:rPr>
      </w:pPr>
      <w:r>
        <w:rPr>
          <w:rFonts w:hint="eastAsia"/>
        </w:rPr>
        <w:t>If the debate had been, whether it were lawful to eat swine's flesh or no, which was a thing comprehended under the ceremonies of the law: it had been a trifling matter, and it might well have been passed over, like as it may be nowadays when the like Ceremonies are talked of.</w:t>
      </w:r>
    </w:p>
    <w:p w14:paraId="50C383C4">
      <w:pPr>
        <w:pStyle w:val="4"/>
        <w:spacing w:before="0"/>
        <w:ind w:left="0" w:right="0"/>
        <w:jc w:val="left"/>
        <w:rPr>
          <w:rFonts w:hint="eastAsia"/>
        </w:rPr>
      </w:pPr>
      <w:r>
        <w:rPr>
          <w:rFonts w:hint="eastAsia"/>
        </w:rPr>
        <w:t>如果辩论曾在于，吃猪肉是否合法，那曾是包含在律法礼仪之下的一件事：那本会是一件琐碎的事，并且很可能被忽略，正如今日当类似的礼仪被谈论时可能发生的那样。</w:t>
      </w:r>
    </w:p>
    <w:p w14:paraId="4754151D">
      <w:pPr>
        <w:pStyle w:val="4"/>
        <w:spacing w:before="0"/>
        <w:ind w:left="0" w:right="0"/>
        <w:jc w:val="left"/>
        <w:rPr>
          <w:rFonts w:hint="eastAsia"/>
        </w:rPr>
      </w:pPr>
    </w:p>
    <w:p w14:paraId="77BEF654">
      <w:pPr>
        <w:pStyle w:val="4"/>
        <w:spacing w:before="0"/>
        <w:ind w:left="0" w:right="0"/>
        <w:jc w:val="left"/>
        <w:rPr>
          <w:rFonts w:hint="eastAsia"/>
        </w:rPr>
      </w:pPr>
      <w:r>
        <w:rPr>
          <w:rFonts w:hint="eastAsia"/>
        </w:rPr>
        <w:t>But it behooved them to come to the wellhead, as I have declared heretofore.</w:t>
      </w:r>
    </w:p>
    <w:p w14:paraId="1642B024">
      <w:pPr>
        <w:pStyle w:val="4"/>
        <w:spacing w:before="0"/>
        <w:ind w:left="0" w:right="0"/>
        <w:jc w:val="left"/>
        <w:rPr>
          <w:rFonts w:hint="eastAsia"/>
        </w:rPr>
      </w:pPr>
      <w:r>
        <w:rPr>
          <w:rFonts w:hint="eastAsia"/>
        </w:rPr>
        <w:t>但他们理当来到泉源，正如我先前已宣告的。</w:t>
      </w:r>
    </w:p>
    <w:p w14:paraId="79F77198">
      <w:pPr>
        <w:pStyle w:val="4"/>
        <w:spacing w:before="0"/>
        <w:ind w:left="0" w:right="0"/>
        <w:jc w:val="left"/>
        <w:rPr>
          <w:rFonts w:hint="eastAsia"/>
        </w:rPr>
      </w:pPr>
    </w:p>
    <w:p w14:paraId="412AC5C2">
      <w:pPr>
        <w:pStyle w:val="4"/>
        <w:spacing w:before="0"/>
        <w:ind w:left="0" w:right="0"/>
        <w:jc w:val="left"/>
        <w:rPr>
          <w:rFonts w:hint="eastAsia"/>
        </w:rPr>
      </w:pPr>
      <w:r>
        <w:rPr>
          <w:rFonts w:hint="eastAsia"/>
        </w:rPr>
        <w:t>For the figures served to hold the people of old time as it were in wardship, like young children which are under governors and do not yet enjoy their liberty.</w:t>
      </w:r>
    </w:p>
    <w:p w14:paraId="2F729328">
      <w:pPr>
        <w:pStyle w:val="4"/>
        <w:spacing w:before="0"/>
        <w:ind w:left="0" w:right="0"/>
        <w:jc w:val="left"/>
        <w:rPr>
          <w:rFonts w:hint="eastAsia"/>
        </w:rPr>
      </w:pPr>
      <w:r>
        <w:rPr>
          <w:rFonts w:hint="eastAsia"/>
        </w:rPr>
        <w:t>因为那些预表用来将古时的百姓仿佛持守在监护之下，如同在管家之下尚未享受其自由的年幼孩童。</w:t>
      </w:r>
    </w:p>
    <w:p w14:paraId="6A9D5583">
      <w:pPr>
        <w:pStyle w:val="4"/>
        <w:spacing w:before="0"/>
        <w:ind w:left="0" w:right="0"/>
        <w:jc w:val="left"/>
        <w:rPr>
          <w:rFonts w:hint="eastAsia"/>
        </w:rPr>
      </w:pPr>
    </w:p>
    <w:p w14:paraId="216328DB">
      <w:pPr>
        <w:pStyle w:val="4"/>
        <w:spacing w:before="0"/>
        <w:ind w:left="0" w:right="0"/>
        <w:jc w:val="left"/>
        <w:rPr>
          <w:rFonts w:hint="eastAsia"/>
        </w:rPr>
      </w:pPr>
      <w:r>
        <w:rPr>
          <w:rFonts w:hint="eastAsia"/>
        </w:rPr>
        <w:t>But at the coming of our Lord Jesus Christ, like as faith grew great, so it was meet that such manner of teaching should no more take place among the Jews.</w:t>
      </w:r>
    </w:p>
    <w:p w14:paraId="206E9FEB">
      <w:pPr>
        <w:pStyle w:val="4"/>
        <w:spacing w:before="0"/>
        <w:ind w:left="0" w:right="0"/>
        <w:jc w:val="left"/>
        <w:rPr>
          <w:rFonts w:hint="eastAsia"/>
        </w:rPr>
      </w:pPr>
      <w:r>
        <w:rPr>
          <w:rFonts w:hint="eastAsia"/>
        </w:rPr>
        <w:t>但在我们主耶稣基督降临时，正如信心增长了，如此那样的教导方式在犹太人中间不再发生是合宜的。</w:t>
      </w:r>
    </w:p>
    <w:p w14:paraId="24C7D5FC">
      <w:pPr>
        <w:pStyle w:val="4"/>
        <w:spacing w:before="0"/>
        <w:ind w:left="0" w:right="0"/>
        <w:jc w:val="left"/>
        <w:rPr>
          <w:rFonts w:hint="eastAsia"/>
        </w:rPr>
      </w:pPr>
    </w:p>
    <w:p w14:paraId="6F8353EB">
      <w:pPr>
        <w:pStyle w:val="4"/>
        <w:spacing w:before="0"/>
        <w:ind w:left="0" w:right="0"/>
        <w:jc w:val="left"/>
        <w:rPr>
          <w:rFonts w:hint="eastAsia"/>
        </w:rPr>
      </w:pPr>
      <w:r>
        <w:rPr>
          <w:rFonts w:hint="eastAsia"/>
        </w:rPr>
        <w:t>Then was not Saint Paul's striving, only about the outward use of things (for he would willingly have forborne that): but to the end it might be known to what purpose the Ceremonies of the law had served: namely, how it was not a bondage that should endure forever, but that they had stood in force only to the coming of our Lord Jesus Christ.</w:t>
      </w:r>
    </w:p>
    <w:p w14:paraId="1C22383B">
      <w:pPr>
        <w:pStyle w:val="4"/>
        <w:spacing w:before="0"/>
        <w:ind w:left="0" w:right="0"/>
        <w:jc w:val="left"/>
        <w:rPr>
          <w:rFonts w:hint="eastAsia"/>
        </w:rPr>
      </w:pPr>
      <w:r>
        <w:rPr>
          <w:rFonts w:hint="eastAsia"/>
        </w:rPr>
        <w:t>那么圣保罗的争斗，并非仅仅关于事物外在的使用（因为他（保罗）本会甘愿克制那一点）：而是为了使人可以知道律法的礼仪曾服务于何种目的：即，它如何并非一种应当永远持续的捆绑，而是它们仅在我们主耶稣基督降临之前有效力。</w:t>
      </w:r>
    </w:p>
    <w:p w14:paraId="7319A0BB">
      <w:pPr>
        <w:pStyle w:val="4"/>
        <w:spacing w:before="0"/>
        <w:ind w:left="0" w:right="0"/>
        <w:jc w:val="left"/>
        <w:rPr>
          <w:rFonts w:hint="eastAsia"/>
        </w:rPr>
      </w:pPr>
    </w:p>
    <w:p w14:paraId="4C1643E8">
      <w:pPr>
        <w:pStyle w:val="4"/>
        <w:spacing w:before="0"/>
        <w:ind w:left="0" w:right="0"/>
        <w:jc w:val="left"/>
        <w:rPr>
          <w:rFonts w:hint="eastAsia"/>
        </w:rPr>
      </w:pPr>
      <w:r>
        <w:rPr>
          <w:rFonts w:hint="eastAsia"/>
        </w:rPr>
        <w:t>And hereupon it may be gathered that when the Jews forbore the eating of Swine's flesh, or observed any holy day, or did this thing or that: they did not a service to God that was of necessity in itself, but used it for the continual exercising of themselves in the faith of Jesus Christ.</w:t>
      </w:r>
    </w:p>
    <w:p w14:paraId="74F9CA00">
      <w:pPr>
        <w:pStyle w:val="4"/>
        <w:spacing w:before="0"/>
        <w:ind w:left="0" w:right="0"/>
        <w:jc w:val="left"/>
        <w:rPr>
          <w:rFonts w:hint="eastAsia"/>
        </w:rPr>
      </w:pPr>
      <w:r>
        <w:rPr>
          <w:rFonts w:hint="eastAsia"/>
        </w:rPr>
        <w:t>据此可以推断当犹太人禁戒吃猪肉，或遵守任何圣日，或做这事那事时：他们并非向上帝行一种本身具有必需性的侍奉，而是将其用于在耶稣基督的信仰中持续操练他们自己。</w:t>
      </w:r>
    </w:p>
    <w:p w14:paraId="40AB8530">
      <w:pPr>
        <w:pStyle w:val="4"/>
        <w:spacing w:before="0"/>
        <w:ind w:left="0" w:right="0"/>
        <w:jc w:val="left"/>
        <w:rPr>
          <w:rFonts w:hint="eastAsia"/>
        </w:rPr>
      </w:pPr>
    </w:p>
    <w:p w14:paraId="00A70B8F">
      <w:pPr>
        <w:pStyle w:val="4"/>
        <w:spacing w:before="0"/>
        <w:ind w:left="0" w:right="0"/>
        <w:jc w:val="left"/>
        <w:rPr>
          <w:rFonts w:hint="eastAsia"/>
        </w:rPr>
      </w:pPr>
      <w:r>
        <w:rPr>
          <w:rFonts w:hint="eastAsia"/>
        </w:rPr>
        <w:t>Whereby we see that the Ceremonies had no virtue of themselves: but that when they were referred to their due end and spiritual pattern, then it was perceived that God had not ordained them, but</w:t>
      </w:r>
    </w:p>
    <w:p w14:paraId="22B20189">
      <w:pPr>
        <w:pStyle w:val="4"/>
        <w:spacing w:before="0"/>
        <w:ind w:left="0" w:right="0"/>
        <w:jc w:val="left"/>
        <w:rPr>
          <w:rFonts w:hint="eastAsia"/>
        </w:rPr>
      </w:pPr>
      <w:r>
        <w:rPr>
          <w:rFonts w:hint="eastAsia"/>
        </w:rPr>
        <w:t>由此我们看到礼仪本身并无功效：而是当它们被引向其应有的目的和属灵样式时，那时才被认识到上帝并非命定它们，而是</w:t>
      </w:r>
    </w:p>
    <w:p w14:paraId="6356135D">
      <w:pPr>
        <w:pStyle w:val="4"/>
        <w:spacing w:before="0"/>
        <w:ind w:left="0" w:right="0"/>
        <w:jc w:val="left"/>
        <w:rPr>
          <w:rFonts w:hint="eastAsia"/>
        </w:rPr>
      </w:pPr>
    </w:p>
    <w:p w14:paraId="4029252F">
      <w:pPr>
        <w:pStyle w:val="4"/>
        <w:spacing w:before="0"/>
        <w:ind w:left="0" w:right="0"/>
        <w:jc w:val="left"/>
        <w:rPr>
          <w:rFonts w:hint="eastAsia"/>
        </w:rPr>
      </w:pPr>
      <w:r>
        <w:rPr>
          <w:rFonts w:hint="eastAsia"/>
        </w:rPr>
        <w:t>to the benefit of the Church.</w:t>
      </w:r>
    </w:p>
    <w:p w14:paraId="3ABF64F6">
      <w:pPr>
        <w:pStyle w:val="4"/>
        <w:spacing w:before="0"/>
        <w:ind w:left="0" w:right="0"/>
        <w:jc w:val="left"/>
        <w:rPr>
          <w:rFonts w:hint="eastAsia"/>
        </w:rPr>
      </w:pPr>
      <w:r>
        <w:rPr>
          <w:rFonts w:hint="eastAsia"/>
        </w:rPr>
        <w:t>为了教会的益处。</w:t>
      </w:r>
    </w:p>
    <w:p w14:paraId="1C295FE4">
      <w:pPr>
        <w:pStyle w:val="4"/>
        <w:spacing w:before="0"/>
        <w:ind w:left="0" w:right="0"/>
        <w:jc w:val="left"/>
        <w:rPr>
          <w:rFonts w:hint="eastAsia"/>
        </w:rPr>
      </w:pPr>
    </w:p>
    <w:p w14:paraId="03069A83">
      <w:pPr>
        <w:pStyle w:val="4"/>
        <w:spacing w:before="0"/>
        <w:ind w:left="0" w:right="0"/>
        <w:jc w:val="left"/>
        <w:rPr>
          <w:rFonts w:hint="eastAsia"/>
        </w:rPr>
      </w:pPr>
      <w:r>
        <w:rPr>
          <w:rFonts w:hint="eastAsia"/>
        </w:rPr>
        <w:t>Then let Jesus Christ be separated from the Ceremonies, and they shall be but trifles for little children to play with.</w:t>
      </w:r>
    </w:p>
    <w:p w14:paraId="7A2F8A27">
      <w:pPr>
        <w:pStyle w:val="4"/>
        <w:spacing w:before="0"/>
        <w:ind w:left="0" w:right="0"/>
        <w:jc w:val="left"/>
        <w:rPr>
          <w:rFonts w:hint="eastAsia"/>
        </w:rPr>
      </w:pPr>
      <w:r>
        <w:rPr>
          <w:rFonts w:hint="eastAsia"/>
        </w:rPr>
        <w:t>那么让耶稣基督与礼仪分离，它们就将不过是供小孩子玩耍的琐物。</w:t>
      </w:r>
    </w:p>
    <w:p w14:paraId="4FEB244B">
      <w:pPr>
        <w:pStyle w:val="4"/>
        <w:spacing w:before="0"/>
        <w:ind w:left="0" w:right="0"/>
        <w:jc w:val="left"/>
        <w:rPr>
          <w:rFonts w:hint="eastAsia"/>
        </w:rPr>
      </w:pPr>
    </w:p>
    <w:p w14:paraId="213D7B18">
      <w:pPr>
        <w:pStyle w:val="4"/>
        <w:spacing w:before="0"/>
        <w:ind w:left="0" w:right="0"/>
        <w:jc w:val="left"/>
        <w:rPr>
          <w:rFonts w:hint="eastAsia"/>
        </w:rPr>
      </w:pPr>
      <w:r>
        <w:rPr>
          <w:rFonts w:hint="eastAsia"/>
        </w:rPr>
        <w:t>But if the end be considered whereunto they ought to lead the faithful, then will it be found that they were profitable.</w:t>
      </w:r>
    </w:p>
    <w:p w14:paraId="1EC4EE86">
      <w:pPr>
        <w:pStyle w:val="4"/>
        <w:spacing w:before="0"/>
        <w:ind w:left="0" w:right="0"/>
        <w:jc w:val="left"/>
        <w:rPr>
          <w:rFonts w:hint="eastAsia"/>
        </w:rPr>
      </w:pPr>
      <w:r>
        <w:rPr>
          <w:rFonts w:hint="eastAsia"/>
        </w:rPr>
        <w:t>但如果思想它们本应引导信徒们到的目的，那么就会发现它们是有益的。</w:t>
      </w:r>
    </w:p>
    <w:p w14:paraId="2C068803">
      <w:pPr>
        <w:pStyle w:val="4"/>
        <w:spacing w:before="0"/>
        <w:ind w:left="0" w:right="0"/>
        <w:jc w:val="left"/>
        <w:rPr>
          <w:rFonts w:hint="eastAsia"/>
        </w:rPr>
      </w:pPr>
    </w:p>
    <w:p w14:paraId="5BB9F9C5">
      <w:pPr>
        <w:pStyle w:val="4"/>
        <w:spacing w:before="0"/>
        <w:ind w:left="0" w:right="0"/>
        <w:jc w:val="left"/>
        <w:rPr>
          <w:rFonts w:hint="eastAsia"/>
        </w:rPr>
      </w:pPr>
      <w:r>
        <w:rPr>
          <w:rFonts w:hint="eastAsia"/>
        </w:rPr>
        <w:t>Yes, and even we at this day may fare the better by them.</w:t>
      </w:r>
    </w:p>
    <w:p w14:paraId="176289BA">
      <w:pPr>
        <w:pStyle w:val="4"/>
        <w:spacing w:before="0"/>
        <w:ind w:left="0" w:right="0"/>
        <w:jc w:val="left"/>
        <w:rPr>
          <w:rFonts w:hint="eastAsia"/>
        </w:rPr>
      </w:pPr>
      <w:r>
        <w:rPr>
          <w:rFonts w:hint="eastAsia"/>
        </w:rPr>
        <w:t>是的，甚至我们今日也可以藉着它们境况更好。</w:t>
      </w:r>
    </w:p>
    <w:p w14:paraId="4B0BE30F">
      <w:pPr>
        <w:pStyle w:val="4"/>
        <w:spacing w:before="0"/>
        <w:ind w:left="0" w:right="0"/>
        <w:jc w:val="left"/>
        <w:rPr>
          <w:rFonts w:hint="eastAsia"/>
        </w:rPr>
      </w:pPr>
    </w:p>
    <w:p w14:paraId="6F848609">
      <w:pPr>
        <w:pStyle w:val="4"/>
        <w:spacing w:before="0"/>
        <w:ind w:left="0" w:right="0"/>
        <w:jc w:val="left"/>
        <w:rPr>
          <w:rFonts w:hint="eastAsia"/>
        </w:rPr>
      </w:pPr>
      <w:r>
        <w:rPr>
          <w:rFonts w:hint="eastAsia"/>
        </w:rPr>
        <w:t>Although the use of them be abolished, yet may we by them gather the things that are showed us in the Gospel.</w:t>
      </w:r>
    </w:p>
    <w:p w14:paraId="1D7C00A9">
      <w:pPr>
        <w:pStyle w:val="4"/>
        <w:spacing w:before="0"/>
        <w:ind w:left="0" w:right="0"/>
        <w:jc w:val="left"/>
        <w:rPr>
          <w:rFonts w:hint="eastAsia"/>
        </w:rPr>
      </w:pPr>
      <w:r>
        <w:rPr>
          <w:rFonts w:hint="eastAsia"/>
        </w:rPr>
        <w:t>尽管它们的使用已被废除，然而我们可以藉着它们领会那些在福音中向我们显明的事物。</w:t>
      </w:r>
    </w:p>
    <w:p w14:paraId="532BADE1">
      <w:pPr>
        <w:pStyle w:val="4"/>
        <w:spacing w:before="0"/>
        <w:ind w:left="0" w:right="0"/>
        <w:jc w:val="left"/>
        <w:rPr>
          <w:rFonts w:hint="eastAsia"/>
        </w:rPr>
      </w:pPr>
    </w:p>
    <w:p w14:paraId="6D8FD5DA">
      <w:pPr>
        <w:pStyle w:val="4"/>
        <w:spacing w:before="0"/>
        <w:ind w:left="0" w:right="0"/>
        <w:jc w:val="left"/>
        <w:rPr>
          <w:rFonts w:hint="eastAsia"/>
        </w:rPr>
      </w:pPr>
      <w:r>
        <w:rPr>
          <w:rFonts w:hint="eastAsia"/>
        </w:rPr>
        <w:t>As how?</w:t>
      </w:r>
    </w:p>
    <w:p w14:paraId="14B2EB86">
      <w:pPr>
        <w:pStyle w:val="4"/>
        <w:spacing w:before="0"/>
        <w:ind w:left="0" w:right="0"/>
        <w:jc w:val="left"/>
        <w:rPr>
          <w:rFonts w:hint="eastAsia"/>
        </w:rPr>
      </w:pPr>
      <w:r>
        <w:rPr>
          <w:rFonts w:hint="eastAsia"/>
        </w:rPr>
        <w:t>怎么说呢？</w:t>
      </w:r>
    </w:p>
    <w:p w14:paraId="7D3A2599">
      <w:pPr>
        <w:pStyle w:val="4"/>
        <w:spacing w:before="0"/>
        <w:ind w:left="0" w:right="0"/>
        <w:jc w:val="left"/>
        <w:rPr>
          <w:rFonts w:hint="eastAsia"/>
        </w:rPr>
      </w:pPr>
    </w:p>
    <w:p w14:paraId="332E239B">
      <w:pPr>
        <w:pStyle w:val="4"/>
        <w:spacing w:before="0"/>
        <w:ind w:left="0" w:right="0"/>
        <w:jc w:val="left"/>
        <w:rPr>
          <w:rFonts w:hint="eastAsia"/>
        </w:rPr>
      </w:pPr>
      <w:r>
        <w:rPr>
          <w:rFonts w:hint="eastAsia"/>
        </w:rPr>
        <w:t>It was said that the Priest should enter alone into the Sanctuary, and not without sacrifice.</w:t>
      </w:r>
    </w:p>
    <w:p w14:paraId="39D910B0">
      <w:pPr>
        <w:pStyle w:val="4"/>
        <w:spacing w:before="0"/>
        <w:ind w:left="0" w:right="0"/>
        <w:jc w:val="left"/>
        <w:rPr>
          <w:rFonts w:hint="eastAsia"/>
        </w:rPr>
      </w:pPr>
      <w:r>
        <w:rPr>
          <w:rFonts w:hint="eastAsia"/>
        </w:rPr>
        <w:t>经上说祭司应当独自进入圣所，并且不带着祭物就不进入。</w:t>
      </w:r>
    </w:p>
    <w:p w14:paraId="64B87268">
      <w:pPr>
        <w:pStyle w:val="4"/>
        <w:spacing w:before="0"/>
        <w:ind w:left="0" w:right="0"/>
        <w:jc w:val="left"/>
        <w:rPr>
          <w:rFonts w:hint="eastAsia"/>
        </w:rPr>
      </w:pPr>
    </w:p>
    <w:p w14:paraId="55DFFEAC">
      <w:pPr>
        <w:pStyle w:val="4"/>
        <w:spacing w:before="0"/>
        <w:ind w:left="0" w:right="0"/>
        <w:jc w:val="left"/>
        <w:rPr>
          <w:rFonts w:hint="eastAsia"/>
        </w:rPr>
      </w:pPr>
      <w:r>
        <w:rPr>
          <w:rFonts w:hint="eastAsia"/>
        </w:rPr>
        <w:t>Well then, thereupon we have to gather, that there is neither man nor Angel worthy to come unto God, but that we should all of us be shut out, if there were not a way opened for us in the person of our Lord Jesus Christ.</w:t>
      </w:r>
    </w:p>
    <w:p w14:paraId="0EF4CABA">
      <w:pPr>
        <w:pStyle w:val="4"/>
        <w:spacing w:before="0"/>
        <w:ind w:left="0" w:right="0"/>
        <w:jc w:val="left"/>
        <w:rPr>
          <w:rFonts w:hint="eastAsia"/>
        </w:rPr>
      </w:pPr>
      <w:r>
        <w:rPr>
          <w:rFonts w:hint="eastAsia"/>
        </w:rPr>
        <w:t>那么好吧，据此我们必须领会，既无人也无天使配来到上帝面前，我们所有人都将被关在门外，如果未曾在我们主耶稣基督的位格中为我们开辟一条道路。</w:t>
      </w:r>
    </w:p>
    <w:p w14:paraId="6279C085">
      <w:pPr>
        <w:pStyle w:val="4"/>
        <w:spacing w:before="0"/>
        <w:ind w:left="0" w:right="0"/>
        <w:jc w:val="left"/>
        <w:rPr>
          <w:rFonts w:hint="eastAsia"/>
        </w:rPr>
      </w:pPr>
    </w:p>
    <w:p w14:paraId="66770515">
      <w:pPr>
        <w:pStyle w:val="4"/>
        <w:spacing w:before="0"/>
        <w:ind w:left="0" w:right="0"/>
        <w:jc w:val="left"/>
        <w:rPr>
          <w:rFonts w:hint="eastAsia"/>
        </w:rPr>
      </w:pPr>
      <w:r>
        <w:rPr>
          <w:rFonts w:hint="eastAsia"/>
        </w:rPr>
        <w:t>Mark that for one point.</w:t>
      </w:r>
    </w:p>
    <w:p w14:paraId="1D848589">
      <w:pPr>
        <w:pStyle w:val="4"/>
        <w:spacing w:before="0"/>
        <w:ind w:left="0" w:right="0"/>
        <w:jc w:val="left"/>
        <w:rPr>
          <w:rFonts w:hint="eastAsia"/>
        </w:rPr>
      </w:pPr>
      <w:r>
        <w:rPr>
          <w:rFonts w:hint="eastAsia"/>
        </w:rPr>
        <w:t>将此记为一点。</w:t>
      </w:r>
    </w:p>
    <w:p w14:paraId="1257D5D8">
      <w:pPr>
        <w:pStyle w:val="4"/>
        <w:spacing w:before="0"/>
        <w:ind w:left="0" w:right="0"/>
        <w:jc w:val="left"/>
        <w:rPr>
          <w:rFonts w:hint="eastAsia"/>
        </w:rPr>
      </w:pPr>
    </w:p>
    <w:p w14:paraId="199633EF">
      <w:pPr>
        <w:pStyle w:val="4"/>
        <w:spacing w:before="0"/>
        <w:ind w:left="0" w:right="0"/>
        <w:jc w:val="left"/>
        <w:rPr>
          <w:rFonts w:hint="eastAsia"/>
        </w:rPr>
      </w:pPr>
      <w:r>
        <w:rPr>
          <w:rFonts w:hint="eastAsia"/>
        </w:rPr>
        <w:t>Again, we have also to bear in mind, that we can have none atonement with God, nor boldness and liberty to call upon him, except blood go with it: that is to say, except the death and passion of our Lord Jesus Christ [go with us] to get us grace and favor.</w:t>
      </w:r>
    </w:p>
    <w:p w14:paraId="1555E54E">
      <w:pPr>
        <w:pStyle w:val="4"/>
        <w:spacing w:before="0"/>
        <w:ind w:left="0" w:right="0"/>
        <w:jc w:val="left"/>
        <w:rPr>
          <w:rFonts w:hint="eastAsia"/>
        </w:rPr>
      </w:pPr>
      <w:r>
        <w:rPr>
          <w:rFonts w:hint="eastAsia"/>
        </w:rPr>
        <w:t>再者，我们也必须牢记，我们无法与上帝有任何和好，也无胆量和自由呼求祂，除非有血伴随：也就是说，除非我们主耶稣基督的死和受难[与我们同去]为我们获得恩典和恩惠。</w:t>
      </w:r>
    </w:p>
    <w:p w14:paraId="5F2436E0">
      <w:pPr>
        <w:pStyle w:val="4"/>
        <w:spacing w:before="0"/>
        <w:ind w:left="0" w:right="0"/>
        <w:jc w:val="left"/>
        <w:rPr>
          <w:rFonts w:hint="eastAsia"/>
        </w:rPr>
      </w:pPr>
    </w:p>
    <w:p w14:paraId="7AC568F7">
      <w:pPr>
        <w:pStyle w:val="4"/>
        <w:spacing w:before="0"/>
        <w:ind w:left="0" w:right="0"/>
        <w:jc w:val="left"/>
        <w:rPr>
          <w:rFonts w:hint="eastAsia"/>
        </w:rPr>
      </w:pPr>
      <w:r>
        <w:rPr>
          <w:rFonts w:hint="eastAsia"/>
        </w:rPr>
        <w:t>And all our prayers must be offered up by that means, or else they shall be refused at God's hand.</w:t>
      </w:r>
    </w:p>
    <w:p w14:paraId="47C0BE5F">
      <w:pPr>
        <w:pStyle w:val="4"/>
        <w:spacing w:before="0"/>
        <w:ind w:left="0" w:right="0"/>
        <w:jc w:val="left"/>
        <w:rPr>
          <w:rFonts w:hint="eastAsia"/>
        </w:rPr>
      </w:pPr>
      <w:r>
        <w:rPr>
          <w:rFonts w:hint="eastAsia"/>
        </w:rPr>
        <w:t>我们一切的祷告都必须藉着那途径献上，否则它们将在上帝手下被拒绝。</w:t>
      </w:r>
    </w:p>
    <w:p w14:paraId="4BD8F793">
      <w:pPr>
        <w:pStyle w:val="4"/>
        <w:spacing w:before="0"/>
        <w:ind w:left="0" w:right="0"/>
        <w:jc w:val="left"/>
        <w:rPr>
          <w:rFonts w:hint="eastAsia"/>
        </w:rPr>
      </w:pPr>
    </w:p>
    <w:p w14:paraId="2553FEBE">
      <w:pPr>
        <w:pStyle w:val="4"/>
        <w:spacing w:before="0"/>
        <w:ind w:left="0" w:right="0"/>
        <w:jc w:val="left"/>
        <w:rPr>
          <w:rFonts w:hint="eastAsia"/>
        </w:rPr>
      </w:pPr>
      <w:r>
        <w:rPr>
          <w:rFonts w:hint="eastAsia"/>
        </w:rPr>
        <w:t>Moreover, it is said, that the book of the law was sprinkled with blood as well as the Sanctuary.</w:t>
      </w:r>
    </w:p>
    <w:p w14:paraId="26112FBA">
      <w:pPr>
        <w:pStyle w:val="4"/>
        <w:spacing w:before="0"/>
        <w:ind w:left="0" w:right="0"/>
        <w:jc w:val="left"/>
        <w:rPr>
          <w:rFonts w:hint="eastAsia"/>
        </w:rPr>
      </w:pPr>
      <w:r>
        <w:rPr>
          <w:rFonts w:hint="eastAsia"/>
        </w:rPr>
        <w:t>此外，经上说，律法书如同圣所一样也被血洒过。</w:t>
      </w:r>
    </w:p>
    <w:p w14:paraId="74BF0DCD">
      <w:pPr>
        <w:pStyle w:val="4"/>
        <w:spacing w:before="0"/>
        <w:ind w:left="0" w:right="0"/>
        <w:jc w:val="left"/>
        <w:rPr>
          <w:rFonts w:hint="eastAsia"/>
        </w:rPr>
      </w:pPr>
    </w:p>
    <w:p w14:paraId="1057506C">
      <w:pPr>
        <w:pStyle w:val="4"/>
        <w:spacing w:before="0"/>
        <w:ind w:left="0" w:right="0"/>
        <w:jc w:val="left"/>
        <w:rPr>
          <w:rFonts w:hint="eastAsia"/>
        </w:rPr>
      </w:pPr>
      <w:r>
        <w:rPr>
          <w:rFonts w:hint="eastAsia"/>
        </w:rPr>
        <w:t>We see then that all things should be unholy, if they were not hallowed by the blood of our Lord Jesus Christ on all sides, and also that we should have no assuredness of God's promises, nor be able to apply them to our welfare, unless they had seals continually at them.</w:t>
      </w:r>
    </w:p>
    <w:p w14:paraId="409EF2EF">
      <w:pPr>
        <w:pStyle w:val="4"/>
        <w:spacing w:before="0"/>
        <w:ind w:left="0" w:right="0"/>
        <w:jc w:val="left"/>
        <w:rPr>
          <w:rFonts w:hint="eastAsia"/>
        </w:rPr>
      </w:pPr>
      <w:r>
        <w:rPr>
          <w:rFonts w:hint="eastAsia"/>
        </w:rPr>
        <w:t>那么我们看到万物都将是不圣洁的，如果它们未被我们主耶稣基督的宝血在各方面分别为圣，并且我们也对上帝的应许毫无确据，也不能将其应用于我们的福祉，除非它们持续带有印记。</w:t>
      </w:r>
    </w:p>
    <w:p w14:paraId="29B7F3F4">
      <w:pPr>
        <w:pStyle w:val="4"/>
        <w:spacing w:before="0"/>
        <w:ind w:left="0" w:right="0"/>
        <w:jc w:val="left"/>
        <w:rPr>
          <w:rFonts w:hint="eastAsia"/>
        </w:rPr>
      </w:pPr>
    </w:p>
    <w:p w14:paraId="73488C55">
      <w:pPr>
        <w:pStyle w:val="4"/>
        <w:spacing w:before="0"/>
        <w:ind w:left="0" w:right="0"/>
        <w:jc w:val="left"/>
        <w:rPr>
          <w:rFonts w:hint="eastAsia"/>
        </w:rPr>
      </w:pPr>
      <w:r>
        <w:rPr>
          <w:rFonts w:hint="eastAsia"/>
        </w:rPr>
        <w:t>Besides this, when as it is said that God is our father, and that our sins are forgiven us and we accepted of him as righteous and guiltless: none of these promises should be of any force, neither could they boot us at all, except the blood of our Lord Jesus Christ went before our eyes, so as all the word of God were (after a sort) written unto us in red letters of the blood of our Lord Jesus Christ.</w:t>
      </w:r>
    </w:p>
    <w:p w14:paraId="5F0CA8C9">
      <w:pPr>
        <w:pStyle w:val="4"/>
        <w:spacing w:before="0"/>
        <w:ind w:left="0" w:right="0"/>
        <w:jc w:val="left"/>
        <w:rPr>
          <w:rFonts w:hint="eastAsia"/>
        </w:rPr>
      </w:pPr>
      <w:r>
        <w:rPr>
          <w:rFonts w:hint="eastAsia"/>
        </w:rPr>
        <w:t>此外，当经上说上帝是我们的父，我们的罪被赦免了并且我们被祂接纳为义和无罪的时：这些应许没有一个会有任何力量，它们也丝毫不能使我们受益，除非我们主耶稣基督的宝血走在我们眼前，以致上帝所有的话语都（在某种程度上）用我们主耶稣基督宝血的红字写给我们。</w:t>
      </w:r>
    </w:p>
    <w:p w14:paraId="09BCDD6B">
      <w:pPr>
        <w:pStyle w:val="4"/>
        <w:spacing w:before="0"/>
        <w:ind w:left="0" w:right="0"/>
        <w:jc w:val="left"/>
        <w:rPr>
          <w:rFonts w:hint="eastAsia"/>
        </w:rPr>
      </w:pPr>
    </w:p>
    <w:p w14:paraId="2F629781">
      <w:pPr>
        <w:pStyle w:val="4"/>
        <w:spacing w:before="0"/>
        <w:ind w:left="0" w:right="0"/>
        <w:jc w:val="left"/>
        <w:rPr>
          <w:rFonts w:hint="eastAsia"/>
        </w:rPr>
      </w:pPr>
      <w:r>
        <w:rPr>
          <w:rFonts w:hint="eastAsia"/>
        </w:rPr>
        <w:t>Thus you see how we should profit ourselves by the Ceremonies of</w:t>
      </w:r>
    </w:p>
    <w:p w14:paraId="6A45CF9A">
      <w:pPr>
        <w:pStyle w:val="4"/>
        <w:spacing w:before="0"/>
        <w:ind w:left="0" w:right="0"/>
        <w:jc w:val="left"/>
        <w:rPr>
          <w:rFonts w:hint="eastAsia"/>
        </w:rPr>
      </w:pPr>
      <w:r>
        <w:rPr>
          <w:rFonts w:hint="eastAsia"/>
        </w:rPr>
        <w:t>这样你们就看到我们应当如何藉着律法的</w:t>
      </w:r>
    </w:p>
    <w:p w14:paraId="65B87D9A">
      <w:pPr>
        <w:pStyle w:val="4"/>
        <w:spacing w:before="0"/>
        <w:ind w:left="0" w:right="0"/>
        <w:jc w:val="left"/>
        <w:rPr>
          <w:rFonts w:hint="eastAsia"/>
        </w:rPr>
      </w:pPr>
    </w:p>
    <w:p w14:paraId="2120F2CC">
      <w:pPr>
        <w:pStyle w:val="4"/>
        <w:spacing w:before="0"/>
        <w:ind w:left="0" w:right="0"/>
        <w:jc w:val="left"/>
        <w:rPr>
          <w:rFonts w:hint="eastAsia"/>
        </w:rPr>
      </w:pPr>
      <w:r>
        <w:rPr>
          <w:rFonts w:hint="eastAsia"/>
        </w:rPr>
        <w:t>the law.</w:t>
      </w:r>
    </w:p>
    <w:p w14:paraId="79A07C19">
      <w:pPr>
        <w:pStyle w:val="4"/>
        <w:spacing w:before="0"/>
        <w:ind w:left="0" w:right="0"/>
        <w:jc w:val="left"/>
        <w:rPr>
          <w:rFonts w:hint="eastAsia"/>
        </w:rPr>
      </w:pPr>
      <w:r>
        <w:rPr>
          <w:rFonts w:hint="eastAsia"/>
        </w:rPr>
        <w:t>礼仪使自己获益。</w:t>
      </w:r>
    </w:p>
    <w:p w14:paraId="2C5D35A9">
      <w:pPr>
        <w:pStyle w:val="4"/>
        <w:spacing w:before="0"/>
        <w:ind w:left="0" w:right="0"/>
        <w:jc w:val="left"/>
        <w:rPr>
          <w:rFonts w:hint="eastAsia"/>
        </w:rPr>
      </w:pPr>
    </w:p>
    <w:p w14:paraId="5611B3F5">
      <w:pPr>
        <w:pStyle w:val="4"/>
        <w:spacing w:before="0"/>
        <w:ind w:left="0" w:right="0"/>
        <w:jc w:val="left"/>
        <w:rPr>
          <w:rFonts w:hint="eastAsia"/>
        </w:rPr>
      </w:pPr>
      <w:r>
        <w:rPr>
          <w:rFonts w:hint="eastAsia"/>
        </w:rPr>
        <w:t>But howsoever we fare, the use of them is abolished, and if they continued still, we should not have so good teaching by them as we have, for we should rest upon these base and corruptible things.</w:t>
      </w:r>
    </w:p>
    <w:p w14:paraId="4CE2BA62">
      <w:pPr>
        <w:pStyle w:val="4"/>
        <w:spacing w:before="0"/>
        <w:ind w:left="0" w:right="0"/>
        <w:jc w:val="left"/>
        <w:rPr>
          <w:rFonts w:hint="eastAsia"/>
        </w:rPr>
      </w:pPr>
      <w:r>
        <w:rPr>
          <w:rFonts w:hint="eastAsia"/>
        </w:rPr>
        <w:t>但无论我们境况如何，它们的使用已被废除，如果它们仍然持续，我们就不会藉着它们拥有如同我们现在拥有的那样好的教导，因为我们会依靠这些卑贱可朽坏的事物。</w:t>
      </w:r>
    </w:p>
    <w:p w14:paraId="56A96864">
      <w:pPr>
        <w:pStyle w:val="4"/>
        <w:spacing w:before="0"/>
        <w:ind w:left="0" w:right="0"/>
        <w:jc w:val="left"/>
        <w:rPr>
          <w:rFonts w:hint="eastAsia"/>
        </w:rPr>
      </w:pPr>
    </w:p>
    <w:p w14:paraId="663D731B">
      <w:pPr>
        <w:pStyle w:val="4"/>
        <w:spacing w:before="0"/>
        <w:ind w:left="0" w:right="0"/>
        <w:jc w:val="left"/>
        <w:rPr>
          <w:rFonts w:hint="eastAsia"/>
        </w:rPr>
      </w:pPr>
      <w:r>
        <w:rPr>
          <w:rFonts w:hint="eastAsia"/>
        </w:rPr>
        <w:t>But in as much as we have the heavenly pattern that was spoken of unto Moses, according also as the Apostle in the Epistle to the Hebrews, and Saint Stephen in the Acts do show right well: now we understand wherefore God ordained such Ceremonies.</w:t>
      </w:r>
    </w:p>
    <w:p w14:paraId="5C864557">
      <w:pPr>
        <w:pStyle w:val="4"/>
        <w:spacing w:before="0"/>
        <w:ind w:left="0" w:right="0"/>
        <w:jc w:val="left"/>
        <w:rPr>
          <w:rFonts w:hint="eastAsia"/>
        </w:rPr>
      </w:pPr>
      <w:r>
        <w:rPr>
          <w:rFonts w:hint="eastAsia"/>
        </w:rPr>
        <w:t>但既然我们拥有那曾对摩西说过的属天样式，正如使徒在希伯来书信中、以及圣司提反在使徒行传中都很好地显明的那样：现在我们明白为何上帝命定如此的礼仪。</w:t>
      </w:r>
    </w:p>
    <w:p w14:paraId="18E99CDB">
      <w:pPr>
        <w:pStyle w:val="4"/>
        <w:spacing w:before="0"/>
        <w:ind w:left="0" w:right="0"/>
        <w:jc w:val="left"/>
        <w:rPr>
          <w:rFonts w:hint="eastAsia"/>
        </w:rPr>
      </w:pPr>
    </w:p>
    <w:p w14:paraId="20D373B5">
      <w:pPr>
        <w:pStyle w:val="4"/>
        <w:spacing w:before="0"/>
        <w:ind w:left="0" w:right="0"/>
        <w:jc w:val="left"/>
        <w:rPr>
          <w:rFonts w:hint="eastAsia"/>
        </w:rPr>
      </w:pPr>
      <w:r>
        <w:rPr>
          <w:rFonts w:hint="eastAsia"/>
        </w:rPr>
        <w:t>The thing then which we have to mark for one point, is that we must understand, how here is no speaking of matters of small importance, but in knowing wherein the Ceremonies profited the fathers of old time, and why it was God's will to have them abolished at the coming of our Lord Jesus Christ.</w:t>
      </w:r>
    </w:p>
    <w:p w14:paraId="06B0E1D5">
      <w:pPr>
        <w:pStyle w:val="4"/>
        <w:spacing w:before="0"/>
        <w:ind w:left="0" w:right="0"/>
        <w:jc w:val="left"/>
        <w:rPr>
          <w:rFonts w:hint="eastAsia"/>
        </w:rPr>
      </w:pPr>
      <w:r>
        <w:rPr>
          <w:rFonts w:hint="eastAsia"/>
        </w:rPr>
        <w:t>那么我们必须注意的一点事是，我们必须明白，此处并非讲论微不足道之事，而在于知道礼仪在何处曾使古时的先祖们获益，以及为何上帝的旨意是要它们在我们主耶稣基督降临时被废除。</w:t>
      </w:r>
    </w:p>
    <w:p w14:paraId="2AA00FB4">
      <w:pPr>
        <w:pStyle w:val="4"/>
        <w:spacing w:before="0"/>
        <w:ind w:left="0" w:right="0"/>
        <w:jc w:val="left"/>
        <w:rPr>
          <w:rFonts w:hint="eastAsia"/>
        </w:rPr>
      </w:pPr>
    </w:p>
    <w:p w14:paraId="2A730084">
      <w:pPr>
        <w:pStyle w:val="4"/>
        <w:spacing w:before="0"/>
        <w:ind w:left="0" w:right="0"/>
        <w:jc w:val="left"/>
        <w:rPr>
          <w:rFonts w:hint="eastAsia"/>
        </w:rPr>
      </w:pPr>
      <w:r>
        <w:rPr>
          <w:rFonts w:hint="eastAsia"/>
        </w:rPr>
        <w:t>And herewithal we see also, that Saint Paul spared not Peter though he were his fellow, and were in as worthy and excellent an office as he was, and seemed that of duty he should have been borne withal.</w:t>
      </w:r>
    </w:p>
    <w:p w14:paraId="6ED75CC5">
      <w:pPr>
        <w:pStyle w:val="4"/>
        <w:spacing w:before="0"/>
        <w:ind w:left="0" w:right="0"/>
        <w:jc w:val="left"/>
        <w:rPr>
          <w:rFonts w:hint="eastAsia"/>
        </w:rPr>
      </w:pPr>
      <w:r>
        <w:rPr>
          <w:rFonts w:hint="eastAsia"/>
        </w:rPr>
        <w:t>与此同时我们也看到，圣保罗未曾宽容彼得，尽管他（彼得）是他（保罗）的同伴，并且处于如同他（保罗）一样尊贵卓越的职分中，并且似乎按理他（彼得）本应被容忍。</w:t>
      </w:r>
    </w:p>
    <w:p w14:paraId="4DC5F1FD">
      <w:pPr>
        <w:pStyle w:val="4"/>
        <w:spacing w:before="0"/>
        <w:ind w:left="0" w:right="0"/>
        <w:jc w:val="left"/>
        <w:rPr>
          <w:rFonts w:hint="eastAsia"/>
        </w:rPr>
      </w:pPr>
    </w:p>
    <w:p w14:paraId="4BA667BE">
      <w:pPr>
        <w:pStyle w:val="4"/>
        <w:spacing w:before="0"/>
        <w:ind w:left="0" w:right="0"/>
        <w:jc w:val="left"/>
        <w:rPr>
          <w:rFonts w:hint="eastAsia"/>
        </w:rPr>
      </w:pPr>
      <w:r>
        <w:rPr>
          <w:rFonts w:hint="eastAsia"/>
        </w:rPr>
        <w:t>Howsoever the case stood with him, he rebuked him sharply for that matter.</w:t>
      </w:r>
    </w:p>
    <w:p w14:paraId="2CDFDA1C">
      <w:pPr>
        <w:pStyle w:val="4"/>
        <w:spacing w:before="0"/>
        <w:ind w:left="0" w:right="0"/>
        <w:jc w:val="left"/>
        <w:rPr>
          <w:rFonts w:hint="eastAsia"/>
        </w:rPr>
      </w:pPr>
      <w:r>
        <w:rPr>
          <w:rFonts w:hint="eastAsia"/>
        </w:rPr>
        <w:t>无论他（彼得）的情况如何，他（保罗）为此事严厉地斥责了他（彼得）。</w:t>
      </w:r>
    </w:p>
    <w:p w14:paraId="2EB2BCF8">
      <w:pPr>
        <w:pStyle w:val="4"/>
        <w:spacing w:before="0"/>
        <w:ind w:left="0" w:right="0"/>
        <w:jc w:val="left"/>
        <w:rPr>
          <w:rFonts w:hint="eastAsia"/>
        </w:rPr>
      </w:pPr>
    </w:p>
    <w:p w14:paraId="21936651">
      <w:pPr>
        <w:pStyle w:val="4"/>
        <w:spacing w:before="0"/>
        <w:ind w:left="0" w:right="0"/>
        <w:jc w:val="left"/>
        <w:rPr>
          <w:rFonts w:hint="eastAsia"/>
        </w:rPr>
      </w:pPr>
      <w:r>
        <w:rPr>
          <w:rFonts w:hint="eastAsia"/>
        </w:rPr>
        <w:t>We may much better deem, that if it were a small &amp; light thing, Saint Paul would not have moved such debate and strife for it.</w:t>
      </w:r>
    </w:p>
    <w:p w14:paraId="3C42BDCE">
      <w:pPr>
        <w:pStyle w:val="4"/>
        <w:spacing w:before="0"/>
        <w:ind w:left="0" w:right="0"/>
        <w:jc w:val="left"/>
        <w:rPr>
          <w:rFonts w:hint="eastAsia"/>
        </w:rPr>
      </w:pPr>
      <w:r>
        <w:rPr>
          <w:rFonts w:hint="eastAsia"/>
        </w:rPr>
        <w:t>我们可以更好地认为，如果那是一件微小轻微的事，圣保罗是不会为此挑起如此的辩论和纷争的。</w:t>
      </w:r>
    </w:p>
    <w:p w14:paraId="026857E8">
      <w:pPr>
        <w:pStyle w:val="4"/>
        <w:spacing w:before="0"/>
        <w:ind w:left="0" w:right="0"/>
        <w:jc w:val="left"/>
        <w:rPr>
          <w:rFonts w:hint="eastAsia"/>
        </w:rPr>
      </w:pPr>
    </w:p>
    <w:p w14:paraId="4DC88CB3">
      <w:pPr>
        <w:pStyle w:val="4"/>
        <w:spacing w:before="0"/>
        <w:ind w:left="0" w:right="0"/>
        <w:jc w:val="left"/>
        <w:rPr>
          <w:rFonts w:hint="eastAsia"/>
        </w:rPr>
      </w:pPr>
      <w:r>
        <w:rPr>
          <w:rFonts w:hint="eastAsia"/>
        </w:rPr>
        <w:t>Needs therefore must it be a matter of great importance.</w:t>
      </w:r>
    </w:p>
    <w:p w14:paraId="14450CFD">
      <w:pPr>
        <w:pStyle w:val="4"/>
        <w:spacing w:before="0"/>
        <w:ind w:left="0" w:right="0"/>
        <w:jc w:val="left"/>
        <w:rPr>
          <w:rFonts w:hint="eastAsia"/>
        </w:rPr>
      </w:pPr>
      <w:r>
        <w:rPr>
          <w:rFonts w:hint="eastAsia"/>
        </w:rPr>
        <w:t>因此那必然是一件极其重要的事。</w:t>
      </w:r>
    </w:p>
    <w:p w14:paraId="6C905752">
      <w:pPr>
        <w:pStyle w:val="4"/>
        <w:spacing w:before="0"/>
        <w:ind w:left="0" w:right="0"/>
        <w:jc w:val="left"/>
        <w:rPr>
          <w:rFonts w:hint="eastAsia"/>
        </w:rPr>
      </w:pPr>
    </w:p>
    <w:p w14:paraId="3EA01EAC">
      <w:pPr>
        <w:pStyle w:val="4"/>
        <w:spacing w:before="0"/>
        <w:ind w:left="0" w:right="0"/>
        <w:jc w:val="left"/>
        <w:rPr>
          <w:rFonts w:hint="eastAsia"/>
        </w:rPr>
      </w:pPr>
      <w:r>
        <w:rPr>
          <w:rFonts w:hint="eastAsia"/>
        </w:rPr>
        <w:t>But by the way we be warned, that whenever God's truth is defaced, or that any man turneth away from the pure simplicity of the Gospel, we must not in any wise spare him, but although the whole world should set itself against us, yet must we maintain the case with invincible constancy, without bending for any creature.</w:t>
      </w:r>
    </w:p>
    <w:p w14:paraId="7A80198E">
      <w:pPr>
        <w:pStyle w:val="4"/>
        <w:spacing w:before="0"/>
        <w:ind w:left="0" w:right="0"/>
        <w:jc w:val="left"/>
        <w:rPr>
          <w:rFonts w:hint="eastAsia"/>
        </w:rPr>
      </w:pPr>
      <w:r>
        <w:rPr>
          <w:rFonts w:hint="eastAsia"/>
        </w:rPr>
        <w:t>但顺便我们受警告，每当上帝的真理被玷污，或任何人从福音纯正的简朴中转离时，我们绝不以任何方式宽容他（那人），而是尽管整个世界应当起来反对我们，然而我们必须以不可战胜的恒心维护此事，不为任何受造物屈服。</w:t>
      </w:r>
    </w:p>
    <w:p w14:paraId="3A8B445D">
      <w:pPr>
        <w:pStyle w:val="4"/>
        <w:spacing w:before="0"/>
        <w:ind w:left="0" w:right="0"/>
        <w:jc w:val="left"/>
        <w:rPr>
          <w:rFonts w:hint="eastAsia"/>
        </w:rPr>
      </w:pPr>
    </w:p>
    <w:p w14:paraId="5D05963F">
      <w:pPr>
        <w:pStyle w:val="4"/>
        <w:spacing w:before="0"/>
        <w:ind w:left="0" w:right="0"/>
        <w:jc w:val="left"/>
        <w:rPr>
          <w:rFonts w:hint="eastAsia"/>
        </w:rPr>
      </w:pPr>
      <w:r>
        <w:rPr>
          <w:rFonts w:hint="eastAsia"/>
        </w:rPr>
        <w:t>For if any man ought to be borne with, the same was Peter: and seeing that our Lord Jesus Christ had bestowed such gifts of grace upon him, as to give him that name, Saint Paul should have yielded somewhat unto him: yes, but that matter was not to be borne with.</w:t>
      </w:r>
    </w:p>
    <w:p w14:paraId="387A641F">
      <w:pPr>
        <w:pStyle w:val="4"/>
        <w:spacing w:before="0"/>
        <w:ind w:left="0" w:right="0"/>
        <w:jc w:val="left"/>
        <w:rPr>
          <w:rFonts w:hint="eastAsia"/>
        </w:rPr>
      </w:pPr>
      <w:r>
        <w:rPr>
          <w:rFonts w:hint="eastAsia"/>
        </w:rPr>
        <w:t>因为如果任何人应当被容忍，那人就是彼得：并且既然我们的主耶稣基督曾将如此的恩典礼物赐予他（彼得），以至于赐给他（彼得）那名字，圣保罗本应向他（彼得）让步一些：是的，但那件事是不可容忍的。</w:t>
      </w:r>
    </w:p>
    <w:p w14:paraId="6EBB9989">
      <w:pPr>
        <w:pStyle w:val="4"/>
        <w:spacing w:before="0"/>
        <w:ind w:left="0" w:right="0"/>
        <w:jc w:val="left"/>
        <w:rPr>
          <w:rFonts w:hint="eastAsia"/>
        </w:rPr>
      </w:pPr>
    </w:p>
    <w:p w14:paraId="09F9324B">
      <w:pPr>
        <w:pStyle w:val="4"/>
        <w:spacing w:before="0"/>
        <w:ind w:left="0" w:right="0"/>
        <w:jc w:val="left"/>
        <w:rPr>
          <w:rFonts w:hint="eastAsia"/>
        </w:rPr>
      </w:pPr>
      <w:r>
        <w:rPr>
          <w:rFonts w:hint="eastAsia"/>
        </w:rPr>
        <w:t>Then you see here an example, which shows us that when the authority of men tends to the defacing of the truth of the Gospel, we must fall to striving and not regard any creature.</w:t>
      </w:r>
    </w:p>
    <w:p w14:paraId="2065FAD3">
      <w:pPr>
        <w:pStyle w:val="4"/>
        <w:spacing w:before="0"/>
        <w:ind w:left="0" w:right="0"/>
        <w:jc w:val="left"/>
        <w:rPr>
          <w:rFonts w:hint="eastAsia"/>
        </w:rPr>
      </w:pPr>
      <w:r>
        <w:rPr>
          <w:rFonts w:hint="eastAsia"/>
        </w:rPr>
        <w:t>那么你们在此看见一个榜样，它向我们显明当人的权威趋向于玷污福音的真理时，我们必须开始争斗并不顾念任何受造物。</w:t>
      </w:r>
    </w:p>
    <w:p w14:paraId="114AEC0C">
      <w:pPr>
        <w:pStyle w:val="4"/>
        <w:spacing w:before="0"/>
        <w:ind w:left="0" w:right="0"/>
        <w:jc w:val="left"/>
        <w:rPr>
          <w:rFonts w:hint="eastAsia"/>
        </w:rPr>
      </w:pPr>
    </w:p>
    <w:p w14:paraId="166CE531">
      <w:pPr>
        <w:pStyle w:val="4"/>
        <w:spacing w:before="0"/>
        <w:ind w:left="0" w:right="0"/>
        <w:jc w:val="left"/>
        <w:rPr>
          <w:rFonts w:hint="eastAsia"/>
        </w:rPr>
      </w:pPr>
      <w:r>
        <w:rPr>
          <w:rFonts w:hint="eastAsia"/>
        </w:rPr>
        <w:t>And this is greatly for our profit nowadays.</w:t>
      </w:r>
    </w:p>
    <w:p w14:paraId="72508A9C">
      <w:pPr>
        <w:pStyle w:val="4"/>
        <w:spacing w:before="0"/>
        <w:ind w:left="0" w:right="0"/>
        <w:jc w:val="left"/>
        <w:rPr>
          <w:rFonts w:hint="eastAsia"/>
        </w:rPr>
      </w:pPr>
      <w:r>
        <w:rPr>
          <w:rFonts w:hint="eastAsia"/>
        </w:rPr>
        <w:t>这在今日对我们大有益处。</w:t>
      </w:r>
    </w:p>
    <w:p w14:paraId="536B284C">
      <w:pPr>
        <w:pStyle w:val="4"/>
        <w:spacing w:before="0"/>
        <w:ind w:left="0" w:right="0"/>
        <w:jc w:val="left"/>
        <w:rPr>
          <w:rFonts w:hint="eastAsia"/>
        </w:rPr>
      </w:pPr>
    </w:p>
    <w:p w14:paraId="1C0A1CC7">
      <w:pPr>
        <w:pStyle w:val="4"/>
        <w:spacing w:before="0"/>
        <w:ind w:left="0" w:right="0"/>
        <w:jc w:val="left"/>
        <w:rPr>
          <w:rFonts w:hint="eastAsia"/>
        </w:rPr>
      </w:pPr>
      <w:r>
        <w:rPr>
          <w:rFonts w:hint="eastAsia"/>
        </w:rPr>
        <w:t>For there are many that would fain row between two streams, and although they perceive the abuses and</w:t>
      </w:r>
    </w:p>
    <w:p w14:paraId="79B26BC0">
      <w:pPr>
        <w:pStyle w:val="4"/>
        <w:spacing w:before="0"/>
        <w:ind w:left="0" w:right="0"/>
        <w:jc w:val="left"/>
        <w:rPr>
          <w:rFonts w:hint="eastAsia"/>
        </w:rPr>
      </w:pPr>
      <w:r>
        <w:rPr>
          <w:rFonts w:hint="eastAsia"/>
        </w:rPr>
        <w:t>因为有许多人宁愿在两条溪流之间划船，并且尽管他们认识到滥用和</w:t>
      </w:r>
    </w:p>
    <w:p w14:paraId="454ED263">
      <w:pPr>
        <w:pStyle w:val="4"/>
        <w:spacing w:before="0"/>
        <w:ind w:left="0" w:right="0"/>
        <w:jc w:val="left"/>
        <w:rPr>
          <w:rFonts w:hint="eastAsia"/>
        </w:rPr>
      </w:pPr>
    </w:p>
    <w:p w14:paraId="7B8A8658">
      <w:pPr>
        <w:pStyle w:val="4"/>
        <w:spacing w:before="0"/>
        <w:ind w:left="0" w:right="0"/>
        <w:jc w:val="left"/>
        <w:rPr>
          <w:rFonts w:hint="eastAsia"/>
        </w:rPr>
      </w:pPr>
      <w:r>
        <w:rPr>
          <w:rFonts w:hint="eastAsia"/>
        </w:rPr>
        <w:t>corruptions, yet would they bear on both sides, and all to purchase peace as they themselves say, whereas in the end there must needs follow great confusion when men do so heave one at another.</w:t>
      </w:r>
    </w:p>
    <w:p w14:paraId="30926694">
      <w:pPr>
        <w:pStyle w:val="4"/>
        <w:spacing w:before="0"/>
        <w:ind w:left="0" w:right="0"/>
        <w:jc w:val="left"/>
        <w:rPr>
          <w:rFonts w:hint="eastAsia"/>
        </w:rPr>
      </w:pPr>
      <w:r>
        <w:rPr>
          <w:rFonts w:hint="eastAsia"/>
        </w:rPr>
        <w:t>败坏，然而他们愿意两边都容忍，一切都是为了购买和平，如他们自己所说，然而最终当人如此彼此攻击时必然会产生巨大的混乱。</w:t>
      </w:r>
    </w:p>
    <w:p w14:paraId="48A44EC3">
      <w:pPr>
        <w:pStyle w:val="4"/>
        <w:spacing w:before="0"/>
        <w:ind w:left="0" w:right="0"/>
        <w:jc w:val="left"/>
        <w:rPr>
          <w:rFonts w:hint="eastAsia"/>
        </w:rPr>
      </w:pPr>
    </w:p>
    <w:p w14:paraId="2F906E9C">
      <w:pPr>
        <w:pStyle w:val="4"/>
        <w:spacing w:before="0"/>
        <w:ind w:left="0" w:right="0"/>
        <w:jc w:val="left"/>
        <w:rPr>
          <w:rFonts w:hint="eastAsia"/>
        </w:rPr>
      </w:pPr>
      <w:r>
        <w:rPr>
          <w:rFonts w:hint="eastAsia"/>
        </w:rPr>
        <w:t>Therefore to appease all discord, they would fain have a parting of stakes and a mingle-mangle made, and that every man should bow on his side.</w:t>
      </w:r>
    </w:p>
    <w:p w14:paraId="744057A4">
      <w:pPr>
        <w:pStyle w:val="4"/>
        <w:spacing w:before="0"/>
        <w:ind w:left="0" w:right="0"/>
        <w:jc w:val="left"/>
        <w:rPr>
          <w:rFonts w:hint="eastAsia"/>
        </w:rPr>
      </w:pPr>
      <w:r>
        <w:rPr>
          <w:rFonts w:hint="eastAsia"/>
        </w:rPr>
        <w:t>因此为平息一切不和，他们宁愿分摊赌注并制作一个大杂烩，并且每个人都应当在他自己那边屈服。</w:t>
      </w:r>
    </w:p>
    <w:p w14:paraId="4A3C2E7D">
      <w:pPr>
        <w:pStyle w:val="4"/>
        <w:spacing w:before="0"/>
        <w:ind w:left="0" w:right="0"/>
        <w:jc w:val="left"/>
        <w:rPr>
          <w:rFonts w:hint="eastAsia"/>
        </w:rPr>
      </w:pPr>
    </w:p>
    <w:p w14:paraId="5AB81D83">
      <w:pPr>
        <w:pStyle w:val="4"/>
        <w:spacing w:before="0"/>
        <w:ind w:left="0" w:right="0"/>
        <w:jc w:val="left"/>
        <w:rPr>
          <w:rFonts w:hint="eastAsia"/>
        </w:rPr>
      </w:pPr>
      <w:r>
        <w:rPr>
          <w:rFonts w:hint="eastAsia"/>
        </w:rPr>
        <w:t>But in the meanwhile, will God give over his right at the pleasure of men?</w:t>
      </w:r>
    </w:p>
    <w:p w14:paraId="5BB08E8C">
      <w:pPr>
        <w:pStyle w:val="4"/>
        <w:spacing w:before="0"/>
        <w:ind w:left="0" w:right="0"/>
        <w:jc w:val="left"/>
        <w:rPr>
          <w:rFonts w:hint="eastAsia"/>
        </w:rPr>
      </w:pPr>
      <w:r>
        <w:rPr>
          <w:rFonts w:hint="eastAsia"/>
        </w:rPr>
        <w:t>但同时，上帝会随人的喜悦放弃祂的权利吗？</w:t>
      </w:r>
    </w:p>
    <w:p w14:paraId="7A5CA724">
      <w:pPr>
        <w:pStyle w:val="4"/>
        <w:spacing w:before="0"/>
        <w:ind w:left="0" w:right="0"/>
        <w:jc w:val="left"/>
        <w:rPr>
          <w:rFonts w:hint="eastAsia"/>
        </w:rPr>
      </w:pPr>
    </w:p>
    <w:p w14:paraId="12AFA995">
      <w:pPr>
        <w:pStyle w:val="4"/>
        <w:spacing w:before="0"/>
        <w:ind w:left="0" w:right="0"/>
        <w:jc w:val="left"/>
        <w:rPr>
          <w:rFonts w:hint="eastAsia"/>
        </w:rPr>
      </w:pPr>
      <w:r>
        <w:rPr>
          <w:rFonts w:hint="eastAsia"/>
        </w:rPr>
        <w:t>Or may we confederate ourselves to his prejudice?</w:t>
      </w:r>
    </w:p>
    <w:p w14:paraId="1ABB14B7">
      <w:pPr>
        <w:pStyle w:val="4"/>
        <w:spacing w:before="0"/>
        <w:ind w:left="0" w:right="0"/>
        <w:jc w:val="left"/>
        <w:rPr>
          <w:rFonts w:hint="eastAsia"/>
        </w:rPr>
      </w:pPr>
      <w:r>
        <w:rPr>
          <w:rFonts w:hint="eastAsia"/>
        </w:rPr>
        <w:t>或者我们可以结盟损害祂吗？</w:t>
      </w:r>
    </w:p>
    <w:p w14:paraId="00BBEDCE">
      <w:pPr>
        <w:pStyle w:val="4"/>
        <w:spacing w:before="0"/>
        <w:ind w:left="0" w:right="0"/>
        <w:jc w:val="left"/>
        <w:rPr>
          <w:rFonts w:hint="eastAsia"/>
        </w:rPr>
      </w:pPr>
    </w:p>
    <w:p w14:paraId="70FFF73F">
      <w:pPr>
        <w:pStyle w:val="4"/>
        <w:spacing w:before="0"/>
        <w:ind w:left="0" w:right="0"/>
        <w:jc w:val="left"/>
        <w:rPr>
          <w:rFonts w:hint="eastAsia"/>
        </w:rPr>
      </w:pPr>
      <w:r>
        <w:rPr>
          <w:rFonts w:hint="eastAsia"/>
        </w:rPr>
        <w:t>So then, seeing that we nowadays have to encounter against the willful Papists, who have perverted, corrupted, and falsified all the truth of the Gospel: although they face us with these honorable titles of holy Catholic Church, holy Sea Apostolic, Prelacy, Christendom, and holy Supremacy (which yet notwithstanding are but visors in very deed): let us not be abashed a whit at them.</w:t>
      </w:r>
    </w:p>
    <w:p w14:paraId="0BC70028">
      <w:pPr>
        <w:pStyle w:val="4"/>
        <w:spacing w:before="0"/>
        <w:ind w:left="0" w:right="0"/>
        <w:jc w:val="left"/>
        <w:rPr>
          <w:rFonts w:hint="eastAsia"/>
        </w:rPr>
      </w:pPr>
      <w:r>
        <w:rPr>
          <w:rFonts w:hint="eastAsia"/>
        </w:rPr>
        <w:t>那么，既然我们今日必须与任性的教皇派遭遇，他们已歪曲、败坏并篡改了福音全部的真理：尽管他们用这些尊贵的头衔——神圣大公教会、神圣使徒座、高级教士制、基督教世界和神圣至高权柄（它们然而尽管如此实际上不过是面具）——面对我们：让我们丝毫不要因他们而羞愧。</w:t>
      </w:r>
    </w:p>
    <w:p w14:paraId="7029C2E3">
      <w:pPr>
        <w:pStyle w:val="4"/>
        <w:spacing w:before="0"/>
        <w:ind w:left="0" w:right="0"/>
        <w:jc w:val="left"/>
        <w:rPr>
          <w:rFonts w:hint="eastAsia"/>
        </w:rPr>
      </w:pPr>
    </w:p>
    <w:p w14:paraId="64979F6E">
      <w:pPr>
        <w:pStyle w:val="4"/>
        <w:spacing w:before="0"/>
        <w:ind w:left="0" w:right="0"/>
        <w:jc w:val="left"/>
        <w:rPr>
          <w:rFonts w:hint="eastAsia"/>
        </w:rPr>
      </w:pPr>
      <w:r>
        <w:rPr>
          <w:rFonts w:hint="eastAsia"/>
        </w:rPr>
        <w:t>For why?</w:t>
      </w:r>
    </w:p>
    <w:p w14:paraId="3F46064E">
      <w:pPr>
        <w:pStyle w:val="4"/>
        <w:spacing w:before="0"/>
        <w:ind w:left="0" w:right="0"/>
        <w:jc w:val="left"/>
        <w:rPr>
          <w:rFonts w:hint="eastAsia"/>
        </w:rPr>
      </w:pPr>
      <w:r>
        <w:rPr>
          <w:rFonts w:hint="eastAsia"/>
        </w:rPr>
        <w:t>为何呢？</w:t>
      </w:r>
    </w:p>
    <w:p w14:paraId="4CF6442A">
      <w:pPr>
        <w:pStyle w:val="4"/>
        <w:spacing w:before="0"/>
        <w:ind w:left="0" w:right="0"/>
        <w:jc w:val="left"/>
        <w:rPr>
          <w:rFonts w:hint="eastAsia"/>
        </w:rPr>
      </w:pPr>
    </w:p>
    <w:p w14:paraId="127EDB8C">
      <w:pPr>
        <w:pStyle w:val="4"/>
        <w:spacing w:before="0"/>
        <w:ind w:left="0" w:right="0"/>
        <w:jc w:val="left"/>
        <w:rPr>
          <w:rFonts w:hint="eastAsia"/>
        </w:rPr>
      </w:pPr>
      <w:r>
        <w:rPr>
          <w:rFonts w:hint="eastAsia"/>
        </w:rPr>
        <w:t>We have God on our side: and besides that the truth of the Gospel is so precious in his sight, as he will not have any creature to be spared for it: according as we have seen how Saint Paul himself tells us, that if it were possible for the Angels to turn us away from the pure doctrine, we should hold them accursed, and refuse and abhor them.</w:t>
      </w:r>
    </w:p>
    <w:p w14:paraId="1345D4E5">
      <w:pPr>
        <w:pStyle w:val="4"/>
        <w:spacing w:before="0"/>
        <w:ind w:left="0" w:right="0"/>
        <w:jc w:val="left"/>
        <w:rPr>
          <w:rFonts w:hint="eastAsia"/>
        </w:rPr>
      </w:pPr>
      <w:r>
        <w:rPr>
          <w:rFonts w:hint="eastAsia"/>
        </w:rPr>
        <w:t>我们有上帝在我们这边：此外福音的真理在祂眼中是如此宝贵，以致祂不愿任何受造物为此被宽容：正如我们已看到圣保罗如何亲自告诉我们，如果天使可能使我们偏离纯正的教义，我们应当视他们为可咒诅的，并拒绝和憎恶他们。</w:t>
      </w:r>
    </w:p>
    <w:p w14:paraId="59EAF672">
      <w:pPr>
        <w:pStyle w:val="4"/>
        <w:spacing w:before="0"/>
        <w:ind w:left="0" w:right="0"/>
        <w:jc w:val="left"/>
        <w:rPr>
          <w:rFonts w:hint="eastAsia"/>
        </w:rPr>
      </w:pPr>
    </w:p>
    <w:p w14:paraId="372426A9">
      <w:pPr>
        <w:pStyle w:val="4"/>
        <w:spacing w:before="0"/>
        <w:ind w:left="0" w:right="0"/>
        <w:jc w:val="left"/>
        <w:rPr>
          <w:rFonts w:hint="eastAsia"/>
        </w:rPr>
      </w:pPr>
      <w:r>
        <w:rPr>
          <w:rFonts w:hint="eastAsia"/>
        </w:rPr>
        <w:t>And why then shall we seek to please mortal men, when they would disguise the pureness of the Gospel, and mingle their own inventions with it, and in so doing make our Lord Jesus Christ their underling, that they might still keep possession of their errors?</w:t>
      </w:r>
    </w:p>
    <w:p w14:paraId="252C7819">
      <w:pPr>
        <w:pStyle w:val="4"/>
        <w:spacing w:before="0"/>
        <w:ind w:left="0" w:right="0"/>
        <w:jc w:val="left"/>
        <w:rPr>
          <w:rFonts w:hint="eastAsia"/>
        </w:rPr>
      </w:pPr>
      <w:r>
        <w:rPr>
          <w:rFonts w:hint="eastAsia"/>
        </w:rPr>
        <w:t>那么为何我们应当寻求取悦必死的人呢，当他们想要伪装福音的纯洁，并将他们自己的发明与之混合，并如此行使我们的主耶稣基督成为他们的下属，以致他们可能仍然保有他们的错误？</w:t>
      </w:r>
    </w:p>
    <w:p w14:paraId="0CDB3976">
      <w:pPr>
        <w:pStyle w:val="4"/>
        <w:spacing w:before="0"/>
        <w:ind w:left="0" w:right="0"/>
        <w:jc w:val="left"/>
        <w:rPr>
          <w:rFonts w:hint="eastAsia"/>
        </w:rPr>
      </w:pPr>
    </w:p>
    <w:p w14:paraId="7153B08E">
      <w:pPr>
        <w:pStyle w:val="4"/>
        <w:spacing w:before="0"/>
        <w:ind w:left="0" w:right="0"/>
        <w:jc w:val="left"/>
        <w:rPr>
          <w:rFonts w:hint="eastAsia"/>
        </w:rPr>
      </w:pPr>
      <w:r>
        <w:rPr>
          <w:rFonts w:hint="eastAsia"/>
        </w:rPr>
        <w:t>Is it meet that we should yield up our places to them?</w:t>
      </w:r>
    </w:p>
    <w:p w14:paraId="5F0B2A84">
      <w:pPr>
        <w:pStyle w:val="4"/>
        <w:spacing w:before="0"/>
        <w:ind w:left="0" w:right="0"/>
        <w:jc w:val="left"/>
        <w:rPr>
          <w:rFonts w:hint="eastAsia"/>
        </w:rPr>
      </w:pPr>
      <w:r>
        <w:rPr>
          <w:rFonts w:hint="eastAsia"/>
        </w:rPr>
        <w:t>我们应当将我们的位置让给他们，这合宜吗？</w:t>
      </w:r>
    </w:p>
    <w:p w14:paraId="6749895F">
      <w:pPr>
        <w:pStyle w:val="4"/>
        <w:spacing w:before="0"/>
        <w:ind w:left="0" w:right="0"/>
        <w:jc w:val="left"/>
        <w:rPr>
          <w:rFonts w:hint="eastAsia"/>
        </w:rPr>
      </w:pPr>
    </w:p>
    <w:p w14:paraId="1E263AA4">
      <w:pPr>
        <w:pStyle w:val="4"/>
        <w:spacing w:before="0"/>
        <w:ind w:left="0" w:right="0"/>
        <w:jc w:val="left"/>
        <w:rPr>
          <w:rFonts w:hint="eastAsia"/>
        </w:rPr>
      </w:pPr>
      <w:r>
        <w:rPr>
          <w:rFonts w:hint="eastAsia"/>
        </w:rPr>
        <w:t>A mischief light upon such concord: for it shall always be cursed of God.</w:t>
      </w:r>
    </w:p>
    <w:p w14:paraId="6CE18DAE">
      <w:pPr>
        <w:pStyle w:val="4"/>
        <w:spacing w:before="0"/>
        <w:ind w:left="0" w:right="0"/>
        <w:jc w:val="left"/>
        <w:rPr>
          <w:rFonts w:hint="eastAsia"/>
        </w:rPr>
      </w:pPr>
      <w:r>
        <w:rPr>
          <w:rFonts w:hint="eastAsia"/>
        </w:rPr>
        <w:t>愿祸患临到如此的和谐：因为它将总是被上帝咒诅。</w:t>
      </w:r>
    </w:p>
    <w:p w14:paraId="29B231BD">
      <w:pPr>
        <w:pStyle w:val="4"/>
        <w:spacing w:before="0"/>
        <w:ind w:left="0" w:right="0"/>
        <w:jc w:val="left"/>
        <w:rPr>
          <w:rFonts w:hint="eastAsia"/>
        </w:rPr>
      </w:pPr>
    </w:p>
    <w:p w14:paraId="61BA731C">
      <w:pPr>
        <w:pStyle w:val="4"/>
        <w:spacing w:before="0"/>
        <w:ind w:left="0" w:right="0"/>
        <w:jc w:val="left"/>
        <w:rPr>
          <w:rFonts w:hint="eastAsia"/>
        </w:rPr>
      </w:pPr>
      <w:r>
        <w:rPr>
          <w:rFonts w:hint="eastAsia"/>
        </w:rPr>
        <w:t>Wherefore let us have such stoutness and constancy of mind, that when we be once sure that the quarrel which we maintain is God's, we stagger not for any greatness or loftiness of the world.</w:t>
      </w:r>
    </w:p>
    <w:p w14:paraId="7592E9BB">
      <w:pPr>
        <w:pStyle w:val="4"/>
        <w:spacing w:before="0"/>
        <w:ind w:left="0" w:right="0"/>
        <w:jc w:val="left"/>
        <w:rPr>
          <w:rFonts w:hint="eastAsia"/>
        </w:rPr>
      </w:pPr>
      <w:r>
        <w:rPr>
          <w:rFonts w:hint="eastAsia"/>
        </w:rPr>
        <w:t>因此让我们拥有如此刚强和恒定的心思，以致我们一旦确信我们所维护的争辩是属乎上帝的，我们不为世上任何的伟大或高傲而摇摆。</w:t>
      </w:r>
    </w:p>
    <w:p w14:paraId="77E7972B">
      <w:pPr>
        <w:pStyle w:val="4"/>
        <w:spacing w:before="0"/>
        <w:ind w:left="0" w:right="0"/>
        <w:jc w:val="left"/>
        <w:rPr>
          <w:rFonts w:hint="eastAsia"/>
        </w:rPr>
      </w:pPr>
    </w:p>
    <w:p w14:paraId="540AF3CD">
      <w:pPr>
        <w:pStyle w:val="4"/>
        <w:spacing w:before="0"/>
        <w:ind w:left="0" w:right="0"/>
        <w:jc w:val="left"/>
        <w:rPr>
          <w:rFonts w:hint="eastAsia"/>
        </w:rPr>
      </w:pPr>
      <w:r>
        <w:rPr>
          <w:rFonts w:hint="eastAsia"/>
        </w:rPr>
        <w:t>Thus ye see in effect what we have to bear in mind.</w:t>
      </w:r>
    </w:p>
    <w:p w14:paraId="2934321F">
      <w:pPr>
        <w:pStyle w:val="4"/>
        <w:spacing w:before="0"/>
        <w:ind w:left="0" w:right="0"/>
        <w:jc w:val="left"/>
        <w:rPr>
          <w:rFonts w:hint="eastAsia"/>
        </w:rPr>
      </w:pPr>
      <w:r>
        <w:rPr>
          <w:rFonts w:hint="eastAsia"/>
        </w:rPr>
        <w:t>这样你们就实际上看到我们必须牢记什么。</w:t>
      </w:r>
    </w:p>
    <w:p w14:paraId="2345A4D8">
      <w:pPr>
        <w:pStyle w:val="4"/>
        <w:spacing w:before="0"/>
        <w:ind w:left="0" w:right="0"/>
        <w:jc w:val="left"/>
        <w:rPr>
          <w:rFonts w:hint="eastAsia"/>
        </w:rPr>
      </w:pPr>
    </w:p>
    <w:p w14:paraId="3A7C72A8">
      <w:pPr>
        <w:pStyle w:val="4"/>
        <w:spacing w:before="0"/>
        <w:ind w:left="0" w:right="0"/>
        <w:jc w:val="left"/>
        <w:rPr>
          <w:rFonts w:hint="eastAsia"/>
        </w:rPr>
      </w:pPr>
      <w:r>
        <w:rPr>
          <w:rFonts w:hint="eastAsia"/>
        </w:rPr>
        <w:t>And here withal we see also what the fondness of the Papists is, and how shameless that villain [the Pope] hath been in exempting himself from all correction.</w:t>
      </w:r>
    </w:p>
    <w:p w14:paraId="7A1D7528">
      <w:pPr>
        <w:pStyle w:val="4"/>
        <w:spacing w:before="0"/>
        <w:ind w:left="0" w:right="0"/>
        <w:jc w:val="left"/>
        <w:rPr>
          <w:rFonts w:hint="eastAsia"/>
        </w:rPr>
      </w:pPr>
      <w:r>
        <w:rPr>
          <w:rFonts w:hint="eastAsia"/>
        </w:rPr>
        <w:t>在此同时我们也看到教皇派的愚蠢是什么，以及那恶棍[教皇]在豁免自己脱离一切纠正方面是何等无耻。</w:t>
      </w:r>
    </w:p>
    <w:p w14:paraId="1F1F5ABA">
      <w:pPr>
        <w:pStyle w:val="4"/>
        <w:spacing w:before="0"/>
        <w:ind w:left="0" w:right="0"/>
        <w:jc w:val="left"/>
        <w:rPr>
          <w:rFonts w:hint="eastAsia"/>
        </w:rPr>
      </w:pPr>
    </w:p>
    <w:p w14:paraId="042CF4CB">
      <w:pPr>
        <w:pStyle w:val="4"/>
        <w:spacing w:before="0"/>
        <w:ind w:left="0" w:right="0"/>
        <w:jc w:val="left"/>
        <w:rPr>
          <w:rFonts w:hint="eastAsia"/>
        </w:rPr>
      </w:pPr>
      <w:r>
        <w:rPr>
          <w:rFonts w:hint="eastAsia"/>
        </w:rPr>
        <w:t>When</w:t>
      </w:r>
    </w:p>
    <w:p w14:paraId="4218CEE4">
      <w:pPr>
        <w:pStyle w:val="4"/>
        <w:spacing w:before="0"/>
        <w:ind w:left="0" w:right="0"/>
        <w:jc w:val="left"/>
        <w:rPr>
          <w:rFonts w:hint="eastAsia"/>
        </w:rPr>
      </w:pPr>
      <w:r>
        <w:rPr>
          <w:rFonts w:hint="eastAsia"/>
        </w:rPr>
        <w:t>当</w:t>
      </w:r>
    </w:p>
    <w:p w14:paraId="65DD46F7">
      <w:pPr>
        <w:pStyle w:val="4"/>
        <w:spacing w:before="0"/>
        <w:ind w:left="0" w:right="0"/>
        <w:jc w:val="left"/>
        <w:rPr>
          <w:rFonts w:hint="eastAsia"/>
        </w:rPr>
      </w:pPr>
    </w:p>
    <w:p w14:paraId="571D6462">
      <w:pPr>
        <w:pStyle w:val="4"/>
        <w:spacing w:before="0"/>
        <w:ind w:left="0" w:right="0"/>
        <w:jc w:val="left"/>
        <w:rPr>
          <w:rFonts w:hint="eastAsia"/>
        </w:rPr>
      </w:pPr>
      <w:r>
        <w:rPr>
          <w:rFonts w:hint="eastAsia"/>
        </w:rPr>
        <w:t>the Pope intends to magnify himself greatly, he calls himself the Successor of Peter: and yet in the meanwhile, he will by no means submit himself to any chastisements.</w:t>
      </w:r>
    </w:p>
    <w:p w14:paraId="58CC8D0C">
      <w:pPr>
        <w:pStyle w:val="4"/>
        <w:spacing w:before="0"/>
        <w:ind w:left="0" w:right="0"/>
        <w:jc w:val="left"/>
        <w:rPr>
          <w:rFonts w:hint="eastAsia"/>
        </w:rPr>
      </w:pPr>
      <w:r>
        <w:rPr>
          <w:rFonts w:hint="eastAsia"/>
        </w:rPr>
        <w:t>教皇意图大大颂扬自己时，他（教皇）称自己是彼得的继承人：然而同时，他（教皇）绝不愿使自己顺服于任何惩戒。</w:t>
      </w:r>
    </w:p>
    <w:p w14:paraId="0F9F9DBA">
      <w:pPr>
        <w:pStyle w:val="4"/>
        <w:spacing w:before="0"/>
        <w:ind w:left="0" w:right="0"/>
        <w:jc w:val="left"/>
        <w:rPr>
          <w:rFonts w:hint="eastAsia"/>
        </w:rPr>
      </w:pPr>
    </w:p>
    <w:p w14:paraId="3B05F826">
      <w:pPr>
        <w:pStyle w:val="4"/>
        <w:spacing w:before="0"/>
        <w:ind w:left="0" w:right="0"/>
        <w:jc w:val="left"/>
        <w:rPr>
          <w:rFonts w:hint="eastAsia"/>
        </w:rPr>
      </w:pPr>
      <w:r>
        <w:rPr>
          <w:rFonts w:hint="eastAsia"/>
        </w:rPr>
        <w:t>He says that it belongs to him to correct all the world, and that it is not lawful for any man to meddle with him.</w:t>
      </w:r>
    </w:p>
    <w:p w14:paraId="0A08D9DD">
      <w:pPr>
        <w:pStyle w:val="4"/>
        <w:spacing w:before="0"/>
        <w:ind w:left="0" w:right="0"/>
        <w:jc w:val="left"/>
        <w:rPr>
          <w:rFonts w:hint="eastAsia"/>
        </w:rPr>
      </w:pPr>
      <w:r>
        <w:rPr>
          <w:rFonts w:hint="eastAsia"/>
        </w:rPr>
        <w:t>他（教皇）说纠正全世界属乎他（教皇），并且任何人干预他（教皇）都是不合法的。</w:t>
      </w:r>
    </w:p>
    <w:p w14:paraId="20CAB9C2">
      <w:pPr>
        <w:pStyle w:val="4"/>
        <w:spacing w:before="0"/>
        <w:ind w:left="0" w:right="0"/>
        <w:jc w:val="left"/>
        <w:rPr>
          <w:rFonts w:hint="eastAsia"/>
        </w:rPr>
      </w:pPr>
    </w:p>
    <w:p w14:paraId="105E5A71">
      <w:pPr>
        <w:pStyle w:val="4"/>
        <w:spacing w:before="0"/>
        <w:ind w:left="0" w:right="0"/>
        <w:jc w:val="left"/>
        <w:rPr>
          <w:rFonts w:hint="eastAsia"/>
        </w:rPr>
      </w:pPr>
      <w:r>
        <w:rPr>
          <w:rFonts w:hint="eastAsia"/>
        </w:rPr>
        <w:t>And whence comes that exemption?</w:t>
      </w:r>
    </w:p>
    <w:p w14:paraId="525DAFEE">
      <w:pPr>
        <w:pStyle w:val="4"/>
        <w:spacing w:before="0"/>
        <w:ind w:left="0" w:right="0"/>
        <w:jc w:val="left"/>
        <w:rPr>
          <w:rFonts w:hint="eastAsia"/>
        </w:rPr>
      </w:pPr>
      <w:r>
        <w:rPr>
          <w:rFonts w:hint="eastAsia"/>
        </w:rPr>
        <w:t>那豁免来自何处呢？</w:t>
      </w:r>
    </w:p>
    <w:p w14:paraId="2048A5FF">
      <w:pPr>
        <w:pStyle w:val="4"/>
        <w:spacing w:before="0"/>
        <w:ind w:left="0" w:right="0"/>
        <w:jc w:val="left"/>
        <w:rPr>
          <w:rFonts w:hint="eastAsia"/>
        </w:rPr>
      </w:pPr>
    </w:p>
    <w:p w14:paraId="2AA79711">
      <w:pPr>
        <w:pStyle w:val="4"/>
        <w:spacing w:before="0"/>
        <w:ind w:left="0" w:right="0"/>
        <w:jc w:val="left"/>
        <w:rPr>
          <w:rFonts w:hint="eastAsia"/>
        </w:rPr>
      </w:pPr>
      <w:r>
        <w:rPr>
          <w:rFonts w:hint="eastAsia"/>
        </w:rPr>
        <w:t>For if he pretends to hold the place of Peter, we see here the contrary.</w:t>
      </w:r>
    </w:p>
    <w:p w14:paraId="0A4DE3C9">
      <w:pPr>
        <w:pStyle w:val="4"/>
        <w:spacing w:before="0"/>
        <w:ind w:left="0" w:right="0"/>
        <w:jc w:val="left"/>
        <w:rPr>
          <w:rFonts w:hint="eastAsia"/>
        </w:rPr>
      </w:pPr>
      <w:r>
        <w:rPr>
          <w:rFonts w:hint="eastAsia"/>
        </w:rPr>
        <w:t>因为如果他（教皇）假装持有彼得的位置，我们在此看见相反的情况。</w:t>
      </w:r>
    </w:p>
    <w:p w14:paraId="7F4A798F">
      <w:pPr>
        <w:pStyle w:val="4"/>
        <w:spacing w:before="0"/>
        <w:ind w:left="0" w:right="0"/>
        <w:jc w:val="left"/>
        <w:rPr>
          <w:rFonts w:hint="eastAsia"/>
        </w:rPr>
      </w:pPr>
    </w:p>
    <w:p w14:paraId="4FCC4DCE">
      <w:pPr>
        <w:pStyle w:val="4"/>
        <w:spacing w:before="0"/>
        <w:ind w:left="0" w:right="0"/>
        <w:jc w:val="left"/>
        <w:rPr>
          <w:rFonts w:hint="eastAsia"/>
        </w:rPr>
      </w:pPr>
      <w:r>
        <w:rPr>
          <w:rFonts w:hint="eastAsia"/>
        </w:rPr>
        <w:t>Peter was rebuked and bore it, yes and he willingly granted himself to be guilty when he saw he was overcome.</w:t>
      </w:r>
    </w:p>
    <w:p w14:paraId="56B81AEA">
      <w:pPr>
        <w:pStyle w:val="4"/>
        <w:spacing w:before="0"/>
        <w:ind w:left="0" w:right="0"/>
        <w:jc w:val="left"/>
        <w:rPr>
          <w:rFonts w:hint="eastAsia"/>
        </w:rPr>
      </w:pPr>
      <w:r>
        <w:rPr>
          <w:rFonts w:hint="eastAsia"/>
        </w:rPr>
        <w:t>彼得被斥责并承受了它，是的，并且当他（彼得）看见他（彼得）被胜过时他（彼得）甘愿承认自己有罪。</w:t>
      </w:r>
    </w:p>
    <w:p w14:paraId="34DD39A9">
      <w:pPr>
        <w:pStyle w:val="4"/>
        <w:spacing w:before="0"/>
        <w:ind w:left="0" w:right="0"/>
        <w:jc w:val="left"/>
        <w:rPr>
          <w:rFonts w:hint="eastAsia"/>
        </w:rPr>
      </w:pPr>
    </w:p>
    <w:p w14:paraId="5291972A">
      <w:pPr>
        <w:pStyle w:val="4"/>
        <w:spacing w:before="0"/>
        <w:ind w:left="0" w:right="0"/>
        <w:jc w:val="left"/>
        <w:rPr>
          <w:rFonts w:hint="eastAsia"/>
        </w:rPr>
      </w:pPr>
      <w:r>
        <w:rPr>
          <w:rFonts w:hint="eastAsia"/>
        </w:rPr>
        <w:t>Seeing it is so, we must needs conclude that there is no dignity in this world (how much soever men color it) which should not always be subject to God's word.</w:t>
      </w:r>
    </w:p>
    <w:p w14:paraId="54C248BA">
      <w:pPr>
        <w:pStyle w:val="4"/>
        <w:spacing w:before="0"/>
        <w:ind w:left="0" w:right="0"/>
        <w:jc w:val="left"/>
        <w:rPr>
          <w:rFonts w:hint="eastAsia"/>
        </w:rPr>
      </w:pPr>
      <w:r>
        <w:rPr>
          <w:rFonts w:hint="eastAsia"/>
        </w:rPr>
        <w:t>既然如此，我们必须断定这世上没有尊严（无论人如何粉饰它）是不应当总是顺服于上帝话语的。</w:t>
      </w:r>
    </w:p>
    <w:p w14:paraId="371A26DC">
      <w:pPr>
        <w:pStyle w:val="4"/>
        <w:spacing w:before="0"/>
        <w:ind w:left="0" w:right="0"/>
        <w:jc w:val="left"/>
        <w:rPr>
          <w:rFonts w:hint="eastAsia"/>
        </w:rPr>
      </w:pPr>
    </w:p>
    <w:p w14:paraId="590F35E0">
      <w:pPr>
        <w:pStyle w:val="4"/>
        <w:spacing w:before="0"/>
        <w:ind w:left="0" w:right="0"/>
        <w:jc w:val="left"/>
        <w:rPr>
          <w:rFonts w:hint="eastAsia"/>
        </w:rPr>
      </w:pPr>
      <w:r>
        <w:rPr>
          <w:rFonts w:hint="eastAsia"/>
        </w:rPr>
        <w:t>For what a thing were it if it were otherwise, so as our Lord Jesus Christ should have set up dumb Idols in his Church under the title and shadow of shepherds, and that it should be lawful for them to find fault and rebuke, yes and to mar and falsify all things, and in the meanwhile no man should open his lips against them?</w:t>
      </w:r>
    </w:p>
    <w:p w14:paraId="5C9E3005">
      <w:pPr>
        <w:pStyle w:val="4"/>
        <w:spacing w:before="0"/>
        <w:ind w:left="0" w:right="0"/>
        <w:jc w:val="left"/>
        <w:rPr>
          <w:rFonts w:hint="eastAsia"/>
        </w:rPr>
      </w:pPr>
      <w:r>
        <w:rPr>
          <w:rFonts w:hint="eastAsia"/>
        </w:rPr>
        <w:t>因为如果情况并非如此，以致我们的主耶稣基督应当在祂教会中在牧者的头衔和阴影下设立哑巴偶像，并且他们找错和斥责，是的，并败坏和篡改万事都是合法的，而同时无人应当开口反对他们，那将是怎样一回事呢？</w:t>
      </w:r>
    </w:p>
    <w:p w14:paraId="1ED10E1E">
      <w:pPr>
        <w:pStyle w:val="4"/>
        <w:spacing w:before="0"/>
        <w:ind w:left="0" w:right="0"/>
        <w:jc w:val="left"/>
        <w:rPr>
          <w:rFonts w:hint="eastAsia"/>
        </w:rPr>
      </w:pPr>
    </w:p>
    <w:p w14:paraId="669C7985">
      <w:pPr>
        <w:pStyle w:val="4"/>
        <w:spacing w:before="0"/>
        <w:ind w:left="0" w:right="0"/>
        <w:jc w:val="left"/>
        <w:rPr>
          <w:rFonts w:hint="eastAsia"/>
        </w:rPr>
      </w:pPr>
      <w:r>
        <w:rPr>
          <w:rFonts w:hint="eastAsia"/>
        </w:rPr>
        <w:t>God's Church should become as it were a Swine's sty, infected with all filthiness, and there should be no remedy to help it.</w:t>
      </w:r>
    </w:p>
    <w:p w14:paraId="337A0113">
      <w:pPr>
        <w:pStyle w:val="4"/>
        <w:spacing w:before="0"/>
        <w:ind w:left="0" w:right="0"/>
        <w:jc w:val="left"/>
        <w:rPr>
          <w:rFonts w:hint="eastAsia"/>
        </w:rPr>
      </w:pPr>
      <w:r>
        <w:rPr>
          <w:rFonts w:hint="eastAsia"/>
        </w:rPr>
        <w:t>上帝的教会将变得仿佛是一个猪圈，被一切污秽所感染，并且将没有补救措施来帮助它。</w:t>
      </w:r>
    </w:p>
    <w:p w14:paraId="110EE005">
      <w:pPr>
        <w:pStyle w:val="4"/>
        <w:spacing w:before="0"/>
        <w:ind w:left="0" w:right="0"/>
        <w:jc w:val="left"/>
        <w:rPr>
          <w:rFonts w:hint="eastAsia"/>
        </w:rPr>
      </w:pPr>
    </w:p>
    <w:p w14:paraId="5557C535">
      <w:pPr>
        <w:pStyle w:val="4"/>
        <w:spacing w:before="0"/>
        <w:ind w:left="0" w:right="0"/>
        <w:jc w:val="left"/>
        <w:rPr>
          <w:rFonts w:hint="eastAsia"/>
        </w:rPr>
      </w:pPr>
      <w:r>
        <w:rPr>
          <w:rFonts w:hint="eastAsia"/>
        </w:rPr>
        <w:t>Let us mark well then, that God will not have any such preeminence to be in his Church, as should hinder the continual course of his word, so as it should not be able to bridle all such as are in any superiority above others.</w:t>
      </w:r>
    </w:p>
    <w:p w14:paraId="44E89F0C">
      <w:pPr>
        <w:pStyle w:val="4"/>
        <w:spacing w:before="0"/>
        <w:ind w:left="0" w:right="0"/>
        <w:jc w:val="left"/>
        <w:rPr>
          <w:rFonts w:hint="eastAsia"/>
        </w:rPr>
      </w:pPr>
      <w:r>
        <w:rPr>
          <w:rFonts w:hint="eastAsia"/>
        </w:rPr>
        <w:t>那么让我们仔细注意，上帝不愿在祂教会中有任何如此的卓越地位，以致应当拦阻祂话语持续的进程，以致它不应能够约束所有那些处于任何优越地位高于他人之人。</w:t>
      </w:r>
    </w:p>
    <w:p w14:paraId="3DC8DFCB">
      <w:pPr>
        <w:pStyle w:val="4"/>
        <w:spacing w:before="0"/>
        <w:ind w:left="0" w:right="0"/>
        <w:jc w:val="left"/>
        <w:rPr>
          <w:rFonts w:hint="eastAsia"/>
        </w:rPr>
      </w:pPr>
    </w:p>
    <w:p w14:paraId="40A82BF8">
      <w:pPr>
        <w:pStyle w:val="4"/>
        <w:spacing w:before="0"/>
        <w:ind w:left="0" w:right="0"/>
        <w:jc w:val="left"/>
        <w:rPr>
          <w:rFonts w:hint="eastAsia"/>
        </w:rPr>
      </w:pPr>
      <w:r>
        <w:rPr>
          <w:rFonts w:hint="eastAsia"/>
        </w:rPr>
        <w:t>For it behooves us to give ear to our Lord Jesus Christ, and he must have the mastership that is given him of God his father, so as every man must yield himself thereunto, and none of us pretend to have any exemption.</w:t>
      </w:r>
    </w:p>
    <w:p w14:paraId="46646CDF">
      <w:pPr>
        <w:pStyle w:val="4"/>
        <w:spacing w:before="0"/>
        <w:ind w:left="0" w:right="0"/>
        <w:jc w:val="left"/>
        <w:rPr>
          <w:rFonts w:hint="eastAsia"/>
        </w:rPr>
      </w:pPr>
      <w:r>
        <w:rPr>
          <w:rFonts w:hint="eastAsia"/>
        </w:rPr>
        <w:t>因为我们必须听从我们的主耶稣基督，祂必须拥有父上帝赐给祂的主权，以致每个人都必须将自己降服于此，我们无人假装拥有任何豁免。</w:t>
      </w:r>
    </w:p>
    <w:p w14:paraId="386AB843">
      <w:pPr>
        <w:pStyle w:val="4"/>
        <w:spacing w:before="0"/>
        <w:ind w:left="0" w:right="0"/>
        <w:jc w:val="left"/>
        <w:rPr>
          <w:rFonts w:hint="eastAsia"/>
        </w:rPr>
      </w:pPr>
    </w:p>
    <w:p w14:paraId="3A8348CA">
      <w:pPr>
        <w:pStyle w:val="4"/>
        <w:spacing w:before="0"/>
        <w:ind w:left="0" w:right="0"/>
        <w:jc w:val="left"/>
        <w:rPr>
          <w:rFonts w:hint="eastAsia"/>
        </w:rPr>
      </w:pPr>
      <w:r>
        <w:rPr>
          <w:rFonts w:hint="eastAsia"/>
        </w:rPr>
        <w:t>That is the thing which is showed us in the person of Saint Peter.</w:t>
      </w:r>
    </w:p>
    <w:p w14:paraId="67707ECA">
      <w:pPr>
        <w:pStyle w:val="4"/>
        <w:spacing w:before="0"/>
        <w:ind w:left="0" w:right="0"/>
        <w:jc w:val="left"/>
        <w:rPr>
          <w:rFonts w:hint="eastAsia"/>
        </w:rPr>
      </w:pPr>
      <w:r>
        <w:rPr>
          <w:rFonts w:hint="eastAsia"/>
        </w:rPr>
        <w:t>那就是在圣彼得个人身上向我们显明的事。</w:t>
      </w:r>
    </w:p>
    <w:p w14:paraId="7EB40906">
      <w:pPr>
        <w:pStyle w:val="4"/>
        <w:spacing w:before="0"/>
        <w:ind w:left="0" w:right="0"/>
        <w:jc w:val="left"/>
        <w:rPr>
          <w:rFonts w:hint="eastAsia"/>
        </w:rPr>
      </w:pPr>
    </w:p>
    <w:p w14:paraId="37BF9B0B">
      <w:pPr>
        <w:pStyle w:val="4"/>
        <w:spacing w:before="0"/>
        <w:ind w:left="0" w:right="0"/>
        <w:jc w:val="left"/>
        <w:rPr>
          <w:rFonts w:hint="eastAsia"/>
        </w:rPr>
      </w:pPr>
      <w:r>
        <w:rPr>
          <w:rFonts w:hint="eastAsia"/>
        </w:rPr>
        <w:t>On the other part, we see also after what sort the faults that are committed ought to be rebuked: that is to say, openly before all men, and not only in secret: which thing is well worthy to be marked.</w:t>
      </w:r>
    </w:p>
    <w:p w14:paraId="2563FE6C">
      <w:pPr>
        <w:pStyle w:val="4"/>
        <w:spacing w:before="0"/>
        <w:ind w:left="0" w:right="0"/>
        <w:jc w:val="left"/>
        <w:rPr>
          <w:rFonts w:hint="eastAsia"/>
        </w:rPr>
      </w:pPr>
      <w:r>
        <w:rPr>
          <w:rFonts w:hint="eastAsia"/>
        </w:rPr>
        <w:t>另一方面，我们也看到所犯的过错应当以何种方式被斥责：也就是说，公开地在所有人面前，并非仅仅在秘密中：此事非常值得注意。</w:t>
      </w:r>
    </w:p>
    <w:p w14:paraId="34826ED3">
      <w:pPr>
        <w:pStyle w:val="4"/>
        <w:spacing w:before="0"/>
        <w:ind w:left="0" w:right="0"/>
        <w:jc w:val="left"/>
        <w:rPr>
          <w:rFonts w:hint="eastAsia"/>
        </w:rPr>
      </w:pPr>
    </w:p>
    <w:p w14:paraId="35E47F10">
      <w:pPr>
        <w:pStyle w:val="4"/>
        <w:spacing w:before="0"/>
        <w:ind w:left="0" w:right="0"/>
        <w:jc w:val="left"/>
        <w:rPr>
          <w:rFonts w:hint="eastAsia"/>
        </w:rPr>
      </w:pPr>
      <w:r>
        <w:rPr>
          <w:rFonts w:hint="eastAsia"/>
        </w:rPr>
        <w:t>For there are many that can find in their hearts to give cause of offence, who after they have set all in a broil, would have a man do no more to them, but tell them softly in their ear that they have done amiss.</w:t>
      </w:r>
    </w:p>
    <w:p w14:paraId="51DD1E36">
      <w:pPr>
        <w:pStyle w:val="4"/>
        <w:spacing w:before="0"/>
        <w:ind w:left="0" w:right="0"/>
        <w:jc w:val="left"/>
        <w:rPr>
          <w:rFonts w:hint="eastAsia"/>
        </w:rPr>
      </w:pPr>
      <w:r>
        <w:rPr>
          <w:rFonts w:hint="eastAsia"/>
        </w:rPr>
        <w:t>因为有许多人心里能引起冒犯，他们在将一切置于混乱之后，只愿一个人对他们做的不过是轻声在他们耳边告诉他们他们做错了。</w:t>
      </w:r>
    </w:p>
    <w:p w14:paraId="2013F670">
      <w:pPr>
        <w:pStyle w:val="4"/>
        <w:spacing w:before="0"/>
        <w:ind w:left="0" w:right="0"/>
        <w:jc w:val="left"/>
        <w:rPr>
          <w:rFonts w:hint="eastAsia"/>
        </w:rPr>
      </w:pPr>
    </w:p>
    <w:p w14:paraId="41178F84">
      <w:pPr>
        <w:pStyle w:val="4"/>
        <w:spacing w:before="0"/>
        <w:ind w:left="0" w:right="0"/>
        <w:jc w:val="left"/>
        <w:rPr>
          <w:rFonts w:hint="eastAsia"/>
        </w:rPr>
      </w:pPr>
      <w:r>
        <w:rPr>
          <w:rFonts w:hint="eastAsia"/>
        </w:rPr>
        <w:t>For</w:t>
      </w:r>
    </w:p>
    <w:p w14:paraId="28589574">
      <w:pPr>
        <w:pStyle w:val="4"/>
        <w:spacing w:before="0"/>
        <w:ind w:left="0" w:right="0"/>
        <w:jc w:val="left"/>
        <w:rPr>
          <w:rFonts w:hint="eastAsia"/>
        </w:rPr>
      </w:pPr>
      <w:r>
        <w:rPr>
          <w:rFonts w:hint="eastAsia"/>
        </w:rPr>
        <w:t>因为</w:t>
      </w:r>
    </w:p>
    <w:p w14:paraId="69F2484F">
      <w:pPr>
        <w:pStyle w:val="4"/>
        <w:spacing w:before="0"/>
        <w:ind w:left="0" w:right="0"/>
        <w:jc w:val="left"/>
        <w:rPr>
          <w:rFonts w:hint="eastAsia"/>
        </w:rPr>
      </w:pPr>
    </w:p>
    <w:p w14:paraId="4381CFF3">
      <w:pPr>
        <w:pStyle w:val="4"/>
        <w:spacing w:before="0"/>
        <w:ind w:left="0" w:right="0"/>
        <w:jc w:val="left"/>
        <w:rPr>
          <w:rFonts w:hint="eastAsia"/>
        </w:rPr>
      </w:pPr>
      <w:r>
        <w:rPr>
          <w:rFonts w:hint="eastAsia"/>
        </w:rPr>
        <w:t>the common divinity is this.</w:t>
      </w:r>
    </w:p>
    <w:p w14:paraId="40AEEC8C">
      <w:pPr>
        <w:pStyle w:val="4"/>
        <w:spacing w:before="0"/>
        <w:ind w:left="0" w:right="0"/>
        <w:jc w:val="left"/>
        <w:rPr>
          <w:rFonts w:hint="eastAsia"/>
        </w:rPr>
      </w:pPr>
      <w:r>
        <w:rPr>
          <w:rFonts w:hint="eastAsia"/>
        </w:rPr>
        <w:t>普遍的神学是这个。</w:t>
      </w:r>
    </w:p>
    <w:p w14:paraId="263D71B6">
      <w:pPr>
        <w:pStyle w:val="4"/>
        <w:spacing w:before="0"/>
        <w:ind w:left="0" w:right="0"/>
        <w:jc w:val="left"/>
        <w:rPr>
          <w:rFonts w:hint="eastAsia"/>
        </w:rPr>
      </w:pPr>
    </w:p>
    <w:p w14:paraId="4FB32B5B">
      <w:pPr>
        <w:pStyle w:val="4"/>
        <w:spacing w:before="0"/>
        <w:ind w:left="0" w:right="0"/>
        <w:jc w:val="left"/>
        <w:rPr>
          <w:rFonts w:hint="eastAsia"/>
        </w:rPr>
      </w:pPr>
      <w:r>
        <w:rPr>
          <w:rFonts w:hint="eastAsia"/>
        </w:rPr>
        <w:t>What I pray you?</w:t>
      </w:r>
    </w:p>
    <w:p w14:paraId="3631D000">
      <w:pPr>
        <w:pStyle w:val="4"/>
        <w:spacing w:before="0"/>
        <w:ind w:left="0" w:right="0"/>
        <w:jc w:val="left"/>
        <w:rPr>
          <w:rFonts w:hint="eastAsia"/>
        </w:rPr>
      </w:pPr>
      <w:r>
        <w:rPr>
          <w:rFonts w:hint="eastAsia"/>
        </w:rPr>
        <w:t>我求问你什么？</w:t>
      </w:r>
    </w:p>
    <w:p w14:paraId="30E72867">
      <w:pPr>
        <w:pStyle w:val="4"/>
        <w:spacing w:before="0"/>
        <w:ind w:left="0" w:right="0"/>
        <w:jc w:val="left"/>
        <w:rPr>
          <w:rFonts w:hint="eastAsia"/>
        </w:rPr>
      </w:pPr>
    </w:p>
    <w:p w14:paraId="1B218A34">
      <w:pPr>
        <w:pStyle w:val="4"/>
        <w:spacing w:before="0"/>
        <w:ind w:left="0" w:right="0"/>
        <w:jc w:val="left"/>
        <w:rPr>
          <w:rFonts w:hint="eastAsia"/>
        </w:rPr>
      </w:pPr>
      <w:r>
        <w:rPr>
          <w:rFonts w:hint="eastAsia"/>
        </w:rPr>
        <w:t>Is it not said that each should reprove other secretly?</w:t>
      </w:r>
    </w:p>
    <w:p w14:paraId="6010D76E">
      <w:pPr>
        <w:pStyle w:val="4"/>
        <w:spacing w:before="0"/>
        <w:ind w:left="0" w:right="0"/>
        <w:jc w:val="left"/>
        <w:rPr>
          <w:rFonts w:hint="eastAsia"/>
        </w:rPr>
      </w:pPr>
      <w:r>
        <w:rPr>
          <w:rFonts w:hint="eastAsia"/>
        </w:rPr>
        <w:t>岂不说每个人都应当秘密地责备另一个人吗？</w:t>
      </w:r>
    </w:p>
    <w:p w14:paraId="7317311E">
      <w:pPr>
        <w:pStyle w:val="4"/>
        <w:spacing w:before="0"/>
        <w:ind w:left="0" w:right="0"/>
        <w:jc w:val="left"/>
        <w:rPr>
          <w:rFonts w:hint="eastAsia"/>
        </w:rPr>
      </w:pPr>
    </w:p>
    <w:p w14:paraId="08FEB659">
      <w:pPr>
        <w:pStyle w:val="4"/>
        <w:spacing w:before="0"/>
        <w:ind w:left="0" w:right="0"/>
        <w:jc w:val="left"/>
        <w:rPr>
          <w:rFonts w:hint="eastAsia"/>
        </w:rPr>
      </w:pPr>
      <w:r>
        <w:rPr>
          <w:rFonts w:hint="eastAsia"/>
        </w:rPr>
        <w:t>Is it meet that a man should be so defamed when he has done amiss?</w:t>
      </w:r>
    </w:p>
    <w:p w14:paraId="1BB4614D">
      <w:pPr>
        <w:pStyle w:val="4"/>
        <w:spacing w:before="0"/>
        <w:ind w:left="0" w:right="0"/>
        <w:jc w:val="left"/>
        <w:rPr>
          <w:rFonts w:hint="eastAsia"/>
        </w:rPr>
      </w:pPr>
      <w:r>
        <w:rPr>
          <w:rFonts w:hint="eastAsia"/>
        </w:rPr>
        <w:t>一个人做错事时应当被如此诽谤，这合宜吗？</w:t>
      </w:r>
    </w:p>
    <w:p w14:paraId="2EAFD438">
      <w:pPr>
        <w:pStyle w:val="4"/>
        <w:spacing w:before="0"/>
        <w:ind w:left="0" w:right="0"/>
        <w:jc w:val="left"/>
        <w:rPr>
          <w:rFonts w:hint="eastAsia"/>
        </w:rPr>
      </w:pPr>
    </w:p>
    <w:p w14:paraId="1C80688B">
      <w:pPr>
        <w:pStyle w:val="4"/>
        <w:spacing w:before="0"/>
        <w:ind w:left="0" w:right="0"/>
        <w:jc w:val="left"/>
        <w:rPr>
          <w:rFonts w:hint="eastAsia"/>
        </w:rPr>
      </w:pPr>
      <w:r>
        <w:rPr>
          <w:rFonts w:hint="eastAsia"/>
        </w:rPr>
        <w:t>No verily, if he have not offended in such wise, as his fault engendereth trouble in the whole Church.</w:t>
      </w:r>
    </w:p>
    <w:p w14:paraId="4F230290">
      <w:pPr>
        <w:pStyle w:val="4"/>
        <w:spacing w:before="0"/>
        <w:ind w:left="0" w:right="0"/>
        <w:jc w:val="left"/>
        <w:rPr>
          <w:rFonts w:hint="eastAsia"/>
        </w:rPr>
      </w:pPr>
      <w:r>
        <w:rPr>
          <w:rFonts w:hint="eastAsia"/>
        </w:rPr>
        <w:t>不，确实如此，如果他（犯错者）未曾以那样的方式冒犯，以致他（犯错者）的过错在整个教会中引起麻烦。</w:t>
      </w:r>
    </w:p>
    <w:p w14:paraId="6730B389">
      <w:pPr>
        <w:pStyle w:val="4"/>
        <w:spacing w:before="0"/>
        <w:ind w:left="0" w:right="0"/>
        <w:jc w:val="left"/>
        <w:rPr>
          <w:rFonts w:hint="eastAsia"/>
        </w:rPr>
      </w:pPr>
    </w:p>
    <w:p w14:paraId="33E7C01A">
      <w:pPr>
        <w:pStyle w:val="4"/>
        <w:spacing w:before="0"/>
        <w:ind w:left="0" w:right="0"/>
        <w:jc w:val="left"/>
        <w:rPr>
          <w:rFonts w:hint="eastAsia"/>
        </w:rPr>
      </w:pPr>
      <w:r>
        <w:rPr>
          <w:rFonts w:hint="eastAsia"/>
        </w:rPr>
        <w:t>For even our Lord Jesus Christ does expressly set down the same difference, so that if any man have done amiss and I know it, I must rebuke him betwixt him and me.</w:t>
      </w:r>
    </w:p>
    <w:p w14:paraId="295BF8E6">
      <w:pPr>
        <w:pStyle w:val="4"/>
        <w:spacing w:before="0"/>
        <w:ind w:left="0" w:right="0"/>
        <w:jc w:val="left"/>
        <w:rPr>
          <w:rFonts w:hint="eastAsia"/>
        </w:rPr>
      </w:pPr>
      <w:r>
        <w:rPr>
          <w:rFonts w:hint="eastAsia"/>
        </w:rPr>
        <w:t>因为甚至我们的主耶稣基督也明确地陈明了同样的区别，以致如果任何人做错了事并且我知道，我必须在他（犯错者）和我之间斥责他（犯错者）。</w:t>
      </w:r>
    </w:p>
    <w:p w14:paraId="1DDADB8A">
      <w:pPr>
        <w:pStyle w:val="4"/>
        <w:spacing w:before="0"/>
        <w:ind w:left="0" w:right="0"/>
        <w:jc w:val="left"/>
        <w:rPr>
          <w:rFonts w:hint="eastAsia"/>
        </w:rPr>
      </w:pPr>
    </w:p>
    <w:p w14:paraId="2058BC14">
      <w:pPr>
        <w:pStyle w:val="4"/>
        <w:spacing w:before="0"/>
        <w:ind w:left="0" w:right="0"/>
        <w:jc w:val="left"/>
        <w:rPr>
          <w:rFonts w:hint="eastAsia"/>
        </w:rPr>
      </w:pPr>
      <w:r>
        <w:rPr>
          <w:rFonts w:hint="eastAsia"/>
        </w:rPr>
        <w:t>But if the fault be notorious and open, and an occasion to bring in evil example, if he were not told of it: then must I not any more keep that order of rounding him secretly in the ear, but condemn the fault as it deserves, that others may take warning by it.</w:t>
      </w:r>
    </w:p>
    <w:p w14:paraId="3CF85E63">
      <w:pPr>
        <w:pStyle w:val="4"/>
        <w:spacing w:before="0"/>
        <w:ind w:left="0" w:right="0"/>
        <w:jc w:val="left"/>
        <w:rPr>
          <w:rFonts w:hint="eastAsia"/>
        </w:rPr>
      </w:pPr>
      <w:r>
        <w:rPr>
          <w:rFonts w:hint="eastAsia"/>
        </w:rPr>
        <w:t>但如果过错是臭名昭著且公开的，并且是一个引入坏榜样的机会，如果他（犯错者）未被告知此事：那么我绝不可再持守那种秘密地在他（犯错者）耳边低语的次序，而要按其所配得的定那过错的罪，使其他人可以藉此受警告。</w:t>
      </w:r>
    </w:p>
    <w:p w14:paraId="7FEDFFE1">
      <w:pPr>
        <w:pStyle w:val="4"/>
        <w:spacing w:before="0"/>
        <w:ind w:left="0" w:right="0"/>
        <w:jc w:val="left"/>
        <w:rPr>
          <w:rFonts w:hint="eastAsia"/>
        </w:rPr>
      </w:pPr>
    </w:p>
    <w:p w14:paraId="615AF30F">
      <w:pPr>
        <w:pStyle w:val="4"/>
        <w:spacing w:before="0"/>
        <w:ind w:left="0" w:right="0"/>
        <w:jc w:val="left"/>
        <w:rPr>
          <w:rFonts w:hint="eastAsia"/>
        </w:rPr>
      </w:pPr>
      <w:r>
        <w:rPr>
          <w:rFonts w:hint="eastAsia"/>
        </w:rPr>
        <w:t>And this is meant, not only of private persons, but also of such as are in highest degree: for it becomes them to lead the way, according also as in another place to Timothy, Paul commands expressly, that such as have done amiss (though they be the Shepherds which have the charge to teach and govern the flock) should be rebuked openly.</w:t>
      </w:r>
    </w:p>
    <w:p w14:paraId="1A06FB9D">
      <w:pPr>
        <w:pStyle w:val="4"/>
        <w:spacing w:before="0"/>
        <w:ind w:left="0" w:right="0"/>
        <w:jc w:val="left"/>
        <w:rPr>
          <w:rFonts w:hint="eastAsia"/>
        </w:rPr>
      </w:pPr>
      <w:r>
        <w:rPr>
          <w:rFonts w:hint="eastAsia"/>
        </w:rPr>
        <w:t>这不仅意指私人，也意指那些处于最高地位之人：因为他们理当带路，正如也在另一处致提摩太书中，保罗明确吩咐，那些做错事之人（即使他们是负责教导和管理羊群的牧者）应当被公开斥责。</w:t>
      </w:r>
    </w:p>
    <w:p w14:paraId="139AB594">
      <w:pPr>
        <w:pStyle w:val="4"/>
        <w:spacing w:before="0"/>
        <w:ind w:left="0" w:right="0"/>
        <w:jc w:val="left"/>
        <w:rPr>
          <w:rFonts w:hint="eastAsia"/>
        </w:rPr>
      </w:pPr>
    </w:p>
    <w:p w14:paraId="7FD8E8A6">
      <w:pPr>
        <w:pStyle w:val="4"/>
        <w:spacing w:before="0"/>
        <w:ind w:left="0" w:right="0"/>
        <w:jc w:val="left"/>
        <w:rPr>
          <w:rFonts w:hint="eastAsia"/>
        </w:rPr>
      </w:pPr>
      <w:r>
        <w:rPr>
          <w:rFonts w:hint="eastAsia"/>
        </w:rPr>
        <w:t>The same thing has he put presently in practice in the person of Peter.</w:t>
      </w:r>
    </w:p>
    <w:p w14:paraId="7B477423">
      <w:pPr>
        <w:pStyle w:val="4"/>
        <w:spacing w:before="0"/>
        <w:ind w:left="0" w:right="0"/>
        <w:jc w:val="left"/>
        <w:rPr>
          <w:rFonts w:hint="eastAsia"/>
        </w:rPr>
      </w:pPr>
      <w:r>
        <w:rPr>
          <w:rFonts w:hint="eastAsia"/>
        </w:rPr>
        <w:t>同样的事他（保罗）立刻在彼得个人身上付诸实践了。</w:t>
      </w:r>
    </w:p>
    <w:p w14:paraId="477CD3D6">
      <w:pPr>
        <w:pStyle w:val="4"/>
        <w:spacing w:before="0"/>
        <w:ind w:left="0" w:right="0"/>
        <w:jc w:val="left"/>
        <w:rPr>
          <w:rFonts w:hint="eastAsia"/>
        </w:rPr>
      </w:pPr>
    </w:p>
    <w:p w14:paraId="697D3EE3">
      <w:pPr>
        <w:pStyle w:val="4"/>
        <w:spacing w:before="0"/>
        <w:ind w:left="0" w:right="0"/>
        <w:jc w:val="left"/>
        <w:rPr>
          <w:rFonts w:hint="eastAsia"/>
        </w:rPr>
      </w:pPr>
      <w:r>
        <w:rPr>
          <w:rFonts w:hint="eastAsia"/>
        </w:rPr>
        <w:t>For in as much as the fault was overgreat, and too far out of square, and might engender greater trouble in the Church, because it was (as you would say) an overthrowing of the Gospel) for that there was as yet some infirmity in many men: Saint Paul saw well it was requisite that Peter should be rebuked, and thereupon did it.</w:t>
      </w:r>
    </w:p>
    <w:p w14:paraId="4BFB780E">
      <w:pPr>
        <w:pStyle w:val="4"/>
        <w:spacing w:before="0"/>
        <w:ind w:left="0" w:right="0"/>
        <w:jc w:val="left"/>
        <w:rPr>
          <w:rFonts w:hint="eastAsia"/>
        </w:rPr>
      </w:pPr>
      <w:r>
        <w:rPr>
          <w:rFonts w:hint="eastAsia"/>
        </w:rPr>
        <w:t>因为既然那过错过于巨大，并且太不合规矩，并且可能在教会中引起更大的麻烦，因为它（可以说）是对福音的一种倾覆）因为那时在许多人里面仍有某些软弱：圣保罗清楚地看见斥责彼得是必要的，据此就做了。</w:t>
      </w:r>
    </w:p>
    <w:p w14:paraId="1242C8CC">
      <w:pPr>
        <w:pStyle w:val="4"/>
        <w:spacing w:before="0"/>
        <w:ind w:left="0" w:right="0"/>
        <w:jc w:val="left"/>
        <w:rPr>
          <w:rFonts w:hint="eastAsia"/>
        </w:rPr>
      </w:pPr>
    </w:p>
    <w:p w14:paraId="4ED81A3C">
      <w:pPr>
        <w:pStyle w:val="4"/>
        <w:spacing w:before="0"/>
        <w:ind w:left="0" w:right="0"/>
        <w:jc w:val="left"/>
        <w:rPr>
          <w:rFonts w:hint="eastAsia"/>
        </w:rPr>
      </w:pPr>
      <w:r>
        <w:rPr>
          <w:rFonts w:hint="eastAsia"/>
        </w:rPr>
        <w:t>That therefore is the thing which we have to remember concerning that process.</w:t>
      </w:r>
    </w:p>
    <w:p w14:paraId="578DA400">
      <w:pPr>
        <w:pStyle w:val="4"/>
        <w:spacing w:before="0"/>
        <w:ind w:left="0" w:right="0"/>
        <w:jc w:val="left"/>
        <w:rPr>
          <w:rFonts w:hint="eastAsia"/>
        </w:rPr>
      </w:pPr>
      <w:r>
        <w:rPr>
          <w:rFonts w:hint="eastAsia"/>
        </w:rPr>
        <w:t>因此那就是我们关于那过程必须记住的事。</w:t>
      </w:r>
    </w:p>
    <w:p w14:paraId="2CE52730">
      <w:pPr>
        <w:pStyle w:val="4"/>
        <w:spacing w:before="0"/>
        <w:ind w:left="0" w:right="0"/>
        <w:jc w:val="left"/>
        <w:rPr>
          <w:rFonts w:hint="eastAsia"/>
        </w:rPr>
      </w:pPr>
    </w:p>
    <w:p w14:paraId="4F2F4830">
      <w:pPr>
        <w:pStyle w:val="4"/>
        <w:spacing w:before="0"/>
        <w:ind w:left="0" w:right="0"/>
        <w:jc w:val="left"/>
        <w:rPr>
          <w:rFonts w:hint="eastAsia"/>
        </w:rPr>
      </w:pPr>
      <w:r>
        <w:rPr>
          <w:rFonts w:hint="eastAsia"/>
        </w:rPr>
        <w:t>On the other side, we see also the mildness of Peter.</w:t>
      </w:r>
    </w:p>
    <w:p w14:paraId="0A0E3E0B">
      <w:pPr>
        <w:pStyle w:val="4"/>
        <w:spacing w:before="0"/>
        <w:ind w:left="0" w:right="0"/>
        <w:jc w:val="left"/>
        <w:rPr>
          <w:rFonts w:hint="eastAsia"/>
        </w:rPr>
      </w:pPr>
      <w:r>
        <w:rPr>
          <w:rFonts w:hint="eastAsia"/>
        </w:rPr>
        <w:t>另一方面，我们也看见彼得的温和。</w:t>
      </w:r>
    </w:p>
    <w:p w14:paraId="68CCAE19">
      <w:pPr>
        <w:pStyle w:val="4"/>
        <w:spacing w:before="0"/>
        <w:ind w:left="0" w:right="0"/>
        <w:jc w:val="left"/>
        <w:rPr>
          <w:rFonts w:hint="eastAsia"/>
        </w:rPr>
      </w:pPr>
    </w:p>
    <w:p w14:paraId="38878368">
      <w:pPr>
        <w:pStyle w:val="4"/>
        <w:spacing w:before="0"/>
        <w:ind w:left="0" w:right="0"/>
        <w:jc w:val="left"/>
        <w:rPr>
          <w:rFonts w:hint="eastAsia"/>
        </w:rPr>
      </w:pPr>
      <w:r>
        <w:rPr>
          <w:rFonts w:hint="eastAsia"/>
        </w:rPr>
        <w:t>It had been said unto him by the mouth of our Lord Jesus Christ, that besides his ordinary name of Simon, he should be called Peter for the steadiness of his faith.</w:t>
      </w:r>
    </w:p>
    <w:p w14:paraId="4BE8E628">
      <w:pPr>
        <w:pStyle w:val="4"/>
        <w:spacing w:before="0"/>
        <w:ind w:left="0" w:right="0"/>
        <w:jc w:val="left"/>
        <w:rPr>
          <w:rFonts w:hint="eastAsia"/>
        </w:rPr>
      </w:pPr>
      <w:r>
        <w:rPr>
          <w:rFonts w:hint="eastAsia"/>
        </w:rPr>
        <w:t>曾藉着我们主耶稣基督的口对他说过，除了他（彼得）普通的名字西门之外，他（彼得）要因他（彼得）信仰的稳固被称为彼得。</w:t>
      </w:r>
    </w:p>
    <w:p w14:paraId="399F3D91">
      <w:pPr>
        <w:pStyle w:val="4"/>
        <w:spacing w:before="0"/>
        <w:ind w:left="0" w:right="0"/>
        <w:jc w:val="left"/>
        <w:rPr>
          <w:rFonts w:hint="eastAsia"/>
        </w:rPr>
      </w:pPr>
    </w:p>
    <w:p w14:paraId="4A9BFEA3">
      <w:pPr>
        <w:pStyle w:val="4"/>
        <w:spacing w:before="0"/>
        <w:ind w:left="0" w:right="0"/>
        <w:jc w:val="left"/>
        <w:rPr>
          <w:rFonts w:hint="eastAsia"/>
        </w:rPr>
      </w:pPr>
      <w:r>
        <w:rPr>
          <w:rFonts w:hint="eastAsia"/>
        </w:rPr>
        <w:t>He was excellent among the rest of the Apostles: and yet nevertheless he stoops with his head, and bows down his neck when he sees that he has done amiss, and makes no buckler of the honorable state wherein he was, but only considers, that since God's word is given us to correct us, it becomes us to</w:t>
      </w:r>
    </w:p>
    <w:p w14:paraId="3E9C95DB">
      <w:pPr>
        <w:pStyle w:val="4"/>
        <w:spacing w:before="0"/>
        <w:ind w:left="0" w:right="0"/>
        <w:jc w:val="left"/>
        <w:rPr>
          <w:rFonts w:hint="eastAsia"/>
        </w:rPr>
      </w:pPr>
      <w:r>
        <w:rPr>
          <w:rFonts w:hint="eastAsia"/>
        </w:rPr>
        <w:t>他（彼得）在其余使徒们中间是卓越的：然而尽管如此，当他（彼得）看见他（彼得）做错了事时，他（彼得）垂下头，低下他（彼得）的颈项，不拿他（彼得）所处的尊贵地位作盾牌，而只思想，既然上帝的话语赐给我们是为了纠正我们，我们理当</w:t>
      </w:r>
    </w:p>
    <w:p w14:paraId="5712BB69">
      <w:pPr>
        <w:pStyle w:val="4"/>
        <w:spacing w:before="0"/>
        <w:ind w:left="0" w:right="0"/>
        <w:jc w:val="left"/>
        <w:rPr>
          <w:rFonts w:hint="eastAsia"/>
        </w:rPr>
      </w:pPr>
    </w:p>
    <w:p w14:paraId="0303EC10">
      <w:pPr>
        <w:pStyle w:val="4"/>
        <w:spacing w:before="0"/>
        <w:ind w:left="0" w:right="0"/>
        <w:jc w:val="left"/>
        <w:rPr>
          <w:rFonts w:hint="eastAsia"/>
        </w:rPr>
      </w:pPr>
      <w:r>
        <w:rPr>
          <w:rFonts w:hint="eastAsia"/>
        </w:rPr>
        <w:t>submit ourselves to it, except we will be rebels against him, who in the end will beat down all the pride of the world.</w:t>
      </w:r>
    </w:p>
    <w:p w14:paraId="05117990">
      <w:pPr>
        <w:pStyle w:val="4"/>
        <w:spacing w:before="0"/>
        <w:ind w:left="0" w:right="0"/>
        <w:jc w:val="left"/>
        <w:rPr>
          <w:rFonts w:hint="eastAsia"/>
        </w:rPr>
      </w:pPr>
      <w:r>
        <w:rPr>
          <w:rFonts w:hint="eastAsia"/>
        </w:rPr>
        <w:t>顺服自己于其下，除非我们愿意作祂的悖逆者，祂最终将打倒世上一切的骄傲。</w:t>
      </w:r>
    </w:p>
    <w:p w14:paraId="009BEACA">
      <w:pPr>
        <w:pStyle w:val="4"/>
        <w:spacing w:before="0"/>
        <w:ind w:left="0" w:right="0"/>
        <w:jc w:val="left"/>
        <w:rPr>
          <w:rFonts w:hint="eastAsia"/>
        </w:rPr>
      </w:pPr>
    </w:p>
    <w:p w14:paraId="15EF4CD3">
      <w:pPr>
        <w:pStyle w:val="4"/>
        <w:spacing w:before="0"/>
        <w:ind w:left="0" w:right="0"/>
        <w:jc w:val="left"/>
        <w:rPr>
          <w:rFonts w:hint="eastAsia"/>
        </w:rPr>
      </w:pPr>
      <w:r>
        <w:rPr>
          <w:rFonts w:hint="eastAsia"/>
        </w:rPr>
        <w:t>Therefore Saint Peter, perceiving that nothing is better for a man than to receive chastisements when he has done amiss, yields to that which was told him by Saint Paul.</w:t>
      </w:r>
    </w:p>
    <w:p w14:paraId="172F35E9">
      <w:pPr>
        <w:pStyle w:val="4"/>
        <w:spacing w:before="0"/>
        <w:ind w:left="0" w:right="0"/>
        <w:jc w:val="left"/>
        <w:rPr>
          <w:rFonts w:hint="eastAsia"/>
        </w:rPr>
      </w:pPr>
      <w:r>
        <w:rPr>
          <w:rFonts w:hint="eastAsia"/>
        </w:rPr>
        <w:t>因此圣彼得，认识到对一个人来说没有比在他（人）做错事时领受惩戒更好的事了，就屈从于圣保罗告诉他（彼得）的事。</w:t>
      </w:r>
    </w:p>
    <w:p w14:paraId="2BC81E4D">
      <w:pPr>
        <w:pStyle w:val="4"/>
        <w:spacing w:before="0"/>
        <w:ind w:left="0" w:right="0"/>
        <w:jc w:val="left"/>
        <w:rPr>
          <w:rFonts w:hint="eastAsia"/>
        </w:rPr>
      </w:pPr>
    </w:p>
    <w:p w14:paraId="4023DFD9">
      <w:pPr>
        <w:pStyle w:val="4"/>
        <w:spacing w:before="0"/>
        <w:ind w:left="0" w:right="0"/>
        <w:jc w:val="left"/>
        <w:rPr>
          <w:rFonts w:hint="eastAsia"/>
        </w:rPr>
      </w:pPr>
      <w:r>
        <w:rPr>
          <w:rFonts w:hint="eastAsia"/>
        </w:rPr>
        <w:t>Now if we consider all these things well: we have here a very profitable story.</w:t>
      </w:r>
    </w:p>
    <w:p w14:paraId="5677A0E3">
      <w:pPr>
        <w:pStyle w:val="4"/>
        <w:spacing w:before="0"/>
        <w:ind w:left="0" w:right="0"/>
        <w:jc w:val="left"/>
        <w:rPr>
          <w:rFonts w:hint="eastAsia"/>
        </w:rPr>
      </w:pPr>
      <w:r>
        <w:rPr>
          <w:rFonts w:hint="eastAsia"/>
        </w:rPr>
        <w:t>现在如果我们好好思想所有这些事：我们在此拥有一个非常有益的故事。</w:t>
      </w:r>
    </w:p>
    <w:p w14:paraId="18B99957">
      <w:pPr>
        <w:pStyle w:val="4"/>
        <w:spacing w:before="0"/>
        <w:ind w:left="0" w:right="0"/>
        <w:jc w:val="left"/>
        <w:rPr>
          <w:rFonts w:hint="eastAsia"/>
        </w:rPr>
      </w:pPr>
    </w:p>
    <w:p w14:paraId="2DDE2875">
      <w:pPr>
        <w:pStyle w:val="4"/>
        <w:spacing w:before="0"/>
        <w:ind w:left="0" w:right="0"/>
        <w:jc w:val="left"/>
        <w:rPr>
          <w:rFonts w:hint="eastAsia"/>
        </w:rPr>
      </w:pPr>
      <w:r>
        <w:rPr>
          <w:rFonts w:hint="eastAsia"/>
        </w:rPr>
        <w:t>For on the one side we see how every man desires to hold in with the world: and that is an occasion to blind us continually in our misdoings.</w:t>
      </w:r>
    </w:p>
    <w:p w14:paraId="01CC36E8">
      <w:pPr>
        <w:pStyle w:val="4"/>
        <w:spacing w:before="0"/>
        <w:ind w:left="0" w:right="0"/>
        <w:jc w:val="left"/>
        <w:rPr>
          <w:rFonts w:hint="eastAsia"/>
        </w:rPr>
      </w:pPr>
      <w:r>
        <w:rPr>
          <w:rFonts w:hint="eastAsia"/>
        </w:rPr>
        <w:t>因为一方面我们看见每个人如何渴望与世界保持一致：那是一个持续在我们不当行为中蒙蔽我们的机会。</w:t>
      </w:r>
    </w:p>
    <w:p w14:paraId="7A903AE3">
      <w:pPr>
        <w:pStyle w:val="4"/>
        <w:spacing w:before="0"/>
        <w:ind w:left="0" w:right="0"/>
        <w:jc w:val="left"/>
        <w:rPr>
          <w:rFonts w:hint="eastAsia"/>
        </w:rPr>
      </w:pPr>
    </w:p>
    <w:p w14:paraId="56B7F4DD">
      <w:pPr>
        <w:pStyle w:val="4"/>
        <w:spacing w:before="0"/>
        <w:ind w:left="0" w:right="0"/>
        <w:jc w:val="left"/>
        <w:rPr>
          <w:rFonts w:hint="eastAsia"/>
        </w:rPr>
      </w:pPr>
      <w:r>
        <w:rPr>
          <w:rFonts w:hint="eastAsia"/>
        </w:rPr>
        <w:t>For there is nothing with us but flattering, and (to our seeming) we cannot be friends, except every of us bear with his fellow.</w:t>
      </w:r>
    </w:p>
    <w:p w14:paraId="25A93813">
      <w:pPr>
        <w:pStyle w:val="4"/>
        <w:spacing w:before="0"/>
        <w:ind w:left="0" w:right="0"/>
        <w:jc w:val="left"/>
        <w:rPr>
          <w:rFonts w:hint="eastAsia"/>
        </w:rPr>
      </w:pPr>
      <w:r>
        <w:rPr>
          <w:rFonts w:hint="eastAsia"/>
        </w:rPr>
        <w:t>因为在我们这里除了奉承之外一无所有，并且（在我们看来）我们无法成为朋友，除非我们每个人都容忍他的同伴。</w:t>
      </w:r>
    </w:p>
    <w:p w14:paraId="5854A77C">
      <w:pPr>
        <w:pStyle w:val="4"/>
        <w:spacing w:before="0"/>
        <w:ind w:left="0" w:right="0"/>
        <w:jc w:val="left"/>
        <w:rPr>
          <w:rFonts w:hint="eastAsia"/>
        </w:rPr>
      </w:pPr>
    </w:p>
    <w:p w14:paraId="3DD8E506">
      <w:pPr>
        <w:pStyle w:val="4"/>
        <w:spacing w:before="0"/>
        <w:ind w:left="0" w:right="0"/>
        <w:jc w:val="left"/>
        <w:rPr>
          <w:rFonts w:hint="eastAsia"/>
        </w:rPr>
      </w:pPr>
      <w:r>
        <w:rPr>
          <w:rFonts w:hint="eastAsia"/>
        </w:rPr>
        <w:t>Surely there is a manner of bearing with things, which is commendable, as I have said already: which is, to be gentle in rebuking such as have done amiss, so as we labor to win them, and draw them back again by friendliness, and be not too fumish and hasty with them.</w:t>
      </w:r>
    </w:p>
    <w:p w14:paraId="19B62C65">
      <w:pPr>
        <w:pStyle w:val="4"/>
        <w:spacing w:before="0"/>
        <w:ind w:left="0" w:right="0"/>
        <w:jc w:val="left"/>
        <w:rPr>
          <w:rFonts w:hint="eastAsia"/>
        </w:rPr>
      </w:pPr>
      <w:r>
        <w:rPr>
          <w:rFonts w:hint="eastAsia"/>
        </w:rPr>
        <w:t>当然有一种容忍事物的方式，是值得称赞的，正如我已经说过的：即，在斥责那些做错事之人时要温柔，以致我们劳苦赢得他们，并藉着友善将他们再次拉回，不对他们过于暴躁和急躁。</w:t>
      </w:r>
    </w:p>
    <w:p w14:paraId="7660DF0E">
      <w:pPr>
        <w:pStyle w:val="4"/>
        <w:spacing w:before="0"/>
        <w:ind w:left="0" w:right="0"/>
        <w:jc w:val="left"/>
        <w:rPr>
          <w:rFonts w:hint="eastAsia"/>
        </w:rPr>
      </w:pPr>
    </w:p>
    <w:p w14:paraId="49D7EAB9">
      <w:pPr>
        <w:pStyle w:val="4"/>
        <w:spacing w:before="0"/>
        <w:ind w:left="0" w:right="0"/>
        <w:jc w:val="left"/>
        <w:rPr>
          <w:rFonts w:hint="eastAsia"/>
        </w:rPr>
      </w:pPr>
      <w:r>
        <w:rPr>
          <w:rFonts w:hint="eastAsia"/>
        </w:rPr>
        <w:t>For there are faults that may be borne with, and which are not to be searched to the bottom, for it does but sharpen men when they see an overeagerness of fault-finding, according as you shall see divers who keep as it were continual watch, to see if they can find anything to carp at in some man or other: all their holiness consists in taunting of one man, and in railing upon another: and to be short, they be the greatest Correcters of the world.</w:t>
      </w:r>
    </w:p>
    <w:p w14:paraId="038A5CA6">
      <w:pPr>
        <w:pStyle w:val="4"/>
        <w:spacing w:before="0"/>
        <w:ind w:left="0" w:right="0"/>
        <w:jc w:val="left"/>
        <w:rPr>
          <w:rFonts w:hint="eastAsia"/>
        </w:rPr>
      </w:pPr>
      <w:r>
        <w:rPr>
          <w:rFonts w:hint="eastAsia"/>
        </w:rPr>
        <w:t>因为有些过错是可以容忍的，并且不应被追究到底，因为它只会激怒人，当他们看见一种过度热衷于找错时，正如你会看见不同的人仿佛持续守望，看他们是否能在某某人身上找到任何可以挑剔的事物：他们所有的圣洁都在于嘲弄一人，并辱骂另一人：简而言之，他们是世上最大的纠错者。</w:t>
      </w:r>
    </w:p>
    <w:p w14:paraId="53A790EC">
      <w:pPr>
        <w:pStyle w:val="4"/>
        <w:spacing w:before="0"/>
        <w:ind w:left="0" w:right="0"/>
        <w:jc w:val="left"/>
        <w:rPr>
          <w:rFonts w:hint="eastAsia"/>
        </w:rPr>
      </w:pPr>
    </w:p>
    <w:p w14:paraId="7BBBF35A">
      <w:pPr>
        <w:pStyle w:val="4"/>
        <w:spacing w:before="0"/>
        <w:ind w:left="0" w:right="0"/>
        <w:jc w:val="left"/>
        <w:rPr>
          <w:rFonts w:hint="eastAsia"/>
        </w:rPr>
      </w:pPr>
      <w:r>
        <w:rPr>
          <w:rFonts w:hint="eastAsia"/>
        </w:rPr>
        <w:t>But our desire [of rebuking] must be so bridled, as we seek not to find fault with men.</w:t>
      </w:r>
    </w:p>
    <w:p w14:paraId="5C63A548">
      <w:pPr>
        <w:pStyle w:val="4"/>
        <w:spacing w:before="0"/>
        <w:ind w:left="0" w:right="0"/>
        <w:jc w:val="left"/>
        <w:rPr>
          <w:rFonts w:hint="eastAsia"/>
        </w:rPr>
      </w:pPr>
      <w:r>
        <w:rPr>
          <w:rFonts w:hint="eastAsia"/>
        </w:rPr>
        <w:t>但我们[斥责的]愿望必须被如此约束，以致我们不寻求找人的错处。</w:t>
      </w:r>
    </w:p>
    <w:p w14:paraId="691D5DE7">
      <w:pPr>
        <w:pStyle w:val="4"/>
        <w:spacing w:before="0"/>
        <w:ind w:left="0" w:right="0"/>
        <w:jc w:val="left"/>
        <w:rPr>
          <w:rFonts w:hint="eastAsia"/>
        </w:rPr>
      </w:pPr>
    </w:p>
    <w:p w14:paraId="76436658">
      <w:pPr>
        <w:pStyle w:val="4"/>
        <w:spacing w:before="0"/>
        <w:ind w:left="0" w:right="0"/>
        <w:jc w:val="left"/>
        <w:rPr>
          <w:rFonts w:hint="eastAsia"/>
        </w:rPr>
      </w:pPr>
      <w:r>
        <w:rPr>
          <w:rFonts w:hint="eastAsia"/>
        </w:rPr>
        <w:t>And yet on the other side, the flattering that reigns nowadays too much in the world, is a vice which we ought to shun as a deadly plague.</w:t>
      </w:r>
    </w:p>
    <w:p w14:paraId="24110E04">
      <w:pPr>
        <w:pStyle w:val="4"/>
        <w:spacing w:before="0"/>
        <w:ind w:left="0" w:right="0"/>
        <w:jc w:val="left"/>
        <w:rPr>
          <w:rFonts w:hint="eastAsia"/>
        </w:rPr>
      </w:pPr>
      <w:r>
        <w:rPr>
          <w:rFonts w:hint="eastAsia"/>
        </w:rPr>
        <w:t>然而另一方面，如今在世上过于盛行的奉承，是一种我们应当如同躲避致命瘟疫一样躲避的邪恶。</w:t>
      </w:r>
    </w:p>
    <w:p w14:paraId="2D6AD780">
      <w:pPr>
        <w:pStyle w:val="4"/>
        <w:spacing w:before="0"/>
        <w:ind w:left="0" w:right="0"/>
        <w:jc w:val="left"/>
        <w:rPr>
          <w:rFonts w:hint="eastAsia"/>
        </w:rPr>
      </w:pPr>
    </w:p>
    <w:p w14:paraId="121F41E4">
      <w:pPr>
        <w:pStyle w:val="4"/>
        <w:spacing w:before="0"/>
        <w:ind w:left="0" w:right="0"/>
        <w:jc w:val="left"/>
        <w:rPr>
          <w:rFonts w:hint="eastAsia"/>
        </w:rPr>
      </w:pPr>
      <w:r>
        <w:rPr>
          <w:rFonts w:hint="eastAsia"/>
        </w:rPr>
        <w:t>Therefore according as every of us loves his neighbor, so let him learn to use the freeness of speech which Saint Paul shows us here.</w:t>
      </w:r>
    </w:p>
    <w:p w14:paraId="73CF240F">
      <w:pPr>
        <w:pStyle w:val="4"/>
        <w:spacing w:before="0"/>
        <w:ind w:left="0" w:right="0"/>
        <w:jc w:val="left"/>
        <w:rPr>
          <w:rFonts w:hint="eastAsia"/>
        </w:rPr>
      </w:pPr>
      <w:r>
        <w:rPr>
          <w:rFonts w:hint="eastAsia"/>
        </w:rPr>
        <w:t>因此正如我们每个人爱他的邻舍，也让他（爱邻舍者）学会使用圣保罗在此向我们显明的言语自由。</w:t>
      </w:r>
    </w:p>
    <w:p w14:paraId="11C4BA5E">
      <w:pPr>
        <w:pStyle w:val="4"/>
        <w:spacing w:before="0"/>
        <w:ind w:left="0" w:right="0"/>
        <w:jc w:val="left"/>
        <w:rPr>
          <w:rFonts w:hint="eastAsia"/>
        </w:rPr>
      </w:pPr>
    </w:p>
    <w:p w14:paraId="19809C1F">
      <w:pPr>
        <w:pStyle w:val="4"/>
        <w:spacing w:before="0"/>
        <w:ind w:left="0" w:right="0"/>
        <w:jc w:val="left"/>
        <w:rPr>
          <w:rFonts w:hint="eastAsia"/>
        </w:rPr>
      </w:pPr>
      <w:r>
        <w:rPr>
          <w:rFonts w:hint="eastAsia"/>
        </w:rPr>
        <w:t>And specially when God's truth is in hand, let no man be spared, let the zeal of God get the upper hand in us, and although we should purchase displeasure, and run in danger of many slanders</w:t>
      </w:r>
    </w:p>
    <w:p w14:paraId="698F7097">
      <w:pPr>
        <w:pStyle w:val="4"/>
        <w:spacing w:before="0"/>
        <w:ind w:left="0" w:right="0"/>
        <w:jc w:val="left"/>
        <w:rPr>
          <w:rFonts w:hint="eastAsia"/>
        </w:rPr>
      </w:pPr>
      <w:r>
        <w:rPr>
          <w:rFonts w:hint="eastAsia"/>
        </w:rPr>
        <w:t>特别是当上帝的真理在手时，让无人被宽容，让上帝的热心在我们里面占上风，并且尽管我们应当招致不悦，并冒着许多诽谤</w:t>
      </w:r>
    </w:p>
    <w:p w14:paraId="7EBB68E5">
      <w:pPr>
        <w:pStyle w:val="4"/>
        <w:spacing w:before="0"/>
        <w:ind w:left="0" w:right="0"/>
        <w:jc w:val="left"/>
        <w:rPr>
          <w:rFonts w:hint="eastAsia"/>
        </w:rPr>
      </w:pPr>
    </w:p>
    <w:p w14:paraId="6397FF54">
      <w:pPr>
        <w:pStyle w:val="4"/>
        <w:spacing w:before="0"/>
        <w:ind w:left="0" w:right="0"/>
        <w:jc w:val="left"/>
        <w:rPr>
          <w:rFonts w:hint="eastAsia"/>
        </w:rPr>
      </w:pPr>
      <w:r>
        <w:rPr>
          <w:rFonts w:hint="eastAsia"/>
        </w:rPr>
        <w:t>and backbitings, yet ought we nevertheless to undertake the challenge.</w:t>
      </w:r>
    </w:p>
    <w:p w14:paraId="7C416D08">
      <w:pPr>
        <w:pStyle w:val="4"/>
        <w:spacing w:before="0"/>
        <w:ind w:left="0" w:right="0"/>
        <w:jc w:val="left"/>
        <w:rPr>
          <w:rFonts w:hint="eastAsia"/>
        </w:rPr>
      </w:pPr>
      <w:r>
        <w:rPr>
          <w:rFonts w:hint="eastAsia"/>
        </w:rPr>
        <w:t>和背后中伤的危险，然而我们仍然应当承担那挑战。</w:t>
      </w:r>
    </w:p>
    <w:p w14:paraId="6A22C7A6">
      <w:pPr>
        <w:pStyle w:val="4"/>
        <w:spacing w:before="0"/>
        <w:ind w:left="0" w:right="0"/>
        <w:jc w:val="left"/>
        <w:rPr>
          <w:rFonts w:hint="eastAsia"/>
        </w:rPr>
      </w:pPr>
    </w:p>
    <w:p w14:paraId="39CC8C99">
      <w:pPr>
        <w:pStyle w:val="4"/>
        <w:spacing w:before="0"/>
        <w:ind w:left="0" w:right="0"/>
        <w:jc w:val="left"/>
        <w:rPr>
          <w:rFonts w:hint="eastAsia"/>
        </w:rPr>
      </w:pPr>
      <w:r>
        <w:rPr>
          <w:rFonts w:hint="eastAsia"/>
        </w:rPr>
        <w:t>For there is no excuse for us if we play the traitors, by dissembling when the truth of the Gospel is falsified.</w:t>
      </w:r>
    </w:p>
    <w:p w14:paraId="68584DE6">
      <w:pPr>
        <w:pStyle w:val="4"/>
        <w:spacing w:before="0"/>
        <w:ind w:left="0" w:right="0"/>
        <w:jc w:val="left"/>
        <w:rPr>
          <w:rFonts w:hint="eastAsia"/>
        </w:rPr>
      </w:pPr>
      <w:r>
        <w:rPr>
          <w:rFonts w:hint="eastAsia"/>
        </w:rPr>
        <w:t>因为如果我们扮演叛徒的角色，在福音的真理被篡改时掩饰，我们就毫无借口。</w:t>
      </w:r>
    </w:p>
    <w:p w14:paraId="30F677C5">
      <w:pPr>
        <w:pStyle w:val="4"/>
        <w:spacing w:before="0"/>
        <w:ind w:left="0" w:right="0"/>
        <w:jc w:val="left"/>
        <w:rPr>
          <w:rFonts w:hint="eastAsia"/>
        </w:rPr>
      </w:pPr>
    </w:p>
    <w:p w14:paraId="2949FA00">
      <w:pPr>
        <w:pStyle w:val="4"/>
        <w:spacing w:before="0"/>
        <w:ind w:left="0" w:right="0"/>
        <w:jc w:val="left"/>
        <w:rPr>
          <w:rFonts w:hint="eastAsia"/>
        </w:rPr>
      </w:pPr>
      <w:r>
        <w:rPr>
          <w:rFonts w:hint="eastAsia"/>
        </w:rPr>
        <w:t>Wherefore we must follow the thing that Saint Paul shows us here: and the deed which he did to his fellow Peter, must serve us for a law and rule, so as we may show that we desire nothing more, than that God should be heard, that his truth should not be turned into a lie, and that there should not be anything shuffled to it, nor any Leaven or Darnell mingled with it, but that it should continue always in his own pure singleness.</w:t>
      </w:r>
    </w:p>
    <w:p w14:paraId="43E90FF3">
      <w:pPr>
        <w:pStyle w:val="4"/>
        <w:spacing w:before="0"/>
        <w:ind w:left="0" w:right="0"/>
        <w:jc w:val="left"/>
        <w:rPr>
          <w:rFonts w:hint="eastAsia"/>
        </w:rPr>
      </w:pPr>
      <w:r>
        <w:rPr>
          <w:rFonts w:hint="eastAsia"/>
        </w:rPr>
        <w:t>因此我们必须跟随圣保罗在此向我们显明的事：并且他（保罗）对他同伴彼得所行的事，必须作为我们的律法和规则，以致我们可以显明我们除了上帝应当被听见，祂的真理不应被变成谎言，不应有任何事物被混入其中，也不应有任何面酵或稗子与之混合，而它应当总是持续在祂自己纯正的单一性中之外，别无所求。</w:t>
      </w:r>
    </w:p>
    <w:p w14:paraId="6764A7F9">
      <w:pPr>
        <w:pStyle w:val="4"/>
        <w:spacing w:before="0"/>
        <w:ind w:left="0" w:right="0"/>
        <w:jc w:val="left"/>
        <w:rPr>
          <w:rFonts w:hint="eastAsia"/>
        </w:rPr>
      </w:pPr>
    </w:p>
    <w:p w14:paraId="598B656D">
      <w:pPr>
        <w:pStyle w:val="4"/>
        <w:spacing w:before="0"/>
        <w:ind w:left="0" w:right="0"/>
        <w:jc w:val="left"/>
        <w:rPr>
          <w:rFonts w:hint="eastAsia"/>
        </w:rPr>
      </w:pPr>
      <w:r>
        <w:rPr>
          <w:rFonts w:hint="eastAsia"/>
        </w:rPr>
        <w:t>And on the other side, the great ones are warned here, to submit themselves meekly, and to yield themselves pliable to the correction that is offered them, knowing that God surrendered not his own right when he advanced them to that state, but must still keep his sovereign dominion, execute his jurisdiction by his word, in such wise as they which are most highly advanced, must bow down their necks, and understand that it were a devilish confusion to pretend a privilege to receive no chastisement.</w:t>
      </w:r>
    </w:p>
    <w:p w14:paraId="7AEDA4D0">
      <w:pPr>
        <w:pStyle w:val="4"/>
        <w:spacing w:before="0"/>
        <w:ind w:left="0" w:right="0"/>
        <w:jc w:val="left"/>
        <w:rPr>
          <w:rFonts w:hint="eastAsia"/>
        </w:rPr>
      </w:pPr>
      <w:r>
        <w:rPr>
          <w:rFonts w:hint="eastAsia"/>
        </w:rPr>
        <w:t>另一方面，伟大之人在此受警告，要温柔地顺服自己，并使自己顺从地接受提供给他们的纠正，知道上帝在将他们高抬到那地位时并未放弃祂自己的权利，而必须仍然保持祂至高的主权，藉着祂的话语执行祂的管辖权，以这样的方式使那些最高被高抬之人，必须低下他们的颈项，并明白假装拥有不受任何惩戒的特权将是一种魔鬼般的混乱。</w:t>
      </w:r>
    </w:p>
    <w:p w14:paraId="61736286">
      <w:pPr>
        <w:pStyle w:val="4"/>
        <w:spacing w:before="0"/>
        <w:ind w:left="0" w:right="0"/>
        <w:jc w:val="left"/>
        <w:rPr>
          <w:rFonts w:hint="eastAsia"/>
        </w:rPr>
      </w:pPr>
    </w:p>
    <w:p w14:paraId="13FF3CC9">
      <w:pPr>
        <w:pStyle w:val="4"/>
        <w:spacing w:before="0"/>
        <w:ind w:left="0" w:right="0"/>
        <w:jc w:val="left"/>
        <w:rPr>
          <w:rFonts w:hint="eastAsia"/>
        </w:rPr>
      </w:pPr>
      <w:r>
        <w:rPr>
          <w:rFonts w:hint="eastAsia"/>
        </w:rPr>
        <w:t>For by that means God's word should be as good as thrust out of doors, and he be bereft of the sovereignty which he has over us: and therefore after that manner must we put that doctrine in vre.</w:t>
      </w:r>
    </w:p>
    <w:p w14:paraId="206D2A37">
      <w:pPr>
        <w:pStyle w:val="4"/>
        <w:spacing w:before="0"/>
        <w:ind w:left="0" w:right="0"/>
        <w:jc w:val="left"/>
        <w:rPr>
          <w:rFonts w:hint="eastAsia"/>
        </w:rPr>
      </w:pPr>
      <w:r>
        <w:rPr>
          <w:rFonts w:hint="eastAsia"/>
        </w:rPr>
        <w:t>因为藉着那途径上帝的话语将几乎如同被推出门外，祂将被剥夺祂对我们拥有的主权：因此我们必须以那种方式将那教义付诸实践。</w:t>
      </w:r>
    </w:p>
    <w:p w14:paraId="4CF52164">
      <w:pPr>
        <w:pStyle w:val="4"/>
        <w:spacing w:before="0"/>
        <w:ind w:left="0" w:right="0"/>
        <w:jc w:val="left"/>
        <w:rPr>
          <w:rFonts w:hint="eastAsia"/>
        </w:rPr>
      </w:pPr>
    </w:p>
    <w:p w14:paraId="5F27E1EA">
      <w:pPr>
        <w:pStyle w:val="4"/>
        <w:spacing w:before="0"/>
        <w:ind w:left="0" w:right="0"/>
        <w:jc w:val="left"/>
        <w:rPr>
          <w:rFonts w:hint="eastAsia"/>
        </w:rPr>
      </w:pPr>
      <w:r>
        <w:rPr>
          <w:rFonts w:hint="eastAsia"/>
        </w:rPr>
        <w:t>And specially nowadays when we see men so bold to bend themselves after that fashion against God, let us be fenced beforehand against them, and let nothing abash us, seeing we know what the quarrel is wherein we fight against them: but let us hardily defy all that filthy dungeon, that is to wit, the Pope and his Clergy, and let us not pass a whit for these stinking vermin, when we see them bend their horns at our Lord Jesus Christ, and that under his shadow and by pretending his name, they go about to thrust his Gospel under foot, yea and to bury it utterly, or else to make such a confused mingling of it, as men may not know who is master.</w:t>
      </w:r>
    </w:p>
    <w:p w14:paraId="26362C0A">
      <w:pPr>
        <w:pStyle w:val="4"/>
        <w:spacing w:before="0"/>
        <w:ind w:left="0" w:right="0"/>
        <w:jc w:val="left"/>
        <w:rPr>
          <w:rFonts w:hint="eastAsia"/>
        </w:rPr>
      </w:pPr>
      <w:r>
        <w:rPr>
          <w:rFonts w:hint="eastAsia"/>
        </w:rPr>
        <w:t>特别是如今当我们看见人如此大胆地以那种方式向自己屈服反对上帝时，让我们预先被防护抵挡他们，让任何事物都不使我们羞愧，因为我们知道我们与他们争战的争端是什么：让我们勇敢地蔑视所有那污秽的地牢，也就是说，教皇和他（教皇）的教士阶层，让我们丝毫不在乎这些恶臭的害虫，当我们看见他们向我们的主耶稣基督弯曲他们的角，并且在他（基督）的荫庇下并藉着假装祂的名，他们试图将祂的福音践踏在脚下，是的，并将其彻底埋葬，或者制作如此一个混乱的混合物，以致人可能不知道谁是主人。</w:t>
      </w:r>
    </w:p>
    <w:p w14:paraId="19E0AA53">
      <w:pPr>
        <w:pStyle w:val="4"/>
        <w:spacing w:before="0"/>
        <w:ind w:left="0" w:right="0"/>
        <w:jc w:val="left"/>
        <w:rPr>
          <w:rFonts w:hint="eastAsia"/>
        </w:rPr>
      </w:pPr>
    </w:p>
    <w:p w14:paraId="100A0DDD">
      <w:pPr>
        <w:pStyle w:val="4"/>
        <w:spacing w:before="0"/>
        <w:ind w:left="0" w:right="0"/>
        <w:jc w:val="left"/>
        <w:rPr>
          <w:rFonts w:hint="eastAsia"/>
        </w:rPr>
      </w:pPr>
      <w:r>
        <w:rPr>
          <w:rFonts w:hint="eastAsia"/>
        </w:rPr>
        <w:t>Then since we see that the Devil possesses them after that</w:t>
      </w:r>
    </w:p>
    <w:p w14:paraId="3738B2FC">
      <w:pPr>
        <w:pStyle w:val="4"/>
        <w:spacing w:before="0"/>
        <w:ind w:left="0" w:right="0"/>
        <w:jc w:val="left"/>
        <w:rPr>
          <w:rFonts w:hint="eastAsia"/>
        </w:rPr>
      </w:pPr>
      <w:r>
        <w:rPr>
          <w:rFonts w:hint="eastAsia"/>
        </w:rPr>
        <w:t>那么既然我们看见魔鬼（牠）那样占据他们</w:t>
      </w:r>
    </w:p>
    <w:p w14:paraId="3DED404B">
      <w:pPr>
        <w:pStyle w:val="4"/>
        <w:spacing w:before="0"/>
        <w:ind w:left="0" w:right="0"/>
        <w:jc w:val="left"/>
        <w:rPr>
          <w:rFonts w:hint="eastAsia"/>
        </w:rPr>
      </w:pPr>
    </w:p>
    <w:p w14:paraId="5BD90E57">
      <w:pPr>
        <w:pStyle w:val="4"/>
        <w:spacing w:before="0"/>
        <w:ind w:left="0" w:right="0"/>
        <w:jc w:val="left"/>
        <w:rPr>
          <w:rFonts w:hint="eastAsia"/>
        </w:rPr>
      </w:pPr>
      <w:r>
        <w:rPr>
          <w:rFonts w:hint="eastAsia"/>
        </w:rPr>
        <w:t>sort, let us not stick to arm ourselves to the battle, and to stand out against them to the uttermost: specially seeing that among other things, the quarrel is more favorable to us in these days, than it could seem to be in the time that Saint Paul maintained it.</w:t>
      </w:r>
    </w:p>
    <w:p w14:paraId="3902642B">
      <w:pPr>
        <w:pStyle w:val="4"/>
        <w:spacing w:before="0"/>
        <w:ind w:left="0" w:right="0"/>
        <w:jc w:val="left"/>
        <w:rPr>
          <w:rFonts w:hint="eastAsia"/>
        </w:rPr>
      </w:pPr>
      <w:r>
        <w:rPr>
          <w:rFonts w:hint="eastAsia"/>
        </w:rPr>
        <w:t>之后，让我们不要犹豫武装自己投入战斗，并尽最大努力站出来反对他们：特别是看到在其他事物中，争端在这些日子对我们更有利，胜过它在圣保罗维护它之时可能显得那样。</w:t>
      </w:r>
    </w:p>
    <w:p w14:paraId="74E3F8D1">
      <w:pPr>
        <w:pStyle w:val="4"/>
        <w:spacing w:before="0"/>
        <w:ind w:left="0" w:right="0"/>
        <w:jc w:val="left"/>
        <w:rPr>
          <w:rFonts w:hint="eastAsia"/>
        </w:rPr>
      </w:pPr>
    </w:p>
    <w:p w14:paraId="38459BE9">
      <w:pPr>
        <w:pStyle w:val="4"/>
        <w:spacing w:before="0"/>
        <w:ind w:left="0" w:right="0"/>
        <w:jc w:val="left"/>
        <w:rPr>
          <w:rFonts w:hint="eastAsia"/>
        </w:rPr>
      </w:pPr>
      <w:r>
        <w:rPr>
          <w:rFonts w:hint="eastAsia"/>
        </w:rPr>
        <w:t>True it is that the reason is alike, and springs all out of one fountain: but yet was Saint Paul fain to fight against the Ceremonies that God had commanded by his own mouth.</w:t>
      </w:r>
    </w:p>
    <w:p w14:paraId="57EAC46B">
      <w:pPr>
        <w:pStyle w:val="4"/>
        <w:spacing w:before="0"/>
        <w:ind w:left="0" w:right="0"/>
        <w:jc w:val="left"/>
        <w:rPr>
          <w:rFonts w:hint="eastAsia"/>
        </w:rPr>
      </w:pPr>
      <w:r>
        <w:rPr>
          <w:rFonts w:hint="eastAsia"/>
        </w:rPr>
        <w:t>诚然理由是相似的，并且全都出自同一个泉源：但然而圣保罗不得不乐意反对上帝曾亲口吩咐的礼仪。</w:t>
      </w:r>
    </w:p>
    <w:p w14:paraId="2A42290F">
      <w:pPr>
        <w:pStyle w:val="4"/>
        <w:spacing w:before="0"/>
        <w:ind w:left="0" w:right="0"/>
        <w:jc w:val="left"/>
        <w:rPr>
          <w:rFonts w:hint="eastAsia"/>
        </w:rPr>
      </w:pPr>
    </w:p>
    <w:p w14:paraId="23323D47">
      <w:pPr>
        <w:pStyle w:val="4"/>
        <w:spacing w:before="0"/>
        <w:ind w:left="0" w:right="0"/>
        <w:jc w:val="left"/>
        <w:rPr>
          <w:rFonts w:hint="eastAsia"/>
        </w:rPr>
      </w:pPr>
      <w:r>
        <w:rPr>
          <w:rFonts w:hint="eastAsia"/>
        </w:rPr>
        <w:t>And why did he so?</w:t>
      </w:r>
    </w:p>
    <w:p w14:paraId="46D96356">
      <w:pPr>
        <w:pStyle w:val="4"/>
        <w:spacing w:before="0"/>
        <w:ind w:left="0" w:right="0"/>
        <w:jc w:val="left"/>
        <w:rPr>
          <w:rFonts w:hint="eastAsia"/>
        </w:rPr>
      </w:pPr>
      <w:r>
        <w:rPr>
          <w:rFonts w:hint="eastAsia"/>
        </w:rPr>
        <w:t>他（保罗）为何如此做呢？</w:t>
      </w:r>
    </w:p>
    <w:p w14:paraId="416405DE">
      <w:pPr>
        <w:pStyle w:val="4"/>
        <w:spacing w:before="0"/>
        <w:ind w:left="0" w:right="0"/>
        <w:jc w:val="left"/>
        <w:rPr>
          <w:rFonts w:hint="eastAsia"/>
        </w:rPr>
      </w:pPr>
    </w:p>
    <w:p w14:paraId="07838E1F">
      <w:pPr>
        <w:pStyle w:val="4"/>
        <w:spacing w:before="0"/>
        <w:ind w:left="0" w:right="0"/>
        <w:jc w:val="left"/>
        <w:rPr>
          <w:rFonts w:hint="eastAsia"/>
        </w:rPr>
      </w:pPr>
      <w:r>
        <w:rPr>
          <w:rFonts w:hint="eastAsia"/>
        </w:rPr>
        <w:t>Because that thereby the Gospel was darkened, the grace of our Lord Jesus Christ was after a sort beaten down, men's merits were established, and finally men knew not whereat God had aimed in his law.</w:t>
      </w:r>
    </w:p>
    <w:p w14:paraId="56A1C4C8">
      <w:pPr>
        <w:pStyle w:val="4"/>
        <w:spacing w:before="0"/>
        <w:ind w:left="0" w:right="0"/>
        <w:jc w:val="left"/>
        <w:rPr>
          <w:rFonts w:hint="eastAsia"/>
        </w:rPr>
      </w:pPr>
      <w:r>
        <w:rPr>
          <w:rFonts w:hint="eastAsia"/>
        </w:rPr>
        <w:t>因为藉此福音被遮蔽了，我们主耶稣基督的恩典在某种程度上被打倒了，人的功绩被建立了，最终人不知道上帝在祂的律法中瞄准了何处。</w:t>
      </w:r>
    </w:p>
    <w:p w14:paraId="39BC1CCF">
      <w:pPr>
        <w:pStyle w:val="4"/>
        <w:spacing w:before="0"/>
        <w:ind w:left="0" w:right="0"/>
        <w:jc w:val="left"/>
        <w:rPr>
          <w:rFonts w:hint="eastAsia"/>
        </w:rPr>
      </w:pPr>
    </w:p>
    <w:p w14:paraId="4C272C71">
      <w:pPr>
        <w:pStyle w:val="4"/>
        <w:spacing w:before="0"/>
        <w:ind w:left="0" w:right="0"/>
        <w:jc w:val="left"/>
        <w:rPr>
          <w:rFonts w:hint="eastAsia"/>
        </w:rPr>
      </w:pPr>
      <w:r>
        <w:rPr>
          <w:rFonts w:hint="eastAsia"/>
        </w:rPr>
        <w:t>And nowadays the self-same reasons move us, to fight against all the abominations that have been set up in the Papacy.</w:t>
      </w:r>
    </w:p>
    <w:p w14:paraId="717A2FBD">
      <w:pPr>
        <w:pStyle w:val="4"/>
        <w:spacing w:before="0"/>
        <w:ind w:left="0" w:right="0"/>
        <w:jc w:val="left"/>
        <w:rPr>
          <w:rFonts w:hint="eastAsia"/>
        </w:rPr>
      </w:pPr>
      <w:r>
        <w:rPr>
          <w:rFonts w:hint="eastAsia"/>
        </w:rPr>
        <w:t>如今同样的理由激动我们，去反对所有在教皇制中已被设立的可憎之事。</w:t>
      </w:r>
    </w:p>
    <w:p w14:paraId="1F816CD9">
      <w:pPr>
        <w:pStyle w:val="4"/>
        <w:spacing w:before="0"/>
        <w:ind w:left="0" w:right="0"/>
        <w:jc w:val="left"/>
        <w:rPr>
          <w:rFonts w:hint="eastAsia"/>
        </w:rPr>
      </w:pPr>
    </w:p>
    <w:p w14:paraId="67953470">
      <w:pPr>
        <w:pStyle w:val="4"/>
        <w:spacing w:before="0"/>
        <w:ind w:left="0" w:right="0"/>
        <w:jc w:val="left"/>
        <w:rPr>
          <w:rFonts w:hint="eastAsia"/>
        </w:rPr>
      </w:pPr>
      <w:r>
        <w:rPr>
          <w:rFonts w:hint="eastAsia"/>
        </w:rPr>
        <w:t>But we have this for an advantage, that all these things were forged in the shops of Satan and of men.</w:t>
      </w:r>
    </w:p>
    <w:p w14:paraId="689C9A67">
      <w:pPr>
        <w:pStyle w:val="4"/>
        <w:spacing w:before="0"/>
        <w:ind w:left="0" w:right="0"/>
        <w:jc w:val="left"/>
        <w:rPr>
          <w:rFonts w:hint="eastAsia"/>
        </w:rPr>
      </w:pPr>
      <w:r>
        <w:rPr>
          <w:rFonts w:hint="eastAsia"/>
        </w:rPr>
        <w:t>但我们有这个优势，即所有这些事物都是在撒但（牠）和人的工场中伪造的。</w:t>
      </w:r>
    </w:p>
    <w:p w14:paraId="1F269821">
      <w:pPr>
        <w:pStyle w:val="4"/>
        <w:spacing w:before="0"/>
        <w:ind w:left="0" w:right="0"/>
        <w:jc w:val="left"/>
        <w:rPr>
          <w:rFonts w:hint="eastAsia"/>
        </w:rPr>
      </w:pPr>
    </w:p>
    <w:p w14:paraId="778D9D8C">
      <w:pPr>
        <w:pStyle w:val="4"/>
        <w:spacing w:before="0"/>
        <w:ind w:left="0" w:right="0"/>
        <w:jc w:val="left"/>
        <w:rPr>
          <w:rFonts w:hint="eastAsia"/>
        </w:rPr>
      </w:pPr>
      <w:r>
        <w:rPr>
          <w:rFonts w:hint="eastAsia"/>
        </w:rPr>
        <w:t>Now we know there is nothing but vanity in men, so long as they are ruled by their own fancy, and submit not themselves to the obeying of God.</w:t>
      </w:r>
    </w:p>
    <w:p w14:paraId="7DE0F615">
      <w:pPr>
        <w:pStyle w:val="4"/>
        <w:spacing w:before="0"/>
        <w:ind w:left="0" w:right="0"/>
        <w:jc w:val="left"/>
        <w:rPr>
          <w:rFonts w:hint="eastAsia"/>
        </w:rPr>
      </w:pPr>
      <w:r>
        <w:rPr>
          <w:rFonts w:hint="eastAsia"/>
        </w:rPr>
        <w:t>现在我们知道在人里面除了虚空之外一无所有，只要他们被他们自己的幻想所统治，不使自己顺服于对上帝的顺服。</w:t>
      </w:r>
    </w:p>
    <w:p w14:paraId="7880C80E">
      <w:pPr>
        <w:pStyle w:val="4"/>
        <w:spacing w:before="0"/>
        <w:ind w:left="0" w:right="0"/>
        <w:jc w:val="left"/>
        <w:rPr>
          <w:rFonts w:hint="eastAsia"/>
        </w:rPr>
      </w:pPr>
    </w:p>
    <w:p w14:paraId="6707BA1D">
      <w:pPr>
        <w:pStyle w:val="4"/>
        <w:spacing w:before="0"/>
        <w:ind w:left="0" w:right="0"/>
        <w:jc w:val="left"/>
        <w:rPr>
          <w:rFonts w:hint="eastAsia"/>
        </w:rPr>
      </w:pPr>
      <w:r>
        <w:rPr>
          <w:rFonts w:hint="eastAsia"/>
        </w:rPr>
        <w:t>For as much as the case standeth so, let us fight so much the more manfully, seeing that our Lord doth in all respects give us wherewith to keep us from being dismayed at the titles that are set before us to outface us with, which are naught else but illusions of Satan.</w:t>
      </w:r>
    </w:p>
    <w:p w14:paraId="06D0A30A">
      <w:pPr>
        <w:pStyle w:val="4"/>
        <w:spacing w:before="0"/>
        <w:ind w:left="0" w:right="0"/>
        <w:jc w:val="left"/>
        <w:rPr>
          <w:rFonts w:hint="eastAsia"/>
        </w:rPr>
      </w:pPr>
      <w:r>
        <w:rPr>
          <w:rFonts w:hint="eastAsia"/>
        </w:rPr>
        <w:t>既然情况如此，就让我们更加勇敢地争战，因为我们的主确实在所有方面都赐给我们事物使我们不因那些摆在我们面前用以对抗我们的头衔而惊慌，它们不过是撒但（牠）的幻象。</w:t>
      </w:r>
    </w:p>
    <w:p w14:paraId="7F00AE9F">
      <w:pPr>
        <w:pStyle w:val="4"/>
        <w:spacing w:before="0"/>
        <w:ind w:left="0" w:right="0"/>
        <w:jc w:val="left"/>
        <w:rPr>
          <w:rFonts w:hint="eastAsia"/>
        </w:rPr>
      </w:pPr>
    </w:p>
    <w:p w14:paraId="32C94F96">
      <w:pPr>
        <w:pStyle w:val="4"/>
        <w:spacing w:before="0"/>
        <w:ind w:left="0" w:right="0"/>
        <w:jc w:val="left"/>
        <w:rPr>
          <w:rFonts w:hint="eastAsia"/>
        </w:rPr>
      </w:pPr>
      <w:r>
        <w:rPr>
          <w:rFonts w:hint="eastAsia"/>
        </w:rPr>
        <w:t>You see in effect what we have to bear in mind.</w:t>
      </w:r>
    </w:p>
    <w:p w14:paraId="6F05ECA1">
      <w:pPr>
        <w:pStyle w:val="4"/>
        <w:spacing w:before="0"/>
        <w:ind w:left="0" w:right="0"/>
        <w:jc w:val="left"/>
        <w:rPr>
          <w:rFonts w:hint="eastAsia"/>
        </w:rPr>
      </w:pPr>
      <w:r>
        <w:rPr>
          <w:rFonts w:hint="eastAsia"/>
        </w:rPr>
        <w:t>你们实际上看到我们必须牢记什么。</w:t>
      </w:r>
    </w:p>
    <w:p w14:paraId="7AC73A5E">
      <w:pPr>
        <w:pStyle w:val="4"/>
        <w:spacing w:before="0"/>
        <w:ind w:left="0" w:right="0"/>
        <w:jc w:val="left"/>
        <w:rPr>
          <w:rFonts w:hint="eastAsia"/>
        </w:rPr>
      </w:pPr>
    </w:p>
    <w:p w14:paraId="3658E901">
      <w:pPr>
        <w:pStyle w:val="4"/>
        <w:spacing w:before="0"/>
        <w:ind w:left="0" w:right="0"/>
        <w:jc w:val="left"/>
        <w:rPr>
          <w:rFonts w:hint="eastAsia"/>
        </w:rPr>
      </w:pPr>
      <w:r>
        <w:rPr>
          <w:rFonts w:hint="eastAsia"/>
        </w:rPr>
        <w:t>But it behooves us also to mark well how Saint Paul adds that his rebuking of Peter was because he and his companions walked not the right way in the truth of the Gospel: and besides that, his rebuking of them was, because he saw that the mischief was already spread far and wide, and that if he had forborne any longer, the remedy would have come out of season.</w:t>
      </w:r>
    </w:p>
    <w:p w14:paraId="6F2E65DB">
      <w:pPr>
        <w:pStyle w:val="4"/>
        <w:spacing w:before="0"/>
        <w:ind w:left="0" w:right="0"/>
        <w:jc w:val="left"/>
        <w:rPr>
          <w:rFonts w:hint="eastAsia"/>
        </w:rPr>
      </w:pPr>
      <w:r>
        <w:rPr>
          <w:rFonts w:hint="eastAsia"/>
        </w:rPr>
        <w:t>但我们也必须仔细注意圣保罗如何补充说他（保罗）斥责彼得是因为他（彼得）和他的同伴们未曾在福音的真理中行正道：此外，他（保罗）斥责他们是因为他（保罗）看见那祸害已广为传播，并且如果他（保罗）再容忍下去，补救措施就会错过时机。</w:t>
      </w:r>
    </w:p>
    <w:p w14:paraId="23534349">
      <w:pPr>
        <w:pStyle w:val="4"/>
        <w:spacing w:before="0"/>
        <w:ind w:left="0" w:right="0"/>
        <w:jc w:val="left"/>
        <w:rPr>
          <w:rFonts w:hint="eastAsia"/>
        </w:rPr>
      </w:pPr>
    </w:p>
    <w:p w14:paraId="229106E1">
      <w:pPr>
        <w:pStyle w:val="4"/>
        <w:spacing w:before="0"/>
        <w:ind w:left="0" w:right="0"/>
        <w:jc w:val="left"/>
        <w:rPr>
          <w:rFonts w:hint="eastAsia"/>
        </w:rPr>
      </w:pPr>
      <w:r>
        <w:rPr>
          <w:rFonts w:hint="eastAsia"/>
        </w:rPr>
        <w:t>Behold here two reasons which it stands us in hand to mark well.</w:t>
      </w:r>
    </w:p>
    <w:p w14:paraId="096EF5CF">
      <w:pPr>
        <w:pStyle w:val="4"/>
        <w:spacing w:before="0"/>
        <w:ind w:left="0" w:right="0"/>
        <w:jc w:val="left"/>
        <w:rPr>
          <w:rFonts w:hint="eastAsia"/>
        </w:rPr>
      </w:pPr>
      <w:r>
        <w:rPr>
          <w:rFonts w:hint="eastAsia"/>
        </w:rPr>
        <w:t>看哪，在此有两个理由我们必须仔细注意。</w:t>
      </w:r>
    </w:p>
    <w:p w14:paraId="541E85B5">
      <w:pPr>
        <w:pStyle w:val="4"/>
        <w:spacing w:before="0"/>
        <w:ind w:left="0" w:right="0"/>
        <w:jc w:val="left"/>
        <w:rPr>
          <w:rFonts w:hint="eastAsia"/>
        </w:rPr>
      </w:pPr>
    </w:p>
    <w:p w14:paraId="7FE282F0">
      <w:pPr>
        <w:pStyle w:val="4"/>
        <w:spacing w:before="0"/>
        <w:ind w:left="0" w:right="0"/>
        <w:jc w:val="left"/>
        <w:rPr>
          <w:rFonts w:hint="eastAsia"/>
        </w:rPr>
      </w:pPr>
      <w:r>
        <w:rPr>
          <w:rFonts w:hint="eastAsia"/>
        </w:rPr>
        <w:t>As touching the truth of the Gospel, I have showed you already how it is the pureness which it behooves us to stick unto.</w:t>
      </w:r>
    </w:p>
    <w:p w14:paraId="67A5B19E">
      <w:pPr>
        <w:pStyle w:val="4"/>
        <w:spacing w:before="0"/>
        <w:ind w:left="0" w:right="0"/>
        <w:jc w:val="left"/>
        <w:rPr>
          <w:rFonts w:hint="eastAsia"/>
        </w:rPr>
      </w:pPr>
      <w:r>
        <w:rPr>
          <w:rFonts w:hint="eastAsia"/>
        </w:rPr>
        <w:t>至于福音的真理，我已经向你们显明它如何是我们理当坚守的纯洁。</w:t>
      </w:r>
    </w:p>
    <w:p w14:paraId="39661D7E">
      <w:pPr>
        <w:pStyle w:val="4"/>
        <w:spacing w:before="0"/>
        <w:ind w:left="0" w:right="0"/>
        <w:jc w:val="left"/>
        <w:rPr>
          <w:rFonts w:hint="eastAsia"/>
        </w:rPr>
      </w:pPr>
    </w:p>
    <w:p w14:paraId="1D131B56">
      <w:pPr>
        <w:pStyle w:val="4"/>
        <w:spacing w:before="0"/>
        <w:ind w:left="0" w:right="0"/>
        <w:jc w:val="left"/>
        <w:rPr>
          <w:rFonts w:hint="eastAsia"/>
        </w:rPr>
      </w:pPr>
      <w:r>
        <w:rPr>
          <w:rFonts w:hint="eastAsia"/>
        </w:rPr>
        <w:t>He might well have said, that they walk not the right way in the Gospel: but he speaks of the truth [of the Gospel,] according as he had used the same word</w:t>
      </w:r>
    </w:p>
    <w:p w14:paraId="0EA6EAA0">
      <w:pPr>
        <w:pStyle w:val="4"/>
        <w:spacing w:before="0"/>
        <w:ind w:left="0" w:right="0"/>
        <w:jc w:val="left"/>
        <w:rPr>
          <w:rFonts w:hint="eastAsia"/>
        </w:rPr>
      </w:pPr>
      <w:r>
        <w:rPr>
          <w:rFonts w:hint="eastAsia"/>
        </w:rPr>
        <w:t>他（保罗）很可能本可以说，他们未曾在福音中行正道：但他（保罗）说的是[福音的]真理，正如他（保罗）曾使用过同一个词</w:t>
      </w:r>
    </w:p>
    <w:p w14:paraId="58CD8C25">
      <w:pPr>
        <w:pStyle w:val="4"/>
        <w:spacing w:before="0"/>
        <w:ind w:left="0" w:right="0"/>
        <w:jc w:val="left"/>
        <w:rPr>
          <w:rFonts w:hint="eastAsia"/>
        </w:rPr>
      </w:pPr>
    </w:p>
    <w:p w14:paraId="7A72770F">
      <w:pPr>
        <w:pStyle w:val="4"/>
        <w:spacing w:before="0"/>
        <w:ind w:left="0" w:right="0"/>
        <w:jc w:val="left"/>
        <w:rPr>
          <w:rFonts w:hint="eastAsia"/>
        </w:rPr>
      </w:pPr>
      <w:r>
        <w:rPr>
          <w:rFonts w:hint="eastAsia"/>
        </w:rPr>
        <w:t>once before.</w:t>
      </w:r>
    </w:p>
    <w:p w14:paraId="75B97FC6">
      <w:pPr>
        <w:pStyle w:val="4"/>
        <w:spacing w:before="0"/>
        <w:ind w:left="0" w:right="0"/>
        <w:jc w:val="left"/>
        <w:rPr>
          <w:rFonts w:hint="eastAsia"/>
        </w:rPr>
      </w:pPr>
      <w:r>
        <w:rPr>
          <w:rFonts w:hint="eastAsia"/>
        </w:rPr>
        <w:t>一次。</w:t>
      </w:r>
    </w:p>
    <w:p w14:paraId="458C9530">
      <w:pPr>
        <w:pStyle w:val="4"/>
        <w:spacing w:before="0"/>
        <w:ind w:left="0" w:right="0"/>
        <w:jc w:val="left"/>
        <w:rPr>
          <w:rFonts w:hint="eastAsia"/>
        </w:rPr>
      </w:pPr>
    </w:p>
    <w:p w14:paraId="600F0DE4">
      <w:pPr>
        <w:pStyle w:val="4"/>
        <w:spacing w:before="0"/>
        <w:ind w:left="0" w:right="0"/>
        <w:jc w:val="left"/>
        <w:rPr>
          <w:rFonts w:hint="eastAsia"/>
        </w:rPr>
      </w:pPr>
      <w:r>
        <w:rPr>
          <w:rFonts w:hint="eastAsia"/>
        </w:rPr>
        <w:t>The reason why he does so, is for that men would have a half-faced Gospel, and be are themselves in hand, that they be discharged before God, so the name of Christianity run roundly in their mouths.</w:t>
      </w:r>
    </w:p>
    <w:p w14:paraId="0FDE9E70">
      <w:pPr>
        <w:pStyle w:val="4"/>
        <w:spacing w:before="0"/>
        <w:ind w:left="0" w:right="0"/>
        <w:jc w:val="left"/>
        <w:rPr>
          <w:rFonts w:hint="eastAsia"/>
        </w:rPr>
      </w:pPr>
      <w:r>
        <w:rPr>
          <w:rFonts w:hint="eastAsia"/>
        </w:rPr>
        <w:t>他（保罗）如此做的原因，是因为人想要一个半面的福音，并自以为他们在上帝面前已被解除责任，只要基督教的名字在他们口中说得流利。</w:t>
      </w:r>
    </w:p>
    <w:p w14:paraId="53BD196D">
      <w:pPr>
        <w:pStyle w:val="4"/>
        <w:spacing w:before="0"/>
        <w:ind w:left="0" w:right="0"/>
        <w:jc w:val="left"/>
        <w:rPr>
          <w:rFonts w:hint="eastAsia"/>
        </w:rPr>
      </w:pPr>
    </w:p>
    <w:p w14:paraId="581A76D5">
      <w:pPr>
        <w:pStyle w:val="4"/>
        <w:spacing w:before="0"/>
        <w:ind w:left="0" w:right="0"/>
        <w:jc w:val="left"/>
        <w:rPr>
          <w:rFonts w:hint="eastAsia"/>
        </w:rPr>
      </w:pPr>
      <w:r>
        <w:rPr>
          <w:rFonts w:hint="eastAsia"/>
        </w:rPr>
        <w:t>Like as at this day the word Gospel is taken to be meetly honorable among the Papists: but yet the Gospel which they have is but a bastard gospel, because they have put their own collups and gobbets to it.</w:t>
      </w:r>
    </w:p>
    <w:p w14:paraId="18928C50">
      <w:pPr>
        <w:pStyle w:val="4"/>
        <w:spacing w:before="0"/>
        <w:ind w:left="0" w:right="0"/>
        <w:jc w:val="left"/>
        <w:rPr>
          <w:rFonts w:hint="eastAsia"/>
        </w:rPr>
      </w:pPr>
      <w:r>
        <w:rPr>
          <w:rFonts w:hint="eastAsia"/>
        </w:rPr>
        <w:t>正如今日“福音”这个词在教皇派中间被视为相当尊贵的：然而他们拥有的福音不过是一个私生福音，因为他们已将他们自己的肉块和小块加入其中。</w:t>
      </w:r>
    </w:p>
    <w:p w14:paraId="1DDC8C4F">
      <w:pPr>
        <w:pStyle w:val="4"/>
        <w:spacing w:before="0"/>
        <w:ind w:left="0" w:right="0"/>
        <w:jc w:val="left"/>
        <w:rPr>
          <w:rFonts w:hint="eastAsia"/>
        </w:rPr>
      </w:pPr>
    </w:p>
    <w:p w14:paraId="6F9578AF">
      <w:pPr>
        <w:pStyle w:val="4"/>
        <w:spacing w:before="0"/>
        <w:ind w:left="0" w:right="0"/>
        <w:jc w:val="left"/>
        <w:rPr>
          <w:rFonts w:hint="eastAsia"/>
        </w:rPr>
      </w:pPr>
      <w:r>
        <w:rPr>
          <w:rFonts w:hint="eastAsia"/>
        </w:rPr>
        <w:t>They have turkined all things after their own pleasure, and they have taken such a scope, that Jesus Christ is but an underling in comparison of them.</w:t>
      </w:r>
    </w:p>
    <w:p w14:paraId="4F508CE8">
      <w:pPr>
        <w:pStyle w:val="4"/>
        <w:spacing w:before="0"/>
        <w:ind w:left="0" w:right="0"/>
        <w:jc w:val="left"/>
        <w:rPr>
          <w:rFonts w:hint="eastAsia"/>
        </w:rPr>
      </w:pPr>
      <w:r>
        <w:rPr>
          <w:rFonts w:hint="eastAsia"/>
        </w:rPr>
        <w:t>他们已随自己的喜悦将万事都土耳其化了（*注：此处 turkined 意为改变、败坏*），他们已取得如此的范围，以致耶稣基督与他们相比不过是一个下属。</w:t>
      </w:r>
    </w:p>
    <w:p w14:paraId="5AFB2244">
      <w:pPr>
        <w:pStyle w:val="4"/>
        <w:spacing w:before="0"/>
        <w:ind w:left="0" w:right="0"/>
        <w:jc w:val="left"/>
        <w:rPr>
          <w:rFonts w:hint="eastAsia"/>
        </w:rPr>
      </w:pPr>
    </w:p>
    <w:p w14:paraId="51361ACA">
      <w:pPr>
        <w:pStyle w:val="4"/>
        <w:spacing w:before="0"/>
        <w:ind w:left="0" w:right="0"/>
        <w:jc w:val="left"/>
        <w:rPr>
          <w:rFonts w:hint="eastAsia"/>
        </w:rPr>
      </w:pPr>
      <w:r>
        <w:rPr>
          <w:rFonts w:hint="eastAsia"/>
        </w:rPr>
        <w:t>For they have given determinate sentence as it were from Heaven.</w:t>
      </w:r>
    </w:p>
    <w:p w14:paraId="733DD22E">
      <w:pPr>
        <w:pStyle w:val="4"/>
        <w:spacing w:before="0"/>
        <w:ind w:left="0" w:right="0"/>
        <w:jc w:val="left"/>
        <w:rPr>
          <w:rFonts w:hint="eastAsia"/>
        </w:rPr>
      </w:pPr>
      <w:r>
        <w:rPr>
          <w:rFonts w:hint="eastAsia"/>
        </w:rPr>
        <w:t>因为他们已仿佛从天上给出了确定的判决。</w:t>
      </w:r>
    </w:p>
    <w:p w14:paraId="1116477C">
      <w:pPr>
        <w:pStyle w:val="4"/>
        <w:spacing w:before="0"/>
        <w:ind w:left="0" w:right="0"/>
        <w:jc w:val="left"/>
        <w:rPr>
          <w:rFonts w:hint="eastAsia"/>
        </w:rPr>
      </w:pPr>
    </w:p>
    <w:p w14:paraId="291AFA2B">
      <w:pPr>
        <w:pStyle w:val="4"/>
        <w:spacing w:before="0"/>
        <w:ind w:left="0" w:right="0"/>
        <w:jc w:val="left"/>
        <w:rPr>
          <w:rFonts w:hint="eastAsia"/>
        </w:rPr>
      </w:pPr>
      <w:r>
        <w:rPr>
          <w:rFonts w:hint="eastAsia"/>
        </w:rPr>
        <w:t>And in good sooth they have not been ashamed to say, that the Contents of the Gospel are but as an Apsie of the Christians, or as it were an introduction: and that the great Mysteries and principal matters, have been revealed to them since, so as they must come from Councils, and from the Sea of Rome.</w:t>
      </w:r>
    </w:p>
    <w:p w14:paraId="7236A1D2">
      <w:pPr>
        <w:pStyle w:val="4"/>
        <w:spacing w:before="0"/>
        <w:ind w:left="0" w:right="0"/>
        <w:jc w:val="left"/>
        <w:rPr>
          <w:rFonts w:hint="eastAsia"/>
        </w:rPr>
      </w:pPr>
      <w:r>
        <w:rPr>
          <w:rFonts w:hint="eastAsia"/>
        </w:rPr>
        <w:t>实实在在地他们毫不羞愧地说，福音的内容不过如同基督徒的入门基础（Apsie），或者仿佛是一个引言：并且伟大的奥秘和主要事项，此后已向他们启示了，以致它们必须来自大公会议，以及来自罗马教廷。</w:t>
      </w:r>
    </w:p>
    <w:p w14:paraId="0DC084A7">
      <w:pPr>
        <w:pStyle w:val="4"/>
        <w:spacing w:before="0"/>
        <w:ind w:left="0" w:right="0"/>
        <w:jc w:val="left"/>
        <w:rPr>
          <w:rFonts w:hint="eastAsia"/>
        </w:rPr>
      </w:pPr>
    </w:p>
    <w:p w14:paraId="68C0E045">
      <w:pPr>
        <w:pStyle w:val="4"/>
        <w:spacing w:before="0"/>
        <w:ind w:left="0" w:right="0"/>
        <w:jc w:val="left"/>
        <w:rPr>
          <w:rFonts w:hint="eastAsia"/>
        </w:rPr>
      </w:pPr>
      <w:r>
        <w:rPr>
          <w:rFonts w:hint="eastAsia"/>
        </w:rPr>
        <w:t>Thus is our Lord Jesus Christ mocked, as though they had taken in hand to crucify him anew.</w:t>
      </w:r>
    </w:p>
    <w:p w14:paraId="671B8FDA">
      <w:pPr>
        <w:pStyle w:val="4"/>
        <w:spacing w:before="0"/>
        <w:ind w:left="0" w:right="0"/>
        <w:jc w:val="left"/>
        <w:rPr>
          <w:rFonts w:hint="eastAsia"/>
        </w:rPr>
      </w:pPr>
      <w:r>
        <w:rPr>
          <w:rFonts w:hint="eastAsia"/>
        </w:rPr>
        <w:t>如此我们的主耶稣基督就被嘲弄了，仿佛他们已着手将祂重新钉十字架。</w:t>
      </w:r>
    </w:p>
    <w:p w14:paraId="10F751DD">
      <w:pPr>
        <w:pStyle w:val="4"/>
        <w:spacing w:before="0"/>
        <w:ind w:left="0" w:right="0"/>
        <w:jc w:val="left"/>
        <w:rPr>
          <w:rFonts w:hint="eastAsia"/>
        </w:rPr>
      </w:pPr>
    </w:p>
    <w:p w14:paraId="4FB9E405">
      <w:pPr>
        <w:pStyle w:val="4"/>
        <w:spacing w:before="0"/>
        <w:ind w:left="0" w:right="0"/>
        <w:jc w:val="left"/>
        <w:rPr>
          <w:rFonts w:hint="eastAsia"/>
        </w:rPr>
      </w:pPr>
      <w:r>
        <w:rPr>
          <w:rFonts w:hint="eastAsia"/>
        </w:rPr>
        <w:t>For men could not devise to offer him a greater villainy, than to say that he was but as an Usher of a School to teach folk their Apsie, and that the Pope is come in above him, to bring in the state of perfection: and yet notwithstanding it is seen how the Pope makes a minglemangle or hotchpotch (as men term it) of all things.</w:t>
      </w:r>
    </w:p>
    <w:p w14:paraId="1DC2EF36">
      <w:pPr>
        <w:pStyle w:val="4"/>
        <w:spacing w:before="0"/>
        <w:ind w:left="0" w:right="0"/>
        <w:jc w:val="left"/>
        <w:rPr>
          <w:rFonts w:hint="eastAsia"/>
        </w:rPr>
      </w:pPr>
      <w:r>
        <w:rPr>
          <w:rFonts w:hint="eastAsia"/>
        </w:rPr>
        <w:t>因为人无法设计出比说祂不过如同学校的引座员教导人们他们的入门基础（Apsie），并且教皇已来到祂之上，带来完全的状态，更能向祂施加的更大邪恶：然而尽管如此看见教皇如何将万事制作成一个大杂烩或混合物（如人们所称）。</w:t>
      </w:r>
    </w:p>
    <w:p w14:paraId="02127D64">
      <w:pPr>
        <w:pStyle w:val="4"/>
        <w:spacing w:before="0"/>
        <w:ind w:left="0" w:right="0"/>
        <w:jc w:val="left"/>
        <w:rPr>
          <w:rFonts w:hint="eastAsia"/>
        </w:rPr>
      </w:pPr>
    </w:p>
    <w:p w14:paraId="6C827243">
      <w:pPr>
        <w:pStyle w:val="4"/>
        <w:spacing w:before="0"/>
        <w:ind w:left="0" w:right="0"/>
        <w:jc w:val="left"/>
        <w:rPr>
          <w:rFonts w:hint="eastAsia"/>
        </w:rPr>
      </w:pPr>
      <w:r>
        <w:rPr>
          <w:rFonts w:hint="eastAsia"/>
        </w:rPr>
        <w:t>Then is the word Gospel villainously unhallowed among the Papists, and these sticklers which would have men to agree unto many superstitions, and to content themselves with a little of the Gospel, and in the meantime let many abuses and errors continue still: do likewise darken the pure doctrine of our Lord Jesus Christ.</w:t>
      </w:r>
    </w:p>
    <w:p w14:paraId="60EC89F4">
      <w:pPr>
        <w:pStyle w:val="4"/>
        <w:spacing w:before="0"/>
        <w:ind w:left="0" w:right="0"/>
        <w:jc w:val="left"/>
        <w:rPr>
          <w:rFonts w:hint="eastAsia"/>
        </w:rPr>
      </w:pPr>
      <w:r>
        <w:rPr>
          <w:rFonts w:hint="eastAsia"/>
        </w:rPr>
        <w:t>那么“福音”这个词在教皇派中间被邪恶地亵渎了，并且这些想要人同意许多迷信、并满足于一点福音、而同时让许多滥用和错误仍然持续的固执己见者：同样也遮蔽了我们主耶稣基督纯正的教义。</w:t>
      </w:r>
    </w:p>
    <w:p w14:paraId="56EE314B">
      <w:pPr>
        <w:pStyle w:val="4"/>
        <w:spacing w:before="0"/>
        <w:ind w:left="0" w:right="0"/>
        <w:jc w:val="left"/>
        <w:rPr>
          <w:rFonts w:hint="eastAsia"/>
        </w:rPr>
      </w:pPr>
    </w:p>
    <w:p w14:paraId="1A4ED17B">
      <w:pPr>
        <w:pStyle w:val="4"/>
        <w:spacing w:before="0"/>
        <w:ind w:left="0" w:right="0"/>
        <w:jc w:val="left"/>
        <w:rPr>
          <w:rFonts w:hint="eastAsia"/>
        </w:rPr>
      </w:pPr>
      <w:r>
        <w:rPr>
          <w:rFonts w:hint="eastAsia"/>
        </w:rPr>
        <w:t>That is the cause why Saint Paul speaks expressly of the truth of the Gospel, to show that we must go to it roundly, and not by halves, and that there must be no adding nor diminishing of the things which the son of God has taught us, but that every man must be contented to hear him speak, and to let him have his mouth open.</w:t>
      </w:r>
    </w:p>
    <w:p w14:paraId="51602CC4">
      <w:pPr>
        <w:pStyle w:val="4"/>
        <w:spacing w:before="0"/>
        <w:ind w:left="0" w:right="0"/>
        <w:jc w:val="left"/>
        <w:rPr>
          <w:rFonts w:hint="eastAsia"/>
        </w:rPr>
      </w:pPr>
      <w:r>
        <w:rPr>
          <w:rFonts w:hint="eastAsia"/>
        </w:rPr>
        <w:t>这就是为何圣保罗明确地讲论福音的真理，以显明我们必须彻底地归向它，而非不完全地，并且绝不可对上帝儿子已教导我们的事物有任何增添或删减，而是每个人都必须满足于听祂说话，并让祂张开祂的口。</w:t>
      </w:r>
    </w:p>
    <w:p w14:paraId="6ACEE583">
      <w:pPr>
        <w:pStyle w:val="4"/>
        <w:spacing w:before="0"/>
        <w:ind w:left="0" w:right="0"/>
        <w:jc w:val="left"/>
        <w:rPr>
          <w:rFonts w:hint="eastAsia"/>
        </w:rPr>
      </w:pPr>
    </w:p>
    <w:p w14:paraId="180F45DC">
      <w:pPr>
        <w:pStyle w:val="4"/>
        <w:spacing w:before="0"/>
        <w:ind w:left="0" w:right="0"/>
        <w:jc w:val="left"/>
        <w:rPr>
          <w:rFonts w:hint="eastAsia"/>
        </w:rPr>
      </w:pPr>
      <w:r>
        <w:rPr>
          <w:rFonts w:hint="eastAsia"/>
        </w:rPr>
        <w:t>Let us on our</w:t>
      </w:r>
    </w:p>
    <w:p w14:paraId="347D2D29">
      <w:pPr>
        <w:pStyle w:val="4"/>
        <w:spacing w:before="0"/>
        <w:ind w:left="0" w:right="0"/>
        <w:jc w:val="left"/>
        <w:rPr>
          <w:rFonts w:hint="eastAsia"/>
        </w:rPr>
      </w:pPr>
      <w:r>
        <w:rPr>
          <w:rFonts w:hint="eastAsia"/>
        </w:rPr>
        <w:t>让我们在我们</w:t>
      </w:r>
    </w:p>
    <w:p w14:paraId="3B23CB5B">
      <w:pPr>
        <w:pStyle w:val="4"/>
        <w:spacing w:before="0"/>
        <w:ind w:left="0" w:right="0"/>
        <w:jc w:val="left"/>
        <w:rPr>
          <w:rFonts w:hint="eastAsia"/>
        </w:rPr>
      </w:pPr>
    </w:p>
    <w:p w14:paraId="0BA945AA">
      <w:pPr>
        <w:pStyle w:val="4"/>
        <w:spacing w:before="0"/>
        <w:ind w:left="0" w:right="0"/>
        <w:jc w:val="left"/>
        <w:rPr>
          <w:rFonts w:hint="eastAsia"/>
        </w:rPr>
      </w:pPr>
      <w:r>
        <w:rPr>
          <w:rFonts w:hint="eastAsia"/>
        </w:rPr>
        <w:t>side open our ears and be heedful to receive whatsoever he says: and let no man presume to have an oar in that boat, to say this would be good, or this or that should be done.</w:t>
      </w:r>
    </w:p>
    <w:p w14:paraId="044CE88E">
      <w:pPr>
        <w:pStyle w:val="4"/>
        <w:spacing w:before="0"/>
        <w:ind w:left="0" w:right="0"/>
        <w:jc w:val="left"/>
        <w:rPr>
          <w:rFonts w:hint="eastAsia"/>
        </w:rPr>
      </w:pPr>
      <w:r>
        <w:rPr>
          <w:rFonts w:hint="eastAsia"/>
        </w:rPr>
        <w:t>这边打开我们的耳朵并留意领受凡祂所说的一切：让无人擅自在其中插手，说这会是好的，或这或那应当被做。</w:t>
      </w:r>
    </w:p>
    <w:p w14:paraId="7F7EB475">
      <w:pPr>
        <w:pStyle w:val="4"/>
        <w:spacing w:before="0"/>
        <w:ind w:left="0" w:right="0"/>
        <w:jc w:val="left"/>
        <w:rPr>
          <w:rFonts w:hint="eastAsia"/>
        </w:rPr>
      </w:pPr>
    </w:p>
    <w:p w14:paraId="43DF3FB3">
      <w:pPr>
        <w:pStyle w:val="4"/>
        <w:spacing w:before="0"/>
        <w:ind w:left="0" w:right="0"/>
        <w:jc w:val="left"/>
        <w:rPr>
          <w:rFonts w:hint="eastAsia"/>
        </w:rPr>
      </w:pPr>
      <w:r>
        <w:rPr>
          <w:rFonts w:hint="eastAsia"/>
        </w:rPr>
        <w:t>Wherefore let us so reverence the pure doctrine of the Gospel, as none of us presume to change aught of it, but all of us yield to it without exception.</w:t>
      </w:r>
    </w:p>
    <w:p w14:paraId="71A4EEF4">
      <w:pPr>
        <w:pStyle w:val="4"/>
        <w:spacing w:before="0"/>
        <w:ind w:left="0" w:right="0"/>
        <w:jc w:val="left"/>
        <w:rPr>
          <w:rFonts w:hint="eastAsia"/>
        </w:rPr>
      </w:pPr>
      <w:r>
        <w:rPr>
          <w:rFonts w:hint="eastAsia"/>
        </w:rPr>
        <w:t>因此让我们如此敬畏福音纯正的教义，以致我们无人擅自更改其任何部分，我们所有人都毫无例外地顺服于它。</w:t>
      </w:r>
    </w:p>
    <w:p w14:paraId="1FE74ECD">
      <w:pPr>
        <w:pStyle w:val="4"/>
        <w:spacing w:before="0"/>
        <w:ind w:left="0" w:right="0"/>
        <w:jc w:val="left"/>
        <w:rPr>
          <w:rFonts w:hint="eastAsia"/>
        </w:rPr>
      </w:pPr>
    </w:p>
    <w:p w14:paraId="0365AE55">
      <w:pPr>
        <w:pStyle w:val="4"/>
        <w:spacing w:before="0"/>
        <w:ind w:left="0" w:right="0"/>
        <w:jc w:val="left"/>
        <w:rPr>
          <w:rFonts w:hint="eastAsia"/>
        </w:rPr>
      </w:pPr>
      <w:r>
        <w:rPr>
          <w:rFonts w:hint="eastAsia"/>
        </w:rPr>
        <w:t>Thus much concerning the first reason that is set down here.</w:t>
      </w:r>
    </w:p>
    <w:p w14:paraId="3C7465A3">
      <w:pPr>
        <w:pStyle w:val="4"/>
        <w:spacing w:before="0"/>
        <w:ind w:left="0" w:right="0"/>
        <w:jc w:val="left"/>
        <w:rPr>
          <w:rFonts w:hint="eastAsia"/>
        </w:rPr>
      </w:pPr>
      <w:r>
        <w:rPr>
          <w:rFonts w:hint="eastAsia"/>
        </w:rPr>
        <w:t>关于此处陈明的第一个理由就说这么多。</w:t>
      </w:r>
    </w:p>
    <w:p w14:paraId="0A561DDD">
      <w:pPr>
        <w:pStyle w:val="4"/>
        <w:spacing w:before="0"/>
        <w:ind w:left="0" w:right="0"/>
        <w:jc w:val="left"/>
        <w:rPr>
          <w:rFonts w:hint="eastAsia"/>
        </w:rPr>
      </w:pPr>
    </w:p>
    <w:p w14:paraId="625D0DEF">
      <w:pPr>
        <w:pStyle w:val="4"/>
        <w:spacing w:before="0"/>
        <w:ind w:left="0" w:right="0"/>
        <w:jc w:val="left"/>
        <w:rPr>
          <w:rFonts w:hint="eastAsia"/>
        </w:rPr>
      </w:pPr>
      <w:r>
        <w:rPr>
          <w:rFonts w:hint="eastAsia"/>
        </w:rPr>
        <w:t>So (to be short) let us keep ourselves true scholars unto our Lord Jesus Christ, and if any man go about to make us swerve never so little from him, or to gad after the doctrines and inventions of men: let us withstand them stoutly.</w:t>
      </w:r>
    </w:p>
    <w:p w14:paraId="5BCC8EFA">
      <w:pPr>
        <w:pStyle w:val="4"/>
        <w:spacing w:before="0"/>
        <w:ind w:left="0" w:right="0"/>
        <w:jc w:val="left"/>
        <w:rPr>
          <w:rFonts w:hint="eastAsia"/>
        </w:rPr>
      </w:pPr>
      <w:r>
        <w:rPr>
          <w:rFonts w:hint="eastAsia"/>
        </w:rPr>
        <w:t>所以（简而言之）让我们保守自己作我们主耶稣基督真实的门徒，如果任何人试图使我们稍微偏离祂，或追随人的教义和发明：让我们刚强地抵挡他们。</w:t>
      </w:r>
    </w:p>
    <w:p w14:paraId="6607CCC2">
      <w:pPr>
        <w:pStyle w:val="4"/>
        <w:spacing w:before="0"/>
        <w:ind w:left="0" w:right="0"/>
        <w:jc w:val="left"/>
        <w:rPr>
          <w:rFonts w:hint="eastAsia"/>
        </w:rPr>
      </w:pPr>
    </w:p>
    <w:p w14:paraId="35A097C3">
      <w:pPr>
        <w:pStyle w:val="4"/>
        <w:spacing w:before="0"/>
        <w:ind w:left="0" w:right="0"/>
        <w:jc w:val="left"/>
        <w:rPr>
          <w:rFonts w:hint="eastAsia"/>
        </w:rPr>
      </w:pPr>
      <w:r>
        <w:rPr>
          <w:rFonts w:hint="eastAsia"/>
        </w:rPr>
        <w:t>And why?</w:t>
      </w:r>
    </w:p>
    <w:p w14:paraId="39A57912">
      <w:pPr>
        <w:pStyle w:val="4"/>
        <w:spacing w:before="0"/>
        <w:ind w:left="0" w:right="0"/>
        <w:jc w:val="left"/>
        <w:rPr>
          <w:rFonts w:hint="eastAsia"/>
        </w:rPr>
      </w:pPr>
      <w:r>
        <w:rPr>
          <w:rFonts w:hint="eastAsia"/>
        </w:rPr>
        <w:t>为何呢？</w:t>
      </w:r>
    </w:p>
    <w:p w14:paraId="3B04DD17">
      <w:pPr>
        <w:pStyle w:val="4"/>
        <w:spacing w:before="0"/>
        <w:ind w:left="0" w:right="0"/>
        <w:jc w:val="left"/>
        <w:rPr>
          <w:rFonts w:hint="eastAsia"/>
        </w:rPr>
      </w:pPr>
    </w:p>
    <w:p w14:paraId="7CF6FE71">
      <w:pPr>
        <w:pStyle w:val="4"/>
        <w:spacing w:before="0"/>
        <w:ind w:left="0" w:right="0"/>
        <w:jc w:val="left"/>
        <w:rPr>
          <w:rFonts w:hint="eastAsia"/>
        </w:rPr>
      </w:pPr>
      <w:r>
        <w:rPr>
          <w:rFonts w:hint="eastAsia"/>
        </w:rPr>
        <w:t>For Saint Paul had none other respect, but that the Gospel might abide in his pure and uncorrupted soundness.</w:t>
      </w:r>
    </w:p>
    <w:p w14:paraId="1206FE8F">
      <w:pPr>
        <w:pStyle w:val="4"/>
        <w:spacing w:before="0"/>
        <w:ind w:left="0" w:right="0"/>
        <w:jc w:val="left"/>
        <w:rPr>
          <w:rFonts w:hint="eastAsia"/>
        </w:rPr>
      </w:pPr>
      <w:r>
        <w:rPr>
          <w:rFonts w:hint="eastAsia"/>
        </w:rPr>
        <w:t>因为圣保罗除了福音可以住在其纯正未败坏的健全中之外，别无他顾。</w:t>
      </w:r>
    </w:p>
    <w:p w14:paraId="1C75BFDC">
      <w:pPr>
        <w:pStyle w:val="4"/>
        <w:spacing w:before="0"/>
        <w:ind w:left="0" w:right="0"/>
        <w:jc w:val="left"/>
        <w:rPr>
          <w:rFonts w:hint="eastAsia"/>
        </w:rPr>
      </w:pPr>
    </w:p>
    <w:p w14:paraId="7B8E48D0">
      <w:pPr>
        <w:pStyle w:val="4"/>
        <w:spacing w:before="0"/>
        <w:ind w:left="0" w:right="0"/>
        <w:jc w:val="left"/>
        <w:rPr>
          <w:rFonts w:hint="eastAsia"/>
        </w:rPr>
      </w:pPr>
      <w:r>
        <w:rPr>
          <w:rFonts w:hint="eastAsia"/>
        </w:rPr>
        <w:t>Therefore let us follow him in the same nowadays, and we can never do amiss.</w:t>
      </w:r>
    </w:p>
    <w:p w14:paraId="774BCD39">
      <w:pPr>
        <w:pStyle w:val="4"/>
        <w:spacing w:before="0"/>
        <w:ind w:left="0" w:right="0"/>
        <w:jc w:val="left"/>
        <w:rPr>
          <w:rFonts w:hint="eastAsia"/>
        </w:rPr>
      </w:pPr>
      <w:r>
        <w:rPr>
          <w:rFonts w:hint="eastAsia"/>
        </w:rPr>
        <w:t>因此让我们今日在同样的事上跟随他（保罗），我们绝不可能做错。</w:t>
      </w:r>
    </w:p>
    <w:p w14:paraId="294C8621">
      <w:pPr>
        <w:pStyle w:val="4"/>
        <w:spacing w:before="0"/>
        <w:ind w:left="0" w:right="0"/>
        <w:jc w:val="left"/>
        <w:rPr>
          <w:rFonts w:hint="eastAsia"/>
        </w:rPr>
      </w:pPr>
    </w:p>
    <w:p w14:paraId="4178F930">
      <w:pPr>
        <w:pStyle w:val="4"/>
        <w:spacing w:before="0"/>
        <w:ind w:left="0" w:right="0"/>
        <w:jc w:val="left"/>
        <w:rPr>
          <w:rFonts w:hint="eastAsia"/>
        </w:rPr>
      </w:pPr>
      <w:r>
        <w:rPr>
          <w:rFonts w:hint="eastAsia"/>
        </w:rPr>
        <w:t>Mark that for one point.</w:t>
      </w:r>
    </w:p>
    <w:p w14:paraId="7B190291">
      <w:pPr>
        <w:pStyle w:val="4"/>
        <w:spacing w:before="0"/>
        <w:ind w:left="0" w:right="0"/>
        <w:jc w:val="left"/>
        <w:rPr>
          <w:rFonts w:hint="eastAsia"/>
        </w:rPr>
      </w:pPr>
      <w:r>
        <w:rPr>
          <w:rFonts w:hint="eastAsia"/>
        </w:rPr>
        <w:t>将此记为一点。</w:t>
      </w:r>
    </w:p>
    <w:p w14:paraId="11C001FE">
      <w:pPr>
        <w:pStyle w:val="4"/>
        <w:spacing w:before="0"/>
        <w:ind w:left="0" w:right="0"/>
        <w:jc w:val="left"/>
        <w:rPr>
          <w:rFonts w:hint="eastAsia"/>
        </w:rPr>
      </w:pPr>
    </w:p>
    <w:p w14:paraId="307FBB36">
      <w:pPr>
        <w:pStyle w:val="4"/>
        <w:spacing w:before="0"/>
        <w:ind w:left="0" w:right="0"/>
        <w:jc w:val="left"/>
        <w:rPr>
          <w:rFonts w:hint="eastAsia"/>
        </w:rPr>
      </w:pPr>
      <w:r>
        <w:rPr>
          <w:rFonts w:hint="eastAsia"/>
        </w:rPr>
        <w:t>Another is, that we must also mark well, that if an inconvenience should increase, and spread abroad by our silence and forbearing, we must provide for it beforehand.</w:t>
      </w:r>
    </w:p>
    <w:p w14:paraId="369880EA">
      <w:pPr>
        <w:pStyle w:val="4"/>
        <w:spacing w:before="0"/>
        <w:ind w:left="0" w:right="0"/>
        <w:jc w:val="left"/>
        <w:rPr>
          <w:rFonts w:hint="eastAsia"/>
        </w:rPr>
      </w:pPr>
      <w:r>
        <w:rPr>
          <w:rFonts w:hint="eastAsia"/>
        </w:rPr>
        <w:t>另一点是，我们也必须仔细注意，如果不便之处应当因我们的沉默和容忍而增加并传播开来，我们必须预先为其作准备。</w:t>
      </w:r>
    </w:p>
    <w:p w14:paraId="5AB8B63E">
      <w:pPr>
        <w:pStyle w:val="4"/>
        <w:spacing w:before="0"/>
        <w:ind w:left="0" w:right="0"/>
        <w:jc w:val="left"/>
        <w:rPr>
          <w:rFonts w:hint="eastAsia"/>
        </w:rPr>
      </w:pPr>
    </w:p>
    <w:p w14:paraId="2E01A374">
      <w:pPr>
        <w:pStyle w:val="4"/>
        <w:spacing w:before="0"/>
        <w:ind w:left="0" w:right="0"/>
        <w:jc w:val="left"/>
        <w:rPr>
          <w:rFonts w:hint="eastAsia"/>
        </w:rPr>
      </w:pPr>
      <w:r>
        <w:rPr>
          <w:rFonts w:hint="eastAsia"/>
        </w:rPr>
        <w:t>For it were too late to shut the stable door when the Steed is stolen.</w:t>
      </w:r>
    </w:p>
    <w:p w14:paraId="494982BD">
      <w:pPr>
        <w:pStyle w:val="4"/>
        <w:spacing w:before="0"/>
        <w:ind w:left="0" w:right="0"/>
        <w:jc w:val="left"/>
        <w:rPr>
          <w:rFonts w:hint="eastAsia"/>
        </w:rPr>
      </w:pPr>
      <w:r>
        <w:rPr>
          <w:rFonts w:hint="eastAsia"/>
        </w:rPr>
        <w:t>因为当马被偷走时再关马厩门就太晚了。</w:t>
      </w:r>
    </w:p>
    <w:p w14:paraId="54839901">
      <w:pPr>
        <w:pStyle w:val="4"/>
        <w:spacing w:before="0"/>
        <w:ind w:left="0" w:right="0"/>
        <w:jc w:val="left"/>
        <w:rPr>
          <w:rFonts w:hint="eastAsia"/>
        </w:rPr>
      </w:pPr>
    </w:p>
    <w:p w14:paraId="35D20522">
      <w:pPr>
        <w:pStyle w:val="4"/>
        <w:spacing w:before="0"/>
        <w:ind w:left="0" w:right="0"/>
        <w:jc w:val="left"/>
        <w:rPr>
          <w:rFonts w:hint="eastAsia"/>
        </w:rPr>
      </w:pPr>
      <w:r>
        <w:rPr>
          <w:rFonts w:hint="eastAsia"/>
        </w:rPr>
        <w:t>Therefore when we see that such as labor to entangle God's truth, or to mingle their own fancies with it do draw folks to them, and begin to have some train and tail following them: then is it high time for us to be fiery in fighting.</w:t>
      </w:r>
    </w:p>
    <w:p w14:paraId="0F82D8C6">
      <w:pPr>
        <w:pStyle w:val="4"/>
        <w:spacing w:before="0"/>
        <w:ind w:left="0" w:right="0"/>
        <w:jc w:val="left"/>
        <w:rPr>
          <w:rFonts w:hint="eastAsia"/>
        </w:rPr>
      </w:pPr>
      <w:r>
        <w:rPr>
          <w:rFonts w:hint="eastAsia"/>
        </w:rPr>
        <w:t>因此当我们看见那些劳苦要缠绕上帝真理、或将他们自己幻想与之混合之人吸引民众到他们那里，并开始拥有一些追随者和尾巴时：那时正是我们火热争战的时候了。</w:t>
      </w:r>
    </w:p>
    <w:p w14:paraId="1BBA98D2">
      <w:pPr>
        <w:pStyle w:val="4"/>
        <w:spacing w:before="0"/>
        <w:ind w:left="0" w:right="0"/>
        <w:jc w:val="left"/>
        <w:rPr>
          <w:rFonts w:hint="eastAsia"/>
        </w:rPr>
      </w:pPr>
    </w:p>
    <w:p w14:paraId="0469E3D5">
      <w:pPr>
        <w:pStyle w:val="4"/>
        <w:spacing w:before="0"/>
        <w:ind w:left="0" w:right="0"/>
        <w:jc w:val="left"/>
        <w:rPr>
          <w:rFonts w:hint="eastAsia"/>
        </w:rPr>
      </w:pPr>
      <w:r>
        <w:rPr>
          <w:rFonts w:hint="eastAsia"/>
        </w:rPr>
        <w:t>For if we bear it: it is certain that we be guilty of the decay of the Church, that shall come upon it, and whereas we think to shift it off, God will not grant us that grace, for as much as we have been too cold and reckless.</w:t>
      </w:r>
    </w:p>
    <w:p w14:paraId="53666E50">
      <w:pPr>
        <w:pStyle w:val="4"/>
        <w:spacing w:before="0"/>
        <w:ind w:left="0" w:right="0"/>
        <w:jc w:val="left"/>
        <w:rPr>
          <w:rFonts w:hint="eastAsia"/>
        </w:rPr>
      </w:pPr>
      <w:r>
        <w:rPr>
          <w:rFonts w:hint="eastAsia"/>
        </w:rPr>
        <w:t>因为如果我们容忍它：可以肯定的是我们将对那将临到教会的衰败负有罪责，并且既然我们想推卸它，上帝将不赐给我们那恩典，因为我们曾过于冷淡和鲁莽。</w:t>
      </w:r>
    </w:p>
    <w:p w14:paraId="32BCA95B">
      <w:pPr>
        <w:pStyle w:val="4"/>
        <w:spacing w:before="0"/>
        <w:ind w:left="0" w:right="0"/>
        <w:jc w:val="left"/>
        <w:rPr>
          <w:rFonts w:hint="eastAsia"/>
        </w:rPr>
      </w:pPr>
    </w:p>
    <w:p w14:paraId="35559367">
      <w:pPr>
        <w:pStyle w:val="4"/>
        <w:spacing w:before="0"/>
        <w:ind w:left="0" w:right="0"/>
        <w:jc w:val="left"/>
        <w:rPr>
          <w:rFonts w:hint="eastAsia"/>
        </w:rPr>
      </w:pPr>
      <w:r>
        <w:rPr>
          <w:rFonts w:hint="eastAsia"/>
        </w:rPr>
        <w:t>Therefore when the mischief increases, and that there breeds any infection of it, (that is to say, when one begins to mar another,) let us bethink us to set ourselves lustily against it, and not suffer the shrewd weeds to grow so far as to choke the corn, but let us pluck them up betimes.</w:t>
      </w:r>
    </w:p>
    <w:p w14:paraId="388844EA">
      <w:pPr>
        <w:pStyle w:val="4"/>
        <w:spacing w:before="0"/>
        <w:ind w:left="0" w:right="0"/>
        <w:jc w:val="left"/>
        <w:rPr>
          <w:rFonts w:hint="eastAsia"/>
        </w:rPr>
      </w:pPr>
      <w:r>
        <w:rPr>
          <w:rFonts w:hint="eastAsia"/>
        </w:rPr>
        <w:t>因此当祸害增加，并且其中滋生任何传染时，（也就是说，当一人开始败坏另一人时，）让我们思想奋力起来反对它，不容让恶毒的杂草生长到如此地步以致扼杀庄稼，让我们及时将它们拔除。</w:t>
      </w:r>
    </w:p>
    <w:p w14:paraId="6C38A17E">
      <w:pPr>
        <w:pStyle w:val="4"/>
        <w:spacing w:before="0"/>
        <w:ind w:left="0" w:right="0"/>
        <w:jc w:val="left"/>
        <w:rPr>
          <w:rFonts w:hint="eastAsia"/>
        </w:rPr>
      </w:pPr>
    </w:p>
    <w:p w14:paraId="2845F620">
      <w:pPr>
        <w:pStyle w:val="4"/>
        <w:spacing w:before="0"/>
        <w:ind w:left="0" w:right="0"/>
        <w:jc w:val="left"/>
        <w:rPr>
          <w:rFonts w:hint="eastAsia"/>
        </w:rPr>
      </w:pPr>
      <w:r>
        <w:rPr>
          <w:rFonts w:hint="eastAsia"/>
        </w:rPr>
        <w:t>And this is to be done, not only in the errors that mar the pure doctrine of the Gospel, but also in all vices and corruptions [of manners].</w:t>
      </w:r>
    </w:p>
    <w:p w14:paraId="42D17679">
      <w:pPr>
        <w:pStyle w:val="4"/>
        <w:spacing w:before="0"/>
        <w:ind w:left="0" w:right="0"/>
        <w:jc w:val="left"/>
        <w:rPr>
          <w:rFonts w:hint="eastAsia"/>
        </w:rPr>
      </w:pPr>
      <w:r>
        <w:rPr>
          <w:rFonts w:hint="eastAsia"/>
        </w:rPr>
        <w:t>这不仅要在败坏福音纯正教义的错误中做，而且也要在所有邪恶和[行为的]败坏中做。</w:t>
      </w:r>
    </w:p>
    <w:p w14:paraId="5137E02C">
      <w:pPr>
        <w:pStyle w:val="4"/>
        <w:spacing w:before="0"/>
        <w:ind w:left="0" w:right="0"/>
        <w:jc w:val="left"/>
        <w:rPr>
          <w:rFonts w:hint="eastAsia"/>
        </w:rPr>
      </w:pPr>
    </w:p>
    <w:p w14:paraId="56E55158">
      <w:pPr>
        <w:pStyle w:val="4"/>
        <w:spacing w:before="0"/>
        <w:ind w:left="0" w:right="0"/>
        <w:jc w:val="left"/>
        <w:rPr>
          <w:rFonts w:hint="eastAsia"/>
        </w:rPr>
      </w:pPr>
      <w:r>
        <w:rPr>
          <w:rFonts w:hint="eastAsia"/>
        </w:rPr>
        <w:t>Truly if there be any Heresies and wicked opinions which might set all things in a broil, it is all one as if a man should have a stroke with a</w:t>
      </w:r>
    </w:p>
    <w:p w14:paraId="6C1F9452">
      <w:pPr>
        <w:pStyle w:val="4"/>
        <w:spacing w:before="0"/>
        <w:ind w:left="0" w:right="0"/>
        <w:jc w:val="left"/>
        <w:rPr>
          <w:rFonts w:hint="eastAsia"/>
        </w:rPr>
      </w:pPr>
      <w:r>
        <w:rPr>
          <w:rFonts w:hint="eastAsia"/>
        </w:rPr>
        <w:t>确实如果有任何可能将万事置于混乱中的异端和邪恶观点，那就如同一个人应当被</w:t>
      </w:r>
    </w:p>
    <w:p w14:paraId="3EF0A220">
      <w:pPr>
        <w:pStyle w:val="4"/>
        <w:spacing w:before="0"/>
        <w:ind w:left="0" w:right="0"/>
        <w:jc w:val="left"/>
        <w:rPr>
          <w:rFonts w:hint="eastAsia"/>
        </w:rPr>
      </w:pPr>
    </w:p>
    <w:p w14:paraId="28C92CC1">
      <w:pPr>
        <w:pStyle w:val="4"/>
        <w:spacing w:before="0"/>
        <w:ind w:left="0" w:right="0"/>
        <w:jc w:val="left"/>
        <w:rPr>
          <w:rFonts w:hint="eastAsia"/>
        </w:rPr>
      </w:pPr>
      <w:r>
        <w:rPr>
          <w:rFonts w:hint="eastAsia"/>
        </w:rPr>
        <w:t>sword or a dagger in his breast or in his throat.</w:t>
      </w:r>
    </w:p>
    <w:p w14:paraId="7FE1635C">
      <w:pPr>
        <w:pStyle w:val="4"/>
        <w:spacing w:before="0"/>
        <w:ind w:left="0" w:right="0"/>
        <w:jc w:val="left"/>
        <w:rPr>
          <w:rFonts w:hint="eastAsia"/>
        </w:rPr>
      </w:pPr>
      <w:r>
        <w:rPr>
          <w:rFonts w:hint="eastAsia"/>
        </w:rPr>
        <w:t>剑或匕首刺中他的胸膛或喉咙。</w:t>
      </w:r>
    </w:p>
    <w:p w14:paraId="109656F0">
      <w:pPr>
        <w:pStyle w:val="4"/>
        <w:spacing w:before="0"/>
        <w:ind w:left="0" w:right="0"/>
        <w:jc w:val="left"/>
        <w:rPr>
          <w:rFonts w:hint="eastAsia"/>
        </w:rPr>
      </w:pPr>
    </w:p>
    <w:p w14:paraId="45942746">
      <w:pPr>
        <w:pStyle w:val="4"/>
        <w:spacing w:before="0"/>
        <w:ind w:left="0" w:right="0"/>
        <w:jc w:val="left"/>
        <w:rPr>
          <w:rFonts w:hint="eastAsia"/>
        </w:rPr>
      </w:pPr>
      <w:r>
        <w:rPr>
          <w:rFonts w:hint="eastAsia"/>
        </w:rPr>
        <w:t>For wherein is the life and welfare of the Church, but in the pureness of God's word?</w:t>
      </w:r>
    </w:p>
    <w:p w14:paraId="28BBEAC0">
      <w:pPr>
        <w:pStyle w:val="4"/>
        <w:spacing w:before="0"/>
        <w:ind w:left="0" w:right="0"/>
        <w:jc w:val="left"/>
        <w:rPr>
          <w:rFonts w:hint="eastAsia"/>
        </w:rPr>
      </w:pPr>
      <w:r>
        <w:rPr>
          <w:rFonts w:hint="eastAsia"/>
        </w:rPr>
        <w:t>因为教会的生命和福祉在于何处呢，岂不正在于上帝话语的纯洁吗？</w:t>
      </w:r>
    </w:p>
    <w:p w14:paraId="0F72A435">
      <w:pPr>
        <w:pStyle w:val="4"/>
        <w:spacing w:before="0"/>
        <w:ind w:left="0" w:right="0"/>
        <w:jc w:val="left"/>
        <w:rPr>
          <w:rFonts w:hint="eastAsia"/>
        </w:rPr>
      </w:pPr>
    </w:p>
    <w:p w14:paraId="181273C8">
      <w:pPr>
        <w:pStyle w:val="4"/>
        <w:spacing w:before="0"/>
        <w:ind w:left="0" w:right="0"/>
        <w:jc w:val="left"/>
        <w:rPr>
          <w:rFonts w:hint="eastAsia"/>
        </w:rPr>
      </w:pPr>
      <w:r>
        <w:rPr>
          <w:rFonts w:hint="eastAsia"/>
        </w:rPr>
        <w:t>If a man would come and put poison in our meat whereof we should take nourishment, should we hold our peace at it?</w:t>
      </w:r>
    </w:p>
    <w:p w14:paraId="10198FEF">
      <w:pPr>
        <w:pStyle w:val="4"/>
        <w:spacing w:before="0"/>
        <w:ind w:left="0" w:right="0"/>
        <w:jc w:val="left"/>
        <w:rPr>
          <w:rFonts w:hint="eastAsia"/>
        </w:rPr>
      </w:pPr>
      <w:r>
        <w:rPr>
          <w:rFonts w:hint="eastAsia"/>
        </w:rPr>
        <w:t>如果一个人要来并在我们本应从中得滋养的食物中下毒，我们应当对此保持沉默吗？</w:t>
      </w:r>
    </w:p>
    <w:p w14:paraId="561ED096">
      <w:pPr>
        <w:pStyle w:val="4"/>
        <w:spacing w:before="0"/>
        <w:ind w:left="0" w:right="0"/>
        <w:jc w:val="left"/>
        <w:rPr>
          <w:rFonts w:hint="eastAsia"/>
        </w:rPr>
      </w:pPr>
    </w:p>
    <w:p w14:paraId="7EE28C37">
      <w:pPr>
        <w:pStyle w:val="4"/>
        <w:spacing w:before="0"/>
        <w:ind w:left="0" w:right="0"/>
        <w:jc w:val="left"/>
        <w:rPr>
          <w:rFonts w:hint="eastAsia"/>
        </w:rPr>
      </w:pPr>
      <w:r>
        <w:rPr>
          <w:rFonts w:hint="eastAsia"/>
        </w:rPr>
        <w:t>No: but we should rather storm at it?</w:t>
      </w:r>
    </w:p>
    <w:p w14:paraId="6DCD31EA">
      <w:pPr>
        <w:pStyle w:val="4"/>
        <w:spacing w:before="0"/>
        <w:ind w:left="0" w:right="0"/>
        <w:jc w:val="left"/>
        <w:rPr>
          <w:rFonts w:hint="eastAsia"/>
        </w:rPr>
      </w:pPr>
      <w:r>
        <w:rPr>
          <w:rFonts w:hint="eastAsia"/>
        </w:rPr>
        <w:t>不：我们岂不宁可对此咆哮吗？</w:t>
      </w:r>
    </w:p>
    <w:p w14:paraId="75AB002E">
      <w:pPr>
        <w:pStyle w:val="4"/>
        <w:spacing w:before="0"/>
        <w:ind w:left="0" w:right="0"/>
        <w:jc w:val="left"/>
        <w:rPr>
          <w:rFonts w:hint="eastAsia"/>
        </w:rPr>
      </w:pPr>
    </w:p>
    <w:p w14:paraId="49D27B2C">
      <w:pPr>
        <w:pStyle w:val="4"/>
        <w:spacing w:before="0"/>
        <w:ind w:left="0" w:right="0"/>
        <w:jc w:val="left"/>
        <w:rPr>
          <w:rFonts w:hint="eastAsia"/>
        </w:rPr>
      </w:pPr>
      <w:r>
        <w:rPr>
          <w:rFonts w:hint="eastAsia"/>
        </w:rPr>
        <w:t>Now the self-same reason holds in the doctrine of the Gospel, and we must have our hands always lifted up to maintain the pure doctrine, and not suffer it in any wise to be corrupted.</w:t>
      </w:r>
    </w:p>
    <w:p w14:paraId="695A80D8">
      <w:pPr>
        <w:pStyle w:val="4"/>
        <w:spacing w:before="0"/>
        <w:ind w:left="0" w:right="0"/>
        <w:jc w:val="left"/>
        <w:rPr>
          <w:rFonts w:hint="eastAsia"/>
        </w:rPr>
      </w:pPr>
      <w:r>
        <w:rPr>
          <w:rFonts w:hint="eastAsia"/>
        </w:rPr>
        <w:t>现在同样的理由适用于福音的教义，我们必须总是举起我们的手来维护纯正的教义，绝不容让它以任何方式被败坏。</w:t>
      </w:r>
    </w:p>
    <w:p w14:paraId="42567C74">
      <w:pPr>
        <w:pStyle w:val="4"/>
        <w:spacing w:before="0"/>
        <w:ind w:left="0" w:right="0"/>
        <w:jc w:val="left"/>
        <w:rPr>
          <w:rFonts w:hint="eastAsia"/>
        </w:rPr>
      </w:pPr>
    </w:p>
    <w:p w14:paraId="491B2319">
      <w:pPr>
        <w:pStyle w:val="4"/>
        <w:spacing w:before="0"/>
        <w:ind w:left="0" w:right="0"/>
        <w:jc w:val="left"/>
        <w:rPr>
          <w:rFonts w:hint="eastAsia"/>
        </w:rPr>
      </w:pPr>
      <w:r>
        <w:rPr>
          <w:rFonts w:hint="eastAsia"/>
        </w:rPr>
        <w:t>Also when we see vices reign, we must provide for them and redress them in due season.</w:t>
      </w:r>
    </w:p>
    <w:p w14:paraId="6ED85C18">
      <w:pPr>
        <w:pStyle w:val="4"/>
        <w:spacing w:before="0"/>
        <w:ind w:left="0" w:right="0"/>
        <w:jc w:val="left"/>
        <w:rPr>
          <w:rFonts w:hint="eastAsia"/>
        </w:rPr>
      </w:pPr>
      <w:r>
        <w:rPr>
          <w:rFonts w:hint="eastAsia"/>
        </w:rPr>
        <w:t>同样当我们看见邪恶盛行时，我们必须为其作准备并在适当时机纠正它们。</w:t>
      </w:r>
    </w:p>
    <w:p w14:paraId="6379328E">
      <w:pPr>
        <w:pStyle w:val="4"/>
        <w:spacing w:before="0"/>
        <w:ind w:left="0" w:right="0"/>
        <w:jc w:val="left"/>
        <w:rPr>
          <w:rFonts w:hint="eastAsia"/>
        </w:rPr>
      </w:pPr>
    </w:p>
    <w:p w14:paraId="14CB93A6">
      <w:pPr>
        <w:pStyle w:val="4"/>
        <w:spacing w:before="0"/>
        <w:ind w:left="0" w:right="0"/>
        <w:jc w:val="left"/>
        <w:rPr>
          <w:rFonts w:hint="eastAsia"/>
        </w:rPr>
      </w:pPr>
      <w:r>
        <w:rPr>
          <w:rFonts w:hint="eastAsia"/>
        </w:rPr>
        <w:t>For if we bear with it and do as most men do, which do but laugh at it and provide for it at leisure: we shall afterward be at our wits' end, to see how God has shut the gate, and how Satan has won the goal out of all cry.</w:t>
      </w:r>
    </w:p>
    <w:p w14:paraId="1248DC32">
      <w:pPr>
        <w:pStyle w:val="4"/>
        <w:spacing w:before="0"/>
        <w:ind w:left="0" w:right="0"/>
        <w:jc w:val="left"/>
        <w:rPr>
          <w:rFonts w:hint="eastAsia"/>
        </w:rPr>
      </w:pPr>
      <w:r>
        <w:rPr>
          <w:rFonts w:hint="eastAsia"/>
        </w:rPr>
        <w:t>因为如果我们容忍它并像大多数人那样做，他们不过是对此嘲笑并在闲暇时为其作准备：我们之后将束手无策，看见上帝如何已关闭了门，撒但（牠）如何已大获全胜。</w:t>
      </w:r>
    </w:p>
    <w:p w14:paraId="334DB620">
      <w:pPr>
        <w:pStyle w:val="4"/>
        <w:spacing w:before="0"/>
        <w:ind w:left="0" w:right="0"/>
        <w:jc w:val="left"/>
        <w:rPr>
          <w:rFonts w:hint="eastAsia"/>
        </w:rPr>
      </w:pPr>
    </w:p>
    <w:p w14:paraId="3447AA99">
      <w:pPr>
        <w:pStyle w:val="4"/>
        <w:spacing w:before="0"/>
        <w:ind w:left="0" w:right="0"/>
        <w:jc w:val="left"/>
        <w:rPr>
          <w:rFonts w:hint="eastAsia"/>
        </w:rPr>
      </w:pPr>
      <w:r>
        <w:rPr>
          <w:rFonts w:hint="eastAsia"/>
        </w:rPr>
        <w:t>And sure it is a just reward of our recklessness and coldness, when we are not heedful to cure the diseases as soon as we see them infect and mar the body of the Church after that sort.</w:t>
      </w:r>
    </w:p>
    <w:p w14:paraId="66895B0A">
      <w:pPr>
        <w:pStyle w:val="4"/>
        <w:spacing w:before="0"/>
        <w:ind w:left="0" w:right="0"/>
        <w:jc w:val="left"/>
        <w:rPr>
          <w:rFonts w:hint="eastAsia"/>
        </w:rPr>
      </w:pPr>
      <w:r>
        <w:rPr>
          <w:rFonts w:hint="eastAsia"/>
        </w:rPr>
        <w:t>当然那是我们鲁莽和冷淡的公正报应，当我们不留意在我们看见疾病那样感染并败坏教会身体时立刻医治它们。</w:t>
      </w:r>
    </w:p>
    <w:p w14:paraId="7ABF9E95">
      <w:pPr>
        <w:pStyle w:val="4"/>
        <w:spacing w:before="0"/>
        <w:ind w:left="0" w:right="0"/>
        <w:jc w:val="left"/>
        <w:rPr>
          <w:rFonts w:hint="eastAsia"/>
        </w:rPr>
      </w:pPr>
    </w:p>
    <w:p w14:paraId="71BF124C">
      <w:pPr>
        <w:pStyle w:val="4"/>
        <w:spacing w:before="0"/>
        <w:ind w:left="0" w:right="0"/>
        <w:jc w:val="left"/>
        <w:rPr>
          <w:rFonts w:hint="eastAsia"/>
        </w:rPr>
      </w:pPr>
      <w:r>
        <w:rPr>
          <w:rFonts w:hint="eastAsia"/>
        </w:rPr>
        <w:t>Thus you see what we have in effect to remember here: namely that we must not be so foolish and light-minded, as to receive the things that these Neuters or double-handed men do put unto us, as who should say, that if the great abuses be amended, it ought to suffice us.</w:t>
      </w:r>
    </w:p>
    <w:p w14:paraId="774C797F">
      <w:pPr>
        <w:pStyle w:val="4"/>
        <w:spacing w:before="0"/>
        <w:ind w:left="0" w:right="0"/>
        <w:jc w:val="left"/>
        <w:rPr>
          <w:rFonts w:hint="eastAsia"/>
        </w:rPr>
      </w:pPr>
      <w:r>
        <w:rPr>
          <w:rFonts w:hint="eastAsia"/>
        </w:rPr>
        <w:t>这样你们就看到我们在此实际上必须记住什么：即我们绝不可如此愚蠢轻浮，以至于领受这些中立派或两面派之人提供给我们的事物，如同谁要说，如果巨大的滥用被修正了，那对我们就应当足够了。</w:t>
      </w:r>
    </w:p>
    <w:p w14:paraId="40BCD5B9">
      <w:pPr>
        <w:pStyle w:val="4"/>
        <w:spacing w:before="0"/>
        <w:ind w:left="0" w:right="0"/>
        <w:jc w:val="left"/>
        <w:rPr>
          <w:rFonts w:hint="eastAsia"/>
        </w:rPr>
      </w:pPr>
    </w:p>
    <w:p w14:paraId="6FD6430D">
      <w:pPr>
        <w:pStyle w:val="4"/>
        <w:spacing w:before="0"/>
        <w:ind w:left="0" w:right="0"/>
        <w:jc w:val="left"/>
        <w:rPr>
          <w:rFonts w:hint="eastAsia"/>
        </w:rPr>
      </w:pPr>
      <w:r>
        <w:rPr>
          <w:rFonts w:hint="eastAsia"/>
        </w:rPr>
        <w:t>But let us never leave till the Gospel be set again in its pure soundness, and that we have it in the self-same wise which our Lord Jesus Christ delivered it to us, without any mingling put thereto by men.</w:t>
      </w:r>
    </w:p>
    <w:p w14:paraId="371E3ADD">
      <w:pPr>
        <w:pStyle w:val="4"/>
        <w:spacing w:before="0"/>
        <w:ind w:left="0" w:right="0"/>
        <w:jc w:val="left"/>
        <w:rPr>
          <w:rFonts w:hint="eastAsia"/>
        </w:rPr>
      </w:pPr>
      <w:r>
        <w:rPr>
          <w:rFonts w:hint="eastAsia"/>
        </w:rPr>
        <w:t>但让我们永不停止，直到福音再次被置于其纯正的健全中，并且我们以我们的主耶稣基督交付给我们时的同样方式拥有它，没有任何人所加的混合物。</w:t>
      </w:r>
    </w:p>
    <w:p w14:paraId="3CA09CF3">
      <w:pPr>
        <w:pStyle w:val="4"/>
        <w:spacing w:before="0"/>
        <w:ind w:left="0" w:right="0"/>
        <w:jc w:val="left"/>
        <w:rPr>
          <w:rFonts w:hint="eastAsia"/>
        </w:rPr>
      </w:pPr>
    </w:p>
    <w:p w14:paraId="4C4D6CD7">
      <w:pPr>
        <w:pStyle w:val="4"/>
        <w:spacing w:before="0"/>
        <w:ind w:left="0" w:right="0"/>
        <w:jc w:val="left"/>
        <w:rPr>
          <w:rFonts w:hint="eastAsia"/>
        </w:rPr>
      </w:pPr>
      <w:r>
        <w:rPr>
          <w:rFonts w:hint="eastAsia"/>
        </w:rPr>
        <w:t>And secondly again, thereafter as we see the mischief prevail, let us bring these back unto God which are gone astray, and labor to stop those that lead their neighbors after that fashion to destruction, and seek nothing but to turn all upside down: let such men be repressed, and let every one that has the zeal of God show himself their deadly enemy, breaking asunder whatsoever may hold us back: and whether there be friendship or kindred between us, or any other of the straightest bonds in the world: let us bury every whit of it in</w:t>
      </w:r>
    </w:p>
    <w:p w14:paraId="6930F476">
      <w:pPr>
        <w:pStyle w:val="4"/>
        <w:spacing w:before="0"/>
        <w:ind w:left="0" w:right="0"/>
        <w:jc w:val="left"/>
        <w:rPr>
          <w:rFonts w:hint="eastAsia"/>
        </w:rPr>
      </w:pPr>
      <w:r>
        <w:rPr>
          <w:rFonts w:hint="eastAsia"/>
        </w:rPr>
        <w:t>其次再者，此后当我们看见祸害盛行时，让我们将那些走迷路之人再次带回上帝那里，并劳苦阻止那些以那种方式引导他们邻舍到灭亡中之人，他们除了要将一切颠倒之外别无所求：让这类人被压制，让每个拥有上帝热心之人都显明自己是他们致命的仇敌，打破任何可能拦阻我们的事物：无论在我们之间有友谊或亲属关系，或世上任何其他最紧密的纽带：让我们将其每一分都埋葬在</w:t>
      </w:r>
    </w:p>
    <w:p w14:paraId="13D6E3F6">
      <w:pPr>
        <w:pStyle w:val="4"/>
        <w:spacing w:before="0"/>
        <w:ind w:left="0" w:right="0"/>
        <w:jc w:val="left"/>
        <w:rPr>
          <w:rFonts w:hint="eastAsia"/>
        </w:rPr>
      </w:pPr>
    </w:p>
    <w:p w14:paraId="45C7A402">
      <w:pPr>
        <w:pStyle w:val="4"/>
        <w:spacing w:before="0"/>
        <w:ind w:left="0" w:right="0"/>
        <w:jc w:val="left"/>
        <w:rPr>
          <w:rFonts w:hint="eastAsia"/>
        </w:rPr>
      </w:pPr>
      <w:r>
        <w:rPr>
          <w:rFonts w:hint="eastAsia"/>
        </w:rPr>
        <w:t>forgetfulness, when we see the souls that were bought with the blood of our Lord Jesus Christ, so led to ruin and destruction: or when we see things that were well settled, overthrown, and nothing else sought but confusion, so as men might not know anymore what Jesus Christ is, and that by little and little the Devil gets full scope, and carries us away headlong, as though the bridle were laid loose in our neck.</w:t>
      </w:r>
    </w:p>
    <w:p w14:paraId="0D4F96F3">
      <w:pPr>
        <w:pStyle w:val="4"/>
        <w:spacing w:before="0"/>
        <w:ind w:left="0" w:right="0"/>
        <w:jc w:val="left"/>
        <w:rPr>
          <w:rFonts w:hint="eastAsia"/>
        </w:rPr>
      </w:pPr>
      <w:r>
        <w:rPr>
          <w:rFonts w:hint="eastAsia"/>
        </w:rPr>
        <w:t>遗忘中，当我们看见那些用我们主耶稣基督宝血买来的灵魂，如此被引向毁灭和败坏时：或者当我们看见那些曾被好好安定之事，被推翻，除了混乱之外别无所求，以致人可能不再知道耶稣基督是谁，并且魔鬼（牠）渐渐获得充分的范围，并将我们猛然带走，仿佛缰绳已松散地放在我们颈项上。</w:t>
      </w:r>
    </w:p>
    <w:p w14:paraId="3DD4246B">
      <w:pPr>
        <w:pStyle w:val="4"/>
        <w:spacing w:before="0"/>
        <w:ind w:left="0" w:right="0"/>
        <w:jc w:val="left"/>
        <w:rPr>
          <w:rFonts w:hint="eastAsia"/>
        </w:rPr>
      </w:pPr>
    </w:p>
    <w:p w14:paraId="054FA5DA">
      <w:pPr>
        <w:pStyle w:val="4"/>
        <w:spacing w:before="0"/>
        <w:ind w:left="0" w:right="0"/>
        <w:jc w:val="left"/>
        <w:rPr>
          <w:rFonts w:hint="eastAsia"/>
        </w:rPr>
      </w:pPr>
      <w:r>
        <w:rPr>
          <w:rFonts w:hint="eastAsia"/>
        </w:rPr>
        <w:t>When we see the mischief tend to this point: let every of us strain himself to stop it, and show that we had lever to have deadly food for the serving of God, than to have all the friendship in the world for pleasing and pleasuring of mortal creatures.</w:t>
      </w:r>
    </w:p>
    <w:p w14:paraId="25186053">
      <w:pPr>
        <w:pStyle w:val="4"/>
        <w:spacing w:before="0"/>
        <w:ind w:left="0" w:right="0"/>
        <w:jc w:val="left"/>
        <w:rPr>
          <w:rFonts w:hint="eastAsia"/>
        </w:rPr>
      </w:pPr>
      <w:r>
        <w:rPr>
          <w:rFonts w:hint="eastAsia"/>
        </w:rPr>
        <w:t>当我们看见祸害趋向于这一点时：让我们每个人都竭力阻止它，并显明我们宁可为侍奉上帝而吃致命的食物，也不愿为取悦必死的受造物而拥有世上一切的友谊。</w:t>
      </w:r>
    </w:p>
    <w:p w14:paraId="3664F019">
      <w:pPr>
        <w:pStyle w:val="4"/>
        <w:spacing w:before="0"/>
        <w:ind w:left="0" w:right="0"/>
        <w:jc w:val="left"/>
        <w:rPr>
          <w:rFonts w:hint="eastAsia"/>
        </w:rPr>
      </w:pPr>
    </w:p>
    <w:p w14:paraId="3C842F82">
      <w:pPr>
        <w:pStyle w:val="4"/>
        <w:spacing w:before="0"/>
        <w:ind w:left="0" w:right="0"/>
        <w:jc w:val="left"/>
        <w:rPr>
          <w:rFonts w:hint="eastAsia"/>
        </w:rPr>
      </w:pPr>
      <w:r>
        <w:rPr>
          <w:rFonts w:hint="eastAsia"/>
        </w:rPr>
        <w:t>Wherefore let us not play the blind men or blinkards when we see God offended, but let us set so much store by his truth and glory, that all other things may be nothing to us in comparison thereof.</w:t>
      </w:r>
    </w:p>
    <w:p w14:paraId="7E559600">
      <w:pPr>
        <w:pStyle w:val="4"/>
        <w:spacing w:before="0"/>
        <w:ind w:left="0" w:right="0"/>
        <w:jc w:val="left"/>
        <w:rPr>
          <w:rFonts w:hint="eastAsia"/>
        </w:rPr>
      </w:pPr>
      <w:r>
        <w:rPr>
          <w:rFonts w:hint="eastAsia"/>
        </w:rPr>
        <w:t>因此让我们在看见上帝被冒犯时不要扮演瞎子或眨眼之人，让我们如此看重祂的真理和荣耀，以致所有别的事物与此相比对我们来说都算不得什么。</w:t>
      </w:r>
    </w:p>
    <w:p w14:paraId="43F2FDC0">
      <w:pPr>
        <w:pStyle w:val="4"/>
        <w:spacing w:before="0"/>
        <w:ind w:left="0" w:right="0"/>
        <w:jc w:val="left"/>
        <w:rPr>
          <w:rFonts w:hint="eastAsia"/>
        </w:rPr>
      </w:pPr>
    </w:p>
    <w:p w14:paraId="49B3E32F">
      <w:pPr>
        <w:pStyle w:val="4"/>
        <w:spacing w:before="0"/>
        <w:ind w:left="0" w:right="0"/>
        <w:jc w:val="left"/>
        <w:rPr>
          <w:rFonts w:hint="eastAsia"/>
        </w:rPr>
      </w:pPr>
      <w:r>
        <w:rPr>
          <w:rFonts w:hint="eastAsia"/>
        </w:rPr>
        <w:t>Thus you see in effect how we ought to put this doctrine in use.</w:t>
      </w:r>
    </w:p>
    <w:p w14:paraId="5954BE85">
      <w:pPr>
        <w:pStyle w:val="4"/>
        <w:spacing w:before="0"/>
        <w:ind w:left="0" w:right="0"/>
        <w:jc w:val="left"/>
        <w:rPr>
          <w:rFonts w:hint="eastAsia"/>
        </w:rPr>
      </w:pPr>
      <w:r>
        <w:rPr>
          <w:rFonts w:hint="eastAsia"/>
        </w:rPr>
        <w:t>这样你们就实际上看到我们应当如何将这项教义付诸实践。</w:t>
      </w:r>
    </w:p>
    <w:p w14:paraId="3DDDB242">
      <w:pPr>
        <w:pStyle w:val="4"/>
        <w:spacing w:before="0"/>
        <w:ind w:left="0" w:right="0"/>
        <w:jc w:val="left"/>
        <w:rPr>
          <w:rFonts w:hint="eastAsia"/>
        </w:rPr>
      </w:pPr>
    </w:p>
    <w:p w14:paraId="2C759FA2">
      <w:pPr>
        <w:pStyle w:val="4"/>
        <w:spacing w:before="0"/>
        <w:ind w:left="0" w:right="0"/>
        <w:jc w:val="left"/>
        <w:rPr>
          <w:rFonts w:hint="eastAsia"/>
        </w:rPr>
      </w:pPr>
      <w:r>
        <w:rPr>
          <w:rFonts w:hint="eastAsia"/>
        </w:rPr>
        <w:t>The residue shall be reserved till the afternoon.</w:t>
      </w:r>
    </w:p>
    <w:p w14:paraId="10D3837B">
      <w:pPr>
        <w:pStyle w:val="4"/>
        <w:spacing w:before="0"/>
        <w:ind w:left="0" w:right="0"/>
        <w:jc w:val="left"/>
        <w:rPr>
          <w:rFonts w:hint="eastAsia"/>
        </w:rPr>
      </w:pPr>
      <w:r>
        <w:rPr>
          <w:rFonts w:hint="eastAsia"/>
        </w:rPr>
        <w:t>其余部分将保留到下午。</w:t>
      </w:r>
    </w:p>
    <w:p w14:paraId="5E6D26DD">
      <w:pPr>
        <w:pStyle w:val="4"/>
        <w:spacing w:before="0"/>
        <w:ind w:left="0" w:right="0"/>
        <w:jc w:val="left"/>
        <w:rPr>
          <w:rFonts w:hint="eastAsia"/>
        </w:rPr>
      </w:pPr>
    </w:p>
    <w:p w14:paraId="04CE6A46">
      <w:pPr>
        <w:pStyle w:val="4"/>
        <w:spacing w:before="0"/>
        <w:ind w:left="0" w:right="0"/>
        <w:jc w:val="left"/>
        <w:rPr>
          <w:rFonts w:hint="eastAsia"/>
        </w:rPr>
      </w:pPr>
      <w:r>
        <w:rPr>
          <w:rFonts w:hint="eastAsia"/>
        </w:rPr>
        <w:t>Then let us now fall down before the Majesty of our good God with acknowledgment of our faults, praying him to make us feel them more and more, and that therewithal forasmuch as he will have us to come to him with true repentance, it may please him to draw us by his Holy Spirit, and to bear with our infirmities till he have quit and clean purged and rid us of them, and brought us to the perfection whereunto he calls and encourages us.</w:t>
      </w:r>
    </w:p>
    <w:p w14:paraId="748AD8A8">
      <w:pPr>
        <w:pStyle w:val="4"/>
        <w:spacing w:before="0"/>
        <w:ind w:left="0" w:right="0"/>
        <w:jc w:val="left"/>
        <w:rPr>
          <w:rFonts w:hint="eastAsia"/>
        </w:rPr>
      </w:pPr>
      <w:r>
        <w:rPr>
          <w:rFonts w:hint="eastAsia"/>
        </w:rPr>
        <w:t>那么现在让我们俯伏在我们良善上帝的威严面前，承认我们的过犯，祈求祂使我们越来越感受到它们，并且同时既然祂愿意我们带着真实的悔改来到祂面前，愿祂乐意藉着祂的圣灵吸引我们，并容忍我们的软弱，直到祂已完全彻底地洁净并使我们摆脱它们，并将我们带到祂呼召并鼓励我们进入的完全。</w:t>
      </w:r>
    </w:p>
    <w:p w14:paraId="31BC88F2">
      <w:pPr>
        <w:pStyle w:val="4"/>
        <w:spacing w:before="0"/>
        <w:ind w:left="0" w:right="0"/>
        <w:jc w:val="left"/>
        <w:rPr>
          <w:rFonts w:hint="eastAsia"/>
        </w:rPr>
      </w:pPr>
    </w:p>
    <w:p w14:paraId="0CDB9771">
      <w:pPr>
        <w:pStyle w:val="4"/>
        <w:spacing w:before="0"/>
        <w:ind w:left="0" w:right="0"/>
        <w:jc w:val="left"/>
        <w:rPr>
          <w:rFonts w:hint="eastAsia"/>
        </w:rPr>
      </w:pPr>
      <w:r>
        <w:rPr>
          <w:rFonts w:hint="eastAsia"/>
        </w:rPr>
        <w:t>And so let us all say, Almighty God our heavenly father. &amp;c.</w:t>
      </w:r>
    </w:p>
    <w:p w14:paraId="7AAB08E5">
      <w:pPr>
        <w:pStyle w:val="4"/>
        <w:spacing w:before="0"/>
        <w:ind w:left="0" w:right="0"/>
        <w:jc w:val="left"/>
      </w:pPr>
      <w:r>
        <w:rPr>
          <w:rFonts w:hint="eastAsia"/>
        </w:rPr>
        <w:t>所以让我们都说，全能的上帝我们的天父。等等。</w:t>
      </w:r>
    </w:p>
    <w:p w14:paraId="2043FA39">
      <w:pPr>
        <w:pStyle w:val="4"/>
        <w:spacing w:before="0"/>
        <w:ind w:left="0" w:right="0"/>
        <w:jc w:val="left"/>
      </w:pPr>
    </w:p>
    <w:p w14:paraId="70B7F822">
      <w:pPr>
        <w:pStyle w:val="4"/>
        <w:spacing w:before="0"/>
        <w:ind w:left="0" w:right="0"/>
        <w:jc w:val="left"/>
      </w:pPr>
    </w:p>
    <w:p w14:paraId="37FB169C">
      <w:pPr>
        <w:pStyle w:val="4"/>
        <w:spacing w:before="0"/>
        <w:ind w:left="0" w:right="0"/>
        <w:jc w:val="left"/>
      </w:pPr>
    </w:p>
    <w:p w14:paraId="73BF95BD">
      <w:pPr>
        <w:pStyle w:val="4"/>
        <w:spacing w:before="0"/>
        <w:ind w:left="0" w:right="0"/>
        <w:jc w:val="left"/>
      </w:pPr>
    </w:p>
    <w:p w14:paraId="4EBD3AA9">
      <w:pPr>
        <w:pStyle w:val="4"/>
        <w:spacing w:before="0"/>
        <w:ind w:left="0" w:right="0"/>
        <w:jc w:val="left"/>
      </w:pPr>
    </w:p>
    <w:p w14:paraId="36701101">
      <w:pPr>
        <w:pStyle w:val="4"/>
        <w:spacing w:before="0"/>
        <w:ind w:left="0" w:right="0"/>
        <w:jc w:val="left"/>
      </w:pPr>
    </w:p>
    <w:p w14:paraId="76395E75">
      <w:pPr>
        <w:pStyle w:val="4"/>
        <w:spacing w:before="0"/>
        <w:ind w:left="0" w:right="0"/>
        <w:jc w:val="left"/>
      </w:pPr>
    </w:p>
    <w:p w14:paraId="1118DED0">
      <w:pPr>
        <w:pStyle w:val="4"/>
        <w:spacing w:before="270"/>
        <w:ind w:left="0" w:right="0"/>
        <w:jc w:val="left"/>
      </w:pPr>
    </w:p>
    <w:p w14:paraId="4BEEB0D1">
      <w:pPr>
        <w:pStyle w:val="3"/>
        <w:bidi w:val="0"/>
        <w:rPr>
          <w:rFonts w:hint="eastAsia"/>
        </w:rPr>
      </w:pPr>
      <w:bookmarkStart w:id="6" w:name="The Eleventh Sermon, which is the fifth "/>
      <w:bookmarkEnd w:id="6"/>
      <w:bookmarkStart w:id="7" w:name="_bookmark12"/>
      <w:bookmarkEnd w:id="7"/>
      <w:r>
        <w:rPr>
          <w:rFonts w:hint="eastAsia"/>
        </w:rPr>
        <w:t>The Eleventh Sermon,</w:t>
      </w:r>
    </w:p>
    <w:p w14:paraId="5C9AC1F5">
      <w:pPr>
        <w:pStyle w:val="3"/>
        <w:bidi w:val="0"/>
        <w:rPr>
          <w:rFonts w:hint="eastAsia"/>
        </w:rPr>
      </w:pPr>
      <w:r>
        <w:rPr>
          <w:rFonts w:hint="eastAsia"/>
        </w:rPr>
        <w:t>which is the fifth upon the second Chapter.</w:t>
      </w:r>
    </w:p>
    <w:p w14:paraId="67422953">
      <w:pPr>
        <w:pStyle w:val="3"/>
        <w:bidi w:val="0"/>
        <w:rPr>
          <w:rFonts w:hint="eastAsia"/>
        </w:rPr>
      </w:pPr>
      <w:r>
        <w:rPr>
          <w:rFonts w:hint="eastAsia"/>
        </w:rPr>
        <w:t>第十一篇讲道，</w:t>
      </w:r>
    </w:p>
    <w:p w14:paraId="6C6F0A87">
      <w:pPr>
        <w:pStyle w:val="3"/>
        <w:bidi w:val="0"/>
        <w:rPr>
          <w:rFonts w:hint="eastAsia"/>
        </w:rPr>
      </w:pPr>
      <w:r>
        <w:rPr>
          <w:rFonts w:hint="eastAsia"/>
        </w:rPr>
        <w:t>即关于第二章的第五篇讲道。</w:t>
      </w:r>
    </w:p>
    <w:p w14:paraId="04AAA308">
      <w:pPr>
        <w:pStyle w:val="4"/>
        <w:spacing w:before="214"/>
        <w:ind w:left="0" w:right="0"/>
        <w:jc w:val="left"/>
        <w:rPr>
          <w:rFonts w:hint="eastAsia"/>
          <w:sz w:val="30"/>
          <w:szCs w:val="30"/>
        </w:rPr>
      </w:pPr>
    </w:p>
    <w:p w14:paraId="44289B10">
      <w:pPr>
        <w:pStyle w:val="4"/>
        <w:spacing w:before="214"/>
        <w:ind w:left="0" w:right="0"/>
        <w:jc w:val="left"/>
        <w:rPr>
          <w:rFonts w:hint="eastAsia"/>
          <w:sz w:val="30"/>
          <w:szCs w:val="30"/>
        </w:rPr>
      </w:pPr>
      <w:r>
        <w:rPr>
          <w:rFonts w:hint="eastAsia"/>
          <w:sz w:val="30"/>
          <w:szCs w:val="30"/>
        </w:rPr>
        <w:t>11But when I saw that they walked not rightly after the truth of the Gospel, I said to Peter afore them all, "If thou, being a Jew, livest after the manner of the Gentiles and not as the Jews, why compellest thou the Gentiles to play the Jews?</w:t>
      </w:r>
    </w:p>
    <w:p w14:paraId="2DE1FEDB">
      <w:pPr>
        <w:pStyle w:val="4"/>
        <w:spacing w:before="214"/>
        <w:ind w:left="0" w:right="0"/>
        <w:jc w:val="left"/>
        <w:rPr>
          <w:rFonts w:hint="eastAsia"/>
          <w:sz w:val="30"/>
          <w:szCs w:val="30"/>
        </w:rPr>
      </w:pPr>
      <w:r>
        <w:rPr>
          <w:rFonts w:hint="eastAsia"/>
          <w:sz w:val="30"/>
          <w:szCs w:val="30"/>
        </w:rPr>
        <w:t>11 但我一看见他们行得不正，与福音的真理不合，就在众人面前对矶法说，你既是犹太人，若随外邦人行事，不随犹太人行事，怎么还勉强外邦人随犹太人呢？</w:t>
      </w:r>
    </w:p>
    <w:p w14:paraId="56ECEB5B">
      <w:pPr>
        <w:pStyle w:val="4"/>
        <w:spacing w:before="214"/>
        <w:ind w:left="0" w:right="0"/>
        <w:jc w:val="left"/>
        <w:rPr>
          <w:rFonts w:hint="eastAsia"/>
          <w:sz w:val="30"/>
          <w:szCs w:val="30"/>
        </w:rPr>
      </w:pPr>
    </w:p>
    <w:p w14:paraId="659B8AD6">
      <w:pPr>
        <w:pStyle w:val="4"/>
        <w:spacing w:before="214"/>
        <w:ind w:left="0" w:right="0"/>
        <w:jc w:val="left"/>
        <w:rPr>
          <w:rFonts w:hint="eastAsia"/>
          <w:sz w:val="30"/>
          <w:szCs w:val="30"/>
        </w:rPr>
      </w:pPr>
      <w:r>
        <w:rPr>
          <w:rFonts w:hint="eastAsia"/>
          <w:sz w:val="30"/>
          <w:szCs w:val="30"/>
        </w:rPr>
        <w:t>12We be Jews by nature, and not sinners of the Gentiles.</w:t>
      </w:r>
    </w:p>
    <w:p w14:paraId="204CEC25">
      <w:pPr>
        <w:pStyle w:val="4"/>
        <w:spacing w:before="214"/>
        <w:ind w:left="0" w:right="0"/>
        <w:jc w:val="left"/>
        <w:rPr>
          <w:rFonts w:hint="eastAsia"/>
          <w:sz w:val="30"/>
          <w:szCs w:val="30"/>
        </w:rPr>
      </w:pPr>
      <w:r>
        <w:rPr>
          <w:rFonts w:hint="eastAsia"/>
          <w:sz w:val="30"/>
          <w:szCs w:val="30"/>
        </w:rPr>
        <w:t>12 我们这生来的犹太人，不是外邦的罪人，</w:t>
      </w:r>
    </w:p>
    <w:p w14:paraId="55922C1C">
      <w:pPr>
        <w:pStyle w:val="4"/>
        <w:spacing w:before="214"/>
        <w:ind w:left="0" w:right="0"/>
        <w:jc w:val="left"/>
        <w:rPr>
          <w:rFonts w:hint="eastAsia"/>
          <w:sz w:val="30"/>
          <w:szCs w:val="30"/>
        </w:rPr>
      </w:pPr>
    </w:p>
    <w:p w14:paraId="108B1A31">
      <w:pPr>
        <w:pStyle w:val="4"/>
        <w:spacing w:before="214"/>
        <w:ind w:left="0" w:right="0"/>
        <w:jc w:val="left"/>
        <w:rPr>
          <w:rFonts w:hint="eastAsia"/>
          <w:sz w:val="30"/>
          <w:szCs w:val="30"/>
        </w:rPr>
      </w:pPr>
      <w:r>
        <w:rPr>
          <w:rFonts w:hint="eastAsia"/>
          <w:sz w:val="30"/>
          <w:szCs w:val="30"/>
        </w:rPr>
        <w:t>13And yet forasmuch as we know that a man is not justified by the works of the Law, but by belief in Jesus Christ, we also have believed in Jesus Christ, that we might be justified by the faith of Jesus Christ, and not by the works of the Law; for no flesh shall be justified by the works of the Law.</w:t>
      </w:r>
    </w:p>
    <w:p w14:paraId="007DE0BC">
      <w:pPr>
        <w:pStyle w:val="4"/>
        <w:spacing w:before="214"/>
        <w:ind w:left="0" w:right="0"/>
        <w:jc w:val="left"/>
        <w:rPr>
          <w:rFonts w:hint="eastAsia"/>
          <w:sz w:val="30"/>
          <w:szCs w:val="30"/>
        </w:rPr>
      </w:pPr>
      <w:r>
        <w:rPr>
          <w:rFonts w:hint="eastAsia"/>
          <w:sz w:val="30"/>
          <w:szCs w:val="30"/>
        </w:rPr>
        <w:t>13 既知道人称义，不是因行律法的行为，乃是因信耶稣基督，连我们也信了基督耶稣，使我们因信基督称义，不因行律法的行为称义，因为凡有血气的，没有一人因行律法的行为称义。</w:t>
      </w:r>
    </w:p>
    <w:p w14:paraId="434ACC20">
      <w:pPr>
        <w:pStyle w:val="4"/>
        <w:spacing w:before="214"/>
        <w:ind w:left="0" w:right="0"/>
        <w:jc w:val="left"/>
        <w:rPr>
          <w:rFonts w:hint="eastAsia"/>
          <w:sz w:val="30"/>
          <w:szCs w:val="30"/>
        </w:rPr>
      </w:pPr>
    </w:p>
    <w:p w14:paraId="4D0B3E38">
      <w:pPr>
        <w:pStyle w:val="4"/>
        <w:spacing w:before="214"/>
        <w:ind w:left="0" w:right="0"/>
        <w:jc w:val="left"/>
        <w:rPr>
          <w:rFonts w:hint="eastAsia"/>
          <w:sz w:val="30"/>
          <w:szCs w:val="30"/>
        </w:rPr>
      </w:pPr>
      <w:r>
        <w:rPr>
          <w:rFonts w:hint="eastAsia"/>
          <w:sz w:val="30"/>
          <w:szCs w:val="30"/>
        </w:rPr>
        <w:t>It has always been a common saying that whatever law a man imposes on others, he ought to keep the same himself.</w:t>
      </w:r>
    </w:p>
    <w:p w14:paraId="19EBDB51">
      <w:pPr>
        <w:pStyle w:val="4"/>
        <w:spacing w:before="214"/>
        <w:ind w:left="0" w:right="0"/>
        <w:jc w:val="left"/>
        <w:rPr>
          <w:rFonts w:hint="eastAsia"/>
          <w:sz w:val="30"/>
          <w:szCs w:val="30"/>
        </w:rPr>
      </w:pPr>
      <w:r>
        <w:rPr>
          <w:rFonts w:hint="eastAsia"/>
          <w:sz w:val="30"/>
          <w:szCs w:val="30"/>
        </w:rPr>
        <w:t>一直有句俗话说，无论一个人将何种律法加于他人，他自己也应当遵守同样的律法。</w:t>
      </w:r>
    </w:p>
    <w:p w14:paraId="1B262D70">
      <w:pPr>
        <w:pStyle w:val="4"/>
        <w:spacing w:before="214"/>
        <w:ind w:left="0" w:right="0"/>
        <w:jc w:val="left"/>
        <w:rPr>
          <w:rFonts w:hint="eastAsia"/>
          <w:sz w:val="30"/>
          <w:szCs w:val="30"/>
        </w:rPr>
      </w:pPr>
    </w:p>
    <w:p w14:paraId="0A19297F">
      <w:pPr>
        <w:pStyle w:val="4"/>
        <w:spacing w:before="214"/>
        <w:ind w:left="0" w:right="0"/>
        <w:jc w:val="left"/>
        <w:rPr>
          <w:rFonts w:hint="eastAsia"/>
          <w:sz w:val="30"/>
          <w:szCs w:val="30"/>
        </w:rPr>
      </w:pPr>
      <w:r>
        <w:rPr>
          <w:rFonts w:hint="eastAsia"/>
          <w:sz w:val="30"/>
          <w:szCs w:val="30"/>
        </w:rPr>
        <w:t>For it is neither right nor reasonable that a man should go scot-free himself and lay the burden upon other folks' shoulders.</w:t>
      </w:r>
    </w:p>
    <w:p w14:paraId="456845D6">
      <w:pPr>
        <w:pStyle w:val="4"/>
        <w:spacing w:before="214"/>
        <w:ind w:left="0" w:right="0"/>
        <w:jc w:val="left"/>
        <w:rPr>
          <w:rFonts w:hint="eastAsia"/>
          <w:sz w:val="30"/>
          <w:szCs w:val="30"/>
        </w:rPr>
      </w:pPr>
      <w:r>
        <w:rPr>
          <w:rFonts w:hint="eastAsia"/>
          <w:sz w:val="30"/>
          <w:szCs w:val="30"/>
        </w:rPr>
        <w:t>因为一个人自己逍遥法外，却将重担加在别人的肩上，这既不正当也不合理。</w:t>
      </w:r>
    </w:p>
    <w:p w14:paraId="392B1632">
      <w:pPr>
        <w:pStyle w:val="4"/>
        <w:spacing w:before="214"/>
        <w:ind w:left="0" w:right="0"/>
        <w:jc w:val="left"/>
        <w:rPr>
          <w:rFonts w:hint="eastAsia"/>
          <w:sz w:val="30"/>
          <w:szCs w:val="30"/>
        </w:rPr>
      </w:pPr>
    </w:p>
    <w:p w14:paraId="2D950B33">
      <w:pPr>
        <w:pStyle w:val="4"/>
        <w:spacing w:before="214"/>
        <w:ind w:left="0" w:right="0"/>
        <w:jc w:val="left"/>
        <w:rPr>
          <w:rFonts w:hint="eastAsia"/>
          <w:sz w:val="30"/>
          <w:szCs w:val="30"/>
        </w:rPr>
      </w:pPr>
      <w:r>
        <w:rPr>
          <w:rFonts w:hint="eastAsia"/>
          <w:sz w:val="30"/>
          <w:szCs w:val="30"/>
        </w:rPr>
        <w:t>And for that cause, our Lord Jesus Christ upbraided the Scribes and Pharisees, that they passed not to lay heavy burdens upon the poor people, and in the meanwhile took leave to do what they listed themselves.</w:t>
      </w:r>
    </w:p>
    <w:p w14:paraId="2F55DB29">
      <w:pPr>
        <w:pStyle w:val="4"/>
        <w:spacing w:before="214"/>
        <w:ind w:left="0" w:right="0"/>
        <w:jc w:val="left"/>
        <w:rPr>
          <w:rFonts w:hint="eastAsia"/>
          <w:sz w:val="30"/>
          <w:szCs w:val="30"/>
        </w:rPr>
      </w:pPr>
      <w:r>
        <w:rPr>
          <w:rFonts w:hint="eastAsia"/>
          <w:sz w:val="30"/>
          <w:szCs w:val="30"/>
        </w:rPr>
        <w:t>为此缘故，我们的主耶稣基督斥责文士和法利赛人，说他们不惜将重担加在贫穷百姓身上，而同时却容许自己随心所欲。</w:t>
      </w:r>
    </w:p>
    <w:p w14:paraId="66781551">
      <w:pPr>
        <w:pStyle w:val="4"/>
        <w:spacing w:before="214"/>
        <w:ind w:left="0" w:right="0"/>
        <w:jc w:val="left"/>
        <w:rPr>
          <w:rFonts w:hint="eastAsia"/>
          <w:sz w:val="30"/>
          <w:szCs w:val="30"/>
        </w:rPr>
      </w:pPr>
    </w:p>
    <w:p w14:paraId="65CDB30C">
      <w:pPr>
        <w:pStyle w:val="4"/>
        <w:spacing w:before="214"/>
        <w:ind w:left="0" w:right="0"/>
        <w:jc w:val="left"/>
        <w:rPr>
          <w:rFonts w:hint="eastAsia"/>
          <w:sz w:val="30"/>
          <w:szCs w:val="30"/>
        </w:rPr>
      </w:pPr>
      <w:r>
        <w:rPr>
          <w:rFonts w:hint="eastAsia"/>
          <w:sz w:val="30"/>
          <w:szCs w:val="30"/>
        </w:rPr>
        <w:t>And commonly, it falls out through hypocrisy that he who is rough and extreme in all rigor towards his neighbors would have other men to forbear him and to dispense with him.</w:t>
      </w:r>
    </w:p>
    <w:p w14:paraId="4C551EFB">
      <w:pPr>
        <w:pStyle w:val="4"/>
        <w:spacing w:before="214"/>
        <w:ind w:left="0" w:right="0"/>
        <w:jc w:val="left"/>
        <w:rPr>
          <w:rFonts w:hint="eastAsia"/>
          <w:sz w:val="30"/>
          <w:szCs w:val="30"/>
        </w:rPr>
      </w:pPr>
      <w:r>
        <w:rPr>
          <w:rFonts w:hint="eastAsia"/>
          <w:sz w:val="30"/>
          <w:szCs w:val="30"/>
        </w:rPr>
        <w:t>通常，藉着虚伪会发生这样的事，即那对邻舍极其严厉苛刻的人，却想要别人容忍他并宽免他。</w:t>
      </w:r>
    </w:p>
    <w:p w14:paraId="729C26CA">
      <w:pPr>
        <w:pStyle w:val="4"/>
        <w:spacing w:before="214"/>
        <w:ind w:left="0" w:right="0"/>
        <w:jc w:val="left"/>
        <w:rPr>
          <w:rFonts w:hint="eastAsia"/>
          <w:sz w:val="30"/>
          <w:szCs w:val="30"/>
        </w:rPr>
      </w:pPr>
    </w:p>
    <w:p w14:paraId="18E4B470">
      <w:pPr>
        <w:pStyle w:val="4"/>
        <w:spacing w:before="214"/>
        <w:ind w:left="0" w:right="0"/>
        <w:jc w:val="left"/>
        <w:rPr>
          <w:rFonts w:hint="eastAsia"/>
          <w:sz w:val="30"/>
          <w:szCs w:val="30"/>
        </w:rPr>
      </w:pPr>
      <w:r>
        <w:rPr>
          <w:rFonts w:hint="eastAsia"/>
          <w:sz w:val="30"/>
          <w:szCs w:val="30"/>
        </w:rPr>
        <w:t>But if we will need press our neighbors to do their duty, the true and natural order requires that every one of us should first begin at himself.</w:t>
      </w:r>
    </w:p>
    <w:p w14:paraId="70E65DB3">
      <w:pPr>
        <w:pStyle w:val="4"/>
        <w:spacing w:before="214"/>
        <w:ind w:left="0" w:right="0"/>
        <w:jc w:val="left"/>
        <w:rPr>
          <w:rFonts w:hint="eastAsia"/>
          <w:sz w:val="30"/>
          <w:szCs w:val="30"/>
        </w:rPr>
      </w:pPr>
      <w:r>
        <w:rPr>
          <w:rFonts w:hint="eastAsia"/>
          <w:sz w:val="30"/>
          <w:szCs w:val="30"/>
        </w:rPr>
        <w:t>但如果我们硬要催逼我们的邻舍尽他们的本分，真实自然的次序要求我们每个人都应当首先从自己开始。</w:t>
      </w:r>
    </w:p>
    <w:p w14:paraId="68D93FAA">
      <w:pPr>
        <w:pStyle w:val="4"/>
        <w:spacing w:before="214"/>
        <w:ind w:left="0" w:right="0"/>
        <w:jc w:val="left"/>
        <w:rPr>
          <w:rFonts w:hint="eastAsia"/>
          <w:sz w:val="30"/>
          <w:szCs w:val="30"/>
        </w:rPr>
      </w:pPr>
    </w:p>
    <w:p w14:paraId="2A0E5D9C">
      <w:pPr>
        <w:pStyle w:val="4"/>
        <w:spacing w:before="214"/>
        <w:ind w:left="0" w:right="0"/>
        <w:jc w:val="left"/>
        <w:rPr>
          <w:rFonts w:hint="eastAsia"/>
          <w:sz w:val="30"/>
          <w:szCs w:val="30"/>
        </w:rPr>
      </w:pPr>
      <w:r>
        <w:rPr>
          <w:rFonts w:hint="eastAsia"/>
          <w:sz w:val="30"/>
          <w:szCs w:val="30"/>
        </w:rPr>
        <w:t>You see then how it is a most manifest hypocrisy when a man will not bear with his neighbors, but challenges their duty to the uttermost, and in the meanwhile offends grossly himself and will not suffer any correction.</w:t>
      </w:r>
    </w:p>
    <w:p w14:paraId="36E7CD63">
      <w:pPr>
        <w:pStyle w:val="4"/>
        <w:spacing w:before="214"/>
        <w:ind w:left="0" w:right="0"/>
        <w:jc w:val="left"/>
        <w:rPr>
          <w:rFonts w:hint="eastAsia"/>
          <w:sz w:val="30"/>
          <w:szCs w:val="30"/>
        </w:rPr>
      </w:pPr>
      <w:r>
        <w:rPr>
          <w:rFonts w:hint="eastAsia"/>
          <w:sz w:val="30"/>
          <w:szCs w:val="30"/>
        </w:rPr>
        <w:t>那么你们看到当一个人不愿容忍他的邻舍，反而极力要求他们尽本分，而同时他自己严重冒犯并且不愿承受任何纠正时，那是何等明显的虚伪。</w:t>
      </w:r>
    </w:p>
    <w:p w14:paraId="3EE4A70F">
      <w:pPr>
        <w:pStyle w:val="4"/>
        <w:spacing w:before="214"/>
        <w:ind w:left="0" w:right="0"/>
        <w:jc w:val="left"/>
        <w:rPr>
          <w:rFonts w:hint="eastAsia"/>
          <w:sz w:val="30"/>
          <w:szCs w:val="30"/>
        </w:rPr>
      </w:pPr>
    </w:p>
    <w:p w14:paraId="6D308B30">
      <w:pPr>
        <w:pStyle w:val="4"/>
        <w:spacing w:before="214"/>
        <w:ind w:left="0" w:right="0"/>
        <w:jc w:val="left"/>
        <w:rPr>
          <w:rFonts w:hint="eastAsia"/>
          <w:sz w:val="30"/>
          <w:szCs w:val="30"/>
        </w:rPr>
      </w:pPr>
      <w:r>
        <w:rPr>
          <w:rFonts w:hint="eastAsia"/>
          <w:sz w:val="30"/>
          <w:szCs w:val="30"/>
        </w:rPr>
        <w:t>Yes, sometimes it falls out that we would play the good fellows at other men's cost.</w:t>
      </w:r>
    </w:p>
    <w:p w14:paraId="6C0485F7">
      <w:pPr>
        <w:pStyle w:val="4"/>
        <w:spacing w:before="214"/>
        <w:ind w:left="0" w:right="0"/>
        <w:jc w:val="left"/>
        <w:rPr>
          <w:rFonts w:hint="eastAsia"/>
          <w:sz w:val="30"/>
          <w:szCs w:val="30"/>
        </w:rPr>
      </w:pPr>
      <w:r>
        <w:rPr>
          <w:rFonts w:hint="eastAsia"/>
          <w:sz w:val="30"/>
          <w:szCs w:val="30"/>
        </w:rPr>
        <w:t>是的，有时会发生这样的事，即我们想要以别人的代价扮演好人。</w:t>
      </w:r>
    </w:p>
    <w:p w14:paraId="32ECEE65">
      <w:pPr>
        <w:pStyle w:val="4"/>
        <w:spacing w:before="214"/>
        <w:ind w:left="0" w:right="0"/>
        <w:jc w:val="left"/>
        <w:rPr>
          <w:rFonts w:hint="eastAsia"/>
          <w:sz w:val="30"/>
          <w:szCs w:val="30"/>
        </w:rPr>
      </w:pPr>
    </w:p>
    <w:p w14:paraId="35CAB5C6">
      <w:pPr>
        <w:pStyle w:val="4"/>
        <w:spacing w:before="214"/>
        <w:ind w:left="0" w:right="0"/>
        <w:jc w:val="left"/>
        <w:rPr>
          <w:rFonts w:hint="eastAsia"/>
          <w:sz w:val="30"/>
          <w:szCs w:val="30"/>
        </w:rPr>
      </w:pPr>
      <w:r>
        <w:rPr>
          <w:rFonts w:hint="eastAsia"/>
          <w:sz w:val="30"/>
          <w:szCs w:val="30"/>
        </w:rPr>
        <w:t>Even so, it fell out here in St. Peter's case.</w:t>
      </w:r>
    </w:p>
    <w:p w14:paraId="2A669C45">
      <w:pPr>
        <w:pStyle w:val="4"/>
        <w:spacing w:before="214"/>
        <w:ind w:left="0" w:right="0"/>
        <w:jc w:val="left"/>
        <w:rPr>
          <w:rFonts w:hint="eastAsia"/>
          <w:sz w:val="30"/>
          <w:szCs w:val="30"/>
        </w:rPr>
      </w:pPr>
      <w:r>
        <w:rPr>
          <w:rFonts w:hint="eastAsia"/>
          <w:sz w:val="30"/>
          <w:szCs w:val="30"/>
        </w:rPr>
        <w:t>在圣彼得的情况中正是如此。</w:t>
      </w:r>
    </w:p>
    <w:p w14:paraId="1997889F">
      <w:pPr>
        <w:pStyle w:val="4"/>
        <w:spacing w:before="214"/>
        <w:ind w:left="0" w:right="0"/>
        <w:jc w:val="left"/>
        <w:rPr>
          <w:rFonts w:hint="eastAsia"/>
          <w:sz w:val="30"/>
          <w:szCs w:val="30"/>
        </w:rPr>
      </w:pPr>
    </w:p>
    <w:p w14:paraId="58023DD9">
      <w:pPr>
        <w:pStyle w:val="4"/>
        <w:spacing w:before="214"/>
        <w:ind w:left="0" w:right="0"/>
        <w:jc w:val="left"/>
        <w:rPr>
          <w:rFonts w:hint="eastAsia"/>
          <w:sz w:val="30"/>
          <w:szCs w:val="30"/>
        </w:rPr>
      </w:pPr>
      <w:r>
        <w:rPr>
          <w:rFonts w:hint="eastAsia"/>
          <w:sz w:val="30"/>
          <w:szCs w:val="30"/>
        </w:rPr>
        <w:t>For his enforcing of the Gentiles to keep the Ceremonial law came not of the aforesaid hypocrisy of taking leave to do what he listed and of desiring to go quite and clear before God for his constraining of other men to such a point, but of doubleness, for that he was too desirous to please his own countrymen.</w:t>
      </w:r>
    </w:p>
    <w:p w14:paraId="6BA22002">
      <w:pPr>
        <w:pStyle w:val="4"/>
        <w:spacing w:before="214"/>
        <w:ind w:left="0" w:right="0"/>
        <w:jc w:val="left"/>
        <w:rPr>
          <w:rFonts w:hint="eastAsia"/>
          <w:sz w:val="30"/>
          <w:szCs w:val="30"/>
        </w:rPr>
      </w:pPr>
      <w:r>
        <w:rPr>
          <w:rFonts w:hint="eastAsia"/>
          <w:sz w:val="30"/>
          <w:szCs w:val="30"/>
        </w:rPr>
        <w:t>因为他（彼得）强迫外邦人遵守礼仪律法并非出自前面所说的虚伪，即容许自己随心所欲并渴望因他（彼得）将别人强迫到如此地步而在上帝面前完全清白，而是出于两面性，因为他（彼得）过于渴望取悦他（彼得）自己的同胞。</w:t>
      </w:r>
    </w:p>
    <w:p w14:paraId="3844E361">
      <w:pPr>
        <w:pStyle w:val="4"/>
        <w:spacing w:before="214"/>
        <w:ind w:left="0" w:right="0"/>
        <w:jc w:val="left"/>
        <w:rPr>
          <w:rFonts w:hint="eastAsia"/>
          <w:sz w:val="30"/>
          <w:szCs w:val="30"/>
        </w:rPr>
      </w:pPr>
    </w:p>
    <w:p w14:paraId="559F3CC8">
      <w:pPr>
        <w:pStyle w:val="4"/>
        <w:spacing w:before="214"/>
        <w:ind w:left="0" w:right="0"/>
        <w:jc w:val="left"/>
        <w:rPr>
          <w:rFonts w:hint="eastAsia"/>
          <w:sz w:val="30"/>
          <w:szCs w:val="30"/>
        </w:rPr>
      </w:pPr>
      <w:r>
        <w:rPr>
          <w:rFonts w:hint="eastAsia"/>
          <w:sz w:val="30"/>
          <w:szCs w:val="30"/>
        </w:rPr>
        <w:t>He had already taken leave to live after the manner of the Gentiles, that is to say, to give over the using of the Ceremonies of the Law.</w:t>
      </w:r>
    </w:p>
    <w:p w14:paraId="23BFF56E">
      <w:pPr>
        <w:pStyle w:val="4"/>
        <w:spacing w:before="214"/>
        <w:ind w:left="0" w:right="0"/>
        <w:jc w:val="left"/>
        <w:rPr>
          <w:rFonts w:hint="eastAsia"/>
          <w:sz w:val="30"/>
          <w:szCs w:val="30"/>
        </w:rPr>
      </w:pPr>
      <w:r>
        <w:rPr>
          <w:rFonts w:hint="eastAsia"/>
          <w:sz w:val="30"/>
          <w:szCs w:val="30"/>
        </w:rPr>
        <w:t>他（彼得）已容许自己按外邦人的方式生活，也就是说，放弃使用律法的礼仪。</w:t>
      </w:r>
    </w:p>
    <w:p w14:paraId="2DB9DCAF">
      <w:pPr>
        <w:pStyle w:val="4"/>
        <w:spacing w:before="214"/>
        <w:ind w:left="0" w:right="0"/>
        <w:jc w:val="left"/>
        <w:rPr>
          <w:rFonts w:hint="eastAsia"/>
          <w:sz w:val="30"/>
          <w:szCs w:val="30"/>
        </w:rPr>
      </w:pPr>
    </w:p>
    <w:p w14:paraId="69935468">
      <w:pPr>
        <w:pStyle w:val="4"/>
        <w:spacing w:before="214"/>
        <w:ind w:left="0" w:right="0"/>
        <w:jc w:val="left"/>
        <w:rPr>
          <w:rFonts w:hint="eastAsia"/>
          <w:sz w:val="30"/>
          <w:szCs w:val="30"/>
        </w:rPr>
      </w:pPr>
      <w:r>
        <w:rPr>
          <w:rFonts w:hint="eastAsia"/>
          <w:sz w:val="30"/>
          <w:szCs w:val="30"/>
        </w:rPr>
        <w:t>For (as I have erst touched) St. Paul speaks not here of the unbelievers nor of the despisers of God, but of those Gentiles that had been converted to the knowledge of the Gospel and were desirous to serve God, yea even without the old Ceremonies.</w:t>
      </w:r>
    </w:p>
    <w:p w14:paraId="3212E265">
      <w:pPr>
        <w:pStyle w:val="4"/>
        <w:spacing w:before="214"/>
        <w:ind w:left="0" w:right="0"/>
        <w:jc w:val="left"/>
        <w:rPr>
          <w:rFonts w:hint="eastAsia"/>
          <w:sz w:val="30"/>
          <w:szCs w:val="30"/>
        </w:rPr>
      </w:pPr>
      <w:r>
        <w:rPr>
          <w:rFonts w:hint="eastAsia"/>
          <w:sz w:val="30"/>
          <w:szCs w:val="30"/>
        </w:rPr>
        <w:t>因为（正如我先前已触及的）圣保罗在此并非讲论不信者也非藐视上帝之人，而是那些已归信福音知识并渴望服侍上帝的外邦人，是的，即使没有那些陈旧的礼仪。</w:t>
      </w:r>
    </w:p>
    <w:p w14:paraId="7140EEB7">
      <w:pPr>
        <w:pStyle w:val="4"/>
        <w:spacing w:before="214"/>
        <w:ind w:left="0" w:right="0"/>
        <w:jc w:val="left"/>
        <w:rPr>
          <w:rFonts w:hint="eastAsia"/>
          <w:sz w:val="30"/>
          <w:szCs w:val="30"/>
        </w:rPr>
      </w:pPr>
    </w:p>
    <w:p w14:paraId="694DB9DA">
      <w:pPr>
        <w:pStyle w:val="4"/>
        <w:spacing w:before="214"/>
        <w:ind w:left="0" w:right="0"/>
        <w:jc w:val="left"/>
        <w:rPr>
          <w:rFonts w:hint="eastAsia"/>
          <w:sz w:val="30"/>
          <w:szCs w:val="30"/>
        </w:rPr>
      </w:pPr>
      <w:r>
        <w:rPr>
          <w:rFonts w:hint="eastAsia"/>
          <w:sz w:val="30"/>
          <w:szCs w:val="30"/>
        </w:rPr>
        <w:t>Now St. Peter had fashioned himself to their common trade, and yet notwithstanding he was a Jew: and therefore he did the Gentiles too much wrong to put a straiter bridle upon them than he received to himself, as I said before.</w:t>
      </w:r>
    </w:p>
    <w:p w14:paraId="29C1BBF4">
      <w:pPr>
        <w:pStyle w:val="4"/>
        <w:spacing w:before="214"/>
        <w:ind w:left="0" w:right="0"/>
        <w:jc w:val="left"/>
        <w:rPr>
          <w:rFonts w:hint="eastAsia"/>
          <w:sz w:val="30"/>
          <w:szCs w:val="30"/>
        </w:rPr>
      </w:pPr>
      <w:r>
        <w:rPr>
          <w:rFonts w:hint="eastAsia"/>
          <w:sz w:val="30"/>
          <w:szCs w:val="30"/>
        </w:rPr>
        <w:t>现在圣彼得已使自己适应了他们共同的习惯，然而尽管如此他（彼得）是犹太人：因此他（彼得）将比他（彼得）自己所领受的更紧的嚼环加在外邦人身上，乃是对他们极大的亏负，正如我前面所说。</w:t>
      </w:r>
    </w:p>
    <w:p w14:paraId="61FA7AF1">
      <w:pPr>
        <w:pStyle w:val="4"/>
        <w:spacing w:before="214"/>
        <w:ind w:left="0" w:right="0"/>
        <w:jc w:val="left"/>
        <w:rPr>
          <w:rFonts w:hint="eastAsia"/>
          <w:sz w:val="30"/>
          <w:szCs w:val="30"/>
        </w:rPr>
      </w:pPr>
    </w:p>
    <w:p w14:paraId="473F8830">
      <w:pPr>
        <w:pStyle w:val="4"/>
        <w:spacing w:before="214"/>
        <w:ind w:left="0" w:right="0"/>
        <w:jc w:val="left"/>
        <w:rPr>
          <w:rFonts w:hint="eastAsia"/>
          <w:sz w:val="30"/>
          <w:szCs w:val="30"/>
        </w:rPr>
      </w:pPr>
      <w:r>
        <w:rPr>
          <w:rFonts w:hint="eastAsia"/>
          <w:sz w:val="30"/>
          <w:szCs w:val="30"/>
        </w:rPr>
        <w:t>He did it not in respect of himself, but played on both hands, as they do which would fain keep favor with all parties and are loath to mislike any man.</w:t>
      </w:r>
    </w:p>
    <w:p w14:paraId="4D79FA48">
      <w:pPr>
        <w:pStyle w:val="4"/>
        <w:spacing w:before="214"/>
        <w:ind w:left="0" w:right="0"/>
        <w:jc w:val="left"/>
        <w:rPr>
          <w:rFonts w:hint="eastAsia"/>
          <w:sz w:val="30"/>
          <w:szCs w:val="30"/>
        </w:rPr>
      </w:pPr>
      <w:r>
        <w:rPr>
          <w:rFonts w:hint="eastAsia"/>
          <w:sz w:val="30"/>
          <w:szCs w:val="30"/>
        </w:rPr>
        <w:t>他（彼得）这样做并非顾念他（彼得）自己，而是两面讨好，如同那些宁愿与各方都保持恩惠并且不愿厌恶任何人的人所做的那样。</w:t>
      </w:r>
    </w:p>
    <w:p w14:paraId="5E72C7BC">
      <w:pPr>
        <w:pStyle w:val="4"/>
        <w:spacing w:before="214"/>
        <w:ind w:left="0" w:right="0"/>
        <w:jc w:val="left"/>
        <w:rPr>
          <w:rFonts w:hint="eastAsia"/>
          <w:sz w:val="30"/>
          <w:szCs w:val="30"/>
        </w:rPr>
      </w:pPr>
    </w:p>
    <w:p w14:paraId="3D30A1C4">
      <w:pPr>
        <w:pStyle w:val="4"/>
        <w:spacing w:before="214"/>
        <w:ind w:left="0" w:right="0"/>
        <w:jc w:val="left"/>
        <w:rPr>
          <w:rFonts w:hint="eastAsia"/>
          <w:sz w:val="30"/>
          <w:szCs w:val="30"/>
        </w:rPr>
      </w:pPr>
      <w:r>
        <w:rPr>
          <w:rFonts w:hint="eastAsia"/>
          <w:sz w:val="30"/>
          <w:szCs w:val="30"/>
        </w:rPr>
        <w:t>So we see there was rightful reason to rebuke him and to shame him before all the Church.</w:t>
      </w:r>
    </w:p>
    <w:p w14:paraId="784A8C4B">
      <w:pPr>
        <w:pStyle w:val="4"/>
        <w:spacing w:before="214"/>
        <w:ind w:left="0" w:right="0"/>
        <w:jc w:val="left"/>
        <w:rPr>
          <w:rFonts w:hint="eastAsia"/>
          <w:sz w:val="30"/>
          <w:szCs w:val="30"/>
        </w:rPr>
      </w:pPr>
      <w:r>
        <w:rPr>
          <w:rFonts w:hint="eastAsia"/>
          <w:sz w:val="30"/>
          <w:szCs w:val="30"/>
        </w:rPr>
        <w:t>所以我们看到有正当理由斥责他（彼得）并在全教会面前使他（彼得）蒙羞。</w:t>
      </w:r>
    </w:p>
    <w:p w14:paraId="345AD70B">
      <w:pPr>
        <w:pStyle w:val="4"/>
        <w:spacing w:before="214"/>
        <w:ind w:left="0" w:right="0"/>
        <w:jc w:val="left"/>
        <w:rPr>
          <w:rFonts w:hint="eastAsia"/>
          <w:sz w:val="30"/>
          <w:szCs w:val="30"/>
        </w:rPr>
      </w:pPr>
    </w:p>
    <w:p w14:paraId="07002BF6">
      <w:pPr>
        <w:pStyle w:val="4"/>
        <w:spacing w:before="214"/>
        <w:ind w:left="0" w:right="0"/>
        <w:jc w:val="left"/>
        <w:rPr>
          <w:rFonts w:hint="eastAsia"/>
          <w:sz w:val="30"/>
          <w:szCs w:val="30"/>
        </w:rPr>
      </w:pPr>
      <w:r>
        <w:rPr>
          <w:rFonts w:hint="eastAsia"/>
          <w:sz w:val="30"/>
          <w:szCs w:val="30"/>
        </w:rPr>
        <w:t>Now remains that he acknowledged his fault, by which example we must learn mildness.</w:t>
      </w:r>
    </w:p>
    <w:p w14:paraId="1DF975D6">
      <w:pPr>
        <w:pStyle w:val="4"/>
        <w:spacing w:before="214"/>
        <w:ind w:left="0" w:right="0"/>
        <w:jc w:val="left"/>
        <w:rPr>
          <w:rFonts w:hint="eastAsia"/>
          <w:sz w:val="30"/>
          <w:szCs w:val="30"/>
        </w:rPr>
      </w:pPr>
      <w:r>
        <w:rPr>
          <w:rFonts w:hint="eastAsia"/>
          <w:sz w:val="30"/>
          <w:szCs w:val="30"/>
        </w:rPr>
        <w:t>现在剩下的是他（彼得）承认了他（彼得）的过错，藉着这个榜样我们必须学习温和。</w:t>
      </w:r>
    </w:p>
    <w:p w14:paraId="3D8AD759">
      <w:pPr>
        <w:pStyle w:val="4"/>
        <w:spacing w:before="214"/>
        <w:ind w:left="0" w:right="0"/>
        <w:jc w:val="left"/>
        <w:rPr>
          <w:rFonts w:hint="eastAsia"/>
          <w:sz w:val="30"/>
          <w:szCs w:val="30"/>
        </w:rPr>
      </w:pPr>
    </w:p>
    <w:p w14:paraId="559BF6DE">
      <w:pPr>
        <w:pStyle w:val="4"/>
        <w:spacing w:before="214"/>
        <w:ind w:left="0" w:right="0"/>
        <w:jc w:val="left"/>
        <w:rPr>
          <w:rFonts w:hint="eastAsia"/>
          <w:sz w:val="30"/>
          <w:szCs w:val="30"/>
        </w:rPr>
      </w:pPr>
      <w:r>
        <w:rPr>
          <w:rFonts w:hint="eastAsia"/>
          <w:sz w:val="30"/>
          <w:szCs w:val="30"/>
        </w:rPr>
        <w:t>That is to say, forasmuch as there is none of us all but he may step awry, as they that have not such perfect wisdom but that we may fall even into gross faults: and although we perceive it not, yet now and then we happen to swerve through infirmity: at leastwise let us not jeer at it when we be reformed, as many proud and stubborn folk do, who either spew out their poison or else rankle inwardly in their hearts when they be rebuked.</w:t>
      </w:r>
    </w:p>
    <w:p w14:paraId="67856F9A">
      <w:pPr>
        <w:pStyle w:val="4"/>
        <w:spacing w:before="214"/>
        <w:ind w:left="0" w:right="0"/>
        <w:jc w:val="left"/>
        <w:rPr>
          <w:rFonts w:hint="eastAsia"/>
          <w:sz w:val="30"/>
          <w:szCs w:val="30"/>
        </w:rPr>
      </w:pPr>
      <w:r>
        <w:rPr>
          <w:rFonts w:hint="eastAsia"/>
          <w:sz w:val="30"/>
          <w:szCs w:val="30"/>
        </w:rPr>
        <w:t>也就是说，既然我们所有人无一例外都可能走偏，如同那些没有如此完美智慧以致我们甚至可能陷入严重过错的人：并且尽管我们未察觉到，然而我们时常碰巧因软弱而偏离：至少当被归正时让我们不要嘲笑它，如同许多骄傲固执之人所做的那样，他们在被斥责时或者吐出他们的毒素或者内心怨恨不已。</w:t>
      </w:r>
    </w:p>
    <w:p w14:paraId="3F27D386">
      <w:pPr>
        <w:pStyle w:val="4"/>
        <w:spacing w:before="214"/>
        <w:ind w:left="0" w:right="0"/>
        <w:jc w:val="left"/>
        <w:rPr>
          <w:rFonts w:hint="eastAsia"/>
          <w:sz w:val="30"/>
          <w:szCs w:val="30"/>
        </w:rPr>
      </w:pPr>
    </w:p>
    <w:p w14:paraId="7CD3B89F">
      <w:pPr>
        <w:pStyle w:val="4"/>
        <w:spacing w:before="214"/>
        <w:ind w:left="0" w:right="0"/>
        <w:jc w:val="left"/>
        <w:rPr>
          <w:rFonts w:hint="eastAsia"/>
          <w:sz w:val="30"/>
          <w:szCs w:val="30"/>
        </w:rPr>
      </w:pPr>
      <w:r>
        <w:rPr>
          <w:rFonts w:hint="eastAsia"/>
          <w:sz w:val="30"/>
          <w:szCs w:val="30"/>
        </w:rPr>
        <w:t>Let us learn first of all by St. Peter's example that there is none of us all so far forward in holiness, wisdom, and virtue, which may not overshoot himself.</w:t>
      </w:r>
    </w:p>
    <w:p w14:paraId="10DF4557">
      <w:pPr>
        <w:pStyle w:val="4"/>
        <w:spacing w:before="214"/>
        <w:ind w:left="0" w:right="0"/>
        <w:jc w:val="left"/>
        <w:rPr>
          <w:rFonts w:hint="eastAsia"/>
          <w:sz w:val="30"/>
          <w:szCs w:val="30"/>
        </w:rPr>
      </w:pPr>
      <w:r>
        <w:rPr>
          <w:rFonts w:hint="eastAsia"/>
          <w:sz w:val="30"/>
          <w:szCs w:val="30"/>
        </w:rPr>
        <w:t>让我们首先藉着圣彼得的榜样学习，我们所有人没有一个在圣洁、智慧和德行上如此前进，以至于不可能越过界限。</w:t>
      </w:r>
    </w:p>
    <w:p w14:paraId="159E72DA">
      <w:pPr>
        <w:pStyle w:val="4"/>
        <w:spacing w:before="214"/>
        <w:ind w:left="0" w:right="0"/>
        <w:jc w:val="left"/>
        <w:rPr>
          <w:rFonts w:hint="eastAsia"/>
          <w:sz w:val="30"/>
          <w:szCs w:val="30"/>
        </w:rPr>
      </w:pPr>
    </w:p>
    <w:p w14:paraId="55101C1D">
      <w:pPr>
        <w:pStyle w:val="4"/>
        <w:spacing w:before="214"/>
        <w:ind w:left="0" w:right="0"/>
        <w:jc w:val="left"/>
        <w:rPr>
          <w:rFonts w:hint="eastAsia"/>
          <w:sz w:val="30"/>
          <w:szCs w:val="30"/>
        </w:rPr>
      </w:pPr>
      <w:r>
        <w:rPr>
          <w:rFonts w:hint="eastAsia"/>
          <w:sz w:val="30"/>
          <w:szCs w:val="30"/>
        </w:rPr>
        <w:t>And therefore let us patiently hear what is told us,</w:t>
      </w:r>
    </w:p>
    <w:p w14:paraId="472B2DB4">
      <w:pPr>
        <w:pStyle w:val="4"/>
        <w:spacing w:before="214"/>
        <w:ind w:left="0" w:right="0"/>
        <w:jc w:val="left"/>
        <w:rPr>
          <w:rFonts w:hint="eastAsia"/>
          <w:sz w:val="30"/>
          <w:szCs w:val="30"/>
        </w:rPr>
      </w:pPr>
      <w:r>
        <w:rPr>
          <w:rFonts w:hint="eastAsia"/>
          <w:sz w:val="30"/>
          <w:szCs w:val="30"/>
        </w:rPr>
        <w:t>因此让我们耐心听那告诉我们的，</w:t>
      </w:r>
    </w:p>
    <w:p w14:paraId="18BAE21B">
      <w:pPr>
        <w:pStyle w:val="4"/>
        <w:spacing w:before="214"/>
        <w:ind w:left="0" w:right="0"/>
        <w:jc w:val="left"/>
        <w:rPr>
          <w:rFonts w:hint="eastAsia"/>
          <w:sz w:val="30"/>
          <w:szCs w:val="30"/>
        </w:rPr>
      </w:pPr>
    </w:p>
    <w:p w14:paraId="56A410F3">
      <w:pPr>
        <w:pStyle w:val="4"/>
        <w:spacing w:before="214"/>
        <w:ind w:left="0" w:right="0"/>
        <w:jc w:val="left"/>
        <w:rPr>
          <w:rFonts w:hint="eastAsia"/>
          <w:sz w:val="30"/>
          <w:szCs w:val="30"/>
        </w:rPr>
      </w:pPr>
      <w:r>
        <w:rPr>
          <w:rFonts w:hint="eastAsia"/>
          <w:sz w:val="30"/>
          <w:szCs w:val="30"/>
        </w:rPr>
        <w:t>that we may fare the better by it: and let us not be ashamed to cast down our heads when we see ourselves justly accused and condemned.</w:t>
      </w:r>
    </w:p>
    <w:p w14:paraId="6A2A0E31">
      <w:pPr>
        <w:pStyle w:val="4"/>
        <w:spacing w:before="214"/>
        <w:ind w:left="0" w:right="0"/>
        <w:jc w:val="left"/>
        <w:rPr>
          <w:rFonts w:hint="eastAsia"/>
          <w:sz w:val="30"/>
          <w:szCs w:val="30"/>
        </w:rPr>
      </w:pPr>
      <w:r>
        <w:rPr>
          <w:rFonts w:hint="eastAsia"/>
          <w:sz w:val="30"/>
          <w:szCs w:val="30"/>
        </w:rPr>
        <w:t>以便我们可以藉此境况更好：当我们看见自己被公正地指控和定罪时让我们不要羞于低下我们的头。</w:t>
      </w:r>
    </w:p>
    <w:p w14:paraId="63340AA6">
      <w:pPr>
        <w:pStyle w:val="4"/>
        <w:spacing w:before="214"/>
        <w:ind w:left="0" w:right="0"/>
        <w:jc w:val="left"/>
        <w:rPr>
          <w:rFonts w:hint="eastAsia"/>
          <w:sz w:val="30"/>
          <w:szCs w:val="30"/>
        </w:rPr>
      </w:pPr>
    </w:p>
    <w:p w14:paraId="26266D8E">
      <w:pPr>
        <w:pStyle w:val="4"/>
        <w:spacing w:before="214"/>
        <w:ind w:left="0" w:right="0"/>
        <w:jc w:val="left"/>
        <w:rPr>
          <w:rFonts w:hint="eastAsia"/>
          <w:sz w:val="30"/>
          <w:szCs w:val="30"/>
        </w:rPr>
      </w:pPr>
      <w:r>
        <w:rPr>
          <w:rFonts w:hint="eastAsia"/>
          <w:sz w:val="30"/>
          <w:szCs w:val="30"/>
        </w:rPr>
        <w:t>Thus you see what we have to remember upon the first part of this Text.</w:t>
      </w:r>
    </w:p>
    <w:p w14:paraId="56DC18AD">
      <w:pPr>
        <w:pStyle w:val="4"/>
        <w:spacing w:before="214"/>
        <w:ind w:left="0" w:right="0"/>
        <w:jc w:val="left"/>
        <w:rPr>
          <w:rFonts w:hint="eastAsia"/>
          <w:sz w:val="30"/>
          <w:szCs w:val="30"/>
        </w:rPr>
      </w:pPr>
      <w:r>
        <w:rPr>
          <w:rFonts w:hint="eastAsia"/>
          <w:sz w:val="30"/>
          <w:szCs w:val="30"/>
        </w:rPr>
        <w:t>这样你们就看到我们在这段经文第一部分必须记住什么。</w:t>
      </w:r>
    </w:p>
    <w:p w14:paraId="01489507">
      <w:pPr>
        <w:pStyle w:val="4"/>
        <w:spacing w:before="214"/>
        <w:ind w:left="0" w:right="0"/>
        <w:jc w:val="left"/>
        <w:rPr>
          <w:rFonts w:hint="eastAsia"/>
          <w:sz w:val="30"/>
          <w:szCs w:val="30"/>
        </w:rPr>
      </w:pPr>
    </w:p>
    <w:p w14:paraId="2302E1DB">
      <w:pPr>
        <w:pStyle w:val="4"/>
        <w:spacing w:before="214"/>
        <w:ind w:left="0" w:right="0"/>
        <w:jc w:val="left"/>
        <w:rPr>
          <w:rFonts w:hint="eastAsia"/>
          <w:sz w:val="30"/>
          <w:szCs w:val="30"/>
        </w:rPr>
      </w:pPr>
      <w:r>
        <w:rPr>
          <w:rFonts w:hint="eastAsia"/>
          <w:sz w:val="30"/>
          <w:szCs w:val="30"/>
        </w:rPr>
        <w:t>Truly we have seen already this morning how St. Peter had this honorable title, to be called a chief pillar in God's Church, and in the spiritual Temple that was to be builded.</w:t>
      </w:r>
    </w:p>
    <w:p w14:paraId="73342126">
      <w:pPr>
        <w:pStyle w:val="4"/>
        <w:spacing w:before="214"/>
        <w:ind w:left="0" w:right="0"/>
        <w:jc w:val="left"/>
        <w:rPr>
          <w:rFonts w:hint="eastAsia"/>
          <w:sz w:val="30"/>
          <w:szCs w:val="30"/>
        </w:rPr>
      </w:pPr>
      <w:r>
        <w:rPr>
          <w:rFonts w:hint="eastAsia"/>
          <w:sz w:val="30"/>
          <w:szCs w:val="30"/>
        </w:rPr>
        <w:t>确实我们今晨已看见圣彼得如何拥有这项尊贵的头衔，被称为上帝教会中的主要柱石，以及在那将要被建造的属灵圣殿中的柱石。</w:t>
      </w:r>
    </w:p>
    <w:p w14:paraId="280C26B8">
      <w:pPr>
        <w:pStyle w:val="4"/>
        <w:spacing w:before="214"/>
        <w:ind w:left="0" w:right="0"/>
        <w:jc w:val="left"/>
        <w:rPr>
          <w:rFonts w:hint="eastAsia"/>
          <w:sz w:val="30"/>
          <w:szCs w:val="30"/>
        </w:rPr>
      </w:pPr>
    </w:p>
    <w:p w14:paraId="2E685B1C">
      <w:pPr>
        <w:pStyle w:val="4"/>
        <w:spacing w:before="214"/>
        <w:ind w:left="0" w:right="0"/>
        <w:jc w:val="left"/>
        <w:rPr>
          <w:rFonts w:hint="eastAsia"/>
          <w:sz w:val="30"/>
          <w:szCs w:val="30"/>
        </w:rPr>
      </w:pPr>
      <w:r>
        <w:rPr>
          <w:rFonts w:hint="eastAsia"/>
          <w:sz w:val="30"/>
          <w:szCs w:val="30"/>
        </w:rPr>
        <w:t>He was honored, he and his fellows had received the Holy Ghost, and although he had stumbled once before, yet had Jesus Christ set him up again, and wiped away the remembrance of that fall, in saying to him, "Feed my Sheep, have a care of my Lambs."</w:t>
      </w:r>
    </w:p>
    <w:p w14:paraId="50BC76D2">
      <w:pPr>
        <w:pStyle w:val="4"/>
        <w:spacing w:before="214"/>
        <w:ind w:left="0" w:right="0"/>
        <w:jc w:val="left"/>
        <w:rPr>
          <w:rFonts w:hint="eastAsia"/>
          <w:sz w:val="30"/>
          <w:szCs w:val="30"/>
        </w:rPr>
      </w:pPr>
      <w:r>
        <w:rPr>
          <w:rFonts w:hint="eastAsia"/>
          <w:sz w:val="30"/>
          <w:szCs w:val="30"/>
        </w:rPr>
        <w:t>他（彼得）受尊荣，他（彼得）和他的同伴们已领受了圣灵，并且尽管他（彼得）先前曾跌倒过一次，然而耶稣基督已将他（彼得）再次扶起，并涂抹了那次跌倒的记忆，对他说，“喂养我的羊，顾念我的小羊。”</w:t>
      </w:r>
    </w:p>
    <w:p w14:paraId="54947799">
      <w:pPr>
        <w:pStyle w:val="4"/>
        <w:spacing w:before="214"/>
        <w:ind w:left="0" w:right="0"/>
        <w:jc w:val="left"/>
        <w:rPr>
          <w:rFonts w:hint="eastAsia"/>
          <w:sz w:val="30"/>
          <w:szCs w:val="30"/>
        </w:rPr>
      </w:pPr>
    </w:p>
    <w:p w14:paraId="708891AF">
      <w:pPr>
        <w:pStyle w:val="4"/>
        <w:spacing w:before="214"/>
        <w:ind w:left="0" w:right="0"/>
        <w:jc w:val="left"/>
        <w:rPr>
          <w:rFonts w:hint="eastAsia"/>
          <w:sz w:val="30"/>
          <w:szCs w:val="30"/>
        </w:rPr>
      </w:pPr>
      <w:r>
        <w:rPr>
          <w:rFonts w:hint="eastAsia"/>
          <w:sz w:val="30"/>
          <w:szCs w:val="30"/>
        </w:rPr>
        <w:t>And yet for all this, he walked not the right way, but stepped aside.</w:t>
      </w:r>
    </w:p>
    <w:p w14:paraId="17522384">
      <w:pPr>
        <w:pStyle w:val="4"/>
        <w:spacing w:before="214"/>
        <w:ind w:left="0" w:right="0"/>
        <w:jc w:val="left"/>
        <w:rPr>
          <w:rFonts w:hint="eastAsia"/>
          <w:sz w:val="30"/>
          <w:szCs w:val="30"/>
        </w:rPr>
      </w:pPr>
      <w:r>
        <w:rPr>
          <w:rFonts w:hint="eastAsia"/>
          <w:sz w:val="30"/>
          <w:szCs w:val="30"/>
        </w:rPr>
        <w:t>然而尽管如此，他（彼得）行得不正，反而偏离了。</w:t>
      </w:r>
    </w:p>
    <w:p w14:paraId="5C2CDAAB">
      <w:pPr>
        <w:pStyle w:val="4"/>
        <w:spacing w:before="214"/>
        <w:ind w:left="0" w:right="0"/>
        <w:jc w:val="left"/>
        <w:rPr>
          <w:rFonts w:hint="eastAsia"/>
          <w:sz w:val="30"/>
          <w:szCs w:val="30"/>
        </w:rPr>
      </w:pPr>
    </w:p>
    <w:p w14:paraId="15759EE9">
      <w:pPr>
        <w:pStyle w:val="4"/>
        <w:spacing w:before="214"/>
        <w:ind w:left="0" w:right="0"/>
        <w:jc w:val="left"/>
        <w:rPr>
          <w:rFonts w:hint="eastAsia"/>
          <w:sz w:val="30"/>
          <w:szCs w:val="30"/>
        </w:rPr>
      </w:pPr>
      <w:r>
        <w:rPr>
          <w:rFonts w:hint="eastAsia"/>
          <w:sz w:val="30"/>
          <w:szCs w:val="30"/>
        </w:rPr>
        <w:t>Wherefore it behooveth us to be so much the warier that no man deceive us, as though we had profited so well in God's school that we were no more in danger of doing amiss.</w:t>
      </w:r>
    </w:p>
    <w:p w14:paraId="2BD0407C">
      <w:pPr>
        <w:pStyle w:val="4"/>
        <w:spacing w:before="214"/>
        <w:ind w:left="0" w:right="0"/>
        <w:jc w:val="left"/>
        <w:rPr>
          <w:rFonts w:hint="eastAsia"/>
          <w:sz w:val="30"/>
          <w:szCs w:val="30"/>
        </w:rPr>
      </w:pPr>
      <w:r>
        <w:rPr>
          <w:rFonts w:hint="eastAsia"/>
          <w:sz w:val="30"/>
          <w:szCs w:val="30"/>
        </w:rPr>
        <w:t>因此我们必须更加谨慎，免得任何人欺骗我们，仿佛我们已在上帝的学校里获益如此之好以至于我们不再有做错事的危险。</w:t>
      </w:r>
    </w:p>
    <w:p w14:paraId="48BC72BD">
      <w:pPr>
        <w:pStyle w:val="4"/>
        <w:spacing w:before="214"/>
        <w:ind w:left="0" w:right="0"/>
        <w:jc w:val="left"/>
        <w:rPr>
          <w:rFonts w:hint="eastAsia"/>
          <w:sz w:val="30"/>
          <w:szCs w:val="30"/>
        </w:rPr>
      </w:pPr>
    </w:p>
    <w:p w14:paraId="667C33BE">
      <w:pPr>
        <w:pStyle w:val="4"/>
        <w:spacing w:before="214"/>
        <w:ind w:left="0" w:right="0"/>
        <w:jc w:val="left"/>
        <w:rPr>
          <w:rFonts w:hint="eastAsia"/>
          <w:sz w:val="30"/>
          <w:szCs w:val="30"/>
        </w:rPr>
      </w:pPr>
      <w:r>
        <w:rPr>
          <w:rFonts w:hint="eastAsia"/>
          <w:sz w:val="30"/>
          <w:szCs w:val="30"/>
        </w:rPr>
        <w:t>Let us beware of such overweening, and keep continual watch, that we be not misled by the wiles and trains of Satan: yea let it be a suspicious matter with us to desire to please men, seeing that St. Peter fell into that extremity.</w:t>
      </w:r>
    </w:p>
    <w:p w14:paraId="16FC2DA5">
      <w:pPr>
        <w:pStyle w:val="4"/>
        <w:spacing w:before="214"/>
        <w:ind w:left="0" w:right="0"/>
        <w:jc w:val="left"/>
        <w:rPr>
          <w:rFonts w:hint="eastAsia"/>
          <w:sz w:val="30"/>
          <w:szCs w:val="30"/>
        </w:rPr>
      </w:pPr>
      <w:r>
        <w:rPr>
          <w:rFonts w:hint="eastAsia"/>
          <w:sz w:val="30"/>
          <w:szCs w:val="30"/>
        </w:rPr>
        <w:t>让我们警惕如此的自负，并持续守望，免得我们被撒但（牠）的诡计和圈套所误导：是的，让我们将渴望取悦人视为可疑之事，既然圣彼得陷入了那种极端。</w:t>
      </w:r>
    </w:p>
    <w:p w14:paraId="72DF5F62">
      <w:pPr>
        <w:pStyle w:val="4"/>
        <w:spacing w:before="214"/>
        <w:ind w:left="0" w:right="0"/>
        <w:jc w:val="left"/>
        <w:rPr>
          <w:rFonts w:hint="eastAsia"/>
          <w:sz w:val="30"/>
          <w:szCs w:val="30"/>
        </w:rPr>
      </w:pPr>
    </w:p>
    <w:p w14:paraId="15DB7BAC">
      <w:pPr>
        <w:pStyle w:val="4"/>
        <w:spacing w:before="214"/>
        <w:ind w:left="0" w:right="0"/>
        <w:jc w:val="left"/>
        <w:rPr>
          <w:rFonts w:hint="eastAsia"/>
          <w:sz w:val="30"/>
          <w:szCs w:val="30"/>
        </w:rPr>
      </w:pPr>
      <w:r>
        <w:rPr>
          <w:rFonts w:hint="eastAsia"/>
          <w:sz w:val="30"/>
          <w:szCs w:val="30"/>
        </w:rPr>
        <w:t>True it is that his meaning was to the contrary, and that his intent was to employ himself wholly to the glorifying of God's name.</w:t>
      </w:r>
    </w:p>
    <w:p w14:paraId="4D723AF1">
      <w:pPr>
        <w:pStyle w:val="4"/>
        <w:spacing w:before="214"/>
        <w:ind w:left="0" w:right="0"/>
        <w:jc w:val="left"/>
        <w:rPr>
          <w:rFonts w:hint="eastAsia"/>
          <w:sz w:val="30"/>
          <w:szCs w:val="30"/>
        </w:rPr>
      </w:pPr>
      <w:r>
        <w:rPr>
          <w:rFonts w:hint="eastAsia"/>
          <w:sz w:val="30"/>
          <w:szCs w:val="30"/>
        </w:rPr>
        <w:t>诚然他（彼得）的意思是相反的，他（彼得）的意图是将自己完全投入荣耀上帝的名。</w:t>
      </w:r>
    </w:p>
    <w:p w14:paraId="503C495E">
      <w:pPr>
        <w:pStyle w:val="4"/>
        <w:spacing w:before="214"/>
        <w:ind w:left="0" w:right="0"/>
        <w:jc w:val="left"/>
        <w:rPr>
          <w:rFonts w:hint="eastAsia"/>
          <w:sz w:val="30"/>
          <w:szCs w:val="30"/>
        </w:rPr>
      </w:pPr>
    </w:p>
    <w:p w14:paraId="7E96B73C">
      <w:pPr>
        <w:pStyle w:val="4"/>
        <w:spacing w:before="214"/>
        <w:ind w:left="0" w:right="0"/>
        <w:jc w:val="left"/>
        <w:rPr>
          <w:rFonts w:hint="eastAsia"/>
          <w:sz w:val="30"/>
          <w:szCs w:val="30"/>
        </w:rPr>
      </w:pPr>
      <w:r>
        <w:rPr>
          <w:rFonts w:hint="eastAsia"/>
          <w:sz w:val="30"/>
          <w:szCs w:val="30"/>
        </w:rPr>
        <w:t>He had stoutly withstood it when he was forbidden to preach anymore in the name of Jesus Christ.</w:t>
      </w:r>
    </w:p>
    <w:p w14:paraId="4EBB427C">
      <w:pPr>
        <w:pStyle w:val="4"/>
        <w:spacing w:before="214"/>
        <w:ind w:left="0" w:right="0"/>
        <w:jc w:val="left"/>
        <w:rPr>
          <w:rFonts w:hint="eastAsia"/>
          <w:sz w:val="30"/>
          <w:szCs w:val="30"/>
        </w:rPr>
      </w:pPr>
      <w:r>
        <w:rPr>
          <w:rFonts w:hint="eastAsia"/>
          <w:sz w:val="30"/>
          <w:szCs w:val="30"/>
        </w:rPr>
        <w:t>当他（彼得）被禁止再奉耶稣基督的名传讲时，他（彼得）曾刚强地抵挡了它。</w:t>
      </w:r>
    </w:p>
    <w:p w14:paraId="64BF2B87">
      <w:pPr>
        <w:pStyle w:val="4"/>
        <w:spacing w:before="214"/>
        <w:ind w:left="0" w:right="0"/>
        <w:jc w:val="left"/>
        <w:rPr>
          <w:rFonts w:hint="eastAsia"/>
          <w:sz w:val="30"/>
          <w:szCs w:val="30"/>
        </w:rPr>
      </w:pPr>
    </w:p>
    <w:p w14:paraId="6BA13061">
      <w:pPr>
        <w:pStyle w:val="4"/>
        <w:spacing w:before="214"/>
        <w:ind w:left="0" w:right="0"/>
        <w:jc w:val="left"/>
        <w:rPr>
          <w:rFonts w:hint="eastAsia"/>
          <w:sz w:val="30"/>
          <w:szCs w:val="30"/>
        </w:rPr>
      </w:pPr>
      <w:r>
        <w:rPr>
          <w:rFonts w:hint="eastAsia"/>
          <w:sz w:val="30"/>
          <w:szCs w:val="30"/>
        </w:rPr>
        <w:t>It was the voice of an angelic stoutness when he answered, "God must be obeyed and not men."</w:t>
      </w:r>
    </w:p>
    <w:p w14:paraId="7309E387">
      <w:pPr>
        <w:pStyle w:val="4"/>
        <w:spacing w:before="214"/>
        <w:ind w:left="0" w:right="0"/>
        <w:jc w:val="left"/>
        <w:rPr>
          <w:rFonts w:hint="eastAsia"/>
          <w:sz w:val="30"/>
          <w:szCs w:val="30"/>
        </w:rPr>
      </w:pPr>
      <w:r>
        <w:rPr>
          <w:rFonts w:hint="eastAsia"/>
          <w:sz w:val="30"/>
          <w:szCs w:val="30"/>
        </w:rPr>
        <w:t>当他（彼得）回答说，“顺从上帝，不顺从人，是应当的。”那是天使般刚强的声音。</w:t>
      </w:r>
    </w:p>
    <w:p w14:paraId="3AFE34BE">
      <w:pPr>
        <w:pStyle w:val="4"/>
        <w:spacing w:before="214"/>
        <w:ind w:left="0" w:right="0"/>
        <w:jc w:val="left"/>
        <w:rPr>
          <w:rFonts w:hint="eastAsia"/>
          <w:sz w:val="30"/>
          <w:szCs w:val="30"/>
        </w:rPr>
      </w:pPr>
    </w:p>
    <w:p w14:paraId="7308D95D">
      <w:pPr>
        <w:pStyle w:val="4"/>
        <w:spacing w:before="214"/>
        <w:ind w:left="0" w:right="0"/>
        <w:jc w:val="left"/>
        <w:rPr>
          <w:rFonts w:hint="eastAsia"/>
          <w:sz w:val="30"/>
          <w:szCs w:val="30"/>
        </w:rPr>
      </w:pPr>
      <w:r>
        <w:rPr>
          <w:rFonts w:hint="eastAsia"/>
          <w:sz w:val="30"/>
          <w:szCs w:val="30"/>
        </w:rPr>
        <w:t>For he saw there the rulers of his country, he saw them assembled with their pomp, and there was the stateliness of Magistrates, which had been able to amaze a poor man of no credit as he and his fellow John were.</w:t>
      </w:r>
    </w:p>
    <w:p w14:paraId="1A1F6EBF">
      <w:pPr>
        <w:pStyle w:val="4"/>
        <w:spacing w:before="214"/>
        <w:ind w:left="0" w:right="0"/>
        <w:jc w:val="left"/>
        <w:rPr>
          <w:rFonts w:hint="eastAsia"/>
          <w:sz w:val="30"/>
          <w:szCs w:val="30"/>
        </w:rPr>
      </w:pPr>
      <w:r>
        <w:rPr>
          <w:rFonts w:hint="eastAsia"/>
          <w:sz w:val="30"/>
          <w:szCs w:val="30"/>
        </w:rPr>
        <w:t>因为他（彼得）在那里看见了他（彼得）国家的统治者，他（彼得）看见他们带着他们的威严聚集，那里有地方官的威仪，那本能够使一个像他（彼得）和他（彼得）同伴约翰那样毫无信誉的可怜人惊奇。</w:t>
      </w:r>
    </w:p>
    <w:p w14:paraId="708E1963">
      <w:pPr>
        <w:pStyle w:val="4"/>
        <w:spacing w:before="214"/>
        <w:ind w:left="0" w:right="0"/>
        <w:jc w:val="left"/>
        <w:rPr>
          <w:rFonts w:hint="eastAsia"/>
          <w:sz w:val="30"/>
          <w:szCs w:val="30"/>
        </w:rPr>
      </w:pPr>
    </w:p>
    <w:p w14:paraId="07F4373E">
      <w:pPr>
        <w:pStyle w:val="4"/>
        <w:spacing w:before="214"/>
        <w:ind w:left="0" w:right="0"/>
        <w:jc w:val="left"/>
        <w:rPr>
          <w:rFonts w:hint="eastAsia"/>
          <w:sz w:val="30"/>
          <w:szCs w:val="30"/>
        </w:rPr>
      </w:pPr>
      <w:r>
        <w:rPr>
          <w:rFonts w:hint="eastAsia"/>
          <w:sz w:val="30"/>
          <w:szCs w:val="30"/>
        </w:rPr>
        <w:t>But notwithstanding his stout answering that he would obey God maugre all those that pretended to have pre-eminence over him, yet he was deceived in this case whereof mention is made here.</w:t>
      </w:r>
    </w:p>
    <w:p w14:paraId="72911A98">
      <w:pPr>
        <w:pStyle w:val="4"/>
        <w:spacing w:before="214"/>
        <w:ind w:left="0" w:right="0"/>
        <w:jc w:val="left"/>
        <w:rPr>
          <w:rFonts w:hint="eastAsia"/>
          <w:sz w:val="30"/>
          <w:szCs w:val="30"/>
        </w:rPr>
      </w:pPr>
      <w:r>
        <w:rPr>
          <w:rFonts w:hint="eastAsia"/>
          <w:sz w:val="30"/>
          <w:szCs w:val="30"/>
        </w:rPr>
        <w:t>但尽管他（彼得）刚强地回答说他（彼得）将顺服上帝，不顾所有那些假装拥有优越地位高于他（彼得）之人，然而他（彼得）在此处所提及的情况中被欺骗了。</w:t>
      </w:r>
    </w:p>
    <w:p w14:paraId="736199A7">
      <w:pPr>
        <w:pStyle w:val="4"/>
        <w:spacing w:before="214"/>
        <w:ind w:left="0" w:right="0"/>
        <w:jc w:val="left"/>
        <w:rPr>
          <w:rFonts w:hint="eastAsia"/>
          <w:sz w:val="30"/>
          <w:szCs w:val="30"/>
        </w:rPr>
      </w:pPr>
    </w:p>
    <w:p w14:paraId="37A7110A">
      <w:pPr>
        <w:pStyle w:val="4"/>
        <w:spacing w:before="214"/>
        <w:ind w:left="0" w:right="0"/>
        <w:jc w:val="left"/>
        <w:rPr>
          <w:rFonts w:hint="eastAsia"/>
          <w:sz w:val="30"/>
          <w:szCs w:val="30"/>
        </w:rPr>
      </w:pPr>
      <w:r>
        <w:rPr>
          <w:rFonts w:hint="eastAsia"/>
          <w:sz w:val="30"/>
          <w:szCs w:val="30"/>
        </w:rPr>
        <w:t>Therefore whenever men do the thing that may thrust us out of the way, and we have some fair cloak, so as it shall seem to us that we do not amiss to please them: Let us bethink us of this example, that is set us down here, and which is told us to make us every of us look about him what</w:t>
      </w:r>
    </w:p>
    <w:p w14:paraId="2BBCA311">
      <w:pPr>
        <w:pStyle w:val="4"/>
        <w:spacing w:before="214"/>
        <w:ind w:left="0" w:right="0"/>
        <w:jc w:val="left"/>
        <w:rPr>
          <w:rFonts w:hint="eastAsia"/>
          <w:sz w:val="30"/>
          <w:szCs w:val="30"/>
        </w:rPr>
      </w:pPr>
      <w:r>
        <w:rPr>
          <w:rFonts w:hint="eastAsia"/>
          <w:sz w:val="30"/>
          <w:szCs w:val="30"/>
        </w:rPr>
        <w:t>因此每当人做那可能将我们推出正道的事，并且我们有某种美好的掩护，以致在我们看来取悦他们并非做错时：让我们思想这个榜样，它在此为我们陈明，并且它被告诉我们是为了使我们每个人都察看他自己</w:t>
      </w:r>
    </w:p>
    <w:p w14:paraId="25D30C89">
      <w:pPr>
        <w:pStyle w:val="4"/>
        <w:spacing w:before="214"/>
        <w:ind w:left="0" w:right="0"/>
        <w:jc w:val="left"/>
        <w:rPr>
          <w:rFonts w:hint="eastAsia"/>
          <w:sz w:val="30"/>
          <w:szCs w:val="30"/>
        </w:rPr>
      </w:pPr>
    </w:p>
    <w:p w14:paraId="0BBCFF88">
      <w:pPr>
        <w:pStyle w:val="4"/>
        <w:spacing w:before="214"/>
        <w:ind w:left="0" w:right="0"/>
        <w:jc w:val="left"/>
        <w:rPr>
          <w:rFonts w:hint="eastAsia"/>
          <w:sz w:val="30"/>
          <w:szCs w:val="30"/>
        </w:rPr>
      </w:pPr>
      <w:r>
        <w:rPr>
          <w:rFonts w:hint="eastAsia"/>
          <w:sz w:val="30"/>
          <w:szCs w:val="30"/>
        </w:rPr>
        <w:t>his calling will bear, and what God commands, without casting of our eye aside to purchase favor in the world.</w:t>
      </w:r>
    </w:p>
    <w:p w14:paraId="2179C638">
      <w:pPr>
        <w:pStyle w:val="4"/>
        <w:spacing w:before="214"/>
        <w:ind w:left="0" w:right="0"/>
        <w:jc w:val="left"/>
        <w:rPr>
          <w:rFonts w:hint="eastAsia"/>
          <w:sz w:val="30"/>
          <w:szCs w:val="30"/>
        </w:rPr>
      </w:pPr>
      <w:r>
        <w:rPr>
          <w:rFonts w:hint="eastAsia"/>
          <w:sz w:val="30"/>
          <w:szCs w:val="30"/>
        </w:rPr>
        <w:t>的呼召将承担什么，以及上帝吩咐什么，不侧目顾盼以在世上购买恩惠。</w:t>
      </w:r>
    </w:p>
    <w:p w14:paraId="6026BAEB">
      <w:pPr>
        <w:pStyle w:val="4"/>
        <w:spacing w:before="214"/>
        <w:ind w:left="0" w:right="0"/>
        <w:jc w:val="left"/>
        <w:rPr>
          <w:rFonts w:hint="eastAsia"/>
          <w:sz w:val="30"/>
          <w:szCs w:val="30"/>
        </w:rPr>
      </w:pPr>
    </w:p>
    <w:p w14:paraId="21F7EAE2">
      <w:pPr>
        <w:pStyle w:val="4"/>
        <w:spacing w:before="214"/>
        <w:ind w:left="0" w:right="0"/>
        <w:jc w:val="left"/>
        <w:rPr>
          <w:rFonts w:hint="eastAsia"/>
          <w:sz w:val="30"/>
          <w:szCs w:val="30"/>
        </w:rPr>
      </w:pPr>
      <w:r>
        <w:rPr>
          <w:rFonts w:hint="eastAsia"/>
          <w:sz w:val="30"/>
          <w:szCs w:val="30"/>
        </w:rPr>
        <w:t>Let us shut our eyes against all that is about us, and look only at this mark, that we must in all cases and all respects fashion ourselves to the will of God.</w:t>
      </w:r>
    </w:p>
    <w:p w14:paraId="2481C88F">
      <w:pPr>
        <w:pStyle w:val="4"/>
        <w:spacing w:before="214"/>
        <w:ind w:left="0" w:right="0"/>
        <w:jc w:val="left"/>
        <w:rPr>
          <w:rFonts w:hint="eastAsia"/>
          <w:sz w:val="30"/>
          <w:szCs w:val="30"/>
        </w:rPr>
      </w:pPr>
      <w:r>
        <w:rPr>
          <w:rFonts w:hint="eastAsia"/>
          <w:sz w:val="30"/>
          <w:szCs w:val="30"/>
        </w:rPr>
        <w:t>让我们对我们周围的一切闭上眼睛，只看这个目标，即我们必须在所有情况所有方面都塑造我们自己归向上帝的旨意。</w:t>
      </w:r>
    </w:p>
    <w:p w14:paraId="4D4B357F">
      <w:pPr>
        <w:pStyle w:val="4"/>
        <w:spacing w:before="214"/>
        <w:ind w:left="0" w:right="0"/>
        <w:jc w:val="left"/>
        <w:rPr>
          <w:rFonts w:hint="eastAsia"/>
          <w:sz w:val="30"/>
          <w:szCs w:val="30"/>
        </w:rPr>
      </w:pPr>
    </w:p>
    <w:p w14:paraId="359769C5">
      <w:pPr>
        <w:pStyle w:val="4"/>
        <w:spacing w:before="214"/>
        <w:ind w:left="0" w:right="0"/>
        <w:jc w:val="left"/>
        <w:rPr>
          <w:rFonts w:hint="eastAsia"/>
          <w:sz w:val="30"/>
          <w:szCs w:val="30"/>
        </w:rPr>
      </w:pPr>
      <w:r>
        <w:rPr>
          <w:rFonts w:hint="eastAsia"/>
          <w:sz w:val="30"/>
          <w:szCs w:val="30"/>
        </w:rPr>
        <w:t>And when we shall have looked right forth to God's ordinances, and asked counsel at his mouth, and prayed him to guide and govern us by his holy spirit, and finally well considered the bounds of our vocation, so as we attempt not anything otherwise than becometh us: then shall we be able to eschew the slightes and allurements of Satan and the world, so as we shall not pass to pleasure creatures overmuch.</w:t>
      </w:r>
    </w:p>
    <w:p w14:paraId="6D13DC08">
      <w:pPr>
        <w:pStyle w:val="4"/>
        <w:spacing w:before="214"/>
        <w:ind w:left="0" w:right="0"/>
        <w:jc w:val="left"/>
        <w:rPr>
          <w:rFonts w:hint="eastAsia"/>
          <w:sz w:val="30"/>
          <w:szCs w:val="30"/>
        </w:rPr>
      </w:pPr>
      <w:r>
        <w:rPr>
          <w:rFonts w:hint="eastAsia"/>
          <w:sz w:val="30"/>
          <w:szCs w:val="30"/>
        </w:rPr>
        <w:t>当我们应当直视上帝的典章，并从祂口中求问意见，并祈求祂藉着祂的圣灵引导和管理我们，最终好好思想我们职分的界限，以致我们不试图做任何不合我们体统的事时：那时我们将能够避开撒但（牠）和世界的诡计与诱惑，以致我们不会过度取悦受造物。</w:t>
      </w:r>
    </w:p>
    <w:p w14:paraId="79F6A87B">
      <w:pPr>
        <w:pStyle w:val="4"/>
        <w:spacing w:before="214"/>
        <w:ind w:left="0" w:right="0"/>
        <w:jc w:val="left"/>
        <w:rPr>
          <w:rFonts w:hint="eastAsia"/>
          <w:sz w:val="30"/>
          <w:szCs w:val="30"/>
        </w:rPr>
      </w:pPr>
    </w:p>
    <w:p w14:paraId="03A3F62B">
      <w:pPr>
        <w:pStyle w:val="4"/>
        <w:spacing w:before="214"/>
        <w:ind w:left="0" w:right="0"/>
        <w:jc w:val="left"/>
        <w:rPr>
          <w:rFonts w:hint="eastAsia"/>
          <w:sz w:val="30"/>
          <w:szCs w:val="30"/>
        </w:rPr>
      </w:pPr>
      <w:r>
        <w:rPr>
          <w:rFonts w:hint="eastAsia"/>
          <w:sz w:val="30"/>
          <w:szCs w:val="30"/>
        </w:rPr>
        <w:t>But without that, we shall be beguiled at every turn as it happened unto Peter.</w:t>
      </w:r>
    </w:p>
    <w:p w14:paraId="5691C08D">
      <w:pPr>
        <w:pStyle w:val="4"/>
        <w:spacing w:before="214"/>
        <w:ind w:left="0" w:right="0"/>
        <w:jc w:val="left"/>
        <w:rPr>
          <w:rFonts w:hint="eastAsia"/>
          <w:sz w:val="30"/>
          <w:szCs w:val="30"/>
        </w:rPr>
      </w:pPr>
      <w:r>
        <w:rPr>
          <w:rFonts w:hint="eastAsia"/>
          <w:sz w:val="30"/>
          <w:szCs w:val="30"/>
        </w:rPr>
        <w:t>但没有那个，我们将在每一个转折点被欺骗，正如发生在彼得身上的那样。</w:t>
      </w:r>
    </w:p>
    <w:p w14:paraId="37EA11A8">
      <w:pPr>
        <w:pStyle w:val="4"/>
        <w:spacing w:before="214"/>
        <w:ind w:left="0" w:right="0"/>
        <w:jc w:val="left"/>
        <w:rPr>
          <w:rFonts w:hint="eastAsia"/>
          <w:sz w:val="30"/>
          <w:szCs w:val="30"/>
        </w:rPr>
      </w:pPr>
    </w:p>
    <w:p w14:paraId="08D27F7B">
      <w:pPr>
        <w:pStyle w:val="4"/>
        <w:spacing w:before="214"/>
        <w:ind w:left="0" w:right="0"/>
        <w:jc w:val="left"/>
        <w:rPr>
          <w:rFonts w:hint="eastAsia"/>
          <w:sz w:val="30"/>
          <w:szCs w:val="30"/>
        </w:rPr>
      </w:pPr>
      <w:r>
        <w:rPr>
          <w:rFonts w:hint="eastAsia"/>
          <w:sz w:val="30"/>
          <w:szCs w:val="30"/>
        </w:rPr>
        <w:t>For if we compare ourselves with him: it is certain that he was much better able to keep himself than we be.</w:t>
      </w:r>
    </w:p>
    <w:p w14:paraId="219B0B61">
      <w:pPr>
        <w:pStyle w:val="4"/>
        <w:spacing w:before="214"/>
        <w:ind w:left="0" w:right="0"/>
        <w:jc w:val="left"/>
        <w:rPr>
          <w:rFonts w:hint="eastAsia"/>
          <w:sz w:val="30"/>
          <w:szCs w:val="30"/>
        </w:rPr>
      </w:pPr>
      <w:r>
        <w:rPr>
          <w:rFonts w:hint="eastAsia"/>
          <w:sz w:val="30"/>
          <w:szCs w:val="30"/>
        </w:rPr>
        <w:t>因为如果我们拿自己与他（彼得）相比：可以肯定的是他（彼得）远比我们更能保守自己。</w:t>
      </w:r>
    </w:p>
    <w:p w14:paraId="743B8C59">
      <w:pPr>
        <w:pStyle w:val="4"/>
        <w:spacing w:before="214"/>
        <w:ind w:left="0" w:right="0"/>
        <w:jc w:val="left"/>
        <w:rPr>
          <w:rFonts w:hint="eastAsia"/>
          <w:sz w:val="30"/>
          <w:szCs w:val="30"/>
        </w:rPr>
      </w:pPr>
    </w:p>
    <w:p w14:paraId="3F480BFF">
      <w:pPr>
        <w:pStyle w:val="4"/>
        <w:spacing w:before="214"/>
        <w:ind w:left="0" w:right="0"/>
        <w:jc w:val="left"/>
        <w:rPr>
          <w:rFonts w:hint="eastAsia"/>
          <w:sz w:val="30"/>
          <w:szCs w:val="30"/>
        </w:rPr>
      </w:pPr>
      <w:r>
        <w:rPr>
          <w:rFonts w:hint="eastAsia"/>
          <w:sz w:val="30"/>
          <w:szCs w:val="30"/>
        </w:rPr>
        <w:t>Nevertheless, he was cast down afterward, to the end that his doing might serve for our learning, and we be rid of all pride, so as we might not thrust forth our own opinions to be overwise in our own brain and fancy, but that all our wisdom might be to rule ourselves according to God's pure word.</w:t>
      </w:r>
    </w:p>
    <w:p w14:paraId="46255E02">
      <w:pPr>
        <w:pStyle w:val="4"/>
        <w:spacing w:before="214"/>
        <w:ind w:left="0" w:right="0"/>
        <w:jc w:val="left"/>
        <w:rPr>
          <w:rFonts w:hint="eastAsia"/>
          <w:sz w:val="30"/>
          <w:szCs w:val="30"/>
        </w:rPr>
      </w:pPr>
      <w:r>
        <w:rPr>
          <w:rFonts w:hint="eastAsia"/>
          <w:sz w:val="30"/>
          <w:szCs w:val="30"/>
        </w:rPr>
        <w:t>然而，他（彼得）后来被降卑了，目的是他（彼得）的行为可以作为我们的教训，我们摆脱一切骄傲，以致我们不至于推出我们自己的观点在我们自己头脑和幻想中过于智慧，而是我们一切的智慧可能在于照着上帝纯正的话语管理我们自己。</w:t>
      </w:r>
    </w:p>
    <w:p w14:paraId="4A980C78">
      <w:pPr>
        <w:pStyle w:val="4"/>
        <w:spacing w:before="214"/>
        <w:ind w:left="0" w:right="0"/>
        <w:jc w:val="left"/>
        <w:rPr>
          <w:rFonts w:hint="eastAsia"/>
          <w:sz w:val="30"/>
          <w:szCs w:val="30"/>
        </w:rPr>
      </w:pPr>
    </w:p>
    <w:p w14:paraId="6E6C0EC4">
      <w:pPr>
        <w:pStyle w:val="4"/>
        <w:spacing w:before="214"/>
        <w:ind w:left="0" w:right="0"/>
        <w:jc w:val="left"/>
        <w:rPr>
          <w:rFonts w:hint="eastAsia"/>
          <w:sz w:val="30"/>
          <w:szCs w:val="30"/>
        </w:rPr>
      </w:pPr>
      <w:r>
        <w:rPr>
          <w:rFonts w:hint="eastAsia"/>
          <w:sz w:val="30"/>
          <w:szCs w:val="30"/>
        </w:rPr>
        <w:t>But now let us come to that which St. Paul addeth.</w:t>
      </w:r>
    </w:p>
    <w:p w14:paraId="7332DDEE">
      <w:pPr>
        <w:pStyle w:val="4"/>
        <w:spacing w:before="214"/>
        <w:ind w:left="0" w:right="0"/>
        <w:jc w:val="left"/>
        <w:rPr>
          <w:rFonts w:hint="eastAsia"/>
          <w:sz w:val="30"/>
          <w:szCs w:val="30"/>
        </w:rPr>
      </w:pPr>
      <w:r>
        <w:rPr>
          <w:rFonts w:hint="eastAsia"/>
          <w:sz w:val="30"/>
          <w:szCs w:val="30"/>
        </w:rPr>
        <w:t>但现在让我们来看圣保罗所补充的。</w:t>
      </w:r>
    </w:p>
    <w:p w14:paraId="0B565AE5">
      <w:pPr>
        <w:pStyle w:val="4"/>
        <w:spacing w:before="214"/>
        <w:ind w:left="0" w:right="0"/>
        <w:jc w:val="left"/>
        <w:rPr>
          <w:rFonts w:hint="eastAsia"/>
          <w:sz w:val="30"/>
          <w:szCs w:val="30"/>
        </w:rPr>
      </w:pPr>
    </w:p>
    <w:p w14:paraId="4C40DC85">
      <w:pPr>
        <w:pStyle w:val="4"/>
        <w:spacing w:before="214"/>
        <w:ind w:left="0" w:right="0"/>
        <w:jc w:val="left"/>
        <w:rPr>
          <w:rFonts w:hint="eastAsia"/>
          <w:sz w:val="30"/>
          <w:szCs w:val="30"/>
        </w:rPr>
      </w:pPr>
      <w:r>
        <w:rPr>
          <w:rFonts w:hint="eastAsia"/>
          <w:sz w:val="30"/>
          <w:szCs w:val="30"/>
        </w:rPr>
        <w:t>He enters further into the matter and says, "We be Jews by nature and not sinners (that is to say, damnable men, defiled, and miserable wretches) of the Gentiles.</w:t>
      </w:r>
    </w:p>
    <w:p w14:paraId="352BC379">
      <w:pPr>
        <w:pStyle w:val="4"/>
        <w:spacing w:before="214"/>
        <w:ind w:left="0" w:right="0"/>
        <w:jc w:val="left"/>
        <w:rPr>
          <w:rFonts w:hint="eastAsia"/>
          <w:sz w:val="30"/>
          <w:szCs w:val="30"/>
        </w:rPr>
      </w:pPr>
      <w:r>
        <w:rPr>
          <w:rFonts w:hint="eastAsia"/>
          <w:sz w:val="30"/>
          <w:szCs w:val="30"/>
        </w:rPr>
        <w:t>他（保罗）更深入地进入此事并说，“我们这生来的犹太人，不是（也就是说，该受咒诅的人，被玷污的，和可怜愁苦的）外邦的罪人。</w:t>
      </w:r>
    </w:p>
    <w:p w14:paraId="76547300">
      <w:pPr>
        <w:pStyle w:val="4"/>
        <w:spacing w:before="214"/>
        <w:ind w:left="0" w:right="0"/>
        <w:jc w:val="left"/>
        <w:rPr>
          <w:rFonts w:hint="eastAsia"/>
          <w:sz w:val="30"/>
          <w:szCs w:val="30"/>
        </w:rPr>
      </w:pPr>
    </w:p>
    <w:p w14:paraId="4C990D50">
      <w:pPr>
        <w:pStyle w:val="4"/>
        <w:spacing w:before="214"/>
        <w:ind w:left="0" w:right="0"/>
        <w:jc w:val="left"/>
        <w:rPr>
          <w:rFonts w:hint="eastAsia"/>
          <w:sz w:val="30"/>
          <w:szCs w:val="30"/>
        </w:rPr>
      </w:pPr>
      <w:r>
        <w:rPr>
          <w:rFonts w:hint="eastAsia"/>
          <w:sz w:val="30"/>
          <w:szCs w:val="30"/>
        </w:rPr>
        <w:t>And yet notwithstanding forasmuch as we know that we cannot be justified by the deeds of the law, and that there is none other means to make us acceptable to God than by coming to him with the grace of our Lord Jesus Christ: we have renounced the righteousness of the law and assured ourselves that God's accepting of us must be of his own free goodness for his son's sake.</w:t>
      </w:r>
    </w:p>
    <w:p w14:paraId="74D9B898">
      <w:pPr>
        <w:pStyle w:val="4"/>
        <w:spacing w:before="214"/>
        <w:ind w:left="0" w:right="0"/>
        <w:jc w:val="left"/>
        <w:rPr>
          <w:rFonts w:hint="eastAsia"/>
          <w:sz w:val="30"/>
          <w:szCs w:val="30"/>
        </w:rPr>
      </w:pPr>
      <w:r>
        <w:rPr>
          <w:rFonts w:hint="eastAsia"/>
          <w:sz w:val="30"/>
          <w:szCs w:val="30"/>
        </w:rPr>
        <w:t>然而尽管如此，既然我们知道我们不能因行律法的行为称义，并且除了藉着带着我们主耶稣基督的恩典来到祂面前之外，没有别的方法能使我们蒙上帝悦纳：我们已弃绝了律法的义，并确信自己上帝接纳我们必然是出于祂自己白白的良善，为祂儿子的缘故。</w:t>
      </w:r>
    </w:p>
    <w:p w14:paraId="31B62935">
      <w:pPr>
        <w:pStyle w:val="4"/>
        <w:spacing w:before="214"/>
        <w:ind w:left="0" w:right="0"/>
        <w:jc w:val="left"/>
        <w:rPr>
          <w:rFonts w:hint="eastAsia"/>
          <w:sz w:val="30"/>
          <w:szCs w:val="30"/>
        </w:rPr>
      </w:pPr>
    </w:p>
    <w:p w14:paraId="553E9877">
      <w:pPr>
        <w:pStyle w:val="4"/>
        <w:spacing w:before="214"/>
        <w:ind w:left="0" w:right="0"/>
        <w:jc w:val="left"/>
        <w:rPr>
          <w:rFonts w:hint="eastAsia"/>
          <w:sz w:val="30"/>
          <w:szCs w:val="30"/>
        </w:rPr>
      </w:pPr>
      <w:r>
        <w:rPr>
          <w:rFonts w:hint="eastAsia"/>
          <w:sz w:val="30"/>
          <w:szCs w:val="30"/>
        </w:rPr>
        <w:t>Seeing then that we Jews have renounced our own worthiness, what shall the Gentiles now do?</w:t>
      </w:r>
    </w:p>
    <w:p w14:paraId="4D8934A2">
      <w:pPr>
        <w:pStyle w:val="4"/>
        <w:spacing w:before="214"/>
        <w:ind w:left="0" w:right="0"/>
        <w:jc w:val="left"/>
        <w:rPr>
          <w:rFonts w:hint="eastAsia"/>
          <w:sz w:val="30"/>
          <w:szCs w:val="30"/>
        </w:rPr>
      </w:pPr>
      <w:r>
        <w:rPr>
          <w:rFonts w:hint="eastAsia"/>
          <w:sz w:val="30"/>
          <w:szCs w:val="30"/>
        </w:rPr>
        <w:t>那么既然我们犹太人已弃绝了我们自己的配得之处，外邦人现在将做什么呢？</w:t>
      </w:r>
    </w:p>
    <w:p w14:paraId="212BA6E2">
      <w:pPr>
        <w:pStyle w:val="4"/>
        <w:spacing w:before="214"/>
        <w:ind w:left="0" w:right="0"/>
        <w:jc w:val="left"/>
        <w:rPr>
          <w:rFonts w:hint="eastAsia"/>
          <w:sz w:val="30"/>
          <w:szCs w:val="30"/>
        </w:rPr>
      </w:pPr>
    </w:p>
    <w:p w14:paraId="7DB3DA85">
      <w:pPr>
        <w:pStyle w:val="4"/>
        <w:spacing w:before="214"/>
        <w:ind w:left="0" w:right="0"/>
        <w:jc w:val="left"/>
        <w:rPr>
          <w:rFonts w:hint="eastAsia"/>
          <w:sz w:val="30"/>
          <w:szCs w:val="30"/>
        </w:rPr>
      </w:pPr>
      <w:r>
        <w:rPr>
          <w:rFonts w:hint="eastAsia"/>
          <w:sz w:val="30"/>
          <w:szCs w:val="30"/>
        </w:rPr>
        <w:t>Must not all be reconciled to God through his own mere goodness without bringing anything of their own, and without</w:t>
      </w:r>
    </w:p>
    <w:p w14:paraId="2DD0ED85">
      <w:pPr>
        <w:pStyle w:val="4"/>
        <w:spacing w:before="214"/>
        <w:ind w:left="0" w:right="0"/>
        <w:jc w:val="left"/>
        <w:rPr>
          <w:rFonts w:hint="eastAsia"/>
          <w:sz w:val="30"/>
          <w:szCs w:val="30"/>
        </w:rPr>
      </w:pPr>
      <w:r>
        <w:rPr>
          <w:rFonts w:hint="eastAsia"/>
          <w:sz w:val="30"/>
          <w:szCs w:val="30"/>
        </w:rPr>
        <w:t>岂不所有人都必须藉着祂自己纯粹的良善与上帝和好，不带来任何他们自己的事物，并且不</w:t>
      </w:r>
    </w:p>
    <w:p w14:paraId="0DA4B3E2">
      <w:pPr>
        <w:pStyle w:val="4"/>
        <w:spacing w:before="214"/>
        <w:ind w:left="0" w:right="0"/>
        <w:jc w:val="left"/>
        <w:rPr>
          <w:rFonts w:hint="eastAsia"/>
          <w:sz w:val="30"/>
          <w:szCs w:val="30"/>
        </w:rPr>
      </w:pPr>
    </w:p>
    <w:p w14:paraId="273599BE">
      <w:pPr>
        <w:pStyle w:val="4"/>
        <w:spacing w:before="214"/>
        <w:ind w:left="0" w:right="0"/>
        <w:jc w:val="left"/>
        <w:rPr>
          <w:rFonts w:hint="eastAsia"/>
          <w:sz w:val="30"/>
          <w:szCs w:val="30"/>
        </w:rPr>
      </w:pPr>
      <w:r>
        <w:rPr>
          <w:rFonts w:hint="eastAsia"/>
          <w:sz w:val="30"/>
          <w:szCs w:val="30"/>
        </w:rPr>
        <w:t>pretending to have any manner of desert or worthiness of themselves?"</w:t>
      </w:r>
    </w:p>
    <w:p w14:paraId="6816898F">
      <w:pPr>
        <w:pStyle w:val="4"/>
        <w:spacing w:before="214"/>
        <w:ind w:left="0" w:right="0"/>
        <w:jc w:val="left"/>
        <w:rPr>
          <w:rFonts w:hint="eastAsia"/>
          <w:sz w:val="30"/>
          <w:szCs w:val="30"/>
        </w:rPr>
      </w:pPr>
      <w:r>
        <w:rPr>
          <w:rFonts w:hint="eastAsia"/>
          <w:sz w:val="30"/>
          <w:szCs w:val="30"/>
        </w:rPr>
        <w:t>假装拥有任何他们自己的功绩或配得之处吗？”</w:t>
      </w:r>
    </w:p>
    <w:p w14:paraId="4904556A">
      <w:pPr>
        <w:pStyle w:val="4"/>
        <w:spacing w:before="214"/>
        <w:ind w:left="0" w:right="0"/>
        <w:jc w:val="left"/>
        <w:rPr>
          <w:rFonts w:hint="eastAsia"/>
          <w:sz w:val="30"/>
          <w:szCs w:val="30"/>
        </w:rPr>
      </w:pPr>
    </w:p>
    <w:p w14:paraId="4F0D5055">
      <w:pPr>
        <w:pStyle w:val="4"/>
        <w:spacing w:before="214"/>
        <w:ind w:left="0" w:right="0"/>
        <w:jc w:val="left"/>
        <w:rPr>
          <w:rFonts w:hint="eastAsia"/>
          <w:sz w:val="30"/>
          <w:szCs w:val="30"/>
        </w:rPr>
      </w:pPr>
      <w:r>
        <w:rPr>
          <w:rFonts w:hint="eastAsia"/>
          <w:sz w:val="30"/>
          <w:szCs w:val="30"/>
        </w:rPr>
        <w:t>Here (as I have touched before) St. Paul enters into the principal point of his disputation against such as mingled the Ceremonies of the law with the Gospel.</w:t>
      </w:r>
    </w:p>
    <w:p w14:paraId="0E5F7629">
      <w:pPr>
        <w:pStyle w:val="4"/>
        <w:spacing w:before="214"/>
        <w:ind w:left="0" w:right="0"/>
        <w:jc w:val="left"/>
        <w:rPr>
          <w:rFonts w:hint="eastAsia"/>
          <w:sz w:val="30"/>
          <w:szCs w:val="30"/>
        </w:rPr>
      </w:pPr>
      <w:r>
        <w:rPr>
          <w:rFonts w:hint="eastAsia"/>
          <w:sz w:val="30"/>
          <w:szCs w:val="30"/>
        </w:rPr>
        <w:t>在此（正如我先前已触及的）圣保罗进入了他（保罗）反对那些将律法的礼仪与福音相混合之人的辩论的主要点。</w:t>
      </w:r>
    </w:p>
    <w:p w14:paraId="41F6C6F7">
      <w:pPr>
        <w:pStyle w:val="4"/>
        <w:spacing w:before="214"/>
        <w:ind w:left="0" w:right="0"/>
        <w:jc w:val="left"/>
        <w:rPr>
          <w:rFonts w:hint="eastAsia"/>
          <w:sz w:val="30"/>
          <w:szCs w:val="30"/>
        </w:rPr>
      </w:pPr>
    </w:p>
    <w:p w14:paraId="4F5608CA">
      <w:pPr>
        <w:pStyle w:val="4"/>
        <w:spacing w:before="214"/>
        <w:ind w:left="0" w:right="0"/>
        <w:jc w:val="left"/>
        <w:rPr>
          <w:rFonts w:hint="eastAsia"/>
          <w:sz w:val="30"/>
          <w:szCs w:val="30"/>
        </w:rPr>
      </w:pPr>
      <w:r>
        <w:rPr>
          <w:rFonts w:hint="eastAsia"/>
          <w:sz w:val="30"/>
          <w:szCs w:val="30"/>
        </w:rPr>
        <w:t>However, St. Peter was none of that number.</w:t>
      </w:r>
    </w:p>
    <w:p w14:paraId="4A791618">
      <w:pPr>
        <w:pStyle w:val="4"/>
        <w:spacing w:before="214"/>
        <w:ind w:left="0" w:right="0"/>
        <w:jc w:val="left"/>
        <w:rPr>
          <w:rFonts w:hint="eastAsia"/>
          <w:sz w:val="30"/>
          <w:szCs w:val="30"/>
        </w:rPr>
      </w:pPr>
      <w:r>
        <w:rPr>
          <w:rFonts w:hint="eastAsia"/>
          <w:sz w:val="30"/>
          <w:szCs w:val="30"/>
        </w:rPr>
        <w:t>然而，圣彼得并非那数目中的一员。</w:t>
      </w:r>
    </w:p>
    <w:p w14:paraId="5ADAB064">
      <w:pPr>
        <w:pStyle w:val="4"/>
        <w:spacing w:before="214"/>
        <w:ind w:left="0" w:right="0"/>
        <w:jc w:val="left"/>
        <w:rPr>
          <w:rFonts w:hint="eastAsia"/>
          <w:sz w:val="30"/>
          <w:szCs w:val="30"/>
        </w:rPr>
      </w:pPr>
    </w:p>
    <w:p w14:paraId="299246A0">
      <w:pPr>
        <w:pStyle w:val="4"/>
        <w:spacing w:before="214"/>
        <w:ind w:left="0" w:right="0"/>
        <w:jc w:val="left"/>
        <w:rPr>
          <w:rFonts w:hint="eastAsia"/>
          <w:sz w:val="30"/>
          <w:szCs w:val="30"/>
        </w:rPr>
      </w:pPr>
      <w:r>
        <w:rPr>
          <w:rFonts w:hint="eastAsia"/>
          <w:sz w:val="30"/>
          <w:szCs w:val="30"/>
        </w:rPr>
        <w:t>For it is certain that he knew well enough that there was none other means to come unto God than by his mercy as it is showed us in our Lord Jesus Christ.</w:t>
      </w:r>
    </w:p>
    <w:p w14:paraId="5233531E">
      <w:pPr>
        <w:pStyle w:val="4"/>
        <w:spacing w:before="214"/>
        <w:ind w:left="0" w:right="0"/>
        <w:jc w:val="left"/>
        <w:rPr>
          <w:rFonts w:hint="eastAsia"/>
          <w:sz w:val="30"/>
          <w:szCs w:val="30"/>
        </w:rPr>
      </w:pPr>
      <w:r>
        <w:rPr>
          <w:rFonts w:hint="eastAsia"/>
          <w:sz w:val="30"/>
          <w:szCs w:val="30"/>
        </w:rPr>
        <w:t>因为可以肯定的是他（彼得）足够清楚地知道除了藉着祂的怜悯——如同在我们主耶稣基督里向我们显明的那样——之外，没有别的方法能来到上帝面前。</w:t>
      </w:r>
    </w:p>
    <w:p w14:paraId="704A5456">
      <w:pPr>
        <w:pStyle w:val="4"/>
        <w:spacing w:before="214"/>
        <w:ind w:left="0" w:right="0"/>
        <w:jc w:val="left"/>
        <w:rPr>
          <w:rFonts w:hint="eastAsia"/>
          <w:sz w:val="30"/>
          <w:szCs w:val="30"/>
        </w:rPr>
      </w:pPr>
    </w:p>
    <w:p w14:paraId="6D6C8905">
      <w:pPr>
        <w:pStyle w:val="4"/>
        <w:spacing w:before="214"/>
        <w:ind w:left="0" w:right="0"/>
        <w:jc w:val="left"/>
        <w:rPr>
          <w:rFonts w:hint="eastAsia"/>
          <w:sz w:val="30"/>
          <w:szCs w:val="30"/>
        </w:rPr>
      </w:pPr>
      <w:r>
        <w:rPr>
          <w:rFonts w:hint="eastAsia"/>
          <w:sz w:val="30"/>
          <w:szCs w:val="30"/>
        </w:rPr>
        <w:t>Saint Paul had communed sufficiently with him afore of that matter, as we have seen.</w:t>
      </w:r>
    </w:p>
    <w:p w14:paraId="28A876F0">
      <w:pPr>
        <w:pStyle w:val="4"/>
        <w:spacing w:before="214"/>
        <w:ind w:left="0" w:right="0"/>
        <w:jc w:val="left"/>
        <w:rPr>
          <w:rFonts w:hint="eastAsia"/>
          <w:sz w:val="30"/>
          <w:szCs w:val="30"/>
        </w:rPr>
      </w:pPr>
      <w:r>
        <w:rPr>
          <w:rFonts w:hint="eastAsia"/>
          <w:sz w:val="30"/>
          <w:szCs w:val="30"/>
        </w:rPr>
        <w:t>圣保罗先前已就那事与他（彼得）充分商量过，正如我们已看到的。</w:t>
      </w:r>
    </w:p>
    <w:p w14:paraId="0C5ABDE6">
      <w:pPr>
        <w:pStyle w:val="4"/>
        <w:spacing w:before="214"/>
        <w:ind w:left="0" w:right="0"/>
        <w:jc w:val="left"/>
        <w:rPr>
          <w:rFonts w:hint="eastAsia"/>
          <w:sz w:val="30"/>
          <w:szCs w:val="30"/>
        </w:rPr>
      </w:pPr>
    </w:p>
    <w:p w14:paraId="54F993E8">
      <w:pPr>
        <w:pStyle w:val="4"/>
        <w:spacing w:before="214"/>
        <w:ind w:left="0" w:right="0"/>
        <w:jc w:val="left"/>
        <w:rPr>
          <w:rFonts w:hint="eastAsia"/>
          <w:sz w:val="30"/>
          <w:szCs w:val="30"/>
        </w:rPr>
      </w:pPr>
      <w:r>
        <w:rPr>
          <w:rFonts w:hint="eastAsia"/>
          <w:sz w:val="30"/>
          <w:szCs w:val="30"/>
        </w:rPr>
        <w:t>He agreed fully with Saint Paul as touching doctrine.</w:t>
      </w:r>
    </w:p>
    <w:p w14:paraId="7E6C8BE3">
      <w:pPr>
        <w:pStyle w:val="4"/>
        <w:spacing w:before="214"/>
        <w:ind w:left="0" w:right="0"/>
        <w:jc w:val="left"/>
        <w:rPr>
          <w:rFonts w:hint="eastAsia"/>
          <w:sz w:val="30"/>
          <w:szCs w:val="30"/>
        </w:rPr>
      </w:pPr>
      <w:r>
        <w:rPr>
          <w:rFonts w:hint="eastAsia"/>
          <w:sz w:val="30"/>
          <w:szCs w:val="30"/>
        </w:rPr>
        <w:t>他（彼得）就教义而言完全同意圣保罗。</w:t>
      </w:r>
    </w:p>
    <w:p w14:paraId="5D4B904E">
      <w:pPr>
        <w:pStyle w:val="4"/>
        <w:spacing w:before="214"/>
        <w:ind w:left="0" w:right="0"/>
        <w:jc w:val="left"/>
        <w:rPr>
          <w:rFonts w:hint="eastAsia"/>
          <w:sz w:val="30"/>
          <w:szCs w:val="30"/>
        </w:rPr>
      </w:pPr>
    </w:p>
    <w:p w14:paraId="166CD626">
      <w:pPr>
        <w:pStyle w:val="4"/>
        <w:spacing w:before="214"/>
        <w:ind w:left="0" w:right="0"/>
        <w:jc w:val="left"/>
        <w:rPr>
          <w:rFonts w:hint="eastAsia"/>
          <w:sz w:val="30"/>
          <w:szCs w:val="30"/>
        </w:rPr>
      </w:pPr>
      <w:r>
        <w:rPr>
          <w:rFonts w:hint="eastAsia"/>
          <w:sz w:val="30"/>
          <w:szCs w:val="30"/>
        </w:rPr>
        <w:t>Then was not Saint Peter wrapped in that error: for it had been a superstition that had utterly defaced the death and passion of our Lord Jesus Christ.</w:t>
      </w:r>
    </w:p>
    <w:p w14:paraId="571EE78F">
      <w:pPr>
        <w:pStyle w:val="4"/>
        <w:spacing w:before="214"/>
        <w:ind w:left="0" w:right="0"/>
        <w:jc w:val="left"/>
        <w:rPr>
          <w:rFonts w:hint="eastAsia"/>
          <w:sz w:val="30"/>
          <w:szCs w:val="30"/>
        </w:rPr>
      </w:pPr>
      <w:r>
        <w:rPr>
          <w:rFonts w:hint="eastAsia"/>
          <w:sz w:val="30"/>
          <w:szCs w:val="30"/>
        </w:rPr>
        <w:t>那么圣彼得并未被卷入那错误中：因为它本会是一种彻底玷污我们主耶稣基督死和受难的迷信。</w:t>
      </w:r>
    </w:p>
    <w:p w14:paraId="26D0C972">
      <w:pPr>
        <w:pStyle w:val="4"/>
        <w:spacing w:before="214"/>
        <w:ind w:left="0" w:right="0"/>
        <w:jc w:val="left"/>
        <w:rPr>
          <w:rFonts w:hint="eastAsia"/>
          <w:sz w:val="30"/>
          <w:szCs w:val="30"/>
        </w:rPr>
      </w:pPr>
    </w:p>
    <w:p w14:paraId="46B887AC">
      <w:pPr>
        <w:pStyle w:val="4"/>
        <w:spacing w:before="214"/>
        <w:ind w:left="0" w:right="0"/>
        <w:jc w:val="left"/>
        <w:rPr>
          <w:rFonts w:hint="eastAsia"/>
          <w:sz w:val="30"/>
          <w:szCs w:val="30"/>
        </w:rPr>
      </w:pPr>
      <w:r>
        <w:rPr>
          <w:rFonts w:hint="eastAsia"/>
          <w:sz w:val="30"/>
          <w:szCs w:val="30"/>
        </w:rPr>
        <w:t>Therefore Saint Peter would have abhorred that.</w:t>
      </w:r>
    </w:p>
    <w:p w14:paraId="629DC58F">
      <w:pPr>
        <w:pStyle w:val="4"/>
        <w:spacing w:before="214"/>
        <w:ind w:left="0" w:right="0"/>
        <w:jc w:val="left"/>
        <w:rPr>
          <w:rFonts w:hint="eastAsia"/>
          <w:sz w:val="30"/>
          <w:szCs w:val="30"/>
        </w:rPr>
      </w:pPr>
      <w:r>
        <w:rPr>
          <w:rFonts w:hint="eastAsia"/>
          <w:sz w:val="30"/>
          <w:szCs w:val="30"/>
        </w:rPr>
        <w:t>因此圣彼得本会憎恶那个。</w:t>
      </w:r>
    </w:p>
    <w:p w14:paraId="63B93321">
      <w:pPr>
        <w:pStyle w:val="4"/>
        <w:spacing w:before="214"/>
        <w:ind w:left="0" w:right="0"/>
        <w:jc w:val="left"/>
        <w:rPr>
          <w:rFonts w:hint="eastAsia"/>
          <w:sz w:val="30"/>
          <w:szCs w:val="30"/>
        </w:rPr>
      </w:pPr>
    </w:p>
    <w:p w14:paraId="3683DD98">
      <w:pPr>
        <w:pStyle w:val="4"/>
        <w:spacing w:before="214"/>
        <w:ind w:left="0" w:right="0"/>
        <w:jc w:val="left"/>
        <w:rPr>
          <w:rFonts w:hint="eastAsia"/>
          <w:sz w:val="30"/>
          <w:szCs w:val="30"/>
        </w:rPr>
      </w:pPr>
      <w:r>
        <w:rPr>
          <w:rFonts w:hint="eastAsia"/>
          <w:sz w:val="30"/>
          <w:szCs w:val="30"/>
        </w:rPr>
        <w:t>But the dissimulation that I treated of this morning was an occasion to harden the Jews in the fond dotage which they had conceived of their own meritorious works.</w:t>
      </w:r>
    </w:p>
    <w:p w14:paraId="054E6B99">
      <w:pPr>
        <w:pStyle w:val="4"/>
        <w:spacing w:before="214"/>
        <w:ind w:left="0" w:right="0"/>
        <w:jc w:val="left"/>
        <w:rPr>
          <w:rFonts w:hint="eastAsia"/>
          <w:sz w:val="30"/>
          <w:szCs w:val="30"/>
        </w:rPr>
      </w:pPr>
      <w:r>
        <w:rPr>
          <w:rFonts w:hint="eastAsia"/>
          <w:sz w:val="30"/>
          <w:szCs w:val="30"/>
        </w:rPr>
        <w:t>但我今晨所论述的装假是一个机会，使犹太人在他们已构想的关于他们自己有功绩之行为的愚蠢老糊涂话中被硬化。</w:t>
      </w:r>
    </w:p>
    <w:p w14:paraId="3C81B74B">
      <w:pPr>
        <w:pStyle w:val="4"/>
        <w:spacing w:before="214"/>
        <w:ind w:left="0" w:right="0"/>
        <w:jc w:val="left"/>
        <w:rPr>
          <w:rFonts w:hint="eastAsia"/>
          <w:sz w:val="30"/>
          <w:szCs w:val="30"/>
        </w:rPr>
      </w:pPr>
    </w:p>
    <w:p w14:paraId="1BA808D2">
      <w:pPr>
        <w:pStyle w:val="4"/>
        <w:spacing w:before="214"/>
        <w:ind w:left="0" w:right="0"/>
        <w:jc w:val="left"/>
        <w:rPr>
          <w:rFonts w:hint="eastAsia"/>
          <w:sz w:val="30"/>
          <w:szCs w:val="30"/>
        </w:rPr>
      </w:pPr>
      <w:r>
        <w:rPr>
          <w:rFonts w:hint="eastAsia"/>
          <w:sz w:val="30"/>
          <w:szCs w:val="30"/>
        </w:rPr>
        <w:t>Not that he intended it: neither is it a sufficient excuse for us though we protest a hundred times that we mean not to maintain evil: but if we make any countenance at all of it, surely we are always worthy to be condemned both before God and the world.</w:t>
      </w:r>
    </w:p>
    <w:p w14:paraId="3A74EDA3">
      <w:pPr>
        <w:pStyle w:val="4"/>
        <w:spacing w:before="214"/>
        <w:ind w:left="0" w:right="0"/>
        <w:jc w:val="left"/>
        <w:rPr>
          <w:rFonts w:hint="eastAsia"/>
          <w:sz w:val="30"/>
          <w:szCs w:val="30"/>
        </w:rPr>
      </w:pPr>
      <w:r>
        <w:rPr>
          <w:rFonts w:hint="eastAsia"/>
          <w:sz w:val="30"/>
          <w:szCs w:val="30"/>
        </w:rPr>
        <w:t>并非他（彼得）意图如此：尽管我们抗议一百次说我们无意维护邪恶，那对我们来说也并非一个充分的借口：但如果我们对其作出任何样子，当然我们总是配在上帝和世界面前被定罪。</w:t>
      </w:r>
    </w:p>
    <w:p w14:paraId="44DAB00D">
      <w:pPr>
        <w:pStyle w:val="4"/>
        <w:spacing w:before="214"/>
        <w:ind w:left="0" w:right="0"/>
        <w:jc w:val="left"/>
        <w:rPr>
          <w:rFonts w:hint="eastAsia"/>
          <w:sz w:val="30"/>
          <w:szCs w:val="30"/>
        </w:rPr>
      </w:pPr>
    </w:p>
    <w:p w14:paraId="2BC0321A">
      <w:pPr>
        <w:pStyle w:val="4"/>
        <w:spacing w:before="214"/>
        <w:ind w:left="0" w:right="0"/>
        <w:jc w:val="left"/>
        <w:rPr>
          <w:rFonts w:hint="eastAsia"/>
          <w:sz w:val="30"/>
          <w:szCs w:val="30"/>
        </w:rPr>
      </w:pPr>
      <w:r>
        <w:rPr>
          <w:rFonts w:hint="eastAsia"/>
          <w:sz w:val="30"/>
          <w:szCs w:val="30"/>
        </w:rPr>
        <w:t>Saint Peter then agreed very well with Saint Paul as concerning doctrine, namely that there is none other means to come before God to obtain grace than by renouncing all creatures, and by confessing that there is nothing but cursedness in us, and that God must receive us of his own mere mercy for our Lord Jesus Christ's sake.</w:t>
      </w:r>
    </w:p>
    <w:p w14:paraId="687D1A5E">
      <w:pPr>
        <w:pStyle w:val="4"/>
        <w:spacing w:before="214"/>
        <w:ind w:left="0" w:right="0"/>
        <w:jc w:val="left"/>
        <w:rPr>
          <w:rFonts w:hint="eastAsia"/>
          <w:sz w:val="30"/>
          <w:szCs w:val="30"/>
        </w:rPr>
      </w:pPr>
      <w:r>
        <w:rPr>
          <w:rFonts w:hint="eastAsia"/>
          <w:sz w:val="30"/>
          <w:szCs w:val="30"/>
        </w:rPr>
        <w:t>那么圣彼得就教义而言非常同意圣保罗，即除了弃绝一切受造物，并承认在我们里面除了可咒诅之外一无所有，并且上帝必须凭祂自己纯粹的怜悯、为我们主耶稣基督的缘故接纳我们之外，没有别的方法能来到上帝面前获得恩典。</w:t>
      </w:r>
    </w:p>
    <w:p w14:paraId="6647426F">
      <w:pPr>
        <w:pStyle w:val="4"/>
        <w:spacing w:before="214"/>
        <w:ind w:left="0" w:right="0"/>
        <w:jc w:val="left"/>
        <w:rPr>
          <w:rFonts w:hint="eastAsia"/>
          <w:sz w:val="30"/>
          <w:szCs w:val="30"/>
        </w:rPr>
      </w:pPr>
    </w:p>
    <w:p w14:paraId="41BBA049">
      <w:pPr>
        <w:pStyle w:val="4"/>
        <w:spacing w:before="214"/>
        <w:ind w:left="0" w:right="0"/>
        <w:jc w:val="left"/>
        <w:rPr>
          <w:rFonts w:hint="eastAsia"/>
          <w:sz w:val="30"/>
          <w:szCs w:val="30"/>
        </w:rPr>
      </w:pPr>
      <w:r>
        <w:rPr>
          <w:rFonts w:hint="eastAsia"/>
          <w:sz w:val="30"/>
          <w:szCs w:val="30"/>
        </w:rPr>
        <w:t>St. Peter knew this, and taught it without any gainsaying.</w:t>
      </w:r>
    </w:p>
    <w:p w14:paraId="29867BB3">
      <w:pPr>
        <w:pStyle w:val="4"/>
        <w:spacing w:before="214"/>
        <w:ind w:left="0" w:right="0"/>
        <w:jc w:val="left"/>
        <w:rPr>
          <w:rFonts w:hint="eastAsia"/>
          <w:sz w:val="30"/>
          <w:szCs w:val="30"/>
        </w:rPr>
      </w:pPr>
      <w:r>
        <w:rPr>
          <w:rFonts w:hint="eastAsia"/>
          <w:sz w:val="30"/>
          <w:szCs w:val="30"/>
        </w:rPr>
        <w:t>圣彼得知道这个，并毫无异议地教导它。</w:t>
      </w:r>
    </w:p>
    <w:p w14:paraId="31D42B26">
      <w:pPr>
        <w:pStyle w:val="4"/>
        <w:spacing w:before="214"/>
        <w:ind w:left="0" w:right="0"/>
        <w:jc w:val="left"/>
        <w:rPr>
          <w:rFonts w:hint="eastAsia"/>
          <w:sz w:val="30"/>
          <w:szCs w:val="30"/>
        </w:rPr>
      </w:pPr>
    </w:p>
    <w:p w14:paraId="2FC0B1BD">
      <w:pPr>
        <w:pStyle w:val="4"/>
        <w:spacing w:before="214"/>
        <w:ind w:left="0" w:right="0"/>
        <w:jc w:val="left"/>
        <w:rPr>
          <w:rFonts w:hint="eastAsia"/>
          <w:sz w:val="30"/>
          <w:szCs w:val="30"/>
        </w:rPr>
      </w:pPr>
      <w:r>
        <w:rPr>
          <w:rFonts w:hint="eastAsia"/>
          <w:sz w:val="30"/>
          <w:szCs w:val="30"/>
        </w:rPr>
        <w:t>And moreover, he wist well it was lawful for him to give over the use of Ceremonies.</w:t>
      </w:r>
    </w:p>
    <w:p w14:paraId="1BE06157">
      <w:pPr>
        <w:pStyle w:val="4"/>
        <w:spacing w:before="214"/>
        <w:ind w:left="0" w:right="0"/>
        <w:jc w:val="left"/>
        <w:rPr>
          <w:rFonts w:hint="eastAsia"/>
          <w:sz w:val="30"/>
          <w:szCs w:val="30"/>
        </w:rPr>
      </w:pPr>
      <w:r>
        <w:rPr>
          <w:rFonts w:hint="eastAsia"/>
          <w:sz w:val="30"/>
          <w:szCs w:val="30"/>
        </w:rPr>
        <w:t>此外，他（彼得）清楚地知道放弃使用礼仪对他（彼得）来说是合法的。</w:t>
      </w:r>
    </w:p>
    <w:p w14:paraId="508D829C">
      <w:pPr>
        <w:pStyle w:val="4"/>
        <w:spacing w:before="214"/>
        <w:ind w:left="0" w:right="0"/>
        <w:jc w:val="left"/>
        <w:rPr>
          <w:rFonts w:hint="eastAsia"/>
          <w:sz w:val="30"/>
          <w:szCs w:val="30"/>
        </w:rPr>
      </w:pPr>
    </w:p>
    <w:p w14:paraId="5B70A524">
      <w:pPr>
        <w:pStyle w:val="4"/>
        <w:spacing w:before="214"/>
        <w:ind w:left="0" w:right="0"/>
        <w:jc w:val="left"/>
        <w:rPr>
          <w:rFonts w:hint="eastAsia"/>
          <w:sz w:val="30"/>
          <w:szCs w:val="30"/>
        </w:rPr>
      </w:pPr>
      <w:r>
        <w:rPr>
          <w:rFonts w:hint="eastAsia"/>
          <w:sz w:val="30"/>
          <w:szCs w:val="30"/>
        </w:rPr>
        <w:t>For he would not have granted to any such liberty, unless he had known that the same had been purchased for us by the death and passion of the Son of God.</w:t>
      </w:r>
    </w:p>
    <w:p w14:paraId="75AE586A">
      <w:pPr>
        <w:pStyle w:val="4"/>
        <w:spacing w:before="214"/>
        <w:ind w:left="0" w:right="0"/>
        <w:jc w:val="left"/>
        <w:rPr>
          <w:rFonts w:hint="eastAsia"/>
          <w:sz w:val="30"/>
          <w:szCs w:val="30"/>
        </w:rPr>
      </w:pPr>
      <w:r>
        <w:rPr>
          <w:rFonts w:hint="eastAsia"/>
          <w:sz w:val="30"/>
          <w:szCs w:val="30"/>
        </w:rPr>
        <w:t>因为他（彼得）是不会容许任何如此的自由的，除非他（彼得）已知道那同样已藉着上帝儿子的死和受难为我们买来了。</w:t>
      </w:r>
    </w:p>
    <w:p w14:paraId="14C9E27B">
      <w:pPr>
        <w:pStyle w:val="4"/>
        <w:spacing w:before="214"/>
        <w:ind w:left="0" w:right="0"/>
        <w:jc w:val="left"/>
        <w:rPr>
          <w:rFonts w:hint="eastAsia"/>
          <w:sz w:val="30"/>
          <w:szCs w:val="30"/>
        </w:rPr>
      </w:pPr>
    </w:p>
    <w:p w14:paraId="2ECB07A4">
      <w:pPr>
        <w:pStyle w:val="4"/>
        <w:spacing w:before="214"/>
        <w:ind w:left="0" w:right="0"/>
        <w:jc w:val="left"/>
        <w:rPr>
          <w:rFonts w:hint="eastAsia"/>
          <w:sz w:val="30"/>
          <w:szCs w:val="30"/>
        </w:rPr>
      </w:pPr>
      <w:r>
        <w:rPr>
          <w:rFonts w:hint="eastAsia"/>
          <w:sz w:val="30"/>
          <w:szCs w:val="30"/>
        </w:rPr>
        <w:t>Nevertheless, he swerved a little too much to the intent to keep still his own Countrymen, because he knew that the Jews were somewhat too willful and wayward, and therefore he meant no more</w:t>
      </w:r>
    </w:p>
    <w:p w14:paraId="0FA24408">
      <w:pPr>
        <w:pStyle w:val="4"/>
        <w:spacing w:before="214"/>
        <w:ind w:left="0" w:right="0"/>
        <w:jc w:val="left"/>
        <w:rPr>
          <w:rFonts w:hint="eastAsia"/>
          <w:sz w:val="30"/>
          <w:szCs w:val="30"/>
        </w:rPr>
      </w:pPr>
      <w:r>
        <w:rPr>
          <w:rFonts w:hint="eastAsia"/>
          <w:sz w:val="30"/>
          <w:szCs w:val="30"/>
        </w:rPr>
        <w:t>然而，他（彼得）稍微偏离太多，目的是仍然保守他（彼得）自己的同胞，因为他（彼得）知道犹太人有些过于任性和乖僻，因此他（彼得）无非意在</w:t>
      </w:r>
    </w:p>
    <w:p w14:paraId="6691E587">
      <w:pPr>
        <w:pStyle w:val="4"/>
        <w:spacing w:before="214"/>
        <w:ind w:left="0" w:right="0"/>
        <w:jc w:val="left"/>
        <w:rPr>
          <w:rFonts w:hint="eastAsia"/>
          <w:sz w:val="30"/>
          <w:szCs w:val="30"/>
        </w:rPr>
      </w:pPr>
    </w:p>
    <w:p w14:paraId="0160C450">
      <w:pPr>
        <w:pStyle w:val="4"/>
        <w:spacing w:before="214"/>
        <w:ind w:left="0" w:right="0"/>
        <w:jc w:val="left"/>
        <w:rPr>
          <w:rFonts w:hint="eastAsia"/>
          <w:sz w:val="30"/>
          <w:szCs w:val="30"/>
        </w:rPr>
      </w:pPr>
      <w:r>
        <w:rPr>
          <w:rFonts w:hint="eastAsia"/>
          <w:sz w:val="30"/>
          <w:szCs w:val="30"/>
        </w:rPr>
        <w:t>but to bear with their nature.</w:t>
      </w:r>
    </w:p>
    <w:p w14:paraId="1B45CCD1">
      <w:pPr>
        <w:pStyle w:val="4"/>
        <w:spacing w:before="214"/>
        <w:ind w:left="0" w:right="0"/>
        <w:jc w:val="left"/>
        <w:rPr>
          <w:rFonts w:hint="eastAsia"/>
          <w:sz w:val="30"/>
          <w:szCs w:val="30"/>
        </w:rPr>
      </w:pPr>
      <w:r>
        <w:rPr>
          <w:rFonts w:hint="eastAsia"/>
          <w:sz w:val="30"/>
          <w:szCs w:val="30"/>
        </w:rPr>
        <w:t>容忍他们的本性。</w:t>
      </w:r>
    </w:p>
    <w:p w14:paraId="3933DECA">
      <w:pPr>
        <w:pStyle w:val="4"/>
        <w:spacing w:before="214"/>
        <w:ind w:left="0" w:right="0"/>
        <w:jc w:val="left"/>
        <w:rPr>
          <w:rFonts w:hint="eastAsia"/>
          <w:sz w:val="30"/>
          <w:szCs w:val="30"/>
        </w:rPr>
      </w:pPr>
    </w:p>
    <w:p w14:paraId="2CD030B6">
      <w:pPr>
        <w:pStyle w:val="4"/>
        <w:spacing w:before="214"/>
        <w:ind w:left="0" w:right="0"/>
        <w:jc w:val="left"/>
        <w:rPr>
          <w:rFonts w:hint="eastAsia"/>
          <w:sz w:val="30"/>
          <w:szCs w:val="30"/>
        </w:rPr>
      </w:pPr>
      <w:r>
        <w:rPr>
          <w:rFonts w:hint="eastAsia"/>
          <w:sz w:val="30"/>
          <w:szCs w:val="30"/>
        </w:rPr>
        <w:t>But St. Paul respects not the person of his fellow St. Peter, neither reasons he with him as if he should say, "You are an abuser of men, you know not what the Gospel means," but he says unto him, "Bethink thee well what is likely to befall of thy doing, and what inconvenience it will draw with it.</w:t>
      </w:r>
    </w:p>
    <w:p w14:paraId="19A5C957">
      <w:pPr>
        <w:pStyle w:val="4"/>
        <w:spacing w:before="214"/>
        <w:ind w:left="0" w:right="0"/>
        <w:jc w:val="left"/>
        <w:rPr>
          <w:rFonts w:hint="eastAsia"/>
          <w:sz w:val="30"/>
          <w:szCs w:val="30"/>
        </w:rPr>
      </w:pPr>
      <w:r>
        <w:rPr>
          <w:rFonts w:hint="eastAsia"/>
          <w:sz w:val="30"/>
          <w:szCs w:val="30"/>
        </w:rPr>
        <w:t>但圣保罗不尊重他（保罗）同伴圣彼得的体面，他（保罗）也非与他（彼得）理论如同他（保罗）要说，“你是一个滥用人的人，你不知道福音意味着什么，”而是他（保罗）对他说（彼得），“好好思想你（彼得）行为可能招致什么，以及它将带来什么不便。</w:t>
      </w:r>
    </w:p>
    <w:p w14:paraId="57E245FA">
      <w:pPr>
        <w:pStyle w:val="4"/>
        <w:spacing w:before="214"/>
        <w:ind w:left="0" w:right="0"/>
        <w:jc w:val="left"/>
        <w:rPr>
          <w:rFonts w:hint="eastAsia"/>
          <w:sz w:val="30"/>
          <w:szCs w:val="30"/>
        </w:rPr>
      </w:pPr>
    </w:p>
    <w:p w14:paraId="0845A615">
      <w:pPr>
        <w:pStyle w:val="4"/>
        <w:spacing w:before="214"/>
        <w:ind w:left="0" w:right="0"/>
        <w:jc w:val="left"/>
        <w:rPr>
          <w:rFonts w:hint="eastAsia"/>
          <w:sz w:val="30"/>
          <w:szCs w:val="30"/>
        </w:rPr>
      </w:pPr>
      <w:r>
        <w:rPr>
          <w:rFonts w:hint="eastAsia"/>
          <w:sz w:val="30"/>
          <w:szCs w:val="30"/>
        </w:rPr>
        <w:t>For what aim are they that would have men to keep the Ceremonies of the Law?</w:t>
      </w:r>
    </w:p>
    <w:p w14:paraId="2D203C20">
      <w:pPr>
        <w:pStyle w:val="4"/>
        <w:spacing w:before="214"/>
        <w:ind w:left="0" w:right="0"/>
        <w:jc w:val="left"/>
        <w:rPr>
          <w:rFonts w:hint="eastAsia"/>
          <w:sz w:val="30"/>
          <w:szCs w:val="30"/>
        </w:rPr>
      </w:pPr>
      <w:r>
        <w:rPr>
          <w:rFonts w:hint="eastAsia"/>
          <w:sz w:val="30"/>
          <w:szCs w:val="30"/>
        </w:rPr>
        <w:t>因为那些想要人遵守律法礼仪之人的目标是什么？</w:t>
      </w:r>
    </w:p>
    <w:p w14:paraId="67FF95F7">
      <w:pPr>
        <w:pStyle w:val="4"/>
        <w:spacing w:before="214"/>
        <w:ind w:left="0" w:right="0"/>
        <w:jc w:val="left"/>
        <w:rPr>
          <w:rFonts w:hint="eastAsia"/>
          <w:sz w:val="30"/>
          <w:szCs w:val="30"/>
        </w:rPr>
      </w:pPr>
    </w:p>
    <w:p w14:paraId="6E2BAF9E">
      <w:pPr>
        <w:pStyle w:val="4"/>
        <w:spacing w:before="214"/>
        <w:ind w:left="0" w:right="0"/>
        <w:jc w:val="left"/>
        <w:rPr>
          <w:rFonts w:hint="eastAsia"/>
          <w:sz w:val="30"/>
          <w:szCs w:val="30"/>
        </w:rPr>
      </w:pPr>
      <w:r>
        <w:rPr>
          <w:rFonts w:hint="eastAsia"/>
          <w:sz w:val="30"/>
          <w:szCs w:val="30"/>
        </w:rPr>
        <w:t>Even to get some holiness by them, or to bind men so to them that they should use them upon necessity of salvation, and to deserve favor by them at God's hand, and finally to obtain forgiveness of sins by keeping of circumcision and all other such things.</w:t>
      </w:r>
    </w:p>
    <w:p w14:paraId="159E373E">
      <w:pPr>
        <w:pStyle w:val="4"/>
        <w:spacing w:before="214"/>
        <w:ind w:left="0" w:right="0"/>
        <w:jc w:val="left"/>
        <w:rPr>
          <w:rFonts w:hint="eastAsia"/>
          <w:sz w:val="30"/>
          <w:szCs w:val="30"/>
        </w:rPr>
      </w:pPr>
      <w:r>
        <w:rPr>
          <w:rFonts w:hint="eastAsia"/>
          <w:sz w:val="30"/>
          <w:szCs w:val="30"/>
        </w:rPr>
        <w:t>正是要藉着它们获得某些圣洁，或如此将人捆绑于它们以致他们应当出于救恩的必需而使用它们，并藉着它们在上帝手下配得恩惠，最终藉着遵守割礼和所有其他这类事物获得罪的赦免。</w:t>
      </w:r>
    </w:p>
    <w:p w14:paraId="74C1F5CA">
      <w:pPr>
        <w:pStyle w:val="4"/>
        <w:spacing w:before="214"/>
        <w:ind w:left="0" w:right="0"/>
        <w:jc w:val="left"/>
        <w:rPr>
          <w:rFonts w:hint="eastAsia"/>
          <w:sz w:val="30"/>
          <w:szCs w:val="30"/>
        </w:rPr>
      </w:pPr>
    </w:p>
    <w:p w14:paraId="6F773EF8">
      <w:pPr>
        <w:pStyle w:val="4"/>
        <w:spacing w:before="214"/>
        <w:ind w:left="0" w:right="0"/>
        <w:jc w:val="left"/>
        <w:rPr>
          <w:rFonts w:hint="eastAsia"/>
          <w:sz w:val="30"/>
          <w:szCs w:val="30"/>
        </w:rPr>
      </w:pPr>
      <w:r>
        <w:rPr>
          <w:rFonts w:hint="eastAsia"/>
          <w:sz w:val="30"/>
          <w:szCs w:val="30"/>
        </w:rPr>
        <w:t>But in so doing, they be held down in this error, that they renounce the death and passion of our Lord Jesus Christ, and yet notwithstanding thou intendest to feed them in that fondness, and what a thing were that?"</w:t>
      </w:r>
    </w:p>
    <w:p w14:paraId="2DC2C71B">
      <w:pPr>
        <w:pStyle w:val="4"/>
        <w:spacing w:before="214"/>
        <w:ind w:left="0" w:right="0"/>
        <w:jc w:val="left"/>
        <w:rPr>
          <w:rFonts w:hint="eastAsia"/>
          <w:sz w:val="30"/>
          <w:szCs w:val="30"/>
        </w:rPr>
      </w:pPr>
      <w:r>
        <w:rPr>
          <w:rFonts w:hint="eastAsia"/>
          <w:sz w:val="30"/>
          <w:szCs w:val="30"/>
        </w:rPr>
        <w:t>但在如此行时，他们被压制在这错误中，即他们否认我们主耶稣基督的死和受难，然而尽管如此你（彼得）意在在那愚蠢中喂养他们，那将是怎样一回事呢？”</w:t>
      </w:r>
    </w:p>
    <w:p w14:paraId="4B47CA57">
      <w:pPr>
        <w:pStyle w:val="4"/>
        <w:spacing w:before="214"/>
        <w:ind w:left="0" w:right="0"/>
        <w:jc w:val="left"/>
        <w:rPr>
          <w:rFonts w:hint="eastAsia"/>
          <w:sz w:val="30"/>
          <w:szCs w:val="30"/>
        </w:rPr>
      </w:pPr>
    </w:p>
    <w:p w14:paraId="025804B8">
      <w:pPr>
        <w:pStyle w:val="4"/>
        <w:spacing w:before="214"/>
        <w:ind w:left="0" w:right="0"/>
        <w:jc w:val="left"/>
        <w:rPr>
          <w:rFonts w:hint="eastAsia"/>
          <w:sz w:val="30"/>
          <w:szCs w:val="30"/>
        </w:rPr>
      </w:pPr>
      <w:r>
        <w:rPr>
          <w:rFonts w:hint="eastAsia"/>
          <w:sz w:val="30"/>
          <w:szCs w:val="30"/>
        </w:rPr>
        <w:t>Therefore, let us mark well how St. Paul passes not what Peter's opinion is in this behalf, but deals with the matter itself, to the end that all cloaking might be taken away from such as did shut the Gospel out of doors, besides that they did also rend the Church asunder as we saw this morning.</w:t>
      </w:r>
    </w:p>
    <w:p w14:paraId="556F300D">
      <w:pPr>
        <w:pStyle w:val="4"/>
        <w:spacing w:before="214"/>
        <w:ind w:left="0" w:right="0"/>
        <w:jc w:val="left"/>
        <w:rPr>
          <w:rFonts w:hint="eastAsia"/>
          <w:sz w:val="30"/>
          <w:szCs w:val="30"/>
        </w:rPr>
      </w:pPr>
      <w:r>
        <w:rPr>
          <w:rFonts w:hint="eastAsia"/>
          <w:sz w:val="30"/>
          <w:szCs w:val="30"/>
        </w:rPr>
        <w:t>因此，让我们仔细注意圣保罗如何不顾彼得在这方面的看法，而是处理事情本身，目的是所有掩护可能被从那些将福音关在门外之人那里挪去，此外他们也撕裂了教会，正如我们今晨看到的。</w:t>
      </w:r>
    </w:p>
    <w:p w14:paraId="64C96D43">
      <w:pPr>
        <w:pStyle w:val="4"/>
        <w:spacing w:before="214"/>
        <w:ind w:left="0" w:right="0"/>
        <w:jc w:val="left"/>
        <w:rPr>
          <w:rFonts w:hint="eastAsia"/>
          <w:sz w:val="30"/>
          <w:szCs w:val="30"/>
        </w:rPr>
      </w:pPr>
    </w:p>
    <w:p w14:paraId="73992F05">
      <w:pPr>
        <w:pStyle w:val="4"/>
        <w:spacing w:before="214"/>
        <w:ind w:left="0" w:right="0"/>
        <w:jc w:val="left"/>
        <w:rPr>
          <w:rFonts w:hint="eastAsia"/>
          <w:sz w:val="30"/>
          <w:szCs w:val="30"/>
        </w:rPr>
      </w:pPr>
      <w:r>
        <w:rPr>
          <w:rFonts w:hint="eastAsia"/>
          <w:sz w:val="30"/>
          <w:szCs w:val="30"/>
        </w:rPr>
        <w:t>However, forasmuch as it is a matter that cannot be fully discussed in a day or twain, no nor in four, we must take the things in order as they lie, to the end we may know why St. Paul strove so sharply for the abolishing of Ceremonies.</w:t>
      </w:r>
    </w:p>
    <w:p w14:paraId="5690D854">
      <w:pPr>
        <w:pStyle w:val="4"/>
        <w:spacing w:before="214"/>
        <w:ind w:left="0" w:right="0"/>
        <w:jc w:val="left"/>
        <w:rPr>
          <w:rFonts w:hint="eastAsia"/>
          <w:sz w:val="30"/>
          <w:szCs w:val="30"/>
        </w:rPr>
      </w:pPr>
      <w:r>
        <w:rPr>
          <w:rFonts w:hint="eastAsia"/>
          <w:sz w:val="30"/>
          <w:szCs w:val="30"/>
        </w:rPr>
        <w:t>然而，由于这是一件无法在一两天、甚至四天内充分讨论的事，我们必须按其次序处理这些事物，目的是我们可以知道为何圣保罗如此尖锐地为废除礼仪而争斗。</w:t>
      </w:r>
    </w:p>
    <w:p w14:paraId="1430F54D">
      <w:pPr>
        <w:pStyle w:val="4"/>
        <w:spacing w:before="214"/>
        <w:ind w:left="0" w:right="0"/>
        <w:jc w:val="left"/>
        <w:rPr>
          <w:rFonts w:hint="eastAsia"/>
          <w:sz w:val="30"/>
          <w:szCs w:val="30"/>
        </w:rPr>
      </w:pPr>
    </w:p>
    <w:p w14:paraId="08474072">
      <w:pPr>
        <w:pStyle w:val="4"/>
        <w:spacing w:before="214"/>
        <w:ind w:left="0" w:right="0"/>
        <w:jc w:val="left"/>
        <w:rPr>
          <w:rFonts w:hint="eastAsia"/>
          <w:sz w:val="30"/>
          <w:szCs w:val="30"/>
        </w:rPr>
      </w:pPr>
      <w:r>
        <w:rPr>
          <w:rFonts w:hint="eastAsia"/>
          <w:sz w:val="30"/>
          <w:szCs w:val="30"/>
        </w:rPr>
        <w:t>For the case concerns the salvation of our Souls, and it is the chief point that we must learn in God's school, next after the glorifying of him.</w:t>
      </w:r>
    </w:p>
    <w:p w14:paraId="2B69DFCC">
      <w:pPr>
        <w:pStyle w:val="4"/>
        <w:spacing w:before="214"/>
        <w:ind w:left="0" w:right="0"/>
        <w:jc w:val="left"/>
        <w:rPr>
          <w:rFonts w:hint="eastAsia"/>
          <w:sz w:val="30"/>
          <w:szCs w:val="30"/>
        </w:rPr>
      </w:pPr>
      <w:r>
        <w:rPr>
          <w:rFonts w:hint="eastAsia"/>
          <w:sz w:val="30"/>
          <w:szCs w:val="30"/>
        </w:rPr>
        <w:t>因为此事关乎我们灵魂的救恩，它是我们在上帝的学校里、在荣耀祂之后必须学习的主要点。</w:t>
      </w:r>
    </w:p>
    <w:p w14:paraId="4894413B">
      <w:pPr>
        <w:pStyle w:val="4"/>
        <w:spacing w:before="214"/>
        <w:ind w:left="0" w:right="0"/>
        <w:jc w:val="left"/>
        <w:rPr>
          <w:rFonts w:hint="eastAsia"/>
          <w:sz w:val="30"/>
          <w:szCs w:val="30"/>
        </w:rPr>
      </w:pPr>
    </w:p>
    <w:p w14:paraId="1BED67F0">
      <w:pPr>
        <w:pStyle w:val="4"/>
        <w:spacing w:before="214"/>
        <w:ind w:left="0" w:right="0"/>
        <w:jc w:val="left"/>
        <w:rPr>
          <w:rFonts w:hint="eastAsia"/>
          <w:sz w:val="30"/>
          <w:szCs w:val="30"/>
        </w:rPr>
      </w:pPr>
      <w:r>
        <w:rPr>
          <w:rFonts w:hint="eastAsia"/>
          <w:sz w:val="30"/>
          <w:szCs w:val="30"/>
        </w:rPr>
        <w:t>For if we fall to comparisons, it is certain that the serving of God always goes in order and degree before the salvation of our souls.</w:t>
      </w:r>
    </w:p>
    <w:p w14:paraId="2BE7A7DE">
      <w:pPr>
        <w:pStyle w:val="4"/>
        <w:spacing w:before="214"/>
        <w:ind w:left="0" w:right="0"/>
        <w:jc w:val="left"/>
        <w:rPr>
          <w:rFonts w:hint="eastAsia"/>
          <w:sz w:val="30"/>
          <w:szCs w:val="30"/>
        </w:rPr>
      </w:pPr>
      <w:r>
        <w:rPr>
          <w:rFonts w:hint="eastAsia"/>
          <w:sz w:val="30"/>
          <w:szCs w:val="30"/>
        </w:rPr>
        <w:t>因为如果我们进行比较，可以肯定的是服侍上帝总是按次序和等级在我们灵魂的救恩之前。</w:t>
      </w:r>
    </w:p>
    <w:p w14:paraId="4B07A879">
      <w:pPr>
        <w:pStyle w:val="4"/>
        <w:spacing w:before="214"/>
        <w:ind w:left="0" w:right="0"/>
        <w:jc w:val="left"/>
        <w:rPr>
          <w:rFonts w:hint="eastAsia"/>
          <w:sz w:val="30"/>
          <w:szCs w:val="30"/>
        </w:rPr>
      </w:pPr>
    </w:p>
    <w:p w14:paraId="49319B93">
      <w:pPr>
        <w:pStyle w:val="4"/>
        <w:spacing w:before="214"/>
        <w:ind w:left="0" w:right="0"/>
        <w:jc w:val="left"/>
        <w:rPr>
          <w:rFonts w:hint="eastAsia"/>
          <w:sz w:val="30"/>
          <w:szCs w:val="30"/>
        </w:rPr>
      </w:pPr>
      <w:r>
        <w:rPr>
          <w:rFonts w:hint="eastAsia"/>
          <w:sz w:val="30"/>
          <w:szCs w:val="30"/>
        </w:rPr>
        <w:t>True it is that they are things inseparable: for God shows his infinite love which he bears us, in this that never anything serves to his glory, but that the same is immediately fit and profitable for our salvation.</w:t>
      </w:r>
    </w:p>
    <w:p w14:paraId="50386ED5">
      <w:pPr>
        <w:pStyle w:val="4"/>
        <w:spacing w:before="214"/>
        <w:ind w:left="0" w:right="0"/>
        <w:jc w:val="left"/>
        <w:rPr>
          <w:rFonts w:hint="eastAsia"/>
          <w:sz w:val="30"/>
          <w:szCs w:val="30"/>
        </w:rPr>
      </w:pPr>
      <w:r>
        <w:rPr>
          <w:rFonts w:hint="eastAsia"/>
          <w:sz w:val="30"/>
          <w:szCs w:val="30"/>
        </w:rPr>
        <w:t>诚然它们是不可分离的事物：因为上帝显明祂向我们所怀的无限之爱，即从未有任何事物服务于祂的荣耀，除非那同样立刻适合并有益于我们的救恩。</w:t>
      </w:r>
    </w:p>
    <w:p w14:paraId="2004FA97">
      <w:pPr>
        <w:pStyle w:val="4"/>
        <w:spacing w:before="214"/>
        <w:ind w:left="0" w:right="0"/>
        <w:jc w:val="left"/>
        <w:rPr>
          <w:rFonts w:hint="eastAsia"/>
          <w:sz w:val="30"/>
          <w:szCs w:val="30"/>
        </w:rPr>
      </w:pPr>
    </w:p>
    <w:p w14:paraId="57958CA9">
      <w:pPr>
        <w:pStyle w:val="4"/>
        <w:spacing w:before="214"/>
        <w:ind w:left="0" w:right="0"/>
        <w:jc w:val="left"/>
        <w:rPr>
          <w:rFonts w:hint="eastAsia"/>
          <w:sz w:val="30"/>
          <w:szCs w:val="30"/>
        </w:rPr>
      </w:pPr>
      <w:r>
        <w:rPr>
          <w:rFonts w:hint="eastAsia"/>
          <w:sz w:val="30"/>
          <w:szCs w:val="30"/>
        </w:rPr>
        <w:t>However, forasmuch as God has loved us so greatly and continues</w:t>
      </w:r>
    </w:p>
    <w:p w14:paraId="3F8E25E1">
      <w:pPr>
        <w:pStyle w:val="4"/>
        <w:spacing w:before="214"/>
        <w:ind w:left="0" w:right="0"/>
        <w:jc w:val="left"/>
        <w:rPr>
          <w:rFonts w:hint="eastAsia"/>
          <w:sz w:val="30"/>
          <w:szCs w:val="30"/>
        </w:rPr>
      </w:pPr>
      <w:r>
        <w:rPr>
          <w:rFonts w:hint="eastAsia"/>
          <w:sz w:val="30"/>
          <w:szCs w:val="30"/>
        </w:rPr>
        <w:t>然而，既然上帝已如此大大地爱我们并持续</w:t>
      </w:r>
    </w:p>
    <w:p w14:paraId="292F5599">
      <w:pPr>
        <w:pStyle w:val="4"/>
        <w:spacing w:before="214"/>
        <w:ind w:left="0" w:right="0"/>
        <w:jc w:val="left"/>
        <w:rPr>
          <w:rFonts w:hint="eastAsia"/>
          <w:sz w:val="30"/>
          <w:szCs w:val="30"/>
        </w:rPr>
      </w:pPr>
    </w:p>
    <w:p w14:paraId="500AC300">
      <w:pPr>
        <w:pStyle w:val="4"/>
        <w:spacing w:before="214"/>
        <w:ind w:left="0" w:right="0"/>
        <w:jc w:val="left"/>
        <w:rPr>
          <w:rFonts w:hint="eastAsia"/>
          <w:sz w:val="30"/>
          <w:szCs w:val="30"/>
        </w:rPr>
      </w:pPr>
      <w:r>
        <w:rPr>
          <w:rFonts w:hint="eastAsia"/>
          <w:sz w:val="30"/>
          <w:szCs w:val="30"/>
        </w:rPr>
        <w:t>still his favor towards us: we on our side are bound unto him, both to forget ourselves and to give selves wholly unto him.</w:t>
      </w:r>
    </w:p>
    <w:p w14:paraId="79218816">
      <w:pPr>
        <w:pStyle w:val="4"/>
        <w:spacing w:before="214"/>
        <w:ind w:left="0" w:right="0"/>
        <w:jc w:val="left"/>
        <w:rPr>
          <w:rFonts w:hint="eastAsia"/>
          <w:sz w:val="30"/>
          <w:szCs w:val="30"/>
        </w:rPr>
      </w:pPr>
      <w:r>
        <w:rPr>
          <w:rFonts w:hint="eastAsia"/>
          <w:sz w:val="30"/>
          <w:szCs w:val="30"/>
        </w:rPr>
        <w:t>仍然向我们施恩：我们在这边就欠祂的债，既要忘记自己也要将自己完全献给祂。</w:t>
      </w:r>
    </w:p>
    <w:p w14:paraId="50FE6136">
      <w:pPr>
        <w:pStyle w:val="4"/>
        <w:spacing w:before="214"/>
        <w:ind w:left="0" w:right="0"/>
        <w:jc w:val="left"/>
        <w:rPr>
          <w:rFonts w:hint="eastAsia"/>
          <w:sz w:val="30"/>
          <w:szCs w:val="30"/>
        </w:rPr>
      </w:pPr>
    </w:p>
    <w:p w14:paraId="4AFC7837">
      <w:pPr>
        <w:pStyle w:val="4"/>
        <w:spacing w:before="214"/>
        <w:ind w:left="0" w:right="0"/>
        <w:jc w:val="left"/>
        <w:rPr>
          <w:rFonts w:hint="eastAsia"/>
          <w:sz w:val="30"/>
          <w:szCs w:val="30"/>
        </w:rPr>
      </w:pPr>
      <w:r>
        <w:rPr>
          <w:rFonts w:hint="eastAsia"/>
          <w:sz w:val="30"/>
          <w:szCs w:val="30"/>
        </w:rPr>
        <w:t>But however we fare, we see here the two grounds of all our Religion: namely to know how God ought to be honored and served, and also how we may so offer ourselves before him, as he may accept us and avow us for his children, and we hold him for our father, and by that means be fully assured of our salvation.</w:t>
      </w:r>
    </w:p>
    <w:p w14:paraId="78CED44A">
      <w:pPr>
        <w:pStyle w:val="4"/>
        <w:spacing w:before="214"/>
        <w:ind w:left="0" w:right="0"/>
        <w:jc w:val="left"/>
        <w:rPr>
          <w:rFonts w:hint="eastAsia"/>
          <w:sz w:val="30"/>
          <w:szCs w:val="30"/>
        </w:rPr>
      </w:pPr>
      <w:r>
        <w:rPr>
          <w:rFonts w:hint="eastAsia"/>
          <w:sz w:val="30"/>
          <w:szCs w:val="30"/>
        </w:rPr>
        <w:t>但无论我们境况如何，我们在此看见我们所有宗教的两个根基：即知道上帝应当如何受尊荣和服侍，也知道我们如何能如此将自己献在祂面前，以致祂可以接纳我们并承认我们作祂的儿女，我们持祂为我们的父，并藉着那途径完全确信我们的救恩。</w:t>
      </w:r>
    </w:p>
    <w:p w14:paraId="7802D437">
      <w:pPr>
        <w:pStyle w:val="4"/>
        <w:spacing w:before="214"/>
        <w:ind w:left="0" w:right="0"/>
        <w:jc w:val="left"/>
        <w:rPr>
          <w:rFonts w:hint="eastAsia"/>
          <w:sz w:val="30"/>
          <w:szCs w:val="30"/>
        </w:rPr>
      </w:pPr>
    </w:p>
    <w:p w14:paraId="3C015085">
      <w:pPr>
        <w:pStyle w:val="4"/>
        <w:spacing w:before="214"/>
        <w:ind w:left="0" w:right="0"/>
        <w:jc w:val="left"/>
        <w:rPr>
          <w:rFonts w:hint="eastAsia"/>
          <w:sz w:val="30"/>
          <w:szCs w:val="30"/>
        </w:rPr>
      </w:pPr>
      <w:r>
        <w:rPr>
          <w:rFonts w:hint="eastAsia"/>
          <w:sz w:val="30"/>
          <w:szCs w:val="30"/>
        </w:rPr>
        <w:t>And these two points are contained in the discourse that St. Paul handles here.</w:t>
      </w:r>
    </w:p>
    <w:p w14:paraId="3595911F">
      <w:pPr>
        <w:pStyle w:val="4"/>
        <w:spacing w:before="214"/>
        <w:ind w:left="0" w:right="0"/>
        <w:jc w:val="left"/>
        <w:rPr>
          <w:rFonts w:hint="eastAsia"/>
          <w:sz w:val="30"/>
          <w:szCs w:val="30"/>
        </w:rPr>
      </w:pPr>
      <w:r>
        <w:rPr>
          <w:rFonts w:hint="eastAsia"/>
          <w:sz w:val="30"/>
          <w:szCs w:val="30"/>
        </w:rPr>
        <w:t>这两个点包含在圣保罗在此处理的论述中。</w:t>
      </w:r>
    </w:p>
    <w:p w14:paraId="6F568A20">
      <w:pPr>
        <w:pStyle w:val="4"/>
        <w:spacing w:before="214"/>
        <w:ind w:left="0" w:right="0"/>
        <w:jc w:val="left"/>
        <w:rPr>
          <w:rFonts w:hint="eastAsia"/>
          <w:sz w:val="30"/>
          <w:szCs w:val="30"/>
        </w:rPr>
      </w:pPr>
    </w:p>
    <w:p w14:paraId="42B93DBF">
      <w:pPr>
        <w:pStyle w:val="4"/>
        <w:spacing w:before="214"/>
        <w:ind w:left="0" w:right="0"/>
        <w:jc w:val="left"/>
        <w:rPr>
          <w:rFonts w:hint="eastAsia"/>
          <w:sz w:val="30"/>
          <w:szCs w:val="30"/>
        </w:rPr>
      </w:pPr>
      <w:r>
        <w:rPr>
          <w:rFonts w:hint="eastAsia"/>
          <w:sz w:val="30"/>
          <w:szCs w:val="30"/>
        </w:rPr>
        <w:t>For the case is, after what manner God will be served: according as the chief sacrifice that he demands is the confession of humility: I say humility: not by making demure countenances, but by being touched with such remorse, as we suffer ourselves to be utterly condemned before God, and all the trust of our own works and merits be thrust under foot.</w:t>
      </w:r>
    </w:p>
    <w:p w14:paraId="794A404D">
      <w:pPr>
        <w:pStyle w:val="4"/>
        <w:spacing w:before="214"/>
        <w:ind w:left="0" w:right="0"/>
        <w:jc w:val="left"/>
        <w:rPr>
          <w:rFonts w:hint="eastAsia"/>
          <w:sz w:val="30"/>
          <w:szCs w:val="30"/>
        </w:rPr>
      </w:pPr>
      <w:r>
        <w:rPr>
          <w:rFonts w:hint="eastAsia"/>
          <w:sz w:val="30"/>
          <w:szCs w:val="30"/>
        </w:rPr>
        <w:t>因为情况是，上帝愿意以何种方式被服侍：正如祂所要求的主要祭物是谦卑的承认：我说谦卑：并非藉着作出严肃的表情，而是藉着被如此的懊悔所触动，以致我们容让自己在上帝面前被彻底定罪，我们自己行为和功绩的一切信靠都被践踏在脚下。</w:t>
      </w:r>
    </w:p>
    <w:p w14:paraId="0F5DB28D">
      <w:pPr>
        <w:pStyle w:val="4"/>
        <w:spacing w:before="214"/>
        <w:ind w:left="0" w:right="0"/>
        <w:jc w:val="left"/>
        <w:rPr>
          <w:rFonts w:hint="eastAsia"/>
          <w:sz w:val="30"/>
          <w:szCs w:val="30"/>
        </w:rPr>
      </w:pPr>
    </w:p>
    <w:p w14:paraId="1CA06F98">
      <w:pPr>
        <w:pStyle w:val="4"/>
        <w:spacing w:before="214"/>
        <w:ind w:left="0" w:right="0"/>
        <w:jc w:val="left"/>
        <w:rPr>
          <w:rFonts w:hint="eastAsia"/>
          <w:sz w:val="30"/>
          <w:szCs w:val="30"/>
        </w:rPr>
      </w:pPr>
      <w:r>
        <w:rPr>
          <w:rFonts w:hint="eastAsia"/>
          <w:sz w:val="30"/>
          <w:szCs w:val="30"/>
        </w:rPr>
        <w:t>Mark that for one point.</w:t>
      </w:r>
    </w:p>
    <w:p w14:paraId="65E21343">
      <w:pPr>
        <w:pStyle w:val="4"/>
        <w:spacing w:before="214"/>
        <w:ind w:left="0" w:right="0"/>
        <w:jc w:val="left"/>
        <w:rPr>
          <w:rFonts w:hint="eastAsia"/>
          <w:sz w:val="30"/>
          <w:szCs w:val="30"/>
        </w:rPr>
      </w:pPr>
      <w:r>
        <w:rPr>
          <w:rFonts w:hint="eastAsia"/>
          <w:sz w:val="30"/>
          <w:szCs w:val="30"/>
        </w:rPr>
        <w:t>将此记为一点。</w:t>
      </w:r>
    </w:p>
    <w:p w14:paraId="66203887">
      <w:pPr>
        <w:pStyle w:val="4"/>
        <w:spacing w:before="214"/>
        <w:ind w:left="0" w:right="0"/>
        <w:jc w:val="left"/>
        <w:rPr>
          <w:rFonts w:hint="eastAsia"/>
          <w:sz w:val="30"/>
          <w:szCs w:val="30"/>
        </w:rPr>
      </w:pPr>
    </w:p>
    <w:p w14:paraId="6E5C5219">
      <w:pPr>
        <w:pStyle w:val="4"/>
        <w:spacing w:before="214"/>
        <w:ind w:left="0" w:right="0"/>
        <w:jc w:val="left"/>
        <w:rPr>
          <w:rFonts w:hint="eastAsia"/>
          <w:sz w:val="30"/>
          <w:szCs w:val="30"/>
        </w:rPr>
      </w:pPr>
      <w:r>
        <w:rPr>
          <w:rFonts w:hint="eastAsia"/>
          <w:sz w:val="30"/>
          <w:szCs w:val="30"/>
        </w:rPr>
        <w:t>And moreover, when God commanded the Ceremonies, it was not for that he passed upon these outward things: but for that he aimed at another end: which was, that on the one side the Jews should be inured to patience, by continual perceiving of their own wants and miseries, and thereupon rid themselves from all corruptions of the flesh: and on the other side be led to our Lord Jesus Christ, to repose their trust in him, and to rest wholly there.</w:t>
      </w:r>
    </w:p>
    <w:p w14:paraId="7D618580">
      <w:pPr>
        <w:pStyle w:val="4"/>
        <w:spacing w:before="214"/>
        <w:ind w:left="0" w:right="0"/>
        <w:jc w:val="left"/>
        <w:rPr>
          <w:rFonts w:hint="eastAsia"/>
          <w:sz w:val="30"/>
          <w:szCs w:val="30"/>
        </w:rPr>
      </w:pPr>
      <w:r>
        <w:rPr>
          <w:rFonts w:hint="eastAsia"/>
          <w:sz w:val="30"/>
          <w:szCs w:val="30"/>
        </w:rPr>
        <w:t>此外，当上帝吩咐礼仪时，并非因为祂在乎这些外在的事物：而是因为祂瞄准了另一个目的：即，一方面犹太人应当习惯于忍耐，藉着持续认识到他们自己的缺乏和愁苦，并据此使自己摆脱肉体一切的败坏：另一方面被引向我们的主耶稣基督，将他们的信靠寄托在祂身上，并完全安息在那里。</w:t>
      </w:r>
    </w:p>
    <w:p w14:paraId="563E5EF9">
      <w:pPr>
        <w:pStyle w:val="4"/>
        <w:spacing w:before="214"/>
        <w:ind w:left="0" w:right="0"/>
        <w:jc w:val="left"/>
        <w:rPr>
          <w:rFonts w:hint="eastAsia"/>
          <w:sz w:val="30"/>
          <w:szCs w:val="30"/>
        </w:rPr>
      </w:pPr>
    </w:p>
    <w:p w14:paraId="09FD8686">
      <w:pPr>
        <w:pStyle w:val="4"/>
        <w:spacing w:before="214"/>
        <w:ind w:left="0" w:right="0"/>
        <w:jc w:val="left"/>
        <w:rPr>
          <w:rFonts w:hint="eastAsia"/>
          <w:sz w:val="30"/>
          <w:szCs w:val="30"/>
        </w:rPr>
      </w:pPr>
      <w:r>
        <w:rPr>
          <w:rFonts w:hint="eastAsia"/>
          <w:sz w:val="30"/>
          <w:szCs w:val="30"/>
        </w:rPr>
        <w:t>So then, as touching those that would have the ceremonies of the Law kept, as if it were of necessity that men should be precisely bound to them upon pain of mortal sin as they term it: it is certain that their meaning was to set up a service of God contrary to his will and meaning, and that they were as good as Cousiners: for why, they perverted the natural meaning of the Law.</w:t>
      </w:r>
    </w:p>
    <w:p w14:paraId="1CAB4269">
      <w:pPr>
        <w:pStyle w:val="4"/>
        <w:spacing w:before="214"/>
        <w:ind w:left="0" w:right="0"/>
        <w:jc w:val="left"/>
        <w:rPr>
          <w:rFonts w:hint="eastAsia"/>
          <w:sz w:val="30"/>
          <w:szCs w:val="30"/>
        </w:rPr>
      </w:pPr>
      <w:r>
        <w:rPr>
          <w:rFonts w:hint="eastAsia"/>
          <w:sz w:val="30"/>
          <w:szCs w:val="30"/>
        </w:rPr>
        <w:t>那么，至于那些想要律法的礼仪被遵守之人，仿佛人必须精确地被捆绑于其上否则就犯死罪，如他们所称：可以肯定的是他们的意思是要设立一种与祂旨意和意思相反的上帝侍奉，并且他们几乎如同骗子：为何呢，他们歪曲了律法自然的含义。</w:t>
      </w:r>
    </w:p>
    <w:p w14:paraId="580E9CBA">
      <w:pPr>
        <w:pStyle w:val="4"/>
        <w:spacing w:before="214"/>
        <w:ind w:left="0" w:right="0"/>
        <w:jc w:val="left"/>
        <w:rPr>
          <w:rFonts w:hint="eastAsia"/>
          <w:sz w:val="30"/>
          <w:szCs w:val="30"/>
        </w:rPr>
      </w:pPr>
    </w:p>
    <w:p w14:paraId="505AE038">
      <w:pPr>
        <w:pStyle w:val="4"/>
        <w:spacing w:before="214"/>
        <w:ind w:left="0" w:right="0"/>
        <w:jc w:val="left"/>
        <w:rPr>
          <w:rFonts w:hint="eastAsia"/>
          <w:sz w:val="30"/>
          <w:szCs w:val="30"/>
        </w:rPr>
      </w:pPr>
      <w:r>
        <w:rPr>
          <w:rFonts w:hint="eastAsia"/>
          <w:sz w:val="30"/>
          <w:szCs w:val="30"/>
        </w:rPr>
        <w:t>Mark that for one school point.</w:t>
      </w:r>
    </w:p>
    <w:p w14:paraId="721914C9">
      <w:pPr>
        <w:pStyle w:val="4"/>
        <w:spacing w:before="214"/>
        <w:ind w:left="0" w:right="0"/>
        <w:jc w:val="left"/>
        <w:rPr>
          <w:rFonts w:hint="eastAsia"/>
          <w:sz w:val="30"/>
          <w:szCs w:val="30"/>
        </w:rPr>
      </w:pPr>
      <w:r>
        <w:rPr>
          <w:rFonts w:hint="eastAsia"/>
          <w:sz w:val="30"/>
          <w:szCs w:val="30"/>
        </w:rPr>
        <w:t>将此记为一个教训点。</w:t>
      </w:r>
    </w:p>
    <w:p w14:paraId="626C36F2">
      <w:pPr>
        <w:pStyle w:val="4"/>
        <w:spacing w:before="214"/>
        <w:ind w:left="0" w:right="0"/>
        <w:jc w:val="left"/>
        <w:rPr>
          <w:rFonts w:hint="eastAsia"/>
          <w:sz w:val="30"/>
          <w:szCs w:val="30"/>
        </w:rPr>
      </w:pPr>
    </w:p>
    <w:p w14:paraId="57E3BAC1">
      <w:pPr>
        <w:pStyle w:val="4"/>
        <w:spacing w:before="214"/>
        <w:ind w:left="0" w:right="0"/>
        <w:jc w:val="left"/>
        <w:rPr>
          <w:rFonts w:hint="eastAsia"/>
          <w:sz w:val="30"/>
          <w:szCs w:val="30"/>
        </w:rPr>
      </w:pPr>
      <w:r>
        <w:rPr>
          <w:rFonts w:hint="eastAsia"/>
          <w:sz w:val="30"/>
          <w:szCs w:val="30"/>
        </w:rPr>
        <w:t>Another is, that they taught men to set up their bristles, and to glory in themselves, and that was an abolishing of God's glory: for we cannot challenge aught (be it never so little) to ourselves, but we rob</w:t>
      </w:r>
    </w:p>
    <w:p w14:paraId="2595CA37">
      <w:pPr>
        <w:pStyle w:val="4"/>
        <w:spacing w:before="214"/>
        <w:ind w:left="0" w:right="0"/>
        <w:jc w:val="left"/>
        <w:rPr>
          <w:rFonts w:hint="eastAsia"/>
          <w:sz w:val="30"/>
          <w:szCs w:val="30"/>
        </w:rPr>
      </w:pPr>
      <w:r>
        <w:rPr>
          <w:rFonts w:hint="eastAsia"/>
          <w:sz w:val="30"/>
          <w:szCs w:val="30"/>
        </w:rPr>
        <w:t>另一点是，他们教导人竖起他们的鬃毛，并在自己里面夸口，那乃是废除上帝的荣耀：因为我们不能为自己强索任何事物（即使极其微小），否则我们就抢夺</w:t>
      </w:r>
    </w:p>
    <w:p w14:paraId="25820954">
      <w:pPr>
        <w:pStyle w:val="4"/>
        <w:spacing w:before="214"/>
        <w:ind w:left="0" w:right="0"/>
        <w:jc w:val="left"/>
        <w:rPr>
          <w:rFonts w:hint="eastAsia"/>
          <w:sz w:val="30"/>
          <w:szCs w:val="30"/>
        </w:rPr>
      </w:pPr>
    </w:p>
    <w:p w14:paraId="69636AB6">
      <w:pPr>
        <w:pStyle w:val="4"/>
        <w:spacing w:before="214"/>
        <w:ind w:left="0" w:right="0"/>
        <w:jc w:val="left"/>
        <w:rPr>
          <w:rFonts w:hint="eastAsia"/>
          <w:sz w:val="30"/>
          <w:szCs w:val="30"/>
        </w:rPr>
      </w:pPr>
      <w:r>
        <w:rPr>
          <w:rFonts w:hint="eastAsia"/>
          <w:sz w:val="30"/>
          <w:szCs w:val="30"/>
        </w:rPr>
        <w:t>and rend away that which belongs unto him.</w:t>
      </w:r>
    </w:p>
    <w:p w14:paraId="673902F5">
      <w:pPr>
        <w:pStyle w:val="4"/>
        <w:spacing w:before="214"/>
        <w:ind w:left="0" w:right="0"/>
        <w:jc w:val="left"/>
        <w:rPr>
          <w:rFonts w:hint="eastAsia"/>
          <w:sz w:val="30"/>
          <w:szCs w:val="30"/>
        </w:rPr>
      </w:pPr>
      <w:r>
        <w:rPr>
          <w:rFonts w:hint="eastAsia"/>
          <w:sz w:val="30"/>
          <w:szCs w:val="30"/>
        </w:rPr>
        <w:t>并撕裂那属乎祂的事物。</w:t>
      </w:r>
    </w:p>
    <w:p w14:paraId="69A961C5">
      <w:pPr>
        <w:pStyle w:val="4"/>
        <w:spacing w:before="214"/>
        <w:ind w:left="0" w:right="0"/>
        <w:jc w:val="left"/>
        <w:rPr>
          <w:rFonts w:hint="eastAsia"/>
          <w:sz w:val="30"/>
          <w:szCs w:val="30"/>
        </w:rPr>
      </w:pPr>
    </w:p>
    <w:p w14:paraId="154920A6">
      <w:pPr>
        <w:pStyle w:val="4"/>
        <w:spacing w:before="214"/>
        <w:ind w:left="0" w:right="0"/>
        <w:jc w:val="left"/>
        <w:rPr>
          <w:rFonts w:hint="eastAsia"/>
          <w:sz w:val="30"/>
          <w:szCs w:val="30"/>
        </w:rPr>
      </w:pPr>
      <w:r>
        <w:rPr>
          <w:rFonts w:hint="eastAsia"/>
          <w:sz w:val="30"/>
          <w:szCs w:val="30"/>
        </w:rPr>
        <w:t>You see then how it is a devilish traitorousness when men presume upon their own power, as though they had any spark of righteousness in themselves.</w:t>
      </w:r>
    </w:p>
    <w:p w14:paraId="69A3A679">
      <w:pPr>
        <w:pStyle w:val="4"/>
        <w:spacing w:before="214"/>
        <w:ind w:left="0" w:right="0"/>
        <w:jc w:val="left"/>
        <w:rPr>
          <w:rFonts w:hint="eastAsia"/>
          <w:sz w:val="30"/>
          <w:szCs w:val="30"/>
        </w:rPr>
      </w:pPr>
      <w:r>
        <w:rPr>
          <w:rFonts w:hint="eastAsia"/>
          <w:sz w:val="30"/>
          <w:szCs w:val="30"/>
        </w:rPr>
        <w:t>那么你们看到当人僭越他们自己的能力，仿佛他们自己里面有任何公义的火花时，那是何等魔鬼般的背叛。</w:t>
      </w:r>
    </w:p>
    <w:p w14:paraId="64A36175">
      <w:pPr>
        <w:pStyle w:val="4"/>
        <w:spacing w:before="214"/>
        <w:ind w:left="0" w:right="0"/>
        <w:jc w:val="left"/>
        <w:rPr>
          <w:rFonts w:hint="eastAsia"/>
          <w:sz w:val="30"/>
          <w:szCs w:val="30"/>
        </w:rPr>
      </w:pPr>
    </w:p>
    <w:p w14:paraId="4CC70C9C">
      <w:pPr>
        <w:pStyle w:val="4"/>
        <w:spacing w:before="214"/>
        <w:ind w:left="0" w:right="0"/>
        <w:jc w:val="left"/>
        <w:rPr>
          <w:rFonts w:hint="eastAsia"/>
          <w:sz w:val="30"/>
          <w:szCs w:val="30"/>
        </w:rPr>
      </w:pPr>
      <w:r>
        <w:rPr>
          <w:rFonts w:hint="eastAsia"/>
          <w:sz w:val="30"/>
          <w:szCs w:val="30"/>
        </w:rPr>
        <w:t>And besides that, it is an entering into the gulf of hell, when we wean to get salvation by our own works.</w:t>
      </w:r>
    </w:p>
    <w:p w14:paraId="679E40FE">
      <w:pPr>
        <w:pStyle w:val="4"/>
        <w:spacing w:before="214"/>
        <w:ind w:left="0" w:right="0"/>
        <w:jc w:val="left"/>
        <w:rPr>
          <w:rFonts w:hint="eastAsia"/>
          <w:sz w:val="30"/>
          <w:szCs w:val="30"/>
        </w:rPr>
      </w:pPr>
      <w:r>
        <w:rPr>
          <w:rFonts w:hint="eastAsia"/>
          <w:sz w:val="30"/>
          <w:szCs w:val="30"/>
        </w:rPr>
        <w:t>此外，当我们断念要藉着我们自己的行为获得救恩时，那是进入地狱的深渊。</w:t>
      </w:r>
    </w:p>
    <w:p w14:paraId="76059993">
      <w:pPr>
        <w:pStyle w:val="4"/>
        <w:spacing w:before="214"/>
        <w:ind w:left="0" w:right="0"/>
        <w:jc w:val="left"/>
        <w:rPr>
          <w:rFonts w:hint="eastAsia"/>
          <w:sz w:val="30"/>
          <w:szCs w:val="30"/>
        </w:rPr>
      </w:pPr>
    </w:p>
    <w:p w14:paraId="05902783">
      <w:pPr>
        <w:pStyle w:val="4"/>
        <w:spacing w:before="214"/>
        <w:ind w:left="0" w:right="0"/>
        <w:jc w:val="left"/>
        <w:rPr>
          <w:rFonts w:hint="eastAsia"/>
          <w:sz w:val="30"/>
          <w:szCs w:val="30"/>
        </w:rPr>
      </w:pPr>
      <w:r>
        <w:rPr>
          <w:rFonts w:hint="eastAsia"/>
          <w:sz w:val="30"/>
          <w:szCs w:val="30"/>
        </w:rPr>
        <w:t>For we renounce the death and passion of our Lord Jesus Christ, where we should seek all our righteousness.</w:t>
      </w:r>
    </w:p>
    <w:p w14:paraId="718D9F04">
      <w:pPr>
        <w:pStyle w:val="4"/>
        <w:spacing w:before="214"/>
        <w:ind w:left="0" w:right="0"/>
        <w:jc w:val="left"/>
        <w:rPr>
          <w:rFonts w:hint="eastAsia"/>
          <w:sz w:val="30"/>
          <w:szCs w:val="30"/>
        </w:rPr>
      </w:pPr>
      <w:r>
        <w:rPr>
          <w:rFonts w:hint="eastAsia"/>
          <w:sz w:val="30"/>
          <w:szCs w:val="30"/>
        </w:rPr>
        <w:t>因为我们否认我们主耶稣基督的死和受难，我们本应在那里寻求我们一切的公义。</w:t>
      </w:r>
    </w:p>
    <w:p w14:paraId="7703B85F">
      <w:pPr>
        <w:pStyle w:val="4"/>
        <w:spacing w:before="214"/>
        <w:ind w:left="0" w:right="0"/>
        <w:jc w:val="left"/>
        <w:rPr>
          <w:rFonts w:hint="eastAsia"/>
          <w:sz w:val="30"/>
          <w:szCs w:val="30"/>
        </w:rPr>
      </w:pPr>
    </w:p>
    <w:p w14:paraId="70720B4F">
      <w:pPr>
        <w:pStyle w:val="4"/>
        <w:spacing w:before="214"/>
        <w:ind w:left="0" w:right="0"/>
        <w:jc w:val="left"/>
        <w:rPr>
          <w:rFonts w:hint="eastAsia"/>
          <w:sz w:val="30"/>
          <w:szCs w:val="30"/>
        </w:rPr>
      </w:pPr>
      <w:r>
        <w:rPr>
          <w:rFonts w:hint="eastAsia"/>
          <w:sz w:val="30"/>
          <w:szCs w:val="30"/>
        </w:rPr>
        <w:t>Again, the Devil makes us to believe wonders, howbeit, it is but to make us to fall into destruction.</w:t>
      </w:r>
    </w:p>
    <w:p w14:paraId="1F86A902">
      <w:pPr>
        <w:pStyle w:val="4"/>
        <w:spacing w:before="214"/>
        <w:ind w:left="0" w:right="0"/>
        <w:jc w:val="left"/>
        <w:rPr>
          <w:rFonts w:hint="eastAsia"/>
          <w:sz w:val="30"/>
          <w:szCs w:val="30"/>
        </w:rPr>
      </w:pPr>
      <w:r>
        <w:rPr>
          <w:rFonts w:hint="eastAsia"/>
          <w:sz w:val="30"/>
          <w:szCs w:val="30"/>
        </w:rPr>
        <w:t>再者，魔鬼（牠）使我们相信奇事，然而，那不过是使我们落入灭亡中。</w:t>
      </w:r>
    </w:p>
    <w:p w14:paraId="6E37A548">
      <w:pPr>
        <w:pStyle w:val="4"/>
        <w:spacing w:before="214"/>
        <w:ind w:left="0" w:right="0"/>
        <w:jc w:val="left"/>
        <w:rPr>
          <w:rFonts w:hint="eastAsia"/>
          <w:sz w:val="30"/>
          <w:szCs w:val="30"/>
        </w:rPr>
      </w:pPr>
    </w:p>
    <w:p w14:paraId="5C8C6534">
      <w:pPr>
        <w:pStyle w:val="4"/>
        <w:spacing w:before="214"/>
        <w:ind w:left="0" w:right="0"/>
        <w:jc w:val="left"/>
        <w:rPr>
          <w:rFonts w:hint="eastAsia"/>
          <w:sz w:val="30"/>
          <w:szCs w:val="30"/>
        </w:rPr>
      </w:pPr>
      <w:r>
        <w:rPr>
          <w:rFonts w:hint="eastAsia"/>
          <w:sz w:val="30"/>
          <w:szCs w:val="30"/>
        </w:rPr>
        <w:t>Wherefore let us mark well, that St. Paul treats here of the manner of justification before God, that is to say, of the means whereby we be brought into his favor, because it is the principal point which we ought to learn, and without that, all the religion or devotion that can be named, is but smoke and leazings.</w:t>
      </w:r>
    </w:p>
    <w:p w14:paraId="7F63E465">
      <w:pPr>
        <w:pStyle w:val="4"/>
        <w:spacing w:before="214"/>
        <w:ind w:left="0" w:right="0"/>
        <w:jc w:val="left"/>
        <w:rPr>
          <w:rFonts w:hint="eastAsia"/>
          <w:sz w:val="30"/>
          <w:szCs w:val="30"/>
        </w:rPr>
      </w:pPr>
      <w:r>
        <w:rPr>
          <w:rFonts w:hint="eastAsia"/>
          <w:sz w:val="30"/>
          <w:szCs w:val="30"/>
        </w:rPr>
        <w:t>因此让我们仔细注意，圣保罗在此论述在上帝面前称义的方式，也就是说，我们藉以被带入祂恩惠中的途径，因为那是我们应当学习的主要点，没有那个，所有能被命名的宗教或虔诚，都不过是烟雾和谎言。</w:t>
      </w:r>
    </w:p>
    <w:p w14:paraId="36545E0A">
      <w:pPr>
        <w:pStyle w:val="4"/>
        <w:spacing w:before="214"/>
        <w:ind w:left="0" w:right="0"/>
        <w:jc w:val="left"/>
        <w:rPr>
          <w:rFonts w:hint="eastAsia"/>
          <w:sz w:val="30"/>
          <w:szCs w:val="30"/>
        </w:rPr>
      </w:pPr>
    </w:p>
    <w:p w14:paraId="6C839ED3">
      <w:pPr>
        <w:pStyle w:val="4"/>
        <w:spacing w:before="214"/>
        <w:ind w:left="0" w:right="0"/>
        <w:jc w:val="left"/>
        <w:rPr>
          <w:rFonts w:hint="eastAsia"/>
          <w:sz w:val="30"/>
          <w:szCs w:val="30"/>
        </w:rPr>
      </w:pPr>
      <w:r>
        <w:rPr>
          <w:rFonts w:hint="eastAsia"/>
          <w:sz w:val="30"/>
          <w:szCs w:val="30"/>
        </w:rPr>
        <w:t>And it is not for naught that Saint Paul enters into that question.</w:t>
      </w:r>
    </w:p>
    <w:p w14:paraId="489A6150">
      <w:pPr>
        <w:pStyle w:val="4"/>
        <w:spacing w:before="214"/>
        <w:ind w:left="0" w:right="0"/>
        <w:jc w:val="left"/>
        <w:rPr>
          <w:rFonts w:hint="eastAsia"/>
          <w:sz w:val="30"/>
          <w:szCs w:val="30"/>
        </w:rPr>
      </w:pPr>
      <w:r>
        <w:rPr>
          <w:rFonts w:hint="eastAsia"/>
          <w:sz w:val="30"/>
          <w:szCs w:val="30"/>
        </w:rPr>
        <w:t>圣保罗进入那个问题并非徒然。</w:t>
      </w:r>
    </w:p>
    <w:p w14:paraId="0DD506D4">
      <w:pPr>
        <w:pStyle w:val="4"/>
        <w:spacing w:before="214"/>
        <w:ind w:left="0" w:right="0"/>
        <w:jc w:val="left"/>
        <w:rPr>
          <w:rFonts w:hint="eastAsia"/>
          <w:sz w:val="30"/>
          <w:szCs w:val="30"/>
        </w:rPr>
      </w:pPr>
    </w:p>
    <w:p w14:paraId="7098F1CF">
      <w:pPr>
        <w:pStyle w:val="4"/>
        <w:spacing w:before="214"/>
        <w:ind w:left="0" w:right="0"/>
        <w:jc w:val="left"/>
        <w:rPr>
          <w:rFonts w:hint="eastAsia"/>
          <w:sz w:val="30"/>
          <w:szCs w:val="30"/>
        </w:rPr>
      </w:pPr>
      <w:r>
        <w:rPr>
          <w:rFonts w:hint="eastAsia"/>
          <w:sz w:val="30"/>
          <w:szCs w:val="30"/>
        </w:rPr>
        <w:t>For many men make this allegation: How now?</w:t>
      </w:r>
    </w:p>
    <w:p w14:paraId="45FDACFA">
      <w:pPr>
        <w:pStyle w:val="4"/>
        <w:spacing w:before="214"/>
        <w:ind w:left="0" w:right="0"/>
        <w:jc w:val="left"/>
        <w:rPr>
          <w:rFonts w:hint="eastAsia"/>
          <w:sz w:val="30"/>
          <w:szCs w:val="30"/>
        </w:rPr>
      </w:pPr>
      <w:r>
        <w:rPr>
          <w:rFonts w:hint="eastAsia"/>
          <w:sz w:val="30"/>
          <w:szCs w:val="30"/>
        </w:rPr>
        <w:t>因为许多人作此声称：现在怎样？</w:t>
      </w:r>
    </w:p>
    <w:p w14:paraId="2930015C">
      <w:pPr>
        <w:pStyle w:val="4"/>
        <w:spacing w:before="214"/>
        <w:ind w:left="0" w:right="0"/>
        <w:jc w:val="left"/>
        <w:rPr>
          <w:rFonts w:hint="eastAsia"/>
          <w:sz w:val="30"/>
          <w:szCs w:val="30"/>
        </w:rPr>
      </w:pPr>
    </w:p>
    <w:p w14:paraId="187B2E84">
      <w:pPr>
        <w:pStyle w:val="4"/>
        <w:spacing w:before="214"/>
        <w:ind w:left="0" w:right="0"/>
        <w:jc w:val="left"/>
        <w:rPr>
          <w:rFonts w:hint="eastAsia"/>
          <w:sz w:val="30"/>
          <w:szCs w:val="30"/>
        </w:rPr>
      </w:pPr>
      <w:r>
        <w:rPr>
          <w:rFonts w:hint="eastAsia"/>
          <w:sz w:val="30"/>
          <w:szCs w:val="30"/>
        </w:rPr>
        <w:t>The case concerned the Ceremonies of the law: and why then does Saint Paul (as you would say) fling himself overthwart the fields?</w:t>
      </w:r>
    </w:p>
    <w:p w14:paraId="29487E95">
      <w:pPr>
        <w:pStyle w:val="4"/>
        <w:spacing w:before="214"/>
        <w:ind w:left="0" w:right="0"/>
        <w:jc w:val="left"/>
        <w:rPr>
          <w:rFonts w:hint="eastAsia"/>
          <w:sz w:val="30"/>
          <w:szCs w:val="30"/>
        </w:rPr>
      </w:pPr>
      <w:r>
        <w:rPr>
          <w:rFonts w:hint="eastAsia"/>
          <w:sz w:val="30"/>
          <w:szCs w:val="30"/>
        </w:rPr>
        <w:t>此事涉及律法的礼仪：那么为何圣保罗（可以说）横冲直撞呢？</w:t>
      </w:r>
    </w:p>
    <w:p w14:paraId="04E70C03">
      <w:pPr>
        <w:pStyle w:val="4"/>
        <w:spacing w:before="214"/>
        <w:ind w:left="0" w:right="0"/>
        <w:jc w:val="left"/>
        <w:rPr>
          <w:rFonts w:hint="eastAsia"/>
          <w:sz w:val="30"/>
          <w:szCs w:val="30"/>
        </w:rPr>
      </w:pPr>
    </w:p>
    <w:p w14:paraId="25930B42">
      <w:pPr>
        <w:pStyle w:val="4"/>
        <w:spacing w:before="214"/>
        <w:ind w:left="0" w:right="0"/>
        <w:jc w:val="left"/>
        <w:rPr>
          <w:rFonts w:hint="eastAsia"/>
          <w:sz w:val="30"/>
          <w:szCs w:val="30"/>
        </w:rPr>
      </w:pPr>
      <w:r>
        <w:rPr>
          <w:rFonts w:hint="eastAsia"/>
          <w:sz w:val="30"/>
          <w:szCs w:val="30"/>
        </w:rPr>
        <w:t>Why speaks he of righteousness, of man's salvation, of the forgiveness of sins, and finally of all the whole law?</w:t>
      </w:r>
    </w:p>
    <w:p w14:paraId="365C81F5">
      <w:pPr>
        <w:pStyle w:val="4"/>
        <w:spacing w:before="214"/>
        <w:ind w:left="0" w:right="0"/>
        <w:jc w:val="left"/>
        <w:rPr>
          <w:rFonts w:hint="eastAsia"/>
          <w:sz w:val="30"/>
          <w:szCs w:val="30"/>
        </w:rPr>
      </w:pPr>
      <w:r>
        <w:rPr>
          <w:rFonts w:hint="eastAsia"/>
          <w:sz w:val="30"/>
          <w:szCs w:val="30"/>
        </w:rPr>
        <w:t>为何他（保罗）讲论公义、人的救恩、罪的赦免，最终讲论全部律法呢？</w:t>
      </w:r>
    </w:p>
    <w:p w14:paraId="39E24B33">
      <w:pPr>
        <w:pStyle w:val="4"/>
        <w:spacing w:before="214"/>
        <w:ind w:left="0" w:right="0"/>
        <w:jc w:val="left"/>
        <w:rPr>
          <w:rFonts w:hint="eastAsia"/>
          <w:sz w:val="30"/>
          <w:szCs w:val="30"/>
        </w:rPr>
      </w:pPr>
    </w:p>
    <w:p w14:paraId="6665C1F3">
      <w:pPr>
        <w:pStyle w:val="4"/>
        <w:spacing w:before="214"/>
        <w:ind w:left="0" w:right="0"/>
        <w:jc w:val="left"/>
        <w:rPr>
          <w:rFonts w:hint="eastAsia"/>
          <w:sz w:val="30"/>
          <w:szCs w:val="30"/>
        </w:rPr>
      </w:pPr>
      <w:r>
        <w:rPr>
          <w:rFonts w:hint="eastAsia"/>
          <w:sz w:val="30"/>
          <w:szCs w:val="30"/>
        </w:rPr>
        <w:t>Now on the one part, it behooved him to deal with all those things.</w:t>
      </w:r>
    </w:p>
    <w:p w14:paraId="3488A6B4">
      <w:pPr>
        <w:pStyle w:val="4"/>
        <w:spacing w:before="214"/>
        <w:ind w:left="0" w:right="0"/>
        <w:jc w:val="left"/>
        <w:rPr>
          <w:rFonts w:hint="eastAsia"/>
          <w:sz w:val="30"/>
          <w:szCs w:val="30"/>
        </w:rPr>
      </w:pPr>
      <w:r>
        <w:rPr>
          <w:rFonts w:hint="eastAsia"/>
          <w:sz w:val="30"/>
          <w:szCs w:val="30"/>
        </w:rPr>
        <w:t>现在一方面，他（保罗）理当处理所有那些事。</w:t>
      </w:r>
    </w:p>
    <w:p w14:paraId="08A9E947">
      <w:pPr>
        <w:pStyle w:val="4"/>
        <w:spacing w:before="214"/>
        <w:ind w:left="0" w:right="0"/>
        <w:jc w:val="left"/>
        <w:rPr>
          <w:rFonts w:hint="eastAsia"/>
          <w:sz w:val="30"/>
          <w:szCs w:val="30"/>
        </w:rPr>
      </w:pPr>
    </w:p>
    <w:p w14:paraId="10CF51F8">
      <w:pPr>
        <w:pStyle w:val="4"/>
        <w:spacing w:before="214"/>
        <w:ind w:left="0" w:right="0"/>
        <w:jc w:val="left"/>
        <w:rPr>
          <w:rFonts w:hint="eastAsia"/>
          <w:sz w:val="30"/>
          <w:szCs w:val="30"/>
        </w:rPr>
      </w:pPr>
      <w:r>
        <w:rPr>
          <w:rFonts w:hint="eastAsia"/>
          <w:sz w:val="30"/>
          <w:szCs w:val="30"/>
        </w:rPr>
        <w:t>For example, when we in these days teach, that men must not keep the superstitions of the Papists, nor any of the things that have been so devised by the wit of man: we shall not only debate whether flesh may be eaten upon Fridays, or whether such a wake, vigil, or Saints' even be to be kept, or whether this thing or that thing be to be done: but we shall treat generally whether it be lawful for a mortal man to make laws to bring men's consciences into tyrannical bondage.</w:t>
      </w:r>
    </w:p>
    <w:p w14:paraId="17F141E5">
      <w:pPr>
        <w:pStyle w:val="4"/>
        <w:spacing w:before="214"/>
        <w:ind w:left="0" w:right="0"/>
        <w:jc w:val="left"/>
        <w:rPr>
          <w:rFonts w:hint="eastAsia"/>
          <w:sz w:val="30"/>
          <w:szCs w:val="30"/>
        </w:rPr>
      </w:pPr>
      <w:r>
        <w:rPr>
          <w:rFonts w:hint="eastAsia"/>
          <w:sz w:val="30"/>
          <w:szCs w:val="30"/>
        </w:rPr>
        <w:t>例如，当我们这些日子教导说，人绝不可遵守教皇派的迷信，也不可遵守任何如此被人智慧所设计的事物时：我们将不仅辩论星期五是否可以吃肉，或是否应当守某个守夜、守斋或圣徒前夕，或是否应当做这事那事：我们将普遍地论述一个必死之人制定律法将人良心带入暴虐捆绑中是否合法。</w:t>
      </w:r>
    </w:p>
    <w:p w14:paraId="35B1D6D6">
      <w:pPr>
        <w:pStyle w:val="4"/>
        <w:spacing w:before="214"/>
        <w:ind w:left="0" w:right="0"/>
        <w:jc w:val="left"/>
        <w:rPr>
          <w:rFonts w:hint="eastAsia"/>
          <w:sz w:val="30"/>
          <w:szCs w:val="30"/>
        </w:rPr>
      </w:pPr>
    </w:p>
    <w:p w14:paraId="07F1EC81">
      <w:pPr>
        <w:pStyle w:val="4"/>
        <w:spacing w:before="214"/>
        <w:ind w:left="0" w:right="0"/>
        <w:jc w:val="left"/>
        <w:rPr>
          <w:rFonts w:hint="eastAsia"/>
          <w:sz w:val="30"/>
          <w:szCs w:val="30"/>
        </w:rPr>
      </w:pPr>
      <w:r>
        <w:rPr>
          <w:rFonts w:hint="eastAsia"/>
          <w:sz w:val="30"/>
          <w:szCs w:val="30"/>
        </w:rPr>
        <w:t>For God has reserved to himself alone the authority and prerogative to be called the lawmaker, to the intent that no man should usurp any such preeminence in the Church.</w:t>
      </w:r>
    </w:p>
    <w:p w14:paraId="449F3C15">
      <w:pPr>
        <w:pStyle w:val="4"/>
        <w:spacing w:before="214"/>
        <w:ind w:left="0" w:right="0"/>
        <w:jc w:val="left"/>
        <w:rPr>
          <w:rFonts w:hint="eastAsia"/>
          <w:sz w:val="30"/>
          <w:szCs w:val="30"/>
        </w:rPr>
      </w:pPr>
      <w:r>
        <w:rPr>
          <w:rFonts w:hint="eastAsia"/>
          <w:sz w:val="30"/>
          <w:szCs w:val="30"/>
        </w:rPr>
        <w:t>因为上帝已为祂自己单独保留了被称为立法者的权柄和特权，目的是无人应当在教会中篡夺任何如此的卓越地位。</w:t>
      </w:r>
    </w:p>
    <w:p w14:paraId="040A72AD">
      <w:pPr>
        <w:pStyle w:val="4"/>
        <w:spacing w:before="214"/>
        <w:ind w:left="0" w:right="0"/>
        <w:jc w:val="left"/>
        <w:rPr>
          <w:rFonts w:hint="eastAsia"/>
          <w:sz w:val="30"/>
          <w:szCs w:val="30"/>
        </w:rPr>
      </w:pPr>
    </w:p>
    <w:p w14:paraId="787CBD4C">
      <w:pPr>
        <w:pStyle w:val="4"/>
        <w:spacing w:before="214"/>
        <w:ind w:left="0" w:right="0"/>
        <w:jc w:val="left"/>
        <w:rPr>
          <w:rFonts w:hint="eastAsia"/>
          <w:sz w:val="30"/>
          <w:szCs w:val="30"/>
        </w:rPr>
      </w:pPr>
      <w:r>
        <w:rPr>
          <w:rFonts w:hint="eastAsia"/>
          <w:sz w:val="30"/>
          <w:szCs w:val="30"/>
        </w:rPr>
        <w:t>Then seeing that the spiritual government of our souls ought to be taken out of God's pure word: we may conclude that neither Pope nor any other man of what calling soever he be, has power to burden us with any laws, or ought to attempt anything that is against the doctrine which we have of God.</w:t>
      </w:r>
    </w:p>
    <w:p w14:paraId="54792F7A">
      <w:pPr>
        <w:pStyle w:val="4"/>
        <w:spacing w:before="214"/>
        <w:ind w:left="0" w:right="0"/>
        <w:jc w:val="left"/>
        <w:rPr>
          <w:rFonts w:hint="eastAsia"/>
          <w:sz w:val="30"/>
          <w:szCs w:val="30"/>
        </w:rPr>
      </w:pPr>
      <w:r>
        <w:rPr>
          <w:rFonts w:hint="eastAsia"/>
          <w:sz w:val="30"/>
          <w:szCs w:val="30"/>
        </w:rPr>
        <w:t>那么既然我们灵魂属灵的管理应当取自上帝纯正的话语：我们可以断定无论是教皇还是任何别的人，无论他（那人）是何种呼召，都无权用任何律法加重我们的负担，也不应试图做任何反对我们从上帝领受之教义的事。</w:t>
      </w:r>
    </w:p>
    <w:p w14:paraId="2CB2E230">
      <w:pPr>
        <w:pStyle w:val="4"/>
        <w:spacing w:before="214"/>
        <w:ind w:left="0" w:right="0"/>
        <w:jc w:val="left"/>
        <w:rPr>
          <w:rFonts w:hint="eastAsia"/>
          <w:sz w:val="30"/>
          <w:szCs w:val="30"/>
        </w:rPr>
      </w:pPr>
    </w:p>
    <w:p w14:paraId="3527BEB5">
      <w:pPr>
        <w:pStyle w:val="4"/>
        <w:spacing w:before="214"/>
        <w:ind w:left="0" w:right="0"/>
        <w:jc w:val="left"/>
        <w:rPr>
          <w:rFonts w:hint="eastAsia"/>
          <w:sz w:val="30"/>
          <w:szCs w:val="30"/>
        </w:rPr>
      </w:pPr>
      <w:r>
        <w:rPr>
          <w:rFonts w:hint="eastAsia"/>
          <w:sz w:val="30"/>
          <w:szCs w:val="30"/>
        </w:rPr>
        <w:t>Then may we well enter into that general discourse: and that is because the reason of them is alike in all points.</w:t>
      </w:r>
    </w:p>
    <w:p w14:paraId="27C43502">
      <w:pPr>
        <w:pStyle w:val="4"/>
        <w:spacing w:before="214"/>
        <w:ind w:left="0" w:right="0"/>
        <w:jc w:val="left"/>
        <w:rPr>
          <w:rFonts w:hint="eastAsia"/>
          <w:sz w:val="30"/>
          <w:szCs w:val="30"/>
        </w:rPr>
      </w:pPr>
      <w:r>
        <w:rPr>
          <w:rFonts w:hint="eastAsia"/>
          <w:sz w:val="30"/>
          <w:szCs w:val="30"/>
        </w:rPr>
        <w:t>那么我们可以很好地进入那普遍的论述：那是因为它们的理由在所有点上都是相似的。</w:t>
      </w:r>
    </w:p>
    <w:p w14:paraId="13F48225">
      <w:pPr>
        <w:pStyle w:val="4"/>
        <w:spacing w:before="214"/>
        <w:ind w:left="0" w:right="0"/>
        <w:jc w:val="left"/>
        <w:rPr>
          <w:rFonts w:hint="eastAsia"/>
          <w:sz w:val="30"/>
          <w:szCs w:val="30"/>
        </w:rPr>
      </w:pPr>
    </w:p>
    <w:p w14:paraId="4E71DB3F">
      <w:pPr>
        <w:pStyle w:val="4"/>
        <w:spacing w:before="214"/>
        <w:ind w:left="0" w:right="0"/>
        <w:jc w:val="left"/>
        <w:rPr>
          <w:rFonts w:hint="eastAsia"/>
          <w:sz w:val="30"/>
          <w:szCs w:val="30"/>
        </w:rPr>
      </w:pPr>
      <w:r>
        <w:rPr>
          <w:rFonts w:hint="eastAsia"/>
          <w:sz w:val="30"/>
          <w:szCs w:val="30"/>
        </w:rPr>
        <w:t>If we should dispute only about the eating of fish or flesh, it would be but a fond disputation.</w:t>
      </w:r>
    </w:p>
    <w:p w14:paraId="2497B832">
      <w:pPr>
        <w:pStyle w:val="4"/>
        <w:spacing w:before="214"/>
        <w:ind w:left="0" w:right="0"/>
        <w:jc w:val="left"/>
        <w:rPr>
          <w:rFonts w:hint="eastAsia"/>
          <w:sz w:val="30"/>
          <w:szCs w:val="30"/>
        </w:rPr>
      </w:pPr>
      <w:r>
        <w:rPr>
          <w:rFonts w:hint="eastAsia"/>
          <w:sz w:val="30"/>
          <w:szCs w:val="30"/>
        </w:rPr>
        <w:t>如果我们应当仅仅辩论关于吃鱼或肉，那将不过是一种愚蠢的辩论。</w:t>
      </w:r>
    </w:p>
    <w:p w14:paraId="6F1057B4">
      <w:pPr>
        <w:pStyle w:val="4"/>
        <w:spacing w:before="214"/>
        <w:ind w:left="0" w:right="0"/>
        <w:jc w:val="left"/>
        <w:rPr>
          <w:rFonts w:hint="eastAsia"/>
          <w:sz w:val="30"/>
          <w:szCs w:val="30"/>
        </w:rPr>
      </w:pPr>
    </w:p>
    <w:p w14:paraId="33781495">
      <w:pPr>
        <w:pStyle w:val="4"/>
        <w:spacing w:before="214"/>
        <w:ind w:left="0" w:right="0"/>
        <w:jc w:val="left"/>
        <w:rPr>
          <w:rFonts w:hint="eastAsia"/>
          <w:sz w:val="30"/>
          <w:szCs w:val="30"/>
        </w:rPr>
      </w:pPr>
      <w:r>
        <w:rPr>
          <w:rFonts w:hint="eastAsia"/>
          <w:sz w:val="30"/>
          <w:szCs w:val="30"/>
        </w:rPr>
        <w:t>For every man must eat according as is for his health, or as he can get: and therefore such disputation should not concern the health of men's souls, or the matter that were requisite for them to rest their conscience upon.</w:t>
      </w:r>
    </w:p>
    <w:p w14:paraId="06CC0894">
      <w:pPr>
        <w:pStyle w:val="4"/>
        <w:spacing w:before="214"/>
        <w:ind w:left="0" w:right="0"/>
        <w:jc w:val="left"/>
        <w:rPr>
          <w:rFonts w:hint="eastAsia"/>
          <w:sz w:val="30"/>
          <w:szCs w:val="30"/>
        </w:rPr>
      </w:pPr>
      <w:r>
        <w:rPr>
          <w:rFonts w:hint="eastAsia"/>
          <w:sz w:val="30"/>
          <w:szCs w:val="30"/>
        </w:rPr>
        <w:t>因为每个人必须照着对他健康有益的、或他所能得到的来吃：因此如此的辩论不应涉及人灵魂的健康，或他们需要依靠以安定良心之事。</w:t>
      </w:r>
    </w:p>
    <w:p w14:paraId="67637C5C">
      <w:pPr>
        <w:pStyle w:val="4"/>
        <w:spacing w:before="214"/>
        <w:ind w:left="0" w:right="0"/>
        <w:jc w:val="left"/>
        <w:rPr>
          <w:rFonts w:hint="eastAsia"/>
          <w:sz w:val="30"/>
          <w:szCs w:val="30"/>
        </w:rPr>
      </w:pPr>
    </w:p>
    <w:p w14:paraId="11A797C3">
      <w:pPr>
        <w:pStyle w:val="4"/>
        <w:spacing w:before="214"/>
        <w:ind w:left="0" w:right="0"/>
        <w:jc w:val="left"/>
        <w:rPr>
          <w:rFonts w:hint="eastAsia"/>
          <w:sz w:val="30"/>
          <w:szCs w:val="30"/>
        </w:rPr>
      </w:pPr>
      <w:r>
        <w:rPr>
          <w:rFonts w:hint="eastAsia"/>
          <w:sz w:val="30"/>
          <w:szCs w:val="30"/>
        </w:rPr>
        <w:t>But when we take in hand to show that it is not for any living creature to advance himself so high, as to lay laws upon men's necks: the other disputation is fully resolved and dispatched.</w:t>
      </w:r>
    </w:p>
    <w:p w14:paraId="51D73406">
      <w:pPr>
        <w:pStyle w:val="4"/>
        <w:spacing w:before="214"/>
        <w:ind w:left="0" w:right="0"/>
        <w:jc w:val="left"/>
        <w:rPr>
          <w:rFonts w:hint="eastAsia"/>
          <w:sz w:val="30"/>
          <w:szCs w:val="30"/>
        </w:rPr>
      </w:pPr>
      <w:r>
        <w:rPr>
          <w:rFonts w:hint="eastAsia"/>
          <w:sz w:val="30"/>
          <w:szCs w:val="30"/>
        </w:rPr>
        <w:t>但当我们着手显明任何活物都不应将自己高抬到如此地步，以至于将律法加在人颈项上时：那另一个辩论就被完全解决并处理了。</w:t>
      </w:r>
    </w:p>
    <w:p w14:paraId="4D7A5394">
      <w:pPr>
        <w:pStyle w:val="4"/>
        <w:spacing w:before="214"/>
        <w:ind w:left="0" w:right="0"/>
        <w:jc w:val="left"/>
        <w:rPr>
          <w:rFonts w:hint="eastAsia"/>
          <w:sz w:val="30"/>
          <w:szCs w:val="30"/>
        </w:rPr>
      </w:pPr>
    </w:p>
    <w:p w14:paraId="6FB0FCDE">
      <w:pPr>
        <w:pStyle w:val="4"/>
        <w:spacing w:before="214"/>
        <w:ind w:left="0" w:right="0"/>
        <w:jc w:val="left"/>
        <w:rPr>
          <w:rFonts w:hint="eastAsia"/>
          <w:sz w:val="30"/>
          <w:szCs w:val="30"/>
        </w:rPr>
      </w:pPr>
      <w:r>
        <w:rPr>
          <w:rFonts w:hint="eastAsia"/>
          <w:sz w:val="30"/>
          <w:szCs w:val="30"/>
        </w:rPr>
        <w:t>Again, when as men say, that in babbling paternosters to buy out their sins, and in gadding on pilgrimage to get there the things which in popery are termed the works of supererogation (that is to say, works of overplus that men do more than God commands them) they ransom themselves and make him some recompense for the faults that they have committed: If we speak simply of pilgrimages, and go not to the ground and wellspring of the matter: it will be a cold and slender discourse.</w:t>
      </w:r>
    </w:p>
    <w:p w14:paraId="61567F19">
      <w:pPr>
        <w:pStyle w:val="4"/>
        <w:spacing w:before="214"/>
        <w:ind w:left="0" w:right="0"/>
        <w:jc w:val="left"/>
        <w:rPr>
          <w:rFonts w:hint="eastAsia"/>
          <w:sz w:val="30"/>
          <w:szCs w:val="30"/>
        </w:rPr>
      </w:pPr>
      <w:r>
        <w:rPr>
          <w:rFonts w:hint="eastAsia"/>
          <w:sz w:val="30"/>
          <w:szCs w:val="30"/>
        </w:rPr>
        <w:t>再者，当人说，藉着喋喋不休地念主祷文来赎买他们的罪，并藉着到处朝圣去在那里获得在教皇制中被称为额外功绩（supererogation）的事物（也就是说，人所做的超过上帝吩咐他们的额外工作）他们赎回自己并为他们所犯的过错向祂作某些补偿时：如果我们单纯地讲论朝圣，而不去到事情的根基和泉源：那将是一个冷淡纤细的论述。</w:t>
      </w:r>
    </w:p>
    <w:p w14:paraId="4649E950">
      <w:pPr>
        <w:pStyle w:val="4"/>
        <w:spacing w:before="214"/>
        <w:ind w:left="0" w:right="0"/>
        <w:jc w:val="left"/>
        <w:rPr>
          <w:rFonts w:hint="eastAsia"/>
          <w:sz w:val="30"/>
          <w:szCs w:val="30"/>
        </w:rPr>
      </w:pPr>
    </w:p>
    <w:p w14:paraId="11157C72">
      <w:pPr>
        <w:pStyle w:val="4"/>
        <w:spacing w:before="214"/>
        <w:ind w:left="0" w:right="0"/>
        <w:jc w:val="left"/>
        <w:rPr>
          <w:rFonts w:hint="eastAsia"/>
          <w:sz w:val="30"/>
          <w:szCs w:val="30"/>
        </w:rPr>
      </w:pPr>
      <w:r>
        <w:rPr>
          <w:rFonts w:hint="eastAsia"/>
          <w:sz w:val="30"/>
          <w:szCs w:val="30"/>
        </w:rPr>
        <w:t>But if we declare how all our satisfaction is in the things that are purchased for us by the death and passion of our Lord Jesus Christ, and therewithal that God utterly dislikes all that is of our own invention, and that he will be served with obedience: then do we lay forth the case as it ought to be, and may bring it to a sure and certain conclusion.</w:t>
      </w:r>
    </w:p>
    <w:p w14:paraId="3319D709">
      <w:pPr>
        <w:pStyle w:val="4"/>
        <w:spacing w:before="214"/>
        <w:ind w:left="0" w:right="0"/>
        <w:jc w:val="left"/>
        <w:rPr>
          <w:rFonts w:hint="eastAsia"/>
          <w:sz w:val="30"/>
          <w:szCs w:val="30"/>
        </w:rPr>
      </w:pPr>
      <w:r>
        <w:rPr>
          <w:rFonts w:hint="eastAsia"/>
          <w:sz w:val="30"/>
          <w:szCs w:val="30"/>
        </w:rPr>
        <w:t>但如果我们宣告我们一切的满足如何在于藉着我们主耶稣基督的死和受难为我们买来的事物中，并同时宣告上帝彻底厌恶一切属乎我们自己发明的事物，并且祂愿意被以顺服来服侍：那时我们就按其所应当地陈明了此事，并可能将其带到一个确定无疑的结论。</w:t>
      </w:r>
    </w:p>
    <w:p w14:paraId="0E4BEE93">
      <w:pPr>
        <w:pStyle w:val="4"/>
        <w:spacing w:before="214"/>
        <w:ind w:left="0" w:right="0"/>
        <w:jc w:val="left"/>
        <w:rPr>
          <w:rFonts w:hint="eastAsia"/>
          <w:sz w:val="30"/>
          <w:szCs w:val="30"/>
        </w:rPr>
      </w:pPr>
    </w:p>
    <w:p w14:paraId="3F377169">
      <w:pPr>
        <w:pStyle w:val="4"/>
        <w:spacing w:before="214"/>
        <w:ind w:left="0" w:right="0"/>
        <w:jc w:val="left"/>
        <w:rPr>
          <w:rFonts w:hint="eastAsia"/>
          <w:sz w:val="30"/>
          <w:szCs w:val="30"/>
        </w:rPr>
      </w:pPr>
      <w:r>
        <w:rPr>
          <w:rFonts w:hint="eastAsia"/>
          <w:sz w:val="30"/>
          <w:szCs w:val="30"/>
        </w:rPr>
        <w:t>After that manner did Saint Paul.</w:t>
      </w:r>
    </w:p>
    <w:p w14:paraId="2109AE5A">
      <w:pPr>
        <w:pStyle w:val="4"/>
        <w:spacing w:before="214"/>
        <w:ind w:left="0" w:right="0"/>
        <w:jc w:val="left"/>
        <w:rPr>
          <w:rFonts w:hint="eastAsia"/>
          <w:sz w:val="30"/>
          <w:szCs w:val="30"/>
        </w:rPr>
      </w:pPr>
      <w:r>
        <w:rPr>
          <w:rFonts w:hint="eastAsia"/>
          <w:sz w:val="30"/>
          <w:szCs w:val="30"/>
        </w:rPr>
        <w:t>圣保罗是以那种方式做的。</w:t>
      </w:r>
    </w:p>
    <w:p w14:paraId="7C794130">
      <w:pPr>
        <w:pStyle w:val="4"/>
        <w:spacing w:before="214"/>
        <w:ind w:left="0" w:right="0"/>
        <w:jc w:val="left"/>
        <w:rPr>
          <w:rFonts w:hint="eastAsia"/>
          <w:sz w:val="30"/>
          <w:szCs w:val="30"/>
        </w:rPr>
      </w:pPr>
    </w:p>
    <w:p w14:paraId="441A547D">
      <w:pPr>
        <w:pStyle w:val="4"/>
        <w:spacing w:before="214"/>
        <w:ind w:left="0" w:right="0"/>
        <w:jc w:val="left"/>
        <w:rPr>
          <w:rFonts w:hint="eastAsia"/>
          <w:sz w:val="30"/>
          <w:szCs w:val="30"/>
        </w:rPr>
      </w:pPr>
      <w:r>
        <w:rPr>
          <w:rFonts w:hint="eastAsia"/>
          <w:sz w:val="30"/>
          <w:szCs w:val="30"/>
        </w:rPr>
        <w:t>For he regarded not only what the Jews said, how it behooved them to forbear the eating of swine's</w:t>
      </w:r>
    </w:p>
    <w:p w14:paraId="20BEF8FD">
      <w:pPr>
        <w:pStyle w:val="4"/>
        <w:spacing w:before="214"/>
        <w:ind w:left="0" w:right="0"/>
        <w:jc w:val="left"/>
        <w:rPr>
          <w:rFonts w:hint="eastAsia"/>
          <w:sz w:val="30"/>
          <w:szCs w:val="30"/>
        </w:rPr>
      </w:pPr>
      <w:r>
        <w:rPr>
          <w:rFonts w:hint="eastAsia"/>
          <w:sz w:val="30"/>
          <w:szCs w:val="30"/>
        </w:rPr>
        <w:t>因为他（保罗）不仅顾念犹太人所说的，他们如何理当禁戒吃猪</w:t>
      </w:r>
    </w:p>
    <w:p w14:paraId="252BB83E">
      <w:pPr>
        <w:pStyle w:val="4"/>
        <w:spacing w:before="214"/>
        <w:ind w:left="0" w:right="0"/>
        <w:jc w:val="left"/>
        <w:rPr>
          <w:rFonts w:hint="eastAsia"/>
          <w:sz w:val="30"/>
          <w:szCs w:val="30"/>
        </w:rPr>
      </w:pPr>
    </w:p>
    <w:p w14:paraId="56154DEC">
      <w:pPr>
        <w:pStyle w:val="4"/>
        <w:spacing w:before="214"/>
        <w:ind w:left="0" w:right="0"/>
        <w:jc w:val="left"/>
        <w:rPr>
          <w:rFonts w:hint="eastAsia"/>
          <w:sz w:val="30"/>
          <w:szCs w:val="30"/>
        </w:rPr>
      </w:pPr>
      <w:r>
        <w:rPr>
          <w:rFonts w:hint="eastAsia"/>
          <w:sz w:val="30"/>
          <w:szCs w:val="30"/>
        </w:rPr>
        <w:t>flesh, and to keep such a feast or such a feast, and all the residue of the Ceremonies: but he marked to what end they said it: namely how they went about to show that the keeping of the law was of necessity of salvation and that was a yoke of bondage upon men's consciences, that could not be borne.</w:t>
      </w:r>
    </w:p>
    <w:p w14:paraId="1B07211E">
      <w:pPr>
        <w:pStyle w:val="4"/>
        <w:spacing w:before="214"/>
        <w:ind w:left="0" w:right="0"/>
        <w:jc w:val="left"/>
        <w:rPr>
          <w:rFonts w:hint="eastAsia"/>
          <w:sz w:val="30"/>
          <w:szCs w:val="30"/>
        </w:rPr>
      </w:pPr>
      <w:r>
        <w:rPr>
          <w:rFonts w:hint="eastAsia"/>
          <w:sz w:val="30"/>
          <w:szCs w:val="30"/>
        </w:rPr>
        <w:t>肉，并守某个节期或某个节期，以及所有其余的礼仪：而且他（保罗）注意他们说这话是为了什么目的：即他们如何试图显明遵守律法是救恩的必需，那乃是加在人良心上、无法承受的捆绑之轭。</w:t>
      </w:r>
    </w:p>
    <w:p w14:paraId="226B6710">
      <w:pPr>
        <w:pStyle w:val="4"/>
        <w:spacing w:before="214"/>
        <w:ind w:left="0" w:right="0"/>
        <w:jc w:val="left"/>
        <w:rPr>
          <w:rFonts w:hint="eastAsia"/>
          <w:sz w:val="30"/>
          <w:szCs w:val="30"/>
        </w:rPr>
      </w:pPr>
    </w:p>
    <w:p w14:paraId="41E4AD72">
      <w:pPr>
        <w:pStyle w:val="4"/>
        <w:spacing w:before="214"/>
        <w:ind w:left="0" w:right="0"/>
        <w:jc w:val="left"/>
        <w:rPr>
          <w:rFonts w:hint="eastAsia"/>
          <w:sz w:val="30"/>
          <w:szCs w:val="30"/>
        </w:rPr>
      </w:pPr>
      <w:r>
        <w:rPr>
          <w:rFonts w:hint="eastAsia"/>
          <w:sz w:val="30"/>
          <w:szCs w:val="30"/>
        </w:rPr>
        <w:t>Again he saw how the liberty that was purchased us by our Lord Jesus Christ was taken away, and that was another point that compelled him to enter into that discourse.</w:t>
      </w:r>
    </w:p>
    <w:p w14:paraId="72A6322F">
      <w:pPr>
        <w:pStyle w:val="4"/>
        <w:spacing w:before="214"/>
        <w:ind w:left="0" w:right="0"/>
        <w:jc w:val="left"/>
        <w:rPr>
          <w:rFonts w:hint="eastAsia"/>
          <w:sz w:val="30"/>
          <w:szCs w:val="30"/>
        </w:rPr>
      </w:pPr>
      <w:r>
        <w:rPr>
          <w:rFonts w:hint="eastAsia"/>
          <w:sz w:val="30"/>
          <w:szCs w:val="30"/>
        </w:rPr>
        <w:t>再者他（保罗）看见我们主耶稣基督为我们买来的自由如何被夺去，那是另一个迫使他（保罗）进入那论述的点。</w:t>
      </w:r>
    </w:p>
    <w:p w14:paraId="3FEFDCF2">
      <w:pPr>
        <w:pStyle w:val="4"/>
        <w:spacing w:before="214"/>
        <w:ind w:left="0" w:right="0"/>
        <w:jc w:val="left"/>
        <w:rPr>
          <w:rFonts w:hint="eastAsia"/>
          <w:sz w:val="30"/>
          <w:szCs w:val="30"/>
        </w:rPr>
      </w:pPr>
    </w:p>
    <w:p w14:paraId="3736CD9D">
      <w:pPr>
        <w:pStyle w:val="4"/>
        <w:spacing w:before="214"/>
        <w:ind w:left="0" w:right="0"/>
        <w:jc w:val="left"/>
        <w:rPr>
          <w:rFonts w:hint="eastAsia"/>
          <w:sz w:val="30"/>
          <w:szCs w:val="30"/>
        </w:rPr>
      </w:pPr>
      <w:r>
        <w:rPr>
          <w:rFonts w:hint="eastAsia"/>
          <w:sz w:val="30"/>
          <w:szCs w:val="30"/>
        </w:rPr>
        <w:t>But the chief point that he treats of here, is that such as would have had men to keep the Ceremonies, had a secret meaning that the same was an acceptable service unto God, and of such importance as men should purchase righteousness and soul health by it, and (to be short) that it was a meritorious thing.</w:t>
      </w:r>
    </w:p>
    <w:p w14:paraId="098DCA56">
      <w:pPr>
        <w:pStyle w:val="4"/>
        <w:spacing w:before="214"/>
        <w:ind w:left="0" w:right="0"/>
        <w:jc w:val="left"/>
        <w:rPr>
          <w:rFonts w:hint="eastAsia"/>
          <w:sz w:val="30"/>
          <w:szCs w:val="30"/>
        </w:rPr>
      </w:pPr>
      <w:r>
        <w:rPr>
          <w:rFonts w:hint="eastAsia"/>
          <w:sz w:val="30"/>
          <w:szCs w:val="30"/>
        </w:rPr>
        <w:t>但他（保罗）在此论述的主要点是，那些想要人遵守礼仪之人，有一个秘密的意思，即那同样是对上帝蒙悦纳的侍奉，并且具有如此的重要性以致人应当藉此购买公义和灵魂健康，并且（简而言之）那是一件有功绩的事。</w:t>
      </w:r>
    </w:p>
    <w:p w14:paraId="23AA85D1">
      <w:pPr>
        <w:pStyle w:val="4"/>
        <w:spacing w:before="214"/>
        <w:ind w:left="0" w:right="0"/>
        <w:jc w:val="left"/>
        <w:rPr>
          <w:rFonts w:hint="eastAsia"/>
          <w:sz w:val="30"/>
          <w:szCs w:val="30"/>
        </w:rPr>
      </w:pPr>
    </w:p>
    <w:p w14:paraId="74AC35A5">
      <w:pPr>
        <w:pStyle w:val="4"/>
        <w:spacing w:before="214"/>
        <w:ind w:left="0" w:right="0"/>
        <w:jc w:val="left"/>
        <w:rPr>
          <w:rFonts w:hint="eastAsia"/>
          <w:sz w:val="30"/>
          <w:szCs w:val="30"/>
        </w:rPr>
      </w:pPr>
      <w:r>
        <w:rPr>
          <w:rFonts w:hint="eastAsia"/>
          <w:sz w:val="30"/>
          <w:szCs w:val="30"/>
        </w:rPr>
        <w:t>But Saint Paul shows, that it is impossible for men to purchase righteousness before God by their works.</w:t>
      </w:r>
    </w:p>
    <w:p w14:paraId="12A612EF">
      <w:pPr>
        <w:pStyle w:val="4"/>
        <w:spacing w:before="214"/>
        <w:ind w:left="0" w:right="0"/>
        <w:jc w:val="left"/>
        <w:rPr>
          <w:rFonts w:hint="eastAsia"/>
          <w:sz w:val="30"/>
          <w:szCs w:val="30"/>
        </w:rPr>
      </w:pPr>
      <w:r>
        <w:rPr>
          <w:rFonts w:hint="eastAsia"/>
          <w:sz w:val="30"/>
          <w:szCs w:val="30"/>
        </w:rPr>
        <w:t>但圣保罗显明，人不可能藉着他们的行为在上帝面前购买公义。</w:t>
      </w:r>
    </w:p>
    <w:p w14:paraId="42F5D3D7">
      <w:pPr>
        <w:pStyle w:val="4"/>
        <w:spacing w:before="214"/>
        <w:ind w:left="0" w:right="0"/>
        <w:jc w:val="left"/>
        <w:rPr>
          <w:rFonts w:hint="eastAsia"/>
          <w:sz w:val="30"/>
          <w:szCs w:val="30"/>
        </w:rPr>
      </w:pPr>
    </w:p>
    <w:p w14:paraId="1211856D">
      <w:pPr>
        <w:pStyle w:val="4"/>
        <w:spacing w:before="214"/>
        <w:ind w:left="0" w:right="0"/>
        <w:jc w:val="left"/>
        <w:rPr>
          <w:rFonts w:hint="eastAsia"/>
          <w:sz w:val="30"/>
          <w:szCs w:val="30"/>
        </w:rPr>
      </w:pPr>
      <w:r>
        <w:rPr>
          <w:rFonts w:hint="eastAsia"/>
          <w:sz w:val="30"/>
          <w:szCs w:val="30"/>
        </w:rPr>
        <w:t>Now therefore we see for what cause Saint Paul treated generally of our justification, when as notwithstanding his adversaries pretended no more, but the keeping of the Ceremonial law, and the continuing thereof still as before the coming of our Lord Jesus Christ, so as men should still offer sacrifice, and do the rest of the shadows and ancient figures.</w:t>
      </w:r>
    </w:p>
    <w:p w14:paraId="6581CDF0">
      <w:pPr>
        <w:pStyle w:val="4"/>
        <w:spacing w:before="214"/>
        <w:ind w:left="0" w:right="0"/>
        <w:jc w:val="left"/>
        <w:rPr>
          <w:rFonts w:hint="eastAsia"/>
          <w:sz w:val="30"/>
          <w:szCs w:val="30"/>
        </w:rPr>
      </w:pPr>
      <w:r>
        <w:rPr>
          <w:rFonts w:hint="eastAsia"/>
          <w:sz w:val="30"/>
          <w:szCs w:val="30"/>
        </w:rPr>
        <w:t>因此现在我们看到为何圣保罗普遍地论述我们的称义，而尽管如此他（保罗）的对手们除了主张遵守礼仪律法，并像在我们主耶稣基督降临之前那样仍然持续它之外，别无他求，以致人应当仍然献祭，并遵行其余的影像和古代预表。</w:t>
      </w:r>
    </w:p>
    <w:p w14:paraId="21FB91EF">
      <w:pPr>
        <w:pStyle w:val="4"/>
        <w:spacing w:before="214"/>
        <w:ind w:left="0" w:right="0"/>
        <w:jc w:val="left"/>
        <w:rPr>
          <w:rFonts w:hint="eastAsia"/>
          <w:sz w:val="30"/>
          <w:szCs w:val="30"/>
        </w:rPr>
      </w:pPr>
    </w:p>
    <w:p w14:paraId="21AE7505">
      <w:pPr>
        <w:pStyle w:val="4"/>
        <w:spacing w:before="214"/>
        <w:ind w:left="0" w:right="0"/>
        <w:jc w:val="left"/>
        <w:rPr>
          <w:rFonts w:hint="eastAsia"/>
          <w:sz w:val="30"/>
          <w:szCs w:val="30"/>
        </w:rPr>
      </w:pPr>
      <w:r>
        <w:rPr>
          <w:rFonts w:hint="eastAsia"/>
          <w:sz w:val="30"/>
          <w:szCs w:val="30"/>
        </w:rPr>
        <w:t>And hereby we see also what a folly it is for the Papists to think themselves escaped, in saying that Saint Paul speaks here but of the works of the law, and not of the moral works.</w:t>
      </w:r>
    </w:p>
    <w:p w14:paraId="37FDBD73">
      <w:pPr>
        <w:pStyle w:val="4"/>
        <w:spacing w:before="214"/>
        <w:ind w:left="0" w:right="0"/>
        <w:jc w:val="left"/>
        <w:rPr>
          <w:rFonts w:hint="eastAsia"/>
          <w:sz w:val="30"/>
          <w:szCs w:val="30"/>
        </w:rPr>
      </w:pPr>
      <w:r>
        <w:rPr>
          <w:rFonts w:hint="eastAsia"/>
          <w:sz w:val="30"/>
          <w:szCs w:val="30"/>
        </w:rPr>
        <w:t>由此我们也看见教皇派认为自己逃脱了是何等的愚蠢，他们说圣保罗在此不过讲论律法的行为，而非道德的行为。</w:t>
      </w:r>
    </w:p>
    <w:p w14:paraId="53D95C38">
      <w:pPr>
        <w:pStyle w:val="4"/>
        <w:spacing w:before="214"/>
        <w:ind w:left="0" w:right="0"/>
        <w:jc w:val="left"/>
        <w:rPr>
          <w:rFonts w:hint="eastAsia"/>
          <w:sz w:val="30"/>
          <w:szCs w:val="30"/>
        </w:rPr>
      </w:pPr>
    </w:p>
    <w:p w14:paraId="4DE206F6">
      <w:pPr>
        <w:pStyle w:val="4"/>
        <w:spacing w:before="214"/>
        <w:ind w:left="0" w:right="0"/>
        <w:jc w:val="left"/>
        <w:rPr>
          <w:rFonts w:hint="eastAsia"/>
          <w:sz w:val="30"/>
          <w:szCs w:val="30"/>
        </w:rPr>
      </w:pPr>
      <w:r>
        <w:rPr>
          <w:rFonts w:hint="eastAsia"/>
          <w:sz w:val="30"/>
          <w:szCs w:val="30"/>
        </w:rPr>
        <w:t>True it is that they are not the first founders of that dotage.</w:t>
      </w:r>
    </w:p>
    <w:p w14:paraId="0044EA7C">
      <w:pPr>
        <w:pStyle w:val="4"/>
        <w:spacing w:before="214"/>
        <w:ind w:left="0" w:right="0"/>
        <w:jc w:val="left"/>
        <w:rPr>
          <w:rFonts w:hint="eastAsia"/>
          <w:sz w:val="30"/>
          <w:szCs w:val="30"/>
        </w:rPr>
      </w:pPr>
      <w:r>
        <w:rPr>
          <w:rFonts w:hint="eastAsia"/>
          <w:sz w:val="30"/>
          <w:szCs w:val="30"/>
        </w:rPr>
        <w:t>诚然他们并非那老糊涂话的首创者。</w:t>
      </w:r>
    </w:p>
    <w:p w14:paraId="26A49D8E">
      <w:pPr>
        <w:pStyle w:val="4"/>
        <w:spacing w:before="214"/>
        <w:ind w:left="0" w:right="0"/>
        <w:jc w:val="left"/>
        <w:rPr>
          <w:rFonts w:hint="eastAsia"/>
          <w:sz w:val="30"/>
          <w:szCs w:val="30"/>
        </w:rPr>
      </w:pPr>
    </w:p>
    <w:p w14:paraId="31791AC6">
      <w:pPr>
        <w:pStyle w:val="4"/>
        <w:spacing w:before="214"/>
        <w:ind w:left="0" w:right="0"/>
        <w:jc w:val="left"/>
        <w:rPr>
          <w:rFonts w:hint="eastAsia"/>
          <w:sz w:val="30"/>
          <w:szCs w:val="30"/>
        </w:rPr>
      </w:pPr>
      <w:r>
        <w:rPr>
          <w:rFonts w:hint="eastAsia"/>
          <w:sz w:val="30"/>
          <w:szCs w:val="30"/>
        </w:rPr>
        <w:t>For the Devil has always had his ministers to cousin the people.</w:t>
      </w:r>
    </w:p>
    <w:p w14:paraId="6D2186CD">
      <w:pPr>
        <w:pStyle w:val="4"/>
        <w:spacing w:before="214"/>
        <w:ind w:left="0" w:right="0"/>
        <w:jc w:val="left"/>
        <w:rPr>
          <w:rFonts w:hint="eastAsia"/>
          <w:sz w:val="30"/>
          <w:szCs w:val="30"/>
        </w:rPr>
      </w:pPr>
      <w:r>
        <w:rPr>
          <w:rFonts w:hint="eastAsia"/>
          <w:sz w:val="30"/>
          <w:szCs w:val="30"/>
        </w:rPr>
        <w:t>因为魔鬼（牠）总是拥有牠的仆役来欺骗百姓。</w:t>
      </w:r>
    </w:p>
    <w:p w14:paraId="6E0D4E10">
      <w:pPr>
        <w:pStyle w:val="4"/>
        <w:spacing w:before="214"/>
        <w:ind w:left="0" w:right="0"/>
        <w:jc w:val="left"/>
        <w:rPr>
          <w:rFonts w:hint="eastAsia"/>
          <w:sz w:val="30"/>
          <w:szCs w:val="30"/>
        </w:rPr>
      </w:pPr>
    </w:p>
    <w:p w14:paraId="3D41A7FB">
      <w:pPr>
        <w:pStyle w:val="4"/>
        <w:spacing w:before="214"/>
        <w:ind w:left="0" w:right="0"/>
        <w:jc w:val="left"/>
        <w:rPr>
          <w:rFonts w:hint="eastAsia"/>
          <w:sz w:val="30"/>
          <w:szCs w:val="30"/>
        </w:rPr>
      </w:pPr>
      <w:r>
        <w:rPr>
          <w:rFonts w:hint="eastAsia"/>
          <w:sz w:val="30"/>
          <w:szCs w:val="30"/>
        </w:rPr>
        <w:t>But we must not rest upon the authority of men, especially of such as have neither religion nor fear of God in them.</w:t>
      </w:r>
    </w:p>
    <w:p w14:paraId="3F44880F">
      <w:pPr>
        <w:pStyle w:val="4"/>
        <w:spacing w:before="214"/>
        <w:ind w:left="0" w:right="0"/>
        <w:jc w:val="left"/>
        <w:rPr>
          <w:rFonts w:hint="eastAsia"/>
          <w:sz w:val="30"/>
          <w:szCs w:val="30"/>
        </w:rPr>
      </w:pPr>
      <w:r>
        <w:rPr>
          <w:rFonts w:hint="eastAsia"/>
          <w:sz w:val="30"/>
          <w:szCs w:val="30"/>
        </w:rPr>
        <w:t>但我们绝不可依靠人的权威，尤其是那些既无宗教也无敬畏上帝之心在他们里面的人的权威。</w:t>
      </w:r>
    </w:p>
    <w:p w14:paraId="49D9D8AA">
      <w:pPr>
        <w:pStyle w:val="4"/>
        <w:spacing w:before="214"/>
        <w:ind w:left="0" w:right="0"/>
        <w:jc w:val="left"/>
        <w:rPr>
          <w:rFonts w:hint="eastAsia"/>
          <w:sz w:val="30"/>
          <w:szCs w:val="30"/>
        </w:rPr>
      </w:pPr>
    </w:p>
    <w:p w14:paraId="011B3A0A">
      <w:pPr>
        <w:pStyle w:val="4"/>
        <w:spacing w:before="214"/>
        <w:ind w:left="0" w:right="0"/>
        <w:jc w:val="left"/>
        <w:rPr>
          <w:rFonts w:hint="eastAsia"/>
          <w:sz w:val="30"/>
          <w:szCs w:val="30"/>
        </w:rPr>
      </w:pPr>
      <w:r>
        <w:rPr>
          <w:rFonts w:hint="eastAsia"/>
          <w:sz w:val="30"/>
          <w:szCs w:val="30"/>
        </w:rPr>
        <w:t>Although that many of the Monks have been reported to be men of great skill: yet notwithstanding they have been but fantastical fellows, and never had any taste of the fear of God.</w:t>
      </w:r>
    </w:p>
    <w:p w14:paraId="05DD666F">
      <w:pPr>
        <w:pStyle w:val="4"/>
        <w:spacing w:before="214"/>
        <w:ind w:left="0" w:right="0"/>
        <w:jc w:val="left"/>
        <w:rPr>
          <w:rFonts w:hint="eastAsia"/>
          <w:sz w:val="30"/>
          <w:szCs w:val="30"/>
        </w:rPr>
      </w:pPr>
      <w:r>
        <w:rPr>
          <w:rFonts w:hint="eastAsia"/>
          <w:sz w:val="30"/>
          <w:szCs w:val="30"/>
        </w:rPr>
        <w:t>尽管许多修道士曾被报道为极具技能之人：然而尽管如此他们不过是狂妄之徒，从未有过任何敬畏上帝的滋味。</w:t>
      </w:r>
    </w:p>
    <w:p w14:paraId="76763306">
      <w:pPr>
        <w:pStyle w:val="4"/>
        <w:spacing w:before="214"/>
        <w:ind w:left="0" w:right="0"/>
        <w:jc w:val="left"/>
        <w:rPr>
          <w:rFonts w:hint="eastAsia"/>
          <w:sz w:val="30"/>
          <w:szCs w:val="30"/>
        </w:rPr>
      </w:pPr>
    </w:p>
    <w:p w14:paraId="00BB477D">
      <w:pPr>
        <w:pStyle w:val="4"/>
        <w:spacing w:before="214"/>
        <w:ind w:left="0" w:right="0"/>
        <w:jc w:val="left"/>
        <w:rPr>
          <w:rFonts w:hint="eastAsia"/>
          <w:sz w:val="30"/>
          <w:szCs w:val="30"/>
        </w:rPr>
      </w:pPr>
      <w:r>
        <w:rPr>
          <w:rFonts w:hint="eastAsia"/>
          <w:sz w:val="30"/>
          <w:szCs w:val="30"/>
        </w:rPr>
        <w:t>Even those that were called the ancient doctors, have perverted the kindly sense of the holy scripture, and were as utterly bewitched by</w:t>
      </w:r>
    </w:p>
    <w:p w14:paraId="37576FFE">
      <w:pPr>
        <w:pStyle w:val="4"/>
        <w:spacing w:before="214"/>
        <w:ind w:left="0" w:right="0"/>
        <w:jc w:val="left"/>
        <w:rPr>
          <w:rFonts w:hint="eastAsia"/>
          <w:sz w:val="30"/>
          <w:szCs w:val="30"/>
        </w:rPr>
      </w:pPr>
      <w:r>
        <w:rPr>
          <w:rFonts w:hint="eastAsia"/>
          <w:sz w:val="30"/>
          <w:szCs w:val="30"/>
        </w:rPr>
        <w:t>甚至那些被称为古代教父之人，也已歪曲了圣经亲切的含义，并且如同完全被</w:t>
      </w:r>
    </w:p>
    <w:p w14:paraId="0B18945E">
      <w:pPr>
        <w:pStyle w:val="4"/>
        <w:spacing w:before="214"/>
        <w:ind w:left="0" w:right="0"/>
        <w:jc w:val="left"/>
        <w:rPr>
          <w:rFonts w:hint="eastAsia"/>
          <w:sz w:val="30"/>
          <w:szCs w:val="30"/>
        </w:rPr>
      </w:pPr>
    </w:p>
    <w:p w14:paraId="6396E13F">
      <w:pPr>
        <w:pStyle w:val="4"/>
        <w:spacing w:before="214"/>
        <w:ind w:left="0" w:right="0"/>
        <w:jc w:val="left"/>
        <w:rPr>
          <w:rFonts w:hint="eastAsia"/>
          <w:sz w:val="30"/>
          <w:szCs w:val="30"/>
        </w:rPr>
      </w:pPr>
      <w:r>
        <w:rPr>
          <w:rFonts w:hint="eastAsia"/>
          <w:sz w:val="30"/>
          <w:szCs w:val="30"/>
        </w:rPr>
        <w:t>Satan, and yet the wretched world has been so blind, that it could not perceive it.</w:t>
      </w:r>
    </w:p>
    <w:p w14:paraId="4463FB0C">
      <w:pPr>
        <w:pStyle w:val="4"/>
        <w:spacing w:before="214"/>
        <w:ind w:left="0" w:right="0"/>
        <w:jc w:val="left"/>
        <w:rPr>
          <w:rFonts w:hint="eastAsia"/>
          <w:sz w:val="30"/>
          <w:szCs w:val="30"/>
        </w:rPr>
      </w:pPr>
      <w:r>
        <w:rPr>
          <w:rFonts w:hint="eastAsia"/>
          <w:sz w:val="30"/>
          <w:szCs w:val="30"/>
        </w:rPr>
        <w:t>撒但（牠）迷惑了一般，然而可怜的世界曾如此瞎眼，以致它不能认识到这一点。</w:t>
      </w:r>
    </w:p>
    <w:p w14:paraId="44AA883E">
      <w:pPr>
        <w:pStyle w:val="4"/>
        <w:spacing w:before="214"/>
        <w:ind w:left="0" w:right="0"/>
        <w:jc w:val="left"/>
        <w:rPr>
          <w:rFonts w:hint="eastAsia"/>
          <w:sz w:val="30"/>
          <w:szCs w:val="30"/>
        </w:rPr>
      </w:pPr>
    </w:p>
    <w:p w14:paraId="0F43F974">
      <w:pPr>
        <w:pStyle w:val="4"/>
        <w:spacing w:before="214"/>
        <w:ind w:left="0" w:right="0"/>
        <w:jc w:val="left"/>
        <w:rPr>
          <w:rFonts w:hint="eastAsia"/>
          <w:sz w:val="30"/>
          <w:szCs w:val="30"/>
        </w:rPr>
      </w:pPr>
      <w:r>
        <w:rPr>
          <w:rFonts w:hint="eastAsia"/>
          <w:sz w:val="30"/>
          <w:szCs w:val="30"/>
        </w:rPr>
        <w:t>These kind of men have expounded this saying, that we be not justified by the deeds of the law, to import that we be not justified by circumcision, or by abstaining from any certain kinds of meats, or by keeping such a holiday or such a feast, whereas notwithstanding Saint Paul treats of none of all those things.</w:t>
      </w:r>
    </w:p>
    <w:p w14:paraId="6C4AFC45">
      <w:pPr>
        <w:pStyle w:val="4"/>
        <w:spacing w:before="214"/>
        <w:ind w:left="0" w:right="0"/>
        <w:jc w:val="left"/>
        <w:rPr>
          <w:rFonts w:hint="eastAsia"/>
          <w:sz w:val="30"/>
          <w:szCs w:val="30"/>
        </w:rPr>
      </w:pPr>
      <w:r>
        <w:rPr>
          <w:rFonts w:hint="eastAsia"/>
          <w:sz w:val="30"/>
          <w:szCs w:val="30"/>
        </w:rPr>
        <w:t>这类人曾解释这话，即我们不因行律法的行为称义，意指我们不因割礼、或因禁戒任何某些种类的食物、或因守某个假日或某个节期而称义，然而尽管如此圣保罗并未论及所有那些事中的任何一件。</w:t>
      </w:r>
    </w:p>
    <w:p w14:paraId="1578DEA0">
      <w:pPr>
        <w:pStyle w:val="4"/>
        <w:spacing w:before="214"/>
        <w:ind w:left="0" w:right="0"/>
        <w:jc w:val="left"/>
        <w:rPr>
          <w:rFonts w:hint="eastAsia"/>
          <w:sz w:val="30"/>
          <w:szCs w:val="30"/>
        </w:rPr>
      </w:pPr>
    </w:p>
    <w:p w14:paraId="24E7327C">
      <w:pPr>
        <w:pStyle w:val="4"/>
        <w:spacing w:before="214"/>
        <w:ind w:left="0" w:right="0"/>
        <w:jc w:val="left"/>
        <w:rPr>
          <w:rFonts w:hint="eastAsia"/>
          <w:sz w:val="30"/>
          <w:szCs w:val="30"/>
        </w:rPr>
      </w:pPr>
      <w:r>
        <w:rPr>
          <w:rFonts w:hint="eastAsia"/>
          <w:sz w:val="30"/>
          <w:szCs w:val="30"/>
        </w:rPr>
        <w:t>He matches God's grace against all our works, and finally shows that we cannot bring aught unto God, but that we must be fain to be admitted freely of him.</w:t>
      </w:r>
    </w:p>
    <w:p w14:paraId="1B4D25B4">
      <w:pPr>
        <w:pStyle w:val="4"/>
        <w:spacing w:before="214"/>
        <w:ind w:left="0" w:right="0"/>
        <w:jc w:val="left"/>
        <w:rPr>
          <w:rFonts w:hint="eastAsia"/>
          <w:sz w:val="30"/>
          <w:szCs w:val="30"/>
        </w:rPr>
      </w:pPr>
      <w:r>
        <w:rPr>
          <w:rFonts w:hint="eastAsia"/>
          <w:sz w:val="30"/>
          <w:szCs w:val="30"/>
        </w:rPr>
        <w:t>他（保罗）将上帝的恩典与我们一切的行为相对立，最终显明我们不能带任何事物到上帝面前，我们必须乐意被祂白白接纳。</w:t>
      </w:r>
    </w:p>
    <w:p w14:paraId="2E2EED13">
      <w:pPr>
        <w:pStyle w:val="4"/>
        <w:spacing w:before="214"/>
        <w:ind w:left="0" w:right="0"/>
        <w:jc w:val="left"/>
        <w:rPr>
          <w:rFonts w:hint="eastAsia"/>
          <w:sz w:val="30"/>
          <w:szCs w:val="30"/>
        </w:rPr>
      </w:pPr>
    </w:p>
    <w:p w14:paraId="277A398F">
      <w:pPr>
        <w:pStyle w:val="4"/>
        <w:spacing w:before="214"/>
        <w:ind w:left="0" w:right="0"/>
        <w:jc w:val="left"/>
        <w:rPr>
          <w:rFonts w:hint="eastAsia"/>
          <w:sz w:val="30"/>
          <w:szCs w:val="30"/>
        </w:rPr>
      </w:pPr>
      <w:r>
        <w:rPr>
          <w:rFonts w:hint="eastAsia"/>
          <w:sz w:val="30"/>
          <w:szCs w:val="30"/>
        </w:rPr>
        <w:t>That is Saint Paul's drift.</w:t>
      </w:r>
    </w:p>
    <w:p w14:paraId="099DD810">
      <w:pPr>
        <w:pStyle w:val="4"/>
        <w:spacing w:before="214"/>
        <w:ind w:left="0" w:right="0"/>
        <w:jc w:val="left"/>
        <w:rPr>
          <w:rFonts w:hint="eastAsia"/>
          <w:sz w:val="30"/>
          <w:szCs w:val="30"/>
        </w:rPr>
      </w:pPr>
      <w:r>
        <w:rPr>
          <w:rFonts w:hint="eastAsia"/>
          <w:sz w:val="30"/>
          <w:szCs w:val="30"/>
        </w:rPr>
        <w:t>那就是圣保罗的主旨。</w:t>
      </w:r>
    </w:p>
    <w:p w14:paraId="2BAB7411">
      <w:pPr>
        <w:pStyle w:val="4"/>
        <w:spacing w:before="214"/>
        <w:ind w:left="0" w:right="0"/>
        <w:jc w:val="left"/>
        <w:rPr>
          <w:rFonts w:hint="eastAsia"/>
          <w:sz w:val="30"/>
          <w:szCs w:val="30"/>
        </w:rPr>
      </w:pPr>
    </w:p>
    <w:p w14:paraId="0BF15016">
      <w:pPr>
        <w:pStyle w:val="4"/>
        <w:spacing w:before="214"/>
        <w:ind w:left="0" w:right="0"/>
        <w:jc w:val="left"/>
        <w:rPr>
          <w:rFonts w:hint="eastAsia"/>
          <w:sz w:val="30"/>
          <w:szCs w:val="30"/>
        </w:rPr>
      </w:pPr>
      <w:r>
        <w:rPr>
          <w:rFonts w:hint="eastAsia"/>
          <w:sz w:val="30"/>
          <w:szCs w:val="30"/>
        </w:rPr>
        <w:t>And if we should not set the same mark before our eyes, surely all the doctrine that is contained in this Epistle, would be but fond matter.</w:t>
      </w:r>
    </w:p>
    <w:p w14:paraId="6449F6A4">
      <w:pPr>
        <w:pStyle w:val="4"/>
        <w:spacing w:before="214"/>
        <w:ind w:left="0" w:right="0"/>
        <w:jc w:val="left"/>
        <w:rPr>
          <w:rFonts w:hint="eastAsia"/>
          <w:sz w:val="30"/>
          <w:szCs w:val="30"/>
        </w:rPr>
      </w:pPr>
      <w:r>
        <w:rPr>
          <w:rFonts w:hint="eastAsia"/>
          <w:sz w:val="30"/>
          <w:szCs w:val="30"/>
        </w:rPr>
        <w:t>如果我们不应当将同样的目标置于我们眼前，当然这封书信中所包含的一切教义，都将不过是愚蠢的事。</w:t>
      </w:r>
    </w:p>
    <w:p w14:paraId="7F74B8C2">
      <w:pPr>
        <w:pStyle w:val="4"/>
        <w:spacing w:before="214"/>
        <w:ind w:left="0" w:right="0"/>
        <w:jc w:val="left"/>
        <w:rPr>
          <w:rFonts w:hint="eastAsia"/>
          <w:sz w:val="30"/>
          <w:szCs w:val="30"/>
        </w:rPr>
      </w:pPr>
    </w:p>
    <w:p w14:paraId="5F4792DC">
      <w:pPr>
        <w:pStyle w:val="4"/>
        <w:spacing w:before="214"/>
        <w:ind w:left="0" w:right="0"/>
        <w:jc w:val="left"/>
        <w:rPr>
          <w:rFonts w:hint="eastAsia"/>
          <w:sz w:val="30"/>
          <w:szCs w:val="30"/>
        </w:rPr>
      </w:pPr>
      <w:r>
        <w:rPr>
          <w:rFonts w:hint="eastAsia"/>
          <w:sz w:val="30"/>
          <w:szCs w:val="30"/>
        </w:rPr>
        <w:t>Furthermore let us mark, that Saint Paul does oftentimes say simply and without addition, that we be justified without works: like as in the third Chapter to the Romans, he says we have a clear and sure proof of our righteousness, namely that we be righteous before God through the remission of our sins, and not by our works.</w:t>
      </w:r>
    </w:p>
    <w:p w14:paraId="2616F9A8">
      <w:pPr>
        <w:pStyle w:val="4"/>
        <w:spacing w:before="214"/>
        <w:ind w:left="0" w:right="0"/>
        <w:jc w:val="left"/>
        <w:rPr>
          <w:rFonts w:hint="eastAsia"/>
          <w:sz w:val="30"/>
          <w:szCs w:val="30"/>
        </w:rPr>
      </w:pPr>
      <w:r>
        <w:rPr>
          <w:rFonts w:hint="eastAsia"/>
          <w:sz w:val="30"/>
          <w:szCs w:val="30"/>
        </w:rPr>
        <w:t>此外让我们注意，圣保罗时常单纯且不带附加地，说我们称义无需行为：正如在罗马书第三章中，他（保罗）说我们拥有我们公义一个清晰确凿的证明，即我们藉着我们罪的赦免而非藉着我们的行为在上帝面前是义的。</w:t>
      </w:r>
    </w:p>
    <w:p w14:paraId="452C2361">
      <w:pPr>
        <w:pStyle w:val="4"/>
        <w:spacing w:before="214"/>
        <w:ind w:left="0" w:right="0"/>
        <w:jc w:val="left"/>
        <w:rPr>
          <w:rFonts w:hint="eastAsia"/>
          <w:sz w:val="30"/>
          <w:szCs w:val="30"/>
        </w:rPr>
      </w:pPr>
    </w:p>
    <w:p w14:paraId="2DD69262">
      <w:pPr>
        <w:pStyle w:val="4"/>
        <w:spacing w:before="214"/>
        <w:ind w:left="0" w:right="0"/>
        <w:jc w:val="left"/>
        <w:rPr>
          <w:rFonts w:hint="eastAsia"/>
          <w:sz w:val="30"/>
          <w:szCs w:val="30"/>
        </w:rPr>
      </w:pPr>
      <w:r>
        <w:rPr>
          <w:rFonts w:hint="eastAsia"/>
          <w:sz w:val="30"/>
          <w:szCs w:val="30"/>
        </w:rPr>
        <w:t>He says not there, by the works of the law, but he sets it down single without addition, to the end that all mouths should be stopped, and all starting holes be taken away.</w:t>
      </w:r>
    </w:p>
    <w:p w14:paraId="3CF15102">
      <w:pPr>
        <w:pStyle w:val="4"/>
        <w:spacing w:before="214"/>
        <w:ind w:left="0" w:right="0"/>
        <w:jc w:val="left"/>
        <w:rPr>
          <w:rFonts w:hint="eastAsia"/>
          <w:sz w:val="30"/>
          <w:szCs w:val="30"/>
        </w:rPr>
      </w:pPr>
      <w:r>
        <w:rPr>
          <w:rFonts w:hint="eastAsia"/>
          <w:sz w:val="30"/>
          <w:szCs w:val="30"/>
        </w:rPr>
        <w:t>他（保罗）在那里并未说，藉着律法的行为，而是他（保罗）将其单纯地陈明不带附加，目的是所有口都应当被堵住，所有遁词都被挪去。</w:t>
      </w:r>
    </w:p>
    <w:p w14:paraId="6DE7C9E4">
      <w:pPr>
        <w:pStyle w:val="4"/>
        <w:spacing w:before="214"/>
        <w:ind w:left="0" w:right="0"/>
        <w:jc w:val="left"/>
        <w:rPr>
          <w:rFonts w:hint="eastAsia"/>
          <w:sz w:val="30"/>
          <w:szCs w:val="30"/>
        </w:rPr>
      </w:pPr>
    </w:p>
    <w:p w14:paraId="18472CAA">
      <w:pPr>
        <w:pStyle w:val="4"/>
        <w:spacing w:before="214"/>
        <w:ind w:left="0" w:right="0"/>
        <w:jc w:val="left"/>
        <w:rPr>
          <w:rFonts w:hint="eastAsia"/>
          <w:sz w:val="30"/>
          <w:szCs w:val="30"/>
        </w:rPr>
      </w:pPr>
      <w:r>
        <w:rPr>
          <w:rFonts w:hint="eastAsia"/>
          <w:sz w:val="30"/>
          <w:szCs w:val="30"/>
        </w:rPr>
        <w:t>Yet is it not without cause that he speaks of the works of the law, to bring to nothing all the services that men can allege to bind God withal, as though they were able to become righteous of themselves.</w:t>
      </w:r>
    </w:p>
    <w:p w14:paraId="39D24F65">
      <w:pPr>
        <w:pStyle w:val="4"/>
        <w:spacing w:before="214"/>
        <w:ind w:left="0" w:right="0"/>
        <w:jc w:val="left"/>
        <w:rPr>
          <w:rFonts w:hint="eastAsia"/>
          <w:sz w:val="30"/>
          <w:szCs w:val="30"/>
        </w:rPr>
      </w:pPr>
      <w:r>
        <w:rPr>
          <w:rFonts w:hint="eastAsia"/>
          <w:sz w:val="30"/>
          <w:szCs w:val="30"/>
        </w:rPr>
        <w:t>然而他（保罗）讲论律法的行为并非没有缘由，为要使人能引证以藉此捆绑上帝的一切侍奉归于无有，仿佛他们能够凭自己成为义。</w:t>
      </w:r>
    </w:p>
    <w:p w14:paraId="07D7BF83">
      <w:pPr>
        <w:pStyle w:val="4"/>
        <w:spacing w:before="214"/>
        <w:ind w:left="0" w:right="0"/>
        <w:jc w:val="left"/>
        <w:rPr>
          <w:rFonts w:hint="eastAsia"/>
          <w:sz w:val="30"/>
          <w:szCs w:val="30"/>
        </w:rPr>
      </w:pPr>
    </w:p>
    <w:p w14:paraId="60B2CB54">
      <w:pPr>
        <w:pStyle w:val="4"/>
        <w:spacing w:before="214"/>
        <w:ind w:left="0" w:right="0"/>
        <w:jc w:val="left"/>
        <w:rPr>
          <w:rFonts w:hint="eastAsia"/>
          <w:sz w:val="30"/>
          <w:szCs w:val="30"/>
        </w:rPr>
      </w:pPr>
      <w:r>
        <w:rPr>
          <w:rFonts w:hint="eastAsia"/>
          <w:sz w:val="30"/>
          <w:szCs w:val="30"/>
        </w:rPr>
        <w:t>For as we shall see hereafter, although we were as perfect as angels, yet could not that bind God at all, if it were not for that he of his own good will hath made this promise in his law, "he that does these things shall live in them."</w:t>
      </w:r>
    </w:p>
    <w:p w14:paraId="52E77239">
      <w:pPr>
        <w:pStyle w:val="4"/>
        <w:spacing w:before="214"/>
        <w:ind w:left="0" w:right="0"/>
        <w:jc w:val="left"/>
        <w:rPr>
          <w:rFonts w:hint="eastAsia"/>
          <w:sz w:val="30"/>
          <w:szCs w:val="30"/>
        </w:rPr>
      </w:pPr>
      <w:r>
        <w:rPr>
          <w:rFonts w:hint="eastAsia"/>
          <w:sz w:val="30"/>
          <w:szCs w:val="30"/>
        </w:rPr>
        <w:t>因为正如我们稍后将看到的，尽管我们如同天使一样完全，然而那也丝毫不能捆绑上帝，除非是因为祂凭祂自己的美意已在祂的律法中作了这项应许，“行这些事的，就必因此活着。”</w:t>
      </w:r>
    </w:p>
    <w:p w14:paraId="3E0164F7">
      <w:pPr>
        <w:pStyle w:val="4"/>
        <w:spacing w:before="214"/>
        <w:ind w:left="0" w:right="0"/>
        <w:jc w:val="left"/>
        <w:rPr>
          <w:rFonts w:hint="eastAsia"/>
          <w:sz w:val="30"/>
          <w:szCs w:val="30"/>
        </w:rPr>
      </w:pPr>
    </w:p>
    <w:p w14:paraId="43DED3FB">
      <w:pPr>
        <w:pStyle w:val="4"/>
        <w:spacing w:before="214"/>
        <w:ind w:left="0" w:right="0"/>
        <w:jc w:val="left"/>
        <w:rPr>
          <w:rFonts w:hint="eastAsia"/>
          <w:sz w:val="30"/>
          <w:szCs w:val="30"/>
        </w:rPr>
      </w:pPr>
      <w:r>
        <w:rPr>
          <w:rFonts w:hint="eastAsia"/>
          <w:sz w:val="30"/>
          <w:szCs w:val="30"/>
        </w:rPr>
        <w:t>Then if we go about to get favor at God's hand for our own work's sake, we must not dispute philosopher-like, that God owes us any wages or recompense for the service that we</w:t>
      </w:r>
    </w:p>
    <w:p w14:paraId="7B930A08">
      <w:pPr>
        <w:pStyle w:val="4"/>
        <w:spacing w:before="214"/>
        <w:ind w:left="0" w:right="0"/>
        <w:jc w:val="left"/>
        <w:rPr>
          <w:rFonts w:hint="eastAsia"/>
          <w:sz w:val="30"/>
          <w:szCs w:val="30"/>
        </w:rPr>
      </w:pPr>
      <w:r>
        <w:rPr>
          <w:rFonts w:hint="eastAsia"/>
          <w:sz w:val="30"/>
          <w:szCs w:val="30"/>
        </w:rPr>
        <w:t>那么如果我们试图为我们自己行为的缘故从上帝手下获得恩惠，我们绝不可像哲学家那样辩论，说上帝为我们所行的侍奉欠我们任何工价或报偿，</w:t>
      </w:r>
    </w:p>
    <w:p w14:paraId="11F6861A">
      <w:pPr>
        <w:pStyle w:val="4"/>
        <w:spacing w:before="214"/>
        <w:ind w:left="0" w:right="0"/>
        <w:jc w:val="left"/>
        <w:rPr>
          <w:rFonts w:hint="eastAsia"/>
          <w:sz w:val="30"/>
          <w:szCs w:val="30"/>
        </w:rPr>
      </w:pPr>
    </w:p>
    <w:p w14:paraId="00CDE726">
      <w:pPr>
        <w:pStyle w:val="4"/>
        <w:spacing w:before="214"/>
        <w:ind w:left="0" w:right="0"/>
        <w:jc w:val="left"/>
        <w:rPr>
          <w:rFonts w:hint="eastAsia"/>
          <w:sz w:val="30"/>
          <w:szCs w:val="30"/>
        </w:rPr>
      </w:pPr>
      <w:r>
        <w:rPr>
          <w:rFonts w:hint="eastAsia"/>
          <w:sz w:val="30"/>
          <w:szCs w:val="30"/>
        </w:rPr>
        <w:t>have done him: for we be his, and we cannot bind him by aught that we can do.</w:t>
      </w:r>
    </w:p>
    <w:p w14:paraId="3AF17BB4">
      <w:pPr>
        <w:pStyle w:val="4"/>
        <w:spacing w:before="214"/>
        <w:ind w:left="0" w:right="0"/>
        <w:jc w:val="left"/>
        <w:rPr>
          <w:rFonts w:hint="eastAsia"/>
          <w:sz w:val="30"/>
          <w:szCs w:val="30"/>
        </w:rPr>
      </w:pPr>
      <w:r>
        <w:rPr>
          <w:rFonts w:hint="eastAsia"/>
          <w:sz w:val="30"/>
          <w:szCs w:val="30"/>
        </w:rPr>
        <w:t>因为我们属乎祂，我们无法藉着我们所能做的任何事物捆绑祂。</w:t>
      </w:r>
    </w:p>
    <w:p w14:paraId="55D67F3F">
      <w:pPr>
        <w:pStyle w:val="4"/>
        <w:spacing w:before="214"/>
        <w:ind w:left="0" w:right="0"/>
        <w:jc w:val="left"/>
        <w:rPr>
          <w:rFonts w:hint="eastAsia"/>
          <w:sz w:val="30"/>
          <w:szCs w:val="30"/>
        </w:rPr>
      </w:pPr>
    </w:p>
    <w:p w14:paraId="51579D9F">
      <w:pPr>
        <w:pStyle w:val="4"/>
        <w:spacing w:before="214"/>
        <w:ind w:left="0" w:right="0"/>
        <w:jc w:val="left"/>
        <w:rPr>
          <w:rFonts w:hint="eastAsia"/>
          <w:sz w:val="30"/>
          <w:szCs w:val="30"/>
        </w:rPr>
      </w:pPr>
      <w:r>
        <w:rPr>
          <w:rFonts w:hint="eastAsia"/>
          <w:sz w:val="30"/>
          <w:szCs w:val="30"/>
        </w:rPr>
        <w:t>How then may our works be recompensed as though they were available before God?</w:t>
      </w:r>
    </w:p>
    <w:p w14:paraId="5B270177">
      <w:pPr>
        <w:pStyle w:val="4"/>
        <w:spacing w:before="214"/>
        <w:ind w:left="0" w:right="0"/>
        <w:jc w:val="left"/>
        <w:rPr>
          <w:rFonts w:hint="eastAsia"/>
          <w:sz w:val="30"/>
          <w:szCs w:val="30"/>
        </w:rPr>
      </w:pPr>
      <w:r>
        <w:rPr>
          <w:rFonts w:hint="eastAsia"/>
          <w:sz w:val="30"/>
          <w:szCs w:val="30"/>
        </w:rPr>
        <w:t>那么我们的行为如何能被报偿仿佛它们在上帝面前是有用的呢？</w:t>
      </w:r>
    </w:p>
    <w:p w14:paraId="73977326">
      <w:pPr>
        <w:pStyle w:val="4"/>
        <w:spacing w:before="214"/>
        <w:ind w:left="0" w:right="0"/>
        <w:jc w:val="left"/>
        <w:rPr>
          <w:rFonts w:hint="eastAsia"/>
          <w:sz w:val="30"/>
          <w:szCs w:val="30"/>
        </w:rPr>
      </w:pPr>
    </w:p>
    <w:p w14:paraId="6BC4A15E">
      <w:pPr>
        <w:pStyle w:val="4"/>
        <w:spacing w:before="214"/>
        <w:ind w:left="0" w:right="0"/>
        <w:jc w:val="left"/>
        <w:rPr>
          <w:rFonts w:hint="eastAsia"/>
          <w:sz w:val="30"/>
          <w:szCs w:val="30"/>
        </w:rPr>
      </w:pPr>
      <w:r>
        <w:rPr>
          <w:rFonts w:hint="eastAsia"/>
          <w:sz w:val="30"/>
          <w:szCs w:val="30"/>
        </w:rPr>
        <w:t>Even because he has promised so to do.</w:t>
      </w:r>
    </w:p>
    <w:p w14:paraId="3E0E70B7">
      <w:pPr>
        <w:pStyle w:val="4"/>
        <w:spacing w:before="214"/>
        <w:ind w:left="0" w:right="0"/>
        <w:jc w:val="left"/>
        <w:rPr>
          <w:rFonts w:hint="eastAsia"/>
          <w:sz w:val="30"/>
          <w:szCs w:val="30"/>
        </w:rPr>
      </w:pPr>
      <w:r>
        <w:rPr>
          <w:rFonts w:hint="eastAsia"/>
          <w:sz w:val="30"/>
          <w:szCs w:val="30"/>
        </w:rPr>
        <w:t>正是因为祂已应许如此行。</w:t>
      </w:r>
    </w:p>
    <w:p w14:paraId="7EB1C1DF">
      <w:pPr>
        <w:pStyle w:val="4"/>
        <w:spacing w:before="214"/>
        <w:ind w:left="0" w:right="0"/>
        <w:jc w:val="left"/>
        <w:rPr>
          <w:rFonts w:hint="eastAsia"/>
          <w:sz w:val="30"/>
          <w:szCs w:val="30"/>
        </w:rPr>
      </w:pPr>
    </w:p>
    <w:p w14:paraId="19205807">
      <w:pPr>
        <w:pStyle w:val="4"/>
        <w:spacing w:before="214"/>
        <w:ind w:left="0" w:right="0"/>
        <w:jc w:val="left"/>
        <w:rPr>
          <w:rFonts w:hint="eastAsia"/>
          <w:sz w:val="30"/>
          <w:szCs w:val="30"/>
        </w:rPr>
      </w:pPr>
      <w:r>
        <w:rPr>
          <w:rFonts w:hint="eastAsia"/>
          <w:sz w:val="30"/>
          <w:szCs w:val="30"/>
        </w:rPr>
        <w:t>It is the covenant which he has made with us in saying, "he that does these things shall live in them."</w:t>
      </w:r>
    </w:p>
    <w:p w14:paraId="4B6C063D">
      <w:pPr>
        <w:pStyle w:val="4"/>
        <w:spacing w:before="214"/>
        <w:ind w:left="0" w:right="0"/>
        <w:jc w:val="left"/>
        <w:rPr>
          <w:rFonts w:hint="eastAsia"/>
          <w:sz w:val="30"/>
          <w:szCs w:val="30"/>
        </w:rPr>
      </w:pPr>
      <w:r>
        <w:rPr>
          <w:rFonts w:hint="eastAsia"/>
          <w:sz w:val="30"/>
          <w:szCs w:val="30"/>
        </w:rPr>
        <w:t>那是祂与我们所立的约，说，“行这些事的，就必因此活着。”</w:t>
      </w:r>
    </w:p>
    <w:p w14:paraId="704EDFE9">
      <w:pPr>
        <w:pStyle w:val="4"/>
        <w:spacing w:before="214"/>
        <w:ind w:left="0" w:right="0"/>
        <w:jc w:val="left"/>
        <w:rPr>
          <w:rFonts w:hint="eastAsia"/>
          <w:sz w:val="30"/>
          <w:szCs w:val="30"/>
        </w:rPr>
      </w:pPr>
    </w:p>
    <w:p w14:paraId="4C60247B">
      <w:pPr>
        <w:pStyle w:val="4"/>
        <w:spacing w:before="214"/>
        <w:ind w:left="0" w:right="0"/>
        <w:jc w:val="left"/>
        <w:rPr>
          <w:rFonts w:hint="eastAsia"/>
          <w:sz w:val="30"/>
          <w:szCs w:val="30"/>
        </w:rPr>
      </w:pPr>
      <w:r>
        <w:rPr>
          <w:rFonts w:hint="eastAsia"/>
          <w:sz w:val="30"/>
          <w:szCs w:val="30"/>
        </w:rPr>
        <w:t>So then, if we could perform the law to the full, surely we should be righteous before God, and deserve salvation; albeit not for any worthiness that should be in ourselves, but by reason of the covenant that God has made with us.</w:t>
      </w:r>
    </w:p>
    <w:p w14:paraId="5CE966B0">
      <w:pPr>
        <w:pStyle w:val="4"/>
        <w:spacing w:before="214"/>
        <w:ind w:left="0" w:right="0"/>
        <w:jc w:val="left"/>
        <w:rPr>
          <w:rFonts w:hint="eastAsia"/>
          <w:sz w:val="30"/>
          <w:szCs w:val="30"/>
        </w:rPr>
      </w:pPr>
      <w:r>
        <w:rPr>
          <w:rFonts w:hint="eastAsia"/>
          <w:sz w:val="30"/>
          <w:szCs w:val="30"/>
        </w:rPr>
        <w:t>那么，如果我们能完全履行律法，当然我们将在上帝面前是义的，并配得救恩；尽管并非为了在我们自己里面应当有的任何配得之处，而是因着上帝与我们所立之约的缘故。</w:t>
      </w:r>
    </w:p>
    <w:p w14:paraId="50DB1EED">
      <w:pPr>
        <w:pStyle w:val="4"/>
        <w:spacing w:before="214"/>
        <w:ind w:left="0" w:right="0"/>
        <w:jc w:val="left"/>
        <w:rPr>
          <w:rFonts w:hint="eastAsia"/>
          <w:sz w:val="30"/>
          <w:szCs w:val="30"/>
        </w:rPr>
      </w:pPr>
    </w:p>
    <w:p w14:paraId="36EBAF0A">
      <w:pPr>
        <w:pStyle w:val="4"/>
        <w:spacing w:before="214"/>
        <w:ind w:left="0" w:right="0"/>
        <w:jc w:val="left"/>
        <w:rPr>
          <w:rFonts w:hint="eastAsia"/>
          <w:sz w:val="30"/>
          <w:szCs w:val="30"/>
        </w:rPr>
      </w:pPr>
      <w:r>
        <w:rPr>
          <w:rFonts w:hint="eastAsia"/>
          <w:sz w:val="30"/>
          <w:szCs w:val="30"/>
        </w:rPr>
        <w:t>For we see that all the desert which can be alleged on man's behalf, depends wholly upon the said promise.</w:t>
      </w:r>
    </w:p>
    <w:p w14:paraId="1C8C9F16">
      <w:pPr>
        <w:pStyle w:val="4"/>
        <w:spacing w:before="214"/>
        <w:ind w:left="0" w:right="0"/>
        <w:jc w:val="left"/>
        <w:rPr>
          <w:rFonts w:hint="eastAsia"/>
          <w:sz w:val="30"/>
          <w:szCs w:val="30"/>
        </w:rPr>
      </w:pPr>
      <w:r>
        <w:rPr>
          <w:rFonts w:hint="eastAsia"/>
          <w:sz w:val="30"/>
          <w:szCs w:val="30"/>
        </w:rPr>
        <w:t>因为我们看到凡能代表人提出的所有功绩，都完全依赖于所述的应许。</w:t>
      </w:r>
    </w:p>
    <w:p w14:paraId="1AE986BE">
      <w:pPr>
        <w:pStyle w:val="4"/>
        <w:spacing w:before="214"/>
        <w:ind w:left="0" w:right="0"/>
        <w:jc w:val="left"/>
        <w:rPr>
          <w:rFonts w:hint="eastAsia"/>
          <w:sz w:val="30"/>
          <w:szCs w:val="30"/>
        </w:rPr>
      </w:pPr>
    </w:p>
    <w:p w14:paraId="00F95B10">
      <w:pPr>
        <w:pStyle w:val="4"/>
        <w:spacing w:before="214"/>
        <w:ind w:left="0" w:right="0"/>
        <w:jc w:val="left"/>
        <w:rPr>
          <w:rFonts w:hint="eastAsia"/>
          <w:sz w:val="30"/>
          <w:szCs w:val="30"/>
        </w:rPr>
      </w:pPr>
      <w:r>
        <w:rPr>
          <w:rFonts w:hint="eastAsia"/>
          <w:sz w:val="30"/>
          <w:szCs w:val="30"/>
        </w:rPr>
        <w:t>And that is the cause why Saint Paul says always, "the works of the law, the works of the law."</w:t>
      </w:r>
    </w:p>
    <w:p w14:paraId="5367B04C">
      <w:pPr>
        <w:pStyle w:val="4"/>
        <w:spacing w:before="214"/>
        <w:ind w:left="0" w:right="0"/>
        <w:jc w:val="left"/>
        <w:rPr>
          <w:rFonts w:hint="eastAsia"/>
          <w:sz w:val="30"/>
          <w:szCs w:val="30"/>
        </w:rPr>
      </w:pPr>
      <w:r>
        <w:rPr>
          <w:rFonts w:hint="eastAsia"/>
          <w:sz w:val="30"/>
          <w:szCs w:val="30"/>
        </w:rPr>
        <w:t>这就是为何圣保罗总是说，“律法的行为，律法的行为。”</w:t>
      </w:r>
    </w:p>
    <w:p w14:paraId="06451F42">
      <w:pPr>
        <w:pStyle w:val="4"/>
        <w:spacing w:before="214"/>
        <w:ind w:left="0" w:right="0"/>
        <w:jc w:val="left"/>
        <w:rPr>
          <w:rFonts w:hint="eastAsia"/>
          <w:sz w:val="30"/>
          <w:szCs w:val="30"/>
        </w:rPr>
      </w:pPr>
    </w:p>
    <w:p w14:paraId="58A6C89A">
      <w:pPr>
        <w:pStyle w:val="4"/>
        <w:spacing w:before="214"/>
        <w:ind w:left="0" w:right="0"/>
        <w:jc w:val="left"/>
        <w:rPr>
          <w:rFonts w:hint="eastAsia"/>
          <w:sz w:val="30"/>
          <w:szCs w:val="30"/>
        </w:rPr>
      </w:pPr>
      <w:r>
        <w:rPr>
          <w:rFonts w:hint="eastAsia"/>
          <w:sz w:val="30"/>
          <w:szCs w:val="30"/>
        </w:rPr>
        <w:t>For there are no other works that deserve to be accepted of God and to have any recompense.</w:t>
      </w:r>
    </w:p>
    <w:p w14:paraId="0C237140">
      <w:pPr>
        <w:pStyle w:val="4"/>
        <w:spacing w:before="214"/>
        <w:ind w:left="0" w:right="0"/>
        <w:jc w:val="left"/>
        <w:rPr>
          <w:rFonts w:hint="eastAsia"/>
          <w:sz w:val="30"/>
          <w:szCs w:val="30"/>
        </w:rPr>
      </w:pPr>
      <w:r>
        <w:rPr>
          <w:rFonts w:hint="eastAsia"/>
          <w:sz w:val="30"/>
          <w:szCs w:val="30"/>
        </w:rPr>
        <w:t>因为没有别的行为配得被上帝悦纳并拥有任何报偿。</w:t>
      </w:r>
    </w:p>
    <w:p w14:paraId="73FF6DD3">
      <w:pPr>
        <w:pStyle w:val="4"/>
        <w:spacing w:before="214"/>
        <w:ind w:left="0" w:right="0"/>
        <w:jc w:val="left"/>
        <w:rPr>
          <w:rFonts w:hint="eastAsia"/>
          <w:sz w:val="30"/>
          <w:szCs w:val="30"/>
        </w:rPr>
      </w:pPr>
    </w:p>
    <w:p w14:paraId="2214B050">
      <w:pPr>
        <w:pStyle w:val="4"/>
        <w:spacing w:before="214"/>
        <w:ind w:left="0" w:right="0"/>
        <w:jc w:val="left"/>
        <w:rPr>
          <w:rFonts w:hint="eastAsia"/>
          <w:sz w:val="30"/>
          <w:szCs w:val="30"/>
        </w:rPr>
      </w:pPr>
      <w:r>
        <w:rPr>
          <w:rFonts w:hint="eastAsia"/>
          <w:sz w:val="30"/>
          <w:szCs w:val="30"/>
        </w:rPr>
        <w:t>Therefore let that serve for one point.</w:t>
      </w:r>
    </w:p>
    <w:p w14:paraId="06261D78">
      <w:pPr>
        <w:pStyle w:val="4"/>
        <w:spacing w:before="214"/>
        <w:ind w:left="0" w:right="0"/>
        <w:jc w:val="left"/>
        <w:rPr>
          <w:rFonts w:hint="eastAsia"/>
          <w:sz w:val="30"/>
          <w:szCs w:val="30"/>
        </w:rPr>
      </w:pPr>
      <w:r>
        <w:rPr>
          <w:rFonts w:hint="eastAsia"/>
          <w:sz w:val="30"/>
          <w:szCs w:val="30"/>
        </w:rPr>
        <w:t>因此让那作为一点。</w:t>
      </w:r>
    </w:p>
    <w:p w14:paraId="59682FF5">
      <w:pPr>
        <w:pStyle w:val="4"/>
        <w:spacing w:before="214"/>
        <w:ind w:left="0" w:right="0"/>
        <w:jc w:val="left"/>
        <w:rPr>
          <w:rFonts w:hint="eastAsia"/>
          <w:sz w:val="30"/>
          <w:szCs w:val="30"/>
        </w:rPr>
      </w:pPr>
    </w:p>
    <w:p w14:paraId="40E0175B">
      <w:pPr>
        <w:pStyle w:val="4"/>
        <w:spacing w:before="214"/>
        <w:ind w:left="0" w:right="0"/>
        <w:jc w:val="left"/>
        <w:rPr>
          <w:rFonts w:hint="eastAsia"/>
          <w:sz w:val="30"/>
          <w:szCs w:val="30"/>
        </w:rPr>
      </w:pPr>
      <w:r>
        <w:rPr>
          <w:rFonts w:hint="eastAsia"/>
          <w:sz w:val="30"/>
          <w:szCs w:val="30"/>
        </w:rPr>
        <w:t>And we shall see hereafter, how we be utterly excluded from that righteousness, because we come short of it: and that God's telling of us that we shall be saved by keeping of the law, is all one as if he had said, that we be all of us damned.</w:t>
      </w:r>
    </w:p>
    <w:p w14:paraId="4F4B418B">
      <w:pPr>
        <w:pStyle w:val="4"/>
        <w:spacing w:before="214"/>
        <w:ind w:left="0" w:right="0"/>
        <w:jc w:val="left"/>
        <w:rPr>
          <w:rFonts w:hint="eastAsia"/>
          <w:sz w:val="30"/>
          <w:szCs w:val="30"/>
        </w:rPr>
      </w:pPr>
      <w:r>
        <w:rPr>
          <w:rFonts w:hint="eastAsia"/>
          <w:sz w:val="30"/>
          <w:szCs w:val="30"/>
        </w:rPr>
        <w:t>我们稍后将看到，我们如何被完全排除在那义之外，因为我们亏缺了它：并且上帝告诉我们我们将藉着遵守律法得救，就如同祂曾说，我们所有人都被定罪了。</w:t>
      </w:r>
    </w:p>
    <w:p w14:paraId="4B9B76FE">
      <w:pPr>
        <w:pStyle w:val="4"/>
        <w:spacing w:before="214"/>
        <w:ind w:left="0" w:right="0"/>
        <w:jc w:val="left"/>
        <w:rPr>
          <w:rFonts w:hint="eastAsia"/>
          <w:sz w:val="30"/>
          <w:szCs w:val="30"/>
        </w:rPr>
      </w:pPr>
    </w:p>
    <w:p w14:paraId="4305B21D">
      <w:pPr>
        <w:pStyle w:val="4"/>
        <w:spacing w:before="214"/>
        <w:ind w:left="0" w:right="0"/>
        <w:jc w:val="left"/>
        <w:rPr>
          <w:rFonts w:hint="eastAsia"/>
          <w:sz w:val="30"/>
          <w:szCs w:val="30"/>
        </w:rPr>
      </w:pPr>
      <w:r>
        <w:rPr>
          <w:rFonts w:hint="eastAsia"/>
          <w:sz w:val="30"/>
          <w:szCs w:val="30"/>
        </w:rPr>
        <w:t>And why?</w:t>
      </w:r>
    </w:p>
    <w:p w14:paraId="4554A9A6">
      <w:pPr>
        <w:pStyle w:val="4"/>
        <w:spacing w:before="214"/>
        <w:ind w:left="0" w:right="0"/>
        <w:jc w:val="left"/>
        <w:rPr>
          <w:rFonts w:hint="eastAsia"/>
          <w:sz w:val="30"/>
          <w:szCs w:val="30"/>
        </w:rPr>
      </w:pPr>
      <w:r>
        <w:rPr>
          <w:rFonts w:hint="eastAsia"/>
          <w:sz w:val="30"/>
          <w:szCs w:val="30"/>
        </w:rPr>
        <w:t>为何呢？</w:t>
      </w:r>
    </w:p>
    <w:p w14:paraId="7B6538F2">
      <w:pPr>
        <w:pStyle w:val="4"/>
        <w:spacing w:before="214"/>
        <w:ind w:left="0" w:right="0"/>
        <w:jc w:val="left"/>
        <w:rPr>
          <w:rFonts w:hint="eastAsia"/>
          <w:sz w:val="30"/>
          <w:szCs w:val="30"/>
        </w:rPr>
      </w:pPr>
    </w:p>
    <w:p w14:paraId="49851BB5">
      <w:pPr>
        <w:pStyle w:val="4"/>
        <w:spacing w:before="214"/>
        <w:ind w:left="0" w:right="0"/>
        <w:jc w:val="left"/>
        <w:rPr>
          <w:rFonts w:hint="eastAsia"/>
          <w:sz w:val="30"/>
          <w:szCs w:val="30"/>
        </w:rPr>
      </w:pPr>
      <w:r>
        <w:rPr>
          <w:rFonts w:hint="eastAsia"/>
          <w:sz w:val="30"/>
          <w:szCs w:val="30"/>
        </w:rPr>
        <w:t>For there is not any man that discharges himself of it, but all of us are transgressors.</w:t>
      </w:r>
    </w:p>
    <w:p w14:paraId="2C863482">
      <w:pPr>
        <w:pStyle w:val="4"/>
        <w:spacing w:before="214"/>
        <w:ind w:left="0" w:right="0"/>
        <w:jc w:val="left"/>
        <w:rPr>
          <w:rFonts w:hint="eastAsia"/>
          <w:sz w:val="30"/>
          <w:szCs w:val="30"/>
        </w:rPr>
      </w:pPr>
      <w:r>
        <w:rPr>
          <w:rFonts w:hint="eastAsia"/>
          <w:sz w:val="30"/>
          <w:szCs w:val="30"/>
        </w:rPr>
        <w:t>因为没有任何人履行了它，我们所有人都是违背者。</w:t>
      </w:r>
    </w:p>
    <w:p w14:paraId="4698538A">
      <w:pPr>
        <w:pStyle w:val="4"/>
        <w:spacing w:before="214"/>
        <w:ind w:left="0" w:right="0"/>
        <w:jc w:val="left"/>
        <w:rPr>
          <w:rFonts w:hint="eastAsia"/>
          <w:sz w:val="30"/>
          <w:szCs w:val="30"/>
        </w:rPr>
      </w:pPr>
    </w:p>
    <w:p w14:paraId="705EDDF3">
      <w:pPr>
        <w:pStyle w:val="4"/>
        <w:spacing w:before="214"/>
        <w:ind w:left="0" w:right="0"/>
        <w:jc w:val="left"/>
        <w:rPr>
          <w:rFonts w:hint="eastAsia"/>
          <w:sz w:val="30"/>
          <w:szCs w:val="30"/>
        </w:rPr>
      </w:pPr>
      <w:r>
        <w:rPr>
          <w:rFonts w:hint="eastAsia"/>
          <w:sz w:val="30"/>
          <w:szCs w:val="30"/>
        </w:rPr>
        <w:t>You see then that the law can bring us nothing but death, by reason of our infirmity.</w:t>
      </w:r>
    </w:p>
    <w:p w14:paraId="41DE7272">
      <w:pPr>
        <w:pStyle w:val="4"/>
        <w:spacing w:before="214"/>
        <w:ind w:left="0" w:right="0"/>
        <w:jc w:val="left"/>
        <w:rPr>
          <w:rFonts w:hint="eastAsia"/>
          <w:sz w:val="30"/>
          <w:szCs w:val="30"/>
        </w:rPr>
      </w:pPr>
      <w:r>
        <w:rPr>
          <w:rFonts w:hint="eastAsia"/>
          <w:sz w:val="30"/>
          <w:szCs w:val="30"/>
        </w:rPr>
        <w:t>那么你们看到律法除了死亡之外不能带给我们任何事物，因着我们的软弱。</w:t>
      </w:r>
    </w:p>
    <w:p w14:paraId="1CB0D050">
      <w:pPr>
        <w:pStyle w:val="4"/>
        <w:spacing w:before="214"/>
        <w:ind w:left="0" w:right="0"/>
        <w:jc w:val="left"/>
        <w:rPr>
          <w:rFonts w:hint="eastAsia"/>
          <w:sz w:val="30"/>
          <w:szCs w:val="30"/>
        </w:rPr>
      </w:pPr>
    </w:p>
    <w:p w14:paraId="5147B5C8">
      <w:pPr>
        <w:pStyle w:val="4"/>
        <w:spacing w:before="214"/>
        <w:ind w:left="0" w:right="0"/>
        <w:jc w:val="left"/>
        <w:rPr>
          <w:rFonts w:hint="eastAsia"/>
          <w:sz w:val="30"/>
          <w:szCs w:val="30"/>
        </w:rPr>
      </w:pPr>
      <w:r>
        <w:rPr>
          <w:rFonts w:hint="eastAsia"/>
          <w:sz w:val="30"/>
          <w:szCs w:val="30"/>
        </w:rPr>
        <w:t>But this shall be laid forth more at length in its order.</w:t>
      </w:r>
    </w:p>
    <w:p w14:paraId="4557DCEB">
      <w:pPr>
        <w:pStyle w:val="4"/>
        <w:spacing w:before="214"/>
        <w:ind w:left="0" w:right="0"/>
        <w:jc w:val="left"/>
        <w:rPr>
          <w:rFonts w:hint="eastAsia"/>
          <w:sz w:val="30"/>
          <w:szCs w:val="30"/>
        </w:rPr>
      </w:pPr>
      <w:r>
        <w:rPr>
          <w:rFonts w:hint="eastAsia"/>
          <w:sz w:val="30"/>
          <w:szCs w:val="30"/>
        </w:rPr>
        <w:t>但这将按其次序更详尽地阐述。</w:t>
      </w:r>
    </w:p>
    <w:p w14:paraId="70F0D3DF">
      <w:pPr>
        <w:pStyle w:val="4"/>
        <w:spacing w:before="214"/>
        <w:ind w:left="0" w:right="0"/>
        <w:jc w:val="left"/>
        <w:rPr>
          <w:rFonts w:hint="eastAsia"/>
          <w:sz w:val="30"/>
          <w:szCs w:val="30"/>
        </w:rPr>
      </w:pPr>
    </w:p>
    <w:p w14:paraId="63DE0EF1">
      <w:pPr>
        <w:pStyle w:val="4"/>
        <w:spacing w:before="214"/>
        <w:ind w:left="0" w:right="0"/>
        <w:jc w:val="left"/>
        <w:rPr>
          <w:rFonts w:hint="eastAsia"/>
          <w:sz w:val="30"/>
          <w:szCs w:val="30"/>
        </w:rPr>
      </w:pPr>
      <w:r>
        <w:rPr>
          <w:rFonts w:hint="eastAsia"/>
          <w:sz w:val="30"/>
          <w:szCs w:val="30"/>
        </w:rPr>
        <w:t>It is enough for this time that we know how Saint Paul's setting down of this doctrine, is against the Jews which boasted themselves and were puffed up with pride, as though God had been bound unto them for their observing of the Ceremonies of the law.</w:t>
      </w:r>
    </w:p>
    <w:p w14:paraId="3EEBDD9F">
      <w:pPr>
        <w:pStyle w:val="4"/>
        <w:spacing w:before="214"/>
        <w:ind w:left="0" w:right="0"/>
        <w:jc w:val="left"/>
        <w:rPr>
          <w:rFonts w:hint="eastAsia"/>
          <w:sz w:val="30"/>
          <w:szCs w:val="30"/>
        </w:rPr>
      </w:pPr>
      <w:r>
        <w:rPr>
          <w:rFonts w:hint="eastAsia"/>
          <w:sz w:val="30"/>
          <w:szCs w:val="30"/>
        </w:rPr>
        <w:t>这次足够的是我们知道圣保罗陈明这项教义，是如何反对那些自夸并被骄傲吹嘘的犹太人，仿佛上帝因他们遵守律法的礼仪而欠他们的债。</w:t>
      </w:r>
    </w:p>
    <w:p w14:paraId="2DD25C45">
      <w:pPr>
        <w:pStyle w:val="4"/>
        <w:spacing w:before="214"/>
        <w:ind w:left="0" w:right="0"/>
        <w:jc w:val="left"/>
        <w:rPr>
          <w:rFonts w:hint="eastAsia"/>
          <w:sz w:val="30"/>
          <w:szCs w:val="30"/>
        </w:rPr>
      </w:pPr>
    </w:p>
    <w:p w14:paraId="1BE05E01">
      <w:pPr>
        <w:pStyle w:val="4"/>
        <w:spacing w:before="214"/>
        <w:ind w:left="0" w:right="0"/>
        <w:jc w:val="left"/>
        <w:rPr>
          <w:rFonts w:hint="eastAsia"/>
          <w:sz w:val="30"/>
          <w:szCs w:val="30"/>
        </w:rPr>
      </w:pPr>
      <w:r>
        <w:rPr>
          <w:rFonts w:hint="eastAsia"/>
          <w:sz w:val="30"/>
          <w:szCs w:val="30"/>
        </w:rPr>
        <w:t>No, no, (says he) it is nothing worth: and we shall see the reason of it afterward.</w:t>
      </w:r>
    </w:p>
    <w:p w14:paraId="52390382">
      <w:pPr>
        <w:pStyle w:val="4"/>
        <w:spacing w:before="214"/>
        <w:ind w:left="0" w:right="0"/>
        <w:jc w:val="left"/>
        <w:rPr>
          <w:rFonts w:hint="eastAsia"/>
          <w:sz w:val="30"/>
          <w:szCs w:val="30"/>
        </w:rPr>
      </w:pPr>
      <w:r>
        <w:rPr>
          <w:rFonts w:hint="eastAsia"/>
          <w:sz w:val="30"/>
          <w:szCs w:val="30"/>
        </w:rPr>
        <w:t>不，不，（他（保罗）说）那毫无价值：我们稍后将看到其原因。</w:t>
      </w:r>
    </w:p>
    <w:p w14:paraId="19F49C56">
      <w:pPr>
        <w:pStyle w:val="4"/>
        <w:spacing w:before="214"/>
        <w:ind w:left="0" w:right="0"/>
        <w:jc w:val="left"/>
        <w:rPr>
          <w:rFonts w:hint="eastAsia"/>
          <w:sz w:val="30"/>
          <w:szCs w:val="30"/>
        </w:rPr>
      </w:pPr>
    </w:p>
    <w:p w14:paraId="1219CB41">
      <w:pPr>
        <w:pStyle w:val="4"/>
        <w:spacing w:before="214"/>
        <w:ind w:left="0" w:right="0"/>
        <w:jc w:val="left"/>
        <w:rPr>
          <w:rFonts w:hint="eastAsia"/>
          <w:sz w:val="30"/>
          <w:szCs w:val="30"/>
        </w:rPr>
      </w:pPr>
      <w:r>
        <w:rPr>
          <w:rFonts w:hint="eastAsia"/>
          <w:sz w:val="30"/>
          <w:szCs w:val="30"/>
        </w:rPr>
        <w:t>Furthermore, Saint Paul's debating of the case of Ceremonies, is because these hypocrites which took upon them to match themselves with God, and to have the praise of their salvation themselves, did always busy their heads about small trifles, and came not to the chief point, which is to enter into their own consciences.</w:t>
      </w:r>
    </w:p>
    <w:p w14:paraId="6EE23459">
      <w:pPr>
        <w:pStyle w:val="4"/>
        <w:spacing w:before="214"/>
        <w:ind w:left="0" w:right="0"/>
        <w:jc w:val="left"/>
        <w:rPr>
          <w:rFonts w:hint="eastAsia"/>
          <w:sz w:val="30"/>
          <w:szCs w:val="30"/>
        </w:rPr>
      </w:pPr>
      <w:r>
        <w:rPr>
          <w:rFonts w:hint="eastAsia"/>
          <w:sz w:val="30"/>
          <w:szCs w:val="30"/>
        </w:rPr>
        <w:t>此外，圣保罗辩论礼仪之事，是因为这些假冒为善之人——他们擅自认为与上帝匹配，并自己拥有他们救恩的颂赞——总是将他们的头脑忙于微小琐事，而不来到主要点，即进入他们自己的良心。</w:t>
      </w:r>
    </w:p>
    <w:p w14:paraId="09A819F7">
      <w:pPr>
        <w:pStyle w:val="4"/>
        <w:spacing w:before="214"/>
        <w:ind w:left="0" w:right="0"/>
        <w:jc w:val="left"/>
        <w:rPr>
          <w:rFonts w:hint="eastAsia"/>
          <w:sz w:val="30"/>
          <w:szCs w:val="30"/>
        </w:rPr>
      </w:pPr>
    </w:p>
    <w:p w14:paraId="5A299D54">
      <w:pPr>
        <w:pStyle w:val="4"/>
        <w:spacing w:before="214"/>
        <w:ind w:left="0" w:right="0"/>
        <w:jc w:val="left"/>
        <w:rPr>
          <w:rFonts w:hint="eastAsia"/>
          <w:sz w:val="30"/>
          <w:szCs w:val="30"/>
        </w:rPr>
      </w:pPr>
      <w:r>
        <w:rPr>
          <w:rFonts w:hint="eastAsia"/>
          <w:sz w:val="30"/>
          <w:szCs w:val="30"/>
        </w:rPr>
        <w:t>Like as at this day</w:t>
      </w:r>
    </w:p>
    <w:p w14:paraId="28CCBFB5">
      <w:pPr>
        <w:pStyle w:val="4"/>
        <w:spacing w:before="214"/>
        <w:ind w:left="0" w:right="0"/>
        <w:jc w:val="left"/>
        <w:rPr>
          <w:rFonts w:hint="eastAsia"/>
          <w:sz w:val="30"/>
          <w:szCs w:val="30"/>
        </w:rPr>
      </w:pPr>
      <w:r>
        <w:rPr>
          <w:rFonts w:hint="eastAsia"/>
          <w:sz w:val="30"/>
          <w:szCs w:val="30"/>
        </w:rPr>
        <w:t>正如今日</w:t>
      </w:r>
    </w:p>
    <w:p w14:paraId="432E2CB0">
      <w:pPr>
        <w:pStyle w:val="4"/>
        <w:spacing w:before="214"/>
        <w:ind w:left="0" w:right="0"/>
        <w:jc w:val="left"/>
        <w:rPr>
          <w:rFonts w:hint="eastAsia"/>
          <w:sz w:val="30"/>
          <w:szCs w:val="30"/>
        </w:rPr>
      </w:pPr>
    </w:p>
    <w:p w14:paraId="2F232343">
      <w:pPr>
        <w:pStyle w:val="4"/>
        <w:spacing w:before="214"/>
        <w:ind w:left="0" w:right="0"/>
        <w:jc w:val="left"/>
        <w:rPr>
          <w:rFonts w:hint="eastAsia"/>
          <w:sz w:val="30"/>
          <w:szCs w:val="30"/>
        </w:rPr>
      </w:pPr>
      <w:r>
        <w:rPr>
          <w:rFonts w:hint="eastAsia"/>
          <w:sz w:val="30"/>
          <w:szCs w:val="30"/>
        </w:rPr>
        <w:t>in the Papedom, they that do so much preach their own merits, and say that we must purchase Paradise by our own works, and that although we be sinners, yet we have a way to discharge ourselves Godward by satisfactions: what allege they?</w:t>
      </w:r>
    </w:p>
    <w:p w14:paraId="646B3CDA">
      <w:pPr>
        <w:pStyle w:val="4"/>
        <w:spacing w:before="214"/>
        <w:ind w:left="0" w:right="0"/>
        <w:jc w:val="left"/>
        <w:rPr>
          <w:rFonts w:hint="eastAsia"/>
          <w:sz w:val="30"/>
          <w:szCs w:val="30"/>
        </w:rPr>
      </w:pPr>
      <w:r>
        <w:rPr>
          <w:rFonts w:hint="eastAsia"/>
          <w:sz w:val="30"/>
          <w:szCs w:val="30"/>
        </w:rPr>
        <w:t>在教皇统治下，那些如此多地传讲他们自己功绩，并说我们必须藉着我们自己的行为购买乐园，并且尽管我们是罪人，然而我们有一条途径藉着补赎向上帝解除我们自己的责任之人：他们引证什么呢？</w:t>
      </w:r>
    </w:p>
    <w:p w14:paraId="465664A4">
      <w:pPr>
        <w:pStyle w:val="4"/>
        <w:spacing w:before="214"/>
        <w:ind w:left="0" w:right="0"/>
        <w:jc w:val="left"/>
        <w:rPr>
          <w:rFonts w:hint="eastAsia"/>
          <w:sz w:val="30"/>
          <w:szCs w:val="30"/>
        </w:rPr>
      </w:pPr>
    </w:p>
    <w:p w14:paraId="5E0D41DA">
      <w:pPr>
        <w:pStyle w:val="4"/>
        <w:spacing w:before="214"/>
        <w:ind w:left="0" w:right="0"/>
        <w:jc w:val="left"/>
        <w:rPr>
          <w:rFonts w:hint="eastAsia"/>
          <w:sz w:val="30"/>
          <w:szCs w:val="30"/>
        </w:rPr>
      </w:pPr>
      <w:r>
        <w:rPr>
          <w:rFonts w:hint="eastAsia"/>
          <w:sz w:val="30"/>
          <w:szCs w:val="30"/>
        </w:rPr>
        <w:t>When those great Rabines go about to set men after that manner upon the stage to be honored as idols, and when they have made their great prefaces of free will, of their own virtues, of their satisfactions, and of their merits or deservings: what bring they?</w:t>
      </w:r>
    </w:p>
    <w:p w14:paraId="321765A4">
      <w:pPr>
        <w:pStyle w:val="4"/>
        <w:spacing w:before="214"/>
        <w:ind w:left="0" w:right="0"/>
        <w:jc w:val="left"/>
        <w:rPr>
          <w:rFonts w:hint="eastAsia"/>
          <w:sz w:val="30"/>
          <w:szCs w:val="30"/>
        </w:rPr>
      </w:pPr>
      <w:r>
        <w:rPr>
          <w:rFonts w:hint="eastAsia"/>
          <w:sz w:val="30"/>
          <w:szCs w:val="30"/>
        </w:rPr>
        <w:t>当那些伟大的拉比们试图以那种方式将人置于舞台上如同偶像被尊荣，并且当他们已作了关于自由意志、关于他们自己德行、关于他们补赎、以及关于他们功绩或配得之处的伟大前言时：他们带来什么呢？</w:t>
      </w:r>
    </w:p>
    <w:p w14:paraId="3EC81166">
      <w:pPr>
        <w:pStyle w:val="4"/>
        <w:spacing w:before="214"/>
        <w:ind w:left="0" w:right="0"/>
        <w:jc w:val="left"/>
        <w:rPr>
          <w:rFonts w:hint="eastAsia"/>
          <w:sz w:val="30"/>
          <w:szCs w:val="30"/>
        </w:rPr>
      </w:pPr>
    </w:p>
    <w:p w14:paraId="3E5044D6">
      <w:pPr>
        <w:pStyle w:val="4"/>
        <w:spacing w:before="214"/>
        <w:ind w:left="0" w:right="0"/>
        <w:jc w:val="left"/>
        <w:rPr>
          <w:rFonts w:hint="eastAsia"/>
          <w:sz w:val="30"/>
          <w:szCs w:val="30"/>
        </w:rPr>
      </w:pPr>
      <w:r>
        <w:rPr>
          <w:rFonts w:hint="eastAsia"/>
          <w:sz w:val="30"/>
          <w:szCs w:val="30"/>
        </w:rPr>
        <w:t>Exhort they men to live chastely, without doing other men wrong, or without any covetous desire, so as every of us should content himself with that he has, be patient in adversity, bear wrongs and reproaches, and in all things show ourselves to be the Disciples of our Lord Jesus Christ by forsaking ourselves?</w:t>
      </w:r>
    </w:p>
    <w:p w14:paraId="52193B77">
      <w:pPr>
        <w:pStyle w:val="4"/>
        <w:spacing w:before="214"/>
        <w:ind w:left="0" w:right="0"/>
        <w:jc w:val="left"/>
        <w:rPr>
          <w:rFonts w:hint="eastAsia"/>
          <w:sz w:val="30"/>
          <w:szCs w:val="30"/>
        </w:rPr>
      </w:pPr>
      <w:r>
        <w:rPr>
          <w:rFonts w:hint="eastAsia"/>
          <w:sz w:val="30"/>
          <w:szCs w:val="30"/>
        </w:rPr>
        <w:t>他们劝勉人过贞洁的生活，不亏负别人，或没有任何贪婪的欲望，以致我们每个人都应当满足于他（人）所拥有的，在逆境中忍耐，承受冤屈和责备，并在万事中藉着舍己显明我们自己是我们主耶稣基督的门徒吗？</w:t>
      </w:r>
    </w:p>
    <w:p w14:paraId="293191CC">
      <w:pPr>
        <w:pStyle w:val="4"/>
        <w:spacing w:before="214"/>
        <w:ind w:left="0" w:right="0"/>
        <w:jc w:val="left"/>
        <w:rPr>
          <w:rFonts w:hint="eastAsia"/>
          <w:sz w:val="30"/>
          <w:szCs w:val="30"/>
        </w:rPr>
      </w:pPr>
    </w:p>
    <w:p w14:paraId="4C588469">
      <w:pPr>
        <w:pStyle w:val="4"/>
        <w:spacing w:before="214"/>
        <w:ind w:left="0" w:right="0"/>
        <w:jc w:val="left"/>
        <w:rPr>
          <w:rFonts w:hint="eastAsia"/>
          <w:sz w:val="30"/>
          <w:szCs w:val="30"/>
        </w:rPr>
      </w:pPr>
      <w:r>
        <w:rPr>
          <w:rFonts w:hint="eastAsia"/>
          <w:sz w:val="30"/>
          <w:szCs w:val="30"/>
        </w:rPr>
        <w:t>There is not one word with them of these things.</w:t>
      </w:r>
    </w:p>
    <w:p w14:paraId="47C0EF5D">
      <w:pPr>
        <w:pStyle w:val="4"/>
        <w:spacing w:before="214"/>
        <w:ind w:left="0" w:right="0"/>
        <w:jc w:val="left"/>
        <w:rPr>
          <w:rFonts w:hint="eastAsia"/>
          <w:sz w:val="30"/>
          <w:szCs w:val="30"/>
        </w:rPr>
      </w:pPr>
      <w:r>
        <w:rPr>
          <w:rFonts w:hint="eastAsia"/>
          <w:sz w:val="30"/>
          <w:szCs w:val="30"/>
        </w:rPr>
        <w:t>在他们那里关于这些事一句话也没有。</w:t>
      </w:r>
    </w:p>
    <w:p w14:paraId="317B17C4">
      <w:pPr>
        <w:pStyle w:val="4"/>
        <w:spacing w:before="214"/>
        <w:ind w:left="0" w:right="0"/>
        <w:jc w:val="left"/>
        <w:rPr>
          <w:rFonts w:hint="eastAsia"/>
          <w:sz w:val="30"/>
          <w:szCs w:val="30"/>
        </w:rPr>
      </w:pPr>
    </w:p>
    <w:p w14:paraId="20195C50">
      <w:pPr>
        <w:pStyle w:val="4"/>
        <w:spacing w:before="214"/>
        <w:ind w:left="0" w:right="0"/>
        <w:jc w:val="left"/>
        <w:rPr>
          <w:rFonts w:hint="eastAsia"/>
          <w:sz w:val="30"/>
          <w:szCs w:val="30"/>
        </w:rPr>
      </w:pPr>
      <w:r>
        <w:rPr>
          <w:rFonts w:hint="eastAsia"/>
          <w:sz w:val="30"/>
          <w:szCs w:val="30"/>
        </w:rPr>
        <w:t>But the good works which they set before us are, that we must go devoutly to Mass, take holy water before we enter into the Church, be cross ourselves, kneel down before a stock, worship a puppet, gad on pilgrimages, keep such a feastful day, found a Trentall, deal doles for the dead, and do this and that.</w:t>
      </w:r>
    </w:p>
    <w:p w14:paraId="161D6CA7">
      <w:pPr>
        <w:pStyle w:val="4"/>
        <w:spacing w:before="214"/>
        <w:ind w:left="0" w:right="0"/>
        <w:jc w:val="left"/>
        <w:rPr>
          <w:rFonts w:hint="eastAsia"/>
          <w:sz w:val="30"/>
          <w:szCs w:val="30"/>
        </w:rPr>
      </w:pPr>
      <w:r>
        <w:rPr>
          <w:rFonts w:hint="eastAsia"/>
          <w:sz w:val="30"/>
          <w:szCs w:val="30"/>
        </w:rPr>
        <w:t>但他们摆在我们面前的善行是，我们必须虔诚地去做弥撒，在进入教会之前取圣水，给自己划十字，跪在一个木头前，敬拜一个偶像，到处朝圣，守某个节日，建立一个追思弥撒（Trentall），为死人施舍，并做这做那。</w:t>
      </w:r>
    </w:p>
    <w:p w14:paraId="0372ABE6">
      <w:pPr>
        <w:pStyle w:val="4"/>
        <w:spacing w:before="214"/>
        <w:ind w:left="0" w:right="0"/>
        <w:jc w:val="left"/>
        <w:rPr>
          <w:rFonts w:hint="eastAsia"/>
          <w:sz w:val="30"/>
          <w:szCs w:val="30"/>
        </w:rPr>
      </w:pPr>
    </w:p>
    <w:p w14:paraId="361BA16E">
      <w:pPr>
        <w:pStyle w:val="4"/>
        <w:spacing w:before="214"/>
        <w:ind w:left="0" w:right="0"/>
        <w:jc w:val="left"/>
        <w:rPr>
          <w:rFonts w:hint="eastAsia"/>
          <w:sz w:val="30"/>
          <w:szCs w:val="30"/>
        </w:rPr>
      </w:pPr>
      <w:r>
        <w:rPr>
          <w:rFonts w:hint="eastAsia"/>
          <w:sz w:val="30"/>
          <w:szCs w:val="30"/>
        </w:rPr>
        <w:t>So then, all these hypocrites which will needs become righteous by their own works, have nothing but gewgaws and dotages: and yet for all that, they think themselves so holy and perfect, that nothing is amiss in them.</w:t>
      </w:r>
    </w:p>
    <w:p w14:paraId="63A90DA0">
      <w:pPr>
        <w:pStyle w:val="4"/>
        <w:spacing w:before="214"/>
        <w:ind w:left="0" w:right="0"/>
        <w:jc w:val="left"/>
        <w:rPr>
          <w:rFonts w:hint="eastAsia"/>
          <w:sz w:val="30"/>
          <w:szCs w:val="30"/>
        </w:rPr>
      </w:pPr>
      <w:r>
        <w:rPr>
          <w:rFonts w:hint="eastAsia"/>
          <w:sz w:val="30"/>
          <w:szCs w:val="30"/>
        </w:rPr>
        <w:t>那么，所有这些硬要藉着他们自己行为成为义的假冒为善之人，除了无用的饰品和老糊涂话之外一无所有：然而尽管如此，他们自以为如此圣洁完美，以致在他们里面毫无差错。</w:t>
      </w:r>
    </w:p>
    <w:p w14:paraId="2E455366">
      <w:pPr>
        <w:pStyle w:val="4"/>
        <w:spacing w:before="214"/>
        <w:ind w:left="0" w:right="0"/>
        <w:jc w:val="left"/>
        <w:rPr>
          <w:rFonts w:hint="eastAsia"/>
          <w:sz w:val="30"/>
          <w:szCs w:val="30"/>
        </w:rPr>
      </w:pPr>
    </w:p>
    <w:p w14:paraId="4E175F94">
      <w:pPr>
        <w:pStyle w:val="4"/>
        <w:spacing w:before="214"/>
        <w:ind w:left="0" w:right="0"/>
        <w:jc w:val="left"/>
        <w:rPr>
          <w:rFonts w:hint="eastAsia"/>
          <w:sz w:val="30"/>
          <w:szCs w:val="30"/>
        </w:rPr>
      </w:pPr>
      <w:r>
        <w:rPr>
          <w:rFonts w:hint="eastAsia"/>
          <w:sz w:val="30"/>
          <w:szCs w:val="30"/>
        </w:rPr>
        <w:t>They think that God ought to content himself with the great number of mummery and countenances which they make.</w:t>
      </w:r>
    </w:p>
    <w:p w14:paraId="01161330">
      <w:pPr>
        <w:pStyle w:val="4"/>
        <w:spacing w:before="214"/>
        <w:ind w:left="0" w:right="0"/>
        <w:jc w:val="left"/>
        <w:rPr>
          <w:rFonts w:hint="eastAsia"/>
          <w:sz w:val="30"/>
          <w:szCs w:val="30"/>
        </w:rPr>
      </w:pPr>
      <w:r>
        <w:rPr>
          <w:rFonts w:hint="eastAsia"/>
          <w:sz w:val="30"/>
          <w:szCs w:val="30"/>
        </w:rPr>
        <w:t>他们认为上帝应当满足于他们制作的大量假面舞和表情。</w:t>
      </w:r>
    </w:p>
    <w:p w14:paraId="55BA2873">
      <w:pPr>
        <w:pStyle w:val="4"/>
        <w:spacing w:before="214"/>
        <w:ind w:left="0" w:right="0"/>
        <w:jc w:val="left"/>
        <w:rPr>
          <w:rFonts w:hint="eastAsia"/>
          <w:sz w:val="30"/>
          <w:szCs w:val="30"/>
        </w:rPr>
      </w:pPr>
    </w:p>
    <w:p w14:paraId="04B8CDE8">
      <w:pPr>
        <w:pStyle w:val="4"/>
        <w:spacing w:before="214"/>
        <w:ind w:left="0" w:right="0"/>
        <w:jc w:val="left"/>
        <w:rPr>
          <w:rFonts w:hint="eastAsia"/>
          <w:sz w:val="30"/>
          <w:szCs w:val="30"/>
        </w:rPr>
      </w:pPr>
      <w:r>
        <w:rPr>
          <w:rFonts w:hint="eastAsia"/>
          <w:sz w:val="30"/>
          <w:szCs w:val="30"/>
        </w:rPr>
        <w:t>But that is not the coin wherewith he must be paid: for his law is spiritual.</w:t>
      </w:r>
    </w:p>
    <w:p w14:paraId="4E9232E9">
      <w:pPr>
        <w:pStyle w:val="4"/>
        <w:spacing w:before="214"/>
        <w:ind w:left="0" w:right="0"/>
        <w:jc w:val="left"/>
        <w:rPr>
          <w:rFonts w:hint="eastAsia"/>
          <w:sz w:val="30"/>
          <w:szCs w:val="30"/>
        </w:rPr>
      </w:pPr>
      <w:r>
        <w:rPr>
          <w:rFonts w:hint="eastAsia"/>
          <w:sz w:val="30"/>
          <w:szCs w:val="30"/>
        </w:rPr>
        <w:t>但那并非必须用来支付祂的钱币：因为祂的律法是属灵的。</w:t>
      </w:r>
    </w:p>
    <w:p w14:paraId="0E6AF8EE">
      <w:pPr>
        <w:pStyle w:val="4"/>
        <w:spacing w:before="214"/>
        <w:ind w:left="0" w:right="0"/>
        <w:jc w:val="left"/>
        <w:rPr>
          <w:rFonts w:hint="eastAsia"/>
          <w:sz w:val="30"/>
          <w:szCs w:val="30"/>
        </w:rPr>
      </w:pPr>
    </w:p>
    <w:p w14:paraId="597C2673">
      <w:pPr>
        <w:pStyle w:val="4"/>
        <w:spacing w:before="214"/>
        <w:ind w:left="0" w:right="0"/>
        <w:jc w:val="left"/>
        <w:rPr>
          <w:rFonts w:hint="eastAsia"/>
          <w:sz w:val="30"/>
          <w:szCs w:val="30"/>
        </w:rPr>
      </w:pPr>
      <w:r>
        <w:rPr>
          <w:rFonts w:hint="eastAsia"/>
          <w:sz w:val="30"/>
          <w:szCs w:val="30"/>
        </w:rPr>
        <w:t>He looks not upon the outward gesture, nor upon the things that carry a fair gloss before men, inasmuch that if men set their minds too much upon his own Ceremonies, he rejects it utterly.</w:t>
      </w:r>
    </w:p>
    <w:p w14:paraId="45C3B7F2">
      <w:pPr>
        <w:pStyle w:val="4"/>
        <w:spacing w:before="214"/>
        <w:ind w:left="0" w:right="0"/>
        <w:jc w:val="left"/>
        <w:rPr>
          <w:rFonts w:hint="eastAsia"/>
          <w:sz w:val="30"/>
          <w:szCs w:val="30"/>
        </w:rPr>
      </w:pPr>
      <w:r>
        <w:rPr>
          <w:rFonts w:hint="eastAsia"/>
          <w:sz w:val="30"/>
          <w:szCs w:val="30"/>
        </w:rPr>
        <w:t>祂不看外在的姿态，也不看那些在人前带有美好光泽的事物，甚至于如果人将他们的心思过多地放在祂自己的礼仪上，祂就彻底拒绝它。</w:t>
      </w:r>
    </w:p>
    <w:p w14:paraId="1307D619">
      <w:pPr>
        <w:pStyle w:val="4"/>
        <w:spacing w:before="214"/>
        <w:ind w:left="0" w:right="0"/>
        <w:jc w:val="left"/>
        <w:rPr>
          <w:rFonts w:hint="eastAsia"/>
          <w:sz w:val="30"/>
          <w:szCs w:val="30"/>
        </w:rPr>
      </w:pPr>
    </w:p>
    <w:p w14:paraId="5B917E4D">
      <w:pPr>
        <w:pStyle w:val="4"/>
        <w:spacing w:before="214"/>
        <w:ind w:left="0" w:right="0"/>
        <w:jc w:val="left"/>
        <w:rPr>
          <w:rFonts w:hint="eastAsia"/>
          <w:sz w:val="30"/>
          <w:szCs w:val="30"/>
        </w:rPr>
      </w:pPr>
      <w:r>
        <w:rPr>
          <w:rFonts w:hint="eastAsia"/>
          <w:sz w:val="30"/>
          <w:szCs w:val="30"/>
        </w:rPr>
        <w:t>And that is a thing well worthy the marking.</w:t>
      </w:r>
    </w:p>
    <w:p w14:paraId="2B359303">
      <w:pPr>
        <w:pStyle w:val="4"/>
        <w:spacing w:before="214"/>
        <w:ind w:left="0" w:right="0"/>
        <w:jc w:val="left"/>
        <w:rPr>
          <w:rFonts w:hint="eastAsia"/>
          <w:sz w:val="30"/>
          <w:szCs w:val="30"/>
        </w:rPr>
      </w:pPr>
      <w:r>
        <w:rPr>
          <w:rFonts w:hint="eastAsia"/>
          <w:sz w:val="30"/>
          <w:szCs w:val="30"/>
        </w:rPr>
        <w:t>那是一件非常值得注意的事。</w:t>
      </w:r>
    </w:p>
    <w:p w14:paraId="74767208">
      <w:pPr>
        <w:pStyle w:val="4"/>
        <w:spacing w:before="214"/>
        <w:ind w:left="0" w:right="0"/>
        <w:jc w:val="left"/>
        <w:rPr>
          <w:rFonts w:hint="eastAsia"/>
          <w:sz w:val="30"/>
          <w:szCs w:val="30"/>
        </w:rPr>
      </w:pPr>
    </w:p>
    <w:p w14:paraId="19869521">
      <w:pPr>
        <w:pStyle w:val="4"/>
        <w:spacing w:before="214"/>
        <w:ind w:left="0" w:right="0"/>
        <w:jc w:val="left"/>
        <w:rPr>
          <w:rFonts w:hint="eastAsia"/>
          <w:sz w:val="30"/>
          <w:szCs w:val="30"/>
        </w:rPr>
      </w:pPr>
      <w:r>
        <w:rPr>
          <w:rFonts w:hint="eastAsia"/>
          <w:sz w:val="30"/>
          <w:szCs w:val="30"/>
        </w:rPr>
        <w:t>For men seek still some starting hole, that they might not yield themselves to the obeying of God: and they bear themselves in hand, that when they have once dispatched their fond devotions, then they be well discharged, and all the rest of their sins must be forgotten, because they ransom them by that means.</w:t>
      </w:r>
    </w:p>
    <w:p w14:paraId="6DE92D0C">
      <w:pPr>
        <w:pStyle w:val="4"/>
        <w:spacing w:before="214"/>
        <w:ind w:left="0" w:right="0"/>
        <w:jc w:val="left"/>
        <w:rPr>
          <w:rFonts w:hint="eastAsia"/>
          <w:sz w:val="30"/>
          <w:szCs w:val="30"/>
        </w:rPr>
      </w:pPr>
      <w:r>
        <w:rPr>
          <w:rFonts w:hint="eastAsia"/>
          <w:sz w:val="30"/>
          <w:szCs w:val="30"/>
        </w:rPr>
        <w:t>因为人仍然寻求某些遁词，使他们可能不将自己降服于对上帝的顺服：他们自以为，当他们一旦完成了他们愚蠢的虔诚，那时他们就很好地解除了责任，他们所有其余的罪都必须被忘记，因为他们藉着那途径赎回了它们。</w:t>
      </w:r>
    </w:p>
    <w:p w14:paraId="78E0A9B3">
      <w:pPr>
        <w:pStyle w:val="4"/>
        <w:spacing w:before="214"/>
        <w:ind w:left="0" w:right="0"/>
        <w:jc w:val="left"/>
        <w:rPr>
          <w:rFonts w:hint="eastAsia"/>
          <w:sz w:val="30"/>
          <w:szCs w:val="30"/>
        </w:rPr>
      </w:pPr>
    </w:p>
    <w:p w14:paraId="75123D24">
      <w:pPr>
        <w:pStyle w:val="4"/>
        <w:spacing w:before="214"/>
        <w:ind w:left="0" w:right="0"/>
        <w:jc w:val="left"/>
        <w:rPr>
          <w:rFonts w:hint="eastAsia"/>
          <w:sz w:val="30"/>
          <w:szCs w:val="30"/>
        </w:rPr>
      </w:pPr>
      <w:r>
        <w:rPr>
          <w:rFonts w:hint="eastAsia"/>
          <w:sz w:val="30"/>
          <w:szCs w:val="30"/>
        </w:rPr>
        <w:t>The thing</w:t>
      </w:r>
    </w:p>
    <w:p w14:paraId="33591352">
      <w:pPr>
        <w:pStyle w:val="4"/>
        <w:spacing w:before="214"/>
        <w:ind w:left="0" w:right="0"/>
        <w:jc w:val="left"/>
        <w:rPr>
          <w:rFonts w:hint="eastAsia"/>
          <w:sz w:val="30"/>
          <w:szCs w:val="30"/>
        </w:rPr>
      </w:pPr>
      <w:r>
        <w:rPr>
          <w:rFonts w:hint="eastAsia"/>
          <w:sz w:val="30"/>
          <w:szCs w:val="30"/>
        </w:rPr>
        <w:t>那事物</w:t>
      </w:r>
    </w:p>
    <w:p w14:paraId="05BA810C">
      <w:pPr>
        <w:pStyle w:val="4"/>
        <w:spacing w:before="214"/>
        <w:ind w:left="0" w:right="0"/>
        <w:jc w:val="left"/>
        <w:rPr>
          <w:rFonts w:hint="eastAsia"/>
          <w:sz w:val="30"/>
          <w:szCs w:val="30"/>
        </w:rPr>
      </w:pPr>
    </w:p>
    <w:p w14:paraId="36EC1DCB">
      <w:pPr>
        <w:pStyle w:val="4"/>
        <w:spacing w:before="214"/>
        <w:ind w:left="0" w:right="0"/>
        <w:jc w:val="left"/>
        <w:rPr>
          <w:rFonts w:hint="eastAsia"/>
          <w:sz w:val="30"/>
          <w:szCs w:val="30"/>
        </w:rPr>
      </w:pPr>
      <w:r>
        <w:rPr>
          <w:rFonts w:hint="eastAsia"/>
          <w:sz w:val="30"/>
          <w:szCs w:val="30"/>
        </w:rPr>
        <w:t>therefore which we have to mark here, is that Saint Paul strove here against such men, as never wist what it was to serve God in good earnest, nor never entered into their own consciences.</w:t>
      </w:r>
    </w:p>
    <w:p w14:paraId="3BFBB6E7">
      <w:pPr>
        <w:pStyle w:val="4"/>
        <w:spacing w:before="214"/>
        <w:ind w:left="0" w:right="0"/>
        <w:jc w:val="left"/>
        <w:rPr>
          <w:rFonts w:hint="eastAsia"/>
          <w:sz w:val="30"/>
          <w:szCs w:val="30"/>
        </w:rPr>
      </w:pPr>
      <w:r>
        <w:rPr>
          <w:rFonts w:hint="eastAsia"/>
          <w:sz w:val="30"/>
          <w:szCs w:val="30"/>
        </w:rPr>
        <w:t>因此我们在此必须注意的事是，圣保罗在此与这类人争斗，他们从未知道认真地服侍上帝是什么，也从未进入他们自己的良心。</w:t>
      </w:r>
    </w:p>
    <w:p w14:paraId="40BB2F15">
      <w:pPr>
        <w:pStyle w:val="4"/>
        <w:spacing w:before="214"/>
        <w:ind w:left="0" w:right="0"/>
        <w:jc w:val="left"/>
        <w:rPr>
          <w:rFonts w:hint="eastAsia"/>
          <w:sz w:val="30"/>
          <w:szCs w:val="30"/>
        </w:rPr>
      </w:pPr>
    </w:p>
    <w:p w14:paraId="3B51DA52">
      <w:pPr>
        <w:pStyle w:val="4"/>
        <w:spacing w:before="214"/>
        <w:ind w:left="0" w:right="0"/>
        <w:jc w:val="left"/>
        <w:rPr>
          <w:rFonts w:hint="eastAsia"/>
          <w:sz w:val="30"/>
          <w:szCs w:val="30"/>
        </w:rPr>
      </w:pPr>
      <w:r>
        <w:rPr>
          <w:rFonts w:hint="eastAsia"/>
          <w:sz w:val="30"/>
          <w:szCs w:val="30"/>
        </w:rPr>
        <w:t>And even such are these Monks in the Papacy, and those miscreants that have their full scope there: I mean not only the Cardinals and these corrupt Bishops, (for men know that they are the filthiness which infects the whole world) but I speak also of those that are called doctors, the upholders of their Catholic faith.</w:t>
      </w:r>
    </w:p>
    <w:p w14:paraId="1A018CD0">
      <w:pPr>
        <w:pStyle w:val="4"/>
        <w:spacing w:before="214"/>
        <w:ind w:left="0" w:right="0"/>
        <w:jc w:val="left"/>
        <w:rPr>
          <w:rFonts w:hint="eastAsia"/>
          <w:sz w:val="30"/>
          <w:szCs w:val="30"/>
        </w:rPr>
      </w:pPr>
      <w:r>
        <w:rPr>
          <w:rFonts w:hint="eastAsia"/>
          <w:sz w:val="30"/>
          <w:szCs w:val="30"/>
        </w:rPr>
        <w:t>甚至在教皇制中的这些修道士，以及那些在那里拥有充分范围的恶棍也是如此：我不仅意指红衣主教和这些败坏的主教，（因为人知道他们是感染整个世界的污秽）而且我也讲论那些被称为博士之人，他们天主教信仰的维护者。</w:t>
      </w:r>
    </w:p>
    <w:p w14:paraId="126D39DB">
      <w:pPr>
        <w:pStyle w:val="4"/>
        <w:spacing w:before="214"/>
        <w:ind w:left="0" w:right="0"/>
        <w:jc w:val="left"/>
        <w:rPr>
          <w:rFonts w:hint="eastAsia"/>
          <w:sz w:val="30"/>
          <w:szCs w:val="30"/>
        </w:rPr>
      </w:pPr>
    </w:p>
    <w:p w14:paraId="38B6B712">
      <w:pPr>
        <w:pStyle w:val="4"/>
        <w:spacing w:before="214"/>
        <w:ind w:left="0" w:right="0"/>
        <w:jc w:val="left"/>
        <w:rPr>
          <w:rFonts w:hint="eastAsia"/>
          <w:sz w:val="30"/>
          <w:szCs w:val="30"/>
        </w:rPr>
      </w:pPr>
      <w:r>
        <w:rPr>
          <w:rFonts w:hint="eastAsia"/>
          <w:sz w:val="30"/>
          <w:szCs w:val="30"/>
        </w:rPr>
        <w:t>It is certain that they are but mockers of God, they never entered into their consciences to examine themselves earnestly, neither had they ever any remorse of conscience.</w:t>
      </w:r>
    </w:p>
    <w:p w14:paraId="0975481C">
      <w:pPr>
        <w:pStyle w:val="4"/>
        <w:spacing w:before="214"/>
        <w:ind w:left="0" w:right="0"/>
        <w:jc w:val="left"/>
        <w:rPr>
          <w:rFonts w:hint="eastAsia"/>
          <w:sz w:val="30"/>
          <w:szCs w:val="30"/>
        </w:rPr>
      </w:pPr>
      <w:r>
        <w:rPr>
          <w:rFonts w:hint="eastAsia"/>
          <w:sz w:val="30"/>
          <w:szCs w:val="30"/>
        </w:rPr>
        <w:t>可以肯定的是他们不过是嘲弄上帝之人，他们从未进入他们的良心认真地省察自己，他们也从未有过任何良心的懊悔。</w:t>
      </w:r>
    </w:p>
    <w:p w14:paraId="4377B3E0">
      <w:pPr>
        <w:pStyle w:val="4"/>
        <w:spacing w:before="214"/>
        <w:ind w:left="0" w:right="0"/>
        <w:jc w:val="left"/>
        <w:rPr>
          <w:rFonts w:hint="eastAsia"/>
          <w:sz w:val="30"/>
          <w:szCs w:val="30"/>
        </w:rPr>
      </w:pPr>
    </w:p>
    <w:p w14:paraId="5B80027B">
      <w:pPr>
        <w:pStyle w:val="4"/>
        <w:spacing w:before="214"/>
        <w:ind w:left="0" w:right="0"/>
        <w:jc w:val="left"/>
        <w:rPr>
          <w:rFonts w:hint="eastAsia"/>
          <w:sz w:val="30"/>
          <w:szCs w:val="30"/>
        </w:rPr>
      </w:pPr>
      <w:r>
        <w:rPr>
          <w:rFonts w:hint="eastAsia"/>
          <w:sz w:val="30"/>
          <w:szCs w:val="30"/>
        </w:rPr>
        <w:t>Surely all their study has been to hold folk as it were upon the rack, and to put many heart-gripes into them, to the intent they might seem to be sharp-witted.</w:t>
      </w:r>
    </w:p>
    <w:p w14:paraId="5C2F14C8">
      <w:pPr>
        <w:pStyle w:val="4"/>
        <w:spacing w:before="214"/>
        <w:ind w:left="0" w:right="0"/>
        <w:jc w:val="left"/>
        <w:rPr>
          <w:rFonts w:hint="eastAsia"/>
          <w:sz w:val="30"/>
          <w:szCs w:val="30"/>
        </w:rPr>
      </w:pPr>
      <w:r>
        <w:rPr>
          <w:rFonts w:hint="eastAsia"/>
          <w:sz w:val="30"/>
          <w:szCs w:val="30"/>
        </w:rPr>
        <w:t>当然他们所有的研究都曾是仿佛将民众置于刑架上，并将许多心痛放入他们里面，目的是他们可能显得敏锐。</w:t>
      </w:r>
    </w:p>
    <w:p w14:paraId="7367C09D">
      <w:pPr>
        <w:pStyle w:val="4"/>
        <w:spacing w:before="214"/>
        <w:ind w:left="0" w:right="0"/>
        <w:jc w:val="left"/>
        <w:rPr>
          <w:rFonts w:hint="eastAsia"/>
          <w:sz w:val="30"/>
          <w:szCs w:val="30"/>
        </w:rPr>
      </w:pPr>
    </w:p>
    <w:p w14:paraId="02F5E758">
      <w:pPr>
        <w:pStyle w:val="4"/>
        <w:spacing w:before="214"/>
        <w:ind w:left="0" w:right="0"/>
        <w:jc w:val="left"/>
        <w:rPr>
          <w:rFonts w:hint="eastAsia"/>
          <w:sz w:val="30"/>
          <w:szCs w:val="30"/>
        </w:rPr>
      </w:pPr>
      <w:r>
        <w:rPr>
          <w:rFonts w:hint="eastAsia"/>
          <w:sz w:val="30"/>
          <w:szCs w:val="30"/>
        </w:rPr>
        <w:t>But as for themselves, they never felt anything.</w:t>
      </w:r>
    </w:p>
    <w:p w14:paraId="7CA0AE82">
      <w:pPr>
        <w:pStyle w:val="4"/>
        <w:spacing w:before="214"/>
        <w:ind w:left="0" w:right="0"/>
        <w:jc w:val="left"/>
        <w:rPr>
          <w:rFonts w:hint="eastAsia"/>
          <w:sz w:val="30"/>
          <w:szCs w:val="30"/>
        </w:rPr>
      </w:pPr>
      <w:r>
        <w:rPr>
          <w:rFonts w:hint="eastAsia"/>
          <w:sz w:val="30"/>
          <w:szCs w:val="30"/>
        </w:rPr>
        <w:t>但至于他们自己，他们从未感受到任何事物。</w:t>
      </w:r>
    </w:p>
    <w:p w14:paraId="74FFBD47">
      <w:pPr>
        <w:pStyle w:val="4"/>
        <w:spacing w:before="214"/>
        <w:ind w:left="0" w:right="0"/>
        <w:jc w:val="left"/>
        <w:rPr>
          <w:rFonts w:hint="eastAsia"/>
          <w:sz w:val="30"/>
          <w:szCs w:val="30"/>
        </w:rPr>
      </w:pPr>
    </w:p>
    <w:p w14:paraId="25204FE3">
      <w:pPr>
        <w:pStyle w:val="4"/>
        <w:spacing w:before="214"/>
        <w:ind w:left="0" w:right="0"/>
        <w:jc w:val="left"/>
        <w:rPr>
          <w:rFonts w:hint="eastAsia"/>
          <w:sz w:val="30"/>
          <w:szCs w:val="30"/>
        </w:rPr>
      </w:pPr>
      <w:r>
        <w:rPr>
          <w:rFonts w:hint="eastAsia"/>
          <w:sz w:val="30"/>
          <w:szCs w:val="30"/>
        </w:rPr>
        <w:t>And that is the cause why they prate so much at their ease concerning merits, and yet in the meantime have no regard of them themselves.</w:t>
      </w:r>
    </w:p>
    <w:p w14:paraId="5B67AA37">
      <w:pPr>
        <w:pStyle w:val="4"/>
        <w:spacing w:before="214"/>
        <w:ind w:left="0" w:right="0"/>
        <w:jc w:val="left"/>
        <w:rPr>
          <w:rFonts w:hint="eastAsia"/>
          <w:sz w:val="30"/>
          <w:szCs w:val="30"/>
        </w:rPr>
      </w:pPr>
      <w:r>
        <w:rPr>
          <w:rFonts w:hint="eastAsia"/>
          <w:sz w:val="30"/>
          <w:szCs w:val="30"/>
        </w:rPr>
        <w:t>那就是为何他们如此安逸地喋喋不休地谈论功绩，然而同时却自己毫不顾念它们。</w:t>
      </w:r>
    </w:p>
    <w:p w14:paraId="19A87154">
      <w:pPr>
        <w:pStyle w:val="4"/>
        <w:spacing w:before="214"/>
        <w:ind w:left="0" w:right="0"/>
        <w:jc w:val="left"/>
        <w:rPr>
          <w:rFonts w:hint="eastAsia"/>
          <w:sz w:val="30"/>
          <w:szCs w:val="30"/>
        </w:rPr>
      </w:pPr>
    </w:p>
    <w:p w14:paraId="30ABC826">
      <w:pPr>
        <w:pStyle w:val="4"/>
        <w:spacing w:before="214"/>
        <w:ind w:left="0" w:right="0"/>
        <w:jc w:val="left"/>
        <w:rPr>
          <w:rFonts w:hint="eastAsia"/>
          <w:sz w:val="30"/>
          <w:szCs w:val="30"/>
        </w:rPr>
      </w:pPr>
      <w:r>
        <w:rPr>
          <w:rFonts w:hint="eastAsia"/>
          <w:sz w:val="30"/>
          <w:szCs w:val="30"/>
        </w:rPr>
        <w:t>Only they do some small trifles, like rattles that men give to little children, wherewith they bear themselves in hand that they can appease God.</w:t>
      </w:r>
    </w:p>
    <w:p w14:paraId="2E700D4B">
      <w:pPr>
        <w:pStyle w:val="4"/>
        <w:spacing w:before="214"/>
        <w:ind w:left="0" w:right="0"/>
        <w:jc w:val="left"/>
        <w:rPr>
          <w:rFonts w:hint="eastAsia"/>
          <w:sz w:val="30"/>
          <w:szCs w:val="30"/>
        </w:rPr>
      </w:pPr>
      <w:r>
        <w:rPr>
          <w:rFonts w:hint="eastAsia"/>
          <w:sz w:val="30"/>
          <w:szCs w:val="30"/>
        </w:rPr>
        <w:t>他们只做一些微小琐事，如同人给小孩子的拨浪鼓，藉此他们自以为能平息上帝。</w:t>
      </w:r>
    </w:p>
    <w:p w14:paraId="76B6C017">
      <w:pPr>
        <w:pStyle w:val="4"/>
        <w:spacing w:before="214"/>
        <w:ind w:left="0" w:right="0"/>
        <w:jc w:val="left"/>
        <w:rPr>
          <w:rFonts w:hint="eastAsia"/>
          <w:sz w:val="30"/>
          <w:szCs w:val="30"/>
        </w:rPr>
      </w:pPr>
    </w:p>
    <w:p w14:paraId="7A8F8A16">
      <w:pPr>
        <w:pStyle w:val="4"/>
        <w:spacing w:before="214"/>
        <w:ind w:left="0" w:right="0"/>
        <w:jc w:val="left"/>
        <w:rPr>
          <w:rFonts w:hint="eastAsia"/>
          <w:sz w:val="30"/>
          <w:szCs w:val="30"/>
        </w:rPr>
      </w:pPr>
      <w:r>
        <w:rPr>
          <w:rFonts w:hint="eastAsia"/>
          <w:sz w:val="30"/>
          <w:szCs w:val="30"/>
        </w:rPr>
        <w:t>Now for this cause Saint Paul disputes of the Ceremonies of the law, as they were put unto him: and yet does he nevertheless cut home to the bottom, that is to wit, he proves that men are stripped stark naked from all righteousness, and cannot bring anything unto God, but must beg at his hand, confessing that there is nothing in them but utter beggary and penury.</w:t>
      </w:r>
    </w:p>
    <w:p w14:paraId="5FF034E1">
      <w:pPr>
        <w:pStyle w:val="4"/>
        <w:spacing w:before="214"/>
        <w:ind w:left="0" w:right="0"/>
        <w:jc w:val="left"/>
        <w:rPr>
          <w:rFonts w:hint="eastAsia"/>
          <w:sz w:val="30"/>
          <w:szCs w:val="30"/>
        </w:rPr>
      </w:pPr>
      <w:r>
        <w:rPr>
          <w:rFonts w:hint="eastAsia"/>
          <w:sz w:val="30"/>
          <w:szCs w:val="30"/>
        </w:rPr>
        <w:t>现在为此缘故圣保罗辩论律法的礼仪，如同它们被提供给他（保罗）那样：然而尽管如此他（保罗）切入到底，也就是说，他（保罗）证明人被完全剥夺了一切公义，不能带任何事物到上帝面前，而必须在祂手下乞求，承认在他们里面除了全然的贫困和匮乏之外一无所有。</w:t>
      </w:r>
    </w:p>
    <w:p w14:paraId="20237D01">
      <w:pPr>
        <w:pStyle w:val="4"/>
        <w:spacing w:before="214"/>
        <w:ind w:left="0" w:right="0"/>
        <w:jc w:val="left"/>
        <w:rPr>
          <w:rFonts w:hint="eastAsia"/>
          <w:sz w:val="30"/>
          <w:szCs w:val="30"/>
        </w:rPr>
      </w:pPr>
    </w:p>
    <w:p w14:paraId="7E2ACD1C">
      <w:pPr>
        <w:pStyle w:val="4"/>
        <w:spacing w:before="214"/>
        <w:ind w:left="0" w:right="0"/>
        <w:jc w:val="left"/>
        <w:rPr>
          <w:rFonts w:hint="eastAsia"/>
          <w:sz w:val="30"/>
          <w:szCs w:val="30"/>
        </w:rPr>
      </w:pPr>
      <w:r>
        <w:rPr>
          <w:rFonts w:hint="eastAsia"/>
          <w:sz w:val="30"/>
          <w:szCs w:val="30"/>
        </w:rPr>
        <w:t>Furthermore, let us mark also, that the Jews did always pervert the nature and use of the Sacraments, in that they made meritorious works of them, and that was clean contrary to the use that they should have put them to.</w:t>
      </w:r>
    </w:p>
    <w:p w14:paraId="129C851D">
      <w:pPr>
        <w:pStyle w:val="4"/>
        <w:spacing w:before="214"/>
        <w:ind w:left="0" w:right="0"/>
        <w:jc w:val="left"/>
        <w:rPr>
          <w:rFonts w:hint="eastAsia"/>
          <w:sz w:val="30"/>
          <w:szCs w:val="30"/>
        </w:rPr>
      </w:pPr>
      <w:r>
        <w:rPr>
          <w:rFonts w:hint="eastAsia"/>
          <w:sz w:val="30"/>
          <w:szCs w:val="30"/>
        </w:rPr>
        <w:t>此外，让我们也注意，犹太人总是歪曲圣礼的性质和用途，因为他们将它们制作成功绩的行为，那与他们本应将其投入的用途完全相反。</w:t>
      </w:r>
    </w:p>
    <w:p w14:paraId="7AC345B1">
      <w:pPr>
        <w:pStyle w:val="4"/>
        <w:spacing w:before="214"/>
        <w:ind w:left="0" w:right="0"/>
        <w:jc w:val="left"/>
        <w:rPr>
          <w:rFonts w:hint="eastAsia"/>
          <w:sz w:val="30"/>
          <w:szCs w:val="30"/>
        </w:rPr>
      </w:pPr>
    </w:p>
    <w:p w14:paraId="3253D7D4">
      <w:pPr>
        <w:pStyle w:val="4"/>
        <w:spacing w:before="214"/>
        <w:ind w:left="0" w:right="0"/>
        <w:jc w:val="left"/>
        <w:rPr>
          <w:rFonts w:hint="eastAsia"/>
          <w:sz w:val="30"/>
          <w:szCs w:val="30"/>
        </w:rPr>
      </w:pPr>
      <w:r>
        <w:rPr>
          <w:rFonts w:hint="eastAsia"/>
          <w:sz w:val="30"/>
          <w:szCs w:val="30"/>
        </w:rPr>
        <w:t>For God ordained not the Sacraments to the end that by endeavoring to observe them, men should purchase</w:t>
      </w:r>
    </w:p>
    <w:p w14:paraId="76EAC8BA">
      <w:pPr>
        <w:pStyle w:val="4"/>
        <w:spacing w:before="214"/>
        <w:ind w:left="0" w:right="0"/>
        <w:jc w:val="left"/>
        <w:rPr>
          <w:rFonts w:hint="eastAsia"/>
          <w:sz w:val="30"/>
          <w:szCs w:val="30"/>
        </w:rPr>
      </w:pPr>
      <w:r>
        <w:rPr>
          <w:rFonts w:hint="eastAsia"/>
          <w:sz w:val="30"/>
          <w:szCs w:val="30"/>
        </w:rPr>
        <w:t>因为上帝命定圣礼并非为了藉着努力遵守它们，人应当购买</w:t>
      </w:r>
    </w:p>
    <w:p w14:paraId="3779863F">
      <w:pPr>
        <w:pStyle w:val="4"/>
        <w:spacing w:before="214"/>
        <w:ind w:left="0" w:right="0"/>
        <w:jc w:val="left"/>
        <w:rPr>
          <w:rFonts w:hint="eastAsia"/>
          <w:sz w:val="30"/>
          <w:szCs w:val="30"/>
        </w:rPr>
      </w:pPr>
    </w:p>
    <w:p w14:paraId="1126B906">
      <w:pPr>
        <w:pStyle w:val="4"/>
        <w:spacing w:before="214"/>
        <w:ind w:left="0" w:right="0"/>
        <w:jc w:val="left"/>
        <w:rPr>
          <w:rFonts w:hint="eastAsia"/>
          <w:sz w:val="30"/>
          <w:szCs w:val="30"/>
        </w:rPr>
      </w:pPr>
      <w:r>
        <w:rPr>
          <w:rFonts w:hint="eastAsia"/>
          <w:sz w:val="30"/>
          <w:szCs w:val="30"/>
        </w:rPr>
        <w:t>any virtue that might be imputed to them for righteousness; but rather to teach them that it stood them in hand to seek all at God's hand.</w:t>
      </w:r>
    </w:p>
    <w:p w14:paraId="6A24B104">
      <w:pPr>
        <w:pStyle w:val="4"/>
        <w:spacing w:before="214"/>
        <w:ind w:left="0" w:right="0"/>
        <w:jc w:val="left"/>
        <w:rPr>
          <w:rFonts w:hint="eastAsia"/>
          <w:sz w:val="30"/>
          <w:szCs w:val="30"/>
        </w:rPr>
      </w:pPr>
      <w:r>
        <w:rPr>
          <w:rFonts w:hint="eastAsia"/>
          <w:sz w:val="30"/>
          <w:szCs w:val="30"/>
        </w:rPr>
        <w:t>任何可能被归给他们算为义的德行；而是宁可教导他们他们必须从上帝手下寻求一切。</w:t>
      </w:r>
    </w:p>
    <w:p w14:paraId="7E00049D">
      <w:pPr>
        <w:pStyle w:val="4"/>
        <w:spacing w:before="214"/>
        <w:ind w:left="0" w:right="0"/>
        <w:jc w:val="left"/>
        <w:rPr>
          <w:rFonts w:hint="eastAsia"/>
          <w:sz w:val="30"/>
          <w:szCs w:val="30"/>
        </w:rPr>
      </w:pPr>
    </w:p>
    <w:p w14:paraId="0A3F47C1">
      <w:pPr>
        <w:pStyle w:val="4"/>
        <w:spacing w:before="214"/>
        <w:ind w:left="0" w:right="0"/>
        <w:jc w:val="left"/>
        <w:rPr>
          <w:rFonts w:hint="eastAsia"/>
          <w:sz w:val="30"/>
          <w:szCs w:val="30"/>
        </w:rPr>
      </w:pPr>
      <w:r>
        <w:rPr>
          <w:rFonts w:hint="eastAsia"/>
          <w:sz w:val="30"/>
          <w:szCs w:val="30"/>
        </w:rPr>
        <w:t>As for example, when the Jews were circumcised, thereby God showed to the eye, that all that ever comes of man is but corruption, and that it stands us in hand to have it cut away.</w:t>
      </w:r>
    </w:p>
    <w:p w14:paraId="13E081FC">
      <w:pPr>
        <w:pStyle w:val="4"/>
        <w:spacing w:before="214"/>
        <w:ind w:left="0" w:right="0"/>
        <w:jc w:val="left"/>
        <w:rPr>
          <w:rFonts w:hint="eastAsia"/>
          <w:sz w:val="30"/>
          <w:szCs w:val="30"/>
        </w:rPr>
      </w:pPr>
      <w:r>
        <w:rPr>
          <w:rFonts w:hint="eastAsia"/>
          <w:sz w:val="30"/>
          <w:szCs w:val="30"/>
        </w:rPr>
        <w:t>例如，当犹太人受割礼时，藉此上帝向眼睛显明，凡出自人的一切都不过是败坏，并且我们必须将其割除。</w:t>
      </w:r>
    </w:p>
    <w:p w14:paraId="2609F884">
      <w:pPr>
        <w:pStyle w:val="4"/>
        <w:spacing w:before="214"/>
        <w:ind w:left="0" w:right="0"/>
        <w:jc w:val="left"/>
        <w:rPr>
          <w:rFonts w:hint="eastAsia"/>
          <w:sz w:val="30"/>
          <w:szCs w:val="30"/>
        </w:rPr>
      </w:pPr>
    </w:p>
    <w:p w14:paraId="6AE900D1">
      <w:pPr>
        <w:pStyle w:val="4"/>
        <w:spacing w:before="214"/>
        <w:ind w:left="0" w:right="0"/>
        <w:jc w:val="left"/>
        <w:rPr>
          <w:rFonts w:hint="eastAsia"/>
          <w:sz w:val="30"/>
          <w:szCs w:val="30"/>
        </w:rPr>
      </w:pPr>
      <w:r>
        <w:rPr>
          <w:rFonts w:hint="eastAsia"/>
          <w:sz w:val="30"/>
          <w:szCs w:val="30"/>
        </w:rPr>
        <w:t>So, the thing which the Jews had to consider in that visible Sacrament, was that man's nature was cursed before God, and that we may well seek but never find so much as one drop of cleanness in it.</w:t>
      </w:r>
    </w:p>
    <w:p w14:paraId="039A5841">
      <w:pPr>
        <w:pStyle w:val="4"/>
        <w:spacing w:before="214"/>
        <w:ind w:left="0" w:right="0"/>
        <w:jc w:val="left"/>
        <w:rPr>
          <w:rFonts w:hint="eastAsia"/>
          <w:sz w:val="30"/>
          <w:szCs w:val="30"/>
        </w:rPr>
      </w:pPr>
      <w:r>
        <w:rPr>
          <w:rFonts w:hint="eastAsia"/>
          <w:sz w:val="30"/>
          <w:szCs w:val="30"/>
        </w:rPr>
        <w:t>所以，犹太人在那可见的圣礼中必须思考的事是，人的本性在上帝面前是被咒诅的，并且我们很可能寻求但绝不会在其中找到哪怕一滴洁净。</w:t>
      </w:r>
    </w:p>
    <w:p w14:paraId="55A00839">
      <w:pPr>
        <w:pStyle w:val="4"/>
        <w:spacing w:before="214"/>
        <w:ind w:left="0" w:right="0"/>
        <w:jc w:val="left"/>
        <w:rPr>
          <w:rFonts w:hint="eastAsia"/>
          <w:sz w:val="30"/>
          <w:szCs w:val="30"/>
        </w:rPr>
      </w:pPr>
    </w:p>
    <w:p w14:paraId="3C05B871">
      <w:pPr>
        <w:pStyle w:val="4"/>
        <w:spacing w:before="214"/>
        <w:ind w:left="0" w:right="0"/>
        <w:jc w:val="left"/>
        <w:rPr>
          <w:rFonts w:hint="eastAsia"/>
          <w:sz w:val="30"/>
          <w:szCs w:val="30"/>
        </w:rPr>
      </w:pPr>
      <w:r>
        <w:rPr>
          <w:rFonts w:hint="eastAsia"/>
          <w:sz w:val="30"/>
          <w:szCs w:val="30"/>
        </w:rPr>
        <w:t>And on the other side, they had a token and record, that God nevertheless would succor them by means of the Redeemer, which should come of the race of men: for he was born of the lineage of David.</w:t>
      </w:r>
    </w:p>
    <w:p w14:paraId="26B57899">
      <w:pPr>
        <w:pStyle w:val="4"/>
        <w:spacing w:before="214"/>
        <w:ind w:left="0" w:right="0"/>
        <w:jc w:val="left"/>
        <w:rPr>
          <w:rFonts w:hint="eastAsia"/>
          <w:sz w:val="30"/>
          <w:szCs w:val="30"/>
        </w:rPr>
      </w:pPr>
      <w:r>
        <w:rPr>
          <w:rFonts w:hint="eastAsia"/>
          <w:sz w:val="30"/>
          <w:szCs w:val="30"/>
        </w:rPr>
        <w:t>另一方面，他们拥有一个标记和记录，即上帝尽管如此会藉着救赎主的途径援助他们，祂将出自人的族类：因为祂生于大卫的后裔。</w:t>
      </w:r>
    </w:p>
    <w:p w14:paraId="77475FA3">
      <w:pPr>
        <w:pStyle w:val="4"/>
        <w:spacing w:before="214"/>
        <w:ind w:left="0" w:right="0"/>
        <w:jc w:val="left"/>
        <w:rPr>
          <w:rFonts w:hint="eastAsia"/>
          <w:sz w:val="30"/>
          <w:szCs w:val="30"/>
        </w:rPr>
      </w:pPr>
    </w:p>
    <w:p w14:paraId="419C93C5">
      <w:pPr>
        <w:pStyle w:val="4"/>
        <w:spacing w:before="214"/>
        <w:ind w:left="0" w:right="0"/>
        <w:jc w:val="left"/>
        <w:rPr>
          <w:rFonts w:hint="eastAsia"/>
          <w:sz w:val="30"/>
          <w:szCs w:val="30"/>
        </w:rPr>
      </w:pPr>
      <w:r>
        <w:rPr>
          <w:rFonts w:hint="eastAsia"/>
          <w:sz w:val="30"/>
          <w:szCs w:val="30"/>
        </w:rPr>
        <w:t>God therefore showed that thing visibly.</w:t>
      </w:r>
    </w:p>
    <w:p w14:paraId="1625067B">
      <w:pPr>
        <w:pStyle w:val="4"/>
        <w:spacing w:before="214"/>
        <w:ind w:left="0" w:right="0"/>
        <w:jc w:val="left"/>
        <w:rPr>
          <w:rFonts w:hint="eastAsia"/>
          <w:sz w:val="30"/>
          <w:szCs w:val="30"/>
        </w:rPr>
      </w:pPr>
      <w:r>
        <w:rPr>
          <w:rFonts w:hint="eastAsia"/>
          <w:sz w:val="30"/>
          <w:szCs w:val="30"/>
        </w:rPr>
        <w:t>因此上帝可见地显明了那事。</w:t>
      </w:r>
    </w:p>
    <w:p w14:paraId="1F793AC9">
      <w:pPr>
        <w:pStyle w:val="4"/>
        <w:spacing w:before="214"/>
        <w:ind w:left="0" w:right="0"/>
        <w:jc w:val="left"/>
        <w:rPr>
          <w:rFonts w:hint="eastAsia"/>
          <w:sz w:val="30"/>
          <w:szCs w:val="30"/>
        </w:rPr>
      </w:pPr>
    </w:p>
    <w:p w14:paraId="7E1F54B2">
      <w:pPr>
        <w:pStyle w:val="4"/>
        <w:spacing w:before="214"/>
        <w:ind w:left="0" w:right="0"/>
        <w:jc w:val="left"/>
        <w:rPr>
          <w:rFonts w:hint="eastAsia"/>
          <w:sz w:val="30"/>
          <w:szCs w:val="30"/>
        </w:rPr>
      </w:pPr>
      <w:r>
        <w:rPr>
          <w:rFonts w:hint="eastAsia"/>
          <w:sz w:val="30"/>
          <w:szCs w:val="30"/>
        </w:rPr>
        <w:t>And so the Jews were cast down in themselves, and ought to have considered that there was nothing but cursedness in them, and thereupon should have come to seek the thing in our Lord Jesus Christ which wanted in themselves.</w:t>
      </w:r>
    </w:p>
    <w:p w14:paraId="70FB37D8">
      <w:pPr>
        <w:pStyle w:val="4"/>
        <w:spacing w:before="214"/>
        <w:ind w:left="0" w:right="0"/>
        <w:jc w:val="left"/>
        <w:rPr>
          <w:rFonts w:hint="eastAsia"/>
          <w:sz w:val="30"/>
          <w:szCs w:val="30"/>
        </w:rPr>
      </w:pPr>
      <w:r>
        <w:rPr>
          <w:rFonts w:hint="eastAsia"/>
          <w:sz w:val="30"/>
          <w:szCs w:val="30"/>
        </w:rPr>
        <w:t>所以犹太人在他们自己里面被降卑了，并应当已思想在他们里面除了可咒诅之外一无所有，据此本应来在我们主耶稣基督里寻求他们自己里面所缺乏的事物。</w:t>
      </w:r>
    </w:p>
    <w:p w14:paraId="02B90042">
      <w:pPr>
        <w:pStyle w:val="4"/>
        <w:spacing w:before="214"/>
        <w:ind w:left="0" w:right="0"/>
        <w:jc w:val="left"/>
        <w:rPr>
          <w:rFonts w:hint="eastAsia"/>
          <w:sz w:val="30"/>
          <w:szCs w:val="30"/>
        </w:rPr>
      </w:pPr>
    </w:p>
    <w:p w14:paraId="7C15D8A8">
      <w:pPr>
        <w:pStyle w:val="4"/>
        <w:spacing w:before="214"/>
        <w:ind w:left="0" w:right="0"/>
        <w:jc w:val="left"/>
        <w:rPr>
          <w:rFonts w:hint="eastAsia"/>
          <w:sz w:val="30"/>
          <w:szCs w:val="30"/>
        </w:rPr>
      </w:pPr>
      <w:r>
        <w:rPr>
          <w:rFonts w:hint="eastAsia"/>
          <w:sz w:val="30"/>
          <w:szCs w:val="30"/>
        </w:rPr>
        <w:t>As much is to be thought of their washings.</w:t>
      </w:r>
    </w:p>
    <w:p w14:paraId="45C6607C">
      <w:pPr>
        <w:pStyle w:val="4"/>
        <w:spacing w:before="214"/>
        <w:ind w:left="0" w:right="0"/>
        <w:jc w:val="left"/>
        <w:rPr>
          <w:rFonts w:hint="eastAsia"/>
          <w:sz w:val="30"/>
          <w:szCs w:val="30"/>
        </w:rPr>
      </w:pPr>
      <w:r>
        <w:rPr>
          <w:rFonts w:hint="eastAsia"/>
          <w:sz w:val="30"/>
          <w:szCs w:val="30"/>
        </w:rPr>
        <w:t>关于他们的洗涤也当如此思想。</w:t>
      </w:r>
    </w:p>
    <w:p w14:paraId="24115AA8">
      <w:pPr>
        <w:pStyle w:val="4"/>
        <w:spacing w:before="214"/>
        <w:ind w:left="0" w:right="0"/>
        <w:jc w:val="left"/>
        <w:rPr>
          <w:rFonts w:hint="eastAsia"/>
          <w:sz w:val="30"/>
          <w:szCs w:val="30"/>
        </w:rPr>
      </w:pPr>
    </w:p>
    <w:p w14:paraId="775A9277">
      <w:pPr>
        <w:pStyle w:val="4"/>
        <w:spacing w:before="214"/>
        <w:ind w:left="0" w:right="0"/>
        <w:jc w:val="left"/>
        <w:rPr>
          <w:rFonts w:hint="eastAsia"/>
          <w:sz w:val="30"/>
          <w:szCs w:val="30"/>
        </w:rPr>
      </w:pPr>
      <w:r>
        <w:rPr>
          <w:rFonts w:hint="eastAsia"/>
          <w:sz w:val="30"/>
          <w:szCs w:val="30"/>
        </w:rPr>
        <w:t>As often as the Jews washed themselves, it was a putting of them in mind, that there was nothing but uncleanness in them.</w:t>
      </w:r>
    </w:p>
    <w:p w14:paraId="0588F839">
      <w:pPr>
        <w:pStyle w:val="4"/>
        <w:spacing w:before="214"/>
        <w:ind w:left="0" w:right="0"/>
        <w:jc w:val="left"/>
        <w:rPr>
          <w:rFonts w:hint="eastAsia"/>
          <w:sz w:val="30"/>
          <w:szCs w:val="30"/>
        </w:rPr>
      </w:pPr>
      <w:r>
        <w:rPr>
          <w:rFonts w:hint="eastAsia"/>
          <w:sz w:val="30"/>
          <w:szCs w:val="30"/>
        </w:rPr>
        <w:t>犹太人每次洗涤自己时，都是提醒他们，在他们里面除了不洁之外一无所有。</w:t>
      </w:r>
    </w:p>
    <w:p w14:paraId="2B4EC07F">
      <w:pPr>
        <w:pStyle w:val="4"/>
        <w:spacing w:before="214"/>
        <w:ind w:left="0" w:right="0"/>
        <w:jc w:val="left"/>
        <w:rPr>
          <w:rFonts w:hint="eastAsia"/>
          <w:sz w:val="30"/>
          <w:szCs w:val="30"/>
        </w:rPr>
      </w:pPr>
    </w:p>
    <w:p w14:paraId="5D70F086">
      <w:pPr>
        <w:pStyle w:val="4"/>
        <w:spacing w:before="214"/>
        <w:ind w:left="0" w:right="0"/>
        <w:jc w:val="left"/>
        <w:rPr>
          <w:rFonts w:hint="eastAsia"/>
          <w:sz w:val="30"/>
          <w:szCs w:val="30"/>
        </w:rPr>
      </w:pPr>
      <w:r>
        <w:rPr>
          <w:rFonts w:hint="eastAsia"/>
          <w:sz w:val="30"/>
          <w:szCs w:val="30"/>
        </w:rPr>
        <w:t>And wherein was that washing?</w:t>
      </w:r>
    </w:p>
    <w:p w14:paraId="0BA22816">
      <w:pPr>
        <w:pStyle w:val="4"/>
        <w:spacing w:before="214"/>
        <w:ind w:left="0" w:right="0"/>
        <w:jc w:val="left"/>
        <w:rPr>
          <w:rFonts w:hint="eastAsia"/>
          <w:sz w:val="30"/>
          <w:szCs w:val="30"/>
        </w:rPr>
      </w:pPr>
      <w:r>
        <w:rPr>
          <w:rFonts w:hint="eastAsia"/>
          <w:sz w:val="30"/>
          <w:szCs w:val="30"/>
        </w:rPr>
        <w:t>那洗涤在于何处呢？</w:t>
      </w:r>
    </w:p>
    <w:p w14:paraId="21301AD9">
      <w:pPr>
        <w:pStyle w:val="4"/>
        <w:spacing w:before="214"/>
        <w:ind w:left="0" w:right="0"/>
        <w:jc w:val="left"/>
        <w:rPr>
          <w:rFonts w:hint="eastAsia"/>
          <w:sz w:val="30"/>
          <w:szCs w:val="30"/>
        </w:rPr>
      </w:pPr>
    </w:p>
    <w:p w14:paraId="07B2FE07">
      <w:pPr>
        <w:pStyle w:val="4"/>
        <w:spacing w:before="214"/>
        <w:ind w:left="0" w:right="0"/>
        <w:jc w:val="left"/>
        <w:rPr>
          <w:rFonts w:hint="eastAsia"/>
          <w:sz w:val="30"/>
          <w:szCs w:val="30"/>
        </w:rPr>
      </w:pPr>
      <w:r>
        <w:rPr>
          <w:rFonts w:hint="eastAsia"/>
          <w:sz w:val="30"/>
          <w:szCs w:val="30"/>
        </w:rPr>
        <w:t>was it in the water?</w:t>
      </w:r>
    </w:p>
    <w:p w14:paraId="1E4BE476">
      <w:pPr>
        <w:pStyle w:val="4"/>
        <w:spacing w:before="214"/>
        <w:ind w:left="0" w:right="0"/>
        <w:jc w:val="left"/>
        <w:rPr>
          <w:rFonts w:hint="eastAsia"/>
          <w:sz w:val="30"/>
          <w:szCs w:val="30"/>
        </w:rPr>
      </w:pPr>
      <w:r>
        <w:rPr>
          <w:rFonts w:hint="eastAsia"/>
          <w:sz w:val="30"/>
          <w:szCs w:val="30"/>
        </w:rPr>
        <w:t>是在水中吗？</w:t>
      </w:r>
    </w:p>
    <w:p w14:paraId="041B215B">
      <w:pPr>
        <w:pStyle w:val="4"/>
        <w:spacing w:before="214"/>
        <w:ind w:left="0" w:right="0"/>
        <w:jc w:val="left"/>
        <w:rPr>
          <w:rFonts w:hint="eastAsia"/>
          <w:sz w:val="30"/>
          <w:szCs w:val="30"/>
        </w:rPr>
      </w:pPr>
    </w:p>
    <w:p w14:paraId="53771E31">
      <w:pPr>
        <w:pStyle w:val="4"/>
        <w:spacing w:before="214"/>
        <w:ind w:left="0" w:right="0"/>
        <w:jc w:val="left"/>
        <w:rPr>
          <w:rFonts w:hint="eastAsia"/>
          <w:sz w:val="30"/>
          <w:szCs w:val="30"/>
        </w:rPr>
      </w:pPr>
      <w:r>
        <w:rPr>
          <w:rFonts w:hint="eastAsia"/>
          <w:sz w:val="30"/>
          <w:szCs w:val="30"/>
        </w:rPr>
        <w:t>No: but in the blood of our Lord Jesus Christ.</w:t>
      </w:r>
    </w:p>
    <w:p w14:paraId="7497CCCE">
      <w:pPr>
        <w:pStyle w:val="4"/>
        <w:spacing w:before="214"/>
        <w:ind w:left="0" w:right="0"/>
        <w:jc w:val="left"/>
        <w:rPr>
          <w:rFonts w:hint="eastAsia"/>
          <w:sz w:val="30"/>
          <w:szCs w:val="30"/>
        </w:rPr>
      </w:pPr>
      <w:r>
        <w:rPr>
          <w:rFonts w:hint="eastAsia"/>
          <w:sz w:val="30"/>
          <w:szCs w:val="30"/>
        </w:rPr>
        <w:t>不：而是在我们主耶稣基督的宝血中。</w:t>
      </w:r>
    </w:p>
    <w:p w14:paraId="44B217D7">
      <w:pPr>
        <w:pStyle w:val="4"/>
        <w:spacing w:before="214"/>
        <w:ind w:left="0" w:right="0"/>
        <w:jc w:val="left"/>
        <w:rPr>
          <w:rFonts w:hint="eastAsia"/>
          <w:sz w:val="30"/>
          <w:szCs w:val="30"/>
        </w:rPr>
      </w:pPr>
    </w:p>
    <w:p w14:paraId="538E5044">
      <w:pPr>
        <w:pStyle w:val="4"/>
        <w:spacing w:before="214"/>
        <w:ind w:left="0" w:right="0"/>
        <w:jc w:val="left"/>
        <w:rPr>
          <w:rFonts w:hint="eastAsia"/>
          <w:sz w:val="30"/>
          <w:szCs w:val="30"/>
        </w:rPr>
      </w:pPr>
      <w:r>
        <w:rPr>
          <w:rFonts w:hint="eastAsia"/>
          <w:sz w:val="30"/>
          <w:szCs w:val="30"/>
        </w:rPr>
        <w:t>When the brute beasts were slain, there they beheld that they had deserved death.</w:t>
      </w:r>
    </w:p>
    <w:p w14:paraId="558F9E99">
      <w:pPr>
        <w:pStyle w:val="4"/>
        <w:spacing w:before="214"/>
        <w:ind w:left="0" w:right="0"/>
        <w:jc w:val="left"/>
        <w:rPr>
          <w:rFonts w:hint="eastAsia"/>
          <w:sz w:val="30"/>
          <w:szCs w:val="30"/>
        </w:rPr>
      </w:pPr>
      <w:r>
        <w:rPr>
          <w:rFonts w:hint="eastAsia"/>
          <w:sz w:val="30"/>
          <w:szCs w:val="30"/>
        </w:rPr>
        <w:t>当愚笨的牲畜被宰杀时，在那里他们看见他们已配得死亡。</w:t>
      </w:r>
    </w:p>
    <w:p w14:paraId="454221A8">
      <w:pPr>
        <w:pStyle w:val="4"/>
        <w:spacing w:before="214"/>
        <w:ind w:left="0" w:right="0"/>
        <w:jc w:val="left"/>
        <w:rPr>
          <w:rFonts w:hint="eastAsia"/>
          <w:sz w:val="30"/>
          <w:szCs w:val="30"/>
        </w:rPr>
      </w:pPr>
    </w:p>
    <w:p w14:paraId="11BA0BDB">
      <w:pPr>
        <w:pStyle w:val="4"/>
        <w:spacing w:before="214"/>
        <w:ind w:left="0" w:right="0"/>
        <w:jc w:val="left"/>
        <w:rPr>
          <w:rFonts w:hint="eastAsia"/>
          <w:sz w:val="30"/>
          <w:szCs w:val="30"/>
        </w:rPr>
      </w:pPr>
      <w:r>
        <w:rPr>
          <w:rFonts w:hint="eastAsia"/>
          <w:sz w:val="30"/>
          <w:szCs w:val="30"/>
        </w:rPr>
        <w:t>The beasts were guiltless, and yet they were sacrificed for men's sakes, to bear their sins.</w:t>
      </w:r>
    </w:p>
    <w:p w14:paraId="2A019AE6">
      <w:pPr>
        <w:pStyle w:val="4"/>
        <w:spacing w:before="214"/>
        <w:ind w:left="0" w:right="0"/>
        <w:jc w:val="left"/>
        <w:rPr>
          <w:rFonts w:hint="eastAsia"/>
          <w:sz w:val="30"/>
          <w:szCs w:val="30"/>
        </w:rPr>
      </w:pPr>
      <w:r>
        <w:rPr>
          <w:rFonts w:hint="eastAsia"/>
          <w:sz w:val="30"/>
          <w:szCs w:val="30"/>
        </w:rPr>
        <w:t>牲畜是无罪的，然而它们为人的缘故被献祭，以承担他们的罪。</w:t>
      </w:r>
    </w:p>
    <w:p w14:paraId="40DF1FEB">
      <w:pPr>
        <w:pStyle w:val="4"/>
        <w:spacing w:before="214"/>
        <w:ind w:left="0" w:right="0"/>
        <w:jc w:val="left"/>
        <w:rPr>
          <w:rFonts w:hint="eastAsia"/>
          <w:sz w:val="30"/>
          <w:szCs w:val="30"/>
        </w:rPr>
      </w:pPr>
    </w:p>
    <w:p w14:paraId="5FA11A0F">
      <w:pPr>
        <w:pStyle w:val="4"/>
        <w:spacing w:before="214"/>
        <w:ind w:left="0" w:right="0"/>
        <w:jc w:val="left"/>
        <w:rPr>
          <w:rFonts w:hint="eastAsia"/>
          <w:sz w:val="30"/>
          <w:szCs w:val="30"/>
        </w:rPr>
      </w:pPr>
      <w:r>
        <w:rPr>
          <w:rFonts w:hint="eastAsia"/>
          <w:sz w:val="30"/>
          <w:szCs w:val="30"/>
        </w:rPr>
        <w:t>Thus you see a mirror which shows that all men are cursed of God.</w:t>
      </w:r>
    </w:p>
    <w:p w14:paraId="7AD8086B">
      <w:pPr>
        <w:pStyle w:val="4"/>
        <w:spacing w:before="214"/>
        <w:ind w:left="0" w:right="0"/>
        <w:jc w:val="left"/>
        <w:rPr>
          <w:rFonts w:hint="eastAsia"/>
          <w:sz w:val="30"/>
          <w:szCs w:val="30"/>
        </w:rPr>
      </w:pPr>
      <w:r>
        <w:rPr>
          <w:rFonts w:hint="eastAsia"/>
          <w:sz w:val="30"/>
          <w:szCs w:val="30"/>
        </w:rPr>
        <w:t>这样你们就看见一面镜子，它显明所有人都被上帝咒诅了。</w:t>
      </w:r>
    </w:p>
    <w:p w14:paraId="4F9404B9">
      <w:pPr>
        <w:pStyle w:val="4"/>
        <w:spacing w:before="214"/>
        <w:ind w:left="0" w:right="0"/>
        <w:jc w:val="left"/>
        <w:rPr>
          <w:rFonts w:hint="eastAsia"/>
          <w:sz w:val="30"/>
          <w:szCs w:val="30"/>
        </w:rPr>
      </w:pPr>
    </w:p>
    <w:p w14:paraId="7E96EADE">
      <w:pPr>
        <w:pStyle w:val="4"/>
        <w:spacing w:before="214"/>
        <w:ind w:left="0" w:right="0"/>
        <w:jc w:val="left"/>
        <w:rPr>
          <w:rFonts w:hint="eastAsia"/>
          <w:sz w:val="30"/>
          <w:szCs w:val="30"/>
        </w:rPr>
      </w:pPr>
      <w:r>
        <w:rPr>
          <w:rFonts w:hint="eastAsia"/>
          <w:sz w:val="30"/>
          <w:szCs w:val="30"/>
        </w:rPr>
        <w:t>And yet in so doing men humbled themselves, calling upon God, and protesting that they were redeemed by the sacrifice: However, not by those shadowing sacrifices, but by the true sacrifice which was not yet come into the world.</w:t>
      </w:r>
    </w:p>
    <w:p w14:paraId="164D67C2">
      <w:pPr>
        <w:pStyle w:val="4"/>
        <w:spacing w:before="214"/>
        <w:ind w:left="0" w:right="0"/>
        <w:jc w:val="left"/>
        <w:rPr>
          <w:rFonts w:hint="eastAsia"/>
          <w:sz w:val="30"/>
          <w:szCs w:val="30"/>
        </w:rPr>
      </w:pPr>
      <w:r>
        <w:rPr>
          <w:rFonts w:hint="eastAsia"/>
          <w:sz w:val="30"/>
          <w:szCs w:val="30"/>
        </w:rPr>
        <w:t>然而如此行时人谦卑自己，呼求上帝，并声明他们藉着祭物被赎回了：然而，并非藉着那些影像的祭物，而是藉着尚未进入世界的真祭物。</w:t>
      </w:r>
    </w:p>
    <w:p w14:paraId="7CDD1B68">
      <w:pPr>
        <w:pStyle w:val="4"/>
        <w:spacing w:before="214"/>
        <w:ind w:left="0" w:right="0"/>
        <w:jc w:val="left"/>
        <w:rPr>
          <w:rFonts w:hint="eastAsia"/>
          <w:sz w:val="30"/>
          <w:szCs w:val="30"/>
        </w:rPr>
      </w:pPr>
    </w:p>
    <w:p w14:paraId="6EC642BA">
      <w:pPr>
        <w:pStyle w:val="4"/>
        <w:spacing w:before="214"/>
        <w:ind w:left="0" w:right="0"/>
        <w:jc w:val="left"/>
        <w:rPr>
          <w:rFonts w:hint="eastAsia"/>
          <w:sz w:val="30"/>
          <w:szCs w:val="30"/>
        </w:rPr>
      </w:pPr>
      <w:r>
        <w:rPr>
          <w:rFonts w:hint="eastAsia"/>
          <w:sz w:val="30"/>
          <w:szCs w:val="30"/>
        </w:rPr>
        <w:t>But what did the Jews?</w:t>
      </w:r>
    </w:p>
    <w:p w14:paraId="7A5C664F">
      <w:pPr>
        <w:pStyle w:val="4"/>
        <w:spacing w:before="214"/>
        <w:ind w:left="0" w:right="0"/>
        <w:jc w:val="left"/>
        <w:rPr>
          <w:rFonts w:hint="eastAsia"/>
          <w:sz w:val="30"/>
          <w:szCs w:val="30"/>
        </w:rPr>
      </w:pPr>
      <w:r>
        <w:rPr>
          <w:rFonts w:hint="eastAsia"/>
          <w:sz w:val="30"/>
          <w:szCs w:val="30"/>
        </w:rPr>
        <w:t>但犹太人做了什么呢？</w:t>
      </w:r>
    </w:p>
    <w:p w14:paraId="66417D7F">
      <w:pPr>
        <w:pStyle w:val="4"/>
        <w:spacing w:before="214"/>
        <w:ind w:left="0" w:right="0"/>
        <w:jc w:val="left"/>
        <w:rPr>
          <w:rFonts w:hint="eastAsia"/>
          <w:sz w:val="30"/>
          <w:szCs w:val="30"/>
        </w:rPr>
      </w:pPr>
    </w:p>
    <w:p w14:paraId="78B06453">
      <w:pPr>
        <w:pStyle w:val="4"/>
        <w:spacing w:before="214"/>
        <w:ind w:left="0" w:right="0"/>
        <w:jc w:val="left"/>
        <w:rPr>
          <w:rFonts w:hint="eastAsia"/>
          <w:sz w:val="30"/>
          <w:szCs w:val="30"/>
        </w:rPr>
      </w:pPr>
      <w:r>
        <w:rPr>
          <w:rFonts w:hint="eastAsia"/>
          <w:sz w:val="30"/>
          <w:szCs w:val="30"/>
        </w:rPr>
        <w:t>When they were once circumcised, they thought that God was bound unto them for it.</w:t>
      </w:r>
    </w:p>
    <w:p w14:paraId="7EAA5794">
      <w:pPr>
        <w:pStyle w:val="4"/>
        <w:spacing w:before="214"/>
        <w:ind w:left="0" w:right="0"/>
        <w:jc w:val="left"/>
        <w:rPr>
          <w:rFonts w:hint="eastAsia"/>
          <w:sz w:val="30"/>
          <w:szCs w:val="30"/>
        </w:rPr>
      </w:pPr>
      <w:r>
        <w:rPr>
          <w:rFonts w:hint="eastAsia"/>
          <w:sz w:val="30"/>
          <w:szCs w:val="30"/>
        </w:rPr>
        <w:t>当他们一旦受了割礼，他们就认为上帝为此欠他们的债。</w:t>
      </w:r>
    </w:p>
    <w:p w14:paraId="3AD8D9DF">
      <w:pPr>
        <w:pStyle w:val="4"/>
        <w:spacing w:before="214"/>
        <w:ind w:left="0" w:right="0"/>
        <w:jc w:val="left"/>
        <w:rPr>
          <w:rFonts w:hint="eastAsia"/>
          <w:sz w:val="30"/>
          <w:szCs w:val="30"/>
        </w:rPr>
      </w:pPr>
    </w:p>
    <w:p w14:paraId="375A202B">
      <w:pPr>
        <w:pStyle w:val="4"/>
        <w:spacing w:before="214"/>
        <w:ind w:left="0" w:right="0"/>
        <w:jc w:val="left"/>
        <w:rPr>
          <w:rFonts w:hint="eastAsia"/>
          <w:sz w:val="30"/>
          <w:szCs w:val="30"/>
        </w:rPr>
      </w:pPr>
      <w:r>
        <w:rPr>
          <w:rFonts w:hint="eastAsia"/>
          <w:sz w:val="30"/>
          <w:szCs w:val="30"/>
        </w:rPr>
        <w:t>And when they had offered sacrifice, they thought there was great holiness in so doing, and made their boast thereof.</w:t>
      </w:r>
    </w:p>
    <w:p w14:paraId="1729EE9C">
      <w:pPr>
        <w:pStyle w:val="4"/>
        <w:spacing w:before="214"/>
        <w:ind w:left="0" w:right="0"/>
        <w:jc w:val="left"/>
        <w:rPr>
          <w:rFonts w:hint="eastAsia"/>
          <w:sz w:val="30"/>
          <w:szCs w:val="30"/>
        </w:rPr>
      </w:pPr>
      <w:r>
        <w:rPr>
          <w:rFonts w:hint="eastAsia"/>
          <w:sz w:val="30"/>
          <w:szCs w:val="30"/>
        </w:rPr>
        <w:t>当他们献了祭之后，他们就认为如此行中有巨大的圣洁，并为此夸口。</w:t>
      </w:r>
    </w:p>
    <w:p w14:paraId="500CFE4A">
      <w:pPr>
        <w:pStyle w:val="4"/>
        <w:spacing w:before="214"/>
        <w:ind w:left="0" w:right="0"/>
        <w:jc w:val="left"/>
        <w:rPr>
          <w:rFonts w:hint="eastAsia"/>
          <w:sz w:val="30"/>
          <w:szCs w:val="30"/>
        </w:rPr>
      </w:pPr>
    </w:p>
    <w:p w14:paraId="41005325">
      <w:pPr>
        <w:pStyle w:val="4"/>
        <w:spacing w:before="214"/>
        <w:ind w:left="0" w:right="0"/>
        <w:jc w:val="left"/>
        <w:rPr>
          <w:rFonts w:hint="eastAsia"/>
          <w:sz w:val="30"/>
          <w:szCs w:val="30"/>
        </w:rPr>
      </w:pPr>
      <w:r>
        <w:rPr>
          <w:rFonts w:hint="eastAsia"/>
          <w:sz w:val="30"/>
          <w:szCs w:val="30"/>
        </w:rPr>
        <w:t>But the Prophets rebuked those hypocrites double.</w:t>
      </w:r>
    </w:p>
    <w:p w14:paraId="70EE76AA">
      <w:pPr>
        <w:pStyle w:val="4"/>
        <w:spacing w:before="214"/>
        <w:ind w:left="0" w:right="0"/>
        <w:jc w:val="left"/>
        <w:rPr>
          <w:rFonts w:hint="eastAsia"/>
          <w:sz w:val="30"/>
          <w:szCs w:val="30"/>
        </w:rPr>
      </w:pPr>
      <w:r>
        <w:rPr>
          <w:rFonts w:hint="eastAsia"/>
          <w:sz w:val="30"/>
          <w:szCs w:val="30"/>
        </w:rPr>
        <w:t>但先知们双重地斥责那些假冒为善之人。</w:t>
      </w:r>
    </w:p>
    <w:p w14:paraId="1ABC25F8">
      <w:pPr>
        <w:pStyle w:val="4"/>
        <w:spacing w:before="214"/>
        <w:ind w:left="0" w:right="0"/>
        <w:jc w:val="left"/>
        <w:rPr>
          <w:rFonts w:hint="eastAsia"/>
          <w:sz w:val="30"/>
          <w:szCs w:val="30"/>
        </w:rPr>
      </w:pPr>
    </w:p>
    <w:p w14:paraId="765728E5">
      <w:pPr>
        <w:pStyle w:val="4"/>
        <w:spacing w:before="214"/>
        <w:ind w:left="0" w:right="0"/>
        <w:jc w:val="left"/>
        <w:rPr>
          <w:rFonts w:hint="eastAsia"/>
          <w:sz w:val="30"/>
          <w:szCs w:val="30"/>
        </w:rPr>
      </w:pPr>
      <w:r>
        <w:rPr>
          <w:rFonts w:hint="eastAsia"/>
          <w:sz w:val="30"/>
          <w:szCs w:val="30"/>
        </w:rPr>
        <w:t>For first they told them that when they had kept</w:t>
      </w:r>
    </w:p>
    <w:p w14:paraId="27983BAA">
      <w:pPr>
        <w:pStyle w:val="4"/>
        <w:spacing w:before="214"/>
        <w:ind w:left="0" w:right="0"/>
        <w:jc w:val="left"/>
        <w:rPr>
          <w:rFonts w:hint="eastAsia"/>
          <w:sz w:val="30"/>
          <w:szCs w:val="30"/>
        </w:rPr>
      </w:pPr>
      <w:r>
        <w:rPr>
          <w:rFonts w:hint="eastAsia"/>
          <w:sz w:val="30"/>
          <w:szCs w:val="30"/>
        </w:rPr>
        <w:t>因为首先他们告诉他们，当他们已遵守了</w:t>
      </w:r>
    </w:p>
    <w:p w14:paraId="1A2C4E7B">
      <w:pPr>
        <w:pStyle w:val="4"/>
        <w:spacing w:before="214"/>
        <w:ind w:left="0" w:right="0"/>
        <w:jc w:val="left"/>
        <w:rPr>
          <w:rFonts w:hint="eastAsia"/>
          <w:sz w:val="30"/>
          <w:szCs w:val="30"/>
        </w:rPr>
      </w:pPr>
    </w:p>
    <w:p w14:paraId="77B67C09">
      <w:pPr>
        <w:pStyle w:val="4"/>
        <w:spacing w:before="214"/>
        <w:ind w:left="0" w:right="0"/>
        <w:jc w:val="left"/>
        <w:rPr>
          <w:rFonts w:hint="eastAsia"/>
          <w:sz w:val="30"/>
          <w:szCs w:val="30"/>
        </w:rPr>
      </w:pPr>
      <w:r>
        <w:rPr>
          <w:rFonts w:hint="eastAsia"/>
          <w:sz w:val="30"/>
          <w:szCs w:val="30"/>
        </w:rPr>
        <w:t>all the Ceremonies of the law, their doings were nothing, all was but vanity.</w:t>
      </w:r>
    </w:p>
    <w:p w14:paraId="470CFD34">
      <w:pPr>
        <w:pStyle w:val="4"/>
        <w:spacing w:before="214"/>
        <w:ind w:left="0" w:right="0"/>
        <w:jc w:val="left"/>
        <w:rPr>
          <w:rFonts w:hint="eastAsia"/>
          <w:sz w:val="30"/>
          <w:szCs w:val="30"/>
        </w:rPr>
      </w:pPr>
      <w:r>
        <w:rPr>
          <w:rFonts w:hint="eastAsia"/>
          <w:sz w:val="30"/>
          <w:szCs w:val="30"/>
        </w:rPr>
        <w:t>律法一切的礼仪时，他们的行为算不得什么，一切不过是虚空。</w:t>
      </w:r>
    </w:p>
    <w:p w14:paraId="7C07F78C">
      <w:pPr>
        <w:pStyle w:val="4"/>
        <w:spacing w:before="214"/>
        <w:ind w:left="0" w:right="0"/>
        <w:jc w:val="left"/>
        <w:rPr>
          <w:rFonts w:hint="eastAsia"/>
          <w:sz w:val="30"/>
          <w:szCs w:val="30"/>
        </w:rPr>
      </w:pPr>
    </w:p>
    <w:p w14:paraId="29A72DAF">
      <w:pPr>
        <w:pStyle w:val="4"/>
        <w:spacing w:before="214"/>
        <w:ind w:left="0" w:right="0"/>
        <w:jc w:val="left"/>
        <w:rPr>
          <w:rFonts w:hint="eastAsia"/>
          <w:sz w:val="30"/>
          <w:szCs w:val="30"/>
        </w:rPr>
      </w:pPr>
      <w:r>
        <w:rPr>
          <w:rFonts w:hint="eastAsia"/>
          <w:sz w:val="30"/>
          <w:szCs w:val="30"/>
        </w:rPr>
        <w:t>For behold, God says, "I will have mercy and not sacrifice:" and again, "I will show thee, O man, how thou shalt please God: be thou humbled truly, and imagine not to bring him many sheep and Oxen, for that is nothing: but deal thou justly and uprightly, and when thou hast worshipped him, live honestly and uncorruptly with thy neighbors."</w:t>
      </w:r>
    </w:p>
    <w:p w14:paraId="79432CF3">
      <w:pPr>
        <w:pStyle w:val="4"/>
        <w:spacing w:before="214"/>
        <w:ind w:left="0" w:right="0"/>
        <w:jc w:val="left"/>
        <w:rPr>
          <w:rFonts w:hint="eastAsia"/>
          <w:sz w:val="30"/>
          <w:szCs w:val="30"/>
        </w:rPr>
      </w:pPr>
      <w:r>
        <w:rPr>
          <w:rFonts w:hint="eastAsia"/>
          <w:sz w:val="30"/>
          <w:szCs w:val="30"/>
        </w:rPr>
        <w:t>因为看哪，上帝说，“我喜爱怜恤，不喜爱祭祀：”又说，“世人哪，我岂没有指示你，你当如何讨上帝的喜悦吗？你要真正谦卑，不要想象带许多羊和牛给祂，因为那算不得什么：你要行公义好怜悯，当你已敬拜祂之后，要与你的邻舍诚实无玷污地生活。”</w:t>
      </w:r>
    </w:p>
    <w:p w14:paraId="3E741EEF">
      <w:pPr>
        <w:pStyle w:val="4"/>
        <w:spacing w:before="214"/>
        <w:ind w:left="0" w:right="0"/>
        <w:jc w:val="left"/>
        <w:rPr>
          <w:rFonts w:hint="eastAsia"/>
          <w:sz w:val="30"/>
          <w:szCs w:val="30"/>
        </w:rPr>
      </w:pPr>
    </w:p>
    <w:p w14:paraId="068771EF">
      <w:pPr>
        <w:pStyle w:val="4"/>
        <w:spacing w:before="214"/>
        <w:ind w:left="0" w:right="0"/>
        <w:jc w:val="left"/>
        <w:rPr>
          <w:rFonts w:hint="eastAsia"/>
          <w:sz w:val="30"/>
          <w:szCs w:val="30"/>
        </w:rPr>
      </w:pPr>
      <w:r>
        <w:rPr>
          <w:rFonts w:hint="eastAsia"/>
          <w:sz w:val="30"/>
          <w:szCs w:val="30"/>
        </w:rPr>
        <w:t>Also we see what our Lord says in Jeremiah.</w:t>
      </w:r>
    </w:p>
    <w:p w14:paraId="36D6EE86">
      <w:pPr>
        <w:pStyle w:val="4"/>
        <w:spacing w:before="214"/>
        <w:ind w:left="0" w:right="0"/>
        <w:jc w:val="left"/>
        <w:rPr>
          <w:rFonts w:hint="eastAsia"/>
          <w:sz w:val="30"/>
          <w:szCs w:val="30"/>
        </w:rPr>
      </w:pPr>
      <w:r>
        <w:rPr>
          <w:rFonts w:hint="eastAsia"/>
          <w:sz w:val="30"/>
          <w:szCs w:val="30"/>
        </w:rPr>
        <w:t>我们也看见我们的主在耶利米书中说什么。</w:t>
      </w:r>
    </w:p>
    <w:p w14:paraId="61FEAC80">
      <w:pPr>
        <w:pStyle w:val="4"/>
        <w:spacing w:before="214"/>
        <w:ind w:left="0" w:right="0"/>
        <w:jc w:val="left"/>
        <w:rPr>
          <w:rFonts w:hint="eastAsia"/>
          <w:sz w:val="30"/>
          <w:szCs w:val="30"/>
        </w:rPr>
      </w:pPr>
    </w:p>
    <w:p w14:paraId="327EEBDF">
      <w:pPr>
        <w:pStyle w:val="4"/>
        <w:spacing w:before="214"/>
        <w:ind w:left="0" w:right="0"/>
        <w:jc w:val="left"/>
        <w:rPr>
          <w:rFonts w:hint="eastAsia"/>
          <w:sz w:val="30"/>
          <w:szCs w:val="30"/>
        </w:rPr>
      </w:pPr>
      <w:r>
        <w:rPr>
          <w:rFonts w:hint="eastAsia"/>
          <w:sz w:val="30"/>
          <w:szCs w:val="30"/>
        </w:rPr>
        <w:t>"Did I speak to your fathers (says he) of offering sacrifice unto me?</w:t>
      </w:r>
    </w:p>
    <w:p w14:paraId="045FB4DF">
      <w:pPr>
        <w:pStyle w:val="4"/>
        <w:spacing w:before="214"/>
        <w:ind w:left="0" w:right="0"/>
        <w:jc w:val="left"/>
        <w:rPr>
          <w:rFonts w:hint="eastAsia"/>
          <w:sz w:val="30"/>
          <w:szCs w:val="30"/>
        </w:rPr>
      </w:pPr>
      <w:r>
        <w:rPr>
          <w:rFonts w:hint="eastAsia"/>
          <w:sz w:val="30"/>
          <w:szCs w:val="30"/>
        </w:rPr>
        <w:t>“我岂曾对你们列祖说话（祂说）论到献祭给我吗？</w:t>
      </w:r>
    </w:p>
    <w:p w14:paraId="3B50541A">
      <w:pPr>
        <w:pStyle w:val="4"/>
        <w:spacing w:before="214"/>
        <w:ind w:left="0" w:right="0"/>
        <w:jc w:val="left"/>
        <w:rPr>
          <w:rFonts w:hint="eastAsia"/>
          <w:sz w:val="30"/>
          <w:szCs w:val="30"/>
        </w:rPr>
      </w:pPr>
    </w:p>
    <w:p w14:paraId="3AD77DF4">
      <w:pPr>
        <w:pStyle w:val="4"/>
        <w:spacing w:before="214"/>
        <w:ind w:left="0" w:right="0"/>
        <w:jc w:val="left"/>
        <w:rPr>
          <w:rFonts w:hint="eastAsia"/>
          <w:sz w:val="30"/>
          <w:szCs w:val="30"/>
        </w:rPr>
      </w:pPr>
      <w:r>
        <w:rPr>
          <w:rFonts w:hint="eastAsia"/>
          <w:sz w:val="30"/>
          <w:szCs w:val="30"/>
        </w:rPr>
        <w:t>No," (says he) "but I willed them to obey me, and to hearken to my voice, and to serve me with a sound heart."</w:t>
      </w:r>
    </w:p>
    <w:p w14:paraId="12E92A2A">
      <w:pPr>
        <w:pStyle w:val="4"/>
        <w:spacing w:before="214"/>
        <w:ind w:left="0" w:right="0"/>
        <w:jc w:val="left"/>
        <w:rPr>
          <w:rFonts w:hint="eastAsia"/>
          <w:sz w:val="30"/>
          <w:szCs w:val="30"/>
        </w:rPr>
      </w:pPr>
      <w:r>
        <w:rPr>
          <w:rFonts w:hint="eastAsia"/>
          <w:sz w:val="30"/>
          <w:szCs w:val="30"/>
        </w:rPr>
        <w:t>不，”（祂说）“但我愿意他们顺服我，并听从我的声音，并以健全的心服侍我。”</w:t>
      </w:r>
    </w:p>
    <w:p w14:paraId="1A2CFEE6">
      <w:pPr>
        <w:pStyle w:val="4"/>
        <w:spacing w:before="214"/>
        <w:ind w:left="0" w:right="0"/>
        <w:jc w:val="left"/>
        <w:rPr>
          <w:rFonts w:hint="eastAsia"/>
          <w:sz w:val="30"/>
          <w:szCs w:val="30"/>
        </w:rPr>
      </w:pPr>
    </w:p>
    <w:p w14:paraId="358D4B66">
      <w:pPr>
        <w:pStyle w:val="4"/>
        <w:spacing w:before="214"/>
        <w:ind w:left="0" w:right="0"/>
        <w:jc w:val="left"/>
        <w:rPr>
          <w:rFonts w:hint="eastAsia"/>
          <w:sz w:val="30"/>
          <w:szCs w:val="30"/>
        </w:rPr>
      </w:pPr>
      <w:r>
        <w:rPr>
          <w:rFonts w:hint="eastAsia"/>
          <w:sz w:val="30"/>
          <w:szCs w:val="30"/>
        </w:rPr>
        <w:t>Again in another place it is said, "Lord thou lovest faithfulness."</w:t>
      </w:r>
    </w:p>
    <w:p w14:paraId="074CEBD1">
      <w:pPr>
        <w:pStyle w:val="4"/>
        <w:spacing w:before="214"/>
        <w:ind w:left="0" w:right="0"/>
        <w:jc w:val="left"/>
        <w:rPr>
          <w:rFonts w:hint="eastAsia"/>
          <w:sz w:val="30"/>
          <w:szCs w:val="30"/>
        </w:rPr>
      </w:pPr>
      <w:r>
        <w:rPr>
          <w:rFonts w:hint="eastAsia"/>
          <w:sz w:val="30"/>
          <w:szCs w:val="30"/>
        </w:rPr>
        <w:t>再者在另一处经上说，“主啊祢喜爱信实。”</w:t>
      </w:r>
    </w:p>
    <w:p w14:paraId="7E43AB96">
      <w:pPr>
        <w:pStyle w:val="4"/>
        <w:spacing w:before="214"/>
        <w:ind w:left="0" w:right="0"/>
        <w:jc w:val="left"/>
        <w:rPr>
          <w:rFonts w:hint="eastAsia"/>
          <w:sz w:val="30"/>
          <w:szCs w:val="30"/>
        </w:rPr>
      </w:pPr>
    </w:p>
    <w:p w14:paraId="2956179F">
      <w:pPr>
        <w:pStyle w:val="4"/>
        <w:spacing w:before="214"/>
        <w:ind w:left="0" w:right="0"/>
        <w:jc w:val="left"/>
        <w:rPr>
          <w:rFonts w:hint="eastAsia"/>
          <w:sz w:val="30"/>
          <w:szCs w:val="30"/>
        </w:rPr>
      </w:pPr>
      <w:r>
        <w:rPr>
          <w:rFonts w:hint="eastAsia"/>
          <w:sz w:val="30"/>
          <w:szCs w:val="30"/>
        </w:rPr>
        <w:t>Thus we see how the prophets rebuke the Hypocrites for being held back by the Ceremonies, which are nothing of themselves, except men walk in a clear conscience towards God, and in faithfulness towards men.</w:t>
      </w:r>
    </w:p>
    <w:p w14:paraId="03464ADB">
      <w:pPr>
        <w:pStyle w:val="4"/>
        <w:spacing w:before="214"/>
        <w:ind w:left="0" w:right="0"/>
        <w:jc w:val="left"/>
        <w:rPr>
          <w:rFonts w:hint="eastAsia"/>
          <w:sz w:val="30"/>
          <w:szCs w:val="30"/>
        </w:rPr>
      </w:pPr>
      <w:r>
        <w:rPr>
          <w:rFonts w:hint="eastAsia"/>
          <w:sz w:val="30"/>
          <w:szCs w:val="30"/>
        </w:rPr>
        <w:t>这样我们看见先知们如何斥责假冒为善之人因被礼仪拦阻，它们本身算不得什么，除非人向上帝行在清洁的良心中，并向人行在信实中。</w:t>
      </w:r>
    </w:p>
    <w:p w14:paraId="7B4D4642">
      <w:pPr>
        <w:pStyle w:val="4"/>
        <w:spacing w:before="214"/>
        <w:ind w:left="0" w:right="0"/>
        <w:jc w:val="left"/>
        <w:rPr>
          <w:rFonts w:hint="eastAsia"/>
          <w:sz w:val="30"/>
          <w:szCs w:val="30"/>
        </w:rPr>
      </w:pPr>
    </w:p>
    <w:p w14:paraId="647E8094">
      <w:pPr>
        <w:pStyle w:val="4"/>
        <w:spacing w:before="214"/>
        <w:ind w:left="0" w:right="0"/>
        <w:jc w:val="left"/>
        <w:rPr>
          <w:rFonts w:hint="eastAsia"/>
          <w:sz w:val="30"/>
          <w:szCs w:val="30"/>
        </w:rPr>
      </w:pPr>
      <w:r>
        <w:rPr>
          <w:rFonts w:hint="eastAsia"/>
          <w:sz w:val="30"/>
          <w:szCs w:val="30"/>
        </w:rPr>
        <w:t>And after that the Prophets have spoken so: they add secondly that when men have done all that they can, yet cease they not to be still in God's debt, and that the Ceremonies serve to bring them still nearer, that is to wit, to make them acknowledge that God calls them to him, promising them to show them mercy, and to forget and bury all their misdeeds, howbeit by means of the Redeemer that was promised them.</w:t>
      </w:r>
    </w:p>
    <w:p w14:paraId="415D2C26">
      <w:pPr>
        <w:pStyle w:val="4"/>
        <w:spacing w:before="214"/>
        <w:ind w:left="0" w:right="0"/>
        <w:jc w:val="left"/>
        <w:rPr>
          <w:rFonts w:hint="eastAsia"/>
          <w:sz w:val="30"/>
          <w:szCs w:val="30"/>
        </w:rPr>
      </w:pPr>
      <w:r>
        <w:rPr>
          <w:rFonts w:hint="eastAsia"/>
          <w:sz w:val="30"/>
          <w:szCs w:val="30"/>
        </w:rPr>
        <w:t>之后先知们如此说了：他们其次补充说当人已做了他们所能的一切时，他们仍不停止仍然欠上帝的债，并且礼仪用来将他们仍然带得更近，也就是说，使他们承认上帝呼召他们到祂那里，应许他们要向他们显明怜悯，并忘记和埋葬他们一切的恶行，然而藉着那曾应许给他们的救赎主的途径。</w:t>
      </w:r>
    </w:p>
    <w:p w14:paraId="576DE80A">
      <w:pPr>
        <w:pStyle w:val="4"/>
        <w:spacing w:before="214"/>
        <w:ind w:left="0" w:right="0"/>
        <w:jc w:val="left"/>
        <w:rPr>
          <w:rFonts w:hint="eastAsia"/>
          <w:sz w:val="30"/>
          <w:szCs w:val="30"/>
        </w:rPr>
      </w:pPr>
    </w:p>
    <w:p w14:paraId="61FE64C2">
      <w:pPr>
        <w:pStyle w:val="4"/>
        <w:spacing w:before="214"/>
        <w:ind w:left="0" w:right="0"/>
        <w:jc w:val="left"/>
        <w:rPr>
          <w:rFonts w:hint="eastAsia"/>
          <w:sz w:val="30"/>
          <w:szCs w:val="30"/>
        </w:rPr>
      </w:pPr>
      <w:r>
        <w:rPr>
          <w:rFonts w:hint="eastAsia"/>
          <w:sz w:val="30"/>
          <w:szCs w:val="30"/>
        </w:rPr>
        <w:t>But now Saint Paul leaves the first point, namely that the Ceremonies are nothing without the principal, which is that we walk without doing any man wrong, and without doing any hurt or harm to other men, that we live chaste and pure, and that we have a clean and upright conscience.</w:t>
      </w:r>
    </w:p>
    <w:p w14:paraId="71A7BBB5">
      <w:pPr>
        <w:pStyle w:val="4"/>
        <w:spacing w:before="214"/>
        <w:ind w:left="0" w:right="0"/>
        <w:jc w:val="left"/>
        <w:rPr>
          <w:rFonts w:hint="eastAsia"/>
          <w:sz w:val="30"/>
          <w:szCs w:val="30"/>
        </w:rPr>
      </w:pPr>
      <w:r>
        <w:rPr>
          <w:rFonts w:hint="eastAsia"/>
          <w:sz w:val="30"/>
          <w:szCs w:val="30"/>
        </w:rPr>
        <w:t>但现在圣保罗撇开第一点，即礼仪若无其主要部分就算不得什么，那主要部分是我们行走不亏负任何人，不伤害或损害别人，我们过贞洁纯净的生活，并且我们拥有一个清洁正直的良心。</w:t>
      </w:r>
    </w:p>
    <w:p w14:paraId="03885B18">
      <w:pPr>
        <w:pStyle w:val="4"/>
        <w:spacing w:before="214"/>
        <w:ind w:left="0" w:right="0"/>
        <w:jc w:val="left"/>
        <w:rPr>
          <w:rFonts w:hint="eastAsia"/>
          <w:sz w:val="30"/>
          <w:szCs w:val="30"/>
        </w:rPr>
      </w:pPr>
    </w:p>
    <w:p w14:paraId="76C8A6C5">
      <w:pPr>
        <w:pStyle w:val="4"/>
        <w:spacing w:before="214"/>
        <w:ind w:left="0" w:right="0"/>
        <w:jc w:val="left"/>
        <w:rPr>
          <w:rFonts w:hint="eastAsia"/>
          <w:sz w:val="30"/>
          <w:szCs w:val="30"/>
        </w:rPr>
      </w:pPr>
      <w:r>
        <w:rPr>
          <w:rFonts w:hint="eastAsia"/>
          <w:sz w:val="30"/>
          <w:szCs w:val="30"/>
        </w:rPr>
        <w:t>Saint Paul lets that discourse alone: and why?</w:t>
      </w:r>
    </w:p>
    <w:p w14:paraId="02CE1C4B">
      <w:pPr>
        <w:pStyle w:val="4"/>
        <w:spacing w:before="214"/>
        <w:ind w:left="0" w:right="0"/>
        <w:jc w:val="left"/>
        <w:rPr>
          <w:rFonts w:hint="eastAsia"/>
          <w:sz w:val="30"/>
          <w:szCs w:val="30"/>
        </w:rPr>
      </w:pPr>
      <w:r>
        <w:rPr>
          <w:rFonts w:hint="eastAsia"/>
          <w:sz w:val="30"/>
          <w:szCs w:val="30"/>
        </w:rPr>
        <w:t>圣保罗撇开那论述：为何呢？</w:t>
      </w:r>
    </w:p>
    <w:p w14:paraId="0777D222">
      <w:pPr>
        <w:pStyle w:val="4"/>
        <w:spacing w:before="214"/>
        <w:ind w:left="0" w:right="0"/>
        <w:jc w:val="left"/>
        <w:rPr>
          <w:rFonts w:hint="eastAsia"/>
          <w:sz w:val="30"/>
          <w:szCs w:val="30"/>
        </w:rPr>
      </w:pPr>
    </w:p>
    <w:p w14:paraId="66D7A11E">
      <w:pPr>
        <w:pStyle w:val="4"/>
        <w:spacing w:before="214"/>
        <w:ind w:left="0" w:right="0"/>
        <w:jc w:val="left"/>
        <w:rPr>
          <w:rFonts w:hint="eastAsia"/>
          <w:sz w:val="30"/>
          <w:szCs w:val="30"/>
        </w:rPr>
      </w:pPr>
      <w:r>
        <w:rPr>
          <w:rFonts w:hint="eastAsia"/>
          <w:sz w:val="30"/>
          <w:szCs w:val="30"/>
        </w:rPr>
        <w:t>For it would not serve the purpose.</w:t>
      </w:r>
    </w:p>
    <w:p w14:paraId="6482BB62">
      <w:pPr>
        <w:pStyle w:val="4"/>
        <w:spacing w:before="214"/>
        <w:ind w:left="0" w:right="0"/>
        <w:jc w:val="left"/>
        <w:rPr>
          <w:rFonts w:hint="eastAsia"/>
          <w:sz w:val="30"/>
          <w:szCs w:val="30"/>
        </w:rPr>
      </w:pPr>
      <w:r>
        <w:rPr>
          <w:rFonts w:hint="eastAsia"/>
          <w:sz w:val="30"/>
          <w:szCs w:val="30"/>
        </w:rPr>
        <w:t>因为它无助于目的。</w:t>
      </w:r>
    </w:p>
    <w:p w14:paraId="310CF2FD">
      <w:pPr>
        <w:pStyle w:val="4"/>
        <w:spacing w:before="214"/>
        <w:ind w:left="0" w:right="0"/>
        <w:jc w:val="left"/>
        <w:rPr>
          <w:rFonts w:hint="eastAsia"/>
          <w:sz w:val="30"/>
          <w:szCs w:val="30"/>
        </w:rPr>
      </w:pPr>
    </w:p>
    <w:p w14:paraId="7F921C5A">
      <w:pPr>
        <w:pStyle w:val="4"/>
        <w:spacing w:before="214"/>
        <w:ind w:left="0" w:right="0"/>
        <w:jc w:val="left"/>
        <w:rPr>
          <w:rFonts w:hint="eastAsia"/>
          <w:sz w:val="30"/>
          <w:szCs w:val="30"/>
        </w:rPr>
      </w:pPr>
      <w:r>
        <w:rPr>
          <w:rFonts w:hint="eastAsia"/>
          <w:sz w:val="30"/>
          <w:szCs w:val="30"/>
        </w:rPr>
        <w:t>And therefore he shows that the shadows of the law were neither profitable nor needful, because they were nothing if a man looked upon them in their own nature, but that the end of them was to be considered, which was that forasmuch as they were a witness of the grace that is given us now finally in our Lord Jesus Christ: it behooved them to rest wholly</w:t>
      </w:r>
    </w:p>
    <w:p w14:paraId="1D3E8032">
      <w:pPr>
        <w:pStyle w:val="4"/>
        <w:spacing w:before="214"/>
        <w:ind w:left="0" w:right="0"/>
        <w:jc w:val="left"/>
        <w:rPr>
          <w:rFonts w:hint="eastAsia"/>
          <w:sz w:val="30"/>
          <w:szCs w:val="30"/>
        </w:rPr>
      </w:pPr>
      <w:r>
        <w:rPr>
          <w:rFonts w:hint="eastAsia"/>
          <w:sz w:val="30"/>
          <w:szCs w:val="30"/>
        </w:rPr>
        <w:t>因此他（保罗）显明律法的影像既无益也无必要，因为如果一个人在其本性中察看它们它们就算不得什么，而必须思想它们的目的，即既然它们是那现今最终在我们主耶稣基督里赐给我们的恩典的一个见证：他们理当完全安息</w:t>
      </w:r>
    </w:p>
    <w:p w14:paraId="715EC296">
      <w:pPr>
        <w:pStyle w:val="4"/>
        <w:spacing w:before="214"/>
        <w:ind w:left="0" w:right="0"/>
        <w:jc w:val="left"/>
        <w:rPr>
          <w:rFonts w:hint="eastAsia"/>
          <w:sz w:val="30"/>
          <w:szCs w:val="30"/>
        </w:rPr>
      </w:pPr>
    </w:p>
    <w:p w14:paraId="58AE41C0">
      <w:pPr>
        <w:pStyle w:val="4"/>
        <w:spacing w:before="214"/>
        <w:ind w:left="0" w:right="0"/>
        <w:jc w:val="left"/>
        <w:rPr>
          <w:rFonts w:hint="eastAsia"/>
          <w:sz w:val="30"/>
          <w:szCs w:val="30"/>
        </w:rPr>
      </w:pPr>
      <w:r>
        <w:rPr>
          <w:rFonts w:hint="eastAsia"/>
          <w:sz w:val="30"/>
          <w:szCs w:val="30"/>
        </w:rPr>
        <w:t>thereupon.</w:t>
      </w:r>
    </w:p>
    <w:p w14:paraId="0F3A9B48">
      <w:pPr>
        <w:pStyle w:val="4"/>
        <w:spacing w:before="214"/>
        <w:ind w:left="0" w:right="0"/>
        <w:jc w:val="left"/>
        <w:rPr>
          <w:rFonts w:hint="eastAsia"/>
          <w:sz w:val="30"/>
          <w:szCs w:val="30"/>
        </w:rPr>
      </w:pPr>
      <w:r>
        <w:rPr>
          <w:rFonts w:hint="eastAsia"/>
          <w:sz w:val="30"/>
          <w:szCs w:val="30"/>
        </w:rPr>
        <w:t>其上。</w:t>
      </w:r>
    </w:p>
    <w:p w14:paraId="787BB7BF">
      <w:pPr>
        <w:pStyle w:val="4"/>
        <w:spacing w:before="214"/>
        <w:ind w:left="0" w:right="0"/>
        <w:jc w:val="left"/>
        <w:rPr>
          <w:rFonts w:hint="eastAsia"/>
          <w:sz w:val="30"/>
          <w:szCs w:val="30"/>
        </w:rPr>
      </w:pPr>
    </w:p>
    <w:p w14:paraId="2ED9A386">
      <w:pPr>
        <w:pStyle w:val="4"/>
        <w:spacing w:before="214"/>
        <w:ind w:left="0" w:right="0"/>
        <w:jc w:val="left"/>
        <w:rPr>
          <w:rFonts w:hint="eastAsia"/>
          <w:sz w:val="30"/>
          <w:szCs w:val="30"/>
        </w:rPr>
      </w:pPr>
      <w:r>
        <w:rPr>
          <w:rFonts w:hint="eastAsia"/>
          <w:sz w:val="30"/>
          <w:szCs w:val="30"/>
        </w:rPr>
        <w:t>And the same ought to be well printed at this day both in our heart and in our remembrance.</w:t>
      </w:r>
    </w:p>
    <w:p w14:paraId="658749EA">
      <w:pPr>
        <w:pStyle w:val="4"/>
        <w:spacing w:before="214"/>
        <w:ind w:left="0" w:right="0"/>
        <w:jc w:val="left"/>
        <w:rPr>
          <w:rFonts w:hint="eastAsia"/>
          <w:sz w:val="30"/>
          <w:szCs w:val="30"/>
        </w:rPr>
      </w:pPr>
      <w:r>
        <w:rPr>
          <w:rFonts w:hint="eastAsia"/>
          <w:sz w:val="30"/>
          <w:szCs w:val="30"/>
        </w:rPr>
        <w:t>那同样今日应当被好好印在我们的心中和我们的记忆里。</w:t>
      </w:r>
    </w:p>
    <w:p w14:paraId="469BEA11">
      <w:pPr>
        <w:pStyle w:val="4"/>
        <w:spacing w:before="214"/>
        <w:ind w:left="0" w:right="0"/>
        <w:jc w:val="left"/>
        <w:rPr>
          <w:rFonts w:hint="eastAsia"/>
          <w:sz w:val="30"/>
          <w:szCs w:val="30"/>
        </w:rPr>
      </w:pPr>
    </w:p>
    <w:p w14:paraId="1FC2481F">
      <w:pPr>
        <w:pStyle w:val="4"/>
        <w:spacing w:before="214"/>
        <w:ind w:left="0" w:right="0"/>
        <w:jc w:val="left"/>
        <w:rPr>
          <w:rFonts w:hint="eastAsia"/>
          <w:sz w:val="30"/>
          <w:szCs w:val="30"/>
        </w:rPr>
      </w:pPr>
      <w:r>
        <w:rPr>
          <w:rFonts w:hint="eastAsia"/>
          <w:sz w:val="30"/>
          <w:szCs w:val="30"/>
        </w:rPr>
        <w:t>For we shall have profited greatly, if we once know how to apply to our use the Sacraments that are ordained by our Lord Jesus Christ, especially forasmuch as we have to receive the Lord's supper the next Sunday.</w:t>
      </w:r>
    </w:p>
    <w:p w14:paraId="6646B550">
      <w:pPr>
        <w:pStyle w:val="4"/>
        <w:spacing w:before="214"/>
        <w:ind w:left="0" w:right="0"/>
        <w:jc w:val="left"/>
        <w:rPr>
          <w:rFonts w:hint="eastAsia"/>
          <w:sz w:val="30"/>
          <w:szCs w:val="30"/>
        </w:rPr>
      </w:pPr>
      <w:r>
        <w:rPr>
          <w:rFonts w:hint="eastAsia"/>
          <w:sz w:val="30"/>
          <w:szCs w:val="30"/>
        </w:rPr>
        <w:t>因为我们将大大获益，如果我们一旦知道如何将我们主耶稣基督所命定的圣礼应用于我们的用途，特别是因为我们下个主日要领受主的晚餐。</w:t>
      </w:r>
    </w:p>
    <w:p w14:paraId="0675D739">
      <w:pPr>
        <w:pStyle w:val="4"/>
        <w:spacing w:before="214"/>
        <w:ind w:left="0" w:right="0"/>
        <w:jc w:val="left"/>
        <w:rPr>
          <w:rFonts w:hint="eastAsia"/>
          <w:sz w:val="30"/>
          <w:szCs w:val="30"/>
        </w:rPr>
      </w:pPr>
    </w:p>
    <w:p w14:paraId="3F85B517">
      <w:pPr>
        <w:pStyle w:val="4"/>
        <w:spacing w:before="214"/>
        <w:ind w:left="0" w:right="0"/>
        <w:jc w:val="left"/>
        <w:rPr>
          <w:rFonts w:hint="eastAsia"/>
          <w:sz w:val="30"/>
          <w:szCs w:val="30"/>
        </w:rPr>
      </w:pPr>
      <w:r>
        <w:rPr>
          <w:rFonts w:hint="eastAsia"/>
          <w:sz w:val="30"/>
          <w:szCs w:val="30"/>
        </w:rPr>
        <w:t>For although we ought to have been exhorted this day to put ourselves in readiness for it, yet was it not touched this morning.</w:t>
      </w:r>
    </w:p>
    <w:p w14:paraId="2077667A">
      <w:pPr>
        <w:pStyle w:val="4"/>
        <w:spacing w:before="214"/>
        <w:ind w:left="0" w:right="0"/>
        <w:jc w:val="left"/>
        <w:rPr>
          <w:rFonts w:hint="eastAsia"/>
          <w:sz w:val="30"/>
          <w:szCs w:val="30"/>
        </w:rPr>
      </w:pPr>
      <w:r>
        <w:rPr>
          <w:rFonts w:hint="eastAsia"/>
          <w:sz w:val="30"/>
          <w:szCs w:val="30"/>
        </w:rPr>
        <w:t>因为尽管我们今日本应已被劝勉为此作好准备，然而今晨未曾触及此事。</w:t>
      </w:r>
    </w:p>
    <w:p w14:paraId="3C783C2D">
      <w:pPr>
        <w:pStyle w:val="4"/>
        <w:spacing w:before="214"/>
        <w:ind w:left="0" w:right="0"/>
        <w:jc w:val="left"/>
        <w:rPr>
          <w:rFonts w:hint="eastAsia"/>
          <w:sz w:val="30"/>
          <w:szCs w:val="30"/>
        </w:rPr>
      </w:pPr>
    </w:p>
    <w:p w14:paraId="2576BD3D">
      <w:pPr>
        <w:pStyle w:val="4"/>
        <w:spacing w:before="214"/>
        <w:ind w:left="0" w:right="0"/>
        <w:jc w:val="left"/>
        <w:rPr>
          <w:rFonts w:hint="eastAsia"/>
          <w:sz w:val="30"/>
          <w:szCs w:val="30"/>
        </w:rPr>
      </w:pPr>
      <w:r>
        <w:rPr>
          <w:rFonts w:hint="eastAsia"/>
          <w:sz w:val="30"/>
          <w:szCs w:val="30"/>
        </w:rPr>
        <w:t>But let us bear well in mind, that if we think to be made righteous by baptism, we defile the thing which God has appointed to our salvation.</w:t>
      </w:r>
    </w:p>
    <w:p w14:paraId="55456CE8">
      <w:pPr>
        <w:pStyle w:val="4"/>
        <w:spacing w:before="214"/>
        <w:ind w:left="0" w:right="0"/>
        <w:jc w:val="left"/>
        <w:rPr>
          <w:rFonts w:hint="eastAsia"/>
          <w:sz w:val="30"/>
          <w:szCs w:val="30"/>
        </w:rPr>
      </w:pPr>
      <w:r>
        <w:rPr>
          <w:rFonts w:hint="eastAsia"/>
          <w:sz w:val="30"/>
          <w:szCs w:val="30"/>
        </w:rPr>
        <w:t>但让我们牢记在心，如果我们认为藉着洗礼被称义，我们就玷污了上帝已为我们救恩所指定的事物。</w:t>
      </w:r>
    </w:p>
    <w:p w14:paraId="1FB1FB9C">
      <w:pPr>
        <w:pStyle w:val="4"/>
        <w:spacing w:before="214"/>
        <w:ind w:left="0" w:right="0"/>
        <w:jc w:val="left"/>
        <w:rPr>
          <w:rFonts w:hint="eastAsia"/>
          <w:sz w:val="30"/>
          <w:szCs w:val="30"/>
        </w:rPr>
      </w:pPr>
    </w:p>
    <w:p w14:paraId="08F4EEC0">
      <w:pPr>
        <w:pStyle w:val="4"/>
        <w:spacing w:before="214"/>
        <w:ind w:left="0" w:right="0"/>
        <w:jc w:val="left"/>
        <w:rPr>
          <w:rFonts w:hint="eastAsia"/>
          <w:sz w:val="30"/>
          <w:szCs w:val="30"/>
        </w:rPr>
      </w:pPr>
      <w:r>
        <w:rPr>
          <w:rFonts w:hint="eastAsia"/>
          <w:sz w:val="30"/>
          <w:szCs w:val="30"/>
        </w:rPr>
        <w:t>And why?</w:t>
      </w:r>
    </w:p>
    <w:p w14:paraId="504A37CB">
      <w:pPr>
        <w:pStyle w:val="4"/>
        <w:spacing w:before="214"/>
        <w:ind w:left="0" w:right="0"/>
        <w:jc w:val="left"/>
        <w:rPr>
          <w:rFonts w:hint="eastAsia"/>
          <w:sz w:val="30"/>
          <w:szCs w:val="30"/>
        </w:rPr>
      </w:pPr>
      <w:r>
        <w:rPr>
          <w:rFonts w:hint="eastAsia"/>
          <w:sz w:val="30"/>
          <w:szCs w:val="30"/>
        </w:rPr>
        <w:t>为何呢？</w:t>
      </w:r>
    </w:p>
    <w:p w14:paraId="434B9BFF">
      <w:pPr>
        <w:pStyle w:val="4"/>
        <w:spacing w:before="214"/>
        <w:ind w:left="0" w:right="0"/>
        <w:jc w:val="left"/>
        <w:rPr>
          <w:rFonts w:hint="eastAsia"/>
          <w:sz w:val="30"/>
          <w:szCs w:val="30"/>
        </w:rPr>
      </w:pPr>
    </w:p>
    <w:p w14:paraId="7299B7F6">
      <w:pPr>
        <w:pStyle w:val="4"/>
        <w:spacing w:before="214"/>
        <w:ind w:left="0" w:right="0"/>
        <w:jc w:val="left"/>
        <w:rPr>
          <w:rFonts w:hint="eastAsia"/>
          <w:sz w:val="30"/>
          <w:szCs w:val="30"/>
        </w:rPr>
      </w:pPr>
      <w:r>
        <w:rPr>
          <w:rFonts w:hint="eastAsia"/>
          <w:sz w:val="30"/>
          <w:szCs w:val="30"/>
        </w:rPr>
        <w:t>Baptism does but teach us that there is nothing but filth and uncleanness in us.</w:t>
      </w:r>
    </w:p>
    <w:p w14:paraId="4802D7E4">
      <w:pPr>
        <w:pStyle w:val="4"/>
        <w:spacing w:before="214"/>
        <w:ind w:left="0" w:right="0"/>
        <w:jc w:val="left"/>
        <w:rPr>
          <w:rFonts w:hint="eastAsia"/>
          <w:sz w:val="30"/>
          <w:szCs w:val="30"/>
        </w:rPr>
      </w:pPr>
      <w:r>
        <w:rPr>
          <w:rFonts w:hint="eastAsia"/>
          <w:sz w:val="30"/>
          <w:szCs w:val="30"/>
        </w:rPr>
        <w:t>洗礼不过是教导我们在我们里面除了污秽和不洁之外一无所有。</w:t>
      </w:r>
    </w:p>
    <w:p w14:paraId="42A144D2">
      <w:pPr>
        <w:pStyle w:val="4"/>
        <w:spacing w:before="214"/>
        <w:ind w:left="0" w:right="0"/>
        <w:jc w:val="left"/>
        <w:rPr>
          <w:rFonts w:hint="eastAsia"/>
          <w:sz w:val="30"/>
          <w:szCs w:val="30"/>
        </w:rPr>
      </w:pPr>
    </w:p>
    <w:p w14:paraId="49451EA6">
      <w:pPr>
        <w:pStyle w:val="4"/>
        <w:spacing w:before="214"/>
        <w:ind w:left="0" w:right="0"/>
        <w:jc w:val="left"/>
        <w:rPr>
          <w:rFonts w:hint="eastAsia"/>
          <w:sz w:val="30"/>
          <w:szCs w:val="30"/>
        </w:rPr>
      </w:pPr>
      <w:r>
        <w:rPr>
          <w:rFonts w:hint="eastAsia"/>
          <w:sz w:val="30"/>
          <w:szCs w:val="30"/>
        </w:rPr>
        <w:t>For wherefore do we wash our hands, faces, and bodies, but to make them clean from the spots that are in them?</w:t>
      </w:r>
    </w:p>
    <w:p w14:paraId="77AC7109">
      <w:pPr>
        <w:pStyle w:val="4"/>
        <w:spacing w:before="214"/>
        <w:ind w:left="0" w:right="0"/>
        <w:jc w:val="left"/>
        <w:rPr>
          <w:rFonts w:hint="eastAsia"/>
          <w:sz w:val="30"/>
          <w:szCs w:val="30"/>
        </w:rPr>
      </w:pPr>
      <w:r>
        <w:rPr>
          <w:rFonts w:hint="eastAsia"/>
          <w:sz w:val="30"/>
          <w:szCs w:val="30"/>
        </w:rPr>
        <w:t>因为我们为何洗我们的手、脸和身体呢，岂不正是为了使它们洁净脱离在它们里面的污点吗？</w:t>
      </w:r>
    </w:p>
    <w:p w14:paraId="53BAAD9F">
      <w:pPr>
        <w:pStyle w:val="4"/>
        <w:spacing w:before="214"/>
        <w:ind w:left="0" w:right="0"/>
        <w:jc w:val="left"/>
        <w:rPr>
          <w:rFonts w:hint="eastAsia"/>
          <w:sz w:val="30"/>
          <w:szCs w:val="30"/>
        </w:rPr>
      </w:pPr>
    </w:p>
    <w:p w14:paraId="1F95F788">
      <w:pPr>
        <w:pStyle w:val="4"/>
        <w:spacing w:before="214"/>
        <w:ind w:left="0" w:right="0"/>
        <w:jc w:val="left"/>
        <w:rPr>
          <w:rFonts w:hint="eastAsia"/>
          <w:sz w:val="30"/>
          <w:szCs w:val="30"/>
        </w:rPr>
      </w:pPr>
      <w:r>
        <w:rPr>
          <w:rFonts w:hint="eastAsia"/>
          <w:sz w:val="30"/>
          <w:szCs w:val="30"/>
        </w:rPr>
        <w:t>Now it is said that Baptism is a washing of us: and therefore it follows that when we come to Baptism, or when any of us brings his children [to be baptized] we declare that the children are already damned and forlorn even from their mother's womb, and that they are a cursed seed, so as they must be fain to break cleanness, not by their own purchase, but by receiving it, for as much as it is offered them in our Lord Jesus Christ.</w:t>
      </w:r>
    </w:p>
    <w:p w14:paraId="0241AB9D">
      <w:pPr>
        <w:pStyle w:val="4"/>
        <w:spacing w:before="214"/>
        <w:ind w:left="0" w:right="0"/>
        <w:jc w:val="left"/>
        <w:rPr>
          <w:rFonts w:hint="eastAsia"/>
          <w:sz w:val="30"/>
          <w:szCs w:val="30"/>
        </w:rPr>
      </w:pPr>
      <w:r>
        <w:rPr>
          <w:rFonts w:hint="eastAsia"/>
          <w:sz w:val="30"/>
          <w:szCs w:val="30"/>
        </w:rPr>
        <w:t>现在经上说洗礼是对我们的一个洗涤：因此由此可见当我们来到洗礼面前，或我们任何人带他（父母）的孩子[来受洗]时，我们宣告孩子们甚至从他们母腹中起就已被定罪并被弃绝了，并且他们是一个被咒诅的种子，以致他们必须乐意打破洁净（*注：此处原文 break cleanness 似有误，应理解为获得洁净*），并非藉着他们自己的购买，而是藉着领受它，因为它是藉着我们主耶稣基督提供给他们的。</w:t>
      </w:r>
    </w:p>
    <w:p w14:paraId="4A0CA657">
      <w:pPr>
        <w:pStyle w:val="4"/>
        <w:spacing w:before="214"/>
        <w:ind w:left="0" w:right="0"/>
        <w:jc w:val="left"/>
        <w:rPr>
          <w:rFonts w:hint="eastAsia"/>
          <w:sz w:val="30"/>
          <w:szCs w:val="30"/>
        </w:rPr>
      </w:pPr>
    </w:p>
    <w:p w14:paraId="08843BB3">
      <w:pPr>
        <w:pStyle w:val="4"/>
        <w:spacing w:before="214"/>
        <w:ind w:left="0" w:right="0"/>
        <w:jc w:val="left"/>
        <w:rPr>
          <w:rFonts w:hint="eastAsia"/>
          <w:sz w:val="30"/>
          <w:szCs w:val="30"/>
        </w:rPr>
      </w:pPr>
      <w:r>
        <w:rPr>
          <w:rFonts w:hint="eastAsia"/>
          <w:sz w:val="30"/>
          <w:szCs w:val="30"/>
        </w:rPr>
        <w:t>Now if children are already full of infections at their coming into the world: what are we who never cease to offend our God, and do drink wickedness as a fish drinks water, as it is said in the book of Job?</w:t>
      </w:r>
    </w:p>
    <w:p w14:paraId="52C90113">
      <w:pPr>
        <w:pStyle w:val="4"/>
        <w:spacing w:before="214"/>
        <w:ind w:left="0" w:right="0"/>
        <w:jc w:val="left"/>
        <w:rPr>
          <w:rFonts w:hint="eastAsia"/>
          <w:sz w:val="30"/>
          <w:szCs w:val="30"/>
        </w:rPr>
      </w:pPr>
      <w:r>
        <w:rPr>
          <w:rFonts w:hint="eastAsia"/>
          <w:sz w:val="30"/>
          <w:szCs w:val="30"/>
        </w:rPr>
        <w:t>现在如果孩子们在他们来到世上时就已充满了传染病：那么我们这些从不停止冒犯我们的上帝，并且如同鱼喝水一样喝罪恶的人，将如何呢，正如在约伯记中所说？</w:t>
      </w:r>
    </w:p>
    <w:p w14:paraId="4C4CFBC5">
      <w:pPr>
        <w:pStyle w:val="4"/>
        <w:spacing w:before="214"/>
        <w:ind w:left="0" w:right="0"/>
        <w:jc w:val="left"/>
        <w:rPr>
          <w:rFonts w:hint="eastAsia"/>
          <w:sz w:val="30"/>
          <w:szCs w:val="30"/>
        </w:rPr>
      </w:pPr>
    </w:p>
    <w:p w14:paraId="5AD7EF80">
      <w:pPr>
        <w:pStyle w:val="4"/>
        <w:spacing w:before="214"/>
        <w:ind w:left="0" w:right="0"/>
        <w:jc w:val="left"/>
        <w:rPr>
          <w:rFonts w:hint="eastAsia"/>
          <w:sz w:val="30"/>
          <w:szCs w:val="30"/>
        </w:rPr>
      </w:pPr>
      <w:r>
        <w:rPr>
          <w:rFonts w:hint="eastAsia"/>
          <w:sz w:val="30"/>
          <w:szCs w:val="30"/>
        </w:rPr>
        <w:t>Again, when we come to the Lord's supper, what come we to do?</w:t>
      </w:r>
    </w:p>
    <w:p w14:paraId="064E4568">
      <w:pPr>
        <w:pStyle w:val="4"/>
        <w:spacing w:before="214"/>
        <w:ind w:left="0" w:right="0"/>
        <w:jc w:val="left"/>
        <w:rPr>
          <w:rFonts w:hint="eastAsia"/>
          <w:sz w:val="30"/>
          <w:szCs w:val="30"/>
        </w:rPr>
      </w:pPr>
      <w:r>
        <w:rPr>
          <w:rFonts w:hint="eastAsia"/>
          <w:sz w:val="30"/>
          <w:szCs w:val="30"/>
        </w:rPr>
        <w:t>再者，当我们来到主的晚餐面前时，我们来做什么呢？</w:t>
      </w:r>
    </w:p>
    <w:p w14:paraId="08C02F22">
      <w:pPr>
        <w:pStyle w:val="4"/>
        <w:spacing w:before="214"/>
        <w:ind w:left="0" w:right="0"/>
        <w:jc w:val="left"/>
        <w:rPr>
          <w:rFonts w:hint="eastAsia"/>
          <w:sz w:val="30"/>
          <w:szCs w:val="30"/>
        </w:rPr>
      </w:pPr>
    </w:p>
    <w:p w14:paraId="32ADD3B5">
      <w:pPr>
        <w:pStyle w:val="4"/>
        <w:spacing w:before="214"/>
        <w:ind w:left="0" w:right="0"/>
        <w:jc w:val="left"/>
        <w:rPr>
          <w:rFonts w:hint="eastAsia"/>
          <w:sz w:val="30"/>
          <w:szCs w:val="30"/>
        </w:rPr>
      </w:pPr>
      <w:r>
        <w:rPr>
          <w:rFonts w:hint="eastAsia"/>
          <w:sz w:val="30"/>
          <w:szCs w:val="30"/>
        </w:rPr>
        <w:t>Come we to get anything of God by our own desert?</w:t>
      </w:r>
    </w:p>
    <w:p w14:paraId="27CCC370">
      <w:pPr>
        <w:pStyle w:val="4"/>
        <w:spacing w:before="214"/>
        <w:ind w:left="0" w:right="0"/>
        <w:jc w:val="left"/>
        <w:rPr>
          <w:rFonts w:hint="eastAsia"/>
          <w:sz w:val="30"/>
          <w:szCs w:val="30"/>
        </w:rPr>
      </w:pPr>
      <w:r>
        <w:rPr>
          <w:rFonts w:hint="eastAsia"/>
          <w:sz w:val="30"/>
          <w:szCs w:val="30"/>
        </w:rPr>
        <w:t>我们是来藉着我们自己的功绩从上帝那里获得任何事物吗？</w:t>
      </w:r>
    </w:p>
    <w:p w14:paraId="2571F901">
      <w:pPr>
        <w:pStyle w:val="4"/>
        <w:spacing w:before="214"/>
        <w:ind w:left="0" w:right="0"/>
        <w:jc w:val="left"/>
        <w:rPr>
          <w:rFonts w:hint="eastAsia"/>
          <w:sz w:val="30"/>
          <w:szCs w:val="30"/>
        </w:rPr>
      </w:pPr>
    </w:p>
    <w:p w14:paraId="6A4E4848">
      <w:pPr>
        <w:pStyle w:val="4"/>
        <w:spacing w:before="214"/>
        <w:ind w:left="0" w:right="0"/>
        <w:jc w:val="left"/>
        <w:rPr>
          <w:rFonts w:hint="eastAsia"/>
          <w:sz w:val="30"/>
          <w:szCs w:val="30"/>
        </w:rPr>
      </w:pPr>
      <w:r>
        <w:rPr>
          <w:rFonts w:hint="eastAsia"/>
          <w:sz w:val="30"/>
          <w:szCs w:val="30"/>
        </w:rPr>
        <w:t>No: but to confess that we are like wretched dead men, which come to seek our life out of ourselves, and therefore must be fain to have the flesh of our Lord Jesus Christ for our meat, and his blood for our drink, and all things in him which we want in ourselves.</w:t>
      </w:r>
    </w:p>
    <w:p w14:paraId="0BF2DC98">
      <w:pPr>
        <w:pStyle w:val="4"/>
        <w:spacing w:before="214"/>
        <w:ind w:left="0" w:right="0"/>
        <w:jc w:val="left"/>
        <w:rPr>
          <w:rFonts w:hint="eastAsia"/>
          <w:sz w:val="30"/>
          <w:szCs w:val="30"/>
        </w:rPr>
      </w:pPr>
      <w:r>
        <w:rPr>
          <w:rFonts w:hint="eastAsia"/>
          <w:sz w:val="30"/>
          <w:szCs w:val="30"/>
        </w:rPr>
        <w:t>不：而是来承认我们如同可怜的死人，来在我们自己之外寻求我们的生命，因此必须乐意拥有我们主耶稣基督的肉作我们的食物，祂的血作我们的饮料，并在祂里面拥有我们自己里面所缺乏的一切事物。</w:t>
      </w:r>
    </w:p>
    <w:p w14:paraId="39B0288C">
      <w:pPr>
        <w:pStyle w:val="4"/>
        <w:spacing w:before="214"/>
        <w:ind w:left="0" w:right="0"/>
        <w:jc w:val="left"/>
        <w:rPr>
          <w:rFonts w:hint="eastAsia"/>
          <w:sz w:val="30"/>
          <w:szCs w:val="30"/>
        </w:rPr>
      </w:pPr>
    </w:p>
    <w:p w14:paraId="48E8CD85">
      <w:pPr>
        <w:pStyle w:val="4"/>
        <w:spacing w:before="214"/>
        <w:ind w:left="0" w:right="0"/>
        <w:jc w:val="left"/>
        <w:rPr>
          <w:rFonts w:hint="eastAsia"/>
          <w:sz w:val="30"/>
          <w:szCs w:val="30"/>
        </w:rPr>
      </w:pPr>
      <w:r>
        <w:rPr>
          <w:rFonts w:hint="eastAsia"/>
          <w:sz w:val="30"/>
          <w:szCs w:val="30"/>
        </w:rPr>
        <w:t>You see then that the Sacraments serve not to puff us up with any presumption, but to make us walk in humbleness, to the end that being void of all self- trust, our whole seeking may be to be succored by God's infinite</w:t>
      </w:r>
    </w:p>
    <w:p w14:paraId="3B4ABF2C">
      <w:pPr>
        <w:pStyle w:val="4"/>
        <w:spacing w:before="214"/>
        <w:ind w:left="0" w:right="0"/>
        <w:jc w:val="left"/>
        <w:rPr>
          <w:rFonts w:hint="eastAsia"/>
          <w:sz w:val="30"/>
          <w:szCs w:val="30"/>
        </w:rPr>
      </w:pPr>
      <w:r>
        <w:rPr>
          <w:rFonts w:hint="eastAsia"/>
          <w:sz w:val="30"/>
          <w:szCs w:val="30"/>
        </w:rPr>
        <w:t>那么你们看到圣礼并非用来使我们被任何僭越所吹嘘，而是使我们行在谦卑中，目的是既已除去一切自信，我们全部的寻求可能在于被上帝无限的</w:t>
      </w:r>
    </w:p>
    <w:p w14:paraId="35F51094">
      <w:pPr>
        <w:pStyle w:val="4"/>
        <w:spacing w:before="214"/>
        <w:ind w:left="0" w:right="0"/>
        <w:jc w:val="left"/>
        <w:rPr>
          <w:rFonts w:hint="eastAsia"/>
          <w:sz w:val="30"/>
          <w:szCs w:val="30"/>
        </w:rPr>
      </w:pPr>
    </w:p>
    <w:p w14:paraId="5E6AFA3A">
      <w:pPr>
        <w:pStyle w:val="4"/>
        <w:spacing w:before="214"/>
        <w:ind w:left="0" w:right="0"/>
        <w:jc w:val="left"/>
        <w:rPr>
          <w:rFonts w:hint="eastAsia"/>
          <w:sz w:val="30"/>
          <w:szCs w:val="30"/>
        </w:rPr>
      </w:pPr>
      <w:r>
        <w:rPr>
          <w:rFonts w:hint="eastAsia"/>
          <w:sz w:val="30"/>
          <w:szCs w:val="30"/>
        </w:rPr>
        <w:t>goodness, and by his pouring out of the treasures of his grace upon us according to our need.</w:t>
      </w:r>
    </w:p>
    <w:p w14:paraId="65490AB1">
      <w:pPr>
        <w:pStyle w:val="4"/>
        <w:spacing w:before="214"/>
        <w:ind w:left="0" w:right="0"/>
        <w:jc w:val="left"/>
        <w:rPr>
          <w:rFonts w:hint="eastAsia"/>
          <w:sz w:val="30"/>
          <w:szCs w:val="30"/>
        </w:rPr>
      </w:pPr>
      <w:r>
        <w:rPr>
          <w:rFonts w:hint="eastAsia"/>
          <w:sz w:val="30"/>
          <w:szCs w:val="30"/>
        </w:rPr>
        <w:t>良善所援助，并藉着祂照我们的需要将祂恩典的宝藏倾倒在我们身上。</w:t>
      </w:r>
    </w:p>
    <w:p w14:paraId="52D94AF3">
      <w:pPr>
        <w:pStyle w:val="4"/>
        <w:spacing w:before="214"/>
        <w:ind w:left="0" w:right="0"/>
        <w:jc w:val="left"/>
        <w:rPr>
          <w:rFonts w:hint="eastAsia"/>
          <w:sz w:val="30"/>
          <w:szCs w:val="30"/>
        </w:rPr>
      </w:pPr>
    </w:p>
    <w:p w14:paraId="5B8AB618">
      <w:pPr>
        <w:pStyle w:val="4"/>
        <w:spacing w:before="214"/>
        <w:ind w:left="0" w:right="0"/>
        <w:jc w:val="left"/>
        <w:rPr>
          <w:rFonts w:hint="eastAsia"/>
          <w:sz w:val="30"/>
          <w:szCs w:val="30"/>
        </w:rPr>
      </w:pPr>
      <w:r>
        <w:rPr>
          <w:rFonts w:hint="eastAsia"/>
          <w:sz w:val="30"/>
          <w:szCs w:val="30"/>
        </w:rPr>
        <w:t>And our coming to them is, that God should warn us of our sins, to be touched with them in good earnest.</w:t>
      </w:r>
    </w:p>
    <w:p w14:paraId="61E2A940">
      <w:pPr>
        <w:pStyle w:val="4"/>
        <w:spacing w:before="214"/>
        <w:ind w:left="0" w:right="0"/>
        <w:jc w:val="left"/>
        <w:rPr>
          <w:rFonts w:hint="eastAsia"/>
          <w:sz w:val="30"/>
          <w:szCs w:val="30"/>
        </w:rPr>
      </w:pPr>
      <w:r>
        <w:rPr>
          <w:rFonts w:hint="eastAsia"/>
          <w:sz w:val="30"/>
          <w:szCs w:val="30"/>
        </w:rPr>
        <w:t>我们来到它们面前是，上帝应当警告我们关于我们的罪，使我们认真地被它们触动。</w:t>
      </w:r>
    </w:p>
    <w:p w14:paraId="574FFFBD">
      <w:pPr>
        <w:pStyle w:val="4"/>
        <w:spacing w:before="214"/>
        <w:ind w:left="0" w:right="0"/>
        <w:jc w:val="left"/>
        <w:rPr>
          <w:rFonts w:hint="eastAsia"/>
          <w:sz w:val="30"/>
          <w:szCs w:val="30"/>
        </w:rPr>
      </w:pPr>
    </w:p>
    <w:p w14:paraId="1FCAA231">
      <w:pPr>
        <w:pStyle w:val="4"/>
        <w:spacing w:before="214"/>
        <w:ind w:left="0" w:right="0"/>
        <w:jc w:val="left"/>
        <w:rPr>
          <w:rFonts w:hint="eastAsia"/>
          <w:sz w:val="30"/>
          <w:szCs w:val="30"/>
        </w:rPr>
      </w:pPr>
      <w:r>
        <w:rPr>
          <w:rFonts w:hint="eastAsia"/>
          <w:sz w:val="30"/>
          <w:szCs w:val="30"/>
        </w:rPr>
        <w:t>And we must not acknowledge ourselves sinners with the mouth only, or slightly and by way of ceremonies: but we must have our hearts wounded inwardly with grief that we have offended, and feel how dreadful God's wrath is, to the end we may be sorry in ourselves, and not have any rest till he have showed us where we shall find it, that is to wit in our Lord Jesus Christ.</w:t>
      </w:r>
    </w:p>
    <w:p w14:paraId="49F7E289">
      <w:pPr>
        <w:pStyle w:val="4"/>
        <w:spacing w:before="214"/>
        <w:ind w:left="0" w:right="0"/>
        <w:jc w:val="left"/>
        <w:rPr>
          <w:rFonts w:hint="eastAsia"/>
          <w:sz w:val="30"/>
          <w:szCs w:val="30"/>
        </w:rPr>
      </w:pPr>
      <w:r>
        <w:rPr>
          <w:rFonts w:hint="eastAsia"/>
          <w:sz w:val="30"/>
          <w:szCs w:val="30"/>
        </w:rPr>
        <w:t>我们绝不可仅仅用口、或轻微地并藉着礼仪的方式承认自己是罪人：我们必须让我们的心因我们曾冒犯而内里被忧伤所刺伤，并感受到上帝的忿怒是何等可怕，目的是使我们可以在自己里面忧伤，并且毫无安息直到祂已向我们显明我们将在何处找到它，也就是说在我们主耶稣基督里。</w:t>
      </w:r>
    </w:p>
    <w:p w14:paraId="3699EE7B">
      <w:pPr>
        <w:pStyle w:val="4"/>
        <w:spacing w:before="214"/>
        <w:ind w:left="0" w:right="0"/>
        <w:jc w:val="left"/>
        <w:rPr>
          <w:rFonts w:hint="eastAsia"/>
          <w:sz w:val="30"/>
          <w:szCs w:val="30"/>
        </w:rPr>
      </w:pPr>
    </w:p>
    <w:p w14:paraId="318CED35">
      <w:pPr>
        <w:pStyle w:val="4"/>
        <w:spacing w:before="214"/>
        <w:ind w:left="0" w:right="0"/>
        <w:jc w:val="left"/>
        <w:rPr>
          <w:rFonts w:hint="eastAsia"/>
          <w:sz w:val="30"/>
          <w:szCs w:val="30"/>
        </w:rPr>
      </w:pPr>
      <w:r>
        <w:rPr>
          <w:rFonts w:hint="eastAsia"/>
          <w:sz w:val="30"/>
          <w:szCs w:val="30"/>
        </w:rPr>
        <w:t>And when we come to this holy table, let everyone of us look well that he be so grounded in our Lord Jesus Christ, as that he having forsaken all the fond illusions of Satan, and all the deceits that he sets before us to turn us away from the grace of God, and may embrace our Lord Jesus Christ with the merits of his death and passion, assuring ourselves that it is he in whom we have the full performance of righteousness and salvation.</w:t>
      </w:r>
    </w:p>
    <w:p w14:paraId="22070D2A">
      <w:pPr>
        <w:pStyle w:val="4"/>
        <w:spacing w:before="214"/>
        <w:ind w:left="0" w:right="0"/>
        <w:jc w:val="left"/>
        <w:rPr>
          <w:rFonts w:hint="eastAsia"/>
          <w:sz w:val="30"/>
          <w:szCs w:val="30"/>
        </w:rPr>
      </w:pPr>
      <w:r>
        <w:rPr>
          <w:rFonts w:hint="eastAsia"/>
          <w:sz w:val="30"/>
          <w:szCs w:val="30"/>
        </w:rPr>
        <w:t>当我们来到这张圣桌前时，让我们每个人都仔细察看他（人）是否如此建立在我们主耶稣基督里，以至于他（人）既已弃绝了撒但（牠）一切愚蠢的幻象，以及牠（魔鬼）摆在我们面前要使我们偏离上帝恩典的一切诡计，并可以拥抱我们的主耶稣基督连同祂死和受难的功绩，确信自己正是祂，我们在祂里面拥有公义和救恩的完全成就。</w:t>
      </w:r>
    </w:p>
    <w:p w14:paraId="75AB9DEB">
      <w:pPr>
        <w:pStyle w:val="4"/>
        <w:spacing w:before="214"/>
        <w:ind w:left="0" w:right="0"/>
        <w:jc w:val="left"/>
        <w:rPr>
          <w:rFonts w:hint="eastAsia"/>
          <w:sz w:val="30"/>
          <w:szCs w:val="30"/>
        </w:rPr>
      </w:pPr>
    </w:p>
    <w:p w14:paraId="14FDDC77">
      <w:pPr>
        <w:pStyle w:val="4"/>
        <w:spacing w:before="214"/>
        <w:ind w:left="0" w:right="0"/>
        <w:jc w:val="left"/>
        <w:rPr>
          <w:rFonts w:hint="eastAsia"/>
          <w:sz w:val="30"/>
          <w:szCs w:val="30"/>
        </w:rPr>
      </w:pPr>
      <w:r>
        <w:rPr>
          <w:rFonts w:hint="eastAsia"/>
          <w:sz w:val="30"/>
          <w:szCs w:val="30"/>
        </w:rPr>
        <w:t>Moreover, forasmuch as our Lord Jesus Christ has called us to be members of his body, let us knit ourselves together, endeavoring to glorify God as it were with one heart and one mouth, and therewithal to live in true unity with our neighbors, like as the hand serves both the foot and the eye.</w:t>
      </w:r>
    </w:p>
    <w:p w14:paraId="16E005EA">
      <w:pPr>
        <w:pStyle w:val="4"/>
        <w:spacing w:before="214"/>
        <w:ind w:left="0" w:right="0"/>
        <w:jc w:val="left"/>
        <w:rPr>
          <w:rFonts w:hint="eastAsia"/>
          <w:sz w:val="30"/>
          <w:szCs w:val="30"/>
        </w:rPr>
      </w:pPr>
      <w:r>
        <w:rPr>
          <w:rFonts w:hint="eastAsia"/>
          <w:sz w:val="30"/>
          <w:szCs w:val="30"/>
        </w:rPr>
        <w:t>此外，既然我们的主耶稣基督已呼召我们作祂身体的肢体，就让我们彼此联结，努力仿佛同心同口地荣耀上帝，并同时与我们的邻舍活在真实的合一中，如同手服侍脚和眼睛。</w:t>
      </w:r>
    </w:p>
    <w:p w14:paraId="28547CE1">
      <w:pPr>
        <w:pStyle w:val="4"/>
        <w:spacing w:before="214"/>
        <w:ind w:left="0" w:right="0"/>
        <w:jc w:val="left"/>
        <w:rPr>
          <w:rFonts w:hint="eastAsia"/>
          <w:sz w:val="30"/>
          <w:szCs w:val="30"/>
        </w:rPr>
      </w:pPr>
    </w:p>
    <w:p w14:paraId="5D530CE2">
      <w:pPr>
        <w:pStyle w:val="4"/>
        <w:spacing w:before="214"/>
        <w:ind w:left="0" w:right="0"/>
        <w:jc w:val="left"/>
        <w:rPr>
          <w:rFonts w:hint="eastAsia"/>
          <w:sz w:val="30"/>
          <w:szCs w:val="30"/>
        </w:rPr>
      </w:pPr>
      <w:r>
        <w:rPr>
          <w:rFonts w:hint="eastAsia"/>
          <w:sz w:val="30"/>
          <w:szCs w:val="30"/>
        </w:rPr>
        <w:t>So then let us have the said brotherliness in such estimation, as we may show that we intend not to separate ourselves asunder, as it were to tear Jesus Christ in pieces: but that our desire is that he should so knit us together, that not only he may live in us, and we in him: but also that he may so rule us by his holy spirit, as every of us may endeavor to serve and honor him first of all, and afterward to employ himself in the serving of his neighbors, according to the ability which he shall have.</w:t>
      </w:r>
    </w:p>
    <w:p w14:paraId="5466803F">
      <w:pPr>
        <w:pStyle w:val="4"/>
        <w:spacing w:before="214"/>
        <w:ind w:left="0" w:right="0"/>
        <w:jc w:val="left"/>
        <w:rPr>
          <w:rFonts w:hint="eastAsia"/>
          <w:sz w:val="30"/>
          <w:szCs w:val="30"/>
        </w:rPr>
      </w:pPr>
      <w:r>
        <w:rPr>
          <w:rFonts w:hint="eastAsia"/>
          <w:sz w:val="30"/>
          <w:szCs w:val="30"/>
        </w:rPr>
        <w:t>那么就让我们对所述的弟兄情谊有如此的尊重，以致我们可以显明我们无意彼此分离，仿佛要将耶稣基督撕裂：而是我们的愿望是祂应当如此将我们联结在一起，以致不仅祂可以活在我们里面，我们也可以活在祂里面：而且祂也可以藉着祂的圣灵如此管理我们，以致我们每个人都可以首先努力服侍和尊荣祂，然后照着他（人）将拥有的能力将自己投入服侍他的邻舍。</w:t>
      </w:r>
    </w:p>
    <w:p w14:paraId="2E21237B">
      <w:pPr>
        <w:pStyle w:val="4"/>
        <w:spacing w:before="214"/>
        <w:ind w:left="0" w:right="0"/>
        <w:jc w:val="left"/>
        <w:rPr>
          <w:rFonts w:hint="eastAsia"/>
          <w:sz w:val="30"/>
          <w:szCs w:val="30"/>
        </w:rPr>
      </w:pPr>
    </w:p>
    <w:p w14:paraId="55EFF0A8">
      <w:pPr>
        <w:pStyle w:val="4"/>
        <w:spacing w:before="214"/>
        <w:ind w:left="0" w:right="0"/>
        <w:jc w:val="left"/>
        <w:rPr>
          <w:rFonts w:hint="eastAsia"/>
          <w:sz w:val="30"/>
          <w:szCs w:val="30"/>
        </w:rPr>
      </w:pPr>
      <w:r>
        <w:rPr>
          <w:rFonts w:hint="eastAsia"/>
          <w:sz w:val="30"/>
          <w:szCs w:val="30"/>
        </w:rPr>
        <w:t>And now let us fall down before the majesty of our good God with acknowledgment of our faults, praying him to make us feel them more and more, that the same may always stir us up to better</w:t>
      </w:r>
    </w:p>
    <w:p w14:paraId="59DCE651">
      <w:pPr>
        <w:pStyle w:val="4"/>
        <w:spacing w:before="214"/>
        <w:ind w:left="0" w:right="0"/>
        <w:jc w:val="left"/>
        <w:rPr>
          <w:rFonts w:hint="eastAsia"/>
          <w:sz w:val="30"/>
          <w:szCs w:val="30"/>
        </w:rPr>
      </w:pPr>
      <w:r>
        <w:rPr>
          <w:rFonts w:hint="eastAsia"/>
          <w:sz w:val="30"/>
          <w:szCs w:val="30"/>
        </w:rPr>
        <w:t>现在让我们俯伏在我们良善上帝的威严面前，承认我们的过犯，祈求祂使我们越来越感受到它们，使那同样可以总是激动我们到更好的</w:t>
      </w:r>
    </w:p>
    <w:p w14:paraId="503578D1">
      <w:pPr>
        <w:pStyle w:val="4"/>
        <w:spacing w:before="214"/>
        <w:ind w:left="0" w:right="0"/>
        <w:jc w:val="left"/>
        <w:rPr>
          <w:rFonts w:hint="eastAsia"/>
          <w:sz w:val="30"/>
          <w:szCs w:val="30"/>
        </w:rPr>
      </w:pPr>
    </w:p>
    <w:p w14:paraId="5DC984D9">
      <w:pPr>
        <w:pStyle w:val="4"/>
        <w:spacing w:before="214"/>
        <w:ind w:left="0" w:right="0"/>
        <w:jc w:val="left"/>
        <w:rPr>
          <w:rFonts w:hint="eastAsia"/>
          <w:sz w:val="30"/>
          <w:szCs w:val="30"/>
        </w:rPr>
      </w:pPr>
      <w:r>
        <w:rPr>
          <w:rFonts w:hint="eastAsia"/>
          <w:sz w:val="30"/>
          <w:szCs w:val="30"/>
        </w:rPr>
        <w:t>repentance, and cause us to continue therein to the end, and also make us to grow in faith to our Lord Jesus Christ, so as we may give ourselves wholly unto him, and in his name call upon God his father, to the end that he may hear us, and continue his gracious goodness towards us, till he have drawn us wholly to himself, to make us feel perfectly the benefit which is purchased for us by his death and passion.</w:t>
      </w:r>
    </w:p>
    <w:p w14:paraId="4C277136">
      <w:pPr>
        <w:pStyle w:val="4"/>
        <w:spacing w:before="214"/>
        <w:ind w:left="0" w:right="0"/>
        <w:jc w:val="left"/>
        <w:rPr>
          <w:rFonts w:hint="eastAsia"/>
          <w:sz w:val="30"/>
          <w:szCs w:val="30"/>
        </w:rPr>
      </w:pPr>
      <w:r>
        <w:rPr>
          <w:rFonts w:hint="eastAsia"/>
          <w:sz w:val="30"/>
          <w:szCs w:val="30"/>
        </w:rPr>
        <w:t>悔改中，并使我们持续在其中到底，也使我们在对我们主耶稣基督的信心中成长，以致我们可以将自己完全献给祂，并奉祂的名呼求父上帝，目的是祂可以听我们，并持续祂恩慈的良善向着我们，直到祂已将我们完全吸引到祂自己那里，使我们完美地感受到藉着祂的死和受难为我们买来的益处。</w:t>
      </w:r>
    </w:p>
    <w:p w14:paraId="758A3E4D">
      <w:pPr>
        <w:pStyle w:val="4"/>
        <w:spacing w:before="214"/>
        <w:ind w:left="0" w:right="0"/>
        <w:jc w:val="left"/>
        <w:rPr>
          <w:rFonts w:hint="eastAsia"/>
          <w:sz w:val="30"/>
          <w:szCs w:val="30"/>
        </w:rPr>
      </w:pPr>
    </w:p>
    <w:p w14:paraId="146180AE">
      <w:pPr>
        <w:pStyle w:val="4"/>
        <w:spacing w:before="214"/>
        <w:ind w:left="0" w:right="0"/>
        <w:jc w:val="left"/>
        <w:rPr>
          <w:rFonts w:hint="eastAsia"/>
          <w:sz w:val="30"/>
          <w:szCs w:val="30"/>
        </w:rPr>
      </w:pPr>
      <w:r>
        <w:rPr>
          <w:rFonts w:hint="eastAsia"/>
          <w:sz w:val="30"/>
          <w:szCs w:val="30"/>
        </w:rPr>
        <w:t>That it may please him to grant this grace, not only to us, but also to all people. &amp;c.</w:t>
      </w:r>
    </w:p>
    <w:p w14:paraId="256B8276">
      <w:pPr>
        <w:pStyle w:val="4"/>
        <w:spacing w:before="214"/>
        <w:ind w:left="0" w:right="0"/>
        <w:jc w:val="left"/>
        <w:rPr>
          <w:rFonts w:hint="eastAsia"/>
          <w:sz w:val="30"/>
          <w:szCs w:val="30"/>
        </w:rPr>
      </w:pPr>
      <w:r>
        <w:rPr>
          <w:rFonts w:hint="eastAsia"/>
          <w:sz w:val="30"/>
          <w:szCs w:val="30"/>
        </w:rPr>
        <w:t>愿祂乐意将这恩典赐下，不仅赐给我们，也赐给万民。等等。</w:t>
      </w:r>
    </w:p>
    <w:p w14:paraId="78A9B4AC">
      <w:pPr>
        <w:pStyle w:val="4"/>
        <w:spacing w:before="214"/>
        <w:ind w:left="0" w:right="0"/>
        <w:jc w:val="left"/>
        <w:rPr>
          <w:rFonts w:hint="eastAsia"/>
          <w:sz w:val="30"/>
          <w:szCs w:val="30"/>
        </w:rPr>
      </w:pPr>
    </w:p>
    <w:p w14:paraId="3B989E68">
      <w:pPr>
        <w:pStyle w:val="3"/>
        <w:bidi w:val="0"/>
        <w:rPr>
          <w:rFonts w:hint="eastAsia"/>
        </w:rPr>
      </w:pPr>
      <w:r>
        <w:rPr>
          <w:rFonts w:hint="eastAsia"/>
        </w:rPr>
        <w:t>The Twelfth Sermon</w:t>
      </w:r>
    </w:p>
    <w:p w14:paraId="1022791A">
      <w:pPr>
        <w:pStyle w:val="3"/>
        <w:bidi w:val="0"/>
        <w:rPr>
          <w:rFonts w:hint="eastAsia"/>
        </w:rPr>
      </w:pPr>
      <w:r>
        <w:rPr>
          <w:rFonts w:hint="eastAsia"/>
        </w:rPr>
        <w:t>which is the sixth upon the second Chapter.</w:t>
      </w:r>
    </w:p>
    <w:p w14:paraId="4EC92272">
      <w:pPr>
        <w:pStyle w:val="3"/>
        <w:bidi w:val="0"/>
        <w:rPr>
          <w:rFonts w:hint="eastAsia"/>
        </w:rPr>
      </w:pPr>
      <w:r>
        <w:rPr>
          <w:rFonts w:hint="eastAsia"/>
        </w:rPr>
        <w:t>第十二篇讲道</w:t>
      </w:r>
    </w:p>
    <w:p w14:paraId="496A708C">
      <w:pPr>
        <w:pStyle w:val="3"/>
        <w:bidi w:val="0"/>
        <w:rPr>
          <w:rFonts w:hint="eastAsia"/>
        </w:rPr>
      </w:pPr>
      <w:r>
        <w:rPr>
          <w:rFonts w:hint="eastAsia"/>
        </w:rPr>
        <w:t>即关于第二章的第六篇讲道。</w:t>
      </w:r>
    </w:p>
    <w:p w14:paraId="387A6D34">
      <w:pPr>
        <w:pStyle w:val="4"/>
        <w:spacing w:before="214"/>
        <w:ind w:left="0" w:right="0"/>
        <w:jc w:val="left"/>
        <w:rPr>
          <w:rFonts w:hint="eastAsia"/>
          <w:sz w:val="30"/>
          <w:szCs w:val="30"/>
        </w:rPr>
      </w:pPr>
    </w:p>
    <w:p w14:paraId="20EBFE93">
      <w:pPr>
        <w:pStyle w:val="4"/>
        <w:spacing w:before="214"/>
        <w:ind w:left="0" w:right="0"/>
        <w:jc w:val="left"/>
        <w:rPr>
          <w:rFonts w:hint="eastAsia"/>
          <w:sz w:val="30"/>
          <w:szCs w:val="30"/>
        </w:rPr>
      </w:pPr>
      <w:r>
        <w:rPr>
          <w:rFonts w:hint="eastAsia"/>
          <w:sz w:val="30"/>
          <w:szCs w:val="30"/>
        </w:rPr>
        <w:t>15We be Jews by nature, and not sinners of the Gentiles.</w:t>
      </w:r>
    </w:p>
    <w:p w14:paraId="64824F78">
      <w:pPr>
        <w:pStyle w:val="4"/>
        <w:spacing w:before="214"/>
        <w:ind w:left="0" w:right="0"/>
        <w:jc w:val="left"/>
        <w:rPr>
          <w:rFonts w:hint="eastAsia"/>
          <w:sz w:val="30"/>
          <w:szCs w:val="30"/>
        </w:rPr>
      </w:pPr>
      <w:r>
        <w:rPr>
          <w:rFonts w:hint="eastAsia"/>
          <w:sz w:val="30"/>
          <w:szCs w:val="30"/>
        </w:rPr>
        <w:t>15 我们这生来的犹太人，不是外邦的罪人，</w:t>
      </w:r>
    </w:p>
    <w:p w14:paraId="1C32BAB3">
      <w:pPr>
        <w:pStyle w:val="4"/>
        <w:spacing w:before="214"/>
        <w:ind w:left="0" w:right="0"/>
        <w:jc w:val="left"/>
        <w:rPr>
          <w:rFonts w:hint="eastAsia"/>
          <w:sz w:val="30"/>
          <w:szCs w:val="30"/>
        </w:rPr>
      </w:pPr>
    </w:p>
    <w:p w14:paraId="278ABA60">
      <w:pPr>
        <w:pStyle w:val="4"/>
        <w:spacing w:before="214"/>
        <w:ind w:left="0" w:right="0"/>
        <w:jc w:val="left"/>
        <w:rPr>
          <w:rFonts w:hint="eastAsia"/>
          <w:sz w:val="30"/>
          <w:szCs w:val="30"/>
        </w:rPr>
      </w:pPr>
      <w:r>
        <w:rPr>
          <w:rFonts w:hint="eastAsia"/>
          <w:sz w:val="30"/>
          <w:szCs w:val="30"/>
        </w:rPr>
        <w:t>16And yet for as much as we know that a man is not justified by the works of the law, but by belief in Jesus Christ, we also have believed in Jesus Christ, that we might be justified by the faith of Jesus Christ, and not by the works of the law: for no flesh shall be justified by the works of the law.</w:t>
      </w:r>
    </w:p>
    <w:p w14:paraId="6066D59F">
      <w:pPr>
        <w:pStyle w:val="4"/>
        <w:spacing w:before="214"/>
        <w:ind w:left="0" w:right="0"/>
        <w:jc w:val="left"/>
        <w:rPr>
          <w:rFonts w:hint="eastAsia"/>
          <w:sz w:val="30"/>
          <w:szCs w:val="30"/>
        </w:rPr>
      </w:pPr>
      <w:r>
        <w:rPr>
          <w:rFonts w:hint="eastAsia"/>
          <w:sz w:val="30"/>
          <w:szCs w:val="30"/>
        </w:rPr>
        <w:t>16 既知道人称义，不是因行律法的行为，乃是因信耶稣基督，连我们也信了基督耶稣，使我们因信基督称义，不因行律法的行为称义，因为凡有血气的，没有一人因行律法的行为称义。</w:t>
      </w:r>
    </w:p>
    <w:p w14:paraId="7B592AF5">
      <w:pPr>
        <w:pStyle w:val="4"/>
        <w:spacing w:before="214"/>
        <w:ind w:left="0" w:right="0"/>
        <w:jc w:val="left"/>
        <w:rPr>
          <w:rFonts w:hint="eastAsia"/>
          <w:sz w:val="30"/>
          <w:szCs w:val="30"/>
        </w:rPr>
      </w:pPr>
    </w:p>
    <w:p w14:paraId="2AC4C0F2">
      <w:pPr>
        <w:pStyle w:val="4"/>
        <w:spacing w:before="214"/>
        <w:ind w:left="0" w:right="0"/>
        <w:jc w:val="left"/>
        <w:rPr>
          <w:rFonts w:hint="eastAsia"/>
          <w:sz w:val="30"/>
          <w:szCs w:val="30"/>
        </w:rPr>
      </w:pPr>
      <w:r>
        <w:rPr>
          <w:rFonts w:hint="eastAsia"/>
          <w:sz w:val="30"/>
          <w:szCs w:val="30"/>
        </w:rPr>
        <w:t>WE have seen already and declared heretofore why Saint Paul, having to treat of the Ceremonies and shadows that were before the coming of our Lord Jesus Christ, concluded generally that men could not attain righteousness before God to stand in his favor, but by keeping the whole law.</w:t>
      </w:r>
    </w:p>
    <w:p w14:paraId="6B80D06C">
      <w:pPr>
        <w:pStyle w:val="4"/>
        <w:spacing w:before="214"/>
        <w:ind w:left="0" w:right="0"/>
        <w:jc w:val="left"/>
        <w:rPr>
          <w:rFonts w:hint="eastAsia"/>
          <w:sz w:val="30"/>
          <w:szCs w:val="30"/>
        </w:rPr>
      </w:pPr>
      <w:r>
        <w:rPr>
          <w:rFonts w:hint="eastAsia"/>
          <w:sz w:val="30"/>
          <w:szCs w:val="30"/>
        </w:rPr>
        <w:t>我们先前已经看见并宣告了为何圣保罗，在必须论述我们主耶稣基督降临之前的礼仪和影像时，普遍地断定人无法在上帝面前获得公义以站在祂的恩惠中，除非藉着遵守全部律法。</w:t>
      </w:r>
    </w:p>
    <w:p w14:paraId="45F274F1">
      <w:pPr>
        <w:pStyle w:val="4"/>
        <w:spacing w:before="214"/>
        <w:ind w:left="0" w:right="0"/>
        <w:jc w:val="left"/>
        <w:rPr>
          <w:rFonts w:hint="eastAsia"/>
          <w:sz w:val="30"/>
          <w:szCs w:val="30"/>
        </w:rPr>
      </w:pPr>
    </w:p>
    <w:p w14:paraId="49FFB834">
      <w:pPr>
        <w:pStyle w:val="4"/>
        <w:spacing w:before="214"/>
        <w:ind w:left="0" w:right="0"/>
        <w:jc w:val="left"/>
        <w:rPr>
          <w:rFonts w:hint="eastAsia"/>
          <w:sz w:val="30"/>
          <w:szCs w:val="30"/>
        </w:rPr>
      </w:pPr>
      <w:r>
        <w:rPr>
          <w:rFonts w:hint="eastAsia"/>
          <w:sz w:val="30"/>
          <w:szCs w:val="30"/>
        </w:rPr>
        <w:t>Now, a man might deem at the first sight that these were diverse matters.</w:t>
      </w:r>
    </w:p>
    <w:p w14:paraId="506F5A40">
      <w:pPr>
        <w:pStyle w:val="4"/>
        <w:spacing w:before="214"/>
        <w:ind w:left="0" w:right="0"/>
        <w:jc w:val="left"/>
        <w:rPr>
          <w:rFonts w:hint="eastAsia"/>
          <w:sz w:val="30"/>
          <w:szCs w:val="30"/>
        </w:rPr>
      </w:pPr>
      <w:r>
        <w:rPr>
          <w:rFonts w:hint="eastAsia"/>
          <w:sz w:val="30"/>
          <w:szCs w:val="30"/>
        </w:rPr>
        <w:t>现在，一个人乍看起来可能认为这些是不同的事。</w:t>
      </w:r>
    </w:p>
    <w:p w14:paraId="1894A3EE">
      <w:pPr>
        <w:pStyle w:val="4"/>
        <w:spacing w:before="214"/>
        <w:ind w:left="0" w:right="0"/>
        <w:jc w:val="left"/>
        <w:rPr>
          <w:rFonts w:hint="eastAsia"/>
          <w:sz w:val="30"/>
          <w:szCs w:val="30"/>
        </w:rPr>
      </w:pPr>
    </w:p>
    <w:p w14:paraId="581CF006">
      <w:pPr>
        <w:pStyle w:val="4"/>
        <w:spacing w:before="214"/>
        <w:ind w:left="0" w:right="0"/>
        <w:jc w:val="left"/>
        <w:rPr>
          <w:rFonts w:hint="eastAsia"/>
          <w:sz w:val="30"/>
          <w:szCs w:val="30"/>
        </w:rPr>
      </w:pPr>
      <w:r>
        <w:rPr>
          <w:rFonts w:hint="eastAsia"/>
          <w:sz w:val="30"/>
          <w:szCs w:val="30"/>
        </w:rPr>
        <w:t>Howbeit (as I have said afore), it behooved Paul to come to the pure use [of ceremonies] to show that men do but beguile themselves when they think to obtain favor at God's hand by their own merits.</w:t>
      </w:r>
    </w:p>
    <w:p w14:paraId="77947DD1">
      <w:pPr>
        <w:pStyle w:val="4"/>
        <w:spacing w:before="214"/>
        <w:ind w:left="0" w:right="0"/>
        <w:jc w:val="left"/>
        <w:rPr>
          <w:rFonts w:hint="eastAsia"/>
          <w:sz w:val="30"/>
          <w:szCs w:val="30"/>
        </w:rPr>
      </w:pPr>
      <w:r>
        <w:rPr>
          <w:rFonts w:hint="eastAsia"/>
          <w:sz w:val="30"/>
          <w:szCs w:val="30"/>
        </w:rPr>
        <w:t>然而（正如我先前所说），保罗理当来到[礼仪]纯正的用途面前，以显明当人认为藉着他们自己的功绩能从上帝手下获得恩惠时，他们不过是欺骗自己。</w:t>
      </w:r>
    </w:p>
    <w:p w14:paraId="7E32A3CC">
      <w:pPr>
        <w:pStyle w:val="4"/>
        <w:spacing w:before="214"/>
        <w:ind w:left="0" w:right="0"/>
        <w:jc w:val="left"/>
        <w:rPr>
          <w:rFonts w:hint="eastAsia"/>
          <w:sz w:val="30"/>
          <w:szCs w:val="30"/>
        </w:rPr>
      </w:pPr>
    </w:p>
    <w:p w14:paraId="2F81CC68">
      <w:pPr>
        <w:pStyle w:val="4"/>
        <w:spacing w:before="214"/>
        <w:ind w:left="0" w:right="0"/>
        <w:jc w:val="left"/>
        <w:rPr>
          <w:rFonts w:hint="eastAsia"/>
          <w:sz w:val="30"/>
          <w:szCs w:val="30"/>
        </w:rPr>
      </w:pPr>
      <w:r>
        <w:rPr>
          <w:rFonts w:hint="eastAsia"/>
          <w:sz w:val="30"/>
          <w:szCs w:val="30"/>
        </w:rPr>
        <w:t>Secondly, also I declared why Saint Paul does expressly add the word Law.</w:t>
      </w:r>
    </w:p>
    <w:p w14:paraId="35FEE4A2">
      <w:pPr>
        <w:pStyle w:val="4"/>
        <w:spacing w:before="214"/>
        <w:ind w:left="0" w:right="0"/>
        <w:jc w:val="left"/>
        <w:rPr>
          <w:rFonts w:hint="eastAsia"/>
          <w:sz w:val="30"/>
          <w:szCs w:val="30"/>
        </w:rPr>
      </w:pPr>
      <w:r>
        <w:rPr>
          <w:rFonts w:hint="eastAsia"/>
          <w:sz w:val="30"/>
          <w:szCs w:val="30"/>
        </w:rPr>
        <w:t>其次，我也宣告了为何圣保罗明确地加上“律法”这个词。</w:t>
      </w:r>
    </w:p>
    <w:p w14:paraId="6F6373E0">
      <w:pPr>
        <w:pStyle w:val="4"/>
        <w:spacing w:before="214"/>
        <w:ind w:left="0" w:right="0"/>
        <w:jc w:val="left"/>
        <w:rPr>
          <w:rFonts w:hint="eastAsia"/>
          <w:sz w:val="30"/>
          <w:szCs w:val="30"/>
        </w:rPr>
      </w:pPr>
    </w:p>
    <w:p w14:paraId="31F4FCF0">
      <w:pPr>
        <w:pStyle w:val="4"/>
        <w:spacing w:before="214"/>
        <w:ind w:left="0" w:right="0"/>
        <w:jc w:val="left"/>
        <w:rPr>
          <w:rFonts w:hint="eastAsia"/>
          <w:sz w:val="30"/>
          <w:szCs w:val="30"/>
        </w:rPr>
      </w:pPr>
      <w:r>
        <w:rPr>
          <w:rFonts w:hint="eastAsia"/>
          <w:sz w:val="30"/>
          <w:szCs w:val="30"/>
        </w:rPr>
        <w:t>For although it has always been a common opinion in the world that by living well men might bind God to be good unto them, yet did they foully deceive themselves therein.</w:t>
      </w:r>
    </w:p>
    <w:p w14:paraId="6111EE06">
      <w:pPr>
        <w:pStyle w:val="4"/>
        <w:spacing w:before="214"/>
        <w:ind w:left="0" w:right="0"/>
        <w:jc w:val="left"/>
        <w:rPr>
          <w:rFonts w:hint="eastAsia"/>
          <w:sz w:val="30"/>
          <w:szCs w:val="30"/>
        </w:rPr>
      </w:pPr>
      <w:r>
        <w:rPr>
          <w:rFonts w:hint="eastAsia"/>
          <w:sz w:val="30"/>
          <w:szCs w:val="30"/>
        </w:rPr>
        <w:t>因为尽管世上一直有一种普遍的观点，即藉着良好生活人可能捆绑上帝善待他们，然而他们在此严重地欺骗了自己。</w:t>
      </w:r>
    </w:p>
    <w:p w14:paraId="5EF1B45F">
      <w:pPr>
        <w:pStyle w:val="4"/>
        <w:spacing w:before="214"/>
        <w:ind w:left="0" w:right="0"/>
        <w:jc w:val="left"/>
        <w:rPr>
          <w:rFonts w:hint="eastAsia"/>
          <w:sz w:val="30"/>
          <w:szCs w:val="30"/>
        </w:rPr>
      </w:pPr>
    </w:p>
    <w:p w14:paraId="528EB3F2">
      <w:pPr>
        <w:pStyle w:val="4"/>
        <w:spacing w:before="214"/>
        <w:ind w:left="0" w:right="0"/>
        <w:jc w:val="left"/>
        <w:rPr>
          <w:rFonts w:hint="eastAsia"/>
          <w:sz w:val="30"/>
          <w:szCs w:val="30"/>
        </w:rPr>
      </w:pPr>
      <w:r>
        <w:rPr>
          <w:rFonts w:hint="eastAsia"/>
          <w:sz w:val="30"/>
          <w:szCs w:val="30"/>
        </w:rPr>
        <w:t>For do what we can, God shall not be any whit at all beholden unto us because we owe unto him whatsoever we be able to do.</w:t>
      </w:r>
    </w:p>
    <w:p w14:paraId="2777B884">
      <w:pPr>
        <w:pStyle w:val="4"/>
        <w:spacing w:before="214"/>
        <w:ind w:left="0" w:right="0"/>
        <w:jc w:val="left"/>
        <w:rPr>
          <w:rFonts w:hint="eastAsia"/>
          <w:sz w:val="30"/>
          <w:szCs w:val="30"/>
        </w:rPr>
      </w:pPr>
      <w:r>
        <w:rPr>
          <w:rFonts w:hint="eastAsia"/>
          <w:sz w:val="30"/>
          <w:szCs w:val="30"/>
        </w:rPr>
        <w:t>因为无论我们做什么，上帝丝毫不会受惠于我们，因为我们欠祂我们所能做的一切。</w:t>
      </w:r>
    </w:p>
    <w:p w14:paraId="0A345630">
      <w:pPr>
        <w:pStyle w:val="4"/>
        <w:spacing w:before="214"/>
        <w:ind w:left="0" w:right="0"/>
        <w:jc w:val="left"/>
        <w:rPr>
          <w:rFonts w:hint="eastAsia"/>
          <w:sz w:val="30"/>
          <w:szCs w:val="30"/>
        </w:rPr>
      </w:pPr>
    </w:p>
    <w:p w14:paraId="7B92509B">
      <w:pPr>
        <w:pStyle w:val="4"/>
        <w:spacing w:before="214"/>
        <w:ind w:left="0" w:right="0"/>
        <w:jc w:val="left"/>
        <w:rPr>
          <w:rFonts w:hint="eastAsia"/>
          <w:sz w:val="30"/>
          <w:szCs w:val="30"/>
        </w:rPr>
      </w:pPr>
      <w:r>
        <w:rPr>
          <w:rFonts w:hint="eastAsia"/>
          <w:sz w:val="30"/>
          <w:szCs w:val="30"/>
        </w:rPr>
        <w:t>Then there is not any desert (if there might be any deserving at all) but by the covenant which God has made, in saying that he who fulfills the law shall obtain life and salvation.</w:t>
      </w:r>
    </w:p>
    <w:p w14:paraId="0194437E">
      <w:pPr>
        <w:pStyle w:val="4"/>
        <w:spacing w:before="214"/>
        <w:ind w:left="0" w:right="0"/>
        <w:jc w:val="left"/>
        <w:rPr>
          <w:rFonts w:hint="eastAsia"/>
          <w:sz w:val="30"/>
          <w:szCs w:val="30"/>
        </w:rPr>
      </w:pPr>
      <w:r>
        <w:rPr>
          <w:rFonts w:hint="eastAsia"/>
          <w:sz w:val="30"/>
          <w:szCs w:val="30"/>
        </w:rPr>
        <w:t>那么没有任何功绩（如果可能存在任何配得之处的话）除非藉着上帝所立的约，说那履行律法之人将获得生命和救恩。</w:t>
      </w:r>
    </w:p>
    <w:p w14:paraId="643EB20F">
      <w:pPr>
        <w:pStyle w:val="4"/>
        <w:spacing w:before="214"/>
        <w:ind w:left="0" w:right="0"/>
        <w:jc w:val="left"/>
        <w:rPr>
          <w:rFonts w:hint="eastAsia"/>
          <w:sz w:val="30"/>
          <w:szCs w:val="30"/>
        </w:rPr>
      </w:pPr>
    </w:p>
    <w:p w14:paraId="67045C2A">
      <w:pPr>
        <w:pStyle w:val="4"/>
        <w:spacing w:before="214"/>
        <w:ind w:left="0" w:right="0"/>
        <w:jc w:val="left"/>
        <w:rPr>
          <w:rFonts w:hint="eastAsia"/>
          <w:sz w:val="30"/>
          <w:szCs w:val="30"/>
        </w:rPr>
      </w:pPr>
      <w:r>
        <w:rPr>
          <w:rFonts w:hint="eastAsia"/>
          <w:sz w:val="30"/>
          <w:szCs w:val="30"/>
        </w:rPr>
        <w:t>For as much as God has spoken that word, no doubt but he accepts the obedience that is yielded unto him, as if it deserved salvation.</w:t>
      </w:r>
    </w:p>
    <w:p w14:paraId="2620F450">
      <w:pPr>
        <w:pStyle w:val="4"/>
        <w:spacing w:before="214"/>
        <w:ind w:left="0" w:right="0"/>
        <w:jc w:val="left"/>
        <w:rPr>
          <w:rFonts w:hint="eastAsia"/>
          <w:sz w:val="30"/>
          <w:szCs w:val="30"/>
        </w:rPr>
      </w:pPr>
      <w:r>
        <w:rPr>
          <w:rFonts w:hint="eastAsia"/>
          <w:sz w:val="30"/>
          <w:szCs w:val="30"/>
        </w:rPr>
        <w:t>既然上帝已说了那话，毫无疑问祂悦纳那献给祂的顺服，如同它配得救恩。</w:t>
      </w:r>
    </w:p>
    <w:p w14:paraId="36B21520">
      <w:pPr>
        <w:pStyle w:val="4"/>
        <w:spacing w:before="214"/>
        <w:ind w:left="0" w:right="0"/>
        <w:jc w:val="left"/>
        <w:rPr>
          <w:rFonts w:hint="eastAsia"/>
          <w:sz w:val="30"/>
          <w:szCs w:val="30"/>
        </w:rPr>
      </w:pPr>
    </w:p>
    <w:p w14:paraId="3047894B">
      <w:pPr>
        <w:pStyle w:val="4"/>
        <w:spacing w:before="214"/>
        <w:ind w:left="0" w:right="0"/>
        <w:jc w:val="left"/>
        <w:rPr>
          <w:rFonts w:hint="eastAsia"/>
          <w:sz w:val="30"/>
          <w:szCs w:val="30"/>
        </w:rPr>
      </w:pPr>
      <w:r>
        <w:rPr>
          <w:rFonts w:hint="eastAsia"/>
          <w:sz w:val="30"/>
          <w:szCs w:val="30"/>
        </w:rPr>
        <w:t>But yet is not that as much to say as that we can deserve aught.</w:t>
      </w:r>
    </w:p>
    <w:p w14:paraId="0A3E4F82">
      <w:pPr>
        <w:pStyle w:val="4"/>
        <w:spacing w:before="214"/>
        <w:ind w:left="0" w:right="0"/>
        <w:jc w:val="left"/>
        <w:rPr>
          <w:rFonts w:hint="eastAsia"/>
          <w:sz w:val="30"/>
          <w:szCs w:val="30"/>
        </w:rPr>
      </w:pPr>
      <w:r>
        <w:rPr>
          <w:rFonts w:hint="eastAsia"/>
          <w:sz w:val="30"/>
          <w:szCs w:val="30"/>
        </w:rPr>
        <w:t>但这并不等于说我们可以配得任何事物。</w:t>
      </w:r>
    </w:p>
    <w:p w14:paraId="20E31130">
      <w:pPr>
        <w:pStyle w:val="4"/>
        <w:spacing w:before="214"/>
        <w:ind w:left="0" w:right="0"/>
        <w:jc w:val="left"/>
        <w:rPr>
          <w:rFonts w:hint="eastAsia"/>
          <w:sz w:val="30"/>
          <w:szCs w:val="30"/>
        </w:rPr>
      </w:pPr>
    </w:p>
    <w:p w14:paraId="37960955">
      <w:pPr>
        <w:pStyle w:val="4"/>
        <w:spacing w:before="214"/>
        <w:ind w:left="0" w:right="0"/>
        <w:jc w:val="left"/>
        <w:rPr>
          <w:rFonts w:hint="eastAsia"/>
          <w:sz w:val="30"/>
          <w:szCs w:val="30"/>
        </w:rPr>
      </w:pPr>
      <w:r>
        <w:rPr>
          <w:rFonts w:hint="eastAsia"/>
          <w:sz w:val="30"/>
          <w:szCs w:val="30"/>
        </w:rPr>
        <w:t>For there is none of us all that discharges his duty, as we shall see hereafter.</w:t>
      </w:r>
    </w:p>
    <w:p w14:paraId="5881CBF5">
      <w:pPr>
        <w:pStyle w:val="4"/>
        <w:spacing w:before="214"/>
        <w:ind w:left="0" w:right="0"/>
        <w:jc w:val="left"/>
        <w:rPr>
          <w:rFonts w:hint="eastAsia"/>
          <w:sz w:val="30"/>
          <w:szCs w:val="30"/>
        </w:rPr>
      </w:pPr>
      <w:r>
        <w:rPr>
          <w:rFonts w:hint="eastAsia"/>
          <w:sz w:val="30"/>
          <w:szCs w:val="30"/>
        </w:rPr>
        <w:t>因为我们所有人没有一个履行了他（人）的职责，正如我们稍后将看到的。</w:t>
      </w:r>
    </w:p>
    <w:p w14:paraId="173A3393">
      <w:pPr>
        <w:pStyle w:val="4"/>
        <w:spacing w:before="214"/>
        <w:ind w:left="0" w:right="0"/>
        <w:jc w:val="left"/>
        <w:rPr>
          <w:rFonts w:hint="eastAsia"/>
          <w:sz w:val="30"/>
          <w:szCs w:val="30"/>
        </w:rPr>
      </w:pPr>
    </w:p>
    <w:p w14:paraId="50A81B84">
      <w:pPr>
        <w:pStyle w:val="4"/>
        <w:spacing w:before="214"/>
        <w:ind w:left="0" w:right="0"/>
        <w:jc w:val="left"/>
        <w:rPr>
          <w:rFonts w:hint="eastAsia"/>
          <w:sz w:val="30"/>
          <w:szCs w:val="30"/>
        </w:rPr>
      </w:pPr>
      <w:r>
        <w:rPr>
          <w:rFonts w:hint="eastAsia"/>
          <w:sz w:val="30"/>
          <w:szCs w:val="30"/>
        </w:rPr>
        <w:t>That promise would be to no purpose, or at least wise it would be unavailing, so as it should never take effect, unless God gave us another remedy, that is to wit, unless he forgave our offenses and accepted us for righteous, although we be not so.</w:t>
      </w:r>
    </w:p>
    <w:p w14:paraId="59BB9E40">
      <w:pPr>
        <w:pStyle w:val="4"/>
        <w:spacing w:before="214"/>
        <w:ind w:left="0" w:right="0"/>
        <w:jc w:val="left"/>
        <w:rPr>
          <w:rFonts w:hint="eastAsia"/>
          <w:sz w:val="30"/>
          <w:szCs w:val="30"/>
        </w:rPr>
      </w:pPr>
      <w:r>
        <w:rPr>
          <w:rFonts w:hint="eastAsia"/>
          <w:sz w:val="30"/>
          <w:szCs w:val="30"/>
        </w:rPr>
        <w:t>那应许将毫无目的，或至少它将是无效的，以致它绝不会生效，除非上帝赐给我们另一个补救措施，也就是说，除非祂赦免我们的过犯并接纳我们为义，尽管我们并非如此。</w:t>
      </w:r>
    </w:p>
    <w:p w14:paraId="263745E9">
      <w:pPr>
        <w:pStyle w:val="4"/>
        <w:spacing w:before="214"/>
        <w:ind w:left="0" w:right="0"/>
        <w:jc w:val="left"/>
        <w:rPr>
          <w:rFonts w:hint="eastAsia"/>
          <w:sz w:val="30"/>
          <w:szCs w:val="30"/>
        </w:rPr>
      </w:pPr>
    </w:p>
    <w:p w14:paraId="28220149">
      <w:pPr>
        <w:pStyle w:val="4"/>
        <w:spacing w:before="214"/>
        <w:ind w:left="0" w:right="0"/>
        <w:jc w:val="left"/>
        <w:rPr>
          <w:rFonts w:hint="eastAsia"/>
          <w:sz w:val="30"/>
          <w:szCs w:val="30"/>
        </w:rPr>
      </w:pPr>
      <w:r>
        <w:rPr>
          <w:rFonts w:hint="eastAsia"/>
          <w:sz w:val="30"/>
          <w:szCs w:val="30"/>
        </w:rPr>
        <w:t>But however the case stands, when Saint Paul says that we are not justified by the works of the Law, his meaning is that if we intend to claim favor and salvation because God has promised that such as keep his law shall be righteous and so taken to be, that will not serve our turn.</w:t>
      </w:r>
    </w:p>
    <w:p w14:paraId="69EB24D7">
      <w:pPr>
        <w:pStyle w:val="4"/>
        <w:spacing w:before="214"/>
        <w:ind w:left="0" w:right="0"/>
        <w:jc w:val="left"/>
        <w:rPr>
          <w:rFonts w:hint="eastAsia"/>
          <w:sz w:val="30"/>
          <w:szCs w:val="30"/>
        </w:rPr>
      </w:pPr>
      <w:r>
        <w:rPr>
          <w:rFonts w:hint="eastAsia"/>
          <w:sz w:val="30"/>
          <w:szCs w:val="30"/>
        </w:rPr>
        <w:t>但无论情况如何，当圣保罗说我们不因行律法的行为称义时，他（保罗）的意思是如果我们意图声称恩惠和救恩，因为上帝已应许那些遵守祂律法之人将是义的并被如此看待，那将无济于事。</w:t>
      </w:r>
    </w:p>
    <w:p w14:paraId="32164F55">
      <w:pPr>
        <w:pStyle w:val="4"/>
        <w:spacing w:before="214"/>
        <w:ind w:left="0" w:right="0"/>
        <w:jc w:val="left"/>
        <w:rPr>
          <w:rFonts w:hint="eastAsia"/>
          <w:sz w:val="30"/>
          <w:szCs w:val="30"/>
        </w:rPr>
      </w:pPr>
    </w:p>
    <w:p w14:paraId="6CEF3073">
      <w:pPr>
        <w:pStyle w:val="4"/>
        <w:spacing w:before="214"/>
        <w:ind w:left="0" w:right="0"/>
        <w:jc w:val="left"/>
        <w:rPr>
          <w:rFonts w:hint="eastAsia"/>
          <w:sz w:val="30"/>
          <w:szCs w:val="30"/>
        </w:rPr>
      </w:pPr>
      <w:r>
        <w:rPr>
          <w:rFonts w:hint="eastAsia"/>
          <w:sz w:val="30"/>
          <w:szCs w:val="30"/>
        </w:rPr>
        <w:t>Because none of us fulfills the Law, but we are all of us guilty before God and must receive sentence of damnation upon our heads.</w:t>
      </w:r>
    </w:p>
    <w:p w14:paraId="596F1938">
      <w:pPr>
        <w:pStyle w:val="4"/>
        <w:spacing w:before="214"/>
        <w:ind w:left="0" w:right="0"/>
        <w:jc w:val="left"/>
        <w:rPr>
          <w:rFonts w:hint="eastAsia"/>
          <w:sz w:val="30"/>
          <w:szCs w:val="30"/>
        </w:rPr>
      </w:pPr>
      <w:r>
        <w:rPr>
          <w:rFonts w:hint="eastAsia"/>
          <w:sz w:val="30"/>
          <w:szCs w:val="30"/>
        </w:rPr>
        <w:t>因为我们无人履行律法，我们所有人在上帝面前都是有罪的，并且必须在我们头上领受定罪的判决。</w:t>
      </w:r>
    </w:p>
    <w:p w14:paraId="25D5793C">
      <w:pPr>
        <w:pStyle w:val="4"/>
        <w:spacing w:before="214"/>
        <w:ind w:left="0" w:right="0"/>
        <w:jc w:val="left"/>
        <w:rPr>
          <w:rFonts w:hint="eastAsia"/>
          <w:sz w:val="30"/>
          <w:szCs w:val="30"/>
        </w:rPr>
      </w:pPr>
    </w:p>
    <w:p w14:paraId="45D3DBBB">
      <w:pPr>
        <w:pStyle w:val="4"/>
        <w:spacing w:before="214"/>
        <w:ind w:left="0" w:right="0"/>
        <w:jc w:val="left"/>
        <w:rPr>
          <w:rFonts w:hint="eastAsia"/>
          <w:sz w:val="30"/>
          <w:szCs w:val="30"/>
        </w:rPr>
      </w:pPr>
      <w:r>
        <w:rPr>
          <w:rFonts w:hint="eastAsia"/>
          <w:sz w:val="30"/>
          <w:szCs w:val="30"/>
        </w:rPr>
        <w:t>For the better expressing hereof, he makes a comparison between the Jews and the Gentiles.</w:t>
      </w:r>
    </w:p>
    <w:p w14:paraId="716A4C31">
      <w:pPr>
        <w:pStyle w:val="4"/>
        <w:spacing w:before="214"/>
        <w:ind w:left="0" w:right="0"/>
        <w:jc w:val="left"/>
        <w:rPr>
          <w:rFonts w:hint="eastAsia"/>
          <w:sz w:val="30"/>
          <w:szCs w:val="30"/>
        </w:rPr>
      </w:pPr>
      <w:r>
        <w:rPr>
          <w:rFonts w:hint="eastAsia"/>
          <w:sz w:val="30"/>
          <w:szCs w:val="30"/>
        </w:rPr>
        <w:t>为更好地表达此事，他（保罗）在犹太人和外邦人之间作了一个比较。</w:t>
      </w:r>
    </w:p>
    <w:p w14:paraId="0FA83C60">
      <w:pPr>
        <w:pStyle w:val="4"/>
        <w:spacing w:before="214"/>
        <w:ind w:left="0" w:right="0"/>
        <w:jc w:val="left"/>
        <w:rPr>
          <w:rFonts w:hint="eastAsia"/>
          <w:sz w:val="30"/>
          <w:szCs w:val="30"/>
        </w:rPr>
      </w:pPr>
    </w:p>
    <w:p w14:paraId="5D215FEC">
      <w:pPr>
        <w:pStyle w:val="4"/>
        <w:spacing w:before="214"/>
        <w:ind w:left="0" w:right="0"/>
        <w:jc w:val="left"/>
        <w:rPr>
          <w:rFonts w:hint="eastAsia"/>
          <w:sz w:val="30"/>
          <w:szCs w:val="30"/>
        </w:rPr>
      </w:pPr>
      <w:r>
        <w:rPr>
          <w:rFonts w:hint="eastAsia"/>
          <w:sz w:val="30"/>
          <w:szCs w:val="30"/>
        </w:rPr>
        <w:t>Although, says he, that we be Jews by nature, and not Heathen men, yet do we know that we shall not otherwise obtain God's favor than by believing in our Lord Jesus Christ.</w:t>
      </w:r>
    </w:p>
    <w:p w14:paraId="45FE4511">
      <w:pPr>
        <w:pStyle w:val="4"/>
        <w:spacing w:before="214"/>
        <w:ind w:left="0" w:right="0"/>
        <w:jc w:val="left"/>
        <w:rPr>
          <w:rFonts w:hint="eastAsia"/>
          <w:sz w:val="30"/>
          <w:szCs w:val="30"/>
        </w:rPr>
      </w:pPr>
      <w:r>
        <w:rPr>
          <w:rFonts w:hint="eastAsia"/>
          <w:sz w:val="30"/>
          <w:szCs w:val="30"/>
        </w:rPr>
        <w:t>尽管，他（保罗）说，我们生来是犹太人，并非外邦人，然而我们知道我们除了藉着相信我们的主耶稣基督之外，别无他法获得上帝的恩惠。</w:t>
      </w:r>
    </w:p>
    <w:p w14:paraId="6859C1B5">
      <w:pPr>
        <w:pStyle w:val="4"/>
        <w:spacing w:before="214"/>
        <w:ind w:left="0" w:right="0"/>
        <w:jc w:val="left"/>
        <w:rPr>
          <w:rFonts w:hint="eastAsia"/>
          <w:sz w:val="30"/>
          <w:szCs w:val="30"/>
        </w:rPr>
      </w:pPr>
    </w:p>
    <w:p w14:paraId="5C97A98A">
      <w:pPr>
        <w:pStyle w:val="4"/>
        <w:spacing w:before="214"/>
        <w:ind w:left="0" w:right="0"/>
        <w:jc w:val="left"/>
        <w:rPr>
          <w:rFonts w:hint="eastAsia"/>
          <w:sz w:val="30"/>
          <w:szCs w:val="30"/>
        </w:rPr>
      </w:pPr>
      <w:r>
        <w:rPr>
          <w:rFonts w:hint="eastAsia"/>
          <w:sz w:val="30"/>
          <w:szCs w:val="30"/>
        </w:rPr>
        <w:t>Now it may perhaps seem that although men, being corrupted in Adam, cannot deserve aught, yet notwithstanding the Jews had a special privilege because God had adopted them as it were for his own children and accounted them to be as his household.</w:t>
      </w:r>
    </w:p>
    <w:p w14:paraId="21F7EDC9">
      <w:pPr>
        <w:pStyle w:val="4"/>
        <w:spacing w:before="214"/>
        <w:ind w:left="0" w:right="0"/>
        <w:jc w:val="left"/>
        <w:rPr>
          <w:rFonts w:hint="eastAsia"/>
          <w:sz w:val="30"/>
          <w:szCs w:val="30"/>
        </w:rPr>
      </w:pPr>
      <w:r>
        <w:rPr>
          <w:rFonts w:hint="eastAsia"/>
          <w:sz w:val="30"/>
          <w:szCs w:val="30"/>
        </w:rPr>
        <w:t>现在或许似乎尽管人，既已在亚当里败坏，不能配得任何事物，然而尽管如此犹太人拥有一个特殊的特权，因为上帝已仿佛收纳他们作祂自己的儿女，并将他们算为祂的家属。</w:t>
      </w:r>
    </w:p>
    <w:p w14:paraId="0704AA18">
      <w:pPr>
        <w:pStyle w:val="4"/>
        <w:spacing w:before="214"/>
        <w:ind w:left="0" w:right="0"/>
        <w:jc w:val="left"/>
        <w:rPr>
          <w:rFonts w:hint="eastAsia"/>
          <w:sz w:val="30"/>
          <w:szCs w:val="30"/>
        </w:rPr>
      </w:pPr>
    </w:p>
    <w:p w14:paraId="719C7EB7">
      <w:pPr>
        <w:pStyle w:val="4"/>
        <w:spacing w:before="214"/>
        <w:ind w:left="0" w:right="0"/>
        <w:jc w:val="left"/>
        <w:rPr>
          <w:rFonts w:hint="eastAsia"/>
          <w:sz w:val="30"/>
          <w:szCs w:val="30"/>
        </w:rPr>
      </w:pPr>
      <w:r>
        <w:rPr>
          <w:rFonts w:hint="eastAsia"/>
          <w:sz w:val="30"/>
          <w:szCs w:val="30"/>
        </w:rPr>
        <w:t>And that was the thing wherein the Jews deceived themselves.</w:t>
      </w:r>
    </w:p>
    <w:p w14:paraId="01CFB04F">
      <w:pPr>
        <w:pStyle w:val="4"/>
        <w:spacing w:before="214"/>
        <w:ind w:left="0" w:right="0"/>
        <w:jc w:val="left"/>
        <w:rPr>
          <w:rFonts w:hint="eastAsia"/>
          <w:sz w:val="30"/>
          <w:szCs w:val="30"/>
        </w:rPr>
      </w:pPr>
      <w:r>
        <w:rPr>
          <w:rFonts w:hint="eastAsia"/>
          <w:sz w:val="30"/>
          <w:szCs w:val="30"/>
        </w:rPr>
        <w:t>那就是犹太人欺骗自己的事。</w:t>
      </w:r>
    </w:p>
    <w:p w14:paraId="18D75DF0">
      <w:pPr>
        <w:pStyle w:val="4"/>
        <w:spacing w:before="214"/>
        <w:ind w:left="0" w:right="0"/>
        <w:jc w:val="left"/>
        <w:rPr>
          <w:rFonts w:hint="eastAsia"/>
          <w:sz w:val="30"/>
          <w:szCs w:val="30"/>
        </w:rPr>
      </w:pPr>
    </w:p>
    <w:p w14:paraId="4CA3F86E">
      <w:pPr>
        <w:pStyle w:val="4"/>
        <w:spacing w:before="214"/>
        <w:ind w:left="0" w:right="0"/>
        <w:jc w:val="left"/>
        <w:rPr>
          <w:rFonts w:hint="eastAsia"/>
          <w:sz w:val="30"/>
          <w:szCs w:val="30"/>
        </w:rPr>
      </w:pPr>
      <w:r>
        <w:rPr>
          <w:rFonts w:hint="eastAsia"/>
          <w:sz w:val="30"/>
          <w:szCs w:val="30"/>
        </w:rPr>
        <w:t>For when the Scripture speaks of uncircumcision, it means the uncleanness wherewith we are compassed about in Adam, in so much as there is not any man who is not damned already from his mother's womb.</w:t>
      </w:r>
    </w:p>
    <w:p w14:paraId="7E838608">
      <w:pPr>
        <w:pStyle w:val="4"/>
        <w:spacing w:before="214"/>
        <w:ind w:left="0" w:right="0"/>
        <w:jc w:val="left"/>
        <w:rPr>
          <w:rFonts w:hint="eastAsia"/>
          <w:sz w:val="30"/>
          <w:szCs w:val="30"/>
        </w:rPr>
      </w:pPr>
      <w:r>
        <w:rPr>
          <w:rFonts w:hint="eastAsia"/>
          <w:sz w:val="30"/>
          <w:szCs w:val="30"/>
        </w:rPr>
        <w:t>因为当圣经讲论未受割礼时，它意指我们在亚当里被围绕的不洁，甚至于没有任何人不是从他母腹中起就已被定罪的。</w:t>
      </w:r>
    </w:p>
    <w:p w14:paraId="402784CC">
      <w:pPr>
        <w:pStyle w:val="4"/>
        <w:spacing w:before="214"/>
        <w:ind w:left="0" w:right="0"/>
        <w:jc w:val="left"/>
        <w:rPr>
          <w:rFonts w:hint="eastAsia"/>
          <w:sz w:val="30"/>
          <w:szCs w:val="30"/>
        </w:rPr>
      </w:pPr>
    </w:p>
    <w:p w14:paraId="3A3D9478">
      <w:pPr>
        <w:pStyle w:val="4"/>
        <w:spacing w:before="214"/>
        <w:ind w:left="0" w:right="0"/>
        <w:jc w:val="left"/>
        <w:rPr>
          <w:rFonts w:hint="eastAsia"/>
          <w:sz w:val="30"/>
          <w:szCs w:val="30"/>
        </w:rPr>
      </w:pPr>
      <w:r>
        <w:rPr>
          <w:rFonts w:hint="eastAsia"/>
          <w:sz w:val="30"/>
          <w:szCs w:val="30"/>
        </w:rPr>
        <w:t>But the Jews thought that God had set them free from that common curse, and they made their boast thereof.</w:t>
      </w:r>
    </w:p>
    <w:p w14:paraId="6CD8B1CE">
      <w:pPr>
        <w:pStyle w:val="4"/>
        <w:spacing w:before="214"/>
        <w:ind w:left="0" w:right="0"/>
        <w:jc w:val="left"/>
        <w:rPr>
          <w:rFonts w:hint="eastAsia"/>
          <w:sz w:val="30"/>
          <w:szCs w:val="30"/>
        </w:rPr>
      </w:pPr>
      <w:r>
        <w:rPr>
          <w:rFonts w:hint="eastAsia"/>
          <w:sz w:val="30"/>
          <w:szCs w:val="30"/>
        </w:rPr>
        <w:t>但犹太人认为上帝已将他们从那普遍的咒诅中释放出来，他们为此夸口。</w:t>
      </w:r>
    </w:p>
    <w:p w14:paraId="751E8265">
      <w:pPr>
        <w:pStyle w:val="4"/>
        <w:spacing w:before="214"/>
        <w:ind w:left="0" w:right="0"/>
        <w:jc w:val="left"/>
        <w:rPr>
          <w:rFonts w:hint="eastAsia"/>
          <w:sz w:val="30"/>
          <w:szCs w:val="30"/>
        </w:rPr>
      </w:pPr>
    </w:p>
    <w:p w14:paraId="2850625F">
      <w:pPr>
        <w:pStyle w:val="4"/>
        <w:spacing w:before="214"/>
        <w:ind w:left="0" w:right="0"/>
        <w:jc w:val="left"/>
        <w:rPr>
          <w:rFonts w:hint="eastAsia"/>
          <w:sz w:val="30"/>
          <w:szCs w:val="30"/>
        </w:rPr>
      </w:pPr>
      <w:r>
        <w:rPr>
          <w:rFonts w:hint="eastAsia"/>
          <w:sz w:val="30"/>
          <w:szCs w:val="30"/>
        </w:rPr>
        <w:t>Surely God's choosing of them after that sort for his own people and heritage was a great dignity, and worthy to be esteemed above all worldly goods.</w:t>
      </w:r>
    </w:p>
    <w:p w14:paraId="2213573C">
      <w:pPr>
        <w:pStyle w:val="4"/>
        <w:spacing w:before="214"/>
        <w:ind w:left="0" w:right="0"/>
        <w:jc w:val="left"/>
        <w:rPr>
          <w:rFonts w:hint="eastAsia"/>
          <w:sz w:val="30"/>
          <w:szCs w:val="30"/>
        </w:rPr>
      </w:pPr>
      <w:r>
        <w:rPr>
          <w:rFonts w:hint="eastAsia"/>
          <w:sz w:val="30"/>
          <w:szCs w:val="30"/>
        </w:rPr>
        <w:t>当然上帝那样拣选他们作祂自己的子民和产业是一项伟大的尊严，并配得被尊重高于一切属世的财物。</w:t>
      </w:r>
    </w:p>
    <w:p w14:paraId="45962B54">
      <w:pPr>
        <w:pStyle w:val="4"/>
        <w:spacing w:before="214"/>
        <w:ind w:left="0" w:right="0"/>
        <w:jc w:val="left"/>
        <w:rPr>
          <w:rFonts w:hint="eastAsia"/>
          <w:sz w:val="30"/>
          <w:szCs w:val="30"/>
        </w:rPr>
      </w:pPr>
    </w:p>
    <w:p w14:paraId="43C84204">
      <w:pPr>
        <w:pStyle w:val="4"/>
        <w:spacing w:before="214"/>
        <w:ind w:left="0" w:right="0"/>
        <w:jc w:val="left"/>
        <w:rPr>
          <w:rFonts w:hint="eastAsia"/>
          <w:sz w:val="30"/>
          <w:szCs w:val="30"/>
        </w:rPr>
      </w:pPr>
      <w:r>
        <w:rPr>
          <w:rFonts w:hint="eastAsia"/>
          <w:sz w:val="30"/>
          <w:szCs w:val="30"/>
        </w:rPr>
        <w:t>But yet nevertheless it became them to have acknowledged with all humbleness that there was not any excellence at all in their own persons.</w:t>
      </w:r>
    </w:p>
    <w:p w14:paraId="10D147E4">
      <w:pPr>
        <w:pStyle w:val="4"/>
        <w:spacing w:before="214"/>
        <w:ind w:left="0" w:right="0"/>
        <w:jc w:val="left"/>
        <w:rPr>
          <w:rFonts w:hint="eastAsia"/>
          <w:sz w:val="30"/>
          <w:szCs w:val="30"/>
        </w:rPr>
      </w:pPr>
      <w:r>
        <w:rPr>
          <w:rFonts w:hint="eastAsia"/>
          <w:sz w:val="30"/>
          <w:szCs w:val="30"/>
        </w:rPr>
        <w:t>但尽管如此他们理当以完全的谦卑承认在他们个人身上根本没有任何卓越之处。</w:t>
      </w:r>
    </w:p>
    <w:p w14:paraId="0F4D8FE5">
      <w:pPr>
        <w:pStyle w:val="4"/>
        <w:spacing w:before="214"/>
        <w:ind w:left="0" w:right="0"/>
        <w:jc w:val="left"/>
        <w:rPr>
          <w:rFonts w:hint="eastAsia"/>
          <w:sz w:val="30"/>
          <w:szCs w:val="30"/>
        </w:rPr>
      </w:pPr>
    </w:p>
    <w:p w14:paraId="158B579E">
      <w:pPr>
        <w:pStyle w:val="4"/>
        <w:spacing w:before="214"/>
        <w:ind w:left="0" w:right="0"/>
        <w:jc w:val="left"/>
        <w:rPr>
          <w:rFonts w:hint="eastAsia"/>
          <w:sz w:val="30"/>
          <w:szCs w:val="30"/>
        </w:rPr>
      </w:pPr>
      <w:r>
        <w:rPr>
          <w:rFonts w:hint="eastAsia"/>
          <w:sz w:val="30"/>
          <w:szCs w:val="30"/>
        </w:rPr>
        <w:t>For according to our wonted manner of drawing God's gracious gifts too much to vain overweening, the Jews did commonly overshoot themselves by bearing themselves in hand that they were above all the rest of the world.</w:t>
      </w:r>
    </w:p>
    <w:p w14:paraId="0C97FF3F">
      <w:pPr>
        <w:pStyle w:val="4"/>
        <w:spacing w:before="214"/>
        <w:ind w:left="0" w:right="0"/>
        <w:jc w:val="left"/>
        <w:rPr>
          <w:rFonts w:hint="eastAsia"/>
          <w:sz w:val="30"/>
          <w:szCs w:val="30"/>
        </w:rPr>
      </w:pPr>
      <w:r>
        <w:rPr>
          <w:rFonts w:hint="eastAsia"/>
          <w:sz w:val="30"/>
          <w:szCs w:val="30"/>
        </w:rPr>
        <w:t>因为依照我们惯常将上帝恩典的礼物过多地引向虚空自负的方式，犹太人通常越过界限，自以为他们高于全世界其余的人。</w:t>
      </w:r>
    </w:p>
    <w:p w14:paraId="07BB8BB2">
      <w:pPr>
        <w:pStyle w:val="4"/>
        <w:spacing w:before="214"/>
        <w:ind w:left="0" w:right="0"/>
        <w:jc w:val="left"/>
        <w:rPr>
          <w:rFonts w:hint="eastAsia"/>
          <w:sz w:val="30"/>
          <w:szCs w:val="30"/>
        </w:rPr>
      </w:pPr>
    </w:p>
    <w:p w14:paraId="19DE60BD">
      <w:pPr>
        <w:pStyle w:val="4"/>
        <w:spacing w:before="214"/>
        <w:ind w:left="0" w:right="0"/>
        <w:jc w:val="left"/>
        <w:rPr>
          <w:rFonts w:hint="eastAsia"/>
          <w:sz w:val="30"/>
          <w:szCs w:val="30"/>
        </w:rPr>
      </w:pPr>
      <w:r>
        <w:rPr>
          <w:rFonts w:hint="eastAsia"/>
          <w:sz w:val="30"/>
          <w:szCs w:val="30"/>
        </w:rPr>
        <w:t>Verily as who should say that God had found anything in them why he should prefer them before those whom he had forsaken.</w:t>
      </w:r>
    </w:p>
    <w:p w14:paraId="7D455C1A">
      <w:pPr>
        <w:pStyle w:val="4"/>
        <w:spacing w:before="214"/>
        <w:ind w:left="0" w:right="0"/>
        <w:jc w:val="left"/>
        <w:rPr>
          <w:rFonts w:hint="eastAsia"/>
          <w:sz w:val="30"/>
          <w:szCs w:val="30"/>
        </w:rPr>
      </w:pPr>
      <w:r>
        <w:rPr>
          <w:rFonts w:hint="eastAsia"/>
          <w:sz w:val="30"/>
          <w:szCs w:val="30"/>
        </w:rPr>
        <w:t>确实如同谁要说上帝已在他们里面找到任何事物使祂应当拣选他们优先于那些祂已离弃的人。</w:t>
      </w:r>
    </w:p>
    <w:p w14:paraId="38C31F94">
      <w:pPr>
        <w:pStyle w:val="4"/>
        <w:spacing w:before="214"/>
        <w:ind w:left="0" w:right="0"/>
        <w:jc w:val="left"/>
        <w:rPr>
          <w:rFonts w:hint="eastAsia"/>
          <w:sz w:val="30"/>
          <w:szCs w:val="30"/>
        </w:rPr>
      </w:pPr>
    </w:p>
    <w:p w14:paraId="5978CA9C">
      <w:pPr>
        <w:pStyle w:val="4"/>
        <w:spacing w:before="214"/>
        <w:ind w:left="0" w:right="0"/>
        <w:jc w:val="left"/>
        <w:rPr>
          <w:rFonts w:hint="eastAsia"/>
          <w:sz w:val="30"/>
          <w:szCs w:val="30"/>
        </w:rPr>
      </w:pPr>
      <w:r>
        <w:rPr>
          <w:rFonts w:hint="eastAsia"/>
          <w:sz w:val="30"/>
          <w:szCs w:val="30"/>
        </w:rPr>
        <w:t>Therefore that doing of theirs was a great pride, which carried with it a shameful thanklessness, in that they imputed not to God's mere goodness the things which they had of his free gift but were puffed</w:t>
      </w:r>
    </w:p>
    <w:p w14:paraId="089D9629">
      <w:pPr>
        <w:pStyle w:val="4"/>
        <w:spacing w:before="214"/>
        <w:ind w:left="0" w:right="0"/>
        <w:jc w:val="left"/>
        <w:rPr>
          <w:rFonts w:hint="eastAsia"/>
          <w:sz w:val="30"/>
          <w:szCs w:val="30"/>
        </w:rPr>
      </w:pPr>
      <w:r>
        <w:rPr>
          <w:rFonts w:hint="eastAsia"/>
          <w:sz w:val="30"/>
          <w:szCs w:val="30"/>
        </w:rPr>
        <w:t>因此他们那行为是一种巨大的骄傲，它带着可耻的忘恩负义，因为他们未将他们从祂白白恩赐领受的事物归于上帝纯粹的良善，反而被吹嘘</w:t>
      </w:r>
    </w:p>
    <w:p w14:paraId="2E238025">
      <w:pPr>
        <w:pStyle w:val="4"/>
        <w:spacing w:before="214"/>
        <w:ind w:left="0" w:right="0"/>
        <w:jc w:val="left"/>
        <w:rPr>
          <w:rFonts w:hint="eastAsia"/>
          <w:sz w:val="30"/>
          <w:szCs w:val="30"/>
        </w:rPr>
      </w:pPr>
    </w:p>
    <w:p w14:paraId="1D79EF65">
      <w:pPr>
        <w:pStyle w:val="4"/>
        <w:spacing w:before="214"/>
        <w:ind w:left="0" w:right="0"/>
        <w:jc w:val="left"/>
        <w:rPr>
          <w:rFonts w:hint="eastAsia"/>
          <w:sz w:val="30"/>
          <w:szCs w:val="30"/>
        </w:rPr>
      </w:pPr>
      <w:r>
        <w:rPr>
          <w:rFonts w:hint="eastAsia"/>
          <w:sz w:val="30"/>
          <w:szCs w:val="30"/>
        </w:rPr>
        <w:t>up with overweening, as though God had known them to be better or worthier of everlasting salvation than the Gentiles.</w:t>
      </w:r>
    </w:p>
    <w:p w14:paraId="3A4B752A">
      <w:pPr>
        <w:pStyle w:val="4"/>
        <w:spacing w:before="214"/>
        <w:ind w:left="0" w:right="0"/>
        <w:jc w:val="left"/>
        <w:rPr>
          <w:rFonts w:hint="eastAsia"/>
          <w:sz w:val="30"/>
          <w:szCs w:val="30"/>
        </w:rPr>
      </w:pPr>
      <w:r>
        <w:rPr>
          <w:rFonts w:hint="eastAsia"/>
          <w:sz w:val="30"/>
          <w:szCs w:val="30"/>
        </w:rPr>
        <w:t>起来带着自负，仿佛上帝已知道他们比外邦人更好或更配得永恒的救恩。</w:t>
      </w:r>
    </w:p>
    <w:p w14:paraId="73A3428E">
      <w:pPr>
        <w:pStyle w:val="4"/>
        <w:spacing w:before="214"/>
        <w:ind w:left="0" w:right="0"/>
        <w:jc w:val="left"/>
        <w:rPr>
          <w:rFonts w:hint="eastAsia"/>
          <w:sz w:val="30"/>
          <w:szCs w:val="30"/>
        </w:rPr>
      </w:pPr>
    </w:p>
    <w:p w14:paraId="1A90DE4E">
      <w:pPr>
        <w:pStyle w:val="4"/>
        <w:spacing w:before="214"/>
        <w:ind w:left="0" w:right="0"/>
        <w:jc w:val="left"/>
        <w:rPr>
          <w:rFonts w:hint="eastAsia"/>
          <w:sz w:val="30"/>
          <w:szCs w:val="30"/>
        </w:rPr>
      </w:pPr>
      <w:r>
        <w:rPr>
          <w:rFonts w:hint="eastAsia"/>
          <w:sz w:val="30"/>
          <w:szCs w:val="30"/>
        </w:rPr>
        <w:t>But now Saint Paul to dispatch all overweening says, "Go to, we be Jews by nature."</w:t>
      </w:r>
    </w:p>
    <w:p w14:paraId="3DCB7FA6">
      <w:pPr>
        <w:pStyle w:val="4"/>
        <w:spacing w:before="214"/>
        <w:ind w:left="0" w:right="0"/>
        <w:jc w:val="left"/>
        <w:rPr>
          <w:rFonts w:hint="eastAsia"/>
          <w:sz w:val="30"/>
          <w:szCs w:val="30"/>
        </w:rPr>
      </w:pPr>
      <w:r>
        <w:rPr>
          <w:rFonts w:hint="eastAsia"/>
          <w:sz w:val="30"/>
          <w:szCs w:val="30"/>
        </w:rPr>
        <w:t>但现在圣保罗为摒除一切自负说，“来吧，我们生来是犹太人。”</w:t>
      </w:r>
    </w:p>
    <w:p w14:paraId="6799B1F5">
      <w:pPr>
        <w:pStyle w:val="4"/>
        <w:spacing w:before="214"/>
        <w:ind w:left="0" w:right="0"/>
        <w:jc w:val="left"/>
        <w:rPr>
          <w:rFonts w:hint="eastAsia"/>
          <w:sz w:val="30"/>
          <w:szCs w:val="30"/>
        </w:rPr>
      </w:pPr>
    </w:p>
    <w:p w14:paraId="23A30DDF">
      <w:pPr>
        <w:pStyle w:val="4"/>
        <w:spacing w:before="214"/>
        <w:ind w:left="0" w:right="0"/>
        <w:jc w:val="left"/>
        <w:rPr>
          <w:rFonts w:hint="eastAsia"/>
          <w:sz w:val="30"/>
          <w:szCs w:val="30"/>
        </w:rPr>
      </w:pPr>
      <w:r>
        <w:rPr>
          <w:rFonts w:hint="eastAsia"/>
          <w:sz w:val="30"/>
          <w:szCs w:val="30"/>
        </w:rPr>
        <w:t>As if he had said, It is true that we have some favor above the Gentiles whom God has not vouchsafed to receive into his Church.</w:t>
      </w:r>
    </w:p>
    <w:p w14:paraId="35873B33">
      <w:pPr>
        <w:pStyle w:val="4"/>
        <w:spacing w:before="214"/>
        <w:ind w:left="0" w:right="0"/>
        <w:jc w:val="left"/>
        <w:rPr>
          <w:rFonts w:hint="eastAsia"/>
          <w:sz w:val="30"/>
          <w:szCs w:val="30"/>
        </w:rPr>
      </w:pPr>
      <w:r>
        <w:rPr>
          <w:rFonts w:hint="eastAsia"/>
          <w:sz w:val="30"/>
          <w:szCs w:val="30"/>
        </w:rPr>
        <w:t>仿佛他（保罗）曾说，诚然我们拥有某些恩惠高于那些上帝未曾恩准接纳进入祂教会的外邦人。</w:t>
      </w:r>
    </w:p>
    <w:p w14:paraId="38DCFF84">
      <w:pPr>
        <w:pStyle w:val="4"/>
        <w:spacing w:before="214"/>
        <w:ind w:left="0" w:right="0"/>
        <w:jc w:val="left"/>
        <w:rPr>
          <w:rFonts w:hint="eastAsia"/>
          <w:sz w:val="30"/>
          <w:szCs w:val="30"/>
        </w:rPr>
      </w:pPr>
    </w:p>
    <w:p w14:paraId="026AE7DA">
      <w:pPr>
        <w:pStyle w:val="4"/>
        <w:spacing w:before="214"/>
        <w:ind w:left="0" w:right="0"/>
        <w:jc w:val="left"/>
        <w:rPr>
          <w:rFonts w:hint="eastAsia"/>
          <w:sz w:val="30"/>
          <w:szCs w:val="30"/>
        </w:rPr>
      </w:pPr>
      <w:r>
        <w:rPr>
          <w:rFonts w:hint="eastAsia"/>
          <w:sz w:val="30"/>
          <w:szCs w:val="30"/>
        </w:rPr>
        <w:t>When he speaks in such a fashion, it is not to give the Jews occasion to wax proud, but to lay before them the things which they had received freely of God, wherein they had no cause at all to brag of themselves.</w:t>
      </w:r>
    </w:p>
    <w:p w14:paraId="12F70235">
      <w:pPr>
        <w:pStyle w:val="4"/>
        <w:spacing w:before="214"/>
        <w:ind w:left="0" w:right="0"/>
        <w:jc w:val="left"/>
        <w:rPr>
          <w:rFonts w:hint="eastAsia"/>
          <w:sz w:val="30"/>
          <w:szCs w:val="30"/>
        </w:rPr>
      </w:pPr>
      <w:r>
        <w:rPr>
          <w:rFonts w:hint="eastAsia"/>
          <w:sz w:val="30"/>
          <w:szCs w:val="30"/>
        </w:rPr>
        <w:t>当他（保罗）以如此的方式说话时，并非要给犹太人变得骄傲的机会，而是要将他们已从上帝白白领受的事物摆在他们面前，在其中他们根本没有理由夸耀自己。</w:t>
      </w:r>
    </w:p>
    <w:p w14:paraId="38CA78AB">
      <w:pPr>
        <w:pStyle w:val="4"/>
        <w:spacing w:before="214"/>
        <w:ind w:left="0" w:right="0"/>
        <w:jc w:val="left"/>
        <w:rPr>
          <w:rFonts w:hint="eastAsia"/>
          <w:sz w:val="30"/>
          <w:szCs w:val="30"/>
        </w:rPr>
      </w:pPr>
    </w:p>
    <w:p w14:paraId="790DB0BD">
      <w:pPr>
        <w:pStyle w:val="4"/>
        <w:spacing w:before="214"/>
        <w:ind w:left="0" w:right="0"/>
        <w:jc w:val="left"/>
        <w:rPr>
          <w:rFonts w:hint="eastAsia"/>
          <w:sz w:val="30"/>
          <w:szCs w:val="30"/>
        </w:rPr>
      </w:pPr>
      <w:r>
        <w:rPr>
          <w:rFonts w:hint="eastAsia"/>
          <w:sz w:val="30"/>
          <w:szCs w:val="30"/>
        </w:rPr>
        <w:t>According to what we see in the Epistle to the Romans, he utters two sayings which at first blush might seem contrary.</w:t>
      </w:r>
    </w:p>
    <w:p w14:paraId="58652338">
      <w:pPr>
        <w:pStyle w:val="4"/>
        <w:spacing w:before="214"/>
        <w:ind w:left="0" w:right="0"/>
        <w:jc w:val="left"/>
        <w:rPr>
          <w:rFonts w:hint="eastAsia"/>
          <w:sz w:val="30"/>
          <w:szCs w:val="30"/>
        </w:rPr>
      </w:pPr>
      <w:r>
        <w:rPr>
          <w:rFonts w:hint="eastAsia"/>
          <w:sz w:val="30"/>
          <w:szCs w:val="30"/>
        </w:rPr>
        <w:t>依照我们在罗马书信中所看见的，他（保罗）说出两句话，它们乍看起来可能显得矛盾。</w:t>
      </w:r>
    </w:p>
    <w:p w14:paraId="4E15D1A8">
      <w:pPr>
        <w:pStyle w:val="4"/>
        <w:spacing w:before="214"/>
        <w:ind w:left="0" w:right="0"/>
        <w:jc w:val="left"/>
        <w:rPr>
          <w:rFonts w:hint="eastAsia"/>
          <w:sz w:val="30"/>
          <w:szCs w:val="30"/>
        </w:rPr>
      </w:pPr>
    </w:p>
    <w:p w14:paraId="7AA96C1C">
      <w:pPr>
        <w:pStyle w:val="4"/>
        <w:spacing w:before="214"/>
        <w:ind w:left="0" w:right="0"/>
        <w:jc w:val="left"/>
        <w:rPr>
          <w:rFonts w:hint="eastAsia"/>
          <w:sz w:val="30"/>
          <w:szCs w:val="30"/>
        </w:rPr>
      </w:pPr>
      <w:r>
        <w:rPr>
          <w:rFonts w:hint="eastAsia"/>
          <w:sz w:val="30"/>
          <w:szCs w:val="30"/>
        </w:rPr>
        <w:t>For on the one side, "Have we then," says he, "no privilege above the Gentiles?</w:t>
      </w:r>
    </w:p>
    <w:p w14:paraId="19F6735B">
      <w:pPr>
        <w:pStyle w:val="4"/>
        <w:spacing w:before="214"/>
        <w:ind w:left="0" w:right="0"/>
        <w:jc w:val="left"/>
        <w:rPr>
          <w:rFonts w:hint="eastAsia"/>
          <w:sz w:val="30"/>
          <w:szCs w:val="30"/>
        </w:rPr>
      </w:pPr>
      <w:r>
        <w:rPr>
          <w:rFonts w:hint="eastAsia"/>
          <w:sz w:val="30"/>
          <w:szCs w:val="30"/>
        </w:rPr>
        <w:t>因为一方面，“那么我们，”他（保罗）说，“岂没有特权高于外邦人吗？</w:t>
      </w:r>
    </w:p>
    <w:p w14:paraId="7E3BD9D2">
      <w:pPr>
        <w:pStyle w:val="4"/>
        <w:spacing w:before="214"/>
        <w:ind w:left="0" w:right="0"/>
        <w:jc w:val="left"/>
        <w:rPr>
          <w:rFonts w:hint="eastAsia"/>
          <w:sz w:val="30"/>
          <w:szCs w:val="30"/>
        </w:rPr>
      </w:pPr>
    </w:p>
    <w:p w14:paraId="1E6CA664">
      <w:pPr>
        <w:pStyle w:val="4"/>
        <w:spacing w:before="214"/>
        <w:ind w:left="0" w:right="0"/>
        <w:jc w:val="left"/>
        <w:rPr>
          <w:rFonts w:hint="eastAsia"/>
          <w:sz w:val="30"/>
          <w:szCs w:val="30"/>
        </w:rPr>
      </w:pPr>
      <w:r>
        <w:rPr>
          <w:rFonts w:hint="eastAsia"/>
          <w:sz w:val="30"/>
          <w:szCs w:val="30"/>
        </w:rPr>
        <w:t>Yes, verily, for God has chosen us for his people, he has given us the seal of Circumcision to show that he avows us for his children, he has allied himself unto us, he has promised us the Redeemer of the world, and (to be short) he has sanctified us in such wise that if we consider the favor which he has uttered towards us, there has been well wherewith to advance and exalt us above the residue of the whole world."</w:t>
      </w:r>
    </w:p>
    <w:p w14:paraId="39330410">
      <w:pPr>
        <w:pStyle w:val="4"/>
        <w:spacing w:before="214"/>
        <w:ind w:left="0" w:right="0"/>
        <w:jc w:val="left"/>
        <w:rPr>
          <w:rFonts w:hint="eastAsia"/>
          <w:sz w:val="30"/>
          <w:szCs w:val="30"/>
        </w:rPr>
      </w:pPr>
      <w:r>
        <w:rPr>
          <w:rFonts w:hint="eastAsia"/>
          <w:sz w:val="30"/>
          <w:szCs w:val="30"/>
        </w:rPr>
        <w:t>是的，确实如此，因为上帝已拣选我们作祂的子民，祂已赐给我们割礼的印记以显明祂承认我们作祂的儿女，祂已与我们结盟，祂已应许我们世界的救赎主，并且（简而言之）祂已如此使我们分别为圣，以致如果我们思想祂向我们所表达的恩惠，就很有理由使我们被高抬并尊崇高于全世界其余的人。”</w:t>
      </w:r>
    </w:p>
    <w:p w14:paraId="4D6D8443">
      <w:pPr>
        <w:pStyle w:val="4"/>
        <w:spacing w:before="214"/>
        <w:ind w:left="0" w:right="0"/>
        <w:jc w:val="left"/>
        <w:rPr>
          <w:rFonts w:hint="eastAsia"/>
          <w:sz w:val="30"/>
          <w:szCs w:val="30"/>
        </w:rPr>
      </w:pPr>
    </w:p>
    <w:p w14:paraId="6D8B63F2">
      <w:pPr>
        <w:pStyle w:val="4"/>
        <w:spacing w:before="214"/>
        <w:ind w:left="0" w:right="0"/>
        <w:jc w:val="left"/>
        <w:rPr>
          <w:rFonts w:hint="eastAsia"/>
          <w:sz w:val="30"/>
          <w:szCs w:val="30"/>
        </w:rPr>
      </w:pPr>
      <w:r>
        <w:rPr>
          <w:rFonts w:hint="eastAsia"/>
          <w:sz w:val="30"/>
          <w:szCs w:val="30"/>
        </w:rPr>
        <w:t>Thus, on the one side, Paul there magnifies the goodness of God, and afterwards, he falls to questioning again and asks, "What advantage have we then?</w:t>
      </w:r>
    </w:p>
    <w:p w14:paraId="10A5C4B2">
      <w:pPr>
        <w:pStyle w:val="4"/>
        <w:spacing w:before="214"/>
        <w:ind w:left="0" w:right="0"/>
        <w:jc w:val="left"/>
        <w:rPr>
          <w:rFonts w:hint="eastAsia"/>
          <w:sz w:val="30"/>
          <w:szCs w:val="30"/>
        </w:rPr>
      </w:pPr>
      <w:r>
        <w:rPr>
          <w:rFonts w:hint="eastAsia"/>
          <w:sz w:val="30"/>
          <w:szCs w:val="30"/>
        </w:rPr>
        <w:t>这样，一方面，保罗在那里颂扬上帝的良善，之后，他（保罗）再次开始提问并问，“那么我们有什么优势呢？</w:t>
      </w:r>
    </w:p>
    <w:p w14:paraId="62BE86A0">
      <w:pPr>
        <w:pStyle w:val="4"/>
        <w:spacing w:before="214"/>
        <w:ind w:left="0" w:right="0"/>
        <w:jc w:val="left"/>
        <w:rPr>
          <w:rFonts w:hint="eastAsia"/>
          <w:sz w:val="30"/>
          <w:szCs w:val="30"/>
        </w:rPr>
      </w:pPr>
    </w:p>
    <w:p w14:paraId="3AA3457B">
      <w:pPr>
        <w:pStyle w:val="4"/>
        <w:spacing w:before="214"/>
        <w:ind w:left="0" w:right="0"/>
        <w:jc w:val="left"/>
        <w:rPr>
          <w:rFonts w:hint="eastAsia"/>
          <w:sz w:val="30"/>
          <w:szCs w:val="30"/>
        </w:rPr>
      </w:pPr>
      <w:r>
        <w:rPr>
          <w:rFonts w:hint="eastAsia"/>
          <w:sz w:val="30"/>
          <w:szCs w:val="30"/>
        </w:rPr>
        <w:t>None at all," says he, "for all men are shut up under God's curse.</w:t>
      </w:r>
    </w:p>
    <w:p w14:paraId="49F4F5D4">
      <w:pPr>
        <w:pStyle w:val="4"/>
        <w:spacing w:before="214"/>
        <w:ind w:left="0" w:right="0"/>
        <w:jc w:val="left"/>
        <w:rPr>
          <w:rFonts w:hint="eastAsia"/>
          <w:sz w:val="30"/>
          <w:szCs w:val="30"/>
        </w:rPr>
      </w:pPr>
      <w:r>
        <w:rPr>
          <w:rFonts w:hint="eastAsia"/>
          <w:sz w:val="30"/>
          <w:szCs w:val="30"/>
        </w:rPr>
        <w:t>丝毫没有，”他（保罗）说，“因为所有人都被关在上帝的咒诅之下。</w:t>
      </w:r>
    </w:p>
    <w:p w14:paraId="1981F2FA">
      <w:pPr>
        <w:pStyle w:val="4"/>
        <w:spacing w:before="214"/>
        <w:ind w:left="0" w:right="0"/>
        <w:jc w:val="left"/>
        <w:rPr>
          <w:rFonts w:hint="eastAsia"/>
          <w:sz w:val="30"/>
          <w:szCs w:val="30"/>
        </w:rPr>
      </w:pPr>
    </w:p>
    <w:p w14:paraId="1C4E492E">
      <w:pPr>
        <w:pStyle w:val="4"/>
        <w:spacing w:before="214"/>
        <w:ind w:left="0" w:right="0"/>
        <w:jc w:val="left"/>
        <w:rPr>
          <w:rFonts w:hint="eastAsia"/>
          <w:sz w:val="30"/>
          <w:szCs w:val="30"/>
        </w:rPr>
      </w:pPr>
      <w:r>
        <w:rPr>
          <w:rFonts w:hint="eastAsia"/>
          <w:sz w:val="30"/>
          <w:szCs w:val="30"/>
        </w:rPr>
        <w:t>If the Gentiles are to be condemned, we are to be condemned double, for there may be yet some likelihood that ignorance shall serve to excuse them.</w:t>
      </w:r>
    </w:p>
    <w:p w14:paraId="5F08273D">
      <w:pPr>
        <w:pStyle w:val="4"/>
        <w:spacing w:before="214"/>
        <w:ind w:left="0" w:right="0"/>
        <w:jc w:val="left"/>
        <w:rPr>
          <w:rFonts w:hint="eastAsia"/>
          <w:sz w:val="30"/>
          <w:szCs w:val="30"/>
        </w:rPr>
      </w:pPr>
      <w:r>
        <w:rPr>
          <w:rFonts w:hint="eastAsia"/>
          <w:sz w:val="30"/>
          <w:szCs w:val="30"/>
        </w:rPr>
        <w:t>如果外邦人要被定罪，我们就要被加倍定罪，因为或许仍有些可能无知将用来作他们的借口。</w:t>
      </w:r>
    </w:p>
    <w:p w14:paraId="45003B26">
      <w:pPr>
        <w:pStyle w:val="4"/>
        <w:spacing w:before="214"/>
        <w:ind w:left="0" w:right="0"/>
        <w:jc w:val="left"/>
        <w:rPr>
          <w:rFonts w:hint="eastAsia"/>
          <w:sz w:val="30"/>
          <w:szCs w:val="30"/>
        </w:rPr>
      </w:pPr>
    </w:p>
    <w:p w14:paraId="6273BACF">
      <w:pPr>
        <w:pStyle w:val="4"/>
        <w:spacing w:before="214"/>
        <w:ind w:left="0" w:right="0"/>
        <w:jc w:val="left"/>
        <w:rPr>
          <w:rFonts w:hint="eastAsia"/>
          <w:sz w:val="30"/>
          <w:szCs w:val="30"/>
        </w:rPr>
      </w:pPr>
      <w:r>
        <w:rPr>
          <w:rFonts w:hint="eastAsia"/>
          <w:sz w:val="30"/>
          <w:szCs w:val="30"/>
        </w:rPr>
        <w:t>But yet can they make no defense of that before God, but shall perish although they never had any instruction or teaching."</w:t>
      </w:r>
    </w:p>
    <w:p w14:paraId="7770E271">
      <w:pPr>
        <w:pStyle w:val="4"/>
        <w:spacing w:before="214"/>
        <w:ind w:left="0" w:right="0"/>
        <w:jc w:val="left"/>
        <w:rPr>
          <w:rFonts w:hint="eastAsia"/>
          <w:sz w:val="30"/>
          <w:szCs w:val="30"/>
        </w:rPr>
      </w:pPr>
      <w:r>
        <w:rPr>
          <w:rFonts w:hint="eastAsia"/>
          <w:sz w:val="30"/>
          <w:szCs w:val="30"/>
        </w:rPr>
        <w:t>但然而他们无法在上帝面前为此作任何辩护，反而将灭亡，尽管他们从未有过任何教导或教训。”</w:t>
      </w:r>
    </w:p>
    <w:p w14:paraId="1B52DB5F">
      <w:pPr>
        <w:pStyle w:val="4"/>
        <w:spacing w:before="214"/>
        <w:ind w:left="0" w:right="0"/>
        <w:jc w:val="left"/>
        <w:rPr>
          <w:rFonts w:hint="eastAsia"/>
          <w:sz w:val="30"/>
          <w:szCs w:val="30"/>
        </w:rPr>
      </w:pPr>
    </w:p>
    <w:p w14:paraId="5F01652D">
      <w:pPr>
        <w:pStyle w:val="4"/>
        <w:spacing w:before="214"/>
        <w:ind w:left="0" w:right="0"/>
        <w:jc w:val="left"/>
        <w:rPr>
          <w:rFonts w:hint="eastAsia"/>
          <w:sz w:val="30"/>
          <w:szCs w:val="30"/>
        </w:rPr>
      </w:pPr>
      <w:r>
        <w:rPr>
          <w:rFonts w:hint="eastAsia"/>
          <w:sz w:val="30"/>
          <w:szCs w:val="30"/>
        </w:rPr>
        <w:t>Needs then must we be condemned by the law, says he, seeing that God has taught us, and yet for all that, we cease not to sin still, and to transgress his commandments, in so much that we be plunged in greater and deeper cursedness than the Heathen folk and unbelievers.</w:t>
      </w:r>
    </w:p>
    <w:p w14:paraId="6C0A8303">
      <w:pPr>
        <w:pStyle w:val="4"/>
        <w:spacing w:before="214"/>
        <w:ind w:left="0" w:right="0"/>
        <w:jc w:val="left"/>
        <w:rPr>
          <w:rFonts w:hint="eastAsia"/>
          <w:sz w:val="30"/>
          <w:szCs w:val="30"/>
        </w:rPr>
      </w:pPr>
      <w:r>
        <w:rPr>
          <w:rFonts w:hint="eastAsia"/>
          <w:sz w:val="30"/>
          <w:szCs w:val="30"/>
        </w:rPr>
        <w:t>那么我们必然要因律法被定罪，他（保罗）说，既然上帝已教导我们，然而尽管如此，我们仍不停止犯罪，并违背祂的诫命，甚至于我们比外邦人和不信者更深地陷入更大更深的咒诅中。</w:t>
      </w:r>
    </w:p>
    <w:p w14:paraId="7D2424D1">
      <w:pPr>
        <w:pStyle w:val="4"/>
        <w:spacing w:before="214"/>
        <w:ind w:left="0" w:right="0"/>
        <w:jc w:val="left"/>
        <w:rPr>
          <w:rFonts w:hint="eastAsia"/>
          <w:sz w:val="30"/>
          <w:szCs w:val="30"/>
        </w:rPr>
      </w:pPr>
    </w:p>
    <w:p w14:paraId="5864D543">
      <w:pPr>
        <w:pStyle w:val="4"/>
        <w:spacing w:before="214"/>
        <w:ind w:left="0" w:right="0"/>
        <w:jc w:val="left"/>
        <w:rPr>
          <w:rFonts w:hint="eastAsia"/>
          <w:sz w:val="30"/>
          <w:szCs w:val="30"/>
        </w:rPr>
      </w:pPr>
      <w:r>
        <w:rPr>
          <w:rFonts w:hint="eastAsia"/>
          <w:sz w:val="30"/>
          <w:szCs w:val="30"/>
        </w:rPr>
        <w:t>Now then he says that the Jews are indeed separated after a sort from the Gentiles, not that the Jews are of more worthiness, or that they have any righteousness in themselves, but because God of his own mere goodness vouchsafed to choose them, like as at this day the children that are born of believing parents are not better than the children that are born of Pagans and Turks if a man consider them both in their own nature.</w:t>
      </w:r>
    </w:p>
    <w:p w14:paraId="27D4B5B5">
      <w:pPr>
        <w:pStyle w:val="4"/>
        <w:spacing w:before="214"/>
        <w:ind w:left="0" w:right="0"/>
        <w:jc w:val="left"/>
        <w:rPr>
          <w:rFonts w:hint="eastAsia"/>
          <w:sz w:val="30"/>
          <w:szCs w:val="30"/>
        </w:rPr>
      </w:pPr>
      <w:r>
        <w:rPr>
          <w:rFonts w:hint="eastAsia"/>
          <w:sz w:val="30"/>
          <w:szCs w:val="30"/>
        </w:rPr>
        <w:t>那么现在他（保罗）说犹太人确实在某种程度上与外邦人分离，并非犹太人更配得，或他们自己里面有任何公义，而是因为上帝凭祂自己纯粹的良善恩准拣选他们，正如今日生于信主父母的孩子并不比生于外邦人和土耳其人的孩子更好，如果一个人在其本性中考虑他们两者。</w:t>
      </w:r>
    </w:p>
    <w:p w14:paraId="747E7EBF">
      <w:pPr>
        <w:pStyle w:val="4"/>
        <w:spacing w:before="214"/>
        <w:ind w:left="0" w:right="0"/>
        <w:jc w:val="left"/>
        <w:rPr>
          <w:rFonts w:hint="eastAsia"/>
          <w:sz w:val="30"/>
          <w:szCs w:val="30"/>
        </w:rPr>
      </w:pPr>
    </w:p>
    <w:p w14:paraId="33D382E7">
      <w:pPr>
        <w:pStyle w:val="4"/>
        <w:spacing w:before="214"/>
        <w:ind w:left="0" w:right="0"/>
        <w:jc w:val="left"/>
        <w:rPr>
          <w:rFonts w:hint="eastAsia"/>
          <w:sz w:val="30"/>
          <w:szCs w:val="30"/>
        </w:rPr>
      </w:pPr>
      <w:r>
        <w:rPr>
          <w:rFonts w:hint="eastAsia"/>
          <w:sz w:val="30"/>
          <w:szCs w:val="30"/>
        </w:rPr>
        <w:t>For we are all of a corrupted and cursed lump and God has so condemned us, as no man can justly set up his bristles to think himself of more value than his fellows.</w:t>
      </w:r>
    </w:p>
    <w:p w14:paraId="63C77841">
      <w:pPr>
        <w:pStyle w:val="4"/>
        <w:spacing w:before="214"/>
        <w:ind w:left="0" w:right="0"/>
        <w:jc w:val="left"/>
        <w:rPr>
          <w:rFonts w:hint="eastAsia"/>
          <w:sz w:val="30"/>
          <w:szCs w:val="30"/>
        </w:rPr>
      </w:pPr>
      <w:r>
        <w:rPr>
          <w:rFonts w:hint="eastAsia"/>
          <w:sz w:val="30"/>
          <w:szCs w:val="30"/>
        </w:rPr>
        <w:t>因为我们全都来自一个败坏被咒诅的整体，上帝已如此定罪我们，以致无人能公正地竖起他的鬃毛认为自己比他的同伴更有价值。</w:t>
      </w:r>
    </w:p>
    <w:p w14:paraId="7D58A6FE">
      <w:pPr>
        <w:pStyle w:val="4"/>
        <w:spacing w:before="214"/>
        <w:ind w:left="0" w:right="0"/>
        <w:jc w:val="left"/>
        <w:rPr>
          <w:rFonts w:hint="eastAsia"/>
          <w:sz w:val="30"/>
          <w:szCs w:val="30"/>
        </w:rPr>
      </w:pPr>
    </w:p>
    <w:p w14:paraId="339259F8">
      <w:pPr>
        <w:pStyle w:val="4"/>
        <w:spacing w:before="214"/>
        <w:ind w:left="0" w:right="0"/>
        <w:jc w:val="left"/>
        <w:rPr>
          <w:rFonts w:hint="eastAsia"/>
          <w:sz w:val="30"/>
          <w:szCs w:val="30"/>
        </w:rPr>
      </w:pPr>
      <w:r>
        <w:rPr>
          <w:rFonts w:hint="eastAsia"/>
          <w:sz w:val="30"/>
          <w:szCs w:val="30"/>
        </w:rPr>
        <w:t>But yet nevertheless, Saint Paul shows that they be sanctified, and that they are not unclean, as those are which are born of unbelievers or Heathen folk.</w:t>
      </w:r>
    </w:p>
    <w:p w14:paraId="68B23D0F">
      <w:pPr>
        <w:pStyle w:val="4"/>
        <w:spacing w:before="214"/>
        <w:ind w:left="0" w:right="0"/>
        <w:jc w:val="left"/>
        <w:rPr>
          <w:rFonts w:hint="eastAsia"/>
          <w:sz w:val="30"/>
          <w:szCs w:val="30"/>
        </w:rPr>
      </w:pPr>
      <w:r>
        <w:rPr>
          <w:rFonts w:hint="eastAsia"/>
          <w:sz w:val="30"/>
          <w:szCs w:val="30"/>
        </w:rPr>
        <w:t>但尽管如此，圣保罗显明他们被分别为圣，并且他们并非不洁净，如同那些生于不信者或外邦人之人那样。</w:t>
      </w:r>
    </w:p>
    <w:p w14:paraId="370022A2">
      <w:pPr>
        <w:pStyle w:val="4"/>
        <w:spacing w:before="214"/>
        <w:ind w:left="0" w:right="0"/>
        <w:jc w:val="left"/>
        <w:rPr>
          <w:rFonts w:hint="eastAsia"/>
          <w:sz w:val="30"/>
          <w:szCs w:val="30"/>
        </w:rPr>
      </w:pPr>
    </w:p>
    <w:p w14:paraId="0F502CFF">
      <w:pPr>
        <w:pStyle w:val="4"/>
        <w:spacing w:before="214"/>
        <w:ind w:left="0" w:right="0"/>
        <w:jc w:val="left"/>
        <w:rPr>
          <w:rFonts w:hint="eastAsia"/>
          <w:sz w:val="30"/>
          <w:szCs w:val="30"/>
        </w:rPr>
      </w:pPr>
      <w:r>
        <w:rPr>
          <w:rFonts w:hint="eastAsia"/>
          <w:sz w:val="30"/>
          <w:szCs w:val="30"/>
        </w:rPr>
        <w:t>Here should seem to be some contrariety; nevertheless, all agrees very well together.</w:t>
      </w:r>
    </w:p>
    <w:p w14:paraId="01084E65">
      <w:pPr>
        <w:pStyle w:val="4"/>
        <w:spacing w:before="214"/>
        <w:ind w:left="0" w:right="0"/>
        <w:jc w:val="left"/>
        <w:rPr>
          <w:rFonts w:hint="eastAsia"/>
          <w:sz w:val="30"/>
          <w:szCs w:val="30"/>
        </w:rPr>
      </w:pPr>
      <w:r>
        <w:rPr>
          <w:rFonts w:hint="eastAsia"/>
          <w:sz w:val="30"/>
          <w:szCs w:val="30"/>
        </w:rPr>
        <w:t>在此似乎有些矛盾；然而，一切都非常一致地相合。</w:t>
      </w:r>
    </w:p>
    <w:p w14:paraId="469F9B94">
      <w:pPr>
        <w:pStyle w:val="4"/>
        <w:spacing w:before="214"/>
        <w:ind w:left="0" w:right="0"/>
        <w:jc w:val="left"/>
        <w:rPr>
          <w:rFonts w:hint="eastAsia"/>
          <w:sz w:val="30"/>
          <w:szCs w:val="30"/>
        </w:rPr>
      </w:pPr>
    </w:p>
    <w:p w14:paraId="5D71FFAD">
      <w:pPr>
        <w:pStyle w:val="4"/>
        <w:spacing w:before="214"/>
        <w:ind w:left="0" w:right="0"/>
        <w:jc w:val="left"/>
        <w:rPr>
          <w:rFonts w:hint="eastAsia"/>
          <w:sz w:val="30"/>
          <w:szCs w:val="30"/>
        </w:rPr>
      </w:pPr>
      <w:r>
        <w:rPr>
          <w:rFonts w:hint="eastAsia"/>
          <w:sz w:val="30"/>
          <w:szCs w:val="30"/>
        </w:rPr>
        <w:t>For there is nothing but uncleanness and filthiness in us all without exception, and that comes of nature.</w:t>
      </w:r>
    </w:p>
    <w:p w14:paraId="6CE02351">
      <w:pPr>
        <w:pStyle w:val="4"/>
        <w:spacing w:before="214"/>
        <w:ind w:left="0" w:right="0"/>
        <w:jc w:val="left"/>
        <w:rPr>
          <w:rFonts w:hint="eastAsia"/>
          <w:sz w:val="30"/>
          <w:szCs w:val="30"/>
        </w:rPr>
      </w:pPr>
      <w:r>
        <w:rPr>
          <w:rFonts w:hint="eastAsia"/>
          <w:sz w:val="30"/>
          <w:szCs w:val="30"/>
        </w:rPr>
        <w:t>因为在我们所有人里面除了不洁和污秽之外一无所有，毫无例外，那来自本性。</w:t>
      </w:r>
    </w:p>
    <w:p w14:paraId="1A5039F1">
      <w:pPr>
        <w:pStyle w:val="4"/>
        <w:spacing w:before="214"/>
        <w:ind w:left="0" w:right="0"/>
        <w:jc w:val="left"/>
        <w:rPr>
          <w:rFonts w:hint="eastAsia"/>
          <w:sz w:val="30"/>
          <w:szCs w:val="30"/>
        </w:rPr>
      </w:pPr>
    </w:p>
    <w:p w14:paraId="06A0821F">
      <w:pPr>
        <w:pStyle w:val="4"/>
        <w:spacing w:before="214"/>
        <w:ind w:left="0" w:right="0"/>
        <w:jc w:val="left"/>
        <w:rPr>
          <w:rFonts w:hint="eastAsia"/>
          <w:sz w:val="30"/>
          <w:szCs w:val="30"/>
        </w:rPr>
      </w:pPr>
      <w:r>
        <w:rPr>
          <w:rFonts w:hint="eastAsia"/>
          <w:sz w:val="30"/>
          <w:szCs w:val="30"/>
        </w:rPr>
        <w:t>However, there is a supernatural gift, that is to say, a remedy that God gives, which is that the children of the faithful are dedicated unto him, and he acknowledges and avows them for his.</w:t>
      </w:r>
    </w:p>
    <w:p w14:paraId="3ACF6951">
      <w:pPr>
        <w:pStyle w:val="4"/>
        <w:spacing w:before="214"/>
        <w:ind w:left="0" w:right="0"/>
        <w:jc w:val="left"/>
        <w:rPr>
          <w:rFonts w:hint="eastAsia"/>
          <w:sz w:val="30"/>
          <w:szCs w:val="30"/>
        </w:rPr>
      </w:pPr>
      <w:r>
        <w:rPr>
          <w:rFonts w:hint="eastAsia"/>
          <w:sz w:val="30"/>
          <w:szCs w:val="30"/>
        </w:rPr>
        <w:t>然而，有一项超自然的恩赐，也就是说，上帝所赐的一个补救措施，即信徒们的儿女被奉献给祂，祂承认并宣称他们属乎祂。</w:t>
      </w:r>
    </w:p>
    <w:p w14:paraId="1067B353">
      <w:pPr>
        <w:pStyle w:val="4"/>
        <w:spacing w:before="214"/>
        <w:ind w:left="0" w:right="0"/>
        <w:jc w:val="left"/>
        <w:rPr>
          <w:rFonts w:hint="eastAsia"/>
          <w:sz w:val="30"/>
          <w:szCs w:val="30"/>
        </w:rPr>
      </w:pPr>
    </w:p>
    <w:p w14:paraId="4E6AC9C9">
      <w:pPr>
        <w:pStyle w:val="4"/>
        <w:spacing w:before="214"/>
        <w:ind w:left="0" w:right="0"/>
        <w:jc w:val="left"/>
        <w:rPr>
          <w:rFonts w:hint="eastAsia"/>
          <w:sz w:val="30"/>
          <w:szCs w:val="30"/>
        </w:rPr>
      </w:pPr>
      <w:r>
        <w:rPr>
          <w:rFonts w:hint="eastAsia"/>
          <w:sz w:val="30"/>
          <w:szCs w:val="30"/>
        </w:rPr>
        <w:t>Then like as nowadays the children that are born of the Church are reckoned to be of the number of God's people and of the company of the chosen, even so under the law, the Jews were separated from the rest of the world.</w:t>
      </w:r>
    </w:p>
    <w:p w14:paraId="29D78E3E">
      <w:pPr>
        <w:pStyle w:val="4"/>
        <w:spacing w:before="214"/>
        <w:ind w:left="0" w:right="0"/>
        <w:jc w:val="left"/>
        <w:rPr>
          <w:rFonts w:hint="eastAsia"/>
          <w:sz w:val="30"/>
          <w:szCs w:val="30"/>
        </w:rPr>
      </w:pPr>
      <w:r>
        <w:rPr>
          <w:rFonts w:hint="eastAsia"/>
          <w:sz w:val="30"/>
          <w:szCs w:val="30"/>
        </w:rPr>
        <w:t>那么正如今日生于教会的儿女被算为上帝子民的数目和选民的团体中，同样在律法之下，犹太人与世界其余的人分离。</w:t>
      </w:r>
    </w:p>
    <w:p w14:paraId="33ED792A">
      <w:pPr>
        <w:pStyle w:val="4"/>
        <w:spacing w:before="214"/>
        <w:ind w:left="0" w:right="0"/>
        <w:jc w:val="left"/>
        <w:rPr>
          <w:rFonts w:hint="eastAsia"/>
          <w:sz w:val="30"/>
          <w:szCs w:val="30"/>
        </w:rPr>
      </w:pPr>
    </w:p>
    <w:p w14:paraId="45D70FDA">
      <w:pPr>
        <w:pStyle w:val="4"/>
        <w:spacing w:before="214"/>
        <w:ind w:left="0" w:right="0"/>
        <w:jc w:val="left"/>
        <w:rPr>
          <w:rFonts w:hint="eastAsia"/>
          <w:sz w:val="30"/>
          <w:szCs w:val="30"/>
        </w:rPr>
      </w:pPr>
      <w:r>
        <w:rPr>
          <w:rFonts w:hint="eastAsia"/>
          <w:sz w:val="30"/>
          <w:szCs w:val="30"/>
        </w:rPr>
        <w:t>And that is the cause why Saint Paul says, "We be Jews, and not sinners of the Gentiles."</w:t>
      </w:r>
    </w:p>
    <w:p w14:paraId="364FDD89">
      <w:pPr>
        <w:pStyle w:val="4"/>
        <w:spacing w:before="214"/>
        <w:ind w:left="0" w:right="0"/>
        <w:jc w:val="left"/>
        <w:rPr>
          <w:rFonts w:hint="eastAsia"/>
          <w:sz w:val="30"/>
          <w:szCs w:val="30"/>
        </w:rPr>
      </w:pPr>
      <w:r>
        <w:rPr>
          <w:rFonts w:hint="eastAsia"/>
          <w:sz w:val="30"/>
          <w:szCs w:val="30"/>
        </w:rPr>
        <w:t>这就是为何圣保罗说，“我们是犹太人，不是外邦的罪人。”</w:t>
      </w:r>
    </w:p>
    <w:p w14:paraId="6DA45CBE">
      <w:pPr>
        <w:pStyle w:val="4"/>
        <w:spacing w:before="214"/>
        <w:ind w:left="0" w:right="0"/>
        <w:jc w:val="left"/>
        <w:rPr>
          <w:rFonts w:hint="eastAsia"/>
          <w:sz w:val="30"/>
          <w:szCs w:val="30"/>
        </w:rPr>
      </w:pPr>
    </w:p>
    <w:p w14:paraId="5A6CC9E8">
      <w:pPr>
        <w:pStyle w:val="4"/>
        <w:spacing w:before="214"/>
        <w:ind w:left="0" w:right="0"/>
        <w:jc w:val="left"/>
        <w:rPr>
          <w:rFonts w:hint="eastAsia"/>
          <w:sz w:val="30"/>
          <w:szCs w:val="30"/>
        </w:rPr>
      </w:pPr>
      <w:r>
        <w:rPr>
          <w:rFonts w:hint="eastAsia"/>
          <w:sz w:val="30"/>
          <w:szCs w:val="30"/>
        </w:rPr>
        <w:t>Whereas he speaks of Sinners, he means such as continue in their filthiness and are not cleansed by the grace of God.</w:t>
      </w:r>
    </w:p>
    <w:p w14:paraId="1DB750CF">
      <w:pPr>
        <w:pStyle w:val="4"/>
        <w:spacing w:before="214"/>
        <w:ind w:left="0" w:right="0"/>
        <w:jc w:val="left"/>
        <w:rPr>
          <w:rFonts w:hint="eastAsia"/>
          <w:sz w:val="30"/>
          <w:szCs w:val="30"/>
        </w:rPr>
      </w:pPr>
      <w:r>
        <w:rPr>
          <w:rFonts w:hint="eastAsia"/>
          <w:sz w:val="30"/>
          <w:szCs w:val="30"/>
        </w:rPr>
        <w:t>既然他（保罗）讲论罪人，他（保罗）意指那些持续在他们污秽中并且未被上帝恩典洁净之人。</w:t>
      </w:r>
    </w:p>
    <w:p w14:paraId="1B0822FA">
      <w:pPr>
        <w:pStyle w:val="4"/>
        <w:spacing w:before="214"/>
        <w:ind w:left="0" w:right="0"/>
        <w:jc w:val="left"/>
        <w:rPr>
          <w:rFonts w:hint="eastAsia"/>
          <w:sz w:val="30"/>
          <w:szCs w:val="30"/>
        </w:rPr>
      </w:pPr>
    </w:p>
    <w:p w14:paraId="3D2FEE7A">
      <w:pPr>
        <w:pStyle w:val="4"/>
        <w:spacing w:before="214"/>
        <w:ind w:left="0" w:right="0"/>
        <w:jc w:val="left"/>
        <w:rPr>
          <w:rFonts w:hint="eastAsia"/>
          <w:sz w:val="30"/>
          <w:szCs w:val="30"/>
        </w:rPr>
      </w:pPr>
      <w:r>
        <w:rPr>
          <w:rFonts w:hint="eastAsia"/>
          <w:sz w:val="30"/>
          <w:szCs w:val="30"/>
        </w:rPr>
        <w:t>For Circumcision</w:t>
      </w:r>
    </w:p>
    <w:p w14:paraId="3581AEC4">
      <w:pPr>
        <w:pStyle w:val="4"/>
        <w:spacing w:before="214"/>
        <w:ind w:left="0" w:right="0"/>
        <w:jc w:val="left"/>
        <w:rPr>
          <w:rFonts w:hint="eastAsia"/>
          <w:sz w:val="30"/>
          <w:szCs w:val="30"/>
        </w:rPr>
      </w:pPr>
      <w:r>
        <w:rPr>
          <w:rFonts w:hint="eastAsia"/>
          <w:sz w:val="30"/>
          <w:szCs w:val="30"/>
        </w:rPr>
        <w:t>因为割礼</w:t>
      </w:r>
    </w:p>
    <w:p w14:paraId="6270A8B5">
      <w:pPr>
        <w:pStyle w:val="4"/>
        <w:spacing w:before="214"/>
        <w:ind w:left="0" w:right="0"/>
        <w:jc w:val="left"/>
        <w:rPr>
          <w:rFonts w:hint="eastAsia"/>
          <w:sz w:val="30"/>
          <w:szCs w:val="30"/>
        </w:rPr>
      </w:pPr>
    </w:p>
    <w:p w14:paraId="11BD4D0D">
      <w:pPr>
        <w:pStyle w:val="4"/>
        <w:spacing w:before="214"/>
        <w:ind w:left="0" w:right="0"/>
        <w:jc w:val="left"/>
        <w:rPr>
          <w:rFonts w:hint="eastAsia"/>
          <w:sz w:val="30"/>
          <w:szCs w:val="30"/>
        </w:rPr>
      </w:pPr>
      <w:r>
        <w:rPr>
          <w:rFonts w:hint="eastAsia"/>
          <w:sz w:val="30"/>
          <w:szCs w:val="30"/>
        </w:rPr>
        <w:t>was a token and witness that God accepted Abraham's issue and offspring for his own household and peculiar people.</w:t>
      </w:r>
    </w:p>
    <w:p w14:paraId="25A904DB">
      <w:pPr>
        <w:pStyle w:val="4"/>
        <w:spacing w:before="214"/>
        <w:ind w:left="0" w:right="0"/>
        <w:jc w:val="left"/>
        <w:rPr>
          <w:rFonts w:hint="eastAsia"/>
          <w:sz w:val="30"/>
          <w:szCs w:val="30"/>
        </w:rPr>
      </w:pPr>
      <w:r>
        <w:rPr>
          <w:rFonts w:hint="eastAsia"/>
          <w:sz w:val="30"/>
          <w:szCs w:val="30"/>
        </w:rPr>
        <w:t>是一个标记和见证，表明上帝接纳亚伯拉罕的后裔和子孙作祂自己的家属和独特的子民。</w:t>
      </w:r>
    </w:p>
    <w:p w14:paraId="0A668300">
      <w:pPr>
        <w:pStyle w:val="4"/>
        <w:spacing w:before="214"/>
        <w:ind w:left="0" w:right="0"/>
        <w:jc w:val="left"/>
        <w:rPr>
          <w:rFonts w:hint="eastAsia"/>
          <w:sz w:val="30"/>
          <w:szCs w:val="30"/>
        </w:rPr>
      </w:pPr>
    </w:p>
    <w:p w14:paraId="2104B47E">
      <w:pPr>
        <w:pStyle w:val="4"/>
        <w:spacing w:before="214"/>
        <w:ind w:left="0" w:right="0"/>
        <w:jc w:val="left"/>
        <w:rPr>
          <w:rFonts w:hint="eastAsia"/>
          <w:sz w:val="30"/>
          <w:szCs w:val="30"/>
        </w:rPr>
      </w:pPr>
      <w:r>
        <w:rPr>
          <w:rFonts w:hint="eastAsia"/>
          <w:sz w:val="30"/>
          <w:szCs w:val="30"/>
        </w:rPr>
        <w:t>The thing then wherein the Jews differed in old time from the unbelievers was that although they were all of one suit, for as much as they were all indifferently the children of Adam, yet notwithstanding God had chosen the one sort and left the other sort still strangers from his house.</w:t>
      </w:r>
    </w:p>
    <w:p w14:paraId="58E307E4">
      <w:pPr>
        <w:pStyle w:val="4"/>
        <w:spacing w:before="214"/>
        <w:ind w:left="0" w:right="0"/>
        <w:jc w:val="left"/>
        <w:rPr>
          <w:rFonts w:hint="eastAsia"/>
          <w:sz w:val="30"/>
          <w:szCs w:val="30"/>
        </w:rPr>
      </w:pPr>
      <w:r>
        <w:rPr>
          <w:rFonts w:hint="eastAsia"/>
          <w:sz w:val="30"/>
          <w:szCs w:val="30"/>
        </w:rPr>
        <w:t>那么古时犹太人与不信者不同之处在于，尽管他们都属同一类，因为他们都无差别地是亚当的子孙，然而尽管如此上帝已拣选了一类并让另一类仍然作祂家外的陌生人。</w:t>
      </w:r>
    </w:p>
    <w:p w14:paraId="018131D6">
      <w:pPr>
        <w:pStyle w:val="4"/>
        <w:spacing w:before="214"/>
        <w:ind w:left="0" w:right="0"/>
        <w:jc w:val="left"/>
        <w:rPr>
          <w:rFonts w:hint="eastAsia"/>
          <w:sz w:val="30"/>
          <w:szCs w:val="30"/>
        </w:rPr>
      </w:pPr>
    </w:p>
    <w:p w14:paraId="170A79F5">
      <w:pPr>
        <w:pStyle w:val="4"/>
        <w:spacing w:before="214"/>
        <w:ind w:left="0" w:right="0"/>
        <w:jc w:val="left"/>
        <w:rPr>
          <w:rFonts w:hint="eastAsia"/>
          <w:sz w:val="30"/>
          <w:szCs w:val="30"/>
        </w:rPr>
      </w:pPr>
      <w:r>
        <w:rPr>
          <w:rFonts w:hint="eastAsia"/>
          <w:sz w:val="30"/>
          <w:szCs w:val="30"/>
        </w:rPr>
        <w:t>If a man asks why he did so, there was none other cause than his own mere grace, and yet were not the Jews in the meanwhile the more excellent.</w:t>
      </w:r>
    </w:p>
    <w:p w14:paraId="64F17D23">
      <w:pPr>
        <w:pStyle w:val="4"/>
        <w:spacing w:before="214"/>
        <w:ind w:left="0" w:right="0"/>
        <w:jc w:val="left"/>
        <w:rPr>
          <w:rFonts w:hint="eastAsia"/>
          <w:sz w:val="30"/>
          <w:szCs w:val="30"/>
        </w:rPr>
      </w:pPr>
      <w:r>
        <w:rPr>
          <w:rFonts w:hint="eastAsia"/>
          <w:sz w:val="30"/>
          <w:szCs w:val="30"/>
        </w:rPr>
        <w:t>如果一个人问祂为何如此行，除了祂自己纯粹的恩典之外别无他因，然而犹太人同时并未因此更卓越。</w:t>
      </w:r>
    </w:p>
    <w:p w14:paraId="61BC2B25">
      <w:pPr>
        <w:pStyle w:val="4"/>
        <w:spacing w:before="214"/>
        <w:ind w:left="0" w:right="0"/>
        <w:jc w:val="left"/>
        <w:rPr>
          <w:rFonts w:hint="eastAsia"/>
          <w:sz w:val="30"/>
          <w:szCs w:val="30"/>
        </w:rPr>
      </w:pPr>
    </w:p>
    <w:p w14:paraId="7B6DAC8C">
      <w:pPr>
        <w:pStyle w:val="4"/>
        <w:spacing w:before="214"/>
        <w:ind w:left="0" w:right="0"/>
        <w:jc w:val="left"/>
        <w:rPr>
          <w:rFonts w:hint="eastAsia"/>
          <w:sz w:val="30"/>
          <w:szCs w:val="30"/>
        </w:rPr>
      </w:pPr>
      <w:r>
        <w:rPr>
          <w:rFonts w:hint="eastAsia"/>
          <w:sz w:val="30"/>
          <w:szCs w:val="30"/>
        </w:rPr>
        <w:t>But now let us follow the matter that Saint Paul handles here.</w:t>
      </w:r>
    </w:p>
    <w:p w14:paraId="0D1B8F86">
      <w:pPr>
        <w:pStyle w:val="4"/>
        <w:spacing w:before="214"/>
        <w:ind w:left="0" w:right="0"/>
        <w:jc w:val="left"/>
        <w:rPr>
          <w:rFonts w:hint="eastAsia"/>
          <w:sz w:val="30"/>
          <w:szCs w:val="30"/>
        </w:rPr>
      </w:pPr>
      <w:r>
        <w:rPr>
          <w:rFonts w:hint="eastAsia"/>
          <w:sz w:val="30"/>
          <w:szCs w:val="30"/>
        </w:rPr>
        <w:t>但现在让我们跟随圣保罗在此处理的事。</w:t>
      </w:r>
    </w:p>
    <w:p w14:paraId="48293966">
      <w:pPr>
        <w:pStyle w:val="4"/>
        <w:spacing w:before="214"/>
        <w:ind w:left="0" w:right="0"/>
        <w:jc w:val="left"/>
        <w:rPr>
          <w:rFonts w:hint="eastAsia"/>
          <w:sz w:val="30"/>
          <w:szCs w:val="30"/>
        </w:rPr>
      </w:pPr>
    </w:p>
    <w:p w14:paraId="008E1FCE">
      <w:pPr>
        <w:pStyle w:val="4"/>
        <w:spacing w:before="214"/>
        <w:ind w:left="0" w:right="0"/>
        <w:jc w:val="left"/>
        <w:rPr>
          <w:rFonts w:hint="eastAsia"/>
          <w:sz w:val="30"/>
          <w:szCs w:val="30"/>
        </w:rPr>
      </w:pPr>
      <w:r>
        <w:rPr>
          <w:rFonts w:hint="eastAsia"/>
          <w:sz w:val="30"/>
          <w:szCs w:val="30"/>
        </w:rPr>
        <w:t>"We know," says he, "that we cannot be justified by the deeds of the Law, but by belief in Jesus Christ."</w:t>
      </w:r>
    </w:p>
    <w:p w14:paraId="226B12D8">
      <w:pPr>
        <w:pStyle w:val="4"/>
        <w:spacing w:before="214"/>
        <w:ind w:left="0" w:right="0"/>
        <w:jc w:val="left"/>
        <w:rPr>
          <w:rFonts w:hint="eastAsia"/>
          <w:sz w:val="30"/>
          <w:szCs w:val="30"/>
        </w:rPr>
      </w:pPr>
      <w:r>
        <w:rPr>
          <w:rFonts w:hint="eastAsia"/>
          <w:sz w:val="30"/>
          <w:szCs w:val="30"/>
        </w:rPr>
        <w:t>“我们知道，”他（保罗）说，“我们不能因行律法的行为称义，乃是因信耶稣基督。”</w:t>
      </w:r>
    </w:p>
    <w:p w14:paraId="10D0A970">
      <w:pPr>
        <w:pStyle w:val="4"/>
        <w:spacing w:before="214"/>
        <w:ind w:left="0" w:right="0"/>
        <w:jc w:val="left"/>
        <w:rPr>
          <w:rFonts w:hint="eastAsia"/>
          <w:sz w:val="30"/>
          <w:szCs w:val="30"/>
        </w:rPr>
      </w:pPr>
    </w:p>
    <w:p w14:paraId="3818AE13">
      <w:pPr>
        <w:pStyle w:val="4"/>
        <w:spacing w:before="214"/>
        <w:ind w:left="0" w:right="0"/>
        <w:jc w:val="left"/>
        <w:rPr>
          <w:rFonts w:hint="eastAsia"/>
          <w:sz w:val="30"/>
          <w:szCs w:val="30"/>
        </w:rPr>
      </w:pPr>
      <w:r>
        <w:rPr>
          <w:rFonts w:hint="eastAsia"/>
          <w:sz w:val="30"/>
          <w:szCs w:val="30"/>
        </w:rPr>
        <w:t>In saying this, he shows that the Jews themselves (whatever grace they had received) could not ground themselves upon other men, nor upon themselves, as though they had deserved aught at God's hand, but must be fain to flee to his free goodness, acknowledging that there is no salvation but in Jesus Christ, who has come to find out the thing that was already lost.</w:t>
      </w:r>
    </w:p>
    <w:p w14:paraId="7B8A492E">
      <w:pPr>
        <w:pStyle w:val="4"/>
        <w:spacing w:before="214"/>
        <w:ind w:left="0" w:right="0"/>
        <w:jc w:val="left"/>
        <w:rPr>
          <w:rFonts w:hint="eastAsia"/>
          <w:sz w:val="30"/>
          <w:szCs w:val="30"/>
        </w:rPr>
      </w:pPr>
      <w:r>
        <w:rPr>
          <w:rFonts w:hint="eastAsia"/>
          <w:sz w:val="30"/>
          <w:szCs w:val="30"/>
        </w:rPr>
        <w:t>在说这话时，他（保罗）显明犹太人自己（无论他们曾领受何种恩典）不能将自己建立在别人身上，也不能建立在他们自己身上，仿佛他们已在上帝手下配得任何事物，而必须乐意投奔祂白白的良善，承认除了在耶稣基督里之外别无救恩，祂来是要寻找那已失丧的事物。</w:t>
      </w:r>
    </w:p>
    <w:p w14:paraId="6A837B1D">
      <w:pPr>
        <w:pStyle w:val="4"/>
        <w:spacing w:before="214"/>
        <w:ind w:left="0" w:right="0"/>
        <w:jc w:val="left"/>
        <w:rPr>
          <w:rFonts w:hint="eastAsia"/>
          <w:sz w:val="30"/>
          <w:szCs w:val="30"/>
        </w:rPr>
      </w:pPr>
    </w:p>
    <w:p w14:paraId="40A1FC30">
      <w:pPr>
        <w:pStyle w:val="4"/>
        <w:spacing w:before="214"/>
        <w:ind w:left="0" w:right="0"/>
        <w:jc w:val="left"/>
        <w:rPr>
          <w:rFonts w:hint="eastAsia"/>
          <w:sz w:val="30"/>
          <w:szCs w:val="30"/>
        </w:rPr>
      </w:pPr>
      <w:r>
        <w:rPr>
          <w:rFonts w:hint="eastAsia"/>
          <w:sz w:val="30"/>
          <w:szCs w:val="30"/>
        </w:rPr>
        <w:t>And herein is fulfilled that which he says in another place, how that as well they who were near hand, as they who were far off, were all gathered together into one.</w:t>
      </w:r>
    </w:p>
    <w:p w14:paraId="6C59B48F">
      <w:pPr>
        <w:pStyle w:val="4"/>
        <w:spacing w:before="214"/>
        <w:ind w:left="0" w:right="0"/>
        <w:jc w:val="left"/>
        <w:rPr>
          <w:rFonts w:hint="eastAsia"/>
          <w:sz w:val="30"/>
          <w:szCs w:val="30"/>
        </w:rPr>
      </w:pPr>
      <w:r>
        <w:rPr>
          <w:rFonts w:hint="eastAsia"/>
          <w:sz w:val="30"/>
          <w:szCs w:val="30"/>
        </w:rPr>
        <w:t>在此成就了他（保罗）在另一处所说的，即无论是近处的，还是远方的，都被聚集成为一。</w:t>
      </w:r>
    </w:p>
    <w:p w14:paraId="18AF164E">
      <w:pPr>
        <w:pStyle w:val="4"/>
        <w:spacing w:before="214"/>
        <w:ind w:left="0" w:right="0"/>
        <w:jc w:val="left"/>
        <w:rPr>
          <w:rFonts w:hint="eastAsia"/>
          <w:sz w:val="30"/>
          <w:szCs w:val="30"/>
        </w:rPr>
      </w:pPr>
    </w:p>
    <w:p w14:paraId="1D2E6BF2">
      <w:pPr>
        <w:pStyle w:val="4"/>
        <w:spacing w:before="214"/>
        <w:ind w:left="0" w:right="0"/>
        <w:jc w:val="left"/>
        <w:rPr>
          <w:rFonts w:hint="eastAsia"/>
          <w:sz w:val="30"/>
          <w:szCs w:val="30"/>
        </w:rPr>
      </w:pPr>
      <w:r>
        <w:rPr>
          <w:rFonts w:hint="eastAsia"/>
          <w:sz w:val="30"/>
          <w:szCs w:val="30"/>
        </w:rPr>
        <w:t>Jesus Christ is the peacemaker to cause God to love us and to receive us to mercy: not only those who were erstwhile far off, as the Gentiles, but also the children of Abraham, whatever nobleness or dignity was in them, for that came not of their own nature.</w:t>
      </w:r>
    </w:p>
    <w:p w14:paraId="2261441C">
      <w:pPr>
        <w:pStyle w:val="4"/>
        <w:spacing w:before="214"/>
        <w:ind w:left="0" w:right="0"/>
        <w:jc w:val="left"/>
        <w:rPr>
          <w:rFonts w:hint="eastAsia"/>
          <w:sz w:val="30"/>
          <w:szCs w:val="30"/>
        </w:rPr>
      </w:pPr>
      <w:r>
        <w:rPr>
          <w:rFonts w:hint="eastAsia"/>
          <w:sz w:val="30"/>
          <w:szCs w:val="30"/>
        </w:rPr>
        <w:t>耶稣基督是和平的缔造者，使上帝爱我们并施怜悯接纳我们：不仅是那些先前远方的，如外邦人，而且也是亚伯拉罕的子孙，无论在他们里面有何高贵或尊严，因为那并非来自他们自己的本性。</w:t>
      </w:r>
    </w:p>
    <w:p w14:paraId="58C5B17F">
      <w:pPr>
        <w:pStyle w:val="4"/>
        <w:spacing w:before="214"/>
        <w:ind w:left="0" w:right="0"/>
        <w:jc w:val="left"/>
        <w:rPr>
          <w:rFonts w:hint="eastAsia"/>
          <w:sz w:val="30"/>
          <w:szCs w:val="30"/>
        </w:rPr>
      </w:pPr>
    </w:p>
    <w:p w14:paraId="38121B0C">
      <w:pPr>
        <w:pStyle w:val="4"/>
        <w:spacing w:before="214"/>
        <w:ind w:left="0" w:right="0"/>
        <w:jc w:val="left"/>
        <w:rPr>
          <w:rFonts w:hint="eastAsia"/>
          <w:sz w:val="30"/>
          <w:szCs w:val="30"/>
        </w:rPr>
      </w:pPr>
      <w:r>
        <w:rPr>
          <w:rFonts w:hint="eastAsia"/>
          <w:sz w:val="30"/>
          <w:szCs w:val="30"/>
        </w:rPr>
        <w:t>And let us mark, that when Saint Paul says, that the Jews who were converted to the Christian faith knew they could not be justified by the works of the Law, but by belief in Jesus Christ, he makes a comparison between faith and the Law, to show that we cannot be</w:t>
      </w:r>
    </w:p>
    <w:p w14:paraId="79A49AFC">
      <w:pPr>
        <w:pStyle w:val="4"/>
        <w:spacing w:before="214"/>
        <w:ind w:left="0" w:right="0"/>
        <w:jc w:val="left"/>
        <w:rPr>
          <w:rFonts w:hint="eastAsia"/>
          <w:sz w:val="30"/>
          <w:szCs w:val="30"/>
        </w:rPr>
      </w:pPr>
      <w:r>
        <w:rPr>
          <w:rFonts w:hint="eastAsia"/>
          <w:sz w:val="30"/>
          <w:szCs w:val="30"/>
        </w:rPr>
        <w:t>让我们注意，当圣保罗说，那些归信基督信仰的犹太人知道他们不能因行律法的行为称义，乃是因信耶稣基督时，他（保罗）在信心和律法之间作了一个比较，以显明我们不能被</w:t>
      </w:r>
    </w:p>
    <w:p w14:paraId="435B40C9">
      <w:pPr>
        <w:pStyle w:val="4"/>
        <w:spacing w:before="214"/>
        <w:ind w:left="0" w:right="0"/>
        <w:jc w:val="left"/>
        <w:rPr>
          <w:rFonts w:hint="eastAsia"/>
          <w:sz w:val="30"/>
          <w:szCs w:val="30"/>
        </w:rPr>
      </w:pPr>
    </w:p>
    <w:p w14:paraId="6951C4C3">
      <w:pPr>
        <w:pStyle w:val="4"/>
        <w:spacing w:before="214"/>
        <w:ind w:left="0" w:right="0"/>
        <w:jc w:val="left"/>
        <w:rPr>
          <w:rFonts w:hint="eastAsia"/>
          <w:sz w:val="30"/>
          <w:szCs w:val="30"/>
        </w:rPr>
      </w:pPr>
      <w:r>
        <w:rPr>
          <w:rFonts w:hint="eastAsia"/>
          <w:sz w:val="30"/>
          <w:szCs w:val="30"/>
        </w:rPr>
        <w:t>justified by grace, except we forsake all our own merits; and that is a thing well worthy to be marked.</w:t>
      </w:r>
    </w:p>
    <w:p w14:paraId="19B76D44">
      <w:pPr>
        <w:pStyle w:val="4"/>
        <w:spacing w:before="214"/>
        <w:ind w:left="0" w:right="0"/>
        <w:jc w:val="left"/>
        <w:rPr>
          <w:rFonts w:hint="eastAsia"/>
          <w:sz w:val="30"/>
          <w:szCs w:val="30"/>
        </w:rPr>
      </w:pPr>
      <w:r>
        <w:rPr>
          <w:rFonts w:hint="eastAsia"/>
          <w:sz w:val="30"/>
          <w:szCs w:val="30"/>
        </w:rPr>
        <w:t>恩典称义，除非我们弃绝我们一切自己的功绩；那是一件非常值得注意的事。</w:t>
      </w:r>
    </w:p>
    <w:p w14:paraId="1F660835">
      <w:pPr>
        <w:pStyle w:val="4"/>
        <w:spacing w:before="214"/>
        <w:ind w:left="0" w:right="0"/>
        <w:jc w:val="left"/>
        <w:rPr>
          <w:rFonts w:hint="eastAsia"/>
          <w:sz w:val="30"/>
          <w:szCs w:val="30"/>
        </w:rPr>
      </w:pPr>
    </w:p>
    <w:p w14:paraId="1717FA49">
      <w:pPr>
        <w:pStyle w:val="4"/>
        <w:spacing w:before="214"/>
        <w:ind w:left="0" w:right="0"/>
        <w:jc w:val="left"/>
        <w:rPr>
          <w:rFonts w:hint="eastAsia"/>
          <w:sz w:val="30"/>
          <w:szCs w:val="30"/>
        </w:rPr>
      </w:pPr>
      <w:r>
        <w:rPr>
          <w:rFonts w:hint="eastAsia"/>
          <w:sz w:val="30"/>
          <w:szCs w:val="30"/>
        </w:rPr>
        <w:t>For the Papists will well enough confess that we be justified by faith, however, they add that it is but partly.</w:t>
      </w:r>
    </w:p>
    <w:p w14:paraId="7C9D7E41">
      <w:pPr>
        <w:pStyle w:val="4"/>
        <w:spacing w:before="214"/>
        <w:ind w:left="0" w:right="0"/>
        <w:jc w:val="left"/>
        <w:rPr>
          <w:rFonts w:hint="eastAsia"/>
          <w:sz w:val="30"/>
          <w:szCs w:val="30"/>
        </w:rPr>
      </w:pPr>
      <w:r>
        <w:rPr>
          <w:rFonts w:hint="eastAsia"/>
          <w:sz w:val="30"/>
          <w:szCs w:val="30"/>
        </w:rPr>
        <w:t>因为教皇派很可能会承认我们因信称义，然而，他们补充说那不过是部分的。</w:t>
      </w:r>
    </w:p>
    <w:p w14:paraId="0298B20F">
      <w:pPr>
        <w:pStyle w:val="4"/>
        <w:spacing w:before="214"/>
        <w:ind w:left="0" w:right="0"/>
        <w:jc w:val="left"/>
        <w:rPr>
          <w:rFonts w:hint="eastAsia"/>
          <w:sz w:val="30"/>
          <w:szCs w:val="30"/>
        </w:rPr>
      </w:pPr>
    </w:p>
    <w:p w14:paraId="0C7E1939">
      <w:pPr>
        <w:pStyle w:val="4"/>
        <w:spacing w:before="214"/>
        <w:ind w:left="0" w:right="0"/>
        <w:jc w:val="left"/>
        <w:rPr>
          <w:rFonts w:hint="eastAsia"/>
          <w:sz w:val="30"/>
          <w:szCs w:val="30"/>
        </w:rPr>
      </w:pPr>
      <w:r>
        <w:rPr>
          <w:rFonts w:hint="eastAsia"/>
          <w:sz w:val="30"/>
          <w:szCs w:val="30"/>
        </w:rPr>
        <w:t>But that gloss mars all.</w:t>
      </w:r>
    </w:p>
    <w:p w14:paraId="6B7CFBEA">
      <w:pPr>
        <w:pStyle w:val="4"/>
        <w:spacing w:before="214"/>
        <w:ind w:left="0" w:right="0"/>
        <w:jc w:val="left"/>
        <w:rPr>
          <w:rFonts w:hint="eastAsia"/>
          <w:sz w:val="30"/>
          <w:szCs w:val="30"/>
        </w:rPr>
      </w:pPr>
      <w:r>
        <w:rPr>
          <w:rFonts w:hint="eastAsia"/>
          <w:sz w:val="30"/>
          <w:szCs w:val="30"/>
        </w:rPr>
        <w:t>但那注释败坏了一切。</w:t>
      </w:r>
    </w:p>
    <w:p w14:paraId="5F6F1151">
      <w:pPr>
        <w:pStyle w:val="4"/>
        <w:spacing w:before="214"/>
        <w:ind w:left="0" w:right="0"/>
        <w:jc w:val="left"/>
        <w:rPr>
          <w:rFonts w:hint="eastAsia"/>
          <w:sz w:val="30"/>
          <w:szCs w:val="30"/>
        </w:rPr>
      </w:pPr>
    </w:p>
    <w:p w14:paraId="0227AB2C">
      <w:pPr>
        <w:pStyle w:val="4"/>
        <w:spacing w:before="214"/>
        <w:ind w:left="0" w:right="0"/>
        <w:jc w:val="left"/>
        <w:rPr>
          <w:rFonts w:hint="eastAsia"/>
          <w:sz w:val="30"/>
          <w:szCs w:val="30"/>
        </w:rPr>
      </w:pPr>
      <w:r>
        <w:rPr>
          <w:rFonts w:hint="eastAsia"/>
          <w:sz w:val="30"/>
          <w:szCs w:val="30"/>
        </w:rPr>
        <w:t>For here it is proved that we cannot be found righteous before God but by the means of our Lord Jesus Christ and by resting upon the salvation which he has purchased for us.</w:t>
      </w:r>
    </w:p>
    <w:p w14:paraId="59F3603A">
      <w:pPr>
        <w:pStyle w:val="4"/>
        <w:spacing w:before="214"/>
        <w:ind w:left="0" w:right="0"/>
        <w:jc w:val="left"/>
        <w:rPr>
          <w:rFonts w:hint="eastAsia"/>
          <w:sz w:val="30"/>
          <w:szCs w:val="30"/>
        </w:rPr>
      </w:pPr>
      <w:r>
        <w:rPr>
          <w:rFonts w:hint="eastAsia"/>
          <w:sz w:val="30"/>
          <w:szCs w:val="30"/>
        </w:rPr>
        <w:t>因为在此被证明我们无法在上帝面前被算为义，除非藉着我们主耶稣基督的途径并藉着依靠祂为我们买来的救恩。</w:t>
      </w:r>
    </w:p>
    <w:p w14:paraId="243F3980">
      <w:pPr>
        <w:pStyle w:val="4"/>
        <w:spacing w:before="214"/>
        <w:ind w:left="0" w:right="0"/>
        <w:jc w:val="left"/>
        <w:rPr>
          <w:rFonts w:hint="eastAsia"/>
          <w:sz w:val="30"/>
          <w:szCs w:val="30"/>
        </w:rPr>
      </w:pPr>
    </w:p>
    <w:p w14:paraId="148C4EFD">
      <w:pPr>
        <w:pStyle w:val="4"/>
        <w:spacing w:before="214"/>
        <w:ind w:left="0" w:right="0"/>
        <w:jc w:val="left"/>
        <w:rPr>
          <w:rFonts w:hint="eastAsia"/>
          <w:sz w:val="30"/>
          <w:szCs w:val="30"/>
        </w:rPr>
      </w:pPr>
      <w:r>
        <w:rPr>
          <w:rFonts w:hint="eastAsia"/>
          <w:sz w:val="30"/>
          <w:szCs w:val="30"/>
        </w:rPr>
        <w:t>The Papists see this well enough: and therefore for fashion's sake, they say we are justified by faith, but not by faith only; they will none of that.</w:t>
      </w:r>
    </w:p>
    <w:p w14:paraId="585E890C">
      <w:pPr>
        <w:pStyle w:val="4"/>
        <w:spacing w:before="214"/>
        <w:ind w:left="0" w:right="0"/>
        <w:jc w:val="left"/>
        <w:rPr>
          <w:rFonts w:hint="eastAsia"/>
          <w:sz w:val="30"/>
          <w:szCs w:val="30"/>
        </w:rPr>
      </w:pPr>
      <w:r>
        <w:rPr>
          <w:rFonts w:hint="eastAsia"/>
          <w:sz w:val="30"/>
          <w:szCs w:val="30"/>
        </w:rPr>
        <w:t>教皇派足够清楚地看见这个：因此为形式起见，他们说我们因信称义，但并非唯独因信；他们不接受那个。</w:t>
      </w:r>
    </w:p>
    <w:p w14:paraId="0FD03311">
      <w:pPr>
        <w:pStyle w:val="4"/>
        <w:spacing w:before="214"/>
        <w:ind w:left="0" w:right="0"/>
        <w:jc w:val="left"/>
        <w:rPr>
          <w:rFonts w:hint="eastAsia"/>
          <w:sz w:val="30"/>
          <w:szCs w:val="30"/>
        </w:rPr>
      </w:pPr>
    </w:p>
    <w:p w14:paraId="28EA6A69">
      <w:pPr>
        <w:pStyle w:val="4"/>
        <w:spacing w:before="214"/>
        <w:ind w:left="0" w:right="0"/>
        <w:jc w:val="left"/>
        <w:rPr>
          <w:rFonts w:hint="eastAsia"/>
          <w:sz w:val="30"/>
          <w:szCs w:val="30"/>
        </w:rPr>
      </w:pPr>
      <w:r>
        <w:rPr>
          <w:rFonts w:hint="eastAsia"/>
          <w:sz w:val="30"/>
          <w:szCs w:val="30"/>
        </w:rPr>
        <w:t>That is the thing that they fight against: and it is the chief point that is in controversy between them and us.</w:t>
      </w:r>
    </w:p>
    <w:p w14:paraId="4ABE81A0">
      <w:pPr>
        <w:pStyle w:val="4"/>
        <w:spacing w:before="214"/>
        <w:ind w:left="0" w:right="0"/>
        <w:jc w:val="left"/>
        <w:rPr>
          <w:rFonts w:hint="eastAsia"/>
          <w:sz w:val="30"/>
          <w:szCs w:val="30"/>
        </w:rPr>
      </w:pPr>
      <w:r>
        <w:rPr>
          <w:rFonts w:hint="eastAsia"/>
          <w:sz w:val="30"/>
          <w:szCs w:val="30"/>
        </w:rPr>
        <w:t>那就是他们所反对的事：那是他们和我们之间争议的主要点。</w:t>
      </w:r>
    </w:p>
    <w:p w14:paraId="039D4D0B">
      <w:pPr>
        <w:pStyle w:val="4"/>
        <w:spacing w:before="214"/>
        <w:ind w:left="0" w:right="0"/>
        <w:jc w:val="left"/>
        <w:rPr>
          <w:rFonts w:hint="eastAsia"/>
          <w:sz w:val="30"/>
          <w:szCs w:val="30"/>
        </w:rPr>
      </w:pPr>
    </w:p>
    <w:p w14:paraId="0D2F1710">
      <w:pPr>
        <w:pStyle w:val="4"/>
        <w:spacing w:before="214"/>
        <w:ind w:left="0" w:right="0"/>
        <w:jc w:val="left"/>
        <w:rPr>
          <w:rFonts w:hint="eastAsia"/>
          <w:sz w:val="30"/>
          <w:szCs w:val="30"/>
        </w:rPr>
      </w:pPr>
      <w:r>
        <w:rPr>
          <w:rFonts w:hint="eastAsia"/>
          <w:sz w:val="30"/>
          <w:szCs w:val="30"/>
        </w:rPr>
        <w:t>But Saint Paul betrays their beastliness here when he says, "but by belief."</w:t>
      </w:r>
    </w:p>
    <w:p w14:paraId="0528DCE6">
      <w:pPr>
        <w:pStyle w:val="4"/>
        <w:spacing w:before="214"/>
        <w:ind w:left="0" w:right="0"/>
        <w:jc w:val="left"/>
        <w:rPr>
          <w:rFonts w:hint="eastAsia"/>
          <w:sz w:val="30"/>
          <w:szCs w:val="30"/>
        </w:rPr>
      </w:pPr>
      <w:r>
        <w:rPr>
          <w:rFonts w:hint="eastAsia"/>
          <w:sz w:val="30"/>
          <w:szCs w:val="30"/>
        </w:rPr>
        <w:t>但圣保罗在此揭露了他们的兽性，当他（保罗）说，“乃是因信。”</w:t>
      </w:r>
    </w:p>
    <w:p w14:paraId="4E12030D">
      <w:pPr>
        <w:pStyle w:val="4"/>
        <w:spacing w:before="214"/>
        <w:ind w:left="0" w:right="0"/>
        <w:jc w:val="left"/>
        <w:rPr>
          <w:rFonts w:hint="eastAsia"/>
          <w:sz w:val="30"/>
          <w:szCs w:val="30"/>
        </w:rPr>
      </w:pPr>
    </w:p>
    <w:p w14:paraId="3F9C662D">
      <w:pPr>
        <w:pStyle w:val="4"/>
        <w:spacing w:before="214"/>
        <w:ind w:left="0" w:right="0"/>
        <w:jc w:val="left"/>
        <w:rPr>
          <w:rFonts w:hint="eastAsia"/>
          <w:sz w:val="30"/>
          <w:szCs w:val="30"/>
        </w:rPr>
      </w:pPr>
      <w:r>
        <w:rPr>
          <w:rFonts w:hint="eastAsia"/>
          <w:sz w:val="30"/>
          <w:szCs w:val="30"/>
        </w:rPr>
        <w:t>For that word signifies that all that ever men presume to bring unto God to win his favor with is quite cut off.</w:t>
      </w:r>
    </w:p>
    <w:p w14:paraId="54097B92">
      <w:pPr>
        <w:pStyle w:val="4"/>
        <w:spacing w:before="214"/>
        <w:ind w:left="0" w:right="0"/>
        <w:jc w:val="left"/>
        <w:rPr>
          <w:rFonts w:hint="eastAsia"/>
          <w:sz w:val="30"/>
          <w:szCs w:val="30"/>
        </w:rPr>
      </w:pPr>
      <w:r>
        <w:rPr>
          <w:rFonts w:hint="eastAsia"/>
          <w:sz w:val="30"/>
          <w:szCs w:val="30"/>
        </w:rPr>
        <w:t>因为那词意指凡人擅自带来要藉以赢得祂恩惠的一切事物都被完全剪除了。</w:t>
      </w:r>
    </w:p>
    <w:p w14:paraId="75F5E10B">
      <w:pPr>
        <w:pStyle w:val="4"/>
        <w:spacing w:before="214"/>
        <w:ind w:left="0" w:right="0"/>
        <w:jc w:val="left"/>
        <w:rPr>
          <w:rFonts w:hint="eastAsia"/>
          <w:sz w:val="30"/>
          <w:szCs w:val="30"/>
        </w:rPr>
      </w:pPr>
    </w:p>
    <w:p w14:paraId="7B906981">
      <w:pPr>
        <w:pStyle w:val="4"/>
        <w:spacing w:before="214"/>
        <w:ind w:left="0" w:right="0"/>
        <w:jc w:val="left"/>
        <w:rPr>
          <w:rFonts w:hint="eastAsia"/>
          <w:sz w:val="30"/>
          <w:szCs w:val="30"/>
        </w:rPr>
      </w:pPr>
      <w:r>
        <w:rPr>
          <w:rFonts w:hint="eastAsia"/>
          <w:sz w:val="30"/>
          <w:szCs w:val="30"/>
        </w:rPr>
        <w:t>You see then that the door is shut against all deserving, when Saint Paul avouches, that there is no other means than by faith.</w:t>
      </w:r>
    </w:p>
    <w:p w14:paraId="4E351408">
      <w:pPr>
        <w:pStyle w:val="4"/>
        <w:spacing w:before="214"/>
        <w:ind w:left="0" w:right="0"/>
        <w:jc w:val="left"/>
        <w:rPr>
          <w:rFonts w:hint="eastAsia"/>
          <w:sz w:val="30"/>
          <w:szCs w:val="30"/>
        </w:rPr>
      </w:pPr>
      <w:r>
        <w:rPr>
          <w:rFonts w:hint="eastAsia"/>
          <w:sz w:val="30"/>
          <w:szCs w:val="30"/>
        </w:rPr>
        <w:t>那么你们看到当圣保罗证实除了藉着信之外别无他途时，通往一切配得之处的门就被关闭了。</w:t>
      </w:r>
    </w:p>
    <w:p w14:paraId="34439CCE">
      <w:pPr>
        <w:pStyle w:val="4"/>
        <w:spacing w:before="214"/>
        <w:ind w:left="0" w:right="0"/>
        <w:jc w:val="left"/>
        <w:rPr>
          <w:rFonts w:hint="eastAsia"/>
          <w:sz w:val="30"/>
          <w:szCs w:val="30"/>
        </w:rPr>
      </w:pPr>
    </w:p>
    <w:p w14:paraId="246B0D39">
      <w:pPr>
        <w:pStyle w:val="4"/>
        <w:spacing w:before="214"/>
        <w:ind w:left="0" w:right="0"/>
        <w:jc w:val="left"/>
        <w:rPr>
          <w:rFonts w:hint="eastAsia"/>
          <w:sz w:val="30"/>
          <w:szCs w:val="30"/>
        </w:rPr>
      </w:pPr>
      <w:r>
        <w:rPr>
          <w:rFonts w:hint="eastAsia"/>
          <w:sz w:val="30"/>
          <w:szCs w:val="30"/>
        </w:rPr>
        <w:t>We shall see more plainly hereafter why faith is so compared with the Law as a thing full but against it.</w:t>
      </w:r>
    </w:p>
    <w:p w14:paraId="2D6B0426">
      <w:pPr>
        <w:pStyle w:val="4"/>
        <w:spacing w:before="214"/>
        <w:ind w:left="0" w:right="0"/>
        <w:jc w:val="left"/>
        <w:rPr>
          <w:rFonts w:hint="eastAsia"/>
          <w:sz w:val="30"/>
          <w:szCs w:val="30"/>
        </w:rPr>
      </w:pPr>
      <w:r>
        <w:rPr>
          <w:rFonts w:hint="eastAsia"/>
          <w:sz w:val="30"/>
          <w:szCs w:val="30"/>
        </w:rPr>
        <w:t>我们稍后将更清楚地看见为何信心被如此与律法比较如同一个完全反对它的事物。</w:t>
      </w:r>
    </w:p>
    <w:p w14:paraId="00108CDC">
      <w:pPr>
        <w:pStyle w:val="4"/>
        <w:spacing w:before="214"/>
        <w:ind w:left="0" w:right="0"/>
        <w:jc w:val="left"/>
        <w:rPr>
          <w:rFonts w:hint="eastAsia"/>
          <w:sz w:val="30"/>
          <w:szCs w:val="30"/>
        </w:rPr>
      </w:pPr>
    </w:p>
    <w:p w14:paraId="15D22E9B">
      <w:pPr>
        <w:pStyle w:val="4"/>
        <w:spacing w:before="214"/>
        <w:ind w:left="0" w:right="0"/>
        <w:jc w:val="left"/>
        <w:rPr>
          <w:rFonts w:hint="eastAsia"/>
          <w:sz w:val="30"/>
          <w:szCs w:val="30"/>
        </w:rPr>
      </w:pPr>
      <w:r>
        <w:rPr>
          <w:rFonts w:hint="eastAsia"/>
          <w:sz w:val="30"/>
          <w:szCs w:val="30"/>
        </w:rPr>
        <w:t>For the Law presupposes that if we have once fulfilled God's commandments, we shall be taken for good servants, and that he will pay us the wages which he has promised; and faith presupposes us to be wretched, damned, and forlorn folk, and that we must be fain to seek the things that we want in Jesus Christ.</w:t>
      </w:r>
    </w:p>
    <w:p w14:paraId="553480A1">
      <w:pPr>
        <w:pStyle w:val="4"/>
        <w:spacing w:before="214"/>
        <w:ind w:left="0" w:right="0"/>
        <w:jc w:val="left"/>
        <w:rPr>
          <w:rFonts w:hint="eastAsia"/>
          <w:sz w:val="30"/>
          <w:szCs w:val="30"/>
        </w:rPr>
      </w:pPr>
      <w:r>
        <w:rPr>
          <w:rFonts w:hint="eastAsia"/>
          <w:sz w:val="30"/>
          <w:szCs w:val="30"/>
        </w:rPr>
        <w:t>因为律法预设如果我们一旦履行了上帝的诫命，我们将被视为好仆人，并且祂将支付我们祂所应许的工价；信心预设我们是可怜、被定罪、并被弃绝的人，并且我们必须乐意在耶稣基督里寻求我们所缺乏的事物。</w:t>
      </w:r>
    </w:p>
    <w:p w14:paraId="69D93EE3">
      <w:pPr>
        <w:pStyle w:val="4"/>
        <w:spacing w:before="214"/>
        <w:ind w:left="0" w:right="0"/>
        <w:jc w:val="left"/>
        <w:rPr>
          <w:rFonts w:hint="eastAsia"/>
          <w:sz w:val="30"/>
          <w:szCs w:val="30"/>
        </w:rPr>
      </w:pPr>
    </w:p>
    <w:p w14:paraId="630E9F16">
      <w:pPr>
        <w:pStyle w:val="4"/>
        <w:spacing w:before="214"/>
        <w:ind w:left="0" w:right="0"/>
        <w:jc w:val="left"/>
        <w:rPr>
          <w:rFonts w:hint="eastAsia"/>
          <w:sz w:val="30"/>
          <w:szCs w:val="30"/>
        </w:rPr>
      </w:pPr>
      <w:r>
        <w:rPr>
          <w:rFonts w:hint="eastAsia"/>
          <w:sz w:val="30"/>
          <w:szCs w:val="30"/>
        </w:rPr>
        <w:t>As for example, there are two men that desire to be boarded and lodged: whereof the one brings money with him and looks to be well entertained for his well-paying; and both of them require meat and drink howsoever the case stands, but the second man is poor, and has neither penny nor penny's worth, and he desires alms.</w:t>
      </w:r>
    </w:p>
    <w:p w14:paraId="74BE137C">
      <w:pPr>
        <w:pStyle w:val="4"/>
        <w:spacing w:before="214"/>
        <w:ind w:left="0" w:right="0"/>
        <w:jc w:val="left"/>
        <w:rPr>
          <w:rFonts w:hint="eastAsia"/>
          <w:sz w:val="30"/>
          <w:szCs w:val="30"/>
        </w:rPr>
      </w:pPr>
      <w:r>
        <w:rPr>
          <w:rFonts w:hint="eastAsia"/>
          <w:sz w:val="30"/>
          <w:szCs w:val="30"/>
        </w:rPr>
        <w:t>例如，有两个人渴望食宿：其中一人带着钱来并期望因他（带钱者）好好付款而受到良好款待；他们两人无论情况如何都需要饮食，但第二个人是贫穷的，既无分文也无分文之物，他（贫穷者）渴望施舍。</w:t>
      </w:r>
    </w:p>
    <w:p w14:paraId="2D7E1CED">
      <w:pPr>
        <w:pStyle w:val="4"/>
        <w:spacing w:before="214"/>
        <w:ind w:left="0" w:right="0"/>
        <w:jc w:val="left"/>
        <w:rPr>
          <w:rFonts w:hint="eastAsia"/>
          <w:sz w:val="30"/>
          <w:szCs w:val="30"/>
        </w:rPr>
      </w:pPr>
    </w:p>
    <w:p w14:paraId="42E3E827">
      <w:pPr>
        <w:pStyle w:val="4"/>
        <w:spacing w:before="214"/>
        <w:ind w:left="0" w:right="0"/>
        <w:jc w:val="left"/>
        <w:rPr>
          <w:rFonts w:hint="eastAsia"/>
          <w:sz w:val="30"/>
          <w:szCs w:val="30"/>
        </w:rPr>
      </w:pPr>
      <w:r>
        <w:rPr>
          <w:rFonts w:hint="eastAsia"/>
          <w:sz w:val="30"/>
          <w:szCs w:val="30"/>
        </w:rPr>
        <w:t>Thus do both twain of them match just in one point, for they desire food as the thing whereof they have both need.</w:t>
      </w:r>
    </w:p>
    <w:p w14:paraId="63CBD26E">
      <w:pPr>
        <w:pStyle w:val="4"/>
        <w:spacing w:before="214"/>
        <w:ind w:left="0" w:right="0"/>
        <w:jc w:val="left"/>
        <w:rPr>
          <w:rFonts w:hint="eastAsia"/>
          <w:sz w:val="30"/>
          <w:szCs w:val="30"/>
        </w:rPr>
      </w:pPr>
      <w:r>
        <w:rPr>
          <w:rFonts w:hint="eastAsia"/>
          <w:sz w:val="30"/>
          <w:szCs w:val="30"/>
        </w:rPr>
        <w:t>这样他们两人恰好在一点上匹配，因为他们都渴望食物如同他们两人都需要的。</w:t>
      </w:r>
    </w:p>
    <w:p w14:paraId="55C26CFD">
      <w:pPr>
        <w:pStyle w:val="4"/>
        <w:spacing w:before="214"/>
        <w:ind w:left="0" w:right="0"/>
        <w:jc w:val="left"/>
        <w:rPr>
          <w:rFonts w:hint="eastAsia"/>
          <w:sz w:val="30"/>
          <w:szCs w:val="30"/>
        </w:rPr>
      </w:pPr>
    </w:p>
    <w:p w14:paraId="0171EC10">
      <w:pPr>
        <w:pStyle w:val="4"/>
        <w:spacing w:before="214"/>
        <w:ind w:left="0" w:right="0"/>
        <w:jc w:val="left"/>
        <w:rPr>
          <w:rFonts w:hint="eastAsia"/>
          <w:sz w:val="30"/>
          <w:szCs w:val="30"/>
        </w:rPr>
      </w:pPr>
      <w:r>
        <w:rPr>
          <w:rFonts w:hint="eastAsia"/>
          <w:sz w:val="30"/>
          <w:szCs w:val="30"/>
        </w:rPr>
        <w:t>But the first has money to content his host, and like as he shall have fared well and been well and courteously entertained, so shall his host receive money of him, and hold himself contented with it, and not think his guest beholden or bound unto him.</w:t>
      </w:r>
    </w:p>
    <w:p w14:paraId="4D2AF082">
      <w:pPr>
        <w:pStyle w:val="4"/>
        <w:spacing w:before="214"/>
        <w:ind w:left="0" w:right="0"/>
        <w:jc w:val="left"/>
        <w:rPr>
          <w:rFonts w:hint="eastAsia"/>
          <w:sz w:val="30"/>
          <w:szCs w:val="30"/>
        </w:rPr>
      </w:pPr>
      <w:r>
        <w:rPr>
          <w:rFonts w:hint="eastAsia"/>
          <w:sz w:val="30"/>
          <w:szCs w:val="30"/>
        </w:rPr>
        <w:t>但第一个人有钱满足他（第一人）的主人，正如他（第一人）将吃得好并受到良好殷勤的款待，他（第一人）的主人也照样将从他（第一人）那里收到钱，并对此满足，不认为他（主人）的客人受惠于或欠他（主人）的。</w:t>
      </w:r>
    </w:p>
    <w:p w14:paraId="0E4181D3">
      <w:pPr>
        <w:pStyle w:val="4"/>
        <w:spacing w:before="214"/>
        <w:ind w:left="0" w:right="0"/>
        <w:jc w:val="left"/>
        <w:rPr>
          <w:rFonts w:hint="eastAsia"/>
          <w:sz w:val="30"/>
          <w:szCs w:val="30"/>
        </w:rPr>
      </w:pPr>
    </w:p>
    <w:p w14:paraId="698D4CFB">
      <w:pPr>
        <w:pStyle w:val="4"/>
        <w:spacing w:before="214"/>
        <w:ind w:left="0" w:right="0"/>
        <w:jc w:val="left"/>
        <w:rPr>
          <w:rFonts w:hint="eastAsia"/>
          <w:sz w:val="30"/>
          <w:szCs w:val="30"/>
        </w:rPr>
      </w:pPr>
      <w:r>
        <w:rPr>
          <w:rFonts w:hint="eastAsia"/>
          <w:sz w:val="30"/>
          <w:szCs w:val="30"/>
        </w:rPr>
        <w:t>For why, he is recompensed, yea and he has gained by him.</w:t>
      </w:r>
    </w:p>
    <w:p w14:paraId="5E580FE0">
      <w:pPr>
        <w:pStyle w:val="4"/>
        <w:spacing w:before="214"/>
        <w:ind w:left="0" w:right="0"/>
        <w:jc w:val="left"/>
        <w:rPr>
          <w:rFonts w:hint="eastAsia"/>
          <w:sz w:val="30"/>
          <w:szCs w:val="30"/>
        </w:rPr>
      </w:pPr>
      <w:r>
        <w:rPr>
          <w:rFonts w:hint="eastAsia"/>
          <w:sz w:val="30"/>
          <w:szCs w:val="30"/>
        </w:rPr>
        <w:t>为何呢，他（主人）得到了报偿，是的，并且他（主人）已从他（客人）那里获利了。</w:t>
      </w:r>
    </w:p>
    <w:p w14:paraId="0513B7DA">
      <w:pPr>
        <w:pStyle w:val="4"/>
        <w:spacing w:before="214"/>
        <w:ind w:left="0" w:right="0"/>
        <w:jc w:val="left"/>
        <w:rPr>
          <w:rFonts w:hint="eastAsia"/>
          <w:sz w:val="30"/>
          <w:szCs w:val="30"/>
        </w:rPr>
      </w:pPr>
    </w:p>
    <w:p w14:paraId="5EB15D1B">
      <w:pPr>
        <w:pStyle w:val="4"/>
        <w:spacing w:before="214"/>
        <w:ind w:left="0" w:right="0"/>
        <w:jc w:val="left"/>
        <w:rPr>
          <w:rFonts w:hint="eastAsia"/>
          <w:sz w:val="30"/>
          <w:szCs w:val="30"/>
        </w:rPr>
      </w:pPr>
      <w:r>
        <w:rPr>
          <w:rFonts w:hint="eastAsia"/>
          <w:sz w:val="30"/>
          <w:szCs w:val="30"/>
        </w:rPr>
        <w:t>But as for the poor man that craves alms, he thinks himself beholden for his life to him that fed him and lodged him: for he brings him nothing but a charge.</w:t>
      </w:r>
    </w:p>
    <w:p w14:paraId="3784A6EA">
      <w:pPr>
        <w:pStyle w:val="4"/>
        <w:spacing w:before="214"/>
        <w:ind w:left="0" w:right="0"/>
        <w:jc w:val="left"/>
        <w:rPr>
          <w:rFonts w:hint="eastAsia"/>
          <w:sz w:val="30"/>
          <w:szCs w:val="30"/>
        </w:rPr>
      </w:pPr>
      <w:r>
        <w:rPr>
          <w:rFonts w:hint="eastAsia"/>
          <w:sz w:val="30"/>
          <w:szCs w:val="30"/>
        </w:rPr>
        <w:t>但至于那恳求施舍的穷人，他（穷人）认为自己为他（穷人）的生命受惠于那喂养他（穷人）并供他（穷人）住宿之人：因为他（穷人）除了带来负担之外什么也没带来。</w:t>
      </w:r>
    </w:p>
    <w:p w14:paraId="3178CAB5">
      <w:pPr>
        <w:pStyle w:val="4"/>
        <w:spacing w:before="214"/>
        <w:ind w:left="0" w:right="0"/>
        <w:jc w:val="left"/>
        <w:rPr>
          <w:rFonts w:hint="eastAsia"/>
          <w:sz w:val="30"/>
          <w:szCs w:val="30"/>
        </w:rPr>
      </w:pPr>
    </w:p>
    <w:p w14:paraId="0ABA001F">
      <w:pPr>
        <w:pStyle w:val="4"/>
        <w:spacing w:before="214"/>
        <w:ind w:left="0" w:right="0"/>
        <w:jc w:val="left"/>
        <w:rPr>
          <w:rFonts w:hint="eastAsia"/>
          <w:sz w:val="30"/>
          <w:szCs w:val="30"/>
        </w:rPr>
      </w:pPr>
      <w:r>
        <w:rPr>
          <w:rFonts w:hint="eastAsia"/>
          <w:sz w:val="30"/>
          <w:szCs w:val="30"/>
        </w:rPr>
        <w:t>So then, if we will be justified before God by the Law, we must deserve it, so as he may receive of us, and we of him, and there may be as it were an interchange between us.</w:t>
      </w:r>
    </w:p>
    <w:p w14:paraId="0080FABA">
      <w:pPr>
        <w:pStyle w:val="4"/>
        <w:spacing w:before="214"/>
        <w:ind w:left="0" w:right="0"/>
        <w:jc w:val="left"/>
        <w:rPr>
          <w:rFonts w:hint="eastAsia"/>
          <w:sz w:val="30"/>
          <w:szCs w:val="30"/>
        </w:rPr>
      </w:pPr>
      <w:r>
        <w:rPr>
          <w:rFonts w:hint="eastAsia"/>
          <w:sz w:val="30"/>
          <w:szCs w:val="30"/>
        </w:rPr>
        <w:t>那么，如果我们愿意藉着律法在上帝面前称义，我们必须配得它，以致祂可以从我们领受，我们也可以从祂领受，在我们之间仿佛有一种交换。</w:t>
      </w:r>
    </w:p>
    <w:p w14:paraId="0BDF857B">
      <w:pPr>
        <w:pStyle w:val="4"/>
        <w:spacing w:before="214"/>
        <w:ind w:left="0" w:right="0"/>
        <w:jc w:val="left"/>
        <w:rPr>
          <w:rFonts w:hint="eastAsia"/>
          <w:sz w:val="30"/>
          <w:szCs w:val="30"/>
        </w:rPr>
      </w:pPr>
    </w:p>
    <w:p w14:paraId="700F379B">
      <w:pPr>
        <w:pStyle w:val="4"/>
        <w:spacing w:before="214"/>
        <w:ind w:left="0" w:right="0"/>
        <w:jc w:val="left"/>
        <w:rPr>
          <w:rFonts w:hint="eastAsia"/>
          <w:sz w:val="30"/>
          <w:szCs w:val="30"/>
        </w:rPr>
      </w:pPr>
      <w:r>
        <w:rPr>
          <w:rFonts w:hint="eastAsia"/>
          <w:sz w:val="30"/>
          <w:szCs w:val="30"/>
        </w:rPr>
        <w:t>And is that possible?</w:t>
      </w:r>
    </w:p>
    <w:p w14:paraId="328E8BBE">
      <w:pPr>
        <w:pStyle w:val="4"/>
        <w:spacing w:before="214"/>
        <w:ind w:left="0" w:right="0"/>
        <w:jc w:val="left"/>
        <w:rPr>
          <w:rFonts w:hint="eastAsia"/>
          <w:sz w:val="30"/>
          <w:szCs w:val="30"/>
        </w:rPr>
      </w:pPr>
      <w:r>
        <w:rPr>
          <w:rFonts w:hint="eastAsia"/>
          <w:sz w:val="30"/>
          <w:szCs w:val="30"/>
        </w:rPr>
        <w:t>那可能吗？</w:t>
      </w:r>
    </w:p>
    <w:p w14:paraId="0AA5120F">
      <w:pPr>
        <w:pStyle w:val="4"/>
        <w:spacing w:before="214"/>
        <w:ind w:left="0" w:right="0"/>
        <w:jc w:val="left"/>
        <w:rPr>
          <w:rFonts w:hint="eastAsia"/>
          <w:sz w:val="30"/>
          <w:szCs w:val="30"/>
        </w:rPr>
      </w:pPr>
    </w:p>
    <w:p w14:paraId="64575C44">
      <w:pPr>
        <w:pStyle w:val="4"/>
        <w:spacing w:before="214"/>
        <w:ind w:left="0" w:right="0"/>
        <w:jc w:val="left"/>
        <w:rPr>
          <w:rFonts w:hint="eastAsia"/>
          <w:sz w:val="30"/>
          <w:szCs w:val="30"/>
        </w:rPr>
      </w:pPr>
      <w:r>
        <w:rPr>
          <w:rFonts w:hint="eastAsia"/>
          <w:sz w:val="30"/>
          <w:szCs w:val="30"/>
        </w:rPr>
        <w:t>No: as we shall see more at large hereafter.</w:t>
      </w:r>
    </w:p>
    <w:p w14:paraId="73BB00B5">
      <w:pPr>
        <w:pStyle w:val="4"/>
        <w:spacing w:before="214"/>
        <w:ind w:left="0" w:right="0"/>
        <w:jc w:val="left"/>
        <w:rPr>
          <w:rFonts w:hint="eastAsia"/>
          <w:sz w:val="30"/>
          <w:szCs w:val="30"/>
        </w:rPr>
      </w:pPr>
      <w:r>
        <w:rPr>
          <w:rFonts w:hint="eastAsia"/>
          <w:sz w:val="30"/>
          <w:szCs w:val="30"/>
        </w:rPr>
        <w:t>不：正如我们稍后将更详尽地看到的。</w:t>
      </w:r>
    </w:p>
    <w:p w14:paraId="4867B40F">
      <w:pPr>
        <w:pStyle w:val="4"/>
        <w:spacing w:before="214"/>
        <w:ind w:left="0" w:right="0"/>
        <w:jc w:val="left"/>
        <w:rPr>
          <w:rFonts w:hint="eastAsia"/>
          <w:sz w:val="30"/>
          <w:szCs w:val="30"/>
        </w:rPr>
      </w:pPr>
    </w:p>
    <w:p w14:paraId="69D4DC87">
      <w:pPr>
        <w:pStyle w:val="4"/>
        <w:spacing w:before="214"/>
        <w:ind w:left="0" w:right="0"/>
        <w:jc w:val="left"/>
        <w:rPr>
          <w:rFonts w:hint="eastAsia"/>
          <w:sz w:val="30"/>
          <w:szCs w:val="30"/>
        </w:rPr>
      </w:pPr>
      <w:r>
        <w:rPr>
          <w:rFonts w:hint="eastAsia"/>
          <w:sz w:val="30"/>
          <w:szCs w:val="30"/>
        </w:rPr>
        <w:t>Therefore we must conclude that we be excluded from the righteousness of the Law, and that if we think to bring anything to bind God withal, we do but provoke his wrath.</w:t>
      </w:r>
    </w:p>
    <w:p w14:paraId="32B6D214">
      <w:pPr>
        <w:pStyle w:val="4"/>
        <w:spacing w:before="214"/>
        <w:ind w:left="0" w:right="0"/>
        <w:jc w:val="left"/>
        <w:rPr>
          <w:rFonts w:hint="eastAsia"/>
          <w:sz w:val="30"/>
          <w:szCs w:val="30"/>
        </w:rPr>
      </w:pPr>
      <w:r>
        <w:rPr>
          <w:rFonts w:hint="eastAsia"/>
          <w:sz w:val="30"/>
          <w:szCs w:val="30"/>
        </w:rPr>
        <w:t>因此我们必须断定我们被排除在律法的义之外，并且如果我们认为带来任何事物藉此捆绑上帝，我们不过是激起祂的忿怒。</w:t>
      </w:r>
    </w:p>
    <w:p w14:paraId="28C237AE">
      <w:pPr>
        <w:pStyle w:val="4"/>
        <w:spacing w:before="214"/>
        <w:ind w:left="0" w:right="0"/>
        <w:jc w:val="left"/>
        <w:rPr>
          <w:rFonts w:hint="eastAsia"/>
          <w:sz w:val="30"/>
          <w:szCs w:val="30"/>
        </w:rPr>
      </w:pPr>
    </w:p>
    <w:p w14:paraId="14E0D70C">
      <w:pPr>
        <w:pStyle w:val="4"/>
        <w:spacing w:before="214"/>
        <w:ind w:left="0" w:right="0"/>
        <w:jc w:val="left"/>
        <w:rPr>
          <w:rFonts w:hint="eastAsia"/>
          <w:sz w:val="30"/>
          <w:szCs w:val="30"/>
        </w:rPr>
      </w:pPr>
      <w:r>
        <w:rPr>
          <w:rFonts w:hint="eastAsia"/>
          <w:sz w:val="30"/>
          <w:szCs w:val="30"/>
        </w:rPr>
        <w:t>Then is there none other shift but to go to him like poor beggars, and so to be justified by faith: not as by a virtue that is of ourselves, but because we confess with all lowliness that we cannot obtain salvation but by his free gift.</w:t>
      </w:r>
    </w:p>
    <w:p w14:paraId="76BF6373">
      <w:pPr>
        <w:pStyle w:val="4"/>
        <w:spacing w:before="214"/>
        <w:ind w:left="0" w:right="0"/>
        <w:jc w:val="left"/>
        <w:rPr>
          <w:rFonts w:hint="eastAsia"/>
          <w:sz w:val="30"/>
          <w:szCs w:val="30"/>
        </w:rPr>
      </w:pPr>
      <w:r>
        <w:rPr>
          <w:rFonts w:hint="eastAsia"/>
          <w:sz w:val="30"/>
          <w:szCs w:val="30"/>
        </w:rPr>
        <w:t>那么除了像可怜的乞丐那样到祂那里去之外别无他法，并如此因信称义：并非如同藉着我们自己的一种德行，而是因为我们以完全的卑微承认我们无法获得救恩除非藉着祂白白的恩赐。</w:t>
      </w:r>
    </w:p>
    <w:p w14:paraId="2DEFA3CE">
      <w:pPr>
        <w:pStyle w:val="4"/>
        <w:spacing w:before="214"/>
        <w:ind w:left="0" w:right="0"/>
        <w:jc w:val="left"/>
        <w:rPr>
          <w:rFonts w:hint="eastAsia"/>
          <w:sz w:val="30"/>
          <w:szCs w:val="30"/>
        </w:rPr>
      </w:pPr>
    </w:p>
    <w:p w14:paraId="5F1B396D">
      <w:pPr>
        <w:pStyle w:val="4"/>
        <w:spacing w:before="214"/>
        <w:ind w:left="0" w:right="0"/>
        <w:jc w:val="left"/>
        <w:rPr>
          <w:rFonts w:hint="eastAsia"/>
          <w:sz w:val="30"/>
          <w:szCs w:val="30"/>
        </w:rPr>
      </w:pPr>
      <w:r>
        <w:rPr>
          <w:rFonts w:hint="eastAsia"/>
          <w:sz w:val="30"/>
          <w:szCs w:val="30"/>
        </w:rPr>
        <w:t>Thus you see how the Law is set here full but against faith, as if Saint Paul should tell us that all they who go about to win God's favor by their own merits forsake the grace of our Lord Jesus Christ, as shall be declared more at length hereafter.</w:t>
      </w:r>
    </w:p>
    <w:p w14:paraId="171F9B77">
      <w:pPr>
        <w:pStyle w:val="4"/>
        <w:spacing w:before="214"/>
        <w:ind w:left="0" w:right="0"/>
        <w:jc w:val="left"/>
        <w:rPr>
          <w:rFonts w:hint="eastAsia"/>
          <w:sz w:val="30"/>
          <w:szCs w:val="30"/>
        </w:rPr>
      </w:pPr>
      <w:r>
        <w:rPr>
          <w:rFonts w:hint="eastAsia"/>
          <w:sz w:val="30"/>
          <w:szCs w:val="30"/>
        </w:rPr>
        <w:t>这样你们就看见律法在此如何被设置得完全反对信心，仿佛圣保罗要告诉我们所有那些试图藉着他们自己功绩赢得上帝恩惠之人都离弃了我们主耶稣基督的恩典，正如稍后将更详尽地宣告的。</w:t>
      </w:r>
    </w:p>
    <w:p w14:paraId="43DFB400">
      <w:pPr>
        <w:pStyle w:val="4"/>
        <w:spacing w:before="214"/>
        <w:ind w:left="0" w:right="0"/>
        <w:jc w:val="left"/>
        <w:rPr>
          <w:rFonts w:hint="eastAsia"/>
          <w:sz w:val="30"/>
          <w:szCs w:val="30"/>
        </w:rPr>
      </w:pPr>
    </w:p>
    <w:p w14:paraId="6FA31AB4">
      <w:pPr>
        <w:pStyle w:val="4"/>
        <w:spacing w:before="214"/>
        <w:ind w:left="0" w:right="0"/>
        <w:jc w:val="left"/>
        <w:rPr>
          <w:rFonts w:hint="eastAsia"/>
          <w:sz w:val="30"/>
          <w:szCs w:val="30"/>
        </w:rPr>
      </w:pPr>
      <w:r>
        <w:rPr>
          <w:rFonts w:hint="eastAsia"/>
          <w:sz w:val="30"/>
          <w:szCs w:val="30"/>
        </w:rPr>
        <w:t>But now if any man say that the Law was given of God, so as it cannot have any contrariety against faith, whereof God is the author also: the answer thereto is easy.</w:t>
      </w:r>
    </w:p>
    <w:p w14:paraId="471048C7">
      <w:pPr>
        <w:pStyle w:val="4"/>
        <w:spacing w:before="214"/>
        <w:ind w:left="0" w:right="0"/>
        <w:jc w:val="left"/>
        <w:rPr>
          <w:rFonts w:hint="eastAsia"/>
          <w:sz w:val="30"/>
          <w:szCs w:val="30"/>
        </w:rPr>
      </w:pPr>
      <w:r>
        <w:rPr>
          <w:rFonts w:hint="eastAsia"/>
          <w:sz w:val="30"/>
          <w:szCs w:val="30"/>
        </w:rPr>
        <w:t>但现在如果任何人说律法是上帝所赐的，以致它不可能有任何反对信心的矛盾，上帝也是信心的创始者：对此的回答很简单。</w:t>
      </w:r>
    </w:p>
    <w:p w14:paraId="169FFD8B">
      <w:pPr>
        <w:pStyle w:val="4"/>
        <w:spacing w:before="214"/>
        <w:ind w:left="0" w:right="0"/>
        <w:jc w:val="left"/>
        <w:rPr>
          <w:rFonts w:hint="eastAsia"/>
          <w:sz w:val="30"/>
          <w:szCs w:val="30"/>
        </w:rPr>
      </w:pPr>
    </w:p>
    <w:p w14:paraId="1D0A9389">
      <w:pPr>
        <w:pStyle w:val="4"/>
        <w:spacing w:before="214"/>
        <w:ind w:left="0" w:right="0"/>
        <w:jc w:val="left"/>
        <w:rPr>
          <w:rFonts w:hint="eastAsia"/>
          <w:sz w:val="30"/>
          <w:szCs w:val="30"/>
        </w:rPr>
      </w:pPr>
      <w:r>
        <w:rPr>
          <w:rFonts w:hint="eastAsia"/>
          <w:sz w:val="30"/>
          <w:szCs w:val="30"/>
        </w:rPr>
        <w:t>For God made both day and night, fire and water, cold and heat.</w:t>
      </w:r>
    </w:p>
    <w:p w14:paraId="3A2DB814">
      <w:pPr>
        <w:pStyle w:val="4"/>
        <w:spacing w:before="214"/>
        <w:ind w:left="0" w:right="0"/>
        <w:jc w:val="left"/>
        <w:rPr>
          <w:rFonts w:hint="eastAsia"/>
          <w:sz w:val="30"/>
          <w:szCs w:val="30"/>
        </w:rPr>
      </w:pPr>
      <w:r>
        <w:rPr>
          <w:rFonts w:hint="eastAsia"/>
          <w:sz w:val="30"/>
          <w:szCs w:val="30"/>
        </w:rPr>
        <w:t>因为上帝造了昼和夜、火和水、冷和热。</w:t>
      </w:r>
    </w:p>
    <w:p w14:paraId="7485C0B5">
      <w:pPr>
        <w:pStyle w:val="4"/>
        <w:spacing w:before="214"/>
        <w:ind w:left="0" w:right="0"/>
        <w:jc w:val="left"/>
        <w:rPr>
          <w:rFonts w:hint="eastAsia"/>
          <w:sz w:val="30"/>
          <w:szCs w:val="30"/>
        </w:rPr>
      </w:pPr>
    </w:p>
    <w:p w14:paraId="0D9220AA">
      <w:pPr>
        <w:pStyle w:val="4"/>
        <w:spacing w:before="214"/>
        <w:ind w:left="0" w:right="0"/>
        <w:jc w:val="left"/>
        <w:rPr>
          <w:rFonts w:hint="eastAsia"/>
          <w:sz w:val="30"/>
          <w:szCs w:val="30"/>
        </w:rPr>
      </w:pPr>
      <w:r>
        <w:rPr>
          <w:rFonts w:hint="eastAsia"/>
          <w:sz w:val="30"/>
          <w:szCs w:val="30"/>
        </w:rPr>
        <w:t>Now it is certain that the day is not contrary to the night: but we see the wonderful order of God's goodness and wisdom, in that men have</w:t>
      </w:r>
    </w:p>
    <w:p w14:paraId="7FE8FDC7">
      <w:pPr>
        <w:pStyle w:val="4"/>
        <w:spacing w:before="214"/>
        <w:ind w:left="0" w:right="0"/>
        <w:jc w:val="left"/>
        <w:rPr>
          <w:rFonts w:hint="eastAsia"/>
          <w:sz w:val="30"/>
          <w:szCs w:val="30"/>
        </w:rPr>
      </w:pPr>
      <w:r>
        <w:rPr>
          <w:rFonts w:hint="eastAsia"/>
          <w:sz w:val="30"/>
          <w:szCs w:val="30"/>
        </w:rPr>
        <w:t>现在可以肯定的是昼并非与夜相反：我们看见上帝良善和智慧奇妙的次序，即人拥有</w:t>
      </w:r>
    </w:p>
    <w:p w14:paraId="60EA65CD">
      <w:pPr>
        <w:pStyle w:val="4"/>
        <w:spacing w:before="214"/>
        <w:ind w:left="0" w:right="0"/>
        <w:jc w:val="left"/>
        <w:rPr>
          <w:rFonts w:hint="eastAsia"/>
          <w:sz w:val="30"/>
          <w:szCs w:val="30"/>
        </w:rPr>
      </w:pPr>
    </w:p>
    <w:p w14:paraId="5B4D0E64">
      <w:pPr>
        <w:pStyle w:val="4"/>
        <w:spacing w:before="214"/>
        <w:ind w:left="0" w:right="0"/>
        <w:jc w:val="left"/>
        <w:rPr>
          <w:rFonts w:hint="eastAsia"/>
          <w:sz w:val="30"/>
          <w:szCs w:val="30"/>
        </w:rPr>
      </w:pPr>
      <w:r>
        <w:rPr>
          <w:rFonts w:hint="eastAsia"/>
          <w:sz w:val="30"/>
          <w:szCs w:val="30"/>
        </w:rPr>
        <w:t>the light of the sun to do their work by day, and [the darkness] as it were a cover to rest in by night.</w:t>
      </w:r>
    </w:p>
    <w:p w14:paraId="70E4DECC">
      <w:pPr>
        <w:pStyle w:val="4"/>
        <w:spacing w:before="214"/>
        <w:ind w:left="0" w:right="0"/>
        <w:jc w:val="left"/>
        <w:rPr>
          <w:rFonts w:hint="eastAsia"/>
          <w:sz w:val="30"/>
          <w:szCs w:val="30"/>
        </w:rPr>
      </w:pPr>
      <w:r>
        <w:rPr>
          <w:rFonts w:hint="eastAsia"/>
          <w:sz w:val="30"/>
          <w:szCs w:val="30"/>
        </w:rPr>
        <w:t>太阳的光在白昼作他们的工，并[黑暗]仿佛一个遮盖在夜间安息。</w:t>
      </w:r>
    </w:p>
    <w:p w14:paraId="27578463">
      <w:pPr>
        <w:pStyle w:val="4"/>
        <w:spacing w:before="214"/>
        <w:ind w:left="0" w:right="0"/>
        <w:jc w:val="left"/>
        <w:rPr>
          <w:rFonts w:hint="eastAsia"/>
          <w:sz w:val="30"/>
          <w:szCs w:val="30"/>
        </w:rPr>
      </w:pPr>
    </w:p>
    <w:p w14:paraId="6F1C9464">
      <w:pPr>
        <w:pStyle w:val="4"/>
        <w:spacing w:before="214"/>
        <w:ind w:left="0" w:right="0"/>
        <w:jc w:val="left"/>
        <w:rPr>
          <w:rFonts w:hint="eastAsia"/>
          <w:sz w:val="30"/>
          <w:szCs w:val="30"/>
        </w:rPr>
      </w:pPr>
      <w:r>
        <w:rPr>
          <w:rFonts w:hint="eastAsia"/>
          <w:sz w:val="30"/>
          <w:szCs w:val="30"/>
        </w:rPr>
        <w:t>So then although the day differs from the night, yet there is no contrariety between them, neither is there any between fire and water, so each creature be put to its own proper use: but we see that God has very well agreed the fire and the water, and yet notwithstanding if we behold them fighting together, then is there great contrariety.</w:t>
      </w:r>
    </w:p>
    <w:p w14:paraId="40B6AD7E">
      <w:pPr>
        <w:pStyle w:val="4"/>
        <w:spacing w:before="214"/>
        <w:ind w:left="0" w:right="0"/>
        <w:jc w:val="left"/>
        <w:rPr>
          <w:rFonts w:hint="eastAsia"/>
          <w:sz w:val="30"/>
          <w:szCs w:val="30"/>
        </w:rPr>
      </w:pPr>
      <w:r>
        <w:rPr>
          <w:rFonts w:hint="eastAsia"/>
          <w:sz w:val="30"/>
          <w:szCs w:val="30"/>
        </w:rPr>
        <w:t>那么尽管昼与夜不同，然而它们之间并无矛盾，火和水之间也无矛盾，只要每个受造物被置于其自身恰当的用途：但我们看见上帝已很好地使火和水一致了，然而尽管如此如果我们看见它们彼此争斗，那时就有巨大的矛盾。</w:t>
      </w:r>
    </w:p>
    <w:p w14:paraId="3FDA5D2A">
      <w:pPr>
        <w:pStyle w:val="4"/>
        <w:spacing w:before="214"/>
        <w:ind w:left="0" w:right="0"/>
        <w:jc w:val="left"/>
        <w:rPr>
          <w:rFonts w:hint="eastAsia"/>
          <w:sz w:val="30"/>
          <w:szCs w:val="30"/>
        </w:rPr>
      </w:pPr>
    </w:p>
    <w:p w14:paraId="1592628C">
      <w:pPr>
        <w:pStyle w:val="4"/>
        <w:spacing w:before="214"/>
        <w:ind w:left="0" w:right="0"/>
        <w:jc w:val="left"/>
        <w:rPr>
          <w:rFonts w:hint="eastAsia"/>
          <w:sz w:val="30"/>
          <w:szCs w:val="30"/>
        </w:rPr>
      </w:pPr>
      <w:r>
        <w:rPr>
          <w:rFonts w:hint="eastAsia"/>
          <w:sz w:val="30"/>
          <w:szCs w:val="30"/>
        </w:rPr>
        <w:t>Even so is it between the Law and the Gospel.</w:t>
      </w:r>
    </w:p>
    <w:p w14:paraId="7943D0AF">
      <w:pPr>
        <w:pStyle w:val="4"/>
        <w:spacing w:before="214"/>
        <w:ind w:left="0" w:right="0"/>
        <w:jc w:val="left"/>
        <w:rPr>
          <w:rFonts w:hint="eastAsia"/>
          <w:sz w:val="30"/>
          <w:szCs w:val="30"/>
        </w:rPr>
      </w:pPr>
      <w:r>
        <w:rPr>
          <w:rFonts w:hint="eastAsia"/>
          <w:sz w:val="30"/>
          <w:szCs w:val="30"/>
        </w:rPr>
        <w:t>律法和福音之间也是如此。</w:t>
      </w:r>
    </w:p>
    <w:p w14:paraId="227DD966">
      <w:pPr>
        <w:pStyle w:val="4"/>
        <w:spacing w:before="214"/>
        <w:ind w:left="0" w:right="0"/>
        <w:jc w:val="left"/>
        <w:rPr>
          <w:rFonts w:hint="eastAsia"/>
          <w:sz w:val="30"/>
          <w:szCs w:val="30"/>
        </w:rPr>
      </w:pPr>
    </w:p>
    <w:p w14:paraId="58141108">
      <w:pPr>
        <w:pStyle w:val="4"/>
        <w:spacing w:before="214"/>
        <w:ind w:left="0" w:right="0"/>
        <w:jc w:val="left"/>
        <w:rPr>
          <w:rFonts w:hint="eastAsia"/>
          <w:sz w:val="30"/>
          <w:szCs w:val="30"/>
        </w:rPr>
      </w:pPr>
      <w:r>
        <w:rPr>
          <w:rFonts w:hint="eastAsia"/>
          <w:sz w:val="30"/>
          <w:szCs w:val="30"/>
        </w:rPr>
        <w:t>And if anybody will have a man to be justified both by the Law and by the Gospel too, he does but turmoil and mingle things together, and it is all one as if he should set heaven and earth together by the ears.</w:t>
      </w:r>
    </w:p>
    <w:p w14:paraId="42CF6739">
      <w:pPr>
        <w:pStyle w:val="4"/>
        <w:spacing w:before="214"/>
        <w:ind w:left="0" w:right="0"/>
        <w:jc w:val="left"/>
        <w:rPr>
          <w:rFonts w:hint="eastAsia"/>
          <w:sz w:val="30"/>
          <w:szCs w:val="30"/>
        </w:rPr>
      </w:pPr>
      <w:r>
        <w:rPr>
          <w:rFonts w:hint="eastAsia"/>
          <w:sz w:val="30"/>
          <w:szCs w:val="30"/>
        </w:rPr>
        <w:t>如果任何人想要一个人既藉着律法也藉着福音称义，他不过是搅扰并混合事物，那就如同他要使天地彼此争吵一样。</w:t>
      </w:r>
    </w:p>
    <w:p w14:paraId="2740D263">
      <w:pPr>
        <w:pStyle w:val="4"/>
        <w:spacing w:before="214"/>
        <w:ind w:left="0" w:right="0"/>
        <w:jc w:val="left"/>
        <w:rPr>
          <w:rFonts w:hint="eastAsia"/>
          <w:sz w:val="30"/>
          <w:szCs w:val="30"/>
        </w:rPr>
      </w:pPr>
    </w:p>
    <w:p w14:paraId="2D7DCEBC">
      <w:pPr>
        <w:pStyle w:val="4"/>
        <w:spacing w:before="214"/>
        <w:ind w:left="0" w:right="0"/>
        <w:jc w:val="left"/>
        <w:rPr>
          <w:rFonts w:hint="eastAsia"/>
          <w:sz w:val="30"/>
          <w:szCs w:val="30"/>
        </w:rPr>
      </w:pPr>
      <w:r>
        <w:rPr>
          <w:rFonts w:hint="eastAsia"/>
          <w:sz w:val="30"/>
          <w:szCs w:val="30"/>
        </w:rPr>
        <w:t>To be short, it were much easier to mingle fire and water together than to say that we can purchase any grace at God's hand by our own deservings, and therewithal also have need to be succored by our Lord Jesus Christ.</w:t>
      </w:r>
    </w:p>
    <w:p w14:paraId="3CE6F655">
      <w:pPr>
        <w:pStyle w:val="4"/>
        <w:spacing w:before="214"/>
        <w:ind w:left="0" w:right="0"/>
        <w:jc w:val="left"/>
        <w:rPr>
          <w:rFonts w:hint="eastAsia"/>
          <w:sz w:val="30"/>
          <w:szCs w:val="30"/>
        </w:rPr>
      </w:pPr>
      <w:r>
        <w:rPr>
          <w:rFonts w:hint="eastAsia"/>
          <w:sz w:val="30"/>
          <w:szCs w:val="30"/>
        </w:rPr>
        <w:t>简而言之，将火和水混合在一起远比说我们可以藉着我们自己的配得之处从上帝手下购买任何恩典，并同时还需要被我们的主耶稣基督援助更容易。</w:t>
      </w:r>
    </w:p>
    <w:p w14:paraId="4FD416E4">
      <w:pPr>
        <w:pStyle w:val="4"/>
        <w:spacing w:before="214"/>
        <w:ind w:left="0" w:right="0"/>
        <w:jc w:val="left"/>
        <w:rPr>
          <w:rFonts w:hint="eastAsia"/>
          <w:sz w:val="30"/>
          <w:szCs w:val="30"/>
        </w:rPr>
      </w:pPr>
    </w:p>
    <w:p w14:paraId="2BA44068">
      <w:pPr>
        <w:pStyle w:val="4"/>
        <w:spacing w:before="214"/>
        <w:ind w:left="0" w:right="0"/>
        <w:jc w:val="left"/>
        <w:rPr>
          <w:rFonts w:hint="eastAsia"/>
          <w:sz w:val="30"/>
          <w:szCs w:val="30"/>
        </w:rPr>
      </w:pPr>
      <w:r>
        <w:rPr>
          <w:rFonts w:hint="eastAsia"/>
          <w:sz w:val="30"/>
          <w:szCs w:val="30"/>
        </w:rPr>
        <w:t>But if a man considers what the law is and to what purpose it was given, he shall find that it is not at all repugnant to the Gospel, nor consequently unto faith, but that they agree very well.</w:t>
      </w:r>
    </w:p>
    <w:p w14:paraId="434D6169">
      <w:pPr>
        <w:pStyle w:val="4"/>
        <w:spacing w:before="214"/>
        <w:ind w:left="0" w:right="0"/>
        <w:jc w:val="left"/>
        <w:rPr>
          <w:rFonts w:hint="eastAsia"/>
          <w:sz w:val="30"/>
          <w:szCs w:val="30"/>
        </w:rPr>
      </w:pPr>
      <w:r>
        <w:rPr>
          <w:rFonts w:hint="eastAsia"/>
          <w:sz w:val="30"/>
          <w:szCs w:val="30"/>
        </w:rPr>
        <w:t>但如果一个人思想律法是什么以及它被赐予是为了什么目的，他将发现它丝毫未抵触福音，也因此未抵触信心，反而它们非常一致。</w:t>
      </w:r>
    </w:p>
    <w:p w14:paraId="7311B8E3">
      <w:pPr>
        <w:pStyle w:val="4"/>
        <w:spacing w:before="214"/>
        <w:ind w:left="0" w:right="0"/>
        <w:jc w:val="left"/>
        <w:rPr>
          <w:rFonts w:hint="eastAsia"/>
          <w:sz w:val="30"/>
          <w:szCs w:val="30"/>
        </w:rPr>
      </w:pPr>
    </w:p>
    <w:p w14:paraId="2B55B650">
      <w:pPr>
        <w:pStyle w:val="4"/>
        <w:spacing w:before="214"/>
        <w:ind w:left="0" w:right="0"/>
        <w:jc w:val="left"/>
        <w:rPr>
          <w:rFonts w:hint="eastAsia"/>
          <w:sz w:val="30"/>
          <w:szCs w:val="30"/>
        </w:rPr>
      </w:pPr>
      <w:r>
        <w:rPr>
          <w:rFonts w:hint="eastAsia"/>
          <w:sz w:val="30"/>
          <w:szCs w:val="30"/>
        </w:rPr>
        <w:t>Thus you see how this difficulty is dispatched: so that if it be alleged that faith comes of God as well as the Law, it is true.</w:t>
      </w:r>
    </w:p>
    <w:p w14:paraId="43D05A21">
      <w:pPr>
        <w:pStyle w:val="4"/>
        <w:spacing w:before="214"/>
        <w:ind w:left="0" w:right="0"/>
        <w:jc w:val="left"/>
        <w:rPr>
          <w:rFonts w:hint="eastAsia"/>
          <w:sz w:val="30"/>
          <w:szCs w:val="30"/>
        </w:rPr>
      </w:pPr>
      <w:r>
        <w:rPr>
          <w:rFonts w:hint="eastAsia"/>
          <w:sz w:val="30"/>
          <w:szCs w:val="30"/>
        </w:rPr>
        <w:t>这样你们就看见这个困难如何被解决了：以致如果被声称信心如同律法一样来自上帝，那是真的。</w:t>
      </w:r>
    </w:p>
    <w:p w14:paraId="0805CDAA">
      <w:pPr>
        <w:pStyle w:val="4"/>
        <w:spacing w:before="214"/>
        <w:ind w:left="0" w:right="0"/>
        <w:jc w:val="left"/>
        <w:rPr>
          <w:rFonts w:hint="eastAsia"/>
          <w:sz w:val="30"/>
          <w:szCs w:val="30"/>
        </w:rPr>
      </w:pPr>
    </w:p>
    <w:p w14:paraId="314F67BD">
      <w:pPr>
        <w:pStyle w:val="4"/>
        <w:spacing w:before="214"/>
        <w:ind w:left="0" w:right="0"/>
        <w:jc w:val="left"/>
        <w:rPr>
          <w:rFonts w:hint="eastAsia"/>
          <w:sz w:val="30"/>
          <w:szCs w:val="30"/>
        </w:rPr>
      </w:pPr>
      <w:r>
        <w:rPr>
          <w:rFonts w:hint="eastAsia"/>
          <w:sz w:val="30"/>
          <w:szCs w:val="30"/>
        </w:rPr>
        <w:t>Nevertheless it is to be considered (as we shall say hereafter) to what end God gave as well the one as the other.</w:t>
      </w:r>
    </w:p>
    <w:p w14:paraId="6725ADA1">
      <w:pPr>
        <w:pStyle w:val="4"/>
        <w:spacing w:before="214"/>
        <w:ind w:left="0" w:right="0"/>
        <w:jc w:val="left"/>
        <w:rPr>
          <w:rFonts w:hint="eastAsia"/>
          <w:sz w:val="30"/>
          <w:szCs w:val="30"/>
        </w:rPr>
      </w:pPr>
      <w:r>
        <w:rPr>
          <w:rFonts w:hint="eastAsia"/>
          <w:sz w:val="30"/>
          <w:szCs w:val="30"/>
        </w:rPr>
        <w:t>然而必须思想（正如我们稍后将说的）上帝赐下两者是为了什么目的。</w:t>
      </w:r>
    </w:p>
    <w:p w14:paraId="497788FA">
      <w:pPr>
        <w:pStyle w:val="4"/>
        <w:spacing w:before="214"/>
        <w:ind w:left="0" w:right="0"/>
        <w:jc w:val="left"/>
        <w:rPr>
          <w:rFonts w:hint="eastAsia"/>
          <w:sz w:val="30"/>
          <w:szCs w:val="30"/>
        </w:rPr>
      </w:pPr>
    </w:p>
    <w:p w14:paraId="6C95F6F6">
      <w:pPr>
        <w:pStyle w:val="4"/>
        <w:spacing w:before="214"/>
        <w:ind w:left="0" w:right="0"/>
        <w:jc w:val="left"/>
        <w:rPr>
          <w:rFonts w:hint="eastAsia"/>
          <w:sz w:val="30"/>
          <w:szCs w:val="30"/>
        </w:rPr>
      </w:pPr>
      <w:r>
        <w:rPr>
          <w:rFonts w:hint="eastAsia"/>
          <w:sz w:val="30"/>
          <w:szCs w:val="30"/>
        </w:rPr>
        <w:t>But let us return to that which Saint Paul says.</w:t>
      </w:r>
    </w:p>
    <w:p w14:paraId="0BBC0AF7">
      <w:pPr>
        <w:pStyle w:val="4"/>
        <w:spacing w:before="214"/>
        <w:ind w:left="0" w:right="0"/>
        <w:jc w:val="left"/>
        <w:rPr>
          <w:rFonts w:hint="eastAsia"/>
          <w:sz w:val="30"/>
          <w:szCs w:val="30"/>
        </w:rPr>
      </w:pPr>
      <w:r>
        <w:rPr>
          <w:rFonts w:hint="eastAsia"/>
          <w:sz w:val="30"/>
          <w:szCs w:val="30"/>
        </w:rPr>
        <w:t>但让我们回到圣保罗所说的。</w:t>
      </w:r>
    </w:p>
    <w:p w14:paraId="58C90FFB">
      <w:pPr>
        <w:pStyle w:val="4"/>
        <w:spacing w:before="214"/>
        <w:ind w:left="0" w:right="0"/>
        <w:jc w:val="left"/>
        <w:rPr>
          <w:rFonts w:hint="eastAsia"/>
          <w:sz w:val="30"/>
          <w:szCs w:val="30"/>
        </w:rPr>
      </w:pPr>
    </w:p>
    <w:p w14:paraId="619FF1DB">
      <w:pPr>
        <w:pStyle w:val="4"/>
        <w:spacing w:before="214"/>
        <w:ind w:left="0" w:right="0"/>
        <w:jc w:val="left"/>
        <w:rPr>
          <w:rFonts w:hint="eastAsia"/>
          <w:sz w:val="30"/>
          <w:szCs w:val="30"/>
        </w:rPr>
      </w:pPr>
      <w:r>
        <w:rPr>
          <w:rFonts w:hint="eastAsia"/>
          <w:sz w:val="30"/>
          <w:szCs w:val="30"/>
        </w:rPr>
        <w:t>He says that we are not justified but by the faith of our Lord Jesus Christ.</w:t>
      </w:r>
    </w:p>
    <w:p w14:paraId="53B48CD6">
      <w:pPr>
        <w:pStyle w:val="4"/>
        <w:spacing w:before="214"/>
        <w:ind w:left="0" w:right="0"/>
        <w:jc w:val="left"/>
        <w:rPr>
          <w:rFonts w:hint="eastAsia"/>
          <w:sz w:val="30"/>
          <w:szCs w:val="30"/>
        </w:rPr>
      </w:pPr>
      <w:r>
        <w:rPr>
          <w:rFonts w:hint="eastAsia"/>
          <w:sz w:val="30"/>
          <w:szCs w:val="30"/>
        </w:rPr>
        <w:t>他（保罗）说我们称义，不是别的，乃是因着我们主耶稣基督的信心。</w:t>
      </w:r>
    </w:p>
    <w:p w14:paraId="380A419B">
      <w:pPr>
        <w:pStyle w:val="4"/>
        <w:spacing w:before="214"/>
        <w:ind w:left="0" w:right="0"/>
        <w:jc w:val="left"/>
        <w:rPr>
          <w:rFonts w:hint="eastAsia"/>
          <w:sz w:val="30"/>
          <w:szCs w:val="30"/>
        </w:rPr>
      </w:pPr>
    </w:p>
    <w:p w14:paraId="071B5C5C">
      <w:pPr>
        <w:pStyle w:val="4"/>
        <w:spacing w:before="214"/>
        <w:ind w:left="0" w:right="0"/>
        <w:jc w:val="left"/>
        <w:rPr>
          <w:rFonts w:hint="eastAsia"/>
          <w:sz w:val="30"/>
          <w:szCs w:val="30"/>
        </w:rPr>
      </w:pPr>
      <w:r>
        <w:rPr>
          <w:rFonts w:hint="eastAsia"/>
          <w:sz w:val="30"/>
          <w:szCs w:val="30"/>
        </w:rPr>
        <w:t>When he speaks of being justified, let us mark that it is all one with being reckoned or taken for righteous before God.</w:t>
      </w:r>
    </w:p>
    <w:p w14:paraId="297B29BD">
      <w:pPr>
        <w:pStyle w:val="4"/>
        <w:spacing w:before="214"/>
        <w:ind w:left="0" w:right="0"/>
        <w:jc w:val="left"/>
        <w:rPr>
          <w:rFonts w:hint="eastAsia"/>
          <w:sz w:val="30"/>
          <w:szCs w:val="30"/>
        </w:rPr>
      </w:pPr>
      <w:r>
        <w:rPr>
          <w:rFonts w:hint="eastAsia"/>
          <w:sz w:val="30"/>
          <w:szCs w:val="30"/>
        </w:rPr>
        <w:t>当他（保罗）讲论被称义时，让我们注意那与在上帝面前被算为或被视为义是同一回事。</w:t>
      </w:r>
    </w:p>
    <w:p w14:paraId="784B0D0D">
      <w:pPr>
        <w:pStyle w:val="4"/>
        <w:spacing w:before="214"/>
        <w:ind w:left="0" w:right="0"/>
        <w:jc w:val="left"/>
        <w:rPr>
          <w:rFonts w:hint="eastAsia"/>
          <w:sz w:val="30"/>
          <w:szCs w:val="30"/>
        </w:rPr>
      </w:pPr>
    </w:p>
    <w:p w14:paraId="7FF458A9">
      <w:pPr>
        <w:pStyle w:val="4"/>
        <w:spacing w:before="214"/>
        <w:ind w:left="0" w:right="0"/>
        <w:jc w:val="left"/>
        <w:rPr>
          <w:rFonts w:hint="eastAsia"/>
          <w:sz w:val="30"/>
          <w:szCs w:val="30"/>
        </w:rPr>
      </w:pPr>
      <w:r>
        <w:rPr>
          <w:rFonts w:hint="eastAsia"/>
          <w:sz w:val="30"/>
          <w:szCs w:val="30"/>
        </w:rPr>
        <w:t>And that word had need to be well understood: for the case stands upon knowing after what manner we be saved.</w:t>
      </w:r>
    </w:p>
    <w:p w14:paraId="686236CB">
      <w:pPr>
        <w:pStyle w:val="4"/>
        <w:spacing w:before="214"/>
        <w:ind w:left="0" w:right="0"/>
        <w:jc w:val="left"/>
        <w:rPr>
          <w:rFonts w:hint="eastAsia"/>
          <w:sz w:val="30"/>
          <w:szCs w:val="30"/>
        </w:rPr>
      </w:pPr>
      <w:r>
        <w:rPr>
          <w:rFonts w:hint="eastAsia"/>
          <w:sz w:val="30"/>
          <w:szCs w:val="30"/>
        </w:rPr>
        <w:t>那词需要被好好理解：因为此事在于知道我们以何种方式得救。</w:t>
      </w:r>
    </w:p>
    <w:p w14:paraId="573979F7">
      <w:pPr>
        <w:pStyle w:val="4"/>
        <w:spacing w:before="214"/>
        <w:ind w:left="0" w:right="0"/>
        <w:jc w:val="left"/>
        <w:rPr>
          <w:rFonts w:hint="eastAsia"/>
          <w:sz w:val="30"/>
          <w:szCs w:val="30"/>
        </w:rPr>
      </w:pPr>
    </w:p>
    <w:p w14:paraId="01B7AF91">
      <w:pPr>
        <w:pStyle w:val="4"/>
        <w:spacing w:before="214"/>
        <w:ind w:left="0" w:right="0"/>
        <w:jc w:val="left"/>
        <w:rPr>
          <w:rFonts w:hint="eastAsia"/>
          <w:sz w:val="30"/>
          <w:szCs w:val="30"/>
        </w:rPr>
      </w:pPr>
      <w:r>
        <w:rPr>
          <w:rFonts w:hint="eastAsia"/>
          <w:sz w:val="30"/>
          <w:szCs w:val="30"/>
        </w:rPr>
        <w:t>But are we not wretched caitiffs, if after we have lived long in the world, a man asks us which is the means to be saved, and we cannot tell him?</w:t>
      </w:r>
    </w:p>
    <w:p w14:paraId="3A94D95D">
      <w:pPr>
        <w:pStyle w:val="4"/>
        <w:spacing w:before="214"/>
        <w:ind w:left="0" w:right="0"/>
        <w:jc w:val="left"/>
        <w:rPr>
          <w:rFonts w:hint="eastAsia"/>
          <w:sz w:val="30"/>
          <w:szCs w:val="30"/>
        </w:rPr>
      </w:pPr>
      <w:r>
        <w:rPr>
          <w:rFonts w:hint="eastAsia"/>
          <w:sz w:val="30"/>
          <w:szCs w:val="30"/>
        </w:rPr>
        <w:t>但我们岂不是可怜的恶棍吗，如果在我们已在世上生活许久之后，一个人问我们得救的途径是什么，而我们不能告诉他（那人）？</w:t>
      </w:r>
    </w:p>
    <w:p w14:paraId="4B2F9A05">
      <w:pPr>
        <w:pStyle w:val="4"/>
        <w:spacing w:before="214"/>
        <w:ind w:left="0" w:right="0"/>
        <w:jc w:val="left"/>
        <w:rPr>
          <w:rFonts w:hint="eastAsia"/>
          <w:sz w:val="30"/>
          <w:szCs w:val="30"/>
        </w:rPr>
      </w:pPr>
    </w:p>
    <w:p w14:paraId="6DD8D34A">
      <w:pPr>
        <w:pStyle w:val="4"/>
        <w:spacing w:before="214"/>
        <w:ind w:left="0" w:right="0"/>
        <w:jc w:val="left"/>
        <w:rPr>
          <w:rFonts w:hint="eastAsia"/>
          <w:sz w:val="30"/>
          <w:szCs w:val="30"/>
        </w:rPr>
      </w:pPr>
      <w:r>
        <w:rPr>
          <w:rFonts w:hint="eastAsia"/>
          <w:sz w:val="30"/>
          <w:szCs w:val="30"/>
        </w:rPr>
        <w:t>We shall see many beastly wretches,</w:t>
      </w:r>
    </w:p>
    <w:p w14:paraId="03DA44B5">
      <w:pPr>
        <w:pStyle w:val="4"/>
        <w:spacing w:before="214"/>
        <w:ind w:left="0" w:right="0"/>
        <w:jc w:val="left"/>
        <w:rPr>
          <w:rFonts w:hint="eastAsia"/>
          <w:sz w:val="30"/>
          <w:szCs w:val="30"/>
        </w:rPr>
      </w:pPr>
      <w:r>
        <w:rPr>
          <w:rFonts w:hint="eastAsia"/>
          <w:sz w:val="30"/>
          <w:szCs w:val="30"/>
        </w:rPr>
        <w:t>我们将看见许多兽性的可怜人，</w:t>
      </w:r>
    </w:p>
    <w:p w14:paraId="65602F98">
      <w:pPr>
        <w:pStyle w:val="4"/>
        <w:spacing w:before="214"/>
        <w:ind w:left="0" w:right="0"/>
        <w:jc w:val="left"/>
        <w:rPr>
          <w:rFonts w:hint="eastAsia"/>
          <w:sz w:val="30"/>
          <w:szCs w:val="30"/>
        </w:rPr>
      </w:pPr>
    </w:p>
    <w:p w14:paraId="5B91EF84">
      <w:pPr>
        <w:pStyle w:val="4"/>
        <w:spacing w:before="214"/>
        <w:ind w:left="0" w:right="0"/>
        <w:jc w:val="left"/>
        <w:rPr>
          <w:rFonts w:hint="eastAsia"/>
          <w:sz w:val="30"/>
          <w:szCs w:val="30"/>
        </w:rPr>
      </w:pPr>
      <w:r>
        <w:rPr>
          <w:rFonts w:hint="eastAsia"/>
          <w:sz w:val="30"/>
          <w:szCs w:val="30"/>
        </w:rPr>
        <w:t>which have devoured God's bread, and yet notwithstanding cannot tell how they should offer themselves before him.</w:t>
      </w:r>
    </w:p>
    <w:p w14:paraId="41391DF5">
      <w:pPr>
        <w:pStyle w:val="4"/>
        <w:spacing w:before="214"/>
        <w:ind w:left="0" w:right="0"/>
        <w:jc w:val="left"/>
        <w:rPr>
          <w:rFonts w:hint="eastAsia"/>
          <w:sz w:val="30"/>
          <w:szCs w:val="30"/>
        </w:rPr>
      </w:pPr>
      <w:r>
        <w:rPr>
          <w:rFonts w:hint="eastAsia"/>
          <w:sz w:val="30"/>
          <w:szCs w:val="30"/>
        </w:rPr>
        <w:t>他们已吞食了上帝的粮，然而尽管如此却不能说出他们应当如何在祂面前献上自己。</w:t>
      </w:r>
    </w:p>
    <w:p w14:paraId="41FF5552">
      <w:pPr>
        <w:pStyle w:val="4"/>
        <w:spacing w:before="214"/>
        <w:ind w:left="0" w:right="0"/>
        <w:jc w:val="left"/>
        <w:rPr>
          <w:rFonts w:hint="eastAsia"/>
          <w:sz w:val="30"/>
          <w:szCs w:val="30"/>
        </w:rPr>
      </w:pPr>
    </w:p>
    <w:p w14:paraId="4515535F">
      <w:pPr>
        <w:pStyle w:val="4"/>
        <w:spacing w:before="214"/>
        <w:ind w:left="0" w:right="0"/>
        <w:jc w:val="left"/>
        <w:rPr>
          <w:rFonts w:hint="eastAsia"/>
          <w:sz w:val="30"/>
          <w:szCs w:val="30"/>
        </w:rPr>
      </w:pPr>
      <w:r>
        <w:rPr>
          <w:rFonts w:hint="eastAsia"/>
          <w:sz w:val="30"/>
          <w:szCs w:val="30"/>
        </w:rPr>
        <w:t>And therefore it behooves us to take so much the better heed to the things which are taught us here by Saint Paul.</w:t>
      </w:r>
    </w:p>
    <w:p w14:paraId="019332A5">
      <w:pPr>
        <w:pStyle w:val="4"/>
        <w:spacing w:before="214"/>
        <w:ind w:left="0" w:right="0"/>
        <w:jc w:val="left"/>
        <w:rPr>
          <w:rFonts w:hint="eastAsia"/>
          <w:sz w:val="30"/>
          <w:szCs w:val="30"/>
        </w:rPr>
      </w:pPr>
      <w:r>
        <w:rPr>
          <w:rFonts w:hint="eastAsia"/>
          <w:sz w:val="30"/>
          <w:szCs w:val="30"/>
        </w:rPr>
        <w:t>因此我们必须更加留意圣保罗在此教导我们的事物。</w:t>
      </w:r>
    </w:p>
    <w:p w14:paraId="33D82BA5">
      <w:pPr>
        <w:pStyle w:val="4"/>
        <w:spacing w:before="214"/>
        <w:ind w:left="0" w:right="0"/>
        <w:jc w:val="left"/>
        <w:rPr>
          <w:rFonts w:hint="eastAsia"/>
          <w:sz w:val="30"/>
          <w:szCs w:val="30"/>
        </w:rPr>
      </w:pPr>
    </w:p>
    <w:p w14:paraId="2EDBD377">
      <w:pPr>
        <w:pStyle w:val="4"/>
        <w:spacing w:before="214"/>
        <w:ind w:left="0" w:right="0"/>
        <w:jc w:val="left"/>
        <w:rPr>
          <w:rFonts w:hint="eastAsia"/>
          <w:sz w:val="30"/>
          <w:szCs w:val="30"/>
        </w:rPr>
      </w:pPr>
      <w:r>
        <w:rPr>
          <w:rFonts w:hint="eastAsia"/>
          <w:sz w:val="30"/>
          <w:szCs w:val="30"/>
        </w:rPr>
        <w:t>He says that we are justified: and how?</w:t>
      </w:r>
    </w:p>
    <w:p w14:paraId="13C633BD">
      <w:pPr>
        <w:pStyle w:val="4"/>
        <w:spacing w:before="214"/>
        <w:ind w:left="0" w:right="0"/>
        <w:jc w:val="left"/>
        <w:rPr>
          <w:rFonts w:hint="eastAsia"/>
          <w:sz w:val="30"/>
          <w:szCs w:val="30"/>
        </w:rPr>
      </w:pPr>
      <w:r>
        <w:rPr>
          <w:rFonts w:hint="eastAsia"/>
          <w:sz w:val="30"/>
          <w:szCs w:val="30"/>
        </w:rPr>
        <w:t>他（保罗）说我们被称义：如何呢？</w:t>
      </w:r>
    </w:p>
    <w:p w14:paraId="51679482">
      <w:pPr>
        <w:pStyle w:val="4"/>
        <w:spacing w:before="214"/>
        <w:ind w:left="0" w:right="0"/>
        <w:jc w:val="left"/>
        <w:rPr>
          <w:rFonts w:hint="eastAsia"/>
          <w:sz w:val="30"/>
          <w:szCs w:val="30"/>
        </w:rPr>
      </w:pPr>
    </w:p>
    <w:p w14:paraId="153E9A32">
      <w:pPr>
        <w:pStyle w:val="4"/>
        <w:spacing w:before="214"/>
        <w:ind w:left="0" w:right="0"/>
        <w:jc w:val="left"/>
        <w:rPr>
          <w:rFonts w:hint="eastAsia"/>
          <w:sz w:val="30"/>
          <w:szCs w:val="30"/>
        </w:rPr>
      </w:pPr>
      <w:r>
        <w:rPr>
          <w:rFonts w:hint="eastAsia"/>
          <w:sz w:val="30"/>
          <w:szCs w:val="30"/>
        </w:rPr>
        <w:t>Is it that we be righteous, and that there is nothing amiss in us?</w:t>
      </w:r>
    </w:p>
    <w:p w14:paraId="6E99EC8F">
      <w:pPr>
        <w:pStyle w:val="4"/>
        <w:spacing w:before="214"/>
        <w:ind w:left="0" w:right="0"/>
        <w:jc w:val="left"/>
        <w:rPr>
          <w:rFonts w:hint="eastAsia"/>
          <w:sz w:val="30"/>
          <w:szCs w:val="30"/>
        </w:rPr>
      </w:pPr>
      <w:r>
        <w:rPr>
          <w:rFonts w:hint="eastAsia"/>
          <w:sz w:val="30"/>
          <w:szCs w:val="30"/>
        </w:rPr>
        <w:t>是说我们是义的，并且在我们里面毫无差错吗？</w:t>
      </w:r>
    </w:p>
    <w:p w14:paraId="08D91761">
      <w:pPr>
        <w:pStyle w:val="4"/>
        <w:spacing w:before="214"/>
        <w:ind w:left="0" w:right="0"/>
        <w:jc w:val="left"/>
        <w:rPr>
          <w:rFonts w:hint="eastAsia"/>
          <w:sz w:val="30"/>
          <w:szCs w:val="30"/>
        </w:rPr>
      </w:pPr>
    </w:p>
    <w:p w14:paraId="3474836F">
      <w:pPr>
        <w:pStyle w:val="4"/>
        <w:spacing w:before="214"/>
        <w:ind w:left="0" w:right="0"/>
        <w:jc w:val="left"/>
        <w:rPr>
          <w:rFonts w:hint="eastAsia"/>
          <w:sz w:val="30"/>
          <w:szCs w:val="30"/>
        </w:rPr>
      </w:pPr>
      <w:r>
        <w:rPr>
          <w:rFonts w:hint="eastAsia"/>
          <w:sz w:val="30"/>
          <w:szCs w:val="30"/>
        </w:rPr>
        <w:t>No: but it is for that God accepts us.</w:t>
      </w:r>
    </w:p>
    <w:p w14:paraId="6DD59839">
      <w:pPr>
        <w:pStyle w:val="4"/>
        <w:spacing w:before="214"/>
        <w:ind w:left="0" w:right="0"/>
        <w:jc w:val="left"/>
        <w:rPr>
          <w:rFonts w:hint="eastAsia"/>
          <w:sz w:val="30"/>
          <w:szCs w:val="30"/>
        </w:rPr>
      </w:pPr>
      <w:r>
        <w:rPr>
          <w:rFonts w:hint="eastAsia"/>
          <w:sz w:val="30"/>
          <w:szCs w:val="30"/>
        </w:rPr>
        <w:t>不：而是因为上帝接纳我们。</w:t>
      </w:r>
    </w:p>
    <w:p w14:paraId="2FDE6E66">
      <w:pPr>
        <w:pStyle w:val="4"/>
        <w:spacing w:before="214"/>
        <w:ind w:left="0" w:right="0"/>
        <w:jc w:val="left"/>
        <w:rPr>
          <w:rFonts w:hint="eastAsia"/>
          <w:sz w:val="30"/>
          <w:szCs w:val="30"/>
        </w:rPr>
      </w:pPr>
    </w:p>
    <w:p w14:paraId="63F85E36">
      <w:pPr>
        <w:pStyle w:val="4"/>
        <w:spacing w:before="214"/>
        <w:ind w:left="0" w:right="0"/>
        <w:jc w:val="left"/>
        <w:rPr>
          <w:rFonts w:hint="eastAsia"/>
          <w:sz w:val="30"/>
          <w:szCs w:val="30"/>
        </w:rPr>
      </w:pPr>
      <w:r>
        <w:rPr>
          <w:rFonts w:hint="eastAsia"/>
          <w:sz w:val="30"/>
          <w:szCs w:val="30"/>
        </w:rPr>
        <w:t>Then is the word Righteousness put for the favor which God shows us, in that he vouchsafes to be our father and to take us for his children.</w:t>
      </w:r>
    </w:p>
    <w:p w14:paraId="18E75F44">
      <w:pPr>
        <w:pStyle w:val="4"/>
        <w:spacing w:before="214"/>
        <w:ind w:left="0" w:right="0"/>
        <w:jc w:val="left"/>
        <w:rPr>
          <w:rFonts w:hint="eastAsia"/>
          <w:sz w:val="30"/>
          <w:szCs w:val="30"/>
        </w:rPr>
      </w:pPr>
      <w:r>
        <w:rPr>
          <w:rFonts w:hint="eastAsia"/>
          <w:sz w:val="30"/>
          <w:szCs w:val="30"/>
        </w:rPr>
        <w:t>那么“公义”这个词被用来指代上帝向我们显明的恩惠，即祂恩准作我们的父并接纳我们作祂的儿女。</w:t>
      </w:r>
    </w:p>
    <w:p w14:paraId="24D262BF">
      <w:pPr>
        <w:pStyle w:val="4"/>
        <w:spacing w:before="214"/>
        <w:ind w:left="0" w:right="0"/>
        <w:jc w:val="left"/>
        <w:rPr>
          <w:rFonts w:hint="eastAsia"/>
          <w:sz w:val="30"/>
          <w:szCs w:val="30"/>
        </w:rPr>
      </w:pPr>
    </w:p>
    <w:p w14:paraId="2709A214">
      <w:pPr>
        <w:pStyle w:val="4"/>
        <w:spacing w:before="214"/>
        <w:ind w:left="0" w:right="0"/>
        <w:jc w:val="left"/>
        <w:rPr>
          <w:rFonts w:hint="eastAsia"/>
          <w:sz w:val="30"/>
          <w:szCs w:val="30"/>
        </w:rPr>
      </w:pPr>
      <w:r>
        <w:rPr>
          <w:rFonts w:hint="eastAsia"/>
          <w:sz w:val="30"/>
          <w:szCs w:val="30"/>
        </w:rPr>
        <w:t>If a man demands why the Scripture uses the word Justify, since it seems to make nothing to the purpose: for it might well be said, God loves us, God pities us, God vouchsafes to become our father and Savior: [and therefore] why should not men rather use that manner of speech, than say that he vouchsafes to justify us?</w:t>
      </w:r>
    </w:p>
    <w:p w14:paraId="373750B5">
      <w:pPr>
        <w:pStyle w:val="4"/>
        <w:spacing w:before="214"/>
        <w:ind w:left="0" w:right="0"/>
        <w:jc w:val="left"/>
        <w:rPr>
          <w:rFonts w:hint="eastAsia"/>
          <w:sz w:val="30"/>
          <w:szCs w:val="30"/>
        </w:rPr>
      </w:pPr>
      <w:r>
        <w:rPr>
          <w:rFonts w:hint="eastAsia"/>
          <w:sz w:val="30"/>
          <w:szCs w:val="30"/>
        </w:rPr>
        <w:t>如果一个人追问为何圣经使用“称义”（Justify）这个词，既然它似乎与目的无关：因为很可能被说成，上帝爱我们，上帝怜悯我们，上帝恩准成为我们的父和救主：[因此]为何人不宁可使用那种言语方式，而非说祂恩准称我们为义呢？</w:t>
      </w:r>
    </w:p>
    <w:p w14:paraId="3E1AA96E">
      <w:pPr>
        <w:pStyle w:val="4"/>
        <w:spacing w:before="214"/>
        <w:ind w:left="0" w:right="0"/>
        <w:jc w:val="left"/>
        <w:rPr>
          <w:rFonts w:hint="eastAsia"/>
          <w:sz w:val="30"/>
          <w:szCs w:val="30"/>
        </w:rPr>
      </w:pPr>
    </w:p>
    <w:p w14:paraId="6B61D43E">
      <w:pPr>
        <w:pStyle w:val="4"/>
        <w:spacing w:before="214"/>
        <w:ind w:left="0" w:right="0"/>
        <w:jc w:val="left"/>
        <w:rPr>
          <w:rFonts w:hint="eastAsia"/>
          <w:sz w:val="30"/>
          <w:szCs w:val="30"/>
        </w:rPr>
      </w:pPr>
      <w:r>
        <w:rPr>
          <w:rFonts w:hint="eastAsia"/>
          <w:sz w:val="30"/>
          <w:szCs w:val="30"/>
        </w:rPr>
        <w:t>[I answer,] it is not without cause that the scripture speaks so.</w:t>
      </w:r>
    </w:p>
    <w:p w14:paraId="14AD2FC5">
      <w:pPr>
        <w:pStyle w:val="4"/>
        <w:spacing w:before="214"/>
        <w:ind w:left="0" w:right="0"/>
        <w:jc w:val="left"/>
        <w:rPr>
          <w:rFonts w:hint="eastAsia"/>
          <w:sz w:val="30"/>
          <w:szCs w:val="30"/>
        </w:rPr>
      </w:pPr>
      <w:r>
        <w:rPr>
          <w:rFonts w:hint="eastAsia"/>
          <w:sz w:val="30"/>
          <w:szCs w:val="30"/>
        </w:rPr>
        <w:t>[我回答，]圣经如此说并非没有缘由。</w:t>
      </w:r>
    </w:p>
    <w:p w14:paraId="379CCDB4">
      <w:pPr>
        <w:pStyle w:val="4"/>
        <w:spacing w:before="214"/>
        <w:ind w:left="0" w:right="0"/>
        <w:jc w:val="left"/>
        <w:rPr>
          <w:rFonts w:hint="eastAsia"/>
          <w:sz w:val="30"/>
          <w:szCs w:val="30"/>
        </w:rPr>
      </w:pPr>
    </w:p>
    <w:p w14:paraId="47F85C05">
      <w:pPr>
        <w:pStyle w:val="4"/>
        <w:spacing w:before="214"/>
        <w:ind w:left="0" w:right="0"/>
        <w:jc w:val="left"/>
        <w:rPr>
          <w:rFonts w:hint="eastAsia"/>
          <w:sz w:val="30"/>
          <w:szCs w:val="30"/>
        </w:rPr>
      </w:pPr>
      <w:r>
        <w:rPr>
          <w:rFonts w:hint="eastAsia"/>
          <w:sz w:val="30"/>
          <w:szCs w:val="30"/>
        </w:rPr>
        <w:t>For if we take the word Salvation rawly, &amp; say [no more but] that we be saved by the grace of our Lord Jesus Christ: we shall not well perceive what our own state is, nor how wretched it is, nor also the remedy which we must apply to it.</w:t>
      </w:r>
    </w:p>
    <w:p w14:paraId="5C32C1A0">
      <w:pPr>
        <w:pStyle w:val="4"/>
        <w:spacing w:before="214"/>
        <w:ind w:left="0" w:right="0"/>
        <w:jc w:val="left"/>
        <w:rPr>
          <w:rFonts w:hint="eastAsia"/>
          <w:sz w:val="30"/>
          <w:szCs w:val="30"/>
        </w:rPr>
      </w:pPr>
      <w:r>
        <w:rPr>
          <w:rFonts w:hint="eastAsia"/>
          <w:sz w:val="30"/>
          <w:szCs w:val="30"/>
        </w:rPr>
        <w:t>因为如果我们粗略地理解“救恩”（Salvation）这个词，并[不过多地说]我们藉着我们主耶稣基督的恩典得救：我们将不能很好地认识我们自己的光景是什么，它又是何等愁苦，也不能认识我们必须应用于其上的补救措施。</w:t>
      </w:r>
    </w:p>
    <w:p w14:paraId="6F4C57E5">
      <w:pPr>
        <w:pStyle w:val="4"/>
        <w:spacing w:before="214"/>
        <w:ind w:left="0" w:right="0"/>
        <w:jc w:val="left"/>
        <w:rPr>
          <w:rFonts w:hint="eastAsia"/>
          <w:sz w:val="30"/>
          <w:szCs w:val="30"/>
        </w:rPr>
      </w:pPr>
    </w:p>
    <w:p w14:paraId="0F597780">
      <w:pPr>
        <w:pStyle w:val="4"/>
        <w:spacing w:before="214"/>
        <w:ind w:left="0" w:right="0"/>
        <w:jc w:val="left"/>
        <w:rPr>
          <w:rFonts w:hint="eastAsia"/>
          <w:sz w:val="30"/>
          <w:szCs w:val="30"/>
        </w:rPr>
      </w:pPr>
      <w:r>
        <w:rPr>
          <w:rFonts w:hint="eastAsia"/>
          <w:sz w:val="30"/>
          <w:szCs w:val="30"/>
        </w:rPr>
        <w:t>For to the intent we may put our trust in our Lord Jesus Christ, we must understand that we be utterly forlorn as well by reason of the sin of Adam, as by reason of the infinite number of iniquities wherein we be saped: yea and we must fully believe it.</w:t>
      </w:r>
    </w:p>
    <w:p w14:paraId="33BC37B2">
      <w:pPr>
        <w:pStyle w:val="4"/>
        <w:spacing w:before="214"/>
        <w:ind w:left="0" w:right="0"/>
        <w:jc w:val="left"/>
        <w:rPr>
          <w:rFonts w:hint="eastAsia"/>
          <w:sz w:val="30"/>
          <w:szCs w:val="30"/>
        </w:rPr>
      </w:pPr>
      <w:r>
        <w:rPr>
          <w:rFonts w:hint="eastAsia"/>
          <w:sz w:val="30"/>
          <w:szCs w:val="30"/>
        </w:rPr>
        <w:t>因为为了我们可以将我们的信靠放在我们的主耶稣基督里，我们必须明白我们完全被弃绝，既因亚当的罪，也因我们深陷其中的无数罪孽：是的，我们必须完全相信它。</w:t>
      </w:r>
    </w:p>
    <w:p w14:paraId="3BBE8173">
      <w:pPr>
        <w:pStyle w:val="4"/>
        <w:spacing w:before="214"/>
        <w:ind w:left="0" w:right="0"/>
        <w:jc w:val="left"/>
        <w:rPr>
          <w:rFonts w:hint="eastAsia"/>
          <w:sz w:val="30"/>
          <w:szCs w:val="30"/>
        </w:rPr>
      </w:pPr>
    </w:p>
    <w:p w14:paraId="0C9F591C">
      <w:pPr>
        <w:pStyle w:val="4"/>
        <w:spacing w:before="214"/>
        <w:ind w:left="0" w:right="0"/>
        <w:jc w:val="left"/>
        <w:rPr>
          <w:rFonts w:hint="eastAsia"/>
          <w:sz w:val="30"/>
          <w:szCs w:val="30"/>
        </w:rPr>
      </w:pPr>
      <w:r>
        <w:rPr>
          <w:rFonts w:hint="eastAsia"/>
          <w:sz w:val="30"/>
          <w:szCs w:val="30"/>
        </w:rPr>
        <w:t>But we should never perceive that our sins condemn us &amp; curse us before God, except we knew that we have need of righteousness.</w:t>
      </w:r>
    </w:p>
    <w:p w14:paraId="04DD9BD0">
      <w:pPr>
        <w:pStyle w:val="4"/>
        <w:spacing w:before="214"/>
        <w:ind w:left="0" w:right="0"/>
        <w:jc w:val="left"/>
        <w:rPr>
          <w:rFonts w:hint="eastAsia"/>
          <w:sz w:val="30"/>
          <w:szCs w:val="30"/>
        </w:rPr>
      </w:pPr>
      <w:r>
        <w:rPr>
          <w:rFonts w:hint="eastAsia"/>
          <w:sz w:val="30"/>
          <w:szCs w:val="30"/>
        </w:rPr>
        <w:t>但我们绝不会认识到我们的罪在上帝面前定罪并咒诅我们，除非我们知道我们需要公义。</w:t>
      </w:r>
    </w:p>
    <w:p w14:paraId="1956E079">
      <w:pPr>
        <w:pStyle w:val="4"/>
        <w:spacing w:before="214"/>
        <w:ind w:left="0" w:right="0"/>
        <w:jc w:val="left"/>
        <w:rPr>
          <w:rFonts w:hint="eastAsia"/>
          <w:sz w:val="30"/>
          <w:szCs w:val="30"/>
        </w:rPr>
      </w:pPr>
    </w:p>
    <w:p w14:paraId="1479680F">
      <w:pPr>
        <w:pStyle w:val="4"/>
        <w:spacing w:before="214"/>
        <w:ind w:left="0" w:right="0"/>
        <w:jc w:val="left"/>
        <w:rPr>
          <w:rFonts w:hint="eastAsia"/>
          <w:sz w:val="30"/>
          <w:szCs w:val="30"/>
        </w:rPr>
      </w:pPr>
      <w:r>
        <w:rPr>
          <w:rFonts w:hint="eastAsia"/>
          <w:sz w:val="30"/>
          <w:szCs w:val="30"/>
        </w:rPr>
        <w:t>And on the other side we should not know God's righteousness, if we should singly say that we be saved by faith and by grace.</w:t>
      </w:r>
    </w:p>
    <w:p w14:paraId="3FA44EE8">
      <w:pPr>
        <w:pStyle w:val="4"/>
        <w:spacing w:before="214"/>
        <w:ind w:left="0" w:right="0"/>
        <w:jc w:val="left"/>
        <w:rPr>
          <w:rFonts w:hint="eastAsia"/>
          <w:sz w:val="30"/>
          <w:szCs w:val="30"/>
        </w:rPr>
      </w:pPr>
      <w:r>
        <w:rPr>
          <w:rFonts w:hint="eastAsia"/>
          <w:sz w:val="30"/>
          <w:szCs w:val="30"/>
        </w:rPr>
        <w:t>另一方面我们也不会认识上帝的公义，如果我们单纯地说我们因信并因恩典得救。</w:t>
      </w:r>
    </w:p>
    <w:p w14:paraId="393588E5">
      <w:pPr>
        <w:pStyle w:val="4"/>
        <w:spacing w:before="214"/>
        <w:ind w:left="0" w:right="0"/>
        <w:jc w:val="left"/>
        <w:rPr>
          <w:rFonts w:hint="eastAsia"/>
          <w:sz w:val="30"/>
          <w:szCs w:val="30"/>
        </w:rPr>
      </w:pPr>
    </w:p>
    <w:p w14:paraId="29166C8B">
      <w:pPr>
        <w:pStyle w:val="4"/>
        <w:spacing w:before="214"/>
        <w:ind w:left="0" w:right="0"/>
        <w:jc w:val="left"/>
        <w:rPr>
          <w:rFonts w:hint="eastAsia"/>
          <w:sz w:val="30"/>
          <w:szCs w:val="30"/>
        </w:rPr>
      </w:pPr>
      <w:r>
        <w:rPr>
          <w:rFonts w:hint="eastAsia"/>
          <w:sz w:val="30"/>
          <w:szCs w:val="30"/>
        </w:rPr>
        <w:t>For God cannot once renounce himself, because he is the sovereign righteousness, and there is nothing in him but pureness and perfection, by reason whereof he must needs hate evil.</w:t>
      </w:r>
    </w:p>
    <w:p w14:paraId="703DDECA">
      <w:pPr>
        <w:pStyle w:val="4"/>
        <w:spacing w:before="214"/>
        <w:ind w:left="0" w:right="0"/>
        <w:jc w:val="left"/>
        <w:rPr>
          <w:rFonts w:hint="eastAsia"/>
          <w:sz w:val="30"/>
          <w:szCs w:val="30"/>
        </w:rPr>
      </w:pPr>
      <w:r>
        <w:rPr>
          <w:rFonts w:hint="eastAsia"/>
          <w:sz w:val="30"/>
          <w:szCs w:val="30"/>
        </w:rPr>
        <w:t>因为上帝不能一次否认祂自己，因为祂是至高的公义，在祂里面除了纯洁和完全之外一无所有，为此缘故祂必然恨恶邪恶。</w:t>
      </w:r>
    </w:p>
    <w:p w14:paraId="59F6FB3D">
      <w:pPr>
        <w:pStyle w:val="4"/>
        <w:spacing w:before="214"/>
        <w:ind w:left="0" w:right="0"/>
        <w:jc w:val="left"/>
        <w:rPr>
          <w:rFonts w:hint="eastAsia"/>
          <w:sz w:val="30"/>
          <w:szCs w:val="30"/>
        </w:rPr>
      </w:pPr>
    </w:p>
    <w:p w14:paraId="7EEE2461">
      <w:pPr>
        <w:pStyle w:val="4"/>
        <w:spacing w:before="214"/>
        <w:ind w:left="0" w:right="0"/>
        <w:jc w:val="left"/>
        <w:rPr>
          <w:rFonts w:hint="eastAsia"/>
          <w:sz w:val="30"/>
          <w:szCs w:val="30"/>
        </w:rPr>
      </w:pPr>
      <w:r>
        <w:rPr>
          <w:rFonts w:hint="eastAsia"/>
          <w:sz w:val="30"/>
          <w:szCs w:val="30"/>
        </w:rPr>
        <w:t>Now it is so that we are full of corruption, there is nothing but evil in us: and</w:t>
      </w:r>
    </w:p>
    <w:p w14:paraId="52BD727D">
      <w:pPr>
        <w:pStyle w:val="4"/>
        <w:spacing w:before="214"/>
        <w:ind w:left="0" w:right="0"/>
        <w:jc w:val="left"/>
        <w:rPr>
          <w:rFonts w:hint="eastAsia"/>
          <w:sz w:val="30"/>
          <w:szCs w:val="30"/>
        </w:rPr>
      </w:pPr>
      <w:r>
        <w:rPr>
          <w:rFonts w:hint="eastAsia"/>
          <w:sz w:val="30"/>
          <w:szCs w:val="30"/>
        </w:rPr>
        <w:t>现在情况是这样，我们充满了败坏，在我们里面除了邪恶之外一无所有：并且</w:t>
      </w:r>
    </w:p>
    <w:p w14:paraId="2FEF97CE">
      <w:pPr>
        <w:pStyle w:val="4"/>
        <w:spacing w:before="214"/>
        <w:ind w:left="0" w:right="0"/>
        <w:jc w:val="left"/>
        <w:rPr>
          <w:rFonts w:hint="eastAsia"/>
          <w:sz w:val="30"/>
          <w:szCs w:val="30"/>
        </w:rPr>
      </w:pPr>
    </w:p>
    <w:p w14:paraId="7E1DE2FC">
      <w:pPr>
        <w:pStyle w:val="4"/>
        <w:spacing w:before="214"/>
        <w:ind w:left="0" w:right="0"/>
        <w:jc w:val="left"/>
        <w:rPr>
          <w:rFonts w:hint="eastAsia"/>
          <w:sz w:val="30"/>
          <w:szCs w:val="30"/>
        </w:rPr>
      </w:pPr>
      <w:r>
        <w:rPr>
          <w:rFonts w:hint="eastAsia"/>
          <w:sz w:val="30"/>
          <w:szCs w:val="30"/>
        </w:rPr>
        <w:t>therefore God must needs hate us.</w:t>
      </w:r>
    </w:p>
    <w:p w14:paraId="7363DBBC">
      <w:pPr>
        <w:pStyle w:val="4"/>
        <w:spacing w:before="214"/>
        <w:ind w:left="0" w:right="0"/>
        <w:jc w:val="left"/>
        <w:rPr>
          <w:rFonts w:hint="eastAsia"/>
          <w:sz w:val="30"/>
          <w:szCs w:val="30"/>
        </w:rPr>
      </w:pPr>
      <w:r>
        <w:rPr>
          <w:rFonts w:hint="eastAsia"/>
          <w:sz w:val="30"/>
          <w:szCs w:val="30"/>
        </w:rPr>
        <w:t>因此上帝必然恨恶我们。</w:t>
      </w:r>
    </w:p>
    <w:p w14:paraId="662B8CBC">
      <w:pPr>
        <w:pStyle w:val="4"/>
        <w:spacing w:before="214"/>
        <w:ind w:left="0" w:right="0"/>
        <w:jc w:val="left"/>
        <w:rPr>
          <w:rFonts w:hint="eastAsia"/>
          <w:sz w:val="30"/>
          <w:szCs w:val="30"/>
        </w:rPr>
      </w:pPr>
    </w:p>
    <w:p w14:paraId="72CA45BC">
      <w:pPr>
        <w:pStyle w:val="4"/>
        <w:spacing w:before="214"/>
        <w:ind w:left="0" w:right="0"/>
        <w:jc w:val="left"/>
        <w:rPr>
          <w:rFonts w:hint="eastAsia"/>
          <w:sz w:val="30"/>
          <w:szCs w:val="30"/>
        </w:rPr>
      </w:pPr>
      <w:r>
        <w:rPr>
          <w:rFonts w:hint="eastAsia"/>
          <w:sz w:val="30"/>
          <w:szCs w:val="30"/>
        </w:rPr>
        <w:t>And if he hates us, woe worth us: for then are we damned.</w:t>
      </w:r>
    </w:p>
    <w:p w14:paraId="2427C8B4">
      <w:pPr>
        <w:pStyle w:val="4"/>
        <w:spacing w:before="214"/>
        <w:ind w:left="0" w:right="0"/>
        <w:jc w:val="left"/>
        <w:rPr>
          <w:rFonts w:hint="eastAsia"/>
          <w:sz w:val="30"/>
          <w:szCs w:val="30"/>
        </w:rPr>
      </w:pPr>
      <w:r>
        <w:rPr>
          <w:rFonts w:hint="eastAsia"/>
          <w:sz w:val="30"/>
          <w:szCs w:val="30"/>
        </w:rPr>
        <w:t>如果祂恨恶我们，我们就有祸了：因为那时我们就该受咒诅了。</w:t>
      </w:r>
    </w:p>
    <w:p w14:paraId="1CAA839C">
      <w:pPr>
        <w:pStyle w:val="4"/>
        <w:spacing w:before="214"/>
        <w:ind w:left="0" w:right="0"/>
        <w:jc w:val="left"/>
        <w:rPr>
          <w:rFonts w:hint="eastAsia"/>
          <w:sz w:val="30"/>
          <w:szCs w:val="30"/>
        </w:rPr>
      </w:pPr>
    </w:p>
    <w:p w14:paraId="0087DEDE">
      <w:pPr>
        <w:pStyle w:val="4"/>
        <w:spacing w:before="214"/>
        <w:ind w:left="0" w:right="0"/>
        <w:jc w:val="left"/>
        <w:rPr>
          <w:rFonts w:hint="eastAsia"/>
          <w:sz w:val="30"/>
          <w:szCs w:val="30"/>
        </w:rPr>
      </w:pPr>
      <w:r>
        <w:rPr>
          <w:rFonts w:hint="eastAsia"/>
          <w:sz w:val="30"/>
          <w:szCs w:val="30"/>
        </w:rPr>
        <w:t>Then it stands us on hand to be made righteous before we can be in God's favor.</w:t>
      </w:r>
    </w:p>
    <w:p w14:paraId="05D567C7">
      <w:pPr>
        <w:pStyle w:val="4"/>
        <w:spacing w:before="214"/>
        <w:ind w:left="0" w:right="0"/>
        <w:jc w:val="left"/>
        <w:rPr>
          <w:rFonts w:hint="eastAsia"/>
          <w:sz w:val="30"/>
          <w:szCs w:val="30"/>
        </w:rPr>
      </w:pPr>
      <w:r>
        <w:rPr>
          <w:rFonts w:hint="eastAsia"/>
          <w:sz w:val="30"/>
          <w:szCs w:val="30"/>
        </w:rPr>
        <w:t>那么我们必须先被称义然后才能在上帝的恩惠中。</w:t>
      </w:r>
    </w:p>
    <w:p w14:paraId="6B036A53">
      <w:pPr>
        <w:pStyle w:val="4"/>
        <w:spacing w:before="214"/>
        <w:ind w:left="0" w:right="0"/>
        <w:jc w:val="left"/>
        <w:rPr>
          <w:rFonts w:hint="eastAsia"/>
          <w:sz w:val="30"/>
          <w:szCs w:val="30"/>
        </w:rPr>
      </w:pPr>
    </w:p>
    <w:p w14:paraId="36320E43">
      <w:pPr>
        <w:pStyle w:val="4"/>
        <w:spacing w:before="214"/>
        <w:ind w:left="0" w:right="0"/>
        <w:jc w:val="left"/>
        <w:rPr>
          <w:rFonts w:hint="eastAsia"/>
          <w:sz w:val="30"/>
          <w:szCs w:val="30"/>
        </w:rPr>
      </w:pPr>
      <w:r>
        <w:rPr>
          <w:rFonts w:hint="eastAsia"/>
          <w:sz w:val="30"/>
          <w:szCs w:val="30"/>
        </w:rPr>
        <w:t>That is to say, it behooves us to be purged of our faults and misdeeds, for else (as I said) we shall never be able to conceive that God intends to show us mercy.</w:t>
      </w:r>
    </w:p>
    <w:p w14:paraId="49E8C2F9">
      <w:pPr>
        <w:pStyle w:val="4"/>
        <w:spacing w:before="214"/>
        <w:ind w:left="0" w:right="0"/>
        <w:jc w:val="left"/>
        <w:rPr>
          <w:rFonts w:hint="eastAsia"/>
          <w:sz w:val="30"/>
          <w:szCs w:val="30"/>
        </w:rPr>
      </w:pPr>
      <w:r>
        <w:rPr>
          <w:rFonts w:hint="eastAsia"/>
          <w:sz w:val="30"/>
          <w:szCs w:val="30"/>
        </w:rPr>
        <w:t>也就是说，我们理当被洁净脱离我们的过错和恶行，否则（如我所说）我们将永远无法构想上帝意在向我们显明怜悯。</w:t>
      </w:r>
    </w:p>
    <w:p w14:paraId="2E6ED4CA">
      <w:pPr>
        <w:pStyle w:val="4"/>
        <w:spacing w:before="214"/>
        <w:ind w:left="0" w:right="0"/>
        <w:jc w:val="left"/>
        <w:rPr>
          <w:rFonts w:hint="eastAsia"/>
          <w:sz w:val="30"/>
          <w:szCs w:val="30"/>
        </w:rPr>
      </w:pPr>
    </w:p>
    <w:p w14:paraId="681DEF3B">
      <w:pPr>
        <w:pStyle w:val="4"/>
        <w:spacing w:before="214"/>
        <w:ind w:left="0" w:right="0"/>
        <w:jc w:val="left"/>
        <w:rPr>
          <w:rFonts w:hint="eastAsia"/>
          <w:sz w:val="30"/>
          <w:szCs w:val="30"/>
        </w:rPr>
      </w:pPr>
      <w:r>
        <w:rPr>
          <w:rFonts w:hint="eastAsia"/>
          <w:sz w:val="30"/>
          <w:szCs w:val="30"/>
        </w:rPr>
        <w:t>But in acknowledging ourselves to be sinners, we perceive by and by that God must needs hate sin, and that although he hates sin, yet notwithstanding he finds means to save us, which is by forgetting our offenses, and by cleansing and purging them with the blood of our Lord Jesus Christ, who is our spiritual washing.</w:t>
      </w:r>
    </w:p>
    <w:p w14:paraId="6CE05446">
      <w:pPr>
        <w:pStyle w:val="4"/>
        <w:spacing w:before="214"/>
        <w:ind w:left="0" w:right="0"/>
        <w:jc w:val="left"/>
        <w:rPr>
          <w:rFonts w:hint="eastAsia"/>
          <w:sz w:val="30"/>
          <w:szCs w:val="30"/>
        </w:rPr>
      </w:pPr>
      <w:r>
        <w:rPr>
          <w:rFonts w:hint="eastAsia"/>
          <w:sz w:val="30"/>
          <w:szCs w:val="30"/>
        </w:rPr>
        <w:t>但在承认自己是罪人时，我们立刻认识到上帝必然恨恶罪，并且尽管祂恨恶罪，然而尽管如此祂找到途径拯救我们，即藉着忘记我们的过犯，并藉着我们主耶稣基督——祂是我们属灵的洗涤——的宝血洁净并清除它们。</w:t>
      </w:r>
    </w:p>
    <w:p w14:paraId="10C912D1">
      <w:pPr>
        <w:pStyle w:val="4"/>
        <w:spacing w:before="214"/>
        <w:ind w:left="0" w:right="0"/>
        <w:jc w:val="left"/>
        <w:rPr>
          <w:rFonts w:hint="eastAsia"/>
          <w:sz w:val="30"/>
          <w:szCs w:val="30"/>
        </w:rPr>
      </w:pPr>
    </w:p>
    <w:p w14:paraId="35D33FF6">
      <w:pPr>
        <w:pStyle w:val="4"/>
        <w:spacing w:before="214"/>
        <w:ind w:left="0" w:right="0"/>
        <w:jc w:val="left"/>
        <w:rPr>
          <w:rFonts w:hint="eastAsia"/>
          <w:sz w:val="30"/>
          <w:szCs w:val="30"/>
        </w:rPr>
      </w:pPr>
      <w:r>
        <w:rPr>
          <w:rFonts w:hint="eastAsia"/>
          <w:sz w:val="30"/>
          <w:szCs w:val="30"/>
        </w:rPr>
        <w:t>God then purges us in that wise, to the end we should be received of him, and being made partakers of his love, be assured of our salvation.</w:t>
      </w:r>
    </w:p>
    <w:p w14:paraId="6B267758">
      <w:pPr>
        <w:pStyle w:val="4"/>
        <w:spacing w:before="214"/>
        <w:ind w:left="0" w:right="0"/>
        <w:jc w:val="left"/>
        <w:rPr>
          <w:rFonts w:hint="eastAsia"/>
          <w:sz w:val="30"/>
          <w:szCs w:val="30"/>
        </w:rPr>
      </w:pPr>
      <w:r>
        <w:rPr>
          <w:rFonts w:hint="eastAsia"/>
          <w:sz w:val="30"/>
          <w:szCs w:val="30"/>
        </w:rPr>
        <w:t>那么上帝以那种方式清除我们，目的是我们应当被祂接纳，并既已分享祂的爱，就确信我们的救恩。</w:t>
      </w:r>
    </w:p>
    <w:p w14:paraId="1A6A1E53">
      <w:pPr>
        <w:pStyle w:val="4"/>
        <w:spacing w:before="214"/>
        <w:ind w:left="0" w:right="0"/>
        <w:jc w:val="left"/>
        <w:rPr>
          <w:rFonts w:hint="eastAsia"/>
          <w:sz w:val="30"/>
          <w:szCs w:val="30"/>
        </w:rPr>
      </w:pPr>
    </w:p>
    <w:p w14:paraId="3B1EAB9E">
      <w:pPr>
        <w:pStyle w:val="4"/>
        <w:spacing w:before="214"/>
        <w:ind w:left="0" w:right="0"/>
        <w:jc w:val="left"/>
        <w:rPr>
          <w:rFonts w:hint="eastAsia"/>
          <w:sz w:val="30"/>
          <w:szCs w:val="30"/>
        </w:rPr>
      </w:pPr>
      <w:r>
        <w:rPr>
          <w:rFonts w:hint="eastAsia"/>
          <w:sz w:val="30"/>
          <w:szCs w:val="30"/>
        </w:rPr>
        <w:t>Thus you see why the Scripture uses the word Justify: But the Papists descant upon it like blind buzzards.</w:t>
      </w:r>
    </w:p>
    <w:p w14:paraId="4C6D35EF">
      <w:pPr>
        <w:pStyle w:val="4"/>
        <w:spacing w:before="214"/>
        <w:ind w:left="0" w:right="0"/>
        <w:jc w:val="left"/>
        <w:rPr>
          <w:rFonts w:hint="eastAsia"/>
          <w:sz w:val="30"/>
          <w:szCs w:val="30"/>
        </w:rPr>
      </w:pPr>
      <w:r>
        <w:rPr>
          <w:rFonts w:hint="eastAsia"/>
          <w:sz w:val="30"/>
          <w:szCs w:val="30"/>
        </w:rPr>
        <w:t>这样你们就看见为何圣经使用“称义”这个词：但教皇派如同瞎眼的秃鹫那样评论它。</w:t>
      </w:r>
    </w:p>
    <w:p w14:paraId="09CA5791">
      <w:pPr>
        <w:pStyle w:val="4"/>
        <w:spacing w:before="214"/>
        <w:ind w:left="0" w:right="0"/>
        <w:jc w:val="left"/>
        <w:rPr>
          <w:rFonts w:hint="eastAsia"/>
          <w:sz w:val="30"/>
          <w:szCs w:val="30"/>
        </w:rPr>
      </w:pPr>
    </w:p>
    <w:p w14:paraId="5EE19361">
      <w:pPr>
        <w:pStyle w:val="4"/>
        <w:spacing w:before="214"/>
        <w:ind w:left="0" w:right="0"/>
        <w:jc w:val="left"/>
        <w:rPr>
          <w:rFonts w:hint="eastAsia"/>
          <w:sz w:val="30"/>
          <w:szCs w:val="30"/>
        </w:rPr>
      </w:pPr>
      <w:r>
        <w:rPr>
          <w:rFonts w:hint="eastAsia"/>
          <w:sz w:val="30"/>
          <w:szCs w:val="30"/>
        </w:rPr>
        <w:t>What, say they? should we be justified by faith?</w:t>
      </w:r>
    </w:p>
    <w:p w14:paraId="3B4F092F">
      <w:pPr>
        <w:pStyle w:val="4"/>
        <w:spacing w:before="214"/>
        <w:ind w:left="0" w:right="0"/>
        <w:jc w:val="left"/>
        <w:rPr>
          <w:rFonts w:hint="eastAsia"/>
          <w:sz w:val="30"/>
          <w:szCs w:val="30"/>
        </w:rPr>
      </w:pPr>
      <w:r>
        <w:rPr>
          <w:rFonts w:hint="eastAsia"/>
          <w:sz w:val="30"/>
          <w:szCs w:val="30"/>
        </w:rPr>
        <w:t>什么，他们说？我们应当因信称义吗？</w:t>
      </w:r>
    </w:p>
    <w:p w14:paraId="2E6E217B">
      <w:pPr>
        <w:pStyle w:val="4"/>
        <w:spacing w:before="214"/>
        <w:ind w:left="0" w:right="0"/>
        <w:jc w:val="left"/>
        <w:rPr>
          <w:rFonts w:hint="eastAsia"/>
          <w:sz w:val="30"/>
          <w:szCs w:val="30"/>
        </w:rPr>
      </w:pPr>
    </w:p>
    <w:p w14:paraId="632EF35A">
      <w:pPr>
        <w:pStyle w:val="4"/>
        <w:spacing w:before="214"/>
        <w:ind w:left="0" w:right="0"/>
        <w:jc w:val="left"/>
        <w:rPr>
          <w:rFonts w:hint="eastAsia"/>
          <w:sz w:val="30"/>
          <w:szCs w:val="30"/>
        </w:rPr>
      </w:pPr>
      <w:r>
        <w:rPr>
          <w:rFonts w:hint="eastAsia"/>
          <w:sz w:val="30"/>
          <w:szCs w:val="30"/>
        </w:rPr>
        <w:t>Faith is no such virtue as makes men perfect: and how then shall it make us righteous?</w:t>
      </w:r>
    </w:p>
    <w:p w14:paraId="678AFFD1">
      <w:pPr>
        <w:pStyle w:val="4"/>
        <w:spacing w:before="214"/>
        <w:ind w:left="0" w:right="0"/>
        <w:jc w:val="left"/>
        <w:rPr>
          <w:rFonts w:hint="eastAsia"/>
          <w:sz w:val="30"/>
          <w:szCs w:val="30"/>
        </w:rPr>
      </w:pPr>
      <w:r>
        <w:rPr>
          <w:rFonts w:hint="eastAsia"/>
          <w:sz w:val="30"/>
          <w:szCs w:val="30"/>
        </w:rPr>
        <w:t>信心并非那种使人完全的德行：那么它如何能使我们成为义呢？</w:t>
      </w:r>
    </w:p>
    <w:p w14:paraId="2984A611">
      <w:pPr>
        <w:pStyle w:val="4"/>
        <w:spacing w:before="214"/>
        <w:ind w:left="0" w:right="0"/>
        <w:jc w:val="left"/>
        <w:rPr>
          <w:rFonts w:hint="eastAsia"/>
          <w:sz w:val="30"/>
          <w:szCs w:val="30"/>
        </w:rPr>
      </w:pPr>
    </w:p>
    <w:p w14:paraId="1FD35487">
      <w:pPr>
        <w:pStyle w:val="4"/>
        <w:spacing w:before="214"/>
        <w:ind w:left="0" w:right="0"/>
        <w:jc w:val="left"/>
        <w:rPr>
          <w:rFonts w:hint="eastAsia"/>
          <w:sz w:val="30"/>
          <w:szCs w:val="30"/>
        </w:rPr>
      </w:pPr>
      <w:r>
        <w:rPr>
          <w:rFonts w:hint="eastAsia"/>
          <w:sz w:val="30"/>
          <w:szCs w:val="30"/>
        </w:rPr>
        <w:t>They consider not that this righteousness whereof the Scripture speaks, is God's covering of our sins (as I declared afore) and his taking of them quite and clean away for the sake and by the means of our Lord Jesus Christ, and by the virtue of the Sacrifice of his death and Passion.</w:t>
      </w:r>
    </w:p>
    <w:p w14:paraId="332F3D4C">
      <w:pPr>
        <w:pStyle w:val="4"/>
        <w:spacing w:before="214"/>
        <w:ind w:left="0" w:right="0"/>
        <w:jc w:val="left"/>
        <w:rPr>
          <w:rFonts w:hint="eastAsia"/>
          <w:sz w:val="30"/>
          <w:szCs w:val="30"/>
        </w:rPr>
      </w:pPr>
      <w:r>
        <w:rPr>
          <w:rFonts w:hint="eastAsia"/>
          <w:sz w:val="30"/>
          <w:szCs w:val="30"/>
        </w:rPr>
        <w:t>他们未曾思想圣经所说的这项公义，乃是上帝遮盖我们的罪（正如我先前宣告的）并为我们主耶稣基督的缘故、藉着祂的途径、并藉着祂死和受难之献祭的功效将它们完全彻底挪去。</w:t>
      </w:r>
    </w:p>
    <w:p w14:paraId="2D78A79B">
      <w:pPr>
        <w:pStyle w:val="4"/>
        <w:spacing w:before="214"/>
        <w:ind w:left="0" w:right="0"/>
        <w:jc w:val="left"/>
        <w:rPr>
          <w:rFonts w:hint="eastAsia"/>
          <w:sz w:val="30"/>
          <w:szCs w:val="30"/>
        </w:rPr>
      </w:pPr>
    </w:p>
    <w:p w14:paraId="2E2D792E">
      <w:pPr>
        <w:pStyle w:val="4"/>
        <w:spacing w:before="214"/>
        <w:ind w:left="0" w:right="0"/>
        <w:jc w:val="left"/>
        <w:rPr>
          <w:rFonts w:hint="eastAsia"/>
          <w:sz w:val="30"/>
          <w:szCs w:val="30"/>
        </w:rPr>
      </w:pPr>
      <w:r>
        <w:rPr>
          <w:rFonts w:hint="eastAsia"/>
          <w:sz w:val="30"/>
          <w:szCs w:val="30"/>
        </w:rPr>
        <w:t>However the case stands, it is said that we are counted righteous before God, because he releases and forgives our sins.</w:t>
      </w:r>
    </w:p>
    <w:p w14:paraId="42DCD213">
      <w:pPr>
        <w:pStyle w:val="4"/>
        <w:spacing w:before="214"/>
        <w:ind w:left="0" w:right="0"/>
        <w:jc w:val="left"/>
        <w:rPr>
          <w:rFonts w:hint="eastAsia"/>
          <w:sz w:val="30"/>
          <w:szCs w:val="30"/>
        </w:rPr>
      </w:pPr>
      <w:r>
        <w:rPr>
          <w:rFonts w:hint="eastAsia"/>
          <w:sz w:val="30"/>
          <w:szCs w:val="30"/>
        </w:rPr>
        <w:t>无论情况如何，经上说我们在上帝面前被算为义，因为祂免除并赦免我们的罪。</w:t>
      </w:r>
    </w:p>
    <w:p w14:paraId="330C4DEB">
      <w:pPr>
        <w:pStyle w:val="4"/>
        <w:spacing w:before="214"/>
        <w:ind w:left="0" w:right="0"/>
        <w:jc w:val="left"/>
        <w:rPr>
          <w:rFonts w:hint="eastAsia"/>
          <w:sz w:val="30"/>
          <w:szCs w:val="30"/>
        </w:rPr>
      </w:pPr>
    </w:p>
    <w:p w14:paraId="30428970">
      <w:pPr>
        <w:pStyle w:val="4"/>
        <w:spacing w:before="214"/>
        <w:ind w:left="0" w:right="0"/>
        <w:jc w:val="left"/>
        <w:rPr>
          <w:rFonts w:hint="eastAsia"/>
          <w:sz w:val="30"/>
          <w:szCs w:val="30"/>
        </w:rPr>
      </w:pPr>
      <w:r>
        <w:rPr>
          <w:rFonts w:hint="eastAsia"/>
          <w:sz w:val="30"/>
          <w:szCs w:val="30"/>
        </w:rPr>
        <w:t>And after the same manner does Saint Paul speak of it in the fourth to the Romans, where he says that David has well declared in effect, how we are justified by faith, when he says, "Blessed is the man whose iniquities God has forgotten, and whose sins he has covered."</w:t>
      </w:r>
    </w:p>
    <w:p w14:paraId="127098E2">
      <w:pPr>
        <w:pStyle w:val="4"/>
        <w:spacing w:before="214"/>
        <w:ind w:left="0" w:right="0"/>
        <w:jc w:val="left"/>
        <w:rPr>
          <w:rFonts w:hint="eastAsia"/>
          <w:sz w:val="30"/>
          <w:szCs w:val="30"/>
        </w:rPr>
      </w:pPr>
      <w:r>
        <w:rPr>
          <w:rFonts w:hint="eastAsia"/>
          <w:sz w:val="30"/>
          <w:szCs w:val="30"/>
        </w:rPr>
        <w:t>圣保罗在罗马书第四章中也以同样的方式讲论此事，那里他（保罗）说大卫实际上已很好地宣告了，我们如何因信称义，当他（大卫）说，“上帝已忘记其罪孽、并已遮盖其罪过的人，是有福的。”</w:t>
      </w:r>
    </w:p>
    <w:p w14:paraId="4CDCD782">
      <w:pPr>
        <w:pStyle w:val="4"/>
        <w:spacing w:before="214"/>
        <w:ind w:left="0" w:right="0"/>
        <w:jc w:val="left"/>
        <w:rPr>
          <w:rFonts w:hint="eastAsia"/>
          <w:sz w:val="30"/>
          <w:szCs w:val="30"/>
        </w:rPr>
      </w:pPr>
    </w:p>
    <w:p w14:paraId="07BD4BD1">
      <w:pPr>
        <w:pStyle w:val="4"/>
        <w:spacing w:before="214"/>
        <w:ind w:left="0" w:right="0"/>
        <w:jc w:val="left"/>
        <w:rPr>
          <w:rFonts w:hint="eastAsia"/>
          <w:sz w:val="30"/>
          <w:szCs w:val="30"/>
        </w:rPr>
      </w:pPr>
      <w:r>
        <w:rPr>
          <w:rFonts w:hint="eastAsia"/>
          <w:sz w:val="30"/>
          <w:szCs w:val="30"/>
        </w:rPr>
        <w:t>And in another place he says, that our Lord Jesus Christ who knew no sin, nor had any spot in him, was made sin for us: that is to say, received all the condemnation of our faults, to the end that we should become God's righteousness in him, that is to say, to the end that, being grafted</w:t>
      </w:r>
    </w:p>
    <w:p w14:paraId="4BE86005">
      <w:pPr>
        <w:pStyle w:val="4"/>
        <w:spacing w:before="214"/>
        <w:ind w:left="0" w:right="0"/>
        <w:jc w:val="left"/>
        <w:rPr>
          <w:rFonts w:hint="eastAsia"/>
          <w:sz w:val="30"/>
          <w:szCs w:val="30"/>
        </w:rPr>
      </w:pPr>
      <w:r>
        <w:rPr>
          <w:rFonts w:hint="eastAsia"/>
          <w:sz w:val="30"/>
          <w:szCs w:val="30"/>
        </w:rPr>
        <w:t>在另一处他（保罗）说，我们主耶稣基督祂不知罪，也无任何污点在祂里面，为我们成为罪：也就是说，领受了我们过错一切的定罪，目的是我们应当在祂里面成为上帝的义，也就是说，目的是，既已嫁接</w:t>
      </w:r>
    </w:p>
    <w:p w14:paraId="69C6EDDE">
      <w:pPr>
        <w:pStyle w:val="4"/>
        <w:spacing w:before="214"/>
        <w:ind w:left="0" w:right="0"/>
        <w:jc w:val="left"/>
        <w:rPr>
          <w:rFonts w:hint="eastAsia"/>
          <w:sz w:val="30"/>
          <w:szCs w:val="30"/>
        </w:rPr>
      </w:pPr>
    </w:p>
    <w:p w14:paraId="54651B95">
      <w:pPr>
        <w:pStyle w:val="4"/>
        <w:spacing w:before="214"/>
        <w:ind w:left="0" w:right="0"/>
        <w:jc w:val="left"/>
        <w:rPr>
          <w:rFonts w:hint="eastAsia"/>
          <w:sz w:val="30"/>
          <w:szCs w:val="30"/>
        </w:rPr>
      </w:pPr>
      <w:r>
        <w:rPr>
          <w:rFonts w:hint="eastAsia"/>
          <w:sz w:val="30"/>
          <w:szCs w:val="30"/>
        </w:rPr>
        <w:t>into his person, and made one body with him, we might be taken for righteous, because there was such perfection in his obedience, that our sins were buried and rid quite and clean away.</w:t>
      </w:r>
    </w:p>
    <w:p w14:paraId="00059B56">
      <w:pPr>
        <w:pStyle w:val="4"/>
        <w:spacing w:before="214"/>
        <w:ind w:left="0" w:right="0"/>
        <w:jc w:val="left"/>
        <w:rPr>
          <w:rFonts w:hint="eastAsia"/>
          <w:sz w:val="30"/>
          <w:szCs w:val="30"/>
        </w:rPr>
      </w:pPr>
      <w:r>
        <w:rPr>
          <w:rFonts w:hint="eastAsia"/>
          <w:sz w:val="30"/>
          <w:szCs w:val="30"/>
        </w:rPr>
        <w:t>到祂的位格中，并与祂成为一体，我们可以被视为义，因为在祂的顺服中有如此的完全，以致我们的罪被埋葬并完全彻底挪去了。</w:t>
      </w:r>
    </w:p>
    <w:p w14:paraId="01082363">
      <w:pPr>
        <w:pStyle w:val="4"/>
        <w:spacing w:before="214"/>
        <w:ind w:left="0" w:right="0"/>
        <w:jc w:val="left"/>
        <w:rPr>
          <w:rFonts w:hint="eastAsia"/>
          <w:sz w:val="30"/>
          <w:szCs w:val="30"/>
        </w:rPr>
      </w:pPr>
    </w:p>
    <w:p w14:paraId="3DD0005C">
      <w:pPr>
        <w:pStyle w:val="4"/>
        <w:spacing w:before="214"/>
        <w:ind w:left="0" w:right="0"/>
        <w:jc w:val="left"/>
        <w:rPr>
          <w:rFonts w:hint="eastAsia"/>
          <w:sz w:val="30"/>
          <w:szCs w:val="30"/>
        </w:rPr>
      </w:pPr>
      <w:r>
        <w:rPr>
          <w:rFonts w:hint="eastAsia"/>
          <w:sz w:val="30"/>
          <w:szCs w:val="30"/>
        </w:rPr>
        <w:t>Thus much concerning the word Justify.</w:t>
      </w:r>
    </w:p>
    <w:p w14:paraId="5899EBD3">
      <w:pPr>
        <w:pStyle w:val="4"/>
        <w:spacing w:before="214"/>
        <w:ind w:left="0" w:right="0"/>
        <w:jc w:val="left"/>
        <w:rPr>
          <w:rFonts w:hint="eastAsia"/>
          <w:sz w:val="30"/>
          <w:szCs w:val="30"/>
        </w:rPr>
      </w:pPr>
      <w:r>
        <w:rPr>
          <w:rFonts w:hint="eastAsia"/>
          <w:sz w:val="30"/>
          <w:szCs w:val="30"/>
        </w:rPr>
        <w:t>关于“称义”这个词就说这么多。</w:t>
      </w:r>
    </w:p>
    <w:p w14:paraId="31EA8579">
      <w:pPr>
        <w:pStyle w:val="4"/>
        <w:spacing w:before="214"/>
        <w:ind w:left="0" w:right="0"/>
        <w:jc w:val="left"/>
        <w:rPr>
          <w:rFonts w:hint="eastAsia"/>
          <w:sz w:val="30"/>
          <w:szCs w:val="30"/>
        </w:rPr>
      </w:pPr>
    </w:p>
    <w:p w14:paraId="5C066C7A">
      <w:pPr>
        <w:pStyle w:val="4"/>
        <w:spacing w:before="214"/>
        <w:ind w:left="0" w:right="0"/>
        <w:jc w:val="left"/>
        <w:rPr>
          <w:rFonts w:hint="eastAsia"/>
          <w:sz w:val="30"/>
          <w:szCs w:val="30"/>
        </w:rPr>
      </w:pPr>
      <w:r>
        <w:rPr>
          <w:rFonts w:hint="eastAsia"/>
          <w:sz w:val="30"/>
          <w:szCs w:val="30"/>
        </w:rPr>
        <w:t>Now as touching the word Faith [or belief], Saint Paul adds for a declaration, that they had believed in Jesus Christ.</w:t>
      </w:r>
    </w:p>
    <w:p w14:paraId="0EFDA129">
      <w:pPr>
        <w:pStyle w:val="4"/>
        <w:spacing w:before="214"/>
        <w:ind w:left="0" w:right="0"/>
        <w:jc w:val="left"/>
        <w:rPr>
          <w:rFonts w:hint="eastAsia"/>
          <w:sz w:val="30"/>
          <w:szCs w:val="30"/>
        </w:rPr>
      </w:pPr>
      <w:r>
        <w:rPr>
          <w:rFonts w:hint="eastAsia"/>
          <w:sz w:val="30"/>
          <w:szCs w:val="30"/>
        </w:rPr>
        <w:t>现在至于“信心”[或信仰]这个词，圣保罗补充作为一个宣告，即他们已相信了耶稣基督。</w:t>
      </w:r>
    </w:p>
    <w:p w14:paraId="14330503">
      <w:pPr>
        <w:pStyle w:val="4"/>
        <w:spacing w:before="214"/>
        <w:ind w:left="0" w:right="0"/>
        <w:jc w:val="left"/>
        <w:rPr>
          <w:rFonts w:hint="eastAsia"/>
          <w:sz w:val="30"/>
          <w:szCs w:val="30"/>
        </w:rPr>
      </w:pPr>
    </w:p>
    <w:p w14:paraId="039F56FB">
      <w:pPr>
        <w:pStyle w:val="4"/>
        <w:spacing w:before="214"/>
        <w:ind w:left="0" w:right="0"/>
        <w:jc w:val="left"/>
        <w:rPr>
          <w:rFonts w:hint="eastAsia"/>
          <w:sz w:val="30"/>
          <w:szCs w:val="30"/>
        </w:rPr>
      </w:pPr>
      <w:r>
        <w:rPr>
          <w:rFonts w:hint="eastAsia"/>
          <w:sz w:val="30"/>
          <w:szCs w:val="30"/>
        </w:rPr>
        <w:t>If a man asks an unlearned person what Faith is: he will perhaps answer that it is to believe: but he shall not be able to tell what is meant or imported by any of them both.</w:t>
      </w:r>
    </w:p>
    <w:p w14:paraId="304CA9FE">
      <w:pPr>
        <w:pStyle w:val="4"/>
        <w:spacing w:before="214"/>
        <w:ind w:left="0" w:right="0"/>
        <w:jc w:val="left"/>
        <w:rPr>
          <w:rFonts w:hint="eastAsia"/>
          <w:sz w:val="30"/>
          <w:szCs w:val="30"/>
        </w:rPr>
      </w:pPr>
      <w:r>
        <w:rPr>
          <w:rFonts w:hint="eastAsia"/>
          <w:sz w:val="30"/>
          <w:szCs w:val="30"/>
        </w:rPr>
        <w:t>如果一个人问一个无学识之人信心是什么：他（无学识者）或许会回答那是相信：但他（无学识者）将不能说出它们两者任何一个意指或蕴含什么。</w:t>
      </w:r>
    </w:p>
    <w:p w14:paraId="0DACA40D">
      <w:pPr>
        <w:pStyle w:val="4"/>
        <w:spacing w:before="214"/>
        <w:ind w:left="0" w:right="0"/>
        <w:jc w:val="left"/>
        <w:rPr>
          <w:rFonts w:hint="eastAsia"/>
          <w:sz w:val="30"/>
          <w:szCs w:val="30"/>
        </w:rPr>
      </w:pPr>
    </w:p>
    <w:p w14:paraId="72E51BD4">
      <w:pPr>
        <w:pStyle w:val="4"/>
        <w:spacing w:before="214"/>
        <w:ind w:left="0" w:right="0"/>
        <w:jc w:val="left"/>
        <w:rPr>
          <w:rFonts w:hint="eastAsia"/>
          <w:sz w:val="30"/>
          <w:szCs w:val="30"/>
        </w:rPr>
      </w:pPr>
      <w:r>
        <w:rPr>
          <w:rFonts w:hint="eastAsia"/>
          <w:sz w:val="30"/>
          <w:szCs w:val="30"/>
        </w:rPr>
        <w:t>Will we then have the understanding of them according to the raw capacity of the unskillfullest sort?</w:t>
      </w:r>
    </w:p>
    <w:p w14:paraId="283382CB">
      <w:pPr>
        <w:pStyle w:val="4"/>
        <w:spacing w:before="214"/>
        <w:ind w:left="0" w:right="0"/>
        <w:jc w:val="left"/>
        <w:rPr>
          <w:rFonts w:hint="eastAsia"/>
          <w:sz w:val="30"/>
          <w:szCs w:val="30"/>
        </w:rPr>
      </w:pPr>
      <w:r>
        <w:rPr>
          <w:rFonts w:hint="eastAsia"/>
          <w:sz w:val="30"/>
          <w:szCs w:val="30"/>
        </w:rPr>
        <w:t>那么我们愿意照着最无技能一类人粗略的能力来理解它们吗？</w:t>
      </w:r>
    </w:p>
    <w:p w14:paraId="5BA1E423">
      <w:pPr>
        <w:pStyle w:val="4"/>
        <w:spacing w:before="214"/>
        <w:ind w:left="0" w:right="0"/>
        <w:jc w:val="left"/>
        <w:rPr>
          <w:rFonts w:hint="eastAsia"/>
          <w:sz w:val="30"/>
          <w:szCs w:val="30"/>
        </w:rPr>
      </w:pPr>
    </w:p>
    <w:p w14:paraId="438D85B6">
      <w:pPr>
        <w:pStyle w:val="4"/>
        <w:spacing w:before="214"/>
        <w:ind w:left="0" w:right="0"/>
        <w:jc w:val="left"/>
        <w:rPr>
          <w:rFonts w:hint="eastAsia"/>
          <w:sz w:val="30"/>
          <w:szCs w:val="30"/>
        </w:rPr>
      </w:pPr>
      <w:r>
        <w:rPr>
          <w:rFonts w:hint="eastAsia"/>
          <w:sz w:val="30"/>
          <w:szCs w:val="30"/>
        </w:rPr>
        <w:t>We must always mark, that our Lord Jesus Christ is set to be the butt of our faith and belief.</w:t>
      </w:r>
    </w:p>
    <w:p w14:paraId="3C0643AE">
      <w:pPr>
        <w:pStyle w:val="4"/>
        <w:spacing w:before="214"/>
        <w:ind w:left="0" w:right="0"/>
        <w:jc w:val="left"/>
        <w:rPr>
          <w:rFonts w:hint="eastAsia"/>
          <w:sz w:val="30"/>
          <w:szCs w:val="30"/>
        </w:rPr>
      </w:pPr>
      <w:r>
        <w:rPr>
          <w:rFonts w:hint="eastAsia"/>
          <w:sz w:val="30"/>
          <w:szCs w:val="30"/>
        </w:rPr>
        <w:t>我们必须总是注意，我们的主耶稣基督被设立作我们信心和信仰的目标。</w:t>
      </w:r>
    </w:p>
    <w:p w14:paraId="245C2B4A">
      <w:pPr>
        <w:pStyle w:val="4"/>
        <w:spacing w:before="214"/>
        <w:ind w:left="0" w:right="0"/>
        <w:jc w:val="left"/>
        <w:rPr>
          <w:rFonts w:hint="eastAsia"/>
          <w:sz w:val="30"/>
          <w:szCs w:val="30"/>
        </w:rPr>
      </w:pPr>
    </w:p>
    <w:p w14:paraId="5CD1371A">
      <w:pPr>
        <w:pStyle w:val="4"/>
        <w:spacing w:before="214"/>
        <w:ind w:left="0" w:right="0"/>
        <w:jc w:val="left"/>
        <w:rPr>
          <w:rFonts w:hint="eastAsia"/>
          <w:sz w:val="30"/>
          <w:szCs w:val="30"/>
        </w:rPr>
      </w:pPr>
      <w:r>
        <w:rPr>
          <w:rFonts w:hint="eastAsia"/>
          <w:sz w:val="30"/>
          <w:szCs w:val="30"/>
        </w:rPr>
        <w:t>Do we obtain salvation by faith?</w:t>
      </w:r>
    </w:p>
    <w:p w14:paraId="6AF1708E">
      <w:pPr>
        <w:pStyle w:val="4"/>
        <w:spacing w:before="214"/>
        <w:ind w:left="0" w:right="0"/>
        <w:jc w:val="left"/>
        <w:rPr>
          <w:rFonts w:hint="eastAsia"/>
          <w:sz w:val="30"/>
          <w:szCs w:val="30"/>
        </w:rPr>
      </w:pPr>
      <w:r>
        <w:rPr>
          <w:rFonts w:hint="eastAsia"/>
          <w:sz w:val="30"/>
          <w:szCs w:val="30"/>
        </w:rPr>
        <w:t>我们因信获得救恩吗？</w:t>
      </w:r>
    </w:p>
    <w:p w14:paraId="081523FB">
      <w:pPr>
        <w:pStyle w:val="4"/>
        <w:spacing w:before="214"/>
        <w:ind w:left="0" w:right="0"/>
        <w:jc w:val="left"/>
        <w:rPr>
          <w:rFonts w:hint="eastAsia"/>
          <w:sz w:val="30"/>
          <w:szCs w:val="30"/>
        </w:rPr>
      </w:pPr>
    </w:p>
    <w:p w14:paraId="402964D2">
      <w:pPr>
        <w:pStyle w:val="4"/>
        <w:spacing w:before="214"/>
        <w:ind w:left="0" w:right="0"/>
        <w:jc w:val="left"/>
        <w:rPr>
          <w:rFonts w:hint="eastAsia"/>
          <w:sz w:val="30"/>
          <w:szCs w:val="30"/>
        </w:rPr>
      </w:pPr>
      <w:r>
        <w:rPr>
          <w:rFonts w:hint="eastAsia"/>
          <w:sz w:val="30"/>
          <w:szCs w:val="30"/>
        </w:rPr>
        <w:t>It is as much to say, as we believe in our Lord Jesus Christ.</w:t>
      </w:r>
    </w:p>
    <w:p w14:paraId="151CFDEE">
      <w:pPr>
        <w:pStyle w:val="4"/>
        <w:spacing w:before="214"/>
        <w:ind w:left="0" w:right="0"/>
        <w:jc w:val="left"/>
        <w:rPr>
          <w:rFonts w:hint="eastAsia"/>
          <w:sz w:val="30"/>
          <w:szCs w:val="30"/>
        </w:rPr>
      </w:pPr>
      <w:r>
        <w:rPr>
          <w:rFonts w:hint="eastAsia"/>
          <w:sz w:val="30"/>
          <w:szCs w:val="30"/>
        </w:rPr>
        <w:t>那就等于说，我们相信我们的主耶稣基督。</w:t>
      </w:r>
    </w:p>
    <w:p w14:paraId="4A9F6800">
      <w:pPr>
        <w:pStyle w:val="4"/>
        <w:spacing w:before="214"/>
        <w:ind w:left="0" w:right="0"/>
        <w:jc w:val="left"/>
        <w:rPr>
          <w:rFonts w:hint="eastAsia"/>
          <w:sz w:val="30"/>
          <w:szCs w:val="30"/>
        </w:rPr>
      </w:pPr>
    </w:p>
    <w:p w14:paraId="77161DBF">
      <w:pPr>
        <w:pStyle w:val="4"/>
        <w:spacing w:before="214"/>
        <w:ind w:left="0" w:right="0"/>
        <w:jc w:val="left"/>
        <w:rPr>
          <w:rFonts w:hint="eastAsia"/>
          <w:sz w:val="30"/>
          <w:szCs w:val="30"/>
        </w:rPr>
      </w:pPr>
      <w:r>
        <w:rPr>
          <w:rFonts w:hint="eastAsia"/>
          <w:sz w:val="30"/>
          <w:szCs w:val="30"/>
        </w:rPr>
        <w:t>But let us now consider why our Lord Jesus Christ is set before our eyes for our faith to aim at, and to rest wholly upon.</w:t>
      </w:r>
    </w:p>
    <w:p w14:paraId="018D9B60">
      <w:pPr>
        <w:pStyle w:val="4"/>
        <w:spacing w:before="214"/>
        <w:ind w:left="0" w:right="0"/>
        <w:jc w:val="left"/>
        <w:rPr>
          <w:rFonts w:hint="eastAsia"/>
          <w:sz w:val="30"/>
          <w:szCs w:val="30"/>
        </w:rPr>
      </w:pPr>
      <w:r>
        <w:rPr>
          <w:rFonts w:hint="eastAsia"/>
          <w:sz w:val="30"/>
          <w:szCs w:val="30"/>
        </w:rPr>
        <w:t>但现在让我们思想为何我们的主耶稣基督被置于我们眼前作为我们信仰瞄准的目标，并完全依靠其上。</w:t>
      </w:r>
    </w:p>
    <w:p w14:paraId="5EF15442">
      <w:pPr>
        <w:pStyle w:val="4"/>
        <w:spacing w:before="214"/>
        <w:ind w:left="0" w:right="0"/>
        <w:jc w:val="left"/>
        <w:rPr>
          <w:rFonts w:hint="eastAsia"/>
          <w:sz w:val="30"/>
          <w:szCs w:val="30"/>
        </w:rPr>
      </w:pPr>
    </w:p>
    <w:p w14:paraId="41056BD3">
      <w:pPr>
        <w:pStyle w:val="4"/>
        <w:spacing w:before="214"/>
        <w:ind w:left="0" w:right="0"/>
        <w:jc w:val="left"/>
        <w:rPr>
          <w:rFonts w:hint="eastAsia"/>
          <w:sz w:val="30"/>
          <w:szCs w:val="30"/>
        </w:rPr>
      </w:pPr>
      <w:r>
        <w:rPr>
          <w:rFonts w:hint="eastAsia"/>
          <w:sz w:val="30"/>
          <w:szCs w:val="30"/>
        </w:rPr>
        <w:t>It is because we shall find in him whatever belongs to the making of us righteous.</w:t>
      </w:r>
    </w:p>
    <w:p w14:paraId="21E7C817">
      <w:pPr>
        <w:pStyle w:val="4"/>
        <w:spacing w:before="214"/>
        <w:ind w:left="0" w:right="0"/>
        <w:jc w:val="left"/>
        <w:rPr>
          <w:rFonts w:hint="eastAsia"/>
          <w:sz w:val="30"/>
          <w:szCs w:val="30"/>
        </w:rPr>
      </w:pPr>
      <w:r>
        <w:rPr>
          <w:rFonts w:hint="eastAsia"/>
          <w:sz w:val="30"/>
          <w:szCs w:val="30"/>
        </w:rPr>
        <w:t>乃是因为我们将在祂里面找到凡属乎使我们成为义的一切。</w:t>
      </w:r>
    </w:p>
    <w:p w14:paraId="75EC2D93">
      <w:pPr>
        <w:pStyle w:val="4"/>
        <w:spacing w:before="214"/>
        <w:ind w:left="0" w:right="0"/>
        <w:jc w:val="left"/>
        <w:rPr>
          <w:rFonts w:hint="eastAsia"/>
          <w:sz w:val="30"/>
          <w:szCs w:val="30"/>
        </w:rPr>
      </w:pPr>
    </w:p>
    <w:p w14:paraId="23885198">
      <w:pPr>
        <w:pStyle w:val="4"/>
        <w:spacing w:before="214"/>
        <w:ind w:left="0" w:right="0"/>
        <w:jc w:val="left"/>
        <w:rPr>
          <w:rFonts w:hint="eastAsia"/>
          <w:sz w:val="30"/>
          <w:szCs w:val="30"/>
        </w:rPr>
      </w:pPr>
      <w:r>
        <w:rPr>
          <w:rFonts w:hint="eastAsia"/>
          <w:sz w:val="30"/>
          <w:szCs w:val="30"/>
        </w:rPr>
        <w:t>I have told you already, that we are taken for righteous before God when he forgives our sins, and calls them not to account anymore.</w:t>
      </w:r>
    </w:p>
    <w:p w14:paraId="29BCE57D">
      <w:pPr>
        <w:pStyle w:val="4"/>
        <w:spacing w:before="214"/>
        <w:ind w:left="0" w:right="0"/>
        <w:jc w:val="left"/>
        <w:rPr>
          <w:rFonts w:hint="eastAsia"/>
          <w:sz w:val="30"/>
          <w:szCs w:val="30"/>
        </w:rPr>
      </w:pPr>
      <w:r>
        <w:rPr>
          <w:rFonts w:hint="eastAsia"/>
          <w:sz w:val="30"/>
          <w:szCs w:val="30"/>
        </w:rPr>
        <w:t>我已经告诉过你们，当祂赦免我们的罪，并不再追究它们时，我们在上帝面前被视为义。</w:t>
      </w:r>
    </w:p>
    <w:p w14:paraId="08A6A376">
      <w:pPr>
        <w:pStyle w:val="4"/>
        <w:spacing w:before="214"/>
        <w:ind w:left="0" w:right="0"/>
        <w:jc w:val="left"/>
        <w:rPr>
          <w:rFonts w:hint="eastAsia"/>
          <w:sz w:val="30"/>
          <w:szCs w:val="30"/>
        </w:rPr>
      </w:pPr>
    </w:p>
    <w:p w14:paraId="24AF6138">
      <w:pPr>
        <w:pStyle w:val="4"/>
        <w:spacing w:before="214"/>
        <w:ind w:left="0" w:right="0"/>
        <w:jc w:val="left"/>
        <w:rPr>
          <w:rFonts w:hint="eastAsia"/>
          <w:sz w:val="30"/>
          <w:szCs w:val="30"/>
        </w:rPr>
      </w:pPr>
      <w:r>
        <w:rPr>
          <w:rFonts w:hint="eastAsia"/>
          <w:sz w:val="30"/>
          <w:szCs w:val="30"/>
        </w:rPr>
        <w:t>And how shall we obtain that, but by the blood of our Lord Jesus Christ which was shed to wash us with?</w:t>
      </w:r>
    </w:p>
    <w:p w14:paraId="4A41E52C">
      <w:pPr>
        <w:pStyle w:val="4"/>
        <w:spacing w:before="214"/>
        <w:ind w:left="0" w:right="0"/>
        <w:jc w:val="left"/>
        <w:rPr>
          <w:rFonts w:hint="eastAsia"/>
          <w:sz w:val="30"/>
          <w:szCs w:val="30"/>
        </w:rPr>
      </w:pPr>
      <w:r>
        <w:rPr>
          <w:rFonts w:hint="eastAsia"/>
          <w:sz w:val="30"/>
          <w:szCs w:val="30"/>
        </w:rPr>
        <w:t>我们如何能获得那个呢，岂不正是藉着我们主耶稣基督为洗涤我们而流的宝血吗？</w:t>
      </w:r>
    </w:p>
    <w:p w14:paraId="3034C81A">
      <w:pPr>
        <w:pStyle w:val="4"/>
        <w:spacing w:before="214"/>
        <w:ind w:left="0" w:right="0"/>
        <w:jc w:val="left"/>
        <w:rPr>
          <w:rFonts w:hint="eastAsia"/>
          <w:sz w:val="30"/>
          <w:szCs w:val="30"/>
        </w:rPr>
      </w:pPr>
    </w:p>
    <w:p w14:paraId="2DA6DAE0">
      <w:pPr>
        <w:pStyle w:val="4"/>
        <w:spacing w:before="214"/>
        <w:ind w:left="0" w:right="0"/>
        <w:jc w:val="left"/>
        <w:rPr>
          <w:rFonts w:hint="eastAsia"/>
          <w:sz w:val="30"/>
          <w:szCs w:val="30"/>
        </w:rPr>
      </w:pPr>
      <w:r>
        <w:rPr>
          <w:rFonts w:hint="eastAsia"/>
          <w:sz w:val="30"/>
          <w:szCs w:val="30"/>
        </w:rPr>
        <w:t>For inasmuch as he has made full amends for us by his death and passion: therefore God is appeased towards us, conditionally that we seek not to pay him with any other thing, than with the sacrifice that was offered up to him by his only son our Lord Jesus Christ, who is called God's well-beloved son, to the end that we should be beloved in him: and the righteous, to the end we should be made partakers of his righteousness: and the holy, to the end we should be made holy in him.</w:t>
      </w:r>
    </w:p>
    <w:p w14:paraId="6F74E4F3">
      <w:pPr>
        <w:pStyle w:val="4"/>
        <w:spacing w:before="214"/>
        <w:ind w:left="0" w:right="0"/>
        <w:jc w:val="left"/>
        <w:rPr>
          <w:rFonts w:hint="eastAsia"/>
          <w:sz w:val="30"/>
          <w:szCs w:val="30"/>
        </w:rPr>
      </w:pPr>
      <w:r>
        <w:rPr>
          <w:rFonts w:hint="eastAsia"/>
          <w:sz w:val="30"/>
          <w:szCs w:val="30"/>
        </w:rPr>
        <w:t>因为既然祂已藉着祂的死和受难为我们作了完全的补偿：因此上帝向我们息怒了，条件是我们不寻求用任何别的事物支付祂，唯独用那藉着祂独生子我们主耶稣基督——祂被称为上帝的爱子，目的是我们应当在祂里面被爱：并且是义者，目的是我们应当分享祂的公义：并且是圣者，目的是我们应当在祂里面成为圣洁——献给祂的祭物。</w:t>
      </w:r>
    </w:p>
    <w:p w14:paraId="75147382">
      <w:pPr>
        <w:pStyle w:val="4"/>
        <w:spacing w:before="214"/>
        <w:ind w:left="0" w:right="0"/>
        <w:jc w:val="left"/>
        <w:rPr>
          <w:rFonts w:hint="eastAsia"/>
          <w:sz w:val="30"/>
          <w:szCs w:val="30"/>
        </w:rPr>
      </w:pPr>
    </w:p>
    <w:p w14:paraId="57A3FF20">
      <w:pPr>
        <w:pStyle w:val="4"/>
        <w:spacing w:before="214"/>
        <w:ind w:left="0" w:right="0"/>
        <w:jc w:val="left"/>
        <w:rPr>
          <w:rFonts w:hint="eastAsia"/>
          <w:sz w:val="30"/>
          <w:szCs w:val="30"/>
        </w:rPr>
      </w:pPr>
      <w:r>
        <w:rPr>
          <w:rFonts w:hint="eastAsia"/>
          <w:sz w:val="30"/>
          <w:szCs w:val="30"/>
        </w:rPr>
        <w:t>Thus then you see why we must have an eye to our Lord Jesus Christ when we intend to know what the word Faith imports.</w:t>
      </w:r>
    </w:p>
    <w:p w14:paraId="4BDB6017">
      <w:pPr>
        <w:pStyle w:val="4"/>
        <w:spacing w:before="214"/>
        <w:ind w:left="0" w:right="0"/>
        <w:jc w:val="left"/>
        <w:rPr>
          <w:rFonts w:hint="eastAsia"/>
          <w:sz w:val="30"/>
          <w:szCs w:val="30"/>
        </w:rPr>
      </w:pPr>
      <w:r>
        <w:rPr>
          <w:rFonts w:hint="eastAsia"/>
          <w:sz w:val="30"/>
          <w:szCs w:val="30"/>
        </w:rPr>
        <w:t>那么这样你们就看见为何当我们意图知道“信心”这个词蕴含什么时我们必须着眼于我们的主耶稣基督。</w:t>
      </w:r>
    </w:p>
    <w:p w14:paraId="35C06867">
      <w:pPr>
        <w:pStyle w:val="4"/>
        <w:spacing w:before="214"/>
        <w:ind w:left="0" w:right="0"/>
        <w:jc w:val="left"/>
        <w:rPr>
          <w:rFonts w:hint="eastAsia"/>
          <w:sz w:val="30"/>
          <w:szCs w:val="30"/>
        </w:rPr>
      </w:pPr>
    </w:p>
    <w:p w14:paraId="7FC2E094">
      <w:pPr>
        <w:pStyle w:val="4"/>
        <w:spacing w:before="214"/>
        <w:ind w:left="0" w:right="0"/>
        <w:jc w:val="left"/>
        <w:rPr>
          <w:rFonts w:hint="eastAsia"/>
          <w:sz w:val="30"/>
          <w:szCs w:val="30"/>
        </w:rPr>
      </w:pPr>
      <w:r>
        <w:rPr>
          <w:rFonts w:hint="eastAsia"/>
          <w:sz w:val="30"/>
          <w:szCs w:val="30"/>
        </w:rPr>
        <w:t>But the</w:t>
      </w:r>
    </w:p>
    <w:p w14:paraId="1470880F">
      <w:pPr>
        <w:pStyle w:val="4"/>
        <w:spacing w:before="214"/>
        <w:ind w:left="0" w:right="0"/>
        <w:jc w:val="left"/>
        <w:rPr>
          <w:rFonts w:hint="eastAsia"/>
          <w:sz w:val="30"/>
          <w:szCs w:val="30"/>
        </w:rPr>
      </w:pPr>
      <w:r>
        <w:rPr>
          <w:rFonts w:hint="eastAsia"/>
          <w:sz w:val="30"/>
          <w:szCs w:val="30"/>
        </w:rPr>
        <w:t>但</w:t>
      </w:r>
    </w:p>
    <w:p w14:paraId="0E209DCA">
      <w:pPr>
        <w:pStyle w:val="4"/>
        <w:spacing w:before="214"/>
        <w:ind w:left="0" w:right="0"/>
        <w:jc w:val="left"/>
        <w:rPr>
          <w:rFonts w:hint="eastAsia"/>
          <w:sz w:val="30"/>
          <w:szCs w:val="30"/>
        </w:rPr>
      </w:pPr>
    </w:p>
    <w:p w14:paraId="26EEF49E">
      <w:pPr>
        <w:pStyle w:val="4"/>
        <w:spacing w:before="214"/>
        <w:ind w:left="0" w:right="0"/>
        <w:jc w:val="left"/>
        <w:rPr>
          <w:rFonts w:hint="eastAsia"/>
          <w:sz w:val="30"/>
          <w:szCs w:val="30"/>
        </w:rPr>
      </w:pPr>
      <w:r>
        <w:rPr>
          <w:rFonts w:hint="eastAsia"/>
          <w:sz w:val="30"/>
          <w:szCs w:val="30"/>
        </w:rPr>
        <w:t>Papists stand willfully in their own conceit, because they never tasted what it is to believe: and that do they show well enough by their allegations.</w:t>
      </w:r>
    </w:p>
    <w:p w14:paraId="76E1293C">
      <w:pPr>
        <w:pStyle w:val="4"/>
        <w:spacing w:before="214"/>
        <w:ind w:left="0" w:right="0"/>
        <w:jc w:val="left"/>
        <w:rPr>
          <w:rFonts w:hint="eastAsia"/>
          <w:sz w:val="30"/>
          <w:szCs w:val="30"/>
        </w:rPr>
      </w:pPr>
      <w:r>
        <w:rPr>
          <w:rFonts w:hint="eastAsia"/>
          <w:sz w:val="30"/>
          <w:szCs w:val="30"/>
        </w:rPr>
        <w:t>教皇派任性地固守他们自己的想法，因为他们从未尝过相信是什么滋味：那一点他们藉着他们的声称足够清楚地显明了。</w:t>
      </w:r>
    </w:p>
    <w:p w14:paraId="308A1589">
      <w:pPr>
        <w:pStyle w:val="4"/>
        <w:spacing w:before="214"/>
        <w:ind w:left="0" w:right="0"/>
        <w:jc w:val="left"/>
        <w:rPr>
          <w:rFonts w:hint="eastAsia"/>
          <w:sz w:val="30"/>
          <w:szCs w:val="30"/>
        </w:rPr>
      </w:pPr>
    </w:p>
    <w:p w14:paraId="684B30C3">
      <w:pPr>
        <w:pStyle w:val="4"/>
        <w:spacing w:before="214"/>
        <w:ind w:left="0" w:right="0"/>
        <w:jc w:val="left"/>
        <w:rPr>
          <w:rFonts w:hint="eastAsia"/>
          <w:sz w:val="30"/>
          <w:szCs w:val="30"/>
        </w:rPr>
      </w:pPr>
      <w:r>
        <w:rPr>
          <w:rFonts w:hint="eastAsia"/>
          <w:sz w:val="30"/>
          <w:szCs w:val="30"/>
        </w:rPr>
        <w:t>How is it possible (say they) that a man should be justified by believing, seeing that the very Devils do believe?</w:t>
      </w:r>
    </w:p>
    <w:p w14:paraId="3C63E41C">
      <w:pPr>
        <w:pStyle w:val="4"/>
        <w:spacing w:before="214"/>
        <w:ind w:left="0" w:right="0"/>
        <w:jc w:val="left"/>
        <w:rPr>
          <w:rFonts w:hint="eastAsia"/>
          <w:sz w:val="30"/>
          <w:szCs w:val="30"/>
        </w:rPr>
      </w:pPr>
      <w:r>
        <w:rPr>
          <w:rFonts w:hint="eastAsia"/>
          <w:sz w:val="30"/>
          <w:szCs w:val="30"/>
        </w:rPr>
        <w:t>怎么可能（他们说）一个人应当因相信而称义呢，既然连魔鬼们都相信？</w:t>
      </w:r>
    </w:p>
    <w:p w14:paraId="5CD8A180">
      <w:pPr>
        <w:pStyle w:val="4"/>
        <w:spacing w:before="214"/>
        <w:ind w:left="0" w:right="0"/>
        <w:jc w:val="left"/>
        <w:rPr>
          <w:rFonts w:hint="eastAsia"/>
          <w:sz w:val="30"/>
          <w:szCs w:val="30"/>
        </w:rPr>
      </w:pPr>
    </w:p>
    <w:p w14:paraId="6B9501E9">
      <w:pPr>
        <w:pStyle w:val="4"/>
        <w:spacing w:before="214"/>
        <w:ind w:left="0" w:right="0"/>
        <w:jc w:val="left"/>
        <w:rPr>
          <w:rFonts w:hint="eastAsia"/>
          <w:sz w:val="30"/>
          <w:szCs w:val="30"/>
        </w:rPr>
      </w:pPr>
      <w:r>
        <w:rPr>
          <w:rFonts w:hint="eastAsia"/>
          <w:sz w:val="30"/>
          <w:szCs w:val="30"/>
        </w:rPr>
        <w:t>It is true, and Saint James uses the same reason.</w:t>
      </w:r>
    </w:p>
    <w:p w14:paraId="53585E79">
      <w:pPr>
        <w:pStyle w:val="4"/>
        <w:spacing w:before="214"/>
        <w:ind w:left="0" w:right="0"/>
        <w:jc w:val="left"/>
        <w:rPr>
          <w:rFonts w:hint="eastAsia"/>
          <w:sz w:val="30"/>
          <w:szCs w:val="30"/>
        </w:rPr>
      </w:pPr>
      <w:r>
        <w:rPr>
          <w:rFonts w:hint="eastAsia"/>
          <w:sz w:val="30"/>
          <w:szCs w:val="30"/>
        </w:rPr>
        <w:t>是真的，圣雅各使用同样的理由。</w:t>
      </w:r>
    </w:p>
    <w:p w14:paraId="33B34AA1">
      <w:pPr>
        <w:pStyle w:val="4"/>
        <w:spacing w:before="214"/>
        <w:ind w:left="0" w:right="0"/>
        <w:jc w:val="left"/>
        <w:rPr>
          <w:rFonts w:hint="eastAsia"/>
          <w:sz w:val="30"/>
          <w:szCs w:val="30"/>
        </w:rPr>
      </w:pPr>
    </w:p>
    <w:p w14:paraId="3849AF23">
      <w:pPr>
        <w:pStyle w:val="4"/>
        <w:spacing w:before="214"/>
        <w:ind w:left="0" w:right="0"/>
        <w:jc w:val="left"/>
        <w:rPr>
          <w:rFonts w:hint="eastAsia"/>
          <w:sz w:val="30"/>
          <w:szCs w:val="30"/>
        </w:rPr>
      </w:pPr>
      <w:r>
        <w:rPr>
          <w:rFonts w:hint="eastAsia"/>
          <w:sz w:val="30"/>
          <w:szCs w:val="30"/>
        </w:rPr>
        <w:t>Howbeit in that place he mocks at such as pretend a vain and fond cloak of Christianity and faith, and in the meantime show no fruits at all of it.</w:t>
      </w:r>
    </w:p>
    <w:p w14:paraId="7B40CC54">
      <w:pPr>
        <w:pStyle w:val="4"/>
        <w:spacing w:before="214"/>
        <w:ind w:left="0" w:right="0"/>
        <w:jc w:val="left"/>
        <w:rPr>
          <w:rFonts w:hint="eastAsia"/>
          <w:sz w:val="30"/>
          <w:szCs w:val="30"/>
        </w:rPr>
      </w:pPr>
      <w:r>
        <w:rPr>
          <w:rFonts w:hint="eastAsia"/>
          <w:sz w:val="30"/>
          <w:szCs w:val="30"/>
        </w:rPr>
        <w:t>然而在那个地方他（雅各）嘲笑那些假装拥有基督教和信仰虚空愚蠢外衣、而同时却丝毫未显出其果实之人。</w:t>
      </w:r>
    </w:p>
    <w:p w14:paraId="50D2B78B">
      <w:pPr>
        <w:pStyle w:val="4"/>
        <w:spacing w:before="214"/>
        <w:ind w:left="0" w:right="0"/>
        <w:jc w:val="left"/>
        <w:rPr>
          <w:rFonts w:hint="eastAsia"/>
          <w:sz w:val="30"/>
          <w:szCs w:val="30"/>
        </w:rPr>
      </w:pPr>
    </w:p>
    <w:p w14:paraId="00CD27EF">
      <w:pPr>
        <w:pStyle w:val="4"/>
        <w:spacing w:before="214"/>
        <w:ind w:left="0" w:right="0"/>
        <w:jc w:val="left"/>
        <w:rPr>
          <w:rFonts w:hint="eastAsia"/>
          <w:sz w:val="30"/>
          <w:szCs w:val="30"/>
        </w:rPr>
      </w:pPr>
      <w:r>
        <w:rPr>
          <w:rFonts w:hint="eastAsia"/>
          <w:sz w:val="30"/>
          <w:szCs w:val="30"/>
        </w:rPr>
        <w:t>But the Papists beguile themselves yet much more grossly, in saying that Faith is to believe in God, and that God is the mark that faith aims at, so as it seems to them, that to make up belief, there needs no more but to imagine that there is some one certain God that made the world, and which governs all things.</w:t>
      </w:r>
    </w:p>
    <w:p w14:paraId="04BEEBE5">
      <w:pPr>
        <w:pStyle w:val="4"/>
        <w:spacing w:before="214"/>
        <w:ind w:left="0" w:right="0"/>
        <w:jc w:val="left"/>
        <w:rPr>
          <w:rFonts w:hint="eastAsia"/>
          <w:sz w:val="30"/>
          <w:szCs w:val="30"/>
        </w:rPr>
      </w:pPr>
      <w:r>
        <w:rPr>
          <w:rFonts w:hint="eastAsia"/>
          <w:sz w:val="30"/>
          <w:szCs w:val="30"/>
        </w:rPr>
        <w:t>但教皇派更加粗鄙地欺骗自己，说信心乃是相信上帝，并且上帝是信心瞄准的目标，以致在他们看来，要构成信仰，只需想象存在某个确定的上帝创造了世界，并且管理万物就足够了。</w:t>
      </w:r>
    </w:p>
    <w:p w14:paraId="4E63B4F8">
      <w:pPr>
        <w:pStyle w:val="4"/>
        <w:spacing w:before="214"/>
        <w:ind w:left="0" w:right="0"/>
        <w:jc w:val="left"/>
        <w:rPr>
          <w:rFonts w:hint="eastAsia"/>
          <w:sz w:val="30"/>
          <w:szCs w:val="30"/>
        </w:rPr>
      </w:pPr>
    </w:p>
    <w:p w14:paraId="3F0D4ECA">
      <w:pPr>
        <w:pStyle w:val="4"/>
        <w:spacing w:before="214"/>
        <w:ind w:left="0" w:right="0"/>
        <w:jc w:val="left"/>
        <w:rPr>
          <w:rFonts w:hint="eastAsia"/>
          <w:sz w:val="30"/>
          <w:szCs w:val="30"/>
        </w:rPr>
      </w:pPr>
      <w:r>
        <w:rPr>
          <w:rFonts w:hint="eastAsia"/>
          <w:sz w:val="30"/>
          <w:szCs w:val="30"/>
        </w:rPr>
        <w:t>And so they fall fast asleep in their ignorance, and yet cease not to take themselves for good Christians and Catholics (as they themselves babble) although they be altogether dulled indeed.</w:t>
      </w:r>
    </w:p>
    <w:p w14:paraId="1A929F4F">
      <w:pPr>
        <w:pStyle w:val="4"/>
        <w:spacing w:before="214"/>
        <w:ind w:left="0" w:right="0"/>
        <w:jc w:val="left"/>
        <w:rPr>
          <w:rFonts w:hint="eastAsia"/>
          <w:sz w:val="30"/>
          <w:szCs w:val="30"/>
        </w:rPr>
      </w:pPr>
      <w:r>
        <w:rPr>
          <w:rFonts w:hint="eastAsia"/>
          <w:sz w:val="30"/>
          <w:szCs w:val="30"/>
        </w:rPr>
        <w:t>所以他们在他们的无知中沉睡了，然而仍不停止自认为是好基督徒和天主教徒（如他们自己喋喋不休地说）尽管他们确实完全迟钝了。</w:t>
      </w:r>
    </w:p>
    <w:p w14:paraId="4594EE50">
      <w:pPr>
        <w:pStyle w:val="4"/>
        <w:spacing w:before="214"/>
        <w:ind w:left="0" w:right="0"/>
        <w:jc w:val="left"/>
        <w:rPr>
          <w:rFonts w:hint="eastAsia"/>
          <w:sz w:val="30"/>
          <w:szCs w:val="30"/>
        </w:rPr>
      </w:pPr>
    </w:p>
    <w:p w14:paraId="5EC02475">
      <w:pPr>
        <w:pStyle w:val="4"/>
        <w:spacing w:before="214"/>
        <w:ind w:left="0" w:right="0"/>
        <w:jc w:val="left"/>
        <w:rPr>
          <w:rFonts w:hint="eastAsia"/>
          <w:sz w:val="30"/>
          <w:szCs w:val="30"/>
        </w:rPr>
      </w:pPr>
      <w:r>
        <w:rPr>
          <w:rFonts w:hint="eastAsia"/>
          <w:sz w:val="30"/>
          <w:szCs w:val="30"/>
        </w:rPr>
        <w:t>But it is no wonder that they fight so against the doctrine of the holy Scripture, and with such unamendable willfulness deny that a man can be saved by faith, seeing they have neither discretion nor understanding: for they wot not what the matter means.</w:t>
      </w:r>
    </w:p>
    <w:p w14:paraId="6445F2A7">
      <w:pPr>
        <w:pStyle w:val="4"/>
        <w:spacing w:before="214"/>
        <w:ind w:left="0" w:right="0"/>
        <w:jc w:val="left"/>
        <w:rPr>
          <w:rFonts w:hint="eastAsia"/>
          <w:sz w:val="30"/>
          <w:szCs w:val="30"/>
        </w:rPr>
      </w:pPr>
      <w:r>
        <w:rPr>
          <w:rFonts w:hint="eastAsia"/>
          <w:sz w:val="30"/>
          <w:szCs w:val="30"/>
        </w:rPr>
        <w:t>但他们如此反对圣经的教义，并以如此不可修正的任性否认一个人能因信得救，也就不足为奇了，既然他们既无分辨力也无悟性：因为他们不知道事情意味着什么。</w:t>
      </w:r>
    </w:p>
    <w:p w14:paraId="4BBA93CC">
      <w:pPr>
        <w:pStyle w:val="4"/>
        <w:spacing w:before="214"/>
        <w:ind w:left="0" w:right="0"/>
        <w:jc w:val="left"/>
        <w:rPr>
          <w:rFonts w:hint="eastAsia"/>
          <w:sz w:val="30"/>
          <w:szCs w:val="30"/>
        </w:rPr>
      </w:pPr>
    </w:p>
    <w:p w14:paraId="6B25C73D">
      <w:pPr>
        <w:pStyle w:val="4"/>
        <w:spacing w:before="214"/>
        <w:ind w:left="0" w:right="0"/>
        <w:jc w:val="left"/>
        <w:rPr>
          <w:rFonts w:hint="eastAsia"/>
          <w:sz w:val="30"/>
          <w:szCs w:val="30"/>
        </w:rPr>
      </w:pPr>
      <w:r>
        <w:rPr>
          <w:rFonts w:hint="eastAsia"/>
          <w:sz w:val="30"/>
          <w:szCs w:val="30"/>
        </w:rPr>
        <w:t>So much the more therefore does it stand us upon, to mark well what Saint Paul tells us here: that is to wit, that if we look not unto Jesus Christ, we know not what faith is.</w:t>
      </w:r>
    </w:p>
    <w:p w14:paraId="52C326BD">
      <w:pPr>
        <w:pStyle w:val="4"/>
        <w:spacing w:before="214"/>
        <w:ind w:left="0" w:right="0"/>
        <w:jc w:val="left"/>
        <w:rPr>
          <w:rFonts w:hint="eastAsia"/>
          <w:sz w:val="30"/>
          <w:szCs w:val="30"/>
        </w:rPr>
      </w:pPr>
      <w:r>
        <w:rPr>
          <w:rFonts w:hint="eastAsia"/>
          <w:sz w:val="30"/>
          <w:szCs w:val="30"/>
        </w:rPr>
        <w:t>因此我们就更加必须仔细注意圣保罗在此告诉我们的：也就是说，如果我们不仰望耶稣基督，我们就不知道信心是什么。</w:t>
      </w:r>
    </w:p>
    <w:p w14:paraId="12952387">
      <w:pPr>
        <w:pStyle w:val="4"/>
        <w:spacing w:before="214"/>
        <w:ind w:left="0" w:right="0"/>
        <w:jc w:val="left"/>
        <w:rPr>
          <w:rFonts w:hint="eastAsia"/>
          <w:sz w:val="30"/>
          <w:szCs w:val="30"/>
        </w:rPr>
      </w:pPr>
    </w:p>
    <w:p w14:paraId="0497A866">
      <w:pPr>
        <w:pStyle w:val="4"/>
        <w:spacing w:before="214"/>
        <w:ind w:left="0" w:right="0"/>
        <w:jc w:val="left"/>
        <w:rPr>
          <w:rFonts w:hint="eastAsia"/>
          <w:sz w:val="30"/>
          <w:szCs w:val="30"/>
        </w:rPr>
      </w:pPr>
      <w:r>
        <w:rPr>
          <w:rFonts w:hint="eastAsia"/>
          <w:sz w:val="30"/>
          <w:szCs w:val="30"/>
        </w:rPr>
        <w:t>And the reason thereof is, for that we know not what it is to have forgiveness of sins, to come unto God, to be able to put our trust in him, and to call upon him: neither do we know any more what it is to have our consciences quiet, and to hope for the everlasting life.</w:t>
      </w:r>
    </w:p>
    <w:p w14:paraId="63922D6F">
      <w:pPr>
        <w:pStyle w:val="4"/>
        <w:spacing w:before="214"/>
        <w:ind w:left="0" w:right="0"/>
        <w:jc w:val="left"/>
        <w:rPr>
          <w:rFonts w:hint="eastAsia"/>
          <w:sz w:val="30"/>
          <w:szCs w:val="30"/>
        </w:rPr>
      </w:pPr>
      <w:r>
        <w:rPr>
          <w:rFonts w:hint="eastAsia"/>
          <w:sz w:val="30"/>
          <w:szCs w:val="30"/>
        </w:rPr>
        <w:t>其原因在于，因为我们不知道拥有罪的赦免是什么，来到上帝面前是什么，能够将我们的信靠放在祂里面是什么，以及呼求祂是什么：我们也不知道拥有我们良心安宁是什么，以及盼望永生是什么。</w:t>
      </w:r>
    </w:p>
    <w:p w14:paraId="09812710">
      <w:pPr>
        <w:pStyle w:val="4"/>
        <w:spacing w:before="214"/>
        <w:ind w:left="0" w:right="0"/>
        <w:jc w:val="left"/>
        <w:rPr>
          <w:rFonts w:hint="eastAsia"/>
          <w:sz w:val="30"/>
          <w:szCs w:val="30"/>
        </w:rPr>
      </w:pPr>
    </w:p>
    <w:p w14:paraId="3459ADDB">
      <w:pPr>
        <w:pStyle w:val="4"/>
        <w:spacing w:before="214"/>
        <w:ind w:left="0" w:right="0"/>
        <w:jc w:val="left"/>
        <w:rPr>
          <w:rFonts w:hint="eastAsia"/>
          <w:sz w:val="30"/>
          <w:szCs w:val="30"/>
        </w:rPr>
      </w:pPr>
      <w:r>
        <w:rPr>
          <w:rFonts w:hint="eastAsia"/>
          <w:sz w:val="30"/>
          <w:szCs w:val="30"/>
        </w:rPr>
        <w:t>All these things we want till Jesus Christ be set before us, and till we have cast our look upon him, so as all our senses be settled upon him, and as it were shut up there.</w:t>
      </w:r>
    </w:p>
    <w:p w14:paraId="3F0A7C34">
      <w:pPr>
        <w:pStyle w:val="4"/>
        <w:spacing w:before="214"/>
        <w:ind w:left="0" w:right="0"/>
        <w:jc w:val="left"/>
        <w:rPr>
          <w:rFonts w:hint="eastAsia"/>
          <w:sz w:val="30"/>
          <w:szCs w:val="30"/>
        </w:rPr>
      </w:pPr>
      <w:r>
        <w:rPr>
          <w:rFonts w:hint="eastAsia"/>
          <w:sz w:val="30"/>
          <w:szCs w:val="30"/>
        </w:rPr>
        <w:t>所有这些事物我们都缺乏，直到耶稣基督被置于我们面前，直到我们将我们的目光投向祂，以致我们一切的感官都安定在祂身上，并且仿佛被关锁在那里。</w:t>
      </w:r>
    </w:p>
    <w:p w14:paraId="0E000946">
      <w:pPr>
        <w:pStyle w:val="4"/>
        <w:spacing w:before="214"/>
        <w:ind w:left="0" w:right="0"/>
        <w:jc w:val="left"/>
        <w:rPr>
          <w:rFonts w:hint="eastAsia"/>
          <w:sz w:val="30"/>
          <w:szCs w:val="30"/>
        </w:rPr>
      </w:pPr>
    </w:p>
    <w:p w14:paraId="3A2F3E5D">
      <w:pPr>
        <w:pStyle w:val="4"/>
        <w:spacing w:before="214"/>
        <w:ind w:left="0" w:right="0"/>
        <w:jc w:val="left"/>
        <w:rPr>
          <w:rFonts w:hint="eastAsia"/>
          <w:sz w:val="30"/>
          <w:szCs w:val="30"/>
        </w:rPr>
      </w:pPr>
      <w:r>
        <w:rPr>
          <w:rFonts w:hint="eastAsia"/>
          <w:sz w:val="30"/>
          <w:szCs w:val="30"/>
        </w:rPr>
        <w:t>You see then that the faith whereby we obtain grace, is that after we once know ourselves to be wretched creatures, and that there is nothing but loathsomeness in us, we seek the remedy of it in our Lord Jesus Christ, and understand that he was offered up for us to redeem us from the curse wherein we were plunged, that he has made us clean by his blood, that by his obedience he has put away all our offenses, and that for the same we are assured that God accepts and receives us for his children.</w:t>
      </w:r>
    </w:p>
    <w:p w14:paraId="5610E574">
      <w:pPr>
        <w:pStyle w:val="4"/>
        <w:spacing w:before="214"/>
        <w:ind w:left="0" w:right="0"/>
        <w:jc w:val="left"/>
        <w:rPr>
          <w:rFonts w:hint="eastAsia"/>
          <w:sz w:val="30"/>
          <w:szCs w:val="30"/>
        </w:rPr>
      </w:pPr>
      <w:r>
        <w:rPr>
          <w:rFonts w:hint="eastAsia"/>
          <w:sz w:val="30"/>
          <w:szCs w:val="30"/>
        </w:rPr>
        <w:t>那么你们看到我们藉以获得恩典的信心是，在我们一旦认识到自己是可怜的受造物，并且在我们里面除了可憎之外一无所有之后，我们在我们的主耶稣基督里寻求其补救措施，并明白祂为我们被献上以将我们从我们曾沉溺的咒诅中赎回，祂已藉着祂的宝血使我们洁净，藉着祂的顺服祂已除去我们一切的过犯，并且为此我们确信上帝接纳并收纳我们作祂的儿女。</w:t>
      </w:r>
    </w:p>
    <w:p w14:paraId="3F80C437">
      <w:pPr>
        <w:pStyle w:val="4"/>
        <w:spacing w:before="214"/>
        <w:ind w:left="0" w:right="0"/>
        <w:jc w:val="left"/>
        <w:rPr>
          <w:rFonts w:hint="eastAsia"/>
          <w:sz w:val="30"/>
          <w:szCs w:val="30"/>
        </w:rPr>
      </w:pPr>
    </w:p>
    <w:p w14:paraId="365043D6">
      <w:pPr>
        <w:pStyle w:val="4"/>
        <w:spacing w:before="214"/>
        <w:ind w:left="0" w:right="0"/>
        <w:jc w:val="left"/>
        <w:rPr>
          <w:rFonts w:hint="eastAsia"/>
          <w:sz w:val="30"/>
          <w:szCs w:val="30"/>
        </w:rPr>
      </w:pPr>
      <w:r>
        <w:rPr>
          <w:rFonts w:hint="eastAsia"/>
          <w:sz w:val="30"/>
          <w:szCs w:val="30"/>
        </w:rPr>
        <w:t>Thus you see how this text is to be understood.</w:t>
      </w:r>
    </w:p>
    <w:p w14:paraId="5847E2E2">
      <w:pPr>
        <w:pStyle w:val="4"/>
        <w:spacing w:before="214"/>
        <w:ind w:left="0" w:right="0"/>
        <w:jc w:val="left"/>
        <w:rPr>
          <w:rFonts w:hint="eastAsia"/>
          <w:sz w:val="30"/>
          <w:szCs w:val="30"/>
        </w:rPr>
      </w:pPr>
      <w:r>
        <w:rPr>
          <w:rFonts w:hint="eastAsia"/>
          <w:sz w:val="30"/>
          <w:szCs w:val="30"/>
        </w:rPr>
        <w:t>这样你们就看见这段经文当如何被理解。</w:t>
      </w:r>
    </w:p>
    <w:p w14:paraId="253C41AB">
      <w:pPr>
        <w:pStyle w:val="4"/>
        <w:spacing w:before="214"/>
        <w:ind w:left="0" w:right="0"/>
        <w:jc w:val="left"/>
        <w:rPr>
          <w:rFonts w:hint="eastAsia"/>
          <w:sz w:val="30"/>
          <w:szCs w:val="30"/>
        </w:rPr>
      </w:pPr>
    </w:p>
    <w:p w14:paraId="71F4502A">
      <w:pPr>
        <w:pStyle w:val="4"/>
        <w:spacing w:before="214"/>
        <w:ind w:left="0" w:right="0"/>
        <w:jc w:val="left"/>
        <w:rPr>
          <w:rFonts w:hint="eastAsia"/>
          <w:sz w:val="30"/>
          <w:szCs w:val="30"/>
        </w:rPr>
      </w:pPr>
      <w:r>
        <w:rPr>
          <w:rFonts w:hint="eastAsia"/>
          <w:sz w:val="30"/>
          <w:szCs w:val="30"/>
        </w:rPr>
        <w:t>And whereas Saint Paul says, that he himself and all the Jews that were converted unto Christianity, did look to be saved by the faith of our Lord Jesus Christ: he adds also the reason why: namely, because no flesh shall be justified by the works of the Law.</w:t>
      </w:r>
    </w:p>
    <w:p w14:paraId="006E2B48">
      <w:pPr>
        <w:pStyle w:val="4"/>
        <w:spacing w:before="214"/>
        <w:ind w:left="0" w:right="0"/>
        <w:jc w:val="left"/>
        <w:rPr>
          <w:rFonts w:hint="eastAsia"/>
          <w:sz w:val="30"/>
          <w:szCs w:val="30"/>
        </w:rPr>
      </w:pPr>
      <w:r>
        <w:rPr>
          <w:rFonts w:hint="eastAsia"/>
          <w:sz w:val="30"/>
          <w:szCs w:val="30"/>
        </w:rPr>
        <w:t>既然圣保罗说，他（保罗）自己和所有归信基督教的犹太人，都期望藉着我们主耶稣基督的信心得救：他（保罗）也加上了原因：即，因为没有血气能因行律法的行为称义。</w:t>
      </w:r>
    </w:p>
    <w:p w14:paraId="21AEAE88">
      <w:pPr>
        <w:pStyle w:val="4"/>
        <w:spacing w:before="214"/>
        <w:ind w:left="0" w:right="0"/>
        <w:jc w:val="left"/>
        <w:rPr>
          <w:rFonts w:hint="eastAsia"/>
          <w:sz w:val="30"/>
          <w:szCs w:val="30"/>
        </w:rPr>
      </w:pPr>
    </w:p>
    <w:p w14:paraId="0AE274D4">
      <w:pPr>
        <w:pStyle w:val="4"/>
        <w:spacing w:before="214"/>
        <w:ind w:left="0" w:right="0"/>
        <w:jc w:val="left"/>
        <w:rPr>
          <w:rFonts w:hint="eastAsia"/>
          <w:sz w:val="30"/>
          <w:szCs w:val="30"/>
        </w:rPr>
      </w:pPr>
      <w:r>
        <w:rPr>
          <w:rFonts w:hint="eastAsia"/>
          <w:sz w:val="30"/>
          <w:szCs w:val="30"/>
        </w:rPr>
        <w:t>He had well used that word, if he had applied it but to his own countrymen: but here he speaks of all men in general.</w:t>
      </w:r>
    </w:p>
    <w:p w14:paraId="119E3D9F">
      <w:pPr>
        <w:pStyle w:val="4"/>
        <w:spacing w:before="214"/>
        <w:ind w:left="0" w:right="0"/>
        <w:jc w:val="left"/>
        <w:rPr>
          <w:rFonts w:hint="eastAsia"/>
          <w:sz w:val="30"/>
          <w:szCs w:val="30"/>
        </w:rPr>
      </w:pPr>
      <w:r>
        <w:rPr>
          <w:rFonts w:hint="eastAsia"/>
          <w:sz w:val="30"/>
          <w:szCs w:val="30"/>
        </w:rPr>
        <w:t>他（保罗）本可以很好地使用那词，如果他（保罗）仅将其应用于他（保罗）自己的同胞：但在此他（保罗）普遍地讲论所有人。</w:t>
      </w:r>
    </w:p>
    <w:p w14:paraId="5F401683">
      <w:pPr>
        <w:pStyle w:val="4"/>
        <w:spacing w:before="214"/>
        <w:ind w:left="0" w:right="0"/>
        <w:jc w:val="left"/>
        <w:rPr>
          <w:rFonts w:hint="eastAsia"/>
          <w:sz w:val="30"/>
          <w:szCs w:val="30"/>
        </w:rPr>
      </w:pPr>
    </w:p>
    <w:p w14:paraId="6A75E47E">
      <w:pPr>
        <w:pStyle w:val="4"/>
        <w:spacing w:before="214"/>
        <w:ind w:left="0" w:right="0"/>
        <w:jc w:val="left"/>
        <w:rPr>
          <w:rFonts w:hint="eastAsia"/>
          <w:sz w:val="30"/>
          <w:szCs w:val="30"/>
        </w:rPr>
      </w:pPr>
      <w:r>
        <w:rPr>
          <w:rFonts w:hint="eastAsia"/>
          <w:sz w:val="30"/>
          <w:szCs w:val="30"/>
        </w:rPr>
        <w:t>And whereas he says no flesh at all: first he betokens that the Jews differ nothing at all from the Gentiles in the means of obtaining salvation.</w:t>
      </w:r>
    </w:p>
    <w:p w14:paraId="62FE5FD6">
      <w:pPr>
        <w:pStyle w:val="4"/>
        <w:spacing w:before="214"/>
        <w:ind w:left="0" w:right="0"/>
        <w:jc w:val="left"/>
        <w:rPr>
          <w:rFonts w:hint="eastAsia"/>
          <w:sz w:val="30"/>
          <w:szCs w:val="30"/>
        </w:rPr>
      </w:pPr>
      <w:r>
        <w:rPr>
          <w:rFonts w:hint="eastAsia"/>
          <w:sz w:val="30"/>
          <w:szCs w:val="30"/>
        </w:rPr>
        <w:t>既然他（保罗）说根本没有血气：首先他（保罗）预示犹太人在获得救恩的途径上与外邦人毫无区别。</w:t>
      </w:r>
    </w:p>
    <w:p w14:paraId="50B6DEC2">
      <w:pPr>
        <w:pStyle w:val="4"/>
        <w:spacing w:before="214"/>
        <w:ind w:left="0" w:right="0"/>
        <w:jc w:val="left"/>
        <w:rPr>
          <w:rFonts w:hint="eastAsia"/>
          <w:sz w:val="30"/>
          <w:szCs w:val="30"/>
        </w:rPr>
      </w:pPr>
    </w:p>
    <w:p w14:paraId="23D46D06">
      <w:pPr>
        <w:pStyle w:val="4"/>
        <w:spacing w:before="214"/>
        <w:ind w:left="0" w:right="0"/>
        <w:jc w:val="left"/>
        <w:rPr>
          <w:rFonts w:hint="eastAsia"/>
          <w:sz w:val="30"/>
          <w:szCs w:val="30"/>
        </w:rPr>
      </w:pPr>
      <w:r>
        <w:rPr>
          <w:rFonts w:hint="eastAsia"/>
          <w:sz w:val="30"/>
          <w:szCs w:val="30"/>
        </w:rPr>
        <w:t>Wherefore although the Jews, being circumcised, were taken as it were for God's heritage, and sanctified unto him: yet notwithstanding they could not have any hope of salvation, but by his mere grace.</w:t>
      </w:r>
    </w:p>
    <w:p w14:paraId="61EA5EF2">
      <w:pPr>
        <w:pStyle w:val="4"/>
        <w:spacing w:before="214"/>
        <w:ind w:left="0" w:right="0"/>
        <w:jc w:val="left"/>
        <w:rPr>
          <w:rFonts w:hint="eastAsia"/>
          <w:sz w:val="30"/>
          <w:szCs w:val="30"/>
        </w:rPr>
      </w:pPr>
      <w:r>
        <w:rPr>
          <w:rFonts w:hint="eastAsia"/>
          <w:sz w:val="30"/>
          <w:szCs w:val="30"/>
        </w:rPr>
        <w:t>因此尽管犹太人，既已受割礼，仿佛被视为上帝的产业，并被分别为圣归于祂：然而尽管如此他们无法拥有任何救恩的盼望，除非藉着祂纯粹的恩典。</w:t>
      </w:r>
    </w:p>
    <w:p w14:paraId="76CF8A2F">
      <w:pPr>
        <w:pStyle w:val="4"/>
        <w:spacing w:before="214"/>
        <w:ind w:left="0" w:right="0"/>
        <w:jc w:val="left"/>
        <w:rPr>
          <w:rFonts w:hint="eastAsia"/>
          <w:sz w:val="30"/>
          <w:szCs w:val="30"/>
        </w:rPr>
      </w:pPr>
    </w:p>
    <w:p w14:paraId="7872C17A">
      <w:pPr>
        <w:pStyle w:val="4"/>
        <w:spacing w:before="214"/>
        <w:ind w:left="0" w:right="0"/>
        <w:jc w:val="left"/>
        <w:rPr>
          <w:rFonts w:hint="eastAsia"/>
          <w:sz w:val="30"/>
          <w:szCs w:val="30"/>
        </w:rPr>
      </w:pPr>
      <w:r>
        <w:rPr>
          <w:rFonts w:hint="eastAsia"/>
          <w:sz w:val="30"/>
          <w:szCs w:val="30"/>
        </w:rPr>
        <w:t>Lo how they be matched with the Gentiles and ranged in like degree with them.</w:t>
      </w:r>
    </w:p>
    <w:p w14:paraId="22B43605">
      <w:pPr>
        <w:pStyle w:val="4"/>
        <w:spacing w:before="214"/>
        <w:ind w:left="0" w:right="0"/>
        <w:jc w:val="left"/>
        <w:rPr>
          <w:rFonts w:hint="eastAsia"/>
          <w:sz w:val="30"/>
          <w:szCs w:val="30"/>
        </w:rPr>
      </w:pPr>
      <w:r>
        <w:rPr>
          <w:rFonts w:hint="eastAsia"/>
          <w:sz w:val="30"/>
          <w:szCs w:val="30"/>
        </w:rPr>
        <w:t>看哪，他们如何与外邦人匹配并与他们排列在同等地位。</w:t>
      </w:r>
    </w:p>
    <w:p w14:paraId="50A738B3">
      <w:pPr>
        <w:pStyle w:val="4"/>
        <w:spacing w:before="214"/>
        <w:ind w:left="0" w:right="0"/>
        <w:jc w:val="left"/>
        <w:rPr>
          <w:rFonts w:hint="eastAsia"/>
          <w:sz w:val="30"/>
          <w:szCs w:val="30"/>
        </w:rPr>
      </w:pPr>
    </w:p>
    <w:p w14:paraId="15556623">
      <w:pPr>
        <w:pStyle w:val="4"/>
        <w:spacing w:before="214"/>
        <w:ind w:left="0" w:right="0"/>
        <w:jc w:val="left"/>
        <w:rPr>
          <w:rFonts w:hint="eastAsia"/>
          <w:sz w:val="30"/>
          <w:szCs w:val="30"/>
        </w:rPr>
      </w:pPr>
      <w:r>
        <w:rPr>
          <w:rFonts w:hint="eastAsia"/>
          <w:sz w:val="30"/>
          <w:szCs w:val="30"/>
        </w:rPr>
        <w:t>Again, Saint Paul meant here to deface utterly all the overweening that men conceive of their own virtues.</w:t>
      </w:r>
    </w:p>
    <w:p w14:paraId="534C735F">
      <w:pPr>
        <w:pStyle w:val="4"/>
        <w:spacing w:before="214"/>
        <w:ind w:left="0" w:right="0"/>
        <w:jc w:val="left"/>
        <w:rPr>
          <w:rFonts w:hint="eastAsia"/>
          <w:sz w:val="30"/>
          <w:szCs w:val="30"/>
        </w:rPr>
      </w:pPr>
      <w:r>
        <w:rPr>
          <w:rFonts w:hint="eastAsia"/>
          <w:sz w:val="30"/>
          <w:szCs w:val="30"/>
        </w:rPr>
        <w:t>再者，圣保罗在此意在彻底玷污人构想的关于他们自己德行的一切自负。</w:t>
      </w:r>
    </w:p>
    <w:p w14:paraId="2665C79B">
      <w:pPr>
        <w:pStyle w:val="4"/>
        <w:spacing w:before="214"/>
        <w:ind w:left="0" w:right="0"/>
        <w:jc w:val="left"/>
        <w:rPr>
          <w:rFonts w:hint="eastAsia"/>
          <w:sz w:val="30"/>
          <w:szCs w:val="30"/>
        </w:rPr>
      </w:pPr>
    </w:p>
    <w:p w14:paraId="13DA8346">
      <w:pPr>
        <w:pStyle w:val="4"/>
        <w:spacing w:before="214"/>
        <w:ind w:left="0" w:right="0"/>
        <w:jc w:val="left"/>
        <w:rPr>
          <w:rFonts w:hint="eastAsia"/>
          <w:sz w:val="30"/>
          <w:szCs w:val="30"/>
        </w:rPr>
      </w:pPr>
      <w:r>
        <w:rPr>
          <w:rFonts w:hint="eastAsia"/>
          <w:sz w:val="30"/>
          <w:szCs w:val="30"/>
        </w:rPr>
        <w:t>There are many who know they have overshot themselves so far, that they cannot challenge any glory to them as though they had deserved aught at God's hand.</w:t>
      </w:r>
    </w:p>
    <w:p w14:paraId="02B70A97">
      <w:pPr>
        <w:pStyle w:val="4"/>
        <w:spacing w:before="214"/>
        <w:ind w:left="0" w:right="0"/>
        <w:jc w:val="left"/>
        <w:rPr>
          <w:rFonts w:hint="eastAsia"/>
          <w:sz w:val="30"/>
          <w:szCs w:val="30"/>
        </w:rPr>
      </w:pPr>
      <w:r>
        <w:rPr>
          <w:rFonts w:hint="eastAsia"/>
          <w:sz w:val="30"/>
          <w:szCs w:val="30"/>
        </w:rPr>
        <w:t>有许多人知道他们已越过界限如此之远，以致他们无法为自己强索任何荣耀，仿佛他们已在上帝手下配得任何事物。</w:t>
      </w:r>
    </w:p>
    <w:p w14:paraId="42CBE05E">
      <w:pPr>
        <w:pStyle w:val="4"/>
        <w:spacing w:before="214"/>
        <w:ind w:left="0" w:right="0"/>
        <w:jc w:val="left"/>
        <w:rPr>
          <w:rFonts w:hint="eastAsia"/>
          <w:sz w:val="30"/>
          <w:szCs w:val="30"/>
        </w:rPr>
      </w:pPr>
    </w:p>
    <w:p w14:paraId="48589517">
      <w:pPr>
        <w:pStyle w:val="4"/>
        <w:spacing w:before="214"/>
        <w:ind w:left="0" w:right="0"/>
        <w:jc w:val="left"/>
        <w:rPr>
          <w:rFonts w:hint="eastAsia"/>
          <w:sz w:val="30"/>
          <w:szCs w:val="30"/>
        </w:rPr>
      </w:pPr>
      <w:r>
        <w:rPr>
          <w:rFonts w:hint="eastAsia"/>
          <w:sz w:val="30"/>
          <w:szCs w:val="30"/>
        </w:rPr>
        <w:t>Wretched drunkards, unthrifts, and such as have given themselves over to all naughtiness, will be ashamed to advance themselves, and to brag that they can bind God by their deserts and well-doings, for</w:t>
      </w:r>
    </w:p>
    <w:p w14:paraId="42BE137A">
      <w:pPr>
        <w:pStyle w:val="4"/>
        <w:spacing w:before="214"/>
        <w:ind w:left="0" w:right="0"/>
        <w:jc w:val="left"/>
        <w:rPr>
          <w:rFonts w:hint="eastAsia"/>
          <w:sz w:val="30"/>
          <w:szCs w:val="30"/>
        </w:rPr>
      </w:pPr>
      <w:r>
        <w:rPr>
          <w:rFonts w:hint="eastAsia"/>
          <w:sz w:val="30"/>
          <w:szCs w:val="30"/>
        </w:rPr>
        <w:t>可怜的酒鬼、浪子、以及那些已将自己交于一切邪恶之人，将羞于高抬自己，并夸口他们能藉着他们的功绩和善行捆绑上帝，因为</w:t>
      </w:r>
    </w:p>
    <w:p w14:paraId="22AC2C13">
      <w:pPr>
        <w:pStyle w:val="4"/>
        <w:spacing w:before="214"/>
        <w:ind w:left="0" w:right="0"/>
        <w:jc w:val="left"/>
        <w:rPr>
          <w:rFonts w:hint="eastAsia"/>
          <w:sz w:val="30"/>
          <w:szCs w:val="30"/>
        </w:rPr>
      </w:pPr>
    </w:p>
    <w:p w14:paraId="129D11AF">
      <w:pPr>
        <w:pStyle w:val="4"/>
        <w:spacing w:before="214"/>
        <w:ind w:left="0" w:right="0"/>
        <w:jc w:val="left"/>
        <w:rPr>
          <w:rFonts w:hint="eastAsia"/>
          <w:sz w:val="30"/>
          <w:szCs w:val="30"/>
        </w:rPr>
      </w:pPr>
      <w:r>
        <w:rPr>
          <w:rFonts w:hint="eastAsia"/>
          <w:sz w:val="30"/>
          <w:szCs w:val="30"/>
        </w:rPr>
        <w:t>even before men they be fain to hide themselves because of their lewdness.</w:t>
      </w:r>
    </w:p>
    <w:p w14:paraId="38DCED18">
      <w:pPr>
        <w:pStyle w:val="4"/>
        <w:spacing w:before="214"/>
        <w:ind w:left="0" w:right="0"/>
        <w:jc w:val="left"/>
        <w:rPr>
          <w:rFonts w:hint="eastAsia"/>
          <w:sz w:val="30"/>
          <w:szCs w:val="30"/>
        </w:rPr>
      </w:pPr>
      <w:r>
        <w:rPr>
          <w:rFonts w:hint="eastAsia"/>
          <w:sz w:val="30"/>
          <w:szCs w:val="30"/>
        </w:rPr>
        <w:t>甚至在人前他们也因他们的邪恶而不得不隐藏自己。</w:t>
      </w:r>
    </w:p>
    <w:p w14:paraId="4BA246D4">
      <w:pPr>
        <w:pStyle w:val="4"/>
        <w:spacing w:before="214"/>
        <w:ind w:left="0" w:right="0"/>
        <w:jc w:val="left"/>
        <w:rPr>
          <w:rFonts w:hint="eastAsia"/>
          <w:sz w:val="30"/>
          <w:szCs w:val="30"/>
        </w:rPr>
      </w:pPr>
    </w:p>
    <w:p w14:paraId="70977B51">
      <w:pPr>
        <w:pStyle w:val="4"/>
        <w:spacing w:before="214"/>
        <w:ind w:left="0" w:right="0"/>
        <w:jc w:val="left"/>
        <w:rPr>
          <w:rFonts w:hint="eastAsia"/>
          <w:sz w:val="30"/>
          <w:szCs w:val="30"/>
        </w:rPr>
      </w:pPr>
      <w:r>
        <w:rPr>
          <w:rFonts w:hint="eastAsia"/>
          <w:sz w:val="30"/>
          <w:szCs w:val="30"/>
        </w:rPr>
        <w:t>But as for those that have some cloak of hypocrisy, and show some sign of holiness before men: they by and by become drunken with it, and so harden themselves, that they believe they deserve Paradise, and that God is greatly bound unto them.</w:t>
      </w:r>
    </w:p>
    <w:p w14:paraId="0FAC2C98">
      <w:pPr>
        <w:pStyle w:val="4"/>
        <w:spacing w:before="214"/>
        <w:ind w:left="0" w:right="0"/>
        <w:jc w:val="left"/>
        <w:rPr>
          <w:rFonts w:hint="eastAsia"/>
          <w:sz w:val="30"/>
          <w:szCs w:val="30"/>
        </w:rPr>
      </w:pPr>
      <w:r>
        <w:rPr>
          <w:rFonts w:hint="eastAsia"/>
          <w:sz w:val="30"/>
          <w:szCs w:val="30"/>
        </w:rPr>
        <w:t>但至于那些拥有某些虚伪外衣，并在人前显出某些圣洁标记之人：他们立刻就因此沉醉，并如此硬化自己，以致他们相信他们配得乐园，并且上帝大大地欠他们的债。</w:t>
      </w:r>
    </w:p>
    <w:p w14:paraId="1DC9D88C">
      <w:pPr>
        <w:pStyle w:val="4"/>
        <w:spacing w:before="214"/>
        <w:ind w:left="0" w:right="0"/>
        <w:jc w:val="left"/>
        <w:rPr>
          <w:rFonts w:hint="eastAsia"/>
          <w:sz w:val="30"/>
          <w:szCs w:val="30"/>
        </w:rPr>
      </w:pPr>
    </w:p>
    <w:p w14:paraId="0B86DD84">
      <w:pPr>
        <w:pStyle w:val="4"/>
        <w:spacing w:before="214"/>
        <w:ind w:left="0" w:right="0"/>
        <w:jc w:val="left"/>
        <w:rPr>
          <w:rFonts w:hint="eastAsia"/>
          <w:sz w:val="30"/>
          <w:szCs w:val="30"/>
        </w:rPr>
      </w:pPr>
      <w:r>
        <w:rPr>
          <w:rFonts w:hint="eastAsia"/>
          <w:sz w:val="30"/>
          <w:szCs w:val="30"/>
        </w:rPr>
        <w:t>Of which sort are these Pope-holy ones, who although they be full of all filthiness, so as there is nothing in them but ambition, covetousness, cruelty, and such other like things: yet howsoever the world go, forasmuch as they have good store of their Church stuff and other counterfeitings, they bear themselves in hand that God sees not a whit into their lewdness, but persuade themselves that God ought to accept them for their own merits' sakes.</w:t>
      </w:r>
    </w:p>
    <w:p w14:paraId="22E4BEE2">
      <w:pPr>
        <w:pStyle w:val="4"/>
        <w:spacing w:before="214"/>
        <w:ind w:left="0" w:right="0"/>
        <w:jc w:val="left"/>
        <w:rPr>
          <w:rFonts w:hint="eastAsia"/>
          <w:sz w:val="30"/>
          <w:szCs w:val="30"/>
        </w:rPr>
      </w:pPr>
      <w:r>
        <w:rPr>
          <w:rFonts w:hint="eastAsia"/>
          <w:sz w:val="30"/>
          <w:szCs w:val="30"/>
        </w:rPr>
        <w:t>这类人正是这些教皇式的圣洁之人，他们尽管充满了各种污秽，以致在他们里面除了野心、贪婪、残忍以及诸如此类的事物之外一无所有：然而无论世界如何，既然他们拥有大量他们教会的东西和其他伪造品，他们自以为上帝丝毫看不见他们的邪恶，反而说服自己上帝应当为他们自己功绩的缘故接纳他们。</w:t>
      </w:r>
    </w:p>
    <w:p w14:paraId="49733FC3">
      <w:pPr>
        <w:pStyle w:val="4"/>
        <w:spacing w:before="214"/>
        <w:ind w:left="0" w:right="0"/>
        <w:jc w:val="left"/>
        <w:rPr>
          <w:rFonts w:hint="eastAsia"/>
          <w:sz w:val="30"/>
          <w:szCs w:val="30"/>
        </w:rPr>
      </w:pPr>
    </w:p>
    <w:p w14:paraId="4E6BE1AB">
      <w:pPr>
        <w:pStyle w:val="4"/>
        <w:spacing w:before="214"/>
        <w:ind w:left="0" w:right="0"/>
        <w:jc w:val="left"/>
        <w:rPr>
          <w:rFonts w:hint="eastAsia"/>
          <w:sz w:val="30"/>
          <w:szCs w:val="30"/>
        </w:rPr>
      </w:pPr>
      <w:r>
        <w:rPr>
          <w:rFonts w:hint="eastAsia"/>
          <w:sz w:val="30"/>
          <w:szCs w:val="30"/>
        </w:rPr>
        <w:t>Also, such as hear Mass devoutly, such as run from the Tavern [or from the Alehouse] to the Chapel, specially such as buy pardons and such other like stuff, and such as keep fasting-days and holydays, will be puffed up with such an overweening, as to think they have bound God unto them.</w:t>
      </w:r>
    </w:p>
    <w:p w14:paraId="632FB325">
      <w:pPr>
        <w:pStyle w:val="4"/>
        <w:spacing w:before="214"/>
        <w:ind w:left="0" w:right="0"/>
        <w:jc w:val="left"/>
        <w:rPr>
          <w:rFonts w:hint="eastAsia"/>
          <w:sz w:val="30"/>
          <w:szCs w:val="30"/>
        </w:rPr>
      </w:pPr>
      <w:r>
        <w:rPr>
          <w:rFonts w:hint="eastAsia"/>
          <w:sz w:val="30"/>
          <w:szCs w:val="30"/>
        </w:rPr>
        <w:t>同样，那些虔诚地听弥撒之人，那些从酒馆[或从啤酒馆]跑到小教堂之人，特别是那些购买赦罪符和诸如此类东西之人，以及那些守禁食日和节日之人，将被如此的自负所吹嘘，以至于认为他们已将上帝捆绑于他们。</w:t>
      </w:r>
    </w:p>
    <w:p w14:paraId="02B592CE">
      <w:pPr>
        <w:pStyle w:val="4"/>
        <w:spacing w:before="214"/>
        <w:ind w:left="0" w:right="0"/>
        <w:jc w:val="left"/>
        <w:rPr>
          <w:rFonts w:hint="eastAsia"/>
          <w:sz w:val="30"/>
          <w:szCs w:val="30"/>
        </w:rPr>
      </w:pPr>
    </w:p>
    <w:p w14:paraId="2E6C2B60">
      <w:pPr>
        <w:pStyle w:val="4"/>
        <w:spacing w:before="214"/>
        <w:ind w:left="0" w:right="0"/>
        <w:jc w:val="left"/>
        <w:rPr>
          <w:rFonts w:hint="eastAsia"/>
          <w:sz w:val="30"/>
          <w:szCs w:val="30"/>
        </w:rPr>
      </w:pPr>
      <w:r>
        <w:rPr>
          <w:rFonts w:hint="eastAsia"/>
          <w:sz w:val="30"/>
          <w:szCs w:val="30"/>
        </w:rPr>
        <w:t>But Saint Paul, in naming all flesh, shows that men must not set themselves asunder, as though one were righteous, though another were not so: but must all stoop and humble themselves and pass condemnation, assuring themselves that all their virtues, (yea even of the most excellent men of all) are but filthiness before God.</w:t>
      </w:r>
    </w:p>
    <w:p w14:paraId="237ACE68">
      <w:pPr>
        <w:pStyle w:val="4"/>
        <w:spacing w:before="214"/>
        <w:ind w:left="0" w:right="0"/>
        <w:jc w:val="left"/>
        <w:rPr>
          <w:rFonts w:hint="eastAsia"/>
          <w:sz w:val="30"/>
          <w:szCs w:val="30"/>
        </w:rPr>
      </w:pPr>
      <w:r>
        <w:rPr>
          <w:rFonts w:hint="eastAsia"/>
          <w:sz w:val="30"/>
          <w:szCs w:val="30"/>
        </w:rPr>
        <w:t>但圣保罗，在指名所有血气时，显明人绝不可彼此分离，仿佛一人是义的，尽管另一人并非如此：而是所有人都必须屈身谦卑自己并通过定罪，确信自己他们一切的德行，（是的，甚至所有最卓越之人的德行）在上帝面前都不过是污秽。</w:t>
      </w:r>
    </w:p>
    <w:p w14:paraId="200AD804">
      <w:pPr>
        <w:pStyle w:val="4"/>
        <w:spacing w:before="214"/>
        <w:ind w:left="0" w:right="0"/>
        <w:jc w:val="left"/>
        <w:rPr>
          <w:rFonts w:hint="eastAsia"/>
          <w:sz w:val="30"/>
          <w:szCs w:val="30"/>
        </w:rPr>
      </w:pPr>
    </w:p>
    <w:p w14:paraId="3F51BC9C">
      <w:pPr>
        <w:pStyle w:val="4"/>
        <w:spacing w:before="214"/>
        <w:ind w:left="0" w:right="0"/>
        <w:jc w:val="left"/>
        <w:rPr>
          <w:rFonts w:hint="eastAsia"/>
          <w:sz w:val="30"/>
          <w:szCs w:val="30"/>
        </w:rPr>
      </w:pPr>
      <w:r>
        <w:rPr>
          <w:rFonts w:hint="eastAsia"/>
          <w:sz w:val="30"/>
          <w:szCs w:val="30"/>
        </w:rPr>
        <w:t>For although a man be perfectly righteous to our opinion, so as he does no man harm, but has steadfastness in himself to withstand all vices, and is chaste and sober, and (to be short) is taken and esteemed to be as an Angel: yet notwithstanding he has nothing in him but corruption.</w:t>
      </w:r>
    </w:p>
    <w:p w14:paraId="4B8B3CE6">
      <w:pPr>
        <w:pStyle w:val="4"/>
        <w:spacing w:before="214"/>
        <w:ind w:left="0" w:right="0"/>
        <w:jc w:val="left"/>
        <w:rPr>
          <w:rFonts w:hint="eastAsia"/>
          <w:sz w:val="30"/>
          <w:szCs w:val="30"/>
        </w:rPr>
      </w:pPr>
      <w:r>
        <w:rPr>
          <w:rFonts w:hint="eastAsia"/>
          <w:sz w:val="30"/>
          <w:szCs w:val="30"/>
        </w:rPr>
        <w:t>因为尽管一个人在我们看来是完全公义的，以致他（那人）不伤害任何人，但在他（那人）自己里面拥有稳固以抵挡一切邪恶，并且是贞洁清醒的，并且（简而言之）被视为并尊重如同天使：然而尽管如此他（那人）里面除了败坏之外一无所有。</w:t>
      </w:r>
    </w:p>
    <w:p w14:paraId="0F19A4BC">
      <w:pPr>
        <w:pStyle w:val="4"/>
        <w:spacing w:before="214"/>
        <w:ind w:left="0" w:right="0"/>
        <w:jc w:val="left"/>
        <w:rPr>
          <w:rFonts w:hint="eastAsia"/>
          <w:sz w:val="30"/>
          <w:szCs w:val="30"/>
        </w:rPr>
      </w:pPr>
    </w:p>
    <w:p w14:paraId="606CC677">
      <w:pPr>
        <w:pStyle w:val="4"/>
        <w:spacing w:before="214"/>
        <w:ind w:left="0" w:right="0"/>
        <w:jc w:val="left"/>
        <w:rPr>
          <w:rFonts w:hint="eastAsia"/>
          <w:sz w:val="30"/>
          <w:szCs w:val="30"/>
        </w:rPr>
      </w:pPr>
      <w:r>
        <w:rPr>
          <w:rFonts w:hint="eastAsia"/>
          <w:sz w:val="30"/>
          <w:szCs w:val="30"/>
        </w:rPr>
        <w:t>And how can that be?</w:t>
      </w:r>
    </w:p>
    <w:p w14:paraId="77914E36">
      <w:pPr>
        <w:pStyle w:val="4"/>
        <w:spacing w:before="214"/>
        <w:ind w:left="0" w:right="0"/>
        <w:jc w:val="left"/>
        <w:rPr>
          <w:rFonts w:hint="eastAsia"/>
          <w:sz w:val="30"/>
          <w:szCs w:val="30"/>
        </w:rPr>
      </w:pPr>
      <w:r>
        <w:rPr>
          <w:rFonts w:hint="eastAsia"/>
          <w:sz w:val="30"/>
          <w:szCs w:val="30"/>
        </w:rPr>
        <w:t>那怎么可能呢？</w:t>
      </w:r>
    </w:p>
    <w:p w14:paraId="515EAA9B">
      <w:pPr>
        <w:pStyle w:val="4"/>
        <w:spacing w:before="214"/>
        <w:ind w:left="0" w:right="0"/>
        <w:jc w:val="left"/>
        <w:rPr>
          <w:rFonts w:hint="eastAsia"/>
          <w:sz w:val="30"/>
          <w:szCs w:val="30"/>
        </w:rPr>
      </w:pPr>
    </w:p>
    <w:p w14:paraId="2DDD663D">
      <w:pPr>
        <w:pStyle w:val="4"/>
        <w:spacing w:before="214"/>
        <w:ind w:left="0" w:right="0"/>
        <w:jc w:val="left"/>
        <w:rPr>
          <w:rFonts w:hint="eastAsia"/>
          <w:sz w:val="30"/>
          <w:szCs w:val="30"/>
        </w:rPr>
      </w:pPr>
      <w:r>
        <w:rPr>
          <w:rFonts w:hint="eastAsia"/>
          <w:sz w:val="30"/>
          <w:szCs w:val="30"/>
        </w:rPr>
        <w:t>Because we may not rest upon the outward appearance, for (as the Proverb says) all is not gold that glisters.</w:t>
      </w:r>
    </w:p>
    <w:p w14:paraId="75DBF102">
      <w:pPr>
        <w:pStyle w:val="4"/>
        <w:spacing w:before="214"/>
        <w:ind w:left="0" w:right="0"/>
        <w:jc w:val="left"/>
        <w:rPr>
          <w:rFonts w:hint="eastAsia"/>
          <w:sz w:val="30"/>
          <w:szCs w:val="30"/>
        </w:rPr>
      </w:pPr>
      <w:r>
        <w:rPr>
          <w:rFonts w:hint="eastAsia"/>
          <w:sz w:val="30"/>
          <w:szCs w:val="30"/>
        </w:rPr>
        <w:t>因为我们不可依靠外在的表象，因为（如谚语所说）闪光的未必都是金子。</w:t>
      </w:r>
    </w:p>
    <w:p w14:paraId="5C888606">
      <w:pPr>
        <w:pStyle w:val="4"/>
        <w:spacing w:before="214"/>
        <w:ind w:left="0" w:right="0"/>
        <w:jc w:val="left"/>
        <w:rPr>
          <w:rFonts w:hint="eastAsia"/>
          <w:sz w:val="30"/>
          <w:szCs w:val="30"/>
        </w:rPr>
      </w:pPr>
    </w:p>
    <w:p w14:paraId="65CB7A68">
      <w:pPr>
        <w:pStyle w:val="4"/>
        <w:spacing w:before="214"/>
        <w:ind w:left="0" w:right="0"/>
        <w:jc w:val="left"/>
        <w:rPr>
          <w:rFonts w:hint="eastAsia"/>
          <w:sz w:val="30"/>
          <w:szCs w:val="30"/>
        </w:rPr>
      </w:pPr>
      <w:r>
        <w:rPr>
          <w:rFonts w:hint="eastAsia"/>
          <w:sz w:val="30"/>
          <w:szCs w:val="30"/>
        </w:rPr>
        <w:t>It is not for us to judge what is vice, and what is virtue, except we could enter into a man.</w:t>
      </w:r>
    </w:p>
    <w:p w14:paraId="27422297">
      <w:pPr>
        <w:pStyle w:val="4"/>
        <w:spacing w:before="214"/>
        <w:ind w:left="0" w:right="0"/>
        <w:jc w:val="left"/>
        <w:rPr>
          <w:rFonts w:hint="eastAsia"/>
          <w:sz w:val="30"/>
          <w:szCs w:val="30"/>
        </w:rPr>
      </w:pPr>
      <w:r>
        <w:rPr>
          <w:rFonts w:hint="eastAsia"/>
          <w:sz w:val="30"/>
          <w:szCs w:val="30"/>
        </w:rPr>
        <w:t>我们无权判断什么是邪恶，什么是德行，除非我们能进入一个人里面。</w:t>
      </w:r>
    </w:p>
    <w:p w14:paraId="2AD7EE11">
      <w:pPr>
        <w:pStyle w:val="4"/>
        <w:spacing w:before="214"/>
        <w:ind w:left="0" w:right="0"/>
        <w:jc w:val="left"/>
        <w:rPr>
          <w:rFonts w:hint="eastAsia"/>
          <w:sz w:val="30"/>
          <w:szCs w:val="30"/>
        </w:rPr>
      </w:pPr>
    </w:p>
    <w:p w14:paraId="024C3B64">
      <w:pPr>
        <w:pStyle w:val="4"/>
        <w:spacing w:before="214"/>
        <w:ind w:left="0" w:right="0"/>
        <w:jc w:val="left"/>
        <w:rPr>
          <w:rFonts w:hint="eastAsia"/>
          <w:sz w:val="30"/>
          <w:szCs w:val="30"/>
        </w:rPr>
      </w:pPr>
      <w:r>
        <w:rPr>
          <w:rFonts w:hint="eastAsia"/>
          <w:sz w:val="30"/>
          <w:szCs w:val="30"/>
        </w:rPr>
        <w:t>For if a man yield not unto God that which</w:t>
      </w:r>
    </w:p>
    <w:p w14:paraId="71FA2B10">
      <w:pPr>
        <w:pStyle w:val="4"/>
        <w:spacing w:before="214"/>
        <w:ind w:left="0" w:right="0"/>
        <w:jc w:val="left"/>
        <w:rPr>
          <w:rFonts w:hint="eastAsia"/>
          <w:sz w:val="30"/>
          <w:szCs w:val="30"/>
        </w:rPr>
      </w:pPr>
      <w:r>
        <w:rPr>
          <w:rFonts w:hint="eastAsia"/>
          <w:sz w:val="30"/>
          <w:szCs w:val="30"/>
        </w:rPr>
        <w:t>因为如果一个人不将那</w:t>
      </w:r>
    </w:p>
    <w:p w14:paraId="363C84D0">
      <w:pPr>
        <w:pStyle w:val="4"/>
        <w:spacing w:before="214"/>
        <w:ind w:left="0" w:right="0"/>
        <w:jc w:val="left"/>
        <w:rPr>
          <w:rFonts w:hint="eastAsia"/>
          <w:sz w:val="30"/>
          <w:szCs w:val="30"/>
        </w:rPr>
      </w:pPr>
    </w:p>
    <w:p w14:paraId="59CDF004">
      <w:pPr>
        <w:pStyle w:val="4"/>
        <w:spacing w:before="214"/>
        <w:ind w:left="0" w:right="0"/>
        <w:jc w:val="left"/>
        <w:rPr>
          <w:rFonts w:hint="eastAsia"/>
          <w:sz w:val="30"/>
          <w:szCs w:val="30"/>
        </w:rPr>
      </w:pPr>
      <w:r>
        <w:rPr>
          <w:rFonts w:hint="eastAsia"/>
          <w:sz w:val="30"/>
          <w:szCs w:val="30"/>
        </w:rPr>
        <w:t>belongs unto him, what is to be said of it?</w:t>
      </w:r>
    </w:p>
    <w:p w14:paraId="31C89C86">
      <w:pPr>
        <w:pStyle w:val="4"/>
        <w:spacing w:before="214"/>
        <w:ind w:left="0" w:right="0"/>
        <w:jc w:val="left"/>
        <w:rPr>
          <w:rFonts w:hint="eastAsia"/>
          <w:sz w:val="30"/>
          <w:szCs w:val="30"/>
        </w:rPr>
      </w:pPr>
      <w:r>
        <w:rPr>
          <w:rFonts w:hint="eastAsia"/>
          <w:sz w:val="30"/>
          <w:szCs w:val="30"/>
        </w:rPr>
        <w:t>属乎祂的事物归给上帝，对此该说什么呢？</w:t>
      </w:r>
    </w:p>
    <w:p w14:paraId="03F11507">
      <w:pPr>
        <w:pStyle w:val="4"/>
        <w:spacing w:before="214"/>
        <w:ind w:left="0" w:right="0"/>
        <w:jc w:val="left"/>
        <w:rPr>
          <w:rFonts w:hint="eastAsia"/>
          <w:sz w:val="30"/>
          <w:szCs w:val="30"/>
        </w:rPr>
      </w:pPr>
    </w:p>
    <w:p w14:paraId="3F7DBF31">
      <w:pPr>
        <w:pStyle w:val="4"/>
        <w:spacing w:before="214"/>
        <w:ind w:left="0" w:right="0"/>
        <w:jc w:val="left"/>
        <w:rPr>
          <w:rFonts w:hint="eastAsia"/>
          <w:sz w:val="30"/>
          <w:szCs w:val="30"/>
        </w:rPr>
      </w:pPr>
      <w:r>
        <w:rPr>
          <w:rFonts w:hint="eastAsia"/>
          <w:sz w:val="30"/>
          <w:szCs w:val="30"/>
        </w:rPr>
        <w:t>He robs not men, but he robs God of his honor.</w:t>
      </w:r>
    </w:p>
    <w:p w14:paraId="4644A793">
      <w:pPr>
        <w:pStyle w:val="4"/>
        <w:spacing w:before="214"/>
        <w:ind w:left="0" w:right="0"/>
        <w:jc w:val="left"/>
        <w:rPr>
          <w:rFonts w:hint="eastAsia"/>
          <w:sz w:val="30"/>
          <w:szCs w:val="30"/>
        </w:rPr>
      </w:pPr>
      <w:r>
        <w:rPr>
          <w:rFonts w:hint="eastAsia"/>
          <w:sz w:val="30"/>
          <w:szCs w:val="30"/>
        </w:rPr>
        <w:t>他（那人）并非抢夺人，而是他（那人）抢夺上帝的尊荣。</w:t>
      </w:r>
    </w:p>
    <w:p w14:paraId="2CD095C8">
      <w:pPr>
        <w:pStyle w:val="4"/>
        <w:spacing w:before="214"/>
        <w:ind w:left="0" w:right="0"/>
        <w:jc w:val="left"/>
        <w:rPr>
          <w:rFonts w:hint="eastAsia"/>
          <w:sz w:val="30"/>
          <w:szCs w:val="30"/>
        </w:rPr>
      </w:pPr>
    </w:p>
    <w:p w14:paraId="04D9BC99">
      <w:pPr>
        <w:pStyle w:val="4"/>
        <w:spacing w:before="214"/>
        <w:ind w:left="0" w:right="0"/>
        <w:jc w:val="left"/>
        <w:rPr>
          <w:rFonts w:hint="eastAsia"/>
          <w:sz w:val="30"/>
          <w:szCs w:val="30"/>
        </w:rPr>
      </w:pPr>
      <w:r>
        <w:rPr>
          <w:rFonts w:hint="eastAsia"/>
          <w:sz w:val="30"/>
          <w:szCs w:val="30"/>
        </w:rPr>
        <w:t>Again though men give him never so great praise and clap their hands at him: yet shall he but burst for vainglory and pride, and nothing shall be able to frame him to humility, save the knowing of our Lord Jesus Christ.</w:t>
      </w:r>
    </w:p>
    <w:p w14:paraId="511BD192">
      <w:pPr>
        <w:pStyle w:val="4"/>
        <w:spacing w:before="214"/>
        <w:ind w:left="0" w:right="0"/>
        <w:jc w:val="left"/>
        <w:rPr>
          <w:rFonts w:hint="eastAsia"/>
          <w:sz w:val="30"/>
          <w:szCs w:val="30"/>
        </w:rPr>
      </w:pPr>
      <w:r>
        <w:rPr>
          <w:rFonts w:hint="eastAsia"/>
          <w:sz w:val="30"/>
          <w:szCs w:val="30"/>
        </w:rPr>
        <w:t>再者尽管人给予他（那人）极大的颂赞并向他（那人）鼓掌：然而他（那人）只会因虚荣和骄傲而胀破，没有任何事物能塑造他（那人）归向谦卑，除非认识我们的主耶稣基督。</w:t>
      </w:r>
    </w:p>
    <w:p w14:paraId="4A41C65D">
      <w:pPr>
        <w:pStyle w:val="4"/>
        <w:spacing w:before="214"/>
        <w:ind w:left="0" w:right="0"/>
        <w:jc w:val="left"/>
        <w:rPr>
          <w:rFonts w:hint="eastAsia"/>
          <w:sz w:val="30"/>
          <w:szCs w:val="30"/>
        </w:rPr>
      </w:pPr>
    </w:p>
    <w:p w14:paraId="2973FFC7">
      <w:pPr>
        <w:pStyle w:val="4"/>
        <w:spacing w:before="214"/>
        <w:ind w:left="0" w:right="0"/>
        <w:jc w:val="left"/>
        <w:rPr>
          <w:rFonts w:hint="eastAsia"/>
          <w:sz w:val="30"/>
          <w:szCs w:val="30"/>
        </w:rPr>
      </w:pPr>
      <w:r>
        <w:rPr>
          <w:rFonts w:hint="eastAsia"/>
          <w:sz w:val="30"/>
          <w:szCs w:val="30"/>
        </w:rPr>
        <w:t>So then, they who make a goodly outward show in their life, shall nevertheless be still condemned before God.</w:t>
      </w:r>
    </w:p>
    <w:p w14:paraId="0A3477CA">
      <w:pPr>
        <w:pStyle w:val="4"/>
        <w:spacing w:before="214"/>
        <w:ind w:left="0" w:right="0"/>
        <w:jc w:val="left"/>
        <w:rPr>
          <w:rFonts w:hint="eastAsia"/>
          <w:sz w:val="30"/>
          <w:szCs w:val="30"/>
        </w:rPr>
      </w:pPr>
      <w:r>
        <w:rPr>
          <w:rFonts w:hint="eastAsia"/>
          <w:sz w:val="30"/>
          <w:szCs w:val="30"/>
        </w:rPr>
        <w:t>那么，那些在他们生命中作出美好外在表象之人，将尽管如此仍在上帝面前被定罪。</w:t>
      </w:r>
    </w:p>
    <w:p w14:paraId="66773AEB">
      <w:pPr>
        <w:pStyle w:val="4"/>
        <w:spacing w:before="214"/>
        <w:ind w:left="0" w:right="0"/>
        <w:jc w:val="left"/>
        <w:rPr>
          <w:rFonts w:hint="eastAsia"/>
          <w:sz w:val="30"/>
          <w:szCs w:val="30"/>
        </w:rPr>
      </w:pPr>
    </w:p>
    <w:p w14:paraId="2F0335FE">
      <w:pPr>
        <w:pStyle w:val="4"/>
        <w:spacing w:before="214"/>
        <w:ind w:left="0" w:right="0"/>
        <w:jc w:val="left"/>
        <w:rPr>
          <w:rFonts w:hint="eastAsia"/>
          <w:sz w:val="30"/>
          <w:szCs w:val="30"/>
        </w:rPr>
      </w:pPr>
      <w:r>
        <w:rPr>
          <w:rFonts w:hint="eastAsia"/>
          <w:sz w:val="30"/>
          <w:szCs w:val="30"/>
        </w:rPr>
        <w:t>This is the thing whereby Saint Paul intended to forestall all the vain trust that men can conceive or nourish concerning their own deservings.</w:t>
      </w:r>
    </w:p>
    <w:p w14:paraId="67880685">
      <w:pPr>
        <w:pStyle w:val="4"/>
        <w:spacing w:before="214"/>
        <w:ind w:left="0" w:right="0"/>
        <w:jc w:val="left"/>
        <w:rPr>
          <w:rFonts w:hint="eastAsia"/>
          <w:sz w:val="30"/>
          <w:szCs w:val="30"/>
        </w:rPr>
      </w:pPr>
      <w:r>
        <w:rPr>
          <w:rFonts w:hint="eastAsia"/>
          <w:sz w:val="30"/>
          <w:szCs w:val="30"/>
        </w:rPr>
        <w:t>这就是圣保罗意在藉此预先阻止人可能构想或滋养的、关于他们自己配得之处的一切虚空信靠的事物。</w:t>
      </w:r>
    </w:p>
    <w:p w14:paraId="533A136E">
      <w:pPr>
        <w:pStyle w:val="4"/>
        <w:spacing w:before="214"/>
        <w:ind w:left="0" w:right="0"/>
        <w:jc w:val="left"/>
        <w:rPr>
          <w:rFonts w:hint="eastAsia"/>
          <w:sz w:val="30"/>
          <w:szCs w:val="30"/>
        </w:rPr>
      </w:pPr>
    </w:p>
    <w:p w14:paraId="7E65DEC6">
      <w:pPr>
        <w:pStyle w:val="4"/>
        <w:spacing w:before="214"/>
        <w:ind w:left="0" w:right="0"/>
        <w:jc w:val="left"/>
        <w:rPr>
          <w:rFonts w:hint="eastAsia"/>
          <w:sz w:val="30"/>
          <w:szCs w:val="30"/>
        </w:rPr>
      </w:pPr>
      <w:r>
        <w:rPr>
          <w:rFonts w:hint="eastAsia"/>
          <w:sz w:val="30"/>
          <w:szCs w:val="30"/>
        </w:rPr>
        <w:t>But there is yet more.</w:t>
      </w:r>
    </w:p>
    <w:p w14:paraId="20BE40E8">
      <w:pPr>
        <w:pStyle w:val="4"/>
        <w:spacing w:before="214"/>
        <w:ind w:left="0" w:right="0"/>
        <w:jc w:val="left"/>
        <w:rPr>
          <w:rFonts w:hint="eastAsia"/>
          <w:sz w:val="30"/>
          <w:szCs w:val="30"/>
        </w:rPr>
      </w:pPr>
      <w:r>
        <w:rPr>
          <w:rFonts w:hint="eastAsia"/>
          <w:sz w:val="30"/>
          <w:szCs w:val="30"/>
        </w:rPr>
        <w:t>但还有更多。</w:t>
      </w:r>
    </w:p>
    <w:p w14:paraId="533A8815">
      <w:pPr>
        <w:pStyle w:val="4"/>
        <w:spacing w:before="214"/>
        <w:ind w:left="0" w:right="0"/>
        <w:jc w:val="left"/>
        <w:rPr>
          <w:rFonts w:hint="eastAsia"/>
          <w:sz w:val="30"/>
          <w:szCs w:val="30"/>
        </w:rPr>
      </w:pPr>
    </w:p>
    <w:p w14:paraId="2F7FCED4">
      <w:pPr>
        <w:pStyle w:val="4"/>
        <w:spacing w:before="214"/>
        <w:ind w:left="0" w:right="0"/>
        <w:jc w:val="left"/>
        <w:rPr>
          <w:rFonts w:hint="eastAsia"/>
          <w:sz w:val="30"/>
          <w:szCs w:val="30"/>
        </w:rPr>
      </w:pPr>
      <w:r>
        <w:rPr>
          <w:rFonts w:hint="eastAsia"/>
          <w:sz w:val="30"/>
          <w:szCs w:val="30"/>
        </w:rPr>
        <w:t>For he speaks not only of such men as were after a sort forsaken of God, and were not renewed by his holy spirit: but when he says All flesh, he comprehends the faithful also.</w:t>
      </w:r>
    </w:p>
    <w:p w14:paraId="5C92926D">
      <w:pPr>
        <w:pStyle w:val="4"/>
        <w:spacing w:before="214"/>
        <w:ind w:left="0" w:right="0"/>
        <w:jc w:val="left"/>
        <w:rPr>
          <w:rFonts w:hint="eastAsia"/>
          <w:sz w:val="30"/>
          <w:szCs w:val="30"/>
        </w:rPr>
      </w:pPr>
      <w:r>
        <w:rPr>
          <w:rFonts w:hint="eastAsia"/>
          <w:sz w:val="30"/>
          <w:szCs w:val="30"/>
        </w:rPr>
        <w:t>因为他（保罗）不仅讲论那些在某种程度上被上帝离弃、并且未被祂圣灵更新之人：而且当他（保罗）说所有血气时，他（保罗）也包含信徒们。</w:t>
      </w:r>
    </w:p>
    <w:p w14:paraId="06EDF132">
      <w:pPr>
        <w:pStyle w:val="4"/>
        <w:spacing w:before="214"/>
        <w:ind w:left="0" w:right="0"/>
        <w:jc w:val="left"/>
        <w:rPr>
          <w:rFonts w:hint="eastAsia"/>
          <w:sz w:val="30"/>
          <w:szCs w:val="30"/>
        </w:rPr>
      </w:pPr>
    </w:p>
    <w:p w14:paraId="69CCF0A3">
      <w:pPr>
        <w:pStyle w:val="4"/>
        <w:spacing w:before="214"/>
        <w:ind w:left="0" w:right="0"/>
        <w:jc w:val="left"/>
        <w:rPr>
          <w:rFonts w:hint="eastAsia"/>
          <w:sz w:val="30"/>
          <w:szCs w:val="30"/>
        </w:rPr>
      </w:pPr>
      <w:r>
        <w:rPr>
          <w:rFonts w:hint="eastAsia"/>
          <w:sz w:val="30"/>
          <w:szCs w:val="30"/>
        </w:rPr>
        <w:t>For although God's holy spirit dwell in us after he has drawn us to the knowledge of his Gospel and grafted us into the body of our Lord Jesus Christ: although (say I) that God's spirit dwell in us: yet are we all comprehended under the word Flesh, in respect of that which we have of our own.</w:t>
      </w:r>
    </w:p>
    <w:p w14:paraId="226B81B1">
      <w:pPr>
        <w:pStyle w:val="4"/>
        <w:spacing w:before="214"/>
        <w:ind w:left="0" w:right="0"/>
        <w:jc w:val="left"/>
        <w:rPr>
          <w:rFonts w:hint="eastAsia"/>
          <w:sz w:val="30"/>
          <w:szCs w:val="30"/>
        </w:rPr>
      </w:pPr>
      <w:r>
        <w:rPr>
          <w:rFonts w:hint="eastAsia"/>
          <w:sz w:val="30"/>
          <w:szCs w:val="30"/>
        </w:rPr>
        <w:t>因为尽管上帝的圣灵在我们里面居住，在祂已吸引我们到祂福音的知识面前并将我们嫁接到我们主耶稣基督的身体上之后：尽管（我说）上帝的圣灵住在我们里面：然而我们所有人都被包含在“肉体”这个词之下，就我们凭自己所拥有的而言。</w:t>
      </w:r>
    </w:p>
    <w:p w14:paraId="4737733C">
      <w:pPr>
        <w:pStyle w:val="4"/>
        <w:spacing w:before="214"/>
        <w:ind w:left="0" w:right="0"/>
        <w:jc w:val="left"/>
        <w:rPr>
          <w:rFonts w:hint="eastAsia"/>
          <w:sz w:val="30"/>
          <w:szCs w:val="30"/>
        </w:rPr>
      </w:pPr>
    </w:p>
    <w:p w14:paraId="41B8AC7A">
      <w:pPr>
        <w:pStyle w:val="4"/>
        <w:spacing w:before="214"/>
        <w:ind w:left="0" w:right="0"/>
        <w:jc w:val="left"/>
        <w:rPr>
          <w:rFonts w:hint="eastAsia"/>
          <w:sz w:val="30"/>
          <w:szCs w:val="30"/>
        </w:rPr>
      </w:pPr>
      <w:r>
        <w:rPr>
          <w:rFonts w:hint="eastAsia"/>
          <w:sz w:val="30"/>
          <w:szCs w:val="30"/>
        </w:rPr>
        <w:t>Saint Paul then gives sentence here, that no flesh shall be justified, because the faithless are condemned in Adam, and abide in their condemnation, and the faithful are always imperfect, so as they have many vices and blemishes: by means whereof they be condemned as well as the others, and so this condemnation is general, That he who will be justified by the works of the law, shall always be found guilty, yea even the holiest men that ever were.</w:t>
      </w:r>
    </w:p>
    <w:p w14:paraId="2A87BA73">
      <w:pPr>
        <w:pStyle w:val="4"/>
        <w:spacing w:before="214"/>
        <w:ind w:left="0" w:right="0"/>
        <w:jc w:val="left"/>
        <w:rPr>
          <w:rFonts w:hint="eastAsia"/>
          <w:sz w:val="30"/>
          <w:szCs w:val="30"/>
        </w:rPr>
      </w:pPr>
      <w:r>
        <w:rPr>
          <w:rFonts w:hint="eastAsia"/>
          <w:sz w:val="30"/>
          <w:szCs w:val="30"/>
        </w:rPr>
        <w:t>那么圣保罗在此给出判决，即没有血气将称义，因为不信者在亚当里被定罪，并常在他们的定罪中，信徒们总是软弱的，以致他们有许多邪恶和瑕疵：藉此途径他们如同其他人一样被定罪，所以这项定罪是普遍的，即凡愿意因行律法的行为称义之人，将总是被发现有罪，是的，甚至连曾有过的最圣洁之人也是如此。</w:t>
      </w:r>
    </w:p>
    <w:p w14:paraId="3D89CC06">
      <w:pPr>
        <w:pStyle w:val="4"/>
        <w:spacing w:before="214"/>
        <w:ind w:left="0" w:right="0"/>
        <w:jc w:val="left"/>
        <w:rPr>
          <w:rFonts w:hint="eastAsia"/>
          <w:sz w:val="30"/>
          <w:szCs w:val="30"/>
        </w:rPr>
      </w:pPr>
    </w:p>
    <w:p w14:paraId="0683BCC9">
      <w:pPr>
        <w:pStyle w:val="4"/>
        <w:spacing w:before="214"/>
        <w:ind w:left="0" w:right="0"/>
        <w:jc w:val="left"/>
        <w:rPr>
          <w:rFonts w:hint="eastAsia"/>
          <w:sz w:val="30"/>
          <w:szCs w:val="30"/>
        </w:rPr>
      </w:pPr>
      <w:r>
        <w:rPr>
          <w:rFonts w:hint="eastAsia"/>
          <w:sz w:val="30"/>
          <w:szCs w:val="30"/>
        </w:rPr>
        <w:t>Let us take Abraham who was a mirror of all perfection: let us take David who excelled in all virtue: let us take Noah, Job, and Daniel who are reckoned up for three righteous men by the Prophet Ezekiel: and let us take such other like: and yet nevertheless, even they also</w:t>
      </w:r>
    </w:p>
    <w:p w14:paraId="4B4DDBEB">
      <w:pPr>
        <w:pStyle w:val="4"/>
        <w:spacing w:before="214"/>
        <w:ind w:left="0" w:right="0"/>
        <w:jc w:val="left"/>
        <w:rPr>
          <w:rFonts w:hint="eastAsia"/>
          <w:sz w:val="30"/>
          <w:szCs w:val="30"/>
        </w:rPr>
      </w:pPr>
      <w:r>
        <w:rPr>
          <w:rFonts w:hint="eastAsia"/>
          <w:sz w:val="30"/>
          <w:szCs w:val="30"/>
        </w:rPr>
        <w:t>让我们以亚伯拉罕为例，他（亚伯拉罕）曾是一切完全的榜样：让我们以大卫为例，他（大卫）曾在一切德行上卓越：让我们以挪亚、约伯和但以理为例，他们被先知以西结算为三个义人：让我们以诸如此类为例：然而尽管如此，甚至他们也</w:t>
      </w:r>
    </w:p>
    <w:p w14:paraId="2E7B6A78">
      <w:pPr>
        <w:pStyle w:val="4"/>
        <w:spacing w:before="214"/>
        <w:ind w:left="0" w:right="0"/>
        <w:jc w:val="left"/>
        <w:rPr>
          <w:rFonts w:hint="eastAsia"/>
          <w:sz w:val="30"/>
          <w:szCs w:val="30"/>
        </w:rPr>
      </w:pPr>
    </w:p>
    <w:p w14:paraId="2C069C13">
      <w:pPr>
        <w:pStyle w:val="4"/>
        <w:spacing w:before="214"/>
        <w:ind w:left="0" w:right="0"/>
        <w:jc w:val="left"/>
        <w:rPr>
          <w:rFonts w:hint="eastAsia"/>
          <w:sz w:val="30"/>
          <w:szCs w:val="30"/>
        </w:rPr>
      </w:pPr>
      <w:r>
        <w:rPr>
          <w:rFonts w:hint="eastAsia"/>
          <w:sz w:val="30"/>
          <w:szCs w:val="30"/>
        </w:rPr>
        <w:t>are ranged in the same array, that is to wit, that they could not obtain righteousness before God, but by Grace.</w:t>
      </w:r>
    </w:p>
    <w:p w14:paraId="363D38F6">
      <w:pPr>
        <w:pStyle w:val="4"/>
        <w:spacing w:before="214"/>
        <w:ind w:left="0" w:right="0"/>
        <w:jc w:val="left"/>
        <w:rPr>
          <w:rFonts w:hint="eastAsia"/>
          <w:sz w:val="30"/>
          <w:szCs w:val="30"/>
        </w:rPr>
      </w:pPr>
      <w:r>
        <w:rPr>
          <w:rFonts w:hint="eastAsia"/>
          <w:sz w:val="30"/>
          <w:szCs w:val="30"/>
        </w:rPr>
        <w:t>被排列在同样的行列中，也就是说，他们无法在上帝面前获得公义，除非藉着恩典。</w:t>
      </w:r>
    </w:p>
    <w:p w14:paraId="3606DEAF">
      <w:pPr>
        <w:pStyle w:val="4"/>
        <w:spacing w:before="214"/>
        <w:ind w:left="0" w:right="0"/>
        <w:jc w:val="left"/>
        <w:rPr>
          <w:rFonts w:hint="eastAsia"/>
          <w:sz w:val="30"/>
          <w:szCs w:val="30"/>
        </w:rPr>
      </w:pPr>
    </w:p>
    <w:p w14:paraId="01DBDCE5">
      <w:pPr>
        <w:pStyle w:val="4"/>
        <w:spacing w:before="214"/>
        <w:ind w:left="0" w:right="0"/>
        <w:jc w:val="left"/>
        <w:rPr>
          <w:rFonts w:hint="eastAsia"/>
          <w:sz w:val="30"/>
          <w:szCs w:val="30"/>
        </w:rPr>
      </w:pPr>
      <w:r>
        <w:rPr>
          <w:rFonts w:hint="eastAsia"/>
          <w:sz w:val="30"/>
          <w:szCs w:val="30"/>
        </w:rPr>
        <w:t>Now then I pray you what shall we do?</w:t>
      </w:r>
    </w:p>
    <w:p w14:paraId="2CC02BA7">
      <w:pPr>
        <w:pStyle w:val="4"/>
        <w:spacing w:before="214"/>
        <w:ind w:left="0" w:right="0"/>
        <w:jc w:val="left"/>
        <w:rPr>
          <w:rFonts w:hint="eastAsia"/>
          <w:sz w:val="30"/>
          <w:szCs w:val="30"/>
        </w:rPr>
      </w:pPr>
      <w:r>
        <w:rPr>
          <w:rFonts w:hint="eastAsia"/>
          <w:sz w:val="30"/>
          <w:szCs w:val="30"/>
        </w:rPr>
        <w:t>那么现在我求问你们我们将做什么呢？</w:t>
      </w:r>
    </w:p>
    <w:p w14:paraId="262D5B59">
      <w:pPr>
        <w:pStyle w:val="4"/>
        <w:spacing w:before="214"/>
        <w:ind w:left="0" w:right="0"/>
        <w:jc w:val="left"/>
        <w:rPr>
          <w:rFonts w:hint="eastAsia"/>
          <w:sz w:val="30"/>
          <w:szCs w:val="30"/>
        </w:rPr>
      </w:pPr>
    </w:p>
    <w:p w14:paraId="7FE6F101">
      <w:pPr>
        <w:pStyle w:val="4"/>
        <w:spacing w:before="214"/>
        <w:ind w:left="0" w:right="0"/>
        <w:jc w:val="left"/>
        <w:rPr>
          <w:rFonts w:hint="eastAsia"/>
          <w:sz w:val="30"/>
          <w:szCs w:val="30"/>
        </w:rPr>
      </w:pPr>
      <w:r>
        <w:rPr>
          <w:rFonts w:hint="eastAsia"/>
          <w:sz w:val="30"/>
          <w:szCs w:val="30"/>
        </w:rPr>
        <w:t>Must not the Devil needs drive them headlong into terrible pride, which at this day do stay still, that they may be justified by their own deserts or meritorious works as they term them?</w:t>
      </w:r>
    </w:p>
    <w:p w14:paraId="1EFE7E0F">
      <w:pPr>
        <w:pStyle w:val="4"/>
        <w:spacing w:before="214"/>
        <w:ind w:left="0" w:right="0"/>
        <w:jc w:val="left"/>
        <w:rPr>
          <w:rFonts w:hint="eastAsia"/>
          <w:sz w:val="30"/>
          <w:szCs w:val="30"/>
        </w:rPr>
      </w:pPr>
      <w:r>
        <w:rPr>
          <w:rFonts w:hint="eastAsia"/>
          <w:sz w:val="30"/>
          <w:szCs w:val="30"/>
        </w:rPr>
        <w:t>魔鬼（牠）岂不必然将他们猛然驱入可怕的骄傲中吗，他们今日仍然坚持，以致他们可能因他们自己的功绩或有功绩之行为——如他们所称——而称义？</w:t>
      </w:r>
    </w:p>
    <w:p w14:paraId="3B6312B5">
      <w:pPr>
        <w:pStyle w:val="4"/>
        <w:spacing w:before="214"/>
        <w:ind w:left="0" w:right="0"/>
        <w:jc w:val="left"/>
        <w:rPr>
          <w:rFonts w:hint="eastAsia"/>
          <w:sz w:val="30"/>
          <w:szCs w:val="30"/>
        </w:rPr>
      </w:pPr>
    </w:p>
    <w:p w14:paraId="031CE1D2">
      <w:pPr>
        <w:pStyle w:val="4"/>
        <w:spacing w:before="214"/>
        <w:ind w:left="0" w:right="0"/>
        <w:jc w:val="left"/>
        <w:rPr>
          <w:rFonts w:hint="eastAsia"/>
          <w:sz w:val="30"/>
          <w:szCs w:val="30"/>
        </w:rPr>
      </w:pPr>
      <w:r>
        <w:rPr>
          <w:rFonts w:hint="eastAsia"/>
          <w:sz w:val="30"/>
          <w:szCs w:val="30"/>
        </w:rPr>
        <w:t>For who is he that can match either David, Noah, Abraham, or Daniel?</w:t>
      </w:r>
    </w:p>
    <w:p w14:paraId="4B66432D">
      <w:pPr>
        <w:pStyle w:val="4"/>
        <w:spacing w:before="214"/>
        <w:ind w:left="0" w:right="0"/>
        <w:jc w:val="left"/>
        <w:rPr>
          <w:rFonts w:hint="eastAsia"/>
          <w:sz w:val="30"/>
          <w:szCs w:val="30"/>
        </w:rPr>
      </w:pPr>
      <w:r>
        <w:rPr>
          <w:rFonts w:hint="eastAsia"/>
          <w:sz w:val="30"/>
          <w:szCs w:val="30"/>
        </w:rPr>
        <w:t>因为有谁能与大卫、挪亚、亚伯拉罕或但以理相比呢？</w:t>
      </w:r>
    </w:p>
    <w:p w14:paraId="40400E94">
      <w:pPr>
        <w:pStyle w:val="4"/>
        <w:spacing w:before="214"/>
        <w:ind w:left="0" w:right="0"/>
        <w:jc w:val="left"/>
        <w:rPr>
          <w:rFonts w:hint="eastAsia"/>
          <w:sz w:val="30"/>
          <w:szCs w:val="30"/>
        </w:rPr>
      </w:pPr>
    </w:p>
    <w:p w14:paraId="194C4530">
      <w:pPr>
        <w:pStyle w:val="4"/>
        <w:spacing w:before="214"/>
        <w:ind w:left="0" w:right="0"/>
        <w:jc w:val="left"/>
        <w:rPr>
          <w:rFonts w:hint="eastAsia"/>
          <w:sz w:val="30"/>
          <w:szCs w:val="30"/>
        </w:rPr>
      </w:pPr>
      <w:r>
        <w:rPr>
          <w:rFonts w:hint="eastAsia"/>
          <w:sz w:val="30"/>
          <w:szCs w:val="30"/>
        </w:rPr>
        <w:t>Had not men need to have profited well in God's school, and to be inflamed with a true zeal of giving themselves wholly unto him, that they may be utterly convicted, that they be yet very far off from being come to the point which we see David, Noah, and Daniel to have been at?</w:t>
      </w:r>
    </w:p>
    <w:p w14:paraId="2C7CBDEE">
      <w:pPr>
        <w:pStyle w:val="4"/>
        <w:spacing w:before="214"/>
        <w:ind w:left="0" w:right="0"/>
        <w:jc w:val="left"/>
        <w:rPr>
          <w:rFonts w:hint="eastAsia"/>
          <w:sz w:val="30"/>
          <w:szCs w:val="30"/>
        </w:rPr>
      </w:pPr>
      <w:r>
        <w:rPr>
          <w:rFonts w:hint="eastAsia"/>
          <w:sz w:val="30"/>
          <w:szCs w:val="30"/>
        </w:rPr>
        <w:t>人岂不需要在上帝的学校里好好获益，并被一种真实的、将自己完全献给祂的热心所点燃，以致他们可以被彻底定罪，即他们离达到我们看见大卫、挪亚和但以理曾达到的点还很远吗？</w:t>
      </w:r>
    </w:p>
    <w:p w14:paraId="126B5FE0">
      <w:pPr>
        <w:pStyle w:val="4"/>
        <w:spacing w:before="214"/>
        <w:ind w:left="0" w:right="0"/>
        <w:jc w:val="left"/>
        <w:rPr>
          <w:rFonts w:hint="eastAsia"/>
          <w:sz w:val="30"/>
          <w:szCs w:val="30"/>
        </w:rPr>
      </w:pPr>
    </w:p>
    <w:p w14:paraId="65B0B978">
      <w:pPr>
        <w:pStyle w:val="4"/>
        <w:spacing w:before="214"/>
        <w:ind w:left="0" w:right="0"/>
        <w:jc w:val="left"/>
        <w:rPr>
          <w:rFonts w:hint="eastAsia"/>
          <w:sz w:val="30"/>
          <w:szCs w:val="30"/>
        </w:rPr>
      </w:pPr>
      <w:r>
        <w:rPr>
          <w:rFonts w:hint="eastAsia"/>
          <w:sz w:val="30"/>
          <w:szCs w:val="30"/>
        </w:rPr>
        <w:t>For as much then as we know this: let us mark, that here the Holy Ghost beats down such as mount up too high, to the end we should be the more ashamed that we have not one drop of desert of glory: and seek all that pertains to our salvation, in the mere grace of our Lord Jesus Christ.</w:t>
      </w:r>
    </w:p>
    <w:p w14:paraId="5A6B1715">
      <w:pPr>
        <w:pStyle w:val="4"/>
        <w:spacing w:before="214"/>
        <w:ind w:left="0" w:right="0"/>
        <w:jc w:val="left"/>
        <w:rPr>
          <w:rFonts w:hint="eastAsia"/>
          <w:sz w:val="30"/>
          <w:szCs w:val="30"/>
        </w:rPr>
      </w:pPr>
      <w:r>
        <w:rPr>
          <w:rFonts w:hint="eastAsia"/>
          <w:sz w:val="30"/>
          <w:szCs w:val="30"/>
        </w:rPr>
        <w:t>那么既然我们知道这个：让我们注意，在此圣灵打倒那些爬得太高之人，目的是我们应当更加羞愧我们没有一滴荣耀的功绩：并在我们主耶稣基督纯粹的恩典中寻求所有关乎我们救恩的事物。</w:t>
      </w:r>
    </w:p>
    <w:p w14:paraId="2AA5A4EA">
      <w:pPr>
        <w:pStyle w:val="4"/>
        <w:spacing w:before="214"/>
        <w:ind w:left="0" w:right="0"/>
        <w:jc w:val="left"/>
        <w:rPr>
          <w:rFonts w:hint="eastAsia"/>
          <w:sz w:val="30"/>
          <w:szCs w:val="30"/>
        </w:rPr>
      </w:pPr>
    </w:p>
    <w:p w14:paraId="3E66C31C">
      <w:pPr>
        <w:pStyle w:val="4"/>
        <w:spacing w:before="214"/>
        <w:ind w:left="0" w:right="0"/>
        <w:jc w:val="left"/>
        <w:rPr>
          <w:rFonts w:hint="eastAsia"/>
          <w:sz w:val="30"/>
          <w:szCs w:val="30"/>
        </w:rPr>
      </w:pPr>
      <w:r>
        <w:rPr>
          <w:rFonts w:hint="eastAsia"/>
          <w:sz w:val="30"/>
          <w:szCs w:val="30"/>
        </w:rPr>
        <w:t>Thus you see that this saying where Saint Paul avows that no flesh shall be justified, ought to be understood as though he had said: If men look upon themselves in their own nature, they shall find nothing but evil, notwithstanding all the fair shows that they can have.</w:t>
      </w:r>
    </w:p>
    <w:p w14:paraId="484DB11D">
      <w:pPr>
        <w:pStyle w:val="4"/>
        <w:spacing w:before="214"/>
        <w:ind w:left="0" w:right="0"/>
        <w:jc w:val="left"/>
        <w:rPr>
          <w:rFonts w:hint="eastAsia"/>
          <w:sz w:val="30"/>
          <w:szCs w:val="30"/>
        </w:rPr>
      </w:pPr>
      <w:r>
        <w:rPr>
          <w:rFonts w:hint="eastAsia"/>
          <w:sz w:val="30"/>
          <w:szCs w:val="30"/>
        </w:rPr>
        <w:t>这样你们就看见圣保罗证实没有血气将称义这话，应当被理解如同他（保罗）曾说：如果人察看他们自己在其本性中，他们将除了邪恶之外一无所见，尽管他们能拥有一切美好的外表。</w:t>
      </w:r>
    </w:p>
    <w:p w14:paraId="7A15F750">
      <w:pPr>
        <w:pStyle w:val="4"/>
        <w:spacing w:before="214"/>
        <w:ind w:left="0" w:right="0"/>
        <w:jc w:val="left"/>
        <w:rPr>
          <w:rFonts w:hint="eastAsia"/>
          <w:sz w:val="30"/>
          <w:szCs w:val="30"/>
        </w:rPr>
      </w:pPr>
    </w:p>
    <w:p w14:paraId="3800F29C">
      <w:pPr>
        <w:pStyle w:val="4"/>
        <w:spacing w:before="214"/>
        <w:ind w:left="0" w:right="0"/>
        <w:jc w:val="left"/>
        <w:rPr>
          <w:rFonts w:hint="eastAsia"/>
          <w:sz w:val="30"/>
          <w:szCs w:val="30"/>
        </w:rPr>
      </w:pPr>
      <w:r>
        <w:rPr>
          <w:rFonts w:hint="eastAsia"/>
          <w:sz w:val="30"/>
          <w:szCs w:val="30"/>
        </w:rPr>
        <w:t>They may well be highly praised and esteemed in the world, and they may well beguile themselves by vain self-soothings: but until such time as God have wrought in them to change them, it is certain that there shall be nothing in them but filthiness, and all the virtues that men make account of, shall be stark vice, to lead them to destruction and to plunge them in Hell.</w:t>
      </w:r>
    </w:p>
    <w:p w14:paraId="62A8CE24">
      <w:pPr>
        <w:pStyle w:val="4"/>
        <w:spacing w:before="214"/>
        <w:ind w:left="0" w:right="0"/>
        <w:jc w:val="left"/>
        <w:rPr>
          <w:rFonts w:hint="eastAsia"/>
          <w:sz w:val="30"/>
          <w:szCs w:val="30"/>
        </w:rPr>
      </w:pPr>
      <w:r>
        <w:rPr>
          <w:rFonts w:hint="eastAsia"/>
          <w:sz w:val="30"/>
          <w:szCs w:val="30"/>
        </w:rPr>
        <w:t>他们很可能在世上被高度称赞和尊重，他们也很可能藉着虚空的自我安抚欺骗自己：但直到上帝已在他们里面作工改变他们之时，可以肯定的是在他们里面除了污秽之外一无所有，并且人所看重的一切德行，都将是十足的邪恶，要引领他们到灭亡中并将他们投入地狱。</w:t>
      </w:r>
    </w:p>
    <w:p w14:paraId="583373C0">
      <w:pPr>
        <w:pStyle w:val="4"/>
        <w:spacing w:before="214"/>
        <w:ind w:left="0" w:right="0"/>
        <w:jc w:val="left"/>
        <w:rPr>
          <w:rFonts w:hint="eastAsia"/>
          <w:sz w:val="30"/>
          <w:szCs w:val="30"/>
        </w:rPr>
      </w:pPr>
    </w:p>
    <w:p w14:paraId="2653341C">
      <w:pPr>
        <w:pStyle w:val="4"/>
        <w:spacing w:before="214"/>
        <w:ind w:left="0" w:right="0"/>
        <w:jc w:val="left"/>
        <w:rPr>
          <w:rFonts w:hint="eastAsia"/>
          <w:sz w:val="30"/>
          <w:szCs w:val="30"/>
        </w:rPr>
      </w:pPr>
      <w:r>
        <w:rPr>
          <w:rFonts w:hint="eastAsia"/>
          <w:sz w:val="30"/>
          <w:szCs w:val="30"/>
        </w:rPr>
        <w:t>For although those who are renewed by God's grace and have already profited in his obedience, have some virtues which he loves and esteems: yet they are not able to bring anything that may pass account before him: for they shall always find themselves in arrears.</w:t>
      </w:r>
    </w:p>
    <w:p w14:paraId="3823CA02">
      <w:pPr>
        <w:pStyle w:val="4"/>
        <w:spacing w:before="214"/>
        <w:ind w:left="0" w:right="0"/>
        <w:jc w:val="left"/>
        <w:rPr>
          <w:rFonts w:hint="eastAsia"/>
          <w:sz w:val="30"/>
          <w:szCs w:val="30"/>
        </w:rPr>
      </w:pPr>
      <w:r>
        <w:rPr>
          <w:rFonts w:hint="eastAsia"/>
          <w:sz w:val="30"/>
          <w:szCs w:val="30"/>
        </w:rPr>
        <w:t>因为尽管那些藉着上帝恩典被更新并在祂的顺服中已获益之人，拥有某些祂喜爱并尊重的德行：然而他们无法带来任何能在祂面前通过核算的事物：因为他们将总是发现自己欠债。</w:t>
      </w:r>
    </w:p>
    <w:p w14:paraId="27C91548">
      <w:pPr>
        <w:pStyle w:val="4"/>
        <w:spacing w:before="214"/>
        <w:ind w:left="0" w:right="0"/>
        <w:jc w:val="left"/>
        <w:rPr>
          <w:rFonts w:hint="eastAsia"/>
          <w:sz w:val="30"/>
          <w:szCs w:val="30"/>
        </w:rPr>
      </w:pPr>
    </w:p>
    <w:p w14:paraId="48D57E5D">
      <w:pPr>
        <w:pStyle w:val="4"/>
        <w:spacing w:before="214"/>
        <w:ind w:left="0" w:right="0"/>
        <w:jc w:val="left"/>
        <w:rPr>
          <w:rFonts w:hint="eastAsia"/>
          <w:sz w:val="30"/>
          <w:szCs w:val="30"/>
        </w:rPr>
      </w:pPr>
      <w:r>
        <w:rPr>
          <w:rFonts w:hint="eastAsia"/>
          <w:sz w:val="30"/>
          <w:szCs w:val="30"/>
        </w:rPr>
        <w:t>And that goodness which is in them, they have it of him, and yet is that goodness also corrupted with their sins and infirmities: by reason whereof they are utterly bereft of all trust in their own righteousness: and so if we now seek our righteousness in the law, we are beguiled, we shall not find it there, we are all of us condemned from the greatest to the least.</w:t>
      </w:r>
    </w:p>
    <w:p w14:paraId="00631E1C">
      <w:pPr>
        <w:pStyle w:val="4"/>
        <w:spacing w:before="214"/>
        <w:ind w:left="0" w:right="0"/>
        <w:jc w:val="left"/>
        <w:rPr>
          <w:rFonts w:hint="eastAsia"/>
          <w:sz w:val="30"/>
          <w:szCs w:val="30"/>
        </w:rPr>
      </w:pPr>
      <w:r>
        <w:rPr>
          <w:rFonts w:hint="eastAsia"/>
          <w:sz w:val="30"/>
          <w:szCs w:val="30"/>
        </w:rPr>
        <w:t>并且那在他们里面的良善，他们是从祂得来的，然而那良善也因他们的罪和软弱而被败坏：为此缘故他们被彻底剥夺了对他们自己公义的一切信靠：所以如果我们现在在律法中寻求我们的公义，我们就被欺骗了，我们将在那里找不到它，我们所有人都被定罪了，从最大的到最小的。</w:t>
      </w:r>
    </w:p>
    <w:p w14:paraId="289A2E76">
      <w:pPr>
        <w:pStyle w:val="4"/>
        <w:spacing w:before="214"/>
        <w:ind w:left="0" w:right="0"/>
        <w:jc w:val="left"/>
        <w:rPr>
          <w:rFonts w:hint="eastAsia"/>
          <w:sz w:val="30"/>
          <w:szCs w:val="30"/>
        </w:rPr>
      </w:pPr>
    </w:p>
    <w:p w14:paraId="431D2F98">
      <w:pPr>
        <w:pStyle w:val="4"/>
        <w:spacing w:before="214"/>
        <w:ind w:left="0" w:right="0"/>
        <w:jc w:val="left"/>
        <w:rPr>
          <w:rFonts w:hint="eastAsia"/>
          <w:sz w:val="30"/>
          <w:szCs w:val="30"/>
        </w:rPr>
      </w:pPr>
      <w:r>
        <w:rPr>
          <w:rFonts w:hint="eastAsia"/>
          <w:sz w:val="30"/>
          <w:szCs w:val="30"/>
        </w:rPr>
        <w:t>But here we see much better that which I touched before: namely that when we perceive and find by experience, that we want all that ever pertains to the life of our souls: we must resort to Jesus Christ as to our refuge, so that the true preparative to make us believe in Jesus Christ, is to be touched with a lively conceit and feeling of our own sins.</w:t>
      </w:r>
    </w:p>
    <w:p w14:paraId="5F647593">
      <w:pPr>
        <w:pStyle w:val="4"/>
        <w:spacing w:before="214"/>
        <w:ind w:left="0" w:right="0"/>
        <w:jc w:val="left"/>
        <w:rPr>
          <w:rFonts w:hint="eastAsia"/>
          <w:sz w:val="30"/>
          <w:szCs w:val="30"/>
        </w:rPr>
      </w:pPr>
      <w:r>
        <w:rPr>
          <w:rFonts w:hint="eastAsia"/>
          <w:sz w:val="30"/>
          <w:szCs w:val="30"/>
        </w:rPr>
        <w:t>但在此我们更清楚地看见我先前触及的事：即当我们认识到并凭经验发现，我们缺乏凡关乎我们灵魂生命的一切时：我们必须投奔耶稣基督如同我们的避难所，以致使我们相信耶稣基督的真正预备，乃是被对我们自己罪孽活泼的认识和感受所触动。</w:t>
      </w:r>
    </w:p>
    <w:p w14:paraId="6CA59CA8">
      <w:pPr>
        <w:pStyle w:val="4"/>
        <w:spacing w:before="214"/>
        <w:ind w:left="0" w:right="0"/>
        <w:jc w:val="left"/>
        <w:rPr>
          <w:rFonts w:hint="eastAsia"/>
          <w:sz w:val="30"/>
          <w:szCs w:val="30"/>
        </w:rPr>
      </w:pPr>
    </w:p>
    <w:p w14:paraId="47AAEFBB">
      <w:pPr>
        <w:pStyle w:val="4"/>
        <w:spacing w:before="214"/>
        <w:ind w:left="0" w:right="0"/>
        <w:jc w:val="left"/>
        <w:rPr>
          <w:rFonts w:hint="eastAsia"/>
          <w:sz w:val="30"/>
          <w:szCs w:val="30"/>
        </w:rPr>
      </w:pPr>
      <w:r>
        <w:rPr>
          <w:rFonts w:hint="eastAsia"/>
          <w:sz w:val="30"/>
          <w:szCs w:val="30"/>
        </w:rPr>
        <w:t>And for the same cause also he says, "Come unto me all ye that labor and are heavy laden and I will refresh you, and you shall find rest to your souls."</w:t>
      </w:r>
    </w:p>
    <w:p w14:paraId="18876670">
      <w:pPr>
        <w:pStyle w:val="4"/>
        <w:spacing w:before="214"/>
        <w:ind w:left="0" w:right="0"/>
        <w:jc w:val="left"/>
        <w:rPr>
          <w:rFonts w:hint="eastAsia"/>
          <w:sz w:val="30"/>
          <w:szCs w:val="30"/>
        </w:rPr>
      </w:pPr>
      <w:r>
        <w:rPr>
          <w:rFonts w:hint="eastAsia"/>
          <w:sz w:val="30"/>
          <w:szCs w:val="30"/>
        </w:rPr>
        <w:t>为此缘故祂也说，“凡劳苦担重担的人，可以到我这里来，我就使你们得安息，你们心里就必得享安息。”</w:t>
      </w:r>
    </w:p>
    <w:p w14:paraId="3F249590">
      <w:pPr>
        <w:pStyle w:val="4"/>
        <w:spacing w:before="214"/>
        <w:ind w:left="0" w:right="0"/>
        <w:jc w:val="left"/>
        <w:rPr>
          <w:rFonts w:hint="eastAsia"/>
          <w:sz w:val="30"/>
          <w:szCs w:val="30"/>
        </w:rPr>
      </w:pPr>
    </w:p>
    <w:p w14:paraId="005BCC5F">
      <w:pPr>
        <w:pStyle w:val="4"/>
        <w:spacing w:before="214"/>
        <w:ind w:left="0" w:right="0"/>
        <w:jc w:val="left"/>
        <w:rPr>
          <w:rFonts w:hint="eastAsia"/>
          <w:sz w:val="30"/>
          <w:szCs w:val="30"/>
        </w:rPr>
      </w:pPr>
      <w:r>
        <w:rPr>
          <w:rFonts w:hint="eastAsia"/>
          <w:sz w:val="30"/>
          <w:szCs w:val="30"/>
        </w:rPr>
        <w:t>Again it is said expressly, that he is sent to preach the message of gladness to the poor, to set free such as are in prison, and to comfort such as are utterly oppressed and as it were overwhelmed.</w:t>
      </w:r>
    </w:p>
    <w:p w14:paraId="6564832A">
      <w:pPr>
        <w:pStyle w:val="4"/>
        <w:spacing w:before="214"/>
        <w:ind w:left="0" w:right="0"/>
        <w:jc w:val="left"/>
        <w:rPr>
          <w:rFonts w:hint="eastAsia"/>
          <w:sz w:val="30"/>
          <w:szCs w:val="30"/>
        </w:rPr>
      </w:pPr>
      <w:r>
        <w:rPr>
          <w:rFonts w:hint="eastAsia"/>
          <w:sz w:val="30"/>
          <w:szCs w:val="30"/>
        </w:rPr>
        <w:t>再者经上明确地说，祂被差遣传喜乐的信息给贫穷的人，释放那些在监牢里的人，并安慰那些完全被压迫并仿佛被淹没的人。</w:t>
      </w:r>
    </w:p>
    <w:p w14:paraId="52AEB296">
      <w:pPr>
        <w:pStyle w:val="4"/>
        <w:spacing w:before="214"/>
        <w:ind w:left="0" w:right="0"/>
        <w:jc w:val="left"/>
        <w:rPr>
          <w:rFonts w:hint="eastAsia"/>
          <w:sz w:val="30"/>
          <w:szCs w:val="30"/>
        </w:rPr>
      </w:pPr>
    </w:p>
    <w:p w14:paraId="7D8DF62F">
      <w:pPr>
        <w:pStyle w:val="4"/>
        <w:spacing w:before="214"/>
        <w:ind w:left="0" w:right="0"/>
        <w:jc w:val="left"/>
        <w:rPr>
          <w:rFonts w:hint="eastAsia"/>
          <w:sz w:val="30"/>
          <w:szCs w:val="30"/>
        </w:rPr>
      </w:pPr>
      <w:r>
        <w:rPr>
          <w:rFonts w:hint="eastAsia"/>
          <w:sz w:val="30"/>
          <w:szCs w:val="30"/>
        </w:rPr>
        <w:t>Those then who take pleasure in their sins, will never come to our Lord Jesus Christ.</w:t>
      </w:r>
    </w:p>
    <w:p w14:paraId="3BD4E6C2">
      <w:pPr>
        <w:pStyle w:val="4"/>
        <w:spacing w:before="214"/>
        <w:ind w:left="0" w:right="0"/>
        <w:jc w:val="left"/>
        <w:rPr>
          <w:rFonts w:hint="eastAsia"/>
          <w:sz w:val="30"/>
          <w:szCs w:val="30"/>
        </w:rPr>
      </w:pPr>
      <w:r>
        <w:rPr>
          <w:rFonts w:hint="eastAsia"/>
          <w:sz w:val="30"/>
          <w:szCs w:val="30"/>
        </w:rPr>
        <w:t>那么那些在他们罪中取乐之人，将永不来到我们的主耶稣基督面前。</w:t>
      </w:r>
    </w:p>
    <w:p w14:paraId="53707613">
      <w:pPr>
        <w:pStyle w:val="4"/>
        <w:spacing w:before="214"/>
        <w:ind w:left="0" w:right="0"/>
        <w:jc w:val="left"/>
        <w:rPr>
          <w:rFonts w:hint="eastAsia"/>
          <w:sz w:val="30"/>
          <w:szCs w:val="30"/>
        </w:rPr>
      </w:pPr>
    </w:p>
    <w:p w14:paraId="562B956A">
      <w:pPr>
        <w:pStyle w:val="4"/>
        <w:spacing w:before="214"/>
        <w:ind w:left="0" w:right="0"/>
        <w:jc w:val="left"/>
        <w:rPr>
          <w:rFonts w:hint="eastAsia"/>
          <w:sz w:val="30"/>
          <w:szCs w:val="30"/>
        </w:rPr>
      </w:pPr>
      <w:r>
        <w:rPr>
          <w:rFonts w:hint="eastAsia"/>
          <w:sz w:val="30"/>
          <w:szCs w:val="30"/>
        </w:rPr>
        <w:t>True it is that they will boast enough of faith, according as many scorners of God do unhallow that word as holy as it is.</w:t>
      </w:r>
    </w:p>
    <w:p w14:paraId="2FED2FFF">
      <w:pPr>
        <w:pStyle w:val="4"/>
        <w:spacing w:before="214"/>
        <w:ind w:left="0" w:right="0"/>
        <w:jc w:val="left"/>
        <w:rPr>
          <w:rFonts w:hint="eastAsia"/>
          <w:sz w:val="30"/>
          <w:szCs w:val="30"/>
        </w:rPr>
      </w:pPr>
      <w:r>
        <w:rPr>
          <w:rFonts w:hint="eastAsia"/>
          <w:sz w:val="30"/>
          <w:szCs w:val="30"/>
        </w:rPr>
        <w:t>诚然他们将足够多地夸口信心，正如许多嘲弄上帝之人亵渎那词如同它圣洁那样。</w:t>
      </w:r>
    </w:p>
    <w:p w14:paraId="07483EBC">
      <w:pPr>
        <w:pStyle w:val="4"/>
        <w:spacing w:before="214"/>
        <w:ind w:left="0" w:right="0"/>
        <w:jc w:val="left"/>
        <w:rPr>
          <w:rFonts w:hint="eastAsia"/>
          <w:sz w:val="30"/>
          <w:szCs w:val="30"/>
        </w:rPr>
      </w:pPr>
    </w:p>
    <w:p w14:paraId="75AFCB6D">
      <w:pPr>
        <w:pStyle w:val="4"/>
        <w:spacing w:before="214"/>
        <w:ind w:left="0" w:right="0"/>
        <w:jc w:val="left"/>
        <w:rPr>
          <w:rFonts w:hint="eastAsia"/>
          <w:sz w:val="30"/>
          <w:szCs w:val="30"/>
        </w:rPr>
      </w:pPr>
      <w:r>
        <w:rPr>
          <w:rFonts w:hint="eastAsia"/>
          <w:sz w:val="30"/>
          <w:szCs w:val="30"/>
        </w:rPr>
        <w:t>Every man will be counted a Christian, and they that be furthest out of square in all wickedness, will say they believe as much as any other man.</w:t>
      </w:r>
    </w:p>
    <w:p w14:paraId="001E4C5E">
      <w:pPr>
        <w:pStyle w:val="4"/>
        <w:spacing w:before="214"/>
        <w:ind w:left="0" w:right="0"/>
        <w:jc w:val="left"/>
        <w:rPr>
          <w:rFonts w:hint="eastAsia"/>
          <w:sz w:val="30"/>
          <w:szCs w:val="30"/>
        </w:rPr>
      </w:pPr>
      <w:r>
        <w:rPr>
          <w:rFonts w:hint="eastAsia"/>
          <w:sz w:val="30"/>
          <w:szCs w:val="30"/>
        </w:rPr>
        <w:t>每个人都愿被算为基督徒，并且那些在一切邪恶中最不合规矩之人，会说他们相信如同任何别的人一样多。</w:t>
      </w:r>
    </w:p>
    <w:p w14:paraId="790E1016">
      <w:pPr>
        <w:pStyle w:val="4"/>
        <w:spacing w:before="214"/>
        <w:ind w:left="0" w:right="0"/>
        <w:jc w:val="left"/>
        <w:rPr>
          <w:rFonts w:hint="eastAsia"/>
          <w:sz w:val="30"/>
          <w:szCs w:val="30"/>
        </w:rPr>
      </w:pPr>
    </w:p>
    <w:p w14:paraId="2F4552CD">
      <w:pPr>
        <w:pStyle w:val="4"/>
        <w:spacing w:before="214"/>
        <w:ind w:left="0" w:right="0"/>
        <w:jc w:val="left"/>
        <w:rPr>
          <w:rFonts w:hint="eastAsia"/>
          <w:sz w:val="30"/>
          <w:szCs w:val="30"/>
        </w:rPr>
      </w:pPr>
      <w:r>
        <w:rPr>
          <w:rFonts w:hint="eastAsia"/>
          <w:sz w:val="30"/>
          <w:szCs w:val="30"/>
        </w:rPr>
        <w:t>But when a man speaks after that manner, it is a token that he has not one drop of faith.</w:t>
      </w:r>
    </w:p>
    <w:p w14:paraId="2398E027">
      <w:pPr>
        <w:pStyle w:val="4"/>
        <w:spacing w:before="214"/>
        <w:ind w:left="0" w:right="0"/>
        <w:jc w:val="left"/>
        <w:rPr>
          <w:rFonts w:hint="eastAsia"/>
          <w:sz w:val="30"/>
          <w:szCs w:val="30"/>
        </w:rPr>
      </w:pPr>
      <w:r>
        <w:rPr>
          <w:rFonts w:hint="eastAsia"/>
          <w:sz w:val="30"/>
          <w:szCs w:val="30"/>
        </w:rPr>
        <w:t>但当一个人那样说话时，那是一个标记表明他（那人）没有一滴信心。</w:t>
      </w:r>
    </w:p>
    <w:p w14:paraId="33362B75">
      <w:pPr>
        <w:pStyle w:val="4"/>
        <w:spacing w:before="214"/>
        <w:ind w:left="0" w:right="0"/>
        <w:jc w:val="left"/>
        <w:rPr>
          <w:rFonts w:hint="eastAsia"/>
          <w:sz w:val="30"/>
          <w:szCs w:val="30"/>
        </w:rPr>
      </w:pPr>
    </w:p>
    <w:p w14:paraId="2FABE2AF">
      <w:pPr>
        <w:pStyle w:val="4"/>
        <w:spacing w:before="214"/>
        <w:ind w:left="0" w:right="0"/>
        <w:jc w:val="left"/>
        <w:rPr>
          <w:rFonts w:hint="eastAsia"/>
          <w:sz w:val="30"/>
          <w:szCs w:val="30"/>
        </w:rPr>
      </w:pPr>
      <w:r>
        <w:rPr>
          <w:rFonts w:hint="eastAsia"/>
          <w:sz w:val="30"/>
          <w:szCs w:val="30"/>
        </w:rPr>
        <w:t>For the faithful will surely say, "I believe, howbeit with so great weakness, that I see well if my God should not pity me, that little which I have would soon vanish away utterly."</w:t>
      </w:r>
    </w:p>
    <w:p w14:paraId="3398941A">
      <w:pPr>
        <w:pStyle w:val="4"/>
        <w:spacing w:before="214"/>
        <w:ind w:left="0" w:right="0"/>
        <w:jc w:val="left"/>
        <w:rPr>
          <w:rFonts w:hint="eastAsia"/>
          <w:sz w:val="30"/>
          <w:szCs w:val="30"/>
        </w:rPr>
      </w:pPr>
      <w:r>
        <w:rPr>
          <w:rFonts w:hint="eastAsia"/>
          <w:sz w:val="30"/>
          <w:szCs w:val="30"/>
        </w:rPr>
        <w:t>因为信徒们当然会说，“我相信，然而带着如此巨大的软弱，以致我清楚地看见如果我的上帝不应当怜悯我，我所拥有的那一点点将很快完全消失。”</w:t>
      </w:r>
    </w:p>
    <w:p w14:paraId="7D9D7598">
      <w:pPr>
        <w:pStyle w:val="4"/>
        <w:spacing w:before="214"/>
        <w:ind w:left="0" w:right="0"/>
        <w:jc w:val="left"/>
        <w:rPr>
          <w:rFonts w:hint="eastAsia"/>
          <w:sz w:val="30"/>
          <w:szCs w:val="30"/>
        </w:rPr>
      </w:pPr>
    </w:p>
    <w:p w14:paraId="228361CF">
      <w:pPr>
        <w:pStyle w:val="4"/>
        <w:spacing w:before="214"/>
        <w:ind w:left="0" w:right="0"/>
        <w:jc w:val="left"/>
        <w:rPr>
          <w:rFonts w:hint="eastAsia"/>
          <w:sz w:val="30"/>
          <w:szCs w:val="30"/>
        </w:rPr>
      </w:pPr>
      <w:r>
        <w:rPr>
          <w:rFonts w:hint="eastAsia"/>
          <w:sz w:val="30"/>
          <w:szCs w:val="30"/>
        </w:rPr>
        <w:t>Therefore they that vaunt with full mouth that they have a perfect faith, are but dogs and swine which never tasted what the fear of God</w:t>
      </w:r>
    </w:p>
    <w:p w14:paraId="03DCFDB0">
      <w:pPr>
        <w:pStyle w:val="4"/>
        <w:spacing w:before="214"/>
        <w:ind w:left="0" w:right="0"/>
        <w:jc w:val="left"/>
        <w:rPr>
          <w:rFonts w:hint="eastAsia"/>
          <w:sz w:val="30"/>
          <w:szCs w:val="30"/>
        </w:rPr>
      </w:pPr>
      <w:r>
        <w:rPr>
          <w:rFonts w:hint="eastAsia"/>
          <w:sz w:val="30"/>
          <w:szCs w:val="30"/>
        </w:rPr>
        <w:t>因此那些张口夸耀他们拥有完美信心之人，不过是狗和猪，他们从未尝过敬畏上帝</w:t>
      </w:r>
    </w:p>
    <w:p w14:paraId="79E2D2A0">
      <w:pPr>
        <w:pStyle w:val="4"/>
        <w:spacing w:before="214"/>
        <w:ind w:left="0" w:right="0"/>
        <w:jc w:val="left"/>
        <w:rPr>
          <w:rFonts w:hint="eastAsia"/>
          <w:sz w:val="30"/>
          <w:szCs w:val="30"/>
        </w:rPr>
      </w:pPr>
    </w:p>
    <w:p w14:paraId="1FF1802F">
      <w:pPr>
        <w:pStyle w:val="4"/>
        <w:spacing w:before="214"/>
        <w:ind w:left="0" w:right="0"/>
        <w:jc w:val="left"/>
        <w:rPr>
          <w:rFonts w:hint="eastAsia"/>
          <w:sz w:val="30"/>
          <w:szCs w:val="30"/>
        </w:rPr>
      </w:pPr>
      <w:r>
        <w:rPr>
          <w:rFonts w:hint="eastAsia"/>
          <w:sz w:val="30"/>
          <w:szCs w:val="30"/>
        </w:rPr>
        <w:t>or what religion is.</w:t>
      </w:r>
    </w:p>
    <w:p w14:paraId="2F7B4D90">
      <w:pPr>
        <w:pStyle w:val="4"/>
        <w:spacing w:before="214"/>
        <w:ind w:left="0" w:right="0"/>
        <w:jc w:val="left"/>
        <w:rPr>
          <w:rFonts w:hint="eastAsia"/>
          <w:sz w:val="30"/>
          <w:szCs w:val="30"/>
        </w:rPr>
      </w:pPr>
      <w:r>
        <w:rPr>
          <w:rFonts w:hint="eastAsia"/>
          <w:sz w:val="30"/>
          <w:szCs w:val="30"/>
        </w:rPr>
        <w:t>或宗教是什么滋味。</w:t>
      </w:r>
    </w:p>
    <w:p w14:paraId="3CF4EBF5">
      <w:pPr>
        <w:pStyle w:val="4"/>
        <w:spacing w:before="214"/>
        <w:ind w:left="0" w:right="0"/>
        <w:jc w:val="left"/>
        <w:rPr>
          <w:rFonts w:hint="eastAsia"/>
          <w:sz w:val="30"/>
          <w:szCs w:val="30"/>
        </w:rPr>
      </w:pPr>
    </w:p>
    <w:p w14:paraId="2F6B602D">
      <w:pPr>
        <w:pStyle w:val="4"/>
        <w:spacing w:before="214"/>
        <w:ind w:left="0" w:right="0"/>
        <w:jc w:val="left"/>
        <w:rPr>
          <w:rFonts w:hint="eastAsia"/>
          <w:sz w:val="30"/>
          <w:szCs w:val="30"/>
        </w:rPr>
      </w:pPr>
      <w:r>
        <w:rPr>
          <w:rFonts w:hint="eastAsia"/>
          <w:sz w:val="30"/>
          <w:szCs w:val="30"/>
        </w:rPr>
        <w:t>But however the world go, the name of faith shall be shamefully defiled by those dogs, which do nothing else but mock God.</w:t>
      </w:r>
    </w:p>
    <w:p w14:paraId="02828A2A">
      <w:pPr>
        <w:pStyle w:val="4"/>
        <w:spacing w:before="214"/>
        <w:ind w:left="0" w:right="0"/>
        <w:jc w:val="left"/>
        <w:rPr>
          <w:rFonts w:hint="eastAsia"/>
          <w:sz w:val="30"/>
          <w:szCs w:val="30"/>
        </w:rPr>
      </w:pPr>
      <w:r>
        <w:rPr>
          <w:rFonts w:hint="eastAsia"/>
          <w:sz w:val="30"/>
          <w:szCs w:val="30"/>
        </w:rPr>
        <w:t>但无论世界如何，信心的名字将羞耻地被那些狗所玷污，他们除了嘲弄上帝之外什么也不做。</w:t>
      </w:r>
    </w:p>
    <w:p w14:paraId="42F1A5CC">
      <w:pPr>
        <w:pStyle w:val="4"/>
        <w:spacing w:before="214"/>
        <w:ind w:left="0" w:right="0"/>
        <w:jc w:val="left"/>
        <w:rPr>
          <w:rFonts w:hint="eastAsia"/>
          <w:sz w:val="30"/>
          <w:szCs w:val="30"/>
        </w:rPr>
      </w:pPr>
    </w:p>
    <w:p w14:paraId="04226FD9">
      <w:pPr>
        <w:pStyle w:val="4"/>
        <w:spacing w:before="214"/>
        <w:ind w:left="0" w:right="0"/>
        <w:jc w:val="left"/>
        <w:rPr>
          <w:rFonts w:hint="eastAsia"/>
          <w:sz w:val="30"/>
          <w:szCs w:val="30"/>
        </w:rPr>
      </w:pPr>
      <w:r>
        <w:rPr>
          <w:rFonts w:hint="eastAsia"/>
          <w:sz w:val="30"/>
          <w:szCs w:val="30"/>
        </w:rPr>
        <w:t>For they have no skill to discern between good and evil.</w:t>
      </w:r>
    </w:p>
    <w:p w14:paraId="07732512">
      <w:pPr>
        <w:pStyle w:val="4"/>
        <w:spacing w:before="214"/>
        <w:ind w:left="0" w:right="0"/>
        <w:jc w:val="left"/>
        <w:rPr>
          <w:rFonts w:hint="eastAsia"/>
          <w:sz w:val="30"/>
          <w:szCs w:val="30"/>
        </w:rPr>
      </w:pPr>
      <w:r>
        <w:rPr>
          <w:rFonts w:hint="eastAsia"/>
          <w:sz w:val="30"/>
          <w:szCs w:val="30"/>
        </w:rPr>
        <w:t>因为他们没有认识力来分辨善恶。</w:t>
      </w:r>
    </w:p>
    <w:p w14:paraId="58E3AB53">
      <w:pPr>
        <w:pStyle w:val="4"/>
        <w:spacing w:before="214"/>
        <w:ind w:left="0" w:right="0"/>
        <w:jc w:val="left"/>
        <w:rPr>
          <w:rFonts w:hint="eastAsia"/>
          <w:sz w:val="30"/>
          <w:szCs w:val="30"/>
        </w:rPr>
      </w:pPr>
    </w:p>
    <w:p w14:paraId="74D0A663">
      <w:pPr>
        <w:pStyle w:val="4"/>
        <w:spacing w:before="214"/>
        <w:ind w:left="0" w:right="0"/>
        <w:jc w:val="left"/>
        <w:rPr>
          <w:rFonts w:hint="eastAsia"/>
          <w:sz w:val="30"/>
          <w:szCs w:val="30"/>
        </w:rPr>
      </w:pPr>
      <w:r>
        <w:rPr>
          <w:rFonts w:hint="eastAsia"/>
          <w:sz w:val="30"/>
          <w:szCs w:val="30"/>
        </w:rPr>
        <w:t>They are so blockish, that they do as it were welter in their filthiness: insomuch that a gross drunkard that is past all shame, and therewithal has overglutted himself also, would fain continue still in his disorderliness.</w:t>
      </w:r>
    </w:p>
    <w:p w14:paraId="1021E425">
      <w:pPr>
        <w:pStyle w:val="4"/>
        <w:spacing w:before="214"/>
        <w:ind w:left="0" w:right="0"/>
        <w:jc w:val="left"/>
        <w:rPr>
          <w:rFonts w:hint="eastAsia"/>
          <w:sz w:val="30"/>
          <w:szCs w:val="30"/>
        </w:rPr>
      </w:pPr>
      <w:r>
        <w:rPr>
          <w:rFonts w:hint="eastAsia"/>
          <w:sz w:val="30"/>
          <w:szCs w:val="30"/>
        </w:rPr>
        <w:t>他们是如此愚笨，以致他们仿佛在他们的污秽中打滚：甚至于一个过了所有羞耻的粗鄙酒鬼，并且同时他也已过度沉溺了，宁愿仍然持续在他（酒鬼）的混乱中。</w:t>
      </w:r>
    </w:p>
    <w:p w14:paraId="249C432C">
      <w:pPr>
        <w:pStyle w:val="4"/>
        <w:spacing w:before="214"/>
        <w:ind w:left="0" w:right="0"/>
        <w:jc w:val="left"/>
        <w:rPr>
          <w:rFonts w:hint="eastAsia"/>
          <w:sz w:val="30"/>
          <w:szCs w:val="30"/>
        </w:rPr>
      </w:pPr>
    </w:p>
    <w:p w14:paraId="75F9CBBC">
      <w:pPr>
        <w:pStyle w:val="4"/>
        <w:spacing w:before="214"/>
        <w:ind w:left="0" w:right="0"/>
        <w:jc w:val="left"/>
        <w:rPr>
          <w:rFonts w:hint="eastAsia"/>
          <w:sz w:val="30"/>
          <w:szCs w:val="30"/>
        </w:rPr>
      </w:pPr>
      <w:r>
        <w:rPr>
          <w:rFonts w:hint="eastAsia"/>
          <w:sz w:val="30"/>
          <w:szCs w:val="30"/>
        </w:rPr>
        <w:t>Besides this, the whoremongers, the perjurers, the blasphemers, and such other like will protest well enough that they have faith: but yet for all that, it is certain that they were never in any towardness to come to our Lord Jesus Christ.</w:t>
      </w:r>
    </w:p>
    <w:p w14:paraId="1C4AD77F">
      <w:pPr>
        <w:pStyle w:val="4"/>
        <w:spacing w:before="214"/>
        <w:ind w:left="0" w:right="0"/>
        <w:jc w:val="left"/>
        <w:rPr>
          <w:rFonts w:hint="eastAsia"/>
          <w:sz w:val="30"/>
          <w:szCs w:val="30"/>
        </w:rPr>
      </w:pPr>
      <w:r>
        <w:rPr>
          <w:rFonts w:hint="eastAsia"/>
          <w:sz w:val="30"/>
          <w:szCs w:val="30"/>
        </w:rPr>
        <w:t>此外，淫乱者、背誓者、亵渎者、以及诸如此类之人将足够好地声明他们拥有信心：但尽管如此，可以肯定的是他们从未有任何倾向要来到我们的主耶稣基督面前。</w:t>
      </w:r>
    </w:p>
    <w:p w14:paraId="23B3E32C">
      <w:pPr>
        <w:pStyle w:val="4"/>
        <w:spacing w:before="214"/>
        <w:ind w:left="0" w:right="0"/>
        <w:jc w:val="left"/>
        <w:rPr>
          <w:rFonts w:hint="eastAsia"/>
          <w:sz w:val="30"/>
          <w:szCs w:val="30"/>
        </w:rPr>
      </w:pPr>
    </w:p>
    <w:p w14:paraId="04EBC105">
      <w:pPr>
        <w:pStyle w:val="4"/>
        <w:spacing w:before="214"/>
        <w:ind w:left="0" w:right="0"/>
        <w:jc w:val="left"/>
        <w:rPr>
          <w:rFonts w:hint="eastAsia"/>
          <w:sz w:val="30"/>
          <w:szCs w:val="30"/>
        </w:rPr>
      </w:pPr>
      <w:r>
        <w:rPr>
          <w:rFonts w:hint="eastAsia"/>
          <w:sz w:val="30"/>
          <w:szCs w:val="30"/>
        </w:rPr>
        <w:t>And why so?</w:t>
      </w:r>
    </w:p>
    <w:p w14:paraId="61A8F0CB">
      <w:pPr>
        <w:pStyle w:val="4"/>
        <w:spacing w:before="214"/>
        <w:ind w:left="0" w:right="0"/>
        <w:jc w:val="left"/>
        <w:rPr>
          <w:rFonts w:hint="eastAsia"/>
          <w:sz w:val="30"/>
          <w:szCs w:val="30"/>
        </w:rPr>
      </w:pPr>
      <w:r>
        <w:rPr>
          <w:rFonts w:hint="eastAsia"/>
          <w:sz w:val="30"/>
          <w:szCs w:val="30"/>
        </w:rPr>
        <w:t>为何如此呢？</w:t>
      </w:r>
    </w:p>
    <w:p w14:paraId="0EF072C0">
      <w:pPr>
        <w:pStyle w:val="4"/>
        <w:spacing w:before="214"/>
        <w:ind w:left="0" w:right="0"/>
        <w:jc w:val="left"/>
        <w:rPr>
          <w:rFonts w:hint="eastAsia"/>
          <w:sz w:val="30"/>
          <w:szCs w:val="30"/>
        </w:rPr>
      </w:pPr>
    </w:p>
    <w:p w14:paraId="2777E5AF">
      <w:pPr>
        <w:pStyle w:val="4"/>
        <w:spacing w:before="214"/>
        <w:ind w:left="0" w:right="0"/>
        <w:jc w:val="left"/>
        <w:rPr>
          <w:rFonts w:hint="eastAsia"/>
          <w:sz w:val="30"/>
          <w:szCs w:val="30"/>
        </w:rPr>
      </w:pPr>
      <w:r>
        <w:rPr>
          <w:rFonts w:hint="eastAsia"/>
          <w:sz w:val="30"/>
          <w:szCs w:val="30"/>
        </w:rPr>
        <w:t>For they have not considered that they cannot be justified but by grace.</w:t>
      </w:r>
    </w:p>
    <w:p w14:paraId="69DE0E58">
      <w:pPr>
        <w:pStyle w:val="4"/>
        <w:spacing w:before="214"/>
        <w:ind w:left="0" w:right="0"/>
        <w:jc w:val="left"/>
        <w:rPr>
          <w:rFonts w:hint="eastAsia"/>
          <w:sz w:val="30"/>
          <w:szCs w:val="30"/>
        </w:rPr>
      </w:pPr>
      <w:r>
        <w:rPr>
          <w:rFonts w:hint="eastAsia"/>
          <w:sz w:val="30"/>
          <w:szCs w:val="30"/>
        </w:rPr>
        <w:t>因为他们未曾思想他们无法称义除非藉着恩典。</w:t>
      </w:r>
    </w:p>
    <w:p w14:paraId="0339E8C8">
      <w:pPr>
        <w:pStyle w:val="4"/>
        <w:spacing w:before="214"/>
        <w:ind w:left="0" w:right="0"/>
        <w:jc w:val="left"/>
        <w:rPr>
          <w:rFonts w:hint="eastAsia"/>
          <w:sz w:val="30"/>
          <w:szCs w:val="30"/>
        </w:rPr>
      </w:pPr>
    </w:p>
    <w:p w14:paraId="48F3CA91">
      <w:pPr>
        <w:pStyle w:val="4"/>
        <w:spacing w:before="214"/>
        <w:ind w:left="0" w:right="0"/>
        <w:jc w:val="left"/>
        <w:rPr>
          <w:rFonts w:hint="eastAsia"/>
          <w:sz w:val="30"/>
          <w:szCs w:val="30"/>
        </w:rPr>
      </w:pPr>
      <w:r>
        <w:rPr>
          <w:rFonts w:hint="eastAsia"/>
          <w:sz w:val="30"/>
          <w:szCs w:val="30"/>
        </w:rPr>
        <w:t>However let us mark, that to be thoroughly persuaded, that we cannot be justified by the law, we must set God before us in his judgment seat, and every of us summon ourselves before him, and morning and evening bethink us that we must yield up an account of our whole life.</w:t>
      </w:r>
    </w:p>
    <w:p w14:paraId="74F2A38B">
      <w:pPr>
        <w:pStyle w:val="4"/>
        <w:spacing w:before="214"/>
        <w:ind w:left="0" w:right="0"/>
        <w:jc w:val="left"/>
        <w:rPr>
          <w:rFonts w:hint="eastAsia"/>
          <w:sz w:val="30"/>
          <w:szCs w:val="30"/>
        </w:rPr>
      </w:pPr>
      <w:r>
        <w:rPr>
          <w:rFonts w:hint="eastAsia"/>
          <w:sz w:val="30"/>
          <w:szCs w:val="30"/>
        </w:rPr>
        <w:t>然而让我们注意，要被彻底说服，即我们无法因律法称义，我们必须将上帝置于我们面前在祂的审判宝座上，我们每个人都传唤自己到祂面前，并早晚思想我们必须交出我们整个生命的账目。</w:t>
      </w:r>
    </w:p>
    <w:p w14:paraId="74ADFC68">
      <w:pPr>
        <w:pStyle w:val="4"/>
        <w:spacing w:before="214"/>
        <w:ind w:left="0" w:right="0"/>
        <w:jc w:val="left"/>
        <w:rPr>
          <w:rFonts w:hint="eastAsia"/>
          <w:sz w:val="30"/>
          <w:szCs w:val="30"/>
        </w:rPr>
      </w:pPr>
    </w:p>
    <w:p w14:paraId="2D00525C">
      <w:pPr>
        <w:pStyle w:val="4"/>
        <w:spacing w:before="214"/>
        <w:ind w:left="0" w:right="0"/>
        <w:jc w:val="left"/>
        <w:rPr>
          <w:rFonts w:hint="eastAsia"/>
          <w:sz w:val="30"/>
          <w:szCs w:val="30"/>
        </w:rPr>
      </w:pPr>
      <w:r>
        <w:rPr>
          <w:rFonts w:hint="eastAsia"/>
          <w:sz w:val="30"/>
          <w:szCs w:val="30"/>
        </w:rPr>
        <w:t>Thereupon let us understand, that we should be overwhelmed a hundred thousand times, if God should not pity us, and bear with us of his infinite mercy.</w:t>
      </w:r>
    </w:p>
    <w:p w14:paraId="51A25068">
      <w:pPr>
        <w:pStyle w:val="4"/>
        <w:spacing w:before="214"/>
        <w:ind w:left="0" w:right="0"/>
        <w:jc w:val="left"/>
        <w:rPr>
          <w:rFonts w:hint="eastAsia"/>
          <w:sz w:val="30"/>
          <w:szCs w:val="30"/>
        </w:rPr>
      </w:pPr>
      <w:r>
        <w:rPr>
          <w:rFonts w:hint="eastAsia"/>
          <w:sz w:val="30"/>
          <w:szCs w:val="30"/>
        </w:rPr>
        <w:t>据此让我们明白，我们将被淹没十万次，如果上帝不应当怜悯我们，并凭祂无限的怜悯容忍我们。</w:t>
      </w:r>
    </w:p>
    <w:p w14:paraId="3D0BD8E8">
      <w:pPr>
        <w:pStyle w:val="4"/>
        <w:spacing w:before="214"/>
        <w:ind w:left="0" w:right="0"/>
        <w:jc w:val="left"/>
        <w:rPr>
          <w:rFonts w:hint="eastAsia"/>
          <w:sz w:val="30"/>
          <w:szCs w:val="30"/>
        </w:rPr>
      </w:pPr>
    </w:p>
    <w:p w14:paraId="710109D2">
      <w:pPr>
        <w:pStyle w:val="4"/>
        <w:spacing w:before="214"/>
        <w:ind w:left="0" w:right="0"/>
        <w:jc w:val="left"/>
        <w:rPr>
          <w:rFonts w:hint="eastAsia"/>
          <w:sz w:val="30"/>
          <w:szCs w:val="30"/>
        </w:rPr>
      </w:pPr>
      <w:r>
        <w:rPr>
          <w:rFonts w:hint="eastAsia"/>
          <w:sz w:val="30"/>
          <w:szCs w:val="30"/>
        </w:rPr>
        <w:t>That is the way for us to know that we cannot be justified by the law: for we are as good as damned, so oft as we appear before God.</w:t>
      </w:r>
    </w:p>
    <w:p w14:paraId="3C39FBF9">
      <w:pPr>
        <w:pStyle w:val="4"/>
        <w:spacing w:before="214"/>
        <w:ind w:left="0" w:right="0"/>
        <w:jc w:val="left"/>
        <w:rPr>
          <w:rFonts w:hint="eastAsia"/>
          <w:sz w:val="30"/>
          <w:szCs w:val="30"/>
        </w:rPr>
      </w:pPr>
      <w:r>
        <w:rPr>
          <w:rFonts w:hint="eastAsia"/>
          <w:sz w:val="30"/>
          <w:szCs w:val="30"/>
        </w:rPr>
        <w:t>那就是我们认识到我们无法因律法称义的途径：因为我们几乎如同被定罪了，每次我们显在上帝面前时。</w:t>
      </w:r>
    </w:p>
    <w:p w14:paraId="45E0C05B">
      <w:pPr>
        <w:pStyle w:val="4"/>
        <w:spacing w:before="214"/>
        <w:ind w:left="0" w:right="0"/>
        <w:jc w:val="left"/>
        <w:rPr>
          <w:rFonts w:hint="eastAsia"/>
          <w:sz w:val="30"/>
          <w:szCs w:val="30"/>
        </w:rPr>
      </w:pPr>
    </w:p>
    <w:p w14:paraId="20180D31">
      <w:pPr>
        <w:pStyle w:val="4"/>
        <w:spacing w:before="214"/>
        <w:ind w:left="0" w:right="0"/>
        <w:jc w:val="left"/>
        <w:rPr>
          <w:rFonts w:hint="eastAsia"/>
          <w:sz w:val="30"/>
          <w:szCs w:val="30"/>
        </w:rPr>
      </w:pPr>
      <w:r>
        <w:rPr>
          <w:rFonts w:hint="eastAsia"/>
          <w:sz w:val="30"/>
          <w:szCs w:val="30"/>
        </w:rPr>
        <w:t>It is meet for us to be put in such fear, as we may have neither release nor rest, till our Lord Jesus Christ have succored us.</w:t>
      </w:r>
    </w:p>
    <w:p w14:paraId="08D195E9">
      <w:pPr>
        <w:pStyle w:val="4"/>
        <w:spacing w:before="214"/>
        <w:ind w:left="0" w:right="0"/>
        <w:jc w:val="left"/>
        <w:rPr>
          <w:rFonts w:hint="eastAsia"/>
          <w:sz w:val="30"/>
          <w:szCs w:val="30"/>
        </w:rPr>
      </w:pPr>
      <w:r>
        <w:rPr>
          <w:rFonts w:hint="eastAsia"/>
          <w:sz w:val="30"/>
          <w:szCs w:val="30"/>
        </w:rPr>
        <w:t>我们理当被置于如此的惧怕中，以致我们既无释放也无安息，直到我们的主耶稣基督已援助我们。</w:t>
      </w:r>
    </w:p>
    <w:p w14:paraId="0BAFA463">
      <w:pPr>
        <w:pStyle w:val="4"/>
        <w:spacing w:before="214"/>
        <w:ind w:left="0" w:right="0"/>
        <w:jc w:val="left"/>
        <w:rPr>
          <w:rFonts w:hint="eastAsia"/>
          <w:sz w:val="30"/>
          <w:szCs w:val="30"/>
        </w:rPr>
      </w:pPr>
    </w:p>
    <w:p w14:paraId="40512763">
      <w:pPr>
        <w:pStyle w:val="4"/>
        <w:spacing w:before="214"/>
        <w:ind w:left="0" w:right="0"/>
        <w:jc w:val="left"/>
        <w:rPr>
          <w:rFonts w:hint="eastAsia"/>
          <w:sz w:val="30"/>
          <w:szCs w:val="30"/>
        </w:rPr>
      </w:pPr>
      <w:r>
        <w:rPr>
          <w:rFonts w:hint="eastAsia"/>
          <w:sz w:val="30"/>
          <w:szCs w:val="30"/>
        </w:rPr>
        <w:t>You see then how it behooves us to be laden and overtraveled, that is to say, to dislike of our sins, and to be grieved with such anguish, as we may be pinched with the sorrows of death, to the end we may seek all our ease in God, assuring ourselves that we cannot otherwise obtain salvation, neither whole nor in part, but must be fain to have it given us.</w:t>
      </w:r>
    </w:p>
    <w:p w14:paraId="7E437460">
      <w:pPr>
        <w:pStyle w:val="4"/>
        <w:spacing w:before="214"/>
        <w:ind w:left="0" w:right="0"/>
        <w:jc w:val="left"/>
        <w:rPr>
          <w:rFonts w:hint="eastAsia"/>
          <w:sz w:val="30"/>
          <w:szCs w:val="30"/>
        </w:rPr>
      </w:pPr>
      <w:r>
        <w:rPr>
          <w:rFonts w:hint="eastAsia"/>
          <w:sz w:val="30"/>
          <w:szCs w:val="30"/>
        </w:rPr>
        <w:t>那么你们看到我们理当如何负重并过度劳累，也就是说，厌恶我们的罪，并被如此的痛苦所忧伤，以致我们可能被死亡的忧愁所夹紧，目的是我们可以寻求我们一切的安逸在上帝里面，确信自己我们无法以别的方式获得救恩，无论是全部还是部分，而必须乐意拥有它被赐予我们。</w:t>
      </w:r>
    </w:p>
    <w:p w14:paraId="181D152C">
      <w:pPr>
        <w:pStyle w:val="4"/>
        <w:spacing w:before="214"/>
        <w:ind w:left="0" w:right="0"/>
        <w:jc w:val="left"/>
        <w:rPr>
          <w:rFonts w:hint="eastAsia"/>
          <w:sz w:val="30"/>
          <w:szCs w:val="30"/>
        </w:rPr>
      </w:pPr>
    </w:p>
    <w:p w14:paraId="0B96D3B3">
      <w:pPr>
        <w:pStyle w:val="4"/>
        <w:spacing w:before="214"/>
        <w:ind w:left="0" w:right="0"/>
        <w:jc w:val="left"/>
        <w:rPr>
          <w:rFonts w:hint="eastAsia"/>
          <w:sz w:val="30"/>
          <w:szCs w:val="30"/>
        </w:rPr>
      </w:pPr>
      <w:r>
        <w:rPr>
          <w:rFonts w:hint="eastAsia"/>
          <w:sz w:val="30"/>
          <w:szCs w:val="30"/>
        </w:rPr>
        <w:t>For Saint Paul does not set down any mean way here, as though he said that we should find that which we want, in Jesus Christ, and be able to have the rest of ourselves.</w:t>
      </w:r>
    </w:p>
    <w:p w14:paraId="75FA8C9B">
      <w:pPr>
        <w:pStyle w:val="4"/>
        <w:spacing w:before="214"/>
        <w:ind w:left="0" w:right="0"/>
        <w:jc w:val="left"/>
        <w:rPr>
          <w:rFonts w:hint="eastAsia"/>
          <w:sz w:val="30"/>
          <w:szCs w:val="30"/>
        </w:rPr>
      </w:pPr>
      <w:r>
        <w:rPr>
          <w:rFonts w:hint="eastAsia"/>
          <w:sz w:val="30"/>
          <w:szCs w:val="30"/>
        </w:rPr>
        <w:t>因为圣保罗在此并未陈明任何中间道路，仿佛他（保罗）说我们应当在耶稣基督里找到我们所缺乏的，并且能够凭自己拥有其余的。</w:t>
      </w:r>
    </w:p>
    <w:p w14:paraId="73C8EA2D">
      <w:pPr>
        <w:pStyle w:val="4"/>
        <w:spacing w:before="214"/>
        <w:ind w:left="0" w:right="0"/>
        <w:jc w:val="left"/>
        <w:rPr>
          <w:rFonts w:hint="eastAsia"/>
          <w:sz w:val="30"/>
          <w:szCs w:val="30"/>
        </w:rPr>
      </w:pPr>
    </w:p>
    <w:p w14:paraId="3E348FD7">
      <w:pPr>
        <w:pStyle w:val="4"/>
        <w:spacing w:before="214"/>
        <w:ind w:left="0" w:right="0"/>
        <w:jc w:val="left"/>
        <w:rPr>
          <w:rFonts w:hint="eastAsia"/>
          <w:sz w:val="30"/>
          <w:szCs w:val="30"/>
        </w:rPr>
      </w:pPr>
      <w:r>
        <w:rPr>
          <w:rFonts w:hint="eastAsia"/>
          <w:sz w:val="30"/>
          <w:szCs w:val="30"/>
        </w:rPr>
        <w:t>But he says that for as much as we know once that we cannot be taken as righteous for our own deserts, nor for our own works, only faith must content and suffice us.</w:t>
      </w:r>
    </w:p>
    <w:p w14:paraId="6F5CF6A4">
      <w:pPr>
        <w:pStyle w:val="4"/>
        <w:spacing w:before="214"/>
        <w:ind w:left="0" w:right="0"/>
        <w:jc w:val="left"/>
        <w:rPr>
          <w:rFonts w:hint="eastAsia"/>
          <w:sz w:val="30"/>
          <w:szCs w:val="30"/>
        </w:rPr>
      </w:pPr>
      <w:r>
        <w:rPr>
          <w:rFonts w:hint="eastAsia"/>
          <w:sz w:val="30"/>
          <w:szCs w:val="30"/>
        </w:rPr>
        <w:t>但他（保罗）说既然我们一旦知道我们不能因我们自己的功绩、也不能因我们自己的行为被视为义，唯独信心必须满足我们并使我们足够。</w:t>
      </w:r>
    </w:p>
    <w:p w14:paraId="10B27CB5">
      <w:pPr>
        <w:pStyle w:val="4"/>
        <w:spacing w:before="214"/>
        <w:ind w:left="0" w:right="0"/>
        <w:jc w:val="left"/>
        <w:rPr>
          <w:rFonts w:hint="eastAsia"/>
          <w:sz w:val="30"/>
          <w:szCs w:val="30"/>
        </w:rPr>
      </w:pPr>
    </w:p>
    <w:p w14:paraId="3FFF7DD5">
      <w:pPr>
        <w:pStyle w:val="4"/>
        <w:spacing w:before="214"/>
        <w:ind w:left="0" w:right="0"/>
        <w:jc w:val="left"/>
        <w:rPr>
          <w:rFonts w:hint="eastAsia"/>
          <w:sz w:val="30"/>
          <w:szCs w:val="30"/>
        </w:rPr>
      </w:pPr>
      <w:r>
        <w:rPr>
          <w:rFonts w:hint="eastAsia"/>
          <w:sz w:val="30"/>
          <w:szCs w:val="30"/>
        </w:rPr>
        <w:t>Wherefore let us understand, that there is not one whit of our salvation out of Jesus Christ, but that we have there both the beginning and the end of it, that is to say every whit of it: and let us abide continually in that lowliness, knowing that we bring nothing with us but damnation, and that all that ever pertains to our salvation must be received of God's only free mercy, so as we may say that it is by faith that we be saved, that is to say, because God the father has appointed his son our Lord Jesus Christ for us to rest upon, that he might both begin and finish our salvation, in such wise as the whole must be fathered upon him, and we learn to renounce ourselves, and to give ourselves fully and wholly unto him.</w:t>
      </w:r>
    </w:p>
    <w:p w14:paraId="2FBACFDD">
      <w:pPr>
        <w:pStyle w:val="4"/>
        <w:spacing w:before="214"/>
        <w:ind w:left="0" w:right="0"/>
        <w:jc w:val="left"/>
        <w:rPr>
          <w:rFonts w:hint="eastAsia"/>
          <w:sz w:val="30"/>
          <w:szCs w:val="30"/>
        </w:rPr>
      </w:pPr>
      <w:r>
        <w:rPr>
          <w:rFonts w:hint="eastAsia"/>
          <w:sz w:val="30"/>
          <w:szCs w:val="30"/>
        </w:rPr>
        <w:t>因此让我们明白，在我们救恩中没有丝毫在耶稣基督之外，我们在那里拥有其开始和结束，也就是说其每一分：让我们持续住在那卑微中，知道我们除了带来定罪之外什么也没带来，并且凡关乎我们救恩的一切都必须从上帝唯独白白的怜悯领受，以致我们可以说我们是因信得救，也就是说，因为父上帝已指定祂儿子我们的主耶稣基督让我们依靠，使祂可以既开始也完成我们的救恩，以这样的方式使全部都必须归于祂，我们学会弃绝自己，并将自己完全彻底地献给祂。</w:t>
      </w:r>
    </w:p>
    <w:p w14:paraId="080A88A3">
      <w:pPr>
        <w:pStyle w:val="4"/>
        <w:spacing w:before="214"/>
        <w:ind w:left="0" w:right="0"/>
        <w:jc w:val="left"/>
        <w:rPr>
          <w:rFonts w:hint="eastAsia"/>
          <w:sz w:val="30"/>
          <w:szCs w:val="30"/>
        </w:rPr>
      </w:pPr>
    </w:p>
    <w:p w14:paraId="2C510FB1">
      <w:pPr>
        <w:pStyle w:val="4"/>
        <w:spacing w:before="214"/>
        <w:ind w:left="0" w:right="0"/>
        <w:jc w:val="left"/>
        <w:rPr>
          <w:rFonts w:hint="eastAsia"/>
          <w:sz w:val="30"/>
          <w:szCs w:val="30"/>
        </w:rPr>
      </w:pPr>
      <w:r>
        <w:rPr>
          <w:rFonts w:hint="eastAsia"/>
          <w:sz w:val="30"/>
          <w:szCs w:val="30"/>
        </w:rPr>
        <w:t>And now let us fall down before the majesty of our good God with acknowledgment of our sins, praying him to make us so to feel them, as we may dislike more and more of them, and grow and go forward in the amendment wherein we ought to spend our whole life, and learn to magnify his goodness in such wise, as it has been showed to us in our Lord Jesus Christ, so as we may be wholly ravished with it: and that the same may be, not a glorying of it with our mouth only, but a putting of our whole trust in him, so as we may be settled in it more and more, till we be gathered up into the everlasting life, where we shall have the reward of our faith.</w:t>
      </w:r>
    </w:p>
    <w:p w14:paraId="2668A0F9">
      <w:pPr>
        <w:pStyle w:val="4"/>
        <w:spacing w:before="214"/>
        <w:ind w:left="0" w:right="0"/>
        <w:jc w:val="left"/>
        <w:rPr>
          <w:rFonts w:hint="eastAsia"/>
          <w:sz w:val="30"/>
          <w:szCs w:val="30"/>
        </w:rPr>
      </w:pPr>
      <w:r>
        <w:rPr>
          <w:rFonts w:hint="eastAsia"/>
          <w:sz w:val="30"/>
          <w:szCs w:val="30"/>
        </w:rPr>
        <w:t>现在让我们俯伏在我们良善上帝的威严面前，承认我们的罪，祈求祂使我们如此感受到它们，以致我们可以越来越厌恶它们，并在我们应当花费我们整个生命的修正中成长并前进，并学会如此颂扬祂的良善，如同它已在我们主耶稣基督里向我们显明的那样，以致我们可以完全被它迷住：并且那同样可能，并非仅仅用我们的口夸耀它，而是将我们全部的信靠放在祂里面，以致我们可以越来越安定在其中，直到我们被聚集进入永生，在那里我们将拥有我们信心的赏赐。</w:t>
      </w:r>
    </w:p>
    <w:p w14:paraId="1C7169B7">
      <w:pPr>
        <w:pStyle w:val="4"/>
        <w:spacing w:before="214"/>
        <w:ind w:left="0" w:right="0"/>
        <w:jc w:val="left"/>
        <w:rPr>
          <w:rFonts w:hint="eastAsia"/>
          <w:sz w:val="30"/>
          <w:szCs w:val="30"/>
        </w:rPr>
      </w:pPr>
    </w:p>
    <w:p w14:paraId="582354B5">
      <w:pPr>
        <w:pStyle w:val="4"/>
        <w:spacing w:before="214"/>
        <w:ind w:left="0" w:right="0"/>
        <w:jc w:val="left"/>
        <w:rPr>
          <w:rFonts w:hint="eastAsia"/>
          <w:sz w:val="30"/>
          <w:szCs w:val="30"/>
        </w:rPr>
      </w:pPr>
      <w:r>
        <w:rPr>
          <w:rFonts w:hint="eastAsia"/>
          <w:sz w:val="30"/>
          <w:szCs w:val="30"/>
        </w:rPr>
        <w:t>That it may please him to grant this grace, not only to us, but also to all people. &amp;c.</w:t>
      </w:r>
    </w:p>
    <w:p w14:paraId="236053D2">
      <w:pPr>
        <w:pStyle w:val="4"/>
        <w:spacing w:before="214"/>
        <w:ind w:left="0" w:right="0"/>
        <w:jc w:val="left"/>
        <w:rPr>
          <w:rFonts w:hint="eastAsia"/>
          <w:sz w:val="30"/>
          <w:szCs w:val="30"/>
        </w:rPr>
      </w:pPr>
      <w:r>
        <w:rPr>
          <w:rFonts w:hint="eastAsia"/>
          <w:sz w:val="30"/>
          <w:szCs w:val="30"/>
        </w:rPr>
        <w:t>愿祂乐意将这恩典赐下，不仅赐给我们，也赐给万民。等等。</w:t>
      </w:r>
    </w:p>
    <w:p w14:paraId="4DC2D810">
      <w:pPr>
        <w:pStyle w:val="4"/>
        <w:spacing w:before="214"/>
        <w:ind w:left="0" w:right="0"/>
        <w:jc w:val="left"/>
        <w:rPr>
          <w:rFonts w:hint="eastAsia"/>
          <w:sz w:val="30"/>
          <w:szCs w:val="30"/>
        </w:rPr>
      </w:pPr>
    </w:p>
    <w:p w14:paraId="687E9A32">
      <w:pPr>
        <w:pStyle w:val="4"/>
        <w:spacing w:before="214"/>
        <w:ind w:left="0" w:right="0"/>
        <w:jc w:val="left"/>
        <w:rPr>
          <w:rFonts w:hint="eastAsia"/>
          <w:sz w:val="30"/>
          <w:szCs w:val="30"/>
        </w:rPr>
      </w:pPr>
    </w:p>
    <w:p w14:paraId="02F6172D">
      <w:pPr>
        <w:pStyle w:val="4"/>
        <w:spacing w:before="214"/>
        <w:ind w:left="0" w:right="0"/>
        <w:jc w:val="left"/>
        <w:rPr>
          <w:rFonts w:hint="eastAsia"/>
          <w:sz w:val="30"/>
          <w:szCs w:val="30"/>
        </w:rPr>
      </w:pPr>
    </w:p>
    <w:p w14:paraId="0D3E35AB">
      <w:pPr>
        <w:pStyle w:val="4"/>
        <w:spacing w:before="214"/>
        <w:ind w:left="0" w:right="0"/>
        <w:jc w:val="left"/>
        <w:rPr>
          <w:rFonts w:hint="eastAsia"/>
          <w:sz w:val="30"/>
          <w:szCs w:val="30"/>
        </w:rPr>
      </w:pPr>
    </w:p>
    <w:p w14:paraId="5B69BDCA">
      <w:pPr>
        <w:pStyle w:val="4"/>
        <w:spacing w:before="214"/>
        <w:ind w:left="0" w:right="0"/>
        <w:jc w:val="left"/>
        <w:rPr>
          <w:rFonts w:hint="eastAsia"/>
          <w:sz w:val="30"/>
          <w:szCs w:val="30"/>
        </w:rPr>
      </w:pPr>
    </w:p>
    <w:p w14:paraId="5FA4ACBC">
      <w:pPr>
        <w:pStyle w:val="3"/>
        <w:bidi w:val="0"/>
        <w:rPr>
          <w:rFonts w:hint="eastAsia"/>
        </w:rPr>
      </w:pPr>
      <w:bookmarkStart w:id="8" w:name="The Thirteenth Sermon, which is the seve"/>
      <w:bookmarkEnd w:id="8"/>
      <w:bookmarkStart w:id="9" w:name="_bookmark14"/>
      <w:bookmarkEnd w:id="9"/>
      <w:r>
        <w:rPr>
          <w:rFonts w:hint="eastAsia"/>
        </w:rPr>
        <w:t>The Thirteenth Sermon, which is the seventh upon the second</w:t>
      </w:r>
    </w:p>
    <w:p w14:paraId="3EBD33F1">
      <w:pPr>
        <w:pStyle w:val="3"/>
        <w:bidi w:val="0"/>
        <w:rPr>
          <w:rFonts w:hint="eastAsia"/>
        </w:rPr>
      </w:pPr>
      <w:r>
        <w:rPr>
          <w:rFonts w:hint="eastAsia"/>
        </w:rPr>
        <w:t>Chapter.</w:t>
      </w:r>
    </w:p>
    <w:p w14:paraId="5D33AAD7">
      <w:pPr>
        <w:pStyle w:val="3"/>
        <w:bidi w:val="0"/>
        <w:rPr>
          <w:rFonts w:hint="eastAsia"/>
        </w:rPr>
      </w:pPr>
      <w:r>
        <w:rPr>
          <w:rFonts w:hint="eastAsia"/>
        </w:rPr>
        <w:t>第十三讲，第二章第七讲。</w:t>
      </w:r>
    </w:p>
    <w:p w14:paraId="01078126">
      <w:pPr>
        <w:pStyle w:val="4"/>
        <w:spacing w:before="0"/>
        <w:ind w:left="0" w:right="0"/>
        <w:jc w:val="left"/>
        <w:rPr>
          <w:rFonts w:hint="eastAsia"/>
          <w:b w:val="0"/>
          <w:bCs/>
          <w:sz w:val="30"/>
          <w:szCs w:val="30"/>
        </w:rPr>
      </w:pPr>
    </w:p>
    <w:p w14:paraId="57455FEC">
      <w:pPr>
        <w:pStyle w:val="4"/>
        <w:spacing w:before="0"/>
        <w:ind w:left="0" w:right="0"/>
        <w:jc w:val="left"/>
        <w:rPr>
          <w:rFonts w:hint="eastAsia"/>
          <w:b w:val="0"/>
          <w:bCs/>
          <w:sz w:val="30"/>
          <w:szCs w:val="30"/>
        </w:rPr>
      </w:pPr>
      <w:r>
        <w:rPr>
          <w:rFonts w:hint="eastAsia"/>
          <w:b w:val="0"/>
          <w:bCs/>
          <w:sz w:val="30"/>
          <w:szCs w:val="30"/>
        </w:rPr>
        <w:t>15But if we who seek to be justified by Christ are found to be sinners, is Christ therefore the minister of sin? No, not so.</w:t>
      </w:r>
    </w:p>
    <w:p w14:paraId="6E204A20">
      <w:pPr>
        <w:pStyle w:val="4"/>
        <w:spacing w:before="0"/>
        <w:ind w:left="0" w:right="0"/>
        <w:jc w:val="left"/>
        <w:rPr>
          <w:rFonts w:hint="eastAsia"/>
          <w:b w:val="0"/>
          <w:bCs/>
          <w:sz w:val="30"/>
          <w:szCs w:val="30"/>
        </w:rPr>
      </w:pPr>
      <w:r>
        <w:rPr>
          <w:rFonts w:hint="eastAsia"/>
          <w:b w:val="0"/>
          <w:bCs/>
          <w:sz w:val="30"/>
          <w:szCs w:val="30"/>
        </w:rPr>
        <w:t>15但我们这寻求靠基督称义的，若仍被看作是罪人，难道基督是叫人犯罪的吗？断乎不是！</w:t>
      </w:r>
    </w:p>
    <w:p w14:paraId="4F7AAED6">
      <w:pPr>
        <w:pStyle w:val="4"/>
        <w:spacing w:before="0"/>
        <w:ind w:left="0" w:right="0"/>
        <w:jc w:val="left"/>
        <w:rPr>
          <w:rFonts w:hint="eastAsia"/>
          <w:b w:val="0"/>
          <w:bCs/>
          <w:sz w:val="30"/>
          <w:szCs w:val="30"/>
        </w:rPr>
      </w:pPr>
    </w:p>
    <w:p w14:paraId="4713AFF1">
      <w:pPr>
        <w:pStyle w:val="4"/>
        <w:spacing w:before="0"/>
        <w:ind w:left="0" w:right="0"/>
        <w:jc w:val="left"/>
        <w:rPr>
          <w:rFonts w:hint="eastAsia"/>
          <w:b w:val="0"/>
          <w:bCs/>
          <w:sz w:val="30"/>
          <w:szCs w:val="30"/>
        </w:rPr>
      </w:pPr>
      <w:r>
        <w:rPr>
          <w:rFonts w:hint="eastAsia"/>
          <w:b w:val="0"/>
          <w:bCs/>
          <w:sz w:val="30"/>
          <w:szCs w:val="30"/>
        </w:rPr>
        <w:t>16For if I build up the things again which I had cast down, I make myself an offender.</w:t>
      </w:r>
    </w:p>
    <w:p w14:paraId="3661A21D">
      <w:pPr>
        <w:pStyle w:val="4"/>
        <w:spacing w:before="0"/>
        <w:ind w:left="0" w:right="0"/>
        <w:jc w:val="left"/>
        <w:rPr>
          <w:rFonts w:hint="eastAsia"/>
          <w:b w:val="0"/>
          <w:bCs/>
          <w:sz w:val="30"/>
          <w:szCs w:val="30"/>
        </w:rPr>
      </w:pPr>
      <w:r>
        <w:rPr>
          <w:rFonts w:hint="eastAsia"/>
          <w:b w:val="0"/>
          <w:bCs/>
          <w:sz w:val="30"/>
          <w:szCs w:val="30"/>
        </w:rPr>
        <w:t>16我素来所拆毁的，若重新建造，这就证明自己是犯罪的人。</w:t>
      </w:r>
    </w:p>
    <w:p w14:paraId="1C3CA667">
      <w:pPr>
        <w:pStyle w:val="4"/>
        <w:spacing w:before="0"/>
        <w:ind w:left="0" w:right="0"/>
        <w:jc w:val="left"/>
        <w:rPr>
          <w:rFonts w:hint="eastAsia"/>
          <w:b w:val="0"/>
          <w:bCs/>
          <w:sz w:val="30"/>
          <w:szCs w:val="30"/>
        </w:rPr>
      </w:pPr>
    </w:p>
    <w:p w14:paraId="4C8FA49A">
      <w:pPr>
        <w:pStyle w:val="4"/>
        <w:spacing w:before="0"/>
        <w:ind w:left="0" w:right="0"/>
        <w:jc w:val="left"/>
        <w:rPr>
          <w:rFonts w:hint="eastAsia"/>
          <w:b w:val="0"/>
          <w:bCs/>
          <w:sz w:val="30"/>
          <w:szCs w:val="30"/>
        </w:rPr>
      </w:pPr>
      <w:r>
        <w:rPr>
          <w:rFonts w:hint="eastAsia"/>
          <w:b w:val="0"/>
          <w:bCs/>
          <w:sz w:val="30"/>
          <w:szCs w:val="30"/>
        </w:rPr>
        <w:t>We have seen already that to dismantle all the pride and self-trust which men place in their own works and merits, Paul cited that the Jews, who had great privilege above other men, could not, for all that, earn God's favor except by believing the Gospel.</w:t>
      </w:r>
    </w:p>
    <w:p w14:paraId="71E2BD2D">
      <w:pPr>
        <w:pStyle w:val="4"/>
        <w:spacing w:before="0"/>
        <w:ind w:left="0" w:right="0"/>
        <w:jc w:val="left"/>
        <w:rPr>
          <w:rFonts w:hint="eastAsia"/>
          <w:b w:val="0"/>
          <w:bCs/>
          <w:sz w:val="30"/>
          <w:szCs w:val="30"/>
        </w:rPr>
      </w:pPr>
      <w:r>
        <w:rPr>
          <w:rFonts w:hint="eastAsia"/>
          <w:b w:val="0"/>
          <w:bCs/>
          <w:sz w:val="30"/>
          <w:szCs w:val="30"/>
        </w:rPr>
        <w:t>我们已经看到，为了破除人对自己行为和功绩的一切骄傲和自信，保罗指出，犹太人虽然比其他人拥有更大的特权，但若不相信福音，他们也无法赢得神的恩宠。</w:t>
      </w:r>
    </w:p>
    <w:p w14:paraId="2A5C38E0">
      <w:pPr>
        <w:pStyle w:val="4"/>
        <w:spacing w:before="0"/>
        <w:ind w:left="0" w:right="0"/>
        <w:jc w:val="left"/>
        <w:rPr>
          <w:rFonts w:hint="eastAsia"/>
          <w:b w:val="0"/>
          <w:bCs/>
          <w:sz w:val="30"/>
          <w:szCs w:val="30"/>
        </w:rPr>
      </w:pPr>
    </w:p>
    <w:p w14:paraId="2B73E0C6">
      <w:pPr>
        <w:pStyle w:val="4"/>
        <w:spacing w:before="0"/>
        <w:ind w:left="0" w:right="0"/>
        <w:jc w:val="left"/>
        <w:rPr>
          <w:rFonts w:hint="eastAsia"/>
          <w:b w:val="0"/>
          <w:bCs/>
          <w:sz w:val="30"/>
          <w:szCs w:val="30"/>
        </w:rPr>
      </w:pPr>
      <w:r>
        <w:rPr>
          <w:rFonts w:hint="eastAsia"/>
          <w:b w:val="0"/>
          <w:bCs/>
          <w:sz w:val="30"/>
          <w:szCs w:val="30"/>
        </w:rPr>
        <w:t>Yet, it was a good assumption that the Jews had some righteousness in themselves by which to earn God's favor, because the law was given to them with the promise that whoever performed those things would live by them.</w:t>
      </w:r>
    </w:p>
    <w:p w14:paraId="4B1DDD46">
      <w:pPr>
        <w:pStyle w:val="4"/>
        <w:spacing w:before="0"/>
        <w:ind w:left="0" w:right="0"/>
        <w:jc w:val="left"/>
        <w:rPr>
          <w:rFonts w:hint="eastAsia"/>
          <w:b w:val="0"/>
          <w:bCs/>
          <w:sz w:val="30"/>
          <w:szCs w:val="30"/>
        </w:rPr>
      </w:pPr>
      <w:r>
        <w:rPr>
          <w:rFonts w:hint="eastAsia"/>
          <w:b w:val="0"/>
          <w:bCs/>
          <w:sz w:val="30"/>
          <w:szCs w:val="30"/>
        </w:rPr>
        <w:t>然而，认为犹太人本身具有某种义，藉此可以赢得神的恩宠，这是一个合理的假设，因为律法赐给他们时，曾应许说，凡遵行这些事的人，就必因此活着。</w:t>
      </w:r>
    </w:p>
    <w:p w14:paraId="006BC791">
      <w:pPr>
        <w:pStyle w:val="4"/>
        <w:spacing w:before="0"/>
        <w:ind w:left="0" w:right="0"/>
        <w:jc w:val="left"/>
        <w:rPr>
          <w:rFonts w:hint="eastAsia"/>
          <w:b w:val="0"/>
          <w:bCs/>
          <w:sz w:val="30"/>
          <w:szCs w:val="30"/>
        </w:rPr>
      </w:pPr>
    </w:p>
    <w:p w14:paraId="4302B1F9">
      <w:pPr>
        <w:pStyle w:val="4"/>
        <w:spacing w:before="0"/>
        <w:ind w:left="0" w:right="0"/>
        <w:jc w:val="left"/>
        <w:rPr>
          <w:rFonts w:hint="eastAsia"/>
          <w:b w:val="0"/>
          <w:bCs/>
          <w:sz w:val="30"/>
          <w:szCs w:val="30"/>
        </w:rPr>
      </w:pPr>
      <w:r>
        <w:rPr>
          <w:rFonts w:hint="eastAsia"/>
          <w:b w:val="0"/>
          <w:bCs/>
          <w:sz w:val="30"/>
          <w:szCs w:val="30"/>
        </w:rPr>
        <w:t>Therefore, one might have judged that the Jews, even in regard to themselves alone without Christ, could have been justified before God to some extent; otherwise, it would seem that the law was unnecessary.</w:t>
      </w:r>
    </w:p>
    <w:p w14:paraId="6F4A46BC">
      <w:pPr>
        <w:pStyle w:val="4"/>
        <w:spacing w:before="0"/>
        <w:ind w:left="0" w:right="0"/>
        <w:jc w:val="left"/>
        <w:rPr>
          <w:rFonts w:hint="eastAsia"/>
          <w:b w:val="0"/>
          <w:bCs/>
          <w:sz w:val="30"/>
          <w:szCs w:val="30"/>
        </w:rPr>
      </w:pPr>
      <w:r>
        <w:rPr>
          <w:rFonts w:hint="eastAsia"/>
          <w:b w:val="0"/>
          <w:bCs/>
          <w:sz w:val="30"/>
          <w:szCs w:val="30"/>
        </w:rPr>
        <w:t>因此，有人可能会判断，犹太人即使单凭自己，没有基督，也能在某种程度上在神面前称义；否则，律法似乎就是不必要的了。</w:t>
      </w:r>
    </w:p>
    <w:p w14:paraId="3D97D786">
      <w:pPr>
        <w:pStyle w:val="4"/>
        <w:spacing w:before="0"/>
        <w:ind w:left="0" w:right="0"/>
        <w:jc w:val="left"/>
        <w:rPr>
          <w:rFonts w:hint="eastAsia"/>
          <w:b w:val="0"/>
          <w:bCs/>
          <w:sz w:val="30"/>
          <w:szCs w:val="30"/>
        </w:rPr>
      </w:pPr>
    </w:p>
    <w:p w14:paraId="2ECFBBC1">
      <w:pPr>
        <w:pStyle w:val="4"/>
        <w:spacing w:before="0"/>
        <w:ind w:left="0" w:right="0"/>
        <w:jc w:val="left"/>
        <w:rPr>
          <w:rFonts w:hint="eastAsia"/>
          <w:b w:val="0"/>
          <w:bCs/>
          <w:sz w:val="30"/>
          <w:szCs w:val="30"/>
        </w:rPr>
      </w:pPr>
      <w:r>
        <w:rPr>
          <w:rFonts w:hint="eastAsia"/>
          <w:b w:val="0"/>
          <w:bCs/>
          <w:sz w:val="30"/>
          <w:szCs w:val="30"/>
        </w:rPr>
        <w:t>But when they come to our Lord Jesus Christ, there they perceive themselves to be wretched sinners, lost, and condemned.</w:t>
      </w:r>
    </w:p>
    <w:p w14:paraId="7A8F58F9">
      <w:pPr>
        <w:pStyle w:val="4"/>
        <w:spacing w:before="0"/>
        <w:ind w:left="0" w:right="0"/>
        <w:jc w:val="left"/>
        <w:rPr>
          <w:rFonts w:hint="eastAsia"/>
          <w:b w:val="0"/>
          <w:bCs/>
          <w:sz w:val="30"/>
          <w:szCs w:val="30"/>
        </w:rPr>
      </w:pPr>
      <w:r>
        <w:rPr>
          <w:rFonts w:hint="eastAsia"/>
          <w:b w:val="0"/>
          <w:bCs/>
          <w:sz w:val="30"/>
          <w:szCs w:val="30"/>
        </w:rPr>
        <w:t>但是当他们来到我们的主耶稣基督面前时，他们就发觉自己是可怜的罪人，是失丧的，是被定罪的。</w:t>
      </w:r>
    </w:p>
    <w:p w14:paraId="2B6771CD">
      <w:pPr>
        <w:pStyle w:val="4"/>
        <w:spacing w:before="0"/>
        <w:ind w:left="0" w:right="0"/>
        <w:jc w:val="left"/>
        <w:rPr>
          <w:rFonts w:hint="eastAsia"/>
          <w:b w:val="0"/>
          <w:bCs/>
          <w:sz w:val="30"/>
          <w:szCs w:val="30"/>
        </w:rPr>
      </w:pPr>
    </w:p>
    <w:p w14:paraId="0B8FD677">
      <w:pPr>
        <w:pStyle w:val="4"/>
        <w:spacing w:before="0"/>
        <w:ind w:left="0" w:right="0"/>
        <w:jc w:val="left"/>
        <w:rPr>
          <w:rFonts w:hint="eastAsia"/>
          <w:b w:val="0"/>
          <w:bCs/>
          <w:sz w:val="30"/>
          <w:szCs w:val="30"/>
        </w:rPr>
      </w:pPr>
      <w:r>
        <w:rPr>
          <w:rFonts w:hint="eastAsia"/>
          <w:b w:val="0"/>
          <w:bCs/>
          <w:sz w:val="30"/>
          <w:szCs w:val="30"/>
        </w:rPr>
        <w:t>It should seem then that Jesus Christ brings sin, for before his coming, the Jews were considered God's children.</w:t>
      </w:r>
    </w:p>
    <w:p w14:paraId="48051CD4">
      <w:pPr>
        <w:pStyle w:val="4"/>
        <w:spacing w:before="0"/>
        <w:ind w:left="0" w:right="0"/>
        <w:jc w:val="left"/>
        <w:rPr>
          <w:rFonts w:hint="eastAsia"/>
          <w:b w:val="0"/>
          <w:bCs/>
          <w:sz w:val="30"/>
          <w:szCs w:val="30"/>
        </w:rPr>
      </w:pPr>
      <w:r>
        <w:rPr>
          <w:rFonts w:hint="eastAsia"/>
          <w:b w:val="0"/>
          <w:bCs/>
          <w:sz w:val="30"/>
          <w:szCs w:val="30"/>
        </w:rPr>
        <w:t>这样看来，似乎是耶稣基督带来了罪，因为在祂来临之前，犹太人被认为是神的儿女。</w:t>
      </w:r>
    </w:p>
    <w:p w14:paraId="4D2613F2">
      <w:pPr>
        <w:pStyle w:val="4"/>
        <w:spacing w:before="0"/>
        <w:ind w:left="0" w:right="0"/>
        <w:jc w:val="left"/>
        <w:rPr>
          <w:rFonts w:hint="eastAsia"/>
          <w:b w:val="0"/>
          <w:bCs/>
          <w:sz w:val="30"/>
          <w:szCs w:val="30"/>
        </w:rPr>
      </w:pPr>
    </w:p>
    <w:p w14:paraId="2E24D607">
      <w:pPr>
        <w:pStyle w:val="4"/>
        <w:spacing w:before="0"/>
        <w:ind w:left="0" w:right="0"/>
        <w:jc w:val="left"/>
        <w:rPr>
          <w:rFonts w:hint="eastAsia"/>
          <w:b w:val="0"/>
          <w:bCs/>
          <w:sz w:val="30"/>
          <w:szCs w:val="30"/>
        </w:rPr>
      </w:pPr>
      <w:r>
        <w:rPr>
          <w:rFonts w:hint="eastAsia"/>
          <w:b w:val="0"/>
          <w:bCs/>
          <w:sz w:val="30"/>
          <w:szCs w:val="30"/>
        </w:rPr>
        <w:t>They bore the badge of holiness in their bodies, and moreover, it was said to them that they were the holy and chosen people of their God.</w:t>
      </w:r>
    </w:p>
    <w:p w14:paraId="620B98F5">
      <w:pPr>
        <w:pStyle w:val="4"/>
        <w:spacing w:before="0"/>
        <w:ind w:left="0" w:right="0"/>
        <w:jc w:val="left"/>
        <w:rPr>
          <w:rFonts w:hint="eastAsia"/>
          <w:b w:val="0"/>
          <w:bCs/>
          <w:sz w:val="30"/>
          <w:szCs w:val="30"/>
        </w:rPr>
      </w:pPr>
      <w:r>
        <w:rPr>
          <w:rFonts w:hint="eastAsia"/>
          <w:b w:val="0"/>
          <w:bCs/>
          <w:sz w:val="30"/>
          <w:szCs w:val="30"/>
        </w:rPr>
        <w:t>他们在身体上带着圣洁的标记，而且，经上对他们说，他们是他们神的圣洁和蒙拣选的子民。</w:t>
      </w:r>
    </w:p>
    <w:p w14:paraId="5C676717">
      <w:pPr>
        <w:pStyle w:val="4"/>
        <w:spacing w:before="0"/>
        <w:ind w:left="0" w:right="0"/>
        <w:jc w:val="left"/>
        <w:rPr>
          <w:rFonts w:hint="eastAsia"/>
          <w:b w:val="0"/>
          <w:bCs/>
          <w:sz w:val="30"/>
          <w:szCs w:val="30"/>
        </w:rPr>
      </w:pPr>
    </w:p>
    <w:p w14:paraId="5B9FBEB0">
      <w:pPr>
        <w:pStyle w:val="4"/>
        <w:spacing w:before="0"/>
        <w:ind w:left="0" w:right="0"/>
        <w:jc w:val="left"/>
        <w:rPr>
          <w:rFonts w:hint="eastAsia"/>
          <w:b w:val="0"/>
          <w:bCs/>
          <w:sz w:val="30"/>
          <w:szCs w:val="30"/>
        </w:rPr>
      </w:pPr>
      <w:r>
        <w:rPr>
          <w:rFonts w:hint="eastAsia"/>
          <w:b w:val="0"/>
          <w:bCs/>
          <w:sz w:val="30"/>
          <w:szCs w:val="30"/>
        </w:rPr>
        <w:t>Now then, seeing they become fellow-like with wretched sinners, and there is nothing but cursedness to be found in them, so they are forced to flee for refuge to the mere grace of our Lord Jesus Christ, it seems that Jesus Christ brought sin into the world.</w:t>
      </w:r>
    </w:p>
    <w:p w14:paraId="2F9210D9">
      <w:pPr>
        <w:pStyle w:val="4"/>
        <w:spacing w:before="0"/>
        <w:ind w:left="0" w:right="0"/>
        <w:jc w:val="left"/>
        <w:rPr>
          <w:rFonts w:hint="eastAsia"/>
          <w:b w:val="0"/>
          <w:bCs/>
          <w:sz w:val="30"/>
          <w:szCs w:val="30"/>
        </w:rPr>
      </w:pPr>
      <w:r>
        <w:rPr>
          <w:rFonts w:hint="eastAsia"/>
          <w:b w:val="0"/>
          <w:bCs/>
          <w:sz w:val="30"/>
          <w:szCs w:val="30"/>
        </w:rPr>
        <w:t>那么，既然他们变得像可怜的罪人一样，在他们里面除了咒诅一无所有，以致他们被迫投靠我们主耶稣基督的纯粹恩典，这似乎是耶稣基督把罪带入了世界。</w:t>
      </w:r>
    </w:p>
    <w:p w14:paraId="5DA7321B">
      <w:pPr>
        <w:pStyle w:val="4"/>
        <w:spacing w:before="0"/>
        <w:ind w:left="0" w:right="0"/>
        <w:jc w:val="left"/>
        <w:rPr>
          <w:rFonts w:hint="eastAsia"/>
          <w:b w:val="0"/>
          <w:bCs/>
          <w:sz w:val="30"/>
          <w:szCs w:val="30"/>
        </w:rPr>
      </w:pPr>
    </w:p>
    <w:p w14:paraId="4DBF2D93">
      <w:pPr>
        <w:pStyle w:val="4"/>
        <w:spacing w:before="0"/>
        <w:ind w:left="0" w:right="0"/>
        <w:jc w:val="left"/>
        <w:rPr>
          <w:rFonts w:hint="eastAsia"/>
          <w:b w:val="0"/>
          <w:bCs/>
          <w:sz w:val="30"/>
          <w:szCs w:val="30"/>
        </w:rPr>
      </w:pPr>
      <w:r>
        <w:rPr>
          <w:rFonts w:hint="eastAsia"/>
          <w:b w:val="0"/>
          <w:bCs/>
          <w:sz w:val="30"/>
          <w:szCs w:val="30"/>
        </w:rPr>
        <w:t>Truly, so will men judge of him according to their own opinion, albeit foolishly.</w:t>
      </w:r>
    </w:p>
    <w:p w14:paraId="4B521770">
      <w:pPr>
        <w:pStyle w:val="4"/>
        <w:spacing w:before="0"/>
        <w:ind w:left="0" w:right="0"/>
        <w:jc w:val="left"/>
        <w:rPr>
          <w:rFonts w:hint="eastAsia"/>
          <w:b w:val="0"/>
          <w:bCs/>
          <w:sz w:val="30"/>
          <w:szCs w:val="30"/>
        </w:rPr>
      </w:pPr>
      <w:r>
        <w:rPr>
          <w:rFonts w:hint="eastAsia"/>
          <w:b w:val="0"/>
          <w:bCs/>
          <w:sz w:val="30"/>
          <w:szCs w:val="30"/>
        </w:rPr>
        <w:t>诚然，人会如此凭己意论断祂，尽管是愚蠢地。</w:t>
      </w:r>
    </w:p>
    <w:p w14:paraId="1C07BF00">
      <w:pPr>
        <w:pStyle w:val="4"/>
        <w:spacing w:before="0"/>
        <w:ind w:left="0" w:right="0"/>
        <w:jc w:val="left"/>
        <w:rPr>
          <w:rFonts w:hint="eastAsia"/>
          <w:b w:val="0"/>
          <w:bCs/>
          <w:sz w:val="30"/>
          <w:szCs w:val="30"/>
        </w:rPr>
      </w:pPr>
    </w:p>
    <w:p w14:paraId="5C353CE5">
      <w:pPr>
        <w:pStyle w:val="4"/>
        <w:spacing w:before="0"/>
        <w:ind w:left="0" w:right="0"/>
        <w:jc w:val="left"/>
        <w:rPr>
          <w:rFonts w:hint="eastAsia"/>
          <w:b w:val="0"/>
          <w:bCs/>
          <w:sz w:val="30"/>
          <w:szCs w:val="30"/>
        </w:rPr>
      </w:pPr>
      <w:r>
        <w:rPr>
          <w:rFonts w:hint="eastAsia"/>
          <w:b w:val="0"/>
          <w:bCs/>
          <w:sz w:val="30"/>
          <w:szCs w:val="30"/>
        </w:rPr>
        <w:t>For it behooves us to note that our Lord Jesus Christ does not bring sin but reveals sin.</w:t>
      </w:r>
    </w:p>
    <w:p w14:paraId="23A8C4F5">
      <w:pPr>
        <w:pStyle w:val="4"/>
        <w:spacing w:before="0"/>
        <w:ind w:left="0" w:right="0"/>
        <w:jc w:val="left"/>
        <w:rPr>
          <w:rFonts w:hint="eastAsia"/>
          <w:b w:val="0"/>
          <w:bCs/>
          <w:sz w:val="30"/>
          <w:szCs w:val="30"/>
        </w:rPr>
      </w:pPr>
      <w:r>
        <w:rPr>
          <w:rFonts w:hint="eastAsia"/>
          <w:b w:val="0"/>
          <w:bCs/>
          <w:sz w:val="30"/>
          <w:szCs w:val="30"/>
        </w:rPr>
        <w:t>因为我们理当注意，我们的主耶稣基督不是带来罪，乃是显明罪。</w:t>
      </w:r>
    </w:p>
    <w:p w14:paraId="5D760841">
      <w:pPr>
        <w:pStyle w:val="4"/>
        <w:spacing w:before="0"/>
        <w:ind w:left="0" w:right="0"/>
        <w:jc w:val="left"/>
        <w:rPr>
          <w:rFonts w:hint="eastAsia"/>
          <w:b w:val="0"/>
          <w:bCs/>
          <w:sz w:val="30"/>
          <w:szCs w:val="30"/>
        </w:rPr>
      </w:pPr>
    </w:p>
    <w:p w14:paraId="3E368C7B">
      <w:pPr>
        <w:pStyle w:val="4"/>
        <w:spacing w:before="0"/>
        <w:ind w:left="0" w:right="0"/>
        <w:jc w:val="left"/>
        <w:rPr>
          <w:rFonts w:hint="eastAsia"/>
          <w:b w:val="0"/>
          <w:bCs/>
          <w:sz w:val="30"/>
          <w:szCs w:val="30"/>
        </w:rPr>
      </w:pPr>
      <w:r>
        <w:rPr>
          <w:rFonts w:hint="eastAsia"/>
          <w:b w:val="0"/>
          <w:bCs/>
          <w:sz w:val="30"/>
          <w:szCs w:val="30"/>
        </w:rPr>
        <w:t>For although the Jews exercised themselves in keeping the law, yet that only served to prove to them more and more that God would never show them mercy except through the means of the Redeemer.</w:t>
      </w:r>
    </w:p>
    <w:p w14:paraId="2B480A4A">
      <w:pPr>
        <w:pStyle w:val="4"/>
        <w:spacing w:before="0"/>
        <w:ind w:left="0" w:right="0"/>
        <w:jc w:val="left"/>
        <w:rPr>
          <w:rFonts w:hint="eastAsia"/>
          <w:b w:val="0"/>
          <w:bCs/>
          <w:sz w:val="30"/>
          <w:szCs w:val="30"/>
        </w:rPr>
      </w:pPr>
      <w:r>
        <w:rPr>
          <w:rFonts w:hint="eastAsia"/>
          <w:b w:val="0"/>
          <w:bCs/>
          <w:sz w:val="30"/>
          <w:szCs w:val="30"/>
        </w:rPr>
        <w:t>因为犹太人虽然努力遵守律法，但这只不过是越来越向他们证明，神若不藉着救赎主，就绝不会向他们施怜悯。</w:t>
      </w:r>
    </w:p>
    <w:p w14:paraId="23380D29">
      <w:pPr>
        <w:pStyle w:val="4"/>
        <w:spacing w:before="0"/>
        <w:ind w:left="0" w:right="0"/>
        <w:jc w:val="left"/>
        <w:rPr>
          <w:rFonts w:hint="eastAsia"/>
          <w:b w:val="0"/>
          <w:bCs/>
          <w:sz w:val="30"/>
          <w:szCs w:val="30"/>
        </w:rPr>
      </w:pPr>
    </w:p>
    <w:p w14:paraId="17A2F64E">
      <w:pPr>
        <w:pStyle w:val="4"/>
        <w:spacing w:before="0"/>
        <w:ind w:left="0" w:right="0"/>
        <w:jc w:val="left"/>
        <w:rPr>
          <w:rFonts w:hint="eastAsia"/>
          <w:b w:val="0"/>
          <w:bCs/>
          <w:sz w:val="30"/>
          <w:szCs w:val="30"/>
        </w:rPr>
      </w:pPr>
      <w:r>
        <w:rPr>
          <w:rFonts w:hint="eastAsia"/>
          <w:b w:val="0"/>
          <w:bCs/>
          <w:sz w:val="30"/>
          <w:szCs w:val="30"/>
        </w:rPr>
        <w:t>No doubt that in living chastely and soberly, and moreover in obeying God, they had some appearance of righteousness, but that came wholly of grace, and we must not attribute that to men which belongs to God, for by that means, God would be deprived of his honor.</w:t>
      </w:r>
    </w:p>
    <w:p w14:paraId="35540D3E">
      <w:pPr>
        <w:pStyle w:val="4"/>
        <w:spacing w:before="0"/>
        <w:ind w:left="0" w:right="0"/>
        <w:jc w:val="left"/>
        <w:rPr>
          <w:rFonts w:hint="eastAsia"/>
          <w:b w:val="0"/>
          <w:bCs/>
          <w:sz w:val="30"/>
          <w:szCs w:val="30"/>
        </w:rPr>
      </w:pPr>
      <w:r>
        <w:rPr>
          <w:rFonts w:hint="eastAsia"/>
          <w:b w:val="0"/>
          <w:bCs/>
          <w:sz w:val="30"/>
          <w:szCs w:val="30"/>
        </w:rPr>
        <w:t>无疑，他们在贞洁和节制的生活中，以及在顺服神的事上，确有一些义的外貌，但这完全出于恩典，我们绝不能把属于神的事归于人，因为那样，神就会被剥夺祂的尊荣。</w:t>
      </w:r>
    </w:p>
    <w:p w14:paraId="7B1648E7">
      <w:pPr>
        <w:pStyle w:val="4"/>
        <w:spacing w:before="0"/>
        <w:ind w:left="0" w:right="0"/>
        <w:jc w:val="left"/>
        <w:rPr>
          <w:rFonts w:hint="eastAsia"/>
          <w:b w:val="0"/>
          <w:bCs/>
          <w:sz w:val="30"/>
          <w:szCs w:val="30"/>
        </w:rPr>
      </w:pPr>
    </w:p>
    <w:p w14:paraId="568173E9">
      <w:pPr>
        <w:pStyle w:val="4"/>
        <w:spacing w:before="0"/>
        <w:ind w:left="0" w:right="0"/>
        <w:jc w:val="left"/>
        <w:rPr>
          <w:rFonts w:hint="eastAsia"/>
          <w:b w:val="0"/>
          <w:bCs/>
          <w:sz w:val="30"/>
          <w:szCs w:val="30"/>
        </w:rPr>
      </w:pPr>
      <w:r>
        <w:rPr>
          <w:rFonts w:hint="eastAsia"/>
          <w:b w:val="0"/>
          <w:bCs/>
          <w:sz w:val="30"/>
          <w:szCs w:val="30"/>
        </w:rPr>
        <w:t>Then if the Jews, being governed by God's spirit, had some willingness and desire to lead a holy life, it must not be accounted that God was indebted to them for it; contrarily, they are much more bound to God.</w:t>
      </w:r>
    </w:p>
    <w:p w14:paraId="6DF9655A">
      <w:pPr>
        <w:pStyle w:val="4"/>
        <w:spacing w:before="0"/>
        <w:ind w:left="0" w:right="0"/>
        <w:jc w:val="left"/>
        <w:rPr>
          <w:rFonts w:hint="eastAsia"/>
          <w:b w:val="0"/>
          <w:bCs/>
          <w:sz w:val="30"/>
          <w:szCs w:val="30"/>
        </w:rPr>
      </w:pPr>
      <w:r>
        <w:rPr>
          <w:rFonts w:hint="eastAsia"/>
          <w:b w:val="0"/>
          <w:bCs/>
          <w:sz w:val="30"/>
          <w:szCs w:val="30"/>
        </w:rPr>
        <w:t>那么，如果犹太人在神灵的管治下，有一些意愿和渴望过圣洁的生活，绝不能认为神因此就欠了他们的债；相反，他们更应该归荣耀于神。</w:t>
      </w:r>
    </w:p>
    <w:p w14:paraId="60FD3CE8">
      <w:pPr>
        <w:pStyle w:val="4"/>
        <w:spacing w:before="0"/>
        <w:ind w:left="0" w:right="0"/>
        <w:jc w:val="left"/>
        <w:rPr>
          <w:rFonts w:hint="eastAsia"/>
          <w:b w:val="0"/>
          <w:bCs/>
          <w:sz w:val="30"/>
          <w:szCs w:val="30"/>
        </w:rPr>
      </w:pPr>
    </w:p>
    <w:p w14:paraId="305F0F27">
      <w:pPr>
        <w:pStyle w:val="4"/>
        <w:spacing w:before="0"/>
        <w:ind w:left="0" w:right="0"/>
        <w:jc w:val="left"/>
        <w:rPr>
          <w:rFonts w:hint="eastAsia"/>
          <w:b w:val="0"/>
          <w:bCs/>
          <w:sz w:val="30"/>
          <w:szCs w:val="30"/>
        </w:rPr>
      </w:pPr>
      <w:r>
        <w:rPr>
          <w:rFonts w:hint="eastAsia"/>
          <w:b w:val="0"/>
          <w:bCs/>
          <w:sz w:val="30"/>
          <w:szCs w:val="30"/>
        </w:rPr>
        <w:t>But on the other other side, we have to note (as we shall see more fully in due time and place) that there was never yet any man so perfect but there was always much to be blamed in him.</w:t>
      </w:r>
    </w:p>
    <w:p w14:paraId="1DFA537A">
      <w:pPr>
        <w:pStyle w:val="4"/>
        <w:spacing w:before="0"/>
        <w:ind w:left="0" w:right="0"/>
        <w:jc w:val="left"/>
        <w:rPr>
          <w:rFonts w:hint="eastAsia"/>
          <w:b w:val="0"/>
          <w:bCs/>
          <w:sz w:val="30"/>
          <w:szCs w:val="30"/>
        </w:rPr>
      </w:pPr>
      <w:r>
        <w:rPr>
          <w:rFonts w:hint="eastAsia"/>
          <w:b w:val="0"/>
          <w:bCs/>
          <w:sz w:val="30"/>
          <w:szCs w:val="30"/>
        </w:rPr>
        <w:t>但另一方面，我们必须注意（我们将在适当的时候和地点更充分地看到），从来没有任何人是如此完美，以致在他身上总没有许多可责备之处。</w:t>
      </w:r>
    </w:p>
    <w:p w14:paraId="714673F0">
      <w:pPr>
        <w:pStyle w:val="4"/>
        <w:spacing w:before="0"/>
        <w:ind w:left="0" w:right="0"/>
        <w:jc w:val="left"/>
        <w:rPr>
          <w:rFonts w:hint="eastAsia"/>
          <w:b w:val="0"/>
          <w:bCs/>
          <w:sz w:val="30"/>
          <w:szCs w:val="30"/>
        </w:rPr>
      </w:pPr>
    </w:p>
    <w:p w14:paraId="485C7804">
      <w:pPr>
        <w:pStyle w:val="4"/>
        <w:spacing w:before="0"/>
        <w:ind w:left="0" w:right="0"/>
        <w:jc w:val="left"/>
        <w:rPr>
          <w:rFonts w:hint="eastAsia"/>
          <w:b w:val="0"/>
          <w:bCs/>
          <w:sz w:val="30"/>
          <w:szCs w:val="30"/>
        </w:rPr>
      </w:pPr>
      <w:r>
        <w:rPr>
          <w:rFonts w:hint="eastAsia"/>
          <w:b w:val="0"/>
          <w:bCs/>
          <w:sz w:val="30"/>
          <w:szCs w:val="30"/>
        </w:rPr>
        <w:t>Therefore, we have to conclude that the Jews could not be so well accepted by God, but that they needed his mercy, and their salvation must necessarily be wholly grounded upon the forgiveness of their sins.</w:t>
      </w:r>
    </w:p>
    <w:p w14:paraId="27145548">
      <w:pPr>
        <w:pStyle w:val="4"/>
        <w:spacing w:before="0"/>
        <w:ind w:left="0" w:right="0"/>
        <w:jc w:val="left"/>
        <w:rPr>
          <w:rFonts w:hint="eastAsia"/>
          <w:b w:val="0"/>
          <w:bCs/>
          <w:sz w:val="30"/>
          <w:szCs w:val="30"/>
        </w:rPr>
      </w:pPr>
      <w:r>
        <w:rPr>
          <w:rFonts w:hint="eastAsia"/>
          <w:b w:val="0"/>
          <w:bCs/>
          <w:sz w:val="30"/>
          <w:szCs w:val="30"/>
        </w:rPr>
        <w:t>因此，我们必须得出结论，犹太人不可能如此蒙神悦纳，他们需要祂的怜悯，他们的救恩必须完全建立在他们罪得赦免的基础上。</w:t>
      </w:r>
    </w:p>
    <w:p w14:paraId="106B2B6D">
      <w:pPr>
        <w:pStyle w:val="4"/>
        <w:spacing w:before="0"/>
        <w:ind w:left="0" w:right="0"/>
        <w:jc w:val="left"/>
        <w:rPr>
          <w:rFonts w:hint="eastAsia"/>
          <w:b w:val="0"/>
          <w:bCs/>
          <w:sz w:val="30"/>
          <w:szCs w:val="30"/>
        </w:rPr>
      </w:pPr>
    </w:p>
    <w:p w14:paraId="1A74A914">
      <w:pPr>
        <w:pStyle w:val="4"/>
        <w:spacing w:before="0"/>
        <w:ind w:left="0" w:right="0"/>
        <w:jc w:val="left"/>
        <w:rPr>
          <w:rFonts w:hint="eastAsia"/>
          <w:b w:val="0"/>
          <w:bCs/>
          <w:sz w:val="30"/>
          <w:szCs w:val="30"/>
        </w:rPr>
      </w:pPr>
      <w:r>
        <w:rPr>
          <w:rFonts w:hint="eastAsia"/>
          <w:b w:val="0"/>
          <w:bCs/>
          <w:sz w:val="30"/>
          <w:szCs w:val="30"/>
        </w:rPr>
        <w:t>Also, regarding ceremonies, they believed that there was great holiness in them, which hypocrites have always used as their cloak.</w:t>
      </w:r>
    </w:p>
    <w:p w14:paraId="6F6D1B53">
      <w:pPr>
        <w:pStyle w:val="4"/>
        <w:spacing w:before="0"/>
        <w:ind w:left="0" w:right="0"/>
        <w:jc w:val="left"/>
        <w:rPr>
          <w:rFonts w:hint="eastAsia"/>
          <w:b w:val="0"/>
          <w:bCs/>
          <w:sz w:val="30"/>
          <w:szCs w:val="30"/>
        </w:rPr>
      </w:pPr>
      <w:r>
        <w:rPr>
          <w:rFonts w:hint="eastAsia"/>
          <w:b w:val="0"/>
          <w:bCs/>
          <w:sz w:val="30"/>
          <w:szCs w:val="30"/>
        </w:rPr>
        <w:t>此外，关于礼仪，他们相信其中有极大的圣洁，而伪君子总是以此为他们的遮羞布。</w:t>
      </w:r>
    </w:p>
    <w:p w14:paraId="42649BC1">
      <w:pPr>
        <w:pStyle w:val="4"/>
        <w:spacing w:before="0"/>
        <w:ind w:left="0" w:right="0"/>
        <w:jc w:val="left"/>
        <w:rPr>
          <w:rFonts w:hint="eastAsia"/>
          <w:b w:val="0"/>
          <w:bCs/>
          <w:sz w:val="30"/>
          <w:szCs w:val="30"/>
        </w:rPr>
      </w:pPr>
    </w:p>
    <w:p w14:paraId="22885A8D">
      <w:pPr>
        <w:pStyle w:val="4"/>
        <w:spacing w:before="0"/>
        <w:ind w:left="0" w:right="0"/>
        <w:jc w:val="left"/>
        <w:rPr>
          <w:rFonts w:hint="eastAsia"/>
          <w:b w:val="0"/>
          <w:bCs/>
          <w:sz w:val="30"/>
          <w:szCs w:val="30"/>
        </w:rPr>
      </w:pPr>
      <w:r>
        <w:rPr>
          <w:rFonts w:hint="eastAsia"/>
          <w:b w:val="0"/>
          <w:bCs/>
          <w:sz w:val="30"/>
          <w:szCs w:val="30"/>
        </w:rPr>
        <w:t>But however they fared, it is certain that the Jews were more damnable than all other men.</w:t>
      </w:r>
    </w:p>
    <w:p w14:paraId="2299AA22">
      <w:pPr>
        <w:pStyle w:val="4"/>
        <w:spacing w:before="0"/>
        <w:ind w:left="0" w:right="0"/>
        <w:jc w:val="left"/>
        <w:rPr>
          <w:rFonts w:hint="eastAsia"/>
          <w:b w:val="0"/>
          <w:bCs/>
          <w:sz w:val="30"/>
          <w:szCs w:val="30"/>
        </w:rPr>
      </w:pPr>
      <w:r>
        <w:rPr>
          <w:rFonts w:hint="eastAsia"/>
          <w:b w:val="0"/>
          <w:bCs/>
          <w:sz w:val="30"/>
          <w:szCs w:val="30"/>
        </w:rPr>
        <w:t>但无论他们如何行事，可以肯定的是，犹太人比所有其他人都更该受咒诅。</w:t>
      </w:r>
    </w:p>
    <w:p w14:paraId="797F37B1">
      <w:pPr>
        <w:pStyle w:val="4"/>
        <w:spacing w:before="0"/>
        <w:ind w:left="0" w:right="0"/>
        <w:jc w:val="left"/>
        <w:rPr>
          <w:rFonts w:hint="eastAsia"/>
          <w:b w:val="0"/>
          <w:bCs/>
          <w:sz w:val="30"/>
          <w:szCs w:val="30"/>
        </w:rPr>
      </w:pPr>
    </w:p>
    <w:p w14:paraId="5761EDB4">
      <w:pPr>
        <w:pStyle w:val="4"/>
        <w:spacing w:before="0"/>
        <w:ind w:left="0" w:right="0"/>
        <w:jc w:val="left"/>
        <w:rPr>
          <w:rFonts w:hint="eastAsia"/>
          <w:b w:val="0"/>
          <w:bCs/>
          <w:sz w:val="30"/>
          <w:szCs w:val="30"/>
        </w:rPr>
      </w:pPr>
      <w:r>
        <w:rPr>
          <w:rFonts w:hint="eastAsia"/>
          <w:b w:val="0"/>
          <w:bCs/>
          <w:sz w:val="30"/>
          <w:szCs w:val="30"/>
        </w:rPr>
        <w:t>And why?</w:t>
      </w:r>
    </w:p>
    <w:p w14:paraId="534399BA">
      <w:pPr>
        <w:pStyle w:val="4"/>
        <w:spacing w:before="0"/>
        <w:ind w:left="0" w:right="0"/>
        <w:jc w:val="left"/>
        <w:rPr>
          <w:rFonts w:hint="eastAsia"/>
          <w:b w:val="0"/>
          <w:bCs/>
          <w:sz w:val="30"/>
          <w:szCs w:val="30"/>
        </w:rPr>
      </w:pPr>
      <w:r>
        <w:rPr>
          <w:rFonts w:hint="eastAsia"/>
          <w:b w:val="0"/>
          <w:bCs/>
          <w:sz w:val="30"/>
          <w:szCs w:val="30"/>
        </w:rPr>
        <w:t>为什么呢？</w:t>
      </w:r>
    </w:p>
    <w:p w14:paraId="1718F6AE">
      <w:pPr>
        <w:pStyle w:val="4"/>
        <w:spacing w:before="0"/>
        <w:ind w:left="0" w:right="0"/>
        <w:jc w:val="left"/>
        <w:rPr>
          <w:rFonts w:hint="eastAsia"/>
          <w:b w:val="0"/>
          <w:bCs/>
          <w:sz w:val="30"/>
          <w:szCs w:val="30"/>
        </w:rPr>
      </w:pPr>
    </w:p>
    <w:p w14:paraId="5395919C">
      <w:pPr>
        <w:pStyle w:val="4"/>
        <w:spacing w:before="0"/>
        <w:ind w:left="0" w:right="0"/>
        <w:jc w:val="left"/>
        <w:rPr>
          <w:rFonts w:hint="eastAsia"/>
          <w:b w:val="0"/>
          <w:bCs/>
          <w:sz w:val="30"/>
          <w:szCs w:val="30"/>
        </w:rPr>
      </w:pPr>
      <w:r>
        <w:rPr>
          <w:rFonts w:hint="eastAsia"/>
          <w:b w:val="0"/>
          <w:bCs/>
          <w:sz w:val="30"/>
          <w:szCs w:val="30"/>
        </w:rPr>
        <w:t>For (as Saint Paul says) without the law, sin does not upbraid men, to the extent that men fall asleep and flatter themselves in their vices when they do not have that Summoner to cite them before God's judgment seat.</w:t>
      </w:r>
    </w:p>
    <w:p w14:paraId="27118194">
      <w:pPr>
        <w:pStyle w:val="4"/>
        <w:spacing w:before="0"/>
        <w:ind w:left="0" w:right="0"/>
        <w:jc w:val="left"/>
        <w:rPr>
          <w:rFonts w:hint="eastAsia"/>
          <w:b w:val="0"/>
          <w:bCs/>
          <w:sz w:val="30"/>
          <w:szCs w:val="30"/>
        </w:rPr>
      </w:pPr>
      <w:r>
        <w:rPr>
          <w:rFonts w:hint="eastAsia"/>
          <w:b w:val="0"/>
          <w:bCs/>
          <w:sz w:val="30"/>
          <w:szCs w:val="30"/>
        </w:rPr>
        <w:t>因为（正如圣保罗所说）没有律法，罪就不会斥责人，以致当人没有那传唤者将他们传到神的审判台前时，他们就会在自己的罪恶中沉睡并自欺。</w:t>
      </w:r>
    </w:p>
    <w:p w14:paraId="20782483">
      <w:pPr>
        <w:pStyle w:val="4"/>
        <w:spacing w:before="0"/>
        <w:ind w:left="0" w:right="0"/>
        <w:jc w:val="left"/>
        <w:rPr>
          <w:rFonts w:hint="eastAsia"/>
          <w:b w:val="0"/>
          <w:bCs/>
          <w:sz w:val="30"/>
          <w:szCs w:val="30"/>
        </w:rPr>
      </w:pPr>
    </w:p>
    <w:p w14:paraId="7515D80E">
      <w:pPr>
        <w:pStyle w:val="4"/>
        <w:spacing w:before="0"/>
        <w:ind w:left="0" w:right="0"/>
        <w:jc w:val="left"/>
        <w:rPr>
          <w:rFonts w:hint="eastAsia"/>
          <w:b w:val="0"/>
          <w:bCs/>
          <w:sz w:val="30"/>
          <w:szCs w:val="30"/>
        </w:rPr>
      </w:pPr>
      <w:r>
        <w:rPr>
          <w:rFonts w:hint="eastAsia"/>
          <w:b w:val="0"/>
          <w:bCs/>
          <w:sz w:val="30"/>
          <w:szCs w:val="30"/>
        </w:rPr>
        <w:t>Then, whereas the wretched Gentiles might have some defense and excuse, at least that they are not so guilty before God, the Jews, in offering their sacrifices, had it witnessed to their face that all of them were worthy of eternal death and so consequently doubly guilty in comparison to the Gentiles.</w:t>
      </w:r>
    </w:p>
    <w:p w14:paraId="4BB2BA5F">
      <w:pPr>
        <w:pStyle w:val="4"/>
        <w:spacing w:before="0"/>
        <w:ind w:left="0" w:right="0"/>
        <w:jc w:val="left"/>
        <w:rPr>
          <w:rFonts w:hint="eastAsia"/>
          <w:b w:val="0"/>
          <w:bCs/>
          <w:sz w:val="30"/>
          <w:szCs w:val="30"/>
        </w:rPr>
      </w:pPr>
      <w:r>
        <w:rPr>
          <w:rFonts w:hint="eastAsia"/>
          <w:b w:val="0"/>
          <w:bCs/>
          <w:sz w:val="30"/>
          <w:szCs w:val="30"/>
        </w:rPr>
        <w:t>那么，可怜的外邦人或许还有一些辩护和借口，至少他们在神面前不像犹太人那么有罪，而犹太人在献祭时，却当面见证了他们所有人都配得永死，因此与外邦人相比，他们的罪孽加倍。</w:t>
      </w:r>
    </w:p>
    <w:p w14:paraId="4ED23478">
      <w:pPr>
        <w:pStyle w:val="4"/>
        <w:spacing w:before="0"/>
        <w:ind w:left="0" w:right="0"/>
        <w:jc w:val="left"/>
        <w:rPr>
          <w:rFonts w:hint="eastAsia"/>
          <w:b w:val="0"/>
          <w:bCs/>
          <w:sz w:val="30"/>
          <w:szCs w:val="30"/>
        </w:rPr>
      </w:pPr>
    </w:p>
    <w:p w14:paraId="781B9C11">
      <w:pPr>
        <w:pStyle w:val="4"/>
        <w:spacing w:before="0"/>
        <w:ind w:left="0" w:right="0"/>
        <w:jc w:val="left"/>
        <w:rPr>
          <w:rFonts w:hint="eastAsia"/>
          <w:b w:val="0"/>
          <w:bCs/>
          <w:sz w:val="30"/>
          <w:szCs w:val="30"/>
        </w:rPr>
      </w:pPr>
      <w:r>
        <w:rPr>
          <w:rFonts w:hint="eastAsia"/>
          <w:b w:val="0"/>
          <w:bCs/>
          <w:sz w:val="30"/>
          <w:szCs w:val="30"/>
        </w:rPr>
        <w:t>And therefore, in the second letter to the Colossians, Saint Paul uses this similitude, that the Ceremonies of the law were as evidence to bind a man more tightly.</w:t>
      </w:r>
    </w:p>
    <w:p w14:paraId="69B953BB">
      <w:pPr>
        <w:pStyle w:val="4"/>
        <w:spacing w:before="0"/>
        <w:ind w:left="0" w:right="0"/>
        <w:jc w:val="left"/>
        <w:rPr>
          <w:rFonts w:hint="eastAsia"/>
          <w:b w:val="0"/>
          <w:bCs/>
          <w:sz w:val="30"/>
          <w:szCs w:val="30"/>
        </w:rPr>
      </w:pPr>
      <w:r>
        <w:rPr>
          <w:rFonts w:hint="eastAsia"/>
          <w:b w:val="0"/>
          <w:bCs/>
          <w:sz w:val="30"/>
          <w:szCs w:val="30"/>
        </w:rPr>
        <w:t>因此，在歌罗西书第二封信中，圣保罗用了这个比喻，即律法的礼仪如同证据，使人捆绑得更紧。</w:t>
      </w:r>
    </w:p>
    <w:p w14:paraId="783F0836">
      <w:pPr>
        <w:pStyle w:val="4"/>
        <w:spacing w:before="0"/>
        <w:ind w:left="0" w:right="0"/>
        <w:jc w:val="left"/>
        <w:rPr>
          <w:rFonts w:hint="eastAsia"/>
          <w:b w:val="0"/>
          <w:bCs/>
          <w:sz w:val="30"/>
          <w:szCs w:val="30"/>
        </w:rPr>
      </w:pPr>
    </w:p>
    <w:p w14:paraId="2993AE00">
      <w:pPr>
        <w:pStyle w:val="4"/>
        <w:spacing w:before="0"/>
        <w:ind w:left="0" w:right="0"/>
        <w:jc w:val="left"/>
        <w:rPr>
          <w:rFonts w:hint="eastAsia"/>
          <w:b w:val="0"/>
          <w:bCs/>
          <w:sz w:val="30"/>
          <w:szCs w:val="30"/>
        </w:rPr>
      </w:pPr>
      <w:r>
        <w:rPr>
          <w:rFonts w:hint="eastAsia"/>
          <w:b w:val="0"/>
          <w:bCs/>
          <w:sz w:val="30"/>
          <w:szCs w:val="30"/>
        </w:rPr>
        <w:t>Truly, just as although a debtor is not condemned by the order of law, nor has he bound himself before a notary, nor given assurance in writing under his hand and seal, yet he ceases not for all that to be bound [in conscience] to pay his debt; even so, although the Gentiles had not any authentic matter of record by which to be condemned, yet they ceased not to still be worthy of death.</w:t>
      </w:r>
    </w:p>
    <w:p w14:paraId="040AAAE4">
      <w:pPr>
        <w:pStyle w:val="4"/>
        <w:spacing w:before="0"/>
        <w:ind w:left="0" w:right="0"/>
        <w:jc w:val="left"/>
        <w:rPr>
          <w:rFonts w:hint="eastAsia"/>
          <w:b w:val="0"/>
          <w:bCs/>
          <w:sz w:val="30"/>
          <w:szCs w:val="30"/>
        </w:rPr>
      </w:pPr>
      <w:r>
        <w:rPr>
          <w:rFonts w:hint="eastAsia"/>
          <w:b w:val="0"/>
          <w:bCs/>
          <w:sz w:val="30"/>
          <w:szCs w:val="30"/>
        </w:rPr>
        <w:t>诚然，正如一个债务人虽然没有被法律判决，也没有在公证人面前立下字据，也没有亲手签字盖章的书面保证，但他仍然[在良心上]有义务偿还债务；同样，外邦人虽然没有任何可以被定罪的确凿记录，但他们仍然配得死亡。</w:t>
      </w:r>
    </w:p>
    <w:p w14:paraId="02D56A46">
      <w:pPr>
        <w:pStyle w:val="4"/>
        <w:spacing w:before="0"/>
        <w:ind w:left="0" w:right="0"/>
        <w:jc w:val="left"/>
        <w:rPr>
          <w:rFonts w:hint="eastAsia"/>
          <w:b w:val="0"/>
          <w:bCs/>
          <w:sz w:val="30"/>
          <w:szCs w:val="30"/>
        </w:rPr>
      </w:pPr>
    </w:p>
    <w:p w14:paraId="1F390759">
      <w:pPr>
        <w:pStyle w:val="4"/>
        <w:spacing w:before="0"/>
        <w:ind w:left="0" w:right="0"/>
        <w:jc w:val="left"/>
        <w:rPr>
          <w:rFonts w:hint="eastAsia"/>
          <w:b w:val="0"/>
          <w:bCs/>
          <w:sz w:val="30"/>
          <w:szCs w:val="30"/>
        </w:rPr>
      </w:pPr>
      <w:r>
        <w:rPr>
          <w:rFonts w:hint="eastAsia"/>
          <w:b w:val="0"/>
          <w:bCs/>
          <w:sz w:val="30"/>
          <w:szCs w:val="30"/>
        </w:rPr>
        <w:t>But as for the man who has passed bonds by the order of law and entered his debt in the common records, what shall he say more?</w:t>
      </w:r>
    </w:p>
    <w:p w14:paraId="1BBE0FA7">
      <w:pPr>
        <w:pStyle w:val="4"/>
        <w:spacing w:before="0"/>
        <w:ind w:left="0" w:right="0"/>
        <w:jc w:val="left"/>
        <w:rPr>
          <w:rFonts w:hint="eastAsia"/>
          <w:b w:val="0"/>
          <w:bCs/>
          <w:sz w:val="30"/>
          <w:szCs w:val="30"/>
        </w:rPr>
      </w:pPr>
      <w:r>
        <w:rPr>
          <w:rFonts w:hint="eastAsia"/>
          <w:b w:val="0"/>
          <w:bCs/>
          <w:sz w:val="30"/>
          <w:szCs w:val="30"/>
        </w:rPr>
        <w:t>但是，对于一个已经按照法律程序立下字据，并在公共记录中登记了债务的人，他还能说什么呢？</w:t>
      </w:r>
    </w:p>
    <w:p w14:paraId="1A5DC2AA">
      <w:pPr>
        <w:pStyle w:val="4"/>
        <w:spacing w:before="0"/>
        <w:ind w:left="0" w:right="0"/>
        <w:jc w:val="left"/>
        <w:rPr>
          <w:rFonts w:hint="eastAsia"/>
          <w:b w:val="0"/>
          <w:bCs/>
          <w:sz w:val="30"/>
          <w:szCs w:val="30"/>
        </w:rPr>
      </w:pPr>
    </w:p>
    <w:p w14:paraId="595D3B0D">
      <w:pPr>
        <w:pStyle w:val="4"/>
        <w:spacing w:before="0"/>
        <w:ind w:left="0" w:right="0"/>
        <w:jc w:val="left"/>
        <w:rPr>
          <w:rFonts w:hint="eastAsia"/>
          <w:b w:val="0"/>
          <w:bCs/>
          <w:sz w:val="30"/>
          <w:szCs w:val="30"/>
        </w:rPr>
      </w:pPr>
      <w:r>
        <w:rPr>
          <w:rFonts w:hint="eastAsia"/>
          <w:b w:val="0"/>
          <w:bCs/>
          <w:sz w:val="30"/>
          <w:szCs w:val="30"/>
        </w:rPr>
        <w:t>There is no escape for him; he must answer [the debt] out of hand.</w:t>
      </w:r>
    </w:p>
    <w:p w14:paraId="7901AF1E">
      <w:pPr>
        <w:pStyle w:val="4"/>
        <w:spacing w:before="0"/>
        <w:ind w:left="0" w:right="0"/>
        <w:jc w:val="left"/>
        <w:rPr>
          <w:rFonts w:hint="eastAsia"/>
          <w:b w:val="0"/>
          <w:bCs/>
          <w:sz w:val="30"/>
          <w:szCs w:val="30"/>
        </w:rPr>
      </w:pPr>
      <w:r>
        <w:rPr>
          <w:rFonts w:hint="eastAsia"/>
          <w:b w:val="0"/>
          <w:bCs/>
          <w:sz w:val="30"/>
          <w:szCs w:val="30"/>
        </w:rPr>
        <w:t>他无处可逃；他必须立即偿还[债务]。</w:t>
      </w:r>
    </w:p>
    <w:p w14:paraId="24726265">
      <w:pPr>
        <w:pStyle w:val="4"/>
        <w:spacing w:before="0"/>
        <w:ind w:left="0" w:right="0"/>
        <w:jc w:val="left"/>
        <w:rPr>
          <w:rFonts w:hint="eastAsia"/>
          <w:b w:val="0"/>
          <w:bCs/>
          <w:sz w:val="30"/>
          <w:szCs w:val="30"/>
        </w:rPr>
      </w:pPr>
    </w:p>
    <w:p w14:paraId="00BE79B3">
      <w:pPr>
        <w:pStyle w:val="4"/>
        <w:spacing w:before="0"/>
        <w:ind w:left="0" w:right="0"/>
        <w:jc w:val="left"/>
        <w:rPr>
          <w:rFonts w:hint="eastAsia"/>
          <w:b w:val="0"/>
          <w:bCs/>
          <w:sz w:val="30"/>
          <w:szCs w:val="30"/>
        </w:rPr>
      </w:pPr>
      <w:r>
        <w:rPr>
          <w:rFonts w:hint="eastAsia"/>
          <w:b w:val="0"/>
          <w:bCs/>
          <w:sz w:val="30"/>
          <w:szCs w:val="30"/>
        </w:rPr>
        <w:t>Now, the Jews were in a similar plight.</w:t>
      </w:r>
    </w:p>
    <w:p w14:paraId="580D58AD">
      <w:pPr>
        <w:pStyle w:val="4"/>
        <w:spacing w:before="0"/>
        <w:ind w:left="0" w:right="0"/>
        <w:jc w:val="left"/>
        <w:rPr>
          <w:rFonts w:hint="eastAsia"/>
          <w:b w:val="0"/>
          <w:bCs/>
          <w:sz w:val="30"/>
          <w:szCs w:val="30"/>
        </w:rPr>
      </w:pPr>
      <w:r>
        <w:rPr>
          <w:rFonts w:hint="eastAsia"/>
          <w:b w:val="0"/>
          <w:bCs/>
          <w:sz w:val="30"/>
          <w:szCs w:val="30"/>
        </w:rPr>
        <w:t>如今，犹太人也处于类似的困境。</w:t>
      </w:r>
    </w:p>
    <w:p w14:paraId="2CA4FF19">
      <w:pPr>
        <w:pStyle w:val="4"/>
        <w:spacing w:before="0"/>
        <w:ind w:left="0" w:right="0"/>
        <w:jc w:val="left"/>
        <w:rPr>
          <w:rFonts w:hint="eastAsia"/>
          <w:b w:val="0"/>
          <w:bCs/>
          <w:sz w:val="30"/>
          <w:szCs w:val="30"/>
        </w:rPr>
      </w:pPr>
    </w:p>
    <w:p w14:paraId="2E3888FA">
      <w:pPr>
        <w:pStyle w:val="4"/>
        <w:spacing w:before="0"/>
        <w:ind w:left="0" w:right="0"/>
        <w:jc w:val="left"/>
        <w:rPr>
          <w:rFonts w:hint="eastAsia"/>
          <w:b w:val="0"/>
          <w:bCs/>
          <w:sz w:val="30"/>
          <w:szCs w:val="30"/>
        </w:rPr>
      </w:pPr>
      <w:r>
        <w:rPr>
          <w:rFonts w:hint="eastAsia"/>
          <w:b w:val="0"/>
          <w:bCs/>
          <w:sz w:val="30"/>
          <w:szCs w:val="30"/>
        </w:rPr>
        <w:t>For their washing of themselves when they went into the Temple, and in their own houses, and everywhere else, was a confession that there was nothing but uncleanness in them.</w:t>
      </w:r>
    </w:p>
    <w:p w14:paraId="3E0821B0">
      <w:pPr>
        <w:pStyle w:val="4"/>
        <w:spacing w:before="0"/>
        <w:ind w:left="0" w:right="0"/>
        <w:jc w:val="left"/>
        <w:rPr>
          <w:rFonts w:hint="eastAsia"/>
          <w:b w:val="0"/>
          <w:bCs/>
          <w:sz w:val="30"/>
          <w:szCs w:val="30"/>
        </w:rPr>
      </w:pPr>
      <w:r>
        <w:rPr>
          <w:rFonts w:hint="eastAsia"/>
          <w:b w:val="0"/>
          <w:bCs/>
          <w:sz w:val="30"/>
          <w:szCs w:val="30"/>
        </w:rPr>
        <w:t>因为他们在进入圣殿时，在自己家里，以及在其他任何地方所行的洗濯，都是承认在他们里面除了污秽一无所有。</w:t>
      </w:r>
    </w:p>
    <w:p w14:paraId="5E648912">
      <w:pPr>
        <w:pStyle w:val="4"/>
        <w:spacing w:before="0"/>
        <w:ind w:left="0" w:right="0"/>
        <w:jc w:val="left"/>
        <w:rPr>
          <w:rFonts w:hint="eastAsia"/>
          <w:b w:val="0"/>
          <w:bCs/>
          <w:sz w:val="30"/>
          <w:szCs w:val="30"/>
        </w:rPr>
      </w:pPr>
    </w:p>
    <w:p w14:paraId="38DF814E">
      <w:pPr>
        <w:pStyle w:val="4"/>
        <w:spacing w:before="0"/>
        <w:ind w:left="0" w:right="0"/>
        <w:jc w:val="left"/>
        <w:rPr>
          <w:rFonts w:hint="eastAsia"/>
          <w:b w:val="0"/>
          <w:bCs/>
          <w:sz w:val="30"/>
          <w:szCs w:val="30"/>
        </w:rPr>
      </w:pPr>
      <w:r>
        <w:rPr>
          <w:rFonts w:hint="eastAsia"/>
          <w:b w:val="0"/>
          <w:bCs/>
          <w:sz w:val="30"/>
          <w:szCs w:val="30"/>
        </w:rPr>
        <w:t>Again, when they killed the beasts and saw them slain before them, surely the same was as a vivid picture of their own death and cursed state.</w:t>
      </w:r>
    </w:p>
    <w:p w14:paraId="15813C55">
      <w:pPr>
        <w:pStyle w:val="4"/>
        <w:spacing w:before="0"/>
        <w:ind w:left="0" w:right="0"/>
        <w:jc w:val="left"/>
        <w:rPr>
          <w:rFonts w:hint="eastAsia"/>
          <w:b w:val="0"/>
          <w:bCs/>
          <w:sz w:val="30"/>
          <w:szCs w:val="30"/>
        </w:rPr>
      </w:pPr>
      <w:r>
        <w:rPr>
          <w:rFonts w:hint="eastAsia"/>
          <w:b w:val="0"/>
          <w:bCs/>
          <w:sz w:val="30"/>
          <w:szCs w:val="30"/>
        </w:rPr>
        <w:t>再者，当他们宰杀牲畜，看见牲畜在他们面前被杀时，那无疑是他们自己死亡和被咒诅状态的一幅生动画面。</w:t>
      </w:r>
    </w:p>
    <w:p w14:paraId="1111CAD3">
      <w:pPr>
        <w:pStyle w:val="4"/>
        <w:spacing w:before="0"/>
        <w:ind w:left="0" w:right="0"/>
        <w:jc w:val="left"/>
        <w:rPr>
          <w:rFonts w:hint="eastAsia"/>
          <w:b w:val="0"/>
          <w:bCs/>
          <w:sz w:val="30"/>
          <w:szCs w:val="30"/>
        </w:rPr>
      </w:pPr>
    </w:p>
    <w:p w14:paraId="6E811C91">
      <w:pPr>
        <w:pStyle w:val="4"/>
        <w:spacing w:before="0"/>
        <w:ind w:left="0" w:right="0"/>
        <w:jc w:val="left"/>
        <w:rPr>
          <w:rFonts w:hint="eastAsia"/>
          <w:b w:val="0"/>
          <w:bCs/>
          <w:sz w:val="30"/>
          <w:szCs w:val="30"/>
        </w:rPr>
      </w:pPr>
      <w:r>
        <w:rPr>
          <w:rFonts w:hint="eastAsia"/>
          <w:b w:val="0"/>
          <w:bCs/>
          <w:sz w:val="30"/>
          <w:szCs w:val="30"/>
        </w:rPr>
        <w:t>And yet could not the brute beasts nor the shedding of their blood clear them, nor likewise the water, which is a corruptible element and cannot reach the soul.</w:t>
      </w:r>
    </w:p>
    <w:p w14:paraId="0B183C1D">
      <w:pPr>
        <w:pStyle w:val="4"/>
        <w:spacing w:before="0"/>
        <w:ind w:left="0" w:right="0"/>
        <w:jc w:val="left"/>
        <w:rPr>
          <w:rFonts w:hint="eastAsia"/>
          <w:b w:val="0"/>
          <w:bCs/>
          <w:sz w:val="30"/>
          <w:szCs w:val="30"/>
        </w:rPr>
      </w:pPr>
      <w:r>
        <w:rPr>
          <w:rFonts w:hint="eastAsia"/>
          <w:b w:val="0"/>
          <w:bCs/>
          <w:sz w:val="30"/>
          <w:szCs w:val="30"/>
        </w:rPr>
        <w:t>然而，无论是牲畜还是牲畜所流的血都不能洁净他们，同样，水也不能，水是会朽坏的元素，不能触及灵魂。</w:t>
      </w:r>
    </w:p>
    <w:p w14:paraId="5B3E9854">
      <w:pPr>
        <w:pStyle w:val="4"/>
        <w:spacing w:before="0"/>
        <w:ind w:left="0" w:right="0"/>
        <w:jc w:val="left"/>
        <w:rPr>
          <w:rFonts w:hint="eastAsia"/>
          <w:b w:val="0"/>
          <w:bCs/>
          <w:sz w:val="30"/>
          <w:szCs w:val="30"/>
        </w:rPr>
      </w:pPr>
    </w:p>
    <w:p w14:paraId="57801748">
      <w:pPr>
        <w:pStyle w:val="4"/>
        <w:spacing w:before="0"/>
        <w:ind w:left="0" w:right="0"/>
        <w:jc w:val="left"/>
        <w:rPr>
          <w:rFonts w:hint="eastAsia"/>
          <w:b w:val="0"/>
          <w:bCs/>
          <w:sz w:val="30"/>
          <w:szCs w:val="30"/>
        </w:rPr>
      </w:pPr>
      <w:r>
        <w:rPr>
          <w:rFonts w:hint="eastAsia"/>
          <w:b w:val="0"/>
          <w:bCs/>
          <w:sz w:val="30"/>
          <w:szCs w:val="30"/>
        </w:rPr>
        <w:t>So then, the washing which they used had been a foolish thing if it had not directed them to the spiritual washing which we have in our Lord Jesus Christ.</w:t>
      </w:r>
    </w:p>
    <w:p w14:paraId="668D95AD">
      <w:pPr>
        <w:pStyle w:val="4"/>
        <w:spacing w:before="0"/>
        <w:ind w:left="0" w:right="0"/>
        <w:jc w:val="left"/>
        <w:rPr>
          <w:rFonts w:hint="eastAsia"/>
          <w:b w:val="0"/>
          <w:bCs/>
          <w:sz w:val="30"/>
          <w:szCs w:val="30"/>
        </w:rPr>
      </w:pPr>
      <w:r>
        <w:rPr>
          <w:rFonts w:hint="eastAsia"/>
          <w:b w:val="0"/>
          <w:bCs/>
          <w:sz w:val="30"/>
          <w:szCs w:val="30"/>
        </w:rPr>
        <w:t>那么，他们所使用的洗濯，若不是引导他们归向我们在主耶稣基督里所拥有的属灵洗濯，那便是一件愚蠢的事。</w:t>
      </w:r>
    </w:p>
    <w:p w14:paraId="4EDD29E0">
      <w:pPr>
        <w:pStyle w:val="4"/>
        <w:spacing w:before="0"/>
        <w:ind w:left="0" w:right="0"/>
        <w:jc w:val="left"/>
        <w:rPr>
          <w:rFonts w:hint="eastAsia"/>
          <w:b w:val="0"/>
          <w:bCs/>
          <w:sz w:val="30"/>
          <w:szCs w:val="30"/>
        </w:rPr>
      </w:pPr>
    </w:p>
    <w:p w14:paraId="017DA7B8">
      <w:pPr>
        <w:pStyle w:val="4"/>
        <w:spacing w:before="0"/>
        <w:ind w:left="0" w:right="0"/>
        <w:jc w:val="left"/>
        <w:rPr>
          <w:rFonts w:hint="eastAsia"/>
          <w:b w:val="0"/>
          <w:bCs/>
          <w:sz w:val="30"/>
          <w:szCs w:val="30"/>
        </w:rPr>
      </w:pPr>
      <w:r>
        <w:rPr>
          <w:rFonts w:hint="eastAsia"/>
          <w:b w:val="0"/>
          <w:bCs/>
          <w:sz w:val="30"/>
          <w:szCs w:val="30"/>
        </w:rPr>
        <w:t>Likewise in baptism in these days, if we think ourselves to be made clean by the water, what an abuse is it?</w:t>
      </w:r>
    </w:p>
    <w:p w14:paraId="52CE9117">
      <w:pPr>
        <w:pStyle w:val="4"/>
        <w:spacing w:before="0"/>
        <w:ind w:left="0" w:right="0"/>
        <w:jc w:val="left"/>
        <w:rPr>
          <w:rFonts w:hint="eastAsia"/>
          <w:b w:val="0"/>
          <w:bCs/>
          <w:sz w:val="30"/>
          <w:szCs w:val="30"/>
        </w:rPr>
      </w:pPr>
      <w:r>
        <w:rPr>
          <w:rFonts w:hint="eastAsia"/>
          <w:b w:val="0"/>
          <w:bCs/>
          <w:sz w:val="30"/>
          <w:szCs w:val="30"/>
        </w:rPr>
        <w:t>同样，在今日的洗礼中，如果我们认为自己因水而洁净，那是何等的滥用呢？</w:t>
      </w:r>
    </w:p>
    <w:p w14:paraId="26BBB5DE">
      <w:pPr>
        <w:pStyle w:val="4"/>
        <w:spacing w:before="0"/>
        <w:ind w:left="0" w:right="0"/>
        <w:jc w:val="left"/>
        <w:rPr>
          <w:rFonts w:hint="eastAsia"/>
          <w:b w:val="0"/>
          <w:bCs/>
          <w:sz w:val="30"/>
          <w:szCs w:val="30"/>
        </w:rPr>
      </w:pPr>
    </w:p>
    <w:p w14:paraId="7692734E">
      <w:pPr>
        <w:pStyle w:val="4"/>
        <w:spacing w:before="0"/>
        <w:ind w:left="0" w:right="0"/>
        <w:jc w:val="left"/>
        <w:rPr>
          <w:rFonts w:hint="eastAsia"/>
          <w:b w:val="0"/>
          <w:bCs/>
          <w:sz w:val="30"/>
          <w:szCs w:val="30"/>
        </w:rPr>
      </w:pPr>
      <w:r>
        <w:rPr>
          <w:rFonts w:hint="eastAsia"/>
          <w:b w:val="0"/>
          <w:bCs/>
          <w:sz w:val="30"/>
          <w:szCs w:val="30"/>
        </w:rPr>
        <w:t>All these things must serve to lead us to the blood of our Lord Jesus Christ.</w:t>
      </w:r>
    </w:p>
    <w:p w14:paraId="57B12404">
      <w:pPr>
        <w:pStyle w:val="4"/>
        <w:spacing w:before="0"/>
        <w:ind w:left="0" w:right="0"/>
        <w:jc w:val="left"/>
        <w:rPr>
          <w:rFonts w:hint="eastAsia"/>
          <w:b w:val="0"/>
          <w:bCs/>
          <w:sz w:val="30"/>
          <w:szCs w:val="30"/>
        </w:rPr>
      </w:pPr>
      <w:r>
        <w:rPr>
          <w:rFonts w:hint="eastAsia"/>
          <w:b w:val="0"/>
          <w:bCs/>
          <w:sz w:val="30"/>
          <w:szCs w:val="30"/>
        </w:rPr>
        <w:t>所有这些事都必须引导我们归向我们主耶稣基督的宝血。</w:t>
      </w:r>
    </w:p>
    <w:p w14:paraId="73EF9EDD">
      <w:pPr>
        <w:pStyle w:val="4"/>
        <w:spacing w:before="0"/>
        <w:ind w:left="0" w:right="0"/>
        <w:jc w:val="left"/>
        <w:rPr>
          <w:rFonts w:hint="eastAsia"/>
          <w:b w:val="0"/>
          <w:bCs/>
          <w:sz w:val="30"/>
          <w:szCs w:val="30"/>
        </w:rPr>
      </w:pPr>
    </w:p>
    <w:p w14:paraId="6AF96F4E">
      <w:pPr>
        <w:pStyle w:val="4"/>
        <w:spacing w:before="0"/>
        <w:ind w:left="0" w:right="0"/>
        <w:jc w:val="left"/>
        <w:rPr>
          <w:rFonts w:hint="eastAsia"/>
          <w:b w:val="0"/>
          <w:bCs/>
          <w:sz w:val="30"/>
          <w:szCs w:val="30"/>
        </w:rPr>
      </w:pPr>
      <w:r>
        <w:rPr>
          <w:rFonts w:hint="eastAsia"/>
          <w:b w:val="0"/>
          <w:bCs/>
          <w:sz w:val="30"/>
          <w:szCs w:val="30"/>
        </w:rPr>
        <w:t>Therefore, I conclude that whereas the Jews were exercised in the law, the same was a greater evidence against them and bound them more closely to subjection to God's judgment and eternal death than the Gentiles were.</w:t>
      </w:r>
    </w:p>
    <w:p w14:paraId="478B3F79">
      <w:pPr>
        <w:pStyle w:val="4"/>
        <w:spacing w:before="0"/>
        <w:ind w:left="0" w:right="0"/>
        <w:jc w:val="left"/>
        <w:rPr>
          <w:rFonts w:hint="eastAsia"/>
          <w:b w:val="0"/>
          <w:bCs/>
          <w:sz w:val="30"/>
          <w:szCs w:val="30"/>
        </w:rPr>
      </w:pPr>
      <w:r>
        <w:rPr>
          <w:rFonts w:hint="eastAsia"/>
          <w:b w:val="0"/>
          <w:bCs/>
          <w:sz w:val="30"/>
          <w:szCs w:val="30"/>
        </w:rPr>
        <w:t>因此，我断言，犹太人虽然在律法上操练自己，但这反而成了更不利于他们的证据，使他们比外邦人更紧密地服在神的审判和永死之下。</w:t>
      </w:r>
    </w:p>
    <w:p w14:paraId="23CCE1BD">
      <w:pPr>
        <w:pStyle w:val="4"/>
        <w:spacing w:before="0"/>
        <w:ind w:left="0" w:right="0"/>
        <w:jc w:val="left"/>
        <w:rPr>
          <w:rFonts w:hint="eastAsia"/>
          <w:b w:val="0"/>
          <w:bCs/>
          <w:sz w:val="30"/>
          <w:szCs w:val="30"/>
        </w:rPr>
      </w:pPr>
    </w:p>
    <w:p w14:paraId="5261D513">
      <w:pPr>
        <w:pStyle w:val="4"/>
        <w:spacing w:before="0"/>
        <w:ind w:left="0" w:right="0"/>
        <w:jc w:val="left"/>
        <w:rPr>
          <w:rFonts w:hint="eastAsia"/>
          <w:b w:val="0"/>
          <w:bCs/>
          <w:sz w:val="30"/>
          <w:szCs w:val="30"/>
        </w:rPr>
      </w:pPr>
      <w:r>
        <w:rPr>
          <w:rFonts w:hint="eastAsia"/>
          <w:b w:val="0"/>
          <w:bCs/>
          <w:sz w:val="30"/>
          <w:szCs w:val="30"/>
        </w:rPr>
        <w:t>And so we see how Jesus Christ was not a bringer-in of sin but a discoverer of sin.</w:t>
      </w:r>
    </w:p>
    <w:p w14:paraId="16F3D335">
      <w:pPr>
        <w:pStyle w:val="4"/>
        <w:spacing w:before="0"/>
        <w:ind w:left="0" w:right="0"/>
        <w:jc w:val="left"/>
        <w:rPr>
          <w:rFonts w:hint="eastAsia"/>
          <w:b w:val="0"/>
          <w:bCs/>
          <w:sz w:val="30"/>
          <w:szCs w:val="30"/>
        </w:rPr>
      </w:pPr>
      <w:r>
        <w:rPr>
          <w:rFonts w:hint="eastAsia"/>
          <w:b w:val="0"/>
          <w:bCs/>
          <w:sz w:val="30"/>
          <w:szCs w:val="30"/>
        </w:rPr>
        <w:t>因此我们看到，耶稣基督不是罪的引入者，而是罪的揭露者。</w:t>
      </w:r>
    </w:p>
    <w:p w14:paraId="05999CD2">
      <w:pPr>
        <w:pStyle w:val="4"/>
        <w:spacing w:before="0"/>
        <w:ind w:left="0" w:right="0"/>
        <w:jc w:val="left"/>
        <w:rPr>
          <w:rFonts w:hint="eastAsia"/>
          <w:b w:val="0"/>
          <w:bCs/>
          <w:sz w:val="30"/>
          <w:szCs w:val="30"/>
        </w:rPr>
      </w:pPr>
    </w:p>
    <w:p w14:paraId="4E61790E">
      <w:pPr>
        <w:pStyle w:val="4"/>
        <w:spacing w:before="0"/>
        <w:ind w:left="0" w:right="0"/>
        <w:jc w:val="left"/>
        <w:rPr>
          <w:rFonts w:hint="eastAsia"/>
          <w:b w:val="0"/>
          <w:bCs/>
          <w:sz w:val="30"/>
          <w:szCs w:val="30"/>
        </w:rPr>
      </w:pPr>
      <w:r>
        <w:rPr>
          <w:rFonts w:hint="eastAsia"/>
          <w:b w:val="0"/>
          <w:bCs/>
          <w:sz w:val="30"/>
          <w:szCs w:val="30"/>
        </w:rPr>
        <w:t>For the Jews thought themselves well-shielded under the Ceremonies and made a shield of them to defend themselves from God's displeasure, considering all other nations unholy, under the opinion that there was nothing but uncleanness in all the world besides, and that all holiness was in themselves.</w:t>
      </w:r>
    </w:p>
    <w:p w14:paraId="3DC5ABCA">
      <w:pPr>
        <w:pStyle w:val="4"/>
        <w:spacing w:before="0"/>
        <w:ind w:left="0" w:right="0"/>
        <w:jc w:val="left"/>
        <w:rPr>
          <w:rFonts w:hint="eastAsia"/>
          <w:b w:val="0"/>
          <w:bCs/>
          <w:sz w:val="30"/>
          <w:szCs w:val="30"/>
        </w:rPr>
      </w:pPr>
      <w:r>
        <w:rPr>
          <w:rFonts w:hint="eastAsia"/>
          <w:b w:val="0"/>
          <w:bCs/>
          <w:sz w:val="30"/>
          <w:szCs w:val="30"/>
        </w:rPr>
        <w:t>因为犹太人认为自己在礼仪的庇护下安然无恙，并以此为盾牌，抵御神的不悦，认为其他所有民族都是不圣洁的，认为除了他们自己，全世界都充满了污秽，而所有的圣洁都在他们自己里面。</w:t>
      </w:r>
    </w:p>
    <w:p w14:paraId="087A06DC">
      <w:pPr>
        <w:pStyle w:val="4"/>
        <w:spacing w:before="0"/>
        <w:ind w:left="0" w:right="0"/>
        <w:jc w:val="left"/>
        <w:rPr>
          <w:rFonts w:hint="eastAsia"/>
          <w:b w:val="0"/>
          <w:bCs/>
          <w:sz w:val="30"/>
          <w:szCs w:val="30"/>
        </w:rPr>
      </w:pPr>
    </w:p>
    <w:p w14:paraId="194777AF">
      <w:pPr>
        <w:pStyle w:val="4"/>
        <w:spacing w:before="0"/>
        <w:ind w:left="0" w:right="0"/>
        <w:jc w:val="left"/>
        <w:rPr>
          <w:rFonts w:hint="eastAsia"/>
          <w:b w:val="0"/>
          <w:bCs/>
          <w:sz w:val="30"/>
          <w:szCs w:val="30"/>
        </w:rPr>
      </w:pPr>
      <w:r>
        <w:rPr>
          <w:rFonts w:hint="eastAsia"/>
          <w:b w:val="0"/>
          <w:bCs/>
          <w:sz w:val="30"/>
          <w:szCs w:val="30"/>
        </w:rPr>
        <w:t>See what their arrogance was.</w:t>
      </w:r>
    </w:p>
    <w:p w14:paraId="10861281">
      <w:pPr>
        <w:pStyle w:val="4"/>
        <w:spacing w:before="0"/>
        <w:ind w:left="0" w:right="0"/>
        <w:jc w:val="left"/>
        <w:rPr>
          <w:rFonts w:hint="eastAsia"/>
          <w:b w:val="0"/>
          <w:bCs/>
          <w:sz w:val="30"/>
          <w:szCs w:val="30"/>
        </w:rPr>
      </w:pPr>
      <w:r>
        <w:rPr>
          <w:rFonts w:hint="eastAsia"/>
          <w:b w:val="0"/>
          <w:bCs/>
          <w:sz w:val="30"/>
          <w:szCs w:val="30"/>
        </w:rPr>
        <w:t>看他们的傲慢何等之甚。</w:t>
      </w:r>
    </w:p>
    <w:p w14:paraId="0CA1F048">
      <w:pPr>
        <w:pStyle w:val="4"/>
        <w:spacing w:before="0"/>
        <w:ind w:left="0" w:right="0"/>
        <w:jc w:val="left"/>
        <w:rPr>
          <w:rFonts w:hint="eastAsia"/>
          <w:b w:val="0"/>
          <w:bCs/>
          <w:sz w:val="30"/>
          <w:szCs w:val="30"/>
        </w:rPr>
      </w:pPr>
    </w:p>
    <w:p w14:paraId="5A3C3432">
      <w:pPr>
        <w:pStyle w:val="4"/>
        <w:spacing w:before="0"/>
        <w:ind w:left="0" w:right="0"/>
        <w:jc w:val="left"/>
        <w:rPr>
          <w:rFonts w:hint="eastAsia"/>
          <w:b w:val="0"/>
          <w:bCs/>
          <w:sz w:val="30"/>
          <w:szCs w:val="30"/>
        </w:rPr>
      </w:pPr>
      <w:r>
        <w:rPr>
          <w:rFonts w:hint="eastAsia"/>
          <w:b w:val="0"/>
          <w:bCs/>
          <w:sz w:val="30"/>
          <w:szCs w:val="30"/>
        </w:rPr>
        <w:t>Yet when Jesus Christ came and put things in order, he showed them that they should be obliged to show other men by their own example that their salvation was to be sought elsewhere than in their own merits and that it behooved them to come to him with such humility as to confess that they brought nothing with them but utter cursedness.</w:t>
      </w:r>
    </w:p>
    <w:p w14:paraId="10251277">
      <w:pPr>
        <w:pStyle w:val="4"/>
        <w:spacing w:before="0"/>
        <w:ind w:left="0" w:right="0"/>
        <w:jc w:val="left"/>
        <w:rPr>
          <w:rFonts w:hint="eastAsia"/>
          <w:b w:val="0"/>
          <w:bCs/>
          <w:sz w:val="30"/>
          <w:szCs w:val="30"/>
        </w:rPr>
      </w:pPr>
      <w:r>
        <w:rPr>
          <w:rFonts w:hint="eastAsia"/>
          <w:b w:val="0"/>
          <w:bCs/>
          <w:sz w:val="30"/>
          <w:szCs w:val="30"/>
        </w:rPr>
        <w:t>然而，当耶稣基督来临，整顿万事时，祂向他们显明，他们理当以身作则，向他人表明他们的救恩不在于自身的功德，而在于别处；他们理当谦卑地来到祂面前，承认自己除了彻底的咒诅之外，一无所带。</w:t>
      </w:r>
    </w:p>
    <w:p w14:paraId="3AD3E490">
      <w:pPr>
        <w:pStyle w:val="4"/>
        <w:spacing w:before="0"/>
        <w:ind w:left="0" w:right="0"/>
        <w:jc w:val="left"/>
        <w:rPr>
          <w:rFonts w:hint="eastAsia"/>
          <w:b w:val="0"/>
          <w:bCs/>
          <w:sz w:val="30"/>
          <w:szCs w:val="30"/>
        </w:rPr>
      </w:pPr>
    </w:p>
    <w:p w14:paraId="04A6FAB3">
      <w:pPr>
        <w:pStyle w:val="4"/>
        <w:spacing w:before="0"/>
        <w:ind w:left="0" w:right="0"/>
        <w:jc w:val="left"/>
        <w:rPr>
          <w:rFonts w:hint="eastAsia"/>
          <w:b w:val="0"/>
          <w:bCs/>
          <w:sz w:val="30"/>
          <w:szCs w:val="30"/>
        </w:rPr>
      </w:pPr>
      <w:r>
        <w:rPr>
          <w:rFonts w:hint="eastAsia"/>
          <w:b w:val="0"/>
          <w:bCs/>
          <w:sz w:val="30"/>
          <w:szCs w:val="30"/>
        </w:rPr>
        <w:t>And by that means, our Lord Jesus Christ revealed the mischief that had been hidden before, just as diseased persons shall often not perceive the festering of some sore that will breed some deadly disease until the Surgeon finds it out, who cannot do his duty in curing it until he has searched the sore to the bottom which was unknown before.</w:t>
      </w:r>
    </w:p>
    <w:p w14:paraId="2B076CA1">
      <w:pPr>
        <w:pStyle w:val="4"/>
        <w:spacing w:before="0"/>
        <w:ind w:left="0" w:right="0"/>
        <w:jc w:val="left"/>
        <w:rPr>
          <w:rFonts w:hint="eastAsia"/>
          <w:b w:val="0"/>
          <w:bCs/>
          <w:sz w:val="30"/>
          <w:szCs w:val="30"/>
        </w:rPr>
      </w:pPr>
      <w:r>
        <w:rPr>
          <w:rFonts w:hint="eastAsia"/>
          <w:b w:val="0"/>
          <w:bCs/>
          <w:sz w:val="30"/>
          <w:szCs w:val="30"/>
        </w:rPr>
        <w:t>藉着这种方式，我们的主耶稣基督揭示了先前隐藏的祸患，正如病人往往察觉不到某些会滋生致命疾病的疮疡正在溃烂，直到外科医生发现它，而外科医生在彻底探查先前未知的疮疡底部之前，是无法履行其医治职责的。</w:t>
      </w:r>
    </w:p>
    <w:p w14:paraId="2371FD4A">
      <w:pPr>
        <w:pStyle w:val="4"/>
        <w:spacing w:before="0"/>
        <w:ind w:left="0" w:right="0"/>
        <w:jc w:val="left"/>
        <w:rPr>
          <w:rFonts w:hint="eastAsia"/>
          <w:b w:val="0"/>
          <w:bCs/>
          <w:sz w:val="30"/>
          <w:szCs w:val="30"/>
        </w:rPr>
      </w:pPr>
    </w:p>
    <w:p w14:paraId="5C28C3C1">
      <w:pPr>
        <w:pStyle w:val="4"/>
        <w:spacing w:before="0"/>
        <w:ind w:left="0" w:right="0"/>
        <w:jc w:val="left"/>
        <w:rPr>
          <w:rFonts w:hint="eastAsia"/>
          <w:b w:val="0"/>
          <w:bCs/>
          <w:sz w:val="30"/>
          <w:szCs w:val="30"/>
        </w:rPr>
      </w:pPr>
      <w:r>
        <w:rPr>
          <w:rFonts w:hint="eastAsia"/>
          <w:b w:val="0"/>
          <w:bCs/>
          <w:sz w:val="30"/>
          <w:szCs w:val="30"/>
        </w:rPr>
        <w:t>Even so, our Lord Jesus Christ was forced to reveal the wretchedness that was in the Jews so that they should return to him and confess that they had nothing in them worthy of God's favor, nor any other refuge than to his mere mercy.</w:t>
      </w:r>
    </w:p>
    <w:p w14:paraId="534A61FC">
      <w:pPr>
        <w:pStyle w:val="4"/>
        <w:spacing w:before="0"/>
        <w:ind w:left="0" w:right="0"/>
        <w:jc w:val="left"/>
        <w:rPr>
          <w:rFonts w:hint="eastAsia"/>
          <w:b w:val="0"/>
          <w:bCs/>
          <w:sz w:val="30"/>
          <w:szCs w:val="30"/>
        </w:rPr>
      </w:pPr>
      <w:r>
        <w:rPr>
          <w:rFonts w:hint="eastAsia"/>
          <w:b w:val="0"/>
          <w:bCs/>
          <w:sz w:val="30"/>
          <w:szCs w:val="30"/>
        </w:rPr>
        <w:t>同样，我们的主耶稣基督也不得不揭示犹太人里面的可怜光景，好让他们归向祂，承认他们里面没有任何值得神恩宠的东西，除了祂纯粹的怜悯之外，别无他途。</w:t>
      </w:r>
    </w:p>
    <w:p w14:paraId="050A80FD">
      <w:pPr>
        <w:pStyle w:val="4"/>
        <w:spacing w:before="0"/>
        <w:ind w:left="0" w:right="0"/>
        <w:jc w:val="left"/>
        <w:rPr>
          <w:rFonts w:hint="eastAsia"/>
          <w:b w:val="0"/>
          <w:bCs/>
          <w:sz w:val="30"/>
          <w:szCs w:val="30"/>
        </w:rPr>
      </w:pPr>
    </w:p>
    <w:p w14:paraId="3C013E8D">
      <w:pPr>
        <w:pStyle w:val="4"/>
        <w:spacing w:before="0"/>
        <w:ind w:left="0" w:right="0"/>
        <w:jc w:val="left"/>
        <w:rPr>
          <w:rFonts w:hint="eastAsia"/>
          <w:b w:val="0"/>
          <w:bCs/>
          <w:sz w:val="30"/>
          <w:szCs w:val="30"/>
        </w:rPr>
      </w:pPr>
      <w:r>
        <w:rPr>
          <w:rFonts w:hint="eastAsia"/>
          <w:b w:val="0"/>
          <w:bCs/>
          <w:sz w:val="30"/>
          <w:szCs w:val="30"/>
        </w:rPr>
        <w:t>Thus, you see in effect what we have to consider for the solution of the question and doubt which Saint Paul puts forth here.</w:t>
      </w:r>
    </w:p>
    <w:p w14:paraId="42866A12">
      <w:pPr>
        <w:pStyle w:val="4"/>
        <w:spacing w:before="0"/>
        <w:ind w:left="0" w:right="0"/>
        <w:jc w:val="left"/>
        <w:rPr>
          <w:rFonts w:hint="eastAsia"/>
          <w:b w:val="0"/>
          <w:bCs/>
          <w:sz w:val="30"/>
          <w:szCs w:val="30"/>
        </w:rPr>
      </w:pPr>
      <w:r>
        <w:rPr>
          <w:rFonts w:hint="eastAsia"/>
          <w:b w:val="0"/>
          <w:bCs/>
          <w:sz w:val="30"/>
          <w:szCs w:val="30"/>
        </w:rPr>
        <w:t>因此，你实际上看到了我们为了解决圣保罗在此提出的问题和疑问所必须考虑的内容。</w:t>
      </w:r>
    </w:p>
    <w:p w14:paraId="4BB1D678">
      <w:pPr>
        <w:pStyle w:val="4"/>
        <w:spacing w:before="0"/>
        <w:ind w:left="0" w:right="0"/>
        <w:jc w:val="left"/>
        <w:rPr>
          <w:rFonts w:hint="eastAsia"/>
          <w:b w:val="0"/>
          <w:bCs/>
          <w:sz w:val="30"/>
          <w:szCs w:val="30"/>
        </w:rPr>
      </w:pPr>
    </w:p>
    <w:p w14:paraId="6583A24A">
      <w:pPr>
        <w:pStyle w:val="4"/>
        <w:spacing w:before="0"/>
        <w:ind w:left="0" w:right="0"/>
        <w:jc w:val="left"/>
        <w:rPr>
          <w:rFonts w:hint="eastAsia"/>
          <w:b w:val="0"/>
          <w:bCs/>
          <w:sz w:val="30"/>
          <w:szCs w:val="30"/>
        </w:rPr>
      </w:pPr>
      <w:r>
        <w:rPr>
          <w:rFonts w:hint="eastAsia"/>
          <w:b w:val="0"/>
          <w:bCs/>
          <w:sz w:val="30"/>
          <w:szCs w:val="30"/>
        </w:rPr>
        <w:t>Likewise in these days, if a man speaks of the Gospel to such as think they serve God and hope to win heaven by their own deserts, they are grieved at it because that gate is shut against them by the presumption which they have conceived beforehand, saying: "What, I pray? Shall I have lost my time when I have been so devout all my life long?"</w:t>
      </w:r>
    </w:p>
    <w:p w14:paraId="06E10A2E">
      <w:pPr>
        <w:pStyle w:val="4"/>
        <w:spacing w:before="0"/>
        <w:ind w:left="0" w:right="0"/>
        <w:jc w:val="left"/>
        <w:rPr>
          <w:rFonts w:hint="eastAsia"/>
          <w:b w:val="0"/>
          <w:bCs/>
          <w:sz w:val="30"/>
          <w:szCs w:val="30"/>
        </w:rPr>
      </w:pPr>
      <w:r>
        <w:rPr>
          <w:rFonts w:hint="eastAsia"/>
          <w:b w:val="0"/>
          <w:bCs/>
          <w:sz w:val="30"/>
          <w:szCs w:val="30"/>
        </w:rPr>
        <w:t>同样在今天，如果有人向那些自以为事奉神、并希望凭自己的功德赢得天堂的人宣讲福音，他们会为此感到忧伤，因为他们预先怀有的自负已经把那扇门向他们关闭了，他们说：“什么，我请问？难道我一生如此虔诚，却白费了光阴吗？”</w:t>
      </w:r>
    </w:p>
    <w:p w14:paraId="74A55C14">
      <w:pPr>
        <w:pStyle w:val="4"/>
        <w:spacing w:before="0"/>
        <w:ind w:left="0" w:right="0"/>
        <w:jc w:val="left"/>
        <w:rPr>
          <w:rFonts w:hint="eastAsia"/>
          <w:b w:val="0"/>
          <w:bCs/>
          <w:sz w:val="30"/>
          <w:szCs w:val="30"/>
        </w:rPr>
      </w:pPr>
    </w:p>
    <w:p w14:paraId="3D811F68">
      <w:pPr>
        <w:pStyle w:val="4"/>
        <w:spacing w:before="0"/>
        <w:ind w:left="0" w:right="0"/>
        <w:jc w:val="left"/>
        <w:rPr>
          <w:rFonts w:hint="eastAsia"/>
          <w:b w:val="0"/>
          <w:bCs/>
          <w:sz w:val="30"/>
          <w:szCs w:val="30"/>
        </w:rPr>
      </w:pPr>
      <w:r>
        <w:rPr>
          <w:rFonts w:hint="eastAsia"/>
          <w:b w:val="0"/>
          <w:bCs/>
          <w:sz w:val="30"/>
          <w:szCs w:val="30"/>
        </w:rPr>
        <w:t>As for the man who shall have heard a Mass or two, or mumbled up a sort of prayers, or gone on pilgrimage, or lashed out his money and substance (without sparing) upon pardons, indulgences, and such other things: if one tells him that we are all wretched and that there is nothing else for us to lean unto but the mere grace of our Lord Jesus Christ and that all that ever we are able to bring unto God is but filthy and loathly, he will storm and reply, "Is it possible that God should have no regard for so great pains as I take to serve him? Must not all of it pass into my account and be allowed to my salvation?"</w:t>
      </w:r>
    </w:p>
    <w:p w14:paraId="38476E06">
      <w:pPr>
        <w:pStyle w:val="4"/>
        <w:spacing w:before="0"/>
        <w:ind w:left="0" w:right="0"/>
        <w:jc w:val="left"/>
        <w:rPr>
          <w:rFonts w:hint="eastAsia"/>
          <w:b w:val="0"/>
          <w:bCs/>
          <w:sz w:val="30"/>
          <w:szCs w:val="30"/>
        </w:rPr>
      </w:pPr>
      <w:r>
        <w:rPr>
          <w:rFonts w:hint="eastAsia"/>
          <w:b w:val="0"/>
          <w:bCs/>
          <w:sz w:val="30"/>
          <w:szCs w:val="30"/>
        </w:rPr>
        <w:t>至于那听过一两次弥撒，或含糊念过一些祷文，或去朝圣，或毫不吝惜地将金钱和财物挥霍在赦罪券、赎罪券及诸如此类的事物上的人：如果有人告诉他，我们都是可怜的，除了我们主耶稣基督的纯粹恩典之外，我们别无依靠，我们所能带到神面前的一切都不过是污秽可憎的，他就会暴跳如雷地回答：“难道神会不顾我为事奉祂所付出的巨大辛劳吗？难道这一切不都应该记在我的账上，算为我的救恩吗？”</w:t>
      </w:r>
    </w:p>
    <w:p w14:paraId="35C62BAD">
      <w:pPr>
        <w:pStyle w:val="4"/>
        <w:spacing w:before="0"/>
        <w:ind w:left="0" w:right="0"/>
        <w:jc w:val="left"/>
        <w:rPr>
          <w:rFonts w:hint="eastAsia"/>
          <w:b w:val="0"/>
          <w:bCs/>
          <w:sz w:val="30"/>
          <w:szCs w:val="30"/>
        </w:rPr>
      </w:pPr>
    </w:p>
    <w:p w14:paraId="6716EBF4">
      <w:pPr>
        <w:pStyle w:val="4"/>
        <w:spacing w:before="0"/>
        <w:ind w:left="0" w:right="0"/>
        <w:jc w:val="left"/>
        <w:rPr>
          <w:rFonts w:hint="eastAsia"/>
          <w:b w:val="0"/>
          <w:bCs/>
          <w:sz w:val="30"/>
          <w:szCs w:val="30"/>
        </w:rPr>
      </w:pPr>
      <w:r>
        <w:rPr>
          <w:rFonts w:hint="eastAsia"/>
          <w:b w:val="0"/>
          <w:bCs/>
          <w:sz w:val="30"/>
          <w:szCs w:val="30"/>
        </w:rPr>
        <w:t>They would fain accuse God, yes, and we shall see many that will not stick to rail upon him with open mouth because they are loath to lose what they have done.</w:t>
      </w:r>
    </w:p>
    <w:p w14:paraId="25272326">
      <w:pPr>
        <w:pStyle w:val="4"/>
        <w:spacing w:before="0"/>
        <w:ind w:left="0" w:right="0"/>
        <w:jc w:val="left"/>
        <w:rPr>
          <w:rFonts w:hint="eastAsia"/>
          <w:b w:val="0"/>
          <w:bCs/>
          <w:sz w:val="30"/>
          <w:szCs w:val="30"/>
        </w:rPr>
      </w:pPr>
      <w:r>
        <w:rPr>
          <w:rFonts w:hint="eastAsia"/>
          <w:b w:val="0"/>
          <w:bCs/>
          <w:sz w:val="30"/>
          <w:szCs w:val="30"/>
        </w:rPr>
        <w:t>他们宁愿控告神，是的，我们将看到许多人会毫不犹豫地张口辱骂祂，因为他们不愿失去他们所做的一切。</w:t>
      </w:r>
    </w:p>
    <w:p w14:paraId="3AD942D4">
      <w:pPr>
        <w:pStyle w:val="4"/>
        <w:spacing w:before="0"/>
        <w:ind w:left="0" w:right="0"/>
        <w:jc w:val="left"/>
        <w:rPr>
          <w:rFonts w:hint="eastAsia"/>
          <w:b w:val="0"/>
          <w:bCs/>
          <w:sz w:val="30"/>
          <w:szCs w:val="30"/>
        </w:rPr>
      </w:pPr>
    </w:p>
    <w:p w14:paraId="6D1E5B65">
      <w:pPr>
        <w:pStyle w:val="4"/>
        <w:spacing w:before="0"/>
        <w:ind w:left="0" w:right="0"/>
        <w:jc w:val="left"/>
        <w:rPr>
          <w:rFonts w:hint="eastAsia"/>
          <w:b w:val="0"/>
          <w:bCs/>
          <w:sz w:val="30"/>
          <w:szCs w:val="30"/>
        </w:rPr>
      </w:pPr>
      <w:r>
        <w:rPr>
          <w:rFonts w:hint="eastAsia"/>
          <w:b w:val="0"/>
          <w:bCs/>
          <w:sz w:val="30"/>
          <w:szCs w:val="30"/>
        </w:rPr>
        <w:t>Although the hypocrites perceive much lewdness in themselves, yet they would fain hide all under their cowls.</w:t>
      </w:r>
    </w:p>
    <w:p w14:paraId="32C3EFB0">
      <w:pPr>
        <w:pStyle w:val="4"/>
        <w:spacing w:before="0"/>
        <w:ind w:left="0" w:right="0"/>
        <w:jc w:val="left"/>
        <w:rPr>
          <w:rFonts w:hint="eastAsia"/>
          <w:b w:val="0"/>
          <w:bCs/>
          <w:sz w:val="30"/>
          <w:szCs w:val="30"/>
        </w:rPr>
      </w:pPr>
      <w:r>
        <w:rPr>
          <w:rFonts w:hint="eastAsia"/>
          <w:b w:val="0"/>
          <w:bCs/>
          <w:sz w:val="30"/>
          <w:szCs w:val="30"/>
        </w:rPr>
        <w:t>虽然伪善者自己也察觉到许多邪恶，但他们却宁愿把一切都藏在他们的头巾之下。</w:t>
      </w:r>
    </w:p>
    <w:p w14:paraId="13A6E626">
      <w:pPr>
        <w:pStyle w:val="4"/>
        <w:spacing w:before="0"/>
        <w:ind w:left="0" w:right="0"/>
        <w:jc w:val="left"/>
        <w:rPr>
          <w:rFonts w:hint="eastAsia"/>
          <w:b w:val="0"/>
          <w:bCs/>
          <w:sz w:val="30"/>
          <w:szCs w:val="30"/>
        </w:rPr>
      </w:pPr>
    </w:p>
    <w:p w14:paraId="3CC5E1B3">
      <w:pPr>
        <w:pStyle w:val="4"/>
        <w:spacing w:before="0"/>
        <w:ind w:left="0" w:right="0"/>
        <w:jc w:val="left"/>
        <w:rPr>
          <w:rFonts w:hint="eastAsia"/>
          <w:b w:val="0"/>
          <w:bCs/>
          <w:sz w:val="30"/>
          <w:szCs w:val="30"/>
        </w:rPr>
      </w:pPr>
      <w:r>
        <w:rPr>
          <w:rFonts w:hint="eastAsia"/>
          <w:b w:val="0"/>
          <w:bCs/>
          <w:sz w:val="30"/>
          <w:szCs w:val="30"/>
        </w:rPr>
        <w:t>For they break out in this manner: One says, "I have gone woolward"; another, "I have risen at midnight to serve God"; the third, "I have refrained from eating flesh"; and another, "I have been shut up in a Cloister as in a prison, and finally, I have been dead to the worldward, and shall all this be unprofitable to me, so as God will have no regard of it?"</w:t>
      </w:r>
    </w:p>
    <w:p w14:paraId="49E1389E">
      <w:pPr>
        <w:pStyle w:val="4"/>
        <w:spacing w:before="0"/>
        <w:ind w:left="0" w:right="0"/>
        <w:jc w:val="left"/>
        <w:rPr>
          <w:rFonts w:hint="eastAsia"/>
          <w:b w:val="0"/>
          <w:bCs/>
          <w:sz w:val="30"/>
          <w:szCs w:val="30"/>
        </w:rPr>
      </w:pPr>
      <w:r>
        <w:rPr>
          <w:rFonts w:hint="eastAsia"/>
          <w:b w:val="0"/>
          <w:bCs/>
          <w:sz w:val="30"/>
          <w:szCs w:val="30"/>
        </w:rPr>
        <w:t>因为他们会这样爆发出来：一个说：“我曾身穿粗毛内衣苦修”；另一个说：“我曾半夜起来事奉神”；第三个说：“我曾禁戒吃肉”；还有一个说：“我曾像在监狱一样被关在修道院里，最后，我对世界已经死了，难道这一切对我都没有益处，以致神全不顾念吗？”</w:t>
      </w:r>
    </w:p>
    <w:p w14:paraId="1C5166AD">
      <w:pPr>
        <w:pStyle w:val="4"/>
        <w:spacing w:before="0"/>
        <w:ind w:left="0" w:right="0"/>
        <w:jc w:val="left"/>
        <w:rPr>
          <w:rFonts w:hint="eastAsia"/>
          <w:b w:val="0"/>
          <w:bCs/>
          <w:sz w:val="30"/>
          <w:szCs w:val="30"/>
        </w:rPr>
      </w:pPr>
    </w:p>
    <w:p w14:paraId="52E3DEEA">
      <w:pPr>
        <w:pStyle w:val="4"/>
        <w:spacing w:before="0"/>
        <w:ind w:left="0" w:right="0"/>
        <w:jc w:val="left"/>
        <w:rPr>
          <w:rFonts w:hint="eastAsia"/>
          <w:b w:val="0"/>
          <w:bCs/>
          <w:sz w:val="30"/>
          <w:szCs w:val="30"/>
        </w:rPr>
      </w:pPr>
      <w:r>
        <w:rPr>
          <w:rFonts w:hint="eastAsia"/>
          <w:b w:val="0"/>
          <w:bCs/>
          <w:sz w:val="30"/>
          <w:szCs w:val="30"/>
        </w:rPr>
        <w:t>Such murmurings as these we shall hear daily.</w:t>
      </w:r>
    </w:p>
    <w:p w14:paraId="57435A3D">
      <w:pPr>
        <w:pStyle w:val="4"/>
        <w:spacing w:before="0"/>
        <w:ind w:left="0" w:right="0"/>
        <w:jc w:val="left"/>
        <w:rPr>
          <w:rFonts w:hint="eastAsia"/>
          <w:b w:val="0"/>
          <w:bCs/>
          <w:sz w:val="30"/>
          <w:szCs w:val="30"/>
        </w:rPr>
      </w:pPr>
      <w:r>
        <w:rPr>
          <w:rFonts w:hint="eastAsia"/>
          <w:b w:val="0"/>
          <w:bCs/>
          <w:sz w:val="30"/>
          <w:szCs w:val="30"/>
        </w:rPr>
        <w:t>这样的怨言我们每天都会听到。</w:t>
      </w:r>
    </w:p>
    <w:p w14:paraId="7FADE750">
      <w:pPr>
        <w:pStyle w:val="4"/>
        <w:spacing w:before="0"/>
        <w:ind w:left="0" w:right="0"/>
        <w:jc w:val="left"/>
        <w:rPr>
          <w:rFonts w:hint="eastAsia"/>
          <w:b w:val="0"/>
          <w:bCs/>
          <w:sz w:val="30"/>
          <w:szCs w:val="30"/>
        </w:rPr>
      </w:pPr>
    </w:p>
    <w:p w14:paraId="0EB201CC">
      <w:pPr>
        <w:pStyle w:val="4"/>
        <w:spacing w:before="0"/>
        <w:ind w:left="0" w:right="0"/>
        <w:jc w:val="left"/>
        <w:rPr>
          <w:rFonts w:hint="eastAsia"/>
          <w:b w:val="0"/>
          <w:bCs/>
          <w:sz w:val="30"/>
          <w:szCs w:val="30"/>
        </w:rPr>
      </w:pPr>
      <w:r>
        <w:rPr>
          <w:rFonts w:hint="eastAsia"/>
          <w:b w:val="0"/>
          <w:bCs/>
          <w:sz w:val="30"/>
          <w:szCs w:val="30"/>
        </w:rPr>
        <w:t>But let us see if they can make their case the better for all their replying.</w:t>
      </w:r>
    </w:p>
    <w:p w14:paraId="5E16AC11">
      <w:pPr>
        <w:pStyle w:val="4"/>
        <w:spacing w:before="0"/>
        <w:ind w:left="0" w:right="0"/>
        <w:jc w:val="left"/>
        <w:rPr>
          <w:rFonts w:hint="eastAsia"/>
          <w:b w:val="0"/>
          <w:bCs/>
          <w:sz w:val="30"/>
          <w:szCs w:val="30"/>
        </w:rPr>
      </w:pPr>
      <w:r>
        <w:rPr>
          <w:rFonts w:hint="eastAsia"/>
          <w:b w:val="0"/>
          <w:bCs/>
          <w:sz w:val="30"/>
          <w:szCs w:val="30"/>
        </w:rPr>
        <w:t>但让我们看看，他们所有的反驳是否能使他们的处境更好。</w:t>
      </w:r>
    </w:p>
    <w:p w14:paraId="0B3E7591">
      <w:pPr>
        <w:pStyle w:val="4"/>
        <w:spacing w:before="0"/>
        <w:ind w:left="0" w:right="0"/>
        <w:jc w:val="left"/>
        <w:rPr>
          <w:rFonts w:hint="eastAsia"/>
          <w:b w:val="0"/>
          <w:bCs/>
          <w:sz w:val="30"/>
          <w:szCs w:val="30"/>
        </w:rPr>
      </w:pPr>
    </w:p>
    <w:p w14:paraId="512C7C50">
      <w:pPr>
        <w:pStyle w:val="4"/>
        <w:spacing w:before="0"/>
        <w:ind w:left="0" w:right="0"/>
        <w:jc w:val="left"/>
        <w:rPr>
          <w:rFonts w:hint="eastAsia"/>
          <w:b w:val="0"/>
          <w:bCs/>
          <w:sz w:val="30"/>
          <w:szCs w:val="30"/>
        </w:rPr>
      </w:pPr>
      <w:r>
        <w:rPr>
          <w:rFonts w:hint="eastAsia"/>
          <w:b w:val="0"/>
          <w:bCs/>
          <w:sz w:val="30"/>
          <w:szCs w:val="30"/>
        </w:rPr>
        <w:t>For when they have well examined what is in them, they shall find that all their doings are but as a painting to overlay things with, like a man who intends not to repair his house, leaves the holes unmended within, and does but daub them over on the outside so they are not seen, and afterward whitewashes them, so that finally, it is nothing else but a plastering or whitewashing, according also as our Lord Jesus Christ uses the same similitude against the hypocrites that did no more but blanch things.</w:t>
      </w:r>
    </w:p>
    <w:p w14:paraId="7D3DA657">
      <w:pPr>
        <w:pStyle w:val="4"/>
        <w:spacing w:before="0"/>
        <w:ind w:left="0" w:right="0"/>
        <w:jc w:val="left"/>
        <w:rPr>
          <w:rFonts w:hint="eastAsia"/>
          <w:b w:val="0"/>
          <w:bCs/>
          <w:sz w:val="30"/>
          <w:szCs w:val="30"/>
        </w:rPr>
      </w:pPr>
      <w:r>
        <w:rPr>
          <w:rFonts w:hint="eastAsia"/>
          <w:b w:val="0"/>
          <w:bCs/>
          <w:sz w:val="30"/>
          <w:szCs w:val="30"/>
        </w:rPr>
        <w:t>因为当他们仔细察验自己里面有什么时，他们就会发现他们一切所行的，不过像一层涂料，用来遮盖事物，就像一个人不打算修理他的房子，任凭里面的破洞不补，只在外面涂抹一下，使人看不见，然后又粉刷一遍，所以最终，这不过是涂抹或粉饰而已，正如我们的主耶稣基督也用同样的类似比喻来斥责那些只做表面功夫的伪君子。</w:t>
      </w:r>
    </w:p>
    <w:p w14:paraId="34482526">
      <w:pPr>
        <w:pStyle w:val="4"/>
        <w:spacing w:before="0"/>
        <w:ind w:left="0" w:right="0"/>
        <w:jc w:val="left"/>
        <w:rPr>
          <w:rFonts w:hint="eastAsia"/>
          <w:b w:val="0"/>
          <w:bCs/>
          <w:sz w:val="30"/>
          <w:szCs w:val="30"/>
        </w:rPr>
      </w:pPr>
    </w:p>
    <w:p w14:paraId="28384C79">
      <w:pPr>
        <w:pStyle w:val="4"/>
        <w:spacing w:before="0"/>
        <w:ind w:left="0" w:right="0"/>
        <w:jc w:val="left"/>
        <w:rPr>
          <w:rFonts w:hint="eastAsia"/>
          <w:b w:val="0"/>
          <w:bCs/>
          <w:sz w:val="30"/>
          <w:szCs w:val="30"/>
        </w:rPr>
      </w:pPr>
      <w:r>
        <w:rPr>
          <w:rFonts w:hint="eastAsia"/>
          <w:b w:val="0"/>
          <w:bCs/>
          <w:sz w:val="30"/>
          <w:szCs w:val="30"/>
        </w:rPr>
        <w:t>However, in the meantime, God regards not the outward appearance, as it is said in the first of Samuel, but searches men's hearts and the truth and lays open the things that were hidden before, according also as it is said in Jeremiah.</w:t>
      </w:r>
    </w:p>
    <w:p w14:paraId="1D5A9965">
      <w:pPr>
        <w:pStyle w:val="4"/>
        <w:spacing w:before="0"/>
        <w:ind w:left="0" w:right="0"/>
        <w:jc w:val="left"/>
        <w:rPr>
          <w:rFonts w:hint="eastAsia"/>
          <w:b w:val="0"/>
          <w:bCs/>
          <w:sz w:val="30"/>
          <w:szCs w:val="30"/>
        </w:rPr>
      </w:pPr>
      <w:r>
        <w:rPr>
          <w:rFonts w:hint="eastAsia"/>
          <w:b w:val="0"/>
          <w:bCs/>
          <w:sz w:val="30"/>
          <w:szCs w:val="30"/>
        </w:rPr>
        <w:t>然而，与此同时，神不看外貌，正如撒母耳记上所说，祂察验人心和真理，并揭露先前隐藏的事物，正如耶利米书中所说。</w:t>
      </w:r>
    </w:p>
    <w:p w14:paraId="478DC136">
      <w:pPr>
        <w:pStyle w:val="4"/>
        <w:spacing w:before="0"/>
        <w:ind w:left="0" w:right="0"/>
        <w:jc w:val="left"/>
        <w:rPr>
          <w:rFonts w:hint="eastAsia"/>
          <w:b w:val="0"/>
          <w:bCs/>
          <w:sz w:val="30"/>
          <w:szCs w:val="30"/>
        </w:rPr>
      </w:pPr>
    </w:p>
    <w:p w14:paraId="41998516">
      <w:pPr>
        <w:pStyle w:val="4"/>
        <w:spacing w:before="0"/>
        <w:ind w:left="0" w:right="0"/>
        <w:jc w:val="left"/>
        <w:rPr>
          <w:rFonts w:hint="eastAsia"/>
          <w:b w:val="0"/>
          <w:bCs/>
          <w:sz w:val="30"/>
          <w:szCs w:val="30"/>
        </w:rPr>
      </w:pPr>
      <w:r>
        <w:rPr>
          <w:rFonts w:hint="eastAsia"/>
          <w:b w:val="0"/>
          <w:bCs/>
          <w:sz w:val="30"/>
          <w:szCs w:val="30"/>
        </w:rPr>
        <w:t>Since it is so, then all such as allege or set forth their own devotions may perhaps have some fair show before men, but surely, before God, all is but lying.</w:t>
      </w:r>
    </w:p>
    <w:p w14:paraId="757B32CB">
      <w:pPr>
        <w:pStyle w:val="4"/>
        <w:spacing w:before="0"/>
        <w:ind w:left="0" w:right="0"/>
        <w:jc w:val="left"/>
        <w:rPr>
          <w:rFonts w:hint="eastAsia"/>
          <w:b w:val="0"/>
          <w:bCs/>
          <w:sz w:val="30"/>
          <w:szCs w:val="30"/>
        </w:rPr>
      </w:pPr>
      <w:r>
        <w:rPr>
          <w:rFonts w:hint="eastAsia"/>
          <w:b w:val="0"/>
          <w:bCs/>
          <w:sz w:val="30"/>
          <w:szCs w:val="30"/>
        </w:rPr>
        <w:t>既然如此，那么所有那些声称或炫耀自己虔诚的人，或许在人前有些体面，但在神面前，一切都不过是谎言。</w:t>
      </w:r>
    </w:p>
    <w:p w14:paraId="02FB3318">
      <w:pPr>
        <w:pStyle w:val="4"/>
        <w:spacing w:before="0"/>
        <w:ind w:left="0" w:right="0"/>
        <w:jc w:val="left"/>
        <w:rPr>
          <w:rFonts w:hint="eastAsia"/>
          <w:b w:val="0"/>
          <w:bCs/>
          <w:sz w:val="30"/>
          <w:szCs w:val="30"/>
        </w:rPr>
      </w:pPr>
    </w:p>
    <w:p w14:paraId="4B9128C1">
      <w:pPr>
        <w:pStyle w:val="4"/>
        <w:spacing w:before="0"/>
        <w:ind w:left="0" w:right="0"/>
        <w:jc w:val="left"/>
        <w:rPr>
          <w:rFonts w:hint="eastAsia"/>
          <w:b w:val="0"/>
          <w:bCs/>
          <w:sz w:val="30"/>
          <w:szCs w:val="30"/>
        </w:rPr>
      </w:pPr>
      <w:r>
        <w:rPr>
          <w:rFonts w:hint="eastAsia"/>
          <w:b w:val="0"/>
          <w:bCs/>
          <w:sz w:val="30"/>
          <w:szCs w:val="30"/>
        </w:rPr>
        <w:t>And as soon as God but blows upon their painting and starch, it shall scale off like the painting of harlots that take great pains to starch their faces, and yet the Sun does no sooner shine upon them, but a man shall see the filthy scales fall off, and their foulness is discovered to their shame.</w:t>
      </w:r>
    </w:p>
    <w:p w14:paraId="457B04EC">
      <w:pPr>
        <w:pStyle w:val="4"/>
        <w:spacing w:before="0"/>
        <w:ind w:left="0" w:right="0"/>
        <w:jc w:val="left"/>
        <w:rPr>
          <w:rFonts w:hint="eastAsia"/>
          <w:b w:val="0"/>
          <w:bCs/>
          <w:sz w:val="30"/>
          <w:szCs w:val="30"/>
        </w:rPr>
      </w:pPr>
      <w:r>
        <w:rPr>
          <w:rFonts w:hint="eastAsia"/>
          <w:b w:val="0"/>
          <w:bCs/>
          <w:sz w:val="30"/>
          <w:szCs w:val="30"/>
        </w:rPr>
        <w:t>神只要一吹他们的涂抹和粉饰，它就会像妓女脸上的浓妆一样剥落，她们费尽心机涂脂抹粉，然而太阳一照到她们，人就会看见污秽的鳞片脱落，她们的丑陋就暴露出来，使她们蒙羞。</w:t>
      </w:r>
    </w:p>
    <w:p w14:paraId="65FE51A6">
      <w:pPr>
        <w:pStyle w:val="4"/>
        <w:spacing w:before="0"/>
        <w:ind w:left="0" w:right="0"/>
        <w:jc w:val="left"/>
        <w:rPr>
          <w:rFonts w:hint="eastAsia"/>
          <w:b w:val="0"/>
          <w:bCs/>
          <w:sz w:val="30"/>
          <w:szCs w:val="30"/>
        </w:rPr>
      </w:pPr>
    </w:p>
    <w:p w14:paraId="13C8529F">
      <w:pPr>
        <w:pStyle w:val="4"/>
        <w:spacing w:before="0"/>
        <w:ind w:left="0" w:right="0"/>
        <w:jc w:val="left"/>
        <w:rPr>
          <w:rFonts w:hint="eastAsia"/>
          <w:b w:val="0"/>
          <w:bCs/>
          <w:sz w:val="30"/>
          <w:szCs w:val="30"/>
        </w:rPr>
      </w:pPr>
      <w:r>
        <w:rPr>
          <w:rFonts w:hint="eastAsia"/>
          <w:b w:val="0"/>
          <w:bCs/>
          <w:sz w:val="30"/>
          <w:szCs w:val="30"/>
        </w:rPr>
        <w:t>In like taking are all hypocrites when they will needs color things after that manner before God; their shameful lewdness must needs be brought to light.</w:t>
      </w:r>
    </w:p>
    <w:p w14:paraId="68174337">
      <w:pPr>
        <w:pStyle w:val="4"/>
        <w:spacing w:before="0"/>
        <w:ind w:left="0" w:right="0"/>
        <w:jc w:val="left"/>
        <w:rPr>
          <w:rFonts w:hint="eastAsia"/>
          <w:b w:val="0"/>
          <w:bCs/>
          <w:sz w:val="30"/>
          <w:szCs w:val="30"/>
        </w:rPr>
      </w:pPr>
      <w:r>
        <w:rPr>
          <w:rFonts w:hint="eastAsia"/>
          <w:b w:val="0"/>
          <w:bCs/>
          <w:sz w:val="30"/>
          <w:szCs w:val="30"/>
        </w:rPr>
        <w:t>所有伪君子在神面前如此粉饰事物时，也是如此；他们可耻的邪恶必然会被揭露出来。</w:t>
      </w:r>
    </w:p>
    <w:p w14:paraId="121D8F6C">
      <w:pPr>
        <w:pStyle w:val="4"/>
        <w:spacing w:before="0"/>
        <w:ind w:left="0" w:right="0"/>
        <w:jc w:val="left"/>
        <w:rPr>
          <w:rFonts w:hint="eastAsia"/>
          <w:b w:val="0"/>
          <w:bCs/>
          <w:sz w:val="30"/>
          <w:szCs w:val="30"/>
        </w:rPr>
      </w:pPr>
    </w:p>
    <w:p w14:paraId="41B05A19">
      <w:pPr>
        <w:pStyle w:val="4"/>
        <w:spacing w:before="0"/>
        <w:ind w:left="0" w:right="0"/>
        <w:jc w:val="left"/>
        <w:rPr>
          <w:rFonts w:hint="eastAsia"/>
          <w:b w:val="0"/>
          <w:bCs/>
          <w:sz w:val="30"/>
          <w:szCs w:val="30"/>
        </w:rPr>
      </w:pPr>
      <w:r>
        <w:rPr>
          <w:rFonts w:hint="eastAsia"/>
          <w:b w:val="0"/>
          <w:bCs/>
          <w:sz w:val="30"/>
          <w:szCs w:val="30"/>
        </w:rPr>
        <w:t>Therefore, let us mark that our Lord Jesus Christ, in condemning the whole world by showing that none can be saved but by the free goodness of God his father, which he offers and imparts to us, brings not sin (for we have that already in us) but utters and betrays it so that we should be convicted of it, and all the pride wherewith we were made drunken before be laid down, and nothing remains in us but lowliness to confess unfeignedly that we are undone, and that there is no other shift for us but that God utter the infinite treasures of his mercy upon us.</w:t>
      </w:r>
    </w:p>
    <w:p w14:paraId="141F1320">
      <w:pPr>
        <w:pStyle w:val="4"/>
        <w:spacing w:before="0"/>
        <w:ind w:left="0" w:right="0"/>
        <w:jc w:val="left"/>
        <w:rPr>
          <w:rFonts w:hint="eastAsia"/>
          <w:b w:val="0"/>
          <w:bCs/>
          <w:sz w:val="30"/>
          <w:szCs w:val="30"/>
        </w:rPr>
      </w:pPr>
      <w:r>
        <w:rPr>
          <w:rFonts w:hint="eastAsia"/>
          <w:b w:val="0"/>
          <w:bCs/>
          <w:sz w:val="30"/>
          <w:szCs w:val="30"/>
        </w:rPr>
        <w:t>因此，让我们记住，我们的主耶稣基督，在谴责整个世界时，显明了除非藉着祂天父白白的恩典——就是祂提供并赐予我们的——否则无人能得救，祂并非带来罪（因为我们里面已经有了罪），而是说出并揭露罪，好让我们因此被定罪，我们先前沉醉其中的一切骄傲都被放下，我们里面除了谦卑，再无别的，好让我们真诚地承认我们已经败坏，除了神将祂无限的怜悯倾注在我们身上之外，我们别无他法。</w:t>
      </w:r>
    </w:p>
    <w:p w14:paraId="1D109832">
      <w:pPr>
        <w:pStyle w:val="4"/>
        <w:spacing w:before="0"/>
        <w:ind w:left="0" w:right="0"/>
        <w:jc w:val="left"/>
        <w:rPr>
          <w:rFonts w:hint="eastAsia"/>
          <w:b w:val="0"/>
          <w:bCs/>
          <w:sz w:val="30"/>
          <w:szCs w:val="30"/>
        </w:rPr>
      </w:pPr>
    </w:p>
    <w:p w14:paraId="36EBE189">
      <w:pPr>
        <w:pStyle w:val="4"/>
        <w:spacing w:before="0"/>
        <w:ind w:left="0" w:right="0"/>
        <w:jc w:val="left"/>
        <w:rPr>
          <w:rFonts w:hint="eastAsia"/>
          <w:b w:val="0"/>
          <w:bCs/>
          <w:sz w:val="30"/>
          <w:szCs w:val="30"/>
        </w:rPr>
      </w:pPr>
      <w:r>
        <w:rPr>
          <w:rFonts w:hint="eastAsia"/>
          <w:b w:val="0"/>
          <w:bCs/>
          <w:sz w:val="30"/>
          <w:szCs w:val="30"/>
        </w:rPr>
        <w:t>You see then that all mouths shall be stopped, and men must not beguile themselves anymore by surmising to find any righteousness in themselves.</w:t>
      </w:r>
    </w:p>
    <w:p w14:paraId="50576149">
      <w:pPr>
        <w:pStyle w:val="4"/>
        <w:spacing w:before="0"/>
        <w:ind w:left="0" w:right="0"/>
        <w:jc w:val="left"/>
        <w:rPr>
          <w:rFonts w:hint="eastAsia"/>
          <w:b w:val="0"/>
          <w:bCs/>
          <w:sz w:val="30"/>
          <w:szCs w:val="30"/>
        </w:rPr>
      </w:pPr>
      <w:r>
        <w:rPr>
          <w:rFonts w:hint="eastAsia"/>
          <w:b w:val="0"/>
          <w:bCs/>
          <w:sz w:val="30"/>
          <w:szCs w:val="30"/>
        </w:rPr>
        <w:t>你们看，那时所有人的口都必被堵住，人再也不能靠着猜想在自己里面找到任何义来自欺了。</w:t>
      </w:r>
    </w:p>
    <w:p w14:paraId="75B9A860">
      <w:pPr>
        <w:pStyle w:val="4"/>
        <w:spacing w:before="0"/>
        <w:ind w:left="0" w:right="0"/>
        <w:jc w:val="left"/>
        <w:rPr>
          <w:rFonts w:hint="eastAsia"/>
          <w:b w:val="0"/>
          <w:bCs/>
          <w:sz w:val="30"/>
          <w:szCs w:val="30"/>
        </w:rPr>
      </w:pPr>
    </w:p>
    <w:p w14:paraId="4594192B">
      <w:pPr>
        <w:pStyle w:val="4"/>
        <w:spacing w:before="0"/>
        <w:ind w:left="0" w:right="0"/>
        <w:jc w:val="left"/>
        <w:rPr>
          <w:rFonts w:hint="eastAsia"/>
          <w:b w:val="0"/>
          <w:bCs/>
          <w:sz w:val="30"/>
          <w:szCs w:val="30"/>
        </w:rPr>
      </w:pPr>
      <w:r>
        <w:rPr>
          <w:rFonts w:hint="eastAsia"/>
          <w:b w:val="0"/>
          <w:bCs/>
          <w:sz w:val="30"/>
          <w:szCs w:val="30"/>
        </w:rPr>
        <w:t>Furthermore, Saint Paul uses here a double answer to show that it is nothing so.</w:t>
      </w:r>
    </w:p>
    <w:p w14:paraId="77B8E129">
      <w:pPr>
        <w:pStyle w:val="4"/>
        <w:spacing w:before="0"/>
        <w:ind w:left="0" w:right="0"/>
        <w:jc w:val="left"/>
        <w:rPr>
          <w:rFonts w:hint="eastAsia"/>
          <w:b w:val="0"/>
          <w:bCs/>
          <w:sz w:val="30"/>
          <w:szCs w:val="30"/>
        </w:rPr>
      </w:pPr>
      <w:r>
        <w:rPr>
          <w:rFonts w:hint="eastAsia"/>
          <w:b w:val="0"/>
          <w:bCs/>
          <w:sz w:val="30"/>
          <w:szCs w:val="30"/>
        </w:rPr>
        <w:t>此外，圣保罗在此用了双重回答来表明事情并非如此。</w:t>
      </w:r>
    </w:p>
    <w:p w14:paraId="3E20980B">
      <w:pPr>
        <w:pStyle w:val="4"/>
        <w:spacing w:before="0"/>
        <w:ind w:left="0" w:right="0"/>
        <w:jc w:val="left"/>
        <w:rPr>
          <w:rFonts w:hint="eastAsia"/>
          <w:b w:val="0"/>
          <w:bCs/>
          <w:sz w:val="30"/>
          <w:szCs w:val="30"/>
        </w:rPr>
      </w:pPr>
    </w:p>
    <w:p w14:paraId="59705ECB">
      <w:pPr>
        <w:pStyle w:val="4"/>
        <w:spacing w:before="0"/>
        <w:ind w:left="0" w:right="0"/>
        <w:jc w:val="left"/>
        <w:rPr>
          <w:rFonts w:hint="eastAsia"/>
          <w:b w:val="0"/>
          <w:bCs/>
          <w:sz w:val="30"/>
          <w:szCs w:val="30"/>
        </w:rPr>
      </w:pPr>
      <w:r>
        <w:rPr>
          <w:rFonts w:hint="eastAsia"/>
          <w:b w:val="0"/>
          <w:bCs/>
          <w:sz w:val="30"/>
          <w:szCs w:val="30"/>
        </w:rPr>
        <w:t>However, before he answers, he sets down a precise word, saying: "God forbid."</w:t>
      </w:r>
    </w:p>
    <w:p w14:paraId="56F3BB9A">
      <w:pPr>
        <w:pStyle w:val="4"/>
        <w:spacing w:before="0"/>
        <w:ind w:left="0" w:right="0"/>
        <w:jc w:val="left"/>
        <w:rPr>
          <w:rFonts w:hint="eastAsia"/>
          <w:b w:val="0"/>
          <w:bCs/>
          <w:sz w:val="30"/>
          <w:szCs w:val="30"/>
        </w:rPr>
      </w:pPr>
      <w:r>
        <w:rPr>
          <w:rFonts w:hint="eastAsia"/>
          <w:b w:val="0"/>
          <w:bCs/>
          <w:sz w:val="30"/>
          <w:szCs w:val="30"/>
        </w:rPr>
        <w:t>然而，在祂回答之前，祂说了一句明确的话：“断乎不可！”</w:t>
      </w:r>
    </w:p>
    <w:p w14:paraId="08F4553E">
      <w:pPr>
        <w:pStyle w:val="4"/>
        <w:spacing w:before="0"/>
        <w:ind w:left="0" w:right="0"/>
        <w:jc w:val="left"/>
        <w:rPr>
          <w:rFonts w:hint="eastAsia"/>
          <w:b w:val="0"/>
          <w:bCs/>
          <w:sz w:val="30"/>
          <w:szCs w:val="30"/>
        </w:rPr>
      </w:pPr>
    </w:p>
    <w:p w14:paraId="33B92FD2">
      <w:pPr>
        <w:pStyle w:val="4"/>
        <w:spacing w:before="0"/>
        <w:ind w:left="0" w:right="0"/>
        <w:jc w:val="left"/>
        <w:rPr>
          <w:rFonts w:hint="eastAsia"/>
          <w:b w:val="0"/>
          <w:bCs/>
          <w:sz w:val="30"/>
          <w:szCs w:val="30"/>
        </w:rPr>
      </w:pPr>
      <w:r>
        <w:rPr>
          <w:rFonts w:hint="eastAsia"/>
          <w:b w:val="0"/>
          <w:bCs/>
          <w:sz w:val="30"/>
          <w:szCs w:val="30"/>
        </w:rPr>
        <w:t>As if he should say, it is a horrible blasphemy to intend to lay the blame of our sins upon our Lord Jesus Christ.</w:t>
      </w:r>
    </w:p>
    <w:p w14:paraId="4BCA20B4">
      <w:pPr>
        <w:pStyle w:val="4"/>
        <w:spacing w:before="0"/>
        <w:ind w:left="0" w:right="0"/>
        <w:jc w:val="left"/>
        <w:rPr>
          <w:rFonts w:hint="eastAsia"/>
          <w:b w:val="0"/>
          <w:bCs/>
          <w:sz w:val="30"/>
          <w:szCs w:val="30"/>
        </w:rPr>
      </w:pPr>
      <w:r>
        <w:rPr>
          <w:rFonts w:hint="eastAsia"/>
          <w:b w:val="0"/>
          <w:bCs/>
          <w:sz w:val="30"/>
          <w:szCs w:val="30"/>
        </w:rPr>
        <w:t>仿佛祂是说，意图将我们罪的责任归咎于我们的主耶稣基督，这是一种可怕的亵渎。</w:t>
      </w:r>
    </w:p>
    <w:p w14:paraId="2C6C9372">
      <w:pPr>
        <w:pStyle w:val="4"/>
        <w:spacing w:before="0"/>
        <w:ind w:left="0" w:right="0"/>
        <w:jc w:val="left"/>
        <w:rPr>
          <w:rFonts w:hint="eastAsia"/>
          <w:b w:val="0"/>
          <w:bCs/>
          <w:sz w:val="30"/>
          <w:szCs w:val="30"/>
        </w:rPr>
      </w:pPr>
    </w:p>
    <w:p w14:paraId="757E9A7C">
      <w:pPr>
        <w:pStyle w:val="4"/>
        <w:spacing w:before="0"/>
        <w:ind w:left="0" w:right="0"/>
        <w:jc w:val="left"/>
        <w:rPr>
          <w:rFonts w:hint="eastAsia"/>
          <w:b w:val="0"/>
          <w:bCs/>
          <w:sz w:val="30"/>
          <w:szCs w:val="30"/>
        </w:rPr>
      </w:pPr>
      <w:r>
        <w:rPr>
          <w:rFonts w:hint="eastAsia"/>
          <w:b w:val="0"/>
          <w:bCs/>
          <w:sz w:val="30"/>
          <w:szCs w:val="30"/>
        </w:rPr>
        <w:t>For (says he) if I pull down the thing that I have built up, there shall be contrariety in me.</w:t>
      </w:r>
    </w:p>
    <w:p w14:paraId="104188FC">
      <w:pPr>
        <w:pStyle w:val="4"/>
        <w:spacing w:before="0"/>
        <w:ind w:left="0" w:right="0"/>
        <w:jc w:val="left"/>
        <w:rPr>
          <w:rFonts w:hint="eastAsia"/>
          <w:b w:val="0"/>
          <w:bCs/>
          <w:sz w:val="30"/>
          <w:szCs w:val="30"/>
        </w:rPr>
      </w:pPr>
      <w:r>
        <w:rPr>
          <w:rFonts w:hint="eastAsia"/>
          <w:b w:val="0"/>
          <w:bCs/>
          <w:sz w:val="30"/>
          <w:szCs w:val="30"/>
        </w:rPr>
        <w:t>因为（祂说）如果我把我建立起来的东西拆毁，我里面就会有矛盾。</w:t>
      </w:r>
    </w:p>
    <w:p w14:paraId="525617C8">
      <w:pPr>
        <w:pStyle w:val="4"/>
        <w:spacing w:before="0"/>
        <w:ind w:left="0" w:right="0"/>
        <w:jc w:val="left"/>
        <w:rPr>
          <w:rFonts w:hint="eastAsia"/>
          <w:b w:val="0"/>
          <w:bCs/>
          <w:sz w:val="30"/>
          <w:szCs w:val="30"/>
        </w:rPr>
      </w:pPr>
    </w:p>
    <w:p w14:paraId="50CE0E59">
      <w:pPr>
        <w:pStyle w:val="4"/>
        <w:spacing w:before="0"/>
        <w:ind w:left="0" w:right="0"/>
        <w:jc w:val="left"/>
        <w:rPr>
          <w:rFonts w:hint="eastAsia"/>
          <w:b w:val="0"/>
          <w:bCs/>
          <w:sz w:val="30"/>
          <w:szCs w:val="30"/>
        </w:rPr>
      </w:pPr>
      <w:r>
        <w:rPr>
          <w:rFonts w:hint="eastAsia"/>
          <w:b w:val="0"/>
          <w:bCs/>
          <w:sz w:val="30"/>
          <w:szCs w:val="30"/>
        </w:rPr>
        <w:t>And in speaking so, he brings us back to the common doctrine of the Gospel.</w:t>
      </w:r>
    </w:p>
    <w:p w14:paraId="42C8BA0D">
      <w:pPr>
        <w:pStyle w:val="4"/>
        <w:spacing w:before="0"/>
        <w:ind w:left="0" w:right="0"/>
        <w:jc w:val="left"/>
        <w:rPr>
          <w:rFonts w:hint="eastAsia"/>
          <w:b w:val="0"/>
          <w:bCs/>
          <w:sz w:val="30"/>
          <w:szCs w:val="30"/>
        </w:rPr>
      </w:pPr>
      <w:r>
        <w:rPr>
          <w:rFonts w:hint="eastAsia"/>
          <w:b w:val="0"/>
          <w:bCs/>
          <w:sz w:val="30"/>
          <w:szCs w:val="30"/>
        </w:rPr>
        <w:t>祂这样说，就把我们带回到福音的普遍教义。</w:t>
      </w:r>
    </w:p>
    <w:p w14:paraId="249B9A02">
      <w:pPr>
        <w:pStyle w:val="4"/>
        <w:spacing w:before="0"/>
        <w:ind w:left="0" w:right="0"/>
        <w:jc w:val="left"/>
        <w:rPr>
          <w:rFonts w:hint="eastAsia"/>
          <w:b w:val="0"/>
          <w:bCs/>
          <w:sz w:val="30"/>
          <w:szCs w:val="30"/>
        </w:rPr>
      </w:pPr>
    </w:p>
    <w:p w14:paraId="74B32FC9">
      <w:pPr>
        <w:pStyle w:val="4"/>
        <w:spacing w:before="0"/>
        <w:ind w:left="0" w:right="0"/>
        <w:jc w:val="left"/>
        <w:rPr>
          <w:rFonts w:hint="eastAsia"/>
          <w:b w:val="0"/>
          <w:bCs/>
          <w:sz w:val="30"/>
          <w:szCs w:val="30"/>
        </w:rPr>
      </w:pPr>
      <w:r>
        <w:rPr>
          <w:rFonts w:hint="eastAsia"/>
          <w:b w:val="0"/>
          <w:bCs/>
          <w:sz w:val="30"/>
          <w:szCs w:val="30"/>
        </w:rPr>
        <w:t>For our preaching of the end whereunto God has sent his only son is to show that he has brought us righteousness and is come to put away sin, which holds us as it were under Tyranny, till we be delivered and set free from it by the grace which was purchased for us in the death and passion of the Son of God.</w:t>
      </w:r>
    </w:p>
    <w:p w14:paraId="55013E82">
      <w:pPr>
        <w:pStyle w:val="4"/>
        <w:spacing w:before="0"/>
        <w:ind w:left="0" w:right="0"/>
        <w:jc w:val="left"/>
        <w:rPr>
          <w:rFonts w:hint="eastAsia"/>
          <w:b w:val="0"/>
          <w:bCs/>
          <w:sz w:val="30"/>
          <w:szCs w:val="30"/>
        </w:rPr>
      </w:pPr>
      <w:r>
        <w:rPr>
          <w:rFonts w:hint="eastAsia"/>
          <w:b w:val="0"/>
          <w:bCs/>
          <w:sz w:val="30"/>
          <w:szCs w:val="30"/>
        </w:rPr>
        <w:t>因为我们宣讲神差遣祂独生子的目的，是要表明祂已经带给我们义，并且来除去罪，这罪如同暴政一样辖制着我们，直到我们藉着神儿子死和受难为我们买来的恩典，才得以从中解脱出来，获得自由。</w:t>
      </w:r>
    </w:p>
    <w:p w14:paraId="3BE49A45">
      <w:pPr>
        <w:pStyle w:val="4"/>
        <w:spacing w:before="0"/>
        <w:ind w:left="0" w:right="0"/>
        <w:jc w:val="left"/>
        <w:rPr>
          <w:rFonts w:hint="eastAsia"/>
          <w:b w:val="0"/>
          <w:bCs/>
          <w:sz w:val="30"/>
          <w:szCs w:val="30"/>
        </w:rPr>
      </w:pPr>
    </w:p>
    <w:p w14:paraId="3CC6CB65">
      <w:pPr>
        <w:pStyle w:val="4"/>
        <w:spacing w:before="0"/>
        <w:ind w:left="0" w:right="0"/>
        <w:jc w:val="left"/>
        <w:rPr>
          <w:rFonts w:hint="eastAsia"/>
          <w:b w:val="0"/>
          <w:bCs/>
          <w:sz w:val="30"/>
          <w:szCs w:val="30"/>
        </w:rPr>
      </w:pPr>
      <w:r>
        <w:rPr>
          <w:rFonts w:hint="eastAsia"/>
          <w:b w:val="0"/>
          <w:bCs/>
          <w:sz w:val="30"/>
          <w:szCs w:val="30"/>
        </w:rPr>
        <w:t>Now then, seeing it is so, we see that our Lord Jesus Christ is not the bringer in of sin, but is come to destroy sin (as Saint John says in his Canonical Epistle) and we also do see it to be so.</w:t>
      </w:r>
    </w:p>
    <w:p w14:paraId="26C62AF4">
      <w:pPr>
        <w:pStyle w:val="4"/>
        <w:spacing w:before="0"/>
        <w:ind w:left="0" w:right="0"/>
        <w:jc w:val="left"/>
        <w:rPr>
          <w:rFonts w:hint="eastAsia"/>
          <w:b w:val="0"/>
          <w:bCs/>
          <w:sz w:val="30"/>
          <w:szCs w:val="30"/>
        </w:rPr>
      </w:pPr>
      <w:r>
        <w:rPr>
          <w:rFonts w:hint="eastAsia"/>
          <w:b w:val="0"/>
          <w:bCs/>
          <w:sz w:val="30"/>
          <w:szCs w:val="30"/>
        </w:rPr>
        <w:t>那么，既然如此，我们就看到我们的主耶稣基督不是罪的引入者，而是来除灭罪的（正如圣约翰在他的正典书信中所说），我们也确实看到事情是这样的。</w:t>
      </w:r>
    </w:p>
    <w:p w14:paraId="1B0F4BEC">
      <w:pPr>
        <w:pStyle w:val="4"/>
        <w:spacing w:before="0"/>
        <w:ind w:left="0" w:right="0"/>
        <w:jc w:val="left"/>
        <w:rPr>
          <w:rFonts w:hint="eastAsia"/>
          <w:b w:val="0"/>
          <w:bCs/>
          <w:sz w:val="30"/>
          <w:szCs w:val="30"/>
        </w:rPr>
      </w:pPr>
    </w:p>
    <w:p w14:paraId="287DD3F7">
      <w:pPr>
        <w:pStyle w:val="4"/>
        <w:spacing w:before="0"/>
        <w:ind w:left="0" w:right="0"/>
        <w:jc w:val="left"/>
        <w:rPr>
          <w:rFonts w:hint="eastAsia"/>
          <w:b w:val="0"/>
          <w:bCs/>
          <w:sz w:val="30"/>
          <w:szCs w:val="30"/>
        </w:rPr>
      </w:pPr>
      <w:r>
        <w:rPr>
          <w:rFonts w:hint="eastAsia"/>
          <w:b w:val="0"/>
          <w:bCs/>
          <w:sz w:val="30"/>
          <w:szCs w:val="30"/>
        </w:rPr>
        <w:t>For what else does the Gospel teach us but that we are full of all wickedness, and must be fain to be made clean by him who is made the Lamb without spot, and also that he has brought us the spirit of holiness?</w:t>
      </w:r>
    </w:p>
    <w:p w14:paraId="367BF0A0">
      <w:pPr>
        <w:pStyle w:val="4"/>
        <w:spacing w:before="0"/>
        <w:ind w:left="0" w:right="0"/>
        <w:jc w:val="left"/>
        <w:rPr>
          <w:rFonts w:hint="eastAsia"/>
          <w:b w:val="0"/>
          <w:bCs/>
          <w:sz w:val="30"/>
          <w:szCs w:val="30"/>
        </w:rPr>
      </w:pPr>
      <w:r>
        <w:rPr>
          <w:rFonts w:hint="eastAsia"/>
          <w:b w:val="0"/>
          <w:bCs/>
          <w:sz w:val="30"/>
          <w:szCs w:val="30"/>
        </w:rPr>
        <w:t>福音除了教导我们，我们充满了各样的邪恶，必须乐意被那无瑕疵的羔羊洁净，并且祂也带给我们圣洁的灵之外，还教导我们什么呢？</w:t>
      </w:r>
    </w:p>
    <w:p w14:paraId="11C88CD1">
      <w:pPr>
        <w:pStyle w:val="4"/>
        <w:spacing w:before="0"/>
        <w:ind w:left="0" w:right="0"/>
        <w:jc w:val="left"/>
        <w:rPr>
          <w:rFonts w:hint="eastAsia"/>
          <w:b w:val="0"/>
          <w:bCs/>
          <w:sz w:val="30"/>
          <w:szCs w:val="30"/>
        </w:rPr>
      </w:pPr>
    </w:p>
    <w:p w14:paraId="71A3A2EA">
      <w:pPr>
        <w:pStyle w:val="4"/>
        <w:spacing w:before="0"/>
        <w:ind w:left="0" w:right="0"/>
        <w:jc w:val="left"/>
        <w:rPr>
          <w:rFonts w:hint="eastAsia"/>
          <w:b w:val="0"/>
          <w:bCs/>
          <w:sz w:val="30"/>
          <w:szCs w:val="30"/>
        </w:rPr>
      </w:pPr>
      <w:r>
        <w:rPr>
          <w:rFonts w:hint="eastAsia"/>
          <w:b w:val="0"/>
          <w:bCs/>
          <w:sz w:val="30"/>
          <w:szCs w:val="30"/>
        </w:rPr>
        <w:t>For as much then as men, so long as they are cut off from Christ, have nothing in them but cursedness, so as they are utterly rotten and steeped in their sins, and that Jesus Christ is the party that makes them pure and clean by the shedding of his blood to wash them withal and by bringing us the spirit [of regeneration] to renew us with, that we might give ourselves to the serving of God, have his Image repaired in us, and walk in truth and uprightness.</w:t>
      </w:r>
    </w:p>
    <w:p w14:paraId="0698B02D">
      <w:pPr>
        <w:pStyle w:val="4"/>
        <w:spacing w:before="0"/>
        <w:ind w:left="0" w:right="0"/>
        <w:jc w:val="left"/>
        <w:rPr>
          <w:rFonts w:hint="eastAsia"/>
          <w:b w:val="0"/>
          <w:bCs/>
          <w:sz w:val="30"/>
          <w:szCs w:val="30"/>
        </w:rPr>
      </w:pPr>
      <w:r>
        <w:rPr>
          <w:rFonts w:hint="eastAsia"/>
          <w:b w:val="0"/>
          <w:bCs/>
          <w:sz w:val="30"/>
          <w:szCs w:val="30"/>
        </w:rPr>
        <w:t>因此，人只要与基督隔绝，他们里面就只有咒诅，以致他们完全败坏，沉溺在罪中；而耶稣基督乃是藉着流出祂的血来洗净他们，并藉着赐给我们[重生的]灵来更新我们，使他们洁净，好让我们能将自己献给神，使祂的形像在我们里面得以修复，并能行在真理和正直之中。</w:t>
      </w:r>
    </w:p>
    <w:p w14:paraId="2BAD98C2">
      <w:pPr>
        <w:pStyle w:val="4"/>
        <w:spacing w:before="0"/>
        <w:ind w:left="0" w:right="0"/>
        <w:jc w:val="left"/>
        <w:rPr>
          <w:rFonts w:hint="eastAsia"/>
          <w:b w:val="0"/>
          <w:bCs/>
          <w:sz w:val="30"/>
          <w:szCs w:val="30"/>
        </w:rPr>
      </w:pPr>
    </w:p>
    <w:p w14:paraId="7DED581E">
      <w:pPr>
        <w:pStyle w:val="4"/>
        <w:spacing w:before="0"/>
        <w:ind w:left="0" w:right="0"/>
        <w:jc w:val="left"/>
        <w:rPr>
          <w:rFonts w:hint="eastAsia"/>
          <w:b w:val="0"/>
          <w:bCs/>
          <w:sz w:val="30"/>
          <w:szCs w:val="30"/>
        </w:rPr>
      </w:pPr>
      <w:r>
        <w:rPr>
          <w:rFonts w:hint="eastAsia"/>
          <w:b w:val="0"/>
          <w:bCs/>
          <w:sz w:val="30"/>
          <w:szCs w:val="30"/>
        </w:rPr>
        <w:t>For as much as it is said so: we see that our Lord Jesus Christ is not the bringer in of sin.</w:t>
      </w:r>
    </w:p>
    <w:p w14:paraId="32F2E1B8">
      <w:pPr>
        <w:pStyle w:val="4"/>
        <w:spacing w:before="0"/>
        <w:ind w:left="0" w:right="0"/>
        <w:jc w:val="left"/>
        <w:rPr>
          <w:rFonts w:hint="eastAsia"/>
          <w:b w:val="0"/>
          <w:bCs/>
          <w:sz w:val="30"/>
          <w:szCs w:val="30"/>
        </w:rPr>
      </w:pPr>
      <w:r>
        <w:rPr>
          <w:rFonts w:hint="eastAsia"/>
          <w:b w:val="0"/>
          <w:bCs/>
          <w:sz w:val="30"/>
          <w:szCs w:val="30"/>
        </w:rPr>
        <w:t>既然如此说：我们看到我们的主耶稣基督不是罪的引入者。</w:t>
      </w:r>
    </w:p>
    <w:p w14:paraId="799A35C2">
      <w:pPr>
        <w:pStyle w:val="4"/>
        <w:spacing w:before="0"/>
        <w:ind w:left="0" w:right="0"/>
        <w:jc w:val="left"/>
        <w:rPr>
          <w:rFonts w:hint="eastAsia"/>
          <w:b w:val="0"/>
          <w:bCs/>
          <w:sz w:val="30"/>
          <w:szCs w:val="30"/>
        </w:rPr>
      </w:pPr>
    </w:p>
    <w:p w14:paraId="628C3937">
      <w:pPr>
        <w:pStyle w:val="4"/>
        <w:spacing w:before="0"/>
        <w:ind w:left="0" w:right="0"/>
        <w:jc w:val="left"/>
        <w:rPr>
          <w:rFonts w:hint="eastAsia"/>
          <w:b w:val="0"/>
          <w:bCs/>
          <w:sz w:val="30"/>
          <w:szCs w:val="30"/>
        </w:rPr>
      </w:pPr>
      <w:r>
        <w:rPr>
          <w:rFonts w:hint="eastAsia"/>
          <w:b w:val="0"/>
          <w:bCs/>
          <w:sz w:val="30"/>
          <w:szCs w:val="30"/>
        </w:rPr>
        <w:t>And why so?</w:t>
      </w:r>
    </w:p>
    <w:p w14:paraId="4E1FA160">
      <w:pPr>
        <w:pStyle w:val="4"/>
        <w:spacing w:before="0"/>
        <w:ind w:left="0" w:right="0"/>
        <w:jc w:val="left"/>
        <w:rPr>
          <w:rFonts w:hint="eastAsia"/>
          <w:b w:val="0"/>
          <w:bCs/>
          <w:sz w:val="30"/>
          <w:szCs w:val="30"/>
        </w:rPr>
      </w:pPr>
      <w:r>
        <w:rPr>
          <w:rFonts w:hint="eastAsia"/>
          <w:b w:val="0"/>
          <w:bCs/>
          <w:sz w:val="30"/>
          <w:szCs w:val="30"/>
        </w:rPr>
        <w:t>为什么呢？</w:t>
      </w:r>
    </w:p>
    <w:p w14:paraId="1A5D0B64">
      <w:pPr>
        <w:pStyle w:val="4"/>
        <w:spacing w:before="0"/>
        <w:ind w:left="0" w:right="0"/>
        <w:jc w:val="left"/>
        <w:rPr>
          <w:rFonts w:hint="eastAsia"/>
          <w:b w:val="0"/>
          <w:bCs/>
          <w:sz w:val="30"/>
          <w:szCs w:val="30"/>
        </w:rPr>
      </w:pPr>
    </w:p>
    <w:p w14:paraId="00F7A847">
      <w:pPr>
        <w:pStyle w:val="4"/>
        <w:spacing w:before="0"/>
        <w:ind w:left="0" w:right="0"/>
        <w:jc w:val="left"/>
        <w:rPr>
          <w:rFonts w:hint="eastAsia"/>
          <w:b w:val="0"/>
          <w:bCs/>
          <w:sz w:val="30"/>
          <w:szCs w:val="30"/>
        </w:rPr>
      </w:pPr>
      <w:r>
        <w:rPr>
          <w:rFonts w:hint="eastAsia"/>
          <w:b w:val="0"/>
          <w:bCs/>
          <w:sz w:val="30"/>
          <w:szCs w:val="30"/>
        </w:rPr>
        <w:t>For let us consider what we are, and we shall find that there is a gulf of all manner of wickedness in every one of us, and in all mankind.</w:t>
      </w:r>
    </w:p>
    <w:p w14:paraId="0AC82095">
      <w:pPr>
        <w:pStyle w:val="4"/>
        <w:spacing w:before="0"/>
        <w:ind w:left="0" w:right="0"/>
        <w:jc w:val="left"/>
        <w:rPr>
          <w:rFonts w:hint="eastAsia"/>
          <w:b w:val="0"/>
          <w:bCs/>
          <w:sz w:val="30"/>
          <w:szCs w:val="30"/>
        </w:rPr>
      </w:pPr>
      <w:r>
        <w:rPr>
          <w:rFonts w:hint="eastAsia"/>
          <w:b w:val="0"/>
          <w:bCs/>
          <w:sz w:val="30"/>
          <w:szCs w:val="30"/>
        </w:rPr>
        <w:t>因为让我们思想我们是什么，我们就会发现，在我们每一个人里面，在全人类里面，都有一个充满各样邪恶的深渊。</w:t>
      </w:r>
    </w:p>
    <w:p w14:paraId="5A23B22E">
      <w:pPr>
        <w:pStyle w:val="4"/>
        <w:spacing w:before="0"/>
        <w:ind w:left="0" w:right="0"/>
        <w:jc w:val="left"/>
        <w:rPr>
          <w:rFonts w:hint="eastAsia"/>
          <w:b w:val="0"/>
          <w:bCs/>
          <w:sz w:val="30"/>
          <w:szCs w:val="30"/>
        </w:rPr>
      </w:pPr>
    </w:p>
    <w:p w14:paraId="63A5A1CE">
      <w:pPr>
        <w:pStyle w:val="4"/>
        <w:spacing w:before="0"/>
        <w:ind w:left="0" w:right="0"/>
        <w:jc w:val="left"/>
        <w:rPr>
          <w:rFonts w:hint="eastAsia"/>
          <w:b w:val="0"/>
          <w:bCs/>
          <w:sz w:val="30"/>
          <w:szCs w:val="30"/>
        </w:rPr>
      </w:pPr>
      <w:r>
        <w:rPr>
          <w:rFonts w:hint="eastAsia"/>
          <w:b w:val="0"/>
          <w:bCs/>
          <w:sz w:val="30"/>
          <w:szCs w:val="30"/>
        </w:rPr>
        <w:t>But our Lord Jesus Christ comes to remedy it.</w:t>
      </w:r>
    </w:p>
    <w:p w14:paraId="5E377B89">
      <w:pPr>
        <w:pStyle w:val="4"/>
        <w:spacing w:before="0"/>
        <w:ind w:left="0" w:right="0"/>
        <w:jc w:val="left"/>
        <w:rPr>
          <w:rFonts w:hint="eastAsia"/>
          <w:b w:val="0"/>
          <w:bCs/>
          <w:sz w:val="30"/>
          <w:szCs w:val="30"/>
        </w:rPr>
      </w:pPr>
      <w:r>
        <w:rPr>
          <w:rFonts w:hint="eastAsia"/>
          <w:b w:val="0"/>
          <w:bCs/>
          <w:sz w:val="30"/>
          <w:szCs w:val="30"/>
        </w:rPr>
        <w:t>但我们的主耶稣基督来补救它。</w:t>
      </w:r>
    </w:p>
    <w:p w14:paraId="63B49EB6">
      <w:pPr>
        <w:pStyle w:val="4"/>
        <w:spacing w:before="0"/>
        <w:ind w:left="0" w:right="0"/>
        <w:jc w:val="left"/>
        <w:rPr>
          <w:rFonts w:hint="eastAsia"/>
          <w:b w:val="0"/>
          <w:bCs/>
          <w:sz w:val="30"/>
          <w:szCs w:val="30"/>
        </w:rPr>
      </w:pPr>
    </w:p>
    <w:p w14:paraId="2319367F">
      <w:pPr>
        <w:pStyle w:val="4"/>
        <w:spacing w:before="0"/>
        <w:ind w:left="0" w:right="0"/>
        <w:jc w:val="left"/>
        <w:rPr>
          <w:rFonts w:hint="eastAsia"/>
          <w:b w:val="0"/>
          <w:bCs/>
          <w:sz w:val="30"/>
          <w:szCs w:val="30"/>
        </w:rPr>
      </w:pPr>
      <w:r>
        <w:rPr>
          <w:rFonts w:hint="eastAsia"/>
          <w:b w:val="0"/>
          <w:bCs/>
          <w:sz w:val="30"/>
          <w:szCs w:val="30"/>
        </w:rPr>
        <w:t>You see then that the sin was in us before: but our Lord Jesus Christ is forced to uncover it.</w:t>
      </w:r>
    </w:p>
    <w:p w14:paraId="57FEF61B">
      <w:pPr>
        <w:pStyle w:val="4"/>
        <w:spacing w:before="0"/>
        <w:ind w:left="0" w:right="0"/>
        <w:jc w:val="left"/>
        <w:rPr>
          <w:rFonts w:hint="eastAsia"/>
          <w:b w:val="0"/>
          <w:bCs/>
          <w:sz w:val="30"/>
          <w:szCs w:val="30"/>
        </w:rPr>
      </w:pPr>
      <w:r>
        <w:rPr>
          <w:rFonts w:hint="eastAsia"/>
          <w:b w:val="0"/>
          <w:bCs/>
          <w:sz w:val="30"/>
          <w:szCs w:val="30"/>
        </w:rPr>
        <w:t>你们看，罪先前就在我们里面：但我们的主耶稣基督不得不揭露它。</w:t>
      </w:r>
    </w:p>
    <w:p w14:paraId="6898CAB4">
      <w:pPr>
        <w:pStyle w:val="4"/>
        <w:spacing w:before="0"/>
        <w:ind w:left="0" w:right="0"/>
        <w:jc w:val="left"/>
        <w:rPr>
          <w:rFonts w:hint="eastAsia"/>
          <w:b w:val="0"/>
          <w:bCs/>
          <w:sz w:val="30"/>
          <w:szCs w:val="30"/>
        </w:rPr>
      </w:pPr>
    </w:p>
    <w:p w14:paraId="5379DB59">
      <w:pPr>
        <w:pStyle w:val="4"/>
        <w:spacing w:before="0"/>
        <w:ind w:left="0" w:right="0"/>
        <w:jc w:val="left"/>
        <w:rPr>
          <w:rFonts w:hint="eastAsia"/>
          <w:b w:val="0"/>
          <w:bCs/>
          <w:sz w:val="30"/>
          <w:szCs w:val="30"/>
        </w:rPr>
      </w:pPr>
      <w:r>
        <w:rPr>
          <w:rFonts w:hint="eastAsia"/>
          <w:b w:val="0"/>
          <w:bCs/>
          <w:sz w:val="30"/>
          <w:szCs w:val="30"/>
        </w:rPr>
        <w:t>What harm does a Physician by letting blood?</w:t>
      </w:r>
    </w:p>
    <w:p w14:paraId="192FE41B">
      <w:pPr>
        <w:pStyle w:val="4"/>
        <w:spacing w:before="0"/>
        <w:ind w:left="0" w:right="0"/>
        <w:jc w:val="left"/>
        <w:rPr>
          <w:rFonts w:hint="eastAsia"/>
          <w:b w:val="0"/>
          <w:bCs/>
          <w:sz w:val="30"/>
          <w:szCs w:val="30"/>
        </w:rPr>
      </w:pPr>
      <w:r>
        <w:rPr>
          <w:rFonts w:hint="eastAsia"/>
          <w:b w:val="0"/>
          <w:bCs/>
          <w:sz w:val="30"/>
          <w:szCs w:val="30"/>
        </w:rPr>
        <w:t>医生放血有什么害处呢？</w:t>
      </w:r>
    </w:p>
    <w:p w14:paraId="21201924">
      <w:pPr>
        <w:pStyle w:val="4"/>
        <w:spacing w:before="0"/>
        <w:ind w:left="0" w:right="0"/>
        <w:jc w:val="left"/>
        <w:rPr>
          <w:rFonts w:hint="eastAsia"/>
          <w:b w:val="0"/>
          <w:bCs/>
          <w:sz w:val="30"/>
          <w:szCs w:val="30"/>
        </w:rPr>
      </w:pPr>
    </w:p>
    <w:p w14:paraId="38982B47">
      <w:pPr>
        <w:pStyle w:val="4"/>
        <w:spacing w:before="0"/>
        <w:ind w:left="0" w:right="0"/>
        <w:jc w:val="left"/>
        <w:rPr>
          <w:rFonts w:hint="eastAsia"/>
          <w:b w:val="0"/>
          <w:bCs/>
          <w:sz w:val="30"/>
          <w:szCs w:val="30"/>
        </w:rPr>
      </w:pPr>
      <w:r>
        <w:rPr>
          <w:rFonts w:hint="eastAsia"/>
          <w:b w:val="0"/>
          <w:bCs/>
          <w:sz w:val="30"/>
          <w:szCs w:val="30"/>
        </w:rPr>
        <w:t>Behold, a wretched man has a disease that is not perceived: his blood is altogether corrupted, and yet it is not seen to be so as long as it lies within the veins.</w:t>
      </w:r>
    </w:p>
    <w:p w14:paraId="34F0EDF5">
      <w:pPr>
        <w:pStyle w:val="4"/>
        <w:spacing w:before="0"/>
        <w:ind w:left="0" w:right="0"/>
        <w:jc w:val="left"/>
        <w:rPr>
          <w:rFonts w:hint="eastAsia"/>
          <w:b w:val="0"/>
          <w:bCs/>
          <w:sz w:val="30"/>
          <w:szCs w:val="30"/>
        </w:rPr>
      </w:pPr>
      <w:r>
        <w:rPr>
          <w:rFonts w:hint="eastAsia"/>
          <w:b w:val="0"/>
          <w:bCs/>
          <w:sz w:val="30"/>
          <w:szCs w:val="30"/>
        </w:rPr>
        <w:t>看哪，一个可怜的人患了不为人知的疾病：他的血液完全败坏了，但只要它在血管里，就看不出来。</w:t>
      </w:r>
    </w:p>
    <w:p w14:paraId="3B786DBC">
      <w:pPr>
        <w:pStyle w:val="4"/>
        <w:spacing w:before="0"/>
        <w:ind w:left="0" w:right="0"/>
        <w:jc w:val="left"/>
        <w:rPr>
          <w:rFonts w:hint="eastAsia"/>
          <w:b w:val="0"/>
          <w:bCs/>
          <w:sz w:val="30"/>
          <w:szCs w:val="30"/>
        </w:rPr>
      </w:pPr>
    </w:p>
    <w:p w14:paraId="2AA25602">
      <w:pPr>
        <w:pStyle w:val="4"/>
        <w:spacing w:before="0"/>
        <w:ind w:left="0" w:right="0"/>
        <w:jc w:val="left"/>
        <w:rPr>
          <w:rFonts w:hint="eastAsia"/>
          <w:b w:val="0"/>
          <w:bCs/>
          <w:sz w:val="30"/>
          <w:szCs w:val="30"/>
        </w:rPr>
      </w:pPr>
      <w:r>
        <w:rPr>
          <w:rFonts w:hint="eastAsia"/>
          <w:b w:val="0"/>
          <w:bCs/>
          <w:sz w:val="30"/>
          <w:szCs w:val="30"/>
        </w:rPr>
        <w:t>But let him once be let blood, it will appear that it was no blood, but filthy corrupt matter.</w:t>
      </w:r>
    </w:p>
    <w:p w14:paraId="069DA7D0">
      <w:pPr>
        <w:pStyle w:val="4"/>
        <w:spacing w:before="0"/>
        <w:ind w:left="0" w:right="0"/>
        <w:jc w:val="left"/>
        <w:rPr>
          <w:rFonts w:hint="eastAsia"/>
          <w:b w:val="0"/>
          <w:bCs/>
          <w:sz w:val="30"/>
          <w:szCs w:val="30"/>
        </w:rPr>
      </w:pPr>
      <w:r>
        <w:rPr>
          <w:rFonts w:hint="eastAsia"/>
          <w:b w:val="0"/>
          <w:bCs/>
          <w:sz w:val="30"/>
          <w:szCs w:val="30"/>
        </w:rPr>
        <w:t>但一旦给他放血，就会显出那不是血，而是污秽败坏的物质。</w:t>
      </w:r>
    </w:p>
    <w:p w14:paraId="3CF9D5A6">
      <w:pPr>
        <w:pStyle w:val="4"/>
        <w:spacing w:before="0"/>
        <w:ind w:left="0" w:right="0"/>
        <w:jc w:val="left"/>
        <w:rPr>
          <w:rFonts w:hint="eastAsia"/>
          <w:b w:val="0"/>
          <w:bCs/>
          <w:sz w:val="30"/>
          <w:szCs w:val="30"/>
        </w:rPr>
      </w:pPr>
    </w:p>
    <w:p w14:paraId="77946E1F">
      <w:pPr>
        <w:pStyle w:val="4"/>
        <w:spacing w:before="0"/>
        <w:ind w:left="0" w:right="0"/>
        <w:jc w:val="left"/>
        <w:rPr>
          <w:rFonts w:hint="eastAsia"/>
          <w:b w:val="0"/>
          <w:bCs/>
          <w:sz w:val="30"/>
          <w:szCs w:val="30"/>
        </w:rPr>
      </w:pPr>
      <w:r>
        <w:rPr>
          <w:rFonts w:hint="eastAsia"/>
          <w:b w:val="0"/>
          <w:bCs/>
          <w:sz w:val="30"/>
          <w:szCs w:val="30"/>
        </w:rPr>
        <w:t>Again, what filthiness voids out of a man's body when he is purged for some disease?</w:t>
      </w:r>
    </w:p>
    <w:p w14:paraId="1D7F2B2F">
      <w:pPr>
        <w:pStyle w:val="4"/>
        <w:spacing w:before="0"/>
        <w:ind w:left="0" w:right="0"/>
        <w:jc w:val="left"/>
        <w:rPr>
          <w:rFonts w:hint="eastAsia"/>
          <w:b w:val="0"/>
          <w:bCs/>
          <w:sz w:val="30"/>
          <w:szCs w:val="30"/>
        </w:rPr>
      </w:pPr>
      <w:r>
        <w:rPr>
          <w:rFonts w:hint="eastAsia"/>
          <w:b w:val="0"/>
          <w:bCs/>
          <w:sz w:val="30"/>
          <w:szCs w:val="30"/>
        </w:rPr>
        <w:t>再者，当一个人因某种疾病而接受净化治疗时，他身体里会排出什么污秽呢？</w:t>
      </w:r>
    </w:p>
    <w:p w14:paraId="51EEA9FB">
      <w:pPr>
        <w:pStyle w:val="4"/>
        <w:spacing w:before="0"/>
        <w:ind w:left="0" w:right="0"/>
        <w:jc w:val="left"/>
        <w:rPr>
          <w:rFonts w:hint="eastAsia"/>
          <w:b w:val="0"/>
          <w:bCs/>
          <w:sz w:val="30"/>
          <w:szCs w:val="30"/>
        </w:rPr>
      </w:pPr>
    </w:p>
    <w:p w14:paraId="11CB45A2">
      <w:pPr>
        <w:pStyle w:val="4"/>
        <w:spacing w:before="0"/>
        <w:ind w:left="0" w:right="0"/>
        <w:jc w:val="left"/>
        <w:rPr>
          <w:rFonts w:hint="eastAsia"/>
          <w:b w:val="0"/>
          <w:bCs/>
          <w:sz w:val="30"/>
          <w:szCs w:val="30"/>
        </w:rPr>
      </w:pPr>
      <w:r>
        <w:rPr>
          <w:rFonts w:hint="eastAsia"/>
          <w:b w:val="0"/>
          <w:bCs/>
          <w:sz w:val="30"/>
          <w:szCs w:val="30"/>
        </w:rPr>
        <w:t>Now shall the Physician be blamed for it, or the medicine that was given him?</w:t>
      </w:r>
    </w:p>
    <w:p w14:paraId="0DC287B1">
      <w:pPr>
        <w:pStyle w:val="4"/>
        <w:spacing w:before="0"/>
        <w:ind w:left="0" w:right="0"/>
        <w:jc w:val="left"/>
        <w:rPr>
          <w:rFonts w:hint="eastAsia"/>
          <w:b w:val="0"/>
          <w:bCs/>
          <w:sz w:val="30"/>
          <w:szCs w:val="30"/>
        </w:rPr>
      </w:pPr>
      <w:r>
        <w:rPr>
          <w:rFonts w:hint="eastAsia"/>
          <w:b w:val="0"/>
          <w:bCs/>
          <w:sz w:val="30"/>
          <w:szCs w:val="30"/>
        </w:rPr>
        <w:t>那么，是该责怪医生呢，还是该责怪给他服用的药物呢？</w:t>
      </w:r>
    </w:p>
    <w:p w14:paraId="594FFCAC">
      <w:pPr>
        <w:pStyle w:val="4"/>
        <w:spacing w:before="0"/>
        <w:ind w:left="0" w:right="0"/>
        <w:jc w:val="left"/>
        <w:rPr>
          <w:rFonts w:hint="eastAsia"/>
          <w:b w:val="0"/>
          <w:bCs/>
          <w:sz w:val="30"/>
          <w:szCs w:val="30"/>
        </w:rPr>
      </w:pPr>
    </w:p>
    <w:p w14:paraId="5789DC1D">
      <w:pPr>
        <w:pStyle w:val="4"/>
        <w:spacing w:before="0"/>
        <w:ind w:left="0" w:right="0"/>
        <w:jc w:val="left"/>
        <w:rPr>
          <w:rFonts w:hint="eastAsia"/>
          <w:b w:val="0"/>
          <w:bCs/>
          <w:sz w:val="30"/>
          <w:szCs w:val="30"/>
        </w:rPr>
      </w:pPr>
      <w:r>
        <w:rPr>
          <w:rFonts w:hint="eastAsia"/>
          <w:b w:val="0"/>
          <w:bCs/>
          <w:sz w:val="30"/>
          <w:szCs w:val="30"/>
        </w:rPr>
        <w:t>It is well known that the purgation serves to deliver the body that was half rotten before.</w:t>
      </w:r>
    </w:p>
    <w:p w14:paraId="56BD3E48">
      <w:pPr>
        <w:pStyle w:val="4"/>
        <w:spacing w:before="0"/>
        <w:ind w:left="0" w:right="0"/>
        <w:jc w:val="left"/>
        <w:rPr>
          <w:rFonts w:hint="eastAsia"/>
          <w:b w:val="0"/>
          <w:bCs/>
          <w:sz w:val="30"/>
          <w:szCs w:val="30"/>
        </w:rPr>
      </w:pPr>
      <w:r>
        <w:rPr>
          <w:rFonts w:hint="eastAsia"/>
          <w:b w:val="0"/>
          <w:bCs/>
          <w:sz w:val="30"/>
          <w:szCs w:val="30"/>
        </w:rPr>
        <w:t>众所周知，净化是为了拯救先前已经半腐烂的身体。</w:t>
      </w:r>
    </w:p>
    <w:p w14:paraId="65D81A4B">
      <w:pPr>
        <w:pStyle w:val="4"/>
        <w:spacing w:before="0"/>
        <w:ind w:left="0" w:right="0"/>
        <w:jc w:val="left"/>
        <w:rPr>
          <w:rFonts w:hint="eastAsia"/>
          <w:b w:val="0"/>
          <w:bCs/>
          <w:sz w:val="30"/>
          <w:szCs w:val="30"/>
        </w:rPr>
      </w:pPr>
    </w:p>
    <w:p w14:paraId="79D445AA">
      <w:pPr>
        <w:pStyle w:val="4"/>
        <w:spacing w:before="0"/>
        <w:ind w:left="0" w:right="0"/>
        <w:jc w:val="left"/>
        <w:rPr>
          <w:rFonts w:hint="eastAsia"/>
          <w:b w:val="0"/>
          <w:bCs/>
          <w:sz w:val="30"/>
          <w:szCs w:val="30"/>
        </w:rPr>
      </w:pPr>
      <w:r>
        <w:rPr>
          <w:rFonts w:hint="eastAsia"/>
          <w:b w:val="0"/>
          <w:bCs/>
          <w:sz w:val="30"/>
          <w:szCs w:val="30"/>
        </w:rPr>
        <w:t>So then if our Lord Jesus Christ does by the light of his Gospel reveal the spiritual diseases that were in us, and the filthy uncleanness which is loathly before God and shameful before men, and does purge us quite and clean thereof: ought he to be charged with any blame or reproach for his labor?</w:t>
      </w:r>
    </w:p>
    <w:p w14:paraId="438075F0">
      <w:pPr>
        <w:pStyle w:val="4"/>
        <w:spacing w:before="0"/>
        <w:ind w:left="0" w:right="0"/>
        <w:jc w:val="left"/>
        <w:rPr>
          <w:rFonts w:hint="eastAsia"/>
          <w:b w:val="0"/>
          <w:bCs/>
          <w:sz w:val="30"/>
          <w:szCs w:val="30"/>
        </w:rPr>
      </w:pPr>
      <w:r>
        <w:rPr>
          <w:rFonts w:hint="eastAsia"/>
          <w:b w:val="0"/>
          <w:bCs/>
          <w:sz w:val="30"/>
          <w:szCs w:val="30"/>
        </w:rPr>
        <w:t>那么，如果我们的主耶稣基督藉着祂福音的光，显明了我们里面的属灵疾病，以及在神面前可憎、在人面前可耻的污秽不洁，并且彻底洁净了我们：难道祂要因祂的劳苦而受到任何指责或非难吗？</w:t>
      </w:r>
    </w:p>
    <w:p w14:paraId="514342E7">
      <w:pPr>
        <w:pStyle w:val="4"/>
        <w:spacing w:before="0"/>
        <w:ind w:left="0" w:right="0"/>
        <w:jc w:val="left"/>
        <w:rPr>
          <w:rFonts w:hint="eastAsia"/>
          <w:b w:val="0"/>
          <w:bCs/>
          <w:sz w:val="30"/>
          <w:szCs w:val="30"/>
        </w:rPr>
      </w:pPr>
    </w:p>
    <w:p w14:paraId="308358C5">
      <w:pPr>
        <w:pStyle w:val="4"/>
        <w:spacing w:before="0"/>
        <w:ind w:left="0" w:right="0"/>
        <w:jc w:val="left"/>
        <w:rPr>
          <w:rFonts w:hint="eastAsia"/>
          <w:b w:val="0"/>
          <w:bCs/>
          <w:sz w:val="30"/>
          <w:szCs w:val="30"/>
        </w:rPr>
      </w:pPr>
      <w:r>
        <w:rPr>
          <w:rFonts w:hint="eastAsia"/>
          <w:b w:val="0"/>
          <w:bCs/>
          <w:sz w:val="30"/>
          <w:szCs w:val="30"/>
        </w:rPr>
        <w:t>What an unthankfulness were that?</w:t>
      </w:r>
    </w:p>
    <w:p w14:paraId="00470530">
      <w:pPr>
        <w:pStyle w:val="4"/>
        <w:spacing w:before="0"/>
        <w:ind w:left="0" w:right="0"/>
        <w:jc w:val="left"/>
        <w:rPr>
          <w:rFonts w:hint="eastAsia"/>
          <w:b w:val="0"/>
          <w:bCs/>
          <w:sz w:val="30"/>
          <w:szCs w:val="30"/>
        </w:rPr>
      </w:pPr>
      <w:r>
        <w:rPr>
          <w:rFonts w:hint="eastAsia"/>
          <w:b w:val="0"/>
          <w:bCs/>
          <w:sz w:val="30"/>
          <w:szCs w:val="30"/>
        </w:rPr>
        <w:t>那是何等忘恩负义啊？</w:t>
      </w:r>
    </w:p>
    <w:p w14:paraId="2F70B980">
      <w:pPr>
        <w:pStyle w:val="4"/>
        <w:spacing w:before="0"/>
        <w:ind w:left="0" w:right="0"/>
        <w:jc w:val="left"/>
        <w:rPr>
          <w:rFonts w:hint="eastAsia"/>
          <w:b w:val="0"/>
          <w:bCs/>
          <w:sz w:val="30"/>
          <w:szCs w:val="30"/>
        </w:rPr>
      </w:pPr>
    </w:p>
    <w:p w14:paraId="6D8840EE">
      <w:pPr>
        <w:pStyle w:val="4"/>
        <w:spacing w:before="0"/>
        <w:ind w:left="0" w:right="0"/>
        <w:jc w:val="left"/>
        <w:rPr>
          <w:rFonts w:hint="eastAsia"/>
          <w:b w:val="0"/>
          <w:bCs/>
          <w:sz w:val="30"/>
          <w:szCs w:val="30"/>
        </w:rPr>
      </w:pPr>
      <w:r>
        <w:rPr>
          <w:rFonts w:hint="eastAsia"/>
          <w:b w:val="0"/>
          <w:bCs/>
          <w:sz w:val="30"/>
          <w:szCs w:val="30"/>
        </w:rPr>
        <w:t>Therefore, here is a sufficient answer to beat back the blasphemies and grudgings of the enemies of the Gospel, which burst for pride and cannot endure to be tamed.</w:t>
      </w:r>
    </w:p>
    <w:p w14:paraId="5A6BDB18">
      <w:pPr>
        <w:pStyle w:val="4"/>
        <w:spacing w:before="0"/>
        <w:ind w:left="0" w:right="0"/>
        <w:jc w:val="left"/>
        <w:rPr>
          <w:rFonts w:hint="eastAsia"/>
          <w:b w:val="0"/>
          <w:bCs/>
          <w:sz w:val="30"/>
          <w:szCs w:val="30"/>
        </w:rPr>
      </w:pPr>
      <w:r>
        <w:rPr>
          <w:rFonts w:hint="eastAsia"/>
          <w:b w:val="0"/>
          <w:bCs/>
          <w:sz w:val="30"/>
          <w:szCs w:val="30"/>
        </w:rPr>
        <w:t>因此，这里有足够的回应来驳斥福音仇敌的亵渎和怨恨，他们因骄傲而爆发，不能忍受被驯服。</w:t>
      </w:r>
    </w:p>
    <w:p w14:paraId="560FCD44">
      <w:pPr>
        <w:pStyle w:val="4"/>
        <w:spacing w:before="0"/>
        <w:ind w:left="0" w:right="0"/>
        <w:jc w:val="left"/>
        <w:rPr>
          <w:rFonts w:hint="eastAsia"/>
          <w:b w:val="0"/>
          <w:bCs/>
          <w:sz w:val="30"/>
          <w:szCs w:val="30"/>
        </w:rPr>
      </w:pPr>
    </w:p>
    <w:p w14:paraId="099C8F54">
      <w:pPr>
        <w:pStyle w:val="4"/>
        <w:spacing w:before="0"/>
        <w:ind w:left="0" w:right="0"/>
        <w:jc w:val="left"/>
        <w:rPr>
          <w:rFonts w:hint="eastAsia"/>
          <w:b w:val="0"/>
          <w:bCs/>
          <w:sz w:val="30"/>
          <w:szCs w:val="30"/>
        </w:rPr>
      </w:pPr>
      <w:r>
        <w:rPr>
          <w:rFonts w:hint="eastAsia"/>
          <w:b w:val="0"/>
          <w:bCs/>
          <w:sz w:val="30"/>
          <w:szCs w:val="30"/>
        </w:rPr>
        <w:t>Let them allege what they can to prove that they have some righteousness and holiness: and yet shall it always be found that there is nothing but uncleanness in them, which they wist not of, and yet it shows itself continually.</w:t>
      </w:r>
    </w:p>
    <w:p w14:paraId="23BD1B70">
      <w:pPr>
        <w:pStyle w:val="4"/>
        <w:spacing w:before="0"/>
        <w:ind w:left="0" w:right="0"/>
        <w:jc w:val="left"/>
        <w:rPr>
          <w:rFonts w:hint="eastAsia"/>
          <w:b w:val="0"/>
          <w:bCs/>
          <w:sz w:val="30"/>
          <w:szCs w:val="30"/>
        </w:rPr>
      </w:pPr>
      <w:r>
        <w:rPr>
          <w:rFonts w:hint="eastAsia"/>
          <w:b w:val="0"/>
          <w:bCs/>
          <w:sz w:val="30"/>
          <w:szCs w:val="30"/>
        </w:rPr>
        <w:t>让他们尽其所能地声称自己拥有一些公义和圣洁：然而，总会发现他们里面除了污秽一无所有，这是他们所不知道的，但它却不断地显露出来。</w:t>
      </w:r>
    </w:p>
    <w:p w14:paraId="3C47D8DC">
      <w:pPr>
        <w:pStyle w:val="4"/>
        <w:spacing w:before="0"/>
        <w:ind w:left="0" w:right="0"/>
        <w:jc w:val="left"/>
        <w:rPr>
          <w:rFonts w:hint="eastAsia"/>
          <w:b w:val="0"/>
          <w:bCs/>
          <w:sz w:val="30"/>
          <w:szCs w:val="30"/>
        </w:rPr>
      </w:pPr>
    </w:p>
    <w:p w14:paraId="1123EB6A">
      <w:pPr>
        <w:pStyle w:val="4"/>
        <w:spacing w:before="0"/>
        <w:ind w:left="0" w:right="0"/>
        <w:jc w:val="left"/>
        <w:rPr>
          <w:rFonts w:hint="eastAsia"/>
          <w:b w:val="0"/>
          <w:bCs/>
          <w:sz w:val="30"/>
          <w:szCs w:val="30"/>
        </w:rPr>
      </w:pPr>
      <w:r>
        <w:rPr>
          <w:rFonts w:hint="eastAsia"/>
          <w:b w:val="0"/>
          <w:bCs/>
          <w:sz w:val="30"/>
          <w:szCs w:val="30"/>
        </w:rPr>
        <w:t>Mark that for one point.</w:t>
      </w:r>
    </w:p>
    <w:p w14:paraId="4762A5AA">
      <w:pPr>
        <w:pStyle w:val="4"/>
        <w:spacing w:before="0"/>
        <w:ind w:left="0" w:right="0"/>
        <w:jc w:val="left"/>
        <w:rPr>
          <w:rFonts w:hint="eastAsia"/>
          <w:b w:val="0"/>
          <w:bCs/>
          <w:sz w:val="30"/>
          <w:szCs w:val="30"/>
        </w:rPr>
      </w:pPr>
      <w:r>
        <w:rPr>
          <w:rFonts w:hint="eastAsia"/>
          <w:b w:val="0"/>
          <w:bCs/>
          <w:sz w:val="30"/>
          <w:szCs w:val="30"/>
        </w:rPr>
        <w:t>注意这一点。</w:t>
      </w:r>
    </w:p>
    <w:p w14:paraId="6CA6B208">
      <w:pPr>
        <w:pStyle w:val="4"/>
        <w:spacing w:before="0"/>
        <w:ind w:left="0" w:right="0"/>
        <w:jc w:val="left"/>
        <w:rPr>
          <w:rFonts w:hint="eastAsia"/>
          <w:b w:val="0"/>
          <w:bCs/>
          <w:sz w:val="30"/>
          <w:szCs w:val="30"/>
        </w:rPr>
      </w:pPr>
    </w:p>
    <w:p w14:paraId="3CCC67CD">
      <w:pPr>
        <w:pStyle w:val="4"/>
        <w:spacing w:before="0"/>
        <w:ind w:left="0" w:right="0"/>
        <w:jc w:val="left"/>
        <w:rPr>
          <w:rFonts w:hint="eastAsia"/>
          <w:b w:val="0"/>
          <w:bCs/>
          <w:sz w:val="30"/>
          <w:szCs w:val="30"/>
        </w:rPr>
      </w:pPr>
      <w:r>
        <w:rPr>
          <w:rFonts w:hint="eastAsia"/>
          <w:b w:val="0"/>
          <w:bCs/>
          <w:sz w:val="30"/>
          <w:szCs w:val="30"/>
        </w:rPr>
        <w:t>Secondly, Saint Paul adds a more large and easy declaration when he says that he is dead to the lawward by the law itself: and that he was crucified with Jesus Christ, to live unto God.</w:t>
      </w:r>
    </w:p>
    <w:p w14:paraId="1E9009D7">
      <w:pPr>
        <w:pStyle w:val="4"/>
        <w:spacing w:before="0"/>
        <w:ind w:left="0" w:right="0"/>
        <w:jc w:val="left"/>
        <w:rPr>
          <w:rFonts w:hint="eastAsia"/>
          <w:b w:val="0"/>
          <w:bCs/>
          <w:sz w:val="30"/>
          <w:szCs w:val="30"/>
        </w:rPr>
      </w:pPr>
      <w:r>
        <w:rPr>
          <w:rFonts w:hint="eastAsia"/>
          <w:b w:val="0"/>
          <w:bCs/>
          <w:sz w:val="30"/>
          <w:szCs w:val="30"/>
        </w:rPr>
        <w:t>其次，圣保罗在说他因律法本身向律法死了，并且他与耶稣基督同钉十字架，为要向神活着时，又作了更广泛和简易的宣告。</w:t>
      </w:r>
    </w:p>
    <w:p w14:paraId="4B23E50D">
      <w:pPr>
        <w:pStyle w:val="4"/>
        <w:spacing w:before="0"/>
        <w:ind w:left="0" w:right="0"/>
        <w:jc w:val="left"/>
        <w:rPr>
          <w:rFonts w:hint="eastAsia"/>
          <w:b w:val="0"/>
          <w:bCs/>
          <w:sz w:val="30"/>
          <w:szCs w:val="30"/>
        </w:rPr>
      </w:pPr>
    </w:p>
    <w:p w14:paraId="3611C983">
      <w:pPr>
        <w:pStyle w:val="4"/>
        <w:spacing w:before="0"/>
        <w:ind w:left="0" w:right="0"/>
        <w:jc w:val="left"/>
        <w:rPr>
          <w:rFonts w:hint="eastAsia"/>
          <w:b w:val="0"/>
          <w:bCs/>
          <w:sz w:val="30"/>
          <w:szCs w:val="30"/>
        </w:rPr>
      </w:pPr>
      <w:r>
        <w:rPr>
          <w:rFonts w:hint="eastAsia"/>
          <w:b w:val="0"/>
          <w:bCs/>
          <w:sz w:val="30"/>
          <w:szCs w:val="30"/>
        </w:rPr>
        <w:t>Now when he says that he was dead to the lawward by the law: it is in way of mocking such as pretend to be justified by keeping of the law.</w:t>
      </w:r>
    </w:p>
    <w:p w14:paraId="497AD8F2">
      <w:pPr>
        <w:pStyle w:val="4"/>
        <w:spacing w:before="0"/>
        <w:ind w:left="0" w:right="0"/>
        <w:jc w:val="left"/>
        <w:rPr>
          <w:rFonts w:hint="eastAsia"/>
          <w:b w:val="0"/>
          <w:bCs/>
          <w:sz w:val="30"/>
          <w:szCs w:val="30"/>
        </w:rPr>
      </w:pPr>
      <w:r>
        <w:rPr>
          <w:rFonts w:hint="eastAsia"/>
          <w:b w:val="0"/>
          <w:bCs/>
          <w:sz w:val="30"/>
          <w:szCs w:val="30"/>
        </w:rPr>
        <w:t>如今当祂说祂因律法向律法死了：这是在嘲弄那些假装靠遵守律法称义的人。</w:t>
      </w:r>
    </w:p>
    <w:p w14:paraId="18A02000">
      <w:pPr>
        <w:pStyle w:val="4"/>
        <w:spacing w:before="0"/>
        <w:ind w:left="0" w:right="0"/>
        <w:jc w:val="left"/>
        <w:rPr>
          <w:rFonts w:hint="eastAsia"/>
          <w:b w:val="0"/>
          <w:bCs/>
          <w:sz w:val="30"/>
          <w:szCs w:val="30"/>
        </w:rPr>
      </w:pPr>
    </w:p>
    <w:p w14:paraId="6571C4B1">
      <w:pPr>
        <w:pStyle w:val="4"/>
        <w:spacing w:before="0"/>
        <w:ind w:left="0" w:right="0"/>
        <w:jc w:val="left"/>
        <w:rPr>
          <w:rFonts w:hint="eastAsia"/>
          <w:b w:val="0"/>
          <w:bCs/>
          <w:sz w:val="30"/>
          <w:szCs w:val="30"/>
        </w:rPr>
      </w:pPr>
      <w:r>
        <w:rPr>
          <w:rFonts w:hint="eastAsia"/>
          <w:b w:val="0"/>
          <w:bCs/>
          <w:sz w:val="30"/>
          <w:szCs w:val="30"/>
        </w:rPr>
        <w:t>For I have told you already how all his disputing and striving was against such kind of folk.</w:t>
      </w:r>
    </w:p>
    <w:p w14:paraId="5008A7B0">
      <w:pPr>
        <w:pStyle w:val="4"/>
        <w:spacing w:before="0"/>
        <w:ind w:left="0" w:right="0"/>
        <w:jc w:val="left"/>
        <w:rPr>
          <w:rFonts w:hint="eastAsia"/>
          <w:b w:val="0"/>
          <w:bCs/>
          <w:sz w:val="30"/>
          <w:szCs w:val="30"/>
        </w:rPr>
      </w:pPr>
      <w:r>
        <w:rPr>
          <w:rFonts w:hint="eastAsia"/>
          <w:b w:val="0"/>
          <w:bCs/>
          <w:sz w:val="30"/>
          <w:szCs w:val="30"/>
        </w:rPr>
        <w:t>因为我已经告诉过你们，祂所有的争论和努力都是针对这类人的。</w:t>
      </w:r>
    </w:p>
    <w:p w14:paraId="0374012B">
      <w:pPr>
        <w:pStyle w:val="4"/>
        <w:spacing w:before="0"/>
        <w:ind w:left="0" w:right="0"/>
        <w:jc w:val="left"/>
        <w:rPr>
          <w:rFonts w:hint="eastAsia"/>
          <w:b w:val="0"/>
          <w:bCs/>
          <w:sz w:val="30"/>
          <w:szCs w:val="30"/>
        </w:rPr>
      </w:pPr>
    </w:p>
    <w:p w14:paraId="642D785D">
      <w:pPr>
        <w:pStyle w:val="4"/>
        <w:spacing w:before="0"/>
        <w:ind w:left="0" w:right="0"/>
        <w:jc w:val="left"/>
        <w:rPr>
          <w:rFonts w:hint="eastAsia"/>
          <w:b w:val="0"/>
          <w:bCs/>
          <w:sz w:val="30"/>
          <w:szCs w:val="30"/>
        </w:rPr>
      </w:pPr>
      <w:r>
        <w:rPr>
          <w:rFonts w:hint="eastAsia"/>
          <w:b w:val="0"/>
          <w:bCs/>
          <w:sz w:val="30"/>
          <w:szCs w:val="30"/>
        </w:rPr>
        <w:t>They were but deceivers who went about to mingle Jesus Christ with the law of Moses, yea even to get righteousness.</w:t>
      </w:r>
    </w:p>
    <w:p w14:paraId="310A8285">
      <w:pPr>
        <w:pStyle w:val="4"/>
        <w:spacing w:before="0"/>
        <w:ind w:left="0" w:right="0"/>
        <w:jc w:val="left"/>
        <w:rPr>
          <w:rFonts w:hint="eastAsia"/>
          <w:b w:val="0"/>
          <w:bCs/>
          <w:sz w:val="30"/>
          <w:szCs w:val="30"/>
        </w:rPr>
      </w:pPr>
      <w:r>
        <w:rPr>
          <w:rFonts w:hint="eastAsia"/>
          <w:b w:val="0"/>
          <w:bCs/>
          <w:sz w:val="30"/>
          <w:szCs w:val="30"/>
        </w:rPr>
        <w:t>他们不过是欺骗者，试图将耶稣基督与摩西的律法混为一谈，甚至想藉此获得义。</w:t>
      </w:r>
    </w:p>
    <w:p w14:paraId="49A73C8B">
      <w:pPr>
        <w:pStyle w:val="4"/>
        <w:spacing w:before="0"/>
        <w:ind w:left="0" w:right="0"/>
        <w:jc w:val="left"/>
        <w:rPr>
          <w:rFonts w:hint="eastAsia"/>
          <w:b w:val="0"/>
          <w:bCs/>
          <w:sz w:val="30"/>
          <w:szCs w:val="30"/>
        </w:rPr>
      </w:pPr>
    </w:p>
    <w:p w14:paraId="3CBED258">
      <w:pPr>
        <w:pStyle w:val="4"/>
        <w:spacing w:before="0"/>
        <w:ind w:left="0" w:right="0"/>
        <w:jc w:val="left"/>
        <w:rPr>
          <w:rFonts w:hint="eastAsia"/>
          <w:b w:val="0"/>
          <w:bCs/>
          <w:sz w:val="30"/>
          <w:szCs w:val="30"/>
        </w:rPr>
      </w:pPr>
      <w:r>
        <w:rPr>
          <w:rFonts w:hint="eastAsia"/>
          <w:b w:val="0"/>
          <w:bCs/>
          <w:sz w:val="30"/>
          <w:szCs w:val="30"/>
        </w:rPr>
        <w:t>For it is certain that our Lord Jesus Christ is not contrary to the law, but rather his Gospel takes witness of the law, as it is showed in the first chapter to the Romans.</w:t>
      </w:r>
    </w:p>
    <w:p w14:paraId="60CBECC0">
      <w:pPr>
        <w:pStyle w:val="4"/>
        <w:spacing w:before="0"/>
        <w:ind w:left="0" w:right="0"/>
        <w:jc w:val="left"/>
        <w:rPr>
          <w:rFonts w:hint="eastAsia"/>
          <w:b w:val="0"/>
          <w:bCs/>
          <w:sz w:val="30"/>
          <w:szCs w:val="30"/>
        </w:rPr>
      </w:pPr>
      <w:r>
        <w:rPr>
          <w:rFonts w:hint="eastAsia"/>
          <w:b w:val="0"/>
          <w:bCs/>
          <w:sz w:val="30"/>
          <w:szCs w:val="30"/>
        </w:rPr>
        <w:t>因为可以肯定的是，我们的主耶稣基督并不与律法相悖，相反，祂的福音是从律法得见证，正如罗马书第一章所显示的。</w:t>
      </w:r>
    </w:p>
    <w:p w14:paraId="3AE3D6AF">
      <w:pPr>
        <w:pStyle w:val="4"/>
        <w:spacing w:before="0"/>
        <w:ind w:left="0" w:right="0"/>
        <w:jc w:val="left"/>
        <w:rPr>
          <w:rFonts w:hint="eastAsia"/>
          <w:b w:val="0"/>
          <w:bCs/>
          <w:sz w:val="30"/>
          <w:szCs w:val="30"/>
        </w:rPr>
      </w:pPr>
    </w:p>
    <w:p w14:paraId="18ECC9ED">
      <w:pPr>
        <w:pStyle w:val="4"/>
        <w:spacing w:before="0"/>
        <w:ind w:left="0" w:right="0"/>
        <w:jc w:val="left"/>
        <w:rPr>
          <w:rFonts w:hint="eastAsia"/>
          <w:b w:val="0"/>
          <w:bCs/>
          <w:sz w:val="30"/>
          <w:szCs w:val="30"/>
        </w:rPr>
      </w:pPr>
      <w:r>
        <w:rPr>
          <w:rFonts w:hint="eastAsia"/>
          <w:b w:val="0"/>
          <w:bCs/>
          <w:sz w:val="30"/>
          <w:szCs w:val="30"/>
        </w:rPr>
        <w:t>Nevertheless, when the matter concerns justification, that is to say, when men come to scrutinize, to know how and by what means God takes and accepts them as innocent, pure, and without spot, then must the law be separated from Jesus Christ.</w:t>
      </w:r>
    </w:p>
    <w:p w14:paraId="6A10A737">
      <w:pPr>
        <w:pStyle w:val="4"/>
        <w:spacing w:before="0"/>
        <w:ind w:left="0" w:right="0"/>
        <w:jc w:val="left"/>
        <w:rPr>
          <w:rFonts w:hint="eastAsia"/>
          <w:b w:val="0"/>
          <w:bCs/>
          <w:sz w:val="30"/>
          <w:szCs w:val="30"/>
        </w:rPr>
      </w:pPr>
      <w:r>
        <w:rPr>
          <w:rFonts w:hint="eastAsia"/>
          <w:b w:val="0"/>
          <w:bCs/>
          <w:sz w:val="30"/>
          <w:szCs w:val="30"/>
        </w:rPr>
        <w:t>然而，当事情关乎称义，也就是说，当人来仔细察验，要知道神如何并藉着什么方法接纳他们为无辜、纯洁、无瑕疵时，律法就必须与耶稣基督分开。</w:t>
      </w:r>
    </w:p>
    <w:p w14:paraId="53A8FEE8">
      <w:pPr>
        <w:pStyle w:val="4"/>
        <w:spacing w:before="0"/>
        <w:ind w:left="0" w:right="0"/>
        <w:jc w:val="left"/>
        <w:rPr>
          <w:rFonts w:hint="eastAsia"/>
          <w:b w:val="0"/>
          <w:bCs/>
          <w:sz w:val="30"/>
          <w:szCs w:val="30"/>
        </w:rPr>
      </w:pPr>
    </w:p>
    <w:p w14:paraId="31F25C19">
      <w:pPr>
        <w:pStyle w:val="4"/>
        <w:spacing w:before="0"/>
        <w:ind w:left="0" w:right="0"/>
        <w:jc w:val="left"/>
        <w:rPr>
          <w:rFonts w:hint="eastAsia"/>
          <w:b w:val="0"/>
          <w:bCs/>
          <w:sz w:val="30"/>
          <w:szCs w:val="30"/>
        </w:rPr>
      </w:pPr>
      <w:r>
        <w:rPr>
          <w:rFonts w:hint="eastAsia"/>
          <w:b w:val="0"/>
          <w:bCs/>
          <w:sz w:val="30"/>
          <w:szCs w:val="30"/>
        </w:rPr>
        <w:t>And why?</w:t>
      </w:r>
    </w:p>
    <w:p w14:paraId="0A11986D">
      <w:pPr>
        <w:pStyle w:val="4"/>
        <w:spacing w:before="0"/>
        <w:ind w:left="0" w:right="0"/>
        <w:jc w:val="left"/>
        <w:rPr>
          <w:rFonts w:hint="eastAsia"/>
          <w:b w:val="0"/>
          <w:bCs/>
          <w:sz w:val="30"/>
          <w:szCs w:val="30"/>
        </w:rPr>
      </w:pPr>
      <w:r>
        <w:rPr>
          <w:rFonts w:hint="eastAsia"/>
          <w:b w:val="0"/>
          <w:bCs/>
          <w:sz w:val="30"/>
          <w:szCs w:val="30"/>
        </w:rPr>
        <w:t>为什么呢？</w:t>
      </w:r>
    </w:p>
    <w:p w14:paraId="2688713B">
      <w:pPr>
        <w:pStyle w:val="4"/>
        <w:spacing w:before="0"/>
        <w:ind w:left="0" w:right="0"/>
        <w:jc w:val="left"/>
        <w:rPr>
          <w:rFonts w:hint="eastAsia"/>
          <w:b w:val="0"/>
          <w:bCs/>
          <w:sz w:val="30"/>
          <w:szCs w:val="30"/>
        </w:rPr>
      </w:pPr>
    </w:p>
    <w:p w14:paraId="6A4BCF4C">
      <w:pPr>
        <w:pStyle w:val="4"/>
        <w:spacing w:before="0"/>
        <w:ind w:left="0" w:right="0"/>
        <w:jc w:val="left"/>
        <w:rPr>
          <w:rFonts w:hint="eastAsia"/>
          <w:b w:val="0"/>
          <w:bCs/>
          <w:sz w:val="30"/>
          <w:szCs w:val="30"/>
        </w:rPr>
      </w:pPr>
      <w:r>
        <w:rPr>
          <w:rFonts w:hint="eastAsia"/>
          <w:b w:val="0"/>
          <w:bCs/>
          <w:sz w:val="30"/>
          <w:szCs w:val="30"/>
        </w:rPr>
        <w:t>For the law brings nothing in it but cursing: and Jesus Christ brings the remedy of it.</w:t>
      </w:r>
    </w:p>
    <w:p w14:paraId="7C371866">
      <w:pPr>
        <w:pStyle w:val="4"/>
        <w:spacing w:before="0"/>
        <w:ind w:left="0" w:right="0"/>
        <w:jc w:val="left"/>
        <w:rPr>
          <w:rFonts w:hint="eastAsia"/>
          <w:b w:val="0"/>
          <w:bCs/>
          <w:sz w:val="30"/>
          <w:szCs w:val="30"/>
        </w:rPr>
      </w:pPr>
      <w:r>
        <w:rPr>
          <w:rFonts w:hint="eastAsia"/>
          <w:b w:val="0"/>
          <w:bCs/>
          <w:sz w:val="30"/>
          <w:szCs w:val="30"/>
        </w:rPr>
        <w:t>因为律法带来的只有咒诅：而耶稣基督带来了补救之法。</w:t>
      </w:r>
    </w:p>
    <w:p w14:paraId="11EF2428">
      <w:pPr>
        <w:pStyle w:val="4"/>
        <w:spacing w:before="0"/>
        <w:ind w:left="0" w:right="0"/>
        <w:jc w:val="left"/>
        <w:rPr>
          <w:rFonts w:hint="eastAsia"/>
          <w:b w:val="0"/>
          <w:bCs/>
          <w:sz w:val="30"/>
          <w:szCs w:val="30"/>
        </w:rPr>
      </w:pPr>
    </w:p>
    <w:p w14:paraId="4C5B90CE">
      <w:pPr>
        <w:pStyle w:val="4"/>
        <w:spacing w:before="0"/>
        <w:ind w:left="0" w:right="0"/>
        <w:jc w:val="left"/>
        <w:rPr>
          <w:rFonts w:hint="eastAsia"/>
          <w:b w:val="0"/>
          <w:bCs/>
          <w:sz w:val="30"/>
          <w:szCs w:val="30"/>
        </w:rPr>
      </w:pPr>
      <w:r>
        <w:rPr>
          <w:rFonts w:hint="eastAsia"/>
          <w:b w:val="0"/>
          <w:bCs/>
          <w:sz w:val="30"/>
          <w:szCs w:val="30"/>
        </w:rPr>
        <w:t>Therefore, the enemies of the Gospel against whom Saint Paul now disputes would have mingled the law with it, and have made men believe that although they were justified by our Lord Jesus Christ, yet notwithstanding they should mingle the ceremonies with him as a part of their salvation, and that by means of them they should purchase grace and favor before God.</w:t>
      </w:r>
    </w:p>
    <w:p w14:paraId="3265D62D">
      <w:pPr>
        <w:pStyle w:val="4"/>
        <w:spacing w:before="0"/>
        <w:ind w:left="0" w:right="0"/>
        <w:jc w:val="left"/>
        <w:rPr>
          <w:rFonts w:hint="eastAsia"/>
          <w:b w:val="0"/>
          <w:bCs/>
          <w:sz w:val="30"/>
          <w:szCs w:val="30"/>
        </w:rPr>
      </w:pPr>
      <w:r>
        <w:rPr>
          <w:rFonts w:hint="eastAsia"/>
          <w:b w:val="0"/>
          <w:bCs/>
          <w:sz w:val="30"/>
          <w:szCs w:val="30"/>
        </w:rPr>
        <w:t>因此，圣保罗现在与之争辩的福音的敌人，本想把律法与福音混淆，使人相信，他们虽然因我们的主耶稣基督称义，但仍应把礼仪与祂混在一起，作为他们救恩的一部分，并且藉着这些礼仪，他们可以在神面前获得恩典和眷顾。</w:t>
      </w:r>
    </w:p>
    <w:p w14:paraId="037DA770">
      <w:pPr>
        <w:pStyle w:val="4"/>
        <w:spacing w:before="0"/>
        <w:ind w:left="0" w:right="0"/>
        <w:jc w:val="left"/>
        <w:rPr>
          <w:rFonts w:hint="eastAsia"/>
          <w:b w:val="0"/>
          <w:bCs/>
          <w:sz w:val="30"/>
          <w:szCs w:val="30"/>
        </w:rPr>
      </w:pPr>
    </w:p>
    <w:p w14:paraId="5E1024EE">
      <w:pPr>
        <w:pStyle w:val="4"/>
        <w:spacing w:before="0"/>
        <w:ind w:left="0" w:right="0"/>
        <w:jc w:val="left"/>
        <w:rPr>
          <w:rFonts w:hint="eastAsia"/>
          <w:b w:val="0"/>
          <w:bCs/>
          <w:sz w:val="30"/>
          <w:szCs w:val="30"/>
        </w:rPr>
      </w:pPr>
      <w:r>
        <w:rPr>
          <w:rFonts w:hint="eastAsia"/>
          <w:b w:val="0"/>
          <w:bCs/>
          <w:sz w:val="30"/>
          <w:szCs w:val="30"/>
        </w:rPr>
        <w:t>But Saint Paul cuts off all this gear, and says that there is none but only Jesus Christ [that can do that] and that men must seek none other helps in that case either one way or other, but simply content themselves with his grace, and not give the law any room in that behalf.</w:t>
      </w:r>
    </w:p>
    <w:p w14:paraId="457BE47C">
      <w:pPr>
        <w:pStyle w:val="4"/>
        <w:spacing w:before="0"/>
        <w:ind w:left="0" w:right="0"/>
        <w:jc w:val="left"/>
        <w:rPr>
          <w:rFonts w:hint="eastAsia"/>
          <w:b w:val="0"/>
          <w:bCs/>
          <w:sz w:val="30"/>
          <w:szCs w:val="30"/>
        </w:rPr>
      </w:pPr>
      <w:r>
        <w:rPr>
          <w:rFonts w:hint="eastAsia"/>
          <w:b w:val="0"/>
          <w:bCs/>
          <w:sz w:val="30"/>
          <w:szCs w:val="30"/>
        </w:rPr>
        <w:t>但圣保罗杜绝了这一切，说除了耶稣基督之外，别无一人[能做到那事]，在这种情况下，人绝不能寻求任何其他帮助，无论用什么方法，都只能单单满足于祂的恩典，在这方面不给律法任何余地。</w:t>
      </w:r>
    </w:p>
    <w:p w14:paraId="3B0D3503">
      <w:pPr>
        <w:pStyle w:val="4"/>
        <w:spacing w:before="0"/>
        <w:ind w:left="0" w:right="0"/>
        <w:jc w:val="left"/>
        <w:rPr>
          <w:rFonts w:hint="eastAsia"/>
          <w:b w:val="0"/>
          <w:bCs/>
          <w:sz w:val="30"/>
          <w:szCs w:val="30"/>
        </w:rPr>
      </w:pPr>
    </w:p>
    <w:p w14:paraId="4E5845A7">
      <w:pPr>
        <w:pStyle w:val="4"/>
        <w:spacing w:before="0"/>
        <w:ind w:left="0" w:right="0"/>
        <w:jc w:val="left"/>
        <w:rPr>
          <w:rFonts w:hint="eastAsia"/>
          <w:b w:val="0"/>
          <w:bCs/>
          <w:sz w:val="30"/>
          <w:szCs w:val="30"/>
        </w:rPr>
      </w:pPr>
      <w:r>
        <w:rPr>
          <w:rFonts w:hint="eastAsia"/>
          <w:b w:val="0"/>
          <w:bCs/>
          <w:sz w:val="30"/>
          <w:szCs w:val="30"/>
        </w:rPr>
        <w:t>For he says, as for me, I am not dead through the Gospel.</w:t>
      </w:r>
    </w:p>
    <w:p w14:paraId="0ECE16C8">
      <w:pPr>
        <w:pStyle w:val="4"/>
        <w:spacing w:before="0"/>
        <w:ind w:left="0" w:right="0"/>
        <w:jc w:val="left"/>
        <w:rPr>
          <w:rFonts w:hint="eastAsia"/>
          <w:b w:val="0"/>
          <w:bCs/>
          <w:sz w:val="30"/>
          <w:szCs w:val="30"/>
        </w:rPr>
      </w:pPr>
      <w:r>
        <w:rPr>
          <w:rFonts w:hint="eastAsia"/>
          <w:b w:val="0"/>
          <w:bCs/>
          <w:sz w:val="30"/>
          <w:szCs w:val="30"/>
        </w:rPr>
        <w:t>因为祂说，至于我，我不是藉着福音死的。</w:t>
      </w:r>
    </w:p>
    <w:p w14:paraId="616BDCBB">
      <w:pPr>
        <w:pStyle w:val="4"/>
        <w:spacing w:before="0"/>
        <w:ind w:left="0" w:right="0"/>
        <w:jc w:val="left"/>
        <w:rPr>
          <w:rFonts w:hint="eastAsia"/>
          <w:b w:val="0"/>
          <w:bCs/>
          <w:sz w:val="30"/>
          <w:szCs w:val="30"/>
        </w:rPr>
      </w:pPr>
    </w:p>
    <w:p w14:paraId="51145D14">
      <w:pPr>
        <w:pStyle w:val="4"/>
        <w:spacing w:before="0"/>
        <w:ind w:left="0" w:right="0"/>
        <w:jc w:val="left"/>
        <w:rPr>
          <w:rFonts w:hint="eastAsia"/>
          <w:b w:val="0"/>
          <w:bCs/>
          <w:sz w:val="30"/>
          <w:szCs w:val="30"/>
        </w:rPr>
      </w:pPr>
      <w:r>
        <w:rPr>
          <w:rFonts w:hint="eastAsia"/>
          <w:b w:val="0"/>
          <w:bCs/>
          <w:sz w:val="30"/>
          <w:szCs w:val="30"/>
        </w:rPr>
        <w:t>As if he should say, will you make me believe that I can get God's favor by means of the law?</w:t>
      </w:r>
    </w:p>
    <w:p w14:paraId="2387F28E">
      <w:pPr>
        <w:pStyle w:val="4"/>
        <w:spacing w:before="0"/>
        <w:ind w:left="0" w:right="0"/>
        <w:jc w:val="left"/>
        <w:rPr>
          <w:rFonts w:hint="eastAsia"/>
          <w:b w:val="0"/>
          <w:bCs/>
          <w:sz w:val="30"/>
          <w:szCs w:val="30"/>
        </w:rPr>
      </w:pPr>
      <w:r>
        <w:rPr>
          <w:rFonts w:hint="eastAsia"/>
          <w:b w:val="0"/>
          <w:bCs/>
          <w:sz w:val="30"/>
          <w:szCs w:val="30"/>
        </w:rPr>
        <w:t>仿佛祂是说，你要我相信我能藉着律法得到神的恩宠吗？</w:t>
      </w:r>
    </w:p>
    <w:p w14:paraId="0A8E69F8">
      <w:pPr>
        <w:pStyle w:val="4"/>
        <w:spacing w:before="0"/>
        <w:ind w:left="0" w:right="0"/>
        <w:jc w:val="left"/>
        <w:rPr>
          <w:rFonts w:hint="eastAsia"/>
          <w:b w:val="0"/>
          <w:bCs/>
          <w:sz w:val="30"/>
          <w:szCs w:val="30"/>
        </w:rPr>
      </w:pPr>
    </w:p>
    <w:p w14:paraId="1108894F">
      <w:pPr>
        <w:pStyle w:val="4"/>
        <w:spacing w:before="0"/>
        <w:ind w:left="0" w:right="0"/>
        <w:jc w:val="left"/>
        <w:rPr>
          <w:rFonts w:hint="eastAsia"/>
          <w:b w:val="0"/>
          <w:bCs/>
          <w:sz w:val="30"/>
          <w:szCs w:val="30"/>
        </w:rPr>
      </w:pPr>
      <w:r>
        <w:rPr>
          <w:rFonts w:hint="eastAsia"/>
          <w:b w:val="0"/>
          <w:bCs/>
          <w:sz w:val="30"/>
          <w:szCs w:val="30"/>
        </w:rPr>
        <w:t>Nay, I tell you contrariwise, that it is not the Gospel which has condemned me, it is not the Gospel that has showed me my filthiness, to make me ashamed of it, it is not the Gospel that has bereft me of all hope of salvation: but it is the Law, which has showed me that I am stark dead, that I am damnable before God, that I am undone and damned: This comes not from elsewhere than from the law.</w:t>
      </w:r>
    </w:p>
    <w:p w14:paraId="6B4FA0C5">
      <w:pPr>
        <w:pStyle w:val="4"/>
        <w:spacing w:before="0"/>
        <w:ind w:left="0" w:right="0"/>
        <w:jc w:val="left"/>
        <w:rPr>
          <w:rFonts w:hint="eastAsia"/>
          <w:b w:val="0"/>
          <w:bCs/>
          <w:sz w:val="30"/>
          <w:szCs w:val="30"/>
        </w:rPr>
      </w:pPr>
      <w:r>
        <w:rPr>
          <w:rFonts w:hint="eastAsia"/>
          <w:b w:val="0"/>
          <w:bCs/>
          <w:sz w:val="30"/>
          <w:szCs w:val="30"/>
        </w:rPr>
        <w:t>不，我反倒告诉你，不是福音定了我的罪，不是福音显明了我的污秽，使我为此羞愧，不是福音剥夺了我一切得救的希望：而是律法，它显明了我已经彻底死了，我在神面前是该受咒诅的，我已经败坏了，被定罪了：这一切都源于律法。</w:t>
      </w:r>
    </w:p>
    <w:p w14:paraId="4ADA86A5">
      <w:pPr>
        <w:pStyle w:val="4"/>
        <w:spacing w:before="0"/>
        <w:ind w:left="0" w:right="0"/>
        <w:jc w:val="left"/>
        <w:rPr>
          <w:rFonts w:hint="eastAsia"/>
          <w:b w:val="0"/>
          <w:bCs/>
          <w:sz w:val="30"/>
          <w:szCs w:val="30"/>
        </w:rPr>
      </w:pPr>
    </w:p>
    <w:p w14:paraId="1E60DC96">
      <w:pPr>
        <w:pStyle w:val="4"/>
        <w:spacing w:before="0"/>
        <w:ind w:left="0" w:right="0"/>
        <w:jc w:val="left"/>
        <w:rPr>
          <w:rFonts w:hint="eastAsia"/>
          <w:b w:val="0"/>
          <w:bCs/>
          <w:sz w:val="30"/>
          <w:szCs w:val="30"/>
        </w:rPr>
      </w:pPr>
      <w:r>
        <w:rPr>
          <w:rFonts w:hint="eastAsia"/>
          <w:b w:val="0"/>
          <w:bCs/>
          <w:sz w:val="30"/>
          <w:szCs w:val="30"/>
        </w:rPr>
        <w:t>And would you have me to seek righteousness there?</w:t>
      </w:r>
    </w:p>
    <w:p w14:paraId="715D1DD6">
      <w:pPr>
        <w:pStyle w:val="4"/>
        <w:spacing w:before="0"/>
        <w:ind w:left="0" w:right="0"/>
        <w:jc w:val="left"/>
        <w:rPr>
          <w:rFonts w:hint="eastAsia"/>
          <w:b w:val="0"/>
          <w:bCs/>
          <w:sz w:val="30"/>
          <w:szCs w:val="30"/>
        </w:rPr>
      </w:pPr>
      <w:r>
        <w:rPr>
          <w:rFonts w:hint="eastAsia"/>
          <w:b w:val="0"/>
          <w:bCs/>
          <w:sz w:val="30"/>
          <w:szCs w:val="30"/>
        </w:rPr>
        <w:t>你还要我在那里寻求义吗？</w:t>
      </w:r>
    </w:p>
    <w:p w14:paraId="38C41269">
      <w:pPr>
        <w:pStyle w:val="4"/>
        <w:spacing w:before="0"/>
        <w:ind w:left="0" w:right="0"/>
        <w:jc w:val="left"/>
        <w:rPr>
          <w:rFonts w:hint="eastAsia"/>
          <w:b w:val="0"/>
          <w:bCs/>
          <w:sz w:val="30"/>
          <w:szCs w:val="30"/>
        </w:rPr>
      </w:pPr>
    </w:p>
    <w:p w14:paraId="5EDFA24C">
      <w:pPr>
        <w:pStyle w:val="4"/>
        <w:spacing w:before="0"/>
        <w:ind w:left="0" w:right="0"/>
        <w:jc w:val="left"/>
        <w:rPr>
          <w:rFonts w:hint="eastAsia"/>
          <w:b w:val="0"/>
          <w:bCs/>
          <w:sz w:val="30"/>
          <w:szCs w:val="30"/>
        </w:rPr>
      </w:pPr>
      <w:r>
        <w:rPr>
          <w:rFonts w:hint="eastAsia"/>
          <w:b w:val="0"/>
          <w:bCs/>
          <w:sz w:val="30"/>
          <w:szCs w:val="30"/>
        </w:rPr>
        <w:t>It is all one as if you would give me a poison to eat, to the end I should take nourishment of it.</w:t>
      </w:r>
    </w:p>
    <w:p w14:paraId="044A73BB">
      <w:pPr>
        <w:pStyle w:val="4"/>
        <w:spacing w:before="0"/>
        <w:ind w:left="0" w:right="0"/>
        <w:jc w:val="left"/>
        <w:rPr>
          <w:rFonts w:hint="eastAsia"/>
          <w:b w:val="0"/>
          <w:bCs/>
          <w:sz w:val="30"/>
          <w:szCs w:val="30"/>
        </w:rPr>
      </w:pPr>
      <w:r>
        <w:rPr>
          <w:rFonts w:hint="eastAsia"/>
          <w:b w:val="0"/>
          <w:bCs/>
          <w:sz w:val="30"/>
          <w:szCs w:val="30"/>
        </w:rPr>
        <w:t>这就像你给我毒药吃，好让我从中得到滋养一样。</w:t>
      </w:r>
    </w:p>
    <w:p w14:paraId="459FC7A6">
      <w:pPr>
        <w:pStyle w:val="4"/>
        <w:spacing w:before="0"/>
        <w:ind w:left="0" w:right="0"/>
        <w:jc w:val="left"/>
        <w:rPr>
          <w:rFonts w:hint="eastAsia"/>
          <w:b w:val="0"/>
          <w:bCs/>
          <w:sz w:val="30"/>
          <w:szCs w:val="30"/>
        </w:rPr>
      </w:pPr>
    </w:p>
    <w:p w14:paraId="522FCD1B">
      <w:pPr>
        <w:pStyle w:val="4"/>
        <w:spacing w:before="0"/>
        <w:ind w:left="0" w:right="0"/>
        <w:jc w:val="left"/>
        <w:rPr>
          <w:rFonts w:hint="eastAsia"/>
          <w:b w:val="0"/>
          <w:bCs/>
          <w:sz w:val="30"/>
          <w:szCs w:val="30"/>
        </w:rPr>
      </w:pPr>
      <w:r>
        <w:rPr>
          <w:rFonts w:hint="eastAsia"/>
          <w:b w:val="0"/>
          <w:bCs/>
          <w:sz w:val="30"/>
          <w:szCs w:val="30"/>
        </w:rPr>
        <w:t>However (to say truth) that inconvenience is not to be blamed upon the Law, for it should redound to the dishonor of God, from the Law came.</w:t>
      </w:r>
    </w:p>
    <w:p w14:paraId="468FAAA8">
      <w:pPr>
        <w:pStyle w:val="4"/>
        <w:spacing w:before="0"/>
        <w:ind w:left="0" w:right="0"/>
        <w:jc w:val="left"/>
        <w:rPr>
          <w:rFonts w:hint="eastAsia"/>
          <w:b w:val="0"/>
          <w:bCs/>
          <w:sz w:val="30"/>
          <w:szCs w:val="30"/>
        </w:rPr>
      </w:pPr>
      <w:r>
        <w:rPr>
          <w:rFonts w:hint="eastAsia"/>
          <w:b w:val="0"/>
          <w:bCs/>
          <w:sz w:val="30"/>
          <w:szCs w:val="30"/>
        </w:rPr>
        <w:t>然而（说实话）那不便之处不应归咎于律法，因为那会使神蒙羞，律法是从神而来的。</w:t>
      </w:r>
    </w:p>
    <w:p w14:paraId="524D1458">
      <w:pPr>
        <w:pStyle w:val="4"/>
        <w:spacing w:before="0"/>
        <w:ind w:left="0" w:right="0"/>
        <w:jc w:val="left"/>
        <w:rPr>
          <w:rFonts w:hint="eastAsia"/>
          <w:b w:val="0"/>
          <w:bCs/>
          <w:sz w:val="30"/>
          <w:szCs w:val="30"/>
        </w:rPr>
      </w:pPr>
    </w:p>
    <w:p w14:paraId="44C0D637">
      <w:pPr>
        <w:pStyle w:val="4"/>
        <w:spacing w:before="0"/>
        <w:ind w:left="0" w:right="0"/>
        <w:jc w:val="left"/>
        <w:rPr>
          <w:rFonts w:hint="eastAsia"/>
          <w:b w:val="0"/>
          <w:bCs/>
          <w:sz w:val="30"/>
          <w:szCs w:val="30"/>
        </w:rPr>
      </w:pPr>
      <w:r>
        <w:rPr>
          <w:rFonts w:hint="eastAsia"/>
          <w:b w:val="0"/>
          <w:bCs/>
          <w:sz w:val="30"/>
          <w:szCs w:val="30"/>
        </w:rPr>
        <w:t>But however the case stands, considering the corruption that is in us, the Law cannot but kill us, as we have seen in the second to the Corinthians, and as Saint Paul declares more fully in the seventh to the Romans.</w:t>
      </w:r>
    </w:p>
    <w:p w14:paraId="5A0492D3">
      <w:pPr>
        <w:pStyle w:val="4"/>
        <w:spacing w:before="0"/>
        <w:ind w:left="0" w:right="0"/>
        <w:jc w:val="left"/>
        <w:rPr>
          <w:rFonts w:hint="eastAsia"/>
          <w:b w:val="0"/>
          <w:bCs/>
          <w:sz w:val="30"/>
          <w:szCs w:val="30"/>
        </w:rPr>
      </w:pPr>
      <w:r>
        <w:rPr>
          <w:rFonts w:hint="eastAsia"/>
          <w:b w:val="0"/>
          <w:bCs/>
          <w:sz w:val="30"/>
          <w:szCs w:val="30"/>
        </w:rPr>
        <w:t>但无论情况如何，考虑到我们里面的败坏，律法只能杀死我们，正如我们在哥林多后书中所看到的，以及圣保罗在罗马书第七章中更充分阐述的那样。</w:t>
      </w:r>
    </w:p>
    <w:p w14:paraId="6179113C">
      <w:pPr>
        <w:pStyle w:val="4"/>
        <w:spacing w:before="0"/>
        <w:ind w:left="0" w:right="0"/>
        <w:jc w:val="left"/>
        <w:rPr>
          <w:rFonts w:hint="eastAsia"/>
          <w:b w:val="0"/>
          <w:bCs/>
          <w:sz w:val="30"/>
          <w:szCs w:val="30"/>
        </w:rPr>
      </w:pPr>
    </w:p>
    <w:p w14:paraId="23E9AD3A">
      <w:pPr>
        <w:pStyle w:val="4"/>
        <w:spacing w:before="0"/>
        <w:ind w:left="0" w:right="0"/>
        <w:jc w:val="left"/>
        <w:rPr>
          <w:rFonts w:hint="eastAsia"/>
          <w:b w:val="0"/>
          <w:bCs/>
          <w:sz w:val="30"/>
          <w:szCs w:val="30"/>
        </w:rPr>
      </w:pPr>
      <w:r>
        <w:rPr>
          <w:rFonts w:hint="eastAsia"/>
          <w:b w:val="0"/>
          <w:bCs/>
          <w:sz w:val="30"/>
          <w:szCs w:val="30"/>
        </w:rPr>
        <w:t>For he says, that when men believe themselves to have life: that is to say, when they believe themselves to be righteous, and to stand in the grace and favor of God: it is a sign that the law is dead to them, that is to say, that it hath not the power and strength to show them that which else it should do.</w:t>
      </w:r>
    </w:p>
    <w:p w14:paraId="5BE8E8C9">
      <w:pPr>
        <w:pStyle w:val="4"/>
        <w:spacing w:before="0"/>
        <w:ind w:left="0" w:right="0"/>
        <w:jc w:val="left"/>
        <w:rPr>
          <w:rFonts w:hint="eastAsia"/>
          <w:b w:val="0"/>
          <w:bCs/>
          <w:sz w:val="30"/>
          <w:szCs w:val="30"/>
        </w:rPr>
      </w:pPr>
      <w:r>
        <w:rPr>
          <w:rFonts w:hint="eastAsia"/>
          <w:b w:val="0"/>
          <w:bCs/>
          <w:sz w:val="30"/>
          <w:szCs w:val="30"/>
        </w:rPr>
        <w:t>因为祂说，当人相信自己有生命时：也就是说，当他们相信自己是公义的，并且活在神的恩典和眷顾中时：这表明律法对他们来说是死的，也就是说，律法没有能力和力量向他们显明它本该做的事。</w:t>
      </w:r>
    </w:p>
    <w:p w14:paraId="688B5D07">
      <w:pPr>
        <w:pStyle w:val="4"/>
        <w:spacing w:before="0"/>
        <w:ind w:left="0" w:right="0"/>
        <w:jc w:val="left"/>
        <w:rPr>
          <w:rFonts w:hint="eastAsia"/>
          <w:b w:val="0"/>
          <w:bCs/>
          <w:sz w:val="30"/>
          <w:szCs w:val="30"/>
        </w:rPr>
      </w:pPr>
    </w:p>
    <w:p w14:paraId="008A19BF">
      <w:pPr>
        <w:pStyle w:val="4"/>
        <w:spacing w:before="0"/>
        <w:ind w:left="0" w:right="0"/>
        <w:jc w:val="left"/>
        <w:rPr>
          <w:rFonts w:hint="eastAsia"/>
          <w:b w:val="0"/>
          <w:bCs/>
          <w:sz w:val="30"/>
          <w:szCs w:val="30"/>
        </w:rPr>
      </w:pPr>
      <w:r>
        <w:rPr>
          <w:rFonts w:hint="eastAsia"/>
          <w:b w:val="0"/>
          <w:bCs/>
          <w:sz w:val="30"/>
          <w:szCs w:val="30"/>
        </w:rPr>
        <w:t>For to what end was the law given?</w:t>
      </w:r>
    </w:p>
    <w:p w14:paraId="0E7209F3">
      <w:pPr>
        <w:pStyle w:val="4"/>
        <w:spacing w:before="0"/>
        <w:ind w:left="0" w:right="0"/>
        <w:jc w:val="left"/>
        <w:rPr>
          <w:rFonts w:hint="eastAsia"/>
          <w:b w:val="0"/>
          <w:bCs/>
          <w:sz w:val="30"/>
          <w:szCs w:val="30"/>
        </w:rPr>
      </w:pPr>
      <w:r>
        <w:rPr>
          <w:rFonts w:hint="eastAsia"/>
          <w:b w:val="0"/>
          <w:bCs/>
          <w:sz w:val="30"/>
          <w:szCs w:val="30"/>
        </w:rPr>
        <w:t>因为律法是为什么而赐下的呢？</w:t>
      </w:r>
    </w:p>
    <w:p w14:paraId="2415F538">
      <w:pPr>
        <w:pStyle w:val="4"/>
        <w:spacing w:before="0"/>
        <w:ind w:left="0" w:right="0"/>
        <w:jc w:val="left"/>
        <w:rPr>
          <w:rFonts w:hint="eastAsia"/>
          <w:b w:val="0"/>
          <w:bCs/>
          <w:sz w:val="30"/>
          <w:szCs w:val="30"/>
        </w:rPr>
      </w:pPr>
    </w:p>
    <w:p w14:paraId="7FDE1A72">
      <w:pPr>
        <w:pStyle w:val="4"/>
        <w:spacing w:before="0"/>
        <w:ind w:left="0" w:right="0"/>
        <w:jc w:val="left"/>
        <w:rPr>
          <w:rFonts w:hint="eastAsia"/>
          <w:b w:val="0"/>
          <w:bCs/>
          <w:sz w:val="30"/>
          <w:szCs w:val="30"/>
        </w:rPr>
      </w:pPr>
      <w:r>
        <w:rPr>
          <w:rFonts w:hint="eastAsia"/>
          <w:b w:val="0"/>
          <w:bCs/>
          <w:sz w:val="30"/>
          <w:szCs w:val="30"/>
        </w:rPr>
        <w:t>To set the rule of good life before our eyes, and that rule is called the righteousness which God allows.</w:t>
      </w:r>
    </w:p>
    <w:p w14:paraId="26C140FA">
      <w:pPr>
        <w:pStyle w:val="4"/>
        <w:spacing w:before="0"/>
        <w:ind w:left="0" w:right="0"/>
        <w:jc w:val="left"/>
        <w:rPr>
          <w:rFonts w:hint="eastAsia"/>
          <w:b w:val="0"/>
          <w:bCs/>
          <w:sz w:val="30"/>
          <w:szCs w:val="30"/>
        </w:rPr>
      </w:pPr>
      <w:r>
        <w:rPr>
          <w:rFonts w:hint="eastAsia"/>
          <w:b w:val="0"/>
          <w:bCs/>
          <w:sz w:val="30"/>
          <w:szCs w:val="30"/>
        </w:rPr>
        <w:t>为要在我们眼前设立美好生活的准则，而那准则被称为神所认可的义。</w:t>
      </w:r>
    </w:p>
    <w:p w14:paraId="75351712">
      <w:pPr>
        <w:pStyle w:val="4"/>
        <w:spacing w:before="0"/>
        <w:ind w:left="0" w:right="0"/>
        <w:jc w:val="left"/>
        <w:rPr>
          <w:rFonts w:hint="eastAsia"/>
          <w:b w:val="0"/>
          <w:bCs/>
          <w:sz w:val="30"/>
          <w:szCs w:val="30"/>
        </w:rPr>
      </w:pPr>
    </w:p>
    <w:p w14:paraId="1A1FB7F7">
      <w:pPr>
        <w:pStyle w:val="4"/>
        <w:spacing w:before="0"/>
        <w:ind w:left="0" w:right="0"/>
        <w:jc w:val="left"/>
        <w:rPr>
          <w:rFonts w:hint="eastAsia"/>
          <w:b w:val="0"/>
          <w:bCs/>
          <w:sz w:val="30"/>
          <w:szCs w:val="30"/>
        </w:rPr>
      </w:pPr>
      <w:r>
        <w:rPr>
          <w:rFonts w:hint="eastAsia"/>
          <w:b w:val="0"/>
          <w:bCs/>
          <w:sz w:val="30"/>
          <w:szCs w:val="30"/>
        </w:rPr>
        <w:t>Secondly, the law ought to be as a looking glass to us, wherein to behold our own deformities, blemishes, foulness, filthiness, and iniquities, so far out of all order, as we may be as it were swallowed up in despair at the sight of them.</w:t>
      </w:r>
    </w:p>
    <w:p w14:paraId="6C69E8EB">
      <w:pPr>
        <w:pStyle w:val="4"/>
        <w:spacing w:before="0"/>
        <w:ind w:left="0" w:right="0"/>
        <w:jc w:val="left"/>
        <w:rPr>
          <w:rFonts w:hint="eastAsia"/>
          <w:b w:val="0"/>
          <w:bCs/>
          <w:sz w:val="30"/>
          <w:szCs w:val="30"/>
        </w:rPr>
      </w:pPr>
      <w:r>
        <w:rPr>
          <w:rFonts w:hint="eastAsia"/>
          <w:b w:val="0"/>
          <w:bCs/>
          <w:sz w:val="30"/>
          <w:szCs w:val="30"/>
        </w:rPr>
        <w:t>其次，律法对我们而言，应当像一面镜子，使我们看见自己的残缺、瑕疵、污秽、不洁和罪愆，这些是如此混乱不堪，以致我们一看见它们，就仿佛被绝望吞噬了。</w:t>
      </w:r>
    </w:p>
    <w:p w14:paraId="16795929">
      <w:pPr>
        <w:pStyle w:val="4"/>
        <w:spacing w:before="0"/>
        <w:ind w:left="0" w:right="0"/>
        <w:jc w:val="left"/>
        <w:rPr>
          <w:rFonts w:hint="eastAsia"/>
          <w:b w:val="0"/>
          <w:bCs/>
          <w:sz w:val="30"/>
          <w:szCs w:val="30"/>
        </w:rPr>
      </w:pPr>
    </w:p>
    <w:p w14:paraId="0D29B269">
      <w:pPr>
        <w:pStyle w:val="4"/>
        <w:spacing w:before="0"/>
        <w:ind w:left="0" w:right="0"/>
        <w:jc w:val="left"/>
        <w:rPr>
          <w:rFonts w:hint="eastAsia"/>
          <w:b w:val="0"/>
          <w:bCs/>
          <w:sz w:val="30"/>
          <w:szCs w:val="30"/>
        </w:rPr>
      </w:pPr>
      <w:r>
        <w:rPr>
          <w:rFonts w:hint="eastAsia"/>
          <w:b w:val="0"/>
          <w:bCs/>
          <w:sz w:val="30"/>
          <w:szCs w:val="30"/>
        </w:rPr>
        <w:t>Now before we have the law, we see none of all these things: that is to say, we know not what manner of ones we be, nor what evil is in us.</w:t>
      </w:r>
    </w:p>
    <w:p w14:paraId="4C7A6BEC">
      <w:pPr>
        <w:pStyle w:val="4"/>
        <w:spacing w:before="0"/>
        <w:ind w:left="0" w:right="0"/>
        <w:jc w:val="left"/>
        <w:rPr>
          <w:rFonts w:hint="eastAsia"/>
          <w:b w:val="0"/>
          <w:bCs/>
          <w:sz w:val="30"/>
          <w:szCs w:val="30"/>
        </w:rPr>
      </w:pPr>
      <w:r>
        <w:rPr>
          <w:rFonts w:hint="eastAsia"/>
          <w:b w:val="0"/>
          <w:bCs/>
          <w:sz w:val="30"/>
          <w:szCs w:val="30"/>
        </w:rPr>
        <w:t>如今，在我们拥有律法之前，我们看不见这一切：也就是说，我们不知道自己是怎样的人，也不知道我们里面有什么邪恶。</w:t>
      </w:r>
    </w:p>
    <w:p w14:paraId="50EBA03C">
      <w:pPr>
        <w:pStyle w:val="4"/>
        <w:spacing w:before="0"/>
        <w:ind w:left="0" w:right="0"/>
        <w:jc w:val="left"/>
        <w:rPr>
          <w:rFonts w:hint="eastAsia"/>
          <w:b w:val="0"/>
          <w:bCs/>
          <w:sz w:val="30"/>
          <w:szCs w:val="30"/>
        </w:rPr>
      </w:pPr>
    </w:p>
    <w:p w14:paraId="07DDCE7B">
      <w:pPr>
        <w:pStyle w:val="4"/>
        <w:spacing w:before="0"/>
        <w:ind w:left="0" w:right="0"/>
        <w:jc w:val="left"/>
        <w:rPr>
          <w:rFonts w:hint="eastAsia"/>
          <w:b w:val="0"/>
          <w:bCs/>
          <w:sz w:val="30"/>
          <w:szCs w:val="30"/>
        </w:rPr>
      </w:pPr>
      <w:r>
        <w:rPr>
          <w:rFonts w:hint="eastAsia"/>
          <w:b w:val="0"/>
          <w:bCs/>
          <w:sz w:val="30"/>
          <w:szCs w:val="30"/>
        </w:rPr>
        <w:t>But when God sets his demands before us, and we perceive the same thoroughly: then are we at our wits' end, and utterly out of hope.</w:t>
      </w:r>
    </w:p>
    <w:p w14:paraId="6FE5F3ED">
      <w:pPr>
        <w:pStyle w:val="4"/>
        <w:spacing w:before="0"/>
        <w:ind w:left="0" w:right="0"/>
        <w:jc w:val="left"/>
        <w:rPr>
          <w:rFonts w:hint="eastAsia"/>
          <w:b w:val="0"/>
          <w:bCs/>
          <w:sz w:val="30"/>
          <w:szCs w:val="30"/>
        </w:rPr>
      </w:pPr>
      <w:r>
        <w:rPr>
          <w:rFonts w:hint="eastAsia"/>
          <w:b w:val="0"/>
          <w:bCs/>
          <w:sz w:val="30"/>
          <w:szCs w:val="30"/>
        </w:rPr>
        <w:t>但当神将祂的要求摆在我们面前，我们彻底明白了这些要求时：我们就束手无策，完全绝望了。</w:t>
      </w:r>
    </w:p>
    <w:p w14:paraId="0151344D">
      <w:pPr>
        <w:pStyle w:val="4"/>
        <w:spacing w:before="0"/>
        <w:ind w:left="0" w:right="0"/>
        <w:jc w:val="left"/>
        <w:rPr>
          <w:rFonts w:hint="eastAsia"/>
          <w:b w:val="0"/>
          <w:bCs/>
          <w:sz w:val="30"/>
          <w:szCs w:val="30"/>
        </w:rPr>
      </w:pPr>
    </w:p>
    <w:p w14:paraId="38DF3CD4">
      <w:pPr>
        <w:pStyle w:val="4"/>
        <w:spacing w:before="0"/>
        <w:ind w:left="0" w:right="0"/>
        <w:jc w:val="left"/>
        <w:rPr>
          <w:rFonts w:hint="eastAsia"/>
          <w:b w:val="0"/>
          <w:bCs/>
          <w:sz w:val="30"/>
          <w:szCs w:val="30"/>
        </w:rPr>
      </w:pPr>
      <w:r>
        <w:rPr>
          <w:rFonts w:hint="eastAsia"/>
          <w:b w:val="0"/>
          <w:bCs/>
          <w:sz w:val="30"/>
          <w:szCs w:val="30"/>
        </w:rPr>
        <w:t>The Law then is dead: that is to say, it is as it were thrust underfoot and as good as buried, so long as we think ourselves to be alive, and conceive any foolish imagination of being righteous, and of obtaining heaven by our own good works.</w:t>
      </w:r>
    </w:p>
    <w:p w14:paraId="47DB693B">
      <w:pPr>
        <w:pStyle w:val="4"/>
        <w:spacing w:before="0"/>
        <w:ind w:left="0" w:right="0"/>
        <w:jc w:val="left"/>
        <w:rPr>
          <w:rFonts w:hint="eastAsia"/>
          <w:b w:val="0"/>
          <w:bCs/>
          <w:sz w:val="30"/>
          <w:szCs w:val="30"/>
        </w:rPr>
      </w:pPr>
      <w:r>
        <w:rPr>
          <w:rFonts w:hint="eastAsia"/>
          <w:b w:val="0"/>
          <w:bCs/>
          <w:sz w:val="30"/>
          <w:szCs w:val="30"/>
        </w:rPr>
        <w:t>那么律法就死了：也就是说，只要我们认为自己活着，怀有任何愚蠢的幻想，以为自己是公义的，能靠自己的善行获得天堂，律法就仿佛被践踏在脚下，如同被埋葬了一样。</w:t>
      </w:r>
    </w:p>
    <w:p w14:paraId="2A54A437">
      <w:pPr>
        <w:pStyle w:val="4"/>
        <w:spacing w:before="0"/>
        <w:ind w:left="0" w:right="0"/>
        <w:jc w:val="left"/>
        <w:rPr>
          <w:rFonts w:hint="eastAsia"/>
          <w:b w:val="0"/>
          <w:bCs/>
          <w:sz w:val="30"/>
          <w:szCs w:val="30"/>
        </w:rPr>
      </w:pPr>
    </w:p>
    <w:p w14:paraId="4B2A8726">
      <w:pPr>
        <w:pStyle w:val="4"/>
        <w:spacing w:before="0"/>
        <w:ind w:left="0" w:right="0"/>
        <w:jc w:val="left"/>
        <w:rPr>
          <w:rFonts w:hint="eastAsia"/>
          <w:b w:val="0"/>
          <w:bCs/>
          <w:sz w:val="30"/>
          <w:szCs w:val="30"/>
        </w:rPr>
      </w:pPr>
      <w:r>
        <w:rPr>
          <w:rFonts w:hint="eastAsia"/>
          <w:b w:val="0"/>
          <w:bCs/>
          <w:sz w:val="30"/>
          <w:szCs w:val="30"/>
        </w:rPr>
        <w:t>But when the law lives: that is to say, when God gives it power to touch us, then are we dead, then is it as a sword to thrust us to the heart.</w:t>
      </w:r>
    </w:p>
    <w:p w14:paraId="69B26AD1">
      <w:pPr>
        <w:pStyle w:val="4"/>
        <w:spacing w:before="0"/>
        <w:ind w:left="0" w:right="0"/>
        <w:jc w:val="left"/>
        <w:rPr>
          <w:rFonts w:hint="eastAsia"/>
          <w:b w:val="0"/>
          <w:bCs/>
          <w:sz w:val="30"/>
          <w:szCs w:val="30"/>
        </w:rPr>
      </w:pPr>
      <w:r>
        <w:rPr>
          <w:rFonts w:hint="eastAsia"/>
          <w:b w:val="0"/>
          <w:bCs/>
          <w:sz w:val="30"/>
          <w:szCs w:val="30"/>
        </w:rPr>
        <w:t>但当律法活着的时候：也就是说，当神赋予它力量触动我们的时候，我们就死了，那时它就像一把利剑刺透我们的心。</w:t>
      </w:r>
    </w:p>
    <w:p w14:paraId="78C263B1">
      <w:pPr>
        <w:pStyle w:val="4"/>
        <w:spacing w:before="0"/>
        <w:ind w:left="0" w:right="0"/>
        <w:jc w:val="left"/>
        <w:rPr>
          <w:rFonts w:hint="eastAsia"/>
          <w:b w:val="0"/>
          <w:bCs/>
          <w:sz w:val="30"/>
          <w:szCs w:val="30"/>
        </w:rPr>
      </w:pPr>
    </w:p>
    <w:p w14:paraId="7484949C">
      <w:pPr>
        <w:pStyle w:val="4"/>
        <w:spacing w:before="0"/>
        <w:ind w:left="0" w:right="0"/>
        <w:jc w:val="left"/>
        <w:rPr>
          <w:rFonts w:hint="eastAsia"/>
          <w:b w:val="0"/>
          <w:bCs/>
          <w:sz w:val="30"/>
          <w:szCs w:val="30"/>
        </w:rPr>
      </w:pPr>
      <w:r>
        <w:rPr>
          <w:rFonts w:hint="eastAsia"/>
          <w:b w:val="0"/>
          <w:bCs/>
          <w:sz w:val="30"/>
          <w:szCs w:val="30"/>
        </w:rPr>
        <w:t>Therefore we must needs receive a deadly wound, so soon as we have perceived what the Law contains.</w:t>
      </w:r>
    </w:p>
    <w:p w14:paraId="6ED91797">
      <w:pPr>
        <w:pStyle w:val="4"/>
        <w:spacing w:before="0"/>
        <w:ind w:left="0" w:right="0"/>
        <w:jc w:val="left"/>
        <w:rPr>
          <w:rFonts w:hint="eastAsia"/>
          <w:b w:val="0"/>
          <w:bCs/>
          <w:sz w:val="30"/>
          <w:szCs w:val="30"/>
        </w:rPr>
      </w:pPr>
      <w:r>
        <w:rPr>
          <w:rFonts w:hint="eastAsia"/>
          <w:b w:val="0"/>
          <w:bCs/>
          <w:sz w:val="30"/>
          <w:szCs w:val="30"/>
        </w:rPr>
        <w:t>因此，我们一旦明白律法的内容，就必然会受到致命的创伤。</w:t>
      </w:r>
    </w:p>
    <w:p w14:paraId="7DA54554">
      <w:pPr>
        <w:pStyle w:val="4"/>
        <w:spacing w:before="0"/>
        <w:ind w:left="0" w:right="0"/>
        <w:jc w:val="left"/>
        <w:rPr>
          <w:rFonts w:hint="eastAsia"/>
          <w:b w:val="0"/>
          <w:bCs/>
          <w:sz w:val="30"/>
          <w:szCs w:val="30"/>
        </w:rPr>
      </w:pPr>
    </w:p>
    <w:p w14:paraId="55631D6C">
      <w:pPr>
        <w:pStyle w:val="4"/>
        <w:spacing w:before="0"/>
        <w:ind w:left="0" w:right="0"/>
        <w:jc w:val="left"/>
        <w:rPr>
          <w:rFonts w:hint="eastAsia"/>
          <w:b w:val="0"/>
          <w:bCs/>
          <w:sz w:val="30"/>
          <w:szCs w:val="30"/>
        </w:rPr>
      </w:pPr>
      <w:r>
        <w:rPr>
          <w:rFonts w:hint="eastAsia"/>
          <w:b w:val="0"/>
          <w:bCs/>
          <w:sz w:val="30"/>
          <w:szCs w:val="30"/>
        </w:rPr>
        <w:t>After that manner speaks Saint Paul in the text which I have alleged.</w:t>
      </w:r>
    </w:p>
    <w:p w14:paraId="14929909">
      <w:pPr>
        <w:pStyle w:val="4"/>
        <w:spacing w:before="0"/>
        <w:ind w:left="0" w:right="0"/>
        <w:jc w:val="left"/>
        <w:rPr>
          <w:rFonts w:hint="eastAsia"/>
          <w:b w:val="0"/>
          <w:bCs/>
          <w:sz w:val="30"/>
          <w:szCs w:val="30"/>
        </w:rPr>
      </w:pPr>
      <w:r>
        <w:rPr>
          <w:rFonts w:hint="eastAsia"/>
          <w:b w:val="0"/>
          <w:bCs/>
          <w:sz w:val="30"/>
          <w:szCs w:val="30"/>
        </w:rPr>
        <w:t>圣保罗在我所引述的经文中就是这样说的。</w:t>
      </w:r>
    </w:p>
    <w:p w14:paraId="23785470">
      <w:pPr>
        <w:pStyle w:val="4"/>
        <w:spacing w:before="0"/>
        <w:ind w:left="0" w:right="0"/>
        <w:jc w:val="left"/>
        <w:rPr>
          <w:rFonts w:hint="eastAsia"/>
          <w:b w:val="0"/>
          <w:bCs/>
          <w:sz w:val="30"/>
          <w:szCs w:val="30"/>
        </w:rPr>
      </w:pPr>
    </w:p>
    <w:p w14:paraId="62D0BA49">
      <w:pPr>
        <w:pStyle w:val="4"/>
        <w:spacing w:before="0"/>
        <w:ind w:left="0" w:right="0"/>
        <w:jc w:val="left"/>
        <w:rPr>
          <w:rFonts w:hint="eastAsia"/>
          <w:b w:val="0"/>
          <w:bCs/>
          <w:sz w:val="30"/>
          <w:szCs w:val="30"/>
        </w:rPr>
      </w:pPr>
      <w:r>
        <w:rPr>
          <w:rFonts w:hint="eastAsia"/>
          <w:b w:val="0"/>
          <w:bCs/>
          <w:sz w:val="30"/>
          <w:szCs w:val="30"/>
        </w:rPr>
        <w:t>And now, following the same matter, he says that he is dead to the Law by the Law: as if he had said, "Come not hither to slander the Gospel, as though it were the cause of our damnation, or an entrance unto us to be cursed before God, to have the knowledge of the grace of our Lord Jesus Christ in us.</w:t>
      </w:r>
    </w:p>
    <w:p w14:paraId="02E66D69">
      <w:pPr>
        <w:pStyle w:val="4"/>
        <w:spacing w:before="0"/>
        <w:ind w:left="0" w:right="0"/>
        <w:jc w:val="left"/>
        <w:rPr>
          <w:rFonts w:hint="eastAsia"/>
          <w:b w:val="0"/>
          <w:bCs/>
          <w:sz w:val="30"/>
          <w:szCs w:val="30"/>
        </w:rPr>
      </w:pPr>
      <w:r>
        <w:rPr>
          <w:rFonts w:hint="eastAsia"/>
          <w:b w:val="0"/>
          <w:bCs/>
          <w:sz w:val="30"/>
          <w:szCs w:val="30"/>
        </w:rPr>
        <w:t>现在，接着同样的事情，祂说祂因律法向律法死了：仿佛祂说：“不要来这里毁谤福音，好像它是我们被定罪的原因，或者是我们因认识我们主耶稣基督在我们里面的恩典而在神面前受咒诅的入口。”</w:t>
      </w:r>
    </w:p>
    <w:p w14:paraId="02DF3D41">
      <w:pPr>
        <w:pStyle w:val="4"/>
        <w:spacing w:before="0"/>
        <w:ind w:left="0" w:right="0"/>
        <w:jc w:val="left"/>
        <w:rPr>
          <w:rFonts w:hint="eastAsia"/>
          <w:b w:val="0"/>
          <w:bCs/>
          <w:sz w:val="30"/>
          <w:szCs w:val="30"/>
        </w:rPr>
      </w:pPr>
    </w:p>
    <w:p w14:paraId="4485AF4C">
      <w:pPr>
        <w:pStyle w:val="4"/>
        <w:spacing w:before="0"/>
        <w:ind w:left="0" w:right="0"/>
        <w:jc w:val="left"/>
        <w:rPr>
          <w:rFonts w:hint="eastAsia"/>
          <w:b w:val="0"/>
          <w:bCs/>
          <w:sz w:val="30"/>
          <w:szCs w:val="30"/>
        </w:rPr>
      </w:pPr>
      <w:r>
        <w:rPr>
          <w:rFonts w:hint="eastAsia"/>
          <w:b w:val="0"/>
          <w:bCs/>
          <w:sz w:val="30"/>
          <w:szCs w:val="30"/>
        </w:rPr>
        <w:t>No, no.</w:t>
      </w:r>
    </w:p>
    <w:p w14:paraId="261205EE">
      <w:pPr>
        <w:pStyle w:val="4"/>
        <w:spacing w:before="0"/>
        <w:ind w:left="0" w:right="0"/>
        <w:jc w:val="left"/>
        <w:rPr>
          <w:rFonts w:hint="eastAsia"/>
          <w:b w:val="0"/>
          <w:bCs/>
          <w:sz w:val="30"/>
          <w:szCs w:val="30"/>
        </w:rPr>
      </w:pPr>
      <w:r>
        <w:rPr>
          <w:rFonts w:hint="eastAsia"/>
          <w:b w:val="0"/>
          <w:bCs/>
          <w:sz w:val="30"/>
          <w:szCs w:val="30"/>
        </w:rPr>
        <w:t>不，不。</w:t>
      </w:r>
    </w:p>
    <w:p w14:paraId="1B083CF7">
      <w:pPr>
        <w:pStyle w:val="4"/>
        <w:spacing w:before="0"/>
        <w:ind w:left="0" w:right="0"/>
        <w:jc w:val="left"/>
        <w:rPr>
          <w:rFonts w:hint="eastAsia"/>
          <w:b w:val="0"/>
          <w:bCs/>
          <w:sz w:val="30"/>
          <w:szCs w:val="30"/>
        </w:rPr>
      </w:pPr>
    </w:p>
    <w:p w14:paraId="5975DD0B">
      <w:pPr>
        <w:pStyle w:val="4"/>
        <w:spacing w:before="0"/>
        <w:ind w:left="0" w:right="0"/>
        <w:jc w:val="left"/>
        <w:rPr>
          <w:rFonts w:hint="eastAsia"/>
          <w:b w:val="0"/>
          <w:bCs/>
          <w:sz w:val="30"/>
          <w:szCs w:val="30"/>
        </w:rPr>
      </w:pPr>
      <w:r>
        <w:rPr>
          <w:rFonts w:hint="eastAsia"/>
          <w:b w:val="0"/>
          <w:bCs/>
          <w:sz w:val="30"/>
          <w:szCs w:val="30"/>
        </w:rPr>
        <w:t>But it is certain that the Law (when it does its office, and we read it in such wise as becomes us) does always kill us, and we lie as it were plunged in despair, till our Lord Jesus Christ have reached us his hand to lift us out of it.</w:t>
      </w:r>
    </w:p>
    <w:p w14:paraId="595C219B">
      <w:pPr>
        <w:pStyle w:val="4"/>
        <w:spacing w:before="0"/>
        <w:ind w:left="0" w:right="0"/>
        <w:jc w:val="left"/>
        <w:rPr>
          <w:rFonts w:hint="eastAsia"/>
          <w:b w:val="0"/>
          <w:bCs/>
          <w:sz w:val="30"/>
          <w:szCs w:val="30"/>
        </w:rPr>
      </w:pPr>
      <w:r>
        <w:rPr>
          <w:rFonts w:hint="eastAsia"/>
          <w:b w:val="0"/>
          <w:bCs/>
          <w:sz w:val="30"/>
          <w:szCs w:val="30"/>
        </w:rPr>
        <w:t>但是，可以肯定的是，律法（当它尽其职分，而我们又以合宜的方式阅读它时）总是杀死我们，我们仿佛沉沦在绝望之中，直到我们的主耶稣基督向我们伸出祂的手，把我们从其中拉出来。</w:t>
      </w:r>
    </w:p>
    <w:p w14:paraId="238BEB1A">
      <w:pPr>
        <w:pStyle w:val="4"/>
        <w:spacing w:before="0"/>
        <w:ind w:left="0" w:right="0"/>
        <w:jc w:val="left"/>
        <w:rPr>
          <w:rFonts w:hint="eastAsia"/>
          <w:b w:val="0"/>
          <w:bCs/>
          <w:sz w:val="30"/>
          <w:szCs w:val="30"/>
        </w:rPr>
      </w:pPr>
    </w:p>
    <w:p w14:paraId="783DC9D4">
      <w:pPr>
        <w:pStyle w:val="4"/>
        <w:spacing w:before="0"/>
        <w:ind w:left="0" w:right="0"/>
        <w:jc w:val="left"/>
        <w:rPr>
          <w:rFonts w:hint="eastAsia"/>
          <w:b w:val="0"/>
          <w:bCs/>
          <w:sz w:val="30"/>
          <w:szCs w:val="30"/>
        </w:rPr>
      </w:pPr>
      <w:r>
        <w:rPr>
          <w:rFonts w:hint="eastAsia"/>
          <w:b w:val="0"/>
          <w:bCs/>
          <w:sz w:val="30"/>
          <w:szCs w:val="30"/>
        </w:rPr>
        <w:t>Thus then am I dead unto the law, that is to say, I can have no life, I can have no assurance of soul health, I can have no comfort, rest nor contentation, and to be short, there is nothing in the law whereby I may come unto God: but clean contrariwise, it shaketh me off, it thrusteth me back, it banisheth me from the kingdom of heaven, it cutteth me quite off from the hope of salvation, it maketh me a poor, cursed, and wretched creature, and to be short, it sendeth me to the bottom of hell.</w:t>
      </w:r>
    </w:p>
    <w:p w14:paraId="51CAC7D4">
      <w:pPr>
        <w:pStyle w:val="4"/>
        <w:spacing w:before="0"/>
        <w:ind w:left="0" w:right="0"/>
        <w:jc w:val="left"/>
        <w:rPr>
          <w:rFonts w:hint="eastAsia"/>
          <w:b w:val="0"/>
          <w:bCs/>
          <w:sz w:val="30"/>
          <w:szCs w:val="30"/>
        </w:rPr>
      </w:pPr>
      <w:r>
        <w:rPr>
          <w:rFonts w:hint="eastAsia"/>
          <w:b w:val="0"/>
          <w:bCs/>
          <w:sz w:val="30"/>
          <w:szCs w:val="30"/>
        </w:rPr>
        <w:t>因此，我向律法死了，也就是说，我不能有生命，我不能有灵魂健康的保证，我不能有安慰、安息或满足，简而言之，律法中没有任何东西能使我来到神面前：恰恰相反，它把我甩掉，它把我推回去，它把我从天国驱逐出去，它完全断绝了我得救的希望，它使我成为一个可怜、受咒诅、悲惨的受造物，简而言之，它把我送到地狱的深渊。</w:t>
      </w:r>
    </w:p>
    <w:p w14:paraId="796021D8">
      <w:pPr>
        <w:pStyle w:val="4"/>
        <w:spacing w:before="0"/>
        <w:ind w:left="0" w:right="0"/>
        <w:jc w:val="left"/>
        <w:rPr>
          <w:rFonts w:hint="eastAsia"/>
          <w:b w:val="0"/>
          <w:bCs/>
          <w:sz w:val="30"/>
          <w:szCs w:val="30"/>
        </w:rPr>
      </w:pPr>
    </w:p>
    <w:p w14:paraId="5D0CE893">
      <w:pPr>
        <w:pStyle w:val="4"/>
        <w:spacing w:before="0"/>
        <w:ind w:left="0" w:right="0"/>
        <w:jc w:val="left"/>
        <w:rPr>
          <w:rFonts w:hint="eastAsia"/>
          <w:b w:val="0"/>
          <w:bCs/>
          <w:sz w:val="30"/>
          <w:szCs w:val="30"/>
        </w:rPr>
      </w:pPr>
      <w:r>
        <w:rPr>
          <w:rFonts w:hint="eastAsia"/>
          <w:b w:val="0"/>
          <w:bCs/>
          <w:sz w:val="30"/>
          <w:szCs w:val="30"/>
        </w:rPr>
        <w:t>You see then what I have won by abiding in the law.</w:t>
      </w:r>
    </w:p>
    <w:p w14:paraId="5AADA7AF">
      <w:pPr>
        <w:pStyle w:val="4"/>
        <w:spacing w:before="0"/>
        <w:ind w:left="0" w:right="0"/>
        <w:jc w:val="left"/>
        <w:rPr>
          <w:rFonts w:hint="eastAsia"/>
          <w:b w:val="0"/>
          <w:bCs/>
          <w:sz w:val="30"/>
          <w:szCs w:val="30"/>
        </w:rPr>
      </w:pPr>
      <w:r>
        <w:rPr>
          <w:rFonts w:hint="eastAsia"/>
          <w:b w:val="0"/>
          <w:bCs/>
          <w:sz w:val="30"/>
          <w:szCs w:val="30"/>
        </w:rPr>
        <w:t>你们看，我因住在律法之下而得到了什么。</w:t>
      </w:r>
    </w:p>
    <w:p w14:paraId="426253B4">
      <w:pPr>
        <w:pStyle w:val="4"/>
        <w:spacing w:before="0"/>
        <w:ind w:left="0" w:right="0"/>
        <w:jc w:val="left"/>
        <w:rPr>
          <w:rFonts w:hint="eastAsia"/>
          <w:b w:val="0"/>
          <w:bCs/>
          <w:sz w:val="30"/>
          <w:szCs w:val="30"/>
        </w:rPr>
      </w:pPr>
    </w:p>
    <w:p w14:paraId="5D8F9581">
      <w:pPr>
        <w:pStyle w:val="4"/>
        <w:spacing w:before="0"/>
        <w:ind w:left="0" w:right="0"/>
        <w:jc w:val="left"/>
        <w:rPr>
          <w:rFonts w:hint="eastAsia"/>
          <w:b w:val="0"/>
          <w:bCs/>
          <w:sz w:val="30"/>
          <w:szCs w:val="30"/>
        </w:rPr>
      </w:pPr>
      <w:r>
        <w:rPr>
          <w:rFonts w:hint="eastAsia"/>
          <w:b w:val="0"/>
          <w:bCs/>
          <w:sz w:val="30"/>
          <w:szCs w:val="30"/>
        </w:rPr>
        <w:t>And Saint Paul speaks of himself rather than of any other body, to the end that the things which he speaks may be the better received, as of a man of experience.</w:t>
      </w:r>
    </w:p>
    <w:p w14:paraId="2C56EFBF">
      <w:pPr>
        <w:pStyle w:val="4"/>
        <w:spacing w:before="0"/>
        <w:ind w:left="0" w:right="0"/>
        <w:jc w:val="left"/>
        <w:rPr>
          <w:rFonts w:hint="eastAsia"/>
          <w:b w:val="0"/>
          <w:bCs/>
          <w:sz w:val="30"/>
          <w:szCs w:val="30"/>
        </w:rPr>
      </w:pPr>
      <w:r>
        <w:rPr>
          <w:rFonts w:hint="eastAsia"/>
          <w:b w:val="0"/>
          <w:bCs/>
          <w:sz w:val="30"/>
          <w:szCs w:val="30"/>
        </w:rPr>
        <w:t>圣保罗宁可说自己，而不说别人，为的是祂所说的话，可以作为有经验之人的话，更容易被人接受。</w:t>
      </w:r>
    </w:p>
    <w:p w14:paraId="663E9987">
      <w:pPr>
        <w:pStyle w:val="4"/>
        <w:spacing w:before="0"/>
        <w:ind w:left="0" w:right="0"/>
        <w:jc w:val="left"/>
        <w:rPr>
          <w:rFonts w:hint="eastAsia"/>
          <w:b w:val="0"/>
          <w:bCs/>
          <w:sz w:val="30"/>
          <w:szCs w:val="30"/>
        </w:rPr>
      </w:pPr>
    </w:p>
    <w:p w14:paraId="2FFFF1AC">
      <w:pPr>
        <w:pStyle w:val="4"/>
        <w:spacing w:before="0"/>
        <w:ind w:left="0" w:right="0"/>
        <w:jc w:val="left"/>
        <w:rPr>
          <w:rFonts w:hint="eastAsia"/>
          <w:b w:val="0"/>
          <w:bCs/>
          <w:sz w:val="30"/>
          <w:szCs w:val="30"/>
        </w:rPr>
      </w:pPr>
      <w:r>
        <w:rPr>
          <w:rFonts w:hint="eastAsia"/>
          <w:b w:val="0"/>
          <w:bCs/>
          <w:sz w:val="30"/>
          <w:szCs w:val="30"/>
        </w:rPr>
        <w:t>And it is after the same manner that he speaks in the fore-alleaged seventh Chapter to the Romans.</w:t>
      </w:r>
    </w:p>
    <w:p w14:paraId="74FF9C3A">
      <w:pPr>
        <w:pStyle w:val="4"/>
        <w:spacing w:before="0"/>
        <w:ind w:left="0" w:right="0"/>
        <w:jc w:val="left"/>
        <w:rPr>
          <w:rFonts w:hint="eastAsia"/>
          <w:b w:val="0"/>
          <w:bCs/>
          <w:sz w:val="30"/>
          <w:szCs w:val="30"/>
        </w:rPr>
      </w:pPr>
      <w:r>
        <w:rPr>
          <w:rFonts w:hint="eastAsia"/>
          <w:b w:val="0"/>
          <w:bCs/>
          <w:sz w:val="30"/>
          <w:szCs w:val="30"/>
        </w:rPr>
        <w:t>祂在前面引述的罗马书第七章中也是这样说的。</w:t>
      </w:r>
    </w:p>
    <w:p w14:paraId="782CA990">
      <w:pPr>
        <w:pStyle w:val="4"/>
        <w:spacing w:before="0"/>
        <w:ind w:left="0" w:right="0"/>
        <w:jc w:val="left"/>
        <w:rPr>
          <w:rFonts w:hint="eastAsia"/>
          <w:b w:val="0"/>
          <w:bCs/>
          <w:sz w:val="30"/>
          <w:szCs w:val="30"/>
        </w:rPr>
      </w:pPr>
    </w:p>
    <w:p w14:paraId="5AF473CD">
      <w:pPr>
        <w:pStyle w:val="4"/>
        <w:spacing w:before="0"/>
        <w:ind w:left="0" w:right="0"/>
        <w:jc w:val="left"/>
        <w:rPr>
          <w:rFonts w:hint="eastAsia"/>
          <w:b w:val="0"/>
          <w:bCs/>
          <w:sz w:val="30"/>
          <w:szCs w:val="30"/>
        </w:rPr>
      </w:pPr>
      <w:r>
        <w:rPr>
          <w:rFonts w:hint="eastAsia"/>
          <w:b w:val="0"/>
          <w:bCs/>
          <w:sz w:val="30"/>
          <w:szCs w:val="30"/>
        </w:rPr>
        <w:t>For there he sets not forth this man or that man for an example, but says, "I myself was sometimes alive": that is to say, at such time as he was a Pharisee, and accounted a holy man, yea even for one of the excellentest in all Jewry, in so much that he was a mirror of all perfection, and as a little Angel: then (says he) I was alive, howbeit but by hypocrisy.</w:t>
      </w:r>
    </w:p>
    <w:p w14:paraId="138B5142">
      <w:pPr>
        <w:pStyle w:val="4"/>
        <w:spacing w:before="0"/>
        <w:ind w:left="0" w:right="0"/>
        <w:jc w:val="left"/>
        <w:rPr>
          <w:rFonts w:hint="eastAsia"/>
          <w:b w:val="0"/>
          <w:bCs/>
          <w:sz w:val="30"/>
          <w:szCs w:val="30"/>
        </w:rPr>
      </w:pPr>
      <w:r>
        <w:rPr>
          <w:rFonts w:hint="eastAsia"/>
          <w:b w:val="0"/>
          <w:bCs/>
          <w:sz w:val="30"/>
          <w:szCs w:val="30"/>
        </w:rPr>
        <w:t>因为在那里祂不是举这个人或那个人为例，而是说：“我从前是活着的”：也就是说，当祂还是法利赛人，被算为一个圣人，甚至是全犹太中最优秀的人之一，以致祂是所有完美的榜样，像一个小天使一样的时候：（祂说）那时我是活着的，然而只是靠着伪善。</w:t>
      </w:r>
    </w:p>
    <w:p w14:paraId="7D6992DF">
      <w:pPr>
        <w:pStyle w:val="4"/>
        <w:spacing w:before="0"/>
        <w:ind w:left="0" w:right="0"/>
        <w:jc w:val="left"/>
        <w:rPr>
          <w:rFonts w:hint="eastAsia"/>
          <w:b w:val="0"/>
          <w:bCs/>
          <w:sz w:val="30"/>
          <w:szCs w:val="30"/>
        </w:rPr>
      </w:pPr>
    </w:p>
    <w:p w14:paraId="0AD380A4">
      <w:pPr>
        <w:pStyle w:val="4"/>
        <w:spacing w:before="0"/>
        <w:ind w:left="0" w:right="0"/>
        <w:jc w:val="left"/>
        <w:rPr>
          <w:rFonts w:hint="eastAsia"/>
          <w:b w:val="0"/>
          <w:bCs/>
          <w:sz w:val="30"/>
          <w:szCs w:val="30"/>
        </w:rPr>
      </w:pPr>
      <w:r>
        <w:rPr>
          <w:rFonts w:hint="eastAsia"/>
          <w:b w:val="0"/>
          <w:bCs/>
          <w:sz w:val="30"/>
          <w:szCs w:val="30"/>
        </w:rPr>
        <w:t>For he made himself to believe wonders, and he was so puffed up with pride, that he held scorn of Jesus Christ.</w:t>
      </w:r>
    </w:p>
    <w:p w14:paraId="59FA325E">
      <w:pPr>
        <w:pStyle w:val="4"/>
        <w:spacing w:before="0"/>
        <w:ind w:left="0" w:right="0"/>
        <w:jc w:val="left"/>
        <w:rPr>
          <w:rFonts w:hint="eastAsia"/>
          <w:b w:val="0"/>
          <w:bCs/>
          <w:sz w:val="30"/>
          <w:szCs w:val="30"/>
        </w:rPr>
      </w:pPr>
      <w:r>
        <w:rPr>
          <w:rFonts w:hint="eastAsia"/>
          <w:b w:val="0"/>
          <w:bCs/>
          <w:sz w:val="30"/>
          <w:szCs w:val="30"/>
        </w:rPr>
        <w:t>因为祂使自己相信奇事，祂因骄傲而如此自负，以致祂藐视耶稣基督。</w:t>
      </w:r>
    </w:p>
    <w:p w14:paraId="104D8CA1">
      <w:pPr>
        <w:pStyle w:val="4"/>
        <w:spacing w:before="0"/>
        <w:ind w:left="0" w:right="0"/>
        <w:jc w:val="left"/>
        <w:rPr>
          <w:rFonts w:hint="eastAsia"/>
          <w:b w:val="0"/>
          <w:bCs/>
          <w:sz w:val="30"/>
          <w:szCs w:val="30"/>
        </w:rPr>
      </w:pPr>
    </w:p>
    <w:p w14:paraId="65E3685B">
      <w:pPr>
        <w:pStyle w:val="4"/>
        <w:spacing w:before="0"/>
        <w:ind w:left="0" w:right="0"/>
        <w:jc w:val="left"/>
        <w:rPr>
          <w:rFonts w:hint="eastAsia"/>
          <w:b w:val="0"/>
          <w:bCs/>
          <w:sz w:val="30"/>
          <w:szCs w:val="30"/>
        </w:rPr>
      </w:pPr>
      <w:r>
        <w:rPr>
          <w:rFonts w:hint="eastAsia"/>
          <w:b w:val="0"/>
          <w:bCs/>
          <w:sz w:val="30"/>
          <w:szCs w:val="30"/>
        </w:rPr>
        <w:t>Lo in what blindness Saint Paul acknowledges himself to have been.</w:t>
      </w:r>
    </w:p>
    <w:p w14:paraId="74243234">
      <w:pPr>
        <w:pStyle w:val="4"/>
        <w:spacing w:before="0"/>
        <w:ind w:left="0" w:right="0"/>
        <w:jc w:val="left"/>
        <w:rPr>
          <w:rFonts w:hint="eastAsia"/>
          <w:b w:val="0"/>
          <w:bCs/>
          <w:sz w:val="30"/>
          <w:szCs w:val="30"/>
        </w:rPr>
      </w:pPr>
      <w:r>
        <w:rPr>
          <w:rFonts w:hint="eastAsia"/>
          <w:b w:val="0"/>
          <w:bCs/>
          <w:sz w:val="30"/>
          <w:szCs w:val="30"/>
        </w:rPr>
        <w:t>看哪，圣保罗承认自己曾处于何等的盲目之中。</w:t>
      </w:r>
    </w:p>
    <w:p w14:paraId="335B058A">
      <w:pPr>
        <w:pStyle w:val="4"/>
        <w:spacing w:before="0"/>
        <w:ind w:left="0" w:right="0"/>
        <w:jc w:val="left"/>
        <w:rPr>
          <w:rFonts w:hint="eastAsia"/>
          <w:b w:val="0"/>
          <w:bCs/>
          <w:sz w:val="30"/>
          <w:szCs w:val="30"/>
        </w:rPr>
      </w:pPr>
    </w:p>
    <w:p w14:paraId="468C5E59">
      <w:pPr>
        <w:pStyle w:val="4"/>
        <w:spacing w:before="0"/>
        <w:ind w:left="0" w:right="0"/>
        <w:jc w:val="left"/>
        <w:rPr>
          <w:rFonts w:hint="eastAsia"/>
          <w:b w:val="0"/>
          <w:bCs/>
          <w:sz w:val="30"/>
          <w:szCs w:val="30"/>
        </w:rPr>
      </w:pPr>
      <w:r>
        <w:rPr>
          <w:rFonts w:hint="eastAsia"/>
          <w:b w:val="0"/>
          <w:bCs/>
          <w:sz w:val="30"/>
          <w:szCs w:val="30"/>
        </w:rPr>
        <w:t>And he adds anon after, that he wist not what was meant by, "Thou shalt not covet."</w:t>
      </w:r>
    </w:p>
    <w:p w14:paraId="4F5AE5C0">
      <w:pPr>
        <w:pStyle w:val="4"/>
        <w:spacing w:before="0"/>
        <w:ind w:left="0" w:right="0"/>
        <w:jc w:val="left"/>
        <w:rPr>
          <w:rFonts w:hint="eastAsia"/>
          <w:b w:val="0"/>
          <w:bCs/>
          <w:sz w:val="30"/>
          <w:szCs w:val="30"/>
        </w:rPr>
      </w:pPr>
      <w:r>
        <w:rPr>
          <w:rFonts w:hint="eastAsia"/>
          <w:b w:val="0"/>
          <w:bCs/>
          <w:sz w:val="30"/>
          <w:szCs w:val="30"/>
        </w:rPr>
        <w:t>祂随后又补充说，祂不知道“不可贪恋”是什么意思。</w:t>
      </w:r>
    </w:p>
    <w:p w14:paraId="15A47261">
      <w:pPr>
        <w:pStyle w:val="4"/>
        <w:spacing w:before="0"/>
        <w:ind w:left="0" w:right="0"/>
        <w:jc w:val="left"/>
        <w:rPr>
          <w:rFonts w:hint="eastAsia"/>
          <w:b w:val="0"/>
          <w:bCs/>
          <w:sz w:val="30"/>
          <w:szCs w:val="30"/>
        </w:rPr>
      </w:pPr>
    </w:p>
    <w:p w14:paraId="2F558D87">
      <w:pPr>
        <w:pStyle w:val="4"/>
        <w:spacing w:before="0"/>
        <w:ind w:left="0" w:right="0"/>
        <w:jc w:val="left"/>
        <w:rPr>
          <w:rFonts w:hint="eastAsia"/>
          <w:b w:val="0"/>
          <w:bCs/>
          <w:sz w:val="30"/>
          <w:szCs w:val="30"/>
        </w:rPr>
      </w:pPr>
      <w:r>
        <w:rPr>
          <w:rFonts w:hint="eastAsia"/>
          <w:b w:val="0"/>
          <w:bCs/>
          <w:sz w:val="30"/>
          <w:szCs w:val="30"/>
        </w:rPr>
        <w:t>It might be thought strange that a man which had not only been at school, but also been a great teacher of others, and thereto a very zealous man as he himself affirms, should be so dulled as not to know his own faults.</w:t>
      </w:r>
    </w:p>
    <w:p w14:paraId="7581A600">
      <w:pPr>
        <w:pStyle w:val="4"/>
        <w:spacing w:before="0"/>
        <w:ind w:left="0" w:right="0"/>
        <w:jc w:val="left"/>
        <w:rPr>
          <w:rFonts w:hint="eastAsia"/>
          <w:b w:val="0"/>
          <w:bCs/>
          <w:sz w:val="30"/>
          <w:szCs w:val="30"/>
        </w:rPr>
      </w:pPr>
      <w:r>
        <w:rPr>
          <w:rFonts w:hint="eastAsia"/>
          <w:b w:val="0"/>
          <w:bCs/>
          <w:sz w:val="30"/>
          <w:szCs w:val="30"/>
        </w:rPr>
        <w:t>一个人不仅上过学，而且还是别人的伟大教师，并且正如祂自己所肯定的，是一个非常热心的人，竟然如此迟钝，以致不知道自己的过错，这可能被认为是奇怪的。</w:t>
      </w:r>
    </w:p>
    <w:p w14:paraId="1DC16292">
      <w:pPr>
        <w:pStyle w:val="4"/>
        <w:spacing w:before="0"/>
        <w:ind w:left="0" w:right="0"/>
        <w:jc w:val="left"/>
        <w:rPr>
          <w:rFonts w:hint="eastAsia"/>
          <w:b w:val="0"/>
          <w:bCs/>
          <w:sz w:val="30"/>
          <w:szCs w:val="30"/>
        </w:rPr>
      </w:pPr>
    </w:p>
    <w:p w14:paraId="6DC20496">
      <w:pPr>
        <w:pStyle w:val="4"/>
        <w:spacing w:before="0"/>
        <w:ind w:left="0" w:right="0"/>
        <w:jc w:val="left"/>
        <w:rPr>
          <w:rFonts w:hint="eastAsia"/>
          <w:b w:val="0"/>
          <w:bCs/>
          <w:sz w:val="30"/>
          <w:szCs w:val="30"/>
        </w:rPr>
      </w:pPr>
      <w:r>
        <w:rPr>
          <w:rFonts w:hint="eastAsia"/>
          <w:b w:val="0"/>
          <w:bCs/>
          <w:sz w:val="30"/>
          <w:szCs w:val="30"/>
        </w:rPr>
        <w:t>But Saint Paul shows the reason of it.</w:t>
      </w:r>
    </w:p>
    <w:p w14:paraId="3644C0E1">
      <w:pPr>
        <w:pStyle w:val="4"/>
        <w:spacing w:before="0"/>
        <w:ind w:left="0" w:right="0"/>
        <w:jc w:val="left"/>
        <w:rPr>
          <w:rFonts w:hint="eastAsia"/>
          <w:b w:val="0"/>
          <w:bCs/>
          <w:sz w:val="30"/>
          <w:szCs w:val="30"/>
        </w:rPr>
      </w:pPr>
      <w:r>
        <w:rPr>
          <w:rFonts w:hint="eastAsia"/>
          <w:b w:val="0"/>
          <w:bCs/>
          <w:sz w:val="30"/>
          <w:szCs w:val="30"/>
        </w:rPr>
        <w:t>但圣保罗指出了其中的原因。</w:t>
      </w:r>
    </w:p>
    <w:p w14:paraId="7B327C92">
      <w:pPr>
        <w:pStyle w:val="4"/>
        <w:spacing w:before="0"/>
        <w:ind w:left="0" w:right="0"/>
        <w:jc w:val="left"/>
        <w:rPr>
          <w:rFonts w:hint="eastAsia"/>
          <w:b w:val="0"/>
          <w:bCs/>
          <w:sz w:val="30"/>
          <w:szCs w:val="30"/>
        </w:rPr>
      </w:pPr>
    </w:p>
    <w:p w14:paraId="11F1DE87">
      <w:pPr>
        <w:pStyle w:val="4"/>
        <w:spacing w:before="0"/>
        <w:ind w:left="0" w:right="0"/>
        <w:jc w:val="left"/>
        <w:rPr>
          <w:rFonts w:hint="eastAsia"/>
          <w:b w:val="0"/>
          <w:bCs/>
          <w:sz w:val="30"/>
          <w:szCs w:val="30"/>
        </w:rPr>
      </w:pPr>
      <w:r>
        <w:rPr>
          <w:rFonts w:hint="eastAsia"/>
          <w:b w:val="0"/>
          <w:bCs/>
          <w:sz w:val="30"/>
          <w:szCs w:val="30"/>
        </w:rPr>
        <w:t>For (says he) I looked no further than to the outward honesty, that there might no fault be found in me before the world, nor any man know any evil by me.</w:t>
      </w:r>
    </w:p>
    <w:p w14:paraId="39F89D0D">
      <w:pPr>
        <w:pStyle w:val="4"/>
        <w:spacing w:before="0"/>
        <w:ind w:left="0" w:right="0"/>
        <w:jc w:val="left"/>
        <w:rPr>
          <w:rFonts w:hint="eastAsia"/>
          <w:b w:val="0"/>
          <w:bCs/>
          <w:sz w:val="30"/>
          <w:szCs w:val="30"/>
        </w:rPr>
      </w:pPr>
      <w:r>
        <w:rPr>
          <w:rFonts w:hint="eastAsia"/>
          <w:b w:val="0"/>
          <w:bCs/>
          <w:sz w:val="30"/>
          <w:szCs w:val="30"/>
        </w:rPr>
        <w:t>因为（祂说）我只看重外表的诚实，好让世人在我身上找不到任何过错，也没有人知道我有什么邪恶。</w:t>
      </w:r>
    </w:p>
    <w:p w14:paraId="1765DB48">
      <w:pPr>
        <w:pStyle w:val="4"/>
        <w:spacing w:before="0"/>
        <w:ind w:left="0" w:right="0"/>
        <w:jc w:val="left"/>
        <w:rPr>
          <w:rFonts w:hint="eastAsia"/>
          <w:b w:val="0"/>
          <w:bCs/>
          <w:sz w:val="30"/>
          <w:szCs w:val="30"/>
        </w:rPr>
      </w:pPr>
    </w:p>
    <w:p w14:paraId="34FA79D0">
      <w:pPr>
        <w:pStyle w:val="4"/>
        <w:spacing w:before="0"/>
        <w:ind w:left="0" w:right="0"/>
        <w:jc w:val="left"/>
        <w:rPr>
          <w:rFonts w:hint="eastAsia"/>
          <w:b w:val="0"/>
          <w:bCs/>
          <w:sz w:val="30"/>
          <w:szCs w:val="30"/>
        </w:rPr>
      </w:pPr>
      <w:r>
        <w:rPr>
          <w:rFonts w:hint="eastAsia"/>
          <w:b w:val="0"/>
          <w:bCs/>
          <w:sz w:val="30"/>
          <w:szCs w:val="30"/>
        </w:rPr>
        <w:t>But when I understood what this saying, "Thou shalt not lust," meant, and perceived that God condemns all the affections, and thoughts of men: then I perceived that the worst was behind, as the common Proverb says: for it is the last commandment of the law, wherein God makes so lively, and deep a search as nothing can be excepted from it.</w:t>
      </w:r>
    </w:p>
    <w:p w14:paraId="12A679C4">
      <w:pPr>
        <w:pStyle w:val="4"/>
        <w:spacing w:before="0"/>
        <w:ind w:left="0" w:right="0"/>
        <w:jc w:val="left"/>
        <w:rPr>
          <w:rFonts w:hint="eastAsia"/>
          <w:b w:val="0"/>
          <w:bCs/>
          <w:sz w:val="30"/>
          <w:szCs w:val="30"/>
        </w:rPr>
      </w:pPr>
      <w:r>
        <w:rPr>
          <w:rFonts w:hint="eastAsia"/>
          <w:b w:val="0"/>
          <w:bCs/>
          <w:sz w:val="30"/>
          <w:szCs w:val="30"/>
        </w:rPr>
        <w:t>但是当我明白“不可起贪心”这句话的意思，并且认识到神谴责人一切的情感和思想时：我就明白，正如俗语所说，最坏的还在后头：因为这是律法的最后一条诫命，神在其中作了如此生动而深刻的察验，以致没有任何事物可以例外。</w:t>
      </w:r>
    </w:p>
    <w:p w14:paraId="6814BF66">
      <w:pPr>
        <w:pStyle w:val="4"/>
        <w:spacing w:before="0"/>
        <w:ind w:left="0" w:right="0"/>
        <w:jc w:val="left"/>
        <w:rPr>
          <w:rFonts w:hint="eastAsia"/>
          <w:b w:val="0"/>
          <w:bCs/>
          <w:sz w:val="30"/>
          <w:szCs w:val="30"/>
        </w:rPr>
      </w:pPr>
    </w:p>
    <w:p w14:paraId="032A03B0">
      <w:pPr>
        <w:pStyle w:val="4"/>
        <w:spacing w:before="0"/>
        <w:ind w:left="0" w:right="0"/>
        <w:jc w:val="left"/>
        <w:rPr>
          <w:rFonts w:hint="eastAsia"/>
          <w:b w:val="0"/>
          <w:bCs/>
          <w:sz w:val="30"/>
          <w:szCs w:val="30"/>
        </w:rPr>
      </w:pPr>
      <w:r>
        <w:rPr>
          <w:rFonts w:hint="eastAsia"/>
          <w:b w:val="0"/>
          <w:bCs/>
          <w:sz w:val="30"/>
          <w:szCs w:val="30"/>
        </w:rPr>
        <w:t>Whereas it is said in the law, "Thou shalt not have any strange gods: Thou shalt not make any image to worship it: Thou shalt not take the name of the Lord thy God in vain: Thou shalt keep holy the day of rest: Thou shalt honor thy father &amp; mother: Thou shalt not kill: Thou shalt not commit adultery: Thou shalt not steal": All this is well (will we think), we must abstain from all whoredom, violence and extortion: we must abstain from deceit and robbery: we must live soberly.</w:t>
      </w:r>
    </w:p>
    <w:p w14:paraId="33FCF204">
      <w:pPr>
        <w:pStyle w:val="4"/>
        <w:spacing w:before="0"/>
        <w:ind w:left="0" w:right="0"/>
        <w:jc w:val="left"/>
        <w:rPr>
          <w:rFonts w:hint="eastAsia"/>
          <w:b w:val="0"/>
          <w:bCs/>
          <w:sz w:val="30"/>
          <w:szCs w:val="30"/>
        </w:rPr>
      </w:pPr>
      <w:r>
        <w:rPr>
          <w:rFonts w:hint="eastAsia"/>
          <w:b w:val="0"/>
          <w:bCs/>
          <w:sz w:val="30"/>
          <w:szCs w:val="30"/>
        </w:rPr>
        <w:t>律法上说：“除了我以外，你不可有别的神：不可为自己雕刻偶像去敬拜它：不可妄称耶和华你神的名：当记念安息日，守为圣日：当孝敬父母：不可杀人：不可奸淫：不可偷盗”：这一切都好（我们会想），我们必须戒绝一切淫乱、暴力和勒索：我们必须戒绝欺诈和抢劫：我们必须过节制的生活。</w:t>
      </w:r>
    </w:p>
    <w:p w14:paraId="0DA0078D">
      <w:pPr>
        <w:pStyle w:val="4"/>
        <w:spacing w:before="0"/>
        <w:ind w:left="0" w:right="0"/>
        <w:jc w:val="left"/>
        <w:rPr>
          <w:rFonts w:hint="eastAsia"/>
          <w:b w:val="0"/>
          <w:bCs/>
          <w:sz w:val="30"/>
          <w:szCs w:val="30"/>
        </w:rPr>
      </w:pPr>
    </w:p>
    <w:p w14:paraId="177A2DF9">
      <w:pPr>
        <w:pStyle w:val="4"/>
        <w:spacing w:before="0"/>
        <w:ind w:left="0" w:right="0"/>
        <w:jc w:val="left"/>
        <w:rPr>
          <w:rFonts w:hint="eastAsia"/>
          <w:b w:val="0"/>
          <w:bCs/>
          <w:sz w:val="30"/>
          <w:szCs w:val="30"/>
        </w:rPr>
      </w:pPr>
      <w:r>
        <w:rPr>
          <w:rFonts w:hint="eastAsia"/>
          <w:b w:val="0"/>
          <w:bCs/>
          <w:sz w:val="30"/>
          <w:szCs w:val="30"/>
        </w:rPr>
        <w:t>Here too, we must abstain from blasphemy, and we must honor God.</w:t>
      </w:r>
    </w:p>
    <w:p w14:paraId="275485A6">
      <w:pPr>
        <w:pStyle w:val="4"/>
        <w:spacing w:before="0"/>
        <w:ind w:left="0" w:right="0"/>
        <w:jc w:val="left"/>
        <w:rPr>
          <w:rFonts w:hint="eastAsia"/>
          <w:b w:val="0"/>
          <w:bCs/>
          <w:sz w:val="30"/>
          <w:szCs w:val="30"/>
        </w:rPr>
      </w:pPr>
      <w:r>
        <w:rPr>
          <w:rFonts w:hint="eastAsia"/>
          <w:b w:val="0"/>
          <w:bCs/>
          <w:sz w:val="30"/>
          <w:szCs w:val="30"/>
        </w:rPr>
        <w:t>在这里，我们也必须戒绝亵渎，我们必须尊敬神。</w:t>
      </w:r>
    </w:p>
    <w:p w14:paraId="765FFD41">
      <w:pPr>
        <w:pStyle w:val="4"/>
        <w:spacing w:before="0"/>
        <w:ind w:left="0" w:right="0"/>
        <w:jc w:val="left"/>
        <w:rPr>
          <w:rFonts w:hint="eastAsia"/>
          <w:b w:val="0"/>
          <w:bCs/>
          <w:sz w:val="30"/>
          <w:szCs w:val="30"/>
        </w:rPr>
      </w:pPr>
    </w:p>
    <w:p w14:paraId="769B71E9">
      <w:pPr>
        <w:pStyle w:val="4"/>
        <w:spacing w:before="0"/>
        <w:ind w:left="0" w:right="0"/>
        <w:jc w:val="left"/>
        <w:rPr>
          <w:rFonts w:hint="eastAsia"/>
          <w:b w:val="0"/>
          <w:bCs/>
          <w:sz w:val="30"/>
          <w:szCs w:val="30"/>
        </w:rPr>
      </w:pPr>
      <w:r>
        <w:rPr>
          <w:rFonts w:hint="eastAsia"/>
          <w:b w:val="0"/>
          <w:bCs/>
          <w:sz w:val="30"/>
          <w:szCs w:val="30"/>
        </w:rPr>
        <w:t>All this will easily be granted.</w:t>
      </w:r>
    </w:p>
    <w:p w14:paraId="2C651BA9">
      <w:pPr>
        <w:pStyle w:val="4"/>
        <w:spacing w:before="0"/>
        <w:ind w:left="0" w:right="0"/>
        <w:jc w:val="left"/>
        <w:rPr>
          <w:rFonts w:hint="eastAsia"/>
          <w:b w:val="0"/>
          <w:bCs/>
          <w:sz w:val="30"/>
          <w:szCs w:val="30"/>
        </w:rPr>
      </w:pPr>
      <w:r>
        <w:rPr>
          <w:rFonts w:hint="eastAsia"/>
          <w:b w:val="0"/>
          <w:bCs/>
          <w:sz w:val="30"/>
          <w:szCs w:val="30"/>
        </w:rPr>
        <w:t>这一切都很容易被认同。</w:t>
      </w:r>
    </w:p>
    <w:p w14:paraId="16A1415B">
      <w:pPr>
        <w:pStyle w:val="4"/>
        <w:spacing w:before="0"/>
        <w:ind w:left="0" w:right="0"/>
        <w:jc w:val="left"/>
        <w:rPr>
          <w:rFonts w:hint="eastAsia"/>
          <w:b w:val="0"/>
          <w:bCs/>
          <w:sz w:val="30"/>
          <w:szCs w:val="30"/>
        </w:rPr>
      </w:pPr>
    </w:p>
    <w:p w14:paraId="09D43CB3">
      <w:pPr>
        <w:pStyle w:val="4"/>
        <w:spacing w:before="0"/>
        <w:ind w:left="0" w:right="0"/>
        <w:jc w:val="left"/>
        <w:rPr>
          <w:rFonts w:hint="eastAsia"/>
          <w:b w:val="0"/>
          <w:bCs/>
          <w:sz w:val="30"/>
          <w:szCs w:val="30"/>
        </w:rPr>
      </w:pPr>
      <w:r>
        <w:rPr>
          <w:rFonts w:hint="eastAsia"/>
          <w:b w:val="0"/>
          <w:bCs/>
          <w:sz w:val="30"/>
          <w:szCs w:val="30"/>
        </w:rPr>
        <w:t>But there is a back look that we perceived not, which is, "Thou shalt not covet" or lust: that is a privy nipper.</w:t>
      </w:r>
    </w:p>
    <w:p w14:paraId="02045573">
      <w:pPr>
        <w:pStyle w:val="4"/>
        <w:spacing w:before="0"/>
        <w:ind w:left="0" w:right="0"/>
        <w:jc w:val="left"/>
        <w:rPr>
          <w:rFonts w:hint="eastAsia"/>
          <w:b w:val="0"/>
          <w:bCs/>
          <w:sz w:val="30"/>
          <w:szCs w:val="30"/>
        </w:rPr>
      </w:pPr>
      <w:r>
        <w:rPr>
          <w:rFonts w:hint="eastAsia"/>
          <w:b w:val="0"/>
          <w:bCs/>
          <w:sz w:val="30"/>
          <w:szCs w:val="30"/>
        </w:rPr>
        <w:t>但是我们没有察觉到一个隐藏的方面，那就是：“不可贪恋”或起私欲：那是一个隐秘的钳子。</w:t>
      </w:r>
    </w:p>
    <w:p w14:paraId="48A0AAD4">
      <w:pPr>
        <w:pStyle w:val="4"/>
        <w:spacing w:before="0"/>
        <w:ind w:left="0" w:right="0"/>
        <w:jc w:val="left"/>
        <w:rPr>
          <w:rFonts w:hint="eastAsia"/>
          <w:b w:val="0"/>
          <w:bCs/>
          <w:sz w:val="30"/>
          <w:szCs w:val="30"/>
        </w:rPr>
      </w:pPr>
    </w:p>
    <w:p w14:paraId="3276B31D">
      <w:pPr>
        <w:pStyle w:val="4"/>
        <w:spacing w:before="0"/>
        <w:ind w:left="0" w:right="0"/>
        <w:jc w:val="left"/>
        <w:rPr>
          <w:rFonts w:hint="eastAsia"/>
          <w:b w:val="0"/>
          <w:bCs/>
          <w:sz w:val="30"/>
          <w:szCs w:val="30"/>
        </w:rPr>
      </w:pPr>
      <w:r>
        <w:rPr>
          <w:rFonts w:hint="eastAsia"/>
          <w:b w:val="0"/>
          <w:bCs/>
          <w:sz w:val="30"/>
          <w:szCs w:val="30"/>
        </w:rPr>
        <w:t>Truly it seems not to be very big or great: but yet for all that, it is such a stinger, as passes all the rest in biting.</w:t>
      </w:r>
    </w:p>
    <w:p w14:paraId="7B1FC5FF">
      <w:pPr>
        <w:pStyle w:val="4"/>
        <w:spacing w:before="0"/>
        <w:ind w:left="0" w:right="0"/>
        <w:jc w:val="left"/>
        <w:rPr>
          <w:rFonts w:hint="eastAsia"/>
          <w:b w:val="0"/>
          <w:bCs/>
          <w:sz w:val="30"/>
          <w:szCs w:val="30"/>
        </w:rPr>
      </w:pPr>
      <w:r>
        <w:rPr>
          <w:rFonts w:hint="eastAsia"/>
          <w:b w:val="0"/>
          <w:bCs/>
          <w:sz w:val="30"/>
          <w:szCs w:val="30"/>
        </w:rPr>
        <w:t>它看起来似乎不大，也不重要：但尽管如此，它却像一根刺，在刺痛方面超过了其他一切。</w:t>
      </w:r>
    </w:p>
    <w:p w14:paraId="2345D544">
      <w:pPr>
        <w:pStyle w:val="4"/>
        <w:spacing w:before="0"/>
        <w:ind w:left="0" w:right="0"/>
        <w:jc w:val="left"/>
        <w:rPr>
          <w:rFonts w:hint="eastAsia"/>
          <w:b w:val="0"/>
          <w:bCs/>
          <w:sz w:val="30"/>
          <w:szCs w:val="30"/>
        </w:rPr>
      </w:pPr>
    </w:p>
    <w:p w14:paraId="6C5E07D2">
      <w:pPr>
        <w:pStyle w:val="4"/>
        <w:spacing w:before="0"/>
        <w:ind w:left="0" w:right="0"/>
        <w:jc w:val="left"/>
        <w:rPr>
          <w:rFonts w:hint="eastAsia"/>
          <w:b w:val="0"/>
          <w:bCs/>
          <w:sz w:val="30"/>
          <w:szCs w:val="30"/>
        </w:rPr>
      </w:pPr>
      <w:r>
        <w:rPr>
          <w:rFonts w:hint="eastAsia"/>
          <w:b w:val="0"/>
          <w:bCs/>
          <w:sz w:val="30"/>
          <w:szCs w:val="30"/>
        </w:rPr>
        <w:t>For by the end and winding up of his Law, God searches out all that ever is in man.</w:t>
      </w:r>
    </w:p>
    <w:p w14:paraId="5298BFD4">
      <w:pPr>
        <w:pStyle w:val="4"/>
        <w:spacing w:before="0"/>
        <w:ind w:left="0" w:right="0"/>
        <w:jc w:val="left"/>
        <w:rPr>
          <w:rFonts w:hint="eastAsia"/>
          <w:b w:val="0"/>
          <w:bCs/>
          <w:sz w:val="30"/>
          <w:szCs w:val="30"/>
        </w:rPr>
      </w:pPr>
      <w:r>
        <w:rPr>
          <w:rFonts w:hint="eastAsia"/>
          <w:b w:val="0"/>
          <w:bCs/>
          <w:sz w:val="30"/>
          <w:szCs w:val="30"/>
        </w:rPr>
        <w:t>因为藉着祂律法的终结和总结，神察验人里面的一切。</w:t>
      </w:r>
    </w:p>
    <w:p w14:paraId="46602F6A">
      <w:pPr>
        <w:pStyle w:val="4"/>
        <w:spacing w:before="0"/>
        <w:ind w:left="0" w:right="0"/>
        <w:jc w:val="left"/>
        <w:rPr>
          <w:rFonts w:hint="eastAsia"/>
          <w:b w:val="0"/>
          <w:bCs/>
          <w:sz w:val="30"/>
          <w:szCs w:val="30"/>
        </w:rPr>
      </w:pPr>
    </w:p>
    <w:p w14:paraId="72E6F717">
      <w:pPr>
        <w:pStyle w:val="4"/>
        <w:spacing w:before="0"/>
        <w:ind w:left="0" w:right="0"/>
        <w:jc w:val="left"/>
        <w:rPr>
          <w:rFonts w:hint="eastAsia"/>
          <w:b w:val="0"/>
          <w:bCs/>
          <w:sz w:val="30"/>
          <w:szCs w:val="30"/>
        </w:rPr>
      </w:pPr>
      <w:r>
        <w:rPr>
          <w:rFonts w:hint="eastAsia"/>
          <w:b w:val="0"/>
          <w:bCs/>
          <w:sz w:val="30"/>
          <w:szCs w:val="30"/>
        </w:rPr>
        <w:t>He sets down that commandment, to try out the things that were hidden: and when he says, "thou shalt not covet," it is a piercing even into the marrow of men's bones.</w:t>
      </w:r>
    </w:p>
    <w:p w14:paraId="2B0E8DBC">
      <w:pPr>
        <w:pStyle w:val="4"/>
        <w:spacing w:before="0"/>
        <w:ind w:left="0" w:right="0"/>
        <w:jc w:val="left"/>
        <w:rPr>
          <w:rFonts w:hint="eastAsia"/>
          <w:b w:val="0"/>
          <w:bCs/>
          <w:sz w:val="30"/>
          <w:szCs w:val="30"/>
        </w:rPr>
      </w:pPr>
      <w:r>
        <w:rPr>
          <w:rFonts w:hint="eastAsia"/>
          <w:b w:val="0"/>
          <w:bCs/>
          <w:sz w:val="30"/>
          <w:szCs w:val="30"/>
        </w:rPr>
        <w:t>祂立下那条诫命，为要试验那些隐藏的事物：当祂说：“不可贪恋”时，这甚至刺透了人骨髓的深处。</w:t>
      </w:r>
    </w:p>
    <w:p w14:paraId="36D78614">
      <w:pPr>
        <w:pStyle w:val="4"/>
        <w:spacing w:before="0"/>
        <w:ind w:left="0" w:right="0"/>
        <w:jc w:val="left"/>
        <w:rPr>
          <w:rFonts w:hint="eastAsia"/>
          <w:b w:val="0"/>
          <w:bCs/>
          <w:sz w:val="30"/>
          <w:szCs w:val="30"/>
        </w:rPr>
      </w:pPr>
    </w:p>
    <w:p w14:paraId="2BC23BEA">
      <w:pPr>
        <w:pStyle w:val="4"/>
        <w:spacing w:before="0"/>
        <w:ind w:left="0" w:right="0"/>
        <w:jc w:val="left"/>
        <w:rPr>
          <w:rFonts w:hint="eastAsia"/>
          <w:b w:val="0"/>
          <w:bCs/>
          <w:sz w:val="30"/>
          <w:szCs w:val="30"/>
        </w:rPr>
      </w:pPr>
      <w:r>
        <w:rPr>
          <w:rFonts w:hint="eastAsia"/>
          <w:b w:val="0"/>
          <w:bCs/>
          <w:sz w:val="30"/>
          <w:szCs w:val="30"/>
        </w:rPr>
        <w:t>So then Saint Paul confesses that he knew not what sin meant, till he understood what was meant by the commandment that forbids men to covet or lust.</w:t>
      </w:r>
    </w:p>
    <w:p w14:paraId="7021F840">
      <w:pPr>
        <w:pStyle w:val="4"/>
        <w:spacing w:before="0"/>
        <w:ind w:left="0" w:right="0"/>
        <w:jc w:val="left"/>
        <w:rPr>
          <w:rFonts w:hint="eastAsia"/>
          <w:b w:val="0"/>
          <w:bCs/>
          <w:sz w:val="30"/>
          <w:szCs w:val="30"/>
        </w:rPr>
      </w:pPr>
      <w:r>
        <w:rPr>
          <w:rFonts w:hint="eastAsia"/>
          <w:b w:val="0"/>
          <w:bCs/>
          <w:sz w:val="30"/>
          <w:szCs w:val="30"/>
        </w:rPr>
        <w:t>于是圣保罗承认，祂不知道罪是什么意思，直到祂明白了那禁止人贪恋或起私欲的诫命是什么意思。</w:t>
      </w:r>
    </w:p>
    <w:p w14:paraId="0C925B77">
      <w:pPr>
        <w:pStyle w:val="4"/>
        <w:spacing w:before="0"/>
        <w:ind w:left="0" w:right="0"/>
        <w:jc w:val="left"/>
        <w:rPr>
          <w:rFonts w:hint="eastAsia"/>
          <w:b w:val="0"/>
          <w:bCs/>
          <w:sz w:val="30"/>
          <w:szCs w:val="30"/>
        </w:rPr>
      </w:pPr>
    </w:p>
    <w:p w14:paraId="7C69DA3E">
      <w:pPr>
        <w:pStyle w:val="4"/>
        <w:spacing w:before="0"/>
        <w:ind w:left="0" w:right="0"/>
        <w:jc w:val="left"/>
        <w:rPr>
          <w:rFonts w:hint="eastAsia"/>
          <w:b w:val="0"/>
          <w:bCs/>
          <w:sz w:val="30"/>
          <w:szCs w:val="30"/>
        </w:rPr>
      </w:pPr>
      <w:r>
        <w:rPr>
          <w:rFonts w:hint="eastAsia"/>
          <w:b w:val="0"/>
          <w:bCs/>
          <w:sz w:val="30"/>
          <w:szCs w:val="30"/>
        </w:rPr>
        <w:t>And therefore in this text he charges not the Gospel, but the Law with it.</w:t>
      </w:r>
    </w:p>
    <w:p w14:paraId="575AB592">
      <w:pPr>
        <w:pStyle w:val="4"/>
        <w:spacing w:before="0"/>
        <w:ind w:left="0" w:right="0"/>
        <w:jc w:val="left"/>
        <w:rPr>
          <w:rFonts w:hint="eastAsia"/>
          <w:b w:val="0"/>
          <w:bCs/>
          <w:sz w:val="30"/>
          <w:szCs w:val="30"/>
        </w:rPr>
      </w:pPr>
      <w:r>
        <w:rPr>
          <w:rFonts w:hint="eastAsia"/>
          <w:b w:val="0"/>
          <w:bCs/>
          <w:sz w:val="30"/>
          <w:szCs w:val="30"/>
        </w:rPr>
        <w:t>因此在这段经文中，祂不是指责福音，而是指责律法。</w:t>
      </w:r>
    </w:p>
    <w:p w14:paraId="047F7EA1">
      <w:pPr>
        <w:pStyle w:val="4"/>
        <w:spacing w:before="0"/>
        <w:ind w:left="0" w:right="0"/>
        <w:jc w:val="left"/>
        <w:rPr>
          <w:rFonts w:hint="eastAsia"/>
          <w:b w:val="0"/>
          <w:bCs/>
          <w:sz w:val="30"/>
          <w:szCs w:val="30"/>
        </w:rPr>
      </w:pPr>
    </w:p>
    <w:p w14:paraId="247F9354">
      <w:pPr>
        <w:pStyle w:val="4"/>
        <w:spacing w:before="0"/>
        <w:ind w:left="0" w:right="0"/>
        <w:jc w:val="left"/>
        <w:rPr>
          <w:rFonts w:hint="eastAsia"/>
          <w:b w:val="0"/>
          <w:bCs/>
          <w:sz w:val="30"/>
          <w:szCs w:val="30"/>
        </w:rPr>
      </w:pPr>
      <w:r>
        <w:rPr>
          <w:rFonts w:hint="eastAsia"/>
          <w:b w:val="0"/>
          <w:bCs/>
          <w:sz w:val="30"/>
          <w:szCs w:val="30"/>
        </w:rPr>
        <w:t>Wherefore let us remember upon this text, that all they which deceive themselves by any opinion of their own merits, never tasted what the Law of God is, nor what it meaneth: I speak of the greatest doctors that are in most estimation, as (in good faith) it is to be seen in the Papadome.</w:t>
      </w:r>
    </w:p>
    <w:p w14:paraId="30D308DE">
      <w:pPr>
        <w:pStyle w:val="4"/>
        <w:spacing w:before="0"/>
        <w:ind w:left="0" w:right="0"/>
        <w:jc w:val="left"/>
        <w:rPr>
          <w:rFonts w:hint="eastAsia"/>
          <w:b w:val="0"/>
          <w:bCs/>
          <w:sz w:val="30"/>
          <w:szCs w:val="30"/>
        </w:rPr>
      </w:pPr>
      <w:r>
        <w:rPr>
          <w:rFonts w:hint="eastAsia"/>
          <w:b w:val="0"/>
          <w:bCs/>
          <w:sz w:val="30"/>
          <w:szCs w:val="30"/>
        </w:rPr>
        <w:t>因此，让我们记住这段经文，所有那些因自己功德的任何想法而自欺的人，从来没有尝过神的律法是什么，也不知道它意味着什么：我说的是那些最受敬重的大博士们，正如（凭良心说）在教皇制度中可以看到的那样。</w:t>
      </w:r>
    </w:p>
    <w:p w14:paraId="2F1AEC06">
      <w:pPr>
        <w:pStyle w:val="4"/>
        <w:spacing w:before="0"/>
        <w:ind w:left="0" w:right="0"/>
        <w:jc w:val="left"/>
        <w:rPr>
          <w:rFonts w:hint="eastAsia"/>
          <w:b w:val="0"/>
          <w:bCs/>
          <w:sz w:val="30"/>
          <w:szCs w:val="30"/>
        </w:rPr>
      </w:pPr>
    </w:p>
    <w:p w14:paraId="5A1AEDA9">
      <w:pPr>
        <w:pStyle w:val="4"/>
        <w:spacing w:before="0"/>
        <w:ind w:left="0" w:right="0"/>
        <w:jc w:val="left"/>
        <w:rPr>
          <w:rFonts w:hint="eastAsia"/>
          <w:b w:val="0"/>
          <w:bCs/>
          <w:sz w:val="30"/>
          <w:szCs w:val="30"/>
        </w:rPr>
      </w:pPr>
      <w:r>
        <w:rPr>
          <w:rFonts w:hint="eastAsia"/>
          <w:b w:val="0"/>
          <w:bCs/>
          <w:sz w:val="30"/>
          <w:szCs w:val="30"/>
        </w:rPr>
        <w:t>For even those that are taken to be the pillars of the Church, (notwithstanding that they profess Divinity) know not one word of God's law, to apply the same to his true and natural use.</w:t>
      </w:r>
    </w:p>
    <w:p w14:paraId="0E073B6D">
      <w:pPr>
        <w:pStyle w:val="4"/>
        <w:spacing w:before="0"/>
        <w:ind w:left="0" w:right="0"/>
        <w:jc w:val="left"/>
        <w:rPr>
          <w:rFonts w:hint="eastAsia"/>
          <w:b w:val="0"/>
          <w:bCs/>
          <w:sz w:val="30"/>
          <w:szCs w:val="30"/>
        </w:rPr>
      </w:pPr>
      <w:r>
        <w:rPr>
          <w:rFonts w:hint="eastAsia"/>
          <w:b w:val="0"/>
          <w:bCs/>
          <w:sz w:val="30"/>
          <w:szCs w:val="30"/>
        </w:rPr>
        <w:t>因为即使是那些被认为是教会柱石的人（尽管他们宣称研究神学），也不知道神律法的一句话，以便将其应用于其真实和自然的用途。</w:t>
      </w:r>
    </w:p>
    <w:p w14:paraId="461D8863">
      <w:pPr>
        <w:pStyle w:val="4"/>
        <w:spacing w:before="0"/>
        <w:ind w:left="0" w:right="0"/>
        <w:jc w:val="left"/>
        <w:rPr>
          <w:rFonts w:hint="eastAsia"/>
          <w:b w:val="0"/>
          <w:bCs/>
          <w:sz w:val="30"/>
          <w:szCs w:val="30"/>
        </w:rPr>
      </w:pPr>
    </w:p>
    <w:p w14:paraId="35572B66">
      <w:pPr>
        <w:pStyle w:val="4"/>
        <w:spacing w:before="0"/>
        <w:ind w:left="0" w:right="0"/>
        <w:jc w:val="left"/>
        <w:rPr>
          <w:rFonts w:hint="eastAsia"/>
          <w:b w:val="0"/>
          <w:bCs/>
          <w:sz w:val="30"/>
          <w:szCs w:val="30"/>
        </w:rPr>
      </w:pPr>
      <w:r>
        <w:rPr>
          <w:rFonts w:hint="eastAsia"/>
          <w:b w:val="0"/>
          <w:bCs/>
          <w:sz w:val="30"/>
          <w:szCs w:val="30"/>
        </w:rPr>
        <w:t>For they have nothing in them but hypocrisy, and they bear themselves in hand, that they shall please God with a rattle, as if he were a little babe.</w:t>
      </w:r>
    </w:p>
    <w:p w14:paraId="35144B7A">
      <w:pPr>
        <w:pStyle w:val="4"/>
        <w:spacing w:before="0"/>
        <w:ind w:left="0" w:right="0"/>
        <w:jc w:val="left"/>
        <w:rPr>
          <w:rFonts w:hint="eastAsia"/>
          <w:b w:val="0"/>
          <w:bCs/>
          <w:sz w:val="30"/>
          <w:szCs w:val="30"/>
        </w:rPr>
      </w:pPr>
      <w:r>
        <w:rPr>
          <w:rFonts w:hint="eastAsia"/>
          <w:b w:val="0"/>
          <w:bCs/>
          <w:sz w:val="30"/>
          <w:szCs w:val="30"/>
        </w:rPr>
        <w:t>因为他们里面除了伪善一无所有，他们自以为能用拨浪鼓取悦神，仿佛祂是个小婴儿。</w:t>
      </w:r>
    </w:p>
    <w:p w14:paraId="60E631FF">
      <w:pPr>
        <w:pStyle w:val="4"/>
        <w:spacing w:before="0"/>
        <w:ind w:left="0" w:right="0"/>
        <w:jc w:val="left"/>
        <w:rPr>
          <w:rFonts w:hint="eastAsia"/>
          <w:b w:val="0"/>
          <w:bCs/>
          <w:sz w:val="30"/>
          <w:szCs w:val="30"/>
        </w:rPr>
      </w:pPr>
    </w:p>
    <w:p w14:paraId="34886C0F">
      <w:pPr>
        <w:pStyle w:val="4"/>
        <w:spacing w:before="0"/>
        <w:ind w:left="0" w:right="0"/>
        <w:jc w:val="left"/>
        <w:rPr>
          <w:rFonts w:hint="eastAsia"/>
          <w:b w:val="0"/>
          <w:bCs/>
          <w:sz w:val="30"/>
          <w:szCs w:val="30"/>
        </w:rPr>
      </w:pPr>
      <w:r>
        <w:rPr>
          <w:rFonts w:hint="eastAsia"/>
          <w:b w:val="0"/>
          <w:bCs/>
          <w:sz w:val="30"/>
          <w:szCs w:val="30"/>
        </w:rPr>
        <w:t>They do but toy with him, and yet you shall see them stand so much in their own conceits, as they cannot abide to be condemned.</w:t>
      </w:r>
    </w:p>
    <w:p w14:paraId="7CDE0BA0">
      <w:pPr>
        <w:pStyle w:val="4"/>
        <w:spacing w:before="0"/>
        <w:ind w:left="0" w:right="0"/>
        <w:jc w:val="left"/>
        <w:rPr>
          <w:rFonts w:hint="eastAsia"/>
          <w:b w:val="0"/>
          <w:bCs/>
          <w:sz w:val="30"/>
          <w:szCs w:val="30"/>
        </w:rPr>
      </w:pPr>
      <w:r>
        <w:rPr>
          <w:rFonts w:hint="eastAsia"/>
          <w:b w:val="0"/>
          <w:bCs/>
          <w:sz w:val="30"/>
          <w:szCs w:val="30"/>
        </w:rPr>
        <w:t>他们只是戏弄祂，然而你会看到他们如此自负，以致不能忍受被定罪。</w:t>
      </w:r>
    </w:p>
    <w:p w14:paraId="2F84461E">
      <w:pPr>
        <w:pStyle w:val="4"/>
        <w:spacing w:before="0"/>
        <w:ind w:left="0" w:right="0"/>
        <w:jc w:val="left"/>
        <w:rPr>
          <w:rFonts w:hint="eastAsia"/>
          <w:b w:val="0"/>
          <w:bCs/>
          <w:sz w:val="30"/>
          <w:szCs w:val="30"/>
        </w:rPr>
      </w:pPr>
    </w:p>
    <w:p w14:paraId="746193BC">
      <w:pPr>
        <w:pStyle w:val="4"/>
        <w:spacing w:before="0"/>
        <w:ind w:left="0" w:right="0"/>
        <w:jc w:val="left"/>
        <w:rPr>
          <w:rFonts w:hint="eastAsia"/>
          <w:b w:val="0"/>
          <w:bCs/>
          <w:sz w:val="30"/>
          <w:szCs w:val="30"/>
        </w:rPr>
      </w:pPr>
      <w:r>
        <w:rPr>
          <w:rFonts w:hint="eastAsia"/>
          <w:b w:val="0"/>
          <w:bCs/>
          <w:sz w:val="30"/>
          <w:szCs w:val="30"/>
        </w:rPr>
        <w:t>And if a man tell them that we must seek our salvation in Jesus Christ: yea, say they? and what shall become then of our free will? what should become of our own merits and satisfactions?</w:t>
      </w:r>
    </w:p>
    <w:p w14:paraId="44DA1465">
      <w:pPr>
        <w:pStyle w:val="4"/>
        <w:spacing w:before="0"/>
        <w:ind w:left="0" w:right="0"/>
        <w:jc w:val="left"/>
        <w:rPr>
          <w:rFonts w:hint="eastAsia"/>
          <w:b w:val="0"/>
          <w:bCs/>
          <w:sz w:val="30"/>
          <w:szCs w:val="30"/>
        </w:rPr>
      </w:pPr>
      <w:r>
        <w:rPr>
          <w:rFonts w:hint="eastAsia"/>
          <w:b w:val="0"/>
          <w:bCs/>
          <w:sz w:val="30"/>
          <w:szCs w:val="30"/>
        </w:rPr>
        <w:t>如果有人告诉他们我们必须在耶稣基督里寻求我们的救恩：是的，他们说？那么我们的自由意志会怎样呢？我们自己的功德和补赎又会怎样呢？</w:t>
      </w:r>
    </w:p>
    <w:p w14:paraId="1F1A5246">
      <w:pPr>
        <w:pStyle w:val="4"/>
        <w:spacing w:before="0"/>
        <w:ind w:left="0" w:right="0"/>
        <w:jc w:val="left"/>
        <w:rPr>
          <w:rFonts w:hint="eastAsia"/>
          <w:b w:val="0"/>
          <w:bCs/>
          <w:sz w:val="30"/>
          <w:szCs w:val="30"/>
        </w:rPr>
      </w:pPr>
    </w:p>
    <w:p w14:paraId="11F322CC">
      <w:pPr>
        <w:pStyle w:val="4"/>
        <w:spacing w:before="0"/>
        <w:ind w:left="0" w:right="0"/>
        <w:jc w:val="left"/>
        <w:rPr>
          <w:rFonts w:hint="eastAsia"/>
          <w:b w:val="0"/>
          <w:bCs/>
          <w:sz w:val="30"/>
          <w:szCs w:val="30"/>
        </w:rPr>
      </w:pPr>
      <w:r>
        <w:rPr>
          <w:rFonts w:hint="eastAsia"/>
          <w:b w:val="0"/>
          <w:bCs/>
          <w:sz w:val="30"/>
          <w:szCs w:val="30"/>
        </w:rPr>
        <w:t>To their seeming it were much better to pluck the sun out of the sky, yea and God out of his seat too, than to bereave man of that prerogative, or of the thing that he can bring of himself to compound with God.</w:t>
      </w:r>
    </w:p>
    <w:p w14:paraId="6034708A">
      <w:pPr>
        <w:pStyle w:val="4"/>
        <w:spacing w:before="0"/>
        <w:ind w:left="0" w:right="0"/>
        <w:jc w:val="left"/>
        <w:rPr>
          <w:rFonts w:hint="eastAsia"/>
          <w:b w:val="0"/>
          <w:bCs/>
          <w:sz w:val="30"/>
          <w:szCs w:val="30"/>
        </w:rPr>
      </w:pPr>
      <w:r>
        <w:rPr>
          <w:rFonts w:hint="eastAsia"/>
          <w:b w:val="0"/>
          <w:bCs/>
          <w:sz w:val="30"/>
          <w:szCs w:val="30"/>
        </w:rPr>
        <w:t>在他们看来，与其剥夺人的那种特权，或剥夺他自己能带来与神和解的东西，还不如把太阳从天上摘下来，甚至把神从祂的宝座上拉下来。</w:t>
      </w:r>
    </w:p>
    <w:p w14:paraId="698F4C6F">
      <w:pPr>
        <w:pStyle w:val="4"/>
        <w:spacing w:before="0"/>
        <w:ind w:left="0" w:right="0"/>
        <w:jc w:val="left"/>
        <w:rPr>
          <w:rFonts w:hint="eastAsia"/>
          <w:b w:val="0"/>
          <w:bCs/>
          <w:sz w:val="30"/>
          <w:szCs w:val="30"/>
        </w:rPr>
      </w:pPr>
    </w:p>
    <w:p w14:paraId="5C654FA6">
      <w:pPr>
        <w:pStyle w:val="4"/>
        <w:spacing w:before="0"/>
        <w:ind w:left="0" w:right="0"/>
        <w:jc w:val="left"/>
        <w:rPr>
          <w:rFonts w:hint="eastAsia"/>
          <w:b w:val="0"/>
          <w:bCs/>
          <w:sz w:val="30"/>
          <w:szCs w:val="30"/>
        </w:rPr>
      </w:pPr>
      <w:r>
        <w:rPr>
          <w:rFonts w:hint="eastAsia"/>
          <w:b w:val="0"/>
          <w:bCs/>
          <w:sz w:val="30"/>
          <w:szCs w:val="30"/>
        </w:rPr>
        <w:t>and yet for all that, it is certain that there is nothing in them but stark filthiness.</w:t>
      </w:r>
    </w:p>
    <w:p w14:paraId="04754102">
      <w:pPr>
        <w:pStyle w:val="4"/>
        <w:spacing w:before="0"/>
        <w:ind w:left="0" w:right="0"/>
        <w:jc w:val="left"/>
        <w:rPr>
          <w:rFonts w:hint="eastAsia"/>
          <w:b w:val="0"/>
          <w:bCs/>
          <w:sz w:val="30"/>
          <w:szCs w:val="30"/>
        </w:rPr>
      </w:pPr>
      <w:r>
        <w:rPr>
          <w:rFonts w:hint="eastAsia"/>
          <w:b w:val="0"/>
          <w:bCs/>
          <w:sz w:val="30"/>
          <w:szCs w:val="30"/>
        </w:rPr>
        <w:t>然而尽管如此，可以肯定的是，他们里面除了赤裸裸的污秽之外，一无所有。</w:t>
      </w:r>
    </w:p>
    <w:p w14:paraId="75DDC50D">
      <w:pPr>
        <w:pStyle w:val="4"/>
        <w:spacing w:before="0"/>
        <w:ind w:left="0" w:right="0"/>
        <w:jc w:val="left"/>
        <w:rPr>
          <w:rFonts w:hint="eastAsia"/>
          <w:b w:val="0"/>
          <w:bCs/>
          <w:sz w:val="30"/>
          <w:szCs w:val="30"/>
        </w:rPr>
      </w:pPr>
    </w:p>
    <w:p w14:paraId="109132D8">
      <w:pPr>
        <w:pStyle w:val="4"/>
        <w:spacing w:before="0"/>
        <w:ind w:left="0" w:right="0"/>
        <w:jc w:val="left"/>
        <w:rPr>
          <w:rFonts w:hint="eastAsia"/>
          <w:b w:val="0"/>
          <w:bCs/>
          <w:sz w:val="30"/>
          <w:szCs w:val="30"/>
        </w:rPr>
      </w:pPr>
      <w:r>
        <w:rPr>
          <w:rFonts w:hint="eastAsia"/>
          <w:b w:val="0"/>
          <w:bCs/>
          <w:sz w:val="30"/>
          <w:szCs w:val="30"/>
        </w:rPr>
        <w:t>For men see that there is neither fear of God, nor uprightness, nor equity, nor aught else [that is good] in their life.</w:t>
      </w:r>
    </w:p>
    <w:p w14:paraId="194D6F40">
      <w:pPr>
        <w:pStyle w:val="4"/>
        <w:spacing w:before="0"/>
        <w:ind w:left="0" w:right="0"/>
        <w:jc w:val="left"/>
        <w:rPr>
          <w:rFonts w:hint="eastAsia"/>
          <w:b w:val="0"/>
          <w:bCs/>
          <w:sz w:val="30"/>
          <w:szCs w:val="30"/>
        </w:rPr>
      </w:pPr>
      <w:r>
        <w:rPr>
          <w:rFonts w:hint="eastAsia"/>
          <w:b w:val="0"/>
          <w:bCs/>
          <w:sz w:val="30"/>
          <w:szCs w:val="30"/>
        </w:rPr>
        <w:t>因为人们看到，在他们的生活中，既没有对神的敬畏，也没有正直，没有公义，也没有任何其他[美好的]东西。</w:t>
      </w:r>
    </w:p>
    <w:p w14:paraId="5DBA689B">
      <w:pPr>
        <w:pStyle w:val="4"/>
        <w:spacing w:before="0"/>
        <w:ind w:left="0" w:right="0"/>
        <w:jc w:val="left"/>
        <w:rPr>
          <w:rFonts w:hint="eastAsia"/>
          <w:b w:val="0"/>
          <w:bCs/>
          <w:sz w:val="30"/>
          <w:szCs w:val="30"/>
        </w:rPr>
      </w:pPr>
    </w:p>
    <w:p w14:paraId="7E5A32CE">
      <w:pPr>
        <w:pStyle w:val="4"/>
        <w:spacing w:before="0"/>
        <w:ind w:left="0" w:right="0"/>
        <w:jc w:val="left"/>
        <w:rPr>
          <w:rFonts w:hint="eastAsia"/>
          <w:b w:val="0"/>
          <w:bCs/>
          <w:sz w:val="30"/>
          <w:szCs w:val="30"/>
        </w:rPr>
      </w:pPr>
      <w:r>
        <w:rPr>
          <w:rFonts w:hint="eastAsia"/>
          <w:b w:val="0"/>
          <w:bCs/>
          <w:sz w:val="30"/>
          <w:szCs w:val="30"/>
        </w:rPr>
        <w:t>They be so full of pride that they be ready to burst again, and they be full of envy, rancor, and all manner of looseness.</w:t>
      </w:r>
    </w:p>
    <w:p w14:paraId="5E0E29E6">
      <w:pPr>
        <w:pStyle w:val="4"/>
        <w:spacing w:before="0"/>
        <w:ind w:left="0" w:right="0"/>
        <w:jc w:val="left"/>
        <w:rPr>
          <w:rFonts w:hint="eastAsia"/>
          <w:b w:val="0"/>
          <w:bCs/>
          <w:sz w:val="30"/>
          <w:szCs w:val="30"/>
        </w:rPr>
      </w:pPr>
      <w:r>
        <w:rPr>
          <w:rFonts w:hint="eastAsia"/>
          <w:b w:val="0"/>
          <w:bCs/>
          <w:sz w:val="30"/>
          <w:szCs w:val="30"/>
        </w:rPr>
        <w:t>他们充满了骄傲，以致快要再次爆裂，他们充满了嫉妒、怨恨和各种放荡。</w:t>
      </w:r>
    </w:p>
    <w:p w14:paraId="3CC21763">
      <w:pPr>
        <w:pStyle w:val="4"/>
        <w:spacing w:before="0"/>
        <w:ind w:left="0" w:right="0"/>
        <w:jc w:val="left"/>
        <w:rPr>
          <w:rFonts w:hint="eastAsia"/>
          <w:b w:val="0"/>
          <w:bCs/>
          <w:sz w:val="30"/>
          <w:szCs w:val="30"/>
        </w:rPr>
      </w:pPr>
    </w:p>
    <w:p w14:paraId="47C89A14">
      <w:pPr>
        <w:pStyle w:val="4"/>
        <w:spacing w:before="0"/>
        <w:ind w:left="0" w:right="0"/>
        <w:jc w:val="left"/>
        <w:rPr>
          <w:rFonts w:hint="eastAsia"/>
          <w:b w:val="0"/>
          <w:bCs/>
          <w:sz w:val="30"/>
          <w:szCs w:val="30"/>
        </w:rPr>
      </w:pPr>
      <w:r>
        <w:rPr>
          <w:rFonts w:hint="eastAsia"/>
          <w:b w:val="0"/>
          <w:bCs/>
          <w:sz w:val="30"/>
          <w:szCs w:val="30"/>
        </w:rPr>
        <w:t>And yet for all this, they will needs hold God bound unto them: but that is because they never knew the law.</w:t>
      </w:r>
    </w:p>
    <w:p w14:paraId="3DA4CF17">
      <w:pPr>
        <w:pStyle w:val="4"/>
        <w:spacing w:before="0"/>
        <w:ind w:left="0" w:right="0"/>
        <w:jc w:val="left"/>
        <w:rPr>
          <w:rFonts w:hint="eastAsia"/>
          <w:b w:val="0"/>
          <w:bCs/>
          <w:sz w:val="30"/>
          <w:szCs w:val="30"/>
        </w:rPr>
      </w:pPr>
      <w:r>
        <w:rPr>
          <w:rFonts w:hint="eastAsia"/>
          <w:b w:val="0"/>
          <w:bCs/>
          <w:sz w:val="30"/>
          <w:szCs w:val="30"/>
        </w:rPr>
        <w:t>然而尽管如此，他们仍然要强迫神受他们的约束：但那是因为他们从来不认识律法。</w:t>
      </w:r>
    </w:p>
    <w:p w14:paraId="64B56CA0">
      <w:pPr>
        <w:pStyle w:val="4"/>
        <w:spacing w:before="0"/>
        <w:ind w:left="0" w:right="0"/>
        <w:jc w:val="left"/>
        <w:rPr>
          <w:rFonts w:hint="eastAsia"/>
          <w:b w:val="0"/>
          <w:bCs/>
          <w:sz w:val="30"/>
          <w:szCs w:val="30"/>
        </w:rPr>
      </w:pPr>
    </w:p>
    <w:p w14:paraId="38735B45">
      <w:pPr>
        <w:pStyle w:val="4"/>
        <w:spacing w:before="0"/>
        <w:ind w:left="0" w:right="0"/>
        <w:jc w:val="left"/>
        <w:rPr>
          <w:rFonts w:hint="eastAsia"/>
          <w:b w:val="0"/>
          <w:bCs/>
          <w:sz w:val="30"/>
          <w:szCs w:val="30"/>
        </w:rPr>
      </w:pPr>
      <w:r>
        <w:rPr>
          <w:rFonts w:hint="eastAsia"/>
          <w:b w:val="0"/>
          <w:bCs/>
          <w:sz w:val="30"/>
          <w:szCs w:val="30"/>
        </w:rPr>
        <w:t>So then, when our Lord teaches us and shows us how we ought to walk in this world, let us learn to lay the doctrine that he sets forth and our life together, and there we shall find the right perfection of the law, and that in ourselves there is nothing but horrible confusion: we shall see hell ready prepared for us.</w:t>
      </w:r>
    </w:p>
    <w:p w14:paraId="4F263D7D">
      <w:pPr>
        <w:pStyle w:val="4"/>
        <w:spacing w:before="0"/>
        <w:ind w:left="0" w:right="0"/>
        <w:jc w:val="left"/>
        <w:rPr>
          <w:rFonts w:hint="eastAsia"/>
          <w:b w:val="0"/>
          <w:bCs/>
          <w:sz w:val="30"/>
          <w:szCs w:val="30"/>
        </w:rPr>
      </w:pPr>
      <w:r>
        <w:rPr>
          <w:rFonts w:hint="eastAsia"/>
          <w:b w:val="0"/>
          <w:bCs/>
          <w:sz w:val="30"/>
          <w:szCs w:val="30"/>
        </w:rPr>
        <w:t>那么，当我们的主指教我们，并向我们显明我们当如何在这世上行事为人时，让我们学习将祂所阐明的教义和我们的生活放在一起，在那里我们将发现律法的真正完美，而在我们自己里面，除了可怕的混乱之外，一无所有：我们将看到地狱已经为我们预备好了。</w:t>
      </w:r>
    </w:p>
    <w:p w14:paraId="16D88D8D">
      <w:pPr>
        <w:pStyle w:val="4"/>
        <w:spacing w:before="0"/>
        <w:ind w:left="0" w:right="0"/>
        <w:jc w:val="left"/>
        <w:rPr>
          <w:rFonts w:hint="eastAsia"/>
          <w:b w:val="0"/>
          <w:bCs/>
          <w:sz w:val="30"/>
          <w:szCs w:val="30"/>
        </w:rPr>
      </w:pPr>
    </w:p>
    <w:p w14:paraId="503CD272">
      <w:pPr>
        <w:pStyle w:val="4"/>
        <w:spacing w:before="0"/>
        <w:ind w:left="0" w:right="0"/>
        <w:jc w:val="left"/>
        <w:rPr>
          <w:rFonts w:hint="eastAsia"/>
          <w:b w:val="0"/>
          <w:bCs/>
          <w:sz w:val="30"/>
          <w:szCs w:val="30"/>
        </w:rPr>
      </w:pPr>
      <w:r>
        <w:rPr>
          <w:rFonts w:hint="eastAsia"/>
          <w:b w:val="0"/>
          <w:bCs/>
          <w:sz w:val="30"/>
          <w:szCs w:val="30"/>
        </w:rPr>
        <w:t>By that means it will be easy for us to give over all the deserving which we shall have fancied in ourselves, so as it shall be soon beaten down, and our mouths stopped, and we become like poor dead folk without any breath, because we shall perceive well enough that we cannot come unto God, but must needs thunder against us if we bring any foolish imagination of our own deservings.</w:t>
      </w:r>
    </w:p>
    <w:p w14:paraId="3F3BFD9E">
      <w:pPr>
        <w:pStyle w:val="4"/>
        <w:spacing w:before="0"/>
        <w:ind w:left="0" w:right="0"/>
        <w:jc w:val="left"/>
        <w:rPr>
          <w:rFonts w:hint="eastAsia"/>
          <w:b w:val="0"/>
          <w:bCs/>
          <w:sz w:val="30"/>
          <w:szCs w:val="30"/>
        </w:rPr>
      </w:pPr>
      <w:r>
        <w:rPr>
          <w:rFonts w:hint="eastAsia"/>
          <w:b w:val="0"/>
          <w:bCs/>
          <w:sz w:val="30"/>
          <w:szCs w:val="30"/>
        </w:rPr>
        <w:t>藉着那种方法，我们将很容易放弃我们自己幻想拥有的一切功德，以致它很快就会被打倒，我们的口会被堵住，我们会变得像没有气息的可怜死人一样，因为我们会清楚地认识到，如果我们带着任何自己功德的愚蠢幻想，我们就不能来到神面前，祂必然会向我们发出雷霆之怒。</w:t>
      </w:r>
    </w:p>
    <w:p w14:paraId="6AB613C4">
      <w:pPr>
        <w:pStyle w:val="4"/>
        <w:spacing w:before="0"/>
        <w:ind w:left="0" w:right="0"/>
        <w:jc w:val="left"/>
        <w:rPr>
          <w:rFonts w:hint="eastAsia"/>
          <w:b w:val="0"/>
          <w:bCs/>
          <w:sz w:val="30"/>
          <w:szCs w:val="30"/>
        </w:rPr>
      </w:pPr>
    </w:p>
    <w:p w14:paraId="693C7780">
      <w:pPr>
        <w:pStyle w:val="4"/>
        <w:spacing w:before="0"/>
        <w:ind w:left="0" w:right="0"/>
        <w:jc w:val="left"/>
        <w:rPr>
          <w:rFonts w:hint="eastAsia"/>
          <w:b w:val="0"/>
          <w:bCs/>
          <w:sz w:val="30"/>
          <w:szCs w:val="30"/>
        </w:rPr>
      </w:pPr>
      <w:r>
        <w:rPr>
          <w:rFonts w:hint="eastAsia"/>
          <w:b w:val="0"/>
          <w:bCs/>
          <w:sz w:val="30"/>
          <w:szCs w:val="30"/>
        </w:rPr>
        <w:t>See how the law slays us.</w:t>
      </w:r>
    </w:p>
    <w:p w14:paraId="0946686E">
      <w:pPr>
        <w:pStyle w:val="4"/>
        <w:spacing w:before="0"/>
        <w:ind w:left="0" w:right="0"/>
        <w:jc w:val="left"/>
        <w:rPr>
          <w:rFonts w:hint="eastAsia"/>
          <w:b w:val="0"/>
          <w:bCs/>
          <w:sz w:val="30"/>
          <w:szCs w:val="30"/>
        </w:rPr>
      </w:pPr>
      <w:r>
        <w:rPr>
          <w:rFonts w:hint="eastAsia"/>
          <w:b w:val="0"/>
          <w:bCs/>
          <w:sz w:val="30"/>
          <w:szCs w:val="30"/>
        </w:rPr>
        <w:t>看律法如何杀戮我们。</w:t>
      </w:r>
    </w:p>
    <w:p w14:paraId="3DD331E9">
      <w:pPr>
        <w:pStyle w:val="4"/>
        <w:spacing w:before="0"/>
        <w:ind w:left="0" w:right="0"/>
        <w:jc w:val="left"/>
        <w:rPr>
          <w:rFonts w:hint="eastAsia"/>
          <w:b w:val="0"/>
          <w:bCs/>
          <w:sz w:val="30"/>
          <w:szCs w:val="30"/>
        </w:rPr>
      </w:pPr>
    </w:p>
    <w:p w14:paraId="0AA07705">
      <w:pPr>
        <w:pStyle w:val="4"/>
        <w:spacing w:before="0"/>
        <w:ind w:left="0" w:right="0"/>
        <w:jc w:val="left"/>
        <w:rPr>
          <w:rFonts w:hint="eastAsia"/>
          <w:b w:val="0"/>
          <w:bCs/>
          <w:sz w:val="30"/>
          <w:szCs w:val="30"/>
        </w:rPr>
      </w:pPr>
      <w:r>
        <w:rPr>
          <w:rFonts w:hint="eastAsia"/>
          <w:b w:val="0"/>
          <w:bCs/>
          <w:sz w:val="30"/>
          <w:szCs w:val="30"/>
        </w:rPr>
        <w:t>But when we have passed through such death, that is to say, when we be already rightly humbled and utterly dismayed: then here is a remedy, which Saint Paul sets down, saying: "I was crucified with Jesus Christ, even to live unto God."</w:t>
      </w:r>
    </w:p>
    <w:p w14:paraId="67FBF9D5">
      <w:pPr>
        <w:pStyle w:val="4"/>
        <w:spacing w:before="0"/>
        <w:ind w:left="0" w:right="0"/>
        <w:jc w:val="left"/>
        <w:rPr>
          <w:rFonts w:hint="eastAsia"/>
          <w:b w:val="0"/>
          <w:bCs/>
          <w:sz w:val="30"/>
          <w:szCs w:val="30"/>
        </w:rPr>
      </w:pPr>
      <w:r>
        <w:rPr>
          <w:rFonts w:hint="eastAsia"/>
          <w:b w:val="0"/>
          <w:bCs/>
          <w:sz w:val="30"/>
          <w:szCs w:val="30"/>
        </w:rPr>
        <w:t>但是当我们经历了这样的死亡，也就是说，当我们已经真正谦卑并完全沮丧时：这里就有一个补救的方法，圣保罗提出来了，说：“我与耶稣基督同钉十字架，为要向神活着。”</w:t>
      </w:r>
    </w:p>
    <w:p w14:paraId="78756611">
      <w:pPr>
        <w:pStyle w:val="4"/>
        <w:spacing w:before="0"/>
        <w:ind w:left="0" w:right="0"/>
        <w:jc w:val="left"/>
        <w:rPr>
          <w:rFonts w:hint="eastAsia"/>
          <w:b w:val="0"/>
          <w:bCs/>
          <w:sz w:val="30"/>
          <w:szCs w:val="30"/>
        </w:rPr>
      </w:pPr>
    </w:p>
    <w:p w14:paraId="5324ADA2">
      <w:pPr>
        <w:pStyle w:val="4"/>
        <w:spacing w:before="0"/>
        <w:ind w:left="0" w:right="0"/>
        <w:jc w:val="left"/>
        <w:rPr>
          <w:rFonts w:hint="eastAsia"/>
          <w:b w:val="0"/>
          <w:bCs/>
          <w:sz w:val="30"/>
          <w:szCs w:val="30"/>
        </w:rPr>
      </w:pPr>
      <w:r>
        <w:rPr>
          <w:rFonts w:hint="eastAsia"/>
          <w:b w:val="0"/>
          <w:bCs/>
          <w:sz w:val="30"/>
          <w:szCs w:val="30"/>
        </w:rPr>
        <w:t>Now he shows here that our Lord Jesus Christ not only brings us remission of our sins, but also sanctifies and regenerates us by his holy spirit, in so much that whereas there was nothing but stubbornness in us before, now we be given to serve God, and to please him.</w:t>
      </w:r>
    </w:p>
    <w:p w14:paraId="3323216B">
      <w:pPr>
        <w:pStyle w:val="4"/>
        <w:spacing w:before="0"/>
        <w:ind w:left="0" w:right="0"/>
        <w:jc w:val="left"/>
        <w:rPr>
          <w:rFonts w:hint="eastAsia"/>
          <w:b w:val="0"/>
          <w:bCs/>
          <w:sz w:val="30"/>
          <w:szCs w:val="30"/>
        </w:rPr>
      </w:pPr>
      <w:r>
        <w:rPr>
          <w:rFonts w:hint="eastAsia"/>
          <w:b w:val="0"/>
          <w:bCs/>
          <w:sz w:val="30"/>
          <w:szCs w:val="30"/>
        </w:rPr>
        <w:t>现在祂在此表明，我们的主耶稣基督不仅带给我们罪的赦免，而且也藉着祂的圣灵使我们成圣并重生，以致先前在我们里面只有顽固，如今我们却被赐予服事神，并取悦祂。</w:t>
      </w:r>
    </w:p>
    <w:p w14:paraId="16B25F5A">
      <w:pPr>
        <w:pStyle w:val="4"/>
        <w:spacing w:before="0"/>
        <w:ind w:left="0" w:right="0"/>
        <w:jc w:val="left"/>
        <w:rPr>
          <w:rFonts w:hint="eastAsia"/>
          <w:b w:val="0"/>
          <w:bCs/>
          <w:sz w:val="30"/>
          <w:szCs w:val="30"/>
        </w:rPr>
      </w:pPr>
    </w:p>
    <w:p w14:paraId="4588EE7C">
      <w:pPr>
        <w:pStyle w:val="4"/>
        <w:spacing w:before="0"/>
        <w:ind w:left="0" w:right="0"/>
        <w:jc w:val="left"/>
        <w:rPr>
          <w:rFonts w:hint="eastAsia"/>
          <w:b w:val="0"/>
          <w:bCs/>
          <w:sz w:val="30"/>
          <w:szCs w:val="30"/>
        </w:rPr>
      </w:pPr>
      <w:r>
        <w:rPr>
          <w:rFonts w:hint="eastAsia"/>
          <w:b w:val="0"/>
          <w:bCs/>
          <w:sz w:val="30"/>
          <w:szCs w:val="30"/>
        </w:rPr>
        <w:t>And for the better understanding of that which Saint Paul tells us, let us mark that we receive two principal graces of our Lord Jesus Christ: The one is the forgiveness of our sins, whereby we are assured of our salvation, and have our consciences quieted, and whereupon it behooves us to be grounded, so as we call upon God as our father.</w:t>
      </w:r>
    </w:p>
    <w:p w14:paraId="13C108B5">
      <w:pPr>
        <w:pStyle w:val="4"/>
        <w:spacing w:before="0"/>
        <w:ind w:left="0" w:right="0"/>
        <w:jc w:val="left"/>
        <w:rPr>
          <w:rFonts w:hint="eastAsia"/>
          <w:b w:val="0"/>
          <w:bCs/>
          <w:sz w:val="30"/>
          <w:szCs w:val="30"/>
        </w:rPr>
      </w:pPr>
      <w:r>
        <w:rPr>
          <w:rFonts w:hint="eastAsia"/>
          <w:b w:val="0"/>
          <w:bCs/>
          <w:sz w:val="30"/>
          <w:szCs w:val="30"/>
        </w:rPr>
        <w:t>为了更好地理解圣保罗告诉我们的，让我们注意，我们从我们的主耶稣基督那里领受了两种主要的恩典：其一是我们罪得赦免，藉此我们确信我们的救恩，我们的良心得着平静，我们理当以此为根基，好让我们称神为我们的父。</w:t>
      </w:r>
    </w:p>
    <w:p w14:paraId="091F1C7A">
      <w:pPr>
        <w:pStyle w:val="4"/>
        <w:spacing w:before="0"/>
        <w:ind w:left="0" w:right="0"/>
        <w:jc w:val="left"/>
        <w:rPr>
          <w:rFonts w:hint="eastAsia"/>
          <w:b w:val="0"/>
          <w:bCs/>
          <w:sz w:val="30"/>
          <w:szCs w:val="30"/>
        </w:rPr>
      </w:pPr>
    </w:p>
    <w:p w14:paraId="331AC905">
      <w:pPr>
        <w:pStyle w:val="4"/>
        <w:spacing w:before="0"/>
        <w:ind w:left="0" w:right="0"/>
        <w:jc w:val="left"/>
        <w:rPr>
          <w:rFonts w:hint="eastAsia"/>
          <w:b w:val="0"/>
          <w:bCs/>
          <w:sz w:val="30"/>
          <w:szCs w:val="30"/>
        </w:rPr>
      </w:pPr>
      <w:r>
        <w:rPr>
          <w:rFonts w:hint="eastAsia"/>
          <w:b w:val="0"/>
          <w:bCs/>
          <w:sz w:val="30"/>
          <w:szCs w:val="30"/>
        </w:rPr>
        <w:t>Who gives us the boldness to lift up our heads to heaven, and to call God our father?</w:t>
      </w:r>
    </w:p>
    <w:p w14:paraId="4B49D10B">
      <w:pPr>
        <w:pStyle w:val="4"/>
        <w:spacing w:before="0"/>
        <w:ind w:left="0" w:right="0"/>
        <w:jc w:val="left"/>
        <w:rPr>
          <w:rFonts w:hint="eastAsia"/>
          <w:b w:val="0"/>
          <w:bCs/>
          <w:sz w:val="30"/>
          <w:szCs w:val="30"/>
        </w:rPr>
      </w:pPr>
      <w:r>
        <w:rPr>
          <w:rFonts w:hint="eastAsia"/>
          <w:b w:val="0"/>
          <w:bCs/>
          <w:sz w:val="30"/>
          <w:szCs w:val="30"/>
        </w:rPr>
        <w:t>是谁给我们勇气抬头望天，称神为我们的父呢？</w:t>
      </w:r>
    </w:p>
    <w:p w14:paraId="1D9A498B">
      <w:pPr>
        <w:pStyle w:val="4"/>
        <w:spacing w:before="0"/>
        <w:ind w:left="0" w:right="0"/>
        <w:jc w:val="left"/>
        <w:rPr>
          <w:rFonts w:hint="eastAsia"/>
          <w:b w:val="0"/>
          <w:bCs/>
          <w:sz w:val="30"/>
          <w:szCs w:val="30"/>
        </w:rPr>
      </w:pPr>
    </w:p>
    <w:p w14:paraId="48965D30">
      <w:pPr>
        <w:pStyle w:val="4"/>
        <w:spacing w:before="0"/>
        <w:ind w:left="0" w:right="0"/>
        <w:jc w:val="left"/>
        <w:rPr>
          <w:rFonts w:hint="eastAsia"/>
          <w:b w:val="0"/>
          <w:bCs/>
          <w:sz w:val="30"/>
          <w:szCs w:val="30"/>
        </w:rPr>
      </w:pPr>
      <w:r>
        <w:rPr>
          <w:rFonts w:hint="eastAsia"/>
          <w:b w:val="0"/>
          <w:bCs/>
          <w:sz w:val="30"/>
          <w:szCs w:val="30"/>
        </w:rPr>
        <w:t>Again, what makes us so bold as to glory that we be companions and brothers to the Angels?</w:t>
      </w:r>
    </w:p>
    <w:p w14:paraId="2A4729C9">
      <w:pPr>
        <w:pStyle w:val="4"/>
        <w:spacing w:before="0"/>
        <w:ind w:left="0" w:right="0"/>
        <w:jc w:val="left"/>
        <w:rPr>
          <w:rFonts w:hint="eastAsia"/>
          <w:b w:val="0"/>
          <w:bCs/>
          <w:sz w:val="30"/>
          <w:szCs w:val="30"/>
        </w:rPr>
      </w:pPr>
      <w:r>
        <w:rPr>
          <w:rFonts w:hint="eastAsia"/>
          <w:b w:val="0"/>
          <w:bCs/>
          <w:sz w:val="30"/>
          <w:szCs w:val="30"/>
        </w:rPr>
        <w:t>再者，是什么使我们如此大胆，以致夸耀我们是天使的同伴和弟兄呢？</w:t>
      </w:r>
    </w:p>
    <w:p w14:paraId="57A9BC94">
      <w:pPr>
        <w:pStyle w:val="4"/>
        <w:spacing w:before="0"/>
        <w:ind w:left="0" w:right="0"/>
        <w:jc w:val="left"/>
        <w:rPr>
          <w:rFonts w:hint="eastAsia"/>
          <w:b w:val="0"/>
          <w:bCs/>
          <w:sz w:val="30"/>
          <w:szCs w:val="30"/>
        </w:rPr>
      </w:pPr>
    </w:p>
    <w:p w14:paraId="5CDF8D49">
      <w:pPr>
        <w:pStyle w:val="4"/>
        <w:spacing w:before="0"/>
        <w:ind w:left="0" w:right="0"/>
        <w:jc w:val="left"/>
        <w:rPr>
          <w:rFonts w:hint="eastAsia"/>
          <w:b w:val="0"/>
          <w:bCs/>
          <w:sz w:val="30"/>
          <w:szCs w:val="30"/>
        </w:rPr>
      </w:pPr>
      <w:r>
        <w:rPr>
          <w:rFonts w:hint="eastAsia"/>
          <w:b w:val="0"/>
          <w:bCs/>
          <w:sz w:val="30"/>
          <w:szCs w:val="30"/>
        </w:rPr>
        <w:t>It is because our sins come not to account: for we must always have recourse to the washing of them away, which was done by the death and passion of our Lord Jesus Christ.</w:t>
      </w:r>
    </w:p>
    <w:p w14:paraId="609A66C9">
      <w:pPr>
        <w:pStyle w:val="4"/>
        <w:spacing w:before="0"/>
        <w:ind w:left="0" w:right="0"/>
        <w:jc w:val="left"/>
        <w:rPr>
          <w:rFonts w:hint="eastAsia"/>
          <w:b w:val="0"/>
          <w:bCs/>
          <w:sz w:val="30"/>
          <w:szCs w:val="30"/>
        </w:rPr>
      </w:pPr>
      <w:r>
        <w:rPr>
          <w:rFonts w:hint="eastAsia"/>
          <w:b w:val="0"/>
          <w:bCs/>
          <w:sz w:val="30"/>
          <w:szCs w:val="30"/>
        </w:rPr>
        <w:t>这是因为我们的罪不被记念：因为我们必须始终求助于它们的洗净，这是藉着我们主耶稣基督的死和受难完成的。</w:t>
      </w:r>
    </w:p>
    <w:p w14:paraId="08CD740B">
      <w:pPr>
        <w:pStyle w:val="4"/>
        <w:spacing w:before="0"/>
        <w:ind w:left="0" w:right="0"/>
        <w:jc w:val="left"/>
        <w:rPr>
          <w:rFonts w:hint="eastAsia"/>
          <w:b w:val="0"/>
          <w:bCs/>
          <w:sz w:val="30"/>
          <w:szCs w:val="30"/>
        </w:rPr>
      </w:pPr>
    </w:p>
    <w:p w14:paraId="7903DC5F">
      <w:pPr>
        <w:pStyle w:val="4"/>
        <w:spacing w:before="0"/>
        <w:ind w:left="0" w:right="0"/>
        <w:jc w:val="left"/>
        <w:rPr>
          <w:rFonts w:hint="eastAsia"/>
          <w:b w:val="0"/>
          <w:bCs/>
          <w:sz w:val="30"/>
          <w:szCs w:val="30"/>
        </w:rPr>
      </w:pPr>
      <w:r>
        <w:rPr>
          <w:rFonts w:hint="eastAsia"/>
          <w:b w:val="0"/>
          <w:bCs/>
          <w:sz w:val="30"/>
          <w:szCs w:val="30"/>
        </w:rPr>
        <w:t>You see then that our righteousness is that God accepts us, albeit not in respect of our own worthiness, but in respect of the obedience of our Lord Jesus Christ, whereby all our misdoings are wiped out.</w:t>
      </w:r>
    </w:p>
    <w:p w14:paraId="2A322D6E">
      <w:pPr>
        <w:pStyle w:val="4"/>
        <w:spacing w:before="0"/>
        <w:ind w:left="0" w:right="0"/>
        <w:jc w:val="left"/>
        <w:rPr>
          <w:rFonts w:hint="eastAsia"/>
          <w:b w:val="0"/>
          <w:bCs/>
          <w:sz w:val="30"/>
          <w:szCs w:val="30"/>
        </w:rPr>
      </w:pPr>
      <w:r>
        <w:rPr>
          <w:rFonts w:hint="eastAsia"/>
          <w:b w:val="0"/>
          <w:bCs/>
          <w:sz w:val="30"/>
          <w:szCs w:val="30"/>
        </w:rPr>
        <w:t>你们看，我们的义就是神接纳我们，尽管不是因着我们自己的价值，而是因着我们主耶稣基督的顺服，藉此我们一切的过犯都被涂抹了。</w:t>
      </w:r>
    </w:p>
    <w:p w14:paraId="173E6DB6">
      <w:pPr>
        <w:pStyle w:val="4"/>
        <w:spacing w:before="0"/>
        <w:ind w:left="0" w:right="0"/>
        <w:jc w:val="left"/>
        <w:rPr>
          <w:rFonts w:hint="eastAsia"/>
          <w:b w:val="0"/>
          <w:bCs/>
          <w:sz w:val="30"/>
          <w:szCs w:val="30"/>
        </w:rPr>
      </w:pPr>
    </w:p>
    <w:p w14:paraId="0C755FB7">
      <w:pPr>
        <w:pStyle w:val="4"/>
        <w:spacing w:before="0"/>
        <w:ind w:left="0" w:right="0"/>
        <w:jc w:val="left"/>
        <w:rPr>
          <w:rFonts w:hint="eastAsia"/>
          <w:b w:val="0"/>
          <w:bCs/>
          <w:sz w:val="30"/>
          <w:szCs w:val="30"/>
        </w:rPr>
      </w:pPr>
      <w:r>
        <w:rPr>
          <w:rFonts w:hint="eastAsia"/>
          <w:b w:val="0"/>
          <w:bCs/>
          <w:sz w:val="30"/>
          <w:szCs w:val="30"/>
        </w:rPr>
        <w:t>That is the first benefit which we have by our Lord Jesus Christ.</w:t>
      </w:r>
    </w:p>
    <w:p w14:paraId="4B149688">
      <w:pPr>
        <w:pStyle w:val="4"/>
        <w:spacing w:before="0"/>
        <w:ind w:left="0" w:right="0"/>
        <w:jc w:val="left"/>
        <w:rPr>
          <w:rFonts w:hint="eastAsia"/>
          <w:b w:val="0"/>
          <w:bCs/>
          <w:sz w:val="30"/>
          <w:szCs w:val="30"/>
        </w:rPr>
      </w:pPr>
      <w:r>
        <w:rPr>
          <w:rFonts w:hint="eastAsia"/>
          <w:b w:val="0"/>
          <w:bCs/>
          <w:sz w:val="30"/>
          <w:szCs w:val="30"/>
        </w:rPr>
        <w:t>这是我们从主耶稣基督那里得到的第一个益处。</w:t>
      </w:r>
    </w:p>
    <w:p w14:paraId="7EC6E14E">
      <w:pPr>
        <w:pStyle w:val="4"/>
        <w:spacing w:before="0"/>
        <w:ind w:left="0" w:right="0"/>
        <w:jc w:val="left"/>
        <w:rPr>
          <w:rFonts w:hint="eastAsia"/>
          <w:b w:val="0"/>
          <w:bCs/>
          <w:sz w:val="30"/>
          <w:szCs w:val="30"/>
        </w:rPr>
      </w:pPr>
    </w:p>
    <w:p w14:paraId="3FFE59F1">
      <w:pPr>
        <w:pStyle w:val="4"/>
        <w:spacing w:before="0"/>
        <w:ind w:left="0" w:right="0"/>
        <w:jc w:val="left"/>
        <w:rPr>
          <w:rFonts w:hint="eastAsia"/>
          <w:b w:val="0"/>
          <w:bCs/>
          <w:sz w:val="30"/>
          <w:szCs w:val="30"/>
        </w:rPr>
      </w:pPr>
      <w:r>
        <w:rPr>
          <w:rFonts w:hint="eastAsia"/>
          <w:b w:val="0"/>
          <w:bCs/>
          <w:sz w:val="30"/>
          <w:szCs w:val="30"/>
        </w:rPr>
        <w:t>The second is, that whereas we be froward of our own nature, and all that the Papists term by the name of free will is but frenzy, and that however great account soever men make of themselves, all is but naughtiness, and we be full of vice and corruption: instead of being so, our Lord Jesus Christ gives us the grace to be sorry for our sins, and to labor to do good: for so long as we abide in our own nature, every of us soothes and flatters himself in his evil.</w:t>
      </w:r>
    </w:p>
    <w:p w14:paraId="42D5DC1D">
      <w:pPr>
        <w:pStyle w:val="4"/>
        <w:spacing w:before="0"/>
        <w:ind w:left="0" w:right="0"/>
        <w:jc w:val="left"/>
        <w:rPr>
          <w:rFonts w:hint="eastAsia"/>
          <w:b w:val="0"/>
          <w:bCs/>
          <w:sz w:val="30"/>
          <w:szCs w:val="30"/>
        </w:rPr>
      </w:pPr>
      <w:r>
        <w:rPr>
          <w:rFonts w:hint="eastAsia"/>
          <w:b w:val="0"/>
          <w:bCs/>
          <w:sz w:val="30"/>
          <w:szCs w:val="30"/>
        </w:rPr>
        <w:t>第二，我们本性悖逆，所有罗马教徒称之为自由意志的东西不过是疯狂，无论人如何高估自己，一切都不过是邪恶，我们充满了罪恶和败坏：然而，我们的主耶稣基督赐给我们恩典，使我们为自己的罪忧伤，并努力行善：因为只要我们活在自己的本性中，我们每个人都会在自己的邪恶中安慰和奉承自己。</w:t>
      </w:r>
    </w:p>
    <w:p w14:paraId="178F8D75">
      <w:pPr>
        <w:pStyle w:val="4"/>
        <w:spacing w:before="0"/>
        <w:ind w:left="0" w:right="0"/>
        <w:jc w:val="left"/>
        <w:rPr>
          <w:rFonts w:hint="eastAsia"/>
          <w:b w:val="0"/>
          <w:bCs/>
          <w:sz w:val="30"/>
          <w:szCs w:val="30"/>
        </w:rPr>
      </w:pPr>
    </w:p>
    <w:p w14:paraId="4B1884FB">
      <w:pPr>
        <w:pStyle w:val="4"/>
        <w:spacing w:before="0"/>
        <w:ind w:left="0" w:right="0"/>
        <w:jc w:val="left"/>
        <w:rPr>
          <w:rFonts w:hint="eastAsia"/>
          <w:b w:val="0"/>
          <w:bCs/>
          <w:sz w:val="30"/>
          <w:szCs w:val="30"/>
        </w:rPr>
      </w:pPr>
      <w:r>
        <w:rPr>
          <w:rFonts w:hint="eastAsia"/>
          <w:b w:val="0"/>
          <w:bCs/>
          <w:sz w:val="30"/>
          <w:szCs w:val="30"/>
        </w:rPr>
        <w:t>But when we have once tasted the inestimable love of our God, and perceived what our Lord Jesus Christ is: then we be so touched by his holy spirit, that we condemn the evil, and desire to draw near unto God, and to frame ourselves to his holy will.</w:t>
      </w:r>
    </w:p>
    <w:p w14:paraId="56A4C9B9">
      <w:pPr>
        <w:pStyle w:val="4"/>
        <w:spacing w:before="0"/>
        <w:ind w:left="0" w:right="0"/>
        <w:jc w:val="left"/>
        <w:rPr>
          <w:rFonts w:hint="eastAsia"/>
          <w:b w:val="0"/>
          <w:bCs/>
          <w:sz w:val="30"/>
          <w:szCs w:val="30"/>
        </w:rPr>
      </w:pPr>
      <w:r>
        <w:rPr>
          <w:rFonts w:hint="eastAsia"/>
          <w:b w:val="0"/>
          <w:bCs/>
          <w:sz w:val="30"/>
          <w:szCs w:val="30"/>
        </w:rPr>
        <w:t>但当我们一旦尝过我们神那无法估量的爱，并认识到我们的主耶稣基督是谁时：我们就如此被祂的圣灵感动，以致我们谴责邪恶，渴望亲近神，并使自己顺服祂的圣洁旨意。</w:t>
      </w:r>
    </w:p>
    <w:p w14:paraId="6336A4B0">
      <w:pPr>
        <w:pStyle w:val="4"/>
        <w:spacing w:before="0"/>
        <w:ind w:left="0" w:right="0"/>
        <w:jc w:val="left"/>
        <w:rPr>
          <w:rFonts w:hint="eastAsia"/>
          <w:b w:val="0"/>
          <w:bCs/>
          <w:sz w:val="30"/>
          <w:szCs w:val="30"/>
        </w:rPr>
      </w:pPr>
    </w:p>
    <w:p w14:paraId="19815030">
      <w:pPr>
        <w:pStyle w:val="4"/>
        <w:spacing w:before="0"/>
        <w:ind w:left="0" w:right="0"/>
        <w:jc w:val="left"/>
        <w:rPr>
          <w:rFonts w:hint="eastAsia"/>
          <w:b w:val="0"/>
          <w:bCs/>
          <w:sz w:val="30"/>
          <w:szCs w:val="30"/>
        </w:rPr>
      </w:pPr>
      <w:r>
        <w:rPr>
          <w:rFonts w:hint="eastAsia"/>
          <w:b w:val="0"/>
          <w:bCs/>
          <w:sz w:val="30"/>
          <w:szCs w:val="30"/>
        </w:rPr>
        <w:t>We be sure of that once, and although we go halting, yet do we continually sigh to see our own imperfections and infirmities, and perceive full well how it is the spirit of God that moves us thereto, when our chief desire is to forsake the sinfulness that is in us, and comes of our flesh, so as we wish nothing else but that God should be glorified in all our life, and faithfully obeyed in all things.</w:t>
      </w:r>
    </w:p>
    <w:p w14:paraId="62F44E78">
      <w:pPr>
        <w:pStyle w:val="4"/>
        <w:spacing w:before="0"/>
        <w:ind w:left="0" w:right="0"/>
        <w:jc w:val="left"/>
        <w:rPr>
          <w:rFonts w:hint="eastAsia"/>
          <w:b w:val="0"/>
          <w:bCs/>
          <w:sz w:val="30"/>
          <w:szCs w:val="30"/>
        </w:rPr>
      </w:pPr>
      <w:r>
        <w:rPr>
          <w:rFonts w:hint="eastAsia"/>
          <w:b w:val="0"/>
          <w:bCs/>
          <w:sz w:val="30"/>
          <w:szCs w:val="30"/>
        </w:rPr>
        <w:t>我们一旦确信这一点，虽然我们行走蹒跚，但我们仍不断为看到自己的不完美和软弱而叹息，并且充分认识到，当我们主要的愿望是离弃我们里面的罪性，以及来自我们肉体的罪性，以致我们除了愿神在我们整个生命中得荣耀，并在凡事上忠心顺服之外，别无所求时，乃是神的灵在感动我们这样做。</w:t>
      </w:r>
    </w:p>
    <w:p w14:paraId="7C48B1CF">
      <w:pPr>
        <w:pStyle w:val="4"/>
        <w:spacing w:before="0"/>
        <w:ind w:left="0" w:right="0"/>
        <w:jc w:val="left"/>
        <w:rPr>
          <w:rFonts w:hint="eastAsia"/>
          <w:b w:val="0"/>
          <w:bCs/>
          <w:sz w:val="30"/>
          <w:szCs w:val="30"/>
        </w:rPr>
      </w:pPr>
    </w:p>
    <w:p w14:paraId="00789961">
      <w:pPr>
        <w:pStyle w:val="4"/>
        <w:spacing w:before="0"/>
        <w:ind w:left="0" w:right="0"/>
        <w:jc w:val="left"/>
        <w:rPr>
          <w:rFonts w:hint="eastAsia"/>
          <w:b w:val="0"/>
          <w:bCs/>
          <w:sz w:val="30"/>
          <w:szCs w:val="30"/>
        </w:rPr>
      </w:pPr>
      <w:r>
        <w:rPr>
          <w:rFonts w:hint="eastAsia"/>
          <w:b w:val="0"/>
          <w:bCs/>
          <w:sz w:val="30"/>
          <w:szCs w:val="30"/>
        </w:rPr>
        <w:t>That is the second benefit which our Lord Jesus Christ brings us: and they be two things knit together by inseparable bond, so that like as the light of the sun cannot be separated from his heat: so these two graces (that is to wit our righteousness, and the remission of our sins) are inseparably matched with our renewal, which is done by the spirit of sanctification.</w:t>
      </w:r>
    </w:p>
    <w:p w14:paraId="19721F6F">
      <w:pPr>
        <w:pStyle w:val="4"/>
        <w:spacing w:before="0"/>
        <w:ind w:left="0" w:right="0"/>
        <w:jc w:val="left"/>
        <w:rPr>
          <w:rFonts w:hint="eastAsia"/>
          <w:b w:val="0"/>
          <w:bCs/>
          <w:sz w:val="30"/>
          <w:szCs w:val="30"/>
        </w:rPr>
      </w:pPr>
      <w:r>
        <w:rPr>
          <w:rFonts w:hint="eastAsia"/>
          <w:b w:val="0"/>
          <w:bCs/>
          <w:sz w:val="30"/>
          <w:szCs w:val="30"/>
        </w:rPr>
        <w:t>这是我们的主耶稣基督带给我们的第二个益处：这两件事是藉着不可分割的纽带联系在一起的，正如太阳的光不能与它的热分开一样：所以这两种恩典（即我们的义，和我们罪的赦免）与我们的更新是不可分割地相配的，这更新是藉着成圣的灵完成的。</w:t>
      </w:r>
    </w:p>
    <w:p w14:paraId="0ECF815D">
      <w:pPr>
        <w:pStyle w:val="4"/>
        <w:spacing w:before="0"/>
        <w:ind w:left="0" w:right="0"/>
        <w:jc w:val="left"/>
        <w:rPr>
          <w:rFonts w:hint="eastAsia"/>
          <w:b w:val="0"/>
          <w:bCs/>
          <w:sz w:val="30"/>
          <w:szCs w:val="30"/>
        </w:rPr>
      </w:pPr>
    </w:p>
    <w:p w14:paraId="65C4AA86">
      <w:pPr>
        <w:pStyle w:val="4"/>
        <w:spacing w:before="0"/>
        <w:ind w:left="0" w:right="0"/>
        <w:jc w:val="left"/>
        <w:rPr>
          <w:rFonts w:hint="eastAsia"/>
          <w:b w:val="0"/>
          <w:bCs/>
          <w:sz w:val="30"/>
          <w:szCs w:val="30"/>
        </w:rPr>
      </w:pPr>
      <w:r>
        <w:rPr>
          <w:rFonts w:hint="eastAsia"/>
          <w:b w:val="0"/>
          <w:bCs/>
          <w:sz w:val="30"/>
          <w:szCs w:val="30"/>
        </w:rPr>
        <w:t>Thus you see two graces inseparable: and like as when we say that the Sun is hot, it ceases not to shine also, and yet notwithstanding the light of the sun is not heat: so when we say that we be justified by the remission of our sins, it is not meant that our Lord Jesus Christ does thenceforth suffer himself to be mocked and despised, but that we have need to be thoroughly cleansed, so as we may learn to renounce the world, and ourselves, to the end to stick unto him with true obedience.</w:t>
      </w:r>
    </w:p>
    <w:p w14:paraId="5280026B">
      <w:pPr>
        <w:pStyle w:val="4"/>
        <w:spacing w:before="0"/>
        <w:ind w:left="0" w:right="0"/>
        <w:jc w:val="left"/>
        <w:rPr>
          <w:rFonts w:hint="eastAsia"/>
          <w:b w:val="0"/>
          <w:bCs/>
          <w:sz w:val="30"/>
          <w:szCs w:val="30"/>
        </w:rPr>
      </w:pPr>
      <w:r>
        <w:rPr>
          <w:rFonts w:hint="eastAsia"/>
          <w:b w:val="0"/>
          <w:bCs/>
          <w:sz w:val="30"/>
          <w:szCs w:val="30"/>
        </w:rPr>
        <w:t>因此你们看到两种不可分割的恩典：正如我们说太阳是热的，它也并不停止发光，然而太阳的光却不是热：所以当我们说我们因罪得赦免而称义时，这并非意味着我们的主耶稣基督从此任凭自己被嘲弄和藐视，而是我们需要彻底洁净，好让我们学会弃绝世界和自己，以便以真正的顺服来依附祂。</w:t>
      </w:r>
    </w:p>
    <w:p w14:paraId="787EA13B">
      <w:pPr>
        <w:pStyle w:val="4"/>
        <w:spacing w:before="0"/>
        <w:ind w:left="0" w:right="0"/>
        <w:jc w:val="left"/>
        <w:rPr>
          <w:rFonts w:hint="eastAsia"/>
          <w:b w:val="0"/>
          <w:bCs/>
          <w:sz w:val="30"/>
          <w:szCs w:val="30"/>
        </w:rPr>
      </w:pPr>
    </w:p>
    <w:p w14:paraId="51792E0D">
      <w:pPr>
        <w:pStyle w:val="4"/>
        <w:spacing w:before="0"/>
        <w:ind w:left="0" w:right="0"/>
        <w:jc w:val="left"/>
        <w:rPr>
          <w:rFonts w:hint="eastAsia"/>
          <w:b w:val="0"/>
          <w:bCs/>
          <w:sz w:val="30"/>
          <w:szCs w:val="30"/>
        </w:rPr>
      </w:pPr>
      <w:r>
        <w:rPr>
          <w:rFonts w:hint="eastAsia"/>
          <w:b w:val="0"/>
          <w:bCs/>
          <w:sz w:val="30"/>
          <w:szCs w:val="30"/>
        </w:rPr>
        <w:t>However the world goes, the thing that Saint Paul speaks in this text, shall always be found true, namely that he was crucified with Jesus Christ, to live unto God.</w:t>
      </w:r>
    </w:p>
    <w:p w14:paraId="40AE9877">
      <w:pPr>
        <w:pStyle w:val="4"/>
        <w:spacing w:before="0"/>
        <w:ind w:left="0" w:right="0"/>
        <w:jc w:val="left"/>
        <w:rPr>
          <w:rFonts w:hint="eastAsia"/>
          <w:b w:val="0"/>
          <w:bCs/>
          <w:sz w:val="30"/>
          <w:szCs w:val="30"/>
        </w:rPr>
      </w:pPr>
      <w:r>
        <w:rPr>
          <w:rFonts w:hint="eastAsia"/>
          <w:b w:val="0"/>
          <w:bCs/>
          <w:sz w:val="30"/>
          <w:szCs w:val="30"/>
        </w:rPr>
        <w:t>无论世事如何变迁，圣保罗在这段经文中所说的话，必将永远被证明是真实的，即祂与耶稣基督同钉十字架，为要向神活着。</w:t>
      </w:r>
    </w:p>
    <w:p w14:paraId="6F0FE2B4">
      <w:pPr>
        <w:pStyle w:val="4"/>
        <w:spacing w:before="0"/>
        <w:ind w:left="0" w:right="0"/>
        <w:jc w:val="left"/>
        <w:rPr>
          <w:rFonts w:hint="eastAsia"/>
          <w:b w:val="0"/>
          <w:bCs/>
          <w:sz w:val="30"/>
          <w:szCs w:val="30"/>
        </w:rPr>
      </w:pPr>
    </w:p>
    <w:p w14:paraId="69F2ADBB">
      <w:pPr>
        <w:pStyle w:val="4"/>
        <w:spacing w:before="0"/>
        <w:ind w:left="0" w:right="0"/>
        <w:jc w:val="left"/>
        <w:rPr>
          <w:rFonts w:hint="eastAsia"/>
          <w:b w:val="0"/>
          <w:bCs/>
          <w:sz w:val="30"/>
          <w:szCs w:val="30"/>
        </w:rPr>
      </w:pPr>
      <w:r>
        <w:rPr>
          <w:rFonts w:hint="eastAsia"/>
          <w:b w:val="0"/>
          <w:bCs/>
          <w:sz w:val="30"/>
          <w:szCs w:val="30"/>
        </w:rPr>
        <w:t>Then if any man accuse the Gospel that it gives liberty to do evil and to sin: we may always answer, how so?</w:t>
      </w:r>
    </w:p>
    <w:p w14:paraId="71EF0EF1">
      <w:pPr>
        <w:pStyle w:val="4"/>
        <w:spacing w:before="0"/>
        <w:ind w:left="0" w:right="0"/>
        <w:jc w:val="left"/>
        <w:rPr>
          <w:rFonts w:hint="eastAsia"/>
          <w:b w:val="0"/>
          <w:bCs/>
          <w:sz w:val="30"/>
          <w:szCs w:val="30"/>
        </w:rPr>
      </w:pPr>
      <w:r>
        <w:rPr>
          <w:rFonts w:hint="eastAsia"/>
          <w:b w:val="0"/>
          <w:bCs/>
          <w:sz w:val="30"/>
          <w:szCs w:val="30"/>
        </w:rPr>
        <w:t>那么，如果有人指责福音给人行恶和犯罪的自由：我们总可以回答，怎么会这样呢？</w:t>
      </w:r>
    </w:p>
    <w:p w14:paraId="2E95113D">
      <w:pPr>
        <w:pStyle w:val="4"/>
        <w:spacing w:before="0"/>
        <w:ind w:left="0" w:right="0"/>
        <w:jc w:val="left"/>
        <w:rPr>
          <w:rFonts w:hint="eastAsia"/>
          <w:b w:val="0"/>
          <w:bCs/>
          <w:sz w:val="30"/>
          <w:szCs w:val="30"/>
        </w:rPr>
      </w:pPr>
    </w:p>
    <w:p w14:paraId="30D9A768">
      <w:pPr>
        <w:pStyle w:val="4"/>
        <w:spacing w:before="0"/>
        <w:ind w:left="0" w:right="0"/>
        <w:jc w:val="left"/>
        <w:rPr>
          <w:rFonts w:hint="eastAsia"/>
          <w:b w:val="0"/>
          <w:bCs/>
          <w:sz w:val="30"/>
          <w:szCs w:val="30"/>
        </w:rPr>
      </w:pPr>
      <w:r>
        <w:rPr>
          <w:rFonts w:hint="eastAsia"/>
          <w:b w:val="0"/>
          <w:bCs/>
          <w:sz w:val="30"/>
          <w:szCs w:val="30"/>
        </w:rPr>
        <w:t>By the law we be always dead, for there we see our own cursedness which will leave us dismayed in despair.</w:t>
      </w:r>
    </w:p>
    <w:p w14:paraId="4851AD2D">
      <w:pPr>
        <w:pStyle w:val="4"/>
        <w:spacing w:before="0"/>
        <w:ind w:left="0" w:right="0"/>
        <w:jc w:val="left"/>
        <w:rPr>
          <w:rFonts w:hint="eastAsia"/>
          <w:b w:val="0"/>
          <w:bCs/>
          <w:sz w:val="30"/>
          <w:szCs w:val="30"/>
        </w:rPr>
      </w:pPr>
      <w:r>
        <w:rPr>
          <w:rFonts w:hint="eastAsia"/>
          <w:b w:val="0"/>
          <w:bCs/>
          <w:sz w:val="30"/>
          <w:szCs w:val="30"/>
        </w:rPr>
        <w:t>因着律法，我们总是死的，因为在那里我们看见自己的咒诅，这会使我们沮丧绝望。</w:t>
      </w:r>
    </w:p>
    <w:p w14:paraId="7E64442E">
      <w:pPr>
        <w:pStyle w:val="4"/>
        <w:spacing w:before="0"/>
        <w:ind w:left="0" w:right="0"/>
        <w:jc w:val="left"/>
        <w:rPr>
          <w:rFonts w:hint="eastAsia"/>
          <w:b w:val="0"/>
          <w:bCs/>
          <w:sz w:val="30"/>
          <w:szCs w:val="30"/>
        </w:rPr>
      </w:pPr>
    </w:p>
    <w:p w14:paraId="44F60E15">
      <w:pPr>
        <w:pStyle w:val="4"/>
        <w:spacing w:before="0"/>
        <w:ind w:left="0" w:right="0"/>
        <w:jc w:val="left"/>
        <w:rPr>
          <w:rFonts w:hint="eastAsia"/>
          <w:b w:val="0"/>
          <w:bCs/>
          <w:sz w:val="30"/>
          <w:szCs w:val="30"/>
        </w:rPr>
      </w:pPr>
      <w:r>
        <w:rPr>
          <w:rFonts w:hint="eastAsia"/>
          <w:b w:val="0"/>
          <w:bCs/>
          <w:sz w:val="30"/>
          <w:szCs w:val="30"/>
        </w:rPr>
        <w:t>But in the Gospel, although we be crucified, that is to say, although there be a spice of death in the Gospel, yet is that death a quickening death, and the cause of life.</w:t>
      </w:r>
    </w:p>
    <w:p w14:paraId="518B230B">
      <w:pPr>
        <w:pStyle w:val="4"/>
        <w:spacing w:before="0"/>
        <w:ind w:left="0" w:right="0"/>
        <w:jc w:val="left"/>
        <w:rPr>
          <w:rFonts w:hint="eastAsia"/>
          <w:b w:val="0"/>
          <w:bCs/>
          <w:sz w:val="30"/>
          <w:szCs w:val="30"/>
        </w:rPr>
      </w:pPr>
      <w:r>
        <w:rPr>
          <w:rFonts w:hint="eastAsia"/>
          <w:b w:val="0"/>
          <w:bCs/>
          <w:sz w:val="30"/>
          <w:szCs w:val="30"/>
        </w:rPr>
        <w:t>但在福音里，我们虽然被钉十字架，也就是说，福音里虽然带有一丝死亡的气息，然而那死亡却是使人复活的死亡，是生命的原因。</w:t>
      </w:r>
    </w:p>
    <w:p w14:paraId="4989ABC5">
      <w:pPr>
        <w:pStyle w:val="4"/>
        <w:spacing w:before="0"/>
        <w:ind w:left="0" w:right="0"/>
        <w:jc w:val="left"/>
        <w:rPr>
          <w:rFonts w:hint="eastAsia"/>
          <w:b w:val="0"/>
          <w:bCs/>
          <w:sz w:val="30"/>
          <w:szCs w:val="30"/>
        </w:rPr>
      </w:pPr>
    </w:p>
    <w:p w14:paraId="0ED201BA">
      <w:pPr>
        <w:pStyle w:val="4"/>
        <w:spacing w:before="0"/>
        <w:ind w:left="0" w:right="0"/>
        <w:jc w:val="left"/>
        <w:rPr>
          <w:rFonts w:hint="eastAsia"/>
          <w:b w:val="0"/>
          <w:bCs/>
          <w:sz w:val="30"/>
          <w:szCs w:val="30"/>
        </w:rPr>
      </w:pPr>
      <w:r>
        <w:rPr>
          <w:rFonts w:hint="eastAsia"/>
          <w:b w:val="0"/>
          <w:bCs/>
          <w:sz w:val="30"/>
          <w:szCs w:val="30"/>
        </w:rPr>
        <w:t>For so long as men live to themselves, they be dead unto God: they be wretched carcasses full of rottenness.</w:t>
      </w:r>
    </w:p>
    <w:p w14:paraId="7490016D">
      <w:pPr>
        <w:pStyle w:val="4"/>
        <w:spacing w:before="0"/>
        <w:ind w:left="0" w:right="0"/>
        <w:jc w:val="left"/>
        <w:rPr>
          <w:rFonts w:hint="eastAsia"/>
          <w:b w:val="0"/>
          <w:bCs/>
          <w:sz w:val="30"/>
          <w:szCs w:val="30"/>
        </w:rPr>
      </w:pPr>
      <w:r>
        <w:rPr>
          <w:rFonts w:hint="eastAsia"/>
          <w:b w:val="0"/>
          <w:bCs/>
          <w:sz w:val="30"/>
          <w:szCs w:val="30"/>
        </w:rPr>
        <w:t>因为只要人只为自己活，他们就向神死了：他们是充满腐臭的可怜尸骸。</w:t>
      </w:r>
    </w:p>
    <w:p w14:paraId="6F216477">
      <w:pPr>
        <w:pStyle w:val="4"/>
        <w:spacing w:before="0"/>
        <w:ind w:left="0" w:right="0"/>
        <w:jc w:val="left"/>
        <w:rPr>
          <w:rFonts w:hint="eastAsia"/>
          <w:b w:val="0"/>
          <w:bCs/>
          <w:sz w:val="30"/>
          <w:szCs w:val="30"/>
        </w:rPr>
      </w:pPr>
    </w:p>
    <w:p w14:paraId="6C4021BE">
      <w:pPr>
        <w:pStyle w:val="4"/>
        <w:spacing w:before="0"/>
        <w:ind w:left="0" w:right="0"/>
        <w:jc w:val="left"/>
        <w:rPr>
          <w:rFonts w:hint="eastAsia"/>
          <w:b w:val="0"/>
          <w:bCs/>
          <w:sz w:val="30"/>
          <w:szCs w:val="30"/>
        </w:rPr>
      </w:pPr>
      <w:r>
        <w:rPr>
          <w:rFonts w:hint="eastAsia"/>
          <w:b w:val="0"/>
          <w:bCs/>
          <w:sz w:val="30"/>
          <w:szCs w:val="30"/>
        </w:rPr>
        <w:t>But when they die in themselves, they live unto God.</w:t>
      </w:r>
    </w:p>
    <w:p w14:paraId="72096F8F">
      <w:pPr>
        <w:pStyle w:val="4"/>
        <w:spacing w:before="0"/>
        <w:ind w:left="0" w:right="0"/>
        <w:jc w:val="left"/>
        <w:rPr>
          <w:rFonts w:hint="eastAsia"/>
          <w:b w:val="0"/>
          <w:bCs/>
          <w:sz w:val="30"/>
          <w:szCs w:val="30"/>
        </w:rPr>
      </w:pPr>
      <w:r>
        <w:rPr>
          <w:rFonts w:hint="eastAsia"/>
          <w:b w:val="0"/>
          <w:bCs/>
          <w:sz w:val="30"/>
          <w:szCs w:val="30"/>
        </w:rPr>
        <w:t>但当他们向自己死时，他们就向神活了。</w:t>
      </w:r>
    </w:p>
    <w:p w14:paraId="3E442010">
      <w:pPr>
        <w:pStyle w:val="4"/>
        <w:spacing w:before="0"/>
        <w:ind w:left="0" w:right="0"/>
        <w:jc w:val="left"/>
        <w:rPr>
          <w:rFonts w:hint="eastAsia"/>
          <w:b w:val="0"/>
          <w:bCs/>
          <w:sz w:val="30"/>
          <w:szCs w:val="30"/>
        </w:rPr>
      </w:pPr>
    </w:p>
    <w:p w14:paraId="77C704DA">
      <w:pPr>
        <w:pStyle w:val="4"/>
        <w:spacing w:before="0"/>
        <w:ind w:left="0" w:right="0"/>
        <w:jc w:val="left"/>
        <w:rPr>
          <w:rFonts w:hint="eastAsia"/>
          <w:b w:val="0"/>
          <w:bCs/>
          <w:sz w:val="30"/>
          <w:szCs w:val="30"/>
        </w:rPr>
      </w:pPr>
      <w:r>
        <w:rPr>
          <w:rFonts w:hint="eastAsia"/>
          <w:b w:val="0"/>
          <w:bCs/>
          <w:sz w:val="30"/>
          <w:szCs w:val="30"/>
        </w:rPr>
        <w:t>And for that cause Saint Paul in the twelfth to the Romans calls us living sacrifices, where he tells us that we must be transformed and utterly give over our own reason and our own will to yield God such service as is meet for him to have.</w:t>
      </w:r>
    </w:p>
    <w:p w14:paraId="15B1AE08">
      <w:pPr>
        <w:pStyle w:val="4"/>
        <w:spacing w:before="0"/>
        <w:ind w:left="0" w:right="0"/>
        <w:jc w:val="left"/>
        <w:rPr>
          <w:rFonts w:hint="eastAsia"/>
          <w:b w:val="0"/>
          <w:bCs/>
          <w:sz w:val="30"/>
          <w:szCs w:val="30"/>
        </w:rPr>
      </w:pPr>
      <w:r>
        <w:rPr>
          <w:rFonts w:hint="eastAsia"/>
          <w:b w:val="0"/>
          <w:bCs/>
          <w:sz w:val="30"/>
          <w:szCs w:val="30"/>
        </w:rPr>
        <w:t>为此，圣保罗在罗马书第十二章称我们为活祭，在那里祂告诉我们，我们必须被改变，并完全放弃我们自己的理性和我们自己的意志，以便向神献上祂所配得的事奉。</w:t>
      </w:r>
    </w:p>
    <w:p w14:paraId="257C4676">
      <w:pPr>
        <w:pStyle w:val="4"/>
        <w:spacing w:before="0"/>
        <w:ind w:left="0" w:right="0"/>
        <w:jc w:val="left"/>
        <w:rPr>
          <w:rFonts w:hint="eastAsia"/>
          <w:b w:val="0"/>
          <w:bCs/>
          <w:sz w:val="30"/>
          <w:szCs w:val="30"/>
        </w:rPr>
      </w:pPr>
    </w:p>
    <w:p w14:paraId="67044CD6">
      <w:pPr>
        <w:pStyle w:val="4"/>
        <w:spacing w:before="0"/>
        <w:ind w:left="0" w:right="0"/>
        <w:jc w:val="left"/>
        <w:rPr>
          <w:rFonts w:hint="eastAsia"/>
          <w:b w:val="0"/>
          <w:bCs/>
          <w:sz w:val="30"/>
          <w:szCs w:val="30"/>
        </w:rPr>
      </w:pPr>
      <w:r>
        <w:rPr>
          <w:rFonts w:hint="eastAsia"/>
          <w:b w:val="0"/>
          <w:bCs/>
          <w:sz w:val="30"/>
          <w:szCs w:val="30"/>
        </w:rPr>
        <w:t>He says, "Offer up yourselves as living sacrifices."</w:t>
      </w:r>
    </w:p>
    <w:p w14:paraId="4C176A09">
      <w:pPr>
        <w:pStyle w:val="4"/>
        <w:spacing w:before="0"/>
        <w:ind w:left="0" w:right="0"/>
        <w:jc w:val="left"/>
        <w:rPr>
          <w:rFonts w:hint="eastAsia"/>
          <w:b w:val="0"/>
          <w:bCs/>
          <w:sz w:val="30"/>
          <w:szCs w:val="30"/>
        </w:rPr>
      </w:pPr>
      <w:r>
        <w:rPr>
          <w:rFonts w:hint="eastAsia"/>
          <w:b w:val="0"/>
          <w:bCs/>
          <w:sz w:val="30"/>
          <w:szCs w:val="30"/>
        </w:rPr>
        <w:t>祂说：“将自己献上，当作活祭。”</w:t>
      </w:r>
    </w:p>
    <w:p w14:paraId="1DE38763">
      <w:pPr>
        <w:pStyle w:val="4"/>
        <w:spacing w:before="0"/>
        <w:ind w:left="0" w:right="0"/>
        <w:jc w:val="left"/>
        <w:rPr>
          <w:rFonts w:hint="eastAsia"/>
          <w:b w:val="0"/>
          <w:bCs/>
          <w:sz w:val="30"/>
          <w:szCs w:val="30"/>
        </w:rPr>
      </w:pPr>
    </w:p>
    <w:p w14:paraId="51E7271A">
      <w:pPr>
        <w:pStyle w:val="4"/>
        <w:spacing w:before="0"/>
        <w:ind w:left="0" w:right="0"/>
        <w:jc w:val="left"/>
        <w:rPr>
          <w:rFonts w:hint="eastAsia"/>
          <w:b w:val="0"/>
          <w:bCs/>
          <w:sz w:val="30"/>
          <w:szCs w:val="30"/>
        </w:rPr>
      </w:pPr>
      <w:r>
        <w:rPr>
          <w:rFonts w:hint="eastAsia"/>
          <w:b w:val="0"/>
          <w:bCs/>
          <w:sz w:val="30"/>
          <w:szCs w:val="30"/>
        </w:rPr>
        <w:t>So then, in the Law there must needs be a deadly death, a death that leaves us utterly overwhelmed and sunken even down into hell.</w:t>
      </w:r>
    </w:p>
    <w:p w14:paraId="65AD29CC">
      <w:pPr>
        <w:pStyle w:val="4"/>
        <w:spacing w:before="0"/>
        <w:ind w:left="0" w:right="0"/>
        <w:jc w:val="left"/>
        <w:rPr>
          <w:rFonts w:hint="eastAsia"/>
          <w:b w:val="0"/>
          <w:bCs/>
          <w:sz w:val="30"/>
          <w:szCs w:val="30"/>
        </w:rPr>
      </w:pPr>
      <w:r>
        <w:rPr>
          <w:rFonts w:hint="eastAsia"/>
          <w:b w:val="0"/>
          <w:bCs/>
          <w:sz w:val="30"/>
          <w:szCs w:val="30"/>
        </w:rPr>
        <w:t>那么，在律法中必然有一种致命的死亡，一种使我们完全被压倒，甚至沉沦到地狱的死亡。</w:t>
      </w:r>
    </w:p>
    <w:p w14:paraId="537D46AA">
      <w:pPr>
        <w:pStyle w:val="4"/>
        <w:spacing w:before="0"/>
        <w:ind w:left="0" w:right="0"/>
        <w:jc w:val="left"/>
        <w:rPr>
          <w:rFonts w:hint="eastAsia"/>
          <w:b w:val="0"/>
          <w:bCs/>
          <w:sz w:val="30"/>
          <w:szCs w:val="30"/>
        </w:rPr>
      </w:pPr>
    </w:p>
    <w:p w14:paraId="10F77C41">
      <w:pPr>
        <w:pStyle w:val="4"/>
        <w:spacing w:before="0"/>
        <w:ind w:left="0" w:right="0"/>
        <w:jc w:val="left"/>
        <w:rPr>
          <w:rFonts w:hint="eastAsia"/>
          <w:b w:val="0"/>
          <w:bCs/>
          <w:sz w:val="30"/>
          <w:szCs w:val="30"/>
        </w:rPr>
      </w:pPr>
      <w:r>
        <w:rPr>
          <w:rFonts w:hint="eastAsia"/>
          <w:b w:val="0"/>
          <w:bCs/>
          <w:sz w:val="30"/>
          <w:szCs w:val="30"/>
        </w:rPr>
        <w:t>But in the Gospel there is a quickening death.</w:t>
      </w:r>
    </w:p>
    <w:p w14:paraId="402BB0DB">
      <w:pPr>
        <w:pStyle w:val="4"/>
        <w:spacing w:before="0"/>
        <w:ind w:left="0" w:right="0"/>
        <w:jc w:val="left"/>
        <w:rPr>
          <w:rFonts w:hint="eastAsia"/>
          <w:b w:val="0"/>
          <w:bCs/>
          <w:sz w:val="30"/>
          <w:szCs w:val="30"/>
        </w:rPr>
      </w:pPr>
      <w:r>
        <w:rPr>
          <w:rFonts w:hint="eastAsia"/>
          <w:b w:val="0"/>
          <w:bCs/>
          <w:sz w:val="30"/>
          <w:szCs w:val="30"/>
        </w:rPr>
        <w:t>但在福音里，有一种使人复活的死亡。</w:t>
      </w:r>
    </w:p>
    <w:p w14:paraId="2F064569">
      <w:pPr>
        <w:pStyle w:val="4"/>
        <w:spacing w:before="0"/>
        <w:ind w:left="0" w:right="0"/>
        <w:jc w:val="left"/>
        <w:rPr>
          <w:rFonts w:hint="eastAsia"/>
          <w:b w:val="0"/>
          <w:bCs/>
          <w:sz w:val="30"/>
          <w:szCs w:val="30"/>
        </w:rPr>
      </w:pPr>
    </w:p>
    <w:p w14:paraId="4B139298">
      <w:pPr>
        <w:pStyle w:val="4"/>
        <w:spacing w:before="0"/>
        <w:ind w:left="0" w:right="0"/>
        <w:jc w:val="left"/>
        <w:rPr>
          <w:rFonts w:hint="eastAsia"/>
          <w:b w:val="0"/>
          <w:bCs/>
          <w:sz w:val="30"/>
          <w:szCs w:val="30"/>
        </w:rPr>
      </w:pPr>
      <w:r>
        <w:rPr>
          <w:rFonts w:hint="eastAsia"/>
          <w:b w:val="0"/>
          <w:bCs/>
          <w:sz w:val="30"/>
          <w:szCs w:val="30"/>
        </w:rPr>
        <w:t>And why?</w:t>
      </w:r>
    </w:p>
    <w:p w14:paraId="229BAB62">
      <w:pPr>
        <w:pStyle w:val="4"/>
        <w:spacing w:before="0"/>
        <w:ind w:left="0" w:right="0"/>
        <w:jc w:val="left"/>
        <w:rPr>
          <w:rFonts w:hint="eastAsia"/>
          <w:b w:val="0"/>
          <w:bCs/>
          <w:sz w:val="30"/>
          <w:szCs w:val="30"/>
        </w:rPr>
      </w:pPr>
      <w:r>
        <w:rPr>
          <w:rFonts w:hint="eastAsia"/>
          <w:b w:val="0"/>
          <w:bCs/>
          <w:sz w:val="30"/>
          <w:szCs w:val="30"/>
        </w:rPr>
        <w:t>为什么呢？</w:t>
      </w:r>
    </w:p>
    <w:p w14:paraId="1820F685">
      <w:pPr>
        <w:pStyle w:val="4"/>
        <w:spacing w:before="0"/>
        <w:ind w:left="0" w:right="0"/>
        <w:jc w:val="left"/>
        <w:rPr>
          <w:rFonts w:hint="eastAsia"/>
          <w:b w:val="0"/>
          <w:bCs/>
          <w:sz w:val="30"/>
          <w:szCs w:val="30"/>
        </w:rPr>
      </w:pPr>
    </w:p>
    <w:p w14:paraId="692CF1FF">
      <w:pPr>
        <w:pStyle w:val="4"/>
        <w:spacing w:before="0"/>
        <w:ind w:left="0" w:right="0"/>
        <w:jc w:val="left"/>
        <w:rPr>
          <w:rFonts w:hint="eastAsia"/>
          <w:b w:val="0"/>
          <w:bCs/>
          <w:sz w:val="30"/>
          <w:szCs w:val="30"/>
        </w:rPr>
      </w:pPr>
      <w:r>
        <w:rPr>
          <w:rFonts w:hint="eastAsia"/>
          <w:b w:val="0"/>
          <w:bCs/>
          <w:sz w:val="30"/>
          <w:szCs w:val="30"/>
        </w:rPr>
        <w:t>For we are crucified with Jesus Christ, to live unto God, that is to say, our old man (as Saint Paul terms it in the sixth to the Romans) and that which we have of our own nature, is done away, albeit not at the first day, but by little and little.</w:t>
      </w:r>
    </w:p>
    <w:p w14:paraId="3C899EA6">
      <w:pPr>
        <w:pStyle w:val="4"/>
        <w:spacing w:before="0"/>
        <w:ind w:left="0" w:right="0"/>
        <w:jc w:val="left"/>
        <w:rPr>
          <w:rFonts w:hint="eastAsia"/>
          <w:b w:val="0"/>
          <w:bCs/>
          <w:sz w:val="30"/>
          <w:szCs w:val="30"/>
        </w:rPr>
      </w:pPr>
      <w:r>
        <w:rPr>
          <w:rFonts w:hint="eastAsia"/>
          <w:b w:val="0"/>
          <w:bCs/>
          <w:sz w:val="30"/>
          <w:szCs w:val="30"/>
        </w:rPr>
        <w:t>因为我们与耶稣基督同钉十字架，为要向神活着，也就是说，我们的旧人（正如圣保罗在罗马书第六章所称的）以及我们本性中所拥有的一切，都被除去了，虽然不是在第一天，而是渐渐地。</w:t>
      </w:r>
    </w:p>
    <w:p w14:paraId="76562CAD">
      <w:pPr>
        <w:pStyle w:val="4"/>
        <w:spacing w:before="0"/>
        <w:ind w:left="0" w:right="0"/>
        <w:jc w:val="left"/>
        <w:rPr>
          <w:rFonts w:hint="eastAsia"/>
          <w:b w:val="0"/>
          <w:bCs/>
          <w:sz w:val="30"/>
          <w:szCs w:val="30"/>
        </w:rPr>
      </w:pPr>
    </w:p>
    <w:p w14:paraId="2A28B3E9">
      <w:pPr>
        <w:pStyle w:val="4"/>
        <w:spacing w:before="0"/>
        <w:ind w:left="0" w:right="0"/>
        <w:jc w:val="left"/>
        <w:rPr>
          <w:rFonts w:hint="eastAsia"/>
          <w:b w:val="0"/>
          <w:bCs/>
          <w:sz w:val="30"/>
          <w:szCs w:val="30"/>
        </w:rPr>
      </w:pPr>
      <w:r>
        <w:rPr>
          <w:rFonts w:hint="eastAsia"/>
          <w:b w:val="0"/>
          <w:bCs/>
          <w:sz w:val="30"/>
          <w:szCs w:val="30"/>
        </w:rPr>
        <w:t>But however the case stands, we shall perceive that our Lord Jesus Christ mortifies all that was in us of our own, or of the world, so as we are not so greatly given to nestle here below, because we see it is a miserable state to live here, and our very care is to stick unto God.</w:t>
      </w:r>
    </w:p>
    <w:p w14:paraId="2089C4A4">
      <w:pPr>
        <w:pStyle w:val="4"/>
        <w:spacing w:before="0"/>
        <w:ind w:left="0" w:right="0"/>
        <w:jc w:val="left"/>
        <w:rPr>
          <w:rFonts w:hint="eastAsia"/>
          <w:b w:val="0"/>
          <w:bCs/>
          <w:sz w:val="30"/>
          <w:szCs w:val="30"/>
        </w:rPr>
      </w:pPr>
      <w:r>
        <w:rPr>
          <w:rFonts w:hint="eastAsia"/>
          <w:b w:val="0"/>
          <w:bCs/>
          <w:sz w:val="30"/>
          <w:szCs w:val="30"/>
        </w:rPr>
        <w:t>但无论情况如何，我们都将认识到，我们的主耶稣基督治死了我们里面一切属于我们自己或属于世界的东西，以致我们不再那么热衷于安居于此世，因为我们看到在此生活是何等悲惨，而我们真正的关切是紧紧依靠神。</w:t>
      </w:r>
    </w:p>
    <w:p w14:paraId="1B90C18E">
      <w:pPr>
        <w:pStyle w:val="4"/>
        <w:spacing w:before="0"/>
        <w:ind w:left="0" w:right="0"/>
        <w:jc w:val="left"/>
        <w:rPr>
          <w:rFonts w:hint="eastAsia"/>
          <w:b w:val="0"/>
          <w:bCs/>
          <w:sz w:val="30"/>
          <w:szCs w:val="30"/>
        </w:rPr>
      </w:pPr>
    </w:p>
    <w:p w14:paraId="7FBD98CE">
      <w:pPr>
        <w:pStyle w:val="4"/>
        <w:spacing w:before="0"/>
        <w:ind w:left="0" w:right="0"/>
        <w:jc w:val="left"/>
        <w:rPr>
          <w:rFonts w:hint="eastAsia"/>
          <w:b w:val="0"/>
          <w:bCs/>
          <w:sz w:val="30"/>
          <w:szCs w:val="30"/>
        </w:rPr>
      </w:pPr>
      <w:r>
        <w:rPr>
          <w:rFonts w:hint="eastAsia"/>
          <w:b w:val="0"/>
          <w:bCs/>
          <w:sz w:val="30"/>
          <w:szCs w:val="30"/>
        </w:rPr>
        <w:t>Thus, you see how we may be crucified with our Lord Jesus Christ.</w:t>
      </w:r>
    </w:p>
    <w:p w14:paraId="2B81BEA8">
      <w:pPr>
        <w:pStyle w:val="4"/>
        <w:spacing w:before="0"/>
        <w:ind w:left="0" w:right="0"/>
        <w:jc w:val="left"/>
        <w:rPr>
          <w:rFonts w:hint="eastAsia"/>
          <w:b w:val="0"/>
          <w:bCs/>
          <w:sz w:val="30"/>
          <w:szCs w:val="30"/>
        </w:rPr>
      </w:pPr>
      <w:r>
        <w:rPr>
          <w:rFonts w:hint="eastAsia"/>
          <w:b w:val="0"/>
          <w:bCs/>
          <w:sz w:val="30"/>
          <w:szCs w:val="30"/>
        </w:rPr>
        <w:t>因此，你们看到我们如何能与我们的主耶稣基督同钉十字架。</w:t>
      </w:r>
    </w:p>
    <w:p w14:paraId="0722302B">
      <w:pPr>
        <w:pStyle w:val="4"/>
        <w:spacing w:before="0"/>
        <w:ind w:left="0" w:right="0"/>
        <w:jc w:val="left"/>
        <w:rPr>
          <w:rFonts w:hint="eastAsia"/>
          <w:b w:val="0"/>
          <w:bCs/>
          <w:sz w:val="30"/>
          <w:szCs w:val="30"/>
        </w:rPr>
      </w:pPr>
    </w:p>
    <w:p w14:paraId="543C141B">
      <w:pPr>
        <w:pStyle w:val="4"/>
        <w:spacing w:before="0"/>
        <w:ind w:left="0" w:right="0"/>
        <w:jc w:val="left"/>
        <w:rPr>
          <w:rFonts w:hint="eastAsia"/>
          <w:b w:val="0"/>
          <w:bCs/>
          <w:sz w:val="30"/>
          <w:szCs w:val="30"/>
        </w:rPr>
      </w:pPr>
      <w:r>
        <w:rPr>
          <w:rFonts w:hint="eastAsia"/>
          <w:b w:val="0"/>
          <w:bCs/>
          <w:sz w:val="30"/>
          <w:szCs w:val="30"/>
        </w:rPr>
        <w:t>But what is meant by that crucifying?</w:t>
      </w:r>
    </w:p>
    <w:p w14:paraId="6051B2DC">
      <w:pPr>
        <w:pStyle w:val="4"/>
        <w:spacing w:before="0"/>
        <w:ind w:left="0" w:right="0"/>
        <w:jc w:val="left"/>
        <w:rPr>
          <w:rFonts w:hint="eastAsia"/>
          <w:b w:val="0"/>
          <w:bCs/>
          <w:sz w:val="30"/>
          <w:szCs w:val="30"/>
        </w:rPr>
      </w:pPr>
      <w:r>
        <w:rPr>
          <w:rFonts w:hint="eastAsia"/>
          <w:b w:val="0"/>
          <w:bCs/>
          <w:sz w:val="30"/>
          <w:szCs w:val="30"/>
        </w:rPr>
        <w:t>但那钉十字架是什么意思呢？</w:t>
      </w:r>
    </w:p>
    <w:p w14:paraId="566AF52F">
      <w:pPr>
        <w:pStyle w:val="4"/>
        <w:spacing w:before="0"/>
        <w:ind w:left="0" w:right="0"/>
        <w:jc w:val="left"/>
        <w:rPr>
          <w:rFonts w:hint="eastAsia"/>
          <w:b w:val="0"/>
          <w:bCs/>
          <w:sz w:val="30"/>
          <w:szCs w:val="30"/>
        </w:rPr>
      </w:pPr>
    </w:p>
    <w:p w14:paraId="7A0E6EDD">
      <w:pPr>
        <w:pStyle w:val="4"/>
        <w:spacing w:before="0"/>
        <w:ind w:left="0" w:right="0"/>
        <w:jc w:val="left"/>
        <w:rPr>
          <w:rFonts w:hint="eastAsia"/>
          <w:b w:val="0"/>
          <w:bCs/>
          <w:sz w:val="30"/>
          <w:szCs w:val="30"/>
        </w:rPr>
      </w:pPr>
      <w:r>
        <w:rPr>
          <w:rFonts w:hint="eastAsia"/>
          <w:b w:val="0"/>
          <w:bCs/>
          <w:sz w:val="30"/>
          <w:szCs w:val="30"/>
        </w:rPr>
        <w:t>Verily, it is a certain kind of death.</w:t>
      </w:r>
    </w:p>
    <w:p w14:paraId="63926C39">
      <w:pPr>
        <w:pStyle w:val="4"/>
        <w:spacing w:before="0"/>
        <w:ind w:left="0" w:right="0"/>
        <w:jc w:val="left"/>
        <w:rPr>
          <w:rFonts w:hint="eastAsia"/>
          <w:b w:val="0"/>
          <w:bCs/>
          <w:sz w:val="30"/>
          <w:szCs w:val="30"/>
        </w:rPr>
      </w:pPr>
      <w:r>
        <w:rPr>
          <w:rFonts w:hint="eastAsia"/>
          <w:b w:val="0"/>
          <w:bCs/>
          <w:sz w:val="30"/>
          <w:szCs w:val="30"/>
        </w:rPr>
        <w:t>实在说，这是一种死亡。</w:t>
      </w:r>
    </w:p>
    <w:p w14:paraId="3B944479">
      <w:pPr>
        <w:pStyle w:val="4"/>
        <w:spacing w:before="0"/>
        <w:ind w:left="0" w:right="0"/>
        <w:jc w:val="left"/>
        <w:rPr>
          <w:rFonts w:hint="eastAsia"/>
          <w:b w:val="0"/>
          <w:bCs/>
          <w:sz w:val="30"/>
          <w:szCs w:val="30"/>
        </w:rPr>
      </w:pPr>
    </w:p>
    <w:p w14:paraId="632A29FB">
      <w:pPr>
        <w:pStyle w:val="4"/>
        <w:spacing w:before="0"/>
        <w:ind w:left="0" w:right="0"/>
        <w:jc w:val="left"/>
        <w:rPr>
          <w:rFonts w:hint="eastAsia"/>
          <w:b w:val="0"/>
          <w:bCs/>
          <w:sz w:val="30"/>
          <w:szCs w:val="30"/>
        </w:rPr>
      </w:pPr>
      <w:r>
        <w:rPr>
          <w:rFonts w:hint="eastAsia"/>
          <w:b w:val="0"/>
          <w:bCs/>
          <w:sz w:val="30"/>
          <w:szCs w:val="30"/>
        </w:rPr>
        <w:t>However, that death brings us to life, which thing the death which the Law brings does not.</w:t>
      </w:r>
    </w:p>
    <w:p w14:paraId="352E7E93">
      <w:pPr>
        <w:pStyle w:val="4"/>
        <w:spacing w:before="0"/>
        <w:ind w:left="0" w:right="0"/>
        <w:jc w:val="left"/>
        <w:rPr>
          <w:rFonts w:hint="eastAsia"/>
          <w:b w:val="0"/>
          <w:bCs/>
          <w:sz w:val="30"/>
          <w:szCs w:val="30"/>
        </w:rPr>
      </w:pPr>
      <w:r>
        <w:rPr>
          <w:rFonts w:hint="eastAsia"/>
          <w:b w:val="0"/>
          <w:bCs/>
          <w:sz w:val="30"/>
          <w:szCs w:val="30"/>
        </w:rPr>
        <w:t>然而，那种死亡带给我们生命，这是律法所带来的死亡所不能做到的。</w:t>
      </w:r>
    </w:p>
    <w:p w14:paraId="736AD57F">
      <w:pPr>
        <w:pStyle w:val="4"/>
        <w:spacing w:before="0"/>
        <w:ind w:left="0" w:right="0"/>
        <w:jc w:val="left"/>
        <w:rPr>
          <w:rFonts w:hint="eastAsia"/>
          <w:b w:val="0"/>
          <w:bCs/>
          <w:sz w:val="30"/>
          <w:szCs w:val="30"/>
        </w:rPr>
      </w:pPr>
    </w:p>
    <w:p w14:paraId="275BE7BB">
      <w:pPr>
        <w:pStyle w:val="4"/>
        <w:spacing w:before="0"/>
        <w:ind w:left="0" w:right="0"/>
        <w:jc w:val="left"/>
        <w:rPr>
          <w:rFonts w:hint="eastAsia"/>
          <w:b w:val="0"/>
          <w:bCs/>
          <w:sz w:val="30"/>
          <w:szCs w:val="30"/>
        </w:rPr>
      </w:pPr>
      <w:r>
        <w:rPr>
          <w:rFonts w:hint="eastAsia"/>
          <w:b w:val="0"/>
          <w:bCs/>
          <w:sz w:val="30"/>
          <w:szCs w:val="30"/>
        </w:rPr>
        <w:t>Now then we see the very intent of Saint Paul, and the natural meaning of this text.</w:t>
      </w:r>
    </w:p>
    <w:p w14:paraId="3A89CA3C">
      <w:pPr>
        <w:pStyle w:val="4"/>
        <w:spacing w:before="0"/>
        <w:ind w:left="0" w:right="0"/>
        <w:jc w:val="left"/>
        <w:rPr>
          <w:rFonts w:hint="eastAsia"/>
          <w:b w:val="0"/>
          <w:bCs/>
          <w:sz w:val="30"/>
          <w:szCs w:val="30"/>
        </w:rPr>
      </w:pPr>
      <w:r>
        <w:rPr>
          <w:rFonts w:hint="eastAsia"/>
          <w:b w:val="0"/>
          <w:bCs/>
          <w:sz w:val="30"/>
          <w:szCs w:val="30"/>
        </w:rPr>
        <w:t>那么现在我们明白了圣保罗的真正意图，以及这段经文的自然含义。</w:t>
      </w:r>
    </w:p>
    <w:p w14:paraId="240C88E2">
      <w:pPr>
        <w:pStyle w:val="4"/>
        <w:spacing w:before="0"/>
        <w:ind w:left="0" w:right="0"/>
        <w:jc w:val="left"/>
        <w:rPr>
          <w:rFonts w:hint="eastAsia"/>
          <w:b w:val="0"/>
          <w:bCs/>
          <w:sz w:val="30"/>
          <w:szCs w:val="30"/>
        </w:rPr>
      </w:pPr>
    </w:p>
    <w:p w14:paraId="24D88EFB">
      <w:pPr>
        <w:pStyle w:val="4"/>
        <w:spacing w:before="0"/>
        <w:ind w:left="0" w:right="0"/>
        <w:jc w:val="left"/>
        <w:rPr>
          <w:rFonts w:hint="eastAsia"/>
          <w:b w:val="0"/>
          <w:bCs/>
          <w:sz w:val="30"/>
          <w:szCs w:val="30"/>
        </w:rPr>
      </w:pPr>
      <w:r>
        <w:rPr>
          <w:rFonts w:hint="eastAsia"/>
          <w:b w:val="0"/>
          <w:bCs/>
          <w:sz w:val="30"/>
          <w:szCs w:val="30"/>
        </w:rPr>
        <w:t>Therefore, nowadays when the enemies of the truth blaspheme the Gospel, we have here an answer to stop their mouths.</w:t>
      </w:r>
    </w:p>
    <w:p w14:paraId="6A7D996B">
      <w:pPr>
        <w:pStyle w:val="4"/>
        <w:spacing w:before="0"/>
        <w:ind w:left="0" w:right="0"/>
        <w:jc w:val="left"/>
        <w:rPr>
          <w:rFonts w:hint="eastAsia"/>
          <w:b w:val="0"/>
          <w:bCs/>
          <w:sz w:val="30"/>
          <w:szCs w:val="30"/>
        </w:rPr>
      </w:pPr>
      <w:r>
        <w:rPr>
          <w:rFonts w:hint="eastAsia"/>
          <w:b w:val="0"/>
          <w:bCs/>
          <w:sz w:val="30"/>
          <w:szCs w:val="30"/>
        </w:rPr>
        <w:t>因此，如今当真理的仇敌亵渎福音时，我们这里有答案可以堵住他们的口。</w:t>
      </w:r>
    </w:p>
    <w:p w14:paraId="040109D8">
      <w:pPr>
        <w:pStyle w:val="4"/>
        <w:spacing w:before="0"/>
        <w:ind w:left="0" w:right="0"/>
        <w:jc w:val="left"/>
        <w:rPr>
          <w:rFonts w:hint="eastAsia"/>
          <w:b w:val="0"/>
          <w:bCs/>
          <w:sz w:val="30"/>
          <w:szCs w:val="30"/>
        </w:rPr>
      </w:pPr>
    </w:p>
    <w:p w14:paraId="7731160B">
      <w:pPr>
        <w:pStyle w:val="4"/>
        <w:spacing w:before="0"/>
        <w:ind w:left="0" w:right="0"/>
        <w:jc w:val="left"/>
        <w:rPr>
          <w:rFonts w:hint="eastAsia"/>
          <w:b w:val="0"/>
          <w:bCs/>
          <w:sz w:val="30"/>
          <w:szCs w:val="30"/>
        </w:rPr>
      </w:pPr>
      <w:r>
        <w:rPr>
          <w:rFonts w:hint="eastAsia"/>
          <w:b w:val="0"/>
          <w:bCs/>
          <w:sz w:val="30"/>
          <w:szCs w:val="30"/>
        </w:rPr>
        <w:t>And if they hold on still, let them bark like dogs, but they shall not be able to bite, do what they can.</w:t>
      </w:r>
    </w:p>
    <w:p w14:paraId="7CD97324">
      <w:pPr>
        <w:pStyle w:val="4"/>
        <w:spacing w:before="0"/>
        <w:ind w:left="0" w:right="0"/>
        <w:jc w:val="left"/>
        <w:rPr>
          <w:rFonts w:hint="eastAsia"/>
          <w:b w:val="0"/>
          <w:bCs/>
          <w:sz w:val="30"/>
          <w:szCs w:val="30"/>
        </w:rPr>
      </w:pPr>
      <w:r>
        <w:rPr>
          <w:rFonts w:hint="eastAsia"/>
          <w:b w:val="0"/>
          <w:bCs/>
          <w:sz w:val="30"/>
          <w:szCs w:val="30"/>
        </w:rPr>
        <w:t>如果他们仍然坚持，就让他们像狗一样吠叫吧，但无论他们怎么做，他们都无法咬人。</w:t>
      </w:r>
    </w:p>
    <w:p w14:paraId="310D787E">
      <w:pPr>
        <w:pStyle w:val="4"/>
        <w:spacing w:before="0"/>
        <w:ind w:left="0" w:right="0"/>
        <w:jc w:val="left"/>
        <w:rPr>
          <w:rFonts w:hint="eastAsia"/>
          <w:b w:val="0"/>
          <w:bCs/>
          <w:sz w:val="30"/>
          <w:szCs w:val="30"/>
        </w:rPr>
      </w:pPr>
    </w:p>
    <w:p w14:paraId="5C0FC3F1">
      <w:pPr>
        <w:pStyle w:val="4"/>
        <w:spacing w:before="0"/>
        <w:ind w:left="0" w:right="0"/>
        <w:jc w:val="left"/>
        <w:rPr>
          <w:rFonts w:hint="eastAsia"/>
          <w:b w:val="0"/>
          <w:bCs/>
          <w:sz w:val="30"/>
          <w:szCs w:val="30"/>
        </w:rPr>
      </w:pPr>
      <w:r>
        <w:rPr>
          <w:rFonts w:hint="eastAsia"/>
          <w:b w:val="0"/>
          <w:bCs/>
          <w:sz w:val="30"/>
          <w:szCs w:val="30"/>
        </w:rPr>
        <w:t>See here what the Papists flush forth when we preach that men are justified through God's free goodness.</w:t>
      </w:r>
    </w:p>
    <w:p w14:paraId="19D70DFF">
      <w:pPr>
        <w:pStyle w:val="4"/>
        <w:spacing w:before="0"/>
        <w:ind w:left="0" w:right="0"/>
        <w:jc w:val="left"/>
        <w:rPr>
          <w:rFonts w:hint="eastAsia"/>
          <w:b w:val="0"/>
          <w:bCs/>
          <w:sz w:val="30"/>
          <w:szCs w:val="30"/>
        </w:rPr>
      </w:pPr>
      <w:r>
        <w:rPr>
          <w:rFonts w:hint="eastAsia"/>
          <w:b w:val="0"/>
          <w:bCs/>
          <w:sz w:val="30"/>
          <w:szCs w:val="30"/>
        </w:rPr>
        <w:t>看哪，当我们宣讲人因神白白的恩典而称义时，罗马天主教徒们会说出些什么。</w:t>
      </w:r>
    </w:p>
    <w:p w14:paraId="6F17906C">
      <w:pPr>
        <w:pStyle w:val="4"/>
        <w:spacing w:before="0"/>
        <w:ind w:left="0" w:right="0"/>
        <w:jc w:val="left"/>
        <w:rPr>
          <w:rFonts w:hint="eastAsia"/>
          <w:b w:val="0"/>
          <w:bCs/>
          <w:sz w:val="30"/>
          <w:szCs w:val="30"/>
        </w:rPr>
      </w:pPr>
    </w:p>
    <w:p w14:paraId="0C5B7D24">
      <w:pPr>
        <w:pStyle w:val="4"/>
        <w:spacing w:before="0"/>
        <w:ind w:left="0" w:right="0"/>
        <w:jc w:val="left"/>
        <w:rPr>
          <w:rFonts w:hint="eastAsia"/>
          <w:b w:val="0"/>
          <w:bCs/>
          <w:sz w:val="30"/>
          <w:szCs w:val="30"/>
        </w:rPr>
      </w:pPr>
      <w:r>
        <w:rPr>
          <w:rFonts w:hint="eastAsia"/>
          <w:b w:val="0"/>
          <w:bCs/>
          <w:sz w:val="30"/>
          <w:szCs w:val="30"/>
        </w:rPr>
        <w:t>"O," say they, "are they so? That were the next way to give every man the bridle to live after his own liking, and to cause that there might be no more remorse nor scruple of conscience, so as every man might have leave to do what he listed."</w:t>
      </w:r>
    </w:p>
    <w:p w14:paraId="17A4D3DD">
      <w:pPr>
        <w:pStyle w:val="4"/>
        <w:spacing w:before="0"/>
        <w:ind w:left="0" w:right="0"/>
        <w:jc w:val="left"/>
        <w:rPr>
          <w:rFonts w:hint="eastAsia"/>
          <w:b w:val="0"/>
          <w:bCs/>
          <w:sz w:val="30"/>
          <w:szCs w:val="30"/>
        </w:rPr>
      </w:pPr>
      <w:r>
        <w:rPr>
          <w:rFonts w:hint="eastAsia"/>
          <w:b w:val="0"/>
          <w:bCs/>
          <w:sz w:val="30"/>
          <w:szCs w:val="30"/>
        </w:rPr>
        <w:t>他们说：“哦，是这样吗？那岂不是等于给每个人缰绳，让他们随心所欲地生活，并导致不再有良心的悔恨或顾忌，以致每个人都可以为所欲为。”</w:t>
      </w:r>
    </w:p>
    <w:p w14:paraId="28E693A4">
      <w:pPr>
        <w:pStyle w:val="4"/>
        <w:spacing w:before="0"/>
        <w:ind w:left="0" w:right="0"/>
        <w:jc w:val="left"/>
        <w:rPr>
          <w:rFonts w:hint="eastAsia"/>
          <w:b w:val="0"/>
          <w:bCs/>
          <w:sz w:val="30"/>
          <w:szCs w:val="30"/>
        </w:rPr>
      </w:pPr>
    </w:p>
    <w:p w14:paraId="79FD6983">
      <w:pPr>
        <w:pStyle w:val="4"/>
        <w:spacing w:before="0"/>
        <w:ind w:left="0" w:right="0"/>
        <w:jc w:val="left"/>
        <w:rPr>
          <w:rFonts w:hint="eastAsia"/>
          <w:b w:val="0"/>
          <w:bCs/>
          <w:sz w:val="30"/>
          <w:szCs w:val="30"/>
        </w:rPr>
      </w:pPr>
      <w:r>
        <w:rPr>
          <w:rFonts w:hint="eastAsia"/>
          <w:b w:val="0"/>
          <w:bCs/>
          <w:sz w:val="30"/>
          <w:szCs w:val="30"/>
        </w:rPr>
        <w:t>That is the common blasphemy of the Papists.</w:t>
      </w:r>
    </w:p>
    <w:p w14:paraId="2531F6EC">
      <w:pPr>
        <w:pStyle w:val="4"/>
        <w:spacing w:before="0"/>
        <w:ind w:left="0" w:right="0"/>
        <w:jc w:val="left"/>
        <w:rPr>
          <w:rFonts w:hint="eastAsia"/>
          <w:b w:val="0"/>
          <w:bCs/>
          <w:sz w:val="30"/>
          <w:szCs w:val="30"/>
        </w:rPr>
      </w:pPr>
      <w:r>
        <w:rPr>
          <w:rFonts w:hint="eastAsia"/>
          <w:b w:val="0"/>
          <w:bCs/>
          <w:sz w:val="30"/>
          <w:szCs w:val="30"/>
        </w:rPr>
        <w:t>那是罗马天主教徒常见的亵渎之言。</w:t>
      </w:r>
    </w:p>
    <w:p w14:paraId="4A7A276E">
      <w:pPr>
        <w:pStyle w:val="4"/>
        <w:spacing w:before="0"/>
        <w:ind w:left="0" w:right="0"/>
        <w:jc w:val="left"/>
        <w:rPr>
          <w:rFonts w:hint="eastAsia"/>
          <w:b w:val="0"/>
          <w:bCs/>
          <w:sz w:val="30"/>
          <w:szCs w:val="30"/>
        </w:rPr>
      </w:pPr>
    </w:p>
    <w:p w14:paraId="6FA457DC">
      <w:pPr>
        <w:pStyle w:val="4"/>
        <w:spacing w:before="0"/>
        <w:ind w:left="0" w:right="0"/>
        <w:jc w:val="left"/>
        <w:rPr>
          <w:rFonts w:hint="eastAsia"/>
          <w:b w:val="0"/>
          <w:bCs/>
          <w:sz w:val="30"/>
          <w:szCs w:val="30"/>
        </w:rPr>
      </w:pPr>
      <w:r>
        <w:rPr>
          <w:rFonts w:hint="eastAsia"/>
          <w:b w:val="0"/>
          <w:bCs/>
          <w:sz w:val="30"/>
          <w:szCs w:val="30"/>
        </w:rPr>
        <w:t>Again, when we show them that they cannot bind us by their traditions, and that it is but a tyranny which they have usurped in robbing God of his right, and that the liberty was purchased for us by our Lord Jesus Christ, to the end that we should not be tied to the things which men would lay upon us of law and necessity in matters concerning the spiritual government of our souls.</w:t>
      </w:r>
    </w:p>
    <w:p w14:paraId="48BD5B37">
      <w:pPr>
        <w:pStyle w:val="4"/>
        <w:spacing w:before="0"/>
        <w:ind w:left="0" w:right="0"/>
        <w:jc w:val="left"/>
        <w:rPr>
          <w:rFonts w:hint="eastAsia"/>
          <w:b w:val="0"/>
          <w:bCs/>
          <w:sz w:val="30"/>
          <w:szCs w:val="30"/>
        </w:rPr>
      </w:pPr>
      <w:r>
        <w:rPr>
          <w:rFonts w:hint="eastAsia"/>
          <w:b w:val="0"/>
          <w:bCs/>
          <w:sz w:val="30"/>
          <w:szCs w:val="30"/>
        </w:rPr>
        <w:t>再者，当我们向他们表明，他们不能用他们的传统来捆绑我们，那不过是他们篡夺神权利的一种暴政，而且自由是我们的主耶稣基督为我们买来的，目的是使我们在关乎我们灵魂属灵管治的事情上，不被那些人想用律法和必要性强加在我们身上的事物所束缚。</w:t>
      </w:r>
    </w:p>
    <w:p w14:paraId="1AFCCB00">
      <w:pPr>
        <w:pStyle w:val="4"/>
        <w:spacing w:before="0"/>
        <w:ind w:left="0" w:right="0"/>
        <w:jc w:val="left"/>
        <w:rPr>
          <w:rFonts w:hint="eastAsia"/>
          <w:b w:val="0"/>
          <w:bCs/>
          <w:sz w:val="30"/>
          <w:szCs w:val="30"/>
        </w:rPr>
      </w:pPr>
    </w:p>
    <w:p w14:paraId="73F6019C">
      <w:pPr>
        <w:pStyle w:val="4"/>
        <w:spacing w:before="0"/>
        <w:ind w:left="0" w:right="0"/>
        <w:jc w:val="left"/>
        <w:rPr>
          <w:rFonts w:hint="eastAsia"/>
          <w:b w:val="0"/>
          <w:bCs/>
          <w:sz w:val="30"/>
          <w:szCs w:val="30"/>
        </w:rPr>
      </w:pPr>
      <w:r>
        <w:rPr>
          <w:rFonts w:hint="eastAsia"/>
          <w:b w:val="0"/>
          <w:bCs/>
          <w:sz w:val="30"/>
          <w:szCs w:val="30"/>
        </w:rPr>
        <w:t>"O," say they, "see what comes of it: their desire is nothing else but to wallow in all pleasure, and to lead a loose life."</w:t>
      </w:r>
    </w:p>
    <w:p w14:paraId="01DC89E1">
      <w:pPr>
        <w:pStyle w:val="4"/>
        <w:spacing w:before="0"/>
        <w:ind w:left="0" w:right="0"/>
        <w:jc w:val="left"/>
        <w:rPr>
          <w:rFonts w:hint="eastAsia"/>
          <w:b w:val="0"/>
          <w:bCs/>
          <w:sz w:val="30"/>
          <w:szCs w:val="30"/>
        </w:rPr>
      </w:pPr>
      <w:r>
        <w:rPr>
          <w:rFonts w:hint="eastAsia"/>
          <w:b w:val="0"/>
          <w:bCs/>
          <w:sz w:val="30"/>
          <w:szCs w:val="30"/>
        </w:rPr>
        <w:t>他们说：“哦，看看这会带来什么：他们的愿望无非是沉溺于各种享乐，过放荡的生活。”</w:t>
      </w:r>
    </w:p>
    <w:p w14:paraId="6DF8157E">
      <w:pPr>
        <w:pStyle w:val="4"/>
        <w:spacing w:before="0"/>
        <w:ind w:left="0" w:right="0"/>
        <w:jc w:val="left"/>
        <w:rPr>
          <w:rFonts w:hint="eastAsia"/>
          <w:b w:val="0"/>
          <w:bCs/>
          <w:sz w:val="30"/>
          <w:szCs w:val="30"/>
        </w:rPr>
      </w:pPr>
    </w:p>
    <w:p w14:paraId="0FAD4E91">
      <w:pPr>
        <w:pStyle w:val="4"/>
        <w:spacing w:before="0"/>
        <w:ind w:left="0" w:right="0"/>
        <w:jc w:val="left"/>
        <w:rPr>
          <w:rFonts w:hint="eastAsia"/>
          <w:b w:val="0"/>
          <w:bCs/>
          <w:sz w:val="30"/>
          <w:szCs w:val="30"/>
        </w:rPr>
      </w:pPr>
      <w:r>
        <w:rPr>
          <w:rFonts w:hint="eastAsia"/>
          <w:b w:val="0"/>
          <w:bCs/>
          <w:sz w:val="30"/>
          <w:szCs w:val="30"/>
        </w:rPr>
        <w:t>Surely, we may easily answer to all this.</w:t>
      </w:r>
    </w:p>
    <w:p w14:paraId="2825228D">
      <w:pPr>
        <w:pStyle w:val="4"/>
        <w:spacing w:before="0"/>
        <w:ind w:left="0" w:right="0"/>
        <w:jc w:val="left"/>
        <w:rPr>
          <w:rFonts w:hint="eastAsia"/>
          <w:b w:val="0"/>
          <w:bCs/>
          <w:sz w:val="30"/>
          <w:szCs w:val="30"/>
        </w:rPr>
      </w:pPr>
      <w:r>
        <w:rPr>
          <w:rFonts w:hint="eastAsia"/>
          <w:b w:val="0"/>
          <w:bCs/>
          <w:sz w:val="30"/>
          <w:szCs w:val="30"/>
        </w:rPr>
        <w:t>当然，我们可以轻易地回答这一切。</w:t>
      </w:r>
    </w:p>
    <w:p w14:paraId="0A87F76D">
      <w:pPr>
        <w:pStyle w:val="4"/>
        <w:spacing w:before="0"/>
        <w:ind w:left="0" w:right="0"/>
        <w:jc w:val="left"/>
        <w:rPr>
          <w:rFonts w:hint="eastAsia"/>
          <w:b w:val="0"/>
          <w:bCs/>
          <w:sz w:val="30"/>
          <w:szCs w:val="30"/>
        </w:rPr>
      </w:pPr>
    </w:p>
    <w:p w14:paraId="275B5FF9">
      <w:pPr>
        <w:pStyle w:val="4"/>
        <w:spacing w:before="0"/>
        <w:ind w:left="0" w:right="0"/>
        <w:jc w:val="left"/>
        <w:rPr>
          <w:rFonts w:hint="eastAsia"/>
          <w:b w:val="0"/>
          <w:bCs/>
          <w:sz w:val="30"/>
          <w:szCs w:val="30"/>
        </w:rPr>
      </w:pPr>
      <w:r>
        <w:rPr>
          <w:rFonts w:hint="eastAsia"/>
          <w:b w:val="0"/>
          <w:bCs/>
          <w:sz w:val="30"/>
          <w:szCs w:val="30"/>
        </w:rPr>
        <w:t>For the doctrine that we bring serves not to stir up men's lusts, nor to give them too great and lawless a liberty: but to the clean contrary.</w:t>
      </w:r>
    </w:p>
    <w:p w14:paraId="7890BCCA">
      <w:pPr>
        <w:pStyle w:val="4"/>
        <w:spacing w:before="0"/>
        <w:ind w:left="0" w:right="0"/>
        <w:jc w:val="left"/>
        <w:rPr>
          <w:rFonts w:hint="eastAsia"/>
          <w:b w:val="0"/>
          <w:bCs/>
          <w:sz w:val="30"/>
          <w:szCs w:val="30"/>
        </w:rPr>
      </w:pPr>
      <w:r>
        <w:rPr>
          <w:rFonts w:hint="eastAsia"/>
          <w:b w:val="0"/>
          <w:bCs/>
          <w:sz w:val="30"/>
          <w:szCs w:val="30"/>
        </w:rPr>
        <w:t>因为我们带来的教义并非要挑动人的情欲，也不是要给他们过大和无法无天的自由：而是恰恰相反。</w:t>
      </w:r>
    </w:p>
    <w:p w14:paraId="38EE1CB6">
      <w:pPr>
        <w:pStyle w:val="4"/>
        <w:spacing w:before="0"/>
        <w:ind w:left="0" w:right="0"/>
        <w:jc w:val="left"/>
        <w:rPr>
          <w:rFonts w:hint="eastAsia"/>
          <w:b w:val="0"/>
          <w:bCs/>
          <w:sz w:val="30"/>
          <w:szCs w:val="30"/>
        </w:rPr>
      </w:pPr>
    </w:p>
    <w:p w14:paraId="5C98208A">
      <w:pPr>
        <w:pStyle w:val="4"/>
        <w:spacing w:before="0"/>
        <w:ind w:left="0" w:right="0"/>
        <w:jc w:val="left"/>
        <w:rPr>
          <w:rFonts w:hint="eastAsia"/>
          <w:b w:val="0"/>
          <w:bCs/>
          <w:sz w:val="30"/>
          <w:szCs w:val="30"/>
        </w:rPr>
      </w:pPr>
      <w:r>
        <w:rPr>
          <w:rFonts w:hint="eastAsia"/>
          <w:b w:val="0"/>
          <w:bCs/>
          <w:sz w:val="30"/>
          <w:szCs w:val="30"/>
        </w:rPr>
        <w:t>However the case stands, it ought to suffice us that if we should abide in the quagmire of the Papists, surely there would be nothing but death for us.</w:t>
      </w:r>
    </w:p>
    <w:p w14:paraId="46BBBAB8">
      <w:pPr>
        <w:pStyle w:val="4"/>
        <w:spacing w:before="0"/>
        <w:ind w:left="0" w:right="0"/>
        <w:jc w:val="left"/>
        <w:rPr>
          <w:rFonts w:hint="eastAsia"/>
          <w:b w:val="0"/>
          <w:bCs/>
          <w:sz w:val="30"/>
          <w:szCs w:val="30"/>
        </w:rPr>
      </w:pPr>
      <w:r>
        <w:rPr>
          <w:rFonts w:hint="eastAsia"/>
          <w:b w:val="0"/>
          <w:bCs/>
          <w:sz w:val="30"/>
          <w:szCs w:val="30"/>
        </w:rPr>
        <w:t>无论情况如何，我们只要明白，如果我们停留在罗马天主教徒的泥沼中，等待我们的必然只有死亡，这就足够了。</w:t>
      </w:r>
    </w:p>
    <w:p w14:paraId="28B9859A">
      <w:pPr>
        <w:pStyle w:val="4"/>
        <w:spacing w:before="0"/>
        <w:ind w:left="0" w:right="0"/>
        <w:jc w:val="left"/>
        <w:rPr>
          <w:rFonts w:hint="eastAsia"/>
          <w:b w:val="0"/>
          <w:bCs/>
          <w:sz w:val="30"/>
          <w:szCs w:val="30"/>
        </w:rPr>
      </w:pPr>
    </w:p>
    <w:p w14:paraId="4F4B2800">
      <w:pPr>
        <w:pStyle w:val="4"/>
        <w:spacing w:before="0"/>
        <w:ind w:left="0" w:right="0"/>
        <w:jc w:val="left"/>
        <w:rPr>
          <w:rFonts w:hint="eastAsia"/>
          <w:b w:val="0"/>
          <w:bCs/>
          <w:sz w:val="30"/>
          <w:szCs w:val="30"/>
        </w:rPr>
      </w:pPr>
      <w:r>
        <w:rPr>
          <w:rFonts w:hint="eastAsia"/>
          <w:b w:val="0"/>
          <w:bCs/>
          <w:sz w:val="30"/>
          <w:szCs w:val="30"/>
        </w:rPr>
        <w:t>For were they not too fast asleep and utterly dulled, undoubtedly they should be tossed with such unquietness and heart- biting, as they should need to see that that is not the thing whereupon we must rest.</w:t>
      </w:r>
    </w:p>
    <w:p w14:paraId="399753B1">
      <w:pPr>
        <w:pStyle w:val="4"/>
        <w:spacing w:before="0"/>
        <w:ind w:left="0" w:right="0"/>
        <w:jc w:val="left"/>
        <w:rPr>
          <w:rFonts w:hint="eastAsia"/>
          <w:b w:val="0"/>
          <w:bCs/>
          <w:sz w:val="30"/>
          <w:szCs w:val="30"/>
        </w:rPr>
      </w:pPr>
      <w:r>
        <w:rPr>
          <w:rFonts w:hint="eastAsia"/>
          <w:b w:val="0"/>
          <w:bCs/>
          <w:sz w:val="30"/>
          <w:szCs w:val="30"/>
        </w:rPr>
        <w:t>因为他们若不是沉睡太深，完全麻木，无疑他们会被如此的不安和锥心之痛所折磨，以致他们需要看到那并非我们必须倚靠的事物。</w:t>
      </w:r>
    </w:p>
    <w:p w14:paraId="49B7DDF9">
      <w:pPr>
        <w:pStyle w:val="4"/>
        <w:spacing w:before="0"/>
        <w:ind w:left="0" w:right="0"/>
        <w:jc w:val="left"/>
        <w:rPr>
          <w:rFonts w:hint="eastAsia"/>
          <w:b w:val="0"/>
          <w:bCs/>
          <w:sz w:val="30"/>
          <w:szCs w:val="30"/>
        </w:rPr>
      </w:pPr>
    </w:p>
    <w:p w14:paraId="23AD0FF1">
      <w:pPr>
        <w:pStyle w:val="4"/>
        <w:spacing w:before="0"/>
        <w:ind w:left="0" w:right="0"/>
        <w:jc w:val="left"/>
        <w:rPr>
          <w:rFonts w:hint="eastAsia"/>
          <w:b w:val="0"/>
          <w:bCs/>
          <w:sz w:val="30"/>
          <w:szCs w:val="30"/>
        </w:rPr>
      </w:pPr>
      <w:r>
        <w:rPr>
          <w:rFonts w:hint="eastAsia"/>
          <w:b w:val="0"/>
          <w:bCs/>
          <w:sz w:val="30"/>
          <w:szCs w:val="30"/>
        </w:rPr>
        <w:t>But behold, they be so rotted in their ignorance, that they have not any feeling of God's justice at all.</w:t>
      </w:r>
    </w:p>
    <w:p w14:paraId="4C249C77">
      <w:pPr>
        <w:pStyle w:val="4"/>
        <w:spacing w:before="0"/>
        <w:ind w:left="0" w:right="0"/>
        <w:jc w:val="left"/>
        <w:rPr>
          <w:rFonts w:hint="eastAsia"/>
          <w:b w:val="0"/>
          <w:bCs/>
          <w:sz w:val="30"/>
          <w:szCs w:val="30"/>
        </w:rPr>
      </w:pPr>
      <w:r>
        <w:rPr>
          <w:rFonts w:hint="eastAsia"/>
          <w:b w:val="0"/>
          <w:bCs/>
          <w:sz w:val="30"/>
          <w:szCs w:val="30"/>
        </w:rPr>
        <w:t>但看哪，他们因无知而如此败坏，以致他们对神的公义毫无感觉。</w:t>
      </w:r>
    </w:p>
    <w:p w14:paraId="5B15B958">
      <w:pPr>
        <w:pStyle w:val="4"/>
        <w:spacing w:before="0"/>
        <w:ind w:left="0" w:right="0"/>
        <w:jc w:val="left"/>
        <w:rPr>
          <w:rFonts w:hint="eastAsia"/>
          <w:b w:val="0"/>
          <w:bCs/>
          <w:sz w:val="30"/>
          <w:szCs w:val="30"/>
        </w:rPr>
      </w:pPr>
    </w:p>
    <w:p w14:paraId="334AD3B7">
      <w:pPr>
        <w:pStyle w:val="4"/>
        <w:spacing w:before="0"/>
        <w:ind w:left="0" w:right="0"/>
        <w:jc w:val="left"/>
        <w:rPr>
          <w:rFonts w:hint="eastAsia"/>
          <w:b w:val="0"/>
          <w:bCs/>
          <w:sz w:val="30"/>
          <w:szCs w:val="30"/>
        </w:rPr>
      </w:pPr>
      <w:r>
        <w:rPr>
          <w:rFonts w:hint="eastAsia"/>
          <w:b w:val="0"/>
          <w:bCs/>
          <w:sz w:val="30"/>
          <w:szCs w:val="30"/>
        </w:rPr>
        <w:t>But as for our parts, for as much as we know we have such a freedom purchased for us by our Lord Jesus Christ, and are sure of our salvation because God does freely forgive all our faults, and do feel already by the working of God's holy spirit, that he draws us to him, and are mortified to live unto him: Let us go forward with a cheerful heart.</w:t>
      </w:r>
    </w:p>
    <w:p w14:paraId="3D0A4C8B">
      <w:pPr>
        <w:pStyle w:val="4"/>
        <w:spacing w:before="0"/>
        <w:ind w:left="0" w:right="0"/>
        <w:jc w:val="left"/>
        <w:rPr>
          <w:rFonts w:hint="eastAsia"/>
          <w:b w:val="0"/>
          <w:bCs/>
          <w:sz w:val="30"/>
          <w:szCs w:val="30"/>
        </w:rPr>
      </w:pPr>
      <w:r>
        <w:rPr>
          <w:rFonts w:hint="eastAsia"/>
          <w:b w:val="0"/>
          <w:bCs/>
          <w:sz w:val="30"/>
          <w:szCs w:val="30"/>
        </w:rPr>
        <w:t>但至于我们，既然我们知道我们藉着我们的主耶稣基督为我们买来了这样的自由，并且确信我们的救恩，因为神白白地赦免了我们一切的过犯，并且藉着神圣灵的作工，我们已经感觉到祂吸引我们归向祂，并且我们已经治死自己，为祂而活：让我们怀着喜乐的心前进吧。</w:t>
      </w:r>
    </w:p>
    <w:p w14:paraId="7E0BF07B">
      <w:pPr>
        <w:pStyle w:val="4"/>
        <w:spacing w:before="0"/>
        <w:ind w:left="0" w:right="0"/>
        <w:jc w:val="left"/>
        <w:rPr>
          <w:rFonts w:hint="eastAsia"/>
          <w:b w:val="0"/>
          <w:bCs/>
          <w:sz w:val="30"/>
          <w:szCs w:val="30"/>
        </w:rPr>
      </w:pPr>
    </w:p>
    <w:p w14:paraId="2D7D523C">
      <w:pPr>
        <w:pStyle w:val="4"/>
        <w:spacing w:before="0"/>
        <w:ind w:left="0" w:right="0"/>
        <w:jc w:val="left"/>
        <w:rPr>
          <w:rFonts w:hint="eastAsia"/>
          <w:b w:val="0"/>
          <w:bCs/>
          <w:sz w:val="30"/>
          <w:szCs w:val="30"/>
        </w:rPr>
      </w:pPr>
      <w:r>
        <w:rPr>
          <w:rFonts w:hint="eastAsia"/>
          <w:b w:val="0"/>
          <w:bCs/>
          <w:sz w:val="30"/>
          <w:szCs w:val="30"/>
        </w:rPr>
        <w:t>And although there be never so many infirmities in our nature, yet notwithstanding let us not doubt but God accepts us, for all our imperfections.</w:t>
      </w:r>
    </w:p>
    <w:p w14:paraId="37F792DD">
      <w:pPr>
        <w:pStyle w:val="4"/>
        <w:spacing w:before="0"/>
        <w:ind w:left="0" w:right="0"/>
        <w:jc w:val="left"/>
        <w:rPr>
          <w:rFonts w:hint="eastAsia"/>
          <w:b w:val="0"/>
          <w:bCs/>
          <w:sz w:val="30"/>
          <w:szCs w:val="30"/>
        </w:rPr>
      </w:pPr>
      <w:r>
        <w:rPr>
          <w:rFonts w:hint="eastAsia"/>
          <w:b w:val="0"/>
          <w:bCs/>
          <w:sz w:val="30"/>
          <w:szCs w:val="30"/>
        </w:rPr>
        <w:t>虽然我们本性中有许多软弱，但我们不要怀疑神会接纳我们，尽管我们有许多不完美之处。</w:t>
      </w:r>
    </w:p>
    <w:p w14:paraId="521EB8A3">
      <w:pPr>
        <w:pStyle w:val="4"/>
        <w:spacing w:before="0"/>
        <w:ind w:left="0" w:right="0"/>
        <w:jc w:val="left"/>
        <w:rPr>
          <w:rFonts w:hint="eastAsia"/>
          <w:b w:val="0"/>
          <w:bCs/>
          <w:sz w:val="30"/>
          <w:szCs w:val="30"/>
        </w:rPr>
      </w:pPr>
    </w:p>
    <w:p w14:paraId="7232BB63">
      <w:pPr>
        <w:pStyle w:val="4"/>
        <w:spacing w:before="0"/>
        <w:ind w:left="0" w:right="0"/>
        <w:jc w:val="left"/>
        <w:rPr>
          <w:rFonts w:hint="eastAsia"/>
          <w:b w:val="0"/>
          <w:bCs/>
          <w:sz w:val="30"/>
          <w:szCs w:val="30"/>
        </w:rPr>
      </w:pPr>
      <w:r>
        <w:rPr>
          <w:rFonts w:hint="eastAsia"/>
          <w:b w:val="0"/>
          <w:bCs/>
          <w:sz w:val="30"/>
          <w:szCs w:val="30"/>
        </w:rPr>
        <w:t>But the Papists cannot have so much as one good purpose to serve God, saving that they are utterly bewitched [to believe so] through vain self-trust.</w:t>
      </w:r>
    </w:p>
    <w:p w14:paraId="3F31ADDF">
      <w:pPr>
        <w:pStyle w:val="4"/>
        <w:spacing w:before="0"/>
        <w:ind w:left="0" w:right="0"/>
        <w:jc w:val="left"/>
        <w:rPr>
          <w:rFonts w:hint="eastAsia"/>
          <w:b w:val="0"/>
          <w:bCs/>
          <w:sz w:val="30"/>
          <w:szCs w:val="30"/>
        </w:rPr>
      </w:pPr>
      <w:r>
        <w:rPr>
          <w:rFonts w:hint="eastAsia"/>
          <w:b w:val="0"/>
          <w:bCs/>
          <w:sz w:val="30"/>
          <w:szCs w:val="30"/>
        </w:rPr>
        <w:t>但罗马天主教徒甚至连一个事奉神的好意图都没有，除非他们因虚妄的自信而完全被迷惑[以致相信如此]。</w:t>
      </w:r>
    </w:p>
    <w:p w14:paraId="76A0BF09">
      <w:pPr>
        <w:pStyle w:val="4"/>
        <w:spacing w:before="0"/>
        <w:ind w:left="0" w:right="0"/>
        <w:jc w:val="left"/>
        <w:rPr>
          <w:rFonts w:hint="eastAsia"/>
          <w:b w:val="0"/>
          <w:bCs/>
          <w:sz w:val="30"/>
          <w:szCs w:val="30"/>
        </w:rPr>
      </w:pPr>
    </w:p>
    <w:p w14:paraId="36B7F7A9">
      <w:pPr>
        <w:pStyle w:val="4"/>
        <w:spacing w:before="0"/>
        <w:ind w:left="0" w:right="0"/>
        <w:jc w:val="left"/>
        <w:rPr>
          <w:rFonts w:hint="eastAsia"/>
          <w:b w:val="0"/>
          <w:bCs/>
          <w:sz w:val="30"/>
          <w:szCs w:val="30"/>
        </w:rPr>
      </w:pPr>
      <w:r>
        <w:rPr>
          <w:rFonts w:hint="eastAsia"/>
          <w:b w:val="0"/>
          <w:bCs/>
          <w:sz w:val="30"/>
          <w:szCs w:val="30"/>
        </w:rPr>
        <w:t>And why?</w:t>
      </w:r>
    </w:p>
    <w:p w14:paraId="556C33EE">
      <w:pPr>
        <w:pStyle w:val="4"/>
        <w:spacing w:before="0"/>
        <w:ind w:left="0" w:right="0"/>
        <w:jc w:val="left"/>
        <w:rPr>
          <w:rFonts w:hint="eastAsia"/>
          <w:b w:val="0"/>
          <w:bCs/>
          <w:sz w:val="30"/>
          <w:szCs w:val="30"/>
        </w:rPr>
      </w:pPr>
      <w:r>
        <w:rPr>
          <w:rFonts w:hint="eastAsia"/>
          <w:b w:val="0"/>
          <w:bCs/>
          <w:sz w:val="30"/>
          <w:szCs w:val="30"/>
        </w:rPr>
        <w:t>为什么呢？</w:t>
      </w:r>
    </w:p>
    <w:p w14:paraId="7F1D7026">
      <w:pPr>
        <w:pStyle w:val="4"/>
        <w:spacing w:before="0"/>
        <w:ind w:left="0" w:right="0"/>
        <w:jc w:val="left"/>
        <w:rPr>
          <w:rFonts w:hint="eastAsia"/>
          <w:b w:val="0"/>
          <w:bCs/>
          <w:sz w:val="30"/>
          <w:szCs w:val="30"/>
        </w:rPr>
      </w:pPr>
    </w:p>
    <w:p w14:paraId="4915E1C9">
      <w:pPr>
        <w:pStyle w:val="4"/>
        <w:spacing w:before="0"/>
        <w:ind w:left="0" w:right="0"/>
        <w:jc w:val="left"/>
        <w:rPr>
          <w:rFonts w:hint="eastAsia"/>
          <w:b w:val="0"/>
          <w:bCs/>
          <w:sz w:val="30"/>
          <w:szCs w:val="30"/>
        </w:rPr>
      </w:pPr>
      <w:r>
        <w:rPr>
          <w:rFonts w:hint="eastAsia"/>
          <w:b w:val="0"/>
          <w:bCs/>
          <w:sz w:val="30"/>
          <w:szCs w:val="30"/>
        </w:rPr>
        <w:t>For they ground themselves upon their own merits, and (to their seeming) that is the mean to purchase grace.</w:t>
      </w:r>
    </w:p>
    <w:p w14:paraId="234468F5">
      <w:pPr>
        <w:pStyle w:val="4"/>
        <w:spacing w:before="0"/>
        <w:ind w:left="0" w:right="0"/>
        <w:jc w:val="left"/>
        <w:rPr>
          <w:rFonts w:hint="eastAsia"/>
          <w:b w:val="0"/>
          <w:bCs/>
          <w:sz w:val="30"/>
          <w:szCs w:val="30"/>
        </w:rPr>
      </w:pPr>
      <w:r>
        <w:rPr>
          <w:rFonts w:hint="eastAsia"/>
          <w:b w:val="0"/>
          <w:bCs/>
          <w:sz w:val="30"/>
          <w:szCs w:val="30"/>
        </w:rPr>
        <w:t>因为他们以自己的功德为基础，并且（在他们看来）那是获得恩典的途径。</w:t>
      </w:r>
    </w:p>
    <w:p w14:paraId="35AE99A9">
      <w:pPr>
        <w:pStyle w:val="4"/>
        <w:spacing w:before="0"/>
        <w:ind w:left="0" w:right="0"/>
        <w:jc w:val="left"/>
        <w:rPr>
          <w:rFonts w:hint="eastAsia"/>
          <w:b w:val="0"/>
          <w:bCs/>
          <w:sz w:val="30"/>
          <w:szCs w:val="30"/>
        </w:rPr>
      </w:pPr>
    </w:p>
    <w:p w14:paraId="001EA757">
      <w:pPr>
        <w:pStyle w:val="4"/>
        <w:spacing w:before="0"/>
        <w:ind w:left="0" w:right="0"/>
        <w:jc w:val="left"/>
        <w:rPr>
          <w:rFonts w:hint="eastAsia"/>
          <w:b w:val="0"/>
          <w:bCs/>
          <w:sz w:val="30"/>
          <w:szCs w:val="30"/>
        </w:rPr>
      </w:pPr>
      <w:r>
        <w:rPr>
          <w:rFonts w:hint="eastAsia"/>
          <w:b w:val="0"/>
          <w:bCs/>
          <w:sz w:val="30"/>
          <w:szCs w:val="30"/>
        </w:rPr>
        <w:t>But now what is it that they can do?</w:t>
      </w:r>
    </w:p>
    <w:p w14:paraId="1BDC8F34">
      <w:pPr>
        <w:pStyle w:val="4"/>
        <w:spacing w:before="0"/>
        <w:ind w:left="0" w:right="0"/>
        <w:jc w:val="left"/>
        <w:rPr>
          <w:rFonts w:hint="eastAsia"/>
          <w:b w:val="0"/>
          <w:bCs/>
          <w:sz w:val="30"/>
          <w:szCs w:val="30"/>
        </w:rPr>
      </w:pPr>
      <w:r>
        <w:rPr>
          <w:rFonts w:hint="eastAsia"/>
          <w:b w:val="0"/>
          <w:bCs/>
          <w:sz w:val="30"/>
          <w:szCs w:val="30"/>
        </w:rPr>
        <w:t>但现在他们能做什么呢？</w:t>
      </w:r>
    </w:p>
    <w:p w14:paraId="59388752">
      <w:pPr>
        <w:pStyle w:val="4"/>
        <w:spacing w:before="0"/>
        <w:ind w:left="0" w:right="0"/>
        <w:jc w:val="left"/>
        <w:rPr>
          <w:rFonts w:hint="eastAsia"/>
          <w:b w:val="0"/>
          <w:bCs/>
          <w:sz w:val="30"/>
          <w:szCs w:val="30"/>
        </w:rPr>
      </w:pPr>
    </w:p>
    <w:p w14:paraId="5B8B0034">
      <w:pPr>
        <w:pStyle w:val="4"/>
        <w:spacing w:before="0"/>
        <w:ind w:left="0" w:right="0"/>
        <w:jc w:val="left"/>
        <w:rPr>
          <w:rFonts w:hint="eastAsia"/>
          <w:b w:val="0"/>
          <w:bCs/>
          <w:sz w:val="30"/>
          <w:szCs w:val="30"/>
        </w:rPr>
      </w:pPr>
      <w:r>
        <w:rPr>
          <w:rFonts w:hint="eastAsia"/>
          <w:b w:val="0"/>
          <w:bCs/>
          <w:sz w:val="30"/>
          <w:szCs w:val="30"/>
        </w:rPr>
        <w:t>Put the case that they brought a hundred times more with them than they have to bring, and that God governed them by his holy spirit, so as they had some manner of feeling of the Gospel, though it were but half a feeling: yet should they come far short of discharging their duty, yea or of the hundredth part of it towards God.</w:t>
      </w:r>
    </w:p>
    <w:p w14:paraId="74FE4DDC">
      <w:pPr>
        <w:pStyle w:val="4"/>
        <w:spacing w:before="0"/>
        <w:ind w:left="0" w:right="0"/>
        <w:jc w:val="left"/>
        <w:rPr>
          <w:rFonts w:hint="eastAsia"/>
          <w:b w:val="0"/>
          <w:bCs/>
          <w:sz w:val="30"/>
          <w:szCs w:val="30"/>
        </w:rPr>
      </w:pPr>
      <w:r>
        <w:rPr>
          <w:rFonts w:hint="eastAsia"/>
          <w:b w:val="0"/>
          <w:bCs/>
          <w:sz w:val="30"/>
          <w:szCs w:val="30"/>
        </w:rPr>
        <w:t>假设他们带来的比他们必须带来的多一百倍，并且神藉着祂的圣灵管治他们，以致他们对福音有某种感觉，即使只是一半的感觉：然而，他们仍然远远没有尽到他们的责任，甚至连对神责任的百分之一都没有尽到。</w:t>
      </w:r>
    </w:p>
    <w:p w14:paraId="26D7F0C3">
      <w:pPr>
        <w:pStyle w:val="4"/>
        <w:spacing w:before="0"/>
        <w:ind w:left="0" w:right="0"/>
        <w:jc w:val="left"/>
        <w:rPr>
          <w:rFonts w:hint="eastAsia"/>
          <w:b w:val="0"/>
          <w:bCs/>
          <w:sz w:val="30"/>
          <w:szCs w:val="30"/>
        </w:rPr>
      </w:pPr>
    </w:p>
    <w:p w14:paraId="1934700F">
      <w:pPr>
        <w:pStyle w:val="4"/>
        <w:spacing w:before="0"/>
        <w:ind w:left="0" w:right="0"/>
        <w:jc w:val="left"/>
        <w:rPr>
          <w:rFonts w:hint="eastAsia"/>
          <w:b w:val="0"/>
          <w:bCs/>
          <w:sz w:val="30"/>
          <w:szCs w:val="30"/>
        </w:rPr>
      </w:pPr>
      <w:r>
        <w:rPr>
          <w:rFonts w:hint="eastAsia"/>
          <w:b w:val="0"/>
          <w:bCs/>
          <w:sz w:val="30"/>
          <w:szCs w:val="30"/>
        </w:rPr>
        <w:t>But in the meantime, it is well known that all that ever they do is but pelting trash: and as for the law of God, it is not worth with them, and yet in the meantime they busy their heads about their own inventions.</w:t>
      </w:r>
    </w:p>
    <w:p w14:paraId="0CE05902">
      <w:pPr>
        <w:pStyle w:val="4"/>
        <w:spacing w:before="0"/>
        <w:ind w:left="0" w:right="0"/>
        <w:jc w:val="left"/>
        <w:rPr>
          <w:rFonts w:hint="eastAsia"/>
          <w:b w:val="0"/>
          <w:bCs/>
          <w:sz w:val="30"/>
          <w:szCs w:val="30"/>
        </w:rPr>
      </w:pPr>
      <w:r>
        <w:rPr>
          <w:rFonts w:hint="eastAsia"/>
          <w:b w:val="0"/>
          <w:bCs/>
          <w:sz w:val="30"/>
          <w:szCs w:val="30"/>
        </w:rPr>
        <w:t>但与此同时，众所周知，他们所做的一切都不过是无用的垃圾：至于神的律法，在他们看来一文不值，然而与此同时，他们却忙于自己的发明。</w:t>
      </w:r>
    </w:p>
    <w:p w14:paraId="55D6B9B1">
      <w:pPr>
        <w:pStyle w:val="4"/>
        <w:spacing w:before="0"/>
        <w:ind w:left="0" w:right="0"/>
        <w:jc w:val="left"/>
        <w:rPr>
          <w:rFonts w:hint="eastAsia"/>
          <w:b w:val="0"/>
          <w:bCs/>
          <w:sz w:val="30"/>
          <w:szCs w:val="30"/>
        </w:rPr>
      </w:pPr>
    </w:p>
    <w:p w14:paraId="6F7E34B2">
      <w:pPr>
        <w:pStyle w:val="4"/>
        <w:spacing w:before="0"/>
        <w:ind w:left="0" w:right="0"/>
        <w:jc w:val="left"/>
        <w:rPr>
          <w:rFonts w:hint="eastAsia"/>
          <w:b w:val="0"/>
          <w:bCs/>
          <w:sz w:val="30"/>
          <w:szCs w:val="30"/>
        </w:rPr>
      </w:pPr>
      <w:r>
        <w:rPr>
          <w:rFonts w:hint="eastAsia"/>
          <w:b w:val="0"/>
          <w:bCs/>
          <w:sz w:val="30"/>
          <w:szCs w:val="30"/>
        </w:rPr>
        <w:t>However, let us still put the case that they endeavored to walk in the fear of God, and that they had learned aright to do the things that God commands them: yet for all that, they could not make their boast that they were come to the perfection of that righteousness which God requires of us.</w:t>
      </w:r>
    </w:p>
    <w:p w14:paraId="63E471A3">
      <w:pPr>
        <w:pStyle w:val="4"/>
        <w:spacing w:before="0"/>
        <w:ind w:left="0" w:right="0"/>
        <w:jc w:val="left"/>
        <w:rPr>
          <w:rFonts w:hint="eastAsia"/>
          <w:b w:val="0"/>
          <w:bCs/>
          <w:sz w:val="30"/>
          <w:szCs w:val="30"/>
        </w:rPr>
      </w:pPr>
      <w:r>
        <w:rPr>
          <w:rFonts w:hint="eastAsia"/>
          <w:b w:val="0"/>
          <w:bCs/>
          <w:sz w:val="30"/>
          <w:szCs w:val="30"/>
        </w:rPr>
        <w:t>然而，让我们仍然假设他们努力行在敬畏神之中，并且他们已经正确地学会了做神吩咐他们做的事：然而尽管如此，他们也不能夸口说他们已经达到了神要求我们的那种义的完美境界。</w:t>
      </w:r>
    </w:p>
    <w:p w14:paraId="76CBEB35">
      <w:pPr>
        <w:pStyle w:val="4"/>
        <w:spacing w:before="0"/>
        <w:ind w:left="0" w:right="0"/>
        <w:jc w:val="left"/>
        <w:rPr>
          <w:rFonts w:hint="eastAsia"/>
          <w:b w:val="0"/>
          <w:bCs/>
          <w:sz w:val="30"/>
          <w:szCs w:val="30"/>
        </w:rPr>
      </w:pPr>
    </w:p>
    <w:p w14:paraId="0F13F7C4">
      <w:pPr>
        <w:pStyle w:val="4"/>
        <w:spacing w:before="0"/>
        <w:ind w:left="0" w:right="0"/>
        <w:jc w:val="left"/>
        <w:rPr>
          <w:rFonts w:hint="eastAsia"/>
          <w:b w:val="0"/>
          <w:bCs/>
          <w:sz w:val="30"/>
          <w:szCs w:val="30"/>
        </w:rPr>
      </w:pPr>
      <w:r>
        <w:rPr>
          <w:rFonts w:hint="eastAsia"/>
          <w:b w:val="0"/>
          <w:bCs/>
          <w:sz w:val="30"/>
          <w:szCs w:val="30"/>
        </w:rPr>
        <w:t>And when they had tormented themselves never so much, how should they be able to serve God with a cheerful courage, unless they knew themselves to be in his favor, notwithstanding that they be so blameworthy before him?</w:t>
      </w:r>
    </w:p>
    <w:p w14:paraId="09F64479">
      <w:pPr>
        <w:pStyle w:val="4"/>
        <w:spacing w:before="0"/>
        <w:ind w:left="0" w:right="0"/>
        <w:jc w:val="left"/>
        <w:rPr>
          <w:rFonts w:hint="eastAsia"/>
          <w:b w:val="0"/>
          <w:bCs/>
          <w:sz w:val="30"/>
          <w:szCs w:val="30"/>
        </w:rPr>
      </w:pPr>
      <w:r>
        <w:rPr>
          <w:rFonts w:hint="eastAsia"/>
          <w:b w:val="0"/>
          <w:bCs/>
          <w:sz w:val="30"/>
          <w:szCs w:val="30"/>
        </w:rPr>
        <w:t>当他们如此折磨自己之后，除非他们知道自己蒙祂的恩宠，尽管他们在祂面前如此该受责备，否则他们怎能以愉快的勇气事奉神呢？</w:t>
      </w:r>
    </w:p>
    <w:p w14:paraId="277C2D72">
      <w:pPr>
        <w:pStyle w:val="4"/>
        <w:spacing w:before="0"/>
        <w:ind w:left="0" w:right="0"/>
        <w:jc w:val="left"/>
        <w:rPr>
          <w:rFonts w:hint="eastAsia"/>
          <w:b w:val="0"/>
          <w:bCs/>
          <w:sz w:val="30"/>
          <w:szCs w:val="30"/>
        </w:rPr>
      </w:pPr>
    </w:p>
    <w:p w14:paraId="6511628E">
      <w:pPr>
        <w:pStyle w:val="4"/>
        <w:spacing w:before="0"/>
        <w:ind w:left="0" w:right="0"/>
        <w:jc w:val="left"/>
        <w:rPr>
          <w:rFonts w:hint="eastAsia"/>
          <w:b w:val="0"/>
          <w:bCs/>
          <w:sz w:val="30"/>
          <w:szCs w:val="30"/>
        </w:rPr>
      </w:pPr>
      <w:r>
        <w:rPr>
          <w:rFonts w:hint="eastAsia"/>
          <w:b w:val="0"/>
          <w:bCs/>
          <w:sz w:val="30"/>
          <w:szCs w:val="30"/>
        </w:rPr>
        <w:t>But as for us, we on our side are able to serve God with a free heart, notwithstanding that our consciences find fault with us, and we know that there are many sins in us.</w:t>
      </w:r>
    </w:p>
    <w:p w14:paraId="4B1F7CF2">
      <w:pPr>
        <w:pStyle w:val="4"/>
        <w:spacing w:before="0"/>
        <w:ind w:left="0" w:right="0"/>
        <w:jc w:val="left"/>
        <w:rPr>
          <w:rFonts w:hint="eastAsia"/>
          <w:b w:val="0"/>
          <w:bCs/>
          <w:sz w:val="30"/>
          <w:szCs w:val="30"/>
        </w:rPr>
      </w:pPr>
      <w:r>
        <w:rPr>
          <w:rFonts w:hint="eastAsia"/>
          <w:b w:val="0"/>
          <w:bCs/>
          <w:sz w:val="30"/>
          <w:szCs w:val="30"/>
        </w:rPr>
        <w:t>但至于我们，我们这一方能够以自由的心事奉神，尽管我们的良心指责我们，我们也知道我们里面有许多罪。</w:t>
      </w:r>
    </w:p>
    <w:p w14:paraId="5BBAAAC3">
      <w:pPr>
        <w:pStyle w:val="4"/>
        <w:spacing w:before="0"/>
        <w:ind w:left="0" w:right="0"/>
        <w:jc w:val="left"/>
        <w:rPr>
          <w:rFonts w:hint="eastAsia"/>
          <w:b w:val="0"/>
          <w:bCs/>
          <w:sz w:val="30"/>
          <w:szCs w:val="30"/>
        </w:rPr>
      </w:pPr>
    </w:p>
    <w:p w14:paraId="7C101B9C">
      <w:pPr>
        <w:pStyle w:val="4"/>
        <w:spacing w:before="0"/>
        <w:ind w:left="0" w:right="0"/>
        <w:jc w:val="left"/>
        <w:rPr>
          <w:rFonts w:hint="eastAsia"/>
          <w:b w:val="0"/>
          <w:bCs/>
          <w:sz w:val="30"/>
          <w:szCs w:val="30"/>
        </w:rPr>
      </w:pPr>
      <w:r>
        <w:rPr>
          <w:rFonts w:hint="eastAsia"/>
          <w:b w:val="0"/>
          <w:bCs/>
          <w:sz w:val="30"/>
          <w:szCs w:val="30"/>
        </w:rPr>
        <w:t>And why?</w:t>
      </w:r>
    </w:p>
    <w:p w14:paraId="0DA75A08">
      <w:pPr>
        <w:pStyle w:val="4"/>
        <w:spacing w:before="0"/>
        <w:ind w:left="0" w:right="0"/>
        <w:jc w:val="left"/>
        <w:rPr>
          <w:rFonts w:hint="eastAsia"/>
          <w:b w:val="0"/>
          <w:bCs/>
          <w:sz w:val="30"/>
          <w:szCs w:val="30"/>
        </w:rPr>
      </w:pPr>
      <w:r>
        <w:rPr>
          <w:rFonts w:hint="eastAsia"/>
          <w:b w:val="0"/>
          <w:bCs/>
          <w:sz w:val="30"/>
          <w:szCs w:val="30"/>
        </w:rPr>
        <w:t>为什么呢？</w:t>
      </w:r>
    </w:p>
    <w:p w14:paraId="6EAD1311">
      <w:pPr>
        <w:pStyle w:val="4"/>
        <w:spacing w:before="0"/>
        <w:ind w:left="0" w:right="0"/>
        <w:jc w:val="left"/>
        <w:rPr>
          <w:rFonts w:hint="eastAsia"/>
          <w:b w:val="0"/>
          <w:bCs/>
          <w:sz w:val="30"/>
          <w:szCs w:val="30"/>
        </w:rPr>
      </w:pPr>
    </w:p>
    <w:p w14:paraId="093FAB21">
      <w:pPr>
        <w:pStyle w:val="4"/>
        <w:spacing w:before="0"/>
        <w:ind w:left="0" w:right="0"/>
        <w:jc w:val="left"/>
        <w:rPr>
          <w:rFonts w:hint="eastAsia"/>
          <w:b w:val="0"/>
          <w:bCs/>
          <w:sz w:val="30"/>
          <w:szCs w:val="30"/>
        </w:rPr>
      </w:pPr>
      <w:r>
        <w:rPr>
          <w:rFonts w:hint="eastAsia"/>
          <w:b w:val="0"/>
          <w:bCs/>
          <w:sz w:val="30"/>
          <w:szCs w:val="30"/>
        </w:rPr>
        <w:t>For we ground not ourselves upon our own merits, but upon God's mere mercy: and thereby we are taught, that God receives our works though there be much faultiness in them, and that we are in his favor although there be many vices and blemishes in us.</w:t>
      </w:r>
    </w:p>
    <w:p w14:paraId="41CA97C0">
      <w:pPr>
        <w:pStyle w:val="4"/>
        <w:spacing w:before="0"/>
        <w:ind w:left="0" w:right="0"/>
        <w:jc w:val="left"/>
        <w:rPr>
          <w:rFonts w:hint="eastAsia"/>
          <w:b w:val="0"/>
          <w:bCs/>
          <w:sz w:val="30"/>
          <w:szCs w:val="30"/>
        </w:rPr>
      </w:pPr>
      <w:r>
        <w:rPr>
          <w:rFonts w:hint="eastAsia"/>
          <w:b w:val="0"/>
          <w:bCs/>
          <w:sz w:val="30"/>
          <w:szCs w:val="30"/>
        </w:rPr>
        <w:t>因为我们不以自己的功德为基础，而是以神纯粹的怜悯为基础：因此我们被教导，神接纳我们的工作，尽管其中有许多过失，并且我们在祂的恩宠之中，尽管我们里面有许多罪恶和瑕疵。</w:t>
      </w:r>
    </w:p>
    <w:p w14:paraId="3737577D">
      <w:pPr>
        <w:pStyle w:val="4"/>
        <w:spacing w:before="0"/>
        <w:ind w:left="0" w:right="0"/>
        <w:jc w:val="left"/>
        <w:rPr>
          <w:rFonts w:hint="eastAsia"/>
          <w:b w:val="0"/>
          <w:bCs/>
          <w:sz w:val="30"/>
          <w:szCs w:val="30"/>
        </w:rPr>
      </w:pPr>
    </w:p>
    <w:p w14:paraId="2337DE33">
      <w:pPr>
        <w:pStyle w:val="4"/>
        <w:spacing w:before="0"/>
        <w:ind w:left="0" w:right="0"/>
        <w:jc w:val="left"/>
        <w:rPr>
          <w:rFonts w:hint="eastAsia"/>
          <w:b w:val="0"/>
          <w:bCs/>
          <w:sz w:val="30"/>
          <w:szCs w:val="30"/>
        </w:rPr>
      </w:pPr>
      <w:r>
        <w:rPr>
          <w:rFonts w:hint="eastAsia"/>
          <w:b w:val="0"/>
          <w:bCs/>
          <w:sz w:val="30"/>
          <w:szCs w:val="30"/>
        </w:rPr>
        <w:t>And that is the cause why he says by his prophet that he will accept the service which we do unto him, as a father accepts the service of his child.</w:t>
      </w:r>
    </w:p>
    <w:p w14:paraId="7DDA2234">
      <w:pPr>
        <w:pStyle w:val="4"/>
        <w:spacing w:before="0"/>
        <w:ind w:left="0" w:right="0"/>
        <w:jc w:val="left"/>
        <w:rPr>
          <w:rFonts w:hint="eastAsia"/>
          <w:b w:val="0"/>
          <w:bCs/>
          <w:sz w:val="30"/>
          <w:szCs w:val="30"/>
        </w:rPr>
      </w:pPr>
      <w:r>
        <w:rPr>
          <w:rFonts w:hint="eastAsia"/>
          <w:b w:val="0"/>
          <w:bCs/>
          <w:sz w:val="30"/>
          <w:szCs w:val="30"/>
        </w:rPr>
        <w:t>这就是为什么祂藉着祂的先知说，祂将悦纳我们对祂所作的事奉，如同父亲悦纳他孩子的事奉一样。</w:t>
      </w:r>
    </w:p>
    <w:p w14:paraId="2D8F8BFA">
      <w:pPr>
        <w:pStyle w:val="4"/>
        <w:spacing w:before="0"/>
        <w:ind w:left="0" w:right="0"/>
        <w:jc w:val="left"/>
        <w:rPr>
          <w:rFonts w:hint="eastAsia"/>
          <w:b w:val="0"/>
          <w:bCs/>
          <w:sz w:val="30"/>
          <w:szCs w:val="30"/>
        </w:rPr>
      </w:pPr>
    </w:p>
    <w:p w14:paraId="3E2211CB">
      <w:pPr>
        <w:pStyle w:val="4"/>
        <w:spacing w:before="0"/>
        <w:ind w:left="0" w:right="0"/>
        <w:jc w:val="left"/>
        <w:rPr>
          <w:rFonts w:hint="eastAsia"/>
          <w:b w:val="0"/>
          <w:bCs/>
          <w:sz w:val="30"/>
          <w:szCs w:val="30"/>
        </w:rPr>
      </w:pPr>
      <w:r>
        <w:rPr>
          <w:rFonts w:hint="eastAsia"/>
          <w:b w:val="0"/>
          <w:bCs/>
          <w:sz w:val="30"/>
          <w:szCs w:val="30"/>
        </w:rPr>
        <w:t>You see that a child is willing to obey his father: and when his father says to him, do this: his father takes his doing in good worth, though the child knows not what he does, yea and sometimes though he mar a thing, yet his father is contented to lose the thing when he sees that the child was willing and desirous to serve him.</w:t>
      </w:r>
    </w:p>
    <w:p w14:paraId="569E3A6B">
      <w:pPr>
        <w:pStyle w:val="4"/>
        <w:spacing w:before="0"/>
        <w:ind w:left="0" w:right="0"/>
        <w:jc w:val="left"/>
        <w:rPr>
          <w:rFonts w:hint="eastAsia"/>
          <w:b w:val="0"/>
          <w:bCs/>
          <w:sz w:val="30"/>
          <w:szCs w:val="30"/>
        </w:rPr>
      </w:pPr>
      <w:r>
        <w:rPr>
          <w:rFonts w:hint="eastAsia"/>
          <w:b w:val="0"/>
          <w:bCs/>
          <w:sz w:val="30"/>
          <w:szCs w:val="30"/>
        </w:rPr>
        <w:t>你们看，一个孩子愿意顺服他的父亲：当他的父亲对他说，做这个：他的父亲会认为他的行为是好的，即使孩子不知道自己在做什么，是的，有时即使他弄坏了东西，他的父亲看到孩子愿意并且渴望服事他时，也会甘心失去那个东西。</w:t>
      </w:r>
    </w:p>
    <w:p w14:paraId="3128B1BE">
      <w:pPr>
        <w:pStyle w:val="4"/>
        <w:spacing w:before="0"/>
        <w:ind w:left="0" w:right="0"/>
        <w:jc w:val="left"/>
        <w:rPr>
          <w:rFonts w:hint="eastAsia"/>
          <w:b w:val="0"/>
          <w:bCs/>
          <w:sz w:val="30"/>
          <w:szCs w:val="30"/>
        </w:rPr>
      </w:pPr>
    </w:p>
    <w:p w14:paraId="3024D823">
      <w:pPr>
        <w:pStyle w:val="4"/>
        <w:spacing w:before="0"/>
        <w:ind w:left="0" w:right="0"/>
        <w:jc w:val="left"/>
        <w:rPr>
          <w:rFonts w:hint="eastAsia"/>
          <w:b w:val="0"/>
          <w:bCs/>
          <w:sz w:val="30"/>
          <w:szCs w:val="30"/>
        </w:rPr>
      </w:pPr>
      <w:r>
        <w:rPr>
          <w:rFonts w:hint="eastAsia"/>
          <w:b w:val="0"/>
          <w:bCs/>
          <w:sz w:val="30"/>
          <w:szCs w:val="30"/>
        </w:rPr>
        <w:t>But if a man take a servant for wages, he will look to have him do his task.</w:t>
      </w:r>
    </w:p>
    <w:p w14:paraId="4E44CB10">
      <w:pPr>
        <w:pStyle w:val="4"/>
        <w:spacing w:before="0"/>
        <w:ind w:left="0" w:right="0"/>
        <w:jc w:val="left"/>
        <w:rPr>
          <w:rFonts w:hint="eastAsia"/>
          <w:b w:val="0"/>
          <w:bCs/>
          <w:sz w:val="30"/>
          <w:szCs w:val="30"/>
        </w:rPr>
      </w:pPr>
      <w:r>
        <w:rPr>
          <w:rFonts w:hint="eastAsia"/>
          <w:b w:val="0"/>
          <w:bCs/>
          <w:sz w:val="30"/>
          <w:szCs w:val="30"/>
        </w:rPr>
        <w:t>但如果一个人雇佣一个仆人领工资，他会期望他完成他的任务。</w:t>
      </w:r>
    </w:p>
    <w:p w14:paraId="24A3B8F3">
      <w:pPr>
        <w:pStyle w:val="4"/>
        <w:spacing w:before="0"/>
        <w:ind w:left="0" w:right="0"/>
        <w:jc w:val="left"/>
        <w:rPr>
          <w:rFonts w:hint="eastAsia"/>
          <w:b w:val="0"/>
          <w:bCs/>
          <w:sz w:val="30"/>
          <w:szCs w:val="30"/>
        </w:rPr>
      </w:pPr>
    </w:p>
    <w:p w14:paraId="668142A1">
      <w:pPr>
        <w:pStyle w:val="4"/>
        <w:spacing w:before="0"/>
        <w:ind w:left="0" w:right="0"/>
        <w:jc w:val="left"/>
        <w:rPr>
          <w:rFonts w:hint="eastAsia"/>
          <w:b w:val="0"/>
          <w:bCs/>
          <w:sz w:val="30"/>
          <w:szCs w:val="30"/>
        </w:rPr>
      </w:pPr>
      <w:r>
        <w:rPr>
          <w:rFonts w:hint="eastAsia"/>
          <w:b w:val="0"/>
          <w:bCs/>
          <w:sz w:val="30"/>
          <w:szCs w:val="30"/>
        </w:rPr>
        <w:t>And why?</w:t>
      </w:r>
    </w:p>
    <w:p w14:paraId="528615BD">
      <w:pPr>
        <w:pStyle w:val="4"/>
        <w:spacing w:before="0"/>
        <w:ind w:left="0" w:right="0"/>
        <w:jc w:val="left"/>
        <w:rPr>
          <w:rFonts w:hint="eastAsia"/>
          <w:b w:val="0"/>
          <w:bCs/>
          <w:sz w:val="30"/>
          <w:szCs w:val="30"/>
        </w:rPr>
      </w:pPr>
      <w:r>
        <w:rPr>
          <w:rFonts w:hint="eastAsia"/>
          <w:b w:val="0"/>
          <w:bCs/>
          <w:sz w:val="30"/>
          <w:szCs w:val="30"/>
        </w:rPr>
        <w:t>为什么呢？</w:t>
      </w:r>
    </w:p>
    <w:p w14:paraId="6DDE6CDB">
      <w:pPr>
        <w:pStyle w:val="4"/>
        <w:spacing w:before="0"/>
        <w:ind w:left="0" w:right="0"/>
        <w:jc w:val="left"/>
        <w:rPr>
          <w:rFonts w:hint="eastAsia"/>
          <w:b w:val="0"/>
          <w:bCs/>
          <w:sz w:val="30"/>
          <w:szCs w:val="30"/>
        </w:rPr>
      </w:pPr>
    </w:p>
    <w:p w14:paraId="2D9F8023">
      <w:pPr>
        <w:pStyle w:val="4"/>
        <w:spacing w:before="0"/>
        <w:ind w:left="0" w:right="0"/>
        <w:jc w:val="left"/>
        <w:rPr>
          <w:rFonts w:hint="eastAsia"/>
          <w:b w:val="0"/>
          <w:bCs/>
          <w:sz w:val="30"/>
          <w:szCs w:val="30"/>
        </w:rPr>
      </w:pPr>
      <w:r>
        <w:rPr>
          <w:rFonts w:hint="eastAsia"/>
          <w:b w:val="0"/>
          <w:bCs/>
          <w:sz w:val="30"/>
          <w:szCs w:val="30"/>
        </w:rPr>
        <w:t>For he looks for his wages: and a man will not abide to have him mar the work that is put into his hands: yea and if it be not well done, he will not be contented with it.</w:t>
      </w:r>
    </w:p>
    <w:p w14:paraId="1EA2A6CE">
      <w:pPr>
        <w:pStyle w:val="4"/>
        <w:spacing w:before="0"/>
        <w:ind w:left="0" w:right="0"/>
        <w:jc w:val="left"/>
        <w:rPr>
          <w:rFonts w:hint="eastAsia"/>
          <w:b w:val="0"/>
          <w:bCs/>
          <w:sz w:val="30"/>
          <w:szCs w:val="30"/>
        </w:rPr>
      </w:pPr>
      <w:r>
        <w:rPr>
          <w:rFonts w:hint="eastAsia"/>
          <w:b w:val="0"/>
          <w:bCs/>
          <w:sz w:val="30"/>
          <w:szCs w:val="30"/>
        </w:rPr>
        <w:t>因为他指望得到他的工资：一个人不会容忍他弄坏交到他手中的工作：是的，如果做得不好，他也不会满意。</w:t>
      </w:r>
    </w:p>
    <w:p w14:paraId="57DBCD3A">
      <w:pPr>
        <w:pStyle w:val="4"/>
        <w:spacing w:before="0"/>
        <w:ind w:left="0" w:right="0"/>
        <w:jc w:val="left"/>
        <w:rPr>
          <w:rFonts w:hint="eastAsia"/>
          <w:b w:val="0"/>
          <w:bCs/>
          <w:sz w:val="30"/>
          <w:szCs w:val="30"/>
        </w:rPr>
      </w:pPr>
    </w:p>
    <w:p w14:paraId="6B22E7D3">
      <w:pPr>
        <w:pStyle w:val="4"/>
        <w:spacing w:before="0"/>
        <w:ind w:left="0" w:right="0"/>
        <w:jc w:val="left"/>
        <w:rPr>
          <w:rFonts w:hint="eastAsia"/>
          <w:b w:val="0"/>
          <w:bCs/>
          <w:sz w:val="30"/>
          <w:szCs w:val="30"/>
        </w:rPr>
      </w:pPr>
      <w:r>
        <w:rPr>
          <w:rFonts w:hint="eastAsia"/>
          <w:b w:val="0"/>
          <w:bCs/>
          <w:sz w:val="30"/>
          <w:szCs w:val="30"/>
        </w:rPr>
        <w:t>Now our Lord speaking of the grace of the Gospel, says he will receive our services, as a father receives the obedience of his child, though all that ever he does be nothing worth: that is to say, he passes not a whit for the perfection that is in them, for he shall find none at all in them: but he bears with us of his goodness.</w:t>
      </w:r>
    </w:p>
    <w:p w14:paraId="39F7BDA0">
      <w:pPr>
        <w:pStyle w:val="4"/>
        <w:spacing w:before="0"/>
        <w:ind w:left="0" w:right="0"/>
        <w:jc w:val="left"/>
        <w:rPr>
          <w:rFonts w:hint="eastAsia"/>
          <w:b w:val="0"/>
          <w:bCs/>
          <w:sz w:val="30"/>
          <w:szCs w:val="30"/>
        </w:rPr>
      </w:pPr>
      <w:r>
        <w:rPr>
          <w:rFonts w:hint="eastAsia"/>
          <w:b w:val="0"/>
          <w:bCs/>
          <w:sz w:val="30"/>
          <w:szCs w:val="30"/>
        </w:rPr>
        <w:t>现在我们的主讲到福音的恩典时，说祂会悦纳我们的事奉，如同父亲悦纳他孩子的顺服一样，尽管他所做的一切都一文不值：也就是说，祂丝毫不在乎其中的完美，因为祂在其中根本找不到任何完美：但祂因着祂的良善而容忍我们。</w:t>
      </w:r>
    </w:p>
    <w:p w14:paraId="7B64DA92">
      <w:pPr>
        <w:pStyle w:val="4"/>
        <w:spacing w:before="0"/>
        <w:ind w:left="0" w:right="0"/>
        <w:jc w:val="left"/>
        <w:rPr>
          <w:rFonts w:hint="eastAsia"/>
          <w:b w:val="0"/>
          <w:bCs/>
          <w:sz w:val="30"/>
          <w:szCs w:val="30"/>
        </w:rPr>
      </w:pPr>
    </w:p>
    <w:p w14:paraId="3ACBCD20">
      <w:pPr>
        <w:pStyle w:val="4"/>
        <w:spacing w:before="0"/>
        <w:ind w:left="0" w:right="0"/>
        <w:jc w:val="left"/>
        <w:rPr>
          <w:rFonts w:hint="eastAsia"/>
          <w:b w:val="0"/>
          <w:bCs/>
          <w:sz w:val="30"/>
          <w:szCs w:val="30"/>
        </w:rPr>
      </w:pPr>
      <w:r>
        <w:rPr>
          <w:rFonts w:hint="eastAsia"/>
          <w:b w:val="0"/>
          <w:bCs/>
          <w:sz w:val="30"/>
          <w:szCs w:val="30"/>
        </w:rPr>
        <w:t>He shows himself so kind and free-hearted towards us, that whatever we do, he takes it in good part, although it be not worthy, nor do deserve it.</w:t>
      </w:r>
    </w:p>
    <w:p w14:paraId="05E0DA7B">
      <w:pPr>
        <w:pStyle w:val="4"/>
        <w:spacing w:before="0"/>
        <w:ind w:left="0" w:right="0"/>
        <w:jc w:val="left"/>
        <w:rPr>
          <w:rFonts w:hint="eastAsia"/>
          <w:b w:val="0"/>
          <w:bCs/>
          <w:sz w:val="30"/>
          <w:szCs w:val="30"/>
        </w:rPr>
      </w:pPr>
      <w:r>
        <w:rPr>
          <w:rFonts w:hint="eastAsia"/>
          <w:b w:val="0"/>
          <w:bCs/>
          <w:sz w:val="30"/>
          <w:szCs w:val="30"/>
        </w:rPr>
        <w:t>祂对我们显出如此的仁慈和慷慨，以致无论我们做什么，祂都欣然接受，尽管那是不配的，也不值得。</w:t>
      </w:r>
    </w:p>
    <w:p w14:paraId="2D57757B">
      <w:pPr>
        <w:pStyle w:val="4"/>
        <w:spacing w:before="0"/>
        <w:ind w:left="0" w:right="0"/>
        <w:jc w:val="left"/>
        <w:rPr>
          <w:rFonts w:hint="eastAsia"/>
          <w:b w:val="0"/>
          <w:bCs/>
          <w:sz w:val="30"/>
          <w:szCs w:val="30"/>
        </w:rPr>
      </w:pPr>
    </w:p>
    <w:p w14:paraId="58CF1977">
      <w:pPr>
        <w:pStyle w:val="4"/>
        <w:spacing w:before="0"/>
        <w:ind w:left="0" w:right="0"/>
        <w:jc w:val="left"/>
        <w:rPr>
          <w:rFonts w:hint="eastAsia"/>
          <w:b w:val="0"/>
          <w:bCs/>
          <w:sz w:val="30"/>
          <w:szCs w:val="30"/>
        </w:rPr>
      </w:pPr>
      <w:r>
        <w:rPr>
          <w:rFonts w:hint="eastAsia"/>
          <w:b w:val="0"/>
          <w:bCs/>
          <w:sz w:val="30"/>
          <w:szCs w:val="30"/>
        </w:rPr>
        <w:t>You see then that the way for us to have a free courage to serve God, is to assure ourselves that he blesses all our works, because that whatever spotiness is in them, is cleansed away by the blood of our Lord Jesus Christ.</w:t>
      </w:r>
    </w:p>
    <w:p w14:paraId="0C32DD51">
      <w:pPr>
        <w:pStyle w:val="4"/>
        <w:spacing w:before="0"/>
        <w:ind w:left="0" w:right="0"/>
        <w:jc w:val="left"/>
        <w:rPr>
          <w:rFonts w:hint="eastAsia"/>
          <w:b w:val="0"/>
          <w:bCs/>
          <w:sz w:val="30"/>
          <w:szCs w:val="30"/>
        </w:rPr>
      </w:pPr>
      <w:r>
        <w:rPr>
          <w:rFonts w:hint="eastAsia"/>
          <w:b w:val="0"/>
          <w:bCs/>
          <w:sz w:val="30"/>
          <w:szCs w:val="30"/>
        </w:rPr>
        <w:t>你们看，我们若要有自由的勇气事奉神，就必须确信祂祝福我们一切的工作，因为无论其中有什么污点，都藉着我们主耶稣基督的宝血洗净了。</w:t>
      </w:r>
    </w:p>
    <w:p w14:paraId="1AA973FC">
      <w:pPr>
        <w:pStyle w:val="4"/>
        <w:spacing w:before="0"/>
        <w:ind w:left="0" w:right="0"/>
        <w:jc w:val="left"/>
        <w:rPr>
          <w:rFonts w:hint="eastAsia"/>
          <w:b w:val="0"/>
          <w:bCs/>
          <w:sz w:val="30"/>
          <w:szCs w:val="30"/>
        </w:rPr>
      </w:pPr>
    </w:p>
    <w:p w14:paraId="743713C2">
      <w:pPr>
        <w:pStyle w:val="4"/>
        <w:spacing w:before="0"/>
        <w:ind w:left="0" w:right="0"/>
        <w:jc w:val="left"/>
        <w:rPr>
          <w:rFonts w:hint="eastAsia"/>
          <w:b w:val="0"/>
          <w:bCs/>
          <w:sz w:val="30"/>
          <w:szCs w:val="30"/>
        </w:rPr>
      </w:pPr>
      <w:r>
        <w:rPr>
          <w:rFonts w:hint="eastAsia"/>
          <w:b w:val="0"/>
          <w:bCs/>
          <w:sz w:val="30"/>
          <w:szCs w:val="30"/>
        </w:rPr>
        <w:t>To be short, whereas God shows himself pitiful towards us, and uses inestimable mercy: let us understand that he does it not to the end that every of us should run a scatter-loping, and take the bridle in his teeth, and play the horse that is broken loose: no no, but contrariwise it is to the end, that the sword of God's word should strike us to the heart, and make such a search there, as we might be rightly humbled to crave pardon at God's hand.</w:t>
      </w:r>
    </w:p>
    <w:p w14:paraId="181246B5">
      <w:pPr>
        <w:pStyle w:val="4"/>
        <w:spacing w:before="0"/>
        <w:ind w:left="0" w:right="0"/>
        <w:jc w:val="left"/>
        <w:rPr>
          <w:rFonts w:hint="eastAsia"/>
          <w:b w:val="0"/>
          <w:bCs/>
          <w:sz w:val="30"/>
          <w:szCs w:val="30"/>
        </w:rPr>
      </w:pPr>
      <w:r>
        <w:rPr>
          <w:rFonts w:hint="eastAsia"/>
          <w:b w:val="0"/>
          <w:bCs/>
          <w:sz w:val="30"/>
          <w:szCs w:val="30"/>
        </w:rPr>
        <w:t>简而言之，神既然向我们显出怜悯，并施以无法估量的慈爱：让我们明白，祂这样做并非要我们每个人都四处奔跑，任意妄为，像脱缰的野马一样：不，不，恰恰相反，祂的目的是要神话语的利剑刺透我们的心，并在那里作如此的搜查，好让我们真正谦卑下来，在神面前祈求赦免。</w:t>
      </w:r>
    </w:p>
    <w:p w14:paraId="2BE9B7DB">
      <w:pPr>
        <w:pStyle w:val="4"/>
        <w:spacing w:before="0"/>
        <w:ind w:left="0" w:right="0"/>
        <w:jc w:val="left"/>
        <w:rPr>
          <w:rFonts w:hint="eastAsia"/>
          <w:b w:val="0"/>
          <w:bCs/>
          <w:sz w:val="30"/>
          <w:szCs w:val="30"/>
        </w:rPr>
      </w:pPr>
    </w:p>
    <w:p w14:paraId="47FF4DA0">
      <w:pPr>
        <w:pStyle w:val="4"/>
        <w:spacing w:before="0"/>
        <w:ind w:left="0" w:right="0"/>
        <w:jc w:val="left"/>
        <w:rPr>
          <w:rFonts w:hint="eastAsia"/>
          <w:b w:val="0"/>
          <w:bCs/>
          <w:sz w:val="30"/>
          <w:szCs w:val="30"/>
        </w:rPr>
      </w:pPr>
      <w:r>
        <w:rPr>
          <w:rFonts w:hint="eastAsia"/>
          <w:b w:val="0"/>
          <w:bCs/>
          <w:sz w:val="30"/>
          <w:szCs w:val="30"/>
        </w:rPr>
        <w:t>Not that we should have the heart- biting which the Papists have, which would pluck us back and hinder us from coming unto God, making us to say, wretched creature what dost thou?</w:t>
      </w:r>
    </w:p>
    <w:p w14:paraId="1FA4C071">
      <w:pPr>
        <w:pStyle w:val="4"/>
        <w:spacing w:before="0"/>
        <w:ind w:left="0" w:right="0"/>
        <w:jc w:val="left"/>
        <w:rPr>
          <w:rFonts w:hint="eastAsia"/>
          <w:b w:val="0"/>
          <w:bCs/>
          <w:sz w:val="30"/>
          <w:szCs w:val="30"/>
        </w:rPr>
      </w:pPr>
      <w:r>
        <w:rPr>
          <w:rFonts w:hint="eastAsia"/>
          <w:b w:val="0"/>
          <w:bCs/>
          <w:sz w:val="30"/>
          <w:szCs w:val="30"/>
        </w:rPr>
        <w:t>并非要我们像罗马天主教徒那样心怀怨恨，那会把我们拉回来，阻碍我们来到神面前，使我们说，可怜的受造物，你做了什么？</w:t>
      </w:r>
    </w:p>
    <w:p w14:paraId="3268C686">
      <w:pPr>
        <w:pStyle w:val="4"/>
        <w:spacing w:before="0"/>
        <w:ind w:left="0" w:right="0"/>
        <w:jc w:val="left"/>
        <w:rPr>
          <w:rFonts w:hint="eastAsia"/>
          <w:b w:val="0"/>
          <w:bCs/>
          <w:sz w:val="30"/>
          <w:szCs w:val="30"/>
        </w:rPr>
      </w:pPr>
    </w:p>
    <w:p w14:paraId="5E8C1F6A">
      <w:pPr>
        <w:pStyle w:val="4"/>
        <w:spacing w:before="0"/>
        <w:ind w:left="0" w:right="0"/>
        <w:jc w:val="left"/>
        <w:rPr>
          <w:rFonts w:hint="eastAsia"/>
          <w:b w:val="0"/>
          <w:bCs/>
          <w:sz w:val="30"/>
          <w:szCs w:val="30"/>
        </w:rPr>
      </w:pPr>
      <w:r>
        <w:rPr>
          <w:rFonts w:hint="eastAsia"/>
          <w:b w:val="0"/>
          <w:bCs/>
          <w:sz w:val="30"/>
          <w:szCs w:val="30"/>
        </w:rPr>
        <w:t>What canst thou tell whether God love thee or no?</w:t>
      </w:r>
    </w:p>
    <w:p w14:paraId="4AB811BA">
      <w:pPr>
        <w:pStyle w:val="4"/>
        <w:spacing w:before="0"/>
        <w:ind w:left="0" w:right="0"/>
        <w:jc w:val="left"/>
        <w:rPr>
          <w:rFonts w:hint="eastAsia"/>
          <w:b w:val="0"/>
          <w:bCs/>
          <w:sz w:val="30"/>
          <w:szCs w:val="30"/>
        </w:rPr>
      </w:pPr>
      <w:r>
        <w:rPr>
          <w:rFonts w:hint="eastAsia"/>
          <w:b w:val="0"/>
          <w:bCs/>
          <w:sz w:val="30"/>
          <w:szCs w:val="30"/>
        </w:rPr>
        <w:t>你怎么知道神是否爱你呢？</w:t>
      </w:r>
    </w:p>
    <w:p w14:paraId="1C2AD4F5">
      <w:pPr>
        <w:pStyle w:val="4"/>
        <w:spacing w:before="0"/>
        <w:ind w:left="0" w:right="0"/>
        <w:jc w:val="left"/>
        <w:rPr>
          <w:rFonts w:hint="eastAsia"/>
          <w:b w:val="0"/>
          <w:bCs/>
          <w:sz w:val="30"/>
          <w:szCs w:val="30"/>
        </w:rPr>
      </w:pPr>
    </w:p>
    <w:p w14:paraId="00DE6AE4">
      <w:pPr>
        <w:pStyle w:val="4"/>
        <w:spacing w:before="0"/>
        <w:ind w:left="0" w:right="0"/>
        <w:jc w:val="left"/>
        <w:rPr>
          <w:rFonts w:hint="eastAsia"/>
          <w:b w:val="0"/>
          <w:bCs/>
          <w:sz w:val="30"/>
          <w:szCs w:val="30"/>
        </w:rPr>
      </w:pPr>
      <w:r>
        <w:rPr>
          <w:rFonts w:hint="eastAsia"/>
          <w:b w:val="0"/>
          <w:bCs/>
          <w:sz w:val="30"/>
          <w:szCs w:val="30"/>
        </w:rPr>
        <w:t>Let us have no such nips, but let us be fully resolved that God beholds us with pity, and takes our works in good worth: not for any desert or worthiness that he finds in them, but because we are joined to our Lord Jesus Christ.</w:t>
      </w:r>
    </w:p>
    <w:p w14:paraId="31B2A4B0">
      <w:pPr>
        <w:pStyle w:val="4"/>
        <w:spacing w:before="0"/>
        <w:ind w:left="0" w:right="0"/>
        <w:jc w:val="left"/>
        <w:rPr>
          <w:rFonts w:hint="eastAsia"/>
          <w:b w:val="0"/>
          <w:bCs/>
          <w:sz w:val="30"/>
          <w:szCs w:val="30"/>
        </w:rPr>
      </w:pPr>
      <w:r>
        <w:rPr>
          <w:rFonts w:hint="eastAsia"/>
          <w:b w:val="0"/>
          <w:bCs/>
          <w:sz w:val="30"/>
          <w:szCs w:val="30"/>
        </w:rPr>
        <w:t>让我们不要有这样的苛责，而要完全确信神以怜悯看待我们，并悦纳我们的工作：不是因为祂在其中找到任何功绩或价值，而是因为我们与我们的主耶稣基督联合。</w:t>
      </w:r>
    </w:p>
    <w:p w14:paraId="55BB1BEC">
      <w:pPr>
        <w:pStyle w:val="4"/>
        <w:spacing w:before="0"/>
        <w:ind w:left="0" w:right="0"/>
        <w:jc w:val="left"/>
        <w:rPr>
          <w:rFonts w:hint="eastAsia"/>
          <w:b w:val="0"/>
          <w:bCs/>
          <w:sz w:val="30"/>
          <w:szCs w:val="30"/>
        </w:rPr>
      </w:pPr>
    </w:p>
    <w:p w14:paraId="25DCE5D0">
      <w:pPr>
        <w:pStyle w:val="4"/>
        <w:spacing w:before="0"/>
        <w:ind w:left="0" w:right="0"/>
        <w:jc w:val="left"/>
        <w:rPr>
          <w:rFonts w:hint="eastAsia"/>
          <w:b w:val="0"/>
          <w:bCs/>
          <w:sz w:val="30"/>
          <w:szCs w:val="30"/>
        </w:rPr>
      </w:pPr>
      <w:r>
        <w:rPr>
          <w:rFonts w:hint="eastAsia"/>
          <w:b w:val="0"/>
          <w:bCs/>
          <w:sz w:val="30"/>
          <w:szCs w:val="30"/>
        </w:rPr>
        <w:t>Now therefore we see what Saint Paul meant to say.</w:t>
      </w:r>
    </w:p>
    <w:p w14:paraId="6B92B824">
      <w:pPr>
        <w:pStyle w:val="4"/>
        <w:spacing w:before="0"/>
        <w:ind w:left="0" w:right="0"/>
        <w:jc w:val="left"/>
        <w:rPr>
          <w:rFonts w:hint="eastAsia"/>
          <w:b w:val="0"/>
          <w:bCs/>
          <w:sz w:val="30"/>
          <w:szCs w:val="30"/>
        </w:rPr>
      </w:pPr>
      <w:r>
        <w:rPr>
          <w:rFonts w:hint="eastAsia"/>
          <w:b w:val="0"/>
          <w:bCs/>
          <w:sz w:val="30"/>
          <w:szCs w:val="30"/>
        </w:rPr>
        <w:t>因此，我们现在明白了圣保罗的意思。</w:t>
      </w:r>
    </w:p>
    <w:p w14:paraId="2CA41A3A">
      <w:pPr>
        <w:pStyle w:val="4"/>
        <w:spacing w:before="0"/>
        <w:ind w:left="0" w:right="0"/>
        <w:jc w:val="left"/>
        <w:rPr>
          <w:rFonts w:hint="eastAsia"/>
          <w:b w:val="0"/>
          <w:bCs/>
          <w:sz w:val="30"/>
          <w:szCs w:val="30"/>
        </w:rPr>
      </w:pPr>
    </w:p>
    <w:p w14:paraId="10C31B3B">
      <w:pPr>
        <w:pStyle w:val="4"/>
        <w:spacing w:before="0"/>
        <w:ind w:left="0" w:right="0"/>
        <w:jc w:val="left"/>
        <w:rPr>
          <w:rFonts w:hint="eastAsia"/>
          <w:b w:val="0"/>
          <w:bCs/>
          <w:sz w:val="30"/>
          <w:szCs w:val="30"/>
        </w:rPr>
      </w:pPr>
      <w:r>
        <w:rPr>
          <w:rFonts w:hint="eastAsia"/>
          <w:b w:val="0"/>
          <w:bCs/>
          <w:sz w:val="30"/>
          <w:szCs w:val="30"/>
        </w:rPr>
        <w:t>Also we see how that doctrine served not for that time only: but that the same is as profitable and needful for us at this day, as ever it was [for any heretofore.]</w:t>
      </w:r>
    </w:p>
    <w:p w14:paraId="6733F682">
      <w:pPr>
        <w:pStyle w:val="4"/>
        <w:spacing w:before="0"/>
        <w:ind w:left="0" w:right="0"/>
        <w:jc w:val="left"/>
        <w:rPr>
          <w:rFonts w:hint="eastAsia"/>
          <w:b w:val="0"/>
          <w:bCs/>
          <w:sz w:val="30"/>
          <w:szCs w:val="30"/>
        </w:rPr>
      </w:pPr>
      <w:r>
        <w:rPr>
          <w:rFonts w:hint="eastAsia"/>
          <w:b w:val="0"/>
          <w:bCs/>
          <w:sz w:val="30"/>
          <w:szCs w:val="30"/>
        </w:rPr>
        <w:t>我们也看到那教义不仅在当时有用：而且在今天对我们来说，也像以往[对任何人]一样有益和必要。</w:t>
      </w:r>
    </w:p>
    <w:p w14:paraId="5E706DF8">
      <w:pPr>
        <w:pStyle w:val="4"/>
        <w:spacing w:before="0"/>
        <w:ind w:left="0" w:right="0"/>
        <w:jc w:val="left"/>
        <w:rPr>
          <w:rFonts w:hint="eastAsia"/>
          <w:b w:val="0"/>
          <w:bCs/>
          <w:sz w:val="30"/>
          <w:szCs w:val="30"/>
        </w:rPr>
      </w:pPr>
    </w:p>
    <w:p w14:paraId="18951942">
      <w:pPr>
        <w:pStyle w:val="4"/>
        <w:spacing w:before="0"/>
        <w:ind w:left="0" w:right="0"/>
        <w:jc w:val="left"/>
        <w:rPr>
          <w:rFonts w:hint="eastAsia"/>
          <w:b w:val="0"/>
          <w:bCs/>
          <w:sz w:val="30"/>
          <w:szCs w:val="30"/>
        </w:rPr>
      </w:pPr>
      <w:r>
        <w:rPr>
          <w:rFonts w:hint="eastAsia"/>
          <w:b w:val="0"/>
          <w:bCs/>
          <w:sz w:val="30"/>
          <w:szCs w:val="30"/>
        </w:rPr>
        <w:t>For inasmuch as God's enemies fight against the Gospel, and spew out their blasphemies: it stands us on hand to have wherewith to resist them: and not only them, but also Satan, who has at all times had the sleight to make us believe men, that they could live of themselves and by their own deservings: but that is but to lull us asleep in death.</w:t>
      </w:r>
    </w:p>
    <w:p w14:paraId="36AE807C">
      <w:pPr>
        <w:pStyle w:val="4"/>
        <w:spacing w:before="0"/>
        <w:ind w:left="0" w:right="0"/>
        <w:jc w:val="left"/>
        <w:rPr>
          <w:rFonts w:hint="eastAsia"/>
          <w:b w:val="0"/>
          <w:bCs/>
          <w:sz w:val="30"/>
          <w:szCs w:val="30"/>
        </w:rPr>
      </w:pPr>
      <w:r>
        <w:rPr>
          <w:rFonts w:hint="eastAsia"/>
          <w:b w:val="0"/>
          <w:bCs/>
          <w:sz w:val="30"/>
          <w:szCs w:val="30"/>
        </w:rPr>
        <w:t>因为神的仇敌攻击福音，并吐出他们的亵渎之言：我们必须有能力抵挡他们：不仅是他们，还有撒但，它总是施展诡计，使我们相信人可以靠自己和自己的功德而活：但这不过是把我们哄骗到死亡的沉睡中。</w:t>
      </w:r>
    </w:p>
    <w:p w14:paraId="3E9902BE">
      <w:pPr>
        <w:pStyle w:val="4"/>
        <w:spacing w:before="0"/>
        <w:ind w:left="0" w:right="0"/>
        <w:jc w:val="left"/>
        <w:rPr>
          <w:rFonts w:hint="eastAsia"/>
          <w:b w:val="0"/>
          <w:bCs/>
          <w:sz w:val="30"/>
          <w:szCs w:val="30"/>
        </w:rPr>
      </w:pPr>
    </w:p>
    <w:p w14:paraId="66248952">
      <w:pPr>
        <w:pStyle w:val="4"/>
        <w:spacing w:before="0"/>
        <w:ind w:left="0" w:right="0"/>
        <w:jc w:val="left"/>
        <w:rPr>
          <w:rFonts w:hint="eastAsia"/>
          <w:b w:val="0"/>
          <w:bCs/>
          <w:sz w:val="30"/>
          <w:szCs w:val="30"/>
        </w:rPr>
      </w:pPr>
      <w:r>
        <w:rPr>
          <w:rFonts w:hint="eastAsia"/>
          <w:b w:val="0"/>
          <w:bCs/>
          <w:sz w:val="30"/>
          <w:szCs w:val="30"/>
        </w:rPr>
        <w:t>And therefore let us assure ourselves, that it is better for us to die to the law, than to live to it: that is to say, let us assure ourselves, that if God should enter into account with us, we should be utterly undone and damned.</w:t>
      </w:r>
    </w:p>
    <w:p w14:paraId="488E65D1">
      <w:pPr>
        <w:pStyle w:val="4"/>
        <w:spacing w:before="0"/>
        <w:ind w:left="0" w:right="0"/>
        <w:jc w:val="left"/>
        <w:rPr>
          <w:rFonts w:hint="eastAsia"/>
          <w:b w:val="0"/>
          <w:bCs/>
          <w:sz w:val="30"/>
          <w:szCs w:val="30"/>
        </w:rPr>
      </w:pPr>
      <w:r>
        <w:rPr>
          <w:rFonts w:hint="eastAsia"/>
          <w:b w:val="0"/>
          <w:bCs/>
          <w:sz w:val="30"/>
          <w:szCs w:val="30"/>
        </w:rPr>
        <w:t>因此，让我们确信，我们向律法死，比向律法活更好：也就是说，让我们确信，如果神要与我们算账，我们就会彻底败坏和被定罪。</w:t>
      </w:r>
    </w:p>
    <w:p w14:paraId="0F7FD3C8">
      <w:pPr>
        <w:pStyle w:val="4"/>
        <w:spacing w:before="0"/>
        <w:ind w:left="0" w:right="0"/>
        <w:jc w:val="left"/>
        <w:rPr>
          <w:rFonts w:hint="eastAsia"/>
          <w:b w:val="0"/>
          <w:bCs/>
          <w:sz w:val="30"/>
          <w:szCs w:val="30"/>
        </w:rPr>
      </w:pPr>
    </w:p>
    <w:p w14:paraId="681E219B">
      <w:pPr>
        <w:pStyle w:val="4"/>
        <w:spacing w:before="0"/>
        <w:ind w:left="0" w:right="0"/>
        <w:jc w:val="left"/>
        <w:rPr>
          <w:rFonts w:hint="eastAsia"/>
          <w:b w:val="0"/>
          <w:bCs/>
          <w:sz w:val="30"/>
          <w:szCs w:val="30"/>
        </w:rPr>
      </w:pPr>
      <w:r>
        <w:rPr>
          <w:rFonts w:hint="eastAsia"/>
          <w:b w:val="0"/>
          <w:bCs/>
          <w:sz w:val="30"/>
          <w:szCs w:val="30"/>
        </w:rPr>
        <w:t>And being so dismayed, let us suffer ourselves to be crucified with our Lord Jesus Christ: and since we know that he has reconciled us to God his father by the sacrifice which he offered, let us also suffer ourselves to be governed by his holy spirit, and to be renewed by him in such wise, as being dead in ourselves we may live truly unto God, giving over all overweening of our own righteousness, and fighting against all the lusts of our flesh, and withdrawing ourselves from the world.</w:t>
      </w:r>
    </w:p>
    <w:p w14:paraId="6467D324">
      <w:pPr>
        <w:pStyle w:val="4"/>
        <w:spacing w:before="0"/>
        <w:ind w:left="0" w:right="0"/>
        <w:jc w:val="left"/>
        <w:rPr>
          <w:rFonts w:hint="eastAsia"/>
          <w:b w:val="0"/>
          <w:bCs/>
          <w:sz w:val="30"/>
          <w:szCs w:val="30"/>
        </w:rPr>
      </w:pPr>
      <w:r>
        <w:rPr>
          <w:rFonts w:hint="eastAsia"/>
          <w:b w:val="0"/>
          <w:bCs/>
          <w:sz w:val="30"/>
          <w:szCs w:val="30"/>
        </w:rPr>
        <w:t>既然如此沮丧，就让我们甘愿与我们的主耶稣基督同钉十字架：既然我们知道祂藉着祂所献的祭，使我们与祂的父神和好，那么也让我们甘愿受祂圣灵的管治，并被祂如此更新，以致我们在自己里面死了，就能真正向神活着，放弃一切对自己义的自负，与我们肉体的一切情欲争战，并使我们自己远离世界。</w:t>
      </w:r>
    </w:p>
    <w:p w14:paraId="3D4A1E96">
      <w:pPr>
        <w:pStyle w:val="4"/>
        <w:spacing w:before="0"/>
        <w:ind w:left="0" w:right="0"/>
        <w:jc w:val="left"/>
        <w:rPr>
          <w:rFonts w:hint="eastAsia"/>
          <w:b w:val="0"/>
          <w:bCs/>
          <w:sz w:val="30"/>
          <w:szCs w:val="30"/>
        </w:rPr>
      </w:pPr>
    </w:p>
    <w:p w14:paraId="2D7625C3">
      <w:pPr>
        <w:pStyle w:val="4"/>
        <w:spacing w:before="0"/>
        <w:ind w:left="0" w:right="0"/>
        <w:jc w:val="left"/>
        <w:rPr>
          <w:rFonts w:hint="eastAsia"/>
          <w:b w:val="0"/>
          <w:bCs/>
          <w:sz w:val="30"/>
          <w:szCs w:val="30"/>
        </w:rPr>
      </w:pPr>
      <w:r>
        <w:rPr>
          <w:rFonts w:hint="eastAsia"/>
          <w:b w:val="0"/>
          <w:bCs/>
          <w:sz w:val="30"/>
          <w:szCs w:val="30"/>
        </w:rPr>
        <w:t>And now let us cast ourselves down before the majesty of our good God with acknowledgment of our sins, praying him to make us so to feel them, as it may be to pluck us back from the filthiness wherein we be plunged, and to join us so unto our Lord Jesus Christ, as he may draw us to God his father, and make us come still nearer and nearer unto him, till we be fully joined unto him.</w:t>
      </w:r>
    </w:p>
    <w:p w14:paraId="7643E208">
      <w:pPr>
        <w:pStyle w:val="4"/>
        <w:spacing w:before="0"/>
        <w:ind w:left="0" w:right="0"/>
        <w:jc w:val="left"/>
        <w:rPr>
          <w:rFonts w:hint="eastAsia"/>
          <w:b w:val="0"/>
          <w:bCs/>
          <w:sz w:val="30"/>
          <w:szCs w:val="30"/>
        </w:rPr>
      </w:pPr>
      <w:r>
        <w:rPr>
          <w:rFonts w:hint="eastAsia"/>
          <w:b w:val="0"/>
          <w:bCs/>
          <w:sz w:val="30"/>
          <w:szCs w:val="30"/>
        </w:rPr>
        <w:t>现在让我们俯伏在我们良善之神的威严面前，承认我们的罪，祈求祂使我们如此感受它们，以致能把我们从我们所陷入的污秽中拉回来，并使我们如此与我们的主耶稣基督联合，以致祂能把我们引到祂的父神那里，使我们越来越亲近祂，直到我们完全与祂联合。</w:t>
      </w:r>
    </w:p>
    <w:p w14:paraId="568E43B9">
      <w:pPr>
        <w:pStyle w:val="4"/>
        <w:spacing w:before="0"/>
        <w:ind w:left="0" w:right="0"/>
        <w:jc w:val="left"/>
        <w:rPr>
          <w:rFonts w:hint="eastAsia"/>
          <w:b w:val="0"/>
          <w:bCs/>
          <w:sz w:val="30"/>
          <w:szCs w:val="30"/>
        </w:rPr>
      </w:pPr>
    </w:p>
    <w:p w14:paraId="7CF65066">
      <w:pPr>
        <w:pStyle w:val="4"/>
        <w:spacing w:before="0"/>
        <w:ind w:left="0" w:right="0"/>
        <w:jc w:val="left"/>
        <w:rPr>
          <w:rFonts w:hint="eastAsia"/>
          <w:b w:val="0"/>
          <w:bCs/>
          <w:sz w:val="30"/>
          <w:szCs w:val="30"/>
        </w:rPr>
      </w:pPr>
      <w:r>
        <w:rPr>
          <w:rFonts w:hint="eastAsia"/>
          <w:b w:val="0"/>
          <w:bCs/>
          <w:sz w:val="30"/>
          <w:szCs w:val="30"/>
        </w:rPr>
        <w:t>And so let us all say, Almighty God heavenly father. &amp;c.</w:t>
      </w:r>
    </w:p>
    <w:p w14:paraId="1EF53BAE">
      <w:pPr>
        <w:pStyle w:val="4"/>
        <w:spacing w:before="0"/>
        <w:ind w:left="0" w:right="0"/>
        <w:jc w:val="left"/>
        <w:rPr>
          <w:rFonts w:hint="eastAsia"/>
          <w:b w:val="0"/>
          <w:bCs/>
          <w:sz w:val="30"/>
          <w:szCs w:val="30"/>
        </w:rPr>
      </w:pPr>
      <w:r>
        <w:rPr>
          <w:rFonts w:hint="eastAsia"/>
          <w:b w:val="0"/>
          <w:bCs/>
          <w:sz w:val="30"/>
          <w:szCs w:val="30"/>
        </w:rPr>
        <w:t>所以让我们都说，全能的神，天上的父。等等。</w:t>
      </w:r>
    </w:p>
    <w:p w14:paraId="40A6ACB9">
      <w:pPr>
        <w:pStyle w:val="4"/>
        <w:spacing w:before="0"/>
        <w:ind w:left="0" w:right="0"/>
        <w:jc w:val="left"/>
        <w:rPr>
          <w:rFonts w:hint="eastAsia"/>
          <w:b w:val="0"/>
          <w:bCs/>
          <w:sz w:val="30"/>
          <w:szCs w:val="30"/>
        </w:rPr>
      </w:pPr>
    </w:p>
    <w:p w14:paraId="0558E27A">
      <w:pPr>
        <w:pStyle w:val="3"/>
        <w:bidi w:val="0"/>
        <w:rPr>
          <w:rFonts w:hint="eastAsia"/>
        </w:rPr>
      </w:pPr>
      <w:r>
        <w:rPr>
          <w:rFonts w:hint="eastAsia"/>
        </w:rPr>
        <w:t>The Fourteenth Sermon, which is the eighth upon the second</w:t>
      </w:r>
    </w:p>
    <w:p w14:paraId="3D9BE20B">
      <w:pPr>
        <w:pStyle w:val="3"/>
        <w:bidi w:val="0"/>
        <w:rPr>
          <w:rFonts w:hint="eastAsia"/>
        </w:rPr>
      </w:pPr>
      <w:r>
        <w:rPr>
          <w:rFonts w:hint="eastAsia"/>
        </w:rPr>
        <w:t>chapter.</w:t>
      </w:r>
    </w:p>
    <w:p w14:paraId="7676F650">
      <w:pPr>
        <w:pStyle w:val="3"/>
        <w:bidi w:val="0"/>
        <w:rPr>
          <w:rFonts w:hint="eastAsia"/>
        </w:rPr>
      </w:pPr>
      <w:r>
        <w:rPr>
          <w:rFonts w:hint="eastAsia"/>
        </w:rPr>
        <w:t>第十四讲，第二章第八讲。</w:t>
      </w:r>
    </w:p>
    <w:p w14:paraId="7BC65926">
      <w:pPr>
        <w:pStyle w:val="4"/>
        <w:spacing w:before="0"/>
        <w:ind w:left="0" w:right="0"/>
        <w:jc w:val="left"/>
        <w:rPr>
          <w:rFonts w:hint="eastAsia"/>
          <w:b w:val="0"/>
          <w:bCs/>
          <w:sz w:val="30"/>
          <w:szCs w:val="30"/>
        </w:rPr>
      </w:pPr>
    </w:p>
    <w:p w14:paraId="781A4C99">
      <w:pPr>
        <w:pStyle w:val="4"/>
        <w:spacing w:before="0"/>
        <w:ind w:left="0" w:right="0"/>
        <w:jc w:val="left"/>
        <w:rPr>
          <w:rFonts w:hint="eastAsia"/>
          <w:b w:val="0"/>
          <w:bCs/>
          <w:sz w:val="30"/>
          <w:szCs w:val="30"/>
        </w:rPr>
      </w:pPr>
      <w:r>
        <w:rPr>
          <w:rFonts w:hint="eastAsia"/>
          <w:b w:val="0"/>
          <w:bCs/>
          <w:sz w:val="30"/>
          <w:szCs w:val="30"/>
        </w:rPr>
        <w:t>20So, I live: [yet] not I now, but Christ lives in me, and whereas I live now in the flesh, I live by the faith of the Son of God, who loved me and gave himself for me.</w:t>
      </w:r>
    </w:p>
    <w:p w14:paraId="0A348920">
      <w:pPr>
        <w:pStyle w:val="4"/>
        <w:spacing w:before="0"/>
        <w:ind w:left="0" w:right="0"/>
        <w:jc w:val="left"/>
        <w:rPr>
          <w:rFonts w:hint="eastAsia"/>
          <w:b w:val="0"/>
          <w:bCs/>
          <w:sz w:val="30"/>
          <w:szCs w:val="30"/>
        </w:rPr>
      </w:pPr>
      <w:r>
        <w:rPr>
          <w:rFonts w:hint="eastAsia"/>
          <w:b w:val="0"/>
          <w:bCs/>
          <w:sz w:val="30"/>
          <w:szCs w:val="30"/>
        </w:rPr>
        <w:t>20所以我活着：[然而]现在不是我，乃是基督在我里面活着，我现在虽然活在肉身，却是因信神的儿子而活，祂爱我，为我舍己。</w:t>
      </w:r>
    </w:p>
    <w:p w14:paraId="4D3B6CDC">
      <w:pPr>
        <w:pStyle w:val="4"/>
        <w:spacing w:before="0"/>
        <w:ind w:left="0" w:right="0"/>
        <w:jc w:val="left"/>
        <w:rPr>
          <w:rFonts w:hint="eastAsia"/>
          <w:b w:val="0"/>
          <w:bCs/>
          <w:sz w:val="30"/>
          <w:szCs w:val="30"/>
        </w:rPr>
      </w:pPr>
    </w:p>
    <w:p w14:paraId="53CCE8BB">
      <w:pPr>
        <w:pStyle w:val="4"/>
        <w:spacing w:before="0"/>
        <w:ind w:left="0" w:right="0"/>
        <w:jc w:val="left"/>
        <w:rPr>
          <w:rFonts w:hint="eastAsia"/>
          <w:b w:val="0"/>
          <w:bCs/>
          <w:sz w:val="30"/>
          <w:szCs w:val="30"/>
        </w:rPr>
      </w:pPr>
      <w:r>
        <w:rPr>
          <w:rFonts w:hint="eastAsia"/>
          <w:b w:val="0"/>
          <w:bCs/>
          <w:sz w:val="30"/>
          <w:szCs w:val="30"/>
        </w:rPr>
        <w:t>21I refuse not the grace of God: for if righteousness come by the law, then Christ died in vain.</w:t>
      </w:r>
    </w:p>
    <w:p w14:paraId="68017BC5">
      <w:pPr>
        <w:pStyle w:val="4"/>
        <w:spacing w:before="0"/>
        <w:ind w:left="0" w:right="0"/>
        <w:jc w:val="left"/>
        <w:rPr>
          <w:rFonts w:hint="eastAsia"/>
          <w:b w:val="0"/>
          <w:bCs/>
          <w:sz w:val="30"/>
          <w:szCs w:val="30"/>
        </w:rPr>
      </w:pPr>
      <w:r>
        <w:rPr>
          <w:rFonts w:hint="eastAsia"/>
          <w:b w:val="0"/>
          <w:bCs/>
          <w:sz w:val="30"/>
          <w:szCs w:val="30"/>
        </w:rPr>
        <w:t>21我不废掉神的恩：义若是藉着律法得的，基督就是徒然死了。</w:t>
      </w:r>
    </w:p>
    <w:p w14:paraId="7626AED0">
      <w:pPr>
        <w:pStyle w:val="4"/>
        <w:spacing w:before="0"/>
        <w:ind w:left="0" w:right="0"/>
        <w:jc w:val="left"/>
        <w:rPr>
          <w:rFonts w:hint="eastAsia"/>
          <w:b w:val="0"/>
          <w:bCs/>
          <w:sz w:val="30"/>
          <w:szCs w:val="30"/>
        </w:rPr>
      </w:pPr>
    </w:p>
    <w:p w14:paraId="59A639E0">
      <w:pPr>
        <w:pStyle w:val="4"/>
        <w:spacing w:before="0"/>
        <w:ind w:left="0" w:right="0"/>
        <w:jc w:val="left"/>
        <w:rPr>
          <w:rFonts w:hint="eastAsia"/>
          <w:b w:val="0"/>
          <w:bCs/>
          <w:sz w:val="30"/>
          <w:szCs w:val="30"/>
        </w:rPr>
      </w:pPr>
      <w:r>
        <w:rPr>
          <w:rFonts w:hint="eastAsia"/>
          <w:b w:val="0"/>
          <w:bCs/>
          <w:sz w:val="30"/>
          <w:szCs w:val="30"/>
        </w:rPr>
        <w:t>We have seen this morning to what end we are offered up in sacrifice unto God when our Lord Jesus Christ knits us together in his body.</w:t>
      </w:r>
    </w:p>
    <w:p w14:paraId="6BC14CC3">
      <w:pPr>
        <w:pStyle w:val="4"/>
        <w:spacing w:before="0"/>
        <w:ind w:left="0" w:right="0"/>
        <w:jc w:val="left"/>
        <w:rPr>
          <w:rFonts w:hint="eastAsia"/>
          <w:b w:val="0"/>
          <w:bCs/>
          <w:sz w:val="30"/>
          <w:szCs w:val="30"/>
        </w:rPr>
      </w:pPr>
      <w:r>
        <w:rPr>
          <w:rFonts w:hint="eastAsia"/>
          <w:b w:val="0"/>
          <w:bCs/>
          <w:sz w:val="30"/>
          <w:szCs w:val="30"/>
        </w:rPr>
        <w:t>今天早上我们已经看到，当我们的主耶稣基督将我们联于祂的身体时，我们被献为祭给神，目的是什么。</w:t>
      </w:r>
    </w:p>
    <w:p w14:paraId="0721889F">
      <w:pPr>
        <w:pStyle w:val="4"/>
        <w:spacing w:before="0"/>
        <w:ind w:left="0" w:right="0"/>
        <w:jc w:val="left"/>
        <w:rPr>
          <w:rFonts w:hint="eastAsia"/>
          <w:b w:val="0"/>
          <w:bCs/>
          <w:sz w:val="30"/>
          <w:szCs w:val="30"/>
        </w:rPr>
      </w:pPr>
    </w:p>
    <w:p w14:paraId="0DB55DC0">
      <w:pPr>
        <w:pStyle w:val="4"/>
        <w:spacing w:before="0"/>
        <w:ind w:left="0" w:right="0"/>
        <w:jc w:val="left"/>
        <w:rPr>
          <w:rFonts w:hint="eastAsia"/>
          <w:b w:val="0"/>
          <w:bCs/>
          <w:sz w:val="30"/>
          <w:szCs w:val="30"/>
        </w:rPr>
      </w:pPr>
      <w:r>
        <w:rPr>
          <w:rFonts w:hint="eastAsia"/>
          <w:b w:val="0"/>
          <w:bCs/>
          <w:sz w:val="30"/>
          <w:szCs w:val="30"/>
        </w:rPr>
        <w:t>It is not so that we should lie still in the death into which we are already plunged by nature, but rather to make us partakers of the heavenly life.</w:t>
      </w:r>
    </w:p>
    <w:p w14:paraId="060B80FA">
      <w:pPr>
        <w:pStyle w:val="4"/>
        <w:spacing w:before="0"/>
        <w:ind w:left="0" w:right="0"/>
        <w:jc w:val="left"/>
        <w:rPr>
          <w:rFonts w:hint="eastAsia"/>
          <w:b w:val="0"/>
          <w:bCs/>
          <w:sz w:val="30"/>
          <w:szCs w:val="30"/>
        </w:rPr>
      </w:pPr>
      <w:r>
        <w:rPr>
          <w:rFonts w:hint="eastAsia"/>
          <w:b w:val="0"/>
          <w:bCs/>
          <w:sz w:val="30"/>
          <w:szCs w:val="30"/>
        </w:rPr>
        <w:t>这并非要我们静卧在我们本性已经陷入的死亡之中，而是要使我们有份于属天的生命。</w:t>
      </w:r>
    </w:p>
    <w:p w14:paraId="1010D9AB">
      <w:pPr>
        <w:pStyle w:val="4"/>
        <w:spacing w:before="0"/>
        <w:ind w:left="0" w:right="0"/>
        <w:jc w:val="left"/>
        <w:rPr>
          <w:rFonts w:hint="eastAsia"/>
          <w:b w:val="0"/>
          <w:bCs/>
          <w:sz w:val="30"/>
          <w:szCs w:val="30"/>
        </w:rPr>
      </w:pPr>
    </w:p>
    <w:p w14:paraId="26FA606D">
      <w:pPr>
        <w:pStyle w:val="4"/>
        <w:spacing w:before="0"/>
        <w:ind w:left="0" w:right="0"/>
        <w:jc w:val="left"/>
        <w:rPr>
          <w:rFonts w:hint="eastAsia"/>
          <w:b w:val="0"/>
          <w:bCs/>
          <w:sz w:val="30"/>
          <w:szCs w:val="30"/>
        </w:rPr>
      </w:pPr>
      <w:r>
        <w:rPr>
          <w:rFonts w:hint="eastAsia"/>
          <w:b w:val="0"/>
          <w:bCs/>
          <w:sz w:val="30"/>
          <w:szCs w:val="30"/>
        </w:rPr>
        <w:t>Now, the Apostle, having spoken in that manner, magnifies God's grace, saying that he himself no longer lives, but Jesus Christ lives in him.</w:t>
      </w:r>
    </w:p>
    <w:p w14:paraId="779916A4">
      <w:pPr>
        <w:pStyle w:val="4"/>
        <w:spacing w:before="0"/>
        <w:ind w:left="0" w:right="0"/>
        <w:jc w:val="left"/>
        <w:rPr>
          <w:rFonts w:hint="eastAsia"/>
          <w:b w:val="0"/>
          <w:bCs/>
          <w:sz w:val="30"/>
          <w:szCs w:val="30"/>
        </w:rPr>
      </w:pPr>
      <w:r>
        <w:rPr>
          <w:rFonts w:hint="eastAsia"/>
          <w:b w:val="0"/>
          <w:bCs/>
          <w:sz w:val="30"/>
          <w:szCs w:val="30"/>
        </w:rPr>
        <w:t>如今，使徒如此说之后，便尊崇神的恩典，说祂自己不再活着，乃是耶稣基督在祂里面活着。</w:t>
      </w:r>
    </w:p>
    <w:p w14:paraId="148D27AD">
      <w:pPr>
        <w:pStyle w:val="4"/>
        <w:spacing w:before="0"/>
        <w:ind w:left="0" w:right="0"/>
        <w:jc w:val="left"/>
        <w:rPr>
          <w:rFonts w:hint="eastAsia"/>
          <w:b w:val="0"/>
          <w:bCs/>
          <w:sz w:val="30"/>
          <w:szCs w:val="30"/>
        </w:rPr>
      </w:pPr>
    </w:p>
    <w:p w14:paraId="36079B79">
      <w:pPr>
        <w:pStyle w:val="4"/>
        <w:spacing w:before="0"/>
        <w:ind w:left="0" w:right="0"/>
        <w:jc w:val="left"/>
        <w:rPr>
          <w:rFonts w:hint="eastAsia"/>
          <w:b w:val="0"/>
          <w:bCs/>
          <w:sz w:val="30"/>
          <w:szCs w:val="30"/>
        </w:rPr>
      </w:pPr>
      <w:r>
        <w:rPr>
          <w:rFonts w:hint="eastAsia"/>
          <w:b w:val="0"/>
          <w:bCs/>
          <w:sz w:val="30"/>
          <w:szCs w:val="30"/>
        </w:rPr>
        <w:t>This is as much as if he had said that all of us, by nature, have nothing in us but wretchedness.</w:t>
      </w:r>
    </w:p>
    <w:p w14:paraId="600F3171">
      <w:pPr>
        <w:pStyle w:val="4"/>
        <w:spacing w:before="0"/>
        <w:ind w:left="0" w:right="0"/>
        <w:jc w:val="left"/>
        <w:rPr>
          <w:rFonts w:hint="eastAsia"/>
          <w:b w:val="0"/>
          <w:bCs/>
          <w:sz w:val="30"/>
          <w:szCs w:val="30"/>
        </w:rPr>
      </w:pPr>
      <w:r>
        <w:rPr>
          <w:rFonts w:hint="eastAsia"/>
          <w:b w:val="0"/>
          <w:bCs/>
          <w:sz w:val="30"/>
          <w:szCs w:val="30"/>
        </w:rPr>
        <w:t>这等于说，我们所有人，按本性，里面除了可怜之外，一无所有。</w:t>
      </w:r>
    </w:p>
    <w:p w14:paraId="445B7F5E">
      <w:pPr>
        <w:pStyle w:val="4"/>
        <w:spacing w:before="0"/>
        <w:ind w:left="0" w:right="0"/>
        <w:jc w:val="left"/>
        <w:rPr>
          <w:rFonts w:hint="eastAsia"/>
          <w:b w:val="0"/>
          <w:bCs/>
          <w:sz w:val="30"/>
          <w:szCs w:val="30"/>
        </w:rPr>
      </w:pPr>
    </w:p>
    <w:p w14:paraId="0E6A3D7A">
      <w:pPr>
        <w:pStyle w:val="4"/>
        <w:spacing w:before="0"/>
        <w:ind w:left="0" w:right="0"/>
        <w:jc w:val="left"/>
        <w:rPr>
          <w:rFonts w:hint="eastAsia"/>
          <w:b w:val="0"/>
          <w:bCs/>
          <w:sz w:val="30"/>
          <w:szCs w:val="30"/>
        </w:rPr>
      </w:pPr>
      <w:r>
        <w:rPr>
          <w:rFonts w:hint="eastAsia"/>
          <w:b w:val="0"/>
          <w:bCs/>
          <w:sz w:val="30"/>
          <w:szCs w:val="30"/>
        </w:rPr>
        <w:t>Therefore, whatever good God bestows upon us, it becomes us to acknowledge and confess that it comes from Him and to serve Him for it.</w:t>
      </w:r>
    </w:p>
    <w:p w14:paraId="776DE10F">
      <w:pPr>
        <w:pStyle w:val="4"/>
        <w:spacing w:before="0"/>
        <w:ind w:left="0" w:right="0"/>
        <w:jc w:val="left"/>
        <w:rPr>
          <w:rFonts w:hint="eastAsia"/>
          <w:b w:val="0"/>
          <w:bCs/>
          <w:sz w:val="30"/>
          <w:szCs w:val="30"/>
        </w:rPr>
      </w:pPr>
      <w:r>
        <w:rPr>
          <w:rFonts w:hint="eastAsia"/>
          <w:b w:val="0"/>
          <w:bCs/>
          <w:sz w:val="30"/>
          <w:szCs w:val="30"/>
        </w:rPr>
        <w:t>因此，无论神赐给我们什么好处，我们都当承认并宣告那是从祂而来的，并为此事奉祂。</w:t>
      </w:r>
    </w:p>
    <w:p w14:paraId="507161E4">
      <w:pPr>
        <w:pStyle w:val="4"/>
        <w:spacing w:before="0"/>
        <w:ind w:left="0" w:right="0"/>
        <w:jc w:val="left"/>
        <w:rPr>
          <w:rFonts w:hint="eastAsia"/>
          <w:b w:val="0"/>
          <w:bCs/>
          <w:sz w:val="30"/>
          <w:szCs w:val="30"/>
        </w:rPr>
      </w:pPr>
    </w:p>
    <w:p w14:paraId="2B5FFF18">
      <w:pPr>
        <w:pStyle w:val="4"/>
        <w:spacing w:before="0"/>
        <w:ind w:left="0" w:right="0"/>
        <w:jc w:val="left"/>
        <w:rPr>
          <w:rFonts w:hint="eastAsia"/>
          <w:b w:val="0"/>
          <w:bCs/>
          <w:sz w:val="30"/>
          <w:szCs w:val="30"/>
        </w:rPr>
      </w:pPr>
      <w:r>
        <w:rPr>
          <w:rFonts w:hint="eastAsia"/>
          <w:b w:val="0"/>
          <w:bCs/>
          <w:sz w:val="30"/>
          <w:szCs w:val="30"/>
        </w:rPr>
        <w:t>For faith always brings with it this humility, that men embrace themselves to give all praise to God.</w:t>
      </w:r>
    </w:p>
    <w:p w14:paraId="466E3682">
      <w:pPr>
        <w:pStyle w:val="4"/>
        <w:spacing w:before="0"/>
        <w:ind w:left="0" w:right="0"/>
        <w:jc w:val="left"/>
        <w:rPr>
          <w:rFonts w:hint="eastAsia"/>
          <w:b w:val="0"/>
          <w:bCs/>
          <w:sz w:val="30"/>
          <w:szCs w:val="30"/>
        </w:rPr>
      </w:pPr>
      <w:r>
        <w:rPr>
          <w:rFonts w:hint="eastAsia"/>
          <w:b w:val="0"/>
          <w:bCs/>
          <w:sz w:val="30"/>
          <w:szCs w:val="30"/>
        </w:rPr>
        <w:t>因为信心总是带来这种谦卑，即人甘愿舍己，将一切颂赞归于神。</w:t>
      </w:r>
    </w:p>
    <w:p w14:paraId="3B0C99E2">
      <w:pPr>
        <w:pStyle w:val="4"/>
        <w:spacing w:before="0"/>
        <w:ind w:left="0" w:right="0"/>
        <w:jc w:val="left"/>
        <w:rPr>
          <w:rFonts w:hint="eastAsia"/>
          <w:b w:val="0"/>
          <w:bCs/>
          <w:sz w:val="30"/>
          <w:szCs w:val="30"/>
        </w:rPr>
      </w:pPr>
    </w:p>
    <w:p w14:paraId="1112B673">
      <w:pPr>
        <w:pStyle w:val="4"/>
        <w:spacing w:before="0"/>
        <w:ind w:left="0" w:right="0"/>
        <w:jc w:val="left"/>
        <w:rPr>
          <w:rFonts w:hint="eastAsia"/>
          <w:b w:val="0"/>
          <w:bCs/>
          <w:sz w:val="30"/>
          <w:szCs w:val="30"/>
        </w:rPr>
      </w:pPr>
      <w:r>
        <w:rPr>
          <w:rFonts w:hint="eastAsia"/>
          <w:b w:val="0"/>
          <w:bCs/>
          <w:sz w:val="30"/>
          <w:szCs w:val="30"/>
        </w:rPr>
        <w:t>But by the way, it may seem strange that a faithful man should boast that Jesus Christ lives in him, and yet he is still mortal.</w:t>
      </w:r>
    </w:p>
    <w:p w14:paraId="7DF5F7EF">
      <w:pPr>
        <w:pStyle w:val="4"/>
        <w:spacing w:before="0"/>
        <w:ind w:left="0" w:right="0"/>
        <w:jc w:val="left"/>
        <w:rPr>
          <w:rFonts w:hint="eastAsia"/>
          <w:b w:val="0"/>
          <w:bCs/>
          <w:sz w:val="30"/>
          <w:szCs w:val="30"/>
        </w:rPr>
      </w:pPr>
      <w:r>
        <w:rPr>
          <w:rFonts w:hint="eastAsia"/>
          <w:b w:val="0"/>
          <w:bCs/>
          <w:sz w:val="30"/>
          <w:szCs w:val="30"/>
        </w:rPr>
        <w:t>但顺便一提，一个信徒夸口说耶稣基督住在他里面，而他仍然是必死的，这似乎有些奇怪。</w:t>
      </w:r>
    </w:p>
    <w:p w14:paraId="06A9E232">
      <w:pPr>
        <w:pStyle w:val="4"/>
        <w:spacing w:before="0"/>
        <w:ind w:left="0" w:right="0"/>
        <w:jc w:val="left"/>
        <w:rPr>
          <w:rFonts w:hint="eastAsia"/>
          <w:b w:val="0"/>
          <w:bCs/>
          <w:sz w:val="30"/>
          <w:szCs w:val="30"/>
        </w:rPr>
      </w:pPr>
    </w:p>
    <w:p w14:paraId="5F95EF18">
      <w:pPr>
        <w:pStyle w:val="4"/>
        <w:spacing w:before="0"/>
        <w:ind w:left="0" w:right="0"/>
        <w:jc w:val="left"/>
        <w:rPr>
          <w:rFonts w:hint="eastAsia"/>
          <w:b w:val="0"/>
          <w:bCs/>
          <w:sz w:val="30"/>
          <w:szCs w:val="30"/>
        </w:rPr>
      </w:pPr>
      <w:r>
        <w:rPr>
          <w:rFonts w:hint="eastAsia"/>
          <w:b w:val="0"/>
          <w:bCs/>
          <w:sz w:val="30"/>
          <w:szCs w:val="30"/>
        </w:rPr>
        <w:t>As long as we live in this world, we are subject to many infirmities.</w:t>
      </w:r>
    </w:p>
    <w:p w14:paraId="59E587C3">
      <w:pPr>
        <w:pStyle w:val="4"/>
        <w:spacing w:before="0"/>
        <w:ind w:left="0" w:right="0"/>
        <w:jc w:val="left"/>
        <w:rPr>
          <w:rFonts w:hint="eastAsia"/>
          <w:b w:val="0"/>
          <w:bCs/>
          <w:sz w:val="30"/>
          <w:szCs w:val="30"/>
        </w:rPr>
      </w:pPr>
      <w:r>
        <w:rPr>
          <w:rFonts w:hint="eastAsia"/>
          <w:b w:val="0"/>
          <w:bCs/>
          <w:sz w:val="30"/>
          <w:szCs w:val="30"/>
        </w:rPr>
        <w:t>只要我们活在这个世界上，我们就会受到许多软弱的困扰。</w:t>
      </w:r>
    </w:p>
    <w:p w14:paraId="2A7EF400">
      <w:pPr>
        <w:pStyle w:val="4"/>
        <w:spacing w:before="0"/>
        <w:ind w:left="0" w:right="0"/>
        <w:jc w:val="left"/>
        <w:rPr>
          <w:rFonts w:hint="eastAsia"/>
          <w:b w:val="0"/>
          <w:bCs/>
          <w:sz w:val="30"/>
          <w:szCs w:val="30"/>
        </w:rPr>
      </w:pPr>
    </w:p>
    <w:p w14:paraId="5ED7AEF2">
      <w:pPr>
        <w:pStyle w:val="4"/>
        <w:spacing w:before="0"/>
        <w:ind w:left="0" w:right="0"/>
        <w:jc w:val="left"/>
        <w:rPr>
          <w:rFonts w:hint="eastAsia"/>
          <w:b w:val="0"/>
          <w:bCs/>
          <w:sz w:val="30"/>
          <w:szCs w:val="30"/>
        </w:rPr>
      </w:pPr>
      <w:r>
        <w:rPr>
          <w:rFonts w:hint="eastAsia"/>
          <w:b w:val="0"/>
          <w:bCs/>
          <w:sz w:val="30"/>
          <w:szCs w:val="30"/>
        </w:rPr>
        <w:t>Therefore, this saying might seem to be a vain speculation or a fantastic conceit, that Jesus Christ lives in us.</w:t>
      </w:r>
    </w:p>
    <w:p w14:paraId="21173B27">
      <w:pPr>
        <w:pStyle w:val="4"/>
        <w:spacing w:before="0"/>
        <w:ind w:left="0" w:right="0"/>
        <w:jc w:val="left"/>
        <w:rPr>
          <w:rFonts w:hint="eastAsia"/>
          <w:b w:val="0"/>
          <w:bCs/>
          <w:sz w:val="30"/>
          <w:szCs w:val="30"/>
        </w:rPr>
      </w:pPr>
      <w:r>
        <w:rPr>
          <w:rFonts w:hint="eastAsia"/>
          <w:b w:val="0"/>
          <w:bCs/>
          <w:sz w:val="30"/>
          <w:szCs w:val="30"/>
        </w:rPr>
        <w:t>因此，这句话，即耶稣基督活在我们里面，可能看起来像是一种空洞的推测或一种奇异的幻想。</w:t>
      </w:r>
    </w:p>
    <w:p w14:paraId="4D591811">
      <w:pPr>
        <w:pStyle w:val="4"/>
        <w:spacing w:before="0"/>
        <w:ind w:left="0" w:right="0"/>
        <w:jc w:val="left"/>
        <w:rPr>
          <w:rFonts w:hint="eastAsia"/>
          <w:b w:val="0"/>
          <w:bCs/>
          <w:sz w:val="30"/>
          <w:szCs w:val="30"/>
        </w:rPr>
      </w:pPr>
    </w:p>
    <w:p w14:paraId="236ABF8A">
      <w:pPr>
        <w:pStyle w:val="4"/>
        <w:spacing w:before="0"/>
        <w:ind w:left="0" w:right="0"/>
        <w:jc w:val="left"/>
        <w:rPr>
          <w:rFonts w:hint="eastAsia"/>
          <w:b w:val="0"/>
          <w:bCs/>
          <w:sz w:val="30"/>
          <w:szCs w:val="30"/>
        </w:rPr>
      </w:pPr>
      <w:r>
        <w:rPr>
          <w:rFonts w:hint="eastAsia"/>
          <w:b w:val="0"/>
          <w:bCs/>
          <w:sz w:val="30"/>
          <w:szCs w:val="30"/>
        </w:rPr>
        <w:t>But St. Paul brings us back to faith and tells us that although our life appears corruptible outwardly, and we are subject to all the adversities of the world, faith quickens us so that our Lord Jesus Christ does not cease to make us partakers of His heavenly life.</w:t>
      </w:r>
    </w:p>
    <w:p w14:paraId="4A2BF596">
      <w:pPr>
        <w:pStyle w:val="4"/>
        <w:spacing w:before="0"/>
        <w:ind w:left="0" w:right="0"/>
        <w:jc w:val="left"/>
        <w:rPr>
          <w:rFonts w:hint="eastAsia"/>
          <w:b w:val="0"/>
          <w:bCs/>
          <w:sz w:val="30"/>
          <w:szCs w:val="30"/>
        </w:rPr>
      </w:pPr>
      <w:r>
        <w:rPr>
          <w:rFonts w:hint="eastAsia"/>
          <w:b w:val="0"/>
          <w:bCs/>
          <w:sz w:val="30"/>
          <w:szCs w:val="30"/>
        </w:rPr>
        <w:t>但圣保罗将我们带回到信心，并告诉我们，尽管我们的生命外表看来是会朽坏的，并且我们受到世界上所有逆境的影响，但信心使我们活过来，以致我们的主耶稣基督并不停止使我们有份于祂属天的生命。</w:t>
      </w:r>
    </w:p>
    <w:p w14:paraId="07C636D5">
      <w:pPr>
        <w:pStyle w:val="4"/>
        <w:spacing w:before="0"/>
        <w:ind w:left="0" w:right="0"/>
        <w:jc w:val="left"/>
        <w:rPr>
          <w:rFonts w:hint="eastAsia"/>
          <w:b w:val="0"/>
          <w:bCs/>
          <w:sz w:val="30"/>
          <w:szCs w:val="30"/>
        </w:rPr>
      </w:pPr>
    </w:p>
    <w:p w14:paraId="3EB0AA57">
      <w:pPr>
        <w:pStyle w:val="4"/>
        <w:spacing w:before="0"/>
        <w:ind w:left="0" w:right="0"/>
        <w:jc w:val="left"/>
        <w:rPr>
          <w:rFonts w:hint="eastAsia"/>
          <w:b w:val="0"/>
          <w:bCs/>
          <w:sz w:val="30"/>
          <w:szCs w:val="30"/>
        </w:rPr>
      </w:pPr>
      <w:r>
        <w:rPr>
          <w:rFonts w:hint="eastAsia"/>
          <w:b w:val="0"/>
          <w:bCs/>
          <w:sz w:val="30"/>
          <w:szCs w:val="30"/>
        </w:rPr>
        <w:t>Indeed, we possess it, inasmuch as we must no longer consider the state of the faithful according to what may be judged of by our natural wit, but mount up higher.</w:t>
      </w:r>
    </w:p>
    <w:p w14:paraId="714104EB">
      <w:pPr>
        <w:pStyle w:val="4"/>
        <w:spacing w:before="0"/>
        <w:ind w:left="0" w:right="0"/>
        <w:jc w:val="left"/>
        <w:rPr>
          <w:rFonts w:hint="eastAsia"/>
          <w:b w:val="0"/>
          <w:bCs/>
          <w:sz w:val="30"/>
          <w:szCs w:val="30"/>
        </w:rPr>
      </w:pPr>
      <w:r>
        <w:rPr>
          <w:rFonts w:hint="eastAsia"/>
          <w:b w:val="0"/>
          <w:bCs/>
          <w:sz w:val="30"/>
          <w:szCs w:val="30"/>
        </w:rPr>
        <w:t>事实上，我们拥有它，因为我们绝不能再根据我们天生的智慧所能判断的来看待信徒的状态，而必须攀登得更高。</w:t>
      </w:r>
    </w:p>
    <w:p w14:paraId="7498256C">
      <w:pPr>
        <w:pStyle w:val="4"/>
        <w:spacing w:before="0"/>
        <w:ind w:left="0" w:right="0"/>
        <w:jc w:val="left"/>
        <w:rPr>
          <w:rFonts w:hint="eastAsia"/>
          <w:b w:val="0"/>
          <w:bCs/>
          <w:sz w:val="30"/>
          <w:szCs w:val="30"/>
        </w:rPr>
      </w:pPr>
    </w:p>
    <w:p w14:paraId="16D5E34D">
      <w:pPr>
        <w:pStyle w:val="4"/>
        <w:spacing w:before="0"/>
        <w:ind w:left="0" w:right="0"/>
        <w:jc w:val="left"/>
        <w:rPr>
          <w:rFonts w:hint="eastAsia"/>
          <w:b w:val="0"/>
          <w:bCs/>
          <w:sz w:val="30"/>
          <w:szCs w:val="30"/>
        </w:rPr>
      </w:pPr>
      <w:r>
        <w:rPr>
          <w:rFonts w:hint="eastAsia"/>
          <w:b w:val="0"/>
          <w:bCs/>
          <w:sz w:val="30"/>
          <w:szCs w:val="30"/>
        </w:rPr>
        <w:t>For the life which our Lord Jesus Christ imparts to us is a hidden treasure that we attain to only by faith, which rises above the whole world.</w:t>
      </w:r>
    </w:p>
    <w:p w14:paraId="60A32A09">
      <w:pPr>
        <w:pStyle w:val="4"/>
        <w:spacing w:before="0"/>
        <w:ind w:left="0" w:right="0"/>
        <w:jc w:val="left"/>
        <w:rPr>
          <w:rFonts w:hint="eastAsia"/>
          <w:b w:val="0"/>
          <w:bCs/>
          <w:sz w:val="30"/>
          <w:szCs w:val="30"/>
        </w:rPr>
      </w:pPr>
      <w:r>
        <w:rPr>
          <w:rFonts w:hint="eastAsia"/>
          <w:b w:val="0"/>
          <w:bCs/>
          <w:sz w:val="30"/>
          <w:szCs w:val="30"/>
        </w:rPr>
        <w:t>因为我们的主耶稣基督赐给我们的生命，是一个隐藏的宝藏，我们只有藉着信心才能达到，这信心超越了整个世界。</w:t>
      </w:r>
    </w:p>
    <w:p w14:paraId="3C0CA0BA">
      <w:pPr>
        <w:pStyle w:val="4"/>
        <w:spacing w:before="0"/>
        <w:ind w:left="0" w:right="0"/>
        <w:jc w:val="left"/>
        <w:rPr>
          <w:rFonts w:hint="eastAsia"/>
          <w:b w:val="0"/>
          <w:bCs/>
          <w:sz w:val="30"/>
          <w:szCs w:val="30"/>
        </w:rPr>
      </w:pPr>
    </w:p>
    <w:p w14:paraId="71987A0B">
      <w:pPr>
        <w:pStyle w:val="4"/>
        <w:spacing w:before="0"/>
        <w:ind w:left="0" w:right="0"/>
        <w:jc w:val="left"/>
        <w:rPr>
          <w:rFonts w:hint="eastAsia"/>
          <w:b w:val="0"/>
          <w:bCs/>
          <w:sz w:val="30"/>
          <w:szCs w:val="30"/>
        </w:rPr>
      </w:pPr>
      <w:r>
        <w:rPr>
          <w:rFonts w:hint="eastAsia"/>
          <w:b w:val="0"/>
          <w:bCs/>
          <w:sz w:val="30"/>
          <w:szCs w:val="30"/>
        </w:rPr>
        <w:t>Now, it behooves us to hope for the things which we do not see and which are hidden from us.</w:t>
      </w:r>
    </w:p>
    <w:p w14:paraId="3F20BFA1">
      <w:pPr>
        <w:pStyle w:val="4"/>
        <w:spacing w:before="0"/>
        <w:ind w:left="0" w:right="0"/>
        <w:jc w:val="left"/>
        <w:rPr>
          <w:rFonts w:hint="eastAsia"/>
          <w:b w:val="0"/>
          <w:bCs/>
          <w:sz w:val="30"/>
          <w:szCs w:val="30"/>
        </w:rPr>
      </w:pPr>
      <w:r>
        <w:rPr>
          <w:rFonts w:hint="eastAsia"/>
          <w:b w:val="0"/>
          <w:bCs/>
          <w:sz w:val="30"/>
          <w:szCs w:val="30"/>
        </w:rPr>
        <w:t>如今，我们理当盼望那些我们看不见、并且向我们隐藏的事物。</w:t>
      </w:r>
    </w:p>
    <w:p w14:paraId="0E089DAA">
      <w:pPr>
        <w:pStyle w:val="4"/>
        <w:spacing w:before="0"/>
        <w:ind w:left="0" w:right="0"/>
        <w:jc w:val="left"/>
        <w:rPr>
          <w:rFonts w:hint="eastAsia"/>
          <w:b w:val="0"/>
          <w:bCs/>
          <w:sz w:val="30"/>
          <w:szCs w:val="30"/>
        </w:rPr>
      </w:pPr>
    </w:p>
    <w:p w14:paraId="1B931B5D">
      <w:pPr>
        <w:pStyle w:val="4"/>
        <w:spacing w:before="0"/>
        <w:ind w:left="0" w:right="0"/>
        <w:jc w:val="left"/>
        <w:rPr>
          <w:rFonts w:hint="eastAsia"/>
          <w:b w:val="0"/>
          <w:bCs/>
          <w:sz w:val="30"/>
          <w:szCs w:val="30"/>
        </w:rPr>
      </w:pPr>
      <w:r>
        <w:rPr>
          <w:rFonts w:hint="eastAsia"/>
          <w:b w:val="0"/>
          <w:bCs/>
          <w:sz w:val="30"/>
          <w:szCs w:val="30"/>
        </w:rPr>
        <w:t>God is highly honored by us when we make such an account of His word and promises that all the things we see in the world cannot hold us back from continually seeking Him, going to Him, and employing all our wits about Him.</w:t>
      </w:r>
    </w:p>
    <w:p w14:paraId="7FFAC8B6">
      <w:pPr>
        <w:pStyle w:val="4"/>
        <w:spacing w:before="0"/>
        <w:ind w:left="0" w:right="0"/>
        <w:jc w:val="left"/>
        <w:rPr>
          <w:rFonts w:hint="eastAsia"/>
          <w:b w:val="0"/>
          <w:bCs/>
          <w:sz w:val="30"/>
          <w:szCs w:val="30"/>
        </w:rPr>
      </w:pPr>
      <w:r>
        <w:rPr>
          <w:rFonts w:hint="eastAsia"/>
          <w:b w:val="0"/>
          <w:bCs/>
          <w:sz w:val="30"/>
          <w:szCs w:val="30"/>
        </w:rPr>
        <w:t>当我们如此看重祂的话语和应许，以致世界上我们所看见的一切事物都不能阻止我们不断地寻求祂，到祂那里去，并将我们所有的智慧都用在祂身上时，神就从我们这里得到了极大的尊荣。</w:t>
      </w:r>
    </w:p>
    <w:p w14:paraId="57378A29">
      <w:pPr>
        <w:pStyle w:val="4"/>
        <w:spacing w:before="0"/>
        <w:ind w:left="0" w:right="0"/>
        <w:jc w:val="left"/>
        <w:rPr>
          <w:rFonts w:hint="eastAsia"/>
          <w:b w:val="0"/>
          <w:bCs/>
          <w:sz w:val="30"/>
          <w:szCs w:val="30"/>
        </w:rPr>
      </w:pPr>
    </w:p>
    <w:p w14:paraId="04A8C2BC">
      <w:pPr>
        <w:pStyle w:val="4"/>
        <w:spacing w:before="0"/>
        <w:ind w:left="0" w:right="0"/>
        <w:jc w:val="left"/>
        <w:rPr>
          <w:rFonts w:hint="eastAsia"/>
          <w:b w:val="0"/>
          <w:bCs/>
          <w:sz w:val="30"/>
          <w:szCs w:val="30"/>
        </w:rPr>
      </w:pPr>
      <w:r>
        <w:rPr>
          <w:rFonts w:hint="eastAsia"/>
          <w:b w:val="0"/>
          <w:bCs/>
          <w:sz w:val="30"/>
          <w:szCs w:val="30"/>
        </w:rPr>
        <w:t>Therefore, first, we have to gather from this text that a man has never profited well in the Gospel until he attributes all his welfare to our Lord Jesus Christ.</w:t>
      </w:r>
    </w:p>
    <w:p w14:paraId="39873A59">
      <w:pPr>
        <w:pStyle w:val="4"/>
        <w:spacing w:before="0"/>
        <w:ind w:left="0" w:right="0"/>
        <w:jc w:val="left"/>
        <w:rPr>
          <w:rFonts w:hint="eastAsia"/>
          <w:b w:val="0"/>
          <w:bCs/>
          <w:sz w:val="30"/>
          <w:szCs w:val="30"/>
        </w:rPr>
      </w:pPr>
      <w:r>
        <w:rPr>
          <w:rFonts w:hint="eastAsia"/>
          <w:b w:val="0"/>
          <w:bCs/>
          <w:sz w:val="30"/>
          <w:szCs w:val="30"/>
        </w:rPr>
        <w:t>因此，首先，我们必须从这段经文中领会到，一个人若不将他一切的福祉都归于我们的主耶稣基督，他就从未在福音中真正获益。</w:t>
      </w:r>
    </w:p>
    <w:p w14:paraId="00E89CDC">
      <w:pPr>
        <w:pStyle w:val="4"/>
        <w:spacing w:before="0"/>
        <w:ind w:left="0" w:right="0"/>
        <w:jc w:val="left"/>
        <w:rPr>
          <w:rFonts w:hint="eastAsia"/>
          <w:b w:val="0"/>
          <w:bCs/>
          <w:sz w:val="30"/>
          <w:szCs w:val="30"/>
        </w:rPr>
      </w:pPr>
    </w:p>
    <w:p w14:paraId="6D65485D">
      <w:pPr>
        <w:pStyle w:val="4"/>
        <w:spacing w:before="0"/>
        <w:ind w:left="0" w:right="0"/>
        <w:jc w:val="left"/>
        <w:rPr>
          <w:rFonts w:hint="eastAsia"/>
          <w:b w:val="0"/>
          <w:bCs/>
          <w:sz w:val="30"/>
          <w:szCs w:val="30"/>
        </w:rPr>
      </w:pPr>
      <w:r>
        <w:rPr>
          <w:rFonts w:hint="eastAsia"/>
          <w:b w:val="0"/>
          <w:bCs/>
          <w:sz w:val="30"/>
          <w:szCs w:val="30"/>
        </w:rPr>
        <w:t>For if we reserve even a little to ourselves, we are unthankful to God outright, and His grace cannot be darkened by us without us being deprived of it as we are worthy.</w:t>
      </w:r>
    </w:p>
    <w:p w14:paraId="46F7ACC0">
      <w:pPr>
        <w:pStyle w:val="4"/>
        <w:spacing w:before="0"/>
        <w:ind w:left="0" w:right="0"/>
        <w:jc w:val="left"/>
        <w:rPr>
          <w:rFonts w:hint="eastAsia"/>
          <w:b w:val="0"/>
          <w:bCs/>
          <w:sz w:val="30"/>
          <w:szCs w:val="30"/>
        </w:rPr>
      </w:pPr>
      <w:r>
        <w:rPr>
          <w:rFonts w:hint="eastAsia"/>
          <w:b w:val="0"/>
          <w:bCs/>
          <w:sz w:val="30"/>
          <w:szCs w:val="30"/>
        </w:rPr>
        <w:t>因为如果我们为自己保留哪怕一点点，我们就是彻底地对神忘恩负义，祂的恩典若被我们遮蔽，我们就会像我们所配得的那样被剥夺它。</w:t>
      </w:r>
    </w:p>
    <w:p w14:paraId="098B86A9">
      <w:pPr>
        <w:pStyle w:val="4"/>
        <w:spacing w:before="0"/>
        <w:ind w:left="0" w:right="0"/>
        <w:jc w:val="left"/>
        <w:rPr>
          <w:rFonts w:hint="eastAsia"/>
          <w:b w:val="0"/>
          <w:bCs/>
          <w:sz w:val="30"/>
          <w:szCs w:val="30"/>
        </w:rPr>
      </w:pPr>
    </w:p>
    <w:p w14:paraId="31475527">
      <w:pPr>
        <w:pStyle w:val="4"/>
        <w:spacing w:before="0"/>
        <w:ind w:left="0" w:right="0"/>
        <w:jc w:val="left"/>
        <w:rPr>
          <w:rFonts w:hint="eastAsia"/>
          <w:b w:val="0"/>
          <w:bCs/>
          <w:sz w:val="30"/>
          <w:szCs w:val="30"/>
        </w:rPr>
      </w:pPr>
      <w:r>
        <w:rPr>
          <w:rFonts w:hint="eastAsia"/>
          <w:b w:val="0"/>
          <w:bCs/>
          <w:sz w:val="30"/>
          <w:szCs w:val="30"/>
        </w:rPr>
        <w:t>In that regard, it appears that all those who trust in their own merits are still full of pride and are mortal enemies to God's glory.</w:t>
      </w:r>
    </w:p>
    <w:p w14:paraId="7AD54A15">
      <w:pPr>
        <w:pStyle w:val="4"/>
        <w:spacing w:before="0"/>
        <w:ind w:left="0" w:right="0"/>
        <w:jc w:val="left"/>
        <w:rPr>
          <w:rFonts w:hint="eastAsia"/>
          <w:b w:val="0"/>
          <w:bCs/>
          <w:sz w:val="30"/>
          <w:szCs w:val="30"/>
        </w:rPr>
      </w:pPr>
      <w:r>
        <w:rPr>
          <w:rFonts w:hint="eastAsia"/>
          <w:b w:val="0"/>
          <w:bCs/>
          <w:sz w:val="30"/>
          <w:szCs w:val="30"/>
        </w:rPr>
        <w:t>在这方面，看来所有那些信靠自己功德的人仍然充满了骄傲，并且是神荣耀的死敌。</w:t>
      </w:r>
    </w:p>
    <w:p w14:paraId="07AAA204">
      <w:pPr>
        <w:pStyle w:val="4"/>
        <w:spacing w:before="0"/>
        <w:ind w:left="0" w:right="0"/>
        <w:jc w:val="left"/>
        <w:rPr>
          <w:rFonts w:hint="eastAsia"/>
          <w:b w:val="0"/>
          <w:bCs/>
          <w:sz w:val="30"/>
          <w:szCs w:val="30"/>
        </w:rPr>
      </w:pPr>
    </w:p>
    <w:p w14:paraId="7FCDE5D3">
      <w:pPr>
        <w:pStyle w:val="4"/>
        <w:spacing w:before="0"/>
        <w:ind w:left="0" w:right="0"/>
        <w:jc w:val="left"/>
        <w:rPr>
          <w:rFonts w:hint="eastAsia"/>
          <w:b w:val="0"/>
          <w:bCs/>
          <w:sz w:val="30"/>
          <w:szCs w:val="30"/>
        </w:rPr>
      </w:pPr>
      <w:r>
        <w:rPr>
          <w:rFonts w:hint="eastAsia"/>
          <w:b w:val="0"/>
          <w:bCs/>
          <w:sz w:val="30"/>
          <w:szCs w:val="30"/>
        </w:rPr>
        <w:t>It is true that they will not profess it with their mouths, but for all that, the hypocrites who hope to be righteous by their own worthiness adorn themselves with God's feathers.</w:t>
      </w:r>
    </w:p>
    <w:p w14:paraId="20046C01">
      <w:pPr>
        <w:pStyle w:val="4"/>
        <w:spacing w:before="0"/>
        <w:ind w:left="0" w:right="0"/>
        <w:jc w:val="left"/>
        <w:rPr>
          <w:rFonts w:hint="eastAsia"/>
          <w:b w:val="0"/>
          <w:bCs/>
          <w:sz w:val="30"/>
          <w:szCs w:val="30"/>
        </w:rPr>
      </w:pPr>
      <w:r>
        <w:rPr>
          <w:rFonts w:hint="eastAsia"/>
          <w:b w:val="0"/>
          <w:bCs/>
          <w:sz w:val="30"/>
          <w:szCs w:val="30"/>
        </w:rPr>
        <w:t>诚然，他们口里不会承认，但尽管如此，那些希望凭自己的价值称义的伪君子，却用神的羽毛来装饰自己。</w:t>
      </w:r>
    </w:p>
    <w:p w14:paraId="2A36A61C">
      <w:pPr>
        <w:pStyle w:val="4"/>
        <w:spacing w:before="0"/>
        <w:ind w:left="0" w:right="0"/>
        <w:jc w:val="left"/>
        <w:rPr>
          <w:rFonts w:hint="eastAsia"/>
          <w:b w:val="0"/>
          <w:bCs/>
          <w:sz w:val="30"/>
          <w:szCs w:val="30"/>
        </w:rPr>
      </w:pPr>
    </w:p>
    <w:p w14:paraId="1701132C">
      <w:pPr>
        <w:pStyle w:val="4"/>
        <w:spacing w:before="0"/>
        <w:ind w:left="0" w:right="0"/>
        <w:jc w:val="left"/>
        <w:rPr>
          <w:rFonts w:hint="eastAsia"/>
          <w:b w:val="0"/>
          <w:bCs/>
          <w:sz w:val="30"/>
          <w:szCs w:val="30"/>
        </w:rPr>
      </w:pPr>
      <w:r>
        <w:rPr>
          <w:rFonts w:hint="eastAsia"/>
          <w:b w:val="0"/>
          <w:bCs/>
          <w:sz w:val="30"/>
          <w:szCs w:val="30"/>
        </w:rPr>
        <w:t>Humility is the principal virtue among all others.</w:t>
      </w:r>
    </w:p>
    <w:p w14:paraId="7279BAFC">
      <w:pPr>
        <w:pStyle w:val="4"/>
        <w:spacing w:before="0"/>
        <w:ind w:left="0" w:right="0"/>
        <w:jc w:val="left"/>
        <w:rPr>
          <w:rFonts w:hint="eastAsia"/>
          <w:b w:val="0"/>
          <w:bCs/>
          <w:sz w:val="30"/>
          <w:szCs w:val="30"/>
        </w:rPr>
      </w:pPr>
      <w:r>
        <w:rPr>
          <w:rFonts w:hint="eastAsia"/>
          <w:b w:val="0"/>
          <w:bCs/>
          <w:sz w:val="30"/>
          <w:szCs w:val="30"/>
        </w:rPr>
        <w:t>谦卑是所有美德中最重要的。</w:t>
      </w:r>
    </w:p>
    <w:p w14:paraId="4B6B09CB">
      <w:pPr>
        <w:pStyle w:val="4"/>
        <w:spacing w:before="0"/>
        <w:ind w:left="0" w:right="0"/>
        <w:jc w:val="left"/>
        <w:rPr>
          <w:rFonts w:hint="eastAsia"/>
          <w:b w:val="0"/>
          <w:bCs/>
          <w:sz w:val="30"/>
          <w:szCs w:val="30"/>
        </w:rPr>
      </w:pPr>
    </w:p>
    <w:p w14:paraId="28CAE862">
      <w:pPr>
        <w:pStyle w:val="4"/>
        <w:spacing w:before="0"/>
        <w:ind w:left="0" w:right="0"/>
        <w:jc w:val="left"/>
        <w:rPr>
          <w:rFonts w:hint="eastAsia"/>
          <w:b w:val="0"/>
          <w:bCs/>
          <w:sz w:val="30"/>
          <w:szCs w:val="30"/>
        </w:rPr>
      </w:pPr>
      <w:r>
        <w:rPr>
          <w:rFonts w:hint="eastAsia"/>
          <w:b w:val="0"/>
          <w:bCs/>
          <w:sz w:val="30"/>
          <w:szCs w:val="30"/>
        </w:rPr>
        <w:t>For what are all their merits?</w:t>
      </w:r>
    </w:p>
    <w:p w14:paraId="01192C07">
      <w:pPr>
        <w:pStyle w:val="4"/>
        <w:spacing w:before="0"/>
        <w:ind w:left="0" w:right="0"/>
        <w:jc w:val="left"/>
        <w:rPr>
          <w:rFonts w:hint="eastAsia"/>
          <w:b w:val="0"/>
          <w:bCs/>
          <w:sz w:val="30"/>
          <w:szCs w:val="30"/>
        </w:rPr>
      </w:pPr>
      <w:r>
        <w:rPr>
          <w:rFonts w:hint="eastAsia"/>
          <w:b w:val="0"/>
          <w:bCs/>
          <w:sz w:val="30"/>
          <w:szCs w:val="30"/>
        </w:rPr>
        <w:t>因为他们所有的功绩算得了什么呢？</w:t>
      </w:r>
    </w:p>
    <w:p w14:paraId="5F92CFF0">
      <w:pPr>
        <w:pStyle w:val="4"/>
        <w:spacing w:before="0"/>
        <w:ind w:left="0" w:right="0"/>
        <w:jc w:val="left"/>
        <w:rPr>
          <w:rFonts w:hint="eastAsia"/>
          <w:b w:val="0"/>
          <w:bCs/>
          <w:sz w:val="30"/>
          <w:szCs w:val="30"/>
        </w:rPr>
      </w:pPr>
    </w:p>
    <w:p w14:paraId="2FC66B1F">
      <w:pPr>
        <w:pStyle w:val="4"/>
        <w:spacing w:before="0"/>
        <w:ind w:left="0" w:right="0"/>
        <w:jc w:val="left"/>
        <w:rPr>
          <w:rFonts w:hint="eastAsia"/>
          <w:b w:val="0"/>
          <w:bCs/>
          <w:sz w:val="30"/>
          <w:szCs w:val="30"/>
        </w:rPr>
      </w:pPr>
      <w:r>
        <w:rPr>
          <w:rFonts w:hint="eastAsia"/>
          <w:b w:val="0"/>
          <w:bCs/>
          <w:sz w:val="30"/>
          <w:szCs w:val="30"/>
        </w:rPr>
        <w:t>Conversely, when the faithful humble themselves, it is not to purchase grace in God's sight as though they were worthy of it, but to confess, as truth is, that they have nothing to boast about and must receive all things from God's sheer liberality.</w:t>
      </w:r>
    </w:p>
    <w:p w14:paraId="178A6105">
      <w:pPr>
        <w:pStyle w:val="4"/>
        <w:spacing w:before="0"/>
        <w:ind w:left="0" w:right="0"/>
        <w:jc w:val="left"/>
        <w:rPr>
          <w:rFonts w:hint="eastAsia"/>
          <w:b w:val="0"/>
          <w:bCs/>
          <w:sz w:val="30"/>
          <w:szCs w:val="30"/>
        </w:rPr>
      </w:pPr>
      <w:r>
        <w:rPr>
          <w:rFonts w:hint="eastAsia"/>
          <w:b w:val="0"/>
          <w:bCs/>
          <w:sz w:val="30"/>
          <w:szCs w:val="30"/>
        </w:rPr>
        <w:t>相反，当信徒谦卑自己时，并非要在神面前购买恩典，仿佛他们配得它，而是要承认，正如事实那样，他们没有什么可夸耀的，必须从神纯粹的慷慨中领受一切。</w:t>
      </w:r>
    </w:p>
    <w:p w14:paraId="199B1CEB">
      <w:pPr>
        <w:pStyle w:val="4"/>
        <w:spacing w:before="0"/>
        <w:ind w:left="0" w:right="0"/>
        <w:jc w:val="left"/>
        <w:rPr>
          <w:rFonts w:hint="eastAsia"/>
          <w:b w:val="0"/>
          <w:bCs/>
          <w:sz w:val="30"/>
          <w:szCs w:val="30"/>
        </w:rPr>
      </w:pPr>
    </w:p>
    <w:p w14:paraId="7229E38F">
      <w:pPr>
        <w:pStyle w:val="4"/>
        <w:spacing w:before="0"/>
        <w:ind w:left="0" w:right="0"/>
        <w:jc w:val="left"/>
        <w:rPr>
          <w:rFonts w:hint="eastAsia"/>
          <w:b w:val="0"/>
          <w:bCs/>
          <w:sz w:val="30"/>
          <w:szCs w:val="30"/>
        </w:rPr>
      </w:pPr>
      <w:r>
        <w:rPr>
          <w:rFonts w:hint="eastAsia"/>
          <w:b w:val="0"/>
          <w:bCs/>
          <w:sz w:val="30"/>
          <w:szCs w:val="30"/>
        </w:rPr>
        <w:t>At least, it serves to make us acknowledge how greatly we are bound unto Him, seeing He has shown Himself so kind towards us as to spare nothing for us.</w:t>
      </w:r>
    </w:p>
    <w:p w14:paraId="72440AF6">
      <w:pPr>
        <w:pStyle w:val="4"/>
        <w:spacing w:before="0"/>
        <w:ind w:left="0" w:right="0"/>
        <w:jc w:val="left"/>
        <w:rPr>
          <w:rFonts w:hint="eastAsia"/>
          <w:b w:val="0"/>
          <w:bCs/>
          <w:sz w:val="30"/>
          <w:szCs w:val="30"/>
        </w:rPr>
      </w:pPr>
      <w:r>
        <w:rPr>
          <w:rFonts w:hint="eastAsia"/>
          <w:b w:val="0"/>
          <w:bCs/>
          <w:sz w:val="30"/>
          <w:szCs w:val="30"/>
        </w:rPr>
        <w:t>至少，这使我们承认我们何等亏欠于祂，因为祂对我们如此仁慈，为我们不惜一切。</w:t>
      </w:r>
    </w:p>
    <w:p w14:paraId="38222967">
      <w:pPr>
        <w:pStyle w:val="4"/>
        <w:spacing w:before="0"/>
        <w:ind w:left="0" w:right="0"/>
        <w:jc w:val="left"/>
        <w:rPr>
          <w:rFonts w:hint="eastAsia"/>
          <w:b w:val="0"/>
          <w:bCs/>
          <w:sz w:val="30"/>
          <w:szCs w:val="30"/>
        </w:rPr>
      </w:pPr>
    </w:p>
    <w:p w14:paraId="2A5234A5">
      <w:pPr>
        <w:pStyle w:val="4"/>
        <w:spacing w:before="0"/>
        <w:ind w:left="0" w:right="0"/>
        <w:jc w:val="left"/>
        <w:rPr>
          <w:rFonts w:hint="eastAsia"/>
          <w:b w:val="0"/>
          <w:bCs/>
          <w:sz w:val="30"/>
          <w:szCs w:val="30"/>
        </w:rPr>
      </w:pPr>
      <w:r>
        <w:rPr>
          <w:rFonts w:hint="eastAsia"/>
          <w:b w:val="0"/>
          <w:bCs/>
          <w:sz w:val="30"/>
          <w:szCs w:val="30"/>
        </w:rPr>
        <w:t>That, therefore, is the thing that Saint Paul shows us here.</w:t>
      </w:r>
    </w:p>
    <w:p w14:paraId="70D77719">
      <w:pPr>
        <w:pStyle w:val="4"/>
        <w:spacing w:before="0"/>
        <w:ind w:left="0" w:right="0"/>
        <w:jc w:val="left"/>
        <w:rPr>
          <w:rFonts w:hint="eastAsia"/>
          <w:b w:val="0"/>
          <w:bCs/>
          <w:sz w:val="30"/>
          <w:szCs w:val="30"/>
        </w:rPr>
      </w:pPr>
      <w:r>
        <w:rPr>
          <w:rFonts w:hint="eastAsia"/>
          <w:b w:val="0"/>
          <w:bCs/>
          <w:sz w:val="30"/>
          <w:szCs w:val="30"/>
        </w:rPr>
        <w:t>因此，这就是圣保罗在此向我们显明的事。</w:t>
      </w:r>
    </w:p>
    <w:p w14:paraId="060D765C">
      <w:pPr>
        <w:pStyle w:val="4"/>
        <w:spacing w:before="0"/>
        <w:ind w:left="0" w:right="0"/>
        <w:jc w:val="left"/>
        <w:rPr>
          <w:rFonts w:hint="eastAsia"/>
          <w:b w:val="0"/>
          <w:bCs/>
          <w:sz w:val="30"/>
          <w:szCs w:val="30"/>
        </w:rPr>
      </w:pPr>
    </w:p>
    <w:p w14:paraId="7E78708C">
      <w:pPr>
        <w:pStyle w:val="4"/>
        <w:spacing w:before="0"/>
        <w:ind w:left="0" w:right="0"/>
        <w:jc w:val="left"/>
        <w:rPr>
          <w:rFonts w:hint="eastAsia"/>
          <w:b w:val="0"/>
          <w:bCs/>
          <w:sz w:val="30"/>
          <w:szCs w:val="30"/>
        </w:rPr>
      </w:pPr>
      <w:r>
        <w:rPr>
          <w:rFonts w:hint="eastAsia"/>
          <w:b w:val="0"/>
          <w:bCs/>
          <w:sz w:val="30"/>
          <w:szCs w:val="30"/>
        </w:rPr>
        <w:t>And it behooves us to weigh well the second point where he says that we live in the flesh, albeit by the faith of our Lord Jesus Christ.</w:t>
      </w:r>
    </w:p>
    <w:p w14:paraId="2E3793FA">
      <w:pPr>
        <w:pStyle w:val="4"/>
        <w:spacing w:before="0"/>
        <w:ind w:left="0" w:right="0"/>
        <w:jc w:val="left"/>
        <w:rPr>
          <w:rFonts w:hint="eastAsia"/>
          <w:b w:val="0"/>
          <w:bCs/>
          <w:sz w:val="30"/>
          <w:szCs w:val="30"/>
        </w:rPr>
      </w:pPr>
      <w:r>
        <w:rPr>
          <w:rFonts w:hint="eastAsia"/>
          <w:b w:val="0"/>
          <w:bCs/>
          <w:sz w:val="30"/>
          <w:szCs w:val="30"/>
        </w:rPr>
        <w:t>我们理当仔细衡量祂所说的第二点，即我们活在肉身之中，尽管是藉着我们主耶稣基督的信心。</w:t>
      </w:r>
    </w:p>
    <w:p w14:paraId="501A523F">
      <w:pPr>
        <w:pStyle w:val="4"/>
        <w:spacing w:before="0"/>
        <w:ind w:left="0" w:right="0"/>
        <w:jc w:val="left"/>
        <w:rPr>
          <w:rFonts w:hint="eastAsia"/>
          <w:b w:val="0"/>
          <w:bCs/>
          <w:sz w:val="30"/>
          <w:szCs w:val="30"/>
        </w:rPr>
      </w:pPr>
    </w:p>
    <w:p w14:paraId="4724F6ED">
      <w:pPr>
        <w:pStyle w:val="4"/>
        <w:spacing w:before="0"/>
        <w:ind w:left="0" w:right="0"/>
        <w:jc w:val="left"/>
        <w:rPr>
          <w:rFonts w:hint="eastAsia"/>
          <w:b w:val="0"/>
          <w:bCs/>
          <w:sz w:val="30"/>
          <w:szCs w:val="30"/>
        </w:rPr>
      </w:pPr>
      <w:r>
        <w:rPr>
          <w:rFonts w:hint="eastAsia"/>
          <w:b w:val="0"/>
          <w:bCs/>
          <w:sz w:val="30"/>
          <w:szCs w:val="30"/>
        </w:rPr>
        <w:t>This phrase "live in the flesh" in this text signifies as much as to be a wayfarer here upon earth and to pass through this transitory life.</w:t>
      </w:r>
    </w:p>
    <w:p w14:paraId="537FB5CE">
      <w:pPr>
        <w:pStyle w:val="4"/>
        <w:spacing w:before="0"/>
        <w:ind w:left="0" w:right="0"/>
        <w:jc w:val="left"/>
        <w:rPr>
          <w:rFonts w:hint="eastAsia"/>
          <w:b w:val="0"/>
          <w:bCs/>
          <w:sz w:val="30"/>
          <w:szCs w:val="30"/>
        </w:rPr>
      </w:pPr>
      <w:r>
        <w:rPr>
          <w:rFonts w:hint="eastAsia"/>
          <w:b w:val="0"/>
          <w:bCs/>
          <w:sz w:val="30"/>
          <w:szCs w:val="30"/>
        </w:rPr>
        <w:t>在这段经文中，“活在肉身”这个短语，意思等同于在地上作客旅，度过这短暂的生命。</w:t>
      </w:r>
    </w:p>
    <w:p w14:paraId="2B0BF6F1">
      <w:pPr>
        <w:pStyle w:val="4"/>
        <w:spacing w:before="0"/>
        <w:ind w:left="0" w:right="0"/>
        <w:jc w:val="left"/>
        <w:rPr>
          <w:rFonts w:hint="eastAsia"/>
          <w:b w:val="0"/>
          <w:bCs/>
          <w:sz w:val="30"/>
          <w:szCs w:val="30"/>
        </w:rPr>
      </w:pPr>
    </w:p>
    <w:p w14:paraId="0DBE85DF">
      <w:pPr>
        <w:pStyle w:val="4"/>
        <w:spacing w:before="0"/>
        <w:ind w:left="0" w:right="0"/>
        <w:jc w:val="left"/>
        <w:rPr>
          <w:rFonts w:hint="eastAsia"/>
          <w:b w:val="0"/>
          <w:bCs/>
          <w:sz w:val="30"/>
          <w:szCs w:val="30"/>
        </w:rPr>
      </w:pPr>
      <w:r>
        <w:rPr>
          <w:rFonts w:hint="eastAsia"/>
          <w:b w:val="0"/>
          <w:bCs/>
          <w:sz w:val="30"/>
          <w:szCs w:val="30"/>
        </w:rPr>
        <w:t>For when he speaks of living in the flesh in Romans 8, he means to be given to wicked lusts, as those who have no fear of God, who give themselves to do whatever they want.</w:t>
      </w:r>
    </w:p>
    <w:p w14:paraId="3CD7D045">
      <w:pPr>
        <w:pStyle w:val="4"/>
        <w:spacing w:before="0"/>
        <w:ind w:left="0" w:right="0"/>
        <w:jc w:val="left"/>
        <w:rPr>
          <w:rFonts w:hint="eastAsia"/>
          <w:b w:val="0"/>
          <w:bCs/>
          <w:sz w:val="30"/>
          <w:szCs w:val="30"/>
        </w:rPr>
      </w:pPr>
      <w:r>
        <w:rPr>
          <w:rFonts w:hint="eastAsia"/>
          <w:b w:val="0"/>
          <w:bCs/>
          <w:sz w:val="30"/>
          <w:szCs w:val="30"/>
        </w:rPr>
        <w:t>因为当祂在罗马书第8章讲到活在肉身中时，祂的意思是沉溺于邪恶的私欲，就像那些不敬畏神的人，他们放纵自己，为所欲为。</w:t>
      </w:r>
    </w:p>
    <w:p w14:paraId="088B9B87">
      <w:pPr>
        <w:pStyle w:val="4"/>
        <w:spacing w:before="0"/>
        <w:ind w:left="0" w:right="0"/>
        <w:jc w:val="left"/>
        <w:rPr>
          <w:rFonts w:hint="eastAsia"/>
          <w:b w:val="0"/>
          <w:bCs/>
          <w:sz w:val="30"/>
          <w:szCs w:val="30"/>
        </w:rPr>
      </w:pPr>
    </w:p>
    <w:p w14:paraId="1D7465ED">
      <w:pPr>
        <w:pStyle w:val="4"/>
        <w:spacing w:before="0"/>
        <w:ind w:left="0" w:right="0"/>
        <w:jc w:val="left"/>
        <w:rPr>
          <w:rFonts w:hint="eastAsia"/>
          <w:b w:val="0"/>
          <w:bCs/>
          <w:sz w:val="30"/>
          <w:szCs w:val="30"/>
        </w:rPr>
      </w:pPr>
      <w:r>
        <w:rPr>
          <w:rFonts w:hint="eastAsia"/>
          <w:b w:val="0"/>
          <w:bCs/>
          <w:sz w:val="30"/>
          <w:szCs w:val="30"/>
        </w:rPr>
        <w:t>Therefore, those who follow their own desires like brute beasts live in the flesh.</w:t>
      </w:r>
    </w:p>
    <w:p w14:paraId="17F8DC5B">
      <w:pPr>
        <w:pStyle w:val="4"/>
        <w:spacing w:before="0"/>
        <w:ind w:left="0" w:right="0"/>
        <w:jc w:val="left"/>
        <w:rPr>
          <w:rFonts w:hint="eastAsia"/>
          <w:b w:val="0"/>
          <w:bCs/>
          <w:sz w:val="30"/>
          <w:szCs w:val="30"/>
        </w:rPr>
      </w:pPr>
      <w:r>
        <w:rPr>
          <w:rFonts w:hint="eastAsia"/>
          <w:b w:val="0"/>
          <w:bCs/>
          <w:sz w:val="30"/>
          <w:szCs w:val="30"/>
        </w:rPr>
        <w:t>因此，那些像野兽一样追随自己欲望的人，是活在肉身之中。</w:t>
      </w:r>
    </w:p>
    <w:p w14:paraId="66DBC3AC">
      <w:pPr>
        <w:pStyle w:val="4"/>
        <w:spacing w:before="0"/>
        <w:ind w:left="0" w:right="0"/>
        <w:jc w:val="left"/>
        <w:rPr>
          <w:rFonts w:hint="eastAsia"/>
          <w:b w:val="0"/>
          <w:bCs/>
          <w:sz w:val="30"/>
          <w:szCs w:val="30"/>
        </w:rPr>
      </w:pPr>
    </w:p>
    <w:p w14:paraId="76737237">
      <w:pPr>
        <w:pStyle w:val="4"/>
        <w:spacing w:before="0"/>
        <w:ind w:left="0" w:right="0"/>
        <w:jc w:val="left"/>
        <w:rPr>
          <w:rFonts w:hint="eastAsia"/>
          <w:b w:val="0"/>
          <w:bCs/>
          <w:sz w:val="30"/>
          <w:szCs w:val="30"/>
        </w:rPr>
      </w:pPr>
      <w:r>
        <w:rPr>
          <w:rFonts w:hint="eastAsia"/>
          <w:b w:val="0"/>
          <w:bCs/>
          <w:sz w:val="30"/>
          <w:szCs w:val="30"/>
        </w:rPr>
        <w:t>But in this place, Saint Paul compares this outward life with the heavenly life which we possess by faith.</w:t>
      </w:r>
    </w:p>
    <w:p w14:paraId="12EEBD1C">
      <w:pPr>
        <w:pStyle w:val="4"/>
        <w:spacing w:before="0"/>
        <w:ind w:left="0" w:right="0"/>
        <w:jc w:val="left"/>
        <w:rPr>
          <w:rFonts w:hint="eastAsia"/>
          <w:b w:val="0"/>
          <w:bCs/>
          <w:sz w:val="30"/>
          <w:szCs w:val="30"/>
        </w:rPr>
      </w:pPr>
      <w:r>
        <w:rPr>
          <w:rFonts w:hint="eastAsia"/>
          <w:b w:val="0"/>
          <w:bCs/>
          <w:sz w:val="30"/>
          <w:szCs w:val="30"/>
        </w:rPr>
        <w:t>但在这里，圣保罗将这外在的生命与我们藉着信心所拥有的属天生命作比较。</w:t>
      </w:r>
    </w:p>
    <w:p w14:paraId="42A94958">
      <w:pPr>
        <w:pStyle w:val="4"/>
        <w:spacing w:before="0"/>
        <w:ind w:left="0" w:right="0"/>
        <w:jc w:val="left"/>
        <w:rPr>
          <w:rFonts w:hint="eastAsia"/>
          <w:b w:val="0"/>
          <w:bCs/>
          <w:sz w:val="30"/>
          <w:szCs w:val="30"/>
        </w:rPr>
      </w:pPr>
    </w:p>
    <w:p w14:paraId="725D6794">
      <w:pPr>
        <w:pStyle w:val="4"/>
        <w:spacing w:before="0"/>
        <w:ind w:left="0" w:right="0"/>
        <w:jc w:val="left"/>
        <w:rPr>
          <w:rFonts w:hint="eastAsia"/>
          <w:b w:val="0"/>
          <w:bCs/>
          <w:sz w:val="30"/>
          <w:szCs w:val="30"/>
        </w:rPr>
      </w:pPr>
      <w:r>
        <w:rPr>
          <w:rFonts w:hint="eastAsia"/>
          <w:b w:val="0"/>
          <w:bCs/>
          <w:sz w:val="30"/>
          <w:szCs w:val="30"/>
        </w:rPr>
        <w:t>For how shall a man differentiate between the faithful and the faithless?</w:t>
      </w:r>
    </w:p>
    <w:p w14:paraId="55599AB3">
      <w:pPr>
        <w:pStyle w:val="4"/>
        <w:spacing w:before="0"/>
        <w:ind w:left="0" w:right="0"/>
        <w:jc w:val="left"/>
        <w:rPr>
          <w:rFonts w:hint="eastAsia"/>
          <w:b w:val="0"/>
          <w:bCs/>
          <w:sz w:val="30"/>
          <w:szCs w:val="30"/>
        </w:rPr>
      </w:pPr>
      <w:r>
        <w:rPr>
          <w:rFonts w:hint="eastAsia"/>
          <w:b w:val="0"/>
          <w:bCs/>
          <w:sz w:val="30"/>
          <w:szCs w:val="30"/>
        </w:rPr>
        <w:t>因为人如何区分信徒和非信徒呢？</w:t>
      </w:r>
    </w:p>
    <w:p w14:paraId="6C92DE66">
      <w:pPr>
        <w:pStyle w:val="4"/>
        <w:spacing w:before="0"/>
        <w:ind w:left="0" w:right="0"/>
        <w:jc w:val="left"/>
        <w:rPr>
          <w:rFonts w:hint="eastAsia"/>
          <w:b w:val="0"/>
          <w:bCs/>
          <w:sz w:val="30"/>
          <w:szCs w:val="30"/>
        </w:rPr>
      </w:pPr>
    </w:p>
    <w:p w14:paraId="2A729B7B">
      <w:pPr>
        <w:pStyle w:val="4"/>
        <w:spacing w:before="0"/>
        <w:ind w:left="0" w:right="0"/>
        <w:jc w:val="left"/>
        <w:rPr>
          <w:rFonts w:hint="eastAsia"/>
          <w:b w:val="0"/>
          <w:bCs/>
          <w:sz w:val="30"/>
          <w:szCs w:val="30"/>
        </w:rPr>
      </w:pPr>
      <w:r>
        <w:rPr>
          <w:rFonts w:hint="eastAsia"/>
          <w:b w:val="0"/>
          <w:bCs/>
          <w:sz w:val="30"/>
          <w:szCs w:val="30"/>
        </w:rPr>
        <w:t>Both eat and drink.</w:t>
      </w:r>
    </w:p>
    <w:p w14:paraId="22849A2E">
      <w:pPr>
        <w:pStyle w:val="4"/>
        <w:spacing w:before="0"/>
        <w:ind w:left="0" w:right="0"/>
        <w:jc w:val="left"/>
        <w:rPr>
          <w:rFonts w:hint="eastAsia"/>
          <w:b w:val="0"/>
          <w:bCs/>
          <w:sz w:val="30"/>
          <w:szCs w:val="30"/>
        </w:rPr>
      </w:pPr>
      <w:r>
        <w:rPr>
          <w:rFonts w:hint="eastAsia"/>
          <w:b w:val="0"/>
          <w:bCs/>
          <w:sz w:val="30"/>
          <w:szCs w:val="30"/>
        </w:rPr>
        <w:t>两者都吃喝。</w:t>
      </w:r>
    </w:p>
    <w:p w14:paraId="7DEE556A">
      <w:pPr>
        <w:pStyle w:val="4"/>
        <w:spacing w:before="0"/>
        <w:ind w:left="0" w:right="0"/>
        <w:jc w:val="left"/>
        <w:rPr>
          <w:rFonts w:hint="eastAsia"/>
          <w:b w:val="0"/>
          <w:bCs/>
          <w:sz w:val="30"/>
          <w:szCs w:val="30"/>
        </w:rPr>
      </w:pPr>
    </w:p>
    <w:p w14:paraId="716437B2">
      <w:pPr>
        <w:pStyle w:val="4"/>
        <w:spacing w:before="0"/>
        <w:ind w:left="0" w:right="0"/>
        <w:jc w:val="left"/>
        <w:rPr>
          <w:rFonts w:hint="eastAsia"/>
          <w:b w:val="0"/>
          <w:bCs/>
          <w:sz w:val="30"/>
          <w:szCs w:val="30"/>
        </w:rPr>
      </w:pPr>
      <w:r>
        <w:rPr>
          <w:rFonts w:hint="eastAsia"/>
          <w:b w:val="0"/>
          <w:bCs/>
          <w:sz w:val="30"/>
          <w:szCs w:val="30"/>
        </w:rPr>
        <w:t>Surely, the faithful eat and drink soberly.</w:t>
      </w:r>
    </w:p>
    <w:p w14:paraId="79D83E05">
      <w:pPr>
        <w:pStyle w:val="4"/>
        <w:spacing w:before="0"/>
        <w:ind w:left="0" w:right="0"/>
        <w:jc w:val="left"/>
        <w:rPr>
          <w:rFonts w:hint="eastAsia"/>
          <w:b w:val="0"/>
          <w:bCs/>
          <w:sz w:val="30"/>
          <w:szCs w:val="30"/>
        </w:rPr>
      </w:pPr>
      <w:r>
        <w:rPr>
          <w:rFonts w:hint="eastAsia"/>
          <w:b w:val="0"/>
          <w:bCs/>
          <w:sz w:val="30"/>
          <w:szCs w:val="30"/>
        </w:rPr>
        <w:t>当然，信徒吃喝有节制。</w:t>
      </w:r>
    </w:p>
    <w:p w14:paraId="65506AB5">
      <w:pPr>
        <w:pStyle w:val="4"/>
        <w:spacing w:before="0"/>
        <w:ind w:left="0" w:right="0"/>
        <w:jc w:val="left"/>
        <w:rPr>
          <w:rFonts w:hint="eastAsia"/>
          <w:b w:val="0"/>
          <w:bCs/>
          <w:sz w:val="30"/>
          <w:szCs w:val="30"/>
        </w:rPr>
      </w:pPr>
    </w:p>
    <w:p w14:paraId="0D667768">
      <w:pPr>
        <w:pStyle w:val="4"/>
        <w:spacing w:before="0"/>
        <w:ind w:left="0" w:right="0"/>
        <w:jc w:val="left"/>
        <w:rPr>
          <w:rFonts w:hint="eastAsia"/>
          <w:b w:val="0"/>
          <w:bCs/>
          <w:sz w:val="30"/>
          <w:szCs w:val="30"/>
        </w:rPr>
      </w:pPr>
      <w:r>
        <w:rPr>
          <w:rFonts w:hint="eastAsia"/>
          <w:b w:val="0"/>
          <w:bCs/>
          <w:sz w:val="30"/>
          <w:szCs w:val="30"/>
        </w:rPr>
        <w:t>Yet, you shall see many of the faithless sort very well restrained, not given to any drunkenness or excess.</w:t>
      </w:r>
    </w:p>
    <w:p w14:paraId="571B1D60">
      <w:pPr>
        <w:pStyle w:val="4"/>
        <w:spacing w:before="0"/>
        <w:ind w:left="0" w:right="0"/>
        <w:jc w:val="left"/>
        <w:rPr>
          <w:rFonts w:hint="eastAsia"/>
          <w:b w:val="0"/>
          <w:bCs/>
          <w:sz w:val="30"/>
          <w:szCs w:val="30"/>
        </w:rPr>
      </w:pPr>
      <w:r>
        <w:rPr>
          <w:rFonts w:hint="eastAsia"/>
          <w:b w:val="0"/>
          <w:bCs/>
          <w:sz w:val="30"/>
          <w:szCs w:val="30"/>
        </w:rPr>
        <w:t>然而，你会看到许多不信的人也很有节制，不沉溺于醉酒或过度。</w:t>
      </w:r>
    </w:p>
    <w:p w14:paraId="0239390D">
      <w:pPr>
        <w:pStyle w:val="4"/>
        <w:spacing w:before="0"/>
        <w:ind w:left="0" w:right="0"/>
        <w:jc w:val="left"/>
        <w:rPr>
          <w:rFonts w:hint="eastAsia"/>
          <w:b w:val="0"/>
          <w:bCs/>
          <w:sz w:val="30"/>
          <w:szCs w:val="30"/>
        </w:rPr>
      </w:pPr>
    </w:p>
    <w:p w14:paraId="3B95A1EE">
      <w:pPr>
        <w:pStyle w:val="4"/>
        <w:spacing w:before="0"/>
        <w:ind w:left="0" w:right="0"/>
        <w:jc w:val="left"/>
        <w:rPr>
          <w:rFonts w:hint="eastAsia"/>
          <w:b w:val="0"/>
          <w:bCs/>
          <w:sz w:val="30"/>
          <w:szCs w:val="30"/>
        </w:rPr>
      </w:pPr>
      <w:r>
        <w:rPr>
          <w:rFonts w:hint="eastAsia"/>
          <w:b w:val="0"/>
          <w:bCs/>
          <w:sz w:val="30"/>
          <w:szCs w:val="30"/>
        </w:rPr>
        <w:t>But however they fare, one would deem at first sight that this life is common to all men.</w:t>
      </w:r>
    </w:p>
    <w:p w14:paraId="794DE3DE">
      <w:pPr>
        <w:pStyle w:val="4"/>
        <w:spacing w:before="0"/>
        <w:ind w:left="0" w:right="0"/>
        <w:jc w:val="left"/>
        <w:rPr>
          <w:rFonts w:hint="eastAsia"/>
          <w:b w:val="0"/>
          <w:bCs/>
          <w:sz w:val="30"/>
          <w:szCs w:val="30"/>
        </w:rPr>
      </w:pPr>
      <w:r>
        <w:rPr>
          <w:rFonts w:hint="eastAsia"/>
          <w:b w:val="0"/>
          <w:bCs/>
          <w:sz w:val="30"/>
          <w:szCs w:val="30"/>
        </w:rPr>
        <w:t>但无论他们如何，乍看之下，人们会认为这种生活是所有人都共有的。</w:t>
      </w:r>
    </w:p>
    <w:p w14:paraId="38D906CE">
      <w:pPr>
        <w:pStyle w:val="4"/>
        <w:spacing w:before="0"/>
        <w:ind w:left="0" w:right="0"/>
        <w:jc w:val="left"/>
        <w:rPr>
          <w:rFonts w:hint="eastAsia"/>
          <w:b w:val="0"/>
          <w:bCs/>
          <w:sz w:val="30"/>
          <w:szCs w:val="30"/>
        </w:rPr>
      </w:pPr>
    </w:p>
    <w:p w14:paraId="43997E9D">
      <w:pPr>
        <w:pStyle w:val="4"/>
        <w:spacing w:before="0"/>
        <w:ind w:left="0" w:right="0"/>
        <w:jc w:val="left"/>
        <w:rPr>
          <w:rFonts w:hint="eastAsia"/>
          <w:b w:val="0"/>
          <w:bCs/>
          <w:sz w:val="30"/>
          <w:szCs w:val="30"/>
        </w:rPr>
      </w:pPr>
      <w:r>
        <w:rPr>
          <w:rFonts w:hint="eastAsia"/>
          <w:b w:val="0"/>
          <w:bCs/>
          <w:sz w:val="30"/>
          <w:szCs w:val="30"/>
        </w:rPr>
        <w:t>Nevertheless, the faithful often drag their wings after them and nothing else but droop in this world and finally die just like all other men.</w:t>
      </w:r>
    </w:p>
    <w:p w14:paraId="358F2518">
      <w:pPr>
        <w:pStyle w:val="4"/>
        <w:spacing w:before="0"/>
        <w:ind w:left="0" w:right="0"/>
        <w:jc w:val="left"/>
        <w:rPr>
          <w:rFonts w:hint="eastAsia"/>
          <w:b w:val="0"/>
          <w:bCs/>
          <w:sz w:val="30"/>
          <w:szCs w:val="30"/>
        </w:rPr>
      </w:pPr>
      <w:r>
        <w:rPr>
          <w:rFonts w:hint="eastAsia"/>
          <w:b w:val="0"/>
          <w:bCs/>
          <w:sz w:val="30"/>
          <w:szCs w:val="30"/>
        </w:rPr>
        <w:t>然而，信徒常常拖着他们的翅膀，在这世上除了萎靡不振之外别无他物，最终也像所有其他人一样死去。</w:t>
      </w:r>
    </w:p>
    <w:p w14:paraId="61B7CB99">
      <w:pPr>
        <w:pStyle w:val="4"/>
        <w:spacing w:before="0"/>
        <w:ind w:left="0" w:right="0"/>
        <w:jc w:val="left"/>
        <w:rPr>
          <w:rFonts w:hint="eastAsia"/>
          <w:b w:val="0"/>
          <w:bCs/>
          <w:sz w:val="30"/>
          <w:szCs w:val="30"/>
        </w:rPr>
      </w:pPr>
    </w:p>
    <w:p w14:paraId="4EC31515">
      <w:pPr>
        <w:pStyle w:val="4"/>
        <w:spacing w:before="0"/>
        <w:ind w:left="0" w:right="0"/>
        <w:jc w:val="left"/>
        <w:rPr>
          <w:rFonts w:hint="eastAsia"/>
          <w:b w:val="0"/>
          <w:bCs/>
          <w:sz w:val="30"/>
          <w:szCs w:val="30"/>
        </w:rPr>
      </w:pPr>
      <w:r>
        <w:rPr>
          <w:rFonts w:hint="eastAsia"/>
          <w:b w:val="0"/>
          <w:bCs/>
          <w:sz w:val="30"/>
          <w:szCs w:val="30"/>
        </w:rPr>
        <w:t>Then, if one looks only at the outward appearance, there is no diversity between them.</w:t>
      </w:r>
    </w:p>
    <w:p w14:paraId="394BBFE2">
      <w:pPr>
        <w:pStyle w:val="4"/>
        <w:spacing w:before="0"/>
        <w:ind w:left="0" w:right="0"/>
        <w:jc w:val="left"/>
        <w:rPr>
          <w:rFonts w:hint="eastAsia"/>
          <w:b w:val="0"/>
          <w:bCs/>
          <w:sz w:val="30"/>
          <w:szCs w:val="30"/>
        </w:rPr>
      </w:pPr>
      <w:r>
        <w:rPr>
          <w:rFonts w:hint="eastAsia"/>
          <w:b w:val="0"/>
          <w:bCs/>
          <w:sz w:val="30"/>
          <w:szCs w:val="30"/>
        </w:rPr>
        <w:t>那么，如果只看外表，他们之间就没有什么区别。</w:t>
      </w:r>
    </w:p>
    <w:p w14:paraId="469617B5">
      <w:pPr>
        <w:pStyle w:val="4"/>
        <w:spacing w:before="0"/>
        <w:ind w:left="0" w:right="0"/>
        <w:jc w:val="left"/>
        <w:rPr>
          <w:rFonts w:hint="eastAsia"/>
          <w:b w:val="0"/>
          <w:bCs/>
          <w:sz w:val="30"/>
          <w:szCs w:val="30"/>
        </w:rPr>
      </w:pPr>
    </w:p>
    <w:p w14:paraId="6E6C0226">
      <w:pPr>
        <w:pStyle w:val="4"/>
        <w:spacing w:before="0"/>
        <w:ind w:left="0" w:right="0"/>
        <w:jc w:val="left"/>
        <w:rPr>
          <w:rFonts w:hint="eastAsia"/>
          <w:b w:val="0"/>
          <w:bCs/>
          <w:sz w:val="30"/>
          <w:szCs w:val="30"/>
        </w:rPr>
      </w:pPr>
      <w:r>
        <w:rPr>
          <w:rFonts w:hint="eastAsia"/>
          <w:b w:val="0"/>
          <w:bCs/>
          <w:sz w:val="30"/>
          <w:szCs w:val="30"/>
        </w:rPr>
        <w:t>In short, a man might say it is but lost labor to believe in Jesus Christ.</w:t>
      </w:r>
    </w:p>
    <w:p w14:paraId="5593564B">
      <w:pPr>
        <w:pStyle w:val="4"/>
        <w:spacing w:before="0"/>
        <w:ind w:left="0" w:right="0"/>
        <w:jc w:val="left"/>
        <w:rPr>
          <w:rFonts w:hint="eastAsia"/>
          <w:b w:val="0"/>
          <w:bCs/>
          <w:sz w:val="30"/>
          <w:szCs w:val="30"/>
        </w:rPr>
      </w:pPr>
      <w:r>
        <w:rPr>
          <w:rFonts w:hint="eastAsia"/>
          <w:b w:val="0"/>
          <w:bCs/>
          <w:sz w:val="30"/>
          <w:szCs w:val="30"/>
        </w:rPr>
        <w:t>简而言之，人可能会说，相信耶稣基督不过是徒劳无功。</w:t>
      </w:r>
    </w:p>
    <w:p w14:paraId="70B0075B">
      <w:pPr>
        <w:pStyle w:val="4"/>
        <w:spacing w:before="0"/>
        <w:ind w:left="0" w:right="0"/>
        <w:jc w:val="left"/>
        <w:rPr>
          <w:rFonts w:hint="eastAsia"/>
          <w:b w:val="0"/>
          <w:bCs/>
          <w:sz w:val="30"/>
          <w:szCs w:val="30"/>
        </w:rPr>
      </w:pPr>
    </w:p>
    <w:p w14:paraId="3A4B1E33">
      <w:pPr>
        <w:pStyle w:val="4"/>
        <w:spacing w:before="0"/>
        <w:ind w:left="0" w:right="0"/>
        <w:jc w:val="left"/>
        <w:rPr>
          <w:rFonts w:hint="eastAsia"/>
          <w:b w:val="0"/>
          <w:bCs/>
          <w:sz w:val="30"/>
          <w:szCs w:val="30"/>
        </w:rPr>
      </w:pPr>
      <w:r>
        <w:rPr>
          <w:rFonts w:hint="eastAsia"/>
          <w:b w:val="0"/>
          <w:bCs/>
          <w:sz w:val="30"/>
          <w:szCs w:val="30"/>
        </w:rPr>
        <w:t>For we do not receive the reward of our faith here, and although God calls us to a further thing, we all have one common and similar life, in that all of us must come to death.</w:t>
      </w:r>
    </w:p>
    <w:p w14:paraId="698EF10A">
      <w:pPr>
        <w:pStyle w:val="4"/>
        <w:spacing w:before="0"/>
        <w:ind w:left="0" w:right="0"/>
        <w:jc w:val="left"/>
        <w:rPr>
          <w:rFonts w:hint="eastAsia"/>
          <w:b w:val="0"/>
          <w:bCs/>
          <w:sz w:val="30"/>
          <w:szCs w:val="30"/>
        </w:rPr>
      </w:pPr>
      <w:r>
        <w:rPr>
          <w:rFonts w:hint="eastAsia"/>
          <w:b w:val="0"/>
          <w:bCs/>
          <w:sz w:val="30"/>
          <w:szCs w:val="30"/>
        </w:rPr>
        <w:t>因为我们在这里并不能得到我们信心的赏赐，虽然神呼召我们去追求更远大的事，但我们都有着共同而相似的生命，那就是我们所有人都必须面对死亡。</w:t>
      </w:r>
    </w:p>
    <w:p w14:paraId="3158A7A7">
      <w:pPr>
        <w:pStyle w:val="4"/>
        <w:spacing w:before="0"/>
        <w:ind w:left="0" w:right="0"/>
        <w:jc w:val="left"/>
        <w:rPr>
          <w:rFonts w:hint="eastAsia"/>
          <w:b w:val="0"/>
          <w:bCs/>
          <w:sz w:val="30"/>
          <w:szCs w:val="30"/>
        </w:rPr>
      </w:pPr>
    </w:p>
    <w:p w14:paraId="31FB9A0F">
      <w:pPr>
        <w:pStyle w:val="4"/>
        <w:spacing w:before="0"/>
        <w:ind w:left="0" w:right="0"/>
        <w:jc w:val="left"/>
        <w:rPr>
          <w:rFonts w:hint="eastAsia"/>
          <w:b w:val="0"/>
          <w:bCs/>
          <w:sz w:val="30"/>
          <w:szCs w:val="30"/>
        </w:rPr>
      </w:pPr>
      <w:r>
        <w:rPr>
          <w:rFonts w:hint="eastAsia"/>
          <w:b w:val="0"/>
          <w:bCs/>
          <w:sz w:val="30"/>
          <w:szCs w:val="30"/>
        </w:rPr>
        <w:t>How then does Jesus Christ live in us?</w:t>
      </w:r>
    </w:p>
    <w:p w14:paraId="3214CCF3">
      <w:pPr>
        <w:pStyle w:val="4"/>
        <w:spacing w:before="0"/>
        <w:ind w:left="0" w:right="0"/>
        <w:jc w:val="left"/>
        <w:rPr>
          <w:rFonts w:hint="eastAsia"/>
          <w:b w:val="0"/>
          <w:bCs/>
          <w:sz w:val="30"/>
          <w:szCs w:val="30"/>
        </w:rPr>
      </w:pPr>
      <w:r>
        <w:rPr>
          <w:rFonts w:hint="eastAsia"/>
          <w:b w:val="0"/>
          <w:bCs/>
          <w:sz w:val="30"/>
          <w:szCs w:val="30"/>
        </w:rPr>
        <w:t>那么耶稣基督是如何活在我们里面的呢？</w:t>
      </w:r>
    </w:p>
    <w:p w14:paraId="04012A90">
      <w:pPr>
        <w:pStyle w:val="4"/>
        <w:spacing w:before="0"/>
        <w:ind w:left="0" w:right="0"/>
        <w:jc w:val="left"/>
        <w:rPr>
          <w:rFonts w:hint="eastAsia"/>
          <w:b w:val="0"/>
          <w:bCs/>
          <w:sz w:val="30"/>
          <w:szCs w:val="30"/>
        </w:rPr>
      </w:pPr>
    </w:p>
    <w:p w14:paraId="17135761">
      <w:pPr>
        <w:pStyle w:val="4"/>
        <w:spacing w:before="0"/>
        <w:ind w:left="0" w:right="0"/>
        <w:jc w:val="left"/>
        <w:rPr>
          <w:rFonts w:hint="eastAsia"/>
          <w:b w:val="0"/>
          <w:bCs/>
          <w:sz w:val="30"/>
          <w:szCs w:val="30"/>
        </w:rPr>
      </w:pPr>
      <w:r>
        <w:rPr>
          <w:rFonts w:hint="eastAsia"/>
          <w:b w:val="0"/>
          <w:bCs/>
          <w:sz w:val="30"/>
          <w:szCs w:val="30"/>
        </w:rPr>
        <w:t>For His living is hidden.</w:t>
      </w:r>
    </w:p>
    <w:p w14:paraId="711EE964">
      <w:pPr>
        <w:pStyle w:val="4"/>
        <w:spacing w:before="0"/>
        <w:ind w:left="0" w:right="0"/>
        <w:jc w:val="left"/>
        <w:rPr>
          <w:rFonts w:hint="eastAsia"/>
          <w:b w:val="0"/>
          <w:bCs/>
          <w:sz w:val="30"/>
          <w:szCs w:val="30"/>
        </w:rPr>
      </w:pPr>
      <w:r>
        <w:rPr>
          <w:rFonts w:hint="eastAsia"/>
          <w:b w:val="0"/>
          <w:bCs/>
          <w:sz w:val="30"/>
          <w:szCs w:val="30"/>
        </w:rPr>
        <w:t>因为祂的生命是隐藏的。</w:t>
      </w:r>
    </w:p>
    <w:p w14:paraId="643C88B2">
      <w:pPr>
        <w:pStyle w:val="4"/>
        <w:spacing w:before="0"/>
        <w:ind w:left="0" w:right="0"/>
        <w:jc w:val="left"/>
        <w:rPr>
          <w:rFonts w:hint="eastAsia"/>
          <w:b w:val="0"/>
          <w:bCs/>
          <w:sz w:val="30"/>
          <w:szCs w:val="30"/>
        </w:rPr>
      </w:pPr>
    </w:p>
    <w:p w14:paraId="693BA1B3">
      <w:pPr>
        <w:pStyle w:val="4"/>
        <w:spacing w:before="0"/>
        <w:ind w:left="0" w:right="0"/>
        <w:jc w:val="left"/>
        <w:rPr>
          <w:rFonts w:hint="eastAsia"/>
          <w:b w:val="0"/>
          <w:bCs/>
          <w:sz w:val="30"/>
          <w:szCs w:val="30"/>
        </w:rPr>
      </w:pPr>
      <w:r>
        <w:rPr>
          <w:rFonts w:hint="eastAsia"/>
          <w:b w:val="0"/>
          <w:bCs/>
          <w:sz w:val="30"/>
          <w:szCs w:val="30"/>
        </w:rPr>
        <w:t>Saint Paul brings us back to faith.</w:t>
      </w:r>
    </w:p>
    <w:p w14:paraId="1F4ACB15">
      <w:pPr>
        <w:pStyle w:val="4"/>
        <w:spacing w:before="0"/>
        <w:ind w:left="0" w:right="0"/>
        <w:jc w:val="left"/>
        <w:rPr>
          <w:rFonts w:hint="eastAsia"/>
          <w:b w:val="0"/>
          <w:bCs/>
          <w:sz w:val="30"/>
          <w:szCs w:val="30"/>
        </w:rPr>
      </w:pPr>
      <w:r>
        <w:rPr>
          <w:rFonts w:hint="eastAsia"/>
          <w:b w:val="0"/>
          <w:bCs/>
          <w:sz w:val="30"/>
          <w:szCs w:val="30"/>
        </w:rPr>
        <w:t>圣保罗将我们带回到信心。</w:t>
      </w:r>
    </w:p>
    <w:p w14:paraId="4ADBCF41">
      <w:pPr>
        <w:pStyle w:val="4"/>
        <w:spacing w:before="0"/>
        <w:ind w:left="0" w:right="0"/>
        <w:jc w:val="left"/>
        <w:rPr>
          <w:rFonts w:hint="eastAsia"/>
          <w:b w:val="0"/>
          <w:bCs/>
          <w:sz w:val="30"/>
          <w:szCs w:val="30"/>
        </w:rPr>
      </w:pPr>
    </w:p>
    <w:p w14:paraId="5C235676">
      <w:pPr>
        <w:pStyle w:val="4"/>
        <w:spacing w:before="0"/>
        <w:ind w:left="0" w:right="0"/>
        <w:jc w:val="left"/>
        <w:rPr>
          <w:rFonts w:hint="eastAsia"/>
          <w:b w:val="0"/>
          <w:bCs/>
          <w:sz w:val="30"/>
          <w:szCs w:val="30"/>
        </w:rPr>
      </w:pPr>
      <w:r>
        <w:rPr>
          <w:rFonts w:hint="eastAsia"/>
          <w:b w:val="0"/>
          <w:bCs/>
          <w:sz w:val="30"/>
          <w:szCs w:val="30"/>
        </w:rPr>
        <w:t>Now remains to know what the nature of faith is: It is to behold the things that are incomprehensible to our senses, to forsake the world, and to seek the kingdom of God, and to hold ourselves to the pure and simple word that proceeds out of God's mouth, without respect to anything that we can perceive here.</w:t>
      </w:r>
    </w:p>
    <w:p w14:paraId="72AEBBD1">
      <w:pPr>
        <w:pStyle w:val="4"/>
        <w:spacing w:before="0"/>
        <w:ind w:left="0" w:right="0"/>
        <w:jc w:val="left"/>
        <w:rPr>
          <w:rFonts w:hint="eastAsia"/>
          <w:b w:val="0"/>
          <w:bCs/>
          <w:sz w:val="30"/>
          <w:szCs w:val="30"/>
        </w:rPr>
      </w:pPr>
      <w:r>
        <w:rPr>
          <w:rFonts w:hint="eastAsia"/>
          <w:b w:val="0"/>
          <w:bCs/>
          <w:sz w:val="30"/>
          <w:szCs w:val="30"/>
        </w:rPr>
        <w:t>现在要知道信心的本质是什么：它是仰望那些我们感官无法理解的事物，离弃世界，寻求神的国度，并持守从神口中所出的纯正简单的话语，而不顾我们在这里所能察觉到的任何事物。</w:t>
      </w:r>
    </w:p>
    <w:p w14:paraId="5CE71B7F">
      <w:pPr>
        <w:pStyle w:val="4"/>
        <w:spacing w:before="0"/>
        <w:ind w:left="0" w:right="0"/>
        <w:jc w:val="left"/>
        <w:rPr>
          <w:rFonts w:hint="eastAsia"/>
          <w:b w:val="0"/>
          <w:bCs/>
          <w:sz w:val="30"/>
          <w:szCs w:val="30"/>
        </w:rPr>
      </w:pPr>
    </w:p>
    <w:p w14:paraId="64C0492F">
      <w:pPr>
        <w:pStyle w:val="4"/>
        <w:spacing w:before="0"/>
        <w:ind w:left="0" w:right="0"/>
        <w:jc w:val="left"/>
        <w:rPr>
          <w:rFonts w:hint="eastAsia"/>
          <w:b w:val="0"/>
          <w:bCs/>
          <w:sz w:val="30"/>
          <w:szCs w:val="30"/>
        </w:rPr>
      </w:pPr>
      <w:r>
        <w:rPr>
          <w:rFonts w:hint="eastAsia"/>
          <w:b w:val="0"/>
          <w:bCs/>
          <w:sz w:val="30"/>
          <w:szCs w:val="30"/>
        </w:rPr>
        <w:t>If we do not have this groundwork, we shall never understand what Saint Paul tells us in this text.</w:t>
      </w:r>
    </w:p>
    <w:p w14:paraId="7F3D96F3">
      <w:pPr>
        <w:pStyle w:val="4"/>
        <w:spacing w:before="0"/>
        <w:ind w:left="0" w:right="0"/>
        <w:jc w:val="left"/>
        <w:rPr>
          <w:rFonts w:hint="eastAsia"/>
          <w:b w:val="0"/>
          <w:bCs/>
          <w:sz w:val="30"/>
          <w:szCs w:val="30"/>
        </w:rPr>
      </w:pPr>
      <w:r>
        <w:rPr>
          <w:rFonts w:hint="eastAsia"/>
          <w:b w:val="0"/>
          <w:bCs/>
          <w:sz w:val="30"/>
          <w:szCs w:val="30"/>
        </w:rPr>
        <w:t>如果我们没有这个根基，我们就永远无法理解圣保罗在这段经文中所告诉我们的。</w:t>
      </w:r>
    </w:p>
    <w:p w14:paraId="0F883B10">
      <w:pPr>
        <w:pStyle w:val="4"/>
        <w:spacing w:before="0"/>
        <w:ind w:left="0" w:right="0"/>
        <w:jc w:val="left"/>
        <w:rPr>
          <w:rFonts w:hint="eastAsia"/>
          <w:b w:val="0"/>
          <w:bCs/>
          <w:sz w:val="30"/>
          <w:szCs w:val="30"/>
        </w:rPr>
      </w:pPr>
    </w:p>
    <w:p w14:paraId="7CE6580D">
      <w:pPr>
        <w:pStyle w:val="4"/>
        <w:spacing w:before="0"/>
        <w:ind w:left="0" w:right="0"/>
        <w:jc w:val="left"/>
        <w:rPr>
          <w:rFonts w:hint="eastAsia"/>
          <w:b w:val="0"/>
          <w:bCs/>
          <w:sz w:val="30"/>
          <w:szCs w:val="30"/>
        </w:rPr>
      </w:pPr>
      <w:r>
        <w:rPr>
          <w:rFonts w:hint="eastAsia"/>
          <w:b w:val="0"/>
          <w:bCs/>
          <w:sz w:val="30"/>
          <w:szCs w:val="30"/>
        </w:rPr>
        <w:t>For when men have read it a hundred times, yet they shall not know what difference there is between living in the flesh and living in the faith of our Lord Jesus Christ.</w:t>
      </w:r>
    </w:p>
    <w:p w14:paraId="30E9F1CE">
      <w:pPr>
        <w:pStyle w:val="4"/>
        <w:spacing w:before="0"/>
        <w:ind w:left="0" w:right="0"/>
        <w:jc w:val="left"/>
        <w:rPr>
          <w:rFonts w:hint="eastAsia"/>
          <w:b w:val="0"/>
          <w:bCs/>
          <w:sz w:val="30"/>
          <w:szCs w:val="30"/>
        </w:rPr>
      </w:pPr>
      <w:r>
        <w:rPr>
          <w:rFonts w:hint="eastAsia"/>
          <w:b w:val="0"/>
          <w:bCs/>
          <w:sz w:val="30"/>
          <w:szCs w:val="30"/>
        </w:rPr>
        <w:t>因为即使人读了一百遍，他们仍然不知道活在肉身中和活在我们主耶稣基督的信心中有什么区别。</w:t>
      </w:r>
    </w:p>
    <w:p w14:paraId="77B93F65">
      <w:pPr>
        <w:pStyle w:val="4"/>
        <w:spacing w:before="0"/>
        <w:ind w:left="0" w:right="0"/>
        <w:jc w:val="left"/>
        <w:rPr>
          <w:rFonts w:hint="eastAsia"/>
          <w:b w:val="0"/>
          <w:bCs/>
          <w:sz w:val="30"/>
          <w:szCs w:val="30"/>
        </w:rPr>
      </w:pPr>
    </w:p>
    <w:p w14:paraId="4919F492">
      <w:pPr>
        <w:pStyle w:val="4"/>
        <w:spacing w:before="0"/>
        <w:ind w:left="0" w:right="0"/>
        <w:jc w:val="left"/>
        <w:rPr>
          <w:rFonts w:hint="eastAsia"/>
          <w:b w:val="0"/>
          <w:bCs/>
          <w:sz w:val="30"/>
          <w:szCs w:val="30"/>
        </w:rPr>
      </w:pPr>
      <w:r>
        <w:rPr>
          <w:rFonts w:hint="eastAsia"/>
          <w:b w:val="0"/>
          <w:bCs/>
          <w:sz w:val="30"/>
          <w:szCs w:val="30"/>
        </w:rPr>
        <w:t>Then there is an outward state, in respect to which Saint Paul comprehends all things that concern this transitory life.</w:t>
      </w:r>
    </w:p>
    <w:p w14:paraId="6BC5F899">
      <w:pPr>
        <w:pStyle w:val="4"/>
        <w:spacing w:before="0"/>
        <w:ind w:left="0" w:right="0"/>
        <w:jc w:val="left"/>
        <w:rPr>
          <w:rFonts w:hint="eastAsia"/>
          <w:b w:val="0"/>
          <w:bCs/>
          <w:sz w:val="30"/>
          <w:szCs w:val="30"/>
        </w:rPr>
      </w:pPr>
      <w:r>
        <w:rPr>
          <w:rFonts w:hint="eastAsia"/>
          <w:b w:val="0"/>
          <w:bCs/>
          <w:sz w:val="30"/>
          <w:szCs w:val="30"/>
        </w:rPr>
        <w:t>那么就有一种外在的状态，圣保罗藉此涵盖了所有关乎这短暂生命的事物。</w:t>
      </w:r>
    </w:p>
    <w:p w14:paraId="0F38FE64">
      <w:pPr>
        <w:pStyle w:val="4"/>
        <w:spacing w:before="0"/>
        <w:ind w:left="0" w:right="0"/>
        <w:jc w:val="left"/>
        <w:rPr>
          <w:rFonts w:hint="eastAsia"/>
          <w:b w:val="0"/>
          <w:bCs/>
          <w:sz w:val="30"/>
          <w:szCs w:val="30"/>
        </w:rPr>
      </w:pPr>
    </w:p>
    <w:p w14:paraId="75487A2A">
      <w:pPr>
        <w:pStyle w:val="4"/>
        <w:spacing w:before="0"/>
        <w:ind w:left="0" w:right="0"/>
        <w:jc w:val="left"/>
        <w:rPr>
          <w:rFonts w:hint="eastAsia"/>
          <w:b w:val="0"/>
          <w:bCs/>
          <w:sz w:val="30"/>
          <w:szCs w:val="30"/>
        </w:rPr>
      </w:pPr>
      <w:r>
        <w:rPr>
          <w:rFonts w:hint="eastAsia"/>
          <w:b w:val="0"/>
          <w:bCs/>
          <w:sz w:val="30"/>
          <w:szCs w:val="30"/>
        </w:rPr>
        <w:t>There is also an inward state which is hidden from us, that is to wit, the state which is promised to us, and which we wait for by hope.</w:t>
      </w:r>
    </w:p>
    <w:p w14:paraId="5BCCF15B">
      <w:pPr>
        <w:pStyle w:val="4"/>
        <w:spacing w:before="0"/>
        <w:ind w:left="0" w:right="0"/>
        <w:jc w:val="left"/>
        <w:rPr>
          <w:rFonts w:hint="eastAsia"/>
          <w:b w:val="0"/>
          <w:bCs/>
          <w:sz w:val="30"/>
          <w:szCs w:val="30"/>
        </w:rPr>
      </w:pPr>
      <w:r>
        <w:rPr>
          <w:rFonts w:hint="eastAsia"/>
          <w:b w:val="0"/>
          <w:bCs/>
          <w:sz w:val="30"/>
          <w:szCs w:val="30"/>
        </w:rPr>
        <w:t>也有一种内在的状态，是向我们隐藏的，那就是，应许给我们的状态，以及我们凭着盼望等候的状态。</w:t>
      </w:r>
    </w:p>
    <w:p w14:paraId="7435DC2F">
      <w:pPr>
        <w:pStyle w:val="4"/>
        <w:spacing w:before="0"/>
        <w:ind w:left="0" w:right="0"/>
        <w:jc w:val="left"/>
        <w:rPr>
          <w:rFonts w:hint="eastAsia"/>
          <w:b w:val="0"/>
          <w:bCs/>
          <w:sz w:val="30"/>
          <w:szCs w:val="30"/>
        </w:rPr>
      </w:pPr>
    </w:p>
    <w:p w14:paraId="614EE2A3">
      <w:pPr>
        <w:pStyle w:val="4"/>
        <w:spacing w:before="0"/>
        <w:ind w:left="0" w:right="0"/>
        <w:jc w:val="left"/>
        <w:rPr>
          <w:rFonts w:hint="eastAsia"/>
          <w:b w:val="0"/>
          <w:bCs/>
          <w:sz w:val="30"/>
          <w:szCs w:val="30"/>
        </w:rPr>
      </w:pPr>
      <w:r>
        <w:rPr>
          <w:rFonts w:hint="eastAsia"/>
          <w:b w:val="0"/>
          <w:bCs/>
          <w:sz w:val="30"/>
          <w:szCs w:val="30"/>
        </w:rPr>
        <w:t>For the outward man must needs be defaced and decay by little and little until it be utterly done away with.</w:t>
      </w:r>
    </w:p>
    <w:p w14:paraId="6B6488C1">
      <w:pPr>
        <w:pStyle w:val="4"/>
        <w:spacing w:before="0"/>
        <w:ind w:left="0" w:right="0"/>
        <w:jc w:val="left"/>
        <w:rPr>
          <w:rFonts w:hint="eastAsia"/>
          <w:b w:val="0"/>
          <w:bCs/>
          <w:sz w:val="30"/>
          <w:szCs w:val="30"/>
        </w:rPr>
      </w:pPr>
      <w:r>
        <w:rPr>
          <w:rFonts w:hint="eastAsia"/>
          <w:b w:val="0"/>
          <w:bCs/>
          <w:sz w:val="30"/>
          <w:szCs w:val="30"/>
        </w:rPr>
        <w:t>因为外在的人必然会渐渐毁坏衰残，直到完全消逝。</w:t>
      </w:r>
    </w:p>
    <w:p w14:paraId="302C55CC">
      <w:pPr>
        <w:pStyle w:val="4"/>
        <w:spacing w:before="0"/>
        <w:ind w:left="0" w:right="0"/>
        <w:jc w:val="left"/>
        <w:rPr>
          <w:rFonts w:hint="eastAsia"/>
          <w:b w:val="0"/>
          <w:bCs/>
          <w:sz w:val="30"/>
          <w:szCs w:val="30"/>
        </w:rPr>
      </w:pPr>
    </w:p>
    <w:p w14:paraId="78D190D9">
      <w:pPr>
        <w:pStyle w:val="4"/>
        <w:spacing w:before="0"/>
        <w:ind w:left="0" w:right="0"/>
        <w:jc w:val="left"/>
        <w:rPr>
          <w:rFonts w:hint="eastAsia"/>
          <w:b w:val="0"/>
          <w:bCs/>
          <w:sz w:val="30"/>
          <w:szCs w:val="30"/>
        </w:rPr>
      </w:pPr>
      <w:r>
        <w:rPr>
          <w:rFonts w:hint="eastAsia"/>
          <w:b w:val="0"/>
          <w:bCs/>
          <w:sz w:val="30"/>
          <w:szCs w:val="30"/>
        </w:rPr>
        <w:t>Accordingly, although it is promised to God's children that God will give them new liveliness and make them as it were to cast their feathers, yet notwithstanding, you shall see them sometimes so diseased as it is pity, and the strongest men of the world grow old and come to death.</w:t>
      </w:r>
    </w:p>
    <w:p w14:paraId="34C01F08">
      <w:pPr>
        <w:pStyle w:val="4"/>
        <w:spacing w:before="0"/>
        <w:ind w:left="0" w:right="0"/>
        <w:jc w:val="left"/>
        <w:rPr>
          <w:rFonts w:hint="eastAsia"/>
          <w:b w:val="0"/>
          <w:bCs/>
          <w:sz w:val="30"/>
          <w:szCs w:val="30"/>
        </w:rPr>
      </w:pPr>
      <w:r>
        <w:rPr>
          <w:rFonts w:hint="eastAsia"/>
          <w:b w:val="0"/>
          <w:bCs/>
          <w:sz w:val="30"/>
          <w:szCs w:val="30"/>
        </w:rPr>
        <w:t>因此，虽然神应许祂的儿女，祂会赐给他们新的活力，使他们仿佛脱胎换骨，然而尽管如此，你有时会看到他们病得可怜，世界上最强壮的人也会衰老，走向死亡。</w:t>
      </w:r>
    </w:p>
    <w:p w14:paraId="4AD10F09">
      <w:pPr>
        <w:pStyle w:val="4"/>
        <w:spacing w:before="0"/>
        <w:ind w:left="0" w:right="0"/>
        <w:jc w:val="left"/>
        <w:rPr>
          <w:rFonts w:hint="eastAsia"/>
          <w:b w:val="0"/>
          <w:bCs/>
          <w:sz w:val="30"/>
          <w:szCs w:val="30"/>
        </w:rPr>
      </w:pPr>
    </w:p>
    <w:p w14:paraId="7988CAAA">
      <w:pPr>
        <w:pStyle w:val="4"/>
        <w:spacing w:before="0"/>
        <w:ind w:left="0" w:right="0"/>
        <w:jc w:val="left"/>
        <w:rPr>
          <w:rFonts w:hint="eastAsia"/>
          <w:b w:val="0"/>
          <w:bCs/>
          <w:sz w:val="30"/>
          <w:szCs w:val="30"/>
        </w:rPr>
      </w:pPr>
      <w:r>
        <w:rPr>
          <w:rFonts w:hint="eastAsia"/>
          <w:b w:val="0"/>
          <w:bCs/>
          <w:sz w:val="30"/>
          <w:szCs w:val="30"/>
        </w:rPr>
        <w:t>Seeing it is so, what preferment have they above the unbelievers?</w:t>
      </w:r>
    </w:p>
    <w:p w14:paraId="05E532FB">
      <w:pPr>
        <w:pStyle w:val="4"/>
        <w:spacing w:before="0"/>
        <w:ind w:left="0" w:right="0"/>
        <w:jc w:val="left"/>
        <w:rPr>
          <w:rFonts w:hint="eastAsia"/>
          <w:b w:val="0"/>
          <w:bCs/>
          <w:sz w:val="30"/>
          <w:szCs w:val="30"/>
        </w:rPr>
      </w:pPr>
      <w:r>
        <w:rPr>
          <w:rFonts w:hint="eastAsia"/>
          <w:b w:val="0"/>
          <w:bCs/>
          <w:sz w:val="30"/>
          <w:szCs w:val="30"/>
        </w:rPr>
        <w:t>既然如此，他们比不信的人有什么优越之处呢？</w:t>
      </w:r>
    </w:p>
    <w:p w14:paraId="2E8DC5EE">
      <w:pPr>
        <w:pStyle w:val="4"/>
        <w:spacing w:before="0"/>
        <w:ind w:left="0" w:right="0"/>
        <w:jc w:val="left"/>
        <w:rPr>
          <w:rFonts w:hint="eastAsia"/>
          <w:b w:val="0"/>
          <w:bCs/>
          <w:sz w:val="30"/>
          <w:szCs w:val="30"/>
        </w:rPr>
      </w:pPr>
    </w:p>
    <w:p w14:paraId="6E38B9C4">
      <w:pPr>
        <w:pStyle w:val="4"/>
        <w:spacing w:before="0"/>
        <w:ind w:left="0" w:right="0"/>
        <w:jc w:val="left"/>
        <w:rPr>
          <w:rFonts w:hint="eastAsia"/>
          <w:b w:val="0"/>
          <w:bCs/>
          <w:sz w:val="30"/>
          <w:szCs w:val="30"/>
        </w:rPr>
      </w:pPr>
      <w:r>
        <w:rPr>
          <w:rFonts w:hint="eastAsia"/>
          <w:b w:val="0"/>
          <w:bCs/>
          <w:sz w:val="30"/>
          <w:szCs w:val="30"/>
        </w:rPr>
        <w:t>Great: however, the same cannot be perceived by eyesight.</w:t>
      </w:r>
    </w:p>
    <w:p w14:paraId="43EEB5D6">
      <w:pPr>
        <w:pStyle w:val="4"/>
        <w:spacing w:before="0"/>
        <w:ind w:left="0" w:right="0"/>
        <w:jc w:val="left"/>
        <w:rPr>
          <w:rFonts w:hint="eastAsia"/>
          <w:b w:val="0"/>
          <w:bCs/>
          <w:sz w:val="30"/>
          <w:szCs w:val="30"/>
        </w:rPr>
      </w:pPr>
      <w:r>
        <w:rPr>
          <w:rFonts w:hint="eastAsia"/>
          <w:b w:val="0"/>
          <w:bCs/>
          <w:sz w:val="30"/>
          <w:szCs w:val="30"/>
        </w:rPr>
        <w:t>很多：然而，这不能凭眼见察觉。</w:t>
      </w:r>
    </w:p>
    <w:p w14:paraId="647C8542">
      <w:pPr>
        <w:pStyle w:val="4"/>
        <w:spacing w:before="0"/>
        <w:ind w:left="0" w:right="0"/>
        <w:jc w:val="left"/>
        <w:rPr>
          <w:rFonts w:hint="eastAsia"/>
          <w:b w:val="0"/>
          <w:bCs/>
          <w:sz w:val="30"/>
          <w:szCs w:val="30"/>
        </w:rPr>
      </w:pPr>
    </w:p>
    <w:p w14:paraId="49B6C723">
      <w:pPr>
        <w:pStyle w:val="4"/>
        <w:spacing w:before="0"/>
        <w:ind w:left="0" w:right="0"/>
        <w:jc w:val="left"/>
        <w:rPr>
          <w:rFonts w:hint="eastAsia"/>
          <w:b w:val="0"/>
          <w:bCs/>
          <w:sz w:val="30"/>
          <w:szCs w:val="30"/>
        </w:rPr>
      </w:pPr>
      <w:r>
        <w:rPr>
          <w:rFonts w:hint="eastAsia"/>
          <w:b w:val="0"/>
          <w:bCs/>
          <w:sz w:val="30"/>
          <w:szCs w:val="30"/>
        </w:rPr>
        <w:t>For we have an inward man which lies hidden within us.</w:t>
      </w:r>
    </w:p>
    <w:p w14:paraId="1800FF77">
      <w:pPr>
        <w:pStyle w:val="4"/>
        <w:spacing w:before="0"/>
        <w:ind w:left="0" w:right="0"/>
        <w:jc w:val="left"/>
        <w:rPr>
          <w:rFonts w:hint="eastAsia"/>
          <w:b w:val="0"/>
          <w:bCs/>
          <w:sz w:val="30"/>
          <w:szCs w:val="30"/>
        </w:rPr>
      </w:pPr>
      <w:r>
        <w:rPr>
          <w:rFonts w:hint="eastAsia"/>
          <w:b w:val="0"/>
          <w:bCs/>
          <w:sz w:val="30"/>
          <w:szCs w:val="30"/>
        </w:rPr>
        <w:t>因为我们里面有一个隐藏的内在人。</w:t>
      </w:r>
    </w:p>
    <w:p w14:paraId="36CB7E41">
      <w:pPr>
        <w:pStyle w:val="4"/>
        <w:spacing w:before="0"/>
        <w:ind w:left="0" w:right="0"/>
        <w:jc w:val="left"/>
        <w:rPr>
          <w:rFonts w:hint="eastAsia"/>
          <w:b w:val="0"/>
          <w:bCs/>
          <w:sz w:val="30"/>
          <w:szCs w:val="30"/>
        </w:rPr>
      </w:pPr>
    </w:p>
    <w:p w14:paraId="0B98572A">
      <w:pPr>
        <w:pStyle w:val="4"/>
        <w:spacing w:before="0"/>
        <w:ind w:left="0" w:right="0"/>
        <w:jc w:val="left"/>
        <w:rPr>
          <w:rFonts w:hint="eastAsia"/>
          <w:b w:val="0"/>
          <w:bCs/>
          <w:sz w:val="30"/>
          <w:szCs w:val="30"/>
        </w:rPr>
      </w:pPr>
      <w:r>
        <w:rPr>
          <w:rFonts w:hint="eastAsia"/>
          <w:b w:val="0"/>
          <w:bCs/>
          <w:sz w:val="30"/>
          <w:szCs w:val="30"/>
        </w:rPr>
        <w:t>And what meant Saint Paul by that?</w:t>
      </w:r>
    </w:p>
    <w:p w14:paraId="180FD125">
      <w:pPr>
        <w:pStyle w:val="4"/>
        <w:spacing w:before="0"/>
        <w:ind w:left="0" w:right="0"/>
        <w:jc w:val="left"/>
        <w:rPr>
          <w:rFonts w:hint="eastAsia"/>
          <w:b w:val="0"/>
          <w:bCs/>
          <w:sz w:val="30"/>
          <w:szCs w:val="30"/>
        </w:rPr>
      </w:pPr>
      <w:r>
        <w:rPr>
          <w:rFonts w:hint="eastAsia"/>
          <w:b w:val="0"/>
          <w:bCs/>
          <w:sz w:val="30"/>
          <w:szCs w:val="30"/>
        </w:rPr>
        <w:t>圣保罗那样说是什么意思呢？</w:t>
      </w:r>
    </w:p>
    <w:p w14:paraId="34BFFE73">
      <w:pPr>
        <w:pStyle w:val="4"/>
        <w:spacing w:before="0"/>
        <w:ind w:left="0" w:right="0"/>
        <w:jc w:val="left"/>
        <w:rPr>
          <w:rFonts w:hint="eastAsia"/>
          <w:b w:val="0"/>
          <w:bCs/>
          <w:sz w:val="30"/>
          <w:szCs w:val="30"/>
        </w:rPr>
      </w:pPr>
    </w:p>
    <w:p w14:paraId="782C36DA">
      <w:pPr>
        <w:pStyle w:val="4"/>
        <w:spacing w:before="0"/>
        <w:ind w:left="0" w:right="0"/>
        <w:jc w:val="left"/>
        <w:rPr>
          <w:rFonts w:hint="eastAsia"/>
          <w:b w:val="0"/>
          <w:bCs/>
          <w:sz w:val="30"/>
          <w:szCs w:val="30"/>
        </w:rPr>
      </w:pPr>
      <w:r>
        <w:rPr>
          <w:rFonts w:hint="eastAsia"/>
          <w:b w:val="0"/>
          <w:bCs/>
          <w:sz w:val="30"/>
          <w:szCs w:val="30"/>
        </w:rPr>
        <w:t>He meant that God works in such a way in us by His Holy Spirit, as we are always assured of the heavenly life that is prepared for us.</w:t>
      </w:r>
    </w:p>
    <w:p w14:paraId="0C47521E">
      <w:pPr>
        <w:pStyle w:val="4"/>
        <w:spacing w:before="0"/>
        <w:ind w:left="0" w:right="0"/>
        <w:jc w:val="left"/>
        <w:rPr>
          <w:rFonts w:hint="eastAsia"/>
          <w:b w:val="0"/>
          <w:bCs/>
          <w:sz w:val="30"/>
          <w:szCs w:val="30"/>
        </w:rPr>
      </w:pPr>
      <w:r>
        <w:rPr>
          <w:rFonts w:hint="eastAsia"/>
          <w:b w:val="0"/>
          <w:bCs/>
          <w:sz w:val="30"/>
          <w:szCs w:val="30"/>
        </w:rPr>
        <w:t>祂的意思是，神藉着祂的圣灵在我们里面如此作工，以致我们总是确信为我们预备的属天生命。</w:t>
      </w:r>
    </w:p>
    <w:p w14:paraId="3483A15F">
      <w:pPr>
        <w:pStyle w:val="4"/>
        <w:spacing w:before="0"/>
        <w:ind w:left="0" w:right="0"/>
        <w:jc w:val="left"/>
        <w:rPr>
          <w:rFonts w:hint="eastAsia"/>
          <w:b w:val="0"/>
          <w:bCs/>
          <w:sz w:val="30"/>
          <w:szCs w:val="30"/>
        </w:rPr>
      </w:pPr>
    </w:p>
    <w:p w14:paraId="1583FDAF">
      <w:pPr>
        <w:pStyle w:val="4"/>
        <w:spacing w:before="0"/>
        <w:ind w:left="0" w:right="0"/>
        <w:jc w:val="left"/>
        <w:rPr>
          <w:rFonts w:hint="eastAsia"/>
          <w:b w:val="0"/>
          <w:bCs/>
          <w:sz w:val="30"/>
          <w:szCs w:val="30"/>
        </w:rPr>
      </w:pPr>
      <w:r>
        <w:rPr>
          <w:rFonts w:hint="eastAsia"/>
          <w:b w:val="0"/>
          <w:bCs/>
          <w:sz w:val="30"/>
          <w:szCs w:val="30"/>
        </w:rPr>
        <w:t>And although we do but glide away here below and be as strangers, yet there is an everlasting heritage which cannot fail us.</w:t>
      </w:r>
    </w:p>
    <w:p w14:paraId="1DF6CD7F">
      <w:pPr>
        <w:pStyle w:val="4"/>
        <w:spacing w:before="0"/>
        <w:ind w:left="0" w:right="0"/>
        <w:jc w:val="left"/>
        <w:rPr>
          <w:rFonts w:hint="eastAsia"/>
          <w:b w:val="0"/>
          <w:bCs/>
          <w:sz w:val="30"/>
          <w:szCs w:val="30"/>
        </w:rPr>
      </w:pPr>
      <w:r>
        <w:rPr>
          <w:rFonts w:hint="eastAsia"/>
          <w:b w:val="0"/>
          <w:bCs/>
          <w:sz w:val="30"/>
          <w:szCs w:val="30"/>
        </w:rPr>
        <w:t>虽然我们在这世上不过是匆匆过客，如同异乡人，但有一个永恒的产业，绝不会使我们失望。</w:t>
      </w:r>
    </w:p>
    <w:p w14:paraId="3AEA6D2B">
      <w:pPr>
        <w:pStyle w:val="4"/>
        <w:spacing w:before="0"/>
        <w:ind w:left="0" w:right="0"/>
        <w:jc w:val="left"/>
        <w:rPr>
          <w:rFonts w:hint="eastAsia"/>
          <w:b w:val="0"/>
          <w:bCs/>
          <w:sz w:val="30"/>
          <w:szCs w:val="30"/>
        </w:rPr>
      </w:pPr>
    </w:p>
    <w:p w14:paraId="1592EA02">
      <w:pPr>
        <w:pStyle w:val="4"/>
        <w:spacing w:before="0"/>
        <w:ind w:left="0" w:right="0"/>
        <w:jc w:val="left"/>
        <w:rPr>
          <w:rFonts w:hint="eastAsia"/>
          <w:b w:val="0"/>
          <w:bCs/>
          <w:sz w:val="30"/>
          <w:szCs w:val="30"/>
        </w:rPr>
      </w:pPr>
      <w:r>
        <w:rPr>
          <w:rFonts w:hint="eastAsia"/>
          <w:b w:val="0"/>
          <w:bCs/>
          <w:sz w:val="30"/>
          <w:szCs w:val="30"/>
        </w:rPr>
        <w:t>According as the outward man decays (says Saint Paul), so the inward man renews.</w:t>
      </w:r>
    </w:p>
    <w:p w14:paraId="24745348">
      <w:pPr>
        <w:pStyle w:val="4"/>
        <w:spacing w:before="0"/>
        <w:ind w:left="0" w:right="0"/>
        <w:jc w:val="left"/>
        <w:rPr>
          <w:rFonts w:hint="eastAsia"/>
          <w:b w:val="0"/>
          <w:bCs/>
          <w:sz w:val="30"/>
          <w:szCs w:val="30"/>
        </w:rPr>
      </w:pPr>
      <w:r>
        <w:rPr>
          <w:rFonts w:hint="eastAsia"/>
          <w:b w:val="0"/>
          <w:bCs/>
          <w:sz w:val="30"/>
          <w:szCs w:val="30"/>
        </w:rPr>
        <w:t>正如外在的人衰残（圣保罗说），内在的人却更新。</w:t>
      </w:r>
    </w:p>
    <w:p w14:paraId="77DF630E">
      <w:pPr>
        <w:pStyle w:val="4"/>
        <w:spacing w:before="0"/>
        <w:ind w:left="0" w:right="0"/>
        <w:jc w:val="left"/>
        <w:rPr>
          <w:rFonts w:hint="eastAsia"/>
          <w:b w:val="0"/>
          <w:bCs/>
          <w:sz w:val="30"/>
          <w:szCs w:val="30"/>
        </w:rPr>
      </w:pPr>
    </w:p>
    <w:p w14:paraId="31386971">
      <w:pPr>
        <w:pStyle w:val="4"/>
        <w:spacing w:before="0"/>
        <w:ind w:left="0" w:right="0"/>
        <w:jc w:val="left"/>
        <w:rPr>
          <w:rFonts w:hint="eastAsia"/>
          <w:b w:val="0"/>
          <w:bCs/>
          <w:sz w:val="30"/>
          <w:szCs w:val="30"/>
        </w:rPr>
      </w:pPr>
      <w:r>
        <w:rPr>
          <w:rFonts w:hint="eastAsia"/>
          <w:b w:val="0"/>
          <w:bCs/>
          <w:sz w:val="30"/>
          <w:szCs w:val="30"/>
        </w:rPr>
        <w:t>For the more that the faithful see themselves decay, the more are they warned and provoked to look upward.</w:t>
      </w:r>
    </w:p>
    <w:p w14:paraId="75BAAEFE">
      <w:pPr>
        <w:pStyle w:val="4"/>
        <w:spacing w:before="0"/>
        <w:ind w:left="0" w:right="0"/>
        <w:jc w:val="left"/>
        <w:rPr>
          <w:rFonts w:hint="eastAsia"/>
          <w:b w:val="0"/>
          <w:bCs/>
          <w:sz w:val="30"/>
          <w:szCs w:val="30"/>
        </w:rPr>
      </w:pPr>
      <w:r>
        <w:rPr>
          <w:rFonts w:hint="eastAsia"/>
          <w:b w:val="0"/>
          <w:bCs/>
          <w:sz w:val="30"/>
          <w:szCs w:val="30"/>
        </w:rPr>
        <w:t>因为信徒越是看见自己衰残，就越是受到警告和激励，要向上仰望。</w:t>
      </w:r>
    </w:p>
    <w:p w14:paraId="499A05A5">
      <w:pPr>
        <w:pStyle w:val="4"/>
        <w:spacing w:before="0"/>
        <w:ind w:left="0" w:right="0"/>
        <w:jc w:val="left"/>
        <w:rPr>
          <w:rFonts w:hint="eastAsia"/>
          <w:b w:val="0"/>
          <w:bCs/>
          <w:sz w:val="30"/>
          <w:szCs w:val="30"/>
        </w:rPr>
      </w:pPr>
    </w:p>
    <w:p w14:paraId="710D3EB8">
      <w:pPr>
        <w:pStyle w:val="4"/>
        <w:spacing w:before="0"/>
        <w:ind w:left="0" w:right="0"/>
        <w:jc w:val="left"/>
        <w:rPr>
          <w:rFonts w:hint="eastAsia"/>
          <w:b w:val="0"/>
          <w:bCs/>
          <w:sz w:val="30"/>
          <w:szCs w:val="30"/>
        </w:rPr>
      </w:pPr>
      <w:r>
        <w:rPr>
          <w:rFonts w:hint="eastAsia"/>
          <w:b w:val="0"/>
          <w:bCs/>
          <w:sz w:val="30"/>
          <w:szCs w:val="30"/>
        </w:rPr>
        <w:t>For we know that such as are strong and lusty do besot and forget themselves, and therefore our Lord is fain to tame us in such wise, as we may renew by decaying: I say in such wise as we may be, as you would say, new-cast in a mold again, to the end that the hope of the heavenly life may be established in us, and we have our sight cleared to behold the thing which otherwise would be wrapped up from us.</w:t>
      </w:r>
    </w:p>
    <w:p w14:paraId="570C063E">
      <w:pPr>
        <w:pStyle w:val="4"/>
        <w:spacing w:before="0"/>
        <w:ind w:left="0" w:right="0"/>
        <w:jc w:val="left"/>
        <w:rPr>
          <w:rFonts w:hint="eastAsia"/>
          <w:b w:val="0"/>
          <w:bCs/>
          <w:sz w:val="30"/>
          <w:szCs w:val="30"/>
        </w:rPr>
      </w:pPr>
      <w:r>
        <w:rPr>
          <w:rFonts w:hint="eastAsia"/>
          <w:b w:val="0"/>
          <w:bCs/>
          <w:sz w:val="30"/>
          <w:szCs w:val="30"/>
        </w:rPr>
        <w:t>因为我们知道，那些强壮有力的人会沉迷和忘记自己，因此我们的主乐意如此驯服我们，使我们可以藉着衰残而更新：我说的是，使我们可以，正如你所说，再次被浇铸在模子里，好让属天生命的盼望在我们里面得以建立，我们的视线得以清晰，可以看见那些否则会被向我们隐藏的事物。</w:t>
      </w:r>
    </w:p>
    <w:p w14:paraId="07253183">
      <w:pPr>
        <w:pStyle w:val="4"/>
        <w:spacing w:before="0"/>
        <w:ind w:left="0" w:right="0"/>
        <w:jc w:val="left"/>
        <w:rPr>
          <w:rFonts w:hint="eastAsia"/>
          <w:b w:val="0"/>
          <w:bCs/>
          <w:sz w:val="30"/>
          <w:szCs w:val="30"/>
        </w:rPr>
      </w:pPr>
    </w:p>
    <w:p w14:paraId="04141857">
      <w:pPr>
        <w:pStyle w:val="4"/>
        <w:spacing w:before="0"/>
        <w:ind w:left="0" w:right="0"/>
        <w:jc w:val="left"/>
        <w:rPr>
          <w:rFonts w:hint="eastAsia"/>
          <w:b w:val="0"/>
          <w:bCs/>
          <w:sz w:val="30"/>
          <w:szCs w:val="30"/>
        </w:rPr>
      </w:pPr>
      <w:r>
        <w:rPr>
          <w:rFonts w:hint="eastAsia"/>
          <w:b w:val="0"/>
          <w:bCs/>
          <w:sz w:val="30"/>
          <w:szCs w:val="30"/>
        </w:rPr>
        <w:t>Mark how gold and silver do greatly waste when men make them to pass the furnace.</w:t>
      </w:r>
    </w:p>
    <w:p w14:paraId="0F840F55">
      <w:pPr>
        <w:pStyle w:val="4"/>
        <w:spacing w:before="0"/>
        <w:ind w:left="0" w:right="0"/>
        <w:jc w:val="left"/>
        <w:rPr>
          <w:rFonts w:hint="eastAsia"/>
          <w:b w:val="0"/>
          <w:bCs/>
          <w:sz w:val="30"/>
          <w:szCs w:val="30"/>
        </w:rPr>
      </w:pPr>
      <w:r>
        <w:rPr>
          <w:rFonts w:hint="eastAsia"/>
          <w:b w:val="0"/>
          <w:bCs/>
          <w:sz w:val="30"/>
          <w:szCs w:val="30"/>
        </w:rPr>
        <w:t>注意看，当人使金银经过熔炉时，它们会大量损耗。</w:t>
      </w:r>
    </w:p>
    <w:p w14:paraId="1DFFF8C3">
      <w:pPr>
        <w:pStyle w:val="4"/>
        <w:spacing w:before="0"/>
        <w:ind w:left="0" w:right="0"/>
        <w:jc w:val="left"/>
        <w:rPr>
          <w:rFonts w:hint="eastAsia"/>
          <w:b w:val="0"/>
          <w:bCs/>
          <w:sz w:val="30"/>
          <w:szCs w:val="30"/>
        </w:rPr>
      </w:pPr>
    </w:p>
    <w:p w14:paraId="2B549540">
      <w:pPr>
        <w:pStyle w:val="4"/>
        <w:spacing w:before="0"/>
        <w:ind w:left="0" w:right="0"/>
        <w:jc w:val="left"/>
        <w:rPr>
          <w:rFonts w:hint="eastAsia"/>
          <w:b w:val="0"/>
          <w:bCs/>
          <w:sz w:val="30"/>
          <w:szCs w:val="30"/>
        </w:rPr>
      </w:pPr>
      <w:r>
        <w:rPr>
          <w:rFonts w:hint="eastAsia"/>
          <w:b w:val="0"/>
          <w:bCs/>
          <w:sz w:val="30"/>
          <w:szCs w:val="30"/>
        </w:rPr>
        <w:t>When it is cast into the fire, it is a great mass of metal; but when it is taken out again, there is but a small quantity of it.</w:t>
      </w:r>
    </w:p>
    <w:p w14:paraId="4F88FDF8">
      <w:pPr>
        <w:pStyle w:val="4"/>
        <w:spacing w:before="0"/>
        <w:ind w:left="0" w:right="0"/>
        <w:jc w:val="left"/>
        <w:rPr>
          <w:rFonts w:hint="eastAsia"/>
          <w:b w:val="0"/>
          <w:bCs/>
          <w:sz w:val="30"/>
          <w:szCs w:val="30"/>
        </w:rPr>
      </w:pPr>
      <w:r>
        <w:rPr>
          <w:rFonts w:hint="eastAsia"/>
          <w:b w:val="0"/>
          <w:bCs/>
          <w:sz w:val="30"/>
          <w:szCs w:val="30"/>
        </w:rPr>
        <w:t>当它被投入火中时，是一大块金属；但当它再次被取出时，只剩下少量了。</w:t>
      </w:r>
    </w:p>
    <w:p w14:paraId="45C60CE5">
      <w:pPr>
        <w:pStyle w:val="4"/>
        <w:spacing w:before="0"/>
        <w:ind w:left="0" w:right="0"/>
        <w:jc w:val="left"/>
        <w:rPr>
          <w:rFonts w:hint="eastAsia"/>
          <w:b w:val="0"/>
          <w:bCs/>
          <w:sz w:val="30"/>
          <w:szCs w:val="30"/>
        </w:rPr>
      </w:pPr>
    </w:p>
    <w:p w14:paraId="7BE0E3D2">
      <w:pPr>
        <w:pStyle w:val="4"/>
        <w:spacing w:before="0"/>
        <w:ind w:left="0" w:right="0"/>
        <w:jc w:val="left"/>
        <w:rPr>
          <w:rFonts w:hint="eastAsia"/>
          <w:b w:val="0"/>
          <w:bCs/>
          <w:sz w:val="30"/>
          <w:szCs w:val="30"/>
        </w:rPr>
      </w:pPr>
      <w:r>
        <w:rPr>
          <w:rFonts w:hint="eastAsia"/>
          <w:b w:val="0"/>
          <w:bCs/>
          <w:sz w:val="30"/>
          <w:szCs w:val="30"/>
        </w:rPr>
        <w:t>And yet the gold (if it were not so fined) would never serve to any purpose, nor would silver neither.</w:t>
      </w:r>
    </w:p>
    <w:p w14:paraId="578E997E">
      <w:pPr>
        <w:pStyle w:val="4"/>
        <w:spacing w:before="0"/>
        <w:ind w:left="0" w:right="0"/>
        <w:jc w:val="left"/>
        <w:rPr>
          <w:rFonts w:hint="eastAsia"/>
          <w:b w:val="0"/>
          <w:bCs/>
          <w:sz w:val="30"/>
          <w:szCs w:val="30"/>
        </w:rPr>
      </w:pPr>
      <w:r>
        <w:rPr>
          <w:rFonts w:hint="eastAsia"/>
          <w:b w:val="0"/>
          <w:bCs/>
          <w:sz w:val="30"/>
          <w:szCs w:val="30"/>
        </w:rPr>
        <w:t>然而黄金（如果不是这样提炼）就永远派不上任何用场，白银也是如此。</w:t>
      </w:r>
    </w:p>
    <w:p w14:paraId="2A539F79">
      <w:pPr>
        <w:pStyle w:val="4"/>
        <w:spacing w:before="0"/>
        <w:ind w:left="0" w:right="0"/>
        <w:jc w:val="left"/>
        <w:rPr>
          <w:rFonts w:hint="eastAsia"/>
          <w:b w:val="0"/>
          <w:bCs/>
          <w:sz w:val="30"/>
          <w:szCs w:val="30"/>
        </w:rPr>
      </w:pPr>
    </w:p>
    <w:p w14:paraId="48592A83">
      <w:pPr>
        <w:pStyle w:val="4"/>
        <w:spacing w:before="0"/>
        <w:ind w:left="0" w:right="0"/>
        <w:jc w:val="left"/>
        <w:rPr>
          <w:rFonts w:hint="eastAsia"/>
          <w:b w:val="0"/>
          <w:bCs/>
          <w:sz w:val="30"/>
          <w:szCs w:val="30"/>
        </w:rPr>
      </w:pPr>
      <w:r>
        <w:rPr>
          <w:rFonts w:hint="eastAsia"/>
          <w:b w:val="0"/>
          <w:bCs/>
          <w:sz w:val="30"/>
          <w:szCs w:val="30"/>
        </w:rPr>
        <w:t>Even so is it with us: we could never be renewed to come to the kingdom of heaven except we died first.</w:t>
      </w:r>
    </w:p>
    <w:p w14:paraId="3D639BEF">
      <w:pPr>
        <w:pStyle w:val="4"/>
        <w:spacing w:before="0"/>
        <w:ind w:left="0" w:right="0"/>
        <w:jc w:val="left"/>
        <w:rPr>
          <w:rFonts w:hint="eastAsia"/>
          <w:b w:val="0"/>
          <w:bCs/>
          <w:sz w:val="30"/>
          <w:szCs w:val="30"/>
        </w:rPr>
      </w:pPr>
      <w:r>
        <w:rPr>
          <w:rFonts w:hint="eastAsia"/>
          <w:b w:val="0"/>
          <w:bCs/>
          <w:sz w:val="30"/>
          <w:szCs w:val="30"/>
        </w:rPr>
        <w:t>我们也是如此：除非我们先死，否则我们永远不能被更新以进入天国。</w:t>
      </w:r>
    </w:p>
    <w:p w14:paraId="5D8033B5">
      <w:pPr>
        <w:pStyle w:val="4"/>
        <w:spacing w:before="0"/>
        <w:ind w:left="0" w:right="0"/>
        <w:jc w:val="left"/>
        <w:rPr>
          <w:rFonts w:hint="eastAsia"/>
          <w:b w:val="0"/>
          <w:bCs/>
          <w:sz w:val="30"/>
          <w:szCs w:val="30"/>
        </w:rPr>
      </w:pPr>
    </w:p>
    <w:p w14:paraId="701B97CC">
      <w:pPr>
        <w:pStyle w:val="4"/>
        <w:spacing w:before="0"/>
        <w:ind w:left="0" w:right="0"/>
        <w:jc w:val="left"/>
        <w:rPr>
          <w:rFonts w:hint="eastAsia"/>
          <w:b w:val="0"/>
          <w:bCs/>
          <w:sz w:val="30"/>
          <w:szCs w:val="30"/>
        </w:rPr>
      </w:pPr>
      <w:r>
        <w:rPr>
          <w:rFonts w:hint="eastAsia"/>
          <w:b w:val="0"/>
          <w:bCs/>
          <w:sz w:val="30"/>
          <w:szCs w:val="30"/>
        </w:rPr>
        <w:t>We must ever go forward to that utter defacement and not rest by the way upon anything that we see with our eyes.</w:t>
      </w:r>
    </w:p>
    <w:p w14:paraId="044E1A12">
      <w:pPr>
        <w:pStyle w:val="4"/>
        <w:spacing w:before="0"/>
        <w:ind w:left="0" w:right="0"/>
        <w:jc w:val="left"/>
        <w:rPr>
          <w:rFonts w:hint="eastAsia"/>
          <w:b w:val="0"/>
          <w:bCs/>
          <w:sz w:val="30"/>
          <w:szCs w:val="30"/>
        </w:rPr>
      </w:pPr>
      <w:r>
        <w:rPr>
          <w:rFonts w:hint="eastAsia"/>
          <w:b w:val="0"/>
          <w:bCs/>
          <w:sz w:val="30"/>
          <w:szCs w:val="30"/>
        </w:rPr>
        <w:t>我们必须不断走向那彻底的毁坏，而不要在路上停留在我们眼睛所看见的任何事物上。</w:t>
      </w:r>
    </w:p>
    <w:p w14:paraId="4BA2F01C">
      <w:pPr>
        <w:pStyle w:val="4"/>
        <w:spacing w:before="0"/>
        <w:ind w:left="0" w:right="0"/>
        <w:jc w:val="left"/>
        <w:rPr>
          <w:rFonts w:hint="eastAsia"/>
          <w:b w:val="0"/>
          <w:bCs/>
          <w:sz w:val="30"/>
          <w:szCs w:val="30"/>
        </w:rPr>
      </w:pPr>
    </w:p>
    <w:p w14:paraId="7726CB28">
      <w:pPr>
        <w:pStyle w:val="4"/>
        <w:spacing w:before="0"/>
        <w:ind w:left="0" w:right="0"/>
        <w:jc w:val="left"/>
        <w:rPr>
          <w:rFonts w:hint="eastAsia"/>
          <w:b w:val="0"/>
          <w:bCs/>
          <w:sz w:val="30"/>
          <w:szCs w:val="30"/>
        </w:rPr>
      </w:pPr>
      <w:r>
        <w:rPr>
          <w:rFonts w:hint="eastAsia"/>
          <w:b w:val="0"/>
          <w:bCs/>
          <w:sz w:val="30"/>
          <w:szCs w:val="30"/>
        </w:rPr>
        <w:t>For this earthly life is but a shadow and a smoke that slides and vanishes away.</w:t>
      </w:r>
    </w:p>
    <w:p w14:paraId="684502C9">
      <w:pPr>
        <w:pStyle w:val="4"/>
        <w:spacing w:before="0"/>
        <w:ind w:left="0" w:right="0"/>
        <w:jc w:val="left"/>
        <w:rPr>
          <w:rFonts w:hint="eastAsia"/>
          <w:b w:val="0"/>
          <w:bCs/>
          <w:sz w:val="30"/>
          <w:szCs w:val="30"/>
        </w:rPr>
      </w:pPr>
      <w:r>
        <w:rPr>
          <w:rFonts w:hint="eastAsia"/>
          <w:b w:val="0"/>
          <w:bCs/>
          <w:sz w:val="30"/>
          <w:szCs w:val="30"/>
        </w:rPr>
        <w:t>因为这地上的生命不过是一个影子，一缕烟雾，滑过便消失了。</w:t>
      </w:r>
    </w:p>
    <w:p w14:paraId="2DEB6E0B">
      <w:pPr>
        <w:pStyle w:val="4"/>
        <w:spacing w:before="0"/>
        <w:ind w:left="0" w:right="0"/>
        <w:jc w:val="left"/>
        <w:rPr>
          <w:rFonts w:hint="eastAsia"/>
          <w:b w:val="0"/>
          <w:bCs/>
          <w:sz w:val="30"/>
          <w:szCs w:val="30"/>
        </w:rPr>
      </w:pPr>
    </w:p>
    <w:p w14:paraId="63DA7A84">
      <w:pPr>
        <w:pStyle w:val="4"/>
        <w:spacing w:before="0"/>
        <w:ind w:left="0" w:right="0"/>
        <w:jc w:val="left"/>
        <w:rPr>
          <w:rFonts w:hint="eastAsia"/>
          <w:b w:val="0"/>
          <w:bCs/>
          <w:sz w:val="30"/>
          <w:szCs w:val="30"/>
        </w:rPr>
      </w:pPr>
      <w:r>
        <w:rPr>
          <w:rFonts w:hint="eastAsia"/>
          <w:b w:val="0"/>
          <w:bCs/>
          <w:sz w:val="30"/>
          <w:szCs w:val="30"/>
        </w:rPr>
        <w:t>And yet, nevertheless, we are renewed thereby within.</w:t>
      </w:r>
    </w:p>
    <w:p w14:paraId="7286FC9C">
      <w:pPr>
        <w:pStyle w:val="4"/>
        <w:spacing w:before="0"/>
        <w:ind w:left="0" w:right="0"/>
        <w:jc w:val="left"/>
        <w:rPr>
          <w:rFonts w:hint="eastAsia"/>
          <w:b w:val="0"/>
          <w:bCs/>
          <w:sz w:val="30"/>
          <w:szCs w:val="30"/>
        </w:rPr>
      </w:pPr>
      <w:r>
        <w:rPr>
          <w:rFonts w:hint="eastAsia"/>
          <w:b w:val="0"/>
          <w:bCs/>
          <w:sz w:val="30"/>
          <w:szCs w:val="30"/>
        </w:rPr>
        <w:t>然而，尽管如此，我们内在却因此而更新。</w:t>
      </w:r>
    </w:p>
    <w:p w14:paraId="28435D93">
      <w:pPr>
        <w:pStyle w:val="4"/>
        <w:spacing w:before="0"/>
        <w:ind w:left="0" w:right="0"/>
        <w:jc w:val="left"/>
        <w:rPr>
          <w:rFonts w:hint="eastAsia"/>
          <w:b w:val="0"/>
          <w:bCs/>
          <w:sz w:val="30"/>
          <w:szCs w:val="30"/>
        </w:rPr>
      </w:pPr>
    </w:p>
    <w:p w14:paraId="4E29D1C3">
      <w:pPr>
        <w:pStyle w:val="4"/>
        <w:spacing w:before="0"/>
        <w:ind w:left="0" w:right="0"/>
        <w:jc w:val="left"/>
        <w:rPr>
          <w:rFonts w:hint="eastAsia"/>
          <w:b w:val="0"/>
          <w:bCs/>
          <w:sz w:val="30"/>
          <w:szCs w:val="30"/>
        </w:rPr>
      </w:pPr>
      <w:r>
        <w:rPr>
          <w:rFonts w:hint="eastAsia"/>
          <w:b w:val="0"/>
          <w:bCs/>
          <w:sz w:val="30"/>
          <w:szCs w:val="30"/>
        </w:rPr>
        <w:t>Not that all men have that benefit: For the faithless do well enough find their own weakness and are enforced to feel the summonings of death, especially when they are grown old, for then they perceive that any little blast is enough to cast them down, and thereupon they fall to storming and could find in their hearts to fall out with God and nature.</w:t>
      </w:r>
    </w:p>
    <w:p w14:paraId="448EC319">
      <w:pPr>
        <w:pStyle w:val="4"/>
        <w:spacing w:before="0"/>
        <w:ind w:left="0" w:right="0"/>
        <w:jc w:val="left"/>
        <w:rPr>
          <w:rFonts w:hint="eastAsia"/>
          <w:b w:val="0"/>
          <w:bCs/>
          <w:sz w:val="30"/>
          <w:szCs w:val="30"/>
        </w:rPr>
      </w:pPr>
      <w:r>
        <w:rPr>
          <w:rFonts w:hint="eastAsia"/>
          <w:b w:val="0"/>
          <w:bCs/>
          <w:sz w:val="30"/>
          <w:szCs w:val="30"/>
        </w:rPr>
        <w:t>并非所有人都享有这种益处：因为不信的人很清楚地发现自己的软弱，并被迫感受到死亡的召唤，尤其是在他们年老的时候，因为那时他们察觉到任何一点微风都足以把他们吹倒，于是他们就开始暴怒，甚至在心里想要与神和自然反目。</w:t>
      </w:r>
    </w:p>
    <w:p w14:paraId="242C4249">
      <w:pPr>
        <w:pStyle w:val="4"/>
        <w:spacing w:before="0"/>
        <w:ind w:left="0" w:right="0"/>
        <w:jc w:val="left"/>
        <w:rPr>
          <w:rFonts w:hint="eastAsia"/>
          <w:b w:val="0"/>
          <w:bCs/>
          <w:sz w:val="30"/>
          <w:szCs w:val="30"/>
        </w:rPr>
      </w:pPr>
    </w:p>
    <w:p w14:paraId="55F603C7">
      <w:pPr>
        <w:pStyle w:val="4"/>
        <w:spacing w:before="0"/>
        <w:ind w:left="0" w:right="0"/>
        <w:jc w:val="left"/>
        <w:rPr>
          <w:rFonts w:hint="eastAsia"/>
          <w:b w:val="0"/>
          <w:bCs/>
          <w:sz w:val="30"/>
          <w:szCs w:val="30"/>
        </w:rPr>
      </w:pPr>
      <w:r>
        <w:rPr>
          <w:rFonts w:hint="eastAsia"/>
          <w:b w:val="0"/>
          <w:bCs/>
          <w:sz w:val="30"/>
          <w:szCs w:val="30"/>
        </w:rPr>
        <w:t>However the world goes, though they rot, yet they are not renewed.</w:t>
      </w:r>
    </w:p>
    <w:p w14:paraId="57A139DF">
      <w:pPr>
        <w:pStyle w:val="4"/>
        <w:spacing w:before="0"/>
        <w:ind w:left="0" w:right="0"/>
        <w:jc w:val="left"/>
        <w:rPr>
          <w:rFonts w:hint="eastAsia"/>
          <w:b w:val="0"/>
          <w:bCs/>
          <w:sz w:val="30"/>
          <w:szCs w:val="30"/>
        </w:rPr>
      </w:pPr>
      <w:r>
        <w:rPr>
          <w:rFonts w:hint="eastAsia"/>
          <w:b w:val="0"/>
          <w:bCs/>
          <w:sz w:val="30"/>
          <w:szCs w:val="30"/>
        </w:rPr>
        <w:t>无论世事如何，他们虽然腐烂，却不更新。</w:t>
      </w:r>
    </w:p>
    <w:p w14:paraId="48348BC0">
      <w:pPr>
        <w:pStyle w:val="4"/>
        <w:spacing w:before="0"/>
        <w:ind w:left="0" w:right="0"/>
        <w:jc w:val="left"/>
        <w:rPr>
          <w:rFonts w:hint="eastAsia"/>
          <w:b w:val="0"/>
          <w:bCs/>
          <w:sz w:val="30"/>
          <w:szCs w:val="30"/>
        </w:rPr>
      </w:pPr>
    </w:p>
    <w:p w14:paraId="2F108A16">
      <w:pPr>
        <w:pStyle w:val="4"/>
        <w:spacing w:before="0"/>
        <w:ind w:left="0" w:right="0"/>
        <w:jc w:val="left"/>
        <w:rPr>
          <w:rFonts w:hint="eastAsia"/>
          <w:b w:val="0"/>
          <w:bCs/>
          <w:sz w:val="30"/>
          <w:szCs w:val="30"/>
        </w:rPr>
      </w:pPr>
      <w:r>
        <w:rPr>
          <w:rFonts w:hint="eastAsia"/>
          <w:b w:val="0"/>
          <w:bCs/>
          <w:sz w:val="30"/>
          <w:szCs w:val="30"/>
        </w:rPr>
        <w:t>For one grain of corn may well rot, and yet not take root to spring again and to bring forth fruit, and another grain shall rot likewise, albeit forasmuch as it is in good earth and has taken root, it will bring forth fruit in seasonable time.</w:t>
      </w:r>
    </w:p>
    <w:p w14:paraId="1DADC996">
      <w:pPr>
        <w:pStyle w:val="4"/>
        <w:spacing w:before="0"/>
        <w:ind w:left="0" w:right="0"/>
        <w:jc w:val="left"/>
        <w:rPr>
          <w:rFonts w:hint="eastAsia"/>
          <w:b w:val="0"/>
          <w:bCs/>
          <w:sz w:val="30"/>
          <w:szCs w:val="30"/>
        </w:rPr>
      </w:pPr>
      <w:r>
        <w:rPr>
          <w:rFonts w:hint="eastAsia"/>
          <w:b w:val="0"/>
          <w:bCs/>
          <w:sz w:val="30"/>
          <w:szCs w:val="30"/>
        </w:rPr>
        <w:t>因为一粒麦子可能腐烂，却不生根发芽结果，另一粒麦子也会腐烂，然而因为它在好土里，并且已经生根，它就会在适时结果。</w:t>
      </w:r>
    </w:p>
    <w:p w14:paraId="0CFDA783">
      <w:pPr>
        <w:pStyle w:val="4"/>
        <w:spacing w:before="0"/>
        <w:ind w:left="0" w:right="0"/>
        <w:jc w:val="left"/>
        <w:rPr>
          <w:rFonts w:hint="eastAsia"/>
          <w:b w:val="0"/>
          <w:bCs/>
          <w:sz w:val="30"/>
          <w:szCs w:val="30"/>
        </w:rPr>
      </w:pPr>
    </w:p>
    <w:p w14:paraId="21B9D8A1">
      <w:pPr>
        <w:pStyle w:val="4"/>
        <w:spacing w:before="0"/>
        <w:ind w:left="0" w:right="0"/>
        <w:jc w:val="left"/>
        <w:rPr>
          <w:rFonts w:hint="eastAsia"/>
          <w:b w:val="0"/>
          <w:bCs/>
          <w:sz w:val="30"/>
          <w:szCs w:val="30"/>
        </w:rPr>
      </w:pPr>
      <w:r>
        <w:rPr>
          <w:rFonts w:hint="eastAsia"/>
          <w:b w:val="0"/>
          <w:bCs/>
          <w:sz w:val="30"/>
          <w:szCs w:val="30"/>
        </w:rPr>
        <w:t>So then the faithful come to decay, and therewithal are renewed and gather new force.</w:t>
      </w:r>
    </w:p>
    <w:p w14:paraId="0D7B15D2">
      <w:pPr>
        <w:pStyle w:val="4"/>
        <w:spacing w:before="0"/>
        <w:ind w:left="0" w:right="0"/>
        <w:jc w:val="left"/>
        <w:rPr>
          <w:rFonts w:hint="eastAsia"/>
          <w:b w:val="0"/>
          <w:bCs/>
          <w:sz w:val="30"/>
          <w:szCs w:val="30"/>
        </w:rPr>
      </w:pPr>
      <w:r>
        <w:rPr>
          <w:rFonts w:hint="eastAsia"/>
          <w:b w:val="0"/>
          <w:bCs/>
          <w:sz w:val="30"/>
          <w:szCs w:val="30"/>
        </w:rPr>
        <w:t>那么，信徒会衰残，同时也会更新并积聚新的力量。</w:t>
      </w:r>
    </w:p>
    <w:p w14:paraId="7AC6FAD8">
      <w:pPr>
        <w:pStyle w:val="4"/>
        <w:spacing w:before="0"/>
        <w:ind w:left="0" w:right="0"/>
        <w:jc w:val="left"/>
        <w:rPr>
          <w:rFonts w:hint="eastAsia"/>
          <w:b w:val="0"/>
          <w:bCs/>
          <w:sz w:val="30"/>
          <w:szCs w:val="30"/>
        </w:rPr>
      </w:pPr>
    </w:p>
    <w:p w14:paraId="028F7F15">
      <w:pPr>
        <w:pStyle w:val="4"/>
        <w:spacing w:before="0"/>
        <w:ind w:left="0" w:right="0"/>
        <w:jc w:val="left"/>
        <w:rPr>
          <w:rFonts w:hint="eastAsia"/>
          <w:b w:val="0"/>
          <w:bCs/>
          <w:sz w:val="30"/>
          <w:szCs w:val="30"/>
        </w:rPr>
      </w:pPr>
      <w:r>
        <w:rPr>
          <w:rFonts w:hint="eastAsia"/>
          <w:b w:val="0"/>
          <w:bCs/>
          <w:sz w:val="30"/>
          <w:szCs w:val="30"/>
        </w:rPr>
        <w:t>And why?</w:t>
      </w:r>
    </w:p>
    <w:p w14:paraId="37907FA5">
      <w:pPr>
        <w:pStyle w:val="4"/>
        <w:spacing w:before="0"/>
        <w:ind w:left="0" w:right="0"/>
        <w:jc w:val="left"/>
        <w:rPr>
          <w:rFonts w:hint="eastAsia"/>
          <w:b w:val="0"/>
          <w:bCs/>
          <w:sz w:val="30"/>
          <w:szCs w:val="30"/>
        </w:rPr>
      </w:pPr>
      <w:r>
        <w:rPr>
          <w:rFonts w:hint="eastAsia"/>
          <w:b w:val="0"/>
          <w:bCs/>
          <w:sz w:val="30"/>
          <w:szCs w:val="30"/>
        </w:rPr>
        <w:t>为什么呢？</w:t>
      </w:r>
    </w:p>
    <w:p w14:paraId="3FE58B11">
      <w:pPr>
        <w:pStyle w:val="4"/>
        <w:spacing w:before="0"/>
        <w:ind w:left="0" w:right="0"/>
        <w:jc w:val="left"/>
        <w:rPr>
          <w:rFonts w:hint="eastAsia"/>
          <w:b w:val="0"/>
          <w:bCs/>
          <w:sz w:val="30"/>
          <w:szCs w:val="30"/>
        </w:rPr>
      </w:pPr>
    </w:p>
    <w:p w14:paraId="012DDA39">
      <w:pPr>
        <w:pStyle w:val="4"/>
        <w:spacing w:before="0"/>
        <w:ind w:left="0" w:right="0"/>
        <w:jc w:val="left"/>
        <w:rPr>
          <w:rFonts w:hint="eastAsia"/>
          <w:b w:val="0"/>
          <w:bCs/>
          <w:sz w:val="30"/>
          <w:szCs w:val="30"/>
        </w:rPr>
      </w:pPr>
      <w:r>
        <w:rPr>
          <w:rFonts w:hint="eastAsia"/>
          <w:b w:val="0"/>
          <w:bCs/>
          <w:sz w:val="30"/>
          <w:szCs w:val="30"/>
        </w:rPr>
        <w:t>For they rot in this world to be restored and renewed again in the heavenly heritage.</w:t>
      </w:r>
    </w:p>
    <w:p w14:paraId="0E1D17A5">
      <w:pPr>
        <w:pStyle w:val="4"/>
        <w:spacing w:before="0"/>
        <w:ind w:left="0" w:right="0"/>
        <w:jc w:val="left"/>
        <w:rPr>
          <w:rFonts w:hint="eastAsia"/>
          <w:b w:val="0"/>
          <w:bCs/>
          <w:sz w:val="30"/>
          <w:szCs w:val="30"/>
        </w:rPr>
      </w:pPr>
      <w:r>
        <w:rPr>
          <w:rFonts w:hint="eastAsia"/>
          <w:b w:val="0"/>
          <w:bCs/>
          <w:sz w:val="30"/>
          <w:szCs w:val="30"/>
        </w:rPr>
        <w:t>因为他们在这世上腐烂，是为了在属天的产业中得到恢复和更新。</w:t>
      </w:r>
    </w:p>
    <w:p w14:paraId="60B2D5AF">
      <w:pPr>
        <w:pStyle w:val="4"/>
        <w:spacing w:before="0"/>
        <w:ind w:left="0" w:right="0"/>
        <w:jc w:val="left"/>
        <w:rPr>
          <w:rFonts w:hint="eastAsia"/>
          <w:b w:val="0"/>
          <w:bCs/>
          <w:sz w:val="30"/>
          <w:szCs w:val="30"/>
        </w:rPr>
      </w:pPr>
    </w:p>
    <w:p w14:paraId="61C4E865">
      <w:pPr>
        <w:pStyle w:val="4"/>
        <w:spacing w:before="0"/>
        <w:ind w:left="0" w:right="0"/>
        <w:jc w:val="left"/>
        <w:rPr>
          <w:rFonts w:hint="eastAsia"/>
          <w:b w:val="0"/>
          <w:bCs/>
          <w:sz w:val="30"/>
          <w:szCs w:val="30"/>
        </w:rPr>
      </w:pPr>
      <w:r>
        <w:rPr>
          <w:rFonts w:hint="eastAsia"/>
          <w:b w:val="0"/>
          <w:bCs/>
          <w:sz w:val="30"/>
          <w:szCs w:val="30"/>
        </w:rPr>
        <w:t>The faithless also do go away to; they rot likewise, they slip aside, and they vanish quite away.</w:t>
      </w:r>
    </w:p>
    <w:p w14:paraId="20F21AC7">
      <w:pPr>
        <w:pStyle w:val="4"/>
        <w:spacing w:before="0"/>
        <w:ind w:left="0" w:right="0"/>
        <w:jc w:val="left"/>
        <w:rPr>
          <w:rFonts w:hint="eastAsia"/>
          <w:b w:val="0"/>
          <w:bCs/>
          <w:sz w:val="30"/>
          <w:szCs w:val="30"/>
        </w:rPr>
      </w:pPr>
      <w:r>
        <w:rPr>
          <w:rFonts w:hint="eastAsia"/>
          <w:b w:val="0"/>
          <w:bCs/>
          <w:sz w:val="30"/>
          <w:szCs w:val="30"/>
        </w:rPr>
        <w:t>不信的人也同样离去；他们也同样腐烂，他们偏离正道，他们完全消失。</w:t>
      </w:r>
    </w:p>
    <w:p w14:paraId="06D04A55">
      <w:pPr>
        <w:pStyle w:val="4"/>
        <w:spacing w:before="0"/>
        <w:ind w:left="0" w:right="0"/>
        <w:jc w:val="left"/>
        <w:rPr>
          <w:rFonts w:hint="eastAsia"/>
          <w:b w:val="0"/>
          <w:bCs/>
          <w:sz w:val="30"/>
          <w:szCs w:val="30"/>
        </w:rPr>
      </w:pPr>
    </w:p>
    <w:p w14:paraId="22BA8D3B">
      <w:pPr>
        <w:pStyle w:val="4"/>
        <w:spacing w:before="0"/>
        <w:ind w:left="0" w:right="0"/>
        <w:jc w:val="left"/>
        <w:rPr>
          <w:rFonts w:hint="eastAsia"/>
          <w:b w:val="0"/>
          <w:bCs/>
          <w:sz w:val="30"/>
          <w:szCs w:val="30"/>
        </w:rPr>
      </w:pPr>
      <w:r>
        <w:rPr>
          <w:rFonts w:hint="eastAsia"/>
          <w:b w:val="0"/>
          <w:bCs/>
          <w:sz w:val="30"/>
          <w:szCs w:val="30"/>
        </w:rPr>
        <w:t>But they have no advantage by it, because they are not restored to eternal life.</w:t>
      </w:r>
    </w:p>
    <w:p w14:paraId="4D621E61">
      <w:pPr>
        <w:pStyle w:val="4"/>
        <w:spacing w:before="0"/>
        <w:ind w:left="0" w:right="0"/>
        <w:jc w:val="left"/>
        <w:rPr>
          <w:rFonts w:hint="eastAsia"/>
          <w:b w:val="0"/>
          <w:bCs/>
          <w:sz w:val="30"/>
          <w:szCs w:val="30"/>
        </w:rPr>
      </w:pPr>
      <w:r>
        <w:rPr>
          <w:rFonts w:hint="eastAsia"/>
          <w:b w:val="0"/>
          <w:bCs/>
          <w:sz w:val="30"/>
          <w:szCs w:val="30"/>
        </w:rPr>
        <w:t>但他们因此并没有任何好处，因为他们没有被恢复到永生。</w:t>
      </w:r>
    </w:p>
    <w:p w14:paraId="3AD4C58E">
      <w:pPr>
        <w:pStyle w:val="4"/>
        <w:spacing w:before="0"/>
        <w:ind w:left="0" w:right="0"/>
        <w:jc w:val="left"/>
        <w:rPr>
          <w:rFonts w:hint="eastAsia"/>
          <w:b w:val="0"/>
          <w:bCs/>
          <w:sz w:val="30"/>
          <w:szCs w:val="30"/>
        </w:rPr>
      </w:pPr>
    </w:p>
    <w:p w14:paraId="2C73F8FA">
      <w:pPr>
        <w:pStyle w:val="4"/>
        <w:spacing w:before="0"/>
        <w:ind w:left="0" w:right="0"/>
        <w:jc w:val="left"/>
        <w:rPr>
          <w:rFonts w:hint="eastAsia"/>
          <w:b w:val="0"/>
          <w:bCs/>
          <w:sz w:val="30"/>
          <w:szCs w:val="30"/>
        </w:rPr>
      </w:pPr>
      <w:r>
        <w:rPr>
          <w:rFonts w:hint="eastAsia"/>
          <w:b w:val="0"/>
          <w:bCs/>
          <w:sz w:val="30"/>
          <w:szCs w:val="30"/>
        </w:rPr>
        <w:t>So then let us mark well that whereas Saint Paul says we live by the faith of Jesus Christ, it is to awaken us so that nothing in the world may keep us from resting continually upon God's promises.</w:t>
      </w:r>
    </w:p>
    <w:p w14:paraId="70C1BAA8">
      <w:pPr>
        <w:pStyle w:val="4"/>
        <w:spacing w:before="0"/>
        <w:ind w:left="0" w:right="0"/>
        <w:jc w:val="left"/>
        <w:rPr>
          <w:rFonts w:hint="eastAsia"/>
          <w:b w:val="0"/>
          <w:bCs/>
          <w:sz w:val="30"/>
          <w:szCs w:val="30"/>
        </w:rPr>
      </w:pPr>
      <w:r>
        <w:rPr>
          <w:rFonts w:hint="eastAsia"/>
          <w:b w:val="0"/>
          <w:bCs/>
          <w:sz w:val="30"/>
          <w:szCs w:val="30"/>
        </w:rPr>
        <w:t>那么，让我们好好记住，圣保罗说我们凭耶稣基督的信心而活，这是要唤醒我们，使世上没有任何事物能阻止我们不断倚靠神的应许。</w:t>
      </w:r>
    </w:p>
    <w:p w14:paraId="7308E28B">
      <w:pPr>
        <w:pStyle w:val="4"/>
        <w:spacing w:before="0"/>
        <w:ind w:left="0" w:right="0"/>
        <w:jc w:val="left"/>
        <w:rPr>
          <w:rFonts w:hint="eastAsia"/>
          <w:b w:val="0"/>
          <w:bCs/>
          <w:sz w:val="30"/>
          <w:szCs w:val="30"/>
        </w:rPr>
      </w:pPr>
    </w:p>
    <w:p w14:paraId="6DC513DC">
      <w:pPr>
        <w:pStyle w:val="4"/>
        <w:spacing w:before="0"/>
        <w:ind w:left="0" w:right="0"/>
        <w:jc w:val="left"/>
        <w:rPr>
          <w:rFonts w:hint="eastAsia"/>
          <w:b w:val="0"/>
          <w:bCs/>
          <w:sz w:val="30"/>
          <w:szCs w:val="30"/>
        </w:rPr>
      </w:pPr>
      <w:r>
        <w:rPr>
          <w:rFonts w:hint="eastAsia"/>
          <w:b w:val="0"/>
          <w:bCs/>
          <w:sz w:val="30"/>
          <w:szCs w:val="30"/>
        </w:rPr>
        <w:t>When we look upon all the things that are about us, there is nothing but death.</w:t>
      </w:r>
    </w:p>
    <w:p w14:paraId="04886948">
      <w:pPr>
        <w:pStyle w:val="4"/>
        <w:spacing w:before="0"/>
        <w:ind w:left="0" w:right="0"/>
        <w:jc w:val="left"/>
        <w:rPr>
          <w:rFonts w:hint="eastAsia"/>
          <w:b w:val="0"/>
          <w:bCs/>
          <w:sz w:val="30"/>
          <w:szCs w:val="30"/>
        </w:rPr>
      </w:pPr>
      <w:r>
        <w:rPr>
          <w:rFonts w:hint="eastAsia"/>
          <w:b w:val="0"/>
          <w:bCs/>
          <w:sz w:val="30"/>
          <w:szCs w:val="30"/>
        </w:rPr>
        <w:t>当我们观看周围的一切事物时，除了死亡一无所有。</w:t>
      </w:r>
    </w:p>
    <w:p w14:paraId="1E2715C0">
      <w:pPr>
        <w:pStyle w:val="4"/>
        <w:spacing w:before="0"/>
        <w:ind w:left="0" w:right="0"/>
        <w:jc w:val="left"/>
        <w:rPr>
          <w:rFonts w:hint="eastAsia"/>
          <w:b w:val="0"/>
          <w:bCs/>
          <w:sz w:val="30"/>
          <w:szCs w:val="30"/>
        </w:rPr>
      </w:pPr>
    </w:p>
    <w:p w14:paraId="1CF5D2EA">
      <w:pPr>
        <w:pStyle w:val="4"/>
        <w:spacing w:before="0"/>
        <w:ind w:left="0" w:right="0"/>
        <w:jc w:val="left"/>
        <w:rPr>
          <w:rFonts w:hint="eastAsia"/>
          <w:b w:val="0"/>
          <w:bCs/>
          <w:sz w:val="30"/>
          <w:szCs w:val="30"/>
        </w:rPr>
      </w:pPr>
      <w:r>
        <w:rPr>
          <w:rFonts w:hint="eastAsia"/>
          <w:b w:val="0"/>
          <w:bCs/>
          <w:sz w:val="30"/>
          <w:szCs w:val="30"/>
        </w:rPr>
        <w:t>But what for that?</w:t>
      </w:r>
    </w:p>
    <w:p w14:paraId="51CD3539">
      <w:pPr>
        <w:pStyle w:val="4"/>
        <w:spacing w:before="0"/>
        <w:ind w:left="0" w:right="0"/>
        <w:jc w:val="left"/>
        <w:rPr>
          <w:rFonts w:hint="eastAsia"/>
          <w:b w:val="0"/>
          <w:bCs/>
          <w:sz w:val="30"/>
          <w:szCs w:val="30"/>
        </w:rPr>
      </w:pPr>
      <w:r>
        <w:rPr>
          <w:rFonts w:hint="eastAsia"/>
          <w:b w:val="0"/>
          <w:bCs/>
          <w:sz w:val="30"/>
          <w:szCs w:val="30"/>
        </w:rPr>
        <w:t>但这又如何呢？</w:t>
      </w:r>
    </w:p>
    <w:p w14:paraId="21328623">
      <w:pPr>
        <w:pStyle w:val="4"/>
        <w:spacing w:before="0"/>
        <w:ind w:left="0" w:right="0"/>
        <w:jc w:val="left"/>
        <w:rPr>
          <w:rFonts w:hint="eastAsia"/>
          <w:b w:val="0"/>
          <w:bCs/>
          <w:sz w:val="30"/>
          <w:szCs w:val="30"/>
        </w:rPr>
      </w:pPr>
    </w:p>
    <w:p w14:paraId="6210869D">
      <w:pPr>
        <w:pStyle w:val="4"/>
        <w:spacing w:before="0"/>
        <w:ind w:left="0" w:right="0"/>
        <w:jc w:val="left"/>
        <w:rPr>
          <w:rFonts w:hint="eastAsia"/>
          <w:b w:val="0"/>
          <w:bCs/>
          <w:sz w:val="30"/>
          <w:szCs w:val="30"/>
        </w:rPr>
      </w:pPr>
      <w:r>
        <w:rPr>
          <w:rFonts w:hint="eastAsia"/>
          <w:b w:val="0"/>
          <w:bCs/>
          <w:sz w:val="30"/>
          <w:szCs w:val="30"/>
        </w:rPr>
        <w:t>God has given us His word, that being dead in our own nature, we have our life elsewhere, namely in our Lord Jesus Christ, inasmuch as He was purposely sent to bring us from death to life.</w:t>
      </w:r>
    </w:p>
    <w:p w14:paraId="60F360CD">
      <w:pPr>
        <w:pStyle w:val="4"/>
        <w:spacing w:before="0"/>
        <w:ind w:left="0" w:right="0"/>
        <w:jc w:val="left"/>
        <w:rPr>
          <w:rFonts w:hint="eastAsia"/>
          <w:b w:val="0"/>
          <w:bCs/>
          <w:sz w:val="30"/>
          <w:szCs w:val="30"/>
        </w:rPr>
      </w:pPr>
      <w:r>
        <w:rPr>
          <w:rFonts w:hint="eastAsia"/>
          <w:b w:val="0"/>
          <w:bCs/>
          <w:sz w:val="30"/>
          <w:szCs w:val="30"/>
        </w:rPr>
        <w:t>神已经赐给我们祂的话语，即我们在自己的本性中死了，我们的生命在别处，就是在我们的主耶稣基督里，因为祂特意被差遣，要带我们出死入生。</w:t>
      </w:r>
    </w:p>
    <w:p w14:paraId="127AEE07">
      <w:pPr>
        <w:pStyle w:val="4"/>
        <w:spacing w:before="0"/>
        <w:ind w:left="0" w:right="0"/>
        <w:jc w:val="left"/>
        <w:rPr>
          <w:rFonts w:hint="eastAsia"/>
          <w:b w:val="0"/>
          <w:bCs/>
          <w:sz w:val="30"/>
          <w:szCs w:val="30"/>
        </w:rPr>
      </w:pPr>
    </w:p>
    <w:p w14:paraId="412ACB83">
      <w:pPr>
        <w:pStyle w:val="4"/>
        <w:spacing w:before="0"/>
        <w:ind w:left="0" w:right="0"/>
        <w:jc w:val="left"/>
        <w:rPr>
          <w:rFonts w:hint="eastAsia"/>
          <w:b w:val="0"/>
          <w:bCs/>
          <w:sz w:val="30"/>
          <w:szCs w:val="30"/>
        </w:rPr>
      </w:pPr>
      <w:r>
        <w:rPr>
          <w:rFonts w:hint="eastAsia"/>
          <w:b w:val="0"/>
          <w:bCs/>
          <w:sz w:val="30"/>
          <w:szCs w:val="30"/>
        </w:rPr>
        <w:t>Seeing then that we have that promise of God, you see how He may be honored at our hands.</w:t>
      </w:r>
    </w:p>
    <w:p w14:paraId="0CC0B6B8">
      <w:pPr>
        <w:pStyle w:val="4"/>
        <w:spacing w:before="0"/>
        <w:ind w:left="0" w:right="0"/>
        <w:jc w:val="left"/>
        <w:rPr>
          <w:rFonts w:hint="eastAsia"/>
          <w:b w:val="0"/>
          <w:bCs/>
          <w:sz w:val="30"/>
          <w:szCs w:val="30"/>
        </w:rPr>
      </w:pPr>
      <w:r>
        <w:rPr>
          <w:rFonts w:hint="eastAsia"/>
          <w:b w:val="0"/>
          <w:bCs/>
          <w:sz w:val="30"/>
          <w:szCs w:val="30"/>
        </w:rPr>
        <w:t>既然我们有神的那个应许，你们就看到祂如何能从我们手中得荣耀。</w:t>
      </w:r>
    </w:p>
    <w:p w14:paraId="3FBF71BA">
      <w:pPr>
        <w:pStyle w:val="4"/>
        <w:spacing w:before="0"/>
        <w:ind w:left="0" w:right="0"/>
        <w:jc w:val="left"/>
        <w:rPr>
          <w:rFonts w:hint="eastAsia"/>
          <w:b w:val="0"/>
          <w:bCs/>
          <w:sz w:val="30"/>
          <w:szCs w:val="30"/>
        </w:rPr>
      </w:pPr>
    </w:p>
    <w:p w14:paraId="46484AE0">
      <w:pPr>
        <w:pStyle w:val="4"/>
        <w:spacing w:before="0"/>
        <w:ind w:left="0" w:right="0"/>
        <w:jc w:val="left"/>
        <w:rPr>
          <w:rFonts w:hint="eastAsia"/>
          <w:b w:val="0"/>
          <w:bCs/>
          <w:sz w:val="30"/>
          <w:szCs w:val="30"/>
        </w:rPr>
      </w:pPr>
      <w:r>
        <w:rPr>
          <w:rFonts w:hint="eastAsia"/>
          <w:b w:val="0"/>
          <w:bCs/>
          <w:sz w:val="30"/>
          <w:szCs w:val="30"/>
        </w:rPr>
        <w:t>And inasmuch as the case stands so, that only saying ought to suffice us.</w:t>
      </w:r>
    </w:p>
    <w:p w14:paraId="12976822">
      <w:pPr>
        <w:pStyle w:val="4"/>
        <w:spacing w:before="0"/>
        <w:ind w:left="0" w:right="0"/>
        <w:jc w:val="left"/>
        <w:rPr>
          <w:rFonts w:hint="eastAsia"/>
          <w:b w:val="0"/>
          <w:bCs/>
          <w:sz w:val="30"/>
          <w:szCs w:val="30"/>
        </w:rPr>
      </w:pPr>
      <w:r>
        <w:rPr>
          <w:rFonts w:hint="eastAsia"/>
          <w:b w:val="0"/>
          <w:bCs/>
          <w:sz w:val="30"/>
          <w:szCs w:val="30"/>
        </w:rPr>
        <w:t>既然情况如此，单单那句话就应该使我们满足了。</w:t>
      </w:r>
    </w:p>
    <w:p w14:paraId="21A6303E">
      <w:pPr>
        <w:pStyle w:val="4"/>
        <w:spacing w:before="0"/>
        <w:ind w:left="0" w:right="0"/>
        <w:jc w:val="left"/>
        <w:rPr>
          <w:rFonts w:hint="eastAsia"/>
          <w:b w:val="0"/>
          <w:bCs/>
          <w:sz w:val="30"/>
          <w:szCs w:val="30"/>
        </w:rPr>
      </w:pPr>
    </w:p>
    <w:p w14:paraId="7BD2DD1C">
      <w:pPr>
        <w:pStyle w:val="4"/>
        <w:spacing w:before="0"/>
        <w:ind w:left="0" w:right="0"/>
        <w:jc w:val="left"/>
        <w:rPr>
          <w:rFonts w:hint="eastAsia"/>
          <w:b w:val="0"/>
          <w:bCs/>
          <w:sz w:val="30"/>
          <w:szCs w:val="30"/>
        </w:rPr>
      </w:pPr>
      <w:r>
        <w:rPr>
          <w:rFonts w:hint="eastAsia"/>
          <w:b w:val="0"/>
          <w:bCs/>
          <w:sz w:val="30"/>
          <w:szCs w:val="30"/>
        </w:rPr>
        <w:t>And if we settle and resolve ourselves fully thereupon, it is a token that we set our hands to God's truth as faithful witnesses thereof, as Saint John says.</w:t>
      </w:r>
    </w:p>
    <w:p w14:paraId="1BAB5C7A">
      <w:pPr>
        <w:pStyle w:val="4"/>
        <w:spacing w:before="0"/>
        <w:ind w:left="0" w:right="0"/>
        <w:jc w:val="left"/>
        <w:rPr>
          <w:rFonts w:hint="eastAsia"/>
          <w:b w:val="0"/>
          <w:bCs/>
          <w:sz w:val="30"/>
          <w:szCs w:val="30"/>
        </w:rPr>
      </w:pPr>
      <w:r>
        <w:rPr>
          <w:rFonts w:hint="eastAsia"/>
          <w:b w:val="0"/>
          <w:bCs/>
          <w:sz w:val="30"/>
          <w:szCs w:val="30"/>
        </w:rPr>
        <w:t>如果我们完全安顿并决心于此，那就是我们作为神真理的忠实见证人，在上面按手为记的凭据，正如圣约翰所说。</w:t>
      </w:r>
    </w:p>
    <w:p w14:paraId="4C5BA862">
      <w:pPr>
        <w:pStyle w:val="4"/>
        <w:spacing w:before="0"/>
        <w:ind w:left="0" w:right="0"/>
        <w:jc w:val="left"/>
        <w:rPr>
          <w:rFonts w:hint="eastAsia"/>
          <w:b w:val="0"/>
          <w:bCs/>
          <w:sz w:val="30"/>
          <w:szCs w:val="30"/>
        </w:rPr>
      </w:pPr>
    </w:p>
    <w:p w14:paraId="143B42D3">
      <w:pPr>
        <w:pStyle w:val="4"/>
        <w:spacing w:before="0"/>
        <w:ind w:left="0" w:right="0"/>
        <w:jc w:val="left"/>
        <w:rPr>
          <w:rFonts w:hint="eastAsia"/>
          <w:b w:val="0"/>
          <w:bCs/>
          <w:sz w:val="30"/>
          <w:szCs w:val="30"/>
        </w:rPr>
      </w:pPr>
      <w:r>
        <w:rPr>
          <w:rFonts w:hint="eastAsia"/>
          <w:b w:val="0"/>
          <w:bCs/>
          <w:sz w:val="30"/>
          <w:szCs w:val="30"/>
        </w:rPr>
        <w:t>Contrariwise, when we doubt or are in a stammering, then has God's word no authority nor reverence among us.</w:t>
      </w:r>
    </w:p>
    <w:p w14:paraId="57B84352">
      <w:pPr>
        <w:pStyle w:val="4"/>
        <w:spacing w:before="0"/>
        <w:ind w:left="0" w:right="0"/>
        <w:jc w:val="left"/>
        <w:rPr>
          <w:rFonts w:hint="eastAsia"/>
          <w:b w:val="0"/>
          <w:bCs/>
          <w:sz w:val="30"/>
          <w:szCs w:val="30"/>
        </w:rPr>
      </w:pPr>
      <w:r>
        <w:rPr>
          <w:rFonts w:hint="eastAsia"/>
          <w:b w:val="0"/>
          <w:bCs/>
          <w:sz w:val="30"/>
          <w:szCs w:val="30"/>
        </w:rPr>
        <w:t>相反，当我们怀疑或犹豫不决时，神的话语在我们中间就没有权柄，也不受敬畏。</w:t>
      </w:r>
    </w:p>
    <w:p w14:paraId="33F4A347">
      <w:pPr>
        <w:pStyle w:val="4"/>
        <w:spacing w:before="0"/>
        <w:ind w:left="0" w:right="0"/>
        <w:jc w:val="left"/>
        <w:rPr>
          <w:rFonts w:hint="eastAsia"/>
          <w:b w:val="0"/>
          <w:bCs/>
          <w:sz w:val="30"/>
          <w:szCs w:val="30"/>
        </w:rPr>
      </w:pPr>
    </w:p>
    <w:p w14:paraId="0AFE7EAE">
      <w:pPr>
        <w:pStyle w:val="4"/>
        <w:spacing w:before="0"/>
        <w:ind w:left="0" w:right="0"/>
        <w:jc w:val="left"/>
        <w:rPr>
          <w:rFonts w:hint="eastAsia"/>
          <w:b w:val="0"/>
          <w:bCs/>
          <w:sz w:val="30"/>
          <w:szCs w:val="30"/>
        </w:rPr>
      </w:pPr>
      <w:r>
        <w:rPr>
          <w:rFonts w:hint="eastAsia"/>
          <w:b w:val="0"/>
          <w:bCs/>
          <w:sz w:val="30"/>
          <w:szCs w:val="30"/>
        </w:rPr>
        <w:t>For if we look no further than to the things that are before us and to the things that are near at hand, we cannot acknowledge that God is faithful, and that the things which God has uttered with his own mouth are infallible.</w:t>
      </w:r>
    </w:p>
    <w:p w14:paraId="3A5CA028">
      <w:pPr>
        <w:pStyle w:val="4"/>
        <w:spacing w:before="0"/>
        <w:ind w:left="0" w:right="0"/>
        <w:jc w:val="left"/>
        <w:rPr>
          <w:rFonts w:hint="eastAsia"/>
          <w:b w:val="0"/>
          <w:bCs/>
          <w:sz w:val="30"/>
          <w:szCs w:val="30"/>
        </w:rPr>
      </w:pPr>
      <w:r>
        <w:rPr>
          <w:rFonts w:hint="eastAsia"/>
          <w:b w:val="0"/>
          <w:bCs/>
          <w:sz w:val="30"/>
          <w:szCs w:val="30"/>
        </w:rPr>
        <w:t>因为如果我们只看眼前的事物和近在咫尺的事物，我们就不能承认神是信实的，也不能承认神亲口所说的话是无误的。</w:t>
      </w:r>
    </w:p>
    <w:p w14:paraId="059222F0">
      <w:pPr>
        <w:pStyle w:val="4"/>
        <w:spacing w:before="0"/>
        <w:ind w:left="0" w:right="0"/>
        <w:jc w:val="left"/>
        <w:rPr>
          <w:rFonts w:hint="eastAsia"/>
          <w:b w:val="0"/>
          <w:bCs/>
          <w:sz w:val="30"/>
          <w:szCs w:val="30"/>
        </w:rPr>
      </w:pPr>
    </w:p>
    <w:p w14:paraId="60F03CD4">
      <w:pPr>
        <w:pStyle w:val="4"/>
        <w:spacing w:before="0"/>
        <w:ind w:left="0" w:right="0"/>
        <w:jc w:val="left"/>
        <w:rPr>
          <w:rFonts w:hint="eastAsia"/>
          <w:b w:val="0"/>
          <w:bCs/>
          <w:sz w:val="30"/>
          <w:szCs w:val="30"/>
        </w:rPr>
      </w:pPr>
      <w:r>
        <w:rPr>
          <w:rFonts w:hint="eastAsia"/>
          <w:b w:val="0"/>
          <w:bCs/>
          <w:sz w:val="30"/>
          <w:szCs w:val="30"/>
        </w:rPr>
        <w:t>Moreover, in so doing, we turn away from our Lord Jesus Christ, who nonetheless is the pledge of all that is contained in God's word.</w:t>
      </w:r>
    </w:p>
    <w:p w14:paraId="386B0EB8">
      <w:pPr>
        <w:pStyle w:val="4"/>
        <w:spacing w:before="0"/>
        <w:ind w:left="0" w:right="0"/>
        <w:jc w:val="left"/>
        <w:rPr>
          <w:rFonts w:hint="eastAsia"/>
          <w:b w:val="0"/>
          <w:bCs/>
          <w:sz w:val="30"/>
          <w:szCs w:val="30"/>
        </w:rPr>
      </w:pPr>
      <w:r>
        <w:rPr>
          <w:rFonts w:hint="eastAsia"/>
          <w:b w:val="0"/>
          <w:bCs/>
          <w:sz w:val="30"/>
          <w:szCs w:val="30"/>
        </w:rPr>
        <w:t>此外，这样做，我们就背离了我们的主耶稣基督，祂却是神话语中所包含的一切的保证。</w:t>
      </w:r>
    </w:p>
    <w:p w14:paraId="5C3F58A0">
      <w:pPr>
        <w:pStyle w:val="4"/>
        <w:spacing w:before="0"/>
        <w:ind w:left="0" w:right="0"/>
        <w:jc w:val="left"/>
        <w:rPr>
          <w:rFonts w:hint="eastAsia"/>
          <w:b w:val="0"/>
          <w:bCs/>
          <w:sz w:val="30"/>
          <w:szCs w:val="30"/>
        </w:rPr>
      </w:pPr>
    </w:p>
    <w:p w14:paraId="5FEDB31E">
      <w:pPr>
        <w:pStyle w:val="4"/>
        <w:spacing w:before="0"/>
        <w:ind w:left="0" w:right="0"/>
        <w:jc w:val="left"/>
        <w:rPr>
          <w:rFonts w:hint="eastAsia"/>
          <w:b w:val="0"/>
          <w:bCs/>
          <w:sz w:val="30"/>
          <w:szCs w:val="30"/>
        </w:rPr>
      </w:pPr>
      <w:r>
        <w:rPr>
          <w:rFonts w:hint="eastAsia"/>
          <w:b w:val="0"/>
          <w:bCs/>
          <w:sz w:val="30"/>
          <w:szCs w:val="30"/>
        </w:rPr>
        <w:t>Seeing we have the word, we must no more ask (as Moses says) who shall climb up above the clouds? or who shall go down into the deep? or who shall go over the sea?</w:t>
      </w:r>
    </w:p>
    <w:p w14:paraId="76D46570">
      <w:pPr>
        <w:pStyle w:val="4"/>
        <w:spacing w:before="0"/>
        <w:ind w:left="0" w:right="0"/>
        <w:jc w:val="left"/>
        <w:rPr>
          <w:rFonts w:hint="eastAsia"/>
          <w:b w:val="0"/>
          <w:bCs/>
          <w:sz w:val="30"/>
          <w:szCs w:val="30"/>
        </w:rPr>
      </w:pPr>
      <w:r>
        <w:rPr>
          <w:rFonts w:hint="eastAsia"/>
          <w:b w:val="0"/>
          <w:bCs/>
          <w:sz w:val="30"/>
          <w:szCs w:val="30"/>
        </w:rPr>
        <w:t>既然我们有了这话，我们就不要再问（正如摩西所说）谁要升到云彩之上呢？或者谁要下到深渊呢？或者谁要渡过海洋呢？</w:t>
      </w:r>
    </w:p>
    <w:p w14:paraId="6694A198">
      <w:pPr>
        <w:pStyle w:val="4"/>
        <w:spacing w:before="0"/>
        <w:ind w:left="0" w:right="0"/>
        <w:jc w:val="left"/>
        <w:rPr>
          <w:rFonts w:hint="eastAsia"/>
          <w:b w:val="0"/>
          <w:bCs/>
          <w:sz w:val="30"/>
          <w:szCs w:val="30"/>
        </w:rPr>
      </w:pPr>
    </w:p>
    <w:p w14:paraId="2D9925BA">
      <w:pPr>
        <w:pStyle w:val="4"/>
        <w:spacing w:before="0"/>
        <w:ind w:left="0" w:right="0"/>
        <w:jc w:val="left"/>
        <w:rPr>
          <w:rFonts w:hint="eastAsia"/>
          <w:b w:val="0"/>
          <w:bCs/>
          <w:sz w:val="30"/>
          <w:szCs w:val="30"/>
        </w:rPr>
      </w:pPr>
      <w:r>
        <w:rPr>
          <w:rFonts w:hint="eastAsia"/>
          <w:b w:val="0"/>
          <w:bCs/>
          <w:sz w:val="30"/>
          <w:szCs w:val="30"/>
        </w:rPr>
        <w:t>The word (says he) is in your mouth and in your heart, and we must content ourselves with it.</w:t>
      </w:r>
    </w:p>
    <w:p w14:paraId="533DCB07">
      <w:pPr>
        <w:pStyle w:val="4"/>
        <w:spacing w:before="0"/>
        <w:ind w:left="0" w:right="0"/>
        <w:jc w:val="left"/>
        <w:rPr>
          <w:rFonts w:hint="eastAsia"/>
          <w:b w:val="0"/>
          <w:bCs/>
          <w:sz w:val="30"/>
          <w:szCs w:val="30"/>
        </w:rPr>
      </w:pPr>
      <w:r>
        <w:rPr>
          <w:rFonts w:hint="eastAsia"/>
          <w:b w:val="0"/>
          <w:bCs/>
          <w:sz w:val="30"/>
          <w:szCs w:val="30"/>
        </w:rPr>
        <w:t>这话（祂说）在你口里，在你心里，我们必须以此为满足。</w:t>
      </w:r>
    </w:p>
    <w:p w14:paraId="005D775B">
      <w:pPr>
        <w:pStyle w:val="4"/>
        <w:spacing w:before="0"/>
        <w:ind w:left="0" w:right="0"/>
        <w:jc w:val="left"/>
        <w:rPr>
          <w:rFonts w:hint="eastAsia"/>
          <w:b w:val="0"/>
          <w:bCs/>
          <w:sz w:val="30"/>
          <w:szCs w:val="30"/>
        </w:rPr>
      </w:pPr>
    </w:p>
    <w:p w14:paraId="46BDDCAA">
      <w:pPr>
        <w:pStyle w:val="4"/>
        <w:spacing w:before="0"/>
        <w:ind w:left="0" w:right="0"/>
        <w:jc w:val="left"/>
        <w:rPr>
          <w:rFonts w:hint="eastAsia"/>
          <w:b w:val="0"/>
          <w:bCs/>
          <w:sz w:val="30"/>
          <w:szCs w:val="30"/>
        </w:rPr>
      </w:pPr>
      <w:r>
        <w:rPr>
          <w:rFonts w:hint="eastAsia"/>
          <w:b w:val="0"/>
          <w:bCs/>
          <w:sz w:val="30"/>
          <w:szCs w:val="30"/>
        </w:rPr>
        <w:t>And moreover, seeing that we have our Lord Jesus Christ for a larger confirmation, we know that he went down into the hells,</w:t>
      </w:r>
    </w:p>
    <w:p w14:paraId="2611A737">
      <w:pPr>
        <w:pStyle w:val="4"/>
        <w:spacing w:before="0"/>
        <w:ind w:left="0" w:right="0"/>
        <w:jc w:val="left"/>
        <w:rPr>
          <w:rFonts w:hint="eastAsia"/>
          <w:b w:val="0"/>
          <w:bCs/>
          <w:sz w:val="30"/>
          <w:szCs w:val="30"/>
        </w:rPr>
      </w:pPr>
      <w:r>
        <w:rPr>
          <w:rFonts w:hint="eastAsia"/>
          <w:b w:val="0"/>
          <w:bCs/>
          <w:sz w:val="30"/>
          <w:szCs w:val="30"/>
        </w:rPr>
        <w:t>再者，既然我们有我们的主耶稣基督作为更大的确据，我们知道祂曾下到阴间，</w:t>
      </w:r>
    </w:p>
    <w:p w14:paraId="1B76F4F7">
      <w:pPr>
        <w:pStyle w:val="4"/>
        <w:spacing w:before="0"/>
        <w:ind w:left="0" w:right="0"/>
        <w:jc w:val="left"/>
        <w:rPr>
          <w:rFonts w:hint="eastAsia"/>
          <w:b w:val="0"/>
          <w:bCs/>
          <w:sz w:val="30"/>
          <w:szCs w:val="30"/>
        </w:rPr>
      </w:pPr>
    </w:p>
    <w:p w14:paraId="56A80F15">
      <w:pPr>
        <w:pStyle w:val="4"/>
        <w:spacing w:before="0"/>
        <w:ind w:left="0" w:right="0"/>
        <w:jc w:val="left"/>
        <w:rPr>
          <w:rFonts w:hint="eastAsia"/>
          <w:b w:val="0"/>
          <w:bCs/>
          <w:sz w:val="30"/>
          <w:szCs w:val="30"/>
        </w:rPr>
      </w:pPr>
      <w:r>
        <w:rPr>
          <w:rFonts w:hint="eastAsia"/>
          <w:b w:val="0"/>
          <w:bCs/>
          <w:sz w:val="30"/>
          <w:szCs w:val="30"/>
        </w:rPr>
        <w:t>that is to say, bore the curse that was due to us for our sins, and answered as our pledge and surety before the judgment seat of his father, and afterward went up into heaven, and in our behalf took possession of the heritage that he had purchased for us.</w:t>
      </w:r>
    </w:p>
    <w:p w14:paraId="00D48C2A">
      <w:pPr>
        <w:pStyle w:val="4"/>
        <w:spacing w:before="0"/>
        <w:ind w:left="0" w:right="0"/>
        <w:jc w:val="left"/>
        <w:rPr>
          <w:rFonts w:hint="eastAsia"/>
          <w:b w:val="0"/>
          <w:bCs/>
          <w:sz w:val="30"/>
          <w:szCs w:val="30"/>
        </w:rPr>
      </w:pPr>
      <w:r>
        <w:rPr>
          <w:rFonts w:hint="eastAsia"/>
          <w:b w:val="0"/>
          <w:bCs/>
          <w:sz w:val="30"/>
          <w:szCs w:val="30"/>
        </w:rPr>
        <w:t>也就是说，担当了我们因罪所当受的咒诅，并在祂父的审判台前作了我们的保证和中保，然后升入高天，并代表我们承受了祂为我们买来的产业。</w:t>
      </w:r>
    </w:p>
    <w:p w14:paraId="5241640A">
      <w:pPr>
        <w:pStyle w:val="4"/>
        <w:spacing w:before="0"/>
        <w:ind w:left="0" w:right="0"/>
        <w:jc w:val="left"/>
        <w:rPr>
          <w:rFonts w:hint="eastAsia"/>
          <w:b w:val="0"/>
          <w:bCs/>
          <w:sz w:val="30"/>
          <w:szCs w:val="30"/>
        </w:rPr>
      </w:pPr>
    </w:p>
    <w:p w14:paraId="0238C2C1">
      <w:pPr>
        <w:pStyle w:val="4"/>
        <w:spacing w:before="0"/>
        <w:ind w:left="0" w:right="0"/>
        <w:jc w:val="left"/>
        <w:rPr>
          <w:rFonts w:hint="eastAsia"/>
          <w:b w:val="0"/>
          <w:bCs/>
          <w:sz w:val="30"/>
          <w:szCs w:val="30"/>
        </w:rPr>
      </w:pPr>
      <w:r>
        <w:rPr>
          <w:rFonts w:hint="eastAsia"/>
          <w:b w:val="0"/>
          <w:bCs/>
          <w:sz w:val="30"/>
          <w:szCs w:val="30"/>
        </w:rPr>
        <w:t>For he was exalted up in our flesh and nature.</w:t>
      </w:r>
    </w:p>
    <w:p w14:paraId="0BFFDFC3">
      <w:pPr>
        <w:pStyle w:val="4"/>
        <w:spacing w:before="0"/>
        <w:ind w:left="0" w:right="0"/>
        <w:jc w:val="left"/>
        <w:rPr>
          <w:rFonts w:hint="eastAsia"/>
          <w:b w:val="0"/>
          <w:bCs/>
          <w:sz w:val="30"/>
          <w:szCs w:val="30"/>
        </w:rPr>
      </w:pPr>
      <w:r>
        <w:rPr>
          <w:rFonts w:hint="eastAsia"/>
          <w:b w:val="0"/>
          <w:bCs/>
          <w:sz w:val="30"/>
          <w:szCs w:val="30"/>
        </w:rPr>
        <w:t>因为祂在我们的肉身和本性中被高举。</w:t>
      </w:r>
    </w:p>
    <w:p w14:paraId="761A04A5">
      <w:pPr>
        <w:pStyle w:val="4"/>
        <w:spacing w:before="0"/>
        <w:ind w:left="0" w:right="0"/>
        <w:jc w:val="left"/>
        <w:rPr>
          <w:rFonts w:hint="eastAsia"/>
          <w:b w:val="0"/>
          <w:bCs/>
          <w:sz w:val="30"/>
          <w:szCs w:val="30"/>
        </w:rPr>
      </w:pPr>
    </w:p>
    <w:p w14:paraId="52B2FEB6">
      <w:pPr>
        <w:pStyle w:val="4"/>
        <w:spacing w:before="0"/>
        <w:ind w:left="0" w:right="0"/>
        <w:jc w:val="left"/>
        <w:rPr>
          <w:rFonts w:hint="eastAsia"/>
          <w:b w:val="0"/>
          <w:bCs/>
          <w:sz w:val="30"/>
          <w:szCs w:val="30"/>
        </w:rPr>
      </w:pPr>
      <w:r>
        <w:rPr>
          <w:rFonts w:hint="eastAsia"/>
          <w:b w:val="0"/>
          <w:bCs/>
          <w:sz w:val="30"/>
          <w:szCs w:val="30"/>
        </w:rPr>
        <w:t>Seeing that we have such an assurance, must we not necessarily be too wretched if we cannot hold ourselves to it?</w:t>
      </w:r>
    </w:p>
    <w:p w14:paraId="152FEDEA">
      <w:pPr>
        <w:pStyle w:val="4"/>
        <w:spacing w:before="0"/>
        <w:ind w:left="0" w:right="0"/>
        <w:jc w:val="left"/>
        <w:rPr>
          <w:rFonts w:hint="eastAsia"/>
          <w:b w:val="0"/>
          <w:bCs/>
          <w:sz w:val="30"/>
          <w:szCs w:val="30"/>
        </w:rPr>
      </w:pPr>
      <w:r>
        <w:rPr>
          <w:rFonts w:hint="eastAsia"/>
          <w:b w:val="0"/>
          <w:bCs/>
          <w:sz w:val="30"/>
          <w:szCs w:val="30"/>
        </w:rPr>
        <w:t>既然我们有这样的保证，如果我们不能持守它，我们岂不是太可怜了吗？</w:t>
      </w:r>
    </w:p>
    <w:p w14:paraId="6C8BC457">
      <w:pPr>
        <w:pStyle w:val="4"/>
        <w:spacing w:before="0"/>
        <w:ind w:left="0" w:right="0"/>
        <w:jc w:val="left"/>
        <w:rPr>
          <w:rFonts w:hint="eastAsia"/>
          <w:b w:val="0"/>
          <w:bCs/>
          <w:sz w:val="30"/>
          <w:szCs w:val="30"/>
        </w:rPr>
      </w:pPr>
    </w:p>
    <w:p w14:paraId="06D23E9F">
      <w:pPr>
        <w:pStyle w:val="4"/>
        <w:spacing w:before="0"/>
        <w:ind w:left="0" w:right="0"/>
        <w:jc w:val="left"/>
        <w:rPr>
          <w:rFonts w:hint="eastAsia"/>
          <w:b w:val="0"/>
          <w:bCs/>
          <w:sz w:val="30"/>
          <w:szCs w:val="30"/>
        </w:rPr>
      </w:pPr>
      <w:r>
        <w:rPr>
          <w:rFonts w:hint="eastAsia"/>
          <w:b w:val="0"/>
          <w:bCs/>
          <w:sz w:val="30"/>
          <w:szCs w:val="30"/>
        </w:rPr>
        <w:t>Again, the matter wills us to look still back to that which has been said, namely, that we hope not for things that are open and manifest, but for the things that are unknown to worldly perception.</w:t>
      </w:r>
    </w:p>
    <w:p w14:paraId="026DDB50">
      <w:pPr>
        <w:pStyle w:val="4"/>
        <w:spacing w:before="0"/>
        <w:ind w:left="0" w:right="0"/>
        <w:jc w:val="left"/>
        <w:rPr>
          <w:rFonts w:hint="eastAsia"/>
          <w:b w:val="0"/>
          <w:bCs/>
          <w:sz w:val="30"/>
          <w:szCs w:val="30"/>
        </w:rPr>
      </w:pPr>
      <w:r>
        <w:rPr>
          <w:rFonts w:hint="eastAsia"/>
          <w:b w:val="0"/>
          <w:bCs/>
          <w:sz w:val="30"/>
          <w:szCs w:val="30"/>
        </w:rPr>
        <w:t>再者，这件事要我们仍然回顾先前所说的，即我们所盼望的不是那些显而易见的事物，而是那些属世观念所不知道的事物。</w:t>
      </w:r>
    </w:p>
    <w:p w14:paraId="7758AD65">
      <w:pPr>
        <w:pStyle w:val="4"/>
        <w:spacing w:before="0"/>
        <w:ind w:left="0" w:right="0"/>
        <w:jc w:val="left"/>
        <w:rPr>
          <w:rFonts w:hint="eastAsia"/>
          <w:b w:val="0"/>
          <w:bCs/>
          <w:sz w:val="30"/>
          <w:szCs w:val="30"/>
        </w:rPr>
      </w:pPr>
    </w:p>
    <w:p w14:paraId="798D4863">
      <w:pPr>
        <w:pStyle w:val="4"/>
        <w:spacing w:before="0"/>
        <w:ind w:left="0" w:right="0"/>
        <w:jc w:val="left"/>
        <w:rPr>
          <w:rFonts w:hint="eastAsia"/>
          <w:b w:val="0"/>
          <w:bCs/>
          <w:sz w:val="30"/>
          <w:szCs w:val="30"/>
        </w:rPr>
      </w:pPr>
      <w:r>
        <w:rPr>
          <w:rFonts w:hint="eastAsia"/>
          <w:b w:val="0"/>
          <w:bCs/>
          <w:sz w:val="30"/>
          <w:szCs w:val="30"/>
        </w:rPr>
        <w:t>Then since it is so, let us learn to live by the faith of Jesus Christ: that is to say, although we be miserable in this world and be fain to endure never so many heartbitings, griefs, anguishes, troubles, and distresses, yet notwithstanding let us continue in this constancy of believing that there is nothing but singular happiness in all our miseries, because God blesses and hallows them for our Lord Jesus Christ's sake, and all is turned to our help and welfare as it is said in the eighth to the Romans.</w:t>
      </w:r>
    </w:p>
    <w:p w14:paraId="3173B648">
      <w:pPr>
        <w:pStyle w:val="4"/>
        <w:spacing w:before="0"/>
        <w:ind w:left="0" w:right="0"/>
        <w:jc w:val="left"/>
        <w:rPr>
          <w:rFonts w:hint="eastAsia"/>
          <w:b w:val="0"/>
          <w:bCs/>
          <w:sz w:val="30"/>
          <w:szCs w:val="30"/>
        </w:rPr>
      </w:pPr>
      <w:r>
        <w:rPr>
          <w:rFonts w:hint="eastAsia"/>
          <w:b w:val="0"/>
          <w:bCs/>
          <w:sz w:val="30"/>
          <w:szCs w:val="30"/>
        </w:rPr>
        <w:t>那么既然如此，让我们学习凭耶稣基督的信心而活：也就是说，虽然我们在这世上是悲惨的，并且不得不忍受许多锥心之痛、忧伤、苦恼、患难和困苦，然而尽管如此，让我们继续持守这种恒定的信心，相信在我们一切的苦难中，除了独特的幸福之外，一无所有，因为神为了我们主耶稣基督的缘故，祝福并圣化它们，一切都转为我们的帮助和福祉，正如罗马书第八章所说。</w:t>
      </w:r>
    </w:p>
    <w:p w14:paraId="6FFB882D">
      <w:pPr>
        <w:pStyle w:val="4"/>
        <w:spacing w:before="0"/>
        <w:ind w:left="0" w:right="0"/>
        <w:jc w:val="left"/>
        <w:rPr>
          <w:rFonts w:hint="eastAsia"/>
          <w:b w:val="0"/>
          <w:bCs/>
          <w:sz w:val="30"/>
          <w:szCs w:val="30"/>
        </w:rPr>
      </w:pPr>
    </w:p>
    <w:p w14:paraId="40E46B31">
      <w:pPr>
        <w:pStyle w:val="4"/>
        <w:spacing w:before="0"/>
        <w:ind w:left="0" w:right="0"/>
        <w:jc w:val="left"/>
        <w:rPr>
          <w:rFonts w:hint="eastAsia"/>
          <w:b w:val="0"/>
          <w:bCs/>
          <w:sz w:val="30"/>
          <w:szCs w:val="30"/>
        </w:rPr>
      </w:pPr>
      <w:r>
        <w:rPr>
          <w:rFonts w:hint="eastAsia"/>
          <w:b w:val="0"/>
          <w:bCs/>
          <w:sz w:val="30"/>
          <w:szCs w:val="30"/>
        </w:rPr>
        <w:t>Therefore, as we have seen in another text, God must utter the perfectness of his strength in our weakness, and we suffer him to make us to stoop, in such sort as this world may not keep us back from having the promises of the Gospel thoroughly printed in our hearts, nor hinder us to be glad and cheerful in the midst of our miseries and afflictions, nor boldly to despise all the slanderings and mockages of the faithless when they offer us reproach, saying, "God's, you silly wretches, think yourselves to be princes when you believe the Gospel.</w:t>
      </w:r>
    </w:p>
    <w:p w14:paraId="36A29A9C">
      <w:pPr>
        <w:pStyle w:val="4"/>
        <w:spacing w:before="0"/>
        <w:ind w:left="0" w:right="0"/>
        <w:jc w:val="left"/>
        <w:rPr>
          <w:rFonts w:hint="eastAsia"/>
          <w:b w:val="0"/>
          <w:bCs/>
          <w:sz w:val="30"/>
          <w:szCs w:val="30"/>
        </w:rPr>
      </w:pPr>
      <w:r>
        <w:rPr>
          <w:rFonts w:hint="eastAsia"/>
          <w:b w:val="0"/>
          <w:bCs/>
          <w:sz w:val="30"/>
          <w:szCs w:val="30"/>
        </w:rPr>
        <w:t>因此，正如我们在另一段经文中所看到的，神必须在我们的软弱中显明祂力量的完全，我们容让祂使我们屈服，以致这世界不能阻止我们把福音的应许深深印在心里，也不能阻止我们在苦难和折磨中喜乐欢畅，也不能阻止我们大胆地藐视那些不信之人的诽谤和嘲弄，当他们指责我们说：“神的，你们这些愚蠢的可怜虫，相信福音就自以为是王子。”</w:t>
      </w:r>
    </w:p>
    <w:p w14:paraId="66CCECD8">
      <w:pPr>
        <w:pStyle w:val="4"/>
        <w:spacing w:before="0"/>
        <w:ind w:left="0" w:right="0"/>
        <w:jc w:val="left"/>
        <w:rPr>
          <w:rFonts w:hint="eastAsia"/>
          <w:b w:val="0"/>
          <w:bCs/>
          <w:sz w:val="30"/>
          <w:szCs w:val="30"/>
        </w:rPr>
      </w:pPr>
    </w:p>
    <w:p w14:paraId="42241BD1">
      <w:pPr>
        <w:pStyle w:val="4"/>
        <w:spacing w:before="0"/>
        <w:ind w:left="0" w:right="0"/>
        <w:jc w:val="left"/>
        <w:rPr>
          <w:rFonts w:hint="eastAsia"/>
          <w:b w:val="0"/>
          <w:bCs/>
          <w:sz w:val="30"/>
          <w:szCs w:val="30"/>
        </w:rPr>
      </w:pPr>
      <w:r>
        <w:rPr>
          <w:rFonts w:hint="eastAsia"/>
          <w:b w:val="0"/>
          <w:bCs/>
          <w:sz w:val="30"/>
          <w:szCs w:val="30"/>
        </w:rPr>
        <w:t>But alack, poor souls, where is the joy and happiness which you say is promised you of God?</w:t>
      </w:r>
    </w:p>
    <w:p w14:paraId="145717BA">
      <w:pPr>
        <w:pStyle w:val="4"/>
        <w:spacing w:before="0"/>
        <w:ind w:left="0" w:right="0"/>
        <w:jc w:val="left"/>
        <w:rPr>
          <w:rFonts w:hint="eastAsia"/>
          <w:b w:val="0"/>
          <w:bCs/>
          <w:sz w:val="30"/>
          <w:szCs w:val="30"/>
        </w:rPr>
      </w:pPr>
      <w:r>
        <w:rPr>
          <w:rFonts w:hint="eastAsia"/>
          <w:b w:val="0"/>
          <w:bCs/>
          <w:sz w:val="30"/>
          <w:szCs w:val="30"/>
        </w:rPr>
        <w:t>但是，唉，可怜的灵魂，你们所说的神应许给你们的喜乐和幸福在哪里呢？</w:t>
      </w:r>
    </w:p>
    <w:p w14:paraId="26DC3010">
      <w:pPr>
        <w:pStyle w:val="4"/>
        <w:spacing w:before="0"/>
        <w:ind w:left="0" w:right="0"/>
        <w:jc w:val="left"/>
        <w:rPr>
          <w:rFonts w:hint="eastAsia"/>
          <w:b w:val="0"/>
          <w:bCs/>
          <w:sz w:val="30"/>
          <w:szCs w:val="30"/>
        </w:rPr>
      </w:pPr>
    </w:p>
    <w:p w14:paraId="77C626C2">
      <w:pPr>
        <w:pStyle w:val="4"/>
        <w:spacing w:before="0"/>
        <w:ind w:left="0" w:right="0"/>
        <w:jc w:val="left"/>
        <w:rPr>
          <w:rFonts w:hint="eastAsia"/>
          <w:b w:val="0"/>
          <w:bCs/>
          <w:sz w:val="30"/>
          <w:szCs w:val="30"/>
        </w:rPr>
      </w:pPr>
      <w:r>
        <w:rPr>
          <w:rFonts w:hint="eastAsia"/>
          <w:b w:val="0"/>
          <w:bCs/>
          <w:sz w:val="30"/>
          <w:szCs w:val="30"/>
        </w:rPr>
        <w:t>Where is the inestimable benefit which you make so great account of?</w:t>
      </w:r>
    </w:p>
    <w:p w14:paraId="52B711EA">
      <w:pPr>
        <w:pStyle w:val="4"/>
        <w:spacing w:before="0"/>
        <w:ind w:left="0" w:right="0"/>
        <w:jc w:val="left"/>
        <w:rPr>
          <w:rFonts w:hint="eastAsia"/>
          <w:b w:val="0"/>
          <w:bCs/>
          <w:sz w:val="30"/>
          <w:szCs w:val="30"/>
        </w:rPr>
      </w:pPr>
      <w:r>
        <w:rPr>
          <w:rFonts w:hint="eastAsia"/>
          <w:b w:val="0"/>
          <w:bCs/>
          <w:sz w:val="30"/>
          <w:szCs w:val="30"/>
        </w:rPr>
        <w:t>你们如此看重的无法估量的益处在哪里呢？</w:t>
      </w:r>
    </w:p>
    <w:p w14:paraId="1FDE3D67">
      <w:pPr>
        <w:pStyle w:val="4"/>
        <w:spacing w:before="0"/>
        <w:ind w:left="0" w:right="0"/>
        <w:jc w:val="left"/>
        <w:rPr>
          <w:rFonts w:hint="eastAsia"/>
          <w:b w:val="0"/>
          <w:bCs/>
          <w:sz w:val="30"/>
          <w:szCs w:val="30"/>
        </w:rPr>
      </w:pPr>
    </w:p>
    <w:p w14:paraId="008D3DBD">
      <w:pPr>
        <w:pStyle w:val="4"/>
        <w:spacing w:before="0"/>
        <w:ind w:left="0" w:right="0"/>
        <w:jc w:val="left"/>
        <w:rPr>
          <w:rFonts w:hint="eastAsia"/>
          <w:b w:val="0"/>
          <w:bCs/>
          <w:sz w:val="30"/>
          <w:szCs w:val="30"/>
        </w:rPr>
      </w:pPr>
      <w:r>
        <w:rPr>
          <w:rFonts w:hint="eastAsia"/>
          <w:b w:val="0"/>
          <w:bCs/>
          <w:sz w:val="30"/>
          <w:szCs w:val="30"/>
        </w:rPr>
        <w:t>For you have no more than those whom you call God's enemies, reprobates, and cursed caitiffs."</w:t>
      </w:r>
    </w:p>
    <w:p w14:paraId="5D4994F5">
      <w:pPr>
        <w:pStyle w:val="4"/>
        <w:spacing w:before="0"/>
        <w:ind w:left="0" w:right="0"/>
        <w:jc w:val="left"/>
        <w:rPr>
          <w:rFonts w:hint="eastAsia"/>
          <w:b w:val="0"/>
          <w:bCs/>
          <w:sz w:val="30"/>
          <w:szCs w:val="30"/>
        </w:rPr>
      </w:pPr>
      <w:r>
        <w:rPr>
          <w:rFonts w:hint="eastAsia"/>
          <w:b w:val="0"/>
          <w:bCs/>
          <w:sz w:val="30"/>
          <w:szCs w:val="30"/>
        </w:rPr>
        <w:t>因为你们拥有的并不比那些你们称为神的仇敌、被弃绝者和受咒诅的恶棍更多。”</w:t>
      </w:r>
    </w:p>
    <w:p w14:paraId="1795A28D">
      <w:pPr>
        <w:pStyle w:val="4"/>
        <w:spacing w:before="0"/>
        <w:ind w:left="0" w:right="0"/>
        <w:jc w:val="left"/>
        <w:rPr>
          <w:rFonts w:hint="eastAsia"/>
          <w:b w:val="0"/>
          <w:bCs/>
          <w:sz w:val="30"/>
          <w:szCs w:val="30"/>
        </w:rPr>
      </w:pPr>
    </w:p>
    <w:p w14:paraId="65F078AF">
      <w:pPr>
        <w:pStyle w:val="4"/>
        <w:spacing w:before="0"/>
        <w:ind w:left="0" w:right="0"/>
        <w:jc w:val="left"/>
        <w:rPr>
          <w:rFonts w:hint="eastAsia"/>
          <w:b w:val="0"/>
          <w:bCs/>
          <w:sz w:val="30"/>
          <w:szCs w:val="30"/>
        </w:rPr>
      </w:pPr>
      <w:r>
        <w:rPr>
          <w:rFonts w:hint="eastAsia"/>
          <w:b w:val="0"/>
          <w:bCs/>
          <w:sz w:val="30"/>
          <w:szCs w:val="30"/>
        </w:rPr>
        <w:t>But (as I said), all this gear must not thrust us out of the way, for we must come back unto faith.</w:t>
      </w:r>
    </w:p>
    <w:p w14:paraId="0B45057E">
      <w:pPr>
        <w:pStyle w:val="4"/>
        <w:spacing w:before="0"/>
        <w:ind w:left="0" w:right="0"/>
        <w:jc w:val="left"/>
        <w:rPr>
          <w:rFonts w:hint="eastAsia"/>
          <w:b w:val="0"/>
          <w:bCs/>
          <w:sz w:val="30"/>
          <w:szCs w:val="30"/>
        </w:rPr>
      </w:pPr>
      <w:r>
        <w:rPr>
          <w:rFonts w:hint="eastAsia"/>
          <w:b w:val="0"/>
          <w:bCs/>
          <w:sz w:val="30"/>
          <w:szCs w:val="30"/>
        </w:rPr>
        <w:t>但（正如我所说），这一切都不能把我们推出正道，因为我们必须回到信心。</w:t>
      </w:r>
    </w:p>
    <w:p w14:paraId="76DEACBD">
      <w:pPr>
        <w:pStyle w:val="4"/>
        <w:spacing w:before="0"/>
        <w:ind w:left="0" w:right="0"/>
        <w:jc w:val="left"/>
        <w:rPr>
          <w:rFonts w:hint="eastAsia"/>
          <w:b w:val="0"/>
          <w:bCs/>
          <w:sz w:val="30"/>
          <w:szCs w:val="30"/>
        </w:rPr>
      </w:pPr>
    </w:p>
    <w:p w14:paraId="7FCE003E">
      <w:pPr>
        <w:pStyle w:val="4"/>
        <w:spacing w:before="0"/>
        <w:ind w:left="0" w:right="0"/>
        <w:jc w:val="left"/>
        <w:rPr>
          <w:rFonts w:hint="eastAsia"/>
          <w:b w:val="0"/>
          <w:bCs/>
          <w:sz w:val="30"/>
          <w:szCs w:val="30"/>
        </w:rPr>
      </w:pPr>
      <w:r>
        <w:rPr>
          <w:rFonts w:hint="eastAsia"/>
          <w:b w:val="0"/>
          <w:bCs/>
          <w:sz w:val="30"/>
          <w:szCs w:val="30"/>
        </w:rPr>
        <w:t>Although then that here beneath we perceive not the things that are promised us in the Gospel, yet let us assure ourselves of them out of all doubt.</w:t>
      </w:r>
    </w:p>
    <w:p w14:paraId="4BA956F9">
      <w:pPr>
        <w:pStyle w:val="4"/>
        <w:spacing w:before="0"/>
        <w:ind w:left="0" w:right="0"/>
        <w:jc w:val="left"/>
        <w:rPr>
          <w:rFonts w:hint="eastAsia"/>
          <w:b w:val="0"/>
          <w:bCs/>
          <w:sz w:val="30"/>
          <w:szCs w:val="30"/>
        </w:rPr>
      </w:pPr>
      <w:r>
        <w:rPr>
          <w:rFonts w:hint="eastAsia"/>
          <w:b w:val="0"/>
          <w:bCs/>
          <w:sz w:val="30"/>
          <w:szCs w:val="30"/>
        </w:rPr>
        <w:t>虽然我们在此世察觉不到福音中应许给我们的事物，但让我们毫无疑问地确信它们。</w:t>
      </w:r>
    </w:p>
    <w:p w14:paraId="05CCCCAF">
      <w:pPr>
        <w:pStyle w:val="4"/>
        <w:spacing w:before="0"/>
        <w:ind w:left="0" w:right="0"/>
        <w:jc w:val="left"/>
        <w:rPr>
          <w:rFonts w:hint="eastAsia"/>
          <w:b w:val="0"/>
          <w:bCs/>
          <w:sz w:val="30"/>
          <w:szCs w:val="30"/>
        </w:rPr>
      </w:pPr>
    </w:p>
    <w:p w14:paraId="3676152E">
      <w:pPr>
        <w:pStyle w:val="4"/>
        <w:spacing w:before="0"/>
        <w:ind w:left="0" w:right="0"/>
        <w:jc w:val="left"/>
        <w:rPr>
          <w:rFonts w:hint="eastAsia"/>
          <w:b w:val="0"/>
          <w:bCs/>
          <w:sz w:val="30"/>
          <w:szCs w:val="30"/>
        </w:rPr>
      </w:pPr>
      <w:r>
        <w:rPr>
          <w:rFonts w:hint="eastAsia"/>
          <w:b w:val="0"/>
          <w:bCs/>
          <w:sz w:val="30"/>
          <w:szCs w:val="30"/>
        </w:rPr>
        <w:t>For (as says Saint Paul) our life is hidden, and the time of the discovery thereof is not yet come.</w:t>
      </w:r>
    </w:p>
    <w:p w14:paraId="78AEDC26">
      <w:pPr>
        <w:pStyle w:val="4"/>
        <w:spacing w:before="0"/>
        <w:ind w:left="0" w:right="0"/>
        <w:jc w:val="left"/>
        <w:rPr>
          <w:rFonts w:hint="eastAsia"/>
          <w:b w:val="0"/>
          <w:bCs/>
          <w:sz w:val="30"/>
          <w:szCs w:val="30"/>
        </w:rPr>
      </w:pPr>
      <w:r>
        <w:rPr>
          <w:rFonts w:hint="eastAsia"/>
          <w:b w:val="0"/>
          <w:bCs/>
          <w:sz w:val="30"/>
          <w:szCs w:val="30"/>
        </w:rPr>
        <w:t>因为（正如圣保罗所说）我们的生命是隐藏的，它显露的时候还没有来到。</w:t>
      </w:r>
    </w:p>
    <w:p w14:paraId="32333EF0">
      <w:pPr>
        <w:pStyle w:val="4"/>
        <w:spacing w:before="0"/>
        <w:ind w:left="0" w:right="0"/>
        <w:jc w:val="left"/>
        <w:rPr>
          <w:rFonts w:hint="eastAsia"/>
          <w:b w:val="0"/>
          <w:bCs/>
          <w:sz w:val="30"/>
          <w:szCs w:val="30"/>
        </w:rPr>
      </w:pPr>
    </w:p>
    <w:p w14:paraId="64E38DDC">
      <w:pPr>
        <w:pStyle w:val="4"/>
        <w:spacing w:before="0"/>
        <w:ind w:left="0" w:right="0"/>
        <w:jc w:val="left"/>
        <w:rPr>
          <w:rFonts w:hint="eastAsia"/>
          <w:b w:val="0"/>
          <w:bCs/>
          <w:sz w:val="30"/>
          <w:szCs w:val="30"/>
        </w:rPr>
      </w:pPr>
      <w:r>
        <w:rPr>
          <w:rFonts w:hint="eastAsia"/>
          <w:b w:val="0"/>
          <w:bCs/>
          <w:sz w:val="30"/>
          <w:szCs w:val="30"/>
        </w:rPr>
        <w:t>And where is our life but in our Lord Jesus Christ?</w:t>
      </w:r>
    </w:p>
    <w:p w14:paraId="7291AA86">
      <w:pPr>
        <w:pStyle w:val="4"/>
        <w:spacing w:before="0"/>
        <w:ind w:left="0" w:right="0"/>
        <w:jc w:val="left"/>
        <w:rPr>
          <w:rFonts w:hint="eastAsia"/>
          <w:b w:val="0"/>
          <w:bCs/>
          <w:sz w:val="30"/>
          <w:szCs w:val="30"/>
        </w:rPr>
      </w:pPr>
      <w:r>
        <w:rPr>
          <w:rFonts w:hint="eastAsia"/>
          <w:b w:val="0"/>
          <w:bCs/>
          <w:sz w:val="30"/>
          <w:szCs w:val="30"/>
        </w:rPr>
        <w:t>我们的生命除了在我们的主耶稣基督里，还能在哪里呢？</w:t>
      </w:r>
    </w:p>
    <w:p w14:paraId="07F33E42">
      <w:pPr>
        <w:pStyle w:val="4"/>
        <w:spacing w:before="0"/>
        <w:ind w:left="0" w:right="0"/>
        <w:jc w:val="left"/>
        <w:rPr>
          <w:rFonts w:hint="eastAsia"/>
          <w:b w:val="0"/>
          <w:bCs/>
          <w:sz w:val="30"/>
          <w:szCs w:val="30"/>
        </w:rPr>
      </w:pPr>
    </w:p>
    <w:p w14:paraId="79D67411">
      <w:pPr>
        <w:pStyle w:val="4"/>
        <w:spacing w:before="0"/>
        <w:ind w:left="0" w:right="0"/>
        <w:jc w:val="left"/>
        <w:rPr>
          <w:rFonts w:hint="eastAsia"/>
          <w:b w:val="0"/>
          <w:bCs/>
          <w:sz w:val="30"/>
          <w:szCs w:val="30"/>
        </w:rPr>
      </w:pPr>
      <w:r>
        <w:rPr>
          <w:rFonts w:hint="eastAsia"/>
          <w:b w:val="0"/>
          <w:bCs/>
          <w:sz w:val="30"/>
          <w:szCs w:val="30"/>
        </w:rPr>
        <w:t>Now the kingdom of our Lord Jesus Christ is apparent enough: howbeit, that is but in part: we have but a taste of it: and things are so troubled and disordered in this world, that if we will judge of our salvation by the outward appearance, what would become of it?</w:t>
      </w:r>
    </w:p>
    <w:p w14:paraId="4F09929A">
      <w:pPr>
        <w:pStyle w:val="4"/>
        <w:spacing w:before="0"/>
        <w:ind w:left="0" w:right="0"/>
        <w:jc w:val="left"/>
        <w:rPr>
          <w:rFonts w:hint="eastAsia"/>
          <w:b w:val="0"/>
          <w:bCs/>
          <w:sz w:val="30"/>
          <w:szCs w:val="30"/>
        </w:rPr>
      </w:pPr>
      <w:r>
        <w:rPr>
          <w:rFonts w:hint="eastAsia"/>
          <w:b w:val="0"/>
          <w:bCs/>
          <w:sz w:val="30"/>
          <w:szCs w:val="30"/>
        </w:rPr>
        <w:t>如今我们主耶稣基督的国度已经足够明显：然而，那只是部分的：我们只不过尝了一点点：这世界上的事物如此混乱无序，如果我们凭外表来判断我们的救恩，那会变成什么样子呢？</w:t>
      </w:r>
    </w:p>
    <w:p w14:paraId="1722FC3F">
      <w:pPr>
        <w:pStyle w:val="4"/>
        <w:spacing w:before="0"/>
        <w:ind w:left="0" w:right="0"/>
        <w:jc w:val="left"/>
        <w:rPr>
          <w:rFonts w:hint="eastAsia"/>
          <w:b w:val="0"/>
          <w:bCs/>
          <w:sz w:val="30"/>
          <w:szCs w:val="30"/>
        </w:rPr>
      </w:pPr>
    </w:p>
    <w:p w14:paraId="1645C868">
      <w:pPr>
        <w:pStyle w:val="4"/>
        <w:spacing w:before="0"/>
        <w:ind w:left="0" w:right="0"/>
        <w:jc w:val="left"/>
        <w:rPr>
          <w:rFonts w:hint="eastAsia"/>
          <w:b w:val="0"/>
          <w:bCs/>
          <w:sz w:val="30"/>
          <w:szCs w:val="30"/>
        </w:rPr>
      </w:pPr>
      <w:r>
        <w:rPr>
          <w:rFonts w:hint="eastAsia"/>
          <w:b w:val="0"/>
          <w:bCs/>
          <w:sz w:val="30"/>
          <w:szCs w:val="30"/>
        </w:rPr>
        <w:t>Therefore let us suffer our life to be hid till our Lord Jesus Christ comes, and then shall we perceive that we have not been beguiled in putting our trust in him, and in admitting the doctrine of his Gospel.</w:t>
      </w:r>
    </w:p>
    <w:p w14:paraId="57ED0D59">
      <w:pPr>
        <w:pStyle w:val="4"/>
        <w:spacing w:before="0"/>
        <w:ind w:left="0" w:right="0"/>
        <w:jc w:val="left"/>
        <w:rPr>
          <w:rFonts w:hint="eastAsia"/>
          <w:b w:val="0"/>
          <w:bCs/>
          <w:sz w:val="30"/>
          <w:szCs w:val="30"/>
        </w:rPr>
      </w:pPr>
      <w:r>
        <w:rPr>
          <w:rFonts w:hint="eastAsia"/>
          <w:b w:val="0"/>
          <w:bCs/>
          <w:sz w:val="30"/>
          <w:szCs w:val="30"/>
        </w:rPr>
        <w:t>因此，让我们容让我们的生命隐藏起来，直到我们的主耶稣基督降临，那时我们就会认识到，我们信靠祂，并接受祂福音的教义，并没有受骗。</w:t>
      </w:r>
    </w:p>
    <w:p w14:paraId="13033A68">
      <w:pPr>
        <w:pStyle w:val="4"/>
        <w:spacing w:before="0"/>
        <w:ind w:left="0" w:right="0"/>
        <w:jc w:val="left"/>
        <w:rPr>
          <w:rFonts w:hint="eastAsia"/>
          <w:b w:val="0"/>
          <w:bCs/>
          <w:sz w:val="30"/>
          <w:szCs w:val="30"/>
        </w:rPr>
      </w:pPr>
    </w:p>
    <w:p w14:paraId="314F8C24">
      <w:pPr>
        <w:pStyle w:val="4"/>
        <w:spacing w:before="0"/>
        <w:ind w:left="0" w:right="0"/>
        <w:jc w:val="left"/>
        <w:rPr>
          <w:rFonts w:hint="eastAsia"/>
          <w:b w:val="0"/>
          <w:bCs/>
          <w:sz w:val="30"/>
          <w:szCs w:val="30"/>
        </w:rPr>
      </w:pPr>
      <w:r>
        <w:rPr>
          <w:rFonts w:hint="eastAsia"/>
          <w:b w:val="0"/>
          <w:bCs/>
          <w:sz w:val="30"/>
          <w:szCs w:val="30"/>
        </w:rPr>
        <w:t>You see then after what manner we must live by faith: that is to say, we must not be so nice as to seek a quiet life here and to have all our commodities and ease here.</w:t>
      </w:r>
    </w:p>
    <w:p w14:paraId="3A63E1D8">
      <w:pPr>
        <w:pStyle w:val="4"/>
        <w:spacing w:before="0"/>
        <w:ind w:left="0" w:right="0"/>
        <w:jc w:val="left"/>
        <w:rPr>
          <w:rFonts w:hint="eastAsia"/>
          <w:b w:val="0"/>
          <w:bCs/>
          <w:sz w:val="30"/>
          <w:szCs w:val="30"/>
        </w:rPr>
      </w:pPr>
      <w:r>
        <w:rPr>
          <w:rFonts w:hint="eastAsia"/>
          <w:b w:val="0"/>
          <w:bCs/>
          <w:sz w:val="30"/>
          <w:szCs w:val="30"/>
        </w:rPr>
        <w:t>你们看，我们必须如何凭信心而活：也就是说，我们绝不能如此挑剔，以致在这里寻求安逸的生活，并在这里拥有我们一切的便利和舒适。</w:t>
      </w:r>
    </w:p>
    <w:p w14:paraId="36E72E62">
      <w:pPr>
        <w:pStyle w:val="4"/>
        <w:spacing w:before="0"/>
        <w:ind w:left="0" w:right="0"/>
        <w:jc w:val="left"/>
        <w:rPr>
          <w:rFonts w:hint="eastAsia"/>
          <w:b w:val="0"/>
          <w:bCs/>
          <w:sz w:val="30"/>
          <w:szCs w:val="30"/>
        </w:rPr>
      </w:pPr>
    </w:p>
    <w:p w14:paraId="3AB2F51B">
      <w:pPr>
        <w:pStyle w:val="4"/>
        <w:spacing w:before="0"/>
        <w:ind w:left="0" w:right="0"/>
        <w:jc w:val="left"/>
        <w:rPr>
          <w:rFonts w:hint="eastAsia"/>
          <w:b w:val="0"/>
          <w:bCs/>
          <w:sz w:val="30"/>
          <w:szCs w:val="30"/>
        </w:rPr>
      </w:pPr>
      <w:r>
        <w:rPr>
          <w:rFonts w:hint="eastAsia"/>
          <w:b w:val="0"/>
          <w:bCs/>
          <w:sz w:val="30"/>
          <w:szCs w:val="30"/>
        </w:rPr>
        <w:t>For in so doing we should forgo the thing that God has promised us, we should forget him, and it would be an utter destruction of our faith.</w:t>
      </w:r>
    </w:p>
    <w:p w14:paraId="181C5642">
      <w:pPr>
        <w:pStyle w:val="4"/>
        <w:spacing w:before="0"/>
        <w:ind w:left="0" w:right="0"/>
        <w:jc w:val="left"/>
        <w:rPr>
          <w:rFonts w:hint="eastAsia"/>
          <w:b w:val="0"/>
          <w:bCs/>
          <w:sz w:val="30"/>
          <w:szCs w:val="30"/>
        </w:rPr>
      </w:pPr>
      <w:r>
        <w:rPr>
          <w:rFonts w:hint="eastAsia"/>
          <w:b w:val="0"/>
          <w:bCs/>
          <w:sz w:val="30"/>
          <w:szCs w:val="30"/>
        </w:rPr>
        <w:t>因为这样做，我们就会放弃神应许给我们的东西，我们就会忘记祂，这会彻底摧毁我们的信心。</w:t>
      </w:r>
    </w:p>
    <w:p w14:paraId="12E35448">
      <w:pPr>
        <w:pStyle w:val="4"/>
        <w:spacing w:before="0"/>
        <w:ind w:left="0" w:right="0"/>
        <w:jc w:val="left"/>
        <w:rPr>
          <w:rFonts w:hint="eastAsia"/>
          <w:b w:val="0"/>
          <w:bCs/>
          <w:sz w:val="30"/>
          <w:szCs w:val="30"/>
        </w:rPr>
      </w:pPr>
    </w:p>
    <w:p w14:paraId="54728145">
      <w:pPr>
        <w:pStyle w:val="4"/>
        <w:spacing w:before="0"/>
        <w:ind w:left="0" w:right="0"/>
        <w:jc w:val="left"/>
        <w:rPr>
          <w:rFonts w:hint="eastAsia"/>
          <w:b w:val="0"/>
          <w:bCs/>
          <w:sz w:val="30"/>
          <w:szCs w:val="30"/>
        </w:rPr>
      </w:pPr>
      <w:r>
        <w:rPr>
          <w:rFonts w:hint="eastAsia"/>
          <w:b w:val="0"/>
          <w:bCs/>
          <w:sz w:val="30"/>
          <w:szCs w:val="30"/>
        </w:rPr>
        <w:t>But let us take the mirror of God's word, and there look upon the things that surmount all our wit and are set far out of this world, and are utterly invisible, and let us lift up our eyes thither, not so far forth as our own reason and skill shall be able to guide us (for that is not enough), but so as we may climb above the world and forsake the present things, to the end to hold ourselves fast in God's promises, and to be patient in all afflictions and miseries wherewith we shall be exercised, and against which we must be fain to fight until we receive the fruit of our victory, when we are conveyed up into the rest of heaven.</w:t>
      </w:r>
    </w:p>
    <w:p w14:paraId="3EC95458">
      <w:pPr>
        <w:pStyle w:val="4"/>
        <w:spacing w:before="0"/>
        <w:ind w:left="0" w:right="0"/>
        <w:jc w:val="left"/>
        <w:rPr>
          <w:rFonts w:hint="eastAsia"/>
          <w:b w:val="0"/>
          <w:bCs/>
          <w:sz w:val="30"/>
          <w:szCs w:val="30"/>
        </w:rPr>
      </w:pPr>
      <w:r>
        <w:rPr>
          <w:rFonts w:hint="eastAsia"/>
          <w:b w:val="0"/>
          <w:bCs/>
          <w:sz w:val="30"/>
          <w:szCs w:val="30"/>
        </w:rPr>
        <w:t>但让我们拿起神话语的镜子，在那里观看那些超越我们一切智慧、远离这世界、完全不可见的事物，让我们举目仰望那里，不是凭我们自己的理性和技巧所能引导我们的程度（因为那是不够的），而是要使我们能超越世界，离弃眼前的事物，以便紧紧抓住神的应许，并在我们将要经历的一切苦难和不幸中忍耐，并且我们必须乐意与之争战，直到我们被接到天上的安息中，领受我们胜利的果实。</w:t>
      </w:r>
    </w:p>
    <w:p w14:paraId="0EA455DB">
      <w:pPr>
        <w:pStyle w:val="4"/>
        <w:spacing w:before="0"/>
        <w:ind w:left="0" w:right="0"/>
        <w:jc w:val="left"/>
        <w:rPr>
          <w:rFonts w:hint="eastAsia"/>
          <w:b w:val="0"/>
          <w:bCs/>
          <w:sz w:val="30"/>
          <w:szCs w:val="30"/>
        </w:rPr>
      </w:pPr>
    </w:p>
    <w:p w14:paraId="4FF43428">
      <w:pPr>
        <w:pStyle w:val="4"/>
        <w:spacing w:before="0"/>
        <w:ind w:left="0" w:right="0"/>
        <w:jc w:val="left"/>
        <w:rPr>
          <w:rFonts w:hint="eastAsia"/>
          <w:b w:val="0"/>
          <w:bCs/>
          <w:sz w:val="30"/>
          <w:szCs w:val="30"/>
        </w:rPr>
      </w:pPr>
      <w:r>
        <w:rPr>
          <w:rFonts w:hint="eastAsia"/>
          <w:b w:val="0"/>
          <w:bCs/>
          <w:sz w:val="30"/>
          <w:szCs w:val="30"/>
        </w:rPr>
        <w:t>Thus, you see what we have to gather upon this saying of Saint Paul, which might seem dark at the first sight.</w:t>
      </w:r>
    </w:p>
    <w:p w14:paraId="251895A1">
      <w:pPr>
        <w:pStyle w:val="4"/>
        <w:spacing w:before="0"/>
        <w:ind w:left="0" w:right="0"/>
        <w:jc w:val="left"/>
        <w:rPr>
          <w:rFonts w:hint="eastAsia"/>
          <w:b w:val="0"/>
          <w:bCs/>
          <w:sz w:val="30"/>
          <w:szCs w:val="30"/>
        </w:rPr>
      </w:pPr>
      <w:r>
        <w:rPr>
          <w:rFonts w:hint="eastAsia"/>
          <w:b w:val="0"/>
          <w:bCs/>
          <w:sz w:val="30"/>
          <w:szCs w:val="30"/>
        </w:rPr>
        <w:t>因此，你们看到我们必须从圣保罗这句话中领会到什么，这句话乍看之下可能显得晦涩。</w:t>
      </w:r>
    </w:p>
    <w:p w14:paraId="15061A7B">
      <w:pPr>
        <w:pStyle w:val="4"/>
        <w:spacing w:before="0"/>
        <w:ind w:left="0" w:right="0"/>
        <w:jc w:val="left"/>
        <w:rPr>
          <w:rFonts w:hint="eastAsia"/>
          <w:b w:val="0"/>
          <w:bCs/>
          <w:sz w:val="30"/>
          <w:szCs w:val="30"/>
        </w:rPr>
      </w:pPr>
    </w:p>
    <w:p w14:paraId="11C6B90C">
      <w:pPr>
        <w:pStyle w:val="4"/>
        <w:spacing w:before="0"/>
        <w:ind w:left="0" w:right="0"/>
        <w:jc w:val="left"/>
        <w:rPr>
          <w:rFonts w:hint="eastAsia"/>
          <w:b w:val="0"/>
          <w:bCs/>
          <w:sz w:val="30"/>
          <w:szCs w:val="30"/>
        </w:rPr>
      </w:pPr>
      <w:r>
        <w:rPr>
          <w:rFonts w:hint="eastAsia"/>
          <w:b w:val="0"/>
          <w:bCs/>
          <w:sz w:val="30"/>
          <w:szCs w:val="30"/>
        </w:rPr>
        <w:t>But when we have, on the one side, marked well what our state is while we be in this world, and on the other side considered what the nature of faith is, we shall easily perceive that there is no darkness at all in it.</w:t>
      </w:r>
    </w:p>
    <w:p w14:paraId="441BA414">
      <w:pPr>
        <w:pStyle w:val="4"/>
        <w:spacing w:before="0"/>
        <w:ind w:left="0" w:right="0"/>
        <w:jc w:val="left"/>
        <w:rPr>
          <w:rFonts w:hint="eastAsia"/>
          <w:b w:val="0"/>
          <w:bCs/>
          <w:sz w:val="30"/>
          <w:szCs w:val="30"/>
        </w:rPr>
      </w:pPr>
      <w:r>
        <w:rPr>
          <w:rFonts w:hint="eastAsia"/>
          <w:b w:val="0"/>
          <w:bCs/>
          <w:sz w:val="30"/>
          <w:szCs w:val="30"/>
        </w:rPr>
        <w:t>但是当我们一方面清楚地认识到我们在这世上的状态，另一方面又思考了信心的本质是什么时，我们就会轻易地察觉到其中根本没有任何晦涩之处。</w:t>
      </w:r>
    </w:p>
    <w:p w14:paraId="5C48BA37">
      <w:pPr>
        <w:pStyle w:val="4"/>
        <w:spacing w:before="0"/>
        <w:ind w:left="0" w:right="0"/>
        <w:jc w:val="left"/>
        <w:rPr>
          <w:rFonts w:hint="eastAsia"/>
          <w:b w:val="0"/>
          <w:bCs/>
          <w:sz w:val="30"/>
          <w:szCs w:val="30"/>
        </w:rPr>
      </w:pPr>
    </w:p>
    <w:p w14:paraId="3C72C7EF">
      <w:pPr>
        <w:pStyle w:val="4"/>
        <w:spacing w:before="0"/>
        <w:ind w:left="0" w:right="0"/>
        <w:jc w:val="left"/>
        <w:rPr>
          <w:rFonts w:hint="eastAsia"/>
          <w:b w:val="0"/>
          <w:bCs/>
          <w:sz w:val="30"/>
          <w:szCs w:val="30"/>
        </w:rPr>
      </w:pPr>
      <w:r>
        <w:rPr>
          <w:rFonts w:hint="eastAsia"/>
          <w:b w:val="0"/>
          <w:bCs/>
          <w:sz w:val="30"/>
          <w:szCs w:val="30"/>
        </w:rPr>
        <w:t>And now Saint Paul adds expressly that Jesus Christ loved him and gave himself to death for him.</w:t>
      </w:r>
    </w:p>
    <w:p w14:paraId="70863DE4">
      <w:pPr>
        <w:pStyle w:val="4"/>
        <w:spacing w:before="0"/>
        <w:ind w:left="0" w:right="0"/>
        <w:jc w:val="left"/>
        <w:rPr>
          <w:rFonts w:hint="eastAsia"/>
          <w:b w:val="0"/>
          <w:bCs/>
          <w:sz w:val="30"/>
          <w:szCs w:val="30"/>
        </w:rPr>
      </w:pPr>
      <w:r>
        <w:rPr>
          <w:rFonts w:hint="eastAsia"/>
          <w:b w:val="0"/>
          <w:bCs/>
          <w:sz w:val="30"/>
          <w:szCs w:val="30"/>
        </w:rPr>
        <w:t>现在圣保罗明确地补充说，耶稣基督爱祂，并为祂舍己至死。</w:t>
      </w:r>
    </w:p>
    <w:p w14:paraId="04F36A75">
      <w:pPr>
        <w:pStyle w:val="4"/>
        <w:spacing w:before="0"/>
        <w:ind w:left="0" w:right="0"/>
        <w:jc w:val="left"/>
        <w:rPr>
          <w:rFonts w:hint="eastAsia"/>
          <w:b w:val="0"/>
          <w:bCs/>
          <w:sz w:val="30"/>
          <w:szCs w:val="30"/>
        </w:rPr>
      </w:pPr>
    </w:p>
    <w:p w14:paraId="1AE52BE8">
      <w:pPr>
        <w:pStyle w:val="4"/>
        <w:spacing w:before="0"/>
        <w:ind w:left="0" w:right="0"/>
        <w:jc w:val="left"/>
        <w:rPr>
          <w:rFonts w:hint="eastAsia"/>
          <w:b w:val="0"/>
          <w:bCs/>
          <w:sz w:val="30"/>
          <w:szCs w:val="30"/>
        </w:rPr>
      </w:pPr>
      <w:r>
        <w:rPr>
          <w:rFonts w:hint="eastAsia"/>
          <w:b w:val="0"/>
          <w:bCs/>
          <w:sz w:val="30"/>
          <w:szCs w:val="30"/>
        </w:rPr>
        <w:t>This is an exposition of what we saw earlier.</w:t>
      </w:r>
    </w:p>
    <w:p w14:paraId="30F1A6F7">
      <w:pPr>
        <w:pStyle w:val="4"/>
        <w:spacing w:before="0"/>
        <w:ind w:left="0" w:right="0"/>
        <w:jc w:val="left"/>
        <w:rPr>
          <w:rFonts w:hint="eastAsia"/>
          <w:b w:val="0"/>
          <w:bCs/>
          <w:sz w:val="30"/>
          <w:szCs w:val="30"/>
        </w:rPr>
      </w:pPr>
      <w:r>
        <w:rPr>
          <w:rFonts w:hint="eastAsia"/>
          <w:b w:val="0"/>
          <w:bCs/>
          <w:sz w:val="30"/>
          <w:szCs w:val="30"/>
        </w:rPr>
        <w:t>这是对我们先前所见内容的阐释。</w:t>
      </w:r>
    </w:p>
    <w:p w14:paraId="7BD507A2">
      <w:pPr>
        <w:pStyle w:val="4"/>
        <w:spacing w:before="0"/>
        <w:ind w:left="0" w:right="0"/>
        <w:jc w:val="left"/>
        <w:rPr>
          <w:rFonts w:hint="eastAsia"/>
          <w:b w:val="0"/>
          <w:bCs/>
          <w:sz w:val="30"/>
          <w:szCs w:val="30"/>
        </w:rPr>
      </w:pPr>
    </w:p>
    <w:p w14:paraId="2228A906">
      <w:pPr>
        <w:pStyle w:val="4"/>
        <w:spacing w:before="0"/>
        <w:ind w:left="0" w:right="0"/>
        <w:jc w:val="left"/>
        <w:rPr>
          <w:rFonts w:hint="eastAsia"/>
          <w:b w:val="0"/>
          <w:bCs/>
          <w:sz w:val="30"/>
          <w:szCs w:val="30"/>
        </w:rPr>
      </w:pPr>
      <w:r>
        <w:rPr>
          <w:rFonts w:hint="eastAsia"/>
          <w:b w:val="0"/>
          <w:bCs/>
          <w:sz w:val="30"/>
          <w:szCs w:val="30"/>
        </w:rPr>
        <w:t>For men do oftentimes misconstrue the word Faith because they consider not what the pith of it is.</w:t>
      </w:r>
    </w:p>
    <w:p w14:paraId="1438FA6A">
      <w:pPr>
        <w:pStyle w:val="4"/>
        <w:spacing w:before="0"/>
        <w:ind w:left="0" w:right="0"/>
        <w:jc w:val="left"/>
        <w:rPr>
          <w:rFonts w:hint="eastAsia"/>
          <w:b w:val="0"/>
          <w:bCs/>
          <w:sz w:val="30"/>
          <w:szCs w:val="30"/>
        </w:rPr>
      </w:pPr>
      <w:r>
        <w:rPr>
          <w:rFonts w:hint="eastAsia"/>
          <w:b w:val="0"/>
          <w:bCs/>
          <w:sz w:val="30"/>
          <w:szCs w:val="30"/>
        </w:rPr>
        <w:t>因为人们常常误解“信心”这个词，因为他们不思考它的核心是什么。</w:t>
      </w:r>
    </w:p>
    <w:p w14:paraId="432A7F74">
      <w:pPr>
        <w:pStyle w:val="4"/>
        <w:spacing w:before="0"/>
        <w:ind w:left="0" w:right="0"/>
        <w:jc w:val="left"/>
        <w:rPr>
          <w:rFonts w:hint="eastAsia"/>
          <w:b w:val="0"/>
          <w:bCs/>
          <w:sz w:val="30"/>
          <w:szCs w:val="30"/>
        </w:rPr>
      </w:pPr>
    </w:p>
    <w:p w14:paraId="5FD02B91">
      <w:pPr>
        <w:pStyle w:val="4"/>
        <w:spacing w:before="0"/>
        <w:ind w:left="0" w:right="0"/>
        <w:jc w:val="left"/>
        <w:rPr>
          <w:rFonts w:hint="eastAsia"/>
          <w:b w:val="0"/>
          <w:bCs/>
          <w:sz w:val="30"/>
          <w:szCs w:val="30"/>
        </w:rPr>
      </w:pPr>
      <w:r>
        <w:rPr>
          <w:rFonts w:hint="eastAsia"/>
          <w:b w:val="0"/>
          <w:bCs/>
          <w:sz w:val="30"/>
          <w:szCs w:val="30"/>
        </w:rPr>
        <w:t>And indeed, every man will be called faithful, and yet even among those that make a profession of Christianity, you shall scarcely find one of a hundred that has so much as one drop of faith.</w:t>
      </w:r>
    </w:p>
    <w:p w14:paraId="1A63DDF8">
      <w:pPr>
        <w:pStyle w:val="4"/>
        <w:spacing w:before="0"/>
        <w:ind w:left="0" w:right="0"/>
        <w:jc w:val="left"/>
        <w:rPr>
          <w:rFonts w:hint="eastAsia"/>
          <w:b w:val="0"/>
          <w:bCs/>
          <w:sz w:val="30"/>
          <w:szCs w:val="30"/>
        </w:rPr>
      </w:pPr>
      <w:r>
        <w:rPr>
          <w:rFonts w:hint="eastAsia"/>
          <w:b w:val="0"/>
          <w:bCs/>
          <w:sz w:val="30"/>
          <w:szCs w:val="30"/>
        </w:rPr>
        <w:t>事实上，每个人都自称为信徒，然而即使在那些宣称信奉基督教的人当中，你也很难找到一百个人中有一个人拥有一滴信心。</w:t>
      </w:r>
    </w:p>
    <w:p w14:paraId="7AC8D5BE">
      <w:pPr>
        <w:pStyle w:val="4"/>
        <w:spacing w:before="0"/>
        <w:ind w:left="0" w:right="0"/>
        <w:jc w:val="left"/>
        <w:rPr>
          <w:rFonts w:hint="eastAsia"/>
          <w:b w:val="0"/>
          <w:bCs/>
          <w:sz w:val="30"/>
          <w:szCs w:val="30"/>
        </w:rPr>
      </w:pPr>
    </w:p>
    <w:p w14:paraId="48FAFCA3">
      <w:pPr>
        <w:pStyle w:val="4"/>
        <w:spacing w:before="0"/>
        <w:ind w:left="0" w:right="0"/>
        <w:jc w:val="left"/>
        <w:rPr>
          <w:rFonts w:hint="eastAsia"/>
          <w:b w:val="0"/>
          <w:bCs/>
          <w:sz w:val="30"/>
          <w:szCs w:val="30"/>
        </w:rPr>
      </w:pPr>
      <w:r>
        <w:rPr>
          <w:rFonts w:hint="eastAsia"/>
          <w:b w:val="0"/>
          <w:bCs/>
          <w:sz w:val="30"/>
          <w:szCs w:val="30"/>
        </w:rPr>
        <w:t>For (as I said before) it is never sought what is meant by faith.</w:t>
      </w:r>
    </w:p>
    <w:p w14:paraId="079649C7">
      <w:pPr>
        <w:pStyle w:val="4"/>
        <w:spacing w:before="0"/>
        <w:ind w:left="0" w:right="0"/>
        <w:jc w:val="left"/>
        <w:rPr>
          <w:rFonts w:hint="eastAsia"/>
          <w:b w:val="0"/>
          <w:bCs/>
          <w:sz w:val="30"/>
          <w:szCs w:val="30"/>
        </w:rPr>
      </w:pPr>
      <w:r>
        <w:rPr>
          <w:rFonts w:hint="eastAsia"/>
          <w:b w:val="0"/>
          <w:bCs/>
          <w:sz w:val="30"/>
          <w:szCs w:val="30"/>
        </w:rPr>
        <w:t>因为（正如我先前所说）从来没有人去探究信心的含义。</w:t>
      </w:r>
    </w:p>
    <w:p w14:paraId="23309320">
      <w:pPr>
        <w:pStyle w:val="4"/>
        <w:spacing w:before="0"/>
        <w:ind w:left="0" w:right="0"/>
        <w:jc w:val="left"/>
        <w:rPr>
          <w:rFonts w:hint="eastAsia"/>
          <w:b w:val="0"/>
          <w:bCs/>
          <w:sz w:val="30"/>
          <w:szCs w:val="30"/>
        </w:rPr>
      </w:pPr>
    </w:p>
    <w:p w14:paraId="2AD451DD">
      <w:pPr>
        <w:pStyle w:val="4"/>
        <w:spacing w:before="0"/>
        <w:ind w:left="0" w:right="0"/>
        <w:jc w:val="left"/>
        <w:rPr>
          <w:rFonts w:hint="eastAsia"/>
          <w:b w:val="0"/>
          <w:bCs/>
          <w:sz w:val="30"/>
          <w:szCs w:val="30"/>
        </w:rPr>
      </w:pPr>
      <w:r>
        <w:rPr>
          <w:rFonts w:hint="eastAsia"/>
          <w:b w:val="0"/>
          <w:bCs/>
          <w:sz w:val="30"/>
          <w:szCs w:val="30"/>
        </w:rPr>
        <w:t>The word is very short, but it draws a long tail after it, as we see by the addition that is set down here.</w:t>
      </w:r>
    </w:p>
    <w:p w14:paraId="7CA889FD">
      <w:pPr>
        <w:pStyle w:val="4"/>
        <w:spacing w:before="0"/>
        <w:ind w:left="0" w:right="0"/>
        <w:jc w:val="left"/>
        <w:rPr>
          <w:rFonts w:hint="eastAsia"/>
          <w:b w:val="0"/>
          <w:bCs/>
          <w:sz w:val="30"/>
          <w:szCs w:val="30"/>
        </w:rPr>
      </w:pPr>
      <w:r>
        <w:rPr>
          <w:rFonts w:hint="eastAsia"/>
          <w:b w:val="0"/>
          <w:bCs/>
          <w:sz w:val="30"/>
          <w:szCs w:val="30"/>
        </w:rPr>
        <w:t>这个词很短，但它后面却拖着一条长长的尾巴，正如我们从这里所列的补充内容中看到的那样。</w:t>
      </w:r>
    </w:p>
    <w:p w14:paraId="4C313A5B">
      <w:pPr>
        <w:pStyle w:val="4"/>
        <w:spacing w:before="0"/>
        <w:ind w:left="0" w:right="0"/>
        <w:jc w:val="left"/>
        <w:rPr>
          <w:rFonts w:hint="eastAsia"/>
          <w:b w:val="0"/>
          <w:bCs/>
          <w:sz w:val="30"/>
          <w:szCs w:val="30"/>
        </w:rPr>
      </w:pPr>
    </w:p>
    <w:p w14:paraId="195EEF47">
      <w:pPr>
        <w:pStyle w:val="4"/>
        <w:spacing w:before="0"/>
        <w:ind w:left="0" w:right="0"/>
        <w:jc w:val="left"/>
        <w:rPr>
          <w:rFonts w:hint="eastAsia"/>
          <w:b w:val="0"/>
          <w:bCs/>
          <w:sz w:val="30"/>
          <w:szCs w:val="30"/>
        </w:rPr>
      </w:pPr>
      <w:r>
        <w:rPr>
          <w:rFonts w:hint="eastAsia"/>
          <w:b w:val="0"/>
          <w:bCs/>
          <w:sz w:val="30"/>
          <w:szCs w:val="30"/>
        </w:rPr>
        <w:t>For Saint Paul declares that he lives by faith because Jesus Christ had loved him and delivered himself to death for him.</w:t>
      </w:r>
    </w:p>
    <w:p w14:paraId="0146A617">
      <w:pPr>
        <w:pStyle w:val="4"/>
        <w:spacing w:before="0"/>
        <w:ind w:left="0" w:right="0"/>
        <w:jc w:val="left"/>
        <w:rPr>
          <w:rFonts w:hint="eastAsia"/>
          <w:b w:val="0"/>
          <w:bCs/>
          <w:sz w:val="30"/>
          <w:szCs w:val="30"/>
        </w:rPr>
      </w:pPr>
      <w:r>
        <w:rPr>
          <w:rFonts w:hint="eastAsia"/>
          <w:b w:val="0"/>
          <w:bCs/>
          <w:sz w:val="30"/>
          <w:szCs w:val="30"/>
        </w:rPr>
        <w:t>因为圣保罗宣告祂凭信心而活，因为耶稣基督爱祂，并为祂舍己至死。</w:t>
      </w:r>
    </w:p>
    <w:p w14:paraId="1E57E004">
      <w:pPr>
        <w:pStyle w:val="4"/>
        <w:spacing w:before="0"/>
        <w:ind w:left="0" w:right="0"/>
        <w:jc w:val="left"/>
        <w:rPr>
          <w:rFonts w:hint="eastAsia"/>
          <w:b w:val="0"/>
          <w:bCs/>
          <w:sz w:val="30"/>
          <w:szCs w:val="30"/>
        </w:rPr>
      </w:pPr>
    </w:p>
    <w:p w14:paraId="10374144">
      <w:pPr>
        <w:pStyle w:val="4"/>
        <w:spacing w:before="0"/>
        <w:ind w:left="0" w:right="0"/>
        <w:jc w:val="left"/>
        <w:rPr>
          <w:rFonts w:hint="eastAsia"/>
          <w:b w:val="0"/>
          <w:bCs/>
          <w:sz w:val="30"/>
          <w:szCs w:val="30"/>
        </w:rPr>
      </w:pPr>
      <w:r>
        <w:rPr>
          <w:rFonts w:hint="eastAsia"/>
          <w:b w:val="0"/>
          <w:bCs/>
          <w:sz w:val="30"/>
          <w:szCs w:val="30"/>
        </w:rPr>
        <w:t>As much must we do.</w:t>
      </w:r>
    </w:p>
    <w:p w14:paraId="47EE5386">
      <w:pPr>
        <w:pStyle w:val="4"/>
        <w:spacing w:before="0"/>
        <w:ind w:left="0" w:right="0"/>
        <w:jc w:val="left"/>
        <w:rPr>
          <w:rFonts w:hint="eastAsia"/>
          <w:b w:val="0"/>
          <w:bCs/>
          <w:sz w:val="30"/>
          <w:szCs w:val="30"/>
        </w:rPr>
      </w:pPr>
      <w:r>
        <w:rPr>
          <w:rFonts w:hint="eastAsia"/>
          <w:b w:val="0"/>
          <w:bCs/>
          <w:sz w:val="30"/>
          <w:szCs w:val="30"/>
        </w:rPr>
        <w:t>我们也必须如此行。</w:t>
      </w:r>
    </w:p>
    <w:p w14:paraId="24306798">
      <w:pPr>
        <w:pStyle w:val="4"/>
        <w:spacing w:before="0"/>
        <w:ind w:left="0" w:right="0"/>
        <w:jc w:val="left"/>
        <w:rPr>
          <w:rFonts w:hint="eastAsia"/>
          <w:b w:val="0"/>
          <w:bCs/>
          <w:sz w:val="30"/>
          <w:szCs w:val="30"/>
        </w:rPr>
      </w:pPr>
    </w:p>
    <w:p w14:paraId="3FADECA0">
      <w:pPr>
        <w:pStyle w:val="4"/>
        <w:spacing w:before="0"/>
        <w:ind w:left="0" w:right="0"/>
        <w:jc w:val="left"/>
        <w:rPr>
          <w:rFonts w:hint="eastAsia"/>
          <w:b w:val="0"/>
          <w:bCs/>
          <w:sz w:val="30"/>
          <w:szCs w:val="30"/>
        </w:rPr>
      </w:pPr>
      <w:r>
        <w:rPr>
          <w:rFonts w:hint="eastAsia"/>
          <w:b w:val="0"/>
          <w:bCs/>
          <w:sz w:val="30"/>
          <w:szCs w:val="30"/>
        </w:rPr>
        <w:t>For inasmuch as we see that the Son of God; the Lord of glory, the head of the Angels, he by whom all things were made, and by whom all things are still maintained, yields himself to death, yes, and to so vile a death that he took our curse upon him, and not only was hanged upon a Cross, which was an irksome thing to all the world, but also was pronounced accursed by God's own mouth: seeing (say I) that we have such a price to ransom us from death and to purchase us life and salvation: have we not cause (if we think well upon it) to overleap all the lettes that Satan can cast in our ways to make us turn head or to retire back, that we might not continue in the certainty of our faith?</w:t>
      </w:r>
    </w:p>
    <w:p w14:paraId="7CD45412">
      <w:pPr>
        <w:pStyle w:val="4"/>
        <w:spacing w:before="0"/>
        <w:ind w:left="0" w:right="0"/>
        <w:jc w:val="left"/>
        <w:rPr>
          <w:rFonts w:hint="eastAsia"/>
          <w:b w:val="0"/>
          <w:bCs/>
          <w:sz w:val="30"/>
          <w:szCs w:val="30"/>
        </w:rPr>
      </w:pPr>
      <w:r>
        <w:rPr>
          <w:rFonts w:hint="eastAsia"/>
          <w:b w:val="0"/>
          <w:bCs/>
          <w:sz w:val="30"/>
          <w:szCs w:val="30"/>
        </w:rPr>
        <w:t>因为我们看到神的儿子；荣耀的主，天使的元首，万物藉祂而造，万物藉祂而存的那一位，竟把自己交于死地，是的，而且是如此卑贱的死，以致祂担当了我们的咒诅，不仅被钉在十字架上——这对全世界来说都是一件可憎的事——而且还被神亲口宣告为受咒诅的：既然（我说）我们有如此大的代价来救赎我们脱离死亡，并为我们买来生命和救恩：难道我们没有理由（如果我们仔细思想）去跨越撒但能设置在我们道路上的一切障碍，使我们转头或退后，以致我们不能继续持守我们信心的确据吗？</w:t>
      </w:r>
    </w:p>
    <w:p w14:paraId="1EC3357A">
      <w:pPr>
        <w:pStyle w:val="4"/>
        <w:spacing w:before="0"/>
        <w:ind w:left="0" w:right="0"/>
        <w:jc w:val="left"/>
        <w:rPr>
          <w:rFonts w:hint="eastAsia"/>
          <w:b w:val="0"/>
          <w:bCs/>
          <w:sz w:val="30"/>
          <w:szCs w:val="30"/>
        </w:rPr>
      </w:pPr>
    </w:p>
    <w:p w14:paraId="4E0B0D19">
      <w:pPr>
        <w:pStyle w:val="4"/>
        <w:spacing w:before="0"/>
        <w:ind w:left="0" w:right="0"/>
        <w:jc w:val="left"/>
        <w:rPr>
          <w:rFonts w:hint="eastAsia"/>
          <w:b w:val="0"/>
          <w:bCs/>
          <w:sz w:val="30"/>
          <w:szCs w:val="30"/>
        </w:rPr>
      </w:pPr>
      <w:r>
        <w:rPr>
          <w:rFonts w:hint="eastAsia"/>
          <w:b w:val="0"/>
          <w:bCs/>
          <w:sz w:val="30"/>
          <w:szCs w:val="30"/>
        </w:rPr>
        <w:t>Surely the victory will be easy enough for us against all temptations if we can consider of what value the death and passion of our Lord Jesus Christ is, and what it importeth.</w:t>
      </w:r>
    </w:p>
    <w:p w14:paraId="12656144">
      <w:pPr>
        <w:pStyle w:val="4"/>
        <w:spacing w:before="0"/>
        <w:ind w:left="0" w:right="0"/>
        <w:jc w:val="left"/>
        <w:rPr>
          <w:rFonts w:hint="eastAsia"/>
          <w:b w:val="0"/>
          <w:bCs/>
          <w:sz w:val="30"/>
          <w:szCs w:val="30"/>
        </w:rPr>
      </w:pPr>
      <w:r>
        <w:rPr>
          <w:rFonts w:hint="eastAsia"/>
          <w:b w:val="0"/>
          <w:bCs/>
          <w:sz w:val="30"/>
          <w:szCs w:val="30"/>
        </w:rPr>
        <w:t>如果我们能思想我们的主耶稣基督的死和受难的价值何在，以及它意味着什么，那么我们战胜一切试探就必定轻而易举了。</w:t>
      </w:r>
    </w:p>
    <w:p w14:paraId="39266D42">
      <w:pPr>
        <w:pStyle w:val="4"/>
        <w:spacing w:before="0"/>
        <w:ind w:left="0" w:right="0"/>
        <w:jc w:val="left"/>
        <w:rPr>
          <w:rFonts w:hint="eastAsia"/>
          <w:b w:val="0"/>
          <w:bCs/>
          <w:sz w:val="30"/>
          <w:szCs w:val="30"/>
        </w:rPr>
      </w:pPr>
    </w:p>
    <w:p w14:paraId="502DF1E3">
      <w:pPr>
        <w:pStyle w:val="4"/>
        <w:spacing w:before="0"/>
        <w:ind w:left="0" w:right="0"/>
        <w:jc w:val="left"/>
        <w:rPr>
          <w:rFonts w:hint="eastAsia"/>
          <w:b w:val="0"/>
          <w:bCs/>
          <w:sz w:val="30"/>
          <w:szCs w:val="30"/>
        </w:rPr>
      </w:pPr>
      <w:r>
        <w:rPr>
          <w:rFonts w:hint="eastAsia"/>
          <w:b w:val="0"/>
          <w:bCs/>
          <w:sz w:val="30"/>
          <w:szCs w:val="30"/>
        </w:rPr>
        <w:t>So then Saint Paul arms us here, to the end we might hold out with invincible constancy against all the stoppages that Satan laboureth to lay before us, to hinder us from keeping on our course.</w:t>
      </w:r>
    </w:p>
    <w:p w14:paraId="3E4CD6CD">
      <w:pPr>
        <w:pStyle w:val="4"/>
        <w:spacing w:before="0"/>
        <w:ind w:left="0" w:right="0"/>
        <w:jc w:val="left"/>
        <w:rPr>
          <w:rFonts w:hint="eastAsia"/>
          <w:b w:val="0"/>
          <w:bCs/>
          <w:sz w:val="30"/>
          <w:szCs w:val="30"/>
        </w:rPr>
      </w:pPr>
      <w:r>
        <w:rPr>
          <w:rFonts w:hint="eastAsia"/>
          <w:b w:val="0"/>
          <w:bCs/>
          <w:sz w:val="30"/>
          <w:szCs w:val="30"/>
        </w:rPr>
        <w:t>那么，圣保罗在此装备我们，好让我们能以不可战胜的恒心，抵挡撒但费尽心机摆在我们面前的一切障碍，以阻止我们继续我们的路程。</w:t>
      </w:r>
    </w:p>
    <w:p w14:paraId="16A7E947">
      <w:pPr>
        <w:pStyle w:val="4"/>
        <w:spacing w:before="0"/>
        <w:ind w:left="0" w:right="0"/>
        <w:jc w:val="left"/>
        <w:rPr>
          <w:rFonts w:hint="eastAsia"/>
          <w:b w:val="0"/>
          <w:bCs/>
          <w:sz w:val="30"/>
          <w:szCs w:val="30"/>
        </w:rPr>
      </w:pPr>
    </w:p>
    <w:p w14:paraId="0BDFA2D5">
      <w:pPr>
        <w:pStyle w:val="4"/>
        <w:spacing w:before="0"/>
        <w:ind w:left="0" w:right="0"/>
        <w:jc w:val="left"/>
        <w:rPr>
          <w:rFonts w:hint="eastAsia"/>
          <w:b w:val="0"/>
          <w:bCs/>
          <w:sz w:val="30"/>
          <w:szCs w:val="30"/>
        </w:rPr>
      </w:pPr>
      <w:r>
        <w:rPr>
          <w:rFonts w:hint="eastAsia"/>
          <w:b w:val="0"/>
          <w:bCs/>
          <w:sz w:val="30"/>
          <w:szCs w:val="30"/>
        </w:rPr>
        <w:t>When the faithful are pinched with hunger or thirst, they are troubled with looking here and there for the promise that they shall be heirs of the world, and in the meantime do well-nigh starve for famine and penury.</w:t>
      </w:r>
    </w:p>
    <w:p w14:paraId="2FE09E33">
      <w:pPr>
        <w:pStyle w:val="4"/>
        <w:spacing w:before="0"/>
        <w:ind w:left="0" w:right="0"/>
        <w:jc w:val="left"/>
        <w:rPr>
          <w:rFonts w:hint="eastAsia"/>
          <w:b w:val="0"/>
          <w:bCs/>
          <w:sz w:val="30"/>
          <w:szCs w:val="30"/>
        </w:rPr>
      </w:pPr>
      <w:r>
        <w:rPr>
          <w:rFonts w:hint="eastAsia"/>
          <w:b w:val="0"/>
          <w:bCs/>
          <w:sz w:val="30"/>
          <w:szCs w:val="30"/>
        </w:rPr>
        <w:t>当信徒饥渴交加时，他们会因到处寻找那应许他们将成为世界后嗣的承诺而烦恼，与此同时却几乎要因饥荒和贫困而饿死。</w:t>
      </w:r>
    </w:p>
    <w:p w14:paraId="59CB8570">
      <w:pPr>
        <w:pStyle w:val="4"/>
        <w:spacing w:before="0"/>
        <w:ind w:left="0" w:right="0"/>
        <w:jc w:val="left"/>
        <w:rPr>
          <w:rFonts w:hint="eastAsia"/>
          <w:b w:val="0"/>
          <w:bCs/>
          <w:sz w:val="30"/>
          <w:szCs w:val="30"/>
        </w:rPr>
      </w:pPr>
    </w:p>
    <w:p w14:paraId="70780C58">
      <w:pPr>
        <w:pStyle w:val="4"/>
        <w:spacing w:before="0"/>
        <w:ind w:left="0" w:right="0"/>
        <w:jc w:val="left"/>
        <w:rPr>
          <w:rFonts w:hint="eastAsia"/>
          <w:b w:val="0"/>
          <w:bCs/>
          <w:sz w:val="30"/>
          <w:szCs w:val="30"/>
        </w:rPr>
      </w:pPr>
      <w:r>
        <w:rPr>
          <w:rFonts w:hint="eastAsia"/>
          <w:b w:val="0"/>
          <w:bCs/>
          <w:sz w:val="30"/>
          <w:szCs w:val="30"/>
        </w:rPr>
        <w:t>But if they look to our Lord Jesus Christ, that will dispatch them of all their trouble and sweeten all the bitterness that might have put the promises of salvation out of taste with them.</w:t>
      </w:r>
    </w:p>
    <w:p w14:paraId="3C16857E">
      <w:pPr>
        <w:pStyle w:val="4"/>
        <w:spacing w:before="0"/>
        <w:ind w:left="0" w:right="0"/>
        <w:jc w:val="left"/>
        <w:rPr>
          <w:rFonts w:hint="eastAsia"/>
          <w:b w:val="0"/>
          <w:bCs/>
          <w:sz w:val="30"/>
          <w:szCs w:val="30"/>
        </w:rPr>
      </w:pPr>
      <w:r>
        <w:rPr>
          <w:rFonts w:hint="eastAsia"/>
          <w:b w:val="0"/>
          <w:bCs/>
          <w:sz w:val="30"/>
          <w:szCs w:val="30"/>
        </w:rPr>
        <w:t>但如果他们仰望我们的主耶稣基督，那将解除他们一切的烦恼，并使一切可能使救恩的应许在他们看来索然无味的苦楚变得甘甜。</w:t>
      </w:r>
    </w:p>
    <w:p w14:paraId="3F09F4EF">
      <w:pPr>
        <w:pStyle w:val="4"/>
        <w:spacing w:before="0"/>
        <w:ind w:left="0" w:right="0"/>
        <w:jc w:val="left"/>
        <w:rPr>
          <w:rFonts w:hint="eastAsia"/>
          <w:b w:val="0"/>
          <w:bCs/>
          <w:sz w:val="30"/>
          <w:szCs w:val="30"/>
        </w:rPr>
      </w:pPr>
    </w:p>
    <w:p w14:paraId="147F5C1C">
      <w:pPr>
        <w:pStyle w:val="4"/>
        <w:spacing w:before="0"/>
        <w:ind w:left="0" w:right="0"/>
        <w:jc w:val="left"/>
        <w:rPr>
          <w:rFonts w:hint="eastAsia"/>
          <w:b w:val="0"/>
          <w:bCs/>
          <w:sz w:val="30"/>
          <w:szCs w:val="30"/>
        </w:rPr>
      </w:pPr>
      <w:r>
        <w:rPr>
          <w:rFonts w:hint="eastAsia"/>
          <w:b w:val="0"/>
          <w:bCs/>
          <w:sz w:val="30"/>
          <w:szCs w:val="30"/>
        </w:rPr>
        <w:t>Therefore, whenever the faithful are in any peril or are persecuted, so as they have many wrongs and injuries done to them, and yet are not succored of all that while, they might think thus with themselves: Where is God?</w:t>
      </w:r>
    </w:p>
    <w:p w14:paraId="1E1E13A5">
      <w:pPr>
        <w:pStyle w:val="4"/>
        <w:spacing w:before="0"/>
        <w:ind w:left="0" w:right="0"/>
        <w:jc w:val="left"/>
        <w:rPr>
          <w:rFonts w:hint="eastAsia"/>
          <w:b w:val="0"/>
          <w:bCs/>
          <w:sz w:val="30"/>
          <w:szCs w:val="30"/>
        </w:rPr>
      </w:pPr>
      <w:r>
        <w:rPr>
          <w:rFonts w:hint="eastAsia"/>
          <w:b w:val="0"/>
          <w:bCs/>
          <w:sz w:val="30"/>
          <w:szCs w:val="30"/>
        </w:rPr>
        <w:t>因此，每当信徒身处任何危险或受到迫害，以致他们遭受许多冤屈和伤害，却在那段时间里得不到任何援助时，他们可能会这样想：神在哪里？</w:t>
      </w:r>
    </w:p>
    <w:p w14:paraId="0A33D3A7">
      <w:pPr>
        <w:pStyle w:val="4"/>
        <w:spacing w:before="0"/>
        <w:ind w:left="0" w:right="0"/>
        <w:jc w:val="left"/>
        <w:rPr>
          <w:rFonts w:hint="eastAsia"/>
          <w:b w:val="0"/>
          <w:bCs/>
          <w:sz w:val="30"/>
          <w:szCs w:val="30"/>
        </w:rPr>
      </w:pPr>
    </w:p>
    <w:p w14:paraId="7C9F8585">
      <w:pPr>
        <w:pStyle w:val="4"/>
        <w:spacing w:before="0"/>
        <w:ind w:left="0" w:right="0"/>
        <w:jc w:val="left"/>
        <w:rPr>
          <w:rFonts w:hint="eastAsia"/>
          <w:b w:val="0"/>
          <w:bCs/>
          <w:sz w:val="30"/>
          <w:szCs w:val="30"/>
        </w:rPr>
      </w:pPr>
      <w:r>
        <w:rPr>
          <w:rFonts w:hint="eastAsia"/>
          <w:b w:val="0"/>
          <w:bCs/>
          <w:sz w:val="30"/>
          <w:szCs w:val="30"/>
        </w:rPr>
        <w:t>He has promised to dwell in us, to keep us as the Apple of his eye, and to be our shield and fortress: and yet in the meantime we are cast up to the spoil.</w:t>
      </w:r>
    </w:p>
    <w:p w14:paraId="33D0A855">
      <w:pPr>
        <w:pStyle w:val="4"/>
        <w:spacing w:before="0"/>
        <w:ind w:left="0" w:right="0"/>
        <w:jc w:val="left"/>
        <w:rPr>
          <w:rFonts w:hint="eastAsia"/>
          <w:b w:val="0"/>
          <w:bCs/>
          <w:sz w:val="30"/>
          <w:szCs w:val="30"/>
        </w:rPr>
      </w:pPr>
      <w:r>
        <w:rPr>
          <w:rFonts w:hint="eastAsia"/>
          <w:b w:val="0"/>
          <w:bCs/>
          <w:sz w:val="30"/>
          <w:szCs w:val="30"/>
        </w:rPr>
        <w:t>祂曾应许住在我们里面，保守我们如同祂眼中的瞳人，作我们的盾牌和堡垒：然而与此同时，我们却被抛弃，任人掠夺。</w:t>
      </w:r>
    </w:p>
    <w:p w14:paraId="18DB6B2E">
      <w:pPr>
        <w:pStyle w:val="4"/>
        <w:spacing w:before="0"/>
        <w:ind w:left="0" w:right="0"/>
        <w:jc w:val="left"/>
        <w:rPr>
          <w:rFonts w:hint="eastAsia"/>
          <w:b w:val="0"/>
          <w:bCs/>
          <w:sz w:val="30"/>
          <w:szCs w:val="30"/>
        </w:rPr>
      </w:pPr>
    </w:p>
    <w:p w14:paraId="07B169DA">
      <w:pPr>
        <w:pStyle w:val="4"/>
        <w:spacing w:before="0"/>
        <w:ind w:left="0" w:right="0"/>
        <w:jc w:val="left"/>
        <w:rPr>
          <w:rFonts w:hint="eastAsia"/>
          <w:b w:val="0"/>
          <w:bCs/>
          <w:sz w:val="30"/>
          <w:szCs w:val="30"/>
        </w:rPr>
      </w:pPr>
      <w:r>
        <w:rPr>
          <w:rFonts w:hint="eastAsia"/>
          <w:b w:val="0"/>
          <w:bCs/>
          <w:sz w:val="30"/>
          <w:szCs w:val="30"/>
        </w:rPr>
        <w:t>Wherefore it is certain that we shall be undone at every blow.</w:t>
      </w:r>
    </w:p>
    <w:p w14:paraId="0CB3FF41">
      <w:pPr>
        <w:pStyle w:val="4"/>
        <w:spacing w:before="0"/>
        <w:ind w:left="0" w:right="0"/>
        <w:jc w:val="left"/>
        <w:rPr>
          <w:rFonts w:hint="eastAsia"/>
          <w:b w:val="0"/>
          <w:bCs/>
          <w:sz w:val="30"/>
          <w:szCs w:val="30"/>
        </w:rPr>
      </w:pPr>
      <w:r>
        <w:rPr>
          <w:rFonts w:hint="eastAsia"/>
          <w:b w:val="0"/>
          <w:bCs/>
          <w:sz w:val="30"/>
          <w:szCs w:val="30"/>
        </w:rPr>
        <w:t>因此，我们肯定会在每一次打击下都彻底毁灭。</w:t>
      </w:r>
    </w:p>
    <w:p w14:paraId="52042450">
      <w:pPr>
        <w:pStyle w:val="4"/>
        <w:spacing w:before="0"/>
        <w:ind w:left="0" w:right="0"/>
        <w:jc w:val="left"/>
        <w:rPr>
          <w:rFonts w:hint="eastAsia"/>
          <w:b w:val="0"/>
          <w:bCs/>
          <w:sz w:val="30"/>
          <w:szCs w:val="30"/>
        </w:rPr>
      </w:pPr>
    </w:p>
    <w:p w14:paraId="3D34049F">
      <w:pPr>
        <w:pStyle w:val="4"/>
        <w:spacing w:before="0"/>
        <w:ind w:left="0" w:right="0"/>
        <w:jc w:val="left"/>
        <w:rPr>
          <w:rFonts w:hint="eastAsia"/>
          <w:b w:val="0"/>
          <w:bCs/>
          <w:sz w:val="30"/>
          <w:szCs w:val="30"/>
        </w:rPr>
      </w:pPr>
      <w:r>
        <w:rPr>
          <w:rFonts w:hint="eastAsia"/>
          <w:b w:val="0"/>
          <w:bCs/>
          <w:sz w:val="30"/>
          <w:szCs w:val="30"/>
        </w:rPr>
        <w:t>But when we come to the death and passion of our Lord Jesus Christ, we must conclude that the Son of God was not offered up in vain.</w:t>
      </w:r>
    </w:p>
    <w:p w14:paraId="3905CFAC">
      <w:pPr>
        <w:pStyle w:val="4"/>
        <w:spacing w:before="0"/>
        <w:ind w:left="0" w:right="0"/>
        <w:jc w:val="left"/>
        <w:rPr>
          <w:rFonts w:hint="eastAsia"/>
          <w:b w:val="0"/>
          <w:bCs/>
          <w:sz w:val="30"/>
          <w:szCs w:val="30"/>
        </w:rPr>
      </w:pPr>
      <w:r>
        <w:rPr>
          <w:rFonts w:hint="eastAsia"/>
          <w:b w:val="0"/>
          <w:bCs/>
          <w:sz w:val="30"/>
          <w:szCs w:val="30"/>
        </w:rPr>
        <w:t>但当我们思想到我们主耶稣基督的死和受难时，我们必须断定，神的儿子并非徒然被献上。</w:t>
      </w:r>
    </w:p>
    <w:p w14:paraId="2F59EC4C">
      <w:pPr>
        <w:pStyle w:val="4"/>
        <w:spacing w:before="0"/>
        <w:ind w:left="0" w:right="0"/>
        <w:jc w:val="left"/>
        <w:rPr>
          <w:rFonts w:hint="eastAsia"/>
          <w:b w:val="0"/>
          <w:bCs/>
          <w:sz w:val="30"/>
          <w:szCs w:val="30"/>
        </w:rPr>
      </w:pPr>
    </w:p>
    <w:p w14:paraId="72FD7B5C">
      <w:pPr>
        <w:pStyle w:val="4"/>
        <w:spacing w:before="0"/>
        <w:ind w:left="0" w:right="0"/>
        <w:jc w:val="left"/>
        <w:rPr>
          <w:rFonts w:hint="eastAsia"/>
          <w:b w:val="0"/>
          <w:bCs/>
          <w:sz w:val="30"/>
          <w:szCs w:val="30"/>
        </w:rPr>
      </w:pPr>
      <w:r>
        <w:rPr>
          <w:rFonts w:hint="eastAsia"/>
          <w:b w:val="0"/>
          <w:bCs/>
          <w:sz w:val="30"/>
          <w:szCs w:val="30"/>
        </w:rPr>
        <w:t>Seeing then that our Lord Jesus Christ spared not himself, but abased himself so far as to suffer so slanderous, yes, and cursed a death, and afterward also the pains of Hell, albeit but for a while, to the end to set us free and clear, and to purchase us grace before the judgment seat of God his father: should that doing of his be unavailing?</w:t>
      </w:r>
    </w:p>
    <w:p w14:paraId="615ECB89">
      <w:pPr>
        <w:pStyle w:val="4"/>
        <w:spacing w:before="0"/>
        <w:ind w:left="0" w:right="0"/>
        <w:jc w:val="left"/>
        <w:rPr>
          <w:rFonts w:hint="eastAsia"/>
          <w:b w:val="0"/>
          <w:bCs/>
          <w:sz w:val="30"/>
          <w:szCs w:val="30"/>
        </w:rPr>
      </w:pPr>
      <w:r>
        <w:rPr>
          <w:rFonts w:hint="eastAsia"/>
          <w:b w:val="0"/>
          <w:bCs/>
          <w:sz w:val="30"/>
          <w:szCs w:val="30"/>
        </w:rPr>
        <w:t>那么，既然我们的主耶稣基督不顾惜自己，竟降卑自己到如此地步，忍受如此诽谤，是的，甚至是受咒诅的死亡，其后又忍受地狱的痛苦，虽然只是片刻，为的是要使我们得自由、得洁净，并在祂父神的审判台前为我们赢得恩典：祂的作为难道会是徒然的吗？</w:t>
      </w:r>
    </w:p>
    <w:p w14:paraId="00452573">
      <w:pPr>
        <w:pStyle w:val="4"/>
        <w:spacing w:before="0"/>
        <w:ind w:left="0" w:right="0"/>
        <w:jc w:val="left"/>
        <w:rPr>
          <w:rFonts w:hint="eastAsia"/>
          <w:b w:val="0"/>
          <w:bCs/>
          <w:sz w:val="30"/>
          <w:szCs w:val="30"/>
        </w:rPr>
      </w:pPr>
    </w:p>
    <w:p w14:paraId="62845A4E">
      <w:pPr>
        <w:pStyle w:val="4"/>
        <w:spacing w:before="0"/>
        <w:ind w:left="0" w:right="0"/>
        <w:jc w:val="left"/>
        <w:rPr>
          <w:rFonts w:hint="eastAsia"/>
          <w:b w:val="0"/>
          <w:bCs/>
          <w:sz w:val="30"/>
          <w:szCs w:val="30"/>
        </w:rPr>
      </w:pPr>
      <w:r>
        <w:rPr>
          <w:rFonts w:hint="eastAsia"/>
          <w:b w:val="0"/>
          <w:bCs/>
          <w:sz w:val="30"/>
          <w:szCs w:val="30"/>
        </w:rPr>
        <w:t>Is it possible that it should be?</w:t>
      </w:r>
    </w:p>
    <w:p w14:paraId="49BFE6DA">
      <w:pPr>
        <w:pStyle w:val="4"/>
        <w:spacing w:before="0"/>
        <w:ind w:left="0" w:right="0"/>
        <w:jc w:val="left"/>
        <w:rPr>
          <w:rFonts w:hint="eastAsia"/>
          <w:b w:val="0"/>
          <w:bCs/>
          <w:sz w:val="30"/>
          <w:szCs w:val="30"/>
        </w:rPr>
      </w:pPr>
      <w:r>
        <w:rPr>
          <w:rFonts w:hint="eastAsia"/>
          <w:b w:val="0"/>
          <w:bCs/>
          <w:sz w:val="30"/>
          <w:szCs w:val="30"/>
        </w:rPr>
        <w:t>这可能吗？</w:t>
      </w:r>
    </w:p>
    <w:p w14:paraId="408FC0BE">
      <w:pPr>
        <w:pStyle w:val="4"/>
        <w:spacing w:before="0"/>
        <w:ind w:left="0" w:right="0"/>
        <w:jc w:val="left"/>
        <w:rPr>
          <w:rFonts w:hint="eastAsia"/>
          <w:b w:val="0"/>
          <w:bCs/>
          <w:sz w:val="30"/>
          <w:szCs w:val="30"/>
        </w:rPr>
      </w:pPr>
    </w:p>
    <w:p w14:paraId="444D153D">
      <w:pPr>
        <w:pStyle w:val="4"/>
        <w:spacing w:before="0"/>
        <w:ind w:left="0" w:right="0"/>
        <w:jc w:val="left"/>
        <w:rPr>
          <w:rFonts w:hint="eastAsia"/>
          <w:b w:val="0"/>
          <w:bCs/>
          <w:sz w:val="30"/>
          <w:szCs w:val="30"/>
        </w:rPr>
      </w:pPr>
      <w:r>
        <w:rPr>
          <w:rFonts w:hint="eastAsia"/>
          <w:b w:val="0"/>
          <w:bCs/>
          <w:sz w:val="30"/>
          <w:szCs w:val="30"/>
        </w:rPr>
        <w:t>No: For if Heaven and earth were turned upside down, it were not so great a confusion, as to imagine that the Son of God has suffered in vain.</w:t>
      </w:r>
    </w:p>
    <w:p w14:paraId="207C1B90">
      <w:pPr>
        <w:pStyle w:val="4"/>
        <w:spacing w:before="0"/>
        <w:ind w:left="0" w:right="0"/>
        <w:jc w:val="left"/>
        <w:rPr>
          <w:rFonts w:hint="eastAsia"/>
          <w:b w:val="0"/>
          <w:bCs/>
          <w:sz w:val="30"/>
          <w:szCs w:val="30"/>
        </w:rPr>
      </w:pPr>
      <w:r>
        <w:rPr>
          <w:rFonts w:hint="eastAsia"/>
          <w:b w:val="0"/>
          <w:bCs/>
          <w:sz w:val="30"/>
          <w:szCs w:val="30"/>
        </w:rPr>
        <w:t>不：因为即使天地颠倒，其混乱也不及想象神的儿子徒然受苦那样大。</w:t>
      </w:r>
    </w:p>
    <w:p w14:paraId="2CD8CFB7">
      <w:pPr>
        <w:pStyle w:val="4"/>
        <w:spacing w:before="0"/>
        <w:ind w:left="0" w:right="0"/>
        <w:jc w:val="left"/>
        <w:rPr>
          <w:rFonts w:hint="eastAsia"/>
          <w:b w:val="0"/>
          <w:bCs/>
          <w:sz w:val="30"/>
          <w:szCs w:val="30"/>
        </w:rPr>
      </w:pPr>
    </w:p>
    <w:p w14:paraId="2A526D9D">
      <w:pPr>
        <w:pStyle w:val="4"/>
        <w:spacing w:before="0"/>
        <w:ind w:left="0" w:right="0"/>
        <w:jc w:val="left"/>
        <w:rPr>
          <w:rFonts w:hint="eastAsia"/>
          <w:b w:val="0"/>
          <w:bCs/>
          <w:sz w:val="30"/>
          <w:szCs w:val="30"/>
        </w:rPr>
      </w:pPr>
      <w:r>
        <w:rPr>
          <w:rFonts w:hint="eastAsia"/>
          <w:b w:val="0"/>
          <w:bCs/>
          <w:sz w:val="30"/>
          <w:szCs w:val="30"/>
        </w:rPr>
        <w:t>Then see we now why Saint Paul tells us that he lived by faith.</w:t>
      </w:r>
    </w:p>
    <w:p w14:paraId="024A4BD7">
      <w:pPr>
        <w:pStyle w:val="4"/>
        <w:spacing w:before="0"/>
        <w:ind w:left="0" w:right="0"/>
        <w:jc w:val="left"/>
        <w:rPr>
          <w:rFonts w:hint="eastAsia"/>
          <w:b w:val="0"/>
          <w:bCs/>
          <w:sz w:val="30"/>
          <w:szCs w:val="30"/>
        </w:rPr>
      </w:pPr>
      <w:r>
        <w:rPr>
          <w:rFonts w:hint="eastAsia"/>
          <w:b w:val="0"/>
          <w:bCs/>
          <w:sz w:val="30"/>
          <w:szCs w:val="30"/>
        </w:rPr>
        <w:t>那么我们现在就明白为什么圣保罗告诉我们祂凭信心而活了。</w:t>
      </w:r>
    </w:p>
    <w:p w14:paraId="244C5735">
      <w:pPr>
        <w:pStyle w:val="4"/>
        <w:spacing w:before="0"/>
        <w:ind w:left="0" w:right="0"/>
        <w:jc w:val="left"/>
        <w:rPr>
          <w:rFonts w:hint="eastAsia"/>
          <w:b w:val="0"/>
          <w:bCs/>
          <w:sz w:val="30"/>
          <w:szCs w:val="30"/>
        </w:rPr>
      </w:pPr>
    </w:p>
    <w:p w14:paraId="41DB81BF">
      <w:pPr>
        <w:pStyle w:val="4"/>
        <w:spacing w:before="0"/>
        <w:ind w:left="0" w:right="0"/>
        <w:jc w:val="left"/>
        <w:rPr>
          <w:rFonts w:hint="eastAsia"/>
          <w:b w:val="0"/>
          <w:bCs/>
          <w:sz w:val="30"/>
          <w:szCs w:val="30"/>
        </w:rPr>
      </w:pPr>
      <w:r>
        <w:rPr>
          <w:rFonts w:hint="eastAsia"/>
          <w:b w:val="0"/>
          <w:bCs/>
          <w:sz w:val="30"/>
          <w:szCs w:val="30"/>
        </w:rPr>
        <w:t>For it behooves us to be settled upon the death and passion of our Lord Jesus Christ, assuring ourselves that it is able enough to draw us out of the dungeons of death.</w:t>
      </w:r>
    </w:p>
    <w:p w14:paraId="72C48AB6">
      <w:pPr>
        <w:pStyle w:val="4"/>
        <w:spacing w:before="0"/>
        <w:ind w:left="0" w:right="0"/>
        <w:jc w:val="left"/>
        <w:rPr>
          <w:rFonts w:hint="eastAsia"/>
          <w:b w:val="0"/>
          <w:bCs/>
          <w:sz w:val="30"/>
          <w:szCs w:val="30"/>
        </w:rPr>
      </w:pPr>
      <w:r>
        <w:rPr>
          <w:rFonts w:hint="eastAsia"/>
          <w:b w:val="0"/>
          <w:bCs/>
          <w:sz w:val="30"/>
          <w:szCs w:val="30"/>
        </w:rPr>
        <w:t>因为我们理当安立在我们主耶稣基督的死和受难之上，确信这足以把我们从死亡的囚牢中拉出来。</w:t>
      </w:r>
    </w:p>
    <w:p w14:paraId="31A36F63">
      <w:pPr>
        <w:pStyle w:val="4"/>
        <w:spacing w:before="0"/>
        <w:ind w:left="0" w:right="0"/>
        <w:jc w:val="left"/>
        <w:rPr>
          <w:rFonts w:hint="eastAsia"/>
          <w:b w:val="0"/>
          <w:bCs/>
          <w:sz w:val="30"/>
          <w:szCs w:val="30"/>
        </w:rPr>
      </w:pPr>
    </w:p>
    <w:p w14:paraId="2F8D7C83">
      <w:pPr>
        <w:pStyle w:val="4"/>
        <w:spacing w:before="0"/>
        <w:ind w:left="0" w:right="0"/>
        <w:jc w:val="left"/>
        <w:rPr>
          <w:rFonts w:hint="eastAsia"/>
          <w:b w:val="0"/>
          <w:bCs/>
          <w:sz w:val="30"/>
          <w:szCs w:val="30"/>
        </w:rPr>
      </w:pPr>
      <w:r>
        <w:rPr>
          <w:rFonts w:hint="eastAsia"/>
          <w:b w:val="0"/>
          <w:bCs/>
          <w:sz w:val="30"/>
          <w:szCs w:val="30"/>
        </w:rPr>
        <w:t>And furthermore, it behooves us to look upon our Lord Jesus Christ, not only as dead in the infirmity of his flesh but also as risen again through his divine and heavenly power, as is said of him in another Text.</w:t>
      </w:r>
    </w:p>
    <w:p w14:paraId="7EC7779A">
      <w:pPr>
        <w:pStyle w:val="4"/>
        <w:spacing w:before="0"/>
        <w:ind w:left="0" w:right="0"/>
        <w:jc w:val="left"/>
        <w:rPr>
          <w:rFonts w:hint="eastAsia"/>
          <w:b w:val="0"/>
          <w:bCs/>
          <w:sz w:val="30"/>
          <w:szCs w:val="30"/>
        </w:rPr>
      </w:pPr>
      <w:r>
        <w:rPr>
          <w:rFonts w:hint="eastAsia"/>
          <w:b w:val="0"/>
          <w:bCs/>
          <w:sz w:val="30"/>
          <w:szCs w:val="30"/>
        </w:rPr>
        <w:t>此外，我们理当仰望我们的主耶稣基督，不仅看祂在肉身的软弱中死了，而且也看祂藉着祂神圣和属天的能力复活了，正如另一段经文中所说的那样。</w:t>
      </w:r>
    </w:p>
    <w:p w14:paraId="0490F87D">
      <w:pPr>
        <w:pStyle w:val="4"/>
        <w:spacing w:before="0"/>
        <w:ind w:left="0" w:right="0"/>
        <w:jc w:val="left"/>
        <w:rPr>
          <w:rFonts w:hint="eastAsia"/>
          <w:b w:val="0"/>
          <w:bCs/>
          <w:sz w:val="30"/>
          <w:szCs w:val="30"/>
        </w:rPr>
      </w:pPr>
    </w:p>
    <w:p w14:paraId="0D2B3FDD">
      <w:pPr>
        <w:pStyle w:val="4"/>
        <w:spacing w:before="0"/>
        <w:ind w:left="0" w:right="0"/>
        <w:jc w:val="left"/>
        <w:rPr>
          <w:rFonts w:hint="eastAsia"/>
          <w:b w:val="0"/>
          <w:bCs/>
          <w:sz w:val="30"/>
          <w:szCs w:val="30"/>
        </w:rPr>
      </w:pPr>
      <w:r>
        <w:rPr>
          <w:rFonts w:hint="eastAsia"/>
          <w:b w:val="0"/>
          <w:bCs/>
          <w:sz w:val="30"/>
          <w:szCs w:val="30"/>
        </w:rPr>
        <w:t>And therefore when there is any speaking of the death of our Lord Jesus Christ, it stands us in hand to consider what the same importeth: that is to wit, that it is a sacrifice to make an atonement of Reconciliation between God and man, an obedience to cover all the naughtiness that is in us, and a washing to scour away all our uncleanness and filthiness.</w:t>
      </w:r>
    </w:p>
    <w:p w14:paraId="186F88B3">
      <w:pPr>
        <w:pStyle w:val="4"/>
        <w:spacing w:before="0"/>
        <w:ind w:left="0" w:right="0"/>
        <w:jc w:val="left"/>
        <w:rPr>
          <w:rFonts w:hint="eastAsia"/>
          <w:b w:val="0"/>
          <w:bCs/>
          <w:sz w:val="30"/>
          <w:szCs w:val="30"/>
        </w:rPr>
      </w:pPr>
      <w:r>
        <w:rPr>
          <w:rFonts w:hint="eastAsia"/>
          <w:b w:val="0"/>
          <w:bCs/>
          <w:sz w:val="30"/>
          <w:szCs w:val="30"/>
        </w:rPr>
        <w:t>因此，每当谈到我们主耶稣基督的死时，我们务必思想其含义：那就是，这是一个使神与人和好的赎罪祭，一种遮盖我们里面一切邪恶的顺服，以及一种洗去我们一切不洁和污秽的洗濯。</w:t>
      </w:r>
    </w:p>
    <w:p w14:paraId="68056F69">
      <w:pPr>
        <w:pStyle w:val="4"/>
        <w:spacing w:before="0"/>
        <w:ind w:left="0" w:right="0"/>
        <w:jc w:val="left"/>
        <w:rPr>
          <w:rFonts w:hint="eastAsia"/>
          <w:b w:val="0"/>
          <w:bCs/>
          <w:sz w:val="30"/>
          <w:szCs w:val="30"/>
        </w:rPr>
      </w:pPr>
    </w:p>
    <w:p w14:paraId="23963FD8">
      <w:pPr>
        <w:pStyle w:val="4"/>
        <w:spacing w:before="0"/>
        <w:ind w:left="0" w:right="0"/>
        <w:jc w:val="left"/>
        <w:rPr>
          <w:rFonts w:hint="eastAsia"/>
          <w:b w:val="0"/>
          <w:bCs/>
          <w:sz w:val="30"/>
          <w:szCs w:val="30"/>
        </w:rPr>
      </w:pPr>
      <w:r>
        <w:rPr>
          <w:rFonts w:hint="eastAsia"/>
          <w:b w:val="0"/>
          <w:bCs/>
          <w:sz w:val="30"/>
          <w:szCs w:val="30"/>
        </w:rPr>
        <w:t>For as much then as we know that there is such power in the death and passion of the Son of God, and that thereupon we march further, that is to wit, to the glory whereunto it leadeth us: let us not anymore imagine that man ought hereafter to continue still in his own nature, but that he ought to live in the faith of the Gospel, assuring himself that he shall not be disappointed in resting upon the promises that are contained there.</w:t>
      </w:r>
    </w:p>
    <w:p w14:paraId="3F2B1782">
      <w:pPr>
        <w:pStyle w:val="4"/>
        <w:spacing w:before="0"/>
        <w:ind w:left="0" w:right="0"/>
        <w:jc w:val="left"/>
        <w:rPr>
          <w:rFonts w:hint="eastAsia"/>
          <w:b w:val="0"/>
          <w:bCs/>
          <w:sz w:val="30"/>
          <w:szCs w:val="30"/>
        </w:rPr>
      </w:pPr>
      <w:r>
        <w:rPr>
          <w:rFonts w:hint="eastAsia"/>
          <w:b w:val="0"/>
          <w:bCs/>
          <w:sz w:val="30"/>
          <w:szCs w:val="30"/>
        </w:rPr>
        <w:t>那么，既然我们知道神的儿子的死和受难有如此大的能力，并且我们因此而继续前进，也就是说，走向它引导我们进入的荣耀：让我们不要再想象人此后仍应继续活在自己的本性中，而应活在福音的信心中，确信自己在倚靠其中所包含的应许时不会失望。</w:t>
      </w:r>
    </w:p>
    <w:p w14:paraId="470CF068">
      <w:pPr>
        <w:pStyle w:val="4"/>
        <w:spacing w:before="0"/>
        <w:ind w:left="0" w:right="0"/>
        <w:jc w:val="left"/>
        <w:rPr>
          <w:rFonts w:hint="eastAsia"/>
          <w:b w:val="0"/>
          <w:bCs/>
          <w:sz w:val="30"/>
          <w:szCs w:val="30"/>
        </w:rPr>
      </w:pPr>
    </w:p>
    <w:p w14:paraId="4DE9E5F9">
      <w:pPr>
        <w:pStyle w:val="4"/>
        <w:spacing w:before="0"/>
        <w:ind w:left="0" w:right="0"/>
        <w:jc w:val="left"/>
        <w:rPr>
          <w:rFonts w:hint="eastAsia"/>
          <w:b w:val="0"/>
          <w:bCs/>
          <w:sz w:val="30"/>
          <w:szCs w:val="30"/>
        </w:rPr>
      </w:pPr>
      <w:r>
        <w:rPr>
          <w:rFonts w:hint="eastAsia"/>
          <w:b w:val="0"/>
          <w:bCs/>
          <w:sz w:val="30"/>
          <w:szCs w:val="30"/>
        </w:rPr>
        <w:t>Thus, you see in effect whereunto we should refer this saying, where Saint Paul tells us expressly that the Son of God gave himself.</w:t>
      </w:r>
    </w:p>
    <w:p w14:paraId="46A58551">
      <w:pPr>
        <w:pStyle w:val="4"/>
        <w:spacing w:before="0"/>
        <w:ind w:left="0" w:right="0"/>
        <w:jc w:val="left"/>
        <w:rPr>
          <w:rFonts w:hint="eastAsia"/>
          <w:b w:val="0"/>
          <w:bCs/>
          <w:sz w:val="30"/>
          <w:szCs w:val="30"/>
        </w:rPr>
      </w:pPr>
      <w:r>
        <w:rPr>
          <w:rFonts w:hint="eastAsia"/>
          <w:b w:val="0"/>
          <w:bCs/>
          <w:sz w:val="30"/>
          <w:szCs w:val="30"/>
        </w:rPr>
        <w:t>因此，你实际上看到了我们应该如何理解这句话，圣保罗明确地告诉我们，神的儿子舍了自己。</w:t>
      </w:r>
    </w:p>
    <w:p w14:paraId="20A8F521">
      <w:pPr>
        <w:pStyle w:val="4"/>
        <w:spacing w:before="0"/>
        <w:ind w:left="0" w:right="0"/>
        <w:jc w:val="left"/>
        <w:rPr>
          <w:rFonts w:hint="eastAsia"/>
          <w:b w:val="0"/>
          <w:bCs/>
          <w:sz w:val="30"/>
          <w:szCs w:val="30"/>
        </w:rPr>
      </w:pPr>
    </w:p>
    <w:p w14:paraId="5A2DDD15">
      <w:pPr>
        <w:pStyle w:val="4"/>
        <w:spacing w:before="0"/>
        <w:ind w:left="0" w:right="0"/>
        <w:jc w:val="left"/>
        <w:rPr>
          <w:rFonts w:hint="eastAsia"/>
          <w:b w:val="0"/>
          <w:bCs/>
          <w:sz w:val="30"/>
          <w:szCs w:val="30"/>
        </w:rPr>
      </w:pPr>
      <w:r>
        <w:rPr>
          <w:rFonts w:hint="eastAsia"/>
          <w:b w:val="0"/>
          <w:bCs/>
          <w:sz w:val="30"/>
          <w:szCs w:val="30"/>
        </w:rPr>
        <w:t>And he contenteth not himself to say that Christ gave himself for the world in common, for that had been but a slender saying: but [shows that] every of us must apply to himself particularly the virtue of the death and passion of our Lord Jesus Christ.</w:t>
      </w:r>
    </w:p>
    <w:p w14:paraId="3E820E59">
      <w:pPr>
        <w:pStyle w:val="4"/>
        <w:spacing w:before="0"/>
        <w:ind w:left="0" w:right="0"/>
        <w:jc w:val="left"/>
        <w:rPr>
          <w:rFonts w:hint="eastAsia"/>
          <w:b w:val="0"/>
          <w:bCs/>
          <w:sz w:val="30"/>
          <w:szCs w:val="30"/>
        </w:rPr>
      </w:pPr>
      <w:r>
        <w:rPr>
          <w:rFonts w:hint="eastAsia"/>
          <w:b w:val="0"/>
          <w:bCs/>
          <w:sz w:val="30"/>
          <w:szCs w:val="30"/>
        </w:rPr>
        <w:t>祂不满足于说基督为整个世界舍己，因为那不过是一句浅薄的话：而是[表明]我们每个人都必须特别地将我们主耶稣基督死和受难的功效应用于自己身上。</w:t>
      </w:r>
    </w:p>
    <w:p w14:paraId="2B7401D2">
      <w:pPr>
        <w:pStyle w:val="4"/>
        <w:spacing w:before="0"/>
        <w:ind w:left="0" w:right="0"/>
        <w:jc w:val="left"/>
        <w:rPr>
          <w:rFonts w:hint="eastAsia"/>
          <w:b w:val="0"/>
          <w:bCs/>
          <w:sz w:val="30"/>
          <w:szCs w:val="30"/>
        </w:rPr>
      </w:pPr>
    </w:p>
    <w:p w14:paraId="255460CA">
      <w:pPr>
        <w:pStyle w:val="4"/>
        <w:spacing w:before="0"/>
        <w:ind w:left="0" w:right="0"/>
        <w:jc w:val="left"/>
        <w:rPr>
          <w:rFonts w:hint="eastAsia"/>
          <w:b w:val="0"/>
          <w:bCs/>
          <w:sz w:val="30"/>
          <w:szCs w:val="30"/>
        </w:rPr>
      </w:pPr>
      <w:r>
        <w:rPr>
          <w:rFonts w:hint="eastAsia"/>
          <w:b w:val="0"/>
          <w:bCs/>
          <w:sz w:val="30"/>
          <w:szCs w:val="30"/>
        </w:rPr>
        <w:t>Whereas it is said that the Son of God was crucified, we must not only think that the same was done for the Redemption of the world: but also every of us must on his own behalf join himself to our Lord Jesus Christ, and conclude, "It is for me that he has suffered."</w:t>
      </w:r>
    </w:p>
    <w:p w14:paraId="1B5BBFB3">
      <w:pPr>
        <w:pStyle w:val="4"/>
        <w:spacing w:before="0"/>
        <w:ind w:left="0" w:right="0"/>
        <w:jc w:val="left"/>
        <w:rPr>
          <w:rFonts w:hint="eastAsia"/>
          <w:b w:val="0"/>
          <w:bCs/>
          <w:sz w:val="30"/>
          <w:szCs w:val="30"/>
        </w:rPr>
      </w:pPr>
      <w:r>
        <w:rPr>
          <w:rFonts w:hint="eastAsia"/>
          <w:b w:val="0"/>
          <w:bCs/>
          <w:sz w:val="30"/>
          <w:szCs w:val="30"/>
        </w:rPr>
        <w:t>经上说神的儿子被钉十字架，我们不仅要想到这是为了救赎世界而做的：而且我们每个人都必须为自己与我们的主耶稣基督联合，并断定：“祂是为我受苦的。”</w:t>
      </w:r>
    </w:p>
    <w:p w14:paraId="069C44E6">
      <w:pPr>
        <w:pStyle w:val="4"/>
        <w:spacing w:before="0"/>
        <w:ind w:left="0" w:right="0"/>
        <w:jc w:val="left"/>
        <w:rPr>
          <w:rFonts w:hint="eastAsia"/>
          <w:b w:val="0"/>
          <w:bCs/>
          <w:sz w:val="30"/>
          <w:szCs w:val="30"/>
        </w:rPr>
      </w:pPr>
    </w:p>
    <w:p w14:paraId="3DC93822">
      <w:pPr>
        <w:pStyle w:val="4"/>
        <w:spacing w:before="0"/>
        <w:ind w:left="0" w:right="0"/>
        <w:jc w:val="left"/>
        <w:rPr>
          <w:rFonts w:hint="eastAsia"/>
          <w:b w:val="0"/>
          <w:bCs/>
          <w:sz w:val="30"/>
          <w:szCs w:val="30"/>
        </w:rPr>
      </w:pPr>
      <w:r>
        <w:rPr>
          <w:rFonts w:hint="eastAsia"/>
          <w:b w:val="0"/>
          <w:bCs/>
          <w:sz w:val="30"/>
          <w:szCs w:val="30"/>
        </w:rPr>
        <w:t>Likewise when we are baptized, as it is not for any one man alone, so is not the water sprinkled upon all men in common: but every man is baptized separately in his own behalf, to the end that every of us may apply it particularly to himself, to say that we are all members of our Lord Jesus Christ.</w:t>
      </w:r>
    </w:p>
    <w:p w14:paraId="413BD647">
      <w:pPr>
        <w:pStyle w:val="4"/>
        <w:spacing w:before="0"/>
        <w:ind w:left="0" w:right="0"/>
        <w:jc w:val="left"/>
        <w:rPr>
          <w:rFonts w:hint="eastAsia"/>
          <w:b w:val="0"/>
          <w:bCs/>
          <w:sz w:val="30"/>
          <w:szCs w:val="30"/>
        </w:rPr>
      </w:pPr>
      <w:r>
        <w:rPr>
          <w:rFonts w:hint="eastAsia"/>
          <w:b w:val="0"/>
          <w:bCs/>
          <w:sz w:val="30"/>
          <w:szCs w:val="30"/>
        </w:rPr>
        <w:t>同样，当我们受洗时，正如它不是单单为某一个人，水也不是普遍地洒在所有人身上：而是每个人都为自己分别受洗，为的是我们每个人都可以特别地将其应用于自己，说我们都是我们主耶稣基督的肢体。</w:t>
      </w:r>
    </w:p>
    <w:p w14:paraId="003C4E26">
      <w:pPr>
        <w:pStyle w:val="4"/>
        <w:spacing w:before="0"/>
        <w:ind w:left="0" w:right="0"/>
        <w:jc w:val="left"/>
        <w:rPr>
          <w:rFonts w:hint="eastAsia"/>
          <w:b w:val="0"/>
          <w:bCs/>
          <w:sz w:val="30"/>
          <w:szCs w:val="30"/>
        </w:rPr>
      </w:pPr>
    </w:p>
    <w:p w14:paraId="63770485">
      <w:pPr>
        <w:pStyle w:val="4"/>
        <w:spacing w:before="0"/>
        <w:ind w:left="0" w:right="0"/>
        <w:jc w:val="left"/>
        <w:rPr>
          <w:rFonts w:hint="eastAsia"/>
          <w:b w:val="0"/>
          <w:bCs/>
          <w:sz w:val="30"/>
          <w:szCs w:val="30"/>
        </w:rPr>
      </w:pPr>
      <w:r>
        <w:rPr>
          <w:rFonts w:hint="eastAsia"/>
          <w:b w:val="0"/>
          <w:bCs/>
          <w:sz w:val="30"/>
          <w:szCs w:val="30"/>
        </w:rPr>
        <w:t>Also when we receive the holy Supper, every man takes his own portion, to show us that our Lord Jesus Christ is communicated unto us, yea even to every one of us.</w:t>
      </w:r>
    </w:p>
    <w:p w14:paraId="7B03546C">
      <w:pPr>
        <w:pStyle w:val="4"/>
        <w:spacing w:before="0"/>
        <w:ind w:left="0" w:right="0"/>
        <w:jc w:val="left"/>
        <w:rPr>
          <w:rFonts w:hint="eastAsia"/>
          <w:b w:val="0"/>
          <w:bCs/>
          <w:sz w:val="30"/>
          <w:szCs w:val="30"/>
        </w:rPr>
      </w:pPr>
      <w:r>
        <w:rPr>
          <w:rFonts w:hint="eastAsia"/>
          <w:b w:val="0"/>
          <w:bCs/>
          <w:sz w:val="30"/>
          <w:szCs w:val="30"/>
        </w:rPr>
        <w:t>同样，当我们领受圣餐时，每个人都领受自己的那一份，这向我们显明，我们的主耶稣基督被传给我们，是的，甚至传给我们每一个人。</w:t>
      </w:r>
    </w:p>
    <w:p w14:paraId="293FAB7D">
      <w:pPr>
        <w:pStyle w:val="4"/>
        <w:spacing w:before="0"/>
        <w:ind w:left="0" w:right="0"/>
        <w:jc w:val="left"/>
        <w:rPr>
          <w:rFonts w:hint="eastAsia"/>
          <w:b w:val="0"/>
          <w:bCs/>
          <w:sz w:val="30"/>
          <w:szCs w:val="30"/>
        </w:rPr>
      </w:pPr>
    </w:p>
    <w:p w14:paraId="15A01674">
      <w:pPr>
        <w:pStyle w:val="4"/>
        <w:spacing w:before="0"/>
        <w:ind w:left="0" w:right="0"/>
        <w:jc w:val="left"/>
        <w:rPr>
          <w:rFonts w:hint="eastAsia"/>
          <w:b w:val="0"/>
          <w:bCs/>
          <w:sz w:val="30"/>
          <w:szCs w:val="30"/>
        </w:rPr>
      </w:pPr>
      <w:r>
        <w:rPr>
          <w:rFonts w:hint="eastAsia"/>
          <w:b w:val="0"/>
          <w:bCs/>
          <w:sz w:val="30"/>
          <w:szCs w:val="30"/>
        </w:rPr>
        <w:t>Saint Paul therefore purposely uses that manner of speech, to the end we should not have any cold imagination, after the manner of diverse ignorant persons, which take themselves to be Christians, and yet in the meanwhile are as wretched beasts.</w:t>
      </w:r>
    </w:p>
    <w:p w14:paraId="205353C2">
      <w:pPr>
        <w:pStyle w:val="4"/>
        <w:spacing w:before="0"/>
        <w:ind w:left="0" w:right="0"/>
        <w:jc w:val="left"/>
        <w:rPr>
          <w:rFonts w:hint="eastAsia"/>
          <w:b w:val="0"/>
          <w:bCs/>
          <w:sz w:val="30"/>
          <w:szCs w:val="30"/>
        </w:rPr>
      </w:pPr>
      <w:r>
        <w:rPr>
          <w:rFonts w:hint="eastAsia"/>
          <w:b w:val="0"/>
          <w:bCs/>
          <w:sz w:val="30"/>
          <w:szCs w:val="30"/>
        </w:rPr>
        <w:t>因此，圣保罗特意使用那种说法，为的是我们不要像那些自以为是基督徒，却同时像可怜的野兽一样的无知之人那样，有任何冷淡的想象。</w:t>
      </w:r>
    </w:p>
    <w:p w14:paraId="5631B316">
      <w:pPr>
        <w:pStyle w:val="4"/>
        <w:spacing w:before="0"/>
        <w:ind w:left="0" w:right="0"/>
        <w:jc w:val="left"/>
        <w:rPr>
          <w:rFonts w:hint="eastAsia"/>
          <w:b w:val="0"/>
          <w:bCs/>
          <w:sz w:val="30"/>
          <w:szCs w:val="30"/>
        </w:rPr>
      </w:pPr>
    </w:p>
    <w:p w14:paraId="41FAEA87">
      <w:pPr>
        <w:pStyle w:val="4"/>
        <w:spacing w:before="0"/>
        <w:ind w:left="0" w:right="0"/>
        <w:jc w:val="left"/>
        <w:rPr>
          <w:rFonts w:hint="eastAsia"/>
          <w:b w:val="0"/>
          <w:bCs/>
          <w:sz w:val="30"/>
          <w:szCs w:val="30"/>
        </w:rPr>
      </w:pPr>
      <w:r>
        <w:rPr>
          <w:rFonts w:hint="eastAsia"/>
          <w:b w:val="0"/>
          <w:bCs/>
          <w:sz w:val="30"/>
          <w:szCs w:val="30"/>
        </w:rPr>
        <w:t>But when we once know that the thing which was done for the redemption of the whole world pertains to every of us separately: it behooves every of us to say also on his own behalf, "The Son of God has loved me so dearly, that he has given himself to death for me."</w:t>
      </w:r>
    </w:p>
    <w:p w14:paraId="5A173D36">
      <w:pPr>
        <w:pStyle w:val="4"/>
        <w:spacing w:before="0"/>
        <w:ind w:left="0" w:right="0"/>
        <w:jc w:val="left"/>
        <w:rPr>
          <w:rFonts w:hint="eastAsia"/>
          <w:b w:val="0"/>
          <w:bCs/>
          <w:sz w:val="30"/>
          <w:szCs w:val="30"/>
        </w:rPr>
      </w:pPr>
      <w:r>
        <w:rPr>
          <w:rFonts w:hint="eastAsia"/>
          <w:b w:val="0"/>
          <w:bCs/>
          <w:sz w:val="30"/>
          <w:szCs w:val="30"/>
        </w:rPr>
        <w:t>但我们一旦知道，为救赎全世界而成就的事，也分别关乎我们每一个人：我们每一个人都理当为自己说：“神的儿子如此深爱我，以致祂为我舍己至死。”</w:t>
      </w:r>
    </w:p>
    <w:p w14:paraId="16355766">
      <w:pPr>
        <w:pStyle w:val="4"/>
        <w:spacing w:before="0"/>
        <w:ind w:left="0" w:right="0"/>
        <w:jc w:val="left"/>
        <w:rPr>
          <w:rFonts w:hint="eastAsia"/>
          <w:b w:val="0"/>
          <w:bCs/>
          <w:sz w:val="30"/>
          <w:szCs w:val="30"/>
        </w:rPr>
      </w:pPr>
    </w:p>
    <w:p w14:paraId="2540101E">
      <w:pPr>
        <w:pStyle w:val="4"/>
        <w:spacing w:before="0"/>
        <w:ind w:left="0" w:right="0"/>
        <w:jc w:val="left"/>
        <w:rPr>
          <w:rFonts w:hint="eastAsia"/>
          <w:b w:val="0"/>
          <w:bCs/>
          <w:sz w:val="30"/>
          <w:szCs w:val="30"/>
        </w:rPr>
      </w:pPr>
      <w:r>
        <w:rPr>
          <w:rFonts w:hint="eastAsia"/>
          <w:b w:val="0"/>
          <w:bCs/>
          <w:sz w:val="30"/>
          <w:szCs w:val="30"/>
        </w:rPr>
        <w:t>Furthermore, the word Love is not superfluous here: for Saint Paul's intent is to magnify the gracious goodness of our Lord Jesus Christ: as if he should say, that we be very wretches if we accept not such a benefit when it is offered us, seeing that God in sending us his Son had no other respect but to our miseries which he intended to relieve.</w:t>
      </w:r>
    </w:p>
    <w:p w14:paraId="5D0C937F">
      <w:pPr>
        <w:pStyle w:val="4"/>
        <w:spacing w:before="0"/>
        <w:ind w:left="0" w:right="0"/>
        <w:jc w:val="left"/>
        <w:rPr>
          <w:rFonts w:hint="eastAsia"/>
          <w:b w:val="0"/>
          <w:bCs/>
          <w:sz w:val="30"/>
          <w:szCs w:val="30"/>
        </w:rPr>
      </w:pPr>
      <w:r>
        <w:rPr>
          <w:rFonts w:hint="eastAsia"/>
          <w:b w:val="0"/>
          <w:bCs/>
          <w:sz w:val="30"/>
          <w:szCs w:val="30"/>
        </w:rPr>
        <w:t>此外，“爱”这个词在这里并非多余：因为圣保罗的意图是要彰显我们主耶稣基督的恩慈：仿佛祂是说，如果我们不接受所赐给我们的这种恩惠，我们就真是可怜虫了，因为神差遣祂的儿子给我们，除了要减轻我们的苦难之外，别无他顾。</w:t>
      </w:r>
    </w:p>
    <w:p w14:paraId="734BB6DD">
      <w:pPr>
        <w:pStyle w:val="4"/>
        <w:spacing w:before="0"/>
        <w:ind w:left="0" w:right="0"/>
        <w:jc w:val="left"/>
        <w:rPr>
          <w:rFonts w:hint="eastAsia"/>
          <w:b w:val="0"/>
          <w:bCs/>
          <w:sz w:val="30"/>
          <w:szCs w:val="30"/>
        </w:rPr>
      </w:pPr>
    </w:p>
    <w:p w14:paraId="57C528FE">
      <w:pPr>
        <w:pStyle w:val="4"/>
        <w:spacing w:before="0"/>
        <w:ind w:left="0" w:right="0"/>
        <w:jc w:val="left"/>
        <w:rPr>
          <w:rFonts w:hint="eastAsia"/>
          <w:b w:val="0"/>
          <w:bCs/>
          <w:sz w:val="30"/>
          <w:szCs w:val="30"/>
        </w:rPr>
      </w:pPr>
      <w:r>
        <w:rPr>
          <w:rFonts w:hint="eastAsia"/>
          <w:b w:val="0"/>
          <w:bCs/>
          <w:sz w:val="30"/>
          <w:szCs w:val="30"/>
        </w:rPr>
        <w:t>Also our Lord Jesus Christ did so neglect himself, that he spared not his life for our welfare.</w:t>
      </w:r>
    </w:p>
    <w:p w14:paraId="5B3DF1DE">
      <w:pPr>
        <w:pStyle w:val="4"/>
        <w:spacing w:before="0"/>
        <w:ind w:left="0" w:right="0"/>
        <w:jc w:val="left"/>
        <w:rPr>
          <w:rFonts w:hint="eastAsia"/>
          <w:b w:val="0"/>
          <w:bCs/>
          <w:sz w:val="30"/>
          <w:szCs w:val="30"/>
        </w:rPr>
      </w:pPr>
      <w:r>
        <w:rPr>
          <w:rFonts w:hint="eastAsia"/>
          <w:b w:val="0"/>
          <w:bCs/>
          <w:sz w:val="30"/>
          <w:szCs w:val="30"/>
        </w:rPr>
        <w:t>我们的主耶稣基督也如此不顾惜自己，为我们的福祉不惜牺牲自己的生命。</w:t>
      </w:r>
    </w:p>
    <w:p w14:paraId="2C89D179">
      <w:pPr>
        <w:pStyle w:val="4"/>
        <w:spacing w:before="0"/>
        <w:ind w:left="0" w:right="0"/>
        <w:jc w:val="left"/>
        <w:rPr>
          <w:rFonts w:hint="eastAsia"/>
          <w:b w:val="0"/>
          <w:bCs/>
          <w:sz w:val="30"/>
          <w:szCs w:val="30"/>
        </w:rPr>
      </w:pPr>
    </w:p>
    <w:p w14:paraId="61483CF7">
      <w:pPr>
        <w:pStyle w:val="4"/>
        <w:spacing w:before="0"/>
        <w:ind w:left="0" w:right="0"/>
        <w:jc w:val="left"/>
        <w:rPr>
          <w:rFonts w:hint="eastAsia"/>
          <w:b w:val="0"/>
          <w:bCs/>
          <w:sz w:val="30"/>
          <w:szCs w:val="30"/>
        </w:rPr>
      </w:pPr>
      <w:r>
        <w:rPr>
          <w:rFonts w:hint="eastAsia"/>
          <w:b w:val="0"/>
          <w:bCs/>
          <w:sz w:val="30"/>
          <w:szCs w:val="30"/>
        </w:rPr>
        <w:t>And what was the cause of it?</w:t>
      </w:r>
    </w:p>
    <w:p w14:paraId="2A54EA22">
      <w:pPr>
        <w:pStyle w:val="4"/>
        <w:spacing w:before="0"/>
        <w:ind w:left="0" w:right="0"/>
        <w:jc w:val="left"/>
        <w:rPr>
          <w:rFonts w:hint="eastAsia"/>
          <w:b w:val="0"/>
          <w:bCs/>
          <w:sz w:val="30"/>
          <w:szCs w:val="30"/>
        </w:rPr>
      </w:pPr>
      <w:r>
        <w:rPr>
          <w:rFonts w:hint="eastAsia"/>
          <w:b w:val="0"/>
          <w:bCs/>
          <w:sz w:val="30"/>
          <w:szCs w:val="30"/>
        </w:rPr>
        <w:t>其原因何在？</w:t>
      </w:r>
    </w:p>
    <w:p w14:paraId="5789654E">
      <w:pPr>
        <w:pStyle w:val="4"/>
        <w:spacing w:before="0"/>
        <w:ind w:left="0" w:right="0"/>
        <w:jc w:val="left"/>
        <w:rPr>
          <w:rFonts w:hint="eastAsia"/>
          <w:b w:val="0"/>
          <w:bCs/>
          <w:sz w:val="30"/>
          <w:szCs w:val="30"/>
        </w:rPr>
      </w:pPr>
    </w:p>
    <w:p w14:paraId="7A419C62">
      <w:pPr>
        <w:pStyle w:val="4"/>
        <w:spacing w:before="0"/>
        <w:ind w:left="0" w:right="0"/>
        <w:jc w:val="left"/>
        <w:rPr>
          <w:rFonts w:hint="eastAsia"/>
          <w:b w:val="0"/>
          <w:bCs/>
          <w:sz w:val="30"/>
          <w:szCs w:val="30"/>
        </w:rPr>
      </w:pPr>
      <w:r>
        <w:rPr>
          <w:rFonts w:hint="eastAsia"/>
          <w:b w:val="0"/>
          <w:bCs/>
          <w:sz w:val="30"/>
          <w:szCs w:val="30"/>
        </w:rPr>
        <w:t>The love that he bore us.</w:t>
      </w:r>
    </w:p>
    <w:p w14:paraId="21898094">
      <w:pPr>
        <w:pStyle w:val="4"/>
        <w:spacing w:before="0"/>
        <w:ind w:left="0" w:right="0"/>
        <w:jc w:val="left"/>
        <w:rPr>
          <w:rFonts w:hint="eastAsia"/>
          <w:b w:val="0"/>
          <w:bCs/>
          <w:sz w:val="30"/>
          <w:szCs w:val="30"/>
        </w:rPr>
      </w:pPr>
      <w:r>
        <w:rPr>
          <w:rFonts w:hint="eastAsia"/>
          <w:b w:val="0"/>
          <w:bCs/>
          <w:sz w:val="30"/>
          <w:szCs w:val="30"/>
        </w:rPr>
        <w:t>祂对我们的爱。</w:t>
      </w:r>
    </w:p>
    <w:p w14:paraId="58B582A0">
      <w:pPr>
        <w:pStyle w:val="4"/>
        <w:spacing w:before="0"/>
        <w:ind w:left="0" w:right="0"/>
        <w:jc w:val="left"/>
        <w:rPr>
          <w:rFonts w:hint="eastAsia"/>
          <w:b w:val="0"/>
          <w:bCs/>
          <w:sz w:val="30"/>
          <w:szCs w:val="30"/>
        </w:rPr>
      </w:pPr>
    </w:p>
    <w:p w14:paraId="08193905">
      <w:pPr>
        <w:pStyle w:val="4"/>
        <w:spacing w:before="0"/>
        <w:ind w:left="0" w:right="0"/>
        <w:jc w:val="left"/>
        <w:rPr>
          <w:rFonts w:hint="eastAsia"/>
          <w:b w:val="0"/>
          <w:bCs/>
          <w:sz w:val="30"/>
          <w:szCs w:val="30"/>
        </w:rPr>
      </w:pPr>
      <w:r>
        <w:rPr>
          <w:rFonts w:hint="eastAsia"/>
          <w:b w:val="0"/>
          <w:bCs/>
          <w:sz w:val="30"/>
          <w:szCs w:val="30"/>
        </w:rPr>
        <w:t>Seeing it is so: must we not needs be worse than out of our wits, if we accept not such a benefit?</w:t>
      </w:r>
    </w:p>
    <w:p w14:paraId="76DCFC14">
      <w:pPr>
        <w:pStyle w:val="4"/>
        <w:spacing w:before="0"/>
        <w:ind w:left="0" w:right="0"/>
        <w:jc w:val="left"/>
        <w:rPr>
          <w:rFonts w:hint="eastAsia"/>
          <w:b w:val="0"/>
          <w:bCs/>
          <w:sz w:val="30"/>
          <w:szCs w:val="30"/>
        </w:rPr>
      </w:pPr>
      <w:r>
        <w:rPr>
          <w:rFonts w:hint="eastAsia"/>
          <w:b w:val="0"/>
          <w:bCs/>
          <w:sz w:val="30"/>
          <w:szCs w:val="30"/>
        </w:rPr>
        <w:t>既然如此：如果我们不接受这样的恩惠，我们岂不是比疯了还糟吗？</w:t>
      </w:r>
    </w:p>
    <w:p w14:paraId="493B9B1E">
      <w:pPr>
        <w:pStyle w:val="4"/>
        <w:spacing w:before="0"/>
        <w:ind w:left="0" w:right="0"/>
        <w:jc w:val="left"/>
        <w:rPr>
          <w:rFonts w:hint="eastAsia"/>
          <w:b w:val="0"/>
          <w:bCs/>
          <w:sz w:val="30"/>
          <w:szCs w:val="30"/>
        </w:rPr>
      </w:pPr>
    </w:p>
    <w:p w14:paraId="0BD06884">
      <w:pPr>
        <w:pStyle w:val="4"/>
        <w:spacing w:before="0"/>
        <w:ind w:left="0" w:right="0"/>
        <w:jc w:val="left"/>
        <w:rPr>
          <w:rFonts w:hint="eastAsia"/>
          <w:b w:val="0"/>
          <w:bCs/>
          <w:sz w:val="30"/>
          <w:szCs w:val="30"/>
        </w:rPr>
      </w:pPr>
      <w:r>
        <w:rPr>
          <w:rFonts w:hint="eastAsia"/>
          <w:b w:val="0"/>
          <w:bCs/>
          <w:sz w:val="30"/>
          <w:szCs w:val="30"/>
        </w:rPr>
        <w:t>But it is a very common doctrine in the holy Scripture, that God so loved the world, that he spared not his only Son, but gave him to death for us: and also that our Lord Jesus Christ, at such time as we were his deadly enemies as Saint Paul says, did confirm a marvelous love towards us, in that he offered himself in sacrifice to make atonement between God and us, and to do away all our sins, so as they might no more come to account.</w:t>
      </w:r>
    </w:p>
    <w:p w14:paraId="6427F4E6">
      <w:pPr>
        <w:pStyle w:val="4"/>
        <w:spacing w:before="0"/>
        <w:ind w:left="0" w:right="0"/>
        <w:jc w:val="left"/>
        <w:rPr>
          <w:rFonts w:hint="eastAsia"/>
          <w:b w:val="0"/>
          <w:bCs/>
          <w:sz w:val="30"/>
          <w:szCs w:val="30"/>
        </w:rPr>
      </w:pPr>
      <w:r>
        <w:rPr>
          <w:rFonts w:hint="eastAsia"/>
          <w:b w:val="0"/>
          <w:bCs/>
          <w:sz w:val="30"/>
          <w:szCs w:val="30"/>
        </w:rPr>
        <w:t>但这在圣经中是一个非常普遍的教义，即神如此爱世人，甚至不惜牺牲祂的独生子，为我们舍命：并且我们的主耶稣基督，正如圣保罗所说，在我们还是祂的死敌的时候，就向我们显明了奇妙的爱，祂把自己献为祭，使神与我们和好，并除去我们一切的罪，使它们不再被记念。</w:t>
      </w:r>
    </w:p>
    <w:p w14:paraId="66BD13AB">
      <w:pPr>
        <w:pStyle w:val="4"/>
        <w:spacing w:before="0"/>
        <w:ind w:left="0" w:right="0"/>
        <w:jc w:val="left"/>
        <w:rPr>
          <w:rFonts w:hint="eastAsia"/>
          <w:b w:val="0"/>
          <w:bCs/>
          <w:sz w:val="30"/>
          <w:szCs w:val="30"/>
        </w:rPr>
      </w:pPr>
    </w:p>
    <w:p w14:paraId="0983767F">
      <w:pPr>
        <w:pStyle w:val="4"/>
        <w:spacing w:before="0"/>
        <w:ind w:left="0" w:right="0"/>
        <w:jc w:val="left"/>
        <w:rPr>
          <w:rFonts w:hint="eastAsia"/>
          <w:b w:val="0"/>
          <w:bCs/>
          <w:sz w:val="30"/>
          <w:szCs w:val="30"/>
        </w:rPr>
      </w:pPr>
      <w:r>
        <w:rPr>
          <w:rFonts w:hint="eastAsia"/>
          <w:b w:val="0"/>
          <w:bCs/>
          <w:sz w:val="30"/>
          <w:szCs w:val="30"/>
        </w:rPr>
        <w:t>Lo here a warrant of our salvation, so as we ought to think ourselves thoroughly assured of it.</w:t>
      </w:r>
    </w:p>
    <w:p w14:paraId="33923ADF">
      <w:pPr>
        <w:pStyle w:val="4"/>
        <w:spacing w:before="0"/>
        <w:ind w:left="0" w:right="0"/>
        <w:jc w:val="left"/>
        <w:rPr>
          <w:rFonts w:hint="eastAsia"/>
          <w:b w:val="0"/>
          <w:bCs/>
          <w:sz w:val="30"/>
          <w:szCs w:val="30"/>
        </w:rPr>
      </w:pPr>
      <w:r>
        <w:rPr>
          <w:rFonts w:hint="eastAsia"/>
          <w:b w:val="0"/>
          <w:bCs/>
          <w:sz w:val="30"/>
          <w:szCs w:val="30"/>
        </w:rPr>
        <w:t>看哪，这是我们救恩的凭据，因此我们应该认为自己完全确信它。</w:t>
      </w:r>
    </w:p>
    <w:p w14:paraId="580E2CB8">
      <w:pPr>
        <w:pStyle w:val="4"/>
        <w:spacing w:before="0"/>
        <w:ind w:left="0" w:right="0"/>
        <w:jc w:val="left"/>
        <w:rPr>
          <w:rFonts w:hint="eastAsia"/>
          <w:b w:val="0"/>
          <w:bCs/>
          <w:sz w:val="30"/>
          <w:szCs w:val="30"/>
        </w:rPr>
      </w:pPr>
    </w:p>
    <w:p w14:paraId="253EF9B3">
      <w:pPr>
        <w:pStyle w:val="4"/>
        <w:spacing w:before="0"/>
        <w:ind w:left="0" w:right="0"/>
        <w:jc w:val="left"/>
        <w:rPr>
          <w:rFonts w:hint="eastAsia"/>
          <w:b w:val="0"/>
          <w:bCs/>
          <w:sz w:val="30"/>
          <w:szCs w:val="30"/>
        </w:rPr>
      </w:pPr>
      <w:r>
        <w:rPr>
          <w:rFonts w:hint="eastAsia"/>
          <w:b w:val="0"/>
          <w:bCs/>
          <w:sz w:val="30"/>
          <w:szCs w:val="30"/>
        </w:rPr>
        <w:t>However, Saint Paul meant purposely here to rebuke men's unthankfulness, in that they accept not the benefit which God grants them so bountifully, yea and of his own free goodness.</w:t>
      </w:r>
    </w:p>
    <w:p w14:paraId="39A50D4C">
      <w:pPr>
        <w:pStyle w:val="4"/>
        <w:spacing w:before="0"/>
        <w:ind w:left="0" w:right="0"/>
        <w:jc w:val="left"/>
        <w:rPr>
          <w:rFonts w:hint="eastAsia"/>
          <w:b w:val="0"/>
          <w:bCs/>
          <w:sz w:val="30"/>
          <w:szCs w:val="30"/>
        </w:rPr>
      </w:pPr>
      <w:r>
        <w:rPr>
          <w:rFonts w:hint="eastAsia"/>
          <w:b w:val="0"/>
          <w:bCs/>
          <w:sz w:val="30"/>
          <w:szCs w:val="30"/>
        </w:rPr>
        <w:t>然而，圣保罗在此特意要斥责人的忘恩负义，因为他们不接受神如此丰盛地赐给他们的恩惠，是的，而且是出于祂自己白白的恩典。</w:t>
      </w:r>
    </w:p>
    <w:p w14:paraId="145AE891">
      <w:pPr>
        <w:pStyle w:val="4"/>
        <w:spacing w:before="0"/>
        <w:ind w:left="0" w:right="0"/>
        <w:jc w:val="left"/>
        <w:rPr>
          <w:rFonts w:hint="eastAsia"/>
          <w:b w:val="0"/>
          <w:bCs/>
          <w:sz w:val="30"/>
          <w:szCs w:val="30"/>
        </w:rPr>
      </w:pPr>
    </w:p>
    <w:p w14:paraId="53529F48">
      <w:pPr>
        <w:pStyle w:val="4"/>
        <w:spacing w:before="0"/>
        <w:ind w:left="0" w:right="0"/>
        <w:jc w:val="left"/>
        <w:rPr>
          <w:rFonts w:hint="eastAsia"/>
          <w:b w:val="0"/>
          <w:bCs/>
          <w:sz w:val="30"/>
          <w:szCs w:val="30"/>
        </w:rPr>
      </w:pPr>
      <w:r>
        <w:rPr>
          <w:rFonts w:hint="eastAsia"/>
          <w:b w:val="0"/>
          <w:bCs/>
          <w:sz w:val="30"/>
          <w:szCs w:val="30"/>
        </w:rPr>
        <w:t>For it behooves us to call to mind how Saint John in his Canonical Epistle says that we loved not God first: (as if he should say, we did not prevent him, as those think they do which say, "I have done him such service and such." For alas what is it that we can do to him?) but that he loved us, [yea even] at such time as we were his deadly enemies,) and came even then to seek us out in the very deepest of the bottomless Dungeons.</w:t>
      </w:r>
    </w:p>
    <w:p w14:paraId="2BD7B37B">
      <w:pPr>
        <w:pStyle w:val="4"/>
        <w:spacing w:before="0"/>
        <w:ind w:left="0" w:right="0"/>
        <w:jc w:val="left"/>
        <w:rPr>
          <w:rFonts w:hint="eastAsia"/>
          <w:b w:val="0"/>
          <w:bCs/>
          <w:sz w:val="30"/>
          <w:szCs w:val="30"/>
        </w:rPr>
      </w:pPr>
      <w:r>
        <w:rPr>
          <w:rFonts w:hint="eastAsia"/>
          <w:b w:val="0"/>
          <w:bCs/>
          <w:sz w:val="30"/>
          <w:szCs w:val="30"/>
        </w:rPr>
        <w:t>因为我们理当回想圣约翰在他的正典书信中如何说我们不是先爱神：（仿佛祂是说，我们没有先于祂，不像那些人自以为的那样，说：“我为祂做了这样那样的服事。”因为唉，我们能为祂做什么呢？）而是祂爱我们，[是的，甚至]在我们还是祂的死敌的时候，）并且祂就在那时来到无底深渊的最深处寻找我们。</w:t>
      </w:r>
    </w:p>
    <w:p w14:paraId="0C662A70">
      <w:pPr>
        <w:pStyle w:val="4"/>
        <w:spacing w:before="0"/>
        <w:ind w:left="0" w:right="0"/>
        <w:jc w:val="left"/>
        <w:rPr>
          <w:rFonts w:hint="eastAsia"/>
          <w:b w:val="0"/>
          <w:bCs/>
          <w:sz w:val="30"/>
          <w:szCs w:val="30"/>
        </w:rPr>
      </w:pPr>
    </w:p>
    <w:p w14:paraId="683DF66D">
      <w:pPr>
        <w:pStyle w:val="4"/>
        <w:spacing w:before="0"/>
        <w:ind w:left="0" w:right="0"/>
        <w:jc w:val="left"/>
        <w:rPr>
          <w:rFonts w:hint="eastAsia"/>
          <w:b w:val="0"/>
          <w:bCs/>
          <w:sz w:val="30"/>
          <w:szCs w:val="30"/>
        </w:rPr>
      </w:pPr>
      <w:r>
        <w:rPr>
          <w:rFonts w:hint="eastAsia"/>
          <w:b w:val="0"/>
          <w:bCs/>
          <w:sz w:val="30"/>
          <w:szCs w:val="30"/>
        </w:rPr>
        <w:t>And thereupon Saint Paul adds, that he does not despise or shake off the grace of God.</w:t>
      </w:r>
    </w:p>
    <w:p w14:paraId="3CBB28CE">
      <w:pPr>
        <w:pStyle w:val="4"/>
        <w:spacing w:before="0"/>
        <w:ind w:left="0" w:right="0"/>
        <w:jc w:val="left"/>
        <w:rPr>
          <w:rFonts w:hint="eastAsia"/>
          <w:b w:val="0"/>
          <w:bCs/>
          <w:sz w:val="30"/>
          <w:szCs w:val="30"/>
        </w:rPr>
      </w:pPr>
      <w:r>
        <w:rPr>
          <w:rFonts w:hint="eastAsia"/>
          <w:b w:val="0"/>
          <w:bCs/>
          <w:sz w:val="30"/>
          <w:szCs w:val="30"/>
        </w:rPr>
        <w:t>于是圣保罗补充说，祂不藐视或摆脱神的恩典。</w:t>
      </w:r>
    </w:p>
    <w:p w14:paraId="54010545">
      <w:pPr>
        <w:pStyle w:val="4"/>
        <w:spacing w:before="0"/>
        <w:ind w:left="0" w:right="0"/>
        <w:jc w:val="left"/>
        <w:rPr>
          <w:rFonts w:hint="eastAsia"/>
          <w:b w:val="0"/>
          <w:bCs/>
          <w:sz w:val="30"/>
          <w:szCs w:val="30"/>
        </w:rPr>
      </w:pPr>
    </w:p>
    <w:p w14:paraId="709B462C">
      <w:pPr>
        <w:pStyle w:val="4"/>
        <w:spacing w:before="0"/>
        <w:ind w:left="0" w:right="0"/>
        <w:jc w:val="left"/>
        <w:rPr>
          <w:rFonts w:hint="eastAsia"/>
          <w:b w:val="0"/>
          <w:bCs/>
          <w:sz w:val="30"/>
          <w:szCs w:val="30"/>
        </w:rPr>
      </w:pPr>
      <w:r>
        <w:rPr>
          <w:rFonts w:hint="eastAsia"/>
          <w:b w:val="0"/>
          <w:bCs/>
          <w:sz w:val="30"/>
          <w:szCs w:val="30"/>
        </w:rPr>
        <w:t>This is the knitting up of the things that we have hitherto seen.</w:t>
      </w:r>
    </w:p>
    <w:p w14:paraId="45FB4FA1">
      <w:pPr>
        <w:pStyle w:val="4"/>
        <w:spacing w:before="0"/>
        <w:ind w:left="0" w:right="0"/>
        <w:jc w:val="left"/>
        <w:rPr>
          <w:rFonts w:hint="eastAsia"/>
          <w:b w:val="0"/>
          <w:bCs/>
          <w:sz w:val="30"/>
          <w:szCs w:val="30"/>
        </w:rPr>
      </w:pPr>
      <w:r>
        <w:rPr>
          <w:rFonts w:hint="eastAsia"/>
          <w:b w:val="0"/>
          <w:bCs/>
          <w:sz w:val="30"/>
          <w:szCs w:val="30"/>
        </w:rPr>
        <w:t>这是对我们迄今所见事物的总结。</w:t>
      </w:r>
    </w:p>
    <w:p w14:paraId="32892C55">
      <w:pPr>
        <w:pStyle w:val="4"/>
        <w:spacing w:before="0"/>
        <w:ind w:left="0" w:right="0"/>
        <w:jc w:val="left"/>
        <w:rPr>
          <w:rFonts w:hint="eastAsia"/>
          <w:b w:val="0"/>
          <w:bCs/>
          <w:sz w:val="30"/>
          <w:szCs w:val="30"/>
        </w:rPr>
      </w:pPr>
    </w:p>
    <w:p w14:paraId="19F8187C">
      <w:pPr>
        <w:pStyle w:val="4"/>
        <w:spacing w:before="0"/>
        <w:ind w:left="0" w:right="0"/>
        <w:jc w:val="left"/>
        <w:rPr>
          <w:rFonts w:hint="eastAsia"/>
          <w:b w:val="0"/>
          <w:bCs/>
          <w:sz w:val="30"/>
          <w:szCs w:val="30"/>
        </w:rPr>
      </w:pPr>
      <w:r>
        <w:rPr>
          <w:rFonts w:hint="eastAsia"/>
          <w:b w:val="0"/>
          <w:bCs/>
          <w:sz w:val="30"/>
          <w:szCs w:val="30"/>
        </w:rPr>
        <w:t>For here he meant to show that the Devil must needs possess those that make none account of God's mercy, that is uttered in our Lord Jesus Christ, and daily offered us in his Gospel.</w:t>
      </w:r>
    </w:p>
    <w:p w14:paraId="6A22B75F">
      <w:pPr>
        <w:pStyle w:val="4"/>
        <w:spacing w:before="0"/>
        <w:ind w:left="0" w:right="0"/>
        <w:jc w:val="left"/>
        <w:rPr>
          <w:rFonts w:hint="eastAsia"/>
          <w:b w:val="0"/>
          <w:bCs/>
          <w:sz w:val="30"/>
          <w:szCs w:val="30"/>
        </w:rPr>
      </w:pPr>
      <w:r>
        <w:rPr>
          <w:rFonts w:hint="eastAsia"/>
          <w:b w:val="0"/>
          <w:bCs/>
          <w:sz w:val="30"/>
          <w:szCs w:val="30"/>
        </w:rPr>
        <w:t>因为祂在此意在表明，那些不看重神的怜悯——这怜悯在我们的主耶稣基督里显明出来，并每日在祂的福音中提供给我们——的人，必然会被魔鬼所占据。</w:t>
      </w:r>
    </w:p>
    <w:p w14:paraId="1A6A636C">
      <w:pPr>
        <w:pStyle w:val="4"/>
        <w:spacing w:before="0"/>
        <w:ind w:left="0" w:right="0"/>
        <w:jc w:val="left"/>
        <w:rPr>
          <w:rFonts w:hint="eastAsia"/>
          <w:b w:val="0"/>
          <w:bCs/>
          <w:sz w:val="30"/>
          <w:szCs w:val="30"/>
        </w:rPr>
      </w:pPr>
    </w:p>
    <w:p w14:paraId="3A54D235">
      <w:pPr>
        <w:pStyle w:val="4"/>
        <w:spacing w:before="0"/>
        <w:ind w:left="0" w:right="0"/>
        <w:jc w:val="left"/>
        <w:rPr>
          <w:rFonts w:hint="eastAsia"/>
          <w:b w:val="0"/>
          <w:bCs/>
          <w:sz w:val="30"/>
          <w:szCs w:val="30"/>
        </w:rPr>
      </w:pPr>
      <w:r>
        <w:rPr>
          <w:rFonts w:hint="eastAsia"/>
          <w:b w:val="0"/>
          <w:bCs/>
          <w:sz w:val="30"/>
          <w:szCs w:val="30"/>
        </w:rPr>
        <w:t>For look how often the death and passion of our Lord Jesus Christ is preached unto us, and the infinite goodness of our God talked of: so often is this message renewed unto us, that our Lord Jesus Christ calls us unto him, to the end we should forsake the world and being out of all hope in ourselves, fasten and settle our whole trust in him.</w:t>
      </w:r>
    </w:p>
    <w:p w14:paraId="4B22552B">
      <w:pPr>
        <w:pStyle w:val="4"/>
        <w:spacing w:before="0"/>
        <w:ind w:left="0" w:right="0"/>
        <w:jc w:val="left"/>
        <w:rPr>
          <w:rFonts w:hint="eastAsia"/>
          <w:b w:val="0"/>
          <w:bCs/>
          <w:sz w:val="30"/>
          <w:szCs w:val="30"/>
        </w:rPr>
      </w:pPr>
      <w:r>
        <w:rPr>
          <w:rFonts w:hint="eastAsia"/>
          <w:b w:val="0"/>
          <w:bCs/>
          <w:sz w:val="30"/>
          <w:szCs w:val="30"/>
        </w:rPr>
        <w:t>因为看哪，我们主耶稣基督的死和受难是何等频繁地向我们宣讲，我们神无限的良善是何等频繁地被谈论：这信息是何等频繁地向我们更新，即我们的主耶稣基督呼召我们归向祂，为的是我们应该离弃世界，并在自己里面毫无指望，将我们全部的信靠都寄托在祂身上。</w:t>
      </w:r>
    </w:p>
    <w:p w14:paraId="2111D466">
      <w:pPr>
        <w:pStyle w:val="4"/>
        <w:spacing w:before="0"/>
        <w:ind w:left="0" w:right="0"/>
        <w:jc w:val="left"/>
        <w:rPr>
          <w:rFonts w:hint="eastAsia"/>
          <w:b w:val="0"/>
          <w:bCs/>
          <w:sz w:val="30"/>
          <w:szCs w:val="30"/>
        </w:rPr>
      </w:pPr>
    </w:p>
    <w:p w14:paraId="26B160C4">
      <w:pPr>
        <w:pStyle w:val="4"/>
        <w:spacing w:before="0"/>
        <w:ind w:left="0" w:right="0"/>
        <w:jc w:val="left"/>
        <w:rPr>
          <w:rFonts w:hint="eastAsia"/>
          <w:b w:val="0"/>
          <w:bCs/>
          <w:sz w:val="30"/>
          <w:szCs w:val="30"/>
        </w:rPr>
      </w:pPr>
      <w:r>
        <w:rPr>
          <w:rFonts w:hint="eastAsia"/>
          <w:b w:val="0"/>
          <w:bCs/>
          <w:sz w:val="30"/>
          <w:szCs w:val="30"/>
        </w:rPr>
        <w:t>Since it is so: it is good reason that we should not reject the grace of God.</w:t>
      </w:r>
    </w:p>
    <w:p w14:paraId="073A02DE">
      <w:pPr>
        <w:pStyle w:val="4"/>
        <w:spacing w:before="0"/>
        <w:ind w:left="0" w:right="0"/>
        <w:jc w:val="left"/>
        <w:rPr>
          <w:rFonts w:hint="eastAsia"/>
          <w:b w:val="0"/>
          <w:bCs/>
          <w:sz w:val="30"/>
          <w:szCs w:val="30"/>
        </w:rPr>
      </w:pPr>
      <w:r>
        <w:rPr>
          <w:rFonts w:hint="eastAsia"/>
          <w:b w:val="0"/>
          <w:bCs/>
          <w:sz w:val="30"/>
          <w:szCs w:val="30"/>
        </w:rPr>
        <w:t>既然如此：我们不拒绝神的恩典是合情合理的。</w:t>
      </w:r>
    </w:p>
    <w:p w14:paraId="6E4CD091">
      <w:pPr>
        <w:pStyle w:val="4"/>
        <w:spacing w:before="0"/>
        <w:ind w:left="0" w:right="0"/>
        <w:jc w:val="left"/>
        <w:rPr>
          <w:rFonts w:hint="eastAsia"/>
          <w:b w:val="0"/>
          <w:bCs/>
          <w:sz w:val="30"/>
          <w:szCs w:val="30"/>
        </w:rPr>
      </w:pPr>
    </w:p>
    <w:p w14:paraId="2E2A2FF3">
      <w:pPr>
        <w:pStyle w:val="4"/>
        <w:spacing w:before="0"/>
        <w:ind w:left="0" w:right="0"/>
        <w:jc w:val="left"/>
        <w:rPr>
          <w:rFonts w:hint="eastAsia"/>
          <w:b w:val="0"/>
          <w:bCs/>
          <w:sz w:val="30"/>
          <w:szCs w:val="30"/>
        </w:rPr>
      </w:pPr>
      <w:r>
        <w:rPr>
          <w:rFonts w:hint="eastAsia"/>
          <w:b w:val="0"/>
          <w:bCs/>
          <w:sz w:val="30"/>
          <w:szCs w:val="30"/>
        </w:rPr>
        <w:t>And Saint Paul in saying so, meant to call back such as had gone astray before, and to show them the way, as if he had said, whereas the poor ignorant souls that never heard word of the Gospel might be excused: we must needs be worse than damnable, seeing we refuse the grace of God when it is offered us: for it smells of such an unthankfulness, as can by no means be excused.</w:t>
      </w:r>
    </w:p>
    <w:p w14:paraId="2639071A">
      <w:pPr>
        <w:pStyle w:val="4"/>
        <w:spacing w:before="0"/>
        <w:ind w:left="0" w:right="0"/>
        <w:jc w:val="left"/>
        <w:rPr>
          <w:rFonts w:hint="eastAsia"/>
          <w:b w:val="0"/>
          <w:bCs/>
          <w:sz w:val="30"/>
          <w:szCs w:val="30"/>
        </w:rPr>
      </w:pPr>
      <w:r>
        <w:rPr>
          <w:rFonts w:hint="eastAsia"/>
          <w:b w:val="0"/>
          <w:bCs/>
          <w:sz w:val="30"/>
          <w:szCs w:val="30"/>
        </w:rPr>
        <w:t>圣保罗这样说，是要召回那些先前迷失的人，并指示他们道路，仿佛祂说，那些从未听过福音之言的可怜无知的灵魂或许可以得到原谅：但我们既然拒绝神所赐给我们的恩典，就必然比该受咒诅的更坏：因为它散发着一种无论如何都无法原谅的忘恩负义的气味。</w:t>
      </w:r>
    </w:p>
    <w:p w14:paraId="3BEC5FB8">
      <w:pPr>
        <w:pStyle w:val="4"/>
        <w:spacing w:before="0"/>
        <w:ind w:left="0" w:right="0"/>
        <w:jc w:val="left"/>
        <w:rPr>
          <w:rFonts w:hint="eastAsia"/>
          <w:b w:val="0"/>
          <w:bCs/>
          <w:sz w:val="30"/>
          <w:szCs w:val="30"/>
        </w:rPr>
      </w:pPr>
    </w:p>
    <w:p w14:paraId="69219B56">
      <w:pPr>
        <w:pStyle w:val="4"/>
        <w:spacing w:before="0"/>
        <w:ind w:left="0" w:right="0"/>
        <w:jc w:val="left"/>
        <w:rPr>
          <w:rFonts w:hint="eastAsia"/>
          <w:b w:val="0"/>
          <w:bCs/>
          <w:sz w:val="30"/>
          <w:szCs w:val="30"/>
        </w:rPr>
      </w:pPr>
      <w:r>
        <w:rPr>
          <w:rFonts w:hint="eastAsia"/>
          <w:b w:val="0"/>
          <w:bCs/>
          <w:sz w:val="30"/>
          <w:szCs w:val="30"/>
        </w:rPr>
        <w:t>Saint Paul therefore does here make mention of those whom our Lord Jesus Christ calls to the hope of salvation by his Gospel, and yet do still welter in their own wretchedness, and become brutish, not knowing whether there be a better life or no; or else of such as are sufficiently tormented with inward heart-bitings, and yet seek no remedy nor comfort.</w:t>
      </w:r>
    </w:p>
    <w:p w14:paraId="3CE0B7A2">
      <w:pPr>
        <w:pStyle w:val="4"/>
        <w:spacing w:before="0"/>
        <w:ind w:left="0" w:right="0"/>
        <w:jc w:val="left"/>
        <w:rPr>
          <w:rFonts w:hint="eastAsia"/>
          <w:b w:val="0"/>
          <w:bCs/>
          <w:sz w:val="30"/>
          <w:szCs w:val="30"/>
        </w:rPr>
      </w:pPr>
      <w:r>
        <w:rPr>
          <w:rFonts w:hint="eastAsia"/>
          <w:b w:val="0"/>
          <w:bCs/>
          <w:sz w:val="30"/>
          <w:szCs w:val="30"/>
        </w:rPr>
        <w:t>因此，圣保罗在此提到那些我们主耶稣基督藉着祂的福音呼召他们进入救恩盼望的人，然而他们仍然在自己的可怜光景中挣扎，变得像野兽一样，不知道是否有更好的生命；或者提到那些内心饱受折磨，却不寻求补救或安慰的人。</w:t>
      </w:r>
    </w:p>
    <w:p w14:paraId="52FB5FEE">
      <w:pPr>
        <w:pStyle w:val="4"/>
        <w:spacing w:before="0"/>
        <w:ind w:left="0" w:right="0"/>
        <w:jc w:val="left"/>
        <w:rPr>
          <w:rFonts w:hint="eastAsia"/>
          <w:b w:val="0"/>
          <w:bCs/>
          <w:sz w:val="30"/>
          <w:szCs w:val="30"/>
        </w:rPr>
      </w:pPr>
    </w:p>
    <w:p w14:paraId="225B6E96">
      <w:pPr>
        <w:pStyle w:val="4"/>
        <w:spacing w:before="0"/>
        <w:ind w:left="0" w:right="0"/>
        <w:jc w:val="left"/>
        <w:rPr>
          <w:rFonts w:hint="eastAsia"/>
          <w:b w:val="0"/>
          <w:bCs/>
          <w:sz w:val="30"/>
          <w:szCs w:val="30"/>
        </w:rPr>
      </w:pPr>
      <w:r>
        <w:rPr>
          <w:rFonts w:hint="eastAsia"/>
          <w:b w:val="0"/>
          <w:bCs/>
          <w:sz w:val="30"/>
          <w:szCs w:val="30"/>
        </w:rPr>
        <w:t>Yet notwithstanding, all they to whom our Lord Jesus Christ has not preached his Gospel shall not fail to perish without mercy.</w:t>
      </w:r>
    </w:p>
    <w:p w14:paraId="0AA401E1">
      <w:pPr>
        <w:pStyle w:val="4"/>
        <w:spacing w:before="0"/>
        <w:ind w:left="0" w:right="0"/>
        <w:jc w:val="left"/>
        <w:rPr>
          <w:rFonts w:hint="eastAsia"/>
          <w:b w:val="0"/>
          <w:bCs/>
          <w:sz w:val="30"/>
          <w:szCs w:val="30"/>
        </w:rPr>
      </w:pPr>
      <w:r>
        <w:rPr>
          <w:rFonts w:hint="eastAsia"/>
          <w:b w:val="0"/>
          <w:bCs/>
          <w:sz w:val="30"/>
          <w:szCs w:val="30"/>
        </w:rPr>
        <w:t>然而尽管如此，所有那些我们主耶稣基督没有向他们传讲祂福音的人，都必将无情地灭亡。</w:t>
      </w:r>
    </w:p>
    <w:p w14:paraId="1E58BA03">
      <w:pPr>
        <w:pStyle w:val="4"/>
        <w:spacing w:before="0"/>
        <w:ind w:left="0" w:right="0"/>
        <w:jc w:val="left"/>
        <w:rPr>
          <w:rFonts w:hint="eastAsia"/>
          <w:b w:val="0"/>
          <w:bCs/>
          <w:sz w:val="30"/>
          <w:szCs w:val="30"/>
        </w:rPr>
      </w:pPr>
    </w:p>
    <w:p w14:paraId="7DE37BCA">
      <w:pPr>
        <w:pStyle w:val="4"/>
        <w:spacing w:before="0"/>
        <w:ind w:left="0" w:right="0"/>
        <w:jc w:val="left"/>
        <w:rPr>
          <w:rFonts w:hint="eastAsia"/>
          <w:b w:val="0"/>
          <w:bCs/>
          <w:sz w:val="30"/>
          <w:szCs w:val="30"/>
        </w:rPr>
      </w:pPr>
      <w:r>
        <w:rPr>
          <w:rFonts w:hint="eastAsia"/>
          <w:b w:val="0"/>
          <w:bCs/>
          <w:sz w:val="30"/>
          <w:szCs w:val="30"/>
        </w:rPr>
        <w:t>They cannot defend themselves by ignorance: I say that all the heathen folk and idolaters that ever were must have their mouths stopped.</w:t>
      </w:r>
    </w:p>
    <w:p w14:paraId="237C2424">
      <w:pPr>
        <w:pStyle w:val="4"/>
        <w:spacing w:before="0"/>
        <w:ind w:left="0" w:right="0"/>
        <w:jc w:val="left"/>
        <w:rPr>
          <w:rFonts w:hint="eastAsia"/>
          <w:b w:val="0"/>
          <w:bCs/>
          <w:sz w:val="30"/>
          <w:szCs w:val="30"/>
        </w:rPr>
      </w:pPr>
      <w:r>
        <w:rPr>
          <w:rFonts w:hint="eastAsia"/>
          <w:b w:val="0"/>
          <w:bCs/>
          <w:sz w:val="30"/>
          <w:szCs w:val="30"/>
        </w:rPr>
        <w:t>他们不能以无知为自己辩护：我说所有曾经存在过的异教徒和偶像崇拜者都必须闭口无言。</w:t>
      </w:r>
    </w:p>
    <w:p w14:paraId="2BB7B458">
      <w:pPr>
        <w:pStyle w:val="4"/>
        <w:spacing w:before="0"/>
        <w:ind w:left="0" w:right="0"/>
        <w:jc w:val="left"/>
        <w:rPr>
          <w:rFonts w:hint="eastAsia"/>
          <w:b w:val="0"/>
          <w:bCs/>
          <w:sz w:val="30"/>
          <w:szCs w:val="30"/>
        </w:rPr>
      </w:pPr>
    </w:p>
    <w:p w14:paraId="09FB01EA">
      <w:pPr>
        <w:pStyle w:val="4"/>
        <w:spacing w:before="0"/>
        <w:ind w:left="0" w:right="0"/>
        <w:jc w:val="left"/>
        <w:rPr>
          <w:rFonts w:hint="eastAsia"/>
          <w:b w:val="0"/>
          <w:bCs/>
          <w:sz w:val="30"/>
          <w:szCs w:val="30"/>
        </w:rPr>
      </w:pPr>
      <w:r>
        <w:rPr>
          <w:rFonts w:hint="eastAsia"/>
          <w:b w:val="0"/>
          <w:bCs/>
          <w:sz w:val="30"/>
          <w:szCs w:val="30"/>
        </w:rPr>
        <w:t>And what shall become of us then, which have had our ears beaten daily with the message that God sends us: which is that he requires nothing but that we should be drawn unto him, whereunto he encourages, yea and beseeches us, as we have seen in the second to the Corinthians?</w:t>
      </w:r>
    </w:p>
    <w:p w14:paraId="5C600417">
      <w:pPr>
        <w:pStyle w:val="4"/>
        <w:spacing w:before="0"/>
        <w:ind w:left="0" w:right="0"/>
        <w:jc w:val="left"/>
        <w:rPr>
          <w:rFonts w:hint="eastAsia"/>
          <w:b w:val="0"/>
          <w:bCs/>
          <w:sz w:val="30"/>
          <w:szCs w:val="30"/>
        </w:rPr>
      </w:pPr>
      <w:r>
        <w:rPr>
          <w:rFonts w:hint="eastAsia"/>
          <w:b w:val="0"/>
          <w:bCs/>
          <w:sz w:val="30"/>
          <w:szCs w:val="30"/>
        </w:rPr>
        <w:t>那么，我们这些天天听着神差遣给我们的信息——即祂除了要求我们被吸引归向祂之外，别无所求，为此祂鼓励我们，是的，甚至恳求我们，正如我们在哥林多后书中所看到的——又将如何呢？</w:t>
      </w:r>
    </w:p>
    <w:p w14:paraId="5659F3F1">
      <w:pPr>
        <w:pStyle w:val="4"/>
        <w:spacing w:before="0"/>
        <w:ind w:left="0" w:right="0"/>
        <w:jc w:val="left"/>
        <w:rPr>
          <w:rFonts w:hint="eastAsia"/>
          <w:b w:val="0"/>
          <w:bCs/>
          <w:sz w:val="30"/>
          <w:szCs w:val="30"/>
        </w:rPr>
      </w:pPr>
    </w:p>
    <w:p w14:paraId="53F8CEFD">
      <w:pPr>
        <w:pStyle w:val="4"/>
        <w:spacing w:before="0"/>
        <w:ind w:left="0" w:right="0"/>
        <w:jc w:val="left"/>
        <w:rPr>
          <w:rFonts w:hint="eastAsia"/>
          <w:b w:val="0"/>
          <w:bCs/>
          <w:sz w:val="30"/>
          <w:szCs w:val="30"/>
        </w:rPr>
      </w:pPr>
      <w:r>
        <w:rPr>
          <w:rFonts w:hint="eastAsia"/>
          <w:b w:val="0"/>
          <w:bCs/>
          <w:sz w:val="30"/>
          <w:szCs w:val="30"/>
        </w:rPr>
        <w:t>It is not a great shame for us, that God should so far abase himself in the person of his only son, that he should beseech us?</w:t>
      </w:r>
    </w:p>
    <w:p w14:paraId="247FF41D">
      <w:pPr>
        <w:pStyle w:val="4"/>
        <w:spacing w:before="0"/>
        <w:ind w:left="0" w:right="0"/>
        <w:jc w:val="left"/>
        <w:rPr>
          <w:rFonts w:hint="eastAsia"/>
          <w:b w:val="0"/>
          <w:bCs/>
          <w:sz w:val="30"/>
          <w:szCs w:val="30"/>
        </w:rPr>
      </w:pPr>
      <w:r>
        <w:rPr>
          <w:rFonts w:hint="eastAsia"/>
          <w:b w:val="0"/>
          <w:bCs/>
          <w:sz w:val="30"/>
          <w:szCs w:val="30"/>
        </w:rPr>
        <w:t>神竟在祂独生子的位格中如此降卑自己，以致祂要恳求我们，这对我们来说岂不是极大的羞耻吗？</w:t>
      </w:r>
    </w:p>
    <w:p w14:paraId="16650A6C">
      <w:pPr>
        <w:pStyle w:val="4"/>
        <w:spacing w:before="0"/>
        <w:ind w:left="0" w:right="0"/>
        <w:jc w:val="left"/>
        <w:rPr>
          <w:rFonts w:hint="eastAsia"/>
          <w:b w:val="0"/>
          <w:bCs/>
          <w:sz w:val="30"/>
          <w:szCs w:val="30"/>
        </w:rPr>
      </w:pPr>
    </w:p>
    <w:p w14:paraId="6C97976B">
      <w:pPr>
        <w:pStyle w:val="4"/>
        <w:spacing w:before="0"/>
        <w:ind w:left="0" w:right="0"/>
        <w:jc w:val="left"/>
        <w:rPr>
          <w:rFonts w:hint="eastAsia"/>
          <w:b w:val="0"/>
          <w:bCs/>
          <w:sz w:val="30"/>
          <w:szCs w:val="30"/>
        </w:rPr>
      </w:pPr>
      <w:r>
        <w:rPr>
          <w:rFonts w:hint="eastAsia"/>
          <w:b w:val="0"/>
          <w:bCs/>
          <w:sz w:val="30"/>
          <w:szCs w:val="30"/>
        </w:rPr>
        <w:t>"Let us fall to atonement," says he.</w:t>
      </w:r>
    </w:p>
    <w:p w14:paraId="32AD27F3">
      <w:pPr>
        <w:pStyle w:val="4"/>
        <w:spacing w:before="0"/>
        <w:ind w:left="0" w:right="0"/>
        <w:jc w:val="left"/>
        <w:rPr>
          <w:rFonts w:hint="eastAsia"/>
          <w:b w:val="0"/>
          <w:bCs/>
          <w:sz w:val="30"/>
          <w:szCs w:val="30"/>
        </w:rPr>
      </w:pPr>
      <w:r>
        <w:rPr>
          <w:rFonts w:hint="eastAsia"/>
          <w:b w:val="0"/>
          <w:bCs/>
          <w:sz w:val="30"/>
          <w:szCs w:val="30"/>
        </w:rPr>
        <w:t>祂说：“让我们和好吧。”</w:t>
      </w:r>
    </w:p>
    <w:p w14:paraId="29070E7E">
      <w:pPr>
        <w:pStyle w:val="4"/>
        <w:spacing w:before="0"/>
        <w:ind w:left="0" w:right="0"/>
        <w:jc w:val="left"/>
        <w:rPr>
          <w:rFonts w:hint="eastAsia"/>
          <w:b w:val="0"/>
          <w:bCs/>
          <w:sz w:val="30"/>
          <w:szCs w:val="30"/>
        </w:rPr>
      </w:pPr>
    </w:p>
    <w:p w14:paraId="22353A05">
      <w:pPr>
        <w:pStyle w:val="4"/>
        <w:spacing w:before="0"/>
        <w:ind w:left="0" w:right="0"/>
        <w:jc w:val="left"/>
        <w:rPr>
          <w:rFonts w:hint="eastAsia"/>
          <w:b w:val="0"/>
          <w:bCs/>
          <w:sz w:val="30"/>
          <w:szCs w:val="30"/>
        </w:rPr>
      </w:pPr>
      <w:r>
        <w:rPr>
          <w:rFonts w:hint="eastAsia"/>
          <w:b w:val="0"/>
          <w:bCs/>
          <w:sz w:val="30"/>
          <w:szCs w:val="30"/>
        </w:rPr>
        <w:t>And what has he done on his side?</w:t>
      </w:r>
    </w:p>
    <w:p w14:paraId="6C253988">
      <w:pPr>
        <w:pStyle w:val="4"/>
        <w:spacing w:before="0"/>
        <w:ind w:left="0" w:right="0"/>
        <w:jc w:val="left"/>
        <w:rPr>
          <w:rFonts w:hint="eastAsia"/>
          <w:b w:val="0"/>
          <w:bCs/>
          <w:sz w:val="30"/>
          <w:szCs w:val="30"/>
        </w:rPr>
      </w:pPr>
      <w:r>
        <w:rPr>
          <w:rFonts w:hint="eastAsia"/>
          <w:b w:val="0"/>
          <w:bCs/>
          <w:sz w:val="30"/>
          <w:szCs w:val="30"/>
        </w:rPr>
        <w:t>祂在祂那边做了什么呢？</w:t>
      </w:r>
    </w:p>
    <w:p w14:paraId="37001945">
      <w:pPr>
        <w:pStyle w:val="4"/>
        <w:spacing w:before="0"/>
        <w:ind w:left="0" w:right="0"/>
        <w:jc w:val="left"/>
        <w:rPr>
          <w:rFonts w:hint="eastAsia"/>
          <w:b w:val="0"/>
          <w:bCs/>
          <w:sz w:val="30"/>
          <w:szCs w:val="30"/>
        </w:rPr>
      </w:pPr>
    </w:p>
    <w:p w14:paraId="3E465E81">
      <w:pPr>
        <w:pStyle w:val="4"/>
        <w:spacing w:before="0"/>
        <w:ind w:left="0" w:right="0"/>
        <w:jc w:val="left"/>
        <w:rPr>
          <w:rFonts w:hint="eastAsia"/>
          <w:b w:val="0"/>
          <w:bCs/>
          <w:sz w:val="30"/>
          <w:szCs w:val="30"/>
        </w:rPr>
      </w:pPr>
      <w:r>
        <w:rPr>
          <w:rFonts w:hint="eastAsia"/>
          <w:b w:val="0"/>
          <w:bCs/>
          <w:sz w:val="30"/>
          <w:szCs w:val="30"/>
        </w:rPr>
        <w:t>What has he offended us?</w:t>
      </w:r>
    </w:p>
    <w:p w14:paraId="33C909E8">
      <w:pPr>
        <w:pStyle w:val="4"/>
        <w:spacing w:before="0"/>
        <w:ind w:left="0" w:right="0"/>
        <w:jc w:val="left"/>
        <w:rPr>
          <w:rFonts w:hint="eastAsia"/>
          <w:b w:val="0"/>
          <w:bCs/>
          <w:sz w:val="30"/>
          <w:szCs w:val="30"/>
        </w:rPr>
      </w:pPr>
      <w:r>
        <w:rPr>
          <w:rFonts w:hint="eastAsia"/>
          <w:b w:val="0"/>
          <w:bCs/>
          <w:sz w:val="30"/>
          <w:szCs w:val="30"/>
        </w:rPr>
        <w:t>祂冒犯了我们什么呢？</w:t>
      </w:r>
    </w:p>
    <w:p w14:paraId="6E580CD7">
      <w:pPr>
        <w:pStyle w:val="4"/>
        <w:spacing w:before="0"/>
        <w:ind w:left="0" w:right="0"/>
        <w:jc w:val="left"/>
        <w:rPr>
          <w:rFonts w:hint="eastAsia"/>
          <w:b w:val="0"/>
          <w:bCs/>
          <w:sz w:val="30"/>
          <w:szCs w:val="30"/>
        </w:rPr>
      </w:pPr>
    </w:p>
    <w:p w14:paraId="55D73B17">
      <w:pPr>
        <w:pStyle w:val="4"/>
        <w:spacing w:before="0"/>
        <w:ind w:left="0" w:right="0"/>
        <w:jc w:val="left"/>
        <w:rPr>
          <w:rFonts w:hint="eastAsia"/>
          <w:b w:val="0"/>
          <w:bCs/>
          <w:sz w:val="30"/>
          <w:szCs w:val="30"/>
        </w:rPr>
      </w:pPr>
      <w:r>
        <w:rPr>
          <w:rFonts w:hint="eastAsia"/>
          <w:b w:val="0"/>
          <w:bCs/>
          <w:sz w:val="30"/>
          <w:szCs w:val="30"/>
        </w:rPr>
        <w:t>Nay, contrariwise, we cease not to provoke him daily against us, and yet he comes to say unto us, "I will fall to atonement with you," whereas notwithstanding there is nothing but spitefulness in us, we be like little fiends, and to be short, we be damned and forlorn, and yet comes he to seek unto us, and desires nothing but to have the atonement made.</w:t>
      </w:r>
    </w:p>
    <w:p w14:paraId="2F4DC18B">
      <w:pPr>
        <w:pStyle w:val="4"/>
        <w:spacing w:before="0"/>
        <w:ind w:left="0" w:right="0"/>
        <w:jc w:val="left"/>
        <w:rPr>
          <w:rFonts w:hint="eastAsia"/>
          <w:b w:val="0"/>
          <w:bCs/>
          <w:sz w:val="30"/>
          <w:szCs w:val="30"/>
        </w:rPr>
      </w:pPr>
      <w:r>
        <w:rPr>
          <w:rFonts w:hint="eastAsia"/>
          <w:b w:val="0"/>
          <w:bCs/>
          <w:sz w:val="30"/>
          <w:szCs w:val="30"/>
        </w:rPr>
        <w:t>不，恰恰相反，我们不断地天天惹祂发怒，然而祂却来对我们说：“我要与你们和好，”尽管我们里面除了恶意之外一无所有，我们像小魔鬼一样，简而言之，我们是该受咒诅和被遗弃的，然而祂却来寻找我们，除了希望和好之外，别无所求。</w:t>
      </w:r>
    </w:p>
    <w:p w14:paraId="4E26ABD4">
      <w:pPr>
        <w:pStyle w:val="4"/>
        <w:spacing w:before="0"/>
        <w:ind w:left="0" w:right="0"/>
        <w:jc w:val="left"/>
        <w:rPr>
          <w:rFonts w:hint="eastAsia"/>
          <w:b w:val="0"/>
          <w:bCs/>
          <w:sz w:val="30"/>
          <w:szCs w:val="30"/>
        </w:rPr>
      </w:pPr>
    </w:p>
    <w:p w14:paraId="223DACBC">
      <w:pPr>
        <w:pStyle w:val="4"/>
        <w:spacing w:before="0"/>
        <w:ind w:left="0" w:right="0"/>
        <w:jc w:val="left"/>
        <w:rPr>
          <w:rFonts w:hint="eastAsia"/>
          <w:b w:val="0"/>
          <w:bCs/>
          <w:sz w:val="30"/>
          <w:szCs w:val="30"/>
        </w:rPr>
      </w:pPr>
      <w:r>
        <w:rPr>
          <w:rFonts w:hint="eastAsia"/>
          <w:b w:val="0"/>
          <w:bCs/>
          <w:sz w:val="30"/>
          <w:szCs w:val="30"/>
        </w:rPr>
        <w:t>After that manner speaks Saint Paul word for word.</w:t>
      </w:r>
    </w:p>
    <w:p w14:paraId="7C3B424F">
      <w:pPr>
        <w:pStyle w:val="4"/>
        <w:spacing w:before="0"/>
        <w:ind w:left="0" w:right="0"/>
        <w:jc w:val="left"/>
        <w:rPr>
          <w:rFonts w:hint="eastAsia"/>
          <w:b w:val="0"/>
          <w:bCs/>
          <w:sz w:val="30"/>
          <w:szCs w:val="30"/>
        </w:rPr>
      </w:pPr>
      <w:r>
        <w:rPr>
          <w:rFonts w:hint="eastAsia"/>
          <w:b w:val="0"/>
          <w:bCs/>
          <w:sz w:val="30"/>
          <w:szCs w:val="30"/>
        </w:rPr>
        <w:t>圣保罗就是这样一字不差地说的。</w:t>
      </w:r>
    </w:p>
    <w:p w14:paraId="3C4B1BF8">
      <w:pPr>
        <w:pStyle w:val="4"/>
        <w:spacing w:before="0"/>
        <w:ind w:left="0" w:right="0"/>
        <w:jc w:val="left"/>
        <w:rPr>
          <w:rFonts w:hint="eastAsia"/>
          <w:b w:val="0"/>
          <w:bCs/>
          <w:sz w:val="30"/>
          <w:szCs w:val="30"/>
        </w:rPr>
      </w:pPr>
    </w:p>
    <w:p w14:paraId="4BE8046E">
      <w:pPr>
        <w:pStyle w:val="4"/>
        <w:spacing w:before="0"/>
        <w:ind w:left="0" w:right="0"/>
        <w:jc w:val="left"/>
        <w:rPr>
          <w:rFonts w:hint="eastAsia"/>
          <w:b w:val="0"/>
          <w:bCs/>
          <w:sz w:val="30"/>
          <w:szCs w:val="30"/>
        </w:rPr>
      </w:pPr>
      <w:r>
        <w:rPr>
          <w:rFonts w:hint="eastAsia"/>
          <w:b w:val="0"/>
          <w:bCs/>
          <w:sz w:val="30"/>
          <w:szCs w:val="30"/>
        </w:rPr>
        <w:t>But now what will become of us, if we reject such grace, seeing that God offers it, us so freely?</w:t>
      </w:r>
    </w:p>
    <w:p w14:paraId="07922167">
      <w:pPr>
        <w:pStyle w:val="4"/>
        <w:spacing w:before="0"/>
        <w:ind w:left="0" w:right="0"/>
        <w:jc w:val="left"/>
        <w:rPr>
          <w:rFonts w:hint="eastAsia"/>
          <w:b w:val="0"/>
          <w:bCs/>
          <w:sz w:val="30"/>
          <w:szCs w:val="30"/>
        </w:rPr>
      </w:pPr>
      <w:r>
        <w:rPr>
          <w:rFonts w:hint="eastAsia"/>
          <w:b w:val="0"/>
          <w:bCs/>
          <w:sz w:val="30"/>
          <w:szCs w:val="30"/>
        </w:rPr>
        <w:t>但现在，如果我们拒绝这样的恩典，既然神如此白白地赐给我们，我们将会怎样呢？</w:t>
      </w:r>
    </w:p>
    <w:p w14:paraId="408BF566">
      <w:pPr>
        <w:pStyle w:val="4"/>
        <w:spacing w:before="0"/>
        <w:ind w:left="0" w:right="0"/>
        <w:jc w:val="left"/>
        <w:rPr>
          <w:rFonts w:hint="eastAsia"/>
          <w:b w:val="0"/>
          <w:bCs/>
          <w:sz w:val="30"/>
          <w:szCs w:val="30"/>
        </w:rPr>
      </w:pPr>
    </w:p>
    <w:p w14:paraId="2129DCD3">
      <w:pPr>
        <w:pStyle w:val="4"/>
        <w:spacing w:before="0"/>
        <w:ind w:left="0" w:right="0"/>
        <w:jc w:val="left"/>
        <w:rPr>
          <w:rFonts w:hint="eastAsia"/>
          <w:b w:val="0"/>
          <w:bCs/>
          <w:sz w:val="30"/>
          <w:szCs w:val="30"/>
        </w:rPr>
      </w:pPr>
      <w:r>
        <w:rPr>
          <w:rFonts w:hint="eastAsia"/>
          <w:b w:val="0"/>
          <w:bCs/>
          <w:sz w:val="30"/>
          <w:szCs w:val="30"/>
        </w:rPr>
        <w:t>This is what is meant by that saying.</w:t>
      </w:r>
    </w:p>
    <w:p w14:paraId="245C5559">
      <w:pPr>
        <w:pStyle w:val="4"/>
        <w:spacing w:before="0"/>
        <w:ind w:left="0" w:right="0"/>
        <w:jc w:val="left"/>
        <w:rPr>
          <w:rFonts w:hint="eastAsia"/>
          <w:b w:val="0"/>
          <w:bCs/>
          <w:sz w:val="30"/>
          <w:szCs w:val="30"/>
        </w:rPr>
      </w:pPr>
      <w:r>
        <w:rPr>
          <w:rFonts w:hint="eastAsia"/>
          <w:b w:val="0"/>
          <w:bCs/>
          <w:sz w:val="30"/>
          <w:szCs w:val="30"/>
        </w:rPr>
        <w:t>这就是那句话的意思。</w:t>
      </w:r>
    </w:p>
    <w:p w14:paraId="2503B484">
      <w:pPr>
        <w:pStyle w:val="4"/>
        <w:spacing w:before="0"/>
        <w:ind w:left="0" w:right="0"/>
        <w:jc w:val="left"/>
        <w:rPr>
          <w:rFonts w:hint="eastAsia"/>
          <w:b w:val="0"/>
          <w:bCs/>
          <w:sz w:val="30"/>
          <w:szCs w:val="30"/>
        </w:rPr>
      </w:pPr>
    </w:p>
    <w:p w14:paraId="79F2E2AA">
      <w:pPr>
        <w:pStyle w:val="4"/>
        <w:spacing w:before="0"/>
        <w:ind w:left="0" w:right="0"/>
        <w:jc w:val="left"/>
        <w:rPr>
          <w:rFonts w:hint="eastAsia"/>
          <w:b w:val="0"/>
          <w:bCs/>
          <w:sz w:val="30"/>
          <w:szCs w:val="30"/>
        </w:rPr>
      </w:pPr>
      <w:r>
        <w:rPr>
          <w:rFonts w:hint="eastAsia"/>
          <w:b w:val="0"/>
          <w:bCs/>
          <w:sz w:val="30"/>
          <w:szCs w:val="30"/>
        </w:rPr>
        <w:t>And thereupon he concludes in the end, that if we seek righteousness in the Law, Jesus Christ died in vain.</w:t>
      </w:r>
    </w:p>
    <w:p w14:paraId="47167071">
      <w:pPr>
        <w:pStyle w:val="4"/>
        <w:spacing w:before="0"/>
        <w:ind w:left="0" w:right="0"/>
        <w:jc w:val="left"/>
        <w:rPr>
          <w:rFonts w:hint="eastAsia"/>
          <w:b w:val="0"/>
          <w:bCs/>
          <w:sz w:val="30"/>
          <w:szCs w:val="30"/>
        </w:rPr>
      </w:pPr>
      <w:r>
        <w:rPr>
          <w:rFonts w:hint="eastAsia"/>
          <w:b w:val="0"/>
          <w:bCs/>
          <w:sz w:val="30"/>
          <w:szCs w:val="30"/>
        </w:rPr>
        <w:t>于是祂最后断言，如果我们靠律法寻求义，耶稣基督就徒然死了。</w:t>
      </w:r>
    </w:p>
    <w:p w14:paraId="03DA1CF3">
      <w:pPr>
        <w:pStyle w:val="4"/>
        <w:spacing w:before="0"/>
        <w:ind w:left="0" w:right="0"/>
        <w:jc w:val="left"/>
        <w:rPr>
          <w:rFonts w:hint="eastAsia"/>
          <w:b w:val="0"/>
          <w:bCs/>
          <w:sz w:val="30"/>
          <w:szCs w:val="30"/>
        </w:rPr>
      </w:pPr>
    </w:p>
    <w:p w14:paraId="3C78406A">
      <w:pPr>
        <w:pStyle w:val="4"/>
        <w:spacing w:before="0"/>
        <w:ind w:left="0" w:right="0"/>
        <w:jc w:val="left"/>
        <w:rPr>
          <w:rFonts w:hint="eastAsia"/>
          <w:b w:val="0"/>
          <w:bCs/>
          <w:sz w:val="30"/>
          <w:szCs w:val="30"/>
        </w:rPr>
      </w:pPr>
      <w:r>
        <w:rPr>
          <w:rFonts w:hint="eastAsia"/>
          <w:b w:val="0"/>
          <w:bCs/>
          <w:sz w:val="30"/>
          <w:szCs w:val="30"/>
        </w:rPr>
        <w:t>As if he should say, that if we intend to enjoy the grace that is contained in the Gospel, we must utterly give over the fond opinion of our own merits.</w:t>
      </w:r>
    </w:p>
    <w:p w14:paraId="4A435BB0">
      <w:pPr>
        <w:pStyle w:val="4"/>
        <w:spacing w:before="0"/>
        <w:ind w:left="0" w:right="0"/>
        <w:jc w:val="left"/>
        <w:rPr>
          <w:rFonts w:hint="eastAsia"/>
          <w:b w:val="0"/>
          <w:bCs/>
          <w:sz w:val="30"/>
          <w:szCs w:val="30"/>
        </w:rPr>
      </w:pPr>
      <w:r>
        <w:rPr>
          <w:rFonts w:hint="eastAsia"/>
          <w:b w:val="0"/>
          <w:bCs/>
          <w:sz w:val="30"/>
          <w:szCs w:val="30"/>
        </w:rPr>
        <w:t>仿佛祂是说，如果我们打算享受福音中所包含的恩典，我们就必须彻底放弃我们对自己功德的愚蠢想法。</w:t>
      </w:r>
    </w:p>
    <w:p w14:paraId="720D09F8">
      <w:pPr>
        <w:pStyle w:val="4"/>
        <w:spacing w:before="0"/>
        <w:ind w:left="0" w:right="0"/>
        <w:jc w:val="left"/>
        <w:rPr>
          <w:rFonts w:hint="eastAsia"/>
          <w:b w:val="0"/>
          <w:bCs/>
          <w:sz w:val="30"/>
          <w:szCs w:val="30"/>
        </w:rPr>
      </w:pPr>
    </w:p>
    <w:p w14:paraId="1F179B1B">
      <w:pPr>
        <w:pStyle w:val="4"/>
        <w:spacing w:before="0"/>
        <w:ind w:left="0" w:right="0"/>
        <w:jc w:val="left"/>
        <w:rPr>
          <w:rFonts w:hint="eastAsia"/>
          <w:b w:val="0"/>
          <w:bCs/>
          <w:sz w:val="30"/>
          <w:szCs w:val="30"/>
        </w:rPr>
      </w:pPr>
      <w:r>
        <w:rPr>
          <w:rFonts w:hint="eastAsia"/>
          <w:b w:val="0"/>
          <w:bCs/>
          <w:sz w:val="30"/>
          <w:szCs w:val="30"/>
        </w:rPr>
        <w:t>For men are deceived by bearing themselves in hand, that there is ever somewhat of value in them: and to be short, they cannot find in their hearts to come as poor beggars before God, but will always bring some present with them.</w:t>
      </w:r>
    </w:p>
    <w:p w14:paraId="033916B9">
      <w:pPr>
        <w:pStyle w:val="4"/>
        <w:spacing w:before="0"/>
        <w:ind w:left="0" w:right="0"/>
        <w:jc w:val="left"/>
        <w:rPr>
          <w:rFonts w:hint="eastAsia"/>
          <w:b w:val="0"/>
          <w:bCs/>
          <w:sz w:val="30"/>
          <w:szCs w:val="30"/>
        </w:rPr>
      </w:pPr>
      <w:r>
        <w:rPr>
          <w:rFonts w:hint="eastAsia"/>
          <w:b w:val="0"/>
          <w:bCs/>
          <w:sz w:val="30"/>
          <w:szCs w:val="30"/>
        </w:rPr>
        <w:t>因为人自欺，以为自己里面总有些价值：简而言之，他们不甘心像可怜的乞丐一样来到神面前，总要带些礼物。</w:t>
      </w:r>
    </w:p>
    <w:p w14:paraId="0644A9A6">
      <w:pPr>
        <w:pStyle w:val="4"/>
        <w:spacing w:before="0"/>
        <w:ind w:left="0" w:right="0"/>
        <w:jc w:val="left"/>
        <w:rPr>
          <w:rFonts w:hint="eastAsia"/>
          <w:b w:val="0"/>
          <w:bCs/>
          <w:sz w:val="30"/>
          <w:szCs w:val="30"/>
        </w:rPr>
      </w:pPr>
    </w:p>
    <w:p w14:paraId="489355F3">
      <w:pPr>
        <w:pStyle w:val="4"/>
        <w:spacing w:before="0"/>
        <w:ind w:left="0" w:right="0"/>
        <w:jc w:val="left"/>
        <w:rPr>
          <w:rFonts w:hint="eastAsia"/>
          <w:b w:val="0"/>
          <w:bCs/>
          <w:sz w:val="30"/>
          <w:szCs w:val="30"/>
        </w:rPr>
      </w:pPr>
      <w:r>
        <w:rPr>
          <w:rFonts w:hint="eastAsia"/>
          <w:b w:val="0"/>
          <w:bCs/>
          <w:sz w:val="30"/>
          <w:szCs w:val="30"/>
        </w:rPr>
        <w:t>And yet notwithstanding all that ever we think ourselves to have, is but abomination.</w:t>
      </w:r>
    </w:p>
    <w:p w14:paraId="06B41979">
      <w:pPr>
        <w:pStyle w:val="4"/>
        <w:spacing w:before="0"/>
        <w:ind w:left="0" w:right="0"/>
        <w:jc w:val="left"/>
        <w:rPr>
          <w:rFonts w:hint="eastAsia"/>
          <w:b w:val="0"/>
          <w:bCs/>
          <w:sz w:val="30"/>
          <w:szCs w:val="30"/>
        </w:rPr>
      </w:pPr>
      <w:r>
        <w:rPr>
          <w:rFonts w:hint="eastAsia"/>
          <w:b w:val="0"/>
          <w:bCs/>
          <w:sz w:val="30"/>
          <w:szCs w:val="30"/>
        </w:rPr>
        <w:t>然而尽管我们自以为拥有的一切，都不过是可憎之物。</w:t>
      </w:r>
    </w:p>
    <w:p w14:paraId="3AF34EA3">
      <w:pPr>
        <w:pStyle w:val="4"/>
        <w:spacing w:before="0"/>
        <w:ind w:left="0" w:right="0"/>
        <w:jc w:val="left"/>
        <w:rPr>
          <w:rFonts w:hint="eastAsia"/>
          <w:b w:val="0"/>
          <w:bCs/>
          <w:sz w:val="30"/>
          <w:szCs w:val="30"/>
        </w:rPr>
      </w:pPr>
    </w:p>
    <w:p w14:paraId="1933AE03">
      <w:pPr>
        <w:pStyle w:val="4"/>
        <w:spacing w:before="0"/>
        <w:ind w:left="0" w:right="0"/>
        <w:jc w:val="left"/>
        <w:rPr>
          <w:rFonts w:hint="eastAsia"/>
          <w:b w:val="0"/>
          <w:bCs/>
          <w:sz w:val="30"/>
          <w:szCs w:val="30"/>
        </w:rPr>
      </w:pPr>
      <w:r>
        <w:rPr>
          <w:rFonts w:hint="eastAsia"/>
          <w:b w:val="0"/>
          <w:bCs/>
          <w:sz w:val="30"/>
          <w:szCs w:val="30"/>
        </w:rPr>
        <w:t>Therefore Saint Paul shows us, that there is no other means for us to receive life at our Lord Jesus Christ's hand, and to be made partakers of his death and resurrection, and so to attain to the heritage of heaven by his means, than to be utterly voided of all the foolish overweenings, which the children of this world conceive, when they imagine with themselves, "Oh as for me, I have some virtue in me, I have some towardness," and to lay it all down and cast it quite away.</w:t>
      </w:r>
    </w:p>
    <w:p w14:paraId="0E8D3DCB">
      <w:pPr>
        <w:pStyle w:val="4"/>
        <w:spacing w:before="0"/>
        <w:ind w:left="0" w:right="0"/>
        <w:jc w:val="left"/>
        <w:rPr>
          <w:rFonts w:hint="eastAsia"/>
          <w:b w:val="0"/>
          <w:bCs/>
          <w:sz w:val="30"/>
          <w:szCs w:val="30"/>
        </w:rPr>
      </w:pPr>
      <w:r>
        <w:rPr>
          <w:rFonts w:hint="eastAsia"/>
          <w:b w:val="0"/>
          <w:bCs/>
          <w:sz w:val="30"/>
          <w:szCs w:val="30"/>
        </w:rPr>
        <w:t>因此，圣保罗向我们显明，我们若要从我们的主耶稣基督手中领受生命，并有份于祂的死和复活，从而藉着祂达到天上的产业，除了完全摆脱世俗之子所怀有的一切愚蠢的自负——当他们自己想象说：“哦，至于我，我里面有些美德，我有些倾向性”——并将其全部放下，完全抛弃之外，别无他法。</w:t>
      </w:r>
    </w:p>
    <w:p w14:paraId="6EC5180B">
      <w:pPr>
        <w:pStyle w:val="4"/>
        <w:spacing w:before="0"/>
        <w:ind w:left="0" w:right="0"/>
        <w:jc w:val="left"/>
        <w:rPr>
          <w:rFonts w:hint="eastAsia"/>
          <w:b w:val="0"/>
          <w:bCs/>
          <w:sz w:val="30"/>
          <w:szCs w:val="30"/>
        </w:rPr>
      </w:pPr>
    </w:p>
    <w:p w14:paraId="5FB6FFC6">
      <w:pPr>
        <w:pStyle w:val="4"/>
        <w:spacing w:before="0"/>
        <w:ind w:left="0" w:right="0"/>
        <w:jc w:val="left"/>
        <w:rPr>
          <w:rFonts w:hint="eastAsia"/>
          <w:b w:val="0"/>
          <w:bCs/>
          <w:sz w:val="30"/>
          <w:szCs w:val="30"/>
        </w:rPr>
      </w:pPr>
      <w:r>
        <w:rPr>
          <w:rFonts w:hint="eastAsia"/>
          <w:b w:val="0"/>
          <w:bCs/>
          <w:sz w:val="30"/>
          <w:szCs w:val="30"/>
        </w:rPr>
        <w:t>For until we have forgotten our own deserts, surely we shall never be able to conceive the grace of our Lord Jesus Christ.</w:t>
      </w:r>
    </w:p>
    <w:p w14:paraId="31161FC8">
      <w:pPr>
        <w:pStyle w:val="4"/>
        <w:spacing w:before="0"/>
        <w:ind w:left="0" w:right="0"/>
        <w:jc w:val="left"/>
        <w:rPr>
          <w:rFonts w:hint="eastAsia"/>
          <w:b w:val="0"/>
          <w:bCs/>
          <w:sz w:val="30"/>
          <w:szCs w:val="30"/>
        </w:rPr>
      </w:pPr>
      <w:r>
        <w:rPr>
          <w:rFonts w:hint="eastAsia"/>
          <w:b w:val="0"/>
          <w:bCs/>
          <w:sz w:val="30"/>
          <w:szCs w:val="30"/>
        </w:rPr>
        <w:t>因为除非我们忘记自己的功绩，否则我们肯定永远无法领会我们主耶稣基督的恩典。</w:t>
      </w:r>
    </w:p>
    <w:p w14:paraId="722F35EE">
      <w:pPr>
        <w:pStyle w:val="4"/>
        <w:spacing w:before="0"/>
        <w:ind w:left="0" w:right="0"/>
        <w:jc w:val="left"/>
        <w:rPr>
          <w:rFonts w:hint="eastAsia"/>
          <w:b w:val="0"/>
          <w:bCs/>
          <w:sz w:val="30"/>
          <w:szCs w:val="30"/>
        </w:rPr>
      </w:pPr>
    </w:p>
    <w:p w14:paraId="7A7F9441">
      <w:pPr>
        <w:pStyle w:val="4"/>
        <w:spacing w:before="0"/>
        <w:ind w:left="0" w:right="0"/>
        <w:jc w:val="left"/>
        <w:rPr>
          <w:rFonts w:hint="eastAsia"/>
          <w:b w:val="0"/>
          <w:bCs/>
          <w:sz w:val="30"/>
          <w:szCs w:val="30"/>
        </w:rPr>
      </w:pPr>
      <w:r>
        <w:rPr>
          <w:rFonts w:hint="eastAsia"/>
          <w:b w:val="0"/>
          <w:bCs/>
          <w:sz w:val="30"/>
          <w:szCs w:val="30"/>
        </w:rPr>
        <w:t>Do we then come unto him?</w:t>
      </w:r>
    </w:p>
    <w:p w14:paraId="7F9842BB">
      <w:pPr>
        <w:pStyle w:val="4"/>
        <w:spacing w:before="0"/>
        <w:ind w:left="0" w:right="0"/>
        <w:jc w:val="left"/>
        <w:rPr>
          <w:rFonts w:hint="eastAsia"/>
          <w:b w:val="0"/>
          <w:bCs/>
          <w:sz w:val="30"/>
          <w:szCs w:val="30"/>
        </w:rPr>
      </w:pPr>
      <w:r>
        <w:rPr>
          <w:rFonts w:hint="eastAsia"/>
          <w:b w:val="0"/>
          <w:bCs/>
          <w:sz w:val="30"/>
          <w:szCs w:val="30"/>
        </w:rPr>
        <w:t>那么我们来到祂面前吗？</w:t>
      </w:r>
    </w:p>
    <w:p w14:paraId="58DEF236">
      <w:pPr>
        <w:pStyle w:val="4"/>
        <w:spacing w:before="0"/>
        <w:ind w:left="0" w:right="0"/>
        <w:jc w:val="left"/>
        <w:rPr>
          <w:rFonts w:hint="eastAsia"/>
          <w:b w:val="0"/>
          <w:bCs/>
          <w:sz w:val="30"/>
          <w:szCs w:val="30"/>
        </w:rPr>
      </w:pPr>
    </w:p>
    <w:p w14:paraId="2AEB934F">
      <w:pPr>
        <w:pStyle w:val="4"/>
        <w:spacing w:before="0"/>
        <w:ind w:left="0" w:right="0"/>
        <w:jc w:val="left"/>
        <w:rPr>
          <w:rFonts w:hint="eastAsia"/>
          <w:b w:val="0"/>
          <w:bCs/>
          <w:sz w:val="30"/>
          <w:szCs w:val="30"/>
        </w:rPr>
      </w:pPr>
      <w:r>
        <w:rPr>
          <w:rFonts w:hint="eastAsia"/>
          <w:b w:val="0"/>
          <w:bCs/>
          <w:sz w:val="30"/>
          <w:szCs w:val="30"/>
        </w:rPr>
        <w:t>Let us come utterly empty.</w:t>
      </w:r>
    </w:p>
    <w:p w14:paraId="58E740D3">
      <w:pPr>
        <w:pStyle w:val="4"/>
        <w:spacing w:before="0"/>
        <w:ind w:left="0" w:right="0"/>
        <w:jc w:val="left"/>
        <w:rPr>
          <w:rFonts w:hint="eastAsia"/>
          <w:b w:val="0"/>
          <w:bCs/>
          <w:sz w:val="30"/>
          <w:szCs w:val="30"/>
        </w:rPr>
      </w:pPr>
      <w:r>
        <w:rPr>
          <w:rFonts w:hint="eastAsia"/>
          <w:b w:val="0"/>
          <w:bCs/>
          <w:sz w:val="30"/>
          <w:szCs w:val="30"/>
        </w:rPr>
        <w:t>让我们完全空虚地来。</w:t>
      </w:r>
    </w:p>
    <w:p w14:paraId="02B0B1DC">
      <w:pPr>
        <w:pStyle w:val="4"/>
        <w:spacing w:before="0"/>
        <w:ind w:left="0" w:right="0"/>
        <w:jc w:val="left"/>
        <w:rPr>
          <w:rFonts w:hint="eastAsia"/>
          <w:b w:val="0"/>
          <w:bCs/>
          <w:sz w:val="30"/>
          <w:szCs w:val="30"/>
        </w:rPr>
      </w:pPr>
    </w:p>
    <w:p w14:paraId="450B3060">
      <w:pPr>
        <w:pStyle w:val="4"/>
        <w:spacing w:before="0"/>
        <w:ind w:left="0" w:right="0"/>
        <w:jc w:val="left"/>
        <w:rPr>
          <w:rFonts w:hint="eastAsia"/>
          <w:b w:val="0"/>
          <w:bCs/>
          <w:sz w:val="30"/>
          <w:szCs w:val="30"/>
        </w:rPr>
      </w:pPr>
      <w:r>
        <w:rPr>
          <w:rFonts w:hint="eastAsia"/>
          <w:b w:val="0"/>
          <w:bCs/>
          <w:sz w:val="30"/>
          <w:szCs w:val="30"/>
        </w:rPr>
        <w:t>For if we make any countenance of having aught, it is nothing else but wind.</w:t>
      </w:r>
    </w:p>
    <w:p w14:paraId="2B9CC7DE">
      <w:pPr>
        <w:pStyle w:val="4"/>
        <w:spacing w:before="0"/>
        <w:ind w:left="0" w:right="0"/>
        <w:jc w:val="left"/>
        <w:rPr>
          <w:rFonts w:hint="eastAsia"/>
          <w:b w:val="0"/>
          <w:bCs/>
          <w:sz w:val="30"/>
          <w:szCs w:val="30"/>
        </w:rPr>
      </w:pPr>
      <w:r>
        <w:rPr>
          <w:rFonts w:hint="eastAsia"/>
          <w:b w:val="0"/>
          <w:bCs/>
          <w:sz w:val="30"/>
          <w:szCs w:val="30"/>
        </w:rPr>
        <w:t>因为如果我们装作拥有什么，那不过是空穴来风。</w:t>
      </w:r>
    </w:p>
    <w:p w14:paraId="521E426B">
      <w:pPr>
        <w:pStyle w:val="4"/>
        <w:spacing w:before="0"/>
        <w:ind w:left="0" w:right="0"/>
        <w:jc w:val="left"/>
        <w:rPr>
          <w:rFonts w:hint="eastAsia"/>
          <w:b w:val="0"/>
          <w:bCs/>
          <w:sz w:val="30"/>
          <w:szCs w:val="30"/>
        </w:rPr>
      </w:pPr>
    </w:p>
    <w:p w14:paraId="474958FD">
      <w:pPr>
        <w:pStyle w:val="4"/>
        <w:spacing w:before="0"/>
        <w:ind w:left="0" w:right="0"/>
        <w:jc w:val="left"/>
        <w:rPr>
          <w:rFonts w:hint="eastAsia"/>
          <w:b w:val="0"/>
          <w:bCs/>
          <w:sz w:val="30"/>
          <w:szCs w:val="30"/>
        </w:rPr>
      </w:pPr>
      <w:r>
        <w:rPr>
          <w:rFonts w:hint="eastAsia"/>
          <w:b w:val="0"/>
          <w:bCs/>
          <w:sz w:val="30"/>
          <w:szCs w:val="30"/>
        </w:rPr>
        <w:t>Truly whenever men are puffed up with pride: they become so full that they are ready to burst, howbeit all of it is but wind.</w:t>
      </w:r>
    </w:p>
    <w:p w14:paraId="5EBA7823">
      <w:pPr>
        <w:pStyle w:val="4"/>
        <w:spacing w:before="0"/>
        <w:ind w:left="0" w:right="0"/>
        <w:jc w:val="left"/>
        <w:rPr>
          <w:rFonts w:hint="eastAsia"/>
          <w:b w:val="0"/>
          <w:bCs/>
          <w:sz w:val="30"/>
          <w:szCs w:val="30"/>
        </w:rPr>
      </w:pPr>
      <w:r>
        <w:rPr>
          <w:rFonts w:hint="eastAsia"/>
          <w:b w:val="0"/>
          <w:bCs/>
          <w:sz w:val="30"/>
          <w:szCs w:val="30"/>
        </w:rPr>
        <w:t>诚然，每当人因骄傲而自负时：他们就变得如此充满，以致快要爆裂，然而这一切都不过是虚空。</w:t>
      </w:r>
    </w:p>
    <w:p w14:paraId="36D59144">
      <w:pPr>
        <w:pStyle w:val="4"/>
        <w:spacing w:before="0"/>
        <w:ind w:left="0" w:right="0"/>
        <w:jc w:val="left"/>
        <w:rPr>
          <w:rFonts w:hint="eastAsia"/>
          <w:b w:val="0"/>
          <w:bCs/>
          <w:sz w:val="30"/>
          <w:szCs w:val="30"/>
        </w:rPr>
      </w:pPr>
    </w:p>
    <w:p w14:paraId="6D836088">
      <w:pPr>
        <w:pStyle w:val="4"/>
        <w:spacing w:before="0"/>
        <w:ind w:left="0" w:right="0"/>
        <w:jc w:val="left"/>
        <w:rPr>
          <w:rFonts w:hint="eastAsia"/>
          <w:b w:val="0"/>
          <w:bCs/>
          <w:sz w:val="30"/>
          <w:szCs w:val="30"/>
        </w:rPr>
      </w:pPr>
      <w:r>
        <w:rPr>
          <w:rFonts w:hint="eastAsia"/>
          <w:b w:val="0"/>
          <w:bCs/>
          <w:sz w:val="30"/>
          <w:szCs w:val="30"/>
        </w:rPr>
        <w:t>But yet howsoever we fare, that wind holds us back from receiving the benefits that are purchased and brought unto us by the Son of God, and which he communicates to us by his Gospel.</w:t>
      </w:r>
    </w:p>
    <w:p w14:paraId="0001AB68">
      <w:pPr>
        <w:pStyle w:val="4"/>
        <w:spacing w:before="0"/>
        <w:ind w:left="0" w:right="0"/>
        <w:jc w:val="left"/>
        <w:rPr>
          <w:rFonts w:hint="eastAsia"/>
          <w:b w:val="0"/>
          <w:bCs/>
          <w:sz w:val="30"/>
          <w:szCs w:val="30"/>
        </w:rPr>
      </w:pPr>
      <w:r>
        <w:rPr>
          <w:rFonts w:hint="eastAsia"/>
          <w:b w:val="0"/>
          <w:bCs/>
          <w:sz w:val="30"/>
          <w:szCs w:val="30"/>
        </w:rPr>
        <w:t>但无论我们如何，那虚空都阻碍我们领受神儿子为我们买来并带给我们的益处，以及祂藉着祂的福音传给我们的益处。</w:t>
      </w:r>
    </w:p>
    <w:p w14:paraId="4C4C284B">
      <w:pPr>
        <w:pStyle w:val="4"/>
        <w:spacing w:before="0"/>
        <w:ind w:left="0" w:right="0"/>
        <w:jc w:val="left"/>
        <w:rPr>
          <w:rFonts w:hint="eastAsia"/>
          <w:b w:val="0"/>
          <w:bCs/>
          <w:sz w:val="30"/>
          <w:szCs w:val="30"/>
        </w:rPr>
      </w:pPr>
    </w:p>
    <w:p w14:paraId="520C4097">
      <w:pPr>
        <w:pStyle w:val="4"/>
        <w:spacing w:before="0"/>
        <w:ind w:left="0" w:right="0"/>
        <w:jc w:val="left"/>
        <w:rPr>
          <w:rFonts w:hint="eastAsia"/>
          <w:b w:val="0"/>
          <w:bCs/>
          <w:sz w:val="30"/>
          <w:szCs w:val="30"/>
        </w:rPr>
      </w:pPr>
      <w:r>
        <w:rPr>
          <w:rFonts w:hint="eastAsia"/>
          <w:b w:val="0"/>
          <w:bCs/>
          <w:sz w:val="30"/>
          <w:szCs w:val="30"/>
        </w:rPr>
        <w:t>Thus you see whereunto the conclusion tends which Saint Paul makes here.</w:t>
      </w:r>
    </w:p>
    <w:p w14:paraId="5F427752">
      <w:pPr>
        <w:pStyle w:val="4"/>
        <w:spacing w:before="0"/>
        <w:ind w:left="0" w:right="0"/>
        <w:jc w:val="left"/>
        <w:rPr>
          <w:rFonts w:hint="eastAsia"/>
          <w:b w:val="0"/>
          <w:bCs/>
          <w:sz w:val="30"/>
          <w:szCs w:val="30"/>
        </w:rPr>
      </w:pPr>
      <w:r>
        <w:rPr>
          <w:rFonts w:hint="eastAsia"/>
          <w:b w:val="0"/>
          <w:bCs/>
          <w:sz w:val="30"/>
          <w:szCs w:val="30"/>
        </w:rPr>
        <w:t>因此你们看到圣保罗在此所作结论的旨趣何在。</w:t>
      </w:r>
    </w:p>
    <w:p w14:paraId="15DFD39E">
      <w:pPr>
        <w:pStyle w:val="4"/>
        <w:spacing w:before="0"/>
        <w:ind w:left="0" w:right="0"/>
        <w:jc w:val="left"/>
        <w:rPr>
          <w:rFonts w:hint="eastAsia"/>
          <w:b w:val="0"/>
          <w:bCs/>
          <w:sz w:val="30"/>
          <w:szCs w:val="30"/>
        </w:rPr>
      </w:pPr>
    </w:p>
    <w:p w14:paraId="3839AA14">
      <w:pPr>
        <w:pStyle w:val="4"/>
        <w:spacing w:before="0"/>
        <w:ind w:left="0" w:right="0"/>
        <w:jc w:val="left"/>
        <w:rPr>
          <w:rFonts w:hint="eastAsia"/>
          <w:b w:val="0"/>
          <w:bCs/>
          <w:sz w:val="30"/>
          <w:szCs w:val="30"/>
        </w:rPr>
      </w:pPr>
      <w:r>
        <w:rPr>
          <w:rFonts w:hint="eastAsia"/>
          <w:b w:val="0"/>
          <w:bCs/>
          <w:sz w:val="30"/>
          <w:szCs w:val="30"/>
        </w:rPr>
        <w:t>Now the Papists will grant well enough that we be not able to purchase salvation, except we be helped by our Lord Jesus Christ: howbeit they imagine that men may half save themselves, and that look what wants is supplied by the grace of our Lord Jesus Christ, etc. so they suppose themselves to have a good and available starting hole.</w:t>
      </w:r>
    </w:p>
    <w:p w14:paraId="4DA77917">
      <w:pPr>
        <w:pStyle w:val="4"/>
        <w:spacing w:before="0"/>
        <w:ind w:left="0" w:right="0"/>
        <w:jc w:val="left"/>
        <w:rPr>
          <w:rFonts w:hint="eastAsia"/>
          <w:b w:val="0"/>
          <w:bCs/>
          <w:sz w:val="30"/>
          <w:szCs w:val="30"/>
        </w:rPr>
      </w:pPr>
      <w:r>
        <w:rPr>
          <w:rFonts w:hint="eastAsia"/>
          <w:b w:val="0"/>
          <w:bCs/>
          <w:sz w:val="30"/>
          <w:szCs w:val="30"/>
        </w:rPr>
        <w:t>如今罗马天主教徒们会欣然承认，除非我们得到我们主耶稣基督的帮助，否则我们无法购买救恩：然而他们想象人可以半自救，并且所缺乏的由我们主耶稣基督的恩典等等来补充，因此他们自以为有一个好的、可用的起点。</w:t>
      </w:r>
    </w:p>
    <w:p w14:paraId="6709E84F">
      <w:pPr>
        <w:pStyle w:val="4"/>
        <w:spacing w:before="0"/>
        <w:ind w:left="0" w:right="0"/>
        <w:jc w:val="left"/>
        <w:rPr>
          <w:rFonts w:hint="eastAsia"/>
          <w:b w:val="0"/>
          <w:bCs/>
          <w:sz w:val="30"/>
          <w:szCs w:val="30"/>
        </w:rPr>
      </w:pPr>
    </w:p>
    <w:p w14:paraId="03C1BD31">
      <w:pPr>
        <w:pStyle w:val="4"/>
        <w:spacing w:before="0"/>
        <w:ind w:left="0" w:right="0"/>
        <w:jc w:val="left"/>
        <w:rPr>
          <w:rFonts w:hint="eastAsia"/>
          <w:b w:val="0"/>
          <w:bCs/>
          <w:sz w:val="30"/>
          <w:szCs w:val="30"/>
        </w:rPr>
      </w:pPr>
      <w:r>
        <w:rPr>
          <w:rFonts w:hint="eastAsia"/>
          <w:b w:val="0"/>
          <w:bCs/>
          <w:sz w:val="30"/>
          <w:szCs w:val="30"/>
        </w:rPr>
        <w:t>But in saying so, they show themselves deadly enemies of the grace of our Lord Jesus Christ, and upholders of the case and quarrel of the false apostles and deceivers that had corrupted, defiled, and falsified the pure truth in the Church of Galatia.</w:t>
      </w:r>
    </w:p>
    <w:p w14:paraId="6BCF0FC2">
      <w:pPr>
        <w:pStyle w:val="4"/>
        <w:spacing w:before="0"/>
        <w:ind w:left="0" w:right="0"/>
        <w:jc w:val="left"/>
        <w:rPr>
          <w:rFonts w:hint="eastAsia"/>
          <w:b w:val="0"/>
          <w:bCs/>
          <w:sz w:val="30"/>
          <w:szCs w:val="30"/>
        </w:rPr>
      </w:pPr>
      <w:r>
        <w:rPr>
          <w:rFonts w:hint="eastAsia"/>
          <w:b w:val="0"/>
          <w:bCs/>
          <w:sz w:val="30"/>
          <w:szCs w:val="30"/>
        </w:rPr>
        <w:t>但他们这样说，就显明自己是我们主耶稣基督恩典的死敌，并且是那些在加拉太教会败坏、玷污和歪曲纯正真理的假使徒和欺骗者的案件和争论的支持者。</w:t>
      </w:r>
    </w:p>
    <w:p w14:paraId="0C247C2C">
      <w:pPr>
        <w:pStyle w:val="4"/>
        <w:spacing w:before="0"/>
        <w:ind w:left="0" w:right="0"/>
        <w:jc w:val="left"/>
        <w:rPr>
          <w:rFonts w:hint="eastAsia"/>
          <w:b w:val="0"/>
          <w:bCs/>
          <w:sz w:val="30"/>
          <w:szCs w:val="30"/>
        </w:rPr>
      </w:pPr>
    </w:p>
    <w:p w14:paraId="6F4DCB70">
      <w:pPr>
        <w:pStyle w:val="4"/>
        <w:spacing w:before="0"/>
        <w:ind w:left="0" w:right="0"/>
        <w:jc w:val="left"/>
        <w:rPr>
          <w:rFonts w:hint="eastAsia"/>
          <w:b w:val="0"/>
          <w:bCs/>
          <w:sz w:val="30"/>
          <w:szCs w:val="30"/>
        </w:rPr>
      </w:pPr>
      <w:r>
        <w:rPr>
          <w:rFonts w:hint="eastAsia"/>
          <w:b w:val="0"/>
          <w:bCs/>
          <w:sz w:val="30"/>
          <w:szCs w:val="30"/>
        </w:rPr>
        <w:t>For those sorts of men could well enough confess that Jesus Christ was the Savior of the world, and they would have been ashamed to say that Jesus Christ was nothing, nay rather they professed Christianity.</w:t>
      </w:r>
    </w:p>
    <w:p w14:paraId="64D40AB9">
      <w:pPr>
        <w:pStyle w:val="4"/>
        <w:spacing w:before="0"/>
        <w:ind w:left="0" w:right="0"/>
        <w:jc w:val="left"/>
        <w:rPr>
          <w:rFonts w:hint="eastAsia"/>
          <w:b w:val="0"/>
          <w:bCs/>
          <w:sz w:val="30"/>
          <w:szCs w:val="30"/>
        </w:rPr>
      </w:pPr>
      <w:r>
        <w:rPr>
          <w:rFonts w:hint="eastAsia"/>
          <w:b w:val="0"/>
          <w:bCs/>
          <w:sz w:val="30"/>
          <w:szCs w:val="30"/>
        </w:rPr>
        <w:t>因为这类人很可能承认耶稣基督是世界的救主，他们会羞于说耶稣基督什么都不是，不，他们反而宣称信奉基督教。</w:t>
      </w:r>
    </w:p>
    <w:p w14:paraId="783E4480">
      <w:pPr>
        <w:pStyle w:val="4"/>
        <w:spacing w:before="0"/>
        <w:ind w:left="0" w:right="0"/>
        <w:jc w:val="left"/>
        <w:rPr>
          <w:rFonts w:hint="eastAsia"/>
          <w:b w:val="0"/>
          <w:bCs/>
          <w:sz w:val="30"/>
          <w:szCs w:val="30"/>
        </w:rPr>
      </w:pPr>
    </w:p>
    <w:p w14:paraId="6DA4AA8B">
      <w:pPr>
        <w:pStyle w:val="4"/>
        <w:spacing w:before="0"/>
        <w:ind w:left="0" w:right="0"/>
        <w:jc w:val="left"/>
        <w:rPr>
          <w:rFonts w:hint="eastAsia"/>
          <w:b w:val="0"/>
          <w:bCs/>
          <w:sz w:val="30"/>
          <w:szCs w:val="30"/>
        </w:rPr>
      </w:pPr>
      <w:r>
        <w:rPr>
          <w:rFonts w:hint="eastAsia"/>
          <w:b w:val="0"/>
          <w:bCs/>
          <w:sz w:val="30"/>
          <w:szCs w:val="30"/>
        </w:rPr>
        <w:t>And what deemed they of Jesus Christ?</w:t>
      </w:r>
    </w:p>
    <w:p w14:paraId="00C0721C">
      <w:pPr>
        <w:pStyle w:val="4"/>
        <w:spacing w:before="0"/>
        <w:ind w:left="0" w:right="0"/>
        <w:jc w:val="left"/>
        <w:rPr>
          <w:rFonts w:hint="eastAsia"/>
          <w:b w:val="0"/>
          <w:bCs/>
          <w:sz w:val="30"/>
          <w:szCs w:val="30"/>
        </w:rPr>
      </w:pPr>
      <w:r>
        <w:rPr>
          <w:rFonts w:hint="eastAsia"/>
          <w:b w:val="0"/>
          <w:bCs/>
          <w:sz w:val="30"/>
          <w:szCs w:val="30"/>
        </w:rPr>
        <w:t>他们如何看待耶稣基督呢？</w:t>
      </w:r>
    </w:p>
    <w:p w14:paraId="432732B0">
      <w:pPr>
        <w:pStyle w:val="4"/>
        <w:spacing w:before="0"/>
        <w:ind w:left="0" w:right="0"/>
        <w:jc w:val="left"/>
        <w:rPr>
          <w:rFonts w:hint="eastAsia"/>
          <w:b w:val="0"/>
          <w:bCs/>
          <w:sz w:val="30"/>
          <w:szCs w:val="30"/>
        </w:rPr>
      </w:pPr>
    </w:p>
    <w:p w14:paraId="6F96DAD3">
      <w:pPr>
        <w:pStyle w:val="4"/>
        <w:spacing w:before="0"/>
        <w:ind w:left="0" w:right="0"/>
        <w:jc w:val="left"/>
        <w:rPr>
          <w:rFonts w:hint="eastAsia"/>
          <w:b w:val="0"/>
          <w:bCs/>
          <w:sz w:val="30"/>
          <w:szCs w:val="30"/>
        </w:rPr>
      </w:pPr>
      <w:r>
        <w:rPr>
          <w:rFonts w:hint="eastAsia"/>
          <w:b w:val="0"/>
          <w:bCs/>
          <w:sz w:val="30"/>
          <w:szCs w:val="30"/>
        </w:rPr>
        <w:t>That he came to help men's infirmities, because they were not able to discharge the law to the full, and that forasmuch as they could not have so great and large perfection as was requisite, therefore it behooved them to be helped by Jesus Christ: and even as much do the Papists say at this day.</w:t>
      </w:r>
    </w:p>
    <w:p w14:paraId="3ECFDF5B">
      <w:pPr>
        <w:pStyle w:val="4"/>
        <w:spacing w:before="0"/>
        <w:ind w:left="0" w:right="0"/>
        <w:jc w:val="left"/>
        <w:rPr>
          <w:rFonts w:hint="eastAsia"/>
          <w:b w:val="0"/>
          <w:bCs/>
          <w:sz w:val="30"/>
          <w:szCs w:val="30"/>
        </w:rPr>
      </w:pPr>
      <w:r>
        <w:rPr>
          <w:rFonts w:hint="eastAsia"/>
          <w:b w:val="0"/>
          <w:bCs/>
          <w:sz w:val="30"/>
          <w:szCs w:val="30"/>
        </w:rPr>
        <w:t>祂来帮助人的软弱，因为他们不能完全履行律法，并且因为他们不能达到所要求的那样伟大和完全的完美，所以他们理当得到耶稣基督的帮助：罗马天主教徒今天也这样说。</w:t>
      </w:r>
    </w:p>
    <w:p w14:paraId="5A8CD952">
      <w:pPr>
        <w:pStyle w:val="4"/>
        <w:spacing w:before="0"/>
        <w:ind w:left="0" w:right="0"/>
        <w:jc w:val="left"/>
        <w:rPr>
          <w:rFonts w:hint="eastAsia"/>
          <w:b w:val="0"/>
          <w:bCs/>
          <w:sz w:val="30"/>
          <w:szCs w:val="30"/>
        </w:rPr>
      </w:pPr>
    </w:p>
    <w:p w14:paraId="7885B118">
      <w:pPr>
        <w:pStyle w:val="4"/>
        <w:spacing w:before="0"/>
        <w:ind w:left="0" w:right="0"/>
        <w:jc w:val="left"/>
        <w:rPr>
          <w:rFonts w:hint="eastAsia"/>
          <w:b w:val="0"/>
          <w:bCs/>
          <w:sz w:val="30"/>
          <w:szCs w:val="30"/>
        </w:rPr>
      </w:pPr>
      <w:r>
        <w:rPr>
          <w:rFonts w:hint="eastAsia"/>
          <w:b w:val="0"/>
          <w:bCs/>
          <w:sz w:val="30"/>
          <w:szCs w:val="30"/>
        </w:rPr>
        <w:t>But Saint Paul concludes on the contrary part, that then Jesus Christ had died in vain.</w:t>
      </w:r>
    </w:p>
    <w:p w14:paraId="2755B798">
      <w:pPr>
        <w:pStyle w:val="4"/>
        <w:spacing w:before="0"/>
        <w:ind w:left="0" w:right="0"/>
        <w:jc w:val="left"/>
        <w:rPr>
          <w:rFonts w:hint="eastAsia"/>
          <w:b w:val="0"/>
          <w:bCs/>
          <w:sz w:val="30"/>
          <w:szCs w:val="30"/>
        </w:rPr>
      </w:pPr>
      <w:r>
        <w:rPr>
          <w:rFonts w:hint="eastAsia"/>
          <w:b w:val="0"/>
          <w:bCs/>
          <w:sz w:val="30"/>
          <w:szCs w:val="30"/>
        </w:rPr>
        <w:t>但圣保罗反过来说，那样耶稣基督就徒然死了。</w:t>
      </w:r>
    </w:p>
    <w:p w14:paraId="72BFD11B">
      <w:pPr>
        <w:pStyle w:val="4"/>
        <w:spacing w:before="0"/>
        <w:ind w:left="0" w:right="0"/>
        <w:jc w:val="left"/>
        <w:rPr>
          <w:rFonts w:hint="eastAsia"/>
          <w:b w:val="0"/>
          <w:bCs/>
          <w:sz w:val="30"/>
          <w:szCs w:val="30"/>
        </w:rPr>
      </w:pPr>
    </w:p>
    <w:p w14:paraId="5EAB28D0">
      <w:pPr>
        <w:pStyle w:val="4"/>
        <w:spacing w:before="0"/>
        <w:ind w:left="0" w:right="0"/>
        <w:jc w:val="left"/>
        <w:rPr>
          <w:rFonts w:hint="eastAsia"/>
          <w:b w:val="0"/>
          <w:bCs/>
          <w:sz w:val="30"/>
          <w:szCs w:val="30"/>
        </w:rPr>
      </w:pPr>
      <w:r>
        <w:rPr>
          <w:rFonts w:hint="eastAsia"/>
          <w:b w:val="0"/>
          <w:bCs/>
          <w:sz w:val="30"/>
          <w:szCs w:val="30"/>
        </w:rPr>
        <w:t>If any man reply, no not so: for there should come some fruit of his death and passion, by helping us to the forgiveness of our sins: and although we have means to satisfy God withal, yet would not the same suffice, unless Jesus Christ should work therewith.</w:t>
      </w:r>
    </w:p>
    <w:p w14:paraId="44D713C2">
      <w:pPr>
        <w:pStyle w:val="4"/>
        <w:spacing w:before="0"/>
        <w:ind w:left="0" w:right="0"/>
        <w:jc w:val="left"/>
        <w:rPr>
          <w:rFonts w:hint="eastAsia"/>
          <w:b w:val="0"/>
          <w:bCs/>
          <w:sz w:val="30"/>
          <w:szCs w:val="30"/>
        </w:rPr>
      </w:pPr>
      <w:r>
        <w:rPr>
          <w:rFonts w:hint="eastAsia"/>
          <w:b w:val="0"/>
          <w:bCs/>
          <w:sz w:val="30"/>
          <w:szCs w:val="30"/>
        </w:rPr>
        <w:t>如果有人回答说，不，不是这样：因为祂的死和受难应该会结出一些果子，帮助我们得到罪的赦免：虽然我们有办法满足神，但除非耶稣基督也参与其中，否则那是不够的。</w:t>
      </w:r>
    </w:p>
    <w:p w14:paraId="5DE8F7DB">
      <w:pPr>
        <w:pStyle w:val="4"/>
        <w:spacing w:before="0"/>
        <w:ind w:left="0" w:right="0"/>
        <w:jc w:val="left"/>
        <w:rPr>
          <w:rFonts w:hint="eastAsia"/>
          <w:b w:val="0"/>
          <w:bCs/>
          <w:sz w:val="30"/>
          <w:szCs w:val="30"/>
        </w:rPr>
      </w:pPr>
    </w:p>
    <w:p w14:paraId="1F78388F">
      <w:pPr>
        <w:pStyle w:val="4"/>
        <w:spacing w:before="0"/>
        <w:ind w:left="0" w:right="0"/>
        <w:jc w:val="left"/>
        <w:rPr>
          <w:rFonts w:hint="eastAsia"/>
          <w:b w:val="0"/>
          <w:bCs/>
          <w:sz w:val="30"/>
          <w:szCs w:val="30"/>
        </w:rPr>
      </w:pPr>
      <w:r>
        <w:rPr>
          <w:rFonts w:hint="eastAsia"/>
          <w:b w:val="0"/>
          <w:bCs/>
          <w:sz w:val="30"/>
          <w:szCs w:val="30"/>
        </w:rPr>
        <w:t>I say if any man make such reply: let us mark that Saint Paul held this for a certain and undeceivable principle, that do the best we can, there is nothing but cursedness in us, till God have received us of his mere grace.</w:t>
      </w:r>
    </w:p>
    <w:p w14:paraId="73BC693E">
      <w:pPr>
        <w:pStyle w:val="4"/>
        <w:spacing w:before="0"/>
        <w:ind w:left="0" w:right="0"/>
        <w:jc w:val="left"/>
        <w:rPr>
          <w:rFonts w:hint="eastAsia"/>
          <w:b w:val="0"/>
          <w:bCs/>
          <w:sz w:val="30"/>
          <w:szCs w:val="30"/>
        </w:rPr>
      </w:pPr>
      <w:r>
        <w:rPr>
          <w:rFonts w:hint="eastAsia"/>
          <w:b w:val="0"/>
          <w:bCs/>
          <w:sz w:val="30"/>
          <w:szCs w:val="30"/>
        </w:rPr>
        <w:t>我说，如果有人这样回答：让我们注意，圣保罗认为这是一个确定无疑、不可欺骗的原则，即无论我们尽力而为，在我们里面除了咒诅之外，一无所有，直到神凭祂纯粹的恩典接纳我们。</w:t>
      </w:r>
    </w:p>
    <w:p w14:paraId="4DB4B953">
      <w:pPr>
        <w:pStyle w:val="4"/>
        <w:spacing w:before="0"/>
        <w:ind w:left="0" w:right="0"/>
        <w:jc w:val="left"/>
        <w:rPr>
          <w:rFonts w:hint="eastAsia"/>
          <w:b w:val="0"/>
          <w:bCs/>
          <w:sz w:val="30"/>
          <w:szCs w:val="30"/>
        </w:rPr>
      </w:pPr>
    </w:p>
    <w:p w14:paraId="0C7A2B7D">
      <w:pPr>
        <w:pStyle w:val="4"/>
        <w:spacing w:before="0"/>
        <w:ind w:left="0" w:right="0"/>
        <w:jc w:val="left"/>
        <w:rPr>
          <w:rFonts w:hint="eastAsia"/>
          <w:b w:val="0"/>
          <w:bCs/>
          <w:sz w:val="30"/>
          <w:szCs w:val="30"/>
        </w:rPr>
      </w:pPr>
      <w:r>
        <w:rPr>
          <w:rFonts w:hint="eastAsia"/>
          <w:b w:val="0"/>
          <w:bCs/>
          <w:sz w:val="30"/>
          <w:szCs w:val="30"/>
        </w:rPr>
        <w:t>Lo wherein the Papists beguile themselves, and not they only: for it has been a common error among the Turks and among all the Heathen men that ever were.</w:t>
      </w:r>
    </w:p>
    <w:p w14:paraId="64C1D9B6">
      <w:pPr>
        <w:pStyle w:val="4"/>
        <w:spacing w:before="0"/>
        <w:ind w:left="0" w:right="0"/>
        <w:jc w:val="left"/>
        <w:rPr>
          <w:rFonts w:hint="eastAsia"/>
          <w:b w:val="0"/>
          <w:bCs/>
          <w:sz w:val="30"/>
          <w:szCs w:val="30"/>
        </w:rPr>
      </w:pPr>
      <w:r>
        <w:rPr>
          <w:rFonts w:hint="eastAsia"/>
          <w:b w:val="0"/>
          <w:bCs/>
          <w:sz w:val="30"/>
          <w:szCs w:val="30"/>
        </w:rPr>
        <w:t>看哪，罗马天主教徒在此自欺，不仅是他们：因为这在土耳其人和所有曾经存在过的异教徒中都是一个普遍的错误。</w:t>
      </w:r>
    </w:p>
    <w:p w14:paraId="198615D6">
      <w:pPr>
        <w:pStyle w:val="4"/>
        <w:spacing w:before="0"/>
        <w:ind w:left="0" w:right="0"/>
        <w:jc w:val="left"/>
        <w:rPr>
          <w:rFonts w:hint="eastAsia"/>
          <w:b w:val="0"/>
          <w:bCs/>
          <w:sz w:val="30"/>
          <w:szCs w:val="30"/>
        </w:rPr>
      </w:pPr>
    </w:p>
    <w:p w14:paraId="3EE29CE6">
      <w:pPr>
        <w:pStyle w:val="4"/>
        <w:spacing w:before="0"/>
        <w:ind w:left="0" w:right="0"/>
        <w:jc w:val="left"/>
        <w:rPr>
          <w:rFonts w:hint="eastAsia"/>
          <w:b w:val="0"/>
          <w:bCs/>
          <w:sz w:val="30"/>
          <w:szCs w:val="30"/>
        </w:rPr>
      </w:pPr>
      <w:r>
        <w:rPr>
          <w:rFonts w:hint="eastAsia"/>
          <w:b w:val="0"/>
          <w:bCs/>
          <w:sz w:val="30"/>
          <w:szCs w:val="30"/>
        </w:rPr>
        <w:t>The Turks can confess well enough that they have need of God's mercy, and that has always been an opinion throughout the whole world: but they have intermingled their own satisfactions with God's grace, as if they should say, although God be pitiful towards us, yet must we procure favor in his sight by our own deservings.</w:t>
      </w:r>
    </w:p>
    <w:p w14:paraId="40E33CB6">
      <w:pPr>
        <w:pStyle w:val="4"/>
        <w:spacing w:before="0"/>
        <w:ind w:left="0" w:right="0"/>
        <w:jc w:val="left"/>
        <w:rPr>
          <w:rFonts w:hint="eastAsia"/>
          <w:b w:val="0"/>
          <w:bCs/>
          <w:sz w:val="30"/>
          <w:szCs w:val="30"/>
        </w:rPr>
      </w:pPr>
      <w:r>
        <w:rPr>
          <w:rFonts w:hint="eastAsia"/>
          <w:b w:val="0"/>
          <w:bCs/>
          <w:sz w:val="30"/>
          <w:szCs w:val="30"/>
        </w:rPr>
        <w:t>土耳其人很清楚地承认他们需要神的怜悯，这在全世界一直是一种观点：但他们把自己的补赎与神的恩典混为一谈，仿佛他们是说，虽然神怜悯我们，但我们必须凭自己的功绩在祂面前博取恩宠。</w:t>
      </w:r>
    </w:p>
    <w:p w14:paraId="3A666BF1">
      <w:pPr>
        <w:pStyle w:val="4"/>
        <w:spacing w:before="0"/>
        <w:ind w:left="0" w:right="0"/>
        <w:jc w:val="left"/>
        <w:rPr>
          <w:rFonts w:hint="eastAsia"/>
          <w:b w:val="0"/>
          <w:bCs/>
          <w:sz w:val="30"/>
          <w:szCs w:val="30"/>
        </w:rPr>
      </w:pPr>
    </w:p>
    <w:p w14:paraId="4B9B2C81">
      <w:pPr>
        <w:pStyle w:val="4"/>
        <w:spacing w:before="0"/>
        <w:ind w:left="0" w:right="0"/>
        <w:jc w:val="left"/>
        <w:rPr>
          <w:rFonts w:hint="eastAsia"/>
          <w:b w:val="0"/>
          <w:bCs/>
          <w:sz w:val="30"/>
          <w:szCs w:val="30"/>
        </w:rPr>
      </w:pPr>
      <w:r>
        <w:rPr>
          <w:rFonts w:hint="eastAsia"/>
          <w:b w:val="0"/>
          <w:bCs/>
          <w:sz w:val="30"/>
          <w:szCs w:val="30"/>
        </w:rPr>
        <w:t>After that manner were the Heathen folk wont to speak.</w:t>
      </w:r>
    </w:p>
    <w:p w14:paraId="1D6829AC">
      <w:pPr>
        <w:pStyle w:val="4"/>
        <w:spacing w:before="0"/>
        <w:ind w:left="0" w:right="0"/>
        <w:jc w:val="left"/>
        <w:rPr>
          <w:rFonts w:hint="eastAsia"/>
          <w:b w:val="0"/>
          <w:bCs/>
          <w:sz w:val="30"/>
          <w:szCs w:val="30"/>
        </w:rPr>
      </w:pPr>
      <w:r>
        <w:rPr>
          <w:rFonts w:hint="eastAsia"/>
          <w:b w:val="0"/>
          <w:bCs/>
          <w:sz w:val="30"/>
          <w:szCs w:val="30"/>
        </w:rPr>
        <w:t>异教徒过去就是这样说话的。</w:t>
      </w:r>
    </w:p>
    <w:p w14:paraId="62DACF92">
      <w:pPr>
        <w:pStyle w:val="4"/>
        <w:spacing w:before="0"/>
        <w:ind w:left="0" w:right="0"/>
        <w:jc w:val="left"/>
        <w:rPr>
          <w:rFonts w:hint="eastAsia"/>
          <w:b w:val="0"/>
          <w:bCs/>
          <w:sz w:val="30"/>
          <w:szCs w:val="30"/>
        </w:rPr>
      </w:pPr>
    </w:p>
    <w:p w14:paraId="0CAE3F7F">
      <w:pPr>
        <w:pStyle w:val="4"/>
        <w:spacing w:before="0"/>
        <w:ind w:left="0" w:right="0"/>
        <w:jc w:val="left"/>
        <w:rPr>
          <w:rFonts w:hint="eastAsia"/>
          <w:b w:val="0"/>
          <w:bCs/>
          <w:sz w:val="30"/>
          <w:szCs w:val="30"/>
        </w:rPr>
      </w:pPr>
      <w:r>
        <w:rPr>
          <w:rFonts w:hint="eastAsia"/>
          <w:b w:val="0"/>
          <w:bCs/>
          <w:sz w:val="30"/>
          <w:szCs w:val="30"/>
        </w:rPr>
        <w:t>And what say the Papists nowadays?</w:t>
      </w:r>
    </w:p>
    <w:p w14:paraId="5F880F09">
      <w:pPr>
        <w:pStyle w:val="4"/>
        <w:spacing w:before="0"/>
        <w:ind w:left="0" w:right="0"/>
        <w:jc w:val="left"/>
        <w:rPr>
          <w:rFonts w:hint="eastAsia"/>
          <w:b w:val="0"/>
          <w:bCs/>
          <w:sz w:val="30"/>
          <w:szCs w:val="30"/>
        </w:rPr>
      </w:pPr>
      <w:r>
        <w:rPr>
          <w:rFonts w:hint="eastAsia"/>
          <w:b w:val="0"/>
          <w:bCs/>
          <w:sz w:val="30"/>
          <w:szCs w:val="30"/>
        </w:rPr>
        <w:t>如今罗马天主教徒怎么说呢？</w:t>
      </w:r>
    </w:p>
    <w:p w14:paraId="2AF7601E">
      <w:pPr>
        <w:pStyle w:val="4"/>
        <w:spacing w:before="0"/>
        <w:ind w:left="0" w:right="0"/>
        <w:jc w:val="left"/>
        <w:rPr>
          <w:rFonts w:hint="eastAsia"/>
          <w:b w:val="0"/>
          <w:bCs/>
          <w:sz w:val="30"/>
          <w:szCs w:val="30"/>
        </w:rPr>
      </w:pPr>
    </w:p>
    <w:p w14:paraId="6A857BCB">
      <w:pPr>
        <w:pStyle w:val="4"/>
        <w:spacing w:before="0"/>
        <w:ind w:left="0" w:right="0"/>
        <w:jc w:val="left"/>
        <w:rPr>
          <w:rFonts w:hint="eastAsia"/>
          <w:b w:val="0"/>
          <w:bCs/>
          <w:sz w:val="30"/>
          <w:szCs w:val="30"/>
        </w:rPr>
      </w:pPr>
      <w:r>
        <w:rPr>
          <w:rFonts w:hint="eastAsia"/>
          <w:b w:val="0"/>
          <w:bCs/>
          <w:sz w:val="30"/>
          <w:szCs w:val="30"/>
        </w:rPr>
        <w:t>All one thing.</w:t>
      </w:r>
    </w:p>
    <w:p w14:paraId="50827211">
      <w:pPr>
        <w:pStyle w:val="4"/>
        <w:spacing w:before="0"/>
        <w:ind w:left="0" w:right="0"/>
        <w:jc w:val="left"/>
        <w:rPr>
          <w:rFonts w:hint="eastAsia"/>
          <w:b w:val="0"/>
          <w:bCs/>
          <w:sz w:val="30"/>
          <w:szCs w:val="30"/>
        </w:rPr>
      </w:pPr>
      <w:r>
        <w:rPr>
          <w:rFonts w:hint="eastAsia"/>
          <w:b w:val="0"/>
          <w:bCs/>
          <w:sz w:val="30"/>
          <w:szCs w:val="30"/>
        </w:rPr>
        <w:t>都一样。</w:t>
      </w:r>
    </w:p>
    <w:p w14:paraId="38A16C03">
      <w:pPr>
        <w:pStyle w:val="4"/>
        <w:spacing w:before="0"/>
        <w:ind w:left="0" w:right="0"/>
        <w:jc w:val="left"/>
        <w:rPr>
          <w:rFonts w:hint="eastAsia"/>
          <w:b w:val="0"/>
          <w:bCs/>
          <w:sz w:val="30"/>
          <w:szCs w:val="30"/>
        </w:rPr>
      </w:pPr>
    </w:p>
    <w:p w14:paraId="1D30F5CE">
      <w:pPr>
        <w:pStyle w:val="4"/>
        <w:spacing w:before="0"/>
        <w:ind w:left="0" w:right="0"/>
        <w:jc w:val="left"/>
        <w:rPr>
          <w:rFonts w:hint="eastAsia"/>
          <w:b w:val="0"/>
          <w:bCs/>
          <w:sz w:val="30"/>
          <w:szCs w:val="30"/>
        </w:rPr>
      </w:pPr>
      <w:r>
        <w:rPr>
          <w:rFonts w:hint="eastAsia"/>
          <w:b w:val="0"/>
          <w:bCs/>
          <w:sz w:val="30"/>
          <w:szCs w:val="30"/>
        </w:rPr>
        <w:t>For after they have once granted themselves to be wretched sinners, and to have need to be succored by our Lord Jesus Christ, and that his death and passion are available to make them way unto God: they interlace their own free will, and their preparations, and thereto say that they deserve on their side, and that although Jesus Christ helps them, yet he does not do all himself.</w:t>
      </w:r>
    </w:p>
    <w:p w14:paraId="7B02E1A1">
      <w:pPr>
        <w:pStyle w:val="4"/>
        <w:spacing w:before="0"/>
        <w:ind w:left="0" w:right="0"/>
        <w:jc w:val="left"/>
        <w:rPr>
          <w:rFonts w:hint="eastAsia"/>
          <w:b w:val="0"/>
          <w:bCs/>
          <w:sz w:val="30"/>
          <w:szCs w:val="30"/>
        </w:rPr>
      </w:pPr>
      <w:r>
        <w:rPr>
          <w:rFonts w:hint="eastAsia"/>
          <w:b w:val="0"/>
          <w:bCs/>
          <w:sz w:val="30"/>
          <w:szCs w:val="30"/>
        </w:rPr>
        <w:t>因为他们一旦承认自己是可怜的罪人，需要我们主耶稣基督的帮助，并且祂的死和受难可以为他们开辟通往神的道路：他们就夹杂着自己的自由意志和预备，并且说他们自己也配得，虽然耶稣基督帮助他们，但祂并非独自完成一切。</w:t>
      </w:r>
    </w:p>
    <w:p w14:paraId="125F7A5D">
      <w:pPr>
        <w:pStyle w:val="4"/>
        <w:spacing w:before="0"/>
        <w:ind w:left="0" w:right="0"/>
        <w:jc w:val="left"/>
        <w:rPr>
          <w:rFonts w:hint="eastAsia"/>
          <w:b w:val="0"/>
          <w:bCs/>
          <w:sz w:val="30"/>
          <w:szCs w:val="30"/>
        </w:rPr>
      </w:pPr>
    </w:p>
    <w:p w14:paraId="29950B58">
      <w:pPr>
        <w:pStyle w:val="4"/>
        <w:spacing w:before="0"/>
        <w:ind w:left="0" w:right="0"/>
        <w:jc w:val="left"/>
        <w:rPr>
          <w:rFonts w:hint="eastAsia"/>
          <w:b w:val="0"/>
          <w:bCs/>
          <w:sz w:val="30"/>
          <w:szCs w:val="30"/>
        </w:rPr>
      </w:pPr>
      <w:r>
        <w:rPr>
          <w:rFonts w:hint="eastAsia"/>
          <w:b w:val="0"/>
          <w:bCs/>
          <w:sz w:val="30"/>
          <w:szCs w:val="30"/>
        </w:rPr>
        <w:t>And in very deed that is the flat doctrine of the Papists word for word.</w:t>
      </w:r>
    </w:p>
    <w:p w14:paraId="625EE352">
      <w:pPr>
        <w:pStyle w:val="4"/>
        <w:spacing w:before="0"/>
        <w:ind w:left="0" w:right="0"/>
        <w:jc w:val="left"/>
        <w:rPr>
          <w:rFonts w:hint="eastAsia"/>
          <w:b w:val="0"/>
          <w:bCs/>
          <w:sz w:val="30"/>
          <w:szCs w:val="30"/>
        </w:rPr>
      </w:pPr>
      <w:r>
        <w:rPr>
          <w:rFonts w:hint="eastAsia"/>
          <w:b w:val="0"/>
          <w:bCs/>
          <w:sz w:val="30"/>
          <w:szCs w:val="30"/>
        </w:rPr>
        <w:t>事实上，这正是罗马天主教徒逐字逐句的教义。</w:t>
      </w:r>
    </w:p>
    <w:p w14:paraId="6E7EBFA0">
      <w:pPr>
        <w:pStyle w:val="4"/>
        <w:spacing w:before="0"/>
        <w:ind w:left="0" w:right="0"/>
        <w:jc w:val="left"/>
        <w:rPr>
          <w:rFonts w:hint="eastAsia"/>
          <w:b w:val="0"/>
          <w:bCs/>
          <w:sz w:val="30"/>
          <w:szCs w:val="30"/>
        </w:rPr>
      </w:pPr>
    </w:p>
    <w:p w14:paraId="4E38A9EF">
      <w:pPr>
        <w:pStyle w:val="4"/>
        <w:spacing w:before="0"/>
        <w:ind w:left="0" w:right="0"/>
        <w:jc w:val="left"/>
        <w:rPr>
          <w:rFonts w:hint="eastAsia"/>
          <w:b w:val="0"/>
          <w:bCs/>
          <w:sz w:val="30"/>
          <w:szCs w:val="30"/>
        </w:rPr>
      </w:pPr>
      <w:r>
        <w:rPr>
          <w:rFonts w:hint="eastAsia"/>
          <w:b w:val="0"/>
          <w:bCs/>
          <w:sz w:val="30"/>
          <w:szCs w:val="30"/>
        </w:rPr>
        <w:t>For they say we cannot deserve aught except Jesus Christ go before us and show us the way, for they say that he has purchased us the first grace, and that it lies in us to follow on and to attain to the second.</w:t>
      </w:r>
    </w:p>
    <w:p w14:paraId="6BF9D115">
      <w:pPr>
        <w:pStyle w:val="4"/>
        <w:spacing w:before="0"/>
        <w:ind w:left="0" w:right="0"/>
        <w:jc w:val="left"/>
        <w:rPr>
          <w:rFonts w:hint="eastAsia"/>
          <w:b w:val="0"/>
          <w:bCs/>
          <w:sz w:val="30"/>
          <w:szCs w:val="30"/>
        </w:rPr>
      </w:pPr>
      <w:r>
        <w:rPr>
          <w:rFonts w:hint="eastAsia"/>
          <w:b w:val="0"/>
          <w:bCs/>
          <w:sz w:val="30"/>
          <w:szCs w:val="30"/>
        </w:rPr>
        <w:t>因为他们说，除非耶稣基督在我们前面引路，否则我们什么也配不上，因为他们说祂为我们买来了最初的恩典，而我们则有责任继续跟从并达到第二个恩典。</w:t>
      </w:r>
    </w:p>
    <w:p w14:paraId="57FDA745">
      <w:pPr>
        <w:pStyle w:val="4"/>
        <w:spacing w:before="0"/>
        <w:ind w:left="0" w:right="0"/>
        <w:jc w:val="left"/>
        <w:rPr>
          <w:rFonts w:hint="eastAsia"/>
          <w:b w:val="0"/>
          <w:bCs/>
          <w:sz w:val="30"/>
          <w:szCs w:val="30"/>
        </w:rPr>
      </w:pPr>
    </w:p>
    <w:p w14:paraId="35D8036E">
      <w:pPr>
        <w:pStyle w:val="4"/>
        <w:spacing w:before="0"/>
        <w:ind w:left="0" w:right="0"/>
        <w:jc w:val="left"/>
        <w:rPr>
          <w:rFonts w:hint="eastAsia"/>
          <w:b w:val="0"/>
          <w:bCs/>
          <w:sz w:val="30"/>
          <w:szCs w:val="30"/>
        </w:rPr>
      </w:pPr>
      <w:r>
        <w:rPr>
          <w:rFonts w:hint="eastAsia"/>
          <w:b w:val="0"/>
          <w:bCs/>
          <w:sz w:val="30"/>
          <w:szCs w:val="30"/>
        </w:rPr>
        <w:t>And if a man asks them what is meant by that first grace they say it is the occasion of meriting or deserving: for that is their terming of it, and their manner of speech.</w:t>
      </w:r>
    </w:p>
    <w:p w14:paraId="7EAB27DD">
      <w:pPr>
        <w:pStyle w:val="4"/>
        <w:spacing w:before="0"/>
        <w:ind w:left="0" w:right="0"/>
        <w:jc w:val="left"/>
        <w:rPr>
          <w:rFonts w:hint="eastAsia"/>
          <w:b w:val="0"/>
          <w:bCs/>
          <w:sz w:val="30"/>
          <w:szCs w:val="30"/>
        </w:rPr>
      </w:pPr>
      <w:r>
        <w:rPr>
          <w:rFonts w:hint="eastAsia"/>
          <w:b w:val="0"/>
          <w:bCs/>
          <w:sz w:val="30"/>
          <w:szCs w:val="30"/>
        </w:rPr>
        <w:t>如果有人问他们那最初的恩典是什么意思，他们会说那是获得功绩或应得的机会：因为那是他们的说法和表达方式。</w:t>
      </w:r>
    </w:p>
    <w:p w14:paraId="174C2216">
      <w:pPr>
        <w:pStyle w:val="4"/>
        <w:spacing w:before="0"/>
        <w:ind w:left="0" w:right="0"/>
        <w:jc w:val="left"/>
        <w:rPr>
          <w:rFonts w:hint="eastAsia"/>
          <w:b w:val="0"/>
          <w:bCs/>
          <w:sz w:val="30"/>
          <w:szCs w:val="30"/>
        </w:rPr>
      </w:pPr>
    </w:p>
    <w:p w14:paraId="1DA094C9">
      <w:pPr>
        <w:pStyle w:val="4"/>
        <w:spacing w:before="0"/>
        <w:ind w:left="0" w:right="0"/>
        <w:jc w:val="left"/>
        <w:rPr>
          <w:rFonts w:hint="eastAsia"/>
          <w:b w:val="0"/>
          <w:bCs/>
          <w:sz w:val="30"/>
          <w:szCs w:val="30"/>
        </w:rPr>
      </w:pPr>
      <w:r>
        <w:rPr>
          <w:rFonts w:hint="eastAsia"/>
          <w:b w:val="0"/>
          <w:bCs/>
          <w:sz w:val="30"/>
          <w:szCs w:val="30"/>
        </w:rPr>
        <w:t>And this occasion of meriting is nothing else with them, but that men are able of themselves to bind God to them by their own satisfactions.</w:t>
      </w:r>
    </w:p>
    <w:p w14:paraId="09E66D2C">
      <w:pPr>
        <w:pStyle w:val="4"/>
        <w:spacing w:before="0"/>
        <w:ind w:left="0" w:right="0"/>
        <w:jc w:val="left"/>
        <w:rPr>
          <w:rFonts w:hint="eastAsia"/>
          <w:b w:val="0"/>
          <w:bCs/>
          <w:sz w:val="30"/>
          <w:szCs w:val="30"/>
        </w:rPr>
      </w:pPr>
      <w:r>
        <w:rPr>
          <w:rFonts w:hint="eastAsia"/>
          <w:b w:val="0"/>
          <w:bCs/>
          <w:sz w:val="30"/>
          <w:szCs w:val="30"/>
        </w:rPr>
        <w:t>而这种获得功绩的机会，在他们看来，无非是人能够凭自己的补赎将神束缚于他们。</w:t>
      </w:r>
    </w:p>
    <w:p w14:paraId="2635D704">
      <w:pPr>
        <w:pStyle w:val="4"/>
        <w:spacing w:before="0"/>
        <w:ind w:left="0" w:right="0"/>
        <w:jc w:val="left"/>
        <w:rPr>
          <w:rFonts w:hint="eastAsia"/>
          <w:b w:val="0"/>
          <w:bCs/>
          <w:sz w:val="30"/>
          <w:szCs w:val="30"/>
        </w:rPr>
      </w:pPr>
    </w:p>
    <w:p w14:paraId="488BAE06">
      <w:pPr>
        <w:pStyle w:val="4"/>
        <w:spacing w:before="0"/>
        <w:ind w:left="0" w:right="0"/>
        <w:jc w:val="left"/>
        <w:rPr>
          <w:rFonts w:hint="eastAsia"/>
          <w:b w:val="0"/>
          <w:bCs/>
          <w:sz w:val="30"/>
          <w:szCs w:val="30"/>
        </w:rPr>
      </w:pPr>
      <w:r>
        <w:rPr>
          <w:rFonts w:hint="eastAsia"/>
          <w:b w:val="0"/>
          <w:bCs/>
          <w:sz w:val="30"/>
          <w:szCs w:val="30"/>
        </w:rPr>
        <w:t>But Saint Paul tells us that it is too outrageous, yea and too devilish a traitorousness to have such pride: and therefore he concludes that Jesus Christ should have died in vain, if we should seek righteousness in the law.</w:t>
      </w:r>
    </w:p>
    <w:p w14:paraId="764C8AB0">
      <w:pPr>
        <w:pStyle w:val="4"/>
        <w:spacing w:before="0"/>
        <w:ind w:left="0" w:right="0"/>
        <w:jc w:val="left"/>
        <w:rPr>
          <w:rFonts w:hint="eastAsia"/>
          <w:b w:val="0"/>
          <w:bCs/>
          <w:sz w:val="30"/>
          <w:szCs w:val="30"/>
        </w:rPr>
      </w:pPr>
      <w:r>
        <w:rPr>
          <w:rFonts w:hint="eastAsia"/>
          <w:b w:val="0"/>
          <w:bCs/>
          <w:sz w:val="30"/>
          <w:szCs w:val="30"/>
        </w:rPr>
        <w:t>但圣保罗告诉我们，怀有如此骄傲是太过分，是的，甚至是魔鬼般的背叛：因此祂断言，如果我们靠律法寻求义，耶稣基督就徒然死了。</w:t>
      </w:r>
    </w:p>
    <w:p w14:paraId="7BCFE6C0">
      <w:pPr>
        <w:pStyle w:val="4"/>
        <w:spacing w:before="0"/>
        <w:ind w:left="0" w:right="0"/>
        <w:jc w:val="left"/>
        <w:rPr>
          <w:rFonts w:hint="eastAsia"/>
          <w:b w:val="0"/>
          <w:bCs/>
          <w:sz w:val="30"/>
          <w:szCs w:val="30"/>
        </w:rPr>
      </w:pPr>
    </w:p>
    <w:p w14:paraId="6F8AF7AC">
      <w:pPr>
        <w:pStyle w:val="4"/>
        <w:spacing w:before="0"/>
        <w:ind w:left="0" w:right="0"/>
        <w:jc w:val="left"/>
        <w:rPr>
          <w:rFonts w:hint="eastAsia"/>
          <w:b w:val="0"/>
          <w:bCs/>
          <w:sz w:val="30"/>
          <w:szCs w:val="30"/>
        </w:rPr>
      </w:pPr>
      <w:r>
        <w:rPr>
          <w:rFonts w:hint="eastAsia"/>
          <w:b w:val="0"/>
          <w:bCs/>
          <w:sz w:val="30"/>
          <w:szCs w:val="30"/>
        </w:rPr>
        <w:t>Will we then possess our Lord Jesus Christ?</w:t>
      </w:r>
    </w:p>
    <w:p w14:paraId="49DAAF51">
      <w:pPr>
        <w:pStyle w:val="4"/>
        <w:spacing w:before="0"/>
        <w:ind w:left="0" w:right="0"/>
        <w:jc w:val="left"/>
        <w:rPr>
          <w:rFonts w:hint="eastAsia"/>
          <w:b w:val="0"/>
          <w:bCs/>
          <w:sz w:val="30"/>
          <w:szCs w:val="30"/>
        </w:rPr>
      </w:pPr>
      <w:r>
        <w:rPr>
          <w:rFonts w:hint="eastAsia"/>
          <w:b w:val="0"/>
          <w:bCs/>
          <w:sz w:val="30"/>
          <w:szCs w:val="30"/>
        </w:rPr>
        <w:t>那么我们愿意拥有我们的主耶稣基督吗？</w:t>
      </w:r>
    </w:p>
    <w:p w14:paraId="06297CA4">
      <w:pPr>
        <w:pStyle w:val="4"/>
        <w:spacing w:before="0"/>
        <w:ind w:left="0" w:right="0"/>
        <w:jc w:val="left"/>
        <w:rPr>
          <w:rFonts w:hint="eastAsia"/>
          <w:b w:val="0"/>
          <w:bCs/>
          <w:sz w:val="30"/>
          <w:szCs w:val="30"/>
        </w:rPr>
      </w:pPr>
    </w:p>
    <w:p w14:paraId="20DE634D">
      <w:pPr>
        <w:pStyle w:val="4"/>
        <w:spacing w:before="0"/>
        <w:ind w:left="0" w:right="0"/>
        <w:jc w:val="left"/>
        <w:rPr>
          <w:rFonts w:hint="eastAsia"/>
          <w:b w:val="0"/>
          <w:bCs/>
          <w:sz w:val="30"/>
          <w:szCs w:val="30"/>
        </w:rPr>
      </w:pPr>
      <w:r>
        <w:rPr>
          <w:rFonts w:hint="eastAsia"/>
          <w:b w:val="0"/>
          <w:bCs/>
          <w:sz w:val="30"/>
          <w:szCs w:val="30"/>
        </w:rPr>
        <w:t>It behooves us to know wherefore we come unto him: namely because that by the Law we are already condemned, cursed of God, cut off from hope of life, and full of all corruption, so as God must be fain to cleanse us by his Holy Spirit, and forasmuch as there are many infirmities in us, we must always come to our Lord Jesus Christ, and to confess that there is nothing in us but all cursedness and misery: we must needs come to this conclusion of Saint Paul's, that Christ had died in vain, if it behooved us to obtain righteousness by the law, whether it were wholly or partly.</w:t>
      </w:r>
    </w:p>
    <w:p w14:paraId="7AF0368F">
      <w:pPr>
        <w:pStyle w:val="4"/>
        <w:spacing w:before="0"/>
        <w:ind w:left="0" w:right="0"/>
        <w:jc w:val="left"/>
        <w:rPr>
          <w:rFonts w:hint="eastAsia"/>
          <w:b w:val="0"/>
          <w:bCs/>
          <w:sz w:val="30"/>
          <w:szCs w:val="30"/>
        </w:rPr>
      </w:pPr>
      <w:r>
        <w:rPr>
          <w:rFonts w:hint="eastAsia"/>
          <w:b w:val="0"/>
          <w:bCs/>
          <w:sz w:val="30"/>
          <w:szCs w:val="30"/>
        </w:rPr>
        <w:t>我们理当知道我们为何来到祂面前：即因为藉着律法，我们已经被定罪，被神咒诅，与生命的盼望隔绝，充满了各样的败坏，以致神必须乐意藉着祂的圣灵洁净我们，并且因为我们里面有许多软弱，我们必须始终来到我们的主耶稣基督面前，承认我们里面除了全然的咒诅和苦难之外，一无所有：我们必须得出圣保罗的这个结论，即如果我们理当藉着律法获得义，无论是全部还是部分，基督就徒然死了。</w:t>
      </w:r>
    </w:p>
    <w:p w14:paraId="52BD43FA">
      <w:pPr>
        <w:pStyle w:val="4"/>
        <w:spacing w:before="0"/>
        <w:ind w:left="0" w:right="0"/>
        <w:jc w:val="left"/>
        <w:rPr>
          <w:rFonts w:hint="eastAsia"/>
          <w:b w:val="0"/>
          <w:bCs/>
          <w:sz w:val="30"/>
          <w:szCs w:val="30"/>
        </w:rPr>
      </w:pPr>
    </w:p>
    <w:p w14:paraId="1F719635">
      <w:pPr>
        <w:pStyle w:val="4"/>
        <w:spacing w:before="0"/>
        <w:ind w:left="0" w:right="0"/>
        <w:jc w:val="left"/>
        <w:rPr>
          <w:rFonts w:hint="eastAsia"/>
          <w:b w:val="0"/>
          <w:bCs/>
          <w:sz w:val="30"/>
          <w:szCs w:val="30"/>
        </w:rPr>
      </w:pPr>
      <w:r>
        <w:rPr>
          <w:rFonts w:hint="eastAsia"/>
          <w:b w:val="0"/>
          <w:bCs/>
          <w:sz w:val="30"/>
          <w:szCs w:val="30"/>
        </w:rPr>
        <w:t>We must needs confess that, and the veriest idiots are able to perceive it, in so much that if we receive not Jesus Christ with that condition, it is certain that his coming shall profit us nothing at all.</w:t>
      </w:r>
    </w:p>
    <w:p w14:paraId="5A646BA9">
      <w:pPr>
        <w:pStyle w:val="4"/>
        <w:spacing w:before="0"/>
        <w:ind w:left="0" w:right="0"/>
        <w:jc w:val="left"/>
        <w:rPr>
          <w:rFonts w:hint="eastAsia"/>
          <w:b w:val="0"/>
          <w:bCs/>
          <w:sz w:val="30"/>
          <w:szCs w:val="30"/>
        </w:rPr>
      </w:pPr>
      <w:r>
        <w:rPr>
          <w:rFonts w:hint="eastAsia"/>
          <w:b w:val="0"/>
          <w:bCs/>
          <w:sz w:val="30"/>
          <w:szCs w:val="30"/>
        </w:rPr>
        <w:t>我们必须承认这一点，即使是最愚笨的人也能察觉到，以致如果我们不以那个条件接受耶稣基督，祂的降临对我们来说肯定毫无益处。</w:t>
      </w:r>
    </w:p>
    <w:p w14:paraId="46C5C5A8">
      <w:pPr>
        <w:pStyle w:val="4"/>
        <w:spacing w:before="0"/>
        <w:ind w:left="0" w:right="0"/>
        <w:jc w:val="left"/>
        <w:rPr>
          <w:rFonts w:hint="eastAsia"/>
          <w:b w:val="0"/>
          <w:bCs/>
          <w:sz w:val="30"/>
          <w:szCs w:val="30"/>
        </w:rPr>
      </w:pPr>
    </w:p>
    <w:p w14:paraId="7FA80398">
      <w:pPr>
        <w:pStyle w:val="4"/>
        <w:spacing w:before="0"/>
        <w:ind w:left="0" w:right="0"/>
        <w:jc w:val="left"/>
        <w:rPr>
          <w:rFonts w:hint="eastAsia"/>
          <w:b w:val="0"/>
          <w:bCs/>
          <w:sz w:val="30"/>
          <w:szCs w:val="30"/>
        </w:rPr>
      </w:pPr>
      <w:r>
        <w:rPr>
          <w:rFonts w:hint="eastAsia"/>
          <w:b w:val="0"/>
          <w:bCs/>
          <w:sz w:val="30"/>
          <w:szCs w:val="30"/>
        </w:rPr>
        <w:t>It will be but as a wind to blow us away together, so as we shall be no more able to take hold of God's mercy that is offered us in Jesus Christ.</w:t>
      </w:r>
    </w:p>
    <w:p w14:paraId="19EE8EF4">
      <w:pPr>
        <w:pStyle w:val="4"/>
        <w:spacing w:before="0"/>
        <w:ind w:left="0" w:right="0"/>
        <w:jc w:val="left"/>
        <w:rPr>
          <w:rFonts w:hint="eastAsia"/>
          <w:b w:val="0"/>
          <w:bCs/>
          <w:sz w:val="30"/>
          <w:szCs w:val="30"/>
        </w:rPr>
      </w:pPr>
      <w:r>
        <w:rPr>
          <w:rFonts w:hint="eastAsia"/>
          <w:b w:val="0"/>
          <w:bCs/>
          <w:sz w:val="30"/>
          <w:szCs w:val="30"/>
        </w:rPr>
        <w:t>那只会像一阵风把我们一起吹走，以致我们再也无法抓住神在耶稣基督里赐给我们的怜悯。</w:t>
      </w:r>
    </w:p>
    <w:p w14:paraId="69E945B4">
      <w:pPr>
        <w:pStyle w:val="4"/>
        <w:spacing w:before="0"/>
        <w:ind w:left="0" w:right="0"/>
        <w:jc w:val="left"/>
        <w:rPr>
          <w:rFonts w:hint="eastAsia"/>
          <w:b w:val="0"/>
          <w:bCs/>
          <w:sz w:val="30"/>
          <w:szCs w:val="30"/>
        </w:rPr>
      </w:pPr>
    </w:p>
    <w:p w14:paraId="7D88CF5B">
      <w:pPr>
        <w:pStyle w:val="4"/>
        <w:spacing w:before="0"/>
        <w:ind w:left="0" w:right="0"/>
        <w:jc w:val="left"/>
        <w:rPr>
          <w:rFonts w:hint="eastAsia"/>
          <w:b w:val="0"/>
          <w:bCs/>
          <w:sz w:val="30"/>
          <w:szCs w:val="30"/>
        </w:rPr>
      </w:pPr>
      <w:r>
        <w:rPr>
          <w:rFonts w:hint="eastAsia"/>
          <w:b w:val="0"/>
          <w:bCs/>
          <w:sz w:val="30"/>
          <w:szCs w:val="30"/>
        </w:rPr>
        <w:t>Now seeing it is so: let us learn to leave such manner of mingling, and acknowledge ourselves beholden to our Lord Jesus Christ for all things: for when we go about to interlace our own merits with the free remission of our sins, it is but a falsifying of God's truth.</w:t>
      </w:r>
    </w:p>
    <w:p w14:paraId="63F11A0F">
      <w:pPr>
        <w:pStyle w:val="4"/>
        <w:spacing w:before="0"/>
        <w:ind w:left="0" w:right="0"/>
        <w:jc w:val="left"/>
        <w:rPr>
          <w:rFonts w:hint="eastAsia"/>
          <w:b w:val="0"/>
          <w:bCs/>
          <w:sz w:val="30"/>
          <w:szCs w:val="30"/>
        </w:rPr>
      </w:pPr>
      <w:r>
        <w:rPr>
          <w:rFonts w:hint="eastAsia"/>
          <w:b w:val="0"/>
          <w:bCs/>
          <w:sz w:val="30"/>
          <w:szCs w:val="30"/>
        </w:rPr>
        <w:t>既然如此：让我们学习放弃这种混杂的方式，并承认我们在一切事上都亏欠我们的主耶稣基督：因为当我们试图将自己的功德与我们罪的白白赦免交织在一起时，那不过是歪曲神的真理。</w:t>
      </w:r>
    </w:p>
    <w:p w14:paraId="7A1E26C5">
      <w:pPr>
        <w:pStyle w:val="4"/>
        <w:spacing w:before="0"/>
        <w:ind w:left="0" w:right="0"/>
        <w:jc w:val="left"/>
        <w:rPr>
          <w:rFonts w:hint="eastAsia"/>
          <w:b w:val="0"/>
          <w:bCs/>
          <w:sz w:val="30"/>
          <w:szCs w:val="30"/>
        </w:rPr>
      </w:pPr>
    </w:p>
    <w:p w14:paraId="12875977">
      <w:pPr>
        <w:pStyle w:val="4"/>
        <w:spacing w:before="0"/>
        <w:ind w:left="0" w:right="0"/>
        <w:jc w:val="left"/>
        <w:rPr>
          <w:rFonts w:hint="eastAsia"/>
          <w:b w:val="0"/>
          <w:bCs/>
          <w:sz w:val="30"/>
          <w:szCs w:val="30"/>
        </w:rPr>
      </w:pPr>
      <w:r>
        <w:rPr>
          <w:rFonts w:hint="eastAsia"/>
          <w:b w:val="0"/>
          <w:bCs/>
          <w:sz w:val="30"/>
          <w:szCs w:val="30"/>
        </w:rPr>
        <w:t>Besides this, when we have learned to rest ourselves after that manner upon him: let us be taken in love with the spiritual benefits which he brings us, and let not the afflictions and adversities of this world hinder us from holding on our course, and from the overcoming of all temptations and distresses, but that we may have full joy in the midst of all our sorrows and troubles, assuring ourselves that all that ever we can suffer in this world, is nothing in comparison of that which is prepared for us in the kingdom of heaven.</w:t>
      </w:r>
    </w:p>
    <w:p w14:paraId="5CCA8F6C">
      <w:pPr>
        <w:pStyle w:val="4"/>
        <w:spacing w:before="0"/>
        <w:ind w:left="0" w:right="0"/>
        <w:jc w:val="left"/>
        <w:rPr>
          <w:rFonts w:hint="eastAsia"/>
          <w:b w:val="0"/>
          <w:bCs/>
          <w:sz w:val="30"/>
          <w:szCs w:val="30"/>
        </w:rPr>
      </w:pPr>
      <w:r>
        <w:rPr>
          <w:rFonts w:hint="eastAsia"/>
          <w:b w:val="0"/>
          <w:bCs/>
          <w:sz w:val="30"/>
          <w:szCs w:val="30"/>
        </w:rPr>
        <w:t>此外，当我们学会了那样倚靠祂之后：让我们被祂带给我们的属灵益处所吸引，不要让这世界的苦难和逆境阻碍我们坚持我们的道路，阻碍我们战胜一切试探和困苦，而是让我们在一切忧愁和患难中都充满喜乐，确信我们在这世上所能忍受的一切，与为我们在天国预备的相比，都算不得什么。</w:t>
      </w:r>
    </w:p>
    <w:p w14:paraId="7B247A7E">
      <w:pPr>
        <w:pStyle w:val="4"/>
        <w:spacing w:before="0"/>
        <w:ind w:left="0" w:right="0"/>
        <w:jc w:val="left"/>
        <w:rPr>
          <w:rFonts w:hint="eastAsia"/>
          <w:b w:val="0"/>
          <w:bCs/>
          <w:sz w:val="30"/>
          <w:szCs w:val="30"/>
        </w:rPr>
      </w:pPr>
    </w:p>
    <w:p w14:paraId="19ECC7E7">
      <w:pPr>
        <w:pStyle w:val="4"/>
        <w:spacing w:before="0"/>
        <w:ind w:left="0" w:right="0"/>
        <w:jc w:val="left"/>
        <w:rPr>
          <w:rFonts w:hint="eastAsia"/>
          <w:b w:val="0"/>
          <w:bCs/>
          <w:sz w:val="30"/>
          <w:szCs w:val="30"/>
        </w:rPr>
      </w:pPr>
      <w:r>
        <w:rPr>
          <w:rFonts w:hint="eastAsia"/>
          <w:b w:val="0"/>
          <w:bCs/>
          <w:sz w:val="30"/>
          <w:szCs w:val="30"/>
        </w:rPr>
        <w:t>And that is the thing whereunto Saint Paul leads us.</w:t>
      </w:r>
    </w:p>
    <w:p w14:paraId="13BACF0B">
      <w:pPr>
        <w:pStyle w:val="4"/>
        <w:spacing w:before="0"/>
        <w:ind w:left="0" w:right="0"/>
        <w:jc w:val="left"/>
        <w:rPr>
          <w:rFonts w:hint="eastAsia"/>
          <w:b w:val="0"/>
          <w:bCs/>
          <w:sz w:val="30"/>
          <w:szCs w:val="30"/>
        </w:rPr>
      </w:pPr>
      <w:r>
        <w:rPr>
          <w:rFonts w:hint="eastAsia"/>
          <w:b w:val="0"/>
          <w:bCs/>
          <w:sz w:val="30"/>
          <w:szCs w:val="30"/>
        </w:rPr>
        <w:t>这就是圣保罗引导我们去的地方。</w:t>
      </w:r>
    </w:p>
    <w:p w14:paraId="53C8A862">
      <w:pPr>
        <w:pStyle w:val="4"/>
        <w:spacing w:before="0"/>
        <w:ind w:left="0" w:right="0"/>
        <w:jc w:val="left"/>
        <w:rPr>
          <w:rFonts w:hint="eastAsia"/>
          <w:b w:val="0"/>
          <w:bCs/>
          <w:sz w:val="30"/>
          <w:szCs w:val="30"/>
        </w:rPr>
      </w:pPr>
    </w:p>
    <w:p w14:paraId="60798DF3">
      <w:pPr>
        <w:pStyle w:val="4"/>
        <w:spacing w:before="0"/>
        <w:ind w:left="0" w:right="0"/>
        <w:jc w:val="left"/>
        <w:rPr>
          <w:rFonts w:hint="eastAsia"/>
          <w:b w:val="0"/>
          <w:bCs/>
          <w:sz w:val="30"/>
          <w:szCs w:val="30"/>
        </w:rPr>
      </w:pPr>
      <w:r>
        <w:rPr>
          <w:rFonts w:hint="eastAsia"/>
          <w:b w:val="0"/>
          <w:bCs/>
          <w:sz w:val="30"/>
          <w:szCs w:val="30"/>
        </w:rPr>
        <w:t>For first of all he exhorts us to a holy and well-ruled life, and to be lowly as becomes us, to give ourselves wholly to our Lord Jesus Christ.</w:t>
      </w:r>
    </w:p>
    <w:p w14:paraId="1B6FBF76">
      <w:pPr>
        <w:pStyle w:val="4"/>
        <w:spacing w:before="0"/>
        <w:ind w:left="0" w:right="0"/>
        <w:jc w:val="left"/>
        <w:rPr>
          <w:rFonts w:hint="eastAsia"/>
          <w:b w:val="0"/>
          <w:bCs/>
          <w:sz w:val="30"/>
          <w:szCs w:val="30"/>
        </w:rPr>
      </w:pPr>
      <w:r>
        <w:rPr>
          <w:rFonts w:hint="eastAsia"/>
          <w:b w:val="0"/>
          <w:bCs/>
          <w:sz w:val="30"/>
          <w:szCs w:val="30"/>
        </w:rPr>
        <w:t>因为首先祂劝勉我们过圣洁和有节制的生活，并且要像我们所当的那样谦卑，将自己完全献给我们的主耶稣基督。</w:t>
      </w:r>
    </w:p>
    <w:p w14:paraId="6AE44268">
      <w:pPr>
        <w:pStyle w:val="4"/>
        <w:spacing w:before="0"/>
        <w:ind w:left="0" w:right="0"/>
        <w:jc w:val="left"/>
        <w:rPr>
          <w:rFonts w:hint="eastAsia"/>
          <w:b w:val="0"/>
          <w:bCs/>
          <w:sz w:val="30"/>
          <w:szCs w:val="30"/>
        </w:rPr>
      </w:pPr>
    </w:p>
    <w:p w14:paraId="2389A579">
      <w:pPr>
        <w:pStyle w:val="4"/>
        <w:spacing w:before="0"/>
        <w:ind w:left="0" w:right="0"/>
        <w:jc w:val="left"/>
        <w:rPr>
          <w:rFonts w:hint="eastAsia"/>
          <w:b w:val="0"/>
          <w:bCs/>
          <w:sz w:val="30"/>
          <w:szCs w:val="30"/>
        </w:rPr>
      </w:pPr>
      <w:r>
        <w:rPr>
          <w:rFonts w:hint="eastAsia"/>
          <w:b w:val="0"/>
          <w:bCs/>
          <w:sz w:val="30"/>
          <w:szCs w:val="30"/>
        </w:rPr>
        <w:t>And secondly he exhorts us to arm ourselves with patience, that we may overcome all the assaults and distresses that come upon us, and walk in such wise in this world, as we may always go forward to the heavenly heritage, which we see not, and which surpasses all our understanding, not ceasing for all that to assure ourselves of it, since we have so good a promise of it made unto us.</w:t>
      </w:r>
    </w:p>
    <w:p w14:paraId="66405400">
      <w:pPr>
        <w:pStyle w:val="4"/>
        <w:spacing w:before="0"/>
        <w:ind w:left="0" w:right="0"/>
        <w:jc w:val="left"/>
        <w:rPr>
          <w:rFonts w:hint="eastAsia"/>
          <w:b w:val="0"/>
          <w:bCs/>
          <w:sz w:val="30"/>
          <w:szCs w:val="30"/>
        </w:rPr>
      </w:pPr>
      <w:r>
        <w:rPr>
          <w:rFonts w:hint="eastAsia"/>
          <w:b w:val="0"/>
          <w:bCs/>
          <w:sz w:val="30"/>
          <w:szCs w:val="30"/>
        </w:rPr>
        <w:t>其次，祂劝勉我们要以忍耐为兵器，好让我们能战胜临到我们的一切攻击和困苦，并在这世上如此行事，以致我们总能朝着那我们看不见、超越我们一切理解的属天产业前进，尽管如此，也不停止确信它，因为我们已经得到了如此美好的应许。</w:t>
      </w:r>
    </w:p>
    <w:p w14:paraId="0AC39C5C">
      <w:pPr>
        <w:pStyle w:val="4"/>
        <w:spacing w:before="0"/>
        <w:ind w:left="0" w:right="0"/>
        <w:jc w:val="left"/>
        <w:rPr>
          <w:rFonts w:hint="eastAsia"/>
          <w:b w:val="0"/>
          <w:bCs/>
          <w:sz w:val="30"/>
          <w:szCs w:val="30"/>
        </w:rPr>
      </w:pPr>
    </w:p>
    <w:p w14:paraId="1CF59E34">
      <w:pPr>
        <w:pStyle w:val="4"/>
        <w:spacing w:before="0"/>
        <w:ind w:left="0" w:right="0"/>
        <w:jc w:val="left"/>
        <w:rPr>
          <w:rFonts w:hint="eastAsia"/>
          <w:b w:val="0"/>
          <w:bCs/>
          <w:sz w:val="30"/>
          <w:szCs w:val="30"/>
        </w:rPr>
      </w:pPr>
      <w:r>
        <w:rPr>
          <w:rFonts w:hint="eastAsia"/>
          <w:b w:val="0"/>
          <w:bCs/>
          <w:sz w:val="30"/>
          <w:szCs w:val="30"/>
        </w:rPr>
        <w:t>And further, seeing we have the earnest penny and pledge of it given unto us in our Lord Jesus Christ: let the same serve us for a full assurance, to show us that we need not run at random, but have a perfect faith and a firm and substantial hope, forasmuch as we have already in the person of the Son of God, a full performance of all things that we can wish.</w:t>
      </w:r>
    </w:p>
    <w:p w14:paraId="731563EF">
      <w:pPr>
        <w:pStyle w:val="4"/>
        <w:spacing w:before="0"/>
        <w:ind w:left="0" w:right="0"/>
        <w:jc w:val="left"/>
        <w:rPr>
          <w:rFonts w:hint="eastAsia"/>
          <w:b w:val="0"/>
          <w:bCs/>
          <w:sz w:val="30"/>
          <w:szCs w:val="30"/>
        </w:rPr>
      </w:pPr>
      <w:r>
        <w:rPr>
          <w:rFonts w:hint="eastAsia"/>
          <w:b w:val="0"/>
          <w:bCs/>
          <w:sz w:val="30"/>
          <w:szCs w:val="30"/>
        </w:rPr>
        <w:t>再者，既然我们在我们的主耶稣基督里得到了它的定金和保证：让这作为我们完全的保证，向我们显明我们不需要胡乱奔跑，而是拥有完美的信心和坚定而充实的盼望，因为我们已经在神儿子的位格中，完全实现了我们所能希望的一切。</w:t>
      </w:r>
    </w:p>
    <w:p w14:paraId="3B2FF1A5">
      <w:pPr>
        <w:pStyle w:val="4"/>
        <w:spacing w:before="0"/>
        <w:ind w:left="0" w:right="0"/>
        <w:jc w:val="left"/>
        <w:rPr>
          <w:rFonts w:hint="eastAsia"/>
          <w:b w:val="0"/>
          <w:bCs/>
          <w:sz w:val="30"/>
          <w:szCs w:val="30"/>
        </w:rPr>
      </w:pPr>
    </w:p>
    <w:p w14:paraId="4E1022CA">
      <w:pPr>
        <w:pStyle w:val="4"/>
        <w:spacing w:before="0"/>
        <w:ind w:left="0" w:right="0"/>
        <w:jc w:val="left"/>
        <w:rPr>
          <w:rFonts w:hint="eastAsia"/>
          <w:b w:val="0"/>
          <w:bCs/>
          <w:sz w:val="30"/>
          <w:szCs w:val="30"/>
        </w:rPr>
      </w:pPr>
      <w:r>
        <w:rPr>
          <w:rFonts w:hint="eastAsia"/>
          <w:b w:val="0"/>
          <w:bCs/>
          <w:sz w:val="30"/>
          <w:szCs w:val="30"/>
        </w:rPr>
        <w:t>But now let us fall down before the majesty of our good God, with acknowledgment of our sins, praying him to make us feel them more and more, and to touch us in such wise with true repentance, as the same may provoke us more and more to seek forgiveness and mercy at God's hand, and therewithal also to beseech him to govern us so by his Holy Spirit, as we may be encouraged more and more to forsake all the lusts of our own flesh, and all that is of our old Adam, till we be come to the perfection whereunto he allures us, and from which we be so far off as yet.</w:t>
      </w:r>
    </w:p>
    <w:p w14:paraId="01977D31">
      <w:pPr>
        <w:pStyle w:val="4"/>
        <w:spacing w:before="0"/>
        <w:ind w:left="0" w:right="0"/>
        <w:jc w:val="left"/>
        <w:rPr>
          <w:rFonts w:hint="eastAsia"/>
          <w:b w:val="0"/>
          <w:bCs/>
          <w:sz w:val="30"/>
          <w:szCs w:val="30"/>
        </w:rPr>
      </w:pPr>
      <w:r>
        <w:rPr>
          <w:rFonts w:hint="eastAsia"/>
          <w:b w:val="0"/>
          <w:bCs/>
          <w:sz w:val="30"/>
          <w:szCs w:val="30"/>
        </w:rPr>
        <w:t>但现在，让我们俯伏在我们良善之神的威严面前，承认我们的罪，祈求祂使我们越来越感受到它们，并以真正的悔改如此触动我们，以致这能越来越激励我们在神面前寻求饶恕和怜悯，同时也恳求祂藉着祂的圣灵如此管治我们，好让我们越来越受鼓励，离弃我们自己肉体的一切情欲，以及我们旧亚当的一切，直到我们达到祂引诱我们进入的完美境界，而我们目前离此还很远。</w:t>
      </w:r>
    </w:p>
    <w:p w14:paraId="193335D1">
      <w:pPr>
        <w:pStyle w:val="4"/>
        <w:spacing w:before="0"/>
        <w:ind w:left="0" w:right="0"/>
        <w:jc w:val="left"/>
        <w:rPr>
          <w:rFonts w:hint="eastAsia"/>
          <w:b w:val="0"/>
          <w:bCs/>
          <w:sz w:val="30"/>
          <w:szCs w:val="30"/>
        </w:rPr>
      </w:pPr>
    </w:p>
    <w:p w14:paraId="3DFC5A9B">
      <w:pPr>
        <w:pStyle w:val="4"/>
        <w:spacing w:before="0"/>
        <w:ind w:left="0" w:right="0"/>
        <w:jc w:val="left"/>
        <w:rPr>
          <w:rFonts w:hint="eastAsia"/>
          <w:b w:val="0"/>
          <w:bCs/>
          <w:sz w:val="30"/>
          <w:szCs w:val="30"/>
        </w:rPr>
      </w:pPr>
      <w:r>
        <w:rPr>
          <w:rFonts w:hint="eastAsia"/>
          <w:b w:val="0"/>
          <w:bCs/>
          <w:sz w:val="30"/>
          <w:szCs w:val="30"/>
        </w:rPr>
        <w:t>That it may please him to grant this grace not only to us, but also to all people etc.</w:t>
      </w:r>
    </w:p>
    <w:p w14:paraId="50D7CED4">
      <w:pPr>
        <w:pStyle w:val="4"/>
        <w:spacing w:before="0"/>
        <w:ind w:left="0" w:right="0"/>
        <w:jc w:val="left"/>
        <w:rPr>
          <w:b w:val="0"/>
          <w:bCs/>
          <w:sz w:val="30"/>
          <w:szCs w:val="30"/>
        </w:rPr>
      </w:pPr>
      <w:r>
        <w:rPr>
          <w:rFonts w:hint="eastAsia"/>
          <w:b w:val="0"/>
          <w:bCs/>
          <w:sz w:val="30"/>
          <w:szCs w:val="30"/>
        </w:rPr>
        <w:t>愿祂乐意将这恩典不仅赐给我们，也赐给所有的人等等。</w:t>
      </w:r>
    </w:p>
    <w:p w14:paraId="1E43DA1A">
      <w:pPr>
        <w:pStyle w:val="4"/>
        <w:spacing w:before="0"/>
        <w:ind w:left="0" w:right="0"/>
        <w:jc w:val="left"/>
      </w:pPr>
    </w:p>
    <w:p w14:paraId="65605A9D">
      <w:pPr>
        <w:pStyle w:val="4"/>
        <w:spacing w:before="0"/>
        <w:ind w:left="0" w:right="0"/>
        <w:jc w:val="left"/>
      </w:pPr>
    </w:p>
    <w:p w14:paraId="1054DCF2">
      <w:pPr>
        <w:pStyle w:val="3"/>
        <w:bidi w:val="0"/>
        <w:rPr>
          <w:rFonts w:hint="eastAsia"/>
        </w:rPr>
      </w:pPr>
      <w:r>
        <w:rPr>
          <w:rFonts w:hint="eastAsia"/>
        </w:rPr>
        <w:t>The Fifteenth Sermon,</w:t>
      </w:r>
    </w:p>
    <w:p w14:paraId="103753BA">
      <w:pPr>
        <w:pStyle w:val="3"/>
        <w:bidi w:val="0"/>
        <w:rPr>
          <w:rFonts w:hint="eastAsia"/>
        </w:rPr>
      </w:pPr>
      <w:r>
        <w:rPr>
          <w:rFonts w:hint="eastAsia"/>
        </w:rPr>
        <w:t>which is the first upon the third Chapter.</w:t>
      </w:r>
    </w:p>
    <w:p w14:paraId="46F5B4E3">
      <w:pPr>
        <w:pStyle w:val="3"/>
        <w:bidi w:val="0"/>
        <w:rPr>
          <w:rFonts w:hint="eastAsia"/>
        </w:rPr>
      </w:pPr>
      <w:r>
        <w:rPr>
          <w:rFonts w:hint="eastAsia"/>
        </w:rPr>
        <w:t>第十五讲，</w:t>
      </w:r>
    </w:p>
    <w:p w14:paraId="41116226">
      <w:pPr>
        <w:pStyle w:val="3"/>
        <w:bidi w:val="0"/>
        <w:rPr>
          <w:rFonts w:hint="eastAsia"/>
        </w:rPr>
      </w:pPr>
      <w:r>
        <w:rPr>
          <w:rFonts w:hint="eastAsia"/>
        </w:rPr>
        <w:t>第三章第一讲。</w:t>
      </w:r>
    </w:p>
    <w:p w14:paraId="773EB2FE">
      <w:pPr>
        <w:pStyle w:val="4"/>
        <w:spacing w:before="0"/>
        <w:ind w:left="0" w:right="0"/>
        <w:jc w:val="left"/>
        <w:rPr>
          <w:rFonts w:hint="eastAsia"/>
        </w:rPr>
      </w:pPr>
    </w:p>
    <w:p w14:paraId="5C1C12BC">
      <w:pPr>
        <w:pStyle w:val="4"/>
        <w:spacing w:before="0"/>
        <w:ind w:left="0" w:right="0"/>
        <w:jc w:val="left"/>
        <w:rPr>
          <w:rFonts w:hint="eastAsia"/>
        </w:rPr>
      </w:pPr>
      <w:r>
        <w:rPr>
          <w:rFonts w:hint="eastAsia"/>
        </w:rPr>
        <w:t>1O you unwise Galatians, who has bewitched you that you should not obey the truth, to whom Jesus Christ has heretofore been portrayed out before your eyes, and crucified among you?</w:t>
      </w:r>
    </w:p>
    <w:p w14:paraId="6FB54403">
      <w:pPr>
        <w:pStyle w:val="4"/>
        <w:spacing w:before="0"/>
        <w:ind w:left="0" w:right="0"/>
        <w:jc w:val="left"/>
        <w:rPr>
          <w:rFonts w:hint="eastAsia"/>
        </w:rPr>
      </w:pPr>
      <w:r>
        <w:rPr>
          <w:rFonts w:hint="eastAsia"/>
        </w:rPr>
        <w:t>1无知的加拉太人哪，耶稣基督钉十字架，已经活画在你们眼前，谁又迷惑了你们，叫你们不顺从真理呢？</w:t>
      </w:r>
    </w:p>
    <w:p w14:paraId="502981FE">
      <w:pPr>
        <w:pStyle w:val="4"/>
        <w:spacing w:before="0"/>
        <w:ind w:left="0" w:right="0"/>
        <w:jc w:val="left"/>
        <w:rPr>
          <w:rFonts w:hint="eastAsia"/>
        </w:rPr>
      </w:pPr>
    </w:p>
    <w:p w14:paraId="448B8EE4">
      <w:pPr>
        <w:pStyle w:val="4"/>
        <w:spacing w:before="0"/>
        <w:ind w:left="0" w:right="0"/>
        <w:jc w:val="left"/>
        <w:rPr>
          <w:rFonts w:hint="eastAsia"/>
        </w:rPr>
      </w:pPr>
      <w:r>
        <w:rPr>
          <w:rFonts w:hint="eastAsia"/>
        </w:rPr>
        <w:t>2I would know but this one thing of you, received you the spirit by the works of the Law, or by the preaching of faith?</w:t>
      </w:r>
    </w:p>
    <w:p w14:paraId="6A1369D3">
      <w:pPr>
        <w:pStyle w:val="4"/>
        <w:spacing w:before="0"/>
        <w:ind w:left="0" w:right="0"/>
        <w:jc w:val="left"/>
        <w:rPr>
          <w:rFonts w:hint="eastAsia"/>
        </w:rPr>
      </w:pPr>
      <w:r>
        <w:rPr>
          <w:rFonts w:hint="eastAsia"/>
        </w:rPr>
        <w:t>2我只要问你们这一件事：你们受了圣灵，是因行律法呢？是因听信福音呢？</w:t>
      </w:r>
    </w:p>
    <w:p w14:paraId="05DA58EC">
      <w:pPr>
        <w:pStyle w:val="4"/>
        <w:spacing w:before="0"/>
        <w:ind w:left="0" w:right="0"/>
        <w:jc w:val="left"/>
        <w:rPr>
          <w:rFonts w:hint="eastAsia"/>
        </w:rPr>
      </w:pPr>
    </w:p>
    <w:p w14:paraId="4CEFC4F3">
      <w:pPr>
        <w:pStyle w:val="4"/>
        <w:spacing w:before="0"/>
        <w:ind w:left="0" w:right="0"/>
        <w:jc w:val="left"/>
        <w:rPr>
          <w:rFonts w:hint="eastAsia"/>
        </w:rPr>
      </w:pPr>
      <w:r>
        <w:rPr>
          <w:rFonts w:hint="eastAsia"/>
        </w:rPr>
        <w:t>3Are you so unwise, that when you have begun in the spirit, you will now end in the flesh?</w:t>
      </w:r>
    </w:p>
    <w:p w14:paraId="4192B2B3">
      <w:pPr>
        <w:pStyle w:val="4"/>
        <w:spacing w:before="0"/>
        <w:ind w:left="0" w:right="0"/>
        <w:jc w:val="left"/>
        <w:rPr>
          <w:rFonts w:hint="eastAsia"/>
        </w:rPr>
      </w:pPr>
      <w:r>
        <w:rPr>
          <w:rFonts w:hint="eastAsia"/>
        </w:rPr>
        <w:t>3你们是这样的无知吗？你们既靠圣灵入门，如今还想靠肉身成全吗？</w:t>
      </w:r>
    </w:p>
    <w:p w14:paraId="0F710397">
      <w:pPr>
        <w:pStyle w:val="4"/>
        <w:spacing w:before="0"/>
        <w:ind w:left="0" w:right="0"/>
        <w:jc w:val="left"/>
        <w:rPr>
          <w:rFonts w:hint="eastAsia"/>
        </w:rPr>
      </w:pPr>
    </w:p>
    <w:p w14:paraId="11B946D8">
      <w:pPr>
        <w:pStyle w:val="4"/>
        <w:spacing w:before="0"/>
        <w:ind w:left="0" w:right="0"/>
        <w:jc w:val="left"/>
        <w:rPr>
          <w:rFonts w:hint="eastAsia"/>
        </w:rPr>
      </w:pPr>
      <w:r>
        <w:rPr>
          <w:rFonts w:hint="eastAsia"/>
        </w:rPr>
        <w:t>We see how God goes about to win us by gentleness and fair means until our naughtiness and stubbornness force Him to deal roughly with us, because we do not allow ourselves to be handled gently by His hand.</w:t>
      </w:r>
    </w:p>
    <w:p w14:paraId="04023454">
      <w:pPr>
        <w:pStyle w:val="4"/>
        <w:spacing w:before="0"/>
        <w:ind w:left="0" w:right="0"/>
        <w:jc w:val="left"/>
        <w:rPr>
          <w:rFonts w:hint="eastAsia"/>
        </w:rPr>
      </w:pPr>
      <w:r>
        <w:rPr>
          <w:rFonts w:hint="eastAsia"/>
        </w:rPr>
        <w:t>我们看到神如何用温柔和美善的方法来赢得我们，直到我们的邪恶和顽固迫使祂粗暴地对待我们，因为我们不容自己被祂的手温柔地对待。</w:t>
      </w:r>
    </w:p>
    <w:p w14:paraId="5DB51AB9">
      <w:pPr>
        <w:pStyle w:val="4"/>
        <w:spacing w:before="0"/>
        <w:ind w:left="0" w:right="0"/>
        <w:jc w:val="left"/>
        <w:rPr>
          <w:rFonts w:hint="eastAsia"/>
        </w:rPr>
      </w:pPr>
    </w:p>
    <w:p w14:paraId="59CF2491">
      <w:pPr>
        <w:pStyle w:val="4"/>
        <w:spacing w:before="0"/>
        <w:ind w:left="0" w:right="0"/>
        <w:jc w:val="left"/>
        <w:rPr>
          <w:rFonts w:hint="eastAsia"/>
        </w:rPr>
      </w:pPr>
      <w:r>
        <w:rPr>
          <w:rFonts w:hint="eastAsia"/>
        </w:rPr>
        <w:t>Throughout the whole doctrine of the Gospel, God stretches out His arms to bring us in unto Him and to receive us in His fatherly love, or rather (as He likens Himself by Moses) He is as a hen that spreads out her wings to gather her young chicks under them.</w:t>
      </w:r>
    </w:p>
    <w:p w14:paraId="627F6153">
      <w:pPr>
        <w:pStyle w:val="4"/>
        <w:spacing w:before="0"/>
        <w:ind w:left="0" w:right="0"/>
        <w:jc w:val="left"/>
        <w:rPr>
          <w:rFonts w:hint="eastAsia"/>
        </w:rPr>
      </w:pPr>
      <w:r>
        <w:rPr>
          <w:rFonts w:hint="eastAsia"/>
        </w:rPr>
        <w:t>在整个福音的教义中，神伸出祂的膀臂，要把我们带到祂那里，并在祂父亲般的爱中接纳我们，或者更确切地说（正如祂藉着摩西将自己比作），祂就像一只母鸡，展开翅膀，把小鸡聚集在翅膀底下。</w:t>
      </w:r>
    </w:p>
    <w:p w14:paraId="7BE97967">
      <w:pPr>
        <w:pStyle w:val="4"/>
        <w:spacing w:before="0"/>
        <w:ind w:left="0" w:right="0"/>
        <w:jc w:val="left"/>
        <w:rPr>
          <w:rFonts w:hint="eastAsia"/>
        </w:rPr>
      </w:pPr>
    </w:p>
    <w:p w14:paraId="75CB3652">
      <w:pPr>
        <w:pStyle w:val="4"/>
        <w:spacing w:before="0"/>
        <w:ind w:left="0" w:right="0"/>
        <w:jc w:val="left"/>
        <w:rPr>
          <w:rFonts w:hint="eastAsia"/>
        </w:rPr>
      </w:pPr>
      <w:r>
        <w:rPr>
          <w:rFonts w:hint="eastAsia"/>
        </w:rPr>
        <w:t>You see then that God, of His infinite goodness, allures us to Him, but we are like wild beasts that will not suffer themselves to be guided by Him.</w:t>
      </w:r>
    </w:p>
    <w:p w14:paraId="1C7FB7FB">
      <w:pPr>
        <w:pStyle w:val="4"/>
        <w:spacing w:before="0"/>
        <w:ind w:left="0" w:right="0"/>
        <w:jc w:val="left"/>
        <w:rPr>
          <w:rFonts w:hint="eastAsia"/>
        </w:rPr>
      </w:pPr>
      <w:r>
        <w:rPr>
          <w:rFonts w:hint="eastAsia"/>
        </w:rPr>
        <w:t>你们看，神凭着祂无限的良善吸引我们归向祂，但我们却像野兽一样，不肯受祂的引导。</w:t>
      </w:r>
    </w:p>
    <w:p w14:paraId="2AE78D85">
      <w:pPr>
        <w:pStyle w:val="4"/>
        <w:spacing w:before="0"/>
        <w:ind w:left="0" w:right="0"/>
        <w:jc w:val="left"/>
        <w:rPr>
          <w:rFonts w:hint="eastAsia"/>
        </w:rPr>
      </w:pPr>
    </w:p>
    <w:p w14:paraId="369317C4">
      <w:pPr>
        <w:pStyle w:val="4"/>
        <w:spacing w:before="0"/>
        <w:ind w:left="0" w:right="0"/>
        <w:jc w:val="left"/>
        <w:rPr>
          <w:rFonts w:hint="eastAsia"/>
        </w:rPr>
      </w:pPr>
      <w:r>
        <w:rPr>
          <w:rFonts w:hint="eastAsia"/>
        </w:rPr>
        <w:t>Therefore, in respect of such our frowardness, He needs to use roughness and to show us our unthankfulness, to the end we may learn to be ashamed of it.</w:t>
      </w:r>
    </w:p>
    <w:p w14:paraId="6F6015E5">
      <w:pPr>
        <w:pStyle w:val="4"/>
        <w:spacing w:before="0"/>
        <w:ind w:left="0" w:right="0"/>
        <w:jc w:val="left"/>
        <w:rPr>
          <w:rFonts w:hint="eastAsia"/>
        </w:rPr>
      </w:pPr>
      <w:r>
        <w:rPr>
          <w:rFonts w:hint="eastAsia"/>
        </w:rPr>
        <w:t>因此，鉴于我们这样的悖逆，祂需要使用粗暴的方式，向我们显明我们的忘恩负义，好让我们学会为此感到羞愧。</w:t>
      </w:r>
    </w:p>
    <w:p w14:paraId="0E06FB31">
      <w:pPr>
        <w:pStyle w:val="4"/>
        <w:spacing w:before="0"/>
        <w:ind w:left="0" w:right="0"/>
        <w:jc w:val="left"/>
        <w:rPr>
          <w:rFonts w:hint="eastAsia"/>
        </w:rPr>
      </w:pPr>
    </w:p>
    <w:p w14:paraId="15BA593E">
      <w:pPr>
        <w:pStyle w:val="4"/>
        <w:spacing w:before="0"/>
        <w:ind w:left="0" w:right="0"/>
        <w:jc w:val="left"/>
        <w:rPr>
          <w:rFonts w:hint="eastAsia"/>
        </w:rPr>
      </w:pPr>
      <w:r>
        <w:rPr>
          <w:rFonts w:hint="eastAsia"/>
        </w:rPr>
        <w:t>That is the cause why St. Paul, having shown that all our welfare lies in Jesus Christ, and that if we will be partakers of His righteousness and of the benefits that He is willing to impart unto us, we must utterly renounce ourselves and acknowledge that there is nothing but sin and corruption in us, now sharply rebukes those who would mingle their own devotions with the grace that is offered them in our Lord Jesus Christ, for they had been faithfully instructed before.</w:t>
      </w:r>
    </w:p>
    <w:p w14:paraId="2E602EC5">
      <w:pPr>
        <w:pStyle w:val="4"/>
        <w:spacing w:before="0"/>
        <w:ind w:left="0" w:right="0"/>
        <w:jc w:val="left"/>
        <w:rPr>
          <w:rFonts w:hint="eastAsia"/>
        </w:rPr>
      </w:pPr>
      <w:r>
        <w:rPr>
          <w:rFonts w:hint="eastAsia"/>
        </w:rPr>
        <w:t>这就是为什么圣保罗在指明我们一切的福祉都在于耶稣基督，并且如果我们愿意有份于祂的义和祂乐意赐给我们的益处，我们就必须彻底否定自己，承认我们里面除了罪和败坏之外一无所有之后，现在严厉地斥责那些想把自己的虔诚行为与我们主耶稣基督里所赐给他们的恩典混合在一起的人，因为他们先前已经受到了忠实的教导。</w:t>
      </w:r>
    </w:p>
    <w:p w14:paraId="60A9C23C">
      <w:pPr>
        <w:pStyle w:val="4"/>
        <w:spacing w:before="0"/>
        <w:ind w:left="0" w:right="0"/>
        <w:jc w:val="left"/>
        <w:rPr>
          <w:rFonts w:hint="eastAsia"/>
        </w:rPr>
      </w:pPr>
    </w:p>
    <w:p w14:paraId="19C013F0">
      <w:pPr>
        <w:pStyle w:val="4"/>
        <w:spacing w:before="0"/>
        <w:ind w:left="0" w:right="0"/>
        <w:jc w:val="left"/>
        <w:rPr>
          <w:rFonts w:hint="eastAsia"/>
        </w:rPr>
      </w:pPr>
      <w:r>
        <w:rPr>
          <w:rFonts w:hint="eastAsia"/>
        </w:rPr>
        <w:t>If St. Paul had begun in some place where men had never heard one word of the Gospel before, he would not have used such roughness, for he would have pitied the blind and ignorant wretches.</w:t>
      </w:r>
    </w:p>
    <w:p w14:paraId="4FC01BD2">
      <w:pPr>
        <w:pStyle w:val="4"/>
        <w:spacing w:before="0"/>
        <w:ind w:left="0" w:right="0"/>
        <w:jc w:val="left"/>
        <w:rPr>
          <w:rFonts w:hint="eastAsia"/>
        </w:rPr>
      </w:pPr>
      <w:r>
        <w:rPr>
          <w:rFonts w:hint="eastAsia"/>
        </w:rPr>
        <w:t>如果圣保罗是在一个人们从未听过一句福音的地方开始，祂就不会使用如此粗暴的方式，因为祂会怜悯那些瞎眼和无知的可怜人。</w:t>
      </w:r>
    </w:p>
    <w:p w14:paraId="13C5C8E1">
      <w:pPr>
        <w:pStyle w:val="4"/>
        <w:spacing w:before="0"/>
        <w:ind w:left="0" w:right="0"/>
        <w:jc w:val="left"/>
        <w:rPr>
          <w:rFonts w:hint="eastAsia"/>
        </w:rPr>
      </w:pPr>
    </w:p>
    <w:p w14:paraId="1BE36BCE">
      <w:pPr>
        <w:pStyle w:val="4"/>
        <w:spacing w:before="0"/>
        <w:ind w:left="0" w:right="0"/>
        <w:jc w:val="left"/>
        <w:rPr>
          <w:rFonts w:hint="eastAsia"/>
        </w:rPr>
      </w:pPr>
      <w:r>
        <w:rPr>
          <w:rFonts w:hint="eastAsia"/>
        </w:rPr>
        <w:t>But forasmuch as the Galatians had been taught faithfully by him, and he had taken pains to train them to the Gospel accordingly, and they thereupon had shrunk back and suffered themselves to be turmoiled with false opinions, therefore he is so rough with them, according also as he himself shows, that the reason thereof was, for that Jesus Christ had been crucified among them, and that they having seen the treasures of God's infinite goodness laid forth after that manner before them, had no excuse to return again to their pelting trash, in hope to be justified and to purchase salvation by the ceremonies of the Law.</w:t>
      </w:r>
    </w:p>
    <w:p w14:paraId="22A342F9">
      <w:pPr>
        <w:pStyle w:val="4"/>
        <w:spacing w:before="0"/>
        <w:ind w:left="0" w:right="0"/>
        <w:jc w:val="left"/>
        <w:rPr>
          <w:rFonts w:hint="eastAsia"/>
        </w:rPr>
      </w:pPr>
      <w:r>
        <w:rPr>
          <w:rFonts w:hint="eastAsia"/>
        </w:rPr>
        <w:t>但因为加拉太人曾受过祂忠心的教导，祂也曾费心照着福音训练他们，他们随后却退缩了，任凭自己被错误的见解所困扰，所以祂对他们如此严厉，正如祂自己所表明的，其原因是，耶稣基督曾在他们中间被钉十字架，他们既已亲眼看见神无限良善的宝藏如此摆在他们面前，就没有借口再回到他们那无用的垃圾中去，指望靠律法的礼仪称义并获得救恩。</w:t>
      </w:r>
    </w:p>
    <w:p w14:paraId="55CCB1A2">
      <w:pPr>
        <w:pStyle w:val="4"/>
        <w:spacing w:before="0"/>
        <w:ind w:left="0" w:right="0"/>
        <w:jc w:val="left"/>
        <w:rPr>
          <w:rFonts w:hint="eastAsia"/>
        </w:rPr>
      </w:pPr>
    </w:p>
    <w:p w14:paraId="22CC06CF">
      <w:pPr>
        <w:pStyle w:val="4"/>
        <w:spacing w:before="0"/>
        <w:ind w:left="0" w:right="0"/>
        <w:jc w:val="left"/>
        <w:rPr>
          <w:rFonts w:hint="eastAsia"/>
        </w:rPr>
      </w:pPr>
      <w:r>
        <w:rPr>
          <w:rFonts w:hint="eastAsia"/>
        </w:rPr>
        <w:t>Thus in effect, the thing which we have to gather upon this text is that if we desire to find a pleasant taste in God's word, we on our side must be teachable and not stubborn.</w:t>
      </w:r>
    </w:p>
    <w:p w14:paraId="72AD514C">
      <w:pPr>
        <w:pStyle w:val="4"/>
        <w:spacing w:before="0"/>
        <w:ind w:left="0" w:right="0"/>
        <w:jc w:val="left"/>
        <w:rPr>
          <w:rFonts w:hint="eastAsia"/>
        </w:rPr>
      </w:pPr>
      <w:r>
        <w:rPr>
          <w:rFonts w:hint="eastAsia"/>
        </w:rPr>
        <w:t>因此，实际上，我们从这段经文中要领会的是，如果我们想在神的话语中尝到甘美的滋味，我们自己就必须受教，不可顽固。</w:t>
      </w:r>
    </w:p>
    <w:p w14:paraId="19A1F898">
      <w:pPr>
        <w:pStyle w:val="4"/>
        <w:spacing w:before="0"/>
        <w:ind w:left="0" w:right="0"/>
        <w:jc w:val="left"/>
        <w:rPr>
          <w:rFonts w:hint="eastAsia"/>
        </w:rPr>
      </w:pPr>
    </w:p>
    <w:p w14:paraId="6B78E2F1">
      <w:pPr>
        <w:pStyle w:val="4"/>
        <w:spacing w:before="0"/>
        <w:ind w:left="0" w:right="0"/>
        <w:jc w:val="left"/>
        <w:rPr>
          <w:rFonts w:hint="eastAsia"/>
        </w:rPr>
      </w:pPr>
      <w:r>
        <w:rPr>
          <w:rFonts w:hint="eastAsia"/>
        </w:rPr>
        <w:t>For we must call to mind how it is written in the eighteenth Psalm, that God will always deal mildly with such as be of a meek spirit, and that He will be rough and sharp towards such as use stubbornness and cannot abide to submit themselves unto Him.</w:t>
      </w:r>
    </w:p>
    <w:p w14:paraId="3C4C90C6">
      <w:pPr>
        <w:pStyle w:val="4"/>
        <w:spacing w:before="0"/>
        <w:ind w:left="0" w:right="0"/>
        <w:jc w:val="left"/>
        <w:rPr>
          <w:rFonts w:hint="eastAsia"/>
        </w:rPr>
      </w:pPr>
      <w:r>
        <w:rPr>
          <w:rFonts w:hint="eastAsia"/>
        </w:rPr>
        <w:t>因为我们必须回想诗篇第十八篇是如何记载的，神总是温和地对待那些有温柔心灵的人，而祂会粗暴严厉地对待那些顽固不化、不能忍受顺服祂的人。</w:t>
      </w:r>
    </w:p>
    <w:p w14:paraId="79F739AB">
      <w:pPr>
        <w:pStyle w:val="4"/>
        <w:spacing w:before="0"/>
        <w:ind w:left="0" w:right="0"/>
        <w:jc w:val="left"/>
        <w:rPr>
          <w:rFonts w:hint="eastAsia"/>
        </w:rPr>
      </w:pPr>
    </w:p>
    <w:p w14:paraId="08ADA86F">
      <w:pPr>
        <w:pStyle w:val="4"/>
        <w:spacing w:before="0"/>
        <w:ind w:left="0" w:right="0"/>
        <w:jc w:val="left"/>
        <w:rPr>
          <w:rFonts w:hint="eastAsia"/>
        </w:rPr>
      </w:pPr>
      <w:r>
        <w:rPr>
          <w:rFonts w:hint="eastAsia"/>
        </w:rPr>
        <w:t>All they then which have a neck of brass and cannot find in their hearts to stoop under the obedience of God, shall find themselves matched with too strong an adversary, and that they must needs be bruised and broken in pieces if they will not bow.</w:t>
      </w:r>
    </w:p>
    <w:p w14:paraId="34107F4C">
      <w:pPr>
        <w:pStyle w:val="4"/>
        <w:spacing w:before="0"/>
        <w:ind w:left="0" w:right="0"/>
        <w:jc w:val="left"/>
        <w:rPr>
          <w:rFonts w:hint="eastAsia"/>
        </w:rPr>
      </w:pPr>
      <w:r>
        <w:rPr>
          <w:rFonts w:hint="eastAsia"/>
        </w:rPr>
        <w:t>所有那些颈项如铜，心里不肯降服在神顺服之下的人，将会发现自己遇到了一个过于强大的对手，如果他们不肯屈服，就必然会被打伤并粉碎。</w:t>
      </w:r>
    </w:p>
    <w:p w14:paraId="7C28232D">
      <w:pPr>
        <w:pStyle w:val="4"/>
        <w:spacing w:before="0"/>
        <w:ind w:left="0" w:right="0"/>
        <w:jc w:val="left"/>
        <w:rPr>
          <w:rFonts w:hint="eastAsia"/>
        </w:rPr>
      </w:pPr>
    </w:p>
    <w:p w14:paraId="143ADBA5">
      <w:pPr>
        <w:pStyle w:val="4"/>
        <w:spacing w:before="0"/>
        <w:ind w:left="0" w:right="0"/>
        <w:jc w:val="left"/>
        <w:rPr>
          <w:rFonts w:hint="eastAsia"/>
        </w:rPr>
      </w:pPr>
      <w:r>
        <w:rPr>
          <w:rFonts w:hint="eastAsia"/>
        </w:rPr>
        <w:t>Furthermore, let us mark that when God corrects our vices, we must not chafe and storm as many do, who do nothing else but gnash their teeth when they are rebuked, saying that they will not be handled after such a fashion, and that their nature requires to be taught by gentleness.</w:t>
      </w:r>
    </w:p>
    <w:p w14:paraId="77FD59A3">
      <w:pPr>
        <w:pStyle w:val="4"/>
        <w:spacing w:before="0"/>
        <w:ind w:left="0" w:right="0"/>
        <w:jc w:val="left"/>
        <w:rPr>
          <w:rFonts w:hint="eastAsia"/>
        </w:rPr>
      </w:pPr>
      <w:r>
        <w:rPr>
          <w:rFonts w:hint="eastAsia"/>
        </w:rPr>
        <w:t>此外，让我们注意，当神纠正我们的恶习时，我们绝不能像许多人那样恼怒和咆哮，他们在受到斥责时只会咬牙切齿，说他们不愿被如此对待，他们的本性需要用温柔来教导。</w:t>
      </w:r>
    </w:p>
    <w:p w14:paraId="4A3CCCEB">
      <w:pPr>
        <w:pStyle w:val="4"/>
        <w:spacing w:before="0"/>
        <w:ind w:left="0" w:right="0"/>
        <w:jc w:val="left"/>
        <w:rPr>
          <w:rFonts w:hint="eastAsia"/>
        </w:rPr>
      </w:pPr>
    </w:p>
    <w:p w14:paraId="16E6D47B">
      <w:pPr>
        <w:pStyle w:val="4"/>
        <w:spacing w:before="0"/>
        <w:ind w:left="0" w:right="0"/>
        <w:jc w:val="left"/>
        <w:rPr>
          <w:rFonts w:hint="eastAsia"/>
        </w:rPr>
      </w:pPr>
      <w:r>
        <w:rPr>
          <w:rFonts w:hint="eastAsia"/>
        </w:rPr>
        <w:t>Yea verily, but that their sturdiness shows the clean contrary.</w:t>
      </w:r>
    </w:p>
    <w:p w14:paraId="67488026">
      <w:pPr>
        <w:pStyle w:val="4"/>
        <w:spacing w:before="0"/>
        <w:ind w:left="0" w:right="0"/>
        <w:jc w:val="left"/>
        <w:rPr>
          <w:rFonts w:hint="eastAsia"/>
        </w:rPr>
      </w:pPr>
      <w:r>
        <w:rPr>
          <w:rFonts w:hint="eastAsia"/>
        </w:rPr>
        <w:t>是的，确实如此，但他们的固执却显出恰恰相反的情形。</w:t>
      </w:r>
    </w:p>
    <w:p w14:paraId="49ED251E">
      <w:pPr>
        <w:pStyle w:val="4"/>
        <w:spacing w:before="0"/>
        <w:ind w:left="0" w:right="0"/>
        <w:jc w:val="left"/>
        <w:rPr>
          <w:rFonts w:hint="eastAsia"/>
        </w:rPr>
      </w:pPr>
    </w:p>
    <w:p w14:paraId="6983C8B6">
      <w:pPr>
        <w:pStyle w:val="4"/>
        <w:spacing w:before="0"/>
        <w:ind w:left="0" w:right="0"/>
        <w:jc w:val="left"/>
        <w:rPr>
          <w:rFonts w:hint="eastAsia"/>
        </w:rPr>
      </w:pPr>
      <w:r>
        <w:rPr>
          <w:rFonts w:hint="eastAsia"/>
        </w:rPr>
        <w:t>For they that speak after that manner would very fain be flattered.</w:t>
      </w:r>
    </w:p>
    <w:p w14:paraId="2953F771">
      <w:pPr>
        <w:pStyle w:val="4"/>
        <w:spacing w:before="0"/>
        <w:ind w:left="0" w:right="0"/>
        <w:jc w:val="left"/>
        <w:rPr>
          <w:rFonts w:hint="eastAsia"/>
        </w:rPr>
      </w:pPr>
      <w:r>
        <w:rPr>
          <w:rFonts w:hint="eastAsia"/>
        </w:rPr>
        <w:t>因为那样说话的人非常渴望受人奉承。</w:t>
      </w:r>
    </w:p>
    <w:p w14:paraId="6443CADC">
      <w:pPr>
        <w:pStyle w:val="4"/>
        <w:spacing w:before="0"/>
        <w:ind w:left="0" w:right="0"/>
        <w:jc w:val="left"/>
        <w:rPr>
          <w:rFonts w:hint="eastAsia"/>
        </w:rPr>
      </w:pPr>
    </w:p>
    <w:p w14:paraId="3434EEC7">
      <w:pPr>
        <w:pStyle w:val="4"/>
        <w:spacing w:before="0"/>
        <w:ind w:left="0" w:right="0"/>
        <w:jc w:val="left"/>
        <w:rPr>
          <w:rFonts w:hint="eastAsia"/>
        </w:rPr>
      </w:pPr>
      <w:r>
        <w:rPr>
          <w:rFonts w:hint="eastAsia"/>
        </w:rPr>
        <w:t>And although they overshoes themselves into all evil, yet will they not abide to have their galled backs rubbed, but rather that men should wink at them and conceal their naughtiness.</w:t>
      </w:r>
    </w:p>
    <w:p w14:paraId="29FEE0A3">
      <w:pPr>
        <w:pStyle w:val="4"/>
        <w:spacing w:before="0"/>
        <w:ind w:left="0" w:right="0"/>
        <w:jc w:val="left"/>
        <w:rPr>
          <w:rFonts w:hint="eastAsia"/>
        </w:rPr>
      </w:pPr>
      <w:r>
        <w:rPr>
          <w:rFonts w:hint="eastAsia"/>
        </w:rPr>
        <w:t>虽然他们深陷于各种邪恶之中，但他们却不愿让自己的痛处被触及，反而希望人们对他们睁一只眼闭一只眼，隐瞒他们的邪恶。</w:t>
      </w:r>
    </w:p>
    <w:p w14:paraId="425FEE26">
      <w:pPr>
        <w:pStyle w:val="4"/>
        <w:spacing w:before="0"/>
        <w:ind w:left="0" w:right="0"/>
        <w:jc w:val="left"/>
        <w:rPr>
          <w:rFonts w:hint="eastAsia"/>
        </w:rPr>
      </w:pPr>
    </w:p>
    <w:p w14:paraId="760F5827">
      <w:pPr>
        <w:pStyle w:val="4"/>
        <w:spacing w:before="0"/>
        <w:ind w:left="0" w:right="0"/>
        <w:jc w:val="left"/>
        <w:rPr>
          <w:rFonts w:hint="eastAsia"/>
        </w:rPr>
      </w:pPr>
      <w:r>
        <w:rPr>
          <w:rFonts w:hint="eastAsia"/>
        </w:rPr>
        <w:t>But if their faults be laid before them, by and by they rankle against the Gospel, and whereas they showed some good sign of zeal before, they utter such spitefulness afterward as a man may perceive there was nothing but venom and bitterness in their heart.</w:t>
      </w:r>
    </w:p>
    <w:p w14:paraId="4258E1CE">
      <w:pPr>
        <w:pStyle w:val="4"/>
        <w:spacing w:before="0"/>
        <w:ind w:left="0" w:right="0"/>
        <w:jc w:val="left"/>
        <w:rPr>
          <w:rFonts w:hint="eastAsia"/>
        </w:rPr>
      </w:pPr>
      <w:r>
        <w:rPr>
          <w:rFonts w:hint="eastAsia"/>
        </w:rPr>
        <w:t>但如果他们的过错摆在他们面前，他们立刻就对福音怀恨在心，先前他们还表现出一些热心的好迹象，之后却显露出如此的恶意，以致人可以察觉到他们心中除了毒液和苦毒之外，一无所有。</w:t>
      </w:r>
    </w:p>
    <w:p w14:paraId="2B43720C">
      <w:pPr>
        <w:pStyle w:val="4"/>
        <w:spacing w:before="0"/>
        <w:ind w:left="0" w:right="0"/>
        <w:jc w:val="left"/>
        <w:rPr>
          <w:rFonts w:hint="eastAsia"/>
        </w:rPr>
      </w:pPr>
    </w:p>
    <w:p w14:paraId="7CB03069">
      <w:pPr>
        <w:pStyle w:val="4"/>
        <w:spacing w:before="0"/>
        <w:ind w:left="0" w:right="0"/>
        <w:jc w:val="left"/>
        <w:rPr>
          <w:rFonts w:hint="eastAsia"/>
        </w:rPr>
      </w:pPr>
      <w:r>
        <w:rPr>
          <w:rFonts w:hint="eastAsia"/>
        </w:rPr>
        <w:t>It is a sure token that such folk never wist what it is to profit in God's school, at leastwise purely, as St. Paul says in another place.</w:t>
      </w:r>
    </w:p>
    <w:p w14:paraId="58052161">
      <w:pPr>
        <w:pStyle w:val="4"/>
        <w:spacing w:before="0"/>
        <w:ind w:left="0" w:right="0"/>
        <w:jc w:val="left"/>
        <w:rPr>
          <w:rFonts w:hint="eastAsia"/>
        </w:rPr>
      </w:pPr>
      <w:r>
        <w:rPr>
          <w:rFonts w:hint="eastAsia"/>
        </w:rPr>
        <w:t>这确凿地表明，这样的人从来不知道在神的学校里获益是什么意思，至少不是纯粹地获益，正如圣保罗在另一处所说。</w:t>
      </w:r>
    </w:p>
    <w:p w14:paraId="6BA9F6E8">
      <w:pPr>
        <w:pStyle w:val="4"/>
        <w:spacing w:before="0"/>
        <w:ind w:left="0" w:right="0"/>
        <w:jc w:val="left"/>
        <w:rPr>
          <w:rFonts w:hint="eastAsia"/>
        </w:rPr>
      </w:pPr>
    </w:p>
    <w:p w14:paraId="67498157">
      <w:pPr>
        <w:pStyle w:val="4"/>
        <w:spacing w:before="0"/>
        <w:ind w:left="0" w:right="0"/>
        <w:jc w:val="left"/>
        <w:rPr>
          <w:rFonts w:hint="eastAsia"/>
        </w:rPr>
      </w:pPr>
      <w:r>
        <w:rPr>
          <w:rFonts w:hint="eastAsia"/>
        </w:rPr>
        <w:t>God's word, says he, is good, not only to teach, to the end we may know what is for our behoof, and be able to discern between good and evil, but also to rebuke and correct us.</w:t>
      </w:r>
    </w:p>
    <w:p w14:paraId="29F28B62">
      <w:pPr>
        <w:pStyle w:val="4"/>
        <w:spacing w:before="0"/>
        <w:ind w:left="0" w:right="0"/>
        <w:jc w:val="left"/>
        <w:rPr>
          <w:rFonts w:hint="eastAsia"/>
        </w:rPr>
      </w:pPr>
      <w:r>
        <w:rPr>
          <w:rFonts w:hint="eastAsia"/>
        </w:rPr>
        <w:t>祂说，神的话语是好的，不仅能教导我们，使我们知道什么对我们有益，并能分辨善恶，而且也能斥责和纠正我们。</w:t>
      </w:r>
    </w:p>
    <w:p w14:paraId="1ABEA1A1">
      <w:pPr>
        <w:pStyle w:val="4"/>
        <w:spacing w:before="0"/>
        <w:ind w:left="0" w:right="0"/>
        <w:jc w:val="left"/>
        <w:rPr>
          <w:rFonts w:hint="eastAsia"/>
        </w:rPr>
      </w:pPr>
    </w:p>
    <w:p w14:paraId="69032540">
      <w:pPr>
        <w:pStyle w:val="4"/>
        <w:spacing w:before="0"/>
        <w:ind w:left="0" w:right="0"/>
        <w:jc w:val="left"/>
        <w:rPr>
          <w:rFonts w:hint="eastAsia"/>
        </w:rPr>
      </w:pPr>
      <w:r>
        <w:rPr>
          <w:rFonts w:hint="eastAsia"/>
        </w:rPr>
        <w:t>For there are many negligent folk, which have need to be pricked forward with hard strokes of the spur: some had need to be embraced by reason of their overweening, and others grow altogether past recovery if they be not overmastered by strong hand.</w:t>
      </w:r>
    </w:p>
    <w:p w14:paraId="6C6C671F">
      <w:pPr>
        <w:pStyle w:val="4"/>
        <w:spacing w:before="0"/>
        <w:ind w:left="0" w:right="0"/>
        <w:jc w:val="left"/>
        <w:rPr>
          <w:rFonts w:hint="eastAsia"/>
        </w:rPr>
      </w:pPr>
      <w:r>
        <w:rPr>
          <w:rFonts w:hint="eastAsia"/>
        </w:rPr>
        <w:t>因为有许多疏忽怠惰的人，需要用马刺狠狠地鞭策才能前进：有些人因其自负而需要受到约束，另一些人若不被强有力的手制服，就会完全无法挽回。</w:t>
      </w:r>
    </w:p>
    <w:p w14:paraId="096FAA03">
      <w:pPr>
        <w:pStyle w:val="4"/>
        <w:spacing w:before="0"/>
        <w:ind w:left="0" w:right="0"/>
        <w:jc w:val="left"/>
        <w:rPr>
          <w:rFonts w:hint="eastAsia"/>
        </w:rPr>
      </w:pPr>
    </w:p>
    <w:p w14:paraId="5DA33652">
      <w:pPr>
        <w:pStyle w:val="4"/>
        <w:spacing w:before="0"/>
        <w:ind w:left="0" w:right="0"/>
        <w:jc w:val="left"/>
        <w:rPr>
          <w:rFonts w:hint="eastAsia"/>
        </w:rPr>
      </w:pPr>
      <w:r>
        <w:rPr>
          <w:rFonts w:hint="eastAsia"/>
        </w:rPr>
        <w:t>Thus you see how all of us must suffer patiently when our Lord uses such roughness, acknowledging the same to be greatly to our behoof.</w:t>
      </w:r>
    </w:p>
    <w:p w14:paraId="458E5017">
      <w:pPr>
        <w:pStyle w:val="4"/>
        <w:spacing w:before="0"/>
        <w:ind w:left="0" w:right="0"/>
        <w:jc w:val="left"/>
        <w:rPr>
          <w:rFonts w:hint="eastAsia"/>
        </w:rPr>
      </w:pPr>
      <w:r>
        <w:rPr>
          <w:rFonts w:hint="eastAsia"/>
        </w:rPr>
        <w:t>因此你们看到，当我们的主使用如此粗暴的方式时，我们所有人都必须耐心忍受，承认这对我们大有益处。</w:t>
      </w:r>
    </w:p>
    <w:p w14:paraId="43A888AE">
      <w:pPr>
        <w:pStyle w:val="4"/>
        <w:spacing w:before="0"/>
        <w:ind w:left="0" w:right="0"/>
        <w:jc w:val="left"/>
        <w:rPr>
          <w:rFonts w:hint="eastAsia"/>
        </w:rPr>
      </w:pPr>
    </w:p>
    <w:p w14:paraId="3F6C7FAA">
      <w:pPr>
        <w:pStyle w:val="4"/>
        <w:spacing w:before="0"/>
        <w:ind w:left="0" w:right="0"/>
        <w:jc w:val="left"/>
        <w:rPr>
          <w:rFonts w:hint="eastAsia"/>
        </w:rPr>
      </w:pPr>
      <w:r>
        <w:rPr>
          <w:rFonts w:hint="eastAsia"/>
        </w:rPr>
        <w:t>However, let every one of us examine his life well, and there is none of us but he shall find that he provokes God to use such sharpness towards him, as if a father be as kind-hearted as is possible to be wished, yet if he have unruly children, so as they be rude and froward, he shall be provoked after such a fashion that he shall as it were change his nature, because he knows not at what end to begin with them, and is fain after a sort to transform himself.</w:t>
      </w:r>
    </w:p>
    <w:p w14:paraId="2FC1C348">
      <w:pPr>
        <w:pStyle w:val="4"/>
        <w:spacing w:before="0"/>
        <w:ind w:left="0" w:right="0"/>
        <w:jc w:val="left"/>
        <w:rPr>
          <w:rFonts w:hint="eastAsia"/>
        </w:rPr>
      </w:pPr>
      <w:r>
        <w:rPr>
          <w:rFonts w:hint="eastAsia"/>
        </w:rPr>
        <w:t>然而，让我们每个人都好好省察自己的生活，我们中间没有一个人不发现自己激怒神，以致祂不得不如此严厉地对待他，就如一个父亲，即使心地再善良不过，但如果他有顽劣的孩子，他们粗鲁悖逆，他也会被激怒到仿佛改变了本性，因为他不知道从何入手管教他们，不得不以某种方式改变自己。</w:t>
      </w:r>
    </w:p>
    <w:p w14:paraId="603895F9">
      <w:pPr>
        <w:pStyle w:val="4"/>
        <w:spacing w:before="0"/>
        <w:ind w:left="0" w:right="0"/>
        <w:jc w:val="left"/>
        <w:rPr>
          <w:rFonts w:hint="eastAsia"/>
        </w:rPr>
      </w:pPr>
    </w:p>
    <w:p w14:paraId="3B3A58CF">
      <w:pPr>
        <w:pStyle w:val="4"/>
        <w:spacing w:before="0"/>
        <w:ind w:left="0" w:right="0"/>
        <w:jc w:val="left"/>
        <w:rPr>
          <w:rFonts w:hint="eastAsia"/>
        </w:rPr>
      </w:pPr>
      <w:r>
        <w:rPr>
          <w:rFonts w:hint="eastAsia"/>
        </w:rPr>
        <w:t>Even so is it with us.</w:t>
      </w:r>
    </w:p>
    <w:p w14:paraId="124B968D">
      <w:pPr>
        <w:pStyle w:val="4"/>
        <w:spacing w:before="0"/>
        <w:ind w:left="0" w:right="0"/>
        <w:jc w:val="left"/>
        <w:rPr>
          <w:rFonts w:hint="eastAsia"/>
        </w:rPr>
      </w:pPr>
      <w:r>
        <w:rPr>
          <w:rFonts w:hint="eastAsia"/>
        </w:rPr>
        <w:t>我们也是如此。</w:t>
      </w:r>
    </w:p>
    <w:p w14:paraId="380ABD61">
      <w:pPr>
        <w:pStyle w:val="4"/>
        <w:spacing w:before="0"/>
        <w:ind w:left="0" w:right="0"/>
        <w:jc w:val="left"/>
        <w:rPr>
          <w:rFonts w:hint="eastAsia"/>
        </w:rPr>
      </w:pPr>
    </w:p>
    <w:p w14:paraId="535ABEFC">
      <w:pPr>
        <w:pStyle w:val="4"/>
        <w:spacing w:before="0"/>
        <w:ind w:left="0" w:right="0"/>
        <w:jc w:val="left"/>
        <w:rPr>
          <w:rFonts w:hint="eastAsia"/>
        </w:rPr>
      </w:pPr>
      <w:r>
        <w:rPr>
          <w:rFonts w:hint="eastAsia"/>
        </w:rPr>
        <w:t>For we have a Father which in goodness surmounts all that can be seen among men: but we on our side (as I said before), instead of yielding obediently unto Him as we ought to do, and instead of offering ourselves readily to walk as He commands so soon as He but speaks the word, do nothing but stray.</w:t>
      </w:r>
    </w:p>
    <w:p w14:paraId="6AF3F5CE">
      <w:pPr>
        <w:pStyle w:val="4"/>
        <w:spacing w:before="0"/>
        <w:ind w:left="0" w:right="0"/>
        <w:jc w:val="left"/>
        <w:rPr>
          <w:rFonts w:hint="eastAsia"/>
        </w:rPr>
      </w:pPr>
      <w:r>
        <w:rPr>
          <w:rFonts w:hint="eastAsia"/>
        </w:rPr>
        <w:t>因为我们有一位天父，祂的良善超越了人间所能见到的一切：但我们这一方（正如我先前所说），非但没有像我们理当的那样顺服地降服于祂，也没有在祂一发话就甘愿遵行祂的命令，反而只知道偏离正道。</w:t>
      </w:r>
    </w:p>
    <w:p w14:paraId="37AAFA3F">
      <w:pPr>
        <w:pStyle w:val="4"/>
        <w:spacing w:before="0"/>
        <w:ind w:left="0" w:right="0"/>
        <w:jc w:val="left"/>
        <w:rPr>
          <w:rFonts w:hint="eastAsia"/>
        </w:rPr>
      </w:pPr>
    </w:p>
    <w:p w14:paraId="66562045">
      <w:pPr>
        <w:pStyle w:val="4"/>
        <w:spacing w:before="0"/>
        <w:ind w:left="0" w:right="0"/>
        <w:jc w:val="left"/>
        <w:rPr>
          <w:rFonts w:hint="eastAsia"/>
        </w:rPr>
      </w:pPr>
      <w:r>
        <w:rPr>
          <w:rFonts w:hint="eastAsia"/>
        </w:rPr>
        <w:t>We have our lusts always inordinate and boiling, we have our replies always ready coined, and although our mouth speaks not, yet it appears that there is no such calmness in our hearts as to be contented to submit ourselves to God as we ought to do.</w:t>
      </w:r>
    </w:p>
    <w:p w14:paraId="702BDC9D">
      <w:pPr>
        <w:pStyle w:val="4"/>
        <w:spacing w:before="0"/>
        <w:ind w:left="0" w:right="0"/>
        <w:jc w:val="left"/>
        <w:rPr>
          <w:rFonts w:hint="eastAsia"/>
        </w:rPr>
      </w:pPr>
      <w:r>
        <w:rPr>
          <w:rFonts w:hint="eastAsia"/>
        </w:rPr>
        <w:t>我们的私欲总是放纵沸腾，我们的顶撞总是现成的，虽然我们口里不说，但显然我们心里没有那种平静，以致甘愿像我们理当的那样顺服神。</w:t>
      </w:r>
    </w:p>
    <w:p w14:paraId="5CAB4E49">
      <w:pPr>
        <w:pStyle w:val="4"/>
        <w:spacing w:before="0"/>
        <w:ind w:left="0" w:right="0"/>
        <w:jc w:val="left"/>
        <w:rPr>
          <w:rFonts w:hint="eastAsia"/>
        </w:rPr>
      </w:pPr>
    </w:p>
    <w:p w14:paraId="67288A2F">
      <w:pPr>
        <w:pStyle w:val="4"/>
        <w:spacing w:before="0"/>
        <w:ind w:left="0" w:right="0"/>
        <w:jc w:val="left"/>
        <w:rPr>
          <w:rFonts w:hint="eastAsia"/>
        </w:rPr>
      </w:pPr>
      <w:r>
        <w:rPr>
          <w:rFonts w:hint="eastAsia"/>
        </w:rPr>
        <w:t>Seeing then that we are convicted to our faces by experience that God had need to be so rough and sharp towards us, let us suffer Him to do whatsoever He knows to be for our welfare.</w:t>
      </w:r>
    </w:p>
    <w:p w14:paraId="6F925FC1">
      <w:pPr>
        <w:pStyle w:val="4"/>
        <w:spacing w:before="0"/>
        <w:ind w:left="0" w:right="0"/>
        <w:jc w:val="left"/>
        <w:rPr>
          <w:rFonts w:hint="eastAsia"/>
        </w:rPr>
      </w:pPr>
      <w:r>
        <w:rPr>
          <w:rFonts w:hint="eastAsia"/>
        </w:rPr>
        <w:t>那么，既然我们凭经验当面被指证，神确实需要如此粗暴严厉地对待我们，就让我们容让祂做任何祂知道对我们有益的事吧。</w:t>
      </w:r>
    </w:p>
    <w:p w14:paraId="6D2EE0E9">
      <w:pPr>
        <w:pStyle w:val="4"/>
        <w:spacing w:before="0"/>
        <w:ind w:left="0" w:right="0"/>
        <w:jc w:val="left"/>
        <w:rPr>
          <w:rFonts w:hint="eastAsia"/>
        </w:rPr>
      </w:pPr>
    </w:p>
    <w:p w14:paraId="2DE1C612">
      <w:pPr>
        <w:pStyle w:val="4"/>
        <w:spacing w:before="0"/>
        <w:ind w:left="0" w:right="0"/>
        <w:jc w:val="left"/>
        <w:rPr>
          <w:rFonts w:hint="eastAsia"/>
        </w:rPr>
      </w:pPr>
      <w:r>
        <w:rPr>
          <w:rFonts w:hint="eastAsia"/>
        </w:rPr>
        <w:t>And no doubt but the Galatians were as naive as we, and had as eager ears as we have: and yet they were forced to be rebuked so sharply because of their ingratitude.</w:t>
      </w:r>
    </w:p>
    <w:p w14:paraId="0B9BF2ED">
      <w:pPr>
        <w:pStyle w:val="4"/>
        <w:spacing w:before="0"/>
        <w:ind w:left="0" w:right="0"/>
        <w:jc w:val="left"/>
        <w:rPr>
          <w:rFonts w:hint="eastAsia"/>
        </w:rPr>
      </w:pPr>
      <w:r>
        <w:rPr>
          <w:rFonts w:hint="eastAsia"/>
        </w:rPr>
        <w:t>毫无疑问，加拉太人像我们一样天真，也像我们一样耳朵发痒：然而他们却因忘恩负义而被迫受到如此严厉的斥责。</w:t>
      </w:r>
    </w:p>
    <w:p w14:paraId="3A8F503F">
      <w:pPr>
        <w:pStyle w:val="4"/>
        <w:spacing w:before="0"/>
        <w:ind w:left="0" w:right="0"/>
        <w:jc w:val="left"/>
        <w:rPr>
          <w:rFonts w:hint="eastAsia"/>
        </w:rPr>
      </w:pPr>
    </w:p>
    <w:p w14:paraId="3A748A57">
      <w:pPr>
        <w:pStyle w:val="4"/>
        <w:spacing w:before="0"/>
        <w:ind w:left="0" w:right="0"/>
        <w:jc w:val="left"/>
        <w:rPr>
          <w:rFonts w:hint="eastAsia"/>
        </w:rPr>
      </w:pPr>
      <w:r>
        <w:rPr>
          <w:rFonts w:hint="eastAsia"/>
        </w:rPr>
        <w:t>As for Saint Paul, we know he endeavored by all humility and meekness to draw all such to the obedience of our Lord Jesus Christ, as were committed and appointed to his Apostleship.</w:t>
      </w:r>
    </w:p>
    <w:p w14:paraId="1E6453EB">
      <w:pPr>
        <w:pStyle w:val="4"/>
        <w:spacing w:before="0"/>
        <w:ind w:left="0" w:right="0"/>
        <w:jc w:val="left"/>
        <w:rPr>
          <w:rFonts w:hint="eastAsia"/>
        </w:rPr>
      </w:pPr>
      <w:r>
        <w:rPr>
          <w:rFonts w:hint="eastAsia"/>
        </w:rPr>
        <w:t>至于圣保罗，我们知道祂尽一切谦卑温柔之力，要将所有托付给他使徒职分的人，都引到我们主耶稣基督的顺服之下。</w:t>
      </w:r>
    </w:p>
    <w:p w14:paraId="73228706">
      <w:pPr>
        <w:pStyle w:val="4"/>
        <w:spacing w:before="0"/>
        <w:ind w:left="0" w:right="0"/>
        <w:jc w:val="left"/>
        <w:rPr>
          <w:rFonts w:hint="eastAsia"/>
        </w:rPr>
      </w:pPr>
    </w:p>
    <w:p w14:paraId="11E11F73">
      <w:pPr>
        <w:pStyle w:val="4"/>
        <w:spacing w:before="0"/>
        <w:ind w:left="0" w:right="0"/>
        <w:jc w:val="left"/>
        <w:rPr>
          <w:rFonts w:hint="eastAsia"/>
        </w:rPr>
      </w:pPr>
      <w:r>
        <w:rPr>
          <w:rFonts w:hint="eastAsia"/>
        </w:rPr>
        <w:t>He likens himself (and not without cause) to a nurse, which will bear with her nurseling, and not spare anything to show the love that she bears it.</w:t>
      </w:r>
    </w:p>
    <w:p w14:paraId="1EFFDE26">
      <w:pPr>
        <w:pStyle w:val="4"/>
        <w:spacing w:before="0"/>
        <w:ind w:left="0" w:right="0"/>
        <w:jc w:val="left"/>
        <w:rPr>
          <w:rFonts w:hint="eastAsia"/>
        </w:rPr>
      </w:pPr>
      <w:r>
        <w:rPr>
          <w:rFonts w:hint="eastAsia"/>
        </w:rPr>
        <w:t>祂把自己比作（并非没有缘由）一个乳母，她会容忍她的乳儿，并且不惜一切代价来表达她对乳儿的爱。</w:t>
      </w:r>
    </w:p>
    <w:p w14:paraId="167E7A55">
      <w:pPr>
        <w:pStyle w:val="4"/>
        <w:spacing w:before="0"/>
        <w:ind w:left="0" w:right="0"/>
        <w:jc w:val="left"/>
        <w:rPr>
          <w:rFonts w:hint="eastAsia"/>
        </w:rPr>
      </w:pPr>
    </w:p>
    <w:p w14:paraId="7D999E69">
      <w:pPr>
        <w:pStyle w:val="4"/>
        <w:spacing w:before="0"/>
        <w:ind w:left="0" w:right="0"/>
        <w:jc w:val="left"/>
        <w:rPr>
          <w:rFonts w:hint="eastAsia"/>
        </w:rPr>
      </w:pPr>
      <w:r>
        <w:rPr>
          <w:rFonts w:hint="eastAsia"/>
        </w:rPr>
        <w:t>We shall see hereafter that he will say, "Be you as I am, for I am as you are. I seek nothing but to fashion myself unto you, and to bring to pass that we may agree in one."</w:t>
      </w:r>
    </w:p>
    <w:p w14:paraId="0E627599">
      <w:pPr>
        <w:pStyle w:val="4"/>
        <w:spacing w:before="0"/>
        <w:ind w:left="0" w:right="0"/>
        <w:jc w:val="left"/>
        <w:rPr>
          <w:rFonts w:hint="eastAsia"/>
        </w:rPr>
      </w:pPr>
      <w:r>
        <w:rPr>
          <w:rFonts w:hint="eastAsia"/>
        </w:rPr>
        <w:t>我们稍后会看到祂会说：“你们要像我一样，因为我也像你们一样。我别无所求，只求使自己适应你们，并使我们合而为一。”</w:t>
      </w:r>
    </w:p>
    <w:p w14:paraId="0F3C2737">
      <w:pPr>
        <w:pStyle w:val="4"/>
        <w:spacing w:before="0"/>
        <w:ind w:left="0" w:right="0"/>
        <w:jc w:val="left"/>
        <w:rPr>
          <w:rFonts w:hint="eastAsia"/>
        </w:rPr>
      </w:pPr>
    </w:p>
    <w:p w14:paraId="6A47F349">
      <w:pPr>
        <w:pStyle w:val="4"/>
        <w:spacing w:before="0"/>
        <w:ind w:left="0" w:right="0"/>
        <w:jc w:val="left"/>
        <w:rPr>
          <w:rFonts w:hint="eastAsia"/>
        </w:rPr>
      </w:pPr>
      <w:r>
        <w:rPr>
          <w:rFonts w:hint="eastAsia"/>
        </w:rPr>
        <w:t>And yet notwithstanding, necessity has constrained him to cry out as you hear now, "You unwise, you fools, you undiscerning or witless as beasts, who has bewitched you after that sort?</w:t>
      </w:r>
    </w:p>
    <w:p w14:paraId="270716B8">
      <w:pPr>
        <w:pStyle w:val="4"/>
        <w:spacing w:before="0"/>
        <w:ind w:left="0" w:right="0"/>
        <w:jc w:val="left"/>
        <w:rPr>
          <w:rFonts w:hint="eastAsia"/>
        </w:rPr>
      </w:pPr>
      <w:r>
        <w:rPr>
          <w:rFonts w:hint="eastAsia"/>
        </w:rPr>
        <w:t>然而尽管如此，情势迫使祂像你们现在听到的那样喊叫：“你们这些无知的人，你们这些愚顽的人，你们这些像野兽一样没有分辨力或没有头脑的人，是谁这样迷惑了你们？</w:t>
      </w:r>
    </w:p>
    <w:p w14:paraId="5EBC2786">
      <w:pPr>
        <w:pStyle w:val="4"/>
        <w:spacing w:before="0"/>
        <w:ind w:left="0" w:right="0"/>
        <w:jc w:val="left"/>
        <w:rPr>
          <w:rFonts w:hint="eastAsia"/>
        </w:rPr>
      </w:pPr>
    </w:p>
    <w:p w14:paraId="50090B86">
      <w:pPr>
        <w:pStyle w:val="4"/>
        <w:spacing w:before="0"/>
        <w:ind w:left="0" w:right="0"/>
        <w:jc w:val="left"/>
        <w:rPr>
          <w:rFonts w:hint="eastAsia"/>
        </w:rPr>
      </w:pPr>
      <w:r>
        <w:rPr>
          <w:rFonts w:hint="eastAsia"/>
        </w:rPr>
        <w:t>Must you not needs be possessed with the Devil?"</w:t>
      </w:r>
    </w:p>
    <w:p w14:paraId="248FC62D">
      <w:pPr>
        <w:pStyle w:val="4"/>
        <w:spacing w:before="0"/>
        <w:ind w:left="0" w:right="0"/>
        <w:jc w:val="left"/>
        <w:rPr>
          <w:rFonts w:hint="eastAsia"/>
        </w:rPr>
      </w:pPr>
      <w:r>
        <w:rPr>
          <w:rFonts w:hint="eastAsia"/>
        </w:rPr>
        <w:t>你们岂不是被魔鬼附身了吗？”</w:t>
      </w:r>
    </w:p>
    <w:p w14:paraId="1C112998">
      <w:pPr>
        <w:pStyle w:val="4"/>
        <w:spacing w:before="0"/>
        <w:ind w:left="0" w:right="0"/>
        <w:jc w:val="left"/>
        <w:rPr>
          <w:rFonts w:hint="eastAsia"/>
        </w:rPr>
      </w:pPr>
    </w:p>
    <w:p w14:paraId="597A793B">
      <w:pPr>
        <w:pStyle w:val="4"/>
        <w:spacing w:before="0"/>
        <w:ind w:left="0" w:right="0"/>
        <w:jc w:val="left"/>
        <w:rPr>
          <w:rFonts w:hint="eastAsia"/>
        </w:rPr>
      </w:pPr>
      <w:r>
        <w:rPr>
          <w:rFonts w:hint="eastAsia"/>
        </w:rPr>
        <w:t>Here are very hard words, and no doubt but the Galatians were grieved at them at the first sight.</w:t>
      </w:r>
    </w:p>
    <w:p w14:paraId="4947C6C2">
      <w:pPr>
        <w:pStyle w:val="4"/>
        <w:spacing w:before="0"/>
        <w:ind w:left="0" w:right="0"/>
        <w:jc w:val="left"/>
        <w:rPr>
          <w:rFonts w:hint="eastAsia"/>
        </w:rPr>
      </w:pPr>
      <w:r>
        <w:rPr>
          <w:rFonts w:hint="eastAsia"/>
        </w:rPr>
        <w:t>这里的话非常严厉，毫无疑问，加拉太人乍听之下会感到伤心。</w:t>
      </w:r>
    </w:p>
    <w:p w14:paraId="2AF884F4">
      <w:pPr>
        <w:pStyle w:val="4"/>
        <w:spacing w:before="0"/>
        <w:ind w:left="0" w:right="0"/>
        <w:jc w:val="left"/>
        <w:rPr>
          <w:rFonts w:hint="eastAsia"/>
        </w:rPr>
      </w:pPr>
    </w:p>
    <w:p w14:paraId="3339179B">
      <w:pPr>
        <w:pStyle w:val="4"/>
        <w:spacing w:before="0"/>
        <w:ind w:left="0" w:right="0"/>
        <w:jc w:val="left"/>
        <w:rPr>
          <w:rFonts w:hint="eastAsia"/>
        </w:rPr>
      </w:pPr>
      <w:r>
        <w:rPr>
          <w:rFonts w:hint="eastAsia"/>
        </w:rPr>
        <w:t>Yet nevertheless it was meet for them to feel that Saint Paul used not that manner of speech and language without cause.</w:t>
      </w:r>
    </w:p>
    <w:p w14:paraId="489D8DA7">
      <w:pPr>
        <w:pStyle w:val="4"/>
        <w:spacing w:before="0"/>
        <w:ind w:left="0" w:right="0"/>
        <w:jc w:val="left"/>
        <w:rPr>
          <w:rFonts w:hint="eastAsia"/>
        </w:rPr>
      </w:pPr>
      <w:r>
        <w:rPr>
          <w:rFonts w:hint="eastAsia"/>
        </w:rPr>
        <w:t>然而尽管如此，他们理当感觉到圣保罗并非无缘无故地使用那种言语和措辞。</w:t>
      </w:r>
    </w:p>
    <w:p w14:paraId="7A645997">
      <w:pPr>
        <w:pStyle w:val="4"/>
        <w:spacing w:before="0"/>
        <w:ind w:left="0" w:right="0"/>
        <w:jc w:val="left"/>
        <w:rPr>
          <w:rFonts w:hint="eastAsia"/>
        </w:rPr>
      </w:pPr>
    </w:p>
    <w:p w14:paraId="394602F7">
      <w:pPr>
        <w:pStyle w:val="4"/>
        <w:spacing w:before="0"/>
        <w:ind w:left="0" w:right="0"/>
        <w:jc w:val="left"/>
        <w:rPr>
          <w:rFonts w:hint="eastAsia"/>
        </w:rPr>
      </w:pPr>
      <w:r>
        <w:rPr>
          <w:rFonts w:hint="eastAsia"/>
        </w:rPr>
        <w:t>Therefore whenever we are rebuk Lösungen, let us blame our own faults for it, and yield ourselves guilty: for we shall gain nothing by checking again.</w:t>
      </w:r>
    </w:p>
    <w:p w14:paraId="2F37A337">
      <w:pPr>
        <w:pStyle w:val="4"/>
        <w:spacing w:before="0"/>
        <w:ind w:left="0" w:right="0"/>
        <w:jc w:val="left"/>
        <w:rPr>
          <w:rFonts w:hint="eastAsia"/>
        </w:rPr>
      </w:pPr>
      <w:r>
        <w:rPr>
          <w:rFonts w:hint="eastAsia"/>
        </w:rPr>
        <w:t>因此，每当我们受到斥责时，让我们为此归咎于自己的过错，并承认自己有罪：因为我们再次反驳是不会得到任何好处的。</w:t>
      </w:r>
    </w:p>
    <w:p w14:paraId="49E51972">
      <w:pPr>
        <w:pStyle w:val="4"/>
        <w:spacing w:before="0"/>
        <w:ind w:left="0" w:right="0"/>
        <w:jc w:val="left"/>
        <w:rPr>
          <w:rFonts w:hint="eastAsia"/>
        </w:rPr>
      </w:pPr>
    </w:p>
    <w:p w14:paraId="4D5BA2E6">
      <w:pPr>
        <w:pStyle w:val="4"/>
        <w:spacing w:before="0"/>
        <w:ind w:left="0" w:right="0"/>
        <w:jc w:val="left"/>
        <w:rPr>
          <w:rFonts w:hint="eastAsia"/>
        </w:rPr>
      </w:pPr>
      <w:r>
        <w:rPr>
          <w:rFonts w:hint="eastAsia"/>
        </w:rPr>
        <w:t>When we have disputed what we can, we may perhaps justify our case before men: but we shall always be guilty before God.</w:t>
      </w:r>
    </w:p>
    <w:p w14:paraId="0186CD23">
      <w:pPr>
        <w:pStyle w:val="4"/>
        <w:spacing w:before="0"/>
        <w:ind w:left="0" w:right="0"/>
        <w:jc w:val="left"/>
        <w:rPr>
          <w:rFonts w:hint="eastAsia"/>
        </w:rPr>
      </w:pPr>
      <w:r>
        <w:rPr>
          <w:rFonts w:hint="eastAsia"/>
        </w:rPr>
        <w:t>当我们尽力争辩之后，或许我们可以在人前为自己辩护：但在神面前，我们总是罪有应得的。</w:t>
      </w:r>
    </w:p>
    <w:p w14:paraId="29A956FA">
      <w:pPr>
        <w:pStyle w:val="4"/>
        <w:spacing w:before="0"/>
        <w:ind w:left="0" w:right="0"/>
        <w:jc w:val="left"/>
        <w:rPr>
          <w:rFonts w:hint="eastAsia"/>
        </w:rPr>
      </w:pPr>
    </w:p>
    <w:p w14:paraId="43149053">
      <w:pPr>
        <w:pStyle w:val="4"/>
        <w:spacing w:before="0"/>
        <w:ind w:left="0" w:right="0"/>
        <w:jc w:val="left"/>
        <w:rPr>
          <w:rFonts w:hint="eastAsia"/>
        </w:rPr>
      </w:pPr>
      <w:r>
        <w:rPr>
          <w:rFonts w:hint="eastAsia"/>
        </w:rPr>
        <w:t>Moreover, it behooves us to mark well the reason that is added here by Saint Paul, when he says, "You must needs be bewitched if you obey not the truth, seeing that our Lord Jesus Christ has been as it were painted out lively before you, yes, and even crucified among you."</w:t>
      </w:r>
    </w:p>
    <w:p w14:paraId="3C38E377">
      <w:pPr>
        <w:pStyle w:val="4"/>
        <w:spacing w:before="0"/>
        <w:ind w:left="0" w:right="0"/>
        <w:jc w:val="left"/>
        <w:rPr>
          <w:rFonts w:hint="eastAsia"/>
        </w:rPr>
      </w:pPr>
      <w:r>
        <w:rPr>
          <w:rFonts w:hint="eastAsia"/>
        </w:rPr>
        <w:t>此外，我们理当仔细注意圣保罗在此补充的理由，当祂说：“你们若不顺从真理，就必然是被迷惑了，因为我们的主耶稣基督仿佛活画在你们面前，是的，甚至在你们中间被钉十字架。”</w:t>
      </w:r>
    </w:p>
    <w:p w14:paraId="32C14F91">
      <w:pPr>
        <w:pStyle w:val="4"/>
        <w:spacing w:before="0"/>
        <w:ind w:left="0" w:right="0"/>
        <w:jc w:val="left"/>
        <w:rPr>
          <w:rFonts w:hint="eastAsia"/>
        </w:rPr>
      </w:pPr>
    </w:p>
    <w:p w14:paraId="31D164D0">
      <w:pPr>
        <w:pStyle w:val="4"/>
        <w:spacing w:before="0"/>
        <w:ind w:left="0" w:right="0"/>
        <w:jc w:val="left"/>
        <w:rPr>
          <w:rFonts w:hint="eastAsia"/>
        </w:rPr>
      </w:pPr>
      <w:r>
        <w:rPr>
          <w:rFonts w:hint="eastAsia"/>
        </w:rPr>
        <w:t>In speaking after that fashion, Saint Paul shows with what force and effectualness he had preached the Gospel.</w:t>
      </w:r>
    </w:p>
    <w:p w14:paraId="0E122033">
      <w:pPr>
        <w:pStyle w:val="4"/>
        <w:spacing w:before="0"/>
        <w:ind w:left="0" w:right="0"/>
        <w:jc w:val="left"/>
        <w:rPr>
          <w:rFonts w:hint="eastAsia"/>
        </w:rPr>
      </w:pPr>
      <w:r>
        <w:rPr>
          <w:rFonts w:hint="eastAsia"/>
        </w:rPr>
        <w:t>圣保罗如此说话，显明了祂宣讲福音是何等有力和有效。</w:t>
      </w:r>
    </w:p>
    <w:p w14:paraId="7BF3017D">
      <w:pPr>
        <w:pStyle w:val="4"/>
        <w:spacing w:before="0"/>
        <w:ind w:left="0" w:right="0"/>
        <w:jc w:val="left"/>
        <w:rPr>
          <w:rFonts w:hint="eastAsia"/>
        </w:rPr>
      </w:pPr>
    </w:p>
    <w:p w14:paraId="37496228">
      <w:pPr>
        <w:pStyle w:val="4"/>
        <w:spacing w:before="0"/>
        <w:ind w:left="0" w:right="0"/>
        <w:jc w:val="left"/>
        <w:rPr>
          <w:rFonts w:hint="eastAsia"/>
        </w:rPr>
      </w:pPr>
      <w:r>
        <w:rPr>
          <w:rFonts w:hint="eastAsia"/>
        </w:rPr>
        <w:t>Therefore he likens the doctrine which he had brought, unto a picture: and thereunto enlarges it yet better, saying that the matter which he had preached among the Galatians, ought to avail as much as if they had seen the Son of God crucified among them, and his blood shed out for the spiritual washing of their souls.</w:t>
      </w:r>
    </w:p>
    <w:p w14:paraId="303915DE">
      <w:pPr>
        <w:pStyle w:val="4"/>
        <w:spacing w:before="0"/>
        <w:ind w:left="0" w:right="0"/>
        <w:jc w:val="left"/>
        <w:rPr>
          <w:rFonts w:hint="eastAsia"/>
        </w:rPr>
      </w:pPr>
      <w:r>
        <w:rPr>
          <w:rFonts w:hint="eastAsia"/>
        </w:rPr>
        <w:t>因此，祂将祂所带来的教义比作一幅图画：并且对此作了更好的扩展，说祂在加拉太人中间所宣讲的事，其功效应当如同他们亲眼看见神的儿子在他们中间被钉十字架，祂的血为他们灵魂的属灵洗涤而流出一样。</w:t>
      </w:r>
    </w:p>
    <w:p w14:paraId="5F4A2BFA">
      <w:pPr>
        <w:pStyle w:val="4"/>
        <w:spacing w:before="0"/>
        <w:ind w:left="0" w:right="0"/>
        <w:jc w:val="left"/>
        <w:rPr>
          <w:rFonts w:hint="eastAsia"/>
        </w:rPr>
      </w:pPr>
    </w:p>
    <w:p w14:paraId="2E4788B4">
      <w:pPr>
        <w:pStyle w:val="4"/>
        <w:spacing w:before="0"/>
        <w:ind w:left="0" w:right="0"/>
        <w:jc w:val="left"/>
        <w:rPr>
          <w:rFonts w:hint="eastAsia"/>
        </w:rPr>
      </w:pPr>
      <w:r>
        <w:rPr>
          <w:rFonts w:hint="eastAsia"/>
        </w:rPr>
        <w:t>For so much then as they had been taught so faithfully, they could no more excuse themselves of their backsliding.</w:t>
      </w:r>
    </w:p>
    <w:p w14:paraId="30D1C780">
      <w:pPr>
        <w:pStyle w:val="4"/>
        <w:spacing w:before="0"/>
        <w:ind w:left="0" w:right="0"/>
        <w:jc w:val="left"/>
        <w:rPr>
          <w:rFonts w:hint="eastAsia"/>
        </w:rPr>
      </w:pPr>
      <w:r>
        <w:rPr>
          <w:rFonts w:hint="eastAsia"/>
        </w:rPr>
        <w:t>那么，既然他们受过如此忠心的教导，他们就再也不能为自己的倒退辩解了。</w:t>
      </w:r>
    </w:p>
    <w:p w14:paraId="1990B8CB">
      <w:pPr>
        <w:pStyle w:val="4"/>
        <w:spacing w:before="0"/>
        <w:ind w:left="0" w:right="0"/>
        <w:jc w:val="left"/>
        <w:rPr>
          <w:rFonts w:hint="eastAsia"/>
        </w:rPr>
      </w:pPr>
    </w:p>
    <w:p w14:paraId="54C5CC01">
      <w:pPr>
        <w:pStyle w:val="4"/>
        <w:spacing w:before="0"/>
        <w:ind w:left="0" w:right="0"/>
        <w:jc w:val="left"/>
        <w:rPr>
          <w:rFonts w:hint="eastAsia"/>
        </w:rPr>
      </w:pPr>
      <w:r>
        <w:rPr>
          <w:rFonts w:hint="eastAsia"/>
        </w:rPr>
        <w:t>But first of all we see here which is the true manner of preaching the Gospel: namely to give knowledge of God's love towards us, in that he spared not his only Son, but gave him to death for us: according as in very deed all the treasures of wisdom and understanding are laid up in our Lord Jesus Christ, as it is said in another place to the Colossians.</w:t>
      </w:r>
    </w:p>
    <w:p w14:paraId="3EC655DA">
      <w:pPr>
        <w:pStyle w:val="4"/>
        <w:spacing w:before="0"/>
        <w:ind w:left="0" w:right="0"/>
        <w:jc w:val="left"/>
        <w:rPr>
          <w:rFonts w:hint="eastAsia"/>
        </w:rPr>
      </w:pPr>
      <w:r>
        <w:rPr>
          <w:rFonts w:hint="eastAsia"/>
        </w:rPr>
        <w:t>但首先我们在这里看到什么是宣讲福音的真正方式：即认识神对我们的爱，因为祂不惜牺牲祂的独生子，为我们舍命：正如事实上，一切智慧和悟性的宝藏都藏在我们的主耶稣基督里，正如歌罗西书另一处所说。</w:t>
      </w:r>
    </w:p>
    <w:p w14:paraId="260F6073">
      <w:pPr>
        <w:pStyle w:val="4"/>
        <w:spacing w:before="0"/>
        <w:ind w:left="0" w:right="0"/>
        <w:jc w:val="left"/>
        <w:rPr>
          <w:rFonts w:hint="eastAsia"/>
        </w:rPr>
      </w:pPr>
    </w:p>
    <w:p w14:paraId="02A761A7">
      <w:pPr>
        <w:pStyle w:val="4"/>
        <w:spacing w:before="0"/>
        <w:ind w:left="0" w:right="0"/>
        <w:jc w:val="left"/>
        <w:rPr>
          <w:rFonts w:hint="eastAsia"/>
        </w:rPr>
      </w:pPr>
      <w:r>
        <w:rPr>
          <w:rFonts w:hint="eastAsia"/>
        </w:rPr>
        <w:t>Since it is so, if we be desirous to profit well in the Gospel, let us learn to acknowledge the grace that is purchased for us by our Lord Jesus Christ: for without that, all that we have is nothing.</w:t>
      </w:r>
    </w:p>
    <w:p w14:paraId="7210F8FC">
      <w:pPr>
        <w:pStyle w:val="4"/>
        <w:spacing w:before="0"/>
        <w:ind w:left="0" w:right="0"/>
        <w:jc w:val="left"/>
        <w:rPr>
          <w:rFonts w:hint="eastAsia"/>
        </w:rPr>
      </w:pPr>
      <w:r>
        <w:rPr>
          <w:rFonts w:hint="eastAsia"/>
        </w:rPr>
        <w:t>既然如此，如果我们渴望在福音上大有长进，就让我们学习承认我们主耶稣基督为我们买来的恩典：因为没有这个，我们所拥有的一切都算不得什么。</w:t>
      </w:r>
    </w:p>
    <w:p w14:paraId="1110C83C">
      <w:pPr>
        <w:pStyle w:val="4"/>
        <w:spacing w:before="0"/>
        <w:ind w:left="0" w:right="0"/>
        <w:jc w:val="left"/>
        <w:rPr>
          <w:rFonts w:hint="eastAsia"/>
        </w:rPr>
      </w:pPr>
    </w:p>
    <w:p w14:paraId="4123B133">
      <w:pPr>
        <w:pStyle w:val="4"/>
        <w:spacing w:before="0"/>
        <w:ind w:left="0" w:right="0"/>
        <w:jc w:val="left"/>
        <w:rPr>
          <w:rFonts w:hint="eastAsia"/>
        </w:rPr>
      </w:pPr>
      <w:r>
        <w:rPr>
          <w:rFonts w:hint="eastAsia"/>
        </w:rPr>
        <w:t>Many will brag that they are well learned in God's word: but the true trial to know whether it be so or not, is if we perceive how great need we have, that God should pour out his mercy upon us, to succor us by drawing us out of the gulf of Hell, and thereupon conclude that we cannot be cleansed and washed from any of all our spots, but by the blood of God's Son nor obtain righteousness but by the obedience that he has yielded: nor have any satisfaction for us but by the sacrifice that he has offered: nor come in God's favor but by his means: nor open our mouths to call upon him but by his intercession.</w:t>
      </w:r>
    </w:p>
    <w:p w14:paraId="218209DF">
      <w:pPr>
        <w:pStyle w:val="4"/>
        <w:spacing w:before="0"/>
        <w:ind w:left="0" w:right="0"/>
        <w:jc w:val="left"/>
        <w:rPr>
          <w:rFonts w:hint="eastAsia"/>
        </w:rPr>
      </w:pPr>
      <w:r>
        <w:rPr>
          <w:rFonts w:hint="eastAsia"/>
        </w:rPr>
        <w:t>许多人会夸口说他们精通神的话语：但真正的考验，要知道是否如此，在于我们是否认识到我们何等需要神将祂的怜悯倾倒在我们身上，藉着将我们从地狱的深渊中拉出来而帮助我们，并因此断定，我们若不藉着神儿子的宝血，就不能从我们任何的污点中得到洁净和洗涤，若不藉着祂所献上的顺服，就不能获得义，若不藉着祂所献上的祭物，就不能为我们得到任何补赎，若不藉着祂，就不能蒙神的恩宠，若不藉着祂的代求，就不能开口呼求祂。</w:t>
      </w:r>
    </w:p>
    <w:p w14:paraId="6AFC915C">
      <w:pPr>
        <w:pStyle w:val="4"/>
        <w:spacing w:before="0"/>
        <w:ind w:left="0" w:right="0"/>
        <w:jc w:val="left"/>
        <w:rPr>
          <w:rFonts w:hint="eastAsia"/>
        </w:rPr>
      </w:pPr>
    </w:p>
    <w:p w14:paraId="22FF834B">
      <w:pPr>
        <w:pStyle w:val="4"/>
        <w:spacing w:before="0"/>
        <w:ind w:left="0" w:right="0"/>
        <w:jc w:val="left"/>
        <w:rPr>
          <w:rFonts w:hint="eastAsia"/>
        </w:rPr>
      </w:pPr>
      <w:r>
        <w:rPr>
          <w:rFonts w:hint="eastAsia"/>
        </w:rPr>
        <w:t>Therefore when we be thoroughly persuaded of the gracious benefits that are brought us by the Son of God: then may we say we have some understanding in the Gospel: but without that, we have nothing but imagination and folly.</w:t>
      </w:r>
    </w:p>
    <w:p w14:paraId="497DE6C2">
      <w:pPr>
        <w:pStyle w:val="4"/>
        <w:spacing w:before="0"/>
        <w:ind w:left="0" w:right="0"/>
        <w:jc w:val="left"/>
        <w:rPr>
          <w:rFonts w:hint="eastAsia"/>
        </w:rPr>
      </w:pPr>
      <w:r>
        <w:rPr>
          <w:rFonts w:hint="eastAsia"/>
        </w:rPr>
        <w:t>因此，当我们完全确信神儿子带给我们的恩惠时：我们才可以说我们在福音上有了一些理解：但若没有这个，我们所有的不过是想象和愚昧。</w:t>
      </w:r>
    </w:p>
    <w:p w14:paraId="15E63D23">
      <w:pPr>
        <w:pStyle w:val="4"/>
        <w:spacing w:before="0"/>
        <w:ind w:left="0" w:right="0"/>
        <w:jc w:val="left"/>
        <w:rPr>
          <w:rFonts w:hint="eastAsia"/>
        </w:rPr>
      </w:pPr>
    </w:p>
    <w:p w14:paraId="0689D9E8">
      <w:pPr>
        <w:pStyle w:val="4"/>
        <w:spacing w:before="0"/>
        <w:ind w:left="0" w:right="0"/>
        <w:jc w:val="left"/>
        <w:rPr>
          <w:rFonts w:hint="eastAsia"/>
        </w:rPr>
      </w:pPr>
      <w:r>
        <w:rPr>
          <w:rFonts w:hint="eastAsia"/>
        </w:rPr>
        <w:t>Mark that for one point.</w:t>
      </w:r>
    </w:p>
    <w:p w14:paraId="44B2214E">
      <w:pPr>
        <w:pStyle w:val="4"/>
        <w:spacing w:before="0"/>
        <w:ind w:left="0" w:right="0"/>
        <w:jc w:val="left"/>
        <w:rPr>
          <w:rFonts w:hint="eastAsia"/>
        </w:rPr>
      </w:pPr>
      <w:r>
        <w:rPr>
          <w:rFonts w:hint="eastAsia"/>
        </w:rPr>
        <w:t>注意这一点。</w:t>
      </w:r>
    </w:p>
    <w:p w14:paraId="5173C645">
      <w:pPr>
        <w:pStyle w:val="4"/>
        <w:spacing w:before="0"/>
        <w:ind w:left="0" w:right="0"/>
        <w:jc w:val="left"/>
        <w:rPr>
          <w:rFonts w:hint="eastAsia"/>
        </w:rPr>
      </w:pPr>
    </w:p>
    <w:p w14:paraId="79732954">
      <w:pPr>
        <w:pStyle w:val="4"/>
        <w:spacing w:before="0"/>
        <w:ind w:left="0" w:right="0"/>
        <w:jc w:val="left"/>
        <w:rPr>
          <w:rFonts w:hint="eastAsia"/>
        </w:rPr>
      </w:pPr>
      <w:r>
        <w:rPr>
          <w:rFonts w:hint="eastAsia"/>
        </w:rPr>
        <w:t>And therewith let us mark, that it is not enough for us to know slightly that our Lord Jesus Christ has bought us so dearly: but that we must continue still in the doctrine of the Gospel, till it be thoroughly printed in our hearts, as though his blood gushed down, to apply the fruit that comes of it to our use: and that is to the end to awaken us out of our drowsiness.</w:t>
      </w:r>
    </w:p>
    <w:p w14:paraId="23C09E29">
      <w:pPr>
        <w:pStyle w:val="4"/>
        <w:spacing w:before="0"/>
        <w:ind w:left="0" w:right="0"/>
        <w:jc w:val="left"/>
        <w:rPr>
          <w:rFonts w:hint="eastAsia"/>
        </w:rPr>
      </w:pPr>
      <w:r>
        <w:rPr>
          <w:rFonts w:hint="eastAsia"/>
        </w:rPr>
        <w:t>同时让我们注意，仅仅略微知道我们的主耶稣基督如此重价买赎我们是不够的：我们必须继续持守福音的教义，直到它深深印在我们的心里，仿佛祂的血涌流下来，将它所结的果子应用于我们的益处：这是为了将我们从昏睡中唤醒。</w:t>
      </w:r>
    </w:p>
    <w:p w14:paraId="4E18C6CC">
      <w:pPr>
        <w:pStyle w:val="4"/>
        <w:spacing w:before="0"/>
        <w:ind w:left="0" w:right="0"/>
        <w:jc w:val="left"/>
        <w:rPr>
          <w:rFonts w:hint="eastAsia"/>
        </w:rPr>
      </w:pPr>
    </w:p>
    <w:p w14:paraId="6C09E8D3">
      <w:pPr>
        <w:pStyle w:val="4"/>
        <w:spacing w:before="0"/>
        <w:ind w:left="0" w:right="0"/>
        <w:jc w:val="left"/>
        <w:rPr>
          <w:rFonts w:hint="eastAsia"/>
        </w:rPr>
      </w:pPr>
      <w:r>
        <w:rPr>
          <w:rFonts w:hint="eastAsia"/>
        </w:rPr>
        <w:t>For we shall see many that take themselves to be very great Clerks, if they understand but three or four words of the Gospel at a glance.</w:t>
      </w:r>
    </w:p>
    <w:p w14:paraId="64A4AFB3">
      <w:pPr>
        <w:pStyle w:val="4"/>
        <w:spacing w:before="0"/>
        <w:ind w:left="0" w:right="0"/>
        <w:jc w:val="left"/>
        <w:rPr>
          <w:rFonts w:hint="eastAsia"/>
        </w:rPr>
      </w:pPr>
      <w:r>
        <w:rPr>
          <w:rFonts w:hint="eastAsia"/>
        </w:rPr>
        <w:t>因为我们将看到许多人，如果他们一眼就能明白福音的三四个词，就自以为是大学问家了。</w:t>
      </w:r>
    </w:p>
    <w:p w14:paraId="1D55BEF3">
      <w:pPr>
        <w:pStyle w:val="4"/>
        <w:spacing w:before="0"/>
        <w:ind w:left="0" w:right="0"/>
        <w:jc w:val="left"/>
        <w:rPr>
          <w:rFonts w:hint="eastAsia"/>
        </w:rPr>
      </w:pPr>
    </w:p>
    <w:p w14:paraId="4A978585">
      <w:pPr>
        <w:pStyle w:val="4"/>
        <w:spacing w:before="0"/>
        <w:ind w:left="0" w:right="0"/>
        <w:jc w:val="left"/>
        <w:rPr>
          <w:rFonts w:hint="eastAsia"/>
        </w:rPr>
      </w:pPr>
      <w:r>
        <w:rPr>
          <w:rFonts w:hint="eastAsia"/>
        </w:rPr>
        <w:t>And yet the same shall soon be defaced and put out of remembrance, because that whereas we ought to seek to be filled with the benefits that our Lord Jesus Christ has brought us, they hold themselves contented with a taste of them.</w:t>
      </w:r>
    </w:p>
    <w:p w14:paraId="5F2C94FD">
      <w:pPr>
        <w:pStyle w:val="4"/>
        <w:spacing w:before="0"/>
        <w:ind w:left="0" w:right="0"/>
        <w:jc w:val="left"/>
        <w:rPr>
          <w:rFonts w:hint="eastAsia"/>
        </w:rPr>
      </w:pPr>
      <w:r>
        <w:rPr>
          <w:rFonts w:hint="eastAsia"/>
        </w:rPr>
        <w:t>然而那很快就会被磨灭并忘记，因为我们本该寻求被我们主耶稣基督带给我们的益处所充满，他们却只满足于浅尝辄止。</w:t>
      </w:r>
    </w:p>
    <w:p w14:paraId="17FE1E1D">
      <w:pPr>
        <w:pStyle w:val="4"/>
        <w:spacing w:before="0"/>
        <w:ind w:left="0" w:right="0"/>
        <w:jc w:val="left"/>
        <w:rPr>
          <w:rFonts w:hint="eastAsia"/>
        </w:rPr>
      </w:pPr>
    </w:p>
    <w:p w14:paraId="79546039">
      <w:pPr>
        <w:pStyle w:val="4"/>
        <w:spacing w:before="0"/>
        <w:ind w:left="0" w:right="0"/>
        <w:jc w:val="left"/>
        <w:rPr>
          <w:rFonts w:hint="eastAsia"/>
        </w:rPr>
      </w:pPr>
      <w:r>
        <w:rPr>
          <w:rFonts w:hint="eastAsia"/>
        </w:rPr>
        <w:t>God then punishes the unthankfulness of such folk and their despising of his goodness.</w:t>
      </w:r>
    </w:p>
    <w:p w14:paraId="7A511C47">
      <w:pPr>
        <w:pStyle w:val="4"/>
        <w:spacing w:before="0"/>
        <w:ind w:left="0" w:right="0"/>
        <w:jc w:val="left"/>
        <w:rPr>
          <w:rFonts w:hint="eastAsia"/>
        </w:rPr>
      </w:pPr>
      <w:r>
        <w:rPr>
          <w:rFonts w:hint="eastAsia"/>
        </w:rPr>
        <w:t>于是神惩罚这些人的忘恩负义和他们对祂良善的藐视。</w:t>
      </w:r>
    </w:p>
    <w:p w14:paraId="1AB61E8B">
      <w:pPr>
        <w:pStyle w:val="4"/>
        <w:spacing w:before="0"/>
        <w:ind w:left="0" w:right="0"/>
        <w:jc w:val="left"/>
        <w:rPr>
          <w:rFonts w:hint="eastAsia"/>
        </w:rPr>
      </w:pPr>
    </w:p>
    <w:p w14:paraId="49A01F4F">
      <w:pPr>
        <w:pStyle w:val="4"/>
        <w:spacing w:before="0"/>
        <w:ind w:left="0" w:right="0"/>
        <w:jc w:val="left"/>
        <w:rPr>
          <w:rFonts w:hint="eastAsia"/>
        </w:rPr>
      </w:pPr>
      <w:r>
        <w:rPr>
          <w:rFonts w:hint="eastAsia"/>
        </w:rPr>
        <w:t>And therefore it stands us so much the more on hand, to put forth and apply all our endeavor to be well settled in the aforesaid doctrine, that is to wit, of knowing whereunto the death and passion of God's Son, and the inestimable benefits which we have received, do avail us.</w:t>
      </w:r>
    </w:p>
    <w:p w14:paraId="2E0E2AA6">
      <w:pPr>
        <w:pStyle w:val="4"/>
        <w:spacing w:before="0"/>
        <w:ind w:left="0" w:right="0"/>
        <w:jc w:val="left"/>
        <w:rPr>
          <w:rFonts w:hint="eastAsia"/>
        </w:rPr>
      </w:pPr>
      <w:r>
        <w:rPr>
          <w:rFonts w:hint="eastAsia"/>
        </w:rPr>
        <w:t>因此，我们更当尽一切努力，在上述教义上站稳脚跟，即认识神儿子的死和受难，以及我们所领受的无法估量的益处，对我们有何用处。</w:t>
      </w:r>
    </w:p>
    <w:p w14:paraId="149444A2">
      <w:pPr>
        <w:pStyle w:val="4"/>
        <w:spacing w:before="0"/>
        <w:ind w:left="0" w:right="0"/>
        <w:jc w:val="left"/>
        <w:rPr>
          <w:rFonts w:hint="eastAsia"/>
        </w:rPr>
      </w:pPr>
    </w:p>
    <w:p w14:paraId="7C91192C">
      <w:pPr>
        <w:pStyle w:val="4"/>
        <w:spacing w:before="0"/>
        <w:ind w:left="0" w:right="0"/>
        <w:jc w:val="left"/>
        <w:rPr>
          <w:rFonts w:hint="eastAsia"/>
        </w:rPr>
      </w:pPr>
      <w:r>
        <w:rPr>
          <w:rFonts w:hint="eastAsia"/>
        </w:rPr>
        <w:t>Again on the other side we are warned, that our sins are the heinous before God, if after we have been taught his will, we turn head back again, and sin, not through ignorance, but through contempt and willfulness.</w:t>
      </w:r>
    </w:p>
    <w:p w14:paraId="2FCA6F51">
      <w:pPr>
        <w:pStyle w:val="4"/>
        <w:spacing w:before="0"/>
        <w:ind w:left="0" w:right="0"/>
        <w:jc w:val="left"/>
        <w:rPr>
          <w:rFonts w:hint="eastAsia"/>
        </w:rPr>
      </w:pPr>
      <w:r>
        <w:rPr>
          <w:rFonts w:hint="eastAsia"/>
        </w:rPr>
        <w:t>另一方面，我们受到警告，如果我们受教明白祂的旨意之后，又转回头，并非出于无知，而是出于藐视和任性而犯罪，那么我们的罪在神面前就更加可憎了。</w:t>
      </w:r>
    </w:p>
    <w:p w14:paraId="49CD57BB">
      <w:pPr>
        <w:pStyle w:val="4"/>
        <w:spacing w:before="0"/>
        <w:ind w:left="0" w:right="0"/>
        <w:jc w:val="left"/>
        <w:rPr>
          <w:rFonts w:hint="eastAsia"/>
        </w:rPr>
      </w:pPr>
    </w:p>
    <w:p w14:paraId="5D9482CD">
      <w:pPr>
        <w:pStyle w:val="4"/>
        <w:spacing w:before="0"/>
        <w:ind w:left="0" w:right="0"/>
        <w:jc w:val="left"/>
        <w:rPr>
          <w:rFonts w:hint="eastAsia"/>
        </w:rPr>
      </w:pPr>
      <w:r>
        <w:rPr>
          <w:rFonts w:hint="eastAsia"/>
        </w:rPr>
        <w:t>For if we shake off his yoke, it is a sure proof that we are loath to be subject to him, and play the wild beasts.</w:t>
      </w:r>
    </w:p>
    <w:p w14:paraId="082AB4D7">
      <w:pPr>
        <w:pStyle w:val="4"/>
        <w:spacing w:before="0"/>
        <w:ind w:left="0" w:right="0"/>
        <w:jc w:val="left"/>
        <w:rPr>
          <w:rFonts w:hint="eastAsia"/>
        </w:rPr>
      </w:pPr>
      <w:r>
        <w:rPr>
          <w:rFonts w:hint="eastAsia"/>
        </w:rPr>
        <w:t>因为如果我们摆脱祂的轭，这确凿地证明我们不愿顺服祂，并且像野兽一样行事。</w:t>
      </w:r>
    </w:p>
    <w:p w14:paraId="2CB94386">
      <w:pPr>
        <w:pStyle w:val="4"/>
        <w:spacing w:before="0"/>
        <w:ind w:left="0" w:right="0"/>
        <w:jc w:val="left"/>
        <w:rPr>
          <w:rFonts w:hint="eastAsia"/>
        </w:rPr>
      </w:pPr>
    </w:p>
    <w:p w14:paraId="0C14C985">
      <w:pPr>
        <w:pStyle w:val="4"/>
        <w:spacing w:before="0"/>
        <w:ind w:left="0" w:right="0"/>
        <w:jc w:val="left"/>
        <w:rPr>
          <w:rFonts w:hint="eastAsia"/>
        </w:rPr>
      </w:pPr>
      <w:r>
        <w:rPr>
          <w:rFonts w:hint="eastAsia"/>
        </w:rPr>
        <w:t>True it is that even the ignorantest folk in the world are reproved by their own sinfulness, for as much as hypocrisy reigns in all men: but yet if comparison be made between those that never heard one word of the truth, and us that have our ears beaten with it, and are provoked without end or ceasing to come unto God: we are much more faulty than they.</w:t>
      </w:r>
    </w:p>
    <w:p w14:paraId="39753C8B">
      <w:pPr>
        <w:pStyle w:val="4"/>
        <w:spacing w:before="0"/>
        <w:ind w:left="0" w:right="0"/>
        <w:jc w:val="left"/>
        <w:rPr>
          <w:rFonts w:hint="eastAsia"/>
        </w:rPr>
      </w:pPr>
      <w:r>
        <w:rPr>
          <w:rFonts w:hint="eastAsia"/>
        </w:rPr>
        <w:t>诚然，即使是世上最无知的人也会因自己的罪性而受到责备，因为虚伪在所有人心中作祟：但如果把那些从未听过一句真理的人，和我们这些耳朵里充斥着真理，并且不断受到激励要归向神的人相比：我们的过错就比他们大得多了。</w:t>
      </w:r>
    </w:p>
    <w:p w14:paraId="42D781F2">
      <w:pPr>
        <w:pStyle w:val="4"/>
        <w:spacing w:before="0"/>
        <w:ind w:left="0" w:right="0"/>
        <w:jc w:val="left"/>
        <w:rPr>
          <w:rFonts w:hint="eastAsia"/>
        </w:rPr>
      </w:pPr>
    </w:p>
    <w:p w14:paraId="5820AC96">
      <w:pPr>
        <w:pStyle w:val="4"/>
        <w:spacing w:before="0"/>
        <w:ind w:left="0" w:right="0"/>
        <w:jc w:val="left"/>
        <w:rPr>
          <w:rFonts w:hint="eastAsia"/>
        </w:rPr>
      </w:pPr>
      <w:r>
        <w:rPr>
          <w:rFonts w:hint="eastAsia"/>
        </w:rPr>
        <w:t>Behold, the Turks believe that they worship the God that made heaven and earth: howbeit for as much as they refuse our Lord Jesus Christ, they have but an Idol.</w:t>
      </w:r>
    </w:p>
    <w:p w14:paraId="354497AC">
      <w:pPr>
        <w:pStyle w:val="4"/>
        <w:spacing w:before="0"/>
        <w:ind w:left="0" w:right="0"/>
        <w:jc w:val="left"/>
        <w:rPr>
          <w:rFonts w:hint="eastAsia"/>
        </w:rPr>
      </w:pPr>
      <w:r>
        <w:rPr>
          <w:rFonts w:hint="eastAsia"/>
        </w:rPr>
        <w:t>看哪，土耳其人相信他们敬拜创造天地的神：然而因为他们拒绝我们的主耶稣基督，他们所有的不过是一个偶像。</w:t>
      </w:r>
    </w:p>
    <w:p w14:paraId="0159B3A3">
      <w:pPr>
        <w:pStyle w:val="4"/>
        <w:spacing w:before="0"/>
        <w:ind w:left="0" w:right="0"/>
        <w:jc w:val="left"/>
        <w:rPr>
          <w:rFonts w:hint="eastAsia"/>
        </w:rPr>
      </w:pPr>
    </w:p>
    <w:p w14:paraId="6140603D">
      <w:pPr>
        <w:pStyle w:val="4"/>
        <w:spacing w:before="0"/>
        <w:ind w:left="0" w:right="0"/>
        <w:jc w:val="left"/>
        <w:rPr>
          <w:rFonts w:hint="eastAsia"/>
        </w:rPr>
      </w:pPr>
      <w:r>
        <w:rPr>
          <w:rFonts w:hint="eastAsia"/>
        </w:rPr>
        <w:t>The Papists also are deceived in their fond devotions.</w:t>
      </w:r>
    </w:p>
    <w:p w14:paraId="2E95A42D">
      <w:pPr>
        <w:pStyle w:val="4"/>
        <w:spacing w:before="0"/>
        <w:ind w:left="0" w:right="0"/>
        <w:jc w:val="left"/>
        <w:rPr>
          <w:rFonts w:hint="eastAsia"/>
        </w:rPr>
      </w:pPr>
      <w:r>
        <w:rPr>
          <w:rFonts w:hint="eastAsia"/>
        </w:rPr>
        <w:t>罗马天主教徒也因他们愚昧的虔诚而受骗。</w:t>
      </w:r>
    </w:p>
    <w:p w14:paraId="0394DB45">
      <w:pPr>
        <w:pStyle w:val="4"/>
        <w:spacing w:before="0"/>
        <w:ind w:left="0" w:right="0"/>
        <w:jc w:val="left"/>
        <w:rPr>
          <w:rFonts w:hint="eastAsia"/>
        </w:rPr>
      </w:pPr>
    </w:p>
    <w:p w14:paraId="00C0E54A">
      <w:pPr>
        <w:pStyle w:val="4"/>
        <w:spacing w:before="0"/>
        <w:ind w:left="0" w:right="0"/>
        <w:jc w:val="left"/>
        <w:rPr>
          <w:rFonts w:hint="eastAsia"/>
        </w:rPr>
      </w:pPr>
      <w:r>
        <w:rPr>
          <w:rFonts w:hint="eastAsia"/>
        </w:rPr>
        <w:t>And yet for all that, they are not a whit the less guilty before God.</w:t>
      </w:r>
    </w:p>
    <w:p w14:paraId="12880A8F">
      <w:pPr>
        <w:pStyle w:val="4"/>
        <w:spacing w:before="0"/>
        <w:ind w:left="0" w:right="0"/>
        <w:jc w:val="left"/>
        <w:rPr>
          <w:rFonts w:hint="eastAsia"/>
        </w:rPr>
      </w:pPr>
      <w:r>
        <w:rPr>
          <w:rFonts w:hint="eastAsia"/>
        </w:rPr>
        <w:t>然而尽管如此，他们在神面前的罪过一点也不少。</w:t>
      </w:r>
    </w:p>
    <w:p w14:paraId="7609EC8C">
      <w:pPr>
        <w:pStyle w:val="4"/>
        <w:spacing w:before="0"/>
        <w:ind w:left="0" w:right="0"/>
        <w:jc w:val="left"/>
        <w:rPr>
          <w:rFonts w:hint="eastAsia"/>
        </w:rPr>
      </w:pPr>
    </w:p>
    <w:p w14:paraId="1223F703">
      <w:pPr>
        <w:pStyle w:val="4"/>
        <w:spacing w:before="0"/>
        <w:ind w:left="0" w:right="0"/>
        <w:jc w:val="left"/>
        <w:rPr>
          <w:rFonts w:hint="eastAsia"/>
        </w:rPr>
      </w:pPr>
      <w:r>
        <w:rPr>
          <w:rFonts w:hint="eastAsia"/>
        </w:rPr>
        <w:t>But what for that?</w:t>
      </w:r>
    </w:p>
    <w:p w14:paraId="419290E1">
      <w:pPr>
        <w:pStyle w:val="4"/>
        <w:spacing w:before="0"/>
        <w:ind w:left="0" w:right="0"/>
        <w:jc w:val="left"/>
        <w:rPr>
          <w:rFonts w:hint="eastAsia"/>
        </w:rPr>
      </w:pPr>
      <w:r>
        <w:rPr>
          <w:rFonts w:hint="eastAsia"/>
        </w:rPr>
        <w:t>但这又如何呢？</w:t>
      </w:r>
    </w:p>
    <w:p w14:paraId="6D1F0650">
      <w:pPr>
        <w:pStyle w:val="4"/>
        <w:spacing w:before="0"/>
        <w:ind w:left="0" w:right="0"/>
        <w:jc w:val="left"/>
        <w:rPr>
          <w:rFonts w:hint="eastAsia"/>
        </w:rPr>
      </w:pPr>
    </w:p>
    <w:p w14:paraId="7F778846">
      <w:pPr>
        <w:pStyle w:val="4"/>
        <w:spacing w:before="0"/>
        <w:ind w:left="0" w:right="0"/>
        <w:jc w:val="left"/>
        <w:rPr>
          <w:rFonts w:hint="eastAsia"/>
        </w:rPr>
      </w:pPr>
      <w:r>
        <w:rPr>
          <w:rFonts w:hint="eastAsia"/>
        </w:rPr>
        <w:t>If we that know the way of salvation, which hear God's voice ringing continually in our ears, which are enlightened with the sun of righteousness, even with our Lord Jesus Christ, If we (I say) become as good as brute beasts, and discern not between good and evil: must it not needs be that we are (as you would say) bewitched?</w:t>
      </w:r>
    </w:p>
    <w:p w14:paraId="7607A912">
      <w:pPr>
        <w:pStyle w:val="4"/>
        <w:spacing w:before="0"/>
        <w:ind w:left="0" w:right="0"/>
        <w:jc w:val="left"/>
        <w:rPr>
          <w:rFonts w:hint="eastAsia"/>
        </w:rPr>
      </w:pPr>
      <w:r>
        <w:rPr>
          <w:rFonts w:hint="eastAsia"/>
        </w:rPr>
        <w:t>我们这些认识救恩之路的人，耳朵里不断回响着神的声音，被公义的太阳——就是我们的主耶稣基督——所光照，如果我们（我说）变得像野兽一样，不辨善恶：我们岂不是（正如你所说）被迷惑了吗？</w:t>
      </w:r>
    </w:p>
    <w:p w14:paraId="72886530">
      <w:pPr>
        <w:pStyle w:val="4"/>
        <w:spacing w:before="0"/>
        <w:ind w:left="0" w:right="0"/>
        <w:jc w:val="left"/>
        <w:rPr>
          <w:rFonts w:hint="eastAsia"/>
        </w:rPr>
      </w:pPr>
    </w:p>
    <w:p w14:paraId="5F9FD0E3">
      <w:pPr>
        <w:pStyle w:val="4"/>
        <w:spacing w:before="0"/>
        <w:ind w:left="0" w:right="0"/>
        <w:jc w:val="left"/>
        <w:rPr>
          <w:rFonts w:hint="eastAsia"/>
        </w:rPr>
      </w:pPr>
      <w:r>
        <w:rPr>
          <w:rFonts w:hint="eastAsia"/>
        </w:rPr>
        <w:t>For seeing that God is so gracious unto us, as to come to us and to teach us so familiarly: surely he has just cause to complain of us as he also does: "My people" (says he by his Prophet Micah), "what can I do more for thee than I have done?"</w:t>
      </w:r>
    </w:p>
    <w:p w14:paraId="6694F8E9">
      <w:pPr>
        <w:pStyle w:val="4"/>
        <w:spacing w:before="0"/>
        <w:ind w:left="0" w:right="0"/>
        <w:jc w:val="left"/>
        <w:rPr>
          <w:rFonts w:hint="eastAsia"/>
        </w:rPr>
      </w:pPr>
      <w:r>
        <w:rPr>
          <w:rFonts w:hint="eastAsia"/>
        </w:rPr>
        <w:t>因为神既然如此恩待我们，来到我们这里，如此亲切地教导我们：祂当然有理由抱怨我们，正如祂也确实这样做了：“我的百姓啊”（祂藉着祂的先知弥迦说），“我还能为你做什么，比我已经做的更多呢？”</w:t>
      </w:r>
    </w:p>
    <w:p w14:paraId="27BBB274">
      <w:pPr>
        <w:pStyle w:val="4"/>
        <w:spacing w:before="0"/>
        <w:ind w:left="0" w:right="0"/>
        <w:jc w:val="left"/>
        <w:rPr>
          <w:rFonts w:hint="eastAsia"/>
        </w:rPr>
      </w:pPr>
    </w:p>
    <w:p w14:paraId="3DA0903F">
      <w:pPr>
        <w:pStyle w:val="4"/>
        <w:spacing w:before="0"/>
        <w:ind w:left="0" w:right="0"/>
        <w:jc w:val="left"/>
        <w:rPr>
          <w:rFonts w:hint="eastAsia"/>
        </w:rPr>
      </w:pPr>
      <w:r>
        <w:rPr>
          <w:rFonts w:hint="eastAsia"/>
        </w:rPr>
        <w:t>Then if God pleads against us, and charges us with all the means which he has given us to make us wholly his, that he might enjoy us without gainsaying: and we on our side cast a stop in his way, and are loth to bow down our necks to receive his yoke, or else are fickle-minded and fleeting to forsake all again today or tomorrow, and had rather to be beguiled by the crafts and illusions of Satan, than to be guided by the truth which is certain: must it not needs be that we are as monsters, that is to say, folk, that make utter defiance to nature?</w:t>
      </w:r>
    </w:p>
    <w:p w14:paraId="18E6D70A">
      <w:pPr>
        <w:pStyle w:val="4"/>
        <w:spacing w:before="0"/>
        <w:ind w:left="0" w:right="0"/>
        <w:jc w:val="left"/>
        <w:rPr>
          <w:rFonts w:hint="eastAsia"/>
        </w:rPr>
      </w:pPr>
      <w:r>
        <w:rPr>
          <w:rFonts w:hint="eastAsia"/>
        </w:rPr>
        <w:t>那么，如果神控告我们，并指责我们没有利用祂赐给我们的一切方法，使我们完全属于祂，好让祂可以毫无异议地享受我们：而我们这一方却在祂的道路上设置障碍，不愿低下我们的颈项来接受祂的轭，或者我们三心二意，变幻无常，今天或明天就再次放弃一切，宁愿被撒但的诡计和幻象所欺骗，也不愿被确凿的真理所引导：我们岂不是像怪物一样，也就是说，是完全违背本性的人吗？</w:t>
      </w:r>
    </w:p>
    <w:p w14:paraId="25E36A48">
      <w:pPr>
        <w:pStyle w:val="4"/>
        <w:spacing w:before="0"/>
        <w:ind w:left="0" w:right="0"/>
        <w:jc w:val="left"/>
        <w:rPr>
          <w:rFonts w:hint="eastAsia"/>
        </w:rPr>
      </w:pPr>
    </w:p>
    <w:p w14:paraId="0F8A554F">
      <w:pPr>
        <w:pStyle w:val="4"/>
        <w:spacing w:before="0"/>
        <w:ind w:left="0" w:right="0"/>
        <w:jc w:val="left"/>
        <w:rPr>
          <w:rFonts w:hint="eastAsia"/>
        </w:rPr>
      </w:pPr>
      <w:r>
        <w:rPr>
          <w:rFonts w:hint="eastAsia"/>
        </w:rPr>
        <w:t>Therefore let us learn to look better upon ourselves here: for look what was once said to the Galatians, is spoken still at this day unto us.</w:t>
      </w:r>
    </w:p>
    <w:p w14:paraId="77FE80D4">
      <w:pPr>
        <w:pStyle w:val="4"/>
        <w:spacing w:before="0"/>
        <w:ind w:left="0" w:right="0"/>
        <w:jc w:val="left"/>
        <w:rPr>
          <w:rFonts w:hint="eastAsia"/>
        </w:rPr>
      </w:pPr>
      <w:r>
        <w:rPr>
          <w:rFonts w:hint="eastAsia"/>
        </w:rPr>
        <w:t>因此，让我们在这里学习更好地审视自己：因为从前对加拉太人所说的话，今天仍然对我们说。</w:t>
      </w:r>
    </w:p>
    <w:p w14:paraId="4110FD3C">
      <w:pPr>
        <w:pStyle w:val="4"/>
        <w:spacing w:before="0"/>
        <w:ind w:left="0" w:right="0"/>
        <w:jc w:val="left"/>
        <w:rPr>
          <w:rFonts w:hint="eastAsia"/>
        </w:rPr>
      </w:pPr>
    </w:p>
    <w:p w14:paraId="133BD19A">
      <w:pPr>
        <w:pStyle w:val="4"/>
        <w:spacing w:before="0"/>
        <w:ind w:left="0" w:right="0"/>
        <w:jc w:val="left"/>
        <w:rPr>
          <w:rFonts w:hint="eastAsia"/>
        </w:rPr>
      </w:pPr>
      <w:r>
        <w:rPr>
          <w:rFonts w:hint="eastAsia"/>
        </w:rPr>
        <w:t>For it was not for that people's sake alone that Saint Paul wrote: but the Holy Ghost quickens us up still now, and tells us that if we have once received the doctrine of the Gospel, and afterward start away from it, so as if a man trace us he shall find no constancy nor steadiness of faith in us: we are so much the more damnable, and cannot shield ourselves with anything: for when we shall have taken all the covert in the world, we shall abide convicted of such lewdness, as in the end we must needs have our mouths stopped, and God must set us forth as an example of all unthankfulness, inasmuch that we shall become odious both to men and Angels, because we made no better account of the doctrine of salvation, which is so precious a seed as we see that the Scripture speaks of it.</w:t>
      </w:r>
    </w:p>
    <w:p w14:paraId="77CCE295">
      <w:pPr>
        <w:pStyle w:val="4"/>
        <w:spacing w:before="0"/>
        <w:ind w:left="0" w:right="0"/>
        <w:jc w:val="left"/>
        <w:rPr>
          <w:rFonts w:hint="eastAsia"/>
        </w:rPr>
      </w:pPr>
      <w:r>
        <w:rPr>
          <w:rFonts w:hint="eastAsia"/>
        </w:rPr>
        <w:t>因为圣保罗写信并非单单为了那个民族：圣灵如今仍然激励我们，并告诉我们，如果我们一旦领受了福音的教义，之后又偏离了它，以致如果有人追查我们，就会发现我们里面没有信心的恒定和稳固：我们就更加该受咒诅，无法用任何东西来保护自己：因为当我们用尽世上一切的遮掩之后，我们仍会被判定犯有如此的邪恶，以致最终我们必然无话可说，神必须把我们树立为一切忘恩负义的榜样，因为我们没有更好地看重救恩的教义，而这教义是如此宝贵的种子，正如我们看到圣经所说的那样。</w:t>
      </w:r>
    </w:p>
    <w:p w14:paraId="3747006C">
      <w:pPr>
        <w:pStyle w:val="4"/>
        <w:spacing w:before="0"/>
        <w:ind w:left="0" w:right="0"/>
        <w:jc w:val="left"/>
        <w:rPr>
          <w:rFonts w:hint="eastAsia"/>
        </w:rPr>
      </w:pPr>
    </w:p>
    <w:p w14:paraId="03C7D023">
      <w:pPr>
        <w:pStyle w:val="4"/>
        <w:spacing w:before="0"/>
        <w:ind w:left="0" w:right="0"/>
        <w:jc w:val="left"/>
        <w:rPr>
          <w:rFonts w:hint="eastAsia"/>
        </w:rPr>
      </w:pPr>
      <w:r>
        <w:rPr>
          <w:rFonts w:hint="eastAsia"/>
        </w:rPr>
        <w:t>You see then that the thing which we have to bear in mind, is not that the only Galatians are rebuked here by Saint Paul, but that we be taught in their persons, to walk in fear and awe when God shall have been so gracious to us, as to call us unto him, and to show us what his will is.</w:t>
      </w:r>
    </w:p>
    <w:p w14:paraId="68CEACD8">
      <w:pPr>
        <w:pStyle w:val="4"/>
        <w:spacing w:before="0"/>
        <w:ind w:left="0" w:right="0"/>
        <w:jc w:val="left"/>
        <w:rPr>
          <w:rFonts w:hint="eastAsia"/>
        </w:rPr>
      </w:pPr>
      <w:r>
        <w:rPr>
          <w:rFonts w:hint="eastAsia"/>
        </w:rPr>
        <w:t>你们看，我们必须牢记的，并非只有加拉太人在这里受到圣保罗的斥责，而是我们藉着他们受教，当神如此恩待我们，呼召我们归向祂，并向我们显明祂的旨意时，要存敬畏的心行事。</w:t>
      </w:r>
    </w:p>
    <w:p w14:paraId="791A6E6E">
      <w:pPr>
        <w:pStyle w:val="4"/>
        <w:spacing w:before="0"/>
        <w:ind w:left="0" w:right="0"/>
        <w:jc w:val="left"/>
        <w:rPr>
          <w:rFonts w:hint="eastAsia"/>
        </w:rPr>
      </w:pPr>
    </w:p>
    <w:p w14:paraId="43EE5905">
      <w:pPr>
        <w:pStyle w:val="4"/>
        <w:spacing w:before="0"/>
        <w:ind w:left="0" w:right="0"/>
        <w:jc w:val="left"/>
        <w:rPr>
          <w:rFonts w:hint="eastAsia"/>
        </w:rPr>
      </w:pPr>
      <w:r>
        <w:rPr>
          <w:rFonts w:hint="eastAsia"/>
        </w:rPr>
        <w:t>And it is not for naught that he uses so sharp and rigorous words, as to call them fools and witless, and consequently to say, "Who has bewitched you?"</w:t>
      </w:r>
    </w:p>
    <w:p w14:paraId="76888404">
      <w:pPr>
        <w:pStyle w:val="4"/>
        <w:spacing w:before="0"/>
        <w:ind w:left="0" w:right="0"/>
        <w:jc w:val="left"/>
        <w:rPr>
          <w:rFonts w:hint="eastAsia"/>
        </w:rPr>
      </w:pPr>
      <w:r>
        <w:rPr>
          <w:rFonts w:hint="eastAsia"/>
        </w:rPr>
        <w:t>祂用如此尖锐严厉的言辞，称他们为愚昧无知的人，并因此说：“是谁迷惑了你们？”这并非没有缘由。</w:t>
      </w:r>
    </w:p>
    <w:p w14:paraId="29FFC65E">
      <w:pPr>
        <w:pStyle w:val="4"/>
        <w:spacing w:before="0"/>
        <w:ind w:left="0" w:right="0"/>
        <w:jc w:val="left"/>
        <w:rPr>
          <w:rFonts w:hint="eastAsia"/>
        </w:rPr>
      </w:pPr>
    </w:p>
    <w:p w14:paraId="56B20C65">
      <w:pPr>
        <w:pStyle w:val="4"/>
        <w:spacing w:before="0"/>
        <w:ind w:left="0" w:right="0"/>
        <w:jc w:val="left"/>
        <w:rPr>
          <w:rFonts w:hint="eastAsia"/>
        </w:rPr>
      </w:pPr>
      <w:r>
        <w:rPr>
          <w:rFonts w:hint="eastAsia"/>
        </w:rPr>
        <w:t>But we hear how that in the fourth to the Ephesians, concerning the using of the Gospel, he says that when we have once been taught it, we must not be as little babes that are led to and fro, and made to believe that the Crow is white: but we must be so settled in it, that although the Devil stir up never so many troubles, false opinions and lies, yet we may still hold our own, and keep on our pace, assuring ourselves that God's truth is infallible.</w:t>
      </w:r>
    </w:p>
    <w:p w14:paraId="1397FED4">
      <w:pPr>
        <w:pStyle w:val="4"/>
        <w:spacing w:before="0"/>
        <w:ind w:left="0" w:right="0"/>
        <w:jc w:val="left"/>
        <w:rPr>
          <w:rFonts w:hint="eastAsia"/>
        </w:rPr>
      </w:pPr>
      <w:r>
        <w:rPr>
          <w:rFonts w:hint="eastAsia"/>
        </w:rPr>
        <w:t>但我们听到，在以弗所书第四章，关于福音的运用，祂说我们一旦受教，就绝不能像小孩子一样被人牵着鼻子走，被人哄骗说乌鸦是白的：我们必须在其中如此坚定，以致即使魔鬼挑起再多的患难、错误的见解和谎言，我们仍能持守己见，继续前进，确信神的真理是无误的。</w:t>
      </w:r>
    </w:p>
    <w:p w14:paraId="69B93100">
      <w:pPr>
        <w:pStyle w:val="4"/>
        <w:spacing w:before="0"/>
        <w:ind w:left="0" w:right="0"/>
        <w:jc w:val="left"/>
        <w:rPr>
          <w:rFonts w:hint="eastAsia"/>
        </w:rPr>
      </w:pPr>
    </w:p>
    <w:p w14:paraId="57A98F8C">
      <w:pPr>
        <w:pStyle w:val="4"/>
        <w:spacing w:before="0"/>
        <w:ind w:left="0" w:right="0"/>
        <w:jc w:val="left"/>
        <w:rPr>
          <w:rFonts w:hint="eastAsia"/>
        </w:rPr>
      </w:pPr>
      <w:r>
        <w:rPr>
          <w:rFonts w:hint="eastAsia"/>
        </w:rPr>
        <w:t>Thus you see that the end whereunto the Gospel ought toserve us, is not only to show us what is good for us, but also to arm and fence us against all encounters, and against all Satan's slights, so that if there rise up any heresies or other corruptions, we may still maintain the battle valiantly, and get the upper hand by our faith, and not be piped any more into the fowler's snare, according to the similitude which Saint Paul uses.</w:t>
      </w:r>
    </w:p>
    <w:p w14:paraId="6C320C8E">
      <w:pPr>
        <w:pStyle w:val="4"/>
        <w:spacing w:before="0"/>
        <w:ind w:left="0" w:right="0"/>
        <w:jc w:val="left"/>
        <w:rPr>
          <w:rFonts w:hint="eastAsia"/>
        </w:rPr>
      </w:pPr>
      <w:r>
        <w:rPr>
          <w:rFonts w:hint="eastAsia"/>
        </w:rPr>
        <w:t>因此你们看到，福音应当为我们达成的目的，不仅是向我们显明什么对我们有益，而且也是装备和保护我们，抵御一切遭遇和撒但的一切诡计，好让若有任何异端或其他败坏兴起，我们仍能勇敢地争战，并藉着我们的信心得胜，不再像圣保罗所用的比喻那样，被诱入捕鸟人的网罗。</w:t>
      </w:r>
    </w:p>
    <w:p w14:paraId="3B2EE84C">
      <w:pPr>
        <w:pStyle w:val="4"/>
        <w:spacing w:before="0"/>
        <w:ind w:left="0" w:right="0"/>
        <w:jc w:val="left"/>
        <w:rPr>
          <w:rFonts w:hint="eastAsia"/>
        </w:rPr>
      </w:pPr>
    </w:p>
    <w:p w14:paraId="7598E0D1">
      <w:pPr>
        <w:pStyle w:val="4"/>
        <w:spacing w:before="0"/>
        <w:ind w:left="0" w:right="0"/>
        <w:jc w:val="left"/>
        <w:rPr>
          <w:rFonts w:hint="eastAsia"/>
        </w:rPr>
      </w:pPr>
      <w:r>
        <w:rPr>
          <w:rFonts w:hint="eastAsia"/>
        </w:rPr>
        <w:t>Now then seeing it is so: it must needs be that we are bewitched and possessed with the Devil, if such a remedy suffice us not, after that God has manifested himself unto us, and we know (yes, even fully and assuredly) that it is he who speaks.</w:t>
      </w:r>
    </w:p>
    <w:p w14:paraId="7591BEDA">
      <w:pPr>
        <w:pStyle w:val="4"/>
        <w:spacing w:before="0"/>
        <w:ind w:left="0" w:right="0"/>
        <w:jc w:val="left"/>
        <w:rPr>
          <w:rFonts w:hint="eastAsia"/>
        </w:rPr>
      </w:pPr>
      <w:r>
        <w:rPr>
          <w:rFonts w:hint="eastAsia"/>
        </w:rPr>
        <w:t>那么既然如此：如果神向我们显现之后，我们知道（是的，甚至完全并确信地知道）是祂在说话，而这样的补救方法对我们来说还不够，那么我们必然是被迷惑了，被魔鬼附身了。</w:t>
      </w:r>
    </w:p>
    <w:p w14:paraId="6AC474ED">
      <w:pPr>
        <w:pStyle w:val="4"/>
        <w:spacing w:before="0"/>
        <w:ind w:left="0" w:right="0"/>
        <w:jc w:val="left"/>
        <w:rPr>
          <w:rFonts w:hint="eastAsia"/>
        </w:rPr>
      </w:pPr>
    </w:p>
    <w:p w14:paraId="78B8512E">
      <w:pPr>
        <w:pStyle w:val="4"/>
        <w:spacing w:before="0"/>
        <w:ind w:left="0" w:right="0"/>
        <w:jc w:val="left"/>
        <w:rPr>
          <w:rFonts w:hint="eastAsia"/>
        </w:rPr>
      </w:pPr>
      <w:r>
        <w:rPr>
          <w:rFonts w:hint="eastAsia"/>
        </w:rPr>
        <w:t>If we are not moved by his authority, what will become of it?</w:t>
      </w:r>
    </w:p>
    <w:p w14:paraId="26DAA772">
      <w:pPr>
        <w:pStyle w:val="4"/>
        <w:spacing w:before="0"/>
        <w:ind w:left="0" w:right="0"/>
        <w:jc w:val="left"/>
        <w:rPr>
          <w:rFonts w:hint="eastAsia"/>
        </w:rPr>
      </w:pPr>
      <w:r>
        <w:rPr>
          <w:rFonts w:hint="eastAsia"/>
        </w:rPr>
        <w:t>如果我们不被祂的权柄所感动，那将会怎样呢？</w:t>
      </w:r>
    </w:p>
    <w:p w14:paraId="7D0E1862">
      <w:pPr>
        <w:pStyle w:val="4"/>
        <w:spacing w:before="0"/>
        <w:ind w:left="0" w:right="0"/>
        <w:jc w:val="left"/>
        <w:rPr>
          <w:rFonts w:hint="eastAsia"/>
        </w:rPr>
      </w:pPr>
    </w:p>
    <w:p w14:paraId="6C48E1F6">
      <w:pPr>
        <w:pStyle w:val="4"/>
        <w:spacing w:before="0"/>
        <w:ind w:left="0" w:right="0"/>
        <w:jc w:val="left"/>
        <w:rPr>
          <w:rFonts w:hint="eastAsia"/>
        </w:rPr>
      </w:pPr>
      <w:r>
        <w:rPr>
          <w:rFonts w:hint="eastAsia"/>
        </w:rPr>
        <w:t>Again, whereas we have our Lord Jesus Christ shining upon us as it were at high noon days: must it not needs be that we are at defiance with nature as I said before, if we seek here and there for byways, when the right way is laid before our eyes?</w:t>
      </w:r>
    </w:p>
    <w:p w14:paraId="0EE67349">
      <w:pPr>
        <w:pStyle w:val="4"/>
        <w:spacing w:before="0"/>
        <w:ind w:left="0" w:right="0"/>
        <w:jc w:val="left"/>
        <w:rPr>
          <w:rFonts w:hint="eastAsia"/>
        </w:rPr>
      </w:pPr>
      <w:r>
        <w:rPr>
          <w:rFonts w:hint="eastAsia"/>
        </w:rPr>
        <w:t>再者，既然我们的主耶稣基督如同正午的阳光照耀着我们：如果我们当正路摆在我们眼前时，却到处寻找旁门左道，岂不是正如我先前所说，与本性相悖吗？</w:t>
      </w:r>
    </w:p>
    <w:p w14:paraId="0F7397B1">
      <w:pPr>
        <w:pStyle w:val="4"/>
        <w:spacing w:before="0"/>
        <w:ind w:left="0" w:right="0"/>
        <w:jc w:val="left"/>
        <w:rPr>
          <w:rFonts w:hint="eastAsia"/>
        </w:rPr>
      </w:pPr>
    </w:p>
    <w:p w14:paraId="374913EE">
      <w:pPr>
        <w:pStyle w:val="4"/>
        <w:spacing w:before="0"/>
        <w:ind w:left="0" w:right="0"/>
        <w:jc w:val="left"/>
        <w:rPr>
          <w:rFonts w:hint="eastAsia"/>
        </w:rPr>
      </w:pPr>
      <w:r>
        <w:rPr>
          <w:rFonts w:hint="eastAsia"/>
        </w:rPr>
        <w:t>So then it is not without cause that Saint Paul speaks so roughly to that people, which had changed the doctrine, after that God had granted them the grace to have his truth showed unto them.</w:t>
      </w:r>
    </w:p>
    <w:p w14:paraId="42369AC6">
      <w:pPr>
        <w:pStyle w:val="4"/>
        <w:spacing w:before="0"/>
        <w:ind w:left="0" w:right="0"/>
        <w:jc w:val="left"/>
        <w:rPr>
          <w:rFonts w:hint="eastAsia"/>
        </w:rPr>
      </w:pPr>
      <w:r>
        <w:rPr>
          <w:rFonts w:hint="eastAsia"/>
        </w:rPr>
        <w:t>那么，圣保罗对那些在神赐给他们恩典，使他们认识祂的真理之后，却改变了教义的百姓如此严厉地说话，并非没有缘由。</w:t>
      </w:r>
    </w:p>
    <w:p w14:paraId="56B3FE2D">
      <w:pPr>
        <w:pStyle w:val="4"/>
        <w:spacing w:before="0"/>
        <w:ind w:left="0" w:right="0"/>
        <w:jc w:val="left"/>
        <w:rPr>
          <w:rFonts w:hint="eastAsia"/>
        </w:rPr>
      </w:pPr>
    </w:p>
    <w:p w14:paraId="080526E8">
      <w:pPr>
        <w:pStyle w:val="4"/>
        <w:spacing w:before="0"/>
        <w:ind w:left="0" w:right="0"/>
        <w:jc w:val="left"/>
        <w:rPr>
          <w:rFonts w:hint="eastAsia"/>
        </w:rPr>
      </w:pPr>
      <w:r>
        <w:rPr>
          <w:rFonts w:hint="eastAsia"/>
        </w:rPr>
        <w:t>But we must call to mind also, how God upbraids his people of old time by his Prophet Jeremiah.</w:t>
      </w:r>
    </w:p>
    <w:p w14:paraId="4D996686">
      <w:pPr>
        <w:pStyle w:val="4"/>
        <w:spacing w:before="0"/>
        <w:ind w:left="0" w:right="0"/>
        <w:jc w:val="left"/>
        <w:rPr>
          <w:rFonts w:hint="eastAsia"/>
        </w:rPr>
      </w:pPr>
      <w:r>
        <w:rPr>
          <w:rFonts w:hint="eastAsia"/>
        </w:rPr>
        <w:t>但我们也必须回想，古时神如何藉着祂的先知耶利米斥责祂的百姓。</w:t>
      </w:r>
    </w:p>
    <w:p w14:paraId="06E6AFFA">
      <w:pPr>
        <w:pStyle w:val="4"/>
        <w:spacing w:before="0"/>
        <w:ind w:left="0" w:right="0"/>
        <w:jc w:val="left"/>
        <w:rPr>
          <w:rFonts w:hint="eastAsia"/>
        </w:rPr>
      </w:pPr>
    </w:p>
    <w:p w14:paraId="0D0FF4A5">
      <w:pPr>
        <w:pStyle w:val="4"/>
        <w:spacing w:before="0"/>
        <w:ind w:left="0" w:right="0"/>
        <w:jc w:val="left"/>
        <w:rPr>
          <w:rFonts w:hint="eastAsia"/>
        </w:rPr>
      </w:pPr>
      <w:r>
        <w:rPr>
          <w:rFonts w:hint="eastAsia"/>
        </w:rPr>
        <w:t>"Go your ways over the sea" (says he), "and into the Isles, and into far countries, and you shall see every nation worship his own Idols without changing.</w:t>
      </w:r>
    </w:p>
    <w:p w14:paraId="07782BC2">
      <w:pPr>
        <w:pStyle w:val="4"/>
        <w:spacing w:before="0"/>
        <w:ind w:left="0" w:right="0"/>
        <w:jc w:val="left"/>
        <w:rPr>
          <w:rFonts w:hint="eastAsia"/>
        </w:rPr>
      </w:pPr>
      <w:r>
        <w:rPr>
          <w:rFonts w:hint="eastAsia"/>
        </w:rPr>
        <w:t>祂说：“你们且往海那边去，到各海岛，到远方各国去，你们必看见各国都敬拜自己的偶像，从不改变。”</w:t>
      </w:r>
    </w:p>
    <w:p w14:paraId="0E6EA97F">
      <w:pPr>
        <w:pStyle w:val="4"/>
        <w:spacing w:before="0"/>
        <w:ind w:left="0" w:right="0"/>
        <w:jc w:val="left"/>
        <w:rPr>
          <w:rFonts w:hint="eastAsia"/>
        </w:rPr>
      </w:pPr>
    </w:p>
    <w:p w14:paraId="27AD7ED1">
      <w:pPr>
        <w:pStyle w:val="4"/>
        <w:spacing w:before="0"/>
        <w:ind w:left="0" w:right="0"/>
        <w:jc w:val="left"/>
        <w:rPr>
          <w:rFonts w:hint="eastAsia"/>
        </w:rPr>
      </w:pPr>
      <w:r>
        <w:rPr>
          <w:rFonts w:hint="eastAsia"/>
        </w:rPr>
        <w:t>And wherefore then are you so variable?</w:t>
      </w:r>
    </w:p>
    <w:p w14:paraId="5F24B2FC">
      <w:pPr>
        <w:pStyle w:val="4"/>
        <w:spacing w:before="0"/>
        <w:ind w:left="0" w:right="0"/>
        <w:jc w:val="left"/>
        <w:rPr>
          <w:rFonts w:hint="eastAsia"/>
        </w:rPr>
      </w:pPr>
      <w:r>
        <w:rPr>
          <w:rFonts w:hint="eastAsia"/>
        </w:rPr>
        <w:t>那么你们为何如此善变呢？</w:t>
      </w:r>
    </w:p>
    <w:p w14:paraId="2C81D774">
      <w:pPr>
        <w:pStyle w:val="4"/>
        <w:spacing w:before="0"/>
        <w:ind w:left="0" w:right="0"/>
        <w:jc w:val="left"/>
        <w:rPr>
          <w:rFonts w:hint="eastAsia"/>
        </w:rPr>
      </w:pPr>
    </w:p>
    <w:p w14:paraId="6B09790D">
      <w:pPr>
        <w:pStyle w:val="4"/>
        <w:spacing w:before="0"/>
        <w:ind w:left="0" w:right="0"/>
        <w:jc w:val="left"/>
        <w:rPr>
          <w:rFonts w:hint="eastAsia"/>
        </w:rPr>
      </w:pPr>
      <w:r>
        <w:rPr>
          <w:rFonts w:hint="eastAsia"/>
        </w:rPr>
        <w:t>As for those, they know not whereupon they be grounded.</w:t>
      </w:r>
    </w:p>
    <w:p w14:paraId="22CC3470">
      <w:pPr>
        <w:pStyle w:val="4"/>
        <w:spacing w:before="0"/>
        <w:ind w:left="0" w:right="0"/>
        <w:jc w:val="left"/>
        <w:rPr>
          <w:rFonts w:hint="eastAsia"/>
        </w:rPr>
      </w:pPr>
      <w:r>
        <w:rPr>
          <w:rFonts w:hint="eastAsia"/>
        </w:rPr>
        <w:t>至于那些人，他们不知道自己所信的根基何在。</w:t>
      </w:r>
    </w:p>
    <w:p w14:paraId="6ED5A5C8">
      <w:pPr>
        <w:pStyle w:val="4"/>
        <w:spacing w:before="0"/>
        <w:ind w:left="0" w:right="0"/>
        <w:jc w:val="left"/>
        <w:rPr>
          <w:rFonts w:hint="eastAsia"/>
        </w:rPr>
      </w:pPr>
    </w:p>
    <w:p w14:paraId="627ED4E4">
      <w:pPr>
        <w:pStyle w:val="4"/>
        <w:spacing w:before="0"/>
        <w:ind w:left="0" w:right="0"/>
        <w:jc w:val="left"/>
        <w:rPr>
          <w:rFonts w:hint="eastAsia"/>
        </w:rPr>
      </w:pPr>
      <w:r>
        <w:rPr>
          <w:rFonts w:hint="eastAsia"/>
        </w:rPr>
        <w:t>They have but a certain opinion, which carries them away and beguiles them: and yet notwithstanding they hold on still without turning aside, and stick wholly to it: and why then should you which know what God you obey, be so fleeting?"</w:t>
      </w:r>
    </w:p>
    <w:p w14:paraId="3C8BC29B">
      <w:pPr>
        <w:pStyle w:val="4"/>
        <w:spacing w:before="0"/>
        <w:ind w:left="0" w:right="0"/>
        <w:jc w:val="left"/>
        <w:rPr>
          <w:rFonts w:hint="eastAsia"/>
        </w:rPr>
      </w:pPr>
      <w:r>
        <w:rPr>
          <w:rFonts w:hint="eastAsia"/>
        </w:rPr>
        <w:t>他们只有某种见解，这见解迷惑了他们，使他们偏离正道：然而尽管如此，他们仍然坚持不懈，毫不动摇，完全依附于它：那么你们这些知道自己所顺服的是哪位神的人，为何如此变幻无常呢？”</w:t>
      </w:r>
    </w:p>
    <w:p w14:paraId="307477C6">
      <w:pPr>
        <w:pStyle w:val="4"/>
        <w:spacing w:before="0"/>
        <w:ind w:left="0" w:right="0"/>
        <w:jc w:val="left"/>
        <w:rPr>
          <w:rFonts w:hint="eastAsia"/>
        </w:rPr>
      </w:pPr>
    </w:p>
    <w:p w14:paraId="670BE51C">
      <w:pPr>
        <w:pStyle w:val="4"/>
        <w:spacing w:before="0"/>
        <w:ind w:left="0" w:right="0"/>
        <w:jc w:val="left"/>
        <w:rPr>
          <w:rFonts w:hint="eastAsia"/>
        </w:rPr>
      </w:pPr>
      <w:r>
        <w:rPr>
          <w:rFonts w:hint="eastAsia"/>
        </w:rPr>
        <w:t>Now therefore let us mark well, that if we be lightly turned and thrust aside from the doctrine of the Gospel: there shall need none other witness against us at the last day, than the wretched unbelievers which follow their own superstitions: for we see they be wedded to them.</w:t>
      </w:r>
    </w:p>
    <w:p w14:paraId="50BCF918">
      <w:pPr>
        <w:pStyle w:val="4"/>
        <w:spacing w:before="0"/>
        <w:ind w:left="0" w:right="0"/>
        <w:jc w:val="left"/>
        <w:rPr>
          <w:rFonts w:hint="eastAsia"/>
        </w:rPr>
      </w:pPr>
      <w:r>
        <w:rPr>
          <w:rFonts w:hint="eastAsia"/>
        </w:rPr>
        <w:t>因此，现在让我们好好注意，如果我们轻易地从福音的教义上转离或被推开：在末日，除了那些追随自己迷信的可怜不信者之外，再不需要别的见证来控告我们了：因为我们看到他们与那些迷信紧密结合。</w:t>
      </w:r>
    </w:p>
    <w:p w14:paraId="7DE16999">
      <w:pPr>
        <w:pStyle w:val="4"/>
        <w:spacing w:before="0"/>
        <w:ind w:left="0" w:right="0"/>
        <w:jc w:val="left"/>
        <w:rPr>
          <w:rFonts w:hint="eastAsia"/>
        </w:rPr>
      </w:pPr>
    </w:p>
    <w:p w14:paraId="717A8DE1">
      <w:pPr>
        <w:pStyle w:val="4"/>
        <w:spacing w:before="0"/>
        <w:ind w:left="0" w:right="0"/>
        <w:jc w:val="left"/>
        <w:rPr>
          <w:rFonts w:hint="eastAsia"/>
        </w:rPr>
      </w:pPr>
      <w:r>
        <w:rPr>
          <w:rFonts w:hint="eastAsia"/>
        </w:rPr>
        <w:t>Look upon the Turks and Pagans, look upon the Jews and Papists.</w:t>
      </w:r>
    </w:p>
    <w:p w14:paraId="17D8CAE0">
      <w:pPr>
        <w:pStyle w:val="4"/>
        <w:spacing w:before="0"/>
        <w:ind w:left="0" w:right="0"/>
        <w:jc w:val="left"/>
        <w:rPr>
          <w:rFonts w:hint="eastAsia"/>
        </w:rPr>
      </w:pPr>
      <w:r>
        <w:rPr>
          <w:rFonts w:hint="eastAsia"/>
        </w:rPr>
        <w:t>看看土耳其人和异教徒，看看犹太人和罗马天主教徒。</w:t>
      </w:r>
    </w:p>
    <w:p w14:paraId="4B39FCDD">
      <w:pPr>
        <w:pStyle w:val="4"/>
        <w:spacing w:before="0"/>
        <w:ind w:left="0" w:right="0"/>
        <w:jc w:val="left"/>
        <w:rPr>
          <w:rFonts w:hint="eastAsia"/>
        </w:rPr>
      </w:pPr>
    </w:p>
    <w:p w14:paraId="2A1C089D">
      <w:pPr>
        <w:pStyle w:val="4"/>
        <w:spacing w:before="0"/>
        <w:ind w:left="0" w:right="0"/>
        <w:jc w:val="left"/>
        <w:rPr>
          <w:rFonts w:hint="eastAsia"/>
        </w:rPr>
      </w:pPr>
      <w:r>
        <w:rPr>
          <w:rFonts w:hint="eastAsia"/>
        </w:rPr>
        <w:t>They know not what God they worship, they have but a weaning in stead of faith: and yet notwithstanding a man cannot pluck them from their false fancies, and they are so given unto them as a man can never remove them.</w:t>
      </w:r>
    </w:p>
    <w:p w14:paraId="11957B27">
      <w:pPr>
        <w:pStyle w:val="4"/>
        <w:spacing w:before="0"/>
        <w:ind w:left="0" w:right="0"/>
        <w:jc w:val="left"/>
        <w:rPr>
          <w:rFonts w:hint="eastAsia"/>
        </w:rPr>
      </w:pPr>
      <w:r>
        <w:rPr>
          <w:rFonts w:hint="eastAsia"/>
        </w:rPr>
        <w:t>他们不知道自己敬拜的是什么神，他们只有断奶般的信心，而不是真正的信心：然而尽管如此，人也无法将他们从虚妄的幻想中拔出来，他们如此沉溺其中，以致人永远无法使他们改变。</w:t>
      </w:r>
    </w:p>
    <w:p w14:paraId="07DB672B">
      <w:pPr>
        <w:pStyle w:val="4"/>
        <w:spacing w:before="0"/>
        <w:ind w:left="0" w:right="0"/>
        <w:jc w:val="left"/>
        <w:rPr>
          <w:rFonts w:hint="eastAsia"/>
        </w:rPr>
      </w:pPr>
    </w:p>
    <w:p w14:paraId="623110C8">
      <w:pPr>
        <w:pStyle w:val="4"/>
        <w:spacing w:before="0"/>
        <w:ind w:left="0" w:right="0"/>
        <w:jc w:val="left"/>
        <w:rPr>
          <w:rFonts w:hint="eastAsia"/>
        </w:rPr>
      </w:pPr>
      <w:r>
        <w:rPr>
          <w:rFonts w:hint="eastAsia"/>
        </w:rPr>
        <w:t>Then if we on our side knowing that it is the living God who calls and teaches us daily, and that the thing which is uttered by men comes of him and of his holy spirit, and having record of the law and the Gospel which cannot fail, if we (I say) having such a resting stock for our faith, be afterward unconstant, so as our ears itch to receive every new toy, and men make us to alter our mind in less than the turning of a hand, what else betokens it, but that we willfully refuse God's grace, as if we would shut the gate against him that he might not come in unto us?</w:t>
      </w:r>
    </w:p>
    <w:p w14:paraId="0DA07D26">
      <w:pPr>
        <w:pStyle w:val="4"/>
        <w:spacing w:before="0"/>
        <w:ind w:left="0" w:right="0"/>
        <w:jc w:val="left"/>
        <w:rPr>
          <w:rFonts w:hint="eastAsia"/>
        </w:rPr>
      </w:pPr>
      <w:r>
        <w:rPr>
          <w:rFonts w:hint="eastAsia"/>
        </w:rPr>
        <w:t>那么，如果我们这一方知道是永生的神每日呼召并教导我们，并且人所说的话是出于祂和祂的圣灵，并且有律法和福音的记载作证，这些都是不会失效的，如果我们（我说）既然有如此稳固的信心根基，之后却反复无常，以致我们的耳朵发痒，喜欢听各种新奇的事物，并且人们轻易就能使我们改变主意，这除了表明我们故意拒绝神的恩典，仿佛要向祂关上大门，不让祂进入我们这里之外，还能表明什么呢？</w:t>
      </w:r>
    </w:p>
    <w:p w14:paraId="19BC3052">
      <w:pPr>
        <w:pStyle w:val="4"/>
        <w:spacing w:before="0"/>
        <w:ind w:left="0" w:right="0"/>
        <w:jc w:val="left"/>
        <w:rPr>
          <w:rFonts w:hint="eastAsia"/>
        </w:rPr>
      </w:pPr>
    </w:p>
    <w:p w14:paraId="0B22BC1C">
      <w:pPr>
        <w:pStyle w:val="4"/>
        <w:spacing w:before="0"/>
        <w:ind w:left="0" w:right="0"/>
        <w:jc w:val="left"/>
        <w:rPr>
          <w:rFonts w:hint="eastAsia"/>
        </w:rPr>
      </w:pPr>
      <w:r>
        <w:rPr>
          <w:rFonts w:hint="eastAsia"/>
        </w:rPr>
        <w:t>Or else, if after we have once known that he offers us so inestimable a benefit in his Gospel, we cast it down and trample it under our feet: think we that God will suffer his grace to be so lightly esteemed and held scorn of?</w:t>
      </w:r>
    </w:p>
    <w:p w14:paraId="40C8237E">
      <w:pPr>
        <w:pStyle w:val="4"/>
        <w:spacing w:before="0"/>
        <w:ind w:left="0" w:right="0"/>
        <w:jc w:val="left"/>
        <w:rPr>
          <w:rFonts w:hint="eastAsia"/>
        </w:rPr>
      </w:pPr>
      <w:r>
        <w:rPr>
          <w:rFonts w:hint="eastAsia"/>
        </w:rPr>
        <w:t>或者，如果我们一旦知道祂在祂的福音中赐给我们如此无法估量的恩惠，我们却把它丢弃并践踏在脚下：我们以为神会容忍祂的恩典被如此轻视和藐视吗？</w:t>
      </w:r>
    </w:p>
    <w:p w14:paraId="4DEF0DF0">
      <w:pPr>
        <w:pStyle w:val="4"/>
        <w:spacing w:before="0"/>
        <w:ind w:left="0" w:right="0"/>
        <w:jc w:val="left"/>
        <w:rPr>
          <w:rFonts w:hint="eastAsia"/>
        </w:rPr>
      </w:pPr>
    </w:p>
    <w:p w14:paraId="58DEEE58">
      <w:pPr>
        <w:pStyle w:val="4"/>
        <w:spacing w:before="0"/>
        <w:ind w:left="0" w:right="0"/>
        <w:jc w:val="left"/>
        <w:rPr>
          <w:rFonts w:hint="eastAsia"/>
        </w:rPr>
      </w:pPr>
      <w:r>
        <w:rPr>
          <w:rFonts w:hint="eastAsia"/>
        </w:rPr>
        <w:t>No.</w:t>
      </w:r>
    </w:p>
    <w:p w14:paraId="48B95F1E">
      <w:pPr>
        <w:pStyle w:val="4"/>
        <w:spacing w:before="0"/>
        <w:ind w:left="0" w:right="0"/>
        <w:jc w:val="left"/>
        <w:rPr>
          <w:rFonts w:hint="eastAsia"/>
        </w:rPr>
      </w:pPr>
      <w:r>
        <w:rPr>
          <w:rFonts w:hint="eastAsia"/>
        </w:rPr>
        <w:t>不。</w:t>
      </w:r>
    </w:p>
    <w:p w14:paraId="3F02EAC4">
      <w:pPr>
        <w:pStyle w:val="4"/>
        <w:spacing w:before="0"/>
        <w:ind w:left="0" w:right="0"/>
        <w:jc w:val="left"/>
        <w:rPr>
          <w:rFonts w:hint="eastAsia"/>
        </w:rPr>
      </w:pPr>
    </w:p>
    <w:p w14:paraId="096327A3">
      <w:pPr>
        <w:pStyle w:val="4"/>
        <w:spacing w:before="0"/>
        <w:ind w:left="0" w:right="0"/>
        <w:jc w:val="left"/>
        <w:rPr>
          <w:rFonts w:hint="eastAsia"/>
        </w:rPr>
      </w:pPr>
      <w:r>
        <w:rPr>
          <w:rFonts w:hint="eastAsia"/>
        </w:rPr>
        <w:t>For we cannot despise the doctrine of the Gospel without unhallowing the blood of God's Son, which he did shed for our redemption: for the one cannot be separated from the other.</w:t>
      </w:r>
    </w:p>
    <w:p w14:paraId="0A19B849">
      <w:pPr>
        <w:pStyle w:val="4"/>
        <w:spacing w:before="0"/>
        <w:ind w:left="0" w:right="0"/>
        <w:jc w:val="left"/>
        <w:rPr>
          <w:rFonts w:hint="eastAsia"/>
        </w:rPr>
      </w:pPr>
      <w:r>
        <w:rPr>
          <w:rFonts w:hint="eastAsia"/>
        </w:rPr>
        <w:t>因为我们若不亵渎神儿子的宝血——就是祂为救赎我们而流的——就不能藐视福音的教义：因为这两者是不能分开的。</w:t>
      </w:r>
    </w:p>
    <w:p w14:paraId="73A35E31">
      <w:pPr>
        <w:pStyle w:val="4"/>
        <w:spacing w:before="0"/>
        <w:ind w:left="0" w:right="0"/>
        <w:jc w:val="left"/>
        <w:rPr>
          <w:rFonts w:hint="eastAsia"/>
        </w:rPr>
      </w:pPr>
    </w:p>
    <w:p w14:paraId="7B9CB70A">
      <w:pPr>
        <w:pStyle w:val="4"/>
        <w:spacing w:before="0"/>
        <w:ind w:left="0" w:right="0"/>
        <w:jc w:val="left"/>
        <w:rPr>
          <w:rFonts w:hint="eastAsia"/>
        </w:rPr>
      </w:pPr>
      <w:r>
        <w:rPr>
          <w:rFonts w:hint="eastAsia"/>
        </w:rPr>
        <w:t>Whenever and how often soever God speaks to us, and offers us forgiveness of our sins, showing himself ready to receive us to mercy: so often is the blood of our Lord Jesus Christ sprinkled upon us.</w:t>
      </w:r>
    </w:p>
    <w:p w14:paraId="737FB29E">
      <w:pPr>
        <w:pStyle w:val="4"/>
        <w:spacing w:before="0"/>
        <w:ind w:left="0" w:right="0"/>
        <w:jc w:val="left"/>
        <w:rPr>
          <w:rFonts w:hint="eastAsia"/>
        </w:rPr>
      </w:pPr>
      <w:r>
        <w:rPr>
          <w:rFonts w:hint="eastAsia"/>
        </w:rPr>
        <w:t>每当神对我们说话，并赐给我们罪的赦免，显明祂乐意接纳我们施怜悯时：我们主耶稣基督的宝血就如此频繁地洒在我们身上。</w:t>
      </w:r>
    </w:p>
    <w:p w14:paraId="716A1462">
      <w:pPr>
        <w:pStyle w:val="4"/>
        <w:spacing w:before="0"/>
        <w:ind w:left="0" w:right="0"/>
        <w:jc w:val="left"/>
        <w:rPr>
          <w:rFonts w:hint="eastAsia"/>
        </w:rPr>
      </w:pPr>
    </w:p>
    <w:p w14:paraId="57897A0E">
      <w:pPr>
        <w:pStyle w:val="4"/>
        <w:spacing w:before="0"/>
        <w:ind w:left="0" w:right="0"/>
        <w:jc w:val="left"/>
        <w:rPr>
          <w:rFonts w:hint="eastAsia"/>
        </w:rPr>
      </w:pPr>
      <w:r>
        <w:rPr>
          <w:rFonts w:hint="eastAsia"/>
        </w:rPr>
        <w:t>All the teaching in the world cannot do us any good, except our Lord Jesus Christ be with it, to apply the shedding of his blood unto us.</w:t>
      </w:r>
    </w:p>
    <w:p w14:paraId="4324817C">
      <w:pPr>
        <w:pStyle w:val="4"/>
        <w:spacing w:before="0"/>
        <w:ind w:left="0" w:right="0"/>
        <w:jc w:val="left"/>
        <w:rPr>
          <w:rFonts w:hint="eastAsia"/>
        </w:rPr>
      </w:pPr>
      <w:r>
        <w:rPr>
          <w:rFonts w:hint="eastAsia"/>
        </w:rPr>
        <w:t>世上一切的教导，若没有我们的主耶稣基督同在，将祂所流的宝血应用于我们身上，都不能使我们得益。</w:t>
      </w:r>
    </w:p>
    <w:p w14:paraId="0B293692">
      <w:pPr>
        <w:pStyle w:val="4"/>
        <w:spacing w:before="0"/>
        <w:ind w:left="0" w:right="0"/>
        <w:jc w:val="left"/>
        <w:rPr>
          <w:rFonts w:hint="eastAsia"/>
        </w:rPr>
      </w:pPr>
    </w:p>
    <w:p w14:paraId="3DC4BF96">
      <w:pPr>
        <w:pStyle w:val="4"/>
        <w:spacing w:before="0"/>
        <w:ind w:left="0" w:right="0"/>
        <w:jc w:val="left"/>
        <w:rPr>
          <w:rFonts w:hint="eastAsia"/>
        </w:rPr>
      </w:pPr>
      <w:r>
        <w:rPr>
          <w:rFonts w:hint="eastAsia"/>
        </w:rPr>
        <w:t>And if we despise the doctrine of the Gospel, it is all one as if we did spit at the holy blood of God's Son, which thing is an intolerable traitorousness.</w:t>
      </w:r>
    </w:p>
    <w:p w14:paraId="602B1F59">
      <w:pPr>
        <w:pStyle w:val="4"/>
        <w:spacing w:before="0"/>
        <w:ind w:left="0" w:right="0"/>
        <w:jc w:val="left"/>
        <w:rPr>
          <w:rFonts w:hint="eastAsia"/>
        </w:rPr>
      </w:pPr>
      <w:r>
        <w:rPr>
          <w:rFonts w:hint="eastAsia"/>
        </w:rPr>
        <w:t>如果我们藐视福音的教义，那就如同我们向神儿子圣洁的宝血吐唾沫一样，这是一件不可容忍的背叛行为。</w:t>
      </w:r>
    </w:p>
    <w:p w14:paraId="77072C3E">
      <w:pPr>
        <w:pStyle w:val="4"/>
        <w:spacing w:before="0"/>
        <w:ind w:left="0" w:right="0"/>
        <w:jc w:val="left"/>
        <w:rPr>
          <w:rFonts w:hint="eastAsia"/>
        </w:rPr>
      </w:pPr>
    </w:p>
    <w:p w14:paraId="43C7FEA3">
      <w:pPr>
        <w:pStyle w:val="4"/>
        <w:spacing w:before="0"/>
        <w:ind w:left="0" w:right="0"/>
        <w:jc w:val="left"/>
        <w:rPr>
          <w:rFonts w:hint="eastAsia"/>
        </w:rPr>
      </w:pPr>
      <w:r>
        <w:rPr>
          <w:rFonts w:hint="eastAsia"/>
        </w:rPr>
        <w:t>Therefore let us look narrowly to ourselves, and weigh well this text, to the intent we stand steadfast: and forasmuch as God has called us to so great a good turn, and we now know that it is not by happenstance that the Gospel has been preached, but because it was God's will to utter the infinite riches of his goodness towards us: let us stand in it, and so stick to it, as nothing may thrust us from it, nor by any means ever shake us down.</w:t>
      </w:r>
    </w:p>
    <w:p w14:paraId="733D51AC">
      <w:pPr>
        <w:pStyle w:val="4"/>
        <w:spacing w:before="0"/>
        <w:ind w:left="0" w:right="0"/>
        <w:jc w:val="left"/>
        <w:rPr>
          <w:rFonts w:hint="eastAsia"/>
        </w:rPr>
      </w:pPr>
      <w:r>
        <w:rPr>
          <w:rFonts w:hint="eastAsia"/>
        </w:rPr>
        <w:t>因此，让我们仔细审视自己，并仔细衡量这段经文，好让我们站立得稳：既然神已经呼召我们得如此大的好处，我们现在知道福音的宣讲并非偶然，而是因为神的旨意要向我们显明祂无限丰富的良善：让我们站立在其中，并如此紧紧依附它，以致没有任何事物能把我们从中推开，也绝不能以任何方式动摇我们。</w:t>
      </w:r>
    </w:p>
    <w:p w14:paraId="4C6785D2">
      <w:pPr>
        <w:pStyle w:val="4"/>
        <w:spacing w:before="0"/>
        <w:ind w:left="0" w:right="0"/>
        <w:jc w:val="left"/>
        <w:rPr>
          <w:rFonts w:hint="eastAsia"/>
        </w:rPr>
      </w:pPr>
    </w:p>
    <w:p w14:paraId="6712CD03">
      <w:pPr>
        <w:pStyle w:val="4"/>
        <w:spacing w:before="0"/>
        <w:ind w:left="0" w:right="0"/>
        <w:jc w:val="left"/>
        <w:rPr>
          <w:rFonts w:hint="eastAsia"/>
        </w:rPr>
      </w:pPr>
      <w:r>
        <w:rPr>
          <w:rFonts w:hint="eastAsia"/>
        </w:rPr>
        <w:t>In effect, what we have to bear away in this text.</w:t>
      </w:r>
    </w:p>
    <w:p w14:paraId="0C688264">
      <w:pPr>
        <w:pStyle w:val="4"/>
        <w:spacing w:before="0"/>
        <w:ind w:left="0" w:right="0"/>
        <w:jc w:val="left"/>
        <w:rPr>
          <w:rFonts w:hint="eastAsia"/>
        </w:rPr>
      </w:pPr>
      <w:r>
        <w:rPr>
          <w:rFonts w:hint="eastAsia"/>
        </w:rPr>
        <w:t>实际上，这就是我们在这段经文中要领会的内容。</w:t>
      </w:r>
    </w:p>
    <w:p w14:paraId="1717F71A">
      <w:pPr>
        <w:pStyle w:val="4"/>
        <w:spacing w:before="0"/>
        <w:ind w:left="0" w:right="0"/>
        <w:jc w:val="left"/>
        <w:rPr>
          <w:rFonts w:hint="eastAsia"/>
        </w:rPr>
      </w:pPr>
    </w:p>
    <w:p w14:paraId="08ADC4D1">
      <w:pPr>
        <w:pStyle w:val="4"/>
        <w:spacing w:before="0"/>
        <w:ind w:left="0" w:right="0"/>
        <w:jc w:val="left"/>
        <w:rPr>
          <w:rFonts w:hint="eastAsia"/>
        </w:rPr>
      </w:pPr>
      <w:r>
        <w:rPr>
          <w:rFonts w:hint="eastAsia"/>
        </w:rPr>
        <w:t>Moreover, we are warned also, which are the true pictures or paintings to lead us to God.</w:t>
      </w:r>
    </w:p>
    <w:p w14:paraId="1DE111E3">
      <w:pPr>
        <w:pStyle w:val="4"/>
        <w:spacing w:before="0"/>
        <w:ind w:left="0" w:right="0"/>
        <w:jc w:val="left"/>
        <w:rPr>
          <w:rFonts w:hint="eastAsia"/>
        </w:rPr>
      </w:pPr>
      <w:r>
        <w:rPr>
          <w:rFonts w:hint="eastAsia"/>
        </w:rPr>
        <w:t>此外，我们也受到警告，什么是真正能引导我们归向神的图画或描绘。</w:t>
      </w:r>
    </w:p>
    <w:p w14:paraId="3A928E10">
      <w:pPr>
        <w:pStyle w:val="4"/>
        <w:spacing w:before="0"/>
        <w:ind w:left="0" w:right="0"/>
        <w:jc w:val="left"/>
        <w:rPr>
          <w:rFonts w:hint="eastAsia"/>
        </w:rPr>
      </w:pPr>
    </w:p>
    <w:p w14:paraId="0716ACDB">
      <w:pPr>
        <w:pStyle w:val="4"/>
        <w:spacing w:before="0"/>
        <w:ind w:left="0" w:right="0"/>
        <w:jc w:val="left"/>
        <w:rPr>
          <w:rFonts w:hint="eastAsia"/>
        </w:rPr>
      </w:pPr>
      <w:r>
        <w:rPr>
          <w:rFonts w:hint="eastAsia"/>
        </w:rPr>
        <w:t>The Papists say we must have remembrances to teach us, and that images are the books of the unlearned who are not apt to conceive higher doctrine: but has Saint Paul spoken here but to three or four folk?</w:t>
      </w:r>
    </w:p>
    <w:p w14:paraId="5EB354BE">
      <w:pPr>
        <w:pStyle w:val="4"/>
        <w:spacing w:before="0"/>
        <w:ind w:left="0" w:right="0"/>
        <w:jc w:val="left"/>
        <w:rPr>
          <w:rFonts w:hint="eastAsia"/>
        </w:rPr>
      </w:pPr>
      <w:r>
        <w:rPr>
          <w:rFonts w:hint="eastAsia"/>
        </w:rPr>
        <w:t>罗马天主教徒说我们必须有纪念物来教导我们，并且图像是那些不善于领会更高深教义的无知者的书本：但圣保罗在这里难道只对三四个人说话吗？</w:t>
      </w:r>
    </w:p>
    <w:p w14:paraId="4A7FF6A1">
      <w:pPr>
        <w:pStyle w:val="4"/>
        <w:spacing w:before="0"/>
        <w:ind w:left="0" w:right="0"/>
        <w:jc w:val="left"/>
        <w:rPr>
          <w:rFonts w:hint="eastAsia"/>
        </w:rPr>
      </w:pPr>
    </w:p>
    <w:p w14:paraId="3AE0AA73">
      <w:pPr>
        <w:pStyle w:val="4"/>
        <w:spacing w:before="0"/>
        <w:ind w:left="0" w:right="0"/>
        <w:jc w:val="left"/>
        <w:rPr>
          <w:rFonts w:hint="eastAsia"/>
        </w:rPr>
      </w:pPr>
      <w:r>
        <w:rPr>
          <w:rFonts w:hint="eastAsia"/>
        </w:rPr>
        <w:t>No: It is generally, and to all Christians without exception, as well to great as small, that he says that when the Gospel is preached, then Jesus Christ is painted out lively, and we must look upon him, not with the fleshly eyes of our bodies, but with the spiritual eyes of our faith.</w:t>
      </w:r>
    </w:p>
    <w:p w14:paraId="457C8A82">
      <w:pPr>
        <w:pStyle w:val="4"/>
        <w:spacing w:before="0"/>
        <w:ind w:left="0" w:right="0"/>
        <w:jc w:val="left"/>
        <w:rPr>
          <w:rFonts w:hint="eastAsia"/>
        </w:rPr>
      </w:pPr>
      <w:r>
        <w:rPr>
          <w:rFonts w:hint="eastAsia"/>
        </w:rPr>
        <w:t>不：祂是普遍地，对所有基督徒，无论大小，毫无例外地说，当福音被宣讲时，耶稣基督就被生动地描绘出来，我们必须仰望祂，不是用我们肉体的眼睛，而是用我们信心的属灵眼睛。</w:t>
      </w:r>
    </w:p>
    <w:p w14:paraId="5B991E20">
      <w:pPr>
        <w:pStyle w:val="4"/>
        <w:spacing w:before="0"/>
        <w:ind w:left="0" w:right="0"/>
        <w:jc w:val="left"/>
        <w:rPr>
          <w:rFonts w:hint="eastAsia"/>
        </w:rPr>
      </w:pPr>
    </w:p>
    <w:p w14:paraId="67439DF8">
      <w:pPr>
        <w:pStyle w:val="4"/>
        <w:spacing w:before="0"/>
        <w:ind w:left="0" w:right="0"/>
        <w:jc w:val="left"/>
        <w:rPr>
          <w:rFonts w:hint="eastAsia"/>
        </w:rPr>
      </w:pPr>
      <w:r>
        <w:rPr>
          <w:rFonts w:hint="eastAsia"/>
        </w:rPr>
        <w:t>Then seeing it is so, let us learn that we have no need of images and puppets to teach us what is necessary for our salvation, neither need we a piece of wood, stone, or other such pelting stuff, to put us in remembrance of God (for in all those things there is nothing but vanity and leasing): but we have need to have God's word preached, and to endeavor and travail to make the same familiar to us, that we may there behold God in his lively image, that is to say in the person of our Lord Jesus Christ his only son, according also as Saint Paul says in the second to the Corinthians, where he protests that the doctrine which he brought unto them, was not hidden from any but the unbelievers, such as perish, whom the Devil possesses, and which have their eyes sealed up.</w:t>
      </w:r>
    </w:p>
    <w:p w14:paraId="58A382A9">
      <w:pPr>
        <w:pStyle w:val="4"/>
        <w:spacing w:before="0"/>
        <w:ind w:left="0" w:right="0"/>
        <w:jc w:val="left"/>
        <w:rPr>
          <w:rFonts w:hint="eastAsia"/>
        </w:rPr>
      </w:pPr>
      <w:r>
        <w:rPr>
          <w:rFonts w:hint="eastAsia"/>
        </w:rPr>
        <w:t>那么既然如此，让我们学习，我们不需要图像和木偶来教导我们救恩所必需的事物，我们也不需要一块木头、石头或其他这类无用的东西来提醒我们神（因为在所有这些东西中，除了虚空和谎言之外，一无所有）：但我们需要神的话语被宣讲，并努力使之熟悉我们，好让我们在那里看见神活泼的形象，也就是说，在我们主耶稣基督祂独生子的位格中，正如圣保罗在哥林多后书中所说，祂在那里申明祂带给他们的教义，除了那些灭亡的不信者——就是那些被魔鬼占据，眼睛被蒙蔽的人——之外，对任何人都没有隐藏。</w:t>
      </w:r>
    </w:p>
    <w:p w14:paraId="4DC11B9D">
      <w:pPr>
        <w:pStyle w:val="4"/>
        <w:spacing w:before="0"/>
        <w:ind w:left="0" w:right="0"/>
        <w:jc w:val="left"/>
        <w:rPr>
          <w:rFonts w:hint="eastAsia"/>
        </w:rPr>
      </w:pPr>
    </w:p>
    <w:p w14:paraId="3AEA9E4A">
      <w:pPr>
        <w:pStyle w:val="4"/>
        <w:spacing w:before="0"/>
        <w:ind w:left="0" w:right="0"/>
        <w:jc w:val="left"/>
        <w:rPr>
          <w:rFonts w:hint="eastAsia"/>
        </w:rPr>
      </w:pPr>
      <w:r>
        <w:rPr>
          <w:rFonts w:hint="eastAsia"/>
        </w:rPr>
        <w:t>And no wonder though they see not a whit in the open light.</w:t>
      </w:r>
    </w:p>
    <w:p w14:paraId="004C37C8">
      <w:pPr>
        <w:pStyle w:val="4"/>
        <w:spacing w:before="0"/>
        <w:ind w:left="0" w:right="0"/>
        <w:jc w:val="left"/>
        <w:rPr>
          <w:rFonts w:hint="eastAsia"/>
        </w:rPr>
      </w:pPr>
      <w:r>
        <w:rPr>
          <w:rFonts w:hint="eastAsia"/>
        </w:rPr>
        <w:t>难怪他们在光天化日之下什么也看不见。</w:t>
      </w:r>
    </w:p>
    <w:p w14:paraId="78D4B1B3">
      <w:pPr>
        <w:pStyle w:val="4"/>
        <w:spacing w:before="0"/>
        <w:ind w:left="0" w:right="0"/>
        <w:jc w:val="left"/>
        <w:rPr>
          <w:rFonts w:hint="eastAsia"/>
        </w:rPr>
      </w:pPr>
    </w:p>
    <w:p w14:paraId="78FFDD87">
      <w:pPr>
        <w:pStyle w:val="4"/>
        <w:spacing w:before="0"/>
        <w:ind w:left="0" w:right="0"/>
        <w:jc w:val="left"/>
        <w:rPr>
          <w:rFonts w:hint="eastAsia"/>
        </w:rPr>
      </w:pPr>
      <w:r>
        <w:rPr>
          <w:rFonts w:hint="eastAsia"/>
        </w:rPr>
        <w:t>But yet in the meanwhile the doctrine is so manifest unto us, as we may easily perceive God's will.</w:t>
      </w:r>
    </w:p>
    <w:p w14:paraId="62313A63">
      <w:pPr>
        <w:pStyle w:val="4"/>
        <w:spacing w:before="0"/>
        <w:ind w:left="0" w:right="0"/>
        <w:jc w:val="left"/>
        <w:rPr>
          <w:rFonts w:hint="eastAsia"/>
        </w:rPr>
      </w:pPr>
      <w:r>
        <w:rPr>
          <w:rFonts w:hint="eastAsia"/>
        </w:rPr>
        <w:t>但与此同时，这教义对我们来说是如此显明，以致我们很容易就能明白神的旨意。</w:t>
      </w:r>
    </w:p>
    <w:p w14:paraId="71B707C4">
      <w:pPr>
        <w:pStyle w:val="4"/>
        <w:spacing w:before="0"/>
        <w:ind w:left="0" w:right="0"/>
        <w:jc w:val="left"/>
        <w:rPr>
          <w:rFonts w:hint="eastAsia"/>
        </w:rPr>
      </w:pPr>
    </w:p>
    <w:p w14:paraId="5E7AACF0">
      <w:pPr>
        <w:pStyle w:val="4"/>
        <w:spacing w:before="0"/>
        <w:ind w:left="0" w:right="0"/>
        <w:jc w:val="left"/>
        <w:rPr>
          <w:rFonts w:hint="eastAsia"/>
        </w:rPr>
      </w:pPr>
      <w:r>
        <w:rPr>
          <w:rFonts w:hint="eastAsia"/>
        </w:rPr>
        <w:t>For he shows us it familiarly enough as often as the Gospel is preached, inasmuch that we need not to make much running up and down, not to fetch far windlasses: we need no more to say, who shall stie up above the Clouds? who shall go beyond sea? who shall go down into the deep?</w:t>
      </w:r>
    </w:p>
    <w:p w14:paraId="1CA75F08">
      <w:pPr>
        <w:pStyle w:val="4"/>
        <w:spacing w:before="0"/>
        <w:ind w:left="0" w:right="0"/>
        <w:jc w:val="left"/>
        <w:rPr>
          <w:rFonts w:hint="eastAsia"/>
        </w:rPr>
      </w:pPr>
      <w:r>
        <w:rPr>
          <w:rFonts w:hint="eastAsia"/>
        </w:rPr>
        <w:t>因为每当福音被宣讲时，祂都足够亲切地向我们显明它，以致我们不需要四处奔波，也不需要费尽心机：我们不再需要说，谁能升到云彩之上？谁能渡过海洋？谁能下到深渊？</w:t>
      </w:r>
    </w:p>
    <w:p w14:paraId="0B36EA23">
      <w:pPr>
        <w:pStyle w:val="4"/>
        <w:spacing w:before="0"/>
        <w:ind w:left="0" w:right="0"/>
        <w:jc w:val="left"/>
        <w:rPr>
          <w:rFonts w:hint="eastAsia"/>
        </w:rPr>
      </w:pPr>
    </w:p>
    <w:p w14:paraId="61E6B6D9">
      <w:pPr>
        <w:pStyle w:val="4"/>
        <w:spacing w:before="0"/>
        <w:ind w:left="0" w:right="0"/>
        <w:jc w:val="left"/>
        <w:rPr>
          <w:rFonts w:hint="eastAsia"/>
        </w:rPr>
      </w:pPr>
      <w:r>
        <w:rPr>
          <w:rFonts w:hint="eastAsia"/>
        </w:rPr>
        <w:t>Have we God's word?</w:t>
      </w:r>
    </w:p>
    <w:p w14:paraId="4EAE3E00">
      <w:pPr>
        <w:pStyle w:val="4"/>
        <w:spacing w:before="0"/>
        <w:ind w:left="0" w:right="0"/>
        <w:jc w:val="left"/>
        <w:rPr>
          <w:rFonts w:hint="eastAsia"/>
        </w:rPr>
      </w:pPr>
      <w:r>
        <w:rPr>
          <w:rFonts w:hint="eastAsia"/>
        </w:rPr>
        <w:t>我们有神的话语吗？</w:t>
      </w:r>
    </w:p>
    <w:p w14:paraId="2701DC14">
      <w:pPr>
        <w:pStyle w:val="4"/>
        <w:spacing w:before="0"/>
        <w:ind w:left="0" w:right="0"/>
        <w:jc w:val="left"/>
        <w:rPr>
          <w:rFonts w:hint="eastAsia"/>
        </w:rPr>
      </w:pPr>
    </w:p>
    <w:p w14:paraId="666834EA">
      <w:pPr>
        <w:pStyle w:val="4"/>
        <w:spacing w:before="0"/>
        <w:ind w:left="0" w:right="0"/>
        <w:jc w:val="left"/>
        <w:rPr>
          <w:rFonts w:hint="eastAsia"/>
        </w:rPr>
      </w:pPr>
      <w:r>
        <w:rPr>
          <w:rFonts w:hint="eastAsia"/>
        </w:rPr>
        <w:t>at leastwise have we it preached purely?</w:t>
      </w:r>
    </w:p>
    <w:p w14:paraId="65996D80">
      <w:pPr>
        <w:pStyle w:val="4"/>
        <w:spacing w:before="0"/>
        <w:ind w:left="0" w:right="0"/>
        <w:jc w:val="left"/>
        <w:rPr>
          <w:rFonts w:hint="eastAsia"/>
        </w:rPr>
      </w:pPr>
      <w:r>
        <w:rPr>
          <w:rFonts w:hint="eastAsia"/>
        </w:rPr>
        <w:t>至少我们有纯正宣讲的道吗？</w:t>
      </w:r>
    </w:p>
    <w:p w14:paraId="03DBA445">
      <w:pPr>
        <w:pStyle w:val="4"/>
        <w:spacing w:before="0"/>
        <w:ind w:left="0" w:right="0"/>
        <w:jc w:val="left"/>
        <w:rPr>
          <w:rFonts w:hint="eastAsia"/>
        </w:rPr>
      </w:pPr>
    </w:p>
    <w:p w14:paraId="1F691257">
      <w:pPr>
        <w:pStyle w:val="4"/>
        <w:spacing w:before="0"/>
        <w:ind w:left="0" w:right="0"/>
        <w:jc w:val="left"/>
        <w:rPr>
          <w:rFonts w:hint="eastAsia"/>
        </w:rPr>
      </w:pPr>
      <w:r>
        <w:rPr>
          <w:rFonts w:hint="eastAsia"/>
        </w:rPr>
        <w:t>Then is Jesus Christ as it were in the middles of us, and shows himself as it were hanging upon the Cross, witnessing what he did for us, when he suffered death to reconcile us to God his father.</w:t>
      </w:r>
    </w:p>
    <w:p w14:paraId="49778252">
      <w:pPr>
        <w:pStyle w:val="4"/>
        <w:spacing w:before="0"/>
        <w:ind w:left="0" w:right="0"/>
        <w:jc w:val="left"/>
        <w:rPr>
          <w:rFonts w:hint="eastAsia"/>
        </w:rPr>
      </w:pPr>
      <w:r>
        <w:rPr>
          <w:rFonts w:hint="eastAsia"/>
        </w:rPr>
        <w:t>那么耶稣基督就仿佛在我们中间，并且仿佛悬挂在十字架上显现自己，见证祂为我们所做的一切，那时祂受死使我们与祂的父神和好。</w:t>
      </w:r>
    </w:p>
    <w:p w14:paraId="79FCFE15">
      <w:pPr>
        <w:pStyle w:val="4"/>
        <w:spacing w:before="0"/>
        <w:ind w:left="0" w:right="0"/>
        <w:jc w:val="left"/>
        <w:rPr>
          <w:rFonts w:hint="eastAsia"/>
        </w:rPr>
      </w:pPr>
    </w:p>
    <w:p w14:paraId="7244F8A6">
      <w:pPr>
        <w:pStyle w:val="4"/>
        <w:spacing w:before="0"/>
        <w:ind w:left="0" w:right="0"/>
        <w:jc w:val="left"/>
        <w:rPr>
          <w:rFonts w:hint="eastAsia"/>
        </w:rPr>
      </w:pPr>
      <w:r>
        <w:rPr>
          <w:rFonts w:hint="eastAsia"/>
        </w:rPr>
        <w:t>There he sets us down a sure and undecayable pledge or warrant, and let us content ourselves with it.</w:t>
      </w:r>
    </w:p>
    <w:p w14:paraId="4BAFC235">
      <w:pPr>
        <w:pStyle w:val="4"/>
        <w:spacing w:before="0"/>
        <w:ind w:left="0" w:right="0"/>
        <w:jc w:val="left"/>
        <w:rPr>
          <w:rFonts w:hint="eastAsia"/>
        </w:rPr>
      </w:pPr>
      <w:r>
        <w:rPr>
          <w:rFonts w:hint="eastAsia"/>
        </w:rPr>
        <w:t>在那里祂赐给我们一个确定不朽的凭据或保证，让我们以此为满足。</w:t>
      </w:r>
    </w:p>
    <w:p w14:paraId="070F836E">
      <w:pPr>
        <w:pStyle w:val="4"/>
        <w:spacing w:before="0"/>
        <w:ind w:left="0" w:right="0"/>
        <w:jc w:val="left"/>
        <w:rPr>
          <w:rFonts w:hint="eastAsia"/>
        </w:rPr>
      </w:pPr>
    </w:p>
    <w:p w14:paraId="6342E964">
      <w:pPr>
        <w:pStyle w:val="4"/>
        <w:spacing w:before="0"/>
        <w:ind w:left="0" w:right="0"/>
        <w:jc w:val="left"/>
        <w:rPr>
          <w:rFonts w:hint="eastAsia"/>
        </w:rPr>
      </w:pPr>
      <w:r>
        <w:rPr>
          <w:rFonts w:hint="eastAsia"/>
        </w:rPr>
        <w:t>For when we have pleaded never so much, it will not excuse us: our case will always go against us, if we be not well assured in our consciences, that we have wholly leaned unto God's word, which (as I said) brings us so near unto God, that it is the very union itself, which we have with him in the person of our Lord Jesus Christ.</w:t>
      </w:r>
    </w:p>
    <w:p w14:paraId="377518DF">
      <w:pPr>
        <w:pStyle w:val="4"/>
        <w:spacing w:before="0"/>
        <w:ind w:left="0" w:right="0"/>
        <w:jc w:val="left"/>
        <w:rPr>
          <w:rFonts w:hint="eastAsia"/>
        </w:rPr>
      </w:pPr>
      <w:r>
        <w:rPr>
          <w:rFonts w:hint="eastAsia"/>
        </w:rPr>
        <w:t>因为即使我们辩解再多，也不能为我们开脱：如果我们良心上没有确信我们完全倚靠神的话语，我们的案子就总是不利于我们，而神的话语（正如我所说）使我们如此亲近神，以致它本身就是我们在我们主耶稣基督的位格中与祂的联合。</w:t>
      </w:r>
    </w:p>
    <w:p w14:paraId="1CD8CFA6">
      <w:pPr>
        <w:pStyle w:val="4"/>
        <w:spacing w:before="0"/>
        <w:ind w:left="0" w:right="0"/>
        <w:jc w:val="left"/>
        <w:rPr>
          <w:rFonts w:hint="eastAsia"/>
        </w:rPr>
      </w:pPr>
    </w:p>
    <w:p w14:paraId="77E8FA12">
      <w:pPr>
        <w:pStyle w:val="4"/>
        <w:spacing w:before="0"/>
        <w:ind w:left="0" w:right="0"/>
        <w:jc w:val="left"/>
        <w:rPr>
          <w:rFonts w:hint="eastAsia"/>
        </w:rPr>
      </w:pPr>
      <w:r>
        <w:rPr>
          <w:rFonts w:hint="eastAsia"/>
        </w:rPr>
        <w:t>And in good sooth, we see how God doth as it werewolf stoop to our rudeness and infirmity.</w:t>
      </w:r>
    </w:p>
    <w:p w14:paraId="2CB08F3B">
      <w:pPr>
        <w:pStyle w:val="4"/>
        <w:spacing w:before="0"/>
        <w:ind w:left="0" w:right="0"/>
        <w:jc w:val="left"/>
        <w:rPr>
          <w:rFonts w:hint="eastAsia"/>
        </w:rPr>
      </w:pPr>
      <w:r>
        <w:rPr>
          <w:rFonts w:hint="eastAsia"/>
        </w:rPr>
        <w:t>说实话，我们看到神如何仿佛屈尊俯就我们的粗鲁和软弱。</w:t>
      </w:r>
    </w:p>
    <w:p w14:paraId="2D8BF8D1">
      <w:pPr>
        <w:pStyle w:val="4"/>
        <w:spacing w:before="0"/>
        <w:ind w:left="0" w:right="0"/>
        <w:jc w:val="left"/>
        <w:rPr>
          <w:rFonts w:hint="eastAsia"/>
        </w:rPr>
      </w:pPr>
    </w:p>
    <w:p w14:paraId="529FD17A">
      <w:pPr>
        <w:pStyle w:val="4"/>
        <w:spacing w:before="0"/>
        <w:ind w:left="0" w:right="0"/>
        <w:jc w:val="left"/>
        <w:rPr>
          <w:rFonts w:hint="eastAsia"/>
        </w:rPr>
      </w:pPr>
      <w:r>
        <w:rPr>
          <w:rFonts w:hint="eastAsia"/>
        </w:rPr>
        <w:t>For does he speak in so lofty and dark a style as we can understand nothing?</w:t>
      </w:r>
    </w:p>
    <w:p w14:paraId="7DF480F0">
      <w:pPr>
        <w:pStyle w:val="4"/>
        <w:spacing w:before="0"/>
        <w:ind w:left="0" w:right="0"/>
        <w:jc w:val="left"/>
        <w:rPr>
          <w:rFonts w:hint="eastAsia"/>
        </w:rPr>
      </w:pPr>
      <w:r>
        <w:rPr>
          <w:rFonts w:hint="eastAsia"/>
        </w:rPr>
        <w:t>祂难道用如此高深莫测的言辞说话，以致我们什么也听不懂吗？</w:t>
      </w:r>
    </w:p>
    <w:p w14:paraId="0E30F3AE">
      <w:pPr>
        <w:pStyle w:val="4"/>
        <w:spacing w:before="0"/>
        <w:ind w:left="0" w:right="0"/>
        <w:jc w:val="left"/>
        <w:rPr>
          <w:rFonts w:hint="eastAsia"/>
        </w:rPr>
      </w:pPr>
    </w:p>
    <w:p w14:paraId="43AB62F5">
      <w:pPr>
        <w:pStyle w:val="4"/>
        <w:spacing w:before="0"/>
        <w:ind w:left="0" w:right="0"/>
        <w:jc w:val="left"/>
        <w:rPr>
          <w:rFonts w:hint="eastAsia"/>
        </w:rPr>
      </w:pPr>
      <w:r>
        <w:rPr>
          <w:rFonts w:hint="eastAsia"/>
        </w:rPr>
        <w:t>No: but contrariwise he abases himself, and thereto thinks it not enough to have spoken, but also adds Sacraments to his word, which are the true pictures that we ought to have.</w:t>
      </w:r>
    </w:p>
    <w:p w14:paraId="7BEBC97E">
      <w:pPr>
        <w:pStyle w:val="4"/>
        <w:spacing w:before="0"/>
        <w:ind w:left="0" w:right="0"/>
        <w:jc w:val="left"/>
        <w:rPr>
          <w:rFonts w:hint="eastAsia"/>
        </w:rPr>
      </w:pPr>
      <w:r>
        <w:rPr>
          <w:rFonts w:hint="eastAsia"/>
        </w:rPr>
        <w:t>不：恰恰相反，祂降卑自己，并且认为单单说话还不够，还在祂的话语上加上了圣礼，这才是我们应当拥有的真正图画。</w:t>
      </w:r>
    </w:p>
    <w:p w14:paraId="31745736">
      <w:pPr>
        <w:pStyle w:val="4"/>
        <w:spacing w:before="0"/>
        <w:ind w:left="0" w:right="0"/>
        <w:jc w:val="left"/>
        <w:rPr>
          <w:rFonts w:hint="eastAsia"/>
        </w:rPr>
      </w:pPr>
    </w:p>
    <w:p w14:paraId="221E741E">
      <w:pPr>
        <w:pStyle w:val="4"/>
        <w:spacing w:before="0"/>
        <w:ind w:left="0" w:right="0"/>
        <w:jc w:val="left"/>
        <w:rPr>
          <w:rFonts w:hint="eastAsia"/>
        </w:rPr>
      </w:pPr>
      <w:r>
        <w:rPr>
          <w:rFonts w:hint="eastAsia"/>
        </w:rPr>
        <w:t>Like as when we see the water of baptism, it is a picture which shows us that we be full of filth and uncleanness, till we be washed: and by whom?</w:t>
      </w:r>
    </w:p>
    <w:p w14:paraId="4904F0AB">
      <w:pPr>
        <w:pStyle w:val="4"/>
        <w:spacing w:before="0"/>
        <w:ind w:left="0" w:right="0"/>
        <w:jc w:val="left"/>
        <w:rPr>
          <w:rFonts w:hint="eastAsia"/>
        </w:rPr>
      </w:pPr>
      <w:r>
        <w:rPr>
          <w:rFonts w:hint="eastAsia"/>
        </w:rPr>
        <w:t>正如我们看见洗礼的水，这是一幅图画，向我们显明我们充满了污秽不洁，直到我们被洗净：被谁洗净呢？</w:t>
      </w:r>
    </w:p>
    <w:p w14:paraId="3EFE91CC">
      <w:pPr>
        <w:pStyle w:val="4"/>
        <w:spacing w:before="0"/>
        <w:ind w:left="0" w:right="0"/>
        <w:jc w:val="left"/>
        <w:rPr>
          <w:rFonts w:hint="eastAsia"/>
        </w:rPr>
      </w:pPr>
    </w:p>
    <w:p w14:paraId="25F90CB7">
      <w:pPr>
        <w:pStyle w:val="4"/>
        <w:spacing w:before="0"/>
        <w:ind w:left="0" w:right="0"/>
        <w:jc w:val="left"/>
        <w:rPr>
          <w:rFonts w:hint="eastAsia"/>
        </w:rPr>
      </w:pPr>
      <w:r>
        <w:rPr>
          <w:rFonts w:hint="eastAsia"/>
        </w:rPr>
        <w:t>We must seek our washing from above.</w:t>
      </w:r>
    </w:p>
    <w:p w14:paraId="0BF80559">
      <w:pPr>
        <w:pStyle w:val="4"/>
        <w:spacing w:before="0"/>
        <w:ind w:left="0" w:right="0"/>
        <w:jc w:val="left"/>
        <w:rPr>
          <w:rFonts w:hint="eastAsia"/>
        </w:rPr>
      </w:pPr>
      <w:r>
        <w:rPr>
          <w:rFonts w:hint="eastAsia"/>
        </w:rPr>
        <w:t>我们必须从上面寻求我们的洗涤。</w:t>
      </w:r>
    </w:p>
    <w:p w14:paraId="6997AFD8">
      <w:pPr>
        <w:pStyle w:val="4"/>
        <w:spacing w:before="0"/>
        <w:ind w:left="0" w:right="0"/>
        <w:jc w:val="left"/>
        <w:rPr>
          <w:rFonts w:hint="eastAsia"/>
        </w:rPr>
      </w:pPr>
    </w:p>
    <w:p w14:paraId="1DC9CD7B">
      <w:pPr>
        <w:pStyle w:val="4"/>
        <w:spacing w:before="0"/>
        <w:ind w:left="0" w:right="0"/>
        <w:jc w:val="left"/>
        <w:rPr>
          <w:rFonts w:hint="eastAsia"/>
        </w:rPr>
      </w:pPr>
      <w:r>
        <w:rPr>
          <w:rFonts w:hint="eastAsia"/>
        </w:rPr>
        <w:t>Besides this, it shows us that we must be renewed by the Holy Ghost of God.</w:t>
      </w:r>
    </w:p>
    <w:p w14:paraId="479CE07C">
      <w:pPr>
        <w:pStyle w:val="4"/>
        <w:spacing w:before="0"/>
        <w:ind w:left="0" w:right="0"/>
        <w:jc w:val="left"/>
        <w:rPr>
          <w:rFonts w:hint="eastAsia"/>
        </w:rPr>
      </w:pPr>
      <w:r>
        <w:rPr>
          <w:rFonts w:hint="eastAsia"/>
        </w:rPr>
        <w:t>此外，它向我们显明，我们必须被神的圣灵更新。</w:t>
      </w:r>
    </w:p>
    <w:p w14:paraId="68EA7C8C">
      <w:pPr>
        <w:pStyle w:val="4"/>
        <w:spacing w:before="0"/>
        <w:ind w:left="0" w:right="0"/>
        <w:jc w:val="left"/>
        <w:rPr>
          <w:rFonts w:hint="eastAsia"/>
        </w:rPr>
      </w:pPr>
    </w:p>
    <w:p w14:paraId="3385DB8D">
      <w:pPr>
        <w:pStyle w:val="4"/>
        <w:spacing w:before="0"/>
        <w:ind w:left="0" w:right="0"/>
        <w:jc w:val="left"/>
        <w:rPr>
          <w:rFonts w:hint="eastAsia"/>
        </w:rPr>
      </w:pPr>
      <w:r>
        <w:rPr>
          <w:rFonts w:hint="eastAsia"/>
        </w:rPr>
        <w:t>That then is a good picture.</w:t>
      </w:r>
    </w:p>
    <w:p w14:paraId="4657BD9F">
      <w:pPr>
        <w:pStyle w:val="4"/>
        <w:spacing w:before="0"/>
        <w:ind w:left="0" w:right="0"/>
        <w:jc w:val="left"/>
        <w:rPr>
          <w:rFonts w:hint="eastAsia"/>
        </w:rPr>
      </w:pPr>
      <w:r>
        <w:rPr>
          <w:rFonts w:hint="eastAsia"/>
        </w:rPr>
        <w:t>那么这是一幅好图画。</w:t>
      </w:r>
    </w:p>
    <w:p w14:paraId="436B8B4D">
      <w:pPr>
        <w:pStyle w:val="4"/>
        <w:spacing w:before="0"/>
        <w:ind w:left="0" w:right="0"/>
        <w:jc w:val="left"/>
        <w:rPr>
          <w:rFonts w:hint="eastAsia"/>
        </w:rPr>
      </w:pPr>
    </w:p>
    <w:p w14:paraId="0440CD88">
      <w:pPr>
        <w:pStyle w:val="4"/>
        <w:spacing w:before="0"/>
        <w:ind w:left="0" w:right="0"/>
        <w:jc w:val="left"/>
        <w:rPr>
          <w:rFonts w:hint="eastAsia"/>
        </w:rPr>
      </w:pPr>
      <w:r>
        <w:rPr>
          <w:rFonts w:hint="eastAsia"/>
        </w:rPr>
        <w:t>And why?</w:t>
      </w:r>
    </w:p>
    <w:p w14:paraId="31562A7E">
      <w:pPr>
        <w:pStyle w:val="4"/>
        <w:spacing w:before="0"/>
        <w:ind w:left="0" w:right="0"/>
        <w:jc w:val="left"/>
        <w:rPr>
          <w:rFonts w:hint="eastAsia"/>
        </w:rPr>
      </w:pPr>
      <w:r>
        <w:rPr>
          <w:rFonts w:hint="eastAsia"/>
        </w:rPr>
        <w:t>为什么呢？</w:t>
      </w:r>
    </w:p>
    <w:p w14:paraId="25B738C9">
      <w:pPr>
        <w:pStyle w:val="4"/>
        <w:spacing w:before="0"/>
        <w:ind w:left="0" w:right="0"/>
        <w:jc w:val="left"/>
        <w:rPr>
          <w:rFonts w:hint="eastAsia"/>
        </w:rPr>
      </w:pPr>
    </w:p>
    <w:p w14:paraId="03D11A66">
      <w:pPr>
        <w:pStyle w:val="4"/>
        <w:spacing w:before="0"/>
        <w:ind w:left="0" w:right="0"/>
        <w:jc w:val="left"/>
        <w:rPr>
          <w:rFonts w:hint="eastAsia"/>
        </w:rPr>
      </w:pPr>
      <w:r>
        <w:rPr>
          <w:rFonts w:hint="eastAsia"/>
        </w:rPr>
        <w:t>Because it bears God's mark, and is matched with his word.</w:t>
      </w:r>
    </w:p>
    <w:p w14:paraId="6E0EB60B">
      <w:pPr>
        <w:pStyle w:val="4"/>
        <w:spacing w:before="0"/>
        <w:ind w:left="0" w:right="0"/>
        <w:jc w:val="left"/>
        <w:rPr>
          <w:rFonts w:hint="eastAsia"/>
        </w:rPr>
      </w:pPr>
      <w:r>
        <w:rPr>
          <w:rFonts w:hint="eastAsia"/>
        </w:rPr>
        <w:t>因为它带着神的印记，并且与祂的话语相配。</w:t>
      </w:r>
    </w:p>
    <w:p w14:paraId="4BB185DC">
      <w:pPr>
        <w:pStyle w:val="4"/>
        <w:spacing w:before="0"/>
        <w:ind w:left="0" w:right="0"/>
        <w:jc w:val="left"/>
        <w:rPr>
          <w:rFonts w:hint="eastAsia"/>
        </w:rPr>
      </w:pPr>
    </w:p>
    <w:p w14:paraId="5EF60778">
      <w:pPr>
        <w:pStyle w:val="4"/>
        <w:spacing w:before="0"/>
        <w:ind w:left="0" w:right="0"/>
        <w:jc w:val="left"/>
        <w:rPr>
          <w:rFonts w:hint="eastAsia"/>
        </w:rPr>
      </w:pPr>
      <w:r>
        <w:rPr>
          <w:rFonts w:hint="eastAsia"/>
        </w:rPr>
        <w:t>As much is to be said of the Lord's supper.</w:t>
      </w:r>
    </w:p>
    <w:p w14:paraId="66FC8948">
      <w:pPr>
        <w:pStyle w:val="4"/>
        <w:spacing w:before="0"/>
        <w:ind w:left="0" w:right="0"/>
        <w:jc w:val="left"/>
        <w:rPr>
          <w:rFonts w:hint="eastAsia"/>
        </w:rPr>
      </w:pPr>
      <w:r>
        <w:rPr>
          <w:rFonts w:hint="eastAsia"/>
        </w:rPr>
        <w:t>主餐也是如此。</w:t>
      </w:r>
    </w:p>
    <w:p w14:paraId="7C2713FC">
      <w:pPr>
        <w:pStyle w:val="4"/>
        <w:spacing w:before="0"/>
        <w:ind w:left="0" w:right="0"/>
        <w:jc w:val="left"/>
        <w:rPr>
          <w:rFonts w:hint="eastAsia"/>
        </w:rPr>
      </w:pPr>
    </w:p>
    <w:p w14:paraId="29897BE9">
      <w:pPr>
        <w:pStyle w:val="4"/>
        <w:spacing w:before="0"/>
        <w:ind w:left="0" w:right="0"/>
        <w:jc w:val="left"/>
        <w:rPr>
          <w:rFonts w:hint="eastAsia"/>
        </w:rPr>
      </w:pPr>
      <w:r>
        <w:rPr>
          <w:rFonts w:hint="eastAsia"/>
        </w:rPr>
        <w:t>When we see the morsels of bread and the drops of wine.</w:t>
      </w:r>
    </w:p>
    <w:p w14:paraId="2C7F28F2">
      <w:pPr>
        <w:pStyle w:val="4"/>
        <w:spacing w:before="0"/>
        <w:ind w:left="0" w:right="0"/>
        <w:jc w:val="left"/>
        <w:rPr>
          <w:rFonts w:hint="eastAsia"/>
        </w:rPr>
      </w:pPr>
      <w:r>
        <w:rPr>
          <w:rFonts w:hint="eastAsia"/>
        </w:rPr>
        <w:t>当我们看见饼块和酒滴时。</w:t>
      </w:r>
    </w:p>
    <w:p w14:paraId="11B6AA07">
      <w:pPr>
        <w:pStyle w:val="4"/>
        <w:spacing w:before="0"/>
        <w:ind w:left="0" w:right="0"/>
        <w:jc w:val="left"/>
        <w:rPr>
          <w:rFonts w:hint="eastAsia"/>
        </w:rPr>
      </w:pPr>
    </w:p>
    <w:p w14:paraId="4DD7BB42">
      <w:pPr>
        <w:pStyle w:val="4"/>
        <w:spacing w:before="0"/>
        <w:ind w:left="0" w:right="0"/>
        <w:jc w:val="left"/>
        <w:rPr>
          <w:rFonts w:hint="eastAsia"/>
        </w:rPr>
      </w:pPr>
      <w:r>
        <w:rPr>
          <w:rFonts w:hint="eastAsia"/>
        </w:rPr>
        <w:t>Very well, they be the Creatures whereof we have been wont to take nourishment and sustenance for our bodies: but the same do lead us to the life of our souls, and give us to understand, that we have no life but in our Lord Jesus Christ.</w:t>
      </w:r>
    </w:p>
    <w:p w14:paraId="6C2F3A47">
      <w:pPr>
        <w:pStyle w:val="4"/>
        <w:spacing w:before="0"/>
        <w:ind w:left="0" w:right="0"/>
        <w:jc w:val="left"/>
        <w:rPr>
          <w:rFonts w:hint="eastAsia"/>
        </w:rPr>
      </w:pPr>
      <w:r>
        <w:rPr>
          <w:rFonts w:hint="eastAsia"/>
        </w:rPr>
        <w:t>很好，它们是我们素来用来滋养身体的受造物：但它们却引导我们进入我们灵魂的生命，并使我们明白，除了在我们的主耶稣基督里，我们别无生命。</w:t>
      </w:r>
    </w:p>
    <w:p w14:paraId="12C52383">
      <w:pPr>
        <w:pStyle w:val="4"/>
        <w:spacing w:before="0"/>
        <w:ind w:left="0" w:right="0"/>
        <w:jc w:val="left"/>
        <w:rPr>
          <w:rFonts w:hint="eastAsia"/>
        </w:rPr>
      </w:pPr>
    </w:p>
    <w:p w14:paraId="7D56591A">
      <w:pPr>
        <w:pStyle w:val="4"/>
        <w:spacing w:before="0"/>
        <w:ind w:left="0" w:right="0"/>
        <w:jc w:val="left"/>
        <w:rPr>
          <w:rFonts w:hint="eastAsia"/>
        </w:rPr>
      </w:pPr>
      <w:r>
        <w:rPr>
          <w:rFonts w:hint="eastAsia"/>
        </w:rPr>
        <w:t>And the cause why the wine is added, is to show that he has such virtue in him, as we need not to seek any part of the things that we want, any otherwhere: but that he serves us for meat and drink and all.</w:t>
      </w:r>
    </w:p>
    <w:p w14:paraId="30ADB47C">
      <w:pPr>
        <w:pStyle w:val="4"/>
        <w:spacing w:before="0"/>
        <w:ind w:left="0" w:right="0"/>
        <w:jc w:val="left"/>
        <w:rPr>
          <w:rFonts w:hint="eastAsia"/>
        </w:rPr>
      </w:pPr>
      <w:r>
        <w:rPr>
          <w:rFonts w:hint="eastAsia"/>
        </w:rPr>
        <w:t>之所以加上酒，是为了表明祂里面有如此的德能，以致我们不需要在别处寻求我们所缺乏的任何东西：祂为我们作食物、饮料和一切。</w:t>
      </w:r>
    </w:p>
    <w:p w14:paraId="6DD35BB6">
      <w:pPr>
        <w:pStyle w:val="4"/>
        <w:spacing w:before="0"/>
        <w:ind w:left="0" w:right="0"/>
        <w:jc w:val="left"/>
        <w:rPr>
          <w:rFonts w:hint="eastAsia"/>
        </w:rPr>
      </w:pPr>
    </w:p>
    <w:p w14:paraId="51151CC8">
      <w:pPr>
        <w:pStyle w:val="4"/>
        <w:spacing w:before="0"/>
        <w:ind w:left="0" w:right="0"/>
        <w:jc w:val="left"/>
        <w:rPr>
          <w:rFonts w:hint="eastAsia"/>
        </w:rPr>
      </w:pPr>
      <w:r>
        <w:rPr>
          <w:rFonts w:hint="eastAsia"/>
        </w:rPr>
        <w:t>These (I say) are the good images that God has set afore us: and now if we be still soaring in the air, and gadding after our own lusts, to say I would fain have more: it is a disdaining of the grace that is offered us.</w:t>
      </w:r>
    </w:p>
    <w:p w14:paraId="1C48BD0B">
      <w:pPr>
        <w:pStyle w:val="4"/>
        <w:spacing w:before="0"/>
        <w:ind w:left="0" w:right="0"/>
        <w:jc w:val="left"/>
        <w:rPr>
          <w:rFonts w:hint="eastAsia"/>
        </w:rPr>
      </w:pPr>
      <w:r>
        <w:rPr>
          <w:rFonts w:hint="eastAsia"/>
        </w:rPr>
        <w:t>这些（我说）是神摆在我们面前的美好形象：现在如果我们仍然在空中翱翔，追逐自己的私欲，说我渴望得到更多：这就是藐视所赐给我们的恩典。</w:t>
      </w:r>
    </w:p>
    <w:p w14:paraId="41CC6471">
      <w:pPr>
        <w:pStyle w:val="4"/>
        <w:spacing w:before="0"/>
        <w:ind w:left="0" w:right="0"/>
        <w:jc w:val="left"/>
        <w:rPr>
          <w:rFonts w:hint="eastAsia"/>
        </w:rPr>
      </w:pPr>
    </w:p>
    <w:p w14:paraId="5799E0D6">
      <w:pPr>
        <w:pStyle w:val="4"/>
        <w:spacing w:before="0"/>
        <w:ind w:left="0" w:right="0"/>
        <w:jc w:val="left"/>
        <w:rPr>
          <w:rFonts w:hint="eastAsia"/>
        </w:rPr>
      </w:pPr>
      <w:r>
        <w:rPr>
          <w:rFonts w:hint="eastAsia"/>
        </w:rPr>
        <w:t>So much the more therefore does it stand us on hand to mark well this strain, where Saint Paul by the power and in the name of God condemns, yea and with the power of the Holy Ghost thunders, against all such as have been taught the Gospel faithfully, and afterward do turn aside and slip away from it.</w:t>
      </w:r>
    </w:p>
    <w:p w14:paraId="7211803B">
      <w:pPr>
        <w:pStyle w:val="4"/>
        <w:spacing w:before="0"/>
        <w:ind w:left="0" w:right="0"/>
        <w:jc w:val="left"/>
        <w:rPr>
          <w:rFonts w:hint="eastAsia"/>
        </w:rPr>
      </w:pPr>
      <w:r>
        <w:rPr>
          <w:rFonts w:hint="eastAsia"/>
        </w:rPr>
        <w:t>因此，我们更当仔细注意这段话，圣保罗藉着神的能力和名义谴责，是的，并藉着圣灵的能力发出雷霆之怒，针对所有那些曾受过福音忠实教导，之后却偏离并滑跌的人。</w:t>
      </w:r>
    </w:p>
    <w:p w14:paraId="2ACF0B8C">
      <w:pPr>
        <w:pStyle w:val="4"/>
        <w:spacing w:before="0"/>
        <w:ind w:left="0" w:right="0"/>
        <w:jc w:val="left"/>
        <w:rPr>
          <w:rFonts w:hint="eastAsia"/>
        </w:rPr>
      </w:pPr>
    </w:p>
    <w:p w14:paraId="21C55D91">
      <w:pPr>
        <w:pStyle w:val="4"/>
        <w:spacing w:before="0"/>
        <w:ind w:left="0" w:right="0"/>
        <w:jc w:val="left"/>
        <w:rPr>
          <w:rFonts w:hint="eastAsia"/>
        </w:rPr>
      </w:pPr>
      <w:r>
        <w:rPr>
          <w:rFonts w:hint="eastAsia"/>
        </w:rPr>
        <w:t>And thereupon he adds, that he would fain have it known by what means the Holy Ghost is received.</w:t>
      </w:r>
    </w:p>
    <w:p w14:paraId="7A4764F9">
      <w:pPr>
        <w:pStyle w:val="4"/>
        <w:spacing w:before="0"/>
        <w:ind w:left="0" w:right="0"/>
        <w:jc w:val="left"/>
        <w:rPr>
          <w:rFonts w:hint="eastAsia"/>
        </w:rPr>
      </w:pPr>
      <w:r>
        <w:rPr>
          <w:rFonts w:hint="eastAsia"/>
        </w:rPr>
        <w:t>于是祂补充说，祂很想让人知道圣灵是如何领受的。</w:t>
      </w:r>
    </w:p>
    <w:p w14:paraId="352D9684">
      <w:pPr>
        <w:pStyle w:val="4"/>
        <w:spacing w:before="0"/>
        <w:ind w:left="0" w:right="0"/>
        <w:jc w:val="left"/>
        <w:rPr>
          <w:rFonts w:hint="eastAsia"/>
        </w:rPr>
      </w:pPr>
    </w:p>
    <w:p w14:paraId="39ABF845">
      <w:pPr>
        <w:pStyle w:val="4"/>
        <w:spacing w:before="0"/>
        <w:ind w:left="0" w:right="0"/>
        <w:jc w:val="left"/>
        <w:rPr>
          <w:rFonts w:hint="eastAsia"/>
        </w:rPr>
      </w:pPr>
      <w:r>
        <w:rPr>
          <w:rFonts w:hint="eastAsia"/>
        </w:rPr>
        <w:t>For if they had received the Holy Ghost by the works of the law: Saint Paul would have granted that there was some righteousness to be had by it.</w:t>
      </w:r>
    </w:p>
    <w:p w14:paraId="341FB2A8">
      <w:pPr>
        <w:pStyle w:val="4"/>
        <w:spacing w:before="0"/>
        <w:ind w:left="0" w:right="0"/>
        <w:jc w:val="left"/>
        <w:rPr>
          <w:rFonts w:hint="eastAsia"/>
        </w:rPr>
      </w:pPr>
      <w:r>
        <w:rPr>
          <w:rFonts w:hint="eastAsia"/>
        </w:rPr>
        <w:t>因为如果他们是藉着律法的行为领受了圣灵：圣保罗就会承认藉此可以获得一些义。</w:t>
      </w:r>
    </w:p>
    <w:p w14:paraId="41A60BEB">
      <w:pPr>
        <w:pStyle w:val="4"/>
        <w:spacing w:before="0"/>
        <w:ind w:left="0" w:right="0"/>
        <w:jc w:val="left"/>
        <w:rPr>
          <w:rFonts w:hint="eastAsia"/>
        </w:rPr>
      </w:pPr>
    </w:p>
    <w:p w14:paraId="3F2CDAF5">
      <w:pPr>
        <w:pStyle w:val="4"/>
        <w:spacing w:before="0"/>
        <w:ind w:left="0" w:right="0"/>
        <w:jc w:val="left"/>
        <w:rPr>
          <w:rFonts w:hint="eastAsia"/>
        </w:rPr>
      </w:pPr>
      <w:r>
        <w:rPr>
          <w:rFonts w:hint="eastAsia"/>
        </w:rPr>
        <w:t>But forasmuch as they had received him by the Gospel: it must needs be concluded, that they ought to have rested upon the record that God gave them so apparently.</w:t>
      </w:r>
    </w:p>
    <w:p w14:paraId="59DBB69F">
      <w:pPr>
        <w:pStyle w:val="4"/>
        <w:spacing w:before="0"/>
        <w:ind w:left="0" w:right="0"/>
        <w:jc w:val="left"/>
        <w:rPr>
          <w:rFonts w:hint="eastAsia"/>
        </w:rPr>
      </w:pPr>
      <w:r>
        <w:rPr>
          <w:rFonts w:hint="eastAsia"/>
        </w:rPr>
        <w:t>但既然他们是藉着福音领受了祂：就必然可以断定，他们理当倚靠神如此明显地赐给他们的见证。</w:t>
      </w:r>
    </w:p>
    <w:p w14:paraId="2870C6BB">
      <w:pPr>
        <w:pStyle w:val="4"/>
        <w:spacing w:before="0"/>
        <w:ind w:left="0" w:right="0"/>
        <w:jc w:val="left"/>
        <w:rPr>
          <w:rFonts w:hint="eastAsia"/>
        </w:rPr>
      </w:pPr>
    </w:p>
    <w:p w14:paraId="2F60DB3E">
      <w:pPr>
        <w:pStyle w:val="4"/>
        <w:spacing w:before="0"/>
        <w:ind w:left="0" w:right="0"/>
        <w:jc w:val="left"/>
        <w:rPr>
          <w:rFonts w:hint="eastAsia"/>
        </w:rPr>
      </w:pPr>
      <w:r>
        <w:rPr>
          <w:rFonts w:hint="eastAsia"/>
        </w:rPr>
        <w:t>And for the better understanding of the thing that he meant to say here: let us mark that God's spirit is given in common to all the faithful, for so much as they be regenerated and made new creatures.</w:t>
      </w:r>
    </w:p>
    <w:p w14:paraId="3AC6F767">
      <w:pPr>
        <w:pStyle w:val="4"/>
        <w:spacing w:before="0"/>
        <w:ind w:left="0" w:right="0"/>
        <w:jc w:val="left"/>
        <w:rPr>
          <w:rFonts w:hint="eastAsia"/>
        </w:rPr>
      </w:pPr>
      <w:r>
        <w:rPr>
          <w:rFonts w:hint="eastAsia"/>
        </w:rPr>
        <w:t>为了更好地理解祂在这里所说的意思：让我们注意，神的灵是普遍赐给所有信徒的，因为他们重生了，成了新造的人。</w:t>
      </w:r>
    </w:p>
    <w:p w14:paraId="26B66FCC">
      <w:pPr>
        <w:pStyle w:val="4"/>
        <w:spacing w:before="0"/>
        <w:ind w:left="0" w:right="0"/>
        <w:jc w:val="left"/>
        <w:rPr>
          <w:rFonts w:hint="eastAsia"/>
        </w:rPr>
      </w:pPr>
    </w:p>
    <w:p w14:paraId="121FF085">
      <w:pPr>
        <w:pStyle w:val="4"/>
        <w:spacing w:before="0"/>
        <w:ind w:left="0" w:right="0"/>
        <w:jc w:val="left"/>
        <w:rPr>
          <w:rFonts w:hint="eastAsia"/>
        </w:rPr>
      </w:pPr>
      <w:r>
        <w:rPr>
          <w:rFonts w:hint="eastAsia"/>
        </w:rPr>
        <w:t>Besides this, there are spiritual gifts, which God distributes according to such measure and portion as he thinks good, but yet they redound all to the common welfare of the Church.</w:t>
      </w:r>
    </w:p>
    <w:p w14:paraId="24B08DC8">
      <w:pPr>
        <w:pStyle w:val="4"/>
        <w:spacing w:before="0"/>
        <w:ind w:left="0" w:right="0"/>
        <w:jc w:val="left"/>
        <w:rPr>
          <w:rFonts w:hint="eastAsia"/>
        </w:rPr>
      </w:pPr>
      <w:r>
        <w:rPr>
          <w:rFonts w:hint="eastAsia"/>
        </w:rPr>
        <w:t>此外，还有属灵的恩赐，神按照祂认为合宜的尺度和份量分赐，但它们都归于教会共同的福祉。</w:t>
      </w:r>
    </w:p>
    <w:p w14:paraId="3EA7B2EF">
      <w:pPr>
        <w:pStyle w:val="4"/>
        <w:spacing w:before="0"/>
        <w:ind w:left="0" w:right="0"/>
        <w:jc w:val="left"/>
        <w:rPr>
          <w:rFonts w:hint="eastAsia"/>
        </w:rPr>
      </w:pPr>
    </w:p>
    <w:p w14:paraId="202D1515">
      <w:pPr>
        <w:pStyle w:val="4"/>
        <w:spacing w:before="0"/>
        <w:ind w:left="0" w:right="0"/>
        <w:jc w:val="left"/>
        <w:rPr>
          <w:rFonts w:hint="eastAsia"/>
        </w:rPr>
      </w:pPr>
      <w:r>
        <w:rPr>
          <w:rFonts w:hint="eastAsia"/>
        </w:rPr>
        <w:t>If we be Christians, we must needs have God's spirit, as we shall see hereafter.</w:t>
      </w:r>
    </w:p>
    <w:p w14:paraId="2B3D2AE0">
      <w:pPr>
        <w:pStyle w:val="4"/>
        <w:spacing w:before="0"/>
        <w:ind w:left="0" w:right="0"/>
        <w:jc w:val="left"/>
        <w:rPr>
          <w:rFonts w:hint="eastAsia"/>
        </w:rPr>
      </w:pPr>
      <w:r>
        <w:rPr>
          <w:rFonts w:hint="eastAsia"/>
        </w:rPr>
        <w:t>如果我们是基督徒，我们就必须有神的灵，正如我们稍后将看到的。</w:t>
      </w:r>
    </w:p>
    <w:p w14:paraId="52FF36C9">
      <w:pPr>
        <w:pStyle w:val="4"/>
        <w:spacing w:before="0"/>
        <w:ind w:left="0" w:right="0"/>
        <w:jc w:val="left"/>
        <w:rPr>
          <w:rFonts w:hint="eastAsia"/>
        </w:rPr>
      </w:pPr>
    </w:p>
    <w:p w14:paraId="39FC3462">
      <w:pPr>
        <w:pStyle w:val="4"/>
        <w:spacing w:before="0"/>
        <w:ind w:left="0" w:right="0"/>
        <w:jc w:val="left"/>
        <w:rPr>
          <w:rFonts w:hint="eastAsia"/>
        </w:rPr>
      </w:pPr>
      <w:r>
        <w:rPr>
          <w:rFonts w:hint="eastAsia"/>
        </w:rPr>
        <w:t>For he is called the earnest penny, and the seal of the heritage that is promised us, and which we look for.</w:t>
      </w:r>
    </w:p>
    <w:p w14:paraId="4E8B86FB">
      <w:pPr>
        <w:pStyle w:val="4"/>
        <w:spacing w:before="0"/>
        <w:ind w:left="0" w:right="0"/>
        <w:jc w:val="left"/>
        <w:rPr>
          <w:rFonts w:hint="eastAsia"/>
        </w:rPr>
      </w:pPr>
      <w:r>
        <w:rPr>
          <w:rFonts w:hint="eastAsia"/>
        </w:rPr>
        <w:t>因为祂被称为我们所应许并盼望的产业的定金和印记。</w:t>
      </w:r>
    </w:p>
    <w:p w14:paraId="7ADF1578">
      <w:pPr>
        <w:pStyle w:val="4"/>
        <w:spacing w:before="0"/>
        <w:ind w:left="0" w:right="0"/>
        <w:jc w:val="left"/>
        <w:rPr>
          <w:rFonts w:hint="eastAsia"/>
        </w:rPr>
      </w:pPr>
    </w:p>
    <w:p w14:paraId="2835FFF7">
      <w:pPr>
        <w:pStyle w:val="4"/>
        <w:spacing w:before="0"/>
        <w:ind w:left="0" w:right="0"/>
        <w:jc w:val="left"/>
        <w:rPr>
          <w:rFonts w:hint="eastAsia"/>
        </w:rPr>
      </w:pPr>
      <w:r>
        <w:rPr>
          <w:rFonts w:hint="eastAsia"/>
        </w:rPr>
        <w:t>You see then that God's spirit must dwell in us, if we be his children.</w:t>
      </w:r>
    </w:p>
    <w:p w14:paraId="388A9C62">
      <w:pPr>
        <w:pStyle w:val="4"/>
        <w:spacing w:before="0"/>
        <w:ind w:left="0" w:right="0"/>
        <w:jc w:val="left"/>
        <w:rPr>
          <w:rFonts w:hint="eastAsia"/>
        </w:rPr>
      </w:pPr>
      <w:r>
        <w:rPr>
          <w:rFonts w:hint="eastAsia"/>
        </w:rPr>
        <w:t>你们看，如果我们是祂的儿女，神的灵就必须住在我们里面。</w:t>
      </w:r>
    </w:p>
    <w:p w14:paraId="3260F07C">
      <w:pPr>
        <w:pStyle w:val="4"/>
        <w:spacing w:before="0"/>
        <w:ind w:left="0" w:right="0"/>
        <w:jc w:val="left"/>
        <w:rPr>
          <w:rFonts w:hint="eastAsia"/>
        </w:rPr>
      </w:pPr>
    </w:p>
    <w:p w14:paraId="0D8F424F">
      <w:pPr>
        <w:pStyle w:val="4"/>
        <w:spacing w:before="0"/>
        <w:ind w:left="0" w:right="0"/>
        <w:jc w:val="left"/>
        <w:rPr>
          <w:rFonts w:hint="eastAsia"/>
        </w:rPr>
      </w:pPr>
      <w:r>
        <w:rPr>
          <w:rFonts w:hint="eastAsia"/>
        </w:rPr>
        <w:t>But besides this, there are also gracious gifts: as for example, there was in old time the gift of tongues, the gift of prophesying, the gift of healing, and such other like.</w:t>
      </w:r>
    </w:p>
    <w:p w14:paraId="7C3906B1">
      <w:pPr>
        <w:pStyle w:val="4"/>
        <w:spacing w:before="0"/>
        <w:ind w:left="0" w:right="0"/>
        <w:jc w:val="left"/>
        <w:rPr>
          <w:rFonts w:hint="eastAsia"/>
        </w:rPr>
      </w:pPr>
      <w:r>
        <w:rPr>
          <w:rFonts w:hint="eastAsia"/>
        </w:rPr>
        <w:t>但除此之外，还有恩赐：例如，古时有说方言的恩赐，说预言的恩赐，医治的恩赐，以及诸如此类的恩赐。</w:t>
      </w:r>
    </w:p>
    <w:p w14:paraId="51C75505">
      <w:pPr>
        <w:pStyle w:val="4"/>
        <w:spacing w:before="0"/>
        <w:ind w:left="0" w:right="0"/>
        <w:jc w:val="left"/>
        <w:rPr>
          <w:rFonts w:hint="eastAsia"/>
        </w:rPr>
      </w:pPr>
    </w:p>
    <w:p w14:paraId="385ACEF4">
      <w:pPr>
        <w:pStyle w:val="4"/>
        <w:spacing w:before="0"/>
        <w:ind w:left="0" w:right="0"/>
        <w:jc w:val="left"/>
        <w:rPr>
          <w:rFonts w:hint="eastAsia"/>
        </w:rPr>
      </w:pPr>
      <w:r>
        <w:rPr>
          <w:rFonts w:hint="eastAsia"/>
        </w:rPr>
        <w:t>And even still at this day, God shows well that he has not utterly forsaken his Church.</w:t>
      </w:r>
    </w:p>
    <w:p w14:paraId="58C9B6A4">
      <w:pPr>
        <w:pStyle w:val="4"/>
        <w:spacing w:before="0"/>
        <w:ind w:left="0" w:right="0"/>
        <w:jc w:val="left"/>
        <w:rPr>
          <w:rFonts w:hint="eastAsia"/>
        </w:rPr>
      </w:pPr>
      <w:r>
        <w:rPr>
          <w:rFonts w:hint="eastAsia"/>
        </w:rPr>
        <w:t>即使在今天，神也清楚地表明祂并没有完全离弃祂的教会。</w:t>
      </w:r>
    </w:p>
    <w:p w14:paraId="47A0360A">
      <w:pPr>
        <w:pStyle w:val="4"/>
        <w:spacing w:before="0"/>
        <w:ind w:left="0" w:right="0"/>
        <w:jc w:val="left"/>
        <w:rPr>
          <w:rFonts w:hint="eastAsia"/>
        </w:rPr>
      </w:pPr>
    </w:p>
    <w:p w14:paraId="666029EC">
      <w:pPr>
        <w:pStyle w:val="4"/>
        <w:spacing w:before="0"/>
        <w:ind w:left="0" w:right="0"/>
        <w:jc w:val="left"/>
        <w:rPr>
          <w:rFonts w:hint="eastAsia"/>
        </w:rPr>
      </w:pPr>
      <w:r>
        <w:rPr>
          <w:rFonts w:hint="eastAsia"/>
        </w:rPr>
        <w:t>For although visible gifts reign not now as they did then: yet notwithstanding we may see still, that God does by some means or other utter his operation among us.</w:t>
      </w:r>
    </w:p>
    <w:p w14:paraId="2FCF288D">
      <w:pPr>
        <w:pStyle w:val="4"/>
        <w:spacing w:before="0"/>
        <w:ind w:left="0" w:right="0"/>
        <w:jc w:val="left"/>
        <w:rPr>
          <w:rFonts w:hint="eastAsia"/>
        </w:rPr>
      </w:pPr>
      <w:r>
        <w:rPr>
          <w:rFonts w:hint="eastAsia"/>
        </w:rPr>
        <w:t>因为虽然可见的恩赐现在不像那时那样盛行：然而尽管如此，我们仍然可以看到，神藉着某种方式在我们中间显明祂的作为。</w:t>
      </w:r>
    </w:p>
    <w:p w14:paraId="37117CED">
      <w:pPr>
        <w:pStyle w:val="4"/>
        <w:spacing w:before="0"/>
        <w:ind w:left="0" w:right="0"/>
        <w:jc w:val="left"/>
        <w:rPr>
          <w:rFonts w:hint="eastAsia"/>
        </w:rPr>
      </w:pPr>
    </w:p>
    <w:p w14:paraId="5ECD92AC">
      <w:pPr>
        <w:pStyle w:val="4"/>
        <w:spacing w:before="0"/>
        <w:ind w:left="0" w:right="0"/>
        <w:jc w:val="left"/>
        <w:rPr>
          <w:rFonts w:hint="eastAsia"/>
        </w:rPr>
      </w:pPr>
      <w:r>
        <w:rPr>
          <w:rFonts w:hint="eastAsia"/>
        </w:rPr>
        <w:t>Furthermore, Saint Paul speaks here to all men.</w:t>
      </w:r>
    </w:p>
    <w:p w14:paraId="5CCAF18D">
      <w:pPr>
        <w:pStyle w:val="4"/>
        <w:spacing w:before="0"/>
        <w:ind w:left="0" w:right="0"/>
        <w:jc w:val="left"/>
        <w:rPr>
          <w:rFonts w:hint="eastAsia"/>
        </w:rPr>
      </w:pPr>
      <w:r>
        <w:rPr>
          <w:rFonts w:hint="eastAsia"/>
        </w:rPr>
        <w:t>此外，圣保罗在这里是对所有人说话。</w:t>
      </w:r>
    </w:p>
    <w:p w14:paraId="5B4A968E">
      <w:pPr>
        <w:pStyle w:val="4"/>
        <w:spacing w:before="0"/>
        <w:ind w:left="0" w:right="0"/>
        <w:jc w:val="left"/>
        <w:rPr>
          <w:rFonts w:hint="eastAsia"/>
        </w:rPr>
      </w:pPr>
    </w:p>
    <w:p w14:paraId="6727C3FC">
      <w:pPr>
        <w:pStyle w:val="4"/>
        <w:spacing w:before="0"/>
        <w:ind w:left="0" w:right="0"/>
        <w:jc w:val="left"/>
        <w:rPr>
          <w:rFonts w:hint="eastAsia"/>
        </w:rPr>
      </w:pPr>
      <w:r>
        <w:rPr>
          <w:rFonts w:hint="eastAsia"/>
        </w:rPr>
        <w:t>And therefore (according to the common and ordinary meaning of it) we will take this word Spirit, for the renewal which God works in his children, as it is said in the third Chapter of Saint John.</w:t>
      </w:r>
    </w:p>
    <w:p w14:paraId="4D42EC32">
      <w:pPr>
        <w:pStyle w:val="4"/>
        <w:spacing w:before="0"/>
        <w:ind w:left="0" w:right="0"/>
        <w:jc w:val="left"/>
        <w:rPr>
          <w:rFonts w:hint="eastAsia"/>
        </w:rPr>
      </w:pPr>
      <w:r>
        <w:rPr>
          <w:rFonts w:hint="eastAsia"/>
        </w:rPr>
        <w:t>因此（根据其通常和普通的含义），我们将把这个词“灵”理解为神在祂儿女里面所作的更新，正如圣约翰福音第三章所说。</w:t>
      </w:r>
    </w:p>
    <w:p w14:paraId="2C60ED90">
      <w:pPr>
        <w:pStyle w:val="4"/>
        <w:spacing w:before="0"/>
        <w:ind w:left="0" w:right="0"/>
        <w:jc w:val="left"/>
        <w:rPr>
          <w:rFonts w:hint="eastAsia"/>
        </w:rPr>
      </w:pPr>
    </w:p>
    <w:p w14:paraId="01D5AAAE">
      <w:pPr>
        <w:pStyle w:val="4"/>
        <w:spacing w:before="0"/>
        <w:ind w:left="0" w:right="0"/>
        <w:jc w:val="left"/>
        <w:rPr>
          <w:rFonts w:hint="eastAsia"/>
        </w:rPr>
      </w:pPr>
      <w:r>
        <w:rPr>
          <w:rFonts w:hint="eastAsia"/>
        </w:rPr>
        <w:t>For inasmuch as we are born of flesh, there is nothing in us but utter corruption, and we tend always towards the earth.</w:t>
      </w:r>
    </w:p>
    <w:p w14:paraId="3F770DBE">
      <w:pPr>
        <w:pStyle w:val="4"/>
        <w:spacing w:before="0"/>
        <w:ind w:left="0" w:right="0"/>
        <w:jc w:val="left"/>
        <w:rPr>
          <w:rFonts w:hint="eastAsia"/>
        </w:rPr>
      </w:pPr>
      <w:r>
        <w:rPr>
          <w:rFonts w:hint="eastAsia"/>
        </w:rPr>
        <w:t>因为我们既然是肉身所生，我们里面除了全然的败坏之外，一无所有，我们总是倾向于属地的事物。</w:t>
      </w:r>
    </w:p>
    <w:p w14:paraId="42174438">
      <w:pPr>
        <w:pStyle w:val="4"/>
        <w:spacing w:before="0"/>
        <w:ind w:left="0" w:right="0"/>
        <w:jc w:val="left"/>
        <w:rPr>
          <w:rFonts w:hint="eastAsia"/>
        </w:rPr>
      </w:pPr>
    </w:p>
    <w:p w14:paraId="52603250">
      <w:pPr>
        <w:pStyle w:val="4"/>
        <w:spacing w:before="0"/>
        <w:ind w:left="0" w:right="0"/>
        <w:jc w:val="left"/>
        <w:rPr>
          <w:rFonts w:hint="eastAsia"/>
        </w:rPr>
      </w:pPr>
      <w:r>
        <w:rPr>
          <w:rFonts w:hint="eastAsia"/>
        </w:rPr>
        <w:t>No doubt but men glory in their own wisdom, and moreover think that they have a free choice and will of their own, to take the good and leave the evil, but those are but dreams.</w:t>
      </w:r>
    </w:p>
    <w:p w14:paraId="40C18776">
      <w:pPr>
        <w:pStyle w:val="4"/>
        <w:spacing w:before="0"/>
        <w:ind w:left="0" w:right="0"/>
        <w:jc w:val="left"/>
        <w:rPr>
          <w:rFonts w:hint="eastAsia"/>
        </w:rPr>
      </w:pPr>
      <w:r>
        <w:rPr>
          <w:rFonts w:hint="eastAsia"/>
        </w:rPr>
        <w:t>毫无疑问，人夸耀自己的智慧，并且认为自己有自由的选择和意志，可以择善弃恶，但这不过是梦想。</w:t>
      </w:r>
    </w:p>
    <w:p w14:paraId="573CCD18">
      <w:pPr>
        <w:pStyle w:val="4"/>
        <w:spacing w:before="0"/>
        <w:ind w:left="0" w:right="0"/>
        <w:jc w:val="left"/>
        <w:rPr>
          <w:rFonts w:hint="eastAsia"/>
        </w:rPr>
      </w:pPr>
    </w:p>
    <w:p w14:paraId="63A7B6A3">
      <w:pPr>
        <w:pStyle w:val="4"/>
        <w:spacing w:before="0"/>
        <w:ind w:left="0" w:right="0"/>
        <w:jc w:val="left"/>
        <w:rPr>
          <w:rFonts w:hint="eastAsia"/>
        </w:rPr>
      </w:pPr>
      <w:r>
        <w:rPr>
          <w:rFonts w:hint="eastAsia"/>
        </w:rPr>
        <w:t>For it is certain that so long as we be let alone in our own nature, we tend evermore unto evil, and the scripture also condemns us of it, saying that there is not any thought conceived in man's mind, but the same is lewd, and all our affections are enemies and rebels against God.</w:t>
      </w:r>
    </w:p>
    <w:p w14:paraId="4B2C6FE3">
      <w:pPr>
        <w:pStyle w:val="4"/>
        <w:spacing w:before="0"/>
        <w:ind w:left="0" w:right="0"/>
        <w:jc w:val="left"/>
        <w:rPr>
          <w:rFonts w:hint="eastAsia"/>
        </w:rPr>
      </w:pPr>
      <w:r>
        <w:rPr>
          <w:rFonts w:hint="eastAsia"/>
        </w:rPr>
        <w:t>因为可以肯定的是，只要我们任凭自己的本性，我们就永远倾向于邪恶，圣经也因此定了我们的罪，说人心里所思念的，尽都是恶，我们一切的情感都是与神为敌、背叛神的。</w:t>
      </w:r>
    </w:p>
    <w:p w14:paraId="2E4F8939">
      <w:pPr>
        <w:pStyle w:val="4"/>
        <w:spacing w:before="0"/>
        <w:ind w:left="0" w:right="0"/>
        <w:jc w:val="left"/>
        <w:rPr>
          <w:rFonts w:hint="eastAsia"/>
        </w:rPr>
      </w:pPr>
    </w:p>
    <w:p w14:paraId="62A3DA62">
      <w:pPr>
        <w:pStyle w:val="4"/>
        <w:spacing w:before="0"/>
        <w:ind w:left="0" w:right="0"/>
        <w:jc w:val="left"/>
        <w:rPr>
          <w:rFonts w:hint="eastAsia"/>
        </w:rPr>
      </w:pPr>
      <w:r>
        <w:rPr>
          <w:rFonts w:hint="eastAsia"/>
        </w:rPr>
        <w:t>Therefore let us not beguile ourselves any more with vain flatteries, but acknowledge ourselves to be utterly marred in Adam, so as there is nothing but sinfulness in us.</w:t>
      </w:r>
    </w:p>
    <w:p w14:paraId="596D2A65">
      <w:pPr>
        <w:pStyle w:val="4"/>
        <w:spacing w:before="0"/>
        <w:ind w:left="0" w:right="0"/>
        <w:jc w:val="left"/>
        <w:rPr>
          <w:rFonts w:hint="eastAsia"/>
        </w:rPr>
      </w:pPr>
      <w:r>
        <w:rPr>
          <w:rFonts w:hint="eastAsia"/>
        </w:rPr>
        <w:t>因此，让我们不要再用虚妄的奉承来欺骗自己，而要承认我们在亚当里已经完全败坏了，以致我们里面除了罪性之外，一无所有。</w:t>
      </w:r>
    </w:p>
    <w:p w14:paraId="05B8A9AE">
      <w:pPr>
        <w:pStyle w:val="4"/>
        <w:spacing w:before="0"/>
        <w:ind w:left="0" w:right="0"/>
        <w:jc w:val="left"/>
        <w:rPr>
          <w:rFonts w:hint="eastAsia"/>
        </w:rPr>
      </w:pPr>
    </w:p>
    <w:p w14:paraId="02C9A5D1">
      <w:pPr>
        <w:pStyle w:val="4"/>
        <w:spacing w:before="0"/>
        <w:ind w:left="0" w:right="0"/>
        <w:jc w:val="left"/>
        <w:rPr>
          <w:rFonts w:hint="eastAsia"/>
        </w:rPr>
      </w:pPr>
      <w:r>
        <w:rPr>
          <w:rFonts w:hint="eastAsia"/>
        </w:rPr>
        <w:t>Notwithstanding, God provides for that mischief, when he touches us to the quick by his holy spirit, and so purges our hearts as we desire to obey him, and although we be not so perfect as were requisite, yet we fight against ourselves, and go forward still to goodness.</w:t>
      </w:r>
    </w:p>
    <w:p w14:paraId="4A1D1869">
      <w:pPr>
        <w:pStyle w:val="4"/>
        <w:spacing w:before="0"/>
        <w:ind w:left="0" w:right="0"/>
        <w:jc w:val="left"/>
        <w:rPr>
          <w:rFonts w:hint="eastAsia"/>
        </w:rPr>
      </w:pPr>
      <w:r>
        <w:rPr>
          <w:rFonts w:hint="eastAsia"/>
        </w:rPr>
        <w:t>然而，神为那祸患作了预备，当祂藉着祂的圣灵触动我们的内心深处，并如此洁净我们的心，以致我们渴望顺服祂，虽然我们不像所要求的那样完美，但我们与自己争战，并且不断向善。</w:t>
      </w:r>
    </w:p>
    <w:p w14:paraId="3A1F5946">
      <w:pPr>
        <w:pStyle w:val="4"/>
        <w:spacing w:before="0"/>
        <w:ind w:left="0" w:right="0"/>
        <w:jc w:val="left"/>
        <w:rPr>
          <w:rFonts w:hint="eastAsia"/>
        </w:rPr>
      </w:pPr>
    </w:p>
    <w:p w14:paraId="28B29C66">
      <w:pPr>
        <w:pStyle w:val="4"/>
        <w:spacing w:before="0"/>
        <w:ind w:left="0" w:right="0"/>
        <w:jc w:val="left"/>
        <w:rPr>
          <w:rFonts w:hint="eastAsia"/>
        </w:rPr>
      </w:pPr>
      <w:r>
        <w:rPr>
          <w:rFonts w:hint="eastAsia"/>
        </w:rPr>
        <w:t>And surely when God's spirit is as a bridle to us to hold us back in his obedience, it is a sure token that God dwelleth in us, and governs us as his flock, and holds us for his children.</w:t>
      </w:r>
    </w:p>
    <w:p w14:paraId="0D9BAC2C">
      <w:pPr>
        <w:pStyle w:val="4"/>
        <w:spacing w:before="0"/>
        <w:ind w:left="0" w:right="0"/>
        <w:jc w:val="left"/>
        <w:rPr>
          <w:rFonts w:hint="eastAsia"/>
        </w:rPr>
      </w:pPr>
      <w:r>
        <w:rPr>
          <w:rFonts w:hint="eastAsia"/>
        </w:rPr>
        <w:t>当然，当神的灵如同缰绳一样约束我们，使我们持守在祂的顺服之中时，这确凿地表明神住在我们里面，像牧养祂的羊群一样管治我们，并把我们当作祂的儿女。</w:t>
      </w:r>
    </w:p>
    <w:p w14:paraId="1DFEC0EA">
      <w:pPr>
        <w:pStyle w:val="4"/>
        <w:spacing w:before="0"/>
        <w:ind w:left="0" w:right="0"/>
        <w:jc w:val="left"/>
        <w:rPr>
          <w:rFonts w:hint="eastAsia"/>
        </w:rPr>
      </w:pPr>
    </w:p>
    <w:p w14:paraId="3AA8B96F">
      <w:pPr>
        <w:pStyle w:val="4"/>
        <w:spacing w:before="0"/>
        <w:ind w:left="0" w:right="0"/>
        <w:jc w:val="left"/>
        <w:rPr>
          <w:rFonts w:hint="eastAsia"/>
        </w:rPr>
      </w:pPr>
      <w:r>
        <w:rPr>
          <w:rFonts w:hint="eastAsia"/>
        </w:rPr>
        <w:t>For we cannot be counted Christians, without this record, that God warrants himself to be our father, and that his holy spirit is as a seal thereof, according as I have already alleged the record of Saint Paul, out of the first to the Ephesians.</w:t>
      </w:r>
    </w:p>
    <w:p w14:paraId="2410FDC7">
      <w:pPr>
        <w:pStyle w:val="4"/>
        <w:spacing w:before="0"/>
        <w:ind w:left="0" w:right="0"/>
        <w:jc w:val="left"/>
        <w:rPr>
          <w:rFonts w:hint="eastAsia"/>
        </w:rPr>
      </w:pPr>
      <w:r>
        <w:rPr>
          <w:rFonts w:hint="eastAsia"/>
        </w:rPr>
        <w:t>因为我们若没有这个记录，即神保证祂自己是我们的父，并且祂的圣灵是其印记，我们就不能被称为基督徒，正如我已经引述的圣保罗在以弗所书第一章的记录。</w:t>
      </w:r>
    </w:p>
    <w:p w14:paraId="1EA6A6B0">
      <w:pPr>
        <w:pStyle w:val="4"/>
        <w:spacing w:before="0"/>
        <w:ind w:left="0" w:right="0"/>
        <w:jc w:val="left"/>
        <w:rPr>
          <w:rFonts w:hint="eastAsia"/>
        </w:rPr>
      </w:pPr>
    </w:p>
    <w:p w14:paraId="70DDD7CE">
      <w:pPr>
        <w:pStyle w:val="4"/>
        <w:spacing w:before="0"/>
        <w:ind w:left="0" w:right="0"/>
        <w:jc w:val="left"/>
        <w:rPr>
          <w:rFonts w:hint="eastAsia"/>
        </w:rPr>
      </w:pPr>
      <w:r>
        <w:rPr>
          <w:rFonts w:hint="eastAsia"/>
        </w:rPr>
        <w:t>And now he says, that the Galatians had received the spirit of God by the preaching of the Gospel.</w:t>
      </w:r>
    </w:p>
    <w:p w14:paraId="1150EC15">
      <w:pPr>
        <w:pStyle w:val="4"/>
        <w:spacing w:before="0"/>
        <w:ind w:left="0" w:right="0"/>
        <w:jc w:val="left"/>
        <w:rPr>
          <w:rFonts w:hint="eastAsia"/>
        </w:rPr>
      </w:pPr>
      <w:r>
        <w:rPr>
          <w:rFonts w:hint="eastAsia"/>
        </w:rPr>
        <w:t>现在祂说，加拉太人是藉着宣讲福音领受了神的灵。</w:t>
      </w:r>
    </w:p>
    <w:p w14:paraId="6294B94A">
      <w:pPr>
        <w:pStyle w:val="4"/>
        <w:spacing w:before="0"/>
        <w:ind w:left="0" w:right="0"/>
        <w:jc w:val="left"/>
        <w:rPr>
          <w:rFonts w:hint="eastAsia"/>
        </w:rPr>
      </w:pPr>
    </w:p>
    <w:p w14:paraId="0C887E24">
      <w:pPr>
        <w:pStyle w:val="4"/>
        <w:spacing w:before="0"/>
        <w:ind w:left="0" w:right="0"/>
        <w:jc w:val="left"/>
        <w:rPr>
          <w:rFonts w:hint="eastAsia"/>
        </w:rPr>
      </w:pPr>
      <w:r>
        <w:rPr>
          <w:rFonts w:hint="eastAsia"/>
        </w:rPr>
        <w:t>Then seeing it is so, it was to be concluded, that the works of the law could not justify them.</w:t>
      </w:r>
    </w:p>
    <w:p w14:paraId="2D54135B">
      <w:pPr>
        <w:pStyle w:val="4"/>
        <w:spacing w:before="0"/>
        <w:ind w:left="0" w:right="0"/>
        <w:jc w:val="left"/>
        <w:rPr>
          <w:rFonts w:hint="eastAsia"/>
        </w:rPr>
      </w:pPr>
      <w:r>
        <w:rPr>
          <w:rFonts w:hint="eastAsia"/>
        </w:rPr>
        <w:t>那么既然如此，就可以断定，律法的行为不能使他们称义。</w:t>
      </w:r>
    </w:p>
    <w:p w14:paraId="741B6489">
      <w:pPr>
        <w:pStyle w:val="4"/>
        <w:spacing w:before="0"/>
        <w:ind w:left="0" w:right="0"/>
        <w:jc w:val="left"/>
        <w:rPr>
          <w:rFonts w:hint="eastAsia"/>
        </w:rPr>
      </w:pPr>
    </w:p>
    <w:p w14:paraId="4F4554FC">
      <w:pPr>
        <w:pStyle w:val="4"/>
        <w:spacing w:before="0"/>
        <w:ind w:left="0" w:right="0"/>
        <w:jc w:val="left"/>
        <w:rPr>
          <w:rFonts w:hint="eastAsia"/>
        </w:rPr>
      </w:pPr>
      <w:r>
        <w:rPr>
          <w:rFonts w:hint="eastAsia"/>
        </w:rPr>
        <w:t>And why?</w:t>
      </w:r>
    </w:p>
    <w:p w14:paraId="72CD30A4">
      <w:pPr>
        <w:pStyle w:val="4"/>
        <w:spacing w:before="0"/>
        <w:ind w:left="0" w:right="0"/>
        <w:jc w:val="left"/>
        <w:rPr>
          <w:rFonts w:hint="eastAsia"/>
        </w:rPr>
      </w:pPr>
      <w:r>
        <w:rPr>
          <w:rFonts w:hint="eastAsia"/>
        </w:rPr>
        <w:t>为什么呢？</w:t>
      </w:r>
    </w:p>
    <w:p w14:paraId="0E16BE06">
      <w:pPr>
        <w:pStyle w:val="4"/>
        <w:spacing w:before="0"/>
        <w:ind w:left="0" w:right="0"/>
        <w:jc w:val="left"/>
        <w:rPr>
          <w:rFonts w:hint="eastAsia"/>
        </w:rPr>
      </w:pPr>
    </w:p>
    <w:p w14:paraId="5E442417">
      <w:pPr>
        <w:pStyle w:val="4"/>
        <w:spacing w:before="0"/>
        <w:ind w:left="0" w:right="0"/>
        <w:jc w:val="left"/>
        <w:rPr>
          <w:rFonts w:hint="eastAsia"/>
        </w:rPr>
      </w:pPr>
      <w:r>
        <w:rPr>
          <w:rFonts w:hint="eastAsia"/>
        </w:rPr>
        <w:t>For we must always come back to this principle which we have treated of, namely that in the Gospel we be utterly stripped out of all the goodness and virtue which we thought ourselves to have, and that God does us such shame, as we be fain to come to him as quite confounded.</w:t>
      </w:r>
    </w:p>
    <w:p w14:paraId="3A99E564">
      <w:pPr>
        <w:pStyle w:val="4"/>
        <w:spacing w:before="0"/>
        <w:ind w:left="0" w:right="0"/>
        <w:jc w:val="left"/>
        <w:rPr>
          <w:rFonts w:hint="eastAsia"/>
        </w:rPr>
      </w:pPr>
      <w:r>
        <w:rPr>
          <w:rFonts w:hint="eastAsia"/>
        </w:rPr>
        <w:t>因为我们必须始终回到我们已经讨论过的这个原则，即在福音中，我们被完全剥夺了我们自以为拥有的一切良善和美德，并且神使我们如此羞愧，以致我们不得不像完全困惑一样来到祂面前。</w:t>
      </w:r>
    </w:p>
    <w:p w14:paraId="377981E9">
      <w:pPr>
        <w:pStyle w:val="4"/>
        <w:spacing w:before="0"/>
        <w:ind w:left="0" w:right="0"/>
        <w:jc w:val="left"/>
        <w:rPr>
          <w:rFonts w:hint="eastAsia"/>
        </w:rPr>
      </w:pPr>
    </w:p>
    <w:p w14:paraId="12D47579">
      <w:pPr>
        <w:pStyle w:val="4"/>
        <w:spacing w:before="0"/>
        <w:ind w:left="0" w:right="0"/>
        <w:jc w:val="left"/>
        <w:rPr>
          <w:rFonts w:hint="eastAsia"/>
        </w:rPr>
      </w:pPr>
      <w:r>
        <w:rPr>
          <w:rFonts w:hint="eastAsia"/>
        </w:rPr>
        <w:t>For although God sets our cursedness before us in the law: yet we perceive it not so well there, as in the Gospel.</w:t>
      </w:r>
    </w:p>
    <w:p w14:paraId="3905612A">
      <w:pPr>
        <w:pStyle w:val="4"/>
        <w:spacing w:before="0"/>
        <w:ind w:left="0" w:right="0"/>
        <w:jc w:val="left"/>
        <w:rPr>
          <w:rFonts w:hint="eastAsia"/>
        </w:rPr>
      </w:pPr>
      <w:r>
        <w:rPr>
          <w:rFonts w:hint="eastAsia"/>
        </w:rPr>
        <w:t>因为虽然神在律法中将我们的咒诅摆在我们面前：但我们在那里不像在福音中那样清楚地认识到它。</w:t>
      </w:r>
    </w:p>
    <w:p w14:paraId="1775EBB1">
      <w:pPr>
        <w:pStyle w:val="4"/>
        <w:spacing w:before="0"/>
        <w:ind w:left="0" w:right="0"/>
        <w:jc w:val="left"/>
        <w:rPr>
          <w:rFonts w:hint="eastAsia"/>
        </w:rPr>
      </w:pPr>
    </w:p>
    <w:p w14:paraId="4B0D8E77">
      <w:pPr>
        <w:pStyle w:val="4"/>
        <w:spacing w:before="0"/>
        <w:ind w:left="0" w:right="0"/>
        <w:jc w:val="left"/>
        <w:rPr>
          <w:rFonts w:hint="eastAsia"/>
        </w:rPr>
      </w:pPr>
      <w:r>
        <w:rPr>
          <w:rFonts w:hint="eastAsia"/>
        </w:rPr>
        <w:t>And we see how the hypocrites do always flatter themselves, and think to perform the things that are commanded them.</w:t>
      </w:r>
    </w:p>
    <w:p w14:paraId="1659ED33">
      <w:pPr>
        <w:pStyle w:val="4"/>
        <w:spacing w:before="0"/>
        <w:ind w:left="0" w:right="0"/>
        <w:jc w:val="left"/>
        <w:rPr>
          <w:rFonts w:hint="eastAsia"/>
        </w:rPr>
      </w:pPr>
      <w:r>
        <w:rPr>
          <w:rFonts w:hint="eastAsia"/>
        </w:rPr>
        <w:t>我们看到伪君子总是自欺欺人，以为自己能遵行所吩咐他们的事。</w:t>
      </w:r>
    </w:p>
    <w:p w14:paraId="71EC48AD">
      <w:pPr>
        <w:pStyle w:val="4"/>
        <w:spacing w:before="0"/>
        <w:ind w:left="0" w:right="0"/>
        <w:jc w:val="left"/>
        <w:rPr>
          <w:rFonts w:hint="eastAsia"/>
        </w:rPr>
      </w:pPr>
    </w:p>
    <w:p w14:paraId="28031D27">
      <w:pPr>
        <w:pStyle w:val="4"/>
        <w:spacing w:before="0"/>
        <w:ind w:left="0" w:right="0"/>
        <w:jc w:val="left"/>
        <w:rPr>
          <w:rFonts w:hint="eastAsia"/>
        </w:rPr>
      </w:pPr>
      <w:r>
        <w:rPr>
          <w:rFonts w:hint="eastAsia"/>
        </w:rPr>
        <w:t>But in the Gospel there are two things.</w:t>
      </w:r>
    </w:p>
    <w:p w14:paraId="677CFCAD">
      <w:pPr>
        <w:pStyle w:val="4"/>
        <w:spacing w:before="0"/>
        <w:ind w:left="0" w:right="0"/>
        <w:jc w:val="left"/>
        <w:rPr>
          <w:rFonts w:hint="eastAsia"/>
        </w:rPr>
      </w:pPr>
      <w:r>
        <w:rPr>
          <w:rFonts w:hint="eastAsia"/>
        </w:rPr>
        <w:t>但在福音里有两件事。</w:t>
      </w:r>
    </w:p>
    <w:p w14:paraId="66CA1B1E">
      <w:pPr>
        <w:pStyle w:val="4"/>
        <w:spacing w:before="0"/>
        <w:ind w:left="0" w:right="0"/>
        <w:jc w:val="left"/>
        <w:rPr>
          <w:rFonts w:hint="eastAsia"/>
        </w:rPr>
      </w:pPr>
    </w:p>
    <w:p w14:paraId="4D6B8414">
      <w:pPr>
        <w:pStyle w:val="4"/>
        <w:spacing w:before="0"/>
        <w:ind w:left="0" w:right="0"/>
        <w:jc w:val="left"/>
        <w:rPr>
          <w:rFonts w:hint="eastAsia"/>
        </w:rPr>
      </w:pPr>
      <w:r>
        <w:rPr>
          <w:rFonts w:hint="eastAsia"/>
        </w:rPr>
        <w:t>For God shows that there is nothing in us but poverty, so as we must be fain to come to beg his grace, with utter acknowledgment of our baseness, how that we have done amiss, and have not one spark of virtue in us worthy of commendation.</w:t>
      </w:r>
    </w:p>
    <w:p w14:paraId="48C0F6D2">
      <w:pPr>
        <w:pStyle w:val="4"/>
        <w:spacing w:before="0"/>
        <w:ind w:left="0" w:right="0"/>
        <w:jc w:val="left"/>
        <w:rPr>
          <w:rFonts w:hint="eastAsia"/>
        </w:rPr>
      </w:pPr>
      <w:r>
        <w:rPr>
          <w:rFonts w:hint="eastAsia"/>
        </w:rPr>
        <w:t>因为神显明我们里面除了贫穷一无所有，以致我们必须乐意来祈求祂的恩典，并彻底承认我们的卑贱，承认我们做错了事，我们里面没有一点值得称赞的美德。</w:t>
      </w:r>
    </w:p>
    <w:p w14:paraId="322C877D">
      <w:pPr>
        <w:pStyle w:val="4"/>
        <w:spacing w:before="0"/>
        <w:ind w:left="0" w:right="0"/>
        <w:jc w:val="left"/>
        <w:rPr>
          <w:rFonts w:hint="eastAsia"/>
        </w:rPr>
      </w:pPr>
    </w:p>
    <w:p w14:paraId="2B237BC3">
      <w:pPr>
        <w:pStyle w:val="4"/>
        <w:spacing w:before="0"/>
        <w:ind w:left="0" w:right="0"/>
        <w:jc w:val="left"/>
        <w:rPr>
          <w:rFonts w:hint="eastAsia"/>
        </w:rPr>
      </w:pPr>
      <w:r>
        <w:rPr>
          <w:rFonts w:hint="eastAsia"/>
        </w:rPr>
        <w:t>Now then, seeing it is so, Saint Paul does not without cause tell us here, that such as receive God's spirit by the preaching of the Gospel, must be void of all trust in their own merits, and acknowledge themselves beholden all wholly to God's mere and free mercy for their whole salvation.</w:t>
      </w:r>
    </w:p>
    <w:p w14:paraId="08339516">
      <w:pPr>
        <w:pStyle w:val="4"/>
        <w:spacing w:before="0"/>
        <w:ind w:left="0" w:right="0"/>
        <w:jc w:val="left"/>
        <w:rPr>
          <w:rFonts w:hint="eastAsia"/>
        </w:rPr>
      </w:pPr>
      <w:r>
        <w:rPr>
          <w:rFonts w:hint="eastAsia"/>
        </w:rPr>
        <w:t>那么，既然如此，圣保罗在此并非无缘无故地告诉我们，那些藉着宣讲福音领受神之灵的人，必须除去一切对自己功德的信靠，并承认他们整个的救恩完全仰赖神纯粹和白白的怜悯。</w:t>
      </w:r>
    </w:p>
    <w:p w14:paraId="4C7D04E2">
      <w:pPr>
        <w:pStyle w:val="4"/>
        <w:spacing w:before="0"/>
        <w:ind w:left="0" w:right="0"/>
        <w:jc w:val="left"/>
        <w:rPr>
          <w:rFonts w:hint="eastAsia"/>
        </w:rPr>
      </w:pPr>
    </w:p>
    <w:p w14:paraId="02D27E01">
      <w:pPr>
        <w:pStyle w:val="4"/>
        <w:spacing w:before="0"/>
        <w:ind w:left="0" w:right="0"/>
        <w:jc w:val="left"/>
        <w:rPr>
          <w:rFonts w:hint="eastAsia"/>
        </w:rPr>
      </w:pPr>
      <w:r>
        <w:rPr>
          <w:rFonts w:hint="eastAsia"/>
        </w:rPr>
        <w:t>And why so?</w:t>
      </w:r>
    </w:p>
    <w:p w14:paraId="1F7C0C41">
      <w:pPr>
        <w:pStyle w:val="4"/>
        <w:spacing w:before="0"/>
        <w:ind w:left="0" w:right="0"/>
        <w:jc w:val="left"/>
        <w:rPr>
          <w:rFonts w:hint="eastAsia"/>
        </w:rPr>
      </w:pPr>
      <w:r>
        <w:rPr>
          <w:rFonts w:hint="eastAsia"/>
        </w:rPr>
        <w:t>为什么呢？</w:t>
      </w:r>
    </w:p>
    <w:p w14:paraId="1E9607C7">
      <w:pPr>
        <w:pStyle w:val="4"/>
        <w:spacing w:before="0"/>
        <w:ind w:left="0" w:right="0"/>
        <w:jc w:val="left"/>
        <w:rPr>
          <w:rFonts w:hint="eastAsia"/>
        </w:rPr>
      </w:pPr>
    </w:p>
    <w:p w14:paraId="3EEAD55D">
      <w:pPr>
        <w:pStyle w:val="4"/>
        <w:spacing w:before="0"/>
        <w:ind w:left="0" w:right="0"/>
        <w:jc w:val="left"/>
        <w:rPr>
          <w:rFonts w:hint="eastAsia"/>
        </w:rPr>
      </w:pPr>
      <w:r>
        <w:rPr>
          <w:rFonts w:hint="eastAsia"/>
        </w:rPr>
        <w:t>For they be things that can no more match together than fire and water, that we should be justified by the Gospel, and also justified by the law.</w:t>
      </w:r>
    </w:p>
    <w:p w14:paraId="205E5E0A">
      <w:pPr>
        <w:pStyle w:val="4"/>
        <w:spacing w:before="0"/>
        <w:ind w:left="0" w:right="0"/>
        <w:jc w:val="left"/>
        <w:rPr>
          <w:rFonts w:hint="eastAsia"/>
        </w:rPr>
      </w:pPr>
      <w:r>
        <w:rPr>
          <w:rFonts w:hint="eastAsia"/>
        </w:rPr>
        <w:t>因为我们藉着福音称义，又藉着律法称义，这两件事就像水火不容一样，无法相合。</w:t>
      </w:r>
    </w:p>
    <w:p w14:paraId="49D0FB58">
      <w:pPr>
        <w:pStyle w:val="4"/>
        <w:spacing w:before="0"/>
        <w:ind w:left="0" w:right="0"/>
        <w:jc w:val="left"/>
        <w:rPr>
          <w:rFonts w:hint="eastAsia"/>
        </w:rPr>
      </w:pPr>
    </w:p>
    <w:p w14:paraId="5C13923C">
      <w:pPr>
        <w:pStyle w:val="4"/>
        <w:spacing w:before="0"/>
        <w:ind w:left="0" w:right="0"/>
        <w:jc w:val="left"/>
        <w:rPr>
          <w:rFonts w:hint="eastAsia"/>
        </w:rPr>
      </w:pPr>
      <w:r>
        <w:rPr>
          <w:rFonts w:hint="eastAsia"/>
        </w:rPr>
        <w:t>What then?</w:t>
      </w:r>
    </w:p>
    <w:p w14:paraId="0D3B96D0">
      <w:pPr>
        <w:pStyle w:val="4"/>
        <w:spacing w:before="0"/>
        <w:ind w:left="0" w:right="0"/>
        <w:jc w:val="left"/>
        <w:rPr>
          <w:rFonts w:hint="eastAsia"/>
        </w:rPr>
      </w:pPr>
      <w:r>
        <w:rPr>
          <w:rFonts w:hint="eastAsia"/>
        </w:rPr>
        <w:t>那么怎样呢？</w:t>
      </w:r>
    </w:p>
    <w:p w14:paraId="739BE1B4">
      <w:pPr>
        <w:pStyle w:val="4"/>
        <w:spacing w:before="0"/>
        <w:ind w:left="0" w:right="0"/>
        <w:jc w:val="left"/>
        <w:rPr>
          <w:rFonts w:hint="eastAsia"/>
        </w:rPr>
      </w:pPr>
    </w:p>
    <w:p w14:paraId="520B05BD">
      <w:pPr>
        <w:pStyle w:val="4"/>
        <w:spacing w:before="0"/>
        <w:ind w:left="0" w:right="0"/>
        <w:jc w:val="left"/>
        <w:rPr>
          <w:rFonts w:hint="eastAsia"/>
        </w:rPr>
      </w:pPr>
      <w:r>
        <w:rPr>
          <w:rFonts w:hint="eastAsia"/>
        </w:rPr>
        <w:t>Is the Gospel contrary to the law?</w:t>
      </w:r>
    </w:p>
    <w:p w14:paraId="562EB845">
      <w:pPr>
        <w:pStyle w:val="4"/>
        <w:spacing w:before="0"/>
        <w:ind w:left="0" w:right="0"/>
        <w:jc w:val="left"/>
        <w:rPr>
          <w:rFonts w:hint="eastAsia"/>
        </w:rPr>
      </w:pPr>
      <w:r>
        <w:rPr>
          <w:rFonts w:hint="eastAsia"/>
        </w:rPr>
        <w:t>福音与律法相悖吗？</w:t>
      </w:r>
    </w:p>
    <w:p w14:paraId="3091884E">
      <w:pPr>
        <w:pStyle w:val="4"/>
        <w:spacing w:before="0"/>
        <w:ind w:left="0" w:right="0"/>
        <w:jc w:val="left"/>
        <w:rPr>
          <w:rFonts w:hint="eastAsia"/>
        </w:rPr>
      </w:pPr>
    </w:p>
    <w:p w14:paraId="7ACA17CF">
      <w:pPr>
        <w:pStyle w:val="4"/>
        <w:spacing w:before="0"/>
        <w:ind w:left="0" w:right="0"/>
        <w:jc w:val="left"/>
        <w:rPr>
          <w:rFonts w:hint="eastAsia"/>
        </w:rPr>
      </w:pPr>
      <w:r>
        <w:rPr>
          <w:rFonts w:hint="eastAsia"/>
        </w:rPr>
        <w:t>No: for (as I have declared already) God is author as well of the one as of the other, and there is no contrariworking in him, but the question here concerns the case of our salvation.</w:t>
      </w:r>
    </w:p>
    <w:p w14:paraId="0280F43B">
      <w:pPr>
        <w:pStyle w:val="4"/>
        <w:spacing w:before="0"/>
        <w:ind w:left="0" w:right="0"/>
        <w:jc w:val="left"/>
        <w:rPr>
          <w:rFonts w:hint="eastAsia"/>
        </w:rPr>
      </w:pPr>
      <w:r>
        <w:rPr>
          <w:rFonts w:hint="eastAsia"/>
        </w:rPr>
        <w:t>不：因为（正如我已经声明的）神是两者的作者，在祂里面没有矛盾的作为，但这里的问题关乎我们救恩的情况。</w:t>
      </w:r>
    </w:p>
    <w:p w14:paraId="1C327DCF">
      <w:pPr>
        <w:pStyle w:val="4"/>
        <w:spacing w:before="0"/>
        <w:ind w:left="0" w:right="0"/>
        <w:jc w:val="left"/>
        <w:rPr>
          <w:rFonts w:hint="eastAsia"/>
        </w:rPr>
      </w:pPr>
    </w:p>
    <w:p w14:paraId="7656536A">
      <w:pPr>
        <w:pStyle w:val="4"/>
        <w:spacing w:before="0"/>
        <w:ind w:left="0" w:right="0"/>
        <w:jc w:val="left"/>
        <w:rPr>
          <w:rFonts w:hint="eastAsia"/>
        </w:rPr>
      </w:pPr>
      <w:r>
        <w:rPr>
          <w:rFonts w:hint="eastAsia"/>
        </w:rPr>
        <w:t>God has given men his law to show them the way to live well, and thereby intended to bring them to such condemnation, as if he should prefer an indictment against them, and put a halter about their necks: For truly in the law we see nothing but Hell gaping open upon us, that God's vengeance is ready beforehand to encounter us, and that he is armed against us as our enemy.</w:t>
      </w:r>
    </w:p>
    <w:p w14:paraId="4FDF25F0">
      <w:pPr>
        <w:pStyle w:val="4"/>
        <w:spacing w:before="0"/>
        <w:ind w:left="0" w:right="0"/>
        <w:jc w:val="left"/>
        <w:rPr>
          <w:rFonts w:hint="eastAsia"/>
        </w:rPr>
      </w:pPr>
      <w:r>
        <w:rPr>
          <w:rFonts w:hint="eastAsia"/>
        </w:rPr>
        <w:t>神赐给人祂的律法，为要指示他们行善的道路，并藉此意图使他们受到如此的定罪，仿佛祂要对他们提出控告，并在他们颈上套上绞索：因为实在说，在律法中我们除了看见地狱向我们张开大口，神的报应早已预备好要临到我们，并且祂像我们的仇敌一样武装起来攻击我们之外，一无所见。</w:t>
      </w:r>
    </w:p>
    <w:p w14:paraId="381D8DBB">
      <w:pPr>
        <w:pStyle w:val="4"/>
        <w:spacing w:before="0"/>
        <w:ind w:left="0" w:right="0"/>
        <w:jc w:val="left"/>
        <w:rPr>
          <w:rFonts w:hint="eastAsia"/>
        </w:rPr>
      </w:pPr>
    </w:p>
    <w:p w14:paraId="071D35DF">
      <w:pPr>
        <w:pStyle w:val="4"/>
        <w:spacing w:before="0"/>
        <w:ind w:left="0" w:right="0"/>
        <w:jc w:val="left"/>
        <w:rPr>
          <w:rFonts w:hint="eastAsia"/>
        </w:rPr>
      </w:pPr>
      <w:r>
        <w:rPr>
          <w:rFonts w:hint="eastAsia"/>
        </w:rPr>
        <w:t>Those are the things which the law sets before us.</w:t>
      </w:r>
    </w:p>
    <w:p w14:paraId="535FBCD8">
      <w:pPr>
        <w:pStyle w:val="4"/>
        <w:spacing w:before="0"/>
        <w:ind w:left="0" w:right="0"/>
        <w:jc w:val="left"/>
        <w:rPr>
          <w:rFonts w:hint="eastAsia"/>
        </w:rPr>
      </w:pPr>
      <w:r>
        <w:rPr>
          <w:rFonts w:hint="eastAsia"/>
        </w:rPr>
        <w:t>这些就是律法摆在我们面前的事物。</w:t>
      </w:r>
    </w:p>
    <w:p w14:paraId="7DCA5829">
      <w:pPr>
        <w:pStyle w:val="4"/>
        <w:spacing w:before="0"/>
        <w:ind w:left="0" w:right="0"/>
        <w:jc w:val="left"/>
        <w:rPr>
          <w:rFonts w:hint="eastAsia"/>
        </w:rPr>
      </w:pPr>
    </w:p>
    <w:p w14:paraId="2FE9D576">
      <w:pPr>
        <w:pStyle w:val="4"/>
        <w:spacing w:before="0"/>
        <w:ind w:left="0" w:right="0"/>
        <w:jc w:val="left"/>
        <w:rPr>
          <w:rFonts w:hint="eastAsia"/>
        </w:rPr>
      </w:pPr>
      <w:r>
        <w:rPr>
          <w:rFonts w:hint="eastAsia"/>
        </w:rPr>
        <w:t>But now the Gospel is given us for a remedy, to the end that when we be so in despair, we should flee to the grace that is offered us in our Lord Jesus Christ, and understand that there is none other way to do us good than the forgiveness of our sins, whereby God does so put away and wipe out our offenses, as they come no more to account before him.</w:t>
      </w:r>
    </w:p>
    <w:p w14:paraId="63B6D929">
      <w:pPr>
        <w:pStyle w:val="4"/>
        <w:spacing w:before="0"/>
        <w:ind w:left="0" w:right="0"/>
        <w:jc w:val="left"/>
        <w:rPr>
          <w:rFonts w:hint="eastAsia"/>
        </w:rPr>
      </w:pPr>
      <w:r>
        <w:rPr>
          <w:rFonts w:hint="eastAsia"/>
        </w:rPr>
        <w:t>但现在福音赐给我们作为补救，目的是当我们如此绝望时，我们应当投靠我们主耶稣基督里所赐给我们的恩典，并明白除了我们罪得赦免之外，别无他法能使我们得益，藉此神如此除去并涂抹我们的过犯，以致它们不再在祂面前被记念。</w:t>
      </w:r>
    </w:p>
    <w:p w14:paraId="55AD4C4D">
      <w:pPr>
        <w:pStyle w:val="4"/>
        <w:spacing w:before="0"/>
        <w:ind w:left="0" w:right="0"/>
        <w:jc w:val="left"/>
        <w:rPr>
          <w:rFonts w:hint="eastAsia"/>
        </w:rPr>
      </w:pPr>
    </w:p>
    <w:p w14:paraId="2305ED11">
      <w:pPr>
        <w:pStyle w:val="4"/>
        <w:spacing w:before="0"/>
        <w:ind w:left="0" w:right="0"/>
        <w:jc w:val="left"/>
        <w:rPr>
          <w:rFonts w:hint="eastAsia"/>
        </w:rPr>
      </w:pPr>
      <w:r>
        <w:rPr>
          <w:rFonts w:hint="eastAsia"/>
        </w:rPr>
        <w:t>The thing then wherein our righteousness consists, is that he burdens us not any more with the evil that is in us.</w:t>
      </w:r>
    </w:p>
    <w:p w14:paraId="17724A96">
      <w:pPr>
        <w:pStyle w:val="4"/>
        <w:spacing w:before="0"/>
        <w:ind w:left="0" w:right="0"/>
        <w:jc w:val="left"/>
        <w:rPr>
          <w:rFonts w:hint="eastAsia"/>
        </w:rPr>
      </w:pPr>
      <w:r>
        <w:rPr>
          <w:rFonts w:hint="eastAsia"/>
        </w:rPr>
        <w:t>那么，我们的义就在于，祂不再用我们里面的邪恶来加重我们的负担。</w:t>
      </w:r>
    </w:p>
    <w:p w14:paraId="35C6DE42">
      <w:pPr>
        <w:pStyle w:val="4"/>
        <w:spacing w:before="0"/>
        <w:ind w:left="0" w:right="0"/>
        <w:jc w:val="left"/>
        <w:rPr>
          <w:rFonts w:hint="eastAsia"/>
        </w:rPr>
      </w:pPr>
    </w:p>
    <w:p w14:paraId="6FD38203">
      <w:pPr>
        <w:pStyle w:val="4"/>
        <w:spacing w:before="0"/>
        <w:ind w:left="0" w:right="0"/>
        <w:jc w:val="left"/>
        <w:rPr>
          <w:rFonts w:hint="eastAsia"/>
        </w:rPr>
      </w:pPr>
      <w:r>
        <w:rPr>
          <w:rFonts w:hint="eastAsia"/>
        </w:rPr>
        <w:t>And although we see God's intent and determination to be such, both in the law and in the Gospel: yet are we sure that there is no contrariety in it.</w:t>
      </w:r>
    </w:p>
    <w:p w14:paraId="029EE416">
      <w:pPr>
        <w:pStyle w:val="4"/>
        <w:spacing w:before="0"/>
        <w:ind w:left="0" w:right="0"/>
        <w:jc w:val="left"/>
        <w:rPr>
          <w:rFonts w:hint="eastAsia"/>
        </w:rPr>
      </w:pPr>
      <w:r>
        <w:rPr>
          <w:rFonts w:hint="eastAsia"/>
        </w:rPr>
        <w:t>虽然我们看到神在律法和福音中的意图和决心都是如此：但我们确信其中并无矛盾。</w:t>
      </w:r>
    </w:p>
    <w:p w14:paraId="476DE195">
      <w:pPr>
        <w:pStyle w:val="4"/>
        <w:spacing w:before="0"/>
        <w:ind w:left="0" w:right="0"/>
        <w:jc w:val="left"/>
        <w:rPr>
          <w:rFonts w:hint="eastAsia"/>
        </w:rPr>
      </w:pPr>
    </w:p>
    <w:p w14:paraId="7AB00E64">
      <w:pPr>
        <w:pStyle w:val="4"/>
        <w:spacing w:before="0"/>
        <w:ind w:left="0" w:right="0"/>
        <w:jc w:val="left"/>
        <w:rPr>
          <w:rFonts w:hint="eastAsia"/>
        </w:rPr>
      </w:pPr>
      <w:r>
        <w:rPr>
          <w:rFonts w:hint="eastAsia"/>
        </w:rPr>
        <w:t>Besides this also, if we be not justified by the Gospel, how can we attain salvation by the law?</w:t>
      </w:r>
    </w:p>
    <w:p w14:paraId="3AB3E0AA">
      <w:pPr>
        <w:pStyle w:val="4"/>
        <w:spacing w:before="0"/>
        <w:ind w:left="0" w:right="0"/>
        <w:jc w:val="left"/>
        <w:rPr>
          <w:rFonts w:hint="eastAsia"/>
        </w:rPr>
      </w:pPr>
      <w:r>
        <w:rPr>
          <w:rFonts w:hint="eastAsia"/>
        </w:rPr>
        <w:t>此外，如果我们不因福音称义，我们又怎能因律法得救呢？</w:t>
      </w:r>
    </w:p>
    <w:p w14:paraId="18764259">
      <w:pPr>
        <w:pStyle w:val="4"/>
        <w:spacing w:before="0"/>
        <w:ind w:left="0" w:right="0"/>
        <w:jc w:val="left"/>
        <w:rPr>
          <w:rFonts w:hint="eastAsia"/>
        </w:rPr>
      </w:pPr>
    </w:p>
    <w:p w14:paraId="45A5BEC3">
      <w:pPr>
        <w:pStyle w:val="4"/>
        <w:spacing w:before="0"/>
        <w:ind w:left="0" w:right="0"/>
        <w:jc w:val="left"/>
        <w:rPr>
          <w:rFonts w:hint="eastAsia"/>
        </w:rPr>
      </w:pPr>
      <w:r>
        <w:rPr>
          <w:rFonts w:hint="eastAsia"/>
        </w:rPr>
        <w:t>It is true that the law is a preparative to bring us to the Gospel: for so long as men be puffed up with pride, God's grace has no entrance into them.</w:t>
      </w:r>
    </w:p>
    <w:p w14:paraId="672BDA76">
      <w:pPr>
        <w:pStyle w:val="4"/>
        <w:spacing w:before="0"/>
        <w:ind w:left="0" w:right="0"/>
        <w:jc w:val="left"/>
        <w:rPr>
          <w:rFonts w:hint="eastAsia"/>
        </w:rPr>
      </w:pPr>
      <w:r>
        <w:rPr>
          <w:rFonts w:hint="eastAsia"/>
        </w:rPr>
        <w:t>诚然，律法是引导我们归向福音的预备：因为只要人骄傲自负，神的恩典就无法进入他们里面。</w:t>
      </w:r>
    </w:p>
    <w:p w14:paraId="0C15A299">
      <w:pPr>
        <w:pStyle w:val="4"/>
        <w:spacing w:before="0"/>
        <w:ind w:left="0" w:right="0"/>
        <w:jc w:val="left"/>
        <w:rPr>
          <w:rFonts w:hint="eastAsia"/>
        </w:rPr>
      </w:pPr>
    </w:p>
    <w:p w14:paraId="00924163">
      <w:pPr>
        <w:pStyle w:val="4"/>
        <w:spacing w:before="0"/>
        <w:ind w:left="0" w:right="0"/>
        <w:jc w:val="left"/>
        <w:rPr>
          <w:rFonts w:hint="eastAsia"/>
        </w:rPr>
      </w:pPr>
      <w:r>
        <w:rPr>
          <w:rFonts w:hint="eastAsia"/>
        </w:rPr>
        <w:t>If a vessel be full of wind, let a man labor to put what liquor he will into it, and he shall not get it in, because the wind beats it back, and hinders the putting of it in.</w:t>
      </w:r>
    </w:p>
    <w:p w14:paraId="7492C168">
      <w:pPr>
        <w:pStyle w:val="4"/>
        <w:spacing w:before="0"/>
        <w:ind w:left="0" w:right="0"/>
        <w:jc w:val="left"/>
        <w:rPr>
          <w:rFonts w:hint="eastAsia"/>
        </w:rPr>
      </w:pPr>
      <w:r>
        <w:rPr>
          <w:rFonts w:hint="eastAsia"/>
        </w:rPr>
        <w:t>如果一个容器充满了风，任凭人费力地想把任何液体倒进去，也倒不进去，因为风会把它顶回来，阻碍它进入。</w:t>
      </w:r>
    </w:p>
    <w:p w14:paraId="10AF2C41">
      <w:pPr>
        <w:pStyle w:val="4"/>
        <w:spacing w:before="0"/>
        <w:ind w:left="0" w:right="0"/>
        <w:jc w:val="left"/>
        <w:rPr>
          <w:rFonts w:hint="eastAsia"/>
        </w:rPr>
      </w:pPr>
    </w:p>
    <w:p w14:paraId="21397F64">
      <w:pPr>
        <w:pStyle w:val="4"/>
        <w:spacing w:before="0"/>
        <w:ind w:left="0" w:right="0"/>
        <w:jc w:val="left"/>
        <w:rPr>
          <w:rFonts w:hint="eastAsia"/>
        </w:rPr>
      </w:pPr>
      <w:r>
        <w:rPr>
          <w:rFonts w:hint="eastAsia"/>
        </w:rPr>
        <w:t>And we may perceive it even in man's body: for we must be fain to take similitudes of worldly things to lead us to higher things.</w:t>
      </w:r>
    </w:p>
    <w:p w14:paraId="4A611F52">
      <w:pPr>
        <w:pStyle w:val="4"/>
        <w:spacing w:before="0"/>
        <w:ind w:left="0" w:right="0"/>
        <w:jc w:val="left"/>
        <w:rPr>
          <w:rFonts w:hint="eastAsia"/>
        </w:rPr>
      </w:pPr>
      <w:r>
        <w:rPr>
          <w:rFonts w:hint="eastAsia"/>
        </w:rPr>
        <w:t>我们甚至在人的身体上也能察觉到这一点：因为我们必须乐意用世俗事物的比喻来引导我们认识更高深的事物。</w:t>
      </w:r>
    </w:p>
    <w:p w14:paraId="46A87573">
      <w:pPr>
        <w:pStyle w:val="4"/>
        <w:spacing w:before="0"/>
        <w:ind w:left="0" w:right="0"/>
        <w:jc w:val="left"/>
        <w:rPr>
          <w:rFonts w:hint="eastAsia"/>
        </w:rPr>
      </w:pPr>
    </w:p>
    <w:p w14:paraId="6D745218">
      <w:pPr>
        <w:pStyle w:val="4"/>
        <w:spacing w:before="0"/>
        <w:ind w:left="0" w:right="0"/>
        <w:jc w:val="left"/>
        <w:rPr>
          <w:rFonts w:hint="eastAsia"/>
        </w:rPr>
      </w:pPr>
      <w:r>
        <w:rPr>
          <w:rFonts w:hint="eastAsia"/>
        </w:rPr>
        <w:t>If a man be hungry, and yet notwithstanding have his stomach so puffed up as it cannot abide anything: he may well be full: but what for that?</w:t>
      </w:r>
    </w:p>
    <w:p w14:paraId="586CE2B2">
      <w:pPr>
        <w:pStyle w:val="4"/>
        <w:spacing w:before="0"/>
        <w:ind w:left="0" w:right="0"/>
        <w:jc w:val="left"/>
        <w:rPr>
          <w:rFonts w:hint="eastAsia"/>
        </w:rPr>
      </w:pPr>
      <w:r>
        <w:rPr>
          <w:rFonts w:hint="eastAsia"/>
        </w:rPr>
        <w:t>如果一个人饿了，然而他的胃却胀得什么也容不下：他可能很饱：但这又如何呢？</w:t>
      </w:r>
    </w:p>
    <w:p w14:paraId="5D7FF9FD">
      <w:pPr>
        <w:pStyle w:val="4"/>
        <w:spacing w:before="0"/>
        <w:ind w:left="0" w:right="0"/>
        <w:jc w:val="left"/>
        <w:rPr>
          <w:rFonts w:hint="eastAsia"/>
        </w:rPr>
      </w:pPr>
    </w:p>
    <w:p w14:paraId="4A8669BC">
      <w:pPr>
        <w:pStyle w:val="4"/>
        <w:spacing w:before="0"/>
        <w:ind w:left="0" w:right="0"/>
        <w:jc w:val="left"/>
        <w:rPr>
          <w:rFonts w:hint="eastAsia"/>
        </w:rPr>
      </w:pPr>
      <w:r>
        <w:rPr>
          <w:rFonts w:hint="eastAsia"/>
        </w:rPr>
        <w:t>All is but wind, he has never the more nourishment within for all that, but rather the wind hinders the entering in of any good sustenance to nourish and maintain him.</w:t>
      </w:r>
    </w:p>
    <w:p w14:paraId="5E9300E5">
      <w:pPr>
        <w:pStyle w:val="4"/>
        <w:spacing w:before="0"/>
        <w:ind w:left="0" w:right="0"/>
        <w:jc w:val="left"/>
        <w:rPr>
          <w:rFonts w:hint="eastAsia"/>
        </w:rPr>
      </w:pPr>
      <w:r>
        <w:rPr>
          <w:rFonts w:hint="eastAsia"/>
        </w:rPr>
        <w:t>一切都不过是风，尽管如此，他里面并没有更多的营养，反而风阻碍了任何好的食物进入来滋养和维持他。</w:t>
      </w:r>
    </w:p>
    <w:p w14:paraId="31D829C7">
      <w:pPr>
        <w:pStyle w:val="4"/>
        <w:spacing w:before="0"/>
        <w:ind w:left="0" w:right="0"/>
        <w:jc w:val="left"/>
        <w:rPr>
          <w:rFonts w:hint="eastAsia"/>
        </w:rPr>
      </w:pPr>
    </w:p>
    <w:p w14:paraId="62F289D4">
      <w:pPr>
        <w:pStyle w:val="4"/>
        <w:spacing w:before="0"/>
        <w:ind w:left="0" w:right="0"/>
        <w:jc w:val="left"/>
        <w:rPr>
          <w:rFonts w:hint="eastAsia"/>
        </w:rPr>
      </w:pPr>
      <w:r>
        <w:rPr>
          <w:rFonts w:hint="eastAsia"/>
        </w:rPr>
        <w:t>Even so is it with the foolish presumptuousness that is in us.</w:t>
      </w:r>
    </w:p>
    <w:p w14:paraId="3F157827">
      <w:pPr>
        <w:pStyle w:val="4"/>
        <w:spacing w:before="0"/>
        <w:ind w:left="0" w:right="0"/>
        <w:jc w:val="left"/>
        <w:rPr>
          <w:rFonts w:hint="eastAsia"/>
        </w:rPr>
      </w:pPr>
      <w:r>
        <w:rPr>
          <w:rFonts w:hint="eastAsia"/>
        </w:rPr>
        <w:t>我们里面愚蠢的自负也是如此。</w:t>
      </w:r>
    </w:p>
    <w:p w14:paraId="4FB23628">
      <w:pPr>
        <w:pStyle w:val="4"/>
        <w:spacing w:before="0"/>
        <w:ind w:left="0" w:right="0"/>
        <w:jc w:val="left"/>
        <w:rPr>
          <w:rFonts w:hint="eastAsia"/>
        </w:rPr>
      </w:pPr>
    </w:p>
    <w:p w14:paraId="68A8E455">
      <w:pPr>
        <w:pStyle w:val="4"/>
        <w:spacing w:before="0"/>
        <w:ind w:left="0" w:right="0"/>
        <w:jc w:val="left"/>
        <w:rPr>
          <w:rFonts w:hint="eastAsia"/>
        </w:rPr>
      </w:pPr>
      <w:r>
        <w:rPr>
          <w:rFonts w:hint="eastAsia"/>
        </w:rPr>
        <w:t>We bear ourselves in hand, that we be well furnished with all things that we have need of: however, that is but wind however we fare, and that wind shuts out God's grace from entering in.</w:t>
      </w:r>
    </w:p>
    <w:p w14:paraId="284F361C">
      <w:pPr>
        <w:pStyle w:val="4"/>
        <w:spacing w:before="0"/>
        <w:ind w:left="0" w:right="0"/>
        <w:jc w:val="left"/>
        <w:rPr>
          <w:rFonts w:hint="eastAsia"/>
        </w:rPr>
      </w:pPr>
      <w:r>
        <w:rPr>
          <w:rFonts w:hint="eastAsia"/>
        </w:rPr>
        <w:t>我们自以为拥有所需的一切，装备精良：然而，无论我们如何行事，那都不过是虚空，那虚空阻碍了神的恩典进入。</w:t>
      </w:r>
    </w:p>
    <w:p w14:paraId="26AFABB9">
      <w:pPr>
        <w:pStyle w:val="4"/>
        <w:spacing w:before="0"/>
        <w:ind w:left="0" w:right="0"/>
        <w:jc w:val="left"/>
        <w:rPr>
          <w:rFonts w:hint="eastAsia"/>
        </w:rPr>
      </w:pPr>
    </w:p>
    <w:p w14:paraId="710D9A78">
      <w:pPr>
        <w:pStyle w:val="4"/>
        <w:spacing w:before="0"/>
        <w:ind w:left="0" w:right="0"/>
        <w:jc w:val="left"/>
        <w:rPr>
          <w:rFonts w:hint="eastAsia"/>
        </w:rPr>
      </w:pPr>
      <w:r>
        <w:rPr>
          <w:rFonts w:hint="eastAsia"/>
        </w:rPr>
        <w:t>But by the Gospel our Lord brings us low, and shows us our wretchedness.</w:t>
      </w:r>
    </w:p>
    <w:p w14:paraId="3A20934F">
      <w:pPr>
        <w:pStyle w:val="4"/>
        <w:spacing w:before="0"/>
        <w:ind w:left="0" w:right="0"/>
        <w:jc w:val="left"/>
        <w:rPr>
          <w:rFonts w:hint="eastAsia"/>
        </w:rPr>
      </w:pPr>
      <w:r>
        <w:rPr>
          <w:rFonts w:hint="eastAsia"/>
        </w:rPr>
        <w:t>但藉着福音，我们的主使我们降卑，并向我们显明我们的可怜。</w:t>
      </w:r>
    </w:p>
    <w:p w14:paraId="7E67F94F">
      <w:pPr>
        <w:pStyle w:val="4"/>
        <w:spacing w:before="0"/>
        <w:ind w:left="0" w:right="0"/>
        <w:jc w:val="left"/>
        <w:rPr>
          <w:rFonts w:hint="eastAsia"/>
        </w:rPr>
      </w:pPr>
    </w:p>
    <w:p w14:paraId="20906AA6">
      <w:pPr>
        <w:pStyle w:val="4"/>
        <w:spacing w:before="0"/>
        <w:ind w:left="0" w:right="0"/>
        <w:jc w:val="left"/>
        <w:rPr>
          <w:rFonts w:hint="eastAsia"/>
        </w:rPr>
      </w:pPr>
      <w:r>
        <w:rPr>
          <w:rFonts w:hint="eastAsia"/>
        </w:rPr>
        <w:t>And therefore it behooves us to come to it with a consideration that our Lord Jesus Christ is set forth unto us there, to the end that we seeing that there is not one drop of goodness in us, should seek it in him, yea even all wholly and not by pieces.</w:t>
      </w:r>
    </w:p>
    <w:p w14:paraId="2E794455">
      <w:pPr>
        <w:pStyle w:val="4"/>
        <w:spacing w:before="0"/>
        <w:ind w:left="0" w:right="0"/>
        <w:jc w:val="left"/>
        <w:rPr>
          <w:rFonts w:hint="eastAsia"/>
        </w:rPr>
      </w:pPr>
      <w:r>
        <w:rPr>
          <w:rFonts w:hint="eastAsia"/>
        </w:rPr>
        <w:t>因此，我们理当来到它面前，思想我们的主耶稣基督在那里为我们摆设出来，目的是让我们看见我们里面没有一滴良善，就应当在祂里面寻求它，是的，甚至要完全寻求，而不是零碎地寻求。</w:t>
      </w:r>
    </w:p>
    <w:p w14:paraId="6BC4ADC6">
      <w:pPr>
        <w:pStyle w:val="4"/>
        <w:spacing w:before="0"/>
        <w:ind w:left="0" w:right="0"/>
        <w:jc w:val="left"/>
        <w:rPr>
          <w:rFonts w:hint="eastAsia"/>
        </w:rPr>
      </w:pPr>
    </w:p>
    <w:p w14:paraId="30BA749E">
      <w:pPr>
        <w:pStyle w:val="4"/>
        <w:spacing w:before="0"/>
        <w:ind w:left="0" w:right="0"/>
        <w:jc w:val="left"/>
        <w:rPr>
          <w:rFonts w:hint="eastAsia"/>
        </w:rPr>
      </w:pPr>
      <w:r>
        <w:rPr>
          <w:rFonts w:hint="eastAsia"/>
        </w:rPr>
        <w:t>Thus then you see why Saint Paul reasons, that for as much as we have received God's spirit by means of the Gospel, it behooves us to hold us thereunto, and not go to the ceremonies of the law, nor to any other thing one or other, but be contented with that perfection, seeing it is given us and we may enjoy it without gainsaying.</w:t>
      </w:r>
    </w:p>
    <w:p w14:paraId="0D1D71CB">
      <w:pPr>
        <w:pStyle w:val="4"/>
        <w:spacing w:before="0"/>
        <w:ind w:left="0" w:right="0"/>
        <w:jc w:val="left"/>
        <w:rPr>
          <w:rFonts w:hint="eastAsia"/>
        </w:rPr>
      </w:pPr>
      <w:r>
        <w:rPr>
          <w:rFonts w:hint="eastAsia"/>
        </w:rPr>
        <w:t>那么，你们就明白为什么圣保罗这样论证，既然我们藉着福音领受了神的灵，我们就理当持守它，不要去遵行律法的礼仪，也不要寻求任何其他的事物，而要满足于那种完美，既然它已经赐给我们，我们就可以毫无异议地享受它。</w:t>
      </w:r>
    </w:p>
    <w:p w14:paraId="1A399EF9">
      <w:pPr>
        <w:pStyle w:val="4"/>
        <w:spacing w:before="0"/>
        <w:ind w:left="0" w:right="0"/>
        <w:jc w:val="left"/>
        <w:rPr>
          <w:rFonts w:hint="eastAsia"/>
        </w:rPr>
      </w:pPr>
    </w:p>
    <w:p w14:paraId="4CBBA0B1">
      <w:pPr>
        <w:pStyle w:val="4"/>
        <w:spacing w:before="0"/>
        <w:ind w:left="0" w:right="0"/>
        <w:jc w:val="left"/>
        <w:rPr>
          <w:rFonts w:hint="eastAsia"/>
        </w:rPr>
      </w:pPr>
      <w:r>
        <w:rPr>
          <w:rFonts w:hint="eastAsia"/>
        </w:rPr>
        <w:t>For although this matter was written to the Galatians: yet is it common to us also at this day, as well as to them.</w:t>
      </w:r>
    </w:p>
    <w:p w14:paraId="48EFC98E">
      <w:pPr>
        <w:pStyle w:val="4"/>
        <w:spacing w:before="0"/>
        <w:ind w:left="0" w:right="0"/>
        <w:jc w:val="left"/>
        <w:rPr>
          <w:rFonts w:hint="eastAsia"/>
        </w:rPr>
      </w:pPr>
      <w:r>
        <w:rPr>
          <w:rFonts w:hint="eastAsia"/>
        </w:rPr>
        <w:t>因为虽然这件事是写给加拉太人的：但在今天，它对我们来说也像对他们一样普遍。</w:t>
      </w:r>
    </w:p>
    <w:p w14:paraId="73771326">
      <w:pPr>
        <w:pStyle w:val="4"/>
        <w:spacing w:before="0"/>
        <w:ind w:left="0" w:right="0"/>
        <w:jc w:val="left"/>
        <w:rPr>
          <w:rFonts w:hint="eastAsia"/>
        </w:rPr>
      </w:pPr>
    </w:p>
    <w:p w14:paraId="37D094B3">
      <w:pPr>
        <w:pStyle w:val="4"/>
        <w:spacing w:before="0"/>
        <w:ind w:left="0" w:right="0"/>
        <w:jc w:val="left"/>
        <w:rPr>
          <w:rFonts w:hint="eastAsia"/>
        </w:rPr>
      </w:pPr>
      <w:r>
        <w:rPr>
          <w:rFonts w:hint="eastAsia"/>
        </w:rPr>
        <w:t>Let us mark (I say) how our Lord Jesus Christ wrought in us.</w:t>
      </w:r>
    </w:p>
    <w:p w14:paraId="7F71352C">
      <w:pPr>
        <w:pStyle w:val="4"/>
        <w:spacing w:before="0"/>
        <w:ind w:left="0" w:right="0"/>
        <w:jc w:val="left"/>
        <w:rPr>
          <w:rFonts w:hint="eastAsia"/>
        </w:rPr>
      </w:pPr>
      <w:r>
        <w:rPr>
          <w:rFonts w:hint="eastAsia"/>
        </w:rPr>
        <w:t>让我们注意（我说）我们的主耶稣基督是如何在我们里面作工的。</w:t>
      </w:r>
    </w:p>
    <w:p w14:paraId="293FEC70">
      <w:pPr>
        <w:pStyle w:val="4"/>
        <w:spacing w:before="0"/>
        <w:ind w:left="0" w:right="0"/>
        <w:jc w:val="left"/>
        <w:rPr>
          <w:rFonts w:hint="eastAsia"/>
        </w:rPr>
      </w:pPr>
    </w:p>
    <w:p w14:paraId="62A14A68">
      <w:pPr>
        <w:pStyle w:val="4"/>
        <w:spacing w:before="0"/>
        <w:ind w:left="0" w:right="0"/>
        <w:jc w:val="left"/>
        <w:rPr>
          <w:rFonts w:hint="eastAsia"/>
        </w:rPr>
      </w:pPr>
      <w:r>
        <w:rPr>
          <w:rFonts w:hint="eastAsia"/>
        </w:rPr>
        <w:t>And first of all let us practice that which is showed us in the second to the Corinthians: which is, that it behooves us to be wholly new fashioned again, and to have God's spirit dwelling in us.</w:t>
      </w:r>
    </w:p>
    <w:p w14:paraId="6D2CA16B">
      <w:pPr>
        <w:pStyle w:val="4"/>
        <w:spacing w:before="0"/>
        <w:ind w:left="0" w:right="0"/>
        <w:jc w:val="left"/>
        <w:rPr>
          <w:rFonts w:hint="eastAsia"/>
        </w:rPr>
      </w:pPr>
      <w:r>
        <w:rPr>
          <w:rFonts w:hint="eastAsia"/>
        </w:rPr>
        <w:t>首先，让我们实践哥林多后书所指示我们的：那就是，我们理当完全被重新塑造，并有神的灵住在我们里面。</w:t>
      </w:r>
    </w:p>
    <w:p w14:paraId="3E8F3BE3">
      <w:pPr>
        <w:pStyle w:val="4"/>
        <w:spacing w:before="0"/>
        <w:ind w:left="0" w:right="0"/>
        <w:jc w:val="left"/>
        <w:rPr>
          <w:rFonts w:hint="eastAsia"/>
        </w:rPr>
      </w:pPr>
    </w:p>
    <w:p w14:paraId="2984D3ED">
      <w:pPr>
        <w:pStyle w:val="4"/>
        <w:spacing w:before="0"/>
        <w:ind w:left="0" w:right="0"/>
        <w:jc w:val="left"/>
        <w:rPr>
          <w:rFonts w:hint="eastAsia"/>
        </w:rPr>
      </w:pPr>
      <w:r>
        <w:rPr>
          <w:rFonts w:hint="eastAsia"/>
        </w:rPr>
        <w:t>So then the true mark whereby we may discern whether we be God's children or not, is God's spirit.</w:t>
      </w:r>
    </w:p>
    <w:p w14:paraId="680A6DD1">
      <w:pPr>
        <w:pStyle w:val="4"/>
        <w:spacing w:before="0"/>
        <w:ind w:left="0" w:right="0"/>
        <w:jc w:val="left"/>
        <w:rPr>
          <w:rFonts w:hint="eastAsia"/>
        </w:rPr>
      </w:pPr>
      <w:r>
        <w:rPr>
          <w:rFonts w:hint="eastAsia"/>
        </w:rPr>
        <w:t>那么，我们藉以分辨自己是否是神儿女的真正标记，就是神的灵。</w:t>
      </w:r>
    </w:p>
    <w:p w14:paraId="5E04D6DF">
      <w:pPr>
        <w:pStyle w:val="4"/>
        <w:spacing w:before="0"/>
        <w:ind w:left="0" w:right="0"/>
        <w:jc w:val="left"/>
        <w:rPr>
          <w:rFonts w:hint="eastAsia"/>
        </w:rPr>
      </w:pPr>
    </w:p>
    <w:p w14:paraId="02DD0C16">
      <w:pPr>
        <w:pStyle w:val="4"/>
        <w:spacing w:before="0"/>
        <w:ind w:left="0" w:right="0"/>
        <w:jc w:val="left"/>
        <w:rPr>
          <w:rFonts w:hint="eastAsia"/>
        </w:rPr>
      </w:pPr>
      <w:r>
        <w:rPr>
          <w:rFonts w:hint="eastAsia"/>
        </w:rPr>
        <w:t>But bring we that spirit with us from our mother's womb?</w:t>
      </w:r>
    </w:p>
    <w:p w14:paraId="680F7497">
      <w:pPr>
        <w:pStyle w:val="4"/>
        <w:spacing w:before="0"/>
        <w:ind w:left="0" w:right="0"/>
        <w:jc w:val="left"/>
        <w:rPr>
          <w:rFonts w:hint="eastAsia"/>
        </w:rPr>
      </w:pPr>
      <w:r>
        <w:rPr>
          <w:rFonts w:hint="eastAsia"/>
        </w:rPr>
        <w:t>但我们从母腹中就带着那灵吗？</w:t>
      </w:r>
    </w:p>
    <w:p w14:paraId="664E4F5F">
      <w:pPr>
        <w:pStyle w:val="4"/>
        <w:spacing w:before="0"/>
        <w:ind w:left="0" w:right="0"/>
        <w:jc w:val="left"/>
        <w:rPr>
          <w:rFonts w:hint="eastAsia"/>
        </w:rPr>
      </w:pPr>
    </w:p>
    <w:p w14:paraId="667D2287">
      <w:pPr>
        <w:pStyle w:val="4"/>
        <w:spacing w:before="0"/>
        <w:ind w:left="0" w:right="0"/>
        <w:jc w:val="left"/>
        <w:rPr>
          <w:rFonts w:hint="eastAsia"/>
        </w:rPr>
      </w:pPr>
      <w:r>
        <w:rPr>
          <w:rFonts w:hint="eastAsia"/>
        </w:rPr>
        <w:t>Alas no.</w:t>
      </w:r>
    </w:p>
    <w:p w14:paraId="60E0DFF9">
      <w:pPr>
        <w:pStyle w:val="4"/>
        <w:spacing w:before="0"/>
        <w:ind w:left="0" w:right="0"/>
        <w:jc w:val="left"/>
        <w:rPr>
          <w:rFonts w:hint="eastAsia"/>
        </w:rPr>
      </w:pPr>
      <w:r>
        <w:rPr>
          <w:rFonts w:hint="eastAsia"/>
        </w:rPr>
        <w:t>唉，不。</w:t>
      </w:r>
    </w:p>
    <w:p w14:paraId="0B7F8A2A">
      <w:pPr>
        <w:pStyle w:val="4"/>
        <w:spacing w:before="0"/>
        <w:ind w:left="0" w:right="0"/>
        <w:jc w:val="left"/>
        <w:rPr>
          <w:rFonts w:hint="eastAsia"/>
        </w:rPr>
      </w:pPr>
    </w:p>
    <w:p w14:paraId="11B83313">
      <w:pPr>
        <w:pStyle w:val="4"/>
        <w:spacing w:before="0"/>
        <w:ind w:left="0" w:right="0"/>
        <w:jc w:val="left"/>
        <w:rPr>
          <w:rFonts w:hint="eastAsia"/>
        </w:rPr>
      </w:pPr>
      <w:r>
        <w:rPr>
          <w:rFonts w:hint="eastAsia"/>
        </w:rPr>
        <w:t>Neither comes it any whit the more by our own deservings, as I have told you already: but because it pleases God of his gracious goodness to give us it, thereby to draw us to him.</w:t>
      </w:r>
    </w:p>
    <w:p w14:paraId="495DED47">
      <w:pPr>
        <w:pStyle w:val="4"/>
        <w:spacing w:before="0"/>
        <w:ind w:left="0" w:right="0"/>
        <w:jc w:val="left"/>
        <w:rPr>
          <w:rFonts w:hint="eastAsia"/>
        </w:rPr>
      </w:pPr>
      <w:r>
        <w:rPr>
          <w:rFonts w:hint="eastAsia"/>
        </w:rPr>
        <w:t>正如我已经告诉你们的，它也丝毫不是因着我们自己的功绩而来：而是因为神凭着祂恩慈的良善乐意赐给我们，藉此吸引我们归向祂。</w:t>
      </w:r>
    </w:p>
    <w:p w14:paraId="46225B07">
      <w:pPr>
        <w:pStyle w:val="4"/>
        <w:spacing w:before="0"/>
        <w:ind w:left="0" w:right="0"/>
        <w:jc w:val="left"/>
        <w:rPr>
          <w:rFonts w:hint="eastAsia"/>
        </w:rPr>
      </w:pPr>
    </w:p>
    <w:p w14:paraId="79F74529">
      <w:pPr>
        <w:pStyle w:val="4"/>
        <w:spacing w:before="0"/>
        <w:ind w:left="0" w:right="0"/>
        <w:jc w:val="left"/>
        <w:rPr>
          <w:rFonts w:hint="eastAsia"/>
        </w:rPr>
      </w:pPr>
      <w:r>
        <w:rPr>
          <w:rFonts w:hint="eastAsia"/>
        </w:rPr>
        <w:t>If we have any desire or willingness to walk in the fear of our God, or if we would fain be able to call upon him with a pure conscience: it is a token that God's spirit dwelleth in us.</w:t>
      </w:r>
    </w:p>
    <w:p w14:paraId="7DD08982">
      <w:pPr>
        <w:pStyle w:val="4"/>
        <w:spacing w:before="0"/>
        <w:ind w:left="0" w:right="0"/>
        <w:jc w:val="left"/>
        <w:rPr>
          <w:rFonts w:hint="eastAsia"/>
        </w:rPr>
      </w:pPr>
      <w:r>
        <w:rPr>
          <w:rFonts w:hint="eastAsia"/>
        </w:rPr>
        <w:t>如果我们有任何渴望或意愿行在敬畏我们神之中，或者如果我们渴望能以纯洁的良心呼求祂：这表明神的灵住在我们里面。</w:t>
      </w:r>
    </w:p>
    <w:p w14:paraId="244A77F7">
      <w:pPr>
        <w:pStyle w:val="4"/>
        <w:spacing w:before="0"/>
        <w:ind w:left="0" w:right="0"/>
        <w:jc w:val="left"/>
        <w:rPr>
          <w:rFonts w:hint="eastAsia"/>
        </w:rPr>
      </w:pPr>
    </w:p>
    <w:p w14:paraId="4F02EC55">
      <w:pPr>
        <w:pStyle w:val="4"/>
        <w:spacing w:before="0"/>
        <w:ind w:left="0" w:right="0"/>
        <w:jc w:val="left"/>
        <w:rPr>
          <w:rFonts w:hint="eastAsia"/>
        </w:rPr>
      </w:pPr>
      <w:r>
        <w:rPr>
          <w:rFonts w:hint="eastAsia"/>
        </w:rPr>
        <w:t>We need not to seek any other witness, nor to make any longer scanning of the matter.</w:t>
      </w:r>
    </w:p>
    <w:p w14:paraId="2A53F416">
      <w:pPr>
        <w:pStyle w:val="4"/>
        <w:spacing w:before="0"/>
        <w:ind w:left="0" w:right="0"/>
        <w:jc w:val="left"/>
        <w:rPr>
          <w:rFonts w:hint="eastAsia"/>
        </w:rPr>
      </w:pPr>
      <w:r>
        <w:rPr>
          <w:rFonts w:hint="eastAsia"/>
        </w:rPr>
        <w:t>我们不需要寻求任何其他见证，也不需要再仔细察验这件事。</w:t>
      </w:r>
    </w:p>
    <w:p w14:paraId="2BD07800">
      <w:pPr>
        <w:pStyle w:val="4"/>
        <w:spacing w:before="0"/>
        <w:ind w:left="0" w:right="0"/>
        <w:jc w:val="left"/>
        <w:rPr>
          <w:rFonts w:hint="eastAsia"/>
        </w:rPr>
      </w:pPr>
    </w:p>
    <w:p w14:paraId="0BE1DD7F">
      <w:pPr>
        <w:pStyle w:val="4"/>
        <w:spacing w:before="0"/>
        <w:ind w:left="0" w:right="0"/>
        <w:jc w:val="left"/>
        <w:rPr>
          <w:rFonts w:hint="eastAsia"/>
        </w:rPr>
      </w:pPr>
      <w:r>
        <w:rPr>
          <w:rFonts w:hint="eastAsia"/>
        </w:rPr>
        <w:t>But now, have we gotten and obtained this spirit by our own merits?</w:t>
      </w:r>
    </w:p>
    <w:p w14:paraId="35EA037E">
      <w:pPr>
        <w:pStyle w:val="4"/>
        <w:spacing w:before="0"/>
        <w:ind w:left="0" w:right="0"/>
        <w:jc w:val="left"/>
        <w:rPr>
          <w:rFonts w:hint="eastAsia"/>
        </w:rPr>
      </w:pPr>
      <w:r>
        <w:rPr>
          <w:rFonts w:hint="eastAsia"/>
        </w:rPr>
        <w:t>但现在，我们是凭自己的功德得到并获得了这个灵吗？</w:t>
      </w:r>
    </w:p>
    <w:p w14:paraId="7569F7A7">
      <w:pPr>
        <w:pStyle w:val="4"/>
        <w:spacing w:before="0"/>
        <w:ind w:left="0" w:right="0"/>
        <w:jc w:val="left"/>
        <w:rPr>
          <w:rFonts w:hint="eastAsia"/>
        </w:rPr>
      </w:pPr>
    </w:p>
    <w:p w14:paraId="4584D0E7">
      <w:pPr>
        <w:pStyle w:val="4"/>
        <w:spacing w:before="0"/>
        <w:ind w:left="0" w:right="0"/>
        <w:jc w:val="left"/>
        <w:rPr>
          <w:rFonts w:hint="eastAsia"/>
        </w:rPr>
      </w:pPr>
      <w:r>
        <w:rPr>
          <w:rFonts w:hint="eastAsia"/>
        </w:rPr>
        <w:t>No surely.</w:t>
      </w:r>
    </w:p>
    <w:p w14:paraId="12A492A5">
      <w:pPr>
        <w:pStyle w:val="4"/>
        <w:spacing w:before="0"/>
        <w:ind w:left="0" w:right="0"/>
        <w:jc w:val="left"/>
        <w:rPr>
          <w:rFonts w:hint="eastAsia"/>
        </w:rPr>
      </w:pPr>
      <w:r>
        <w:rPr>
          <w:rFonts w:hint="eastAsia"/>
        </w:rPr>
        <w:t>当然不是。</w:t>
      </w:r>
    </w:p>
    <w:p w14:paraId="05BC8FFE">
      <w:pPr>
        <w:pStyle w:val="4"/>
        <w:spacing w:before="0"/>
        <w:ind w:left="0" w:right="0"/>
        <w:jc w:val="left"/>
        <w:rPr>
          <w:rFonts w:hint="eastAsia"/>
        </w:rPr>
      </w:pPr>
    </w:p>
    <w:p w14:paraId="301F505A">
      <w:pPr>
        <w:pStyle w:val="4"/>
        <w:spacing w:before="0"/>
        <w:ind w:left="0" w:right="0"/>
        <w:jc w:val="left"/>
        <w:rPr>
          <w:rFonts w:hint="eastAsia"/>
        </w:rPr>
      </w:pPr>
      <w:r>
        <w:rPr>
          <w:rFonts w:hint="eastAsia"/>
        </w:rPr>
        <w:t>Then must we needs conclude, that seeing we have it of gift, it was given us by means of the Gospel.</w:t>
      </w:r>
    </w:p>
    <w:p w14:paraId="31DEBFFA">
      <w:pPr>
        <w:pStyle w:val="4"/>
        <w:spacing w:before="0"/>
        <w:ind w:left="0" w:right="0"/>
        <w:jc w:val="left"/>
        <w:rPr>
          <w:rFonts w:hint="eastAsia"/>
        </w:rPr>
      </w:pPr>
      <w:r>
        <w:rPr>
          <w:rFonts w:hint="eastAsia"/>
        </w:rPr>
        <w:t>那么我们必然要断定，既然我们是白白得到的，那就是藉着福音赐给我们的。</w:t>
      </w:r>
    </w:p>
    <w:p w14:paraId="456F5FF2">
      <w:pPr>
        <w:pStyle w:val="4"/>
        <w:spacing w:before="0"/>
        <w:ind w:left="0" w:right="0"/>
        <w:jc w:val="left"/>
        <w:rPr>
          <w:rFonts w:hint="eastAsia"/>
        </w:rPr>
      </w:pPr>
    </w:p>
    <w:p w14:paraId="25A293E6">
      <w:pPr>
        <w:pStyle w:val="4"/>
        <w:spacing w:before="0"/>
        <w:ind w:left="0" w:right="0"/>
        <w:jc w:val="left"/>
        <w:rPr>
          <w:rFonts w:hint="eastAsia"/>
        </w:rPr>
      </w:pPr>
      <w:r>
        <w:rPr>
          <w:rFonts w:hint="eastAsia"/>
        </w:rPr>
        <w:t>For in the Gospel God utters his mighty power and working to the salvation of men, as it is said in the first to the Romans.</w:t>
      </w:r>
    </w:p>
    <w:p w14:paraId="73B5122A">
      <w:pPr>
        <w:pStyle w:val="4"/>
        <w:spacing w:before="0"/>
        <w:ind w:left="0" w:right="0"/>
        <w:jc w:val="left"/>
        <w:rPr>
          <w:rFonts w:hint="eastAsia"/>
        </w:rPr>
      </w:pPr>
      <w:r>
        <w:rPr>
          <w:rFonts w:hint="eastAsia"/>
        </w:rPr>
        <w:t>因为在福音中，神显明祂的大能和作为，以拯救世人，正如罗马书第一章所说。</w:t>
      </w:r>
    </w:p>
    <w:p w14:paraId="36ADAF82">
      <w:pPr>
        <w:pStyle w:val="4"/>
        <w:spacing w:before="0"/>
        <w:ind w:left="0" w:right="0"/>
        <w:jc w:val="left"/>
        <w:rPr>
          <w:rFonts w:hint="eastAsia"/>
        </w:rPr>
      </w:pPr>
    </w:p>
    <w:p w14:paraId="1D1927B7">
      <w:pPr>
        <w:pStyle w:val="4"/>
        <w:spacing w:before="0"/>
        <w:ind w:left="0" w:right="0"/>
        <w:jc w:val="left"/>
        <w:rPr>
          <w:rFonts w:hint="eastAsia"/>
        </w:rPr>
      </w:pPr>
      <w:r>
        <w:rPr>
          <w:rFonts w:hint="eastAsia"/>
        </w:rPr>
        <w:t>Now if the Gospel be the instrument whereby we receive God's spirit, shall we go seek other means?</w:t>
      </w:r>
    </w:p>
    <w:p w14:paraId="3A357764">
      <w:pPr>
        <w:pStyle w:val="4"/>
        <w:spacing w:before="0"/>
        <w:ind w:left="0" w:right="0"/>
        <w:jc w:val="left"/>
        <w:rPr>
          <w:rFonts w:hint="eastAsia"/>
        </w:rPr>
      </w:pPr>
      <w:r>
        <w:rPr>
          <w:rFonts w:hint="eastAsia"/>
        </w:rPr>
        <w:t>如今，如果福音是我们领受神之灵的工具，我们难道还要寻求其他方法吗？</w:t>
      </w:r>
    </w:p>
    <w:p w14:paraId="4D27EF19">
      <w:pPr>
        <w:pStyle w:val="4"/>
        <w:spacing w:before="0"/>
        <w:ind w:left="0" w:right="0"/>
        <w:jc w:val="left"/>
        <w:rPr>
          <w:rFonts w:hint="eastAsia"/>
        </w:rPr>
      </w:pPr>
    </w:p>
    <w:p w14:paraId="33D09D68">
      <w:pPr>
        <w:pStyle w:val="4"/>
        <w:spacing w:before="0"/>
        <w:ind w:left="0" w:right="0"/>
        <w:jc w:val="left"/>
        <w:rPr>
          <w:rFonts w:hint="eastAsia"/>
        </w:rPr>
      </w:pPr>
      <w:r>
        <w:rPr>
          <w:rFonts w:hint="eastAsia"/>
        </w:rPr>
        <w:t>Were not that a renouncing of the power which is apparently known to us?</w:t>
      </w:r>
    </w:p>
    <w:p w14:paraId="6DE13A06">
      <w:pPr>
        <w:pStyle w:val="4"/>
        <w:spacing w:before="0"/>
        <w:ind w:left="0" w:right="0"/>
        <w:jc w:val="left"/>
        <w:rPr>
          <w:rFonts w:hint="eastAsia"/>
        </w:rPr>
      </w:pPr>
      <w:r>
        <w:rPr>
          <w:rFonts w:hint="eastAsia"/>
        </w:rPr>
        <w:t>那岂不是放弃了我们显然知道的能力吗？</w:t>
      </w:r>
    </w:p>
    <w:p w14:paraId="2A9FA6B8">
      <w:pPr>
        <w:pStyle w:val="4"/>
        <w:spacing w:before="0"/>
        <w:ind w:left="0" w:right="0"/>
        <w:jc w:val="left"/>
        <w:rPr>
          <w:rFonts w:hint="eastAsia"/>
        </w:rPr>
      </w:pPr>
    </w:p>
    <w:p w14:paraId="75A25749">
      <w:pPr>
        <w:pStyle w:val="4"/>
        <w:spacing w:before="0"/>
        <w:ind w:left="0" w:right="0"/>
        <w:jc w:val="left"/>
        <w:rPr>
          <w:rFonts w:hint="eastAsia"/>
        </w:rPr>
      </w:pPr>
      <w:r>
        <w:rPr>
          <w:rFonts w:hint="eastAsia"/>
        </w:rPr>
        <w:t>It is all one as if we would willfully leave the way that is showed us of our God, to seek byways after our own fancy.</w:t>
      </w:r>
    </w:p>
    <w:p w14:paraId="05377BB2">
      <w:pPr>
        <w:pStyle w:val="4"/>
        <w:spacing w:before="0"/>
        <w:ind w:left="0" w:right="0"/>
        <w:jc w:val="left"/>
        <w:rPr>
          <w:rFonts w:hint="eastAsia"/>
        </w:rPr>
      </w:pPr>
      <w:r>
        <w:rPr>
          <w:rFonts w:hint="eastAsia"/>
        </w:rPr>
        <w:t>这就像我们故意离开我们神指示我们的道路，凭自己的幻想去寻找旁门左道一样。</w:t>
      </w:r>
    </w:p>
    <w:p w14:paraId="1D9A4059">
      <w:pPr>
        <w:pStyle w:val="4"/>
        <w:spacing w:before="0"/>
        <w:ind w:left="0" w:right="0"/>
        <w:jc w:val="left"/>
        <w:rPr>
          <w:rFonts w:hint="eastAsia"/>
        </w:rPr>
      </w:pPr>
    </w:p>
    <w:p w14:paraId="3BD13528">
      <w:pPr>
        <w:pStyle w:val="4"/>
        <w:spacing w:before="0"/>
        <w:ind w:left="0" w:right="0"/>
        <w:jc w:val="left"/>
        <w:rPr>
          <w:rFonts w:hint="eastAsia"/>
        </w:rPr>
      </w:pPr>
      <w:r>
        <w:rPr>
          <w:rFonts w:hint="eastAsia"/>
        </w:rPr>
        <w:t>And if the Galatians were without excuse for their turning away from the Gospel to the law: what shall we be in these days, if we will needs be wrapped in the superstitions that men have forged in their own shops?</w:t>
      </w:r>
    </w:p>
    <w:p w14:paraId="514E0A42">
      <w:pPr>
        <w:pStyle w:val="4"/>
        <w:spacing w:before="0"/>
        <w:ind w:left="0" w:right="0"/>
        <w:jc w:val="left"/>
        <w:rPr>
          <w:rFonts w:hint="eastAsia"/>
        </w:rPr>
      </w:pPr>
      <w:r>
        <w:rPr>
          <w:rFonts w:hint="eastAsia"/>
        </w:rPr>
        <w:t>如果加拉太人因从福音转向律法而无可推诿：那么在今天，如果我们硬要被人们在自己作坊里伪造的迷信所包裹，我们又将如何呢？</w:t>
      </w:r>
    </w:p>
    <w:p w14:paraId="55164F99">
      <w:pPr>
        <w:pStyle w:val="4"/>
        <w:spacing w:before="0"/>
        <w:ind w:left="0" w:right="0"/>
        <w:jc w:val="left"/>
        <w:rPr>
          <w:rFonts w:hint="eastAsia"/>
        </w:rPr>
      </w:pPr>
    </w:p>
    <w:p w14:paraId="4F437561">
      <w:pPr>
        <w:pStyle w:val="4"/>
        <w:spacing w:before="0"/>
        <w:ind w:left="0" w:right="0"/>
        <w:jc w:val="left"/>
        <w:rPr>
          <w:rFonts w:hint="eastAsia"/>
        </w:rPr>
      </w:pPr>
      <w:r>
        <w:rPr>
          <w:rFonts w:hint="eastAsia"/>
        </w:rPr>
        <w:t>As for example, the Papists think to be justified, not by the ceremonies that God had commanded in old time, but by the dotages and gewgaws that they themselves have devised.</w:t>
      </w:r>
    </w:p>
    <w:p w14:paraId="4B367AE7">
      <w:pPr>
        <w:pStyle w:val="4"/>
        <w:spacing w:before="0"/>
        <w:ind w:left="0" w:right="0"/>
        <w:jc w:val="left"/>
        <w:rPr>
          <w:rFonts w:hint="eastAsia"/>
        </w:rPr>
      </w:pPr>
      <w:r>
        <w:rPr>
          <w:rFonts w:hint="eastAsia"/>
        </w:rPr>
        <w:t>例如，罗马天主教徒认为自己称义，不是靠古时神所吩咐的礼仪，而是靠他们自己发明的胡言乱语和玩意儿。</w:t>
      </w:r>
    </w:p>
    <w:p w14:paraId="093C2285">
      <w:pPr>
        <w:pStyle w:val="4"/>
        <w:spacing w:before="0"/>
        <w:ind w:left="0" w:right="0"/>
        <w:jc w:val="left"/>
        <w:rPr>
          <w:rFonts w:hint="eastAsia"/>
        </w:rPr>
      </w:pPr>
    </w:p>
    <w:p w14:paraId="25E270F2">
      <w:pPr>
        <w:pStyle w:val="4"/>
        <w:spacing w:before="0"/>
        <w:ind w:left="0" w:right="0"/>
        <w:jc w:val="left"/>
        <w:rPr>
          <w:rFonts w:hint="eastAsia"/>
        </w:rPr>
      </w:pPr>
      <w:r>
        <w:rPr>
          <w:rFonts w:hint="eastAsia"/>
        </w:rPr>
        <w:t>For as for the thing which they do nowadays term God's service, what else is it than a certain hotchpotch, whereinto every man has cast his own piece and collop?</w:t>
      </w:r>
    </w:p>
    <w:p w14:paraId="11C25EFD">
      <w:pPr>
        <w:pStyle w:val="4"/>
        <w:spacing w:before="0"/>
        <w:ind w:left="0" w:right="0"/>
        <w:jc w:val="left"/>
        <w:rPr>
          <w:rFonts w:hint="eastAsia"/>
        </w:rPr>
      </w:pPr>
      <w:r>
        <w:rPr>
          <w:rFonts w:hint="eastAsia"/>
        </w:rPr>
        <w:t>至于他们如今称之为神的事奉的东西，除了是一个大杂烩，每个人都往里面扔了自己的那一份之外，还能是什么呢？</w:t>
      </w:r>
    </w:p>
    <w:p w14:paraId="5C8233BD">
      <w:pPr>
        <w:pStyle w:val="4"/>
        <w:spacing w:before="0"/>
        <w:ind w:left="0" w:right="0"/>
        <w:jc w:val="left"/>
        <w:rPr>
          <w:rFonts w:hint="eastAsia"/>
        </w:rPr>
      </w:pPr>
    </w:p>
    <w:p w14:paraId="2F752A16">
      <w:pPr>
        <w:pStyle w:val="4"/>
        <w:spacing w:before="0"/>
        <w:ind w:left="0" w:right="0"/>
        <w:jc w:val="left"/>
        <w:rPr>
          <w:rFonts w:hint="eastAsia"/>
        </w:rPr>
      </w:pPr>
      <w:r>
        <w:rPr>
          <w:rFonts w:hint="eastAsia"/>
        </w:rPr>
        <w:t>Seeing then that the case standeth so, it is not a despising of God, and a withdrawing of ourselves from him, by rejecting of his grace, to the end he should not have any access at all unto us, when we will needs mingle men's inventions with the pureness of the Gospel?</w:t>
      </w:r>
    </w:p>
    <w:p w14:paraId="734F5C48">
      <w:pPr>
        <w:pStyle w:val="4"/>
        <w:spacing w:before="0"/>
        <w:ind w:left="0" w:right="0"/>
        <w:jc w:val="left"/>
        <w:rPr>
          <w:rFonts w:hint="eastAsia"/>
        </w:rPr>
      </w:pPr>
      <w:r>
        <w:rPr>
          <w:rFonts w:hint="eastAsia"/>
        </w:rPr>
        <w:t>那么，既然情况如此，当我们硬要把人的发明与福音的纯正混杂在一起时，这岂不是藐视神，并藉着拒绝祂的恩典而使我们自己远离祂，以致祂根本无法接近我们吗？</w:t>
      </w:r>
    </w:p>
    <w:p w14:paraId="17C9D01F">
      <w:pPr>
        <w:pStyle w:val="4"/>
        <w:spacing w:before="0"/>
        <w:ind w:left="0" w:right="0"/>
        <w:jc w:val="left"/>
        <w:rPr>
          <w:rFonts w:hint="eastAsia"/>
        </w:rPr>
      </w:pPr>
    </w:p>
    <w:p w14:paraId="21D7C973">
      <w:pPr>
        <w:pStyle w:val="4"/>
        <w:spacing w:before="0"/>
        <w:ind w:left="0" w:right="0"/>
        <w:jc w:val="left"/>
        <w:rPr>
          <w:rFonts w:hint="eastAsia"/>
        </w:rPr>
      </w:pPr>
      <w:r>
        <w:rPr>
          <w:rFonts w:hint="eastAsia"/>
        </w:rPr>
        <w:t>Must we not needs be worse than mad in so doing?</w:t>
      </w:r>
    </w:p>
    <w:p w14:paraId="0B9B001A">
      <w:pPr>
        <w:pStyle w:val="4"/>
        <w:spacing w:before="0"/>
        <w:ind w:left="0" w:right="0"/>
        <w:jc w:val="left"/>
        <w:rPr>
          <w:rFonts w:hint="eastAsia"/>
        </w:rPr>
      </w:pPr>
      <w:r>
        <w:rPr>
          <w:rFonts w:hint="eastAsia"/>
        </w:rPr>
        <w:t>我们这样做岂不是比疯了还糟吗？</w:t>
      </w:r>
    </w:p>
    <w:p w14:paraId="3FF13036">
      <w:pPr>
        <w:pStyle w:val="4"/>
        <w:spacing w:before="0"/>
        <w:ind w:left="0" w:right="0"/>
        <w:jc w:val="left"/>
        <w:rPr>
          <w:rFonts w:hint="eastAsia"/>
        </w:rPr>
      </w:pPr>
    </w:p>
    <w:p w14:paraId="68F55907">
      <w:pPr>
        <w:pStyle w:val="4"/>
        <w:spacing w:before="0"/>
        <w:ind w:left="0" w:right="0"/>
        <w:jc w:val="left"/>
        <w:rPr>
          <w:rFonts w:hint="eastAsia"/>
        </w:rPr>
      </w:pPr>
      <w:r>
        <w:rPr>
          <w:rFonts w:hint="eastAsia"/>
        </w:rPr>
        <w:t>Then let us know at one word, that we cannot be Christians, but the Holy Ghost must hold us in such humility, as to make us confess, that all our welfare comes of God's mere grace, and so cleave to our Lord Jesus Christ, as we not only take him for a piece or portion of our trust, but be fully satisfied with him as having drawn of his fullness, assuring ourselves that he is the full perfection, not only of all wisdom, but also of all righteousness and happiness, and that in him lies and consists all our welfare, which welfare we possess when we have the Gospel and the preaching of faith, and when we be cast down in ourselves, and utterly bereft of all presumptuousness, which keeps us back from coming unto God.</w:t>
      </w:r>
    </w:p>
    <w:p w14:paraId="523C38A2">
      <w:pPr>
        <w:pStyle w:val="4"/>
        <w:spacing w:before="0"/>
        <w:ind w:left="0" w:right="0"/>
        <w:jc w:val="left"/>
        <w:rPr>
          <w:rFonts w:hint="eastAsia"/>
        </w:rPr>
      </w:pPr>
      <w:r>
        <w:rPr>
          <w:rFonts w:hint="eastAsia"/>
        </w:rPr>
        <w:t>那么让我们一言以蔽之，我们若不被圣灵保守在如此的谦卑之中，以致承认我们一切的福祉都出于神纯粹的恩典，并如此紧紧依靠我们的主耶稣基督，不仅把祂当作我们信靠的一部分或一份，而且因从祂的丰盛中汲取而完全满足于祂，确信祂不仅是所有智慧的完全完美，也是所有公义和幸福的完全完美，并且我们一切的福祉都在于祂，当我们拥有福音和信心的宣讲，当我们自己被降卑，并完全除去一切阻止我们来到神面前的自负时，我们就拥有了这种福祉，否则我们就不能成为基督徒。</w:t>
      </w:r>
    </w:p>
    <w:p w14:paraId="5638E931">
      <w:pPr>
        <w:pStyle w:val="4"/>
        <w:spacing w:before="0"/>
        <w:ind w:left="0" w:right="0"/>
        <w:jc w:val="left"/>
        <w:rPr>
          <w:rFonts w:hint="eastAsia"/>
        </w:rPr>
      </w:pPr>
    </w:p>
    <w:p w14:paraId="73C0EA56">
      <w:pPr>
        <w:pStyle w:val="4"/>
        <w:spacing w:before="0"/>
        <w:ind w:left="0" w:right="0"/>
        <w:jc w:val="left"/>
        <w:rPr>
          <w:rFonts w:hint="eastAsia"/>
        </w:rPr>
      </w:pPr>
      <w:r>
        <w:rPr>
          <w:rFonts w:hint="eastAsia"/>
        </w:rPr>
        <w:t>Furthermore, let us be so enraptured, seeing that our Lord Jesus Christ has so bountifully given us all that was requisite for our salvation.</w:t>
      </w:r>
    </w:p>
    <w:p w14:paraId="621C3263">
      <w:pPr>
        <w:pStyle w:val="4"/>
        <w:spacing w:before="0"/>
        <w:ind w:left="0" w:right="0"/>
        <w:jc w:val="left"/>
        <w:rPr>
          <w:rFonts w:hint="eastAsia"/>
        </w:rPr>
      </w:pPr>
      <w:r>
        <w:rPr>
          <w:rFonts w:hint="eastAsia"/>
        </w:rPr>
        <w:t>此外，既然我们的主耶稣基督如此丰盛地赐给我们救恩所需的一切，就让我们如此着迷吧。</w:t>
      </w:r>
    </w:p>
    <w:p w14:paraId="625F557E">
      <w:pPr>
        <w:pStyle w:val="4"/>
        <w:spacing w:before="0"/>
        <w:ind w:left="0" w:right="0"/>
        <w:jc w:val="left"/>
        <w:rPr>
          <w:rFonts w:hint="eastAsia"/>
        </w:rPr>
      </w:pPr>
    </w:p>
    <w:p w14:paraId="1B7D2DF4">
      <w:pPr>
        <w:pStyle w:val="4"/>
        <w:spacing w:before="0"/>
        <w:ind w:left="0" w:right="0"/>
        <w:jc w:val="left"/>
        <w:rPr>
          <w:rFonts w:hint="eastAsia"/>
        </w:rPr>
      </w:pPr>
      <w:r>
        <w:rPr>
          <w:rFonts w:hint="eastAsia"/>
        </w:rPr>
        <w:t>I say let us be so enraptured with it, as all things else that can be laid before us, may be but as smoke to us, and we utterly despise and abhor them, to show how well we have profited in the Gospel, and therewithal be so constant and steadfast in ourselves, as never to be thrust out of the way, whatsoever the devil whispers in our ear.</w:t>
      </w:r>
    </w:p>
    <w:p w14:paraId="173C5047">
      <w:pPr>
        <w:pStyle w:val="4"/>
        <w:spacing w:before="0"/>
        <w:ind w:left="0" w:right="0"/>
        <w:jc w:val="left"/>
        <w:rPr>
          <w:rFonts w:hint="eastAsia"/>
        </w:rPr>
      </w:pPr>
      <w:r>
        <w:rPr>
          <w:rFonts w:hint="eastAsia"/>
        </w:rPr>
        <w:t>我说，让我们如此着迷于它，以致摆在我们面前的一切其他事物，对我们来说都不过是烟雾，我们完全藐视并憎恶它们，以显明我们在福音上获益匪浅，同时我们自己也要如此恒定和稳固，以致无论魔鬼在我们耳边低语什么，都绝不偏离正道。</w:t>
      </w:r>
    </w:p>
    <w:p w14:paraId="29713F09">
      <w:pPr>
        <w:pStyle w:val="4"/>
        <w:spacing w:before="0"/>
        <w:ind w:left="0" w:right="0"/>
        <w:jc w:val="left"/>
        <w:rPr>
          <w:rFonts w:hint="eastAsia"/>
        </w:rPr>
      </w:pPr>
    </w:p>
    <w:p w14:paraId="60463950">
      <w:pPr>
        <w:pStyle w:val="4"/>
        <w:spacing w:before="0"/>
        <w:ind w:left="0" w:right="0"/>
        <w:jc w:val="left"/>
        <w:rPr>
          <w:rFonts w:hint="eastAsia"/>
        </w:rPr>
      </w:pPr>
      <w:r>
        <w:rPr>
          <w:rFonts w:hint="eastAsia"/>
        </w:rPr>
        <w:t>And moreover, for as much as we are so weak, gross, and heavy, that although God does daily provoke every of us to come unto him, we come but as it were halting and creeping: let us enforce ourselves more and more to beseech God to strengthen us with his holy spirit, and to make us profit more and more in the knowledge of his Gospel.</w:t>
      </w:r>
    </w:p>
    <w:p w14:paraId="16D75741">
      <w:pPr>
        <w:pStyle w:val="4"/>
        <w:spacing w:before="0"/>
        <w:ind w:left="0" w:right="0"/>
        <w:jc w:val="left"/>
        <w:rPr>
          <w:rFonts w:hint="eastAsia"/>
        </w:rPr>
      </w:pPr>
      <w:r>
        <w:rPr>
          <w:rFonts w:hint="eastAsia"/>
        </w:rPr>
        <w:t>此外，因为我们如此软弱、迟钝和沉重，以致虽然神每日激励我们每一个人来到祂面前，我们却仿佛蹒跚爬行而来：让我们越来越努力地恳求神用祂的圣灵坚固我们，并使我们在祂福音的知识上越来越长进。</w:t>
      </w:r>
    </w:p>
    <w:p w14:paraId="6F4D5C05">
      <w:pPr>
        <w:pStyle w:val="4"/>
        <w:spacing w:before="0"/>
        <w:ind w:left="0" w:right="0"/>
        <w:jc w:val="left"/>
        <w:rPr>
          <w:rFonts w:hint="eastAsia"/>
        </w:rPr>
      </w:pPr>
    </w:p>
    <w:p w14:paraId="2643C696">
      <w:pPr>
        <w:pStyle w:val="4"/>
        <w:spacing w:before="0"/>
        <w:ind w:left="0" w:right="0"/>
        <w:jc w:val="left"/>
        <w:rPr>
          <w:rFonts w:hint="eastAsia"/>
        </w:rPr>
      </w:pPr>
      <w:r>
        <w:rPr>
          <w:rFonts w:hint="eastAsia"/>
        </w:rPr>
        <w:t>And let us not do as those do who imagine themselves to be come to full perfection at the first day, but let us labor to go forward more and more in the hope of the heavenly life, and to gather such strength as our faith may grow from day to day, till we come to the blessed stop, whereof Saint Paul speaks in the fourth to the Ephesians: which is, that we cleave fully to our Lord Jesus Christ.</w:t>
      </w:r>
    </w:p>
    <w:p w14:paraId="496723B8">
      <w:pPr>
        <w:pStyle w:val="4"/>
        <w:spacing w:before="0"/>
        <w:ind w:left="0" w:right="0"/>
        <w:jc w:val="left"/>
        <w:rPr>
          <w:rFonts w:hint="eastAsia"/>
        </w:rPr>
      </w:pPr>
      <w:r>
        <w:rPr>
          <w:rFonts w:hint="eastAsia"/>
        </w:rPr>
        <w:t>让我们不要像那些自以为第一天就达到完全完美的人那样，而要努力在属天生命的盼望中越来越前进，并积聚力量，使我们的信心日益增长，直到我们达到蒙福的终点，正如圣保罗在以弗所书第四章所说：那就是，我们完全依附于我们的主耶稣基督。</w:t>
      </w:r>
    </w:p>
    <w:p w14:paraId="662D772F">
      <w:pPr>
        <w:pStyle w:val="4"/>
        <w:spacing w:before="0"/>
        <w:ind w:left="0" w:right="0"/>
        <w:jc w:val="left"/>
        <w:rPr>
          <w:rFonts w:hint="eastAsia"/>
        </w:rPr>
      </w:pPr>
    </w:p>
    <w:p w14:paraId="2D7EE869">
      <w:pPr>
        <w:pStyle w:val="4"/>
        <w:spacing w:before="0"/>
        <w:ind w:left="0" w:right="0"/>
        <w:jc w:val="left"/>
        <w:rPr>
          <w:rFonts w:hint="eastAsia"/>
        </w:rPr>
      </w:pPr>
      <w:r>
        <w:rPr>
          <w:rFonts w:hint="eastAsia"/>
        </w:rPr>
        <w:t>Now let us fall down before the majesty of our good God, with acknowledgment of our faults, praying him to make us so to feel them more and more, as the same may cause us both to dislike them, and also to ask forgiveness of them at his hand, that by that means he may be glorified by us, and we so confirmed by his holy spirit, as we may not doubt but that he dwelleth in us, and that as he has once adopted us for his children, so he will hold us still for the same.</w:t>
      </w:r>
    </w:p>
    <w:p w14:paraId="0AB2E147">
      <w:pPr>
        <w:pStyle w:val="4"/>
        <w:spacing w:before="0"/>
        <w:ind w:left="0" w:right="0"/>
        <w:jc w:val="left"/>
        <w:rPr>
          <w:rFonts w:hint="eastAsia"/>
        </w:rPr>
      </w:pPr>
      <w:r>
        <w:rPr>
          <w:rFonts w:hint="eastAsia"/>
        </w:rPr>
        <w:t>现在让我们俯伏在我们良善之神的威严面前，承认我们的过错，祈求祂使我们越来越感受到它们，以致这能使我们既厌恶它们，也在祂面前祈求它们的赦免，藉此祂可以因我们得荣耀，我们也被祂的圣灵如此坚固，以致我们不再怀疑祂住在我们里面，并且正如祂曾收纳我们为祂的儿女，祂仍会如此待我们。</w:t>
      </w:r>
    </w:p>
    <w:p w14:paraId="4880F927">
      <w:pPr>
        <w:pStyle w:val="4"/>
        <w:spacing w:before="0"/>
        <w:ind w:left="0" w:right="0"/>
        <w:jc w:val="left"/>
        <w:rPr>
          <w:rFonts w:hint="eastAsia"/>
        </w:rPr>
      </w:pPr>
    </w:p>
    <w:p w14:paraId="57E68C6A">
      <w:pPr>
        <w:pStyle w:val="4"/>
        <w:spacing w:before="0"/>
        <w:ind w:left="0" w:right="0"/>
        <w:jc w:val="left"/>
        <w:rPr>
          <w:rFonts w:hint="eastAsia"/>
        </w:rPr>
      </w:pPr>
      <w:r>
        <w:rPr>
          <w:rFonts w:hint="eastAsia"/>
        </w:rPr>
        <w:t>And so let us all say, Almighty God heavenly father. &amp;c.</w:t>
      </w:r>
    </w:p>
    <w:p w14:paraId="0EDC4206">
      <w:pPr>
        <w:pStyle w:val="4"/>
        <w:spacing w:before="0"/>
        <w:ind w:left="0" w:right="0"/>
        <w:jc w:val="left"/>
        <w:rPr>
          <w:rFonts w:hint="eastAsia"/>
        </w:rPr>
      </w:pPr>
      <w:r>
        <w:rPr>
          <w:rFonts w:hint="eastAsia"/>
        </w:rPr>
        <w:t>所以让我们都说，全能的神，天上的父。等等。</w:t>
      </w:r>
    </w:p>
    <w:p w14:paraId="0F7E55D7">
      <w:pPr>
        <w:pStyle w:val="4"/>
        <w:spacing w:before="0"/>
        <w:ind w:left="0" w:right="0"/>
        <w:jc w:val="left"/>
        <w:rPr>
          <w:rFonts w:hint="eastAsia"/>
        </w:rPr>
      </w:pPr>
    </w:p>
    <w:p w14:paraId="1E690D64">
      <w:pPr>
        <w:pStyle w:val="3"/>
        <w:bidi w:val="0"/>
        <w:rPr>
          <w:rFonts w:hint="eastAsia"/>
        </w:rPr>
      </w:pPr>
      <w:r>
        <w:rPr>
          <w:rFonts w:hint="eastAsia"/>
        </w:rPr>
        <w:t>The Sixteenth Sermon,</w:t>
      </w:r>
    </w:p>
    <w:p w14:paraId="3E4671CE">
      <w:pPr>
        <w:pStyle w:val="3"/>
        <w:bidi w:val="0"/>
        <w:rPr>
          <w:rFonts w:hint="eastAsia"/>
        </w:rPr>
      </w:pPr>
      <w:r>
        <w:rPr>
          <w:rFonts w:hint="eastAsia"/>
        </w:rPr>
        <w:t>which is the second upon the third Chapter.</w:t>
      </w:r>
    </w:p>
    <w:p w14:paraId="0DDC1828">
      <w:pPr>
        <w:pStyle w:val="3"/>
        <w:bidi w:val="0"/>
        <w:rPr>
          <w:rFonts w:hint="eastAsia"/>
        </w:rPr>
      </w:pPr>
      <w:r>
        <w:rPr>
          <w:rFonts w:hint="eastAsia"/>
        </w:rPr>
        <w:t>第十六讲，</w:t>
      </w:r>
    </w:p>
    <w:p w14:paraId="28E5EAA5">
      <w:pPr>
        <w:pStyle w:val="3"/>
        <w:bidi w:val="0"/>
        <w:rPr>
          <w:rFonts w:hint="eastAsia"/>
        </w:rPr>
      </w:pPr>
      <w:r>
        <w:rPr>
          <w:rFonts w:hint="eastAsia"/>
        </w:rPr>
        <w:t>第三章第二讲。</w:t>
      </w:r>
    </w:p>
    <w:p w14:paraId="0864216B">
      <w:pPr>
        <w:pStyle w:val="4"/>
        <w:spacing w:before="0"/>
        <w:ind w:left="0" w:right="0"/>
        <w:jc w:val="left"/>
        <w:rPr>
          <w:rFonts w:hint="eastAsia"/>
        </w:rPr>
      </w:pPr>
    </w:p>
    <w:p w14:paraId="540B2EBE">
      <w:pPr>
        <w:pStyle w:val="4"/>
        <w:spacing w:before="0"/>
        <w:ind w:left="0" w:right="0"/>
        <w:jc w:val="left"/>
        <w:rPr>
          <w:rFonts w:hint="eastAsia"/>
        </w:rPr>
      </w:pPr>
      <w:r>
        <w:rPr>
          <w:rFonts w:hint="eastAsia"/>
        </w:rPr>
        <w:t>3Are you so unwise, that when you have begun by the spirit, now you end in the flesh?</w:t>
      </w:r>
    </w:p>
    <w:p w14:paraId="588DA102">
      <w:pPr>
        <w:pStyle w:val="4"/>
        <w:spacing w:before="0"/>
        <w:ind w:left="0" w:right="0"/>
        <w:jc w:val="left"/>
        <w:rPr>
          <w:rFonts w:hint="eastAsia"/>
        </w:rPr>
      </w:pPr>
      <w:r>
        <w:rPr>
          <w:rFonts w:hint="eastAsia"/>
        </w:rPr>
        <w:t>3你们是这样的无知吗？你们既靠圣灵入门，如今还想靠肉身成全吗？</w:t>
      </w:r>
    </w:p>
    <w:p w14:paraId="64599DBB">
      <w:pPr>
        <w:pStyle w:val="4"/>
        <w:spacing w:before="0"/>
        <w:ind w:left="0" w:right="0"/>
        <w:jc w:val="left"/>
        <w:rPr>
          <w:rFonts w:hint="eastAsia"/>
        </w:rPr>
      </w:pPr>
    </w:p>
    <w:p w14:paraId="1BE51398">
      <w:pPr>
        <w:pStyle w:val="4"/>
        <w:spacing w:before="0"/>
        <w:ind w:left="0" w:right="0"/>
        <w:jc w:val="left"/>
        <w:rPr>
          <w:rFonts w:hint="eastAsia"/>
        </w:rPr>
      </w:pPr>
      <w:r>
        <w:rPr>
          <w:rFonts w:hint="eastAsia"/>
        </w:rPr>
        <w:t>4Have you suffered so much in vain?</w:t>
      </w:r>
    </w:p>
    <w:p w14:paraId="1DA111A3">
      <w:pPr>
        <w:pStyle w:val="4"/>
        <w:spacing w:before="0"/>
        <w:ind w:left="0" w:right="0"/>
        <w:jc w:val="left"/>
        <w:rPr>
          <w:rFonts w:hint="eastAsia"/>
        </w:rPr>
      </w:pPr>
      <w:r>
        <w:rPr>
          <w:rFonts w:hint="eastAsia"/>
        </w:rPr>
        <w:t>4你们受苦如此之多，都是徒然的吗？</w:t>
      </w:r>
    </w:p>
    <w:p w14:paraId="62348530">
      <w:pPr>
        <w:pStyle w:val="4"/>
        <w:spacing w:before="0"/>
        <w:ind w:left="0" w:right="0"/>
        <w:jc w:val="left"/>
        <w:rPr>
          <w:rFonts w:hint="eastAsia"/>
        </w:rPr>
      </w:pPr>
    </w:p>
    <w:p w14:paraId="4428507A">
      <w:pPr>
        <w:pStyle w:val="4"/>
        <w:spacing w:before="0"/>
        <w:ind w:left="0" w:right="0"/>
        <w:jc w:val="left"/>
        <w:rPr>
          <w:rFonts w:hint="eastAsia"/>
        </w:rPr>
      </w:pPr>
      <w:r>
        <w:rPr>
          <w:rFonts w:hint="eastAsia"/>
        </w:rPr>
        <w:t>At leastwise if it be in vain.</w:t>
      </w:r>
    </w:p>
    <w:p w14:paraId="78F5AF4F">
      <w:pPr>
        <w:pStyle w:val="4"/>
        <w:spacing w:before="0"/>
        <w:ind w:left="0" w:right="0"/>
        <w:jc w:val="left"/>
        <w:rPr>
          <w:rFonts w:hint="eastAsia"/>
        </w:rPr>
      </w:pPr>
      <w:r>
        <w:rPr>
          <w:rFonts w:hint="eastAsia"/>
        </w:rPr>
        <w:t>至少若是徒然的话。</w:t>
      </w:r>
    </w:p>
    <w:p w14:paraId="5B2C2F73">
      <w:pPr>
        <w:pStyle w:val="4"/>
        <w:spacing w:before="0"/>
        <w:ind w:left="0" w:right="0"/>
        <w:jc w:val="left"/>
        <w:rPr>
          <w:rFonts w:hint="eastAsia"/>
        </w:rPr>
      </w:pPr>
    </w:p>
    <w:p w14:paraId="63060537">
      <w:pPr>
        <w:pStyle w:val="4"/>
        <w:spacing w:before="0"/>
        <w:ind w:left="0" w:right="0"/>
        <w:jc w:val="left"/>
        <w:rPr>
          <w:rFonts w:hint="eastAsia"/>
        </w:rPr>
      </w:pPr>
      <w:r>
        <w:rPr>
          <w:rFonts w:hint="eastAsia"/>
        </w:rPr>
        <w:t>5He therefore that gives you the spirit, and works mightily in you: does he do it by the works of the law, or by the preaching of the faith?</w:t>
      </w:r>
    </w:p>
    <w:p w14:paraId="0AEBEDBB">
      <w:pPr>
        <w:pStyle w:val="4"/>
        <w:spacing w:before="0"/>
        <w:ind w:left="0" w:right="0"/>
        <w:jc w:val="left"/>
        <w:rPr>
          <w:rFonts w:hint="eastAsia"/>
        </w:rPr>
      </w:pPr>
      <w:r>
        <w:rPr>
          <w:rFonts w:hint="eastAsia"/>
        </w:rPr>
        <w:t>5那赐给你们圣灵，又在你们中间行异能的，是因你们行律法呢？是因你们听信福音呢？</w:t>
      </w:r>
    </w:p>
    <w:p w14:paraId="428820FA">
      <w:pPr>
        <w:pStyle w:val="4"/>
        <w:spacing w:before="0"/>
        <w:ind w:left="0" w:right="0"/>
        <w:jc w:val="left"/>
        <w:rPr>
          <w:rFonts w:hint="eastAsia"/>
        </w:rPr>
      </w:pPr>
    </w:p>
    <w:p w14:paraId="52EF1E14">
      <w:pPr>
        <w:pStyle w:val="4"/>
        <w:spacing w:before="0"/>
        <w:ind w:left="0" w:right="0"/>
        <w:jc w:val="left"/>
        <w:rPr>
          <w:rFonts w:hint="eastAsia"/>
        </w:rPr>
      </w:pPr>
      <w:r>
        <w:rPr>
          <w:rFonts w:hint="eastAsia"/>
        </w:rPr>
        <w:t>We know that all the doctrine of the Gospel tends to draw us out of this world and to make us come unto God.</w:t>
      </w:r>
    </w:p>
    <w:p w14:paraId="11E459D6">
      <w:pPr>
        <w:pStyle w:val="4"/>
        <w:spacing w:before="0"/>
        <w:ind w:left="0" w:right="0"/>
        <w:jc w:val="left"/>
        <w:rPr>
          <w:rFonts w:hint="eastAsia"/>
        </w:rPr>
      </w:pPr>
      <w:r>
        <w:rPr>
          <w:rFonts w:hint="eastAsia"/>
        </w:rPr>
        <w:t>我们知道福音的一切教义都旨在将我们从这世界中拉出来，使我们归向神。</w:t>
      </w:r>
    </w:p>
    <w:p w14:paraId="12908368">
      <w:pPr>
        <w:pStyle w:val="4"/>
        <w:spacing w:before="0"/>
        <w:ind w:left="0" w:right="0"/>
        <w:jc w:val="left"/>
        <w:rPr>
          <w:rFonts w:hint="eastAsia"/>
        </w:rPr>
      </w:pPr>
    </w:p>
    <w:p w14:paraId="17B176C4">
      <w:pPr>
        <w:pStyle w:val="4"/>
        <w:spacing w:before="0"/>
        <w:ind w:left="0" w:right="0"/>
        <w:jc w:val="left"/>
        <w:rPr>
          <w:rFonts w:hint="eastAsia"/>
        </w:rPr>
      </w:pPr>
      <w:r>
        <w:rPr>
          <w:rFonts w:hint="eastAsia"/>
        </w:rPr>
        <w:t>But that is impossible unless we be lifted up continually more and more.</w:t>
      </w:r>
    </w:p>
    <w:p w14:paraId="7230E008">
      <w:pPr>
        <w:pStyle w:val="4"/>
        <w:spacing w:before="0"/>
        <w:ind w:left="0" w:right="0"/>
        <w:jc w:val="left"/>
        <w:rPr>
          <w:rFonts w:hint="eastAsia"/>
        </w:rPr>
      </w:pPr>
      <w:r>
        <w:rPr>
          <w:rFonts w:hint="eastAsia"/>
        </w:rPr>
        <w:t>但这若非我们不断地被提升，就无法做到。</w:t>
      </w:r>
    </w:p>
    <w:p w14:paraId="0CE1D2EC">
      <w:pPr>
        <w:pStyle w:val="4"/>
        <w:spacing w:before="0"/>
        <w:ind w:left="0" w:right="0"/>
        <w:jc w:val="left"/>
        <w:rPr>
          <w:rFonts w:hint="eastAsia"/>
        </w:rPr>
      </w:pPr>
    </w:p>
    <w:p w14:paraId="4B7AD463">
      <w:pPr>
        <w:pStyle w:val="4"/>
        <w:spacing w:before="0"/>
        <w:ind w:left="0" w:right="0"/>
        <w:jc w:val="left"/>
        <w:rPr>
          <w:rFonts w:hint="eastAsia"/>
        </w:rPr>
      </w:pPr>
      <w:r>
        <w:rPr>
          <w:rFonts w:hint="eastAsia"/>
        </w:rPr>
        <w:t>Therefore, if we intend to profit in God's school, we must labor to correct the infirmities that are in our nature as if we were always at the point to be taken out of the world.</w:t>
      </w:r>
    </w:p>
    <w:p w14:paraId="7EFD09BE">
      <w:pPr>
        <w:pStyle w:val="4"/>
        <w:spacing w:before="0"/>
        <w:ind w:left="0" w:right="0"/>
        <w:jc w:val="left"/>
        <w:rPr>
          <w:rFonts w:hint="eastAsia"/>
        </w:rPr>
      </w:pPr>
      <w:r>
        <w:rPr>
          <w:rFonts w:hint="eastAsia"/>
        </w:rPr>
        <w:t>因此，如果我们打算在神的学校里获益，我们就必须努力纠正我们本性中的软弱，仿佛我们总是处于即将离开世界的关头。</w:t>
      </w:r>
    </w:p>
    <w:p w14:paraId="64C95284">
      <w:pPr>
        <w:pStyle w:val="4"/>
        <w:spacing w:before="0"/>
        <w:ind w:left="0" w:right="0"/>
        <w:jc w:val="left"/>
        <w:rPr>
          <w:rFonts w:hint="eastAsia"/>
        </w:rPr>
      </w:pPr>
    </w:p>
    <w:p w14:paraId="0D402257">
      <w:pPr>
        <w:pStyle w:val="4"/>
        <w:spacing w:before="0"/>
        <w:ind w:left="0" w:right="0"/>
        <w:jc w:val="left"/>
        <w:rPr>
          <w:rFonts w:hint="eastAsia"/>
        </w:rPr>
      </w:pPr>
      <w:r>
        <w:rPr>
          <w:rFonts w:hint="eastAsia"/>
        </w:rPr>
        <w:t>True it is that God, of His goodness, stoops down unto us, but that is not to hold us here beneath.</w:t>
      </w:r>
    </w:p>
    <w:p w14:paraId="2B55FAF1">
      <w:pPr>
        <w:pStyle w:val="4"/>
        <w:spacing w:before="0"/>
        <w:ind w:left="0" w:right="0"/>
        <w:jc w:val="left"/>
        <w:rPr>
          <w:rFonts w:hint="eastAsia"/>
        </w:rPr>
      </w:pPr>
      <w:r>
        <w:rPr>
          <w:rFonts w:hint="eastAsia"/>
        </w:rPr>
        <w:t>诚然，神凭着祂的良善屈尊俯就我们，但这并非要把我们留在这底下。</w:t>
      </w:r>
    </w:p>
    <w:p w14:paraId="09AC372F">
      <w:pPr>
        <w:pStyle w:val="4"/>
        <w:spacing w:before="0"/>
        <w:ind w:left="0" w:right="0"/>
        <w:jc w:val="left"/>
        <w:rPr>
          <w:rFonts w:hint="eastAsia"/>
        </w:rPr>
      </w:pPr>
    </w:p>
    <w:p w14:paraId="20EC51D1">
      <w:pPr>
        <w:pStyle w:val="4"/>
        <w:spacing w:before="0"/>
        <w:ind w:left="0" w:right="0"/>
        <w:jc w:val="left"/>
        <w:rPr>
          <w:rFonts w:hint="eastAsia"/>
        </w:rPr>
      </w:pPr>
      <w:r>
        <w:rPr>
          <w:rFonts w:hint="eastAsia"/>
        </w:rPr>
        <w:t>Likewise, when He sends us mortal men to be as His messengers and exhorts us to come unto Him by such means as are fittest for us, and thereto gives us His Sacraments, which are earthly and visible signs, therein we see how He vouchsafes right well (as you would say) to make Himself low, to the end we should not have any excuse to say we were not able to mount up to such a height.</w:t>
      </w:r>
    </w:p>
    <w:p w14:paraId="49361E9F">
      <w:pPr>
        <w:pStyle w:val="4"/>
        <w:spacing w:before="0"/>
        <w:ind w:left="0" w:right="0"/>
        <w:jc w:val="left"/>
        <w:rPr>
          <w:rFonts w:hint="eastAsia"/>
        </w:rPr>
      </w:pPr>
      <w:r>
        <w:rPr>
          <w:rFonts w:hint="eastAsia"/>
        </w:rPr>
        <w:t>同样，当祂差遣我们这些必死的人作祂的使者，并劝勉我们藉着最适合我们的方法来到祂面前，并且为此赐给我们祂的圣礼——就是属地的、可见的记号——在那里我们就看到祂如何（正如你所说）甘愿降卑自己，好让我们没有任何借口说我们无法攀登到如此的高度。</w:t>
      </w:r>
    </w:p>
    <w:p w14:paraId="5D739635">
      <w:pPr>
        <w:pStyle w:val="4"/>
        <w:spacing w:before="0"/>
        <w:ind w:left="0" w:right="0"/>
        <w:jc w:val="left"/>
        <w:rPr>
          <w:rFonts w:hint="eastAsia"/>
        </w:rPr>
      </w:pPr>
    </w:p>
    <w:p w14:paraId="2858C35D">
      <w:pPr>
        <w:pStyle w:val="4"/>
        <w:spacing w:before="0"/>
        <w:ind w:left="0" w:right="0"/>
        <w:jc w:val="left"/>
        <w:rPr>
          <w:rFonts w:hint="eastAsia"/>
        </w:rPr>
      </w:pPr>
      <w:r>
        <w:rPr>
          <w:rFonts w:hint="eastAsia"/>
        </w:rPr>
        <w:t>But however the case stands, if we look well upon the Gospel, we shall find that the mark whereat it aims is to bereave us of ourselves and of all that belongs to our flesh, to the end we should come unto Him.</w:t>
      </w:r>
    </w:p>
    <w:p w14:paraId="34ACC9AF">
      <w:pPr>
        <w:pStyle w:val="4"/>
        <w:spacing w:before="0"/>
        <w:ind w:left="0" w:right="0"/>
        <w:jc w:val="left"/>
        <w:rPr>
          <w:rFonts w:hint="eastAsia"/>
        </w:rPr>
      </w:pPr>
      <w:r>
        <w:rPr>
          <w:rFonts w:hint="eastAsia"/>
        </w:rPr>
        <w:t>但无论情况如何，如果我们仔细察看福音，就会发现它所瞄准的目标，是夺去我们自己以及一切属于我们肉体的东西，好让我们归向祂。</w:t>
      </w:r>
    </w:p>
    <w:p w14:paraId="6FAD1A2F">
      <w:pPr>
        <w:pStyle w:val="4"/>
        <w:spacing w:before="0"/>
        <w:ind w:left="0" w:right="0"/>
        <w:jc w:val="left"/>
        <w:rPr>
          <w:rFonts w:hint="eastAsia"/>
        </w:rPr>
      </w:pPr>
    </w:p>
    <w:p w14:paraId="61347127">
      <w:pPr>
        <w:pStyle w:val="4"/>
        <w:spacing w:before="0"/>
        <w:ind w:left="0" w:right="0"/>
        <w:jc w:val="left"/>
        <w:rPr>
          <w:rFonts w:hint="eastAsia"/>
        </w:rPr>
      </w:pPr>
      <w:r>
        <w:rPr>
          <w:rFonts w:hint="eastAsia"/>
        </w:rPr>
        <w:t>But on the contrary side, men abuse the favor that God shows them in setting such visible signs before them by bearing themselves in hand that the whole perfection of their holiness is to be found there, and that that is the thing whereto they must hold them.</w:t>
      </w:r>
    </w:p>
    <w:p w14:paraId="1000F5AA">
      <w:pPr>
        <w:pStyle w:val="4"/>
        <w:spacing w:before="0"/>
        <w:ind w:left="0" w:right="0"/>
        <w:jc w:val="left"/>
        <w:rPr>
          <w:rFonts w:hint="eastAsia"/>
        </w:rPr>
      </w:pPr>
      <w:r>
        <w:rPr>
          <w:rFonts w:hint="eastAsia"/>
        </w:rPr>
        <w:t>但另一方面，人们滥用神在他们面前设立这些可见记号所显明的恩惠，自以为他们圣洁的全部完美都在那里，并且那是他们必须持守的事物。</w:t>
      </w:r>
    </w:p>
    <w:p w14:paraId="65035AD9">
      <w:pPr>
        <w:pStyle w:val="4"/>
        <w:spacing w:before="0"/>
        <w:ind w:left="0" w:right="0"/>
        <w:jc w:val="left"/>
        <w:rPr>
          <w:rFonts w:hint="eastAsia"/>
        </w:rPr>
      </w:pPr>
    </w:p>
    <w:p w14:paraId="018DA901">
      <w:pPr>
        <w:pStyle w:val="4"/>
        <w:spacing w:before="0"/>
        <w:ind w:left="0" w:right="0"/>
        <w:jc w:val="left"/>
        <w:rPr>
          <w:rFonts w:hint="eastAsia"/>
        </w:rPr>
      </w:pPr>
      <w:r>
        <w:rPr>
          <w:rFonts w:hint="eastAsia"/>
        </w:rPr>
        <w:t>And the same is not a vice of two days or yesterday's breeding, but it has reigned from the beginning of the world and continues yet still, and (which is worse) men think it not enough to overthrow the thing that God had set up to draw them unto Him, but they do also forge and frame many hindrances to keep themselves aloof from Him.</w:t>
      </w:r>
    </w:p>
    <w:p w14:paraId="2753FC5F">
      <w:pPr>
        <w:pStyle w:val="4"/>
        <w:spacing w:before="0"/>
        <w:ind w:left="0" w:right="0"/>
        <w:jc w:val="left"/>
        <w:rPr>
          <w:rFonts w:hint="eastAsia"/>
        </w:rPr>
      </w:pPr>
      <w:r>
        <w:rPr>
          <w:rFonts w:hint="eastAsia"/>
        </w:rPr>
        <w:t>这并非一朝一夕的恶习，而是从世界之初就盛行，至今依然如此，而且（更糟的是）人们认为推翻神为吸引他们归向祂而设立的事物还不够，他们还伪造和设计许多障碍，使自己远离祂。</w:t>
      </w:r>
    </w:p>
    <w:p w14:paraId="7093EBD0">
      <w:pPr>
        <w:pStyle w:val="4"/>
        <w:spacing w:before="0"/>
        <w:ind w:left="0" w:right="0"/>
        <w:jc w:val="left"/>
        <w:rPr>
          <w:rFonts w:hint="eastAsia"/>
        </w:rPr>
      </w:pPr>
    </w:p>
    <w:p w14:paraId="5BE1F197">
      <w:pPr>
        <w:pStyle w:val="4"/>
        <w:spacing w:before="0"/>
        <w:ind w:left="0" w:right="0"/>
        <w:jc w:val="left"/>
        <w:rPr>
          <w:rFonts w:hint="eastAsia"/>
        </w:rPr>
      </w:pPr>
      <w:r>
        <w:rPr>
          <w:rFonts w:hint="eastAsia"/>
        </w:rPr>
        <w:t>This would be dark if it were not declared by example.</w:t>
      </w:r>
    </w:p>
    <w:p w14:paraId="0B5C355F">
      <w:pPr>
        <w:pStyle w:val="4"/>
        <w:spacing w:before="0"/>
        <w:ind w:left="0" w:right="0"/>
        <w:jc w:val="left"/>
        <w:rPr>
          <w:rFonts w:hint="eastAsia"/>
        </w:rPr>
      </w:pPr>
      <w:r>
        <w:rPr>
          <w:rFonts w:hint="eastAsia"/>
        </w:rPr>
        <w:t>若非举例说明，这会很晦涩。</w:t>
      </w:r>
    </w:p>
    <w:p w14:paraId="325FB1A4">
      <w:pPr>
        <w:pStyle w:val="4"/>
        <w:spacing w:before="0"/>
        <w:ind w:left="0" w:right="0"/>
        <w:jc w:val="left"/>
        <w:rPr>
          <w:rFonts w:hint="eastAsia"/>
        </w:rPr>
      </w:pPr>
    </w:p>
    <w:p w14:paraId="44A39145">
      <w:pPr>
        <w:pStyle w:val="4"/>
        <w:spacing w:before="0"/>
        <w:ind w:left="0" w:right="0"/>
        <w:jc w:val="left"/>
        <w:rPr>
          <w:rFonts w:hint="eastAsia"/>
        </w:rPr>
      </w:pPr>
      <w:r>
        <w:rPr>
          <w:rFonts w:hint="eastAsia"/>
        </w:rPr>
        <w:t>God had in His law ordained Sacrifices, shadows, and figures for a time; yet He did it not for any pleasure that He had in those bare things but by reason of the rudeness of the people (who were as then like little children) whom He meant to train still forward to a spiritual service by means agreeable to their rawness.</w:t>
      </w:r>
    </w:p>
    <w:p w14:paraId="1531555D">
      <w:pPr>
        <w:pStyle w:val="4"/>
        <w:spacing w:before="0"/>
        <w:ind w:left="0" w:right="0"/>
        <w:jc w:val="left"/>
        <w:rPr>
          <w:rFonts w:hint="eastAsia"/>
        </w:rPr>
      </w:pPr>
      <w:r>
        <w:rPr>
          <w:rFonts w:hint="eastAsia"/>
        </w:rPr>
        <w:t>神曾在祂的律法中规定了祭物、影像和预表，作为暂时的安排；然而祂这样做并非因为祂在那些空洞的事物中有什么乐趣，而是因为百姓的粗俗（他们那时像小孩子一样），祂打算用适合他们幼稚程度的方法，逐步训练他们进入属灵的事奉。</w:t>
      </w:r>
    </w:p>
    <w:p w14:paraId="1D9E6544">
      <w:pPr>
        <w:pStyle w:val="4"/>
        <w:spacing w:before="0"/>
        <w:ind w:left="0" w:right="0"/>
        <w:jc w:val="left"/>
        <w:rPr>
          <w:rFonts w:hint="eastAsia"/>
        </w:rPr>
      </w:pPr>
    </w:p>
    <w:p w14:paraId="2D2A315C">
      <w:pPr>
        <w:pStyle w:val="4"/>
        <w:spacing w:before="0"/>
        <w:ind w:left="0" w:right="0"/>
        <w:jc w:val="left"/>
        <w:rPr>
          <w:rFonts w:hint="eastAsia"/>
        </w:rPr>
      </w:pPr>
      <w:r>
        <w:rPr>
          <w:rFonts w:hint="eastAsia"/>
        </w:rPr>
        <w:t>That is the cause why the Ceremonies of the Law are said to be as it were fleshly.</w:t>
      </w:r>
    </w:p>
    <w:p w14:paraId="162F784D">
      <w:pPr>
        <w:pStyle w:val="4"/>
        <w:spacing w:before="0"/>
        <w:ind w:left="0" w:right="0"/>
        <w:jc w:val="left"/>
        <w:rPr>
          <w:rFonts w:hint="eastAsia"/>
        </w:rPr>
      </w:pPr>
      <w:r>
        <w:rPr>
          <w:rFonts w:hint="eastAsia"/>
        </w:rPr>
        <w:t>这就是为什么律法的礼仪被称为仿佛是属肉体的。</w:t>
      </w:r>
    </w:p>
    <w:p w14:paraId="1095522B">
      <w:pPr>
        <w:pStyle w:val="4"/>
        <w:spacing w:before="0"/>
        <w:ind w:left="0" w:right="0"/>
        <w:jc w:val="left"/>
        <w:rPr>
          <w:rFonts w:hint="eastAsia"/>
        </w:rPr>
      </w:pPr>
    </w:p>
    <w:p w14:paraId="0A9A7CCD">
      <w:pPr>
        <w:pStyle w:val="4"/>
        <w:spacing w:before="0"/>
        <w:ind w:left="0" w:right="0"/>
        <w:jc w:val="left"/>
        <w:rPr>
          <w:rFonts w:hint="eastAsia"/>
        </w:rPr>
      </w:pPr>
      <w:r>
        <w:rPr>
          <w:rFonts w:hint="eastAsia"/>
        </w:rPr>
        <w:t>For why?</w:t>
      </w:r>
    </w:p>
    <w:p w14:paraId="54273100">
      <w:pPr>
        <w:pStyle w:val="4"/>
        <w:spacing w:before="0"/>
        <w:ind w:left="0" w:right="0"/>
        <w:jc w:val="left"/>
        <w:rPr>
          <w:rFonts w:hint="eastAsia"/>
        </w:rPr>
      </w:pPr>
      <w:r>
        <w:rPr>
          <w:rFonts w:hint="eastAsia"/>
        </w:rPr>
        <w:t>为什么呢？</w:t>
      </w:r>
    </w:p>
    <w:p w14:paraId="29CBC4FB">
      <w:pPr>
        <w:pStyle w:val="4"/>
        <w:spacing w:before="0"/>
        <w:ind w:left="0" w:right="0"/>
        <w:jc w:val="left"/>
        <w:rPr>
          <w:rFonts w:hint="eastAsia"/>
        </w:rPr>
      </w:pPr>
    </w:p>
    <w:p w14:paraId="47E7CC59">
      <w:pPr>
        <w:pStyle w:val="4"/>
        <w:spacing w:before="0"/>
        <w:ind w:left="0" w:right="0"/>
        <w:jc w:val="left"/>
        <w:rPr>
          <w:rFonts w:hint="eastAsia"/>
        </w:rPr>
      </w:pPr>
      <w:r>
        <w:rPr>
          <w:rFonts w:hint="eastAsia"/>
        </w:rPr>
        <w:t>God intended to teach His people grossly to come thither as they ought to do.</w:t>
      </w:r>
    </w:p>
    <w:p w14:paraId="17706459">
      <w:pPr>
        <w:pStyle w:val="4"/>
        <w:spacing w:before="0"/>
        <w:ind w:left="0" w:right="0"/>
        <w:jc w:val="left"/>
        <w:rPr>
          <w:rFonts w:hint="eastAsia"/>
        </w:rPr>
      </w:pPr>
      <w:r>
        <w:rPr>
          <w:rFonts w:hint="eastAsia"/>
        </w:rPr>
        <w:t>神意图粗略地教导祂的百姓，使他们照着理当的方式来到那里。</w:t>
      </w:r>
    </w:p>
    <w:p w14:paraId="598B9148">
      <w:pPr>
        <w:pStyle w:val="4"/>
        <w:spacing w:before="0"/>
        <w:ind w:left="0" w:right="0"/>
        <w:jc w:val="left"/>
        <w:rPr>
          <w:rFonts w:hint="eastAsia"/>
        </w:rPr>
      </w:pPr>
    </w:p>
    <w:p w14:paraId="612607B2">
      <w:pPr>
        <w:pStyle w:val="4"/>
        <w:spacing w:before="0"/>
        <w:ind w:left="0" w:right="0"/>
        <w:jc w:val="left"/>
        <w:rPr>
          <w:rFonts w:hint="eastAsia"/>
        </w:rPr>
      </w:pPr>
      <w:r>
        <w:rPr>
          <w:rFonts w:hint="eastAsia"/>
        </w:rPr>
        <w:t>But however they fared, the pattern that was showed unto Moses in the mount was heavenly.</w:t>
      </w:r>
    </w:p>
    <w:p w14:paraId="18ABCF88">
      <w:pPr>
        <w:pStyle w:val="4"/>
        <w:spacing w:before="0"/>
        <w:ind w:left="0" w:right="0"/>
        <w:jc w:val="left"/>
        <w:rPr>
          <w:rFonts w:hint="eastAsia"/>
        </w:rPr>
      </w:pPr>
      <w:r>
        <w:rPr>
          <w:rFonts w:hint="eastAsia"/>
        </w:rPr>
        <w:t>但无论他们如何行事，在山上指示给摩西的样式却是属天的。</w:t>
      </w:r>
    </w:p>
    <w:p w14:paraId="0A411F64">
      <w:pPr>
        <w:pStyle w:val="4"/>
        <w:spacing w:before="0"/>
        <w:ind w:left="0" w:right="0"/>
        <w:jc w:val="left"/>
        <w:rPr>
          <w:rFonts w:hint="eastAsia"/>
        </w:rPr>
      </w:pPr>
    </w:p>
    <w:p w14:paraId="621131E6">
      <w:pPr>
        <w:pStyle w:val="4"/>
        <w:spacing w:before="0"/>
        <w:ind w:left="0" w:right="0"/>
        <w:jc w:val="left"/>
        <w:rPr>
          <w:rFonts w:hint="eastAsia"/>
        </w:rPr>
      </w:pPr>
      <w:r>
        <w:rPr>
          <w:rFonts w:hint="eastAsia"/>
        </w:rPr>
        <w:t>Then were there two things in all the Ceremonies of the Law.</w:t>
      </w:r>
    </w:p>
    <w:p w14:paraId="44588B8C">
      <w:pPr>
        <w:pStyle w:val="4"/>
        <w:spacing w:before="0"/>
        <w:ind w:left="0" w:right="0"/>
        <w:jc w:val="left"/>
        <w:rPr>
          <w:rFonts w:hint="eastAsia"/>
        </w:rPr>
      </w:pPr>
      <w:r>
        <w:rPr>
          <w:rFonts w:hint="eastAsia"/>
        </w:rPr>
        <w:t>那么，在律法的一切礼仪中，有两件事。</w:t>
      </w:r>
    </w:p>
    <w:p w14:paraId="36E52472">
      <w:pPr>
        <w:pStyle w:val="4"/>
        <w:spacing w:before="0"/>
        <w:ind w:left="0" w:right="0"/>
        <w:jc w:val="left"/>
        <w:rPr>
          <w:rFonts w:hint="eastAsia"/>
        </w:rPr>
      </w:pPr>
    </w:p>
    <w:p w14:paraId="7E22910E">
      <w:pPr>
        <w:pStyle w:val="4"/>
        <w:spacing w:before="0"/>
        <w:ind w:left="0" w:right="0"/>
        <w:jc w:val="left"/>
        <w:rPr>
          <w:rFonts w:hint="eastAsia"/>
        </w:rPr>
      </w:pPr>
      <w:r>
        <w:rPr>
          <w:rFonts w:hint="eastAsia"/>
        </w:rPr>
        <w:t>For when men washed themselves at their entering into the Temple, when they offered the Sacrifices, when they used lights and perfumes, and when the Priest clothed himself with his special apparel: all those things (as in respect of the outward show) might well be called fleshly and temporal: but (as in respect of their end) they were spiritual.</w:t>
      </w:r>
    </w:p>
    <w:p w14:paraId="79746362">
      <w:pPr>
        <w:pStyle w:val="4"/>
        <w:spacing w:before="0"/>
        <w:ind w:left="0" w:right="0"/>
        <w:jc w:val="left"/>
        <w:rPr>
          <w:rFonts w:hint="eastAsia"/>
        </w:rPr>
      </w:pPr>
      <w:r>
        <w:rPr>
          <w:rFonts w:hint="eastAsia"/>
        </w:rPr>
        <w:t>因为当人们进入圣殿时洗濯自己，当他们献祭时，当他们使用灯光和香料时，以及当祭司穿上他特别的服装时：所有这些事情（就外表而言）都可以被称为属肉体的和暂时的：但（就其目的而言）它们是属灵的。</w:t>
      </w:r>
    </w:p>
    <w:p w14:paraId="32BAF841">
      <w:pPr>
        <w:pStyle w:val="4"/>
        <w:spacing w:before="0"/>
        <w:ind w:left="0" w:right="0"/>
        <w:jc w:val="left"/>
        <w:rPr>
          <w:rFonts w:hint="eastAsia"/>
        </w:rPr>
      </w:pPr>
    </w:p>
    <w:p w14:paraId="4B1F90BA">
      <w:pPr>
        <w:pStyle w:val="4"/>
        <w:spacing w:before="0"/>
        <w:ind w:left="0" w:right="0"/>
        <w:jc w:val="left"/>
        <w:rPr>
          <w:rFonts w:hint="eastAsia"/>
        </w:rPr>
      </w:pPr>
      <w:r>
        <w:rPr>
          <w:rFonts w:hint="eastAsia"/>
        </w:rPr>
        <w:t>But what did the Jews?</w:t>
      </w:r>
    </w:p>
    <w:p w14:paraId="0D2F0B84">
      <w:pPr>
        <w:pStyle w:val="4"/>
        <w:spacing w:before="0"/>
        <w:ind w:left="0" w:right="0"/>
        <w:jc w:val="left"/>
        <w:rPr>
          <w:rFonts w:hint="eastAsia"/>
        </w:rPr>
      </w:pPr>
      <w:r>
        <w:rPr>
          <w:rFonts w:hint="eastAsia"/>
        </w:rPr>
        <w:t>但犹太人做了什么？</w:t>
      </w:r>
    </w:p>
    <w:p w14:paraId="16DE9DDE">
      <w:pPr>
        <w:pStyle w:val="4"/>
        <w:spacing w:before="0"/>
        <w:ind w:left="0" w:right="0"/>
        <w:jc w:val="left"/>
        <w:rPr>
          <w:rFonts w:hint="eastAsia"/>
        </w:rPr>
      </w:pPr>
    </w:p>
    <w:p w14:paraId="4AF3BE56">
      <w:pPr>
        <w:pStyle w:val="4"/>
        <w:spacing w:before="0"/>
        <w:ind w:left="0" w:right="0"/>
        <w:jc w:val="left"/>
        <w:rPr>
          <w:rFonts w:hint="eastAsia"/>
        </w:rPr>
      </w:pPr>
      <w:r>
        <w:rPr>
          <w:rFonts w:hint="eastAsia"/>
        </w:rPr>
        <w:t>They gazed upon the figures without considering wherefore God had ordained them and bore themselves in hand that they had very well discharged their duty, in coming to Church and in doing the things that were commanded them outwardly.</w:t>
      </w:r>
    </w:p>
    <w:p w14:paraId="26A0ADED">
      <w:pPr>
        <w:pStyle w:val="4"/>
        <w:spacing w:before="0"/>
        <w:ind w:left="0" w:right="0"/>
        <w:jc w:val="left"/>
        <w:rPr>
          <w:rFonts w:hint="eastAsia"/>
        </w:rPr>
      </w:pPr>
      <w:r>
        <w:rPr>
          <w:rFonts w:hint="eastAsia"/>
        </w:rPr>
        <w:t>他们凝视着那些表象，却不思考神为何设立它们，并且自以为来到教会，遵行了外在吩咐他们的事情，就已经很好地尽了他们的本分。</w:t>
      </w:r>
    </w:p>
    <w:p w14:paraId="4577F209">
      <w:pPr>
        <w:pStyle w:val="4"/>
        <w:spacing w:before="0"/>
        <w:ind w:left="0" w:right="0"/>
        <w:jc w:val="left"/>
        <w:rPr>
          <w:rFonts w:hint="eastAsia"/>
        </w:rPr>
      </w:pPr>
    </w:p>
    <w:p w14:paraId="1D8DC563">
      <w:pPr>
        <w:pStyle w:val="4"/>
        <w:spacing w:before="0"/>
        <w:ind w:left="0" w:right="0"/>
        <w:jc w:val="left"/>
        <w:rPr>
          <w:rFonts w:hint="eastAsia"/>
        </w:rPr>
      </w:pPr>
      <w:r>
        <w:rPr>
          <w:rFonts w:hint="eastAsia"/>
        </w:rPr>
        <w:t>But truly they disguised God after their own fancy, as He Himself mocks them for it by His Prophets, saying that He dwelleth not in houses made with men's hands, and that the very heaven is not able to comprehend His majesty, which is infinite.</w:t>
      </w:r>
    </w:p>
    <w:p w14:paraId="72BBA847">
      <w:pPr>
        <w:pStyle w:val="4"/>
        <w:spacing w:before="0"/>
        <w:ind w:left="0" w:right="0"/>
        <w:jc w:val="left"/>
        <w:rPr>
          <w:rFonts w:hint="eastAsia"/>
        </w:rPr>
      </w:pPr>
      <w:r>
        <w:rPr>
          <w:rFonts w:hint="eastAsia"/>
        </w:rPr>
        <w:t>但他们实在凭自己的幻想歪曲了神，正如祂自己藉着祂的先知嘲笑他们那样，说祂不住人手所造的殿宇，连天也容不下祂无限的威严。</w:t>
      </w:r>
    </w:p>
    <w:p w14:paraId="07D20F17">
      <w:pPr>
        <w:pStyle w:val="4"/>
        <w:spacing w:before="0"/>
        <w:ind w:left="0" w:right="0"/>
        <w:jc w:val="left"/>
        <w:rPr>
          <w:rFonts w:hint="eastAsia"/>
        </w:rPr>
      </w:pPr>
    </w:p>
    <w:p w14:paraId="438A60BD">
      <w:pPr>
        <w:pStyle w:val="4"/>
        <w:spacing w:before="0"/>
        <w:ind w:left="0" w:right="0"/>
        <w:jc w:val="left"/>
        <w:rPr>
          <w:rFonts w:hint="eastAsia"/>
        </w:rPr>
      </w:pPr>
      <w:r>
        <w:rPr>
          <w:rFonts w:hint="eastAsia"/>
        </w:rPr>
        <w:t>Furthermore, the Papists at this day, thinking it not enough to abuse the things that are contained in God's law, have so put to piece after piece as there is no end at all of their folly; and yet notwithstanding they entitle them to be the service of God.</w:t>
      </w:r>
    </w:p>
    <w:p w14:paraId="7E7A7F56">
      <w:pPr>
        <w:pStyle w:val="4"/>
        <w:spacing w:before="0"/>
        <w:ind w:left="0" w:right="0"/>
        <w:jc w:val="left"/>
        <w:rPr>
          <w:rFonts w:hint="eastAsia"/>
        </w:rPr>
      </w:pPr>
      <w:r>
        <w:rPr>
          <w:rFonts w:hint="eastAsia"/>
        </w:rPr>
        <w:t>此外，今日的罗马天主教徒，认为滥用神律法中所包含的事物还不够，竟一件件地添加，以致他们的愚昧无止无休；然而尽管如此，他们却称之为对神的事奉。</w:t>
      </w:r>
    </w:p>
    <w:p w14:paraId="328F42CD">
      <w:pPr>
        <w:pStyle w:val="4"/>
        <w:spacing w:before="0"/>
        <w:ind w:left="0" w:right="0"/>
        <w:jc w:val="left"/>
        <w:rPr>
          <w:rFonts w:hint="eastAsia"/>
        </w:rPr>
      </w:pPr>
    </w:p>
    <w:p w14:paraId="7364E34E">
      <w:pPr>
        <w:pStyle w:val="4"/>
        <w:spacing w:before="0"/>
        <w:ind w:left="0" w:right="0"/>
        <w:jc w:val="left"/>
        <w:rPr>
          <w:rFonts w:hint="eastAsia"/>
        </w:rPr>
      </w:pPr>
      <w:r>
        <w:rPr>
          <w:rFonts w:hint="eastAsia"/>
        </w:rPr>
        <w:t>But whatsoever they say, they be nothing else than jingling tricks and masking toys.</w:t>
      </w:r>
    </w:p>
    <w:p w14:paraId="1EB2D54F">
      <w:pPr>
        <w:pStyle w:val="4"/>
        <w:spacing w:before="0"/>
        <w:ind w:left="0" w:right="0"/>
        <w:jc w:val="left"/>
        <w:rPr>
          <w:rFonts w:hint="eastAsia"/>
        </w:rPr>
      </w:pPr>
      <w:r>
        <w:rPr>
          <w:rFonts w:hint="eastAsia"/>
        </w:rPr>
        <w:t>但无论他们说什么，都不过是叮当作响的把戏和伪装的玩具。</w:t>
      </w:r>
    </w:p>
    <w:p w14:paraId="53EEDB50">
      <w:pPr>
        <w:pStyle w:val="4"/>
        <w:spacing w:before="0"/>
        <w:ind w:left="0" w:right="0"/>
        <w:jc w:val="left"/>
        <w:rPr>
          <w:rFonts w:hint="eastAsia"/>
        </w:rPr>
      </w:pPr>
    </w:p>
    <w:p w14:paraId="03B7B52D">
      <w:pPr>
        <w:pStyle w:val="4"/>
        <w:spacing w:before="0"/>
        <w:ind w:left="0" w:right="0"/>
        <w:jc w:val="left"/>
        <w:rPr>
          <w:rFonts w:hint="eastAsia"/>
        </w:rPr>
      </w:pPr>
      <w:r>
        <w:rPr>
          <w:rFonts w:hint="eastAsia"/>
        </w:rPr>
        <w:t>But now let us come to that which is spoken here.</w:t>
      </w:r>
    </w:p>
    <w:p w14:paraId="6B4F5D5C">
      <w:pPr>
        <w:pStyle w:val="4"/>
        <w:spacing w:before="0"/>
        <w:ind w:left="0" w:right="0"/>
        <w:jc w:val="left"/>
        <w:rPr>
          <w:rFonts w:hint="eastAsia"/>
        </w:rPr>
      </w:pPr>
      <w:r>
        <w:rPr>
          <w:rFonts w:hint="eastAsia"/>
        </w:rPr>
        <w:t>但现在让我们来看这里所说的话。</w:t>
      </w:r>
    </w:p>
    <w:p w14:paraId="5A47FEFE">
      <w:pPr>
        <w:pStyle w:val="4"/>
        <w:spacing w:before="0"/>
        <w:ind w:left="0" w:right="0"/>
        <w:jc w:val="left"/>
        <w:rPr>
          <w:rFonts w:hint="eastAsia"/>
        </w:rPr>
      </w:pPr>
    </w:p>
    <w:p w14:paraId="35AF8751">
      <w:pPr>
        <w:pStyle w:val="4"/>
        <w:spacing w:before="0"/>
        <w:ind w:left="0" w:right="0"/>
        <w:jc w:val="left"/>
        <w:rPr>
          <w:rFonts w:hint="eastAsia"/>
        </w:rPr>
      </w:pPr>
      <w:r>
        <w:rPr>
          <w:rFonts w:hint="eastAsia"/>
        </w:rPr>
        <w:t>Saint Paul compares the spirit with the flesh.</w:t>
      </w:r>
    </w:p>
    <w:p w14:paraId="39738412">
      <w:pPr>
        <w:pStyle w:val="4"/>
        <w:spacing w:before="0"/>
        <w:ind w:left="0" w:right="0"/>
        <w:jc w:val="left"/>
        <w:rPr>
          <w:rFonts w:hint="eastAsia"/>
        </w:rPr>
      </w:pPr>
      <w:r>
        <w:rPr>
          <w:rFonts w:hint="eastAsia"/>
        </w:rPr>
        <w:t>圣保罗将灵与肉体作比较。</w:t>
      </w:r>
    </w:p>
    <w:p w14:paraId="43810550">
      <w:pPr>
        <w:pStyle w:val="4"/>
        <w:spacing w:before="0"/>
        <w:ind w:left="0" w:right="0"/>
        <w:jc w:val="left"/>
        <w:rPr>
          <w:rFonts w:hint="eastAsia"/>
        </w:rPr>
      </w:pPr>
    </w:p>
    <w:p w14:paraId="01D790DF">
      <w:pPr>
        <w:pStyle w:val="4"/>
        <w:spacing w:before="0"/>
        <w:ind w:left="0" w:right="0"/>
        <w:jc w:val="left"/>
        <w:rPr>
          <w:rFonts w:hint="eastAsia"/>
        </w:rPr>
      </w:pPr>
      <w:r>
        <w:rPr>
          <w:rFonts w:hint="eastAsia"/>
        </w:rPr>
        <w:t>What means he by the spirit?</w:t>
      </w:r>
    </w:p>
    <w:p w14:paraId="069CBFFA">
      <w:pPr>
        <w:pStyle w:val="4"/>
        <w:spacing w:before="0"/>
        <w:ind w:left="0" w:right="0"/>
        <w:jc w:val="left"/>
        <w:rPr>
          <w:rFonts w:hint="eastAsia"/>
        </w:rPr>
      </w:pPr>
      <w:r>
        <w:rPr>
          <w:rFonts w:hint="eastAsia"/>
        </w:rPr>
        <w:t>祂所说的灵是什么意思？</w:t>
      </w:r>
    </w:p>
    <w:p w14:paraId="792955AA">
      <w:pPr>
        <w:pStyle w:val="4"/>
        <w:spacing w:before="0"/>
        <w:ind w:left="0" w:right="0"/>
        <w:jc w:val="left"/>
        <w:rPr>
          <w:rFonts w:hint="eastAsia"/>
        </w:rPr>
      </w:pPr>
    </w:p>
    <w:p w14:paraId="1980DD07">
      <w:pPr>
        <w:pStyle w:val="4"/>
        <w:spacing w:before="0"/>
        <w:ind w:left="0" w:right="0"/>
        <w:jc w:val="left"/>
        <w:rPr>
          <w:rFonts w:hint="eastAsia"/>
        </w:rPr>
      </w:pPr>
      <w:r>
        <w:rPr>
          <w:rFonts w:hint="eastAsia"/>
        </w:rPr>
        <w:t>All the doctrine which God sets forth to us in His Gospel.</w:t>
      </w:r>
    </w:p>
    <w:p w14:paraId="33256F10">
      <w:pPr>
        <w:pStyle w:val="4"/>
        <w:spacing w:before="0"/>
        <w:ind w:left="0" w:right="0"/>
        <w:jc w:val="left"/>
        <w:rPr>
          <w:rFonts w:hint="eastAsia"/>
        </w:rPr>
      </w:pPr>
      <w:r>
        <w:rPr>
          <w:rFonts w:hint="eastAsia"/>
        </w:rPr>
        <w:t>神在祂福音中向我们阐明的一切教义。</w:t>
      </w:r>
    </w:p>
    <w:p w14:paraId="05618221">
      <w:pPr>
        <w:pStyle w:val="4"/>
        <w:spacing w:before="0"/>
        <w:ind w:left="0" w:right="0"/>
        <w:jc w:val="left"/>
        <w:rPr>
          <w:rFonts w:hint="eastAsia"/>
        </w:rPr>
      </w:pPr>
    </w:p>
    <w:p w14:paraId="4EE53A29">
      <w:pPr>
        <w:pStyle w:val="4"/>
        <w:spacing w:before="0"/>
        <w:ind w:left="0" w:right="0"/>
        <w:jc w:val="left"/>
        <w:rPr>
          <w:rFonts w:hint="eastAsia"/>
        </w:rPr>
      </w:pPr>
      <w:r>
        <w:rPr>
          <w:rFonts w:hint="eastAsia"/>
        </w:rPr>
        <w:t>For there is a spiritual guiding, so as we be no more held under the old shadows as the Jews were.</w:t>
      </w:r>
    </w:p>
    <w:p w14:paraId="3E1A6FFF">
      <w:pPr>
        <w:pStyle w:val="4"/>
        <w:spacing w:before="0"/>
        <w:ind w:left="0" w:right="0"/>
        <w:jc w:val="left"/>
        <w:rPr>
          <w:rFonts w:hint="eastAsia"/>
        </w:rPr>
      </w:pPr>
      <w:r>
        <w:rPr>
          <w:rFonts w:hint="eastAsia"/>
        </w:rPr>
        <w:t>因为有属灵的引导，以致我们不再像犹太人那样受制于古老的影像。</w:t>
      </w:r>
    </w:p>
    <w:p w14:paraId="29CC6A2F">
      <w:pPr>
        <w:pStyle w:val="4"/>
        <w:spacing w:before="0"/>
        <w:ind w:left="0" w:right="0"/>
        <w:jc w:val="left"/>
        <w:rPr>
          <w:rFonts w:hint="eastAsia"/>
        </w:rPr>
      </w:pPr>
    </w:p>
    <w:p w14:paraId="19CE054A">
      <w:pPr>
        <w:pStyle w:val="4"/>
        <w:spacing w:before="0"/>
        <w:ind w:left="0" w:right="0"/>
        <w:jc w:val="left"/>
        <w:rPr>
          <w:rFonts w:hint="eastAsia"/>
        </w:rPr>
      </w:pPr>
      <w:r>
        <w:rPr>
          <w:rFonts w:hint="eastAsia"/>
        </w:rPr>
        <w:t>You see then that God in these days reveals Himself fully unto us and having beaten down and disannulled all the shadows of the Law, shows us that He will have us to come right forth unto Him and not have anything remain to hold us back here beneath anymore.</w:t>
      </w:r>
    </w:p>
    <w:p w14:paraId="4B66AE49">
      <w:pPr>
        <w:pStyle w:val="4"/>
        <w:spacing w:before="0"/>
        <w:ind w:left="0" w:right="0"/>
        <w:jc w:val="left"/>
        <w:rPr>
          <w:rFonts w:hint="eastAsia"/>
        </w:rPr>
      </w:pPr>
      <w:r>
        <w:rPr>
          <w:rFonts w:hint="eastAsia"/>
        </w:rPr>
        <w:t>你们看，神在这些日子里完全向我们启示祂自己，并且在废除并取消了律法的一切影像之后，向我们显明祂要我们直接来到祂面前，不再有任何事物能把我们留在这底下。</w:t>
      </w:r>
    </w:p>
    <w:p w14:paraId="39D6F214">
      <w:pPr>
        <w:pStyle w:val="4"/>
        <w:spacing w:before="0"/>
        <w:ind w:left="0" w:right="0"/>
        <w:jc w:val="left"/>
        <w:rPr>
          <w:rFonts w:hint="eastAsia"/>
        </w:rPr>
      </w:pPr>
    </w:p>
    <w:p w14:paraId="13B73BE9">
      <w:pPr>
        <w:pStyle w:val="4"/>
        <w:spacing w:before="0"/>
        <w:ind w:left="0" w:right="0"/>
        <w:jc w:val="left"/>
        <w:rPr>
          <w:rFonts w:hint="eastAsia"/>
        </w:rPr>
      </w:pPr>
      <w:r>
        <w:rPr>
          <w:rFonts w:hint="eastAsia"/>
        </w:rPr>
        <w:t>Under the law only the Priest preached near unto God, and all the people kept themselves afar off.</w:t>
      </w:r>
    </w:p>
    <w:p w14:paraId="6C7E406F">
      <w:pPr>
        <w:pStyle w:val="4"/>
        <w:spacing w:before="0"/>
        <w:ind w:left="0" w:right="0"/>
        <w:jc w:val="left"/>
        <w:rPr>
          <w:rFonts w:hint="eastAsia"/>
        </w:rPr>
      </w:pPr>
      <w:r>
        <w:rPr>
          <w:rFonts w:hint="eastAsia"/>
        </w:rPr>
        <w:t>在律法之下，只有祭司在神面前讲道，所有百姓都远远地站着。</w:t>
      </w:r>
    </w:p>
    <w:p w14:paraId="6F0B9E15">
      <w:pPr>
        <w:pStyle w:val="4"/>
        <w:spacing w:before="0"/>
        <w:ind w:left="0" w:right="0"/>
        <w:jc w:val="left"/>
        <w:rPr>
          <w:rFonts w:hint="eastAsia"/>
        </w:rPr>
      </w:pPr>
    </w:p>
    <w:p w14:paraId="7C80E104">
      <w:pPr>
        <w:pStyle w:val="4"/>
        <w:spacing w:before="0"/>
        <w:ind w:left="0" w:right="0"/>
        <w:jc w:val="left"/>
        <w:rPr>
          <w:rFonts w:hint="eastAsia"/>
        </w:rPr>
      </w:pPr>
      <w:r>
        <w:rPr>
          <w:rFonts w:hint="eastAsia"/>
        </w:rPr>
        <w:t>But we have our Lord Jesus Christ, who is our Priest, by whom the way is opened unto us in His blood to make us come unto God His father, as the Apostle speaks of Him in the Epistle to the Hebrews.</w:t>
      </w:r>
    </w:p>
    <w:p w14:paraId="6A911B61">
      <w:pPr>
        <w:pStyle w:val="4"/>
        <w:spacing w:before="0"/>
        <w:ind w:left="0" w:right="0"/>
        <w:jc w:val="left"/>
        <w:rPr>
          <w:rFonts w:hint="eastAsia"/>
        </w:rPr>
      </w:pPr>
      <w:r>
        <w:rPr>
          <w:rFonts w:hint="eastAsia"/>
        </w:rPr>
        <w:t>但我们有我们的主耶稣基督，祂是我们的祭司，藉着祂的血，道路为我们敞开，使我们能到祂的父神那里，正如使徒在希伯来书中所论到祂的那样。</w:t>
      </w:r>
    </w:p>
    <w:p w14:paraId="2363E2D4">
      <w:pPr>
        <w:pStyle w:val="4"/>
        <w:spacing w:before="0"/>
        <w:ind w:left="0" w:right="0"/>
        <w:jc w:val="left"/>
        <w:rPr>
          <w:rFonts w:hint="eastAsia"/>
        </w:rPr>
      </w:pPr>
    </w:p>
    <w:p w14:paraId="7A6EAD89">
      <w:pPr>
        <w:pStyle w:val="4"/>
        <w:spacing w:before="0"/>
        <w:ind w:left="0" w:right="0"/>
        <w:jc w:val="left"/>
        <w:rPr>
          <w:rFonts w:hint="eastAsia"/>
        </w:rPr>
      </w:pPr>
      <w:r>
        <w:rPr>
          <w:rFonts w:hint="eastAsia"/>
        </w:rPr>
        <w:t>Then if we receive the Gospel as it becomes us, God will deal with us after such sort as if we were meet to come near unto Him, and will leave all the things which He had ordained in old time for such as were more rude and gross.</w:t>
      </w:r>
    </w:p>
    <w:p w14:paraId="4EC511E3">
      <w:pPr>
        <w:pStyle w:val="4"/>
        <w:spacing w:before="0"/>
        <w:ind w:left="0" w:right="0"/>
        <w:jc w:val="left"/>
        <w:rPr>
          <w:rFonts w:hint="eastAsia"/>
        </w:rPr>
      </w:pPr>
      <w:r>
        <w:rPr>
          <w:rFonts w:hint="eastAsia"/>
        </w:rPr>
        <w:t>那么，如果我们照着理当的方式领受福音，神就会如此对待我们，仿佛我们配得亲近祂，并且会撇弃祂古时为那些更粗俗和迟钝的人所规定的一切事物。</w:t>
      </w:r>
    </w:p>
    <w:p w14:paraId="39BA22AA">
      <w:pPr>
        <w:pStyle w:val="4"/>
        <w:spacing w:before="0"/>
        <w:ind w:left="0" w:right="0"/>
        <w:jc w:val="left"/>
        <w:rPr>
          <w:rFonts w:hint="eastAsia"/>
        </w:rPr>
      </w:pPr>
    </w:p>
    <w:p w14:paraId="386668F5">
      <w:pPr>
        <w:pStyle w:val="4"/>
        <w:spacing w:before="0"/>
        <w:ind w:left="0" w:right="0"/>
        <w:jc w:val="left"/>
        <w:rPr>
          <w:rFonts w:hint="eastAsia"/>
        </w:rPr>
      </w:pPr>
      <w:r>
        <w:rPr>
          <w:rFonts w:hint="eastAsia"/>
        </w:rPr>
        <w:t>Thus you see why Saint Paul upbraids the Galatians with their beginning in the spirit, that is to say, for that they had had the doctrine of the Gospel, which had showed them the things that had been hidden from the Jews or at leastwise had been showed them but aloof under dark shadows.</w:t>
      </w:r>
    </w:p>
    <w:p w14:paraId="22F0EB77">
      <w:pPr>
        <w:pStyle w:val="4"/>
        <w:spacing w:before="0"/>
        <w:ind w:left="0" w:right="0"/>
        <w:jc w:val="left"/>
        <w:rPr>
          <w:rFonts w:hint="eastAsia"/>
        </w:rPr>
      </w:pPr>
      <w:r>
        <w:rPr>
          <w:rFonts w:hint="eastAsia"/>
        </w:rPr>
        <w:t>因此你们看到为什么圣保罗斥责加拉太人，说他们从灵开始，也就是说，因为他们曾领受福音的教义，这教义向他们显明了那些向犹太人隐藏的事物，或者至少只是在幽暗的影像下远远地向他们显明了。</w:t>
      </w:r>
    </w:p>
    <w:p w14:paraId="792E3C46">
      <w:pPr>
        <w:pStyle w:val="4"/>
        <w:spacing w:before="0"/>
        <w:ind w:left="0" w:right="0"/>
        <w:jc w:val="left"/>
        <w:rPr>
          <w:rFonts w:hint="eastAsia"/>
        </w:rPr>
      </w:pPr>
    </w:p>
    <w:p w14:paraId="4240E056">
      <w:pPr>
        <w:pStyle w:val="4"/>
        <w:spacing w:before="0"/>
        <w:ind w:left="0" w:right="0"/>
        <w:jc w:val="left"/>
        <w:rPr>
          <w:rFonts w:hint="eastAsia"/>
        </w:rPr>
      </w:pPr>
      <w:r>
        <w:rPr>
          <w:rFonts w:hint="eastAsia"/>
        </w:rPr>
        <w:t>Thereupon he upbraids them that they intended to end in the flesh, that is to say, with these lower things.</w:t>
      </w:r>
    </w:p>
    <w:p w14:paraId="76066656">
      <w:pPr>
        <w:pStyle w:val="4"/>
        <w:spacing w:before="0"/>
        <w:ind w:left="0" w:right="0"/>
        <w:jc w:val="left"/>
        <w:rPr>
          <w:rFonts w:hint="eastAsia"/>
        </w:rPr>
      </w:pPr>
      <w:r>
        <w:rPr>
          <w:rFonts w:hint="eastAsia"/>
        </w:rPr>
        <w:t>于是祂斥责他们，说他们打算在肉体中结束，也就是说，以这些低级的事物结束。</w:t>
      </w:r>
    </w:p>
    <w:p w14:paraId="3C4C33A3">
      <w:pPr>
        <w:pStyle w:val="4"/>
        <w:spacing w:before="0"/>
        <w:ind w:left="0" w:right="0"/>
        <w:jc w:val="left"/>
        <w:rPr>
          <w:rFonts w:hint="eastAsia"/>
        </w:rPr>
      </w:pPr>
    </w:p>
    <w:p w14:paraId="59D88EE1">
      <w:pPr>
        <w:pStyle w:val="4"/>
        <w:spacing w:before="0"/>
        <w:ind w:left="0" w:right="0"/>
        <w:jc w:val="left"/>
        <w:rPr>
          <w:rFonts w:hint="eastAsia"/>
        </w:rPr>
      </w:pPr>
      <w:r>
        <w:rPr>
          <w:rFonts w:hint="eastAsia"/>
        </w:rPr>
        <w:t>And it is all one as if he had said, God has been so gracious to you as to have taught you His will out of hand, and you will needs be held still in your Apsie and in your first principles.</w:t>
      </w:r>
    </w:p>
    <w:p w14:paraId="0B6352F3">
      <w:pPr>
        <w:pStyle w:val="4"/>
        <w:spacing w:before="0"/>
        <w:ind w:left="0" w:right="0"/>
        <w:jc w:val="left"/>
        <w:rPr>
          <w:rFonts w:hint="eastAsia"/>
        </w:rPr>
      </w:pPr>
      <w:r>
        <w:rPr>
          <w:rFonts w:hint="eastAsia"/>
        </w:rPr>
        <w:t>这就像祂说，神如此恩待你们，立刻就教导了你们祂的旨意，你们却硬要停留在你们的初阶和基本原理中。</w:t>
      </w:r>
    </w:p>
    <w:p w14:paraId="2925681F">
      <w:pPr>
        <w:pStyle w:val="4"/>
        <w:spacing w:before="0"/>
        <w:ind w:left="0" w:right="0"/>
        <w:jc w:val="left"/>
        <w:rPr>
          <w:rFonts w:hint="eastAsia"/>
        </w:rPr>
      </w:pPr>
    </w:p>
    <w:p w14:paraId="4DC264D8">
      <w:pPr>
        <w:pStyle w:val="4"/>
        <w:spacing w:before="0"/>
        <w:ind w:left="0" w:right="0"/>
        <w:jc w:val="left"/>
        <w:rPr>
          <w:rFonts w:hint="eastAsia"/>
        </w:rPr>
      </w:pPr>
      <w:r>
        <w:rPr>
          <w:rFonts w:hint="eastAsia"/>
        </w:rPr>
        <w:t>He has given you a high and perfect knowledge whereby you have perceived the inestimable love which He bears you in our Lord Jesus Christ: and will you now return again to your Apsie and forget the things that have been taught you?</w:t>
      </w:r>
    </w:p>
    <w:p w14:paraId="0BBBEE75">
      <w:pPr>
        <w:pStyle w:val="4"/>
        <w:spacing w:before="0"/>
        <w:ind w:left="0" w:right="0"/>
        <w:jc w:val="left"/>
        <w:rPr>
          <w:rFonts w:hint="eastAsia"/>
        </w:rPr>
      </w:pPr>
      <w:r>
        <w:rPr>
          <w:rFonts w:hint="eastAsia"/>
        </w:rPr>
        <w:t>祂赐给你们高深完美的知识，藉此你们认识到祂在我们主耶稣基督里对你们怀有的无法估量的爱：现在你们竟要回到你们的初阶，忘记所教导你们的事物吗？</w:t>
      </w:r>
    </w:p>
    <w:p w14:paraId="6A1ECB08">
      <w:pPr>
        <w:pStyle w:val="4"/>
        <w:spacing w:before="0"/>
        <w:ind w:left="0" w:right="0"/>
        <w:jc w:val="left"/>
        <w:rPr>
          <w:rFonts w:hint="eastAsia"/>
        </w:rPr>
      </w:pPr>
    </w:p>
    <w:p w14:paraId="2BF18054">
      <w:pPr>
        <w:pStyle w:val="4"/>
        <w:spacing w:before="0"/>
        <w:ind w:left="0" w:right="0"/>
        <w:jc w:val="left"/>
        <w:rPr>
          <w:rFonts w:hint="eastAsia"/>
        </w:rPr>
      </w:pPr>
      <w:r>
        <w:rPr>
          <w:rFonts w:hint="eastAsia"/>
        </w:rPr>
        <w:t>Were not that a perverting of all order and a putting away of the grace that He had offered you?</w:t>
      </w:r>
    </w:p>
    <w:p w14:paraId="645833EB">
      <w:pPr>
        <w:pStyle w:val="4"/>
        <w:spacing w:before="0"/>
        <w:ind w:left="0" w:right="0"/>
        <w:jc w:val="left"/>
        <w:rPr>
          <w:rFonts w:hint="eastAsia"/>
        </w:rPr>
      </w:pPr>
      <w:r>
        <w:rPr>
          <w:rFonts w:hint="eastAsia"/>
        </w:rPr>
        <w:t>那岂不是颠倒一切秩序，并弃绝祂所赐给你们的恩典吗？</w:t>
      </w:r>
    </w:p>
    <w:p w14:paraId="160FDB35">
      <w:pPr>
        <w:pStyle w:val="4"/>
        <w:spacing w:before="0"/>
        <w:ind w:left="0" w:right="0"/>
        <w:jc w:val="left"/>
        <w:rPr>
          <w:rFonts w:hint="eastAsia"/>
        </w:rPr>
      </w:pPr>
    </w:p>
    <w:p w14:paraId="2808834C">
      <w:pPr>
        <w:pStyle w:val="4"/>
        <w:spacing w:before="0"/>
        <w:ind w:left="0" w:right="0"/>
        <w:jc w:val="left"/>
        <w:rPr>
          <w:rFonts w:hint="eastAsia"/>
        </w:rPr>
      </w:pPr>
      <w:r>
        <w:rPr>
          <w:rFonts w:hint="eastAsia"/>
        </w:rPr>
        <w:t>But we know that naturally when men intend to learn anything, they begin at the smallest points, and afterward in all crafts and all trades, proceed by little and little through experience.</w:t>
      </w:r>
    </w:p>
    <w:p w14:paraId="55BFD9FC">
      <w:pPr>
        <w:pStyle w:val="4"/>
        <w:spacing w:before="0"/>
        <w:ind w:left="0" w:right="0"/>
        <w:jc w:val="left"/>
        <w:rPr>
          <w:rFonts w:hint="eastAsia"/>
        </w:rPr>
      </w:pPr>
      <w:r>
        <w:rPr>
          <w:rFonts w:hint="eastAsia"/>
        </w:rPr>
        <w:t>但我们知道，人自然而然地在打算学习任何事物时，都是从最小的点开始，然后，在一切手艺和行业中，都藉着经验逐步前进。</w:t>
      </w:r>
    </w:p>
    <w:p w14:paraId="70C4872B">
      <w:pPr>
        <w:pStyle w:val="4"/>
        <w:spacing w:before="0"/>
        <w:ind w:left="0" w:right="0"/>
        <w:jc w:val="left"/>
        <w:rPr>
          <w:rFonts w:hint="eastAsia"/>
        </w:rPr>
      </w:pPr>
    </w:p>
    <w:p w14:paraId="7595F390">
      <w:pPr>
        <w:pStyle w:val="4"/>
        <w:spacing w:before="0"/>
        <w:ind w:left="0" w:right="0"/>
        <w:jc w:val="left"/>
        <w:rPr>
          <w:rFonts w:hint="eastAsia"/>
        </w:rPr>
      </w:pPr>
      <w:r>
        <w:rPr>
          <w:rFonts w:hint="eastAsia"/>
        </w:rPr>
        <w:t>For if a man should teach a child high sciences without teaching him first his Apsie, and to write and read, and afterward his grammar to guide him forth by degrees: what a thing were it?</w:t>
      </w:r>
    </w:p>
    <w:p w14:paraId="026A98CE">
      <w:pPr>
        <w:pStyle w:val="4"/>
        <w:spacing w:before="0"/>
        <w:ind w:left="0" w:right="0"/>
        <w:jc w:val="left"/>
        <w:rPr>
          <w:rFonts w:hint="eastAsia"/>
        </w:rPr>
      </w:pPr>
      <w:r>
        <w:rPr>
          <w:rFonts w:hint="eastAsia"/>
        </w:rPr>
        <w:t>因为如果一个人教导一个孩子高深的科学，却不先教他字母表，教他读写，然后再教他语法，逐步引导他：那会是什么样子呢？</w:t>
      </w:r>
    </w:p>
    <w:p w14:paraId="36FE302C">
      <w:pPr>
        <w:pStyle w:val="4"/>
        <w:spacing w:before="0"/>
        <w:ind w:left="0" w:right="0"/>
        <w:jc w:val="left"/>
        <w:rPr>
          <w:rFonts w:hint="eastAsia"/>
        </w:rPr>
      </w:pPr>
    </w:p>
    <w:p w14:paraId="55E3B6F2">
      <w:pPr>
        <w:pStyle w:val="4"/>
        <w:spacing w:before="0"/>
        <w:ind w:left="0" w:right="0"/>
        <w:jc w:val="left"/>
        <w:rPr>
          <w:rFonts w:hint="eastAsia"/>
        </w:rPr>
      </w:pPr>
      <w:r>
        <w:rPr>
          <w:rFonts w:hint="eastAsia"/>
        </w:rPr>
        <w:t>Again, when a child is well advanced and comes to man's age, if he should be set back again to his Apsie after he has well profited, it would be a plain mockery.</w:t>
      </w:r>
    </w:p>
    <w:p w14:paraId="3643CF96">
      <w:pPr>
        <w:pStyle w:val="4"/>
        <w:spacing w:before="0"/>
        <w:ind w:left="0" w:right="0"/>
        <w:jc w:val="left"/>
        <w:rPr>
          <w:rFonts w:hint="eastAsia"/>
        </w:rPr>
      </w:pPr>
      <w:r>
        <w:rPr>
          <w:rFonts w:hint="eastAsia"/>
        </w:rPr>
        <w:t>再者，当一个孩子学业有成，长大成人后，如果在他学有所成之后，又把他送回学习字母表，那简直是公然的嘲弄。</w:t>
      </w:r>
    </w:p>
    <w:p w14:paraId="56727DA0">
      <w:pPr>
        <w:pStyle w:val="4"/>
        <w:spacing w:before="0"/>
        <w:ind w:left="0" w:right="0"/>
        <w:jc w:val="left"/>
        <w:rPr>
          <w:rFonts w:hint="eastAsia"/>
        </w:rPr>
      </w:pPr>
    </w:p>
    <w:p w14:paraId="3EA4648B">
      <w:pPr>
        <w:pStyle w:val="4"/>
        <w:spacing w:before="0"/>
        <w:ind w:left="0" w:right="0"/>
        <w:jc w:val="left"/>
        <w:rPr>
          <w:rFonts w:hint="eastAsia"/>
        </w:rPr>
      </w:pPr>
      <w:r>
        <w:rPr>
          <w:rFonts w:hint="eastAsia"/>
        </w:rPr>
        <w:t>Likewise, it is with handicrafts.</w:t>
      </w:r>
    </w:p>
    <w:p w14:paraId="7DFED9CF">
      <w:pPr>
        <w:pStyle w:val="4"/>
        <w:spacing w:before="0"/>
        <w:ind w:left="0" w:right="0"/>
        <w:jc w:val="left"/>
        <w:rPr>
          <w:rFonts w:hint="eastAsia"/>
        </w:rPr>
      </w:pPr>
      <w:r>
        <w:rPr>
          <w:rFonts w:hint="eastAsia"/>
        </w:rPr>
        <w:t>手工艺也是如此。</w:t>
      </w:r>
    </w:p>
    <w:p w14:paraId="156128C0">
      <w:pPr>
        <w:pStyle w:val="4"/>
        <w:spacing w:before="0"/>
        <w:ind w:left="0" w:right="0"/>
        <w:jc w:val="left"/>
        <w:rPr>
          <w:rFonts w:hint="eastAsia"/>
        </w:rPr>
      </w:pPr>
    </w:p>
    <w:p w14:paraId="480EF7A4">
      <w:pPr>
        <w:pStyle w:val="4"/>
        <w:spacing w:before="0"/>
        <w:ind w:left="0" w:right="0"/>
        <w:jc w:val="left"/>
        <w:rPr>
          <w:rFonts w:hint="eastAsia"/>
        </w:rPr>
      </w:pPr>
      <w:r>
        <w:rPr>
          <w:rFonts w:hint="eastAsia"/>
        </w:rPr>
        <w:t>For it is well known that he who comes newly into a shop shall not be of skill to understand as much at the first day as he shall be at the end of a year or twain: but first he must be taught his principles, and afterward grow more and more in cunning.</w:t>
      </w:r>
    </w:p>
    <w:p w14:paraId="7D38DB04">
      <w:pPr>
        <w:pStyle w:val="4"/>
        <w:spacing w:before="0"/>
        <w:ind w:left="0" w:right="0"/>
        <w:jc w:val="left"/>
        <w:rPr>
          <w:rFonts w:hint="eastAsia"/>
        </w:rPr>
      </w:pPr>
      <w:r>
        <w:rPr>
          <w:rFonts w:hint="eastAsia"/>
        </w:rPr>
        <w:t>因为众所周知，刚进店的人，第一天所能理解的，远不如一年或两年后所能理解的多：他必须先学习基本原理，然后才能在技艺上日益精进。</w:t>
      </w:r>
    </w:p>
    <w:p w14:paraId="1FD408D1">
      <w:pPr>
        <w:pStyle w:val="4"/>
        <w:spacing w:before="0"/>
        <w:ind w:left="0" w:right="0"/>
        <w:jc w:val="left"/>
        <w:rPr>
          <w:rFonts w:hint="eastAsia"/>
        </w:rPr>
      </w:pPr>
    </w:p>
    <w:p w14:paraId="6C5B9DBA">
      <w:pPr>
        <w:pStyle w:val="4"/>
        <w:spacing w:before="0"/>
        <w:ind w:left="0" w:right="0"/>
        <w:jc w:val="left"/>
        <w:rPr>
          <w:rFonts w:hint="eastAsia"/>
        </w:rPr>
      </w:pPr>
      <w:r>
        <w:rPr>
          <w:rFonts w:hint="eastAsia"/>
        </w:rPr>
        <w:t>But if he who has learned his craft do at the four years' end turn back again to that which he ought to have known the first day: in so doing, he shall show himself to be a beast and that he has lost his time.</w:t>
      </w:r>
    </w:p>
    <w:p w14:paraId="635D67D8">
      <w:pPr>
        <w:pStyle w:val="4"/>
        <w:spacing w:before="0"/>
        <w:ind w:left="0" w:right="0"/>
        <w:jc w:val="left"/>
        <w:rPr>
          <w:rFonts w:hint="eastAsia"/>
        </w:rPr>
      </w:pPr>
      <w:r>
        <w:rPr>
          <w:rFonts w:hint="eastAsia"/>
        </w:rPr>
        <w:t>但如果一个学了手艺的人，在四年之后又回到他第一天就应该知道的东西：这样做，他就显明自己是个蠢材，并且浪费了时间。</w:t>
      </w:r>
    </w:p>
    <w:p w14:paraId="7179D711">
      <w:pPr>
        <w:pStyle w:val="4"/>
        <w:spacing w:before="0"/>
        <w:ind w:left="0" w:right="0"/>
        <w:jc w:val="left"/>
        <w:rPr>
          <w:rFonts w:hint="eastAsia"/>
        </w:rPr>
      </w:pPr>
    </w:p>
    <w:p w14:paraId="55FB4E05">
      <w:pPr>
        <w:pStyle w:val="4"/>
        <w:spacing w:before="0"/>
        <w:ind w:left="0" w:right="0"/>
        <w:jc w:val="left"/>
        <w:rPr>
          <w:rFonts w:hint="eastAsia"/>
        </w:rPr>
      </w:pPr>
      <w:r>
        <w:rPr>
          <w:rFonts w:hint="eastAsia"/>
        </w:rPr>
        <w:t>But now let us apply this lesson to ourselves.</w:t>
      </w:r>
    </w:p>
    <w:p w14:paraId="6C173E9E">
      <w:pPr>
        <w:pStyle w:val="4"/>
        <w:spacing w:before="0"/>
        <w:ind w:left="0" w:right="0"/>
        <w:jc w:val="left"/>
        <w:rPr>
          <w:rFonts w:hint="eastAsia"/>
        </w:rPr>
      </w:pPr>
      <w:r>
        <w:rPr>
          <w:rFonts w:hint="eastAsia"/>
        </w:rPr>
        <w:t>但现在让我们把这个教训应用于我们自己。</w:t>
      </w:r>
    </w:p>
    <w:p w14:paraId="7F2669CE">
      <w:pPr>
        <w:pStyle w:val="4"/>
        <w:spacing w:before="0"/>
        <w:ind w:left="0" w:right="0"/>
        <w:jc w:val="left"/>
        <w:rPr>
          <w:rFonts w:hint="eastAsia"/>
        </w:rPr>
      </w:pPr>
    </w:p>
    <w:p w14:paraId="6B49FFA0">
      <w:pPr>
        <w:pStyle w:val="4"/>
        <w:spacing w:before="0"/>
        <w:ind w:left="0" w:right="0"/>
        <w:jc w:val="left"/>
        <w:rPr>
          <w:rFonts w:hint="eastAsia"/>
        </w:rPr>
      </w:pPr>
      <w:r>
        <w:rPr>
          <w:rFonts w:hint="eastAsia"/>
        </w:rPr>
        <w:t>Truly, for as much as we be heavy and earthy, we had need to have the things chewed unto us which we be not able to digest.</w:t>
      </w:r>
    </w:p>
    <w:p w14:paraId="08D8760E">
      <w:pPr>
        <w:pStyle w:val="4"/>
        <w:spacing w:before="0"/>
        <w:ind w:left="0" w:right="0"/>
        <w:jc w:val="left"/>
        <w:rPr>
          <w:rFonts w:hint="eastAsia"/>
        </w:rPr>
      </w:pPr>
      <w:r>
        <w:rPr>
          <w:rFonts w:hint="eastAsia"/>
        </w:rPr>
        <w:t>诚然，因为我们迟钝属土，我们需要把那些我们无法消化的东西咀嚼给我们吃。</w:t>
      </w:r>
    </w:p>
    <w:p w14:paraId="626BB72C">
      <w:pPr>
        <w:pStyle w:val="4"/>
        <w:spacing w:before="0"/>
        <w:ind w:left="0" w:right="0"/>
        <w:jc w:val="left"/>
        <w:rPr>
          <w:rFonts w:hint="eastAsia"/>
        </w:rPr>
      </w:pPr>
    </w:p>
    <w:p w14:paraId="113204A4">
      <w:pPr>
        <w:pStyle w:val="4"/>
        <w:spacing w:before="0"/>
        <w:ind w:left="0" w:right="0"/>
        <w:jc w:val="left"/>
        <w:rPr>
          <w:rFonts w:hint="eastAsia"/>
        </w:rPr>
      </w:pPr>
      <w:r>
        <w:rPr>
          <w:rFonts w:hint="eastAsia"/>
        </w:rPr>
        <w:t>Yet notwithstanding God is so gracious and chary to us as to teach us spiritually, that is to say, after a higher and more excellent manner than he taught the fathers under the Law.</w:t>
      </w:r>
    </w:p>
    <w:p w14:paraId="00184B1B">
      <w:pPr>
        <w:pStyle w:val="4"/>
        <w:spacing w:before="0"/>
        <w:ind w:left="0" w:right="0"/>
        <w:jc w:val="left"/>
        <w:rPr>
          <w:rFonts w:hint="eastAsia"/>
        </w:rPr>
      </w:pPr>
      <w:r>
        <w:rPr>
          <w:rFonts w:hint="eastAsia"/>
        </w:rPr>
        <w:t>然而尽管如此，神对我们是如此恩慈和眷顾，以致祂属灵地教导我们，也就是说，用比祂在律法下教导列祖更高深、更卓越的方式教导我们。</w:t>
      </w:r>
    </w:p>
    <w:p w14:paraId="3C154AFC">
      <w:pPr>
        <w:pStyle w:val="4"/>
        <w:spacing w:before="0"/>
        <w:ind w:left="0" w:right="0"/>
        <w:jc w:val="left"/>
        <w:rPr>
          <w:rFonts w:hint="eastAsia"/>
        </w:rPr>
      </w:pPr>
    </w:p>
    <w:p w14:paraId="182B7A42">
      <w:pPr>
        <w:pStyle w:val="4"/>
        <w:spacing w:before="0"/>
        <w:ind w:left="0" w:right="0"/>
        <w:jc w:val="left"/>
        <w:rPr>
          <w:rFonts w:hint="eastAsia"/>
        </w:rPr>
      </w:pPr>
      <w:r>
        <w:rPr>
          <w:rFonts w:hint="eastAsia"/>
        </w:rPr>
        <w:t>We see that Abraham had not this privilege; and yet, nevertheless, he is the father of the faithful, and it behooves us to be fashioned like unto him, as we shall see a while after.</w:t>
      </w:r>
    </w:p>
    <w:p w14:paraId="237327D9">
      <w:pPr>
        <w:pStyle w:val="4"/>
        <w:spacing w:before="0"/>
        <w:ind w:left="0" w:right="0"/>
        <w:jc w:val="left"/>
        <w:rPr>
          <w:rFonts w:hint="eastAsia"/>
        </w:rPr>
      </w:pPr>
      <w:r>
        <w:rPr>
          <w:rFonts w:hint="eastAsia"/>
        </w:rPr>
        <w:t>我们看到亚伯拉罕没有这种特权；然而尽管如此，他是信徒之父，我们理当效法他，正如我们稍后将看到的。</w:t>
      </w:r>
    </w:p>
    <w:p w14:paraId="59B96B65">
      <w:pPr>
        <w:pStyle w:val="4"/>
        <w:spacing w:before="0"/>
        <w:ind w:left="0" w:right="0"/>
        <w:jc w:val="left"/>
        <w:rPr>
          <w:rFonts w:hint="eastAsia"/>
        </w:rPr>
      </w:pPr>
    </w:p>
    <w:p w14:paraId="781407B3">
      <w:pPr>
        <w:pStyle w:val="4"/>
        <w:spacing w:before="0"/>
        <w:ind w:left="0" w:right="0"/>
        <w:jc w:val="left"/>
        <w:rPr>
          <w:rFonts w:hint="eastAsia"/>
        </w:rPr>
      </w:pPr>
      <w:r>
        <w:rPr>
          <w:rFonts w:hint="eastAsia"/>
        </w:rPr>
        <w:t>We see that David was an excellent King and Prophet, and yet notwithstanding he saw not the things which we see now, but only in a shadow.</w:t>
      </w:r>
    </w:p>
    <w:p w14:paraId="5435039C">
      <w:pPr>
        <w:pStyle w:val="4"/>
        <w:spacing w:before="0"/>
        <w:ind w:left="0" w:right="0"/>
        <w:jc w:val="left"/>
        <w:rPr>
          <w:rFonts w:hint="eastAsia"/>
        </w:rPr>
      </w:pPr>
      <w:r>
        <w:rPr>
          <w:rFonts w:hint="eastAsia"/>
        </w:rPr>
        <w:t>我们看到大卫是一位卓越的君王和先知，然而尽管如此，他并没有看见我们现在所看见的事物，而只是看见一个影子。</w:t>
      </w:r>
    </w:p>
    <w:p w14:paraId="6477137B">
      <w:pPr>
        <w:pStyle w:val="4"/>
        <w:spacing w:before="0"/>
        <w:ind w:left="0" w:right="0"/>
        <w:jc w:val="left"/>
        <w:rPr>
          <w:rFonts w:hint="eastAsia"/>
        </w:rPr>
      </w:pPr>
    </w:p>
    <w:p w14:paraId="2382C579">
      <w:pPr>
        <w:pStyle w:val="4"/>
        <w:spacing w:before="0"/>
        <w:ind w:left="0" w:right="0"/>
        <w:jc w:val="left"/>
        <w:rPr>
          <w:rFonts w:hint="eastAsia"/>
        </w:rPr>
      </w:pPr>
      <w:r>
        <w:rPr>
          <w:rFonts w:hint="eastAsia"/>
        </w:rPr>
        <w:t>As much is to be said of all those whom God guided under the ancient figures.</w:t>
      </w:r>
    </w:p>
    <w:p w14:paraId="080595B2">
      <w:pPr>
        <w:pStyle w:val="4"/>
        <w:spacing w:before="0"/>
        <w:ind w:left="0" w:right="0"/>
        <w:jc w:val="left"/>
        <w:rPr>
          <w:rFonts w:hint="eastAsia"/>
        </w:rPr>
      </w:pPr>
      <w:r>
        <w:rPr>
          <w:rFonts w:hint="eastAsia"/>
        </w:rPr>
        <w:t>对于所有那些在古老预表下蒙神引导的人，也是如此。</w:t>
      </w:r>
    </w:p>
    <w:p w14:paraId="4BBDEC53">
      <w:pPr>
        <w:pStyle w:val="4"/>
        <w:spacing w:before="0"/>
        <w:ind w:left="0" w:right="0"/>
        <w:jc w:val="left"/>
        <w:rPr>
          <w:rFonts w:hint="eastAsia"/>
        </w:rPr>
      </w:pPr>
    </w:p>
    <w:p w14:paraId="7E5E183F">
      <w:pPr>
        <w:pStyle w:val="4"/>
        <w:spacing w:before="0"/>
        <w:ind w:left="0" w:right="0"/>
        <w:jc w:val="left"/>
        <w:rPr>
          <w:rFonts w:hint="eastAsia"/>
        </w:rPr>
      </w:pPr>
      <w:r>
        <w:rPr>
          <w:rFonts w:hint="eastAsia"/>
        </w:rPr>
        <w:t>And for that cause our Lord Jesus Christ says that the eyes are happy which see the things that we see since his showing of himself to the world, and that the ears are happy which hear the doctrine of the Gospel as it is preached unto us.</w:t>
      </w:r>
    </w:p>
    <w:p w14:paraId="4FCB543F">
      <w:pPr>
        <w:pStyle w:val="4"/>
        <w:spacing w:before="0"/>
        <w:ind w:left="0" w:right="0"/>
        <w:jc w:val="left"/>
        <w:rPr>
          <w:rFonts w:hint="eastAsia"/>
        </w:rPr>
      </w:pPr>
      <w:r>
        <w:rPr>
          <w:rFonts w:hint="eastAsia"/>
        </w:rPr>
        <w:t>为此，我们的主耶稣基督说，自从祂向世人显现以来，看见我们所看见之事的眼睛是有福的，听见福音教义——正如它向我们宣讲的那样——的耳朵也是有福的。</w:t>
      </w:r>
    </w:p>
    <w:p w14:paraId="1F9321A5">
      <w:pPr>
        <w:pStyle w:val="4"/>
        <w:spacing w:before="0"/>
        <w:ind w:left="0" w:right="0"/>
        <w:jc w:val="left"/>
        <w:rPr>
          <w:rFonts w:hint="eastAsia"/>
        </w:rPr>
      </w:pPr>
    </w:p>
    <w:p w14:paraId="48AC1AC0">
      <w:pPr>
        <w:pStyle w:val="4"/>
        <w:spacing w:before="0"/>
        <w:ind w:left="0" w:right="0"/>
        <w:jc w:val="left"/>
        <w:rPr>
          <w:rFonts w:hint="eastAsia"/>
        </w:rPr>
      </w:pPr>
      <w:r>
        <w:rPr>
          <w:rFonts w:hint="eastAsia"/>
        </w:rPr>
        <w:t>Seeing then that God comes after that sort unto us and becomes so familiar with us: if we shrink back and take Ceremonies and figures instead of the good doctrine, as though we might not come at him: is it not a kicking against him as it were in spite of him?</w:t>
      </w:r>
    </w:p>
    <w:p w14:paraId="503B481F">
      <w:pPr>
        <w:pStyle w:val="4"/>
        <w:spacing w:before="0"/>
        <w:ind w:left="0" w:right="0"/>
        <w:jc w:val="left"/>
        <w:rPr>
          <w:rFonts w:hint="eastAsia"/>
        </w:rPr>
      </w:pPr>
      <w:r>
        <w:rPr>
          <w:rFonts w:hint="eastAsia"/>
        </w:rPr>
        <w:t>那么，既然神如此来到我们这里，并与我们如此亲密：如果我们退缩，并以礼仪和表象代替美好的教义，仿佛我们不能到祂那里去：这岂不是像故意与祂作对一样踢祂吗？</w:t>
      </w:r>
    </w:p>
    <w:p w14:paraId="41DB4396">
      <w:pPr>
        <w:pStyle w:val="4"/>
        <w:spacing w:before="0"/>
        <w:ind w:left="0" w:right="0"/>
        <w:jc w:val="left"/>
        <w:rPr>
          <w:rFonts w:hint="eastAsia"/>
        </w:rPr>
      </w:pPr>
    </w:p>
    <w:p w14:paraId="6E1E0E1D">
      <w:pPr>
        <w:pStyle w:val="4"/>
        <w:spacing w:before="0"/>
        <w:ind w:left="0" w:right="0"/>
        <w:jc w:val="left"/>
        <w:rPr>
          <w:rFonts w:hint="eastAsia"/>
        </w:rPr>
      </w:pPr>
      <w:r>
        <w:rPr>
          <w:rFonts w:hint="eastAsia"/>
        </w:rPr>
        <w:t>And does not that rebelliousness show us to be unwilling that God should be merciful and bountiful towards us, as he shows himself to be?</w:t>
      </w:r>
    </w:p>
    <w:p w14:paraId="31DDF90C">
      <w:pPr>
        <w:pStyle w:val="4"/>
        <w:spacing w:before="0"/>
        <w:ind w:left="0" w:right="0"/>
        <w:jc w:val="left"/>
        <w:rPr>
          <w:rFonts w:hint="eastAsia"/>
        </w:rPr>
      </w:pPr>
      <w:r>
        <w:rPr>
          <w:rFonts w:hint="eastAsia"/>
        </w:rPr>
        <w:t>那种悖逆岂不显明我们不愿神像祂所显明的那样，对我们仁慈和慷慨吗？</w:t>
      </w:r>
    </w:p>
    <w:p w14:paraId="7B5600C7">
      <w:pPr>
        <w:pStyle w:val="4"/>
        <w:spacing w:before="0"/>
        <w:ind w:left="0" w:right="0"/>
        <w:jc w:val="left"/>
        <w:rPr>
          <w:rFonts w:hint="eastAsia"/>
        </w:rPr>
      </w:pPr>
    </w:p>
    <w:p w14:paraId="5CD9DBAE">
      <w:pPr>
        <w:pStyle w:val="4"/>
        <w:spacing w:before="0"/>
        <w:ind w:left="0" w:right="0"/>
        <w:jc w:val="left"/>
        <w:rPr>
          <w:rFonts w:hint="eastAsia"/>
        </w:rPr>
      </w:pPr>
      <w:r>
        <w:rPr>
          <w:rFonts w:hint="eastAsia"/>
        </w:rPr>
        <w:t>Now then, we may easily understand what Saint Paul means here.</w:t>
      </w:r>
    </w:p>
    <w:p w14:paraId="3529C35B">
      <w:pPr>
        <w:pStyle w:val="4"/>
        <w:spacing w:before="0"/>
        <w:ind w:left="0" w:right="0"/>
        <w:jc w:val="left"/>
        <w:rPr>
          <w:rFonts w:hint="eastAsia"/>
        </w:rPr>
      </w:pPr>
      <w:r>
        <w:rPr>
          <w:rFonts w:hint="eastAsia"/>
        </w:rPr>
        <w:t>那么，我们现在可以轻易理解圣保罗在这里的意思了。</w:t>
      </w:r>
    </w:p>
    <w:p w14:paraId="7287BD90">
      <w:pPr>
        <w:pStyle w:val="4"/>
        <w:spacing w:before="0"/>
        <w:ind w:left="0" w:right="0"/>
        <w:jc w:val="left"/>
        <w:rPr>
          <w:rFonts w:hint="eastAsia"/>
        </w:rPr>
      </w:pPr>
    </w:p>
    <w:p w14:paraId="338C170E">
      <w:pPr>
        <w:pStyle w:val="4"/>
        <w:spacing w:before="0"/>
        <w:ind w:left="0" w:right="0"/>
        <w:jc w:val="left"/>
        <w:rPr>
          <w:rFonts w:hint="eastAsia"/>
        </w:rPr>
      </w:pPr>
      <w:r>
        <w:rPr>
          <w:rFonts w:hint="eastAsia"/>
        </w:rPr>
        <w:t>For he upbraids the Galatians with their going backward like seacrabbes, in that whereas they had been trained in the spiritual doctrine of the Gospel, they turned back again to the shadows of the Law.</w:t>
      </w:r>
    </w:p>
    <w:p w14:paraId="084034E6">
      <w:pPr>
        <w:pStyle w:val="4"/>
        <w:spacing w:before="0"/>
        <w:ind w:left="0" w:right="0"/>
        <w:jc w:val="left"/>
        <w:rPr>
          <w:rFonts w:hint="eastAsia"/>
        </w:rPr>
      </w:pPr>
      <w:r>
        <w:rPr>
          <w:rFonts w:hint="eastAsia"/>
        </w:rPr>
        <w:t>因为祂斥责加拉太人像海蟹一样倒退，因为他们既然受过福音属灵教义的训练，却又回到律法的影像中去。</w:t>
      </w:r>
    </w:p>
    <w:p w14:paraId="75718E27">
      <w:pPr>
        <w:pStyle w:val="4"/>
        <w:spacing w:before="0"/>
        <w:ind w:left="0" w:right="0"/>
        <w:jc w:val="left"/>
        <w:rPr>
          <w:rFonts w:hint="eastAsia"/>
        </w:rPr>
      </w:pPr>
    </w:p>
    <w:p w14:paraId="09A6169E">
      <w:pPr>
        <w:pStyle w:val="4"/>
        <w:spacing w:before="0"/>
        <w:ind w:left="0" w:right="0"/>
        <w:jc w:val="left"/>
        <w:rPr>
          <w:rFonts w:hint="eastAsia"/>
        </w:rPr>
      </w:pPr>
      <w:r>
        <w:rPr>
          <w:rFonts w:hint="eastAsia"/>
        </w:rPr>
        <w:t>Likewise, if we in our time, after we have once acquainted ourselves with such order as is according to the Gospel and be inured with such service of God as is ruled by his pure word, would needs afterward be mingling of fancies with it, and say, it will be good to do thus and thus yet: it were a turning back again to the flesh, that is to say, whereas God has advanced us on high, we would draw down: and that is a manifest fighting against him.</w:t>
      </w:r>
    </w:p>
    <w:p w14:paraId="497B1377">
      <w:pPr>
        <w:pStyle w:val="4"/>
        <w:spacing w:before="0"/>
        <w:ind w:left="0" w:right="0"/>
        <w:jc w:val="left"/>
        <w:rPr>
          <w:rFonts w:hint="eastAsia"/>
        </w:rPr>
      </w:pPr>
      <w:r>
        <w:rPr>
          <w:rFonts w:hint="eastAsia"/>
        </w:rPr>
        <w:t>同样，如果在我们的时代，我们一旦熟悉了合乎福音的秩序，并习惯了受祂纯正话语管治的神的事奉，之后却硬要将幻想与之混合，并说，这样做那样做仍然是好的：那就是再次回到肉体，也就是说，神已经把我们提升到高处，我们却要往下拉：这是公然与祂争战。</w:t>
      </w:r>
    </w:p>
    <w:p w14:paraId="48210165">
      <w:pPr>
        <w:pStyle w:val="4"/>
        <w:spacing w:before="0"/>
        <w:ind w:left="0" w:right="0"/>
        <w:jc w:val="left"/>
        <w:rPr>
          <w:rFonts w:hint="eastAsia"/>
        </w:rPr>
      </w:pPr>
    </w:p>
    <w:p w14:paraId="254DC47F">
      <w:pPr>
        <w:pStyle w:val="4"/>
        <w:spacing w:before="0"/>
        <w:ind w:left="0" w:right="0"/>
        <w:jc w:val="left"/>
        <w:rPr>
          <w:rFonts w:hint="eastAsia"/>
        </w:rPr>
      </w:pPr>
      <w:r>
        <w:rPr>
          <w:rFonts w:hint="eastAsia"/>
        </w:rPr>
        <w:t>Wherefore let us learn to apply this doctrine to our own profit, and for as much as God has given us his word purely preached among us, if we once know how he will be honored and served, let us not swerve from it, neither to the right hand nor to the left, but let us so profit in the word that is preached faithfully unto us in the name of God, as it may appear that we desire to make it available.</w:t>
      </w:r>
    </w:p>
    <w:p w14:paraId="5F277DB8">
      <w:pPr>
        <w:pStyle w:val="4"/>
        <w:spacing w:before="0"/>
        <w:ind w:left="0" w:right="0"/>
        <w:jc w:val="left"/>
        <w:rPr>
          <w:rFonts w:hint="eastAsia"/>
        </w:rPr>
      </w:pPr>
      <w:r>
        <w:rPr>
          <w:rFonts w:hint="eastAsia"/>
        </w:rPr>
        <w:t>因此，让我们学习将这教义应用于我们自己的益处，既然神已经将祂的话语纯正地在我们中间宣讲，如果我们一旦知道祂将如何受尊崇和事奉，就让我们不要偏离它，既不偏右，也不偏左，而是让我们在奉神之名忠实地向我们宣讲的话语上如此获益，以致显明我们渴望使它生效。</w:t>
      </w:r>
    </w:p>
    <w:p w14:paraId="45B65307">
      <w:pPr>
        <w:pStyle w:val="4"/>
        <w:spacing w:before="0"/>
        <w:ind w:left="0" w:right="0"/>
        <w:jc w:val="left"/>
        <w:rPr>
          <w:rFonts w:hint="eastAsia"/>
        </w:rPr>
      </w:pPr>
    </w:p>
    <w:p w14:paraId="13D70582">
      <w:pPr>
        <w:pStyle w:val="4"/>
        <w:spacing w:before="0"/>
        <w:ind w:left="0" w:right="0"/>
        <w:jc w:val="left"/>
        <w:rPr>
          <w:rFonts w:hint="eastAsia"/>
        </w:rPr>
      </w:pPr>
      <w:r>
        <w:rPr>
          <w:rFonts w:hint="eastAsia"/>
        </w:rPr>
        <w:t>And surely the further forward that we shall have been in it, the less excuse shall we have if we turn back afterward, as we see many do, which wax cold or else would fain row between two streams, and whereas it were to be looked for that they should have gone continually forward and have come nearer and nearer unto God,</w:t>
      </w:r>
    </w:p>
    <w:p w14:paraId="71A3679E">
      <w:pPr>
        <w:pStyle w:val="4"/>
        <w:spacing w:before="0"/>
        <w:ind w:left="0" w:right="0"/>
        <w:jc w:val="left"/>
        <w:rPr>
          <w:rFonts w:hint="eastAsia"/>
        </w:rPr>
      </w:pPr>
      <w:r>
        <w:rPr>
          <w:rFonts w:hint="eastAsia"/>
        </w:rPr>
        <w:t>当然，我们越是在其中前进，如果我们后来又退后，我们的借口就越少，正如我们看到许多人那样，他们变得冷淡，或者宁愿在两条溪流之间摇摆，而人们本该期望他们不断前进，越来越亲近神，</w:t>
      </w:r>
    </w:p>
    <w:p w14:paraId="5A0DDC45">
      <w:pPr>
        <w:pStyle w:val="4"/>
        <w:spacing w:before="0"/>
        <w:ind w:left="0" w:right="0"/>
        <w:jc w:val="left"/>
        <w:rPr>
          <w:rFonts w:hint="eastAsia"/>
        </w:rPr>
      </w:pPr>
    </w:p>
    <w:p w14:paraId="583E85FC">
      <w:pPr>
        <w:pStyle w:val="4"/>
        <w:spacing w:before="0"/>
        <w:ind w:left="0" w:right="0"/>
        <w:jc w:val="left"/>
        <w:rPr>
          <w:rFonts w:hint="eastAsia"/>
        </w:rPr>
      </w:pPr>
      <w:r>
        <w:rPr>
          <w:rFonts w:hint="eastAsia"/>
        </w:rPr>
        <w:t>they be still musing upon a sort of silly toys.</w:t>
      </w:r>
    </w:p>
    <w:p w14:paraId="170956BD">
      <w:pPr>
        <w:pStyle w:val="4"/>
        <w:spacing w:before="0"/>
        <w:ind w:left="0" w:right="0"/>
        <w:jc w:val="left"/>
        <w:rPr>
          <w:rFonts w:hint="eastAsia"/>
        </w:rPr>
      </w:pPr>
      <w:r>
        <w:rPr>
          <w:rFonts w:hint="eastAsia"/>
        </w:rPr>
        <w:t>他们却仍在默想着一些愚蠢的玩意儿。</w:t>
      </w:r>
    </w:p>
    <w:p w14:paraId="28C4DCB4">
      <w:pPr>
        <w:pStyle w:val="4"/>
        <w:spacing w:before="0"/>
        <w:ind w:left="0" w:right="0"/>
        <w:jc w:val="left"/>
        <w:rPr>
          <w:rFonts w:hint="eastAsia"/>
        </w:rPr>
      </w:pPr>
    </w:p>
    <w:p w14:paraId="22AE0623">
      <w:pPr>
        <w:pStyle w:val="4"/>
        <w:spacing w:before="0"/>
        <w:ind w:left="0" w:right="0"/>
        <w:jc w:val="left"/>
        <w:rPr>
          <w:rFonts w:hint="eastAsia"/>
        </w:rPr>
      </w:pPr>
      <w:r>
        <w:rPr>
          <w:rFonts w:hint="eastAsia"/>
        </w:rPr>
        <w:t>And nowadays they that would shun persecution find such shifts as these: They disguise and falsify God's word by mingling and turmoiling men's inventions with it.</w:t>
      </w:r>
    </w:p>
    <w:p w14:paraId="42ADE392">
      <w:pPr>
        <w:pStyle w:val="4"/>
        <w:spacing w:before="0"/>
        <w:ind w:left="0" w:right="0"/>
        <w:jc w:val="left"/>
        <w:rPr>
          <w:rFonts w:hint="eastAsia"/>
        </w:rPr>
      </w:pPr>
      <w:r>
        <w:rPr>
          <w:rFonts w:hint="eastAsia"/>
        </w:rPr>
        <w:t>如今那些想逃避迫害的人会找到这样的权宜之计：他们藉着将人的发明与神的话语混合并搅乱，来伪装和歪曲神的话语。</w:t>
      </w:r>
    </w:p>
    <w:p w14:paraId="06157FA6">
      <w:pPr>
        <w:pStyle w:val="4"/>
        <w:spacing w:before="0"/>
        <w:ind w:left="0" w:right="0"/>
        <w:jc w:val="left"/>
        <w:rPr>
          <w:rFonts w:hint="eastAsia"/>
        </w:rPr>
      </w:pPr>
    </w:p>
    <w:p w14:paraId="78749C7E">
      <w:pPr>
        <w:pStyle w:val="4"/>
        <w:spacing w:before="0"/>
        <w:ind w:left="0" w:right="0"/>
        <w:jc w:val="left"/>
        <w:rPr>
          <w:rFonts w:hint="eastAsia"/>
        </w:rPr>
      </w:pPr>
      <w:r>
        <w:rPr>
          <w:rFonts w:hint="eastAsia"/>
        </w:rPr>
        <w:t>So much the more, therefore, does it behoove us to take heed to this doctrine, where Saint Paul tells us, that if God has once set us forward, we must no more return back to our Apsie like little babes.</w:t>
      </w:r>
    </w:p>
    <w:p w14:paraId="0547923B">
      <w:pPr>
        <w:pStyle w:val="4"/>
        <w:spacing w:before="0"/>
        <w:ind w:left="0" w:right="0"/>
        <w:jc w:val="left"/>
        <w:rPr>
          <w:rFonts w:hint="eastAsia"/>
        </w:rPr>
      </w:pPr>
      <w:r>
        <w:rPr>
          <w:rFonts w:hint="eastAsia"/>
        </w:rPr>
        <w:t>因此，我们更当注意这段教义，圣保罗告诉我们，如果神一旦使我们前进，我们就绝不能再像小孩子一样回到我们的初阶。</w:t>
      </w:r>
    </w:p>
    <w:p w14:paraId="609E164E">
      <w:pPr>
        <w:pStyle w:val="4"/>
        <w:spacing w:before="0"/>
        <w:ind w:left="0" w:right="0"/>
        <w:jc w:val="left"/>
        <w:rPr>
          <w:rFonts w:hint="eastAsia"/>
        </w:rPr>
      </w:pPr>
    </w:p>
    <w:p w14:paraId="706FC4CC">
      <w:pPr>
        <w:pStyle w:val="4"/>
        <w:spacing w:before="0"/>
        <w:ind w:left="0" w:right="0"/>
        <w:jc w:val="left"/>
        <w:rPr>
          <w:rFonts w:hint="eastAsia"/>
        </w:rPr>
      </w:pPr>
      <w:r>
        <w:rPr>
          <w:rFonts w:hint="eastAsia"/>
        </w:rPr>
        <w:t>For it is a shame for us when we have once profited in the Gospel, or at leastwise have had leisure long enough for to profit, and yet notwithstanding it shall seem that we never heard one word of it, according as the Apostle in the Epistle to the Hebrews upbraids the Jews, saying: You ought all of you to be teachers in respect of the time that you have been taught, and yet notwithstanding you be still like young beginners.</w:t>
      </w:r>
    </w:p>
    <w:p w14:paraId="11F8069E">
      <w:pPr>
        <w:pStyle w:val="4"/>
        <w:spacing w:before="0"/>
        <w:ind w:left="0" w:right="0"/>
        <w:jc w:val="left"/>
        <w:rPr>
          <w:rFonts w:hint="eastAsia"/>
        </w:rPr>
      </w:pPr>
      <w:r>
        <w:rPr>
          <w:rFonts w:hint="eastAsia"/>
        </w:rPr>
        <w:t>因为当我们一旦在福音上获益，或者至少有足够长的时间可以获益，然而尽管如此，却似乎我们从未听过一句福音，这对我们来说是羞耻的，正如使徒在希伯来书中斥责犹太人说：你们按着所受教导的时间，都应当作师傅了，然而尽管如此，你们仍然像初学者一样。</w:t>
      </w:r>
    </w:p>
    <w:p w14:paraId="21565861">
      <w:pPr>
        <w:pStyle w:val="4"/>
        <w:spacing w:before="0"/>
        <w:ind w:left="0" w:right="0"/>
        <w:jc w:val="left"/>
        <w:rPr>
          <w:rFonts w:hint="eastAsia"/>
        </w:rPr>
      </w:pPr>
    </w:p>
    <w:p w14:paraId="4DD85700">
      <w:pPr>
        <w:pStyle w:val="4"/>
        <w:spacing w:before="0"/>
        <w:ind w:left="0" w:right="0"/>
        <w:jc w:val="left"/>
        <w:rPr>
          <w:rFonts w:hint="eastAsia"/>
        </w:rPr>
      </w:pPr>
      <w:r>
        <w:rPr>
          <w:rFonts w:hint="eastAsia"/>
        </w:rPr>
        <w:t>Thus you see the first point that we have to mark upon this text.</w:t>
      </w:r>
    </w:p>
    <w:p w14:paraId="42D8D865">
      <w:pPr>
        <w:pStyle w:val="4"/>
        <w:spacing w:before="0"/>
        <w:ind w:left="0" w:right="0"/>
        <w:jc w:val="left"/>
        <w:rPr>
          <w:rFonts w:hint="eastAsia"/>
        </w:rPr>
      </w:pPr>
      <w:r>
        <w:rPr>
          <w:rFonts w:hint="eastAsia"/>
        </w:rPr>
        <w:t>因此你们看到我们在这段经文上要注意的第一点。</w:t>
      </w:r>
    </w:p>
    <w:p w14:paraId="4172B1A2">
      <w:pPr>
        <w:pStyle w:val="4"/>
        <w:spacing w:before="0"/>
        <w:ind w:left="0" w:right="0"/>
        <w:jc w:val="left"/>
        <w:rPr>
          <w:rFonts w:hint="eastAsia"/>
        </w:rPr>
      </w:pPr>
    </w:p>
    <w:p w14:paraId="3A790144">
      <w:pPr>
        <w:pStyle w:val="4"/>
        <w:spacing w:before="0"/>
        <w:ind w:left="0" w:right="0"/>
        <w:jc w:val="left"/>
        <w:rPr>
          <w:rFonts w:hint="eastAsia"/>
        </w:rPr>
      </w:pPr>
      <w:r>
        <w:rPr>
          <w:rFonts w:hint="eastAsia"/>
        </w:rPr>
        <w:t>Now he adds consequently, Have you suffered so many things in vain?</w:t>
      </w:r>
    </w:p>
    <w:p w14:paraId="094213EE">
      <w:pPr>
        <w:pStyle w:val="4"/>
        <w:spacing w:before="0"/>
        <w:ind w:left="0" w:right="0"/>
        <w:jc w:val="left"/>
        <w:rPr>
          <w:rFonts w:hint="eastAsia"/>
        </w:rPr>
      </w:pPr>
      <w:r>
        <w:rPr>
          <w:rFonts w:hint="eastAsia"/>
        </w:rPr>
        <w:t>现在祂接着补充说，你们受了这么多苦，都是徒然的吗？</w:t>
      </w:r>
    </w:p>
    <w:p w14:paraId="7A736CF9">
      <w:pPr>
        <w:pStyle w:val="4"/>
        <w:spacing w:before="0"/>
        <w:ind w:left="0" w:right="0"/>
        <w:jc w:val="left"/>
        <w:rPr>
          <w:rFonts w:hint="eastAsia"/>
        </w:rPr>
      </w:pPr>
    </w:p>
    <w:p w14:paraId="6E8BBD50">
      <w:pPr>
        <w:pStyle w:val="4"/>
        <w:spacing w:before="0"/>
        <w:ind w:left="0" w:right="0"/>
        <w:jc w:val="left"/>
        <w:rPr>
          <w:rFonts w:hint="eastAsia"/>
        </w:rPr>
      </w:pPr>
      <w:r>
        <w:rPr>
          <w:rFonts w:hint="eastAsia"/>
        </w:rPr>
        <w:t>If at leastwise it be in vain.</w:t>
      </w:r>
    </w:p>
    <w:p w14:paraId="6AAAA7D0">
      <w:pPr>
        <w:pStyle w:val="4"/>
        <w:spacing w:before="0"/>
        <w:ind w:left="0" w:right="0"/>
        <w:jc w:val="left"/>
        <w:rPr>
          <w:rFonts w:hint="eastAsia"/>
        </w:rPr>
      </w:pPr>
      <w:r>
        <w:rPr>
          <w:rFonts w:hint="eastAsia"/>
        </w:rPr>
        <w:t>至少若是徒然的话。</w:t>
      </w:r>
    </w:p>
    <w:p w14:paraId="547783D9">
      <w:pPr>
        <w:pStyle w:val="4"/>
        <w:spacing w:before="0"/>
        <w:ind w:left="0" w:right="0"/>
        <w:jc w:val="left"/>
        <w:rPr>
          <w:rFonts w:hint="eastAsia"/>
        </w:rPr>
      </w:pPr>
    </w:p>
    <w:p w14:paraId="10A0ABF1">
      <w:pPr>
        <w:pStyle w:val="4"/>
        <w:spacing w:before="0"/>
        <w:ind w:left="0" w:right="0"/>
        <w:jc w:val="left"/>
        <w:rPr>
          <w:rFonts w:hint="eastAsia"/>
        </w:rPr>
      </w:pPr>
      <w:r>
        <w:rPr>
          <w:rFonts w:hint="eastAsia"/>
        </w:rPr>
        <w:t>Here he wakens up the Galatians by telling them that God had done them the honor to make them as witnesses of his Gospel, and yet notwithstanding that afterward they had swerved from it.</w:t>
      </w:r>
    </w:p>
    <w:p w14:paraId="63BEF9FB">
      <w:pPr>
        <w:pStyle w:val="4"/>
        <w:spacing w:before="0"/>
        <w:ind w:left="0" w:right="0"/>
        <w:jc w:val="left"/>
        <w:rPr>
          <w:rFonts w:hint="eastAsia"/>
        </w:rPr>
      </w:pPr>
      <w:r>
        <w:rPr>
          <w:rFonts w:hint="eastAsia"/>
        </w:rPr>
        <w:t>在这里，祂唤醒加拉太人，告诉他们神曾赐给他们荣耀，使他们作祂福音的见证人，然而尽管如此，他们后来却偏离了它。</w:t>
      </w:r>
    </w:p>
    <w:p w14:paraId="251FB64D">
      <w:pPr>
        <w:pStyle w:val="4"/>
        <w:spacing w:before="0"/>
        <w:ind w:left="0" w:right="0"/>
        <w:jc w:val="left"/>
        <w:rPr>
          <w:rFonts w:hint="eastAsia"/>
        </w:rPr>
      </w:pPr>
    </w:p>
    <w:p w14:paraId="02153AB4">
      <w:pPr>
        <w:pStyle w:val="4"/>
        <w:spacing w:before="0"/>
        <w:ind w:left="0" w:right="0"/>
        <w:jc w:val="left"/>
        <w:rPr>
          <w:rFonts w:hint="eastAsia"/>
        </w:rPr>
      </w:pPr>
      <w:r>
        <w:rPr>
          <w:rFonts w:hint="eastAsia"/>
        </w:rPr>
        <w:t>And this is a thing well worth the marking.</w:t>
      </w:r>
    </w:p>
    <w:p w14:paraId="310E3A4A">
      <w:pPr>
        <w:pStyle w:val="4"/>
        <w:spacing w:before="0"/>
        <w:ind w:left="0" w:right="0"/>
        <w:jc w:val="left"/>
        <w:rPr>
          <w:rFonts w:hint="eastAsia"/>
        </w:rPr>
      </w:pPr>
      <w:r>
        <w:rPr>
          <w:rFonts w:hint="eastAsia"/>
        </w:rPr>
        <w:t>这是一件非常值得注意的事情。</w:t>
      </w:r>
    </w:p>
    <w:p w14:paraId="18D5FB0D">
      <w:pPr>
        <w:pStyle w:val="4"/>
        <w:spacing w:before="0"/>
        <w:ind w:left="0" w:right="0"/>
        <w:jc w:val="left"/>
        <w:rPr>
          <w:rFonts w:hint="eastAsia"/>
        </w:rPr>
      </w:pPr>
    </w:p>
    <w:p w14:paraId="7FED5711">
      <w:pPr>
        <w:pStyle w:val="4"/>
        <w:spacing w:before="0"/>
        <w:ind w:left="0" w:right="0"/>
        <w:jc w:val="left"/>
        <w:rPr>
          <w:rFonts w:hint="eastAsia"/>
        </w:rPr>
      </w:pPr>
      <w:r>
        <w:rPr>
          <w:rFonts w:hint="eastAsia"/>
        </w:rPr>
        <w:t>For sometimes God does us so great an honor as to serve his turn by us, so that his word is by our means maintained before men.</w:t>
      </w:r>
    </w:p>
    <w:p w14:paraId="248F39C2">
      <w:pPr>
        <w:pStyle w:val="4"/>
        <w:spacing w:before="0"/>
        <w:ind w:left="0" w:right="0"/>
        <w:jc w:val="left"/>
        <w:rPr>
          <w:rFonts w:hint="eastAsia"/>
        </w:rPr>
      </w:pPr>
      <w:r>
        <w:rPr>
          <w:rFonts w:hint="eastAsia"/>
        </w:rPr>
        <w:t>因为有时神赐给我们如此大的荣耀，藉着我们成就祂的事，以致祂的话语藉着我们得以在人前持守。</w:t>
      </w:r>
    </w:p>
    <w:p w14:paraId="72D0A788">
      <w:pPr>
        <w:pStyle w:val="4"/>
        <w:spacing w:before="0"/>
        <w:ind w:left="0" w:right="0"/>
        <w:jc w:val="left"/>
        <w:rPr>
          <w:rFonts w:hint="eastAsia"/>
        </w:rPr>
      </w:pPr>
    </w:p>
    <w:p w14:paraId="1B2E10FA">
      <w:pPr>
        <w:pStyle w:val="4"/>
        <w:spacing w:before="0"/>
        <w:ind w:left="0" w:right="0"/>
        <w:jc w:val="left"/>
        <w:rPr>
          <w:rFonts w:hint="eastAsia"/>
        </w:rPr>
      </w:pPr>
      <w:r>
        <w:rPr>
          <w:rFonts w:hint="eastAsia"/>
        </w:rPr>
        <w:t>Now if thereupon we swerve aside and hold not out to the end in such constancy as appeared to be in us, it is a double shame, and also it is to be taken for the greater crime, because the occasion of offense is double: and moreover it is a villainous unthankfulness if we continue not in the serving of our God when he has reached us his hand after that manner.</w:t>
      </w:r>
    </w:p>
    <w:p w14:paraId="01300B6B">
      <w:pPr>
        <w:pStyle w:val="4"/>
        <w:spacing w:before="0"/>
        <w:ind w:left="0" w:right="0"/>
        <w:jc w:val="left"/>
        <w:rPr>
          <w:rFonts w:hint="eastAsia"/>
        </w:rPr>
      </w:pPr>
      <w:r>
        <w:rPr>
          <w:rFonts w:hint="eastAsia"/>
        </w:rPr>
        <w:t>如今，如果我们因此偏离正道，并且不像先前显明的那样持守到底，那就是双重的羞耻，并且也当被视为更大的罪行，因为冒犯的缘由是双重的：此外，当神如此向我们伸出祂的手之后，我们若不继续事奉我们的神，那就是卑鄙的忘恩负义。</w:t>
      </w:r>
    </w:p>
    <w:p w14:paraId="044EEACB">
      <w:pPr>
        <w:pStyle w:val="4"/>
        <w:spacing w:before="0"/>
        <w:ind w:left="0" w:right="0"/>
        <w:jc w:val="left"/>
        <w:rPr>
          <w:rFonts w:hint="eastAsia"/>
        </w:rPr>
      </w:pPr>
    </w:p>
    <w:p w14:paraId="5A9C4B59">
      <w:pPr>
        <w:pStyle w:val="4"/>
        <w:spacing w:before="0"/>
        <w:ind w:left="0" w:right="0"/>
        <w:jc w:val="left"/>
        <w:rPr>
          <w:rFonts w:hint="eastAsia"/>
        </w:rPr>
      </w:pPr>
      <w:r>
        <w:rPr>
          <w:rFonts w:hint="eastAsia"/>
        </w:rPr>
        <w:t>And this is so much the more to be noted because we see many men brag and boast themselves to have wrought wonders if our Lord Jesus Christ have served his turn by them in anything.</w:t>
      </w:r>
    </w:p>
    <w:p w14:paraId="5C6B07AF">
      <w:pPr>
        <w:pStyle w:val="4"/>
        <w:spacing w:before="0"/>
        <w:ind w:left="0" w:right="0"/>
        <w:jc w:val="left"/>
        <w:rPr>
          <w:rFonts w:hint="eastAsia"/>
        </w:rPr>
      </w:pPr>
      <w:r>
        <w:rPr>
          <w:rFonts w:hint="eastAsia"/>
        </w:rPr>
        <w:t>这一点尤其值得注意，因为我们看到许多人，如果我们的主耶稣基督在任何事上藉着他们成就了祂的旨意，他们就夸口说自己行了奇事。</w:t>
      </w:r>
    </w:p>
    <w:p w14:paraId="79802691">
      <w:pPr>
        <w:pStyle w:val="4"/>
        <w:spacing w:before="0"/>
        <w:ind w:left="0" w:right="0"/>
        <w:jc w:val="left"/>
        <w:rPr>
          <w:rFonts w:hint="eastAsia"/>
        </w:rPr>
      </w:pPr>
    </w:p>
    <w:p w14:paraId="4040ABE3">
      <w:pPr>
        <w:pStyle w:val="4"/>
        <w:spacing w:before="0"/>
        <w:ind w:left="0" w:right="0"/>
        <w:jc w:val="left"/>
        <w:rPr>
          <w:rFonts w:hint="eastAsia"/>
        </w:rPr>
      </w:pPr>
      <w:r>
        <w:rPr>
          <w:rFonts w:hint="eastAsia"/>
        </w:rPr>
        <w:t>What say they?</w:t>
      </w:r>
    </w:p>
    <w:p w14:paraId="2D7841B8">
      <w:pPr>
        <w:pStyle w:val="4"/>
        <w:spacing w:before="0"/>
        <w:ind w:left="0" w:right="0"/>
        <w:jc w:val="left"/>
        <w:rPr>
          <w:rFonts w:hint="eastAsia"/>
        </w:rPr>
      </w:pPr>
      <w:r>
        <w:rPr>
          <w:rFonts w:hint="eastAsia"/>
        </w:rPr>
        <w:t>他们说什么？</w:t>
      </w:r>
    </w:p>
    <w:p w14:paraId="3ACD591F">
      <w:pPr>
        <w:pStyle w:val="4"/>
        <w:spacing w:before="0"/>
        <w:ind w:left="0" w:right="0"/>
        <w:jc w:val="left"/>
        <w:rPr>
          <w:rFonts w:hint="eastAsia"/>
        </w:rPr>
      </w:pPr>
    </w:p>
    <w:p w14:paraId="100DE463">
      <w:pPr>
        <w:pStyle w:val="4"/>
        <w:spacing w:before="0"/>
        <w:ind w:left="0" w:right="0"/>
        <w:jc w:val="left"/>
        <w:rPr>
          <w:rFonts w:hint="eastAsia"/>
        </w:rPr>
      </w:pPr>
      <w:r>
        <w:rPr>
          <w:rFonts w:hint="eastAsia"/>
        </w:rPr>
        <w:t>Have not I done this and that?</w:t>
      </w:r>
    </w:p>
    <w:p w14:paraId="2466EEA0">
      <w:pPr>
        <w:pStyle w:val="4"/>
        <w:spacing w:before="0"/>
        <w:ind w:left="0" w:right="0"/>
        <w:jc w:val="left"/>
        <w:rPr>
          <w:rFonts w:hint="eastAsia"/>
        </w:rPr>
      </w:pPr>
      <w:r>
        <w:rPr>
          <w:rFonts w:hint="eastAsia"/>
        </w:rPr>
        <w:t>我岂不是做了这个那个吗？</w:t>
      </w:r>
    </w:p>
    <w:p w14:paraId="30F93380">
      <w:pPr>
        <w:pStyle w:val="4"/>
        <w:spacing w:before="0"/>
        <w:ind w:left="0" w:right="0"/>
        <w:jc w:val="left"/>
        <w:rPr>
          <w:rFonts w:hint="eastAsia"/>
        </w:rPr>
      </w:pPr>
    </w:p>
    <w:p w14:paraId="75E8D0C6">
      <w:pPr>
        <w:pStyle w:val="4"/>
        <w:spacing w:before="0"/>
        <w:ind w:left="0" w:right="0"/>
        <w:jc w:val="left"/>
        <w:rPr>
          <w:rFonts w:hint="eastAsia"/>
        </w:rPr>
      </w:pPr>
      <w:r>
        <w:rPr>
          <w:rFonts w:hint="eastAsia"/>
        </w:rPr>
        <w:t>They will allege their own abilities: in so much that (if you believe them) God is greatly bound unto them.</w:t>
      </w:r>
    </w:p>
    <w:p w14:paraId="421AC89D">
      <w:pPr>
        <w:pStyle w:val="4"/>
        <w:spacing w:before="0"/>
        <w:ind w:left="0" w:right="0"/>
        <w:jc w:val="left"/>
        <w:rPr>
          <w:rFonts w:hint="eastAsia"/>
        </w:rPr>
      </w:pPr>
      <w:r>
        <w:rPr>
          <w:rFonts w:hint="eastAsia"/>
        </w:rPr>
        <w:t>他们会声称自己的能力：以致（如果你相信他们的话）神大大地亏欠他们。</w:t>
      </w:r>
    </w:p>
    <w:p w14:paraId="4DEDB2E1">
      <w:pPr>
        <w:pStyle w:val="4"/>
        <w:spacing w:before="0"/>
        <w:ind w:left="0" w:right="0"/>
        <w:jc w:val="left"/>
        <w:rPr>
          <w:rFonts w:hint="eastAsia"/>
        </w:rPr>
      </w:pPr>
    </w:p>
    <w:p w14:paraId="1BE84742">
      <w:pPr>
        <w:pStyle w:val="4"/>
        <w:spacing w:before="0"/>
        <w:ind w:left="0" w:right="0"/>
        <w:jc w:val="left"/>
        <w:rPr>
          <w:rFonts w:hint="eastAsia"/>
        </w:rPr>
      </w:pPr>
      <w:r>
        <w:rPr>
          <w:rFonts w:hint="eastAsia"/>
        </w:rPr>
        <w:t>But put the case they had done a hundredfold more than they speak of: yet are they even therefore so much the more beholden to God.</w:t>
      </w:r>
    </w:p>
    <w:p w14:paraId="51E9D51C">
      <w:pPr>
        <w:pStyle w:val="4"/>
        <w:spacing w:before="0"/>
        <w:ind w:left="0" w:right="0"/>
        <w:jc w:val="left"/>
        <w:rPr>
          <w:rFonts w:hint="eastAsia"/>
        </w:rPr>
      </w:pPr>
      <w:r>
        <w:rPr>
          <w:rFonts w:hint="eastAsia"/>
        </w:rPr>
        <w:t>但假设他们所做的比他们所说的多一百倍：然而他们因此就更应该归荣耀于神。</w:t>
      </w:r>
    </w:p>
    <w:p w14:paraId="04189888">
      <w:pPr>
        <w:pStyle w:val="4"/>
        <w:spacing w:before="0"/>
        <w:ind w:left="0" w:right="0"/>
        <w:jc w:val="left"/>
        <w:rPr>
          <w:rFonts w:hint="eastAsia"/>
        </w:rPr>
      </w:pPr>
    </w:p>
    <w:p w14:paraId="00A45DA2">
      <w:pPr>
        <w:pStyle w:val="4"/>
        <w:spacing w:before="0"/>
        <w:ind w:left="0" w:right="0"/>
        <w:jc w:val="left"/>
        <w:rPr>
          <w:rFonts w:hint="eastAsia"/>
        </w:rPr>
      </w:pPr>
      <w:r>
        <w:rPr>
          <w:rFonts w:hint="eastAsia"/>
        </w:rPr>
        <w:t>For it came not of their own good towardness, but of God who governed them by his holy spirit: and if they overshoot themselves afterward, their fault and offense is so much the worse.</w:t>
      </w:r>
    </w:p>
    <w:p w14:paraId="38943580">
      <w:pPr>
        <w:pStyle w:val="4"/>
        <w:spacing w:before="0"/>
        <w:ind w:left="0" w:right="0"/>
        <w:jc w:val="left"/>
        <w:rPr>
          <w:rFonts w:hint="eastAsia"/>
        </w:rPr>
      </w:pPr>
      <w:r>
        <w:rPr>
          <w:rFonts w:hint="eastAsia"/>
        </w:rPr>
        <w:t>因为这并非出于他们自己的良善倾向，而是出于藉着祂的圣灵管治他们的神：如果他们后来又越轨了，他们的过错和冒犯就更加严重了。</w:t>
      </w:r>
    </w:p>
    <w:p w14:paraId="16873EE7">
      <w:pPr>
        <w:pStyle w:val="4"/>
        <w:spacing w:before="0"/>
        <w:ind w:left="0" w:right="0"/>
        <w:jc w:val="left"/>
        <w:rPr>
          <w:rFonts w:hint="eastAsia"/>
        </w:rPr>
      </w:pPr>
    </w:p>
    <w:p w14:paraId="51B36FB1">
      <w:pPr>
        <w:pStyle w:val="4"/>
        <w:spacing w:before="0"/>
        <w:ind w:left="0" w:right="0"/>
        <w:jc w:val="left"/>
        <w:rPr>
          <w:rFonts w:hint="eastAsia"/>
        </w:rPr>
      </w:pPr>
      <w:r>
        <w:rPr>
          <w:rFonts w:hint="eastAsia"/>
        </w:rPr>
        <w:t>And why so?</w:t>
      </w:r>
    </w:p>
    <w:p w14:paraId="163EBB13">
      <w:pPr>
        <w:pStyle w:val="4"/>
        <w:spacing w:before="0"/>
        <w:ind w:left="0" w:right="0"/>
        <w:jc w:val="left"/>
        <w:rPr>
          <w:rFonts w:hint="eastAsia"/>
        </w:rPr>
      </w:pPr>
      <w:r>
        <w:rPr>
          <w:rFonts w:hint="eastAsia"/>
        </w:rPr>
        <w:t>为什么呢？</w:t>
      </w:r>
    </w:p>
    <w:p w14:paraId="6FE7863E">
      <w:pPr>
        <w:pStyle w:val="4"/>
        <w:spacing w:before="0"/>
        <w:ind w:left="0" w:right="0"/>
        <w:jc w:val="left"/>
        <w:rPr>
          <w:rFonts w:hint="eastAsia"/>
        </w:rPr>
      </w:pPr>
    </w:p>
    <w:p w14:paraId="73FC7637">
      <w:pPr>
        <w:pStyle w:val="4"/>
        <w:spacing w:before="0"/>
        <w:ind w:left="0" w:right="0"/>
        <w:jc w:val="left"/>
        <w:rPr>
          <w:rFonts w:hint="eastAsia"/>
        </w:rPr>
      </w:pPr>
      <w:r>
        <w:rPr>
          <w:rFonts w:hint="eastAsia"/>
        </w:rPr>
        <w:t>Because they ought to go forward, and they go backward.</w:t>
      </w:r>
    </w:p>
    <w:p w14:paraId="7EE62C51">
      <w:pPr>
        <w:pStyle w:val="4"/>
        <w:spacing w:before="0"/>
        <w:ind w:left="0" w:right="0"/>
        <w:jc w:val="left"/>
        <w:rPr>
          <w:rFonts w:hint="eastAsia"/>
        </w:rPr>
      </w:pPr>
      <w:r>
        <w:rPr>
          <w:rFonts w:hint="eastAsia"/>
        </w:rPr>
        <w:t>因为他们本该前进，他们却后退了。</w:t>
      </w:r>
    </w:p>
    <w:p w14:paraId="0F1DDB8F">
      <w:pPr>
        <w:pStyle w:val="4"/>
        <w:spacing w:before="0"/>
        <w:ind w:left="0" w:right="0"/>
        <w:jc w:val="left"/>
        <w:rPr>
          <w:rFonts w:hint="eastAsia"/>
        </w:rPr>
      </w:pPr>
    </w:p>
    <w:p w14:paraId="3F8C8603">
      <w:pPr>
        <w:pStyle w:val="4"/>
        <w:spacing w:before="0"/>
        <w:ind w:left="0" w:right="0"/>
        <w:jc w:val="left"/>
        <w:rPr>
          <w:rFonts w:hint="eastAsia"/>
        </w:rPr>
      </w:pPr>
      <w:r>
        <w:rPr>
          <w:rFonts w:hint="eastAsia"/>
        </w:rPr>
        <w:t>And moreover they cause many more to stumble than they should have done if they had not been set forth to the view.</w:t>
      </w:r>
    </w:p>
    <w:p w14:paraId="08694DA9">
      <w:pPr>
        <w:pStyle w:val="4"/>
        <w:spacing w:before="0"/>
        <w:ind w:left="0" w:right="0"/>
        <w:jc w:val="left"/>
        <w:rPr>
          <w:rFonts w:hint="eastAsia"/>
        </w:rPr>
      </w:pPr>
      <w:r>
        <w:rPr>
          <w:rFonts w:hint="eastAsia"/>
        </w:rPr>
        <w:t>此外，如果他们没有被摆在众人面前，他们就不会使那么多人跌倒。</w:t>
      </w:r>
    </w:p>
    <w:p w14:paraId="65C92889">
      <w:pPr>
        <w:pStyle w:val="4"/>
        <w:spacing w:before="0"/>
        <w:ind w:left="0" w:right="0"/>
        <w:jc w:val="left"/>
        <w:rPr>
          <w:rFonts w:hint="eastAsia"/>
        </w:rPr>
      </w:pPr>
    </w:p>
    <w:p w14:paraId="2FDE185A">
      <w:pPr>
        <w:pStyle w:val="4"/>
        <w:spacing w:before="0"/>
        <w:ind w:left="0" w:right="0"/>
        <w:jc w:val="left"/>
        <w:rPr>
          <w:rFonts w:hint="eastAsia"/>
        </w:rPr>
      </w:pPr>
      <w:r>
        <w:rPr>
          <w:rFonts w:hint="eastAsia"/>
        </w:rPr>
        <w:t>For when God lifted them up as it were upon the stage, it was to have them seen afar off.</w:t>
      </w:r>
    </w:p>
    <w:p w14:paraId="35C3A84B">
      <w:pPr>
        <w:pStyle w:val="4"/>
        <w:spacing w:before="0"/>
        <w:ind w:left="0" w:right="0"/>
        <w:jc w:val="left"/>
        <w:rPr>
          <w:rFonts w:hint="eastAsia"/>
        </w:rPr>
      </w:pPr>
      <w:r>
        <w:rPr>
          <w:rFonts w:hint="eastAsia"/>
        </w:rPr>
        <w:t>因为当神把他们举起来，仿佛放在舞台上时，是为了让远处的人看见他们。</w:t>
      </w:r>
    </w:p>
    <w:p w14:paraId="2D2FC9E8">
      <w:pPr>
        <w:pStyle w:val="4"/>
        <w:spacing w:before="0"/>
        <w:ind w:left="0" w:right="0"/>
        <w:jc w:val="left"/>
        <w:rPr>
          <w:rFonts w:hint="eastAsia"/>
        </w:rPr>
      </w:pPr>
    </w:p>
    <w:p w14:paraId="15DAEECF">
      <w:pPr>
        <w:pStyle w:val="4"/>
        <w:spacing w:before="0"/>
        <w:ind w:left="0" w:right="0"/>
        <w:jc w:val="left"/>
        <w:rPr>
          <w:rFonts w:hint="eastAsia"/>
        </w:rPr>
      </w:pPr>
      <w:r>
        <w:rPr>
          <w:rFonts w:hint="eastAsia"/>
        </w:rPr>
        <w:t>By means whereof they trouble an infinite multitude of people, and therefore their fault is so much the heinouser.</w:t>
      </w:r>
    </w:p>
    <w:p w14:paraId="1AB249EC">
      <w:pPr>
        <w:pStyle w:val="4"/>
        <w:spacing w:before="0"/>
        <w:ind w:left="0" w:right="0"/>
        <w:jc w:val="left"/>
        <w:rPr>
          <w:rFonts w:hint="eastAsia"/>
        </w:rPr>
      </w:pPr>
      <w:r>
        <w:rPr>
          <w:rFonts w:hint="eastAsia"/>
        </w:rPr>
        <w:t>藉此，他们搅扰了无数的人，因此他们的过错就更加可憎了。</w:t>
      </w:r>
    </w:p>
    <w:p w14:paraId="1D547C80">
      <w:pPr>
        <w:pStyle w:val="4"/>
        <w:spacing w:before="0"/>
        <w:ind w:left="0" w:right="0"/>
        <w:jc w:val="left"/>
        <w:rPr>
          <w:rFonts w:hint="eastAsia"/>
        </w:rPr>
      </w:pPr>
    </w:p>
    <w:p w14:paraId="69320CD3">
      <w:pPr>
        <w:pStyle w:val="4"/>
        <w:spacing w:before="0"/>
        <w:ind w:left="0" w:right="0"/>
        <w:jc w:val="left"/>
        <w:rPr>
          <w:rFonts w:hint="eastAsia"/>
        </w:rPr>
      </w:pPr>
      <w:r>
        <w:rPr>
          <w:rFonts w:hint="eastAsia"/>
        </w:rPr>
        <w:t>But yet is that vice too common.</w:t>
      </w:r>
    </w:p>
    <w:p w14:paraId="289A0030">
      <w:pPr>
        <w:pStyle w:val="4"/>
        <w:spacing w:before="0"/>
        <w:ind w:left="0" w:right="0"/>
        <w:jc w:val="left"/>
        <w:rPr>
          <w:rFonts w:hint="eastAsia"/>
        </w:rPr>
      </w:pPr>
      <w:r>
        <w:rPr>
          <w:rFonts w:hint="eastAsia"/>
        </w:rPr>
        <w:t>但这种恶习却太普遍了。</w:t>
      </w:r>
    </w:p>
    <w:p w14:paraId="5774AFF5">
      <w:pPr>
        <w:pStyle w:val="4"/>
        <w:spacing w:before="0"/>
        <w:ind w:left="0" w:right="0"/>
        <w:jc w:val="left"/>
        <w:rPr>
          <w:rFonts w:hint="eastAsia"/>
        </w:rPr>
      </w:pPr>
    </w:p>
    <w:p w14:paraId="6DA597EB">
      <w:pPr>
        <w:pStyle w:val="4"/>
        <w:spacing w:before="0"/>
        <w:ind w:left="0" w:right="0"/>
        <w:jc w:val="left"/>
        <w:rPr>
          <w:rFonts w:hint="eastAsia"/>
        </w:rPr>
      </w:pPr>
      <w:r>
        <w:rPr>
          <w:rFonts w:hint="eastAsia"/>
        </w:rPr>
        <w:t>For nowadays, those who think themselves to have done anything for the Gospel will needs be exempted from all law and rule: in so much that if a man blames them for doing amiss, what (say they?) ought I not to be borne withal?</w:t>
      </w:r>
    </w:p>
    <w:p w14:paraId="48DF3905">
      <w:pPr>
        <w:pStyle w:val="4"/>
        <w:spacing w:before="0"/>
        <w:ind w:left="0" w:right="0"/>
        <w:jc w:val="left"/>
        <w:rPr>
          <w:rFonts w:hint="eastAsia"/>
        </w:rPr>
      </w:pPr>
      <w:r>
        <w:rPr>
          <w:rFonts w:hint="eastAsia"/>
        </w:rPr>
        <w:t>因为如今，那些自以为为福音做了什么事的人，就硬要免除一切律法和规条：以致如果有人指责他们做错了事，他们就说，什么？难道我不该被容忍吗？</w:t>
      </w:r>
    </w:p>
    <w:p w14:paraId="5F2AE15B">
      <w:pPr>
        <w:pStyle w:val="4"/>
        <w:spacing w:before="0"/>
        <w:ind w:left="0" w:right="0"/>
        <w:jc w:val="left"/>
        <w:rPr>
          <w:rFonts w:hint="eastAsia"/>
        </w:rPr>
      </w:pPr>
    </w:p>
    <w:p w14:paraId="324BA372">
      <w:pPr>
        <w:pStyle w:val="4"/>
        <w:spacing w:before="0"/>
        <w:ind w:left="0" w:right="0"/>
        <w:jc w:val="left"/>
        <w:rPr>
          <w:rFonts w:hint="eastAsia"/>
        </w:rPr>
      </w:pPr>
      <w:r>
        <w:rPr>
          <w:rFonts w:hint="eastAsia"/>
        </w:rPr>
        <w:t>For I have done this and that.</w:t>
      </w:r>
    </w:p>
    <w:p w14:paraId="4CA12C5F">
      <w:pPr>
        <w:pStyle w:val="4"/>
        <w:spacing w:before="0"/>
        <w:ind w:left="0" w:right="0"/>
        <w:jc w:val="left"/>
        <w:rPr>
          <w:rFonts w:hint="eastAsia"/>
        </w:rPr>
      </w:pPr>
      <w:r>
        <w:rPr>
          <w:rFonts w:hint="eastAsia"/>
        </w:rPr>
        <w:t>因为我做了这个那个。</w:t>
      </w:r>
    </w:p>
    <w:p w14:paraId="36E6E9CA">
      <w:pPr>
        <w:pStyle w:val="4"/>
        <w:spacing w:before="0"/>
        <w:ind w:left="0" w:right="0"/>
        <w:jc w:val="left"/>
        <w:rPr>
          <w:rFonts w:hint="eastAsia"/>
        </w:rPr>
      </w:pPr>
    </w:p>
    <w:p w14:paraId="7E4D29FE">
      <w:pPr>
        <w:pStyle w:val="4"/>
        <w:spacing w:before="0"/>
        <w:ind w:left="0" w:right="0"/>
        <w:jc w:val="left"/>
        <w:rPr>
          <w:rFonts w:hint="eastAsia"/>
        </w:rPr>
      </w:pPr>
      <w:r>
        <w:rPr>
          <w:rFonts w:hint="eastAsia"/>
        </w:rPr>
        <w:t>To be short, men will dispense with themselves after that manner, and (which is worse) they advance themselves proudly against God when he does them the honor to employ them about his service.</w:t>
      </w:r>
    </w:p>
    <w:p w14:paraId="7DD6ADB1">
      <w:pPr>
        <w:pStyle w:val="4"/>
        <w:spacing w:before="0"/>
        <w:ind w:left="0" w:right="0"/>
        <w:jc w:val="left"/>
        <w:rPr>
          <w:rFonts w:hint="eastAsia"/>
        </w:rPr>
      </w:pPr>
      <w:r>
        <w:rPr>
          <w:rFonts w:hint="eastAsia"/>
        </w:rPr>
        <w:t>简而言之，人会如此宽容自己，并且（更糟的是）当神赐给他们荣耀，差遣他们事奉祂时，他们却骄傲地抵挡神。</w:t>
      </w:r>
    </w:p>
    <w:p w14:paraId="7D1B9FFB">
      <w:pPr>
        <w:pStyle w:val="4"/>
        <w:spacing w:before="0"/>
        <w:ind w:left="0" w:right="0"/>
        <w:jc w:val="left"/>
        <w:rPr>
          <w:rFonts w:hint="eastAsia"/>
        </w:rPr>
      </w:pPr>
    </w:p>
    <w:p w14:paraId="5DD73F5D">
      <w:pPr>
        <w:pStyle w:val="4"/>
        <w:spacing w:before="0"/>
        <w:ind w:left="0" w:right="0"/>
        <w:jc w:val="left"/>
        <w:rPr>
          <w:rFonts w:hint="eastAsia"/>
        </w:rPr>
      </w:pPr>
      <w:r>
        <w:rPr>
          <w:rFonts w:hint="eastAsia"/>
        </w:rPr>
        <w:t>But let us mark how Saint Paul says here, Have you suffered so much in vain?</w:t>
      </w:r>
    </w:p>
    <w:p w14:paraId="084FC8B4">
      <w:pPr>
        <w:pStyle w:val="4"/>
        <w:spacing w:before="0"/>
        <w:ind w:left="0" w:right="0"/>
        <w:jc w:val="left"/>
        <w:rPr>
          <w:rFonts w:hint="eastAsia"/>
        </w:rPr>
      </w:pPr>
      <w:r>
        <w:rPr>
          <w:rFonts w:hint="eastAsia"/>
        </w:rPr>
        <w:t>但让我们注意圣保罗在这里如何说，你们受了这么多苦，都是徒然的吗？</w:t>
      </w:r>
    </w:p>
    <w:p w14:paraId="6B414929">
      <w:pPr>
        <w:pStyle w:val="4"/>
        <w:spacing w:before="0"/>
        <w:ind w:left="0" w:right="0"/>
        <w:jc w:val="left"/>
        <w:rPr>
          <w:rFonts w:hint="eastAsia"/>
        </w:rPr>
      </w:pPr>
    </w:p>
    <w:p w14:paraId="135F1BE2">
      <w:pPr>
        <w:pStyle w:val="4"/>
        <w:spacing w:before="0"/>
        <w:ind w:left="0" w:right="0"/>
        <w:jc w:val="left"/>
        <w:rPr>
          <w:rFonts w:hint="eastAsia"/>
        </w:rPr>
      </w:pPr>
      <w:r>
        <w:rPr>
          <w:rFonts w:hint="eastAsia"/>
        </w:rPr>
        <w:t>He takes occasion to blame the Galatians so much the more sorely, because they had already suffered for the Gospel's sake, and been persecuted, and endured many troubles both in their goods and in their persons.</w:t>
      </w:r>
    </w:p>
    <w:p w14:paraId="711921FA">
      <w:pPr>
        <w:pStyle w:val="4"/>
        <w:spacing w:before="0"/>
        <w:ind w:left="0" w:right="0"/>
        <w:jc w:val="left"/>
        <w:rPr>
          <w:rFonts w:hint="eastAsia"/>
        </w:rPr>
      </w:pPr>
      <w:r>
        <w:rPr>
          <w:rFonts w:hint="eastAsia"/>
        </w:rPr>
        <w:t>祂藉此机会更严厉地责备加拉太人，因为他们已经为福音的缘故受苦，遭受迫害，并在财物和人身上都忍受了许多患难。</w:t>
      </w:r>
    </w:p>
    <w:p w14:paraId="0CB3EC26">
      <w:pPr>
        <w:pStyle w:val="4"/>
        <w:spacing w:before="0"/>
        <w:ind w:left="0" w:right="0"/>
        <w:jc w:val="left"/>
        <w:rPr>
          <w:rFonts w:hint="eastAsia"/>
        </w:rPr>
      </w:pPr>
    </w:p>
    <w:p w14:paraId="2B857673">
      <w:pPr>
        <w:pStyle w:val="4"/>
        <w:spacing w:before="0"/>
        <w:ind w:left="0" w:right="0"/>
        <w:jc w:val="left"/>
        <w:rPr>
          <w:rFonts w:hint="eastAsia"/>
        </w:rPr>
      </w:pPr>
      <w:r>
        <w:rPr>
          <w:rFonts w:hint="eastAsia"/>
        </w:rPr>
        <w:t>How now (says he)?</w:t>
      </w:r>
    </w:p>
    <w:p w14:paraId="25D313B8">
      <w:pPr>
        <w:pStyle w:val="4"/>
        <w:spacing w:before="0"/>
        <w:ind w:left="0" w:right="0"/>
        <w:jc w:val="left"/>
        <w:rPr>
          <w:rFonts w:hint="eastAsia"/>
        </w:rPr>
      </w:pPr>
      <w:r>
        <w:rPr>
          <w:rFonts w:hint="eastAsia"/>
        </w:rPr>
        <w:t>祂说，现在怎么样了？</w:t>
      </w:r>
    </w:p>
    <w:p w14:paraId="7BB250A2">
      <w:pPr>
        <w:pStyle w:val="4"/>
        <w:spacing w:before="0"/>
        <w:ind w:left="0" w:right="0"/>
        <w:jc w:val="left"/>
        <w:rPr>
          <w:rFonts w:hint="eastAsia"/>
        </w:rPr>
      </w:pPr>
    </w:p>
    <w:p w14:paraId="65C77A2A">
      <w:pPr>
        <w:pStyle w:val="4"/>
        <w:spacing w:before="0"/>
        <w:ind w:left="0" w:right="0"/>
        <w:jc w:val="left"/>
        <w:rPr>
          <w:rFonts w:hint="eastAsia"/>
        </w:rPr>
      </w:pPr>
      <w:r>
        <w:rPr>
          <w:rFonts w:hint="eastAsia"/>
        </w:rPr>
        <w:t>What is to be said of all that you have suffered?</w:t>
      </w:r>
    </w:p>
    <w:p w14:paraId="24E882C3">
      <w:pPr>
        <w:pStyle w:val="4"/>
        <w:spacing w:before="0"/>
        <w:ind w:left="0" w:right="0"/>
        <w:jc w:val="left"/>
        <w:rPr>
          <w:rFonts w:hint="eastAsia"/>
        </w:rPr>
      </w:pPr>
      <w:r>
        <w:rPr>
          <w:rFonts w:hint="eastAsia"/>
        </w:rPr>
        <w:t>对于你们所受的一切苦难，该怎么说呢？</w:t>
      </w:r>
    </w:p>
    <w:p w14:paraId="38D2CEE3">
      <w:pPr>
        <w:pStyle w:val="4"/>
        <w:spacing w:before="0"/>
        <w:ind w:left="0" w:right="0"/>
        <w:jc w:val="left"/>
        <w:rPr>
          <w:rFonts w:hint="eastAsia"/>
        </w:rPr>
      </w:pPr>
    </w:p>
    <w:p w14:paraId="04AFB29C">
      <w:pPr>
        <w:pStyle w:val="4"/>
        <w:spacing w:before="0"/>
        <w:ind w:left="0" w:right="0"/>
        <w:jc w:val="left"/>
        <w:rPr>
          <w:rFonts w:hint="eastAsia"/>
        </w:rPr>
      </w:pPr>
      <w:r>
        <w:rPr>
          <w:rFonts w:hint="eastAsia"/>
        </w:rPr>
        <w:t>Is it not a record that God had called you to the magnifying of his name?</w:t>
      </w:r>
    </w:p>
    <w:p w14:paraId="540A5D3A">
      <w:pPr>
        <w:pStyle w:val="4"/>
        <w:spacing w:before="0"/>
        <w:ind w:left="0" w:right="0"/>
        <w:jc w:val="left"/>
        <w:rPr>
          <w:rFonts w:hint="eastAsia"/>
        </w:rPr>
      </w:pPr>
      <w:r>
        <w:rPr>
          <w:rFonts w:hint="eastAsia"/>
        </w:rPr>
        <w:t>这岂不是神呼召你们尊崇祂名的记录吗？</w:t>
      </w:r>
    </w:p>
    <w:p w14:paraId="2B8CD835">
      <w:pPr>
        <w:pStyle w:val="4"/>
        <w:spacing w:before="0"/>
        <w:ind w:left="0" w:right="0"/>
        <w:jc w:val="left"/>
        <w:rPr>
          <w:rFonts w:hint="eastAsia"/>
        </w:rPr>
      </w:pPr>
    </w:p>
    <w:p w14:paraId="5BA2C660">
      <w:pPr>
        <w:pStyle w:val="4"/>
        <w:spacing w:before="0"/>
        <w:ind w:left="0" w:right="0"/>
        <w:jc w:val="left"/>
        <w:rPr>
          <w:rFonts w:hint="eastAsia"/>
        </w:rPr>
      </w:pPr>
      <w:r>
        <w:rPr>
          <w:rFonts w:hint="eastAsia"/>
        </w:rPr>
        <w:t>For in good faith the things that we suffer for the Gospel's sake ought to serve us for a badge, as if God did set us in some honorable office.</w:t>
      </w:r>
    </w:p>
    <w:p w14:paraId="23E32FD8">
      <w:pPr>
        <w:pStyle w:val="4"/>
        <w:spacing w:before="0"/>
        <w:ind w:left="0" w:right="0"/>
        <w:jc w:val="left"/>
        <w:rPr>
          <w:rFonts w:hint="eastAsia"/>
        </w:rPr>
      </w:pPr>
      <w:r>
        <w:rPr>
          <w:rFonts w:hint="eastAsia"/>
        </w:rPr>
        <w:t>因为凭良心说，我们为福音所受的苦难，应当作为我们的徽章，仿佛神把我们安置在某个尊贵的职位上。</w:t>
      </w:r>
    </w:p>
    <w:p w14:paraId="1A481BA0">
      <w:pPr>
        <w:pStyle w:val="4"/>
        <w:spacing w:before="0"/>
        <w:ind w:left="0" w:right="0"/>
        <w:jc w:val="left"/>
        <w:rPr>
          <w:rFonts w:hint="eastAsia"/>
        </w:rPr>
      </w:pPr>
    </w:p>
    <w:p w14:paraId="4C84C593">
      <w:pPr>
        <w:pStyle w:val="4"/>
        <w:spacing w:before="0"/>
        <w:ind w:left="0" w:right="0"/>
        <w:jc w:val="left"/>
        <w:rPr>
          <w:rFonts w:hint="eastAsia"/>
        </w:rPr>
      </w:pPr>
      <w:r>
        <w:rPr>
          <w:rFonts w:hint="eastAsia"/>
        </w:rPr>
        <w:t>The greatest honor that we can have is to be witnesses of God's truth, so that although we be subject to lying, yet notwithstanding he justifies his eternal truth which proceeds from himself, even by us who are wretched creatures, which are but wind, smoke, shadows, and less than nothing.</w:t>
      </w:r>
    </w:p>
    <w:p w14:paraId="5D74F878">
      <w:pPr>
        <w:pStyle w:val="4"/>
        <w:spacing w:before="0"/>
        <w:ind w:left="0" w:right="0"/>
        <w:jc w:val="left"/>
        <w:rPr>
          <w:rFonts w:hint="eastAsia"/>
        </w:rPr>
      </w:pPr>
      <w:r>
        <w:rPr>
          <w:rFonts w:hint="eastAsia"/>
        </w:rPr>
        <w:t>我们所能拥有的最大荣耀，就是作神真理的见证人，因此，虽然我们容易说谎，然而尽管如此，祂却藉着我们这些可怜的受造物——不过是风、烟雾、影子，甚至比虚无还不如——来证明祂那源于自身的永恒真理。</w:t>
      </w:r>
    </w:p>
    <w:p w14:paraId="13AD7C4A">
      <w:pPr>
        <w:pStyle w:val="4"/>
        <w:spacing w:before="0"/>
        <w:ind w:left="0" w:right="0"/>
        <w:jc w:val="left"/>
        <w:rPr>
          <w:rFonts w:hint="eastAsia"/>
        </w:rPr>
      </w:pPr>
    </w:p>
    <w:p w14:paraId="75F84653">
      <w:pPr>
        <w:pStyle w:val="4"/>
        <w:spacing w:before="0"/>
        <w:ind w:left="0" w:right="0"/>
        <w:jc w:val="left"/>
        <w:rPr>
          <w:rFonts w:hint="eastAsia"/>
        </w:rPr>
      </w:pPr>
      <w:r>
        <w:rPr>
          <w:rFonts w:hint="eastAsia"/>
        </w:rPr>
        <w:t>Seeing then that God appoints and ordains us to be lawful witnesses for the advancing and enlarging of his Gospel by us: has he not just cause to complain if we swerve aside from it after we have suffered for it?</w:t>
      </w:r>
    </w:p>
    <w:p w14:paraId="0E2FCBCC">
      <w:pPr>
        <w:pStyle w:val="4"/>
        <w:spacing w:before="0"/>
        <w:ind w:left="0" w:right="0"/>
        <w:jc w:val="left"/>
        <w:rPr>
          <w:rFonts w:hint="eastAsia"/>
        </w:rPr>
      </w:pPr>
      <w:r>
        <w:rPr>
          <w:rFonts w:hint="eastAsia"/>
        </w:rPr>
        <w:t>那么，既然神指定并命定我们作合法的见证人，藉着我们来推进和扩展祂的福音：如果我们为它受苦之后又偏离了它，祂岂不是有正当的理由抱怨吗？</w:t>
      </w:r>
    </w:p>
    <w:p w14:paraId="1CDEB844">
      <w:pPr>
        <w:pStyle w:val="4"/>
        <w:spacing w:before="0"/>
        <w:ind w:left="0" w:right="0"/>
        <w:jc w:val="left"/>
        <w:rPr>
          <w:rFonts w:hint="eastAsia"/>
        </w:rPr>
      </w:pPr>
    </w:p>
    <w:p w14:paraId="4BBDED0B">
      <w:pPr>
        <w:pStyle w:val="4"/>
        <w:spacing w:before="0"/>
        <w:ind w:left="0" w:right="0"/>
        <w:jc w:val="left"/>
        <w:rPr>
          <w:rFonts w:hint="eastAsia"/>
        </w:rPr>
      </w:pPr>
      <w:r>
        <w:rPr>
          <w:rFonts w:hint="eastAsia"/>
        </w:rPr>
        <w:t>Therefore, let all such look narrowly to themselves, as have had any good beginning.</w:t>
      </w:r>
    </w:p>
    <w:p w14:paraId="510D42BF">
      <w:pPr>
        <w:pStyle w:val="4"/>
        <w:spacing w:before="0"/>
        <w:ind w:left="0" w:right="0"/>
        <w:jc w:val="left"/>
        <w:rPr>
          <w:rFonts w:hint="eastAsia"/>
        </w:rPr>
      </w:pPr>
      <w:r>
        <w:rPr>
          <w:rFonts w:hint="eastAsia"/>
        </w:rPr>
        <w:t>因此，所有那些有过良好开端的人，都当仔细省察自己。</w:t>
      </w:r>
    </w:p>
    <w:p w14:paraId="46C7AD77">
      <w:pPr>
        <w:pStyle w:val="4"/>
        <w:spacing w:before="0"/>
        <w:ind w:left="0" w:right="0"/>
        <w:jc w:val="left"/>
        <w:rPr>
          <w:rFonts w:hint="eastAsia"/>
        </w:rPr>
      </w:pPr>
    </w:p>
    <w:p w14:paraId="3E2D9558">
      <w:pPr>
        <w:pStyle w:val="4"/>
        <w:spacing w:before="0"/>
        <w:ind w:left="0" w:right="0"/>
        <w:jc w:val="left"/>
        <w:rPr>
          <w:rFonts w:hint="eastAsia"/>
        </w:rPr>
      </w:pPr>
      <w:r>
        <w:rPr>
          <w:rFonts w:hint="eastAsia"/>
        </w:rPr>
        <w:t>And there is not any warning better worthy to be taken heed unto, than this.</w:t>
      </w:r>
    </w:p>
    <w:p w14:paraId="2415EAA5">
      <w:pPr>
        <w:pStyle w:val="4"/>
        <w:spacing w:before="0"/>
        <w:ind w:left="0" w:right="0"/>
        <w:jc w:val="left"/>
        <w:rPr>
          <w:rFonts w:hint="eastAsia"/>
        </w:rPr>
      </w:pPr>
      <w:r>
        <w:rPr>
          <w:rFonts w:hint="eastAsia"/>
        </w:rPr>
        <w:t>没有比这更值得注意的警告了。</w:t>
      </w:r>
    </w:p>
    <w:p w14:paraId="4780D02A">
      <w:pPr>
        <w:pStyle w:val="4"/>
        <w:spacing w:before="0"/>
        <w:ind w:left="0" w:right="0"/>
        <w:jc w:val="left"/>
        <w:rPr>
          <w:rFonts w:hint="eastAsia"/>
        </w:rPr>
      </w:pPr>
    </w:p>
    <w:p w14:paraId="7856BA69">
      <w:pPr>
        <w:pStyle w:val="4"/>
        <w:spacing w:before="0"/>
        <w:ind w:left="0" w:right="0"/>
        <w:jc w:val="left"/>
        <w:rPr>
          <w:rFonts w:hint="eastAsia"/>
        </w:rPr>
      </w:pPr>
      <w:r>
        <w:rPr>
          <w:rFonts w:hint="eastAsia"/>
        </w:rPr>
        <w:t>For seeing that the least of the Church have enough to bind them to Godward for his choosing of them from out of the world, and for his directing of his Gospel unto them, in so much that he has left the great ones and such as take highly upon themselves by reason of their great excellency, and preferred the lesser sort and such as are despised to the worldward, and shall surely have the harder account to make if they shrink away afterward: what shall become of those whom God vouchsafed to have to be his standard-bearers, and whom he preferred in such wise, as they ought to have been an example and looking glass to others?</w:t>
      </w:r>
    </w:p>
    <w:p w14:paraId="7952B598">
      <w:pPr>
        <w:pStyle w:val="4"/>
        <w:spacing w:before="0"/>
        <w:ind w:left="0" w:right="0"/>
        <w:jc w:val="left"/>
        <w:rPr>
          <w:rFonts w:hint="eastAsia"/>
        </w:rPr>
      </w:pPr>
      <w:r>
        <w:rPr>
          <w:rFonts w:hint="eastAsia"/>
        </w:rPr>
        <w:t>因为既然教会中最小的，也因神从世界中拣选他们，并将祂的福音指示给他们，而足以使他们归向神，以致祂撇弃了那些伟大的人和那些因自己卓越而自高自大的人，却拣选了那些卑微的和被世人藐视的人，如果他们后来又退缩了，就必定要面临更严厉的审判：那么那些蒙神恩准作祂旗手，并被祂如此提拔，以致理当成为他人榜样和镜子的人，又将如何呢？</w:t>
      </w:r>
    </w:p>
    <w:p w14:paraId="3EF3E61F">
      <w:pPr>
        <w:pStyle w:val="4"/>
        <w:spacing w:before="0"/>
        <w:ind w:left="0" w:right="0"/>
        <w:jc w:val="left"/>
        <w:rPr>
          <w:rFonts w:hint="eastAsia"/>
        </w:rPr>
      </w:pPr>
    </w:p>
    <w:p w14:paraId="4634251B">
      <w:pPr>
        <w:pStyle w:val="4"/>
        <w:spacing w:before="0"/>
        <w:ind w:left="0" w:right="0"/>
        <w:jc w:val="left"/>
        <w:rPr>
          <w:rFonts w:hint="eastAsia"/>
        </w:rPr>
      </w:pPr>
      <w:r>
        <w:rPr>
          <w:rFonts w:hint="eastAsia"/>
        </w:rPr>
        <w:t>What excuse shall there be for them if they give the slip?</w:t>
      </w:r>
    </w:p>
    <w:p w14:paraId="4EDB5E5D">
      <w:pPr>
        <w:pStyle w:val="4"/>
        <w:spacing w:before="0"/>
        <w:ind w:left="0" w:right="0"/>
        <w:jc w:val="left"/>
        <w:rPr>
          <w:rFonts w:hint="eastAsia"/>
        </w:rPr>
      </w:pPr>
      <w:r>
        <w:rPr>
          <w:rFonts w:hint="eastAsia"/>
        </w:rPr>
        <w:t>如果他们溜走了，他们还有什么借口呢？</w:t>
      </w:r>
    </w:p>
    <w:p w14:paraId="2A9A72A4">
      <w:pPr>
        <w:pStyle w:val="4"/>
        <w:spacing w:before="0"/>
        <w:ind w:left="0" w:right="0"/>
        <w:jc w:val="left"/>
        <w:rPr>
          <w:rFonts w:hint="eastAsia"/>
        </w:rPr>
      </w:pPr>
    </w:p>
    <w:p w14:paraId="79B657AF">
      <w:pPr>
        <w:pStyle w:val="4"/>
        <w:spacing w:before="0"/>
        <w:ind w:left="0" w:right="0"/>
        <w:jc w:val="left"/>
        <w:rPr>
          <w:rFonts w:hint="eastAsia"/>
        </w:rPr>
      </w:pPr>
      <w:r>
        <w:rPr>
          <w:rFonts w:hint="eastAsia"/>
        </w:rPr>
        <w:t>And especially if they that have suffered for the name of Jesus Christ, and for the doctrine of his Gospel, so far forth as to have been kept in prison and to have been tormented, yea and to have been brought even unto death's door, do afterward start aside: is it not an abolishing of God's grace so far forth as in them lies?</w:t>
      </w:r>
    </w:p>
    <w:p w14:paraId="2E2C2DEA">
      <w:pPr>
        <w:pStyle w:val="4"/>
        <w:spacing w:before="0"/>
        <w:ind w:left="0" w:right="0"/>
        <w:jc w:val="left"/>
        <w:rPr>
          <w:rFonts w:hint="eastAsia"/>
        </w:rPr>
      </w:pPr>
      <w:r>
        <w:rPr>
          <w:rFonts w:hint="eastAsia"/>
        </w:rPr>
        <w:t>尤其是那些为耶稣基督的名和祂福音的教义受苦，以致被囚禁、受折磨，是的，甚至被带到死亡边缘的人，如果后来又偏离了：这岂不是尽他们所能地废弃了神的恩典吗？</w:t>
      </w:r>
    </w:p>
    <w:p w14:paraId="7601FC78">
      <w:pPr>
        <w:pStyle w:val="4"/>
        <w:spacing w:before="0"/>
        <w:ind w:left="0" w:right="0"/>
        <w:jc w:val="left"/>
        <w:rPr>
          <w:rFonts w:hint="eastAsia"/>
        </w:rPr>
      </w:pPr>
    </w:p>
    <w:p w14:paraId="2F01A655">
      <w:pPr>
        <w:pStyle w:val="4"/>
        <w:spacing w:before="0"/>
        <w:ind w:left="0" w:right="0"/>
        <w:jc w:val="left"/>
        <w:rPr>
          <w:rFonts w:hint="eastAsia"/>
        </w:rPr>
      </w:pPr>
      <w:r>
        <w:rPr>
          <w:rFonts w:hint="eastAsia"/>
        </w:rPr>
        <w:t>So little then ought any man's suffering for the Gospel serve to excuse him or cause him to be borne withal: that such as have suffered most ought to bridle themselves shortest, knowing that the honor which God does them holds them so much the more bound unto him, and that it behooves them to be the more watchful and warier, that they give none occasion of stumbling to anybody.</w:t>
      </w:r>
    </w:p>
    <w:p w14:paraId="6C52FF48">
      <w:pPr>
        <w:pStyle w:val="4"/>
        <w:spacing w:before="0"/>
        <w:ind w:left="0" w:right="0"/>
        <w:jc w:val="left"/>
        <w:rPr>
          <w:rFonts w:hint="eastAsia"/>
        </w:rPr>
      </w:pPr>
      <w:r>
        <w:rPr>
          <w:rFonts w:hint="eastAsia"/>
        </w:rPr>
        <w:t>那么，任何人因福音受苦，都丝毫不能成为他的借口，也不能使他得到宽容：那些受苦最多的人，更当严格约束自己，知道神所赐给他们的荣耀，使他们更当归荣耀于祂，并且他们理当更加警醒谨慎，不给任何人跌倒的缘由。</w:t>
      </w:r>
    </w:p>
    <w:p w14:paraId="075BB27C">
      <w:pPr>
        <w:pStyle w:val="4"/>
        <w:spacing w:before="0"/>
        <w:ind w:left="0" w:right="0"/>
        <w:jc w:val="left"/>
        <w:rPr>
          <w:rFonts w:hint="eastAsia"/>
        </w:rPr>
      </w:pPr>
    </w:p>
    <w:p w14:paraId="7FBF76C9">
      <w:pPr>
        <w:pStyle w:val="4"/>
        <w:spacing w:before="0"/>
        <w:ind w:left="0" w:right="0"/>
        <w:jc w:val="left"/>
        <w:rPr>
          <w:rFonts w:hint="eastAsia"/>
        </w:rPr>
      </w:pPr>
      <w:r>
        <w:rPr>
          <w:rFonts w:hint="eastAsia"/>
        </w:rPr>
        <w:t>For when folk shall say, how comes this to pass?</w:t>
      </w:r>
    </w:p>
    <w:p w14:paraId="4A6083AB">
      <w:pPr>
        <w:pStyle w:val="4"/>
        <w:spacing w:before="0"/>
        <w:ind w:left="0" w:right="0"/>
        <w:jc w:val="left"/>
        <w:rPr>
          <w:rFonts w:hint="eastAsia"/>
        </w:rPr>
      </w:pPr>
      <w:r>
        <w:rPr>
          <w:rFonts w:hint="eastAsia"/>
        </w:rPr>
        <w:t>因为当人们说，这怎么回事？</w:t>
      </w:r>
    </w:p>
    <w:p w14:paraId="14ED16F3">
      <w:pPr>
        <w:pStyle w:val="4"/>
        <w:spacing w:before="0"/>
        <w:ind w:left="0" w:right="0"/>
        <w:jc w:val="left"/>
        <w:rPr>
          <w:rFonts w:hint="eastAsia"/>
        </w:rPr>
      </w:pPr>
    </w:p>
    <w:p w14:paraId="2BCCC47A">
      <w:pPr>
        <w:pStyle w:val="4"/>
        <w:spacing w:before="0"/>
        <w:ind w:left="0" w:right="0"/>
        <w:jc w:val="left"/>
        <w:rPr>
          <w:rFonts w:hint="eastAsia"/>
        </w:rPr>
      </w:pPr>
      <w:r>
        <w:rPr>
          <w:rFonts w:hint="eastAsia"/>
        </w:rPr>
        <w:t>Such a one should have been a martyr of God, he has endured much for the maintenance of the truth, and now behold he has become a renegade: it is a putting of the Gospel to shame and reproach, and what a thing is that?</w:t>
      </w:r>
    </w:p>
    <w:p w14:paraId="7AFC080E">
      <w:pPr>
        <w:pStyle w:val="4"/>
        <w:spacing w:before="0"/>
        <w:ind w:left="0" w:right="0"/>
        <w:jc w:val="left"/>
        <w:rPr>
          <w:rFonts w:hint="eastAsia"/>
        </w:rPr>
      </w:pPr>
      <w:r>
        <w:rPr>
          <w:rFonts w:hint="eastAsia"/>
        </w:rPr>
        <w:t>某某人本该是神的殉道者，他为维护真理忍受了许多苦难，现在看哪，他竟成了叛教者：这是使福音蒙羞受辱，这是何等的事啊？</w:t>
      </w:r>
    </w:p>
    <w:p w14:paraId="0BD36715">
      <w:pPr>
        <w:pStyle w:val="4"/>
        <w:spacing w:before="0"/>
        <w:ind w:left="0" w:right="0"/>
        <w:jc w:val="left"/>
        <w:rPr>
          <w:rFonts w:hint="eastAsia"/>
        </w:rPr>
      </w:pPr>
    </w:p>
    <w:p w14:paraId="4EDA24CE">
      <w:pPr>
        <w:pStyle w:val="4"/>
        <w:spacing w:before="0"/>
        <w:ind w:left="0" w:right="0"/>
        <w:jc w:val="left"/>
        <w:rPr>
          <w:rFonts w:hint="eastAsia"/>
        </w:rPr>
      </w:pPr>
      <w:r>
        <w:rPr>
          <w:rFonts w:hint="eastAsia"/>
        </w:rPr>
        <w:t>By that means the name of God shall be greatly misreported.</w:t>
      </w:r>
    </w:p>
    <w:p w14:paraId="0585907B">
      <w:pPr>
        <w:pStyle w:val="4"/>
        <w:spacing w:before="0"/>
        <w:ind w:left="0" w:right="0"/>
        <w:jc w:val="left"/>
        <w:rPr>
          <w:rFonts w:hint="eastAsia"/>
        </w:rPr>
      </w:pPr>
      <w:r>
        <w:rPr>
          <w:rFonts w:hint="eastAsia"/>
        </w:rPr>
        <w:t>藉此，神的名将大大地被误传。</w:t>
      </w:r>
    </w:p>
    <w:p w14:paraId="542F349C">
      <w:pPr>
        <w:pStyle w:val="4"/>
        <w:spacing w:before="0"/>
        <w:ind w:left="0" w:right="0"/>
        <w:jc w:val="left"/>
        <w:rPr>
          <w:rFonts w:hint="eastAsia"/>
        </w:rPr>
      </w:pPr>
    </w:p>
    <w:p w14:paraId="19AE3138">
      <w:pPr>
        <w:pStyle w:val="4"/>
        <w:spacing w:before="0"/>
        <w:ind w:left="0" w:right="0"/>
        <w:jc w:val="left"/>
        <w:rPr>
          <w:rFonts w:hint="eastAsia"/>
        </w:rPr>
      </w:pPr>
      <w:r>
        <w:rPr>
          <w:rFonts w:hint="eastAsia"/>
        </w:rPr>
        <w:t>And therefore let us mark well, that if we have for a time served God, and he has made our labor fruitful, so as the Church has been profited and edified by it: we must walk in the greater carefulness, and take good heed that we play not the shrewd cow, that gives a good deal of milk, and when she has done, strikes down the pail and spills it.</w:t>
      </w:r>
    </w:p>
    <w:p w14:paraId="705F1538">
      <w:pPr>
        <w:pStyle w:val="4"/>
        <w:spacing w:before="0"/>
        <w:ind w:left="0" w:right="0"/>
        <w:jc w:val="left"/>
        <w:rPr>
          <w:rFonts w:hint="eastAsia"/>
        </w:rPr>
      </w:pPr>
      <w:r>
        <w:rPr>
          <w:rFonts w:hint="eastAsia"/>
        </w:rPr>
        <w:t>因此让我们好好注意，如果我们曾一度事奉神，并且祂使我们的劳苦结出果实，以致教会因此得益并被建立：我们就必须更加谨慎行事，并小心提防，不要像那头狡猾的母牛一样，产了许多奶，事后却踢翻了奶桶，把奶都洒了。</w:t>
      </w:r>
    </w:p>
    <w:p w14:paraId="77FB804B">
      <w:pPr>
        <w:pStyle w:val="4"/>
        <w:spacing w:before="0"/>
        <w:ind w:left="0" w:right="0"/>
        <w:jc w:val="left"/>
        <w:rPr>
          <w:rFonts w:hint="eastAsia"/>
        </w:rPr>
      </w:pPr>
    </w:p>
    <w:p w14:paraId="4AAF8066">
      <w:pPr>
        <w:pStyle w:val="4"/>
        <w:spacing w:before="0"/>
        <w:ind w:left="0" w:right="0"/>
        <w:jc w:val="left"/>
        <w:rPr>
          <w:rFonts w:hint="eastAsia"/>
        </w:rPr>
      </w:pPr>
      <w:r>
        <w:rPr>
          <w:rFonts w:hint="eastAsia"/>
        </w:rPr>
        <w:t>For if we do a hundred times more harm than we did good: what can we allege for our defense?</w:t>
      </w:r>
    </w:p>
    <w:p w14:paraId="4FAA041E">
      <w:pPr>
        <w:pStyle w:val="4"/>
        <w:spacing w:before="0"/>
        <w:ind w:left="0" w:right="0"/>
        <w:jc w:val="left"/>
        <w:rPr>
          <w:rFonts w:hint="eastAsia"/>
        </w:rPr>
      </w:pPr>
      <w:r>
        <w:rPr>
          <w:rFonts w:hint="eastAsia"/>
        </w:rPr>
        <w:t>因为如果我们造成的伤害比我们做的好事多一百倍：我们还能拿什么来为自己辩护呢？</w:t>
      </w:r>
    </w:p>
    <w:p w14:paraId="1B0A74D5">
      <w:pPr>
        <w:pStyle w:val="4"/>
        <w:spacing w:before="0"/>
        <w:ind w:left="0" w:right="0"/>
        <w:jc w:val="left"/>
        <w:rPr>
          <w:rFonts w:hint="eastAsia"/>
        </w:rPr>
      </w:pPr>
    </w:p>
    <w:p w14:paraId="0FCE94E4">
      <w:pPr>
        <w:pStyle w:val="4"/>
        <w:spacing w:before="0"/>
        <w:ind w:left="0" w:right="0"/>
        <w:jc w:val="left"/>
        <w:rPr>
          <w:rFonts w:hint="eastAsia"/>
        </w:rPr>
      </w:pPr>
      <w:r>
        <w:rPr>
          <w:rFonts w:hint="eastAsia"/>
        </w:rPr>
        <w:t>How can we say that we have suffered for the Gospel?</w:t>
      </w:r>
    </w:p>
    <w:p w14:paraId="54D09F33">
      <w:pPr>
        <w:pStyle w:val="4"/>
        <w:spacing w:before="0"/>
        <w:ind w:left="0" w:right="0"/>
        <w:jc w:val="left"/>
        <w:rPr>
          <w:rFonts w:hint="eastAsia"/>
        </w:rPr>
      </w:pPr>
      <w:r>
        <w:rPr>
          <w:rFonts w:hint="eastAsia"/>
        </w:rPr>
        <w:t>我们怎能说我们为福音受苦呢？</w:t>
      </w:r>
    </w:p>
    <w:p w14:paraId="53A2FFF3">
      <w:pPr>
        <w:pStyle w:val="4"/>
        <w:spacing w:before="0"/>
        <w:ind w:left="0" w:right="0"/>
        <w:jc w:val="left"/>
        <w:rPr>
          <w:rFonts w:hint="eastAsia"/>
        </w:rPr>
      </w:pPr>
    </w:p>
    <w:p w14:paraId="6F12FECC">
      <w:pPr>
        <w:pStyle w:val="4"/>
        <w:spacing w:before="0"/>
        <w:ind w:left="0" w:right="0"/>
        <w:jc w:val="left"/>
        <w:rPr>
          <w:rFonts w:hint="eastAsia"/>
        </w:rPr>
      </w:pPr>
      <w:r>
        <w:rPr>
          <w:rFonts w:hint="eastAsia"/>
        </w:rPr>
        <w:t>Wherefore if we purpose that God should allow of our service, let us learn to be constant, firm, and fast settled, that we never swerve aside from our calling, but continue and go forward in it more and more.</w:t>
      </w:r>
    </w:p>
    <w:p w14:paraId="6CC74586">
      <w:pPr>
        <w:pStyle w:val="4"/>
        <w:spacing w:before="0"/>
        <w:ind w:left="0" w:right="0"/>
        <w:jc w:val="left"/>
        <w:rPr>
          <w:rFonts w:hint="eastAsia"/>
        </w:rPr>
      </w:pPr>
      <w:r>
        <w:rPr>
          <w:rFonts w:hint="eastAsia"/>
        </w:rPr>
        <w:t>因此，如果我们意图让神悦纳我们的事奉，就让我们学习恒定、坚定和稳固，永不偏离我们的呼召，而是继续并在其中越来越前进。</w:t>
      </w:r>
    </w:p>
    <w:p w14:paraId="23093D52">
      <w:pPr>
        <w:pStyle w:val="4"/>
        <w:spacing w:before="0"/>
        <w:ind w:left="0" w:right="0"/>
        <w:jc w:val="left"/>
        <w:rPr>
          <w:rFonts w:hint="eastAsia"/>
        </w:rPr>
      </w:pPr>
    </w:p>
    <w:p w14:paraId="6FF2269F">
      <w:pPr>
        <w:pStyle w:val="4"/>
        <w:spacing w:before="0"/>
        <w:ind w:left="0" w:right="0"/>
        <w:jc w:val="left"/>
        <w:rPr>
          <w:rFonts w:hint="eastAsia"/>
        </w:rPr>
      </w:pPr>
      <w:r>
        <w:rPr>
          <w:rFonts w:hint="eastAsia"/>
        </w:rPr>
        <w:t>However, for as much as this upbraiding was very rigorous, Saint Paul mitigates it, saying: If at leastwise it be in vain.</w:t>
      </w:r>
    </w:p>
    <w:p w14:paraId="6C28B451">
      <w:pPr>
        <w:pStyle w:val="4"/>
        <w:spacing w:before="0"/>
        <w:ind w:left="0" w:right="0"/>
        <w:jc w:val="left"/>
        <w:rPr>
          <w:rFonts w:hint="eastAsia"/>
        </w:rPr>
      </w:pPr>
      <w:r>
        <w:rPr>
          <w:rFonts w:hint="eastAsia"/>
        </w:rPr>
        <w:t>然而，因为这斥责非常严厉，圣保罗缓和了语气，说：至少若是徒然的话。</w:t>
      </w:r>
    </w:p>
    <w:p w14:paraId="6E79FAC9">
      <w:pPr>
        <w:pStyle w:val="4"/>
        <w:spacing w:before="0"/>
        <w:ind w:left="0" w:right="0"/>
        <w:jc w:val="left"/>
        <w:rPr>
          <w:rFonts w:hint="eastAsia"/>
        </w:rPr>
      </w:pPr>
    </w:p>
    <w:p w14:paraId="346D1370">
      <w:pPr>
        <w:pStyle w:val="4"/>
        <w:spacing w:before="0"/>
        <w:ind w:left="0" w:right="0"/>
        <w:jc w:val="left"/>
        <w:rPr>
          <w:rFonts w:hint="eastAsia"/>
        </w:rPr>
      </w:pPr>
      <w:r>
        <w:rPr>
          <w:rFonts w:hint="eastAsia"/>
        </w:rPr>
        <w:t>Wherein he gives the Galatians an inkling that he hopes much better of them, and that although they were start aside for a time, yet it would not endure long, but that upon warning and exhortation they would return again into the right way.</w:t>
      </w:r>
    </w:p>
    <w:p w14:paraId="2706FE28">
      <w:pPr>
        <w:pStyle w:val="4"/>
        <w:spacing w:before="0"/>
        <w:ind w:left="0" w:right="0"/>
        <w:jc w:val="left"/>
        <w:rPr>
          <w:rFonts w:hint="eastAsia"/>
        </w:rPr>
      </w:pPr>
      <w:r>
        <w:rPr>
          <w:rFonts w:hint="eastAsia"/>
        </w:rPr>
        <w:t>祂藉此暗示加拉太人，祂对他们抱有更好的希望，虽然他们一度偏离了，但这不会持续太久，经过警告和劝勉，他们会再次回到正路上来。</w:t>
      </w:r>
    </w:p>
    <w:p w14:paraId="0A8084FE">
      <w:pPr>
        <w:pStyle w:val="4"/>
        <w:spacing w:before="0"/>
        <w:ind w:left="0" w:right="0"/>
        <w:jc w:val="left"/>
        <w:rPr>
          <w:rFonts w:hint="eastAsia"/>
        </w:rPr>
      </w:pPr>
    </w:p>
    <w:p w14:paraId="789DDEFE">
      <w:pPr>
        <w:pStyle w:val="4"/>
        <w:spacing w:before="0"/>
        <w:ind w:left="0" w:right="0"/>
        <w:jc w:val="left"/>
        <w:rPr>
          <w:rFonts w:hint="eastAsia"/>
        </w:rPr>
      </w:pPr>
      <w:r>
        <w:rPr>
          <w:rFonts w:hint="eastAsia"/>
        </w:rPr>
        <w:t>And in this text we see that when we be rebuked by God's spirit, it is not to make us fumish, nor to drive us to such a desperateness that we should take the bridle in our teeth and fall to chafing: but rather to draw us to repentance.</w:t>
      </w:r>
    </w:p>
    <w:p w14:paraId="0845A8CC">
      <w:pPr>
        <w:pStyle w:val="4"/>
        <w:spacing w:before="0"/>
        <w:ind w:left="0" w:right="0"/>
        <w:jc w:val="left"/>
        <w:rPr>
          <w:rFonts w:hint="eastAsia"/>
        </w:rPr>
      </w:pPr>
      <w:r>
        <w:rPr>
          <w:rFonts w:hint="eastAsia"/>
        </w:rPr>
        <w:t>在这段经文中我们看到，当我们被神的灵斥责时，并非要使我们恼怒，也不是要把我们逼到绝望的地步，以致我们任意妄为，恼怒不已：而是要引导我们悔改。</w:t>
      </w:r>
    </w:p>
    <w:p w14:paraId="57ED92AA">
      <w:pPr>
        <w:pStyle w:val="4"/>
        <w:spacing w:before="0"/>
        <w:ind w:left="0" w:right="0"/>
        <w:jc w:val="left"/>
        <w:rPr>
          <w:rFonts w:hint="eastAsia"/>
        </w:rPr>
      </w:pPr>
    </w:p>
    <w:p w14:paraId="46DDB6C4">
      <w:pPr>
        <w:pStyle w:val="4"/>
        <w:spacing w:before="0"/>
        <w:ind w:left="0" w:right="0"/>
        <w:jc w:val="left"/>
        <w:rPr>
          <w:rFonts w:hint="eastAsia"/>
        </w:rPr>
      </w:pPr>
      <w:r>
        <w:rPr>
          <w:rFonts w:hint="eastAsia"/>
        </w:rPr>
        <w:t>God then intends not to make us so dismayed as to leave us in the briers: but after he has showed us our faults, he calls us always home again to him, and calls us to repentance, and shows us that he is ready to receive and take us to mercy, as often as we be touched with true lowliness to be sorry for our sins, and to acknowledge them unfeignedly and freely.</w:t>
      </w:r>
    </w:p>
    <w:p w14:paraId="3286B717">
      <w:pPr>
        <w:pStyle w:val="4"/>
        <w:spacing w:before="0"/>
        <w:ind w:left="0" w:right="0"/>
        <w:jc w:val="left"/>
        <w:rPr>
          <w:rFonts w:hint="eastAsia"/>
        </w:rPr>
      </w:pPr>
      <w:r>
        <w:rPr>
          <w:rFonts w:hint="eastAsia"/>
        </w:rPr>
        <w:t>那么，神并非意图使我们如此沮丧，以致把我们撇在荆棘丛中：而是在祂向我们显明我们的过错之后，祂总是呼召我们回到祂那里，呼召我们悔改，并向我们显明祂乐意接纳我们，施怜悯给我们，只要我们被真正的谦卑所触动，为我们的罪忧伤，并真诚而坦率地承认它们。</w:t>
      </w:r>
    </w:p>
    <w:p w14:paraId="28C32C69">
      <w:pPr>
        <w:pStyle w:val="4"/>
        <w:spacing w:before="0"/>
        <w:ind w:left="0" w:right="0"/>
        <w:jc w:val="left"/>
        <w:rPr>
          <w:rFonts w:hint="eastAsia"/>
        </w:rPr>
      </w:pPr>
    </w:p>
    <w:p w14:paraId="57ABDFE0">
      <w:pPr>
        <w:pStyle w:val="4"/>
        <w:spacing w:before="0"/>
        <w:ind w:left="0" w:right="0"/>
        <w:jc w:val="left"/>
        <w:rPr>
          <w:rFonts w:hint="eastAsia"/>
        </w:rPr>
      </w:pPr>
      <w:r>
        <w:rPr>
          <w:rFonts w:hint="eastAsia"/>
        </w:rPr>
        <w:t>Since it is so, let us on our side be well advised, that when we are told of the faults that we have done, we play not the mad Bedlems, nor go about to win anything by starting aside or dragging back: but yield ourselves guilty, and be so meek and patient-minded, as to suffer ourselves to be blamed after as we have need.</w:t>
      </w:r>
    </w:p>
    <w:p w14:paraId="2B108BE9">
      <w:pPr>
        <w:pStyle w:val="4"/>
        <w:spacing w:before="0"/>
        <w:ind w:left="0" w:right="0"/>
        <w:jc w:val="left"/>
        <w:rPr>
          <w:rFonts w:hint="eastAsia"/>
        </w:rPr>
      </w:pPr>
      <w:r>
        <w:rPr>
          <w:rFonts w:hint="eastAsia"/>
        </w:rPr>
        <w:t>既然如此，让我们自己好好思量，当我们被告知我们所犯的过错时，不要像疯子一样，也不要试图藉着偏离或退缩来赢得什么：而是承认自己有罪，并且如此温柔和有耐心，以致在需要时甘愿受责备。</w:t>
      </w:r>
    </w:p>
    <w:p w14:paraId="7AA0CC87">
      <w:pPr>
        <w:pStyle w:val="4"/>
        <w:spacing w:before="0"/>
        <w:ind w:left="0" w:right="0"/>
        <w:jc w:val="left"/>
        <w:rPr>
          <w:rFonts w:hint="eastAsia"/>
        </w:rPr>
      </w:pPr>
    </w:p>
    <w:p w14:paraId="46203464">
      <w:pPr>
        <w:pStyle w:val="4"/>
        <w:spacing w:before="0"/>
        <w:ind w:left="0" w:right="0"/>
        <w:jc w:val="left"/>
        <w:rPr>
          <w:rFonts w:hint="eastAsia"/>
        </w:rPr>
      </w:pPr>
      <w:r>
        <w:rPr>
          <w:rFonts w:hint="eastAsia"/>
        </w:rPr>
        <w:t>And when rebukings shall seem somewhat with the sharpest and pricking to us: let us always bear in mind, to consider to what end they tend, and what fruit follows them, and that although God rebuke us thoroughly, yet he is ready to forget all our faults afterward.</w:t>
      </w:r>
    </w:p>
    <w:p w14:paraId="16CFE9D3">
      <w:pPr>
        <w:pStyle w:val="4"/>
        <w:spacing w:before="0"/>
        <w:ind w:left="0" w:right="0"/>
        <w:jc w:val="left"/>
        <w:rPr>
          <w:rFonts w:hint="eastAsia"/>
        </w:rPr>
      </w:pPr>
      <w:r>
        <w:rPr>
          <w:rFonts w:hint="eastAsia"/>
        </w:rPr>
        <w:t>当斥责对我们来说显得有些尖锐和刺痛时：让我们始终牢记，思想它们的目的何在，以及随之而来的果效是什么，并且虽然神彻底地斥责我们，然而祂随后乐意忘记我们一切的过错。</w:t>
      </w:r>
    </w:p>
    <w:p w14:paraId="7F178C4A">
      <w:pPr>
        <w:pStyle w:val="4"/>
        <w:spacing w:before="0"/>
        <w:ind w:left="0" w:right="0"/>
        <w:jc w:val="left"/>
        <w:rPr>
          <w:rFonts w:hint="eastAsia"/>
        </w:rPr>
      </w:pPr>
    </w:p>
    <w:p w14:paraId="45437FA5">
      <w:pPr>
        <w:pStyle w:val="4"/>
        <w:spacing w:before="0"/>
        <w:ind w:left="0" w:right="0"/>
        <w:jc w:val="left"/>
        <w:rPr>
          <w:rFonts w:hint="eastAsia"/>
        </w:rPr>
      </w:pPr>
      <w:r>
        <w:rPr>
          <w:rFonts w:hint="eastAsia"/>
        </w:rPr>
        <w:t>You see then what we have to remember: as if Saint Paul should say, that although we to the uttermost of our power have abolished the grace of God: yet notwithstanding he on his part is loath they should perish and would fain make them to prosper.</w:t>
      </w:r>
    </w:p>
    <w:p w14:paraId="2D31FF8B">
      <w:pPr>
        <w:pStyle w:val="4"/>
        <w:spacing w:before="0"/>
        <w:ind w:left="0" w:right="0"/>
        <w:jc w:val="left"/>
        <w:rPr>
          <w:rFonts w:hint="eastAsia"/>
        </w:rPr>
      </w:pPr>
      <w:r>
        <w:rPr>
          <w:rFonts w:hint="eastAsia"/>
        </w:rPr>
        <w:t>你们看，我们必须记住什么：仿佛圣保罗是说，虽然我们尽我们所能地废弃了神的恩典：然而尽管如此，祂这一方却不愿他们灭亡，并乐意使他们兴旺。</w:t>
      </w:r>
    </w:p>
    <w:p w14:paraId="57D11DF1">
      <w:pPr>
        <w:pStyle w:val="4"/>
        <w:spacing w:before="0"/>
        <w:ind w:left="0" w:right="0"/>
        <w:jc w:val="left"/>
        <w:rPr>
          <w:rFonts w:hint="eastAsia"/>
        </w:rPr>
      </w:pPr>
    </w:p>
    <w:p w14:paraId="7B3D975B">
      <w:pPr>
        <w:pStyle w:val="4"/>
        <w:spacing w:before="0"/>
        <w:ind w:left="0" w:right="0"/>
        <w:jc w:val="left"/>
        <w:rPr>
          <w:rFonts w:hint="eastAsia"/>
        </w:rPr>
      </w:pPr>
      <w:r>
        <w:rPr>
          <w:rFonts w:hint="eastAsia"/>
        </w:rPr>
        <w:t>And thereto he rebukes us, to the intent we should not continue unamendable.</w:t>
      </w:r>
    </w:p>
    <w:p w14:paraId="50288259">
      <w:pPr>
        <w:pStyle w:val="4"/>
        <w:spacing w:before="0"/>
        <w:ind w:left="0" w:right="0"/>
        <w:jc w:val="left"/>
        <w:rPr>
          <w:rFonts w:hint="eastAsia"/>
        </w:rPr>
      </w:pPr>
      <w:r>
        <w:rPr>
          <w:rFonts w:hint="eastAsia"/>
        </w:rPr>
        <w:t>为此祂斥责我们，目的是我们不要继续不可救药。</w:t>
      </w:r>
    </w:p>
    <w:p w14:paraId="1124EB7C">
      <w:pPr>
        <w:pStyle w:val="4"/>
        <w:spacing w:before="0"/>
        <w:ind w:left="0" w:right="0"/>
        <w:jc w:val="left"/>
        <w:rPr>
          <w:rFonts w:hint="eastAsia"/>
        </w:rPr>
      </w:pPr>
    </w:p>
    <w:p w14:paraId="76801E78">
      <w:pPr>
        <w:pStyle w:val="4"/>
        <w:spacing w:before="0"/>
        <w:ind w:left="0" w:right="0"/>
        <w:jc w:val="left"/>
        <w:rPr>
          <w:rFonts w:hint="eastAsia"/>
        </w:rPr>
      </w:pPr>
      <w:r>
        <w:rPr>
          <w:rFonts w:hint="eastAsia"/>
        </w:rPr>
        <w:t>Therefore whenever we shall have been so far overseen as to stray from the right way: yet let us know that our Lord calls us back to him, and gives us a means to return again, if our fault be not matched with willfulness.</w:t>
      </w:r>
    </w:p>
    <w:p w14:paraId="15CAB675">
      <w:pPr>
        <w:pStyle w:val="4"/>
        <w:spacing w:before="0"/>
        <w:ind w:left="0" w:right="0"/>
        <w:jc w:val="left"/>
        <w:rPr>
          <w:rFonts w:hint="eastAsia"/>
        </w:rPr>
      </w:pPr>
      <w:r>
        <w:rPr>
          <w:rFonts w:hint="eastAsia"/>
        </w:rPr>
        <w:t>因此，每当我们如此疏忽以致偏离正道时：然而让我们知道，我们的主呼召我们回到祂那里，并给我们一个回转的方法，只要我们的过错并非出于任性。</w:t>
      </w:r>
    </w:p>
    <w:p w14:paraId="34DFA3FA">
      <w:pPr>
        <w:pStyle w:val="4"/>
        <w:spacing w:before="0"/>
        <w:ind w:left="0" w:right="0"/>
        <w:jc w:val="left"/>
        <w:rPr>
          <w:rFonts w:hint="eastAsia"/>
        </w:rPr>
      </w:pPr>
    </w:p>
    <w:p w14:paraId="5679B2AF">
      <w:pPr>
        <w:pStyle w:val="4"/>
        <w:spacing w:before="0"/>
        <w:ind w:left="0" w:right="0"/>
        <w:jc w:val="left"/>
        <w:rPr>
          <w:rFonts w:hint="eastAsia"/>
        </w:rPr>
      </w:pPr>
      <w:r>
        <w:rPr>
          <w:rFonts w:hint="eastAsia"/>
        </w:rPr>
        <w:t>Now after that Saint Paul has spoken so, he adds again, that God had dealt forth the gifts of his holy spirit among the Galatians, yes, and that by means of the gospel, in so much that the same ought to have been enough to hold them to the doctrine which they had received, without turning aside or wandering away from it.</w:t>
      </w:r>
    </w:p>
    <w:p w14:paraId="0EF711E3">
      <w:pPr>
        <w:pStyle w:val="4"/>
        <w:spacing w:before="0"/>
        <w:ind w:left="0" w:right="0"/>
        <w:jc w:val="left"/>
        <w:rPr>
          <w:rFonts w:hint="eastAsia"/>
        </w:rPr>
      </w:pPr>
      <w:r>
        <w:rPr>
          <w:rFonts w:hint="eastAsia"/>
        </w:rPr>
        <w:t>圣保罗如此说之后，又补充说，神曾在加拉太人中间分赐祂圣灵的恩赐，是的，并且是藉着福音，以致这本该足以使他们持守所领受的教义，而不偏离或迷失。</w:t>
      </w:r>
    </w:p>
    <w:p w14:paraId="510F4C05">
      <w:pPr>
        <w:pStyle w:val="4"/>
        <w:spacing w:before="0"/>
        <w:ind w:left="0" w:right="0"/>
        <w:jc w:val="left"/>
        <w:rPr>
          <w:rFonts w:hint="eastAsia"/>
        </w:rPr>
      </w:pPr>
    </w:p>
    <w:p w14:paraId="2E898E27">
      <w:pPr>
        <w:pStyle w:val="4"/>
        <w:spacing w:before="0"/>
        <w:ind w:left="0" w:right="0"/>
        <w:jc w:val="left"/>
        <w:rPr>
          <w:rFonts w:hint="eastAsia"/>
        </w:rPr>
      </w:pPr>
      <w:r>
        <w:rPr>
          <w:rFonts w:hint="eastAsia"/>
        </w:rPr>
        <w:t>Whereas he speaks here of God's spirit, he means not the grace that was treated of this morning, which is common to all the faithful: but uses another kind of reasoning (as we shall see by the sequel): namely that besides God's showing of himself generally to all the Galatians, that he had adopted them for his children: he had also ordained Prophets among them, and men endowed, some with the gift of Tongues, some with the gift of healing, and othersome with such other like.</w:t>
      </w:r>
    </w:p>
    <w:p w14:paraId="0B8302AB">
      <w:pPr>
        <w:pStyle w:val="4"/>
        <w:spacing w:before="0"/>
        <w:ind w:left="0" w:right="0"/>
        <w:jc w:val="left"/>
        <w:rPr>
          <w:rFonts w:hint="eastAsia"/>
        </w:rPr>
      </w:pPr>
      <w:r>
        <w:rPr>
          <w:rFonts w:hint="eastAsia"/>
        </w:rPr>
        <w:t>祂在这里说到神的灵，并非指今天早上所论到的、所有信徒共有的恩典：而是用了另一种推理（正如我们从下文将看到的）：即除了神普遍地向所有加拉太人显明祂已收纳他们为祂的儿女之外：祂还在他们中间设立了先知，以及一些人，有的被赋予说方言的恩赐，有的被赋予医治的恩赐，另一些人则有诸如此类的恩赐。</w:t>
      </w:r>
    </w:p>
    <w:p w14:paraId="2E9EB782">
      <w:pPr>
        <w:pStyle w:val="4"/>
        <w:spacing w:before="0"/>
        <w:ind w:left="0" w:right="0"/>
        <w:jc w:val="left"/>
        <w:rPr>
          <w:rFonts w:hint="eastAsia"/>
        </w:rPr>
      </w:pPr>
    </w:p>
    <w:p w14:paraId="6653AD77">
      <w:pPr>
        <w:pStyle w:val="4"/>
        <w:spacing w:before="0"/>
        <w:ind w:left="0" w:right="0"/>
        <w:jc w:val="left"/>
        <w:rPr>
          <w:rFonts w:hint="eastAsia"/>
        </w:rPr>
      </w:pPr>
      <w:r>
        <w:rPr>
          <w:rFonts w:hint="eastAsia"/>
        </w:rPr>
        <w:t>But all this came to them by means of the Gospel: and therefore their turning back again to the Ceremonies of the law, was a burying of all the operations of God's spirit.</w:t>
      </w:r>
    </w:p>
    <w:p w14:paraId="4DAA3C6E">
      <w:pPr>
        <w:pStyle w:val="4"/>
        <w:spacing w:before="0"/>
        <w:ind w:left="0" w:right="0"/>
        <w:jc w:val="left"/>
        <w:rPr>
          <w:rFonts w:hint="eastAsia"/>
        </w:rPr>
      </w:pPr>
      <w:r>
        <w:rPr>
          <w:rFonts w:hint="eastAsia"/>
        </w:rPr>
        <w:t>但这一切都是藉着福音临到他们的：因此他们再次回到律法的礼仪，就是埋葬了神灵的一切作为。</w:t>
      </w:r>
    </w:p>
    <w:p w14:paraId="4635D9E8">
      <w:pPr>
        <w:pStyle w:val="4"/>
        <w:spacing w:before="0"/>
        <w:ind w:left="0" w:right="0"/>
        <w:jc w:val="left"/>
        <w:rPr>
          <w:rFonts w:hint="eastAsia"/>
        </w:rPr>
      </w:pPr>
    </w:p>
    <w:p w14:paraId="2D0D0F4D">
      <w:pPr>
        <w:pStyle w:val="4"/>
        <w:spacing w:before="0"/>
        <w:ind w:left="0" w:right="0"/>
        <w:jc w:val="left"/>
        <w:rPr>
          <w:rFonts w:hint="eastAsia"/>
        </w:rPr>
      </w:pPr>
      <w:r>
        <w:rPr>
          <w:rFonts w:hint="eastAsia"/>
        </w:rPr>
        <w:t>I have told you already how we must bear in mind that God communicates his spirit to all [his]: for without that, we could not be Christians, because there is nothing but evil in our nature.</w:t>
      </w:r>
    </w:p>
    <w:p w14:paraId="0AE285AF">
      <w:pPr>
        <w:pStyle w:val="4"/>
        <w:spacing w:before="0"/>
        <w:ind w:left="0" w:right="0"/>
        <w:jc w:val="left"/>
        <w:rPr>
          <w:rFonts w:hint="eastAsia"/>
        </w:rPr>
      </w:pPr>
      <w:r>
        <w:rPr>
          <w:rFonts w:hint="eastAsia"/>
        </w:rPr>
        <w:t>我已经告诉过你们，我们必须牢记神将祂的灵赐给所有[属祂的]人：因为没有这个，我们就不能成为基督徒，因为我们的本性中除了邪恶之外，一无所有。</w:t>
      </w:r>
    </w:p>
    <w:p w14:paraId="785BD295">
      <w:pPr>
        <w:pStyle w:val="4"/>
        <w:spacing w:before="0"/>
        <w:ind w:left="0" w:right="0"/>
        <w:jc w:val="left"/>
        <w:rPr>
          <w:rFonts w:hint="eastAsia"/>
        </w:rPr>
      </w:pPr>
    </w:p>
    <w:p w14:paraId="33621B91">
      <w:pPr>
        <w:pStyle w:val="4"/>
        <w:spacing w:before="0"/>
        <w:ind w:left="0" w:right="0"/>
        <w:jc w:val="left"/>
        <w:rPr>
          <w:rFonts w:hint="eastAsia"/>
        </w:rPr>
      </w:pPr>
      <w:r>
        <w:rPr>
          <w:rFonts w:hint="eastAsia"/>
        </w:rPr>
        <w:t>God must be fain to reform us and bring us back to himself, so as we may become as it werewolf new creatures.</w:t>
      </w:r>
    </w:p>
    <w:p w14:paraId="28121F06">
      <w:pPr>
        <w:pStyle w:val="4"/>
        <w:spacing w:before="0"/>
        <w:ind w:left="0" w:right="0"/>
        <w:jc w:val="left"/>
        <w:rPr>
          <w:rFonts w:hint="eastAsia"/>
        </w:rPr>
      </w:pPr>
      <w:r>
        <w:rPr>
          <w:rFonts w:hint="eastAsia"/>
        </w:rPr>
        <w:t>神必须乐意改造我们，把我们带回到祂自己那里，好让我们能成为仿佛是新造的人。</w:t>
      </w:r>
    </w:p>
    <w:p w14:paraId="2B3EB33A">
      <w:pPr>
        <w:pStyle w:val="4"/>
        <w:spacing w:before="0"/>
        <w:ind w:left="0" w:right="0"/>
        <w:jc w:val="left"/>
        <w:rPr>
          <w:rFonts w:hint="eastAsia"/>
        </w:rPr>
      </w:pPr>
    </w:p>
    <w:p w14:paraId="50446CD0">
      <w:pPr>
        <w:pStyle w:val="4"/>
        <w:spacing w:before="0"/>
        <w:ind w:left="0" w:right="0"/>
        <w:jc w:val="left"/>
        <w:rPr>
          <w:rFonts w:hint="eastAsia"/>
        </w:rPr>
      </w:pPr>
      <w:r>
        <w:rPr>
          <w:rFonts w:hint="eastAsia"/>
        </w:rPr>
        <w:t>You see then that God does make us generally all partakers of his holy spirit, by means whereof we are touched with the fear of him, enlightened with faith to seek our salvation in Jesus Christ, and cheered up to resort unto God, to call upon him, and to yield ourselves obediently to his will: and to be short, so you see that God's spirit is common to all the faithful, and to all his children.</w:t>
      </w:r>
    </w:p>
    <w:p w14:paraId="2B3621D7">
      <w:pPr>
        <w:pStyle w:val="4"/>
        <w:spacing w:before="0"/>
        <w:ind w:left="0" w:right="0"/>
        <w:jc w:val="left"/>
        <w:rPr>
          <w:rFonts w:hint="eastAsia"/>
        </w:rPr>
      </w:pPr>
      <w:r>
        <w:rPr>
          <w:rFonts w:hint="eastAsia"/>
        </w:rPr>
        <w:t>你们看，神普遍地使我们都有份于祂的圣灵，藉此我们被祂的敬畏所感动，被信心所光照，在耶稣基督里寻求我们的救恩，并被鼓舞去投靠神，呼求祂，并顺服地降服于祂的旨意：简而言之，你们看到神的灵是所有信徒和祂所有儿女共有的。</w:t>
      </w:r>
    </w:p>
    <w:p w14:paraId="4B060384">
      <w:pPr>
        <w:pStyle w:val="4"/>
        <w:spacing w:before="0"/>
        <w:ind w:left="0" w:right="0"/>
        <w:jc w:val="left"/>
        <w:rPr>
          <w:rFonts w:hint="eastAsia"/>
        </w:rPr>
      </w:pPr>
    </w:p>
    <w:p w14:paraId="531DD94C">
      <w:pPr>
        <w:pStyle w:val="4"/>
        <w:spacing w:before="0"/>
        <w:ind w:left="0" w:right="0"/>
        <w:jc w:val="left"/>
        <w:rPr>
          <w:rFonts w:hint="eastAsia"/>
        </w:rPr>
      </w:pPr>
      <w:r>
        <w:rPr>
          <w:rFonts w:hint="eastAsia"/>
        </w:rPr>
        <w:t>But yet does he grant us other special graces besides, as when he gives us men that teach us his word faithfully, or that govern the commonwealth wisely, or which have other gifts: for in so doing he gives us certain tokens that he dwells among us, and thereby also he binds us so much the more unto him.</w:t>
      </w:r>
    </w:p>
    <w:p w14:paraId="059B5189">
      <w:pPr>
        <w:pStyle w:val="4"/>
        <w:spacing w:before="0"/>
        <w:ind w:left="0" w:right="0"/>
        <w:jc w:val="left"/>
        <w:rPr>
          <w:rFonts w:hint="eastAsia"/>
        </w:rPr>
      </w:pPr>
      <w:r>
        <w:rPr>
          <w:rFonts w:hint="eastAsia"/>
        </w:rPr>
        <w:t>但除此之外，祂还赐给我们其他特别的恩典，例如当祂赐给我们忠实地教导我们祂话语的人，或者明智地治理国家的人，或者有其他恩赐的人：因为这样做，祂就给了我们某些凭据，表明祂住在我们中间，并且因此也使我们更紧密地与祂联系在一起。</w:t>
      </w:r>
    </w:p>
    <w:p w14:paraId="113F9666">
      <w:pPr>
        <w:pStyle w:val="4"/>
        <w:spacing w:before="0"/>
        <w:ind w:left="0" w:right="0"/>
        <w:jc w:val="left"/>
        <w:rPr>
          <w:rFonts w:hint="eastAsia"/>
        </w:rPr>
      </w:pPr>
    </w:p>
    <w:p w14:paraId="062ECD1A">
      <w:pPr>
        <w:pStyle w:val="4"/>
        <w:spacing w:before="0"/>
        <w:ind w:left="0" w:right="0"/>
        <w:jc w:val="left"/>
        <w:rPr>
          <w:rFonts w:hint="eastAsia"/>
        </w:rPr>
      </w:pPr>
      <w:r>
        <w:rPr>
          <w:rFonts w:hint="eastAsia"/>
        </w:rPr>
        <w:t>Let us mark the reason that Saint Paul sets down here.</w:t>
      </w:r>
    </w:p>
    <w:p w14:paraId="10829E00">
      <w:pPr>
        <w:pStyle w:val="4"/>
        <w:spacing w:before="0"/>
        <w:ind w:left="0" w:right="0"/>
        <w:jc w:val="left"/>
        <w:rPr>
          <w:rFonts w:hint="eastAsia"/>
        </w:rPr>
      </w:pPr>
      <w:r>
        <w:rPr>
          <w:rFonts w:hint="eastAsia"/>
        </w:rPr>
        <w:t>让我们注意圣保罗在此提出的理由。</w:t>
      </w:r>
    </w:p>
    <w:p w14:paraId="4CC6E3F0">
      <w:pPr>
        <w:pStyle w:val="4"/>
        <w:spacing w:before="0"/>
        <w:ind w:left="0" w:right="0"/>
        <w:jc w:val="left"/>
        <w:rPr>
          <w:rFonts w:hint="eastAsia"/>
        </w:rPr>
      </w:pPr>
    </w:p>
    <w:p w14:paraId="501B58FD">
      <w:pPr>
        <w:pStyle w:val="4"/>
        <w:spacing w:before="0"/>
        <w:ind w:left="0" w:right="0"/>
        <w:jc w:val="left"/>
        <w:rPr>
          <w:rFonts w:hint="eastAsia"/>
        </w:rPr>
      </w:pPr>
      <w:r>
        <w:rPr>
          <w:rFonts w:hint="eastAsia"/>
        </w:rPr>
        <w:t>He blames the unthankfulness of the Galatians, for that they considered not how it came unto them by the preaching of the Gospel.</w:t>
      </w:r>
    </w:p>
    <w:p w14:paraId="3B0D0FBF">
      <w:pPr>
        <w:pStyle w:val="4"/>
        <w:spacing w:before="0"/>
        <w:ind w:left="0" w:right="0"/>
        <w:jc w:val="left"/>
        <w:rPr>
          <w:rFonts w:hint="eastAsia"/>
        </w:rPr>
      </w:pPr>
      <w:r>
        <w:rPr>
          <w:rFonts w:hint="eastAsia"/>
        </w:rPr>
        <w:t>祂责备加拉太人的忘恩负义，因为他们没有思想这是如何藉着宣讲福音临到他们的。</w:t>
      </w:r>
    </w:p>
    <w:p w14:paraId="71E2AA25">
      <w:pPr>
        <w:pStyle w:val="4"/>
        <w:spacing w:before="0"/>
        <w:ind w:left="0" w:right="0"/>
        <w:jc w:val="left"/>
        <w:rPr>
          <w:rFonts w:hint="eastAsia"/>
        </w:rPr>
      </w:pPr>
    </w:p>
    <w:p w14:paraId="2E91AD43">
      <w:pPr>
        <w:pStyle w:val="4"/>
        <w:spacing w:before="0"/>
        <w:ind w:left="0" w:right="0"/>
        <w:jc w:val="left"/>
        <w:rPr>
          <w:rFonts w:hint="eastAsia"/>
        </w:rPr>
      </w:pPr>
      <w:r>
        <w:rPr>
          <w:rFonts w:hint="eastAsia"/>
        </w:rPr>
        <w:t>And he says it purposely, because men will always make fair protestations enough, that they mean not to reject God's grace, and yet do show the clean contrary in their doings.</w:t>
      </w:r>
    </w:p>
    <w:p w14:paraId="4FF49EB8">
      <w:pPr>
        <w:pStyle w:val="4"/>
        <w:spacing w:before="0"/>
        <w:ind w:left="0" w:right="0"/>
        <w:jc w:val="left"/>
        <w:rPr>
          <w:rFonts w:hint="eastAsia"/>
        </w:rPr>
      </w:pPr>
      <w:r>
        <w:rPr>
          <w:rFonts w:hint="eastAsia"/>
        </w:rPr>
        <w:t>祂特意这样说，因为人们总是会作足够美好的声明，说他们并非要拒绝神的恩典，然而他们的行为却显出恰恰相反的情形。</w:t>
      </w:r>
    </w:p>
    <w:p w14:paraId="07AFF9B3">
      <w:pPr>
        <w:pStyle w:val="4"/>
        <w:spacing w:before="0"/>
        <w:ind w:left="0" w:right="0"/>
        <w:jc w:val="left"/>
        <w:rPr>
          <w:rFonts w:hint="eastAsia"/>
        </w:rPr>
      </w:pPr>
    </w:p>
    <w:p w14:paraId="45E39C85">
      <w:pPr>
        <w:pStyle w:val="4"/>
        <w:spacing w:before="0"/>
        <w:ind w:left="0" w:right="0"/>
        <w:jc w:val="left"/>
        <w:rPr>
          <w:rFonts w:hint="eastAsia"/>
        </w:rPr>
      </w:pPr>
      <w:r>
        <w:rPr>
          <w:rFonts w:hint="eastAsia"/>
        </w:rPr>
        <w:t>As how?</w:t>
      </w:r>
    </w:p>
    <w:p w14:paraId="30D7E488">
      <w:pPr>
        <w:pStyle w:val="4"/>
        <w:spacing w:before="0"/>
        <w:ind w:left="0" w:right="0"/>
        <w:jc w:val="left"/>
        <w:rPr>
          <w:rFonts w:hint="eastAsia"/>
        </w:rPr>
      </w:pPr>
      <w:r>
        <w:rPr>
          <w:rFonts w:hint="eastAsia"/>
        </w:rPr>
        <w:t>怎样呢？</w:t>
      </w:r>
    </w:p>
    <w:p w14:paraId="15911AE1">
      <w:pPr>
        <w:pStyle w:val="4"/>
        <w:spacing w:before="0"/>
        <w:ind w:left="0" w:right="0"/>
        <w:jc w:val="left"/>
        <w:rPr>
          <w:rFonts w:hint="eastAsia"/>
        </w:rPr>
      </w:pPr>
    </w:p>
    <w:p w14:paraId="28C69AC0">
      <w:pPr>
        <w:pStyle w:val="4"/>
        <w:spacing w:before="0"/>
        <w:ind w:left="0" w:right="0"/>
        <w:jc w:val="left"/>
        <w:rPr>
          <w:rFonts w:hint="eastAsia"/>
        </w:rPr>
      </w:pPr>
      <w:r>
        <w:rPr>
          <w:rFonts w:hint="eastAsia"/>
        </w:rPr>
        <w:t>They that are loath to suffer themselves to be taught, and would drive away all the ministers of God's word if they could, and they which through envy and spitefulness, could find in their hearts to abolish the remembrance of all those whom God has established to maintain the welfare of his people, they (say I) do show well enough,</w:t>
      </w:r>
    </w:p>
    <w:p w14:paraId="1EE37C3F">
      <w:pPr>
        <w:pStyle w:val="4"/>
        <w:spacing w:before="0"/>
        <w:ind w:left="0" w:right="0"/>
        <w:jc w:val="left"/>
        <w:rPr>
          <w:rFonts w:hint="eastAsia"/>
        </w:rPr>
      </w:pPr>
      <w:r>
        <w:rPr>
          <w:rFonts w:hint="eastAsia"/>
        </w:rPr>
        <w:t>那些不愿受教，并且如果可以的话，会赶走所有神话语的仆人的人，以及那些因嫉妒和恶意，竟忍心废除所有那些神所设立来维护祂百姓福祉之人的记念的人，他们（我说）已经足够清楚地表明，</w:t>
      </w:r>
    </w:p>
    <w:p w14:paraId="1E19CA14">
      <w:pPr>
        <w:pStyle w:val="4"/>
        <w:spacing w:before="0"/>
        <w:ind w:left="0" w:right="0"/>
        <w:jc w:val="left"/>
        <w:rPr>
          <w:rFonts w:hint="eastAsia"/>
        </w:rPr>
      </w:pPr>
    </w:p>
    <w:p w14:paraId="2EBE3FDD">
      <w:pPr>
        <w:pStyle w:val="4"/>
        <w:spacing w:before="0"/>
        <w:ind w:left="0" w:right="0"/>
        <w:jc w:val="left"/>
        <w:rPr>
          <w:rFonts w:hint="eastAsia"/>
        </w:rPr>
      </w:pPr>
      <w:r>
        <w:rPr>
          <w:rFonts w:hint="eastAsia"/>
        </w:rPr>
        <w:t>that they would have God to hold himself afar off from them: and that they are loath to come at him.</w:t>
      </w:r>
    </w:p>
    <w:p w14:paraId="7109771C">
      <w:pPr>
        <w:pStyle w:val="4"/>
        <w:spacing w:before="0"/>
        <w:ind w:left="0" w:right="0"/>
        <w:jc w:val="left"/>
        <w:rPr>
          <w:rFonts w:hint="eastAsia"/>
        </w:rPr>
      </w:pPr>
      <w:r>
        <w:rPr>
          <w:rFonts w:hint="eastAsia"/>
        </w:rPr>
        <w:t>他们希望神远离他们：他们不愿来到祂面前。</w:t>
      </w:r>
    </w:p>
    <w:p w14:paraId="0928A868">
      <w:pPr>
        <w:pStyle w:val="4"/>
        <w:spacing w:before="0"/>
        <w:ind w:left="0" w:right="0"/>
        <w:jc w:val="left"/>
        <w:rPr>
          <w:rFonts w:hint="eastAsia"/>
        </w:rPr>
      </w:pPr>
    </w:p>
    <w:p w14:paraId="2C6AD757">
      <w:pPr>
        <w:pStyle w:val="4"/>
        <w:spacing w:before="0"/>
        <w:ind w:left="0" w:right="0"/>
        <w:jc w:val="left"/>
        <w:rPr>
          <w:rFonts w:hint="eastAsia"/>
        </w:rPr>
      </w:pPr>
      <w:r>
        <w:rPr>
          <w:rFonts w:hint="eastAsia"/>
        </w:rPr>
        <w:t>For he sets before them the means to come to him, and they vouchsafe not to take it, but do thrust it from them.</w:t>
      </w:r>
    </w:p>
    <w:p w14:paraId="4881F68F">
      <w:pPr>
        <w:pStyle w:val="4"/>
        <w:spacing w:before="0"/>
        <w:ind w:left="0" w:right="0"/>
        <w:jc w:val="left"/>
        <w:rPr>
          <w:rFonts w:hint="eastAsia"/>
        </w:rPr>
      </w:pPr>
      <w:r>
        <w:rPr>
          <w:rFonts w:hint="eastAsia"/>
        </w:rPr>
        <w:t>因为祂把来到祂面前的方法摆在他们面前，他们却不屑于接受，反而把它推开。</w:t>
      </w:r>
    </w:p>
    <w:p w14:paraId="4DA0561E">
      <w:pPr>
        <w:pStyle w:val="4"/>
        <w:spacing w:before="0"/>
        <w:ind w:left="0" w:right="0"/>
        <w:jc w:val="left"/>
        <w:rPr>
          <w:rFonts w:hint="eastAsia"/>
        </w:rPr>
      </w:pPr>
    </w:p>
    <w:p w14:paraId="0E6FC81B">
      <w:pPr>
        <w:pStyle w:val="4"/>
        <w:spacing w:before="0"/>
        <w:ind w:left="0" w:right="0"/>
        <w:jc w:val="left"/>
        <w:rPr>
          <w:rFonts w:hint="eastAsia"/>
        </w:rPr>
      </w:pPr>
      <w:r>
        <w:rPr>
          <w:rFonts w:hint="eastAsia"/>
        </w:rPr>
        <w:t>So then, whereas Saint Paul finds fault with the Galatians, it was not for that they protested openly with full mouth that they would none of God's spirit, or that they held scorn of his gifts: but to show them that they had very ill regarded God's uttering of the gifts of his spirit in their Church.</w:t>
      </w:r>
    </w:p>
    <w:p w14:paraId="2ABD742C">
      <w:pPr>
        <w:pStyle w:val="4"/>
        <w:spacing w:before="0"/>
        <w:ind w:left="0" w:right="0"/>
        <w:jc w:val="left"/>
        <w:rPr>
          <w:rFonts w:hint="eastAsia"/>
        </w:rPr>
      </w:pPr>
      <w:r>
        <w:rPr>
          <w:rFonts w:hint="eastAsia"/>
        </w:rPr>
        <w:t>那么，圣保罗指责加拉太人，并非因为他们公开声明不要神的灵，或者藐视祂的恩赐：而是要向他们显明，他们非常轻视神在他们教会中显明祂灵的恩赐。</w:t>
      </w:r>
    </w:p>
    <w:p w14:paraId="53DF2B86">
      <w:pPr>
        <w:pStyle w:val="4"/>
        <w:spacing w:before="0"/>
        <w:ind w:left="0" w:right="0"/>
        <w:jc w:val="left"/>
        <w:rPr>
          <w:rFonts w:hint="eastAsia"/>
        </w:rPr>
      </w:pPr>
    </w:p>
    <w:p w14:paraId="5E944F7A">
      <w:pPr>
        <w:pStyle w:val="4"/>
        <w:spacing w:before="0"/>
        <w:ind w:left="0" w:right="0"/>
        <w:jc w:val="left"/>
        <w:rPr>
          <w:rFonts w:hint="eastAsia"/>
        </w:rPr>
      </w:pPr>
      <w:r>
        <w:rPr>
          <w:rFonts w:hint="eastAsia"/>
        </w:rPr>
        <w:t>What ought we then to gather upon this text?</w:t>
      </w:r>
    </w:p>
    <w:p w14:paraId="2B25CCC5">
      <w:pPr>
        <w:pStyle w:val="4"/>
        <w:spacing w:before="0"/>
        <w:ind w:left="0" w:right="0"/>
        <w:jc w:val="left"/>
        <w:rPr>
          <w:rFonts w:hint="eastAsia"/>
        </w:rPr>
      </w:pPr>
      <w:r>
        <w:rPr>
          <w:rFonts w:hint="eastAsia"/>
        </w:rPr>
        <w:t>那么我们从这段经文中应该领会到什么呢？</w:t>
      </w:r>
    </w:p>
    <w:p w14:paraId="4057E07C">
      <w:pPr>
        <w:pStyle w:val="4"/>
        <w:spacing w:before="0"/>
        <w:ind w:left="0" w:right="0"/>
        <w:jc w:val="left"/>
        <w:rPr>
          <w:rFonts w:hint="eastAsia"/>
        </w:rPr>
      </w:pPr>
    </w:p>
    <w:p w14:paraId="305DCA66">
      <w:pPr>
        <w:pStyle w:val="4"/>
        <w:spacing w:before="0"/>
        <w:ind w:left="0" w:right="0"/>
        <w:jc w:val="left"/>
        <w:rPr>
          <w:rFonts w:hint="eastAsia"/>
        </w:rPr>
      </w:pPr>
      <w:r>
        <w:rPr>
          <w:rFonts w:hint="eastAsia"/>
        </w:rPr>
        <w:t>That if God gives us means to come unto him, we must take them aworth, even by fashioning of ourselves unto them.</w:t>
      </w:r>
    </w:p>
    <w:p w14:paraId="626D6061">
      <w:pPr>
        <w:pStyle w:val="4"/>
        <w:spacing w:before="0"/>
        <w:ind w:left="0" w:right="0"/>
        <w:jc w:val="left"/>
        <w:rPr>
          <w:rFonts w:hint="eastAsia"/>
        </w:rPr>
      </w:pPr>
      <w:r>
        <w:rPr>
          <w:rFonts w:hint="eastAsia"/>
        </w:rPr>
        <w:t>如果神给我们方法来到祂面前，我们就必须看重它们，甚至要使自己适应它们。</w:t>
      </w:r>
    </w:p>
    <w:p w14:paraId="440C1CF3">
      <w:pPr>
        <w:pStyle w:val="4"/>
        <w:spacing w:before="0"/>
        <w:ind w:left="0" w:right="0"/>
        <w:jc w:val="left"/>
        <w:rPr>
          <w:rFonts w:hint="eastAsia"/>
        </w:rPr>
      </w:pPr>
    </w:p>
    <w:p w14:paraId="3D663DF4">
      <w:pPr>
        <w:pStyle w:val="4"/>
        <w:spacing w:before="0"/>
        <w:ind w:left="0" w:right="0"/>
        <w:jc w:val="left"/>
        <w:rPr>
          <w:rFonts w:hint="eastAsia"/>
        </w:rPr>
      </w:pPr>
      <w:r>
        <w:rPr>
          <w:rFonts w:hint="eastAsia"/>
        </w:rPr>
        <w:t>For if the Gospel be preached among us, and we willfully forget what is told us: it is all one as if we rejected God, and turned our back upon him, of purpose to stray away from him.</w:t>
      </w:r>
    </w:p>
    <w:p w14:paraId="75BC921F">
      <w:pPr>
        <w:pStyle w:val="4"/>
        <w:spacing w:before="0"/>
        <w:ind w:left="0" w:right="0"/>
        <w:jc w:val="left"/>
        <w:rPr>
          <w:rFonts w:hint="eastAsia"/>
        </w:rPr>
      </w:pPr>
      <w:r>
        <w:rPr>
          <w:rFonts w:hint="eastAsia"/>
        </w:rPr>
        <w:t>因为如果福音在我们中间宣讲，我们却故意忘记所告诉我们的：那就如同我们拒绝神，并背弃祂，故意偏离祂一样。</w:t>
      </w:r>
    </w:p>
    <w:p w14:paraId="12D25779">
      <w:pPr>
        <w:pStyle w:val="4"/>
        <w:spacing w:before="0"/>
        <w:ind w:left="0" w:right="0"/>
        <w:jc w:val="left"/>
        <w:rPr>
          <w:rFonts w:hint="eastAsia"/>
        </w:rPr>
      </w:pPr>
    </w:p>
    <w:p w14:paraId="6A1E17CD">
      <w:pPr>
        <w:pStyle w:val="4"/>
        <w:spacing w:before="0"/>
        <w:ind w:left="0" w:right="0"/>
        <w:jc w:val="left"/>
        <w:rPr>
          <w:rFonts w:hint="eastAsia"/>
        </w:rPr>
      </w:pPr>
      <w:r>
        <w:rPr>
          <w:rFonts w:hint="eastAsia"/>
        </w:rPr>
        <w:t>Wherefore if we intend that God should continue his grace towards us: let us hold us to the means that he has ordained for us: that is to say, let us suffer ourselves to be taught by such as he sends unto us, let every of us exercise himself alone also in reading the holy scripture, let such as have done good in edifying the Church have room and place among us, and let us not shut the gate against the holy Ghost.</w:t>
      </w:r>
    </w:p>
    <w:p w14:paraId="7F88969C">
      <w:pPr>
        <w:pStyle w:val="4"/>
        <w:spacing w:before="0"/>
        <w:ind w:left="0" w:right="0"/>
        <w:jc w:val="left"/>
        <w:rPr>
          <w:rFonts w:hint="eastAsia"/>
        </w:rPr>
      </w:pPr>
      <w:r>
        <w:rPr>
          <w:rFonts w:hint="eastAsia"/>
        </w:rPr>
        <w:t>因此，如果我们意图让神继续施恩于我们：就让我们持守祂为我们规定的方法：也就是说，让我们甘愿受祂差遣来的人教导，让我们每个人也独自操练阅读圣经，让那些在建立教会方面行了善事的人在我们中间有地位和空间，让我们不要向圣灵关上大门。</w:t>
      </w:r>
    </w:p>
    <w:p w14:paraId="0C884F84">
      <w:pPr>
        <w:pStyle w:val="4"/>
        <w:spacing w:before="0"/>
        <w:ind w:left="0" w:right="0"/>
        <w:jc w:val="left"/>
        <w:rPr>
          <w:rFonts w:hint="eastAsia"/>
        </w:rPr>
      </w:pPr>
    </w:p>
    <w:p w14:paraId="7EF4DE05">
      <w:pPr>
        <w:pStyle w:val="4"/>
        <w:spacing w:before="0"/>
        <w:ind w:left="0" w:right="0"/>
        <w:jc w:val="left"/>
        <w:rPr>
          <w:rFonts w:hint="eastAsia"/>
        </w:rPr>
      </w:pPr>
      <w:r>
        <w:rPr>
          <w:rFonts w:hint="eastAsia"/>
        </w:rPr>
        <w:t>This in effect is the thing that we have to bear in mind.</w:t>
      </w:r>
    </w:p>
    <w:p w14:paraId="7A034495">
      <w:pPr>
        <w:pStyle w:val="4"/>
        <w:spacing w:before="0"/>
        <w:ind w:left="0" w:right="0"/>
        <w:jc w:val="left"/>
        <w:rPr>
          <w:rFonts w:hint="eastAsia"/>
        </w:rPr>
      </w:pPr>
      <w:r>
        <w:rPr>
          <w:rFonts w:hint="eastAsia"/>
        </w:rPr>
        <w:t>实际上，这就是我们必须牢记的事情。</w:t>
      </w:r>
    </w:p>
    <w:p w14:paraId="090985B8">
      <w:pPr>
        <w:pStyle w:val="4"/>
        <w:spacing w:before="0"/>
        <w:ind w:left="0" w:right="0"/>
        <w:jc w:val="left"/>
        <w:rPr>
          <w:rFonts w:hint="eastAsia"/>
        </w:rPr>
      </w:pPr>
    </w:p>
    <w:p w14:paraId="5C044613">
      <w:pPr>
        <w:pStyle w:val="4"/>
        <w:spacing w:before="0"/>
        <w:ind w:left="0" w:right="0"/>
        <w:jc w:val="left"/>
        <w:rPr>
          <w:rFonts w:hint="eastAsia"/>
        </w:rPr>
      </w:pPr>
      <w:r>
        <w:rPr>
          <w:rFonts w:hint="eastAsia"/>
        </w:rPr>
        <w:t>Furthermore, for as much as Saint Paul's intent here is to bring back the faithful to the Gospel: let us assure ourselves that if we swerve never so little from it, we are straight in the highway to destruction.</w:t>
      </w:r>
    </w:p>
    <w:p w14:paraId="31B7A83F">
      <w:pPr>
        <w:pStyle w:val="4"/>
        <w:spacing w:before="0"/>
        <w:ind w:left="0" w:right="0"/>
        <w:jc w:val="left"/>
        <w:rPr>
          <w:rFonts w:hint="eastAsia"/>
        </w:rPr>
      </w:pPr>
      <w:r>
        <w:rPr>
          <w:rFonts w:hint="eastAsia"/>
        </w:rPr>
        <w:t>此外，既然圣保罗在此的意图是要把信徒带回到福音：让我们确信，如果我们稍微偏离它，我们就直接走上了毁灭的道路。</w:t>
      </w:r>
    </w:p>
    <w:p w14:paraId="32FCE3AF">
      <w:pPr>
        <w:pStyle w:val="4"/>
        <w:spacing w:before="0"/>
        <w:ind w:left="0" w:right="0"/>
        <w:jc w:val="left"/>
        <w:rPr>
          <w:rFonts w:hint="eastAsia"/>
        </w:rPr>
      </w:pPr>
    </w:p>
    <w:p w14:paraId="48BB546C">
      <w:pPr>
        <w:pStyle w:val="4"/>
        <w:spacing w:before="0"/>
        <w:ind w:left="0" w:right="0"/>
        <w:jc w:val="left"/>
        <w:rPr>
          <w:rFonts w:hint="eastAsia"/>
        </w:rPr>
      </w:pPr>
      <w:r>
        <w:rPr>
          <w:rFonts w:hint="eastAsia"/>
        </w:rPr>
        <w:t>And so there is none other knitting of God unto men, than by means of the Gospel which must go as a chain that cannot be broken betwixt them.</w:t>
      </w:r>
    </w:p>
    <w:p w14:paraId="76777051">
      <w:pPr>
        <w:pStyle w:val="4"/>
        <w:spacing w:before="0"/>
        <w:ind w:left="0" w:right="0"/>
        <w:jc w:val="left"/>
        <w:rPr>
          <w:rFonts w:hint="eastAsia"/>
        </w:rPr>
      </w:pPr>
      <w:r>
        <w:rPr>
          <w:rFonts w:hint="eastAsia"/>
        </w:rPr>
        <w:t>因此，除了藉着福音之外，神与人之间再没有别的联系，福音必须像一条在他们之间不能断裂的链条一样。</w:t>
      </w:r>
    </w:p>
    <w:p w14:paraId="7D6B47A1">
      <w:pPr>
        <w:pStyle w:val="4"/>
        <w:spacing w:before="0"/>
        <w:ind w:left="0" w:right="0"/>
        <w:jc w:val="left"/>
        <w:rPr>
          <w:rFonts w:hint="eastAsia"/>
        </w:rPr>
      </w:pPr>
    </w:p>
    <w:p w14:paraId="6E85986E">
      <w:pPr>
        <w:pStyle w:val="4"/>
        <w:spacing w:before="0"/>
        <w:ind w:left="0" w:right="0"/>
        <w:jc w:val="left"/>
        <w:rPr>
          <w:rFonts w:hint="eastAsia"/>
        </w:rPr>
      </w:pPr>
      <w:r>
        <w:rPr>
          <w:rFonts w:hint="eastAsia"/>
        </w:rPr>
        <w:t>And Paul does purposely once again call it the preaching of faith, to show us how great need we have that God should prevent us.</w:t>
      </w:r>
    </w:p>
    <w:p w14:paraId="6FB0F67C">
      <w:pPr>
        <w:pStyle w:val="4"/>
        <w:spacing w:before="0"/>
        <w:ind w:left="0" w:right="0"/>
        <w:jc w:val="left"/>
        <w:rPr>
          <w:rFonts w:hint="eastAsia"/>
        </w:rPr>
      </w:pPr>
      <w:r>
        <w:rPr>
          <w:rFonts w:hint="eastAsia"/>
        </w:rPr>
        <w:t>保罗特意再次称之为信心的宣讲，为要向我们显明我们何等需要神先于我们。</w:t>
      </w:r>
    </w:p>
    <w:p w14:paraId="3383E5EB">
      <w:pPr>
        <w:pStyle w:val="4"/>
        <w:spacing w:before="0"/>
        <w:ind w:left="0" w:right="0"/>
        <w:jc w:val="left"/>
        <w:rPr>
          <w:rFonts w:hint="eastAsia"/>
        </w:rPr>
      </w:pPr>
    </w:p>
    <w:p w14:paraId="5375E6F2">
      <w:pPr>
        <w:pStyle w:val="4"/>
        <w:spacing w:before="0"/>
        <w:ind w:left="0" w:right="0"/>
        <w:jc w:val="left"/>
        <w:rPr>
          <w:rFonts w:hint="eastAsia"/>
        </w:rPr>
      </w:pPr>
      <w:r>
        <w:rPr>
          <w:rFonts w:hint="eastAsia"/>
        </w:rPr>
        <w:t>For until such time as he has reached us his hand in our Lord Jesus Christ, and drawn us out of the gulf of confusion wherein we be by nature, what are we?</w:t>
      </w:r>
    </w:p>
    <w:p w14:paraId="101DF039">
      <w:pPr>
        <w:pStyle w:val="4"/>
        <w:spacing w:before="0"/>
        <w:ind w:left="0" w:right="0"/>
        <w:jc w:val="left"/>
        <w:rPr>
          <w:rFonts w:hint="eastAsia"/>
        </w:rPr>
      </w:pPr>
      <w:r>
        <w:rPr>
          <w:rFonts w:hint="eastAsia"/>
        </w:rPr>
        <w:t>因为直到祂在我们的主耶稣基督里向我们伸出祂的手，并把我们从我们本性所在的混乱深渊中拉出来之前，我们算什么呢？</w:t>
      </w:r>
    </w:p>
    <w:p w14:paraId="2568BB66">
      <w:pPr>
        <w:pStyle w:val="4"/>
        <w:spacing w:before="0"/>
        <w:ind w:left="0" w:right="0"/>
        <w:jc w:val="left"/>
        <w:rPr>
          <w:rFonts w:hint="eastAsia"/>
        </w:rPr>
      </w:pPr>
    </w:p>
    <w:p w14:paraId="4AB45F7D">
      <w:pPr>
        <w:pStyle w:val="4"/>
        <w:spacing w:before="0"/>
        <w:ind w:left="0" w:right="0"/>
        <w:jc w:val="left"/>
        <w:rPr>
          <w:rFonts w:hint="eastAsia"/>
        </w:rPr>
      </w:pPr>
      <w:r>
        <w:rPr>
          <w:rFonts w:hint="eastAsia"/>
        </w:rPr>
        <w:t>Moreover, we see how bountiful he shows himself towards us, in that he gives himself fully to us in the person of his only Son: surely it is much more than if he gave us heaven and earth, and all the goods that are in them.</w:t>
      </w:r>
    </w:p>
    <w:p w14:paraId="394D880D">
      <w:pPr>
        <w:pStyle w:val="4"/>
        <w:spacing w:before="0"/>
        <w:ind w:left="0" w:right="0"/>
        <w:jc w:val="left"/>
        <w:rPr>
          <w:rFonts w:hint="eastAsia"/>
        </w:rPr>
      </w:pPr>
      <w:r>
        <w:rPr>
          <w:rFonts w:hint="eastAsia"/>
        </w:rPr>
        <w:t>此外，我们看到祂向我们显出何等的慷慨，祂竟在祂独生子的位格中将自己完全赐给我们：这当然远胜于祂将天地和其中一切的美物赐给我们。</w:t>
      </w:r>
    </w:p>
    <w:p w14:paraId="14CE36E2">
      <w:pPr>
        <w:pStyle w:val="4"/>
        <w:spacing w:before="0"/>
        <w:ind w:left="0" w:right="0"/>
        <w:jc w:val="left"/>
        <w:rPr>
          <w:rFonts w:hint="eastAsia"/>
        </w:rPr>
      </w:pPr>
    </w:p>
    <w:p w14:paraId="7BFC2830">
      <w:pPr>
        <w:pStyle w:val="4"/>
        <w:spacing w:before="0"/>
        <w:ind w:left="0" w:right="0"/>
        <w:jc w:val="left"/>
        <w:rPr>
          <w:rFonts w:hint="eastAsia"/>
        </w:rPr>
      </w:pPr>
      <w:r>
        <w:rPr>
          <w:rFonts w:hint="eastAsia"/>
        </w:rPr>
        <w:t>For what are all other things in comparison of our Lord Jesus Christ?</w:t>
      </w:r>
    </w:p>
    <w:p w14:paraId="5D9A24E4">
      <w:pPr>
        <w:pStyle w:val="4"/>
        <w:spacing w:before="0"/>
        <w:ind w:left="0" w:right="0"/>
        <w:jc w:val="left"/>
        <w:rPr>
          <w:rFonts w:hint="eastAsia"/>
        </w:rPr>
      </w:pPr>
      <w:r>
        <w:rPr>
          <w:rFonts w:hint="eastAsia"/>
        </w:rPr>
        <w:t>因为与我们的主耶稣基督相比，其他一切事物算得了什么呢？</w:t>
      </w:r>
    </w:p>
    <w:p w14:paraId="006A70A7">
      <w:pPr>
        <w:pStyle w:val="4"/>
        <w:spacing w:before="0"/>
        <w:ind w:left="0" w:right="0"/>
        <w:jc w:val="left"/>
        <w:rPr>
          <w:rFonts w:hint="eastAsia"/>
        </w:rPr>
      </w:pPr>
    </w:p>
    <w:p w14:paraId="5B98BD7C">
      <w:pPr>
        <w:pStyle w:val="4"/>
        <w:spacing w:before="0"/>
        <w:ind w:left="0" w:right="0"/>
        <w:jc w:val="left"/>
        <w:rPr>
          <w:rFonts w:hint="eastAsia"/>
        </w:rPr>
      </w:pPr>
      <w:r>
        <w:rPr>
          <w:rFonts w:hint="eastAsia"/>
        </w:rPr>
        <w:t>Wherefore let us mark, that seeing that God having declared unto us that we be utterly unfurnished of all goodness, adds that he will not keep back anything from us, nor show himself a niggard towards us, if we seek to him for all things that we want: we must be contented with it, and if we swerve never so little one way or other, we deserve well to be utterly bereft and dispossessed, even of that which we have received already.</w:t>
      </w:r>
    </w:p>
    <w:p w14:paraId="38EA3A49">
      <w:pPr>
        <w:pStyle w:val="4"/>
        <w:spacing w:before="0"/>
        <w:ind w:left="0" w:right="0"/>
        <w:jc w:val="left"/>
        <w:rPr>
          <w:rFonts w:hint="eastAsia"/>
        </w:rPr>
      </w:pPr>
      <w:r>
        <w:rPr>
          <w:rFonts w:hint="eastAsia"/>
        </w:rPr>
        <w:t>因此让我们注意，既然神已经向我们宣告我们完全缺乏一切良善，又补充说，如果我们为我们所缺乏的一切寻求祂，祂就不会向我们保留任何东西，也不会对我们吝啬：我们就必须以此为满足，如果我们稍微偏离任何一方，我们就活该被完全剥夺，甚至连我们已经领受的也被剥夺。</w:t>
      </w:r>
    </w:p>
    <w:p w14:paraId="5F5C7FD9">
      <w:pPr>
        <w:pStyle w:val="4"/>
        <w:spacing w:before="0"/>
        <w:ind w:left="0" w:right="0"/>
        <w:jc w:val="left"/>
        <w:rPr>
          <w:rFonts w:hint="eastAsia"/>
        </w:rPr>
      </w:pPr>
    </w:p>
    <w:p w14:paraId="546C2636">
      <w:pPr>
        <w:pStyle w:val="4"/>
        <w:spacing w:before="0"/>
        <w:ind w:left="0" w:right="0"/>
        <w:jc w:val="left"/>
        <w:rPr>
          <w:rFonts w:hint="eastAsia"/>
        </w:rPr>
      </w:pPr>
      <w:r>
        <w:rPr>
          <w:rFonts w:hint="eastAsia"/>
        </w:rPr>
        <w:t>And thereupon Saint Paul brings us back to the example of Abraham, because he is the father of all the faithful, and moreover because in his person it pleased God to show how we may become righteous to be saved: for there is none other way to bring us to the kingdom of heaven than the same that he went.</w:t>
      </w:r>
    </w:p>
    <w:p w14:paraId="2007D38E">
      <w:pPr>
        <w:pStyle w:val="4"/>
        <w:spacing w:before="0"/>
        <w:ind w:left="0" w:right="0"/>
        <w:jc w:val="left"/>
        <w:rPr>
          <w:rFonts w:hint="eastAsia"/>
        </w:rPr>
      </w:pPr>
      <w:r>
        <w:rPr>
          <w:rFonts w:hint="eastAsia"/>
        </w:rPr>
        <w:t>于是圣保罗将我们带回到亚伯拉罕的榜样，因为他是所有信徒之父，而且因为神乐意藉着他的位格显明我们如何能成为义人而得救：因为除了他所走的路之外，再没有别的路能把我们带到天国。</w:t>
      </w:r>
    </w:p>
    <w:p w14:paraId="7700EDD0">
      <w:pPr>
        <w:pStyle w:val="4"/>
        <w:spacing w:before="0"/>
        <w:ind w:left="0" w:right="0"/>
        <w:jc w:val="left"/>
        <w:rPr>
          <w:rFonts w:hint="eastAsia"/>
        </w:rPr>
      </w:pPr>
    </w:p>
    <w:p w14:paraId="0E8F17F9">
      <w:pPr>
        <w:pStyle w:val="4"/>
        <w:spacing w:before="0"/>
        <w:ind w:left="0" w:right="0"/>
        <w:jc w:val="left"/>
        <w:rPr>
          <w:rFonts w:hint="eastAsia"/>
        </w:rPr>
      </w:pPr>
      <w:r>
        <w:rPr>
          <w:rFonts w:hint="eastAsia"/>
        </w:rPr>
        <w:t>There is but only one way, and that is set forth to us in the example of Abraham.</w:t>
      </w:r>
    </w:p>
    <w:p w14:paraId="14FA013D">
      <w:pPr>
        <w:pStyle w:val="4"/>
        <w:spacing w:before="0"/>
        <w:ind w:left="0" w:right="0"/>
        <w:jc w:val="left"/>
        <w:rPr>
          <w:rFonts w:hint="eastAsia"/>
        </w:rPr>
      </w:pPr>
      <w:r>
        <w:rPr>
          <w:rFonts w:hint="eastAsia"/>
        </w:rPr>
        <w:t>只有一条路，那就是在亚伯拉罕的榜样中向我们显明的。</w:t>
      </w:r>
    </w:p>
    <w:p w14:paraId="7BA00827">
      <w:pPr>
        <w:pStyle w:val="4"/>
        <w:spacing w:before="0"/>
        <w:ind w:left="0" w:right="0"/>
        <w:jc w:val="left"/>
        <w:rPr>
          <w:rFonts w:hint="eastAsia"/>
        </w:rPr>
      </w:pPr>
    </w:p>
    <w:p w14:paraId="64B99C04">
      <w:pPr>
        <w:pStyle w:val="4"/>
        <w:spacing w:before="0"/>
        <w:ind w:left="0" w:right="0"/>
        <w:jc w:val="left"/>
        <w:rPr>
          <w:rFonts w:hint="eastAsia"/>
        </w:rPr>
      </w:pPr>
      <w:r>
        <w:rPr>
          <w:rFonts w:hint="eastAsia"/>
        </w:rPr>
        <w:t>Saint Paul, therefore, says that Abraham believed God, and the same was reckoned to him for righteousness: and therefore that if we will be Abraham's children, we must believe.</w:t>
      </w:r>
    </w:p>
    <w:p w14:paraId="601CB532">
      <w:pPr>
        <w:pStyle w:val="4"/>
        <w:spacing w:before="0"/>
        <w:ind w:left="0" w:right="0"/>
        <w:jc w:val="left"/>
        <w:rPr>
          <w:rFonts w:hint="eastAsia"/>
        </w:rPr>
      </w:pPr>
      <w:r>
        <w:rPr>
          <w:rFonts w:hint="eastAsia"/>
        </w:rPr>
        <w:t>因此，圣保罗说亚伯拉罕信神，这就算为他的义：因此，如果我们要做亚伯拉罕的儿女，我们就必须相信。</w:t>
      </w:r>
    </w:p>
    <w:p w14:paraId="47CAFB09">
      <w:pPr>
        <w:pStyle w:val="4"/>
        <w:spacing w:before="0"/>
        <w:ind w:left="0" w:right="0"/>
        <w:jc w:val="left"/>
        <w:rPr>
          <w:rFonts w:hint="eastAsia"/>
        </w:rPr>
      </w:pPr>
    </w:p>
    <w:p w14:paraId="11C723F4">
      <w:pPr>
        <w:pStyle w:val="4"/>
        <w:spacing w:before="0"/>
        <w:ind w:left="0" w:right="0"/>
        <w:jc w:val="left"/>
        <w:rPr>
          <w:rFonts w:hint="eastAsia"/>
        </w:rPr>
      </w:pPr>
      <w:r>
        <w:rPr>
          <w:rFonts w:hint="eastAsia"/>
        </w:rPr>
        <w:t>Here we have to call to remembrance the thing that has been declared already heretofore: that is to say, what this word faith or belief imports.</w:t>
      </w:r>
    </w:p>
    <w:p w14:paraId="65F0A808">
      <w:pPr>
        <w:pStyle w:val="4"/>
        <w:spacing w:before="0"/>
        <w:ind w:left="0" w:right="0"/>
        <w:jc w:val="left"/>
        <w:rPr>
          <w:rFonts w:hint="eastAsia"/>
        </w:rPr>
      </w:pPr>
      <w:r>
        <w:rPr>
          <w:rFonts w:hint="eastAsia"/>
        </w:rPr>
        <w:t>在这里，我们必须回想先前已经阐明的事：也就是说，这个词“信心”或“相信”意味着什么。</w:t>
      </w:r>
    </w:p>
    <w:p w14:paraId="6A516264">
      <w:pPr>
        <w:pStyle w:val="4"/>
        <w:spacing w:before="0"/>
        <w:ind w:left="0" w:right="0"/>
        <w:jc w:val="left"/>
        <w:rPr>
          <w:rFonts w:hint="eastAsia"/>
        </w:rPr>
      </w:pPr>
    </w:p>
    <w:p w14:paraId="7920BC0A">
      <w:pPr>
        <w:pStyle w:val="4"/>
        <w:spacing w:before="0"/>
        <w:ind w:left="0" w:right="0"/>
        <w:jc w:val="left"/>
        <w:rPr>
          <w:rFonts w:hint="eastAsia"/>
        </w:rPr>
      </w:pPr>
      <w:r>
        <w:rPr>
          <w:rFonts w:hint="eastAsia"/>
        </w:rPr>
        <w:t>It is not a single believing that there is but one God which governs the world: but an assuring of ourselves that he takes us for his children, and that we may fully and freely call upon him as our father, because he accepts us for our Lord Jesus Christ's sake.</w:t>
      </w:r>
    </w:p>
    <w:p w14:paraId="0691A7D8">
      <w:pPr>
        <w:pStyle w:val="4"/>
        <w:spacing w:before="0"/>
        <w:ind w:left="0" w:right="0"/>
        <w:jc w:val="left"/>
        <w:rPr>
          <w:rFonts w:hint="eastAsia"/>
        </w:rPr>
      </w:pPr>
      <w:r>
        <w:rPr>
          <w:rFonts w:hint="eastAsia"/>
        </w:rPr>
        <w:t>这并非单单相信只有一位神掌管世界：而是确信祂把我们当作祂的儿女，并且我们可以完全自由地称呼祂为我们的父，因为祂为了我们主耶稣基督的缘故接纳我们。</w:t>
      </w:r>
    </w:p>
    <w:p w14:paraId="3C4C06FE">
      <w:pPr>
        <w:pStyle w:val="4"/>
        <w:spacing w:before="0"/>
        <w:ind w:left="0" w:right="0"/>
        <w:jc w:val="left"/>
        <w:rPr>
          <w:rFonts w:hint="eastAsia"/>
        </w:rPr>
      </w:pPr>
    </w:p>
    <w:p w14:paraId="2EDB0E6A">
      <w:pPr>
        <w:pStyle w:val="4"/>
        <w:spacing w:before="0"/>
        <w:ind w:left="0" w:right="0"/>
        <w:jc w:val="left"/>
        <w:rPr>
          <w:rFonts w:hint="eastAsia"/>
        </w:rPr>
      </w:pPr>
      <w:r>
        <w:rPr>
          <w:rFonts w:hint="eastAsia"/>
        </w:rPr>
        <w:t>Then if we be sure of the favor and fatherly love of our God, and take such warrantize of it by his promises, that we have our look wholly fastened upon our Lord Jesus Christ, in whom we find means to come unto God, and to go freely unto him: that is the very thing which Saint Paul meant by that word Faith.</w:t>
      </w:r>
    </w:p>
    <w:p w14:paraId="70D8B7A6">
      <w:pPr>
        <w:pStyle w:val="4"/>
        <w:spacing w:before="0"/>
        <w:ind w:left="0" w:right="0"/>
        <w:jc w:val="left"/>
        <w:rPr>
          <w:rFonts w:hint="eastAsia"/>
        </w:rPr>
      </w:pPr>
      <w:r>
        <w:rPr>
          <w:rFonts w:hint="eastAsia"/>
        </w:rPr>
        <w:t>那么，如果我们确信我们神的恩宠和父爱，并藉着祂的应许得到这样的保证，以致我们的目光完全注视着我们的主耶稣基督，在祂里面我们找到了来到神面前，并自由地到祂那里去的方法：这就是圣保罗用“信心”这个词所指的真正含义。</w:t>
      </w:r>
    </w:p>
    <w:p w14:paraId="2ACDBD87">
      <w:pPr>
        <w:pStyle w:val="4"/>
        <w:spacing w:before="0"/>
        <w:ind w:left="0" w:right="0"/>
        <w:jc w:val="left"/>
        <w:rPr>
          <w:rFonts w:hint="eastAsia"/>
        </w:rPr>
      </w:pPr>
    </w:p>
    <w:p w14:paraId="4256FBEA">
      <w:pPr>
        <w:pStyle w:val="4"/>
        <w:spacing w:before="0"/>
        <w:ind w:left="0" w:right="0"/>
        <w:jc w:val="left"/>
        <w:rPr>
          <w:rFonts w:hint="eastAsia"/>
        </w:rPr>
      </w:pPr>
      <w:r>
        <w:rPr>
          <w:rFonts w:hint="eastAsia"/>
        </w:rPr>
        <w:t>And so, when he says that to be Abraham's children we must be faithful: it is all one as if he said, that we cannot be faithful Christians nor members of the Church, but by faith: that is to say, except we be bereft of all opinion of our own deservings, and moreover so beaten down and dismayed in ourselves, as we may not wot where to become, nor seek any other means of salvation, than in the free goodness which God offers us, when he tells us that we are undone and damned in our sins, and yet notwithstanding, that we must not cease to have full hope and trust of salvation, in Jesus Christ.</w:t>
      </w:r>
    </w:p>
    <w:p w14:paraId="1E4B8190">
      <w:pPr>
        <w:pStyle w:val="4"/>
        <w:spacing w:before="0"/>
        <w:ind w:left="0" w:right="0"/>
        <w:jc w:val="left"/>
        <w:rPr>
          <w:rFonts w:hint="eastAsia"/>
        </w:rPr>
      </w:pPr>
      <w:r>
        <w:rPr>
          <w:rFonts w:hint="eastAsia"/>
        </w:rPr>
        <w:t>所以，当祂说要做亚伯拉罕的儿女，我们必须有信心时：这就像祂说，我们若不藉着信心，就不能成为忠心的基督徒，也不能成为教会的肢体：也就是说，除非我们除去一切对自己功绩的看法，并且在我们自己里面被如此打倒和沮丧，以致我们不知道何去何从，也不寻求任何其他的救恩方法，只寻求神在我们罪中宣告我们已经败坏和被定罪时所赐给我们的白白恩典，然而尽管如此，我们绝不能停止在耶稣基督里对救恩抱有完全的盼望和信靠。</w:t>
      </w:r>
    </w:p>
    <w:p w14:paraId="45AF6A93">
      <w:pPr>
        <w:pStyle w:val="4"/>
        <w:spacing w:before="0"/>
        <w:ind w:left="0" w:right="0"/>
        <w:jc w:val="left"/>
        <w:rPr>
          <w:rFonts w:hint="eastAsia"/>
        </w:rPr>
      </w:pPr>
    </w:p>
    <w:p w14:paraId="54D1372B">
      <w:pPr>
        <w:pStyle w:val="4"/>
        <w:spacing w:before="0"/>
        <w:ind w:left="0" w:right="0"/>
        <w:jc w:val="left"/>
        <w:rPr>
          <w:rFonts w:hint="eastAsia"/>
        </w:rPr>
      </w:pPr>
      <w:r>
        <w:rPr>
          <w:rFonts w:hint="eastAsia"/>
        </w:rPr>
        <w:t>Thus you see what it is for a man to be a Christian: that is to wit, to be utterly out of heart in himself, in consideration that he brings nothing with him but sin and cursedness: and yet upon the feeling of himself to be so utterly void of all well-deserving: to come unto God to be clothed with the grace of our Lord Jesus Christ.</w:t>
      </w:r>
    </w:p>
    <w:p w14:paraId="3E389081">
      <w:pPr>
        <w:pStyle w:val="4"/>
        <w:spacing w:before="0"/>
        <w:ind w:left="0" w:right="0"/>
        <w:jc w:val="left"/>
        <w:rPr>
          <w:rFonts w:hint="eastAsia"/>
        </w:rPr>
      </w:pPr>
      <w:r>
        <w:rPr>
          <w:rFonts w:hint="eastAsia"/>
        </w:rPr>
        <w:t>因此你们看到一个人成为基督徒是什么意思：也就是说，考虑到他除了罪和咒诅之外，一无所带，他心里完全绝望：然而在感觉到自己如此完全缺乏一切功德之后：来到神面前，穿上我们主耶稣基督的恩典。</w:t>
      </w:r>
    </w:p>
    <w:p w14:paraId="0EE1B209">
      <w:pPr>
        <w:pStyle w:val="4"/>
        <w:spacing w:before="0"/>
        <w:ind w:left="0" w:right="0"/>
        <w:jc w:val="left"/>
        <w:rPr>
          <w:rFonts w:hint="eastAsia"/>
        </w:rPr>
      </w:pPr>
    </w:p>
    <w:p w14:paraId="3DA7C585">
      <w:pPr>
        <w:pStyle w:val="4"/>
        <w:spacing w:before="0"/>
        <w:ind w:left="0" w:right="0"/>
        <w:jc w:val="left"/>
        <w:rPr>
          <w:rFonts w:hint="eastAsia"/>
        </w:rPr>
      </w:pPr>
      <w:r>
        <w:rPr>
          <w:rFonts w:hint="eastAsia"/>
        </w:rPr>
        <w:t>For it is not enough for us to be out of heart in ourselves, as we see that Cain was, who being as it were upon the rack confesses his fault: (howbeit, that was but through despair, and so consequently there was nothing in him but murmuring and blasphemy against God: &amp; in like case is it with all reprobates or castaways) but we must so taste of the love of our God, as we may be able to settle ourselves upon it, and be out of all doubt that he will receive us if we come to the Gospel, at leastwise if we come in such wise as our hope be grounded, not upon our own self-weening or imagination, but upon God's promise, and for that we cannot be disappointed in waiting upon him and in holding ourselves assured of his word.</w:t>
      </w:r>
    </w:p>
    <w:p w14:paraId="1F429ACE">
      <w:pPr>
        <w:pStyle w:val="4"/>
        <w:spacing w:before="0"/>
        <w:ind w:left="0" w:right="0"/>
        <w:jc w:val="left"/>
        <w:rPr>
          <w:rFonts w:hint="eastAsia"/>
        </w:rPr>
      </w:pPr>
      <w:r>
        <w:rPr>
          <w:rFonts w:hint="eastAsia"/>
        </w:rPr>
        <w:t>因为我们仅仅在自己里面绝望是不够的，正如我们看到该隐那样，他仿佛在受刑架上承认自己的过错：（然而，那不过是出于绝望，因此他里面除了对神的怨言和亵渎之外，一无所有：所有被弃绝的人也是如此）但我们必须如此品尝我们神的爱，以致我们能够安立于其上，并且毫不怀疑，如果我们来到福音面前，祂就会接纳我们，至少如果我们以这样的方式来到，即我们的盼望不是建立在我们自己的自负或想象之上，而是建立在神的应许之上，并且因此我们在等候祂并确信祂的话语时不会失望。</w:t>
      </w:r>
    </w:p>
    <w:p w14:paraId="55FFA986">
      <w:pPr>
        <w:pStyle w:val="4"/>
        <w:spacing w:before="0"/>
        <w:ind w:left="0" w:right="0"/>
        <w:jc w:val="left"/>
        <w:rPr>
          <w:rFonts w:hint="eastAsia"/>
        </w:rPr>
      </w:pPr>
    </w:p>
    <w:p w14:paraId="2998BA2B">
      <w:pPr>
        <w:pStyle w:val="4"/>
        <w:spacing w:before="0"/>
        <w:ind w:left="0" w:right="0"/>
        <w:jc w:val="left"/>
        <w:rPr>
          <w:rFonts w:hint="eastAsia"/>
        </w:rPr>
      </w:pPr>
      <w:r>
        <w:rPr>
          <w:rFonts w:hint="eastAsia"/>
        </w:rPr>
        <w:t>Thus you see in effect what it is to be faithful: for we must always have an eye to the disputation that Saint Paul undertakes.</w:t>
      </w:r>
    </w:p>
    <w:p w14:paraId="022BA14A">
      <w:pPr>
        <w:pStyle w:val="4"/>
        <w:spacing w:before="0"/>
        <w:ind w:left="0" w:right="0"/>
        <w:jc w:val="left"/>
        <w:rPr>
          <w:rFonts w:hint="eastAsia"/>
        </w:rPr>
      </w:pPr>
      <w:r>
        <w:rPr>
          <w:rFonts w:hint="eastAsia"/>
        </w:rPr>
        <w:t>因此，你实际上看到了什么是忠信：因为我们必须始终关注圣保罗所进行的争论。</w:t>
      </w:r>
    </w:p>
    <w:p w14:paraId="6AB860FD">
      <w:pPr>
        <w:pStyle w:val="4"/>
        <w:spacing w:before="0"/>
        <w:ind w:left="0" w:right="0"/>
        <w:jc w:val="left"/>
        <w:rPr>
          <w:rFonts w:hint="eastAsia"/>
        </w:rPr>
      </w:pPr>
    </w:p>
    <w:p w14:paraId="3325C03D">
      <w:pPr>
        <w:pStyle w:val="4"/>
        <w:spacing w:before="0"/>
        <w:ind w:left="0" w:right="0"/>
        <w:jc w:val="left"/>
        <w:rPr>
          <w:rFonts w:hint="eastAsia"/>
        </w:rPr>
      </w:pPr>
      <w:r>
        <w:rPr>
          <w:rFonts w:hint="eastAsia"/>
        </w:rPr>
        <w:t>He strives against such as pretended to purchase righteousness before God by the works of the Law.</w:t>
      </w:r>
    </w:p>
    <w:p w14:paraId="73F24439">
      <w:pPr>
        <w:pStyle w:val="4"/>
        <w:spacing w:before="0"/>
        <w:ind w:left="0" w:right="0"/>
        <w:jc w:val="left"/>
        <w:rPr>
          <w:rFonts w:hint="eastAsia"/>
        </w:rPr>
      </w:pPr>
      <w:r>
        <w:rPr>
          <w:rFonts w:hint="eastAsia"/>
        </w:rPr>
        <w:t>祂与那些假装靠律法的行为在神面前购买义的人争辩。</w:t>
      </w:r>
    </w:p>
    <w:p w14:paraId="1C523B3B">
      <w:pPr>
        <w:pStyle w:val="4"/>
        <w:spacing w:before="0"/>
        <w:ind w:left="0" w:right="0"/>
        <w:jc w:val="left"/>
        <w:rPr>
          <w:rFonts w:hint="eastAsia"/>
        </w:rPr>
      </w:pPr>
    </w:p>
    <w:p w14:paraId="0D37D859">
      <w:pPr>
        <w:pStyle w:val="4"/>
        <w:spacing w:before="0"/>
        <w:ind w:left="0" w:right="0"/>
        <w:jc w:val="left"/>
        <w:rPr>
          <w:rFonts w:hint="eastAsia"/>
        </w:rPr>
      </w:pPr>
      <w:r>
        <w:rPr>
          <w:rFonts w:hint="eastAsia"/>
        </w:rPr>
        <w:t>If there were no more but this saying to be of the faith, without considering what matter Saint Paul treats of here: that manner of speech were but dark.</w:t>
      </w:r>
    </w:p>
    <w:p w14:paraId="6304B75B">
      <w:pPr>
        <w:pStyle w:val="4"/>
        <w:spacing w:before="0"/>
        <w:ind w:left="0" w:right="0"/>
        <w:jc w:val="left"/>
        <w:rPr>
          <w:rFonts w:hint="eastAsia"/>
        </w:rPr>
      </w:pPr>
      <w:r>
        <w:rPr>
          <w:rFonts w:hint="eastAsia"/>
        </w:rPr>
        <w:t>如果除了这句话是关乎信心之外，再没有别的，而不考虑圣保罗在此所论述的内容：那种说法就显得晦涩了。</w:t>
      </w:r>
    </w:p>
    <w:p w14:paraId="16101C7C">
      <w:pPr>
        <w:pStyle w:val="4"/>
        <w:spacing w:before="0"/>
        <w:ind w:left="0" w:right="0"/>
        <w:jc w:val="left"/>
        <w:rPr>
          <w:rFonts w:hint="eastAsia"/>
        </w:rPr>
      </w:pPr>
    </w:p>
    <w:p w14:paraId="092416E5">
      <w:pPr>
        <w:pStyle w:val="4"/>
        <w:spacing w:before="0"/>
        <w:ind w:left="0" w:right="0"/>
        <w:jc w:val="left"/>
        <w:rPr>
          <w:rFonts w:hint="eastAsia"/>
        </w:rPr>
      </w:pPr>
      <w:r>
        <w:rPr>
          <w:rFonts w:hint="eastAsia"/>
        </w:rPr>
        <w:t>But when we see how Saint Paul declares expressly, that all such as go about to purchase favor at God's hand by their own deservings, are puffed up with pride, and that their presumptuousness shuts the gate of Paradise against them, and that God vouchsafes not to hear them, because they defraud him of his due honor, and would fain as it were deck themselves with his feathers, and that they are traitors in robbing him of his righteousness: forasmuch as Saint Paul handles that point: there is now no doubt but he takes all those to be of the faith, which distrust themselves, and are utterly out of all hope in themselves, and yet notwithstanding do return unto Jesus Christ, resting, leaning, and trusting wholly unto him.</w:t>
      </w:r>
    </w:p>
    <w:p w14:paraId="64E035A6">
      <w:pPr>
        <w:pStyle w:val="4"/>
        <w:spacing w:before="0"/>
        <w:ind w:left="0" w:right="0"/>
        <w:jc w:val="left"/>
        <w:rPr>
          <w:rFonts w:hint="eastAsia"/>
        </w:rPr>
      </w:pPr>
      <w:r>
        <w:rPr>
          <w:rFonts w:hint="eastAsia"/>
        </w:rPr>
        <w:t>但当我们看到圣保罗明确宣告，所有那些试图凭自己的功绩在神面前博取恩宠的人，都充满了骄傲，他们的自负把天堂的门向他们关闭了，神也不屑于听他们，因为他们欺骗了祂应得的尊荣，并且宁愿仿佛用祂的羽毛来装饰自己，他们是 robbing 祂公义的叛徒：既然圣保罗处理了这一点：现在毫无疑问，祂认为所有那些不信任自己，对自己完全绝望，然而尽管如此却归向耶稣基督，完全倚靠、依赖和信靠祂的人，都是有信心的人。</w:t>
      </w:r>
    </w:p>
    <w:p w14:paraId="3414B75D">
      <w:pPr>
        <w:pStyle w:val="4"/>
        <w:spacing w:before="0"/>
        <w:ind w:left="0" w:right="0"/>
        <w:jc w:val="left"/>
        <w:rPr>
          <w:rFonts w:hint="eastAsia"/>
        </w:rPr>
      </w:pPr>
    </w:p>
    <w:p w14:paraId="00318F0F">
      <w:pPr>
        <w:pStyle w:val="4"/>
        <w:spacing w:before="0"/>
        <w:ind w:left="0" w:right="0"/>
        <w:jc w:val="left"/>
        <w:rPr>
          <w:rFonts w:hint="eastAsia"/>
        </w:rPr>
      </w:pPr>
      <w:r>
        <w:rPr>
          <w:rFonts w:hint="eastAsia"/>
        </w:rPr>
        <w:t>Those therefore are the true children of Abraham.</w:t>
      </w:r>
    </w:p>
    <w:p w14:paraId="291C23F4">
      <w:pPr>
        <w:pStyle w:val="4"/>
        <w:spacing w:before="0"/>
        <w:ind w:left="0" w:right="0"/>
        <w:jc w:val="left"/>
      </w:pPr>
      <w:r>
        <w:rPr>
          <w:rFonts w:hint="eastAsia"/>
        </w:rPr>
        <w:t>因此，这些人才是亚伯拉罕真正的儿女。</w:t>
      </w:r>
    </w:p>
    <w:p w14:paraId="1E246F9B">
      <w:pPr>
        <w:pStyle w:val="4"/>
        <w:spacing w:before="104"/>
        <w:ind w:left="0" w:right="0"/>
        <w:jc w:val="left"/>
      </w:pPr>
    </w:p>
    <w:p w14:paraId="2085AF2C">
      <w:pPr>
        <w:pStyle w:val="4"/>
        <w:spacing w:before="284" w:line="285" w:lineRule="auto"/>
        <w:ind w:right="99"/>
        <w:rPr>
          <w:rFonts w:hint="eastAsia"/>
        </w:rPr>
      </w:pPr>
      <w:bookmarkStart w:id="10" w:name="_bookmark16"/>
      <w:bookmarkEnd w:id="10"/>
      <w:bookmarkStart w:id="11" w:name="The Fifteenth Sermon, which is the first"/>
      <w:bookmarkEnd w:id="11"/>
      <w:r>
        <w:rPr>
          <w:rFonts w:hint="eastAsia"/>
        </w:rPr>
        <w:t>But now let us see how few Christians there are in the world.</w:t>
      </w:r>
    </w:p>
    <w:p w14:paraId="449F314A">
      <w:pPr>
        <w:pStyle w:val="4"/>
        <w:spacing w:before="284" w:line="285" w:lineRule="auto"/>
        <w:ind w:right="99"/>
        <w:rPr>
          <w:rFonts w:hint="eastAsia"/>
        </w:rPr>
      </w:pPr>
      <w:r>
        <w:rPr>
          <w:rFonts w:hint="eastAsia"/>
        </w:rPr>
        <w:t>但如今让我们看看世上有多少基督徒了。</w:t>
      </w:r>
    </w:p>
    <w:p w14:paraId="3B485DD2">
      <w:pPr>
        <w:pStyle w:val="4"/>
        <w:spacing w:before="284" w:line="285" w:lineRule="auto"/>
        <w:ind w:right="99"/>
        <w:rPr>
          <w:rFonts w:hint="eastAsia"/>
        </w:rPr>
      </w:pPr>
    </w:p>
    <w:p w14:paraId="088BB9AE">
      <w:pPr>
        <w:pStyle w:val="4"/>
        <w:spacing w:before="284" w:line="285" w:lineRule="auto"/>
        <w:ind w:right="99"/>
        <w:rPr>
          <w:rFonts w:hint="eastAsia"/>
        </w:rPr>
      </w:pPr>
      <w:r>
        <w:rPr>
          <w:rFonts w:hint="eastAsia"/>
        </w:rPr>
        <w:t>True it is that the word Christian runs roundly in every man's mouth: but in the meantime it is foully defiled, and God must needs disclaim all such as pretend after that fashion to be his: like as in the Papacy every man grounds himself upon his baptism or christendom.</w:t>
      </w:r>
    </w:p>
    <w:p w14:paraId="3C195072">
      <w:pPr>
        <w:pStyle w:val="4"/>
        <w:spacing w:before="284" w:line="285" w:lineRule="auto"/>
        <w:ind w:right="99"/>
        <w:rPr>
          <w:rFonts w:hint="eastAsia"/>
        </w:rPr>
      </w:pPr>
      <w:r>
        <w:rPr>
          <w:rFonts w:hint="eastAsia"/>
        </w:rPr>
        <w:t>诚然，“基督徒”这个词在每个人口中都说得很顺溜：但与此同时，它却被严重玷污了，神必然要否认所有那些如此自称属祂的人：就像在教皇制度下，每个人都以自己的洗礼或基督教信仰为基础。</w:t>
      </w:r>
    </w:p>
    <w:p w14:paraId="667002E2">
      <w:pPr>
        <w:pStyle w:val="4"/>
        <w:spacing w:before="284" w:line="285" w:lineRule="auto"/>
        <w:ind w:right="99"/>
        <w:rPr>
          <w:rFonts w:hint="eastAsia"/>
        </w:rPr>
      </w:pPr>
    </w:p>
    <w:p w14:paraId="0FE978CC">
      <w:pPr>
        <w:pStyle w:val="4"/>
        <w:spacing w:before="284" w:line="285" w:lineRule="auto"/>
        <w:ind w:right="99"/>
        <w:rPr>
          <w:rFonts w:hint="eastAsia"/>
        </w:rPr>
      </w:pPr>
      <w:r>
        <w:rPr>
          <w:rFonts w:hint="eastAsia"/>
        </w:rPr>
        <w:t>And surely in baptism we have on God's behalf an infallible pledge of our salvation.</w:t>
      </w:r>
    </w:p>
    <w:p w14:paraId="77755391">
      <w:pPr>
        <w:pStyle w:val="4"/>
        <w:spacing w:before="284" w:line="285" w:lineRule="auto"/>
        <w:ind w:right="99"/>
        <w:rPr>
          <w:rFonts w:hint="eastAsia"/>
        </w:rPr>
      </w:pPr>
      <w:r>
        <w:rPr>
          <w:rFonts w:hint="eastAsia"/>
        </w:rPr>
        <w:t>无疑，在洗礼中，我们奉神的名，得到了我们救恩的无误保证。</w:t>
      </w:r>
    </w:p>
    <w:p w14:paraId="1AF01287">
      <w:pPr>
        <w:pStyle w:val="4"/>
        <w:spacing w:before="284" w:line="285" w:lineRule="auto"/>
        <w:ind w:right="99"/>
        <w:rPr>
          <w:rFonts w:hint="eastAsia"/>
        </w:rPr>
      </w:pPr>
    </w:p>
    <w:p w14:paraId="59656284">
      <w:pPr>
        <w:pStyle w:val="4"/>
        <w:spacing w:before="284" w:line="285" w:lineRule="auto"/>
        <w:ind w:right="99"/>
        <w:rPr>
          <w:rFonts w:hint="eastAsia"/>
        </w:rPr>
      </w:pPr>
      <w:r>
        <w:rPr>
          <w:rFonts w:hint="eastAsia"/>
        </w:rPr>
        <w:t>But what for that?</w:t>
      </w:r>
    </w:p>
    <w:p w14:paraId="77B14237">
      <w:pPr>
        <w:pStyle w:val="4"/>
        <w:spacing w:before="284" w:line="285" w:lineRule="auto"/>
        <w:ind w:right="99"/>
        <w:rPr>
          <w:rFonts w:hint="eastAsia"/>
        </w:rPr>
      </w:pPr>
      <w:r>
        <w:rPr>
          <w:rFonts w:hint="eastAsia"/>
        </w:rPr>
        <w:t>但这又如何呢？</w:t>
      </w:r>
    </w:p>
    <w:p w14:paraId="4E7967CA">
      <w:pPr>
        <w:pStyle w:val="4"/>
        <w:spacing w:before="284" w:line="285" w:lineRule="auto"/>
        <w:ind w:right="99"/>
        <w:rPr>
          <w:rFonts w:hint="eastAsia"/>
        </w:rPr>
      </w:pPr>
    </w:p>
    <w:p w14:paraId="042002D9">
      <w:pPr>
        <w:pStyle w:val="4"/>
        <w:spacing w:before="284" w:line="285" w:lineRule="auto"/>
        <w:ind w:right="99"/>
        <w:rPr>
          <w:rFonts w:hint="eastAsia"/>
        </w:rPr>
      </w:pPr>
      <w:r>
        <w:rPr>
          <w:rFonts w:hint="eastAsia"/>
        </w:rPr>
        <w:t>They take but the visible sign, and separate it from our Lord Jesus Christ.</w:t>
      </w:r>
    </w:p>
    <w:p w14:paraId="34A5174E">
      <w:pPr>
        <w:pStyle w:val="4"/>
        <w:spacing w:before="284" w:line="285" w:lineRule="auto"/>
        <w:ind w:right="99"/>
        <w:rPr>
          <w:rFonts w:hint="eastAsia"/>
        </w:rPr>
      </w:pPr>
      <w:r>
        <w:rPr>
          <w:rFonts w:hint="eastAsia"/>
        </w:rPr>
        <w:t>他们只取了可见的记号，却把它与我们的主耶稣基督分开了。</w:t>
      </w:r>
    </w:p>
    <w:p w14:paraId="38001251">
      <w:pPr>
        <w:pStyle w:val="4"/>
        <w:spacing w:before="284" w:line="285" w:lineRule="auto"/>
        <w:ind w:right="99"/>
        <w:rPr>
          <w:rFonts w:hint="eastAsia"/>
        </w:rPr>
      </w:pPr>
    </w:p>
    <w:p w14:paraId="7CB141E5">
      <w:pPr>
        <w:pStyle w:val="4"/>
        <w:spacing w:before="284" w:line="285" w:lineRule="auto"/>
        <w:ind w:right="99"/>
        <w:rPr>
          <w:rFonts w:hint="eastAsia"/>
        </w:rPr>
      </w:pPr>
      <w:r>
        <w:rPr>
          <w:rFonts w:hint="eastAsia"/>
        </w:rPr>
        <w:t>And in very deed the Papists know naught at all of that which is told us here by Saint Paul: but (which worse is) they have their freewill, their merits, and their satisfactions: instead of God's service, which they thrust underfoot and falsify, they have gewgaws yea and abominations of the Devil's own forging: and therefore they be sufficiently convicted to have no Christianity in them.</w:t>
      </w:r>
    </w:p>
    <w:p w14:paraId="2523D376">
      <w:pPr>
        <w:pStyle w:val="4"/>
        <w:spacing w:before="284" w:line="285" w:lineRule="auto"/>
        <w:ind w:right="99"/>
        <w:rPr>
          <w:rFonts w:hint="eastAsia"/>
        </w:rPr>
      </w:pPr>
      <w:r>
        <w:rPr>
          <w:rFonts w:hint="eastAsia"/>
        </w:rPr>
        <w:t>事实上，罗马天主教徒对圣保罗在此告诉我们的事一无所知：但（更糟的是）他们有自己的自由意志、功德和补赎：他们践踏并歪曲了对神的事奉，取而代之的是魔鬼自己伪造的玩意儿，是的，甚至是可憎之物：因此，他们被充分证明里面没有基督教信仰。</w:t>
      </w:r>
    </w:p>
    <w:p w14:paraId="38EFE990">
      <w:pPr>
        <w:pStyle w:val="4"/>
        <w:spacing w:before="284" w:line="285" w:lineRule="auto"/>
        <w:ind w:right="99"/>
        <w:rPr>
          <w:rFonts w:hint="eastAsia"/>
        </w:rPr>
      </w:pPr>
    </w:p>
    <w:p w14:paraId="2E2F90AC">
      <w:pPr>
        <w:pStyle w:val="4"/>
        <w:spacing w:before="284" w:line="285" w:lineRule="auto"/>
        <w:ind w:right="99"/>
        <w:rPr>
          <w:rFonts w:hint="eastAsia"/>
        </w:rPr>
      </w:pPr>
      <w:r>
        <w:rPr>
          <w:rFonts w:hint="eastAsia"/>
        </w:rPr>
        <w:t>And for our part, although we have not the idolatries and superstitions that reign among the Papists: yet are we not so grounded in the Gospel, that every of us can offer himself frankly unto God, and fully and freely call upon him, quietly suffering him to guide us: but we shall see many that are but wretched beasts.</w:t>
      </w:r>
    </w:p>
    <w:p w14:paraId="6F5CA739">
      <w:pPr>
        <w:pStyle w:val="4"/>
        <w:spacing w:before="284" w:line="285" w:lineRule="auto"/>
        <w:ind w:right="99"/>
        <w:rPr>
          <w:rFonts w:hint="eastAsia"/>
        </w:rPr>
      </w:pPr>
      <w:r>
        <w:rPr>
          <w:rFonts w:hint="eastAsia"/>
        </w:rPr>
        <w:t>至于我们，虽然我们没有罗马天主教徒中盛行的偶像崇拜和迷信：但我们并没有如此扎根于福音，以致我们每个人都能坦率地将自己献给神，完全自由地呼求祂，安静地容让祂引导我们：但我们将看到许多人不过是可怜的野兽。</w:t>
      </w:r>
    </w:p>
    <w:p w14:paraId="5587C201">
      <w:pPr>
        <w:pStyle w:val="4"/>
        <w:spacing w:before="284" w:line="285" w:lineRule="auto"/>
        <w:ind w:right="99"/>
        <w:rPr>
          <w:rFonts w:hint="eastAsia"/>
        </w:rPr>
      </w:pPr>
    </w:p>
    <w:p w14:paraId="7CFE63EB">
      <w:pPr>
        <w:pStyle w:val="4"/>
        <w:spacing w:before="284" w:line="285" w:lineRule="auto"/>
        <w:ind w:right="99"/>
        <w:rPr>
          <w:rFonts w:hint="eastAsia"/>
        </w:rPr>
      </w:pPr>
      <w:r>
        <w:rPr>
          <w:rFonts w:hint="eastAsia"/>
        </w:rPr>
        <w:t>True it is that they will well enough protest themselves to hold nothing at all of the Pope's abuses and superstitions: but if a man talk to them of the grounds and principles of the gospel, they wot not what thing it is.</w:t>
      </w:r>
    </w:p>
    <w:p w14:paraId="13E9885B">
      <w:pPr>
        <w:pStyle w:val="4"/>
        <w:spacing w:before="284" w:line="285" w:lineRule="auto"/>
        <w:ind w:right="99"/>
        <w:rPr>
          <w:rFonts w:hint="eastAsia"/>
        </w:rPr>
      </w:pPr>
      <w:r>
        <w:rPr>
          <w:rFonts w:hint="eastAsia"/>
        </w:rPr>
        <w:t>诚然，他们会充分声明自己丝毫没有教皇的滥用和迷信：但如果有人和他们谈论福音的根基和原则，他们就不知道那是什么东西了。</w:t>
      </w:r>
    </w:p>
    <w:p w14:paraId="65BE3297">
      <w:pPr>
        <w:pStyle w:val="4"/>
        <w:spacing w:before="284" w:line="285" w:lineRule="auto"/>
        <w:ind w:right="99"/>
        <w:rPr>
          <w:rFonts w:hint="eastAsia"/>
        </w:rPr>
      </w:pPr>
    </w:p>
    <w:p w14:paraId="3BAB7C72">
      <w:pPr>
        <w:pStyle w:val="4"/>
        <w:spacing w:before="284" w:line="285" w:lineRule="auto"/>
        <w:ind w:right="99"/>
        <w:rPr>
          <w:rFonts w:hint="eastAsia"/>
        </w:rPr>
      </w:pPr>
      <w:r>
        <w:rPr>
          <w:rFonts w:hint="eastAsia"/>
        </w:rPr>
        <w:t>Othersome which ween themselves to be great Clerks, when it comes to the trial, do show that all was but a countenance, and that they did but prate like pies in a Cage.</w:t>
      </w:r>
    </w:p>
    <w:p w14:paraId="5EBA95C2">
      <w:pPr>
        <w:pStyle w:val="4"/>
        <w:spacing w:before="284" w:line="285" w:lineRule="auto"/>
        <w:ind w:right="99"/>
        <w:rPr>
          <w:rFonts w:hint="eastAsia"/>
        </w:rPr>
      </w:pPr>
      <w:r>
        <w:rPr>
          <w:rFonts w:hint="eastAsia"/>
        </w:rPr>
        <w:t>另一些自以为是大学问家的人，到了考验的时候，就显出一切都不过是装模作样，他们不过像笼中的鹊鸟一样喋喋不休。</w:t>
      </w:r>
    </w:p>
    <w:p w14:paraId="065AE92B">
      <w:pPr>
        <w:pStyle w:val="4"/>
        <w:spacing w:before="284" w:line="285" w:lineRule="auto"/>
        <w:ind w:right="99"/>
        <w:rPr>
          <w:rFonts w:hint="eastAsia"/>
        </w:rPr>
      </w:pPr>
    </w:p>
    <w:p w14:paraId="7D14B5F2">
      <w:pPr>
        <w:pStyle w:val="4"/>
        <w:spacing w:before="284" w:line="285" w:lineRule="auto"/>
        <w:ind w:right="99"/>
        <w:rPr>
          <w:rFonts w:hint="eastAsia"/>
        </w:rPr>
      </w:pPr>
      <w:r>
        <w:rPr>
          <w:rFonts w:hint="eastAsia"/>
        </w:rPr>
        <w:t>So much the more therefore does it behoove us to bear well in mind, how Saint Paul tells us here, that we cannot be Abraham's children nor members of the Church, except we come thither with belief of the Gospel, so as every of us renounce his preconceived opinions of his own merits, and assure ourselves that we are utterly damned and drowned in despair, and thereupon resort to the mere grace of God, and to the mercy which he offers us in our Lord Jesus Christ, so as we fall to dipping of ourselves in the blood which he has shed to cleanse us withall, assuring ourselves that there all our debts are released, and God's wrath and vengeance so appeased, as we cannot fail but to find him favorable.</w:t>
      </w:r>
    </w:p>
    <w:p w14:paraId="6743F5C8">
      <w:pPr>
        <w:pStyle w:val="4"/>
        <w:spacing w:before="284" w:line="285" w:lineRule="auto"/>
        <w:ind w:right="99"/>
        <w:rPr>
          <w:rFonts w:hint="eastAsia"/>
        </w:rPr>
      </w:pPr>
      <w:r>
        <w:rPr>
          <w:rFonts w:hint="eastAsia"/>
        </w:rPr>
        <w:t>因此，我们更当牢记圣保罗在此告诉我们的，我们若不带着对福音的信心来到那里，我们就不能成为亚伯拉罕的子孙，也不能成为教会的肢体，以致我们每个人都放弃自己先前对自己功德的看法，并确信我们完全被定罪，沉沦在绝望之中，于是投靠神纯粹的恩典，以及祂在我们主耶稣基督里赐给我们的怜悯，好让我们浸泡在祂为洁净我们而流的宝血中，确信在那里我们一切的债务都已偿还，神的忿怒和报应也已平息，以致我们必然会发现祂是恩待我们的。</w:t>
      </w:r>
    </w:p>
    <w:p w14:paraId="18F5BB8C">
      <w:pPr>
        <w:pStyle w:val="4"/>
        <w:spacing w:before="284" w:line="285" w:lineRule="auto"/>
        <w:ind w:right="99"/>
        <w:rPr>
          <w:rFonts w:hint="eastAsia"/>
        </w:rPr>
      </w:pPr>
    </w:p>
    <w:p w14:paraId="31843040">
      <w:pPr>
        <w:pStyle w:val="4"/>
        <w:spacing w:before="284" w:line="285" w:lineRule="auto"/>
        <w:ind w:right="99"/>
        <w:rPr>
          <w:rFonts w:hint="eastAsia"/>
        </w:rPr>
      </w:pPr>
      <w:r>
        <w:rPr>
          <w:rFonts w:hint="eastAsia"/>
        </w:rPr>
        <w:t>However, for the better understanding hereof, let us also mark after what manner Abraham believed God.</w:t>
      </w:r>
    </w:p>
    <w:p w14:paraId="74EBE3C7">
      <w:pPr>
        <w:pStyle w:val="4"/>
        <w:spacing w:before="284" w:line="285" w:lineRule="auto"/>
        <w:ind w:right="99"/>
        <w:rPr>
          <w:rFonts w:hint="eastAsia"/>
        </w:rPr>
      </w:pPr>
      <w:r>
        <w:rPr>
          <w:rFonts w:hint="eastAsia"/>
        </w:rPr>
        <w:t>然而，为了更好地理解这一点，让我们也注意亚伯拉罕是如何相信神的。</w:t>
      </w:r>
    </w:p>
    <w:p w14:paraId="3F3A2E22">
      <w:pPr>
        <w:pStyle w:val="4"/>
        <w:spacing w:before="284" w:line="285" w:lineRule="auto"/>
        <w:ind w:right="99"/>
        <w:rPr>
          <w:rFonts w:hint="eastAsia"/>
        </w:rPr>
      </w:pPr>
    </w:p>
    <w:p w14:paraId="6A6EA1C1">
      <w:pPr>
        <w:pStyle w:val="4"/>
        <w:spacing w:before="284" w:line="285" w:lineRule="auto"/>
        <w:ind w:right="99"/>
        <w:rPr>
          <w:rFonts w:hint="eastAsia"/>
        </w:rPr>
      </w:pPr>
      <w:r>
        <w:rPr>
          <w:rFonts w:hint="eastAsia"/>
        </w:rPr>
        <w:t>And it behooves us to have the definition of this word Faith: for without that, all this doctrine would be to no purpose.</w:t>
      </w:r>
    </w:p>
    <w:p w14:paraId="09284AF9">
      <w:pPr>
        <w:pStyle w:val="4"/>
        <w:spacing w:before="284" w:line="285" w:lineRule="auto"/>
        <w:ind w:right="99"/>
        <w:rPr>
          <w:rFonts w:hint="eastAsia"/>
        </w:rPr>
      </w:pPr>
      <w:r>
        <w:rPr>
          <w:rFonts w:hint="eastAsia"/>
        </w:rPr>
        <w:t>我们理当明白“信心”这个词的定义：因为没有这个，这一切的教义都将毫无用处。</w:t>
      </w:r>
    </w:p>
    <w:p w14:paraId="71A6261C">
      <w:pPr>
        <w:pStyle w:val="4"/>
        <w:spacing w:before="284" w:line="285" w:lineRule="auto"/>
        <w:ind w:right="99"/>
        <w:rPr>
          <w:rFonts w:hint="eastAsia"/>
        </w:rPr>
      </w:pPr>
    </w:p>
    <w:p w14:paraId="41AF9743">
      <w:pPr>
        <w:pStyle w:val="4"/>
        <w:spacing w:before="284" w:line="285" w:lineRule="auto"/>
        <w:ind w:right="99"/>
        <w:rPr>
          <w:rFonts w:hint="eastAsia"/>
        </w:rPr>
      </w:pPr>
      <w:r>
        <w:rPr>
          <w:rFonts w:hint="eastAsia"/>
        </w:rPr>
        <w:t>I have told you already that whereas the Papists strive against us: they know neither why nor wherefore they do it, nor whereat they bend themselves, but rush forth overthwart, awry, and at all adventure.</w:t>
      </w:r>
    </w:p>
    <w:p w14:paraId="368117E7">
      <w:pPr>
        <w:pStyle w:val="4"/>
        <w:spacing w:before="284" w:line="285" w:lineRule="auto"/>
        <w:ind w:right="99"/>
        <w:rPr>
          <w:rFonts w:hint="eastAsia"/>
        </w:rPr>
      </w:pPr>
      <w:r>
        <w:rPr>
          <w:rFonts w:hint="eastAsia"/>
        </w:rPr>
        <w:t>我已经告诉过你们，罗马天主教徒与我们争辩：他们既不知道为何争辩，也不知道为何如此行，更不知道他们的目标何在，只是横冲直撞，歪歪扭扭，不顾一切。</w:t>
      </w:r>
    </w:p>
    <w:p w14:paraId="21A71227">
      <w:pPr>
        <w:pStyle w:val="4"/>
        <w:spacing w:before="284" w:line="285" w:lineRule="auto"/>
        <w:ind w:right="99"/>
        <w:rPr>
          <w:rFonts w:hint="eastAsia"/>
        </w:rPr>
      </w:pPr>
    </w:p>
    <w:p w14:paraId="5A132DE9">
      <w:pPr>
        <w:pStyle w:val="4"/>
        <w:spacing w:before="284" w:line="285" w:lineRule="auto"/>
        <w:ind w:right="99"/>
        <w:rPr>
          <w:rFonts w:hint="eastAsia"/>
        </w:rPr>
      </w:pPr>
      <w:r>
        <w:rPr>
          <w:rFonts w:hint="eastAsia"/>
        </w:rPr>
        <w:t>For they never wist what faith meant, and that do they show well enough, I mean even the greatest doctors of them, for all that they will say is that faith is to believe in God: and if they believe in God, so do the Devils too.</w:t>
      </w:r>
    </w:p>
    <w:p w14:paraId="6D72520D">
      <w:pPr>
        <w:pStyle w:val="4"/>
        <w:spacing w:before="284" w:line="285" w:lineRule="auto"/>
        <w:ind w:right="99"/>
        <w:rPr>
          <w:rFonts w:hint="eastAsia"/>
        </w:rPr>
      </w:pPr>
      <w:r>
        <w:rPr>
          <w:rFonts w:hint="eastAsia"/>
        </w:rPr>
        <w:t>因为他们从来不知道信心是什么意思，这一点他们已经充分显明了，我指的是即使是他们中间最伟大的博士们，因为他们所能说的只是信心就是相信神：如果他们相信神，那么魔鬼也相信。</w:t>
      </w:r>
    </w:p>
    <w:p w14:paraId="1ECD2672">
      <w:pPr>
        <w:pStyle w:val="4"/>
        <w:spacing w:before="284" w:line="285" w:lineRule="auto"/>
        <w:ind w:right="99"/>
        <w:rPr>
          <w:rFonts w:hint="eastAsia"/>
        </w:rPr>
      </w:pPr>
    </w:p>
    <w:p w14:paraId="210C54CE">
      <w:pPr>
        <w:pStyle w:val="4"/>
        <w:spacing w:before="284" w:line="285" w:lineRule="auto"/>
        <w:ind w:right="99"/>
        <w:rPr>
          <w:rFonts w:hint="eastAsia"/>
        </w:rPr>
      </w:pPr>
      <w:r>
        <w:rPr>
          <w:rFonts w:hint="eastAsia"/>
        </w:rPr>
        <w:t>But when as Saint Paul speaks here of faith, he means not that we should have but only some guess that there is a God who reigns in heaven: but that we must take him to be our father, assuring ourselves thoroughly of it by the promises which he gives us, and so link ourselves to our Lord Jesus Christ, as we doubt not but that all that ever he has is proper and belonging to us, because we are members of his body.</w:t>
      </w:r>
    </w:p>
    <w:p w14:paraId="7F7DEF10">
      <w:pPr>
        <w:pStyle w:val="4"/>
        <w:spacing w:before="284" w:line="285" w:lineRule="auto"/>
        <w:ind w:right="99"/>
        <w:rPr>
          <w:rFonts w:hint="eastAsia"/>
        </w:rPr>
      </w:pPr>
      <w:r>
        <w:rPr>
          <w:rFonts w:hint="eastAsia"/>
        </w:rPr>
        <w:t>但当圣保罗在这里讲到信心时，祂并非指我们仅仅猜测天上有一位掌权的神：而是我们必须认祂为我们的父，藉着祂赐给我们的应许完全确信这一点，并如此与我们的主耶稣基督联合，以致我们毫不怀疑祂所拥有的一切都专属于我们，因为我们是祂身体的肢体。</w:t>
      </w:r>
    </w:p>
    <w:p w14:paraId="0920A6D1">
      <w:pPr>
        <w:pStyle w:val="4"/>
        <w:spacing w:before="284" w:line="285" w:lineRule="auto"/>
        <w:ind w:right="99"/>
        <w:rPr>
          <w:rFonts w:hint="eastAsia"/>
        </w:rPr>
      </w:pPr>
    </w:p>
    <w:p w14:paraId="4BEAA493">
      <w:pPr>
        <w:pStyle w:val="4"/>
        <w:spacing w:before="284" w:line="285" w:lineRule="auto"/>
        <w:ind w:right="99"/>
        <w:rPr>
          <w:rFonts w:hint="eastAsia"/>
        </w:rPr>
      </w:pPr>
      <w:r>
        <w:rPr>
          <w:rFonts w:hint="eastAsia"/>
        </w:rPr>
        <w:t>But when the Papists talk of faith, they say it is a confused thing, and that it serves not to make us good men so as we might be saved by it.</w:t>
      </w:r>
    </w:p>
    <w:p w14:paraId="0851E263">
      <w:pPr>
        <w:pStyle w:val="4"/>
        <w:spacing w:before="284" w:line="285" w:lineRule="auto"/>
        <w:ind w:right="99"/>
        <w:rPr>
          <w:rFonts w:hint="eastAsia"/>
        </w:rPr>
      </w:pPr>
      <w:r>
        <w:rPr>
          <w:rFonts w:hint="eastAsia"/>
        </w:rPr>
        <w:t>但当罗马天主教徒谈论信心时，他们说那是一件混乱的事，它并不能使我们成为好人，以致我们可以藉此得救。</w:t>
      </w:r>
    </w:p>
    <w:p w14:paraId="21373AA6">
      <w:pPr>
        <w:pStyle w:val="4"/>
        <w:spacing w:before="284" w:line="285" w:lineRule="auto"/>
        <w:ind w:right="99"/>
        <w:rPr>
          <w:rFonts w:hint="eastAsia"/>
        </w:rPr>
      </w:pPr>
    </w:p>
    <w:p w14:paraId="1DC36AC0">
      <w:pPr>
        <w:pStyle w:val="4"/>
        <w:spacing w:before="284" w:line="285" w:lineRule="auto"/>
        <w:ind w:right="99"/>
        <w:rPr>
          <w:rFonts w:hint="eastAsia"/>
        </w:rPr>
      </w:pPr>
      <w:r>
        <w:rPr>
          <w:rFonts w:hint="eastAsia"/>
        </w:rPr>
        <w:t>We see then that the Papists go brutishly to work, as folk utterly dulled by Satan.</w:t>
      </w:r>
    </w:p>
    <w:p w14:paraId="7402654E">
      <w:pPr>
        <w:pStyle w:val="4"/>
        <w:spacing w:before="284" w:line="285" w:lineRule="auto"/>
        <w:ind w:right="99"/>
        <w:rPr>
          <w:rFonts w:hint="eastAsia"/>
        </w:rPr>
      </w:pPr>
      <w:r>
        <w:rPr>
          <w:rFonts w:hint="eastAsia"/>
        </w:rPr>
        <w:t>那么我们看到，罗马天主教徒行事愚昧，如同被撒但完全麻痹的人。</w:t>
      </w:r>
    </w:p>
    <w:p w14:paraId="4617AB93">
      <w:pPr>
        <w:pStyle w:val="4"/>
        <w:spacing w:before="284" w:line="285" w:lineRule="auto"/>
        <w:ind w:right="99"/>
        <w:rPr>
          <w:rFonts w:hint="eastAsia"/>
        </w:rPr>
      </w:pPr>
    </w:p>
    <w:p w14:paraId="08BC8E76">
      <w:pPr>
        <w:pStyle w:val="4"/>
        <w:spacing w:before="284" w:line="285" w:lineRule="auto"/>
        <w:ind w:right="99"/>
        <w:rPr>
          <w:rFonts w:hint="eastAsia"/>
        </w:rPr>
      </w:pPr>
      <w:r>
        <w:rPr>
          <w:rFonts w:hint="eastAsia"/>
        </w:rPr>
        <w:t>And it is a just punishment of God upon their pride, because they cannot find in their hearts to humble themselves, by confessing themselves to owe all unto God, and that there is nothing in them worthy to be accepted at his hand, but that they must be fain to receive the mere grace that is offered them.</w:t>
      </w:r>
    </w:p>
    <w:p w14:paraId="4D875051">
      <w:pPr>
        <w:pStyle w:val="4"/>
        <w:spacing w:before="284" w:line="285" w:lineRule="auto"/>
        <w:ind w:right="99"/>
        <w:rPr>
          <w:rFonts w:hint="eastAsia"/>
        </w:rPr>
      </w:pPr>
      <w:r>
        <w:rPr>
          <w:rFonts w:hint="eastAsia"/>
        </w:rPr>
        <w:t>这是神对他们骄傲的公义惩罚，因为他们心里不肯谦卑，不肯承认自己亏欠神一切，他们里面没有任何东西值得在祂手中被悦纳，他们必须乐意领受所赐给他们的纯粹恩典。</w:t>
      </w:r>
    </w:p>
    <w:p w14:paraId="66D870E3">
      <w:pPr>
        <w:pStyle w:val="4"/>
        <w:spacing w:before="284" w:line="285" w:lineRule="auto"/>
        <w:ind w:right="99"/>
        <w:rPr>
          <w:rFonts w:hint="eastAsia"/>
        </w:rPr>
      </w:pPr>
    </w:p>
    <w:p w14:paraId="02BE2CBD">
      <w:pPr>
        <w:pStyle w:val="4"/>
        <w:spacing w:before="284" w:line="285" w:lineRule="auto"/>
        <w:ind w:right="99"/>
        <w:rPr>
          <w:rFonts w:hint="eastAsia"/>
        </w:rPr>
      </w:pPr>
      <w:r>
        <w:rPr>
          <w:rFonts w:hint="eastAsia"/>
        </w:rPr>
        <w:t>Thus you see after what manner we must take the word Faith.</w:t>
      </w:r>
    </w:p>
    <w:p w14:paraId="5BED4096">
      <w:pPr>
        <w:pStyle w:val="4"/>
        <w:spacing w:before="284" w:line="285" w:lineRule="auto"/>
        <w:ind w:right="99"/>
        <w:rPr>
          <w:rFonts w:hint="eastAsia"/>
        </w:rPr>
      </w:pPr>
      <w:r>
        <w:rPr>
          <w:rFonts w:hint="eastAsia"/>
        </w:rPr>
        <w:t>因此你们看到我们必须如何理解“信心”这个词。</w:t>
      </w:r>
    </w:p>
    <w:p w14:paraId="6BEE59DB">
      <w:pPr>
        <w:pStyle w:val="4"/>
        <w:spacing w:before="284" w:line="285" w:lineRule="auto"/>
        <w:ind w:right="99"/>
        <w:rPr>
          <w:rFonts w:hint="eastAsia"/>
        </w:rPr>
      </w:pPr>
    </w:p>
    <w:p w14:paraId="6E070E5C">
      <w:pPr>
        <w:pStyle w:val="4"/>
        <w:spacing w:before="284" w:line="285" w:lineRule="auto"/>
        <w:ind w:right="99"/>
        <w:rPr>
          <w:rFonts w:hint="eastAsia"/>
        </w:rPr>
      </w:pPr>
      <w:r>
        <w:rPr>
          <w:rFonts w:hint="eastAsia"/>
        </w:rPr>
        <w:t>But here is yet one point more which serves greatly to that purpose: which is, to know after what manner Abraham believed God, and that shall be the conclusion.</w:t>
      </w:r>
    </w:p>
    <w:p w14:paraId="2F66B549">
      <w:pPr>
        <w:pStyle w:val="4"/>
        <w:spacing w:before="284" w:line="285" w:lineRule="auto"/>
        <w:ind w:right="99"/>
        <w:rPr>
          <w:rFonts w:hint="eastAsia"/>
        </w:rPr>
      </w:pPr>
      <w:r>
        <w:rPr>
          <w:rFonts w:hint="eastAsia"/>
        </w:rPr>
        <w:t>但这里还有一点，对这个目的有很大帮助：那就是，要知道亚伯拉罕是如何相信神的，这将是结论。</w:t>
      </w:r>
    </w:p>
    <w:p w14:paraId="028BA5FC">
      <w:pPr>
        <w:pStyle w:val="4"/>
        <w:spacing w:before="284" w:line="285" w:lineRule="auto"/>
        <w:ind w:right="99"/>
        <w:rPr>
          <w:rFonts w:hint="eastAsia"/>
        </w:rPr>
      </w:pPr>
    </w:p>
    <w:p w14:paraId="51F3A677">
      <w:pPr>
        <w:pStyle w:val="4"/>
        <w:spacing w:before="284" w:line="285" w:lineRule="auto"/>
        <w:ind w:right="99"/>
        <w:rPr>
          <w:rFonts w:hint="eastAsia"/>
        </w:rPr>
      </w:pPr>
      <w:r>
        <w:rPr>
          <w:rFonts w:hint="eastAsia"/>
        </w:rPr>
        <w:t>If Abraham had believed no more but that there was a God in heaven: that would not have served to have justified him, for the Heathen folk believed as much.</w:t>
      </w:r>
    </w:p>
    <w:p w14:paraId="388577B4">
      <w:pPr>
        <w:pStyle w:val="4"/>
        <w:spacing w:before="284" w:line="285" w:lineRule="auto"/>
        <w:ind w:right="99"/>
        <w:rPr>
          <w:rFonts w:hint="eastAsia"/>
        </w:rPr>
      </w:pPr>
      <w:r>
        <w:rPr>
          <w:rFonts w:hint="eastAsia"/>
        </w:rPr>
        <w:t>如果亚伯拉罕只相信天上有一位神：那并不能使他称义，因为异教徒也相信这么多。</w:t>
      </w:r>
    </w:p>
    <w:p w14:paraId="1E0EC7BE">
      <w:pPr>
        <w:pStyle w:val="4"/>
        <w:spacing w:before="284" w:line="285" w:lineRule="auto"/>
        <w:ind w:right="99"/>
        <w:rPr>
          <w:rFonts w:hint="eastAsia"/>
        </w:rPr>
      </w:pPr>
    </w:p>
    <w:p w14:paraId="56D71502">
      <w:pPr>
        <w:pStyle w:val="4"/>
        <w:spacing w:before="284" w:line="285" w:lineRule="auto"/>
        <w:ind w:right="99"/>
        <w:rPr>
          <w:rFonts w:hint="eastAsia"/>
        </w:rPr>
      </w:pPr>
      <w:r>
        <w:rPr>
          <w:rFonts w:hint="eastAsia"/>
        </w:rPr>
        <w:t>Again, if Abraham had believed that God was judge of the world: that would not have served his turn neither.</w:t>
      </w:r>
    </w:p>
    <w:p w14:paraId="33BA6E4A">
      <w:pPr>
        <w:pStyle w:val="4"/>
        <w:spacing w:before="284" w:line="285" w:lineRule="auto"/>
        <w:ind w:right="99"/>
        <w:rPr>
          <w:rFonts w:hint="eastAsia"/>
        </w:rPr>
      </w:pPr>
      <w:r>
        <w:rPr>
          <w:rFonts w:hint="eastAsia"/>
        </w:rPr>
        <w:t>再者，如果亚伯拉罕相信神是世界的审判者：那也不能使他得益。</w:t>
      </w:r>
    </w:p>
    <w:p w14:paraId="79B7A0D8">
      <w:pPr>
        <w:pStyle w:val="4"/>
        <w:spacing w:before="284" w:line="285" w:lineRule="auto"/>
        <w:ind w:right="99"/>
        <w:rPr>
          <w:rFonts w:hint="eastAsia"/>
        </w:rPr>
      </w:pPr>
    </w:p>
    <w:p w14:paraId="1EDFD9BD">
      <w:pPr>
        <w:pStyle w:val="4"/>
        <w:spacing w:before="284" w:line="285" w:lineRule="auto"/>
        <w:ind w:right="99"/>
        <w:rPr>
          <w:rFonts w:hint="eastAsia"/>
        </w:rPr>
      </w:pPr>
      <w:r>
        <w:rPr>
          <w:rFonts w:hint="eastAsia"/>
        </w:rPr>
        <w:t>But when as God said unto him, "I am thy plentiful reward, and I will be thy God and the God of thy seed after thee, and moreover all nations shall be blessed in thee": by accepting such promises wherein God acquainted himself with him, and witnessed to him that he took him for one of his household and as his own child, and became his father: Abraham was justified by accepting that promise.</w:t>
      </w:r>
    </w:p>
    <w:p w14:paraId="37004DB1">
      <w:pPr>
        <w:pStyle w:val="4"/>
        <w:spacing w:before="284" w:line="285" w:lineRule="auto"/>
        <w:ind w:right="99"/>
        <w:rPr>
          <w:rFonts w:hint="eastAsia"/>
        </w:rPr>
      </w:pPr>
      <w:r>
        <w:rPr>
          <w:rFonts w:hint="eastAsia"/>
        </w:rPr>
        <w:t>但当神对他说：“我是你丰盛的赏赐，我要作你的神，和你后裔的神，并且万国都必因你得福”：亚伯拉罕藉着接受这些应许——在这些应许中，神与他相交，并向他作见证，说祂把他当作自己家里的人，当作自己的孩子，并作了他的父——亚伯拉罕就因接受那应许而称义了。</w:t>
      </w:r>
    </w:p>
    <w:p w14:paraId="44C0C848">
      <w:pPr>
        <w:pStyle w:val="4"/>
        <w:spacing w:before="284" w:line="285" w:lineRule="auto"/>
        <w:ind w:right="99"/>
        <w:rPr>
          <w:rFonts w:hint="eastAsia"/>
        </w:rPr>
      </w:pPr>
    </w:p>
    <w:p w14:paraId="40841663">
      <w:pPr>
        <w:pStyle w:val="4"/>
        <w:spacing w:before="284" w:line="285" w:lineRule="auto"/>
        <w:ind w:right="99"/>
        <w:rPr>
          <w:rFonts w:hint="eastAsia"/>
        </w:rPr>
      </w:pPr>
      <w:r>
        <w:rPr>
          <w:rFonts w:hint="eastAsia"/>
        </w:rPr>
        <w:t>And why?</w:t>
      </w:r>
    </w:p>
    <w:p w14:paraId="4E31DD15">
      <w:pPr>
        <w:pStyle w:val="4"/>
        <w:spacing w:before="284" w:line="285" w:lineRule="auto"/>
        <w:ind w:right="99"/>
        <w:rPr>
          <w:rFonts w:hint="eastAsia"/>
        </w:rPr>
      </w:pPr>
      <w:r>
        <w:rPr>
          <w:rFonts w:hint="eastAsia"/>
        </w:rPr>
        <w:t>为什么呢？</w:t>
      </w:r>
    </w:p>
    <w:p w14:paraId="795E3A7B">
      <w:pPr>
        <w:pStyle w:val="4"/>
        <w:spacing w:before="284" w:line="285" w:lineRule="auto"/>
        <w:ind w:right="99"/>
        <w:rPr>
          <w:rFonts w:hint="eastAsia"/>
        </w:rPr>
      </w:pPr>
    </w:p>
    <w:p w14:paraId="53A3E409">
      <w:pPr>
        <w:pStyle w:val="4"/>
        <w:spacing w:before="284" w:line="285" w:lineRule="auto"/>
        <w:ind w:right="99"/>
        <w:rPr>
          <w:rFonts w:hint="eastAsia"/>
        </w:rPr>
      </w:pPr>
      <w:r>
        <w:rPr>
          <w:rFonts w:hint="eastAsia"/>
        </w:rPr>
        <w:t>For as soon as God offered him his goodness and grace, he believed the word and received it: and then was he full sure of his salvation.</w:t>
      </w:r>
    </w:p>
    <w:p w14:paraId="14AFCC7A">
      <w:pPr>
        <w:pStyle w:val="4"/>
        <w:spacing w:before="284" w:line="285" w:lineRule="auto"/>
        <w:ind w:right="99"/>
        <w:rPr>
          <w:rFonts w:hint="eastAsia"/>
        </w:rPr>
      </w:pPr>
      <w:r>
        <w:rPr>
          <w:rFonts w:hint="eastAsia"/>
        </w:rPr>
        <w:t>因为神一向他显明祂的良善和恩典，他就信了那话，并且领受了：于是他就完全确信自己的救恩了。</w:t>
      </w:r>
    </w:p>
    <w:p w14:paraId="7D1AEB50">
      <w:pPr>
        <w:pStyle w:val="4"/>
        <w:spacing w:before="284" w:line="285" w:lineRule="auto"/>
        <w:ind w:right="99"/>
        <w:rPr>
          <w:rFonts w:hint="eastAsia"/>
        </w:rPr>
      </w:pPr>
    </w:p>
    <w:p w14:paraId="292993A6">
      <w:pPr>
        <w:pStyle w:val="4"/>
        <w:spacing w:before="284" w:line="285" w:lineRule="auto"/>
        <w:ind w:right="99"/>
        <w:rPr>
          <w:rFonts w:hint="eastAsia"/>
        </w:rPr>
      </w:pPr>
      <w:r>
        <w:rPr>
          <w:rFonts w:hint="eastAsia"/>
        </w:rPr>
        <w:t>Now may we much better judge what it is to be justified by faith: namely that it is not a confused opinion of believing that there is a God, but a holding of him for our father and Savior, and that because he shows himself to be so by his word, and also gives us a good pledge and earnest penny of it in our Lord Jesus Christ, insomuch that there he shows himself to be joined and united with us, and that although we be wretched creatures and have nothing in us but all mischief, yet he fails not to take us for his own, and to admit us into his favor: the reason whereof is, because our Lord Jesus Christ is the means betwixt him and us.</w:t>
      </w:r>
    </w:p>
    <w:p w14:paraId="489CBEA6">
      <w:pPr>
        <w:pStyle w:val="4"/>
        <w:spacing w:before="284" w:line="285" w:lineRule="auto"/>
        <w:ind w:right="99"/>
        <w:rPr>
          <w:rFonts w:hint="eastAsia"/>
        </w:rPr>
      </w:pPr>
      <w:r>
        <w:rPr>
          <w:rFonts w:hint="eastAsia"/>
        </w:rPr>
        <w:t>如今我们可以更好地判断什么是因信称义：即这并非一种混乱的观念，以为相信有一位神，而是认祂为我们的父和救主，并且因为祂藉着祂的话语显明自己是如此，并且也在我们的主耶稣基督里赐给我们一个美好的凭据和定金，以致祂在那里显明自己与我们联合，虽然我们是可怜的受造物，里面除了各样的祸患之外一无所有，然而祂仍不停止认我们为祂自己的，并接纳我们进入祂的恩宠之中：其原因是，我们的主耶稣基督是祂与我们之间的中保。</w:t>
      </w:r>
    </w:p>
    <w:p w14:paraId="12960F9D">
      <w:pPr>
        <w:pStyle w:val="4"/>
        <w:spacing w:before="284" w:line="285" w:lineRule="auto"/>
        <w:ind w:right="99"/>
        <w:rPr>
          <w:rFonts w:hint="eastAsia"/>
        </w:rPr>
      </w:pPr>
    </w:p>
    <w:p w14:paraId="0A48526C">
      <w:pPr>
        <w:pStyle w:val="4"/>
        <w:spacing w:before="284" w:line="285" w:lineRule="auto"/>
        <w:ind w:right="99"/>
        <w:rPr>
          <w:rFonts w:hint="eastAsia"/>
        </w:rPr>
      </w:pPr>
      <w:r>
        <w:rPr>
          <w:rFonts w:hint="eastAsia"/>
        </w:rPr>
        <w:t>Therefore when we have that promise, and rest wholly upon it, and doubt not but that God does and will show himself gracious to us unto the end, and therewithal call upon him and resort only unto him, giving over this world, and continuing in the hope of the heavenly life: then are we sure that we have faith, and are justified: and that was the manner of our father Abraham's believing: and without that, let us assure ourselves there is no Christianity at all in us.</w:t>
      </w:r>
    </w:p>
    <w:p w14:paraId="14C82135">
      <w:pPr>
        <w:pStyle w:val="4"/>
        <w:spacing w:before="284" w:line="285" w:lineRule="auto"/>
        <w:ind w:right="99"/>
        <w:rPr>
          <w:rFonts w:hint="eastAsia"/>
        </w:rPr>
      </w:pPr>
      <w:r>
        <w:rPr>
          <w:rFonts w:hint="eastAsia"/>
        </w:rPr>
        <w:t>因此，当我们有了那个应许，并且完全倚靠它，毫不怀疑神确实并且将一直向我们显出恩慈，直到末了，同时呼求祂，单单投靠祂，放弃这个世界，并继续盼望属天的生命：那时我们就确信我们有信心，并且称义了：这就是我们父亚伯拉罕相信的方式：没有这个，让我们确信我们里面根本没有基督教信仰。</w:t>
      </w:r>
    </w:p>
    <w:p w14:paraId="70194145">
      <w:pPr>
        <w:pStyle w:val="4"/>
        <w:spacing w:before="284" w:line="285" w:lineRule="auto"/>
        <w:ind w:right="99"/>
        <w:rPr>
          <w:rFonts w:hint="eastAsia"/>
        </w:rPr>
      </w:pPr>
    </w:p>
    <w:p w14:paraId="60A3E31F">
      <w:pPr>
        <w:pStyle w:val="4"/>
        <w:spacing w:before="284" w:line="285" w:lineRule="auto"/>
        <w:ind w:right="99"/>
        <w:rPr>
          <w:rFonts w:hint="eastAsia"/>
        </w:rPr>
      </w:pPr>
      <w:r>
        <w:rPr>
          <w:rFonts w:hint="eastAsia"/>
        </w:rPr>
        <w:t>For (as Saint Paul says in the tenth to the Romans) until we know what the Gospel is, we cannot call God our father.</w:t>
      </w:r>
    </w:p>
    <w:p w14:paraId="32203801">
      <w:pPr>
        <w:pStyle w:val="4"/>
        <w:spacing w:before="284" w:line="285" w:lineRule="auto"/>
        <w:ind w:right="99"/>
        <w:rPr>
          <w:rFonts w:hint="eastAsia"/>
        </w:rPr>
      </w:pPr>
      <w:r>
        <w:rPr>
          <w:rFonts w:hint="eastAsia"/>
        </w:rPr>
        <w:t>因为（正如圣保罗在罗马书第十章所说）除非我们知道福音是什么，否则我们不能称神为我们的父。</w:t>
      </w:r>
    </w:p>
    <w:p w14:paraId="27BC97AE">
      <w:pPr>
        <w:pStyle w:val="4"/>
        <w:spacing w:before="284" w:line="285" w:lineRule="auto"/>
        <w:ind w:right="99"/>
        <w:rPr>
          <w:rFonts w:hint="eastAsia"/>
        </w:rPr>
      </w:pPr>
    </w:p>
    <w:p w14:paraId="6F19BCF2">
      <w:pPr>
        <w:pStyle w:val="4"/>
        <w:spacing w:before="284" w:line="285" w:lineRule="auto"/>
        <w:ind w:right="99"/>
        <w:rPr>
          <w:rFonts w:hint="eastAsia"/>
        </w:rPr>
      </w:pPr>
      <w:r>
        <w:rPr>
          <w:rFonts w:hint="eastAsia"/>
        </w:rPr>
        <w:t>We cannot call upon God (says he) except we knew him, and believed in him.</w:t>
      </w:r>
    </w:p>
    <w:p w14:paraId="0EB2004D">
      <w:pPr>
        <w:pStyle w:val="4"/>
        <w:spacing w:before="284" w:line="285" w:lineRule="auto"/>
        <w:ind w:right="99"/>
        <w:rPr>
          <w:rFonts w:hint="eastAsia"/>
        </w:rPr>
      </w:pPr>
      <w:r>
        <w:rPr>
          <w:rFonts w:hint="eastAsia"/>
        </w:rPr>
        <w:t>祂说，我们若不认识祂，不信祂，就不能呼求神。</w:t>
      </w:r>
    </w:p>
    <w:p w14:paraId="17F753D1">
      <w:pPr>
        <w:pStyle w:val="4"/>
        <w:spacing w:before="284" w:line="285" w:lineRule="auto"/>
        <w:ind w:right="99"/>
        <w:rPr>
          <w:rFonts w:hint="eastAsia"/>
        </w:rPr>
      </w:pPr>
    </w:p>
    <w:p w14:paraId="64A7104C">
      <w:pPr>
        <w:pStyle w:val="4"/>
        <w:spacing w:before="284" w:line="285" w:lineRule="auto"/>
        <w:ind w:right="99"/>
        <w:rPr>
          <w:rFonts w:hint="eastAsia"/>
        </w:rPr>
      </w:pPr>
      <w:r>
        <w:rPr>
          <w:rFonts w:hint="eastAsia"/>
        </w:rPr>
        <w:t>And how is it possible for us to know him, till he be revealed unto us?</w:t>
      </w:r>
    </w:p>
    <w:p w14:paraId="403C1481">
      <w:pPr>
        <w:pStyle w:val="4"/>
        <w:spacing w:before="284" w:line="285" w:lineRule="auto"/>
        <w:ind w:right="99"/>
        <w:rPr>
          <w:rFonts w:hint="eastAsia"/>
        </w:rPr>
      </w:pPr>
      <w:r>
        <w:rPr>
          <w:rFonts w:hint="eastAsia"/>
        </w:rPr>
        <w:t>除非祂向我们启示，我们怎能认识祂呢？</w:t>
      </w:r>
    </w:p>
    <w:p w14:paraId="2228656B">
      <w:pPr>
        <w:pStyle w:val="4"/>
        <w:spacing w:before="284" w:line="285" w:lineRule="auto"/>
        <w:ind w:right="99"/>
        <w:rPr>
          <w:rFonts w:hint="eastAsia"/>
        </w:rPr>
      </w:pPr>
    </w:p>
    <w:p w14:paraId="5B7E7429">
      <w:pPr>
        <w:pStyle w:val="4"/>
        <w:spacing w:before="284" w:line="285" w:lineRule="auto"/>
        <w:ind w:right="99"/>
        <w:rPr>
          <w:rFonts w:hint="eastAsia"/>
        </w:rPr>
      </w:pPr>
      <w:r>
        <w:rPr>
          <w:rFonts w:hint="eastAsia"/>
        </w:rPr>
        <w:t>Therefore faith must needs go before.</w:t>
      </w:r>
    </w:p>
    <w:p w14:paraId="0D0E51E5">
      <w:pPr>
        <w:pStyle w:val="4"/>
        <w:spacing w:before="284" w:line="285" w:lineRule="auto"/>
        <w:ind w:right="99"/>
        <w:rPr>
          <w:rFonts w:hint="eastAsia"/>
        </w:rPr>
      </w:pPr>
      <w:r>
        <w:rPr>
          <w:rFonts w:hint="eastAsia"/>
        </w:rPr>
        <w:t>因此信心必须在先。</w:t>
      </w:r>
    </w:p>
    <w:p w14:paraId="2C72EA03">
      <w:pPr>
        <w:pStyle w:val="4"/>
        <w:spacing w:before="284" w:line="285" w:lineRule="auto"/>
        <w:ind w:right="99"/>
        <w:rPr>
          <w:rFonts w:hint="eastAsia"/>
        </w:rPr>
      </w:pPr>
    </w:p>
    <w:p w14:paraId="03672F59">
      <w:pPr>
        <w:pStyle w:val="4"/>
        <w:spacing w:before="284" w:line="285" w:lineRule="auto"/>
        <w:ind w:right="99"/>
        <w:rPr>
          <w:rFonts w:hint="eastAsia"/>
        </w:rPr>
      </w:pPr>
      <w:r>
        <w:rPr>
          <w:rFonts w:hint="eastAsia"/>
        </w:rPr>
        <w:t>And whereof comes faith?</w:t>
      </w:r>
    </w:p>
    <w:p w14:paraId="1B967DBC">
      <w:pPr>
        <w:pStyle w:val="4"/>
        <w:spacing w:before="284" w:line="285" w:lineRule="auto"/>
        <w:ind w:right="99"/>
        <w:rPr>
          <w:rFonts w:hint="eastAsia"/>
        </w:rPr>
      </w:pPr>
      <w:r>
        <w:rPr>
          <w:rFonts w:hint="eastAsia"/>
        </w:rPr>
        <w:t>信心从何而来？</w:t>
      </w:r>
    </w:p>
    <w:p w14:paraId="2C3C8E7A">
      <w:pPr>
        <w:pStyle w:val="4"/>
        <w:spacing w:before="284" w:line="285" w:lineRule="auto"/>
        <w:ind w:right="99"/>
        <w:rPr>
          <w:rFonts w:hint="eastAsia"/>
        </w:rPr>
      </w:pPr>
    </w:p>
    <w:p w14:paraId="2675DA3E">
      <w:pPr>
        <w:pStyle w:val="4"/>
        <w:spacing w:before="284" w:line="285" w:lineRule="auto"/>
        <w:ind w:right="99"/>
        <w:rPr>
          <w:rFonts w:hint="eastAsia"/>
        </w:rPr>
      </w:pPr>
      <w:r>
        <w:rPr>
          <w:rFonts w:hint="eastAsia"/>
        </w:rPr>
        <w:t>Of hearing, says Saint Paul.</w:t>
      </w:r>
    </w:p>
    <w:p w14:paraId="5B36F446">
      <w:pPr>
        <w:pStyle w:val="4"/>
        <w:spacing w:before="284" w:line="285" w:lineRule="auto"/>
        <w:ind w:right="99"/>
        <w:rPr>
          <w:rFonts w:hint="eastAsia"/>
        </w:rPr>
      </w:pPr>
      <w:r>
        <w:rPr>
          <w:rFonts w:hint="eastAsia"/>
        </w:rPr>
        <w:t>圣保罗说，出于听道。</w:t>
      </w:r>
    </w:p>
    <w:p w14:paraId="17A3DA98">
      <w:pPr>
        <w:pStyle w:val="4"/>
        <w:spacing w:before="284" w:line="285" w:lineRule="auto"/>
        <w:ind w:right="99"/>
        <w:rPr>
          <w:rFonts w:hint="eastAsia"/>
        </w:rPr>
      </w:pPr>
    </w:p>
    <w:p w14:paraId="1A5579E1">
      <w:pPr>
        <w:pStyle w:val="4"/>
        <w:spacing w:before="284" w:line="285" w:lineRule="auto"/>
        <w:ind w:right="99"/>
        <w:rPr>
          <w:rFonts w:hint="eastAsia"/>
        </w:rPr>
      </w:pPr>
      <w:r>
        <w:rPr>
          <w:rFonts w:hint="eastAsia"/>
        </w:rPr>
        <w:t>Then must we be trained in the Gospel, or else we can have no faith.</w:t>
      </w:r>
    </w:p>
    <w:p w14:paraId="27D77453">
      <w:pPr>
        <w:pStyle w:val="4"/>
        <w:spacing w:before="284" w:line="285" w:lineRule="auto"/>
        <w:ind w:right="99"/>
        <w:rPr>
          <w:rFonts w:hint="eastAsia"/>
        </w:rPr>
      </w:pPr>
      <w:r>
        <w:rPr>
          <w:rFonts w:hint="eastAsia"/>
        </w:rPr>
        <w:t>那么我们必须在福音上受训练，否则我们就不能有信心。</w:t>
      </w:r>
    </w:p>
    <w:p w14:paraId="5EF3B8C5">
      <w:pPr>
        <w:pStyle w:val="4"/>
        <w:spacing w:before="284" w:line="285" w:lineRule="auto"/>
        <w:ind w:right="99"/>
        <w:rPr>
          <w:rFonts w:hint="eastAsia"/>
        </w:rPr>
      </w:pPr>
    </w:p>
    <w:p w14:paraId="1DD91355">
      <w:pPr>
        <w:pStyle w:val="4"/>
        <w:spacing w:before="284" w:line="285" w:lineRule="auto"/>
        <w:ind w:right="99"/>
        <w:rPr>
          <w:rFonts w:hint="eastAsia"/>
        </w:rPr>
      </w:pPr>
      <w:r>
        <w:rPr>
          <w:rFonts w:hint="eastAsia"/>
        </w:rPr>
        <w:t>And hereby we see yet better, that all that ever is termed faith in Popery, is but stark dotage.</w:t>
      </w:r>
    </w:p>
    <w:p w14:paraId="04C8B152">
      <w:pPr>
        <w:pStyle w:val="4"/>
        <w:spacing w:before="284" w:line="285" w:lineRule="auto"/>
        <w:ind w:right="99"/>
        <w:rPr>
          <w:rFonts w:hint="eastAsia"/>
        </w:rPr>
      </w:pPr>
      <w:r>
        <w:rPr>
          <w:rFonts w:hint="eastAsia"/>
        </w:rPr>
        <w:t>由此我们更清楚地看到，所有在教皇制度下被称为信心的东西，都不过是十足的昏聩。</w:t>
      </w:r>
    </w:p>
    <w:p w14:paraId="215933FF">
      <w:pPr>
        <w:pStyle w:val="4"/>
        <w:spacing w:before="284" w:line="285" w:lineRule="auto"/>
        <w:ind w:right="99"/>
        <w:rPr>
          <w:rFonts w:hint="eastAsia"/>
        </w:rPr>
      </w:pPr>
    </w:p>
    <w:p w14:paraId="567D28B1">
      <w:pPr>
        <w:pStyle w:val="4"/>
        <w:spacing w:before="284" w:line="285" w:lineRule="auto"/>
        <w:ind w:right="99"/>
        <w:rPr>
          <w:rFonts w:hint="eastAsia"/>
        </w:rPr>
      </w:pPr>
      <w:r>
        <w:rPr>
          <w:rFonts w:hint="eastAsia"/>
        </w:rPr>
        <w:t>And why so?</w:t>
      </w:r>
    </w:p>
    <w:p w14:paraId="512A0547">
      <w:pPr>
        <w:pStyle w:val="4"/>
        <w:spacing w:before="284" w:line="285" w:lineRule="auto"/>
        <w:ind w:right="99"/>
        <w:rPr>
          <w:rFonts w:hint="eastAsia"/>
        </w:rPr>
      </w:pPr>
      <w:r>
        <w:rPr>
          <w:rFonts w:hint="eastAsia"/>
        </w:rPr>
        <w:t>为什么呢？</w:t>
      </w:r>
    </w:p>
    <w:p w14:paraId="113D7B4F">
      <w:pPr>
        <w:pStyle w:val="4"/>
        <w:spacing w:before="284" w:line="285" w:lineRule="auto"/>
        <w:ind w:right="99"/>
        <w:rPr>
          <w:rFonts w:hint="eastAsia"/>
        </w:rPr>
      </w:pPr>
    </w:p>
    <w:p w14:paraId="56F357A2">
      <w:pPr>
        <w:pStyle w:val="4"/>
        <w:spacing w:before="284" w:line="285" w:lineRule="auto"/>
        <w:ind w:right="99"/>
        <w:rPr>
          <w:rFonts w:hint="eastAsia"/>
        </w:rPr>
      </w:pPr>
      <w:r>
        <w:rPr>
          <w:rFonts w:hint="eastAsia"/>
        </w:rPr>
        <w:t>For there God's word is hidden, and the greatest brutishness that can be, is taken for greatest devotion.</w:t>
      </w:r>
    </w:p>
    <w:p w14:paraId="5DB0AB63">
      <w:pPr>
        <w:pStyle w:val="4"/>
        <w:spacing w:before="284" w:line="285" w:lineRule="auto"/>
        <w:ind w:right="99"/>
        <w:rPr>
          <w:rFonts w:hint="eastAsia"/>
        </w:rPr>
      </w:pPr>
      <w:r>
        <w:rPr>
          <w:rFonts w:hint="eastAsia"/>
        </w:rPr>
        <w:t>因为在那里，神的话语被隐藏了，最愚昧的行为被当作最虔诚的。</w:t>
      </w:r>
    </w:p>
    <w:p w14:paraId="0256DA0E">
      <w:pPr>
        <w:pStyle w:val="4"/>
        <w:spacing w:before="284" w:line="285" w:lineRule="auto"/>
        <w:ind w:right="99"/>
        <w:rPr>
          <w:rFonts w:hint="eastAsia"/>
        </w:rPr>
      </w:pPr>
    </w:p>
    <w:p w14:paraId="1673D677">
      <w:pPr>
        <w:pStyle w:val="4"/>
        <w:spacing w:before="284" w:line="285" w:lineRule="auto"/>
        <w:ind w:right="99"/>
        <w:rPr>
          <w:rFonts w:hint="eastAsia"/>
        </w:rPr>
      </w:pPr>
      <w:r>
        <w:rPr>
          <w:rFonts w:hint="eastAsia"/>
        </w:rPr>
        <w:t>When men babble they wot not what, when they gad on pilgrimage and never come at God, when they busy their heads about fond Ceremonies and hear not so much as one word of good doctrine: oh, that is great devotion and holiness.</w:t>
      </w:r>
    </w:p>
    <w:p w14:paraId="6D1C86C1">
      <w:pPr>
        <w:pStyle w:val="4"/>
        <w:spacing w:before="284" w:line="285" w:lineRule="auto"/>
        <w:ind w:right="99"/>
        <w:rPr>
          <w:rFonts w:hint="eastAsia"/>
        </w:rPr>
      </w:pPr>
      <w:r>
        <w:rPr>
          <w:rFonts w:hint="eastAsia"/>
        </w:rPr>
        <w:t>当人们胡言乱语，不知所云，当他们四处朝圣却从未亲近神，当他们忙于愚蠢的礼仪却连一句好教义都听不到时：哦，那是极大的虔诚和圣洁。</w:t>
      </w:r>
    </w:p>
    <w:p w14:paraId="4DC9579E">
      <w:pPr>
        <w:pStyle w:val="4"/>
        <w:spacing w:before="284" w:line="285" w:lineRule="auto"/>
        <w:ind w:right="99"/>
        <w:rPr>
          <w:rFonts w:hint="eastAsia"/>
        </w:rPr>
      </w:pPr>
    </w:p>
    <w:p w14:paraId="544BCF68">
      <w:pPr>
        <w:pStyle w:val="4"/>
        <w:spacing w:before="284" w:line="285" w:lineRule="auto"/>
        <w:ind w:right="99"/>
        <w:rPr>
          <w:rFonts w:hint="eastAsia"/>
        </w:rPr>
      </w:pPr>
      <w:r>
        <w:rPr>
          <w:rFonts w:hint="eastAsia"/>
        </w:rPr>
        <w:t>But we see how there is no Christianity without faith, nor faith without teaching of the Gospel: and so consequently we cannot be Christians, till God have given us the grace to taste of his goodness and mercy, as it is daily set before us in the Gospel: assuring ourselves that he accepts us in the number of his children, so as we may be bold to call upon him, and continue therein to the end, at leastwise in waiting for the full performance of the things which he reveals unto us now by his mouth, that is to say by his word.</w:t>
      </w:r>
    </w:p>
    <w:p w14:paraId="74BCD260">
      <w:pPr>
        <w:pStyle w:val="4"/>
        <w:spacing w:before="284" w:line="285" w:lineRule="auto"/>
        <w:ind w:right="99"/>
        <w:rPr>
          <w:rFonts w:hint="eastAsia"/>
        </w:rPr>
      </w:pPr>
      <w:r>
        <w:rPr>
          <w:rFonts w:hint="eastAsia"/>
        </w:rPr>
        <w:t>但我们看到，没有信心就没有基督教，没有福音的教导就没有信心：因此，除非神赐给我们恩典，使我们尝到祂的良善和怜悯——正如福音每日摆在我们面前的那样——我们就不能成为基督徒：确信祂接纳我们作祂的儿女，使我们可以大胆地呼求祂，并持守到底，至少在等候祂如今藉着祂的口，也就是说藉着祂的话语，向我们启示之事物的完全成就。</w:t>
      </w:r>
    </w:p>
    <w:p w14:paraId="776C5AC9">
      <w:pPr>
        <w:pStyle w:val="4"/>
        <w:spacing w:before="284" w:line="285" w:lineRule="auto"/>
        <w:ind w:right="99"/>
        <w:rPr>
          <w:rFonts w:hint="eastAsia"/>
        </w:rPr>
      </w:pPr>
    </w:p>
    <w:p w14:paraId="39C89505">
      <w:pPr>
        <w:pStyle w:val="4"/>
        <w:spacing w:before="284" w:line="285" w:lineRule="auto"/>
        <w:ind w:right="99"/>
        <w:rPr>
          <w:rFonts w:hint="eastAsia"/>
        </w:rPr>
      </w:pPr>
      <w:r>
        <w:rPr>
          <w:rFonts w:hint="eastAsia"/>
        </w:rPr>
        <w:t>But now let us fall down before the majesty of our good God with acknowledgment of our sins, praying him to make us feel them more and more, and that the same feeling of them may draw us unto him with true repentance, so as we may not only ask him forgiveness of them, but also so reform and change ourselves, as we may truly bear the mark of his children, when we shall appear before his judgment seat, and as our Lord Jesus Christ also may repair the Image of his father in us, in such wise as he may acknowledge us for his members.</w:t>
      </w:r>
    </w:p>
    <w:p w14:paraId="6780E929">
      <w:pPr>
        <w:pStyle w:val="4"/>
        <w:spacing w:before="284" w:line="285" w:lineRule="auto"/>
        <w:ind w:right="99"/>
        <w:rPr>
          <w:rFonts w:hint="eastAsia"/>
        </w:rPr>
      </w:pPr>
      <w:r>
        <w:rPr>
          <w:rFonts w:hint="eastAsia"/>
        </w:rPr>
        <w:t>但现在，让我们俯伏在我们良善之神的威严面前，承认我们的罪，祈求祂使我们越来越感受到它们，并且这种感受能以真正的悔改将我们引到祂面前，好让我们不仅向祂祈求赦免，而且也如此改革和改变自己，以致当我们出现在祂的审判台前时，能真正带着祂儿女的印记，并且我们的主耶稣基督也能在我们里面修复祂父的形象，以致祂能认我们为祂的肢体。</w:t>
      </w:r>
    </w:p>
    <w:p w14:paraId="6298B225">
      <w:pPr>
        <w:pStyle w:val="4"/>
        <w:spacing w:before="284" w:line="285" w:lineRule="auto"/>
        <w:ind w:right="99"/>
        <w:rPr>
          <w:rFonts w:hint="eastAsia"/>
        </w:rPr>
      </w:pPr>
    </w:p>
    <w:p w14:paraId="60451A6F">
      <w:pPr>
        <w:pStyle w:val="4"/>
        <w:spacing w:before="284" w:line="285" w:lineRule="auto"/>
        <w:ind w:right="99"/>
        <w:rPr>
          <w:rFonts w:hint="eastAsia"/>
        </w:rPr>
      </w:pPr>
      <w:r>
        <w:rPr>
          <w:rFonts w:hint="eastAsia"/>
        </w:rPr>
        <w:t>And in the meantime, let us beseech him to bear with our infirmities, till he have utterly cleansed us of them.</w:t>
      </w:r>
    </w:p>
    <w:p w14:paraId="1E253D9E">
      <w:pPr>
        <w:pStyle w:val="4"/>
        <w:spacing w:before="284" w:line="285" w:lineRule="auto"/>
        <w:ind w:right="99"/>
        <w:rPr>
          <w:rFonts w:hint="eastAsia"/>
        </w:rPr>
      </w:pPr>
      <w:r>
        <w:rPr>
          <w:rFonts w:hint="eastAsia"/>
        </w:rPr>
        <w:t>与此同时，让我们恳求祂容忍我们的软弱，直到祂完全洁净我们。</w:t>
      </w:r>
    </w:p>
    <w:p w14:paraId="6973C399">
      <w:pPr>
        <w:pStyle w:val="4"/>
        <w:spacing w:before="284" w:line="285" w:lineRule="auto"/>
        <w:ind w:right="99"/>
        <w:rPr>
          <w:rFonts w:hint="eastAsia"/>
        </w:rPr>
      </w:pPr>
    </w:p>
    <w:p w14:paraId="1A440436">
      <w:pPr>
        <w:pStyle w:val="4"/>
        <w:spacing w:before="284" w:line="285" w:lineRule="auto"/>
        <w:ind w:right="99"/>
        <w:rPr>
          <w:rFonts w:hint="eastAsia"/>
        </w:rPr>
      </w:pPr>
      <w:r>
        <w:rPr>
          <w:rFonts w:hint="eastAsia"/>
        </w:rPr>
        <w:t>That it may please him to grant this grace not only to us, but also to all people. &amp;c.</w:t>
      </w:r>
    </w:p>
    <w:p w14:paraId="587F7C3F">
      <w:pPr>
        <w:pStyle w:val="4"/>
        <w:spacing w:before="284" w:line="285" w:lineRule="auto"/>
        <w:ind w:right="99"/>
        <w:rPr>
          <w:rFonts w:hint="eastAsia"/>
        </w:rPr>
      </w:pPr>
      <w:r>
        <w:rPr>
          <w:rFonts w:hint="eastAsia"/>
        </w:rPr>
        <w:t>愿祂乐意将这恩典不仅赐给我们，也赐给所有的人。等等。</w:t>
      </w:r>
    </w:p>
    <w:p w14:paraId="46270265">
      <w:pPr>
        <w:pStyle w:val="4"/>
        <w:spacing w:before="284" w:line="285" w:lineRule="auto"/>
        <w:ind w:right="99"/>
        <w:rPr>
          <w:rFonts w:hint="eastAsia"/>
        </w:rPr>
      </w:pPr>
    </w:p>
    <w:p w14:paraId="3FF05D74">
      <w:pPr>
        <w:pStyle w:val="3"/>
        <w:bidi w:val="0"/>
        <w:rPr>
          <w:rFonts w:hint="eastAsia"/>
        </w:rPr>
      </w:pPr>
      <w:r>
        <w:rPr>
          <w:rFonts w:hint="eastAsia"/>
        </w:rPr>
        <w:t>The Seventeenth Sermon,</w:t>
      </w:r>
    </w:p>
    <w:p w14:paraId="24EA6C1E">
      <w:pPr>
        <w:pStyle w:val="3"/>
        <w:bidi w:val="0"/>
        <w:rPr>
          <w:rFonts w:hint="eastAsia"/>
        </w:rPr>
      </w:pPr>
      <w:r>
        <w:rPr>
          <w:rFonts w:hint="eastAsia"/>
        </w:rPr>
        <w:t>which is the third upon the third Chapter.</w:t>
      </w:r>
    </w:p>
    <w:p w14:paraId="3356630C">
      <w:pPr>
        <w:pStyle w:val="3"/>
        <w:bidi w:val="0"/>
        <w:rPr>
          <w:rFonts w:hint="eastAsia"/>
        </w:rPr>
      </w:pPr>
      <w:r>
        <w:rPr>
          <w:rFonts w:hint="eastAsia"/>
        </w:rPr>
        <w:t>第十七讲，</w:t>
      </w:r>
    </w:p>
    <w:p w14:paraId="5AE20C1C">
      <w:pPr>
        <w:pStyle w:val="3"/>
        <w:bidi w:val="0"/>
        <w:rPr>
          <w:rFonts w:hint="eastAsia"/>
        </w:rPr>
      </w:pPr>
      <w:r>
        <w:rPr>
          <w:rFonts w:hint="eastAsia"/>
        </w:rPr>
        <w:t>第三章第三讲。</w:t>
      </w:r>
    </w:p>
    <w:p w14:paraId="13B41DE0">
      <w:pPr>
        <w:pStyle w:val="4"/>
        <w:spacing w:before="284" w:line="285" w:lineRule="auto"/>
        <w:ind w:right="99"/>
        <w:rPr>
          <w:rFonts w:hint="eastAsia"/>
        </w:rPr>
      </w:pPr>
    </w:p>
    <w:p w14:paraId="009E76EA">
      <w:pPr>
        <w:pStyle w:val="4"/>
        <w:spacing w:before="284" w:line="285" w:lineRule="auto"/>
        <w:ind w:right="99"/>
        <w:rPr>
          <w:rFonts w:hint="eastAsia"/>
        </w:rPr>
      </w:pPr>
      <w:r>
        <w:rPr>
          <w:rFonts w:hint="eastAsia"/>
        </w:rPr>
        <w:t>7Know you therefore that they which are of faith are the children of Abraham.</w:t>
      </w:r>
    </w:p>
    <w:p w14:paraId="70BB05BB">
      <w:pPr>
        <w:pStyle w:val="4"/>
        <w:spacing w:before="284" w:line="285" w:lineRule="auto"/>
        <w:ind w:right="99"/>
        <w:rPr>
          <w:rFonts w:hint="eastAsia"/>
        </w:rPr>
      </w:pPr>
      <w:r>
        <w:rPr>
          <w:rFonts w:hint="eastAsia"/>
        </w:rPr>
        <w:t>7所以你们要知道那以信为本的人，就是亚伯拉罕的子孙。</w:t>
      </w:r>
    </w:p>
    <w:p w14:paraId="2ED484B4">
      <w:pPr>
        <w:pStyle w:val="4"/>
        <w:spacing w:before="284" w:line="285" w:lineRule="auto"/>
        <w:ind w:right="99"/>
        <w:rPr>
          <w:rFonts w:hint="eastAsia"/>
        </w:rPr>
      </w:pPr>
    </w:p>
    <w:p w14:paraId="38B764C5">
      <w:pPr>
        <w:pStyle w:val="4"/>
        <w:spacing w:before="284" w:line="285" w:lineRule="auto"/>
        <w:ind w:right="99"/>
        <w:rPr>
          <w:rFonts w:hint="eastAsia"/>
        </w:rPr>
      </w:pPr>
      <w:r>
        <w:rPr>
          <w:rFonts w:hint="eastAsia"/>
        </w:rPr>
        <w:t>8And the Scripture foreseeing that God would justify the Gentiles by faith, showed glad tidings beforehand unto Abraham, saying, "In thee shall all nations be blessed."</w:t>
      </w:r>
    </w:p>
    <w:p w14:paraId="7DA030E6">
      <w:pPr>
        <w:pStyle w:val="4"/>
        <w:spacing w:before="284" w:line="285" w:lineRule="auto"/>
        <w:ind w:right="99"/>
        <w:rPr>
          <w:rFonts w:hint="eastAsia"/>
        </w:rPr>
      </w:pPr>
      <w:r>
        <w:rPr>
          <w:rFonts w:hint="eastAsia"/>
        </w:rPr>
        <w:t>8并且圣经既然预先看明，神要叫外邦人因信称义，就早已传福音给亚伯拉罕，说：“万国都必因你得福。”</w:t>
      </w:r>
    </w:p>
    <w:p w14:paraId="14428FA6">
      <w:pPr>
        <w:pStyle w:val="4"/>
        <w:spacing w:before="284" w:line="285" w:lineRule="auto"/>
        <w:ind w:right="99"/>
        <w:rPr>
          <w:rFonts w:hint="eastAsia"/>
        </w:rPr>
      </w:pPr>
    </w:p>
    <w:p w14:paraId="01AE4954">
      <w:pPr>
        <w:pStyle w:val="4"/>
        <w:spacing w:before="284" w:line="285" w:lineRule="auto"/>
        <w:ind w:right="99"/>
        <w:rPr>
          <w:rFonts w:hint="eastAsia"/>
        </w:rPr>
      </w:pPr>
      <w:r>
        <w:rPr>
          <w:rFonts w:hint="eastAsia"/>
        </w:rPr>
        <w:t>9Those then which are of faith, are blessed with faithful Abraham.</w:t>
      </w:r>
    </w:p>
    <w:p w14:paraId="0746DAAF">
      <w:pPr>
        <w:pStyle w:val="4"/>
        <w:spacing w:before="284" w:line="285" w:lineRule="auto"/>
        <w:ind w:right="99"/>
        <w:rPr>
          <w:rFonts w:hint="eastAsia"/>
        </w:rPr>
      </w:pPr>
      <w:r>
        <w:rPr>
          <w:rFonts w:hint="eastAsia"/>
        </w:rPr>
        <w:t>9这样看来，那以信为本的人，和有信心的亚伯拉罕一同得福。</w:t>
      </w:r>
    </w:p>
    <w:p w14:paraId="3E72384E">
      <w:pPr>
        <w:pStyle w:val="4"/>
        <w:spacing w:before="284" w:line="285" w:lineRule="auto"/>
        <w:ind w:right="99"/>
        <w:rPr>
          <w:rFonts w:hint="eastAsia"/>
        </w:rPr>
      </w:pPr>
    </w:p>
    <w:p w14:paraId="1F03AA8B">
      <w:pPr>
        <w:pStyle w:val="4"/>
        <w:spacing w:before="284" w:line="285" w:lineRule="auto"/>
        <w:ind w:right="99"/>
        <w:rPr>
          <w:rFonts w:hint="eastAsia"/>
        </w:rPr>
      </w:pPr>
      <w:r>
        <w:rPr>
          <w:rFonts w:hint="eastAsia"/>
        </w:rPr>
        <w:t>If we were such as we would be taken to be, that is to say, if we were Christians, we should be well acquainted with this manner of speech of being justified by faith.</w:t>
      </w:r>
    </w:p>
    <w:p w14:paraId="1F8AECCD">
      <w:pPr>
        <w:pStyle w:val="4"/>
        <w:spacing w:before="284" w:line="285" w:lineRule="auto"/>
        <w:ind w:right="99"/>
        <w:rPr>
          <w:rFonts w:hint="eastAsia"/>
        </w:rPr>
      </w:pPr>
      <w:r>
        <w:rPr>
          <w:rFonts w:hint="eastAsia"/>
        </w:rPr>
        <w:t>如果我们像我们自以为的那样，也就是说，如果我们是基督徒，我们就应该很熟悉这种因信称义的说法。</w:t>
      </w:r>
    </w:p>
    <w:p w14:paraId="60C7596C">
      <w:pPr>
        <w:pStyle w:val="4"/>
        <w:spacing w:before="284" w:line="285" w:lineRule="auto"/>
        <w:ind w:right="99"/>
        <w:rPr>
          <w:rFonts w:hint="eastAsia"/>
        </w:rPr>
      </w:pPr>
    </w:p>
    <w:p w14:paraId="3818B06E">
      <w:pPr>
        <w:pStyle w:val="4"/>
        <w:spacing w:before="284" w:line="285" w:lineRule="auto"/>
        <w:ind w:right="99"/>
        <w:rPr>
          <w:rFonts w:hint="eastAsia"/>
        </w:rPr>
      </w:pPr>
      <w:r>
        <w:rPr>
          <w:rFonts w:hint="eastAsia"/>
        </w:rPr>
        <w:t>But there are very few to be found even among those that boast themselves to have profited in the Gospel, which know what is meant by the righteousness whereof the Scripture speaks so much.</w:t>
      </w:r>
    </w:p>
    <w:p w14:paraId="1CDB2A5D">
      <w:pPr>
        <w:pStyle w:val="4"/>
        <w:spacing w:before="284" w:line="285" w:lineRule="auto"/>
        <w:ind w:right="99"/>
        <w:rPr>
          <w:rFonts w:hint="eastAsia"/>
        </w:rPr>
      </w:pPr>
      <w:r>
        <w:rPr>
          <w:rFonts w:hint="eastAsia"/>
        </w:rPr>
        <w:t>但即使在那些自夸在福音上大有长进的人中间，也很少有人知道圣经如此多地论到的义是什么意思。</w:t>
      </w:r>
    </w:p>
    <w:p w14:paraId="3EC5974D">
      <w:pPr>
        <w:pStyle w:val="4"/>
        <w:spacing w:before="284" w:line="285" w:lineRule="auto"/>
        <w:ind w:right="99"/>
        <w:rPr>
          <w:rFonts w:hint="eastAsia"/>
        </w:rPr>
      </w:pPr>
    </w:p>
    <w:p w14:paraId="2A2B2CC5">
      <w:pPr>
        <w:pStyle w:val="4"/>
        <w:spacing w:before="284" w:line="285" w:lineRule="auto"/>
        <w:ind w:right="99"/>
        <w:rPr>
          <w:rFonts w:hint="eastAsia"/>
        </w:rPr>
      </w:pPr>
      <w:r>
        <w:rPr>
          <w:rFonts w:hint="eastAsia"/>
        </w:rPr>
        <w:t>However the case stands, either we must have skill of that article, or else we can never have any assurance of our salvation, nor resort unto God in our need to call freely upon him.</w:t>
      </w:r>
    </w:p>
    <w:p w14:paraId="5639AE77">
      <w:pPr>
        <w:pStyle w:val="4"/>
        <w:spacing w:before="284" w:line="285" w:lineRule="auto"/>
        <w:ind w:right="99"/>
        <w:rPr>
          <w:rFonts w:hint="eastAsia"/>
        </w:rPr>
      </w:pPr>
      <w:r>
        <w:rPr>
          <w:rFonts w:hint="eastAsia"/>
        </w:rPr>
        <w:t>无论情况如何，我们要么必须精通那条款，要么就永远不能确信我们的救恩，也不能在需要时投靠神，自由地呼求祂。</w:t>
      </w:r>
    </w:p>
    <w:p w14:paraId="6046E21A">
      <w:pPr>
        <w:pStyle w:val="4"/>
        <w:spacing w:before="284" w:line="285" w:lineRule="auto"/>
        <w:ind w:right="99"/>
        <w:rPr>
          <w:rFonts w:hint="eastAsia"/>
        </w:rPr>
      </w:pPr>
    </w:p>
    <w:p w14:paraId="2C3AB60D">
      <w:pPr>
        <w:pStyle w:val="4"/>
        <w:spacing w:before="284" w:line="285" w:lineRule="auto"/>
        <w:ind w:right="99"/>
        <w:rPr>
          <w:rFonts w:hint="eastAsia"/>
        </w:rPr>
      </w:pPr>
      <w:r>
        <w:rPr>
          <w:rFonts w:hint="eastAsia"/>
        </w:rPr>
        <w:t>And that is the cause why Saint Paul stands so much upon that matter.</w:t>
      </w:r>
    </w:p>
    <w:p w14:paraId="70973DF5">
      <w:pPr>
        <w:pStyle w:val="4"/>
        <w:spacing w:before="284" w:line="285" w:lineRule="auto"/>
        <w:ind w:right="99"/>
        <w:rPr>
          <w:rFonts w:hint="eastAsia"/>
        </w:rPr>
      </w:pPr>
      <w:r>
        <w:rPr>
          <w:rFonts w:hint="eastAsia"/>
        </w:rPr>
        <w:t>这就是为什么圣保罗如此强调这件事。</w:t>
      </w:r>
    </w:p>
    <w:p w14:paraId="491C5AA6">
      <w:pPr>
        <w:pStyle w:val="4"/>
        <w:spacing w:before="284" w:line="285" w:lineRule="auto"/>
        <w:ind w:right="99"/>
        <w:rPr>
          <w:rFonts w:hint="eastAsia"/>
        </w:rPr>
      </w:pPr>
    </w:p>
    <w:p w14:paraId="58B25553">
      <w:pPr>
        <w:pStyle w:val="4"/>
        <w:spacing w:before="284" w:line="285" w:lineRule="auto"/>
        <w:ind w:right="99"/>
        <w:rPr>
          <w:rFonts w:hint="eastAsia"/>
        </w:rPr>
      </w:pPr>
      <w:r>
        <w:rPr>
          <w:rFonts w:hint="eastAsia"/>
        </w:rPr>
        <w:t>The last Sunday we saw how Abraham was counted righteous because he had believed God: and I told you that thereby is showed us, that no man can bring any worthiness of his own, wherewith to win God's favour, but that we must be fain to receive it of his free gift.</w:t>
      </w:r>
    </w:p>
    <w:p w14:paraId="3121C465">
      <w:pPr>
        <w:pStyle w:val="4"/>
        <w:spacing w:before="284" w:line="285" w:lineRule="auto"/>
        <w:ind w:right="99"/>
        <w:rPr>
          <w:rFonts w:hint="eastAsia"/>
        </w:rPr>
      </w:pPr>
      <w:r>
        <w:rPr>
          <w:rFonts w:hint="eastAsia"/>
        </w:rPr>
        <w:t>上个主日我们看到亚伯拉罕如何因信神而被算为义：我告诉你们，这向我们显明，没有人能凭自己的任何价值来赢得神的恩宠，我们必须乐意从祂白白的恩赐中领受。</w:t>
      </w:r>
    </w:p>
    <w:p w14:paraId="6602E0FB">
      <w:pPr>
        <w:pStyle w:val="4"/>
        <w:spacing w:before="284" w:line="285" w:lineRule="auto"/>
        <w:ind w:right="99"/>
        <w:rPr>
          <w:rFonts w:hint="eastAsia"/>
        </w:rPr>
      </w:pPr>
    </w:p>
    <w:p w14:paraId="55150A9F">
      <w:pPr>
        <w:pStyle w:val="4"/>
        <w:spacing w:before="284" w:line="285" w:lineRule="auto"/>
        <w:ind w:right="99"/>
        <w:rPr>
          <w:rFonts w:hint="eastAsia"/>
        </w:rPr>
      </w:pPr>
      <w:r>
        <w:rPr>
          <w:rFonts w:hint="eastAsia"/>
        </w:rPr>
        <w:t>For the word believing, has a respect to the promise, inasmuch that God's free offering of himself unto Abraham, was the cause that Abraham was counted righteous, because he accepted the favour that was offered him of free gift, being well assured that of himself he had nothing but all iniquity and cursedness.</w:t>
      </w:r>
    </w:p>
    <w:p w14:paraId="58658F98">
      <w:pPr>
        <w:pStyle w:val="4"/>
        <w:spacing w:before="284" w:line="285" w:lineRule="auto"/>
        <w:ind w:right="99"/>
        <w:rPr>
          <w:rFonts w:hint="eastAsia"/>
        </w:rPr>
      </w:pPr>
      <w:r>
        <w:rPr>
          <w:rFonts w:hint="eastAsia"/>
        </w:rPr>
        <w:t>因为“相信”这个词，是关乎应许的，因为神白白地将自己赐给亚伯拉罕，是亚伯拉罕被算为义的原因，因为他接受了白白赐给他的恩惠，并且深信自己除了全然的罪孽和咒诅之外，一无所有。</w:t>
      </w:r>
    </w:p>
    <w:p w14:paraId="38D62797">
      <w:pPr>
        <w:pStyle w:val="4"/>
        <w:spacing w:before="284" w:line="285" w:lineRule="auto"/>
        <w:ind w:right="99"/>
        <w:rPr>
          <w:rFonts w:hint="eastAsia"/>
        </w:rPr>
      </w:pPr>
    </w:p>
    <w:p w14:paraId="260C74E0">
      <w:pPr>
        <w:pStyle w:val="4"/>
        <w:spacing w:before="284" w:line="285" w:lineRule="auto"/>
        <w:ind w:right="99"/>
        <w:rPr>
          <w:rFonts w:hint="eastAsia"/>
        </w:rPr>
      </w:pPr>
      <w:r>
        <w:rPr>
          <w:rFonts w:hint="eastAsia"/>
        </w:rPr>
        <w:t>And thereupon Saint Paul concludes, that such as are of faith are the children of Abraham.</w:t>
      </w:r>
    </w:p>
    <w:p w14:paraId="10DC5350">
      <w:pPr>
        <w:pStyle w:val="4"/>
        <w:spacing w:before="284" w:line="285" w:lineRule="auto"/>
        <w:ind w:right="99"/>
        <w:rPr>
          <w:rFonts w:hint="eastAsia"/>
        </w:rPr>
      </w:pPr>
      <w:r>
        <w:rPr>
          <w:rFonts w:hint="eastAsia"/>
        </w:rPr>
        <w:t>于是圣保罗断言，凡有信心的人，都是亚伯拉罕的子孙。</w:t>
      </w:r>
    </w:p>
    <w:p w14:paraId="5D491A10">
      <w:pPr>
        <w:pStyle w:val="4"/>
        <w:spacing w:before="284" w:line="285" w:lineRule="auto"/>
        <w:ind w:right="99"/>
        <w:rPr>
          <w:rFonts w:hint="eastAsia"/>
        </w:rPr>
      </w:pPr>
    </w:p>
    <w:p w14:paraId="47517737">
      <w:pPr>
        <w:pStyle w:val="4"/>
        <w:spacing w:before="284" w:line="285" w:lineRule="auto"/>
        <w:ind w:right="99"/>
        <w:rPr>
          <w:rFonts w:hint="eastAsia"/>
        </w:rPr>
      </w:pPr>
      <w:r>
        <w:rPr>
          <w:rFonts w:hint="eastAsia"/>
        </w:rPr>
        <w:t>It is certain that Abraham is the father of all the faithful, and of all God's children: and therefore it follows, that either we must be fashioned after his example, or else the gate of life and salvation is shut against us, and we be quite and clean banished out of God's kingdom.</w:t>
      </w:r>
    </w:p>
    <w:p w14:paraId="3284BE35">
      <w:pPr>
        <w:pStyle w:val="4"/>
        <w:spacing w:before="284" w:line="285" w:lineRule="auto"/>
        <w:ind w:right="99"/>
        <w:rPr>
          <w:rFonts w:hint="eastAsia"/>
        </w:rPr>
      </w:pPr>
      <w:r>
        <w:rPr>
          <w:rFonts w:hint="eastAsia"/>
        </w:rPr>
        <w:t>可以肯定的是，亚伯拉罕是所有信徒和所有神儿女之父：因此，我们要么必须效法他的榜样，要么生命和救恩的门就向我们关闭了，我们就完全被逐出神的国度了。</w:t>
      </w:r>
    </w:p>
    <w:p w14:paraId="2C0749D4">
      <w:pPr>
        <w:pStyle w:val="4"/>
        <w:spacing w:before="284" w:line="285" w:lineRule="auto"/>
        <w:ind w:right="99"/>
        <w:rPr>
          <w:rFonts w:hint="eastAsia"/>
        </w:rPr>
      </w:pPr>
    </w:p>
    <w:p w14:paraId="17BE033F">
      <w:pPr>
        <w:pStyle w:val="4"/>
        <w:spacing w:before="284" w:line="285" w:lineRule="auto"/>
        <w:ind w:right="99"/>
        <w:rPr>
          <w:rFonts w:hint="eastAsia"/>
        </w:rPr>
      </w:pPr>
      <w:r>
        <w:rPr>
          <w:rFonts w:hint="eastAsia"/>
        </w:rPr>
        <w:t>Here Saint Paul shows us the way: For we come not of Abraham as concerning the flesh, neither belong we aught at all unto him: and yet notwithstanding it behooves us to be of his race: the only way whereof, is to be partners of the promise that was given unto him, and to receive it as he did (here you see what it is to be of faith) so that when we once know and find by proof that we cannot deserve any favour at God's hand, nor be allowed for our own works and merits, we repose our whole trust in his goodness, and apply this promise to ourselves, which is that he adopts us for his children.</w:t>
      </w:r>
    </w:p>
    <w:p w14:paraId="544AD483">
      <w:pPr>
        <w:pStyle w:val="4"/>
        <w:spacing w:before="284" w:line="285" w:lineRule="auto"/>
        <w:ind w:right="99"/>
        <w:rPr>
          <w:rFonts w:hint="eastAsia"/>
        </w:rPr>
      </w:pPr>
      <w:r>
        <w:rPr>
          <w:rFonts w:hint="eastAsia"/>
        </w:rPr>
        <w:t>在这里，圣保罗向我们指明了道路：因为我们按肉身并非出于亚伯拉罕，也丝毫与他无关：然而尽管如此，我们理当属于他的后裔：唯一的途径，就是有份于赐给他的应许，并像他一样领受它（在这里你们看到什么是出于信心），以致当我们一旦知道并凭证据发现我们不能在神面前配得任何恩惠，也不能因我们自己的行为和功绩而被悦纳时，我们就将我们全部的信靠都寄托在祂的良善上，并将这个应许——即祂收纳我们作祂的儿女——应用于我们自己身上。</w:t>
      </w:r>
    </w:p>
    <w:p w14:paraId="5C1EAA5F">
      <w:pPr>
        <w:pStyle w:val="4"/>
        <w:spacing w:before="284" w:line="285" w:lineRule="auto"/>
        <w:ind w:right="99"/>
        <w:rPr>
          <w:rFonts w:hint="eastAsia"/>
        </w:rPr>
      </w:pPr>
    </w:p>
    <w:p w14:paraId="555AE762">
      <w:pPr>
        <w:pStyle w:val="4"/>
        <w:spacing w:before="284" w:line="285" w:lineRule="auto"/>
        <w:ind w:right="99"/>
        <w:rPr>
          <w:rFonts w:hint="eastAsia"/>
        </w:rPr>
      </w:pPr>
      <w:r>
        <w:rPr>
          <w:rFonts w:hint="eastAsia"/>
        </w:rPr>
        <w:t>Thus you see Saint Paul's Text made plain enough.</w:t>
      </w:r>
    </w:p>
    <w:p w14:paraId="0C09AC3D">
      <w:pPr>
        <w:pStyle w:val="4"/>
        <w:spacing w:before="284" w:line="285" w:lineRule="auto"/>
        <w:ind w:right="99"/>
        <w:rPr>
          <w:rFonts w:hint="eastAsia"/>
        </w:rPr>
      </w:pPr>
      <w:r>
        <w:rPr>
          <w:rFonts w:hint="eastAsia"/>
        </w:rPr>
        <w:t>因此你们看到圣保罗的经文已经足够清楚了。</w:t>
      </w:r>
    </w:p>
    <w:p w14:paraId="654830B5">
      <w:pPr>
        <w:pStyle w:val="4"/>
        <w:spacing w:before="284" w:line="285" w:lineRule="auto"/>
        <w:ind w:right="99"/>
        <w:rPr>
          <w:rFonts w:hint="eastAsia"/>
        </w:rPr>
      </w:pPr>
    </w:p>
    <w:p w14:paraId="221BA8F5">
      <w:pPr>
        <w:pStyle w:val="4"/>
        <w:spacing w:before="284" w:line="285" w:lineRule="auto"/>
        <w:ind w:right="99"/>
        <w:rPr>
          <w:rFonts w:hint="eastAsia"/>
        </w:rPr>
      </w:pPr>
      <w:r>
        <w:rPr>
          <w:rFonts w:hint="eastAsia"/>
        </w:rPr>
        <w:t>However he adds, that that promise served not for the Jews alone, but rather that all men in general are comprehended in it.</w:t>
      </w:r>
    </w:p>
    <w:p w14:paraId="46DC8D2E">
      <w:pPr>
        <w:pStyle w:val="4"/>
        <w:spacing w:before="284" w:line="285" w:lineRule="auto"/>
        <w:ind w:right="99"/>
        <w:rPr>
          <w:rFonts w:hint="eastAsia"/>
        </w:rPr>
      </w:pPr>
      <w:r>
        <w:rPr>
          <w:rFonts w:hint="eastAsia"/>
        </w:rPr>
        <w:t>然而祂补充说，那应许并非单单为犹太人，而是所有的人普遍都包含在其中。</w:t>
      </w:r>
    </w:p>
    <w:p w14:paraId="175E6D51">
      <w:pPr>
        <w:pStyle w:val="4"/>
        <w:spacing w:before="284" w:line="285" w:lineRule="auto"/>
        <w:ind w:right="99"/>
        <w:rPr>
          <w:rFonts w:hint="eastAsia"/>
        </w:rPr>
      </w:pPr>
    </w:p>
    <w:p w14:paraId="37F11013">
      <w:pPr>
        <w:pStyle w:val="4"/>
        <w:spacing w:before="284" w:line="285" w:lineRule="auto"/>
        <w:ind w:right="99"/>
        <w:rPr>
          <w:rFonts w:hint="eastAsia"/>
        </w:rPr>
      </w:pPr>
      <w:r>
        <w:rPr>
          <w:rFonts w:hint="eastAsia"/>
        </w:rPr>
        <w:t>For without that addition, the doctrine that we have treated of would serve us to no purpose.</w:t>
      </w:r>
    </w:p>
    <w:p w14:paraId="58029513">
      <w:pPr>
        <w:pStyle w:val="4"/>
        <w:spacing w:before="284" w:line="285" w:lineRule="auto"/>
        <w:ind w:right="99"/>
        <w:rPr>
          <w:rFonts w:hint="eastAsia"/>
        </w:rPr>
      </w:pPr>
      <w:r>
        <w:rPr>
          <w:rFonts w:hint="eastAsia"/>
        </w:rPr>
        <w:t>因为没有那个补充，我们所论述的教义对我们就毫无用处了。</w:t>
      </w:r>
    </w:p>
    <w:p w14:paraId="383629FA">
      <w:pPr>
        <w:pStyle w:val="4"/>
        <w:spacing w:before="284" w:line="285" w:lineRule="auto"/>
        <w:ind w:right="99"/>
        <w:rPr>
          <w:rFonts w:hint="eastAsia"/>
        </w:rPr>
      </w:pPr>
    </w:p>
    <w:p w14:paraId="5BDC5063">
      <w:pPr>
        <w:pStyle w:val="4"/>
        <w:spacing w:before="284" w:line="285" w:lineRule="auto"/>
        <w:ind w:right="99"/>
        <w:rPr>
          <w:rFonts w:hint="eastAsia"/>
        </w:rPr>
      </w:pPr>
      <w:r>
        <w:rPr>
          <w:rFonts w:hint="eastAsia"/>
        </w:rPr>
        <w:t>God chose Abraham and his offspring: So then, are we shut out from the hope of salvation: for his choosing imports a forsaking of all those whom he chooses not: but he has chosen the lineage of Abraham, and so by that means it seems that all of us are forsaken.</w:t>
      </w:r>
    </w:p>
    <w:p w14:paraId="19198242">
      <w:pPr>
        <w:pStyle w:val="4"/>
        <w:spacing w:before="284" w:line="285" w:lineRule="auto"/>
        <w:ind w:right="99"/>
        <w:rPr>
          <w:rFonts w:hint="eastAsia"/>
        </w:rPr>
      </w:pPr>
      <w:r>
        <w:rPr>
          <w:rFonts w:hint="eastAsia"/>
        </w:rPr>
        <w:t>神拣选了亚伯拉罕和他的后裔：那么，我们岂不是与救恩的盼望隔绝了吗：因为祂的拣选意味着撇弃所有祂没有拣选的人：但祂拣选了亚伯拉罕的后裔，因此看来我们所有的人都被撇弃了。</w:t>
      </w:r>
    </w:p>
    <w:p w14:paraId="6A892BC2">
      <w:pPr>
        <w:pStyle w:val="4"/>
        <w:spacing w:before="284" w:line="285" w:lineRule="auto"/>
        <w:ind w:right="99"/>
        <w:rPr>
          <w:rFonts w:hint="eastAsia"/>
        </w:rPr>
      </w:pPr>
    </w:p>
    <w:p w14:paraId="7BDF5695">
      <w:pPr>
        <w:pStyle w:val="4"/>
        <w:spacing w:before="284" w:line="285" w:lineRule="auto"/>
        <w:ind w:right="99"/>
        <w:rPr>
          <w:rFonts w:hint="eastAsia"/>
        </w:rPr>
      </w:pPr>
      <w:r>
        <w:rPr>
          <w:rFonts w:hint="eastAsia"/>
        </w:rPr>
        <w:t>But the promise which Saint Paul rehearses consists of two parts.</w:t>
      </w:r>
    </w:p>
    <w:p w14:paraId="0178108A">
      <w:pPr>
        <w:pStyle w:val="4"/>
        <w:spacing w:before="284" w:line="285" w:lineRule="auto"/>
        <w:ind w:right="99"/>
        <w:rPr>
          <w:rFonts w:hint="eastAsia"/>
        </w:rPr>
      </w:pPr>
      <w:r>
        <w:rPr>
          <w:rFonts w:hint="eastAsia"/>
        </w:rPr>
        <w:t>但圣保罗所复述的应许包含两部分。</w:t>
      </w:r>
    </w:p>
    <w:p w14:paraId="72F84234">
      <w:pPr>
        <w:pStyle w:val="4"/>
        <w:spacing w:before="284" w:line="285" w:lineRule="auto"/>
        <w:ind w:right="99"/>
        <w:rPr>
          <w:rFonts w:hint="eastAsia"/>
        </w:rPr>
      </w:pPr>
    </w:p>
    <w:p w14:paraId="19FC6F60">
      <w:pPr>
        <w:pStyle w:val="4"/>
        <w:spacing w:before="284" w:line="285" w:lineRule="auto"/>
        <w:ind w:right="99"/>
        <w:rPr>
          <w:rFonts w:hint="eastAsia"/>
        </w:rPr>
      </w:pPr>
      <w:r>
        <w:rPr>
          <w:rFonts w:hint="eastAsia"/>
        </w:rPr>
        <w:t>The one is, that God would be the protector of Abraham's lineage, and should it out from the rest of the world.</w:t>
      </w:r>
    </w:p>
    <w:p w14:paraId="2F4CCD79">
      <w:pPr>
        <w:pStyle w:val="4"/>
        <w:spacing w:before="284" w:line="285" w:lineRule="auto"/>
        <w:ind w:right="99"/>
        <w:rPr>
          <w:rFonts w:hint="eastAsia"/>
        </w:rPr>
      </w:pPr>
      <w:r>
        <w:rPr>
          <w:rFonts w:hint="eastAsia"/>
        </w:rPr>
        <w:t>其一是，神将作亚伯拉罕后裔的保护者，并将其从世界其余部分分别出来。</w:t>
      </w:r>
    </w:p>
    <w:p w14:paraId="107A76D0">
      <w:pPr>
        <w:pStyle w:val="4"/>
        <w:spacing w:before="284" w:line="285" w:lineRule="auto"/>
        <w:ind w:right="99"/>
        <w:rPr>
          <w:rFonts w:hint="eastAsia"/>
        </w:rPr>
      </w:pPr>
    </w:p>
    <w:p w14:paraId="24A1F091">
      <w:pPr>
        <w:pStyle w:val="4"/>
        <w:spacing w:before="284" w:line="285" w:lineRule="auto"/>
        <w:ind w:right="99"/>
        <w:rPr>
          <w:rFonts w:hint="eastAsia"/>
        </w:rPr>
      </w:pPr>
      <w:r>
        <w:rPr>
          <w:rFonts w:hint="eastAsia"/>
        </w:rPr>
        <w:t>The other is, that all nations should be blessed in Abraham and in his seed.</w:t>
      </w:r>
    </w:p>
    <w:p w14:paraId="6D5E94DD">
      <w:pPr>
        <w:pStyle w:val="4"/>
        <w:spacing w:before="284" w:line="285" w:lineRule="auto"/>
        <w:ind w:right="99"/>
        <w:rPr>
          <w:rFonts w:hint="eastAsia"/>
        </w:rPr>
      </w:pPr>
      <w:r>
        <w:rPr>
          <w:rFonts w:hint="eastAsia"/>
        </w:rPr>
        <w:t>其二是，万国都必因亚伯拉罕和他的后裔得福。</w:t>
      </w:r>
    </w:p>
    <w:p w14:paraId="5127CD9E">
      <w:pPr>
        <w:pStyle w:val="4"/>
        <w:spacing w:before="284" w:line="285" w:lineRule="auto"/>
        <w:ind w:right="99"/>
        <w:rPr>
          <w:rFonts w:hint="eastAsia"/>
        </w:rPr>
      </w:pPr>
    </w:p>
    <w:p w14:paraId="5E9AB3E7">
      <w:pPr>
        <w:pStyle w:val="4"/>
        <w:spacing w:before="284" w:line="285" w:lineRule="auto"/>
        <w:ind w:right="99"/>
        <w:rPr>
          <w:rFonts w:hint="eastAsia"/>
        </w:rPr>
      </w:pPr>
      <w:r>
        <w:rPr>
          <w:rFonts w:hint="eastAsia"/>
        </w:rPr>
        <w:t>Now if God had placed his Church in the only household of Abraham, then should we at this day be miserable.</w:t>
      </w:r>
    </w:p>
    <w:p w14:paraId="7C2C9567">
      <w:pPr>
        <w:pStyle w:val="4"/>
        <w:spacing w:before="284" w:line="285" w:lineRule="auto"/>
        <w:ind w:right="99"/>
        <w:rPr>
          <w:rFonts w:hint="eastAsia"/>
        </w:rPr>
      </w:pPr>
      <w:r>
        <w:rPr>
          <w:rFonts w:hint="eastAsia"/>
        </w:rPr>
        <w:t>如今，如果神只把祂的教会建立在亚伯拉罕一家，那么我们今天就会很悲惨了。</w:t>
      </w:r>
    </w:p>
    <w:p w14:paraId="7D9170CF">
      <w:pPr>
        <w:pStyle w:val="4"/>
        <w:spacing w:before="284" w:line="285" w:lineRule="auto"/>
        <w:ind w:right="99"/>
        <w:rPr>
          <w:rFonts w:hint="eastAsia"/>
        </w:rPr>
      </w:pPr>
    </w:p>
    <w:p w14:paraId="137AA81B">
      <w:pPr>
        <w:pStyle w:val="4"/>
        <w:spacing w:before="284" w:line="285" w:lineRule="auto"/>
        <w:ind w:right="99"/>
        <w:rPr>
          <w:rFonts w:hint="eastAsia"/>
        </w:rPr>
      </w:pPr>
      <w:r>
        <w:rPr>
          <w:rFonts w:hint="eastAsia"/>
        </w:rPr>
        <w:t>But for as much as in the second part we also are joined in it, and God enlarges his goodness and mercy further, which he had appointed to one certain lineage: by that means we become partakers of salvation: And that is the thing which Saint Paul treats of here, when he tells us that the Scripture foreseeing that God not only justifies the Jews, but also uses the like mercy towards the Gentiles, which were as good as cut off from the house, says, "All Nations shall be blessed in thee."</w:t>
      </w:r>
    </w:p>
    <w:p w14:paraId="75688080">
      <w:pPr>
        <w:pStyle w:val="4"/>
        <w:spacing w:before="284" w:line="285" w:lineRule="auto"/>
        <w:ind w:right="99"/>
        <w:rPr>
          <w:rFonts w:hint="eastAsia"/>
        </w:rPr>
      </w:pPr>
      <w:r>
        <w:rPr>
          <w:rFonts w:hint="eastAsia"/>
        </w:rPr>
        <w:t>但既然在第二部分我们也加入了其中，并且神进一步扩大了祂曾指定给某个特定谱系的良善和怜悯：藉此我们就成了救恩的参与者：这就是圣保罗在此所论述的，当祂告诉我们圣经预见到神不仅称犹太人为义，而且也向外邦人施以同样的怜悯——他们几乎被从家中隔绝了——说：“万国都必因你得福。”</w:t>
      </w:r>
    </w:p>
    <w:p w14:paraId="1F778C38">
      <w:pPr>
        <w:pStyle w:val="4"/>
        <w:spacing w:before="284" w:line="285" w:lineRule="auto"/>
        <w:ind w:right="99"/>
        <w:rPr>
          <w:rFonts w:hint="eastAsia"/>
        </w:rPr>
      </w:pPr>
    </w:p>
    <w:p w14:paraId="578E71BE">
      <w:pPr>
        <w:pStyle w:val="4"/>
        <w:spacing w:before="284" w:line="285" w:lineRule="auto"/>
        <w:ind w:right="99"/>
        <w:rPr>
          <w:rFonts w:hint="eastAsia"/>
        </w:rPr>
      </w:pPr>
      <w:r>
        <w:rPr>
          <w:rFonts w:hint="eastAsia"/>
        </w:rPr>
        <w:t>Then is there no speaking here of some handful of men, or of some certain people: but without any exception, God opens the gate to all such as had erst been quite and clean past hope.</w:t>
      </w:r>
    </w:p>
    <w:p w14:paraId="492B2631">
      <w:pPr>
        <w:pStyle w:val="4"/>
        <w:spacing w:before="284" w:line="285" w:lineRule="auto"/>
        <w:ind w:right="99"/>
        <w:rPr>
          <w:rFonts w:hint="eastAsia"/>
        </w:rPr>
      </w:pPr>
      <w:r>
        <w:rPr>
          <w:rFonts w:hint="eastAsia"/>
        </w:rPr>
        <w:t>那么这里所说的并非少数人，或某个特定民族：而是毫无例外地，神向所有那些先前完全绝望的人敞开了大门。</w:t>
      </w:r>
    </w:p>
    <w:p w14:paraId="1EE96921">
      <w:pPr>
        <w:pStyle w:val="4"/>
        <w:spacing w:before="284" w:line="285" w:lineRule="auto"/>
        <w:ind w:right="99"/>
        <w:rPr>
          <w:rFonts w:hint="eastAsia"/>
        </w:rPr>
      </w:pPr>
    </w:p>
    <w:p w14:paraId="2DA993CD">
      <w:pPr>
        <w:pStyle w:val="4"/>
        <w:spacing w:before="284" w:line="285" w:lineRule="auto"/>
        <w:ind w:right="99"/>
        <w:rPr>
          <w:rFonts w:hint="eastAsia"/>
        </w:rPr>
      </w:pPr>
      <w:r>
        <w:rPr>
          <w:rFonts w:hint="eastAsia"/>
        </w:rPr>
        <w:t>And thereupon also Saint Paul concludes, that they which are of faith shall be blessed with faithful Abraham.</w:t>
      </w:r>
    </w:p>
    <w:p w14:paraId="3F1ECBDA">
      <w:pPr>
        <w:pStyle w:val="4"/>
        <w:spacing w:before="284" w:line="285" w:lineRule="auto"/>
        <w:ind w:right="99"/>
        <w:rPr>
          <w:rFonts w:hint="eastAsia"/>
        </w:rPr>
      </w:pPr>
      <w:r>
        <w:rPr>
          <w:rFonts w:hint="eastAsia"/>
        </w:rPr>
        <w:t>于是圣保罗也断言，凡有信心的人，必与有信心的亚伯拉罕一同蒙福。</w:t>
      </w:r>
    </w:p>
    <w:p w14:paraId="1AAE1F07">
      <w:pPr>
        <w:pStyle w:val="4"/>
        <w:spacing w:before="284" w:line="285" w:lineRule="auto"/>
        <w:ind w:right="99"/>
        <w:rPr>
          <w:rFonts w:hint="eastAsia"/>
        </w:rPr>
      </w:pPr>
    </w:p>
    <w:p w14:paraId="35802D92">
      <w:pPr>
        <w:pStyle w:val="4"/>
        <w:spacing w:before="284" w:line="285" w:lineRule="auto"/>
        <w:ind w:right="99"/>
        <w:rPr>
          <w:rFonts w:hint="eastAsia"/>
        </w:rPr>
      </w:pPr>
      <w:r>
        <w:rPr>
          <w:rFonts w:hint="eastAsia"/>
        </w:rPr>
        <w:t>As if he should say, when God justified Abraham, he had not respect neither to Circumcision, nor to anything that he had wherewith to win favor after the opinion of men: but received him in another cue, that is to wit, as a believing man.</w:t>
      </w:r>
    </w:p>
    <w:p w14:paraId="33331F9E">
      <w:pPr>
        <w:pStyle w:val="4"/>
        <w:spacing w:before="284" w:line="285" w:lineRule="auto"/>
        <w:ind w:right="99"/>
        <w:rPr>
          <w:rFonts w:hint="eastAsia"/>
        </w:rPr>
      </w:pPr>
      <w:r>
        <w:rPr>
          <w:rFonts w:hint="eastAsia"/>
        </w:rPr>
        <w:t>仿佛祂是说，当神称亚伯拉罕为义时，祂既不看重割礼，也不看重他按人的看法所拥有的任何可以赢得恩宠的东西：而是以另一种方式接纳他，也就是说，作为一个有信心的人。</w:t>
      </w:r>
    </w:p>
    <w:p w14:paraId="21D4CB7E">
      <w:pPr>
        <w:pStyle w:val="4"/>
        <w:spacing w:before="284" w:line="285" w:lineRule="auto"/>
        <w:ind w:right="99"/>
        <w:rPr>
          <w:rFonts w:hint="eastAsia"/>
        </w:rPr>
      </w:pPr>
    </w:p>
    <w:p w14:paraId="383D9231">
      <w:pPr>
        <w:pStyle w:val="4"/>
        <w:spacing w:before="284" w:line="285" w:lineRule="auto"/>
        <w:ind w:right="99"/>
        <w:rPr>
          <w:rFonts w:hint="eastAsia"/>
        </w:rPr>
      </w:pPr>
      <w:r>
        <w:rPr>
          <w:rFonts w:hint="eastAsia"/>
        </w:rPr>
        <w:t>God therefore contented himself with Abraham's faith only.</w:t>
      </w:r>
    </w:p>
    <w:p w14:paraId="5113F902">
      <w:pPr>
        <w:pStyle w:val="4"/>
        <w:spacing w:before="284" w:line="285" w:lineRule="auto"/>
        <w:ind w:right="99"/>
        <w:rPr>
          <w:rFonts w:hint="eastAsia"/>
        </w:rPr>
      </w:pPr>
      <w:r>
        <w:rPr>
          <w:rFonts w:hint="eastAsia"/>
        </w:rPr>
        <w:t>因此，神只满足于亚伯拉罕的信心。</w:t>
      </w:r>
    </w:p>
    <w:p w14:paraId="3B96EC54">
      <w:pPr>
        <w:pStyle w:val="4"/>
        <w:spacing w:before="284" w:line="285" w:lineRule="auto"/>
        <w:ind w:right="99"/>
        <w:rPr>
          <w:rFonts w:hint="eastAsia"/>
        </w:rPr>
      </w:pPr>
    </w:p>
    <w:p w14:paraId="3673422A">
      <w:pPr>
        <w:pStyle w:val="4"/>
        <w:spacing w:before="284" w:line="285" w:lineRule="auto"/>
        <w:ind w:right="99"/>
        <w:rPr>
          <w:rFonts w:hint="eastAsia"/>
        </w:rPr>
      </w:pPr>
      <w:r>
        <w:rPr>
          <w:rFonts w:hint="eastAsia"/>
        </w:rPr>
        <w:t>And in that respect also it was his will to make him the father of the whole Church.</w:t>
      </w:r>
    </w:p>
    <w:p w14:paraId="7802FEEB">
      <w:pPr>
        <w:pStyle w:val="4"/>
        <w:spacing w:before="284" w:line="285" w:lineRule="auto"/>
        <w:ind w:right="99"/>
        <w:rPr>
          <w:rFonts w:hint="eastAsia"/>
        </w:rPr>
      </w:pPr>
      <w:r>
        <w:rPr>
          <w:rFonts w:hint="eastAsia"/>
        </w:rPr>
        <w:t>在这方面，祂也乐意使他成为全教会之父。</w:t>
      </w:r>
    </w:p>
    <w:p w14:paraId="38F8D4DA">
      <w:pPr>
        <w:pStyle w:val="4"/>
        <w:spacing w:before="284" w:line="285" w:lineRule="auto"/>
        <w:ind w:right="99"/>
        <w:rPr>
          <w:rFonts w:hint="eastAsia"/>
        </w:rPr>
      </w:pPr>
    </w:p>
    <w:p w14:paraId="181D39F8">
      <w:pPr>
        <w:pStyle w:val="4"/>
        <w:spacing w:before="284" w:line="285" w:lineRule="auto"/>
        <w:ind w:right="99"/>
        <w:rPr>
          <w:rFonts w:hint="eastAsia"/>
        </w:rPr>
      </w:pPr>
      <w:r>
        <w:rPr>
          <w:rFonts w:hint="eastAsia"/>
        </w:rPr>
        <w:t>Seeing then that God made no account of anything else in Abraham but of his faith: let us conclude that God does now still receive us to him in likewise, if we have the like faith that Abraham had, though not in like measure, and that God takes it in good worth, though we do but follow him aloof.</w:t>
      </w:r>
    </w:p>
    <w:p w14:paraId="61F5426A">
      <w:pPr>
        <w:pStyle w:val="4"/>
        <w:spacing w:before="284" w:line="285" w:lineRule="auto"/>
        <w:ind w:right="99"/>
        <w:rPr>
          <w:rFonts w:hint="eastAsia"/>
        </w:rPr>
      </w:pPr>
      <w:r>
        <w:rPr>
          <w:rFonts w:hint="eastAsia"/>
        </w:rPr>
        <w:t>那么，既然神在亚伯拉罕身上除了他的信心之外，别无看重：让我们断定，如果我们有像亚伯拉罕那样的信心，虽然程度不同，神现在仍然照样接纳我们归向祂，并且神认为这是好的，即使我们只是远远地跟随祂。</w:t>
      </w:r>
    </w:p>
    <w:p w14:paraId="5C8DDD1F">
      <w:pPr>
        <w:pStyle w:val="4"/>
        <w:spacing w:before="284" w:line="285" w:lineRule="auto"/>
        <w:ind w:right="99"/>
        <w:rPr>
          <w:rFonts w:hint="eastAsia"/>
        </w:rPr>
      </w:pPr>
    </w:p>
    <w:p w14:paraId="47EAE670">
      <w:pPr>
        <w:pStyle w:val="4"/>
        <w:spacing w:before="284" w:line="285" w:lineRule="auto"/>
        <w:ind w:right="99"/>
        <w:rPr>
          <w:rFonts w:hint="eastAsia"/>
        </w:rPr>
      </w:pPr>
      <w:r>
        <w:rPr>
          <w:rFonts w:hint="eastAsia"/>
        </w:rPr>
        <w:t>Then belongs not this blessing to Abraham's fleshly offspring only, but also to those that were strangers to him, so there be the like substance and fashion of faith in them.</w:t>
      </w:r>
    </w:p>
    <w:p w14:paraId="03D57457">
      <w:pPr>
        <w:pStyle w:val="4"/>
        <w:spacing w:before="284" w:line="285" w:lineRule="auto"/>
        <w:ind w:right="99"/>
        <w:rPr>
          <w:rFonts w:hint="eastAsia"/>
        </w:rPr>
      </w:pPr>
      <w:r>
        <w:rPr>
          <w:rFonts w:hint="eastAsia"/>
        </w:rPr>
        <w:t>那么这福分不仅属于亚伯拉罕肉身的后裔，也属于那些与他素不相识的人，只要他们里面有类似的信心实质和样式。</w:t>
      </w:r>
    </w:p>
    <w:p w14:paraId="0C28A8D9">
      <w:pPr>
        <w:pStyle w:val="4"/>
        <w:spacing w:before="284" w:line="285" w:lineRule="auto"/>
        <w:ind w:right="99"/>
        <w:rPr>
          <w:rFonts w:hint="eastAsia"/>
        </w:rPr>
      </w:pPr>
    </w:p>
    <w:p w14:paraId="0CFF2404">
      <w:pPr>
        <w:pStyle w:val="4"/>
        <w:spacing w:before="284" w:line="285" w:lineRule="auto"/>
        <w:ind w:right="99"/>
        <w:rPr>
          <w:rFonts w:hint="eastAsia"/>
        </w:rPr>
      </w:pPr>
      <w:r>
        <w:rPr>
          <w:rFonts w:hint="eastAsia"/>
        </w:rPr>
        <w:t>However, to the end we take profit by this doctrine, let us remember what I have touched already, that is to wit, what it is to be of faith: namely, that it is a reposing of ourselves wholly in God's mere mercy.</w:t>
      </w:r>
    </w:p>
    <w:p w14:paraId="231E11C0">
      <w:pPr>
        <w:pStyle w:val="4"/>
        <w:spacing w:before="284" w:line="285" w:lineRule="auto"/>
        <w:ind w:right="99"/>
        <w:rPr>
          <w:rFonts w:hint="eastAsia"/>
        </w:rPr>
      </w:pPr>
      <w:r>
        <w:rPr>
          <w:rFonts w:hint="eastAsia"/>
        </w:rPr>
        <w:t>然而，为了我们能从这教义中获益，让我们记住我已经提到过的，那就是，什么是出于信心：即完全倚靠神纯粹的怜悯。</w:t>
      </w:r>
    </w:p>
    <w:p w14:paraId="173D4E1E">
      <w:pPr>
        <w:pStyle w:val="4"/>
        <w:spacing w:before="284" w:line="285" w:lineRule="auto"/>
        <w:ind w:right="99"/>
        <w:rPr>
          <w:rFonts w:hint="eastAsia"/>
        </w:rPr>
      </w:pPr>
    </w:p>
    <w:p w14:paraId="00FEC8DB">
      <w:pPr>
        <w:pStyle w:val="4"/>
        <w:spacing w:before="284" w:line="285" w:lineRule="auto"/>
        <w:ind w:right="99"/>
        <w:rPr>
          <w:rFonts w:hint="eastAsia"/>
        </w:rPr>
      </w:pPr>
      <w:r>
        <w:rPr>
          <w:rFonts w:hint="eastAsia"/>
        </w:rPr>
        <w:t>But Saint Paul sets down a comparison of things contrary, and which can no more agree than fire and water: that is to wit, of being of the law, and of being of faith.</w:t>
      </w:r>
    </w:p>
    <w:p w14:paraId="34A088BE">
      <w:pPr>
        <w:pStyle w:val="4"/>
        <w:spacing w:before="284" w:line="285" w:lineRule="auto"/>
        <w:ind w:right="99"/>
        <w:rPr>
          <w:rFonts w:hint="eastAsia"/>
        </w:rPr>
      </w:pPr>
      <w:r>
        <w:rPr>
          <w:rFonts w:hint="eastAsia"/>
        </w:rPr>
        <w:t>但圣保罗列举了两种相反的事物作比较，它们就像水火不容一样无法相合：那就是，属乎律法，和属乎信心。</w:t>
      </w:r>
    </w:p>
    <w:p w14:paraId="60EB57A3">
      <w:pPr>
        <w:pStyle w:val="4"/>
        <w:spacing w:before="284" w:line="285" w:lineRule="auto"/>
        <w:ind w:right="99"/>
        <w:rPr>
          <w:rFonts w:hint="eastAsia"/>
        </w:rPr>
      </w:pPr>
    </w:p>
    <w:p w14:paraId="354D8177">
      <w:pPr>
        <w:pStyle w:val="4"/>
        <w:spacing w:before="284" w:line="285" w:lineRule="auto"/>
        <w:ind w:right="99"/>
        <w:rPr>
          <w:rFonts w:hint="eastAsia"/>
        </w:rPr>
      </w:pPr>
      <w:r>
        <w:rPr>
          <w:rFonts w:hint="eastAsia"/>
        </w:rPr>
        <w:t>Yet it follows not that the law comes not of God: inasmuch that if we reject it, at whom does such contempt point?</w:t>
      </w:r>
    </w:p>
    <w:p w14:paraId="09B272EF">
      <w:pPr>
        <w:pStyle w:val="4"/>
        <w:spacing w:before="284" w:line="285" w:lineRule="auto"/>
        <w:ind w:right="99"/>
        <w:rPr>
          <w:rFonts w:hint="eastAsia"/>
        </w:rPr>
      </w:pPr>
      <w:r>
        <w:rPr>
          <w:rFonts w:hint="eastAsia"/>
        </w:rPr>
        <w:t>然而这并非意味着律法不是出于神：因为如果我们拒绝它，这种藐视指向谁呢？</w:t>
      </w:r>
    </w:p>
    <w:p w14:paraId="14E4CD5C">
      <w:pPr>
        <w:pStyle w:val="4"/>
        <w:spacing w:before="284" w:line="285" w:lineRule="auto"/>
        <w:ind w:right="99"/>
        <w:rPr>
          <w:rFonts w:hint="eastAsia"/>
        </w:rPr>
      </w:pPr>
    </w:p>
    <w:p w14:paraId="4DE409B5">
      <w:pPr>
        <w:pStyle w:val="4"/>
        <w:spacing w:before="284" w:line="285" w:lineRule="auto"/>
        <w:ind w:right="99"/>
        <w:rPr>
          <w:rFonts w:hint="eastAsia"/>
        </w:rPr>
      </w:pPr>
      <w:r>
        <w:rPr>
          <w:rFonts w:hint="eastAsia"/>
        </w:rPr>
        <w:t>Is not God's authority impeached thereby?</w:t>
      </w:r>
    </w:p>
    <w:p w14:paraId="748998C4">
      <w:pPr>
        <w:pStyle w:val="4"/>
        <w:spacing w:before="284" w:line="285" w:lineRule="auto"/>
        <w:ind w:right="99"/>
        <w:rPr>
          <w:rFonts w:hint="eastAsia"/>
        </w:rPr>
      </w:pPr>
      <w:r>
        <w:rPr>
          <w:rFonts w:hint="eastAsia"/>
        </w:rPr>
        <w:t>神的权柄岂不因此受到损害吗？</w:t>
      </w:r>
    </w:p>
    <w:p w14:paraId="3FDD6B9C">
      <w:pPr>
        <w:pStyle w:val="4"/>
        <w:spacing w:before="284" w:line="285" w:lineRule="auto"/>
        <w:ind w:right="99"/>
        <w:rPr>
          <w:rFonts w:hint="eastAsia"/>
        </w:rPr>
      </w:pPr>
    </w:p>
    <w:p w14:paraId="1ABDF59C">
      <w:pPr>
        <w:pStyle w:val="4"/>
        <w:spacing w:before="284" w:line="285" w:lineRule="auto"/>
        <w:ind w:right="99"/>
        <w:rPr>
          <w:rFonts w:hint="eastAsia"/>
        </w:rPr>
      </w:pPr>
      <w:r>
        <w:rPr>
          <w:rFonts w:hint="eastAsia"/>
        </w:rPr>
        <w:t>But in these words of Law and Faith, Saint Paul respects not simply the doctrine of either of them, but the hope of salvation that men may conceive of them.</w:t>
      </w:r>
    </w:p>
    <w:p w14:paraId="557FE28D">
      <w:pPr>
        <w:pStyle w:val="4"/>
        <w:spacing w:before="284" w:line="285" w:lineRule="auto"/>
        <w:ind w:right="99"/>
        <w:rPr>
          <w:rFonts w:hint="eastAsia"/>
        </w:rPr>
      </w:pPr>
      <w:r>
        <w:rPr>
          <w:rFonts w:hint="eastAsia"/>
        </w:rPr>
        <w:t>但在律法和信心这些词语中，圣保罗并非单单看重它们各自的教义，而是看重人可以从中产生的救恩盼望。</w:t>
      </w:r>
    </w:p>
    <w:p w14:paraId="24EB8F47">
      <w:pPr>
        <w:pStyle w:val="4"/>
        <w:spacing w:before="284" w:line="285" w:lineRule="auto"/>
        <w:ind w:right="99"/>
        <w:rPr>
          <w:rFonts w:hint="eastAsia"/>
        </w:rPr>
      </w:pPr>
    </w:p>
    <w:p w14:paraId="65057EBF">
      <w:pPr>
        <w:pStyle w:val="4"/>
        <w:spacing w:before="284" w:line="285" w:lineRule="auto"/>
        <w:ind w:right="99"/>
        <w:rPr>
          <w:rFonts w:hint="eastAsia"/>
        </w:rPr>
      </w:pPr>
      <w:r>
        <w:rPr>
          <w:rFonts w:hint="eastAsia"/>
        </w:rPr>
        <w:t>For the righteousness of faith has its record of the law and the Prophets, as Saint Paul says in the third to the Romans.</w:t>
      </w:r>
    </w:p>
    <w:p w14:paraId="0EEAFAF2">
      <w:pPr>
        <w:pStyle w:val="4"/>
        <w:spacing w:before="284" w:line="285" w:lineRule="auto"/>
        <w:ind w:right="99"/>
        <w:rPr>
          <w:rFonts w:hint="eastAsia"/>
        </w:rPr>
      </w:pPr>
      <w:r>
        <w:rPr>
          <w:rFonts w:hint="eastAsia"/>
        </w:rPr>
        <w:t>因为信心的义，有律法和先知的记载为证，正如圣保罗在罗马书第三章所说。</w:t>
      </w:r>
    </w:p>
    <w:p w14:paraId="41554F6D">
      <w:pPr>
        <w:pStyle w:val="4"/>
        <w:spacing w:before="284" w:line="285" w:lineRule="auto"/>
        <w:ind w:right="99"/>
        <w:rPr>
          <w:rFonts w:hint="eastAsia"/>
        </w:rPr>
      </w:pPr>
    </w:p>
    <w:p w14:paraId="1D999623">
      <w:pPr>
        <w:pStyle w:val="4"/>
        <w:spacing w:before="284" w:line="285" w:lineRule="auto"/>
        <w:ind w:right="99"/>
        <w:rPr>
          <w:rFonts w:hint="eastAsia"/>
        </w:rPr>
      </w:pPr>
      <w:r>
        <w:rPr>
          <w:rFonts w:hint="eastAsia"/>
        </w:rPr>
        <w:t>They are not contrary things: but the diversity of them is in this, that such as misconceive themselves, and are blinded with hypocrisy, think to purchase favor in God's sight by keeping the Law, which thing is impossible.</w:t>
      </w:r>
    </w:p>
    <w:p w14:paraId="6F0517B9">
      <w:pPr>
        <w:pStyle w:val="4"/>
        <w:spacing w:before="284" w:line="285" w:lineRule="auto"/>
        <w:ind w:right="99"/>
        <w:rPr>
          <w:rFonts w:hint="eastAsia"/>
        </w:rPr>
      </w:pPr>
      <w:r>
        <w:rPr>
          <w:rFonts w:hint="eastAsia"/>
        </w:rPr>
        <w:t>它们并非相反的事物：它们的不同之处在于，那些误解自己，并被伪善蒙蔽的人，以为藉着遵守律法就能在神面前博取恩宠，这是不可能的。</w:t>
      </w:r>
    </w:p>
    <w:p w14:paraId="62EA352E">
      <w:pPr>
        <w:pStyle w:val="4"/>
        <w:spacing w:before="284" w:line="285" w:lineRule="auto"/>
        <w:ind w:right="99"/>
        <w:rPr>
          <w:rFonts w:hint="eastAsia"/>
        </w:rPr>
      </w:pPr>
    </w:p>
    <w:p w14:paraId="523F0105">
      <w:pPr>
        <w:pStyle w:val="4"/>
        <w:spacing w:before="284" w:line="285" w:lineRule="auto"/>
        <w:ind w:right="99"/>
        <w:rPr>
          <w:rFonts w:hint="eastAsia"/>
        </w:rPr>
      </w:pPr>
      <w:r>
        <w:rPr>
          <w:rFonts w:hint="eastAsia"/>
        </w:rPr>
        <w:t>Those therefore are of the law, which hold of the Law, as though they were able to earn the heritage of the heavenly life at God's hand.</w:t>
      </w:r>
    </w:p>
    <w:p w14:paraId="1C8927F2">
      <w:pPr>
        <w:pStyle w:val="4"/>
        <w:spacing w:before="284" w:line="285" w:lineRule="auto"/>
        <w:ind w:right="99"/>
        <w:rPr>
          <w:rFonts w:hint="eastAsia"/>
        </w:rPr>
      </w:pPr>
      <w:r>
        <w:rPr>
          <w:rFonts w:hint="eastAsia"/>
        </w:rPr>
        <w:t>因此，那些属乎律法的人，就是持守律法的人，仿佛他们能从神手中赚取属天生命的产业。</w:t>
      </w:r>
    </w:p>
    <w:p w14:paraId="07B9AE86">
      <w:pPr>
        <w:pStyle w:val="4"/>
        <w:spacing w:before="284" w:line="285" w:lineRule="auto"/>
        <w:ind w:right="99"/>
        <w:rPr>
          <w:rFonts w:hint="eastAsia"/>
        </w:rPr>
      </w:pPr>
    </w:p>
    <w:p w14:paraId="704D6F33">
      <w:pPr>
        <w:pStyle w:val="4"/>
        <w:spacing w:before="284" w:line="285" w:lineRule="auto"/>
        <w:ind w:right="99"/>
        <w:rPr>
          <w:rFonts w:hint="eastAsia"/>
        </w:rPr>
      </w:pPr>
      <w:r>
        <w:rPr>
          <w:rFonts w:hint="eastAsia"/>
        </w:rPr>
        <w:t>On the contrary part, they that are needy, yea or rather utterly empty of themselves, acknowledging that they have not so much as one drop of grace in them: they are of faith.</w:t>
      </w:r>
    </w:p>
    <w:p w14:paraId="72517221">
      <w:pPr>
        <w:pStyle w:val="4"/>
        <w:spacing w:before="284" w:line="285" w:lineRule="auto"/>
        <w:ind w:right="99"/>
        <w:rPr>
          <w:rFonts w:hint="eastAsia"/>
        </w:rPr>
      </w:pPr>
      <w:r>
        <w:rPr>
          <w:rFonts w:hint="eastAsia"/>
        </w:rPr>
        <w:t>另一方面，那些贫乏的人，是的，或者更确切地说，那些完全空虚的人，承认自己里面连一滴恩典都没有：他们是属乎信心的。</w:t>
      </w:r>
    </w:p>
    <w:p w14:paraId="4B727E85">
      <w:pPr>
        <w:pStyle w:val="4"/>
        <w:spacing w:before="284" w:line="285" w:lineRule="auto"/>
        <w:ind w:right="99"/>
        <w:rPr>
          <w:rFonts w:hint="eastAsia"/>
        </w:rPr>
      </w:pPr>
    </w:p>
    <w:p w14:paraId="3F9DCC4E">
      <w:pPr>
        <w:pStyle w:val="4"/>
        <w:spacing w:before="284" w:line="285" w:lineRule="auto"/>
        <w:ind w:right="99"/>
        <w:rPr>
          <w:rFonts w:hint="eastAsia"/>
        </w:rPr>
      </w:pPr>
      <w:r>
        <w:rPr>
          <w:rFonts w:hint="eastAsia"/>
        </w:rPr>
        <w:t>For why, they forsake themselves, and seek their righteousness elsewhere.</w:t>
      </w:r>
    </w:p>
    <w:p w14:paraId="7A09B1DE">
      <w:pPr>
        <w:pStyle w:val="4"/>
        <w:spacing w:before="284" w:line="285" w:lineRule="auto"/>
        <w:ind w:right="99"/>
        <w:rPr>
          <w:rFonts w:hint="eastAsia"/>
        </w:rPr>
      </w:pPr>
      <w:r>
        <w:rPr>
          <w:rFonts w:hint="eastAsia"/>
        </w:rPr>
        <w:t>为什么呢，他们舍弃自己，在别处寻求他们的义。</w:t>
      </w:r>
    </w:p>
    <w:p w14:paraId="3EECDAD8">
      <w:pPr>
        <w:pStyle w:val="4"/>
        <w:spacing w:before="284" w:line="285" w:lineRule="auto"/>
        <w:ind w:right="99"/>
        <w:rPr>
          <w:rFonts w:hint="eastAsia"/>
        </w:rPr>
      </w:pPr>
    </w:p>
    <w:p w14:paraId="7382612F">
      <w:pPr>
        <w:pStyle w:val="4"/>
        <w:spacing w:before="284" w:line="285" w:lineRule="auto"/>
        <w:ind w:right="99"/>
        <w:rPr>
          <w:rFonts w:hint="eastAsia"/>
        </w:rPr>
      </w:pPr>
      <w:r>
        <w:rPr>
          <w:rFonts w:hint="eastAsia"/>
        </w:rPr>
        <w:t>They come and offer themselves like poor beggars unto God, to the end he should fill them, whereas they were utterly empty before.</w:t>
      </w:r>
    </w:p>
    <w:p w14:paraId="693672E4">
      <w:pPr>
        <w:pStyle w:val="4"/>
        <w:spacing w:before="284" w:line="285" w:lineRule="auto"/>
        <w:ind w:right="99"/>
        <w:rPr>
          <w:rFonts w:hint="eastAsia"/>
        </w:rPr>
      </w:pPr>
      <w:r>
        <w:rPr>
          <w:rFonts w:hint="eastAsia"/>
        </w:rPr>
        <w:t>他们像可怜的乞丐一样来到神面前，把自己献上，好让祂充满他们，而他们先前是完全空虚的。</w:t>
      </w:r>
    </w:p>
    <w:p w14:paraId="7BE60AB0">
      <w:pPr>
        <w:pStyle w:val="4"/>
        <w:spacing w:before="284" w:line="285" w:lineRule="auto"/>
        <w:ind w:right="99"/>
        <w:rPr>
          <w:rFonts w:hint="eastAsia"/>
        </w:rPr>
      </w:pPr>
    </w:p>
    <w:p w14:paraId="57553C04">
      <w:pPr>
        <w:pStyle w:val="4"/>
        <w:spacing w:before="284" w:line="285" w:lineRule="auto"/>
        <w:ind w:right="99"/>
        <w:rPr>
          <w:rFonts w:hint="eastAsia"/>
        </w:rPr>
      </w:pPr>
      <w:r>
        <w:rPr>
          <w:rFonts w:hint="eastAsia"/>
        </w:rPr>
        <w:t>Therefore mark it for a school-point, that by the force of faith we must be quite rid of all self-trust, and of all overweening of our own merits, and have our whole refuge to God's mere goodness.</w:t>
      </w:r>
    </w:p>
    <w:p w14:paraId="6B45EADA">
      <w:pPr>
        <w:pStyle w:val="4"/>
        <w:spacing w:before="284" w:line="285" w:lineRule="auto"/>
        <w:ind w:right="99"/>
        <w:rPr>
          <w:rFonts w:hint="eastAsia"/>
        </w:rPr>
      </w:pPr>
      <w:r>
        <w:rPr>
          <w:rFonts w:hint="eastAsia"/>
        </w:rPr>
        <w:t>因此，请注意这一点，作为一个学习要点，藉着信心的力量，我们必须完全摆脱一切自信和对自己功绩的一切自负，并将我们全部的避难所都投靠在神纯粹的良善上。</w:t>
      </w:r>
    </w:p>
    <w:p w14:paraId="7FA53A5C">
      <w:pPr>
        <w:pStyle w:val="4"/>
        <w:spacing w:before="284" w:line="285" w:lineRule="auto"/>
        <w:ind w:right="99"/>
        <w:rPr>
          <w:rFonts w:hint="eastAsia"/>
        </w:rPr>
      </w:pPr>
    </w:p>
    <w:p w14:paraId="20FC3014">
      <w:pPr>
        <w:pStyle w:val="4"/>
        <w:spacing w:before="284" w:line="285" w:lineRule="auto"/>
        <w:ind w:right="99"/>
        <w:rPr>
          <w:rFonts w:hint="eastAsia"/>
        </w:rPr>
      </w:pPr>
      <w:r>
        <w:rPr>
          <w:rFonts w:hint="eastAsia"/>
        </w:rPr>
        <w:t>But truly we cannot come right forth unto God, without some means: our Lord Jesus Christ must be fain to make us way thither: and all this is comprehended under the word faith.</w:t>
      </w:r>
    </w:p>
    <w:p w14:paraId="448CED73">
      <w:pPr>
        <w:pStyle w:val="4"/>
        <w:spacing w:before="284" w:line="285" w:lineRule="auto"/>
        <w:ind w:right="99"/>
        <w:rPr>
          <w:rFonts w:hint="eastAsia"/>
        </w:rPr>
      </w:pPr>
      <w:r>
        <w:rPr>
          <w:rFonts w:hint="eastAsia"/>
        </w:rPr>
        <w:t>但我们实在无法直接来到神面前，除非藉着某些方法：我们的主耶稣基督必须乐意为我们开辟通往那里的道路：这一切都包含在“信心”这个词之下。</w:t>
      </w:r>
    </w:p>
    <w:p w14:paraId="5DE8436A">
      <w:pPr>
        <w:pStyle w:val="4"/>
        <w:spacing w:before="284" w:line="285" w:lineRule="auto"/>
        <w:ind w:right="99"/>
        <w:rPr>
          <w:rFonts w:hint="eastAsia"/>
        </w:rPr>
      </w:pPr>
    </w:p>
    <w:p w14:paraId="41BB1346">
      <w:pPr>
        <w:pStyle w:val="4"/>
        <w:spacing w:before="284" w:line="285" w:lineRule="auto"/>
        <w:ind w:right="99"/>
        <w:rPr>
          <w:rFonts w:hint="eastAsia"/>
        </w:rPr>
      </w:pPr>
      <w:r>
        <w:rPr>
          <w:rFonts w:hint="eastAsia"/>
        </w:rPr>
        <w:t>For faith is not an imagination of men's own forging: it is an assuredness which we conceive of God's goodness, when he comes to us and utters familiarly the love that he bears us.</w:t>
      </w:r>
    </w:p>
    <w:p w14:paraId="1691B36D">
      <w:pPr>
        <w:pStyle w:val="4"/>
        <w:spacing w:before="284" w:line="285" w:lineRule="auto"/>
        <w:ind w:right="99"/>
        <w:rPr>
          <w:rFonts w:hint="eastAsia"/>
        </w:rPr>
      </w:pPr>
      <w:r>
        <w:rPr>
          <w:rFonts w:hint="eastAsia"/>
        </w:rPr>
        <w:t>因为信心并非人自己伪造的想象：它是我们对神良善的一种确信，当祂来到我们这里，并亲切地表达祂对我们的爱时，我们就会产生这种确信。</w:t>
      </w:r>
    </w:p>
    <w:p w14:paraId="5ABFBBFE">
      <w:pPr>
        <w:pStyle w:val="4"/>
        <w:spacing w:before="284" w:line="285" w:lineRule="auto"/>
        <w:ind w:right="99"/>
        <w:rPr>
          <w:rFonts w:hint="eastAsia"/>
        </w:rPr>
      </w:pPr>
    </w:p>
    <w:p w14:paraId="2AA98FD1">
      <w:pPr>
        <w:pStyle w:val="4"/>
        <w:spacing w:before="284" w:line="285" w:lineRule="auto"/>
        <w:ind w:right="99"/>
        <w:rPr>
          <w:rFonts w:hint="eastAsia"/>
        </w:rPr>
      </w:pPr>
      <w:r>
        <w:rPr>
          <w:rFonts w:hint="eastAsia"/>
        </w:rPr>
        <w:t>Then must the promise go before, or else there shall be no following of faith.</w:t>
      </w:r>
    </w:p>
    <w:p w14:paraId="6D7623B1">
      <w:pPr>
        <w:pStyle w:val="4"/>
        <w:spacing w:before="284" w:line="285" w:lineRule="auto"/>
        <w:ind w:right="99"/>
        <w:rPr>
          <w:rFonts w:hint="eastAsia"/>
        </w:rPr>
      </w:pPr>
      <w:r>
        <w:rPr>
          <w:rFonts w:hint="eastAsia"/>
        </w:rPr>
        <w:t>那么应许必须在先，否则就不会有信心的跟随。</w:t>
      </w:r>
    </w:p>
    <w:p w14:paraId="6DA9EFF8">
      <w:pPr>
        <w:pStyle w:val="4"/>
        <w:spacing w:before="284" w:line="285" w:lineRule="auto"/>
        <w:ind w:right="99"/>
        <w:rPr>
          <w:rFonts w:hint="eastAsia"/>
        </w:rPr>
      </w:pPr>
    </w:p>
    <w:p w14:paraId="367E33E2">
      <w:pPr>
        <w:pStyle w:val="4"/>
        <w:spacing w:before="284" w:line="285" w:lineRule="auto"/>
        <w:ind w:right="99"/>
        <w:rPr>
          <w:rFonts w:hint="eastAsia"/>
        </w:rPr>
      </w:pPr>
      <w:r>
        <w:rPr>
          <w:rFonts w:hint="eastAsia"/>
        </w:rPr>
        <w:t>To be short, whosoever has not been trained in the Gospel, can have no faith at all.</w:t>
      </w:r>
    </w:p>
    <w:p w14:paraId="1A4F7BED">
      <w:pPr>
        <w:pStyle w:val="4"/>
        <w:spacing w:before="284" w:line="285" w:lineRule="auto"/>
        <w:ind w:right="99"/>
        <w:rPr>
          <w:rFonts w:hint="eastAsia"/>
        </w:rPr>
      </w:pPr>
      <w:r>
        <w:rPr>
          <w:rFonts w:hint="eastAsia"/>
        </w:rPr>
        <w:t>简而言之，凡没有在福音上受过训练的人，根本不可能有信心。</w:t>
      </w:r>
    </w:p>
    <w:p w14:paraId="1E1AEEB7">
      <w:pPr>
        <w:pStyle w:val="4"/>
        <w:spacing w:before="284" w:line="285" w:lineRule="auto"/>
        <w:ind w:right="99"/>
        <w:rPr>
          <w:rFonts w:hint="eastAsia"/>
        </w:rPr>
      </w:pPr>
    </w:p>
    <w:p w14:paraId="6104456D">
      <w:pPr>
        <w:pStyle w:val="4"/>
        <w:spacing w:before="284" w:line="285" w:lineRule="auto"/>
        <w:ind w:right="99"/>
        <w:rPr>
          <w:rFonts w:hint="eastAsia"/>
        </w:rPr>
      </w:pPr>
      <w:r>
        <w:rPr>
          <w:rFonts w:hint="eastAsia"/>
        </w:rPr>
        <w:t>For God must first have told us that he loves us, or else we cannot rest upon his goodness, nor call upon him as our father.</w:t>
      </w:r>
    </w:p>
    <w:p w14:paraId="68660CDC">
      <w:pPr>
        <w:pStyle w:val="4"/>
        <w:spacing w:before="284" w:line="285" w:lineRule="auto"/>
        <w:ind w:right="99"/>
        <w:rPr>
          <w:rFonts w:hint="eastAsia"/>
        </w:rPr>
      </w:pPr>
      <w:r>
        <w:rPr>
          <w:rFonts w:hint="eastAsia"/>
        </w:rPr>
        <w:t>因为神必须先告诉我们祂爱我们，否则我们就不能倚靠祂的良善，也不能称呼祂为我们的父。</w:t>
      </w:r>
    </w:p>
    <w:p w14:paraId="3B6AFA1C">
      <w:pPr>
        <w:pStyle w:val="4"/>
        <w:spacing w:before="284" w:line="285" w:lineRule="auto"/>
        <w:ind w:right="99"/>
        <w:rPr>
          <w:rFonts w:hint="eastAsia"/>
        </w:rPr>
      </w:pPr>
    </w:p>
    <w:p w14:paraId="1F87D181">
      <w:pPr>
        <w:pStyle w:val="4"/>
        <w:spacing w:before="284" w:line="285" w:lineRule="auto"/>
        <w:ind w:right="99"/>
        <w:rPr>
          <w:rFonts w:hint="eastAsia"/>
        </w:rPr>
      </w:pPr>
      <w:r>
        <w:rPr>
          <w:rFonts w:hint="eastAsia"/>
        </w:rPr>
        <w:t>Now let us see what this promise is.</w:t>
      </w:r>
    </w:p>
    <w:p w14:paraId="5CD8099C">
      <w:pPr>
        <w:pStyle w:val="4"/>
        <w:spacing w:before="284" w:line="285" w:lineRule="auto"/>
        <w:ind w:right="99"/>
        <w:rPr>
          <w:rFonts w:hint="eastAsia"/>
        </w:rPr>
      </w:pPr>
      <w:r>
        <w:rPr>
          <w:rFonts w:hint="eastAsia"/>
        </w:rPr>
        <w:t>现在让我们看看这个应许是什么。</w:t>
      </w:r>
    </w:p>
    <w:p w14:paraId="483CD85A">
      <w:pPr>
        <w:pStyle w:val="4"/>
        <w:spacing w:before="284" w:line="285" w:lineRule="auto"/>
        <w:ind w:right="99"/>
        <w:rPr>
          <w:rFonts w:hint="eastAsia"/>
        </w:rPr>
      </w:pPr>
    </w:p>
    <w:p w14:paraId="2F091F40">
      <w:pPr>
        <w:pStyle w:val="4"/>
        <w:spacing w:before="284" w:line="285" w:lineRule="auto"/>
        <w:ind w:right="99"/>
        <w:rPr>
          <w:rFonts w:hint="eastAsia"/>
        </w:rPr>
      </w:pPr>
      <w:r>
        <w:rPr>
          <w:rFonts w:hint="eastAsia"/>
        </w:rPr>
        <w:t>God not only says that he will have pity upon us, but also tells us that although we be wretched sinners, yet he will not cease to accept us, because he buries all our sins, namely by the means of our Lord Jesus Christ: for that sacrifice must needs come forth everywhere, where any mention is made of the forgiving of sins.</w:t>
      </w:r>
    </w:p>
    <w:p w14:paraId="2BD72204">
      <w:pPr>
        <w:pStyle w:val="4"/>
        <w:spacing w:before="284" w:line="285" w:lineRule="auto"/>
        <w:ind w:right="99"/>
        <w:rPr>
          <w:rFonts w:hint="eastAsia"/>
        </w:rPr>
      </w:pPr>
      <w:r>
        <w:rPr>
          <w:rFonts w:hint="eastAsia"/>
        </w:rPr>
        <w:t>神不仅说祂会怜悯我们，而且也告诉我们，虽然我们是可怜的罪人，然而祂仍不停止接纳我们，因为祂埋葬了我们一切的罪，即藉着我们的主耶稣基督：因为凡提到罪得赦免之处，那祭物都必须显明出来。</w:t>
      </w:r>
    </w:p>
    <w:p w14:paraId="69658BF1">
      <w:pPr>
        <w:pStyle w:val="4"/>
        <w:spacing w:before="284" w:line="285" w:lineRule="auto"/>
        <w:ind w:right="99"/>
        <w:rPr>
          <w:rFonts w:hint="eastAsia"/>
        </w:rPr>
      </w:pPr>
    </w:p>
    <w:p w14:paraId="467B9468">
      <w:pPr>
        <w:pStyle w:val="4"/>
        <w:spacing w:before="284" w:line="285" w:lineRule="auto"/>
        <w:ind w:right="99"/>
        <w:rPr>
          <w:rFonts w:hint="eastAsia"/>
        </w:rPr>
      </w:pPr>
      <w:r>
        <w:rPr>
          <w:rFonts w:hint="eastAsia"/>
        </w:rPr>
        <w:t>Never can there be any pardon gotten at God's hand, except there be bloodshedding with it for a satisfaction.</w:t>
      </w:r>
    </w:p>
    <w:p w14:paraId="5169DC37">
      <w:pPr>
        <w:pStyle w:val="4"/>
        <w:spacing w:before="284" w:line="285" w:lineRule="auto"/>
        <w:ind w:right="99"/>
        <w:rPr>
          <w:rFonts w:hint="eastAsia"/>
        </w:rPr>
      </w:pPr>
      <w:r>
        <w:rPr>
          <w:rFonts w:hint="eastAsia"/>
        </w:rPr>
        <w:t>除非有流血作为补赎，否则永远无法从神手中得到任何赦免。</w:t>
      </w:r>
    </w:p>
    <w:p w14:paraId="53C49B89">
      <w:pPr>
        <w:pStyle w:val="4"/>
        <w:spacing w:before="284" w:line="285" w:lineRule="auto"/>
        <w:ind w:right="99"/>
        <w:rPr>
          <w:rFonts w:hint="eastAsia"/>
        </w:rPr>
      </w:pPr>
    </w:p>
    <w:p w14:paraId="5A72959F">
      <w:pPr>
        <w:pStyle w:val="4"/>
        <w:spacing w:before="284" w:line="285" w:lineRule="auto"/>
        <w:ind w:right="99"/>
        <w:rPr>
          <w:rFonts w:hint="eastAsia"/>
        </w:rPr>
      </w:pPr>
      <w:r>
        <w:rPr>
          <w:rFonts w:hint="eastAsia"/>
        </w:rPr>
        <w:t>So then the foundation of this promise where God says that he will be merciful to us, is Christ's shedding of his blood to wash away our spots, and his offering up of himself for a full amends, to pacify the wrath of God his father.</w:t>
      </w:r>
    </w:p>
    <w:p w14:paraId="3CA582E6">
      <w:pPr>
        <w:pStyle w:val="4"/>
        <w:spacing w:before="284" w:line="285" w:lineRule="auto"/>
        <w:ind w:right="99"/>
        <w:rPr>
          <w:rFonts w:hint="eastAsia"/>
        </w:rPr>
      </w:pPr>
      <w:r>
        <w:rPr>
          <w:rFonts w:hint="eastAsia"/>
        </w:rPr>
        <w:t>那么，神说祂会怜悯我们的这个应许的根基，就是基督流出祂的血来洗去我们的污点，并且祂把自己献上作为完全的补赎，以平息祂父神的忿怒。</w:t>
      </w:r>
    </w:p>
    <w:p w14:paraId="47EE1763">
      <w:pPr>
        <w:pStyle w:val="4"/>
        <w:spacing w:before="284" w:line="285" w:lineRule="auto"/>
        <w:ind w:right="99"/>
        <w:rPr>
          <w:rFonts w:hint="eastAsia"/>
        </w:rPr>
      </w:pPr>
    </w:p>
    <w:p w14:paraId="621BFF61">
      <w:pPr>
        <w:pStyle w:val="4"/>
        <w:spacing w:before="284" w:line="285" w:lineRule="auto"/>
        <w:ind w:right="99"/>
        <w:rPr>
          <w:rFonts w:hint="eastAsia"/>
        </w:rPr>
      </w:pPr>
      <w:r>
        <w:rPr>
          <w:rFonts w:hint="eastAsia"/>
        </w:rPr>
        <w:t>Thus you see how that if we be of faith, we have our eyes fastened upon Jesus Christ, and our rest and quietness is altogether in his death and passion, which is the only means to reconcile us unto God.</w:t>
      </w:r>
    </w:p>
    <w:p w14:paraId="307776AE">
      <w:pPr>
        <w:pStyle w:val="4"/>
        <w:spacing w:before="284" w:line="285" w:lineRule="auto"/>
        <w:ind w:right="99"/>
        <w:rPr>
          <w:rFonts w:hint="eastAsia"/>
        </w:rPr>
      </w:pPr>
      <w:r>
        <w:rPr>
          <w:rFonts w:hint="eastAsia"/>
        </w:rPr>
        <w:t>因此你们看到，如果我们有信心，我们的眼睛就注视着耶稣基督，我们的安息和宁静完全在于祂的死和受难，这是使我们与神和好的唯一方法。</w:t>
      </w:r>
    </w:p>
    <w:p w14:paraId="01B851E4">
      <w:pPr>
        <w:pStyle w:val="4"/>
        <w:spacing w:before="284" w:line="285" w:lineRule="auto"/>
        <w:ind w:right="99"/>
        <w:rPr>
          <w:rFonts w:hint="eastAsia"/>
        </w:rPr>
      </w:pPr>
    </w:p>
    <w:p w14:paraId="761C5230">
      <w:pPr>
        <w:pStyle w:val="4"/>
        <w:spacing w:before="284" w:line="285" w:lineRule="auto"/>
        <w:ind w:right="99"/>
        <w:rPr>
          <w:rFonts w:hint="eastAsia"/>
        </w:rPr>
      </w:pPr>
      <w:r>
        <w:rPr>
          <w:rFonts w:hint="eastAsia"/>
        </w:rPr>
        <w:t>Also let us mark, that to be blessed, and to be justified, are all one thing, accordingly as Saint Paul declares here.</w:t>
      </w:r>
    </w:p>
    <w:p w14:paraId="4AEC6A3D">
      <w:pPr>
        <w:pStyle w:val="4"/>
        <w:spacing w:before="284" w:line="285" w:lineRule="auto"/>
        <w:ind w:right="99"/>
        <w:rPr>
          <w:rFonts w:hint="eastAsia"/>
        </w:rPr>
      </w:pPr>
      <w:r>
        <w:rPr>
          <w:rFonts w:hint="eastAsia"/>
        </w:rPr>
        <w:t>此外让我们注意，蒙福和称义，正如圣保罗在此所宣告的，是一回事。</w:t>
      </w:r>
    </w:p>
    <w:p w14:paraId="69984E12">
      <w:pPr>
        <w:pStyle w:val="4"/>
        <w:spacing w:before="284" w:line="285" w:lineRule="auto"/>
        <w:ind w:right="99"/>
        <w:rPr>
          <w:rFonts w:hint="eastAsia"/>
        </w:rPr>
      </w:pPr>
    </w:p>
    <w:p w14:paraId="5E6A7D77">
      <w:pPr>
        <w:pStyle w:val="4"/>
        <w:spacing w:before="284" w:line="285" w:lineRule="auto"/>
        <w:ind w:right="99"/>
        <w:rPr>
          <w:rFonts w:hint="eastAsia"/>
        </w:rPr>
      </w:pPr>
      <w:r>
        <w:rPr>
          <w:rFonts w:hint="eastAsia"/>
        </w:rPr>
        <w:t>Hardly shall a man find one among thirty of such as are called Christians, that can skill to define this word justify.</w:t>
      </w:r>
    </w:p>
    <w:p w14:paraId="725F4900">
      <w:pPr>
        <w:pStyle w:val="4"/>
        <w:spacing w:before="284" w:line="285" w:lineRule="auto"/>
        <w:ind w:right="99"/>
        <w:rPr>
          <w:rFonts w:hint="eastAsia"/>
        </w:rPr>
      </w:pPr>
      <w:r>
        <w:rPr>
          <w:rFonts w:hint="eastAsia"/>
        </w:rPr>
        <w:t>在那些被称为基督徒的人中，三十个人里也难找到一个能熟练定义“称义”这个词的人。</w:t>
      </w:r>
    </w:p>
    <w:p w14:paraId="223673BC">
      <w:pPr>
        <w:pStyle w:val="4"/>
        <w:spacing w:before="284" w:line="285" w:lineRule="auto"/>
        <w:ind w:right="99"/>
        <w:rPr>
          <w:rFonts w:hint="eastAsia"/>
        </w:rPr>
      </w:pPr>
    </w:p>
    <w:p w14:paraId="7C47D0A4">
      <w:pPr>
        <w:pStyle w:val="4"/>
        <w:spacing w:before="284" w:line="285" w:lineRule="auto"/>
        <w:ind w:right="99"/>
        <w:rPr>
          <w:rFonts w:hint="eastAsia"/>
        </w:rPr>
      </w:pPr>
      <w:r>
        <w:rPr>
          <w:rFonts w:hint="eastAsia"/>
        </w:rPr>
        <w:t>And surely it is a foul shame that we should have our ears daily beaten with the Gospel, and yet notwithstanding be ignorant of the chief article of our faith.</w:t>
      </w:r>
    </w:p>
    <w:p w14:paraId="6B086C56">
      <w:pPr>
        <w:pStyle w:val="4"/>
        <w:spacing w:before="284" w:line="285" w:lineRule="auto"/>
        <w:ind w:right="99"/>
        <w:rPr>
          <w:rFonts w:hint="eastAsia"/>
        </w:rPr>
      </w:pPr>
      <w:r>
        <w:rPr>
          <w:rFonts w:hint="eastAsia"/>
        </w:rPr>
        <w:t>无疑，我们天天听着福音，却对我们信仰的主要条款一无所知，这真是奇耻大辱。</w:t>
      </w:r>
    </w:p>
    <w:p w14:paraId="3862287E">
      <w:pPr>
        <w:pStyle w:val="4"/>
        <w:spacing w:before="284" w:line="285" w:lineRule="auto"/>
        <w:ind w:right="99"/>
        <w:rPr>
          <w:rFonts w:hint="eastAsia"/>
        </w:rPr>
      </w:pPr>
    </w:p>
    <w:p w14:paraId="42A2FA88">
      <w:pPr>
        <w:pStyle w:val="4"/>
        <w:spacing w:before="284" w:line="285" w:lineRule="auto"/>
        <w:ind w:right="99"/>
        <w:rPr>
          <w:rFonts w:hint="eastAsia"/>
        </w:rPr>
      </w:pPr>
      <w:r>
        <w:rPr>
          <w:rFonts w:hint="eastAsia"/>
        </w:rPr>
        <w:t>Then to be justified, is not to have any righteousness in a man's self, but to be admitted for righteous at God's hand though we be not so.</w:t>
      </w:r>
    </w:p>
    <w:p w14:paraId="734EC934">
      <w:pPr>
        <w:pStyle w:val="4"/>
        <w:spacing w:before="284" w:line="285" w:lineRule="auto"/>
        <w:ind w:right="99"/>
        <w:rPr>
          <w:rFonts w:hint="eastAsia"/>
        </w:rPr>
      </w:pPr>
      <w:r>
        <w:rPr>
          <w:rFonts w:hint="eastAsia"/>
        </w:rPr>
        <w:t>那么，称义并非指人自己里面有任何义，而是指虽然我们并非如此，却在神手中被承认为义。</w:t>
      </w:r>
    </w:p>
    <w:p w14:paraId="3E332DF5">
      <w:pPr>
        <w:pStyle w:val="4"/>
        <w:spacing w:before="284" w:line="285" w:lineRule="auto"/>
        <w:ind w:right="99"/>
        <w:rPr>
          <w:rFonts w:hint="eastAsia"/>
        </w:rPr>
      </w:pPr>
    </w:p>
    <w:p w14:paraId="72118A58">
      <w:pPr>
        <w:pStyle w:val="4"/>
        <w:spacing w:before="284" w:line="285" w:lineRule="auto"/>
        <w:ind w:right="99"/>
        <w:rPr>
          <w:rFonts w:hint="eastAsia"/>
        </w:rPr>
      </w:pPr>
      <w:r>
        <w:rPr>
          <w:rFonts w:hint="eastAsia"/>
        </w:rPr>
        <w:t>And here you see why I said that we have a good opening of this doctrine, in that Saint Paul sets down the word Bless, instead of the word Justify, which he had used before, according to the fourth of the Romans, where he says that the righteousness of faith, is that our sins are forgiven us.</w:t>
      </w:r>
    </w:p>
    <w:p w14:paraId="34DA56F3">
      <w:pPr>
        <w:pStyle w:val="4"/>
        <w:spacing w:before="284" w:line="285" w:lineRule="auto"/>
        <w:ind w:right="99"/>
        <w:rPr>
          <w:rFonts w:hint="eastAsia"/>
        </w:rPr>
      </w:pPr>
      <w:r>
        <w:rPr>
          <w:rFonts w:hint="eastAsia"/>
        </w:rPr>
        <w:t>在这里你们看到为什么我说我们对这教义有了一个好的开端，因为圣保罗用了“祝福”这个词，而不是祂先前用过的“称义”这个词，正如罗马书第四章所说，祂在那里说信心的义，就是我们的罪得赦免。</w:t>
      </w:r>
    </w:p>
    <w:p w14:paraId="7A5EB4BA">
      <w:pPr>
        <w:pStyle w:val="4"/>
        <w:spacing w:before="284" w:line="285" w:lineRule="auto"/>
        <w:ind w:right="99"/>
        <w:rPr>
          <w:rFonts w:hint="eastAsia"/>
        </w:rPr>
      </w:pPr>
    </w:p>
    <w:p w14:paraId="014F07BC">
      <w:pPr>
        <w:pStyle w:val="4"/>
        <w:spacing w:before="284" w:line="285" w:lineRule="auto"/>
        <w:ind w:right="99"/>
        <w:rPr>
          <w:rFonts w:hint="eastAsia"/>
        </w:rPr>
      </w:pPr>
      <w:r>
        <w:rPr>
          <w:rFonts w:hint="eastAsia"/>
        </w:rPr>
        <w:t>Forasmuch then as God is favorable and loving to us, and receives us as his children: therefore it is said that we be justified before him.</w:t>
      </w:r>
    </w:p>
    <w:p w14:paraId="4F6EBA69">
      <w:pPr>
        <w:pStyle w:val="4"/>
        <w:spacing w:before="284" w:line="285" w:lineRule="auto"/>
        <w:ind w:right="99"/>
        <w:rPr>
          <w:rFonts w:hint="eastAsia"/>
        </w:rPr>
      </w:pPr>
      <w:r>
        <w:rPr>
          <w:rFonts w:hint="eastAsia"/>
        </w:rPr>
        <w:t>那么，既然神恩待并爱我们，并接纳我们作祂的儿女：因此经上说我们在祂面前称义了。</w:t>
      </w:r>
    </w:p>
    <w:p w14:paraId="51CA5D25">
      <w:pPr>
        <w:pStyle w:val="4"/>
        <w:spacing w:before="284" w:line="285" w:lineRule="auto"/>
        <w:ind w:right="99"/>
        <w:rPr>
          <w:rFonts w:hint="eastAsia"/>
        </w:rPr>
      </w:pPr>
    </w:p>
    <w:p w14:paraId="687B1275">
      <w:pPr>
        <w:pStyle w:val="4"/>
        <w:spacing w:before="284" w:line="285" w:lineRule="auto"/>
        <w:ind w:right="99"/>
        <w:rPr>
          <w:rFonts w:hint="eastAsia"/>
        </w:rPr>
      </w:pPr>
      <w:r>
        <w:rPr>
          <w:rFonts w:hint="eastAsia"/>
        </w:rPr>
        <w:t>And why justified?</w:t>
      </w:r>
    </w:p>
    <w:p w14:paraId="2139D9FD">
      <w:pPr>
        <w:pStyle w:val="4"/>
        <w:spacing w:before="284" w:line="285" w:lineRule="auto"/>
        <w:ind w:right="99"/>
        <w:rPr>
          <w:rFonts w:hint="eastAsia"/>
        </w:rPr>
      </w:pPr>
      <w:r>
        <w:rPr>
          <w:rFonts w:hint="eastAsia"/>
        </w:rPr>
        <w:t>为何称义？</w:t>
      </w:r>
    </w:p>
    <w:p w14:paraId="0E78674C">
      <w:pPr>
        <w:pStyle w:val="4"/>
        <w:spacing w:before="284" w:line="285" w:lineRule="auto"/>
        <w:ind w:right="99"/>
        <w:rPr>
          <w:rFonts w:hint="eastAsia"/>
        </w:rPr>
      </w:pPr>
    </w:p>
    <w:p w14:paraId="1B0E19DF">
      <w:pPr>
        <w:pStyle w:val="4"/>
        <w:spacing w:before="284" w:line="285" w:lineRule="auto"/>
        <w:ind w:right="99"/>
        <w:rPr>
          <w:rFonts w:hint="eastAsia"/>
        </w:rPr>
      </w:pPr>
      <w:r>
        <w:rPr>
          <w:rFonts w:hint="eastAsia"/>
        </w:rPr>
        <w:t>Because he cannot love sinners, till he have forgiven their sins, and put them quite away.</w:t>
      </w:r>
    </w:p>
    <w:p w14:paraId="49291B62">
      <w:pPr>
        <w:pStyle w:val="4"/>
        <w:spacing w:before="284" w:line="285" w:lineRule="auto"/>
        <w:ind w:right="99"/>
        <w:rPr>
          <w:rFonts w:hint="eastAsia"/>
        </w:rPr>
      </w:pPr>
      <w:r>
        <w:rPr>
          <w:rFonts w:hint="eastAsia"/>
        </w:rPr>
        <w:t>因为祂若不先赦免罪人的罪，并将罪完全除去，就不能爱他们。</w:t>
      </w:r>
    </w:p>
    <w:p w14:paraId="6106FBDC">
      <w:pPr>
        <w:pStyle w:val="4"/>
        <w:spacing w:before="284" w:line="285" w:lineRule="auto"/>
        <w:ind w:right="99"/>
        <w:rPr>
          <w:rFonts w:hint="eastAsia"/>
        </w:rPr>
      </w:pPr>
    </w:p>
    <w:p w14:paraId="6FD55CE0">
      <w:pPr>
        <w:pStyle w:val="4"/>
        <w:spacing w:before="284" w:line="285" w:lineRule="auto"/>
        <w:ind w:right="99"/>
        <w:rPr>
          <w:rFonts w:hint="eastAsia"/>
        </w:rPr>
      </w:pPr>
      <w:r>
        <w:rPr>
          <w:rFonts w:hint="eastAsia"/>
        </w:rPr>
        <w:t>We know that forasmuch as God is righteous, he cannot agree with sin, but must needs always hate it.</w:t>
      </w:r>
    </w:p>
    <w:p w14:paraId="209C6DED">
      <w:pPr>
        <w:pStyle w:val="4"/>
        <w:spacing w:before="284" w:line="285" w:lineRule="auto"/>
        <w:ind w:right="99"/>
        <w:rPr>
          <w:rFonts w:hint="eastAsia"/>
        </w:rPr>
      </w:pPr>
      <w:r>
        <w:rPr>
          <w:rFonts w:hint="eastAsia"/>
        </w:rPr>
        <w:t>我们知道，既然神是公义的，祂就不能与罪相合，而必须永远恨恶罪。</w:t>
      </w:r>
    </w:p>
    <w:p w14:paraId="37371B58">
      <w:pPr>
        <w:pStyle w:val="4"/>
        <w:spacing w:before="284" w:line="285" w:lineRule="auto"/>
        <w:ind w:right="99"/>
        <w:rPr>
          <w:rFonts w:hint="eastAsia"/>
        </w:rPr>
      </w:pPr>
    </w:p>
    <w:p w14:paraId="5F2D50FE">
      <w:pPr>
        <w:pStyle w:val="4"/>
        <w:spacing w:before="284" w:line="285" w:lineRule="auto"/>
        <w:ind w:right="99"/>
        <w:rPr>
          <w:rFonts w:hint="eastAsia"/>
        </w:rPr>
      </w:pPr>
      <w:r>
        <w:rPr>
          <w:rFonts w:hint="eastAsia"/>
        </w:rPr>
        <w:t>Then since the case stands so: if we intend to have his favor, we must needs be first cleansed of our offenses.</w:t>
      </w:r>
    </w:p>
    <w:p w14:paraId="6155C8F5">
      <w:pPr>
        <w:pStyle w:val="4"/>
        <w:spacing w:before="284" w:line="285" w:lineRule="auto"/>
        <w:ind w:right="99"/>
        <w:rPr>
          <w:rFonts w:hint="eastAsia"/>
        </w:rPr>
      </w:pPr>
      <w:r>
        <w:rPr>
          <w:rFonts w:hint="eastAsia"/>
        </w:rPr>
        <w:t>那么既然情况如此：如果我们打算得到祂的恩宠，我们就必须先洁净我们的过犯。</w:t>
      </w:r>
    </w:p>
    <w:p w14:paraId="0743F976">
      <w:pPr>
        <w:pStyle w:val="4"/>
        <w:spacing w:before="284" w:line="285" w:lineRule="auto"/>
        <w:ind w:right="99"/>
        <w:rPr>
          <w:rFonts w:hint="eastAsia"/>
        </w:rPr>
      </w:pPr>
    </w:p>
    <w:p w14:paraId="14588E99">
      <w:pPr>
        <w:pStyle w:val="4"/>
        <w:spacing w:before="284" w:line="285" w:lineRule="auto"/>
        <w:ind w:right="99"/>
        <w:rPr>
          <w:rFonts w:hint="eastAsia"/>
        </w:rPr>
      </w:pPr>
      <w:r>
        <w:rPr>
          <w:rFonts w:hint="eastAsia"/>
        </w:rPr>
        <w:t>For so long as they come to reckoning, God must needs hate us, and curse us.</w:t>
      </w:r>
    </w:p>
    <w:p w14:paraId="02F49055">
      <w:pPr>
        <w:pStyle w:val="4"/>
        <w:spacing w:before="284" w:line="285" w:lineRule="auto"/>
        <w:ind w:right="99"/>
        <w:rPr>
          <w:rFonts w:hint="eastAsia"/>
        </w:rPr>
      </w:pPr>
      <w:r>
        <w:rPr>
          <w:rFonts w:hint="eastAsia"/>
        </w:rPr>
        <w:t>因为只要它们被记念，神就必然恨恶我们，咒诅我们。</w:t>
      </w:r>
    </w:p>
    <w:p w14:paraId="7A57EE12">
      <w:pPr>
        <w:pStyle w:val="4"/>
        <w:spacing w:before="284" w:line="285" w:lineRule="auto"/>
        <w:ind w:right="99"/>
        <w:rPr>
          <w:rFonts w:hint="eastAsia"/>
        </w:rPr>
      </w:pPr>
    </w:p>
    <w:p w14:paraId="64770996">
      <w:pPr>
        <w:pStyle w:val="4"/>
        <w:spacing w:before="284" w:line="285" w:lineRule="auto"/>
        <w:ind w:right="99"/>
        <w:rPr>
          <w:rFonts w:hint="eastAsia"/>
        </w:rPr>
      </w:pPr>
      <w:r>
        <w:rPr>
          <w:rFonts w:hint="eastAsia"/>
        </w:rPr>
        <w:t>But contrariwise when he wipes away all our sins, then receives he us to mercy.</w:t>
      </w:r>
    </w:p>
    <w:p w14:paraId="654B0C44">
      <w:pPr>
        <w:pStyle w:val="4"/>
        <w:spacing w:before="284" w:line="285" w:lineRule="auto"/>
        <w:ind w:right="99"/>
        <w:rPr>
          <w:rFonts w:hint="eastAsia"/>
        </w:rPr>
      </w:pPr>
      <w:r>
        <w:rPr>
          <w:rFonts w:hint="eastAsia"/>
        </w:rPr>
        <w:t>但恰恰相反，当祂涂抹我们一切的罪时，祂就以怜悯接纳我们。</w:t>
      </w:r>
    </w:p>
    <w:p w14:paraId="5C8F91A8">
      <w:pPr>
        <w:pStyle w:val="4"/>
        <w:spacing w:before="284" w:line="285" w:lineRule="auto"/>
        <w:ind w:right="99"/>
        <w:rPr>
          <w:rFonts w:hint="eastAsia"/>
        </w:rPr>
      </w:pPr>
    </w:p>
    <w:p w14:paraId="4280E16A">
      <w:pPr>
        <w:pStyle w:val="4"/>
        <w:spacing w:before="284" w:line="285" w:lineRule="auto"/>
        <w:ind w:right="99"/>
        <w:rPr>
          <w:rFonts w:hint="eastAsia"/>
        </w:rPr>
      </w:pPr>
      <w:r>
        <w:rPr>
          <w:rFonts w:hint="eastAsia"/>
        </w:rPr>
        <w:t>And by that means do we begin to be blessed of him.</w:t>
      </w:r>
    </w:p>
    <w:p w14:paraId="1B4A2C95">
      <w:pPr>
        <w:pStyle w:val="4"/>
        <w:spacing w:before="284" w:line="285" w:lineRule="auto"/>
        <w:ind w:right="99"/>
        <w:rPr>
          <w:rFonts w:hint="eastAsia"/>
        </w:rPr>
      </w:pPr>
      <w:r>
        <w:rPr>
          <w:rFonts w:hint="eastAsia"/>
        </w:rPr>
        <w:t>藉此我们就开始蒙祂赐福了。</w:t>
      </w:r>
    </w:p>
    <w:p w14:paraId="22D1A5F2">
      <w:pPr>
        <w:pStyle w:val="4"/>
        <w:spacing w:before="284" w:line="285" w:lineRule="auto"/>
        <w:ind w:right="99"/>
        <w:rPr>
          <w:rFonts w:hint="eastAsia"/>
        </w:rPr>
      </w:pPr>
    </w:p>
    <w:p w14:paraId="7D67B422">
      <w:pPr>
        <w:pStyle w:val="4"/>
        <w:spacing w:before="284" w:line="285" w:lineRule="auto"/>
        <w:ind w:right="99"/>
        <w:rPr>
          <w:rFonts w:hint="eastAsia"/>
        </w:rPr>
      </w:pPr>
      <w:r>
        <w:rPr>
          <w:rFonts w:hint="eastAsia"/>
        </w:rPr>
        <w:t>Are we then blessed, that is to say, be loved of God?</w:t>
      </w:r>
    </w:p>
    <w:p w14:paraId="2CC75F77">
      <w:pPr>
        <w:pStyle w:val="4"/>
        <w:spacing w:before="284" w:line="285" w:lineRule="auto"/>
        <w:ind w:right="99"/>
        <w:rPr>
          <w:rFonts w:hint="eastAsia"/>
        </w:rPr>
      </w:pPr>
      <w:r>
        <w:rPr>
          <w:rFonts w:hint="eastAsia"/>
        </w:rPr>
        <w:t>那么我们蒙福了吗，也就是说，蒙神所爱吗？</w:t>
      </w:r>
    </w:p>
    <w:p w14:paraId="553AD1FE">
      <w:pPr>
        <w:pStyle w:val="4"/>
        <w:spacing w:before="284" w:line="285" w:lineRule="auto"/>
        <w:ind w:right="99"/>
        <w:rPr>
          <w:rFonts w:hint="eastAsia"/>
        </w:rPr>
      </w:pPr>
    </w:p>
    <w:p w14:paraId="00727F30">
      <w:pPr>
        <w:pStyle w:val="4"/>
        <w:spacing w:before="284" w:line="285" w:lineRule="auto"/>
        <w:ind w:right="99"/>
        <w:rPr>
          <w:rFonts w:hint="eastAsia"/>
        </w:rPr>
      </w:pPr>
      <w:r>
        <w:rPr>
          <w:rFonts w:hint="eastAsia"/>
        </w:rPr>
        <w:t>Verily we are therewithal justified also: that is to say, whereas there was nothing but sin in us, God makes us partakers of the righteousness of our Lord Jesus Christ, and all the obedience that he yielded is conveyed over unto us.</w:t>
      </w:r>
    </w:p>
    <w:p w14:paraId="2D5F101F">
      <w:pPr>
        <w:pStyle w:val="4"/>
        <w:spacing w:before="284" w:line="285" w:lineRule="auto"/>
        <w:ind w:right="99"/>
        <w:rPr>
          <w:rFonts w:hint="eastAsia"/>
        </w:rPr>
      </w:pPr>
      <w:r>
        <w:rPr>
          <w:rFonts w:hint="eastAsia"/>
        </w:rPr>
        <w:t>实在说，我们也因此称义了：也就是说，先前我们里面除了罪之外一无所有，神使我们有份于我们主耶稣基督的义，祂所献上的一切顺服都转移到我们身上了。</w:t>
      </w:r>
    </w:p>
    <w:p w14:paraId="5B68C9CA">
      <w:pPr>
        <w:pStyle w:val="4"/>
        <w:spacing w:before="284" w:line="285" w:lineRule="auto"/>
        <w:ind w:right="99"/>
        <w:rPr>
          <w:rFonts w:hint="eastAsia"/>
        </w:rPr>
      </w:pPr>
    </w:p>
    <w:p w14:paraId="536622CD">
      <w:pPr>
        <w:pStyle w:val="4"/>
        <w:spacing w:before="284" w:line="285" w:lineRule="auto"/>
        <w:ind w:right="99"/>
        <w:rPr>
          <w:rFonts w:hint="eastAsia"/>
        </w:rPr>
      </w:pPr>
      <w:r>
        <w:rPr>
          <w:rFonts w:hint="eastAsia"/>
        </w:rPr>
        <w:t>As for example: If I owe a sum of money, and another pays it for me, although I lay out nothing out of my own purse, yet am I quit.</w:t>
      </w:r>
    </w:p>
    <w:p w14:paraId="203A9DDF">
      <w:pPr>
        <w:pStyle w:val="4"/>
        <w:spacing w:before="284" w:line="285" w:lineRule="auto"/>
        <w:ind w:right="99"/>
        <w:rPr>
          <w:rFonts w:hint="eastAsia"/>
        </w:rPr>
      </w:pPr>
      <w:r>
        <w:rPr>
          <w:rFonts w:hint="eastAsia"/>
        </w:rPr>
        <w:t>例如：如果我欠了一笔钱，另一个人替我还了，虽然我没有从自己的钱包里拿出任何东西，但我却清偿了。</w:t>
      </w:r>
    </w:p>
    <w:p w14:paraId="60E5E93F">
      <w:pPr>
        <w:pStyle w:val="4"/>
        <w:spacing w:before="284" w:line="285" w:lineRule="auto"/>
        <w:ind w:right="99"/>
        <w:rPr>
          <w:rFonts w:hint="eastAsia"/>
        </w:rPr>
      </w:pPr>
    </w:p>
    <w:p w14:paraId="44C41D7C">
      <w:pPr>
        <w:pStyle w:val="4"/>
        <w:spacing w:before="284" w:line="285" w:lineRule="auto"/>
        <w:ind w:right="99"/>
        <w:rPr>
          <w:rFonts w:hint="eastAsia"/>
        </w:rPr>
      </w:pPr>
      <w:r>
        <w:rPr>
          <w:rFonts w:hint="eastAsia"/>
        </w:rPr>
        <w:t>I had not wherewith to pay, but I found one that discharged me.</w:t>
      </w:r>
    </w:p>
    <w:p w14:paraId="7024936D">
      <w:pPr>
        <w:pStyle w:val="4"/>
        <w:spacing w:before="284" w:line="285" w:lineRule="auto"/>
        <w:ind w:right="99"/>
        <w:rPr>
          <w:rFonts w:hint="eastAsia"/>
        </w:rPr>
      </w:pPr>
      <w:r>
        <w:rPr>
          <w:rFonts w:hint="eastAsia"/>
        </w:rPr>
        <w:t>我没有能力偿还，但我找到了一个替我偿还的人。</w:t>
      </w:r>
    </w:p>
    <w:p w14:paraId="2F5B0659">
      <w:pPr>
        <w:pStyle w:val="4"/>
        <w:spacing w:before="284" w:line="285" w:lineRule="auto"/>
        <w:ind w:right="99"/>
        <w:rPr>
          <w:rFonts w:hint="eastAsia"/>
        </w:rPr>
      </w:pPr>
    </w:p>
    <w:p w14:paraId="03CD4905">
      <w:pPr>
        <w:pStyle w:val="4"/>
        <w:spacing w:before="284" w:line="285" w:lineRule="auto"/>
        <w:ind w:right="99"/>
        <w:rPr>
          <w:rFonts w:hint="eastAsia"/>
        </w:rPr>
      </w:pPr>
      <w:r>
        <w:rPr>
          <w:rFonts w:hint="eastAsia"/>
        </w:rPr>
        <w:t>Even so is it with us: who being destitute of righteousness, have Jesus Christ for our surety, and he has satisfied God his father for us.</w:t>
      </w:r>
    </w:p>
    <w:p w14:paraId="1D26BCB8">
      <w:pPr>
        <w:pStyle w:val="4"/>
        <w:spacing w:before="284" w:line="285" w:lineRule="auto"/>
        <w:ind w:right="99"/>
        <w:rPr>
          <w:rFonts w:hint="eastAsia"/>
        </w:rPr>
      </w:pPr>
      <w:r>
        <w:rPr>
          <w:rFonts w:hint="eastAsia"/>
        </w:rPr>
        <w:t>我们也是如此：我们既缺乏义，就有耶稣基督作我们的中保，祂已经为我们满足了祂的父神。</w:t>
      </w:r>
    </w:p>
    <w:p w14:paraId="333FB597">
      <w:pPr>
        <w:pStyle w:val="4"/>
        <w:spacing w:before="284" w:line="285" w:lineRule="auto"/>
        <w:ind w:right="99"/>
        <w:rPr>
          <w:rFonts w:hint="eastAsia"/>
        </w:rPr>
      </w:pPr>
    </w:p>
    <w:p w14:paraId="6592874D">
      <w:pPr>
        <w:pStyle w:val="4"/>
        <w:spacing w:before="284" w:line="285" w:lineRule="auto"/>
        <w:ind w:right="99"/>
        <w:rPr>
          <w:rFonts w:hint="eastAsia"/>
        </w:rPr>
      </w:pPr>
      <w:r>
        <w:rPr>
          <w:rFonts w:hint="eastAsia"/>
        </w:rPr>
        <w:t>By means whereof our sins are quite wiped out, so as they come not anymore to account or remembrance before God, and therefore we are justified or blessed, that is to say, whereas God must heretofore have held us as accursed and damnable, now he holds us for his children.</w:t>
      </w:r>
    </w:p>
    <w:p w14:paraId="50F0729E">
      <w:pPr>
        <w:pStyle w:val="4"/>
        <w:spacing w:before="284" w:line="285" w:lineRule="auto"/>
        <w:ind w:right="99"/>
        <w:rPr>
          <w:rFonts w:hint="eastAsia"/>
        </w:rPr>
      </w:pPr>
      <w:r>
        <w:rPr>
          <w:rFonts w:hint="eastAsia"/>
        </w:rPr>
        <w:t>藉此，我们的罪完全被涂抹了，以致它们不再在神面前被记念或回忆，因此我们称义或蒙福了，也就是说，先前神必然把我们当作受咒诅和该死的，如今祂却把我们当作祂的儿女。</w:t>
      </w:r>
    </w:p>
    <w:p w14:paraId="266610A3">
      <w:pPr>
        <w:pStyle w:val="4"/>
        <w:spacing w:before="284" w:line="285" w:lineRule="auto"/>
        <w:ind w:right="99"/>
        <w:rPr>
          <w:rFonts w:hint="eastAsia"/>
        </w:rPr>
      </w:pPr>
    </w:p>
    <w:p w14:paraId="3895801B">
      <w:pPr>
        <w:pStyle w:val="4"/>
        <w:spacing w:before="284" w:line="285" w:lineRule="auto"/>
        <w:ind w:right="99"/>
        <w:rPr>
          <w:rFonts w:hint="eastAsia"/>
        </w:rPr>
      </w:pPr>
      <w:r>
        <w:rPr>
          <w:rFonts w:hint="eastAsia"/>
        </w:rPr>
        <w:t>And herein also we see the fondness of the Papists, who cannot find in their hearts to be persuaded that we are justified by faith, because that (to their seeming) faith is not so excellent a virtue as some others are.</w:t>
      </w:r>
    </w:p>
    <w:p w14:paraId="783B362F">
      <w:pPr>
        <w:pStyle w:val="4"/>
        <w:spacing w:before="284" w:line="285" w:lineRule="auto"/>
        <w:ind w:right="99"/>
        <w:rPr>
          <w:rFonts w:hint="eastAsia"/>
        </w:rPr>
      </w:pPr>
      <w:r>
        <w:rPr>
          <w:rFonts w:hint="eastAsia"/>
        </w:rPr>
        <w:t>在此我们也看到罗马天主教徒的愚昧，他们心里不肯相信我们是因信称义，因为（在他们看来）信心不像其他一些美德那样卓越。</w:t>
      </w:r>
    </w:p>
    <w:p w14:paraId="0FB4779D">
      <w:pPr>
        <w:pStyle w:val="4"/>
        <w:spacing w:before="284" w:line="285" w:lineRule="auto"/>
        <w:ind w:right="99"/>
        <w:rPr>
          <w:rFonts w:hint="eastAsia"/>
        </w:rPr>
      </w:pPr>
    </w:p>
    <w:p w14:paraId="5E835C36">
      <w:pPr>
        <w:pStyle w:val="4"/>
        <w:spacing w:before="284" w:line="285" w:lineRule="auto"/>
        <w:ind w:right="99"/>
        <w:rPr>
          <w:rFonts w:hint="eastAsia"/>
        </w:rPr>
      </w:pPr>
      <w:r>
        <w:rPr>
          <w:rFonts w:hint="eastAsia"/>
        </w:rPr>
        <w:t>For a man shall not be perceived to do much in holding himself to God's promises, and in resting upon them.</w:t>
      </w:r>
    </w:p>
    <w:p w14:paraId="4FAFA1E0">
      <w:pPr>
        <w:pStyle w:val="4"/>
        <w:spacing w:before="284" w:line="285" w:lineRule="auto"/>
        <w:ind w:right="99"/>
        <w:rPr>
          <w:rFonts w:hint="eastAsia"/>
        </w:rPr>
      </w:pPr>
      <w:r>
        <w:rPr>
          <w:rFonts w:hint="eastAsia"/>
        </w:rPr>
        <w:t>因为人持守神的应许，并倚靠它们，并不会被认为做了很多事。</w:t>
      </w:r>
    </w:p>
    <w:p w14:paraId="32257D45">
      <w:pPr>
        <w:pStyle w:val="4"/>
        <w:spacing w:before="284" w:line="285" w:lineRule="auto"/>
        <w:ind w:right="99"/>
        <w:rPr>
          <w:rFonts w:hint="eastAsia"/>
        </w:rPr>
      </w:pPr>
    </w:p>
    <w:p w14:paraId="375B18E7">
      <w:pPr>
        <w:pStyle w:val="4"/>
        <w:spacing w:before="284" w:line="285" w:lineRule="auto"/>
        <w:ind w:right="99"/>
        <w:rPr>
          <w:rFonts w:hint="eastAsia"/>
        </w:rPr>
      </w:pPr>
      <w:r>
        <w:rPr>
          <w:rFonts w:hint="eastAsia"/>
        </w:rPr>
        <w:t>Men will say, very well such a one is a wretched sinner, and knows that he indeed needs to be succored by God's goodness, and that is the cause why he rests thereupon.</w:t>
      </w:r>
    </w:p>
    <w:p w14:paraId="18917F27">
      <w:pPr>
        <w:pStyle w:val="4"/>
        <w:spacing w:before="284" w:line="285" w:lineRule="auto"/>
        <w:ind w:right="99"/>
        <w:rPr>
          <w:rFonts w:hint="eastAsia"/>
        </w:rPr>
      </w:pPr>
      <w:r>
        <w:rPr>
          <w:rFonts w:hint="eastAsia"/>
        </w:rPr>
        <w:t>人们会说，很好，某某人是个可怜的罪人，他知道自己确实需要神的良善来帮助，这就是他倚靠神的良善的原因。</w:t>
      </w:r>
    </w:p>
    <w:p w14:paraId="2AEB770B">
      <w:pPr>
        <w:pStyle w:val="4"/>
        <w:spacing w:before="284" w:line="285" w:lineRule="auto"/>
        <w:ind w:right="99"/>
        <w:rPr>
          <w:rFonts w:hint="eastAsia"/>
        </w:rPr>
      </w:pPr>
    </w:p>
    <w:p w14:paraId="583C358D">
      <w:pPr>
        <w:pStyle w:val="4"/>
        <w:spacing w:before="284" w:line="285" w:lineRule="auto"/>
        <w:ind w:right="99"/>
        <w:rPr>
          <w:rFonts w:hint="eastAsia"/>
        </w:rPr>
      </w:pPr>
      <w:r>
        <w:rPr>
          <w:rFonts w:hint="eastAsia"/>
        </w:rPr>
        <w:t>But the man whose conversation bears a goodly show, and is magnified everywhere, shall be counted the righteouser.</w:t>
      </w:r>
    </w:p>
    <w:p w14:paraId="1EB1831F">
      <w:pPr>
        <w:pStyle w:val="4"/>
        <w:spacing w:before="284" w:line="285" w:lineRule="auto"/>
        <w:ind w:right="99"/>
        <w:rPr>
          <w:rFonts w:hint="eastAsia"/>
        </w:rPr>
      </w:pPr>
      <w:r>
        <w:rPr>
          <w:rFonts w:hint="eastAsia"/>
        </w:rPr>
        <w:t>但那言行举止美好，处处受人称赞的人，将被算为更义。</w:t>
      </w:r>
    </w:p>
    <w:p w14:paraId="7306BE26">
      <w:pPr>
        <w:pStyle w:val="4"/>
        <w:spacing w:before="284" w:line="285" w:lineRule="auto"/>
        <w:ind w:right="99"/>
        <w:rPr>
          <w:rFonts w:hint="eastAsia"/>
        </w:rPr>
      </w:pPr>
    </w:p>
    <w:p w14:paraId="210A00DA">
      <w:pPr>
        <w:pStyle w:val="4"/>
        <w:spacing w:before="284" w:line="285" w:lineRule="auto"/>
        <w:ind w:right="99"/>
        <w:rPr>
          <w:rFonts w:hint="eastAsia"/>
        </w:rPr>
      </w:pPr>
      <w:r>
        <w:rPr>
          <w:rFonts w:hint="eastAsia"/>
        </w:rPr>
        <w:t>As for example, if a man be liberal and deal freely of his goods, and also show himself well disposed in all other parts of his life, such a one shall be counted more excellent than a believer.</w:t>
      </w:r>
    </w:p>
    <w:p w14:paraId="2B7F51A1">
      <w:pPr>
        <w:pStyle w:val="4"/>
        <w:spacing w:before="284" w:line="285" w:lineRule="auto"/>
        <w:ind w:right="99"/>
        <w:rPr>
          <w:rFonts w:hint="eastAsia"/>
        </w:rPr>
      </w:pPr>
      <w:r>
        <w:rPr>
          <w:rFonts w:hint="eastAsia"/>
        </w:rPr>
        <w:t>例如，如果一个人慷慨大方，乐于施舍财物，并且在生活的其他方面也表现良好，这样的人将被认为比一个信徒更优秀。</w:t>
      </w:r>
    </w:p>
    <w:p w14:paraId="5B7411CC">
      <w:pPr>
        <w:pStyle w:val="4"/>
        <w:spacing w:before="284" w:line="285" w:lineRule="auto"/>
        <w:ind w:right="99"/>
        <w:rPr>
          <w:rFonts w:hint="eastAsia"/>
        </w:rPr>
      </w:pPr>
    </w:p>
    <w:p w14:paraId="72D9CB92">
      <w:pPr>
        <w:pStyle w:val="4"/>
        <w:spacing w:before="284" w:line="285" w:lineRule="auto"/>
        <w:ind w:right="99"/>
        <w:rPr>
          <w:rFonts w:hint="eastAsia"/>
        </w:rPr>
      </w:pPr>
      <w:r>
        <w:rPr>
          <w:rFonts w:hint="eastAsia"/>
        </w:rPr>
        <w:t>Besides this, they do also allege Saint Paul's saying in another place, how that Charity is above Faith and Hope.</w:t>
      </w:r>
    </w:p>
    <w:p w14:paraId="147556BF">
      <w:pPr>
        <w:pStyle w:val="4"/>
        <w:spacing w:before="284" w:line="285" w:lineRule="auto"/>
        <w:ind w:right="99"/>
        <w:rPr>
          <w:rFonts w:hint="eastAsia"/>
        </w:rPr>
      </w:pPr>
      <w:r>
        <w:rPr>
          <w:rFonts w:hint="eastAsia"/>
        </w:rPr>
        <w:t>此外，他们还引述圣保罗在另一处所说的话，即爱心高于信心和盼望。</w:t>
      </w:r>
    </w:p>
    <w:p w14:paraId="55DB75E2">
      <w:pPr>
        <w:pStyle w:val="4"/>
        <w:spacing w:before="284" w:line="285" w:lineRule="auto"/>
        <w:ind w:right="99"/>
        <w:rPr>
          <w:rFonts w:hint="eastAsia"/>
        </w:rPr>
      </w:pPr>
    </w:p>
    <w:p w14:paraId="0E4652C6">
      <w:pPr>
        <w:pStyle w:val="4"/>
        <w:spacing w:before="284" w:line="285" w:lineRule="auto"/>
        <w:ind w:right="99"/>
        <w:rPr>
          <w:rFonts w:hint="eastAsia"/>
        </w:rPr>
      </w:pPr>
      <w:r>
        <w:rPr>
          <w:rFonts w:hint="eastAsia"/>
        </w:rPr>
        <w:t>Yea truly: but the question is not here, whether of them is the greater, higher, or nobler virtue.</w:t>
      </w:r>
    </w:p>
    <w:p w14:paraId="3E6C2593">
      <w:pPr>
        <w:pStyle w:val="4"/>
        <w:spacing w:before="284" w:line="285" w:lineRule="auto"/>
        <w:ind w:right="99"/>
        <w:rPr>
          <w:rFonts w:hint="eastAsia"/>
        </w:rPr>
      </w:pPr>
      <w:r>
        <w:rPr>
          <w:rFonts w:hint="eastAsia"/>
        </w:rPr>
        <w:t>是的，确实如此：但这里的问题并非哪一种是更大、更高或更高尚的美德。</w:t>
      </w:r>
    </w:p>
    <w:p w14:paraId="0220DA61">
      <w:pPr>
        <w:pStyle w:val="4"/>
        <w:spacing w:before="284" w:line="285" w:lineRule="auto"/>
        <w:ind w:right="99"/>
        <w:rPr>
          <w:rFonts w:hint="eastAsia"/>
        </w:rPr>
      </w:pPr>
    </w:p>
    <w:p w14:paraId="386F56A4">
      <w:pPr>
        <w:pStyle w:val="4"/>
        <w:spacing w:before="284" w:line="285" w:lineRule="auto"/>
        <w:ind w:right="99"/>
        <w:rPr>
          <w:rFonts w:hint="eastAsia"/>
        </w:rPr>
      </w:pPr>
      <w:r>
        <w:rPr>
          <w:rFonts w:hint="eastAsia"/>
        </w:rPr>
        <w:t>When we say we are justified by faith, it is not meant that there is any worthiness or desert in our faith, as who should say, that God were bound unto us, and therefore received us for it: but that because God has shown himself merciful towards us, and promised to be our Savior, we being first bereft of all trust in our virtues, do come unto him by faith, knowing well that if he considers us in ourselves, he must needs curse and abhor us.</w:t>
      </w:r>
    </w:p>
    <w:p w14:paraId="01637EAA">
      <w:pPr>
        <w:pStyle w:val="4"/>
        <w:spacing w:before="284" w:line="285" w:lineRule="auto"/>
        <w:ind w:right="99"/>
        <w:rPr>
          <w:rFonts w:hint="eastAsia"/>
        </w:rPr>
      </w:pPr>
      <w:r>
        <w:rPr>
          <w:rFonts w:hint="eastAsia"/>
        </w:rPr>
        <w:t>当我们说我们因信称义时，并非指我们的信心有什么价值或功绩，仿佛神欠了我们的债，因此才接纳我们：而是因为神向我们显出怜悯，并应许作我们的救主，我们首先除去了一切对自己美德的信靠，才藉着信心来到祂面前，深知如果祂看我们自己，祂必然会咒诅并憎恶我们。</w:t>
      </w:r>
    </w:p>
    <w:p w14:paraId="19BAFF94">
      <w:pPr>
        <w:pStyle w:val="4"/>
        <w:spacing w:before="284" w:line="285" w:lineRule="auto"/>
        <w:ind w:right="99"/>
        <w:rPr>
          <w:rFonts w:hint="eastAsia"/>
        </w:rPr>
      </w:pPr>
    </w:p>
    <w:p w14:paraId="2EC90876">
      <w:pPr>
        <w:pStyle w:val="4"/>
        <w:spacing w:before="284" w:line="285" w:lineRule="auto"/>
        <w:ind w:right="99"/>
        <w:rPr>
          <w:rFonts w:hint="eastAsia"/>
        </w:rPr>
      </w:pPr>
      <w:r>
        <w:rPr>
          <w:rFonts w:hint="eastAsia"/>
        </w:rPr>
        <w:t>Seeing then that faith brings not anything on man's behalf, but receives all things of God's mere and free goodness: there is no questioning what worthiness is in us.</w:t>
      </w:r>
    </w:p>
    <w:p w14:paraId="34EDE684">
      <w:pPr>
        <w:pStyle w:val="4"/>
        <w:spacing w:before="284" w:line="285" w:lineRule="auto"/>
        <w:ind w:right="99"/>
        <w:rPr>
          <w:rFonts w:hint="eastAsia"/>
        </w:rPr>
      </w:pPr>
      <w:r>
        <w:rPr>
          <w:rFonts w:hint="eastAsia"/>
        </w:rPr>
        <w:t>那么，既然信心并非代表人带来任何东西，而是从神纯粹和白白的良善中领受一切：我们里面有什么价值就无需置疑了。</w:t>
      </w:r>
    </w:p>
    <w:p w14:paraId="5EFE8887">
      <w:pPr>
        <w:pStyle w:val="4"/>
        <w:spacing w:before="284" w:line="285" w:lineRule="auto"/>
        <w:ind w:right="99"/>
        <w:rPr>
          <w:rFonts w:hint="eastAsia"/>
        </w:rPr>
      </w:pPr>
    </w:p>
    <w:p w14:paraId="2CEB1989">
      <w:pPr>
        <w:pStyle w:val="4"/>
        <w:spacing w:before="284" w:line="285" w:lineRule="auto"/>
        <w:ind w:right="99"/>
        <w:rPr>
          <w:rFonts w:hint="eastAsia"/>
        </w:rPr>
      </w:pPr>
      <w:r>
        <w:rPr>
          <w:rFonts w:hint="eastAsia"/>
        </w:rPr>
        <w:t>And so we see that faith not only helps us to the attainment of our salvation but also brings us all perfection.</w:t>
      </w:r>
    </w:p>
    <w:p w14:paraId="6D0C8B02">
      <w:pPr>
        <w:pStyle w:val="4"/>
        <w:spacing w:before="284" w:line="285" w:lineRule="auto"/>
        <w:ind w:right="99"/>
        <w:rPr>
          <w:rFonts w:hint="eastAsia"/>
        </w:rPr>
      </w:pPr>
      <w:r>
        <w:rPr>
          <w:rFonts w:hint="eastAsia"/>
        </w:rPr>
        <w:t>因此我们看到，信心不仅帮助我们获得救恩，而且也带给我们一切的完美。</w:t>
      </w:r>
    </w:p>
    <w:p w14:paraId="09DDCA84">
      <w:pPr>
        <w:pStyle w:val="4"/>
        <w:spacing w:before="284" w:line="285" w:lineRule="auto"/>
        <w:ind w:right="99"/>
        <w:rPr>
          <w:rFonts w:hint="eastAsia"/>
        </w:rPr>
      </w:pPr>
    </w:p>
    <w:p w14:paraId="7E7E4033">
      <w:pPr>
        <w:pStyle w:val="4"/>
        <w:spacing w:before="284" w:line="285" w:lineRule="auto"/>
        <w:ind w:right="99"/>
        <w:rPr>
          <w:rFonts w:hint="eastAsia"/>
        </w:rPr>
      </w:pPr>
      <w:r>
        <w:rPr>
          <w:rFonts w:hint="eastAsia"/>
        </w:rPr>
        <w:t>Now after that Saint Paul has said, that all the heathen are blessed in Abraham, he adds that it is together with the faithful Abraham.</w:t>
      </w:r>
    </w:p>
    <w:p w14:paraId="5B7B51EF">
      <w:pPr>
        <w:pStyle w:val="4"/>
        <w:spacing w:before="284" w:line="285" w:lineRule="auto"/>
        <w:ind w:right="99"/>
        <w:rPr>
          <w:rFonts w:hint="eastAsia"/>
        </w:rPr>
      </w:pPr>
      <w:r>
        <w:rPr>
          <w:rFonts w:hint="eastAsia"/>
        </w:rPr>
        <w:t>圣保罗说了万国都因亚伯拉罕得福之后，又补充说，这是与有信心的亚伯拉罕一同得福。</w:t>
      </w:r>
    </w:p>
    <w:p w14:paraId="6B3EDD5C">
      <w:pPr>
        <w:pStyle w:val="4"/>
        <w:spacing w:before="284" w:line="285" w:lineRule="auto"/>
        <w:ind w:right="99"/>
        <w:rPr>
          <w:rFonts w:hint="eastAsia"/>
        </w:rPr>
      </w:pPr>
    </w:p>
    <w:p w14:paraId="01E1A5F4">
      <w:pPr>
        <w:pStyle w:val="4"/>
        <w:spacing w:before="284" w:line="285" w:lineRule="auto"/>
        <w:ind w:right="99"/>
        <w:rPr>
          <w:rFonts w:hint="eastAsia"/>
        </w:rPr>
      </w:pPr>
      <w:r>
        <w:rPr>
          <w:rFonts w:hint="eastAsia"/>
        </w:rPr>
        <w:t>As if he should say, there is no other means to make us find favor in God's sight, than only faith.</w:t>
      </w:r>
    </w:p>
    <w:p w14:paraId="38DDAD8E">
      <w:pPr>
        <w:pStyle w:val="4"/>
        <w:spacing w:before="284" w:line="285" w:lineRule="auto"/>
        <w:ind w:right="99"/>
        <w:rPr>
          <w:rFonts w:hint="eastAsia"/>
        </w:rPr>
      </w:pPr>
      <w:r>
        <w:rPr>
          <w:rFonts w:hint="eastAsia"/>
        </w:rPr>
        <w:t>仿佛祂是说，除了信心之外，再没有别的方法能使我们在神面前蒙恩。</w:t>
      </w:r>
    </w:p>
    <w:p w14:paraId="70F8D3BB">
      <w:pPr>
        <w:pStyle w:val="4"/>
        <w:spacing w:before="284" w:line="285" w:lineRule="auto"/>
        <w:ind w:right="99"/>
        <w:rPr>
          <w:rFonts w:hint="eastAsia"/>
        </w:rPr>
      </w:pPr>
    </w:p>
    <w:p w14:paraId="5B6735C6">
      <w:pPr>
        <w:pStyle w:val="4"/>
        <w:spacing w:before="284" w:line="285" w:lineRule="auto"/>
        <w:ind w:right="99"/>
        <w:rPr>
          <w:rFonts w:hint="eastAsia"/>
        </w:rPr>
      </w:pPr>
      <w:r>
        <w:rPr>
          <w:rFonts w:hint="eastAsia"/>
        </w:rPr>
        <w:t>There is no seeking of help elsewhere in that behalf.</w:t>
      </w:r>
    </w:p>
    <w:p w14:paraId="63CC4B8B">
      <w:pPr>
        <w:pStyle w:val="4"/>
        <w:spacing w:before="284" w:line="285" w:lineRule="auto"/>
        <w:ind w:right="99"/>
        <w:rPr>
          <w:rFonts w:hint="eastAsia"/>
        </w:rPr>
      </w:pPr>
      <w:r>
        <w:rPr>
          <w:rFonts w:hint="eastAsia"/>
        </w:rPr>
        <w:t>在这方面，别无他处可寻求帮助。</w:t>
      </w:r>
    </w:p>
    <w:p w14:paraId="5EE5D904">
      <w:pPr>
        <w:pStyle w:val="4"/>
        <w:spacing w:before="284" w:line="285" w:lineRule="auto"/>
        <w:ind w:right="99"/>
        <w:rPr>
          <w:rFonts w:hint="eastAsia"/>
        </w:rPr>
      </w:pPr>
    </w:p>
    <w:p w14:paraId="63D28987">
      <w:pPr>
        <w:pStyle w:val="4"/>
        <w:spacing w:before="284" w:line="285" w:lineRule="auto"/>
        <w:ind w:right="99"/>
        <w:rPr>
          <w:rFonts w:hint="eastAsia"/>
        </w:rPr>
      </w:pPr>
      <w:r>
        <w:rPr>
          <w:rFonts w:hint="eastAsia"/>
        </w:rPr>
        <w:t>For that is yet too gross an error wherewith the Papists are entangled.</w:t>
      </w:r>
    </w:p>
    <w:p w14:paraId="18011A5B">
      <w:pPr>
        <w:pStyle w:val="4"/>
        <w:spacing w:before="284" w:line="285" w:lineRule="auto"/>
        <w:ind w:right="99"/>
        <w:rPr>
          <w:rFonts w:hint="eastAsia"/>
        </w:rPr>
      </w:pPr>
      <w:r>
        <w:rPr>
          <w:rFonts w:hint="eastAsia"/>
        </w:rPr>
        <w:t>因为那仍然是罗马天主教徒所纠缠的过于粗鄙的错误。</w:t>
      </w:r>
    </w:p>
    <w:p w14:paraId="5A777A44">
      <w:pPr>
        <w:pStyle w:val="4"/>
        <w:spacing w:before="284" w:line="285" w:lineRule="auto"/>
        <w:ind w:right="99"/>
        <w:rPr>
          <w:rFonts w:hint="eastAsia"/>
        </w:rPr>
      </w:pPr>
    </w:p>
    <w:p w14:paraId="124F2EB5">
      <w:pPr>
        <w:pStyle w:val="4"/>
        <w:spacing w:before="284" w:line="285" w:lineRule="auto"/>
        <w:ind w:right="99"/>
        <w:rPr>
          <w:rFonts w:hint="eastAsia"/>
        </w:rPr>
      </w:pPr>
      <w:r>
        <w:rPr>
          <w:rFonts w:hint="eastAsia"/>
        </w:rPr>
        <w:t>For although they know not what faith means, nor what it is to be justified: yet are they enforced to say that faith helps to salvation.</w:t>
      </w:r>
    </w:p>
    <w:p w14:paraId="02DD1265">
      <w:pPr>
        <w:pStyle w:val="4"/>
        <w:spacing w:before="284" w:line="285" w:lineRule="auto"/>
        <w:ind w:right="99"/>
        <w:rPr>
          <w:rFonts w:hint="eastAsia"/>
        </w:rPr>
      </w:pPr>
      <w:r>
        <w:rPr>
          <w:rFonts w:hint="eastAsia"/>
        </w:rPr>
        <w:t>因为他们虽然不知道信心是什么意思，也不知道什么是称义：然而他们却被迫说信心有助于得救。</w:t>
      </w:r>
    </w:p>
    <w:p w14:paraId="61A5B734">
      <w:pPr>
        <w:pStyle w:val="4"/>
        <w:spacing w:before="284" w:line="285" w:lineRule="auto"/>
        <w:ind w:right="99"/>
        <w:rPr>
          <w:rFonts w:hint="eastAsia"/>
        </w:rPr>
      </w:pPr>
    </w:p>
    <w:p w14:paraId="749189EB">
      <w:pPr>
        <w:pStyle w:val="4"/>
        <w:spacing w:before="284" w:line="285" w:lineRule="auto"/>
        <w:ind w:right="99"/>
        <w:rPr>
          <w:rFonts w:hint="eastAsia"/>
        </w:rPr>
      </w:pPr>
      <w:r>
        <w:rPr>
          <w:rFonts w:hint="eastAsia"/>
        </w:rPr>
        <w:t>Howbeit they add, that it is but partly, and that charity, and all other virtues work together with it, and that if men purpose to be allowed of God, they must deserve well at his hand, so that all is nought worth, without obedience and holiness of life.</w:t>
      </w:r>
    </w:p>
    <w:p w14:paraId="7BB5C5D5">
      <w:pPr>
        <w:pStyle w:val="4"/>
        <w:spacing w:before="284" w:line="285" w:lineRule="auto"/>
        <w:ind w:right="99"/>
        <w:rPr>
          <w:rFonts w:hint="eastAsia"/>
        </w:rPr>
      </w:pPr>
      <w:r>
        <w:rPr>
          <w:rFonts w:hint="eastAsia"/>
        </w:rPr>
        <w:t>然而他们补充说，这只是部分的，爱心和所有其他美德都与它一同作工，并且如果人打算蒙神悦纳，他们就必须在祂手中配得好，以致若没有顺服和圣洁的生活，一切都一文不值。</w:t>
      </w:r>
    </w:p>
    <w:p w14:paraId="55662F23">
      <w:pPr>
        <w:pStyle w:val="4"/>
        <w:spacing w:before="284" w:line="285" w:lineRule="auto"/>
        <w:ind w:right="99"/>
        <w:rPr>
          <w:rFonts w:hint="eastAsia"/>
        </w:rPr>
      </w:pPr>
    </w:p>
    <w:p w14:paraId="038F7291">
      <w:pPr>
        <w:pStyle w:val="4"/>
        <w:spacing w:before="284" w:line="285" w:lineRule="auto"/>
        <w:ind w:right="99"/>
        <w:rPr>
          <w:rFonts w:hint="eastAsia"/>
        </w:rPr>
      </w:pPr>
      <w:r>
        <w:rPr>
          <w:rFonts w:hint="eastAsia"/>
        </w:rPr>
        <w:t>It is true that faith cannot be separated from the fear of God: but the matter here is nothing else but to know by what means God acknowledges us for his children.</w:t>
      </w:r>
    </w:p>
    <w:p w14:paraId="079779F7">
      <w:pPr>
        <w:pStyle w:val="4"/>
        <w:spacing w:before="284" w:line="285" w:lineRule="auto"/>
        <w:ind w:right="99"/>
        <w:rPr>
          <w:rFonts w:hint="eastAsia"/>
        </w:rPr>
      </w:pPr>
      <w:r>
        <w:rPr>
          <w:rFonts w:hint="eastAsia"/>
        </w:rPr>
        <w:t>诚然，信心不能与敬畏神分开：但这里的问题无非是要知道神藉着什么方法认我们为祂的儿女。</w:t>
      </w:r>
    </w:p>
    <w:p w14:paraId="320D4C7F">
      <w:pPr>
        <w:pStyle w:val="4"/>
        <w:spacing w:before="284" w:line="285" w:lineRule="auto"/>
        <w:ind w:right="99"/>
        <w:rPr>
          <w:rFonts w:hint="eastAsia"/>
        </w:rPr>
      </w:pPr>
    </w:p>
    <w:p w14:paraId="2C39E50E">
      <w:pPr>
        <w:pStyle w:val="4"/>
        <w:spacing w:before="284" w:line="285" w:lineRule="auto"/>
        <w:ind w:right="99"/>
        <w:rPr>
          <w:rFonts w:hint="eastAsia"/>
        </w:rPr>
      </w:pPr>
      <w:r>
        <w:rPr>
          <w:rFonts w:hint="eastAsia"/>
        </w:rPr>
        <w:t>But if he have respect to our works, woe be to us.</w:t>
      </w:r>
    </w:p>
    <w:p w14:paraId="67C7C743">
      <w:pPr>
        <w:pStyle w:val="4"/>
        <w:spacing w:before="284" w:line="285" w:lineRule="auto"/>
        <w:ind w:right="99"/>
        <w:rPr>
          <w:rFonts w:hint="eastAsia"/>
        </w:rPr>
      </w:pPr>
      <w:r>
        <w:rPr>
          <w:rFonts w:hint="eastAsia"/>
        </w:rPr>
        <w:t>但如果祂看重我们的行为，我们就 горе了。</w:t>
      </w:r>
    </w:p>
    <w:p w14:paraId="10DF84B5">
      <w:pPr>
        <w:pStyle w:val="4"/>
        <w:spacing w:before="284" w:line="285" w:lineRule="auto"/>
        <w:ind w:right="99"/>
        <w:rPr>
          <w:rFonts w:hint="eastAsia"/>
        </w:rPr>
      </w:pPr>
    </w:p>
    <w:p w14:paraId="56A5F764">
      <w:pPr>
        <w:pStyle w:val="4"/>
        <w:spacing w:before="284" w:line="285" w:lineRule="auto"/>
        <w:ind w:right="99"/>
        <w:rPr>
          <w:rFonts w:hint="eastAsia"/>
        </w:rPr>
      </w:pPr>
      <w:r>
        <w:rPr>
          <w:rFonts w:hint="eastAsia"/>
        </w:rPr>
        <w:t>Therefore he must be fain to turn away his countenance from the considering of our persons, and to receive us only in our Lord Jesus Christ, or else (in his looking upon us) to mark nothing but our miseries, that he may be moved and provoked to mercy.</w:t>
      </w:r>
    </w:p>
    <w:p w14:paraId="35CC6631">
      <w:pPr>
        <w:pStyle w:val="4"/>
        <w:spacing w:before="284" w:line="285" w:lineRule="auto"/>
        <w:ind w:right="99"/>
        <w:rPr>
          <w:rFonts w:hint="eastAsia"/>
        </w:rPr>
      </w:pPr>
      <w:r>
        <w:rPr>
          <w:rFonts w:hint="eastAsia"/>
        </w:rPr>
        <w:t>因此，祂必须乐意转过脸去，不看我们本人，只在我们的主耶稣基督里接纳我们，或者（在祂看我们的时候）只注意我们的苦难，好让祂被感动并激起怜悯。</w:t>
      </w:r>
    </w:p>
    <w:p w14:paraId="1B01F813">
      <w:pPr>
        <w:pStyle w:val="4"/>
        <w:spacing w:before="284" w:line="285" w:lineRule="auto"/>
        <w:ind w:right="99"/>
        <w:rPr>
          <w:rFonts w:hint="eastAsia"/>
        </w:rPr>
      </w:pPr>
    </w:p>
    <w:p w14:paraId="393B074B">
      <w:pPr>
        <w:pStyle w:val="4"/>
        <w:spacing w:before="284" w:line="285" w:lineRule="auto"/>
        <w:ind w:right="99"/>
        <w:rPr>
          <w:rFonts w:hint="eastAsia"/>
        </w:rPr>
      </w:pPr>
      <w:r>
        <w:rPr>
          <w:rFonts w:hint="eastAsia"/>
        </w:rPr>
        <w:t>You see then that God has a double respect in justifying us.</w:t>
      </w:r>
    </w:p>
    <w:p w14:paraId="1015FF55">
      <w:pPr>
        <w:pStyle w:val="4"/>
        <w:spacing w:before="284" w:line="285" w:lineRule="auto"/>
        <w:ind w:right="99"/>
        <w:rPr>
          <w:rFonts w:hint="eastAsia"/>
        </w:rPr>
      </w:pPr>
      <w:r>
        <w:rPr>
          <w:rFonts w:hint="eastAsia"/>
        </w:rPr>
        <w:t>你们看，神在称我们为义时，有两个方面的考量。</w:t>
      </w:r>
    </w:p>
    <w:p w14:paraId="2F487A91">
      <w:pPr>
        <w:pStyle w:val="4"/>
        <w:spacing w:before="284" w:line="285" w:lineRule="auto"/>
        <w:ind w:right="99"/>
        <w:rPr>
          <w:rFonts w:hint="eastAsia"/>
        </w:rPr>
      </w:pPr>
    </w:p>
    <w:p w14:paraId="542121F8">
      <w:pPr>
        <w:pStyle w:val="4"/>
        <w:spacing w:before="284" w:line="285" w:lineRule="auto"/>
        <w:ind w:right="99"/>
        <w:rPr>
          <w:rFonts w:hint="eastAsia"/>
        </w:rPr>
      </w:pPr>
      <w:r>
        <w:rPr>
          <w:rFonts w:hint="eastAsia"/>
        </w:rPr>
        <w:t>The one is that he beholds our miseries: for inasmuch as he sees us so plunged in all confusion, he is moved to pity.</w:t>
      </w:r>
    </w:p>
    <w:p w14:paraId="367173EA">
      <w:pPr>
        <w:pStyle w:val="4"/>
        <w:spacing w:before="284" w:line="285" w:lineRule="auto"/>
        <w:ind w:right="99"/>
        <w:rPr>
          <w:rFonts w:hint="eastAsia"/>
        </w:rPr>
      </w:pPr>
      <w:r>
        <w:rPr>
          <w:rFonts w:hint="eastAsia"/>
        </w:rPr>
        <w:t>其一是祂看见我们的苦难：因为祂看见我们如此沉沦在一切混乱之中，祂就动了怜悯之心。</w:t>
      </w:r>
    </w:p>
    <w:p w14:paraId="50DFA572">
      <w:pPr>
        <w:pStyle w:val="4"/>
        <w:spacing w:before="284" w:line="285" w:lineRule="auto"/>
        <w:ind w:right="99"/>
        <w:rPr>
          <w:rFonts w:hint="eastAsia"/>
        </w:rPr>
      </w:pPr>
    </w:p>
    <w:p w14:paraId="0037AC97">
      <w:pPr>
        <w:pStyle w:val="4"/>
        <w:spacing w:before="284" w:line="285" w:lineRule="auto"/>
        <w:ind w:right="99"/>
        <w:rPr>
          <w:rFonts w:hint="eastAsia"/>
        </w:rPr>
      </w:pPr>
      <w:r>
        <w:rPr>
          <w:rFonts w:hint="eastAsia"/>
        </w:rPr>
        <w:t>Again, to the intent he may no more be an enemy and take part against us which are sinners, he must be fain to look upon our Lord Jesus Christ, and upon his righteousness, that the same may do away all our offenses.</w:t>
      </w:r>
    </w:p>
    <w:p w14:paraId="001FF520">
      <w:pPr>
        <w:pStyle w:val="4"/>
        <w:spacing w:before="284" w:line="285" w:lineRule="auto"/>
        <w:ind w:right="99"/>
        <w:rPr>
          <w:rFonts w:hint="eastAsia"/>
        </w:rPr>
      </w:pPr>
      <w:r>
        <w:rPr>
          <w:rFonts w:hint="eastAsia"/>
        </w:rPr>
        <w:t>再者，为了祂不再作我们的仇敌，不再与我们这些罪人作对，祂必须乐意仰望我们的主耶稣基督，并仰望祂的义，好让这义除去我们一切的过犯。</w:t>
      </w:r>
    </w:p>
    <w:p w14:paraId="53E4A608">
      <w:pPr>
        <w:pStyle w:val="4"/>
        <w:spacing w:before="284" w:line="285" w:lineRule="auto"/>
        <w:ind w:right="99"/>
        <w:rPr>
          <w:rFonts w:hint="eastAsia"/>
        </w:rPr>
      </w:pPr>
    </w:p>
    <w:p w14:paraId="1E25FD85">
      <w:pPr>
        <w:pStyle w:val="4"/>
        <w:spacing w:before="284" w:line="285" w:lineRule="auto"/>
        <w:ind w:right="99"/>
        <w:rPr>
          <w:rFonts w:hint="eastAsia"/>
        </w:rPr>
      </w:pPr>
      <w:r>
        <w:rPr>
          <w:rFonts w:hint="eastAsia"/>
        </w:rPr>
        <w:t>Now Saint Paul says here, that we cannot be blessed but with faithful Abraham.</w:t>
      </w:r>
    </w:p>
    <w:p w14:paraId="2F9B89E3">
      <w:pPr>
        <w:pStyle w:val="4"/>
        <w:spacing w:before="284" w:line="285" w:lineRule="auto"/>
        <w:ind w:right="99"/>
        <w:rPr>
          <w:rFonts w:hint="eastAsia"/>
        </w:rPr>
      </w:pPr>
      <w:r>
        <w:rPr>
          <w:rFonts w:hint="eastAsia"/>
        </w:rPr>
        <w:t>现在圣保罗在这里说，我们若不与有信心的亚伯拉罕一同，就不能蒙福。</w:t>
      </w:r>
    </w:p>
    <w:p w14:paraId="15FD7E07">
      <w:pPr>
        <w:pStyle w:val="4"/>
        <w:spacing w:before="284" w:line="285" w:lineRule="auto"/>
        <w:ind w:right="99"/>
        <w:rPr>
          <w:rFonts w:hint="eastAsia"/>
        </w:rPr>
      </w:pPr>
    </w:p>
    <w:p w14:paraId="5EA27EF7">
      <w:pPr>
        <w:pStyle w:val="4"/>
        <w:spacing w:before="284" w:line="285" w:lineRule="auto"/>
        <w:ind w:right="99"/>
        <w:rPr>
          <w:rFonts w:hint="eastAsia"/>
        </w:rPr>
      </w:pPr>
      <w:r>
        <w:rPr>
          <w:rFonts w:hint="eastAsia"/>
        </w:rPr>
        <w:t>As if he should say that Abraham though he were never so holy a man, brought nothing of his own with him when he obtained righteousness before God.</w:t>
      </w:r>
    </w:p>
    <w:p w14:paraId="23AD05E2">
      <w:pPr>
        <w:pStyle w:val="4"/>
        <w:spacing w:before="284" w:line="285" w:lineRule="auto"/>
        <w:ind w:right="99"/>
        <w:rPr>
          <w:rFonts w:hint="eastAsia"/>
        </w:rPr>
      </w:pPr>
      <w:r>
        <w:rPr>
          <w:rFonts w:hint="eastAsia"/>
        </w:rPr>
        <w:t>仿佛祂是说，亚伯拉罕虽然是个极其圣洁的人，但在神面前获得义时，并没有带任何自己的东西。</w:t>
      </w:r>
    </w:p>
    <w:p w14:paraId="2A677C90">
      <w:pPr>
        <w:pStyle w:val="4"/>
        <w:spacing w:before="284" w:line="285" w:lineRule="auto"/>
        <w:ind w:right="99"/>
        <w:rPr>
          <w:rFonts w:hint="eastAsia"/>
        </w:rPr>
      </w:pPr>
    </w:p>
    <w:p w14:paraId="6A89A0CF">
      <w:pPr>
        <w:pStyle w:val="4"/>
        <w:spacing w:before="284" w:line="285" w:lineRule="auto"/>
        <w:ind w:right="99"/>
        <w:rPr>
          <w:rFonts w:hint="eastAsia"/>
        </w:rPr>
      </w:pPr>
      <w:r>
        <w:rPr>
          <w:rFonts w:hint="eastAsia"/>
        </w:rPr>
        <w:t>Faith (as I have said already) does utterly bereave a man of all the worthiness which he supposes himself to have.</w:t>
      </w:r>
    </w:p>
    <w:p w14:paraId="2B16A52C">
      <w:pPr>
        <w:pStyle w:val="4"/>
        <w:spacing w:before="284" w:line="285" w:lineRule="auto"/>
        <w:ind w:right="99"/>
        <w:rPr>
          <w:rFonts w:hint="eastAsia"/>
        </w:rPr>
      </w:pPr>
      <w:r>
        <w:rPr>
          <w:rFonts w:hint="eastAsia"/>
        </w:rPr>
        <w:t>信心（正如我已经说过的）完全剥夺了一个人自以为拥有的一切价值。</w:t>
      </w:r>
    </w:p>
    <w:p w14:paraId="7DBF636E">
      <w:pPr>
        <w:pStyle w:val="4"/>
        <w:spacing w:before="284" w:line="285" w:lineRule="auto"/>
        <w:ind w:right="99"/>
        <w:rPr>
          <w:rFonts w:hint="eastAsia"/>
        </w:rPr>
      </w:pPr>
    </w:p>
    <w:p w14:paraId="661C4D32">
      <w:pPr>
        <w:pStyle w:val="4"/>
        <w:spacing w:before="284" w:line="285" w:lineRule="auto"/>
        <w:ind w:right="99"/>
        <w:rPr>
          <w:rFonts w:hint="eastAsia"/>
        </w:rPr>
      </w:pPr>
      <w:r>
        <w:rPr>
          <w:rFonts w:hint="eastAsia"/>
        </w:rPr>
        <w:t>Seeing that Abraham had none other help than faith: it follows that he renounced all his own works, as which in very deed were nothing worth.</w:t>
      </w:r>
    </w:p>
    <w:p w14:paraId="10AA049A">
      <w:pPr>
        <w:pStyle w:val="4"/>
        <w:spacing w:before="284" w:line="285" w:lineRule="auto"/>
        <w:ind w:right="99"/>
        <w:rPr>
          <w:rFonts w:hint="eastAsia"/>
        </w:rPr>
      </w:pPr>
      <w:r>
        <w:rPr>
          <w:rFonts w:hint="eastAsia"/>
        </w:rPr>
        <w:t>既然亚伯拉罕除了信心之外别无帮助：由此可见，他放弃了自己一切的行为，因为这些行为实在一文不值。</w:t>
      </w:r>
    </w:p>
    <w:p w14:paraId="0824CE10">
      <w:pPr>
        <w:pStyle w:val="4"/>
        <w:spacing w:before="284" w:line="285" w:lineRule="auto"/>
        <w:ind w:right="99"/>
        <w:rPr>
          <w:rFonts w:hint="eastAsia"/>
        </w:rPr>
      </w:pPr>
    </w:p>
    <w:p w14:paraId="727448EB">
      <w:pPr>
        <w:pStyle w:val="4"/>
        <w:spacing w:before="284" w:line="285" w:lineRule="auto"/>
        <w:ind w:right="99"/>
        <w:rPr>
          <w:rFonts w:hint="eastAsia"/>
        </w:rPr>
      </w:pPr>
      <w:r>
        <w:rPr>
          <w:rFonts w:hint="eastAsia"/>
        </w:rPr>
        <w:t>Then since it is so, let us learn to leave such mingling, which brings nothing but corruption before God: and let us be contented that we be allowed at God's hand if he finds us faithful.</w:t>
      </w:r>
    </w:p>
    <w:p w14:paraId="164E323B">
      <w:pPr>
        <w:pStyle w:val="4"/>
        <w:spacing w:before="284" w:line="285" w:lineRule="auto"/>
        <w:ind w:right="99"/>
        <w:rPr>
          <w:rFonts w:hint="eastAsia"/>
        </w:rPr>
      </w:pPr>
      <w:r>
        <w:rPr>
          <w:rFonts w:hint="eastAsia"/>
        </w:rPr>
        <w:t>那么既然如此，让我们学习放弃这种混杂，这在神面前只会带来败坏：让我们满足于，如果祂发现我们有信心，我们就能在神手中被悦纳。</w:t>
      </w:r>
    </w:p>
    <w:p w14:paraId="0E34F9DE">
      <w:pPr>
        <w:pStyle w:val="4"/>
        <w:spacing w:before="284" w:line="285" w:lineRule="auto"/>
        <w:ind w:right="99"/>
        <w:rPr>
          <w:rFonts w:hint="eastAsia"/>
        </w:rPr>
      </w:pPr>
    </w:p>
    <w:p w14:paraId="435E99DB">
      <w:pPr>
        <w:pStyle w:val="4"/>
        <w:spacing w:before="284" w:line="285" w:lineRule="auto"/>
        <w:ind w:right="99"/>
        <w:rPr>
          <w:rFonts w:hint="eastAsia"/>
        </w:rPr>
      </w:pPr>
      <w:r>
        <w:rPr>
          <w:rFonts w:hint="eastAsia"/>
        </w:rPr>
        <w:t>If a man pose us, and say, had Abraham's virtues no favor in God's sight?</w:t>
      </w:r>
    </w:p>
    <w:p w14:paraId="0C895117">
      <w:pPr>
        <w:pStyle w:val="4"/>
        <w:spacing w:before="284" w:line="285" w:lineRule="auto"/>
        <w:ind w:right="99"/>
        <w:rPr>
          <w:rFonts w:hint="eastAsia"/>
        </w:rPr>
      </w:pPr>
      <w:r>
        <w:rPr>
          <w:rFonts w:hint="eastAsia"/>
        </w:rPr>
        <w:t>如果有人问我们，说，亚伯拉罕的美德在神眼中没有蒙恩吗？</w:t>
      </w:r>
    </w:p>
    <w:p w14:paraId="4BA20446">
      <w:pPr>
        <w:pStyle w:val="4"/>
        <w:spacing w:before="284" w:line="285" w:lineRule="auto"/>
        <w:ind w:right="99"/>
        <w:rPr>
          <w:rFonts w:hint="eastAsia"/>
        </w:rPr>
      </w:pPr>
    </w:p>
    <w:p w14:paraId="3661E182">
      <w:pPr>
        <w:pStyle w:val="4"/>
        <w:spacing w:before="284" w:line="285" w:lineRule="auto"/>
        <w:ind w:right="99"/>
        <w:rPr>
          <w:rFonts w:hint="eastAsia"/>
        </w:rPr>
      </w:pPr>
      <w:r>
        <w:rPr>
          <w:rFonts w:hint="eastAsia"/>
        </w:rPr>
        <w:t>It is easy to answer, that Abraham of his own nature had nothing but all manner of iniquity.</w:t>
      </w:r>
    </w:p>
    <w:p w14:paraId="09DDD33C">
      <w:pPr>
        <w:pStyle w:val="4"/>
        <w:spacing w:before="284" w:line="285" w:lineRule="auto"/>
        <w:ind w:right="99"/>
        <w:rPr>
          <w:rFonts w:hint="eastAsia"/>
        </w:rPr>
      </w:pPr>
      <w:r>
        <w:rPr>
          <w:rFonts w:hint="eastAsia"/>
        </w:rPr>
        <w:t>很容易回答，亚伯拉罕按其本性，除了各样的罪孽之外，一无所有。</w:t>
      </w:r>
    </w:p>
    <w:p w14:paraId="3751DCAD">
      <w:pPr>
        <w:pStyle w:val="4"/>
        <w:spacing w:before="284" w:line="285" w:lineRule="auto"/>
        <w:ind w:right="99"/>
        <w:rPr>
          <w:rFonts w:hint="eastAsia"/>
        </w:rPr>
      </w:pPr>
    </w:p>
    <w:p w14:paraId="74CF7B9A">
      <w:pPr>
        <w:pStyle w:val="4"/>
        <w:spacing w:before="284" w:line="285" w:lineRule="auto"/>
        <w:ind w:right="99"/>
        <w:rPr>
          <w:rFonts w:hint="eastAsia"/>
        </w:rPr>
      </w:pPr>
      <w:r>
        <w:rPr>
          <w:rFonts w:hint="eastAsia"/>
        </w:rPr>
        <w:t>He had been a castaway, if God had not plucked him out of the dungeon wherein he was sunken, according as he himself shows in the last chapter of Joshua.</w:t>
      </w:r>
    </w:p>
    <w:p w14:paraId="25C133C5">
      <w:pPr>
        <w:pStyle w:val="4"/>
        <w:spacing w:before="284" w:line="285" w:lineRule="auto"/>
        <w:ind w:right="99"/>
        <w:rPr>
          <w:rFonts w:hint="eastAsia"/>
        </w:rPr>
      </w:pPr>
      <w:r>
        <w:rPr>
          <w:rFonts w:hint="eastAsia"/>
        </w:rPr>
        <w:t>如果神没有把他从他沉沦的囚牢中拉出来，他就会被弃绝了，正如他自己在约书亚记最后一章所显明的那样。</w:t>
      </w:r>
    </w:p>
    <w:p w14:paraId="2C3DFCC7">
      <w:pPr>
        <w:pStyle w:val="4"/>
        <w:spacing w:before="284" w:line="285" w:lineRule="auto"/>
        <w:ind w:right="99"/>
        <w:rPr>
          <w:rFonts w:hint="eastAsia"/>
        </w:rPr>
      </w:pPr>
    </w:p>
    <w:p w14:paraId="462F845E">
      <w:pPr>
        <w:pStyle w:val="4"/>
        <w:spacing w:before="284" w:line="285" w:lineRule="auto"/>
        <w:ind w:right="99"/>
        <w:rPr>
          <w:rFonts w:hint="eastAsia"/>
        </w:rPr>
      </w:pPr>
      <w:r>
        <w:rPr>
          <w:rFonts w:hint="eastAsia"/>
        </w:rPr>
        <w:t>Consider (says he to the Jews) from whence I took your father Abraham.</w:t>
      </w:r>
    </w:p>
    <w:p w14:paraId="5D2BD43F">
      <w:pPr>
        <w:pStyle w:val="4"/>
        <w:spacing w:before="284" w:line="285" w:lineRule="auto"/>
        <w:ind w:right="99"/>
        <w:rPr>
          <w:rFonts w:hint="eastAsia"/>
        </w:rPr>
      </w:pPr>
      <w:r>
        <w:rPr>
          <w:rFonts w:hint="eastAsia"/>
        </w:rPr>
        <w:t>祂对犹太人说，你们思想我从何处带走了你们的父亚伯拉罕。</w:t>
      </w:r>
    </w:p>
    <w:p w14:paraId="6D916578">
      <w:pPr>
        <w:pStyle w:val="4"/>
        <w:spacing w:before="284" w:line="285" w:lineRule="auto"/>
        <w:ind w:right="99"/>
        <w:rPr>
          <w:rFonts w:hint="eastAsia"/>
        </w:rPr>
      </w:pPr>
    </w:p>
    <w:p w14:paraId="31312BC2">
      <w:pPr>
        <w:pStyle w:val="4"/>
        <w:spacing w:before="284" w:line="285" w:lineRule="auto"/>
        <w:ind w:right="99"/>
        <w:rPr>
          <w:rFonts w:hint="eastAsia"/>
        </w:rPr>
      </w:pPr>
      <w:r>
        <w:rPr>
          <w:rFonts w:hint="eastAsia"/>
        </w:rPr>
        <w:t>Did not his fathers serve idols?</w:t>
      </w:r>
    </w:p>
    <w:p w14:paraId="2D0564B3">
      <w:pPr>
        <w:pStyle w:val="4"/>
        <w:spacing w:before="284" w:line="285" w:lineRule="auto"/>
        <w:ind w:right="99"/>
        <w:rPr>
          <w:rFonts w:hint="eastAsia"/>
        </w:rPr>
      </w:pPr>
      <w:r>
        <w:rPr>
          <w:rFonts w:hint="eastAsia"/>
        </w:rPr>
        <w:t>他的列祖岂不是事奉偶像吗？</w:t>
      </w:r>
    </w:p>
    <w:p w14:paraId="27D9093B">
      <w:pPr>
        <w:pStyle w:val="4"/>
        <w:spacing w:before="284" w:line="285" w:lineRule="auto"/>
        <w:ind w:right="99"/>
        <w:rPr>
          <w:rFonts w:hint="eastAsia"/>
        </w:rPr>
      </w:pPr>
    </w:p>
    <w:p w14:paraId="3FAC372A">
      <w:pPr>
        <w:pStyle w:val="4"/>
        <w:spacing w:before="284" w:line="285" w:lineRule="auto"/>
        <w:ind w:right="99"/>
        <w:rPr>
          <w:rFonts w:hint="eastAsia"/>
        </w:rPr>
      </w:pPr>
      <w:r>
        <w:rPr>
          <w:rFonts w:hint="eastAsia"/>
        </w:rPr>
        <w:t>Then did I pluck him out of the bottom of hell.</w:t>
      </w:r>
    </w:p>
    <w:p w14:paraId="5946052C">
      <w:pPr>
        <w:pStyle w:val="4"/>
        <w:spacing w:before="284" w:line="285" w:lineRule="auto"/>
        <w:ind w:right="99"/>
        <w:rPr>
          <w:rFonts w:hint="eastAsia"/>
        </w:rPr>
      </w:pPr>
      <w:r>
        <w:rPr>
          <w:rFonts w:hint="eastAsia"/>
        </w:rPr>
        <w:t>于是我把他从地狱的深渊中拉了出来。</w:t>
      </w:r>
    </w:p>
    <w:p w14:paraId="0AC4817E">
      <w:pPr>
        <w:pStyle w:val="4"/>
        <w:spacing w:before="284" w:line="285" w:lineRule="auto"/>
        <w:ind w:right="99"/>
        <w:rPr>
          <w:rFonts w:hint="eastAsia"/>
        </w:rPr>
      </w:pPr>
    </w:p>
    <w:p w14:paraId="4BD4CC09">
      <w:pPr>
        <w:pStyle w:val="4"/>
        <w:spacing w:before="284" w:line="285" w:lineRule="auto"/>
        <w:ind w:right="99"/>
        <w:rPr>
          <w:rFonts w:hint="eastAsia"/>
        </w:rPr>
      </w:pPr>
      <w:r>
        <w:rPr>
          <w:rFonts w:hint="eastAsia"/>
        </w:rPr>
        <w:t>So, Abraham had not aught whereof to boast.</w:t>
      </w:r>
    </w:p>
    <w:p w14:paraId="7702AA5B">
      <w:pPr>
        <w:pStyle w:val="4"/>
        <w:spacing w:before="284" w:line="285" w:lineRule="auto"/>
        <w:ind w:right="99"/>
        <w:rPr>
          <w:rFonts w:hint="eastAsia"/>
        </w:rPr>
      </w:pPr>
      <w:r>
        <w:rPr>
          <w:rFonts w:hint="eastAsia"/>
        </w:rPr>
        <w:t>所以，亚伯拉罕没有什么可夸耀的。</w:t>
      </w:r>
    </w:p>
    <w:p w14:paraId="344AF42F">
      <w:pPr>
        <w:pStyle w:val="4"/>
        <w:spacing w:before="284" w:line="285" w:lineRule="auto"/>
        <w:ind w:right="99"/>
        <w:rPr>
          <w:rFonts w:hint="eastAsia"/>
        </w:rPr>
      </w:pPr>
    </w:p>
    <w:p w14:paraId="68409E25">
      <w:pPr>
        <w:pStyle w:val="4"/>
        <w:spacing w:before="284" w:line="285" w:lineRule="auto"/>
        <w:ind w:right="99"/>
        <w:rPr>
          <w:rFonts w:hint="eastAsia"/>
        </w:rPr>
      </w:pPr>
      <w:r>
        <w:rPr>
          <w:rFonts w:hint="eastAsia"/>
        </w:rPr>
        <w:t>For he could not have done any good, if God had not prevented him with his grace.</w:t>
      </w:r>
    </w:p>
    <w:p w14:paraId="3B036E8E">
      <w:pPr>
        <w:pStyle w:val="4"/>
        <w:spacing w:before="284" w:line="285" w:lineRule="auto"/>
        <w:ind w:right="99"/>
        <w:rPr>
          <w:rFonts w:hint="eastAsia"/>
        </w:rPr>
      </w:pPr>
      <w:r>
        <w:rPr>
          <w:rFonts w:hint="eastAsia"/>
        </w:rPr>
        <w:t>因为如果神没有用祂的恩典先于他，他就不能行任何善事。</w:t>
      </w:r>
    </w:p>
    <w:p w14:paraId="76E58CBC">
      <w:pPr>
        <w:pStyle w:val="4"/>
        <w:spacing w:before="284" w:line="285" w:lineRule="auto"/>
        <w:ind w:right="99"/>
        <w:rPr>
          <w:rFonts w:hint="eastAsia"/>
        </w:rPr>
      </w:pPr>
    </w:p>
    <w:p w14:paraId="541D23F4">
      <w:pPr>
        <w:pStyle w:val="4"/>
        <w:spacing w:before="284" w:line="285" w:lineRule="auto"/>
        <w:ind w:right="99"/>
        <w:rPr>
          <w:rFonts w:hint="eastAsia"/>
        </w:rPr>
      </w:pPr>
      <w:r>
        <w:rPr>
          <w:rFonts w:hint="eastAsia"/>
        </w:rPr>
        <w:t>But now after that God had given Abraham so great and excellent virtues, that he is become as a pattern of all holiness: yet were not those virtues able to justify him, for there was always some fault to be found in him, either more or less.</w:t>
      </w:r>
    </w:p>
    <w:p w14:paraId="22FF5C81">
      <w:pPr>
        <w:pStyle w:val="4"/>
        <w:spacing w:before="284" w:line="285" w:lineRule="auto"/>
        <w:ind w:right="99"/>
        <w:rPr>
          <w:rFonts w:hint="eastAsia"/>
        </w:rPr>
      </w:pPr>
      <w:r>
        <w:rPr>
          <w:rFonts w:hint="eastAsia"/>
        </w:rPr>
        <w:t>但如今，神赐给亚伯拉罕如此伟大和卓越的美德，以致他成为一切圣洁的榜样：然而那些美德却不能使他称义，因为在他身上总能找到一些过错，或多或少。</w:t>
      </w:r>
    </w:p>
    <w:p w14:paraId="0449407F">
      <w:pPr>
        <w:pStyle w:val="4"/>
        <w:spacing w:before="284" w:line="285" w:lineRule="auto"/>
        <w:ind w:right="99"/>
        <w:rPr>
          <w:rFonts w:hint="eastAsia"/>
        </w:rPr>
      </w:pPr>
    </w:p>
    <w:p w14:paraId="1411666F">
      <w:pPr>
        <w:pStyle w:val="4"/>
        <w:spacing w:before="284" w:line="285" w:lineRule="auto"/>
        <w:ind w:right="99"/>
        <w:rPr>
          <w:rFonts w:hint="eastAsia"/>
        </w:rPr>
      </w:pPr>
      <w:r>
        <w:rPr>
          <w:rFonts w:hint="eastAsia"/>
        </w:rPr>
        <w:t>Let a man enforce himself as much as possible to obey God: and yet shall he always go limping.</w:t>
      </w:r>
    </w:p>
    <w:p w14:paraId="5BACB38F">
      <w:pPr>
        <w:pStyle w:val="4"/>
        <w:spacing w:before="284" w:line="285" w:lineRule="auto"/>
        <w:ind w:right="99"/>
        <w:rPr>
          <w:rFonts w:hint="eastAsia"/>
        </w:rPr>
      </w:pPr>
      <w:r>
        <w:rPr>
          <w:rFonts w:hint="eastAsia"/>
        </w:rPr>
        <w:t>任凭人尽其所能地顺服神：然而他总会跛行。</w:t>
      </w:r>
    </w:p>
    <w:p w14:paraId="5D9C7FA3">
      <w:pPr>
        <w:pStyle w:val="4"/>
        <w:spacing w:before="284" w:line="285" w:lineRule="auto"/>
        <w:ind w:right="99"/>
        <w:rPr>
          <w:rFonts w:hint="eastAsia"/>
        </w:rPr>
      </w:pPr>
    </w:p>
    <w:p w14:paraId="5A8CADBC">
      <w:pPr>
        <w:pStyle w:val="4"/>
        <w:spacing w:before="284" w:line="285" w:lineRule="auto"/>
        <w:ind w:right="99"/>
        <w:rPr>
          <w:rFonts w:hint="eastAsia"/>
        </w:rPr>
      </w:pPr>
      <w:r>
        <w:rPr>
          <w:rFonts w:hint="eastAsia"/>
        </w:rPr>
        <w:t>Now there cannot be so little a fault nor so small a blemish in our works, but the same is enough to make them foul and loathsome before God.</w:t>
      </w:r>
    </w:p>
    <w:p w14:paraId="0EB4FE1C">
      <w:pPr>
        <w:pStyle w:val="4"/>
        <w:spacing w:before="284" w:line="285" w:lineRule="auto"/>
        <w:ind w:right="99"/>
        <w:rPr>
          <w:rFonts w:hint="eastAsia"/>
        </w:rPr>
      </w:pPr>
      <w:r>
        <w:rPr>
          <w:rFonts w:hint="eastAsia"/>
        </w:rPr>
        <w:t>如今，我们的行为中即使有再小的过错或再微小的瑕疵，也足以使它们在神面前变得污秽可憎。</w:t>
      </w:r>
    </w:p>
    <w:p w14:paraId="7B63D899">
      <w:pPr>
        <w:pStyle w:val="4"/>
        <w:spacing w:before="284" w:line="285" w:lineRule="auto"/>
        <w:ind w:right="99"/>
        <w:rPr>
          <w:rFonts w:hint="eastAsia"/>
        </w:rPr>
      </w:pPr>
    </w:p>
    <w:p w14:paraId="110FA030">
      <w:pPr>
        <w:pStyle w:val="4"/>
        <w:spacing w:before="284" w:line="285" w:lineRule="auto"/>
        <w:ind w:right="99"/>
        <w:rPr>
          <w:rFonts w:hint="eastAsia"/>
        </w:rPr>
      </w:pPr>
      <w:r>
        <w:rPr>
          <w:rFonts w:hint="eastAsia"/>
        </w:rPr>
        <w:t>Thus all Abraham's virtues, if they had been examined straightly, could not have brought him aught but damnation.</w:t>
      </w:r>
    </w:p>
    <w:p w14:paraId="202CC650">
      <w:pPr>
        <w:pStyle w:val="4"/>
        <w:spacing w:before="284" w:line="285" w:lineRule="auto"/>
        <w:ind w:right="99"/>
        <w:rPr>
          <w:rFonts w:hint="eastAsia"/>
        </w:rPr>
      </w:pPr>
      <w:r>
        <w:rPr>
          <w:rFonts w:hint="eastAsia"/>
        </w:rPr>
        <w:t>因此，亚伯拉罕一切的美德，如果被严格审查，除了定罪之外，什么也不能带给他。</w:t>
      </w:r>
    </w:p>
    <w:p w14:paraId="23130D9E">
      <w:pPr>
        <w:pStyle w:val="4"/>
        <w:spacing w:before="284" w:line="285" w:lineRule="auto"/>
        <w:ind w:right="99"/>
        <w:rPr>
          <w:rFonts w:hint="eastAsia"/>
        </w:rPr>
      </w:pPr>
    </w:p>
    <w:p w14:paraId="5A07E263">
      <w:pPr>
        <w:pStyle w:val="4"/>
        <w:spacing w:before="284" w:line="285" w:lineRule="auto"/>
        <w:ind w:right="99"/>
        <w:rPr>
          <w:rFonts w:hint="eastAsia"/>
        </w:rPr>
      </w:pPr>
      <w:r>
        <w:rPr>
          <w:rFonts w:hint="eastAsia"/>
        </w:rPr>
        <w:t>As much is to be said of David, and of all others.</w:t>
      </w:r>
    </w:p>
    <w:p w14:paraId="2E107583">
      <w:pPr>
        <w:pStyle w:val="4"/>
        <w:spacing w:before="284" w:line="285" w:lineRule="auto"/>
        <w:ind w:right="99"/>
        <w:rPr>
          <w:rFonts w:hint="eastAsia"/>
        </w:rPr>
      </w:pPr>
      <w:r>
        <w:rPr>
          <w:rFonts w:hint="eastAsia"/>
        </w:rPr>
        <w:t>大卫和所有其他人也是如此。</w:t>
      </w:r>
    </w:p>
    <w:p w14:paraId="55E04C97">
      <w:pPr>
        <w:pStyle w:val="4"/>
        <w:spacing w:before="284" w:line="285" w:lineRule="auto"/>
        <w:ind w:right="99"/>
        <w:rPr>
          <w:rFonts w:hint="eastAsia"/>
        </w:rPr>
      </w:pPr>
    </w:p>
    <w:p w14:paraId="44A1FB71">
      <w:pPr>
        <w:pStyle w:val="4"/>
        <w:spacing w:before="284" w:line="285" w:lineRule="auto"/>
        <w:ind w:right="99"/>
        <w:rPr>
          <w:rFonts w:hint="eastAsia"/>
        </w:rPr>
      </w:pPr>
      <w:r>
        <w:rPr>
          <w:rFonts w:hint="eastAsia"/>
        </w:rPr>
        <w:t>Besides this, when we fall to scanning whether God loves us, and acknowledges us for his children: it must not be thought he does it for two or three good deeds, but for such a perfect obedience as we fail not in any one iota.</w:t>
      </w:r>
    </w:p>
    <w:p w14:paraId="479A3995">
      <w:pPr>
        <w:pStyle w:val="4"/>
        <w:spacing w:before="284" w:line="285" w:lineRule="auto"/>
        <w:ind w:right="99"/>
        <w:rPr>
          <w:rFonts w:hint="eastAsia"/>
        </w:rPr>
      </w:pPr>
      <w:r>
        <w:rPr>
          <w:rFonts w:hint="eastAsia"/>
        </w:rPr>
        <w:t>此外，当我们开始察验神是否爱我们，并认我们为祂的儿女时：绝不能认为祂这样做是因着两三件善行，而是因着如此完美的顺服，以致我们没有丝毫的差错。</w:t>
      </w:r>
    </w:p>
    <w:p w14:paraId="43A427CE">
      <w:pPr>
        <w:pStyle w:val="4"/>
        <w:spacing w:before="284" w:line="285" w:lineRule="auto"/>
        <w:ind w:right="99"/>
        <w:rPr>
          <w:rFonts w:hint="eastAsia"/>
        </w:rPr>
      </w:pPr>
    </w:p>
    <w:p w14:paraId="309D694F">
      <w:pPr>
        <w:pStyle w:val="4"/>
        <w:spacing w:before="284" w:line="285" w:lineRule="auto"/>
        <w:ind w:right="99"/>
        <w:rPr>
          <w:rFonts w:hint="eastAsia"/>
        </w:rPr>
      </w:pPr>
      <w:r>
        <w:rPr>
          <w:rFonts w:hint="eastAsia"/>
        </w:rPr>
        <w:t>But surely although Abraham had some perfection in part of his life, yet could he not be justified by it.</w:t>
      </w:r>
    </w:p>
    <w:p w14:paraId="5C46912D">
      <w:pPr>
        <w:pStyle w:val="4"/>
        <w:spacing w:before="284" w:line="285" w:lineRule="auto"/>
        <w:ind w:right="99"/>
        <w:rPr>
          <w:rFonts w:hint="eastAsia"/>
        </w:rPr>
      </w:pPr>
      <w:r>
        <w:rPr>
          <w:rFonts w:hint="eastAsia"/>
        </w:rPr>
        <w:t>但无疑，虽然亚伯拉罕在他生命的一部分中有些完美，但他却不能因此称义。</w:t>
      </w:r>
    </w:p>
    <w:p w14:paraId="52B1E01C">
      <w:pPr>
        <w:pStyle w:val="4"/>
        <w:spacing w:before="284" w:line="285" w:lineRule="auto"/>
        <w:ind w:right="99"/>
        <w:rPr>
          <w:rFonts w:hint="eastAsia"/>
        </w:rPr>
      </w:pPr>
    </w:p>
    <w:p w14:paraId="6654DD0E">
      <w:pPr>
        <w:pStyle w:val="4"/>
        <w:spacing w:before="284" w:line="285" w:lineRule="auto"/>
        <w:ind w:right="99"/>
        <w:rPr>
          <w:rFonts w:hint="eastAsia"/>
        </w:rPr>
      </w:pPr>
      <w:r>
        <w:rPr>
          <w:rFonts w:hint="eastAsia"/>
        </w:rPr>
        <w:t>For he was continually a man, that is to say, a sinner: and God held him so at the staff's end, to the intent to humble him, as he does all the rest of the faithful.</w:t>
      </w:r>
    </w:p>
    <w:p w14:paraId="03A42188">
      <w:pPr>
        <w:pStyle w:val="4"/>
        <w:spacing w:before="284" w:line="285" w:lineRule="auto"/>
        <w:ind w:right="99"/>
        <w:rPr>
          <w:rFonts w:hint="eastAsia"/>
        </w:rPr>
      </w:pPr>
      <w:r>
        <w:rPr>
          <w:rFonts w:hint="eastAsia"/>
        </w:rPr>
        <w:t>因为他始终是一个人，也就是说，一个罪人：神如此约束他，目的是要使他谦卑，正如祂对待所有其他信徒一样。</w:t>
      </w:r>
    </w:p>
    <w:p w14:paraId="177B7269">
      <w:pPr>
        <w:pStyle w:val="4"/>
        <w:spacing w:before="284" w:line="285" w:lineRule="auto"/>
        <w:ind w:right="99"/>
        <w:rPr>
          <w:rFonts w:hint="eastAsia"/>
        </w:rPr>
      </w:pPr>
    </w:p>
    <w:p w14:paraId="53B43D50">
      <w:pPr>
        <w:pStyle w:val="4"/>
        <w:spacing w:before="284" w:line="285" w:lineRule="auto"/>
        <w:ind w:right="99"/>
        <w:rPr>
          <w:rFonts w:hint="eastAsia"/>
        </w:rPr>
      </w:pPr>
      <w:r>
        <w:rPr>
          <w:rFonts w:hint="eastAsia"/>
        </w:rPr>
        <w:t>Then could not Abraham bring aught of himself, for look what goodness soever he had, he held it of God and of his free goodness.</w:t>
      </w:r>
    </w:p>
    <w:p w14:paraId="01F9C047">
      <w:pPr>
        <w:pStyle w:val="4"/>
        <w:spacing w:before="284" w:line="285" w:lineRule="auto"/>
        <w:ind w:right="99"/>
        <w:rPr>
          <w:rFonts w:hint="eastAsia"/>
        </w:rPr>
      </w:pPr>
      <w:r>
        <w:rPr>
          <w:rFonts w:hint="eastAsia"/>
        </w:rPr>
        <w:t>那么亚伯拉罕就不能凭自己带来任何东西，因为看哪，他所拥有的任何良善，都是从神和祂白白的良善中得来的。</w:t>
      </w:r>
    </w:p>
    <w:p w14:paraId="18CA8925">
      <w:pPr>
        <w:pStyle w:val="4"/>
        <w:spacing w:before="284" w:line="285" w:lineRule="auto"/>
        <w:ind w:right="99"/>
        <w:rPr>
          <w:rFonts w:hint="eastAsia"/>
        </w:rPr>
      </w:pPr>
    </w:p>
    <w:p w14:paraId="334BF71E">
      <w:pPr>
        <w:pStyle w:val="4"/>
        <w:spacing w:before="284" w:line="285" w:lineRule="auto"/>
        <w:ind w:right="99"/>
        <w:rPr>
          <w:rFonts w:hint="eastAsia"/>
        </w:rPr>
      </w:pPr>
      <w:r>
        <w:rPr>
          <w:rFonts w:hint="eastAsia"/>
        </w:rPr>
        <w:t>And moreover, the same was yet still insufficient to save him: for by nature he was utterly lost and damned, as all the rest of Adam's line is.</w:t>
      </w:r>
    </w:p>
    <w:p w14:paraId="02C4C363">
      <w:pPr>
        <w:pStyle w:val="4"/>
        <w:spacing w:before="284" w:line="285" w:lineRule="auto"/>
        <w:ind w:right="99"/>
        <w:rPr>
          <w:rFonts w:hint="eastAsia"/>
        </w:rPr>
      </w:pPr>
      <w:r>
        <w:rPr>
          <w:rFonts w:hint="eastAsia"/>
        </w:rPr>
        <w:t>此外，那仍然不足以拯救他：因为按本性，他完全失丧并被定罪，正如亚当其余的后裔一样。</w:t>
      </w:r>
    </w:p>
    <w:p w14:paraId="2BBD66F9">
      <w:pPr>
        <w:pStyle w:val="4"/>
        <w:spacing w:before="284" w:line="285" w:lineRule="auto"/>
        <w:ind w:right="99"/>
        <w:rPr>
          <w:rFonts w:hint="eastAsia"/>
        </w:rPr>
      </w:pPr>
    </w:p>
    <w:p w14:paraId="60BDAB4F">
      <w:pPr>
        <w:pStyle w:val="4"/>
        <w:spacing w:before="284" w:line="285" w:lineRule="auto"/>
        <w:ind w:right="99"/>
        <w:rPr>
          <w:rFonts w:hint="eastAsia"/>
        </w:rPr>
      </w:pPr>
      <w:r>
        <w:rPr>
          <w:rFonts w:hint="eastAsia"/>
        </w:rPr>
        <w:t>Therefore it stood him in hand, that God should receive him through pardoning of his sins, and look upon him singly in his faith.</w:t>
      </w:r>
    </w:p>
    <w:p w14:paraId="712FCB7E">
      <w:pPr>
        <w:pStyle w:val="4"/>
        <w:spacing w:before="284" w:line="285" w:lineRule="auto"/>
        <w:ind w:right="99"/>
        <w:rPr>
          <w:rFonts w:hint="eastAsia"/>
        </w:rPr>
      </w:pPr>
      <w:r>
        <w:rPr>
          <w:rFonts w:hint="eastAsia"/>
        </w:rPr>
        <w:t>因此，他必须仰赖神藉着赦免他的罪而接纳他，并单单看他的信心。</w:t>
      </w:r>
    </w:p>
    <w:p w14:paraId="74E1D569">
      <w:pPr>
        <w:pStyle w:val="4"/>
        <w:spacing w:before="284" w:line="285" w:lineRule="auto"/>
        <w:ind w:right="99"/>
        <w:rPr>
          <w:rFonts w:hint="eastAsia"/>
        </w:rPr>
      </w:pPr>
    </w:p>
    <w:p w14:paraId="02BCBD9F">
      <w:pPr>
        <w:pStyle w:val="4"/>
        <w:spacing w:before="284" w:line="285" w:lineRule="auto"/>
        <w:ind w:right="99"/>
        <w:rPr>
          <w:rFonts w:hint="eastAsia"/>
        </w:rPr>
      </w:pPr>
      <w:r>
        <w:rPr>
          <w:rFonts w:hint="eastAsia"/>
        </w:rPr>
        <w:t>But let us also mark that God's justifying of us is by faith, that is to say, by his own mere and alone goodnesse, and that thereupon it behooves us to rest in his promise, by the virtue whereby he allows and accepts us, yes, and our works also: not in respect that they come of ourselves, but for that we do them by the grace of his holy spirit: and therefore does he accept them and allow them as righteous, yes even so far forth as to reward them as the whole scripture does plentifully witness.</w:t>
      </w:r>
    </w:p>
    <w:p w14:paraId="60C7AD6C">
      <w:pPr>
        <w:pStyle w:val="4"/>
        <w:spacing w:before="284" w:line="285" w:lineRule="auto"/>
        <w:ind w:right="99"/>
        <w:rPr>
          <w:rFonts w:hint="eastAsia"/>
        </w:rPr>
      </w:pPr>
      <w:r>
        <w:rPr>
          <w:rFonts w:hint="eastAsia"/>
        </w:rPr>
        <w:t>但让我们也注意，神称我们为义是藉着信心，也就是说，藉着祂自己纯粹和独一的良善，因此我们理当安息在祂的应许中，藉着祂悦纳并接纳我们的德能，是的，也悦纳我们的行为：并非因为它们出于我们自己，而是因为我们藉着祂圣灵的恩典行事：因此祂接纳它们，并算它们为义，是的，甚至赏赐它们，正如整本圣经所充分见证的那样。</w:t>
      </w:r>
    </w:p>
    <w:p w14:paraId="5218F6FB">
      <w:pPr>
        <w:pStyle w:val="4"/>
        <w:spacing w:before="284" w:line="285" w:lineRule="auto"/>
        <w:ind w:right="99"/>
        <w:rPr>
          <w:rFonts w:hint="eastAsia"/>
        </w:rPr>
      </w:pPr>
    </w:p>
    <w:p w14:paraId="612DA681">
      <w:pPr>
        <w:pStyle w:val="4"/>
        <w:spacing w:before="284" w:line="285" w:lineRule="auto"/>
        <w:ind w:right="99"/>
        <w:rPr>
          <w:rFonts w:hint="eastAsia"/>
        </w:rPr>
      </w:pPr>
      <w:r>
        <w:rPr>
          <w:rFonts w:hint="eastAsia"/>
        </w:rPr>
        <w:t>And yet does all this also proceed of faith.</w:t>
      </w:r>
    </w:p>
    <w:p w14:paraId="6018B4C6">
      <w:pPr>
        <w:pStyle w:val="4"/>
        <w:spacing w:before="284" w:line="285" w:lineRule="auto"/>
        <w:ind w:right="99"/>
        <w:rPr>
          <w:rFonts w:hint="eastAsia"/>
        </w:rPr>
      </w:pPr>
      <w:r>
        <w:rPr>
          <w:rFonts w:hint="eastAsia"/>
        </w:rPr>
        <w:t>然而这一切也都出于信心。</w:t>
      </w:r>
    </w:p>
    <w:p w14:paraId="05E338B3">
      <w:pPr>
        <w:pStyle w:val="4"/>
        <w:spacing w:before="284" w:line="285" w:lineRule="auto"/>
        <w:ind w:right="99"/>
        <w:rPr>
          <w:rFonts w:hint="eastAsia"/>
        </w:rPr>
      </w:pPr>
    </w:p>
    <w:p w14:paraId="60AB6DCA">
      <w:pPr>
        <w:pStyle w:val="4"/>
        <w:spacing w:before="284" w:line="285" w:lineRule="auto"/>
        <w:ind w:right="99"/>
        <w:rPr>
          <w:rFonts w:hint="eastAsia"/>
        </w:rPr>
      </w:pPr>
      <w:r>
        <w:rPr>
          <w:rFonts w:hint="eastAsia"/>
        </w:rPr>
        <w:t>For when we are justified, that is to say, accepted for righteous before God: then also are our works justified, that is to say, God accepts them for rightful, although there be not any worthiness in them, nor any cause at all why he should receive them.</w:t>
      </w:r>
    </w:p>
    <w:p w14:paraId="464AD9E3">
      <w:pPr>
        <w:pStyle w:val="4"/>
        <w:spacing w:before="284" w:line="285" w:lineRule="auto"/>
        <w:ind w:right="99"/>
        <w:rPr>
          <w:rFonts w:hint="eastAsia"/>
        </w:rPr>
      </w:pPr>
      <w:r>
        <w:rPr>
          <w:rFonts w:hint="eastAsia"/>
        </w:rPr>
        <w:t>因为当我们称义，也就是说，在神面前被承认为义时：那时我们的行为也称义了，也就是说，神接纳它们为正当的，尽管它们里面没有任何价值，也没有任何理由使祂应该接纳它们。</w:t>
      </w:r>
    </w:p>
    <w:p w14:paraId="5E6DC196">
      <w:pPr>
        <w:pStyle w:val="4"/>
        <w:spacing w:before="284" w:line="285" w:lineRule="auto"/>
        <w:ind w:right="99"/>
        <w:rPr>
          <w:rFonts w:hint="eastAsia"/>
        </w:rPr>
      </w:pPr>
    </w:p>
    <w:p w14:paraId="01A67CE7">
      <w:pPr>
        <w:pStyle w:val="4"/>
        <w:spacing w:before="284" w:line="285" w:lineRule="auto"/>
        <w:ind w:right="99"/>
        <w:rPr>
          <w:rFonts w:hint="eastAsia"/>
        </w:rPr>
      </w:pPr>
      <w:r>
        <w:rPr>
          <w:rFonts w:hint="eastAsia"/>
        </w:rPr>
        <w:t>Then like as we ourselves are justified by God's only free goodness, when we receive his promises by faith: even so are our works justified by the selfsame means.</w:t>
      </w:r>
    </w:p>
    <w:p w14:paraId="2E53309A">
      <w:pPr>
        <w:pStyle w:val="4"/>
        <w:spacing w:before="284" w:line="285" w:lineRule="auto"/>
        <w:ind w:right="99"/>
        <w:rPr>
          <w:rFonts w:hint="eastAsia"/>
        </w:rPr>
      </w:pPr>
      <w:r>
        <w:rPr>
          <w:rFonts w:hint="eastAsia"/>
        </w:rPr>
        <w:t>那么，正如我们自己藉着神独一的白白恩典，当我们凭信心领受祂的应许时称义一样：我们的行为也藉着同样的方法称义。</w:t>
      </w:r>
    </w:p>
    <w:p w14:paraId="4A4E5ED7">
      <w:pPr>
        <w:pStyle w:val="4"/>
        <w:spacing w:before="284" w:line="285" w:lineRule="auto"/>
        <w:ind w:right="99"/>
        <w:rPr>
          <w:rFonts w:hint="eastAsia"/>
        </w:rPr>
      </w:pPr>
    </w:p>
    <w:p w14:paraId="58C4BA99">
      <w:pPr>
        <w:pStyle w:val="4"/>
        <w:spacing w:before="284" w:line="285" w:lineRule="auto"/>
        <w:ind w:right="99"/>
        <w:rPr>
          <w:rFonts w:hint="eastAsia"/>
        </w:rPr>
      </w:pPr>
      <w:r>
        <w:rPr>
          <w:rFonts w:hint="eastAsia"/>
        </w:rPr>
        <w:t>After that manner was Abraham justified in his person: and then likewise were his works also justified before God.</w:t>
      </w:r>
    </w:p>
    <w:p w14:paraId="3B6D86DD">
      <w:pPr>
        <w:pStyle w:val="4"/>
        <w:spacing w:before="284" w:line="285" w:lineRule="auto"/>
        <w:ind w:right="99"/>
        <w:rPr>
          <w:rFonts w:hint="eastAsia"/>
        </w:rPr>
      </w:pPr>
      <w:r>
        <w:rPr>
          <w:rFonts w:hint="eastAsia"/>
        </w:rPr>
        <w:t>亚伯拉罕本人就是这样称义的：然后他的行为在神面前也同样称义了。</w:t>
      </w:r>
    </w:p>
    <w:p w14:paraId="66C3543D">
      <w:pPr>
        <w:pStyle w:val="4"/>
        <w:spacing w:before="284" w:line="285" w:lineRule="auto"/>
        <w:ind w:right="99"/>
        <w:rPr>
          <w:rFonts w:hint="eastAsia"/>
        </w:rPr>
      </w:pPr>
    </w:p>
    <w:p w14:paraId="0F372F52">
      <w:pPr>
        <w:pStyle w:val="4"/>
        <w:spacing w:before="284" w:line="285" w:lineRule="auto"/>
        <w:ind w:right="99"/>
        <w:rPr>
          <w:rFonts w:hint="eastAsia"/>
        </w:rPr>
      </w:pPr>
      <w:r>
        <w:rPr>
          <w:rFonts w:hint="eastAsia"/>
        </w:rPr>
        <w:t>But however the world goes, if you consider the original cause and wellspring of all: you must needs conclude that nothing else was made account of but only faith.</w:t>
      </w:r>
    </w:p>
    <w:p w14:paraId="6B7BDBF9">
      <w:pPr>
        <w:pStyle w:val="4"/>
        <w:spacing w:before="284" w:line="285" w:lineRule="auto"/>
        <w:ind w:right="99"/>
        <w:rPr>
          <w:rFonts w:hint="eastAsia"/>
        </w:rPr>
      </w:pPr>
      <w:r>
        <w:rPr>
          <w:rFonts w:hint="eastAsia"/>
        </w:rPr>
        <w:t>但无论世事如何变迁，如果你思考一切的本源和泉源：你必然会断定，除了信心之外，别无他物被看重。</w:t>
      </w:r>
    </w:p>
    <w:p w14:paraId="51DF59FD">
      <w:pPr>
        <w:pStyle w:val="4"/>
        <w:spacing w:before="284" w:line="285" w:lineRule="auto"/>
        <w:ind w:right="99"/>
        <w:rPr>
          <w:rFonts w:hint="eastAsia"/>
        </w:rPr>
      </w:pPr>
    </w:p>
    <w:p w14:paraId="03A17A03">
      <w:pPr>
        <w:pStyle w:val="4"/>
        <w:spacing w:before="284" w:line="285" w:lineRule="auto"/>
        <w:ind w:right="99"/>
        <w:rPr>
          <w:rFonts w:hint="eastAsia"/>
        </w:rPr>
      </w:pPr>
      <w:r>
        <w:rPr>
          <w:rFonts w:hint="eastAsia"/>
        </w:rPr>
        <w:t>For had God listed to sift Abraham's life, he had been condemned as all other mortal men are.</w:t>
      </w:r>
    </w:p>
    <w:p w14:paraId="04EFF053">
      <w:pPr>
        <w:pStyle w:val="4"/>
        <w:spacing w:before="284" w:line="285" w:lineRule="auto"/>
        <w:ind w:right="99"/>
        <w:rPr>
          <w:rFonts w:hint="eastAsia"/>
        </w:rPr>
      </w:pPr>
      <w:r>
        <w:rPr>
          <w:rFonts w:hint="eastAsia"/>
        </w:rPr>
        <w:t>因为如果神乐意仔细审查亚伯拉罕的生平，他就会像所有其他必死的人一样被定罪。</w:t>
      </w:r>
    </w:p>
    <w:p w14:paraId="1D06AA92">
      <w:pPr>
        <w:pStyle w:val="4"/>
        <w:spacing w:before="284" w:line="285" w:lineRule="auto"/>
        <w:ind w:right="99"/>
        <w:rPr>
          <w:rFonts w:hint="eastAsia"/>
        </w:rPr>
      </w:pPr>
    </w:p>
    <w:p w14:paraId="2453B408">
      <w:pPr>
        <w:pStyle w:val="4"/>
        <w:spacing w:before="284" w:line="285" w:lineRule="auto"/>
        <w:ind w:right="99"/>
        <w:rPr>
          <w:rFonts w:hint="eastAsia"/>
        </w:rPr>
      </w:pPr>
      <w:r>
        <w:rPr>
          <w:rFonts w:hint="eastAsia"/>
        </w:rPr>
        <w:t>But his intent was to take him for his own, and nothing persuaded or moved him thereunto but his own mere mercy.</w:t>
      </w:r>
    </w:p>
    <w:p w14:paraId="33DE72EA">
      <w:pPr>
        <w:pStyle w:val="4"/>
        <w:spacing w:before="284" w:line="285" w:lineRule="auto"/>
        <w:ind w:right="99"/>
        <w:rPr>
          <w:rFonts w:hint="eastAsia"/>
        </w:rPr>
      </w:pPr>
      <w:r>
        <w:rPr>
          <w:rFonts w:hint="eastAsia"/>
        </w:rPr>
        <w:t>但祂的意图是要把他当作自己的，除了祂自己纯粹的怜悯之外，没有任何事物说服或感动祂这样做。</w:t>
      </w:r>
    </w:p>
    <w:p w14:paraId="24C8E931">
      <w:pPr>
        <w:pStyle w:val="4"/>
        <w:spacing w:before="284" w:line="285" w:lineRule="auto"/>
        <w:ind w:right="99"/>
        <w:rPr>
          <w:rFonts w:hint="eastAsia"/>
        </w:rPr>
      </w:pPr>
    </w:p>
    <w:p w14:paraId="0B004278">
      <w:pPr>
        <w:pStyle w:val="4"/>
        <w:spacing w:before="284" w:line="285" w:lineRule="auto"/>
        <w:ind w:right="99"/>
        <w:rPr>
          <w:rFonts w:hint="eastAsia"/>
        </w:rPr>
      </w:pPr>
      <w:r>
        <w:rPr>
          <w:rFonts w:hint="eastAsia"/>
        </w:rPr>
        <w:t>Also, Abraham had his eyes shut against all vain trusts wherewith men deceive themselves: he knew there was nothing able to bring him to life, save the only mercy of God.</w:t>
      </w:r>
    </w:p>
    <w:p w14:paraId="4A7B2632">
      <w:pPr>
        <w:pStyle w:val="4"/>
        <w:spacing w:before="284" w:line="285" w:lineRule="auto"/>
        <w:ind w:right="99"/>
        <w:rPr>
          <w:rFonts w:hint="eastAsia"/>
        </w:rPr>
      </w:pPr>
      <w:r>
        <w:rPr>
          <w:rFonts w:hint="eastAsia"/>
        </w:rPr>
        <w:t>此外，亚伯拉罕对人自欺的一切虚妄信靠都闭上了眼睛：他知道除了神独一的怜悯之外，没有任何事物能使他得生。</w:t>
      </w:r>
    </w:p>
    <w:p w14:paraId="507CE220">
      <w:pPr>
        <w:pStyle w:val="4"/>
        <w:spacing w:before="284" w:line="285" w:lineRule="auto"/>
        <w:ind w:right="99"/>
        <w:rPr>
          <w:rFonts w:hint="eastAsia"/>
        </w:rPr>
      </w:pPr>
    </w:p>
    <w:p w14:paraId="7B4F87F6">
      <w:pPr>
        <w:pStyle w:val="4"/>
        <w:spacing w:before="284" w:line="285" w:lineRule="auto"/>
        <w:ind w:right="99"/>
        <w:rPr>
          <w:rFonts w:hint="eastAsia"/>
        </w:rPr>
      </w:pPr>
      <w:r>
        <w:rPr>
          <w:rFonts w:hint="eastAsia"/>
        </w:rPr>
        <w:t>To be short, like as Abraham had no regard but of God's mere mercy: so God had no regard but only of Abraham's faith: and by that means was he justified.</w:t>
      </w:r>
    </w:p>
    <w:p w14:paraId="0BA1B8F0">
      <w:pPr>
        <w:pStyle w:val="4"/>
        <w:spacing w:before="284" w:line="285" w:lineRule="auto"/>
        <w:ind w:right="99"/>
        <w:rPr>
          <w:rFonts w:hint="eastAsia"/>
        </w:rPr>
      </w:pPr>
      <w:r>
        <w:rPr>
          <w:rFonts w:hint="eastAsia"/>
        </w:rPr>
        <w:t>简而言之，正如亚伯拉罕除了神的纯粹怜悯之外别无所顾：神也除了亚伯拉罕的信心之外别无所顾：藉此他就称义了。</w:t>
      </w:r>
    </w:p>
    <w:p w14:paraId="672B7403">
      <w:pPr>
        <w:pStyle w:val="4"/>
        <w:spacing w:before="284" w:line="285" w:lineRule="auto"/>
        <w:ind w:right="99"/>
        <w:rPr>
          <w:rFonts w:hint="eastAsia"/>
        </w:rPr>
      </w:pPr>
    </w:p>
    <w:p w14:paraId="774827B9">
      <w:pPr>
        <w:pStyle w:val="4"/>
        <w:spacing w:before="284" w:line="285" w:lineRule="auto"/>
        <w:ind w:right="99"/>
        <w:rPr>
          <w:rFonts w:hint="eastAsia"/>
        </w:rPr>
      </w:pPr>
      <w:r>
        <w:rPr>
          <w:rFonts w:hint="eastAsia"/>
        </w:rPr>
        <w:t>So then let us leave all things that men imagine to bring themselves in favor with God by mingling this and that with faith: for they are all but falsehoods and illusions of Satan: and let faith have such foundation as this: that is to wit, that with all humility we acknowledge ourselves to be then righteous, when God forgives us our sins, and that by the same means our works also are reckoned for good and righteous, because God lists not to sift them narrowly, but takes them in good worth of his fatherly goodness.</w:t>
      </w:r>
    </w:p>
    <w:p w14:paraId="0AB9B30C">
      <w:pPr>
        <w:pStyle w:val="4"/>
        <w:spacing w:before="284" w:line="285" w:lineRule="auto"/>
        <w:ind w:right="99"/>
        <w:rPr>
          <w:rFonts w:hint="eastAsia"/>
        </w:rPr>
      </w:pPr>
      <w:r>
        <w:rPr>
          <w:rFonts w:hint="eastAsia"/>
        </w:rPr>
        <w:t>那么，让我们撇弃人所想象的、藉着将这样那样的事物与信心混合来博取神恩宠的一切事物吧：因为它们都不过是撒但的谎言和幻象：让信心有这样的根基：那就是，我们以一切谦卑承认，当神赦免我们的罪时，我们才是义的，并且藉着同样的方法，我们的行为也被算为良善和公义，因为神不乐意仔细审查它们，而是凭祂父亲般的良善认为它们是好的。</w:t>
      </w:r>
    </w:p>
    <w:p w14:paraId="69749A44">
      <w:pPr>
        <w:pStyle w:val="4"/>
        <w:spacing w:before="284" w:line="285" w:lineRule="auto"/>
        <w:ind w:right="99"/>
        <w:rPr>
          <w:rFonts w:hint="eastAsia"/>
        </w:rPr>
      </w:pPr>
    </w:p>
    <w:p w14:paraId="6BAFB450">
      <w:pPr>
        <w:pStyle w:val="4"/>
        <w:spacing w:before="284" w:line="285" w:lineRule="auto"/>
        <w:ind w:right="99"/>
        <w:rPr>
          <w:rFonts w:hint="eastAsia"/>
        </w:rPr>
      </w:pPr>
      <w:r>
        <w:rPr>
          <w:rFonts w:hint="eastAsia"/>
        </w:rPr>
        <w:t>Thus you see what we have to gather upon that text.</w:t>
      </w:r>
    </w:p>
    <w:p w14:paraId="3DCBDF65">
      <w:pPr>
        <w:pStyle w:val="4"/>
        <w:spacing w:before="284" w:line="285" w:lineRule="auto"/>
        <w:ind w:right="99"/>
        <w:rPr>
          <w:rFonts w:hint="eastAsia"/>
        </w:rPr>
      </w:pPr>
      <w:r>
        <w:rPr>
          <w:rFonts w:hint="eastAsia"/>
        </w:rPr>
        <w:t>因此你们看到我们从那段经文要领会什么。</w:t>
      </w:r>
    </w:p>
    <w:p w14:paraId="733983AE">
      <w:pPr>
        <w:pStyle w:val="4"/>
        <w:spacing w:before="284" w:line="285" w:lineRule="auto"/>
        <w:ind w:right="99"/>
        <w:rPr>
          <w:rFonts w:hint="eastAsia"/>
        </w:rPr>
      </w:pPr>
    </w:p>
    <w:p w14:paraId="0B0ADAEC">
      <w:pPr>
        <w:pStyle w:val="4"/>
        <w:spacing w:before="284" w:line="285" w:lineRule="auto"/>
        <w:ind w:right="99"/>
        <w:rPr>
          <w:rFonts w:hint="eastAsia"/>
        </w:rPr>
      </w:pPr>
      <w:r>
        <w:rPr>
          <w:rFonts w:hint="eastAsia"/>
        </w:rPr>
        <w:t>Now, that the blessedness of Abraham belongs unto us, and is meant unto us, it appears by that which I have touched already, and by that Saint Paul avouches, that all nations should be blessed in Abraham.</w:t>
      </w:r>
    </w:p>
    <w:p w14:paraId="0EB1410E">
      <w:pPr>
        <w:pStyle w:val="4"/>
        <w:spacing w:before="284" w:line="285" w:lineRule="auto"/>
        <w:ind w:right="99"/>
        <w:rPr>
          <w:rFonts w:hint="eastAsia"/>
        </w:rPr>
      </w:pPr>
      <w:r>
        <w:rPr>
          <w:rFonts w:hint="eastAsia"/>
        </w:rPr>
        <w:t>如今，亚伯拉罕的福分属于我们，并且是为我们而设的，这从我已经提到过的，以及圣保罗所断言的，万国都必因亚伯拉罕得福，就可以看出来。</w:t>
      </w:r>
    </w:p>
    <w:p w14:paraId="6CFBC571">
      <w:pPr>
        <w:pStyle w:val="4"/>
        <w:spacing w:before="284" w:line="285" w:lineRule="auto"/>
        <w:ind w:right="99"/>
        <w:rPr>
          <w:rFonts w:hint="eastAsia"/>
        </w:rPr>
      </w:pPr>
    </w:p>
    <w:p w14:paraId="01F2EB9B">
      <w:pPr>
        <w:pStyle w:val="4"/>
        <w:spacing w:before="284" w:line="285" w:lineRule="auto"/>
        <w:ind w:right="99"/>
        <w:rPr>
          <w:rFonts w:hint="eastAsia"/>
        </w:rPr>
      </w:pPr>
      <w:r>
        <w:rPr>
          <w:rFonts w:hint="eastAsia"/>
        </w:rPr>
        <w:t>And now remains to see the reason that Saint Paul adds on the contrary part.</w:t>
      </w:r>
    </w:p>
    <w:p w14:paraId="52CF5E4B">
      <w:pPr>
        <w:pStyle w:val="4"/>
        <w:spacing w:before="284" w:line="285" w:lineRule="auto"/>
        <w:ind w:right="99"/>
        <w:rPr>
          <w:rFonts w:hint="eastAsia"/>
        </w:rPr>
      </w:pPr>
      <w:r>
        <w:rPr>
          <w:rFonts w:hint="eastAsia"/>
        </w:rPr>
        <w:t>现在要看圣保罗在另一方面补充的理由。</w:t>
      </w:r>
    </w:p>
    <w:p w14:paraId="0CDC7CCC">
      <w:pPr>
        <w:pStyle w:val="4"/>
        <w:spacing w:before="284" w:line="285" w:lineRule="auto"/>
        <w:ind w:right="99"/>
        <w:rPr>
          <w:rFonts w:hint="eastAsia"/>
        </w:rPr>
      </w:pPr>
    </w:p>
    <w:p w14:paraId="15FCC894">
      <w:pPr>
        <w:pStyle w:val="4"/>
        <w:spacing w:before="284" w:line="285" w:lineRule="auto"/>
        <w:ind w:right="99"/>
        <w:rPr>
          <w:rFonts w:hint="eastAsia"/>
        </w:rPr>
      </w:pPr>
      <w:r>
        <w:rPr>
          <w:rFonts w:hint="eastAsia"/>
        </w:rPr>
        <w:t>For men by their good wills can never find in their hearts to give over the opinion which they have of their own righteousness, except they be compelled and enforced to it.</w:t>
      </w:r>
    </w:p>
    <w:p w14:paraId="770EA423">
      <w:pPr>
        <w:pStyle w:val="4"/>
        <w:spacing w:before="284" w:line="285" w:lineRule="auto"/>
        <w:ind w:right="99"/>
        <w:rPr>
          <w:rFonts w:hint="eastAsia"/>
        </w:rPr>
      </w:pPr>
      <w:r>
        <w:rPr>
          <w:rFonts w:hint="eastAsia"/>
        </w:rPr>
        <w:t>因为人凭自己的善意，永远无法在心里放弃他们对自己义的看法，除非他们被迫这样做。</w:t>
      </w:r>
    </w:p>
    <w:p w14:paraId="320ED8AF">
      <w:pPr>
        <w:pStyle w:val="4"/>
        <w:spacing w:before="284" w:line="285" w:lineRule="auto"/>
        <w:ind w:right="99"/>
        <w:rPr>
          <w:rFonts w:hint="eastAsia"/>
        </w:rPr>
      </w:pPr>
    </w:p>
    <w:p w14:paraId="536B6752">
      <w:pPr>
        <w:pStyle w:val="4"/>
        <w:spacing w:before="284" w:line="285" w:lineRule="auto"/>
        <w:ind w:right="99"/>
        <w:rPr>
          <w:rFonts w:hint="eastAsia"/>
        </w:rPr>
      </w:pPr>
      <w:r>
        <w:rPr>
          <w:rFonts w:hint="eastAsia"/>
        </w:rPr>
        <w:t>For although we be seeped in so many vices as is ugly to behold: yet the worst and deepest rooted vice in our nature is pride or presumptuousness, which is a self-willed weening that there is somewhat in us: in so much that although God tell us that we be right naught, and that there is nothing in us but lewdness, filthiness, and uncleanness, and that all the virtue which we dream upon is but vanity and leasing: yet can he not compass to humble us, till we ourselves perceive our own need, and have it proved to our faces.</w:t>
      </w:r>
    </w:p>
    <w:p w14:paraId="10F8CF6E">
      <w:pPr>
        <w:pStyle w:val="4"/>
        <w:spacing w:before="284" w:line="285" w:lineRule="auto"/>
        <w:ind w:right="99"/>
        <w:rPr>
          <w:rFonts w:hint="eastAsia"/>
        </w:rPr>
      </w:pPr>
      <w:r>
        <w:rPr>
          <w:rFonts w:hint="eastAsia"/>
        </w:rPr>
        <w:t>因为虽然我们深陷于许多丑陋不堪的恶习之中：然而我们本性中最坏、最根深蒂固的恶习是骄傲或自负，这是一种固执的自以为我们里面有些什么：以致虽然神告诉我们我们一无是处，我们里面除了邪恶、污秽和不洁之外一无所有，我们所梦想的一切美德都不过是虚空和谎言：然而祂却无法使我们谦卑，直到我们自己认识到我们的需要，并当面得到证明。</w:t>
      </w:r>
    </w:p>
    <w:p w14:paraId="7959CD66">
      <w:pPr>
        <w:pStyle w:val="4"/>
        <w:spacing w:before="284" w:line="285" w:lineRule="auto"/>
        <w:ind w:right="99"/>
        <w:rPr>
          <w:rFonts w:hint="eastAsia"/>
        </w:rPr>
      </w:pPr>
    </w:p>
    <w:p w14:paraId="1D4BF7CF">
      <w:pPr>
        <w:pStyle w:val="4"/>
        <w:spacing w:before="284" w:line="285" w:lineRule="auto"/>
        <w:ind w:right="99"/>
        <w:rPr>
          <w:rFonts w:hint="eastAsia"/>
        </w:rPr>
      </w:pPr>
      <w:r>
        <w:rPr>
          <w:rFonts w:hint="eastAsia"/>
        </w:rPr>
        <w:t>And therefore it behooves us to mark well the reason which Saint Paul adds here to draw us to the pure faith, and to turn us away from all the vain trusts which we can have in our own deservings.</w:t>
      </w:r>
    </w:p>
    <w:p w14:paraId="40A18377">
      <w:pPr>
        <w:pStyle w:val="4"/>
        <w:spacing w:before="284" w:line="285" w:lineRule="auto"/>
        <w:ind w:right="99"/>
        <w:rPr>
          <w:rFonts w:hint="eastAsia"/>
        </w:rPr>
      </w:pPr>
      <w:r>
        <w:rPr>
          <w:rFonts w:hint="eastAsia"/>
        </w:rPr>
        <w:t>因此，我们理当仔细注意圣保罗在此补充的理由，为要引导我们归向纯正的信心，并使我们转离一切我们可能对自己功绩怀有的虚妄信靠。</w:t>
      </w:r>
    </w:p>
    <w:p w14:paraId="64AD8D02">
      <w:pPr>
        <w:pStyle w:val="4"/>
        <w:spacing w:before="284" w:line="285" w:lineRule="auto"/>
        <w:ind w:right="99"/>
        <w:rPr>
          <w:rFonts w:hint="eastAsia"/>
        </w:rPr>
      </w:pPr>
    </w:p>
    <w:p w14:paraId="6C1475E6">
      <w:pPr>
        <w:pStyle w:val="4"/>
        <w:spacing w:before="284" w:line="285" w:lineRule="auto"/>
        <w:ind w:right="99"/>
        <w:rPr>
          <w:rFonts w:hint="eastAsia"/>
        </w:rPr>
      </w:pPr>
      <w:r>
        <w:rPr>
          <w:rFonts w:hint="eastAsia"/>
        </w:rPr>
        <w:t>"All they (says he) that are of the law are accursed.</w:t>
      </w:r>
    </w:p>
    <w:p w14:paraId="17170777">
      <w:pPr>
        <w:pStyle w:val="4"/>
        <w:spacing w:before="284" w:line="285" w:lineRule="auto"/>
        <w:ind w:right="99"/>
        <w:rPr>
          <w:rFonts w:hint="eastAsia"/>
        </w:rPr>
      </w:pPr>
      <w:r>
        <w:rPr>
          <w:rFonts w:hint="eastAsia"/>
        </w:rPr>
        <w:t>祂说：“凡属乎律法的人，都是被咒诅的。”</w:t>
      </w:r>
    </w:p>
    <w:p w14:paraId="1111A336">
      <w:pPr>
        <w:pStyle w:val="4"/>
        <w:spacing w:before="284" w:line="285" w:lineRule="auto"/>
        <w:ind w:right="99"/>
        <w:rPr>
          <w:rFonts w:hint="eastAsia"/>
        </w:rPr>
      </w:pPr>
    </w:p>
    <w:p w14:paraId="298A936D">
      <w:pPr>
        <w:pStyle w:val="4"/>
        <w:spacing w:before="284" w:line="285" w:lineRule="auto"/>
        <w:ind w:right="99"/>
        <w:rPr>
          <w:rFonts w:hint="eastAsia"/>
        </w:rPr>
      </w:pPr>
      <w:r>
        <w:rPr>
          <w:rFonts w:hint="eastAsia"/>
        </w:rPr>
        <w:t>For it is written, Cursed be he that continueth not in all the things that are written and contained in this book, to do them."</w:t>
      </w:r>
    </w:p>
    <w:p w14:paraId="70C584C9">
      <w:pPr>
        <w:pStyle w:val="4"/>
        <w:spacing w:before="284" w:line="285" w:lineRule="auto"/>
        <w:ind w:right="99"/>
        <w:rPr>
          <w:rFonts w:hint="eastAsia"/>
        </w:rPr>
      </w:pPr>
      <w:r>
        <w:rPr>
          <w:rFonts w:hint="eastAsia"/>
        </w:rPr>
        <w:t>因为经上记着说：“凡不常照这书上所记一切之事去行的，就被咒诅。”</w:t>
      </w:r>
    </w:p>
    <w:p w14:paraId="5611A9D7">
      <w:pPr>
        <w:pStyle w:val="4"/>
        <w:spacing w:before="284" w:line="285" w:lineRule="auto"/>
        <w:ind w:right="99"/>
        <w:rPr>
          <w:rFonts w:hint="eastAsia"/>
        </w:rPr>
      </w:pPr>
    </w:p>
    <w:p w14:paraId="03FE3D34">
      <w:pPr>
        <w:pStyle w:val="4"/>
        <w:spacing w:before="284" w:line="285" w:lineRule="auto"/>
        <w:ind w:right="99"/>
        <w:rPr>
          <w:rFonts w:hint="eastAsia"/>
        </w:rPr>
      </w:pPr>
      <w:r>
        <w:rPr>
          <w:rFonts w:hint="eastAsia"/>
        </w:rPr>
        <w:t>When as Saint Paul says that all they which are of the law are cursed: he means that so long as men rest and muse upon their own works, and think to obtain grace by that mean before God: they be cursed.</w:t>
      </w:r>
    </w:p>
    <w:p w14:paraId="353D969A">
      <w:pPr>
        <w:pStyle w:val="4"/>
        <w:spacing w:before="284" w:line="285" w:lineRule="auto"/>
        <w:ind w:right="99"/>
        <w:rPr>
          <w:rFonts w:hint="eastAsia"/>
        </w:rPr>
      </w:pPr>
      <w:r>
        <w:rPr>
          <w:rFonts w:hint="eastAsia"/>
        </w:rPr>
        <w:t>当圣保罗说所有属乎律法的人都被咒诅时：祂的意思是，只要人倚靠并默想自己的行为，并以为藉此能在神面前获得恩典：他们就被咒诅了。</w:t>
      </w:r>
    </w:p>
    <w:p w14:paraId="722ACD6D">
      <w:pPr>
        <w:pStyle w:val="4"/>
        <w:spacing w:before="284" w:line="285" w:lineRule="auto"/>
        <w:ind w:right="99"/>
        <w:rPr>
          <w:rFonts w:hint="eastAsia"/>
        </w:rPr>
      </w:pPr>
    </w:p>
    <w:p w14:paraId="435D3F2A">
      <w:pPr>
        <w:pStyle w:val="4"/>
        <w:spacing w:before="284" w:line="285" w:lineRule="auto"/>
        <w:ind w:right="99"/>
        <w:rPr>
          <w:rFonts w:hint="eastAsia"/>
        </w:rPr>
      </w:pPr>
      <w:r>
        <w:rPr>
          <w:rFonts w:hint="eastAsia"/>
        </w:rPr>
        <w:t>For (as I have declared heretofore) like as he that forsakes himself, and renounces all that he has of his own, and grounds himself upon the only mercy of God, is of faith: so contrariwise, he that thinks to bring any service wherewith to bind God unto him, or imagines to recompense him with his merits, is of the Law.</w:t>
      </w:r>
    </w:p>
    <w:p w14:paraId="75E6D3A9">
      <w:pPr>
        <w:pStyle w:val="4"/>
        <w:spacing w:before="284" w:line="285" w:lineRule="auto"/>
        <w:ind w:right="99"/>
        <w:rPr>
          <w:rFonts w:hint="eastAsia"/>
        </w:rPr>
      </w:pPr>
      <w:r>
        <w:rPr>
          <w:rFonts w:hint="eastAsia"/>
        </w:rPr>
        <w:t>因为（正如我先前所声明的）正如那舍弃自己，放弃自己一切所有，并以神独一的怜悯为根基的人，是属乎信心的：恰恰相反，那以为能带来任何事奉来约束神，或想象用自己的功绩来报答祂的人，是属乎律法的。</w:t>
      </w:r>
    </w:p>
    <w:p w14:paraId="0F912DD0">
      <w:pPr>
        <w:pStyle w:val="4"/>
        <w:spacing w:before="284" w:line="285" w:lineRule="auto"/>
        <w:ind w:right="99"/>
        <w:rPr>
          <w:rFonts w:hint="eastAsia"/>
        </w:rPr>
      </w:pPr>
    </w:p>
    <w:p w14:paraId="33BF44E9">
      <w:pPr>
        <w:pStyle w:val="4"/>
        <w:spacing w:before="284" w:line="285" w:lineRule="auto"/>
        <w:ind w:right="99"/>
        <w:rPr>
          <w:rFonts w:hint="eastAsia"/>
        </w:rPr>
      </w:pPr>
      <w:r>
        <w:rPr>
          <w:rFonts w:hint="eastAsia"/>
        </w:rPr>
        <w:t>But Saint Paul says that such are cursed.</w:t>
      </w:r>
    </w:p>
    <w:p w14:paraId="2C4232D1">
      <w:pPr>
        <w:pStyle w:val="4"/>
        <w:spacing w:before="284" w:line="285" w:lineRule="auto"/>
        <w:ind w:right="99"/>
        <w:rPr>
          <w:rFonts w:hint="eastAsia"/>
        </w:rPr>
      </w:pPr>
      <w:r>
        <w:rPr>
          <w:rFonts w:hint="eastAsia"/>
        </w:rPr>
        <w:t>但圣保罗说这样的人是被咒诅的。</w:t>
      </w:r>
    </w:p>
    <w:p w14:paraId="2FDCC18B">
      <w:pPr>
        <w:pStyle w:val="4"/>
        <w:spacing w:before="284" w:line="285" w:lineRule="auto"/>
        <w:ind w:right="99"/>
        <w:rPr>
          <w:rFonts w:hint="eastAsia"/>
        </w:rPr>
      </w:pPr>
    </w:p>
    <w:p w14:paraId="02FBFBE0">
      <w:pPr>
        <w:pStyle w:val="4"/>
        <w:spacing w:before="284" w:line="285" w:lineRule="auto"/>
        <w:ind w:right="99"/>
        <w:rPr>
          <w:rFonts w:hint="eastAsia"/>
        </w:rPr>
      </w:pPr>
      <w:r>
        <w:rPr>
          <w:rFonts w:hint="eastAsia"/>
        </w:rPr>
        <w:t>And why?</w:t>
      </w:r>
    </w:p>
    <w:p w14:paraId="46194C71">
      <w:pPr>
        <w:pStyle w:val="4"/>
        <w:spacing w:before="284" w:line="285" w:lineRule="auto"/>
        <w:ind w:right="99"/>
        <w:rPr>
          <w:rFonts w:hint="eastAsia"/>
        </w:rPr>
      </w:pPr>
      <w:r>
        <w:rPr>
          <w:rFonts w:hint="eastAsia"/>
        </w:rPr>
        <w:t>为什么呢？</w:t>
      </w:r>
    </w:p>
    <w:p w14:paraId="3495CE04">
      <w:pPr>
        <w:pStyle w:val="4"/>
        <w:spacing w:before="284" w:line="285" w:lineRule="auto"/>
        <w:ind w:right="99"/>
        <w:rPr>
          <w:rFonts w:hint="eastAsia"/>
        </w:rPr>
      </w:pPr>
    </w:p>
    <w:p w14:paraId="49154004">
      <w:pPr>
        <w:pStyle w:val="4"/>
        <w:spacing w:before="284" w:line="285" w:lineRule="auto"/>
        <w:ind w:right="99"/>
        <w:rPr>
          <w:rFonts w:hint="eastAsia"/>
        </w:rPr>
      </w:pPr>
      <w:r>
        <w:rPr>
          <w:rFonts w:hint="eastAsia"/>
        </w:rPr>
        <w:t>He alleges the saying of Moses: "Cursed be he that performeth not all that is written here."</w:t>
      </w:r>
    </w:p>
    <w:p w14:paraId="07EA48A9">
      <w:pPr>
        <w:pStyle w:val="4"/>
        <w:spacing w:before="284" w:line="285" w:lineRule="auto"/>
        <w:ind w:right="99"/>
        <w:rPr>
          <w:rFonts w:hint="eastAsia"/>
        </w:rPr>
      </w:pPr>
      <w:r>
        <w:rPr>
          <w:rFonts w:hint="eastAsia"/>
        </w:rPr>
        <w:t>祂引述摩西的话说：“凡不遵行这里所写一切话的，必受咒诅。”</w:t>
      </w:r>
    </w:p>
    <w:p w14:paraId="762EB5A0">
      <w:pPr>
        <w:pStyle w:val="4"/>
        <w:spacing w:before="284" w:line="285" w:lineRule="auto"/>
        <w:ind w:right="99"/>
        <w:rPr>
          <w:rFonts w:hint="eastAsia"/>
        </w:rPr>
      </w:pPr>
    </w:p>
    <w:p w14:paraId="08F79698">
      <w:pPr>
        <w:pStyle w:val="4"/>
        <w:spacing w:before="284" w:line="285" w:lineRule="auto"/>
        <w:ind w:right="99"/>
        <w:rPr>
          <w:rFonts w:hint="eastAsia"/>
        </w:rPr>
      </w:pPr>
      <w:r>
        <w:rPr>
          <w:rFonts w:hint="eastAsia"/>
        </w:rPr>
        <w:t>It had been said before, "Cursed be he that serves strange Gods: Cursed be he that blasphemes God: Cursed be he that breaks the Sabbath day: Cursed be he that is stubborn against his father and mother: Cursed be he that defiles another man's wife."</w:t>
      </w:r>
    </w:p>
    <w:p w14:paraId="519E0C32">
      <w:pPr>
        <w:pStyle w:val="4"/>
        <w:spacing w:before="284" w:line="285" w:lineRule="auto"/>
        <w:ind w:right="99"/>
        <w:rPr>
          <w:rFonts w:hint="eastAsia"/>
        </w:rPr>
      </w:pPr>
      <w:r>
        <w:rPr>
          <w:rFonts w:hint="eastAsia"/>
        </w:rPr>
        <w:t>先前曾说过：“凡事奉外邦神的，必受咒诅：凡亵渎神的，必受咒诅：凡干犯安息日的，必受咒诅：凡顽梗悖逆父母的，必受咒诅：凡玷污他人妻子的，必受咒诅。”</w:t>
      </w:r>
    </w:p>
    <w:p w14:paraId="316171D0">
      <w:pPr>
        <w:pStyle w:val="4"/>
        <w:spacing w:before="284" w:line="285" w:lineRule="auto"/>
        <w:ind w:right="99"/>
        <w:rPr>
          <w:rFonts w:hint="eastAsia"/>
        </w:rPr>
      </w:pPr>
    </w:p>
    <w:p w14:paraId="117626CE">
      <w:pPr>
        <w:pStyle w:val="4"/>
        <w:spacing w:before="284" w:line="285" w:lineRule="auto"/>
        <w:ind w:right="99"/>
        <w:rPr>
          <w:rFonts w:hint="eastAsia"/>
        </w:rPr>
      </w:pPr>
      <w:r>
        <w:rPr>
          <w:rFonts w:hint="eastAsia"/>
        </w:rPr>
        <w:t>After the rehearsing of all these Curses, and after the solemn uttering of them, it behooved the people to answer Amen, Amen, as if there had passed some covenant, and that God on his side had made demand, saying: "I will have you to serve me after this manner, yea even without failing in any point, and in such wise as you keep touch with me through stitch in all things that I command you:" and the people on their side should answer, "Amen, yea Lord we be contented to be all damned if we serve thee not:" and then afterward God should come and conclude, "Cursed be he that performeth not all that ever is contained in this book," that is to say, which misses in any one point, and the people should answer again, "so be it."</w:t>
      </w:r>
    </w:p>
    <w:p w14:paraId="78E69234">
      <w:pPr>
        <w:pStyle w:val="4"/>
        <w:spacing w:before="284" w:line="285" w:lineRule="auto"/>
        <w:ind w:right="99"/>
        <w:rPr>
          <w:rFonts w:hint="eastAsia"/>
        </w:rPr>
      </w:pPr>
      <w:r>
        <w:rPr>
          <w:rFonts w:hint="eastAsia"/>
        </w:rPr>
        <w:t>在复述了所有这些咒诅，并庄严宣告之后，百姓理当回答阿们，阿们，仿佛已经立了约，神这一方提出了要求，说：“我要你们如此事奉我，是的，甚至在任何一点上都不能失误，并且要如此，以致你们在我吩咐你们的一切事上都与我保持一致：”百姓这一方应当回答：“阿们，是的，主啊，如果我们不事奉你，我们甘愿都受咒诅：”然后神就来断言：“凡不遵行这书上所包含的一切话的，必受咒诅，”也就是说，在任何一点上失误的，百姓应当再次回答：“就这样吧。”</w:t>
      </w:r>
    </w:p>
    <w:p w14:paraId="2B19079E">
      <w:pPr>
        <w:pStyle w:val="4"/>
        <w:spacing w:before="284" w:line="285" w:lineRule="auto"/>
        <w:ind w:right="99"/>
        <w:rPr>
          <w:rFonts w:hint="eastAsia"/>
        </w:rPr>
      </w:pPr>
    </w:p>
    <w:p w14:paraId="1FE141CF">
      <w:pPr>
        <w:pStyle w:val="4"/>
        <w:spacing w:before="284" w:line="285" w:lineRule="auto"/>
        <w:ind w:right="99"/>
        <w:rPr>
          <w:rFonts w:hint="eastAsia"/>
        </w:rPr>
      </w:pPr>
      <w:r>
        <w:rPr>
          <w:rFonts w:hint="eastAsia"/>
        </w:rPr>
        <w:t>Now seeing that the law curses all such as perform it not to the full: let us see if there be any one that does it.</w:t>
      </w:r>
    </w:p>
    <w:p w14:paraId="7B19BB63">
      <w:pPr>
        <w:pStyle w:val="4"/>
        <w:spacing w:before="284" w:line="285" w:lineRule="auto"/>
        <w:ind w:right="99"/>
        <w:rPr>
          <w:rFonts w:hint="eastAsia"/>
        </w:rPr>
      </w:pPr>
      <w:r>
        <w:rPr>
          <w:rFonts w:hint="eastAsia"/>
        </w:rPr>
        <w:t>如今，既然律法咒诅所有那些不完全遵行它的人：让我们看看是否有人能做到。</w:t>
      </w:r>
    </w:p>
    <w:p w14:paraId="6E2D74FB">
      <w:pPr>
        <w:pStyle w:val="4"/>
        <w:spacing w:before="284" w:line="285" w:lineRule="auto"/>
        <w:ind w:right="99"/>
        <w:rPr>
          <w:rFonts w:hint="eastAsia"/>
        </w:rPr>
      </w:pPr>
    </w:p>
    <w:p w14:paraId="09803ECE">
      <w:pPr>
        <w:pStyle w:val="4"/>
        <w:spacing w:before="284" w:line="285" w:lineRule="auto"/>
        <w:ind w:right="99"/>
        <w:rPr>
          <w:rFonts w:hint="eastAsia"/>
        </w:rPr>
      </w:pPr>
      <w:r>
        <w:rPr>
          <w:rFonts w:hint="eastAsia"/>
        </w:rPr>
        <w:t>It is certain that all men from the greatest to the least are guilty.</w:t>
      </w:r>
    </w:p>
    <w:p w14:paraId="60898247">
      <w:pPr>
        <w:pStyle w:val="4"/>
        <w:spacing w:before="284" w:line="285" w:lineRule="auto"/>
        <w:ind w:right="99"/>
        <w:rPr>
          <w:rFonts w:hint="eastAsia"/>
        </w:rPr>
      </w:pPr>
      <w:r>
        <w:rPr>
          <w:rFonts w:hint="eastAsia"/>
        </w:rPr>
        <w:t>可以肯定的是，所有的人，从最大的到最小的，都是有罪的。</w:t>
      </w:r>
    </w:p>
    <w:p w14:paraId="753B131B">
      <w:pPr>
        <w:pStyle w:val="4"/>
        <w:spacing w:before="284" w:line="285" w:lineRule="auto"/>
        <w:ind w:right="99"/>
        <w:rPr>
          <w:rFonts w:hint="eastAsia"/>
        </w:rPr>
      </w:pPr>
    </w:p>
    <w:p w14:paraId="61C40C61">
      <w:pPr>
        <w:pStyle w:val="4"/>
        <w:spacing w:before="284" w:line="285" w:lineRule="auto"/>
        <w:ind w:right="99"/>
        <w:rPr>
          <w:rFonts w:hint="eastAsia"/>
        </w:rPr>
      </w:pPr>
      <w:r>
        <w:rPr>
          <w:rFonts w:hint="eastAsia"/>
        </w:rPr>
        <w:t>For why?</w:t>
      </w:r>
    </w:p>
    <w:p w14:paraId="56C9213A">
      <w:pPr>
        <w:pStyle w:val="4"/>
        <w:spacing w:before="284" w:line="285" w:lineRule="auto"/>
        <w:ind w:right="99"/>
        <w:rPr>
          <w:rFonts w:hint="eastAsia"/>
        </w:rPr>
      </w:pPr>
      <w:r>
        <w:rPr>
          <w:rFonts w:hint="eastAsia"/>
        </w:rPr>
        <w:t>为什么呢？</w:t>
      </w:r>
    </w:p>
    <w:p w14:paraId="7A9CD8C3">
      <w:pPr>
        <w:pStyle w:val="4"/>
        <w:spacing w:before="284" w:line="285" w:lineRule="auto"/>
        <w:ind w:right="99"/>
        <w:rPr>
          <w:rFonts w:hint="eastAsia"/>
        </w:rPr>
      </w:pPr>
    </w:p>
    <w:p w14:paraId="740FE9BE">
      <w:pPr>
        <w:pStyle w:val="4"/>
        <w:spacing w:before="284" w:line="285" w:lineRule="auto"/>
        <w:ind w:right="99"/>
        <w:rPr>
          <w:rFonts w:hint="eastAsia"/>
        </w:rPr>
      </w:pPr>
      <w:r>
        <w:rPr>
          <w:rFonts w:hint="eastAsia"/>
        </w:rPr>
        <w:t>let us consider the sum of the Law, which is that we should love God with all our heart, with all our mind, with all our power, and with all our strength, and our neighbor as ourselves and then let every of us try his own life, &amp; he shall need none other judge than himself to condemn him.</w:t>
      </w:r>
    </w:p>
    <w:p w14:paraId="4AC4B26A">
      <w:pPr>
        <w:pStyle w:val="4"/>
        <w:spacing w:before="284" w:line="285" w:lineRule="auto"/>
        <w:ind w:right="99"/>
        <w:rPr>
          <w:rFonts w:hint="eastAsia"/>
        </w:rPr>
      </w:pPr>
      <w:r>
        <w:rPr>
          <w:rFonts w:hint="eastAsia"/>
        </w:rPr>
        <w:t>让我们思想律法的总纲，那就是我们当尽心、尽性、尽力、尽意爱神，并且爱邻舍如同自己，然后让我们每个人都省察自己的生活，他就不需要别的审判者，他自己就能定自己的罪了。</w:t>
      </w:r>
    </w:p>
    <w:p w14:paraId="49588EB1">
      <w:pPr>
        <w:pStyle w:val="4"/>
        <w:spacing w:before="284" w:line="285" w:lineRule="auto"/>
        <w:ind w:right="99"/>
        <w:rPr>
          <w:rFonts w:hint="eastAsia"/>
        </w:rPr>
      </w:pPr>
    </w:p>
    <w:p w14:paraId="5F440A0B">
      <w:pPr>
        <w:pStyle w:val="4"/>
        <w:spacing w:before="284" w:line="285" w:lineRule="auto"/>
        <w:ind w:right="99"/>
        <w:rPr>
          <w:rFonts w:hint="eastAsia"/>
        </w:rPr>
      </w:pPr>
      <w:r>
        <w:rPr>
          <w:rFonts w:hint="eastAsia"/>
        </w:rPr>
        <w:t>For although we loved God with an uncorrupted and sound heart unfainedly: yet can it not be, but that we must be drawn diversly with many vanities.</w:t>
      </w:r>
    </w:p>
    <w:p w14:paraId="1C868EBD">
      <w:pPr>
        <w:pStyle w:val="4"/>
        <w:spacing w:before="284" w:line="285" w:lineRule="auto"/>
        <w:ind w:right="99"/>
        <w:rPr>
          <w:rFonts w:hint="eastAsia"/>
        </w:rPr>
      </w:pPr>
      <w:r>
        <w:rPr>
          <w:rFonts w:hint="eastAsia"/>
        </w:rPr>
        <w:t>因为虽然我们以纯洁无伪的心真诚地爱神：然而我们必然会被许多虚妄的事物所吸引。</w:t>
      </w:r>
    </w:p>
    <w:p w14:paraId="5B105429">
      <w:pPr>
        <w:pStyle w:val="4"/>
        <w:spacing w:before="284" w:line="285" w:lineRule="auto"/>
        <w:ind w:right="99"/>
        <w:rPr>
          <w:rFonts w:hint="eastAsia"/>
        </w:rPr>
      </w:pPr>
    </w:p>
    <w:p w14:paraId="6BD63948">
      <w:pPr>
        <w:pStyle w:val="4"/>
        <w:spacing w:before="284" w:line="285" w:lineRule="auto"/>
        <w:ind w:right="99"/>
        <w:rPr>
          <w:rFonts w:hint="eastAsia"/>
        </w:rPr>
      </w:pPr>
      <w:r>
        <w:rPr>
          <w:rFonts w:hint="eastAsia"/>
        </w:rPr>
        <w:t>Yea put the case that a man were as perfect as an Angel: yet could he not love God as he ought to do, for it would behoove all our wits to be employed in the love of him.</w:t>
      </w:r>
    </w:p>
    <w:p w14:paraId="4FCF9CA4">
      <w:pPr>
        <w:pStyle w:val="4"/>
        <w:spacing w:before="284" w:line="285" w:lineRule="auto"/>
        <w:ind w:right="99"/>
        <w:rPr>
          <w:rFonts w:hint="eastAsia"/>
        </w:rPr>
      </w:pPr>
      <w:r>
        <w:rPr>
          <w:rFonts w:hint="eastAsia"/>
        </w:rPr>
        <w:t>是的，假设一个人像天使一样完美：然而他也不能像他理当的那样爱神，因为我们所有的智慧都理当用于爱祂。</w:t>
      </w:r>
    </w:p>
    <w:p w14:paraId="7EC99C4E">
      <w:pPr>
        <w:pStyle w:val="4"/>
        <w:spacing w:before="284" w:line="285" w:lineRule="auto"/>
        <w:ind w:right="99"/>
        <w:rPr>
          <w:rFonts w:hint="eastAsia"/>
        </w:rPr>
      </w:pPr>
    </w:p>
    <w:p w14:paraId="404D4627">
      <w:pPr>
        <w:pStyle w:val="4"/>
        <w:spacing w:before="284" w:line="285" w:lineRule="auto"/>
        <w:ind w:right="99"/>
        <w:rPr>
          <w:rFonts w:hint="eastAsia"/>
        </w:rPr>
      </w:pPr>
      <w:r>
        <w:rPr>
          <w:rFonts w:hint="eastAsia"/>
        </w:rPr>
        <w:t>But now let us mark if we cast not many vain looks when we open our eyes; or if that when we open our ears, we be not given too much fond talk that tends not to the honor of God, or which is not utterly void of sin if at leastwise it be not wicked.</w:t>
      </w:r>
    </w:p>
    <w:p w14:paraId="424E995B">
      <w:pPr>
        <w:pStyle w:val="4"/>
        <w:spacing w:before="284" w:line="285" w:lineRule="auto"/>
        <w:ind w:right="99"/>
        <w:rPr>
          <w:rFonts w:hint="eastAsia"/>
        </w:rPr>
      </w:pPr>
      <w:r>
        <w:rPr>
          <w:rFonts w:hint="eastAsia"/>
        </w:rPr>
        <w:t>但现在让我们注意，当我们睁开眼睛时，我们是否没有投下许多虚妄的目光；或者当我们张开耳朵时，我们是否没有过多地沉溺于那些不倾向于荣耀神，或者至少并非完全没有罪（如果不是邪恶的话）的无益谈话。</w:t>
      </w:r>
    </w:p>
    <w:p w14:paraId="65272FCC">
      <w:pPr>
        <w:pStyle w:val="4"/>
        <w:spacing w:before="284" w:line="285" w:lineRule="auto"/>
        <w:ind w:right="99"/>
        <w:rPr>
          <w:rFonts w:hint="eastAsia"/>
        </w:rPr>
      </w:pPr>
    </w:p>
    <w:p w14:paraId="7E4B3A32">
      <w:pPr>
        <w:pStyle w:val="4"/>
        <w:spacing w:before="284" w:line="285" w:lineRule="auto"/>
        <w:ind w:right="99"/>
        <w:rPr>
          <w:rFonts w:hint="eastAsia"/>
        </w:rPr>
      </w:pPr>
      <w:r>
        <w:rPr>
          <w:rFonts w:hint="eastAsia"/>
        </w:rPr>
        <w:t>But however the case stands, we should so dedicate our wits wholly unto God, as that we should not think upon anything wherein he should not be glorified.</w:t>
      </w:r>
    </w:p>
    <w:p w14:paraId="07CFA539">
      <w:pPr>
        <w:pStyle w:val="4"/>
        <w:spacing w:before="284" w:line="285" w:lineRule="auto"/>
        <w:ind w:right="99"/>
        <w:rPr>
          <w:rFonts w:hint="eastAsia"/>
        </w:rPr>
      </w:pPr>
      <w:r>
        <w:rPr>
          <w:rFonts w:hint="eastAsia"/>
        </w:rPr>
        <w:t>但无论情况如何，我们都当将我们的智慧完全献给神，以致我们不思想任何不能荣耀祂的事物。</w:t>
      </w:r>
    </w:p>
    <w:p w14:paraId="1FF37341">
      <w:pPr>
        <w:pStyle w:val="4"/>
        <w:spacing w:before="284" w:line="285" w:lineRule="auto"/>
        <w:ind w:right="99"/>
        <w:rPr>
          <w:rFonts w:hint="eastAsia"/>
        </w:rPr>
      </w:pPr>
    </w:p>
    <w:p w14:paraId="7D305B2B">
      <w:pPr>
        <w:pStyle w:val="4"/>
        <w:spacing w:before="284" w:line="285" w:lineRule="auto"/>
        <w:ind w:right="99"/>
        <w:rPr>
          <w:rFonts w:hint="eastAsia"/>
        </w:rPr>
      </w:pPr>
      <w:r>
        <w:rPr>
          <w:rFonts w:hint="eastAsia"/>
        </w:rPr>
        <w:t>And where shall one be found that does so?</w:t>
      </w:r>
    </w:p>
    <w:p w14:paraId="17F3BB97">
      <w:pPr>
        <w:pStyle w:val="4"/>
        <w:spacing w:before="284" w:line="285" w:lineRule="auto"/>
        <w:ind w:right="99"/>
        <w:rPr>
          <w:rFonts w:hint="eastAsia"/>
        </w:rPr>
      </w:pPr>
      <w:r>
        <w:rPr>
          <w:rFonts w:hint="eastAsia"/>
        </w:rPr>
        <w:t>哪里能找到这样做的人呢？</w:t>
      </w:r>
    </w:p>
    <w:p w14:paraId="5C70200E">
      <w:pPr>
        <w:pStyle w:val="4"/>
        <w:spacing w:before="284" w:line="285" w:lineRule="auto"/>
        <w:ind w:right="99"/>
        <w:rPr>
          <w:rFonts w:hint="eastAsia"/>
        </w:rPr>
      </w:pPr>
    </w:p>
    <w:p w14:paraId="05C5C27B">
      <w:pPr>
        <w:pStyle w:val="4"/>
        <w:spacing w:before="284" w:line="285" w:lineRule="auto"/>
        <w:ind w:right="99"/>
        <w:rPr>
          <w:rFonts w:hint="eastAsia"/>
        </w:rPr>
      </w:pPr>
      <w:r>
        <w:rPr>
          <w:rFonts w:hint="eastAsia"/>
        </w:rPr>
        <w:t>Nowhere but (which worse is) besides that we have our wits far haled and drawn away from the love of God: we see that they tickle us daily unto naughtiness, and that we do not so soon stir a hand but it is to put it to many things of no value.</w:t>
      </w:r>
    </w:p>
    <w:p w14:paraId="5E4AACC4">
      <w:pPr>
        <w:pStyle w:val="4"/>
        <w:spacing w:before="284" w:line="285" w:lineRule="auto"/>
        <w:ind w:right="99"/>
        <w:rPr>
          <w:rFonts w:hint="eastAsia"/>
        </w:rPr>
      </w:pPr>
      <w:r>
        <w:rPr>
          <w:rFonts w:hint="eastAsia"/>
        </w:rPr>
        <w:t>除了（更糟的是）我们的心思意念远离了对神的爱之外，别无他处：我们看到它们天天引诱我们作恶，我们一动手，就把它用在许多无价值的事物上。</w:t>
      </w:r>
    </w:p>
    <w:p w14:paraId="28489D2E">
      <w:pPr>
        <w:pStyle w:val="4"/>
        <w:spacing w:before="284" w:line="285" w:lineRule="auto"/>
        <w:ind w:right="99"/>
        <w:rPr>
          <w:rFonts w:hint="eastAsia"/>
        </w:rPr>
      </w:pPr>
    </w:p>
    <w:p w14:paraId="6FD35DD2">
      <w:pPr>
        <w:pStyle w:val="4"/>
        <w:spacing w:before="284" w:line="285" w:lineRule="auto"/>
        <w:ind w:right="99"/>
        <w:rPr>
          <w:rFonts w:hint="eastAsia"/>
        </w:rPr>
      </w:pPr>
      <w:r>
        <w:rPr>
          <w:rFonts w:hint="eastAsia"/>
        </w:rPr>
        <w:t>As much is to be said of our feet, of our eyes, and of our ears.</w:t>
      </w:r>
    </w:p>
    <w:p w14:paraId="63C89464">
      <w:pPr>
        <w:pStyle w:val="4"/>
        <w:spacing w:before="284" w:line="285" w:lineRule="auto"/>
        <w:ind w:right="99"/>
        <w:rPr>
          <w:rFonts w:hint="eastAsia"/>
        </w:rPr>
      </w:pPr>
      <w:r>
        <w:rPr>
          <w:rFonts w:hint="eastAsia"/>
        </w:rPr>
        <w:t>我们的脚、我们的眼睛和我们的耳朵也是如此。</w:t>
      </w:r>
    </w:p>
    <w:p w14:paraId="322B746C">
      <w:pPr>
        <w:pStyle w:val="4"/>
        <w:spacing w:before="284" w:line="285" w:lineRule="auto"/>
        <w:ind w:right="99"/>
        <w:rPr>
          <w:rFonts w:hint="eastAsia"/>
        </w:rPr>
      </w:pPr>
    </w:p>
    <w:p w14:paraId="5149633B">
      <w:pPr>
        <w:pStyle w:val="4"/>
        <w:spacing w:before="284" w:line="285" w:lineRule="auto"/>
        <w:ind w:right="99"/>
        <w:rPr>
          <w:rFonts w:hint="eastAsia"/>
        </w:rPr>
      </w:pPr>
      <w:r>
        <w:rPr>
          <w:rFonts w:hint="eastAsia"/>
        </w:rPr>
        <w:t>Again, what a dungeon is there in man's heart?</w:t>
      </w:r>
    </w:p>
    <w:p w14:paraId="122E9C66">
      <w:pPr>
        <w:pStyle w:val="4"/>
        <w:spacing w:before="284" w:line="285" w:lineRule="auto"/>
        <w:ind w:right="99"/>
        <w:rPr>
          <w:rFonts w:hint="eastAsia"/>
        </w:rPr>
      </w:pPr>
      <w:r>
        <w:rPr>
          <w:rFonts w:hint="eastAsia"/>
        </w:rPr>
        <w:t>再者，人心是何等的囚牢啊？</w:t>
      </w:r>
    </w:p>
    <w:p w14:paraId="6934BE53">
      <w:pPr>
        <w:pStyle w:val="4"/>
        <w:spacing w:before="284" w:line="285" w:lineRule="auto"/>
        <w:ind w:right="99"/>
        <w:rPr>
          <w:rFonts w:hint="eastAsia"/>
        </w:rPr>
      </w:pPr>
    </w:p>
    <w:p w14:paraId="02FA9B60">
      <w:pPr>
        <w:pStyle w:val="4"/>
        <w:spacing w:before="284" w:line="285" w:lineRule="auto"/>
        <w:ind w:right="99"/>
        <w:rPr>
          <w:rFonts w:hint="eastAsia"/>
        </w:rPr>
      </w:pPr>
      <w:r>
        <w:rPr>
          <w:rFonts w:hint="eastAsia"/>
        </w:rPr>
        <w:t>what a number of crooked lusts are there, so snarled one within another, as there is nothing to be found among them but confusion?</w:t>
      </w:r>
    </w:p>
    <w:p w14:paraId="6C294B88">
      <w:pPr>
        <w:pStyle w:val="4"/>
        <w:spacing w:before="284" w:line="285" w:lineRule="auto"/>
        <w:ind w:right="99"/>
        <w:rPr>
          <w:rFonts w:hint="eastAsia"/>
        </w:rPr>
      </w:pPr>
      <w:r>
        <w:rPr>
          <w:rFonts w:hint="eastAsia"/>
        </w:rPr>
        <w:t>那里有多少弯曲的私欲，彼此纠缠不清，以致其中除了混乱之外，一无所见？</w:t>
      </w:r>
    </w:p>
    <w:p w14:paraId="2B8CE86F">
      <w:pPr>
        <w:pStyle w:val="4"/>
        <w:spacing w:before="284" w:line="285" w:lineRule="auto"/>
        <w:ind w:right="99"/>
        <w:rPr>
          <w:rFonts w:hint="eastAsia"/>
        </w:rPr>
      </w:pPr>
    </w:p>
    <w:p w14:paraId="568B4BA2">
      <w:pPr>
        <w:pStyle w:val="4"/>
        <w:spacing w:before="284" w:line="285" w:lineRule="auto"/>
        <w:ind w:right="99"/>
        <w:rPr>
          <w:rFonts w:hint="eastAsia"/>
        </w:rPr>
      </w:pPr>
      <w:r>
        <w:rPr>
          <w:rFonts w:hint="eastAsia"/>
        </w:rPr>
        <w:t>In so much that it is upon very good cause that Jeremiah cries out: "O what a maze is the heart of man, wherein there is neither end nor measure to be seen, so that although a man should sound and gauge himself never so deep, yet it is not possible that he should attain to the knowledge of the hundredth part of his naughtiness.</w:t>
      </w:r>
    </w:p>
    <w:p w14:paraId="1ADE411D">
      <w:pPr>
        <w:pStyle w:val="4"/>
        <w:spacing w:before="284" w:line="285" w:lineRule="auto"/>
        <w:ind w:right="99"/>
        <w:rPr>
          <w:rFonts w:hint="eastAsia"/>
        </w:rPr>
      </w:pPr>
      <w:r>
        <w:rPr>
          <w:rFonts w:hint="eastAsia"/>
        </w:rPr>
        <w:t>以致耶利米大声呼喊，实有充足的理由：“人心比万物都诡诈，坏到极处，谁能识透呢？虽然人无论如何深入地探测和衡量自己，也不可能认识到自己邪恶的百分之一。”</w:t>
      </w:r>
    </w:p>
    <w:p w14:paraId="16B4B2D3">
      <w:pPr>
        <w:pStyle w:val="4"/>
        <w:spacing w:before="284" w:line="285" w:lineRule="auto"/>
        <w:ind w:right="99"/>
        <w:rPr>
          <w:rFonts w:hint="eastAsia"/>
        </w:rPr>
      </w:pPr>
    </w:p>
    <w:p w14:paraId="354E6D6F">
      <w:pPr>
        <w:pStyle w:val="4"/>
        <w:spacing w:before="284" w:line="285" w:lineRule="auto"/>
        <w:ind w:right="99"/>
        <w:rPr>
          <w:rFonts w:hint="eastAsia"/>
        </w:rPr>
      </w:pPr>
      <w:r>
        <w:rPr>
          <w:rFonts w:hint="eastAsia"/>
        </w:rPr>
        <w:t>There is none but only God that can be judge of it."</w:t>
      </w:r>
    </w:p>
    <w:p w14:paraId="31328BB8">
      <w:pPr>
        <w:pStyle w:val="4"/>
        <w:spacing w:before="284" w:line="285" w:lineRule="auto"/>
        <w:ind w:right="99"/>
        <w:rPr>
          <w:rFonts w:hint="eastAsia"/>
        </w:rPr>
      </w:pPr>
      <w:r>
        <w:rPr>
          <w:rFonts w:hint="eastAsia"/>
        </w:rPr>
        <w:t>除了神之外，没有人能审判它。”</w:t>
      </w:r>
    </w:p>
    <w:p w14:paraId="5DD77A7E">
      <w:pPr>
        <w:pStyle w:val="4"/>
        <w:spacing w:before="284" w:line="285" w:lineRule="auto"/>
        <w:ind w:right="99"/>
        <w:rPr>
          <w:rFonts w:hint="eastAsia"/>
        </w:rPr>
      </w:pPr>
    </w:p>
    <w:p w14:paraId="101D0DDF">
      <w:pPr>
        <w:pStyle w:val="4"/>
        <w:spacing w:before="284" w:line="285" w:lineRule="auto"/>
        <w:ind w:right="99"/>
        <w:rPr>
          <w:rFonts w:hint="eastAsia"/>
        </w:rPr>
      </w:pPr>
      <w:r>
        <w:rPr>
          <w:rFonts w:hint="eastAsia"/>
        </w:rPr>
        <w:t>So then, let us mark well, that although God have begotten us again by his holy spirit, and that we strain ourselves to the uttermost to serve and honor him: yet must we needs come far short of the end, and be still but on our way thereward, yea and go always halting.</w:t>
      </w:r>
    </w:p>
    <w:p w14:paraId="75B0F545">
      <w:pPr>
        <w:pStyle w:val="4"/>
        <w:spacing w:before="284" w:line="285" w:lineRule="auto"/>
        <w:ind w:right="99"/>
        <w:rPr>
          <w:rFonts w:hint="eastAsia"/>
        </w:rPr>
      </w:pPr>
      <w:r>
        <w:rPr>
          <w:rFonts w:hint="eastAsia"/>
        </w:rPr>
        <w:t>那么，让我们好好注意，虽然神藉着祂的圣灵重生了我们，并且我们尽我们所能地事奉和尊敬祂：然而我们必然远远达不到目标，仍然只是在通往目标的路上，是的，并且总是跛行。</w:t>
      </w:r>
    </w:p>
    <w:p w14:paraId="45C990CC">
      <w:pPr>
        <w:pStyle w:val="4"/>
        <w:spacing w:before="284" w:line="285" w:lineRule="auto"/>
        <w:ind w:right="99"/>
        <w:rPr>
          <w:rFonts w:hint="eastAsia"/>
        </w:rPr>
      </w:pPr>
    </w:p>
    <w:p w14:paraId="5EC4E928">
      <w:pPr>
        <w:pStyle w:val="4"/>
        <w:spacing w:before="284" w:line="285" w:lineRule="auto"/>
        <w:ind w:right="99"/>
        <w:rPr>
          <w:rFonts w:hint="eastAsia"/>
        </w:rPr>
      </w:pPr>
      <w:r>
        <w:rPr>
          <w:rFonts w:hint="eastAsia"/>
        </w:rPr>
        <w:t>And moreover beside our slowness, we meet with many falls, and many shrewd rushes, we limp on the one foot, and stumble on the other, and divers times we tumble over and over.</w:t>
      </w:r>
    </w:p>
    <w:p w14:paraId="23E8C5E4">
      <w:pPr>
        <w:pStyle w:val="4"/>
        <w:spacing w:before="284" w:line="285" w:lineRule="auto"/>
        <w:ind w:right="99"/>
        <w:rPr>
          <w:rFonts w:hint="eastAsia"/>
        </w:rPr>
      </w:pPr>
      <w:r>
        <w:rPr>
          <w:rFonts w:hint="eastAsia"/>
        </w:rPr>
        <w:t>此外，除了我们的迟缓之外，我们还会遇到许多跌倒和许多猛烈的冲击，我们一条腿跛行，另一条腿绊倒，并且多次翻来覆去地跌倒。</w:t>
      </w:r>
    </w:p>
    <w:p w14:paraId="21A9D424">
      <w:pPr>
        <w:pStyle w:val="4"/>
        <w:spacing w:before="284" w:line="285" w:lineRule="auto"/>
        <w:ind w:right="99"/>
        <w:rPr>
          <w:rFonts w:hint="eastAsia"/>
        </w:rPr>
      </w:pPr>
    </w:p>
    <w:p w14:paraId="56C7F771">
      <w:pPr>
        <w:pStyle w:val="4"/>
        <w:spacing w:before="284" w:line="285" w:lineRule="auto"/>
        <w:ind w:right="99"/>
        <w:rPr>
          <w:rFonts w:hint="eastAsia"/>
        </w:rPr>
      </w:pPr>
      <w:r>
        <w:rPr>
          <w:rFonts w:hint="eastAsia"/>
        </w:rPr>
        <w:t>Lo what our life is.</w:t>
      </w:r>
    </w:p>
    <w:p w14:paraId="03448801">
      <w:pPr>
        <w:pStyle w:val="4"/>
        <w:spacing w:before="284" w:line="285" w:lineRule="auto"/>
        <w:ind w:right="99"/>
        <w:rPr>
          <w:rFonts w:hint="eastAsia"/>
        </w:rPr>
      </w:pPr>
      <w:r>
        <w:rPr>
          <w:rFonts w:hint="eastAsia"/>
        </w:rPr>
        <w:t>看哪，这就是我们的生活。</w:t>
      </w:r>
    </w:p>
    <w:p w14:paraId="7CFF31DF">
      <w:pPr>
        <w:pStyle w:val="4"/>
        <w:spacing w:before="284" w:line="285" w:lineRule="auto"/>
        <w:ind w:right="99"/>
        <w:rPr>
          <w:rFonts w:hint="eastAsia"/>
        </w:rPr>
      </w:pPr>
    </w:p>
    <w:p w14:paraId="652DD31A">
      <w:pPr>
        <w:pStyle w:val="4"/>
        <w:spacing w:before="284" w:line="285" w:lineRule="auto"/>
        <w:ind w:right="99"/>
        <w:rPr>
          <w:rFonts w:hint="eastAsia"/>
        </w:rPr>
      </w:pPr>
      <w:r>
        <w:rPr>
          <w:rFonts w:hint="eastAsia"/>
        </w:rPr>
        <w:t>Therefore by the Law we see we be all of us accursed, yea even when there is no manifest sin in us.</w:t>
      </w:r>
    </w:p>
    <w:p w14:paraId="24ADE5A7">
      <w:pPr>
        <w:pStyle w:val="4"/>
        <w:spacing w:before="284" w:line="285" w:lineRule="auto"/>
        <w:ind w:right="99"/>
        <w:rPr>
          <w:rFonts w:hint="eastAsia"/>
        </w:rPr>
      </w:pPr>
      <w:r>
        <w:rPr>
          <w:rFonts w:hint="eastAsia"/>
        </w:rPr>
        <w:t>因此，藉着律法，我们看到我们所有的人都被咒诅了，是的，即使我们里面没有明显的罪。</w:t>
      </w:r>
    </w:p>
    <w:p w14:paraId="1FD9A844">
      <w:pPr>
        <w:pStyle w:val="4"/>
        <w:spacing w:before="284" w:line="285" w:lineRule="auto"/>
        <w:ind w:right="99"/>
        <w:rPr>
          <w:rFonts w:hint="eastAsia"/>
        </w:rPr>
      </w:pPr>
    </w:p>
    <w:p w14:paraId="2691A90F">
      <w:pPr>
        <w:pStyle w:val="4"/>
        <w:spacing w:before="284" w:line="285" w:lineRule="auto"/>
        <w:ind w:right="99"/>
        <w:rPr>
          <w:rFonts w:hint="eastAsia"/>
        </w:rPr>
      </w:pPr>
      <w:r>
        <w:rPr>
          <w:rFonts w:hint="eastAsia"/>
        </w:rPr>
        <w:t>For (as I have declared already) if there were no more but this, that no man discharges himself of the full performance of the Law: it were to be concluded thereupon, that all of us are condemned by the Law, and therefore that it stands us in hand to seek our righteousness elsewhere, that is to wit, in the mere mercy of God.</w:t>
      </w:r>
    </w:p>
    <w:p w14:paraId="03C0FA3E">
      <w:pPr>
        <w:pStyle w:val="4"/>
        <w:spacing w:before="284" w:line="285" w:lineRule="auto"/>
        <w:ind w:right="99"/>
        <w:rPr>
          <w:rFonts w:hint="eastAsia"/>
        </w:rPr>
      </w:pPr>
      <w:r>
        <w:rPr>
          <w:rFonts w:hint="eastAsia"/>
        </w:rPr>
        <w:t>因为（正如我已经声明的）如果仅仅是这样，即没有人完全履行律法：由此就可以断定，我们所有的人都被律法定罪了，因此我们必须在别处寻求我们的义，也就是说，在神纯粹的怜悯中。</w:t>
      </w:r>
    </w:p>
    <w:p w14:paraId="6649DA71">
      <w:pPr>
        <w:pStyle w:val="4"/>
        <w:spacing w:before="284" w:line="285" w:lineRule="auto"/>
        <w:ind w:right="99"/>
        <w:rPr>
          <w:rFonts w:hint="eastAsia"/>
        </w:rPr>
      </w:pPr>
    </w:p>
    <w:p w14:paraId="209060A1">
      <w:pPr>
        <w:pStyle w:val="4"/>
        <w:spacing w:before="284" w:line="285" w:lineRule="auto"/>
        <w:ind w:right="99"/>
        <w:rPr>
          <w:rFonts w:hint="eastAsia"/>
        </w:rPr>
      </w:pPr>
      <w:r>
        <w:rPr>
          <w:rFonts w:hint="eastAsia"/>
        </w:rPr>
        <w:t>Now then we see how Saint Paul shows us, that all such as have any vain trust in their own merits, are rank traitors to God, and make war against him.</w:t>
      </w:r>
    </w:p>
    <w:p w14:paraId="461A9D03">
      <w:pPr>
        <w:pStyle w:val="4"/>
        <w:spacing w:before="284" w:line="285" w:lineRule="auto"/>
        <w:ind w:right="99"/>
        <w:rPr>
          <w:rFonts w:hint="eastAsia"/>
        </w:rPr>
      </w:pPr>
      <w:r>
        <w:rPr>
          <w:rFonts w:hint="eastAsia"/>
        </w:rPr>
        <w:t>那么现在我们看到圣保罗如何向我们显明，所有那些对自己的功绩怀有虚妄信靠的人，都是对神的十足叛徒，并且与祂争战。</w:t>
      </w:r>
    </w:p>
    <w:p w14:paraId="76E7DB08">
      <w:pPr>
        <w:pStyle w:val="4"/>
        <w:spacing w:before="284" w:line="285" w:lineRule="auto"/>
        <w:ind w:right="99"/>
        <w:rPr>
          <w:rFonts w:hint="eastAsia"/>
        </w:rPr>
      </w:pPr>
    </w:p>
    <w:p w14:paraId="2E168A8B">
      <w:pPr>
        <w:pStyle w:val="4"/>
        <w:spacing w:before="284" w:line="285" w:lineRule="auto"/>
        <w:ind w:right="99"/>
        <w:rPr>
          <w:rFonts w:hint="eastAsia"/>
        </w:rPr>
      </w:pPr>
      <w:r>
        <w:rPr>
          <w:rFonts w:hint="eastAsia"/>
        </w:rPr>
        <w:t>For he does as it werewolf drag them forth by the hair of their heads, and show them the distress wherein they be, and what a stubbornness is it if they will not come unto him?</w:t>
      </w:r>
    </w:p>
    <w:p w14:paraId="68E1AD1B">
      <w:pPr>
        <w:pStyle w:val="4"/>
        <w:spacing w:before="284" w:line="285" w:lineRule="auto"/>
        <w:ind w:right="99"/>
        <w:rPr>
          <w:rFonts w:hint="eastAsia"/>
        </w:rPr>
      </w:pPr>
      <w:r>
        <w:rPr>
          <w:rFonts w:hint="eastAsia"/>
        </w:rPr>
        <w:t>因为祂仿佛揪着他们的头发把他们拖出来，向他们显明他们所处的困境，如果他们不肯来到祂面前，那是何等的顽固呢？</w:t>
      </w:r>
    </w:p>
    <w:p w14:paraId="217C9302">
      <w:pPr>
        <w:pStyle w:val="4"/>
        <w:spacing w:before="284" w:line="285" w:lineRule="auto"/>
        <w:ind w:right="99"/>
        <w:rPr>
          <w:rFonts w:hint="eastAsia"/>
        </w:rPr>
      </w:pPr>
    </w:p>
    <w:p w14:paraId="39AA1050">
      <w:pPr>
        <w:pStyle w:val="4"/>
        <w:spacing w:before="284" w:line="285" w:lineRule="auto"/>
        <w:ind w:right="99"/>
        <w:rPr>
          <w:rFonts w:hint="eastAsia"/>
        </w:rPr>
      </w:pPr>
      <w:r>
        <w:rPr>
          <w:rFonts w:hint="eastAsia"/>
        </w:rPr>
        <w:t>Must not the devil needs have dulled them?</w:t>
      </w:r>
    </w:p>
    <w:p w14:paraId="34527FE1">
      <w:pPr>
        <w:pStyle w:val="4"/>
        <w:spacing w:before="284" w:line="285" w:lineRule="auto"/>
        <w:ind w:right="99"/>
        <w:rPr>
          <w:rFonts w:hint="eastAsia"/>
        </w:rPr>
      </w:pPr>
      <w:r>
        <w:rPr>
          <w:rFonts w:hint="eastAsia"/>
        </w:rPr>
        <w:t>魔鬼岂不是必然麻痹了他们吗？</w:t>
      </w:r>
    </w:p>
    <w:p w14:paraId="3F439468">
      <w:pPr>
        <w:pStyle w:val="4"/>
        <w:spacing w:before="284" w:line="285" w:lineRule="auto"/>
        <w:ind w:right="99"/>
        <w:rPr>
          <w:rFonts w:hint="eastAsia"/>
        </w:rPr>
      </w:pPr>
    </w:p>
    <w:p w14:paraId="00C21785">
      <w:pPr>
        <w:pStyle w:val="4"/>
        <w:spacing w:before="284" w:line="285" w:lineRule="auto"/>
        <w:ind w:right="99"/>
        <w:rPr>
          <w:rFonts w:hint="eastAsia"/>
        </w:rPr>
      </w:pPr>
      <w:r>
        <w:rPr>
          <w:rFonts w:hint="eastAsia"/>
        </w:rPr>
        <w:t>We see then that Saint Paul's meaning here was to drive men to seek their righteousness and salvation in the only grace of our Lord Jesus Christ: for without that, the other should never befall us, because we always surmise some value to be in ourselves, and that self- estimation or overweening does so blind us,</w:t>
      </w:r>
    </w:p>
    <w:p w14:paraId="01634D67">
      <w:pPr>
        <w:pStyle w:val="4"/>
        <w:spacing w:before="284" w:line="285" w:lineRule="auto"/>
        <w:ind w:right="99"/>
        <w:rPr>
          <w:rFonts w:hint="eastAsia"/>
        </w:rPr>
      </w:pPr>
      <w:r>
        <w:rPr>
          <w:rFonts w:hint="eastAsia"/>
        </w:rPr>
        <w:t>那么我们看到，圣保罗在这里的意思是要驱使人单单在我们主耶稣基督的恩典中寻求他们的义和救恩：因为没有这个，其他的就永远不会临到我们，因为我们总是猜想自己里面有些价值，而那种自负或骄傲如此蒙蔽了我们，</w:t>
      </w:r>
    </w:p>
    <w:p w14:paraId="65172CF1">
      <w:pPr>
        <w:pStyle w:val="4"/>
        <w:spacing w:before="284" w:line="285" w:lineRule="auto"/>
        <w:ind w:right="99"/>
        <w:rPr>
          <w:rFonts w:hint="eastAsia"/>
        </w:rPr>
      </w:pPr>
    </w:p>
    <w:p w14:paraId="2DC2A1C6">
      <w:pPr>
        <w:pStyle w:val="4"/>
        <w:spacing w:before="284" w:line="285" w:lineRule="auto"/>
        <w:ind w:right="99"/>
        <w:rPr>
          <w:rFonts w:hint="eastAsia"/>
        </w:rPr>
      </w:pPr>
      <w:r>
        <w:rPr>
          <w:rFonts w:hint="eastAsia"/>
        </w:rPr>
        <w:t>that we cannot glorify God in his righteousness by keeping our own mouths shut till we be convicted, as we see in this text.</w:t>
      </w:r>
    </w:p>
    <w:p w14:paraId="44F0B6B8">
      <w:pPr>
        <w:pStyle w:val="4"/>
        <w:spacing w:before="284" w:line="285" w:lineRule="auto"/>
        <w:ind w:right="99"/>
        <w:rPr>
          <w:rFonts w:hint="eastAsia"/>
        </w:rPr>
      </w:pPr>
      <w:r>
        <w:rPr>
          <w:rFonts w:hint="eastAsia"/>
        </w:rPr>
        <w:t>以致我们不能藉着闭口不言，直到我们被定罪，来在祂的义上荣耀神，正如我们在这段经文中所看到的。</w:t>
      </w:r>
    </w:p>
    <w:p w14:paraId="2975611E">
      <w:pPr>
        <w:pStyle w:val="4"/>
        <w:spacing w:before="284" w:line="285" w:lineRule="auto"/>
        <w:ind w:right="99"/>
        <w:rPr>
          <w:rFonts w:hint="eastAsia"/>
        </w:rPr>
      </w:pPr>
    </w:p>
    <w:p w14:paraId="14A19A65">
      <w:pPr>
        <w:pStyle w:val="4"/>
        <w:spacing w:before="284" w:line="285" w:lineRule="auto"/>
        <w:ind w:right="99"/>
        <w:rPr>
          <w:rFonts w:hint="eastAsia"/>
        </w:rPr>
      </w:pPr>
      <w:r>
        <w:rPr>
          <w:rFonts w:hint="eastAsia"/>
        </w:rPr>
        <w:t>Furthermore, let us mark that Saint Paul has taken here a principle which the Papists cannot find in their hearts to agree unto.</w:t>
      </w:r>
    </w:p>
    <w:p w14:paraId="5D8E6E6D">
      <w:pPr>
        <w:pStyle w:val="4"/>
        <w:spacing w:before="284" w:line="285" w:lineRule="auto"/>
        <w:ind w:right="99"/>
        <w:rPr>
          <w:rFonts w:hint="eastAsia"/>
        </w:rPr>
      </w:pPr>
      <w:r>
        <w:rPr>
          <w:rFonts w:hint="eastAsia"/>
        </w:rPr>
        <w:t>此外，让我们注意，圣保罗在此采纳了一个罗马天主教徒心里不肯同意的原则。</w:t>
      </w:r>
    </w:p>
    <w:p w14:paraId="751F93BE">
      <w:pPr>
        <w:pStyle w:val="4"/>
        <w:spacing w:before="284" w:line="285" w:lineRule="auto"/>
        <w:ind w:right="99"/>
        <w:rPr>
          <w:rFonts w:hint="eastAsia"/>
        </w:rPr>
      </w:pPr>
    </w:p>
    <w:p w14:paraId="3147CB12">
      <w:pPr>
        <w:pStyle w:val="4"/>
        <w:spacing w:before="284" w:line="285" w:lineRule="auto"/>
        <w:ind w:right="99"/>
        <w:rPr>
          <w:rFonts w:hint="eastAsia"/>
        </w:rPr>
      </w:pPr>
      <w:r>
        <w:rPr>
          <w:rFonts w:hint="eastAsia"/>
        </w:rPr>
        <w:t>For among other things, they say, cursed and banned be he who shall say that God has commanded us more than we are able to do.</w:t>
      </w:r>
    </w:p>
    <w:p w14:paraId="4B1728CC">
      <w:pPr>
        <w:pStyle w:val="4"/>
        <w:spacing w:before="284" w:line="285" w:lineRule="auto"/>
        <w:ind w:right="99"/>
        <w:rPr>
          <w:rFonts w:hint="eastAsia"/>
        </w:rPr>
      </w:pPr>
      <w:r>
        <w:rPr>
          <w:rFonts w:hint="eastAsia"/>
        </w:rPr>
        <w:t>因为在其他事情中，他们说，凡说神吩咐我们的超过我们所能行的，都当受咒诅和禁止。</w:t>
      </w:r>
    </w:p>
    <w:p w14:paraId="6658C3C9">
      <w:pPr>
        <w:pStyle w:val="4"/>
        <w:spacing w:before="284" w:line="285" w:lineRule="auto"/>
        <w:ind w:right="99"/>
        <w:rPr>
          <w:rFonts w:hint="eastAsia"/>
        </w:rPr>
      </w:pPr>
    </w:p>
    <w:p w14:paraId="799AE4CC">
      <w:pPr>
        <w:pStyle w:val="4"/>
        <w:spacing w:before="284" w:line="285" w:lineRule="auto"/>
        <w:ind w:right="99"/>
        <w:rPr>
          <w:rFonts w:hint="eastAsia"/>
        </w:rPr>
      </w:pPr>
      <w:r>
        <w:rPr>
          <w:rFonts w:hint="eastAsia"/>
        </w:rPr>
        <w:t>They excommunicate and accursed all such as are of opinion, that the righteousness of the Law overreaches all the ability of man.</w:t>
      </w:r>
    </w:p>
    <w:p w14:paraId="6DE4A87E">
      <w:pPr>
        <w:pStyle w:val="4"/>
        <w:spacing w:before="284" w:line="285" w:lineRule="auto"/>
        <w:ind w:right="99"/>
        <w:rPr>
          <w:rFonts w:hint="eastAsia"/>
        </w:rPr>
      </w:pPr>
      <w:r>
        <w:rPr>
          <w:rFonts w:hint="eastAsia"/>
        </w:rPr>
        <w:t>他们将所有认为律法的义超过人一切能力的人，都革除教籍并咒诅。</w:t>
      </w:r>
    </w:p>
    <w:p w14:paraId="64810E7A">
      <w:pPr>
        <w:pStyle w:val="4"/>
        <w:spacing w:before="284" w:line="285" w:lineRule="auto"/>
        <w:ind w:right="99"/>
        <w:rPr>
          <w:rFonts w:hint="eastAsia"/>
        </w:rPr>
      </w:pPr>
    </w:p>
    <w:p w14:paraId="64A8DFC4">
      <w:pPr>
        <w:pStyle w:val="4"/>
        <w:spacing w:before="284" w:line="285" w:lineRule="auto"/>
        <w:ind w:right="99"/>
        <w:rPr>
          <w:rFonts w:hint="eastAsia"/>
        </w:rPr>
      </w:pPr>
      <w:r>
        <w:rPr>
          <w:rFonts w:hint="eastAsia"/>
        </w:rPr>
        <w:t>For it seems to them, that God ought not to command us any impossibility, and that either we must have wherewith to perform the Law, or else the Law should be to no purpose.</w:t>
      </w:r>
    </w:p>
    <w:p w14:paraId="59AAB305">
      <w:pPr>
        <w:pStyle w:val="4"/>
        <w:spacing w:before="284" w:line="285" w:lineRule="auto"/>
        <w:ind w:right="99"/>
        <w:rPr>
          <w:rFonts w:hint="eastAsia"/>
        </w:rPr>
      </w:pPr>
      <w:r>
        <w:rPr>
          <w:rFonts w:hint="eastAsia"/>
        </w:rPr>
        <w:t>因为在他们看来，神不应该吩咐我们任何不可能的事，我们要么必须有能力遵行律法，要么律法就毫无用处了。</w:t>
      </w:r>
    </w:p>
    <w:p w14:paraId="7C8080E5">
      <w:pPr>
        <w:pStyle w:val="4"/>
        <w:spacing w:before="284" w:line="285" w:lineRule="auto"/>
        <w:ind w:right="99"/>
        <w:rPr>
          <w:rFonts w:hint="eastAsia"/>
        </w:rPr>
      </w:pPr>
    </w:p>
    <w:p w14:paraId="19DE06EA">
      <w:pPr>
        <w:pStyle w:val="4"/>
        <w:spacing w:before="284" w:line="285" w:lineRule="auto"/>
        <w:ind w:right="99"/>
        <w:rPr>
          <w:rFonts w:hint="eastAsia"/>
        </w:rPr>
      </w:pPr>
      <w:r>
        <w:rPr>
          <w:rFonts w:hint="eastAsia"/>
        </w:rPr>
        <w:t>So do they think, and so do they say: but the Holy Ghost says the flat contrary: for God is not bound to fashion himself to our ability.</w:t>
      </w:r>
    </w:p>
    <w:p w14:paraId="40405F03">
      <w:pPr>
        <w:pStyle w:val="4"/>
        <w:spacing w:before="284" w:line="285" w:lineRule="auto"/>
        <w:ind w:right="99"/>
        <w:rPr>
          <w:rFonts w:hint="eastAsia"/>
        </w:rPr>
      </w:pPr>
      <w:r>
        <w:rPr>
          <w:rFonts w:hint="eastAsia"/>
        </w:rPr>
        <w:t>他们如此想，也如此说：但圣灵却说恰恰相反：因为神并不受限于要使自己适应我们的能力。</w:t>
      </w:r>
    </w:p>
    <w:p w14:paraId="6B2D0D84">
      <w:pPr>
        <w:pStyle w:val="4"/>
        <w:spacing w:before="284" w:line="285" w:lineRule="auto"/>
        <w:ind w:right="99"/>
        <w:rPr>
          <w:rFonts w:hint="eastAsia"/>
        </w:rPr>
      </w:pPr>
    </w:p>
    <w:p w14:paraId="4791A8C7">
      <w:pPr>
        <w:pStyle w:val="4"/>
        <w:spacing w:before="284" w:line="285" w:lineRule="auto"/>
        <w:ind w:right="99"/>
        <w:rPr>
          <w:rFonts w:hint="eastAsia"/>
        </w:rPr>
      </w:pPr>
      <w:r>
        <w:rPr>
          <w:rFonts w:hint="eastAsia"/>
        </w:rPr>
        <w:t>It becomes us to regard what we ourselves ought to do.</w:t>
      </w:r>
    </w:p>
    <w:p w14:paraId="062603B9">
      <w:pPr>
        <w:pStyle w:val="4"/>
        <w:spacing w:before="284" w:line="285" w:lineRule="auto"/>
        <w:ind w:right="99"/>
        <w:rPr>
          <w:rFonts w:hint="eastAsia"/>
        </w:rPr>
      </w:pPr>
      <w:r>
        <w:rPr>
          <w:rFonts w:hint="eastAsia"/>
        </w:rPr>
        <w:t>我们理当顾念我们自己应当做什么。</w:t>
      </w:r>
    </w:p>
    <w:p w14:paraId="3215718D">
      <w:pPr>
        <w:pStyle w:val="4"/>
        <w:spacing w:before="284" w:line="285" w:lineRule="auto"/>
        <w:ind w:right="99"/>
        <w:rPr>
          <w:rFonts w:hint="eastAsia"/>
        </w:rPr>
      </w:pPr>
    </w:p>
    <w:p w14:paraId="76E054ED">
      <w:pPr>
        <w:pStyle w:val="4"/>
        <w:spacing w:before="284" w:line="285" w:lineRule="auto"/>
        <w:ind w:right="99"/>
        <w:rPr>
          <w:rFonts w:hint="eastAsia"/>
        </w:rPr>
      </w:pPr>
      <w:r>
        <w:rPr>
          <w:rFonts w:hint="eastAsia"/>
        </w:rPr>
        <w:t>Who is he that dares step up, and say that he ought not to love God with all his heart?</w:t>
      </w:r>
    </w:p>
    <w:p w14:paraId="0794B4CB">
      <w:pPr>
        <w:pStyle w:val="4"/>
        <w:spacing w:before="284" w:line="285" w:lineRule="auto"/>
        <w:ind w:right="99"/>
        <w:rPr>
          <w:rFonts w:hint="eastAsia"/>
        </w:rPr>
      </w:pPr>
      <w:r>
        <w:rPr>
          <w:rFonts w:hint="eastAsia"/>
        </w:rPr>
        <w:t>谁敢站出来说他不该尽心爱神呢？</w:t>
      </w:r>
    </w:p>
    <w:p w14:paraId="4E5DAF28">
      <w:pPr>
        <w:pStyle w:val="4"/>
        <w:spacing w:before="284" w:line="285" w:lineRule="auto"/>
        <w:ind w:right="99"/>
        <w:rPr>
          <w:rFonts w:hint="eastAsia"/>
        </w:rPr>
      </w:pPr>
    </w:p>
    <w:p w14:paraId="3F66336B">
      <w:pPr>
        <w:pStyle w:val="4"/>
        <w:spacing w:before="284" w:line="285" w:lineRule="auto"/>
        <w:ind w:right="99"/>
        <w:rPr>
          <w:rFonts w:hint="eastAsia"/>
        </w:rPr>
      </w:pPr>
      <w:r>
        <w:rPr>
          <w:rFonts w:hint="eastAsia"/>
        </w:rPr>
        <w:t>For seeing that we be his, is it not reason that we should be wholly dedicated unto him?</w:t>
      </w:r>
    </w:p>
    <w:p w14:paraId="4EC10168">
      <w:pPr>
        <w:pStyle w:val="4"/>
        <w:spacing w:before="284" w:line="285" w:lineRule="auto"/>
        <w:ind w:right="99"/>
        <w:rPr>
          <w:rFonts w:hint="eastAsia"/>
        </w:rPr>
      </w:pPr>
      <w:r>
        <w:rPr>
          <w:rFonts w:hint="eastAsia"/>
        </w:rPr>
        <w:t>既然我们是属祂的，我们岂不理当完全献给祂吗？</w:t>
      </w:r>
    </w:p>
    <w:p w14:paraId="255F0C40">
      <w:pPr>
        <w:pStyle w:val="4"/>
        <w:spacing w:before="284" w:line="285" w:lineRule="auto"/>
        <w:ind w:right="99"/>
        <w:rPr>
          <w:rFonts w:hint="eastAsia"/>
        </w:rPr>
      </w:pPr>
    </w:p>
    <w:p w14:paraId="1EC012EF">
      <w:pPr>
        <w:pStyle w:val="4"/>
        <w:spacing w:before="284" w:line="285" w:lineRule="auto"/>
        <w:ind w:right="99"/>
        <w:rPr>
          <w:rFonts w:hint="eastAsia"/>
        </w:rPr>
      </w:pPr>
      <w:r>
        <w:rPr>
          <w:rFonts w:hint="eastAsia"/>
        </w:rPr>
        <w:t>You see then that we be indebted unto him of the perfect love which he requires.</w:t>
      </w:r>
    </w:p>
    <w:p w14:paraId="1BC502C0">
      <w:pPr>
        <w:pStyle w:val="4"/>
        <w:spacing w:before="284" w:line="285" w:lineRule="auto"/>
        <w:ind w:right="99"/>
        <w:rPr>
          <w:rFonts w:hint="eastAsia"/>
        </w:rPr>
      </w:pPr>
      <w:r>
        <w:rPr>
          <w:rFonts w:hint="eastAsia"/>
        </w:rPr>
        <w:t>你们看，我们亏欠祂所要求的完美的爱。</w:t>
      </w:r>
    </w:p>
    <w:p w14:paraId="70A7062B">
      <w:pPr>
        <w:pStyle w:val="4"/>
        <w:spacing w:before="284" w:line="285" w:lineRule="auto"/>
        <w:ind w:right="99"/>
        <w:rPr>
          <w:rFonts w:hint="eastAsia"/>
        </w:rPr>
      </w:pPr>
    </w:p>
    <w:p w14:paraId="7F2256BA">
      <w:pPr>
        <w:pStyle w:val="4"/>
        <w:spacing w:before="284" w:line="285" w:lineRule="auto"/>
        <w:ind w:right="99"/>
        <w:rPr>
          <w:rFonts w:hint="eastAsia"/>
        </w:rPr>
      </w:pPr>
      <w:r>
        <w:rPr>
          <w:rFonts w:hint="eastAsia"/>
        </w:rPr>
        <w:t>Again, if we talk of our own strength, it is not to be said that we be able to discharge ourselves of our duty, as in respect of the love which we owe unto our God.</w:t>
      </w:r>
    </w:p>
    <w:p w14:paraId="54BFB8D8">
      <w:pPr>
        <w:pStyle w:val="4"/>
        <w:spacing w:before="284" w:line="285" w:lineRule="auto"/>
        <w:ind w:right="99"/>
        <w:rPr>
          <w:rFonts w:hint="eastAsia"/>
        </w:rPr>
      </w:pPr>
      <w:r>
        <w:rPr>
          <w:rFonts w:hint="eastAsia"/>
        </w:rPr>
        <w:t>再者，如果我们谈论我们自己的力量，并不能说我们有能力履行我们的责任，就我们对我们神的爱而言。</w:t>
      </w:r>
    </w:p>
    <w:p w14:paraId="4D67CB92">
      <w:pPr>
        <w:pStyle w:val="4"/>
        <w:spacing w:before="284" w:line="285" w:lineRule="auto"/>
        <w:ind w:right="99"/>
        <w:rPr>
          <w:rFonts w:hint="eastAsia"/>
        </w:rPr>
      </w:pPr>
    </w:p>
    <w:p w14:paraId="656B1FCB">
      <w:pPr>
        <w:pStyle w:val="4"/>
        <w:spacing w:before="284" w:line="285" w:lineRule="auto"/>
        <w:ind w:right="99"/>
        <w:rPr>
          <w:rFonts w:hint="eastAsia"/>
        </w:rPr>
      </w:pPr>
      <w:r>
        <w:rPr>
          <w:rFonts w:hint="eastAsia"/>
        </w:rPr>
        <w:t>As for example, if a man have wasted all his goods in riot, and have not aught left wherewith to pay his creditors, shall that discharge him of his debts?</w:t>
      </w:r>
    </w:p>
    <w:p w14:paraId="6B1A9C0B">
      <w:pPr>
        <w:pStyle w:val="4"/>
        <w:spacing w:before="284" w:line="285" w:lineRule="auto"/>
        <w:ind w:right="99"/>
        <w:rPr>
          <w:rFonts w:hint="eastAsia"/>
        </w:rPr>
      </w:pPr>
      <w:r>
        <w:rPr>
          <w:rFonts w:hint="eastAsia"/>
        </w:rPr>
        <w:t>例如，如果一个人在放荡中挥霍了所有的财物，并且没有任何东西可以偿还他的债主，这能免除他的债务吗？</w:t>
      </w:r>
    </w:p>
    <w:p w14:paraId="130BEFF3">
      <w:pPr>
        <w:pStyle w:val="4"/>
        <w:spacing w:before="284" w:line="285" w:lineRule="auto"/>
        <w:ind w:right="99"/>
        <w:rPr>
          <w:rFonts w:hint="eastAsia"/>
        </w:rPr>
      </w:pPr>
    </w:p>
    <w:p w14:paraId="7A2131CB">
      <w:pPr>
        <w:pStyle w:val="4"/>
        <w:spacing w:before="284" w:line="285" w:lineRule="auto"/>
        <w:ind w:right="99"/>
        <w:rPr>
          <w:rFonts w:hint="eastAsia"/>
        </w:rPr>
      </w:pPr>
      <w:r>
        <w:rPr>
          <w:rFonts w:hint="eastAsia"/>
        </w:rPr>
        <w:t>If any man says, it is not through our own default: Yes, surely it is.</w:t>
      </w:r>
    </w:p>
    <w:p w14:paraId="3E848654">
      <w:pPr>
        <w:pStyle w:val="4"/>
        <w:spacing w:before="284" w:line="285" w:lineRule="auto"/>
        <w:ind w:right="99"/>
        <w:rPr>
          <w:rFonts w:hint="eastAsia"/>
        </w:rPr>
      </w:pPr>
      <w:r>
        <w:rPr>
          <w:rFonts w:hint="eastAsia"/>
        </w:rPr>
        <w:t>如果有人说，这并非我们自己的过错：是的，确实是。</w:t>
      </w:r>
    </w:p>
    <w:p w14:paraId="133BB1AE">
      <w:pPr>
        <w:pStyle w:val="4"/>
        <w:spacing w:before="284" w:line="285" w:lineRule="auto"/>
        <w:ind w:right="99"/>
        <w:rPr>
          <w:rFonts w:hint="eastAsia"/>
        </w:rPr>
      </w:pPr>
    </w:p>
    <w:p w14:paraId="02A587E7">
      <w:pPr>
        <w:pStyle w:val="4"/>
        <w:spacing w:before="284" w:line="285" w:lineRule="auto"/>
        <w:ind w:right="99"/>
        <w:rPr>
          <w:rFonts w:hint="eastAsia"/>
        </w:rPr>
      </w:pPr>
      <w:r>
        <w:rPr>
          <w:rFonts w:hint="eastAsia"/>
        </w:rPr>
        <w:t>For in as much as we be corrupted in Adam, original sin holds us sufficiently convicted and guilty before God, so as it is no excuse to say, I am weak or rather utterly untoward, and I can not so much as think one good thought, according as Saint Paul declares.</w:t>
      </w:r>
    </w:p>
    <w:p w14:paraId="4C96BFC0">
      <w:pPr>
        <w:pStyle w:val="4"/>
        <w:spacing w:before="284" w:line="285" w:lineRule="auto"/>
        <w:ind w:right="99"/>
        <w:rPr>
          <w:rFonts w:hint="eastAsia"/>
        </w:rPr>
      </w:pPr>
      <w:r>
        <w:rPr>
          <w:rFonts w:hint="eastAsia"/>
        </w:rPr>
        <w:t>因为我们既然在亚当里败坏了，原罪就使我们在神面前被充分定罪并有罪，因此说我很软弱，或者更确切地说，完全不顺服，我甚至连一个好念头都想不出来，这并非借口，正如圣保罗所宣告的那样。</w:t>
      </w:r>
    </w:p>
    <w:p w14:paraId="55EF3969">
      <w:pPr>
        <w:pStyle w:val="4"/>
        <w:spacing w:before="284" w:line="285" w:lineRule="auto"/>
        <w:ind w:right="99"/>
        <w:rPr>
          <w:rFonts w:hint="eastAsia"/>
        </w:rPr>
      </w:pPr>
    </w:p>
    <w:p w14:paraId="09FD67C7">
      <w:pPr>
        <w:pStyle w:val="4"/>
        <w:spacing w:before="284" w:line="285" w:lineRule="auto"/>
        <w:ind w:right="99"/>
        <w:rPr>
          <w:rFonts w:hint="eastAsia"/>
        </w:rPr>
      </w:pPr>
      <w:r>
        <w:rPr>
          <w:rFonts w:hint="eastAsia"/>
        </w:rPr>
        <w:t>It is true that we cannot think so much as one good thought, and that our hearts are full of sturdiness and malice, so that all our affections are enemies unto God.</w:t>
      </w:r>
    </w:p>
    <w:p w14:paraId="28734126">
      <w:pPr>
        <w:pStyle w:val="4"/>
        <w:spacing w:before="284" w:line="285" w:lineRule="auto"/>
        <w:ind w:right="99"/>
        <w:rPr>
          <w:rFonts w:hint="eastAsia"/>
        </w:rPr>
      </w:pPr>
      <w:r>
        <w:rPr>
          <w:rFonts w:hint="eastAsia"/>
        </w:rPr>
        <w:t>诚然，我们连一个好念头都想不出来，我们的心充满了顽固和恶意，以致我们一切的情感都与神为敌。</w:t>
      </w:r>
    </w:p>
    <w:p w14:paraId="5515D761">
      <w:pPr>
        <w:pStyle w:val="4"/>
        <w:spacing w:before="284" w:line="285" w:lineRule="auto"/>
        <w:ind w:right="99"/>
        <w:rPr>
          <w:rFonts w:hint="eastAsia"/>
        </w:rPr>
      </w:pPr>
    </w:p>
    <w:p w14:paraId="49CDA5B4">
      <w:pPr>
        <w:pStyle w:val="4"/>
        <w:spacing w:before="284" w:line="285" w:lineRule="auto"/>
        <w:ind w:right="99"/>
        <w:rPr>
          <w:rFonts w:hint="eastAsia"/>
        </w:rPr>
      </w:pPr>
      <w:r>
        <w:rPr>
          <w:rFonts w:hint="eastAsia"/>
        </w:rPr>
        <w:t>So speaks the Scripture: but however the world goes, we cease not to be still bound to our duty.</w:t>
      </w:r>
    </w:p>
    <w:p w14:paraId="5F8AA868">
      <w:pPr>
        <w:pStyle w:val="4"/>
        <w:spacing w:before="284" w:line="285" w:lineRule="auto"/>
        <w:ind w:right="99"/>
        <w:rPr>
          <w:rFonts w:hint="eastAsia"/>
        </w:rPr>
      </w:pPr>
      <w:r>
        <w:rPr>
          <w:rFonts w:hint="eastAsia"/>
        </w:rPr>
        <w:t>圣经如此说：但无论世事如何，我们仍然受我们责任的约束。</w:t>
      </w:r>
    </w:p>
    <w:p w14:paraId="3B775B2A">
      <w:pPr>
        <w:pStyle w:val="4"/>
        <w:spacing w:before="284" w:line="285" w:lineRule="auto"/>
        <w:ind w:right="99"/>
        <w:rPr>
          <w:rFonts w:hint="eastAsia"/>
        </w:rPr>
      </w:pPr>
    </w:p>
    <w:p w14:paraId="71507F0D">
      <w:pPr>
        <w:pStyle w:val="4"/>
        <w:spacing w:before="284" w:line="285" w:lineRule="auto"/>
        <w:ind w:right="99"/>
        <w:rPr>
          <w:rFonts w:hint="eastAsia"/>
        </w:rPr>
      </w:pPr>
      <w:r>
        <w:rPr>
          <w:rFonts w:hint="eastAsia"/>
        </w:rPr>
        <w:t>Wherefore let us mark, that the Law is commanded us, though it be impossible for us to fulfill and perform it.</w:t>
      </w:r>
    </w:p>
    <w:p w14:paraId="53E91264">
      <w:pPr>
        <w:pStyle w:val="4"/>
        <w:spacing w:before="284" w:line="285" w:lineRule="auto"/>
        <w:ind w:right="99"/>
        <w:rPr>
          <w:rFonts w:hint="eastAsia"/>
        </w:rPr>
      </w:pPr>
      <w:r>
        <w:rPr>
          <w:rFonts w:hint="eastAsia"/>
        </w:rPr>
        <w:t>因此让我们注意，律法是吩咐我们的，尽管我们不可能完全履行它。</w:t>
      </w:r>
    </w:p>
    <w:p w14:paraId="5FD99DBA">
      <w:pPr>
        <w:pStyle w:val="4"/>
        <w:spacing w:before="284" w:line="285" w:lineRule="auto"/>
        <w:ind w:right="99"/>
        <w:rPr>
          <w:rFonts w:hint="eastAsia"/>
        </w:rPr>
      </w:pPr>
    </w:p>
    <w:p w14:paraId="17A0C69F">
      <w:pPr>
        <w:pStyle w:val="4"/>
        <w:spacing w:before="284" w:line="285" w:lineRule="auto"/>
        <w:ind w:right="99"/>
        <w:rPr>
          <w:rFonts w:hint="eastAsia"/>
        </w:rPr>
      </w:pPr>
      <w:r>
        <w:rPr>
          <w:rFonts w:hint="eastAsia"/>
        </w:rPr>
        <w:t>And if it were not so, Saint Paul would not have said in the eighth to the Romans, that God performed that thing by the means of our Lord Jesus Christ, which was impossible to the Law.</w:t>
      </w:r>
    </w:p>
    <w:p w14:paraId="5F4A72C5">
      <w:pPr>
        <w:pStyle w:val="4"/>
        <w:spacing w:before="284" w:line="285" w:lineRule="auto"/>
        <w:ind w:right="99"/>
        <w:rPr>
          <w:rFonts w:hint="eastAsia"/>
        </w:rPr>
      </w:pPr>
      <w:r>
        <w:rPr>
          <w:rFonts w:hint="eastAsia"/>
        </w:rPr>
        <w:t>如果不是这样，圣保罗就不会在罗马书第八章说，神藉着我们的主耶稣基督成就了律法所不能成就的事。</w:t>
      </w:r>
    </w:p>
    <w:p w14:paraId="043093F2">
      <w:pPr>
        <w:pStyle w:val="4"/>
        <w:spacing w:before="284" w:line="285" w:lineRule="auto"/>
        <w:ind w:right="99"/>
        <w:rPr>
          <w:rFonts w:hint="eastAsia"/>
        </w:rPr>
      </w:pPr>
    </w:p>
    <w:p w14:paraId="3A46B5F7">
      <w:pPr>
        <w:pStyle w:val="4"/>
        <w:spacing w:before="284" w:line="285" w:lineRule="auto"/>
        <w:ind w:right="99"/>
        <w:rPr>
          <w:rFonts w:hint="eastAsia"/>
        </w:rPr>
      </w:pPr>
      <w:r>
        <w:rPr>
          <w:rFonts w:hint="eastAsia"/>
        </w:rPr>
        <w:t>In saying so, he shows well that we are not able to perform all that God commands us.</w:t>
      </w:r>
    </w:p>
    <w:p w14:paraId="26AFF31A">
      <w:pPr>
        <w:pStyle w:val="4"/>
        <w:spacing w:before="284" w:line="285" w:lineRule="auto"/>
        <w:ind w:right="99"/>
        <w:rPr>
          <w:rFonts w:hint="eastAsia"/>
        </w:rPr>
      </w:pPr>
      <w:r>
        <w:rPr>
          <w:rFonts w:hint="eastAsia"/>
        </w:rPr>
        <w:t>祂这样说，清楚地表明我们不能遵行神吩咐我们的一切。</w:t>
      </w:r>
    </w:p>
    <w:p w14:paraId="37731555">
      <w:pPr>
        <w:pStyle w:val="4"/>
        <w:spacing w:before="284" w:line="285" w:lineRule="auto"/>
        <w:ind w:right="99"/>
        <w:rPr>
          <w:rFonts w:hint="eastAsia"/>
        </w:rPr>
      </w:pPr>
    </w:p>
    <w:p w14:paraId="76126055">
      <w:pPr>
        <w:pStyle w:val="4"/>
        <w:spacing w:before="284" w:line="285" w:lineRule="auto"/>
        <w:ind w:right="99"/>
        <w:rPr>
          <w:rFonts w:hint="eastAsia"/>
        </w:rPr>
      </w:pPr>
      <w:r>
        <w:rPr>
          <w:rFonts w:hint="eastAsia"/>
        </w:rPr>
        <w:t>For if we could bring that to pass, surely we should be justified by it.</w:t>
      </w:r>
    </w:p>
    <w:p w14:paraId="334B9EF7">
      <w:pPr>
        <w:pStyle w:val="4"/>
        <w:spacing w:before="284" w:line="285" w:lineRule="auto"/>
        <w:ind w:right="99"/>
        <w:rPr>
          <w:rFonts w:hint="eastAsia"/>
        </w:rPr>
      </w:pPr>
      <w:r>
        <w:rPr>
          <w:rFonts w:hint="eastAsia"/>
        </w:rPr>
        <w:t>因为如果我们能做到这一点，我们肯定会因此称义。</w:t>
      </w:r>
    </w:p>
    <w:p w14:paraId="51B4C141">
      <w:pPr>
        <w:pStyle w:val="4"/>
        <w:spacing w:before="284" w:line="285" w:lineRule="auto"/>
        <w:ind w:right="99"/>
        <w:rPr>
          <w:rFonts w:hint="eastAsia"/>
        </w:rPr>
      </w:pPr>
    </w:p>
    <w:p w14:paraId="762320C9">
      <w:pPr>
        <w:pStyle w:val="4"/>
        <w:spacing w:before="284" w:line="285" w:lineRule="auto"/>
        <w:ind w:right="99"/>
        <w:rPr>
          <w:rFonts w:hint="eastAsia"/>
        </w:rPr>
      </w:pPr>
      <w:r>
        <w:rPr>
          <w:rFonts w:hint="eastAsia"/>
        </w:rPr>
        <w:t>For it is said that all such as fulfill the Law shall live therein.</w:t>
      </w:r>
    </w:p>
    <w:p w14:paraId="40516252">
      <w:pPr>
        <w:pStyle w:val="4"/>
        <w:spacing w:before="284" w:line="285" w:lineRule="auto"/>
        <w:ind w:right="99"/>
        <w:rPr>
          <w:rFonts w:hint="eastAsia"/>
        </w:rPr>
      </w:pPr>
      <w:r>
        <w:rPr>
          <w:rFonts w:hint="eastAsia"/>
        </w:rPr>
        <w:t>因为经上说，凡遵行律法的人，必因此活着。</w:t>
      </w:r>
    </w:p>
    <w:p w14:paraId="019FCCF4">
      <w:pPr>
        <w:pStyle w:val="4"/>
        <w:spacing w:before="284" w:line="285" w:lineRule="auto"/>
        <w:ind w:right="99"/>
        <w:rPr>
          <w:rFonts w:hint="eastAsia"/>
        </w:rPr>
      </w:pPr>
    </w:p>
    <w:p w14:paraId="70B2B12C">
      <w:pPr>
        <w:pStyle w:val="4"/>
        <w:spacing w:before="284" w:line="285" w:lineRule="auto"/>
        <w:ind w:right="99"/>
        <w:rPr>
          <w:rFonts w:hint="eastAsia"/>
        </w:rPr>
      </w:pPr>
      <w:r>
        <w:rPr>
          <w:rFonts w:hint="eastAsia"/>
        </w:rPr>
        <w:t>If any man could be found that had performed it, he should live.</w:t>
      </w:r>
    </w:p>
    <w:p w14:paraId="542971B2">
      <w:pPr>
        <w:pStyle w:val="4"/>
        <w:spacing w:before="284" w:line="285" w:lineRule="auto"/>
        <w:ind w:right="99"/>
        <w:rPr>
          <w:rFonts w:hint="eastAsia"/>
        </w:rPr>
      </w:pPr>
      <w:r>
        <w:rPr>
          <w:rFonts w:hint="eastAsia"/>
        </w:rPr>
        <w:t>如果能找到一个遵行了律法的人，他就必活着。</w:t>
      </w:r>
    </w:p>
    <w:p w14:paraId="3714C10A">
      <w:pPr>
        <w:pStyle w:val="4"/>
        <w:spacing w:before="284" w:line="285" w:lineRule="auto"/>
        <w:ind w:right="99"/>
        <w:rPr>
          <w:rFonts w:hint="eastAsia"/>
        </w:rPr>
      </w:pPr>
    </w:p>
    <w:p w14:paraId="416FD65F">
      <w:pPr>
        <w:pStyle w:val="4"/>
        <w:spacing w:before="284" w:line="285" w:lineRule="auto"/>
        <w:ind w:right="99"/>
        <w:rPr>
          <w:rFonts w:hint="eastAsia"/>
        </w:rPr>
      </w:pPr>
      <w:r>
        <w:rPr>
          <w:rFonts w:hint="eastAsia"/>
        </w:rPr>
        <w:t>But Saint Paul takes the same reason afterward to show, that it is a folly to think to get righteousness by keeping of the Law: for no man can bring it to pass as is required.</w:t>
      </w:r>
    </w:p>
    <w:p w14:paraId="66CE522C">
      <w:pPr>
        <w:pStyle w:val="4"/>
        <w:spacing w:before="284" w:line="285" w:lineRule="auto"/>
        <w:ind w:right="99"/>
        <w:rPr>
          <w:rFonts w:hint="eastAsia"/>
        </w:rPr>
      </w:pPr>
      <w:r>
        <w:rPr>
          <w:rFonts w:hint="eastAsia"/>
        </w:rPr>
        <w:t>但圣保罗后来用同样的理由表明，以为靠遵守律法就能获得义是愚蠢的：因为没有人能像所要求的那样做到。</w:t>
      </w:r>
    </w:p>
    <w:p w14:paraId="1B53E450">
      <w:pPr>
        <w:pStyle w:val="4"/>
        <w:spacing w:before="284" w:line="285" w:lineRule="auto"/>
        <w:ind w:right="99"/>
        <w:rPr>
          <w:rFonts w:hint="eastAsia"/>
        </w:rPr>
      </w:pPr>
    </w:p>
    <w:p w14:paraId="73711749">
      <w:pPr>
        <w:pStyle w:val="4"/>
        <w:spacing w:before="284" w:line="285" w:lineRule="auto"/>
        <w:ind w:right="99"/>
        <w:rPr>
          <w:rFonts w:hint="eastAsia"/>
        </w:rPr>
      </w:pPr>
      <w:r>
        <w:rPr>
          <w:rFonts w:hint="eastAsia"/>
        </w:rPr>
        <w:t>Now then as touching this text, let us understand that Saint Paul presupposes that no man is able to perform the Law, though he strain himself never so much: insomuch that although he be governed by the Holy Ghost, yet shall he never be able to bring it to pass during this sinful life, because God gives us his grace by measure.</w:t>
      </w:r>
    </w:p>
    <w:p w14:paraId="4D73DBEB">
      <w:pPr>
        <w:pStyle w:val="4"/>
        <w:spacing w:before="284" w:line="285" w:lineRule="auto"/>
        <w:ind w:right="99"/>
        <w:rPr>
          <w:rFonts w:hint="eastAsia"/>
        </w:rPr>
      </w:pPr>
      <w:r>
        <w:rPr>
          <w:rFonts w:hint="eastAsia"/>
        </w:rPr>
        <w:t>那么现在，关于这段经文，让我们明白圣保罗预设没有人能够遵行律法，即使他再怎么努力：以致虽然他被圣灵管治，然而在这罪恶的一生中，他永远无法做到，因为神是按着尺度赐给我们祂的恩典。</w:t>
      </w:r>
    </w:p>
    <w:p w14:paraId="09BD8190">
      <w:pPr>
        <w:pStyle w:val="4"/>
        <w:spacing w:before="284" w:line="285" w:lineRule="auto"/>
        <w:ind w:right="99"/>
        <w:rPr>
          <w:rFonts w:hint="eastAsia"/>
        </w:rPr>
      </w:pPr>
    </w:p>
    <w:p w14:paraId="5A74380E">
      <w:pPr>
        <w:pStyle w:val="4"/>
        <w:spacing w:before="284" w:line="285" w:lineRule="auto"/>
        <w:ind w:right="99"/>
        <w:rPr>
          <w:rFonts w:hint="eastAsia"/>
        </w:rPr>
      </w:pPr>
      <w:r>
        <w:rPr>
          <w:rFonts w:hint="eastAsia"/>
        </w:rPr>
        <w:t>It is true that he could give us such perfection as nothing should be amiss in all our life, but that we should have a full and more than angelic conformity to all his commandments.</w:t>
      </w:r>
    </w:p>
    <w:p w14:paraId="4C1783A8">
      <w:pPr>
        <w:pStyle w:val="4"/>
        <w:spacing w:before="284" w:line="285" w:lineRule="auto"/>
        <w:ind w:right="99"/>
        <w:rPr>
          <w:rFonts w:hint="eastAsia"/>
        </w:rPr>
      </w:pPr>
      <w:r>
        <w:rPr>
          <w:rFonts w:hint="eastAsia"/>
        </w:rPr>
        <w:t>诚然，祂可以赐给我们如此的完美，以致我们一生中没有任何差错，而是对祂一切的诫命都有完全的、甚至超过天使般的顺从。</w:t>
      </w:r>
    </w:p>
    <w:p w14:paraId="5D0CD6CF">
      <w:pPr>
        <w:pStyle w:val="4"/>
        <w:spacing w:before="284" w:line="285" w:lineRule="auto"/>
        <w:ind w:right="99"/>
        <w:rPr>
          <w:rFonts w:hint="eastAsia"/>
        </w:rPr>
      </w:pPr>
    </w:p>
    <w:p w14:paraId="32AA0341">
      <w:pPr>
        <w:pStyle w:val="4"/>
        <w:spacing w:before="284" w:line="285" w:lineRule="auto"/>
        <w:ind w:right="99"/>
        <w:rPr>
          <w:rFonts w:hint="eastAsia"/>
        </w:rPr>
      </w:pPr>
      <w:r>
        <w:rPr>
          <w:rFonts w:hint="eastAsia"/>
        </w:rPr>
        <w:t>However, although he holds us in awe, although he change us and fashion us anew, although he rein us back to the obedience of his will: yet is there no full perfection in us.</w:t>
      </w:r>
    </w:p>
    <w:p w14:paraId="05924FD0">
      <w:pPr>
        <w:pStyle w:val="4"/>
        <w:spacing w:before="284" w:line="285" w:lineRule="auto"/>
        <w:ind w:right="99"/>
        <w:rPr>
          <w:rFonts w:hint="eastAsia"/>
        </w:rPr>
      </w:pPr>
      <w:r>
        <w:rPr>
          <w:rFonts w:hint="eastAsia"/>
        </w:rPr>
        <w:t>然而，虽然祂使我们敬畏，虽然祂改变我们并重新塑造我们，虽然祂约束我们回到祂旨意的顺服之中：然而我们里面并没有完全的完美。</w:t>
      </w:r>
    </w:p>
    <w:p w14:paraId="3A636E04">
      <w:pPr>
        <w:pStyle w:val="4"/>
        <w:spacing w:before="284" w:line="285" w:lineRule="auto"/>
        <w:ind w:right="99"/>
        <w:rPr>
          <w:rFonts w:hint="eastAsia"/>
        </w:rPr>
      </w:pPr>
    </w:p>
    <w:p w14:paraId="22A97FC6">
      <w:pPr>
        <w:pStyle w:val="4"/>
        <w:spacing w:before="284" w:line="285" w:lineRule="auto"/>
        <w:ind w:right="99"/>
        <w:rPr>
          <w:rFonts w:hint="eastAsia"/>
        </w:rPr>
      </w:pPr>
      <w:r>
        <w:rPr>
          <w:rFonts w:hint="eastAsia"/>
        </w:rPr>
        <w:t>And why?</w:t>
      </w:r>
    </w:p>
    <w:p w14:paraId="0BDA8358">
      <w:pPr>
        <w:pStyle w:val="4"/>
        <w:spacing w:before="284" w:line="285" w:lineRule="auto"/>
        <w:ind w:right="99"/>
        <w:rPr>
          <w:rFonts w:hint="eastAsia"/>
        </w:rPr>
      </w:pPr>
      <w:r>
        <w:rPr>
          <w:rFonts w:hint="eastAsia"/>
        </w:rPr>
        <w:t>为什么呢？</w:t>
      </w:r>
    </w:p>
    <w:p w14:paraId="135A8C05">
      <w:pPr>
        <w:pStyle w:val="4"/>
        <w:spacing w:before="284" w:line="285" w:lineRule="auto"/>
        <w:ind w:right="99"/>
        <w:rPr>
          <w:rFonts w:hint="eastAsia"/>
        </w:rPr>
      </w:pPr>
    </w:p>
    <w:p w14:paraId="2D3E3319">
      <w:pPr>
        <w:pStyle w:val="4"/>
        <w:spacing w:before="284" w:line="285" w:lineRule="auto"/>
        <w:ind w:right="99"/>
        <w:rPr>
          <w:rFonts w:hint="eastAsia"/>
        </w:rPr>
      </w:pPr>
      <w:r>
        <w:rPr>
          <w:rFonts w:hint="eastAsia"/>
        </w:rPr>
        <w:t>For he intends to hold us still under the bridle of humility, he will have us to know our own weakness, and to groan for it before him: and he will have us to pass judgment, and to know that we be always indebted unto him.</w:t>
      </w:r>
    </w:p>
    <w:p w14:paraId="61B7FC3A">
      <w:pPr>
        <w:pStyle w:val="4"/>
        <w:spacing w:before="284" w:line="285" w:lineRule="auto"/>
        <w:ind w:right="99"/>
        <w:rPr>
          <w:rFonts w:hint="eastAsia"/>
        </w:rPr>
      </w:pPr>
      <w:r>
        <w:rPr>
          <w:rFonts w:hint="eastAsia"/>
        </w:rPr>
        <w:t>因为祂意图继续用谦卑的缰绳约束我们，祂要我们认识自己的软弱，并在祂面前为此呻吟：祂要我们作出判断，并知道我们总是亏欠祂。</w:t>
      </w:r>
    </w:p>
    <w:p w14:paraId="608ADBC5">
      <w:pPr>
        <w:pStyle w:val="4"/>
        <w:spacing w:before="284" w:line="285" w:lineRule="auto"/>
        <w:ind w:right="99"/>
        <w:rPr>
          <w:rFonts w:hint="eastAsia"/>
        </w:rPr>
      </w:pPr>
    </w:p>
    <w:p w14:paraId="591203B8">
      <w:pPr>
        <w:pStyle w:val="4"/>
        <w:spacing w:before="284" w:line="285" w:lineRule="auto"/>
        <w:ind w:right="99"/>
        <w:rPr>
          <w:rFonts w:hint="eastAsia"/>
        </w:rPr>
      </w:pPr>
      <w:r>
        <w:rPr>
          <w:rFonts w:hint="eastAsia"/>
        </w:rPr>
        <w:t>For as much then as God does not in this present life give us such perfection as were requisite to the full performance of his whole law: therefore we can never do thoroughly the things that he commands us.</w:t>
      </w:r>
    </w:p>
    <w:p w14:paraId="30DA35DE">
      <w:pPr>
        <w:pStyle w:val="4"/>
        <w:spacing w:before="284" w:line="285" w:lineRule="auto"/>
        <w:ind w:right="99"/>
        <w:rPr>
          <w:rFonts w:hint="eastAsia"/>
        </w:rPr>
      </w:pPr>
      <w:r>
        <w:rPr>
          <w:rFonts w:hint="eastAsia"/>
        </w:rPr>
        <w:t>那么，既然神在今生并没有赐给我们完全履行祂全部律法所必需的那种完美：因此我们永远不能彻底遵行祂吩咐我们的事。</w:t>
      </w:r>
    </w:p>
    <w:p w14:paraId="76C5E789">
      <w:pPr>
        <w:pStyle w:val="4"/>
        <w:spacing w:before="284" w:line="285" w:lineRule="auto"/>
        <w:ind w:right="99"/>
        <w:rPr>
          <w:rFonts w:hint="eastAsia"/>
        </w:rPr>
      </w:pPr>
    </w:p>
    <w:p w14:paraId="6746BD73">
      <w:pPr>
        <w:pStyle w:val="4"/>
        <w:spacing w:before="284" w:line="285" w:lineRule="auto"/>
        <w:ind w:right="99"/>
        <w:rPr>
          <w:rFonts w:hint="eastAsia"/>
        </w:rPr>
      </w:pPr>
      <w:r>
        <w:rPr>
          <w:rFonts w:hint="eastAsia"/>
        </w:rPr>
        <w:t>And for as much as we be not able to perform them therefore this judgment is hurled down upon our heads, that he is cursed who fulfills not all the things.</w:t>
      </w:r>
    </w:p>
    <w:p w14:paraId="24C07E14">
      <w:pPr>
        <w:pStyle w:val="4"/>
        <w:spacing w:before="284" w:line="285" w:lineRule="auto"/>
        <w:ind w:right="99"/>
        <w:rPr>
          <w:rFonts w:hint="eastAsia"/>
        </w:rPr>
      </w:pPr>
      <w:r>
        <w:rPr>
          <w:rFonts w:hint="eastAsia"/>
        </w:rPr>
        <w:t>既然我们不能遵行它们，因此这个审判就临到我们头上，即凡不遵行一切事的，就被咒诅。</w:t>
      </w:r>
    </w:p>
    <w:p w14:paraId="65269B94">
      <w:pPr>
        <w:pStyle w:val="4"/>
        <w:spacing w:before="284" w:line="285" w:lineRule="auto"/>
        <w:ind w:right="99"/>
        <w:rPr>
          <w:rFonts w:hint="eastAsia"/>
        </w:rPr>
      </w:pPr>
    </w:p>
    <w:p w14:paraId="03E3029B">
      <w:pPr>
        <w:pStyle w:val="4"/>
        <w:spacing w:before="284" w:line="285" w:lineRule="auto"/>
        <w:ind w:right="99"/>
        <w:rPr>
          <w:rFonts w:hint="eastAsia"/>
        </w:rPr>
      </w:pPr>
      <w:r>
        <w:rPr>
          <w:rFonts w:hint="eastAsia"/>
        </w:rPr>
        <w:t>It behooves us to mark well that saying: for it is not said, "Cursed be he that rejects the Law, or who keeps no point at all of it: but, Cursed be he that discharges not himself of it point by point, and through stitch," as I said before.</w:t>
      </w:r>
    </w:p>
    <w:p w14:paraId="277C1EB5">
      <w:pPr>
        <w:pStyle w:val="4"/>
        <w:spacing w:before="284" w:line="285" w:lineRule="auto"/>
        <w:ind w:right="99"/>
        <w:rPr>
          <w:rFonts w:hint="eastAsia"/>
        </w:rPr>
      </w:pPr>
      <w:r>
        <w:rPr>
          <w:rFonts w:hint="eastAsia"/>
        </w:rPr>
        <w:t>我们理当仔细注意那句话：因为经上并非说：“凡拒绝律法，或一点也不遵守律法的，必受咒诅：而是，凡不逐条履行，并且一丝不苟地履行的，必受咒诅，”正如我先前所说。</w:t>
      </w:r>
    </w:p>
    <w:p w14:paraId="3B282372">
      <w:pPr>
        <w:pStyle w:val="4"/>
        <w:spacing w:before="284" w:line="285" w:lineRule="auto"/>
        <w:ind w:right="99"/>
        <w:rPr>
          <w:rFonts w:hint="eastAsia"/>
        </w:rPr>
      </w:pPr>
    </w:p>
    <w:p w14:paraId="2126C6E6">
      <w:pPr>
        <w:pStyle w:val="4"/>
        <w:spacing w:before="284" w:line="285" w:lineRule="auto"/>
        <w:ind w:right="99"/>
        <w:rPr>
          <w:rFonts w:hint="eastAsia"/>
        </w:rPr>
      </w:pPr>
      <w:r>
        <w:rPr>
          <w:rFonts w:hint="eastAsia"/>
        </w:rPr>
        <w:t>And for that cause also Saint James (to the end to beat down men's pride) says that he who fails in any one point is guilty of the whole.</w:t>
      </w:r>
    </w:p>
    <w:p w14:paraId="79A60B20">
      <w:pPr>
        <w:pStyle w:val="4"/>
        <w:spacing w:before="284" w:line="285" w:lineRule="auto"/>
        <w:ind w:right="99"/>
        <w:rPr>
          <w:rFonts w:hint="eastAsia"/>
        </w:rPr>
      </w:pPr>
      <w:r>
        <w:rPr>
          <w:rFonts w:hint="eastAsia"/>
        </w:rPr>
        <w:t>为此，圣雅各（为要打倒人的骄傲）也说，凡在一点上跌倒的，就是犯了全律法。</w:t>
      </w:r>
    </w:p>
    <w:p w14:paraId="46FEFEC0">
      <w:pPr>
        <w:pStyle w:val="4"/>
        <w:spacing w:before="284" w:line="285" w:lineRule="auto"/>
        <w:ind w:right="99"/>
        <w:rPr>
          <w:rFonts w:hint="eastAsia"/>
        </w:rPr>
      </w:pPr>
    </w:p>
    <w:p w14:paraId="30E6188D">
      <w:pPr>
        <w:pStyle w:val="4"/>
        <w:spacing w:before="284" w:line="285" w:lineRule="auto"/>
        <w:ind w:right="99"/>
        <w:rPr>
          <w:rFonts w:hint="eastAsia"/>
        </w:rPr>
      </w:pPr>
      <w:r>
        <w:rPr>
          <w:rFonts w:hint="eastAsia"/>
        </w:rPr>
        <w:t>We will think this to be very rough dealing at the first sight.</w:t>
      </w:r>
    </w:p>
    <w:p w14:paraId="20117528">
      <w:pPr>
        <w:pStyle w:val="4"/>
        <w:spacing w:before="284" w:line="285" w:lineRule="auto"/>
        <w:ind w:right="99"/>
        <w:rPr>
          <w:rFonts w:hint="eastAsia"/>
        </w:rPr>
      </w:pPr>
      <w:r>
        <w:rPr>
          <w:rFonts w:hint="eastAsia"/>
        </w:rPr>
        <w:t>乍看之下，我们会认为这是非常粗暴的对待。</w:t>
      </w:r>
    </w:p>
    <w:p w14:paraId="3E44174E">
      <w:pPr>
        <w:pStyle w:val="4"/>
        <w:spacing w:before="284" w:line="285" w:lineRule="auto"/>
        <w:ind w:right="99"/>
        <w:rPr>
          <w:rFonts w:hint="eastAsia"/>
        </w:rPr>
      </w:pPr>
    </w:p>
    <w:p w14:paraId="63B8CDBE">
      <w:pPr>
        <w:pStyle w:val="4"/>
        <w:spacing w:before="284" w:line="285" w:lineRule="auto"/>
        <w:ind w:right="99"/>
        <w:rPr>
          <w:rFonts w:hint="eastAsia"/>
        </w:rPr>
      </w:pPr>
      <w:r>
        <w:rPr>
          <w:rFonts w:hint="eastAsia"/>
        </w:rPr>
        <w:t>What, say we?</w:t>
      </w:r>
    </w:p>
    <w:p w14:paraId="1FD383AC">
      <w:pPr>
        <w:pStyle w:val="4"/>
        <w:spacing w:before="284" w:line="285" w:lineRule="auto"/>
        <w:ind w:right="99"/>
        <w:rPr>
          <w:rFonts w:hint="eastAsia"/>
        </w:rPr>
      </w:pPr>
      <w:r>
        <w:rPr>
          <w:rFonts w:hint="eastAsia"/>
        </w:rPr>
        <w:t>我们说什么？</w:t>
      </w:r>
    </w:p>
    <w:p w14:paraId="46375C73">
      <w:pPr>
        <w:pStyle w:val="4"/>
        <w:spacing w:before="284" w:line="285" w:lineRule="auto"/>
        <w:ind w:right="99"/>
        <w:rPr>
          <w:rFonts w:hint="eastAsia"/>
        </w:rPr>
      </w:pPr>
    </w:p>
    <w:p w14:paraId="03573425">
      <w:pPr>
        <w:pStyle w:val="4"/>
        <w:spacing w:before="284" w:line="285" w:lineRule="auto"/>
        <w:ind w:right="99"/>
        <w:rPr>
          <w:rFonts w:hint="eastAsia"/>
        </w:rPr>
      </w:pPr>
      <w:r>
        <w:rPr>
          <w:rFonts w:hint="eastAsia"/>
        </w:rPr>
        <w:t>Will God forget all the good that a man has done, for the committing of some one only fault?</w:t>
      </w:r>
    </w:p>
    <w:p w14:paraId="6F280489">
      <w:pPr>
        <w:pStyle w:val="4"/>
        <w:spacing w:before="284" w:line="285" w:lineRule="auto"/>
        <w:ind w:right="99"/>
        <w:rPr>
          <w:rFonts w:hint="eastAsia"/>
        </w:rPr>
      </w:pPr>
      <w:r>
        <w:rPr>
          <w:rFonts w:hint="eastAsia"/>
        </w:rPr>
        <w:t>难道神会因人犯了一点过错，就忘记他所行的一切善事吗？</w:t>
      </w:r>
    </w:p>
    <w:p w14:paraId="0EF0BB74">
      <w:pPr>
        <w:pStyle w:val="4"/>
        <w:spacing w:before="284" w:line="285" w:lineRule="auto"/>
        <w:ind w:right="99"/>
        <w:rPr>
          <w:rFonts w:hint="eastAsia"/>
        </w:rPr>
      </w:pPr>
    </w:p>
    <w:p w14:paraId="3C5D31B2">
      <w:pPr>
        <w:pStyle w:val="4"/>
        <w:spacing w:before="284" w:line="285" w:lineRule="auto"/>
        <w:ind w:right="99"/>
        <w:rPr>
          <w:rFonts w:hint="eastAsia"/>
        </w:rPr>
      </w:pPr>
      <w:r>
        <w:rPr>
          <w:rFonts w:hint="eastAsia"/>
        </w:rPr>
        <w:t>That would be counted cruelty among men.</w:t>
      </w:r>
    </w:p>
    <w:p w14:paraId="342C826A">
      <w:pPr>
        <w:pStyle w:val="4"/>
        <w:spacing w:before="284" w:line="285" w:lineRule="auto"/>
        <w:ind w:right="99"/>
        <w:rPr>
          <w:rFonts w:hint="eastAsia"/>
        </w:rPr>
      </w:pPr>
      <w:r>
        <w:rPr>
          <w:rFonts w:hint="eastAsia"/>
        </w:rPr>
        <w:t>那在人中间会被认为是残忍的。</w:t>
      </w:r>
    </w:p>
    <w:p w14:paraId="7D6B9539">
      <w:pPr>
        <w:pStyle w:val="4"/>
        <w:spacing w:before="284" w:line="285" w:lineRule="auto"/>
        <w:ind w:right="99"/>
        <w:rPr>
          <w:rFonts w:hint="eastAsia"/>
        </w:rPr>
      </w:pPr>
    </w:p>
    <w:p w14:paraId="3AE40034">
      <w:pPr>
        <w:pStyle w:val="4"/>
        <w:spacing w:before="284" w:line="285" w:lineRule="auto"/>
        <w:ind w:right="99"/>
        <w:rPr>
          <w:rFonts w:hint="eastAsia"/>
        </w:rPr>
      </w:pPr>
      <w:r>
        <w:rPr>
          <w:rFonts w:hint="eastAsia"/>
        </w:rPr>
        <w:t>Yea, but Saint James adds a reason, saying: "He that forbade to murder, forbade also to commit whoredom: and he that forbade to steal, forbade all the residue too."</w:t>
      </w:r>
    </w:p>
    <w:p w14:paraId="2F6338FC">
      <w:pPr>
        <w:pStyle w:val="4"/>
        <w:spacing w:before="284" w:line="285" w:lineRule="auto"/>
        <w:ind w:right="99"/>
        <w:rPr>
          <w:rFonts w:hint="eastAsia"/>
        </w:rPr>
      </w:pPr>
      <w:r>
        <w:rPr>
          <w:rFonts w:hint="eastAsia"/>
        </w:rPr>
        <w:t>是的，但圣雅各补充了一个理由，说：“那禁止杀人的，也禁止奸淫：那禁止偷盗的，也禁止其余的一切。”</w:t>
      </w:r>
    </w:p>
    <w:p w14:paraId="0A3AE4C6">
      <w:pPr>
        <w:pStyle w:val="4"/>
        <w:spacing w:before="284" w:line="285" w:lineRule="auto"/>
        <w:ind w:right="99"/>
        <w:rPr>
          <w:rFonts w:hint="eastAsia"/>
        </w:rPr>
      </w:pPr>
    </w:p>
    <w:p w14:paraId="0016277F">
      <w:pPr>
        <w:pStyle w:val="4"/>
        <w:spacing w:before="284" w:line="285" w:lineRule="auto"/>
        <w:ind w:right="99"/>
        <w:rPr>
          <w:rFonts w:hint="eastAsia"/>
        </w:rPr>
      </w:pPr>
      <w:r>
        <w:rPr>
          <w:rFonts w:hint="eastAsia"/>
        </w:rPr>
        <w:t>Then if I think myself to have satisfied God in forbearing theft, and in the meanwhile am a whoremaster: have I not offended the majesty of God?</w:t>
      </w:r>
    </w:p>
    <w:p w14:paraId="530B5931">
      <w:pPr>
        <w:pStyle w:val="4"/>
        <w:spacing w:before="284" w:line="285" w:lineRule="auto"/>
        <w:ind w:right="99"/>
        <w:rPr>
          <w:rFonts w:hint="eastAsia"/>
        </w:rPr>
      </w:pPr>
      <w:r>
        <w:rPr>
          <w:rFonts w:hint="eastAsia"/>
        </w:rPr>
        <w:t>那么，如果我以为自己戒绝了偷盗就满足了神，同时却是个淫棍：我岂不是冒犯了神的威严吗？</w:t>
      </w:r>
    </w:p>
    <w:p w14:paraId="0512C7F3">
      <w:pPr>
        <w:pStyle w:val="4"/>
        <w:spacing w:before="284" w:line="285" w:lineRule="auto"/>
        <w:ind w:right="99"/>
        <w:rPr>
          <w:rFonts w:hint="eastAsia"/>
        </w:rPr>
      </w:pPr>
    </w:p>
    <w:p w14:paraId="3235352B">
      <w:pPr>
        <w:pStyle w:val="4"/>
        <w:spacing w:before="284" w:line="285" w:lineRule="auto"/>
        <w:ind w:right="99"/>
        <w:rPr>
          <w:rFonts w:hint="eastAsia"/>
        </w:rPr>
      </w:pPr>
      <w:r>
        <w:rPr>
          <w:rFonts w:hint="eastAsia"/>
        </w:rPr>
        <w:t>And therefore we must leave all these piecings: for if we bring God some one piece, &amp; let all the rest alone, what a dealing will that be?</w:t>
      </w:r>
    </w:p>
    <w:p w14:paraId="7CC31278">
      <w:pPr>
        <w:pStyle w:val="4"/>
        <w:spacing w:before="284" w:line="285" w:lineRule="auto"/>
        <w:ind w:right="99"/>
        <w:rPr>
          <w:rFonts w:hint="eastAsia"/>
        </w:rPr>
      </w:pPr>
      <w:r>
        <w:rPr>
          <w:rFonts w:hint="eastAsia"/>
        </w:rPr>
        <w:t>因此我们必须放弃所有这些零碎的做法：因为如果我们只给神一部分，而把其余的都撇在一旁，那算什么交易呢？</w:t>
      </w:r>
    </w:p>
    <w:p w14:paraId="2ADC8AD4">
      <w:pPr>
        <w:pStyle w:val="4"/>
        <w:spacing w:before="284" w:line="285" w:lineRule="auto"/>
        <w:ind w:right="99"/>
        <w:rPr>
          <w:rFonts w:hint="eastAsia"/>
        </w:rPr>
      </w:pPr>
    </w:p>
    <w:p w14:paraId="321EE09E">
      <w:pPr>
        <w:pStyle w:val="4"/>
        <w:spacing w:before="284" w:line="285" w:lineRule="auto"/>
        <w:ind w:right="99"/>
        <w:rPr>
          <w:rFonts w:hint="eastAsia"/>
        </w:rPr>
      </w:pPr>
      <w:r>
        <w:rPr>
          <w:rFonts w:hint="eastAsia"/>
        </w:rPr>
        <w:t>We see that one man is given to one vice, and another to another, and so every man would be privileged and dispensed with under color that he had done this or that, notwithstanding that he missed in some other point.</w:t>
      </w:r>
    </w:p>
    <w:p w14:paraId="395707F7">
      <w:pPr>
        <w:pStyle w:val="4"/>
        <w:spacing w:before="284" w:line="285" w:lineRule="auto"/>
        <w:ind w:right="99"/>
        <w:rPr>
          <w:rFonts w:hint="eastAsia"/>
        </w:rPr>
      </w:pPr>
      <w:r>
        <w:rPr>
          <w:rFonts w:hint="eastAsia"/>
        </w:rPr>
        <w:t>我们看到一个人沉溺于一种恶习，另一个人沉溺于另一种恶习，因此每个人都想藉着自己做了这个或那个的借口，而享有特权并得到豁免，尽管他在其他方面有所失误。</w:t>
      </w:r>
    </w:p>
    <w:p w14:paraId="7AB59972">
      <w:pPr>
        <w:pStyle w:val="4"/>
        <w:spacing w:before="284" w:line="285" w:lineRule="auto"/>
        <w:ind w:right="99"/>
        <w:rPr>
          <w:rFonts w:hint="eastAsia"/>
        </w:rPr>
      </w:pPr>
    </w:p>
    <w:p w14:paraId="7943E2AC">
      <w:pPr>
        <w:pStyle w:val="4"/>
        <w:spacing w:before="284" w:line="285" w:lineRule="auto"/>
        <w:ind w:right="99"/>
        <w:rPr>
          <w:rFonts w:hint="eastAsia"/>
        </w:rPr>
      </w:pPr>
      <w:r>
        <w:rPr>
          <w:rFonts w:hint="eastAsia"/>
        </w:rPr>
        <w:t>But God has not separated his commandments asunder.</w:t>
      </w:r>
    </w:p>
    <w:p w14:paraId="116D054C">
      <w:pPr>
        <w:pStyle w:val="4"/>
        <w:spacing w:before="284" w:line="285" w:lineRule="auto"/>
        <w:ind w:right="99"/>
        <w:rPr>
          <w:rFonts w:hint="eastAsia"/>
        </w:rPr>
      </w:pPr>
      <w:r>
        <w:rPr>
          <w:rFonts w:hint="eastAsia"/>
        </w:rPr>
        <w:t>但神并没有把祂的诫命分开。</w:t>
      </w:r>
    </w:p>
    <w:p w14:paraId="5FD1CFB0">
      <w:pPr>
        <w:pStyle w:val="4"/>
        <w:spacing w:before="284" w:line="285" w:lineRule="auto"/>
        <w:ind w:right="99"/>
        <w:rPr>
          <w:rFonts w:hint="eastAsia"/>
        </w:rPr>
      </w:pPr>
    </w:p>
    <w:p w14:paraId="23DE7C17">
      <w:pPr>
        <w:pStyle w:val="4"/>
        <w:spacing w:before="284" w:line="285" w:lineRule="auto"/>
        <w:ind w:right="99"/>
        <w:rPr>
          <w:rFonts w:hint="eastAsia"/>
        </w:rPr>
      </w:pPr>
      <w:r>
        <w:rPr>
          <w:rFonts w:hint="eastAsia"/>
        </w:rPr>
        <w:t>He has not said to one man, "thou shalt not steal," and to another, "Thou shalt not commit adultery": but he says to all men without exception, "Abstain ye from whoredom; abstain ye from theft, abstain ye from murder."</w:t>
      </w:r>
    </w:p>
    <w:p w14:paraId="0ED48142">
      <w:pPr>
        <w:pStyle w:val="4"/>
        <w:spacing w:before="284" w:line="285" w:lineRule="auto"/>
        <w:ind w:right="99"/>
        <w:rPr>
          <w:rFonts w:hint="eastAsia"/>
        </w:rPr>
      </w:pPr>
      <w:r>
        <w:rPr>
          <w:rFonts w:hint="eastAsia"/>
        </w:rPr>
        <w:t>祂没有对一个人说：“不可偷盗”，对另一个人说：“不可奸淫”：而是对所有的人，毫无例外地说：“你们要戒绝淫乱；戒绝偷盗；戒绝杀人。”</w:t>
      </w:r>
    </w:p>
    <w:p w14:paraId="63DF5FCF">
      <w:pPr>
        <w:pStyle w:val="4"/>
        <w:spacing w:before="284" w:line="285" w:lineRule="auto"/>
        <w:ind w:right="99"/>
        <w:rPr>
          <w:rFonts w:hint="eastAsia"/>
        </w:rPr>
      </w:pPr>
    </w:p>
    <w:p w14:paraId="77AA785E">
      <w:pPr>
        <w:pStyle w:val="4"/>
        <w:spacing w:before="284" w:line="285" w:lineRule="auto"/>
        <w:ind w:right="99"/>
        <w:rPr>
          <w:rFonts w:hint="eastAsia"/>
        </w:rPr>
      </w:pPr>
      <w:r>
        <w:rPr>
          <w:rFonts w:hint="eastAsia"/>
        </w:rPr>
        <w:t>Therefore we must examine our life, not by any one commandment alone, but by all the whole law together.</w:t>
      </w:r>
    </w:p>
    <w:p w14:paraId="77B46529">
      <w:pPr>
        <w:pStyle w:val="4"/>
        <w:spacing w:before="284" w:line="285" w:lineRule="auto"/>
        <w:ind w:right="99"/>
        <w:rPr>
          <w:rFonts w:hint="eastAsia"/>
        </w:rPr>
      </w:pPr>
      <w:r>
        <w:rPr>
          <w:rFonts w:hint="eastAsia"/>
        </w:rPr>
        <w:t>因此，我们必须审察我们的生活，并非单凭某一条诫命，而是凭全部律法。</w:t>
      </w:r>
    </w:p>
    <w:p w14:paraId="1D8568F1">
      <w:pPr>
        <w:pStyle w:val="4"/>
        <w:spacing w:before="284" w:line="285" w:lineRule="auto"/>
        <w:ind w:right="99"/>
        <w:rPr>
          <w:rFonts w:hint="eastAsia"/>
        </w:rPr>
      </w:pPr>
    </w:p>
    <w:p w14:paraId="38AA72CC">
      <w:pPr>
        <w:pStyle w:val="4"/>
        <w:spacing w:before="284" w:line="285" w:lineRule="auto"/>
        <w:ind w:right="99"/>
        <w:rPr>
          <w:rFonts w:hint="eastAsia"/>
        </w:rPr>
      </w:pPr>
      <w:r>
        <w:rPr>
          <w:rFonts w:hint="eastAsia"/>
        </w:rPr>
        <w:t>But now let us see if we can find any man that is faultless.</w:t>
      </w:r>
    </w:p>
    <w:p w14:paraId="70087617">
      <w:pPr>
        <w:pStyle w:val="4"/>
        <w:spacing w:before="284" w:line="285" w:lineRule="auto"/>
        <w:ind w:right="99"/>
        <w:rPr>
          <w:rFonts w:hint="eastAsia"/>
        </w:rPr>
      </w:pPr>
      <w:r>
        <w:rPr>
          <w:rFonts w:hint="eastAsia"/>
        </w:rPr>
        <w:t>但现在让我们看看是否能找到一个无过错的人。</w:t>
      </w:r>
    </w:p>
    <w:p w14:paraId="68E57654">
      <w:pPr>
        <w:pStyle w:val="4"/>
        <w:spacing w:before="284" w:line="285" w:lineRule="auto"/>
        <w:ind w:right="99"/>
        <w:rPr>
          <w:rFonts w:hint="eastAsia"/>
        </w:rPr>
      </w:pPr>
    </w:p>
    <w:p w14:paraId="765AB385">
      <w:pPr>
        <w:pStyle w:val="4"/>
        <w:spacing w:before="284" w:line="285" w:lineRule="auto"/>
        <w:ind w:right="99"/>
        <w:rPr>
          <w:rFonts w:hint="eastAsia"/>
        </w:rPr>
      </w:pPr>
      <w:r>
        <w:rPr>
          <w:rFonts w:hint="eastAsia"/>
        </w:rPr>
        <w:t>You see then that we must needs be confounded, so long as we stand to be judged by the law.</w:t>
      </w:r>
    </w:p>
    <w:p w14:paraId="1196D5AF">
      <w:pPr>
        <w:pStyle w:val="4"/>
        <w:spacing w:before="284" w:line="285" w:lineRule="auto"/>
        <w:ind w:right="99"/>
        <w:rPr>
          <w:rFonts w:hint="eastAsia"/>
        </w:rPr>
      </w:pPr>
      <w:r>
        <w:rPr>
          <w:rFonts w:hint="eastAsia"/>
        </w:rPr>
        <w:t>你们看，只要我们凭律法受审判，我们就必然会蒙羞。</w:t>
      </w:r>
    </w:p>
    <w:p w14:paraId="3AE1A8B3">
      <w:pPr>
        <w:pStyle w:val="4"/>
        <w:spacing w:before="284" w:line="285" w:lineRule="auto"/>
        <w:ind w:right="99"/>
        <w:rPr>
          <w:rFonts w:hint="eastAsia"/>
        </w:rPr>
      </w:pPr>
    </w:p>
    <w:p w14:paraId="11B12B2E">
      <w:pPr>
        <w:pStyle w:val="4"/>
        <w:spacing w:before="284" w:line="285" w:lineRule="auto"/>
        <w:ind w:right="99"/>
        <w:rPr>
          <w:rFonts w:hint="eastAsia"/>
        </w:rPr>
      </w:pPr>
      <w:r>
        <w:rPr>
          <w:rFonts w:hint="eastAsia"/>
        </w:rPr>
        <w:t>For if Abraham, who was the most excellent that ever could be picked out among men, should be driven to enter into account by that: it is certain that he should not miss to be damned.</w:t>
      </w:r>
    </w:p>
    <w:p w14:paraId="3014E1EA">
      <w:pPr>
        <w:pStyle w:val="4"/>
        <w:spacing w:before="284" w:line="285" w:lineRule="auto"/>
        <w:ind w:right="99"/>
        <w:rPr>
          <w:rFonts w:hint="eastAsia"/>
        </w:rPr>
      </w:pPr>
      <w:r>
        <w:rPr>
          <w:rFonts w:hint="eastAsia"/>
        </w:rPr>
        <w:t>因为如果亚伯拉罕——他是人中间所能拣选出来的最优秀的人——被迫因此而受审判：可以肯定的是，他必然会被定罪。</w:t>
      </w:r>
    </w:p>
    <w:p w14:paraId="18FE463B">
      <w:pPr>
        <w:pStyle w:val="4"/>
        <w:spacing w:before="284" w:line="285" w:lineRule="auto"/>
        <w:ind w:right="99"/>
        <w:rPr>
          <w:rFonts w:hint="eastAsia"/>
        </w:rPr>
      </w:pPr>
    </w:p>
    <w:p w14:paraId="3FABC4CE">
      <w:pPr>
        <w:pStyle w:val="4"/>
        <w:spacing w:before="284" w:line="285" w:lineRule="auto"/>
        <w:ind w:right="99"/>
        <w:rPr>
          <w:rFonts w:hint="eastAsia"/>
        </w:rPr>
      </w:pPr>
      <w:r>
        <w:rPr>
          <w:rFonts w:hint="eastAsia"/>
        </w:rPr>
        <w:t>Seeing it is so, let us bear well in mind that it is not for us to dispute any more: for when the Papists speak of the righteousness of faith, they do but dally and scoff with God, as if he were a little babe.</w:t>
      </w:r>
    </w:p>
    <w:p w14:paraId="637B8B9B">
      <w:pPr>
        <w:pStyle w:val="4"/>
        <w:spacing w:before="284" w:line="285" w:lineRule="auto"/>
        <w:ind w:right="99"/>
        <w:rPr>
          <w:rFonts w:hint="eastAsia"/>
        </w:rPr>
      </w:pPr>
      <w:r>
        <w:rPr>
          <w:rFonts w:hint="eastAsia"/>
        </w:rPr>
        <w:t>既然如此，让我们牢记，我们不必再争论了：因为当罗马天主教徒谈论信心的义时，他们不过是在戏弄和嘲笑神，仿佛祂是个小婴儿。</w:t>
      </w:r>
    </w:p>
    <w:p w14:paraId="5F5D513D">
      <w:pPr>
        <w:pStyle w:val="4"/>
        <w:spacing w:before="284" w:line="285" w:lineRule="auto"/>
        <w:ind w:right="99"/>
        <w:rPr>
          <w:rFonts w:hint="eastAsia"/>
        </w:rPr>
      </w:pPr>
    </w:p>
    <w:p w14:paraId="03823380">
      <w:pPr>
        <w:pStyle w:val="4"/>
        <w:spacing w:before="284" w:line="285" w:lineRule="auto"/>
        <w:ind w:right="99"/>
        <w:rPr>
          <w:rFonts w:hint="eastAsia"/>
        </w:rPr>
      </w:pPr>
      <w:r>
        <w:rPr>
          <w:rFonts w:hint="eastAsia"/>
        </w:rPr>
        <w:t>Let us keep ourselves from such scornfulness: and when God pronounces this horrible sentence, that all they be cursed which fulfill not all that is written, let us conceive such a terror of it, as we may quake before his majesty, yea and every of us become his own judge, and willingly yield himself guilty, and being so convicted of our wretchedness bewail our utter failing in all things, and thereupon embrace the righteousness that is offered us in our Lord Jesus Christ, taking all our contentment and rest there.</w:t>
      </w:r>
    </w:p>
    <w:p w14:paraId="46799872">
      <w:pPr>
        <w:pStyle w:val="4"/>
        <w:spacing w:before="284" w:line="285" w:lineRule="auto"/>
        <w:ind w:right="99"/>
        <w:rPr>
          <w:rFonts w:hint="eastAsia"/>
        </w:rPr>
      </w:pPr>
      <w:r>
        <w:rPr>
          <w:rFonts w:hint="eastAsia"/>
        </w:rPr>
        <w:t>让我们保守自己远离这种藐视：当神宣告这个可怕的判决，即凡不遵行所写一切话的都受咒诅时，让我们对此产生如此的恐惧，以致我们在祂的威严面前战兢，是的，我们每个人都成为自己的审判者，甘愿承认自己有罪，并且既然如此被判定为可怜，就为我们在一切事上的完全失败而悲叹，于是接受在我们主耶稣基督里赐给我们的义，在那里得到我们一切的满足和安息。</w:t>
      </w:r>
    </w:p>
    <w:p w14:paraId="48811E77">
      <w:pPr>
        <w:pStyle w:val="4"/>
        <w:spacing w:before="284" w:line="285" w:lineRule="auto"/>
        <w:ind w:right="99"/>
        <w:rPr>
          <w:rFonts w:hint="eastAsia"/>
        </w:rPr>
      </w:pPr>
    </w:p>
    <w:p w14:paraId="4CBF50D9">
      <w:pPr>
        <w:pStyle w:val="4"/>
        <w:spacing w:before="284" w:line="285" w:lineRule="auto"/>
        <w:ind w:right="99"/>
        <w:rPr>
          <w:rFonts w:hint="eastAsia"/>
        </w:rPr>
      </w:pPr>
      <w:r>
        <w:rPr>
          <w:rFonts w:hint="eastAsia"/>
        </w:rPr>
        <w:t>Now let us fall down before the majesty of our good God with acknowledgment of our faults, praying him to make us so to feel them, as we may not only ask him forgiveness with true repentance, but also pray him to hold us up all the time of our life, till he have taken us hence into his own kingdom, and in the meanwhile to reform us more and more by his holy spirit, to the end we may have sure record that we be of the number of his children, by governing ourselves after that manner in fear, and seek nothing else but to give ourselves wholly unto him.</w:t>
      </w:r>
    </w:p>
    <w:p w14:paraId="1524438D">
      <w:pPr>
        <w:pStyle w:val="4"/>
        <w:spacing w:before="284" w:line="285" w:lineRule="auto"/>
        <w:ind w:right="99"/>
        <w:rPr>
          <w:rFonts w:hint="eastAsia"/>
        </w:rPr>
      </w:pPr>
      <w:r>
        <w:rPr>
          <w:rFonts w:hint="eastAsia"/>
        </w:rPr>
        <w:t>现在让我们俯伏在我们良善之神的威严面前，承认我们的过错，祈求祂使我们如此感受到它们，以致我们不仅能以真正的悔改向祂祈求赦免，而且也祈求祂在我们一生的时间内扶持我们，直到祂把我们从这里接到祂自己的国度，同时藉着祂的圣灵越来越改革我们，好让我们能藉着以敬畏之心如此管治自己，并除了将自己完全献给祂之外别无所求，而有确凿的凭据，证明我们是祂儿女中的一员。</w:t>
      </w:r>
    </w:p>
    <w:p w14:paraId="686DEA0B">
      <w:pPr>
        <w:pStyle w:val="4"/>
        <w:spacing w:before="284" w:line="285" w:lineRule="auto"/>
        <w:ind w:right="99"/>
        <w:rPr>
          <w:rFonts w:hint="eastAsia"/>
        </w:rPr>
      </w:pPr>
    </w:p>
    <w:p w14:paraId="6413081C">
      <w:pPr>
        <w:pStyle w:val="4"/>
        <w:spacing w:before="284" w:line="285" w:lineRule="auto"/>
        <w:ind w:right="99"/>
        <w:rPr>
          <w:rFonts w:hint="eastAsia"/>
        </w:rPr>
      </w:pPr>
      <w:r>
        <w:rPr>
          <w:rFonts w:hint="eastAsia"/>
        </w:rPr>
        <w:t>And so let us all say, "Almighty God heavenly father," &amp;c.</w:t>
      </w:r>
    </w:p>
    <w:p w14:paraId="5457F3BA">
      <w:pPr>
        <w:pStyle w:val="4"/>
        <w:spacing w:before="284" w:line="285" w:lineRule="auto"/>
        <w:ind w:right="99"/>
        <w:rPr>
          <w:rFonts w:hint="eastAsia"/>
        </w:rPr>
      </w:pPr>
      <w:r>
        <w:rPr>
          <w:rFonts w:hint="eastAsia"/>
        </w:rPr>
        <w:t>所以让我们都说：“全能的神，天上的父，”等等。</w:t>
      </w:r>
    </w:p>
    <w:p w14:paraId="7DBCDC5C">
      <w:pPr>
        <w:pStyle w:val="4"/>
        <w:spacing w:before="284" w:line="285" w:lineRule="auto"/>
        <w:ind w:right="99"/>
        <w:rPr>
          <w:rFonts w:hint="eastAsia"/>
        </w:rPr>
      </w:pPr>
    </w:p>
    <w:p w14:paraId="4AEFB079">
      <w:pPr>
        <w:pStyle w:val="3"/>
        <w:bidi w:val="0"/>
        <w:rPr>
          <w:rFonts w:hint="eastAsia"/>
        </w:rPr>
      </w:pPr>
      <w:r>
        <w:rPr>
          <w:rFonts w:hint="eastAsia"/>
        </w:rPr>
        <w:t>The Eighteenth Sermon, which is the fourth upon the third</w:t>
      </w:r>
    </w:p>
    <w:p w14:paraId="2252FA52">
      <w:pPr>
        <w:pStyle w:val="3"/>
        <w:bidi w:val="0"/>
        <w:rPr>
          <w:rFonts w:hint="eastAsia"/>
        </w:rPr>
      </w:pPr>
      <w:r>
        <w:rPr>
          <w:rFonts w:hint="eastAsia"/>
        </w:rPr>
        <w:t>Chapter</w:t>
      </w:r>
    </w:p>
    <w:p w14:paraId="28BFB024">
      <w:pPr>
        <w:pStyle w:val="3"/>
        <w:bidi w:val="0"/>
        <w:rPr>
          <w:rFonts w:hint="eastAsia"/>
        </w:rPr>
      </w:pPr>
      <w:r>
        <w:rPr>
          <w:rFonts w:hint="eastAsia"/>
        </w:rPr>
        <w:t>第十八讲，第三章第四讲</w:t>
      </w:r>
    </w:p>
    <w:p w14:paraId="694A8601">
      <w:pPr>
        <w:pStyle w:val="4"/>
        <w:spacing w:before="284" w:line="285" w:lineRule="auto"/>
        <w:ind w:right="99"/>
        <w:rPr>
          <w:rFonts w:hint="eastAsia"/>
        </w:rPr>
      </w:pPr>
    </w:p>
    <w:p w14:paraId="7F6F409F">
      <w:pPr>
        <w:pStyle w:val="4"/>
        <w:spacing w:before="284" w:line="285" w:lineRule="auto"/>
        <w:ind w:right="99"/>
        <w:rPr>
          <w:rFonts w:hint="eastAsia"/>
        </w:rPr>
      </w:pPr>
      <w:r>
        <w:rPr>
          <w:rFonts w:hint="eastAsia"/>
        </w:rPr>
        <w:t>11That no man is justified by the law before God, it is manifest: for the righteous shall live by faith.</w:t>
      </w:r>
    </w:p>
    <w:p w14:paraId="16EFF267">
      <w:pPr>
        <w:pStyle w:val="4"/>
        <w:spacing w:before="284" w:line="285" w:lineRule="auto"/>
        <w:ind w:right="99"/>
        <w:rPr>
          <w:rFonts w:hint="eastAsia"/>
        </w:rPr>
      </w:pPr>
      <w:r>
        <w:rPr>
          <w:rFonts w:hint="eastAsia"/>
        </w:rPr>
        <w:t>11没有一个人靠着律法在神面前称义，这是明显的；因为义人必因信得生。</w:t>
      </w:r>
    </w:p>
    <w:p w14:paraId="5B15B769">
      <w:pPr>
        <w:pStyle w:val="4"/>
        <w:spacing w:before="284" w:line="285" w:lineRule="auto"/>
        <w:ind w:right="99"/>
        <w:rPr>
          <w:rFonts w:hint="eastAsia"/>
        </w:rPr>
      </w:pPr>
    </w:p>
    <w:p w14:paraId="6B5DF0AD">
      <w:pPr>
        <w:pStyle w:val="4"/>
        <w:spacing w:before="284" w:line="285" w:lineRule="auto"/>
        <w:ind w:right="99"/>
        <w:rPr>
          <w:rFonts w:hint="eastAsia"/>
        </w:rPr>
      </w:pPr>
      <w:r>
        <w:rPr>
          <w:rFonts w:hint="eastAsia"/>
        </w:rPr>
        <w:t>12And the law is not of faith: but the man that does those things, shall live in them.</w:t>
      </w:r>
    </w:p>
    <w:p w14:paraId="2C4FDEEB">
      <w:pPr>
        <w:pStyle w:val="4"/>
        <w:spacing w:before="284" w:line="285" w:lineRule="auto"/>
        <w:ind w:right="99"/>
        <w:rPr>
          <w:rFonts w:hint="eastAsia"/>
        </w:rPr>
      </w:pPr>
      <w:r>
        <w:rPr>
          <w:rFonts w:hint="eastAsia"/>
        </w:rPr>
        <w:t>12律法原不本乎信，只说：“行这些事的，就必因此活着。”</w:t>
      </w:r>
    </w:p>
    <w:p w14:paraId="533FE084">
      <w:pPr>
        <w:pStyle w:val="4"/>
        <w:spacing w:before="284" w:line="285" w:lineRule="auto"/>
        <w:ind w:right="99"/>
        <w:rPr>
          <w:rFonts w:hint="eastAsia"/>
        </w:rPr>
      </w:pPr>
    </w:p>
    <w:p w14:paraId="11DC1813">
      <w:pPr>
        <w:pStyle w:val="4"/>
        <w:spacing w:before="284" w:line="285" w:lineRule="auto"/>
        <w:ind w:right="99"/>
        <w:rPr>
          <w:rFonts w:hint="eastAsia"/>
        </w:rPr>
      </w:pPr>
      <w:r>
        <w:rPr>
          <w:rFonts w:hint="eastAsia"/>
        </w:rPr>
        <w:t>13Christ has ransomed us from the curse of the law, in that he became accursed for us, (for it is written, cursed is he that hangs on tree.)</w:t>
      </w:r>
    </w:p>
    <w:p w14:paraId="05E424A3">
      <w:pPr>
        <w:pStyle w:val="4"/>
        <w:spacing w:before="284" w:line="285" w:lineRule="auto"/>
        <w:ind w:right="99"/>
        <w:rPr>
          <w:rFonts w:hint="eastAsia"/>
        </w:rPr>
      </w:pPr>
      <w:r>
        <w:rPr>
          <w:rFonts w:hint="eastAsia"/>
        </w:rPr>
        <w:t>13基督既为我们受了咒诅，（因为经上记着说：“凡挂在木头上的都是被咒诅的。”）就赎出我们脱离律法的咒诅。</w:t>
      </w:r>
    </w:p>
    <w:p w14:paraId="2BC73646">
      <w:pPr>
        <w:pStyle w:val="4"/>
        <w:spacing w:before="284" w:line="285" w:lineRule="auto"/>
        <w:ind w:right="99"/>
        <w:rPr>
          <w:rFonts w:hint="eastAsia"/>
        </w:rPr>
      </w:pPr>
    </w:p>
    <w:p w14:paraId="443A2032">
      <w:pPr>
        <w:pStyle w:val="4"/>
        <w:spacing w:before="284" w:line="285" w:lineRule="auto"/>
        <w:ind w:right="99"/>
        <w:rPr>
          <w:rFonts w:hint="eastAsia"/>
        </w:rPr>
      </w:pPr>
      <w:r>
        <w:rPr>
          <w:rFonts w:hint="eastAsia"/>
        </w:rPr>
        <w:t>14That the blessedness of Abraham might come upon the Gentiles through Jesus Christ, to the end that we might receive the promise of the spirit by faith.</w:t>
      </w:r>
    </w:p>
    <w:p w14:paraId="0FFE799E">
      <w:pPr>
        <w:pStyle w:val="4"/>
        <w:spacing w:before="284" w:line="285" w:lineRule="auto"/>
        <w:ind w:right="99"/>
        <w:rPr>
          <w:rFonts w:hint="eastAsia"/>
        </w:rPr>
      </w:pPr>
      <w:r>
        <w:rPr>
          <w:rFonts w:hint="eastAsia"/>
        </w:rPr>
        <w:t>14这便叫亚伯拉罕的福，因基督耶稣可以临到外邦人，使我们因信得着所应许的圣灵。</w:t>
      </w:r>
    </w:p>
    <w:p w14:paraId="57556CB1">
      <w:pPr>
        <w:pStyle w:val="4"/>
        <w:spacing w:before="284" w:line="285" w:lineRule="auto"/>
        <w:ind w:right="99"/>
        <w:rPr>
          <w:rFonts w:hint="eastAsia"/>
        </w:rPr>
      </w:pPr>
    </w:p>
    <w:p w14:paraId="0BB649D0">
      <w:pPr>
        <w:pStyle w:val="4"/>
        <w:spacing w:before="284" w:line="285" w:lineRule="auto"/>
        <w:ind w:right="99"/>
        <w:rPr>
          <w:rFonts w:hint="eastAsia"/>
        </w:rPr>
      </w:pPr>
      <w:r>
        <w:rPr>
          <w:rFonts w:hint="eastAsia"/>
        </w:rPr>
        <w:t>We have seen that if men are not worse than mad, they must needs (for all that ever they have) seek their salvation in our Lord Jesus Christ.</w:t>
      </w:r>
    </w:p>
    <w:p w14:paraId="208332A5">
      <w:pPr>
        <w:pStyle w:val="4"/>
        <w:spacing w:before="284" w:line="285" w:lineRule="auto"/>
        <w:ind w:right="99"/>
        <w:rPr>
          <w:rFonts w:hint="eastAsia"/>
        </w:rPr>
      </w:pPr>
      <w:r>
        <w:rPr>
          <w:rFonts w:hint="eastAsia"/>
        </w:rPr>
        <w:t>我们已经看到，如果人不是比疯了还糟，他们就必然（尽管他们拥有的一切）要在我们的主耶稣基督里寻求他们的救恩。</w:t>
      </w:r>
    </w:p>
    <w:p w14:paraId="590C015B">
      <w:pPr>
        <w:pStyle w:val="4"/>
        <w:spacing w:before="284" w:line="285" w:lineRule="auto"/>
        <w:ind w:right="99"/>
        <w:rPr>
          <w:rFonts w:hint="eastAsia"/>
        </w:rPr>
      </w:pPr>
    </w:p>
    <w:p w14:paraId="48C66F95">
      <w:pPr>
        <w:pStyle w:val="4"/>
        <w:spacing w:before="284" w:line="285" w:lineRule="auto"/>
        <w:ind w:right="99"/>
        <w:rPr>
          <w:rFonts w:hint="eastAsia"/>
        </w:rPr>
      </w:pPr>
      <w:r>
        <w:rPr>
          <w:rFonts w:hint="eastAsia"/>
        </w:rPr>
        <w:t>For if they stick to the law, they shall find nothing there but damnation, as has been showed already: and that does every man find sufficiently by his own experience.</w:t>
      </w:r>
    </w:p>
    <w:p w14:paraId="436329A6">
      <w:pPr>
        <w:pStyle w:val="4"/>
        <w:spacing w:before="284" w:line="285" w:lineRule="auto"/>
        <w:ind w:right="99"/>
        <w:rPr>
          <w:rFonts w:hint="eastAsia"/>
        </w:rPr>
      </w:pPr>
      <w:r>
        <w:rPr>
          <w:rFonts w:hint="eastAsia"/>
        </w:rPr>
        <w:t>因为如果他们固守律法，他们在那里除了定罪之外，什么也找不到，正如已经显明的那样：每个人凭自己的经验都能充分地发现这一点。</w:t>
      </w:r>
    </w:p>
    <w:p w14:paraId="793DB69B">
      <w:pPr>
        <w:pStyle w:val="4"/>
        <w:spacing w:before="284" w:line="285" w:lineRule="auto"/>
        <w:ind w:right="99"/>
        <w:rPr>
          <w:rFonts w:hint="eastAsia"/>
        </w:rPr>
      </w:pPr>
    </w:p>
    <w:p w14:paraId="1632A092">
      <w:pPr>
        <w:pStyle w:val="4"/>
        <w:spacing w:before="284" w:line="285" w:lineRule="auto"/>
        <w:ind w:right="99"/>
        <w:rPr>
          <w:rFonts w:hint="eastAsia"/>
        </w:rPr>
      </w:pPr>
      <w:r>
        <w:rPr>
          <w:rFonts w:hint="eastAsia"/>
        </w:rPr>
        <w:t>And certainly when Saint Paul goes about in the Epistle to the Romans, to show that men beguile themselves too grossly by trusting in their own merits: he says that the law can work nothing but God's wrath and vengeance.</w:t>
      </w:r>
    </w:p>
    <w:p w14:paraId="79283C2E">
      <w:pPr>
        <w:pStyle w:val="4"/>
        <w:spacing w:before="284" w:line="285" w:lineRule="auto"/>
        <w:ind w:right="99"/>
        <w:rPr>
          <w:rFonts w:hint="eastAsia"/>
        </w:rPr>
      </w:pPr>
      <w:r>
        <w:rPr>
          <w:rFonts w:hint="eastAsia"/>
        </w:rPr>
        <w:t>当然，当圣保罗在罗马书中着手表明人因信靠自己的功绩而过于粗鄙地自欺时：祂说律法除了神的忿怒和报应之外，什么也不能成就。</w:t>
      </w:r>
    </w:p>
    <w:p w14:paraId="71787E23">
      <w:pPr>
        <w:pStyle w:val="4"/>
        <w:spacing w:before="284" w:line="285" w:lineRule="auto"/>
        <w:ind w:right="99"/>
        <w:rPr>
          <w:rFonts w:hint="eastAsia"/>
        </w:rPr>
      </w:pPr>
    </w:p>
    <w:p w14:paraId="430A6EAC">
      <w:pPr>
        <w:pStyle w:val="4"/>
        <w:spacing w:before="284" w:line="285" w:lineRule="auto"/>
        <w:ind w:right="99"/>
        <w:rPr>
          <w:rFonts w:hint="eastAsia"/>
        </w:rPr>
      </w:pPr>
      <w:r>
        <w:rPr>
          <w:rFonts w:hint="eastAsia"/>
        </w:rPr>
        <w:t>For although we be already sufficiently condemned ere God opens his mouth to give sentence against us: yet notwithstanding, our naughtiness is yet deeper ingrained by the law, when he says that if we transgress but some any one point, we become enemies to God, and his wrath must needs be kindled against us.</w:t>
      </w:r>
    </w:p>
    <w:p w14:paraId="39528519">
      <w:pPr>
        <w:pStyle w:val="4"/>
        <w:spacing w:before="284" w:line="285" w:lineRule="auto"/>
        <w:ind w:right="99"/>
        <w:rPr>
          <w:rFonts w:hint="eastAsia"/>
        </w:rPr>
      </w:pPr>
      <w:r>
        <w:rPr>
          <w:rFonts w:hint="eastAsia"/>
        </w:rPr>
        <w:t>因为虽然在神开口宣判我们之前，我们已经足够被定罪了：然而尽管如此，当祂说如果我们仅仅违背某一点，我们就成了神的仇敌，祂的忿怒就必然向我们发作时，我们的邪恶却因律法而更加根深蒂固了。</w:t>
      </w:r>
    </w:p>
    <w:p w14:paraId="1A2476A4">
      <w:pPr>
        <w:pStyle w:val="4"/>
        <w:spacing w:before="284" w:line="285" w:lineRule="auto"/>
        <w:ind w:right="99"/>
        <w:rPr>
          <w:rFonts w:hint="eastAsia"/>
        </w:rPr>
      </w:pPr>
    </w:p>
    <w:p w14:paraId="3592D49B">
      <w:pPr>
        <w:pStyle w:val="4"/>
        <w:spacing w:before="284" w:line="285" w:lineRule="auto"/>
        <w:ind w:right="99"/>
        <w:rPr>
          <w:rFonts w:hint="eastAsia"/>
        </w:rPr>
      </w:pPr>
      <w:r>
        <w:rPr>
          <w:rFonts w:hint="eastAsia"/>
        </w:rPr>
        <w:t>What shall we gain by disputing, when the determinate sentence is pronounced by the heavenly judge?</w:t>
      </w:r>
    </w:p>
    <w:p w14:paraId="4E827C56">
      <w:pPr>
        <w:pStyle w:val="4"/>
        <w:spacing w:before="284" w:line="285" w:lineRule="auto"/>
        <w:ind w:right="99"/>
        <w:rPr>
          <w:rFonts w:hint="eastAsia"/>
        </w:rPr>
      </w:pPr>
      <w:r>
        <w:rPr>
          <w:rFonts w:hint="eastAsia"/>
        </w:rPr>
        <w:t>当天上的审判者宣判了确定的判决之后，我们争论还有什么益处呢？</w:t>
      </w:r>
    </w:p>
    <w:p w14:paraId="3EAA3F65">
      <w:pPr>
        <w:pStyle w:val="4"/>
        <w:spacing w:before="284" w:line="285" w:lineRule="auto"/>
        <w:ind w:right="99"/>
        <w:rPr>
          <w:rFonts w:hint="eastAsia"/>
        </w:rPr>
      </w:pPr>
    </w:p>
    <w:p w14:paraId="51730EDB">
      <w:pPr>
        <w:pStyle w:val="4"/>
        <w:spacing w:before="284" w:line="285" w:lineRule="auto"/>
        <w:ind w:right="99"/>
        <w:rPr>
          <w:rFonts w:hint="eastAsia"/>
        </w:rPr>
      </w:pPr>
      <w:r>
        <w:rPr>
          <w:rFonts w:hint="eastAsia"/>
        </w:rPr>
        <w:t>There is neither appeal nor pleading that will stand us in stead.</w:t>
      </w:r>
    </w:p>
    <w:p w14:paraId="638F0ABE">
      <w:pPr>
        <w:pStyle w:val="4"/>
        <w:spacing w:before="284" w:line="285" w:lineRule="auto"/>
        <w:ind w:right="99"/>
        <w:rPr>
          <w:rFonts w:hint="eastAsia"/>
        </w:rPr>
      </w:pPr>
      <w:r>
        <w:rPr>
          <w:rFonts w:hint="eastAsia"/>
        </w:rPr>
        <w:t>没有任何上诉或辩护能对我们有帮助。</w:t>
      </w:r>
    </w:p>
    <w:p w14:paraId="14728442">
      <w:pPr>
        <w:pStyle w:val="4"/>
        <w:spacing w:before="284" w:line="285" w:lineRule="auto"/>
        <w:ind w:right="99"/>
        <w:rPr>
          <w:rFonts w:hint="eastAsia"/>
        </w:rPr>
      </w:pPr>
    </w:p>
    <w:p w14:paraId="3DD1F257">
      <w:pPr>
        <w:pStyle w:val="4"/>
        <w:spacing w:before="284" w:line="285" w:lineRule="auto"/>
        <w:ind w:right="99"/>
        <w:rPr>
          <w:rFonts w:hint="eastAsia"/>
        </w:rPr>
      </w:pPr>
      <w:r>
        <w:rPr>
          <w:rFonts w:hint="eastAsia"/>
        </w:rPr>
        <w:t>So then, let us understand, that to have the true knowledge of the Gospel, we must hold us wholly to our Lord Jesus Christ, that we put not our hope of salvation in any other thing than in his only mercy: and for the performance thereof, let every of us have an eye to his own life.</w:t>
      </w:r>
    </w:p>
    <w:p w14:paraId="438CC632">
      <w:pPr>
        <w:pStyle w:val="4"/>
        <w:spacing w:before="284" w:line="285" w:lineRule="auto"/>
        <w:ind w:right="99"/>
        <w:rPr>
          <w:rFonts w:hint="eastAsia"/>
        </w:rPr>
      </w:pPr>
      <w:r>
        <w:rPr>
          <w:rFonts w:hint="eastAsia"/>
        </w:rPr>
        <w:t>那么，让我们明白，要真正认识福音，我们就必须完全倚靠我们的主耶稣基督，我们救恩的盼望除了单单倚靠祂的怜悯之外，不寄托在任何其他事物上：为了做到这一点，让我们每个人都省察自己的生活。</w:t>
      </w:r>
    </w:p>
    <w:p w14:paraId="0BB0AC48">
      <w:pPr>
        <w:pStyle w:val="4"/>
        <w:spacing w:before="284" w:line="285" w:lineRule="auto"/>
        <w:ind w:right="99"/>
        <w:rPr>
          <w:rFonts w:hint="eastAsia"/>
        </w:rPr>
      </w:pPr>
    </w:p>
    <w:p w14:paraId="3F333434">
      <w:pPr>
        <w:pStyle w:val="4"/>
        <w:spacing w:before="284" w:line="285" w:lineRule="auto"/>
        <w:ind w:right="99"/>
        <w:rPr>
          <w:rFonts w:hint="eastAsia"/>
        </w:rPr>
      </w:pPr>
      <w:r>
        <w:rPr>
          <w:rFonts w:hint="eastAsia"/>
        </w:rPr>
        <w:t>For if men sift themselves thoroughly without hypocrisy or feigning, surely all cause of pleading will soon be rid away.</w:t>
      </w:r>
    </w:p>
    <w:p w14:paraId="64C45EAA">
      <w:pPr>
        <w:pStyle w:val="4"/>
        <w:spacing w:before="284" w:line="285" w:lineRule="auto"/>
        <w:ind w:right="99"/>
        <w:rPr>
          <w:rFonts w:hint="eastAsia"/>
        </w:rPr>
      </w:pPr>
      <w:r>
        <w:rPr>
          <w:rFonts w:hint="eastAsia"/>
        </w:rPr>
        <w:t>因为如果人彻底地、不带虚伪或伪装地省察自己，那么一切辩护的理由很快就会消失。</w:t>
      </w:r>
    </w:p>
    <w:p w14:paraId="69A58067">
      <w:pPr>
        <w:pStyle w:val="4"/>
        <w:spacing w:before="284" w:line="285" w:lineRule="auto"/>
        <w:ind w:right="99"/>
        <w:rPr>
          <w:rFonts w:hint="eastAsia"/>
        </w:rPr>
      </w:pPr>
    </w:p>
    <w:p w14:paraId="0EBE8C7F">
      <w:pPr>
        <w:pStyle w:val="4"/>
        <w:spacing w:before="284" w:line="285" w:lineRule="auto"/>
        <w:ind w:right="99"/>
        <w:rPr>
          <w:rFonts w:hint="eastAsia"/>
        </w:rPr>
      </w:pPr>
      <w:r>
        <w:rPr>
          <w:rFonts w:hint="eastAsia"/>
        </w:rPr>
        <w:t>The Papists will not in any wise grant that only faith should make us acceptable to God, and that is because they never felt thoroughly what it is to come before God's judgment seat, but have always as it were played with the shadow of it.</w:t>
      </w:r>
    </w:p>
    <w:p w14:paraId="2884372A">
      <w:pPr>
        <w:pStyle w:val="4"/>
        <w:spacing w:before="284" w:line="285" w:lineRule="auto"/>
        <w:ind w:right="99"/>
        <w:rPr>
          <w:rFonts w:hint="eastAsia"/>
        </w:rPr>
      </w:pPr>
      <w:r>
        <w:rPr>
          <w:rFonts w:hint="eastAsia"/>
        </w:rPr>
        <w:t>罗马天主教徒绝不承认单凭信心就能使我们蒙神悦纳，这是因为他们从未彻底体会过来到神审判台前是什么滋味，而总是仿佛在玩弄它的影子。</w:t>
      </w:r>
    </w:p>
    <w:p w14:paraId="0DFDF2A6">
      <w:pPr>
        <w:pStyle w:val="4"/>
        <w:spacing w:before="284" w:line="285" w:lineRule="auto"/>
        <w:ind w:right="99"/>
        <w:rPr>
          <w:rFonts w:hint="eastAsia"/>
        </w:rPr>
      </w:pPr>
    </w:p>
    <w:p w14:paraId="7C58C82B">
      <w:pPr>
        <w:pStyle w:val="4"/>
        <w:spacing w:before="284" w:line="285" w:lineRule="auto"/>
        <w:ind w:right="99"/>
        <w:rPr>
          <w:rFonts w:hint="eastAsia"/>
        </w:rPr>
      </w:pPr>
      <w:r>
        <w:rPr>
          <w:rFonts w:hint="eastAsia"/>
        </w:rPr>
        <w:t>And therefore no marvel though they pardon themselves in all things.</w:t>
      </w:r>
    </w:p>
    <w:p w14:paraId="2E238193">
      <w:pPr>
        <w:pStyle w:val="4"/>
        <w:spacing w:before="284" w:line="285" w:lineRule="auto"/>
        <w:ind w:right="99"/>
        <w:rPr>
          <w:rFonts w:hint="eastAsia"/>
        </w:rPr>
      </w:pPr>
      <w:r>
        <w:rPr>
          <w:rFonts w:hint="eastAsia"/>
        </w:rPr>
        <w:t>因此，难怪他们在凡事上都宽恕自己。</w:t>
      </w:r>
    </w:p>
    <w:p w14:paraId="14D90D6E">
      <w:pPr>
        <w:pStyle w:val="4"/>
        <w:spacing w:before="284" w:line="285" w:lineRule="auto"/>
        <w:ind w:right="99"/>
        <w:rPr>
          <w:rFonts w:hint="eastAsia"/>
        </w:rPr>
      </w:pPr>
    </w:p>
    <w:p w14:paraId="5791F036">
      <w:pPr>
        <w:pStyle w:val="4"/>
        <w:spacing w:before="284" w:line="285" w:lineRule="auto"/>
        <w:ind w:right="99"/>
        <w:rPr>
          <w:rFonts w:hint="eastAsia"/>
        </w:rPr>
      </w:pPr>
      <w:r>
        <w:rPr>
          <w:rFonts w:hint="eastAsia"/>
        </w:rPr>
        <w:t>But the very way to bring us to the truth and to the pure and right religion, is for every of us to look into his own life, what it is.</w:t>
      </w:r>
    </w:p>
    <w:p w14:paraId="0BB79FC5">
      <w:pPr>
        <w:pStyle w:val="4"/>
        <w:spacing w:before="284" w:line="285" w:lineRule="auto"/>
        <w:ind w:right="99"/>
        <w:rPr>
          <w:rFonts w:hint="eastAsia"/>
        </w:rPr>
      </w:pPr>
      <w:r>
        <w:rPr>
          <w:rFonts w:hint="eastAsia"/>
        </w:rPr>
        <w:t>但真正能引导我们认识真理，并进入纯正和正确的宗教的途径，是让我们每个人都审视自己的生活，看它是什么样子。</w:t>
      </w:r>
    </w:p>
    <w:p w14:paraId="4834C14A">
      <w:pPr>
        <w:pStyle w:val="4"/>
        <w:spacing w:before="284" w:line="285" w:lineRule="auto"/>
        <w:ind w:right="99"/>
        <w:rPr>
          <w:rFonts w:hint="eastAsia"/>
        </w:rPr>
      </w:pPr>
    </w:p>
    <w:p w14:paraId="1FBE1BA1">
      <w:pPr>
        <w:pStyle w:val="4"/>
        <w:spacing w:before="284" w:line="285" w:lineRule="auto"/>
        <w:ind w:right="99"/>
        <w:rPr>
          <w:rFonts w:hint="eastAsia"/>
        </w:rPr>
      </w:pPr>
      <w:r>
        <w:rPr>
          <w:rFonts w:hint="eastAsia"/>
        </w:rPr>
        <w:t>Now if there were but one mite (as you would say) amiss, it is certain that we were forthwith in danger of eternal death.</w:t>
      </w:r>
    </w:p>
    <w:p w14:paraId="2A975B08">
      <w:pPr>
        <w:pStyle w:val="4"/>
        <w:spacing w:before="284" w:line="285" w:lineRule="auto"/>
        <w:ind w:right="99"/>
        <w:rPr>
          <w:rFonts w:hint="eastAsia"/>
        </w:rPr>
      </w:pPr>
      <w:r>
        <w:rPr>
          <w:rFonts w:hint="eastAsia"/>
        </w:rPr>
        <w:t>如今，如果只有一点点（正如你所说）差错，可以肯定的是，我们就立刻处于永死的危险之中了。</w:t>
      </w:r>
    </w:p>
    <w:p w14:paraId="30D47FCD">
      <w:pPr>
        <w:pStyle w:val="4"/>
        <w:spacing w:before="284" w:line="285" w:lineRule="auto"/>
        <w:ind w:right="99"/>
        <w:rPr>
          <w:rFonts w:hint="eastAsia"/>
        </w:rPr>
      </w:pPr>
    </w:p>
    <w:p w14:paraId="435BDA22">
      <w:pPr>
        <w:pStyle w:val="4"/>
        <w:spacing w:before="284" w:line="285" w:lineRule="auto"/>
        <w:ind w:right="99"/>
        <w:rPr>
          <w:rFonts w:hint="eastAsia"/>
        </w:rPr>
      </w:pPr>
      <w:r>
        <w:rPr>
          <w:rFonts w:hint="eastAsia"/>
        </w:rPr>
        <w:t>But surely every of us shall find himself a sinner, not in some one point alone, but in a hundred thousand: not in some one fault, but in infinite sorts of faults.</w:t>
      </w:r>
    </w:p>
    <w:p w14:paraId="5F1CEBFA">
      <w:pPr>
        <w:pStyle w:val="4"/>
        <w:spacing w:before="284" w:line="285" w:lineRule="auto"/>
        <w:ind w:right="99"/>
        <w:rPr>
          <w:rFonts w:hint="eastAsia"/>
        </w:rPr>
      </w:pPr>
      <w:r>
        <w:rPr>
          <w:rFonts w:hint="eastAsia"/>
        </w:rPr>
        <w:t>但无疑，我们每个人都会发现自己是个罪人，并非仅仅在某一点上，而是在成千上万点上：并非仅仅在某一种过错上，而是在无数种过错上。</w:t>
      </w:r>
    </w:p>
    <w:p w14:paraId="2194075E">
      <w:pPr>
        <w:pStyle w:val="4"/>
        <w:spacing w:before="284" w:line="285" w:lineRule="auto"/>
        <w:ind w:right="99"/>
        <w:rPr>
          <w:rFonts w:hint="eastAsia"/>
        </w:rPr>
      </w:pPr>
    </w:p>
    <w:p w14:paraId="6F2C565B">
      <w:pPr>
        <w:pStyle w:val="4"/>
        <w:spacing w:before="284" w:line="285" w:lineRule="auto"/>
        <w:ind w:right="99"/>
        <w:rPr>
          <w:rFonts w:hint="eastAsia"/>
        </w:rPr>
      </w:pPr>
      <w:r>
        <w:rPr>
          <w:rFonts w:hint="eastAsia"/>
        </w:rPr>
        <w:t>And when we shall have perceived never so many miseries in ourselves, God knows yet many more without comparison than we can: for he sees much clearer than we do, as says Saint John in his canonical Epistle.</w:t>
      </w:r>
    </w:p>
    <w:p w14:paraId="594809F9">
      <w:pPr>
        <w:pStyle w:val="4"/>
        <w:spacing w:before="284" w:line="285" w:lineRule="auto"/>
        <w:ind w:right="99"/>
        <w:rPr>
          <w:rFonts w:hint="eastAsia"/>
        </w:rPr>
      </w:pPr>
      <w:r>
        <w:rPr>
          <w:rFonts w:hint="eastAsia"/>
        </w:rPr>
        <w:t>当我们察觉到自己里面有许多苦难时，神所知道的苦难，远比我们所能知道的多得多，无法相比：因为祂看得比我们清楚得多，正如圣约翰在他的正典书信中所说。</w:t>
      </w:r>
    </w:p>
    <w:p w14:paraId="4453BC0C">
      <w:pPr>
        <w:pStyle w:val="4"/>
        <w:spacing w:before="284" w:line="285" w:lineRule="auto"/>
        <w:ind w:right="99"/>
        <w:rPr>
          <w:rFonts w:hint="eastAsia"/>
        </w:rPr>
      </w:pPr>
    </w:p>
    <w:p w14:paraId="405DE1E1">
      <w:pPr>
        <w:pStyle w:val="4"/>
        <w:spacing w:before="284" w:line="285" w:lineRule="auto"/>
        <w:ind w:right="99"/>
        <w:rPr>
          <w:rFonts w:hint="eastAsia"/>
        </w:rPr>
      </w:pPr>
      <w:r>
        <w:rPr>
          <w:rFonts w:hint="eastAsia"/>
        </w:rPr>
        <w:t>Thus then is our pleading utterly void.</w:t>
      </w:r>
    </w:p>
    <w:p w14:paraId="6B1E5815">
      <w:pPr>
        <w:pStyle w:val="4"/>
        <w:spacing w:before="284" w:line="285" w:lineRule="auto"/>
        <w:ind w:right="99"/>
        <w:rPr>
          <w:rFonts w:hint="eastAsia"/>
        </w:rPr>
      </w:pPr>
      <w:r>
        <w:rPr>
          <w:rFonts w:hint="eastAsia"/>
        </w:rPr>
        <w:t>因此，我们的辩护完全无效。</w:t>
      </w:r>
    </w:p>
    <w:p w14:paraId="086AE48F">
      <w:pPr>
        <w:pStyle w:val="4"/>
        <w:spacing w:before="284" w:line="285" w:lineRule="auto"/>
        <w:ind w:right="99"/>
        <w:rPr>
          <w:rFonts w:hint="eastAsia"/>
        </w:rPr>
      </w:pPr>
    </w:p>
    <w:p w14:paraId="1EFF9B9D">
      <w:pPr>
        <w:pStyle w:val="4"/>
        <w:spacing w:before="284" w:line="285" w:lineRule="auto"/>
        <w:ind w:right="99"/>
        <w:rPr>
          <w:rFonts w:hint="eastAsia"/>
        </w:rPr>
      </w:pPr>
      <w:r>
        <w:rPr>
          <w:rFonts w:hint="eastAsia"/>
        </w:rPr>
        <w:t>Thus is sentence given that we cannot be justified by the law, but by faith only.</w:t>
      </w:r>
    </w:p>
    <w:p w14:paraId="75E42C77">
      <w:pPr>
        <w:pStyle w:val="4"/>
        <w:spacing w:before="284" w:line="285" w:lineRule="auto"/>
        <w:ind w:right="99"/>
        <w:rPr>
          <w:rFonts w:hint="eastAsia"/>
        </w:rPr>
      </w:pPr>
      <w:r>
        <w:rPr>
          <w:rFonts w:hint="eastAsia"/>
        </w:rPr>
        <w:t>因此，判决已下，我们不能因律法称义，只能因信称义。</w:t>
      </w:r>
    </w:p>
    <w:p w14:paraId="4A2ED167">
      <w:pPr>
        <w:pStyle w:val="4"/>
        <w:spacing w:before="284" w:line="285" w:lineRule="auto"/>
        <w:ind w:right="99"/>
        <w:rPr>
          <w:rFonts w:hint="eastAsia"/>
        </w:rPr>
      </w:pPr>
    </w:p>
    <w:p w14:paraId="7F68300F">
      <w:pPr>
        <w:pStyle w:val="4"/>
        <w:spacing w:before="284" w:line="285" w:lineRule="auto"/>
        <w:ind w:right="99"/>
        <w:rPr>
          <w:rFonts w:hint="eastAsia"/>
        </w:rPr>
      </w:pPr>
      <w:r>
        <w:rPr>
          <w:rFonts w:hint="eastAsia"/>
        </w:rPr>
        <w:t>And now the Apostle, going forward with his matter, uses another reason, which is that if we seek righteousness in the law, the same will be a clean contrary one to the righteousness which God's children and chosen people obtain by faith.</w:t>
      </w:r>
    </w:p>
    <w:p w14:paraId="203F49EA">
      <w:pPr>
        <w:pStyle w:val="4"/>
        <w:spacing w:before="284" w:line="285" w:lineRule="auto"/>
        <w:ind w:right="99"/>
        <w:rPr>
          <w:rFonts w:hint="eastAsia"/>
        </w:rPr>
      </w:pPr>
      <w:r>
        <w:rPr>
          <w:rFonts w:hint="eastAsia"/>
        </w:rPr>
        <w:t>现在，使徒继续论述他的事情，用了另一个理由，那就是如果我们靠律法寻求义，那义将与神儿女和选民因信所得的义完全相反。</w:t>
      </w:r>
    </w:p>
    <w:p w14:paraId="3A39AD36">
      <w:pPr>
        <w:pStyle w:val="4"/>
        <w:spacing w:before="284" w:line="285" w:lineRule="auto"/>
        <w:ind w:right="99"/>
        <w:rPr>
          <w:rFonts w:hint="eastAsia"/>
        </w:rPr>
      </w:pPr>
    </w:p>
    <w:p w14:paraId="4C48780A">
      <w:pPr>
        <w:pStyle w:val="4"/>
        <w:spacing w:before="284" w:line="285" w:lineRule="auto"/>
        <w:ind w:right="99"/>
        <w:rPr>
          <w:rFonts w:hint="eastAsia"/>
        </w:rPr>
      </w:pPr>
      <w:r>
        <w:rPr>
          <w:rFonts w:hint="eastAsia"/>
        </w:rPr>
        <w:t>For what manner of one is the righteousness of the law, says he?</w:t>
      </w:r>
    </w:p>
    <w:p w14:paraId="167DD8B6">
      <w:pPr>
        <w:pStyle w:val="4"/>
        <w:spacing w:before="284" w:line="285" w:lineRule="auto"/>
        <w:ind w:right="99"/>
        <w:rPr>
          <w:rFonts w:hint="eastAsia"/>
        </w:rPr>
      </w:pPr>
      <w:r>
        <w:rPr>
          <w:rFonts w:hint="eastAsia"/>
        </w:rPr>
        <w:t>祂说，律法的义是什么样的呢？</w:t>
      </w:r>
    </w:p>
    <w:p w14:paraId="51B1D82B">
      <w:pPr>
        <w:pStyle w:val="4"/>
        <w:spacing w:before="284" w:line="285" w:lineRule="auto"/>
        <w:ind w:right="99"/>
        <w:rPr>
          <w:rFonts w:hint="eastAsia"/>
        </w:rPr>
      </w:pPr>
    </w:p>
    <w:p w14:paraId="234C3A1F">
      <w:pPr>
        <w:pStyle w:val="4"/>
        <w:spacing w:before="284" w:line="285" w:lineRule="auto"/>
        <w:ind w:right="99"/>
        <w:rPr>
          <w:rFonts w:hint="eastAsia"/>
        </w:rPr>
      </w:pPr>
      <w:r>
        <w:rPr>
          <w:rFonts w:hint="eastAsia"/>
        </w:rPr>
        <w:t>[This it is.] He that does those things shall live in them: that is to say, whoever obeys God and does his commandments, shall have salvation for his labor.</w:t>
      </w:r>
    </w:p>
    <w:p w14:paraId="0E87DFD9">
      <w:pPr>
        <w:pStyle w:val="4"/>
        <w:spacing w:before="284" w:line="285" w:lineRule="auto"/>
        <w:ind w:right="99"/>
        <w:rPr>
          <w:rFonts w:hint="eastAsia"/>
        </w:rPr>
      </w:pPr>
      <w:r>
        <w:rPr>
          <w:rFonts w:hint="eastAsia"/>
        </w:rPr>
        <w:t>[就是这样。]行这些事的，就必因此活着：也就是说，凡顺服神并遵行祂诫命的人，必因他的劳苦得救。</w:t>
      </w:r>
    </w:p>
    <w:p w14:paraId="5C10711E">
      <w:pPr>
        <w:pStyle w:val="4"/>
        <w:spacing w:before="284" w:line="285" w:lineRule="auto"/>
        <w:ind w:right="99"/>
        <w:rPr>
          <w:rFonts w:hint="eastAsia"/>
        </w:rPr>
      </w:pPr>
    </w:p>
    <w:p w14:paraId="1229CCFE">
      <w:pPr>
        <w:pStyle w:val="4"/>
        <w:spacing w:before="284" w:line="285" w:lineRule="auto"/>
        <w:ind w:right="99"/>
        <w:rPr>
          <w:rFonts w:hint="eastAsia"/>
        </w:rPr>
      </w:pPr>
      <w:r>
        <w:rPr>
          <w:rFonts w:hint="eastAsia"/>
        </w:rPr>
        <w:t>Lo here a fair promise: but what good will it do us?</w:t>
      </w:r>
    </w:p>
    <w:p w14:paraId="52BAD836">
      <w:pPr>
        <w:pStyle w:val="4"/>
        <w:spacing w:before="284" w:line="285" w:lineRule="auto"/>
        <w:ind w:right="99"/>
        <w:rPr>
          <w:rFonts w:hint="eastAsia"/>
        </w:rPr>
      </w:pPr>
      <w:r>
        <w:rPr>
          <w:rFonts w:hint="eastAsia"/>
        </w:rPr>
        <w:t>看哪，这是一个美好的应许：但这对应许我们有什么好处呢？</w:t>
      </w:r>
    </w:p>
    <w:p w14:paraId="05B0F152">
      <w:pPr>
        <w:pStyle w:val="4"/>
        <w:spacing w:before="284" w:line="285" w:lineRule="auto"/>
        <w:ind w:right="99"/>
        <w:rPr>
          <w:rFonts w:hint="eastAsia"/>
        </w:rPr>
      </w:pPr>
    </w:p>
    <w:p w14:paraId="4FC90D4F">
      <w:pPr>
        <w:pStyle w:val="4"/>
        <w:spacing w:before="284" w:line="285" w:lineRule="auto"/>
        <w:ind w:right="99"/>
        <w:rPr>
          <w:rFonts w:hint="eastAsia"/>
        </w:rPr>
      </w:pPr>
      <w:r>
        <w:rPr>
          <w:rFonts w:hint="eastAsia"/>
        </w:rPr>
        <w:t>If we will assay to do the things thoroughly which are commanded us, we shall every one of us see that God shows us our condemnation so much the grievouser, as if he had set it down before us.</w:t>
      </w:r>
    </w:p>
    <w:p w14:paraId="5136A59D">
      <w:pPr>
        <w:pStyle w:val="4"/>
        <w:spacing w:before="284" w:line="285" w:lineRule="auto"/>
        <w:ind w:right="99"/>
        <w:rPr>
          <w:rFonts w:hint="eastAsia"/>
        </w:rPr>
      </w:pPr>
      <w:r>
        <w:rPr>
          <w:rFonts w:hint="eastAsia"/>
        </w:rPr>
        <w:t>如果我们试图彻底遵行所吩咐我们的事，我们每个人都会看到，神向我们显明我们的定罪是如此沉重，仿佛祂已经把它摆在我们面前了。</w:t>
      </w:r>
    </w:p>
    <w:p w14:paraId="11B4ECF7">
      <w:pPr>
        <w:pStyle w:val="4"/>
        <w:spacing w:before="284" w:line="285" w:lineRule="auto"/>
        <w:ind w:right="99"/>
        <w:rPr>
          <w:rFonts w:hint="eastAsia"/>
        </w:rPr>
      </w:pPr>
    </w:p>
    <w:p w14:paraId="6C130F6A">
      <w:pPr>
        <w:pStyle w:val="4"/>
        <w:spacing w:before="284" w:line="285" w:lineRule="auto"/>
        <w:ind w:right="99"/>
        <w:rPr>
          <w:rFonts w:hint="eastAsia"/>
        </w:rPr>
      </w:pPr>
      <w:r>
        <w:rPr>
          <w:rFonts w:hint="eastAsia"/>
        </w:rPr>
        <w:t>What would become of our salvation, if we should seek it in ourselves, and be fain to earn it?</w:t>
      </w:r>
    </w:p>
    <w:p w14:paraId="26640EB3">
      <w:pPr>
        <w:pStyle w:val="4"/>
        <w:spacing w:before="284" w:line="285" w:lineRule="auto"/>
        <w:ind w:right="99"/>
        <w:rPr>
          <w:rFonts w:hint="eastAsia"/>
        </w:rPr>
      </w:pPr>
      <w:r>
        <w:rPr>
          <w:rFonts w:hint="eastAsia"/>
        </w:rPr>
        <w:t>如果我们要在自己里面寻求救恩，并且乐意去赚取它，我们的救恩将会怎样呢？</w:t>
      </w:r>
    </w:p>
    <w:p w14:paraId="0CCF3095">
      <w:pPr>
        <w:pStyle w:val="4"/>
        <w:spacing w:before="284" w:line="285" w:lineRule="auto"/>
        <w:ind w:right="99"/>
        <w:rPr>
          <w:rFonts w:hint="eastAsia"/>
        </w:rPr>
      </w:pPr>
    </w:p>
    <w:p w14:paraId="4CF1B8EF">
      <w:pPr>
        <w:pStyle w:val="4"/>
        <w:spacing w:before="284" w:line="285" w:lineRule="auto"/>
        <w:ind w:right="99"/>
        <w:rPr>
          <w:rFonts w:hint="eastAsia"/>
        </w:rPr>
      </w:pPr>
      <w:r>
        <w:rPr>
          <w:rFonts w:hint="eastAsia"/>
        </w:rPr>
        <w:t>Now, therefore, when we hear that God is ready to recompense all such as shall have served and honored him by keeping of his law: it seems to us before we go any further, that we have gotten a marvelous advantage, Tush (say we): behold, God binds himself to us, and warrants us the heritage of heaven if we serve him and fulfill his will.</w:t>
      </w:r>
    </w:p>
    <w:p w14:paraId="2273EA3D">
      <w:pPr>
        <w:pStyle w:val="4"/>
        <w:spacing w:before="284" w:line="285" w:lineRule="auto"/>
        <w:ind w:right="99"/>
        <w:rPr>
          <w:rFonts w:hint="eastAsia"/>
        </w:rPr>
      </w:pPr>
      <w:r>
        <w:rPr>
          <w:rFonts w:hint="eastAsia"/>
        </w:rPr>
        <w:t>因此，现在，当我们听到神乐意报答所有那些藉着遵守祂的律法来事奉和尊敬祂的人时：在我们进一步之前，我们似乎已经得到了一个奇妙的好处，呸（我们说）：看哪，神把自己约束于我们，并保证如果我们事奉祂并遵行祂的旨意，我们就能得到天上的产业。</w:t>
      </w:r>
    </w:p>
    <w:p w14:paraId="5DEE4AD4">
      <w:pPr>
        <w:pStyle w:val="4"/>
        <w:spacing w:before="284" w:line="285" w:lineRule="auto"/>
        <w:ind w:right="99"/>
        <w:rPr>
          <w:rFonts w:hint="eastAsia"/>
        </w:rPr>
      </w:pPr>
    </w:p>
    <w:p w14:paraId="769D4E68">
      <w:pPr>
        <w:pStyle w:val="4"/>
        <w:spacing w:before="284" w:line="285" w:lineRule="auto"/>
        <w:ind w:right="99"/>
        <w:rPr>
          <w:rFonts w:hint="eastAsia"/>
        </w:rPr>
      </w:pPr>
      <w:r>
        <w:rPr>
          <w:rFonts w:hint="eastAsia"/>
        </w:rPr>
        <w:t>[Yea:] but when we have compared our life to his doctrine, we shall find that his showing of himself so liberal and bountiful towards us, to bind himself to us for our serving of him and for our keeping of his law, is a plunging of us much deeper into the gulf wherein we were before.</w:t>
      </w:r>
    </w:p>
    <w:p w14:paraId="220ADFF4">
      <w:pPr>
        <w:pStyle w:val="4"/>
        <w:spacing w:before="284" w:line="285" w:lineRule="auto"/>
        <w:ind w:right="99"/>
        <w:rPr>
          <w:rFonts w:hint="eastAsia"/>
        </w:rPr>
      </w:pPr>
      <w:r>
        <w:rPr>
          <w:rFonts w:hint="eastAsia"/>
        </w:rPr>
        <w:t>[是的：]但当我们把我们的生活与祂的教义作比较时，我们就会发现，祂向我们显出如此的慷慨和丰盛，为我们事奉祂和遵守祂的律法而把自己约束于我们，这反而把我们更深地抛入我们先前所在的深渊之中。</w:t>
      </w:r>
    </w:p>
    <w:p w14:paraId="4002AD7A">
      <w:pPr>
        <w:pStyle w:val="4"/>
        <w:spacing w:before="284" w:line="285" w:lineRule="auto"/>
        <w:ind w:right="99"/>
        <w:rPr>
          <w:rFonts w:hint="eastAsia"/>
        </w:rPr>
      </w:pPr>
    </w:p>
    <w:p w14:paraId="276BC03D">
      <w:pPr>
        <w:pStyle w:val="4"/>
        <w:spacing w:before="284" w:line="285" w:lineRule="auto"/>
        <w:ind w:right="99"/>
        <w:rPr>
          <w:rFonts w:hint="eastAsia"/>
        </w:rPr>
      </w:pPr>
      <w:r>
        <w:rPr>
          <w:rFonts w:hint="eastAsia"/>
        </w:rPr>
        <w:t>What shall we do then?</w:t>
      </w:r>
    </w:p>
    <w:p w14:paraId="06A8912F">
      <w:pPr>
        <w:pStyle w:val="4"/>
        <w:spacing w:before="284" w:line="285" w:lineRule="auto"/>
        <w:ind w:right="99"/>
        <w:rPr>
          <w:rFonts w:hint="eastAsia"/>
        </w:rPr>
      </w:pPr>
      <w:r>
        <w:rPr>
          <w:rFonts w:hint="eastAsia"/>
        </w:rPr>
        <w:t>那么我们该怎么办呢？</w:t>
      </w:r>
    </w:p>
    <w:p w14:paraId="6C361609">
      <w:pPr>
        <w:pStyle w:val="4"/>
        <w:spacing w:before="284" w:line="285" w:lineRule="auto"/>
        <w:ind w:right="99"/>
        <w:rPr>
          <w:rFonts w:hint="eastAsia"/>
        </w:rPr>
      </w:pPr>
    </w:p>
    <w:p w14:paraId="4BD32749">
      <w:pPr>
        <w:pStyle w:val="4"/>
        <w:spacing w:before="284" w:line="285" w:lineRule="auto"/>
        <w:ind w:right="99"/>
        <w:rPr>
          <w:rFonts w:hint="eastAsia"/>
        </w:rPr>
      </w:pPr>
      <w:r>
        <w:rPr>
          <w:rFonts w:hint="eastAsia"/>
        </w:rPr>
        <w:t>We must resort to the remedy which the Apostle sets down here before us by the mouth of Habakkuk: which is that the righteous shall live by faith.</w:t>
      </w:r>
    </w:p>
    <w:p w14:paraId="7C35E573">
      <w:pPr>
        <w:pStyle w:val="4"/>
        <w:spacing w:before="284" w:line="285" w:lineRule="auto"/>
        <w:ind w:right="99"/>
        <w:rPr>
          <w:rFonts w:hint="eastAsia"/>
        </w:rPr>
      </w:pPr>
      <w:r>
        <w:rPr>
          <w:rFonts w:hint="eastAsia"/>
        </w:rPr>
        <w:t>我们必须求助于使徒藉着哈巴谷的口在这里向我们提出的补救方法：那就是义人必因信得生。</w:t>
      </w:r>
    </w:p>
    <w:p w14:paraId="0B3352F4">
      <w:pPr>
        <w:pStyle w:val="4"/>
        <w:spacing w:before="284" w:line="285" w:lineRule="auto"/>
        <w:ind w:right="99"/>
        <w:rPr>
          <w:rFonts w:hint="eastAsia"/>
        </w:rPr>
      </w:pPr>
    </w:p>
    <w:p w14:paraId="602B6147">
      <w:pPr>
        <w:pStyle w:val="4"/>
        <w:spacing w:before="284" w:line="285" w:lineRule="auto"/>
        <w:ind w:right="99"/>
        <w:rPr>
          <w:rFonts w:hint="eastAsia"/>
        </w:rPr>
      </w:pPr>
      <w:r>
        <w:rPr>
          <w:rFonts w:hint="eastAsia"/>
        </w:rPr>
        <w:t>Therefore let us refuse the promise of the law because it is not for our behoof, and take the free-given goodness of our God, who reaches out his arms to receive us, so we be clear rid of all self-weening.</w:t>
      </w:r>
    </w:p>
    <w:p w14:paraId="13D3DE8C">
      <w:pPr>
        <w:pStyle w:val="4"/>
        <w:spacing w:before="284" w:line="285" w:lineRule="auto"/>
        <w:ind w:right="99"/>
        <w:rPr>
          <w:rFonts w:hint="eastAsia"/>
        </w:rPr>
      </w:pPr>
      <w:r>
        <w:rPr>
          <w:rFonts w:hint="eastAsia"/>
        </w:rPr>
        <w:t>因此，让我们拒绝律法的应许，因为它对我们无益，而要接受我们神白白赐予的良善，祂伸出祂的膀臂来接纳我们，只要我们完全除去一切自负。</w:t>
      </w:r>
    </w:p>
    <w:p w14:paraId="25FA316A">
      <w:pPr>
        <w:pStyle w:val="4"/>
        <w:spacing w:before="284" w:line="285" w:lineRule="auto"/>
        <w:ind w:right="99"/>
        <w:rPr>
          <w:rFonts w:hint="eastAsia"/>
        </w:rPr>
      </w:pPr>
    </w:p>
    <w:p w14:paraId="4A361188">
      <w:pPr>
        <w:pStyle w:val="4"/>
        <w:spacing w:before="284" w:line="285" w:lineRule="auto"/>
        <w:ind w:right="99"/>
        <w:rPr>
          <w:rFonts w:hint="eastAsia"/>
        </w:rPr>
      </w:pPr>
      <w:r>
        <w:rPr>
          <w:rFonts w:hint="eastAsia"/>
        </w:rPr>
        <w:t>That is the thing which is set down to us here by Saint Paul.</w:t>
      </w:r>
    </w:p>
    <w:p w14:paraId="4E6C8E79">
      <w:pPr>
        <w:pStyle w:val="4"/>
        <w:spacing w:before="284" w:line="285" w:lineRule="auto"/>
        <w:ind w:right="99"/>
        <w:rPr>
          <w:rFonts w:hint="eastAsia"/>
        </w:rPr>
      </w:pPr>
      <w:r>
        <w:rPr>
          <w:rFonts w:hint="eastAsia"/>
        </w:rPr>
        <w:t>这就是圣保罗在此向我们阐明的事。</w:t>
      </w:r>
    </w:p>
    <w:p w14:paraId="6FF1DBCE">
      <w:pPr>
        <w:pStyle w:val="4"/>
        <w:spacing w:before="284" w:line="285" w:lineRule="auto"/>
        <w:ind w:right="99"/>
        <w:rPr>
          <w:rFonts w:hint="eastAsia"/>
        </w:rPr>
      </w:pPr>
    </w:p>
    <w:p w14:paraId="28F9D7C4">
      <w:pPr>
        <w:pStyle w:val="4"/>
        <w:spacing w:before="284" w:line="285" w:lineRule="auto"/>
        <w:ind w:right="99"/>
        <w:rPr>
          <w:rFonts w:hint="eastAsia"/>
        </w:rPr>
      </w:pPr>
      <w:r>
        <w:rPr>
          <w:rFonts w:hint="eastAsia"/>
        </w:rPr>
        <w:t>And it is a reason that holds of contraries as they term it.</w:t>
      </w:r>
    </w:p>
    <w:p w14:paraId="5BB9D3BD">
      <w:pPr>
        <w:pStyle w:val="4"/>
        <w:spacing w:before="284" w:line="285" w:lineRule="auto"/>
        <w:ind w:right="99"/>
        <w:rPr>
          <w:rFonts w:hint="eastAsia"/>
        </w:rPr>
      </w:pPr>
      <w:r>
        <w:rPr>
          <w:rFonts w:hint="eastAsia"/>
        </w:rPr>
        <w:t>这是一种基于反面论证的理由，正如他们所称的那样。</w:t>
      </w:r>
    </w:p>
    <w:p w14:paraId="5013B0F9">
      <w:pPr>
        <w:pStyle w:val="4"/>
        <w:spacing w:before="284" w:line="285" w:lineRule="auto"/>
        <w:ind w:right="99"/>
        <w:rPr>
          <w:rFonts w:hint="eastAsia"/>
        </w:rPr>
      </w:pPr>
    </w:p>
    <w:p w14:paraId="3747A0F8">
      <w:pPr>
        <w:pStyle w:val="4"/>
        <w:spacing w:before="284" w:line="285" w:lineRule="auto"/>
        <w:ind w:right="99"/>
        <w:rPr>
          <w:rFonts w:hint="eastAsia"/>
        </w:rPr>
      </w:pPr>
      <w:r>
        <w:rPr>
          <w:rFonts w:hint="eastAsia"/>
        </w:rPr>
        <w:t>As for example, if a man should say that fire heats: and another willful body should hold the contrary it might be said unto him, see if you or frost do heat or no: does it not appear that they be things diverse, repugnant, and unmatchable?</w:t>
      </w:r>
    </w:p>
    <w:p w14:paraId="04CD849A">
      <w:pPr>
        <w:pStyle w:val="4"/>
        <w:spacing w:before="284" w:line="285" w:lineRule="auto"/>
        <w:ind w:right="99"/>
        <w:rPr>
          <w:rFonts w:hint="eastAsia"/>
        </w:rPr>
      </w:pPr>
      <w:r>
        <w:rPr>
          <w:rFonts w:hint="eastAsia"/>
        </w:rPr>
        <w:t>例如，如果一个人说火是热的：而另一个固执的人却持相反的观点，就可以对他说，看看你或者霜是否能使物体变热：它们岂不是显明是不同的、相互排斥的、无法相容的事物吗？</w:t>
      </w:r>
    </w:p>
    <w:p w14:paraId="29DBF27A">
      <w:pPr>
        <w:pStyle w:val="4"/>
        <w:spacing w:before="284" w:line="285" w:lineRule="auto"/>
        <w:ind w:right="99"/>
        <w:rPr>
          <w:rFonts w:hint="eastAsia"/>
        </w:rPr>
      </w:pPr>
    </w:p>
    <w:p w14:paraId="3E57236D">
      <w:pPr>
        <w:pStyle w:val="4"/>
        <w:spacing w:before="284" w:line="285" w:lineRule="auto"/>
        <w:ind w:right="99"/>
        <w:rPr>
          <w:rFonts w:hint="eastAsia"/>
        </w:rPr>
      </w:pPr>
      <w:r>
        <w:rPr>
          <w:rFonts w:hint="eastAsia"/>
        </w:rPr>
        <w:t>Again, if it should be demanded whether the heat of the Sun is behooful for this life or no: what a thing were it if there were no Sun in the world?</w:t>
      </w:r>
    </w:p>
    <w:p w14:paraId="7FD6D0C2">
      <w:pPr>
        <w:pStyle w:val="4"/>
        <w:spacing w:before="284" w:line="285" w:lineRule="auto"/>
        <w:ind w:right="99"/>
        <w:rPr>
          <w:rFonts w:hint="eastAsia"/>
        </w:rPr>
      </w:pPr>
      <w:r>
        <w:rPr>
          <w:rFonts w:hint="eastAsia"/>
        </w:rPr>
        <w:t>再者，如果有人问太阳的热量对这生命是否有益：如果世界上没有太阳，那会是什么样子呢？</w:t>
      </w:r>
    </w:p>
    <w:p w14:paraId="77631C02">
      <w:pPr>
        <w:pStyle w:val="4"/>
        <w:spacing w:before="284" w:line="285" w:lineRule="auto"/>
        <w:ind w:right="99"/>
        <w:rPr>
          <w:rFonts w:hint="eastAsia"/>
        </w:rPr>
      </w:pPr>
    </w:p>
    <w:p w14:paraId="1CBE8B82">
      <w:pPr>
        <w:pStyle w:val="4"/>
        <w:spacing w:before="284" w:line="285" w:lineRule="auto"/>
        <w:ind w:right="99"/>
        <w:rPr>
          <w:rFonts w:hint="eastAsia"/>
        </w:rPr>
      </w:pPr>
      <w:r>
        <w:rPr>
          <w:rFonts w:hint="eastAsia"/>
        </w:rPr>
        <w:t>we should all of us be choked with the filthiness of the air, all the corruption whereof is cleansed away by the shining of the Sun.</w:t>
      </w:r>
    </w:p>
    <w:p w14:paraId="5F481128">
      <w:pPr>
        <w:pStyle w:val="4"/>
        <w:spacing w:before="284" w:line="285" w:lineRule="auto"/>
        <w:ind w:right="99"/>
        <w:rPr>
          <w:rFonts w:hint="eastAsia"/>
        </w:rPr>
      </w:pPr>
      <w:r>
        <w:rPr>
          <w:rFonts w:hint="eastAsia"/>
        </w:rPr>
        <w:t>我们所有的人都会被空气的污秽所窒息，空气中一切的败坏都被太阳的光芒所洁净。</w:t>
      </w:r>
    </w:p>
    <w:p w14:paraId="63D08CDC">
      <w:pPr>
        <w:pStyle w:val="4"/>
        <w:spacing w:before="284" w:line="285" w:lineRule="auto"/>
        <w:ind w:right="99"/>
        <w:rPr>
          <w:rFonts w:hint="eastAsia"/>
        </w:rPr>
      </w:pPr>
    </w:p>
    <w:p w14:paraId="6CD52BD0">
      <w:pPr>
        <w:pStyle w:val="4"/>
        <w:spacing w:before="284" w:line="285" w:lineRule="auto"/>
        <w:ind w:right="99"/>
        <w:rPr>
          <w:rFonts w:hint="eastAsia"/>
        </w:rPr>
      </w:pPr>
      <w:r>
        <w:rPr>
          <w:rFonts w:hint="eastAsia"/>
        </w:rPr>
        <w:t>Then like as men may reason upon contraries in the order of nature: so the Apostle says that we cannot be justified both by the law, and by the free favor of God: that is to say, if we be well-liked at God's hand, our coming into his favor must be through his own free- bestowed goodness, because he loves us in our Lord Jesus Christ, and not for any worthiness that can be in ourselves.</w:t>
      </w:r>
    </w:p>
    <w:p w14:paraId="0ADDFE88">
      <w:pPr>
        <w:pStyle w:val="4"/>
        <w:spacing w:before="284" w:line="285" w:lineRule="auto"/>
        <w:ind w:right="99"/>
        <w:rPr>
          <w:rFonts w:hint="eastAsia"/>
        </w:rPr>
      </w:pPr>
      <w:r>
        <w:rPr>
          <w:rFonts w:hint="eastAsia"/>
        </w:rPr>
        <w:t>那么，正如人在自然秩序中可以从反面推理一样：使徒说我们不能同时因律法和神的白白恩惠称义：也就是说，如果我们蒙神悦纳，我们蒙祂恩宠必须是藉着祂自己白白赐予的良善，因为祂在我们的主耶稣基督里爱我们，并非因我们自己里面有任何价值。</w:t>
      </w:r>
    </w:p>
    <w:p w14:paraId="0395237D">
      <w:pPr>
        <w:pStyle w:val="4"/>
        <w:spacing w:before="284" w:line="285" w:lineRule="auto"/>
        <w:ind w:right="99"/>
        <w:rPr>
          <w:rFonts w:hint="eastAsia"/>
        </w:rPr>
      </w:pPr>
    </w:p>
    <w:p w14:paraId="047E7407">
      <w:pPr>
        <w:pStyle w:val="4"/>
        <w:spacing w:before="284" w:line="285" w:lineRule="auto"/>
        <w:ind w:right="99"/>
        <w:rPr>
          <w:rFonts w:hint="eastAsia"/>
        </w:rPr>
      </w:pPr>
      <w:r>
        <w:rPr>
          <w:rFonts w:hint="eastAsia"/>
        </w:rPr>
        <w:t>However, for the better understanding of this doctrine.</w:t>
      </w:r>
    </w:p>
    <w:p w14:paraId="2F2A479F">
      <w:pPr>
        <w:pStyle w:val="4"/>
        <w:spacing w:before="284" w:line="285" w:lineRule="auto"/>
        <w:ind w:right="99"/>
        <w:rPr>
          <w:rFonts w:hint="eastAsia"/>
        </w:rPr>
      </w:pPr>
      <w:r>
        <w:rPr>
          <w:rFonts w:hint="eastAsia"/>
        </w:rPr>
        <w:t>然而，为了更好地理解这教义。</w:t>
      </w:r>
    </w:p>
    <w:p w14:paraId="042BD9F0">
      <w:pPr>
        <w:pStyle w:val="4"/>
        <w:spacing w:before="284" w:line="285" w:lineRule="auto"/>
        <w:ind w:right="99"/>
        <w:rPr>
          <w:rFonts w:hint="eastAsia"/>
        </w:rPr>
      </w:pPr>
    </w:p>
    <w:p w14:paraId="58F6246A">
      <w:pPr>
        <w:pStyle w:val="4"/>
        <w:spacing w:before="284" w:line="285" w:lineRule="auto"/>
        <w:ind w:right="99"/>
        <w:rPr>
          <w:rFonts w:hint="eastAsia"/>
        </w:rPr>
      </w:pPr>
      <w:r>
        <w:rPr>
          <w:rFonts w:hint="eastAsia"/>
        </w:rPr>
        <w:t>Let us mark well how it is told us here, that the righteousness of the law is the fulfilling of God's commandments.</w:t>
      </w:r>
    </w:p>
    <w:p w14:paraId="13D38588">
      <w:pPr>
        <w:pStyle w:val="4"/>
        <w:spacing w:before="284" w:line="285" w:lineRule="auto"/>
        <w:ind w:right="99"/>
        <w:rPr>
          <w:rFonts w:hint="eastAsia"/>
        </w:rPr>
      </w:pPr>
      <w:r>
        <w:rPr>
          <w:rFonts w:hint="eastAsia"/>
        </w:rPr>
        <w:t>让我们仔细注意这里如何告诉我们，律法的义就是遵行神的诫命。</w:t>
      </w:r>
    </w:p>
    <w:p w14:paraId="093D0984">
      <w:pPr>
        <w:pStyle w:val="4"/>
        <w:spacing w:before="284" w:line="285" w:lineRule="auto"/>
        <w:ind w:right="99"/>
        <w:rPr>
          <w:rFonts w:hint="eastAsia"/>
        </w:rPr>
      </w:pPr>
    </w:p>
    <w:p w14:paraId="30155CE0">
      <w:pPr>
        <w:pStyle w:val="4"/>
        <w:spacing w:before="284" w:line="285" w:lineRule="auto"/>
        <w:ind w:right="99"/>
        <w:rPr>
          <w:rFonts w:hint="eastAsia"/>
        </w:rPr>
      </w:pPr>
      <w:r>
        <w:rPr>
          <w:rFonts w:hint="eastAsia"/>
        </w:rPr>
        <w:t>And hereby it might seem to us that the doctrine of the law were sufficient to save us, for as much as God having rehearsed the ten commandments that are contained in the law, has finally told us that that is the thing whereby we should live, the thing whereby we should direct our life, the infallible rule, and that we must not seek any other perfection of righteousness than that.</w:t>
      </w:r>
    </w:p>
    <w:p w14:paraId="2EE0C9B3">
      <w:pPr>
        <w:pStyle w:val="4"/>
        <w:spacing w:before="284" w:line="285" w:lineRule="auto"/>
        <w:ind w:right="99"/>
        <w:rPr>
          <w:rFonts w:hint="eastAsia"/>
        </w:rPr>
      </w:pPr>
      <w:r>
        <w:rPr>
          <w:rFonts w:hint="eastAsia"/>
        </w:rPr>
        <w:t>由此看来，律法的教义似乎足以拯救我们，因为神在复述了律法中所包含的十条诫命之后，最终告诉我们，那就是我们应当藉以生活的事物，我们应当藉以指导我们生活的事物，是无误的准则，我们绝不能寻求任何其他义的完美。</w:t>
      </w:r>
    </w:p>
    <w:p w14:paraId="008284AA">
      <w:pPr>
        <w:pStyle w:val="4"/>
        <w:spacing w:before="284" w:line="285" w:lineRule="auto"/>
        <w:ind w:right="99"/>
        <w:rPr>
          <w:rFonts w:hint="eastAsia"/>
        </w:rPr>
      </w:pPr>
    </w:p>
    <w:p w14:paraId="506DFD3D">
      <w:pPr>
        <w:pStyle w:val="4"/>
        <w:spacing w:before="284" w:line="285" w:lineRule="auto"/>
        <w:ind w:right="99"/>
        <w:rPr>
          <w:rFonts w:hint="eastAsia"/>
        </w:rPr>
      </w:pPr>
      <w:r>
        <w:rPr>
          <w:rFonts w:hint="eastAsia"/>
        </w:rPr>
        <w:t>And that is the very matter wherein we strive so much against the Papists, because that whereas God requires obedience, they think to do him as good service with the things that are of their own devising.</w:t>
      </w:r>
    </w:p>
    <w:p w14:paraId="61FD71A0">
      <w:pPr>
        <w:pStyle w:val="4"/>
        <w:spacing w:before="284" w:line="285" w:lineRule="auto"/>
        <w:ind w:right="99"/>
        <w:rPr>
          <w:rFonts w:hint="eastAsia"/>
        </w:rPr>
      </w:pPr>
      <w:r>
        <w:rPr>
          <w:rFonts w:hint="eastAsia"/>
        </w:rPr>
        <w:t>这正是我们如此激烈地反对罗马天主教徒的症结所在，因为神要求顺服，他们却以为用自己发明的东西也能同样好地事奉祂。</w:t>
      </w:r>
    </w:p>
    <w:p w14:paraId="2A9D3F12">
      <w:pPr>
        <w:pStyle w:val="4"/>
        <w:spacing w:before="284" w:line="285" w:lineRule="auto"/>
        <w:ind w:right="99"/>
        <w:rPr>
          <w:rFonts w:hint="eastAsia"/>
        </w:rPr>
      </w:pPr>
    </w:p>
    <w:p w14:paraId="69DAFAE9">
      <w:pPr>
        <w:pStyle w:val="4"/>
        <w:spacing w:before="284" w:line="285" w:lineRule="auto"/>
        <w:ind w:right="99"/>
        <w:rPr>
          <w:rFonts w:hint="eastAsia"/>
        </w:rPr>
      </w:pPr>
      <w:r>
        <w:rPr>
          <w:rFonts w:hint="eastAsia"/>
        </w:rPr>
        <w:t>Wherefore let us mark that the full perfection of all holiness is contained in the Law.</w:t>
      </w:r>
    </w:p>
    <w:p w14:paraId="18288DA2">
      <w:pPr>
        <w:pStyle w:val="4"/>
        <w:spacing w:before="284" w:line="285" w:lineRule="auto"/>
        <w:ind w:right="99"/>
        <w:rPr>
          <w:rFonts w:hint="eastAsia"/>
        </w:rPr>
      </w:pPr>
      <w:r>
        <w:rPr>
          <w:rFonts w:hint="eastAsia"/>
        </w:rPr>
        <w:t>因此让我们注意，一切圣洁的完全完美都包含在律法之中。</w:t>
      </w:r>
    </w:p>
    <w:p w14:paraId="5C475046">
      <w:pPr>
        <w:pStyle w:val="4"/>
        <w:spacing w:before="284" w:line="285" w:lineRule="auto"/>
        <w:ind w:right="99"/>
        <w:rPr>
          <w:rFonts w:hint="eastAsia"/>
        </w:rPr>
      </w:pPr>
    </w:p>
    <w:p w14:paraId="3B0EAE04">
      <w:pPr>
        <w:pStyle w:val="4"/>
        <w:spacing w:before="284" w:line="285" w:lineRule="auto"/>
        <w:ind w:right="99"/>
        <w:rPr>
          <w:rFonts w:hint="eastAsia"/>
        </w:rPr>
      </w:pPr>
      <w:r>
        <w:rPr>
          <w:rFonts w:hint="eastAsia"/>
        </w:rPr>
        <w:t>Yea, verily as in respect of doctrine.</w:t>
      </w:r>
    </w:p>
    <w:p w14:paraId="643DEF2A">
      <w:pPr>
        <w:pStyle w:val="4"/>
        <w:spacing w:before="284" w:line="285" w:lineRule="auto"/>
        <w:ind w:right="99"/>
        <w:rPr>
          <w:rFonts w:hint="eastAsia"/>
        </w:rPr>
      </w:pPr>
      <w:r>
        <w:rPr>
          <w:rFonts w:hint="eastAsia"/>
        </w:rPr>
        <w:t>是的，确实如此，就教义而言。</w:t>
      </w:r>
    </w:p>
    <w:p w14:paraId="525A0F94">
      <w:pPr>
        <w:pStyle w:val="4"/>
        <w:spacing w:before="284" w:line="285" w:lineRule="auto"/>
        <w:ind w:right="99"/>
        <w:rPr>
          <w:rFonts w:hint="eastAsia"/>
        </w:rPr>
      </w:pPr>
    </w:p>
    <w:p w14:paraId="63078E1D">
      <w:pPr>
        <w:pStyle w:val="4"/>
        <w:spacing w:before="284" w:line="285" w:lineRule="auto"/>
        <w:ind w:right="99"/>
        <w:rPr>
          <w:rFonts w:hint="eastAsia"/>
        </w:rPr>
      </w:pPr>
      <w:r>
        <w:rPr>
          <w:rFonts w:hint="eastAsia"/>
        </w:rPr>
        <w:t>For it is not lawful to add anything to it, and men do but over-labor themselves in vain when they bring in I know not what devotions of their own devising.</w:t>
      </w:r>
    </w:p>
    <w:p w14:paraId="188BD918">
      <w:pPr>
        <w:pStyle w:val="4"/>
        <w:spacing w:before="284" w:line="285" w:lineRule="auto"/>
        <w:ind w:right="99"/>
        <w:rPr>
          <w:rFonts w:hint="eastAsia"/>
        </w:rPr>
      </w:pPr>
      <w:r>
        <w:rPr>
          <w:rFonts w:hint="eastAsia"/>
        </w:rPr>
        <w:t>因为在上面加添任何东西都是不合法的，当人们引进自己发明的不知是什么的虔诚行为时，他们不过是徒劳无功。</w:t>
      </w:r>
    </w:p>
    <w:p w14:paraId="7D81FF8C">
      <w:pPr>
        <w:pStyle w:val="4"/>
        <w:spacing w:before="284" w:line="285" w:lineRule="auto"/>
        <w:ind w:right="99"/>
        <w:rPr>
          <w:rFonts w:hint="eastAsia"/>
        </w:rPr>
      </w:pPr>
    </w:p>
    <w:p w14:paraId="06AD9AA8">
      <w:pPr>
        <w:pStyle w:val="4"/>
        <w:spacing w:before="284" w:line="285" w:lineRule="auto"/>
        <w:ind w:right="99"/>
        <w:rPr>
          <w:rFonts w:hint="eastAsia"/>
        </w:rPr>
      </w:pPr>
      <w:r>
        <w:rPr>
          <w:rFonts w:hint="eastAsia"/>
        </w:rPr>
        <w:t>But it is not enough for us that the doctrine of the law does sufficiently show us what righteousness is: we come to this point also, namely whether we be able to do the things that God has enjoined us.</w:t>
      </w:r>
    </w:p>
    <w:p w14:paraId="121A3168">
      <w:pPr>
        <w:pStyle w:val="4"/>
        <w:spacing w:before="284" w:line="285" w:lineRule="auto"/>
        <w:ind w:right="99"/>
        <w:rPr>
          <w:rFonts w:hint="eastAsia"/>
        </w:rPr>
      </w:pPr>
      <w:r>
        <w:rPr>
          <w:rFonts w:hint="eastAsia"/>
        </w:rPr>
        <w:t>但律法的教义足以向我们显明什么是义，这对我们来说还不够：我们也来到这一点，即我们是否能够遵行神吩咐我们的事。</w:t>
      </w:r>
    </w:p>
    <w:p w14:paraId="3B6F9C5E">
      <w:pPr>
        <w:pStyle w:val="4"/>
        <w:spacing w:before="284" w:line="285" w:lineRule="auto"/>
        <w:ind w:right="99"/>
        <w:rPr>
          <w:rFonts w:hint="eastAsia"/>
        </w:rPr>
      </w:pPr>
    </w:p>
    <w:p w14:paraId="17D37730">
      <w:pPr>
        <w:pStyle w:val="4"/>
        <w:spacing w:before="284" w:line="285" w:lineRule="auto"/>
        <w:ind w:right="99"/>
        <w:rPr>
          <w:rFonts w:hint="eastAsia"/>
        </w:rPr>
      </w:pPr>
      <w:r>
        <w:rPr>
          <w:rFonts w:hint="eastAsia"/>
        </w:rPr>
        <w:t>I told you this morning, that we come far short of that.</w:t>
      </w:r>
    </w:p>
    <w:p w14:paraId="00972F6A">
      <w:pPr>
        <w:pStyle w:val="4"/>
        <w:spacing w:before="284" w:line="285" w:lineRule="auto"/>
        <w:ind w:right="99"/>
        <w:rPr>
          <w:rFonts w:hint="eastAsia"/>
        </w:rPr>
      </w:pPr>
      <w:r>
        <w:rPr>
          <w:rFonts w:hint="eastAsia"/>
        </w:rPr>
        <w:t>今天早上我告诉过你们，我们远远达不到那个标准。</w:t>
      </w:r>
    </w:p>
    <w:p w14:paraId="65ED1322">
      <w:pPr>
        <w:pStyle w:val="4"/>
        <w:spacing w:before="284" w:line="285" w:lineRule="auto"/>
        <w:ind w:right="99"/>
        <w:rPr>
          <w:rFonts w:hint="eastAsia"/>
        </w:rPr>
      </w:pPr>
    </w:p>
    <w:p w14:paraId="6775D1E0">
      <w:pPr>
        <w:pStyle w:val="4"/>
        <w:spacing w:before="284" w:line="285" w:lineRule="auto"/>
        <w:ind w:right="99"/>
        <w:rPr>
          <w:rFonts w:hint="eastAsia"/>
        </w:rPr>
      </w:pPr>
      <w:r>
        <w:rPr>
          <w:rFonts w:hint="eastAsia"/>
        </w:rPr>
        <w:t>And so the promise of the law is nothing to our behoof, and the Papists do foully overshoot themselves in that behalf.</w:t>
      </w:r>
    </w:p>
    <w:p w14:paraId="2B1E3FDF">
      <w:pPr>
        <w:pStyle w:val="4"/>
        <w:spacing w:before="284" w:line="285" w:lineRule="auto"/>
        <w:ind w:right="99"/>
        <w:rPr>
          <w:rFonts w:hint="eastAsia"/>
        </w:rPr>
      </w:pPr>
      <w:r>
        <w:rPr>
          <w:rFonts w:hint="eastAsia"/>
        </w:rPr>
        <w:t>因此律法的应许对我们毫无益处，罗马天主教徒在这方面大错特错了。</w:t>
      </w:r>
    </w:p>
    <w:p w14:paraId="3604AA0E">
      <w:pPr>
        <w:pStyle w:val="4"/>
        <w:spacing w:before="284" w:line="285" w:lineRule="auto"/>
        <w:ind w:right="99"/>
        <w:rPr>
          <w:rFonts w:hint="eastAsia"/>
        </w:rPr>
      </w:pPr>
    </w:p>
    <w:p w14:paraId="05F81912">
      <w:pPr>
        <w:pStyle w:val="4"/>
        <w:spacing w:before="284" w:line="285" w:lineRule="auto"/>
        <w:ind w:right="99"/>
        <w:rPr>
          <w:rFonts w:hint="eastAsia"/>
        </w:rPr>
      </w:pPr>
      <w:r>
        <w:rPr>
          <w:rFonts w:hint="eastAsia"/>
        </w:rPr>
        <w:t>For they hold still this fantastical opinion,</w:t>
      </w:r>
    </w:p>
    <w:p w14:paraId="15A567F1">
      <w:pPr>
        <w:pStyle w:val="4"/>
        <w:spacing w:before="284" w:line="285" w:lineRule="auto"/>
        <w:ind w:right="99"/>
        <w:rPr>
          <w:rFonts w:hint="eastAsia"/>
        </w:rPr>
      </w:pPr>
      <w:r>
        <w:rPr>
          <w:rFonts w:hint="eastAsia"/>
        </w:rPr>
        <w:t>因为他们仍然持有这种奇异的观点，</w:t>
      </w:r>
    </w:p>
    <w:p w14:paraId="40F1DCC9">
      <w:pPr>
        <w:pStyle w:val="4"/>
        <w:spacing w:before="284" w:line="285" w:lineRule="auto"/>
        <w:ind w:right="99"/>
        <w:rPr>
          <w:rFonts w:hint="eastAsia"/>
        </w:rPr>
      </w:pPr>
    </w:p>
    <w:p w14:paraId="18EC0CDA">
      <w:pPr>
        <w:pStyle w:val="4"/>
        <w:spacing w:before="284" w:line="285" w:lineRule="auto"/>
        <w:ind w:right="99"/>
        <w:rPr>
          <w:rFonts w:hint="eastAsia"/>
        </w:rPr>
      </w:pPr>
      <w:r>
        <w:rPr>
          <w:rFonts w:hint="eastAsia"/>
        </w:rPr>
        <w:t>that God has not commanded anything which we are not able to perform.</w:t>
      </w:r>
    </w:p>
    <w:p w14:paraId="6EAB7547">
      <w:pPr>
        <w:pStyle w:val="4"/>
        <w:spacing w:before="284" w:line="285" w:lineRule="auto"/>
        <w:ind w:right="99"/>
        <w:rPr>
          <w:rFonts w:hint="eastAsia"/>
        </w:rPr>
      </w:pPr>
      <w:r>
        <w:rPr>
          <w:rFonts w:hint="eastAsia"/>
        </w:rPr>
        <w:t>神没有吩咐任何我们不能遵行的事。</w:t>
      </w:r>
    </w:p>
    <w:p w14:paraId="29645866">
      <w:pPr>
        <w:pStyle w:val="4"/>
        <w:spacing w:before="284" w:line="285" w:lineRule="auto"/>
        <w:ind w:right="99"/>
        <w:rPr>
          <w:rFonts w:hint="eastAsia"/>
        </w:rPr>
      </w:pPr>
    </w:p>
    <w:p w14:paraId="139F41FA">
      <w:pPr>
        <w:pStyle w:val="4"/>
        <w:spacing w:before="284" w:line="285" w:lineRule="auto"/>
        <w:ind w:right="99"/>
        <w:rPr>
          <w:rFonts w:hint="eastAsia"/>
        </w:rPr>
      </w:pPr>
      <w:r>
        <w:rPr>
          <w:rFonts w:hint="eastAsia"/>
        </w:rPr>
        <w:t>But we see the clean contrary by Saint Paul.</w:t>
      </w:r>
    </w:p>
    <w:p w14:paraId="2BB78DE5">
      <w:pPr>
        <w:pStyle w:val="4"/>
        <w:spacing w:before="284" w:line="285" w:lineRule="auto"/>
        <w:ind w:right="99"/>
        <w:rPr>
          <w:rFonts w:hint="eastAsia"/>
        </w:rPr>
      </w:pPr>
      <w:r>
        <w:rPr>
          <w:rFonts w:hint="eastAsia"/>
        </w:rPr>
        <w:t>但我们从圣保罗那里看到恰恰相反的情形。</w:t>
      </w:r>
    </w:p>
    <w:p w14:paraId="3325BC5A">
      <w:pPr>
        <w:pStyle w:val="4"/>
        <w:spacing w:before="284" w:line="285" w:lineRule="auto"/>
        <w:ind w:right="99"/>
        <w:rPr>
          <w:rFonts w:hint="eastAsia"/>
        </w:rPr>
      </w:pPr>
    </w:p>
    <w:p w14:paraId="36DFF7B1">
      <w:pPr>
        <w:pStyle w:val="4"/>
        <w:spacing w:before="284" w:line="285" w:lineRule="auto"/>
        <w:ind w:right="99"/>
        <w:rPr>
          <w:rFonts w:hint="eastAsia"/>
        </w:rPr>
      </w:pPr>
      <w:r>
        <w:rPr>
          <w:rFonts w:hint="eastAsia"/>
        </w:rPr>
        <w:t>To confirm their error, they allege, that then God mocks men, in telling them that he who does those things shall live in them.</w:t>
      </w:r>
    </w:p>
    <w:p w14:paraId="27D259BA">
      <w:pPr>
        <w:pStyle w:val="4"/>
        <w:spacing w:before="284" w:line="285" w:lineRule="auto"/>
        <w:ind w:right="99"/>
        <w:rPr>
          <w:rFonts w:hint="eastAsia"/>
        </w:rPr>
      </w:pPr>
      <w:r>
        <w:rPr>
          <w:rFonts w:hint="eastAsia"/>
        </w:rPr>
        <w:t>为了证实他们的错误，他们声称，那样神就嘲弄人了，告诉他们行那些事的人必因此活着。</w:t>
      </w:r>
    </w:p>
    <w:p w14:paraId="21C845F5">
      <w:pPr>
        <w:pStyle w:val="4"/>
        <w:spacing w:before="284" w:line="285" w:lineRule="auto"/>
        <w:ind w:right="99"/>
        <w:rPr>
          <w:rFonts w:hint="eastAsia"/>
        </w:rPr>
      </w:pPr>
    </w:p>
    <w:p w14:paraId="4BE0561B">
      <w:pPr>
        <w:pStyle w:val="4"/>
        <w:spacing w:before="284" w:line="285" w:lineRule="auto"/>
        <w:ind w:right="99"/>
        <w:rPr>
          <w:rFonts w:hint="eastAsia"/>
        </w:rPr>
      </w:pPr>
      <w:r>
        <w:rPr>
          <w:rFonts w:hint="eastAsia"/>
        </w:rPr>
        <w:t>But this knot is easy to be untied.</w:t>
      </w:r>
    </w:p>
    <w:p w14:paraId="505B27AA">
      <w:pPr>
        <w:pStyle w:val="4"/>
        <w:spacing w:before="284" w:line="285" w:lineRule="auto"/>
        <w:ind w:right="99"/>
        <w:rPr>
          <w:rFonts w:hint="eastAsia"/>
        </w:rPr>
      </w:pPr>
      <w:r>
        <w:rPr>
          <w:rFonts w:hint="eastAsia"/>
        </w:rPr>
        <w:t>但这个结很容易解开。</w:t>
      </w:r>
    </w:p>
    <w:p w14:paraId="546BD55A">
      <w:pPr>
        <w:pStyle w:val="4"/>
        <w:spacing w:before="284" w:line="285" w:lineRule="auto"/>
        <w:ind w:right="99"/>
        <w:rPr>
          <w:rFonts w:hint="eastAsia"/>
        </w:rPr>
      </w:pPr>
    </w:p>
    <w:p w14:paraId="0BE4788A">
      <w:pPr>
        <w:pStyle w:val="4"/>
        <w:spacing w:before="284" w:line="285" w:lineRule="auto"/>
        <w:ind w:right="99"/>
        <w:rPr>
          <w:rFonts w:hint="eastAsia"/>
        </w:rPr>
      </w:pPr>
      <w:r>
        <w:rPr>
          <w:rFonts w:hint="eastAsia"/>
        </w:rPr>
        <w:t>For if God gave men no remedy, it is certain that they should be utterly abashed when he says, that he who does these things shall live in them, that is to say, no man shall live.</w:t>
      </w:r>
    </w:p>
    <w:p w14:paraId="37EA1AAE">
      <w:pPr>
        <w:pStyle w:val="4"/>
        <w:spacing w:before="284" w:line="285" w:lineRule="auto"/>
        <w:ind w:right="99"/>
        <w:rPr>
          <w:rFonts w:hint="eastAsia"/>
        </w:rPr>
      </w:pPr>
      <w:r>
        <w:rPr>
          <w:rFonts w:hint="eastAsia"/>
        </w:rPr>
        <w:t>因为如果神没有给人任何补救方法，可以肯定的是，当祂说行这些事的人必因此活着时，他们就会完全羞愧，也就是说，没有人能活着。</w:t>
      </w:r>
    </w:p>
    <w:p w14:paraId="3F37818A">
      <w:pPr>
        <w:pStyle w:val="4"/>
        <w:spacing w:before="284" w:line="285" w:lineRule="auto"/>
        <w:ind w:right="99"/>
        <w:rPr>
          <w:rFonts w:hint="eastAsia"/>
        </w:rPr>
      </w:pPr>
    </w:p>
    <w:p w14:paraId="5F1B2012">
      <w:pPr>
        <w:pStyle w:val="4"/>
        <w:spacing w:before="284" w:line="285" w:lineRule="auto"/>
        <w:ind w:right="99"/>
        <w:rPr>
          <w:rFonts w:hint="eastAsia"/>
        </w:rPr>
      </w:pPr>
      <w:r>
        <w:rPr>
          <w:rFonts w:hint="eastAsia"/>
        </w:rPr>
        <w:t>At the first blush (as I said) we may seem to have won the goal, seeing that God has told us,</w:t>
      </w:r>
    </w:p>
    <w:p w14:paraId="03D094CA">
      <w:pPr>
        <w:pStyle w:val="4"/>
        <w:spacing w:before="284" w:line="285" w:lineRule="auto"/>
        <w:ind w:right="99"/>
        <w:rPr>
          <w:rFonts w:hint="eastAsia"/>
        </w:rPr>
      </w:pPr>
      <w:r>
        <w:rPr>
          <w:rFonts w:hint="eastAsia"/>
        </w:rPr>
        <w:t>乍看之下（正如我所说），我们似乎已经达到了目标，因为神已经告诉我们，</w:t>
      </w:r>
    </w:p>
    <w:p w14:paraId="78D98DE2">
      <w:pPr>
        <w:pStyle w:val="4"/>
        <w:spacing w:before="284" w:line="285" w:lineRule="auto"/>
        <w:ind w:right="99"/>
        <w:rPr>
          <w:rFonts w:hint="eastAsia"/>
        </w:rPr>
      </w:pPr>
    </w:p>
    <w:p w14:paraId="39A095C0">
      <w:pPr>
        <w:pStyle w:val="4"/>
        <w:spacing w:before="284" w:line="285" w:lineRule="auto"/>
        <w:ind w:right="99"/>
        <w:rPr>
          <w:rFonts w:hint="eastAsia"/>
        </w:rPr>
      </w:pPr>
      <w:r>
        <w:rPr>
          <w:rFonts w:hint="eastAsia"/>
        </w:rPr>
        <w:t>that by keeping his law we shall obtain his favor, and that there is a crown of glory prepared for us whereof we cannot fail: but when we have cast our cards, we must be fain to come to this point, that no man can attain to life by his own purchase or earning: for why, no man performs the law.</w:t>
      </w:r>
    </w:p>
    <w:p w14:paraId="6B0EE64D">
      <w:pPr>
        <w:pStyle w:val="4"/>
        <w:spacing w:before="284" w:line="285" w:lineRule="auto"/>
        <w:ind w:right="99"/>
        <w:rPr>
          <w:rFonts w:hint="eastAsia"/>
        </w:rPr>
      </w:pPr>
      <w:r>
        <w:rPr>
          <w:rFonts w:hint="eastAsia"/>
        </w:rPr>
        <w:t>藉着遵守祂的律法，我们就能得到祂的恩宠，并且有一顶荣耀的冠冕为我们预备，我们绝不会失落：但当我们摊牌时，我们就不得不来到这一点，即没有人能凭自己的购买或赚取来获得生命：为什么呢，因为没有人遵行律法。</w:t>
      </w:r>
    </w:p>
    <w:p w14:paraId="4508A35B">
      <w:pPr>
        <w:pStyle w:val="4"/>
        <w:spacing w:before="284" w:line="285" w:lineRule="auto"/>
        <w:ind w:right="99"/>
        <w:rPr>
          <w:rFonts w:hint="eastAsia"/>
        </w:rPr>
      </w:pPr>
    </w:p>
    <w:p w14:paraId="25E7B6CF">
      <w:pPr>
        <w:pStyle w:val="4"/>
        <w:spacing w:before="284" w:line="285" w:lineRule="auto"/>
        <w:ind w:right="99"/>
        <w:rPr>
          <w:rFonts w:hint="eastAsia"/>
        </w:rPr>
      </w:pPr>
      <w:r>
        <w:rPr>
          <w:rFonts w:hint="eastAsia"/>
        </w:rPr>
        <w:t>It is not said, he who does but some one part or other of the law, shall live: but he who does all that is contained in it.</w:t>
      </w:r>
    </w:p>
    <w:p w14:paraId="0A876175">
      <w:pPr>
        <w:pStyle w:val="4"/>
        <w:spacing w:before="284" w:line="285" w:lineRule="auto"/>
        <w:ind w:right="99"/>
        <w:rPr>
          <w:rFonts w:hint="eastAsia"/>
        </w:rPr>
      </w:pPr>
      <w:r>
        <w:rPr>
          <w:rFonts w:hint="eastAsia"/>
        </w:rPr>
        <w:t>经上并非说，凡遵行律法一部分或另一部分的人，必活着：而是凡遵行其中一切话的人，必活着。</w:t>
      </w:r>
    </w:p>
    <w:p w14:paraId="4102E655">
      <w:pPr>
        <w:pStyle w:val="4"/>
        <w:spacing w:before="284" w:line="285" w:lineRule="auto"/>
        <w:ind w:right="99"/>
        <w:rPr>
          <w:rFonts w:hint="eastAsia"/>
        </w:rPr>
      </w:pPr>
    </w:p>
    <w:p w14:paraId="18FED79D">
      <w:pPr>
        <w:pStyle w:val="4"/>
        <w:spacing w:before="284" w:line="285" w:lineRule="auto"/>
        <w:ind w:right="99"/>
        <w:rPr>
          <w:rFonts w:hint="eastAsia"/>
        </w:rPr>
      </w:pPr>
      <w:r>
        <w:rPr>
          <w:rFonts w:hint="eastAsia"/>
        </w:rPr>
        <w:t>What manner of thing then is the righteousness of the law?</w:t>
      </w:r>
    </w:p>
    <w:p w14:paraId="28FACF90">
      <w:pPr>
        <w:pStyle w:val="4"/>
        <w:spacing w:before="284" w:line="285" w:lineRule="auto"/>
        <w:ind w:right="99"/>
        <w:rPr>
          <w:rFonts w:hint="eastAsia"/>
        </w:rPr>
      </w:pPr>
      <w:r>
        <w:rPr>
          <w:rFonts w:hint="eastAsia"/>
        </w:rPr>
        <w:t>那么律法的义是什么样的呢？</w:t>
      </w:r>
    </w:p>
    <w:p w14:paraId="54ADA2F7">
      <w:pPr>
        <w:pStyle w:val="4"/>
        <w:spacing w:before="284" w:line="285" w:lineRule="auto"/>
        <w:ind w:right="99"/>
        <w:rPr>
          <w:rFonts w:hint="eastAsia"/>
        </w:rPr>
      </w:pPr>
    </w:p>
    <w:p w14:paraId="10E4D022">
      <w:pPr>
        <w:pStyle w:val="4"/>
        <w:spacing w:before="284" w:line="285" w:lineRule="auto"/>
        <w:ind w:right="99"/>
        <w:rPr>
          <w:rFonts w:hint="eastAsia"/>
        </w:rPr>
      </w:pPr>
      <w:r>
        <w:rPr>
          <w:rFonts w:hint="eastAsia"/>
        </w:rPr>
        <w:t>It is a full and perfect keeping of it, without missing or failing in any point at all.</w:t>
      </w:r>
    </w:p>
    <w:p w14:paraId="1A06A4D7">
      <w:pPr>
        <w:pStyle w:val="4"/>
        <w:spacing w:before="284" w:line="285" w:lineRule="auto"/>
        <w:ind w:right="99"/>
        <w:rPr>
          <w:rFonts w:hint="eastAsia"/>
        </w:rPr>
      </w:pPr>
      <w:r>
        <w:rPr>
          <w:rFonts w:hint="eastAsia"/>
        </w:rPr>
        <w:t>它是完全和完美地遵守它，在任何一点上都没有失误或缺欠。</w:t>
      </w:r>
    </w:p>
    <w:p w14:paraId="648CB4F3">
      <w:pPr>
        <w:pStyle w:val="4"/>
        <w:spacing w:before="284" w:line="285" w:lineRule="auto"/>
        <w:ind w:right="99"/>
        <w:rPr>
          <w:rFonts w:hint="eastAsia"/>
        </w:rPr>
      </w:pPr>
    </w:p>
    <w:p w14:paraId="36038EE3">
      <w:pPr>
        <w:pStyle w:val="4"/>
        <w:spacing w:before="284" w:line="285" w:lineRule="auto"/>
        <w:ind w:right="99"/>
        <w:rPr>
          <w:rFonts w:hint="eastAsia"/>
        </w:rPr>
      </w:pPr>
      <w:r>
        <w:rPr>
          <w:rFonts w:hint="eastAsia"/>
        </w:rPr>
        <w:t>But such a one is not to be found among men, and therefore it follows that all of us are disappointed, and shut out from the promise that is given us in the law.</w:t>
      </w:r>
    </w:p>
    <w:p w14:paraId="227B6661">
      <w:pPr>
        <w:pStyle w:val="4"/>
        <w:spacing w:before="284" w:line="285" w:lineRule="auto"/>
        <w:ind w:right="99"/>
        <w:rPr>
          <w:rFonts w:hint="eastAsia"/>
        </w:rPr>
      </w:pPr>
      <w:r>
        <w:rPr>
          <w:rFonts w:hint="eastAsia"/>
        </w:rPr>
        <w:t>但在人中间找不到这样的人，因此我们所有的人都失望了，并且与律法中赐给我们的应许隔绝了。</w:t>
      </w:r>
    </w:p>
    <w:p w14:paraId="073FFF83">
      <w:pPr>
        <w:pStyle w:val="4"/>
        <w:spacing w:before="284" w:line="285" w:lineRule="auto"/>
        <w:ind w:right="99"/>
        <w:rPr>
          <w:rFonts w:hint="eastAsia"/>
        </w:rPr>
      </w:pPr>
    </w:p>
    <w:p w14:paraId="2A37D6CD">
      <w:pPr>
        <w:pStyle w:val="4"/>
        <w:spacing w:before="284" w:line="285" w:lineRule="auto"/>
        <w:ind w:right="99"/>
        <w:rPr>
          <w:rFonts w:hint="eastAsia"/>
        </w:rPr>
      </w:pPr>
      <w:r>
        <w:rPr>
          <w:rFonts w:hint="eastAsia"/>
        </w:rPr>
        <w:t>Yet it is not to be said that God mocks us, when he holds us at the staff's end, because men deceive themselves through their own pride, by boasting of their own deservings.</w:t>
      </w:r>
    </w:p>
    <w:p w14:paraId="1F5ED1C0">
      <w:pPr>
        <w:pStyle w:val="4"/>
        <w:spacing w:before="284" w:line="285" w:lineRule="auto"/>
        <w:ind w:right="99"/>
        <w:rPr>
          <w:rFonts w:hint="eastAsia"/>
        </w:rPr>
      </w:pPr>
      <w:r>
        <w:rPr>
          <w:rFonts w:hint="eastAsia"/>
        </w:rPr>
        <w:t>然而，当神约束我们时，并不能说祂嘲弄我们，因为人因自己的骄傲而自欺，夸耀自己的功绩。</w:t>
      </w:r>
    </w:p>
    <w:p w14:paraId="59284CD7">
      <w:pPr>
        <w:pStyle w:val="4"/>
        <w:spacing w:before="284" w:line="285" w:lineRule="auto"/>
        <w:ind w:right="99"/>
        <w:rPr>
          <w:rFonts w:hint="eastAsia"/>
        </w:rPr>
      </w:pPr>
    </w:p>
    <w:p w14:paraId="65A2893D">
      <w:pPr>
        <w:pStyle w:val="4"/>
        <w:spacing w:before="284" w:line="285" w:lineRule="auto"/>
        <w:ind w:right="99"/>
        <w:rPr>
          <w:rFonts w:hint="eastAsia"/>
        </w:rPr>
      </w:pPr>
      <w:r>
        <w:rPr>
          <w:rFonts w:hint="eastAsia"/>
        </w:rPr>
        <w:t>He has good reason to hold them so at the staff's end: and if there were no law nor any such promise, what would come of it?</w:t>
      </w:r>
    </w:p>
    <w:p w14:paraId="39F9E350">
      <w:pPr>
        <w:pStyle w:val="4"/>
        <w:spacing w:before="284" w:line="285" w:lineRule="auto"/>
        <w:ind w:right="99"/>
        <w:rPr>
          <w:rFonts w:hint="eastAsia"/>
        </w:rPr>
      </w:pPr>
      <w:r>
        <w:rPr>
          <w:rFonts w:hint="eastAsia"/>
        </w:rPr>
        <w:t>祂有充分的理由如此约束他们：如果没有律法，也没有这样的应许，那会怎样呢？</w:t>
      </w:r>
    </w:p>
    <w:p w14:paraId="2B3CCFA0">
      <w:pPr>
        <w:pStyle w:val="4"/>
        <w:spacing w:before="284" w:line="285" w:lineRule="auto"/>
        <w:ind w:right="99"/>
        <w:rPr>
          <w:rFonts w:hint="eastAsia"/>
        </w:rPr>
      </w:pPr>
    </w:p>
    <w:p w14:paraId="1EADB910">
      <w:pPr>
        <w:pStyle w:val="4"/>
        <w:spacing w:before="284" w:line="285" w:lineRule="auto"/>
        <w:ind w:right="99"/>
        <w:rPr>
          <w:rFonts w:hint="eastAsia"/>
        </w:rPr>
      </w:pPr>
      <w:r>
        <w:rPr>
          <w:rFonts w:hint="eastAsia"/>
        </w:rPr>
        <w:t>We know that the heathen men would always need to be in God's favor for their own virtue's sake: and yet in the meantime they knew there were many faults in them, and for that cause they retained the use of sacrificing.</w:t>
      </w:r>
    </w:p>
    <w:p w14:paraId="21FDA260">
      <w:pPr>
        <w:pStyle w:val="4"/>
        <w:spacing w:before="284" w:line="285" w:lineRule="auto"/>
        <w:ind w:right="99"/>
        <w:rPr>
          <w:rFonts w:hint="eastAsia"/>
        </w:rPr>
      </w:pPr>
      <w:r>
        <w:rPr>
          <w:rFonts w:hint="eastAsia"/>
        </w:rPr>
        <w:t>我们知道异教徒总是需要因自己的美德而蒙神恩宠：然而与此同时，他们知道自己里面有许多过错，为此他们保留了献祭的习俗。</w:t>
      </w:r>
    </w:p>
    <w:p w14:paraId="45D4C65D">
      <w:pPr>
        <w:pStyle w:val="4"/>
        <w:spacing w:before="284" w:line="285" w:lineRule="auto"/>
        <w:ind w:right="99"/>
        <w:rPr>
          <w:rFonts w:hint="eastAsia"/>
        </w:rPr>
      </w:pPr>
    </w:p>
    <w:p w14:paraId="75D9A848">
      <w:pPr>
        <w:pStyle w:val="4"/>
        <w:spacing w:before="284" w:line="285" w:lineRule="auto"/>
        <w:ind w:right="99"/>
        <w:rPr>
          <w:rFonts w:hint="eastAsia"/>
        </w:rPr>
      </w:pPr>
      <w:r>
        <w:rPr>
          <w:rFonts w:hint="eastAsia"/>
        </w:rPr>
        <w:t>It is true that they understood not the end of them: yet nevertheless, their sacrificing was a plain confession that they were endangered unto God, and had need to be admitted into his favor.</w:t>
      </w:r>
    </w:p>
    <w:p w14:paraId="02622369">
      <w:pPr>
        <w:pStyle w:val="4"/>
        <w:spacing w:before="284" w:line="285" w:lineRule="auto"/>
        <w:ind w:right="99"/>
        <w:rPr>
          <w:rFonts w:hint="eastAsia"/>
        </w:rPr>
      </w:pPr>
      <w:r>
        <w:rPr>
          <w:rFonts w:hint="eastAsia"/>
        </w:rPr>
        <w:t>诚然，他们不明白献祭的目的：然而尽管如此，他们的献祭清楚地表明他们得罪了神，并且需要蒙祂的恩宠。</w:t>
      </w:r>
    </w:p>
    <w:p w14:paraId="56FBB315">
      <w:pPr>
        <w:pStyle w:val="4"/>
        <w:spacing w:before="284" w:line="285" w:lineRule="auto"/>
        <w:ind w:right="99"/>
        <w:rPr>
          <w:rFonts w:hint="eastAsia"/>
        </w:rPr>
      </w:pPr>
    </w:p>
    <w:p w14:paraId="7CC1B052">
      <w:pPr>
        <w:pStyle w:val="4"/>
        <w:spacing w:before="284" w:line="285" w:lineRule="auto"/>
        <w:ind w:right="99"/>
        <w:rPr>
          <w:rFonts w:hint="eastAsia"/>
        </w:rPr>
      </w:pPr>
      <w:r>
        <w:rPr>
          <w:rFonts w:hint="eastAsia"/>
        </w:rPr>
        <w:t>Likewise the Papists do at this day pack together a great deal of pelting trash, to make atonement with God.</w:t>
      </w:r>
    </w:p>
    <w:p w14:paraId="4D9B64BE">
      <w:pPr>
        <w:pStyle w:val="4"/>
        <w:spacing w:before="284" w:line="285" w:lineRule="auto"/>
        <w:ind w:right="99"/>
        <w:rPr>
          <w:rFonts w:hint="eastAsia"/>
        </w:rPr>
      </w:pPr>
      <w:r>
        <w:rPr>
          <w:rFonts w:hint="eastAsia"/>
        </w:rPr>
        <w:t>同样，罗马天主教徒今天也堆积了大量无用的垃圾，想与神和好。</w:t>
      </w:r>
    </w:p>
    <w:p w14:paraId="2F4FB550">
      <w:pPr>
        <w:pStyle w:val="4"/>
        <w:spacing w:before="284" w:line="285" w:lineRule="auto"/>
        <w:ind w:right="99"/>
        <w:rPr>
          <w:rFonts w:hint="eastAsia"/>
        </w:rPr>
      </w:pPr>
    </w:p>
    <w:p w14:paraId="500AC929">
      <w:pPr>
        <w:pStyle w:val="4"/>
        <w:spacing w:before="284" w:line="285" w:lineRule="auto"/>
        <w:ind w:right="99"/>
        <w:rPr>
          <w:rFonts w:hint="eastAsia"/>
        </w:rPr>
      </w:pPr>
      <w:r>
        <w:rPr>
          <w:rFonts w:hint="eastAsia"/>
        </w:rPr>
        <w:t>And so you see that the heathen men did at all times keep the same trade which the Papists keep at this day.</w:t>
      </w:r>
    </w:p>
    <w:p w14:paraId="4FD5988E">
      <w:pPr>
        <w:pStyle w:val="4"/>
        <w:spacing w:before="284" w:line="285" w:lineRule="auto"/>
        <w:ind w:right="99"/>
        <w:rPr>
          <w:rFonts w:hint="eastAsia"/>
        </w:rPr>
      </w:pPr>
      <w:r>
        <w:rPr>
          <w:rFonts w:hint="eastAsia"/>
        </w:rPr>
        <w:t>因此你们看到，异教徒在任何时候都保持着罗马天主教徒今天所保持的同样做法。</w:t>
      </w:r>
    </w:p>
    <w:p w14:paraId="7A4E5531">
      <w:pPr>
        <w:pStyle w:val="4"/>
        <w:spacing w:before="284" w:line="285" w:lineRule="auto"/>
        <w:ind w:right="99"/>
        <w:rPr>
          <w:rFonts w:hint="eastAsia"/>
        </w:rPr>
      </w:pPr>
    </w:p>
    <w:p w14:paraId="3C521541">
      <w:pPr>
        <w:pStyle w:val="4"/>
        <w:spacing w:before="284" w:line="285" w:lineRule="auto"/>
        <w:ind w:right="99"/>
        <w:rPr>
          <w:rFonts w:hint="eastAsia"/>
        </w:rPr>
      </w:pPr>
      <w:r>
        <w:rPr>
          <w:rFonts w:hint="eastAsia"/>
        </w:rPr>
        <w:t>But however they fared, their intent was to be saved at God's hand for their own deservings.</w:t>
      </w:r>
    </w:p>
    <w:p w14:paraId="516F5C49">
      <w:pPr>
        <w:pStyle w:val="4"/>
        <w:spacing w:before="284" w:line="285" w:lineRule="auto"/>
        <w:ind w:right="99"/>
        <w:rPr>
          <w:rFonts w:hint="eastAsia"/>
        </w:rPr>
      </w:pPr>
      <w:r>
        <w:rPr>
          <w:rFonts w:hint="eastAsia"/>
        </w:rPr>
        <w:t>但无论他们如何行事，他们的意图都是要凭自己的功绩在神手中得救。</w:t>
      </w:r>
    </w:p>
    <w:p w14:paraId="05B7775E">
      <w:pPr>
        <w:pStyle w:val="4"/>
        <w:spacing w:before="284" w:line="285" w:lineRule="auto"/>
        <w:ind w:right="99"/>
        <w:rPr>
          <w:rFonts w:hint="eastAsia"/>
        </w:rPr>
      </w:pPr>
    </w:p>
    <w:p w14:paraId="32128D39">
      <w:pPr>
        <w:pStyle w:val="4"/>
        <w:spacing w:before="284" w:line="285" w:lineRule="auto"/>
        <w:ind w:right="99"/>
        <w:rPr>
          <w:rFonts w:hint="eastAsia"/>
        </w:rPr>
      </w:pPr>
      <w:r>
        <w:rPr>
          <w:rFonts w:hint="eastAsia"/>
        </w:rPr>
        <w:t>However, God tells us that if we think he owes us anything of duty, we deceive ourselves: notwithstanding, he promises of his own free goodness, that if we keep the law we shall be reckoned for righteous before him.</w:t>
      </w:r>
    </w:p>
    <w:p w14:paraId="47832820">
      <w:pPr>
        <w:pStyle w:val="4"/>
        <w:spacing w:before="284" w:line="285" w:lineRule="auto"/>
        <w:ind w:right="99"/>
        <w:rPr>
          <w:rFonts w:hint="eastAsia"/>
        </w:rPr>
      </w:pPr>
      <w:r>
        <w:rPr>
          <w:rFonts w:hint="eastAsia"/>
        </w:rPr>
        <w:t>然而，神告诉我们，如果我们以为祂因责任而欠我们什么，我们就自欺了：尽管如此，祂凭祂自己白白的恩典应许，如果我们遵守律法，我们就会在祂面前被算为义。</w:t>
      </w:r>
    </w:p>
    <w:p w14:paraId="0A7B69FC">
      <w:pPr>
        <w:pStyle w:val="4"/>
        <w:spacing w:before="284" w:line="285" w:lineRule="auto"/>
        <w:ind w:right="99"/>
        <w:rPr>
          <w:rFonts w:hint="eastAsia"/>
        </w:rPr>
      </w:pPr>
    </w:p>
    <w:p w14:paraId="3BFE2C79">
      <w:pPr>
        <w:pStyle w:val="4"/>
        <w:spacing w:before="284" w:line="285" w:lineRule="auto"/>
        <w:ind w:right="99"/>
        <w:rPr>
          <w:rFonts w:hint="eastAsia"/>
        </w:rPr>
      </w:pPr>
      <w:r>
        <w:rPr>
          <w:rFonts w:hint="eastAsia"/>
        </w:rPr>
        <w:t>But now, do we keep it?</w:t>
      </w:r>
    </w:p>
    <w:p w14:paraId="00A77D9A">
      <w:pPr>
        <w:pStyle w:val="4"/>
        <w:spacing w:before="284" w:line="285" w:lineRule="auto"/>
        <w:ind w:right="99"/>
        <w:rPr>
          <w:rFonts w:hint="eastAsia"/>
        </w:rPr>
      </w:pPr>
      <w:r>
        <w:rPr>
          <w:rFonts w:hint="eastAsia"/>
        </w:rPr>
        <w:t>但现在，我们遵守了吗？</w:t>
      </w:r>
    </w:p>
    <w:p w14:paraId="663B12DC">
      <w:pPr>
        <w:pStyle w:val="4"/>
        <w:spacing w:before="284" w:line="285" w:lineRule="auto"/>
        <w:ind w:right="99"/>
        <w:rPr>
          <w:rFonts w:hint="eastAsia"/>
        </w:rPr>
      </w:pPr>
    </w:p>
    <w:p w14:paraId="4A254A5C">
      <w:pPr>
        <w:pStyle w:val="4"/>
        <w:spacing w:before="284" w:line="285" w:lineRule="auto"/>
        <w:ind w:right="99"/>
        <w:rPr>
          <w:rFonts w:hint="eastAsia"/>
        </w:rPr>
      </w:pPr>
      <w:r>
        <w:rPr>
          <w:rFonts w:hint="eastAsia"/>
        </w:rPr>
        <w:t>No, we come far short of it, in so much that if we consider how much we fail of it, we must needs be abashed at it.</w:t>
      </w:r>
    </w:p>
    <w:p w14:paraId="4D4830EE">
      <w:pPr>
        <w:pStyle w:val="4"/>
        <w:spacing w:before="284" w:line="285" w:lineRule="auto"/>
        <w:ind w:right="99"/>
        <w:rPr>
          <w:rFonts w:hint="eastAsia"/>
        </w:rPr>
      </w:pPr>
      <w:r>
        <w:rPr>
          <w:rFonts w:hint="eastAsia"/>
        </w:rPr>
        <w:t>不，我们远远没有做到，以致如果我们思想我们有多少失误，我们就必然会为此感到羞愧。</w:t>
      </w:r>
    </w:p>
    <w:p w14:paraId="1C1DDC10">
      <w:pPr>
        <w:pStyle w:val="4"/>
        <w:spacing w:before="284" w:line="285" w:lineRule="auto"/>
        <w:ind w:right="99"/>
        <w:rPr>
          <w:rFonts w:hint="eastAsia"/>
        </w:rPr>
      </w:pPr>
    </w:p>
    <w:p w14:paraId="4EECE7B1">
      <w:pPr>
        <w:pStyle w:val="4"/>
        <w:spacing w:before="284" w:line="285" w:lineRule="auto"/>
        <w:ind w:right="99"/>
        <w:rPr>
          <w:rFonts w:hint="eastAsia"/>
        </w:rPr>
      </w:pPr>
      <w:r>
        <w:rPr>
          <w:rFonts w:hint="eastAsia"/>
        </w:rPr>
        <w:t>You see then how it is not without cause that God has given us that promise, though we reap no profit nor advantage by it.</w:t>
      </w:r>
    </w:p>
    <w:p w14:paraId="624A9403">
      <w:pPr>
        <w:pStyle w:val="4"/>
        <w:spacing w:before="284" w:line="285" w:lineRule="auto"/>
        <w:ind w:right="99"/>
        <w:rPr>
          <w:rFonts w:hint="eastAsia"/>
        </w:rPr>
      </w:pPr>
      <w:r>
        <w:rPr>
          <w:rFonts w:hint="eastAsia"/>
        </w:rPr>
        <w:t>你们看，神赐给我们那个应许并非没有缘由，尽管我们因此并没有得到任何益处或好处。</w:t>
      </w:r>
    </w:p>
    <w:p w14:paraId="6889C45E">
      <w:pPr>
        <w:pStyle w:val="4"/>
        <w:spacing w:before="284" w:line="285" w:lineRule="auto"/>
        <w:ind w:right="99"/>
        <w:rPr>
          <w:rFonts w:hint="eastAsia"/>
        </w:rPr>
      </w:pPr>
    </w:p>
    <w:p w14:paraId="1D5A2B8F">
      <w:pPr>
        <w:pStyle w:val="4"/>
        <w:spacing w:before="284" w:line="285" w:lineRule="auto"/>
        <w:ind w:right="99"/>
        <w:rPr>
          <w:rFonts w:hint="eastAsia"/>
        </w:rPr>
      </w:pPr>
      <w:r>
        <w:rPr>
          <w:rFonts w:hint="eastAsia"/>
        </w:rPr>
        <w:t>For it has a respect to the correcting of the pride wherewith we be so sore infected, that we must be cleansed of it by some violent remedy, or else we shall burst.</w:t>
      </w:r>
    </w:p>
    <w:p w14:paraId="5B250001">
      <w:pPr>
        <w:pStyle w:val="4"/>
        <w:spacing w:before="284" w:line="285" w:lineRule="auto"/>
        <w:ind w:right="99"/>
        <w:rPr>
          <w:rFonts w:hint="eastAsia"/>
        </w:rPr>
      </w:pPr>
      <w:r>
        <w:rPr>
          <w:rFonts w:hint="eastAsia"/>
        </w:rPr>
        <w:t>因为它关乎纠正我们如此严重感染的骄傲，我们必须用某种强力的补救方法来洁净它，否则我们就会爆裂。</w:t>
      </w:r>
    </w:p>
    <w:p w14:paraId="00652006">
      <w:pPr>
        <w:pStyle w:val="4"/>
        <w:spacing w:before="284" w:line="285" w:lineRule="auto"/>
        <w:ind w:right="99"/>
        <w:rPr>
          <w:rFonts w:hint="eastAsia"/>
        </w:rPr>
      </w:pPr>
    </w:p>
    <w:p w14:paraId="7CB51583">
      <w:pPr>
        <w:pStyle w:val="4"/>
        <w:spacing w:before="284" w:line="285" w:lineRule="auto"/>
        <w:ind w:right="99"/>
        <w:rPr>
          <w:rFonts w:hint="eastAsia"/>
        </w:rPr>
      </w:pPr>
      <w:r>
        <w:rPr>
          <w:rFonts w:hint="eastAsia"/>
        </w:rPr>
        <w:t>And what remedy is that?</w:t>
      </w:r>
    </w:p>
    <w:p w14:paraId="1CD2AFFE">
      <w:pPr>
        <w:pStyle w:val="4"/>
        <w:spacing w:before="284" w:line="285" w:lineRule="auto"/>
        <w:ind w:right="99"/>
        <w:rPr>
          <w:rFonts w:hint="eastAsia"/>
        </w:rPr>
      </w:pPr>
      <w:r>
        <w:rPr>
          <w:rFonts w:hint="eastAsia"/>
        </w:rPr>
        <w:t>那是什么补救方法呢？</w:t>
      </w:r>
    </w:p>
    <w:p w14:paraId="2CE22682">
      <w:pPr>
        <w:pStyle w:val="4"/>
        <w:spacing w:before="284" w:line="285" w:lineRule="auto"/>
        <w:ind w:right="99"/>
        <w:rPr>
          <w:rFonts w:hint="eastAsia"/>
        </w:rPr>
      </w:pPr>
    </w:p>
    <w:p w14:paraId="515135E4">
      <w:pPr>
        <w:pStyle w:val="4"/>
        <w:spacing w:before="284" w:line="285" w:lineRule="auto"/>
        <w:ind w:right="99"/>
        <w:rPr>
          <w:rFonts w:hint="eastAsia"/>
        </w:rPr>
      </w:pPr>
      <w:r>
        <w:rPr>
          <w:rFonts w:hint="eastAsia"/>
        </w:rPr>
        <w:t>Behold, God talks to us thus: Go to, you murmur at me, if I handle you not after your own liking: but I tell you, that I will not only pour out my gracious gifts and benefits upon you in this world: but also do lay up an everlasting heritage in store for you, so you serve me.</w:t>
      </w:r>
    </w:p>
    <w:p w14:paraId="3F580063">
      <w:pPr>
        <w:pStyle w:val="4"/>
        <w:spacing w:before="284" w:line="285" w:lineRule="auto"/>
        <w:ind w:right="99"/>
        <w:rPr>
          <w:rFonts w:hint="eastAsia"/>
        </w:rPr>
      </w:pPr>
      <w:r>
        <w:rPr>
          <w:rFonts w:hint="eastAsia"/>
        </w:rPr>
        <w:t>看哪，神如此对我们说话：去吧，如果我不照你们的喜好对待你们，你们就向我发怨言：但我告诉你们，我不仅要在这世上将我恩慈的恩赐和益处倾倒在你们身上：而且也为你们预备了永恒的产业，只要你们事奉我。</w:t>
      </w:r>
    </w:p>
    <w:p w14:paraId="0E9ADF4C">
      <w:pPr>
        <w:pStyle w:val="4"/>
        <w:spacing w:before="284" w:line="285" w:lineRule="auto"/>
        <w:ind w:right="99"/>
        <w:rPr>
          <w:rFonts w:hint="eastAsia"/>
        </w:rPr>
      </w:pPr>
    </w:p>
    <w:p w14:paraId="0917A436">
      <w:pPr>
        <w:pStyle w:val="4"/>
        <w:spacing w:before="284" w:line="285" w:lineRule="auto"/>
        <w:ind w:right="99"/>
        <w:rPr>
          <w:rFonts w:hint="eastAsia"/>
        </w:rPr>
      </w:pPr>
      <w:r>
        <w:rPr>
          <w:rFonts w:hint="eastAsia"/>
        </w:rPr>
        <w:t>Serve me, and make me a good account, and then shall you be sure that I will recompense you, both in this life and in the life to come.</w:t>
      </w:r>
    </w:p>
    <w:p w14:paraId="543B4CD3">
      <w:pPr>
        <w:pStyle w:val="4"/>
        <w:spacing w:before="284" w:line="285" w:lineRule="auto"/>
        <w:ind w:right="99"/>
        <w:rPr>
          <w:rFonts w:hint="eastAsia"/>
        </w:rPr>
      </w:pPr>
      <w:r>
        <w:rPr>
          <w:rFonts w:hint="eastAsia"/>
        </w:rPr>
        <w:t>事奉我，向我交账，那时你们就必确信我会报答你们，无论今生还是来世。</w:t>
      </w:r>
    </w:p>
    <w:p w14:paraId="5FEA249C">
      <w:pPr>
        <w:pStyle w:val="4"/>
        <w:spacing w:before="284" w:line="285" w:lineRule="auto"/>
        <w:ind w:right="99"/>
        <w:rPr>
          <w:rFonts w:hint="eastAsia"/>
        </w:rPr>
      </w:pPr>
    </w:p>
    <w:p w14:paraId="536209AC">
      <w:pPr>
        <w:pStyle w:val="4"/>
        <w:spacing w:before="284" w:line="285" w:lineRule="auto"/>
        <w:ind w:right="99"/>
        <w:rPr>
          <w:rFonts w:hint="eastAsia"/>
        </w:rPr>
      </w:pPr>
      <w:r>
        <w:rPr>
          <w:rFonts w:hint="eastAsia"/>
        </w:rPr>
        <w:t>God's speaking after that manner is to none other end, but to stop men's mouths, and to make them acknowledge, that if God punishes them and sends them never so many afflictions, it is rightly done in so much that all such as shall have well sifted their own lives, shall be driven to confess, yea even unfeignedly, Alas, if we be not worthy to eat bread for the sustenance of this transitory life upon earth, how can we by our own deserts get the heritage of heaven, which is a glory that belongs only unto God?</w:t>
      </w:r>
    </w:p>
    <w:p w14:paraId="2FEE6839">
      <w:pPr>
        <w:pStyle w:val="4"/>
        <w:spacing w:before="284" w:line="285" w:lineRule="auto"/>
        <w:ind w:right="99"/>
        <w:rPr>
          <w:rFonts w:hint="eastAsia"/>
        </w:rPr>
      </w:pPr>
      <w:r>
        <w:rPr>
          <w:rFonts w:hint="eastAsia"/>
        </w:rPr>
        <w:t>神如此说话，别无他意，只是要堵住人的口，使他们承认，如果神惩罚他们，并降下再多的苦难给他们，都是公义的，以致所有那些仔细省察自己生活的人，都必被迫承认，是的，甚至真诚地承认，唉，如果我们不配吃饼来维持这世上短暂的生命，我们又怎能凭自己的功绩得到天上的产业，那是单单属于神的荣耀呢？</w:t>
      </w:r>
    </w:p>
    <w:p w14:paraId="1311CAE7">
      <w:pPr>
        <w:pStyle w:val="4"/>
        <w:spacing w:before="284" w:line="285" w:lineRule="auto"/>
        <w:ind w:right="99"/>
        <w:rPr>
          <w:rFonts w:hint="eastAsia"/>
        </w:rPr>
      </w:pPr>
    </w:p>
    <w:p w14:paraId="0B9D02A2">
      <w:pPr>
        <w:pStyle w:val="4"/>
        <w:spacing w:before="284" w:line="285" w:lineRule="auto"/>
        <w:ind w:right="99"/>
        <w:rPr>
          <w:rFonts w:hint="eastAsia"/>
        </w:rPr>
      </w:pPr>
      <w:r>
        <w:rPr>
          <w:rFonts w:hint="eastAsia"/>
        </w:rPr>
        <w:t>How can we attain to it by our own strength?</w:t>
      </w:r>
    </w:p>
    <w:p w14:paraId="388AC5C4">
      <w:pPr>
        <w:pStyle w:val="4"/>
        <w:spacing w:before="284" w:line="285" w:lineRule="auto"/>
        <w:ind w:right="99"/>
        <w:rPr>
          <w:rFonts w:hint="eastAsia"/>
        </w:rPr>
      </w:pPr>
      <w:r>
        <w:rPr>
          <w:rFonts w:hint="eastAsia"/>
        </w:rPr>
        <w:t>我们怎能凭自己的力量达到呢？</w:t>
      </w:r>
    </w:p>
    <w:p w14:paraId="1E27852C">
      <w:pPr>
        <w:pStyle w:val="4"/>
        <w:spacing w:before="284" w:line="285" w:lineRule="auto"/>
        <w:ind w:right="99"/>
        <w:rPr>
          <w:rFonts w:hint="eastAsia"/>
        </w:rPr>
      </w:pPr>
    </w:p>
    <w:p w14:paraId="11DD2CCC">
      <w:pPr>
        <w:pStyle w:val="4"/>
        <w:spacing w:before="284" w:line="285" w:lineRule="auto"/>
        <w:ind w:right="99"/>
        <w:rPr>
          <w:rFonts w:hint="eastAsia"/>
        </w:rPr>
      </w:pPr>
      <w:r>
        <w:rPr>
          <w:rFonts w:hint="eastAsia"/>
        </w:rPr>
        <w:t>You see then that men's combs are quite cut, by God's giving of this so large and liberal promise unto them.</w:t>
      </w:r>
    </w:p>
    <w:p w14:paraId="7C636D89">
      <w:pPr>
        <w:pStyle w:val="4"/>
        <w:spacing w:before="284" w:line="285" w:lineRule="auto"/>
        <w:ind w:right="99"/>
        <w:rPr>
          <w:rFonts w:hint="eastAsia"/>
        </w:rPr>
      </w:pPr>
      <w:r>
        <w:rPr>
          <w:rFonts w:hint="eastAsia"/>
        </w:rPr>
        <w:t>你们看，神赐给他们如此广大和慷慨的应许，就完全剪断了人的骄傲。</w:t>
      </w:r>
    </w:p>
    <w:p w14:paraId="213277A2">
      <w:pPr>
        <w:pStyle w:val="4"/>
        <w:spacing w:before="284" w:line="285" w:lineRule="auto"/>
        <w:ind w:right="99"/>
        <w:rPr>
          <w:rFonts w:hint="eastAsia"/>
        </w:rPr>
      </w:pPr>
    </w:p>
    <w:p w14:paraId="38D1E79D">
      <w:pPr>
        <w:pStyle w:val="4"/>
        <w:spacing w:before="284" w:line="285" w:lineRule="auto"/>
        <w:ind w:right="99"/>
        <w:rPr>
          <w:rFonts w:hint="eastAsia"/>
        </w:rPr>
      </w:pPr>
      <w:r>
        <w:rPr>
          <w:rFonts w:hint="eastAsia"/>
        </w:rPr>
        <w:t>And therewithal we have to note, that the same promise is free of itself, and yet fare we never a whit the better for any piece of it, till we have utterly let go our hold of it.</w:t>
      </w:r>
    </w:p>
    <w:p w14:paraId="79100F97">
      <w:pPr>
        <w:pStyle w:val="4"/>
        <w:spacing w:before="284" w:line="285" w:lineRule="auto"/>
        <w:ind w:right="99"/>
        <w:rPr>
          <w:rFonts w:hint="eastAsia"/>
        </w:rPr>
      </w:pPr>
      <w:r>
        <w:rPr>
          <w:rFonts w:hint="eastAsia"/>
        </w:rPr>
        <w:t>同时我们必须注意，那应许本身是白白的，然而我们若不完全放弃对它的执着，就丝毫不能因此而得益。</w:t>
      </w:r>
    </w:p>
    <w:p w14:paraId="43A23D10">
      <w:pPr>
        <w:pStyle w:val="4"/>
        <w:spacing w:before="284" w:line="285" w:lineRule="auto"/>
        <w:ind w:right="99"/>
        <w:rPr>
          <w:rFonts w:hint="eastAsia"/>
        </w:rPr>
      </w:pPr>
    </w:p>
    <w:p w14:paraId="27101CFA">
      <w:pPr>
        <w:pStyle w:val="4"/>
        <w:spacing w:before="284" w:line="285" w:lineRule="auto"/>
        <w:ind w:right="99"/>
        <w:rPr>
          <w:rFonts w:hint="eastAsia"/>
        </w:rPr>
      </w:pPr>
      <w:r>
        <w:rPr>
          <w:rFonts w:hint="eastAsia"/>
        </w:rPr>
        <w:t>This would be dark if it should not be laid forth more at large.</w:t>
      </w:r>
    </w:p>
    <w:p w14:paraId="55C9290D">
      <w:pPr>
        <w:pStyle w:val="4"/>
        <w:spacing w:before="284" w:line="285" w:lineRule="auto"/>
        <w:ind w:right="99"/>
        <w:rPr>
          <w:rFonts w:hint="eastAsia"/>
        </w:rPr>
      </w:pPr>
      <w:r>
        <w:rPr>
          <w:rFonts w:hint="eastAsia"/>
        </w:rPr>
        <w:t>若不更详细地阐述，这会显得晦涩。</w:t>
      </w:r>
    </w:p>
    <w:p w14:paraId="769651FB">
      <w:pPr>
        <w:pStyle w:val="4"/>
        <w:spacing w:before="284" w:line="285" w:lineRule="auto"/>
        <w:ind w:right="99"/>
        <w:rPr>
          <w:rFonts w:hint="eastAsia"/>
        </w:rPr>
      </w:pPr>
    </w:p>
    <w:p w14:paraId="264BDB2B">
      <w:pPr>
        <w:pStyle w:val="4"/>
        <w:spacing w:before="284" w:line="285" w:lineRule="auto"/>
        <w:ind w:right="99"/>
        <w:rPr>
          <w:rFonts w:hint="eastAsia"/>
        </w:rPr>
      </w:pPr>
      <w:r>
        <w:rPr>
          <w:rFonts w:hint="eastAsia"/>
        </w:rPr>
        <w:t>The heathen men (as I have said already) did fully persuade themselves that they should be recompensed at God's hand, if they lived after an honest and unblamable fashion among men.</w:t>
      </w:r>
    </w:p>
    <w:p w14:paraId="3022B5D0">
      <w:pPr>
        <w:pStyle w:val="4"/>
        <w:spacing w:before="284" w:line="285" w:lineRule="auto"/>
        <w:ind w:right="99"/>
        <w:rPr>
          <w:rFonts w:hint="eastAsia"/>
        </w:rPr>
      </w:pPr>
      <w:r>
        <w:rPr>
          <w:rFonts w:hint="eastAsia"/>
        </w:rPr>
        <w:t>异教徒（正如我已经说过的）完全相信，如果他们在人中间过着诚实无过的生活，他们就会在神手中得到报偿。</w:t>
      </w:r>
    </w:p>
    <w:p w14:paraId="7690864B">
      <w:pPr>
        <w:pStyle w:val="4"/>
        <w:spacing w:before="284" w:line="285" w:lineRule="auto"/>
        <w:ind w:right="99"/>
        <w:rPr>
          <w:rFonts w:hint="eastAsia"/>
        </w:rPr>
      </w:pPr>
    </w:p>
    <w:p w14:paraId="7F15CC18">
      <w:pPr>
        <w:pStyle w:val="4"/>
        <w:spacing w:before="284" w:line="285" w:lineRule="auto"/>
        <w:ind w:right="99"/>
        <w:rPr>
          <w:rFonts w:hint="eastAsia"/>
        </w:rPr>
      </w:pPr>
      <w:r>
        <w:rPr>
          <w:rFonts w:hint="eastAsia"/>
        </w:rPr>
        <w:t>But that was great folly, or rather stark madness.</w:t>
      </w:r>
    </w:p>
    <w:p w14:paraId="7C2796EE">
      <w:pPr>
        <w:pStyle w:val="4"/>
        <w:spacing w:before="284" w:line="285" w:lineRule="auto"/>
        <w:ind w:right="99"/>
        <w:rPr>
          <w:rFonts w:hint="eastAsia"/>
        </w:rPr>
      </w:pPr>
      <w:r>
        <w:rPr>
          <w:rFonts w:hint="eastAsia"/>
        </w:rPr>
        <w:t>但那是极大的愚昧，或者更确切地说，是十足的疯狂。</w:t>
      </w:r>
    </w:p>
    <w:p w14:paraId="1E77971B">
      <w:pPr>
        <w:pStyle w:val="4"/>
        <w:spacing w:before="284" w:line="285" w:lineRule="auto"/>
        <w:ind w:right="99"/>
        <w:rPr>
          <w:rFonts w:hint="eastAsia"/>
        </w:rPr>
      </w:pPr>
    </w:p>
    <w:p w14:paraId="3141C331">
      <w:pPr>
        <w:pStyle w:val="4"/>
        <w:spacing w:before="284" w:line="285" w:lineRule="auto"/>
        <w:ind w:right="99"/>
        <w:rPr>
          <w:rFonts w:hint="eastAsia"/>
        </w:rPr>
      </w:pPr>
      <w:r>
        <w:rPr>
          <w:rFonts w:hint="eastAsia"/>
        </w:rPr>
        <w:t>For how can God become indebted unto us, as it is told us in the seventeenth of Saint Luke?</w:t>
      </w:r>
    </w:p>
    <w:p w14:paraId="7FE9D192">
      <w:pPr>
        <w:pStyle w:val="4"/>
        <w:spacing w:before="284" w:line="285" w:lineRule="auto"/>
        <w:ind w:right="99"/>
        <w:rPr>
          <w:rFonts w:hint="eastAsia"/>
        </w:rPr>
      </w:pPr>
      <w:r>
        <w:rPr>
          <w:rFonts w:hint="eastAsia"/>
        </w:rPr>
        <w:t>因为神怎能欠我们的债呢？正如路加福音第十七章告诉我们的那样。</w:t>
      </w:r>
    </w:p>
    <w:p w14:paraId="2D969697">
      <w:pPr>
        <w:pStyle w:val="4"/>
        <w:spacing w:before="284" w:line="285" w:lineRule="auto"/>
        <w:ind w:right="99"/>
        <w:rPr>
          <w:rFonts w:hint="eastAsia"/>
        </w:rPr>
      </w:pPr>
    </w:p>
    <w:p w14:paraId="1BB299C8">
      <w:pPr>
        <w:pStyle w:val="4"/>
        <w:spacing w:before="284" w:line="285" w:lineRule="auto"/>
        <w:ind w:right="99"/>
        <w:rPr>
          <w:rFonts w:hint="eastAsia"/>
        </w:rPr>
      </w:pPr>
      <w:r>
        <w:rPr>
          <w:rFonts w:hint="eastAsia"/>
        </w:rPr>
        <w:t>Though men could do better than the Angels of heaven, could they bind God to them by it?</w:t>
      </w:r>
    </w:p>
    <w:p w14:paraId="3AD9A8EF">
      <w:pPr>
        <w:pStyle w:val="4"/>
        <w:spacing w:before="284" w:line="285" w:lineRule="auto"/>
        <w:ind w:right="99"/>
        <w:rPr>
          <w:rFonts w:hint="eastAsia"/>
        </w:rPr>
      </w:pPr>
      <w:r>
        <w:rPr>
          <w:rFonts w:hint="eastAsia"/>
        </w:rPr>
        <w:t>即使人能比天上的天使做得更好，他们能因此约束神吗？</w:t>
      </w:r>
    </w:p>
    <w:p w14:paraId="4ED44608">
      <w:pPr>
        <w:pStyle w:val="4"/>
        <w:spacing w:before="284" w:line="285" w:lineRule="auto"/>
        <w:ind w:right="99"/>
        <w:rPr>
          <w:rFonts w:hint="eastAsia"/>
        </w:rPr>
      </w:pPr>
    </w:p>
    <w:p w14:paraId="65304D71">
      <w:pPr>
        <w:pStyle w:val="4"/>
        <w:spacing w:before="284" w:line="285" w:lineRule="auto"/>
        <w:ind w:right="99"/>
        <w:rPr>
          <w:rFonts w:hint="eastAsia"/>
        </w:rPr>
      </w:pPr>
      <w:r>
        <w:rPr>
          <w:rFonts w:hint="eastAsia"/>
        </w:rPr>
        <w:t>No: for they are his beforehand by nature: accordingly also as our Lord Jesus Christ alleges the similitude of a servant, not of such servants as are now-a-days, but such slaves or bondmen as were in those days.</w:t>
      </w:r>
    </w:p>
    <w:p w14:paraId="6CE2CBA8">
      <w:pPr>
        <w:pStyle w:val="4"/>
        <w:spacing w:before="284" w:line="285" w:lineRule="auto"/>
        <w:ind w:right="99"/>
        <w:rPr>
          <w:rFonts w:hint="eastAsia"/>
        </w:rPr>
      </w:pPr>
      <w:r>
        <w:rPr>
          <w:rFonts w:hint="eastAsia"/>
        </w:rPr>
        <w:t>不：因为他们按本性早已属祂：正如我们的主耶稣基督也引述了仆人的比喻，并非指今日的仆人，而是指那些日子的奴隶或奴仆。</w:t>
      </w:r>
    </w:p>
    <w:p w14:paraId="46ACA199">
      <w:pPr>
        <w:pStyle w:val="4"/>
        <w:spacing w:before="284" w:line="285" w:lineRule="auto"/>
        <w:ind w:right="99"/>
        <w:rPr>
          <w:rFonts w:hint="eastAsia"/>
        </w:rPr>
      </w:pPr>
    </w:p>
    <w:p w14:paraId="28129A32">
      <w:pPr>
        <w:pStyle w:val="4"/>
        <w:spacing w:before="284" w:line="285" w:lineRule="auto"/>
        <w:ind w:right="99"/>
        <w:rPr>
          <w:rFonts w:hint="eastAsia"/>
        </w:rPr>
      </w:pPr>
      <w:r>
        <w:rPr>
          <w:rFonts w:hint="eastAsia"/>
        </w:rPr>
        <w:t>If a bondsman had been slain a hundred times for his master, yet was it at his master's will whether he should live or die still.</w:t>
      </w:r>
    </w:p>
    <w:p w14:paraId="607D4134">
      <w:pPr>
        <w:pStyle w:val="4"/>
        <w:spacing w:before="284" w:line="285" w:lineRule="auto"/>
        <w:ind w:right="99"/>
        <w:rPr>
          <w:rFonts w:hint="eastAsia"/>
        </w:rPr>
      </w:pPr>
      <w:r>
        <w:rPr>
          <w:rFonts w:hint="eastAsia"/>
        </w:rPr>
        <w:t>如果一个奴仆为他的主人被杀一百次，他是否仍然活着或死去，仍然取决于他主人的意愿。</w:t>
      </w:r>
    </w:p>
    <w:p w14:paraId="674498D7">
      <w:pPr>
        <w:pStyle w:val="4"/>
        <w:spacing w:before="284" w:line="285" w:lineRule="auto"/>
        <w:ind w:right="99"/>
        <w:rPr>
          <w:rFonts w:hint="eastAsia"/>
        </w:rPr>
      </w:pPr>
    </w:p>
    <w:p w14:paraId="50671B38">
      <w:pPr>
        <w:pStyle w:val="4"/>
        <w:spacing w:before="284" w:line="285" w:lineRule="auto"/>
        <w:ind w:right="99"/>
        <w:rPr>
          <w:rFonts w:hint="eastAsia"/>
        </w:rPr>
      </w:pPr>
      <w:r>
        <w:rPr>
          <w:rFonts w:hint="eastAsia"/>
        </w:rPr>
        <w:t>Therefore our Lord Jesus Christ makes his allegation in this wise.</w:t>
      </w:r>
    </w:p>
    <w:p w14:paraId="1574A950">
      <w:pPr>
        <w:pStyle w:val="4"/>
        <w:spacing w:before="284" w:line="285" w:lineRule="auto"/>
        <w:ind w:right="99"/>
        <w:rPr>
          <w:rFonts w:hint="eastAsia"/>
        </w:rPr>
      </w:pPr>
      <w:r>
        <w:rPr>
          <w:rFonts w:hint="eastAsia"/>
        </w:rPr>
        <w:t>因此，我们的主耶稣基督如此申辩。</w:t>
      </w:r>
    </w:p>
    <w:p w14:paraId="30FAB691">
      <w:pPr>
        <w:pStyle w:val="4"/>
        <w:spacing w:before="284" w:line="285" w:lineRule="auto"/>
        <w:ind w:right="99"/>
        <w:rPr>
          <w:rFonts w:hint="eastAsia"/>
        </w:rPr>
      </w:pPr>
    </w:p>
    <w:p w14:paraId="6B1A48CC">
      <w:pPr>
        <w:pStyle w:val="4"/>
        <w:spacing w:before="284" w:line="285" w:lineRule="auto"/>
        <w:ind w:right="99"/>
        <w:rPr>
          <w:rFonts w:hint="eastAsia"/>
        </w:rPr>
      </w:pPr>
      <w:r>
        <w:rPr>
          <w:rFonts w:hint="eastAsia"/>
        </w:rPr>
        <w:t>Go to, you are but poor mortal creatures yourselves: and yet if any of you have a bondsman, he will hold him as an Ass or an Ox: and when the servant after sore travail and labor with great pain all the day long, returns home at night, his master will not make him to sit down at the table with him: for he has done no more than his duty and that which he was bound to do.</w:t>
      </w:r>
    </w:p>
    <w:p w14:paraId="635EFB64">
      <w:pPr>
        <w:pStyle w:val="4"/>
        <w:spacing w:before="284" w:line="285" w:lineRule="auto"/>
        <w:ind w:right="99"/>
        <w:rPr>
          <w:rFonts w:hint="eastAsia"/>
        </w:rPr>
      </w:pPr>
      <w:r>
        <w:rPr>
          <w:rFonts w:hint="eastAsia"/>
        </w:rPr>
        <w:t>去吧，你们自己不过是可怜的必死之人：然而如果你们中间有人有一个奴仆，他会把他当作驴或牛一样对待：当那仆人整天辛劳痛苦之后，晚上回家时，他的主人不会让他与他同桌吃饭：因为他只不过尽了他的本分，做了他必须做的事。</w:t>
      </w:r>
    </w:p>
    <w:p w14:paraId="10F465DE">
      <w:pPr>
        <w:pStyle w:val="4"/>
        <w:spacing w:before="284" w:line="285" w:lineRule="auto"/>
        <w:ind w:right="99"/>
        <w:rPr>
          <w:rFonts w:hint="eastAsia"/>
        </w:rPr>
      </w:pPr>
    </w:p>
    <w:p w14:paraId="16DC4D28">
      <w:pPr>
        <w:pStyle w:val="4"/>
        <w:spacing w:before="284" w:line="285" w:lineRule="auto"/>
        <w:ind w:right="99"/>
        <w:rPr>
          <w:rFonts w:hint="eastAsia"/>
        </w:rPr>
      </w:pPr>
      <w:r>
        <w:rPr>
          <w:rFonts w:hint="eastAsia"/>
        </w:rPr>
        <w:t>Now then, shall God be of less authority or in worse case than mortal men?</w:t>
      </w:r>
    </w:p>
    <w:p w14:paraId="7114001F">
      <w:pPr>
        <w:pStyle w:val="4"/>
        <w:spacing w:before="284" w:line="285" w:lineRule="auto"/>
        <w:ind w:right="99"/>
        <w:rPr>
          <w:rFonts w:hint="eastAsia"/>
        </w:rPr>
      </w:pPr>
      <w:r>
        <w:rPr>
          <w:rFonts w:hint="eastAsia"/>
        </w:rPr>
        <w:t>那么，神的权柄难道比必死的人还小，或者处境更糟吗？</w:t>
      </w:r>
    </w:p>
    <w:p w14:paraId="2406B7DF">
      <w:pPr>
        <w:pStyle w:val="4"/>
        <w:spacing w:before="284" w:line="285" w:lineRule="auto"/>
        <w:ind w:right="99"/>
        <w:rPr>
          <w:rFonts w:hint="eastAsia"/>
        </w:rPr>
      </w:pPr>
    </w:p>
    <w:p w14:paraId="225956D5">
      <w:pPr>
        <w:pStyle w:val="4"/>
        <w:spacing w:before="284" w:line="285" w:lineRule="auto"/>
        <w:ind w:right="99"/>
        <w:rPr>
          <w:rFonts w:hint="eastAsia"/>
        </w:rPr>
      </w:pPr>
      <w:r>
        <w:rPr>
          <w:rFonts w:hint="eastAsia"/>
        </w:rPr>
        <w:t>For so much as you are his, although you endeavor to walk in his obedience, yet can he not be any whit beholden to you.</w:t>
      </w:r>
    </w:p>
    <w:p w14:paraId="2ECD4FB6">
      <w:pPr>
        <w:pStyle w:val="4"/>
        <w:spacing w:before="284" w:line="285" w:lineRule="auto"/>
        <w:ind w:right="99"/>
        <w:rPr>
          <w:rFonts w:hint="eastAsia"/>
        </w:rPr>
      </w:pPr>
      <w:r>
        <w:rPr>
          <w:rFonts w:hint="eastAsia"/>
        </w:rPr>
        <w:t>既然你们是属祂的，虽然你们努力行在祂的顺服之中，然而祂丝毫也不亏欠你们。</w:t>
      </w:r>
    </w:p>
    <w:p w14:paraId="07FCB4A7">
      <w:pPr>
        <w:pStyle w:val="4"/>
        <w:spacing w:before="284" w:line="285" w:lineRule="auto"/>
        <w:ind w:right="99"/>
        <w:rPr>
          <w:rFonts w:hint="eastAsia"/>
        </w:rPr>
      </w:pPr>
    </w:p>
    <w:p w14:paraId="76200F81">
      <w:pPr>
        <w:pStyle w:val="4"/>
        <w:spacing w:before="284" w:line="285" w:lineRule="auto"/>
        <w:ind w:right="99"/>
        <w:rPr>
          <w:rFonts w:hint="eastAsia"/>
        </w:rPr>
      </w:pPr>
      <w:r>
        <w:rPr>
          <w:rFonts w:hint="eastAsia"/>
        </w:rPr>
        <w:t>And so (as I have declared already) whereas God has said in his law, that he who does these things shall live in them: what moved him to such bountifulness as to promise us everlasting life?</w:t>
      </w:r>
    </w:p>
    <w:p w14:paraId="64F19B45">
      <w:pPr>
        <w:pStyle w:val="4"/>
        <w:spacing w:before="284" w:line="285" w:lineRule="auto"/>
        <w:ind w:right="99"/>
        <w:rPr>
          <w:rFonts w:hint="eastAsia"/>
        </w:rPr>
      </w:pPr>
      <w:r>
        <w:rPr>
          <w:rFonts w:hint="eastAsia"/>
        </w:rPr>
        <w:t>因此（正如我已经声明的）神既然在祂的律法中说，行这些事的人必因此活着：是什么使祂如此慷慨，以致应许我们永生呢？</w:t>
      </w:r>
    </w:p>
    <w:p w14:paraId="011DBA00">
      <w:pPr>
        <w:pStyle w:val="4"/>
        <w:spacing w:before="284" w:line="285" w:lineRule="auto"/>
        <w:ind w:right="99"/>
        <w:rPr>
          <w:rFonts w:hint="eastAsia"/>
        </w:rPr>
      </w:pPr>
    </w:p>
    <w:p w14:paraId="45598F43">
      <w:pPr>
        <w:pStyle w:val="4"/>
        <w:spacing w:before="284" w:line="285" w:lineRule="auto"/>
        <w:ind w:right="99"/>
        <w:rPr>
          <w:rFonts w:hint="eastAsia"/>
        </w:rPr>
      </w:pPr>
      <w:r>
        <w:rPr>
          <w:rFonts w:hint="eastAsia"/>
        </w:rPr>
        <w:t>It was not for that he owed us anything.</w:t>
      </w:r>
    </w:p>
    <w:p w14:paraId="3634441A">
      <w:pPr>
        <w:pStyle w:val="4"/>
        <w:spacing w:before="284" w:line="285" w:lineRule="auto"/>
        <w:ind w:right="99"/>
        <w:rPr>
          <w:rFonts w:hint="eastAsia"/>
        </w:rPr>
      </w:pPr>
      <w:r>
        <w:rPr>
          <w:rFonts w:hint="eastAsia"/>
        </w:rPr>
        <w:t>并非因为祂欠我们什么。</w:t>
      </w:r>
    </w:p>
    <w:p w14:paraId="3C6C4C77">
      <w:pPr>
        <w:pStyle w:val="4"/>
        <w:spacing w:before="284" w:line="285" w:lineRule="auto"/>
        <w:ind w:right="99"/>
        <w:rPr>
          <w:rFonts w:hint="eastAsia"/>
        </w:rPr>
      </w:pPr>
    </w:p>
    <w:p w14:paraId="55B26142">
      <w:pPr>
        <w:pStyle w:val="4"/>
        <w:spacing w:before="284" w:line="285" w:lineRule="auto"/>
        <w:ind w:right="99"/>
        <w:rPr>
          <w:rFonts w:hint="eastAsia"/>
        </w:rPr>
      </w:pPr>
      <w:r>
        <w:rPr>
          <w:rFonts w:hint="eastAsia"/>
        </w:rPr>
        <w:t>Kill we ourselves a hundred thousand times to serve him, yet cannot that bind him to yield us any recompense.</w:t>
      </w:r>
    </w:p>
    <w:p w14:paraId="78A397B7">
      <w:pPr>
        <w:pStyle w:val="4"/>
        <w:spacing w:before="284" w:line="285" w:lineRule="auto"/>
        <w:ind w:right="99"/>
        <w:rPr>
          <w:rFonts w:hint="eastAsia"/>
        </w:rPr>
      </w:pPr>
      <w:r>
        <w:rPr>
          <w:rFonts w:hint="eastAsia"/>
        </w:rPr>
        <w:t>我们即使为事奉祂而死十万次，也不能约束祂给我们任何报偿。</w:t>
      </w:r>
    </w:p>
    <w:p w14:paraId="062FE3EC">
      <w:pPr>
        <w:pStyle w:val="4"/>
        <w:spacing w:before="284" w:line="285" w:lineRule="auto"/>
        <w:ind w:right="99"/>
        <w:rPr>
          <w:rFonts w:hint="eastAsia"/>
        </w:rPr>
      </w:pPr>
    </w:p>
    <w:p w14:paraId="2B9B18F4">
      <w:pPr>
        <w:pStyle w:val="4"/>
        <w:spacing w:before="284" w:line="285" w:lineRule="auto"/>
        <w:ind w:right="99"/>
        <w:rPr>
          <w:rFonts w:hint="eastAsia"/>
        </w:rPr>
      </w:pPr>
      <w:r>
        <w:rPr>
          <w:rFonts w:hint="eastAsia"/>
        </w:rPr>
        <w:t>However, of his own superabundant goodness he comes and says, Although I owe you not anything at all, nor you be able to bring aught that may deserve any recompense, (for you are bound unto me in all points and all respects:) yet will I reward you for your labor.</w:t>
      </w:r>
    </w:p>
    <w:p w14:paraId="05A83FF9">
      <w:pPr>
        <w:pStyle w:val="4"/>
        <w:spacing w:before="284" w:line="285" w:lineRule="auto"/>
        <w:ind w:right="99"/>
        <w:rPr>
          <w:rFonts w:hint="eastAsia"/>
        </w:rPr>
      </w:pPr>
      <w:r>
        <w:rPr>
          <w:rFonts w:hint="eastAsia"/>
        </w:rPr>
        <w:t>然而，祂凭着自己丰盛的良善而来，说：虽然我丝毫不欠你们什么，你们也不能带来任何值得报偿的东西（因为你们在各方面都受我的约束）：然而我要为你们的劳苦赏赐你们。</w:t>
      </w:r>
    </w:p>
    <w:p w14:paraId="37AE4FF3">
      <w:pPr>
        <w:pStyle w:val="4"/>
        <w:spacing w:before="284" w:line="285" w:lineRule="auto"/>
        <w:ind w:right="99"/>
        <w:rPr>
          <w:rFonts w:hint="eastAsia"/>
        </w:rPr>
      </w:pPr>
    </w:p>
    <w:p w14:paraId="3D6E3AE3">
      <w:pPr>
        <w:pStyle w:val="4"/>
        <w:spacing w:before="284" w:line="285" w:lineRule="auto"/>
        <w:ind w:right="99"/>
        <w:rPr>
          <w:rFonts w:hint="eastAsia"/>
        </w:rPr>
      </w:pPr>
      <w:r>
        <w:rPr>
          <w:rFonts w:hint="eastAsia"/>
        </w:rPr>
        <w:t>Go to therefore; settle yourselves to your duty, and do the things that I command you, and you shall not be disappointed of your payment.</w:t>
      </w:r>
    </w:p>
    <w:p w14:paraId="28087A34">
      <w:pPr>
        <w:pStyle w:val="4"/>
        <w:spacing w:before="284" w:line="285" w:lineRule="auto"/>
        <w:ind w:right="99"/>
        <w:rPr>
          <w:rFonts w:hint="eastAsia"/>
        </w:rPr>
      </w:pPr>
      <w:r>
        <w:rPr>
          <w:rFonts w:hint="eastAsia"/>
        </w:rPr>
        <w:t>因此去吧；安心尽你们的本分，遵行我吩咐你们的事，你们就不会失望，得不到你们的报酬。</w:t>
      </w:r>
    </w:p>
    <w:p w14:paraId="5B70AA06">
      <w:pPr>
        <w:pStyle w:val="4"/>
        <w:spacing w:before="284" w:line="285" w:lineRule="auto"/>
        <w:ind w:right="99"/>
        <w:rPr>
          <w:rFonts w:hint="eastAsia"/>
        </w:rPr>
      </w:pPr>
    </w:p>
    <w:p w14:paraId="51062FFE">
      <w:pPr>
        <w:pStyle w:val="4"/>
        <w:spacing w:before="284" w:line="285" w:lineRule="auto"/>
        <w:ind w:right="99"/>
        <w:rPr>
          <w:rFonts w:hint="eastAsia"/>
        </w:rPr>
      </w:pPr>
      <w:r>
        <w:rPr>
          <w:rFonts w:hint="eastAsia"/>
        </w:rPr>
        <w:t>Thus you see in effect what we have to remember, as I must tell you yet once again hereafter.</w:t>
      </w:r>
    </w:p>
    <w:p w14:paraId="47CBB025">
      <w:pPr>
        <w:pStyle w:val="4"/>
        <w:spacing w:before="284" w:line="285" w:lineRule="auto"/>
        <w:ind w:right="99"/>
        <w:rPr>
          <w:rFonts w:hint="eastAsia"/>
        </w:rPr>
      </w:pPr>
      <w:r>
        <w:rPr>
          <w:rFonts w:hint="eastAsia"/>
        </w:rPr>
        <w:t>因此你们实际上看到我们必须记住什么，正如我稍后必须再次告诉你们的那样。</w:t>
      </w:r>
    </w:p>
    <w:p w14:paraId="60B3C1D8">
      <w:pPr>
        <w:pStyle w:val="4"/>
        <w:spacing w:before="284" w:line="285" w:lineRule="auto"/>
        <w:ind w:right="99"/>
        <w:rPr>
          <w:rFonts w:hint="eastAsia"/>
        </w:rPr>
      </w:pPr>
    </w:p>
    <w:p w14:paraId="3AE239D1">
      <w:pPr>
        <w:pStyle w:val="4"/>
        <w:spacing w:before="284" w:line="285" w:lineRule="auto"/>
        <w:ind w:right="99"/>
        <w:rPr>
          <w:rFonts w:hint="eastAsia"/>
        </w:rPr>
      </w:pPr>
      <w:r>
        <w:rPr>
          <w:rFonts w:hint="eastAsia"/>
        </w:rPr>
        <w:t>Now the Papists will well enough grant this in part, but not commonly.</w:t>
      </w:r>
    </w:p>
    <w:p w14:paraId="4BFE8600">
      <w:pPr>
        <w:pStyle w:val="4"/>
        <w:spacing w:before="284" w:line="285" w:lineRule="auto"/>
        <w:ind w:right="99"/>
        <w:rPr>
          <w:rFonts w:hint="eastAsia"/>
        </w:rPr>
      </w:pPr>
      <w:r>
        <w:rPr>
          <w:rFonts w:hint="eastAsia"/>
        </w:rPr>
        <w:t>如今罗马天主教徒们会部分地承认这一点，但并非普遍如此。</w:t>
      </w:r>
    </w:p>
    <w:p w14:paraId="2E5F249D">
      <w:pPr>
        <w:pStyle w:val="4"/>
        <w:spacing w:before="284" w:line="285" w:lineRule="auto"/>
        <w:ind w:right="99"/>
        <w:rPr>
          <w:rFonts w:hint="eastAsia"/>
        </w:rPr>
      </w:pPr>
    </w:p>
    <w:p w14:paraId="3B11A4CF">
      <w:pPr>
        <w:pStyle w:val="4"/>
        <w:spacing w:before="284" w:line="285" w:lineRule="auto"/>
        <w:ind w:right="99"/>
        <w:rPr>
          <w:rFonts w:hint="eastAsia"/>
        </w:rPr>
      </w:pPr>
      <w:r>
        <w:rPr>
          <w:rFonts w:hint="eastAsia"/>
        </w:rPr>
        <w:t>For the most part (I mean of those that are the Pope's right champions) can no skill of those principles at this day.</w:t>
      </w:r>
    </w:p>
    <w:p w14:paraId="130A191B">
      <w:pPr>
        <w:pStyle w:val="4"/>
        <w:spacing w:before="284" w:line="285" w:lineRule="auto"/>
        <w:ind w:right="99"/>
        <w:rPr>
          <w:rFonts w:hint="eastAsia"/>
        </w:rPr>
      </w:pPr>
      <w:r>
        <w:rPr>
          <w:rFonts w:hint="eastAsia"/>
        </w:rPr>
        <w:t>大部分人（我指的是那些教皇的忠实拥护者）今天对这些原则一无所知。</w:t>
      </w:r>
    </w:p>
    <w:p w14:paraId="38399A30">
      <w:pPr>
        <w:pStyle w:val="4"/>
        <w:spacing w:before="284" w:line="285" w:lineRule="auto"/>
        <w:ind w:right="99"/>
        <w:rPr>
          <w:rFonts w:hint="eastAsia"/>
        </w:rPr>
      </w:pPr>
    </w:p>
    <w:p w14:paraId="39685ABB">
      <w:pPr>
        <w:pStyle w:val="4"/>
        <w:spacing w:before="284" w:line="285" w:lineRule="auto"/>
        <w:ind w:right="99"/>
        <w:rPr>
          <w:rFonts w:hint="eastAsia"/>
        </w:rPr>
      </w:pPr>
      <w:r>
        <w:rPr>
          <w:rFonts w:hint="eastAsia"/>
        </w:rPr>
        <w:t>Yet will some of them grant, that whereas God has in his law promised the reward of life to such as serve him: it is to show that works are not of such value as to deserve everlasting life, but by reason of the promise.</w:t>
      </w:r>
    </w:p>
    <w:p w14:paraId="060AF8F6">
      <w:pPr>
        <w:pStyle w:val="4"/>
        <w:spacing w:before="284" w:line="285" w:lineRule="auto"/>
        <w:ind w:right="99"/>
        <w:rPr>
          <w:rFonts w:hint="eastAsia"/>
        </w:rPr>
      </w:pPr>
      <w:r>
        <w:rPr>
          <w:rFonts w:hint="eastAsia"/>
        </w:rPr>
        <w:t>然而他们中间有些人会承认，神既然在祂的律法中应许将生命的赏赐赐给那些事奉祂的人：这是要表明行为本身并没有如此大的价值，以致配得永生，而是因着应许的缘故。</w:t>
      </w:r>
    </w:p>
    <w:p w14:paraId="5E493061">
      <w:pPr>
        <w:pStyle w:val="4"/>
        <w:spacing w:before="284" w:line="285" w:lineRule="auto"/>
        <w:ind w:right="99"/>
        <w:rPr>
          <w:rFonts w:hint="eastAsia"/>
        </w:rPr>
      </w:pPr>
    </w:p>
    <w:p w14:paraId="5E42F26F">
      <w:pPr>
        <w:pStyle w:val="4"/>
        <w:spacing w:before="284" w:line="285" w:lineRule="auto"/>
        <w:ind w:right="99"/>
        <w:rPr>
          <w:rFonts w:hint="eastAsia"/>
        </w:rPr>
      </w:pPr>
      <w:r>
        <w:rPr>
          <w:rFonts w:hint="eastAsia"/>
        </w:rPr>
        <w:t>But presuppose that God has bound himself as he has done: and then they think that we deserve: and why?</w:t>
      </w:r>
    </w:p>
    <w:p w14:paraId="6B917D24">
      <w:pPr>
        <w:pStyle w:val="4"/>
        <w:spacing w:before="284" w:line="285" w:lineRule="auto"/>
        <w:ind w:right="99"/>
        <w:rPr>
          <w:rFonts w:hint="eastAsia"/>
        </w:rPr>
      </w:pPr>
      <w:r>
        <w:rPr>
          <w:rFonts w:hint="eastAsia"/>
        </w:rPr>
        <w:t>但假设神已经像祂所做的那样约束了自己：然后他们就认为我们配得：为什么呢？</w:t>
      </w:r>
    </w:p>
    <w:p w14:paraId="4A26C1D0">
      <w:pPr>
        <w:pStyle w:val="4"/>
        <w:spacing w:before="284" w:line="285" w:lineRule="auto"/>
        <w:ind w:right="99"/>
        <w:rPr>
          <w:rFonts w:hint="eastAsia"/>
        </w:rPr>
      </w:pPr>
    </w:p>
    <w:p w14:paraId="5B4C8755">
      <w:pPr>
        <w:pStyle w:val="4"/>
        <w:spacing w:before="284" w:line="285" w:lineRule="auto"/>
        <w:ind w:right="99"/>
        <w:rPr>
          <w:rFonts w:hint="eastAsia"/>
        </w:rPr>
      </w:pPr>
      <w:r>
        <w:rPr>
          <w:rFonts w:hint="eastAsia"/>
        </w:rPr>
        <w:t>For else (say they) God's promising that he who does those things shall live in them, is in vain.</w:t>
      </w:r>
    </w:p>
    <w:p w14:paraId="7667F988">
      <w:pPr>
        <w:pStyle w:val="4"/>
        <w:spacing w:before="284" w:line="285" w:lineRule="auto"/>
        <w:ind w:right="99"/>
        <w:rPr>
          <w:rFonts w:hint="eastAsia"/>
        </w:rPr>
      </w:pPr>
      <w:r>
        <w:rPr>
          <w:rFonts w:hint="eastAsia"/>
        </w:rPr>
        <w:t>因为否则（他们说）神应许行那些事的人必因此活着，就是徒然的了。</w:t>
      </w:r>
    </w:p>
    <w:p w14:paraId="2DA552E7">
      <w:pPr>
        <w:pStyle w:val="4"/>
        <w:spacing w:before="284" w:line="285" w:lineRule="auto"/>
        <w:ind w:right="99"/>
        <w:rPr>
          <w:rFonts w:hint="eastAsia"/>
        </w:rPr>
      </w:pPr>
    </w:p>
    <w:p w14:paraId="0FD412B4">
      <w:pPr>
        <w:pStyle w:val="4"/>
        <w:spacing w:before="284" w:line="285" w:lineRule="auto"/>
        <w:ind w:right="99"/>
        <w:rPr>
          <w:rFonts w:hint="eastAsia"/>
        </w:rPr>
      </w:pPr>
      <w:r>
        <w:rPr>
          <w:rFonts w:hint="eastAsia"/>
        </w:rPr>
        <w:t>But they like wretched beasts (as I said before,) consider not that God says it not to show that men are able to purchase salvation by their own deserts: but rather to hold them convicted, and to bring them to true humility, which they shun continually through their foolish overweening and vain gloriousness.</w:t>
      </w:r>
    </w:p>
    <w:p w14:paraId="17D43DAD">
      <w:pPr>
        <w:pStyle w:val="4"/>
        <w:spacing w:before="284" w:line="285" w:lineRule="auto"/>
        <w:ind w:right="99"/>
        <w:rPr>
          <w:rFonts w:hint="eastAsia"/>
        </w:rPr>
      </w:pPr>
      <w:r>
        <w:rPr>
          <w:rFonts w:hint="eastAsia"/>
        </w:rPr>
        <w:t>但他们像可怜的野兽一样（正如我先前所说），不思想神说这话并非要表明人能凭自己的功绩购买救恩：而是要使他们被定罪，并引导他们进入真正的谦卑，而他们却因愚蠢的自负和虚荣而不断地逃避谦卑。</w:t>
      </w:r>
    </w:p>
    <w:p w14:paraId="1F1A359F">
      <w:pPr>
        <w:pStyle w:val="4"/>
        <w:spacing w:before="284" w:line="285" w:lineRule="auto"/>
        <w:ind w:right="99"/>
        <w:rPr>
          <w:rFonts w:hint="eastAsia"/>
        </w:rPr>
      </w:pPr>
    </w:p>
    <w:p w14:paraId="5C0402E6">
      <w:pPr>
        <w:pStyle w:val="4"/>
        <w:spacing w:before="284" w:line="285" w:lineRule="auto"/>
        <w:ind w:right="99"/>
        <w:rPr>
          <w:rFonts w:hint="eastAsia"/>
        </w:rPr>
      </w:pPr>
      <w:r>
        <w:rPr>
          <w:rFonts w:hint="eastAsia"/>
        </w:rPr>
        <w:t>Now then we see that Paul's meaning is in effect, that if we go about to be justified by the law and by our own works, we must not leave anything behind nor forget anything: for it is said, he that does all those things shall live in them.</w:t>
      </w:r>
    </w:p>
    <w:p w14:paraId="25F49398">
      <w:pPr>
        <w:pStyle w:val="4"/>
        <w:spacing w:before="284" w:line="285" w:lineRule="auto"/>
        <w:ind w:right="99"/>
        <w:rPr>
          <w:rFonts w:hint="eastAsia"/>
        </w:rPr>
      </w:pPr>
      <w:r>
        <w:rPr>
          <w:rFonts w:hint="eastAsia"/>
        </w:rPr>
        <w:t>那么现在我们看到保罗的意思实际上是，如果我们试图靠律法和我们自己的行为称义，我们就绝不能留下任何东西，也不能忘记任何东西：因为经上说，凡行这一切事的，就必因此活着。</w:t>
      </w:r>
    </w:p>
    <w:p w14:paraId="71C92741">
      <w:pPr>
        <w:pStyle w:val="4"/>
        <w:spacing w:before="284" w:line="285" w:lineRule="auto"/>
        <w:ind w:right="99"/>
        <w:rPr>
          <w:rFonts w:hint="eastAsia"/>
        </w:rPr>
      </w:pPr>
    </w:p>
    <w:p w14:paraId="09072332">
      <w:pPr>
        <w:pStyle w:val="4"/>
        <w:spacing w:before="284" w:line="285" w:lineRule="auto"/>
        <w:ind w:right="99"/>
        <w:rPr>
          <w:rFonts w:hint="eastAsia"/>
        </w:rPr>
      </w:pPr>
      <w:r>
        <w:rPr>
          <w:rFonts w:hint="eastAsia"/>
        </w:rPr>
        <w:t>But now where is that man who is so forward, that he can boast of the full discharging of his duty towards God?</w:t>
      </w:r>
    </w:p>
    <w:p w14:paraId="6B43EA90">
      <w:pPr>
        <w:pStyle w:val="4"/>
        <w:spacing w:before="284" w:line="285" w:lineRule="auto"/>
        <w:ind w:right="99"/>
        <w:rPr>
          <w:rFonts w:hint="eastAsia"/>
        </w:rPr>
      </w:pPr>
      <w:r>
        <w:rPr>
          <w:rFonts w:hint="eastAsia"/>
        </w:rPr>
        <w:t>但如今，哪里有这样一个人，他如此进取，以致能夸口完全履行了对神的责任呢？</w:t>
      </w:r>
    </w:p>
    <w:p w14:paraId="4E0E1B57">
      <w:pPr>
        <w:pStyle w:val="4"/>
        <w:spacing w:before="284" w:line="285" w:lineRule="auto"/>
        <w:ind w:right="99"/>
        <w:rPr>
          <w:rFonts w:hint="eastAsia"/>
        </w:rPr>
      </w:pPr>
    </w:p>
    <w:p w14:paraId="72DC509D">
      <w:pPr>
        <w:pStyle w:val="4"/>
        <w:spacing w:before="284" w:line="285" w:lineRule="auto"/>
        <w:ind w:right="99"/>
        <w:rPr>
          <w:rFonts w:hint="eastAsia"/>
        </w:rPr>
      </w:pPr>
      <w:r>
        <w:rPr>
          <w:rFonts w:hint="eastAsia"/>
        </w:rPr>
        <w:t>None but hypocrites that are besotted in their own devilish pride, or heathenish folk that scorn God and never were moved to true repentance, but have always had their consciences asleep or rather bewitched: none (say I) but such folks do think themselves to deserve aught, and they beguile themselves.</w:t>
      </w:r>
    </w:p>
    <w:p w14:paraId="16D1ABD1">
      <w:pPr>
        <w:pStyle w:val="4"/>
        <w:spacing w:before="284" w:line="285" w:lineRule="auto"/>
        <w:ind w:right="99"/>
        <w:rPr>
          <w:rFonts w:hint="eastAsia"/>
        </w:rPr>
      </w:pPr>
      <w:r>
        <w:rPr>
          <w:rFonts w:hint="eastAsia"/>
        </w:rPr>
        <w:t>除了那些沉溺于自己魔鬼般骄傲的伪君子，或者那些藐视神、从未被感动悔改、良心总是沉睡或更确切地说是被迷惑的异教徒之外，没有人（我说）认为自己配得什么，他们自欺欺人。</w:t>
      </w:r>
    </w:p>
    <w:p w14:paraId="360E18EA">
      <w:pPr>
        <w:pStyle w:val="4"/>
        <w:spacing w:before="284" w:line="285" w:lineRule="auto"/>
        <w:ind w:right="99"/>
        <w:rPr>
          <w:rFonts w:hint="eastAsia"/>
        </w:rPr>
      </w:pPr>
    </w:p>
    <w:p w14:paraId="2A163488">
      <w:pPr>
        <w:pStyle w:val="4"/>
        <w:spacing w:before="284" w:line="285" w:lineRule="auto"/>
        <w:ind w:right="99"/>
        <w:rPr>
          <w:rFonts w:hint="eastAsia"/>
        </w:rPr>
      </w:pPr>
      <w:r>
        <w:rPr>
          <w:rFonts w:hint="eastAsia"/>
        </w:rPr>
        <w:t>Then seeing that the righteousness of the law is shut away from us, and we be utterly barred from it: it behooves us to go to another righteousness, which is, that God take us into his favor of his own free goodness, and instead of receiving anything of our bringing, give us that thing for our payment which is none of ours, that is to wit, the obedience of our Lord Jesus Christ, by delivering us from the condemnation wherein we were plunged, that is to wit by putting away all our offenses and sins.</w:t>
      </w:r>
    </w:p>
    <w:p w14:paraId="301EF5B4">
      <w:pPr>
        <w:pStyle w:val="4"/>
        <w:spacing w:before="284" w:line="285" w:lineRule="auto"/>
        <w:ind w:right="99"/>
        <w:rPr>
          <w:rFonts w:hint="eastAsia"/>
        </w:rPr>
      </w:pPr>
      <w:r>
        <w:rPr>
          <w:rFonts w:hint="eastAsia"/>
        </w:rPr>
        <w:t>那么，既然律法的义向我们关闭了，我们完全被排除在外：我们就理当寻求另一种义，那就是，神凭祂自己白白的恩典接纳我们进入祂的恩宠之中，并且祂不接受我们带来的任何东西，反而把那并非我们自己的东西——就是我们主耶稣基督的顺服——赐给我们作为我们的报酬，藉此把我们从我们所陷入的定罪中解救出来，也就是说，藉着除去我们一切的过犯和罪孽。</w:t>
      </w:r>
    </w:p>
    <w:p w14:paraId="3FC3E38A">
      <w:pPr>
        <w:pStyle w:val="4"/>
        <w:spacing w:before="284" w:line="285" w:lineRule="auto"/>
        <w:ind w:right="99"/>
        <w:rPr>
          <w:rFonts w:hint="eastAsia"/>
        </w:rPr>
      </w:pPr>
    </w:p>
    <w:p w14:paraId="6DDB9994">
      <w:pPr>
        <w:pStyle w:val="4"/>
        <w:spacing w:before="284" w:line="285" w:lineRule="auto"/>
        <w:ind w:right="99"/>
        <w:rPr>
          <w:rFonts w:hint="eastAsia"/>
        </w:rPr>
      </w:pPr>
      <w:r>
        <w:rPr>
          <w:rFonts w:hint="eastAsia"/>
        </w:rPr>
        <w:t>As much is said of it in another place, where Saint Paul treats excellently well of the doctrine which we have here.</w:t>
      </w:r>
    </w:p>
    <w:p w14:paraId="2334FA24">
      <w:pPr>
        <w:pStyle w:val="4"/>
        <w:spacing w:before="284" w:line="285" w:lineRule="auto"/>
        <w:ind w:right="99"/>
        <w:rPr>
          <w:rFonts w:hint="eastAsia"/>
        </w:rPr>
      </w:pPr>
      <w:r>
        <w:rPr>
          <w:rFonts w:hint="eastAsia"/>
        </w:rPr>
        <w:t>在另一处也说了同样的话，在那里圣保罗极好地论述了我们这里的教义。</w:t>
      </w:r>
    </w:p>
    <w:p w14:paraId="1CF6BC06">
      <w:pPr>
        <w:pStyle w:val="4"/>
        <w:spacing w:before="284" w:line="285" w:lineRule="auto"/>
        <w:ind w:right="99"/>
        <w:rPr>
          <w:rFonts w:hint="eastAsia"/>
        </w:rPr>
      </w:pPr>
    </w:p>
    <w:p w14:paraId="077D0256">
      <w:pPr>
        <w:pStyle w:val="4"/>
        <w:spacing w:before="284" w:line="285" w:lineRule="auto"/>
        <w:ind w:right="99"/>
        <w:rPr>
          <w:rFonts w:hint="eastAsia"/>
        </w:rPr>
      </w:pPr>
      <w:r>
        <w:rPr>
          <w:rFonts w:hint="eastAsia"/>
        </w:rPr>
        <w:t>For he does also set down the righteousness of the law.</w:t>
      </w:r>
    </w:p>
    <w:p w14:paraId="1B3A1E7A">
      <w:pPr>
        <w:pStyle w:val="4"/>
        <w:spacing w:before="284" w:line="285" w:lineRule="auto"/>
        <w:ind w:right="99"/>
        <w:rPr>
          <w:rFonts w:hint="eastAsia"/>
        </w:rPr>
      </w:pPr>
      <w:r>
        <w:rPr>
          <w:rFonts w:hint="eastAsia"/>
        </w:rPr>
        <w:t>因为祂也阐明了律法的义。</w:t>
      </w:r>
    </w:p>
    <w:p w14:paraId="6C0496D3">
      <w:pPr>
        <w:pStyle w:val="4"/>
        <w:spacing w:before="284" w:line="285" w:lineRule="auto"/>
        <w:ind w:right="99"/>
        <w:rPr>
          <w:rFonts w:hint="eastAsia"/>
        </w:rPr>
      </w:pPr>
    </w:p>
    <w:p w14:paraId="06EC79F5">
      <w:pPr>
        <w:pStyle w:val="4"/>
        <w:spacing w:before="284" w:line="285" w:lineRule="auto"/>
        <w:ind w:right="99"/>
        <w:rPr>
          <w:rFonts w:hint="eastAsia"/>
        </w:rPr>
      </w:pPr>
      <w:r>
        <w:rPr>
          <w:rFonts w:hint="eastAsia"/>
        </w:rPr>
        <w:t>And it is a wonder that the Papists have been and yet still are so dulled, that they consider not the warning that S. Paul gives here, being so fair and clear as it is.</w:t>
      </w:r>
    </w:p>
    <w:p w14:paraId="2C344D38">
      <w:pPr>
        <w:pStyle w:val="4"/>
        <w:spacing w:before="284" w:line="285" w:lineRule="auto"/>
        <w:ind w:right="99"/>
        <w:rPr>
          <w:rFonts w:hint="eastAsia"/>
        </w:rPr>
      </w:pPr>
      <w:r>
        <w:rPr>
          <w:rFonts w:hint="eastAsia"/>
        </w:rPr>
        <w:t>罗马天主教徒过去和现在仍然如此迟钝，以致他们不思想圣保罗在此所给的警告——这警告是如此美好和清晰——这真是令人惊奇。</w:t>
      </w:r>
    </w:p>
    <w:p w14:paraId="20BA1C49">
      <w:pPr>
        <w:pStyle w:val="4"/>
        <w:spacing w:before="284" w:line="285" w:lineRule="auto"/>
        <w:ind w:right="99"/>
        <w:rPr>
          <w:rFonts w:hint="eastAsia"/>
        </w:rPr>
      </w:pPr>
    </w:p>
    <w:p w14:paraId="1EB00392">
      <w:pPr>
        <w:pStyle w:val="4"/>
        <w:spacing w:before="284" w:line="285" w:lineRule="auto"/>
        <w:ind w:right="99"/>
        <w:rPr>
          <w:rFonts w:hint="eastAsia"/>
        </w:rPr>
      </w:pPr>
      <w:r>
        <w:rPr>
          <w:rFonts w:hint="eastAsia"/>
        </w:rPr>
        <w:t>For it is always at their tongues' end to say, what?</w:t>
      </w:r>
    </w:p>
    <w:p w14:paraId="3EAF7302">
      <w:pPr>
        <w:pStyle w:val="4"/>
        <w:spacing w:before="284" w:line="285" w:lineRule="auto"/>
        <w:ind w:right="99"/>
        <w:rPr>
          <w:rFonts w:hint="eastAsia"/>
        </w:rPr>
      </w:pPr>
      <w:r>
        <w:rPr>
          <w:rFonts w:hint="eastAsia"/>
        </w:rPr>
        <w:t>因为他们总是把这句话挂在嘴边，说什么？</w:t>
      </w:r>
    </w:p>
    <w:p w14:paraId="1B32E02D">
      <w:pPr>
        <w:pStyle w:val="4"/>
        <w:spacing w:before="284" w:line="285" w:lineRule="auto"/>
        <w:ind w:right="99"/>
        <w:rPr>
          <w:rFonts w:hint="eastAsia"/>
        </w:rPr>
      </w:pPr>
    </w:p>
    <w:p w14:paraId="512EE407">
      <w:pPr>
        <w:pStyle w:val="4"/>
        <w:spacing w:before="284" w:line="285" w:lineRule="auto"/>
        <w:ind w:right="99"/>
        <w:rPr>
          <w:rFonts w:hint="eastAsia"/>
        </w:rPr>
      </w:pPr>
      <w:r>
        <w:rPr>
          <w:rFonts w:hint="eastAsia"/>
        </w:rPr>
        <w:t>that were a mocking out of all that God has promised, concerning the recompense that he will yield to good works.</w:t>
      </w:r>
    </w:p>
    <w:p w14:paraId="65A563B3">
      <w:pPr>
        <w:pStyle w:val="4"/>
        <w:spacing w:before="284" w:line="285" w:lineRule="auto"/>
        <w:ind w:right="99"/>
        <w:rPr>
          <w:rFonts w:hint="eastAsia"/>
        </w:rPr>
      </w:pPr>
      <w:r>
        <w:rPr>
          <w:rFonts w:hint="eastAsia"/>
        </w:rPr>
        <w:t>那岂不是嘲弄了神所应许的一切，关于祂将对善行所作的报偿吗？</w:t>
      </w:r>
    </w:p>
    <w:p w14:paraId="043E1F84">
      <w:pPr>
        <w:pStyle w:val="4"/>
        <w:spacing w:before="284" w:line="285" w:lineRule="auto"/>
        <w:ind w:right="99"/>
        <w:rPr>
          <w:rFonts w:hint="eastAsia"/>
        </w:rPr>
      </w:pPr>
    </w:p>
    <w:p w14:paraId="44763C43">
      <w:pPr>
        <w:pStyle w:val="4"/>
        <w:spacing w:before="284" w:line="285" w:lineRule="auto"/>
        <w:ind w:right="99"/>
        <w:rPr>
          <w:rFonts w:hint="eastAsia"/>
        </w:rPr>
      </w:pPr>
      <w:r>
        <w:rPr>
          <w:rFonts w:hint="eastAsia"/>
        </w:rPr>
        <w:t>And seeing he has so often said that we shall be recompensed: must he not needs discharge his promise?</w:t>
      </w:r>
    </w:p>
    <w:p w14:paraId="7F066BC6">
      <w:pPr>
        <w:pStyle w:val="4"/>
        <w:spacing w:before="284" w:line="285" w:lineRule="auto"/>
        <w:ind w:right="99"/>
        <w:rPr>
          <w:rFonts w:hint="eastAsia"/>
        </w:rPr>
      </w:pPr>
      <w:r>
        <w:rPr>
          <w:rFonts w:hint="eastAsia"/>
        </w:rPr>
        <w:t>既然祂如此多次地说我们将得到报偿：祂岂不是必然要履行祂的应许吗？</w:t>
      </w:r>
    </w:p>
    <w:p w14:paraId="2B2DE766">
      <w:pPr>
        <w:pStyle w:val="4"/>
        <w:spacing w:before="284" w:line="285" w:lineRule="auto"/>
        <w:ind w:right="99"/>
        <w:rPr>
          <w:rFonts w:hint="eastAsia"/>
        </w:rPr>
      </w:pPr>
    </w:p>
    <w:p w14:paraId="28C0BA5F">
      <w:pPr>
        <w:pStyle w:val="4"/>
        <w:spacing w:before="284" w:line="285" w:lineRule="auto"/>
        <w:ind w:right="99"/>
        <w:rPr>
          <w:rFonts w:hint="eastAsia"/>
        </w:rPr>
      </w:pPr>
      <w:r>
        <w:rPr>
          <w:rFonts w:hint="eastAsia"/>
        </w:rPr>
        <w:t>For else men might accuse him of untruth.</w:t>
      </w:r>
    </w:p>
    <w:p w14:paraId="2D28AE03">
      <w:pPr>
        <w:pStyle w:val="4"/>
        <w:spacing w:before="284" w:line="285" w:lineRule="auto"/>
        <w:ind w:right="99"/>
        <w:rPr>
          <w:rFonts w:hint="eastAsia"/>
        </w:rPr>
      </w:pPr>
      <w:r>
        <w:rPr>
          <w:rFonts w:hint="eastAsia"/>
        </w:rPr>
        <w:t>否则人可能会指责祂不诚实。</w:t>
      </w:r>
    </w:p>
    <w:p w14:paraId="794BDE09">
      <w:pPr>
        <w:pStyle w:val="4"/>
        <w:spacing w:before="284" w:line="285" w:lineRule="auto"/>
        <w:ind w:right="99"/>
        <w:rPr>
          <w:rFonts w:hint="eastAsia"/>
        </w:rPr>
      </w:pPr>
    </w:p>
    <w:p w14:paraId="355DF9B4">
      <w:pPr>
        <w:pStyle w:val="4"/>
        <w:spacing w:before="284" w:line="285" w:lineRule="auto"/>
        <w:ind w:right="99"/>
        <w:rPr>
          <w:rFonts w:hint="eastAsia"/>
        </w:rPr>
      </w:pPr>
      <w:r>
        <w:rPr>
          <w:rFonts w:hint="eastAsia"/>
        </w:rPr>
        <w:t>But Saint Paul tells them always thus: my friends, if we think to stand in God's favor for our own deserts: let us consider the promise that is given us.</w:t>
      </w:r>
    </w:p>
    <w:p w14:paraId="77DD9FF1">
      <w:pPr>
        <w:pStyle w:val="4"/>
        <w:spacing w:before="284" w:line="285" w:lineRule="auto"/>
        <w:ind w:right="99"/>
        <w:rPr>
          <w:rFonts w:hint="eastAsia"/>
        </w:rPr>
      </w:pPr>
      <w:r>
        <w:rPr>
          <w:rFonts w:hint="eastAsia"/>
        </w:rPr>
        <w:t>但圣保罗总是这样告诉他们：我的朋友们，如果我们以为凭自己的功绩就能蒙神恩宠：让我们思想所赐给我们的应许。</w:t>
      </w:r>
    </w:p>
    <w:p w14:paraId="7363B2F3">
      <w:pPr>
        <w:pStyle w:val="4"/>
        <w:spacing w:before="284" w:line="285" w:lineRule="auto"/>
        <w:ind w:right="99"/>
        <w:rPr>
          <w:rFonts w:hint="eastAsia"/>
        </w:rPr>
      </w:pPr>
    </w:p>
    <w:p w14:paraId="23AF2A9E">
      <w:pPr>
        <w:pStyle w:val="4"/>
        <w:spacing w:before="284" w:line="285" w:lineRule="auto"/>
        <w:ind w:right="99"/>
        <w:rPr>
          <w:rFonts w:hint="eastAsia"/>
        </w:rPr>
      </w:pPr>
      <w:r>
        <w:rPr>
          <w:rFonts w:hint="eastAsia"/>
        </w:rPr>
        <w:t>For when there is any controversy among men, either for buying or selling or for any other like thing: they will say here is the Indenture, let it be looked upon, I refer me to that which is contained in it.</w:t>
      </w:r>
    </w:p>
    <w:p w14:paraId="2894D19E">
      <w:pPr>
        <w:pStyle w:val="4"/>
        <w:spacing w:before="284" w:line="285" w:lineRule="auto"/>
        <w:ind w:right="99"/>
        <w:rPr>
          <w:rFonts w:hint="eastAsia"/>
        </w:rPr>
      </w:pPr>
      <w:r>
        <w:rPr>
          <w:rFonts w:hint="eastAsia"/>
        </w:rPr>
        <w:t>因为当人与人之间有任何争议时，无论是买卖还是其他类似的事情：他们会说这是契约，让我们看看，我参照其中所包含的内容。</w:t>
      </w:r>
    </w:p>
    <w:p w14:paraId="342FABCD">
      <w:pPr>
        <w:pStyle w:val="4"/>
        <w:spacing w:before="284" w:line="285" w:lineRule="auto"/>
        <w:ind w:right="99"/>
        <w:rPr>
          <w:rFonts w:hint="eastAsia"/>
        </w:rPr>
      </w:pPr>
    </w:p>
    <w:p w14:paraId="209DAC8D">
      <w:pPr>
        <w:pStyle w:val="4"/>
        <w:spacing w:before="284" w:line="285" w:lineRule="auto"/>
        <w:ind w:right="99"/>
        <w:rPr>
          <w:rFonts w:hint="eastAsia"/>
        </w:rPr>
      </w:pPr>
      <w:r>
        <w:rPr>
          <w:rFonts w:hint="eastAsia"/>
        </w:rPr>
        <w:t>As soon as the deed is read, the case appears plain: and the seller will say, the ownership [of this thing] is thine, but yet upon condition that thou have paid for it.</w:t>
      </w:r>
    </w:p>
    <w:p w14:paraId="6F33E5DD">
      <w:pPr>
        <w:pStyle w:val="4"/>
        <w:spacing w:before="284" w:line="285" w:lineRule="auto"/>
        <w:ind w:right="99"/>
        <w:rPr>
          <w:rFonts w:hint="eastAsia"/>
        </w:rPr>
      </w:pPr>
      <w:r>
        <w:rPr>
          <w:rFonts w:hint="eastAsia"/>
        </w:rPr>
        <w:t>契约一读，案情就清楚了：卖方会说，[这东西的]所有权是你的，但条件是你已经付了钱。</w:t>
      </w:r>
    </w:p>
    <w:p w14:paraId="760531A5">
      <w:pPr>
        <w:pStyle w:val="4"/>
        <w:spacing w:before="284" w:line="285" w:lineRule="auto"/>
        <w:ind w:right="99"/>
        <w:rPr>
          <w:rFonts w:hint="eastAsia"/>
        </w:rPr>
      </w:pPr>
    </w:p>
    <w:p w14:paraId="3D7D37B1">
      <w:pPr>
        <w:pStyle w:val="4"/>
        <w:spacing w:before="284" w:line="285" w:lineRule="auto"/>
        <w:ind w:right="99"/>
        <w:rPr>
          <w:rFonts w:hint="eastAsia"/>
        </w:rPr>
      </w:pPr>
      <w:r>
        <w:rPr>
          <w:rFonts w:hint="eastAsia"/>
        </w:rPr>
        <w:t>If thou have not paid, thou hast nothing to do with it.</w:t>
      </w:r>
    </w:p>
    <w:p w14:paraId="3195ECFC">
      <w:pPr>
        <w:pStyle w:val="4"/>
        <w:spacing w:before="284" w:line="285" w:lineRule="auto"/>
        <w:ind w:right="99"/>
        <w:rPr>
          <w:rFonts w:hint="eastAsia"/>
        </w:rPr>
      </w:pPr>
      <w:r>
        <w:rPr>
          <w:rFonts w:hint="eastAsia"/>
        </w:rPr>
        <w:t>如果你没有付钱，你就与它无关。</w:t>
      </w:r>
    </w:p>
    <w:p w14:paraId="69E67F29">
      <w:pPr>
        <w:pStyle w:val="4"/>
        <w:spacing w:before="284" w:line="285" w:lineRule="auto"/>
        <w:ind w:right="99"/>
        <w:rPr>
          <w:rFonts w:hint="eastAsia"/>
        </w:rPr>
      </w:pPr>
    </w:p>
    <w:p w14:paraId="72754ADF">
      <w:pPr>
        <w:pStyle w:val="4"/>
        <w:spacing w:before="284" w:line="285" w:lineRule="auto"/>
        <w:ind w:right="99"/>
        <w:rPr>
          <w:rFonts w:hint="eastAsia"/>
        </w:rPr>
      </w:pPr>
      <w:r>
        <w:rPr>
          <w:rFonts w:hint="eastAsia"/>
        </w:rPr>
        <w:t>You see then that when we fall to scanning for the inheritance of salvation, we must resort to the chief and original deed or Indenture, that God made between himself and us.</w:t>
      </w:r>
    </w:p>
    <w:p w14:paraId="64B30086">
      <w:pPr>
        <w:pStyle w:val="4"/>
        <w:spacing w:before="284" w:line="285" w:lineRule="auto"/>
        <w:ind w:right="99"/>
        <w:rPr>
          <w:rFonts w:hint="eastAsia"/>
        </w:rPr>
      </w:pPr>
      <w:r>
        <w:rPr>
          <w:rFonts w:hint="eastAsia"/>
        </w:rPr>
        <w:t>你们看，当我们开始仔细察验救恩的产业时，我们必须求助于神与我们之间所立的主要和原始的契约或文书。</w:t>
      </w:r>
    </w:p>
    <w:p w14:paraId="73FE3B15">
      <w:pPr>
        <w:pStyle w:val="4"/>
        <w:spacing w:before="284" w:line="285" w:lineRule="auto"/>
        <w:ind w:right="99"/>
        <w:rPr>
          <w:rFonts w:hint="eastAsia"/>
        </w:rPr>
      </w:pPr>
    </w:p>
    <w:p w14:paraId="7ED00B88">
      <w:pPr>
        <w:pStyle w:val="4"/>
        <w:spacing w:before="284" w:line="285" w:lineRule="auto"/>
        <w:ind w:right="99"/>
        <w:rPr>
          <w:rFonts w:hint="eastAsia"/>
        </w:rPr>
      </w:pPr>
      <w:r>
        <w:rPr>
          <w:rFonts w:hint="eastAsia"/>
        </w:rPr>
        <w:t>Now, that deed or Indenture is the Law.</w:t>
      </w:r>
    </w:p>
    <w:p w14:paraId="1B566619">
      <w:pPr>
        <w:pStyle w:val="4"/>
        <w:spacing w:before="284" w:line="285" w:lineRule="auto"/>
        <w:ind w:right="99"/>
        <w:rPr>
          <w:rFonts w:hint="eastAsia"/>
        </w:rPr>
      </w:pPr>
      <w:r>
        <w:rPr>
          <w:rFonts w:hint="eastAsia"/>
        </w:rPr>
        <w:t>如今，那契约或文书就是律法。</w:t>
      </w:r>
    </w:p>
    <w:p w14:paraId="127B607B">
      <w:pPr>
        <w:pStyle w:val="4"/>
        <w:spacing w:before="284" w:line="285" w:lineRule="auto"/>
        <w:ind w:right="99"/>
        <w:rPr>
          <w:rFonts w:hint="eastAsia"/>
        </w:rPr>
      </w:pPr>
    </w:p>
    <w:p w14:paraId="688EA173">
      <w:pPr>
        <w:pStyle w:val="4"/>
        <w:spacing w:before="284" w:line="285" w:lineRule="auto"/>
        <w:ind w:right="99"/>
        <w:rPr>
          <w:rFonts w:hint="eastAsia"/>
        </w:rPr>
      </w:pPr>
      <w:r>
        <w:rPr>
          <w:rFonts w:hint="eastAsia"/>
        </w:rPr>
        <w:t>Therefore if men will needs be paid their wages according to their service, they shall find themselves rather to be banished from the everlasting life, than to come anything near it.</w:t>
      </w:r>
    </w:p>
    <w:p w14:paraId="2ECE5275">
      <w:pPr>
        <w:pStyle w:val="4"/>
        <w:spacing w:before="284" w:line="285" w:lineRule="auto"/>
        <w:ind w:right="99"/>
        <w:rPr>
          <w:rFonts w:hint="eastAsia"/>
        </w:rPr>
      </w:pPr>
      <w:r>
        <w:rPr>
          <w:rFonts w:hint="eastAsia"/>
        </w:rPr>
        <w:t>因此，如果人硬要按他们的服事得到报酬，他们就会发现自己反倒被逐出永生，而不是接近它。</w:t>
      </w:r>
    </w:p>
    <w:p w14:paraId="7530DAF2">
      <w:pPr>
        <w:pStyle w:val="4"/>
        <w:spacing w:before="284" w:line="285" w:lineRule="auto"/>
        <w:ind w:right="99"/>
        <w:rPr>
          <w:rFonts w:hint="eastAsia"/>
        </w:rPr>
      </w:pPr>
    </w:p>
    <w:p w14:paraId="3FCE6B3D">
      <w:pPr>
        <w:pStyle w:val="4"/>
        <w:spacing w:before="284" w:line="285" w:lineRule="auto"/>
        <w:ind w:right="99"/>
        <w:rPr>
          <w:rFonts w:hint="eastAsia"/>
        </w:rPr>
      </w:pPr>
      <w:r>
        <w:rPr>
          <w:rFonts w:hint="eastAsia"/>
        </w:rPr>
        <w:t>God may say to them that if they perform all that is commanded them, the heritage of salvation is ready for them.</w:t>
      </w:r>
    </w:p>
    <w:p w14:paraId="0DF35B7F">
      <w:pPr>
        <w:pStyle w:val="4"/>
        <w:spacing w:before="284" w:line="285" w:lineRule="auto"/>
        <w:ind w:right="99"/>
        <w:rPr>
          <w:rFonts w:hint="eastAsia"/>
        </w:rPr>
      </w:pPr>
      <w:r>
        <w:rPr>
          <w:rFonts w:hint="eastAsia"/>
        </w:rPr>
        <w:t>神可以对他们说，如果他们遵行所吩咐他们的一切，救恩的产业就为他们预备好了。</w:t>
      </w:r>
    </w:p>
    <w:p w14:paraId="438A0ADE">
      <w:pPr>
        <w:pStyle w:val="4"/>
        <w:spacing w:before="284" w:line="285" w:lineRule="auto"/>
        <w:ind w:right="99"/>
        <w:rPr>
          <w:rFonts w:hint="eastAsia"/>
        </w:rPr>
      </w:pPr>
    </w:p>
    <w:p w14:paraId="62BF62D7">
      <w:pPr>
        <w:pStyle w:val="4"/>
        <w:spacing w:before="284" w:line="285" w:lineRule="auto"/>
        <w:ind w:right="99"/>
        <w:rPr>
          <w:rFonts w:hint="eastAsia"/>
        </w:rPr>
      </w:pPr>
      <w:r>
        <w:rPr>
          <w:rFonts w:hint="eastAsia"/>
        </w:rPr>
        <w:t>But now remains to be seen whether any man can perform all or no.</w:t>
      </w:r>
    </w:p>
    <w:p w14:paraId="3D9483FA">
      <w:pPr>
        <w:pStyle w:val="4"/>
        <w:spacing w:before="284" w:line="285" w:lineRule="auto"/>
        <w:ind w:right="99"/>
        <w:rPr>
          <w:rFonts w:hint="eastAsia"/>
        </w:rPr>
      </w:pPr>
      <w:r>
        <w:rPr>
          <w:rFonts w:hint="eastAsia"/>
        </w:rPr>
        <w:t>但现在要看是否有人能完全遵行。</w:t>
      </w:r>
    </w:p>
    <w:p w14:paraId="4DC964AE">
      <w:pPr>
        <w:pStyle w:val="4"/>
        <w:spacing w:before="284" w:line="285" w:lineRule="auto"/>
        <w:ind w:right="99"/>
        <w:rPr>
          <w:rFonts w:hint="eastAsia"/>
        </w:rPr>
      </w:pPr>
    </w:p>
    <w:p w14:paraId="601BBE43">
      <w:pPr>
        <w:pStyle w:val="4"/>
        <w:spacing w:before="284" w:line="285" w:lineRule="auto"/>
        <w:ind w:right="99"/>
        <w:rPr>
          <w:rFonts w:hint="eastAsia"/>
        </w:rPr>
      </w:pPr>
      <w:r>
        <w:rPr>
          <w:rFonts w:hint="eastAsia"/>
        </w:rPr>
        <w:t>I have showed you already that no man is able to do it: and so are we every one of us shut quite out of the doors.</w:t>
      </w:r>
    </w:p>
    <w:p w14:paraId="6FBFEA8B">
      <w:pPr>
        <w:pStyle w:val="4"/>
        <w:spacing w:before="284" w:line="285" w:lineRule="auto"/>
        <w:ind w:right="99"/>
        <w:rPr>
          <w:rFonts w:hint="eastAsia"/>
        </w:rPr>
      </w:pPr>
      <w:r>
        <w:rPr>
          <w:rFonts w:hint="eastAsia"/>
        </w:rPr>
        <w:t>我已经向你们显明，没有人能做到：因此我们每一个人都被完全拒之门外了。</w:t>
      </w:r>
    </w:p>
    <w:p w14:paraId="6471AA75">
      <w:pPr>
        <w:pStyle w:val="4"/>
        <w:spacing w:before="284" w:line="285" w:lineRule="auto"/>
        <w:ind w:right="99"/>
        <w:rPr>
          <w:rFonts w:hint="eastAsia"/>
        </w:rPr>
      </w:pPr>
    </w:p>
    <w:p w14:paraId="7C8AA541">
      <w:pPr>
        <w:pStyle w:val="4"/>
        <w:spacing w:before="284" w:line="285" w:lineRule="auto"/>
        <w:ind w:right="99"/>
        <w:rPr>
          <w:rFonts w:hint="eastAsia"/>
        </w:rPr>
      </w:pPr>
      <w:r>
        <w:rPr>
          <w:rFonts w:hint="eastAsia"/>
        </w:rPr>
        <w:t>The Papists consider not that: but when they hear it said that he who does those things shall live in them: they bear themselves in hand, that that there is no more doubt of the doing thereof: it is enough that God says the word.</w:t>
      </w:r>
    </w:p>
    <w:p w14:paraId="4316DDA8">
      <w:pPr>
        <w:pStyle w:val="4"/>
        <w:spacing w:before="284" w:line="285" w:lineRule="auto"/>
        <w:ind w:right="99"/>
        <w:rPr>
          <w:rFonts w:hint="eastAsia"/>
        </w:rPr>
      </w:pPr>
      <w:r>
        <w:rPr>
          <w:rFonts w:hint="eastAsia"/>
        </w:rPr>
        <w:t>罗马天主教徒不考虑这一点：但当他们听到说行那些事的人必因此活着时：他们自以为，那样做就再无疑虑了：神说了这话就够了。</w:t>
      </w:r>
    </w:p>
    <w:p w14:paraId="3E17061F">
      <w:pPr>
        <w:pStyle w:val="4"/>
        <w:spacing w:before="284" w:line="285" w:lineRule="auto"/>
        <w:ind w:right="99"/>
        <w:rPr>
          <w:rFonts w:hint="eastAsia"/>
        </w:rPr>
      </w:pPr>
    </w:p>
    <w:p w14:paraId="5186F113">
      <w:pPr>
        <w:pStyle w:val="4"/>
        <w:spacing w:before="284" w:line="285" w:lineRule="auto"/>
        <w:ind w:right="99"/>
        <w:rPr>
          <w:rFonts w:hint="eastAsia"/>
        </w:rPr>
      </w:pPr>
      <w:r>
        <w:rPr>
          <w:rFonts w:hint="eastAsia"/>
        </w:rPr>
        <w:t>In deed God speaks the word, but he requires the performance of it at our hands.</w:t>
      </w:r>
    </w:p>
    <w:p w14:paraId="3082A7F6">
      <w:pPr>
        <w:pStyle w:val="4"/>
        <w:spacing w:before="284" w:line="285" w:lineRule="auto"/>
        <w:ind w:right="99"/>
        <w:rPr>
          <w:rFonts w:hint="eastAsia"/>
        </w:rPr>
      </w:pPr>
      <w:r>
        <w:rPr>
          <w:rFonts w:hint="eastAsia"/>
        </w:rPr>
        <w:t>神确实说了这话，但祂要求我们亲手遵行。</w:t>
      </w:r>
    </w:p>
    <w:p w14:paraId="16D68668">
      <w:pPr>
        <w:pStyle w:val="4"/>
        <w:spacing w:before="284" w:line="285" w:lineRule="auto"/>
        <w:ind w:right="99"/>
        <w:rPr>
          <w:rFonts w:hint="eastAsia"/>
        </w:rPr>
      </w:pPr>
    </w:p>
    <w:p w14:paraId="5B4C7548">
      <w:pPr>
        <w:pStyle w:val="4"/>
        <w:spacing w:before="284" w:line="285" w:lineRule="auto"/>
        <w:ind w:right="99"/>
        <w:rPr>
          <w:rFonts w:hint="eastAsia"/>
        </w:rPr>
      </w:pPr>
      <w:r>
        <w:rPr>
          <w:rFonts w:hint="eastAsia"/>
        </w:rPr>
        <w:t>After the same manner also do they take this text of Saint Paul where he says, not the hearers of the law, but the doers of it shall be justified.</w:t>
      </w:r>
    </w:p>
    <w:p w14:paraId="745CD9BE">
      <w:pPr>
        <w:pStyle w:val="4"/>
        <w:spacing w:before="284" w:line="285" w:lineRule="auto"/>
        <w:ind w:right="99"/>
        <w:rPr>
          <w:rFonts w:hint="eastAsia"/>
        </w:rPr>
      </w:pPr>
      <w:r>
        <w:rPr>
          <w:rFonts w:hint="eastAsia"/>
        </w:rPr>
        <w:t>他们也同样理解圣保罗的这段经文，祂说，不是听律法的，乃是行律法的，才得称义。</w:t>
      </w:r>
    </w:p>
    <w:p w14:paraId="028B08C2">
      <w:pPr>
        <w:pStyle w:val="4"/>
        <w:spacing w:before="284" w:line="285" w:lineRule="auto"/>
        <w:ind w:right="99"/>
        <w:rPr>
          <w:rFonts w:hint="eastAsia"/>
        </w:rPr>
      </w:pPr>
    </w:p>
    <w:p w14:paraId="264D6355">
      <w:pPr>
        <w:pStyle w:val="4"/>
        <w:spacing w:before="284" w:line="285" w:lineRule="auto"/>
        <w:ind w:right="99"/>
        <w:rPr>
          <w:rFonts w:hint="eastAsia"/>
        </w:rPr>
      </w:pPr>
      <w:r>
        <w:rPr>
          <w:rFonts w:hint="eastAsia"/>
        </w:rPr>
        <w:t>The Papists allege that saying, however but to pick out their own eyes withal.</w:t>
      </w:r>
    </w:p>
    <w:p w14:paraId="235F5ABD">
      <w:pPr>
        <w:pStyle w:val="4"/>
        <w:spacing w:before="284" w:line="285" w:lineRule="auto"/>
        <w:ind w:right="99"/>
        <w:rPr>
          <w:rFonts w:hint="eastAsia"/>
        </w:rPr>
      </w:pPr>
      <w:r>
        <w:rPr>
          <w:rFonts w:hint="eastAsia"/>
        </w:rPr>
        <w:t>罗马天主教徒引述那句话，然而不过是自欺欺人。</w:t>
      </w:r>
    </w:p>
    <w:p w14:paraId="604EA4F8">
      <w:pPr>
        <w:pStyle w:val="4"/>
        <w:spacing w:before="284" w:line="285" w:lineRule="auto"/>
        <w:ind w:right="99"/>
        <w:rPr>
          <w:rFonts w:hint="eastAsia"/>
        </w:rPr>
      </w:pPr>
    </w:p>
    <w:p w14:paraId="3727975F">
      <w:pPr>
        <w:pStyle w:val="4"/>
        <w:spacing w:before="284" w:line="285" w:lineRule="auto"/>
        <w:ind w:right="99"/>
        <w:rPr>
          <w:rFonts w:hint="eastAsia"/>
        </w:rPr>
      </w:pPr>
      <w:r>
        <w:rPr>
          <w:rFonts w:hint="eastAsia"/>
        </w:rPr>
        <w:t>For S. Paul proves thereby that we cannot be justified but by performing all that is commanded us.</w:t>
      </w:r>
    </w:p>
    <w:p w14:paraId="4D61B30C">
      <w:pPr>
        <w:pStyle w:val="4"/>
        <w:spacing w:before="284" w:line="285" w:lineRule="auto"/>
        <w:ind w:right="99"/>
        <w:rPr>
          <w:rFonts w:hint="eastAsia"/>
        </w:rPr>
      </w:pPr>
      <w:r>
        <w:rPr>
          <w:rFonts w:hint="eastAsia"/>
        </w:rPr>
        <w:t>因为圣保罗藉此证明，我们若不遵行所吩咐我们的一切，就不能称义。</w:t>
      </w:r>
    </w:p>
    <w:p w14:paraId="4DD47045">
      <w:pPr>
        <w:pStyle w:val="4"/>
        <w:spacing w:before="284" w:line="285" w:lineRule="auto"/>
        <w:ind w:right="99"/>
        <w:rPr>
          <w:rFonts w:hint="eastAsia"/>
        </w:rPr>
      </w:pPr>
    </w:p>
    <w:p w14:paraId="77C99D44">
      <w:pPr>
        <w:pStyle w:val="4"/>
        <w:spacing w:before="284" w:line="285" w:lineRule="auto"/>
        <w:ind w:right="99"/>
        <w:rPr>
          <w:rFonts w:hint="eastAsia"/>
        </w:rPr>
      </w:pPr>
      <w:r>
        <w:rPr>
          <w:rFonts w:hint="eastAsia"/>
        </w:rPr>
        <w:t>The Jews boasted that the Law was given unto them, saying: Tush, we have the Law whereby it is told us that we be God's people.</w:t>
      </w:r>
    </w:p>
    <w:p w14:paraId="6A71F430">
      <w:pPr>
        <w:pStyle w:val="4"/>
        <w:spacing w:before="284" w:line="285" w:lineRule="auto"/>
        <w:ind w:right="99"/>
        <w:rPr>
          <w:rFonts w:hint="eastAsia"/>
        </w:rPr>
      </w:pPr>
      <w:r>
        <w:rPr>
          <w:rFonts w:hint="eastAsia"/>
        </w:rPr>
        <w:t>犹太人夸口说律法是赐给他们的，说：呸，我们有律法，藉此告诉我们我们是神的子民。</w:t>
      </w:r>
    </w:p>
    <w:p w14:paraId="01DB2443">
      <w:pPr>
        <w:pStyle w:val="4"/>
        <w:spacing w:before="284" w:line="285" w:lineRule="auto"/>
        <w:ind w:right="99"/>
        <w:rPr>
          <w:rFonts w:hint="eastAsia"/>
        </w:rPr>
      </w:pPr>
    </w:p>
    <w:p w14:paraId="2C613A7D">
      <w:pPr>
        <w:pStyle w:val="4"/>
        <w:spacing w:before="284" w:line="285" w:lineRule="auto"/>
        <w:ind w:right="99"/>
        <w:rPr>
          <w:rFonts w:hint="eastAsia"/>
        </w:rPr>
      </w:pPr>
      <w:r>
        <w:rPr>
          <w:rFonts w:hint="eastAsia"/>
        </w:rPr>
        <w:t>Yea, but it is with condition.</w:t>
      </w:r>
    </w:p>
    <w:p w14:paraId="75F3D82E">
      <w:pPr>
        <w:pStyle w:val="4"/>
        <w:spacing w:before="284" w:line="285" w:lineRule="auto"/>
        <w:ind w:right="99"/>
        <w:rPr>
          <w:rFonts w:hint="eastAsia"/>
        </w:rPr>
      </w:pPr>
      <w:r>
        <w:rPr>
          <w:rFonts w:hint="eastAsia"/>
        </w:rPr>
        <w:t>是的，但有条件。</w:t>
      </w:r>
    </w:p>
    <w:p w14:paraId="1E0C9732">
      <w:pPr>
        <w:pStyle w:val="4"/>
        <w:spacing w:before="284" w:line="285" w:lineRule="auto"/>
        <w:ind w:right="99"/>
        <w:rPr>
          <w:rFonts w:hint="eastAsia"/>
        </w:rPr>
      </w:pPr>
    </w:p>
    <w:p w14:paraId="7F3196D0">
      <w:pPr>
        <w:pStyle w:val="4"/>
        <w:spacing w:before="284" w:line="285" w:lineRule="auto"/>
        <w:ind w:right="99"/>
        <w:rPr>
          <w:rFonts w:hint="eastAsia"/>
        </w:rPr>
      </w:pPr>
      <w:r>
        <w:rPr>
          <w:rFonts w:hint="eastAsia"/>
        </w:rPr>
        <w:t>And where is [the performance of] that condition?</w:t>
      </w:r>
    </w:p>
    <w:p w14:paraId="3E469283">
      <w:pPr>
        <w:pStyle w:val="4"/>
        <w:spacing w:before="284" w:line="285" w:lineRule="auto"/>
        <w:ind w:right="99"/>
        <w:rPr>
          <w:rFonts w:hint="eastAsia"/>
        </w:rPr>
      </w:pPr>
      <w:r>
        <w:rPr>
          <w:rFonts w:hint="eastAsia"/>
        </w:rPr>
        <w:t>那个条件的[履行]在哪里呢？</w:t>
      </w:r>
    </w:p>
    <w:p w14:paraId="28973F41">
      <w:pPr>
        <w:pStyle w:val="4"/>
        <w:spacing w:before="284" w:line="285" w:lineRule="auto"/>
        <w:ind w:right="99"/>
        <w:rPr>
          <w:rFonts w:hint="eastAsia"/>
        </w:rPr>
      </w:pPr>
    </w:p>
    <w:p w14:paraId="15F82E5C">
      <w:pPr>
        <w:pStyle w:val="4"/>
        <w:spacing w:before="284" w:line="285" w:lineRule="auto"/>
        <w:ind w:right="99"/>
        <w:rPr>
          <w:rFonts w:hint="eastAsia"/>
        </w:rPr>
      </w:pPr>
      <w:r>
        <w:rPr>
          <w:rFonts w:hint="eastAsia"/>
        </w:rPr>
        <w:t>Will it be found in you?</w:t>
      </w:r>
    </w:p>
    <w:p w14:paraId="790E163C">
      <w:pPr>
        <w:pStyle w:val="4"/>
        <w:spacing w:before="284" w:line="285" w:lineRule="auto"/>
        <w:ind w:right="99"/>
        <w:rPr>
          <w:rFonts w:hint="eastAsia"/>
        </w:rPr>
      </w:pPr>
      <w:r>
        <w:rPr>
          <w:rFonts w:hint="eastAsia"/>
        </w:rPr>
        <w:t>能在你们里面找到吗？</w:t>
      </w:r>
    </w:p>
    <w:p w14:paraId="65D002C1">
      <w:pPr>
        <w:pStyle w:val="4"/>
        <w:spacing w:before="284" w:line="285" w:lineRule="auto"/>
        <w:ind w:right="99"/>
        <w:rPr>
          <w:rFonts w:hint="eastAsia"/>
        </w:rPr>
      </w:pPr>
    </w:p>
    <w:p w14:paraId="75B212A1">
      <w:pPr>
        <w:pStyle w:val="4"/>
        <w:spacing w:before="284" w:line="285" w:lineRule="auto"/>
        <w:ind w:right="99"/>
        <w:rPr>
          <w:rFonts w:hint="eastAsia"/>
        </w:rPr>
      </w:pPr>
      <w:r>
        <w:rPr>
          <w:rFonts w:hint="eastAsia"/>
        </w:rPr>
        <w:t>No.</w:t>
      </w:r>
    </w:p>
    <w:p w14:paraId="2D4F775A">
      <w:pPr>
        <w:pStyle w:val="4"/>
        <w:spacing w:before="284" w:line="285" w:lineRule="auto"/>
        <w:ind w:right="99"/>
        <w:rPr>
          <w:rFonts w:hint="eastAsia"/>
        </w:rPr>
      </w:pPr>
      <w:r>
        <w:rPr>
          <w:rFonts w:hint="eastAsia"/>
        </w:rPr>
        <w:t>不。</w:t>
      </w:r>
    </w:p>
    <w:p w14:paraId="2D667821">
      <w:pPr>
        <w:pStyle w:val="4"/>
        <w:spacing w:before="284" w:line="285" w:lineRule="auto"/>
        <w:ind w:right="99"/>
        <w:rPr>
          <w:rFonts w:hint="eastAsia"/>
        </w:rPr>
      </w:pPr>
    </w:p>
    <w:p w14:paraId="51F70BC8">
      <w:pPr>
        <w:pStyle w:val="4"/>
        <w:spacing w:before="284" w:line="285" w:lineRule="auto"/>
        <w:ind w:right="99"/>
        <w:rPr>
          <w:rFonts w:hint="eastAsia"/>
        </w:rPr>
      </w:pPr>
      <w:r>
        <w:rPr>
          <w:rFonts w:hint="eastAsia"/>
        </w:rPr>
        <w:t>But S. Paul says that we become not righteous by hearing of the Law.</w:t>
      </w:r>
    </w:p>
    <w:p w14:paraId="2441078F">
      <w:pPr>
        <w:pStyle w:val="4"/>
        <w:spacing w:before="284" w:line="285" w:lineRule="auto"/>
        <w:ind w:right="99"/>
        <w:rPr>
          <w:rFonts w:hint="eastAsia"/>
        </w:rPr>
      </w:pPr>
      <w:r>
        <w:rPr>
          <w:rFonts w:hint="eastAsia"/>
        </w:rPr>
        <w:t>但圣保罗说，我们并非因听律法而称义。</w:t>
      </w:r>
    </w:p>
    <w:p w14:paraId="5537B067">
      <w:pPr>
        <w:pStyle w:val="4"/>
        <w:spacing w:before="284" w:line="285" w:lineRule="auto"/>
        <w:ind w:right="99"/>
        <w:rPr>
          <w:rFonts w:hint="eastAsia"/>
        </w:rPr>
      </w:pPr>
    </w:p>
    <w:p w14:paraId="5CDCD6DC">
      <w:pPr>
        <w:pStyle w:val="4"/>
        <w:spacing w:before="297" w:line="285" w:lineRule="auto"/>
        <w:rPr>
          <w:rFonts w:hint="eastAsia"/>
        </w:rPr>
      </w:pPr>
      <w:r>
        <w:rPr>
          <w:rFonts w:hint="eastAsia"/>
        </w:rPr>
        <w:t>Thus, you see in effect what we have to remember, as I must tell you yet once again hereafter.</w:t>
      </w:r>
    </w:p>
    <w:p w14:paraId="6CAAD269">
      <w:pPr>
        <w:pStyle w:val="4"/>
        <w:spacing w:before="297" w:line="285" w:lineRule="auto"/>
        <w:rPr>
          <w:rFonts w:hint="eastAsia"/>
        </w:rPr>
      </w:pPr>
      <w:r>
        <w:rPr>
          <w:rFonts w:hint="eastAsia"/>
        </w:rPr>
        <w:t>因此，你们实际上看到我们必须记住什么，正如我稍后必须再次告诉你们的那样。</w:t>
      </w:r>
    </w:p>
    <w:p w14:paraId="1F93FEF6">
      <w:pPr>
        <w:pStyle w:val="4"/>
        <w:spacing w:before="297" w:line="285" w:lineRule="auto"/>
        <w:rPr>
          <w:rFonts w:hint="eastAsia"/>
        </w:rPr>
      </w:pPr>
    </w:p>
    <w:p w14:paraId="1863040A">
      <w:pPr>
        <w:pStyle w:val="4"/>
        <w:spacing w:before="297" w:line="285" w:lineRule="auto"/>
        <w:rPr>
          <w:rFonts w:hint="eastAsia"/>
        </w:rPr>
      </w:pPr>
      <w:r>
        <w:rPr>
          <w:rFonts w:hint="eastAsia"/>
        </w:rPr>
        <w:t>Now the Papists will well enough grant this in part, but not commonly.</w:t>
      </w:r>
    </w:p>
    <w:p w14:paraId="5CF491B5">
      <w:pPr>
        <w:pStyle w:val="4"/>
        <w:spacing w:before="297" w:line="285" w:lineRule="auto"/>
        <w:rPr>
          <w:rFonts w:hint="eastAsia"/>
        </w:rPr>
      </w:pPr>
      <w:r>
        <w:rPr>
          <w:rFonts w:hint="eastAsia"/>
        </w:rPr>
        <w:t>如今罗马天主教徒们会部分地承认这一点，但并非普遍如此。</w:t>
      </w:r>
    </w:p>
    <w:p w14:paraId="59548D47">
      <w:pPr>
        <w:pStyle w:val="4"/>
        <w:spacing w:before="297" w:line="285" w:lineRule="auto"/>
        <w:rPr>
          <w:rFonts w:hint="eastAsia"/>
        </w:rPr>
      </w:pPr>
    </w:p>
    <w:p w14:paraId="4E9AE783">
      <w:pPr>
        <w:pStyle w:val="4"/>
        <w:spacing w:before="297" w:line="285" w:lineRule="auto"/>
        <w:rPr>
          <w:rFonts w:hint="eastAsia"/>
        </w:rPr>
      </w:pPr>
      <w:r>
        <w:rPr>
          <w:rFonts w:hint="eastAsia"/>
        </w:rPr>
        <w:t>For the most part (I mean of those that are the Pope's right champions) can no skill of those principles at this day.</w:t>
      </w:r>
    </w:p>
    <w:p w14:paraId="537BE076">
      <w:pPr>
        <w:pStyle w:val="4"/>
        <w:spacing w:before="297" w:line="285" w:lineRule="auto"/>
        <w:rPr>
          <w:rFonts w:hint="eastAsia"/>
        </w:rPr>
      </w:pPr>
      <w:r>
        <w:rPr>
          <w:rFonts w:hint="eastAsia"/>
        </w:rPr>
        <w:t>大部分人（我指的是那些教皇的忠实拥护者）今天对这些原则一无所知。</w:t>
      </w:r>
    </w:p>
    <w:p w14:paraId="5541A9D4">
      <w:pPr>
        <w:pStyle w:val="4"/>
        <w:spacing w:before="297" w:line="285" w:lineRule="auto"/>
        <w:rPr>
          <w:rFonts w:hint="eastAsia"/>
        </w:rPr>
      </w:pPr>
    </w:p>
    <w:p w14:paraId="22885875">
      <w:pPr>
        <w:pStyle w:val="4"/>
        <w:spacing w:before="297" w:line="285" w:lineRule="auto"/>
        <w:rPr>
          <w:rFonts w:hint="eastAsia"/>
        </w:rPr>
      </w:pPr>
      <w:r>
        <w:rPr>
          <w:rFonts w:hint="eastAsia"/>
        </w:rPr>
        <w:t>Yet will some of them grant that whereas God has in his law promised the reward of life to such as serve him, it is to show that works are not of such value as to deserve everlasting life, but by reason of the promise.</w:t>
      </w:r>
    </w:p>
    <w:p w14:paraId="0A543951">
      <w:pPr>
        <w:pStyle w:val="4"/>
        <w:spacing w:before="297" w:line="285" w:lineRule="auto"/>
        <w:rPr>
          <w:rFonts w:hint="eastAsia"/>
        </w:rPr>
      </w:pPr>
      <w:r>
        <w:rPr>
          <w:rFonts w:hint="eastAsia"/>
        </w:rPr>
        <w:t>然而他们中间有些人会承认，神既然在祂的律法中应许将生命的赏赐赐给那些事奉祂的人：这是要表明行为本身并没有如此大的价值，以致配得永生，而是因着应许的缘故。</w:t>
      </w:r>
    </w:p>
    <w:p w14:paraId="4237F8C9">
      <w:pPr>
        <w:pStyle w:val="4"/>
        <w:spacing w:before="297" w:line="285" w:lineRule="auto"/>
        <w:rPr>
          <w:rFonts w:hint="eastAsia"/>
        </w:rPr>
      </w:pPr>
    </w:p>
    <w:p w14:paraId="76CCFC9C">
      <w:pPr>
        <w:pStyle w:val="4"/>
        <w:spacing w:before="297" w:line="285" w:lineRule="auto"/>
        <w:rPr>
          <w:rFonts w:hint="eastAsia"/>
        </w:rPr>
      </w:pPr>
      <w:r>
        <w:rPr>
          <w:rFonts w:hint="eastAsia"/>
        </w:rPr>
        <w:t>But presuppose that God has bound himself as he has done: and then they think that we deserve: and why?</w:t>
      </w:r>
    </w:p>
    <w:p w14:paraId="6930F102">
      <w:pPr>
        <w:pStyle w:val="4"/>
        <w:spacing w:before="297" w:line="285" w:lineRule="auto"/>
        <w:rPr>
          <w:rFonts w:hint="eastAsia"/>
        </w:rPr>
      </w:pPr>
      <w:r>
        <w:rPr>
          <w:rFonts w:hint="eastAsia"/>
        </w:rPr>
        <w:t>但假设神已经像祂所做的那样约束了自己：然后他们就认为我们配得：为什么呢？</w:t>
      </w:r>
    </w:p>
    <w:p w14:paraId="0B3CA356">
      <w:pPr>
        <w:pStyle w:val="4"/>
        <w:spacing w:before="297" w:line="285" w:lineRule="auto"/>
        <w:rPr>
          <w:rFonts w:hint="eastAsia"/>
        </w:rPr>
      </w:pPr>
    </w:p>
    <w:p w14:paraId="4ACAD3EE">
      <w:pPr>
        <w:pStyle w:val="4"/>
        <w:spacing w:before="297" w:line="285" w:lineRule="auto"/>
        <w:rPr>
          <w:rFonts w:hint="eastAsia"/>
        </w:rPr>
      </w:pPr>
      <w:r>
        <w:rPr>
          <w:rFonts w:hint="eastAsia"/>
        </w:rPr>
        <w:t>For else (say they) God's promising that he who does those things shall live in them is in vain.</w:t>
      </w:r>
    </w:p>
    <w:p w14:paraId="4356D60C">
      <w:pPr>
        <w:pStyle w:val="4"/>
        <w:spacing w:before="297" w:line="285" w:lineRule="auto"/>
        <w:rPr>
          <w:rFonts w:hint="eastAsia"/>
        </w:rPr>
      </w:pPr>
      <w:r>
        <w:rPr>
          <w:rFonts w:hint="eastAsia"/>
        </w:rPr>
        <w:t>因为否则（他们说）神应许行那些事的人必因此活着，就是徒然的了。</w:t>
      </w:r>
    </w:p>
    <w:p w14:paraId="31580A1D">
      <w:pPr>
        <w:pStyle w:val="4"/>
        <w:spacing w:before="297" w:line="285" w:lineRule="auto"/>
        <w:rPr>
          <w:rFonts w:hint="eastAsia"/>
        </w:rPr>
      </w:pPr>
    </w:p>
    <w:p w14:paraId="441292D6">
      <w:pPr>
        <w:pStyle w:val="4"/>
        <w:spacing w:before="297" w:line="285" w:lineRule="auto"/>
        <w:rPr>
          <w:rFonts w:hint="eastAsia"/>
        </w:rPr>
      </w:pPr>
      <w:r>
        <w:rPr>
          <w:rFonts w:hint="eastAsia"/>
        </w:rPr>
        <w:t>But they like wretched beasts (as I said before) consider not that God says it not to show that men are able to purchase salvation by their own deserts: but rather to hold them convicted, and to bring them to true humility, which they shun continually through their foolish overweening and vain gloriousness.</w:t>
      </w:r>
    </w:p>
    <w:p w14:paraId="0734BCC5">
      <w:pPr>
        <w:pStyle w:val="4"/>
        <w:spacing w:before="297" w:line="285" w:lineRule="auto"/>
        <w:rPr>
          <w:rFonts w:hint="eastAsia"/>
        </w:rPr>
      </w:pPr>
      <w:r>
        <w:rPr>
          <w:rFonts w:hint="eastAsia"/>
        </w:rPr>
        <w:t>但他们像可怜的野兽一样（正如我先前所说），不思想神说这话并非要表明人能凭自己的功绩购买救恩：而是要使他们被定罪，并引导他们进入真正的谦卑，而他们却因愚蠢的自负和虚荣而不断地逃避谦卑。</w:t>
      </w:r>
    </w:p>
    <w:p w14:paraId="2A40B007">
      <w:pPr>
        <w:pStyle w:val="4"/>
        <w:spacing w:before="297" w:line="285" w:lineRule="auto"/>
        <w:rPr>
          <w:rFonts w:hint="eastAsia"/>
        </w:rPr>
      </w:pPr>
    </w:p>
    <w:p w14:paraId="69662682">
      <w:pPr>
        <w:pStyle w:val="4"/>
        <w:spacing w:before="297" w:line="285" w:lineRule="auto"/>
        <w:rPr>
          <w:rFonts w:hint="eastAsia"/>
        </w:rPr>
      </w:pPr>
      <w:r>
        <w:rPr>
          <w:rFonts w:hint="eastAsia"/>
        </w:rPr>
        <w:t>Now then we see that Paul's meaning is in effect, that if we go about to be justified by the law and by our own works, we must not leave anything behind nor forget anything: for it is said, he that does all those things shall live in them.</w:t>
      </w:r>
    </w:p>
    <w:p w14:paraId="08F65FF8">
      <w:pPr>
        <w:pStyle w:val="4"/>
        <w:spacing w:before="297" w:line="285" w:lineRule="auto"/>
        <w:rPr>
          <w:rFonts w:hint="eastAsia"/>
        </w:rPr>
      </w:pPr>
      <w:r>
        <w:rPr>
          <w:rFonts w:hint="eastAsia"/>
        </w:rPr>
        <w:t>那么现在我们看到保罗的意思实际上是，如果我们试图靠律法和我们自己的行为称义，我们就绝不能留下任何东西，也不能忘记任何东西：因为经上说，凡行这一切事的，就必因此活着。</w:t>
      </w:r>
    </w:p>
    <w:p w14:paraId="6A8779F4">
      <w:pPr>
        <w:pStyle w:val="4"/>
        <w:spacing w:before="297" w:line="285" w:lineRule="auto"/>
        <w:rPr>
          <w:rFonts w:hint="eastAsia"/>
        </w:rPr>
      </w:pPr>
    </w:p>
    <w:p w14:paraId="70B71B10">
      <w:pPr>
        <w:pStyle w:val="4"/>
        <w:spacing w:before="297" w:line="285" w:lineRule="auto"/>
        <w:rPr>
          <w:rFonts w:hint="eastAsia"/>
        </w:rPr>
      </w:pPr>
      <w:r>
        <w:rPr>
          <w:rFonts w:hint="eastAsia"/>
        </w:rPr>
        <w:t>But now where is that man who is so forward that he can boast of the full discharging of his duty towards God?</w:t>
      </w:r>
    </w:p>
    <w:p w14:paraId="2E33DE8C">
      <w:pPr>
        <w:pStyle w:val="4"/>
        <w:spacing w:before="297" w:line="285" w:lineRule="auto"/>
        <w:rPr>
          <w:rFonts w:hint="eastAsia"/>
        </w:rPr>
      </w:pPr>
      <w:r>
        <w:rPr>
          <w:rFonts w:hint="eastAsia"/>
        </w:rPr>
        <w:t>但如今，哪里有这样一个人，他如此进取，以致能夸口完全履行了对神的责任呢？</w:t>
      </w:r>
    </w:p>
    <w:p w14:paraId="352ED837">
      <w:pPr>
        <w:pStyle w:val="4"/>
        <w:spacing w:before="297" w:line="285" w:lineRule="auto"/>
        <w:rPr>
          <w:rFonts w:hint="eastAsia"/>
        </w:rPr>
      </w:pPr>
    </w:p>
    <w:p w14:paraId="3FC09F4A">
      <w:pPr>
        <w:pStyle w:val="4"/>
        <w:spacing w:before="297" w:line="285" w:lineRule="auto"/>
        <w:rPr>
          <w:rFonts w:hint="eastAsia"/>
        </w:rPr>
      </w:pPr>
      <w:r>
        <w:rPr>
          <w:rFonts w:hint="eastAsia"/>
        </w:rPr>
        <w:t>None but hypocrites that are besotted in their own devilish pride, or heathenish folk that scorn God and never were moved to true repentance, but have always had their consciences asleep or rather bewitched: none (say I) but such folks do think themselves to deserve aught, and they beguile themselves.</w:t>
      </w:r>
    </w:p>
    <w:p w14:paraId="698BD7BF">
      <w:pPr>
        <w:pStyle w:val="4"/>
        <w:spacing w:before="297" w:line="285" w:lineRule="auto"/>
        <w:rPr>
          <w:rFonts w:hint="eastAsia"/>
        </w:rPr>
      </w:pPr>
      <w:r>
        <w:rPr>
          <w:rFonts w:hint="eastAsia"/>
        </w:rPr>
        <w:t>除了那些沉溺于自己魔鬼般骄傲的伪君子，或者那些藐视神、从未被感动悔改、良心总是沉睡或更确切地说是被迷惑的异教徒之外，没有人（我说）认为自己配得什么，他们自欺欺人。</w:t>
      </w:r>
    </w:p>
    <w:p w14:paraId="6426E43D">
      <w:pPr>
        <w:pStyle w:val="4"/>
        <w:spacing w:before="297" w:line="285" w:lineRule="auto"/>
        <w:rPr>
          <w:rFonts w:hint="eastAsia"/>
        </w:rPr>
      </w:pPr>
    </w:p>
    <w:p w14:paraId="6E864D7D">
      <w:pPr>
        <w:pStyle w:val="4"/>
        <w:spacing w:before="297" w:line="285" w:lineRule="auto"/>
        <w:rPr>
          <w:rFonts w:hint="eastAsia"/>
        </w:rPr>
      </w:pPr>
      <w:r>
        <w:rPr>
          <w:rFonts w:hint="eastAsia"/>
        </w:rPr>
        <w:t>Then seeing that the righteousness of the law is shut away from us, and we be utterly barred from it: it behooves us to go to another righteousness, which is, that God takes us into his favor of his own free goodness, and instead of receiving anything of our bringing, gives us that thing for our payment which is none of ours, that is to wit, the obedience of our Lord Jesus Christ, by delivering us from the condemnation wherein we were plunged, that is to wit by putting away all our offenses and sins.</w:t>
      </w:r>
    </w:p>
    <w:p w14:paraId="341820D3">
      <w:pPr>
        <w:pStyle w:val="4"/>
        <w:spacing w:before="297" w:line="285" w:lineRule="auto"/>
        <w:rPr>
          <w:rFonts w:hint="eastAsia"/>
        </w:rPr>
      </w:pPr>
      <w:r>
        <w:rPr>
          <w:rFonts w:hint="eastAsia"/>
        </w:rPr>
        <w:t>那么，既然律法的义向我们关闭了，我们完全被排除在外：我们就理当寻求另一种义，那就是，神凭祂自己白白的恩典接纳我们进入祂的恩宠之中，并且祂不接受我们带来的任何东西，反而把那并非我们自己的东西——就是我们主耶稣基督的顺服——赐给我们作为我们的报酬，藉此把我们从我们所陷入的定罪中解救出来，也就是说，藉着除去我们一切的过犯和罪孽。</w:t>
      </w:r>
    </w:p>
    <w:p w14:paraId="322D795E">
      <w:pPr>
        <w:pStyle w:val="4"/>
        <w:spacing w:before="297" w:line="285" w:lineRule="auto"/>
        <w:rPr>
          <w:rFonts w:hint="eastAsia"/>
        </w:rPr>
      </w:pPr>
    </w:p>
    <w:p w14:paraId="18182C4E">
      <w:pPr>
        <w:pStyle w:val="4"/>
        <w:spacing w:before="297" w:line="285" w:lineRule="auto"/>
        <w:rPr>
          <w:rFonts w:hint="eastAsia"/>
        </w:rPr>
      </w:pPr>
      <w:r>
        <w:rPr>
          <w:rFonts w:hint="eastAsia"/>
        </w:rPr>
        <w:t>As much is said of it in another place, where Saint Paul treats excellently well of the doctrine which we have here.</w:t>
      </w:r>
    </w:p>
    <w:p w14:paraId="674E1D8C">
      <w:pPr>
        <w:pStyle w:val="4"/>
        <w:spacing w:before="297" w:line="285" w:lineRule="auto"/>
        <w:rPr>
          <w:rFonts w:hint="eastAsia"/>
        </w:rPr>
      </w:pPr>
      <w:r>
        <w:rPr>
          <w:rFonts w:hint="eastAsia"/>
        </w:rPr>
        <w:t>在另一处也说了同样的话，在那里圣保罗极好地论述了我们这里的教义。</w:t>
      </w:r>
    </w:p>
    <w:p w14:paraId="498B2672">
      <w:pPr>
        <w:pStyle w:val="4"/>
        <w:spacing w:before="297" w:line="285" w:lineRule="auto"/>
        <w:rPr>
          <w:rFonts w:hint="eastAsia"/>
        </w:rPr>
      </w:pPr>
    </w:p>
    <w:p w14:paraId="517A1600">
      <w:pPr>
        <w:pStyle w:val="4"/>
        <w:spacing w:before="297" w:line="285" w:lineRule="auto"/>
        <w:rPr>
          <w:rFonts w:hint="eastAsia"/>
        </w:rPr>
      </w:pPr>
      <w:r>
        <w:rPr>
          <w:rFonts w:hint="eastAsia"/>
        </w:rPr>
        <w:t>For he does also set down the righteousness of the law.</w:t>
      </w:r>
    </w:p>
    <w:p w14:paraId="4B97B238">
      <w:pPr>
        <w:pStyle w:val="4"/>
        <w:spacing w:before="297" w:line="285" w:lineRule="auto"/>
        <w:rPr>
          <w:rFonts w:hint="eastAsia"/>
        </w:rPr>
      </w:pPr>
      <w:r>
        <w:rPr>
          <w:rFonts w:hint="eastAsia"/>
        </w:rPr>
        <w:t>因为祂也阐明了律法的义。</w:t>
      </w:r>
    </w:p>
    <w:p w14:paraId="4A8CC593">
      <w:pPr>
        <w:pStyle w:val="4"/>
        <w:spacing w:before="297" w:line="285" w:lineRule="auto"/>
        <w:rPr>
          <w:rFonts w:hint="eastAsia"/>
        </w:rPr>
      </w:pPr>
    </w:p>
    <w:p w14:paraId="4FB06402">
      <w:pPr>
        <w:pStyle w:val="4"/>
        <w:spacing w:before="297" w:line="285" w:lineRule="auto"/>
        <w:rPr>
          <w:rFonts w:hint="eastAsia"/>
        </w:rPr>
      </w:pPr>
      <w:r>
        <w:rPr>
          <w:rFonts w:hint="eastAsia"/>
        </w:rPr>
        <w:t>And it is a wonder that the Papists have been and yet still are so dulled, that they consider not the warning that Saint Paul gives here, being so fair and clear as it is.</w:t>
      </w:r>
    </w:p>
    <w:p w14:paraId="4DB8DAE5">
      <w:pPr>
        <w:pStyle w:val="4"/>
        <w:spacing w:before="297" w:line="285" w:lineRule="auto"/>
        <w:rPr>
          <w:rFonts w:hint="eastAsia"/>
        </w:rPr>
      </w:pPr>
      <w:r>
        <w:rPr>
          <w:rFonts w:hint="eastAsia"/>
        </w:rPr>
        <w:t>罗马天主教徒过去和现在仍然如此迟钝，以致他们不思想圣保罗在此所给的警告——这警告是如此美好和清晰——这真是令人惊奇。</w:t>
      </w:r>
    </w:p>
    <w:p w14:paraId="500B0C8A">
      <w:pPr>
        <w:pStyle w:val="4"/>
        <w:spacing w:before="297" w:line="285" w:lineRule="auto"/>
        <w:rPr>
          <w:rFonts w:hint="eastAsia"/>
        </w:rPr>
      </w:pPr>
    </w:p>
    <w:p w14:paraId="63024396">
      <w:pPr>
        <w:pStyle w:val="4"/>
        <w:spacing w:before="297" w:line="285" w:lineRule="auto"/>
        <w:rPr>
          <w:rFonts w:hint="eastAsia"/>
        </w:rPr>
      </w:pPr>
      <w:r>
        <w:rPr>
          <w:rFonts w:hint="eastAsia"/>
        </w:rPr>
        <w:t>For it is always at their tongues end to say, what? that were a mocking out of all that God has promised, concerning the recompense that he will yield to good works.</w:t>
      </w:r>
    </w:p>
    <w:p w14:paraId="2B7B61DA">
      <w:pPr>
        <w:pStyle w:val="4"/>
        <w:spacing w:before="297" w:line="285" w:lineRule="auto"/>
        <w:rPr>
          <w:rFonts w:hint="eastAsia"/>
        </w:rPr>
      </w:pPr>
      <w:r>
        <w:rPr>
          <w:rFonts w:hint="eastAsia"/>
        </w:rPr>
        <w:t>因为他们总是把这句话挂在嘴边，说什么？那岂不是嘲弄了神所应许的一切，关于祂将对善行所作的报偿吗？</w:t>
      </w:r>
    </w:p>
    <w:p w14:paraId="7B399F20">
      <w:pPr>
        <w:pStyle w:val="4"/>
        <w:spacing w:before="297" w:line="285" w:lineRule="auto"/>
        <w:rPr>
          <w:rFonts w:hint="eastAsia"/>
        </w:rPr>
      </w:pPr>
    </w:p>
    <w:p w14:paraId="0D29C6F8">
      <w:pPr>
        <w:pStyle w:val="4"/>
        <w:spacing w:before="297" w:line="285" w:lineRule="auto"/>
        <w:rPr>
          <w:rFonts w:hint="eastAsia"/>
        </w:rPr>
      </w:pPr>
      <w:r>
        <w:rPr>
          <w:rFonts w:hint="eastAsia"/>
        </w:rPr>
        <w:t>And seeing he has so often said that we shall be recompensed: must he not needs discharge his promise?</w:t>
      </w:r>
    </w:p>
    <w:p w14:paraId="1EAC2166">
      <w:pPr>
        <w:pStyle w:val="4"/>
        <w:spacing w:before="297" w:line="285" w:lineRule="auto"/>
        <w:rPr>
          <w:rFonts w:hint="eastAsia"/>
        </w:rPr>
      </w:pPr>
      <w:r>
        <w:rPr>
          <w:rFonts w:hint="eastAsia"/>
        </w:rPr>
        <w:t>既然祂如此多次地说我们将得到报偿：祂岂不是必然要履行祂的应许吗？</w:t>
      </w:r>
    </w:p>
    <w:p w14:paraId="0DF6D5A2">
      <w:pPr>
        <w:pStyle w:val="4"/>
        <w:spacing w:before="297" w:line="285" w:lineRule="auto"/>
        <w:rPr>
          <w:rFonts w:hint="eastAsia"/>
        </w:rPr>
      </w:pPr>
    </w:p>
    <w:p w14:paraId="64B6A11D">
      <w:pPr>
        <w:pStyle w:val="4"/>
        <w:spacing w:before="297" w:line="285" w:lineRule="auto"/>
        <w:rPr>
          <w:rFonts w:hint="eastAsia"/>
        </w:rPr>
      </w:pPr>
      <w:r>
        <w:rPr>
          <w:rFonts w:hint="eastAsia"/>
        </w:rPr>
        <w:t>For else men might accuse him of untruth.</w:t>
      </w:r>
    </w:p>
    <w:p w14:paraId="31964050">
      <w:pPr>
        <w:pStyle w:val="4"/>
        <w:spacing w:before="297" w:line="285" w:lineRule="auto"/>
        <w:rPr>
          <w:rFonts w:hint="eastAsia"/>
        </w:rPr>
      </w:pPr>
      <w:r>
        <w:rPr>
          <w:rFonts w:hint="eastAsia"/>
        </w:rPr>
        <w:t>否则人可能会指责祂不诚实。</w:t>
      </w:r>
    </w:p>
    <w:p w14:paraId="6C80FE77">
      <w:pPr>
        <w:pStyle w:val="4"/>
        <w:spacing w:before="297" w:line="285" w:lineRule="auto"/>
        <w:rPr>
          <w:rFonts w:hint="eastAsia"/>
        </w:rPr>
      </w:pPr>
    </w:p>
    <w:p w14:paraId="0DEDB4D4">
      <w:pPr>
        <w:pStyle w:val="4"/>
        <w:spacing w:before="297" w:line="285" w:lineRule="auto"/>
        <w:rPr>
          <w:rFonts w:hint="eastAsia"/>
        </w:rPr>
      </w:pPr>
      <w:r>
        <w:rPr>
          <w:rFonts w:hint="eastAsia"/>
        </w:rPr>
        <w:t>But Saint Paul tells them always thus: my friends, if we think to stand in God's favor for our own deserts: let us consider the promise that is given us.</w:t>
      </w:r>
    </w:p>
    <w:p w14:paraId="523398DD">
      <w:pPr>
        <w:pStyle w:val="4"/>
        <w:spacing w:before="297" w:line="285" w:lineRule="auto"/>
        <w:rPr>
          <w:rFonts w:hint="eastAsia"/>
        </w:rPr>
      </w:pPr>
      <w:r>
        <w:rPr>
          <w:rFonts w:hint="eastAsia"/>
        </w:rPr>
        <w:t>但圣保罗总是这样告诉他们：我的朋友们，如果我们以为凭自己的功绩就能蒙神恩宠：让我们思想所赐给我们的应许。</w:t>
      </w:r>
    </w:p>
    <w:p w14:paraId="6643EDC3">
      <w:pPr>
        <w:pStyle w:val="4"/>
        <w:spacing w:before="297" w:line="285" w:lineRule="auto"/>
        <w:rPr>
          <w:rFonts w:hint="eastAsia"/>
        </w:rPr>
      </w:pPr>
    </w:p>
    <w:p w14:paraId="1998F385">
      <w:pPr>
        <w:pStyle w:val="4"/>
        <w:spacing w:before="297" w:line="285" w:lineRule="auto"/>
        <w:rPr>
          <w:rFonts w:hint="eastAsia"/>
        </w:rPr>
      </w:pPr>
      <w:r>
        <w:rPr>
          <w:rFonts w:hint="eastAsia"/>
        </w:rPr>
        <w:t>For when there is any controversy among men, either for buying or selling or for any other like thing: they will say here is the Indenture, let it be looked upon, I report me to that which is contained in it.</w:t>
      </w:r>
    </w:p>
    <w:p w14:paraId="662EAC5D">
      <w:pPr>
        <w:pStyle w:val="4"/>
        <w:spacing w:before="297" w:line="285" w:lineRule="auto"/>
        <w:rPr>
          <w:rFonts w:hint="eastAsia"/>
        </w:rPr>
      </w:pPr>
      <w:r>
        <w:rPr>
          <w:rFonts w:hint="eastAsia"/>
        </w:rPr>
        <w:t>因为当人与人之间有任何争议时，无论是买卖还是其他类似的事情：他们会说这是契约，让我们看看，我参照其中所包含的内容。</w:t>
      </w:r>
    </w:p>
    <w:p w14:paraId="24144B9F">
      <w:pPr>
        <w:pStyle w:val="4"/>
        <w:spacing w:before="297" w:line="285" w:lineRule="auto"/>
        <w:rPr>
          <w:rFonts w:hint="eastAsia"/>
        </w:rPr>
      </w:pPr>
    </w:p>
    <w:p w14:paraId="702AD600">
      <w:pPr>
        <w:pStyle w:val="4"/>
        <w:spacing w:before="297" w:line="285" w:lineRule="auto"/>
        <w:rPr>
          <w:rFonts w:hint="eastAsia"/>
        </w:rPr>
      </w:pPr>
      <w:r>
        <w:rPr>
          <w:rFonts w:hint="eastAsia"/>
        </w:rPr>
        <w:t>As soon as the deed is read, the case appears plain: and the seller will say, the ownership [of this thing] is thine, but yet upon condition that thou have paid for it.</w:t>
      </w:r>
    </w:p>
    <w:p w14:paraId="6C0C896D">
      <w:pPr>
        <w:pStyle w:val="4"/>
        <w:spacing w:before="297" w:line="285" w:lineRule="auto"/>
        <w:rPr>
          <w:rFonts w:hint="eastAsia"/>
        </w:rPr>
      </w:pPr>
      <w:r>
        <w:rPr>
          <w:rFonts w:hint="eastAsia"/>
        </w:rPr>
        <w:t>契约一读，案情就清楚了：卖方会说，[这东西的]所有权是你的，但条件是你已经付了钱。</w:t>
      </w:r>
    </w:p>
    <w:p w14:paraId="3193F38E">
      <w:pPr>
        <w:pStyle w:val="4"/>
        <w:spacing w:before="297" w:line="285" w:lineRule="auto"/>
        <w:rPr>
          <w:rFonts w:hint="eastAsia"/>
        </w:rPr>
      </w:pPr>
    </w:p>
    <w:p w14:paraId="1F5A21D1">
      <w:pPr>
        <w:pStyle w:val="4"/>
        <w:spacing w:before="297" w:line="285" w:lineRule="auto"/>
        <w:rPr>
          <w:rFonts w:hint="eastAsia"/>
        </w:rPr>
      </w:pPr>
      <w:r>
        <w:rPr>
          <w:rFonts w:hint="eastAsia"/>
        </w:rPr>
        <w:t>If thou have not paid, thou hast nothing to do with it.</w:t>
      </w:r>
    </w:p>
    <w:p w14:paraId="7BC9D4A9">
      <w:pPr>
        <w:pStyle w:val="4"/>
        <w:spacing w:before="297" w:line="285" w:lineRule="auto"/>
        <w:rPr>
          <w:rFonts w:hint="eastAsia"/>
        </w:rPr>
      </w:pPr>
      <w:r>
        <w:rPr>
          <w:rFonts w:hint="eastAsia"/>
        </w:rPr>
        <w:t>如果你没有付钱，你就与它无关。</w:t>
      </w:r>
    </w:p>
    <w:p w14:paraId="7BBAAA37">
      <w:pPr>
        <w:pStyle w:val="4"/>
        <w:spacing w:before="297" w:line="285" w:lineRule="auto"/>
        <w:rPr>
          <w:rFonts w:hint="eastAsia"/>
        </w:rPr>
      </w:pPr>
    </w:p>
    <w:p w14:paraId="3421D825">
      <w:pPr>
        <w:pStyle w:val="4"/>
        <w:spacing w:before="297" w:line="285" w:lineRule="auto"/>
        <w:rPr>
          <w:rFonts w:hint="eastAsia"/>
        </w:rPr>
      </w:pPr>
      <w:r>
        <w:rPr>
          <w:rFonts w:hint="eastAsia"/>
        </w:rPr>
        <w:t>Ye see then that when we fall to scanning for the inheritance of salvation, we must resort to the chief and original deed or Indenture, that God made between himself and us.</w:t>
      </w:r>
    </w:p>
    <w:p w14:paraId="2FCF827A">
      <w:pPr>
        <w:pStyle w:val="4"/>
        <w:spacing w:before="297" w:line="285" w:lineRule="auto"/>
        <w:rPr>
          <w:rFonts w:hint="eastAsia"/>
        </w:rPr>
      </w:pPr>
      <w:r>
        <w:rPr>
          <w:rFonts w:hint="eastAsia"/>
        </w:rPr>
        <w:t>你们看，当我们开始仔细察验救恩的产业时，我们必须求助于神与我们之间所立的主要和原始的契约或文书。</w:t>
      </w:r>
    </w:p>
    <w:p w14:paraId="276B0F39">
      <w:pPr>
        <w:pStyle w:val="4"/>
        <w:spacing w:before="297" w:line="285" w:lineRule="auto"/>
        <w:rPr>
          <w:rFonts w:hint="eastAsia"/>
        </w:rPr>
      </w:pPr>
    </w:p>
    <w:p w14:paraId="50435986">
      <w:pPr>
        <w:pStyle w:val="4"/>
        <w:spacing w:before="297" w:line="285" w:lineRule="auto"/>
        <w:rPr>
          <w:rFonts w:hint="eastAsia"/>
        </w:rPr>
      </w:pPr>
      <w:r>
        <w:rPr>
          <w:rFonts w:hint="eastAsia"/>
        </w:rPr>
        <w:t>Now, that deed or Indenture is the Law.</w:t>
      </w:r>
    </w:p>
    <w:p w14:paraId="72663983">
      <w:pPr>
        <w:pStyle w:val="4"/>
        <w:spacing w:before="297" w:line="285" w:lineRule="auto"/>
        <w:rPr>
          <w:rFonts w:hint="eastAsia"/>
        </w:rPr>
      </w:pPr>
      <w:r>
        <w:rPr>
          <w:rFonts w:hint="eastAsia"/>
        </w:rPr>
        <w:t>如今，那契约或文书就是律法。</w:t>
      </w:r>
    </w:p>
    <w:p w14:paraId="58D70E5B">
      <w:pPr>
        <w:pStyle w:val="4"/>
        <w:spacing w:before="297" w:line="285" w:lineRule="auto"/>
        <w:rPr>
          <w:rFonts w:hint="eastAsia"/>
        </w:rPr>
      </w:pPr>
    </w:p>
    <w:p w14:paraId="5204DB8D">
      <w:pPr>
        <w:pStyle w:val="4"/>
        <w:spacing w:before="297" w:line="285" w:lineRule="auto"/>
        <w:rPr>
          <w:rFonts w:hint="eastAsia"/>
        </w:rPr>
      </w:pPr>
      <w:r>
        <w:rPr>
          <w:rFonts w:hint="eastAsia"/>
        </w:rPr>
        <w:t>Therefore if men will needs be paid their wages according to their service, they shall find themselves rather to be banished from the everlasting life, than to come anything near it.</w:t>
      </w:r>
    </w:p>
    <w:p w14:paraId="6187B112">
      <w:pPr>
        <w:pStyle w:val="4"/>
        <w:spacing w:before="297" w:line="285" w:lineRule="auto"/>
        <w:rPr>
          <w:rFonts w:hint="eastAsia"/>
        </w:rPr>
      </w:pPr>
      <w:r>
        <w:rPr>
          <w:rFonts w:hint="eastAsia"/>
        </w:rPr>
        <w:t>因此，如果人硬要按他们的服事得到报酬，他们就会发现自己反倒被逐出永生，而不是接近它。</w:t>
      </w:r>
    </w:p>
    <w:p w14:paraId="126D78C4">
      <w:pPr>
        <w:pStyle w:val="4"/>
        <w:spacing w:before="297" w:line="285" w:lineRule="auto"/>
        <w:rPr>
          <w:rFonts w:hint="eastAsia"/>
        </w:rPr>
      </w:pPr>
    </w:p>
    <w:p w14:paraId="74660485">
      <w:pPr>
        <w:pStyle w:val="4"/>
        <w:spacing w:before="297" w:line="285" w:lineRule="auto"/>
        <w:rPr>
          <w:rFonts w:hint="eastAsia"/>
        </w:rPr>
      </w:pPr>
      <w:r>
        <w:rPr>
          <w:rFonts w:hint="eastAsia"/>
        </w:rPr>
        <w:t>God may say to them that if they perform all that is commanded them, the heritage of salvation is ready for them.</w:t>
      </w:r>
    </w:p>
    <w:p w14:paraId="2177D0DF">
      <w:pPr>
        <w:pStyle w:val="4"/>
        <w:spacing w:before="297" w:line="285" w:lineRule="auto"/>
        <w:rPr>
          <w:rFonts w:hint="eastAsia"/>
        </w:rPr>
      </w:pPr>
      <w:r>
        <w:rPr>
          <w:rFonts w:hint="eastAsia"/>
        </w:rPr>
        <w:t>神可以对他们说，如果他们遵行所吩咐他们的一切，救恩的产业就为他们预备好了。</w:t>
      </w:r>
    </w:p>
    <w:p w14:paraId="351DF527">
      <w:pPr>
        <w:pStyle w:val="4"/>
        <w:spacing w:before="297" w:line="285" w:lineRule="auto"/>
        <w:rPr>
          <w:rFonts w:hint="eastAsia"/>
        </w:rPr>
      </w:pPr>
    </w:p>
    <w:p w14:paraId="00C7CD34">
      <w:pPr>
        <w:pStyle w:val="4"/>
        <w:spacing w:before="297" w:line="285" w:lineRule="auto"/>
        <w:rPr>
          <w:rFonts w:hint="eastAsia"/>
        </w:rPr>
      </w:pPr>
      <w:r>
        <w:rPr>
          <w:rFonts w:hint="eastAsia"/>
        </w:rPr>
        <w:t>But now remains to be seen whether any man can perform all or no.</w:t>
      </w:r>
    </w:p>
    <w:p w14:paraId="46972897">
      <w:pPr>
        <w:pStyle w:val="4"/>
        <w:spacing w:before="297" w:line="285" w:lineRule="auto"/>
        <w:rPr>
          <w:rFonts w:hint="eastAsia"/>
        </w:rPr>
      </w:pPr>
      <w:r>
        <w:rPr>
          <w:rFonts w:hint="eastAsia"/>
        </w:rPr>
        <w:t>但现在要看是否有人能完全遵行。</w:t>
      </w:r>
    </w:p>
    <w:p w14:paraId="46139668">
      <w:pPr>
        <w:pStyle w:val="4"/>
        <w:spacing w:before="297" w:line="285" w:lineRule="auto"/>
        <w:rPr>
          <w:rFonts w:hint="eastAsia"/>
        </w:rPr>
      </w:pPr>
    </w:p>
    <w:p w14:paraId="7B0F154D">
      <w:pPr>
        <w:pStyle w:val="4"/>
        <w:spacing w:before="297" w:line="285" w:lineRule="auto"/>
        <w:rPr>
          <w:rFonts w:hint="eastAsia"/>
        </w:rPr>
      </w:pPr>
      <w:r>
        <w:rPr>
          <w:rFonts w:hint="eastAsia"/>
        </w:rPr>
        <w:t>I have showed you already that no man is able to do it: and so are we every one of us shut quite out of the doors.</w:t>
      </w:r>
    </w:p>
    <w:p w14:paraId="4DAB3DF1">
      <w:pPr>
        <w:pStyle w:val="4"/>
        <w:spacing w:before="297" w:line="285" w:lineRule="auto"/>
        <w:rPr>
          <w:rFonts w:hint="eastAsia"/>
        </w:rPr>
      </w:pPr>
      <w:r>
        <w:rPr>
          <w:rFonts w:hint="eastAsia"/>
        </w:rPr>
        <w:t>我已经向你们显明，没有人能做到：因此我们每一个人都被完全拒之门外了。</w:t>
      </w:r>
    </w:p>
    <w:p w14:paraId="0720EB67">
      <w:pPr>
        <w:pStyle w:val="4"/>
        <w:spacing w:before="297" w:line="285" w:lineRule="auto"/>
        <w:rPr>
          <w:rFonts w:hint="eastAsia"/>
        </w:rPr>
      </w:pPr>
    </w:p>
    <w:p w14:paraId="36C9A6B7">
      <w:pPr>
        <w:pStyle w:val="4"/>
        <w:spacing w:before="297" w:line="285" w:lineRule="auto"/>
        <w:rPr>
          <w:rFonts w:hint="eastAsia"/>
        </w:rPr>
      </w:pPr>
      <w:r>
        <w:rPr>
          <w:rFonts w:hint="eastAsia"/>
        </w:rPr>
        <w:t>The Papists consider not that: but when they hear it said that he who does those things shall live in them: they bear themselves in hand, that that there is no more doubt of the doing thereof: it is enough that God says the word.</w:t>
      </w:r>
    </w:p>
    <w:p w14:paraId="7DE4013C">
      <w:pPr>
        <w:pStyle w:val="4"/>
        <w:spacing w:before="297" w:line="285" w:lineRule="auto"/>
        <w:rPr>
          <w:rFonts w:hint="eastAsia"/>
        </w:rPr>
      </w:pPr>
      <w:r>
        <w:rPr>
          <w:rFonts w:hint="eastAsia"/>
        </w:rPr>
        <w:t>罗马天主教徒不考虑这一点：但当他们听到说行那些事的人必因此活着时：他们自以为，那样做就再无疑虑了：神说了这话就够了。</w:t>
      </w:r>
    </w:p>
    <w:p w14:paraId="53EFBC22">
      <w:pPr>
        <w:pStyle w:val="4"/>
        <w:spacing w:before="297" w:line="285" w:lineRule="auto"/>
        <w:rPr>
          <w:rFonts w:hint="eastAsia"/>
        </w:rPr>
      </w:pPr>
    </w:p>
    <w:p w14:paraId="3AC14385">
      <w:pPr>
        <w:pStyle w:val="4"/>
        <w:spacing w:before="297" w:line="285" w:lineRule="auto"/>
        <w:rPr>
          <w:rFonts w:hint="eastAsia"/>
        </w:rPr>
      </w:pPr>
      <w:r>
        <w:rPr>
          <w:rFonts w:hint="eastAsia"/>
        </w:rPr>
        <w:t>In deed God speaks the word, but he requires the performance of it at our hands.</w:t>
      </w:r>
    </w:p>
    <w:p w14:paraId="75BE02CD">
      <w:pPr>
        <w:pStyle w:val="4"/>
        <w:spacing w:before="297" w:line="285" w:lineRule="auto"/>
        <w:rPr>
          <w:rFonts w:hint="eastAsia"/>
        </w:rPr>
      </w:pPr>
      <w:r>
        <w:rPr>
          <w:rFonts w:hint="eastAsia"/>
        </w:rPr>
        <w:t>神确实说了这话，但祂要求我们亲手遵行。</w:t>
      </w:r>
    </w:p>
    <w:p w14:paraId="1D08E235">
      <w:pPr>
        <w:pStyle w:val="4"/>
        <w:spacing w:before="297" w:line="285" w:lineRule="auto"/>
        <w:rPr>
          <w:rFonts w:hint="eastAsia"/>
        </w:rPr>
      </w:pPr>
    </w:p>
    <w:p w14:paraId="09DBEEE7">
      <w:pPr>
        <w:pStyle w:val="4"/>
        <w:spacing w:before="297" w:line="285" w:lineRule="auto"/>
        <w:rPr>
          <w:rFonts w:hint="eastAsia"/>
        </w:rPr>
      </w:pPr>
      <w:r>
        <w:rPr>
          <w:rFonts w:hint="eastAsia"/>
        </w:rPr>
        <w:t>After the same manner also do they take this text of Saint Paul where he says, not the hearers of the law, but the doers of it shall be justified.</w:t>
      </w:r>
    </w:p>
    <w:p w14:paraId="2AA51BD4">
      <w:pPr>
        <w:pStyle w:val="4"/>
        <w:spacing w:before="297" w:line="285" w:lineRule="auto"/>
        <w:rPr>
          <w:rFonts w:hint="eastAsia"/>
        </w:rPr>
      </w:pPr>
      <w:r>
        <w:rPr>
          <w:rFonts w:hint="eastAsia"/>
        </w:rPr>
        <w:t>他们也同样理解圣保罗的这段经文，祂说，不是听律法的，乃是行律法的，才得称义。</w:t>
      </w:r>
    </w:p>
    <w:p w14:paraId="141D9440">
      <w:pPr>
        <w:pStyle w:val="4"/>
        <w:spacing w:before="297" w:line="285" w:lineRule="auto"/>
        <w:rPr>
          <w:rFonts w:hint="eastAsia"/>
        </w:rPr>
      </w:pPr>
    </w:p>
    <w:p w14:paraId="4669E0B5">
      <w:pPr>
        <w:pStyle w:val="4"/>
        <w:spacing w:before="297" w:line="285" w:lineRule="auto"/>
        <w:rPr>
          <w:rFonts w:hint="eastAsia"/>
        </w:rPr>
      </w:pPr>
      <w:r>
        <w:rPr>
          <w:rFonts w:hint="eastAsia"/>
        </w:rPr>
        <w:t>The Papists allege that saying, howbeit but to pick out their own eyes withal.</w:t>
      </w:r>
    </w:p>
    <w:p w14:paraId="5618962B">
      <w:pPr>
        <w:pStyle w:val="4"/>
        <w:spacing w:before="297" w:line="285" w:lineRule="auto"/>
        <w:rPr>
          <w:rFonts w:hint="eastAsia"/>
        </w:rPr>
      </w:pPr>
      <w:r>
        <w:rPr>
          <w:rFonts w:hint="eastAsia"/>
        </w:rPr>
        <w:t>罗马天主教徒引述那句话，然而不过是自欺欺人。</w:t>
      </w:r>
    </w:p>
    <w:p w14:paraId="509867F4">
      <w:pPr>
        <w:pStyle w:val="4"/>
        <w:spacing w:before="297" w:line="285" w:lineRule="auto"/>
        <w:rPr>
          <w:rFonts w:hint="eastAsia"/>
        </w:rPr>
      </w:pPr>
    </w:p>
    <w:p w14:paraId="5491C2F9">
      <w:pPr>
        <w:pStyle w:val="4"/>
        <w:spacing w:before="297" w:line="285" w:lineRule="auto"/>
        <w:rPr>
          <w:rFonts w:hint="eastAsia"/>
        </w:rPr>
      </w:pPr>
      <w:r>
        <w:rPr>
          <w:rFonts w:hint="eastAsia"/>
        </w:rPr>
        <w:t>For Saint Paul proves thereby that we cannot be justified but by performing all that is commanded us.</w:t>
      </w:r>
    </w:p>
    <w:p w14:paraId="4D82818A">
      <w:pPr>
        <w:pStyle w:val="4"/>
        <w:spacing w:before="297" w:line="285" w:lineRule="auto"/>
        <w:rPr>
          <w:rFonts w:hint="eastAsia"/>
        </w:rPr>
      </w:pPr>
      <w:r>
        <w:rPr>
          <w:rFonts w:hint="eastAsia"/>
        </w:rPr>
        <w:t>因为圣保罗藉此证明，我们若不遵行所吩咐我们的一切，就不能称义。</w:t>
      </w:r>
    </w:p>
    <w:p w14:paraId="62E13D7E">
      <w:pPr>
        <w:pStyle w:val="4"/>
        <w:spacing w:before="297" w:line="285" w:lineRule="auto"/>
        <w:rPr>
          <w:rFonts w:hint="eastAsia"/>
        </w:rPr>
      </w:pPr>
    </w:p>
    <w:p w14:paraId="3B301692">
      <w:pPr>
        <w:pStyle w:val="4"/>
        <w:spacing w:before="297" w:line="285" w:lineRule="auto"/>
        <w:rPr>
          <w:rFonts w:hint="eastAsia"/>
        </w:rPr>
      </w:pPr>
      <w:r>
        <w:rPr>
          <w:rFonts w:hint="eastAsia"/>
        </w:rPr>
        <w:t>The Jews boasted that the Law was given unto them, saying: Tush, we have the Law whereby it is told us that we be God's people.</w:t>
      </w:r>
    </w:p>
    <w:p w14:paraId="64827A0F">
      <w:pPr>
        <w:pStyle w:val="4"/>
        <w:spacing w:before="297" w:line="285" w:lineRule="auto"/>
        <w:rPr>
          <w:rFonts w:hint="eastAsia"/>
        </w:rPr>
      </w:pPr>
      <w:r>
        <w:rPr>
          <w:rFonts w:hint="eastAsia"/>
        </w:rPr>
        <w:t>犹太人夸口说律法是赐给他们的，说：呸，我们有律法，藉此告诉我们我们是神的子民。</w:t>
      </w:r>
    </w:p>
    <w:p w14:paraId="7E079909">
      <w:pPr>
        <w:pStyle w:val="4"/>
        <w:spacing w:before="297" w:line="285" w:lineRule="auto"/>
        <w:rPr>
          <w:rFonts w:hint="eastAsia"/>
        </w:rPr>
      </w:pPr>
    </w:p>
    <w:p w14:paraId="0CAA2C44">
      <w:pPr>
        <w:pStyle w:val="4"/>
        <w:spacing w:before="297" w:line="285" w:lineRule="auto"/>
        <w:rPr>
          <w:rFonts w:hint="eastAsia"/>
        </w:rPr>
      </w:pPr>
      <w:r>
        <w:rPr>
          <w:rFonts w:hint="eastAsia"/>
        </w:rPr>
        <w:t>Yea, but it is with condition.</w:t>
      </w:r>
    </w:p>
    <w:p w14:paraId="357F88C3">
      <w:pPr>
        <w:pStyle w:val="4"/>
        <w:spacing w:before="297" w:line="285" w:lineRule="auto"/>
        <w:rPr>
          <w:rFonts w:hint="eastAsia"/>
        </w:rPr>
      </w:pPr>
      <w:r>
        <w:rPr>
          <w:rFonts w:hint="eastAsia"/>
        </w:rPr>
        <w:t>是的，但有条件。</w:t>
      </w:r>
    </w:p>
    <w:p w14:paraId="5C45DAB1">
      <w:pPr>
        <w:pStyle w:val="4"/>
        <w:spacing w:before="297" w:line="285" w:lineRule="auto"/>
        <w:rPr>
          <w:rFonts w:hint="eastAsia"/>
        </w:rPr>
      </w:pPr>
    </w:p>
    <w:p w14:paraId="64C45335">
      <w:pPr>
        <w:pStyle w:val="4"/>
        <w:spacing w:before="297" w:line="285" w:lineRule="auto"/>
        <w:rPr>
          <w:rFonts w:hint="eastAsia"/>
        </w:rPr>
      </w:pPr>
      <w:r>
        <w:rPr>
          <w:rFonts w:hint="eastAsia"/>
        </w:rPr>
        <w:t>And where is [the performance of] that condition?</w:t>
      </w:r>
    </w:p>
    <w:p w14:paraId="7782D22C">
      <w:pPr>
        <w:pStyle w:val="4"/>
        <w:spacing w:before="297" w:line="285" w:lineRule="auto"/>
        <w:rPr>
          <w:rFonts w:hint="eastAsia"/>
        </w:rPr>
      </w:pPr>
      <w:r>
        <w:rPr>
          <w:rFonts w:hint="eastAsia"/>
        </w:rPr>
        <w:t>那个条件的[履行]在哪里呢？</w:t>
      </w:r>
    </w:p>
    <w:p w14:paraId="3398887A">
      <w:pPr>
        <w:pStyle w:val="4"/>
        <w:spacing w:before="297" w:line="285" w:lineRule="auto"/>
        <w:rPr>
          <w:rFonts w:hint="eastAsia"/>
        </w:rPr>
      </w:pPr>
    </w:p>
    <w:p w14:paraId="13C9CC9C">
      <w:pPr>
        <w:pStyle w:val="4"/>
        <w:spacing w:before="297" w:line="285" w:lineRule="auto"/>
        <w:rPr>
          <w:rFonts w:hint="eastAsia"/>
        </w:rPr>
      </w:pPr>
      <w:r>
        <w:rPr>
          <w:rFonts w:hint="eastAsia"/>
        </w:rPr>
        <w:t>Will it be found in you?</w:t>
      </w:r>
    </w:p>
    <w:p w14:paraId="78972B8A">
      <w:pPr>
        <w:pStyle w:val="4"/>
        <w:spacing w:before="297" w:line="285" w:lineRule="auto"/>
        <w:rPr>
          <w:rFonts w:hint="eastAsia"/>
        </w:rPr>
      </w:pPr>
      <w:r>
        <w:rPr>
          <w:rFonts w:hint="eastAsia"/>
        </w:rPr>
        <w:t>能在你们里面找到吗？</w:t>
      </w:r>
    </w:p>
    <w:p w14:paraId="2DE436FF">
      <w:pPr>
        <w:pStyle w:val="4"/>
        <w:spacing w:before="297" w:line="285" w:lineRule="auto"/>
        <w:rPr>
          <w:rFonts w:hint="eastAsia"/>
        </w:rPr>
      </w:pPr>
    </w:p>
    <w:p w14:paraId="4E4BD8FC">
      <w:pPr>
        <w:pStyle w:val="4"/>
        <w:spacing w:before="297" w:line="285" w:lineRule="auto"/>
        <w:rPr>
          <w:rFonts w:hint="eastAsia"/>
        </w:rPr>
      </w:pPr>
      <w:r>
        <w:rPr>
          <w:rFonts w:hint="eastAsia"/>
        </w:rPr>
        <w:t>No.</w:t>
      </w:r>
    </w:p>
    <w:p w14:paraId="70BF9582">
      <w:pPr>
        <w:pStyle w:val="4"/>
        <w:spacing w:before="297" w:line="285" w:lineRule="auto"/>
        <w:rPr>
          <w:rFonts w:hint="eastAsia"/>
        </w:rPr>
      </w:pPr>
      <w:r>
        <w:rPr>
          <w:rFonts w:hint="eastAsia"/>
        </w:rPr>
        <w:t>不。</w:t>
      </w:r>
    </w:p>
    <w:p w14:paraId="7970C113">
      <w:pPr>
        <w:pStyle w:val="4"/>
        <w:spacing w:before="297" w:line="285" w:lineRule="auto"/>
        <w:rPr>
          <w:rFonts w:hint="eastAsia"/>
        </w:rPr>
      </w:pPr>
    </w:p>
    <w:p w14:paraId="6142B6EF">
      <w:pPr>
        <w:pStyle w:val="4"/>
        <w:spacing w:before="297" w:line="285" w:lineRule="auto"/>
        <w:rPr>
          <w:rFonts w:hint="eastAsia"/>
        </w:rPr>
      </w:pPr>
      <w:r>
        <w:rPr>
          <w:rFonts w:hint="eastAsia"/>
        </w:rPr>
        <w:t>But Saint Paul says that we become not righteous by hearing of the Law.</w:t>
      </w:r>
    </w:p>
    <w:p w14:paraId="62DC4EE1">
      <w:pPr>
        <w:pStyle w:val="4"/>
        <w:spacing w:before="297" w:line="285" w:lineRule="auto"/>
        <w:rPr>
          <w:rFonts w:hint="eastAsia"/>
        </w:rPr>
      </w:pPr>
      <w:r>
        <w:rPr>
          <w:rFonts w:hint="eastAsia"/>
        </w:rPr>
        <w:t>但圣保罗说，我们并非因听律法而称义。</w:t>
      </w:r>
    </w:p>
    <w:p w14:paraId="42A1592C">
      <w:pPr>
        <w:pStyle w:val="4"/>
        <w:spacing w:before="297" w:line="285" w:lineRule="auto"/>
        <w:rPr>
          <w:rFonts w:hint="eastAsia"/>
        </w:rPr>
      </w:pPr>
    </w:p>
    <w:p w14:paraId="23B7826C">
      <w:pPr>
        <w:pStyle w:val="4"/>
        <w:spacing w:before="297" w:line="285" w:lineRule="auto"/>
        <w:rPr>
          <w:rFonts w:hint="eastAsia"/>
        </w:rPr>
      </w:pPr>
      <w:r>
        <w:rPr>
          <w:rFonts w:hint="eastAsia"/>
        </w:rPr>
        <w:t>And in good faith, when we have well considered the circumstance of the text that Saint Paul alleges from the Prophet Habakkuk: we shall see plainly that that is the thing whereunto the Holy Ghost leads us.</w:t>
      </w:r>
    </w:p>
    <w:p w14:paraId="06374F82">
      <w:pPr>
        <w:pStyle w:val="4"/>
        <w:spacing w:before="297" w:line="285" w:lineRule="auto"/>
        <w:rPr>
          <w:rFonts w:hint="eastAsia"/>
        </w:rPr>
      </w:pPr>
      <w:r>
        <w:rPr>
          <w:rFonts w:hint="eastAsia"/>
        </w:rPr>
        <w:t>说实话，当我们仔细思想圣保罗从先知哈巴谷所引述经文的背景时：我们将清楚地看到，那就是圣灵引导我们去的地方。</w:t>
      </w:r>
    </w:p>
    <w:p w14:paraId="4E24AEE7">
      <w:pPr>
        <w:pStyle w:val="4"/>
        <w:spacing w:before="297" w:line="285" w:lineRule="auto"/>
        <w:rPr>
          <w:rFonts w:hint="eastAsia"/>
        </w:rPr>
      </w:pPr>
    </w:p>
    <w:p w14:paraId="6E1DBD8F">
      <w:pPr>
        <w:pStyle w:val="4"/>
        <w:spacing w:before="297" w:line="285" w:lineRule="auto"/>
        <w:rPr>
          <w:rFonts w:hint="eastAsia"/>
        </w:rPr>
      </w:pPr>
      <w:r>
        <w:rPr>
          <w:rFonts w:hint="eastAsia"/>
        </w:rPr>
        <w:t>For the Prophet had spoken of the chastisements and corrections which God would send upon the people: so as (to look unto) all should seem to be confounded.</w:t>
      </w:r>
    </w:p>
    <w:p w14:paraId="38F47857">
      <w:pPr>
        <w:pStyle w:val="4"/>
        <w:spacing w:before="297" w:line="285" w:lineRule="auto"/>
        <w:rPr>
          <w:rFonts w:hint="eastAsia"/>
        </w:rPr>
      </w:pPr>
      <w:r>
        <w:rPr>
          <w:rFonts w:hint="eastAsia"/>
        </w:rPr>
        <w:t>因为先知曾说到神将要降在百姓身上的管教和惩罚：以致（看起来）一切似乎都混乱了。</w:t>
      </w:r>
    </w:p>
    <w:p w14:paraId="704A71BB">
      <w:pPr>
        <w:pStyle w:val="4"/>
        <w:spacing w:before="297" w:line="285" w:lineRule="auto"/>
        <w:rPr>
          <w:rFonts w:hint="eastAsia"/>
        </w:rPr>
      </w:pPr>
    </w:p>
    <w:p w14:paraId="1CADD1AF">
      <w:pPr>
        <w:pStyle w:val="4"/>
        <w:spacing w:before="297" w:line="285" w:lineRule="auto"/>
        <w:rPr>
          <w:rFonts w:hint="eastAsia"/>
        </w:rPr>
      </w:pPr>
      <w:r>
        <w:rPr>
          <w:rFonts w:hint="eastAsia"/>
        </w:rPr>
        <w:t>Now thereupon he says, that the wicked shall but swell more and more in their pride, however that they shall have no sure footing, but shall stumble with all their sway, and because they will needs exalt themselves, they shall the more cast themselves down, with so much the sorer and fouler fall.</w:t>
      </w:r>
    </w:p>
    <w:p w14:paraId="7DA9CDEA">
      <w:pPr>
        <w:pStyle w:val="4"/>
        <w:spacing w:before="297" w:line="285" w:lineRule="auto"/>
        <w:rPr>
          <w:rFonts w:hint="eastAsia"/>
        </w:rPr>
      </w:pPr>
      <w:r>
        <w:rPr>
          <w:rFonts w:hint="eastAsia"/>
        </w:rPr>
        <w:t>于是祂说，恶人必在他们的骄傲中越来越膨胀，然而他们必没有稳固的立足点，必因他们一切的权势而绊倒，并且因为他们硬要高抬自己，他们就必更把自己摔倒，跌得更惨更狼狈。</w:t>
      </w:r>
    </w:p>
    <w:p w14:paraId="0BD244EE">
      <w:pPr>
        <w:pStyle w:val="4"/>
        <w:spacing w:before="297" w:line="285" w:lineRule="auto"/>
        <w:rPr>
          <w:rFonts w:hint="eastAsia"/>
        </w:rPr>
      </w:pPr>
    </w:p>
    <w:p w14:paraId="4C2B10DF">
      <w:pPr>
        <w:pStyle w:val="4"/>
        <w:spacing w:before="297" w:line="285" w:lineRule="auto"/>
        <w:rPr>
          <w:rFonts w:hint="eastAsia"/>
        </w:rPr>
      </w:pPr>
      <w:r>
        <w:rPr>
          <w:rFonts w:hint="eastAsia"/>
        </w:rPr>
        <w:t>That then is the thing which the prophet utters against the wicked.</w:t>
      </w:r>
    </w:p>
    <w:p w14:paraId="217B91C4">
      <w:pPr>
        <w:pStyle w:val="4"/>
        <w:spacing w:before="297" w:line="285" w:lineRule="auto"/>
        <w:rPr>
          <w:rFonts w:hint="eastAsia"/>
        </w:rPr>
      </w:pPr>
      <w:r>
        <w:rPr>
          <w:rFonts w:hint="eastAsia"/>
        </w:rPr>
        <w:t>那么，这就是先知针对恶人所说的话。</w:t>
      </w:r>
    </w:p>
    <w:p w14:paraId="707CF35B">
      <w:pPr>
        <w:pStyle w:val="4"/>
        <w:spacing w:before="297" w:line="285" w:lineRule="auto"/>
        <w:rPr>
          <w:rFonts w:hint="eastAsia"/>
        </w:rPr>
      </w:pPr>
    </w:p>
    <w:p w14:paraId="384E1F4A">
      <w:pPr>
        <w:pStyle w:val="4"/>
        <w:spacing w:before="297" w:line="285" w:lineRule="auto"/>
        <w:rPr>
          <w:rFonts w:hint="eastAsia"/>
        </w:rPr>
      </w:pPr>
      <w:r>
        <w:rPr>
          <w:rFonts w:hint="eastAsia"/>
        </w:rPr>
        <w:t>And he adds on the contrary part, but the righteous shall live by faith.</w:t>
      </w:r>
    </w:p>
    <w:p w14:paraId="52A67524">
      <w:pPr>
        <w:pStyle w:val="4"/>
        <w:spacing w:before="297" w:line="285" w:lineRule="auto"/>
        <w:rPr>
          <w:rFonts w:hint="eastAsia"/>
        </w:rPr>
      </w:pPr>
      <w:r>
        <w:rPr>
          <w:rFonts w:hint="eastAsia"/>
        </w:rPr>
        <w:t>祂在另一方面补充说，但义人必因信得生。</w:t>
      </w:r>
    </w:p>
    <w:p w14:paraId="5FF5667D">
      <w:pPr>
        <w:pStyle w:val="4"/>
        <w:spacing w:before="297" w:line="285" w:lineRule="auto"/>
        <w:rPr>
          <w:rFonts w:hint="eastAsia"/>
        </w:rPr>
      </w:pPr>
    </w:p>
    <w:p w14:paraId="2D0ECF5B">
      <w:pPr>
        <w:pStyle w:val="4"/>
        <w:spacing w:before="297" w:line="285" w:lineRule="auto"/>
        <w:rPr>
          <w:rFonts w:hint="eastAsia"/>
        </w:rPr>
      </w:pPr>
      <w:r>
        <w:rPr>
          <w:rFonts w:hint="eastAsia"/>
        </w:rPr>
        <w:t>Now whereas he says that the righteous shall live it is all one as if he had said, that God's children shall not find their life near at hand in themselves, but that even when they shall have traveled over all the world, up and down, it shall seem to them that there is nowhere anything else than the very dungeons of death, and yet notwithstanding that missing of a present life, they shall find a life to come, when they shall have nourished it in their hearts and minds by faith.</w:t>
      </w:r>
    </w:p>
    <w:p w14:paraId="5ECB158B">
      <w:pPr>
        <w:pStyle w:val="4"/>
        <w:spacing w:before="297" w:line="285" w:lineRule="auto"/>
        <w:rPr>
          <w:rFonts w:hint="eastAsia"/>
        </w:rPr>
      </w:pPr>
      <w:r>
        <w:rPr>
          <w:rFonts w:hint="eastAsia"/>
        </w:rPr>
        <w:t>如今祂说义人必活着，这就像祂说，神的儿女在自己里面找不到近在咫尺的生命，而是即使他们走遍了全世界，上下求索，在他们看来，除了死亡的囚牢之外，别无他物，然而尽管失去了今生的生命，当他们藉着信心在心里滋养它时，他们就会找到来世的生命。</w:t>
      </w:r>
    </w:p>
    <w:p w14:paraId="12E955EF">
      <w:pPr>
        <w:pStyle w:val="4"/>
        <w:spacing w:before="297" w:line="285" w:lineRule="auto"/>
        <w:rPr>
          <w:rFonts w:hint="eastAsia"/>
        </w:rPr>
      </w:pPr>
    </w:p>
    <w:p w14:paraId="7512AAA1">
      <w:pPr>
        <w:pStyle w:val="4"/>
        <w:spacing w:before="297" w:line="285" w:lineRule="auto"/>
        <w:rPr>
          <w:rFonts w:hint="eastAsia"/>
        </w:rPr>
      </w:pPr>
      <w:r>
        <w:rPr>
          <w:rFonts w:hint="eastAsia"/>
        </w:rPr>
        <w:t>We see then that the Prophet's intent is to draw God's chosen both from the world and from themselves, to the end they may cleave wholly unto him, and not seek any other means to be saved than by his only grace.</w:t>
      </w:r>
    </w:p>
    <w:p w14:paraId="6847879E">
      <w:pPr>
        <w:pStyle w:val="4"/>
        <w:spacing w:before="297" w:line="285" w:lineRule="auto"/>
        <w:rPr>
          <w:rFonts w:hint="eastAsia"/>
        </w:rPr>
      </w:pPr>
      <w:r>
        <w:rPr>
          <w:rFonts w:hint="eastAsia"/>
        </w:rPr>
        <w:t>那么我们看到，先知的意图是要把神的选民从世界和他们自己里面拉出来，好让他们完全依附于祂，并且除了藉着祂独一的恩典之外，不寻求任何其他的得救方法。</w:t>
      </w:r>
    </w:p>
    <w:p w14:paraId="3C42E425">
      <w:pPr>
        <w:pStyle w:val="4"/>
        <w:spacing w:before="297" w:line="285" w:lineRule="auto"/>
        <w:rPr>
          <w:rFonts w:hint="eastAsia"/>
        </w:rPr>
      </w:pPr>
    </w:p>
    <w:p w14:paraId="1E6A2AF0">
      <w:pPr>
        <w:pStyle w:val="4"/>
        <w:spacing w:before="297" w:line="285" w:lineRule="auto"/>
        <w:rPr>
          <w:rFonts w:hint="eastAsia"/>
        </w:rPr>
      </w:pPr>
      <w:r>
        <w:rPr>
          <w:rFonts w:hint="eastAsia"/>
        </w:rPr>
        <w:t>But Saint Paul has spoken more briefly here, because he was fully resolved of all that I have declared heretofore, and which he himself has discoursed, that is to wit, That faith teaches us to seek all our welfare in God.</w:t>
      </w:r>
    </w:p>
    <w:p w14:paraId="6137C3A6">
      <w:pPr>
        <w:pStyle w:val="4"/>
        <w:spacing w:before="297" w:line="285" w:lineRule="auto"/>
        <w:rPr>
          <w:rFonts w:hint="eastAsia"/>
        </w:rPr>
      </w:pPr>
      <w:r>
        <w:rPr>
          <w:rFonts w:hint="eastAsia"/>
        </w:rPr>
        <w:t>但圣保罗在这里说得更简略，因为祂对先前我所声明的一切，以及祂自己所论述的一切，都已完全确定，那就是，信心教导我们在神里面寻求我们一切的福祉。</w:t>
      </w:r>
    </w:p>
    <w:p w14:paraId="71673CE0">
      <w:pPr>
        <w:pStyle w:val="4"/>
        <w:spacing w:before="297" w:line="285" w:lineRule="auto"/>
        <w:rPr>
          <w:rFonts w:hint="eastAsia"/>
        </w:rPr>
      </w:pPr>
    </w:p>
    <w:p w14:paraId="41813FDA">
      <w:pPr>
        <w:pStyle w:val="4"/>
        <w:spacing w:before="297" w:line="285" w:lineRule="auto"/>
        <w:rPr>
          <w:rFonts w:hint="eastAsia"/>
        </w:rPr>
      </w:pPr>
      <w:r>
        <w:rPr>
          <w:rFonts w:hint="eastAsia"/>
        </w:rPr>
        <w:t>But the Law teaches us the contrary.</w:t>
      </w:r>
    </w:p>
    <w:p w14:paraId="570B680C">
      <w:pPr>
        <w:pStyle w:val="4"/>
        <w:spacing w:before="297" w:line="285" w:lineRule="auto"/>
        <w:rPr>
          <w:rFonts w:hint="eastAsia"/>
        </w:rPr>
      </w:pPr>
      <w:r>
        <w:rPr>
          <w:rFonts w:hint="eastAsia"/>
        </w:rPr>
        <w:t>但律法却教导我们相反的。</w:t>
      </w:r>
    </w:p>
    <w:p w14:paraId="02193ACE">
      <w:pPr>
        <w:pStyle w:val="4"/>
        <w:spacing w:before="297" w:line="285" w:lineRule="auto"/>
        <w:rPr>
          <w:rFonts w:hint="eastAsia"/>
        </w:rPr>
      </w:pPr>
    </w:p>
    <w:p w14:paraId="6FACF78F">
      <w:pPr>
        <w:pStyle w:val="4"/>
        <w:spacing w:before="297" w:line="285" w:lineRule="auto"/>
        <w:rPr>
          <w:rFonts w:hint="eastAsia"/>
        </w:rPr>
      </w:pPr>
      <w:r>
        <w:rPr>
          <w:rFonts w:hint="eastAsia"/>
        </w:rPr>
        <w:t>I say it teaches us it, to the end to show us that to seek it thoroughly, we must acknowledge that there is not so much as one drop of life in us.</w:t>
      </w:r>
    </w:p>
    <w:p w14:paraId="451FF6B7">
      <w:pPr>
        <w:pStyle w:val="4"/>
        <w:spacing w:before="297" w:line="285" w:lineRule="auto"/>
        <w:rPr>
          <w:rFonts w:hint="eastAsia"/>
        </w:rPr>
      </w:pPr>
      <w:r>
        <w:rPr>
          <w:rFonts w:hint="eastAsia"/>
        </w:rPr>
        <w:t>我说它教导我们，目的是要向我们显明，要彻底寻求它，我们就必须承认我们里面连一滴生命都没有。</w:t>
      </w:r>
    </w:p>
    <w:p w14:paraId="135CECC3">
      <w:pPr>
        <w:pStyle w:val="4"/>
        <w:spacing w:before="297" w:line="285" w:lineRule="auto"/>
        <w:rPr>
          <w:rFonts w:hint="eastAsia"/>
        </w:rPr>
      </w:pPr>
    </w:p>
    <w:p w14:paraId="29F4A8D1">
      <w:pPr>
        <w:pStyle w:val="4"/>
        <w:spacing w:before="297" w:line="285" w:lineRule="auto"/>
        <w:rPr>
          <w:rFonts w:hint="eastAsia"/>
        </w:rPr>
      </w:pPr>
      <w:r>
        <w:rPr>
          <w:rFonts w:hint="eastAsia"/>
        </w:rPr>
        <w:t>The Law then says unto us, go to, take you pains, and do you so much as you may win heaven by it.</w:t>
      </w:r>
    </w:p>
    <w:p w14:paraId="64E2454C">
      <w:pPr>
        <w:pStyle w:val="4"/>
        <w:spacing w:before="297" w:line="285" w:lineRule="auto"/>
        <w:rPr>
          <w:rFonts w:hint="eastAsia"/>
        </w:rPr>
      </w:pPr>
      <w:r>
        <w:rPr>
          <w:rFonts w:hint="eastAsia"/>
        </w:rPr>
        <w:t>那么律法对我们说，去吧，你们要劳苦，并且要如此行，以致你们可以藉此赢得天堂。</w:t>
      </w:r>
    </w:p>
    <w:p w14:paraId="095D491C">
      <w:pPr>
        <w:pStyle w:val="4"/>
        <w:spacing w:before="297" w:line="285" w:lineRule="auto"/>
        <w:rPr>
          <w:rFonts w:hint="eastAsia"/>
        </w:rPr>
      </w:pPr>
    </w:p>
    <w:p w14:paraId="50D48FB0">
      <w:pPr>
        <w:pStyle w:val="4"/>
        <w:spacing w:before="297" w:line="285" w:lineRule="auto"/>
        <w:rPr>
          <w:rFonts w:hint="eastAsia"/>
        </w:rPr>
      </w:pPr>
      <w:r>
        <w:rPr>
          <w:rFonts w:hint="eastAsia"/>
        </w:rPr>
        <w:t>And why does the Law say so?</w:t>
      </w:r>
    </w:p>
    <w:p w14:paraId="56DB71C7">
      <w:pPr>
        <w:pStyle w:val="4"/>
        <w:spacing w:before="297" w:line="285" w:lineRule="auto"/>
        <w:rPr>
          <w:rFonts w:hint="eastAsia"/>
        </w:rPr>
      </w:pPr>
      <w:r>
        <w:rPr>
          <w:rFonts w:hint="eastAsia"/>
        </w:rPr>
        <w:t>律法为何如此说？</w:t>
      </w:r>
    </w:p>
    <w:p w14:paraId="590BDBC9">
      <w:pPr>
        <w:pStyle w:val="4"/>
        <w:spacing w:before="297" w:line="285" w:lineRule="auto"/>
        <w:rPr>
          <w:rFonts w:hint="eastAsia"/>
        </w:rPr>
      </w:pPr>
    </w:p>
    <w:p w14:paraId="1AA97B4F">
      <w:pPr>
        <w:pStyle w:val="4"/>
        <w:spacing w:before="297" w:line="285" w:lineRule="auto"/>
        <w:rPr>
          <w:rFonts w:hint="eastAsia"/>
        </w:rPr>
      </w:pPr>
      <w:r>
        <w:rPr>
          <w:rFonts w:hint="eastAsia"/>
        </w:rPr>
        <w:t>Not to feed men in their vain self-trust, of weening still that they can deserve well at God's hand, it is not for that: but to prepare them to receive the grace of our Lord Jesus Christ with lowliness.</w:t>
      </w:r>
    </w:p>
    <w:p w14:paraId="657B60EF">
      <w:pPr>
        <w:pStyle w:val="4"/>
        <w:spacing w:before="297" w:line="285" w:lineRule="auto"/>
        <w:rPr>
          <w:rFonts w:hint="eastAsia"/>
        </w:rPr>
      </w:pPr>
      <w:r>
        <w:rPr>
          <w:rFonts w:hint="eastAsia"/>
        </w:rPr>
        <w:t>并非要滋养人虚妄的自信，使他们仍然以为自己能在神面前配得好，并非为此：而是要预备他们谦卑地领受我们主耶稣基督的恩典。</w:t>
      </w:r>
    </w:p>
    <w:p w14:paraId="368187CC">
      <w:pPr>
        <w:pStyle w:val="4"/>
        <w:spacing w:before="297" w:line="285" w:lineRule="auto"/>
        <w:rPr>
          <w:rFonts w:hint="eastAsia"/>
        </w:rPr>
      </w:pPr>
    </w:p>
    <w:p w14:paraId="023AB6D5">
      <w:pPr>
        <w:pStyle w:val="4"/>
        <w:spacing w:before="297" w:line="285" w:lineRule="auto"/>
        <w:rPr>
          <w:rFonts w:hint="eastAsia"/>
        </w:rPr>
      </w:pPr>
      <w:r>
        <w:rPr>
          <w:rFonts w:hint="eastAsia"/>
        </w:rPr>
        <w:t>For (as I have said already) when we keep ourselves aloof from God, and every man bears himself in hand that he is well worthy to be accepted of him: our Lord will surely be avenged of such presumptuousness, and says, Go to, let me see what you have done: come on, and let us fall to reckoning: and let him that owes aught to other pay it.</w:t>
      </w:r>
    </w:p>
    <w:p w14:paraId="27151533">
      <w:pPr>
        <w:pStyle w:val="4"/>
        <w:spacing w:before="297" w:line="285" w:lineRule="auto"/>
        <w:rPr>
          <w:rFonts w:hint="eastAsia"/>
        </w:rPr>
      </w:pPr>
      <w:r>
        <w:rPr>
          <w:rFonts w:hint="eastAsia"/>
        </w:rPr>
        <w:t>因为（正如我已经说过的）当我们远离神，每个人都自以为配得蒙祂悦纳时：我们的主必然会报应这种自负，并且说，去吧，让我看看你们做了什么：来吧，让我们算账：欠别人债的，就当偿还。</w:t>
      </w:r>
    </w:p>
    <w:p w14:paraId="5AF6DAF6">
      <w:pPr>
        <w:pStyle w:val="4"/>
        <w:spacing w:before="297" w:line="285" w:lineRule="auto"/>
        <w:rPr>
          <w:rFonts w:hint="eastAsia"/>
        </w:rPr>
      </w:pPr>
    </w:p>
    <w:p w14:paraId="30AA1A13">
      <w:pPr>
        <w:pStyle w:val="4"/>
        <w:spacing w:before="297" w:line="285" w:lineRule="auto"/>
        <w:rPr>
          <w:rFonts w:hint="eastAsia"/>
        </w:rPr>
      </w:pPr>
      <w:r>
        <w:rPr>
          <w:rFonts w:hint="eastAsia"/>
        </w:rPr>
        <w:t>You shall not be disappointed by me: I have your wages in my hand, it is ready for you, and if you shall have done all that I have commanded you, fear not but you shall be well paid for your labor.</w:t>
      </w:r>
    </w:p>
    <w:p w14:paraId="0BF0D18F">
      <w:pPr>
        <w:pStyle w:val="4"/>
        <w:spacing w:before="297" w:line="285" w:lineRule="auto"/>
        <w:rPr>
          <w:rFonts w:hint="eastAsia"/>
        </w:rPr>
      </w:pPr>
      <w:r>
        <w:rPr>
          <w:rFonts w:hint="eastAsia"/>
        </w:rPr>
        <w:t>你们不会因我而失望：你们的工价在我手中，已经为你们预备好了，如果你们遵行了我吩咐你们的一切，就不要害怕，你们的劳苦必得到丰厚的报偿。</w:t>
      </w:r>
    </w:p>
    <w:p w14:paraId="7C7ED7EA">
      <w:pPr>
        <w:pStyle w:val="4"/>
        <w:spacing w:before="297" w:line="285" w:lineRule="auto"/>
        <w:rPr>
          <w:rFonts w:hint="eastAsia"/>
        </w:rPr>
      </w:pPr>
    </w:p>
    <w:p w14:paraId="78D64E70">
      <w:pPr>
        <w:pStyle w:val="4"/>
        <w:spacing w:before="297" w:line="285" w:lineRule="auto"/>
        <w:rPr>
          <w:rFonts w:hint="eastAsia"/>
        </w:rPr>
      </w:pPr>
      <w:r>
        <w:rPr>
          <w:rFonts w:hint="eastAsia"/>
        </w:rPr>
        <w:t>Therefore, hie you apace, and let me see how you will serve me.</w:t>
      </w:r>
    </w:p>
    <w:p w14:paraId="658E8E69">
      <w:pPr>
        <w:pStyle w:val="4"/>
        <w:spacing w:before="297" w:line="285" w:lineRule="auto"/>
        <w:rPr>
          <w:rFonts w:hint="eastAsia"/>
        </w:rPr>
      </w:pPr>
      <w:r>
        <w:rPr>
          <w:rFonts w:hint="eastAsia"/>
        </w:rPr>
        <w:t>因此，你们赶快去，让我看看你们将如何事奉我。</w:t>
      </w:r>
    </w:p>
    <w:p w14:paraId="624734A7">
      <w:pPr>
        <w:pStyle w:val="4"/>
        <w:spacing w:before="297" w:line="285" w:lineRule="auto"/>
        <w:rPr>
          <w:rFonts w:hint="eastAsia"/>
        </w:rPr>
      </w:pPr>
    </w:p>
    <w:p w14:paraId="673FAAEC">
      <w:pPr>
        <w:pStyle w:val="4"/>
        <w:spacing w:before="297" w:line="285" w:lineRule="auto"/>
        <w:rPr>
          <w:rFonts w:hint="eastAsia"/>
        </w:rPr>
      </w:pPr>
      <w:r>
        <w:rPr>
          <w:rFonts w:hint="eastAsia"/>
        </w:rPr>
        <w:t>But (as I said) our Lord in saying so, prepares and disposes us to know in what plight we be.</w:t>
      </w:r>
    </w:p>
    <w:p w14:paraId="0F9E3AA8">
      <w:pPr>
        <w:pStyle w:val="4"/>
        <w:spacing w:before="297" w:line="285" w:lineRule="auto"/>
        <w:rPr>
          <w:rFonts w:hint="eastAsia"/>
        </w:rPr>
      </w:pPr>
      <w:r>
        <w:rPr>
          <w:rFonts w:hint="eastAsia"/>
        </w:rPr>
        <w:t>但（正如我所说）我们的主如此说，是预备并使我们知道我们处于何种境况。</w:t>
      </w:r>
    </w:p>
    <w:p w14:paraId="75499CF0">
      <w:pPr>
        <w:pStyle w:val="4"/>
        <w:spacing w:before="297" w:line="285" w:lineRule="auto"/>
        <w:rPr>
          <w:rFonts w:hint="eastAsia"/>
        </w:rPr>
      </w:pPr>
    </w:p>
    <w:p w14:paraId="3CDE0967">
      <w:pPr>
        <w:pStyle w:val="4"/>
        <w:spacing w:before="297" w:line="285" w:lineRule="auto"/>
        <w:rPr>
          <w:rFonts w:hint="eastAsia"/>
        </w:rPr>
      </w:pPr>
      <w:r>
        <w:rPr>
          <w:rFonts w:hint="eastAsia"/>
        </w:rPr>
        <w:t>For when we once perceive our own need, then will we seek our wants at his hand.</w:t>
      </w:r>
    </w:p>
    <w:p w14:paraId="58AA3847">
      <w:pPr>
        <w:pStyle w:val="4"/>
        <w:spacing w:before="297" w:line="285" w:lineRule="auto"/>
        <w:rPr>
          <w:rFonts w:hint="eastAsia"/>
        </w:rPr>
      </w:pPr>
      <w:r>
        <w:rPr>
          <w:rFonts w:hint="eastAsia"/>
        </w:rPr>
        <w:t>因为我们一旦认识到自己的需要，我们就会在祂手中寻求我们所缺乏的。</w:t>
      </w:r>
    </w:p>
    <w:p w14:paraId="71A9748F">
      <w:pPr>
        <w:pStyle w:val="4"/>
        <w:spacing w:before="297" w:line="285" w:lineRule="auto"/>
        <w:rPr>
          <w:rFonts w:hint="eastAsia"/>
        </w:rPr>
      </w:pPr>
    </w:p>
    <w:p w14:paraId="7D6E55CF">
      <w:pPr>
        <w:pStyle w:val="4"/>
        <w:spacing w:before="297" w:line="285" w:lineRule="auto"/>
        <w:rPr>
          <w:rFonts w:hint="eastAsia"/>
        </w:rPr>
      </w:pPr>
      <w:r>
        <w:rPr>
          <w:rFonts w:hint="eastAsia"/>
        </w:rPr>
        <w:t>Thus you see how the Law leads us to faith: but it is a strange kind of leading.</w:t>
      </w:r>
    </w:p>
    <w:p w14:paraId="37D79A33">
      <w:pPr>
        <w:pStyle w:val="4"/>
        <w:spacing w:before="297" w:line="285" w:lineRule="auto"/>
        <w:rPr>
          <w:rFonts w:hint="eastAsia"/>
        </w:rPr>
      </w:pPr>
      <w:r>
        <w:rPr>
          <w:rFonts w:hint="eastAsia"/>
        </w:rPr>
        <w:t>因此你们看到律法如何引导我们归向信心：但这是一种奇特的引导。</w:t>
      </w:r>
    </w:p>
    <w:p w14:paraId="2AA0B533">
      <w:pPr>
        <w:pStyle w:val="4"/>
        <w:spacing w:before="297" w:line="285" w:lineRule="auto"/>
        <w:rPr>
          <w:rFonts w:hint="eastAsia"/>
        </w:rPr>
      </w:pPr>
    </w:p>
    <w:p w14:paraId="5A201B93">
      <w:pPr>
        <w:pStyle w:val="4"/>
        <w:spacing w:before="297" w:line="285" w:lineRule="auto"/>
        <w:rPr>
          <w:rFonts w:hint="eastAsia"/>
        </w:rPr>
      </w:pPr>
      <w:r>
        <w:rPr>
          <w:rFonts w:hint="eastAsia"/>
        </w:rPr>
        <w:t>However the case stands, there is always this contrariety which Saint Paul sets down here, namely that we cannot be justified by faith, except we have first known and acknowledged unfeignedly, that we be damned in ourselves, and that the ground of our welfare is to know that there is nothing but damnation in us.</w:t>
      </w:r>
    </w:p>
    <w:p w14:paraId="11B6018E">
      <w:pPr>
        <w:pStyle w:val="4"/>
        <w:spacing w:before="297" w:line="285" w:lineRule="auto"/>
        <w:rPr>
          <w:rFonts w:hint="eastAsia"/>
        </w:rPr>
      </w:pPr>
      <w:r>
        <w:rPr>
          <w:rFonts w:hint="eastAsia"/>
        </w:rPr>
        <w:t>无论情况如何，总有圣保罗在此提出的这种矛盾，即我们若不先真正认识并承认我们在自己里面是被定罪的，并且我们福祉的根基在于知道我们里面除了定罪之外一无所有，我们就不能因信称义。</w:t>
      </w:r>
    </w:p>
    <w:p w14:paraId="17B92823">
      <w:pPr>
        <w:pStyle w:val="4"/>
        <w:spacing w:before="297" w:line="285" w:lineRule="auto"/>
        <w:rPr>
          <w:rFonts w:hint="eastAsia"/>
        </w:rPr>
      </w:pPr>
    </w:p>
    <w:p w14:paraId="2D03BE3E">
      <w:pPr>
        <w:pStyle w:val="4"/>
        <w:spacing w:before="297" w:line="285" w:lineRule="auto"/>
        <w:rPr>
          <w:rFonts w:hint="eastAsia"/>
        </w:rPr>
      </w:pPr>
      <w:r>
        <w:rPr>
          <w:rFonts w:hint="eastAsia"/>
        </w:rPr>
        <w:t>Now at the first sight it might be said that Saint Paul has stretched this saying of Habakkuk too far, seeing he spoke there but of the afflictions of this transitory life.</w:t>
      </w:r>
    </w:p>
    <w:p w14:paraId="67F4A87A">
      <w:pPr>
        <w:pStyle w:val="4"/>
        <w:spacing w:before="297" w:line="285" w:lineRule="auto"/>
        <w:rPr>
          <w:rFonts w:hint="eastAsia"/>
        </w:rPr>
      </w:pPr>
      <w:r>
        <w:rPr>
          <w:rFonts w:hint="eastAsia"/>
        </w:rPr>
        <w:t>如今乍看之下，人可能会说圣保罗把哈巴谷的这句话引申得太远了，因为祂在那里只说到这短暂生命的苦难。</w:t>
      </w:r>
    </w:p>
    <w:p w14:paraId="1A57AE2B">
      <w:pPr>
        <w:pStyle w:val="4"/>
        <w:spacing w:before="297" w:line="285" w:lineRule="auto"/>
        <w:rPr>
          <w:rFonts w:hint="eastAsia"/>
        </w:rPr>
      </w:pPr>
    </w:p>
    <w:p w14:paraId="6BA81251">
      <w:pPr>
        <w:pStyle w:val="4"/>
        <w:spacing w:before="297" w:line="285" w:lineRule="auto"/>
        <w:rPr>
          <w:rFonts w:hint="eastAsia"/>
        </w:rPr>
      </w:pPr>
      <w:r>
        <w:rPr>
          <w:rFonts w:hint="eastAsia"/>
        </w:rPr>
        <w:t>"The righteous shall live," that is to say, he shall hold out, and although God afflict him and scourge him, yet shall he not quail if he ground himself upon God's promises.</w:t>
      </w:r>
    </w:p>
    <w:p w14:paraId="1117536B">
      <w:pPr>
        <w:pStyle w:val="4"/>
        <w:spacing w:before="297" w:line="285" w:lineRule="auto"/>
        <w:rPr>
          <w:rFonts w:hint="eastAsia"/>
        </w:rPr>
      </w:pPr>
      <w:r>
        <w:rPr>
          <w:rFonts w:hint="eastAsia"/>
        </w:rPr>
        <w:t>“义人必活着，”也就是说，他必坚持到底，虽然神折磨他，鞭打他，然而如果他以神的应许为根基，他就不会畏缩。</w:t>
      </w:r>
    </w:p>
    <w:p w14:paraId="23DBC211">
      <w:pPr>
        <w:pStyle w:val="4"/>
        <w:spacing w:before="297" w:line="285" w:lineRule="auto"/>
        <w:rPr>
          <w:rFonts w:hint="eastAsia"/>
        </w:rPr>
      </w:pPr>
    </w:p>
    <w:p w14:paraId="4CAD986C">
      <w:pPr>
        <w:pStyle w:val="4"/>
        <w:spacing w:before="297" w:line="285" w:lineRule="auto"/>
        <w:rPr>
          <w:rFonts w:hint="eastAsia"/>
        </w:rPr>
      </w:pPr>
      <w:r>
        <w:rPr>
          <w:rFonts w:hint="eastAsia"/>
        </w:rPr>
        <w:t>And here the case concerns not God's comforting and delivering of us from the miseries whereunto we be subject in this world: but it concerns our everlasting salvation, which far surpasses all the state of this transitory life.</w:t>
      </w:r>
    </w:p>
    <w:p w14:paraId="489F618D">
      <w:pPr>
        <w:pStyle w:val="4"/>
        <w:spacing w:before="297" w:line="285" w:lineRule="auto"/>
        <w:rPr>
          <w:rFonts w:hint="eastAsia"/>
        </w:rPr>
      </w:pPr>
      <w:r>
        <w:rPr>
          <w:rFonts w:hint="eastAsia"/>
        </w:rPr>
        <w:t>这里的问题并非关乎神安慰我们，并把我们从我们在这世上所遭受的苦难中解救出来：而是关乎我们永恒的救恩，这远超过这短暂生命的一切状态。</w:t>
      </w:r>
    </w:p>
    <w:p w14:paraId="4F051365">
      <w:pPr>
        <w:pStyle w:val="4"/>
        <w:spacing w:before="297" w:line="285" w:lineRule="auto"/>
        <w:rPr>
          <w:rFonts w:hint="eastAsia"/>
        </w:rPr>
      </w:pPr>
    </w:p>
    <w:p w14:paraId="43A10F13">
      <w:pPr>
        <w:pStyle w:val="4"/>
        <w:spacing w:before="297" w:line="285" w:lineRule="auto"/>
        <w:rPr>
          <w:rFonts w:hint="eastAsia"/>
        </w:rPr>
      </w:pPr>
      <w:r>
        <w:rPr>
          <w:rFonts w:hint="eastAsia"/>
        </w:rPr>
        <w:t>It seems therefore that Saint Paul applies not this Text of the Prophet aright.</w:t>
      </w:r>
    </w:p>
    <w:p w14:paraId="24E569C9">
      <w:pPr>
        <w:pStyle w:val="4"/>
        <w:spacing w:before="297" w:line="285" w:lineRule="auto"/>
        <w:rPr>
          <w:rFonts w:hint="eastAsia"/>
        </w:rPr>
      </w:pPr>
      <w:r>
        <w:rPr>
          <w:rFonts w:hint="eastAsia"/>
        </w:rPr>
        <w:t>因此，圣保罗似乎没有正确地应用先知的这段经文。</w:t>
      </w:r>
    </w:p>
    <w:p w14:paraId="053B4A11">
      <w:pPr>
        <w:pStyle w:val="4"/>
        <w:spacing w:before="297" w:line="285" w:lineRule="auto"/>
        <w:rPr>
          <w:rFonts w:hint="eastAsia"/>
        </w:rPr>
      </w:pPr>
    </w:p>
    <w:p w14:paraId="292CAB6B">
      <w:pPr>
        <w:pStyle w:val="4"/>
        <w:spacing w:before="297" w:line="285" w:lineRule="auto"/>
        <w:rPr>
          <w:rFonts w:hint="eastAsia"/>
        </w:rPr>
      </w:pPr>
      <w:r>
        <w:rPr>
          <w:rFonts w:hint="eastAsia"/>
        </w:rPr>
        <w:t>However, let us mark, that if the Prophet had looked no further than to this world, that saying of his had been very vain, seeing that afflictions are common both to good and bad.</w:t>
      </w:r>
    </w:p>
    <w:p w14:paraId="475A2E94">
      <w:pPr>
        <w:pStyle w:val="4"/>
        <w:spacing w:before="297" w:line="285" w:lineRule="auto"/>
        <w:rPr>
          <w:rFonts w:hint="eastAsia"/>
        </w:rPr>
      </w:pPr>
      <w:r>
        <w:rPr>
          <w:rFonts w:hint="eastAsia"/>
        </w:rPr>
        <w:t>然而，让我们注意，如果先知只看到这个世界，祂那句话就会非常空洞，因为苦难是善恶之人共有的。</w:t>
      </w:r>
    </w:p>
    <w:p w14:paraId="70AC835A">
      <w:pPr>
        <w:pStyle w:val="4"/>
        <w:spacing w:before="297" w:line="285" w:lineRule="auto"/>
        <w:rPr>
          <w:rFonts w:hint="eastAsia"/>
        </w:rPr>
      </w:pPr>
    </w:p>
    <w:p w14:paraId="44718C0C">
      <w:pPr>
        <w:pStyle w:val="4"/>
        <w:spacing w:before="297" w:line="285" w:lineRule="auto"/>
        <w:rPr>
          <w:rFonts w:hint="eastAsia"/>
        </w:rPr>
      </w:pPr>
      <w:r>
        <w:rPr>
          <w:rFonts w:hint="eastAsia"/>
        </w:rPr>
        <w:t>Again, how is it that we live by faith?</w:t>
      </w:r>
    </w:p>
    <w:p w14:paraId="3D998FA8">
      <w:pPr>
        <w:pStyle w:val="4"/>
        <w:spacing w:before="297" w:line="285" w:lineRule="auto"/>
        <w:rPr>
          <w:rFonts w:hint="eastAsia"/>
        </w:rPr>
      </w:pPr>
      <w:r>
        <w:rPr>
          <w:rFonts w:hint="eastAsia"/>
        </w:rPr>
        <w:t>再者，我们如何凭信心而活呢？</w:t>
      </w:r>
    </w:p>
    <w:p w14:paraId="6FD5B102">
      <w:pPr>
        <w:pStyle w:val="4"/>
        <w:spacing w:before="297" w:line="285" w:lineRule="auto"/>
        <w:rPr>
          <w:rFonts w:hint="eastAsia"/>
        </w:rPr>
      </w:pPr>
    </w:p>
    <w:p w14:paraId="35A339BC">
      <w:pPr>
        <w:pStyle w:val="4"/>
        <w:spacing w:before="297" w:line="285" w:lineRule="auto"/>
        <w:rPr>
          <w:rFonts w:hint="eastAsia"/>
        </w:rPr>
      </w:pPr>
      <w:r>
        <w:rPr>
          <w:rFonts w:hint="eastAsia"/>
        </w:rPr>
        <w:t>Seeing we be continually subject to fall into the same danger wherefrom God has delivered me once, twice, or thrice before, and that if God have pitied me in some affliction today, so as I have felt his favor, he afflicts me tomorrow with some other affliction: what were my life if I rested upon the world?</w:t>
      </w:r>
    </w:p>
    <w:p w14:paraId="46BCDC52">
      <w:pPr>
        <w:pStyle w:val="4"/>
        <w:spacing w:before="297" w:line="285" w:lineRule="auto"/>
        <w:rPr>
          <w:rFonts w:hint="eastAsia"/>
        </w:rPr>
      </w:pPr>
      <w:r>
        <w:rPr>
          <w:rFonts w:hint="eastAsia"/>
        </w:rPr>
        <w:t>既然我们不断地会陷入神先前一两次或三次救我脱离的同样危险之中，并且如果神今天在某些苦难中怜悯我，以致我感受到了祂的恩宠，祂明天又用其他苦难折磨我：如果我倚靠世界，我的生命会是什么样子呢？</w:t>
      </w:r>
    </w:p>
    <w:p w14:paraId="6E0F1C47">
      <w:pPr>
        <w:pStyle w:val="4"/>
        <w:spacing w:before="297" w:line="285" w:lineRule="auto"/>
        <w:rPr>
          <w:rFonts w:hint="eastAsia"/>
        </w:rPr>
      </w:pPr>
    </w:p>
    <w:p w14:paraId="23240A77">
      <w:pPr>
        <w:pStyle w:val="4"/>
        <w:spacing w:before="297" w:line="285" w:lineRule="auto"/>
        <w:rPr>
          <w:rFonts w:hint="eastAsia"/>
        </w:rPr>
      </w:pPr>
      <w:r>
        <w:rPr>
          <w:rFonts w:hint="eastAsia"/>
        </w:rPr>
        <w:t>So then, the Prophet meant to declare that although the faithful are miserable and do but pine away in this world, yet notwithstanding they are blessed of God even in this world, and all the misery which they endure here shall turn to their welfare: for why they rest themselves upon their God.</w:t>
      </w:r>
    </w:p>
    <w:p w14:paraId="60884AC0">
      <w:pPr>
        <w:pStyle w:val="4"/>
        <w:spacing w:before="297" w:line="285" w:lineRule="auto"/>
        <w:rPr>
          <w:rFonts w:hint="eastAsia"/>
        </w:rPr>
      </w:pPr>
      <w:r>
        <w:rPr>
          <w:rFonts w:hint="eastAsia"/>
        </w:rPr>
        <w:t>那么，先知的意思是要宣告，虽然信徒在这世上是悲惨的，并且不过是渐渐消瘦，然而尽管如此，他们在这世上也蒙神赐福，他们在这里所忍受的一切苦难都将转为他们的福祉：因为他们倚靠他们的神。</w:t>
      </w:r>
    </w:p>
    <w:p w14:paraId="2EA1EDF6">
      <w:pPr>
        <w:pStyle w:val="4"/>
        <w:spacing w:before="297" w:line="285" w:lineRule="auto"/>
        <w:rPr>
          <w:rFonts w:hint="eastAsia"/>
        </w:rPr>
      </w:pPr>
    </w:p>
    <w:p w14:paraId="4C9C7F6F">
      <w:pPr>
        <w:pStyle w:val="4"/>
        <w:spacing w:before="297" w:line="285" w:lineRule="auto"/>
        <w:rPr>
          <w:rFonts w:hint="eastAsia"/>
        </w:rPr>
      </w:pPr>
      <w:r>
        <w:rPr>
          <w:rFonts w:hint="eastAsia"/>
        </w:rPr>
        <w:t>Wherefore we must understand that there is a better heritage than this, and that we seek the true and everlasting happiness, so as we may have a steadfast continuance of our state.</w:t>
      </w:r>
    </w:p>
    <w:p w14:paraId="53DAE8DA">
      <w:pPr>
        <w:pStyle w:val="4"/>
        <w:spacing w:before="297" w:line="285" w:lineRule="auto"/>
        <w:rPr>
          <w:rFonts w:hint="eastAsia"/>
        </w:rPr>
      </w:pPr>
      <w:r>
        <w:rPr>
          <w:rFonts w:hint="eastAsia"/>
        </w:rPr>
        <w:t>因此我们必须明白，有一个比这更好的产业，并且我们寻求真实和永恒的幸福，好让我们的状态能持久不变。</w:t>
      </w:r>
    </w:p>
    <w:p w14:paraId="7F966DD8">
      <w:pPr>
        <w:pStyle w:val="4"/>
        <w:spacing w:before="297" w:line="285" w:lineRule="auto"/>
        <w:rPr>
          <w:rFonts w:hint="eastAsia"/>
        </w:rPr>
      </w:pPr>
    </w:p>
    <w:p w14:paraId="37C44474">
      <w:pPr>
        <w:pStyle w:val="4"/>
        <w:spacing w:before="297" w:line="285" w:lineRule="auto"/>
        <w:rPr>
          <w:rFonts w:hint="eastAsia"/>
        </w:rPr>
      </w:pPr>
      <w:r>
        <w:rPr>
          <w:rFonts w:hint="eastAsia"/>
        </w:rPr>
        <w:t>But the word Righteousness ought also to be well marked.</w:t>
      </w:r>
    </w:p>
    <w:p w14:paraId="1CC3AD31">
      <w:pPr>
        <w:pStyle w:val="4"/>
        <w:spacing w:before="297" w:line="285" w:lineRule="auto"/>
        <w:rPr>
          <w:rFonts w:hint="eastAsia"/>
        </w:rPr>
      </w:pPr>
      <w:r>
        <w:rPr>
          <w:rFonts w:hint="eastAsia"/>
        </w:rPr>
        <w:t>但“义”这个词也应当仔细注意。</w:t>
      </w:r>
    </w:p>
    <w:p w14:paraId="14FD49EA">
      <w:pPr>
        <w:pStyle w:val="4"/>
        <w:spacing w:before="297" w:line="285" w:lineRule="auto"/>
        <w:rPr>
          <w:rFonts w:hint="eastAsia"/>
        </w:rPr>
      </w:pPr>
    </w:p>
    <w:p w14:paraId="0216ADFA">
      <w:pPr>
        <w:pStyle w:val="4"/>
        <w:spacing w:before="297" w:line="285" w:lineRule="auto"/>
        <w:rPr>
          <w:rFonts w:hint="eastAsia"/>
        </w:rPr>
      </w:pPr>
      <w:r>
        <w:rPr>
          <w:rFonts w:hint="eastAsia"/>
        </w:rPr>
        <w:t>For if Habakkuk had said, the wretched sinners shall live by faith: it would have seemed that he had spoken but to a few folk.</w:t>
      </w:r>
    </w:p>
    <w:p w14:paraId="12FEAF89">
      <w:pPr>
        <w:pStyle w:val="4"/>
        <w:spacing w:before="297" w:line="285" w:lineRule="auto"/>
        <w:rPr>
          <w:rFonts w:hint="eastAsia"/>
        </w:rPr>
      </w:pPr>
      <w:r>
        <w:rPr>
          <w:rFonts w:hint="eastAsia"/>
        </w:rPr>
        <w:t>因为如果哈巴谷说，可怜的罪人必因信得生：那似乎祂只对少数人说话。</w:t>
      </w:r>
    </w:p>
    <w:p w14:paraId="1A2BAA80">
      <w:pPr>
        <w:pStyle w:val="4"/>
        <w:spacing w:before="297" w:line="285" w:lineRule="auto"/>
        <w:rPr>
          <w:rFonts w:hint="eastAsia"/>
        </w:rPr>
      </w:pPr>
    </w:p>
    <w:p w14:paraId="4AD9DC4C">
      <w:pPr>
        <w:pStyle w:val="4"/>
        <w:spacing w:before="297" w:line="285" w:lineRule="auto"/>
        <w:rPr>
          <w:rFonts w:hint="eastAsia"/>
        </w:rPr>
      </w:pPr>
      <w:r>
        <w:rPr>
          <w:rFonts w:hint="eastAsia"/>
        </w:rPr>
        <w:t>For it will well enough be granted that wretched sinners should flee for refuge unto God: but as for those that excel in virtue, ought they not to be exempted from the common array, and to be exalted to a higher degree at God's hand, and finally to be justified by prerogative?</w:t>
      </w:r>
    </w:p>
    <w:p w14:paraId="5236846B">
      <w:pPr>
        <w:pStyle w:val="4"/>
        <w:spacing w:before="297" w:line="285" w:lineRule="auto"/>
        <w:rPr>
          <w:rFonts w:hint="eastAsia"/>
        </w:rPr>
      </w:pPr>
      <w:r>
        <w:rPr>
          <w:rFonts w:hint="eastAsia"/>
        </w:rPr>
        <w:t>因为人们很可能会承认可怜的罪人应当投靠神：但至于那些在美德上卓越的人，他们岂不应当被免除于普通的行列，并在神手中被提升到更高的地位，最终因特权而称义吗？</w:t>
      </w:r>
    </w:p>
    <w:p w14:paraId="664162AF">
      <w:pPr>
        <w:pStyle w:val="4"/>
        <w:spacing w:before="297" w:line="285" w:lineRule="auto"/>
        <w:rPr>
          <w:rFonts w:hint="eastAsia"/>
        </w:rPr>
      </w:pPr>
    </w:p>
    <w:p w14:paraId="6E22EBDB">
      <w:pPr>
        <w:pStyle w:val="4"/>
        <w:spacing w:before="297" w:line="285" w:lineRule="auto"/>
        <w:rPr>
          <w:rFonts w:hint="eastAsia"/>
        </w:rPr>
      </w:pPr>
      <w:r>
        <w:rPr>
          <w:rFonts w:hint="eastAsia"/>
        </w:rPr>
        <w:t>Accordingly, as we see nowadays that although there be nothing but all manner of filth in the Popish Ceremonies and Clergy as they term it, so as they ought to be abhorred both of God and man: yet notwithstanding, under color of their Cowls, and all other their trumpery, they cease not to challenge God to be greatly in their debt.</w:t>
      </w:r>
    </w:p>
    <w:p w14:paraId="6805AB12">
      <w:pPr>
        <w:pStyle w:val="4"/>
        <w:spacing w:before="297" w:line="285" w:lineRule="auto"/>
        <w:rPr>
          <w:rFonts w:hint="eastAsia"/>
        </w:rPr>
      </w:pPr>
      <w:r>
        <w:rPr>
          <w:rFonts w:hint="eastAsia"/>
        </w:rPr>
        <w:t>因此，正如我们今天所看到的，虽然在罗马天主教的礼仪和他们所谓的教士阶层中，除了各种污秽之外一无所有，以致他们理当被神和人所憎恶：然而尽管如此，在他们的头巾和所有其他虚饰的掩盖下，他们仍然不断地声称神大大地亏欠他们。</w:t>
      </w:r>
    </w:p>
    <w:p w14:paraId="3B6D1A1A">
      <w:pPr>
        <w:pStyle w:val="4"/>
        <w:spacing w:before="297" w:line="285" w:lineRule="auto"/>
        <w:rPr>
          <w:rFonts w:hint="eastAsia"/>
        </w:rPr>
      </w:pPr>
    </w:p>
    <w:p w14:paraId="23A3D390">
      <w:pPr>
        <w:pStyle w:val="4"/>
        <w:spacing w:before="297" w:line="285" w:lineRule="auto"/>
        <w:rPr>
          <w:rFonts w:hint="eastAsia"/>
        </w:rPr>
      </w:pPr>
      <w:r>
        <w:rPr>
          <w:rFonts w:hint="eastAsia"/>
        </w:rPr>
        <w:t>And besides this, when these dotards have made much babbling, and trotted and scudded up and down from altar to altar, and from Chapel to Chapel, and gadded on pilgrimage: to their seeming, God ought not to forget any of these doings, but all of it ought to pass for good payment in their account, besides an hundred thousand other Items which they have to set down before him.</w:t>
      </w:r>
    </w:p>
    <w:p w14:paraId="00CC2F7F">
      <w:pPr>
        <w:pStyle w:val="4"/>
        <w:spacing w:before="297" w:line="285" w:lineRule="auto"/>
        <w:rPr>
          <w:rFonts w:hint="eastAsia"/>
        </w:rPr>
      </w:pPr>
      <w:r>
        <w:rPr>
          <w:rFonts w:hint="eastAsia"/>
        </w:rPr>
        <w:t>此外，当这些老糊涂喋喋不休，从祭坛到祭坛，从礼拜堂到礼拜堂，四处奔波，并去朝圣时：在他们看来，神不应该忘记任何这些行为，而所有这些都应该在他们的账上算作好的偿还，此外还有成千上万的其他项目，他们要摆在祂面前。</w:t>
      </w:r>
    </w:p>
    <w:p w14:paraId="2018F8BB">
      <w:pPr>
        <w:pStyle w:val="4"/>
        <w:spacing w:before="297" w:line="285" w:lineRule="auto"/>
        <w:rPr>
          <w:rFonts w:hint="eastAsia"/>
        </w:rPr>
      </w:pPr>
    </w:p>
    <w:p w14:paraId="0CE2F683">
      <w:pPr>
        <w:pStyle w:val="4"/>
        <w:spacing w:before="297" w:line="285" w:lineRule="auto"/>
        <w:rPr>
          <w:rFonts w:hint="eastAsia"/>
        </w:rPr>
      </w:pPr>
      <w:r>
        <w:rPr>
          <w:rFonts w:hint="eastAsia"/>
        </w:rPr>
        <w:t>And that is the cause why our Lord Jesus Christ says, that the wretched low livers, yea even the very whoremongers shall much sooner come to the kingdom of heaven, than any of all these foul toads that are so puffed up with the vain trust of their own deserts, that although their whole life be wicked, and they themselves are full of all loathsomeness, yet they will needs bind God unto them, under the shadow of their hypocrisy.</w:t>
      </w:r>
    </w:p>
    <w:p w14:paraId="01213952">
      <w:pPr>
        <w:pStyle w:val="4"/>
        <w:spacing w:before="297" w:line="285" w:lineRule="auto"/>
        <w:rPr>
          <w:rFonts w:hint="eastAsia"/>
        </w:rPr>
      </w:pPr>
      <w:r>
        <w:rPr>
          <w:rFonts w:hint="eastAsia"/>
        </w:rPr>
        <w:t>这就是为什么我们的主耶稣基督说，那些卑贱的可怜人，是的，甚至那些淫乱的人，也比所有这些因虚妄地信靠自己的功绩而如此自负的污秽蟾蜍，更早进入天国，虽然他们整个生命都是邪恶的，他们自己也充满了各种可憎之处，然而他们却硬要在他们伪善的阴影下，把神束缚于他们。</w:t>
      </w:r>
    </w:p>
    <w:p w14:paraId="584C104F">
      <w:pPr>
        <w:pStyle w:val="4"/>
        <w:spacing w:before="297" w:line="285" w:lineRule="auto"/>
        <w:rPr>
          <w:rFonts w:hint="eastAsia"/>
        </w:rPr>
      </w:pPr>
    </w:p>
    <w:p w14:paraId="36B1A86F">
      <w:pPr>
        <w:pStyle w:val="4"/>
        <w:spacing w:before="297" w:line="285" w:lineRule="auto"/>
        <w:rPr>
          <w:rFonts w:hint="eastAsia"/>
        </w:rPr>
      </w:pPr>
      <w:r>
        <w:rPr>
          <w:rFonts w:hint="eastAsia"/>
        </w:rPr>
        <w:t>Now to the intent to cut off all occasion of such imaginations, the Prophet says purposely, that the righteous shall live by faith.</w:t>
      </w:r>
    </w:p>
    <w:p w14:paraId="35B90362">
      <w:pPr>
        <w:pStyle w:val="4"/>
        <w:spacing w:before="297" w:line="285" w:lineRule="auto"/>
        <w:rPr>
          <w:rFonts w:hint="eastAsia"/>
        </w:rPr>
      </w:pPr>
      <w:r>
        <w:rPr>
          <w:rFonts w:hint="eastAsia"/>
        </w:rPr>
        <w:t>如今，为了杜绝一切此类想象的缘由，先知特意说，义人必因信得生。</w:t>
      </w:r>
    </w:p>
    <w:p w14:paraId="536EAED4">
      <w:pPr>
        <w:pStyle w:val="4"/>
        <w:spacing w:before="297" w:line="285" w:lineRule="auto"/>
        <w:rPr>
          <w:rFonts w:hint="eastAsia"/>
        </w:rPr>
      </w:pPr>
    </w:p>
    <w:p w14:paraId="7F5303D6">
      <w:pPr>
        <w:pStyle w:val="4"/>
        <w:spacing w:before="297" w:line="285" w:lineRule="auto"/>
        <w:rPr>
          <w:rFonts w:hint="eastAsia"/>
        </w:rPr>
      </w:pPr>
      <w:r>
        <w:rPr>
          <w:rFonts w:hint="eastAsia"/>
        </w:rPr>
        <w:t>At the first sight, there should seem to be some contrariety in these two sayings.</w:t>
      </w:r>
    </w:p>
    <w:p w14:paraId="4AB17EE2">
      <w:pPr>
        <w:pStyle w:val="4"/>
        <w:spacing w:before="297" w:line="285" w:lineRule="auto"/>
        <w:rPr>
          <w:rFonts w:hint="eastAsia"/>
        </w:rPr>
      </w:pPr>
      <w:r>
        <w:rPr>
          <w:rFonts w:hint="eastAsia"/>
        </w:rPr>
        <w:t>乍看之下，这两句话似乎有些矛盾。</w:t>
      </w:r>
    </w:p>
    <w:p w14:paraId="262D23C2">
      <w:pPr>
        <w:pStyle w:val="4"/>
        <w:spacing w:before="297" w:line="285" w:lineRule="auto"/>
        <w:rPr>
          <w:rFonts w:hint="eastAsia"/>
        </w:rPr>
      </w:pPr>
    </w:p>
    <w:p w14:paraId="515A4024">
      <w:pPr>
        <w:pStyle w:val="4"/>
        <w:spacing w:before="297" w:line="285" w:lineRule="auto"/>
        <w:rPr>
          <w:rFonts w:hint="eastAsia"/>
        </w:rPr>
      </w:pPr>
      <w:r>
        <w:rPr>
          <w:rFonts w:hint="eastAsia"/>
        </w:rPr>
        <w:t>How so?</w:t>
      </w:r>
    </w:p>
    <w:p w14:paraId="63557850">
      <w:pPr>
        <w:pStyle w:val="4"/>
        <w:spacing w:before="297" w:line="285" w:lineRule="auto"/>
        <w:rPr>
          <w:rFonts w:hint="eastAsia"/>
        </w:rPr>
      </w:pPr>
      <w:r>
        <w:rPr>
          <w:rFonts w:hint="eastAsia"/>
        </w:rPr>
        <w:t>怎么会这样？</w:t>
      </w:r>
    </w:p>
    <w:p w14:paraId="16F88F31">
      <w:pPr>
        <w:pStyle w:val="4"/>
        <w:spacing w:before="297" w:line="285" w:lineRule="auto"/>
        <w:rPr>
          <w:rFonts w:hint="eastAsia"/>
        </w:rPr>
      </w:pPr>
    </w:p>
    <w:p w14:paraId="69479839">
      <w:pPr>
        <w:pStyle w:val="4"/>
        <w:spacing w:before="297" w:line="285" w:lineRule="auto"/>
        <w:rPr>
          <w:rFonts w:hint="eastAsia"/>
        </w:rPr>
      </w:pPr>
      <w:r>
        <w:rPr>
          <w:rFonts w:hint="eastAsia"/>
        </w:rPr>
        <w:t>Must we to the intent to be righteous live by faith?</w:t>
      </w:r>
    </w:p>
    <w:p w14:paraId="3C4D410E">
      <w:pPr>
        <w:pStyle w:val="4"/>
        <w:spacing w:before="297" w:line="285" w:lineRule="auto"/>
        <w:rPr>
          <w:rFonts w:hint="eastAsia"/>
        </w:rPr>
      </w:pPr>
      <w:r>
        <w:rPr>
          <w:rFonts w:hint="eastAsia"/>
        </w:rPr>
        <w:t>我们若要成为义人，就必须凭信心而活吗？</w:t>
      </w:r>
    </w:p>
    <w:p w14:paraId="44B1E7FD">
      <w:pPr>
        <w:pStyle w:val="4"/>
        <w:spacing w:before="297" w:line="285" w:lineRule="auto"/>
        <w:rPr>
          <w:rFonts w:hint="eastAsia"/>
        </w:rPr>
      </w:pPr>
    </w:p>
    <w:p w14:paraId="0B852CEE">
      <w:pPr>
        <w:pStyle w:val="4"/>
        <w:spacing w:before="297" w:line="285" w:lineRule="auto"/>
        <w:rPr>
          <w:rFonts w:hint="eastAsia"/>
        </w:rPr>
      </w:pPr>
      <w:r>
        <w:rPr>
          <w:rFonts w:hint="eastAsia"/>
        </w:rPr>
        <w:t>Yes: for if we live not by faith, we are not righteous.</w:t>
      </w:r>
    </w:p>
    <w:p w14:paraId="29FE3F15">
      <w:pPr>
        <w:pStyle w:val="4"/>
        <w:spacing w:before="297" w:line="285" w:lineRule="auto"/>
        <w:rPr>
          <w:rFonts w:hint="eastAsia"/>
        </w:rPr>
      </w:pPr>
      <w:r>
        <w:rPr>
          <w:rFonts w:hint="eastAsia"/>
        </w:rPr>
        <w:t>是的：因为如果我们不凭信心而活，我们就不是义的。</w:t>
      </w:r>
    </w:p>
    <w:p w14:paraId="68DD5BC6">
      <w:pPr>
        <w:pStyle w:val="4"/>
        <w:spacing w:before="297" w:line="285" w:lineRule="auto"/>
        <w:rPr>
          <w:rFonts w:hint="eastAsia"/>
        </w:rPr>
      </w:pPr>
    </w:p>
    <w:p w14:paraId="7ED48416">
      <w:pPr>
        <w:pStyle w:val="4"/>
        <w:spacing w:before="297" w:line="285" w:lineRule="auto"/>
        <w:rPr>
          <w:rFonts w:hint="eastAsia"/>
        </w:rPr>
      </w:pPr>
      <w:r>
        <w:rPr>
          <w:rFonts w:hint="eastAsia"/>
        </w:rPr>
        <w:t>For what is the righteousness of the Gospel?</w:t>
      </w:r>
    </w:p>
    <w:p w14:paraId="6D43CA1B">
      <w:pPr>
        <w:pStyle w:val="4"/>
        <w:spacing w:before="297" w:line="285" w:lineRule="auto"/>
        <w:rPr>
          <w:rFonts w:hint="eastAsia"/>
        </w:rPr>
      </w:pPr>
      <w:r>
        <w:rPr>
          <w:rFonts w:hint="eastAsia"/>
        </w:rPr>
        <w:t>因为福音的义是什么呢？</w:t>
      </w:r>
    </w:p>
    <w:p w14:paraId="4CA7B676">
      <w:pPr>
        <w:pStyle w:val="4"/>
        <w:spacing w:before="297" w:line="285" w:lineRule="auto"/>
        <w:rPr>
          <w:rFonts w:hint="eastAsia"/>
        </w:rPr>
      </w:pPr>
    </w:p>
    <w:p w14:paraId="005D44AD">
      <w:pPr>
        <w:pStyle w:val="4"/>
        <w:spacing w:before="297" w:line="285" w:lineRule="auto"/>
        <w:rPr>
          <w:rFonts w:hint="eastAsia"/>
        </w:rPr>
      </w:pPr>
      <w:r>
        <w:rPr>
          <w:rFonts w:hint="eastAsia"/>
        </w:rPr>
        <w:t>It is God's free giving us a convenient remedy whereby to come unto him, and to be in his favor through our Lord Jesus Christ, because we cannot obtain righteousness by the law.</w:t>
      </w:r>
    </w:p>
    <w:p w14:paraId="094BC0AD">
      <w:pPr>
        <w:pStyle w:val="4"/>
        <w:spacing w:before="297" w:line="285" w:lineRule="auto"/>
        <w:rPr>
          <w:rFonts w:hint="eastAsia"/>
        </w:rPr>
      </w:pPr>
      <w:r>
        <w:rPr>
          <w:rFonts w:hint="eastAsia"/>
        </w:rPr>
        <w:t>这是神白白地赐给我们一个方便的补救方法，藉此我们可以来到祂面前，并藉着我们的主耶稣基督蒙祂的恩宠，因为我们不能靠律法获得义。</w:t>
      </w:r>
    </w:p>
    <w:p w14:paraId="29DDA1EF">
      <w:pPr>
        <w:pStyle w:val="4"/>
        <w:spacing w:before="297" w:line="285" w:lineRule="auto"/>
        <w:rPr>
          <w:rFonts w:hint="eastAsia"/>
        </w:rPr>
      </w:pPr>
    </w:p>
    <w:p w14:paraId="4B5C2ED3">
      <w:pPr>
        <w:pStyle w:val="4"/>
        <w:spacing w:before="297" w:line="285" w:lineRule="auto"/>
        <w:rPr>
          <w:rFonts w:hint="eastAsia"/>
        </w:rPr>
      </w:pPr>
      <w:r>
        <w:rPr>
          <w:rFonts w:hint="eastAsia"/>
        </w:rPr>
        <w:t>Therefore, whosoever lives by faith is out of doubt not righteous of himself.</w:t>
      </w:r>
    </w:p>
    <w:p w14:paraId="11549802">
      <w:pPr>
        <w:pStyle w:val="4"/>
        <w:spacing w:before="297" w:line="285" w:lineRule="auto"/>
        <w:rPr>
          <w:rFonts w:hint="eastAsia"/>
        </w:rPr>
      </w:pPr>
      <w:r>
        <w:rPr>
          <w:rFonts w:hint="eastAsia"/>
        </w:rPr>
        <w:t>因此，凡凭信心而活的人，无疑并非凭自己称义。</w:t>
      </w:r>
    </w:p>
    <w:p w14:paraId="4101DDD9">
      <w:pPr>
        <w:pStyle w:val="4"/>
        <w:spacing w:before="297" w:line="285" w:lineRule="auto"/>
        <w:rPr>
          <w:rFonts w:hint="eastAsia"/>
        </w:rPr>
      </w:pPr>
    </w:p>
    <w:p w14:paraId="0EA5A733">
      <w:pPr>
        <w:pStyle w:val="4"/>
        <w:spacing w:before="297" w:line="285" w:lineRule="auto"/>
        <w:rPr>
          <w:rFonts w:hint="eastAsia"/>
        </w:rPr>
      </w:pPr>
      <w:r>
        <w:rPr>
          <w:rFonts w:hint="eastAsia"/>
        </w:rPr>
        <w:t>But the Prophet says, that those notwithstanding are righteous, which are saved by God's only and free mercy.</w:t>
      </w:r>
    </w:p>
    <w:p w14:paraId="0B2335E1">
      <w:pPr>
        <w:pStyle w:val="4"/>
        <w:spacing w:before="297" w:line="285" w:lineRule="auto"/>
        <w:rPr>
          <w:rFonts w:hint="eastAsia"/>
        </w:rPr>
      </w:pPr>
      <w:r>
        <w:rPr>
          <w:rFonts w:hint="eastAsia"/>
        </w:rPr>
        <w:t>但先知说，那些尽管如此却因神独一和白白的怜悯而得救的人，是公义的。</w:t>
      </w:r>
    </w:p>
    <w:p w14:paraId="27F979A9">
      <w:pPr>
        <w:pStyle w:val="4"/>
        <w:spacing w:before="297" w:line="285" w:lineRule="auto"/>
        <w:rPr>
          <w:rFonts w:hint="eastAsia"/>
        </w:rPr>
      </w:pPr>
    </w:p>
    <w:p w14:paraId="0C4BABBF">
      <w:pPr>
        <w:pStyle w:val="4"/>
        <w:spacing w:before="297" w:line="285" w:lineRule="auto"/>
        <w:rPr>
          <w:rFonts w:hint="eastAsia"/>
        </w:rPr>
      </w:pPr>
      <w:r>
        <w:rPr>
          <w:rFonts w:hint="eastAsia"/>
        </w:rPr>
        <w:t>Therefore, it is as much as if he had said, that although God gives us the grace to employ ourselves to his service, and have by his holy spirit imprinted in our hearts the true fear and honor which we owe unto him, so as we fight against the lusts of our flesh to the utmost of our power, and strive against the sin that is in us, and in our nature: yet must we shut our eyes at all the things which we would fain find in ourselves to please God with, and rest wholly upon our Lord Jesus Christ.</w:t>
      </w:r>
    </w:p>
    <w:p w14:paraId="01AFD423">
      <w:pPr>
        <w:pStyle w:val="4"/>
        <w:spacing w:before="297" w:line="285" w:lineRule="auto"/>
        <w:rPr>
          <w:rFonts w:hint="eastAsia"/>
        </w:rPr>
      </w:pPr>
      <w:r>
        <w:rPr>
          <w:rFonts w:hint="eastAsia"/>
        </w:rPr>
        <w:t>因此，这就像祂说，虽然神赐给我们恩典，使我们能投身于祂的事奉，并且藉着祂的圣灵在我们心里印下了我们对祂应有的真正敬畏和尊荣，以致我们尽我们所能地与我们肉体的私欲争战，并与我们里面和我们本性中的罪争战：然而我们必须对所有我们想在自己里面找到以取悦神的事物闭上眼睛，并完全倚靠我们的主耶稣基督。</w:t>
      </w:r>
    </w:p>
    <w:p w14:paraId="6ED9CDB4">
      <w:pPr>
        <w:pStyle w:val="4"/>
        <w:spacing w:before="297" w:line="285" w:lineRule="auto"/>
        <w:rPr>
          <w:rFonts w:hint="eastAsia"/>
        </w:rPr>
      </w:pPr>
    </w:p>
    <w:p w14:paraId="4613A1B5">
      <w:pPr>
        <w:pStyle w:val="4"/>
        <w:spacing w:before="297" w:line="285" w:lineRule="auto"/>
        <w:rPr>
          <w:rFonts w:hint="eastAsia"/>
        </w:rPr>
      </w:pPr>
      <w:r>
        <w:rPr>
          <w:rFonts w:hint="eastAsia"/>
        </w:rPr>
        <w:t>If the righteous must be fain to be justified by faith: who shall be justified by his own deservings?</w:t>
      </w:r>
    </w:p>
    <w:p w14:paraId="355C0ECE">
      <w:pPr>
        <w:pStyle w:val="4"/>
        <w:spacing w:before="297" w:line="285" w:lineRule="auto"/>
        <w:rPr>
          <w:rFonts w:hint="eastAsia"/>
        </w:rPr>
      </w:pPr>
      <w:r>
        <w:rPr>
          <w:rFonts w:hint="eastAsia"/>
        </w:rPr>
        <w:t>如果义人必须乐意因信称义：谁能因自己的功绩称义呢？</w:t>
      </w:r>
    </w:p>
    <w:p w14:paraId="41D58D44">
      <w:pPr>
        <w:pStyle w:val="4"/>
        <w:spacing w:before="297" w:line="285" w:lineRule="auto"/>
        <w:rPr>
          <w:rFonts w:hint="eastAsia"/>
        </w:rPr>
      </w:pPr>
    </w:p>
    <w:p w14:paraId="267E5E63">
      <w:pPr>
        <w:pStyle w:val="4"/>
        <w:spacing w:before="297" w:line="285" w:lineRule="auto"/>
        <w:rPr>
          <w:rFonts w:hint="eastAsia"/>
        </w:rPr>
      </w:pPr>
      <w:r>
        <w:rPr>
          <w:rFonts w:hint="eastAsia"/>
        </w:rPr>
        <w:t>None will take upon them, but Devils, wicked wights, and enemies of God.</w:t>
      </w:r>
    </w:p>
    <w:p w14:paraId="5D6CBF58">
      <w:pPr>
        <w:pStyle w:val="4"/>
        <w:spacing w:before="297" w:line="285" w:lineRule="auto"/>
        <w:rPr>
          <w:rFonts w:hint="eastAsia"/>
        </w:rPr>
      </w:pPr>
      <w:r>
        <w:rPr>
          <w:rFonts w:hint="eastAsia"/>
        </w:rPr>
        <w:t>除了魔鬼、邪恶之徒和神的仇敌之外，没有人会这样做。</w:t>
      </w:r>
    </w:p>
    <w:p w14:paraId="1AF0BF7F">
      <w:pPr>
        <w:pStyle w:val="4"/>
        <w:spacing w:before="297" w:line="285" w:lineRule="auto"/>
        <w:rPr>
          <w:rFonts w:hint="eastAsia"/>
        </w:rPr>
      </w:pPr>
    </w:p>
    <w:p w14:paraId="0BBF1E57">
      <w:pPr>
        <w:pStyle w:val="4"/>
        <w:spacing w:before="297" w:line="285" w:lineRule="auto"/>
        <w:rPr>
          <w:rFonts w:hint="eastAsia"/>
        </w:rPr>
      </w:pPr>
      <w:r>
        <w:rPr>
          <w:rFonts w:hint="eastAsia"/>
        </w:rPr>
        <w:t>You [Papists] say you seek to be righteous: and how?</w:t>
      </w:r>
    </w:p>
    <w:p w14:paraId="389E2B76">
      <w:pPr>
        <w:pStyle w:val="4"/>
        <w:spacing w:before="297" w:line="285" w:lineRule="auto"/>
        <w:rPr>
          <w:rFonts w:hint="eastAsia"/>
        </w:rPr>
      </w:pPr>
      <w:r>
        <w:rPr>
          <w:rFonts w:hint="eastAsia"/>
        </w:rPr>
        <w:t>你们[罗马天主教徒]说你们寻求成为义人：怎样寻求呢？</w:t>
      </w:r>
    </w:p>
    <w:p w14:paraId="0C938B50">
      <w:pPr>
        <w:pStyle w:val="4"/>
        <w:spacing w:before="297" w:line="285" w:lineRule="auto"/>
        <w:rPr>
          <w:rFonts w:hint="eastAsia"/>
        </w:rPr>
      </w:pPr>
    </w:p>
    <w:p w14:paraId="199676C6">
      <w:pPr>
        <w:pStyle w:val="4"/>
        <w:spacing w:before="297" w:line="285" w:lineRule="auto"/>
        <w:rPr>
          <w:rFonts w:hint="eastAsia"/>
        </w:rPr>
      </w:pPr>
      <w:r>
        <w:rPr>
          <w:rFonts w:hint="eastAsia"/>
        </w:rPr>
        <w:t>Even by yourselves, and by your own works and deservings.</w:t>
      </w:r>
    </w:p>
    <w:p w14:paraId="359D1C5E">
      <w:pPr>
        <w:pStyle w:val="4"/>
        <w:spacing w:before="297" w:line="285" w:lineRule="auto"/>
        <w:rPr>
          <w:rFonts w:hint="eastAsia"/>
        </w:rPr>
      </w:pPr>
      <w:r>
        <w:rPr>
          <w:rFonts w:hint="eastAsia"/>
        </w:rPr>
        <w:t>甚至凭你们自己，凭你们自己的行为和功绩。</w:t>
      </w:r>
    </w:p>
    <w:p w14:paraId="540BB23F">
      <w:pPr>
        <w:pStyle w:val="4"/>
        <w:spacing w:before="297" w:line="285" w:lineRule="auto"/>
        <w:rPr>
          <w:rFonts w:hint="eastAsia"/>
        </w:rPr>
      </w:pPr>
    </w:p>
    <w:p w14:paraId="028C1D90">
      <w:pPr>
        <w:pStyle w:val="4"/>
        <w:spacing w:before="297" w:line="285" w:lineRule="auto"/>
        <w:rPr>
          <w:rFonts w:hint="eastAsia"/>
        </w:rPr>
      </w:pPr>
      <w:r>
        <w:rPr>
          <w:rFonts w:hint="eastAsia"/>
        </w:rPr>
        <w:t>Well, let us consider what the Prophet says: he says not that the righteous shall live by their works, but that they shall be saved by the only grace of God.</w:t>
      </w:r>
    </w:p>
    <w:p w14:paraId="16958CA8">
      <w:pPr>
        <w:pStyle w:val="4"/>
        <w:spacing w:before="297" w:line="285" w:lineRule="auto"/>
        <w:rPr>
          <w:rFonts w:hint="eastAsia"/>
        </w:rPr>
      </w:pPr>
      <w:r>
        <w:rPr>
          <w:rFonts w:hint="eastAsia"/>
        </w:rPr>
        <w:t>好吧，让我们思想先知所说的：祂并非说义人必因他们的行为而活，而是说他们必因神独一的恩典而得救。</w:t>
      </w:r>
    </w:p>
    <w:p w14:paraId="05E98DE5">
      <w:pPr>
        <w:pStyle w:val="4"/>
        <w:spacing w:before="297" w:line="285" w:lineRule="auto"/>
        <w:rPr>
          <w:rFonts w:hint="eastAsia"/>
        </w:rPr>
      </w:pPr>
    </w:p>
    <w:p w14:paraId="12B4ECDB">
      <w:pPr>
        <w:pStyle w:val="4"/>
        <w:spacing w:before="297" w:line="285" w:lineRule="auto"/>
        <w:rPr>
          <w:rFonts w:hint="eastAsia"/>
        </w:rPr>
      </w:pPr>
      <w:r>
        <w:rPr>
          <w:rFonts w:hint="eastAsia"/>
        </w:rPr>
        <w:t>Now if the righteous give over all self-trust of their own merits, as of force they must needs do: it is certain that such as think to make God indebted unto them, by bringing any virtue of their own unto him, do wipe and raze themselves quite and clean out of the register of righteousness.</w:t>
      </w:r>
    </w:p>
    <w:p w14:paraId="2970FEC5">
      <w:pPr>
        <w:pStyle w:val="4"/>
        <w:spacing w:before="297" w:line="285" w:lineRule="auto"/>
        <w:rPr>
          <w:rFonts w:hint="eastAsia"/>
        </w:rPr>
      </w:pPr>
      <w:r>
        <w:rPr>
          <w:rFonts w:hint="eastAsia"/>
        </w:rPr>
        <w:t>如今，如果义人放弃一切对自己功绩的自信，正如他们必然要做的那样：可以肯定的是，那些以为能藉着把自己任何美德带到神面前来使神亏欠他们的人，就把自己完全从义的记录中抹去了。</w:t>
      </w:r>
    </w:p>
    <w:p w14:paraId="50E3A0E6">
      <w:pPr>
        <w:pStyle w:val="4"/>
        <w:spacing w:before="297" w:line="285" w:lineRule="auto"/>
        <w:rPr>
          <w:rFonts w:hint="eastAsia"/>
        </w:rPr>
      </w:pPr>
    </w:p>
    <w:p w14:paraId="739EC016">
      <w:pPr>
        <w:pStyle w:val="4"/>
        <w:spacing w:before="297" w:line="285" w:lineRule="auto"/>
        <w:rPr>
          <w:rFonts w:hint="eastAsia"/>
        </w:rPr>
      </w:pPr>
      <w:r>
        <w:rPr>
          <w:rFonts w:hint="eastAsia"/>
        </w:rPr>
        <w:t>Thus you see that the Papists, so long as they dwell in their error, are rejected of God, according to the sentence which he gives upon them here by his Prophet.</w:t>
      </w:r>
    </w:p>
    <w:p w14:paraId="0521CBD5">
      <w:pPr>
        <w:pStyle w:val="4"/>
        <w:spacing w:before="297" w:line="285" w:lineRule="auto"/>
        <w:rPr>
          <w:rFonts w:hint="eastAsia"/>
        </w:rPr>
      </w:pPr>
      <w:r>
        <w:rPr>
          <w:rFonts w:hint="eastAsia"/>
        </w:rPr>
        <w:t>因此你们看到，罗马天主教徒只要停留在他们的错误中，就会被神弃绝，正如祂藉着祂的先知在此对他们所作的判决一样。</w:t>
      </w:r>
    </w:p>
    <w:p w14:paraId="402F9544">
      <w:pPr>
        <w:pStyle w:val="4"/>
        <w:spacing w:before="297" w:line="285" w:lineRule="auto"/>
        <w:rPr>
          <w:rFonts w:hint="eastAsia"/>
        </w:rPr>
      </w:pPr>
    </w:p>
    <w:p w14:paraId="6F56A9D4">
      <w:pPr>
        <w:pStyle w:val="4"/>
        <w:spacing w:before="297" w:line="285" w:lineRule="auto"/>
        <w:rPr>
          <w:rFonts w:hint="eastAsia"/>
        </w:rPr>
      </w:pPr>
      <w:r>
        <w:rPr>
          <w:rFonts w:hint="eastAsia"/>
        </w:rPr>
        <w:t>And undoubtedly when Saint Paul alleges this saying of David, "Happy is he to whom God imputes not his sins," he shows well thereby, that those men are most righteous which do most condemn themselves, and are most stricken down, yea and are utterly out of all hope of themselves, till God has succored them by his goodness.</w:t>
      </w:r>
    </w:p>
    <w:p w14:paraId="6BEEB2F6">
      <w:pPr>
        <w:pStyle w:val="4"/>
        <w:spacing w:before="297" w:line="285" w:lineRule="auto"/>
        <w:rPr>
          <w:rFonts w:hint="eastAsia"/>
        </w:rPr>
      </w:pPr>
      <w:r>
        <w:rPr>
          <w:rFonts w:hint="eastAsia"/>
        </w:rPr>
        <w:t>无疑，当圣保罗引述大卫的这句话：“神不将他的罪归于他的，这人是有福的，”祂藉此清楚地表明，那些最公义的人，就是那些最谴责自己，最被打倒，是的，对自己完全绝望，直到神凭祂的良善帮助他们的人。</w:t>
      </w:r>
    </w:p>
    <w:p w14:paraId="4FC31F1B">
      <w:pPr>
        <w:pStyle w:val="4"/>
        <w:spacing w:before="297" w:line="285" w:lineRule="auto"/>
        <w:rPr>
          <w:rFonts w:hint="eastAsia"/>
        </w:rPr>
      </w:pPr>
    </w:p>
    <w:p w14:paraId="741E68B7">
      <w:pPr>
        <w:pStyle w:val="4"/>
        <w:spacing w:before="297" w:line="285" w:lineRule="auto"/>
        <w:rPr>
          <w:rFonts w:hint="eastAsia"/>
        </w:rPr>
      </w:pPr>
      <w:r>
        <w:rPr>
          <w:rFonts w:hint="eastAsia"/>
        </w:rPr>
        <w:t>Now, when David cried out, "happy is the man to whom God imputes not his sins," he was not a naughtypack, nor an unthrifty, nor a despiser of God, that had never tasted what it was to enter into his own conscience, and to ransack his sins to the quick: but contrariwise God had chosen him, and anointed him by Samuel, he was an excellent Prophet, his reign was a figure of our Lord Jesus Christ, and finally God wrought so in him, that he was as an Angel dwelling among men.</w:t>
      </w:r>
    </w:p>
    <w:p w14:paraId="47C35BA5">
      <w:pPr>
        <w:pStyle w:val="4"/>
        <w:spacing w:before="297" w:line="285" w:lineRule="auto"/>
        <w:rPr>
          <w:rFonts w:hint="eastAsia"/>
        </w:rPr>
      </w:pPr>
      <w:r>
        <w:rPr>
          <w:rFonts w:hint="eastAsia"/>
        </w:rPr>
        <w:t>如今，当大卫喊叫说：“神不将他的罪归于他的，这人是有福的，”他并非一个顽劣之徒，也不是一个浪子，更不是一个藐视神的人，他从未尝过进入自己良心，并彻底省察自己罪孽的滋味：恰恰相反，神拣选了他，并藉着撒母耳膏抹了他，他是一位卓越的先知，他的统治是我们主耶稣基督的预表，最后神在他里面如此作工，以致他如同住在人中间的天使。</w:t>
      </w:r>
    </w:p>
    <w:p w14:paraId="0FEEE7F8">
      <w:pPr>
        <w:pStyle w:val="4"/>
        <w:spacing w:before="297" w:line="285" w:lineRule="auto"/>
        <w:rPr>
          <w:rFonts w:hint="eastAsia"/>
        </w:rPr>
      </w:pPr>
    </w:p>
    <w:p w14:paraId="1337522F">
      <w:pPr>
        <w:pStyle w:val="4"/>
        <w:spacing w:before="297" w:line="285" w:lineRule="auto"/>
        <w:rPr>
          <w:rFonts w:hint="eastAsia"/>
        </w:rPr>
      </w:pPr>
      <w:r>
        <w:rPr>
          <w:rFonts w:hint="eastAsia"/>
        </w:rPr>
        <w:t>And yet for all this, he confesses and acknowledges his sins, and in confessing of them does sorrow and mourn, and is in such unquietness as if he were tormented upon a rack or torture, till God was so gracious to him as to make him taste of his goodness, and he knew no ease till God had received him to mercy.</w:t>
      </w:r>
    </w:p>
    <w:p w14:paraId="68061F36">
      <w:pPr>
        <w:pStyle w:val="4"/>
        <w:spacing w:before="297" w:line="285" w:lineRule="auto"/>
        <w:rPr>
          <w:rFonts w:hint="eastAsia"/>
        </w:rPr>
      </w:pPr>
      <w:r>
        <w:rPr>
          <w:rFonts w:hint="eastAsia"/>
        </w:rPr>
        <w:t>然而尽管如此，祂承认并认识自己的罪，并且在承认罪时忧伤哀恸，并且如此不安，仿佛在受刑架或酷刑上受折磨，直到神如此恩待祂，使祂尝到祂的良善，并且祂在神接纳祂进入怜悯之前，毫不知安逸。</w:t>
      </w:r>
    </w:p>
    <w:p w14:paraId="5F2C90B0">
      <w:pPr>
        <w:pStyle w:val="4"/>
        <w:spacing w:before="297" w:line="285" w:lineRule="auto"/>
        <w:rPr>
          <w:rFonts w:hint="eastAsia"/>
        </w:rPr>
      </w:pPr>
    </w:p>
    <w:p w14:paraId="3DA7CEE2">
      <w:pPr>
        <w:pStyle w:val="4"/>
        <w:spacing w:before="297" w:line="285" w:lineRule="auto"/>
        <w:rPr>
          <w:rFonts w:hint="eastAsia"/>
        </w:rPr>
      </w:pPr>
      <w:r>
        <w:rPr>
          <w:rFonts w:hint="eastAsia"/>
        </w:rPr>
        <w:t>Then if God vouchsafe to forbear the examining of our works, that is all our happiness: the only way for us to become happy, is to have our sins covered, and to be in God's favor, howbeit not in respect of aught that is in ourselves, but by his turning away of his countenance from us damned wretches, so as he considers us not as of ourselves, but accepts us for his only son's sake, accordingly as we see how David speaks of it in another text, saying: "Lord, enter not into judgment with thy servant, for I know that no man living shall be found righteous in thy sight."</w:t>
      </w:r>
    </w:p>
    <w:p w14:paraId="24D59223">
      <w:pPr>
        <w:pStyle w:val="4"/>
        <w:spacing w:before="297" w:line="285" w:lineRule="auto"/>
        <w:rPr>
          <w:rFonts w:hint="eastAsia"/>
        </w:rPr>
      </w:pPr>
      <w:r>
        <w:rPr>
          <w:rFonts w:hint="eastAsia"/>
        </w:rPr>
        <w:t>那么，如果神乐意不审查我们的行为，那就是我们全部的幸福了：我们成为幸福的唯一途径，就是我们的罪被遮盖，并蒙神的恩宠，然而并非因我们自己里面有什么，而是因祂转过脸去，不看我们这些该受咒诅的可怜人，以致祂不看我们自己，而是为了祂独生子的缘故接纳我们，正如我们看到大卫在另一段经文中所说的那样：“主啊，不要与你的仆人进入审判，因为我知道在你眼中，没有一个活人能被称为义。”</w:t>
      </w:r>
    </w:p>
    <w:p w14:paraId="0ABCF116">
      <w:pPr>
        <w:pStyle w:val="4"/>
        <w:spacing w:before="297" w:line="285" w:lineRule="auto"/>
        <w:rPr>
          <w:rFonts w:hint="eastAsia"/>
        </w:rPr>
      </w:pPr>
    </w:p>
    <w:p w14:paraId="23B08ABA">
      <w:pPr>
        <w:pStyle w:val="4"/>
        <w:spacing w:before="297" w:line="285" w:lineRule="auto"/>
        <w:rPr>
          <w:rFonts w:hint="eastAsia"/>
        </w:rPr>
      </w:pPr>
      <w:r>
        <w:rPr>
          <w:rFonts w:hint="eastAsia"/>
        </w:rPr>
        <w:t>Therefore let us mark well, that according as each man shall have profited in the fear of God, so also will he be the more abashed at his sins, not for three or four months, but so as he shall abhor them all his life long, forasmuch as he sees that hell is always ready to swallow him up at one chop, if God supplied not his wants, and drew him not as it were out of the gulf of death.</w:t>
      </w:r>
    </w:p>
    <w:p w14:paraId="142AD53B">
      <w:pPr>
        <w:pStyle w:val="4"/>
        <w:spacing w:before="297" w:line="285" w:lineRule="auto"/>
        <w:rPr>
          <w:rFonts w:hint="eastAsia"/>
        </w:rPr>
      </w:pPr>
      <w:r>
        <w:rPr>
          <w:rFonts w:hint="eastAsia"/>
        </w:rPr>
        <w:t>因此，让我们好好注意，各人照着在敬畏神上的长进，也必更因自己的罪而羞愧，并非三四个月，而是终生憎恶它们，因为他看见地狱总是预备好要一口吞噬他，如果神不供应他的需要，不把他仿佛从死亡的深渊中拉出来。</w:t>
      </w:r>
    </w:p>
    <w:p w14:paraId="6A0C21FD">
      <w:pPr>
        <w:pStyle w:val="4"/>
        <w:spacing w:before="297" w:line="285" w:lineRule="auto"/>
        <w:rPr>
          <w:rFonts w:hint="eastAsia"/>
        </w:rPr>
      </w:pPr>
    </w:p>
    <w:p w14:paraId="7BCCF83D">
      <w:pPr>
        <w:pStyle w:val="4"/>
        <w:spacing w:before="297" w:line="285" w:lineRule="auto"/>
        <w:rPr>
          <w:rFonts w:hint="eastAsia"/>
        </w:rPr>
      </w:pPr>
      <w:r>
        <w:rPr>
          <w:rFonts w:hint="eastAsia"/>
        </w:rPr>
        <w:t>And therefore it is said that the righteous shall live by faith, to the end that the same should serve as a lesson, not for a three or four months only, nor for those only which are not of so perfect life as other men: but as a lesson that God speaks, even to such as are the most excellent.</w:t>
      </w:r>
    </w:p>
    <w:p w14:paraId="0271D7B3">
      <w:pPr>
        <w:pStyle w:val="4"/>
        <w:spacing w:before="297" w:line="285" w:lineRule="auto"/>
        <w:rPr>
          <w:rFonts w:hint="eastAsia"/>
        </w:rPr>
      </w:pPr>
      <w:r>
        <w:rPr>
          <w:rFonts w:hint="eastAsia"/>
        </w:rPr>
        <w:t>因此经上说义人必因信得生，目的是要这作为教训，并非单单为三四个月，也并非单单为那些不像其他人那样生活完美的人：而是作为神所说的话，甚至是对那些最优秀的人说的。</w:t>
      </w:r>
    </w:p>
    <w:p w14:paraId="59D9E2CD">
      <w:pPr>
        <w:pStyle w:val="4"/>
        <w:spacing w:before="297" w:line="285" w:lineRule="auto"/>
        <w:rPr>
          <w:rFonts w:hint="eastAsia"/>
        </w:rPr>
      </w:pPr>
    </w:p>
    <w:p w14:paraId="6C02669E">
      <w:pPr>
        <w:pStyle w:val="4"/>
        <w:spacing w:before="297" w:line="285" w:lineRule="auto"/>
        <w:rPr>
          <w:rFonts w:hint="eastAsia"/>
        </w:rPr>
      </w:pPr>
      <w:r>
        <w:rPr>
          <w:rFonts w:hint="eastAsia"/>
        </w:rPr>
        <w:t>And surely, that also is the thing whereunto we must refer the word Live, so as we may live not for a little while, nor for a day, nor for two or three months, but continually in God's free goodness, and seek the same from day to day, even to the end.</w:t>
      </w:r>
    </w:p>
    <w:p w14:paraId="25B5124C">
      <w:pPr>
        <w:pStyle w:val="4"/>
        <w:spacing w:before="297" w:line="285" w:lineRule="auto"/>
        <w:rPr>
          <w:rFonts w:hint="eastAsia"/>
        </w:rPr>
      </w:pPr>
      <w:r>
        <w:rPr>
          <w:rFonts w:hint="eastAsia"/>
        </w:rPr>
        <w:t>当然，那也是我们必须将“活”这个词联系起来的事物，好让我们不是活一会儿，也不是活一天，也不是活两三个月，而是不断地活在神白白的恩典中，并且日复一日地寻求它，直到末了。</w:t>
      </w:r>
    </w:p>
    <w:p w14:paraId="05327330">
      <w:pPr>
        <w:pStyle w:val="4"/>
        <w:spacing w:before="297" w:line="285" w:lineRule="auto"/>
        <w:rPr>
          <w:rFonts w:hint="eastAsia"/>
        </w:rPr>
      </w:pPr>
    </w:p>
    <w:p w14:paraId="504F0624">
      <w:pPr>
        <w:pStyle w:val="4"/>
        <w:spacing w:before="297" w:line="285" w:lineRule="auto"/>
        <w:rPr>
          <w:rFonts w:hint="eastAsia"/>
        </w:rPr>
      </w:pPr>
      <w:r>
        <w:rPr>
          <w:rFonts w:hint="eastAsia"/>
        </w:rPr>
        <w:t>And although our life be hidden in this world (as Saint Paul says) and we see nothing but death before us: yet let us not cease to repose ourselves upon this promise, that our life is sure for as much as God has taken it into his custody, and will keep it safely, and thereto has left us so good a pledge of it, that is to wit, our Lord Jesus Christ, who died and is risen again for us, and therefore we shall not need to say any more, who shall go up into heaven, or who shall go down into the deep, or who shall pass over the sea?</w:t>
      </w:r>
    </w:p>
    <w:p w14:paraId="0B22531B">
      <w:pPr>
        <w:pStyle w:val="4"/>
        <w:spacing w:before="297" w:line="285" w:lineRule="auto"/>
        <w:rPr>
          <w:rFonts w:hint="eastAsia"/>
        </w:rPr>
      </w:pPr>
      <w:r>
        <w:rPr>
          <w:rFonts w:hint="eastAsia"/>
        </w:rPr>
        <w:t>虽然我们的生命在这世上是隐藏的（正如圣保罗所说），我们眼前除了死亡一无所见：然而让我们不要停止倚靠这个应许，即我们的生命是稳固的，因为神已经把它交在祂的看顾之下，并且会安全地保守它，为此祂也留给我们一个如此美好的凭据，那就是，我们的主耶稣基督，祂为我们死了，并且复活了，因此我们不再需要说，谁要升到天上，或者谁要下到深渊，或者谁要渡过海洋呢？</w:t>
      </w:r>
    </w:p>
    <w:p w14:paraId="0BBD0862">
      <w:pPr>
        <w:pStyle w:val="4"/>
        <w:spacing w:before="297" w:line="285" w:lineRule="auto"/>
        <w:rPr>
          <w:rFonts w:hint="eastAsia"/>
        </w:rPr>
      </w:pPr>
    </w:p>
    <w:p w14:paraId="20865FED">
      <w:pPr>
        <w:pStyle w:val="4"/>
        <w:spacing w:before="297" w:line="285" w:lineRule="auto"/>
        <w:rPr>
          <w:rFonts w:hint="eastAsia"/>
        </w:rPr>
      </w:pPr>
      <w:r>
        <w:rPr>
          <w:rFonts w:hint="eastAsia"/>
        </w:rPr>
        <w:t>For the word is in our mouth and in our heart, inasmuch as we know that our Lord Jesus Christ went down to hell, that is to say (as we shall see in the next sermon by God's leave) that he became accursed for us, which is the thing that must content us: and afterward went up into heaven, whereof the gate is opened unto us, ever since he entered in thither in our behalf.</w:t>
      </w:r>
    </w:p>
    <w:p w14:paraId="18EA75F4">
      <w:pPr>
        <w:pStyle w:val="4"/>
        <w:spacing w:before="297" w:line="285" w:lineRule="auto"/>
        <w:rPr>
          <w:rFonts w:hint="eastAsia"/>
        </w:rPr>
      </w:pPr>
      <w:r>
        <w:rPr>
          <w:rFonts w:hint="eastAsia"/>
        </w:rPr>
        <w:t>因为这话在我们口里，在我们心里，因为我们知道我们的主耶稣基督曾下到阴间，也就是说（正如我们蒙神许可，在下一讲中将看到的）祂为我们成了咒诅，这就是必须使我们满足的事：然后祂升入高天，那里的门向我们敞开了，自从祂代表我们进入那里以来。</w:t>
      </w:r>
    </w:p>
    <w:p w14:paraId="4DBF5AFF">
      <w:pPr>
        <w:pStyle w:val="4"/>
        <w:spacing w:before="297" w:line="285" w:lineRule="auto"/>
        <w:rPr>
          <w:rFonts w:hint="eastAsia"/>
        </w:rPr>
      </w:pPr>
    </w:p>
    <w:p w14:paraId="73D084AC">
      <w:pPr>
        <w:pStyle w:val="4"/>
        <w:spacing w:before="297" w:line="285" w:lineRule="auto"/>
        <w:rPr>
          <w:rFonts w:hint="eastAsia"/>
        </w:rPr>
      </w:pPr>
      <w:r>
        <w:rPr>
          <w:rFonts w:hint="eastAsia"/>
        </w:rPr>
        <w:t>Therefore let us take all our hold there, and suffer ourselves to be as poor dead men in this world, waiting for the discovery of the life that is promised us: for no doubt but God will in due time discover it and manifestly show it unto us, in such wise as we shall fully enjoy it as it is preached to us by his Gospel.</w:t>
      </w:r>
    </w:p>
    <w:p w14:paraId="6589C21A">
      <w:pPr>
        <w:pStyle w:val="4"/>
        <w:spacing w:before="297" w:line="285" w:lineRule="auto"/>
        <w:rPr>
          <w:rFonts w:hint="eastAsia"/>
        </w:rPr>
      </w:pPr>
      <w:r>
        <w:rPr>
          <w:rFonts w:hint="eastAsia"/>
        </w:rPr>
        <w:t>因此，让我们在那里紧紧抓住，并甘愿在这世上作可怜的死人，等候那应许给我们的生命的显露：因为毫无疑问，神必在适当的时候显露它，并清楚地向我们显明，以致我们能完全享受它，正如祂的福音向我们宣讲的那样。</w:t>
      </w:r>
    </w:p>
    <w:p w14:paraId="3F0FF43D">
      <w:pPr>
        <w:pStyle w:val="4"/>
        <w:spacing w:before="297" w:line="285" w:lineRule="auto"/>
        <w:rPr>
          <w:rFonts w:hint="eastAsia"/>
        </w:rPr>
      </w:pPr>
    </w:p>
    <w:p w14:paraId="713841DE">
      <w:pPr>
        <w:pStyle w:val="4"/>
        <w:spacing w:before="297" w:line="285" w:lineRule="auto"/>
        <w:rPr>
          <w:rFonts w:hint="eastAsia"/>
        </w:rPr>
      </w:pPr>
      <w:r>
        <w:rPr>
          <w:rFonts w:hint="eastAsia"/>
        </w:rPr>
        <w:t>And now let us fall down before the majesty of our good God with acknowledgment of our faults, praying him to make us feel them more and more, and that we may be so touched with them, as it may beat us flat down before him, and make us sigh and groan under the burden of our infirmities and vices wherewith we be hemmed in, till he have cleansed us thoroughly of them: and praying him also to bear with us during this mortal life, till he have fully delivered us from the bondage of sin, and from the bonds of Satan wherein we be held as now, till he have set us utterly free from them.</w:t>
      </w:r>
    </w:p>
    <w:p w14:paraId="66D19DF9">
      <w:pPr>
        <w:pStyle w:val="4"/>
        <w:spacing w:before="297" w:line="285" w:lineRule="auto"/>
        <w:rPr>
          <w:rFonts w:hint="eastAsia"/>
        </w:rPr>
      </w:pPr>
      <w:r>
        <w:rPr>
          <w:rFonts w:hint="eastAsia"/>
        </w:rPr>
        <w:t>现在让我们俯伏在我们良善之神的威严面前，承认我们的过错，祈求祂使我们越来越感受到它们，并且我们能如此被它们触动，以致它能把我们完全打倒在祂面前，并使我们在我们所陷入的软弱和罪恶的重担下叹息呻吟，直到祂彻底洁净我们：并且也祈求祂在这必死的生命中容忍我们，直到祂完全把我们从罪的捆绑中，以及我们现在所受的撒但的捆绑中解救出来，直到祂使我们完全脱离它们。</w:t>
      </w:r>
    </w:p>
    <w:p w14:paraId="29F9C20A">
      <w:pPr>
        <w:pStyle w:val="4"/>
        <w:spacing w:before="297" w:line="285" w:lineRule="auto"/>
        <w:rPr>
          <w:rFonts w:hint="eastAsia"/>
        </w:rPr>
      </w:pPr>
    </w:p>
    <w:p w14:paraId="38C922C9">
      <w:pPr>
        <w:pStyle w:val="4"/>
        <w:spacing w:before="297" w:line="285" w:lineRule="auto"/>
        <w:rPr>
          <w:rFonts w:hint="eastAsia"/>
        </w:rPr>
      </w:pPr>
      <w:r>
        <w:rPr>
          <w:rFonts w:hint="eastAsia"/>
        </w:rPr>
        <w:t>That it may please him to grant this grace, not only to us, but also to all people, etc.</w:t>
      </w:r>
    </w:p>
    <w:p w14:paraId="78E3AC7C">
      <w:pPr>
        <w:pStyle w:val="4"/>
        <w:spacing w:before="297" w:line="285" w:lineRule="auto"/>
        <w:rPr>
          <w:rFonts w:hint="eastAsia"/>
        </w:rPr>
      </w:pPr>
      <w:r>
        <w:rPr>
          <w:rFonts w:hint="eastAsia"/>
        </w:rPr>
        <w:t>愿祂乐意将这恩典不仅赐给我们，也赐给所有的人，等等。</w:t>
      </w:r>
    </w:p>
    <w:p w14:paraId="336A7E72">
      <w:pPr>
        <w:pStyle w:val="4"/>
        <w:spacing w:before="297" w:line="285" w:lineRule="auto"/>
        <w:rPr>
          <w:rFonts w:hint="eastAsia"/>
        </w:rPr>
      </w:pPr>
    </w:p>
    <w:p w14:paraId="0D19A3A3">
      <w:pPr>
        <w:pStyle w:val="3"/>
        <w:bidi w:val="0"/>
        <w:rPr>
          <w:rFonts w:hint="eastAsia"/>
        </w:rPr>
      </w:pPr>
      <w:r>
        <w:rPr>
          <w:rFonts w:hint="eastAsia"/>
        </w:rPr>
        <w:t>The Nineteenth Sermon,</w:t>
      </w:r>
    </w:p>
    <w:p w14:paraId="1C4205F2">
      <w:pPr>
        <w:pStyle w:val="3"/>
        <w:bidi w:val="0"/>
        <w:rPr>
          <w:rFonts w:hint="eastAsia"/>
        </w:rPr>
      </w:pPr>
      <w:r>
        <w:rPr>
          <w:rFonts w:hint="eastAsia"/>
        </w:rPr>
        <w:t>which is the fifth upon the third Chapter.</w:t>
      </w:r>
    </w:p>
    <w:p w14:paraId="609824D4">
      <w:pPr>
        <w:pStyle w:val="3"/>
        <w:bidi w:val="0"/>
        <w:rPr>
          <w:rFonts w:hint="eastAsia"/>
        </w:rPr>
      </w:pPr>
      <w:r>
        <w:rPr>
          <w:rFonts w:hint="eastAsia"/>
        </w:rPr>
        <w:t>第十九讲，</w:t>
      </w:r>
    </w:p>
    <w:p w14:paraId="7B60799D">
      <w:pPr>
        <w:pStyle w:val="3"/>
        <w:bidi w:val="0"/>
        <w:rPr>
          <w:rFonts w:hint="eastAsia"/>
        </w:rPr>
      </w:pPr>
      <w:r>
        <w:rPr>
          <w:rFonts w:hint="eastAsia"/>
        </w:rPr>
        <w:t>第三章第五讲。</w:t>
      </w:r>
    </w:p>
    <w:p w14:paraId="6D43E854">
      <w:pPr>
        <w:pStyle w:val="4"/>
        <w:spacing w:before="297" w:line="285" w:lineRule="auto"/>
        <w:rPr>
          <w:rFonts w:hint="eastAsia"/>
        </w:rPr>
      </w:pPr>
    </w:p>
    <w:p w14:paraId="3F669C3D">
      <w:pPr>
        <w:pStyle w:val="4"/>
        <w:spacing w:before="297" w:line="285" w:lineRule="auto"/>
        <w:rPr>
          <w:rFonts w:hint="eastAsia"/>
        </w:rPr>
      </w:pPr>
      <w:r>
        <w:rPr>
          <w:rFonts w:hint="eastAsia"/>
        </w:rPr>
        <w:t>13Christ has redeemed us from the curse of the law in that he was made accursed for us: (for it is written, "Cursed is everyone that hangs on tree")</w:t>
      </w:r>
    </w:p>
    <w:p w14:paraId="6F764E46">
      <w:pPr>
        <w:pStyle w:val="4"/>
        <w:spacing w:before="297" w:line="285" w:lineRule="auto"/>
        <w:rPr>
          <w:rFonts w:hint="eastAsia"/>
        </w:rPr>
      </w:pPr>
      <w:r>
        <w:rPr>
          <w:rFonts w:hint="eastAsia"/>
        </w:rPr>
        <w:t>13基督既为我们受了咒诅，（因为经上记着说：“凡挂在木头上的都是被咒诅的。”）就赎出我们脱离律法的咒诅。</w:t>
      </w:r>
    </w:p>
    <w:p w14:paraId="62DC7C23">
      <w:pPr>
        <w:pStyle w:val="4"/>
        <w:spacing w:before="297" w:line="285" w:lineRule="auto"/>
        <w:rPr>
          <w:rFonts w:hint="eastAsia"/>
        </w:rPr>
      </w:pPr>
    </w:p>
    <w:p w14:paraId="255AD26E">
      <w:pPr>
        <w:pStyle w:val="4"/>
        <w:spacing w:before="297" w:line="285" w:lineRule="auto"/>
        <w:rPr>
          <w:rFonts w:hint="eastAsia"/>
        </w:rPr>
      </w:pPr>
      <w:r>
        <w:rPr>
          <w:rFonts w:hint="eastAsia"/>
        </w:rPr>
        <w:t>14To the end that the blessedness of Abraham should come upon the Gentiles through Jesus Christ, that we might receive the promise of the Spirit by faith.</w:t>
      </w:r>
    </w:p>
    <w:p w14:paraId="21C57CD3">
      <w:pPr>
        <w:pStyle w:val="4"/>
        <w:spacing w:before="297" w:line="285" w:lineRule="auto"/>
        <w:rPr>
          <w:rFonts w:hint="eastAsia"/>
        </w:rPr>
      </w:pPr>
      <w:r>
        <w:rPr>
          <w:rFonts w:hint="eastAsia"/>
        </w:rPr>
        <w:t>14这便叫亚伯拉罕的福，因基督耶稣可以临到外邦人，使我们因信得着所应许的圣灵。</w:t>
      </w:r>
    </w:p>
    <w:p w14:paraId="68C22F5C">
      <w:pPr>
        <w:pStyle w:val="4"/>
        <w:spacing w:before="297" w:line="285" w:lineRule="auto"/>
        <w:rPr>
          <w:rFonts w:hint="eastAsia"/>
        </w:rPr>
      </w:pPr>
    </w:p>
    <w:p w14:paraId="756F89CD">
      <w:pPr>
        <w:pStyle w:val="4"/>
        <w:spacing w:before="297" w:line="285" w:lineRule="auto"/>
        <w:rPr>
          <w:rFonts w:hint="eastAsia"/>
        </w:rPr>
      </w:pPr>
      <w:r>
        <w:rPr>
          <w:rFonts w:hint="eastAsia"/>
        </w:rPr>
        <w:t>We have seen already that if we hope not to be saved by some other means than by discharging our duty, we should all of us be accursed, because we all are guilty before God [in that we are found] to have transgressed and done amiss many ways.</w:t>
      </w:r>
    </w:p>
    <w:p w14:paraId="2334A93E">
      <w:pPr>
        <w:pStyle w:val="4"/>
        <w:spacing w:before="297" w:line="285" w:lineRule="auto"/>
        <w:rPr>
          <w:rFonts w:hint="eastAsia"/>
        </w:rPr>
      </w:pPr>
      <w:r>
        <w:rPr>
          <w:rFonts w:hint="eastAsia"/>
        </w:rPr>
        <w:t>我们已经看到，如果我们不指望藉着履行我们的责任以外的其他方法得救，我们所有的人都必受咒诅，因为我们在神面前都是有罪的[因为我们被发现]在许多方面都犯了过错，行了错事。</w:t>
      </w:r>
    </w:p>
    <w:p w14:paraId="27832BC3">
      <w:pPr>
        <w:pStyle w:val="4"/>
        <w:spacing w:before="297" w:line="285" w:lineRule="auto"/>
        <w:rPr>
          <w:rFonts w:hint="eastAsia"/>
        </w:rPr>
      </w:pPr>
    </w:p>
    <w:p w14:paraId="2538FC1B">
      <w:pPr>
        <w:pStyle w:val="4"/>
        <w:spacing w:before="297" w:line="285" w:lineRule="auto"/>
        <w:rPr>
          <w:rFonts w:hint="eastAsia"/>
        </w:rPr>
      </w:pPr>
      <w:r>
        <w:rPr>
          <w:rFonts w:hint="eastAsia"/>
        </w:rPr>
        <w:t>For there was never yet any of the holiest men so perfect but that there was always some blemish, yea and store of infirmities in him.</w:t>
      </w:r>
    </w:p>
    <w:p w14:paraId="47675FBC">
      <w:pPr>
        <w:pStyle w:val="4"/>
        <w:spacing w:before="297" w:line="285" w:lineRule="auto"/>
        <w:rPr>
          <w:rFonts w:hint="eastAsia"/>
        </w:rPr>
      </w:pPr>
      <w:r>
        <w:rPr>
          <w:rFonts w:hint="eastAsia"/>
        </w:rPr>
        <w:t>因为从来没有任何一个最圣洁的人是如此完美，以致他身上总没有一些瑕疵，是的，甚至有许多软弱。</w:t>
      </w:r>
    </w:p>
    <w:p w14:paraId="4764930E">
      <w:pPr>
        <w:pStyle w:val="4"/>
        <w:spacing w:before="297" w:line="285" w:lineRule="auto"/>
        <w:rPr>
          <w:rFonts w:hint="eastAsia"/>
        </w:rPr>
      </w:pPr>
    </w:p>
    <w:p w14:paraId="5B65E352">
      <w:pPr>
        <w:pStyle w:val="4"/>
        <w:spacing w:before="297" w:line="285" w:lineRule="auto"/>
        <w:rPr>
          <w:rFonts w:hint="eastAsia"/>
        </w:rPr>
      </w:pPr>
      <w:r>
        <w:rPr>
          <w:rFonts w:hint="eastAsia"/>
        </w:rPr>
        <w:t>Therefore, it is to be concluded that if God should call us to account, we should all be damned and forlorn.</w:t>
      </w:r>
    </w:p>
    <w:p w14:paraId="74EBF4DB">
      <w:pPr>
        <w:pStyle w:val="4"/>
        <w:spacing w:before="297" w:line="285" w:lineRule="auto"/>
        <w:rPr>
          <w:rFonts w:hint="eastAsia"/>
        </w:rPr>
      </w:pPr>
      <w:r>
        <w:rPr>
          <w:rFonts w:hint="eastAsia"/>
        </w:rPr>
        <w:t>因此，可以断定，如果神要与我们算账，我们所有的人都必被定罪并被遗弃。</w:t>
      </w:r>
    </w:p>
    <w:p w14:paraId="1AA27D96">
      <w:pPr>
        <w:pStyle w:val="4"/>
        <w:spacing w:before="297" w:line="285" w:lineRule="auto"/>
        <w:rPr>
          <w:rFonts w:hint="eastAsia"/>
        </w:rPr>
      </w:pPr>
    </w:p>
    <w:p w14:paraId="748DD22F">
      <w:pPr>
        <w:pStyle w:val="4"/>
        <w:spacing w:before="297" w:line="285" w:lineRule="auto"/>
        <w:rPr>
          <w:rFonts w:hint="eastAsia"/>
        </w:rPr>
      </w:pPr>
      <w:r>
        <w:rPr>
          <w:rFonts w:hint="eastAsia"/>
        </w:rPr>
        <w:t>Lo, in what plight men are, though they set never so much store by themselves.</w:t>
      </w:r>
    </w:p>
    <w:p w14:paraId="4E8CA761">
      <w:pPr>
        <w:pStyle w:val="4"/>
        <w:spacing w:before="297" w:line="285" w:lineRule="auto"/>
        <w:rPr>
          <w:rFonts w:hint="eastAsia"/>
        </w:rPr>
      </w:pPr>
      <w:r>
        <w:rPr>
          <w:rFonts w:hint="eastAsia"/>
        </w:rPr>
        <w:t>看哪，人处于何等境地，尽管他们再怎么看重自己。</w:t>
      </w:r>
    </w:p>
    <w:p w14:paraId="715AD0AF">
      <w:pPr>
        <w:pStyle w:val="4"/>
        <w:spacing w:before="297" w:line="285" w:lineRule="auto"/>
        <w:rPr>
          <w:rFonts w:hint="eastAsia"/>
        </w:rPr>
      </w:pPr>
    </w:p>
    <w:p w14:paraId="53204AF2">
      <w:pPr>
        <w:pStyle w:val="4"/>
        <w:spacing w:before="297" w:line="285" w:lineRule="auto"/>
        <w:rPr>
          <w:rFonts w:hint="eastAsia"/>
        </w:rPr>
      </w:pPr>
      <w:r>
        <w:rPr>
          <w:rFonts w:hint="eastAsia"/>
        </w:rPr>
        <w:t>But now it stands us on hand to have some means to escape this cursedness.</w:t>
      </w:r>
    </w:p>
    <w:p w14:paraId="311869DE">
      <w:pPr>
        <w:pStyle w:val="4"/>
        <w:spacing w:before="297" w:line="285" w:lineRule="auto"/>
        <w:rPr>
          <w:rFonts w:hint="eastAsia"/>
        </w:rPr>
      </w:pPr>
      <w:r>
        <w:rPr>
          <w:rFonts w:hint="eastAsia"/>
        </w:rPr>
        <w:t>但现在我们必须有办法逃脱这种咒诅。</w:t>
      </w:r>
    </w:p>
    <w:p w14:paraId="12F9C1C7">
      <w:pPr>
        <w:pStyle w:val="4"/>
        <w:spacing w:before="297" w:line="285" w:lineRule="auto"/>
        <w:rPr>
          <w:rFonts w:hint="eastAsia"/>
        </w:rPr>
      </w:pPr>
    </w:p>
    <w:p w14:paraId="7BC12FAF">
      <w:pPr>
        <w:pStyle w:val="4"/>
        <w:spacing w:before="297" w:line="285" w:lineRule="auto"/>
        <w:rPr>
          <w:rFonts w:hint="eastAsia"/>
        </w:rPr>
      </w:pPr>
      <w:r>
        <w:rPr>
          <w:rFonts w:hint="eastAsia"/>
        </w:rPr>
        <w:t>Else what shall it avail us to have our ears beaten daily with God's word?</w:t>
      </w:r>
    </w:p>
    <w:p w14:paraId="34BF3B93">
      <w:pPr>
        <w:pStyle w:val="4"/>
        <w:spacing w:before="297" w:line="285" w:lineRule="auto"/>
        <w:rPr>
          <w:rFonts w:hint="eastAsia"/>
        </w:rPr>
      </w:pPr>
      <w:r>
        <w:rPr>
          <w:rFonts w:hint="eastAsia"/>
        </w:rPr>
        <w:t>否则，我们天天听着神的话语又有什么益处呢？</w:t>
      </w:r>
    </w:p>
    <w:p w14:paraId="218DA3CC">
      <w:pPr>
        <w:pStyle w:val="4"/>
        <w:spacing w:before="297" w:line="285" w:lineRule="auto"/>
        <w:rPr>
          <w:rFonts w:hint="eastAsia"/>
        </w:rPr>
      </w:pPr>
    </w:p>
    <w:p w14:paraId="3C21D0C5">
      <w:pPr>
        <w:pStyle w:val="4"/>
        <w:spacing w:before="297" w:line="285" w:lineRule="auto"/>
        <w:rPr>
          <w:rFonts w:hint="eastAsia"/>
        </w:rPr>
      </w:pPr>
      <w:r>
        <w:rPr>
          <w:rFonts w:hint="eastAsia"/>
        </w:rPr>
        <w:t>For His will shall serve but to plunge us still deeper in eternal death.</w:t>
      </w:r>
    </w:p>
    <w:p w14:paraId="394D0D4D">
      <w:pPr>
        <w:pStyle w:val="4"/>
        <w:spacing w:before="297" w:line="285" w:lineRule="auto"/>
        <w:rPr>
          <w:rFonts w:hint="eastAsia"/>
        </w:rPr>
      </w:pPr>
      <w:r>
        <w:rPr>
          <w:rFonts w:hint="eastAsia"/>
        </w:rPr>
        <w:t>因为祂的旨意只会使我们更深地陷入永死之中。</w:t>
      </w:r>
    </w:p>
    <w:p w14:paraId="210F1C91">
      <w:pPr>
        <w:pStyle w:val="4"/>
        <w:spacing w:before="297" w:line="285" w:lineRule="auto"/>
        <w:rPr>
          <w:rFonts w:hint="eastAsia"/>
        </w:rPr>
      </w:pPr>
    </w:p>
    <w:p w14:paraId="76DE229E">
      <w:pPr>
        <w:pStyle w:val="4"/>
        <w:spacing w:before="297" w:line="285" w:lineRule="auto"/>
        <w:rPr>
          <w:rFonts w:hint="eastAsia"/>
        </w:rPr>
      </w:pPr>
      <w:r>
        <w:rPr>
          <w:rFonts w:hint="eastAsia"/>
        </w:rPr>
        <w:t>To the end, therefore, that God's word may be profitable to us and available to our salvation, it lies upon us to get us out of the said sentence of damnation, which is given and proclaimed upon all mankind.</w:t>
      </w:r>
    </w:p>
    <w:p w14:paraId="1B9B4749">
      <w:pPr>
        <w:pStyle w:val="4"/>
        <w:spacing w:before="297" w:line="285" w:lineRule="auto"/>
        <w:rPr>
          <w:rFonts w:hint="eastAsia"/>
        </w:rPr>
      </w:pPr>
      <w:r>
        <w:rPr>
          <w:rFonts w:hint="eastAsia"/>
        </w:rPr>
        <w:t>因此，为了使神的话语对我们有益，并能使我们得救，我们有责任摆脱那加在全人类身上的定罪判决。</w:t>
      </w:r>
    </w:p>
    <w:p w14:paraId="14860E6D">
      <w:pPr>
        <w:pStyle w:val="4"/>
        <w:spacing w:before="297" w:line="285" w:lineRule="auto"/>
        <w:rPr>
          <w:rFonts w:hint="eastAsia"/>
        </w:rPr>
      </w:pPr>
    </w:p>
    <w:p w14:paraId="0EA5E548">
      <w:pPr>
        <w:pStyle w:val="4"/>
        <w:spacing w:before="297" w:line="285" w:lineRule="auto"/>
        <w:rPr>
          <w:rFonts w:hint="eastAsia"/>
        </w:rPr>
      </w:pPr>
      <w:r>
        <w:rPr>
          <w:rFonts w:hint="eastAsia"/>
        </w:rPr>
        <w:t>And Saint Paul shows us here the means, namely that Christ has redeemed us, even by becoming accursed for us.</w:t>
      </w:r>
    </w:p>
    <w:p w14:paraId="4A2EBE72">
      <w:pPr>
        <w:pStyle w:val="4"/>
        <w:spacing w:before="297" w:line="285" w:lineRule="auto"/>
        <w:rPr>
          <w:rFonts w:hint="eastAsia"/>
        </w:rPr>
      </w:pPr>
      <w:r>
        <w:rPr>
          <w:rFonts w:hint="eastAsia"/>
        </w:rPr>
        <w:t>圣保罗在此向我们显明了方法，即基督救赎了我们，甚至为我们成了咒诅。</w:t>
      </w:r>
    </w:p>
    <w:p w14:paraId="3FE05465">
      <w:pPr>
        <w:pStyle w:val="4"/>
        <w:spacing w:before="297" w:line="285" w:lineRule="auto"/>
        <w:rPr>
          <w:rFonts w:hint="eastAsia"/>
        </w:rPr>
      </w:pPr>
    </w:p>
    <w:p w14:paraId="4D3CB374">
      <w:pPr>
        <w:pStyle w:val="4"/>
        <w:spacing w:before="297" w:line="285" w:lineRule="auto"/>
        <w:rPr>
          <w:rFonts w:hint="eastAsia"/>
        </w:rPr>
      </w:pPr>
      <w:r>
        <w:rPr>
          <w:rFonts w:hint="eastAsia"/>
        </w:rPr>
        <w:t>He shows us that our Lord Jesus Christ was not hanged upon a tree in vain: for He was fain to bear the cursedness of all such as were to be called to salvation.</w:t>
      </w:r>
    </w:p>
    <w:p w14:paraId="6F24CC4F">
      <w:pPr>
        <w:pStyle w:val="4"/>
        <w:spacing w:before="297" w:line="285" w:lineRule="auto"/>
        <w:rPr>
          <w:rFonts w:hint="eastAsia"/>
        </w:rPr>
      </w:pPr>
      <w:r>
        <w:rPr>
          <w:rFonts w:hint="eastAsia"/>
        </w:rPr>
        <w:t>祂向我们显明，我们的主耶稣基督并非徒然被挂在木头上：因为祂乐意担当所有那些将要被呼召得救之人的咒诅。</w:t>
      </w:r>
    </w:p>
    <w:p w14:paraId="21FE0904">
      <w:pPr>
        <w:pStyle w:val="4"/>
        <w:spacing w:before="297" w:line="285" w:lineRule="auto"/>
        <w:rPr>
          <w:rFonts w:hint="eastAsia"/>
        </w:rPr>
      </w:pPr>
    </w:p>
    <w:p w14:paraId="4E932EA5">
      <w:pPr>
        <w:pStyle w:val="4"/>
        <w:spacing w:before="297" w:line="285" w:lineRule="auto"/>
        <w:rPr>
          <w:rFonts w:hint="eastAsia"/>
        </w:rPr>
      </w:pPr>
      <w:r>
        <w:rPr>
          <w:rFonts w:hint="eastAsia"/>
        </w:rPr>
        <w:t>You see we are all accursed, as I have declared already; and therefore was our Lord fain to receive in His person the thing that was due unto us.</w:t>
      </w:r>
    </w:p>
    <w:p w14:paraId="591E6DB2">
      <w:pPr>
        <w:pStyle w:val="4"/>
        <w:spacing w:before="297" w:line="285" w:lineRule="auto"/>
        <w:rPr>
          <w:rFonts w:hint="eastAsia"/>
        </w:rPr>
      </w:pPr>
      <w:r>
        <w:rPr>
          <w:rFonts w:hint="eastAsia"/>
        </w:rPr>
        <w:t>你们看，我们都受了咒诅，正如我已经声明的那样；因此我们的主乐意在祂自己身上领受那本该归于我们的事。</w:t>
      </w:r>
    </w:p>
    <w:p w14:paraId="620A6FD8">
      <w:pPr>
        <w:pStyle w:val="4"/>
        <w:spacing w:before="297" w:line="285" w:lineRule="auto"/>
        <w:rPr>
          <w:rFonts w:hint="eastAsia"/>
        </w:rPr>
      </w:pPr>
    </w:p>
    <w:p w14:paraId="7DEBCF57">
      <w:pPr>
        <w:pStyle w:val="4"/>
        <w:spacing w:before="297" w:line="285" w:lineRule="auto"/>
        <w:rPr>
          <w:rFonts w:hint="eastAsia"/>
        </w:rPr>
      </w:pPr>
      <w:r>
        <w:rPr>
          <w:rFonts w:hint="eastAsia"/>
        </w:rPr>
        <w:t>Now it was written in the Law of Moses, "Cursed shall he be that hangs on tree."</w:t>
      </w:r>
    </w:p>
    <w:p w14:paraId="78D46B85">
      <w:pPr>
        <w:pStyle w:val="4"/>
        <w:spacing w:before="297" w:line="285" w:lineRule="auto"/>
        <w:rPr>
          <w:rFonts w:hint="eastAsia"/>
        </w:rPr>
      </w:pPr>
      <w:r>
        <w:rPr>
          <w:rFonts w:hint="eastAsia"/>
        </w:rPr>
        <w:t>如今，摩西的律法上写着：“凡挂在木头上的，都是被咒诅的。”</w:t>
      </w:r>
    </w:p>
    <w:p w14:paraId="28AB1D0B">
      <w:pPr>
        <w:pStyle w:val="4"/>
        <w:spacing w:before="297" w:line="285" w:lineRule="auto"/>
        <w:rPr>
          <w:rFonts w:hint="eastAsia"/>
        </w:rPr>
      </w:pPr>
    </w:p>
    <w:p w14:paraId="667CE6C9">
      <w:pPr>
        <w:pStyle w:val="4"/>
        <w:spacing w:before="297" w:line="285" w:lineRule="auto"/>
        <w:rPr>
          <w:rFonts w:hint="eastAsia"/>
        </w:rPr>
      </w:pPr>
      <w:r>
        <w:rPr>
          <w:rFonts w:hint="eastAsia"/>
        </w:rPr>
        <w:t>When our Lord commands the body to be taken down, He adds that it is a cursed sight to behold a man so disfigured, [and therefore] let it be taken down, says He.</w:t>
      </w:r>
    </w:p>
    <w:p w14:paraId="55C66417">
      <w:pPr>
        <w:pStyle w:val="4"/>
        <w:spacing w:before="297" w:line="285" w:lineRule="auto"/>
        <w:rPr>
          <w:rFonts w:hint="eastAsia"/>
        </w:rPr>
      </w:pPr>
      <w:r>
        <w:rPr>
          <w:rFonts w:hint="eastAsia"/>
        </w:rPr>
        <w:t>当我们的主吩咐把尸体取下来时，祂补充说，看见一个人如此毁容，真是可憎的景象，[因此]把它取下来吧，祂说。</w:t>
      </w:r>
    </w:p>
    <w:p w14:paraId="7BD456D6">
      <w:pPr>
        <w:pStyle w:val="4"/>
        <w:spacing w:before="297" w:line="285" w:lineRule="auto"/>
        <w:rPr>
          <w:rFonts w:hint="eastAsia"/>
        </w:rPr>
      </w:pPr>
    </w:p>
    <w:p w14:paraId="2FF750A2">
      <w:pPr>
        <w:pStyle w:val="4"/>
        <w:spacing w:before="297" w:line="285" w:lineRule="auto"/>
        <w:rPr>
          <w:rFonts w:hint="eastAsia"/>
        </w:rPr>
      </w:pPr>
      <w:r>
        <w:rPr>
          <w:rFonts w:hint="eastAsia"/>
        </w:rPr>
        <w:t>And at such time as God pronounced the said sentence, that he who should be hanged on a tree should be as it were accursed and banned, He knew well enough what He had determined of His own only Son.</w:t>
      </w:r>
    </w:p>
    <w:p w14:paraId="4059A9B0">
      <w:pPr>
        <w:pStyle w:val="4"/>
        <w:spacing w:before="297" w:line="285" w:lineRule="auto"/>
        <w:rPr>
          <w:rFonts w:hint="eastAsia"/>
        </w:rPr>
      </w:pPr>
      <w:r>
        <w:rPr>
          <w:rFonts w:hint="eastAsia"/>
        </w:rPr>
        <w:t>当神宣告那句话，即凡挂在木头上的人都当受咒诅和禁止时，祂很清楚祂对自己独生子所定的旨意。</w:t>
      </w:r>
    </w:p>
    <w:p w14:paraId="60C87CB5">
      <w:pPr>
        <w:pStyle w:val="4"/>
        <w:spacing w:before="297" w:line="285" w:lineRule="auto"/>
        <w:rPr>
          <w:rFonts w:hint="eastAsia"/>
        </w:rPr>
      </w:pPr>
    </w:p>
    <w:p w14:paraId="3510E525">
      <w:pPr>
        <w:pStyle w:val="4"/>
        <w:spacing w:before="297" w:line="285" w:lineRule="auto"/>
        <w:rPr>
          <w:rFonts w:hint="eastAsia"/>
        </w:rPr>
      </w:pPr>
      <w:r>
        <w:rPr>
          <w:rFonts w:hint="eastAsia"/>
        </w:rPr>
        <w:t>For our Lord Jesus Christ suffered not that kind of death by chance, nor at man's pleasure or appointment.</w:t>
      </w:r>
    </w:p>
    <w:p w14:paraId="7E4B53BB">
      <w:pPr>
        <w:pStyle w:val="4"/>
        <w:spacing w:before="297" w:line="285" w:lineRule="auto"/>
        <w:rPr>
          <w:rFonts w:hint="eastAsia"/>
        </w:rPr>
      </w:pPr>
      <w:r>
        <w:rPr>
          <w:rFonts w:hint="eastAsia"/>
        </w:rPr>
        <w:t>因为我们的主耶稣基督并非偶然遭受那种死亡，也不是出于人的意愿或安排。</w:t>
      </w:r>
    </w:p>
    <w:p w14:paraId="5DB4507A">
      <w:pPr>
        <w:pStyle w:val="4"/>
        <w:spacing w:before="297" w:line="285" w:lineRule="auto"/>
        <w:rPr>
          <w:rFonts w:hint="eastAsia"/>
        </w:rPr>
      </w:pPr>
    </w:p>
    <w:p w14:paraId="4593A72C">
      <w:pPr>
        <w:pStyle w:val="4"/>
        <w:spacing w:before="297" w:line="285" w:lineRule="auto"/>
        <w:rPr>
          <w:rFonts w:hint="eastAsia"/>
        </w:rPr>
      </w:pPr>
      <w:r>
        <w:rPr>
          <w:rFonts w:hint="eastAsia"/>
        </w:rPr>
        <w:t>It is true that the unbelievers crucified Him: but that was because God had so ordained it by His own purpose, according as it is said, that God so loved the world, that He spared not His only begotten Son, but delivered Him to death for us.</w:t>
      </w:r>
    </w:p>
    <w:p w14:paraId="41562459">
      <w:pPr>
        <w:pStyle w:val="4"/>
        <w:spacing w:before="297" w:line="285" w:lineRule="auto"/>
        <w:rPr>
          <w:rFonts w:hint="eastAsia"/>
        </w:rPr>
      </w:pPr>
      <w:r>
        <w:rPr>
          <w:rFonts w:hint="eastAsia"/>
        </w:rPr>
        <w:t>诚然，不信的人钉死了祂：但那是因为神凭祂自己的旨意如此命定了，正如经上所说，神如此爱世人，甚至不惜牺牲祂的独生子，为我们舍命。</w:t>
      </w:r>
    </w:p>
    <w:p w14:paraId="64C0A5BA">
      <w:pPr>
        <w:pStyle w:val="4"/>
        <w:spacing w:before="297" w:line="285" w:lineRule="auto"/>
        <w:rPr>
          <w:rFonts w:hint="eastAsia"/>
        </w:rPr>
      </w:pPr>
    </w:p>
    <w:p w14:paraId="13C9A1BA">
      <w:pPr>
        <w:pStyle w:val="4"/>
        <w:spacing w:before="297" w:line="285" w:lineRule="auto"/>
        <w:rPr>
          <w:rFonts w:hint="eastAsia"/>
        </w:rPr>
      </w:pPr>
      <w:r>
        <w:rPr>
          <w:rFonts w:hint="eastAsia"/>
        </w:rPr>
        <w:t>And in good sooth, if only Judas's betraying of our Lord Jesus Christ had been the cause of His death, and that He had been haled to that kind of death by only violence, it could not be the foundation of our welfare.</w:t>
      </w:r>
    </w:p>
    <w:p w14:paraId="188EDAAE">
      <w:pPr>
        <w:pStyle w:val="4"/>
        <w:spacing w:before="297" w:line="285" w:lineRule="auto"/>
        <w:rPr>
          <w:rFonts w:hint="eastAsia"/>
        </w:rPr>
      </w:pPr>
      <w:r>
        <w:rPr>
          <w:rFonts w:hint="eastAsia"/>
        </w:rPr>
        <w:t>说实话，如果单单犹大出卖我们的主耶稣基督是祂死亡的原因，并且祂仅仅因暴力而被拖到那种死亡方式，那就不可能成为我们福祉的根基。</w:t>
      </w:r>
    </w:p>
    <w:p w14:paraId="1620C5C9">
      <w:pPr>
        <w:pStyle w:val="4"/>
        <w:spacing w:before="297" w:line="285" w:lineRule="auto"/>
        <w:rPr>
          <w:rFonts w:hint="eastAsia"/>
        </w:rPr>
      </w:pPr>
    </w:p>
    <w:p w14:paraId="494FA116">
      <w:pPr>
        <w:pStyle w:val="4"/>
        <w:spacing w:before="297" w:line="285" w:lineRule="auto"/>
        <w:rPr>
          <w:rFonts w:hint="eastAsia"/>
        </w:rPr>
      </w:pPr>
      <w:r>
        <w:rPr>
          <w:rFonts w:hint="eastAsia"/>
        </w:rPr>
        <w:t>It behooves us to note that God had appointed the matter after that sort beforehand; according also as Saint Peter treats thereof more fully in the fourth chapter of the Acts, where he says that our Lord Jesus was so crucified by the wicked, as they attempted not anything but that which had been determined beforehand in God's purpose.</w:t>
      </w:r>
    </w:p>
    <w:p w14:paraId="34E6E30B">
      <w:pPr>
        <w:pStyle w:val="4"/>
        <w:spacing w:before="297" w:line="285" w:lineRule="auto"/>
        <w:rPr>
          <w:rFonts w:hint="eastAsia"/>
        </w:rPr>
      </w:pPr>
      <w:r>
        <w:rPr>
          <w:rFonts w:hint="eastAsia"/>
        </w:rPr>
        <w:t>我们理当注意，神早已如此安排了这件事；正如圣彼得在使徒行传第四章更充分地论述的那样，祂在那里说我们的主耶稣被恶人如此钉十字架，他们所做的无非是神旨意中早已决定的事。</w:t>
      </w:r>
    </w:p>
    <w:p w14:paraId="0D32C26F">
      <w:pPr>
        <w:pStyle w:val="4"/>
        <w:spacing w:before="297" w:line="285" w:lineRule="auto"/>
        <w:rPr>
          <w:rFonts w:hint="eastAsia"/>
        </w:rPr>
      </w:pPr>
    </w:p>
    <w:p w14:paraId="0E5A4F7E">
      <w:pPr>
        <w:pStyle w:val="4"/>
        <w:spacing w:before="297" w:line="285" w:lineRule="auto"/>
        <w:rPr>
          <w:rFonts w:hint="eastAsia"/>
        </w:rPr>
      </w:pPr>
      <w:r>
        <w:rPr>
          <w:rFonts w:hint="eastAsia"/>
        </w:rPr>
        <w:t>Now then, whereas it is said that our Lord Jesus Christ was crucified, we must come to this point, that all was done for our salvation, because it was God's will to reconcile us to Himself by that means: and that when He pronounced this sentence, "Cursed is he that hangs on tree," so as it was His pleasure to have it registered in the law of Moses, He was not ignorant what should happen afterward: for He had already determined and ordained it.</w:t>
      </w:r>
    </w:p>
    <w:p w14:paraId="37BB7E8C">
      <w:pPr>
        <w:pStyle w:val="4"/>
        <w:spacing w:before="297" w:line="285" w:lineRule="auto"/>
        <w:rPr>
          <w:rFonts w:hint="eastAsia"/>
        </w:rPr>
      </w:pPr>
      <w:r>
        <w:rPr>
          <w:rFonts w:hint="eastAsia"/>
        </w:rPr>
        <w:t>那么，既然经上说我们的主耶稣基督被钉十字架，我们就必须来到这一点，即一切都是为了我们的救恩而成就的，因为神的旨意是要藉着那种方法使我们与祂自己和好：并且当祂宣告这句话：“凡挂在木头上的都是被咒诅的，”以致祂乐意把它记录在摩西的律法中时，祂并非不知道后来会发生什么事：因为祂早已决定并命定了它。</w:t>
      </w:r>
    </w:p>
    <w:p w14:paraId="64287DD4">
      <w:pPr>
        <w:pStyle w:val="4"/>
        <w:spacing w:before="297" w:line="285" w:lineRule="auto"/>
        <w:rPr>
          <w:rFonts w:hint="eastAsia"/>
        </w:rPr>
      </w:pPr>
    </w:p>
    <w:p w14:paraId="6CC62376">
      <w:pPr>
        <w:pStyle w:val="4"/>
        <w:spacing w:before="297" w:line="285" w:lineRule="auto"/>
        <w:rPr>
          <w:rFonts w:hint="eastAsia"/>
        </w:rPr>
      </w:pPr>
      <w:r>
        <w:rPr>
          <w:rFonts w:hint="eastAsia"/>
        </w:rPr>
        <w:t>Then must we match these two things together: that is to wit, that God with His own mouth said determinately that whoever hung upon tree should be accursed; and yet for all that, that it was His will therewithal that His own Son should be hanged on tree.</w:t>
      </w:r>
    </w:p>
    <w:p w14:paraId="5032A66E">
      <w:pPr>
        <w:pStyle w:val="4"/>
        <w:spacing w:before="297" w:line="285" w:lineRule="auto"/>
        <w:rPr>
          <w:rFonts w:hint="eastAsia"/>
        </w:rPr>
      </w:pPr>
      <w:r>
        <w:rPr>
          <w:rFonts w:hint="eastAsia"/>
        </w:rPr>
        <w:t>那么我们必须把这两件事联系起来：那就是，神亲口明确地说，凡挂在木头上的人都当受咒诅；然而尽管如此，祂的旨意却是祂自己的儿子要被挂在木头上。</w:t>
      </w:r>
    </w:p>
    <w:p w14:paraId="32E090C8">
      <w:pPr>
        <w:pStyle w:val="4"/>
        <w:spacing w:before="297" w:line="285" w:lineRule="auto"/>
        <w:rPr>
          <w:rFonts w:hint="eastAsia"/>
        </w:rPr>
      </w:pPr>
    </w:p>
    <w:p w14:paraId="5AB172B0">
      <w:pPr>
        <w:pStyle w:val="4"/>
        <w:spacing w:before="297" w:line="285" w:lineRule="auto"/>
        <w:rPr>
          <w:rFonts w:hint="eastAsia"/>
        </w:rPr>
      </w:pPr>
      <w:r>
        <w:rPr>
          <w:rFonts w:hint="eastAsia"/>
        </w:rPr>
        <w:t>And why so?</w:t>
      </w:r>
    </w:p>
    <w:p w14:paraId="099B25F3">
      <w:pPr>
        <w:pStyle w:val="4"/>
        <w:spacing w:before="297" w:line="285" w:lineRule="auto"/>
        <w:rPr>
          <w:rFonts w:hint="eastAsia"/>
        </w:rPr>
      </w:pPr>
      <w:r>
        <w:rPr>
          <w:rFonts w:hint="eastAsia"/>
        </w:rPr>
        <w:t>为什么呢？</w:t>
      </w:r>
    </w:p>
    <w:p w14:paraId="702D7EDC">
      <w:pPr>
        <w:pStyle w:val="4"/>
        <w:spacing w:before="297" w:line="285" w:lineRule="auto"/>
        <w:rPr>
          <w:rFonts w:hint="eastAsia"/>
        </w:rPr>
      </w:pPr>
    </w:p>
    <w:p w14:paraId="3B03BDCB">
      <w:pPr>
        <w:pStyle w:val="4"/>
        <w:spacing w:before="297" w:line="285" w:lineRule="auto"/>
        <w:rPr>
          <w:rFonts w:hint="eastAsia"/>
        </w:rPr>
      </w:pPr>
      <w:r>
        <w:rPr>
          <w:rFonts w:hint="eastAsia"/>
        </w:rPr>
        <w:t>To the end He should bear our burden, according as He is our pledge, and ordained to be the principal debtor in our behalf.</w:t>
      </w:r>
    </w:p>
    <w:p w14:paraId="58F18EE6">
      <w:pPr>
        <w:pStyle w:val="4"/>
        <w:spacing w:before="297" w:line="285" w:lineRule="auto"/>
        <w:rPr>
          <w:rFonts w:hint="eastAsia"/>
        </w:rPr>
      </w:pPr>
      <w:r>
        <w:rPr>
          <w:rFonts w:hint="eastAsia"/>
        </w:rPr>
        <w:t>为要祂担当我们的重担，正如祂是我们的保证，并被命定为代表我们的主要债务人。</w:t>
      </w:r>
    </w:p>
    <w:p w14:paraId="5A17C677">
      <w:pPr>
        <w:pStyle w:val="4"/>
        <w:spacing w:before="297" w:line="285" w:lineRule="auto"/>
        <w:rPr>
          <w:rFonts w:hint="eastAsia"/>
        </w:rPr>
      </w:pPr>
    </w:p>
    <w:p w14:paraId="63FF74BA">
      <w:pPr>
        <w:pStyle w:val="4"/>
        <w:spacing w:before="297" w:line="285" w:lineRule="auto"/>
        <w:rPr>
          <w:rFonts w:hint="eastAsia"/>
        </w:rPr>
      </w:pPr>
      <w:r>
        <w:rPr>
          <w:rFonts w:hint="eastAsia"/>
        </w:rPr>
        <w:t>To the end then that we might be set free from the curse of the Law, Jesus Christ became accursed.</w:t>
      </w:r>
    </w:p>
    <w:p w14:paraId="1D8C2DE7">
      <w:pPr>
        <w:pStyle w:val="4"/>
        <w:spacing w:before="297" w:line="285" w:lineRule="auto"/>
        <w:rPr>
          <w:rFonts w:hint="eastAsia"/>
        </w:rPr>
      </w:pPr>
      <w:r>
        <w:rPr>
          <w:rFonts w:hint="eastAsia"/>
        </w:rPr>
        <w:t>那么，为了我们能脱离律法的咒诅，耶稣基督成了咒诅。</w:t>
      </w:r>
    </w:p>
    <w:p w14:paraId="10FE20A8">
      <w:pPr>
        <w:pStyle w:val="4"/>
        <w:spacing w:before="297" w:line="285" w:lineRule="auto"/>
        <w:rPr>
          <w:rFonts w:hint="eastAsia"/>
        </w:rPr>
      </w:pPr>
    </w:p>
    <w:p w14:paraId="38517B57">
      <w:pPr>
        <w:pStyle w:val="4"/>
        <w:spacing w:before="297" w:line="285" w:lineRule="auto"/>
        <w:rPr>
          <w:rFonts w:hint="eastAsia"/>
        </w:rPr>
      </w:pPr>
      <w:r>
        <w:rPr>
          <w:rFonts w:hint="eastAsia"/>
        </w:rPr>
        <w:t>Now at the first sight it might seem hard and strange that the Lord of glory, He that has all sovereign dominion, and before whose majesty the very angels of heaven do tremble and are abashed, should be subject to cursing.</w:t>
      </w:r>
    </w:p>
    <w:p w14:paraId="31B4404A">
      <w:pPr>
        <w:pStyle w:val="4"/>
        <w:spacing w:before="297" w:line="285" w:lineRule="auto"/>
        <w:rPr>
          <w:rFonts w:hint="eastAsia"/>
        </w:rPr>
      </w:pPr>
      <w:r>
        <w:rPr>
          <w:rFonts w:hint="eastAsia"/>
        </w:rPr>
        <w:t>如今乍看之下，荣耀的主，拥有至高无上统治权，连天上的天使在祂的威严面前都战兢羞愧的那一位，竟会受到咒诅，这似乎难以理解和奇怪。</w:t>
      </w:r>
    </w:p>
    <w:p w14:paraId="48F04D32">
      <w:pPr>
        <w:pStyle w:val="4"/>
        <w:spacing w:before="297" w:line="285" w:lineRule="auto"/>
        <w:rPr>
          <w:rFonts w:hint="eastAsia"/>
        </w:rPr>
      </w:pPr>
    </w:p>
    <w:p w14:paraId="326D2C56">
      <w:pPr>
        <w:pStyle w:val="4"/>
        <w:spacing w:before="297" w:line="285" w:lineRule="auto"/>
        <w:rPr>
          <w:rFonts w:hint="eastAsia"/>
        </w:rPr>
      </w:pPr>
      <w:r>
        <w:rPr>
          <w:rFonts w:hint="eastAsia"/>
        </w:rPr>
        <w:t>But we must go back to that which Saint Paul has treated of in the first to the Corinthians, namely that the doctrine of the Gospel is foolishness to mankind, yea even to the wisest of them: and that it was God's will to humble us after that manner because of our unthankfulness.</w:t>
      </w:r>
    </w:p>
    <w:p w14:paraId="7BEB8162">
      <w:pPr>
        <w:pStyle w:val="4"/>
        <w:spacing w:before="297" w:line="285" w:lineRule="auto"/>
        <w:rPr>
          <w:rFonts w:hint="eastAsia"/>
        </w:rPr>
      </w:pPr>
      <w:r>
        <w:rPr>
          <w:rFonts w:hint="eastAsia"/>
        </w:rPr>
        <w:t>但我们必须回到圣保罗在哥林多前书中所论述的，即福音的教义对人类来说是愚拙的，是的，即使对他们中间最智慧的人也是如此：并且神的旨意是要因我们的忘恩负义而如此谦卑我们。</w:t>
      </w:r>
    </w:p>
    <w:p w14:paraId="5AB5B376">
      <w:pPr>
        <w:pStyle w:val="4"/>
        <w:spacing w:before="297" w:line="285" w:lineRule="auto"/>
        <w:rPr>
          <w:rFonts w:hint="eastAsia"/>
        </w:rPr>
      </w:pPr>
    </w:p>
    <w:p w14:paraId="28F13763">
      <w:pPr>
        <w:pStyle w:val="4"/>
        <w:spacing w:before="297" w:line="285" w:lineRule="auto"/>
        <w:rPr>
          <w:rFonts w:hint="eastAsia"/>
        </w:rPr>
      </w:pPr>
      <w:r>
        <w:rPr>
          <w:rFonts w:hint="eastAsia"/>
        </w:rPr>
        <w:t>For we should have a good instruction to lead us unto God, yea even in wisdom, if we could profit ourselves by the things that are showed us in the whole order of heaven and earth.</w:t>
      </w:r>
    </w:p>
    <w:p w14:paraId="1FF5637F">
      <w:pPr>
        <w:pStyle w:val="4"/>
        <w:spacing w:before="297" w:line="285" w:lineRule="auto"/>
        <w:rPr>
          <w:rFonts w:hint="eastAsia"/>
        </w:rPr>
      </w:pPr>
      <w:r>
        <w:rPr>
          <w:rFonts w:hint="eastAsia"/>
        </w:rPr>
        <w:t>因为如果我们能从天地万物的整个秩序中所显明给我们的事物中获益，我们就应当得到美好的教导，引导我们归向神，是的，甚至在智慧上也是如此。</w:t>
      </w:r>
    </w:p>
    <w:p w14:paraId="01E47BF8">
      <w:pPr>
        <w:pStyle w:val="4"/>
        <w:spacing w:before="297" w:line="285" w:lineRule="auto"/>
        <w:rPr>
          <w:rFonts w:hint="eastAsia"/>
        </w:rPr>
      </w:pPr>
    </w:p>
    <w:p w14:paraId="6EDDEA0D">
      <w:pPr>
        <w:pStyle w:val="4"/>
        <w:spacing w:before="297" w:line="285" w:lineRule="auto"/>
        <w:rPr>
          <w:rFonts w:hint="eastAsia"/>
        </w:rPr>
      </w:pPr>
      <w:r>
        <w:rPr>
          <w:rFonts w:hint="eastAsia"/>
        </w:rPr>
        <w:t>But forasmuch as men are blind and shut their eyes against this wisdom that God sets before them: therefore He is fain to take a new way to the wood, and to draw them to Him as it were by folly.</w:t>
      </w:r>
    </w:p>
    <w:p w14:paraId="41E06D64">
      <w:pPr>
        <w:pStyle w:val="4"/>
        <w:spacing w:before="297" w:line="285" w:lineRule="auto"/>
        <w:rPr>
          <w:rFonts w:hint="eastAsia"/>
        </w:rPr>
      </w:pPr>
      <w:r>
        <w:rPr>
          <w:rFonts w:hint="eastAsia"/>
        </w:rPr>
        <w:t>但既然人瞎眼，对神摆在他们面前的这智慧闭上了眼睛：因此祂乐意另辟蹊径，仿佛藉着愚拙来吸引他们归向祂。</w:t>
      </w:r>
    </w:p>
    <w:p w14:paraId="5684E36C">
      <w:pPr>
        <w:pStyle w:val="4"/>
        <w:spacing w:before="297" w:line="285" w:lineRule="auto"/>
        <w:rPr>
          <w:rFonts w:hint="eastAsia"/>
        </w:rPr>
      </w:pPr>
    </w:p>
    <w:p w14:paraId="49DCAD35">
      <w:pPr>
        <w:pStyle w:val="4"/>
        <w:spacing w:before="297" w:line="285" w:lineRule="auto"/>
        <w:rPr>
          <w:rFonts w:hint="eastAsia"/>
        </w:rPr>
      </w:pPr>
      <w:r>
        <w:rPr>
          <w:rFonts w:hint="eastAsia"/>
        </w:rPr>
        <w:t>So then let us not judge after our own mother wit of the thing that is declared here, which is, that the Son of God was put under the curse; but rather let us be ravished at such a secret, and give the glory unto our God, seeing He has so loved our souls as to pay so inestimable a price for the ransoming of them.</w:t>
      </w:r>
    </w:p>
    <w:p w14:paraId="246C41D8">
      <w:pPr>
        <w:pStyle w:val="4"/>
        <w:spacing w:before="297" w:line="285" w:lineRule="auto"/>
        <w:rPr>
          <w:rFonts w:hint="eastAsia"/>
        </w:rPr>
      </w:pPr>
      <w:r>
        <w:rPr>
          <w:rFonts w:hint="eastAsia"/>
        </w:rPr>
        <w:t>那么，让我们不要凭自己的天生智慧来判断这里所宣告的事，即神的儿子被置于咒诅之下；而要为此奥秘而着迷，并将荣耀归于我们的神，因为祂如此爱我们的灵魂，以致为救赎它们付出了如此无法估量的代价。</w:t>
      </w:r>
    </w:p>
    <w:p w14:paraId="630AC9E0">
      <w:pPr>
        <w:pStyle w:val="4"/>
        <w:spacing w:before="297" w:line="285" w:lineRule="auto"/>
        <w:rPr>
          <w:rFonts w:hint="eastAsia"/>
        </w:rPr>
      </w:pPr>
    </w:p>
    <w:p w14:paraId="065ECF64">
      <w:pPr>
        <w:pStyle w:val="4"/>
        <w:spacing w:before="297" w:line="285" w:lineRule="auto"/>
        <w:rPr>
          <w:rFonts w:hint="eastAsia"/>
        </w:rPr>
      </w:pPr>
      <w:r>
        <w:rPr>
          <w:rFonts w:hint="eastAsia"/>
        </w:rPr>
        <w:t>And so little ought this thing to imbace the majesty of our Lord Jesus Christ, or to deface that which is given Him in the holy Scripture: as we rather have cause to glorify Him the more for it.</w:t>
      </w:r>
    </w:p>
    <w:p w14:paraId="23F7A2CE">
      <w:pPr>
        <w:pStyle w:val="4"/>
        <w:spacing w:before="297" w:line="285" w:lineRule="auto"/>
        <w:rPr>
          <w:rFonts w:hint="eastAsia"/>
        </w:rPr>
      </w:pPr>
      <w:r>
        <w:rPr>
          <w:rFonts w:hint="eastAsia"/>
        </w:rPr>
        <w:t>这件事丝毫也不应贬低我们主耶稣基督的威严，或玷污圣经中赋予祂的尊荣：我们反而更当为此而荣耀祂。</w:t>
      </w:r>
    </w:p>
    <w:p w14:paraId="1D73603D">
      <w:pPr>
        <w:pStyle w:val="4"/>
        <w:spacing w:before="297" w:line="285" w:lineRule="auto"/>
        <w:rPr>
          <w:rFonts w:hint="eastAsia"/>
        </w:rPr>
      </w:pPr>
    </w:p>
    <w:p w14:paraId="4508706B">
      <w:pPr>
        <w:pStyle w:val="4"/>
        <w:spacing w:before="297" w:line="285" w:lineRule="auto"/>
        <w:rPr>
          <w:rFonts w:hint="eastAsia"/>
        </w:rPr>
      </w:pPr>
      <w:r>
        <w:rPr>
          <w:rFonts w:hint="eastAsia"/>
        </w:rPr>
        <w:t>And for proof thereof, our Lord Jesus Christ (as Saint Paul says) committed no robbery when he showed himself in his infinite glory.</w:t>
      </w:r>
    </w:p>
    <w:p w14:paraId="3C8B2A9A">
      <w:pPr>
        <w:pStyle w:val="4"/>
        <w:spacing w:before="297" w:line="285" w:lineRule="auto"/>
        <w:rPr>
          <w:rFonts w:hint="eastAsia"/>
        </w:rPr>
      </w:pPr>
      <w:r>
        <w:rPr>
          <w:rFonts w:hint="eastAsia"/>
        </w:rPr>
        <w:t>为证明这一点，我们的主耶稣基督（正如圣保罗所说）在显明祂无限荣耀时，并没有行抢夺的事。</w:t>
      </w:r>
    </w:p>
    <w:p w14:paraId="28BED3B3">
      <w:pPr>
        <w:pStyle w:val="4"/>
        <w:spacing w:before="297" w:line="285" w:lineRule="auto"/>
        <w:rPr>
          <w:rFonts w:hint="eastAsia"/>
        </w:rPr>
      </w:pPr>
    </w:p>
    <w:p w14:paraId="18730B8A">
      <w:pPr>
        <w:pStyle w:val="4"/>
        <w:spacing w:before="297" w:line="285" w:lineRule="auto"/>
        <w:rPr>
          <w:rFonts w:hint="eastAsia"/>
        </w:rPr>
      </w:pPr>
      <w:r>
        <w:rPr>
          <w:rFonts w:hint="eastAsia"/>
        </w:rPr>
        <w:t>And yet notwithstanding, he abased himself willingly, and not only clothed himself with our nature and became a passible man, but also submitted himself to a death that was both shameful before men, yea and accursed before God.</w:t>
      </w:r>
    </w:p>
    <w:p w14:paraId="6F980760">
      <w:pPr>
        <w:pStyle w:val="4"/>
        <w:spacing w:before="297" w:line="285" w:lineRule="auto"/>
        <w:rPr>
          <w:rFonts w:hint="eastAsia"/>
        </w:rPr>
      </w:pPr>
      <w:r>
        <w:rPr>
          <w:rFonts w:hint="eastAsia"/>
        </w:rPr>
        <w:t>然而尽管如此，祂甘愿降卑自己，不仅穿上我们的本性，成为一个能受苦的人，而且也顺服于一种在人前可耻，是的，在神面前也受咒诅的死亡。</w:t>
      </w:r>
    </w:p>
    <w:p w14:paraId="75758A01">
      <w:pPr>
        <w:pStyle w:val="4"/>
        <w:spacing w:before="297" w:line="285" w:lineRule="auto"/>
        <w:rPr>
          <w:rFonts w:hint="eastAsia"/>
        </w:rPr>
      </w:pPr>
    </w:p>
    <w:p w14:paraId="73FF91A7">
      <w:pPr>
        <w:pStyle w:val="4"/>
        <w:spacing w:before="297" w:line="285" w:lineRule="auto"/>
        <w:rPr>
          <w:rFonts w:hint="eastAsia"/>
        </w:rPr>
      </w:pPr>
      <w:r>
        <w:rPr>
          <w:rFonts w:hint="eastAsia"/>
        </w:rPr>
        <w:t>Then it must needs be that we were very dear unto him, seeing he yielded himself to such extremity for our redemption.</w:t>
      </w:r>
    </w:p>
    <w:p w14:paraId="3C3FDFBD">
      <w:pPr>
        <w:pStyle w:val="4"/>
        <w:spacing w:before="297" w:line="285" w:lineRule="auto"/>
        <w:rPr>
          <w:rFonts w:hint="eastAsia"/>
        </w:rPr>
      </w:pPr>
      <w:r>
        <w:rPr>
          <w:rFonts w:hint="eastAsia"/>
        </w:rPr>
        <w:t>那么，既然祂为我们的救赎而把自己交于如此的绝境，我们对祂来说必然是非常宝贵的。</w:t>
      </w:r>
    </w:p>
    <w:p w14:paraId="0632D463">
      <w:pPr>
        <w:pStyle w:val="4"/>
        <w:spacing w:before="297" w:line="285" w:lineRule="auto"/>
        <w:rPr>
          <w:rFonts w:hint="eastAsia"/>
        </w:rPr>
      </w:pPr>
    </w:p>
    <w:p w14:paraId="6728D448">
      <w:pPr>
        <w:pStyle w:val="4"/>
        <w:spacing w:before="297" w:line="285" w:lineRule="auto"/>
        <w:rPr>
          <w:rFonts w:hint="eastAsia"/>
        </w:rPr>
      </w:pPr>
      <w:r>
        <w:rPr>
          <w:rFonts w:hint="eastAsia"/>
        </w:rPr>
        <w:t>If we could taste the meaning hereof, surely we would give ourselves wholly to the magnifying of that grace, which cannot be sufficiently expressed by words, and surpasses all wisdom of man.</w:t>
      </w:r>
    </w:p>
    <w:p w14:paraId="187338BA">
      <w:pPr>
        <w:pStyle w:val="4"/>
        <w:spacing w:before="297" w:line="285" w:lineRule="auto"/>
        <w:rPr>
          <w:rFonts w:hint="eastAsia"/>
        </w:rPr>
      </w:pPr>
      <w:r>
        <w:rPr>
          <w:rFonts w:hint="eastAsia"/>
        </w:rPr>
        <w:t>如果我们能体会到这其中的含义，我们肯定会把自己完全献给那无法用言语充分表达、超越人一切智慧的恩典。</w:t>
      </w:r>
    </w:p>
    <w:p w14:paraId="57206153">
      <w:pPr>
        <w:pStyle w:val="4"/>
        <w:spacing w:before="297" w:line="285" w:lineRule="auto"/>
        <w:rPr>
          <w:rFonts w:hint="eastAsia"/>
        </w:rPr>
      </w:pPr>
    </w:p>
    <w:p w14:paraId="56E68CED">
      <w:pPr>
        <w:pStyle w:val="4"/>
        <w:spacing w:before="297" w:line="285" w:lineRule="auto"/>
        <w:rPr>
          <w:rFonts w:hint="eastAsia"/>
        </w:rPr>
      </w:pPr>
      <w:r>
        <w:rPr>
          <w:rFonts w:hint="eastAsia"/>
        </w:rPr>
        <w:t>Seeing, therefore, that we comprehend it not, nor can utter the hundredth part of it, let us yet be as it were astonished at it in considering so much of it as we are able to comprehend.</w:t>
      </w:r>
    </w:p>
    <w:p w14:paraId="3E997607">
      <w:pPr>
        <w:pStyle w:val="4"/>
        <w:spacing w:before="297" w:line="285" w:lineRule="auto"/>
        <w:rPr>
          <w:rFonts w:hint="eastAsia"/>
        </w:rPr>
      </w:pPr>
      <w:r>
        <w:rPr>
          <w:rFonts w:hint="eastAsia"/>
        </w:rPr>
        <w:t>因此，既然我们无法理解它，也无法说出它的百分之一，就让我们在思想我们所能理解的部分时，仿佛对此感到惊奇吧。</w:t>
      </w:r>
    </w:p>
    <w:p w14:paraId="187F8687">
      <w:pPr>
        <w:pStyle w:val="4"/>
        <w:spacing w:before="297" w:line="285" w:lineRule="auto"/>
        <w:rPr>
          <w:rFonts w:hint="eastAsia"/>
        </w:rPr>
      </w:pPr>
    </w:p>
    <w:p w14:paraId="603387DB">
      <w:pPr>
        <w:pStyle w:val="4"/>
        <w:spacing w:before="297" w:line="285" w:lineRule="auto"/>
        <w:rPr>
          <w:rFonts w:hint="eastAsia"/>
        </w:rPr>
      </w:pPr>
      <w:r>
        <w:rPr>
          <w:rFonts w:hint="eastAsia"/>
        </w:rPr>
        <w:t>But here we see still the lewdness and frowardness of men, in that whereas Saint Paul says that our Lord Jesus Christ became accursed for us, it passes and slips away from us.</w:t>
      </w:r>
    </w:p>
    <w:p w14:paraId="5F4B7397">
      <w:pPr>
        <w:pStyle w:val="4"/>
        <w:spacing w:before="297" w:line="285" w:lineRule="auto"/>
        <w:rPr>
          <w:rFonts w:hint="eastAsia"/>
        </w:rPr>
      </w:pPr>
      <w:r>
        <w:rPr>
          <w:rFonts w:hint="eastAsia"/>
        </w:rPr>
        <w:t>但在这里我们仍然看到人的邪恶和悖逆，因为圣保罗说我们的主耶稣基督为我们成了咒诅，这话却从我们身上溜走了。</w:t>
      </w:r>
    </w:p>
    <w:p w14:paraId="46519958">
      <w:pPr>
        <w:pStyle w:val="4"/>
        <w:spacing w:before="297" w:line="285" w:lineRule="auto"/>
        <w:rPr>
          <w:rFonts w:hint="eastAsia"/>
        </w:rPr>
      </w:pPr>
    </w:p>
    <w:p w14:paraId="6A5E2695">
      <w:pPr>
        <w:pStyle w:val="4"/>
        <w:spacing w:before="297" w:line="285" w:lineRule="auto"/>
        <w:rPr>
          <w:rFonts w:hint="eastAsia"/>
        </w:rPr>
      </w:pPr>
      <w:r>
        <w:rPr>
          <w:rFonts w:hint="eastAsia"/>
        </w:rPr>
        <w:t>Yea, and there are some so lewd that they take occasion of stumbling and of flinging out of the way, and of estranging themselves quite and clean from the Church, when they hear this manner of our redeeming set before us.</w:t>
      </w:r>
    </w:p>
    <w:p w14:paraId="3CEB3E35">
      <w:pPr>
        <w:pStyle w:val="4"/>
        <w:spacing w:before="297" w:line="285" w:lineRule="auto"/>
        <w:rPr>
          <w:rFonts w:hint="eastAsia"/>
        </w:rPr>
      </w:pPr>
      <w:r>
        <w:rPr>
          <w:rFonts w:hint="eastAsia"/>
        </w:rPr>
        <w:t>是的，有些人如此邪恶，以致当他们听到这种救赎方式摆在他们面前时，就以此为绊脚石，偏离正道，并完全与教会疏远。</w:t>
      </w:r>
    </w:p>
    <w:p w14:paraId="070AAAF0">
      <w:pPr>
        <w:pStyle w:val="4"/>
        <w:spacing w:before="297" w:line="285" w:lineRule="auto"/>
        <w:rPr>
          <w:rFonts w:hint="eastAsia"/>
        </w:rPr>
      </w:pPr>
    </w:p>
    <w:p w14:paraId="62725D17">
      <w:pPr>
        <w:pStyle w:val="4"/>
        <w:spacing w:before="297" w:line="285" w:lineRule="auto"/>
        <w:rPr>
          <w:rFonts w:hint="eastAsia"/>
        </w:rPr>
      </w:pPr>
      <w:r>
        <w:rPr>
          <w:rFonts w:hint="eastAsia"/>
        </w:rPr>
        <w:t>What (say they) was it of necessity that the Son of God, who is the fountain of all goodness and ought to make us all holy, should be cursed?</w:t>
      </w:r>
    </w:p>
    <w:p w14:paraId="4EC1F72C">
      <w:pPr>
        <w:pStyle w:val="4"/>
        <w:spacing w:before="297" w:line="285" w:lineRule="auto"/>
        <w:rPr>
          <w:rFonts w:hint="eastAsia"/>
        </w:rPr>
      </w:pPr>
      <w:r>
        <w:rPr>
          <w:rFonts w:hint="eastAsia"/>
        </w:rPr>
        <w:t>他们说，神的儿子，祂是万善之源，理当使我们都成为圣洁，难道必须受咒诅吗？</w:t>
      </w:r>
    </w:p>
    <w:p w14:paraId="7BAAAE71">
      <w:pPr>
        <w:pStyle w:val="4"/>
        <w:spacing w:before="297" w:line="285" w:lineRule="auto"/>
        <w:rPr>
          <w:rFonts w:hint="eastAsia"/>
        </w:rPr>
      </w:pPr>
    </w:p>
    <w:p w14:paraId="5CCB3EB7">
      <w:pPr>
        <w:pStyle w:val="4"/>
        <w:spacing w:before="297" w:line="285" w:lineRule="auto"/>
        <w:rPr>
          <w:rFonts w:hint="eastAsia"/>
        </w:rPr>
      </w:pPr>
      <w:r>
        <w:rPr>
          <w:rFonts w:hint="eastAsia"/>
        </w:rPr>
        <w:t>It seems to them that God in so doing meant to pervert all order and reason.</w:t>
      </w:r>
    </w:p>
    <w:p w14:paraId="26C36337">
      <w:pPr>
        <w:pStyle w:val="4"/>
        <w:spacing w:before="297" w:line="285" w:lineRule="auto"/>
        <w:rPr>
          <w:rFonts w:hint="eastAsia"/>
        </w:rPr>
      </w:pPr>
      <w:r>
        <w:rPr>
          <w:rFonts w:hint="eastAsia"/>
        </w:rPr>
        <w:t>在他们看来，神这样做是意图颠倒一切秩序和理性。</w:t>
      </w:r>
    </w:p>
    <w:p w14:paraId="2E3F3E83">
      <w:pPr>
        <w:pStyle w:val="4"/>
        <w:spacing w:before="297" w:line="285" w:lineRule="auto"/>
        <w:rPr>
          <w:rFonts w:hint="eastAsia"/>
        </w:rPr>
      </w:pPr>
    </w:p>
    <w:p w14:paraId="0F99565B">
      <w:pPr>
        <w:pStyle w:val="4"/>
        <w:spacing w:before="297" w:line="285" w:lineRule="auto"/>
        <w:rPr>
          <w:rFonts w:hint="eastAsia"/>
        </w:rPr>
      </w:pPr>
      <w:r>
        <w:rPr>
          <w:rFonts w:hint="eastAsia"/>
        </w:rPr>
        <w:t>But (as I have declared already) it is certain that God condemns men's unkindness by bringing them to such a kind of foolishness, because they came not to him by wisdom when he showed them that way.</w:t>
      </w:r>
    </w:p>
    <w:p w14:paraId="017A769D">
      <w:pPr>
        <w:pStyle w:val="4"/>
        <w:spacing w:before="297" w:line="285" w:lineRule="auto"/>
        <w:rPr>
          <w:rFonts w:hint="eastAsia"/>
        </w:rPr>
      </w:pPr>
      <w:r>
        <w:rPr>
          <w:rFonts w:hint="eastAsia"/>
        </w:rPr>
        <w:t>但（正如我已经声明的）可以肯定的是，神藉着使人陷入如此的愚拙来谴责人的忘恩负义，因为当祂指示他们那条道路时，他们并没有凭智慧来到祂面前。</w:t>
      </w:r>
    </w:p>
    <w:p w14:paraId="162B1ECE">
      <w:pPr>
        <w:pStyle w:val="4"/>
        <w:spacing w:before="297" w:line="285" w:lineRule="auto"/>
        <w:rPr>
          <w:rFonts w:hint="eastAsia"/>
        </w:rPr>
      </w:pPr>
    </w:p>
    <w:p w14:paraId="615138EA">
      <w:pPr>
        <w:pStyle w:val="4"/>
        <w:spacing w:before="297" w:line="285" w:lineRule="auto"/>
        <w:rPr>
          <w:rFonts w:hint="eastAsia"/>
        </w:rPr>
      </w:pPr>
      <w:r>
        <w:rPr>
          <w:rFonts w:hint="eastAsia"/>
        </w:rPr>
        <w:t>Nevertheless, however the case stands, needs must our wits shrink and our reason be utterly confounded, so as we may honor God's secrets and wonder at them, though they be hidden from us.</w:t>
      </w:r>
    </w:p>
    <w:p w14:paraId="093B19FE">
      <w:pPr>
        <w:pStyle w:val="4"/>
        <w:spacing w:before="297" w:line="285" w:lineRule="auto"/>
        <w:rPr>
          <w:rFonts w:hint="eastAsia"/>
        </w:rPr>
      </w:pPr>
      <w:r>
        <w:rPr>
          <w:rFonts w:hint="eastAsia"/>
        </w:rPr>
        <w:t>然而，无论情况如何，我们的智慧必然会萎缩，我们的理性必然会完全混乱，好让我们能尊崇神的奥秘并惊叹它们，尽管它们向我们隐藏。</w:t>
      </w:r>
    </w:p>
    <w:p w14:paraId="5024DD13">
      <w:pPr>
        <w:pStyle w:val="4"/>
        <w:spacing w:before="297" w:line="285" w:lineRule="auto"/>
        <w:rPr>
          <w:rFonts w:hint="eastAsia"/>
        </w:rPr>
      </w:pPr>
    </w:p>
    <w:p w14:paraId="66EFB555">
      <w:pPr>
        <w:pStyle w:val="4"/>
        <w:spacing w:before="297" w:line="285" w:lineRule="auto"/>
        <w:rPr>
          <w:rFonts w:hint="eastAsia"/>
        </w:rPr>
      </w:pPr>
      <w:r>
        <w:rPr>
          <w:rFonts w:hint="eastAsia"/>
        </w:rPr>
        <w:t>And again, whenever it is said unto us that the Son of God became accursed for us, it would become us to enter into the examination of our sins.</w:t>
      </w:r>
    </w:p>
    <w:p w14:paraId="510D59DA">
      <w:pPr>
        <w:pStyle w:val="4"/>
        <w:spacing w:before="297" w:line="285" w:lineRule="auto"/>
        <w:rPr>
          <w:rFonts w:hint="eastAsia"/>
        </w:rPr>
      </w:pPr>
      <w:r>
        <w:rPr>
          <w:rFonts w:hint="eastAsia"/>
        </w:rPr>
        <w:t>再者，每当对我们说神的儿子为我们成了咒诅时，我们都当省察我们的罪。</w:t>
      </w:r>
    </w:p>
    <w:p w14:paraId="6F3A44AC">
      <w:pPr>
        <w:pStyle w:val="4"/>
        <w:spacing w:before="297" w:line="285" w:lineRule="auto"/>
        <w:rPr>
          <w:rFonts w:hint="eastAsia"/>
        </w:rPr>
      </w:pPr>
    </w:p>
    <w:p w14:paraId="67F41E02">
      <w:pPr>
        <w:pStyle w:val="4"/>
        <w:spacing w:before="297" w:line="285" w:lineRule="auto"/>
        <w:rPr>
          <w:rFonts w:hint="eastAsia"/>
        </w:rPr>
      </w:pPr>
      <w:r>
        <w:rPr>
          <w:rFonts w:hint="eastAsia"/>
        </w:rPr>
        <w:t>In so doing, we shall perceive how loathly we be before God, till our sins and offenses be washed away by the blood of our Lord Jesus Christ.</w:t>
      </w:r>
    </w:p>
    <w:p w14:paraId="0790CA2B">
      <w:pPr>
        <w:pStyle w:val="4"/>
        <w:spacing w:before="297" w:line="285" w:lineRule="auto"/>
        <w:rPr>
          <w:rFonts w:hint="eastAsia"/>
        </w:rPr>
      </w:pPr>
      <w:r>
        <w:rPr>
          <w:rFonts w:hint="eastAsia"/>
        </w:rPr>
        <w:t>这样做，我们就会认识到我们在神面前是何等可憎，直到我们的罪和过犯被我们主耶稣基督的宝血洗净。</w:t>
      </w:r>
    </w:p>
    <w:p w14:paraId="4B21C798">
      <w:pPr>
        <w:pStyle w:val="4"/>
        <w:spacing w:before="297" w:line="285" w:lineRule="auto"/>
        <w:rPr>
          <w:rFonts w:hint="eastAsia"/>
        </w:rPr>
      </w:pPr>
    </w:p>
    <w:p w14:paraId="5A5C74BD">
      <w:pPr>
        <w:pStyle w:val="4"/>
        <w:spacing w:before="297" w:line="285" w:lineRule="auto"/>
        <w:rPr>
          <w:rFonts w:hint="eastAsia"/>
        </w:rPr>
      </w:pPr>
      <w:r>
        <w:rPr>
          <w:rFonts w:hint="eastAsia"/>
        </w:rPr>
        <w:t>Had all the angels of heaven undertaken for us, it had been no sufficient bail.</w:t>
      </w:r>
    </w:p>
    <w:p w14:paraId="64632051">
      <w:pPr>
        <w:pStyle w:val="4"/>
        <w:spacing w:before="297" w:line="285" w:lineRule="auto"/>
        <w:rPr>
          <w:rFonts w:hint="eastAsia"/>
        </w:rPr>
      </w:pPr>
      <w:r>
        <w:rPr>
          <w:rFonts w:hint="eastAsia"/>
        </w:rPr>
        <w:t>即使天上所有的天使都为我们担保，那也不是足够的保证。</w:t>
      </w:r>
    </w:p>
    <w:p w14:paraId="77B632C8">
      <w:pPr>
        <w:pStyle w:val="4"/>
        <w:spacing w:before="297" w:line="285" w:lineRule="auto"/>
        <w:rPr>
          <w:rFonts w:hint="eastAsia"/>
        </w:rPr>
      </w:pPr>
    </w:p>
    <w:p w14:paraId="6E8CBB65">
      <w:pPr>
        <w:pStyle w:val="4"/>
        <w:spacing w:before="297" w:line="285" w:lineRule="auto"/>
        <w:rPr>
          <w:rFonts w:hint="eastAsia"/>
        </w:rPr>
      </w:pPr>
      <w:r>
        <w:rPr>
          <w:rFonts w:hint="eastAsia"/>
        </w:rPr>
        <w:t>Then was there none other satisfaction than the person of our Lord Jesus Christ.</w:t>
      </w:r>
    </w:p>
    <w:p w14:paraId="41F98127">
      <w:pPr>
        <w:pStyle w:val="4"/>
        <w:spacing w:before="297" w:line="285" w:lineRule="auto"/>
        <w:rPr>
          <w:rFonts w:hint="eastAsia"/>
        </w:rPr>
      </w:pPr>
      <w:r>
        <w:rPr>
          <w:rFonts w:hint="eastAsia"/>
        </w:rPr>
        <w:t>那么，除了我们主耶稣基督的位格之外，再没有别的补赎了。</w:t>
      </w:r>
    </w:p>
    <w:p w14:paraId="461CA7A3">
      <w:pPr>
        <w:pStyle w:val="4"/>
        <w:spacing w:before="297" w:line="285" w:lineRule="auto"/>
        <w:rPr>
          <w:rFonts w:hint="eastAsia"/>
        </w:rPr>
      </w:pPr>
    </w:p>
    <w:p w14:paraId="5F62D9B3">
      <w:pPr>
        <w:pStyle w:val="4"/>
        <w:spacing w:before="297" w:line="285" w:lineRule="auto"/>
        <w:rPr>
          <w:rFonts w:hint="eastAsia"/>
        </w:rPr>
      </w:pPr>
      <w:r>
        <w:rPr>
          <w:rFonts w:hint="eastAsia"/>
        </w:rPr>
        <w:t>And he came not into the world to discharge us of the bond of everlasting death wherein we were bound, by his divine and heavenly power.</w:t>
      </w:r>
    </w:p>
    <w:p w14:paraId="7665DBE4">
      <w:pPr>
        <w:pStyle w:val="4"/>
        <w:spacing w:before="297" w:line="285" w:lineRule="auto"/>
        <w:rPr>
          <w:rFonts w:hint="eastAsia"/>
        </w:rPr>
      </w:pPr>
      <w:r>
        <w:rPr>
          <w:rFonts w:hint="eastAsia"/>
        </w:rPr>
        <w:t>祂来到世上，并非要藉着祂神圣和属天的能力，使我们脱离我们所受永死之约的束缚。</w:t>
      </w:r>
    </w:p>
    <w:p w14:paraId="6F8EC1A7">
      <w:pPr>
        <w:pStyle w:val="4"/>
        <w:spacing w:before="297" w:line="285" w:lineRule="auto"/>
        <w:rPr>
          <w:rFonts w:hint="eastAsia"/>
        </w:rPr>
      </w:pPr>
    </w:p>
    <w:p w14:paraId="3669B633">
      <w:pPr>
        <w:pStyle w:val="4"/>
        <w:spacing w:before="297" w:line="285" w:lineRule="auto"/>
        <w:rPr>
          <w:rFonts w:hint="eastAsia"/>
        </w:rPr>
      </w:pPr>
      <w:r>
        <w:rPr>
          <w:rFonts w:hint="eastAsia"/>
        </w:rPr>
        <w:t>How then?</w:t>
      </w:r>
    </w:p>
    <w:p w14:paraId="7F07ABC0">
      <w:pPr>
        <w:pStyle w:val="4"/>
        <w:spacing w:before="297" w:line="285" w:lineRule="auto"/>
        <w:rPr>
          <w:rFonts w:hint="eastAsia"/>
        </w:rPr>
      </w:pPr>
      <w:r>
        <w:rPr>
          <w:rFonts w:hint="eastAsia"/>
        </w:rPr>
        <w:t>那么怎样呢？</w:t>
      </w:r>
    </w:p>
    <w:p w14:paraId="658FFE19">
      <w:pPr>
        <w:pStyle w:val="4"/>
        <w:spacing w:before="297" w:line="285" w:lineRule="auto"/>
        <w:rPr>
          <w:rFonts w:hint="eastAsia"/>
        </w:rPr>
      </w:pPr>
    </w:p>
    <w:p w14:paraId="1112FCB8">
      <w:pPr>
        <w:pStyle w:val="4"/>
        <w:spacing w:before="297" w:line="285" w:lineRule="auto"/>
        <w:rPr>
          <w:rFonts w:hint="eastAsia"/>
        </w:rPr>
      </w:pPr>
      <w:r>
        <w:rPr>
          <w:rFonts w:hint="eastAsia"/>
        </w:rPr>
        <w:t>By weakness.</w:t>
      </w:r>
    </w:p>
    <w:p w14:paraId="406466D6">
      <w:pPr>
        <w:pStyle w:val="4"/>
        <w:spacing w:before="297" w:line="285" w:lineRule="auto"/>
        <w:rPr>
          <w:rFonts w:hint="eastAsia"/>
        </w:rPr>
      </w:pPr>
      <w:r>
        <w:rPr>
          <w:rFonts w:hint="eastAsia"/>
        </w:rPr>
        <w:t>藉着软弱。</w:t>
      </w:r>
    </w:p>
    <w:p w14:paraId="1CA9716F">
      <w:pPr>
        <w:pStyle w:val="4"/>
        <w:spacing w:before="297" w:line="285" w:lineRule="auto"/>
        <w:rPr>
          <w:rFonts w:hint="eastAsia"/>
        </w:rPr>
      </w:pPr>
    </w:p>
    <w:p w14:paraId="2135EC66">
      <w:pPr>
        <w:pStyle w:val="4"/>
        <w:spacing w:before="297" w:line="285" w:lineRule="auto"/>
        <w:rPr>
          <w:rFonts w:hint="eastAsia"/>
        </w:rPr>
      </w:pPr>
      <w:r>
        <w:rPr>
          <w:rFonts w:hint="eastAsia"/>
        </w:rPr>
        <w:t>And not only so, but also he was fain to be counted accursed, or else we should have lain still overwhelmed with the burden, and have perished all of us in that gulf.</w:t>
      </w:r>
    </w:p>
    <w:p w14:paraId="5A29D840">
      <w:pPr>
        <w:pStyle w:val="4"/>
        <w:spacing w:before="297" w:line="285" w:lineRule="auto"/>
        <w:rPr>
          <w:rFonts w:hint="eastAsia"/>
        </w:rPr>
      </w:pPr>
      <w:r>
        <w:rPr>
          <w:rFonts w:hint="eastAsia"/>
        </w:rPr>
        <w:t>不仅如此，祂还乐意被算为受咒诅的，否则我们就仍然会被重担压倒，并在那深渊中全都灭亡了。</w:t>
      </w:r>
    </w:p>
    <w:p w14:paraId="1E9CA5B1">
      <w:pPr>
        <w:pStyle w:val="4"/>
        <w:spacing w:before="297" w:line="285" w:lineRule="auto"/>
        <w:rPr>
          <w:rFonts w:hint="eastAsia"/>
        </w:rPr>
      </w:pPr>
    </w:p>
    <w:p w14:paraId="1E7753FD">
      <w:pPr>
        <w:pStyle w:val="4"/>
        <w:spacing w:before="297" w:line="285" w:lineRule="auto"/>
        <w:rPr>
          <w:rFonts w:hint="eastAsia"/>
        </w:rPr>
      </w:pPr>
      <w:r>
        <w:rPr>
          <w:rFonts w:hint="eastAsia"/>
        </w:rPr>
        <w:t>Therefore, when we see that the Son of God, who not only is the unspotted Lamb and the mirror of all righteousness, holiness, and perfection, but also the very wellspring thereof, was held accursed for us: ought we not at the sight thereof to conceive such a terror for our sins, that we should be as good as swallowed up with despair, till we be plucked back again by the infinite grace and goodness of our God?</w:t>
      </w:r>
    </w:p>
    <w:p w14:paraId="199B97AD">
      <w:pPr>
        <w:pStyle w:val="4"/>
        <w:spacing w:before="297" w:line="285" w:lineRule="auto"/>
        <w:rPr>
          <w:rFonts w:hint="eastAsia"/>
        </w:rPr>
      </w:pPr>
      <w:r>
        <w:rPr>
          <w:rFonts w:hint="eastAsia"/>
        </w:rPr>
        <w:t>因此，当我们看到神的儿子——祂不仅是无瑕疵的羔羊，是一切公义、圣洁和完美的榜样，而且也是这一切的泉源——为我们受了咒诅：我们岂不应当因此而对我们的罪产生如此的恐惧，以致我们几乎被绝望吞噬，直到我们被我们神无限的恩典和良善再次拉回来吗？</w:t>
      </w:r>
    </w:p>
    <w:p w14:paraId="66CF21E1">
      <w:pPr>
        <w:pStyle w:val="4"/>
        <w:spacing w:before="297" w:line="285" w:lineRule="auto"/>
        <w:rPr>
          <w:rFonts w:hint="eastAsia"/>
        </w:rPr>
      </w:pPr>
    </w:p>
    <w:p w14:paraId="5B75B10A">
      <w:pPr>
        <w:pStyle w:val="4"/>
        <w:spacing w:before="297" w:line="285" w:lineRule="auto"/>
        <w:rPr>
          <w:rFonts w:hint="eastAsia"/>
        </w:rPr>
      </w:pPr>
      <w:r>
        <w:rPr>
          <w:rFonts w:hint="eastAsia"/>
        </w:rPr>
        <w:t>So then let us mark well that when it is told us that we were ransomed from the curse of the Law, God intends thereby to bring us to true humility.</w:t>
      </w:r>
    </w:p>
    <w:p w14:paraId="27EDCF8F">
      <w:pPr>
        <w:pStyle w:val="4"/>
        <w:spacing w:before="297" w:line="285" w:lineRule="auto"/>
        <w:rPr>
          <w:rFonts w:hint="eastAsia"/>
        </w:rPr>
      </w:pPr>
      <w:r>
        <w:rPr>
          <w:rFonts w:hint="eastAsia"/>
        </w:rPr>
        <w:t>那么，让我们好好注意，当经上告诉我们我们从律法的咒诅中被救赎出来时，神意图藉此引导我们进入真正的谦卑。</w:t>
      </w:r>
    </w:p>
    <w:p w14:paraId="429E373F">
      <w:pPr>
        <w:pStyle w:val="4"/>
        <w:spacing w:before="297" w:line="285" w:lineRule="auto"/>
        <w:rPr>
          <w:rFonts w:hint="eastAsia"/>
        </w:rPr>
      </w:pPr>
    </w:p>
    <w:p w14:paraId="04D4A62C">
      <w:pPr>
        <w:pStyle w:val="4"/>
        <w:spacing w:before="297" w:line="285" w:lineRule="auto"/>
        <w:rPr>
          <w:rFonts w:hint="eastAsia"/>
        </w:rPr>
      </w:pPr>
      <w:r>
        <w:rPr>
          <w:rFonts w:hint="eastAsia"/>
        </w:rPr>
        <w:t>But that cannot be unless men be utterly confounded in themselves, so as they be ashamed to look upon themselves, and therewithal also afraid and dismayed, knowing that God's wrath waits ready for them, till our Lord Jesus Christ do remedy the matter.</w:t>
      </w:r>
    </w:p>
    <w:p w14:paraId="7178786B">
      <w:pPr>
        <w:pStyle w:val="4"/>
        <w:spacing w:before="297" w:line="285" w:lineRule="auto"/>
        <w:rPr>
          <w:rFonts w:hint="eastAsia"/>
        </w:rPr>
      </w:pPr>
      <w:r>
        <w:rPr>
          <w:rFonts w:hint="eastAsia"/>
        </w:rPr>
        <w:t>但这若非人自己完全蒙羞，以致羞于看自己，同时又惧怕沮丧，知道神的忿怒随时等待着他们，直到我们的主耶稣基督补救此事，否则是不可能的。</w:t>
      </w:r>
    </w:p>
    <w:p w14:paraId="530F37A8">
      <w:pPr>
        <w:pStyle w:val="4"/>
        <w:spacing w:before="297" w:line="285" w:lineRule="auto"/>
        <w:rPr>
          <w:rFonts w:hint="eastAsia"/>
        </w:rPr>
      </w:pPr>
    </w:p>
    <w:p w14:paraId="1BC4B13E">
      <w:pPr>
        <w:pStyle w:val="4"/>
        <w:spacing w:before="297" w:line="285" w:lineRule="auto"/>
        <w:rPr>
          <w:rFonts w:hint="eastAsia"/>
        </w:rPr>
      </w:pPr>
      <w:r>
        <w:rPr>
          <w:rFonts w:hint="eastAsia"/>
        </w:rPr>
        <w:t>Thus you see that all our whole life is loathsome before God, and there is no way for us to come to atonement with him till our Lord Jesus Christ takes upon him the cursedness that is in us and bears it in his own person.</w:t>
      </w:r>
    </w:p>
    <w:p w14:paraId="2135D197">
      <w:pPr>
        <w:pStyle w:val="4"/>
        <w:spacing w:before="297" w:line="285" w:lineRule="auto"/>
        <w:rPr>
          <w:rFonts w:hint="eastAsia"/>
        </w:rPr>
      </w:pPr>
      <w:r>
        <w:rPr>
          <w:rFonts w:hint="eastAsia"/>
        </w:rPr>
        <w:t>因此你们看到，我们整个生命在神面前都是可憎的，除非我们的主耶稣基督担当我们里面的咒诅，并在祂自己身上承担它，否则我们无法与祂和好。</w:t>
      </w:r>
    </w:p>
    <w:p w14:paraId="40FBEE9F">
      <w:pPr>
        <w:pStyle w:val="4"/>
        <w:spacing w:before="297" w:line="285" w:lineRule="auto"/>
        <w:rPr>
          <w:rFonts w:hint="eastAsia"/>
        </w:rPr>
      </w:pPr>
    </w:p>
    <w:p w14:paraId="5407007D">
      <w:pPr>
        <w:pStyle w:val="4"/>
        <w:spacing w:before="297" w:line="285" w:lineRule="auto"/>
        <w:rPr>
          <w:rFonts w:hint="eastAsia"/>
        </w:rPr>
      </w:pPr>
      <w:r>
        <w:rPr>
          <w:rFonts w:hint="eastAsia"/>
        </w:rPr>
        <w:t>And therefore, as often as we read this text, let every one of us awake and set himself before God's judgment seat, that we may feel there as it were a gulf to swallow us up quite and clean, and thereat be abashed for very shame of ourselves.</w:t>
      </w:r>
    </w:p>
    <w:p w14:paraId="395E4AAD">
      <w:pPr>
        <w:pStyle w:val="4"/>
        <w:spacing w:before="297" w:line="285" w:lineRule="auto"/>
        <w:rPr>
          <w:rFonts w:hint="eastAsia"/>
        </w:rPr>
      </w:pPr>
      <w:r>
        <w:rPr>
          <w:rFonts w:hint="eastAsia"/>
        </w:rPr>
        <w:t>因此，每当我们读到这段经文时，让我们每个人都警醒过来，把自己置于神的审判台前，好让我们在那里感觉到仿佛有一个深渊要将我们完全吞噬，并因此而为自己的羞耻而羞愧。</w:t>
      </w:r>
    </w:p>
    <w:p w14:paraId="457C6A92">
      <w:pPr>
        <w:pStyle w:val="4"/>
        <w:spacing w:before="297" w:line="285" w:lineRule="auto"/>
        <w:rPr>
          <w:rFonts w:hint="eastAsia"/>
        </w:rPr>
      </w:pPr>
    </w:p>
    <w:p w14:paraId="31472D1C">
      <w:pPr>
        <w:pStyle w:val="4"/>
        <w:spacing w:before="297" w:line="285" w:lineRule="auto"/>
        <w:rPr>
          <w:rFonts w:hint="eastAsia"/>
        </w:rPr>
      </w:pPr>
      <w:r>
        <w:rPr>
          <w:rFonts w:hint="eastAsia"/>
        </w:rPr>
        <w:t>And on the other side, so much the more magnify the grace that is purchased for us in the person of the Son of God, and keep ourselves warily from diminishing his dignity, in that he is said to be accursed: and rather thereby be the more provoked to yield him his due and deserved praise, for that he has shown himself to esteem our welfare so highly.</w:t>
      </w:r>
    </w:p>
    <w:p w14:paraId="11DA3F20">
      <w:pPr>
        <w:pStyle w:val="4"/>
        <w:spacing w:before="297" w:line="285" w:lineRule="auto"/>
        <w:rPr>
          <w:rFonts w:hint="eastAsia"/>
        </w:rPr>
      </w:pPr>
      <w:r>
        <w:rPr>
          <w:rFonts w:hint="eastAsia"/>
        </w:rPr>
        <w:t>另一方面，更要尊崇神儿子位格中所为我们买来的恩典，并谨慎地保守自己，不要因祂被称为受咒诅的而贬低祂的尊严：反而因此更受激励，将祂应得的赞美归给祂，因为祂显明自己如此看重我们的福祉。</w:t>
      </w:r>
    </w:p>
    <w:p w14:paraId="07548348">
      <w:pPr>
        <w:pStyle w:val="4"/>
        <w:spacing w:before="297" w:line="285" w:lineRule="auto"/>
        <w:rPr>
          <w:rFonts w:hint="eastAsia"/>
        </w:rPr>
      </w:pPr>
    </w:p>
    <w:p w14:paraId="44B6359F">
      <w:pPr>
        <w:pStyle w:val="4"/>
        <w:spacing w:before="297" w:line="285" w:lineRule="auto"/>
        <w:rPr>
          <w:rFonts w:hint="eastAsia"/>
        </w:rPr>
      </w:pPr>
      <w:r>
        <w:rPr>
          <w:rFonts w:hint="eastAsia"/>
        </w:rPr>
        <w:t>Furthermore, let us make our profit of that pledge of our salvation and of the love that God bears us, so as we doubt not but that God likes well of us when we come to him, seeing he has bought us so dear, that (as Saint Peter tells us in his first canonical Epistle) it was neither gold nor silver nor any corruptible thing, but it was our Lord Jesus Christ himself that was paid for our ransom.</w:t>
      </w:r>
    </w:p>
    <w:p w14:paraId="07E2A475">
      <w:pPr>
        <w:pStyle w:val="4"/>
        <w:spacing w:before="297" w:line="285" w:lineRule="auto"/>
        <w:rPr>
          <w:rFonts w:hint="eastAsia"/>
        </w:rPr>
      </w:pPr>
      <w:r>
        <w:rPr>
          <w:rFonts w:hint="eastAsia"/>
        </w:rPr>
        <w:t>此外，让我们从我们救恩的那个凭据和神对我们的爱中获益，好让我们毫不怀疑，当我们来到祂面前时，神喜悦我们，因为祂如此重价买赎了我们，以致（正如圣彼得在他的第一封正典书信中告诉我们的）那既不是金子，也不是银子，也不是任何会朽坏的东西，而是我们的主耶稣基督自己为我们的赎价付出了。</w:t>
      </w:r>
    </w:p>
    <w:p w14:paraId="0374EE2E">
      <w:pPr>
        <w:pStyle w:val="4"/>
        <w:spacing w:before="297" w:line="285" w:lineRule="auto"/>
        <w:rPr>
          <w:rFonts w:hint="eastAsia"/>
        </w:rPr>
      </w:pPr>
    </w:p>
    <w:p w14:paraId="09A023AE">
      <w:pPr>
        <w:pStyle w:val="4"/>
        <w:spacing w:before="297" w:line="285" w:lineRule="auto"/>
        <w:rPr>
          <w:rFonts w:hint="eastAsia"/>
        </w:rPr>
      </w:pPr>
      <w:r>
        <w:rPr>
          <w:rFonts w:hint="eastAsia"/>
        </w:rPr>
        <w:t>Therefore, let us not doubt but that mercy is ready for us, as often as we seek it in his name.</w:t>
      </w:r>
    </w:p>
    <w:p w14:paraId="7598AEF1">
      <w:pPr>
        <w:pStyle w:val="4"/>
        <w:spacing w:before="297" w:line="285" w:lineRule="auto"/>
        <w:rPr>
          <w:rFonts w:hint="eastAsia"/>
        </w:rPr>
      </w:pPr>
      <w:r>
        <w:rPr>
          <w:rFonts w:hint="eastAsia"/>
        </w:rPr>
        <w:t>因此，让我们不要怀疑，每当我们奉祂的名寻求怜悯时，怜悯就为我们预备好了。</w:t>
      </w:r>
    </w:p>
    <w:p w14:paraId="48ACB3ED">
      <w:pPr>
        <w:pStyle w:val="4"/>
        <w:spacing w:before="297" w:line="285" w:lineRule="auto"/>
        <w:rPr>
          <w:rFonts w:hint="eastAsia"/>
        </w:rPr>
      </w:pPr>
    </w:p>
    <w:p w14:paraId="1F8E0164">
      <w:pPr>
        <w:pStyle w:val="4"/>
        <w:spacing w:before="297" w:line="285" w:lineRule="auto"/>
        <w:rPr>
          <w:rFonts w:hint="eastAsia"/>
        </w:rPr>
      </w:pPr>
      <w:r>
        <w:rPr>
          <w:rFonts w:hint="eastAsia"/>
        </w:rPr>
        <w:t>For if we should come with any opinion of our own deservings, what were that worth?</w:t>
      </w:r>
    </w:p>
    <w:p w14:paraId="634418D9">
      <w:pPr>
        <w:pStyle w:val="4"/>
        <w:spacing w:before="297" w:line="285" w:lineRule="auto"/>
        <w:rPr>
          <w:rFonts w:hint="eastAsia"/>
        </w:rPr>
      </w:pPr>
      <w:r>
        <w:rPr>
          <w:rFonts w:hint="eastAsia"/>
        </w:rPr>
        <w:t>因为如果我们带着对自己功绩的任何想法而来，那又有什么价值呢？</w:t>
      </w:r>
    </w:p>
    <w:p w14:paraId="73215CF5">
      <w:pPr>
        <w:pStyle w:val="4"/>
        <w:spacing w:before="297" w:line="285" w:lineRule="auto"/>
        <w:rPr>
          <w:rFonts w:hint="eastAsia"/>
        </w:rPr>
      </w:pPr>
    </w:p>
    <w:p w14:paraId="20AE5890">
      <w:pPr>
        <w:pStyle w:val="4"/>
        <w:spacing w:before="297" w:line="285" w:lineRule="auto"/>
        <w:rPr>
          <w:rFonts w:hint="eastAsia"/>
        </w:rPr>
      </w:pPr>
      <w:r>
        <w:rPr>
          <w:rFonts w:hint="eastAsia"/>
        </w:rPr>
        <w:t>But when we know how dearly the Son is beloved of the Father, and how precious his death was, that is the thing wherein we have full certainty that God will always hear us, and that we shall find him merciful and favorable towards us, namely if we rest wholly upon that which is told us here: which is, that our Lord Jesus Christ forbore not even to become accursed for our sakes.</w:t>
      </w:r>
    </w:p>
    <w:p w14:paraId="725F2024">
      <w:pPr>
        <w:pStyle w:val="4"/>
        <w:spacing w:before="297" w:line="285" w:lineRule="auto"/>
        <w:rPr>
          <w:rFonts w:hint="eastAsia"/>
        </w:rPr>
      </w:pPr>
      <w:r>
        <w:rPr>
          <w:rFonts w:hint="eastAsia"/>
        </w:rPr>
        <w:t>但当我们知道儿子何等蒙父所爱，祂的死何等宝贵时，这就是我们完全确信神必永远垂听我们，并且我们会发现祂对我们是仁慈和恩惠的，即如果我们完全倚靠这里所告诉我们的：那就是，我们的主耶稣基督甚至不惜为我们的缘故成为咒诅。</w:t>
      </w:r>
    </w:p>
    <w:p w14:paraId="2C4C00EF">
      <w:pPr>
        <w:pStyle w:val="4"/>
        <w:spacing w:before="297" w:line="285" w:lineRule="auto"/>
        <w:rPr>
          <w:rFonts w:hint="eastAsia"/>
        </w:rPr>
      </w:pPr>
    </w:p>
    <w:p w14:paraId="5C2C50AC">
      <w:pPr>
        <w:pStyle w:val="4"/>
        <w:spacing w:before="297" w:line="285" w:lineRule="auto"/>
        <w:rPr>
          <w:rFonts w:hint="eastAsia"/>
        </w:rPr>
      </w:pPr>
      <w:r>
        <w:rPr>
          <w:rFonts w:hint="eastAsia"/>
        </w:rPr>
        <w:t>Here withal let us mark how Saint Paul says that by that means the promise of the Spirit came unto the Gentiles, as it had been given unto Abraham.</w:t>
      </w:r>
    </w:p>
    <w:p w14:paraId="0DC864D9">
      <w:pPr>
        <w:pStyle w:val="4"/>
        <w:spacing w:before="297" w:line="285" w:lineRule="auto"/>
        <w:rPr>
          <w:rFonts w:hint="eastAsia"/>
        </w:rPr>
      </w:pPr>
      <w:r>
        <w:rPr>
          <w:rFonts w:hint="eastAsia"/>
        </w:rPr>
        <w:t>在此让我们注意圣保罗如何说，藉此圣灵的应许临到外邦人，正如它曾赐给亚伯拉罕一样。</w:t>
      </w:r>
    </w:p>
    <w:p w14:paraId="21CD7C84">
      <w:pPr>
        <w:pStyle w:val="4"/>
        <w:spacing w:before="297" w:line="285" w:lineRule="auto"/>
        <w:rPr>
          <w:rFonts w:hint="eastAsia"/>
        </w:rPr>
      </w:pPr>
    </w:p>
    <w:p w14:paraId="016AA08D">
      <w:pPr>
        <w:pStyle w:val="4"/>
        <w:spacing w:before="297" w:line="285" w:lineRule="auto"/>
        <w:rPr>
          <w:rFonts w:hint="eastAsia"/>
        </w:rPr>
      </w:pPr>
      <w:r>
        <w:rPr>
          <w:rFonts w:hint="eastAsia"/>
        </w:rPr>
        <w:t>Now, by naming Abraham here, he shows that the promise belonged first and foremost to those that came of his race.</w:t>
      </w:r>
    </w:p>
    <w:p w14:paraId="3B4A7D41">
      <w:pPr>
        <w:pStyle w:val="4"/>
        <w:spacing w:before="297" w:line="285" w:lineRule="auto"/>
        <w:rPr>
          <w:rFonts w:hint="eastAsia"/>
        </w:rPr>
      </w:pPr>
      <w:r>
        <w:rPr>
          <w:rFonts w:hint="eastAsia"/>
        </w:rPr>
        <w:t>如今，祂在此提名亚伯拉罕，显明那应许首先属于那些出于他后裔的人。</w:t>
      </w:r>
    </w:p>
    <w:p w14:paraId="261CA61C">
      <w:pPr>
        <w:pStyle w:val="4"/>
        <w:spacing w:before="297" w:line="285" w:lineRule="auto"/>
        <w:rPr>
          <w:rFonts w:hint="eastAsia"/>
        </w:rPr>
      </w:pPr>
    </w:p>
    <w:p w14:paraId="4F20E00E">
      <w:pPr>
        <w:pStyle w:val="4"/>
        <w:spacing w:before="297" w:line="285" w:lineRule="auto"/>
        <w:rPr>
          <w:rFonts w:hint="eastAsia"/>
        </w:rPr>
      </w:pPr>
      <w:r>
        <w:rPr>
          <w:rFonts w:hint="eastAsia"/>
        </w:rPr>
        <w:t>For the Jews had as it were a peculiar interest in the heritage of salvation, till such time as God opened the gate to the whole world and published his Gospel to the end that all men should be made partakers of the redemption that was purchased by our Lord Jesus Christ.</w:t>
      </w:r>
    </w:p>
    <w:p w14:paraId="630E9CBF">
      <w:pPr>
        <w:pStyle w:val="4"/>
        <w:spacing w:before="297" w:line="285" w:lineRule="auto"/>
        <w:rPr>
          <w:rFonts w:hint="eastAsia"/>
        </w:rPr>
      </w:pPr>
      <w:r>
        <w:rPr>
          <w:rFonts w:hint="eastAsia"/>
        </w:rPr>
        <w:t>因为犹太人仿佛在救恩的产业中拥有特殊的权益，直到神向全世界敞开大门，并传扬祂的福音，好让所有的人都能有份于我们主耶稣基督所买来的救赎。</w:t>
      </w:r>
    </w:p>
    <w:p w14:paraId="10BC8458">
      <w:pPr>
        <w:pStyle w:val="4"/>
        <w:spacing w:before="297" w:line="285" w:lineRule="auto"/>
        <w:rPr>
          <w:rFonts w:hint="eastAsia"/>
        </w:rPr>
      </w:pPr>
    </w:p>
    <w:p w14:paraId="5BD8969F">
      <w:pPr>
        <w:pStyle w:val="4"/>
        <w:spacing w:before="297" w:line="285" w:lineRule="auto"/>
        <w:rPr>
          <w:rFonts w:hint="eastAsia"/>
        </w:rPr>
      </w:pPr>
      <w:r>
        <w:rPr>
          <w:rFonts w:hint="eastAsia"/>
        </w:rPr>
        <w:t>Now then, although the said promise belonged to the Jews and was after a sort peculiar to them, yet was it afterward made common to the whole world.</w:t>
      </w:r>
    </w:p>
    <w:p w14:paraId="5CDC3C0B">
      <w:pPr>
        <w:pStyle w:val="4"/>
        <w:spacing w:before="297" w:line="285" w:lineRule="auto"/>
        <w:rPr>
          <w:rFonts w:hint="eastAsia"/>
        </w:rPr>
      </w:pPr>
      <w:r>
        <w:rPr>
          <w:rFonts w:hint="eastAsia"/>
        </w:rPr>
        <w:t>那么，虽然上述应许属于犹太人，并且在某种程度上是他们特有的，然而后来它却成了全世界共有的。</w:t>
      </w:r>
    </w:p>
    <w:p w14:paraId="6FE6F978">
      <w:pPr>
        <w:pStyle w:val="4"/>
        <w:spacing w:before="297" w:line="285" w:lineRule="auto"/>
        <w:rPr>
          <w:rFonts w:hint="eastAsia"/>
        </w:rPr>
      </w:pPr>
    </w:p>
    <w:p w14:paraId="2805BC94">
      <w:pPr>
        <w:pStyle w:val="4"/>
        <w:spacing w:before="297" w:line="285" w:lineRule="auto"/>
        <w:rPr>
          <w:rFonts w:hint="eastAsia"/>
        </w:rPr>
      </w:pPr>
      <w:r>
        <w:rPr>
          <w:rFonts w:hint="eastAsia"/>
        </w:rPr>
        <w:t>And why?</w:t>
      </w:r>
    </w:p>
    <w:p w14:paraId="0E35FEFF">
      <w:pPr>
        <w:pStyle w:val="4"/>
        <w:spacing w:before="297" w:line="285" w:lineRule="auto"/>
        <w:rPr>
          <w:rFonts w:hint="eastAsia"/>
        </w:rPr>
      </w:pPr>
      <w:r>
        <w:rPr>
          <w:rFonts w:hint="eastAsia"/>
        </w:rPr>
        <w:t>为什么呢？</w:t>
      </w:r>
    </w:p>
    <w:p w14:paraId="6F3752A5">
      <w:pPr>
        <w:pStyle w:val="4"/>
        <w:spacing w:before="297" w:line="285" w:lineRule="auto"/>
        <w:rPr>
          <w:rFonts w:hint="eastAsia"/>
        </w:rPr>
      </w:pPr>
    </w:p>
    <w:p w14:paraId="55C26F92">
      <w:pPr>
        <w:pStyle w:val="4"/>
        <w:spacing w:before="297" w:line="285" w:lineRule="auto"/>
        <w:rPr>
          <w:rFonts w:hint="eastAsia"/>
        </w:rPr>
      </w:pPr>
      <w:r>
        <w:rPr>
          <w:rFonts w:hint="eastAsia"/>
        </w:rPr>
        <w:t>For it consists in spirit, and not in ceremonies.</w:t>
      </w:r>
    </w:p>
    <w:p w14:paraId="7550FA90">
      <w:pPr>
        <w:pStyle w:val="4"/>
        <w:spacing w:before="297" w:line="285" w:lineRule="auto"/>
        <w:rPr>
          <w:rFonts w:hint="eastAsia"/>
        </w:rPr>
      </w:pPr>
      <w:r>
        <w:rPr>
          <w:rFonts w:hint="eastAsia"/>
        </w:rPr>
        <w:t>因为它在于灵，而不在于礼仪。</w:t>
      </w:r>
    </w:p>
    <w:p w14:paraId="4AD68486">
      <w:pPr>
        <w:pStyle w:val="4"/>
        <w:spacing w:before="297" w:line="285" w:lineRule="auto"/>
        <w:rPr>
          <w:rFonts w:hint="eastAsia"/>
        </w:rPr>
      </w:pPr>
    </w:p>
    <w:p w14:paraId="68C01CF7">
      <w:pPr>
        <w:pStyle w:val="4"/>
        <w:spacing w:before="297" w:line="285" w:lineRule="auto"/>
        <w:rPr>
          <w:rFonts w:hint="eastAsia"/>
        </w:rPr>
      </w:pPr>
      <w:r>
        <w:rPr>
          <w:rFonts w:hint="eastAsia"/>
        </w:rPr>
        <w:t>By this word "Spirit," Saint Paul meant to deface all the false opinion of those deceivers who mingled the Law and the Gospel together.</w:t>
      </w:r>
    </w:p>
    <w:p w14:paraId="764F5F51">
      <w:pPr>
        <w:pStyle w:val="4"/>
        <w:spacing w:before="297" w:line="285" w:lineRule="auto"/>
        <w:rPr>
          <w:rFonts w:hint="eastAsia"/>
        </w:rPr>
      </w:pPr>
      <w:r>
        <w:rPr>
          <w:rFonts w:hint="eastAsia"/>
        </w:rPr>
        <w:t>藉着“灵”这个词，圣保罗意图抹去那些将律法和福音混为一谈的欺骗者的所有错误见解。</w:t>
      </w:r>
    </w:p>
    <w:p w14:paraId="7F96E963">
      <w:pPr>
        <w:pStyle w:val="4"/>
        <w:spacing w:before="297" w:line="285" w:lineRule="auto"/>
        <w:rPr>
          <w:rFonts w:hint="eastAsia"/>
        </w:rPr>
      </w:pPr>
    </w:p>
    <w:p w14:paraId="5AA44AF9">
      <w:pPr>
        <w:pStyle w:val="4"/>
        <w:spacing w:before="297" w:line="285" w:lineRule="auto"/>
        <w:rPr>
          <w:rFonts w:hint="eastAsia"/>
        </w:rPr>
      </w:pPr>
      <w:r>
        <w:rPr>
          <w:rFonts w:hint="eastAsia"/>
        </w:rPr>
        <w:t>He shows that all these things, namely the sacrifices, circumcision, and such other things, are now superfluous.</w:t>
      </w:r>
    </w:p>
    <w:p w14:paraId="3BB8692B">
      <w:pPr>
        <w:pStyle w:val="4"/>
        <w:spacing w:before="297" w:line="285" w:lineRule="auto"/>
        <w:rPr>
          <w:rFonts w:hint="eastAsia"/>
        </w:rPr>
      </w:pPr>
      <w:r>
        <w:rPr>
          <w:rFonts w:hint="eastAsia"/>
        </w:rPr>
        <w:t>祂显明所有这些事物，即祭物、割礼以及诸如此类的事物，现在都是多余的。</w:t>
      </w:r>
    </w:p>
    <w:p w14:paraId="10D0F54B">
      <w:pPr>
        <w:pStyle w:val="4"/>
        <w:spacing w:before="297" w:line="285" w:lineRule="auto"/>
        <w:rPr>
          <w:rFonts w:hint="eastAsia"/>
        </w:rPr>
      </w:pPr>
    </w:p>
    <w:p w14:paraId="28B61055">
      <w:pPr>
        <w:pStyle w:val="4"/>
        <w:spacing w:before="297" w:line="285" w:lineRule="auto"/>
        <w:rPr>
          <w:rFonts w:hint="eastAsia"/>
        </w:rPr>
      </w:pPr>
      <w:r>
        <w:rPr>
          <w:rFonts w:hint="eastAsia"/>
        </w:rPr>
        <w:t>Not that there is no profit for us to gather by the ceremonies in reading the Law, but because the use of them is abolished.</w:t>
      </w:r>
    </w:p>
    <w:p w14:paraId="04FD4C7C">
      <w:pPr>
        <w:pStyle w:val="4"/>
        <w:spacing w:before="297" w:line="285" w:lineRule="auto"/>
        <w:rPr>
          <w:rFonts w:hint="eastAsia"/>
        </w:rPr>
      </w:pPr>
      <w:r>
        <w:rPr>
          <w:rFonts w:hint="eastAsia"/>
        </w:rPr>
        <w:t>并非我们在阅读律法时不能从礼仪中获益，而是因为它们的使用已经被废除了。</w:t>
      </w:r>
    </w:p>
    <w:p w14:paraId="45A11266">
      <w:pPr>
        <w:pStyle w:val="4"/>
        <w:spacing w:before="297" w:line="285" w:lineRule="auto"/>
        <w:rPr>
          <w:rFonts w:hint="eastAsia"/>
        </w:rPr>
      </w:pPr>
    </w:p>
    <w:p w14:paraId="49770C45">
      <w:pPr>
        <w:pStyle w:val="4"/>
        <w:spacing w:before="297" w:line="285" w:lineRule="auto"/>
        <w:rPr>
          <w:rFonts w:hint="eastAsia"/>
        </w:rPr>
      </w:pPr>
      <w:r>
        <w:rPr>
          <w:rFonts w:hint="eastAsia"/>
        </w:rPr>
        <w:t>You see then that the cause why the promise is at this day called spiritual is that we have no more need of the old shadows and figures, but are simply called and guided to our God, so as we may call upon him with full trust, and being so adopted by him, rest wholly upon our Lord Jesus Christ, as the only foundation of the Gospel, and seek all our wants in him.</w:t>
      </w:r>
    </w:p>
    <w:p w14:paraId="55133D69">
      <w:pPr>
        <w:pStyle w:val="4"/>
        <w:spacing w:before="297" w:line="285" w:lineRule="auto"/>
        <w:rPr>
          <w:rFonts w:hint="eastAsia"/>
        </w:rPr>
      </w:pPr>
      <w:r>
        <w:rPr>
          <w:rFonts w:hint="eastAsia"/>
        </w:rPr>
        <w:t>你们看，如今应许被称为属灵的原因，在于我们不再需要古老的影像和表号，而是单单被呼召并引导归向我们的神，好让我们能以完全的信靠呼求祂，并且既被祂如此收纳，就完全倚靠我们的主耶稣基督，作为福音唯一的根基，并在祂里面寻求我们一切所需。</w:t>
      </w:r>
    </w:p>
    <w:p w14:paraId="2EC43934">
      <w:pPr>
        <w:pStyle w:val="4"/>
        <w:spacing w:before="297" w:line="285" w:lineRule="auto"/>
        <w:rPr>
          <w:rFonts w:hint="eastAsia"/>
        </w:rPr>
      </w:pPr>
    </w:p>
    <w:p w14:paraId="448D32F2">
      <w:pPr>
        <w:pStyle w:val="4"/>
        <w:spacing w:before="297" w:line="285" w:lineRule="auto"/>
        <w:rPr>
          <w:rFonts w:hint="eastAsia"/>
        </w:rPr>
      </w:pPr>
      <w:r>
        <w:rPr>
          <w:rFonts w:hint="eastAsia"/>
        </w:rPr>
        <w:t>That in effect is the thing that Saint Paul meant to say in this text.</w:t>
      </w:r>
    </w:p>
    <w:p w14:paraId="1A3F083F">
      <w:pPr>
        <w:pStyle w:val="4"/>
        <w:spacing w:before="297" w:line="285" w:lineRule="auto"/>
        <w:rPr>
          <w:rFonts w:hint="eastAsia"/>
        </w:rPr>
      </w:pPr>
      <w:r>
        <w:rPr>
          <w:rFonts w:hint="eastAsia"/>
        </w:rPr>
        <w:t>这实际上就是圣保罗在这段经文中所要表达的意思。</w:t>
      </w:r>
    </w:p>
    <w:p w14:paraId="7A016696">
      <w:pPr>
        <w:pStyle w:val="4"/>
        <w:spacing w:before="297" w:line="285" w:lineRule="auto"/>
        <w:rPr>
          <w:rFonts w:hint="eastAsia"/>
        </w:rPr>
      </w:pPr>
    </w:p>
    <w:p w14:paraId="569C71E4">
      <w:pPr>
        <w:pStyle w:val="4"/>
        <w:spacing w:before="297" w:line="285" w:lineRule="auto"/>
        <w:rPr>
          <w:rFonts w:hint="eastAsia"/>
        </w:rPr>
      </w:pPr>
      <w:r>
        <w:rPr>
          <w:rFonts w:hint="eastAsia"/>
        </w:rPr>
        <w:t>And hereupon he uses another reason to show that we have our salvation perfectly revealed in the Gospel, and need not any other doctrine than that, and also that we are justified by the free mercy of our God.</w:t>
      </w:r>
    </w:p>
    <w:p w14:paraId="4B22E40C">
      <w:pPr>
        <w:pStyle w:val="4"/>
        <w:spacing w:before="297" w:line="285" w:lineRule="auto"/>
        <w:rPr>
          <w:rFonts w:hint="eastAsia"/>
        </w:rPr>
      </w:pPr>
      <w:r>
        <w:rPr>
          <w:rFonts w:hint="eastAsia"/>
        </w:rPr>
        <w:t>于是祂用了另一个理由来表明，我们的救恩在福音中已经完全启示出来了，我们不需要任何其他的教义，并且我们也因我们神白白的怜悯而称义。</w:t>
      </w:r>
    </w:p>
    <w:p w14:paraId="5CDB416B">
      <w:pPr>
        <w:pStyle w:val="4"/>
        <w:spacing w:before="297" w:line="285" w:lineRule="auto"/>
        <w:rPr>
          <w:rFonts w:hint="eastAsia"/>
        </w:rPr>
      </w:pPr>
    </w:p>
    <w:p w14:paraId="1B6DC6FB">
      <w:pPr>
        <w:pStyle w:val="4"/>
        <w:spacing w:before="297" w:line="285" w:lineRule="auto"/>
        <w:rPr>
          <w:rFonts w:hint="eastAsia"/>
        </w:rPr>
      </w:pPr>
      <w:r>
        <w:rPr>
          <w:rFonts w:hint="eastAsia"/>
        </w:rPr>
        <w:t>For the Law (says he) was given four hundred and thirty years after the promise of salvation.</w:t>
      </w:r>
    </w:p>
    <w:p w14:paraId="278EA3C4">
      <w:pPr>
        <w:pStyle w:val="4"/>
        <w:spacing w:before="297" w:line="285" w:lineRule="auto"/>
        <w:rPr>
          <w:rFonts w:hint="eastAsia"/>
        </w:rPr>
      </w:pPr>
      <w:r>
        <w:rPr>
          <w:rFonts w:hint="eastAsia"/>
        </w:rPr>
        <w:t>祂说，律法是在救恩的应许之后四百三十年才赐下的。</w:t>
      </w:r>
    </w:p>
    <w:p w14:paraId="284331F9">
      <w:pPr>
        <w:pStyle w:val="4"/>
        <w:spacing w:before="297" w:line="285" w:lineRule="auto"/>
        <w:rPr>
          <w:rFonts w:hint="eastAsia"/>
        </w:rPr>
      </w:pPr>
    </w:p>
    <w:p w14:paraId="70A53285">
      <w:pPr>
        <w:pStyle w:val="4"/>
        <w:spacing w:before="297" w:line="285" w:lineRule="auto"/>
        <w:rPr>
          <w:rFonts w:hint="eastAsia"/>
        </w:rPr>
      </w:pPr>
      <w:r>
        <w:rPr>
          <w:rFonts w:hint="eastAsia"/>
        </w:rPr>
        <w:t>Now when any covenant is made, though it be but between men, yet ought it to be kept, if it be once thoroughly agreed upon.</w:t>
      </w:r>
    </w:p>
    <w:p w14:paraId="7BA52935">
      <w:pPr>
        <w:pStyle w:val="4"/>
        <w:spacing w:before="297" w:line="285" w:lineRule="auto"/>
        <w:rPr>
          <w:rFonts w:hint="eastAsia"/>
        </w:rPr>
      </w:pPr>
      <w:r>
        <w:rPr>
          <w:rFonts w:hint="eastAsia"/>
        </w:rPr>
        <w:t>如今，任何约，即使只是人与人之间所立的，一旦彻底商定，就应当遵守。</w:t>
      </w:r>
    </w:p>
    <w:p w14:paraId="35C96BB0">
      <w:pPr>
        <w:pStyle w:val="4"/>
        <w:spacing w:before="297" w:line="285" w:lineRule="auto"/>
        <w:rPr>
          <w:rFonts w:hint="eastAsia"/>
        </w:rPr>
      </w:pPr>
    </w:p>
    <w:p w14:paraId="44613D73">
      <w:pPr>
        <w:pStyle w:val="4"/>
        <w:spacing w:before="297" w:line="285" w:lineRule="auto"/>
        <w:rPr>
          <w:rFonts w:hint="eastAsia"/>
        </w:rPr>
      </w:pPr>
      <w:r>
        <w:rPr>
          <w:rFonts w:hint="eastAsia"/>
        </w:rPr>
        <w:t>Therefore, it follows that the Law was not given to disannul the covenant that God had made with Abraham, chiefly in the behalf of his lineage, and finally in the behalf of the whole world.</w:t>
      </w:r>
    </w:p>
    <w:p w14:paraId="178BDDE4">
      <w:pPr>
        <w:pStyle w:val="4"/>
        <w:spacing w:before="297" w:line="285" w:lineRule="auto"/>
        <w:rPr>
          <w:rFonts w:hint="eastAsia"/>
        </w:rPr>
      </w:pPr>
      <w:r>
        <w:rPr>
          <w:rFonts w:hint="eastAsia"/>
        </w:rPr>
        <w:t>因此，律法并非要废除神与亚伯拉罕所立的约，这约主要是为了他的后裔，最终是为了全世界。</w:t>
      </w:r>
    </w:p>
    <w:p w14:paraId="641108A7">
      <w:pPr>
        <w:pStyle w:val="4"/>
        <w:spacing w:before="297" w:line="285" w:lineRule="auto"/>
        <w:rPr>
          <w:rFonts w:hint="eastAsia"/>
        </w:rPr>
      </w:pPr>
    </w:p>
    <w:p w14:paraId="40D3E5C0">
      <w:pPr>
        <w:pStyle w:val="4"/>
        <w:spacing w:before="297" w:line="285" w:lineRule="auto"/>
        <w:rPr>
          <w:rFonts w:hint="eastAsia"/>
        </w:rPr>
      </w:pPr>
      <w:r>
        <w:rPr>
          <w:rFonts w:hint="eastAsia"/>
        </w:rPr>
        <w:t>True it is that at the first blush this argument of Saint Paul's may seem very weak: for we know that second covenants do always repeal former covenants; in so much that although men have made any bargain, yet they may advise themselves better, and thereupon change their minds, and so the first bargain shall be as good as buried.</w:t>
      </w:r>
    </w:p>
    <w:p w14:paraId="51B71827">
      <w:pPr>
        <w:pStyle w:val="4"/>
        <w:spacing w:before="297" w:line="285" w:lineRule="auto"/>
        <w:rPr>
          <w:rFonts w:hint="eastAsia"/>
        </w:rPr>
      </w:pPr>
      <w:r>
        <w:rPr>
          <w:rFonts w:hint="eastAsia"/>
        </w:rPr>
        <w:t>诚然，乍看之下，圣保罗的这个论点可能显得非常薄弱：因为我们知道后来的约总是废除先前的约；以致虽然人们已经达成了任何交易，但他们可能会更好地考虑，并因此改变主意，于是最初的交易就如同被埋葬了一样。</w:t>
      </w:r>
    </w:p>
    <w:p w14:paraId="15965B1E">
      <w:pPr>
        <w:pStyle w:val="4"/>
        <w:spacing w:before="297" w:line="285" w:lineRule="auto"/>
        <w:rPr>
          <w:rFonts w:hint="eastAsia"/>
        </w:rPr>
      </w:pPr>
    </w:p>
    <w:p w14:paraId="0B9498D5">
      <w:pPr>
        <w:pStyle w:val="4"/>
        <w:spacing w:before="297" w:line="285" w:lineRule="auto"/>
        <w:rPr>
          <w:rFonts w:hint="eastAsia"/>
        </w:rPr>
      </w:pPr>
      <w:r>
        <w:rPr>
          <w:rFonts w:hint="eastAsia"/>
        </w:rPr>
        <w:t>As much is to be said of laws and statutes.</w:t>
      </w:r>
    </w:p>
    <w:p w14:paraId="38BCF827">
      <w:pPr>
        <w:pStyle w:val="4"/>
        <w:spacing w:before="297" w:line="285" w:lineRule="auto"/>
        <w:rPr>
          <w:rFonts w:hint="eastAsia"/>
        </w:rPr>
      </w:pPr>
      <w:r>
        <w:rPr>
          <w:rFonts w:hint="eastAsia"/>
        </w:rPr>
        <w:t>法律和规章也是如此。</w:t>
      </w:r>
    </w:p>
    <w:p w14:paraId="621FD0ED">
      <w:pPr>
        <w:pStyle w:val="4"/>
        <w:spacing w:before="297" w:line="285" w:lineRule="auto"/>
        <w:rPr>
          <w:rFonts w:hint="eastAsia"/>
        </w:rPr>
      </w:pPr>
    </w:p>
    <w:p w14:paraId="00B0F47B">
      <w:pPr>
        <w:pStyle w:val="4"/>
        <w:spacing w:before="297" w:line="285" w:lineRule="auto"/>
        <w:rPr>
          <w:rFonts w:hint="eastAsia"/>
        </w:rPr>
      </w:pPr>
      <w:r>
        <w:rPr>
          <w:rFonts w:hint="eastAsia"/>
        </w:rPr>
        <w:t>For a former law may well be repealed and disannulled by a second law.</w:t>
      </w:r>
    </w:p>
    <w:p w14:paraId="379FBFFD">
      <w:pPr>
        <w:pStyle w:val="4"/>
        <w:spacing w:before="297" w:line="285" w:lineRule="auto"/>
        <w:rPr>
          <w:rFonts w:hint="eastAsia"/>
        </w:rPr>
      </w:pPr>
      <w:r>
        <w:rPr>
          <w:rFonts w:hint="eastAsia"/>
        </w:rPr>
        <w:t>因为先前的法律很可能被后来的法律废除并取消。</w:t>
      </w:r>
    </w:p>
    <w:p w14:paraId="3B7D1F41">
      <w:pPr>
        <w:pStyle w:val="4"/>
        <w:spacing w:before="297" w:line="285" w:lineRule="auto"/>
        <w:rPr>
          <w:rFonts w:hint="eastAsia"/>
        </w:rPr>
      </w:pPr>
    </w:p>
    <w:p w14:paraId="65A34EB4">
      <w:pPr>
        <w:pStyle w:val="4"/>
        <w:spacing w:before="297" w:line="285" w:lineRule="auto"/>
        <w:rPr>
          <w:rFonts w:hint="eastAsia"/>
        </w:rPr>
      </w:pPr>
      <w:r>
        <w:rPr>
          <w:rFonts w:hint="eastAsia"/>
        </w:rPr>
        <w:t>But Saint Paul presupposes the thing that is to be considered in this matter: which is, that when a man has once promised, yea and solemnly bound himself, he will not go back again but be as good as his word.</w:t>
      </w:r>
    </w:p>
    <w:p w14:paraId="6CB354C7">
      <w:pPr>
        <w:pStyle w:val="4"/>
        <w:spacing w:before="297" w:line="285" w:lineRule="auto"/>
        <w:rPr>
          <w:rFonts w:hint="eastAsia"/>
        </w:rPr>
      </w:pPr>
      <w:r>
        <w:rPr>
          <w:rFonts w:hint="eastAsia"/>
        </w:rPr>
        <w:t>但圣保罗预设了在这件事上需要考虑的事：那就是，当一个人一旦应许，是的，并且庄严地约束了自己，他就不会反悔，而是会信守诺言。</w:t>
      </w:r>
    </w:p>
    <w:p w14:paraId="3602A389">
      <w:pPr>
        <w:pStyle w:val="4"/>
        <w:spacing w:before="297" w:line="285" w:lineRule="auto"/>
        <w:rPr>
          <w:rFonts w:hint="eastAsia"/>
        </w:rPr>
      </w:pPr>
    </w:p>
    <w:p w14:paraId="6648DE9E">
      <w:pPr>
        <w:pStyle w:val="4"/>
        <w:spacing w:before="297" w:line="285" w:lineRule="auto"/>
        <w:rPr>
          <w:rFonts w:hint="eastAsia"/>
        </w:rPr>
      </w:pPr>
      <w:r>
        <w:rPr>
          <w:rFonts w:hint="eastAsia"/>
        </w:rPr>
        <w:t>However, if both the parties agree to change the thing that they had consented on, and be both of one mind, then may it be so.</w:t>
      </w:r>
    </w:p>
    <w:p w14:paraId="449CA938">
      <w:pPr>
        <w:pStyle w:val="4"/>
        <w:spacing w:before="297" w:line="285" w:lineRule="auto"/>
        <w:rPr>
          <w:rFonts w:hint="eastAsia"/>
        </w:rPr>
      </w:pPr>
      <w:r>
        <w:rPr>
          <w:rFonts w:hint="eastAsia"/>
        </w:rPr>
        <w:t>然而，如果双方都同意改变他们先前同意的事，并且意见一致，那么就可以这样做。</w:t>
      </w:r>
    </w:p>
    <w:p w14:paraId="6898EC65">
      <w:pPr>
        <w:pStyle w:val="4"/>
        <w:spacing w:before="297" w:line="285" w:lineRule="auto"/>
        <w:rPr>
          <w:rFonts w:hint="eastAsia"/>
        </w:rPr>
      </w:pPr>
    </w:p>
    <w:p w14:paraId="40738E58">
      <w:pPr>
        <w:pStyle w:val="4"/>
        <w:spacing w:before="297" w:line="285" w:lineRule="auto"/>
        <w:rPr>
          <w:rFonts w:hint="eastAsia"/>
        </w:rPr>
      </w:pPr>
      <w:r>
        <w:rPr>
          <w:rFonts w:hint="eastAsia"/>
        </w:rPr>
        <w:t>But it were no fit similitude to take men that are fickle-minded and changeable through lightness, or by better advice: but Saint Paul presupposes a covenant to be made by a man that will stand to it, and not fall to scanning afterward how to shift it off by any means at all.</w:t>
      </w:r>
    </w:p>
    <w:p w14:paraId="3A3B0D44">
      <w:pPr>
        <w:pStyle w:val="4"/>
        <w:spacing w:before="297" w:line="285" w:lineRule="auto"/>
        <w:rPr>
          <w:rFonts w:hint="eastAsia"/>
        </w:rPr>
      </w:pPr>
      <w:r>
        <w:rPr>
          <w:rFonts w:hint="eastAsia"/>
        </w:rPr>
        <w:t>但这并非一个恰当的比喻，把那些因轻率或因更好的建议而三心二意、变幻无常的人拿来作比较：圣保罗预设的是一个由一个会信守承诺的人所立的约，他不会事后仔细察验如何以任何方式推卸责任。</w:t>
      </w:r>
    </w:p>
    <w:p w14:paraId="6AC0F9ED">
      <w:pPr>
        <w:pStyle w:val="4"/>
        <w:spacing w:before="297" w:line="285" w:lineRule="auto"/>
        <w:rPr>
          <w:rFonts w:hint="eastAsia"/>
        </w:rPr>
      </w:pPr>
    </w:p>
    <w:p w14:paraId="7C28DBD4">
      <w:pPr>
        <w:pStyle w:val="4"/>
        <w:spacing w:before="297" w:line="285" w:lineRule="auto"/>
        <w:rPr>
          <w:rFonts w:hint="eastAsia"/>
        </w:rPr>
      </w:pPr>
      <w:r>
        <w:rPr>
          <w:rFonts w:hint="eastAsia"/>
        </w:rPr>
        <w:t>For if any of the parties should do against the former covenant, it were a falsehood that were not to be borne with among men, because the things that are in registered so solemnly ought to be stood to and performed without any gainsaying.</w:t>
      </w:r>
    </w:p>
    <w:p w14:paraId="1B68A7FA">
      <w:pPr>
        <w:pStyle w:val="4"/>
        <w:spacing w:before="297" w:line="285" w:lineRule="auto"/>
        <w:rPr>
          <w:rFonts w:hint="eastAsia"/>
        </w:rPr>
      </w:pPr>
      <w:r>
        <w:rPr>
          <w:rFonts w:hint="eastAsia"/>
        </w:rPr>
        <w:t>因为如果任何一方违背先前的约，那将是人所不能容忍的虚假行为，因为如此庄严登记的事物，理当被遵守并毫无异议地履行。</w:t>
      </w:r>
    </w:p>
    <w:p w14:paraId="08A1911C">
      <w:pPr>
        <w:pStyle w:val="4"/>
        <w:spacing w:before="297" w:line="285" w:lineRule="auto"/>
        <w:rPr>
          <w:rFonts w:hint="eastAsia"/>
        </w:rPr>
      </w:pPr>
    </w:p>
    <w:p w14:paraId="1933ACF2">
      <w:pPr>
        <w:pStyle w:val="4"/>
        <w:spacing w:before="297" w:line="285" w:lineRule="auto"/>
        <w:rPr>
          <w:rFonts w:hint="eastAsia"/>
        </w:rPr>
      </w:pPr>
      <w:r>
        <w:rPr>
          <w:rFonts w:hint="eastAsia"/>
        </w:rPr>
        <w:t>Now then, shall there be less steadfastness in God than in men, which are nothing but vanity?</w:t>
      </w:r>
    </w:p>
    <w:p w14:paraId="60AC6728">
      <w:pPr>
        <w:pStyle w:val="4"/>
        <w:spacing w:before="297" w:line="285" w:lineRule="auto"/>
        <w:rPr>
          <w:rFonts w:hint="eastAsia"/>
        </w:rPr>
      </w:pPr>
      <w:r>
        <w:rPr>
          <w:rFonts w:hint="eastAsia"/>
        </w:rPr>
        <w:t>那么，神难道比那些不过是虚空的人更不坚定吗？</w:t>
      </w:r>
    </w:p>
    <w:p w14:paraId="5930018D">
      <w:pPr>
        <w:pStyle w:val="4"/>
        <w:spacing w:before="297" w:line="285" w:lineRule="auto"/>
        <w:rPr>
          <w:rFonts w:hint="eastAsia"/>
        </w:rPr>
      </w:pPr>
    </w:p>
    <w:p w14:paraId="7555E110">
      <w:pPr>
        <w:pStyle w:val="4"/>
        <w:spacing w:before="297" w:line="285" w:lineRule="auto"/>
        <w:rPr>
          <w:rFonts w:hint="eastAsia"/>
        </w:rPr>
      </w:pPr>
      <w:r>
        <w:rPr>
          <w:rFonts w:hint="eastAsia"/>
        </w:rPr>
        <w:t>The Gospel therefore must continue unimpeached, notwithstanding that the Law came in after the making of the free promise.</w:t>
      </w:r>
    </w:p>
    <w:p w14:paraId="28B2E8AF">
      <w:pPr>
        <w:pStyle w:val="4"/>
        <w:spacing w:before="297" w:line="285" w:lineRule="auto"/>
        <w:rPr>
          <w:rFonts w:hint="eastAsia"/>
        </w:rPr>
      </w:pPr>
      <w:r>
        <w:rPr>
          <w:rFonts w:hint="eastAsia"/>
        </w:rPr>
        <w:t>因此，福音必须继续不受损害，尽管律法是在白白应许之后才出现的。</w:t>
      </w:r>
    </w:p>
    <w:p w14:paraId="29C940FC">
      <w:pPr>
        <w:pStyle w:val="4"/>
        <w:spacing w:before="297" w:line="285" w:lineRule="auto"/>
        <w:rPr>
          <w:rFonts w:hint="eastAsia"/>
        </w:rPr>
      </w:pPr>
    </w:p>
    <w:p w14:paraId="42C69F93">
      <w:pPr>
        <w:pStyle w:val="4"/>
        <w:spacing w:before="297" w:line="285" w:lineRule="auto"/>
        <w:rPr>
          <w:rFonts w:hint="eastAsia"/>
        </w:rPr>
      </w:pPr>
      <w:r>
        <w:rPr>
          <w:rFonts w:hint="eastAsia"/>
        </w:rPr>
        <w:t>This would be still dark if it should not be declared in order.</w:t>
      </w:r>
    </w:p>
    <w:p w14:paraId="2B48C502">
      <w:pPr>
        <w:pStyle w:val="4"/>
        <w:spacing w:before="297" w:line="285" w:lineRule="auto"/>
        <w:rPr>
          <w:rFonts w:hint="eastAsia"/>
        </w:rPr>
      </w:pPr>
      <w:r>
        <w:rPr>
          <w:rFonts w:hint="eastAsia"/>
        </w:rPr>
        <w:t>若不按顺序阐明，这仍然会显得晦涩。</w:t>
      </w:r>
    </w:p>
    <w:p w14:paraId="69C17061">
      <w:pPr>
        <w:pStyle w:val="4"/>
        <w:spacing w:before="297" w:line="285" w:lineRule="auto"/>
        <w:rPr>
          <w:rFonts w:hint="eastAsia"/>
        </w:rPr>
      </w:pPr>
    </w:p>
    <w:p w14:paraId="0AF598C1">
      <w:pPr>
        <w:pStyle w:val="4"/>
        <w:spacing w:before="297" w:line="285" w:lineRule="auto"/>
        <w:rPr>
          <w:rFonts w:hint="eastAsia"/>
        </w:rPr>
      </w:pPr>
      <w:r>
        <w:rPr>
          <w:rFonts w:hint="eastAsia"/>
        </w:rPr>
        <w:t>I have showed heretofore what comparison Saint Paul makes between the Law and the Gospel.</w:t>
      </w:r>
    </w:p>
    <w:p w14:paraId="2B8A7E3D">
      <w:pPr>
        <w:pStyle w:val="4"/>
        <w:spacing w:before="297" w:line="285" w:lineRule="auto"/>
        <w:rPr>
          <w:rFonts w:hint="eastAsia"/>
        </w:rPr>
      </w:pPr>
      <w:r>
        <w:rPr>
          <w:rFonts w:hint="eastAsia"/>
        </w:rPr>
        <w:t>我先前已经显明了圣保罗在律法和福音之间所作的比较。</w:t>
      </w:r>
    </w:p>
    <w:p w14:paraId="7AE2F612">
      <w:pPr>
        <w:pStyle w:val="4"/>
        <w:spacing w:before="297" w:line="285" w:lineRule="auto"/>
        <w:rPr>
          <w:rFonts w:hint="eastAsia"/>
        </w:rPr>
      </w:pPr>
    </w:p>
    <w:p w14:paraId="4800DE64">
      <w:pPr>
        <w:pStyle w:val="4"/>
        <w:spacing w:before="297" w:line="285" w:lineRule="auto"/>
        <w:rPr>
          <w:rFonts w:hint="eastAsia"/>
        </w:rPr>
      </w:pPr>
      <w:r>
        <w:rPr>
          <w:rFonts w:hint="eastAsia"/>
        </w:rPr>
        <w:t>For whereas God promises salvation in his Law, it is upon condition that men serve him and do their duty towards him.</w:t>
      </w:r>
    </w:p>
    <w:p w14:paraId="594E88AF">
      <w:pPr>
        <w:pStyle w:val="4"/>
        <w:spacing w:before="297" w:line="285" w:lineRule="auto"/>
        <w:rPr>
          <w:rFonts w:hint="eastAsia"/>
        </w:rPr>
      </w:pPr>
      <w:r>
        <w:rPr>
          <w:rFonts w:hint="eastAsia"/>
        </w:rPr>
        <w:t>因为神虽然在祂的律法中应许救恩，但条件是人要事奉祂，并尽他们对祂的本分。</w:t>
      </w:r>
    </w:p>
    <w:p w14:paraId="001E884D">
      <w:pPr>
        <w:pStyle w:val="4"/>
        <w:spacing w:before="297" w:line="285" w:lineRule="auto"/>
        <w:rPr>
          <w:rFonts w:hint="eastAsia"/>
        </w:rPr>
      </w:pPr>
    </w:p>
    <w:p w14:paraId="4BC423B4">
      <w:pPr>
        <w:pStyle w:val="4"/>
        <w:spacing w:before="297" w:line="285" w:lineRule="auto"/>
        <w:rPr>
          <w:rFonts w:hint="eastAsia"/>
        </w:rPr>
      </w:pPr>
      <w:r>
        <w:rPr>
          <w:rFonts w:hint="eastAsia"/>
        </w:rPr>
        <w:t>But that is not done: and therefore are we shut out from all hope of salvation as in respect of the Law, not that God is not faithful on his side, but because we keep not touch with him in performing that which he requires.</w:t>
      </w:r>
    </w:p>
    <w:p w14:paraId="4E4F7A33">
      <w:pPr>
        <w:pStyle w:val="4"/>
        <w:spacing w:before="297" w:line="285" w:lineRule="auto"/>
        <w:rPr>
          <w:rFonts w:hint="eastAsia"/>
        </w:rPr>
      </w:pPr>
      <w:r>
        <w:rPr>
          <w:rFonts w:hint="eastAsia"/>
        </w:rPr>
        <w:t>但这并没有做到：因此，就律法而言，我们与一切救恩的盼望隔绝了，并非神这一方不信实，而是因为我们在履行祂所要求的事上没有与祂保持一致。</w:t>
      </w:r>
    </w:p>
    <w:p w14:paraId="11BDA19B">
      <w:pPr>
        <w:pStyle w:val="4"/>
        <w:spacing w:before="297" w:line="285" w:lineRule="auto"/>
        <w:rPr>
          <w:rFonts w:hint="eastAsia"/>
        </w:rPr>
      </w:pPr>
    </w:p>
    <w:p w14:paraId="0EDA1491">
      <w:pPr>
        <w:pStyle w:val="4"/>
        <w:spacing w:before="297" w:line="285" w:lineRule="auto"/>
        <w:rPr>
          <w:rFonts w:hint="eastAsia"/>
        </w:rPr>
      </w:pPr>
      <w:r>
        <w:rPr>
          <w:rFonts w:hint="eastAsia"/>
        </w:rPr>
        <w:t>It is all one as if a man should say, I am ready to sell you this thing, so you bring me money.</w:t>
      </w:r>
    </w:p>
    <w:p w14:paraId="403B949A">
      <w:pPr>
        <w:pStyle w:val="4"/>
        <w:spacing w:before="297" w:line="285" w:lineRule="auto"/>
        <w:rPr>
          <w:rFonts w:hint="eastAsia"/>
        </w:rPr>
      </w:pPr>
      <w:r>
        <w:rPr>
          <w:rFonts w:hint="eastAsia"/>
        </w:rPr>
        <w:t>这就像一个人说，我准备把这个东西卖给你，只要你给我钱。</w:t>
      </w:r>
    </w:p>
    <w:p w14:paraId="09371C4E">
      <w:pPr>
        <w:pStyle w:val="4"/>
        <w:spacing w:before="297" w:line="285" w:lineRule="auto"/>
        <w:rPr>
          <w:rFonts w:hint="eastAsia"/>
        </w:rPr>
      </w:pPr>
    </w:p>
    <w:p w14:paraId="59EEB851">
      <w:pPr>
        <w:pStyle w:val="4"/>
        <w:spacing w:before="297" w:line="285" w:lineRule="auto"/>
        <w:rPr>
          <w:rFonts w:hint="eastAsia"/>
        </w:rPr>
      </w:pPr>
      <w:r>
        <w:rPr>
          <w:rFonts w:hint="eastAsia"/>
        </w:rPr>
        <w:t>Now if a man bring neither money nor money's worth, he cannot be put in possession of the thing [that he would have]: for the condition is that he must first pay for it.</w:t>
      </w:r>
    </w:p>
    <w:p w14:paraId="7FFA902E">
      <w:pPr>
        <w:pStyle w:val="4"/>
        <w:spacing w:before="297" w:line="285" w:lineRule="auto"/>
        <w:rPr>
          <w:rFonts w:hint="eastAsia"/>
        </w:rPr>
      </w:pPr>
      <w:r>
        <w:rPr>
          <w:rFonts w:hint="eastAsia"/>
        </w:rPr>
        <w:t>如今，如果一个人既不带钱，也不带等值的钱，他就不能拥有他想要的东西：因为条件是他必须先付钱。</w:t>
      </w:r>
    </w:p>
    <w:p w14:paraId="715D4851">
      <w:pPr>
        <w:pStyle w:val="4"/>
        <w:spacing w:before="297" w:line="285" w:lineRule="auto"/>
        <w:rPr>
          <w:rFonts w:hint="eastAsia"/>
        </w:rPr>
      </w:pPr>
    </w:p>
    <w:p w14:paraId="221CE0A5">
      <w:pPr>
        <w:pStyle w:val="4"/>
        <w:spacing w:before="297" w:line="285" w:lineRule="auto"/>
        <w:rPr>
          <w:rFonts w:hint="eastAsia"/>
        </w:rPr>
      </w:pPr>
      <w:r>
        <w:rPr>
          <w:rFonts w:hint="eastAsia"/>
        </w:rPr>
        <w:t>So then, God promises us the heritage of salvation when we shall have served him, but we are never the better for it because it is but upon condition that we perform that which he requires of us.</w:t>
      </w:r>
    </w:p>
    <w:p w14:paraId="1720D2BC">
      <w:pPr>
        <w:pStyle w:val="4"/>
        <w:spacing w:before="297" w:line="285" w:lineRule="auto"/>
        <w:rPr>
          <w:rFonts w:hint="eastAsia"/>
        </w:rPr>
      </w:pPr>
      <w:r>
        <w:rPr>
          <w:rFonts w:hint="eastAsia"/>
        </w:rPr>
        <w:t>那么，神应许我们在事奉祂之后，就能得到救恩的产业，但我们因此并没有丝毫的好处，因为这不过是建立在我们履行祂对我们要求的基础之上。</w:t>
      </w:r>
    </w:p>
    <w:p w14:paraId="6342E408">
      <w:pPr>
        <w:pStyle w:val="4"/>
        <w:spacing w:before="297" w:line="285" w:lineRule="auto"/>
        <w:rPr>
          <w:rFonts w:hint="eastAsia"/>
        </w:rPr>
      </w:pPr>
    </w:p>
    <w:p w14:paraId="102A0B06">
      <w:pPr>
        <w:pStyle w:val="4"/>
        <w:spacing w:before="297" w:line="285" w:lineRule="auto"/>
        <w:rPr>
          <w:rFonts w:hint="eastAsia"/>
        </w:rPr>
      </w:pPr>
      <w:r>
        <w:rPr>
          <w:rFonts w:hint="eastAsia"/>
        </w:rPr>
        <w:t>And we are fraughted with all iniquity, and have not anything in us but uncleanness and filth, in so much that we are justly odious unto him.</w:t>
      </w:r>
    </w:p>
    <w:p w14:paraId="3880D791">
      <w:pPr>
        <w:pStyle w:val="4"/>
        <w:spacing w:before="297" w:line="285" w:lineRule="auto"/>
        <w:rPr>
          <w:rFonts w:hint="eastAsia"/>
        </w:rPr>
      </w:pPr>
      <w:r>
        <w:rPr>
          <w:rFonts w:hint="eastAsia"/>
        </w:rPr>
        <w:t>我们充满了各样的罪孽，我们里面除了不洁和污秽之外，一无所有，以致我们理当被祂憎恶。</w:t>
      </w:r>
    </w:p>
    <w:p w14:paraId="27D09022">
      <w:pPr>
        <w:pStyle w:val="4"/>
        <w:spacing w:before="297" w:line="285" w:lineRule="auto"/>
        <w:rPr>
          <w:rFonts w:hint="eastAsia"/>
        </w:rPr>
      </w:pPr>
    </w:p>
    <w:p w14:paraId="3885BB0C">
      <w:pPr>
        <w:pStyle w:val="4"/>
        <w:spacing w:before="297" w:line="285" w:lineRule="auto"/>
        <w:rPr>
          <w:rFonts w:hint="eastAsia"/>
        </w:rPr>
      </w:pPr>
      <w:r>
        <w:rPr>
          <w:rFonts w:hint="eastAsia"/>
        </w:rPr>
        <w:t>And so are we all condemned in the law; however, God receives us of his free goodness in our Lord Jesus Christ, in whom he offers us the forgiveness of our sins.</w:t>
      </w:r>
    </w:p>
    <w:p w14:paraId="5759612E">
      <w:pPr>
        <w:pStyle w:val="4"/>
        <w:spacing w:before="297" w:line="285" w:lineRule="auto"/>
        <w:rPr>
          <w:rFonts w:hint="eastAsia"/>
        </w:rPr>
      </w:pPr>
      <w:r>
        <w:rPr>
          <w:rFonts w:hint="eastAsia"/>
        </w:rPr>
        <w:t>因此我们在律法中都被定罪了；然而，神凭祂白白的恩典，在我们的主耶稣基督里接纳我们，在祂里面祂赐给我们罪的赦免。</w:t>
      </w:r>
    </w:p>
    <w:p w14:paraId="4AA45A2A">
      <w:pPr>
        <w:pStyle w:val="4"/>
        <w:spacing w:before="297" w:line="285" w:lineRule="auto"/>
        <w:rPr>
          <w:rFonts w:hint="eastAsia"/>
        </w:rPr>
      </w:pPr>
    </w:p>
    <w:p w14:paraId="7422EA10">
      <w:pPr>
        <w:pStyle w:val="4"/>
        <w:spacing w:before="297" w:line="285" w:lineRule="auto"/>
        <w:rPr>
          <w:rFonts w:hint="eastAsia"/>
        </w:rPr>
      </w:pPr>
      <w:r>
        <w:rPr>
          <w:rFonts w:hint="eastAsia"/>
        </w:rPr>
        <w:t>And he will have us to embrace his offered goodness so that we should hold ourselves wholly to our Lord Jesus Christ and utterly renounce ourselves.</w:t>
      </w:r>
    </w:p>
    <w:p w14:paraId="77D504BC">
      <w:pPr>
        <w:pStyle w:val="4"/>
        <w:spacing w:before="297" w:line="285" w:lineRule="auto"/>
        <w:rPr>
          <w:rFonts w:hint="eastAsia"/>
        </w:rPr>
      </w:pPr>
      <w:r>
        <w:rPr>
          <w:rFonts w:hint="eastAsia"/>
        </w:rPr>
        <w:t>祂要我们接受祂所赐的良善，好让我们完全倚靠我们的主耶稣基督，并彻底否定自己。</w:t>
      </w:r>
    </w:p>
    <w:p w14:paraId="6E7F18E7">
      <w:pPr>
        <w:pStyle w:val="4"/>
        <w:spacing w:before="297" w:line="285" w:lineRule="auto"/>
        <w:rPr>
          <w:rFonts w:hint="eastAsia"/>
        </w:rPr>
      </w:pPr>
    </w:p>
    <w:p w14:paraId="76709E47">
      <w:pPr>
        <w:pStyle w:val="4"/>
        <w:spacing w:before="297" w:line="285" w:lineRule="auto"/>
        <w:rPr>
          <w:rFonts w:hint="eastAsia"/>
        </w:rPr>
      </w:pPr>
      <w:r>
        <w:rPr>
          <w:rFonts w:hint="eastAsia"/>
        </w:rPr>
        <w:t>But now, says Saint Paul, let us see whether went before other in antiquity: the free promise of salvation, or the law.</w:t>
      </w:r>
    </w:p>
    <w:p w14:paraId="2DC1B2C6">
      <w:pPr>
        <w:pStyle w:val="4"/>
        <w:spacing w:before="297" w:line="285" w:lineRule="auto"/>
        <w:rPr>
          <w:rFonts w:hint="eastAsia"/>
        </w:rPr>
      </w:pPr>
      <w:r>
        <w:rPr>
          <w:rFonts w:hint="eastAsia"/>
        </w:rPr>
        <w:t>但现在，圣保罗说，让我们看看在古时，是救恩的白白应许在先，还是律法在先。</w:t>
      </w:r>
    </w:p>
    <w:p w14:paraId="6B39898D">
      <w:pPr>
        <w:pStyle w:val="4"/>
        <w:spacing w:before="297" w:line="285" w:lineRule="auto"/>
        <w:rPr>
          <w:rFonts w:hint="eastAsia"/>
        </w:rPr>
      </w:pPr>
    </w:p>
    <w:p w14:paraId="0986F9B7">
      <w:pPr>
        <w:pStyle w:val="4"/>
        <w:spacing w:before="297" w:line="285" w:lineRule="auto"/>
        <w:rPr>
          <w:rFonts w:hint="eastAsia"/>
        </w:rPr>
      </w:pPr>
      <w:r>
        <w:rPr>
          <w:rFonts w:hint="eastAsia"/>
        </w:rPr>
        <w:t>We know the diversity that is between them.</w:t>
      </w:r>
    </w:p>
    <w:p w14:paraId="59497392">
      <w:pPr>
        <w:pStyle w:val="4"/>
        <w:spacing w:before="297" w:line="285" w:lineRule="auto"/>
        <w:rPr>
          <w:rFonts w:hint="eastAsia"/>
        </w:rPr>
      </w:pPr>
      <w:r>
        <w:rPr>
          <w:rFonts w:hint="eastAsia"/>
        </w:rPr>
        <w:t>我们知道它们之间的区别。</w:t>
      </w:r>
    </w:p>
    <w:p w14:paraId="311A1C31">
      <w:pPr>
        <w:pStyle w:val="4"/>
        <w:spacing w:before="297" w:line="285" w:lineRule="auto"/>
        <w:rPr>
          <w:rFonts w:hint="eastAsia"/>
        </w:rPr>
      </w:pPr>
    </w:p>
    <w:p w14:paraId="0EE718B5">
      <w:pPr>
        <w:pStyle w:val="4"/>
        <w:spacing w:before="297" w:line="285" w:lineRule="auto"/>
        <w:rPr>
          <w:rFonts w:hint="eastAsia"/>
        </w:rPr>
      </w:pPr>
      <w:r>
        <w:rPr>
          <w:rFonts w:hint="eastAsia"/>
        </w:rPr>
        <w:t>Then if the law were the ancienter, it might seem that that ought to be sticked to because God never unsays his words nor is variable.</w:t>
      </w:r>
    </w:p>
    <w:p w14:paraId="1477BAFC">
      <w:pPr>
        <w:pStyle w:val="4"/>
        <w:spacing w:before="297" w:line="285" w:lineRule="auto"/>
        <w:rPr>
          <w:rFonts w:hint="eastAsia"/>
        </w:rPr>
      </w:pPr>
      <w:r>
        <w:rPr>
          <w:rFonts w:hint="eastAsia"/>
        </w:rPr>
        <w:t>那么，如果律法更古老，似乎就应该坚持它，因为神从不食言，也不改变。</w:t>
      </w:r>
    </w:p>
    <w:p w14:paraId="06D37291">
      <w:pPr>
        <w:pStyle w:val="4"/>
        <w:spacing w:before="297" w:line="285" w:lineRule="auto"/>
        <w:rPr>
          <w:rFonts w:hint="eastAsia"/>
        </w:rPr>
      </w:pPr>
    </w:p>
    <w:p w14:paraId="313101FB">
      <w:pPr>
        <w:pStyle w:val="4"/>
        <w:spacing w:before="297" w:line="285" w:lineRule="auto"/>
        <w:rPr>
          <w:rFonts w:hint="eastAsia"/>
        </w:rPr>
      </w:pPr>
      <w:r>
        <w:rPr>
          <w:rFonts w:hint="eastAsia"/>
        </w:rPr>
        <w:t>But if the free promise were the elder, and were made before the law was published, it is to be concluded that God repented him not, nor called back his promise at that time, nor meant to disannul the said covenant.</w:t>
      </w:r>
    </w:p>
    <w:p w14:paraId="37CA73E5">
      <w:pPr>
        <w:pStyle w:val="4"/>
        <w:spacing w:before="297" w:line="285" w:lineRule="auto"/>
        <w:rPr>
          <w:rFonts w:hint="eastAsia"/>
        </w:rPr>
      </w:pPr>
      <w:r>
        <w:rPr>
          <w:rFonts w:hint="eastAsia"/>
        </w:rPr>
        <w:t>但如果白白的应许更早，并且是在律法颁布之前就作出的，就可以断定神那时并没有后悔，也没有收回祂的应许，更没有意图废除那个约。</w:t>
      </w:r>
    </w:p>
    <w:p w14:paraId="12D0C1B6">
      <w:pPr>
        <w:pStyle w:val="4"/>
        <w:spacing w:before="297" w:line="285" w:lineRule="auto"/>
        <w:rPr>
          <w:rFonts w:hint="eastAsia"/>
        </w:rPr>
      </w:pPr>
    </w:p>
    <w:p w14:paraId="10BFD890">
      <w:pPr>
        <w:pStyle w:val="4"/>
        <w:spacing w:before="297" w:line="285" w:lineRule="auto"/>
        <w:rPr>
          <w:rFonts w:hint="eastAsia"/>
        </w:rPr>
      </w:pPr>
      <w:r>
        <w:rPr>
          <w:rFonts w:hint="eastAsia"/>
        </w:rPr>
        <w:t>For it were too great a diminishing of his bounty and mercy if we should say that he had first bound himself of his own free goodness and promised men salvation without their desert, and afterward intended to restrain it, as though he meant to enrich himself with our good works.</w:t>
      </w:r>
    </w:p>
    <w:p w14:paraId="30011452">
      <w:pPr>
        <w:pStyle w:val="4"/>
        <w:spacing w:before="297" w:line="285" w:lineRule="auto"/>
        <w:rPr>
          <w:rFonts w:hint="eastAsia"/>
        </w:rPr>
      </w:pPr>
      <w:r>
        <w:rPr>
          <w:rFonts w:hint="eastAsia"/>
        </w:rPr>
        <w:t>因为如果我们说祂先凭自己白白的恩典约束自己，并应许人救恩，而人并无功绩，然后又打算限制它，仿佛祂意图用我们的善行来使自己富有，那将是对祂的慷慨和怜悯的极大贬低。</w:t>
      </w:r>
    </w:p>
    <w:p w14:paraId="0101F2F8">
      <w:pPr>
        <w:pStyle w:val="4"/>
        <w:spacing w:before="297" w:line="285" w:lineRule="auto"/>
        <w:rPr>
          <w:rFonts w:hint="eastAsia"/>
        </w:rPr>
      </w:pPr>
    </w:p>
    <w:p w14:paraId="3E6A1E10">
      <w:pPr>
        <w:pStyle w:val="4"/>
        <w:spacing w:before="297" w:line="285" w:lineRule="auto"/>
        <w:rPr>
          <w:rFonts w:hint="eastAsia"/>
        </w:rPr>
      </w:pPr>
      <w:r>
        <w:rPr>
          <w:rFonts w:hint="eastAsia"/>
        </w:rPr>
        <w:t>It were an awkward thing to talk after that fashion.</w:t>
      </w:r>
    </w:p>
    <w:p w14:paraId="66FA02DB">
      <w:pPr>
        <w:pStyle w:val="4"/>
        <w:spacing w:before="297" w:line="285" w:lineRule="auto"/>
        <w:rPr>
          <w:rFonts w:hint="eastAsia"/>
        </w:rPr>
      </w:pPr>
      <w:r>
        <w:rPr>
          <w:rFonts w:hint="eastAsia"/>
        </w:rPr>
        <w:t>那样说话是很不恰当的。</w:t>
      </w:r>
    </w:p>
    <w:p w14:paraId="34FAE04D">
      <w:pPr>
        <w:pStyle w:val="4"/>
        <w:spacing w:before="297" w:line="285" w:lineRule="auto"/>
        <w:rPr>
          <w:rFonts w:hint="eastAsia"/>
        </w:rPr>
      </w:pPr>
    </w:p>
    <w:p w14:paraId="4483BA37">
      <w:pPr>
        <w:pStyle w:val="4"/>
        <w:spacing w:before="297" w:line="285" w:lineRule="auto"/>
        <w:rPr>
          <w:rFonts w:hint="eastAsia"/>
        </w:rPr>
      </w:pPr>
      <w:r>
        <w:rPr>
          <w:rFonts w:hint="eastAsia"/>
        </w:rPr>
        <w:t>For Saint Paul shows that the free promise was given before the law, and therefore it follows that the law came not in to diminish or alter any whit of it, but that it continues still in his own fullness, nature, and force.</w:t>
      </w:r>
    </w:p>
    <w:p w14:paraId="633A662E">
      <w:pPr>
        <w:pStyle w:val="4"/>
        <w:spacing w:before="297" w:line="285" w:lineRule="auto"/>
        <w:rPr>
          <w:rFonts w:hint="eastAsia"/>
        </w:rPr>
      </w:pPr>
      <w:r>
        <w:rPr>
          <w:rFonts w:hint="eastAsia"/>
        </w:rPr>
        <w:t>因为圣保罗显明，白白的应许是在律法之前赐下的，因此律法的出现并非要减少或改变它丝毫，它仍然保持其自身的丰满、本性和力量。</w:t>
      </w:r>
    </w:p>
    <w:p w14:paraId="474BA030">
      <w:pPr>
        <w:pStyle w:val="4"/>
        <w:spacing w:before="297" w:line="285" w:lineRule="auto"/>
        <w:rPr>
          <w:rFonts w:hint="eastAsia"/>
        </w:rPr>
      </w:pPr>
    </w:p>
    <w:p w14:paraId="477A1BAA">
      <w:pPr>
        <w:pStyle w:val="4"/>
        <w:spacing w:before="297" w:line="285" w:lineRule="auto"/>
        <w:rPr>
          <w:rFonts w:hint="eastAsia"/>
        </w:rPr>
      </w:pPr>
      <w:r>
        <w:rPr>
          <w:rFonts w:hint="eastAsia"/>
        </w:rPr>
        <w:t>True it is that our Lord Jesus Christ had not yet showed himself to the world when the free promise was made to our father Abraham.</w:t>
      </w:r>
    </w:p>
    <w:p w14:paraId="472A9E71">
      <w:pPr>
        <w:pStyle w:val="4"/>
        <w:spacing w:before="297" w:line="285" w:lineRule="auto"/>
        <w:rPr>
          <w:rFonts w:hint="eastAsia"/>
        </w:rPr>
      </w:pPr>
      <w:r>
        <w:rPr>
          <w:rFonts w:hint="eastAsia"/>
        </w:rPr>
        <w:t>诚然，当白白的应许赐给我们父亚伯拉罕时，我们的主耶稣基督尚未向世人显现。</w:t>
      </w:r>
    </w:p>
    <w:p w14:paraId="6274E281">
      <w:pPr>
        <w:pStyle w:val="4"/>
        <w:spacing w:before="297" w:line="285" w:lineRule="auto"/>
        <w:rPr>
          <w:rFonts w:hint="eastAsia"/>
        </w:rPr>
      </w:pPr>
    </w:p>
    <w:p w14:paraId="26F9DC9C">
      <w:pPr>
        <w:pStyle w:val="4"/>
        <w:spacing w:before="297" w:line="285" w:lineRule="auto"/>
        <w:rPr>
          <w:rFonts w:hint="eastAsia"/>
        </w:rPr>
      </w:pPr>
      <w:r>
        <w:rPr>
          <w:rFonts w:hint="eastAsia"/>
        </w:rPr>
        <w:t>Nevertheless, it suffices that he was ordained to be our mediator, that by his means men might be reconciled to God.</w:t>
      </w:r>
    </w:p>
    <w:p w14:paraId="7035EFAD">
      <w:pPr>
        <w:pStyle w:val="4"/>
        <w:spacing w:before="297" w:line="285" w:lineRule="auto"/>
        <w:rPr>
          <w:rFonts w:hint="eastAsia"/>
        </w:rPr>
      </w:pPr>
      <w:r>
        <w:rPr>
          <w:rFonts w:hint="eastAsia"/>
        </w:rPr>
        <w:t>然而，祂被命定为我们的中保，藉着祂，人可以与神和好，这就足够了。</w:t>
      </w:r>
    </w:p>
    <w:p w14:paraId="360280E6">
      <w:pPr>
        <w:pStyle w:val="4"/>
        <w:spacing w:before="297" w:line="285" w:lineRule="auto"/>
        <w:rPr>
          <w:rFonts w:hint="eastAsia"/>
        </w:rPr>
      </w:pPr>
    </w:p>
    <w:p w14:paraId="5F8DC47F">
      <w:pPr>
        <w:pStyle w:val="4"/>
        <w:spacing w:before="297" w:line="285" w:lineRule="auto"/>
        <w:rPr>
          <w:rFonts w:hint="eastAsia"/>
        </w:rPr>
      </w:pPr>
      <w:r>
        <w:rPr>
          <w:rFonts w:hint="eastAsia"/>
        </w:rPr>
        <w:t>Now if any man allege that it should seem then that the law was more than needed, or else that there was some change and variableness in God's purpose, seeing the law came in, Saint Paul discusses the same in place convenient, and we must not huddle up things together, for all cannot be uttered at once, neither in an hour nor in a day.</w:t>
      </w:r>
    </w:p>
    <w:p w14:paraId="720FB1E4">
      <w:pPr>
        <w:pStyle w:val="4"/>
        <w:spacing w:before="297" w:line="285" w:lineRule="auto"/>
        <w:rPr>
          <w:rFonts w:hint="eastAsia"/>
        </w:rPr>
      </w:pPr>
      <w:r>
        <w:rPr>
          <w:rFonts w:hint="eastAsia"/>
        </w:rPr>
        <w:t>如今，如果有人声称，那样看来律法似乎是多余的，或者既然律法出现了，神的旨意就有些改变和变动，圣保罗在适当的地方讨论了同样的问题，我们绝不能把事情混为一谈，因为并非所有事情都能同时说出来，既不能在一小时内，也不能在一天内。</w:t>
      </w:r>
    </w:p>
    <w:p w14:paraId="769E6515">
      <w:pPr>
        <w:pStyle w:val="4"/>
        <w:spacing w:before="297" w:line="285" w:lineRule="auto"/>
        <w:rPr>
          <w:rFonts w:hint="eastAsia"/>
        </w:rPr>
      </w:pPr>
    </w:p>
    <w:p w14:paraId="44858B2A">
      <w:pPr>
        <w:pStyle w:val="4"/>
        <w:spacing w:before="297" w:line="285" w:lineRule="auto"/>
        <w:rPr>
          <w:rFonts w:hint="eastAsia"/>
        </w:rPr>
      </w:pPr>
      <w:r>
        <w:rPr>
          <w:rFonts w:hint="eastAsia"/>
        </w:rPr>
        <w:t>Therefore it is enough for us at this time to have this point made plain and clear, that the promise whereby God has chosen us into the number of his children was before the law, and also that the same promise had not any respect to our deservings, nor to any worthiness that was in our persons, but to God's mere goodness and mercy, which moved him thereunto without looking for anything in us, because he saw well enough there was nothing in us but utter misery.</w:t>
      </w:r>
    </w:p>
    <w:p w14:paraId="6165003A">
      <w:pPr>
        <w:pStyle w:val="4"/>
        <w:spacing w:before="297" w:line="285" w:lineRule="auto"/>
        <w:rPr>
          <w:rFonts w:hint="eastAsia"/>
        </w:rPr>
      </w:pPr>
      <w:r>
        <w:rPr>
          <w:rFonts w:hint="eastAsia"/>
        </w:rPr>
        <w:t>因此，目前对我们来说，把这一点说清楚就够了，即神拣选我们作祂儿女的应许，是在律法之前就有的，并且那应许与我们的功绩无关，也与我们本人有什么价值无关，而是单单出于神的良善和怜悯，这感动祂如此行，祂并没有在我们里面寻找任何东西，因为祂清楚地看到我们里面除了全然的苦难之外，一无所有。</w:t>
      </w:r>
    </w:p>
    <w:p w14:paraId="542AED5C">
      <w:pPr>
        <w:pStyle w:val="4"/>
        <w:spacing w:before="297" w:line="285" w:lineRule="auto"/>
        <w:rPr>
          <w:rFonts w:hint="eastAsia"/>
        </w:rPr>
      </w:pPr>
    </w:p>
    <w:p w14:paraId="316B0367">
      <w:pPr>
        <w:pStyle w:val="4"/>
        <w:spacing w:before="297" w:line="285" w:lineRule="auto"/>
        <w:rPr>
          <w:rFonts w:hint="eastAsia"/>
        </w:rPr>
      </w:pPr>
      <w:r>
        <w:rPr>
          <w:rFonts w:hint="eastAsia"/>
        </w:rPr>
        <w:t>And finally, that the said promise was grounded in our Lord Jesus Christ, who had already done the office of a mediator to make us way unto God his father.</w:t>
      </w:r>
    </w:p>
    <w:p w14:paraId="6C9A0028">
      <w:pPr>
        <w:pStyle w:val="4"/>
        <w:spacing w:before="297" w:line="285" w:lineRule="auto"/>
        <w:rPr>
          <w:rFonts w:hint="eastAsia"/>
        </w:rPr>
      </w:pPr>
      <w:r>
        <w:rPr>
          <w:rFonts w:hint="eastAsia"/>
        </w:rPr>
        <w:t>最后，那应许是建立在我们的主耶稣基督身上的，祂已经尽了中保的职分，为我们开辟了通往祂父神的道路。</w:t>
      </w:r>
    </w:p>
    <w:p w14:paraId="74150412">
      <w:pPr>
        <w:pStyle w:val="4"/>
        <w:spacing w:before="297" w:line="285" w:lineRule="auto"/>
        <w:rPr>
          <w:rFonts w:hint="eastAsia"/>
        </w:rPr>
      </w:pPr>
    </w:p>
    <w:p w14:paraId="79888255">
      <w:pPr>
        <w:pStyle w:val="4"/>
        <w:spacing w:before="297" w:line="285" w:lineRule="auto"/>
        <w:rPr>
          <w:rFonts w:hint="eastAsia"/>
        </w:rPr>
      </w:pPr>
      <w:r>
        <w:rPr>
          <w:rFonts w:hint="eastAsia"/>
        </w:rPr>
        <w:t>This being granted, we must needs conclude that the promise hath abided and shall abide forever, even to the world's end.</w:t>
      </w:r>
    </w:p>
    <w:p w14:paraId="1968D5F6">
      <w:pPr>
        <w:pStyle w:val="4"/>
        <w:spacing w:before="297" w:line="285" w:lineRule="auto"/>
        <w:rPr>
          <w:rFonts w:hint="eastAsia"/>
        </w:rPr>
      </w:pPr>
      <w:r>
        <w:rPr>
          <w:rFonts w:hint="eastAsia"/>
        </w:rPr>
        <w:t>既然如此，我们必然要断定，那应许已经存留，并将永远存留，直到世界的末了。</w:t>
      </w:r>
    </w:p>
    <w:p w14:paraId="50989C70">
      <w:pPr>
        <w:pStyle w:val="4"/>
        <w:spacing w:before="297" w:line="285" w:lineRule="auto"/>
        <w:rPr>
          <w:rFonts w:hint="eastAsia"/>
        </w:rPr>
      </w:pPr>
    </w:p>
    <w:p w14:paraId="60BBFD33">
      <w:pPr>
        <w:pStyle w:val="4"/>
        <w:spacing w:before="297" w:line="285" w:lineRule="auto"/>
        <w:rPr>
          <w:rFonts w:hint="eastAsia"/>
        </w:rPr>
      </w:pPr>
      <w:r>
        <w:rPr>
          <w:rFonts w:hint="eastAsia"/>
        </w:rPr>
        <w:t>And that is said expressly because the Jews gloried of their ancestry.</w:t>
      </w:r>
    </w:p>
    <w:p w14:paraId="4D913A4F">
      <w:pPr>
        <w:pStyle w:val="4"/>
        <w:spacing w:before="297" w:line="285" w:lineRule="auto"/>
        <w:rPr>
          <w:rFonts w:hint="eastAsia"/>
        </w:rPr>
      </w:pPr>
      <w:r>
        <w:rPr>
          <w:rFonts w:hint="eastAsia"/>
        </w:rPr>
        <w:t>这话是明确说的，因为犹太人夸耀他们的祖先。</w:t>
      </w:r>
    </w:p>
    <w:p w14:paraId="17553C73">
      <w:pPr>
        <w:pStyle w:val="4"/>
        <w:spacing w:before="297" w:line="285" w:lineRule="auto"/>
        <w:rPr>
          <w:rFonts w:hint="eastAsia"/>
        </w:rPr>
      </w:pPr>
    </w:p>
    <w:p w14:paraId="718379DA">
      <w:pPr>
        <w:pStyle w:val="4"/>
        <w:spacing w:before="297" w:line="285" w:lineRule="auto"/>
        <w:rPr>
          <w:rFonts w:hint="eastAsia"/>
        </w:rPr>
      </w:pPr>
      <w:r>
        <w:rPr>
          <w:rFonts w:hint="eastAsia"/>
        </w:rPr>
        <w:t>But Saint Paul tells them that their father Abraham had not the law but was contented though he used sacrifices and such other like things.</w:t>
      </w:r>
    </w:p>
    <w:p w14:paraId="038C068C">
      <w:pPr>
        <w:pStyle w:val="4"/>
        <w:spacing w:before="297" w:line="285" w:lineRule="auto"/>
        <w:rPr>
          <w:rFonts w:hint="eastAsia"/>
        </w:rPr>
      </w:pPr>
      <w:r>
        <w:rPr>
          <w:rFonts w:hint="eastAsia"/>
        </w:rPr>
        <w:t>但圣保罗告诉他们，他们的父亚伯拉罕并没有律法，但他虽然行献祭和其他类似的事，却心满意足。</w:t>
      </w:r>
    </w:p>
    <w:p w14:paraId="23EEBE8F">
      <w:pPr>
        <w:pStyle w:val="4"/>
        <w:spacing w:before="297" w:line="285" w:lineRule="auto"/>
        <w:rPr>
          <w:rFonts w:hint="eastAsia"/>
        </w:rPr>
      </w:pPr>
    </w:p>
    <w:p w14:paraId="178003CB">
      <w:pPr>
        <w:pStyle w:val="4"/>
        <w:spacing w:before="297" w:line="285" w:lineRule="auto"/>
        <w:rPr>
          <w:rFonts w:hint="eastAsia"/>
        </w:rPr>
      </w:pPr>
      <w:r>
        <w:rPr>
          <w:rFonts w:hint="eastAsia"/>
        </w:rPr>
        <w:t>And although he was circumcised in the end, yet when he received the promise, there was not as yet then any law written, nor any circumcision at all.</w:t>
      </w:r>
    </w:p>
    <w:p w14:paraId="63123E42">
      <w:pPr>
        <w:pStyle w:val="4"/>
        <w:spacing w:before="297" w:line="285" w:lineRule="auto"/>
        <w:rPr>
          <w:rFonts w:hint="eastAsia"/>
        </w:rPr>
      </w:pPr>
      <w:r>
        <w:rPr>
          <w:rFonts w:hint="eastAsia"/>
        </w:rPr>
        <w:t>虽然祂最终受了割礼，然而当祂领受应许时，那时还没有任何成文的律法，也没有任何割礼。</w:t>
      </w:r>
    </w:p>
    <w:p w14:paraId="3AD6FBCB">
      <w:pPr>
        <w:pStyle w:val="4"/>
        <w:spacing w:before="297" w:line="285" w:lineRule="auto"/>
        <w:rPr>
          <w:rFonts w:hint="eastAsia"/>
        </w:rPr>
      </w:pPr>
    </w:p>
    <w:p w14:paraId="7D931DDC">
      <w:pPr>
        <w:pStyle w:val="4"/>
        <w:spacing w:before="297" w:line="285" w:lineRule="auto"/>
        <w:rPr>
          <w:rFonts w:hint="eastAsia"/>
        </w:rPr>
      </w:pPr>
      <w:r>
        <w:rPr>
          <w:rFonts w:hint="eastAsia"/>
        </w:rPr>
        <w:t>For Abraham was uncircumcised when he received the promise, and yet nevertheless was justified before he was circumcised, and all that was by faith.</w:t>
      </w:r>
    </w:p>
    <w:p w14:paraId="47AEC2FF">
      <w:pPr>
        <w:pStyle w:val="4"/>
        <w:spacing w:before="297" w:line="285" w:lineRule="auto"/>
        <w:rPr>
          <w:rFonts w:hint="eastAsia"/>
        </w:rPr>
      </w:pPr>
      <w:r>
        <w:rPr>
          <w:rFonts w:hint="eastAsia"/>
        </w:rPr>
        <w:t>因为亚伯拉罕领受应许时是未受割礼的，然而尽管如此，祂在受割礼之前就称义了，这一切都是因着信心。</w:t>
      </w:r>
    </w:p>
    <w:p w14:paraId="660BEA59">
      <w:pPr>
        <w:pStyle w:val="4"/>
        <w:spacing w:before="297" w:line="285" w:lineRule="auto"/>
        <w:rPr>
          <w:rFonts w:hint="eastAsia"/>
        </w:rPr>
      </w:pPr>
    </w:p>
    <w:p w14:paraId="02F7570B">
      <w:pPr>
        <w:pStyle w:val="4"/>
        <w:spacing w:before="297" w:line="285" w:lineRule="auto"/>
        <w:rPr>
          <w:rFonts w:hint="eastAsia"/>
        </w:rPr>
      </w:pPr>
      <w:r>
        <w:rPr>
          <w:rFonts w:hint="eastAsia"/>
        </w:rPr>
        <w:t>Saint Paul therefore shows that the Jews were greatly overseen to sole out themselves after that manner from the rest of the whole world, and to rest continually upon the figures of the law, seeing that Abraham their father and the chief patriarch of the Church was justified the same way that we must be at this day, that is to say, by God's mere mercy, because he knew himself to be a wretched sinner, and therefore accursed and damned in Adam, and that there was no blessedness to be hoped for other than that which was promised him for our Lord Jesus Christ's sake.</w:t>
      </w:r>
    </w:p>
    <w:p w14:paraId="53FBA255">
      <w:pPr>
        <w:pStyle w:val="4"/>
        <w:spacing w:before="297" w:line="285" w:lineRule="auto"/>
        <w:rPr>
          <w:rFonts w:hint="eastAsia"/>
        </w:rPr>
      </w:pPr>
      <w:r>
        <w:rPr>
          <w:rFonts w:hint="eastAsia"/>
        </w:rPr>
        <w:t>因此，圣保罗显明，犹太人如此把自己从全世界其余部分分别出来，并不断倚靠律法的表象，是大错特错了，因为他们的父亚伯拉罕，教会的主要先祖，是以我们今天必须采取的同样方式称义的，也就是说，藉着神纯粹的怜悯，因为祂知道自己是个可怜的罪人，因此在亚当里受了咒诅并被定罪，除了为我们主耶稣基督的缘故所应许给祂的福分之外，别无他福可盼望。</w:t>
      </w:r>
    </w:p>
    <w:p w14:paraId="79A0E61F">
      <w:pPr>
        <w:pStyle w:val="4"/>
        <w:spacing w:before="297" w:line="285" w:lineRule="auto"/>
        <w:rPr>
          <w:rFonts w:hint="eastAsia"/>
        </w:rPr>
      </w:pPr>
    </w:p>
    <w:p w14:paraId="5A03D94F">
      <w:pPr>
        <w:pStyle w:val="4"/>
        <w:spacing w:before="297" w:line="285" w:lineRule="auto"/>
        <w:rPr>
          <w:rFonts w:hint="eastAsia"/>
        </w:rPr>
      </w:pPr>
      <w:r>
        <w:rPr>
          <w:rFonts w:hint="eastAsia"/>
        </w:rPr>
        <w:t>Thus you see what we have to bear in mind.</w:t>
      </w:r>
    </w:p>
    <w:p w14:paraId="69FD8BAD">
      <w:pPr>
        <w:pStyle w:val="4"/>
        <w:spacing w:before="297" w:line="285" w:lineRule="auto"/>
        <w:rPr>
          <w:rFonts w:hint="eastAsia"/>
        </w:rPr>
      </w:pPr>
      <w:r>
        <w:rPr>
          <w:rFonts w:hint="eastAsia"/>
        </w:rPr>
        <w:t>因此你们看到我们必须牢记什么。</w:t>
      </w:r>
    </w:p>
    <w:p w14:paraId="32CA4973">
      <w:pPr>
        <w:pStyle w:val="4"/>
        <w:spacing w:before="297" w:line="285" w:lineRule="auto"/>
        <w:rPr>
          <w:rFonts w:hint="eastAsia"/>
        </w:rPr>
      </w:pPr>
    </w:p>
    <w:p w14:paraId="39B9EE1B">
      <w:pPr>
        <w:pStyle w:val="4"/>
        <w:spacing w:before="297" w:line="285" w:lineRule="auto"/>
        <w:rPr>
          <w:rFonts w:hint="eastAsia"/>
        </w:rPr>
      </w:pPr>
      <w:r>
        <w:rPr>
          <w:rFonts w:hint="eastAsia"/>
        </w:rPr>
        <w:t>And for the same cause Saint Paul exhorts us here to weigh well these words when it was said unto Abraham, that all nations of the earth should be blessed in his seed.</w:t>
      </w:r>
    </w:p>
    <w:p w14:paraId="0ED7A7FE">
      <w:pPr>
        <w:pStyle w:val="4"/>
        <w:spacing w:before="297" w:line="285" w:lineRule="auto"/>
        <w:rPr>
          <w:rFonts w:hint="eastAsia"/>
        </w:rPr>
      </w:pPr>
      <w:r>
        <w:rPr>
          <w:rFonts w:hint="eastAsia"/>
        </w:rPr>
        <w:t>为此，圣保罗在此劝勉我们仔细衡量这些话，当经上对亚伯拉罕说，地上万国都必因他的后裔得福时。</w:t>
      </w:r>
    </w:p>
    <w:p w14:paraId="55166070">
      <w:pPr>
        <w:pStyle w:val="4"/>
        <w:spacing w:before="297" w:line="285" w:lineRule="auto"/>
        <w:rPr>
          <w:rFonts w:hint="eastAsia"/>
        </w:rPr>
      </w:pPr>
    </w:p>
    <w:p w14:paraId="324FE483">
      <w:pPr>
        <w:pStyle w:val="4"/>
        <w:spacing w:before="297" w:line="285" w:lineRule="auto"/>
        <w:rPr>
          <w:rFonts w:hint="eastAsia"/>
        </w:rPr>
      </w:pPr>
      <w:r>
        <w:rPr>
          <w:rFonts w:hint="eastAsia"/>
        </w:rPr>
        <w:t>Now there are here two principal points.</w:t>
      </w:r>
    </w:p>
    <w:p w14:paraId="33F550C7">
      <w:pPr>
        <w:pStyle w:val="4"/>
        <w:spacing w:before="297" w:line="285" w:lineRule="auto"/>
        <w:rPr>
          <w:rFonts w:hint="eastAsia"/>
        </w:rPr>
      </w:pPr>
      <w:r>
        <w:rPr>
          <w:rFonts w:hint="eastAsia"/>
        </w:rPr>
        <w:t>如今这里有两个要点。</w:t>
      </w:r>
    </w:p>
    <w:p w14:paraId="2EA9F74A">
      <w:pPr>
        <w:pStyle w:val="4"/>
        <w:spacing w:before="297" w:line="285" w:lineRule="auto"/>
        <w:rPr>
          <w:rFonts w:hint="eastAsia"/>
        </w:rPr>
      </w:pPr>
    </w:p>
    <w:p w14:paraId="657C31D3">
      <w:pPr>
        <w:pStyle w:val="4"/>
        <w:spacing w:before="297" w:line="285" w:lineRule="auto"/>
        <w:rPr>
          <w:rFonts w:hint="eastAsia"/>
        </w:rPr>
      </w:pPr>
      <w:r>
        <w:rPr>
          <w:rFonts w:hint="eastAsia"/>
        </w:rPr>
        <w:t>The one is that blessedness is promised not only to Abraham's fleshly offspring (as I have told you already) but also to all the world in general.</w:t>
      </w:r>
    </w:p>
    <w:p w14:paraId="0A08AE2F">
      <w:pPr>
        <w:pStyle w:val="4"/>
        <w:spacing w:before="297" w:line="285" w:lineRule="auto"/>
        <w:rPr>
          <w:rFonts w:hint="eastAsia"/>
        </w:rPr>
      </w:pPr>
      <w:r>
        <w:rPr>
          <w:rFonts w:hint="eastAsia"/>
        </w:rPr>
        <w:t>其一是，福分不仅应许给亚伯拉罕肉身的后裔（正如我已经告诉你们的），而且也应许给全世界。</w:t>
      </w:r>
    </w:p>
    <w:p w14:paraId="6371800B">
      <w:pPr>
        <w:pStyle w:val="4"/>
        <w:spacing w:before="297" w:line="285" w:lineRule="auto"/>
        <w:rPr>
          <w:rFonts w:hint="eastAsia"/>
        </w:rPr>
      </w:pPr>
    </w:p>
    <w:p w14:paraId="46949837">
      <w:pPr>
        <w:pStyle w:val="4"/>
        <w:spacing w:before="297" w:line="285" w:lineRule="auto"/>
        <w:rPr>
          <w:rFonts w:hint="eastAsia"/>
        </w:rPr>
      </w:pPr>
      <w:r>
        <w:rPr>
          <w:rFonts w:hint="eastAsia"/>
        </w:rPr>
        <w:t>We, therefore, are made partakers thereof, we, I say, that are issued of the Gentiles, that is to say, of such as were heathen folk and banished from the kingdom of heaven.</w:t>
      </w:r>
    </w:p>
    <w:p w14:paraId="5393E76A">
      <w:pPr>
        <w:pStyle w:val="4"/>
        <w:spacing w:before="297" w:line="285" w:lineRule="auto"/>
        <w:rPr>
          <w:rFonts w:hint="eastAsia"/>
        </w:rPr>
      </w:pPr>
      <w:r>
        <w:rPr>
          <w:rFonts w:hint="eastAsia"/>
        </w:rPr>
        <w:t>因此，我们成了这福分的参与者，我们，我说，就是那些出于外邦人的，也就是说，那些曾是异教徒并被逐出天国的人。</w:t>
      </w:r>
    </w:p>
    <w:p w14:paraId="0E25344D">
      <w:pPr>
        <w:pStyle w:val="4"/>
        <w:spacing w:before="297" w:line="285" w:lineRule="auto"/>
        <w:rPr>
          <w:rFonts w:hint="eastAsia"/>
        </w:rPr>
      </w:pPr>
    </w:p>
    <w:p w14:paraId="22E83EF0">
      <w:pPr>
        <w:pStyle w:val="4"/>
        <w:spacing w:before="297" w:line="285" w:lineRule="auto"/>
        <w:rPr>
          <w:rFonts w:hint="eastAsia"/>
        </w:rPr>
      </w:pPr>
      <w:r>
        <w:rPr>
          <w:rFonts w:hint="eastAsia"/>
        </w:rPr>
        <w:t>Although then we were not of that holy lineage which God had chosen at the beginning, yet notwithstanding it behooved salvation to be extended unto us.</w:t>
      </w:r>
    </w:p>
    <w:p w14:paraId="7142FED2">
      <w:pPr>
        <w:pStyle w:val="4"/>
        <w:spacing w:before="297" w:line="285" w:lineRule="auto"/>
        <w:rPr>
          <w:rFonts w:hint="eastAsia"/>
        </w:rPr>
      </w:pPr>
      <w:r>
        <w:rPr>
          <w:rFonts w:hint="eastAsia"/>
        </w:rPr>
        <w:t>虽然我们并非神起初所拣选的那个圣洁谱系，然而尽管如此，救恩理当临到我们。</w:t>
      </w:r>
    </w:p>
    <w:p w14:paraId="5815A3D0">
      <w:pPr>
        <w:pStyle w:val="4"/>
        <w:spacing w:before="297" w:line="285" w:lineRule="auto"/>
        <w:rPr>
          <w:rFonts w:hint="eastAsia"/>
        </w:rPr>
      </w:pPr>
    </w:p>
    <w:p w14:paraId="778ACED7">
      <w:pPr>
        <w:pStyle w:val="4"/>
        <w:spacing w:before="297" w:line="285" w:lineRule="auto"/>
        <w:rPr>
          <w:rFonts w:hint="eastAsia"/>
        </w:rPr>
      </w:pPr>
      <w:r>
        <w:rPr>
          <w:rFonts w:hint="eastAsia"/>
        </w:rPr>
        <w:t>And why so?</w:t>
      </w:r>
    </w:p>
    <w:p w14:paraId="75CCC6D8">
      <w:pPr>
        <w:pStyle w:val="4"/>
        <w:spacing w:before="297" w:line="285" w:lineRule="auto"/>
        <w:rPr>
          <w:rFonts w:hint="eastAsia"/>
        </w:rPr>
      </w:pPr>
      <w:r>
        <w:rPr>
          <w:rFonts w:hint="eastAsia"/>
        </w:rPr>
        <w:t>为什么呢？</w:t>
      </w:r>
    </w:p>
    <w:p w14:paraId="54BCD471">
      <w:pPr>
        <w:pStyle w:val="4"/>
        <w:spacing w:before="297" w:line="285" w:lineRule="auto"/>
        <w:rPr>
          <w:rFonts w:hint="eastAsia"/>
        </w:rPr>
      </w:pPr>
    </w:p>
    <w:p w14:paraId="6D113D07">
      <w:pPr>
        <w:pStyle w:val="4"/>
        <w:spacing w:before="297" w:line="285" w:lineRule="auto"/>
        <w:rPr>
          <w:rFonts w:hint="eastAsia"/>
        </w:rPr>
      </w:pPr>
      <w:r>
        <w:rPr>
          <w:rFonts w:hint="eastAsia"/>
        </w:rPr>
        <w:t>For it had been promised before that all Nations should be blessed.</w:t>
      </w:r>
    </w:p>
    <w:p w14:paraId="2D935CD4">
      <w:pPr>
        <w:pStyle w:val="4"/>
        <w:spacing w:before="297" w:line="285" w:lineRule="auto"/>
        <w:rPr>
          <w:rFonts w:hint="eastAsia"/>
        </w:rPr>
      </w:pPr>
      <w:r>
        <w:rPr>
          <w:rFonts w:hint="eastAsia"/>
        </w:rPr>
        <w:t>因为先前已经应许万国都必蒙福。</w:t>
      </w:r>
    </w:p>
    <w:p w14:paraId="44C9C202">
      <w:pPr>
        <w:pStyle w:val="4"/>
        <w:spacing w:before="297" w:line="285" w:lineRule="auto"/>
        <w:rPr>
          <w:rFonts w:hint="eastAsia"/>
        </w:rPr>
      </w:pPr>
    </w:p>
    <w:p w14:paraId="7F83481D">
      <w:pPr>
        <w:pStyle w:val="4"/>
        <w:spacing w:before="297" w:line="285" w:lineRule="auto"/>
        <w:rPr>
          <w:rFonts w:hint="eastAsia"/>
        </w:rPr>
      </w:pPr>
      <w:r>
        <w:rPr>
          <w:rFonts w:hint="eastAsia"/>
        </w:rPr>
        <w:t>Seeing it is so, shall we say that God has cut off the greatest part of his bounteousness and will have no more but the said lineage of Abraham, considering that he has already told us that he would be the savior of the whole world and show himself a father in time convenient?</w:t>
      </w:r>
    </w:p>
    <w:p w14:paraId="2A07CAA7">
      <w:pPr>
        <w:pStyle w:val="4"/>
        <w:spacing w:before="297" w:line="285" w:lineRule="auto"/>
        <w:rPr>
          <w:rFonts w:hint="eastAsia"/>
        </w:rPr>
      </w:pPr>
      <w:r>
        <w:rPr>
          <w:rFonts w:hint="eastAsia"/>
        </w:rPr>
        <w:t>既然如此，难道我们要说神已经断绝了祂大部分的慷慨，并且除了上述亚伯拉罕的后裔之外，再也不要别的了吗，考虑到祂已经告诉我们祂将成为全世界的救主，并在适当的时候显明自己为父？</w:t>
      </w:r>
    </w:p>
    <w:p w14:paraId="66DE3EFF">
      <w:pPr>
        <w:pStyle w:val="4"/>
        <w:spacing w:before="297" w:line="285" w:lineRule="auto"/>
        <w:rPr>
          <w:rFonts w:hint="eastAsia"/>
        </w:rPr>
      </w:pPr>
    </w:p>
    <w:p w14:paraId="654C269F">
      <w:pPr>
        <w:pStyle w:val="4"/>
        <w:spacing w:before="297" w:line="285" w:lineRule="auto"/>
        <w:rPr>
          <w:rFonts w:hint="eastAsia"/>
        </w:rPr>
      </w:pPr>
      <w:r>
        <w:rPr>
          <w:rFonts w:hint="eastAsia"/>
        </w:rPr>
        <w:t>You see then how the first point is that the making of the said promise unto Abraham was not for his lineage alone but for all men, albeit that it was not fulfilled at the first dash.</w:t>
      </w:r>
    </w:p>
    <w:p w14:paraId="518867D1">
      <w:pPr>
        <w:pStyle w:val="4"/>
        <w:spacing w:before="297" w:line="285" w:lineRule="auto"/>
        <w:rPr>
          <w:rFonts w:hint="eastAsia"/>
        </w:rPr>
      </w:pPr>
      <w:r>
        <w:rPr>
          <w:rFonts w:hint="eastAsia"/>
        </w:rPr>
        <w:t>你们看，第一点是，向亚伯拉罕所作的那个应许，并非单单为了他的后裔，而是为了所有的人，尽管它并非一下子就应验了。</w:t>
      </w:r>
    </w:p>
    <w:p w14:paraId="22352A29">
      <w:pPr>
        <w:pStyle w:val="4"/>
        <w:spacing w:before="297" w:line="285" w:lineRule="auto"/>
        <w:rPr>
          <w:rFonts w:hint="eastAsia"/>
        </w:rPr>
      </w:pPr>
    </w:p>
    <w:p w14:paraId="4E7B73F7">
      <w:pPr>
        <w:pStyle w:val="4"/>
        <w:spacing w:before="297" w:line="285" w:lineRule="auto"/>
        <w:rPr>
          <w:rFonts w:hint="eastAsia"/>
        </w:rPr>
      </w:pPr>
      <w:r>
        <w:rPr>
          <w:rFonts w:hint="eastAsia"/>
        </w:rPr>
        <w:t>For the time of fullness was not yet come as we shall see in the Chapter following.</w:t>
      </w:r>
    </w:p>
    <w:p w14:paraId="39A2107A">
      <w:pPr>
        <w:pStyle w:val="4"/>
        <w:spacing w:before="297" w:line="285" w:lineRule="auto"/>
        <w:rPr>
          <w:rFonts w:hint="eastAsia"/>
        </w:rPr>
      </w:pPr>
      <w:r>
        <w:rPr>
          <w:rFonts w:hint="eastAsia"/>
        </w:rPr>
        <w:t>因为圆满的时候还没有来到，正如我们将在下一章看到的。</w:t>
      </w:r>
    </w:p>
    <w:p w14:paraId="41FB8975">
      <w:pPr>
        <w:pStyle w:val="4"/>
        <w:spacing w:before="297" w:line="285" w:lineRule="auto"/>
        <w:rPr>
          <w:rFonts w:hint="eastAsia"/>
        </w:rPr>
      </w:pPr>
    </w:p>
    <w:p w14:paraId="6371D723">
      <w:pPr>
        <w:pStyle w:val="4"/>
        <w:spacing w:before="297" w:line="285" w:lineRule="auto"/>
        <w:rPr>
          <w:rFonts w:hint="eastAsia"/>
        </w:rPr>
      </w:pPr>
      <w:r>
        <w:rPr>
          <w:rFonts w:hint="eastAsia"/>
        </w:rPr>
        <w:t>The second point is that the blessedness which was promised to Abraham was for his seed's sake.</w:t>
      </w:r>
    </w:p>
    <w:p w14:paraId="504D8A58">
      <w:pPr>
        <w:pStyle w:val="4"/>
        <w:spacing w:before="297" w:line="285" w:lineRule="auto"/>
        <w:rPr>
          <w:rFonts w:hint="eastAsia"/>
        </w:rPr>
      </w:pPr>
      <w:r>
        <w:rPr>
          <w:rFonts w:hint="eastAsia"/>
        </w:rPr>
        <w:t>第二点是，应许给亚伯拉罕的福分，是为了他后裔的缘故。</w:t>
      </w:r>
    </w:p>
    <w:p w14:paraId="160B4074">
      <w:pPr>
        <w:pStyle w:val="4"/>
        <w:spacing w:before="297" w:line="285" w:lineRule="auto"/>
        <w:rPr>
          <w:rFonts w:hint="eastAsia"/>
        </w:rPr>
      </w:pPr>
    </w:p>
    <w:p w14:paraId="391E2E71">
      <w:pPr>
        <w:pStyle w:val="4"/>
        <w:spacing w:before="297" w:line="285" w:lineRule="auto"/>
        <w:rPr>
          <w:rFonts w:hint="eastAsia"/>
        </w:rPr>
      </w:pPr>
      <w:r>
        <w:rPr>
          <w:rFonts w:hint="eastAsia"/>
        </w:rPr>
        <w:t>For Saint Paul says that God spoke not of seeds in the plural number as of more than one, but of one only seed, which must be concluded to be Jesus Christ.</w:t>
      </w:r>
    </w:p>
    <w:p w14:paraId="1D0AC2E5">
      <w:pPr>
        <w:pStyle w:val="4"/>
        <w:spacing w:before="297" w:line="285" w:lineRule="auto"/>
        <w:rPr>
          <w:rFonts w:hint="eastAsia"/>
        </w:rPr>
      </w:pPr>
      <w:r>
        <w:rPr>
          <w:rFonts w:hint="eastAsia"/>
        </w:rPr>
        <w:t>因为圣保罗说神并非说到许多后裔（复数），而是单单说到一个后裔，这必然是指耶稣基督。</w:t>
      </w:r>
    </w:p>
    <w:p w14:paraId="4FC5D018">
      <w:pPr>
        <w:pStyle w:val="4"/>
        <w:spacing w:before="297" w:line="285" w:lineRule="auto"/>
        <w:rPr>
          <w:rFonts w:hint="eastAsia"/>
        </w:rPr>
      </w:pPr>
    </w:p>
    <w:p w14:paraId="0824D581">
      <w:pPr>
        <w:pStyle w:val="4"/>
        <w:spacing w:before="297" w:line="285" w:lineRule="auto"/>
        <w:rPr>
          <w:rFonts w:hint="eastAsia"/>
        </w:rPr>
      </w:pPr>
      <w:r>
        <w:rPr>
          <w:rFonts w:hint="eastAsia"/>
        </w:rPr>
        <w:t>Here it might be supposed that Saint Paul busied his head about a needless matter.</w:t>
      </w:r>
    </w:p>
    <w:p w14:paraId="7BA69A30">
      <w:pPr>
        <w:pStyle w:val="4"/>
        <w:spacing w:before="297" w:line="285" w:lineRule="auto"/>
        <w:rPr>
          <w:rFonts w:hint="eastAsia"/>
        </w:rPr>
      </w:pPr>
      <w:r>
        <w:rPr>
          <w:rFonts w:hint="eastAsia"/>
        </w:rPr>
        <w:t>这里人可能会认为圣保罗在为一个不必要的事情操心。</w:t>
      </w:r>
    </w:p>
    <w:p w14:paraId="3251EA64">
      <w:pPr>
        <w:pStyle w:val="4"/>
        <w:spacing w:before="297" w:line="285" w:lineRule="auto"/>
        <w:rPr>
          <w:rFonts w:hint="eastAsia"/>
        </w:rPr>
      </w:pPr>
    </w:p>
    <w:p w14:paraId="6A55A6E3">
      <w:pPr>
        <w:pStyle w:val="4"/>
        <w:spacing w:before="297" w:line="285" w:lineRule="auto"/>
        <w:rPr>
          <w:rFonts w:hint="eastAsia"/>
        </w:rPr>
      </w:pPr>
      <w:r>
        <w:rPr>
          <w:rFonts w:hint="eastAsia"/>
        </w:rPr>
        <w:t>For the word "Seed" imports a lineage or offspring, that is to wit, not some one man or ten or forty, but a whole people.</w:t>
      </w:r>
    </w:p>
    <w:p w14:paraId="2671AEDA">
      <w:pPr>
        <w:pStyle w:val="4"/>
        <w:spacing w:before="297" w:line="285" w:lineRule="auto"/>
        <w:rPr>
          <w:rFonts w:hint="eastAsia"/>
        </w:rPr>
      </w:pPr>
      <w:r>
        <w:rPr>
          <w:rFonts w:hint="eastAsia"/>
        </w:rPr>
        <w:t>因为“后裔”这个词，指的是一个谱系或子孙，也就是说，并非指某一个人，或十个人，或四十个人，而是一个整个民族。</w:t>
      </w:r>
    </w:p>
    <w:p w14:paraId="32DE47B6">
      <w:pPr>
        <w:pStyle w:val="4"/>
        <w:spacing w:before="297" w:line="285" w:lineRule="auto"/>
        <w:rPr>
          <w:rFonts w:hint="eastAsia"/>
        </w:rPr>
      </w:pPr>
    </w:p>
    <w:p w14:paraId="3A13A12D">
      <w:pPr>
        <w:pStyle w:val="4"/>
        <w:spacing w:before="297" w:line="285" w:lineRule="auto"/>
        <w:rPr>
          <w:rFonts w:hint="eastAsia"/>
        </w:rPr>
      </w:pPr>
      <w:r>
        <w:rPr>
          <w:rFonts w:hint="eastAsia"/>
        </w:rPr>
        <w:t>Therefore, the Seed of Abraham is the people that came of him, which were so many in number that it was justly said of them that they should be as it were twelve Nations.</w:t>
      </w:r>
    </w:p>
    <w:p w14:paraId="45943561">
      <w:pPr>
        <w:pStyle w:val="4"/>
        <w:spacing w:before="297" w:line="285" w:lineRule="auto"/>
        <w:rPr>
          <w:rFonts w:hint="eastAsia"/>
        </w:rPr>
      </w:pPr>
      <w:r>
        <w:rPr>
          <w:rFonts w:hint="eastAsia"/>
        </w:rPr>
        <w:t>因此，亚伯拉罕的后裔，就是从他而出的百姓，他们人数众多，以致可以说他们仿佛是十二个民族。</w:t>
      </w:r>
    </w:p>
    <w:p w14:paraId="73B132E5">
      <w:pPr>
        <w:pStyle w:val="4"/>
        <w:spacing w:before="297" w:line="285" w:lineRule="auto"/>
        <w:rPr>
          <w:rFonts w:hint="eastAsia"/>
        </w:rPr>
      </w:pPr>
    </w:p>
    <w:p w14:paraId="7467A99D">
      <w:pPr>
        <w:pStyle w:val="4"/>
        <w:spacing w:before="297" w:line="285" w:lineRule="auto"/>
        <w:rPr>
          <w:rFonts w:hint="eastAsia"/>
        </w:rPr>
      </w:pPr>
      <w:r>
        <w:rPr>
          <w:rFonts w:hint="eastAsia"/>
        </w:rPr>
        <w:t>When mention is made of a people, it will be thought enough to have a hundred thousand of them together, and there were many more in the only tribe of Judah.</w:t>
      </w:r>
    </w:p>
    <w:p w14:paraId="2FA20D00">
      <w:pPr>
        <w:pStyle w:val="4"/>
        <w:spacing w:before="297" w:line="285" w:lineRule="auto"/>
        <w:rPr>
          <w:rFonts w:hint="eastAsia"/>
        </w:rPr>
      </w:pPr>
      <w:r>
        <w:rPr>
          <w:rFonts w:hint="eastAsia"/>
        </w:rPr>
        <w:t>当提到一个民族时，人们会认为有十万人就够了，而单单犹大支派就有更多的人。</w:t>
      </w:r>
    </w:p>
    <w:p w14:paraId="1D875DD8">
      <w:pPr>
        <w:pStyle w:val="4"/>
        <w:spacing w:before="297" w:line="285" w:lineRule="auto"/>
        <w:rPr>
          <w:rFonts w:hint="eastAsia"/>
        </w:rPr>
      </w:pPr>
    </w:p>
    <w:p w14:paraId="1EBDCB21">
      <w:pPr>
        <w:pStyle w:val="4"/>
        <w:spacing w:before="297" w:line="285" w:lineRule="auto"/>
        <w:rPr>
          <w:rFonts w:hint="eastAsia"/>
        </w:rPr>
      </w:pPr>
      <w:r>
        <w:rPr>
          <w:rFonts w:hint="eastAsia"/>
        </w:rPr>
        <w:t>So then it should seem that Saint Paul did not sufficiently consider what God meant by the word "seed" when he said that it is but one only man.</w:t>
      </w:r>
    </w:p>
    <w:p w14:paraId="7E127843">
      <w:pPr>
        <w:pStyle w:val="4"/>
        <w:spacing w:before="297" w:line="285" w:lineRule="auto"/>
        <w:rPr>
          <w:rFonts w:hint="eastAsia"/>
        </w:rPr>
      </w:pPr>
      <w:r>
        <w:rPr>
          <w:rFonts w:hint="eastAsia"/>
        </w:rPr>
        <w:t>那么看来，当圣保罗说“后裔”只是指一个人时，祂并没有充分考虑到神用这个词的意思。</w:t>
      </w:r>
    </w:p>
    <w:p w14:paraId="58003940">
      <w:pPr>
        <w:pStyle w:val="4"/>
        <w:spacing w:before="297" w:line="285" w:lineRule="auto"/>
        <w:rPr>
          <w:rFonts w:hint="eastAsia"/>
        </w:rPr>
      </w:pPr>
    </w:p>
    <w:p w14:paraId="079F7694">
      <w:pPr>
        <w:pStyle w:val="4"/>
        <w:spacing w:before="297" w:line="285" w:lineRule="auto"/>
        <w:rPr>
          <w:rFonts w:hint="eastAsia"/>
        </w:rPr>
      </w:pPr>
      <w:r>
        <w:rPr>
          <w:rFonts w:hint="eastAsia"/>
        </w:rPr>
        <w:t>But we must weigh well the things that Saint Paul presupposes here as fully certain and resolute, and then shall we perceive his arguments to be utterly infallible.</w:t>
      </w:r>
    </w:p>
    <w:p w14:paraId="28A7BF4C">
      <w:pPr>
        <w:pStyle w:val="4"/>
        <w:spacing w:before="297" w:line="285" w:lineRule="auto"/>
        <w:rPr>
          <w:rFonts w:hint="eastAsia"/>
        </w:rPr>
      </w:pPr>
      <w:r>
        <w:rPr>
          <w:rFonts w:hint="eastAsia"/>
        </w:rPr>
        <w:t>但我们必须仔细衡量圣保罗在此预设为完全确定和坚决的事物，然后我们就会认识到祂的论点是完全无误的。</w:t>
      </w:r>
    </w:p>
    <w:p w14:paraId="5192F38D">
      <w:pPr>
        <w:pStyle w:val="4"/>
        <w:spacing w:before="297" w:line="285" w:lineRule="auto"/>
        <w:rPr>
          <w:rFonts w:hint="eastAsia"/>
        </w:rPr>
      </w:pPr>
    </w:p>
    <w:p w14:paraId="546BA8DC">
      <w:pPr>
        <w:pStyle w:val="4"/>
        <w:spacing w:before="297" w:line="285" w:lineRule="auto"/>
        <w:rPr>
          <w:rFonts w:hint="eastAsia"/>
        </w:rPr>
      </w:pPr>
      <w:r>
        <w:rPr>
          <w:rFonts w:hint="eastAsia"/>
        </w:rPr>
        <w:t>Abraham had not one son alone, but after Ishmael, he had Isaac also.</w:t>
      </w:r>
    </w:p>
    <w:p w14:paraId="6EB419BA">
      <w:pPr>
        <w:pStyle w:val="4"/>
        <w:spacing w:before="297" w:line="285" w:lineRule="auto"/>
        <w:rPr>
          <w:rFonts w:hint="eastAsia"/>
        </w:rPr>
      </w:pPr>
      <w:r>
        <w:rPr>
          <w:rFonts w:hint="eastAsia"/>
        </w:rPr>
        <w:t>亚伯拉罕并非只有一个儿子，在以实玛利之后，祂还有以撒。</w:t>
      </w:r>
    </w:p>
    <w:p w14:paraId="38F749BA">
      <w:pPr>
        <w:pStyle w:val="4"/>
        <w:spacing w:before="297" w:line="285" w:lineRule="auto"/>
        <w:rPr>
          <w:rFonts w:hint="eastAsia"/>
        </w:rPr>
      </w:pPr>
    </w:p>
    <w:p w14:paraId="15B7619B">
      <w:pPr>
        <w:pStyle w:val="4"/>
        <w:spacing w:before="297" w:line="285" w:lineRule="auto"/>
        <w:rPr>
          <w:rFonts w:hint="eastAsia"/>
        </w:rPr>
      </w:pPr>
      <w:r>
        <w:rPr>
          <w:rFonts w:hint="eastAsia"/>
        </w:rPr>
        <w:t>And what became of his eldest son?</w:t>
      </w:r>
    </w:p>
    <w:p w14:paraId="25C89B61">
      <w:pPr>
        <w:pStyle w:val="4"/>
        <w:spacing w:before="297" w:line="285" w:lineRule="auto"/>
        <w:rPr>
          <w:rFonts w:hint="eastAsia"/>
        </w:rPr>
      </w:pPr>
      <w:r>
        <w:rPr>
          <w:rFonts w:hint="eastAsia"/>
        </w:rPr>
        <w:t>祂的长子后来怎样了？</w:t>
      </w:r>
    </w:p>
    <w:p w14:paraId="69D1ED10">
      <w:pPr>
        <w:pStyle w:val="4"/>
        <w:spacing w:before="297" w:line="285" w:lineRule="auto"/>
        <w:rPr>
          <w:rFonts w:hint="eastAsia"/>
        </w:rPr>
      </w:pPr>
    </w:p>
    <w:p w14:paraId="2E921203">
      <w:pPr>
        <w:pStyle w:val="4"/>
        <w:spacing w:before="297" w:line="285" w:lineRule="auto"/>
        <w:rPr>
          <w:rFonts w:hint="eastAsia"/>
        </w:rPr>
      </w:pPr>
      <w:r>
        <w:rPr>
          <w:rFonts w:hint="eastAsia"/>
        </w:rPr>
        <w:t>He was cut off from his house, as we shall see shortly, that is to say in the Chapter following.</w:t>
      </w:r>
    </w:p>
    <w:p w14:paraId="241288C5">
      <w:pPr>
        <w:pStyle w:val="4"/>
        <w:spacing w:before="297" w:line="285" w:lineRule="auto"/>
        <w:rPr>
          <w:rFonts w:hint="eastAsia"/>
        </w:rPr>
      </w:pPr>
      <w:r>
        <w:rPr>
          <w:rFonts w:hint="eastAsia"/>
        </w:rPr>
        <w:t>祂被从祂的家中隔绝了，正如我们稍后将看到的，也就是说在下一章。</w:t>
      </w:r>
    </w:p>
    <w:p w14:paraId="34EF76F2">
      <w:pPr>
        <w:pStyle w:val="4"/>
        <w:spacing w:before="297" w:line="285" w:lineRule="auto"/>
        <w:rPr>
          <w:rFonts w:hint="eastAsia"/>
        </w:rPr>
      </w:pPr>
    </w:p>
    <w:p w14:paraId="347AA88C">
      <w:pPr>
        <w:pStyle w:val="4"/>
        <w:spacing w:before="297" w:line="285" w:lineRule="auto"/>
        <w:rPr>
          <w:rFonts w:hint="eastAsia"/>
        </w:rPr>
      </w:pPr>
      <w:r>
        <w:rPr>
          <w:rFonts w:hint="eastAsia"/>
        </w:rPr>
        <w:t>Behold then, Ishmael, who had the birthright in Abraham's house, is nevertheless put out and made an utter stranger, yea, and as a rotten member, insomuch that it is said of him, "Cast out the son of the handmaiden, for he shall not inherit in my house."</w:t>
      </w:r>
    </w:p>
    <w:p w14:paraId="1562C50F">
      <w:pPr>
        <w:pStyle w:val="4"/>
        <w:spacing w:before="297" w:line="285" w:lineRule="auto"/>
        <w:rPr>
          <w:rFonts w:hint="eastAsia"/>
        </w:rPr>
      </w:pPr>
      <w:r>
        <w:rPr>
          <w:rFonts w:hint="eastAsia"/>
        </w:rPr>
        <w:t>那么看哪，以实玛利，祂在亚伯拉罕的家里有长子名分，然而却被赶出去，成了完全的陌生人，是的，如同一个腐烂的肢体，以致经上论到祂说：“把使女的儿子赶出去，因为他不能在我家里承受产业。”</w:t>
      </w:r>
    </w:p>
    <w:p w14:paraId="226503A5">
      <w:pPr>
        <w:pStyle w:val="4"/>
        <w:spacing w:before="297" w:line="285" w:lineRule="auto"/>
        <w:rPr>
          <w:rFonts w:hint="eastAsia"/>
        </w:rPr>
      </w:pPr>
    </w:p>
    <w:p w14:paraId="522467CB">
      <w:pPr>
        <w:pStyle w:val="4"/>
        <w:spacing w:before="297" w:line="285" w:lineRule="auto"/>
        <w:rPr>
          <w:rFonts w:hint="eastAsia"/>
        </w:rPr>
      </w:pPr>
      <w:r>
        <w:rPr>
          <w:rFonts w:hint="eastAsia"/>
        </w:rPr>
        <w:t>Afterward, Abraham had other children, but every one of them had their portions given unto them and were sent away.</w:t>
      </w:r>
    </w:p>
    <w:p w14:paraId="2057F861">
      <w:pPr>
        <w:pStyle w:val="4"/>
        <w:spacing w:before="297" w:line="285" w:lineRule="auto"/>
        <w:rPr>
          <w:rFonts w:hint="eastAsia"/>
        </w:rPr>
      </w:pPr>
      <w:r>
        <w:rPr>
          <w:rFonts w:hint="eastAsia"/>
        </w:rPr>
        <w:t>后来，亚伯拉罕又生了其他孩子，但他们每个人都得到了自己的那一份，并被送走了。</w:t>
      </w:r>
    </w:p>
    <w:p w14:paraId="45744D92">
      <w:pPr>
        <w:pStyle w:val="4"/>
        <w:spacing w:before="297" w:line="285" w:lineRule="auto"/>
        <w:rPr>
          <w:rFonts w:hint="eastAsia"/>
        </w:rPr>
      </w:pPr>
    </w:p>
    <w:p w14:paraId="7F51B66F">
      <w:pPr>
        <w:pStyle w:val="4"/>
        <w:spacing w:before="297" w:line="285" w:lineRule="auto"/>
        <w:rPr>
          <w:rFonts w:hint="eastAsia"/>
        </w:rPr>
      </w:pPr>
      <w:r>
        <w:rPr>
          <w:rFonts w:hint="eastAsia"/>
        </w:rPr>
        <w:t>Thus was only Isaac left at home unto him.</w:t>
      </w:r>
    </w:p>
    <w:p w14:paraId="4C579633">
      <w:pPr>
        <w:pStyle w:val="4"/>
        <w:spacing w:before="297" w:line="285" w:lineRule="auto"/>
        <w:rPr>
          <w:rFonts w:hint="eastAsia"/>
        </w:rPr>
      </w:pPr>
      <w:r>
        <w:rPr>
          <w:rFonts w:hint="eastAsia"/>
        </w:rPr>
        <w:t>因此，只有以撒留在他家里。</w:t>
      </w:r>
    </w:p>
    <w:p w14:paraId="768E40FF">
      <w:pPr>
        <w:pStyle w:val="4"/>
        <w:spacing w:before="297" w:line="285" w:lineRule="auto"/>
        <w:rPr>
          <w:rFonts w:hint="eastAsia"/>
        </w:rPr>
      </w:pPr>
    </w:p>
    <w:p w14:paraId="4CE5F62E">
      <w:pPr>
        <w:pStyle w:val="4"/>
        <w:spacing w:before="297" w:line="285" w:lineRule="auto"/>
        <w:rPr>
          <w:rFonts w:hint="eastAsia"/>
        </w:rPr>
      </w:pPr>
      <w:r>
        <w:rPr>
          <w:rFonts w:hint="eastAsia"/>
        </w:rPr>
        <w:t>Anon after, Isaac had a couple of children, and they were twins of one womb.</w:t>
      </w:r>
    </w:p>
    <w:p w14:paraId="207F64D8">
      <w:pPr>
        <w:pStyle w:val="4"/>
        <w:spacing w:before="297" w:line="285" w:lineRule="auto"/>
        <w:rPr>
          <w:rFonts w:hint="eastAsia"/>
        </w:rPr>
      </w:pPr>
      <w:r>
        <w:rPr>
          <w:rFonts w:hint="eastAsia"/>
        </w:rPr>
        <w:t>不久之后，以撒生了一对孩子，他们是同胎双胞胎。</w:t>
      </w:r>
    </w:p>
    <w:p w14:paraId="62F5EE55">
      <w:pPr>
        <w:pStyle w:val="4"/>
        <w:spacing w:before="297" w:line="285" w:lineRule="auto"/>
        <w:rPr>
          <w:rFonts w:hint="eastAsia"/>
        </w:rPr>
      </w:pPr>
    </w:p>
    <w:p w14:paraId="623BFB01">
      <w:pPr>
        <w:pStyle w:val="4"/>
        <w:spacing w:before="297" w:line="285" w:lineRule="auto"/>
        <w:rPr>
          <w:rFonts w:hint="eastAsia"/>
        </w:rPr>
      </w:pPr>
      <w:r>
        <w:rPr>
          <w:rFonts w:hint="eastAsia"/>
        </w:rPr>
        <w:t>Esau, the firstborn, who ought to have had the preferment, was likewise cast off, so as he was not counted for the lineage of Abraham, nor yet was made partaker of the promised blessing.</w:t>
      </w:r>
    </w:p>
    <w:p w14:paraId="7429CF04">
      <w:pPr>
        <w:pStyle w:val="4"/>
        <w:spacing w:before="297" w:line="285" w:lineRule="auto"/>
        <w:rPr>
          <w:rFonts w:hint="eastAsia"/>
        </w:rPr>
      </w:pPr>
      <w:r>
        <w:rPr>
          <w:rFonts w:hint="eastAsia"/>
        </w:rPr>
        <w:t>以扫，长子，本该享有优先权，却同样被弃绝了，以致他不被算为亚伯拉罕的后裔，也没有份于所应许的福分。</w:t>
      </w:r>
    </w:p>
    <w:p w14:paraId="49ECC0FD">
      <w:pPr>
        <w:pStyle w:val="4"/>
        <w:spacing w:before="297" w:line="285" w:lineRule="auto"/>
        <w:rPr>
          <w:rFonts w:hint="eastAsia"/>
        </w:rPr>
      </w:pPr>
    </w:p>
    <w:p w14:paraId="5423A5ED">
      <w:pPr>
        <w:pStyle w:val="4"/>
        <w:spacing w:before="297" w:line="285" w:lineRule="auto"/>
        <w:rPr>
          <w:rFonts w:hint="eastAsia"/>
        </w:rPr>
      </w:pPr>
      <w:r>
        <w:rPr>
          <w:rFonts w:hint="eastAsia"/>
        </w:rPr>
        <w:t>There was no more left but Jacob.</w:t>
      </w:r>
    </w:p>
    <w:p w14:paraId="045C85BF">
      <w:pPr>
        <w:pStyle w:val="4"/>
        <w:spacing w:before="297" w:line="285" w:lineRule="auto"/>
        <w:rPr>
          <w:rFonts w:hint="eastAsia"/>
        </w:rPr>
      </w:pPr>
      <w:r>
        <w:rPr>
          <w:rFonts w:hint="eastAsia"/>
        </w:rPr>
        <w:t>只剩下雅各了。</w:t>
      </w:r>
    </w:p>
    <w:p w14:paraId="2DD8B666">
      <w:pPr>
        <w:pStyle w:val="4"/>
        <w:spacing w:before="297" w:line="285" w:lineRule="auto"/>
        <w:rPr>
          <w:rFonts w:hint="eastAsia"/>
        </w:rPr>
      </w:pPr>
    </w:p>
    <w:p w14:paraId="7CD86A64">
      <w:pPr>
        <w:pStyle w:val="4"/>
        <w:spacing w:before="297" w:line="285" w:lineRule="auto"/>
        <w:rPr>
          <w:rFonts w:hint="eastAsia"/>
        </w:rPr>
      </w:pPr>
      <w:r>
        <w:rPr>
          <w:rFonts w:hint="eastAsia"/>
        </w:rPr>
        <w:t>Yea, and although the father blessed his son Jacob through ignorance and mistaking, yet he declares that it was not in him to revoke or change the thing that he had uttered with his mouth because he was the instrument of the Holy Ghost.</w:t>
      </w:r>
    </w:p>
    <w:p w14:paraId="67EA1E60">
      <w:pPr>
        <w:pStyle w:val="4"/>
        <w:spacing w:before="297" w:line="285" w:lineRule="auto"/>
        <w:rPr>
          <w:rFonts w:hint="eastAsia"/>
        </w:rPr>
      </w:pPr>
      <w:r>
        <w:rPr>
          <w:rFonts w:hint="eastAsia"/>
        </w:rPr>
        <w:t>是的，虽然父亲因无知和错误而祝福了他的儿子雅各，然而他宣告说，他不能撤销或改变他口中所说的话，因为他是圣灵的器皿。</w:t>
      </w:r>
    </w:p>
    <w:p w14:paraId="6F9A8B2A">
      <w:pPr>
        <w:pStyle w:val="4"/>
        <w:spacing w:before="297" w:line="285" w:lineRule="auto"/>
        <w:rPr>
          <w:rFonts w:hint="eastAsia"/>
        </w:rPr>
      </w:pPr>
    </w:p>
    <w:p w14:paraId="03F8099F">
      <w:pPr>
        <w:pStyle w:val="4"/>
        <w:spacing w:before="297" w:line="285" w:lineRule="auto"/>
        <w:rPr>
          <w:rFonts w:hint="eastAsia"/>
        </w:rPr>
      </w:pPr>
      <w:r>
        <w:rPr>
          <w:rFonts w:hint="eastAsia"/>
        </w:rPr>
        <w:t>Now then if we take the seed of Abraham for all those that came of his race: the Ishmaelites or Agarenes (as they be called) and such others like, and moreover the Edomites also should be of his household.</w:t>
      </w:r>
    </w:p>
    <w:p w14:paraId="05BC29FA">
      <w:pPr>
        <w:pStyle w:val="4"/>
        <w:spacing w:before="297" w:line="285" w:lineRule="auto"/>
        <w:rPr>
          <w:rFonts w:hint="eastAsia"/>
        </w:rPr>
      </w:pPr>
      <w:r>
        <w:rPr>
          <w:rFonts w:hint="eastAsia"/>
        </w:rPr>
        <w:t>那么，如果我们把亚伯拉罕的后裔看作所有出于他种族的人：以实玛利人或亚甲人（正如他们所称的）以及诸如此类的人，此外还有以东人，也都应该是他的家属。</w:t>
      </w:r>
    </w:p>
    <w:p w14:paraId="18FBF02A">
      <w:pPr>
        <w:pStyle w:val="4"/>
        <w:spacing w:before="297" w:line="285" w:lineRule="auto"/>
        <w:rPr>
          <w:rFonts w:hint="eastAsia"/>
        </w:rPr>
      </w:pPr>
    </w:p>
    <w:p w14:paraId="75B0CAB3">
      <w:pPr>
        <w:pStyle w:val="4"/>
        <w:spacing w:before="297" w:line="285" w:lineRule="auto"/>
        <w:rPr>
          <w:rFonts w:hint="eastAsia"/>
        </w:rPr>
      </w:pPr>
      <w:r>
        <w:rPr>
          <w:rFonts w:hint="eastAsia"/>
        </w:rPr>
        <w:t>But the heritage is taken quite and clean from them.</w:t>
      </w:r>
    </w:p>
    <w:p w14:paraId="29D0E88E">
      <w:pPr>
        <w:pStyle w:val="4"/>
        <w:spacing w:before="297" w:line="285" w:lineRule="auto"/>
        <w:rPr>
          <w:rFonts w:hint="eastAsia"/>
        </w:rPr>
      </w:pPr>
      <w:r>
        <w:rPr>
          <w:rFonts w:hint="eastAsia"/>
        </w:rPr>
        <w:t>但产业却完全从他们那里夺走了。</w:t>
      </w:r>
    </w:p>
    <w:p w14:paraId="68745E3B">
      <w:pPr>
        <w:pStyle w:val="4"/>
        <w:spacing w:before="297" w:line="285" w:lineRule="auto"/>
        <w:rPr>
          <w:rFonts w:hint="eastAsia"/>
        </w:rPr>
      </w:pPr>
    </w:p>
    <w:p w14:paraId="796585CD">
      <w:pPr>
        <w:pStyle w:val="4"/>
        <w:spacing w:before="297" w:line="285" w:lineRule="auto"/>
        <w:rPr>
          <w:rFonts w:hint="eastAsia"/>
        </w:rPr>
      </w:pPr>
      <w:r>
        <w:rPr>
          <w:rFonts w:hint="eastAsia"/>
        </w:rPr>
        <w:t>Therefore, the seed of Abraham must be considered after a peculiar fashion.</w:t>
      </w:r>
    </w:p>
    <w:p w14:paraId="5FDF6605">
      <w:pPr>
        <w:pStyle w:val="4"/>
        <w:spacing w:before="297" w:line="285" w:lineRule="auto"/>
        <w:rPr>
          <w:rFonts w:hint="eastAsia"/>
        </w:rPr>
      </w:pPr>
      <w:r>
        <w:rPr>
          <w:rFonts w:hint="eastAsia"/>
        </w:rPr>
        <w:t>因此，亚伯拉罕的后裔必须以一种特殊的方式来考虑。</w:t>
      </w:r>
    </w:p>
    <w:p w14:paraId="39E013DD">
      <w:pPr>
        <w:pStyle w:val="4"/>
        <w:spacing w:before="297" w:line="285" w:lineRule="auto"/>
        <w:rPr>
          <w:rFonts w:hint="eastAsia"/>
        </w:rPr>
      </w:pPr>
    </w:p>
    <w:p w14:paraId="7AE71997">
      <w:pPr>
        <w:pStyle w:val="4"/>
        <w:spacing w:before="297" w:line="285" w:lineRule="auto"/>
        <w:rPr>
          <w:rFonts w:hint="eastAsia"/>
        </w:rPr>
      </w:pPr>
      <w:r>
        <w:rPr>
          <w:rFonts w:hint="eastAsia"/>
        </w:rPr>
        <w:t>Let us go forward with the whole process.</w:t>
      </w:r>
    </w:p>
    <w:p w14:paraId="0124C6E7">
      <w:pPr>
        <w:pStyle w:val="4"/>
        <w:spacing w:before="297" w:line="285" w:lineRule="auto"/>
        <w:rPr>
          <w:rFonts w:hint="eastAsia"/>
        </w:rPr>
      </w:pPr>
      <w:r>
        <w:rPr>
          <w:rFonts w:hint="eastAsia"/>
        </w:rPr>
        <w:t>让我们继续整个过程。</w:t>
      </w:r>
    </w:p>
    <w:p w14:paraId="1534A64E">
      <w:pPr>
        <w:pStyle w:val="4"/>
        <w:spacing w:before="297" w:line="285" w:lineRule="auto"/>
        <w:rPr>
          <w:rFonts w:hint="eastAsia"/>
        </w:rPr>
      </w:pPr>
    </w:p>
    <w:p w14:paraId="232773AD">
      <w:pPr>
        <w:pStyle w:val="4"/>
        <w:spacing w:before="297" w:line="285" w:lineRule="auto"/>
        <w:rPr>
          <w:rFonts w:hint="eastAsia"/>
        </w:rPr>
      </w:pPr>
      <w:r>
        <w:rPr>
          <w:rFonts w:hint="eastAsia"/>
        </w:rPr>
        <w:t>We see that without faith there should be no bond to knit any Church together, nor any assurance whereby to know which is the seed of Abraham, or to discern it from the rest of the world, but by resorting to the head, that is to wit to our Lord Jesus Christ.</w:t>
      </w:r>
    </w:p>
    <w:p w14:paraId="0B3B4D0C">
      <w:pPr>
        <w:pStyle w:val="4"/>
        <w:spacing w:before="297" w:line="285" w:lineRule="auto"/>
        <w:rPr>
          <w:rFonts w:hint="eastAsia"/>
        </w:rPr>
      </w:pPr>
      <w:r>
        <w:rPr>
          <w:rFonts w:hint="eastAsia"/>
        </w:rPr>
        <w:t>我们看到，没有信心，就没有任何纽带能把任何教会联系在一起，也没有任何保证能知道谁是亚伯拉罕的后裔，或者能把它与世界其余部分区分开来，除非藉着投靠元首，也就是我们的主耶稣基督。</w:t>
      </w:r>
    </w:p>
    <w:p w14:paraId="3EA6FEEE">
      <w:pPr>
        <w:pStyle w:val="4"/>
        <w:spacing w:before="297" w:line="285" w:lineRule="auto"/>
        <w:rPr>
          <w:rFonts w:hint="eastAsia"/>
        </w:rPr>
      </w:pPr>
    </w:p>
    <w:p w14:paraId="4DB00367">
      <w:pPr>
        <w:pStyle w:val="4"/>
        <w:spacing w:before="297" w:line="285" w:lineRule="auto"/>
        <w:rPr>
          <w:rFonts w:hint="eastAsia"/>
        </w:rPr>
      </w:pPr>
      <w:r>
        <w:rPr>
          <w:rFonts w:hint="eastAsia"/>
        </w:rPr>
        <w:t>You see then that the union of the body dependeth upon the head, that is to wit upon the Redeemer.</w:t>
      </w:r>
    </w:p>
    <w:p w14:paraId="6DCACB01">
      <w:pPr>
        <w:pStyle w:val="4"/>
        <w:spacing w:before="297" w:line="285" w:lineRule="auto"/>
        <w:rPr>
          <w:rFonts w:hint="eastAsia"/>
        </w:rPr>
      </w:pPr>
      <w:r>
        <w:rPr>
          <w:rFonts w:hint="eastAsia"/>
        </w:rPr>
        <w:t>你们看，身体的合一取决于元首，也就是说，取决于救赎主。</w:t>
      </w:r>
    </w:p>
    <w:p w14:paraId="5CCB5F3E">
      <w:pPr>
        <w:pStyle w:val="4"/>
        <w:spacing w:before="297" w:line="285" w:lineRule="auto"/>
        <w:rPr>
          <w:rFonts w:hint="eastAsia"/>
        </w:rPr>
      </w:pPr>
    </w:p>
    <w:p w14:paraId="53BC33C9">
      <w:pPr>
        <w:pStyle w:val="4"/>
        <w:spacing w:before="297" w:line="285" w:lineRule="auto"/>
        <w:rPr>
          <w:rFonts w:hint="eastAsia"/>
        </w:rPr>
      </w:pPr>
      <w:r>
        <w:rPr>
          <w:rFonts w:hint="eastAsia"/>
        </w:rPr>
        <w:t>Seeing it doth so, not without cause doth Saint Paul say that it was not spoken of many seeds, but that we must come to one man if we will have the spiritual people, that is to say if we will have the Church of God, our Lord Jesus Christ must be the mark that we must begin to look at, and we must be gathered unto him.</w:t>
      </w:r>
    </w:p>
    <w:p w14:paraId="75FB3639">
      <w:pPr>
        <w:pStyle w:val="4"/>
        <w:spacing w:before="297" w:line="285" w:lineRule="auto"/>
        <w:rPr>
          <w:rFonts w:hint="eastAsia"/>
        </w:rPr>
      </w:pPr>
      <w:r>
        <w:rPr>
          <w:rFonts w:hint="eastAsia"/>
        </w:rPr>
        <w:t>既然如此，圣保罗并非无缘无故地说到并非许多后裔，而是我们若要得属灵的百姓，也就是说，我们若要得神的教会，就必须归向一个人，我们的主耶稣基督必须是我们开始仰望的标记，我们必须聚集在祂那里。</w:t>
      </w:r>
    </w:p>
    <w:p w14:paraId="641C522B">
      <w:pPr>
        <w:pStyle w:val="4"/>
        <w:spacing w:before="297" w:line="285" w:lineRule="auto"/>
        <w:rPr>
          <w:rFonts w:hint="eastAsia"/>
        </w:rPr>
      </w:pPr>
    </w:p>
    <w:p w14:paraId="3145BFC2">
      <w:pPr>
        <w:pStyle w:val="4"/>
        <w:spacing w:before="297" w:line="285" w:lineRule="auto"/>
        <w:rPr>
          <w:rFonts w:hint="eastAsia"/>
        </w:rPr>
      </w:pPr>
      <w:r>
        <w:rPr>
          <w:rFonts w:hint="eastAsia"/>
        </w:rPr>
        <w:t>And those that are of his body and cleave unto him by faith are the folk that are reckoned for God's children and household, and are verily the seed of Abraham, as he discourses more at large in the Epistle to the Romans, where he says that all they which come of the seed of Israel after the flesh are not therefore Israelites.</w:t>
      </w:r>
    </w:p>
    <w:p w14:paraId="4A507359">
      <w:pPr>
        <w:pStyle w:val="4"/>
        <w:spacing w:before="297" w:line="285" w:lineRule="auto"/>
        <w:rPr>
          <w:rFonts w:hint="eastAsia"/>
        </w:rPr>
      </w:pPr>
      <w:r>
        <w:rPr>
          <w:rFonts w:hint="eastAsia"/>
        </w:rPr>
        <w:t>凡属祂身体，并凭信心依附于祂的人，就被算为神的儿女和家属，并且确实是亚伯拉罕的后裔，正如祂在罗马书中更详细地论述的那样，祂在那里说，所有按肉身出于以色列后裔的人，并非因此就是以色列人。</w:t>
      </w:r>
    </w:p>
    <w:p w14:paraId="21F96B61">
      <w:pPr>
        <w:pStyle w:val="4"/>
        <w:spacing w:before="297" w:line="285" w:lineRule="auto"/>
        <w:rPr>
          <w:rFonts w:hint="eastAsia"/>
        </w:rPr>
      </w:pPr>
    </w:p>
    <w:p w14:paraId="43023382">
      <w:pPr>
        <w:pStyle w:val="4"/>
        <w:spacing w:before="297" w:line="285" w:lineRule="auto"/>
        <w:rPr>
          <w:rFonts w:hint="eastAsia"/>
        </w:rPr>
      </w:pPr>
      <w:r>
        <w:rPr>
          <w:rFonts w:hint="eastAsia"/>
        </w:rPr>
        <w:t>And why?</w:t>
      </w:r>
    </w:p>
    <w:p w14:paraId="0745F9BA">
      <w:pPr>
        <w:pStyle w:val="4"/>
        <w:spacing w:before="297" w:line="285" w:lineRule="auto"/>
        <w:rPr>
          <w:rFonts w:hint="eastAsia"/>
        </w:rPr>
      </w:pPr>
      <w:r>
        <w:rPr>
          <w:rFonts w:hint="eastAsia"/>
        </w:rPr>
        <w:t>为什么呢？</w:t>
      </w:r>
    </w:p>
    <w:p w14:paraId="7398E3AD">
      <w:pPr>
        <w:pStyle w:val="4"/>
        <w:spacing w:before="297" w:line="285" w:lineRule="auto"/>
        <w:rPr>
          <w:rFonts w:hint="eastAsia"/>
        </w:rPr>
      </w:pPr>
    </w:p>
    <w:p w14:paraId="0DAC6783">
      <w:pPr>
        <w:pStyle w:val="4"/>
        <w:spacing w:before="297" w:line="285" w:lineRule="auto"/>
        <w:rPr>
          <w:rFonts w:hint="eastAsia"/>
        </w:rPr>
      </w:pPr>
      <w:r>
        <w:rPr>
          <w:rFonts w:hint="eastAsia"/>
        </w:rPr>
        <w:t>For there was but one promised child, which was Isaac.</w:t>
      </w:r>
    </w:p>
    <w:p w14:paraId="2A308C86">
      <w:pPr>
        <w:pStyle w:val="4"/>
        <w:spacing w:before="297" w:line="285" w:lineRule="auto"/>
        <w:rPr>
          <w:rFonts w:hint="eastAsia"/>
        </w:rPr>
      </w:pPr>
      <w:r>
        <w:rPr>
          <w:rFonts w:hint="eastAsia"/>
        </w:rPr>
        <w:t>因为只有一个应许的孩子，那就是以撒。</w:t>
      </w:r>
    </w:p>
    <w:p w14:paraId="4C7FFDF7">
      <w:pPr>
        <w:pStyle w:val="4"/>
        <w:spacing w:before="297" w:line="285" w:lineRule="auto"/>
        <w:rPr>
          <w:rFonts w:hint="eastAsia"/>
        </w:rPr>
      </w:pPr>
    </w:p>
    <w:p w14:paraId="758F301C">
      <w:pPr>
        <w:pStyle w:val="4"/>
        <w:spacing w:before="297" w:line="285" w:lineRule="auto"/>
        <w:rPr>
          <w:rFonts w:hint="eastAsia"/>
        </w:rPr>
      </w:pPr>
      <w:r>
        <w:rPr>
          <w:rFonts w:hint="eastAsia"/>
        </w:rPr>
        <w:t>So then we must come to our Lord Jesus Christ, in whom all God's promises are Yea and Amen, and in whom they have their substance.</w:t>
      </w:r>
    </w:p>
    <w:p w14:paraId="2E4414ED">
      <w:pPr>
        <w:pStyle w:val="4"/>
        <w:spacing w:before="297" w:line="285" w:lineRule="auto"/>
        <w:rPr>
          <w:rFonts w:hint="eastAsia"/>
        </w:rPr>
      </w:pPr>
      <w:r>
        <w:rPr>
          <w:rFonts w:hint="eastAsia"/>
        </w:rPr>
        <w:t>那么我们必须来到我们的主耶稣基督面前，在祂里面，神一切的应许都是是的，是阿们的，并且在祂里面，它们都有其实质。</w:t>
      </w:r>
    </w:p>
    <w:p w14:paraId="009D3459">
      <w:pPr>
        <w:pStyle w:val="4"/>
        <w:spacing w:before="297" w:line="285" w:lineRule="auto"/>
        <w:rPr>
          <w:rFonts w:hint="eastAsia"/>
        </w:rPr>
      </w:pPr>
    </w:p>
    <w:p w14:paraId="3E49811B">
      <w:pPr>
        <w:pStyle w:val="4"/>
        <w:spacing w:before="297" w:line="285" w:lineRule="auto"/>
        <w:rPr>
          <w:rFonts w:hint="eastAsia"/>
        </w:rPr>
      </w:pPr>
      <w:r>
        <w:rPr>
          <w:rFonts w:hint="eastAsia"/>
        </w:rPr>
        <w:t>For without him, there is nothing else but scattering.</w:t>
      </w:r>
    </w:p>
    <w:p w14:paraId="0ED0442E">
      <w:pPr>
        <w:pStyle w:val="4"/>
        <w:spacing w:before="297" w:line="285" w:lineRule="auto"/>
        <w:rPr>
          <w:rFonts w:hint="eastAsia"/>
        </w:rPr>
      </w:pPr>
      <w:r>
        <w:rPr>
          <w:rFonts w:hint="eastAsia"/>
        </w:rPr>
        <w:t>因为没有祂，除了分散之外，别无他物。</w:t>
      </w:r>
    </w:p>
    <w:p w14:paraId="703912AF">
      <w:pPr>
        <w:pStyle w:val="4"/>
        <w:spacing w:before="297" w:line="285" w:lineRule="auto"/>
        <w:rPr>
          <w:rFonts w:hint="eastAsia"/>
        </w:rPr>
      </w:pPr>
    </w:p>
    <w:p w14:paraId="57862E91">
      <w:pPr>
        <w:pStyle w:val="4"/>
        <w:spacing w:before="297" w:line="285" w:lineRule="auto"/>
        <w:rPr>
          <w:rFonts w:hint="eastAsia"/>
        </w:rPr>
      </w:pPr>
      <w:r>
        <w:rPr>
          <w:rFonts w:hint="eastAsia"/>
        </w:rPr>
        <w:t>And therefore, it is said in the first Chapter, to the Colossians, that our Lord Jesus Christ's office is to gather together all things that were scattered, as well in heaven as in earth, and that without him, all should go to wreck.</w:t>
      </w:r>
    </w:p>
    <w:p w14:paraId="664A77B6">
      <w:pPr>
        <w:pStyle w:val="4"/>
        <w:spacing w:before="297" w:line="285" w:lineRule="auto"/>
        <w:rPr>
          <w:rFonts w:hint="eastAsia"/>
        </w:rPr>
      </w:pPr>
      <w:r>
        <w:rPr>
          <w:rFonts w:hint="eastAsia"/>
        </w:rPr>
        <w:t>因此，歌罗西书第一章说，我们的主耶稣基督的职分，是要把所有分散的事物，无论在天上还是在地上，都聚集在一起，没有祂，一切都会毁灭。</w:t>
      </w:r>
    </w:p>
    <w:p w14:paraId="4BE88310">
      <w:pPr>
        <w:pStyle w:val="4"/>
        <w:spacing w:before="297" w:line="285" w:lineRule="auto"/>
        <w:rPr>
          <w:rFonts w:hint="eastAsia"/>
        </w:rPr>
      </w:pPr>
    </w:p>
    <w:p w14:paraId="168D0103">
      <w:pPr>
        <w:pStyle w:val="4"/>
        <w:spacing w:before="297" w:line="285" w:lineRule="auto"/>
        <w:rPr>
          <w:rFonts w:hint="eastAsia"/>
        </w:rPr>
      </w:pPr>
      <w:r>
        <w:rPr>
          <w:rFonts w:hint="eastAsia"/>
        </w:rPr>
        <w:t>But now we see more clearly what Saint Paul's meaning is, that before the law was published to the world (whereupon was put and added this condition, that it behooved us to fulfill all that is contained therein), God had yielded a record of his will beforehand: which was, that because he saw mankind damned and forlorn, he intended to draw out a chosen sort to himself and to be merciful to them.</w:t>
      </w:r>
    </w:p>
    <w:p w14:paraId="2B28403A">
      <w:pPr>
        <w:pStyle w:val="4"/>
        <w:spacing w:before="297" w:line="285" w:lineRule="auto"/>
        <w:rPr>
          <w:rFonts w:hint="eastAsia"/>
        </w:rPr>
      </w:pPr>
      <w:r>
        <w:rPr>
          <w:rFonts w:hint="eastAsia"/>
        </w:rPr>
        <w:t>但现在我们更清楚地看到圣保罗的意思是，在律法向世界颁布之前（律法上附加了这个条件，即我们理当遵行其中所包含的一切），神早已显明了祂旨意的记录：那就是，因为祂看见人类被定罪并被遗弃，祂意图从中拣选一部分人归向自己，并怜悯他们。</w:t>
      </w:r>
    </w:p>
    <w:p w14:paraId="1AC4DE44">
      <w:pPr>
        <w:pStyle w:val="4"/>
        <w:spacing w:before="297" w:line="285" w:lineRule="auto"/>
        <w:rPr>
          <w:rFonts w:hint="eastAsia"/>
        </w:rPr>
      </w:pPr>
    </w:p>
    <w:p w14:paraId="18FC0014">
      <w:pPr>
        <w:pStyle w:val="4"/>
        <w:spacing w:before="297" w:line="285" w:lineRule="auto"/>
        <w:rPr>
          <w:rFonts w:hint="eastAsia"/>
        </w:rPr>
      </w:pPr>
      <w:r>
        <w:rPr>
          <w:rFonts w:hint="eastAsia"/>
        </w:rPr>
        <w:t>And that was not for one lineage alone, but for all nations as the scripture expresses.</w:t>
      </w:r>
    </w:p>
    <w:p w14:paraId="036463E0">
      <w:pPr>
        <w:pStyle w:val="4"/>
        <w:spacing w:before="297" w:line="285" w:lineRule="auto"/>
        <w:rPr>
          <w:rFonts w:hint="eastAsia"/>
        </w:rPr>
      </w:pPr>
      <w:r>
        <w:rPr>
          <w:rFonts w:hint="eastAsia"/>
        </w:rPr>
        <w:t>这并非单单为一个谱系，而是为万国，正如圣经所表达的那样。</w:t>
      </w:r>
    </w:p>
    <w:p w14:paraId="78849718">
      <w:pPr>
        <w:pStyle w:val="4"/>
        <w:spacing w:before="297" w:line="285" w:lineRule="auto"/>
        <w:rPr>
          <w:rFonts w:hint="eastAsia"/>
        </w:rPr>
      </w:pPr>
    </w:p>
    <w:p w14:paraId="34B1D033">
      <w:pPr>
        <w:pStyle w:val="4"/>
        <w:spacing w:before="297" w:line="285" w:lineRule="auto"/>
        <w:rPr>
          <w:rFonts w:hint="eastAsia"/>
        </w:rPr>
      </w:pPr>
      <w:r>
        <w:rPr>
          <w:rFonts w:hint="eastAsia"/>
        </w:rPr>
        <w:t>And there of the foundation was laid in our Lord Jesus Christ.</w:t>
      </w:r>
    </w:p>
    <w:p w14:paraId="36203D57">
      <w:pPr>
        <w:pStyle w:val="4"/>
        <w:spacing w:before="297" w:line="285" w:lineRule="auto"/>
        <w:rPr>
          <w:rFonts w:hint="eastAsia"/>
        </w:rPr>
      </w:pPr>
      <w:r>
        <w:rPr>
          <w:rFonts w:hint="eastAsia"/>
        </w:rPr>
        <w:t>在那里，根基立在我们的主耶稣基督身上。</w:t>
      </w:r>
    </w:p>
    <w:p w14:paraId="0FFD40CB">
      <w:pPr>
        <w:pStyle w:val="4"/>
        <w:spacing w:before="297" w:line="285" w:lineRule="auto"/>
        <w:rPr>
          <w:rFonts w:hint="eastAsia"/>
        </w:rPr>
      </w:pPr>
    </w:p>
    <w:p w14:paraId="2741FCBC">
      <w:pPr>
        <w:pStyle w:val="4"/>
        <w:spacing w:before="297" w:line="285" w:lineRule="auto"/>
        <w:rPr>
          <w:rFonts w:hint="eastAsia"/>
        </w:rPr>
      </w:pPr>
      <w:r>
        <w:rPr>
          <w:rFonts w:hint="eastAsia"/>
        </w:rPr>
        <w:t>For as much then as our Lord Jesus Christ was already in the time of Abraham, ordained to be a mediator to make atonement between God and us, so that if we go in his name to seek favor, it is ready for us, and we cannot be disappointed of our hope; seeing it is so established, there is no change, but we must assure ourselves that God accepts us at this day, so we rest wholly upon our Lord Jesus Christ, knowing that it was no uncertain covenant which was so ratified in his name, but that it shall endure forever and be always of force.</w:t>
      </w:r>
    </w:p>
    <w:p w14:paraId="31910F9A">
      <w:pPr>
        <w:pStyle w:val="4"/>
        <w:spacing w:before="297" w:line="285" w:lineRule="auto"/>
        <w:rPr>
          <w:rFonts w:hint="eastAsia"/>
        </w:rPr>
      </w:pPr>
      <w:r>
        <w:rPr>
          <w:rFonts w:hint="eastAsia"/>
        </w:rPr>
        <w:t>那么，既然我们的主耶稣基督在亚伯拉罕的时代就已经被命定为神与我们之间的中保，使我们与神和好，以致如果我们奉祂的名寻求恩宠，恩宠就为我们预备好了，我们的盼望就不会落空；既然如此确立，就没有改变，我们必须确信神今天接纳我们，只要我们完全倚靠我们的主耶稣基督，知道那奉祂的名如此确立的约并非不确定的，它必将永远存留，并永远有效。</w:t>
      </w:r>
    </w:p>
    <w:p w14:paraId="612683AC">
      <w:pPr>
        <w:pStyle w:val="4"/>
        <w:spacing w:before="297" w:line="285" w:lineRule="auto"/>
        <w:rPr>
          <w:rFonts w:hint="eastAsia"/>
        </w:rPr>
      </w:pPr>
    </w:p>
    <w:p w14:paraId="11C326D4">
      <w:pPr>
        <w:pStyle w:val="4"/>
        <w:spacing w:before="297" w:line="285" w:lineRule="auto"/>
        <w:rPr>
          <w:rFonts w:hint="eastAsia"/>
        </w:rPr>
      </w:pPr>
      <w:r>
        <w:rPr>
          <w:rFonts w:hint="eastAsia"/>
        </w:rPr>
        <w:t>You see then that we may come freely before God and call upon him as our father, because he has adopted us for his children, which thing he has not done in respect of any worthiness that was in us, but of his own mere mercy, and because we are made one with our Lord Jesus Christ by faith.</w:t>
      </w:r>
    </w:p>
    <w:p w14:paraId="5124FAF3">
      <w:pPr>
        <w:pStyle w:val="4"/>
        <w:spacing w:before="297" w:line="285" w:lineRule="auto"/>
        <w:rPr>
          <w:rFonts w:hint="eastAsia"/>
        </w:rPr>
      </w:pPr>
      <w:r>
        <w:rPr>
          <w:rFonts w:hint="eastAsia"/>
        </w:rPr>
        <w:t>你们看，我们可以自由地来到神面前，称呼祂为我们的父，因为祂已经收纳我们作祂的儿女，祂这样做并非因我们里面有什么价值，而是单单出于祂自己的怜悯，并且因为我们藉着信心与我们的主耶稣基督合而为一。</w:t>
      </w:r>
    </w:p>
    <w:p w14:paraId="7DE95431">
      <w:pPr>
        <w:pStyle w:val="4"/>
        <w:spacing w:before="297" w:line="285" w:lineRule="auto"/>
        <w:rPr>
          <w:rFonts w:hint="eastAsia"/>
        </w:rPr>
      </w:pPr>
    </w:p>
    <w:p w14:paraId="5DE50DA9">
      <w:pPr>
        <w:pStyle w:val="4"/>
        <w:spacing w:before="297" w:line="285" w:lineRule="auto"/>
        <w:rPr>
          <w:rFonts w:hint="eastAsia"/>
        </w:rPr>
      </w:pPr>
      <w:r>
        <w:rPr>
          <w:rFonts w:hint="eastAsia"/>
        </w:rPr>
        <w:t>And by the way, just as we must reject all opinion and imagination of obtaining favor at God's hand by our own deservings, and of assuring our own salvation, so must we look well to that which is told us here, namely that we cannot be partakers of such a benefit but by faith.</w:t>
      </w:r>
    </w:p>
    <w:p w14:paraId="71D15F7D">
      <w:pPr>
        <w:pStyle w:val="4"/>
        <w:spacing w:before="297" w:line="285" w:lineRule="auto"/>
        <w:rPr>
          <w:rFonts w:hint="eastAsia"/>
        </w:rPr>
      </w:pPr>
      <w:r>
        <w:rPr>
          <w:rFonts w:hint="eastAsia"/>
        </w:rPr>
        <w:t>顺便一提，正如我们必须弃绝一切凭自己的功绩在神面前博取恩宠，并确保自己救恩的想法和想象一样，我们也必须仔细注意这里所告诉我们的，即我们若不藉着信心，就不能有份于这样的恩惠。</w:t>
      </w:r>
    </w:p>
    <w:p w14:paraId="545A8558">
      <w:pPr>
        <w:pStyle w:val="4"/>
        <w:spacing w:before="297" w:line="285" w:lineRule="auto"/>
        <w:rPr>
          <w:rFonts w:hint="eastAsia"/>
        </w:rPr>
      </w:pPr>
    </w:p>
    <w:p w14:paraId="306CB055">
      <w:pPr>
        <w:pStyle w:val="4"/>
        <w:spacing w:before="297" w:line="285" w:lineRule="auto"/>
        <w:rPr>
          <w:rFonts w:hint="eastAsia"/>
        </w:rPr>
      </w:pPr>
      <w:r>
        <w:rPr>
          <w:rFonts w:hint="eastAsia"/>
        </w:rPr>
        <w:t>Now (as I have said before), faith imports an embracing of God's mercy, which thing cannot be done except we are touched earnestly with our own wretchedness; for it is not for naught that our Lord Jesus Christ sets our cursedness before us as it were in a glass, by taking upon him to be accursed for us.</w:t>
      </w:r>
    </w:p>
    <w:p w14:paraId="18AA058E">
      <w:pPr>
        <w:pStyle w:val="4"/>
        <w:spacing w:before="297" w:line="285" w:lineRule="auto"/>
        <w:rPr>
          <w:rFonts w:hint="eastAsia"/>
        </w:rPr>
      </w:pPr>
      <w:r>
        <w:rPr>
          <w:rFonts w:hint="eastAsia"/>
        </w:rPr>
        <w:t>如今（正如我先前所说），信心意味着接受神的怜悯，除非我们深深地被自己的可怜所触动，否则这是无法做到的；因为我们的主耶稣基督并非无缘无故地把我们的咒诅摆在我们面前，仿佛在镜子里一样，祂自己担当了我们的咒诅。</w:t>
      </w:r>
    </w:p>
    <w:p w14:paraId="66238BA0">
      <w:pPr>
        <w:pStyle w:val="4"/>
        <w:spacing w:before="297" w:line="285" w:lineRule="auto"/>
        <w:rPr>
          <w:rFonts w:hint="eastAsia"/>
        </w:rPr>
      </w:pPr>
    </w:p>
    <w:p w14:paraId="6B74012F">
      <w:pPr>
        <w:pStyle w:val="4"/>
        <w:spacing w:before="297" w:line="285" w:lineRule="auto"/>
        <w:rPr>
          <w:rFonts w:hint="eastAsia"/>
        </w:rPr>
      </w:pPr>
      <w:r>
        <w:rPr>
          <w:rFonts w:hint="eastAsia"/>
        </w:rPr>
        <w:t>Faith, therefore, cannot be without repentance, for it is impossible that we should seek our welfare in God or desire mercy at his hand until misery touches us to the quick and makes us to dislike of it.</w:t>
      </w:r>
    </w:p>
    <w:p w14:paraId="34826B2E">
      <w:pPr>
        <w:pStyle w:val="4"/>
        <w:spacing w:before="297" w:line="285" w:lineRule="auto"/>
        <w:rPr>
          <w:rFonts w:hint="eastAsia"/>
        </w:rPr>
      </w:pPr>
      <w:r>
        <w:rPr>
          <w:rFonts w:hint="eastAsia"/>
        </w:rPr>
        <w:t>因此，信心不能没有悔改，因为除非苦难深深触动我们，使我们厌恶它，否则我们不可能在神里面寻求我们的福祉，也不可能在祂手中渴望怜悯。</w:t>
      </w:r>
    </w:p>
    <w:p w14:paraId="11BFF36C">
      <w:pPr>
        <w:pStyle w:val="4"/>
        <w:spacing w:before="297" w:line="285" w:lineRule="auto"/>
        <w:rPr>
          <w:rFonts w:hint="eastAsia"/>
        </w:rPr>
      </w:pPr>
    </w:p>
    <w:p w14:paraId="4A748388">
      <w:pPr>
        <w:pStyle w:val="4"/>
        <w:spacing w:before="297" w:line="285" w:lineRule="auto"/>
        <w:rPr>
          <w:rFonts w:hint="eastAsia"/>
        </w:rPr>
      </w:pPr>
      <w:r>
        <w:rPr>
          <w:rFonts w:hint="eastAsia"/>
        </w:rPr>
        <w:t>And so, these scoffers who mock God, weltering still in their vices, and being as it were sodden in them, must not look that ever Jesus Christ should reckon them in the number of his, for they cannot by any means come at him, neither does he call any other, than such as are so overloaded and wearied as they can no longer hold out, and lie groaning under the burden of their sins.</w:t>
      </w:r>
    </w:p>
    <w:p w14:paraId="41CB38A9">
      <w:pPr>
        <w:pStyle w:val="4"/>
        <w:spacing w:before="297" w:line="285" w:lineRule="auto"/>
        <w:rPr>
          <w:rFonts w:hint="eastAsia"/>
        </w:rPr>
      </w:pPr>
      <w:r>
        <w:rPr>
          <w:rFonts w:hint="eastAsia"/>
        </w:rPr>
        <w:t>因此，这些嘲笑神的人，仍然沉溺在自己的罪恶之中，仿佛被罪恶浸透了，绝不能指望耶稣基督会把他们算在祂的数目之内，因为他们无论如何都不能到祂那里去，祂也不呼召任何人，除非是那些如此不堪重负和疲惫不堪，以致无法再坚持下去，并在罪的重担下呻吟的人。</w:t>
      </w:r>
    </w:p>
    <w:p w14:paraId="05E195EF">
      <w:pPr>
        <w:pStyle w:val="4"/>
        <w:spacing w:before="297" w:line="285" w:lineRule="auto"/>
        <w:rPr>
          <w:rFonts w:hint="eastAsia"/>
        </w:rPr>
      </w:pPr>
    </w:p>
    <w:p w14:paraId="10340C27">
      <w:pPr>
        <w:pStyle w:val="4"/>
        <w:spacing w:before="297" w:line="285" w:lineRule="auto"/>
        <w:rPr>
          <w:rFonts w:hint="eastAsia"/>
        </w:rPr>
      </w:pPr>
      <w:r>
        <w:rPr>
          <w:rFonts w:hint="eastAsia"/>
        </w:rPr>
        <w:t>Thus you see how it behooves us to resort to our Lord Jesus Christ, and that although we cannot bring any desert unto him, and that all the Ceremonies of the law, and all the offers that we can make unto him, do nothing at all further our salvation, yet we must be prepared to such lowliness, as we may perceive our state to be right miserable, till God have taken us to his mercy; and we must be so beaten down in ourselves, as we may feel the curse that should light upon us if we were not ransomed with so high and excellent a price, as I have declared heretofore.</w:t>
      </w:r>
    </w:p>
    <w:p w14:paraId="6B617C16">
      <w:pPr>
        <w:pStyle w:val="4"/>
        <w:spacing w:before="297" w:line="285" w:lineRule="auto"/>
        <w:rPr>
          <w:rFonts w:hint="eastAsia"/>
        </w:rPr>
      </w:pPr>
      <w:r>
        <w:rPr>
          <w:rFonts w:hint="eastAsia"/>
        </w:rPr>
        <w:t>因此你们看到，我们理当投靠我们的主耶稣基督，虽然我们不能带任何功绩到祂面前，律法的一切礼仪，以及我们所能献给祂的一切，都丝毫不能促进我们的救恩，然而我们必须预备自己达到如此的谦卑，以致我们能认识到我们的光景实在悲惨，直到神以怜悯接纳我们；我们必须在自己里面被如此打倒，以致我们能感觉到，如果我们没有用如此高贵和卓越的代价被救赎，咒诅就必临到我们身上，正如我先前所声明的那样。</w:t>
      </w:r>
    </w:p>
    <w:p w14:paraId="66734D55">
      <w:pPr>
        <w:pStyle w:val="4"/>
        <w:spacing w:before="297" w:line="285" w:lineRule="auto"/>
        <w:rPr>
          <w:rFonts w:hint="eastAsia"/>
        </w:rPr>
      </w:pPr>
    </w:p>
    <w:p w14:paraId="3B612810">
      <w:pPr>
        <w:pStyle w:val="4"/>
        <w:spacing w:before="297" w:line="285" w:lineRule="auto"/>
        <w:rPr>
          <w:rFonts w:hint="eastAsia"/>
        </w:rPr>
      </w:pPr>
      <w:r>
        <w:rPr>
          <w:rFonts w:hint="eastAsia"/>
        </w:rPr>
        <w:t>You see then that by faith we receive the promise of the spirit, and thereby are linked to our Lord Jesus Christ and to the spiritual seed of Abraham.</w:t>
      </w:r>
    </w:p>
    <w:p w14:paraId="4EB70665">
      <w:pPr>
        <w:pStyle w:val="4"/>
        <w:spacing w:before="297" w:line="285" w:lineRule="auto"/>
        <w:rPr>
          <w:rFonts w:hint="eastAsia"/>
        </w:rPr>
      </w:pPr>
      <w:r>
        <w:rPr>
          <w:rFonts w:hint="eastAsia"/>
        </w:rPr>
        <w:t>你们看，藉着信心，我们领受了圣灵的应许，并因此与我们的主耶稣基督和亚伯拉罕属灵的后裔联系起来了。</w:t>
      </w:r>
    </w:p>
    <w:p w14:paraId="7FA595BC">
      <w:pPr>
        <w:pStyle w:val="4"/>
        <w:spacing w:before="297" w:line="285" w:lineRule="auto"/>
        <w:rPr>
          <w:rFonts w:hint="eastAsia"/>
        </w:rPr>
      </w:pPr>
    </w:p>
    <w:p w14:paraId="2E59D295">
      <w:pPr>
        <w:pStyle w:val="4"/>
        <w:spacing w:before="297" w:line="285" w:lineRule="auto"/>
        <w:rPr>
          <w:rFonts w:hint="eastAsia"/>
        </w:rPr>
      </w:pPr>
      <w:r>
        <w:rPr>
          <w:rFonts w:hint="eastAsia"/>
        </w:rPr>
        <w:t>For although we are not born of his lineage, yet it is enough that we be made at one with him by faith.</w:t>
      </w:r>
    </w:p>
    <w:p w14:paraId="5491C570">
      <w:pPr>
        <w:pStyle w:val="4"/>
        <w:spacing w:before="297" w:line="285" w:lineRule="auto"/>
        <w:rPr>
          <w:rFonts w:hint="eastAsia"/>
        </w:rPr>
      </w:pPr>
      <w:r>
        <w:rPr>
          <w:rFonts w:hint="eastAsia"/>
        </w:rPr>
        <w:t>因为虽然我们并非出于祂的后裔，但我们藉着信心与祂合而为一就足够了。</w:t>
      </w:r>
    </w:p>
    <w:p w14:paraId="1D132273">
      <w:pPr>
        <w:pStyle w:val="4"/>
        <w:spacing w:before="297" w:line="285" w:lineRule="auto"/>
        <w:rPr>
          <w:rFonts w:hint="eastAsia"/>
        </w:rPr>
      </w:pPr>
    </w:p>
    <w:p w14:paraId="56667625">
      <w:pPr>
        <w:pStyle w:val="4"/>
        <w:spacing w:before="297" w:line="285" w:lineRule="auto"/>
        <w:rPr>
          <w:rFonts w:hint="eastAsia"/>
        </w:rPr>
      </w:pPr>
      <w:r>
        <w:rPr>
          <w:rFonts w:hint="eastAsia"/>
        </w:rPr>
        <w:t>For then are we begotten again of that incorruptible seed whereof Saint Peter speaks, that is to wit of God's word such as it is contained in the Gospel.</w:t>
      </w:r>
    </w:p>
    <w:p w14:paraId="4F96D0D8">
      <w:pPr>
        <w:pStyle w:val="4"/>
        <w:spacing w:before="297" w:line="285" w:lineRule="auto"/>
        <w:rPr>
          <w:rFonts w:hint="eastAsia"/>
        </w:rPr>
      </w:pPr>
      <w:r>
        <w:rPr>
          <w:rFonts w:hint="eastAsia"/>
        </w:rPr>
        <w:t>因为那时我们就从那不能朽坏的种子重生了，正如圣彼得所说，那就是福音中所包含的神的话语。</w:t>
      </w:r>
    </w:p>
    <w:p w14:paraId="03EE69DE">
      <w:pPr>
        <w:pStyle w:val="4"/>
        <w:spacing w:before="297" w:line="285" w:lineRule="auto"/>
        <w:rPr>
          <w:rFonts w:hint="eastAsia"/>
        </w:rPr>
      </w:pPr>
    </w:p>
    <w:p w14:paraId="0B64E3E9">
      <w:pPr>
        <w:pStyle w:val="4"/>
        <w:spacing w:before="297" w:line="285" w:lineRule="auto"/>
        <w:rPr>
          <w:rFonts w:hint="eastAsia"/>
        </w:rPr>
      </w:pPr>
      <w:r>
        <w:rPr>
          <w:rFonts w:hint="eastAsia"/>
        </w:rPr>
        <w:t>And being so begotten again, we know that God avows us to be of the body of his only son.</w:t>
      </w:r>
    </w:p>
    <w:p w14:paraId="161E5E9C">
      <w:pPr>
        <w:pStyle w:val="4"/>
        <w:spacing w:before="297" w:line="285" w:lineRule="auto"/>
        <w:rPr>
          <w:rFonts w:hint="eastAsia"/>
        </w:rPr>
      </w:pPr>
      <w:r>
        <w:rPr>
          <w:rFonts w:hint="eastAsia"/>
        </w:rPr>
        <w:t>如此重生之后，我们知道神承认我们是祂独生子的身体。</w:t>
      </w:r>
    </w:p>
    <w:p w14:paraId="74A8E226">
      <w:pPr>
        <w:pStyle w:val="4"/>
        <w:spacing w:before="297" w:line="285" w:lineRule="auto"/>
        <w:rPr>
          <w:rFonts w:hint="eastAsia"/>
        </w:rPr>
      </w:pPr>
    </w:p>
    <w:p w14:paraId="78313410">
      <w:pPr>
        <w:pStyle w:val="4"/>
        <w:spacing w:before="297" w:line="285" w:lineRule="auto"/>
        <w:rPr>
          <w:rFonts w:hint="eastAsia"/>
        </w:rPr>
      </w:pPr>
      <w:r>
        <w:rPr>
          <w:rFonts w:hint="eastAsia"/>
        </w:rPr>
        <w:t>And although we come of the Gentiles, yet fail we not for all that to be joined to the Church, whereunto there needeth no more but only faith; and as for all merits and virtues of men, they must utterly cease in that behalf, and men must acknowledge that they cannot bring anything but confusion, so as they must be fain to seek all at God's hand, and that by the means which he himself has appointed.</w:t>
      </w:r>
    </w:p>
    <w:p w14:paraId="0975C069">
      <w:pPr>
        <w:pStyle w:val="4"/>
        <w:spacing w:before="297" w:line="285" w:lineRule="auto"/>
        <w:rPr>
          <w:rFonts w:hint="eastAsia"/>
        </w:rPr>
      </w:pPr>
      <w:r>
        <w:rPr>
          <w:rFonts w:hint="eastAsia"/>
        </w:rPr>
        <w:t>虽然我们出于外邦人，然而我们因此并不停止与教会联合，为此只需要信心；至于人一切的功德和美德，在这方面都必须完全停止，人必须承认他们除了混乱之外，什么也不能带来，以致他们必须乐意在神手中寻求一切，并且要藉着祂自己所指定的方法。</w:t>
      </w:r>
    </w:p>
    <w:p w14:paraId="6FCB17E3">
      <w:pPr>
        <w:pStyle w:val="4"/>
        <w:spacing w:before="297" w:line="285" w:lineRule="auto"/>
        <w:rPr>
          <w:rFonts w:hint="eastAsia"/>
        </w:rPr>
      </w:pPr>
    </w:p>
    <w:p w14:paraId="58FC80BD">
      <w:pPr>
        <w:pStyle w:val="4"/>
        <w:spacing w:before="297" w:line="285" w:lineRule="auto"/>
        <w:rPr>
          <w:rFonts w:hint="eastAsia"/>
        </w:rPr>
      </w:pPr>
      <w:r>
        <w:rPr>
          <w:rFonts w:hint="eastAsia"/>
        </w:rPr>
        <w:t>Now since it is so, let us learn to leave our wandering here and there as we see lightheaded men do, who are never contented with that which God tells them, but are ever adding somewhat of their own device.</w:t>
      </w:r>
    </w:p>
    <w:p w14:paraId="2074AF9B">
      <w:pPr>
        <w:pStyle w:val="4"/>
        <w:spacing w:before="297" w:line="285" w:lineRule="auto"/>
        <w:rPr>
          <w:rFonts w:hint="eastAsia"/>
        </w:rPr>
      </w:pPr>
      <w:r>
        <w:rPr>
          <w:rFonts w:hint="eastAsia"/>
        </w:rPr>
        <w:t>既然如此，让我们学习放弃我们像那些轻浮之人一样四处游荡，他们从不满足于神告诉他们的话，总是要加上一些自己的发明。</w:t>
      </w:r>
    </w:p>
    <w:p w14:paraId="12352EAE">
      <w:pPr>
        <w:pStyle w:val="4"/>
        <w:spacing w:before="297" w:line="285" w:lineRule="auto"/>
        <w:rPr>
          <w:rFonts w:hint="eastAsia"/>
        </w:rPr>
      </w:pPr>
    </w:p>
    <w:p w14:paraId="1E1659C6">
      <w:pPr>
        <w:pStyle w:val="4"/>
        <w:spacing w:before="297" w:line="285" w:lineRule="auto"/>
        <w:rPr>
          <w:rFonts w:hint="eastAsia"/>
        </w:rPr>
      </w:pPr>
      <w:r>
        <w:rPr>
          <w:rFonts w:hint="eastAsia"/>
        </w:rPr>
        <w:t>Let us beware of such mingling as shall be treated of more at large after dinner by God's will.</w:t>
      </w:r>
    </w:p>
    <w:p w14:paraId="67987DEF">
      <w:pPr>
        <w:pStyle w:val="4"/>
        <w:spacing w:before="297" w:line="285" w:lineRule="auto"/>
        <w:rPr>
          <w:rFonts w:hint="eastAsia"/>
        </w:rPr>
      </w:pPr>
      <w:r>
        <w:rPr>
          <w:rFonts w:hint="eastAsia"/>
        </w:rPr>
        <w:t>让我们提防这种混杂，蒙神许可，饭后将更详细地论述。</w:t>
      </w:r>
    </w:p>
    <w:p w14:paraId="473FDC2B">
      <w:pPr>
        <w:pStyle w:val="4"/>
        <w:spacing w:before="297" w:line="285" w:lineRule="auto"/>
        <w:rPr>
          <w:rFonts w:hint="eastAsia"/>
        </w:rPr>
      </w:pPr>
    </w:p>
    <w:p w14:paraId="654E6F7C">
      <w:pPr>
        <w:pStyle w:val="4"/>
        <w:spacing w:before="297" w:line="285" w:lineRule="auto"/>
        <w:rPr>
          <w:rFonts w:hint="eastAsia"/>
        </w:rPr>
      </w:pPr>
      <w:r>
        <w:rPr>
          <w:rFonts w:hint="eastAsia"/>
        </w:rPr>
        <w:t>And let Jesus Christ alone suffice us, seeing that our welfare depends wholly upon him alone, and we shall want nothing if we be partakers of him, as we see how Saint Paul brings us back to that point.</w:t>
      </w:r>
    </w:p>
    <w:p w14:paraId="10F980CD">
      <w:pPr>
        <w:pStyle w:val="4"/>
        <w:spacing w:before="297" w:line="285" w:lineRule="auto"/>
        <w:rPr>
          <w:rFonts w:hint="eastAsia"/>
        </w:rPr>
      </w:pPr>
      <w:r>
        <w:rPr>
          <w:rFonts w:hint="eastAsia"/>
        </w:rPr>
        <w:t>让耶稣基督独自使我们满足吧，既然我们的福祉完全取决于祂独自一人，如果我们有份于祂，我们就什么也不缺，正如我们看到圣保罗如何把我们带回到那一点。</w:t>
      </w:r>
    </w:p>
    <w:p w14:paraId="486C390B">
      <w:pPr>
        <w:pStyle w:val="4"/>
        <w:spacing w:before="297" w:line="285" w:lineRule="auto"/>
        <w:rPr>
          <w:rFonts w:hint="eastAsia"/>
        </w:rPr>
      </w:pPr>
    </w:p>
    <w:p w14:paraId="613C8339">
      <w:pPr>
        <w:pStyle w:val="4"/>
        <w:spacing w:before="297" w:line="285" w:lineRule="auto"/>
        <w:rPr>
          <w:rFonts w:hint="eastAsia"/>
        </w:rPr>
      </w:pPr>
      <w:r>
        <w:rPr>
          <w:rFonts w:hint="eastAsia"/>
        </w:rPr>
        <w:t>Furthermore, let us learn also to hold us to God's truth, assuring ourselves that he cannot abide to have any adding unto it, because that were a marring, reversing, and falsifying of his covenant wherein our welfare consists.</w:t>
      </w:r>
    </w:p>
    <w:p w14:paraId="0CDD6656">
      <w:pPr>
        <w:pStyle w:val="4"/>
        <w:spacing w:before="297" w:line="285" w:lineRule="auto"/>
        <w:rPr>
          <w:rFonts w:hint="eastAsia"/>
        </w:rPr>
      </w:pPr>
      <w:r>
        <w:rPr>
          <w:rFonts w:hint="eastAsia"/>
        </w:rPr>
        <w:t>此外，让我们也学习持守神的真理，确信祂不能容忍在其上加添任何东西，因为那会损坏、颠倒和歪曲祂的约，我们的福祉就在于此。</w:t>
      </w:r>
    </w:p>
    <w:p w14:paraId="20B68D2B">
      <w:pPr>
        <w:pStyle w:val="4"/>
        <w:spacing w:before="297" w:line="285" w:lineRule="auto"/>
        <w:rPr>
          <w:rFonts w:hint="eastAsia"/>
        </w:rPr>
      </w:pPr>
    </w:p>
    <w:p w14:paraId="72380FB2">
      <w:pPr>
        <w:pStyle w:val="4"/>
        <w:spacing w:before="297" w:line="285" w:lineRule="auto"/>
        <w:rPr>
          <w:rFonts w:hint="eastAsia"/>
        </w:rPr>
      </w:pPr>
      <w:r>
        <w:rPr>
          <w:rFonts w:hint="eastAsia"/>
        </w:rPr>
        <w:t>But when we have once embraced our Lord Jesus Christ, let us abide fast in him, and let him suffice us for all; and then may we call upon God with full mouth, knowing well that although we be of the race of cursed Adam, yet notwithstanding forasmuch as we be blessed again in Jesus Christ, he acknowledges us always for his children, because we be grounded upon the free adoption, which not without cause he willed to be published throughout the whole world, to the intent we might have the gate opened and the way made easy for us to come unto him.</w:t>
      </w:r>
    </w:p>
    <w:p w14:paraId="763C87D5">
      <w:pPr>
        <w:pStyle w:val="4"/>
        <w:spacing w:before="297" w:line="285" w:lineRule="auto"/>
        <w:rPr>
          <w:rFonts w:hint="eastAsia"/>
        </w:rPr>
      </w:pPr>
      <w:r>
        <w:rPr>
          <w:rFonts w:hint="eastAsia"/>
        </w:rPr>
        <w:t>但我们一旦接受了我们的主耶稣基督，就让我们紧紧地住在祂里面，让祂使我们满足于一切；那时我们就可以满口呼求神，深知虽然我们是受咒诅的亚当的后裔，然而尽管如此，既然我们在耶稣基督里再次蒙福，祂就总是认我们为祂的儿女，因为我们建立在白白的收纳之上，祂并非无缘无故地愿意这收纳传遍全世界，目的是要我们有门敞开，道路平坦，可以到祂那里去。</w:t>
      </w:r>
    </w:p>
    <w:p w14:paraId="295D97E1">
      <w:pPr>
        <w:pStyle w:val="4"/>
        <w:spacing w:before="297" w:line="285" w:lineRule="auto"/>
        <w:rPr>
          <w:rFonts w:hint="eastAsia"/>
        </w:rPr>
      </w:pPr>
    </w:p>
    <w:p w14:paraId="62C326DD">
      <w:pPr>
        <w:pStyle w:val="4"/>
        <w:spacing w:before="297" w:line="285" w:lineRule="auto"/>
        <w:rPr>
          <w:rFonts w:hint="eastAsia"/>
        </w:rPr>
      </w:pPr>
      <w:r>
        <w:rPr>
          <w:rFonts w:hint="eastAsia"/>
        </w:rPr>
        <w:t>But now let us fall down before the majesty of our good God with acknowledgment of our faults, praying him to make us perceive them more and more, that we may in such wise dislike of them as we may labor and endeavor ourselves to honor and serve him in true obedience all our life long; and whereas we cannot do it to the full (for that is impossible considering our frailty), that he will hold us up till he have rid us of all the corruptions of our flesh and clothed us again with his own righteousness, the which he begins in us already as now and gives us certain first fruits of it, to assure us that he will perform the thing that he has begun.</w:t>
      </w:r>
    </w:p>
    <w:p w14:paraId="60EDEAA2">
      <w:pPr>
        <w:pStyle w:val="4"/>
        <w:spacing w:before="297" w:line="285" w:lineRule="auto"/>
        <w:rPr>
          <w:rFonts w:hint="eastAsia"/>
        </w:rPr>
      </w:pPr>
      <w:r>
        <w:rPr>
          <w:rFonts w:hint="eastAsia"/>
        </w:rPr>
        <w:t>但现在，让我们俯伏在我们良善之神的威严面前，承认我们的过错，祈求祂使我们越来越认识它们，好让我们能如此厌恶它们，以致我们能终生努力以真正的顺服来尊敬和事奉祂；既然我们不能完全做到（考虑到我们的软弱，这是不可能的），就求祂扶持我们，直到祂除去我们肉体的一切败坏，并再次用祂自己的义来遮盖我们，祂现在已经开始在我们里面作这工，并赐给我们某些初熟的果子，以保证祂必将成就祂所开始的事。</w:t>
      </w:r>
    </w:p>
    <w:p w14:paraId="0F5086A9">
      <w:pPr>
        <w:pStyle w:val="4"/>
        <w:spacing w:before="297" w:line="285" w:lineRule="auto"/>
        <w:rPr>
          <w:rFonts w:hint="eastAsia"/>
        </w:rPr>
      </w:pPr>
    </w:p>
    <w:p w14:paraId="5FE9E78E">
      <w:pPr>
        <w:pStyle w:val="4"/>
        <w:spacing w:before="297" w:line="285" w:lineRule="auto"/>
        <w:rPr>
          <w:rFonts w:hint="eastAsia"/>
        </w:rPr>
      </w:pPr>
      <w:r>
        <w:rPr>
          <w:rFonts w:hint="eastAsia"/>
        </w:rPr>
        <w:t>And so let us all say, Almighty God heavenly father, &amp;c.</w:t>
      </w:r>
    </w:p>
    <w:p w14:paraId="24426259">
      <w:pPr>
        <w:pStyle w:val="4"/>
        <w:spacing w:before="297" w:line="285" w:lineRule="auto"/>
        <w:rPr>
          <w:rFonts w:hint="eastAsia"/>
        </w:rPr>
      </w:pPr>
      <w:r>
        <w:rPr>
          <w:rFonts w:hint="eastAsia"/>
        </w:rPr>
        <w:t>所以让我们都说，全能的神，天上的父。等等。</w:t>
      </w:r>
    </w:p>
    <w:p w14:paraId="1E6EA7BA">
      <w:pPr>
        <w:pStyle w:val="4"/>
        <w:spacing w:before="297" w:line="285" w:lineRule="auto"/>
        <w:rPr>
          <w:rFonts w:hint="eastAsia"/>
        </w:rPr>
      </w:pPr>
    </w:p>
    <w:p w14:paraId="4FEFF72E">
      <w:pPr>
        <w:pStyle w:val="3"/>
        <w:bidi w:val="0"/>
        <w:rPr>
          <w:rFonts w:hint="eastAsia"/>
        </w:rPr>
      </w:pPr>
      <w:r>
        <w:rPr>
          <w:rFonts w:hint="eastAsia"/>
        </w:rPr>
        <w:t>The Twentieth Sermon,</w:t>
      </w:r>
    </w:p>
    <w:p w14:paraId="17ED6EAB">
      <w:pPr>
        <w:pStyle w:val="3"/>
        <w:bidi w:val="0"/>
        <w:rPr>
          <w:rFonts w:hint="eastAsia"/>
        </w:rPr>
      </w:pPr>
      <w:r>
        <w:rPr>
          <w:rFonts w:hint="eastAsia"/>
        </w:rPr>
        <w:t>which is the sixth upon the third Chapter.</w:t>
      </w:r>
    </w:p>
    <w:p w14:paraId="7336AC41">
      <w:pPr>
        <w:pStyle w:val="3"/>
        <w:bidi w:val="0"/>
        <w:rPr>
          <w:rFonts w:hint="eastAsia"/>
        </w:rPr>
      </w:pPr>
      <w:r>
        <w:rPr>
          <w:rFonts w:hint="eastAsia"/>
        </w:rPr>
        <w:t>第二十讲，</w:t>
      </w:r>
    </w:p>
    <w:p w14:paraId="3428B531">
      <w:pPr>
        <w:pStyle w:val="3"/>
        <w:bidi w:val="0"/>
        <w:rPr>
          <w:rFonts w:hint="eastAsia"/>
        </w:rPr>
      </w:pPr>
      <w:r>
        <w:rPr>
          <w:rFonts w:hint="eastAsia"/>
        </w:rPr>
        <w:t>第三章第六讲。</w:t>
      </w:r>
    </w:p>
    <w:p w14:paraId="7A52AE37">
      <w:pPr>
        <w:pStyle w:val="4"/>
        <w:spacing w:before="297" w:line="285" w:lineRule="auto"/>
        <w:rPr>
          <w:rFonts w:hint="eastAsia"/>
        </w:rPr>
      </w:pPr>
    </w:p>
    <w:p w14:paraId="1C5ED4D1">
      <w:pPr>
        <w:pStyle w:val="4"/>
        <w:spacing w:before="297" w:line="285" w:lineRule="auto"/>
        <w:rPr>
          <w:rFonts w:hint="eastAsia"/>
        </w:rPr>
      </w:pPr>
      <w:r>
        <w:rPr>
          <w:rFonts w:hint="eastAsia"/>
        </w:rPr>
        <w:t>15Brethren, I speak after the manner of men.</w:t>
      </w:r>
    </w:p>
    <w:p w14:paraId="42C158E4">
      <w:pPr>
        <w:pStyle w:val="4"/>
        <w:spacing w:before="297" w:line="285" w:lineRule="auto"/>
        <w:rPr>
          <w:rFonts w:hint="eastAsia"/>
        </w:rPr>
      </w:pPr>
      <w:r>
        <w:rPr>
          <w:rFonts w:hint="eastAsia"/>
        </w:rPr>
        <w:t>15弟兄们，我且照着人的常话说。</w:t>
      </w:r>
    </w:p>
    <w:p w14:paraId="4514F4A5">
      <w:pPr>
        <w:pStyle w:val="4"/>
        <w:spacing w:before="297" w:line="285" w:lineRule="auto"/>
        <w:rPr>
          <w:rFonts w:hint="eastAsia"/>
        </w:rPr>
      </w:pPr>
    </w:p>
    <w:p w14:paraId="53ED161C">
      <w:pPr>
        <w:pStyle w:val="4"/>
        <w:spacing w:before="297" w:line="285" w:lineRule="auto"/>
        <w:rPr>
          <w:rFonts w:hint="eastAsia"/>
        </w:rPr>
      </w:pPr>
      <w:r>
        <w:rPr>
          <w:rFonts w:hint="eastAsia"/>
        </w:rPr>
        <w:t>Although it be but a man's Testament, [yet] if it be proved, no man breaks it, or puts [aught] to it.</w:t>
      </w:r>
    </w:p>
    <w:p w14:paraId="3D5872DA">
      <w:pPr>
        <w:pStyle w:val="4"/>
        <w:spacing w:before="297" w:line="285" w:lineRule="auto"/>
        <w:rPr>
          <w:rFonts w:hint="eastAsia"/>
        </w:rPr>
      </w:pPr>
      <w:r>
        <w:rPr>
          <w:rFonts w:hint="eastAsia"/>
        </w:rPr>
        <w:t>虽然是人的文约，[然而]既已立定，就没有人废弃，也没有人加增什么。</w:t>
      </w:r>
    </w:p>
    <w:p w14:paraId="19E685D4">
      <w:pPr>
        <w:pStyle w:val="4"/>
        <w:spacing w:before="297" w:line="285" w:lineRule="auto"/>
        <w:rPr>
          <w:rFonts w:hint="eastAsia"/>
        </w:rPr>
      </w:pPr>
    </w:p>
    <w:p w14:paraId="2A048C32">
      <w:pPr>
        <w:pStyle w:val="4"/>
        <w:spacing w:before="297" w:line="285" w:lineRule="auto"/>
        <w:rPr>
          <w:rFonts w:hint="eastAsia"/>
        </w:rPr>
      </w:pPr>
      <w:r>
        <w:rPr>
          <w:rFonts w:hint="eastAsia"/>
        </w:rPr>
        <w:t>16Now the promises were spoken to Abraham and his seed.</w:t>
      </w:r>
    </w:p>
    <w:p w14:paraId="06A40C7D">
      <w:pPr>
        <w:pStyle w:val="4"/>
        <w:spacing w:before="297" w:line="285" w:lineRule="auto"/>
        <w:rPr>
          <w:rFonts w:hint="eastAsia"/>
        </w:rPr>
      </w:pPr>
      <w:r>
        <w:rPr>
          <w:rFonts w:hint="eastAsia"/>
        </w:rPr>
        <w:t>16如今，应许是向亚伯拉罕和他的后裔说的。</w:t>
      </w:r>
    </w:p>
    <w:p w14:paraId="05FC108A">
      <w:pPr>
        <w:pStyle w:val="4"/>
        <w:spacing w:before="297" w:line="285" w:lineRule="auto"/>
        <w:rPr>
          <w:rFonts w:hint="eastAsia"/>
        </w:rPr>
      </w:pPr>
    </w:p>
    <w:p w14:paraId="651EA921">
      <w:pPr>
        <w:pStyle w:val="4"/>
        <w:spacing w:before="297" w:line="285" w:lineRule="auto"/>
        <w:rPr>
          <w:rFonts w:hint="eastAsia"/>
        </w:rPr>
      </w:pPr>
      <w:r>
        <w:rPr>
          <w:rFonts w:hint="eastAsia"/>
        </w:rPr>
        <w:t>He says not, and to the seeds as speaking of many, but as of one, and in thy seed, which is Christ.</w:t>
      </w:r>
    </w:p>
    <w:p w14:paraId="11DD2169">
      <w:pPr>
        <w:pStyle w:val="4"/>
        <w:spacing w:before="297" w:line="285" w:lineRule="auto"/>
        <w:rPr>
          <w:rFonts w:hint="eastAsia"/>
        </w:rPr>
      </w:pPr>
      <w:r>
        <w:rPr>
          <w:rFonts w:hint="eastAsia"/>
        </w:rPr>
        <w:t>祂并非说“和众后裔”，像是说到许多人，而是像说到一个人，“和你的后裔”，这后裔就是基督。</w:t>
      </w:r>
    </w:p>
    <w:p w14:paraId="2F98FDAE">
      <w:pPr>
        <w:pStyle w:val="4"/>
        <w:spacing w:before="297" w:line="285" w:lineRule="auto"/>
        <w:rPr>
          <w:rFonts w:hint="eastAsia"/>
        </w:rPr>
      </w:pPr>
    </w:p>
    <w:p w14:paraId="42283272">
      <w:pPr>
        <w:pStyle w:val="4"/>
        <w:spacing w:before="297" w:line="285" w:lineRule="auto"/>
        <w:rPr>
          <w:rFonts w:hint="eastAsia"/>
        </w:rPr>
      </w:pPr>
      <w:r>
        <w:rPr>
          <w:rFonts w:hint="eastAsia"/>
        </w:rPr>
        <w:t>17This is what I say, as touching the covenant that was confirmed before by God in Christ: the law which came four hundred and thirty years after, cannot impeach or abolish the promise.</w:t>
      </w:r>
    </w:p>
    <w:p w14:paraId="0D743B0A">
      <w:pPr>
        <w:pStyle w:val="4"/>
        <w:spacing w:before="297" w:line="285" w:lineRule="auto"/>
        <w:rPr>
          <w:rFonts w:hint="eastAsia"/>
        </w:rPr>
      </w:pPr>
      <w:r>
        <w:rPr>
          <w:rFonts w:hint="eastAsia"/>
        </w:rPr>
        <w:t>17这就是我所说的，论到神在基督里预先所立的约：那四百三十年以后来的律法，不能废掉或废弃那应许。</w:t>
      </w:r>
    </w:p>
    <w:p w14:paraId="4968A247">
      <w:pPr>
        <w:pStyle w:val="4"/>
        <w:spacing w:before="297" w:line="285" w:lineRule="auto"/>
        <w:rPr>
          <w:rFonts w:hint="eastAsia"/>
        </w:rPr>
      </w:pPr>
    </w:p>
    <w:p w14:paraId="2EFA689C">
      <w:pPr>
        <w:pStyle w:val="4"/>
        <w:spacing w:before="297" w:line="285" w:lineRule="auto"/>
        <w:rPr>
          <w:rFonts w:hint="eastAsia"/>
        </w:rPr>
      </w:pPr>
      <w:r>
        <w:rPr>
          <w:rFonts w:hint="eastAsia"/>
        </w:rPr>
        <w:t>18For if the inheritance come by the law, then comes it not of promise: but God gave it to Abraham by promise.</w:t>
      </w:r>
    </w:p>
    <w:p w14:paraId="48540047">
      <w:pPr>
        <w:pStyle w:val="4"/>
        <w:spacing w:before="297" w:line="285" w:lineRule="auto"/>
        <w:rPr>
          <w:rFonts w:hint="eastAsia"/>
        </w:rPr>
      </w:pPr>
      <w:r>
        <w:rPr>
          <w:rFonts w:hint="eastAsia"/>
        </w:rPr>
        <w:t>18因为产业若本乎律法，就不本乎应许了；但神是凭应许把产业赐给亚伯拉罕。</w:t>
      </w:r>
    </w:p>
    <w:p w14:paraId="2005C0A5">
      <w:pPr>
        <w:pStyle w:val="4"/>
        <w:spacing w:before="297" w:line="285" w:lineRule="auto"/>
        <w:rPr>
          <w:rFonts w:hint="eastAsia"/>
        </w:rPr>
      </w:pPr>
    </w:p>
    <w:p w14:paraId="750CDFFA">
      <w:pPr>
        <w:pStyle w:val="4"/>
        <w:spacing w:before="297" w:line="285" w:lineRule="auto"/>
        <w:rPr>
          <w:rFonts w:hint="eastAsia"/>
        </w:rPr>
      </w:pPr>
      <w:r>
        <w:rPr>
          <w:rFonts w:hint="eastAsia"/>
        </w:rPr>
        <w:t>It were great shame for us if God should bear no more sway with us than mortal creatures.</w:t>
      </w:r>
    </w:p>
    <w:p w14:paraId="2DD02979">
      <w:pPr>
        <w:pStyle w:val="4"/>
        <w:spacing w:before="297" w:line="285" w:lineRule="auto"/>
        <w:rPr>
          <w:rFonts w:hint="eastAsia"/>
        </w:rPr>
      </w:pPr>
      <w:r>
        <w:rPr>
          <w:rFonts w:hint="eastAsia"/>
        </w:rPr>
        <w:t>如果神在我们身上的影响力不超过必死的受造物，那对我们来说真是奇耻大辱。</w:t>
      </w:r>
    </w:p>
    <w:p w14:paraId="1A2EC0D8">
      <w:pPr>
        <w:pStyle w:val="4"/>
        <w:spacing w:before="297" w:line="285" w:lineRule="auto"/>
        <w:rPr>
          <w:rFonts w:hint="eastAsia"/>
        </w:rPr>
      </w:pPr>
    </w:p>
    <w:p w14:paraId="13F99AEA">
      <w:pPr>
        <w:pStyle w:val="4"/>
        <w:spacing w:before="297" w:line="285" w:lineRule="auto"/>
        <w:rPr>
          <w:rFonts w:hint="eastAsia"/>
        </w:rPr>
      </w:pPr>
      <w:r>
        <w:rPr>
          <w:rFonts w:hint="eastAsia"/>
        </w:rPr>
        <w:t>For what comparison is there between his majesty and the state of men which are but a fading shadow?</w:t>
      </w:r>
    </w:p>
    <w:p w14:paraId="34CF4B9D">
      <w:pPr>
        <w:pStyle w:val="4"/>
        <w:spacing w:before="297" w:line="285" w:lineRule="auto"/>
        <w:rPr>
          <w:rFonts w:hint="eastAsia"/>
        </w:rPr>
      </w:pPr>
      <w:r>
        <w:rPr>
          <w:rFonts w:hint="eastAsia"/>
        </w:rPr>
        <w:t>因为祂的威严与人的光景——不过是渐渐消逝的影子——之间有什么可比性呢？</w:t>
      </w:r>
    </w:p>
    <w:p w14:paraId="7AE82C4F">
      <w:pPr>
        <w:pStyle w:val="4"/>
        <w:spacing w:before="297" w:line="285" w:lineRule="auto"/>
        <w:rPr>
          <w:rFonts w:hint="eastAsia"/>
        </w:rPr>
      </w:pPr>
    </w:p>
    <w:p w14:paraId="65C84896">
      <w:pPr>
        <w:pStyle w:val="4"/>
        <w:spacing w:before="297" w:line="285" w:lineRule="auto"/>
        <w:rPr>
          <w:rFonts w:hint="eastAsia"/>
        </w:rPr>
      </w:pPr>
      <w:r>
        <w:rPr>
          <w:rFonts w:hint="eastAsia"/>
        </w:rPr>
        <w:t>And yet notwithstanding it is an ordinary matter with men to prefer themselves before God: which is so ugly a thing, that if the Sun were matched with the darkness of hell, it were not so great a confusion, as to exalt men above him to whom all honor belongs.</w:t>
      </w:r>
    </w:p>
    <w:p w14:paraId="013357B0">
      <w:pPr>
        <w:pStyle w:val="4"/>
        <w:spacing w:before="297" w:line="285" w:lineRule="auto"/>
        <w:rPr>
          <w:rFonts w:hint="eastAsia"/>
        </w:rPr>
      </w:pPr>
      <w:r>
        <w:rPr>
          <w:rFonts w:hint="eastAsia"/>
        </w:rPr>
        <w:t>然而尽管如此，人宁可高抬自己过于神，这却是常有的事：这是如此丑陋的事，以致如果太阳与地狱的黑暗相比，其混乱也不及将人高抬于那当受一切尊荣的神之上。</w:t>
      </w:r>
    </w:p>
    <w:p w14:paraId="58E338A9">
      <w:pPr>
        <w:pStyle w:val="4"/>
        <w:spacing w:before="297" w:line="285" w:lineRule="auto"/>
        <w:rPr>
          <w:rFonts w:hint="eastAsia"/>
        </w:rPr>
      </w:pPr>
    </w:p>
    <w:p w14:paraId="4B2A2585">
      <w:pPr>
        <w:pStyle w:val="4"/>
        <w:spacing w:before="297" w:line="285" w:lineRule="auto"/>
        <w:rPr>
          <w:rFonts w:hint="eastAsia"/>
        </w:rPr>
      </w:pPr>
      <w:r>
        <w:rPr>
          <w:rFonts w:hint="eastAsia"/>
        </w:rPr>
        <w:t>But however the case stands, it is a vice (as I said) which has evermore reigned and still reigns at this day too much in the world.</w:t>
      </w:r>
    </w:p>
    <w:p w14:paraId="56C5CE4E">
      <w:pPr>
        <w:pStyle w:val="4"/>
        <w:spacing w:before="297" w:line="285" w:lineRule="auto"/>
        <w:rPr>
          <w:rFonts w:hint="eastAsia"/>
        </w:rPr>
      </w:pPr>
      <w:r>
        <w:rPr>
          <w:rFonts w:hint="eastAsia"/>
        </w:rPr>
        <w:t>但无论情况如何，这是一种恶习（正如我所说），它一直盛行，并且今天在世界上仍然过分盛行。</w:t>
      </w:r>
    </w:p>
    <w:p w14:paraId="0DA1A02E">
      <w:pPr>
        <w:pStyle w:val="4"/>
        <w:spacing w:before="297" w:line="285" w:lineRule="auto"/>
        <w:rPr>
          <w:rFonts w:hint="eastAsia"/>
        </w:rPr>
      </w:pPr>
    </w:p>
    <w:p w14:paraId="5016B678">
      <w:pPr>
        <w:pStyle w:val="4"/>
        <w:spacing w:before="297" w:line="285" w:lineRule="auto"/>
        <w:rPr>
          <w:rFonts w:hint="eastAsia"/>
        </w:rPr>
      </w:pPr>
      <w:r>
        <w:rPr>
          <w:rFonts w:hint="eastAsia"/>
        </w:rPr>
        <w:t>For look what man speaks, it shall straightways be believed: and if folk be loath to do it of their own good will, yet must they be fain to hold them to it in all matters that are allowed by law.</w:t>
      </w:r>
    </w:p>
    <w:p w14:paraId="335E1758">
      <w:pPr>
        <w:pStyle w:val="4"/>
        <w:spacing w:before="297" w:line="285" w:lineRule="auto"/>
        <w:rPr>
          <w:rFonts w:hint="eastAsia"/>
        </w:rPr>
      </w:pPr>
      <w:r>
        <w:rPr>
          <w:rFonts w:hint="eastAsia"/>
        </w:rPr>
        <w:t>因为看哪，人说什么，立刻就会被相信：如果人们不愿出于自己的善意去做，然而在一切法律所允许的事情上，他们也必须乐意遵守。</w:t>
      </w:r>
    </w:p>
    <w:p w14:paraId="7100B17F">
      <w:pPr>
        <w:pStyle w:val="4"/>
        <w:spacing w:before="297" w:line="285" w:lineRule="auto"/>
        <w:rPr>
          <w:rFonts w:hint="eastAsia"/>
        </w:rPr>
      </w:pPr>
    </w:p>
    <w:p w14:paraId="64B4932A">
      <w:pPr>
        <w:pStyle w:val="4"/>
        <w:spacing w:before="297" w:line="285" w:lineRule="auto"/>
        <w:rPr>
          <w:rFonts w:hint="eastAsia"/>
        </w:rPr>
      </w:pPr>
      <w:r>
        <w:rPr>
          <w:rFonts w:hint="eastAsia"/>
        </w:rPr>
        <w:t>Behold, God speaks, yes, and that right substantially, so as he overslips not anything that may give credit and assuredness to his word: and yet notwithstanding we be always in a mammering, or else we fall to flat reasoning against him.</w:t>
      </w:r>
    </w:p>
    <w:p w14:paraId="26F283A6">
      <w:pPr>
        <w:pStyle w:val="4"/>
        <w:spacing w:before="297" w:line="285" w:lineRule="auto"/>
        <w:rPr>
          <w:rFonts w:hint="eastAsia"/>
        </w:rPr>
      </w:pPr>
      <w:r>
        <w:rPr>
          <w:rFonts w:hint="eastAsia"/>
        </w:rPr>
        <w:t>看哪，神说话，是的，并且说得很有实质性，以致祂没有忽略任何可以使祂的话语得到信任和确据的事物：然而尽管如此，我们总是犹豫不决，或者我们干脆与祂争辩。</w:t>
      </w:r>
    </w:p>
    <w:p w14:paraId="162CD66B">
      <w:pPr>
        <w:pStyle w:val="4"/>
        <w:spacing w:before="297" w:line="285" w:lineRule="auto"/>
        <w:rPr>
          <w:rFonts w:hint="eastAsia"/>
        </w:rPr>
      </w:pPr>
    </w:p>
    <w:p w14:paraId="50A93EF0">
      <w:pPr>
        <w:pStyle w:val="4"/>
        <w:spacing w:before="297" w:line="285" w:lineRule="auto"/>
        <w:rPr>
          <w:rFonts w:hint="eastAsia"/>
        </w:rPr>
      </w:pPr>
      <w:r>
        <w:rPr>
          <w:rFonts w:hint="eastAsia"/>
        </w:rPr>
        <w:t>Must it not needs be then that we be out of our wits, when we diminish God's authority after that fashion, and yield more credit to creatures than to him that made both heaven and earth with his only word, and maintains all things by the same?</w:t>
      </w:r>
    </w:p>
    <w:p w14:paraId="6035772D">
      <w:pPr>
        <w:pStyle w:val="4"/>
        <w:spacing w:before="297" w:line="285" w:lineRule="auto"/>
        <w:rPr>
          <w:rFonts w:hint="eastAsia"/>
        </w:rPr>
      </w:pPr>
      <w:r>
        <w:rPr>
          <w:rFonts w:hint="eastAsia"/>
        </w:rPr>
        <w:t>那么，当我们如此贬低神的权柄，并把更多的信任给予受造物，而不是给予那单凭祂的话语创造天地，并藉此维持万物的那一位时，我们岂不是疯了吗？</w:t>
      </w:r>
    </w:p>
    <w:p w14:paraId="3F07DC7F">
      <w:pPr>
        <w:pStyle w:val="4"/>
        <w:spacing w:before="297" w:line="285" w:lineRule="auto"/>
        <w:rPr>
          <w:rFonts w:hint="eastAsia"/>
        </w:rPr>
      </w:pPr>
    </w:p>
    <w:p w14:paraId="678D71FF">
      <w:pPr>
        <w:pStyle w:val="4"/>
        <w:spacing w:before="297" w:line="285" w:lineRule="auto"/>
        <w:rPr>
          <w:rFonts w:hint="eastAsia"/>
        </w:rPr>
      </w:pPr>
      <w:r>
        <w:rPr>
          <w:rFonts w:hint="eastAsia"/>
        </w:rPr>
        <w:t>That is the cause why Saint Paul in this text uses this preface: "I speak" (says he) "after the manner of men."</w:t>
      </w:r>
    </w:p>
    <w:p w14:paraId="1025FD17">
      <w:pPr>
        <w:pStyle w:val="4"/>
        <w:spacing w:before="297" w:line="285" w:lineRule="auto"/>
        <w:rPr>
          <w:rFonts w:hint="eastAsia"/>
        </w:rPr>
      </w:pPr>
      <w:r>
        <w:rPr>
          <w:rFonts w:hint="eastAsia"/>
        </w:rPr>
        <w:t>这就是为什么圣保罗在这段经文中使用这个序言：“我说话”（祂说）“是照着人的常例。”</w:t>
      </w:r>
    </w:p>
    <w:p w14:paraId="0D1DF968">
      <w:pPr>
        <w:pStyle w:val="4"/>
        <w:spacing w:before="297" w:line="285" w:lineRule="auto"/>
        <w:rPr>
          <w:rFonts w:hint="eastAsia"/>
        </w:rPr>
      </w:pPr>
    </w:p>
    <w:p w14:paraId="75711E09">
      <w:pPr>
        <w:pStyle w:val="4"/>
        <w:spacing w:before="297" w:line="285" w:lineRule="auto"/>
        <w:rPr>
          <w:rFonts w:hint="eastAsia"/>
        </w:rPr>
      </w:pPr>
      <w:r>
        <w:rPr>
          <w:rFonts w:hint="eastAsia"/>
        </w:rPr>
        <w:t>For if he had said no more but this: "Covenants shall be kept here below without breaking or repealing, and therefore needs must God's promise be everlasting:" that had been true, but yet had he spoken too coldly of God's majesty, in ranking him so in array among earthly creatures.</w:t>
      </w:r>
    </w:p>
    <w:p w14:paraId="3E3A1430">
      <w:pPr>
        <w:pStyle w:val="4"/>
        <w:spacing w:before="297" w:line="285" w:lineRule="auto"/>
        <w:rPr>
          <w:rFonts w:hint="eastAsia"/>
        </w:rPr>
      </w:pPr>
      <w:r>
        <w:rPr>
          <w:rFonts w:hint="eastAsia"/>
        </w:rPr>
        <w:t>因为如果祂只说了这句话：“此世的约当遵守，不可违背或废除，因此神的应许必然是永恒的：”那话是对的，然而祂却把神如此排列在属地的受造物中间，对神的威严说得太冷淡了。</w:t>
      </w:r>
    </w:p>
    <w:p w14:paraId="73671D85">
      <w:pPr>
        <w:pStyle w:val="4"/>
        <w:spacing w:before="297" w:line="285" w:lineRule="auto"/>
        <w:rPr>
          <w:rFonts w:hint="eastAsia"/>
        </w:rPr>
      </w:pPr>
    </w:p>
    <w:p w14:paraId="0F1252C5">
      <w:pPr>
        <w:pStyle w:val="4"/>
        <w:spacing w:before="297" w:line="285" w:lineRule="auto"/>
        <w:rPr>
          <w:rFonts w:hint="eastAsia"/>
        </w:rPr>
      </w:pPr>
      <w:r>
        <w:rPr>
          <w:rFonts w:hint="eastAsia"/>
        </w:rPr>
        <w:t>But whereas he says that he speaks after the manner of men: it is all one as if he had said that he uses not such manner of style and speech as might beseem to treat of the majesty of God.</w:t>
      </w:r>
    </w:p>
    <w:p w14:paraId="6AABF491">
      <w:pPr>
        <w:pStyle w:val="4"/>
        <w:spacing w:before="297" w:line="285" w:lineRule="auto"/>
        <w:rPr>
          <w:rFonts w:hint="eastAsia"/>
        </w:rPr>
      </w:pPr>
      <w:r>
        <w:rPr>
          <w:rFonts w:hint="eastAsia"/>
        </w:rPr>
        <w:t>但祂说祂是照着人的常话说：这就像祂说祂并没有使用那种适合论述神威严的文体和言辞。</w:t>
      </w:r>
    </w:p>
    <w:p w14:paraId="318E1306">
      <w:pPr>
        <w:pStyle w:val="4"/>
        <w:spacing w:before="297" w:line="285" w:lineRule="auto"/>
        <w:rPr>
          <w:rFonts w:hint="eastAsia"/>
        </w:rPr>
      </w:pPr>
    </w:p>
    <w:p w14:paraId="088437C7">
      <w:pPr>
        <w:pStyle w:val="4"/>
        <w:spacing w:before="297" w:line="285" w:lineRule="auto"/>
        <w:rPr>
          <w:rFonts w:hint="eastAsia"/>
        </w:rPr>
      </w:pPr>
      <w:r>
        <w:rPr>
          <w:rFonts w:hint="eastAsia"/>
        </w:rPr>
        <w:t>For both the Sun and Moon, ought to forgo their brightness when God's glory comes in presence.</w:t>
      </w:r>
    </w:p>
    <w:p w14:paraId="68DCAC1B">
      <w:pPr>
        <w:pStyle w:val="4"/>
        <w:spacing w:before="297" w:line="285" w:lineRule="auto"/>
        <w:rPr>
          <w:rFonts w:hint="eastAsia"/>
        </w:rPr>
      </w:pPr>
      <w:r>
        <w:rPr>
          <w:rFonts w:hint="eastAsia"/>
        </w:rPr>
        <w:t>因为当神的荣耀显现时，太阳和月亮都当失去它们的光辉。</w:t>
      </w:r>
    </w:p>
    <w:p w14:paraId="5B0AC28F">
      <w:pPr>
        <w:pStyle w:val="4"/>
        <w:spacing w:before="297" w:line="285" w:lineRule="auto"/>
        <w:rPr>
          <w:rFonts w:hint="eastAsia"/>
        </w:rPr>
      </w:pPr>
    </w:p>
    <w:p w14:paraId="66E169E3">
      <w:pPr>
        <w:pStyle w:val="4"/>
        <w:spacing w:before="297" w:line="285" w:lineRule="auto"/>
        <w:rPr>
          <w:rFonts w:hint="eastAsia"/>
        </w:rPr>
      </w:pPr>
      <w:r>
        <w:rPr>
          <w:rFonts w:hint="eastAsia"/>
        </w:rPr>
        <w:t>All of it must needs be darkened: what shall then become of those that are but as flies &amp; frogs crawling upon the earth?</w:t>
      </w:r>
    </w:p>
    <w:p w14:paraId="59A8D4AA">
      <w:pPr>
        <w:pStyle w:val="4"/>
        <w:spacing w:before="297" w:line="285" w:lineRule="auto"/>
        <w:rPr>
          <w:rFonts w:hint="eastAsia"/>
        </w:rPr>
      </w:pPr>
      <w:r>
        <w:rPr>
          <w:rFonts w:hint="eastAsia"/>
        </w:rPr>
        <w:t>这一切都必然会黯淡无光：那么那些不过是像苍蝇和青蛙一样在地上爬行的，又将如何呢？</w:t>
      </w:r>
    </w:p>
    <w:p w14:paraId="3A6D477B">
      <w:pPr>
        <w:pStyle w:val="4"/>
        <w:spacing w:before="297" w:line="285" w:lineRule="auto"/>
        <w:rPr>
          <w:rFonts w:hint="eastAsia"/>
        </w:rPr>
      </w:pPr>
    </w:p>
    <w:p w14:paraId="0471E63E">
      <w:pPr>
        <w:pStyle w:val="4"/>
        <w:spacing w:before="297" w:line="285" w:lineRule="auto"/>
        <w:rPr>
          <w:rFonts w:hint="eastAsia"/>
        </w:rPr>
      </w:pPr>
      <w:r>
        <w:rPr>
          <w:rFonts w:hint="eastAsia"/>
        </w:rPr>
        <w:t>For make men never so much of their painted sheath, yet they are less than naught worth before God.</w:t>
      </w:r>
    </w:p>
    <w:p w14:paraId="12079F0B">
      <w:pPr>
        <w:pStyle w:val="4"/>
        <w:spacing w:before="297" w:line="285" w:lineRule="auto"/>
        <w:rPr>
          <w:rFonts w:hint="eastAsia"/>
        </w:rPr>
      </w:pPr>
      <w:r>
        <w:rPr>
          <w:rFonts w:hint="eastAsia"/>
        </w:rPr>
        <w:t>因为任凭人再怎么装饰他们的外表，他们在神面前却一文不值。</w:t>
      </w:r>
    </w:p>
    <w:p w14:paraId="0DE95065">
      <w:pPr>
        <w:pStyle w:val="4"/>
        <w:spacing w:before="297" w:line="285" w:lineRule="auto"/>
        <w:rPr>
          <w:rFonts w:hint="eastAsia"/>
        </w:rPr>
      </w:pPr>
    </w:p>
    <w:p w14:paraId="3063851A">
      <w:pPr>
        <w:pStyle w:val="4"/>
        <w:spacing w:before="297" w:line="285" w:lineRule="auto"/>
        <w:rPr>
          <w:rFonts w:hint="eastAsia"/>
        </w:rPr>
      </w:pPr>
      <w:r>
        <w:rPr>
          <w:rFonts w:hint="eastAsia"/>
        </w:rPr>
        <w:t>Now when we hear this, we should be the more restrained, that we use no replying, but with all reverence take in good worth the thing that is told us here: that is to wit, that if God have vouchsafed to give them full assuredness of their salvation, which receive the promise that is preached unto them: we must not take upon us to reason against him.</w:t>
      </w:r>
    </w:p>
    <w:p w14:paraId="5328AE4A">
      <w:pPr>
        <w:pStyle w:val="4"/>
        <w:spacing w:before="297" w:line="285" w:lineRule="auto"/>
        <w:rPr>
          <w:rFonts w:hint="eastAsia"/>
        </w:rPr>
      </w:pPr>
      <w:r>
        <w:rPr>
          <w:rFonts w:hint="eastAsia"/>
        </w:rPr>
        <w:t>如今，当我们听到这话时，我们应当更加约束自己，不要反驳，而是以一切敬畏之心，欣然接受这里所告诉我们的事：那就是，如果神乐意赐给那些领受所传给他们应许的人完全的救恩保证：我们就绝不能擅自与祂争辩。</w:t>
      </w:r>
    </w:p>
    <w:p w14:paraId="001A11EE">
      <w:pPr>
        <w:pStyle w:val="4"/>
        <w:spacing w:before="297" w:line="285" w:lineRule="auto"/>
        <w:rPr>
          <w:rFonts w:hint="eastAsia"/>
        </w:rPr>
      </w:pPr>
    </w:p>
    <w:p w14:paraId="085795BA">
      <w:pPr>
        <w:pStyle w:val="4"/>
        <w:spacing w:before="297" w:line="285" w:lineRule="auto"/>
        <w:rPr>
          <w:rFonts w:hint="eastAsia"/>
        </w:rPr>
      </w:pPr>
      <w:r>
        <w:rPr>
          <w:rFonts w:hint="eastAsia"/>
        </w:rPr>
        <w:t>For when a deed is passed among men, if it be entered of record, it shall be received and go for good evidence: and what then shall be done when God shall have opened his holy mouth to bear us record of his good will?</w:t>
      </w:r>
    </w:p>
    <w:p w14:paraId="08F54AE6">
      <w:pPr>
        <w:pStyle w:val="4"/>
        <w:spacing w:before="297" w:line="285" w:lineRule="auto"/>
        <w:rPr>
          <w:rFonts w:hint="eastAsia"/>
        </w:rPr>
      </w:pPr>
      <w:r>
        <w:rPr>
          <w:rFonts w:hint="eastAsia"/>
        </w:rPr>
        <w:t>因为当人与人之间立了契约，如果记录在案，就会被接受并作为有效的证据：那么当神张开祂圣洁的口，向我们见证祂的善意时，又该如何呢？</w:t>
      </w:r>
    </w:p>
    <w:p w14:paraId="59E420C4">
      <w:pPr>
        <w:pStyle w:val="4"/>
        <w:spacing w:before="297" w:line="285" w:lineRule="auto"/>
        <w:rPr>
          <w:rFonts w:hint="eastAsia"/>
        </w:rPr>
      </w:pPr>
    </w:p>
    <w:p w14:paraId="3EBE173B">
      <w:pPr>
        <w:pStyle w:val="4"/>
        <w:spacing w:before="297" w:line="285" w:lineRule="auto"/>
        <w:rPr>
          <w:rFonts w:hint="eastAsia"/>
        </w:rPr>
      </w:pPr>
      <w:r>
        <w:rPr>
          <w:rFonts w:hint="eastAsia"/>
        </w:rPr>
        <w:t>Is there any solemnity among men that comes near to the glory of God, who will have us to stick to that which he has spoken and uttered?</w:t>
      </w:r>
    </w:p>
    <w:p w14:paraId="6D7C26F7">
      <w:pPr>
        <w:pStyle w:val="4"/>
        <w:spacing w:before="297" w:line="285" w:lineRule="auto"/>
        <w:rPr>
          <w:rFonts w:hint="eastAsia"/>
        </w:rPr>
      </w:pPr>
      <w:r>
        <w:rPr>
          <w:rFonts w:hint="eastAsia"/>
        </w:rPr>
        <w:t>人间有什么庄严的仪式能比得上神的荣耀呢？祂要我们持守祂所说和所宣告的。</w:t>
      </w:r>
    </w:p>
    <w:p w14:paraId="43613C4E">
      <w:pPr>
        <w:pStyle w:val="4"/>
        <w:spacing w:before="297" w:line="285" w:lineRule="auto"/>
        <w:rPr>
          <w:rFonts w:hint="eastAsia"/>
        </w:rPr>
      </w:pPr>
    </w:p>
    <w:p w14:paraId="33529441">
      <w:pPr>
        <w:pStyle w:val="4"/>
        <w:spacing w:before="297" w:line="285" w:lineRule="auto"/>
        <w:rPr>
          <w:rFonts w:hint="eastAsia"/>
        </w:rPr>
      </w:pPr>
      <w:r>
        <w:rPr>
          <w:rFonts w:hint="eastAsia"/>
        </w:rPr>
        <w:t>True it is (as I have touched already) that we ought to fight against the lewdness which is rooted in us, to yield credit unto God: for we are so bent to mistrustfulness that not one word of the things which God has uttered shall ever have settling in our hearts, except we have fought against the vice wherein we are so sore entangled.</w:t>
      </w:r>
    </w:p>
    <w:p w14:paraId="05D286EF">
      <w:pPr>
        <w:pStyle w:val="4"/>
        <w:spacing w:before="297" w:line="285" w:lineRule="auto"/>
        <w:rPr>
          <w:rFonts w:hint="eastAsia"/>
        </w:rPr>
      </w:pPr>
      <w:r>
        <w:rPr>
          <w:rFonts w:hint="eastAsia"/>
        </w:rPr>
        <w:t>诚然（正如我已经提到的），我们应当与我们里面根深蒂固的邪恶争战，以便信靠神：因为我们如此倾向于不信任，以致除非我们与我们如此深陷其中的恶习争战，否则神所说的话语，没有一句能在我们心里安定下来。</w:t>
      </w:r>
    </w:p>
    <w:p w14:paraId="407059B0">
      <w:pPr>
        <w:pStyle w:val="4"/>
        <w:spacing w:before="297" w:line="285" w:lineRule="auto"/>
        <w:rPr>
          <w:rFonts w:hint="eastAsia"/>
        </w:rPr>
      </w:pPr>
    </w:p>
    <w:p w14:paraId="0F9DB5C9">
      <w:pPr>
        <w:pStyle w:val="4"/>
        <w:spacing w:before="297" w:line="285" w:lineRule="auto"/>
        <w:rPr>
          <w:rFonts w:hint="eastAsia"/>
        </w:rPr>
      </w:pPr>
      <w:r>
        <w:rPr>
          <w:rFonts w:hint="eastAsia"/>
        </w:rPr>
        <w:t>So then, every of us when he comes to be taught in God's word, must examine what is in himself: and when he sees himself subject still to many distrusts and doubts, he must dislike of it, and pray God to touch all his senses in such wise to the quick, that he may rest wholly upon the thing which he hears [at his hand] according also as it is the office of the holy Ghost, to seal in our hearts the truth which is certain enough of itself, howbeit that it be not certain unto us, till it be assured to us from above.</w:t>
      </w:r>
    </w:p>
    <w:p w14:paraId="2DE561F1">
      <w:pPr>
        <w:pStyle w:val="4"/>
        <w:spacing w:before="297" w:line="285" w:lineRule="auto"/>
        <w:rPr>
          <w:rFonts w:hint="eastAsia"/>
        </w:rPr>
      </w:pPr>
      <w:r>
        <w:rPr>
          <w:rFonts w:hint="eastAsia"/>
        </w:rPr>
        <w:t>那么，我们每个人在学习神的话语时，都必须省察自己里面有什么：当他看见自己仍然受到许多不信任和怀疑的困扰时，他必须厌恶它，并祈求神如此深刻地触动他所有的感官，好让他能完全倚靠他[从祂手中]听见的事物，正如圣灵的职分，是要在我们心里印证那本身足够确定的真理，然而除非它从上面向我们保证，否则它对我们来说并非确定。</w:t>
      </w:r>
    </w:p>
    <w:p w14:paraId="3E977C7D">
      <w:pPr>
        <w:pStyle w:val="4"/>
        <w:spacing w:before="297" w:line="285" w:lineRule="auto"/>
        <w:rPr>
          <w:rFonts w:hint="eastAsia"/>
        </w:rPr>
      </w:pPr>
    </w:p>
    <w:p w14:paraId="7B10DED4">
      <w:pPr>
        <w:pStyle w:val="4"/>
        <w:spacing w:before="297" w:line="285" w:lineRule="auto"/>
        <w:rPr>
          <w:rFonts w:hint="eastAsia"/>
        </w:rPr>
      </w:pPr>
      <w:r>
        <w:rPr>
          <w:rFonts w:hint="eastAsia"/>
        </w:rPr>
        <w:t>For if we were of our own moving inclined to believe God: the Holy Ghost should not need to work in that behalf.</w:t>
      </w:r>
    </w:p>
    <w:p w14:paraId="32C7804E">
      <w:pPr>
        <w:pStyle w:val="4"/>
        <w:spacing w:before="297" w:line="285" w:lineRule="auto"/>
        <w:rPr>
          <w:rFonts w:hint="eastAsia"/>
        </w:rPr>
      </w:pPr>
      <w:r>
        <w:rPr>
          <w:rFonts w:hint="eastAsia"/>
        </w:rPr>
        <w:t>因为如果我们自己主动倾向于相信神：圣灵就不需要在那个方面作工了。</w:t>
      </w:r>
    </w:p>
    <w:p w14:paraId="2FFD76DD">
      <w:pPr>
        <w:pStyle w:val="4"/>
        <w:spacing w:before="297" w:line="285" w:lineRule="auto"/>
        <w:rPr>
          <w:rFonts w:hint="eastAsia"/>
        </w:rPr>
      </w:pPr>
    </w:p>
    <w:p w14:paraId="668428CD">
      <w:pPr>
        <w:pStyle w:val="4"/>
        <w:spacing w:before="297" w:line="285" w:lineRule="auto"/>
        <w:rPr>
          <w:rFonts w:hint="eastAsia"/>
        </w:rPr>
      </w:pPr>
      <w:r>
        <w:rPr>
          <w:rFonts w:hint="eastAsia"/>
        </w:rPr>
        <w:t>But it is said that he is the very seal wherewith God marks us, and whereby he imprints and engraves in our hearts the things which else should never be received.</w:t>
      </w:r>
    </w:p>
    <w:p w14:paraId="3347E581">
      <w:pPr>
        <w:pStyle w:val="4"/>
        <w:spacing w:before="297" w:line="285" w:lineRule="auto"/>
        <w:rPr>
          <w:rFonts w:hint="eastAsia"/>
        </w:rPr>
      </w:pPr>
      <w:r>
        <w:rPr>
          <w:rFonts w:hint="eastAsia"/>
        </w:rPr>
        <w:t>但经上说祂是神用来印记我们的真正印记，藉此祂在我们心里印刻并铭记那些否则永远不会被接受的事物。</w:t>
      </w:r>
    </w:p>
    <w:p w14:paraId="19D1E472">
      <w:pPr>
        <w:pStyle w:val="4"/>
        <w:spacing w:before="297" w:line="285" w:lineRule="auto"/>
        <w:rPr>
          <w:rFonts w:hint="eastAsia"/>
        </w:rPr>
      </w:pPr>
    </w:p>
    <w:p w14:paraId="77E220ED">
      <w:pPr>
        <w:pStyle w:val="4"/>
        <w:spacing w:before="297" w:line="285" w:lineRule="auto"/>
        <w:rPr>
          <w:rFonts w:hint="eastAsia"/>
        </w:rPr>
      </w:pPr>
      <w:r>
        <w:rPr>
          <w:rFonts w:hint="eastAsia"/>
        </w:rPr>
        <w:t>Yea, and we must also mark well that Saint Paul sets down here two words, namely that no man diminishes or disannuls the thing that is authorized among men by lawful and orderly means, nor also adds anything to it.</w:t>
      </w:r>
    </w:p>
    <w:p w14:paraId="78F9510D">
      <w:pPr>
        <w:pStyle w:val="4"/>
        <w:spacing w:before="297" w:line="285" w:lineRule="auto"/>
        <w:rPr>
          <w:rFonts w:hint="eastAsia"/>
        </w:rPr>
      </w:pPr>
      <w:r>
        <w:rPr>
          <w:rFonts w:hint="eastAsia"/>
        </w:rPr>
        <w:t>是的，我们也必须仔细注意圣保罗在此提出的两个词，即没有人会减少或废除那些在人中间藉着合法和有序的方法被授权的事物，也不会在其上加添任何东西。</w:t>
      </w:r>
    </w:p>
    <w:p w14:paraId="58E4A79A">
      <w:pPr>
        <w:pStyle w:val="4"/>
        <w:spacing w:before="297" w:line="285" w:lineRule="auto"/>
        <w:rPr>
          <w:rFonts w:hint="eastAsia"/>
        </w:rPr>
      </w:pPr>
    </w:p>
    <w:p w14:paraId="2BFF2CFC">
      <w:pPr>
        <w:pStyle w:val="4"/>
        <w:spacing w:before="297" w:line="285" w:lineRule="auto"/>
        <w:rPr>
          <w:rFonts w:hint="eastAsia"/>
        </w:rPr>
      </w:pPr>
      <w:r>
        <w:rPr>
          <w:rFonts w:hint="eastAsia"/>
        </w:rPr>
        <w:t>For although we are not always utter rebels, yet our wits still tickle us to make some additions and glosses to God's word, and we cannot abide to hold us to the simplicity that is contained there.</w:t>
      </w:r>
    </w:p>
    <w:p w14:paraId="59C9F4C4">
      <w:pPr>
        <w:pStyle w:val="4"/>
        <w:spacing w:before="297" w:line="285" w:lineRule="auto"/>
        <w:rPr>
          <w:rFonts w:hint="eastAsia"/>
        </w:rPr>
      </w:pPr>
      <w:r>
        <w:rPr>
          <w:rFonts w:hint="eastAsia"/>
        </w:rPr>
        <w:t>因为虽然我们并非总是十足的叛逆者，然而我们的智慧仍然引诱我们对神的话语作一些补充和注释，我们不能忍受持守其中所包含的纯朴。</w:t>
      </w:r>
    </w:p>
    <w:p w14:paraId="5ACFBA8E">
      <w:pPr>
        <w:pStyle w:val="4"/>
        <w:spacing w:before="297" w:line="285" w:lineRule="auto"/>
        <w:rPr>
          <w:rFonts w:hint="eastAsia"/>
        </w:rPr>
      </w:pPr>
    </w:p>
    <w:p w14:paraId="036C971D">
      <w:pPr>
        <w:pStyle w:val="4"/>
        <w:spacing w:before="297" w:line="285" w:lineRule="auto"/>
        <w:rPr>
          <w:rFonts w:hint="eastAsia"/>
        </w:rPr>
      </w:pPr>
      <w:r>
        <w:rPr>
          <w:rFonts w:hint="eastAsia"/>
        </w:rPr>
        <w:t>Then if we consider well what we be without self-soothing, every of us shall find two vices in us.</w:t>
      </w:r>
    </w:p>
    <w:p w14:paraId="6F41F8BB">
      <w:pPr>
        <w:pStyle w:val="4"/>
        <w:spacing w:before="297" w:line="285" w:lineRule="auto"/>
        <w:rPr>
          <w:rFonts w:hint="eastAsia"/>
        </w:rPr>
      </w:pPr>
      <w:r>
        <w:rPr>
          <w:rFonts w:hint="eastAsia"/>
        </w:rPr>
        <w:t>那么，如果我们仔细思想我们是什么，而不自欺欺人，我们每个人都会发现自己里面有两种恶习。</w:t>
      </w:r>
    </w:p>
    <w:p w14:paraId="7F5DD91A">
      <w:pPr>
        <w:pStyle w:val="4"/>
        <w:spacing w:before="297" w:line="285" w:lineRule="auto"/>
        <w:rPr>
          <w:rFonts w:hint="eastAsia"/>
        </w:rPr>
      </w:pPr>
    </w:p>
    <w:p w14:paraId="39589010">
      <w:pPr>
        <w:pStyle w:val="4"/>
        <w:spacing w:before="297" w:line="285" w:lineRule="auto"/>
        <w:rPr>
          <w:rFonts w:hint="eastAsia"/>
        </w:rPr>
      </w:pPr>
      <w:r>
        <w:rPr>
          <w:rFonts w:hint="eastAsia"/>
        </w:rPr>
        <w:t>The one is that when God has spoken unto us, we cannot thoroughly consent to say Amen unfailingly, or to accept his promises, or to be moved at his threatenings.</w:t>
      </w:r>
    </w:p>
    <w:p w14:paraId="0142993E">
      <w:pPr>
        <w:pStyle w:val="4"/>
        <w:spacing w:before="297" w:line="285" w:lineRule="auto"/>
        <w:rPr>
          <w:rFonts w:hint="eastAsia"/>
        </w:rPr>
      </w:pPr>
      <w:r>
        <w:rPr>
          <w:rFonts w:hint="eastAsia"/>
        </w:rPr>
        <w:t>其一是，当神对我们说话时，我们不能完全同意毫不动摇地说阿们，或者接受祂的应许，或者被祂的威吓所感动。</w:t>
      </w:r>
    </w:p>
    <w:p w14:paraId="51DB4887">
      <w:pPr>
        <w:pStyle w:val="4"/>
        <w:spacing w:before="297" w:line="285" w:lineRule="auto"/>
        <w:rPr>
          <w:rFonts w:hint="eastAsia"/>
        </w:rPr>
      </w:pPr>
    </w:p>
    <w:p w14:paraId="17EE9D48">
      <w:pPr>
        <w:pStyle w:val="4"/>
        <w:spacing w:before="297" w:line="285" w:lineRule="auto"/>
        <w:rPr>
          <w:rFonts w:hint="eastAsia"/>
        </w:rPr>
      </w:pPr>
      <w:r>
        <w:rPr>
          <w:rFonts w:hint="eastAsia"/>
        </w:rPr>
        <w:t>Men will always use shifts, and we need not to seek far for example thereof: for (as I said) we have experience of it in ourselves.</w:t>
      </w:r>
    </w:p>
    <w:p w14:paraId="4CBDDBD3">
      <w:pPr>
        <w:pStyle w:val="4"/>
        <w:spacing w:before="297" w:line="285" w:lineRule="auto"/>
        <w:rPr>
          <w:rFonts w:hint="eastAsia"/>
        </w:rPr>
      </w:pPr>
      <w:r>
        <w:rPr>
          <w:rFonts w:hint="eastAsia"/>
        </w:rPr>
        <w:t>人们总是会耍花招，我们不需要到远处去寻找例子：因为（正如我所说）我们自己就有这方面的经验。</w:t>
      </w:r>
    </w:p>
    <w:p w14:paraId="54AC226A">
      <w:pPr>
        <w:pStyle w:val="4"/>
        <w:spacing w:before="297" w:line="285" w:lineRule="auto"/>
        <w:rPr>
          <w:rFonts w:hint="eastAsia"/>
        </w:rPr>
      </w:pPr>
    </w:p>
    <w:p w14:paraId="4237A306">
      <w:pPr>
        <w:pStyle w:val="4"/>
        <w:spacing w:before="297" w:line="285" w:lineRule="auto"/>
        <w:rPr>
          <w:rFonts w:hint="eastAsia"/>
        </w:rPr>
      </w:pPr>
      <w:r>
        <w:rPr>
          <w:rFonts w:hint="eastAsia"/>
        </w:rPr>
        <w:t>The other is that although we yield God his due honor in believing his word to be true and infallible, yet we will always be adding unto it, and that do we see too much in the Papacy.</w:t>
      </w:r>
    </w:p>
    <w:p w14:paraId="450139CA">
      <w:pPr>
        <w:pStyle w:val="4"/>
        <w:spacing w:before="297" w:line="285" w:lineRule="auto"/>
        <w:rPr>
          <w:rFonts w:hint="eastAsia"/>
        </w:rPr>
      </w:pPr>
      <w:r>
        <w:rPr>
          <w:rFonts w:hint="eastAsia"/>
        </w:rPr>
        <w:t>其二是，虽然我们在相信神的话语是真实无误的这一点上，给予神祂应得的尊荣，然而我们总是会在其上加添，这一点我们在教皇制度中看得太多了。</w:t>
      </w:r>
    </w:p>
    <w:p w14:paraId="3E799C71">
      <w:pPr>
        <w:pStyle w:val="4"/>
        <w:spacing w:before="297" w:line="285" w:lineRule="auto"/>
        <w:rPr>
          <w:rFonts w:hint="eastAsia"/>
        </w:rPr>
      </w:pPr>
    </w:p>
    <w:p w14:paraId="06987C99">
      <w:pPr>
        <w:pStyle w:val="4"/>
        <w:spacing w:before="297" w:line="285" w:lineRule="auto"/>
        <w:rPr>
          <w:rFonts w:hint="eastAsia"/>
        </w:rPr>
      </w:pPr>
      <w:r>
        <w:rPr>
          <w:rFonts w:hint="eastAsia"/>
        </w:rPr>
        <w:t>Whereof comes that confusion or mazework which we see to be in the serving of God, the great number and diversity of fashions, and the great store of abuses and falsehoods, but of that men have not yielded to the things which God shows them but have made additions and confused medleys of things that came of their own brain?</w:t>
      </w:r>
    </w:p>
    <w:p w14:paraId="13B539B0">
      <w:pPr>
        <w:pStyle w:val="4"/>
        <w:spacing w:before="297" w:line="285" w:lineRule="auto"/>
        <w:rPr>
          <w:rFonts w:hint="eastAsia"/>
        </w:rPr>
      </w:pPr>
      <w:r>
        <w:rPr>
          <w:rFonts w:hint="eastAsia"/>
        </w:rPr>
        <w:t>我们所看到的事奉神中的那种混乱或迷宫，以及大量的、各种各样的形式，以及大量的滥用和虚假，除了人没有降服于神所指示他们的事情，而是添加了并混乱地混合了他们自己头脑中产生的事物之外，还能从何而来呢？</w:t>
      </w:r>
    </w:p>
    <w:p w14:paraId="2C2FEAAD">
      <w:pPr>
        <w:pStyle w:val="4"/>
        <w:spacing w:before="297" w:line="285" w:lineRule="auto"/>
        <w:rPr>
          <w:rFonts w:hint="eastAsia"/>
        </w:rPr>
      </w:pPr>
    </w:p>
    <w:p w14:paraId="5B5C91A8">
      <w:pPr>
        <w:pStyle w:val="4"/>
        <w:spacing w:before="297" w:line="285" w:lineRule="auto"/>
        <w:rPr>
          <w:rFonts w:hint="eastAsia"/>
        </w:rPr>
      </w:pPr>
      <w:r>
        <w:rPr>
          <w:rFonts w:hint="eastAsia"/>
        </w:rPr>
        <w:t>In what manner do the Papists endeavor themselves to serve God?</w:t>
      </w:r>
    </w:p>
    <w:p w14:paraId="00D643E8">
      <w:pPr>
        <w:pStyle w:val="4"/>
        <w:spacing w:before="297" w:line="285" w:lineRule="auto"/>
        <w:rPr>
          <w:rFonts w:hint="eastAsia"/>
        </w:rPr>
      </w:pPr>
      <w:r>
        <w:rPr>
          <w:rFonts w:hint="eastAsia"/>
        </w:rPr>
        <w:t>罗马天主教徒以何种方式努力事奉神呢？</w:t>
      </w:r>
    </w:p>
    <w:p w14:paraId="19F882C6">
      <w:pPr>
        <w:pStyle w:val="4"/>
        <w:spacing w:before="297" w:line="285" w:lineRule="auto"/>
        <w:rPr>
          <w:rFonts w:hint="eastAsia"/>
        </w:rPr>
      </w:pPr>
    </w:p>
    <w:p w14:paraId="52D613A0">
      <w:pPr>
        <w:pStyle w:val="4"/>
        <w:spacing w:before="297" w:line="285" w:lineRule="auto"/>
        <w:rPr>
          <w:rFonts w:hint="eastAsia"/>
        </w:rPr>
      </w:pPr>
      <w:r>
        <w:rPr>
          <w:rFonts w:hint="eastAsia"/>
        </w:rPr>
        <w:t>Every man has his several devotion by himself, and therewithal an infinite number of gewgaws.</w:t>
      </w:r>
    </w:p>
    <w:p w14:paraId="63010F2C">
      <w:pPr>
        <w:pStyle w:val="4"/>
        <w:spacing w:before="297" w:line="285" w:lineRule="auto"/>
        <w:rPr>
          <w:rFonts w:hint="eastAsia"/>
        </w:rPr>
      </w:pPr>
      <w:r>
        <w:rPr>
          <w:rFonts w:hint="eastAsia"/>
        </w:rPr>
        <w:t>每个人都有他自己独特的虔诚行为，同时还有无数的玩意儿。</w:t>
      </w:r>
    </w:p>
    <w:p w14:paraId="72AFC532">
      <w:pPr>
        <w:pStyle w:val="4"/>
        <w:spacing w:before="297" w:line="285" w:lineRule="auto"/>
        <w:rPr>
          <w:rFonts w:hint="eastAsia"/>
        </w:rPr>
      </w:pPr>
    </w:p>
    <w:p w14:paraId="1B4B0C9B">
      <w:pPr>
        <w:pStyle w:val="4"/>
        <w:spacing w:before="297" w:line="285" w:lineRule="auto"/>
        <w:rPr>
          <w:rFonts w:hint="eastAsia"/>
        </w:rPr>
      </w:pPr>
      <w:r>
        <w:rPr>
          <w:rFonts w:hint="eastAsia"/>
        </w:rPr>
        <w:t>Their saying is that the Church has commanded all: but whatever it be, it is all of man's inventing.</w:t>
      </w:r>
    </w:p>
    <w:p w14:paraId="18A3C45F">
      <w:pPr>
        <w:pStyle w:val="4"/>
        <w:spacing w:before="297" w:line="285" w:lineRule="auto"/>
        <w:rPr>
          <w:rFonts w:hint="eastAsia"/>
        </w:rPr>
      </w:pPr>
      <w:r>
        <w:rPr>
          <w:rFonts w:hint="eastAsia"/>
        </w:rPr>
        <w:t>他们说教会吩咐了一切：但无论是什么，都是人发明的。</w:t>
      </w:r>
    </w:p>
    <w:p w14:paraId="3E3C890B">
      <w:pPr>
        <w:pStyle w:val="4"/>
        <w:spacing w:before="297" w:line="285" w:lineRule="auto"/>
        <w:rPr>
          <w:rFonts w:hint="eastAsia"/>
        </w:rPr>
      </w:pPr>
    </w:p>
    <w:p w14:paraId="0E45E059">
      <w:pPr>
        <w:pStyle w:val="4"/>
        <w:spacing w:before="297" w:line="285" w:lineRule="auto"/>
        <w:rPr>
          <w:rFonts w:hint="eastAsia"/>
        </w:rPr>
      </w:pPr>
      <w:r>
        <w:rPr>
          <w:rFonts w:hint="eastAsia"/>
        </w:rPr>
        <w:t>And what a thing is that?</w:t>
      </w:r>
    </w:p>
    <w:p w14:paraId="25A63D33">
      <w:pPr>
        <w:pStyle w:val="4"/>
        <w:spacing w:before="297" w:line="285" w:lineRule="auto"/>
        <w:rPr>
          <w:rFonts w:hint="eastAsia"/>
        </w:rPr>
      </w:pPr>
      <w:r>
        <w:rPr>
          <w:rFonts w:hint="eastAsia"/>
        </w:rPr>
        <w:t>那是什么东西呢？</w:t>
      </w:r>
    </w:p>
    <w:p w14:paraId="78E5944A">
      <w:pPr>
        <w:pStyle w:val="4"/>
        <w:spacing w:before="297" w:line="285" w:lineRule="auto"/>
        <w:rPr>
          <w:rFonts w:hint="eastAsia"/>
        </w:rPr>
      </w:pPr>
    </w:p>
    <w:p w14:paraId="69DF5654">
      <w:pPr>
        <w:pStyle w:val="4"/>
        <w:spacing w:before="297" w:line="285" w:lineRule="auto"/>
        <w:rPr>
          <w:rFonts w:hint="eastAsia"/>
        </w:rPr>
      </w:pPr>
      <w:r>
        <w:rPr>
          <w:rFonts w:hint="eastAsia"/>
        </w:rPr>
        <w:t>Did not God sufficiently foresee what he would like of?</w:t>
      </w:r>
    </w:p>
    <w:p w14:paraId="2D52260D">
      <w:pPr>
        <w:pStyle w:val="4"/>
        <w:spacing w:before="297" w:line="285" w:lineRule="auto"/>
        <w:rPr>
          <w:rFonts w:hint="eastAsia"/>
        </w:rPr>
      </w:pPr>
      <w:r>
        <w:rPr>
          <w:rFonts w:hint="eastAsia"/>
        </w:rPr>
        <w:t>神岂不是已经充分预见到祂会喜欢什么吗？</w:t>
      </w:r>
    </w:p>
    <w:p w14:paraId="4AC8919C">
      <w:pPr>
        <w:pStyle w:val="4"/>
        <w:spacing w:before="297" w:line="285" w:lineRule="auto"/>
        <w:rPr>
          <w:rFonts w:hint="eastAsia"/>
        </w:rPr>
      </w:pPr>
    </w:p>
    <w:p w14:paraId="72DC4F95">
      <w:pPr>
        <w:pStyle w:val="4"/>
        <w:spacing w:before="297" w:line="285" w:lineRule="auto"/>
        <w:rPr>
          <w:rFonts w:hint="eastAsia"/>
        </w:rPr>
      </w:pPr>
      <w:r>
        <w:rPr>
          <w:rFonts w:hint="eastAsia"/>
        </w:rPr>
        <w:t>He tells us that in the Law we have all perfection, and that he will not have us to hold any other rule.</w:t>
      </w:r>
    </w:p>
    <w:p w14:paraId="04BA0F18">
      <w:pPr>
        <w:pStyle w:val="4"/>
        <w:spacing w:before="297" w:line="285" w:lineRule="auto"/>
        <w:rPr>
          <w:rFonts w:hint="eastAsia"/>
        </w:rPr>
      </w:pPr>
      <w:r>
        <w:rPr>
          <w:rFonts w:hint="eastAsia"/>
        </w:rPr>
        <w:t>祂告诉我们，在律法中我们拥有完全的完美，祂不愿我们持守任何其他的准则。</w:t>
      </w:r>
    </w:p>
    <w:p w14:paraId="0E0056D0">
      <w:pPr>
        <w:pStyle w:val="4"/>
        <w:spacing w:before="297" w:line="285" w:lineRule="auto"/>
        <w:rPr>
          <w:rFonts w:hint="eastAsia"/>
        </w:rPr>
      </w:pPr>
    </w:p>
    <w:p w14:paraId="7E9E1C9F">
      <w:pPr>
        <w:pStyle w:val="4"/>
        <w:spacing w:before="297" w:line="285" w:lineRule="auto"/>
        <w:rPr>
          <w:rFonts w:hint="eastAsia"/>
        </w:rPr>
      </w:pPr>
      <w:r>
        <w:rPr>
          <w:rFonts w:hint="eastAsia"/>
        </w:rPr>
        <w:t>Again, he adds that he had rather have obedience than all the sacrifices in the world.</w:t>
      </w:r>
    </w:p>
    <w:p w14:paraId="6808B513">
      <w:pPr>
        <w:pStyle w:val="4"/>
        <w:spacing w:before="297" w:line="285" w:lineRule="auto"/>
        <w:rPr>
          <w:rFonts w:hint="eastAsia"/>
        </w:rPr>
      </w:pPr>
      <w:r>
        <w:rPr>
          <w:rFonts w:hint="eastAsia"/>
        </w:rPr>
        <w:t>再者，祂补充说，祂宁愿要顺服，也不要世上一切的祭物。</w:t>
      </w:r>
    </w:p>
    <w:p w14:paraId="177CF8B9">
      <w:pPr>
        <w:pStyle w:val="4"/>
        <w:spacing w:before="297" w:line="285" w:lineRule="auto"/>
        <w:rPr>
          <w:rFonts w:hint="eastAsia"/>
        </w:rPr>
      </w:pPr>
    </w:p>
    <w:p w14:paraId="5EA8E58E">
      <w:pPr>
        <w:pStyle w:val="4"/>
        <w:spacing w:before="297" w:line="285" w:lineRule="auto"/>
        <w:rPr>
          <w:rFonts w:hint="eastAsia"/>
        </w:rPr>
      </w:pPr>
      <w:r>
        <w:rPr>
          <w:rFonts w:hint="eastAsia"/>
        </w:rPr>
        <w:t>His mind is to hold men in awe, that they should not presume to mingle anything of their own brain and imagination.</w:t>
      </w:r>
    </w:p>
    <w:p w14:paraId="6D15528E">
      <w:pPr>
        <w:pStyle w:val="4"/>
        <w:spacing w:before="297" w:line="285" w:lineRule="auto"/>
        <w:rPr>
          <w:rFonts w:hint="eastAsia"/>
        </w:rPr>
      </w:pPr>
      <w:r>
        <w:rPr>
          <w:rFonts w:hint="eastAsia"/>
        </w:rPr>
        <w:t>祂的心意是要使人敬畏，使他们不敢擅自搀杂任何自己头脑和想象的东西。</w:t>
      </w:r>
    </w:p>
    <w:p w14:paraId="465A4B68">
      <w:pPr>
        <w:pStyle w:val="4"/>
        <w:spacing w:before="297" w:line="285" w:lineRule="auto"/>
        <w:rPr>
          <w:rFonts w:hint="eastAsia"/>
        </w:rPr>
      </w:pPr>
    </w:p>
    <w:p w14:paraId="03F673E5">
      <w:pPr>
        <w:pStyle w:val="4"/>
        <w:spacing w:before="297" w:line="285" w:lineRule="auto"/>
        <w:rPr>
          <w:rFonts w:hint="eastAsia"/>
        </w:rPr>
      </w:pPr>
      <w:r>
        <w:rPr>
          <w:rFonts w:hint="eastAsia"/>
        </w:rPr>
        <w:t>But what if God have said so?</w:t>
      </w:r>
    </w:p>
    <w:p w14:paraId="7611EBA1">
      <w:pPr>
        <w:pStyle w:val="4"/>
        <w:spacing w:before="297" w:line="285" w:lineRule="auto"/>
        <w:rPr>
          <w:rFonts w:hint="eastAsia"/>
        </w:rPr>
      </w:pPr>
      <w:r>
        <w:rPr>
          <w:rFonts w:hint="eastAsia"/>
        </w:rPr>
        <w:t>但如果神这样说了呢？</w:t>
      </w:r>
    </w:p>
    <w:p w14:paraId="508BCD00">
      <w:pPr>
        <w:pStyle w:val="4"/>
        <w:spacing w:before="297" w:line="285" w:lineRule="auto"/>
        <w:rPr>
          <w:rFonts w:hint="eastAsia"/>
        </w:rPr>
      </w:pPr>
    </w:p>
    <w:p w14:paraId="46CD83F3">
      <w:pPr>
        <w:pStyle w:val="4"/>
        <w:spacing w:before="297" w:line="285" w:lineRule="auto"/>
        <w:rPr>
          <w:rFonts w:hint="eastAsia"/>
        </w:rPr>
      </w:pPr>
      <w:r>
        <w:rPr>
          <w:rFonts w:hint="eastAsia"/>
        </w:rPr>
        <w:t>Yet will men bear him down that this and that were good, and they will needs add a hundred times more than he had ordained.</w:t>
      </w:r>
    </w:p>
    <w:p w14:paraId="7E9EC53E">
      <w:pPr>
        <w:pStyle w:val="4"/>
        <w:spacing w:before="297" w:line="285" w:lineRule="auto"/>
        <w:rPr>
          <w:rFonts w:hint="eastAsia"/>
        </w:rPr>
      </w:pPr>
      <w:r>
        <w:rPr>
          <w:rFonts w:hint="eastAsia"/>
        </w:rPr>
        <w:t>然而人会压制祂，说这个那个是好的，他们硬要加添比祂所规定的多一百倍。</w:t>
      </w:r>
    </w:p>
    <w:p w14:paraId="399ED2BE">
      <w:pPr>
        <w:pStyle w:val="4"/>
        <w:spacing w:before="297" w:line="285" w:lineRule="auto"/>
        <w:rPr>
          <w:rFonts w:hint="eastAsia"/>
        </w:rPr>
      </w:pPr>
    </w:p>
    <w:p w14:paraId="0A5B04DC">
      <w:pPr>
        <w:pStyle w:val="4"/>
        <w:spacing w:before="297" w:line="285" w:lineRule="auto"/>
        <w:rPr>
          <w:rFonts w:hint="eastAsia"/>
        </w:rPr>
      </w:pPr>
      <w:r>
        <w:rPr>
          <w:rFonts w:hint="eastAsia"/>
        </w:rPr>
        <w:t>Yea, and (which worse is) they hold scorn of that which he requires and exacts most straightly, and in the meantime magnify fond toys and pelting trash, which not only are of no value before him but also loathsome to him, because he disallows all things that men thrust upon him after that fashion to spite him with.</w:t>
      </w:r>
    </w:p>
    <w:p w14:paraId="5DB70B5B">
      <w:pPr>
        <w:pStyle w:val="4"/>
        <w:spacing w:before="297" w:line="285" w:lineRule="auto"/>
        <w:rPr>
          <w:rFonts w:hint="eastAsia"/>
        </w:rPr>
      </w:pPr>
      <w:r>
        <w:rPr>
          <w:rFonts w:hint="eastAsia"/>
        </w:rPr>
        <w:t>是的，并且（更糟的是）他们藐视祂最严格要求和索取的东西，同时却尊崇那些不仅在祂面前毫无价值，而且也令祂憎恶的愚蠢玩具和无用垃圾，因为祂不悦纳人如此强加给祂以激怒祂的一切事物。</w:t>
      </w:r>
    </w:p>
    <w:p w14:paraId="0750CBD1">
      <w:pPr>
        <w:pStyle w:val="4"/>
        <w:spacing w:before="297" w:line="285" w:lineRule="auto"/>
        <w:rPr>
          <w:rFonts w:hint="eastAsia"/>
        </w:rPr>
      </w:pPr>
    </w:p>
    <w:p w14:paraId="46D9AEAF">
      <w:pPr>
        <w:pStyle w:val="4"/>
        <w:spacing w:before="297" w:line="285" w:lineRule="auto"/>
        <w:rPr>
          <w:rFonts w:hint="eastAsia"/>
        </w:rPr>
      </w:pPr>
      <w:r>
        <w:rPr>
          <w:rFonts w:hint="eastAsia"/>
        </w:rPr>
        <w:t>Now then, we see hereby how eager and presumptuous also men have always been in thrusting themselves forward to serve God after their own liking: however, that was but a perverting of all the holy scripture.</w:t>
      </w:r>
    </w:p>
    <w:p w14:paraId="539CCE31">
      <w:pPr>
        <w:pStyle w:val="4"/>
        <w:spacing w:before="297" w:line="285" w:lineRule="auto"/>
        <w:rPr>
          <w:rFonts w:hint="eastAsia"/>
        </w:rPr>
      </w:pPr>
      <w:r>
        <w:rPr>
          <w:rFonts w:hint="eastAsia"/>
        </w:rPr>
        <w:t>那么，我们由此看到人总是何等热切和自负地要按自己的喜好事奉神：然而，那不过是歪曲了全部圣经。</w:t>
      </w:r>
    </w:p>
    <w:p w14:paraId="428B44D0">
      <w:pPr>
        <w:pStyle w:val="4"/>
        <w:spacing w:before="297" w:line="285" w:lineRule="auto"/>
        <w:rPr>
          <w:rFonts w:hint="eastAsia"/>
        </w:rPr>
      </w:pPr>
    </w:p>
    <w:p w14:paraId="58EAC5CC">
      <w:pPr>
        <w:pStyle w:val="4"/>
        <w:spacing w:before="297" w:line="285" w:lineRule="auto"/>
        <w:rPr>
          <w:rFonts w:hint="eastAsia"/>
        </w:rPr>
      </w:pPr>
      <w:r>
        <w:rPr>
          <w:rFonts w:hint="eastAsia"/>
        </w:rPr>
        <w:t>For behold, whereas God tells us that the chief sacrifice which he demands of us is that we should resort unto him and offer up our requests after the manner which he has appointed to be the means for us to come familiarly and boldly unto him, that is to wit, by making our Lord Jesus Christ our advocate: Men will need to have us pray unto Saints deceased, and to make them our patrons and advocates to be a mean between God and us when we go about to seek his favor.</w:t>
      </w:r>
    </w:p>
    <w:p w14:paraId="6712E1A8">
      <w:pPr>
        <w:pStyle w:val="4"/>
        <w:spacing w:before="297" w:line="285" w:lineRule="auto"/>
        <w:rPr>
          <w:rFonts w:hint="eastAsia"/>
        </w:rPr>
      </w:pPr>
      <w:r>
        <w:rPr>
          <w:rFonts w:hint="eastAsia"/>
        </w:rPr>
        <w:t>因为看哪，神告诉我们，祂要求我们的主要祭物，是我们应当投靠祂，并照着祂所指定的方法——即藉着使我们的主耶稣基督作我们的中保——来献上我们的祈求，好让我们能亲切而大胆地到祂面前：人却硬要我们向已故的圣徒祈祷，并使他们作我们的主保和中保，在我们寻求祂的恩宠时作神与我们之间的媒介。</w:t>
      </w:r>
    </w:p>
    <w:p w14:paraId="32FDE01C">
      <w:pPr>
        <w:pStyle w:val="4"/>
        <w:spacing w:before="297" w:line="285" w:lineRule="auto"/>
        <w:rPr>
          <w:rFonts w:hint="eastAsia"/>
        </w:rPr>
      </w:pPr>
    </w:p>
    <w:p w14:paraId="549CB424">
      <w:pPr>
        <w:pStyle w:val="4"/>
        <w:spacing w:before="297" w:line="285" w:lineRule="auto"/>
        <w:rPr>
          <w:rFonts w:hint="eastAsia"/>
        </w:rPr>
      </w:pPr>
      <w:r>
        <w:rPr>
          <w:rFonts w:hint="eastAsia"/>
        </w:rPr>
        <w:t>As much is to be said of all the rest of their doctrine.</w:t>
      </w:r>
    </w:p>
    <w:p w14:paraId="1012C6AD">
      <w:pPr>
        <w:pStyle w:val="4"/>
        <w:spacing w:before="297" w:line="285" w:lineRule="auto"/>
        <w:rPr>
          <w:rFonts w:hint="eastAsia"/>
        </w:rPr>
      </w:pPr>
      <w:r>
        <w:rPr>
          <w:rFonts w:hint="eastAsia"/>
        </w:rPr>
        <w:t>他们的其余教义也是如此。</w:t>
      </w:r>
    </w:p>
    <w:p w14:paraId="37FC8759">
      <w:pPr>
        <w:pStyle w:val="4"/>
        <w:spacing w:before="297" w:line="285" w:lineRule="auto"/>
        <w:rPr>
          <w:rFonts w:hint="eastAsia"/>
        </w:rPr>
      </w:pPr>
    </w:p>
    <w:p w14:paraId="2F611E92">
      <w:pPr>
        <w:pStyle w:val="4"/>
        <w:spacing w:before="297" w:line="285" w:lineRule="auto"/>
        <w:rPr>
          <w:rFonts w:hint="eastAsia"/>
        </w:rPr>
      </w:pPr>
      <w:r>
        <w:rPr>
          <w:rFonts w:hint="eastAsia"/>
        </w:rPr>
        <w:t>God has commanded us to pray one for another: and they say we must pray for the wretched souls that are in Purgatory.</w:t>
      </w:r>
    </w:p>
    <w:p w14:paraId="29CAF43B">
      <w:pPr>
        <w:pStyle w:val="4"/>
        <w:spacing w:before="297" w:line="285" w:lineRule="auto"/>
        <w:rPr>
          <w:rFonts w:hint="eastAsia"/>
        </w:rPr>
      </w:pPr>
      <w:r>
        <w:rPr>
          <w:rFonts w:hint="eastAsia"/>
        </w:rPr>
        <w:t>神吩咐我们彼此代祷：他们却说我们必须为炼狱中可怜的灵魂祈祷。</w:t>
      </w:r>
    </w:p>
    <w:p w14:paraId="52033AAC">
      <w:pPr>
        <w:pStyle w:val="4"/>
        <w:spacing w:before="297" w:line="285" w:lineRule="auto"/>
        <w:rPr>
          <w:rFonts w:hint="eastAsia"/>
        </w:rPr>
      </w:pPr>
    </w:p>
    <w:p w14:paraId="2537F49F">
      <w:pPr>
        <w:pStyle w:val="4"/>
        <w:spacing w:before="297" w:line="285" w:lineRule="auto"/>
        <w:rPr>
          <w:rFonts w:hint="eastAsia"/>
        </w:rPr>
      </w:pPr>
      <w:r>
        <w:rPr>
          <w:rFonts w:hint="eastAsia"/>
        </w:rPr>
        <w:t>And who has commanded all this?</w:t>
      </w:r>
    </w:p>
    <w:p w14:paraId="5E02FC4C">
      <w:pPr>
        <w:pStyle w:val="4"/>
        <w:spacing w:before="297" w:line="285" w:lineRule="auto"/>
        <w:rPr>
          <w:rFonts w:hint="eastAsia"/>
        </w:rPr>
      </w:pPr>
      <w:r>
        <w:rPr>
          <w:rFonts w:hint="eastAsia"/>
        </w:rPr>
        <w:t>这一切是谁吩咐的呢？</w:t>
      </w:r>
    </w:p>
    <w:p w14:paraId="59565FB9">
      <w:pPr>
        <w:pStyle w:val="4"/>
        <w:spacing w:before="297" w:line="285" w:lineRule="auto"/>
        <w:rPr>
          <w:rFonts w:hint="eastAsia"/>
        </w:rPr>
      </w:pPr>
    </w:p>
    <w:p w14:paraId="632D994F">
      <w:pPr>
        <w:pStyle w:val="4"/>
        <w:spacing w:before="297" w:line="285" w:lineRule="auto"/>
        <w:rPr>
          <w:rFonts w:hint="eastAsia"/>
        </w:rPr>
      </w:pPr>
      <w:r>
        <w:rPr>
          <w:rFonts w:hint="eastAsia"/>
        </w:rPr>
        <w:t>Men have surmised that so it should be, and according to their surmising, so it must be.</w:t>
      </w:r>
    </w:p>
    <w:p w14:paraId="120358EA">
      <w:pPr>
        <w:pStyle w:val="4"/>
        <w:spacing w:before="297" w:line="285" w:lineRule="auto"/>
        <w:rPr>
          <w:rFonts w:hint="eastAsia"/>
        </w:rPr>
      </w:pPr>
      <w:r>
        <w:rPr>
          <w:rFonts w:hint="eastAsia"/>
        </w:rPr>
        <w:t>人臆测应当如此，并且照着他们的臆测，就必须如此。</w:t>
      </w:r>
    </w:p>
    <w:p w14:paraId="6365C9EC">
      <w:pPr>
        <w:pStyle w:val="4"/>
        <w:spacing w:before="297" w:line="285" w:lineRule="auto"/>
        <w:rPr>
          <w:rFonts w:hint="eastAsia"/>
        </w:rPr>
      </w:pPr>
    </w:p>
    <w:p w14:paraId="40868A90">
      <w:pPr>
        <w:pStyle w:val="4"/>
        <w:spacing w:before="297" w:line="285" w:lineRule="auto"/>
        <w:rPr>
          <w:rFonts w:hint="eastAsia"/>
        </w:rPr>
      </w:pPr>
      <w:r>
        <w:rPr>
          <w:rFonts w:hint="eastAsia"/>
        </w:rPr>
        <w:t>Lo, what their rashness is.</w:t>
      </w:r>
    </w:p>
    <w:p w14:paraId="6308B3DC">
      <w:pPr>
        <w:pStyle w:val="4"/>
        <w:spacing w:before="297" w:line="285" w:lineRule="auto"/>
        <w:rPr>
          <w:rFonts w:hint="eastAsia"/>
        </w:rPr>
      </w:pPr>
      <w:r>
        <w:rPr>
          <w:rFonts w:hint="eastAsia"/>
        </w:rPr>
        <w:t>看哪，他们的鲁莽何等之甚。</w:t>
      </w:r>
    </w:p>
    <w:p w14:paraId="7D916AD9">
      <w:pPr>
        <w:pStyle w:val="4"/>
        <w:spacing w:before="297" w:line="285" w:lineRule="auto"/>
        <w:rPr>
          <w:rFonts w:hint="eastAsia"/>
        </w:rPr>
      </w:pPr>
    </w:p>
    <w:p w14:paraId="187E4DF1">
      <w:pPr>
        <w:pStyle w:val="4"/>
        <w:spacing w:before="297" w:line="285" w:lineRule="auto"/>
        <w:rPr>
          <w:rFonts w:hint="eastAsia"/>
        </w:rPr>
      </w:pPr>
      <w:r>
        <w:rPr>
          <w:rFonts w:hint="eastAsia"/>
        </w:rPr>
        <w:t>God has ordained his sacraments for us to assure us of his promises by their means, and he will have them to be as seals of overmeasure, that our infirmity may be the better succored.</w:t>
      </w:r>
    </w:p>
    <w:p w14:paraId="05B33862">
      <w:pPr>
        <w:pStyle w:val="4"/>
        <w:spacing w:before="297" w:line="285" w:lineRule="auto"/>
        <w:rPr>
          <w:rFonts w:hint="eastAsia"/>
        </w:rPr>
      </w:pPr>
      <w:r>
        <w:rPr>
          <w:rFonts w:hint="eastAsia"/>
        </w:rPr>
        <w:t>神为我们设立了祂的圣礼，藉此向我们保证祂的应许，祂要它们如同额外的印记，好让我们的软弱得到更好的帮助。</w:t>
      </w:r>
    </w:p>
    <w:p w14:paraId="0B9F8138">
      <w:pPr>
        <w:pStyle w:val="4"/>
        <w:spacing w:before="297" w:line="285" w:lineRule="auto"/>
        <w:rPr>
          <w:rFonts w:hint="eastAsia"/>
        </w:rPr>
      </w:pPr>
    </w:p>
    <w:p w14:paraId="7144C742">
      <w:pPr>
        <w:pStyle w:val="4"/>
        <w:spacing w:before="297" w:line="285" w:lineRule="auto"/>
        <w:rPr>
          <w:rFonts w:hint="eastAsia"/>
        </w:rPr>
      </w:pPr>
      <w:r>
        <w:rPr>
          <w:rFonts w:hint="eastAsia"/>
        </w:rPr>
        <w:t>We have Baptism, whereby God does us to wit that we be washed and cleansed from all our spots by the bloodshed of his only son, and that therewithal he accepts us as his members of his body, and brings us into his Church.</w:t>
      </w:r>
    </w:p>
    <w:p w14:paraId="04C914EB">
      <w:pPr>
        <w:pStyle w:val="4"/>
        <w:spacing w:before="297" w:line="285" w:lineRule="auto"/>
        <w:rPr>
          <w:rFonts w:hint="eastAsia"/>
        </w:rPr>
      </w:pPr>
      <w:r>
        <w:rPr>
          <w:rFonts w:hint="eastAsia"/>
        </w:rPr>
        <w:t>我们有洗礼，藉此神使我们知道，我们藉着祂独生子的流血，从我们一切的污点中被洗净了，并且因此祂接纳我们作祂身体的肢体，并把我们带入祂的教会。</w:t>
      </w:r>
    </w:p>
    <w:p w14:paraId="672C853B">
      <w:pPr>
        <w:pStyle w:val="4"/>
        <w:spacing w:before="297" w:line="285" w:lineRule="auto"/>
        <w:rPr>
          <w:rFonts w:hint="eastAsia"/>
        </w:rPr>
      </w:pPr>
    </w:p>
    <w:p w14:paraId="1B1D131E">
      <w:pPr>
        <w:pStyle w:val="4"/>
        <w:spacing w:before="297" w:line="285" w:lineRule="auto"/>
        <w:rPr>
          <w:rFonts w:hint="eastAsia"/>
        </w:rPr>
      </w:pPr>
      <w:r>
        <w:rPr>
          <w:rFonts w:hint="eastAsia"/>
        </w:rPr>
        <w:t>Now, the Papists are not contented with this simplicity but will need to have spittle, and taper light, and other gewgaws that are irksome to think of.</w:t>
      </w:r>
    </w:p>
    <w:p w14:paraId="6A922096">
      <w:pPr>
        <w:pStyle w:val="4"/>
        <w:spacing w:before="297" w:line="285" w:lineRule="auto"/>
        <w:rPr>
          <w:rFonts w:hint="eastAsia"/>
        </w:rPr>
      </w:pPr>
      <w:r>
        <w:rPr>
          <w:rFonts w:hint="eastAsia"/>
        </w:rPr>
        <w:t>如今，罗马天主教徒不满足于这种纯朴，却硬要加上唾沫、蜡烛光和其他令人厌烦的玩意儿。</w:t>
      </w:r>
    </w:p>
    <w:p w14:paraId="6966B108">
      <w:pPr>
        <w:pStyle w:val="4"/>
        <w:spacing w:before="297" w:line="285" w:lineRule="auto"/>
        <w:rPr>
          <w:rFonts w:hint="eastAsia"/>
        </w:rPr>
      </w:pPr>
    </w:p>
    <w:p w14:paraId="4484E4C0">
      <w:pPr>
        <w:pStyle w:val="4"/>
        <w:spacing w:before="297" w:line="285" w:lineRule="auto"/>
        <w:rPr>
          <w:rFonts w:hint="eastAsia"/>
        </w:rPr>
      </w:pPr>
      <w:r>
        <w:rPr>
          <w:rFonts w:hint="eastAsia"/>
        </w:rPr>
        <w:t>And whence come such additions, but of this devilish boldness, that when God had established all that was meet and convenient for the turn, and in such wise as nothing was to be misliked, men could not find in their hearts to take it in good worth, but (as I said before) were inflamed with such an over eagerness and outrage, as they must needs be adding, mingling, changing, interlacing, and turmoiling without end or measure.</w:t>
      </w:r>
    </w:p>
    <w:p w14:paraId="58F1911E">
      <w:pPr>
        <w:pStyle w:val="4"/>
        <w:spacing w:before="297" w:line="285" w:lineRule="auto"/>
        <w:rPr>
          <w:rFonts w:hint="eastAsia"/>
        </w:rPr>
      </w:pPr>
      <w:r>
        <w:rPr>
          <w:rFonts w:hint="eastAsia"/>
        </w:rPr>
        <w:t>这些添加从何而来，岂不是出于这种魔鬼般的胆大妄为吗？当神已经设立了一切合宜和方便的事物，并且方式无可挑剔时，人心里却不肯欣然接受，而是（正如我先前所说）被如此过度的热切和狂暴所煽动，以致他们必然要无休止、无节制地添加、混合、改变、交织和搅乱。</w:t>
      </w:r>
    </w:p>
    <w:p w14:paraId="5B57BEFE">
      <w:pPr>
        <w:pStyle w:val="4"/>
        <w:spacing w:before="297" w:line="285" w:lineRule="auto"/>
        <w:rPr>
          <w:rFonts w:hint="eastAsia"/>
        </w:rPr>
      </w:pPr>
    </w:p>
    <w:p w14:paraId="3167AD78">
      <w:pPr>
        <w:pStyle w:val="4"/>
        <w:spacing w:before="297" w:line="285" w:lineRule="auto"/>
        <w:rPr>
          <w:rFonts w:hint="eastAsia"/>
        </w:rPr>
      </w:pPr>
      <w:r>
        <w:rPr>
          <w:rFonts w:hint="eastAsia"/>
        </w:rPr>
        <w:t>So much the more, therefore, does it stand us upon to hold fast that which God shows us by Saint Paul: namely that for as much as God has authorized his word, it is not lawful for men to add anything to it, but that all our wisdom is to join with him and to receive without scanning whatever comes out of his mouth.</w:t>
      </w:r>
    </w:p>
    <w:p w14:paraId="319E6278">
      <w:pPr>
        <w:pStyle w:val="4"/>
        <w:spacing w:before="297" w:line="285" w:lineRule="auto"/>
        <w:rPr>
          <w:rFonts w:hint="eastAsia"/>
        </w:rPr>
      </w:pPr>
      <w:r>
        <w:rPr>
          <w:rFonts w:hint="eastAsia"/>
        </w:rPr>
        <w:t>因此，我们更当持守神藉着圣保罗向我们显明的事：即既然神已经授权祂的话语，人就不得在其上加添任何东西，我们全部的智慧在于与祂联合，并毫无察验地领受从祂口中所出的一切。</w:t>
      </w:r>
    </w:p>
    <w:p w14:paraId="388F7B76">
      <w:pPr>
        <w:pStyle w:val="4"/>
        <w:spacing w:before="297" w:line="285" w:lineRule="auto"/>
        <w:rPr>
          <w:rFonts w:hint="eastAsia"/>
        </w:rPr>
      </w:pPr>
    </w:p>
    <w:p w14:paraId="714DB074">
      <w:pPr>
        <w:pStyle w:val="4"/>
        <w:spacing w:before="297" w:line="285" w:lineRule="auto"/>
        <w:rPr>
          <w:rFonts w:hint="eastAsia"/>
        </w:rPr>
      </w:pPr>
      <w:r>
        <w:rPr>
          <w:rFonts w:hint="eastAsia"/>
        </w:rPr>
        <w:t>And if this be verified of the promise that was made unto Abraham: much more reason is it that we nowadays should keep the same modesty, seeing we have much fuller instruction in the Gospel.</w:t>
      </w:r>
    </w:p>
    <w:p w14:paraId="121661AA">
      <w:pPr>
        <w:pStyle w:val="4"/>
        <w:spacing w:before="297" w:line="285" w:lineRule="auto"/>
        <w:rPr>
          <w:rFonts w:hint="eastAsia"/>
        </w:rPr>
      </w:pPr>
      <w:r>
        <w:rPr>
          <w:rFonts w:hint="eastAsia"/>
        </w:rPr>
        <w:t>如果这在对亚伯拉罕所作的应许上得到证实：那么我们今天更当保持同样的谦逊，因为我们在福音中得到了更充分的教导。</w:t>
      </w:r>
    </w:p>
    <w:p w14:paraId="292CC86F">
      <w:pPr>
        <w:pStyle w:val="4"/>
        <w:spacing w:before="297" w:line="285" w:lineRule="auto"/>
        <w:rPr>
          <w:rFonts w:hint="eastAsia"/>
        </w:rPr>
      </w:pPr>
    </w:p>
    <w:p w14:paraId="22E7986B">
      <w:pPr>
        <w:pStyle w:val="4"/>
        <w:spacing w:before="297" w:line="285" w:lineRule="auto"/>
        <w:rPr>
          <w:rFonts w:hint="eastAsia"/>
        </w:rPr>
      </w:pPr>
      <w:r>
        <w:rPr>
          <w:rFonts w:hint="eastAsia"/>
        </w:rPr>
        <w:t>Truly the substance of the thing that is preached unto us nowadays differs not from that which Abraham heard of God's own mouth.</w:t>
      </w:r>
    </w:p>
    <w:p w14:paraId="39CC645C">
      <w:pPr>
        <w:pStyle w:val="4"/>
        <w:spacing w:before="297" w:line="285" w:lineRule="auto"/>
        <w:rPr>
          <w:rFonts w:hint="eastAsia"/>
        </w:rPr>
      </w:pPr>
      <w:r>
        <w:rPr>
          <w:rFonts w:hint="eastAsia"/>
        </w:rPr>
        <w:t>诚然，今天向我们宣讲的事物的实质，与亚伯拉罕从神亲口听见的并无不同。</w:t>
      </w:r>
    </w:p>
    <w:p w14:paraId="1E486E7A">
      <w:pPr>
        <w:pStyle w:val="4"/>
        <w:spacing w:before="297" w:line="285" w:lineRule="auto"/>
        <w:rPr>
          <w:rFonts w:hint="eastAsia"/>
        </w:rPr>
      </w:pPr>
    </w:p>
    <w:p w14:paraId="1CE1DB22">
      <w:pPr>
        <w:pStyle w:val="4"/>
        <w:spacing w:before="297" w:line="285" w:lineRule="auto"/>
        <w:rPr>
          <w:rFonts w:hint="eastAsia"/>
        </w:rPr>
      </w:pPr>
      <w:r>
        <w:rPr>
          <w:rFonts w:hint="eastAsia"/>
        </w:rPr>
        <w:t>But whatever it be, we have now a much more familiar manner of teaching, because our Lord Jesus Christ who is the day sun of righteousness, is manifested unto us.</w:t>
      </w:r>
    </w:p>
    <w:p w14:paraId="7FC23A8D">
      <w:pPr>
        <w:pStyle w:val="4"/>
        <w:spacing w:before="297" w:line="285" w:lineRule="auto"/>
        <w:rPr>
          <w:rFonts w:hint="eastAsia"/>
        </w:rPr>
      </w:pPr>
      <w:r>
        <w:rPr>
          <w:rFonts w:hint="eastAsia"/>
        </w:rPr>
        <w:t>但无论是什么，我们现在有一种更亲切的教导方式，因为我们的主耶稣基督，祂是公义的日头，已经向我们显现了。</w:t>
      </w:r>
    </w:p>
    <w:p w14:paraId="0F83EF8C">
      <w:pPr>
        <w:pStyle w:val="4"/>
        <w:spacing w:before="297" w:line="285" w:lineRule="auto"/>
        <w:rPr>
          <w:rFonts w:hint="eastAsia"/>
        </w:rPr>
      </w:pPr>
    </w:p>
    <w:p w14:paraId="298CAF92">
      <w:pPr>
        <w:pStyle w:val="4"/>
        <w:spacing w:before="297" w:line="285" w:lineRule="auto"/>
        <w:rPr>
          <w:rFonts w:hint="eastAsia"/>
        </w:rPr>
      </w:pPr>
      <w:r>
        <w:rPr>
          <w:rFonts w:hint="eastAsia"/>
        </w:rPr>
        <w:t>Seeing then that there is no hardness at all unto us, if we list to give ear: is it not an intolerable traitorousness if our lusts be still itching to add one thing or another?</w:t>
      </w:r>
    </w:p>
    <w:p w14:paraId="6967BBA7">
      <w:pPr>
        <w:pStyle w:val="4"/>
        <w:spacing w:before="297" w:line="285" w:lineRule="auto"/>
        <w:rPr>
          <w:rFonts w:hint="eastAsia"/>
        </w:rPr>
      </w:pPr>
      <w:r>
        <w:rPr>
          <w:rFonts w:hint="eastAsia"/>
        </w:rPr>
        <w:t>那么，既然我们若乐意倾听，对我们来说就毫无困难：如果我们仍然渴望添加这样那样的事物，这岂不是不可容忍的背叛吗？</w:t>
      </w:r>
    </w:p>
    <w:p w14:paraId="3E0289B4">
      <w:pPr>
        <w:pStyle w:val="4"/>
        <w:spacing w:before="297" w:line="285" w:lineRule="auto"/>
        <w:rPr>
          <w:rFonts w:hint="eastAsia"/>
        </w:rPr>
      </w:pPr>
    </w:p>
    <w:p w14:paraId="393796B8">
      <w:pPr>
        <w:pStyle w:val="4"/>
        <w:spacing w:before="297" w:line="285" w:lineRule="auto"/>
        <w:rPr>
          <w:rFonts w:hint="eastAsia"/>
        </w:rPr>
      </w:pPr>
      <w:r>
        <w:rPr>
          <w:rFonts w:hint="eastAsia"/>
        </w:rPr>
        <w:t>However we fare, let us learn to hold us to that which God has taught us.</w:t>
      </w:r>
    </w:p>
    <w:p w14:paraId="3BD3DBEB">
      <w:pPr>
        <w:pStyle w:val="4"/>
        <w:spacing w:before="297" w:line="285" w:lineRule="auto"/>
        <w:rPr>
          <w:rFonts w:hint="eastAsia"/>
        </w:rPr>
      </w:pPr>
      <w:r>
        <w:rPr>
          <w:rFonts w:hint="eastAsia"/>
        </w:rPr>
        <w:t>无论我们如何行事，让我们学习持守神所教导我们的。</w:t>
      </w:r>
    </w:p>
    <w:p w14:paraId="29515AC9">
      <w:pPr>
        <w:pStyle w:val="4"/>
        <w:spacing w:before="297" w:line="285" w:lineRule="auto"/>
        <w:rPr>
          <w:rFonts w:hint="eastAsia"/>
        </w:rPr>
      </w:pPr>
    </w:p>
    <w:p w14:paraId="6A6E9F6C">
      <w:pPr>
        <w:pStyle w:val="4"/>
        <w:spacing w:before="297" w:line="285" w:lineRule="auto"/>
        <w:rPr>
          <w:rFonts w:hint="eastAsia"/>
        </w:rPr>
      </w:pPr>
      <w:r>
        <w:rPr>
          <w:rFonts w:hint="eastAsia"/>
        </w:rPr>
        <w:t>For we may not deal otherwise than with such modesty in that behalf, because if we swerve never so little aside from that rule, by and by we are in Satan's snares, ready to be carried one way or other to all confusion.</w:t>
      </w:r>
    </w:p>
    <w:p w14:paraId="791DEFC1">
      <w:pPr>
        <w:pStyle w:val="4"/>
        <w:spacing w:before="297" w:line="285" w:lineRule="auto"/>
        <w:rPr>
          <w:rFonts w:hint="eastAsia"/>
        </w:rPr>
      </w:pPr>
      <w:r>
        <w:rPr>
          <w:rFonts w:hint="eastAsia"/>
        </w:rPr>
        <w:t>因为在这方面，我们除了如此谦逊之外，别无他法，因为如果我们稍微偏离那个准则，我们立刻就会落入撒但的网罗，随时可能被带到这样或那样，以致完全混乱。</w:t>
      </w:r>
    </w:p>
    <w:p w14:paraId="0766E621">
      <w:pPr>
        <w:pStyle w:val="4"/>
        <w:spacing w:before="297" w:line="285" w:lineRule="auto"/>
        <w:rPr>
          <w:rFonts w:hint="eastAsia"/>
        </w:rPr>
      </w:pPr>
    </w:p>
    <w:p w14:paraId="36A80105">
      <w:pPr>
        <w:pStyle w:val="4"/>
        <w:spacing w:before="297" w:line="285" w:lineRule="auto"/>
        <w:rPr>
          <w:rFonts w:hint="eastAsia"/>
        </w:rPr>
      </w:pPr>
      <w:r>
        <w:rPr>
          <w:rFonts w:hint="eastAsia"/>
        </w:rPr>
        <w:t>But let us be well advised: and seeing that Saint Paul says here, that the law could not any whit impeach the promise which was made before: what shall become of us in these days if we will needs have the inventions of men's foolish heads to impeach the pureness of the Gospel, so as it may not be perceived whether God or his creatures be more master?</w:t>
      </w:r>
    </w:p>
    <w:p w14:paraId="3EA0789D">
      <w:pPr>
        <w:pStyle w:val="4"/>
        <w:spacing w:before="297" w:line="285" w:lineRule="auto"/>
        <w:rPr>
          <w:rFonts w:hint="eastAsia"/>
        </w:rPr>
      </w:pPr>
      <w:r>
        <w:rPr>
          <w:rFonts w:hint="eastAsia"/>
        </w:rPr>
        <w:t>但让我们好好思量：既然圣保罗在此说，律法丝毫不能损害先前所作的应许：那么在今天，如果我们硬要用人愚蠢头脑的发明来损害福音的纯正，以致看不出是神还是祂的受造物更作主，我们将会怎样呢？</w:t>
      </w:r>
    </w:p>
    <w:p w14:paraId="6A034B74">
      <w:pPr>
        <w:pStyle w:val="4"/>
        <w:spacing w:before="297" w:line="285" w:lineRule="auto"/>
        <w:rPr>
          <w:rFonts w:hint="eastAsia"/>
        </w:rPr>
      </w:pPr>
    </w:p>
    <w:p w14:paraId="25BB155F">
      <w:pPr>
        <w:pStyle w:val="4"/>
        <w:spacing w:before="297" w:line="285" w:lineRule="auto"/>
        <w:rPr>
          <w:rFonts w:hint="eastAsia"/>
        </w:rPr>
      </w:pPr>
      <w:r>
        <w:rPr>
          <w:rFonts w:hint="eastAsia"/>
        </w:rPr>
        <w:t>Thus you see what ought to hold us in awe, that we pass not our bounds, but that our faith be always wholly ruled and directed by the single word of God, and that we reject whatever is added by man.</w:t>
      </w:r>
    </w:p>
    <w:p w14:paraId="2D6DBE1D">
      <w:pPr>
        <w:pStyle w:val="4"/>
        <w:spacing w:before="297" w:line="285" w:lineRule="auto"/>
        <w:rPr>
          <w:rFonts w:hint="eastAsia"/>
        </w:rPr>
      </w:pPr>
      <w:r>
        <w:rPr>
          <w:rFonts w:hint="eastAsia"/>
        </w:rPr>
        <w:t>因此你们看到什么应当使我们敬畏，使我们不越过我们的界限，而是我们的信心总是完全受神独一话语的管治和引导，并且我们拒绝人所加添的一切。</w:t>
      </w:r>
    </w:p>
    <w:p w14:paraId="54D68826">
      <w:pPr>
        <w:pStyle w:val="4"/>
        <w:spacing w:before="297" w:line="285" w:lineRule="auto"/>
        <w:rPr>
          <w:rFonts w:hint="eastAsia"/>
        </w:rPr>
      </w:pPr>
    </w:p>
    <w:p w14:paraId="5128D4B7">
      <w:pPr>
        <w:pStyle w:val="4"/>
        <w:spacing w:before="297" w:line="285" w:lineRule="auto"/>
        <w:rPr>
          <w:rFonts w:hint="eastAsia"/>
        </w:rPr>
      </w:pPr>
      <w:r>
        <w:rPr>
          <w:rFonts w:hint="eastAsia"/>
        </w:rPr>
        <w:t>And that is in effect the thing which we have to gather here.</w:t>
      </w:r>
    </w:p>
    <w:p w14:paraId="1A43D7AF">
      <w:pPr>
        <w:pStyle w:val="4"/>
        <w:spacing w:before="297" w:line="285" w:lineRule="auto"/>
        <w:rPr>
          <w:rFonts w:hint="eastAsia"/>
        </w:rPr>
      </w:pPr>
      <w:r>
        <w:rPr>
          <w:rFonts w:hint="eastAsia"/>
        </w:rPr>
        <w:t>这实际上就是我们在这里要领会的事。</w:t>
      </w:r>
    </w:p>
    <w:p w14:paraId="50C6F576">
      <w:pPr>
        <w:pStyle w:val="4"/>
        <w:spacing w:before="297" w:line="285" w:lineRule="auto"/>
        <w:rPr>
          <w:rFonts w:hint="eastAsia"/>
        </w:rPr>
      </w:pPr>
    </w:p>
    <w:p w14:paraId="39CB3321">
      <w:pPr>
        <w:pStyle w:val="4"/>
        <w:spacing w:before="297" w:line="285" w:lineRule="auto"/>
        <w:rPr>
          <w:rFonts w:hint="eastAsia"/>
        </w:rPr>
      </w:pPr>
      <w:r>
        <w:rPr>
          <w:rFonts w:hint="eastAsia"/>
        </w:rPr>
        <w:t>Now as touching that Saint Paul says, that the covenant was established of God toward Jesus Christ four hundred years before the Law.</w:t>
      </w:r>
    </w:p>
    <w:p w14:paraId="15633A32">
      <w:pPr>
        <w:pStyle w:val="4"/>
        <w:spacing w:before="297" w:line="285" w:lineRule="auto"/>
        <w:rPr>
          <w:rFonts w:hint="eastAsia"/>
        </w:rPr>
      </w:pPr>
      <w:r>
        <w:rPr>
          <w:rFonts w:hint="eastAsia"/>
        </w:rPr>
        <w:t>如今，关于圣保罗所说的，约是在律法之前四百年，神向耶稣基督立定的。</w:t>
      </w:r>
    </w:p>
    <w:p w14:paraId="420EB12E">
      <w:pPr>
        <w:pStyle w:val="4"/>
        <w:spacing w:before="297" w:line="285" w:lineRule="auto"/>
        <w:rPr>
          <w:rFonts w:hint="eastAsia"/>
        </w:rPr>
      </w:pPr>
    </w:p>
    <w:p w14:paraId="77740EA0">
      <w:pPr>
        <w:pStyle w:val="4"/>
        <w:spacing w:before="297" w:line="285" w:lineRule="auto"/>
        <w:rPr>
          <w:rFonts w:hint="eastAsia"/>
        </w:rPr>
      </w:pPr>
      <w:r>
        <w:rPr>
          <w:rFonts w:hint="eastAsia"/>
        </w:rPr>
        <w:t>Herein we see the same thing which I touched this morning: namely that when God uttered himself to be a father, whether it were towards Abraham, or towards Noah, or towards any other, it was not but by the means of our Lord Jesus Christ.</w:t>
      </w:r>
    </w:p>
    <w:p w14:paraId="53646962">
      <w:pPr>
        <w:pStyle w:val="4"/>
        <w:spacing w:before="297" w:line="285" w:lineRule="auto"/>
        <w:rPr>
          <w:rFonts w:hint="eastAsia"/>
        </w:rPr>
      </w:pPr>
      <w:r>
        <w:rPr>
          <w:rFonts w:hint="eastAsia"/>
        </w:rPr>
        <w:t>在此我们看到我今天早上提到的同样的事：即当神宣告自己为父时，无论是对亚伯拉罕，还是对挪亚，还是对任何其他人，都无非是藉着我们的主耶稣基督。</w:t>
      </w:r>
    </w:p>
    <w:p w14:paraId="51BD2179">
      <w:pPr>
        <w:pStyle w:val="4"/>
        <w:spacing w:before="297" w:line="285" w:lineRule="auto"/>
        <w:rPr>
          <w:rFonts w:hint="eastAsia"/>
        </w:rPr>
      </w:pPr>
    </w:p>
    <w:p w14:paraId="6FC13BFA">
      <w:pPr>
        <w:pStyle w:val="4"/>
        <w:spacing w:before="297" w:line="285" w:lineRule="auto"/>
        <w:rPr>
          <w:rFonts w:hint="eastAsia"/>
        </w:rPr>
      </w:pPr>
      <w:r>
        <w:rPr>
          <w:rFonts w:hint="eastAsia"/>
        </w:rPr>
        <w:t>For there is as it were a deadly feud between God and man, in respect that they be corrupted by original sin, in so much that if God let us alone in our natural plight, surely all our thoughts are cursed, all our affections are crooked, froward, and full of stubbornness, and all our wits are bestained with vices, so that we have not one sound and uninfected place in us, from the crown of our head to the sole of our foot.</w:t>
      </w:r>
    </w:p>
    <w:p w14:paraId="0EBC735C">
      <w:pPr>
        <w:pStyle w:val="4"/>
        <w:spacing w:before="297" w:line="285" w:lineRule="auto"/>
        <w:rPr>
          <w:rFonts w:hint="eastAsia"/>
        </w:rPr>
      </w:pPr>
      <w:r>
        <w:rPr>
          <w:rFonts w:hint="eastAsia"/>
        </w:rPr>
        <w:t>因为神与人之间仿佛有不共戴天之仇，因为他们因原罪而败坏，以致如果神任凭我们处于我们本性的境况，无疑我们一切的思想都是受咒诅的，我们一切的情感都是弯曲、悖逆和充满顽固的，我们一切的智慧都沾染了恶习，以致我们从头顶到脚底，没有一处是健全和未受感染的。</w:t>
      </w:r>
    </w:p>
    <w:p w14:paraId="59DF2292">
      <w:pPr>
        <w:pStyle w:val="4"/>
        <w:spacing w:before="297" w:line="285" w:lineRule="auto"/>
        <w:rPr>
          <w:rFonts w:hint="eastAsia"/>
        </w:rPr>
      </w:pPr>
    </w:p>
    <w:p w14:paraId="69355655">
      <w:pPr>
        <w:pStyle w:val="4"/>
        <w:spacing w:before="297" w:line="285" w:lineRule="auto"/>
        <w:rPr>
          <w:rFonts w:hint="eastAsia"/>
        </w:rPr>
      </w:pPr>
      <w:r>
        <w:rPr>
          <w:rFonts w:hint="eastAsia"/>
        </w:rPr>
        <w:t>For as much as we are so contrary to God and to his will, it must indeed be that we are his enemies, for he cannot be unlike himself.</w:t>
      </w:r>
    </w:p>
    <w:p w14:paraId="0DF82341">
      <w:pPr>
        <w:pStyle w:val="4"/>
        <w:spacing w:before="297" w:line="285" w:lineRule="auto"/>
        <w:rPr>
          <w:rFonts w:hint="eastAsia"/>
        </w:rPr>
      </w:pPr>
      <w:r>
        <w:rPr>
          <w:rFonts w:hint="eastAsia"/>
        </w:rPr>
        <w:t>既然我们如此与神和祂的旨意相悖，我们必然是祂的仇敌，因为祂不能与自己不一致。</w:t>
      </w:r>
    </w:p>
    <w:p w14:paraId="6FC4E88D">
      <w:pPr>
        <w:pStyle w:val="4"/>
        <w:spacing w:before="297" w:line="285" w:lineRule="auto"/>
        <w:rPr>
          <w:rFonts w:hint="eastAsia"/>
        </w:rPr>
      </w:pPr>
    </w:p>
    <w:p w14:paraId="711F9673">
      <w:pPr>
        <w:pStyle w:val="4"/>
        <w:spacing w:before="297" w:line="285" w:lineRule="auto"/>
        <w:rPr>
          <w:rFonts w:hint="eastAsia"/>
        </w:rPr>
      </w:pPr>
      <w:r>
        <w:rPr>
          <w:rFonts w:hint="eastAsia"/>
        </w:rPr>
        <w:t>Then if God is our enemy, we cannot come to him to hope for any favor or grace at his hand, except Jesus Christ be as a means to reconcile us again.</w:t>
      </w:r>
    </w:p>
    <w:p w14:paraId="0C474DF4">
      <w:pPr>
        <w:pStyle w:val="4"/>
        <w:spacing w:before="297" w:line="285" w:lineRule="auto"/>
        <w:rPr>
          <w:rFonts w:hint="eastAsia"/>
        </w:rPr>
      </w:pPr>
      <w:r>
        <w:rPr>
          <w:rFonts w:hint="eastAsia"/>
        </w:rPr>
        <w:t>那么，如果神是我们的仇敌，我们就不能到祂那里去指望得到任何恩惠或恩典，除非耶稣基督作我们的中保，使我们再次与祂和好。</w:t>
      </w:r>
    </w:p>
    <w:p w14:paraId="0DCD8DB9">
      <w:pPr>
        <w:pStyle w:val="4"/>
        <w:spacing w:before="297" w:line="285" w:lineRule="auto"/>
        <w:rPr>
          <w:rFonts w:hint="eastAsia"/>
        </w:rPr>
      </w:pPr>
    </w:p>
    <w:p w14:paraId="2AA2F1B2">
      <w:pPr>
        <w:pStyle w:val="4"/>
        <w:spacing w:before="297" w:line="285" w:lineRule="auto"/>
        <w:rPr>
          <w:rFonts w:hint="eastAsia"/>
        </w:rPr>
      </w:pPr>
      <w:r>
        <w:rPr>
          <w:rFonts w:hint="eastAsia"/>
        </w:rPr>
        <w:t>Thus, you see that the fathers of all ages preached not unto God, but by the guiding of the mediator.</w:t>
      </w:r>
    </w:p>
    <w:p w14:paraId="55D2BC00">
      <w:pPr>
        <w:pStyle w:val="4"/>
        <w:spacing w:before="297" w:line="285" w:lineRule="auto"/>
        <w:rPr>
          <w:rFonts w:hint="eastAsia"/>
        </w:rPr>
      </w:pPr>
      <w:r>
        <w:rPr>
          <w:rFonts w:hint="eastAsia"/>
        </w:rPr>
        <w:t>因此，你们看到历代的列祖并非直接向神讲道，而是藉着中保的引导。</w:t>
      </w:r>
    </w:p>
    <w:p w14:paraId="6B32ED30">
      <w:pPr>
        <w:pStyle w:val="4"/>
        <w:spacing w:before="297" w:line="285" w:lineRule="auto"/>
        <w:rPr>
          <w:rFonts w:hint="eastAsia"/>
        </w:rPr>
      </w:pPr>
    </w:p>
    <w:p w14:paraId="399D127C">
      <w:pPr>
        <w:pStyle w:val="4"/>
        <w:spacing w:before="297" w:line="285" w:lineRule="auto"/>
        <w:rPr>
          <w:rFonts w:hint="eastAsia"/>
        </w:rPr>
      </w:pPr>
      <w:r>
        <w:rPr>
          <w:rFonts w:hint="eastAsia"/>
        </w:rPr>
        <w:t>And that is the cause why Saint Paul in this text says that the covenant was made to Jesus Christ.</w:t>
      </w:r>
    </w:p>
    <w:p w14:paraId="5D496178">
      <w:pPr>
        <w:pStyle w:val="4"/>
        <w:spacing w:before="297" w:line="285" w:lineRule="auto"/>
        <w:rPr>
          <w:rFonts w:hint="eastAsia"/>
        </w:rPr>
      </w:pPr>
      <w:r>
        <w:rPr>
          <w:rFonts w:hint="eastAsia"/>
        </w:rPr>
        <w:t>这就是为什么圣保罗在这段经文中说约是向耶稣基督立的。</w:t>
      </w:r>
    </w:p>
    <w:p w14:paraId="1739A150">
      <w:pPr>
        <w:pStyle w:val="4"/>
        <w:spacing w:before="297" w:line="285" w:lineRule="auto"/>
        <w:rPr>
          <w:rFonts w:hint="eastAsia"/>
        </w:rPr>
      </w:pPr>
    </w:p>
    <w:p w14:paraId="09123770">
      <w:pPr>
        <w:pStyle w:val="4"/>
        <w:spacing w:before="297" w:line="285" w:lineRule="auto"/>
        <w:rPr>
          <w:rFonts w:hint="eastAsia"/>
        </w:rPr>
      </w:pPr>
      <w:r>
        <w:rPr>
          <w:rFonts w:hint="eastAsia"/>
        </w:rPr>
        <w:t>Truly, Jesus Christ had no need of any of окружающий promises that were made to the fathers of old time, and are continued still by God even unto this day towards us, but yet did he receive them as head of the Church.</w:t>
      </w:r>
    </w:p>
    <w:p w14:paraId="07860564">
      <w:pPr>
        <w:pStyle w:val="4"/>
        <w:spacing w:before="297" w:line="285" w:lineRule="auto"/>
        <w:rPr>
          <w:rFonts w:hint="eastAsia"/>
        </w:rPr>
      </w:pPr>
      <w:r>
        <w:rPr>
          <w:rFonts w:hint="eastAsia"/>
        </w:rPr>
        <w:t>诚然，耶稣基督并不需要任何古时向列祖所作的、并且神至今仍向我们延续的应许，然而祂却作为教会的元首接受了它们。</w:t>
      </w:r>
    </w:p>
    <w:p w14:paraId="3C16CD18">
      <w:pPr>
        <w:pStyle w:val="4"/>
        <w:spacing w:before="297" w:line="285" w:lineRule="auto"/>
        <w:rPr>
          <w:rFonts w:hint="eastAsia"/>
        </w:rPr>
      </w:pPr>
    </w:p>
    <w:p w14:paraId="54CB180D">
      <w:pPr>
        <w:pStyle w:val="4"/>
        <w:spacing w:before="297" w:line="285" w:lineRule="auto"/>
        <w:rPr>
          <w:rFonts w:hint="eastAsia"/>
        </w:rPr>
      </w:pPr>
      <w:r>
        <w:rPr>
          <w:rFonts w:hint="eastAsia"/>
        </w:rPr>
        <w:t>So we see that God had not an eye simply unto Abraham, nor to the worthiness that was in him, but that Abraham was a member of the Church, whereof Jesus Christ was always the head.</w:t>
      </w:r>
    </w:p>
    <w:p w14:paraId="54983500">
      <w:pPr>
        <w:pStyle w:val="4"/>
        <w:spacing w:before="297" w:line="285" w:lineRule="auto"/>
        <w:rPr>
          <w:rFonts w:hint="eastAsia"/>
        </w:rPr>
      </w:pPr>
      <w:r>
        <w:rPr>
          <w:rFonts w:hint="eastAsia"/>
        </w:rPr>
        <w:t>因此我们看到，神并非单单看重亚伯拉罕，也不是看重他里面的价值，而是亚伯拉罕是教会的肢体，耶稣基督始终是教会的元首。</w:t>
      </w:r>
    </w:p>
    <w:p w14:paraId="2F64934E">
      <w:pPr>
        <w:pStyle w:val="4"/>
        <w:spacing w:before="297" w:line="285" w:lineRule="auto"/>
        <w:rPr>
          <w:rFonts w:hint="eastAsia"/>
        </w:rPr>
      </w:pPr>
    </w:p>
    <w:p w14:paraId="4C6943AA">
      <w:pPr>
        <w:pStyle w:val="4"/>
        <w:spacing w:before="297" w:line="285" w:lineRule="auto"/>
        <w:rPr>
          <w:rFonts w:hint="eastAsia"/>
        </w:rPr>
      </w:pPr>
      <w:r>
        <w:rPr>
          <w:rFonts w:hint="eastAsia"/>
        </w:rPr>
        <w:t>Also, when God chose David to be King and told him that his seat should endure as long as the sun and the moon in the sky, it was not for any worthiness that was in David's own person, but it was all done in respect of our Lord Jesus Christ.</w:t>
      </w:r>
    </w:p>
    <w:p w14:paraId="5C0EADBE">
      <w:pPr>
        <w:pStyle w:val="4"/>
        <w:spacing w:before="297" w:line="285" w:lineRule="auto"/>
        <w:rPr>
          <w:rFonts w:hint="eastAsia"/>
        </w:rPr>
      </w:pPr>
      <w:r>
        <w:rPr>
          <w:rFonts w:hint="eastAsia"/>
        </w:rPr>
        <w:t>此外，当神拣选大卫作王，并告诉祂祂的宝座将存到日月在天一样长久时，并非因大卫本人有什么价值，而完全是因着我们的主耶稣基督。</w:t>
      </w:r>
    </w:p>
    <w:p w14:paraId="26FFED05">
      <w:pPr>
        <w:pStyle w:val="4"/>
        <w:spacing w:before="297" w:line="285" w:lineRule="auto"/>
        <w:rPr>
          <w:rFonts w:hint="eastAsia"/>
        </w:rPr>
      </w:pPr>
    </w:p>
    <w:p w14:paraId="425B1859">
      <w:pPr>
        <w:pStyle w:val="4"/>
        <w:spacing w:before="297" w:line="285" w:lineRule="auto"/>
        <w:rPr>
          <w:rFonts w:hint="eastAsia"/>
        </w:rPr>
      </w:pPr>
      <w:r>
        <w:rPr>
          <w:rFonts w:hint="eastAsia"/>
        </w:rPr>
        <w:t>And likewise at this day, when God tells us that he will be favorable to us if we seek him, yea, and that he will have us come boldly unto him, it is not in any other respect than for that our Lord Jesus Christ has gathered us together to be of his body.</w:t>
      </w:r>
    </w:p>
    <w:p w14:paraId="027705EF">
      <w:pPr>
        <w:pStyle w:val="4"/>
        <w:spacing w:before="297" w:line="285" w:lineRule="auto"/>
        <w:rPr>
          <w:rFonts w:hint="eastAsia"/>
        </w:rPr>
      </w:pPr>
      <w:r>
        <w:rPr>
          <w:rFonts w:hint="eastAsia"/>
        </w:rPr>
        <w:t>同样在今天，当神告诉我们如果我们寻求祂，祂就会恩待我们，是的，并且祂要我们坦然无惧地到祂面前来，这并非出于任何其他原因，而是因为我们的主耶稣基督已经把我们聚集在一起，成为祂的身体。</w:t>
      </w:r>
    </w:p>
    <w:p w14:paraId="443CE8BD">
      <w:pPr>
        <w:pStyle w:val="4"/>
        <w:spacing w:before="297" w:line="285" w:lineRule="auto"/>
        <w:rPr>
          <w:rFonts w:hint="eastAsia"/>
        </w:rPr>
      </w:pPr>
    </w:p>
    <w:p w14:paraId="0737F064">
      <w:pPr>
        <w:pStyle w:val="4"/>
        <w:spacing w:before="297" w:line="285" w:lineRule="auto"/>
        <w:rPr>
          <w:rFonts w:hint="eastAsia"/>
        </w:rPr>
      </w:pPr>
      <w:r>
        <w:rPr>
          <w:rFonts w:hint="eastAsia"/>
        </w:rPr>
        <w:t>And this serves us to two purposes.</w:t>
      </w:r>
    </w:p>
    <w:p w14:paraId="42F956C9">
      <w:pPr>
        <w:pStyle w:val="4"/>
        <w:spacing w:before="297" w:line="285" w:lineRule="auto"/>
        <w:rPr>
          <w:rFonts w:hint="eastAsia"/>
        </w:rPr>
      </w:pPr>
      <w:r>
        <w:rPr>
          <w:rFonts w:hint="eastAsia"/>
        </w:rPr>
        <w:t>这有两个目的。</w:t>
      </w:r>
    </w:p>
    <w:p w14:paraId="75FBCAAA">
      <w:pPr>
        <w:pStyle w:val="4"/>
        <w:spacing w:before="297" w:line="285" w:lineRule="auto"/>
        <w:rPr>
          <w:rFonts w:hint="eastAsia"/>
        </w:rPr>
      </w:pPr>
    </w:p>
    <w:p w14:paraId="4B1B7F98">
      <w:pPr>
        <w:pStyle w:val="4"/>
        <w:spacing w:before="297" w:line="285" w:lineRule="auto"/>
        <w:rPr>
          <w:rFonts w:hint="eastAsia"/>
        </w:rPr>
      </w:pPr>
      <w:r>
        <w:rPr>
          <w:rFonts w:hint="eastAsia"/>
        </w:rPr>
        <w:t>The one is to bring us to humility.</w:t>
      </w:r>
    </w:p>
    <w:p w14:paraId="17689AC7">
      <w:pPr>
        <w:pStyle w:val="4"/>
        <w:spacing w:before="297" w:line="285" w:lineRule="auto"/>
        <w:rPr>
          <w:rFonts w:hint="eastAsia"/>
        </w:rPr>
      </w:pPr>
      <w:r>
        <w:rPr>
          <w:rFonts w:hint="eastAsia"/>
        </w:rPr>
        <w:t>其一是引导我们谦卑。</w:t>
      </w:r>
    </w:p>
    <w:p w14:paraId="20AB4B95">
      <w:pPr>
        <w:pStyle w:val="4"/>
        <w:spacing w:before="297" w:line="285" w:lineRule="auto"/>
        <w:rPr>
          <w:rFonts w:hint="eastAsia"/>
        </w:rPr>
      </w:pPr>
    </w:p>
    <w:p w14:paraId="51572B70">
      <w:pPr>
        <w:pStyle w:val="4"/>
        <w:spacing w:before="297" w:line="285" w:lineRule="auto"/>
        <w:rPr>
          <w:rFonts w:hint="eastAsia"/>
        </w:rPr>
      </w:pPr>
      <w:r>
        <w:rPr>
          <w:rFonts w:hint="eastAsia"/>
        </w:rPr>
        <w:t>For if every one of us marks well what he is, we are God's enemies.</w:t>
      </w:r>
    </w:p>
    <w:p w14:paraId="5E2E8A34">
      <w:pPr>
        <w:pStyle w:val="4"/>
        <w:spacing w:before="297" w:line="285" w:lineRule="auto"/>
        <w:rPr>
          <w:rFonts w:hint="eastAsia"/>
        </w:rPr>
      </w:pPr>
      <w:r>
        <w:rPr>
          <w:rFonts w:hint="eastAsia"/>
        </w:rPr>
        <w:t>因为如果我们每个人都仔细察验自己是什么，我们就是神的仇敌。</w:t>
      </w:r>
    </w:p>
    <w:p w14:paraId="053756EA">
      <w:pPr>
        <w:pStyle w:val="4"/>
        <w:spacing w:before="297" w:line="285" w:lineRule="auto"/>
        <w:rPr>
          <w:rFonts w:hint="eastAsia"/>
        </w:rPr>
      </w:pPr>
    </w:p>
    <w:p w14:paraId="7D8774C6">
      <w:pPr>
        <w:pStyle w:val="4"/>
        <w:spacing w:before="297" w:line="285" w:lineRule="auto"/>
        <w:rPr>
          <w:rFonts w:hint="eastAsia"/>
        </w:rPr>
      </w:pPr>
      <w:r>
        <w:rPr>
          <w:rFonts w:hint="eastAsia"/>
        </w:rPr>
        <w:t>By reason whereof the gate is shut against us, so we cannot hope for any favor at his hand, but rather feel and conceive him to be our judge, always ready to thunder down upon our heads and to overwhelm us.</w:t>
      </w:r>
    </w:p>
    <w:p w14:paraId="7BC41604">
      <w:pPr>
        <w:pStyle w:val="4"/>
        <w:spacing w:before="297" w:line="285" w:lineRule="auto"/>
        <w:rPr>
          <w:rFonts w:hint="eastAsia"/>
        </w:rPr>
      </w:pPr>
      <w:r>
        <w:rPr>
          <w:rFonts w:hint="eastAsia"/>
        </w:rPr>
        <w:t>因此，门向我们关闭了，我们无法指望在祂手中得到任何恩惠，反而感觉到并认为祂是我们的审判者，随时准备向我们头上降下雷霆，并压倒我们。</w:t>
      </w:r>
    </w:p>
    <w:p w14:paraId="055F6D24">
      <w:pPr>
        <w:pStyle w:val="4"/>
        <w:spacing w:before="297" w:line="285" w:lineRule="auto"/>
        <w:rPr>
          <w:rFonts w:hint="eastAsia"/>
        </w:rPr>
      </w:pPr>
    </w:p>
    <w:p w14:paraId="426B070F">
      <w:pPr>
        <w:pStyle w:val="4"/>
        <w:spacing w:before="297" w:line="285" w:lineRule="auto"/>
        <w:rPr>
          <w:rFonts w:hint="eastAsia"/>
        </w:rPr>
      </w:pPr>
      <w:r>
        <w:rPr>
          <w:rFonts w:hint="eastAsia"/>
        </w:rPr>
        <w:t>Therefore, whereas it is said that the promises are made to us by the means of our Lord Jesus Christ, we must shrink down our heads and acknowledge that God's only begotten son is his only darling, and that the favor which we have is only in him, and for his sake.</w:t>
      </w:r>
    </w:p>
    <w:p w14:paraId="6A47A194">
      <w:pPr>
        <w:pStyle w:val="4"/>
        <w:spacing w:before="297" w:line="285" w:lineRule="auto"/>
        <w:rPr>
          <w:rFonts w:hint="eastAsia"/>
        </w:rPr>
      </w:pPr>
      <w:r>
        <w:rPr>
          <w:rFonts w:hint="eastAsia"/>
        </w:rPr>
        <w:t>因此，既然经上说应许是藉着我们的主耶稣基督赐给我们的，我们就必须低下头来，承认神独生的儿子是祂唯一的爱子，我们所蒙的恩宠单单在祂里面，并且是为了祂的缘故。</w:t>
      </w:r>
    </w:p>
    <w:p w14:paraId="1083F4E6">
      <w:pPr>
        <w:pStyle w:val="4"/>
        <w:spacing w:before="297" w:line="285" w:lineRule="auto"/>
        <w:rPr>
          <w:rFonts w:hint="eastAsia"/>
        </w:rPr>
      </w:pPr>
    </w:p>
    <w:p w14:paraId="5D2BE081">
      <w:pPr>
        <w:pStyle w:val="4"/>
        <w:spacing w:before="297" w:line="285" w:lineRule="auto"/>
        <w:rPr>
          <w:rFonts w:hint="eastAsia"/>
        </w:rPr>
      </w:pPr>
      <w:r>
        <w:rPr>
          <w:rFonts w:hint="eastAsia"/>
        </w:rPr>
        <w:t>Let that serve for the one point.</w:t>
      </w:r>
    </w:p>
    <w:p w14:paraId="4532D60F">
      <w:pPr>
        <w:pStyle w:val="4"/>
        <w:spacing w:before="297" w:line="285" w:lineRule="auto"/>
        <w:rPr>
          <w:rFonts w:hint="eastAsia"/>
        </w:rPr>
      </w:pPr>
      <w:r>
        <w:rPr>
          <w:rFonts w:hint="eastAsia"/>
        </w:rPr>
        <w:t>让这一点作为其中一点。</w:t>
      </w:r>
    </w:p>
    <w:p w14:paraId="61EF897F">
      <w:pPr>
        <w:pStyle w:val="4"/>
        <w:spacing w:before="297" w:line="285" w:lineRule="auto"/>
        <w:rPr>
          <w:rFonts w:hint="eastAsia"/>
        </w:rPr>
      </w:pPr>
    </w:p>
    <w:p w14:paraId="389939F6">
      <w:pPr>
        <w:pStyle w:val="4"/>
        <w:spacing w:before="297" w:line="285" w:lineRule="auto"/>
        <w:rPr>
          <w:rFonts w:hint="eastAsia"/>
        </w:rPr>
      </w:pPr>
      <w:r>
        <w:rPr>
          <w:rFonts w:hint="eastAsia"/>
        </w:rPr>
        <w:t>The other is that the promises have so much the more certainty in that respect.</w:t>
      </w:r>
    </w:p>
    <w:p w14:paraId="293E9397">
      <w:pPr>
        <w:pStyle w:val="4"/>
        <w:spacing w:before="297" w:line="285" w:lineRule="auto"/>
        <w:rPr>
          <w:rFonts w:hint="eastAsia"/>
        </w:rPr>
      </w:pPr>
      <w:r>
        <w:rPr>
          <w:rFonts w:hint="eastAsia"/>
        </w:rPr>
        <w:t>其二是，在这方面，应许就更加确定了。</w:t>
      </w:r>
    </w:p>
    <w:p w14:paraId="71FC7C34">
      <w:pPr>
        <w:pStyle w:val="4"/>
        <w:spacing w:before="297" w:line="285" w:lineRule="auto"/>
        <w:rPr>
          <w:rFonts w:hint="eastAsia"/>
        </w:rPr>
      </w:pPr>
    </w:p>
    <w:p w14:paraId="34864577">
      <w:pPr>
        <w:pStyle w:val="4"/>
        <w:spacing w:before="297" w:line="285" w:lineRule="auto"/>
        <w:rPr>
          <w:rFonts w:hint="eastAsia"/>
        </w:rPr>
      </w:pPr>
      <w:r>
        <w:rPr>
          <w:rFonts w:hint="eastAsia"/>
        </w:rPr>
        <w:t>For if such troubles as these do come in our minds so as we think with ourselves, what are you?</w:t>
      </w:r>
    </w:p>
    <w:p w14:paraId="0D171935">
      <w:pPr>
        <w:pStyle w:val="4"/>
        <w:spacing w:before="297" w:line="285" w:lineRule="auto"/>
        <w:rPr>
          <w:rFonts w:hint="eastAsia"/>
        </w:rPr>
      </w:pPr>
      <w:r>
        <w:rPr>
          <w:rFonts w:hint="eastAsia"/>
        </w:rPr>
        <w:t>因为如果这类烦恼临到我们的心思意念，以致我们自忖，你算什么？</w:t>
      </w:r>
    </w:p>
    <w:p w14:paraId="28CA8098">
      <w:pPr>
        <w:pStyle w:val="4"/>
        <w:spacing w:before="297" w:line="285" w:lineRule="auto"/>
        <w:rPr>
          <w:rFonts w:hint="eastAsia"/>
        </w:rPr>
      </w:pPr>
    </w:p>
    <w:p w14:paraId="183F41A1">
      <w:pPr>
        <w:pStyle w:val="4"/>
        <w:spacing w:before="297" w:line="285" w:lineRule="auto"/>
        <w:rPr>
          <w:rFonts w:hint="eastAsia"/>
        </w:rPr>
      </w:pPr>
      <w:r>
        <w:rPr>
          <w:rFonts w:hint="eastAsia"/>
        </w:rPr>
        <w:t>Do you think that God vouchsafes to stoop down unto you?</w:t>
      </w:r>
    </w:p>
    <w:p w14:paraId="4C595435">
      <w:pPr>
        <w:pStyle w:val="4"/>
        <w:spacing w:before="297" w:line="285" w:lineRule="auto"/>
        <w:rPr>
          <w:rFonts w:hint="eastAsia"/>
        </w:rPr>
      </w:pPr>
      <w:r>
        <w:rPr>
          <w:rFonts w:hint="eastAsia"/>
        </w:rPr>
        <w:t>你以为神乐意屈尊俯就你吗？</w:t>
      </w:r>
    </w:p>
    <w:p w14:paraId="0FA06502">
      <w:pPr>
        <w:pStyle w:val="4"/>
        <w:spacing w:before="297" w:line="285" w:lineRule="auto"/>
        <w:rPr>
          <w:rFonts w:hint="eastAsia"/>
        </w:rPr>
      </w:pPr>
    </w:p>
    <w:p w14:paraId="4422ABB4">
      <w:pPr>
        <w:pStyle w:val="4"/>
        <w:spacing w:before="297" w:line="285" w:lineRule="auto"/>
        <w:rPr>
          <w:rFonts w:hint="eastAsia"/>
        </w:rPr>
      </w:pPr>
      <w:r>
        <w:rPr>
          <w:rFonts w:hint="eastAsia"/>
        </w:rPr>
        <w:t>You are but a worm of the earth, dust, cinder, and rottenness.</w:t>
      </w:r>
    </w:p>
    <w:p w14:paraId="6D51659F">
      <w:pPr>
        <w:pStyle w:val="4"/>
        <w:spacing w:before="297" w:line="285" w:lineRule="auto"/>
        <w:rPr>
          <w:rFonts w:hint="eastAsia"/>
        </w:rPr>
      </w:pPr>
      <w:r>
        <w:rPr>
          <w:rFonts w:hint="eastAsia"/>
        </w:rPr>
        <w:t>你不过是地上的虫，尘土，灰烬和腐朽。</w:t>
      </w:r>
    </w:p>
    <w:p w14:paraId="1B9D3E24">
      <w:pPr>
        <w:pStyle w:val="4"/>
        <w:spacing w:before="297" w:line="285" w:lineRule="auto"/>
        <w:rPr>
          <w:rFonts w:hint="eastAsia"/>
        </w:rPr>
      </w:pPr>
    </w:p>
    <w:p w14:paraId="6F6F6E53">
      <w:pPr>
        <w:pStyle w:val="4"/>
        <w:spacing w:before="297" w:line="285" w:lineRule="auto"/>
        <w:rPr>
          <w:rFonts w:hint="eastAsia"/>
        </w:rPr>
      </w:pPr>
      <w:r>
        <w:rPr>
          <w:rFonts w:hint="eastAsia"/>
        </w:rPr>
        <w:t>Moreover, you have a sea of vices in you, and therefore what a presumptuousness were it for you to think yourself to be one of God's children, till he comes to seek you?</w:t>
      </w:r>
    </w:p>
    <w:p w14:paraId="79CB0EBA">
      <w:pPr>
        <w:pStyle w:val="4"/>
        <w:spacing w:before="297" w:line="285" w:lineRule="auto"/>
        <w:rPr>
          <w:rFonts w:hint="eastAsia"/>
        </w:rPr>
      </w:pPr>
      <w:r>
        <w:rPr>
          <w:rFonts w:hint="eastAsia"/>
        </w:rPr>
        <w:t>此外，你里面有如海的恶习，因此在你以为自己是神儿女之一，直到祂来寻找你之前，那是何等的自负呢？</w:t>
      </w:r>
    </w:p>
    <w:p w14:paraId="4AE03702">
      <w:pPr>
        <w:pStyle w:val="4"/>
        <w:spacing w:before="297" w:line="285" w:lineRule="auto"/>
        <w:rPr>
          <w:rFonts w:hint="eastAsia"/>
        </w:rPr>
      </w:pPr>
    </w:p>
    <w:p w14:paraId="5CB49C75">
      <w:pPr>
        <w:pStyle w:val="4"/>
        <w:spacing w:before="297" w:line="285" w:lineRule="auto"/>
        <w:rPr>
          <w:rFonts w:hint="eastAsia"/>
        </w:rPr>
      </w:pPr>
      <w:r>
        <w:rPr>
          <w:rFonts w:hint="eastAsia"/>
        </w:rPr>
        <w:t>If we are tempted after this manner to distrust, let us bethink us of that which is spoken to us in this text: that is to wit, that the promise was made on behalf of Jesus Christ.</w:t>
      </w:r>
    </w:p>
    <w:p w14:paraId="3271A13E">
      <w:pPr>
        <w:pStyle w:val="4"/>
        <w:spacing w:before="297" w:line="285" w:lineRule="auto"/>
        <w:rPr>
          <w:rFonts w:hint="eastAsia"/>
        </w:rPr>
      </w:pPr>
      <w:r>
        <w:rPr>
          <w:rFonts w:hint="eastAsia"/>
        </w:rPr>
        <w:t>如果我们如此受试探而不信，让我们思想这段经文对我们所说的话：那就是，应许是为耶稣基督而作的。</w:t>
      </w:r>
    </w:p>
    <w:p w14:paraId="063A4967">
      <w:pPr>
        <w:pStyle w:val="4"/>
        <w:spacing w:before="297" w:line="285" w:lineRule="auto"/>
        <w:rPr>
          <w:rFonts w:hint="eastAsia"/>
        </w:rPr>
      </w:pPr>
    </w:p>
    <w:p w14:paraId="7FC145A7">
      <w:pPr>
        <w:pStyle w:val="4"/>
        <w:spacing w:before="297" w:line="285" w:lineRule="auto"/>
        <w:rPr>
          <w:rFonts w:hint="eastAsia"/>
        </w:rPr>
      </w:pPr>
      <w:r>
        <w:rPr>
          <w:rFonts w:hint="eastAsia"/>
        </w:rPr>
        <w:t>Although then that there be nothing in us but all wretchedness, yet it ought to suffice us that there is worthiness, power, and righteousness enough in the Son of God, and that he also is the person in whom we receive the promises.</w:t>
      </w:r>
    </w:p>
    <w:p w14:paraId="402514E5">
      <w:pPr>
        <w:pStyle w:val="4"/>
        <w:spacing w:before="297" w:line="285" w:lineRule="auto"/>
        <w:rPr>
          <w:rFonts w:hint="eastAsia"/>
        </w:rPr>
      </w:pPr>
      <w:r>
        <w:rPr>
          <w:rFonts w:hint="eastAsia"/>
        </w:rPr>
        <w:t>虽然我们里面除了全然的苦难之外一无所有，然而神儿子里面有足够的价值、能力和公义，并且祂也是我们领受应许的那一位，这就应该使我们满足了。</w:t>
      </w:r>
    </w:p>
    <w:p w14:paraId="49859EEC">
      <w:pPr>
        <w:pStyle w:val="4"/>
        <w:spacing w:before="297" w:line="285" w:lineRule="auto"/>
        <w:rPr>
          <w:rFonts w:hint="eastAsia"/>
        </w:rPr>
      </w:pPr>
    </w:p>
    <w:p w14:paraId="432CC585">
      <w:pPr>
        <w:pStyle w:val="4"/>
        <w:spacing w:before="297" w:line="285" w:lineRule="auto"/>
        <w:rPr>
          <w:rFonts w:hint="eastAsia"/>
        </w:rPr>
      </w:pPr>
      <w:r>
        <w:rPr>
          <w:rFonts w:hint="eastAsia"/>
        </w:rPr>
        <w:t>Now remains for us to know by what means we come unto God: namely by the promised seed, which is but only one, as Saint Paul adds.</w:t>
      </w:r>
    </w:p>
    <w:p w14:paraId="0B735731">
      <w:pPr>
        <w:pStyle w:val="4"/>
        <w:spacing w:before="297" w:line="285" w:lineRule="auto"/>
        <w:rPr>
          <w:rFonts w:hint="eastAsia"/>
        </w:rPr>
      </w:pPr>
      <w:r>
        <w:rPr>
          <w:rFonts w:hint="eastAsia"/>
        </w:rPr>
        <w:t>如今，我们要知道藉着什么方法来到神面前：即藉着所应许的后裔，这后裔只有一个，正如圣保罗所补充的。</w:t>
      </w:r>
    </w:p>
    <w:p w14:paraId="32AFE294">
      <w:pPr>
        <w:pStyle w:val="4"/>
        <w:spacing w:before="297" w:line="285" w:lineRule="auto"/>
        <w:rPr>
          <w:rFonts w:hint="eastAsia"/>
        </w:rPr>
      </w:pPr>
    </w:p>
    <w:p w14:paraId="1687C24E">
      <w:pPr>
        <w:pStyle w:val="4"/>
        <w:spacing w:before="297" w:line="285" w:lineRule="auto"/>
        <w:rPr>
          <w:rFonts w:hint="eastAsia"/>
        </w:rPr>
      </w:pPr>
      <w:r>
        <w:rPr>
          <w:rFonts w:hint="eastAsia"/>
        </w:rPr>
        <w:t>For if men turn never so little from our Lord Jesus Christ, by and by they are cut off from the kingdom of heaven.</w:t>
      </w:r>
    </w:p>
    <w:p w14:paraId="0E9B276C">
      <w:pPr>
        <w:pStyle w:val="4"/>
        <w:spacing w:before="297" w:line="285" w:lineRule="auto"/>
        <w:rPr>
          <w:rFonts w:hint="eastAsia"/>
        </w:rPr>
      </w:pPr>
      <w:r>
        <w:rPr>
          <w:rFonts w:hint="eastAsia"/>
        </w:rPr>
        <w:t>因为人若稍微偏离我们的主耶稣基督，立刻就会从天国隔绝。</w:t>
      </w:r>
    </w:p>
    <w:p w14:paraId="65F47466">
      <w:pPr>
        <w:pStyle w:val="4"/>
        <w:spacing w:before="297" w:line="285" w:lineRule="auto"/>
        <w:rPr>
          <w:rFonts w:hint="eastAsia"/>
        </w:rPr>
      </w:pPr>
    </w:p>
    <w:p w14:paraId="49A81743">
      <w:pPr>
        <w:pStyle w:val="4"/>
        <w:spacing w:before="297" w:line="285" w:lineRule="auto"/>
        <w:rPr>
          <w:rFonts w:hint="eastAsia"/>
        </w:rPr>
      </w:pPr>
      <w:r>
        <w:rPr>
          <w:rFonts w:hint="eastAsia"/>
        </w:rPr>
        <w:t>And if this was spoken to beat down the pride and false presumption that was among the fleshly children of Abraham, what is to be said to us, which are but afterbirths, born out of time in comparison of them, as Saint Paul terms us in the tenth to the Romans?</w:t>
      </w:r>
    </w:p>
    <w:p w14:paraId="7B4B621D">
      <w:pPr>
        <w:pStyle w:val="4"/>
        <w:spacing w:before="297" w:line="285" w:lineRule="auto"/>
        <w:rPr>
          <w:rFonts w:hint="eastAsia"/>
        </w:rPr>
      </w:pPr>
      <w:r>
        <w:rPr>
          <w:rFonts w:hint="eastAsia"/>
        </w:rPr>
        <w:t>如果这话是为了打倒亚伯拉罕肉身子孙中间的骄傲和虚妄自负而说的，那么对我们这些不过是与他们相比晚生的人，正如圣保罗在罗马书第十章所称的那样，又该怎么说呢？</w:t>
      </w:r>
    </w:p>
    <w:p w14:paraId="3862610A">
      <w:pPr>
        <w:pStyle w:val="4"/>
        <w:spacing w:before="297" w:line="285" w:lineRule="auto"/>
        <w:rPr>
          <w:rFonts w:hint="eastAsia"/>
        </w:rPr>
      </w:pPr>
    </w:p>
    <w:p w14:paraId="3524E154">
      <w:pPr>
        <w:pStyle w:val="4"/>
        <w:spacing w:before="297" w:line="285" w:lineRule="auto"/>
        <w:rPr>
          <w:rFonts w:hint="eastAsia"/>
        </w:rPr>
      </w:pPr>
      <w:r>
        <w:rPr>
          <w:rFonts w:hint="eastAsia"/>
        </w:rPr>
        <w:t>Wherefore, let us understand that all such as content not themselves with our Lord Jesus Christ do utterly renounce all hope of their salvation.</w:t>
      </w:r>
    </w:p>
    <w:p w14:paraId="3A081D7C">
      <w:pPr>
        <w:pStyle w:val="4"/>
        <w:spacing w:before="297" w:line="285" w:lineRule="auto"/>
        <w:rPr>
          <w:rFonts w:hint="eastAsia"/>
        </w:rPr>
      </w:pPr>
      <w:r>
        <w:rPr>
          <w:rFonts w:hint="eastAsia"/>
        </w:rPr>
        <w:t>因此，让我们明白，所有那些不以我们的主耶稣基督为满足的人，都完全放弃了他们救恩的一切盼望。</w:t>
      </w:r>
    </w:p>
    <w:p w14:paraId="6A4BF174">
      <w:pPr>
        <w:pStyle w:val="4"/>
        <w:spacing w:before="297" w:line="285" w:lineRule="auto"/>
        <w:rPr>
          <w:rFonts w:hint="eastAsia"/>
        </w:rPr>
      </w:pPr>
    </w:p>
    <w:p w14:paraId="0B5B1467">
      <w:pPr>
        <w:pStyle w:val="4"/>
        <w:spacing w:before="297" w:line="285" w:lineRule="auto"/>
        <w:rPr>
          <w:rFonts w:hint="eastAsia"/>
        </w:rPr>
      </w:pPr>
      <w:r>
        <w:rPr>
          <w:rFonts w:hint="eastAsia"/>
        </w:rPr>
        <w:t>For there are not two or three, but only one Mediator, says Saint Paul, like as it is not said that there is any more than one seed.</w:t>
      </w:r>
    </w:p>
    <w:p w14:paraId="78BCF0A9">
      <w:pPr>
        <w:pStyle w:val="4"/>
        <w:spacing w:before="297" w:line="285" w:lineRule="auto"/>
        <w:rPr>
          <w:rFonts w:hint="eastAsia"/>
        </w:rPr>
      </w:pPr>
      <w:r>
        <w:rPr>
          <w:rFonts w:hint="eastAsia"/>
        </w:rPr>
        <w:t>因为并非有两个或三个，而只有一个中保，圣保罗说，正如经上并非说有一个以上的后裔一样。</w:t>
      </w:r>
    </w:p>
    <w:p w14:paraId="2834CDC9">
      <w:pPr>
        <w:pStyle w:val="4"/>
        <w:spacing w:before="297" w:line="285" w:lineRule="auto"/>
        <w:rPr>
          <w:rFonts w:hint="eastAsia"/>
        </w:rPr>
      </w:pPr>
    </w:p>
    <w:p w14:paraId="35DE4238">
      <w:pPr>
        <w:pStyle w:val="4"/>
        <w:spacing w:before="297" w:line="285" w:lineRule="auto"/>
        <w:rPr>
          <w:rFonts w:hint="eastAsia"/>
        </w:rPr>
      </w:pPr>
      <w:r>
        <w:rPr>
          <w:rFonts w:hint="eastAsia"/>
        </w:rPr>
        <w:t>I have told you already that many come of Abraham's lineage, which yet notwithstanding were not heirs of the promise.</w:t>
      </w:r>
    </w:p>
    <w:p w14:paraId="550F24A3">
      <w:pPr>
        <w:pStyle w:val="4"/>
        <w:spacing w:before="297" w:line="285" w:lineRule="auto"/>
        <w:rPr>
          <w:rFonts w:hint="eastAsia"/>
        </w:rPr>
      </w:pPr>
      <w:r>
        <w:rPr>
          <w:rFonts w:hint="eastAsia"/>
        </w:rPr>
        <w:t>我已经告诉过你们，许多人出于亚伯拉罕的后裔，然而尽管如此，他们却不是应许的后嗣。</w:t>
      </w:r>
    </w:p>
    <w:p w14:paraId="29F0C8B4">
      <w:pPr>
        <w:pStyle w:val="4"/>
        <w:spacing w:before="297" w:line="285" w:lineRule="auto"/>
        <w:rPr>
          <w:rFonts w:hint="eastAsia"/>
        </w:rPr>
      </w:pPr>
    </w:p>
    <w:p w14:paraId="4DF7FD8B">
      <w:pPr>
        <w:pStyle w:val="4"/>
        <w:spacing w:before="297" w:line="285" w:lineRule="auto"/>
        <w:rPr>
          <w:rFonts w:hint="eastAsia"/>
        </w:rPr>
      </w:pPr>
      <w:r>
        <w:rPr>
          <w:rFonts w:hint="eastAsia"/>
        </w:rPr>
        <w:t>Then if we come not to Jesus Christ to be gathered unto him, surely God disclaims us and tells us that we are none of his, and that he will have no acquaintance at all with us.</w:t>
      </w:r>
    </w:p>
    <w:p w14:paraId="22F9080B">
      <w:pPr>
        <w:pStyle w:val="4"/>
        <w:spacing w:before="297" w:line="285" w:lineRule="auto"/>
        <w:rPr>
          <w:rFonts w:hint="eastAsia"/>
        </w:rPr>
      </w:pPr>
      <w:r>
        <w:rPr>
          <w:rFonts w:hint="eastAsia"/>
        </w:rPr>
        <w:t>那么，如果我们不来到耶稣基督那里，聚集在祂那里，神肯定会否认我们，并告诉我们我们不属于祂，祂也根本不认识我们。</w:t>
      </w:r>
    </w:p>
    <w:p w14:paraId="56D3567F">
      <w:pPr>
        <w:pStyle w:val="4"/>
        <w:spacing w:before="297" w:line="285" w:lineRule="auto"/>
        <w:rPr>
          <w:rFonts w:hint="eastAsia"/>
        </w:rPr>
      </w:pPr>
    </w:p>
    <w:p w14:paraId="33728D2B">
      <w:pPr>
        <w:pStyle w:val="4"/>
        <w:spacing w:before="297" w:line="285" w:lineRule="auto"/>
        <w:rPr>
          <w:rFonts w:hint="eastAsia"/>
        </w:rPr>
      </w:pPr>
      <w:r>
        <w:rPr>
          <w:rFonts w:hint="eastAsia"/>
        </w:rPr>
        <w:t>Therefore, although the world go astray to be tossed to and fro, according as we see how on the one side the Papists have infinite means to come unto God, and likewise on the other side the Turks and the Jews, all which have quite forsaken our Lord Jesus Christ, yet let us lean wholly unto him and assure ourselves that if we be once ingrafted into his body by faith and made one with him, the promises belong unto us.</w:t>
      </w:r>
    </w:p>
    <w:p w14:paraId="0DF61731">
      <w:pPr>
        <w:pStyle w:val="4"/>
        <w:spacing w:before="297" w:line="285" w:lineRule="auto"/>
        <w:rPr>
          <w:rFonts w:hint="eastAsia"/>
        </w:rPr>
      </w:pPr>
      <w:r>
        <w:rPr>
          <w:rFonts w:hint="eastAsia"/>
        </w:rPr>
        <w:t>因此，虽然世界迷失了方向，飘摇不定，正如我们看到一方面罗马天主教徒有无数的方法来到神面前，另一方面土耳其人和犹太人也是如此，他们都完全离弃了我们的主耶稣基督，然而让我们完全倚靠祂，并确信如果我们一旦藉着信心被接入祂的身体，并与祂合而为一，应许就属于我们了。</w:t>
      </w:r>
    </w:p>
    <w:p w14:paraId="00F23580">
      <w:pPr>
        <w:pStyle w:val="4"/>
        <w:spacing w:before="297" w:line="285" w:lineRule="auto"/>
        <w:rPr>
          <w:rFonts w:hint="eastAsia"/>
        </w:rPr>
      </w:pPr>
    </w:p>
    <w:p w14:paraId="1220C250">
      <w:pPr>
        <w:pStyle w:val="4"/>
        <w:spacing w:before="297" w:line="285" w:lineRule="auto"/>
        <w:rPr>
          <w:rFonts w:hint="eastAsia"/>
        </w:rPr>
      </w:pPr>
      <w:r>
        <w:rPr>
          <w:rFonts w:hint="eastAsia"/>
        </w:rPr>
        <w:t>Why so?</w:t>
      </w:r>
    </w:p>
    <w:p w14:paraId="3F83A05C">
      <w:pPr>
        <w:pStyle w:val="4"/>
        <w:spacing w:before="297" w:line="285" w:lineRule="auto"/>
        <w:rPr>
          <w:rFonts w:hint="eastAsia"/>
        </w:rPr>
      </w:pPr>
      <w:r>
        <w:rPr>
          <w:rFonts w:hint="eastAsia"/>
        </w:rPr>
        <w:t>为什么呢？</w:t>
      </w:r>
    </w:p>
    <w:p w14:paraId="7E16C1F2">
      <w:pPr>
        <w:pStyle w:val="4"/>
        <w:spacing w:before="297" w:line="285" w:lineRule="auto"/>
        <w:rPr>
          <w:rFonts w:hint="eastAsia"/>
        </w:rPr>
      </w:pPr>
    </w:p>
    <w:p w14:paraId="5074917F">
      <w:pPr>
        <w:pStyle w:val="4"/>
        <w:spacing w:before="297" w:line="285" w:lineRule="auto"/>
        <w:rPr>
          <w:rFonts w:hint="eastAsia"/>
        </w:rPr>
      </w:pPr>
      <w:r>
        <w:rPr>
          <w:rFonts w:hint="eastAsia"/>
        </w:rPr>
        <w:t>For they were given unto him, not for his own commodity, as I have said already (for he had no need of them), but for our behoof that we might be made partakers of them.</w:t>
      </w:r>
    </w:p>
    <w:p w14:paraId="12F147A0">
      <w:pPr>
        <w:pStyle w:val="4"/>
        <w:spacing w:before="297" w:line="285" w:lineRule="auto"/>
        <w:rPr>
          <w:rFonts w:hint="eastAsia"/>
        </w:rPr>
      </w:pPr>
      <w:r>
        <w:rPr>
          <w:rFonts w:hint="eastAsia"/>
        </w:rPr>
        <w:t>因为它们是赐给祂的，并非为了祂自己的益处，正如我已经说过的（因为祂不需要它们），而是为了我们的益处，好让我们能有份于它们。</w:t>
      </w:r>
    </w:p>
    <w:p w14:paraId="5B175803">
      <w:pPr>
        <w:pStyle w:val="4"/>
        <w:spacing w:before="297" w:line="285" w:lineRule="auto"/>
        <w:rPr>
          <w:rFonts w:hint="eastAsia"/>
        </w:rPr>
      </w:pPr>
    </w:p>
    <w:p w14:paraId="0BC68DF0">
      <w:pPr>
        <w:pStyle w:val="4"/>
        <w:spacing w:before="297" w:line="285" w:lineRule="auto"/>
        <w:rPr>
          <w:rFonts w:hint="eastAsia"/>
        </w:rPr>
      </w:pPr>
      <w:r>
        <w:rPr>
          <w:rFonts w:hint="eastAsia"/>
        </w:rPr>
        <w:t>Thus you see in effect how we ought to make our profit of this text.</w:t>
      </w:r>
    </w:p>
    <w:p w14:paraId="14AB6B31">
      <w:pPr>
        <w:pStyle w:val="4"/>
        <w:spacing w:before="297" w:line="285" w:lineRule="auto"/>
        <w:rPr>
          <w:rFonts w:hint="eastAsia"/>
        </w:rPr>
      </w:pPr>
      <w:r>
        <w:rPr>
          <w:rFonts w:hint="eastAsia"/>
        </w:rPr>
        <w:t>因此你们实际上看到我们应当如何从这段经文中获益。</w:t>
      </w:r>
    </w:p>
    <w:p w14:paraId="5F2BBB69">
      <w:pPr>
        <w:pStyle w:val="4"/>
        <w:spacing w:before="297" w:line="285" w:lineRule="auto"/>
        <w:rPr>
          <w:rFonts w:hint="eastAsia"/>
        </w:rPr>
      </w:pPr>
    </w:p>
    <w:p w14:paraId="0C8D7867">
      <w:pPr>
        <w:pStyle w:val="4"/>
        <w:spacing w:before="297" w:line="285" w:lineRule="auto"/>
        <w:rPr>
          <w:rFonts w:hint="eastAsia"/>
        </w:rPr>
      </w:pPr>
      <w:r>
        <w:rPr>
          <w:rFonts w:hint="eastAsia"/>
        </w:rPr>
        <w:t>But we have to mark also concerning the antiquity which Saint Paul treats of here, that the doctrine of the Gospel is no new devised thing, nor a thing that had been unknown of before, but that God has continually ever since Abraham's time unto this day called us to be his adopted children and proved himself to be our father.</w:t>
      </w:r>
    </w:p>
    <w:p w14:paraId="3BF01050">
      <w:pPr>
        <w:pStyle w:val="4"/>
        <w:spacing w:before="297" w:line="285" w:lineRule="auto"/>
        <w:rPr>
          <w:rFonts w:hint="eastAsia"/>
        </w:rPr>
      </w:pPr>
      <w:r>
        <w:rPr>
          <w:rFonts w:hint="eastAsia"/>
        </w:rPr>
        <w:t>但我们也必须注意圣保罗在此论述的古老性，即福音的教义并非新近发明的，也不是先前未曾听闻的事物，而是神从亚伯拉罕的时代一直到今天，不断地呼召我们作祂收纳的儿女，并证明自己是我们的父。</w:t>
      </w:r>
    </w:p>
    <w:p w14:paraId="66B1E647">
      <w:pPr>
        <w:pStyle w:val="4"/>
        <w:spacing w:before="297" w:line="285" w:lineRule="auto"/>
        <w:rPr>
          <w:rFonts w:hint="eastAsia"/>
        </w:rPr>
      </w:pPr>
    </w:p>
    <w:p w14:paraId="08A010B5">
      <w:pPr>
        <w:pStyle w:val="4"/>
        <w:spacing w:before="297" w:line="285" w:lineRule="auto"/>
        <w:rPr>
          <w:rFonts w:hint="eastAsia"/>
        </w:rPr>
      </w:pPr>
      <w:r>
        <w:rPr>
          <w:rFonts w:hint="eastAsia"/>
        </w:rPr>
        <w:t>Truly, it was even before Abraham was born; nevertheless, it must suffice us that as then there was made so full discovery of it, as we know that God did then begin to publish the things that are contained in the Gospel at this day, and that the fathers had none other way whereby to come to salvation than the same that is showed us at this day.</w:t>
      </w:r>
    </w:p>
    <w:p w14:paraId="13C229C4">
      <w:pPr>
        <w:pStyle w:val="4"/>
        <w:spacing w:before="297" w:line="285" w:lineRule="auto"/>
        <w:rPr>
          <w:rFonts w:hint="eastAsia"/>
        </w:rPr>
      </w:pPr>
      <w:r>
        <w:rPr>
          <w:rFonts w:hint="eastAsia"/>
        </w:rPr>
        <w:t>诚然，这甚至在亚伯拉罕出生之前就有了；然而，我们必须满足于，那时已经作了如此充分的显露，以致我们知道神那时就开始传扬今天福音中所包含的事物，并且列祖除了今天向我们显明的方法之外，别无他法可以得救。</w:t>
      </w:r>
    </w:p>
    <w:p w14:paraId="27235306">
      <w:pPr>
        <w:pStyle w:val="4"/>
        <w:spacing w:before="297" w:line="285" w:lineRule="auto"/>
        <w:rPr>
          <w:rFonts w:hint="eastAsia"/>
        </w:rPr>
      </w:pPr>
    </w:p>
    <w:p w14:paraId="47097622">
      <w:pPr>
        <w:pStyle w:val="4"/>
        <w:spacing w:before="297" w:line="285" w:lineRule="auto"/>
        <w:rPr>
          <w:rFonts w:hint="eastAsia"/>
        </w:rPr>
      </w:pPr>
      <w:r>
        <w:rPr>
          <w:rFonts w:hint="eastAsia"/>
        </w:rPr>
        <w:t>And this is very needful for us.</w:t>
      </w:r>
    </w:p>
    <w:p w14:paraId="4461AD14">
      <w:pPr>
        <w:pStyle w:val="4"/>
        <w:spacing w:before="297" w:line="285" w:lineRule="auto"/>
        <w:rPr>
          <w:rFonts w:hint="eastAsia"/>
        </w:rPr>
      </w:pPr>
      <w:r>
        <w:rPr>
          <w:rFonts w:hint="eastAsia"/>
        </w:rPr>
        <w:t>这对我们来说非常必要。</w:t>
      </w:r>
    </w:p>
    <w:p w14:paraId="6413F8A6">
      <w:pPr>
        <w:pStyle w:val="4"/>
        <w:spacing w:before="297" w:line="285" w:lineRule="auto"/>
        <w:rPr>
          <w:rFonts w:hint="eastAsia"/>
        </w:rPr>
      </w:pPr>
    </w:p>
    <w:p w14:paraId="32C10B6B">
      <w:pPr>
        <w:pStyle w:val="4"/>
        <w:spacing w:before="297" w:line="285" w:lineRule="auto"/>
        <w:rPr>
          <w:rFonts w:hint="eastAsia"/>
        </w:rPr>
      </w:pPr>
      <w:r>
        <w:rPr>
          <w:rFonts w:hint="eastAsia"/>
        </w:rPr>
        <w:t>For many busybodies do now unskillfully imagine that the Gospel was never heard of before; yea, and there are of these scorners of God and heathenish fellows who, to embrace the authority of God and of his Gospel, say it came up within these sixteen hundred years and that it was never heard of in the world before.</w:t>
      </w:r>
    </w:p>
    <w:p w14:paraId="6531EE29">
      <w:pPr>
        <w:pStyle w:val="4"/>
        <w:spacing w:before="297" w:line="285" w:lineRule="auto"/>
        <w:rPr>
          <w:rFonts w:hint="eastAsia"/>
        </w:rPr>
      </w:pPr>
      <w:r>
        <w:rPr>
          <w:rFonts w:hint="eastAsia"/>
        </w:rPr>
        <w:t>因为许多好事之徒现在无知地想象福音从未被人听闻过；是的，还有一些藐视神和异教徒般的人，为了拥抱神和祂福音的权柄，说它是在这十六百年内才出现的，并且以前从未在世上听闻过。</w:t>
      </w:r>
    </w:p>
    <w:p w14:paraId="1FBD1FD7">
      <w:pPr>
        <w:pStyle w:val="4"/>
        <w:spacing w:before="297" w:line="285" w:lineRule="auto"/>
        <w:rPr>
          <w:rFonts w:hint="eastAsia"/>
        </w:rPr>
      </w:pPr>
    </w:p>
    <w:p w14:paraId="26CDAF15">
      <w:pPr>
        <w:pStyle w:val="4"/>
        <w:spacing w:before="297" w:line="285" w:lineRule="auto"/>
        <w:rPr>
          <w:rFonts w:hint="eastAsia"/>
        </w:rPr>
      </w:pPr>
      <w:r>
        <w:rPr>
          <w:rFonts w:hint="eastAsia"/>
        </w:rPr>
        <w:t>What (say they)?</w:t>
      </w:r>
    </w:p>
    <w:p w14:paraId="03090B23">
      <w:pPr>
        <w:pStyle w:val="4"/>
        <w:spacing w:before="297" w:line="285" w:lineRule="auto"/>
        <w:rPr>
          <w:rFonts w:hint="eastAsia"/>
        </w:rPr>
      </w:pPr>
      <w:r>
        <w:rPr>
          <w:rFonts w:hint="eastAsia"/>
        </w:rPr>
        <w:t>他们说什么？</w:t>
      </w:r>
    </w:p>
    <w:p w14:paraId="5AEA4E79">
      <w:pPr>
        <w:pStyle w:val="4"/>
        <w:spacing w:before="297" w:line="285" w:lineRule="auto"/>
        <w:rPr>
          <w:rFonts w:hint="eastAsia"/>
        </w:rPr>
      </w:pPr>
    </w:p>
    <w:p w14:paraId="7E797DC7">
      <w:pPr>
        <w:pStyle w:val="4"/>
        <w:spacing w:before="297" w:line="285" w:lineRule="auto"/>
        <w:rPr>
          <w:rFonts w:hint="eastAsia"/>
        </w:rPr>
      </w:pPr>
      <w:r>
        <w:rPr>
          <w:rFonts w:hint="eastAsia"/>
        </w:rPr>
        <w:t>Had God forsaken the world quite and clean?</w:t>
      </w:r>
    </w:p>
    <w:p w14:paraId="00B25B56">
      <w:pPr>
        <w:pStyle w:val="4"/>
        <w:spacing w:before="297" w:line="285" w:lineRule="auto"/>
        <w:rPr>
          <w:rFonts w:hint="eastAsia"/>
        </w:rPr>
      </w:pPr>
      <w:r>
        <w:rPr>
          <w:rFonts w:hint="eastAsia"/>
        </w:rPr>
        <w:t>神岂不是完全离弃了世界吗？</w:t>
      </w:r>
    </w:p>
    <w:p w14:paraId="68E5A4E0">
      <w:pPr>
        <w:pStyle w:val="4"/>
        <w:spacing w:before="297" w:line="285" w:lineRule="auto"/>
        <w:rPr>
          <w:rFonts w:hint="eastAsia"/>
        </w:rPr>
      </w:pPr>
    </w:p>
    <w:p w14:paraId="7BDF5DB2">
      <w:pPr>
        <w:pStyle w:val="4"/>
        <w:spacing w:before="297" w:line="285" w:lineRule="auto"/>
        <w:rPr>
          <w:rFonts w:hint="eastAsia"/>
        </w:rPr>
      </w:pPr>
      <w:r>
        <w:rPr>
          <w:rFonts w:hint="eastAsia"/>
        </w:rPr>
        <w:t>As who should say, we saw not with our eyes and might not feel with our fingers that God never varied, but that even at such time as it pleased him to adopt Abraham, then were we also included in him, and the gate of salvation was opened unto us, albeit that the accomplishment thereof came not till the full time was expired, as I have declared this morning, and shall declare more at length in time convenient.</w:t>
      </w:r>
    </w:p>
    <w:p w14:paraId="18581F53">
      <w:pPr>
        <w:pStyle w:val="4"/>
        <w:spacing w:before="297" w:line="285" w:lineRule="auto"/>
        <w:rPr>
          <w:rFonts w:hint="eastAsia"/>
        </w:rPr>
      </w:pPr>
      <w:r>
        <w:rPr>
          <w:rFonts w:hint="eastAsia"/>
        </w:rPr>
        <w:t>仿佛是说，我们没有亲眼看见，也没有亲手摸到神从未改变，而是即使在祂乐意收纳亚伯拉罕的时候，我们也包含在祂里面，救恩的门也向我们敞开了，尽管它的成就直到圆满的时候才来到，正如我今天早上所声明的，并且将在适当的时候更详细地声明。</w:t>
      </w:r>
    </w:p>
    <w:p w14:paraId="680545B3">
      <w:pPr>
        <w:pStyle w:val="4"/>
        <w:spacing w:before="297" w:line="285" w:lineRule="auto"/>
        <w:rPr>
          <w:rFonts w:hint="eastAsia"/>
        </w:rPr>
      </w:pPr>
    </w:p>
    <w:p w14:paraId="5DE2335F">
      <w:pPr>
        <w:pStyle w:val="4"/>
        <w:spacing w:before="297" w:line="285" w:lineRule="auto"/>
        <w:rPr>
          <w:rFonts w:hint="eastAsia"/>
        </w:rPr>
      </w:pPr>
      <w:r>
        <w:rPr>
          <w:rFonts w:hint="eastAsia"/>
        </w:rPr>
        <w:t>Here you see why Saint Paul says that the preaching of the Gospel was a secret that had been kept hidden from the beginning of the world.</w:t>
      </w:r>
    </w:p>
    <w:p w14:paraId="05624B7F">
      <w:pPr>
        <w:pStyle w:val="4"/>
        <w:spacing w:before="297" w:line="285" w:lineRule="auto"/>
        <w:rPr>
          <w:rFonts w:hint="eastAsia"/>
        </w:rPr>
      </w:pPr>
      <w:r>
        <w:rPr>
          <w:rFonts w:hint="eastAsia"/>
        </w:rPr>
        <w:t>在这里你们看到为什么圣保罗说福音的宣讲是从世界之初就隐藏的奥秘。</w:t>
      </w:r>
    </w:p>
    <w:p w14:paraId="05C8DD16">
      <w:pPr>
        <w:pStyle w:val="4"/>
        <w:spacing w:before="297" w:line="285" w:lineRule="auto"/>
        <w:rPr>
          <w:rFonts w:hint="eastAsia"/>
        </w:rPr>
      </w:pPr>
    </w:p>
    <w:p w14:paraId="7099842B">
      <w:pPr>
        <w:pStyle w:val="4"/>
        <w:spacing w:before="297" w:line="285" w:lineRule="auto"/>
        <w:rPr>
          <w:rFonts w:hint="eastAsia"/>
        </w:rPr>
      </w:pPr>
      <w:r>
        <w:rPr>
          <w:rFonts w:hint="eastAsia"/>
        </w:rPr>
        <w:t>But yet God had determined it beforehand and made sufficient promise of it, as we have seen.</w:t>
      </w:r>
    </w:p>
    <w:p w14:paraId="725BD18A">
      <w:pPr>
        <w:pStyle w:val="4"/>
        <w:spacing w:before="297" w:line="285" w:lineRule="auto"/>
        <w:rPr>
          <w:rFonts w:hint="eastAsia"/>
        </w:rPr>
      </w:pPr>
      <w:r>
        <w:rPr>
          <w:rFonts w:hint="eastAsia"/>
        </w:rPr>
        <w:t>然而神早已预定了它，并作了充分的应许，正如我们所看到的。</w:t>
      </w:r>
    </w:p>
    <w:p w14:paraId="427EC302">
      <w:pPr>
        <w:pStyle w:val="4"/>
        <w:spacing w:before="297" w:line="285" w:lineRule="auto"/>
        <w:rPr>
          <w:rFonts w:hint="eastAsia"/>
        </w:rPr>
      </w:pPr>
    </w:p>
    <w:p w14:paraId="1A1260F0">
      <w:pPr>
        <w:pStyle w:val="4"/>
        <w:spacing w:before="297" w:line="285" w:lineRule="auto"/>
        <w:rPr>
          <w:rFonts w:hint="eastAsia"/>
        </w:rPr>
      </w:pPr>
      <w:r>
        <w:rPr>
          <w:rFonts w:hint="eastAsia"/>
        </w:rPr>
        <w:t>Here you see also why we are called Abraham's offspring.</w:t>
      </w:r>
    </w:p>
    <w:p w14:paraId="2E6055EA">
      <w:pPr>
        <w:pStyle w:val="4"/>
        <w:spacing w:before="297" w:line="285" w:lineRule="auto"/>
        <w:rPr>
          <w:rFonts w:hint="eastAsia"/>
        </w:rPr>
      </w:pPr>
      <w:r>
        <w:rPr>
          <w:rFonts w:hint="eastAsia"/>
        </w:rPr>
        <w:t>在这里你们也看到为什么我们被称为亚伯拉罕的后裔。</w:t>
      </w:r>
    </w:p>
    <w:p w14:paraId="2EC3E73A">
      <w:pPr>
        <w:pStyle w:val="4"/>
        <w:spacing w:before="297" w:line="285" w:lineRule="auto"/>
        <w:rPr>
          <w:rFonts w:hint="eastAsia"/>
        </w:rPr>
      </w:pPr>
    </w:p>
    <w:p w14:paraId="74AD2A49">
      <w:pPr>
        <w:pStyle w:val="4"/>
        <w:spacing w:before="297" w:line="285" w:lineRule="auto"/>
        <w:rPr>
          <w:rFonts w:hint="eastAsia"/>
        </w:rPr>
      </w:pPr>
      <w:r>
        <w:rPr>
          <w:rFonts w:hint="eastAsia"/>
        </w:rPr>
        <w:t>For we belong not at all to him in respect of the flesh.</w:t>
      </w:r>
    </w:p>
    <w:p w14:paraId="4D2AD0AA">
      <w:pPr>
        <w:pStyle w:val="4"/>
        <w:spacing w:before="297" w:line="285" w:lineRule="auto"/>
        <w:rPr>
          <w:rFonts w:hint="eastAsia"/>
        </w:rPr>
      </w:pPr>
      <w:r>
        <w:rPr>
          <w:rFonts w:hint="eastAsia"/>
        </w:rPr>
        <w:t>因为按肉体说，我们一点也不属于祂。</w:t>
      </w:r>
    </w:p>
    <w:p w14:paraId="0FD0BC0B">
      <w:pPr>
        <w:pStyle w:val="4"/>
        <w:spacing w:before="297" w:line="285" w:lineRule="auto"/>
        <w:rPr>
          <w:rFonts w:hint="eastAsia"/>
        </w:rPr>
      </w:pPr>
    </w:p>
    <w:p w14:paraId="39E53219">
      <w:pPr>
        <w:pStyle w:val="4"/>
        <w:spacing w:before="297" w:line="285" w:lineRule="auto"/>
        <w:rPr>
          <w:rFonts w:hint="eastAsia"/>
        </w:rPr>
      </w:pPr>
      <w:r>
        <w:rPr>
          <w:rFonts w:hint="eastAsia"/>
        </w:rPr>
        <w:t>But faith is a sufficient bond to knit us unto him.</w:t>
      </w:r>
    </w:p>
    <w:p w14:paraId="795B0169">
      <w:pPr>
        <w:pStyle w:val="4"/>
        <w:spacing w:before="297" w:line="285" w:lineRule="auto"/>
        <w:rPr>
          <w:rFonts w:hint="eastAsia"/>
        </w:rPr>
      </w:pPr>
      <w:r>
        <w:rPr>
          <w:rFonts w:hint="eastAsia"/>
        </w:rPr>
        <w:t>但信心是足以使我们与祂联合的纽带。</w:t>
      </w:r>
    </w:p>
    <w:p w14:paraId="5995929F">
      <w:pPr>
        <w:pStyle w:val="4"/>
        <w:spacing w:before="297" w:line="285" w:lineRule="auto"/>
        <w:rPr>
          <w:rFonts w:hint="eastAsia"/>
        </w:rPr>
      </w:pPr>
    </w:p>
    <w:p w14:paraId="136A667A">
      <w:pPr>
        <w:pStyle w:val="4"/>
        <w:spacing w:before="297" w:line="285" w:lineRule="auto"/>
        <w:rPr>
          <w:rFonts w:hint="eastAsia"/>
        </w:rPr>
      </w:pPr>
      <w:r>
        <w:rPr>
          <w:rFonts w:hint="eastAsia"/>
        </w:rPr>
        <w:t>Furthermore, we see that our Lord Jesus Christ, who is the pledge of men's welfare, is now revealed unto us, to the end that we should have better assurance that we are his, and that he will hold us as the members of his body.</w:t>
      </w:r>
    </w:p>
    <w:p w14:paraId="21D7C1EF">
      <w:pPr>
        <w:pStyle w:val="4"/>
        <w:spacing w:before="297" w:line="285" w:lineRule="auto"/>
        <w:rPr>
          <w:rFonts w:hint="eastAsia"/>
        </w:rPr>
      </w:pPr>
      <w:r>
        <w:rPr>
          <w:rFonts w:hint="eastAsia"/>
        </w:rPr>
        <w:t>此外，我们看到我们的主耶稣基督，祂是人类福祉的保证，如今已向我们显明，好叫我们更有把握我们是属祂的，并且祂会持守我们作为祂身体的肢体。</w:t>
      </w:r>
    </w:p>
    <w:p w14:paraId="3E52D235">
      <w:pPr>
        <w:pStyle w:val="4"/>
        <w:spacing w:before="297" w:line="285" w:lineRule="auto"/>
        <w:rPr>
          <w:rFonts w:hint="eastAsia"/>
        </w:rPr>
      </w:pPr>
    </w:p>
    <w:p w14:paraId="7B24E87A">
      <w:pPr>
        <w:pStyle w:val="4"/>
        <w:spacing w:before="297" w:line="285" w:lineRule="auto"/>
        <w:rPr>
          <w:rFonts w:hint="eastAsia"/>
        </w:rPr>
      </w:pPr>
      <w:r>
        <w:rPr>
          <w:rFonts w:hint="eastAsia"/>
        </w:rPr>
        <w:t>And that is the cause why Christ said that Abraham saw his day and was glad of it.</w:t>
      </w:r>
    </w:p>
    <w:p w14:paraId="5E795DA4">
      <w:pPr>
        <w:pStyle w:val="4"/>
        <w:spacing w:before="297" w:line="285" w:lineRule="auto"/>
        <w:rPr>
          <w:rFonts w:hint="eastAsia"/>
        </w:rPr>
      </w:pPr>
      <w:r>
        <w:rPr>
          <w:rFonts w:hint="eastAsia"/>
        </w:rPr>
        <w:t>这就是基督说亚伯拉罕看见祂的日子就欢喜的原因。</w:t>
      </w:r>
    </w:p>
    <w:p w14:paraId="7B56C54F">
      <w:pPr>
        <w:pStyle w:val="4"/>
        <w:spacing w:before="297" w:line="285" w:lineRule="auto"/>
        <w:rPr>
          <w:rFonts w:hint="eastAsia"/>
        </w:rPr>
      </w:pPr>
    </w:p>
    <w:p w14:paraId="48744849">
      <w:pPr>
        <w:pStyle w:val="4"/>
        <w:spacing w:before="297" w:line="285" w:lineRule="auto"/>
        <w:rPr>
          <w:rFonts w:hint="eastAsia"/>
        </w:rPr>
      </w:pPr>
      <w:r>
        <w:rPr>
          <w:rFonts w:hint="eastAsia"/>
        </w:rPr>
        <w:t>The Jews alleged the worthiness of the Patriarch: yea (says Christ) as though your father Abraham had not rested upon the things that were spoken to him concerning me.</w:t>
      </w:r>
    </w:p>
    <w:p w14:paraId="5B805054">
      <w:pPr>
        <w:pStyle w:val="4"/>
        <w:spacing w:before="297" w:line="285" w:lineRule="auto"/>
        <w:rPr>
          <w:rFonts w:hint="eastAsia"/>
        </w:rPr>
      </w:pPr>
      <w:r>
        <w:rPr>
          <w:rFonts w:hint="eastAsia"/>
        </w:rPr>
        <w:t>犹太人声称先祖的功德：是的（基督说），好像你们的祖宗亚伯拉罕没有信靠那些论到我的话一样。</w:t>
      </w:r>
    </w:p>
    <w:p w14:paraId="4C2FC5FD">
      <w:pPr>
        <w:pStyle w:val="4"/>
        <w:spacing w:before="297" w:line="285" w:lineRule="auto"/>
        <w:rPr>
          <w:rFonts w:hint="eastAsia"/>
        </w:rPr>
      </w:pPr>
    </w:p>
    <w:p w14:paraId="0779BC60">
      <w:pPr>
        <w:pStyle w:val="4"/>
        <w:spacing w:before="297" w:line="285" w:lineRule="auto"/>
        <w:rPr>
          <w:rFonts w:hint="eastAsia"/>
        </w:rPr>
      </w:pPr>
      <w:r>
        <w:rPr>
          <w:rFonts w:hint="eastAsia"/>
        </w:rPr>
        <w:t>Therefore he saw my day, and it was the thing wherein he took all his comfort, in so much that he had no other hope of salvation than by the belief which he had in the doctrine preached to you at this day by the Gospel.</w:t>
      </w:r>
    </w:p>
    <w:p w14:paraId="79FED777">
      <w:pPr>
        <w:pStyle w:val="4"/>
        <w:spacing w:before="297" w:line="285" w:lineRule="auto"/>
        <w:rPr>
          <w:rFonts w:hint="eastAsia"/>
        </w:rPr>
      </w:pPr>
      <w:r>
        <w:rPr>
          <w:rFonts w:hint="eastAsia"/>
        </w:rPr>
        <w:t>所以他看见了我的日子，这就是他得着一切安慰的事，以致他除了相信今天福音向你们所传的教义之外，别无得救的指望。</w:t>
      </w:r>
    </w:p>
    <w:p w14:paraId="254DC6C7">
      <w:pPr>
        <w:pStyle w:val="4"/>
        <w:spacing w:before="297" w:line="285" w:lineRule="auto"/>
        <w:rPr>
          <w:rFonts w:hint="eastAsia"/>
        </w:rPr>
      </w:pPr>
    </w:p>
    <w:p w14:paraId="20543BDA">
      <w:pPr>
        <w:pStyle w:val="4"/>
        <w:spacing w:before="297" w:line="285" w:lineRule="auto"/>
        <w:rPr>
          <w:rFonts w:hint="eastAsia"/>
        </w:rPr>
      </w:pPr>
      <w:r>
        <w:rPr>
          <w:rFonts w:hint="eastAsia"/>
        </w:rPr>
        <w:t>That also is the very same thing that is spoken of John the Baptist by the Prophet Malachi, namely that he was sent to knit the hearts and minds of the fathers to the children.</w:t>
      </w:r>
    </w:p>
    <w:p w14:paraId="0CC2B2E8">
      <w:pPr>
        <w:pStyle w:val="4"/>
        <w:spacing w:before="297" w:line="285" w:lineRule="auto"/>
        <w:rPr>
          <w:rFonts w:hint="eastAsia"/>
        </w:rPr>
      </w:pPr>
      <w:r>
        <w:rPr>
          <w:rFonts w:hint="eastAsia"/>
        </w:rPr>
        <w:t>先知玛拉基所说关于施洗约翰的事也是如此，就是他被差遣来，要使为父的心转向儿女，儿女的心转向父亲。</w:t>
      </w:r>
    </w:p>
    <w:p w14:paraId="4E0D636C">
      <w:pPr>
        <w:pStyle w:val="4"/>
        <w:spacing w:before="297" w:line="285" w:lineRule="auto"/>
        <w:rPr>
          <w:rFonts w:hint="eastAsia"/>
        </w:rPr>
      </w:pPr>
    </w:p>
    <w:p w14:paraId="78E5DF16">
      <w:pPr>
        <w:pStyle w:val="4"/>
        <w:spacing w:before="297" w:line="285" w:lineRule="auto"/>
        <w:rPr>
          <w:rFonts w:hint="eastAsia"/>
        </w:rPr>
      </w:pPr>
      <w:r>
        <w:rPr>
          <w:rFonts w:hint="eastAsia"/>
        </w:rPr>
        <w:t>And this is not spoken only of the person of John the Baptist, but it belongs also to the doctrine of the Gospel.</w:t>
      </w:r>
    </w:p>
    <w:p w14:paraId="611FA5E7">
      <w:pPr>
        <w:pStyle w:val="4"/>
        <w:spacing w:before="297" w:line="285" w:lineRule="auto"/>
        <w:rPr>
          <w:rFonts w:hint="eastAsia"/>
        </w:rPr>
      </w:pPr>
      <w:r>
        <w:rPr>
          <w:rFonts w:hint="eastAsia"/>
        </w:rPr>
        <w:t>这不仅是指施洗约翰这个人，也属于福音的教义。</w:t>
      </w:r>
    </w:p>
    <w:p w14:paraId="1C5F790D">
      <w:pPr>
        <w:pStyle w:val="4"/>
        <w:spacing w:before="297" w:line="285" w:lineRule="auto"/>
        <w:rPr>
          <w:rFonts w:hint="eastAsia"/>
        </w:rPr>
      </w:pPr>
    </w:p>
    <w:p w14:paraId="2B4D283F">
      <w:pPr>
        <w:pStyle w:val="4"/>
        <w:spacing w:before="297" w:line="285" w:lineRule="auto"/>
        <w:rPr>
          <w:rFonts w:hint="eastAsia"/>
        </w:rPr>
      </w:pPr>
      <w:r>
        <w:rPr>
          <w:rFonts w:hint="eastAsia"/>
        </w:rPr>
        <w:t>You see then that the thing to which our Lord calls us is that although Abraham rotted in the earth so long ago, yet we may assure ourselves that there is no other promise for us to trust in, so we are knit unto him by faith, and do so agree together as we can call upon God with the same mind wherewith he was governed, according as in truth he had his mind fixed upon our Lord Jesus Christ.</w:t>
      </w:r>
    </w:p>
    <w:p w14:paraId="49D43269">
      <w:pPr>
        <w:pStyle w:val="4"/>
        <w:spacing w:before="297" w:line="285" w:lineRule="auto"/>
        <w:rPr>
          <w:rFonts w:hint="eastAsia"/>
        </w:rPr>
      </w:pPr>
      <w:r>
        <w:rPr>
          <w:rFonts w:hint="eastAsia"/>
        </w:rPr>
        <w:t>你们看，我们的主呼召我们的事就是，虽然亚伯拉罕很久以前就在地里朽坏了，我们却可以确信，我们没有别的应许可以信靠，所以我们藉着信心与他联合，并且同心合意，可以用他受管治的同样心意呼求上帝，正如他实在曾将心意专注于我们的主耶稣基督一样。</w:t>
      </w:r>
    </w:p>
    <w:p w14:paraId="0EB89835">
      <w:pPr>
        <w:pStyle w:val="4"/>
        <w:spacing w:before="297" w:line="285" w:lineRule="auto"/>
        <w:rPr>
          <w:rFonts w:hint="eastAsia"/>
        </w:rPr>
      </w:pPr>
    </w:p>
    <w:p w14:paraId="621AACA3">
      <w:pPr>
        <w:pStyle w:val="4"/>
        <w:spacing w:before="297" w:line="285" w:lineRule="auto"/>
        <w:rPr>
          <w:rFonts w:hint="eastAsia"/>
        </w:rPr>
      </w:pPr>
      <w:r>
        <w:rPr>
          <w:rFonts w:hint="eastAsia"/>
        </w:rPr>
        <w:t>Now then for so much as we are united unto Abraham, let us tend to our Lord Jesus Christ, and let him be our aiming mark, and our sure anchor, till we are all assembled together and gathered up into the heavenly kingdom.</w:t>
      </w:r>
    </w:p>
    <w:p w14:paraId="24470906">
      <w:pPr>
        <w:pStyle w:val="4"/>
        <w:spacing w:before="297" w:line="285" w:lineRule="auto"/>
        <w:rPr>
          <w:rFonts w:hint="eastAsia"/>
        </w:rPr>
      </w:pPr>
      <w:r>
        <w:rPr>
          <w:rFonts w:hint="eastAsia"/>
        </w:rPr>
        <w:t>既然我们与亚伯拉罕联合了，就让我们归向我们的主耶稣基督，让祂作我们的目标和稳固的锚，直到我们都聚集在一起，被收进天国。</w:t>
      </w:r>
    </w:p>
    <w:p w14:paraId="5332C605">
      <w:pPr>
        <w:pStyle w:val="4"/>
        <w:spacing w:before="297" w:line="285" w:lineRule="auto"/>
        <w:rPr>
          <w:rFonts w:hint="eastAsia"/>
        </w:rPr>
      </w:pPr>
    </w:p>
    <w:p w14:paraId="6D4815D5">
      <w:pPr>
        <w:pStyle w:val="4"/>
        <w:spacing w:before="297" w:line="285" w:lineRule="auto"/>
        <w:rPr>
          <w:rFonts w:hint="eastAsia"/>
        </w:rPr>
      </w:pPr>
      <w:r>
        <w:rPr>
          <w:rFonts w:hint="eastAsia"/>
        </w:rPr>
        <w:t>See what we have to consider when mention is made of the promise that was made before the law.</w:t>
      </w:r>
    </w:p>
    <w:p w14:paraId="4A10053B">
      <w:pPr>
        <w:pStyle w:val="4"/>
        <w:spacing w:before="297" w:line="285" w:lineRule="auto"/>
        <w:rPr>
          <w:rFonts w:hint="eastAsia"/>
        </w:rPr>
      </w:pPr>
      <w:r>
        <w:rPr>
          <w:rFonts w:hint="eastAsia"/>
        </w:rPr>
        <w:t>看哪，当提到律法颁布之前的应许时，我们必须思考什么。</w:t>
      </w:r>
    </w:p>
    <w:p w14:paraId="447A8C96">
      <w:pPr>
        <w:pStyle w:val="4"/>
        <w:spacing w:before="297" w:line="285" w:lineRule="auto"/>
        <w:rPr>
          <w:rFonts w:hint="eastAsia"/>
        </w:rPr>
      </w:pPr>
    </w:p>
    <w:p w14:paraId="0F31CB9B">
      <w:pPr>
        <w:pStyle w:val="4"/>
        <w:spacing w:before="297" w:line="285" w:lineRule="auto"/>
        <w:rPr>
          <w:rFonts w:hint="eastAsia"/>
        </w:rPr>
      </w:pPr>
      <w:r>
        <w:rPr>
          <w:rFonts w:hint="eastAsia"/>
        </w:rPr>
        <w:t>Yes, and we ought to be greatly provoked to constancy when we perceive that our father Abraham always waited for our Lord Jesus Christ, although it was so long before he should be discovered to the world, and it was told him that his seed should be held prisoners in a strange land.</w:t>
      </w:r>
    </w:p>
    <w:p w14:paraId="5965D637">
      <w:pPr>
        <w:pStyle w:val="4"/>
        <w:spacing w:before="297" w:line="285" w:lineRule="auto"/>
        <w:rPr>
          <w:rFonts w:hint="eastAsia"/>
        </w:rPr>
      </w:pPr>
      <w:r>
        <w:rPr>
          <w:rFonts w:hint="eastAsia"/>
        </w:rPr>
        <w:t>是的，当我们认识到我们的先祖亚伯拉罕总是等候我们的主耶稣基督时，我们应当大大地被激励，要恒心忍耐，尽管那是在祂向世人显现很久以前的事，并且他曾被告知他的后裔将在异地被囚。</w:t>
      </w:r>
    </w:p>
    <w:p w14:paraId="08E5CAC8">
      <w:pPr>
        <w:pStyle w:val="4"/>
        <w:spacing w:before="297" w:line="285" w:lineRule="auto"/>
        <w:rPr>
          <w:rFonts w:hint="eastAsia"/>
        </w:rPr>
      </w:pPr>
    </w:p>
    <w:p w14:paraId="7D36545C">
      <w:pPr>
        <w:pStyle w:val="4"/>
        <w:spacing w:before="297" w:line="285" w:lineRule="auto"/>
        <w:rPr>
          <w:rFonts w:hint="eastAsia"/>
        </w:rPr>
      </w:pPr>
      <w:r>
        <w:rPr>
          <w:rFonts w:hint="eastAsia"/>
        </w:rPr>
        <w:t>After that God had told him that all the world should be blessed in his seed, he adds, and yet for all that, think not that this shall be performed within these two or three days, or a hundred years hence: for thou thyself must first die, thou thyself must first be conveyed hence into a strange country, where thy offspring shall be oppressed with all tyranny and cruelty.</w:t>
      </w:r>
    </w:p>
    <w:p w14:paraId="0C2BE1E1">
      <w:pPr>
        <w:pStyle w:val="4"/>
        <w:spacing w:before="297" w:line="285" w:lineRule="auto"/>
        <w:rPr>
          <w:rFonts w:hint="eastAsia"/>
        </w:rPr>
      </w:pPr>
      <w:r>
        <w:rPr>
          <w:rFonts w:hint="eastAsia"/>
        </w:rPr>
        <w:t>上帝告诉亚伯拉罕，天下万国都必因他的后裔得福之后，祂补充说：虽然如此，不要以为这事在两三天或一百年后就会成就；因为你自己必先死去，你自己必先被带到异地，在那里你的后裔将遭受一切暴政和残酷的压迫。</w:t>
      </w:r>
    </w:p>
    <w:p w14:paraId="2B84C0FA">
      <w:pPr>
        <w:pStyle w:val="4"/>
        <w:spacing w:before="297" w:line="285" w:lineRule="auto"/>
        <w:rPr>
          <w:rFonts w:hint="eastAsia"/>
        </w:rPr>
      </w:pPr>
    </w:p>
    <w:p w14:paraId="063A25AA">
      <w:pPr>
        <w:pStyle w:val="4"/>
        <w:spacing w:before="297" w:line="285" w:lineRule="auto"/>
        <w:rPr>
          <w:rFonts w:hint="eastAsia"/>
        </w:rPr>
      </w:pPr>
      <w:r>
        <w:rPr>
          <w:rFonts w:hint="eastAsia"/>
        </w:rPr>
        <w:t>Assure yourself I will be revenged of it, but yet must thy seed smart in the meantime.</w:t>
      </w:r>
    </w:p>
    <w:p w14:paraId="66BD93F6">
      <w:pPr>
        <w:pStyle w:val="4"/>
        <w:spacing w:before="297" w:line="285" w:lineRule="auto"/>
        <w:rPr>
          <w:rFonts w:hint="eastAsia"/>
        </w:rPr>
      </w:pPr>
      <w:r>
        <w:rPr>
          <w:rFonts w:hint="eastAsia"/>
        </w:rPr>
        <w:t>你当确信我必报复这事，但你的后裔在此期间必受苦楚。</w:t>
      </w:r>
    </w:p>
    <w:p w14:paraId="13ACB4F5">
      <w:pPr>
        <w:pStyle w:val="4"/>
        <w:spacing w:before="297" w:line="285" w:lineRule="auto"/>
        <w:rPr>
          <w:rFonts w:hint="eastAsia"/>
        </w:rPr>
      </w:pPr>
    </w:p>
    <w:p w14:paraId="023208D6">
      <w:pPr>
        <w:pStyle w:val="4"/>
        <w:spacing w:before="297" w:line="285" w:lineRule="auto"/>
        <w:rPr>
          <w:rFonts w:hint="eastAsia"/>
        </w:rPr>
      </w:pPr>
      <w:r>
        <w:rPr>
          <w:rFonts w:hint="eastAsia"/>
        </w:rPr>
        <w:t>Abraham heard all this: Again after the law was given, there passed another two thousand years more ere our Lord Jesus Christ came.</w:t>
      </w:r>
    </w:p>
    <w:p w14:paraId="494527FB">
      <w:pPr>
        <w:pStyle w:val="4"/>
        <w:spacing w:before="297" w:line="285" w:lineRule="auto"/>
        <w:rPr>
          <w:rFonts w:hint="eastAsia"/>
        </w:rPr>
      </w:pPr>
      <w:r>
        <w:rPr>
          <w:rFonts w:hint="eastAsia"/>
        </w:rPr>
        <w:t>亚伯拉罕听见了这一切：再说，律法颁布之后，又过了两千多年，我们的主耶稣基督才降临。</w:t>
      </w:r>
    </w:p>
    <w:p w14:paraId="1E55E778">
      <w:pPr>
        <w:pStyle w:val="4"/>
        <w:spacing w:before="297" w:line="285" w:lineRule="auto"/>
        <w:rPr>
          <w:rFonts w:hint="eastAsia"/>
        </w:rPr>
      </w:pPr>
    </w:p>
    <w:p w14:paraId="3B81BF7E">
      <w:pPr>
        <w:pStyle w:val="4"/>
        <w:spacing w:before="297" w:line="285" w:lineRule="auto"/>
        <w:rPr>
          <w:rFonts w:hint="eastAsia"/>
        </w:rPr>
      </w:pPr>
      <w:r>
        <w:rPr>
          <w:rFonts w:hint="eastAsia"/>
        </w:rPr>
        <w:t>Now could Abraham never have trusted to that which was spoken to him if he had not been armed with heavenly power, for he himself could not enjoy the benefit that was offered him, neither should his children enjoy it that were to come.</w:t>
      </w:r>
    </w:p>
    <w:p w14:paraId="1EEA3C24">
      <w:pPr>
        <w:pStyle w:val="4"/>
        <w:spacing w:before="297" w:line="285" w:lineRule="auto"/>
        <w:rPr>
          <w:rFonts w:hint="eastAsia"/>
        </w:rPr>
      </w:pPr>
      <w:r>
        <w:rPr>
          <w:rFonts w:hint="eastAsia"/>
        </w:rPr>
        <w:t>如果亚伯拉罕没有被属天的能力所装备，他绝不可能信靠那些对他说的话，因为他自己不能享有那提供给他的益处，他未来的子孙也不能享有。</w:t>
      </w:r>
    </w:p>
    <w:p w14:paraId="40F7A869">
      <w:pPr>
        <w:pStyle w:val="4"/>
        <w:spacing w:before="297" w:line="285" w:lineRule="auto"/>
        <w:rPr>
          <w:rFonts w:hint="eastAsia"/>
        </w:rPr>
      </w:pPr>
    </w:p>
    <w:p w14:paraId="56476296">
      <w:pPr>
        <w:pStyle w:val="4"/>
        <w:spacing w:before="297" w:line="285" w:lineRule="auto"/>
        <w:rPr>
          <w:rFonts w:hint="eastAsia"/>
        </w:rPr>
      </w:pPr>
      <w:r>
        <w:rPr>
          <w:rFonts w:hint="eastAsia"/>
        </w:rPr>
        <w:t>You see then that two thousand and four hundred years were then to pass, and yet notwithstanding Abraham repented not that he had forsaken his father's house, as the Apostle declares in the eleventh to the Hebrews, but held on his race still, albeit that God intended to try his patience to the utmost.</w:t>
      </w:r>
    </w:p>
    <w:p w14:paraId="30A1AF11">
      <w:pPr>
        <w:pStyle w:val="4"/>
        <w:spacing w:before="297" w:line="285" w:lineRule="auto"/>
        <w:rPr>
          <w:rFonts w:hint="eastAsia"/>
        </w:rPr>
      </w:pPr>
      <w:r>
        <w:rPr>
          <w:rFonts w:hint="eastAsia"/>
        </w:rPr>
        <w:t>你们看，那时将要过去两千四百年，然而亚伯拉罕并不后悔他离弃了父家，正如使徒在希伯来书第十一章所宣称的，他仍然坚持奔跑他的路程，尽管上帝有意要彻底考验他的忍耐。</w:t>
      </w:r>
    </w:p>
    <w:p w14:paraId="46D3239B">
      <w:pPr>
        <w:pStyle w:val="4"/>
        <w:spacing w:before="297" w:line="285" w:lineRule="auto"/>
        <w:rPr>
          <w:rFonts w:hint="eastAsia"/>
        </w:rPr>
      </w:pPr>
    </w:p>
    <w:p w14:paraId="70B1E108">
      <w:pPr>
        <w:pStyle w:val="4"/>
        <w:spacing w:before="297" w:line="285" w:lineRule="auto"/>
        <w:rPr>
          <w:rFonts w:hint="eastAsia"/>
        </w:rPr>
      </w:pPr>
      <w:r>
        <w:rPr>
          <w:rFonts w:hint="eastAsia"/>
        </w:rPr>
        <w:t>Of much more reason ought we nowadays to go on steadfastly whithersoever God calls us, and to hold up our heads till we come to the crown of glory, notwithstanding that as of now it is hidden from us, and that we must be fain to believe and hope for things that surmount all our capacity and which we cannot perceive.</w:t>
      </w:r>
    </w:p>
    <w:p w14:paraId="6CB84208">
      <w:pPr>
        <w:pStyle w:val="4"/>
        <w:spacing w:before="297" w:line="285" w:lineRule="auto"/>
        <w:rPr>
          <w:rFonts w:hint="eastAsia"/>
        </w:rPr>
      </w:pPr>
      <w:r>
        <w:rPr>
          <w:rFonts w:hint="eastAsia"/>
        </w:rPr>
        <w:t>如今我们更当有充分的理由，无论上帝呼召我们往何处去，都要坚定不移地前行，并且昂首挺立，直到我们得着荣耀的冠冕，尽管这冠冕目前向我们隐藏，并且我们必须甘心相信并盼望那些超越我们一切能力、我们所不能察觉的事物。</w:t>
      </w:r>
    </w:p>
    <w:p w14:paraId="3F0D76C2">
      <w:pPr>
        <w:pStyle w:val="4"/>
        <w:spacing w:before="297" w:line="285" w:lineRule="auto"/>
        <w:rPr>
          <w:rFonts w:hint="eastAsia"/>
        </w:rPr>
      </w:pPr>
    </w:p>
    <w:p w14:paraId="6DDF519C">
      <w:pPr>
        <w:pStyle w:val="4"/>
        <w:spacing w:before="297" w:line="285" w:lineRule="auto"/>
        <w:rPr>
          <w:rFonts w:hint="eastAsia"/>
        </w:rPr>
      </w:pPr>
      <w:r>
        <w:rPr>
          <w:rFonts w:hint="eastAsia"/>
        </w:rPr>
        <w:t>Thus you see how we ought to put this text in use.</w:t>
      </w:r>
    </w:p>
    <w:p w14:paraId="409E4802">
      <w:pPr>
        <w:pStyle w:val="4"/>
        <w:spacing w:before="297" w:line="285" w:lineRule="auto"/>
        <w:rPr>
          <w:rFonts w:hint="eastAsia"/>
        </w:rPr>
      </w:pPr>
      <w:r>
        <w:rPr>
          <w:rFonts w:hint="eastAsia"/>
        </w:rPr>
        <w:t>这样你们就明白我们当如何应用这段经文了。</w:t>
      </w:r>
    </w:p>
    <w:p w14:paraId="6B57FE16">
      <w:pPr>
        <w:pStyle w:val="4"/>
        <w:spacing w:before="297" w:line="285" w:lineRule="auto"/>
        <w:rPr>
          <w:rFonts w:hint="eastAsia"/>
        </w:rPr>
      </w:pPr>
    </w:p>
    <w:p w14:paraId="7BA15DB8">
      <w:pPr>
        <w:pStyle w:val="4"/>
        <w:spacing w:before="297" w:line="285" w:lineRule="auto"/>
        <w:rPr>
          <w:rFonts w:hint="eastAsia"/>
        </w:rPr>
      </w:pPr>
      <w:r>
        <w:rPr>
          <w:rFonts w:hint="eastAsia"/>
        </w:rPr>
        <w:t>Now upon this Saint Paul concludes that if the inheritance comes by the law, it shall not come by faith.</w:t>
      </w:r>
    </w:p>
    <w:p w14:paraId="580F3736">
      <w:pPr>
        <w:pStyle w:val="4"/>
        <w:spacing w:before="297" w:line="285" w:lineRule="auto"/>
        <w:rPr>
          <w:rFonts w:hint="eastAsia"/>
        </w:rPr>
      </w:pPr>
      <w:r>
        <w:rPr>
          <w:rFonts w:hint="eastAsia"/>
        </w:rPr>
        <w:t>在此之上，圣保罗总结说，如果产业是本乎律法，就不是本乎信。</w:t>
      </w:r>
    </w:p>
    <w:p w14:paraId="35D67F07">
      <w:pPr>
        <w:pStyle w:val="4"/>
        <w:spacing w:before="297" w:line="285" w:lineRule="auto"/>
        <w:rPr>
          <w:rFonts w:hint="eastAsia"/>
        </w:rPr>
      </w:pPr>
    </w:p>
    <w:p w14:paraId="273E997A">
      <w:pPr>
        <w:pStyle w:val="4"/>
        <w:spacing w:before="297" w:line="285" w:lineRule="auto"/>
        <w:rPr>
          <w:rFonts w:hint="eastAsia"/>
        </w:rPr>
      </w:pPr>
      <w:r>
        <w:rPr>
          <w:rFonts w:hint="eastAsia"/>
        </w:rPr>
        <w:t>But God gave Abraham all things in respect of faith: and therefore it is to be concluded that the Law must needs cease when men go about to gain favor at God's hand, and the praise of our salvation must be yielded all wholly unto him.</w:t>
      </w:r>
    </w:p>
    <w:p w14:paraId="5E5E33E5">
      <w:pPr>
        <w:pStyle w:val="4"/>
        <w:spacing w:before="297" w:line="285" w:lineRule="auto"/>
        <w:rPr>
          <w:rFonts w:hint="eastAsia"/>
        </w:rPr>
      </w:pPr>
      <w:r>
        <w:rPr>
          <w:rFonts w:hint="eastAsia"/>
        </w:rPr>
        <w:t>但上帝因信将万事赐给亚伯拉罕：因此可以断定，当人想靠行为在上帝面前得恩惠时，律法就必须废止，我们救恩的颂赞必须完全归给祂。</w:t>
      </w:r>
    </w:p>
    <w:p w14:paraId="178BB266">
      <w:pPr>
        <w:pStyle w:val="4"/>
        <w:spacing w:before="297" w:line="285" w:lineRule="auto"/>
        <w:rPr>
          <w:rFonts w:hint="eastAsia"/>
        </w:rPr>
      </w:pPr>
    </w:p>
    <w:p w14:paraId="741E5CEB">
      <w:pPr>
        <w:pStyle w:val="4"/>
        <w:spacing w:before="297" w:line="285" w:lineRule="auto"/>
        <w:rPr>
          <w:rFonts w:hint="eastAsia"/>
        </w:rPr>
      </w:pPr>
      <w:r>
        <w:rPr>
          <w:rFonts w:hint="eastAsia"/>
        </w:rPr>
        <w:t>Saint Paul in speaking here of inheritance means two things.</w:t>
      </w:r>
    </w:p>
    <w:p w14:paraId="3178543A">
      <w:pPr>
        <w:pStyle w:val="4"/>
        <w:spacing w:before="297" w:line="285" w:lineRule="auto"/>
        <w:rPr>
          <w:rFonts w:hint="eastAsia"/>
        </w:rPr>
      </w:pPr>
      <w:r>
        <w:rPr>
          <w:rFonts w:hint="eastAsia"/>
        </w:rPr>
        <w:t>圣保罗在这里讲到产业时，指的是两件事。</w:t>
      </w:r>
    </w:p>
    <w:p w14:paraId="7442F234">
      <w:pPr>
        <w:pStyle w:val="4"/>
        <w:spacing w:before="297" w:line="285" w:lineRule="auto"/>
        <w:rPr>
          <w:rFonts w:hint="eastAsia"/>
        </w:rPr>
      </w:pPr>
    </w:p>
    <w:p w14:paraId="34162A84">
      <w:pPr>
        <w:pStyle w:val="4"/>
        <w:spacing w:before="297" w:line="285" w:lineRule="auto"/>
        <w:rPr>
          <w:rFonts w:hint="eastAsia"/>
        </w:rPr>
      </w:pPr>
      <w:r>
        <w:rPr>
          <w:rFonts w:hint="eastAsia"/>
        </w:rPr>
        <w:t>The one is that whatever God has at any time promised us is of his own mere free goodness: for an inheritance is not wages or hire.</w:t>
      </w:r>
    </w:p>
    <w:p w14:paraId="6CA6CF22">
      <w:pPr>
        <w:pStyle w:val="4"/>
        <w:spacing w:before="297" w:line="285" w:lineRule="auto"/>
        <w:rPr>
          <w:rFonts w:hint="eastAsia"/>
        </w:rPr>
      </w:pPr>
      <w:r>
        <w:rPr>
          <w:rFonts w:hint="eastAsia"/>
        </w:rPr>
        <w:t>其一，凡上帝任何时候应许我们的，都是出于祂自己白白的恩惠：因为产业不是工价或酬劳。</w:t>
      </w:r>
    </w:p>
    <w:p w14:paraId="47DD4264">
      <w:pPr>
        <w:pStyle w:val="4"/>
        <w:spacing w:before="297" w:line="285" w:lineRule="auto"/>
        <w:rPr>
          <w:rFonts w:hint="eastAsia"/>
        </w:rPr>
      </w:pPr>
    </w:p>
    <w:p w14:paraId="3AC72622">
      <w:pPr>
        <w:pStyle w:val="4"/>
        <w:spacing w:before="297" w:line="285" w:lineRule="auto"/>
        <w:rPr>
          <w:rFonts w:hint="eastAsia"/>
        </w:rPr>
      </w:pPr>
      <w:r>
        <w:rPr>
          <w:rFonts w:hint="eastAsia"/>
        </w:rPr>
        <w:t>True it is that a father in giving his children their heritage may well say, See how I take pains for you.</w:t>
      </w:r>
    </w:p>
    <w:p w14:paraId="54C8B6FA">
      <w:pPr>
        <w:pStyle w:val="4"/>
        <w:spacing w:before="297" w:line="285" w:lineRule="auto"/>
        <w:rPr>
          <w:rFonts w:hint="eastAsia"/>
        </w:rPr>
      </w:pPr>
      <w:r>
        <w:rPr>
          <w:rFonts w:hint="eastAsia"/>
        </w:rPr>
        <w:t>诚然，父亲在把产业给儿女时，很可能会说：看我为你们何等劳苦。</w:t>
      </w:r>
    </w:p>
    <w:p w14:paraId="1D9CE40C">
      <w:pPr>
        <w:pStyle w:val="4"/>
        <w:spacing w:before="297" w:line="285" w:lineRule="auto"/>
        <w:rPr>
          <w:rFonts w:hint="eastAsia"/>
        </w:rPr>
      </w:pPr>
    </w:p>
    <w:p w14:paraId="0DAA5B0B">
      <w:pPr>
        <w:pStyle w:val="4"/>
        <w:spacing w:before="297" w:line="285" w:lineRule="auto"/>
        <w:rPr>
          <w:rFonts w:hint="eastAsia"/>
        </w:rPr>
      </w:pPr>
      <w:r>
        <w:rPr>
          <w:rFonts w:hint="eastAsia"/>
        </w:rPr>
        <w:t>Mark what shall come of it.</w:t>
      </w:r>
    </w:p>
    <w:p w14:paraId="39523E1C">
      <w:pPr>
        <w:pStyle w:val="4"/>
        <w:spacing w:before="297" w:line="285" w:lineRule="auto"/>
        <w:rPr>
          <w:rFonts w:hint="eastAsia"/>
        </w:rPr>
      </w:pPr>
      <w:r>
        <w:rPr>
          <w:rFonts w:hint="eastAsia"/>
        </w:rPr>
        <w:t>注意这会带来什么。</w:t>
      </w:r>
    </w:p>
    <w:p w14:paraId="636D6673">
      <w:pPr>
        <w:pStyle w:val="4"/>
        <w:spacing w:before="297" w:line="285" w:lineRule="auto"/>
        <w:rPr>
          <w:rFonts w:hint="eastAsia"/>
        </w:rPr>
      </w:pPr>
    </w:p>
    <w:p w14:paraId="4181B979">
      <w:pPr>
        <w:pStyle w:val="4"/>
        <w:spacing w:before="297" w:line="285" w:lineRule="auto"/>
        <w:rPr>
          <w:rFonts w:hint="eastAsia"/>
        </w:rPr>
      </w:pPr>
      <w:r>
        <w:rPr>
          <w:rFonts w:hint="eastAsia"/>
        </w:rPr>
        <w:t>You shall have my goods among you.</w:t>
      </w:r>
    </w:p>
    <w:p w14:paraId="247F3028">
      <w:pPr>
        <w:pStyle w:val="4"/>
        <w:spacing w:before="297" w:line="285" w:lineRule="auto"/>
        <w:rPr>
          <w:rFonts w:hint="eastAsia"/>
        </w:rPr>
      </w:pPr>
      <w:r>
        <w:rPr>
          <w:rFonts w:hint="eastAsia"/>
        </w:rPr>
        <w:t>你们将分得我的财产。</w:t>
      </w:r>
    </w:p>
    <w:p w14:paraId="4598E784">
      <w:pPr>
        <w:pStyle w:val="4"/>
        <w:spacing w:before="297" w:line="285" w:lineRule="auto"/>
        <w:rPr>
          <w:rFonts w:hint="eastAsia"/>
        </w:rPr>
      </w:pPr>
    </w:p>
    <w:p w14:paraId="03211203">
      <w:pPr>
        <w:pStyle w:val="4"/>
        <w:spacing w:before="297" w:line="285" w:lineRule="auto"/>
        <w:rPr>
          <w:rFonts w:hint="eastAsia"/>
        </w:rPr>
      </w:pPr>
      <w:r>
        <w:rPr>
          <w:rFonts w:hint="eastAsia"/>
        </w:rPr>
        <w:t>But yet however the father deals with them, he has no other respect than to his own kinship.</w:t>
      </w:r>
    </w:p>
    <w:p w14:paraId="64E2AB46">
      <w:pPr>
        <w:pStyle w:val="4"/>
        <w:spacing w:before="297" w:line="285" w:lineRule="auto"/>
        <w:rPr>
          <w:rFonts w:hint="eastAsia"/>
        </w:rPr>
      </w:pPr>
      <w:r>
        <w:rPr>
          <w:rFonts w:hint="eastAsia"/>
        </w:rPr>
        <w:t>然而，无论父亲如何对待他们，他所顾念的无非是自己的亲属关系。</w:t>
      </w:r>
    </w:p>
    <w:p w14:paraId="4B3EECB8">
      <w:pPr>
        <w:pStyle w:val="4"/>
        <w:spacing w:before="297" w:line="285" w:lineRule="auto"/>
        <w:rPr>
          <w:rFonts w:hint="eastAsia"/>
        </w:rPr>
      </w:pPr>
    </w:p>
    <w:p w14:paraId="62F66F83">
      <w:pPr>
        <w:pStyle w:val="4"/>
        <w:spacing w:before="297" w:line="285" w:lineRule="auto"/>
        <w:rPr>
          <w:rFonts w:hint="eastAsia"/>
        </w:rPr>
      </w:pPr>
      <w:r>
        <w:rPr>
          <w:rFonts w:hint="eastAsia"/>
        </w:rPr>
        <w:t>He labors and takes great pains to provide for such as are so allied unto him.</w:t>
      </w:r>
    </w:p>
    <w:p w14:paraId="70130A7A">
      <w:pPr>
        <w:pStyle w:val="4"/>
        <w:spacing w:before="297" w:line="285" w:lineRule="auto"/>
        <w:rPr>
          <w:rFonts w:hint="eastAsia"/>
        </w:rPr>
      </w:pPr>
      <w:r>
        <w:rPr>
          <w:rFonts w:hint="eastAsia"/>
        </w:rPr>
        <w:t>他劳苦，费尽心思，为那些与他如此亲近的人预备。</w:t>
      </w:r>
    </w:p>
    <w:p w14:paraId="2FCCA6CB">
      <w:pPr>
        <w:pStyle w:val="4"/>
        <w:spacing w:before="297" w:line="285" w:lineRule="auto"/>
        <w:rPr>
          <w:rFonts w:hint="eastAsia"/>
        </w:rPr>
      </w:pPr>
    </w:p>
    <w:p w14:paraId="6C19367C">
      <w:pPr>
        <w:pStyle w:val="4"/>
        <w:spacing w:before="297" w:line="285" w:lineRule="auto"/>
        <w:rPr>
          <w:rFonts w:hint="eastAsia"/>
        </w:rPr>
      </w:pPr>
      <w:r>
        <w:rPr>
          <w:rFonts w:hint="eastAsia"/>
        </w:rPr>
        <w:t>Seeing then that heritages are things of free gift among men: we must not take eternal life as a deserved wages or hire at God's hand.</w:t>
      </w:r>
    </w:p>
    <w:p w14:paraId="38A596CE">
      <w:pPr>
        <w:pStyle w:val="4"/>
        <w:spacing w:before="297" w:line="285" w:lineRule="auto"/>
        <w:rPr>
          <w:rFonts w:hint="eastAsia"/>
        </w:rPr>
      </w:pPr>
      <w:r>
        <w:rPr>
          <w:rFonts w:hint="eastAsia"/>
        </w:rPr>
        <w:t>既然产业在人间是白白恩赐之物，我们就不可将永生看作是从上帝手中应得的工价或酬劳。</w:t>
      </w:r>
    </w:p>
    <w:p w14:paraId="35FFA08E">
      <w:pPr>
        <w:pStyle w:val="4"/>
        <w:spacing w:before="297" w:line="285" w:lineRule="auto"/>
        <w:rPr>
          <w:rFonts w:hint="eastAsia"/>
        </w:rPr>
      </w:pPr>
    </w:p>
    <w:p w14:paraId="7D83A09E">
      <w:pPr>
        <w:pStyle w:val="4"/>
        <w:spacing w:before="297" w:line="285" w:lineRule="auto"/>
        <w:rPr>
          <w:rFonts w:hint="eastAsia"/>
        </w:rPr>
      </w:pPr>
      <w:r>
        <w:rPr>
          <w:rFonts w:hint="eastAsia"/>
        </w:rPr>
        <w:t>For why, it is an heritage.</w:t>
      </w:r>
    </w:p>
    <w:p w14:paraId="3C23CE61">
      <w:pPr>
        <w:pStyle w:val="4"/>
        <w:spacing w:before="297" w:line="285" w:lineRule="auto"/>
        <w:rPr>
          <w:rFonts w:hint="eastAsia"/>
        </w:rPr>
      </w:pPr>
      <w:r>
        <w:rPr>
          <w:rFonts w:hint="eastAsia"/>
        </w:rPr>
        <w:t>因为什么呢？它是一份产业。</w:t>
      </w:r>
    </w:p>
    <w:p w14:paraId="57CBC591">
      <w:pPr>
        <w:pStyle w:val="4"/>
        <w:spacing w:before="297" w:line="285" w:lineRule="auto"/>
        <w:rPr>
          <w:rFonts w:hint="eastAsia"/>
        </w:rPr>
      </w:pPr>
    </w:p>
    <w:p w14:paraId="70411EAB">
      <w:pPr>
        <w:pStyle w:val="4"/>
        <w:spacing w:before="297" w:line="285" w:lineRule="auto"/>
        <w:rPr>
          <w:rFonts w:hint="eastAsia"/>
        </w:rPr>
      </w:pPr>
      <w:r>
        <w:rPr>
          <w:rFonts w:hint="eastAsia"/>
        </w:rPr>
        <w:t>Mark it for a sure ground, that here all worthiness of men is excluded.</w:t>
      </w:r>
    </w:p>
    <w:p w14:paraId="5E50219A">
      <w:pPr>
        <w:pStyle w:val="4"/>
        <w:spacing w:before="297" w:line="285" w:lineRule="auto"/>
        <w:rPr>
          <w:rFonts w:hint="eastAsia"/>
        </w:rPr>
      </w:pPr>
      <w:r>
        <w:rPr>
          <w:rFonts w:hint="eastAsia"/>
        </w:rPr>
        <w:t>要以此为确据，即在此一切人的功德都被排除了。</w:t>
      </w:r>
    </w:p>
    <w:p w14:paraId="2A064A12">
      <w:pPr>
        <w:pStyle w:val="4"/>
        <w:spacing w:before="297" w:line="285" w:lineRule="auto"/>
        <w:rPr>
          <w:rFonts w:hint="eastAsia"/>
        </w:rPr>
      </w:pPr>
    </w:p>
    <w:p w14:paraId="7D77F567">
      <w:pPr>
        <w:pStyle w:val="4"/>
        <w:spacing w:before="297" w:line="285" w:lineRule="auto"/>
        <w:rPr>
          <w:rFonts w:hint="eastAsia"/>
        </w:rPr>
      </w:pPr>
      <w:r>
        <w:rPr>
          <w:rFonts w:hint="eastAsia"/>
        </w:rPr>
        <w:t>For when a man makes his children his heirs, he passes not whether they have done any great work or not, or whether they be fair or foul, or whether they be one thing or another: but it is enough for him that they be his children, and that his mind is to provide for them.</w:t>
      </w:r>
    </w:p>
    <w:p w14:paraId="3FAA6F40">
      <w:pPr>
        <w:pStyle w:val="4"/>
        <w:spacing w:before="297" w:line="285" w:lineRule="auto"/>
        <w:rPr>
          <w:rFonts w:hint="eastAsia"/>
        </w:rPr>
      </w:pPr>
      <w:r>
        <w:rPr>
          <w:rFonts w:hint="eastAsia"/>
        </w:rPr>
        <w:t>因为当一个人立他的儿女为后嗣时，他不管他们是否做过什么大事，不管他们是美是丑，也不管他们是这样还是那样：只要他们是他的儿女，他心里愿意为他们预备，这就够了。</w:t>
      </w:r>
    </w:p>
    <w:p w14:paraId="5AA32762">
      <w:pPr>
        <w:pStyle w:val="4"/>
        <w:spacing w:before="297" w:line="285" w:lineRule="auto"/>
        <w:rPr>
          <w:rFonts w:hint="eastAsia"/>
        </w:rPr>
      </w:pPr>
    </w:p>
    <w:p w14:paraId="1132EBF4">
      <w:pPr>
        <w:pStyle w:val="4"/>
        <w:spacing w:before="297" w:line="285" w:lineRule="auto"/>
        <w:rPr>
          <w:rFonts w:hint="eastAsia"/>
        </w:rPr>
      </w:pPr>
      <w:r>
        <w:rPr>
          <w:rFonts w:hint="eastAsia"/>
        </w:rPr>
        <w:t>Another point is that Saint Paul in so saying, gives us an inkling that we are all of us utterly rejected of God, so as we cannot (no not even in this transitory life) enjoy anything at all, but by the only mere grace of God.</w:t>
      </w:r>
    </w:p>
    <w:p w14:paraId="0C31A6CE">
      <w:pPr>
        <w:pStyle w:val="4"/>
        <w:spacing w:before="297" w:line="285" w:lineRule="auto"/>
        <w:rPr>
          <w:rFonts w:hint="eastAsia"/>
        </w:rPr>
      </w:pPr>
      <w:r>
        <w:rPr>
          <w:rFonts w:hint="eastAsia"/>
        </w:rPr>
        <w:t>另一点是，圣保罗这样说，暗示我们所有的人都完全被上帝弃绝了，以致我们（甚至在这短暂的生命中）什么也不能享有，除非单单藉着上帝的恩典。</w:t>
      </w:r>
    </w:p>
    <w:p w14:paraId="7C329E52">
      <w:pPr>
        <w:pStyle w:val="4"/>
        <w:spacing w:before="297" w:line="285" w:lineRule="auto"/>
        <w:rPr>
          <w:rFonts w:hint="eastAsia"/>
        </w:rPr>
      </w:pPr>
    </w:p>
    <w:p w14:paraId="4870B3CE">
      <w:pPr>
        <w:pStyle w:val="4"/>
        <w:spacing w:before="297" w:line="285" w:lineRule="auto"/>
        <w:rPr>
          <w:rFonts w:hint="eastAsia"/>
        </w:rPr>
      </w:pPr>
      <w:r>
        <w:rPr>
          <w:rFonts w:hint="eastAsia"/>
        </w:rPr>
        <w:t>True it is that the Sun shines as well upon the faithless as upon the faithful, and all men are nourished alike with the things that God gives and grants unto them: but yet however they fare, the unbelievers possess not anything by just title.</w:t>
      </w:r>
    </w:p>
    <w:p w14:paraId="05087464">
      <w:pPr>
        <w:pStyle w:val="4"/>
        <w:spacing w:before="297" w:line="285" w:lineRule="auto"/>
        <w:rPr>
          <w:rFonts w:hint="eastAsia"/>
        </w:rPr>
      </w:pPr>
      <w:r>
        <w:rPr>
          <w:rFonts w:hint="eastAsia"/>
        </w:rPr>
        <w:t>诚然，太阳既照不信的人，也照信实的人；所有的人都同样受上帝所赐予之物的滋养：然而，无论他们景况如何，不信的人并不凭正当的名分拥有任何东西。</w:t>
      </w:r>
    </w:p>
    <w:p w14:paraId="7AF145CE">
      <w:pPr>
        <w:pStyle w:val="4"/>
        <w:spacing w:before="297" w:line="285" w:lineRule="auto"/>
        <w:rPr>
          <w:rFonts w:hint="eastAsia"/>
        </w:rPr>
      </w:pPr>
    </w:p>
    <w:p w14:paraId="7897B5C7">
      <w:pPr>
        <w:pStyle w:val="4"/>
        <w:spacing w:before="297" w:line="285" w:lineRule="auto"/>
        <w:rPr>
          <w:rFonts w:hint="eastAsia"/>
        </w:rPr>
      </w:pPr>
      <w:r>
        <w:rPr>
          <w:rFonts w:hint="eastAsia"/>
        </w:rPr>
        <w:t>They are but thieves, and must yield account of the benefits and goods which they have received of God, even to the last drop of water, because they were not sanctified, but defiled them as much as in them lay, because they had no faith, which (as says Saint Paul) is the thing whereby the benefits that God gives unto us are made clean.</w:t>
      </w:r>
    </w:p>
    <w:p w14:paraId="2BED2106">
      <w:pPr>
        <w:pStyle w:val="4"/>
        <w:spacing w:before="297" w:line="285" w:lineRule="auto"/>
        <w:rPr>
          <w:rFonts w:hint="eastAsia"/>
        </w:rPr>
      </w:pPr>
      <w:r>
        <w:rPr>
          <w:rFonts w:hint="eastAsia"/>
        </w:rPr>
        <w:t>他们不过是贼，必须为他们从上帝领受的恩惠和财物交账，甚至连最后一滴水也要交账，因为他们没有被分别为圣，反而尽其所能地玷污了这些东西，因为他们没有信心，而信心（正如圣保罗所说）是使上帝赐给我们的恩惠得以洁净的途径。</w:t>
      </w:r>
    </w:p>
    <w:p w14:paraId="79B60CD6">
      <w:pPr>
        <w:pStyle w:val="4"/>
        <w:spacing w:before="297" w:line="285" w:lineRule="auto"/>
        <w:rPr>
          <w:rFonts w:hint="eastAsia"/>
        </w:rPr>
      </w:pPr>
    </w:p>
    <w:p w14:paraId="3A360CCB">
      <w:pPr>
        <w:pStyle w:val="4"/>
        <w:spacing w:before="297" w:line="285" w:lineRule="auto"/>
        <w:rPr>
          <w:rFonts w:hint="eastAsia"/>
        </w:rPr>
      </w:pPr>
      <w:r>
        <w:rPr>
          <w:rFonts w:hint="eastAsia"/>
        </w:rPr>
        <w:t>That is the way for us to use them lawfully: but let faith be away, and there shall be nothing else but uncleanness.</w:t>
      </w:r>
    </w:p>
    <w:p w14:paraId="41CF5832">
      <w:pPr>
        <w:pStyle w:val="4"/>
        <w:spacing w:before="297" w:line="285" w:lineRule="auto"/>
        <w:rPr>
          <w:rFonts w:hint="eastAsia"/>
        </w:rPr>
      </w:pPr>
      <w:r>
        <w:rPr>
          <w:rFonts w:hint="eastAsia"/>
        </w:rPr>
        <w:t>那是我们合法使用它们的方式：但若没有信心，就只有不洁净了。</w:t>
      </w:r>
    </w:p>
    <w:p w14:paraId="770CA51E">
      <w:pPr>
        <w:pStyle w:val="4"/>
        <w:spacing w:before="297" w:line="285" w:lineRule="auto"/>
        <w:rPr>
          <w:rFonts w:hint="eastAsia"/>
        </w:rPr>
      </w:pPr>
    </w:p>
    <w:p w14:paraId="201FF56D">
      <w:pPr>
        <w:pStyle w:val="4"/>
        <w:spacing w:before="297" w:line="285" w:lineRule="auto"/>
        <w:rPr>
          <w:rFonts w:hint="eastAsia"/>
        </w:rPr>
      </w:pPr>
      <w:r>
        <w:rPr>
          <w:rFonts w:hint="eastAsia"/>
        </w:rPr>
        <w:t>For why, if my hands be foul, and I handle the precious things in the world with them, they shall be defiled with the filthiness of my hands.</w:t>
      </w:r>
    </w:p>
    <w:p w14:paraId="40D2AF46">
      <w:pPr>
        <w:pStyle w:val="4"/>
        <w:spacing w:before="297" w:line="285" w:lineRule="auto"/>
        <w:rPr>
          <w:rFonts w:hint="eastAsia"/>
        </w:rPr>
      </w:pPr>
      <w:r>
        <w:rPr>
          <w:rFonts w:hint="eastAsia"/>
        </w:rPr>
        <w:t>因为，如果我的手不洁净，我用它们去触摸世上宝贵的东西，这些东西就会被我手上的污秽所玷污。</w:t>
      </w:r>
    </w:p>
    <w:p w14:paraId="3370F9FB">
      <w:pPr>
        <w:pStyle w:val="4"/>
        <w:spacing w:before="297" w:line="285" w:lineRule="auto"/>
        <w:rPr>
          <w:rFonts w:hint="eastAsia"/>
        </w:rPr>
      </w:pPr>
    </w:p>
    <w:p w14:paraId="473BF268">
      <w:pPr>
        <w:pStyle w:val="4"/>
        <w:spacing w:before="297" w:line="285" w:lineRule="auto"/>
        <w:rPr>
          <w:rFonts w:hint="eastAsia"/>
        </w:rPr>
      </w:pPr>
      <w:r>
        <w:rPr>
          <w:rFonts w:hint="eastAsia"/>
        </w:rPr>
        <w:t>Even so is it when we abuse God's benefits.</w:t>
      </w:r>
    </w:p>
    <w:p w14:paraId="1B476D79">
      <w:pPr>
        <w:pStyle w:val="4"/>
        <w:spacing w:before="297" w:line="285" w:lineRule="auto"/>
        <w:rPr>
          <w:rFonts w:hint="eastAsia"/>
        </w:rPr>
      </w:pPr>
      <w:r>
        <w:rPr>
          <w:rFonts w:hint="eastAsia"/>
        </w:rPr>
        <w:t>当我们滥用上帝的恩惠时，也是如此。</w:t>
      </w:r>
    </w:p>
    <w:p w14:paraId="7C669537">
      <w:pPr>
        <w:pStyle w:val="4"/>
        <w:spacing w:before="297" w:line="285" w:lineRule="auto"/>
        <w:rPr>
          <w:rFonts w:hint="eastAsia"/>
        </w:rPr>
      </w:pPr>
    </w:p>
    <w:p w14:paraId="14F63DCF">
      <w:pPr>
        <w:pStyle w:val="4"/>
        <w:spacing w:before="297" w:line="285" w:lineRule="auto"/>
        <w:rPr>
          <w:rFonts w:hint="eastAsia"/>
        </w:rPr>
      </w:pPr>
      <w:r>
        <w:rPr>
          <w:rFonts w:hint="eastAsia"/>
        </w:rPr>
        <w:t>The unbelief that is in us defiles all: and in the end, all creatures must cry out for vengeance upon us, because we abused them if we possessed them not with faith.</w:t>
      </w:r>
    </w:p>
    <w:p w14:paraId="2E3AF58A">
      <w:pPr>
        <w:pStyle w:val="4"/>
        <w:spacing w:before="297" w:line="285" w:lineRule="auto"/>
        <w:rPr>
          <w:rFonts w:hint="eastAsia"/>
        </w:rPr>
      </w:pPr>
      <w:r>
        <w:rPr>
          <w:rFonts w:hint="eastAsia"/>
        </w:rPr>
        <w:t>我们里面的不信玷污了一切：最终，一切受造之物都必呼求报应我们，因为如果我们不是凭信心拥有它们，就是滥用了它们。</w:t>
      </w:r>
    </w:p>
    <w:p w14:paraId="16D26BBF">
      <w:pPr>
        <w:pStyle w:val="4"/>
        <w:spacing w:before="297" w:line="285" w:lineRule="auto"/>
        <w:rPr>
          <w:rFonts w:hint="eastAsia"/>
        </w:rPr>
      </w:pPr>
    </w:p>
    <w:p w14:paraId="516AAB30">
      <w:pPr>
        <w:pStyle w:val="4"/>
        <w:spacing w:before="297" w:line="285" w:lineRule="auto"/>
        <w:rPr>
          <w:rFonts w:hint="eastAsia"/>
        </w:rPr>
      </w:pPr>
      <w:r>
        <w:rPr>
          <w:rFonts w:hint="eastAsia"/>
        </w:rPr>
        <w:t>You see then that we cannot enjoy anything at all unless we are God's children.</w:t>
      </w:r>
    </w:p>
    <w:p w14:paraId="6233920C">
      <w:pPr>
        <w:pStyle w:val="4"/>
        <w:spacing w:before="297" w:line="285" w:lineRule="auto"/>
        <w:rPr>
          <w:rFonts w:hint="eastAsia"/>
        </w:rPr>
      </w:pPr>
      <w:r>
        <w:rPr>
          <w:rFonts w:hint="eastAsia"/>
        </w:rPr>
        <w:t>所以你们看，除非我们是上帝的儿女，否则我们什么也不能享有。</w:t>
      </w:r>
    </w:p>
    <w:p w14:paraId="75F9257A">
      <w:pPr>
        <w:pStyle w:val="4"/>
        <w:spacing w:before="297" w:line="285" w:lineRule="auto"/>
        <w:rPr>
          <w:rFonts w:hint="eastAsia"/>
        </w:rPr>
      </w:pPr>
    </w:p>
    <w:p w14:paraId="25181BB4">
      <w:pPr>
        <w:pStyle w:val="4"/>
        <w:spacing w:before="297" w:line="285" w:lineRule="auto"/>
        <w:rPr>
          <w:rFonts w:hint="eastAsia"/>
        </w:rPr>
      </w:pPr>
      <w:r>
        <w:rPr>
          <w:rFonts w:hint="eastAsia"/>
        </w:rPr>
        <w:t>And for the same cause also, Saint Paul in the fourth to the Romans, thinks it not enough to set down the heavenly life and everlasting salvation: but also names the heritage of the world, and says that Abraham was made heir of the world, and that the same was not for that man alone, but for all men in general.</w:t>
      </w:r>
    </w:p>
    <w:p w14:paraId="2E744459">
      <w:pPr>
        <w:pStyle w:val="4"/>
        <w:spacing w:before="297" w:line="285" w:lineRule="auto"/>
        <w:rPr>
          <w:rFonts w:hint="eastAsia"/>
        </w:rPr>
      </w:pPr>
      <w:r>
        <w:rPr>
          <w:rFonts w:hint="eastAsia"/>
        </w:rPr>
        <w:t>同样因为这个缘故，圣保罗在罗马书第四章，认为仅仅阐明天上的生命和永远的救恩是不够的：他还提到了世界的产业，说亚伯拉罕被立为世界的后嗣，这不仅是为那个人，也是为所有的人。</w:t>
      </w:r>
    </w:p>
    <w:p w14:paraId="6AA30A39">
      <w:pPr>
        <w:pStyle w:val="4"/>
        <w:spacing w:before="297" w:line="285" w:lineRule="auto"/>
        <w:rPr>
          <w:rFonts w:hint="eastAsia"/>
        </w:rPr>
      </w:pPr>
    </w:p>
    <w:p w14:paraId="10ED5CF7">
      <w:pPr>
        <w:pStyle w:val="4"/>
        <w:spacing w:before="297" w:line="285" w:lineRule="auto"/>
        <w:rPr>
          <w:rFonts w:hint="eastAsia"/>
        </w:rPr>
      </w:pPr>
      <w:r>
        <w:rPr>
          <w:rFonts w:hint="eastAsia"/>
        </w:rPr>
        <w:t>Therefore, whereas God adopts us and tells us that he will be gracious unto us, it is to the end that while we live here beneath, we should be fed by his hand, and he in giving us food make us to taste beforehand of the love which he bears us, and of the care that he has over us.</w:t>
      </w:r>
    </w:p>
    <w:p w14:paraId="1EF92A45">
      <w:pPr>
        <w:pStyle w:val="4"/>
        <w:spacing w:before="297" w:line="285" w:lineRule="auto"/>
        <w:rPr>
          <w:rFonts w:hint="eastAsia"/>
        </w:rPr>
      </w:pPr>
      <w:r>
        <w:rPr>
          <w:rFonts w:hint="eastAsia"/>
        </w:rPr>
        <w:t>因此，上帝收纳我们，告诉我们祂要恩待我们，目的是要我们活在世上的时候，可以藉祂的手得喂养，祂赐给我们食物，使我们预先尝到祂对我们的爱，以及祂对我们的看顾。</w:t>
      </w:r>
    </w:p>
    <w:p w14:paraId="6226E2DB">
      <w:pPr>
        <w:pStyle w:val="4"/>
        <w:spacing w:before="297" w:line="285" w:lineRule="auto"/>
        <w:rPr>
          <w:rFonts w:hint="eastAsia"/>
        </w:rPr>
      </w:pPr>
    </w:p>
    <w:p w14:paraId="73AA202B">
      <w:pPr>
        <w:pStyle w:val="4"/>
        <w:spacing w:before="297" w:line="285" w:lineRule="auto"/>
        <w:rPr>
          <w:rFonts w:hint="eastAsia"/>
        </w:rPr>
      </w:pPr>
      <w:r>
        <w:rPr>
          <w:rFonts w:hint="eastAsia"/>
        </w:rPr>
        <w:t>To be short, we may and ought also to behold God's fatherly goodness in all his creatures.</w:t>
      </w:r>
    </w:p>
    <w:p w14:paraId="17E5454C">
      <w:pPr>
        <w:pStyle w:val="4"/>
        <w:spacing w:before="297" w:line="285" w:lineRule="auto"/>
        <w:rPr>
          <w:rFonts w:hint="eastAsia"/>
        </w:rPr>
      </w:pPr>
      <w:r>
        <w:rPr>
          <w:rFonts w:hint="eastAsia"/>
        </w:rPr>
        <w:t>简而言之，我们也可以并且应当在祂一切的创造物中，看到上帝慈父般的良善。</w:t>
      </w:r>
    </w:p>
    <w:p w14:paraId="5F31D3D7">
      <w:pPr>
        <w:pStyle w:val="4"/>
        <w:spacing w:before="297" w:line="285" w:lineRule="auto"/>
        <w:rPr>
          <w:rFonts w:hint="eastAsia"/>
        </w:rPr>
      </w:pPr>
    </w:p>
    <w:p w14:paraId="762F22D8">
      <w:pPr>
        <w:pStyle w:val="4"/>
        <w:spacing w:before="297" w:line="285" w:lineRule="auto"/>
        <w:rPr>
          <w:rFonts w:hint="eastAsia"/>
        </w:rPr>
      </w:pPr>
      <w:r>
        <w:rPr>
          <w:rFonts w:hint="eastAsia"/>
        </w:rPr>
        <w:t>Do we open our eyes and look upon the light of the Sun?</w:t>
      </w:r>
    </w:p>
    <w:p w14:paraId="6AC920AF">
      <w:pPr>
        <w:pStyle w:val="4"/>
        <w:spacing w:before="297" w:line="285" w:lineRule="auto"/>
        <w:rPr>
          <w:rFonts w:hint="eastAsia"/>
        </w:rPr>
      </w:pPr>
      <w:r>
        <w:rPr>
          <w:rFonts w:hint="eastAsia"/>
        </w:rPr>
        <w:t>我们睁开眼睛观看太阳的光吗？</w:t>
      </w:r>
    </w:p>
    <w:p w14:paraId="71924315">
      <w:pPr>
        <w:pStyle w:val="4"/>
        <w:spacing w:before="297" w:line="285" w:lineRule="auto"/>
        <w:rPr>
          <w:rFonts w:hint="eastAsia"/>
        </w:rPr>
      </w:pPr>
    </w:p>
    <w:p w14:paraId="506115EF">
      <w:pPr>
        <w:pStyle w:val="4"/>
        <w:spacing w:before="297" w:line="285" w:lineRule="auto"/>
        <w:rPr>
          <w:rFonts w:hint="eastAsia"/>
        </w:rPr>
      </w:pPr>
      <w:r>
        <w:rPr>
          <w:rFonts w:hint="eastAsia"/>
        </w:rPr>
        <w:t>Even there does God show himself a father towards us.</w:t>
      </w:r>
    </w:p>
    <w:p w14:paraId="4F84763D">
      <w:pPr>
        <w:pStyle w:val="4"/>
        <w:spacing w:before="297" w:line="285" w:lineRule="auto"/>
        <w:rPr>
          <w:rFonts w:hint="eastAsia"/>
        </w:rPr>
      </w:pPr>
      <w:r>
        <w:rPr>
          <w:rFonts w:hint="eastAsia"/>
        </w:rPr>
        <w:t>就在那里，上帝向我们显明祂是我们的父。</w:t>
      </w:r>
    </w:p>
    <w:p w14:paraId="021CB066">
      <w:pPr>
        <w:pStyle w:val="4"/>
        <w:spacing w:before="297" w:line="285" w:lineRule="auto"/>
        <w:rPr>
          <w:rFonts w:hint="eastAsia"/>
        </w:rPr>
      </w:pPr>
    </w:p>
    <w:p w14:paraId="56747D6D">
      <w:pPr>
        <w:pStyle w:val="4"/>
        <w:spacing w:before="297" w:line="285" w:lineRule="auto"/>
        <w:rPr>
          <w:rFonts w:hint="eastAsia"/>
        </w:rPr>
      </w:pPr>
      <w:r>
        <w:rPr>
          <w:rFonts w:hint="eastAsia"/>
        </w:rPr>
        <w:t>When we eat and receive our sustenance, God reaches out his hand to show that we are already fed by him as his own children.</w:t>
      </w:r>
    </w:p>
    <w:p w14:paraId="27905D60">
      <w:pPr>
        <w:pStyle w:val="4"/>
        <w:spacing w:before="297" w:line="285" w:lineRule="auto"/>
        <w:rPr>
          <w:rFonts w:hint="eastAsia"/>
        </w:rPr>
      </w:pPr>
      <w:r>
        <w:rPr>
          <w:rFonts w:hint="eastAsia"/>
        </w:rPr>
        <w:t>当我们吃饭，领受食物的时候，上帝伸出祂的手，表明我们已经被祂当作自己的儿女喂养了。</w:t>
      </w:r>
    </w:p>
    <w:p w14:paraId="2468F438">
      <w:pPr>
        <w:pStyle w:val="4"/>
        <w:spacing w:before="297" w:line="285" w:lineRule="auto"/>
        <w:rPr>
          <w:rFonts w:hint="eastAsia"/>
        </w:rPr>
      </w:pPr>
    </w:p>
    <w:p w14:paraId="13FBA246">
      <w:pPr>
        <w:pStyle w:val="4"/>
        <w:spacing w:before="297" w:line="285" w:lineRule="auto"/>
        <w:rPr>
          <w:rFonts w:hint="eastAsia"/>
        </w:rPr>
      </w:pPr>
      <w:r>
        <w:rPr>
          <w:rFonts w:hint="eastAsia"/>
        </w:rPr>
        <w:t>To be short, in all things and by all means he makes us taste his fatherly love beforehand, to the intent we should be confirmed in the things that he shows us in the Gospel: that is to wit, that he has reserved a better heritage for us, as for his children whom he has adopted.</w:t>
      </w:r>
    </w:p>
    <w:p w14:paraId="48E0E757">
      <w:pPr>
        <w:pStyle w:val="4"/>
        <w:spacing w:before="297" w:line="285" w:lineRule="auto"/>
        <w:rPr>
          <w:rFonts w:hint="eastAsia"/>
        </w:rPr>
      </w:pPr>
      <w:r>
        <w:rPr>
          <w:rFonts w:hint="eastAsia"/>
        </w:rPr>
        <w:t>简而言之，在万事上，并藉着万事，祂使我们预先尝到祂父般的爱，目的是要我们确信祂在福音中所指示我们的事：也就是说，祂为我们这些祂所收纳的儿女，预备了更美好的产业。</w:t>
      </w:r>
    </w:p>
    <w:p w14:paraId="06789BD3">
      <w:pPr>
        <w:pStyle w:val="4"/>
        <w:spacing w:before="297" w:line="285" w:lineRule="auto"/>
        <w:rPr>
          <w:rFonts w:hint="eastAsia"/>
        </w:rPr>
      </w:pPr>
    </w:p>
    <w:p w14:paraId="024122D7">
      <w:pPr>
        <w:pStyle w:val="4"/>
        <w:spacing w:before="297" w:line="285" w:lineRule="auto"/>
        <w:rPr>
          <w:rFonts w:hint="eastAsia"/>
        </w:rPr>
      </w:pPr>
      <w:r>
        <w:rPr>
          <w:rFonts w:hint="eastAsia"/>
        </w:rPr>
        <w:t>Then must all creatures direct us heavenward.</w:t>
      </w:r>
    </w:p>
    <w:p w14:paraId="39819FBD">
      <w:pPr>
        <w:pStyle w:val="4"/>
        <w:spacing w:before="297" w:line="285" w:lineRule="auto"/>
        <w:rPr>
          <w:rFonts w:hint="eastAsia"/>
        </w:rPr>
      </w:pPr>
      <w:r>
        <w:rPr>
          <w:rFonts w:hint="eastAsia"/>
        </w:rPr>
        <w:t>那么，一切受造之物都必须引导我们向天。</w:t>
      </w:r>
    </w:p>
    <w:p w14:paraId="7C3A5476">
      <w:pPr>
        <w:pStyle w:val="4"/>
        <w:spacing w:before="297" w:line="285" w:lineRule="auto"/>
        <w:rPr>
          <w:rFonts w:hint="eastAsia"/>
        </w:rPr>
      </w:pPr>
    </w:p>
    <w:p w14:paraId="4E321D53">
      <w:pPr>
        <w:pStyle w:val="4"/>
        <w:spacing w:before="297" w:line="285" w:lineRule="auto"/>
        <w:rPr>
          <w:rFonts w:hint="eastAsia"/>
        </w:rPr>
      </w:pPr>
      <w:r>
        <w:rPr>
          <w:rFonts w:hint="eastAsia"/>
        </w:rPr>
        <w:t>But surely we do the clean contrary: for we apply God's creatures to our own lusts, so as we behold down still by them here.</w:t>
      </w:r>
    </w:p>
    <w:p w14:paraId="72B01CCB">
      <w:pPr>
        <w:pStyle w:val="4"/>
        <w:spacing w:before="297" w:line="285" w:lineRule="auto"/>
        <w:rPr>
          <w:rFonts w:hint="eastAsia"/>
        </w:rPr>
      </w:pPr>
      <w:r>
        <w:rPr>
          <w:rFonts w:hint="eastAsia"/>
        </w:rPr>
        <w:t>但我们确实行了完全相反的事：因为我们将上帝的创造物用于我们自己的私欲，以致我们在这里仍然因它们而注目于下。</w:t>
      </w:r>
    </w:p>
    <w:p w14:paraId="5392AC96">
      <w:pPr>
        <w:pStyle w:val="4"/>
        <w:spacing w:before="297" w:line="285" w:lineRule="auto"/>
        <w:rPr>
          <w:rFonts w:hint="eastAsia"/>
        </w:rPr>
      </w:pPr>
    </w:p>
    <w:p w14:paraId="4F7FEC97">
      <w:pPr>
        <w:pStyle w:val="4"/>
        <w:spacing w:before="297" w:line="285" w:lineRule="auto"/>
        <w:rPr>
          <w:rFonts w:hint="eastAsia"/>
        </w:rPr>
      </w:pPr>
      <w:r>
        <w:rPr>
          <w:rFonts w:hint="eastAsia"/>
        </w:rPr>
        <w:t>To be short, look how many helps God has given us to draw us to him: so many lets have we to hold us back in the world.</w:t>
      </w:r>
    </w:p>
    <w:p w14:paraId="38763A07">
      <w:pPr>
        <w:pStyle w:val="4"/>
        <w:spacing w:before="297" w:line="285" w:lineRule="auto"/>
        <w:rPr>
          <w:rFonts w:hint="eastAsia"/>
        </w:rPr>
      </w:pPr>
      <w:r>
        <w:rPr>
          <w:rFonts w:hint="eastAsia"/>
        </w:rPr>
        <w:t>简而言之，看哪，上帝赐给我们多少帮助来吸引我们归向祂：我们就有多少阻碍把我们留在世上。</w:t>
      </w:r>
    </w:p>
    <w:p w14:paraId="1B24ADE1">
      <w:pPr>
        <w:pStyle w:val="4"/>
        <w:spacing w:before="297" w:line="285" w:lineRule="auto"/>
        <w:rPr>
          <w:rFonts w:hint="eastAsia"/>
        </w:rPr>
      </w:pPr>
    </w:p>
    <w:p w14:paraId="6F877CBC">
      <w:pPr>
        <w:pStyle w:val="4"/>
        <w:spacing w:before="297" w:line="285" w:lineRule="auto"/>
        <w:rPr>
          <w:rFonts w:hint="eastAsia"/>
        </w:rPr>
      </w:pPr>
      <w:r>
        <w:rPr>
          <w:rFonts w:hint="eastAsia"/>
        </w:rPr>
        <w:t>For we never pass to know how we should be reckoned for God's children, so we may live at our ease in this world: that is enough for us.</w:t>
      </w:r>
    </w:p>
    <w:p w14:paraId="1B5FBD87">
      <w:pPr>
        <w:pStyle w:val="4"/>
        <w:spacing w:before="297" w:line="285" w:lineRule="auto"/>
        <w:rPr>
          <w:rFonts w:hint="eastAsia"/>
        </w:rPr>
      </w:pPr>
      <w:r>
        <w:rPr>
          <w:rFonts w:hint="eastAsia"/>
        </w:rPr>
        <w:t>因为我们从不思想如何才能被算为上帝的儿女，只要我们能在这世上安逸度日：这对我们来说就够了。</w:t>
      </w:r>
    </w:p>
    <w:p w14:paraId="50E64B62">
      <w:pPr>
        <w:pStyle w:val="4"/>
        <w:spacing w:before="297" w:line="285" w:lineRule="auto"/>
        <w:rPr>
          <w:rFonts w:hint="eastAsia"/>
        </w:rPr>
      </w:pPr>
    </w:p>
    <w:p w14:paraId="45FE62BE">
      <w:pPr>
        <w:pStyle w:val="4"/>
        <w:spacing w:before="297" w:line="285" w:lineRule="auto"/>
        <w:rPr>
          <w:rFonts w:hint="eastAsia"/>
        </w:rPr>
      </w:pPr>
      <w:r>
        <w:rPr>
          <w:rFonts w:hint="eastAsia"/>
        </w:rPr>
        <w:t>But yet for all that, it stands us greatly on hand to perceive that God does already in this world show himself a father towards us, and intends to do us to wit what a care he has of us, to the end we should learn to refer ourselves wholly unto him, and there to rest.</w:t>
      </w:r>
    </w:p>
    <w:p w14:paraId="1AF397A2">
      <w:pPr>
        <w:pStyle w:val="4"/>
        <w:spacing w:before="297" w:line="285" w:lineRule="auto"/>
        <w:rPr>
          <w:rFonts w:hint="eastAsia"/>
        </w:rPr>
      </w:pPr>
      <w:r>
        <w:rPr>
          <w:rFonts w:hint="eastAsia"/>
        </w:rPr>
        <w:t>然而，尽管如此，我们务必认识到，上帝在这个世界上已经向我们显明祂是我们的父，并且祂要让我们知道祂对我们是何等看顾，目的是要我们学会完全把自己交托给祂，并在祂里面安息。</w:t>
      </w:r>
    </w:p>
    <w:p w14:paraId="35C60B81">
      <w:pPr>
        <w:pStyle w:val="4"/>
        <w:spacing w:before="297" w:line="285" w:lineRule="auto"/>
        <w:rPr>
          <w:rFonts w:hint="eastAsia"/>
        </w:rPr>
      </w:pPr>
    </w:p>
    <w:p w14:paraId="06B5D1AA">
      <w:pPr>
        <w:pStyle w:val="4"/>
        <w:spacing w:before="297" w:line="285" w:lineRule="auto"/>
        <w:rPr>
          <w:rFonts w:hint="eastAsia"/>
        </w:rPr>
      </w:pPr>
      <w:r>
        <w:rPr>
          <w:rFonts w:hint="eastAsia"/>
        </w:rPr>
        <w:t>You see then, that by this word Heritage or Inheritance, God shows, first, that whatever he offers us is of his own mere free bounteousness: and secondly, that we be so cursed, that we have no right to anything, no not even to a drop of water: except God make us his heirs, and that must be done all only for our Lord Jesus Christ's sake.</w:t>
      </w:r>
    </w:p>
    <w:p w14:paraId="35D7D6DA">
      <w:pPr>
        <w:pStyle w:val="4"/>
        <w:spacing w:before="297" w:line="285" w:lineRule="auto"/>
        <w:rPr>
          <w:rFonts w:hint="eastAsia"/>
        </w:rPr>
      </w:pPr>
      <w:r>
        <w:rPr>
          <w:rFonts w:hint="eastAsia"/>
        </w:rPr>
        <w:t>你们看，藉着“产业”或“继承”这个词，上帝首先表明，祂所赐给我们的一切，都出于祂自己纯粹白白的丰盛恩典；其次，我们是如此被咒诅，以致我们对任何事物都没有权利，甚至连一滴水也没有：除非上帝使我们成为祂的后嗣，而这必须完全是为我们的主耶稣基督的缘故作成的。</w:t>
      </w:r>
    </w:p>
    <w:p w14:paraId="4CB57D6B">
      <w:pPr>
        <w:pStyle w:val="4"/>
        <w:spacing w:before="297" w:line="285" w:lineRule="auto"/>
        <w:rPr>
          <w:rFonts w:hint="eastAsia"/>
        </w:rPr>
      </w:pPr>
    </w:p>
    <w:p w14:paraId="27F9F48F">
      <w:pPr>
        <w:pStyle w:val="4"/>
        <w:spacing w:before="297" w:line="285" w:lineRule="auto"/>
        <w:rPr>
          <w:rFonts w:hint="eastAsia"/>
        </w:rPr>
      </w:pPr>
      <w:r>
        <w:rPr>
          <w:rFonts w:hint="eastAsia"/>
        </w:rPr>
        <w:t>And therefore we must once again call to remembrance how we have heretofore seen, that the promise was made to Jesus Christ.</w:t>
      </w:r>
    </w:p>
    <w:p w14:paraId="0CD20D15">
      <w:pPr>
        <w:pStyle w:val="4"/>
        <w:spacing w:before="297" w:line="285" w:lineRule="auto"/>
        <w:rPr>
          <w:rFonts w:hint="eastAsia"/>
        </w:rPr>
      </w:pPr>
      <w:r>
        <w:rPr>
          <w:rFonts w:hint="eastAsia"/>
        </w:rPr>
        <w:t>因此，我们必须再次回想我们先前所见，那应许是给耶稣基督的。</w:t>
      </w:r>
    </w:p>
    <w:p w14:paraId="77D6312F">
      <w:pPr>
        <w:pStyle w:val="4"/>
        <w:spacing w:before="297" w:line="285" w:lineRule="auto"/>
        <w:rPr>
          <w:rFonts w:hint="eastAsia"/>
        </w:rPr>
      </w:pPr>
    </w:p>
    <w:p w14:paraId="494E2560">
      <w:pPr>
        <w:pStyle w:val="4"/>
        <w:spacing w:before="297" w:line="285" w:lineRule="auto"/>
        <w:rPr>
          <w:rFonts w:hint="eastAsia"/>
        </w:rPr>
      </w:pPr>
      <w:r>
        <w:rPr>
          <w:rFonts w:hint="eastAsia"/>
        </w:rPr>
        <w:t>Then is not Abraham the stay and shoot anchor thereof.</w:t>
      </w:r>
    </w:p>
    <w:p w14:paraId="053B2E09">
      <w:pPr>
        <w:pStyle w:val="4"/>
        <w:spacing w:before="297" w:line="285" w:lineRule="auto"/>
        <w:rPr>
          <w:rFonts w:hint="eastAsia"/>
        </w:rPr>
      </w:pPr>
      <w:r>
        <w:rPr>
          <w:rFonts w:hint="eastAsia"/>
        </w:rPr>
        <w:t>那么，亚伯拉罕就不是那应许的支柱和抛锚之处。</w:t>
      </w:r>
    </w:p>
    <w:p w14:paraId="0EA7FF33">
      <w:pPr>
        <w:pStyle w:val="4"/>
        <w:spacing w:before="297" w:line="285" w:lineRule="auto"/>
        <w:rPr>
          <w:rFonts w:hint="eastAsia"/>
        </w:rPr>
      </w:pPr>
    </w:p>
    <w:p w14:paraId="0717C007">
      <w:pPr>
        <w:pStyle w:val="4"/>
        <w:spacing w:before="297" w:line="285" w:lineRule="auto"/>
        <w:rPr>
          <w:rFonts w:hint="eastAsia"/>
        </w:rPr>
      </w:pPr>
      <w:r>
        <w:rPr>
          <w:rFonts w:hint="eastAsia"/>
        </w:rPr>
        <w:t>And for that cause also is our Lord Jesus named the heir of all things: and look what he has peculiar to himself, that does he communicate to us, as to the members of his body.</w:t>
      </w:r>
    </w:p>
    <w:p w14:paraId="6FD242DE">
      <w:pPr>
        <w:pStyle w:val="4"/>
        <w:spacing w:before="297" w:line="285" w:lineRule="auto"/>
        <w:rPr>
          <w:rFonts w:hint="eastAsia"/>
        </w:rPr>
      </w:pPr>
      <w:r>
        <w:rPr>
          <w:rFonts w:hint="eastAsia"/>
        </w:rPr>
        <w:t>也因此，我们的主耶稣被称为万有的承受者：看哪，祂所特有的，祂都分赐给我们，如同分赐给祂身体的肢体一样。</w:t>
      </w:r>
    </w:p>
    <w:p w14:paraId="39BE31DF">
      <w:pPr>
        <w:pStyle w:val="4"/>
        <w:spacing w:before="297" w:line="285" w:lineRule="auto"/>
        <w:rPr>
          <w:rFonts w:hint="eastAsia"/>
        </w:rPr>
      </w:pPr>
    </w:p>
    <w:p w14:paraId="1D01E19E">
      <w:pPr>
        <w:pStyle w:val="4"/>
        <w:spacing w:before="297" w:line="285" w:lineRule="auto"/>
        <w:rPr>
          <w:rFonts w:hint="eastAsia"/>
        </w:rPr>
      </w:pPr>
      <w:r>
        <w:rPr>
          <w:rFonts w:hint="eastAsia"/>
        </w:rPr>
        <w:t>In that respect also does Saint Paul say, that the saying which is written in the seventh verse of the eighth Psalm, (which is, that he is made Lord of all things) ought to be applied first of all to his person.</w:t>
      </w:r>
    </w:p>
    <w:p w14:paraId="5066F877">
      <w:pPr>
        <w:pStyle w:val="4"/>
        <w:spacing w:before="297" w:line="285" w:lineRule="auto"/>
        <w:rPr>
          <w:rFonts w:hint="eastAsia"/>
        </w:rPr>
      </w:pPr>
      <w:r>
        <w:rPr>
          <w:rFonts w:hint="eastAsia"/>
        </w:rPr>
        <w:t>在这方面，圣保罗也说，诗篇第八篇第七节所写的话（就是说，祂被立为万物之主），首先应当应用于祂的位格。</w:t>
      </w:r>
    </w:p>
    <w:p w14:paraId="70F69AE9">
      <w:pPr>
        <w:pStyle w:val="4"/>
        <w:spacing w:before="297" w:line="285" w:lineRule="auto"/>
        <w:rPr>
          <w:rFonts w:hint="eastAsia"/>
        </w:rPr>
      </w:pPr>
    </w:p>
    <w:p w14:paraId="6F89AB82">
      <w:pPr>
        <w:pStyle w:val="4"/>
        <w:spacing w:before="297" w:line="285" w:lineRule="auto"/>
        <w:rPr>
          <w:rFonts w:hint="eastAsia"/>
        </w:rPr>
      </w:pPr>
      <w:r>
        <w:rPr>
          <w:rFonts w:hint="eastAsia"/>
        </w:rPr>
        <w:t>True it is that the said text is spoken of all men, according as we see how God has put all beasts of the earth in subjection to man, so as they be fain to die to give us sustenance, and to clothe us and keep us warm.</w:t>
      </w:r>
    </w:p>
    <w:p w14:paraId="3171E6CE">
      <w:pPr>
        <w:pStyle w:val="4"/>
        <w:spacing w:before="297" w:line="285" w:lineRule="auto"/>
        <w:rPr>
          <w:rFonts w:hint="eastAsia"/>
        </w:rPr>
      </w:pPr>
      <w:r>
        <w:rPr>
          <w:rFonts w:hint="eastAsia"/>
        </w:rPr>
        <w:t>诚然，那段经文是论到所有人的，正如我们看见上帝如何使地上一切的走兽都服在人的权下，以致它们甘愿死去，给我们食物，给我们衣服，使我们保暖。</w:t>
      </w:r>
    </w:p>
    <w:p w14:paraId="5431EB06">
      <w:pPr>
        <w:pStyle w:val="4"/>
        <w:spacing w:before="297" w:line="285" w:lineRule="auto"/>
        <w:rPr>
          <w:rFonts w:hint="eastAsia"/>
        </w:rPr>
      </w:pPr>
    </w:p>
    <w:p w14:paraId="10965113">
      <w:pPr>
        <w:pStyle w:val="4"/>
        <w:spacing w:before="297" w:line="285" w:lineRule="auto"/>
        <w:rPr>
          <w:rFonts w:hint="eastAsia"/>
        </w:rPr>
      </w:pPr>
      <w:r>
        <w:rPr>
          <w:rFonts w:hint="eastAsia"/>
        </w:rPr>
        <w:t>Again, we see how the earth yields us fruits.</w:t>
      </w:r>
    </w:p>
    <w:p w14:paraId="4C701AE7">
      <w:pPr>
        <w:pStyle w:val="4"/>
        <w:spacing w:before="297" w:line="285" w:lineRule="auto"/>
        <w:rPr>
          <w:rFonts w:hint="eastAsia"/>
        </w:rPr>
      </w:pPr>
      <w:r>
        <w:rPr>
          <w:rFonts w:hint="eastAsia"/>
        </w:rPr>
        <w:t>再说，我们看见地如何为我们出产果实。</w:t>
      </w:r>
    </w:p>
    <w:p w14:paraId="6FAA46E6">
      <w:pPr>
        <w:pStyle w:val="4"/>
        <w:spacing w:before="297" w:line="285" w:lineRule="auto"/>
        <w:rPr>
          <w:rFonts w:hint="eastAsia"/>
        </w:rPr>
      </w:pPr>
    </w:p>
    <w:p w14:paraId="748BFC99">
      <w:pPr>
        <w:pStyle w:val="4"/>
        <w:spacing w:before="297" w:line="285" w:lineRule="auto"/>
        <w:rPr>
          <w:rFonts w:hint="eastAsia"/>
        </w:rPr>
      </w:pPr>
      <w:r>
        <w:rPr>
          <w:rFonts w:hint="eastAsia"/>
        </w:rPr>
        <w:t>Therefore the lordship of the world is given unto us, howbeit, that is but by the means of our Lord Jesus Christ.</w:t>
      </w:r>
    </w:p>
    <w:p w14:paraId="0E47FBFA">
      <w:pPr>
        <w:pStyle w:val="4"/>
        <w:spacing w:before="297" w:line="285" w:lineRule="auto"/>
        <w:rPr>
          <w:rFonts w:hint="eastAsia"/>
        </w:rPr>
      </w:pPr>
      <w:r>
        <w:rPr>
          <w:rFonts w:hint="eastAsia"/>
        </w:rPr>
        <w:t>因此，世界的治理权赐给了我们，然而，这只是藉着我们的主耶稣基督。</w:t>
      </w:r>
    </w:p>
    <w:p w14:paraId="68F99638">
      <w:pPr>
        <w:pStyle w:val="4"/>
        <w:spacing w:before="297" w:line="285" w:lineRule="auto"/>
        <w:rPr>
          <w:rFonts w:hint="eastAsia"/>
        </w:rPr>
      </w:pPr>
    </w:p>
    <w:p w14:paraId="1D65C4F4">
      <w:pPr>
        <w:pStyle w:val="4"/>
        <w:spacing w:before="297" w:line="285" w:lineRule="auto"/>
        <w:rPr>
          <w:rFonts w:hint="eastAsia"/>
        </w:rPr>
      </w:pPr>
      <w:r>
        <w:rPr>
          <w:rFonts w:hint="eastAsia"/>
        </w:rPr>
        <w:t>For (as I have touched already) if we be separated from him, we be forthwith so cut off from God's house, that the inheritance of them belongs no more unto us, than to the furthest strangers in the world.</w:t>
      </w:r>
    </w:p>
    <w:p w14:paraId="7E6D8A93">
      <w:pPr>
        <w:pStyle w:val="4"/>
        <w:spacing w:before="297" w:line="285" w:lineRule="auto"/>
        <w:rPr>
          <w:rFonts w:hint="eastAsia"/>
        </w:rPr>
      </w:pPr>
      <w:r>
        <w:rPr>
          <w:rFonts w:hint="eastAsia"/>
        </w:rPr>
        <w:t>因为（正如我已经提到的）如果我们与祂分离，我们立刻就从上帝的家中被剪除，那些产业就不再属于我们，如同世上最远的陌生人一样。</w:t>
      </w:r>
    </w:p>
    <w:p w14:paraId="364A48F1">
      <w:pPr>
        <w:pStyle w:val="4"/>
        <w:spacing w:before="297" w:line="285" w:lineRule="auto"/>
        <w:rPr>
          <w:rFonts w:hint="eastAsia"/>
        </w:rPr>
      </w:pPr>
    </w:p>
    <w:p w14:paraId="71C16B49">
      <w:pPr>
        <w:pStyle w:val="4"/>
        <w:spacing w:before="297" w:line="285" w:lineRule="auto"/>
        <w:rPr>
          <w:rFonts w:hint="eastAsia"/>
        </w:rPr>
      </w:pPr>
      <w:r>
        <w:rPr>
          <w:rFonts w:hint="eastAsia"/>
        </w:rPr>
        <w:t>But now let us come to the chief point that is contained here.</w:t>
      </w:r>
    </w:p>
    <w:p w14:paraId="63BFFDBD">
      <w:pPr>
        <w:pStyle w:val="4"/>
        <w:spacing w:before="297" w:line="285" w:lineRule="auto"/>
        <w:rPr>
          <w:rFonts w:hint="eastAsia"/>
        </w:rPr>
      </w:pPr>
      <w:r>
        <w:rPr>
          <w:rFonts w:hint="eastAsia"/>
        </w:rPr>
        <w:t>现在让我们来看这里所包含的要点。</w:t>
      </w:r>
    </w:p>
    <w:p w14:paraId="7794B847">
      <w:pPr>
        <w:pStyle w:val="4"/>
        <w:spacing w:before="297" w:line="285" w:lineRule="auto"/>
        <w:rPr>
          <w:rFonts w:hint="eastAsia"/>
        </w:rPr>
      </w:pPr>
    </w:p>
    <w:p w14:paraId="677676B7">
      <w:pPr>
        <w:pStyle w:val="4"/>
        <w:spacing w:before="297" w:line="285" w:lineRule="auto"/>
        <w:rPr>
          <w:rFonts w:hint="eastAsia"/>
        </w:rPr>
      </w:pPr>
      <w:r>
        <w:rPr>
          <w:rFonts w:hint="eastAsia"/>
        </w:rPr>
        <w:t>Saint Paul says, that this heritage comes not of the Law, but of Faith.</w:t>
      </w:r>
    </w:p>
    <w:p w14:paraId="0FD60817">
      <w:pPr>
        <w:pStyle w:val="4"/>
        <w:spacing w:before="297" w:line="285" w:lineRule="auto"/>
        <w:rPr>
          <w:rFonts w:hint="eastAsia"/>
        </w:rPr>
      </w:pPr>
      <w:r>
        <w:rPr>
          <w:rFonts w:hint="eastAsia"/>
        </w:rPr>
        <w:t>圣保罗说，这产业不是本于律法，乃是本于信。</w:t>
      </w:r>
    </w:p>
    <w:p w14:paraId="787756D3">
      <w:pPr>
        <w:pStyle w:val="4"/>
        <w:spacing w:before="297" w:line="285" w:lineRule="auto"/>
        <w:rPr>
          <w:rFonts w:hint="eastAsia"/>
        </w:rPr>
      </w:pPr>
    </w:p>
    <w:p w14:paraId="1D550C33">
      <w:pPr>
        <w:pStyle w:val="4"/>
        <w:spacing w:before="297" w:line="285" w:lineRule="auto"/>
        <w:rPr>
          <w:rFonts w:hint="eastAsia"/>
        </w:rPr>
      </w:pPr>
      <w:r>
        <w:rPr>
          <w:rFonts w:hint="eastAsia"/>
        </w:rPr>
        <w:t>Whereas he uses these two speeches, and couples them together: they be things flat contrary as I have told you heretofore.</w:t>
      </w:r>
    </w:p>
    <w:p w14:paraId="1800F986">
      <w:pPr>
        <w:pStyle w:val="4"/>
        <w:spacing w:before="297" w:line="285" w:lineRule="auto"/>
        <w:rPr>
          <w:rFonts w:hint="eastAsia"/>
        </w:rPr>
      </w:pPr>
      <w:r>
        <w:rPr>
          <w:rFonts w:hint="eastAsia"/>
        </w:rPr>
        <w:t>祂使用这两种说法，并将它们连在一起：正如我先前告诉你们的，它们是截然相反的事物。</w:t>
      </w:r>
    </w:p>
    <w:p w14:paraId="4BFF57FE">
      <w:pPr>
        <w:pStyle w:val="4"/>
        <w:spacing w:before="297" w:line="285" w:lineRule="auto"/>
        <w:rPr>
          <w:rFonts w:hint="eastAsia"/>
        </w:rPr>
      </w:pPr>
    </w:p>
    <w:p w14:paraId="78BEC75A">
      <w:pPr>
        <w:pStyle w:val="4"/>
        <w:spacing w:before="297" w:line="285" w:lineRule="auto"/>
        <w:rPr>
          <w:rFonts w:hint="eastAsia"/>
        </w:rPr>
      </w:pPr>
      <w:r>
        <w:rPr>
          <w:rFonts w:hint="eastAsia"/>
        </w:rPr>
        <w:t>Not that the law is contrary to faith: but because to be justified before God, and to obtain favor and mercy at his hand, cannot come to pass by the Law.</w:t>
      </w:r>
    </w:p>
    <w:p w14:paraId="4B42978F">
      <w:pPr>
        <w:pStyle w:val="4"/>
        <w:spacing w:before="297" w:line="285" w:lineRule="auto"/>
        <w:rPr>
          <w:rFonts w:hint="eastAsia"/>
        </w:rPr>
      </w:pPr>
      <w:r>
        <w:rPr>
          <w:rFonts w:hint="eastAsia"/>
        </w:rPr>
        <w:t>并非律法与信相反：而是因为在上帝面前称义，并从祂手中获得恩惠和怜悯，不能藉着律法成就。</w:t>
      </w:r>
    </w:p>
    <w:p w14:paraId="7C73171C">
      <w:pPr>
        <w:pStyle w:val="4"/>
        <w:spacing w:before="297" w:line="285" w:lineRule="auto"/>
        <w:rPr>
          <w:rFonts w:hint="eastAsia"/>
        </w:rPr>
      </w:pPr>
    </w:p>
    <w:p w14:paraId="4DC79705">
      <w:pPr>
        <w:pStyle w:val="4"/>
        <w:spacing w:before="297" w:line="285" w:lineRule="auto"/>
        <w:rPr>
          <w:rFonts w:hint="eastAsia"/>
        </w:rPr>
      </w:pPr>
      <w:r>
        <w:rPr>
          <w:rFonts w:hint="eastAsia"/>
        </w:rPr>
        <w:t>The Law was not given to that end, (as we shall see in the next Sermon) but to the clean contrary.</w:t>
      </w:r>
    </w:p>
    <w:p w14:paraId="08268F9E">
      <w:pPr>
        <w:pStyle w:val="4"/>
        <w:spacing w:before="297" w:line="285" w:lineRule="auto"/>
        <w:rPr>
          <w:rFonts w:hint="eastAsia"/>
        </w:rPr>
      </w:pPr>
      <w:r>
        <w:rPr>
          <w:rFonts w:hint="eastAsia"/>
        </w:rPr>
        <w:t>律法并非为此目的而赐下（我们将在下一篇讲道中看到），而是恰恰相反。</w:t>
      </w:r>
    </w:p>
    <w:p w14:paraId="768B0A35">
      <w:pPr>
        <w:pStyle w:val="4"/>
        <w:spacing w:before="297" w:line="285" w:lineRule="auto"/>
        <w:rPr>
          <w:rFonts w:hint="eastAsia"/>
        </w:rPr>
      </w:pPr>
    </w:p>
    <w:p w14:paraId="3DA1CC14">
      <w:pPr>
        <w:pStyle w:val="4"/>
        <w:spacing w:before="297" w:line="285" w:lineRule="auto"/>
        <w:rPr>
          <w:rFonts w:hint="eastAsia"/>
        </w:rPr>
      </w:pPr>
      <w:r>
        <w:rPr>
          <w:rFonts w:hint="eastAsia"/>
        </w:rPr>
        <w:t>So then, seeing that the heritage comes by faith: we must conclude that our works can do nothing, and that we must be fain to come to God utterly empty, as poor beggars to crave to be filled by him, because we have not one drop of goodness in ourselves.</w:t>
      </w:r>
    </w:p>
    <w:p w14:paraId="46783E72">
      <w:pPr>
        <w:pStyle w:val="4"/>
        <w:spacing w:before="297" w:line="285" w:lineRule="auto"/>
        <w:rPr>
          <w:rFonts w:hint="eastAsia"/>
        </w:rPr>
      </w:pPr>
      <w:r>
        <w:rPr>
          <w:rFonts w:hint="eastAsia"/>
        </w:rPr>
        <w:t>那么，既然产业是藉着信而来的：我们必须断定我们的行为一无所能，我们必须甘愿空空如也地来到上帝面前，像可怜的乞丐一样恳求被祂充满，因为我们自己里面连一点良善也没有。</w:t>
      </w:r>
    </w:p>
    <w:p w14:paraId="7BEE6509">
      <w:pPr>
        <w:pStyle w:val="4"/>
        <w:spacing w:before="297" w:line="285" w:lineRule="auto"/>
        <w:rPr>
          <w:rFonts w:hint="eastAsia"/>
        </w:rPr>
      </w:pPr>
    </w:p>
    <w:p w14:paraId="0A3DC892">
      <w:pPr>
        <w:pStyle w:val="4"/>
        <w:spacing w:before="297" w:line="285" w:lineRule="auto"/>
        <w:rPr>
          <w:rFonts w:hint="eastAsia"/>
        </w:rPr>
      </w:pPr>
      <w:r>
        <w:rPr>
          <w:rFonts w:hint="eastAsia"/>
        </w:rPr>
        <w:t>You see then whereat Saint Paul aims, when he says that the inheritance comes of faith and not of the law, according also as God gave it unto Abraham in respect of faith.</w:t>
      </w:r>
    </w:p>
    <w:p w14:paraId="7C5923B4">
      <w:pPr>
        <w:pStyle w:val="4"/>
        <w:spacing w:before="297" w:line="285" w:lineRule="auto"/>
        <w:rPr>
          <w:rFonts w:hint="eastAsia"/>
        </w:rPr>
      </w:pPr>
      <w:r>
        <w:rPr>
          <w:rFonts w:hint="eastAsia"/>
        </w:rPr>
        <w:t>你们看，当圣保罗说产业是本于信，不是本于律法，正如上帝也因信将它赐给亚伯拉罕一样时，他的目标何在。</w:t>
      </w:r>
    </w:p>
    <w:p w14:paraId="18FB06A3">
      <w:pPr>
        <w:pStyle w:val="4"/>
        <w:spacing w:before="297" w:line="285" w:lineRule="auto"/>
        <w:rPr>
          <w:rFonts w:hint="eastAsia"/>
        </w:rPr>
      </w:pPr>
    </w:p>
    <w:p w14:paraId="2E315FAC">
      <w:pPr>
        <w:pStyle w:val="4"/>
        <w:spacing w:before="297" w:line="285" w:lineRule="auto"/>
        <w:rPr>
          <w:rFonts w:hint="eastAsia"/>
        </w:rPr>
      </w:pPr>
      <w:r>
        <w:rPr>
          <w:rFonts w:hint="eastAsia"/>
        </w:rPr>
        <w:t>And let us mark, that if we be not able to deserve any nourishment in this world: what shall we be able to do towards the possessing of the kingdom of heaven?</w:t>
      </w:r>
    </w:p>
    <w:p w14:paraId="35FD1C53">
      <w:pPr>
        <w:pStyle w:val="4"/>
        <w:spacing w:before="297" w:line="285" w:lineRule="auto"/>
        <w:rPr>
          <w:rFonts w:hint="eastAsia"/>
        </w:rPr>
      </w:pPr>
      <w:r>
        <w:rPr>
          <w:rFonts w:hint="eastAsia"/>
        </w:rPr>
        <w:t>我们要注意，如果我们在这世上尚且不配得任何滋养：那么为要得着天国，我们又能做什么呢？</w:t>
      </w:r>
    </w:p>
    <w:p w14:paraId="3AD62815">
      <w:pPr>
        <w:pStyle w:val="4"/>
        <w:spacing w:before="297" w:line="285" w:lineRule="auto"/>
        <w:rPr>
          <w:rFonts w:hint="eastAsia"/>
        </w:rPr>
      </w:pPr>
    </w:p>
    <w:p w14:paraId="0E55CDF4">
      <w:pPr>
        <w:pStyle w:val="4"/>
        <w:spacing w:before="297" w:line="285" w:lineRule="auto"/>
        <w:rPr>
          <w:rFonts w:hint="eastAsia"/>
        </w:rPr>
      </w:pPr>
      <w:r>
        <w:rPr>
          <w:rFonts w:hint="eastAsia"/>
        </w:rPr>
        <w:t>When there is any talking of corruptible sustenance, it is nothing in comparison of the heavenly glory.</w:t>
      </w:r>
    </w:p>
    <w:p w14:paraId="207B72F5">
      <w:pPr>
        <w:pStyle w:val="4"/>
        <w:spacing w:before="297" w:line="285" w:lineRule="auto"/>
        <w:rPr>
          <w:rFonts w:hint="eastAsia"/>
        </w:rPr>
      </w:pPr>
      <w:r>
        <w:rPr>
          <w:rFonts w:hint="eastAsia"/>
        </w:rPr>
        <w:t>当谈论到会朽坏的食物时，与属天的荣耀相比，就算不得什么了。</w:t>
      </w:r>
    </w:p>
    <w:p w14:paraId="27897F0F">
      <w:pPr>
        <w:pStyle w:val="4"/>
        <w:spacing w:before="297" w:line="285" w:lineRule="auto"/>
        <w:rPr>
          <w:rFonts w:hint="eastAsia"/>
        </w:rPr>
      </w:pPr>
    </w:p>
    <w:p w14:paraId="5056E88B">
      <w:pPr>
        <w:pStyle w:val="4"/>
        <w:spacing w:before="297" w:line="285" w:lineRule="auto"/>
        <w:rPr>
          <w:rFonts w:hint="eastAsia"/>
        </w:rPr>
      </w:pPr>
      <w:r>
        <w:rPr>
          <w:rFonts w:hint="eastAsia"/>
        </w:rPr>
        <w:t>For it is said that we shall be made partakers of the glory of our God, and that then we shall be all in all things.</w:t>
      </w:r>
    </w:p>
    <w:p w14:paraId="2DF9B2DC">
      <w:pPr>
        <w:pStyle w:val="4"/>
        <w:spacing w:before="297" w:line="285" w:lineRule="auto"/>
        <w:rPr>
          <w:rFonts w:hint="eastAsia"/>
        </w:rPr>
      </w:pPr>
      <w:r>
        <w:rPr>
          <w:rFonts w:hint="eastAsia"/>
        </w:rPr>
        <w:t>因为经上说，我们将要分享我们上帝的荣耀，那时我们将在万有中成为一切。</w:t>
      </w:r>
    </w:p>
    <w:p w14:paraId="72914954">
      <w:pPr>
        <w:pStyle w:val="4"/>
        <w:spacing w:before="297" w:line="285" w:lineRule="auto"/>
        <w:rPr>
          <w:rFonts w:hint="eastAsia"/>
        </w:rPr>
      </w:pPr>
    </w:p>
    <w:p w14:paraId="7208F120">
      <w:pPr>
        <w:pStyle w:val="4"/>
        <w:spacing w:before="297" w:line="285" w:lineRule="auto"/>
        <w:rPr>
          <w:rFonts w:hint="eastAsia"/>
        </w:rPr>
      </w:pPr>
      <w:r>
        <w:rPr>
          <w:rFonts w:hint="eastAsia"/>
        </w:rPr>
        <w:t>But as now we cannot deserve so much as one bit of bread: for the inheritance comes of faith: that is to say, all that ever God has promised men, is of his own mere free goodness.</w:t>
      </w:r>
    </w:p>
    <w:p w14:paraId="5CE26043">
      <w:pPr>
        <w:pStyle w:val="4"/>
        <w:spacing w:before="297" w:line="285" w:lineRule="auto"/>
        <w:rPr>
          <w:rFonts w:hint="eastAsia"/>
        </w:rPr>
      </w:pPr>
      <w:r>
        <w:rPr>
          <w:rFonts w:hint="eastAsia"/>
        </w:rPr>
        <w:t>但如今我们连一块面包也不配得：因为产业是本于信：也就是说，凡上帝曾应许给人的，都出于祂自己纯粹白白的恩典。</w:t>
      </w:r>
    </w:p>
    <w:p w14:paraId="731F1C6E">
      <w:pPr>
        <w:pStyle w:val="4"/>
        <w:spacing w:before="297" w:line="285" w:lineRule="auto"/>
        <w:rPr>
          <w:rFonts w:hint="eastAsia"/>
        </w:rPr>
      </w:pPr>
    </w:p>
    <w:p w14:paraId="6CAF0FF9">
      <w:pPr>
        <w:pStyle w:val="4"/>
        <w:spacing w:before="297" w:line="285" w:lineRule="auto"/>
        <w:rPr>
          <w:rFonts w:hint="eastAsia"/>
        </w:rPr>
      </w:pPr>
      <w:r>
        <w:rPr>
          <w:rFonts w:hint="eastAsia"/>
        </w:rPr>
        <w:t>And how can we then purchase the Realm of Paradise?</w:t>
      </w:r>
    </w:p>
    <w:p w14:paraId="3DB611F6">
      <w:pPr>
        <w:pStyle w:val="4"/>
        <w:spacing w:before="297" w:line="285" w:lineRule="auto"/>
        <w:rPr>
          <w:rFonts w:hint="eastAsia"/>
        </w:rPr>
      </w:pPr>
      <w:r>
        <w:rPr>
          <w:rFonts w:hint="eastAsia"/>
        </w:rPr>
        <w:t>那么我们怎能购买乐园的国度呢？</w:t>
      </w:r>
    </w:p>
    <w:p w14:paraId="3215E4F9">
      <w:pPr>
        <w:pStyle w:val="4"/>
        <w:spacing w:before="297" w:line="285" w:lineRule="auto"/>
        <w:rPr>
          <w:rFonts w:hint="eastAsia"/>
        </w:rPr>
      </w:pPr>
    </w:p>
    <w:p w14:paraId="5DCB6A62">
      <w:pPr>
        <w:pStyle w:val="4"/>
        <w:spacing w:before="297" w:line="285" w:lineRule="auto"/>
        <w:rPr>
          <w:rFonts w:hint="eastAsia"/>
        </w:rPr>
      </w:pPr>
      <w:r>
        <w:rPr>
          <w:rFonts w:hint="eastAsia"/>
        </w:rPr>
        <w:t>What a pride it is for men to presume to come to it by their own strength?</w:t>
      </w:r>
    </w:p>
    <w:p w14:paraId="24E5748F">
      <w:pPr>
        <w:pStyle w:val="4"/>
        <w:spacing w:before="297" w:line="285" w:lineRule="auto"/>
        <w:rPr>
          <w:rFonts w:hint="eastAsia"/>
        </w:rPr>
      </w:pPr>
      <w:r>
        <w:rPr>
          <w:rFonts w:hint="eastAsia"/>
        </w:rPr>
        <w:t>人若妄想靠自己的力量进入，这是何等的骄傲呢？</w:t>
      </w:r>
    </w:p>
    <w:p w14:paraId="41AC52EF">
      <w:pPr>
        <w:pStyle w:val="4"/>
        <w:spacing w:before="297" w:line="285" w:lineRule="auto"/>
        <w:rPr>
          <w:rFonts w:hint="eastAsia"/>
        </w:rPr>
      </w:pPr>
    </w:p>
    <w:p w14:paraId="25A911F4">
      <w:pPr>
        <w:pStyle w:val="4"/>
        <w:spacing w:before="297" w:line="285" w:lineRule="auto"/>
        <w:rPr>
          <w:rFonts w:hint="eastAsia"/>
        </w:rPr>
      </w:pPr>
      <w:r>
        <w:rPr>
          <w:rFonts w:hint="eastAsia"/>
        </w:rPr>
        <w:t>Must it not needs be that they are carried away with a terrible rage?</w:t>
      </w:r>
    </w:p>
    <w:p w14:paraId="0E153B4D">
      <w:pPr>
        <w:pStyle w:val="4"/>
        <w:spacing w:before="297" w:line="285" w:lineRule="auto"/>
        <w:rPr>
          <w:rFonts w:hint="eastAsia"/>
        </w:rPr>
      </w:pPr>
      <w:r>
        <w:rPr>
          <w:rFonts w:hint="eastAsia"/>
        </w:rPr>
        <w:t>他们岂不必然是被可怕的狂怒冲昏了头脑吗？</w:t>
      </w:r>
    </w:p>
    <w:p w14:paraId="035B478A">
      <w:pPr>
        <w:pStyle w:val="4"/>
        <w:spacing w:before="297" w:line="285" w:lineRule="auto"/>
        <w:rPr>
          <w:rFonts w:hint="eastAsia"/>
        </w:rPr>
      </w:pPr>
    </w:p>
    <w:p w14:paraId="4FCFAE6E">
      <w:pPr>
        <w:pStyle w:val="4"/>
        <w:spacing w:before="297" w:line="285" w:lineRule="auto"/>
        <w:rPr>
          <w:rFonts w:hint="eastAsia"/>
        </w:rPr>
      </w:pPr>
      <w:r>
        <w:rPr>
          <w:rFonts w:hint="eastAsia"/>
        </w:rPr>
        <w:t>Moreover, in saying that God gave all things to our father Abraham in respect of his faith, Saint Paul does yet better express and show that which I have told you already: namely that man is able to deserve nothing of himself, and that he must be fain to have all of free gift.</w:t>
      </w:r>
    </w:p>
    <w:p w14:paraId="4EC1B6D9">
      <w:pPr>
        <w:pStyle w:val="4"/>
        <w:spacing w:before="297" w:line="285" w:lineRule="auto"/>
        <w:rPr>
          <w:rFonts w:hint="eastAsia"/>
        </w:rPr>
      </w:pPr>
      <w:r>
        <w:rPr>
          <w:rFonts w:hint="eastAsia"/>
        </w:rPr>
        <w:t>此外，圣保罗说上帝因我们先祖亚伯拉罕的信将万物赐给他，这就更清楚地表达和显明了我已经告诉你们的：就是人本身一无所配，他必须甘愿白白领受一切。</w:t>
      </w:r>
    </w:p>
    <w:p w14:paraId="49B931A2">
      <w:pPr>
        <w:pStyle w:val="4"/>
        <w:spacing w:before="297" w:line="285" w:lineRule="auto"/>
        <w:rPr>
          <w:rFonts w:hint="eastAsia"/>
        </w:rPr>
      </w:pPr>
    </w:p>
    <w:p w14:paraId="2D17F321">
      <w:pPr>
        <w:pStyle w:val="4"/>
        <w:spacing w:before="297" w:line="285" w:lineRule="auto"/>
        <w:rPr>
          <w:rFonts w:hint="eastAsia"/>
        </w:rPr>
      </w:pPr>
      <w:r>
        <w:rPr>
          <w:rFonts w:hint="eastAsia"/>
        </w:rPr>
        <w:t>He had said before, (as we have seen already) that the promises were made and uttered: but here he uses the word Giving.</w:t>
      </w:r>
    </w:p>
    <w:p w14:paraId="2EFF2249">
      <w:pPr>
        <w:pStyle w:val="4"/>
        <w:spacing w:before="297" w:line="285" w:lineRule="auto"/>
        <w:rPr>
          <w:rFonts w:hint="eastAsia"/>
        </w:rPr>
      </w:pPr>
      <w:r>
        <w:rPr>
          <w:rFonts w:hint="eastAsia"/>
        </w:rPr>
        <w:t>祂先前曾说（正如我们已经看到的），应许已经发出并宣告了：但在这里祂用了“赐给”这个词。</w:t>
      </w:r>
    </w:p>
    <w:p w14:paraId="6173EEE2">
      <w:pPr>
        <w:pStyle w:val="4"/>
        <w:spacing w:before="297" w:line="285" w:lineRule="auto"/>
        <w:rPr>
          <w:rFonts w:hint="eastAsia"/>
        </w:rPr>
      </w:pPr>
    </w:p>
    <w:p w14:paraId="3590A156">
      <w:pPr>
        <w:pStyle w:val="4"/>
        <w:spacing w:before="297" w:line="285" w:lineRule="auto"/>
        <w:rPr>
          <w:rFonts w:hint="eastAsia"/>
        </w:rPr>
      </w:pPr>
      <w:r>
        <w:rPr>
          <w:rFonts w:hint="eastAsia"/>
        </w:rPr>
        <w:t>As if he should say, here is not a bargain between party &amp; party, to say I will do this, and you shall do that: I will sell, and you shall buy: but God does freely give, and man does but only receive.</w:t>
      </w:r>
    </w:p>
    <w:p w14:paraId="341A54C9">
      <w:pPr>
        <w:pStyle w:val="4"/>
        <w:spacing w:before="297" w:line="285" w:lineRule="auto"/>
        <w:rPr>
          <w:rFonts w:hint="eastAsia"/>
        </w:rPr>
      </w:pPr>
      <w:r>
        <w:rPr>
          <w:rFonts w:hint="eastAsia"/>
        </w:rPr>
        <w:t>祂仿佛是说，这里不是双方之间的交易，说我会做这个，你该做那个：我会卖，你会买：而是上帝白白地赐予，人只是领受而已。</w:t>
      </w:r>
    </w:p>
    <w:p w14:paraId="1D2348EC">
      <w:pPr>
        <w:pStyle w:val="4"/>
        <w:spacing w:before="297" w:line="285" w:lineRule="auto"/>
        <w:rPr>
          <w:rFonts w:hint="eastAsia"/>
        </w:rPr>
      </w:pPr>
    </w:p>
    <w:p w14:paraId="3BF42A4D">
      <w:pPr>
        <w:pStyle w:val="4"/>
        <w:spacing w:before="297" w:line="285" w:lineRule="auto"/>
        <w:rPr>
          <w:rFonts w:hint="eastAsia"/>
        </w:rPr>
      </w:pPr>
      <w:r>
        <w:rPr>
          <w:rFonts w:hint="eastAsia"/>
        </w:rPr>
        <w:t>Seeing then that we must come unto God to receive that which he offers us, and that we have not any other title to the things that we look for at his hand, than only by free gift: let us forget all the worthiness which we imagine to be in ourselves, and acknowledge that we be nothing.</w:t>
      </w:r>
    </w:p>
    <w:p w14:paraId="49BFC292">
      <w:pPr>
        <w:pStyle w:val="4"/>
        <w:spacing w:before="297" w:line="285" w:lineRule="auto"/>
        <w:rPr>
          <w:rFonts w:hint="eastAsia"/>
        </w:rPr>
      </w:pPr>
      <w:r>
        <w:rPr>
          <w:rFonts w:hint="eastAsia"/>
        </w:rPr>
        <w:t>既然我们必须到上帝面前领受祂所赐给我们的，并且我们对从祂手中所盼望的事物，除了白白的恩赐之外，别无任何权利：就让我们忘记我们自以为有的一切功德，承认我们一无所有。</w:t>
      </w:r>
    </w:p>
    <w:p w14:paraId="73E49796">
      <w:pPr>
        <w:pStyle w:val="4"/>
        <w:spacing w:before="297" w:line="285" w:lineRule="auto"/>
        <w:rPr>
          <w:rFonts w:hint="eastAsia"/>
        </w:rPr>
      </w:pPr>
    </w:p>
    <w:p w14:paraId="57992B70">
      <w:pPr>
        <w:pStyle w:val="4"/>
        <w:spacing w:before="297" w:line="285" w:lineRule="auto"/>
        <w:rPr>
          <w:rFonts w:hint="eastAsia"/>
        </w:rPr>
      </w:pPr>
      <w:r>
        <w:rPr>
          <w:rFonts w:hint="eastAsia"/>
        </w:rPr>
        <w:t>And surely Saint Paul uses another manner of speech, which serves to express better the thing that is meant here: which is, that if the heritage came by the Law, the promise were disannulled, and so consequently faith.</w:t>
      </w:r>
    </w:p>
    <w:p w14:paraId="52FAC308">
      <w:pPr>
        <w:pStyle w:val="4"/>
        <w:spacing w:before="297" w:line="285" w:lineRule="auto"/>
        <w:rPr>
          <w:rFonts w:hint="eastAsia"/>
        </w:rPr>
      </w:pPr>
      <w:r>
        <w:rPr>
          <w:rFonts w:hint="eastAsia"/>
        </w:rPr>
        <w:t>圣保罗确实用了另一种说法，更能表达这里的意思：就是说，如果产业是藉着律法而来的，应许就被废弃了，信心也因此被废弃了。</w:t>
      </w:r>
    </w:p>
    <w:p w14:paraId="2FA2728B">
      <w:pPr>
        <w:pStyle w:val="4"/>
        <w:spacing w:before="297" w:line="285" w:lineRule="auto"/>
        <w:rPr>
          <w:rFonts w:hint="eastAsia"/>
        </w:rPr>
      </w:pPr>
    </w:p>
    <w:p w14:paraId="58484C56">
      <w:pPr>
        <w:pStyle w:val="4"/>
        <w:spacing w:before="297" w:line="285" w:lineRule="auto"/>
        <w:rPr>
          <w:rFonts w:hint="eastAsia"/>
        </w:rPr>
      </w:pPr>
      <w:r>
        <w:rPr>
          <w:rFonts w:hint="eastAsia"/>
        </w:rPr>
        <w:t>Therefore to be sure of the promise, the heritage must needs come by faith.</w:t>
      </w:r>
    </w:p>
    <w:p w14:paraId="78DEDC54">
      <w:pPr>
        <w:pStyle w:val="4"/>
        <w:spacing w:before="297" w:line="285" w:lineRule="auto"/>
        <w:rPr>
          <w:rFonts w:hint="eastAsia"/>
        </w:rPr>
      </w:pPr>
      <w:r>
        <w:rPr>
          <w:rFonts w:hint="eastAsia"/>
        </w:rPr>
        <w:t>因此，为要确信应许，产业就必须藉着信而来。</w:t>
      </w:r>
    </w:p>
    <w:p w14:paraId="1C8C4DF1">
      <w:pPr>
        <w:pStyle w:val="4"/>
        <w:spacing w:before="297" w:line="285" w:lineRule="auto"/>
        <w:rPr>
          <w:rFonts w:hint="eastAsia"/>
        </w:rPr>
      </w:pPr>
    </w:p>
    <w:p w14:paraId="78615D17">
      <w:pPr>
        <w:pStyle w:val="4"/>
        <w:spacing w:before="297" w:line="285" w:lineRule="auto"/>
        <w:rPr>
          <w:rFonts w:hint="eastAsia"/>
        </w:rPr>
      </w:pPr>
      <w:r>
        <w:rPr>
          <w:rFonts w:hint="eastAsia"/>
        </w:rPr>
        <w:t>And my alleging hereof, is because the thing that is spoken in this text, might seem darksome by reason of the shortness of it: namely that the heritage of salvation, yea and all the benefits that God bestows upon us in this world, must proceed of our faith: that is to say, without bringing anything at all of our own, but only by receiving all things of God's free gift.</w:t>
      </w:r>
    </w:p>
    <w:p w14:paraId="7F75AC9E">
      <w:pPr>
        <w:pStyle w:val="4"/>
        <w:spacing w:before="297" w:line="285" w:lineRule="auto"/>
        <w:rPr>
          <w:rFonts w:hint="eastAsia"/>
        </w:rPr>
      </w:pPr>
      <w:r>
        <w:rPr>
          <w:rFonts w:hint="eastAsia"/>
        </w:rPr>
        <w:t>我之所以引述这一点，是因为这段经文所说的事，因其简短而可能显得晦涩：即救恩的产业，是的，以及上帝在这世上赐给我们的一切恩惠，都必须出自我们的信心：也就是说，不带任何我们自己的东西，而只是藉着领受上帝白白的恩赐而得着一切。</w:t>
      </w:r>
    </w:p>
    <w:p w14:paraId="0DEBB61E">
      <w:pPr>
        <w:pStyle w:val="4"/>
        <w:spacing w:before="297" w:line="285" w:lineRule="auto"/>
        <w:rPr>
          <w:rFonts w:hint="eastAsia"/>
        </w:rPr>
      </w:pPr>
    </w:p>
    <w:p w14:paraId="5AC08B25">
      <w:pPr>
        <w:pStyle w:val="4"/>
        <w:spacing w:before="297" w:line="285" w:lineRule="auto"/>
        <w:rPr>
          <w:rFonts w:hint="eastAsia"/>
        </w:rPr>
      </w:pPr>
      <w:r>
        <w:rPr>
          <w:rFonts w:hint="eastAsia"/>
        </w:rPr>
        <w:t>For why? Put the case that we should hope to receive according to our works, according to our own worthiness, and according to our deserts towards God: how might we be sure of the promises?</w:t>
      </w:r>
    </w:p>
    <w:p w14:paraId="4F0CEC0C">
      <w:pPr>
        <w:pStyle w:val="4"/>
        <w:spacing w:before="297" w:line="285" w:lineRule="auto"/>
        <w:rPr>
          <w:rFonts w:hint="eastAsia"/>
        </w:rPr>
      </w:pPr>
      <w:r>
        <w:rPr>
          <w:rFonts w:hint="eastAsia"/>
        </w:rPr>
        <w:t>为什么呢？假设我们指望按照我们的行为，按照我们自己的功德，按照我们对上帝的配得来领受：我们怎能确信这些应许呢？</w:t>
      </w:r>
    </w:p>
    <w:p w14:paraId="2D3D5391">
      <w:pPr>
        <w:pStyle w:val="4"/>
        <w:spacing w:before="297" w:line="285" w:lineRule="auto"/>
        <w:rPr>
          <w:rFonts w:hint="eastAsia"/>
        </w:rPr>
      </w:pPr>
    </w:p>
    <w:p w14:paraId="7B20DE9F">
      <w:pPr>
        <w:pStyle w:val="4"/>
        <w:spacing w:before="297" w:line="285" w:lineRule="auto"/>
        <w:rPr>
          <w:rFonts w:hint="eastAsia"/>
        </w:rPr>
      </w:pPr>
      <w:r>
        <w:rPr>
          <w:rFonts w:hint="eastAsia"/>
        </w:rPr>
        <w:t>Truly we should hang always in a mammering: for it would behoove us still to consider thus, very well, how have you discharged yourself?</w:t>
      </w:r>
    </w:p>
    <w:p w14:paraId="572F5983">
      <w:pPr>
        <w:pStyle w:val="4"/>
        <w:spacing w:before="297" w:line="285" w:lineRule="auto"/>
        <w:rPr>
          <w:rFonts w:hint="eastAsia"/>
        </w:rPr>
      </w:pPr>
      <w:r>
        <w:rPr>
          <w:rFonts w:hint="eastAsia"/>
        </w:rPr>
        <w:t>我们实在会一直犹豫不决：因为我们仍需这样思考，很好，你表现如何？</w:t>
      </w:r>
    </w:p>
    <w:p w14:paraId="29F4E547">
      <w:pPr>
        <w:pStyle w:val="4"/>
        <w:spacing w:before="297" w:line="285" w:lineRule="auto"/>
        <w:rPr>
          <w:rFonts w:hint="eastAsia"/>
        </w:rPr>
      </w:pPr>
    </w:p>
    <w:p w14:paraId="23FC4FD8">
      <w:pPr>
        <w:pStyle w:val="4"/>
        <w:spacing w:before="297" w:line="285" w:lineRule="auto"/>
        <w:rPr>
          <w:rFonts w:hint="eastAsia"/>
        </w:rPr>
      </w:pPr>
      <w:r>
        <w:rPr>
          <w:rFonts w:hint="eastAsia"/>
        </w:rPr>
        <w:t>What have you done?</w:t>
      </w:r>
    </w:p>
    <w:p w14:paraId="24ED8675">
      <w:pPr>
        <w:pStyle w:val="4"/>
        <w:spacing w:before="297" w:line="285" w:lineRule="auto"/>
        <w:rPr>
          <w:rFonts w:hint="eastAsia"/>
        </w:rPr>
      </w:pPr>
      <w:r>
        <w:rPr>
          <w:rFonts w:hint="eastAsia"/>
        </w:rPr>
        <w:t>你做了什么？</w:t>
      </w:r>
    </w:p>
    <w:p w14:paraId="1AD05187">
      <w:pPr>
        <w:pStyle w:val="4"/>
        <w:spacing w:before="297" w:line="285" w:lineRule="auto"/>
        <w:rPr>
          <w:rFonts w:hint="eastAsia"/>
        </w:rPr>
      </w:pPr>
    </w:p>
    <w:p w14:paraId="017903C1">
      <w:pPr>
        <w:pStyle w:val="4"/>
        <w:spacing w:before="297" w:line="285" w:lineRule="auto"/>
        <w:rPr>
          <w:rFonts w:hint="eastAsia"/>
        </w:rPr>
      </w:pPr>
      <w:r>
        <w:rPr>
          <w:rFonts w:hint="eastAsia"/>
        </w:rPr>
        <w:t>And so should faith be utterly dashed.</w:t>
      </w:r>
    </w:p>
    <w:p w14:paraId="42271DC6">
      <w:pPr>
        <w:pStyle w:val="4"/>
        <w:spacing w:before="297" w:line="285" w:lineRule="auto"/>
        <w:rPr>
          <w:rFonts w:hint="eastAsia"/>
        </w:rPr>
      </w:pPr>
      <w:r>
        <w:rPr>
          <w:rFonts w:hint="eastAsia"/>
        </w:rPr>
        <w:t>这样信心就完全破灭了。</w:t>
      </w:r>
    </w:p>
    <w:p w14:paraId="522E8870">
      <w:pPr>
        <w:pStyle w:val="4"/>
        <w:spacing w:before="297" w:line="285" w:lineRule="auto"/>
        <w:rPr>
          <w:rFonts w:hint="eastAsia"/>
        </w:rPr>
      </w:pPr>
    </w:p>
    <w:p w14:paraId="1B1DE299">
      <w:pPr>
        <w:pStyle w:val="4"/>
        <w:spacing w:before="297" w:line="285" w:lineRule="auto"/>
        <w:rPr>
          <w:rFonts w:hint="eastAsia"/>
        </w:rPr>
      </w:pPr>
      <w:r>
        <w:rPr>
          <w:rFonts w:hint="eastAsia"/>
        </w:rPr>
        <w:t>But faith ought to assure us fully of God's good will towards us: which thing it should not do, but we should hang still in doubt, and it should be but a bare opinion, and that opinion should be but an illusion of Satan.</w:t>
      </w:r>
    </w:p>
    <w:p w14:paraId="1FC45328">
      <w:pPr>
        <w:pStyle w:val="4"/>
        <w:spacing w:before="297" w:line="285" w:lineRule="auto"/>
        <w:rPr>
          <w:rFonts w:hint="eastAsia"/>
        </w:rPr>
      </w:pPr>
      <w:r>
        <w:rPr>
          <w:rFonts w:hint="eastAsia"/>
        </w:rPr>
        <w:t>但信心应当使我们完全确信上帝对我们的善意：信心若不如此，我们就会仍然悬在疑惑中，那不过是一种空洞的意见，而那种意见不过是撒但的幻象。</w:t>
      </w:r>
    </w:p>
    <w:p w14:paraId="30A724E4">
      <w:pPr>
        <w:pStyle w:val="4"/>
        <w:spacing w:before="297" w:line="285" w:lineRule="auto"/>
        <w:rPr>
          <w:rFonts w:hint="eastAsia"/>
        </w:rPr>
      </w:pPr>
    </w:p>
    <w:p w14:paraId="7A31A148">
      <w:pPr>
        <w:pStyle w:val="4"/>
        <w:spacing w:before="297" w:line="285" w:lineRule="auto"/>
        <w:rPr>
          <w:rFonts w:hint="eastAsia"/>
        </w:rPr>
      </w:pPr>
      <w:r>
        <w:rPr>
          <w:rFonts w:hint="eastAsia"/>
        </w:rPr>
        <w:t>For all they which think to have anything by their own power, must needs be bewitched by the Devil.</w:t>
      </w:r>
    </w:p>
    <w:p w14:paraId="3E65F3BF">
      <w:pPr>
        <w:pStyle w:val="4"/>
        <w:spacing w:before="297" w:line="285" w:lineRule="auto"/>
        <w:rPr>
          <w:rFonts w:hint="eastAsia"/>
        </w:rPr>
      </w:pPr>
      <w:r>
        <w:rPr>
          <w:rFonts w:hint="eastAsia"/>
        </w:rPr>
        <w:t>因为凡想靠自己能力得着什么的人，必然是被魔鬼迷惑了。</w:t>
      </w:r>
    </w:p>
    <w:p w14:paraId="4D5C92CB">
      <w:pPr>
        <w:pStyle w:val="4"/>
        <w:spacing w:before="297" w:line="285" w:lineRule="auto"/>
        <w:rPr>
          <w:rFonts w:hint="eastAsia"/>
        </w:rPr>
      </w:pPr>
    </w:p>
    <w:p w14:paraId="239991BE">
      <w:pPr>
        <w:pStyle w:val="4"/>
        <w:spacing w:before="297" w:line="285" w:lineRule="auto"/>
        <w:rPr>
          <w:rFonts w:hint="eastAsia"/>
        </w:rPr>
      </w:pPr>
      <w:r>
        <w:rPr>
          <w:rFonts w:hint="eastAsia"/>
        </w:rPr>
        <w:t>You see then how it is too gross a mockery, when we think to deserve aught at God's hand.</w:t>
      </w:r>
    </w:p>
    <w:p w14:paraId="6BFAD6D4">
      <w:pPr>
        <w:pStyle w:val="4"/>
        <w:spacing w:before="297" w:line="285" w:lineRule="auto"/>
        <w:rPr>
          <w:rFonts w:hint="eastAsia"/>
        </w:rPr>
      </w:pPr>
      <w:r>
        <w:rPr>
          <w:rFonts w:hint="eastAsia"/>
        </w:rPr>
        <w:t>你们看，当我们以为自己配从上帝手中得着什么时，那是何等粗鄙的嘲弄。</w:t>
      </w:r>
    </w:p>
    <w:p w14:paraId="5D91B360">
      <w:pPr>
        <w:pStyle w:val="4"/>
        <w:spacing w:before="297" w:line="285" w:lineRule="auto"/>
        <w:rPr>
          <w:rFonts w:hint="eastAsia"/>
        </w:rPr>
      </w:pPr>
    </w:p>
    <w:p w14:paraId="70F74E70">
      <w:pPr>
        <w:pStyle w:val="4"/>
        <w:spacing w:before="297" w:line="285" w:lineRule="auto"/>
        <w:rPr>
          <w:rFonts w:hint="eastAsia"/>
        </w:rPr>
      </w:pPr>
      <w:r>
        <w:rPr>
          <w:rFonts w:hint="eastAsia"/>
        </w:rPr>
        <w:t>But however we go to work, though our eyes be sealed up with hypocrisy, and we take ourselves to be wonderful fellows: yet can we not have any certainty in us without faith.</w:t>
      </w:r>
    </w:p>
    <w:p w14:paraId="101B0A0E">
      <w:pPr>
        <w:pStyle w:val="4"/>
        <w:spacing w:before="297" w:line="285" w:lineRule="auto"/>
        <w:rPr>
          <w:rFonts w:hint="eastAsia"/>
        </w:rPr>
      </w:pPr>
      <w:r>
        <w:rPr>
          <w:rFonts w:hint="eastAsia"/>
        </w:rPr>
        <w:t>然而，无论我们如何行事，即使我们的眼睛被假冒为善所蒙蔽，自以为是了不起的人物：若没有信心，我们里面就没有任何确据。</w:t>
      </w:r>
    </w:p>
    <w:p w14:paraId="234EF28A">
      <w:pPr>
        <w:pStyle w:val="4"/>
        <w:spacing w:before="297" w:line="285" w:lineRule="auto"/>
        <w:rPr>
          <w:rFonts w:hint="eastAsia"/>
        </w:rPr>
      </w:pPr>
    </w:p>
    <w:p w14:paraId="04F39E69">
      <w:pPr>
        <w:pStyle w:val="4"/>
        <w:spacing w:before="297" w:line="285" w:lineRule="auto"/>
        <w:rPr>
          <w:rFonts w:hint="eastAsia"/>
        </w:rPr>
      </w:pPr>
      <w:r>
        <w:rPr>
          <w:rFonts w:hint="eastAsia"/>
        </w:rPr>
        <w:t>For he that once done away, by and by the promises fall to the ground: we can have no assurance of them.</w:t>
      </w:r>
    </w:p>
    <w:p w14:paraId="5D05519C">
      <w:pPr>
        <w:pStyle w:val="4"/>
        <w:spacing w:before="297" w:line="285" w:lineRule="auto"/>
        <w:rPr>
          <w:rFonts w:hint="eastAsia"/>
        </w:rPr>
      </w:pPr>
      <w:r>
        <w:rPr>
          <w:rFonts w:hint="eastAsia"/>
        </w:rPr>
        <w:t>因为祂一旦被废去，应许立刻就落空了：我们就无法确信它们。</w:t>
      </w:r>
    </w:p>
    <w:p w14:paraId="539DCB6A">
      <w:pPr>
        <w:pStyle w:val="4"/>
        <w:spacing w:before="297" w:line="285" w:lineRule="auto"/>
        <w:rPr>
          <w:rFonts w:hint="eastAsia"/>
        </w:rPr>
      </w:pPr>
    </w:p>
    <w:p w14:paraId="09B4343D">
      <w:pPr>
        <w:pStyle w:val="4"/>
        <w:spacing w:before="297" w:line="285" w:lineRule="auto"/>
        <w:rPr>
          <w:rFonts w:hint="eastAsia"/>
        </w:rPr>
      </w:pPr>
      <w:r>
        <w:rPr>
          <w:rFonts w:hint="eastAsia"/>
        </w:rPr>
        <w:t>Therefore we must conclude that the heritage comes by faith, to the end we may have no more pride in us: that is to wit, to the end we hope not any more that we can be able to do aught of ourselves, or that we have any free will to take or refuse the grace that is offered us.</w:t>
      </w:r>
    </w:p>
    <w:p w14:paraId="1511C55A">
      <w:pPr>
        <w:pStyle w:val="4"/>
        <w:spacing w:before="297" w:line="285" w:lineRule="auto"/>
        <w:rPr>
          <w:rFonts w:hint="eastAsia"/>
        </w:rPr>
      </w:pPr>
      <w:r>
        <w:rPr>
          <w:rFonts w:hint="eastAsia"/>
        </w:rPr>
        <w:t>因此我们必须断定，产业是藉着信而来，好叫我们里面不再有骄傲：也就是说，好叫我们不再指望自己能做什么，或者我们有任何自由意志来接受或拒绝那赐给我们的恩典。</w:t>
      </w:r>
    </w:p>
    <w:p w14:paraId="3B27FC91">
      <w:pPr>
        <w:pStyle w:val="4"/>
        <w:spacing w:before="297" w:line="285" w:lineRule="auto"/>
        <w:rPr>
          <w:rFonts w:hint="eastAsia"/>
        </w:rPr>
      </w:pPr>
    </w:p>
    <w:p w14:paraId="11290D59">
      <w:pPr>
        <w:pStyle w:val="4"/>
        <w:spacing w:before="297" w:line="285" w:lineRule="auto"/>
        <w:rPr>
          <w:rFonts w:hint="eastAsia"/>
        </w:rPr>
      </w:pPr>
      <w:r>
        <w:rPr>
          <w:rFonts w:hint="eastAsia"/>
        </w:rPr>
        <w:t>We must forget all the things which men are wont to challenge to themselves: all must be laid underfoot: we must come void of all power, empty, and hungry, and seek at God's hand the things that we want, and not doubt but that he has enough in himself to succor us with, and that he has also put into our Lord Jesus Christ all things that we can wish, and all that he knows to be for our behoof and profit.</w:t>
      </w:r>
    </w:p>
    <w:p w14:paraId="34E7177D">
      <w:pPr>
        <w:pStyle w:val="4"/>
        <w:spacing w:before="297" w:line="285" w:lineRule="auto"/>
        <w:rPr>
          <w:rFonts w:hint="eastAsia"/>
        </w:rPr>
      </w:pPr>
      <w:r>
        <w:rPr>
          <w:rFonts w:hint="eastAsia"/>
        </w:rPr>
        <w:t>我们必须忘记人惯于自诩的一切：一切都必须被践踏在脚下：我们必须毫无能力、空虚、饥饿地来到上帝面前，寻求我们所缺乏的，并且毫不怀疑祂自己有足够的能力来帮助我们，祂也已将我们所能盼望的一切，以及祂知道对我们有益的一切，都放在我们的主耶稣基督里面了。</w:t>
      </w:r>
    </w:p>
    <w:p w14:paraId="61B9AE5D">
      <w:pPr>
        <w:pStyle w:val="4"/>
        <w:spacing w:before="297" w:line="285" w:lineRule="auto"/>
        <w:rPr>
          <w:rFonts w:hint="eastAsia"/>
        </w:rPr>
      </w:pPr>
    </w:p>
    <w:p w14:paraId="0B877398">
      <w:pPr>
        <w:pStyle w:val="4"/>
        <w:spacing w:before="297" w:line="285" w:lineRule="auto"/>
        <w:rPr>
          <w:rFonts w:hint="eastAsia"/>
        </w:rPr>
      </w:pPr>
      <w:r>
        <w:rPr>
          <w:rFonts w:hint="eastAsia"/>
        </w:rPr>
        <w:t>Thus you see how we may enjoy the heritage that has been promised us in all ages, and which God offers yet still at this day by the doctrine of the Gospel.</w:t>
      </w:r>
    </w:p>
    <w:p w14:paraId="63CFE082">
      <w:pPr>
        <w:pStyle w:val="4"/>
        <w:spacing w:before="297" w:line="285" w:lineRule="auto"/>
        <w:rPr>
          <w:rFonts w:hint="eastAsia"/>
        </w:rPr>
      </w:pPr>
      <w:r>
        <w:rPr>
          <w:rFonts w:hint="eastAsia"/>
        </w:rPr>
        <w:t>这样你们就明白，我们如何可以享有历代以来应许给我们的产业，以及上帝今天仍然藉着福音的教义所提供的产业。</w:t>
      </w:r>
    </w:p>
    <w:p w14:paraId="0C9FF1EE">
      <w:pPr>
        <w:pStyle w:val="4"/>
        <w:spacing w:before="297" w:line="285" w:lineRule="auto"/>
        <w:rPr>
          <w:rFonts w:hint="eastAsia"/>
        </w:rPr>
      </w:pPr>
    </w:p>
    <w:p w14:paraId="452463AE">
      <w:pPr>
        <w:pStyle w:val="4"/>
        <w:spacing w:before="297" w:line="285" w:lineRule="auto"/>
        <w:rPr>
          <w:rFonts w:hint="eastAsia"/>
        </w:rPr>
      </w:pPr>
      <w:r>
        <w:rPr>
          <w:rFonts w:hint="eastAsia"/>
        </w:rPr>
        <w:t>And now let us cast ourselves down before the Majesty of our good God with acknowledgement of our sins, praying him to make us perceive them more and more, that it may cause us to walk in such wise in his fear, as we may seek nothing but to dedicate ourselves wholly unto him, and that according as he sees us wrapped in feebleness and corruption, it may please him to cleanse us thereof by his holy spirit, and to bear with us to the end.</w:t>
      </w:r>
    </w:p>
    <w:p w14:paraId="6929B94B">
      <w:pPr>
        <w:pStyle w:val="4"/>
        <w:spacing w:before="297" w:line="285" w:lineRule="auto"/>
        <w:rPr>
          <w:rFonts w:hint="eastAsia"/>
        </w:rPr>
      </w:pPr>
      <w:r>
        <w:rPr>
          <w:rFonts w:hint="eastAsia"/>
        </w:rPr>
        <w:t>现在让我们俯伏在我们良善上帝的威严面前，承认我们的罪，祈求祂使我们越来越认识到这些罪，好叫我们能如此行在祂的敬畏中，以致我们别无所求，只求将自己完全献给祂，并且当祂看到我们被软弱和败坏所包裹时，愿祂喜悦藉着祂的圣灵洁净我们，并宽容我们到底。</w:t>
      </w:r>
    </w:p>
    <w:p w14:paraId="4A841D9F">
      <w:pPr>
        <w:pStyle w:val="4"/>
        <w:spacing w:before="297" w:line="285" w:lineRule="auto"/>
        <w:rPr>
          <w:rFonts w:hint="eastAsia"/>
        </w:rPr>
      </w:pPr>
    </w:p>
    <w:p w14:paraId="1CB7245D">
      <w:pPr>
        <w:pStyle w:val="4"/>
        <w:spacing w:before="297" w:line="285" w:lineRule="auto"/>
        <w:rPr>
          <w:rFonts w:hint="eastAsia"/>
        </w:rPr>
      </w:pPr>
      <w:r>
        <w:rPr>
          <w:rFonts w:hint="eastAsia"/>
        </w:rPr>
        <w:t>That it may please him to grant this grace, not only to us, but also to all people and nations of the earth &amp;c.</w:t>
      </w:r>
    </w:p>
    <w:p w14:paraId="5334D54F">
      <w:pPr>
        <w:pStyle w:val="4"/>
        <w:spacing w:before="297" w:line="285" w:lineRule="auto"/>
        <w:rPr>
          <w:rFonts w:hint="eastAsia"/>
        </w:rPr>
      </w:pPr>
      <w:r>
        <w:rPr>
          <w:rFonts w:hint="eastAsia"/>
        </w:rPr>
        <w:t>愿祂喜悦将这恩典不仅赐给我们，也赐给地上所有的民族和国家，等等。</w:t>
      </w:r>
    </w:p>
    <w:p w14:paraId="0F29BC7F">
      <w:pPr>
        <w:pStyle w:val="4"/>
        <w:spacing w:before="297" w:line="285" w:lineRule="auto"/>
        <w:rPr>
          <w:rFonts w:hint="eastAsia"/>
        </w:rPr>
      </w:pPr>
    </w:p>
    <w:p w14:paraId="3BE9D7BD">
      <w:pPr>
        <w:pStyle w:val="3"/>
        <w:bidi w:val="0"/>
        <w:rPr>
          <w:rFonts w:hint="eastAsia"/>
        </w:rPr>
      </w:pPr>
      <w:r>
        <w:rPr>
          <w:rFonts w:hint="eastAsia"/>
        </w:rPr>
        <w:t>The Twenty-First Sermon,</w:t>
      </w:r>
    </w:p>
    <w:p w14:paraId="6DD18ED6">
      <w:pPr>
        <w:pStyle w:val="3"/>
        <w:bidi w:val="0"/>
        <w:rPr>
          <w:rFonts w:hint="eastAsia"/>
        </w:rPr>
      </w:pPr>
      <w:r>
        <w:rPr>
          <w:rFonts w:hint="eastAsia"/>
        </w:rPr>
        <w:t>第二十一讲</w:t>
      </w:r>
    </w:p>
    <w:p w14:paraId="7E4A1E09">
      <w:pPr>
        <w:pStyle w:val="4"/>
        <w:spacing w:before="297" w:line="285" w:lineRule="auto"/>
        <w:rPr>
          <w:rFonts w:hint="eastAsia"/>
        </w:rPr>
      </w:pPr>
    </w:p>
    <w:p w14:paraId="10E182EC">
      <w:pPr>
        <w:pStyle w:val="4"/>
        <w:spacing w:before="297" w:line="285" w:lineRule="auto"/>
        <w:rPr>
          <w:rFonts w:hint="eastAsia"/>
        </w:rPr>
      </w:pPr>
      <w:r>
        <w:rPr>
          <w:rFonts w:hint="eastAsia"/>
        </w:rPr>
        <w:t>which is the seventh upon the third Chapter.</w:t>
      </w:r>
    </w:p>
    <w:p w14:paraId="5D16B4F6">
      <w:pPr>
        <w:pStyle w:val="4"/>
        <w:spacing w:before="297" w:line="285" w:lineRule="auto"/>
        <w:rPr>
          <w:rFonts w:hint="eastAsia"/>
        </w:rPr>
      </w:pPr>
      <w:r>
        <w:rPr>
          <w:rFonts w:hint="eastAsia"/>
        </w:rPr>
        <w:t>第三章第七讲</w:t>
      </w:r>
    </w:p>
    <w:p w14:paraId="0FE4C0AE">
      <w:pPr>
        <w:pStyle w:val="4"/>
        <w:spacing w:before="297" w:line="285" w:lineRule="auto"/>
        <w:rPr>
          <w:rFonts w:hint="eastAsia"/>
        </w:rPr>
      </w:pPr>
    </w:p>
    <w:p w14:paraId="1A245A2D">
      <w:pPr>
        <w:pStyle w:val="4"/>
        <w:spacing w:before="297" w:line="285" w:lineRule="auto"/>
        <w:rPr>
          <w:rFonts w:hint="eastAsia"/>
        </w:rPr>
      </w:pPr>
      <w:r>
        <w:rPr>
          <w:rFonts w:hint="eastAsia"/>
        </w:rPr>
        <w:t>13Whereunto then serves the Law? It was added because of transgression, till the seed came to whom the promise was made: and it was ordained by angels in the hand of a Mediator.</w:t>
      </w:r>
    </w:p>
    <w:p w14:paraId="2B373F05">
      <w:pPr>
        <w:pStyle w:val="4"/>
        <w:spacing w:before="297" w:line="285" w:lineRule="auto"/>
        <w:rPr>
          <w:rFonts w:hint="eastAsia"/>
        </w:rPr>
      </w:pPr>
      <w:r>
        <w:rPr>
          <w:rFonts w:hint="eastAsia"/>
        </w:rPr>
        <w:t>13那么，律法是为什么而设的呢？律法是为过犯添上的，等候那蒙应许的后裔来到；并且是藉天使经中保之手设立的。</w:t>
      </w:r>
    </w:p>
    <w:p w14:paraId="3A64B9AB">
      <w:pPr>
        <w:pStyle w:val="4"/>
        <w:spacing w:before="297" w:line="285" w:lineRule="auto"/>
        <w:rPr>
          <w:rFonts w:hint="eastAsia"/>
        </w:rPr>
      </w:pPr>
    </w:p>
    <w:p w14:paraId="6876EE35">
      <w:pPr>
        <w:pStyle w:val="4"/>
        <w:spacing w:before="297" w:line="285" w:lineRule="auto"/>
        <w:rPr>
          <w:rFonts w:hint="eastAsia"/>
        </w:rPr>
      </w:pPr>
      <w:r>
        <w:rPr>
          <w:rFonts w:hint="eastAsia"/>
        </w:rPr>
        <w:t>14Now a Mediator is not of one, but God is one.</w:t>
      </w:r>
    </w:p>
    <w:p w14:paraId="024D9446">
      <w:pPr>
        <w:pStyle w:val="4"/>
        <w:spacing w:before="297" w:line="285" w:lineRule="auto"/>
        <w:rPr>
          <w:rFonts w:hint="eastAsia"/>
        </w:rPr>
      </w:pPr>
      <w:r>
        <w:rPr>
          <w:rFonts w:hint="eastAsia"/>
        </w:rPr>
        <w:t>14中保本不是为一方设立的，上帝却是一位。</w:t>
      </w:r>
    </w:p>
    <w:p w14:paraId="1D9F1CB5">
      <w:pPr>
        <w:pStyle w:val="4"/>
        <w:spacing w:before="297" w:line="285" w:lineRule="auto"/>
        <w:rPr>
          <w:rFonts w:hint="eastAsia"/>
        </w:rPr>
      </w:pPr>
    </w:p>
    <w:p w14:paraId="17D8E44C">
      <w:pPr>
        <w:pStyle w:val="4"/>
        <w:spacing w:before="297" w:line="285" w:lineRule="auto"/>
        <w:rPr>
          <w:rFonts w:hint="eastAsia"/>
        </w:rPr>
      </w:pPr>
      <w:r>
        <w:rPr>
          <w:rFonts w:hint="eastAsia"/>
        </w:rPr>
        <w:t>We have seen heretofore that before the giving of the Law, God had already shown his goodness, yes, even his free goodness in the lineage of Abraham, to the end that the Jews should not have any other leaning stock for their salvation than the said promise that God would have pity upon them and show them mercy, in sending them a Redeemer, by whom they should obtain forgiveness of their sins.</w:t>
      </w:r>
    </w:p>
    <w:p w14:paraId="3BE6B5D7">
      <w:pPr>
        <w:pStyle w:val="4"/>
        <w:spacing w:before="297" w:line="285" w:lineRule="auto"/>
        <w:rPr>
          <w:rFonts w:hint="eastAsia"/>
        </w:rPr>
      </w:pPr>
      <w:r>
        <w:rPr>
          <w:rFonts w:hint="eastAsia"/>
        </w:rPr>
        <w:t>我们先前已经看到，在颁布律法之前，上帝已经在亚伯拉罕的后裔中显明了祂的良善，是的，甚至是祂白白的良善，目的是要叫犹太人除了那应许——即上帝要怜悯他们，向他们施恩，差遣一位救赎主给他们，藉着祂他们可以获得罪的赦免——之外，再没有别的倚靠作为他们救恩的根基。</w:t>
      </w:r>
    </w:p>
    <w:p w14:paraId="673F5333">
      <w:pPr>
        <w:pStyle w:val="4"/>
        <w:spacing w:before="297" w:line="285" w:lineRule="auto"/>
        <w:rPr>
          <w:rFonts w:hint="eastAsia"/>
        </w:rPr>
      </w:pPr>
    </w:p>
    <w:p w14:paraId="007CC054">
      <w:pPr>
        <w:pStyle w:val="4"/>
        <w:spacing w:before="297" w:line="285" w:lineRule="auto"/>
        <w:rPr>
          <w:rFonts w:hint="eastAsia"/>
        </w:rPr>
      </w:pPr>
      <w:r>
        <w:rPr>
          <w:rFonts w:hint="eastAsia"/>
        </w:rPr>
        <w:t>Hereupon St. Paul infers that the law which came after the promise must not annul that which God had already ordained and concluded:</w:t>
      </w:r>
    </w:p>
    <w:p w14:paraId="68B3B7CE">
      <w:pPr>
        <w:pStyle w:val="4"/>
        <w:spacing w:before="297" w:line="285" w:lineRule="auto"/>
        <w:rPr>
          <w:rFonts w:hint="eastAsia"/>
        </w:rPr>
      </w:pPr>
      <w:r>
        <w:rPr>
          <w:rFonts w:hint="eastAsia"/>
        </w:rPr>
        <w:t>据此，圣保罗推断，在应许之后来的律法，绝不能废掉上帝早已命定和确立的事：</w:t>
      </w:r>
    </w:p>
    <w:p w14:paraId="16F34422">
      <w:pPr>
        <w:pStyle w:val="4"/>
        <w:spacing w:before="297" w:line="285" w:lineRule="auto"/>
        <w:rPr>
          <w:rFonts w:hint="eastAsia"/>
        </w:rPr>
      </w:pPr>
    </w:p>
    <w:p w14:paraId="0B20ABDB">
      <w:pPr>
        <w:pStyle w:val="4"/>
        <w:spacing w:before="297" w:line="285" w:lineRule="auto"/>
        <w:rPr>
          <w:rFonts w:hint="eastAsia"/>
        </w:rPr>
      </w:pPr>
      <w:r>
        <w:rPr>
          <w:rFonts w:hint="eastAsia"/>
        </w:rPr>
        <w:t>however, in the meantime, it might seem that the law was added to help the promise, as though the promise had been weak of itself.</w:t>
      </w:r>
    </w:p>
    <w:p w14:paraId="68A50734">
      <w:pPr>
        <w:pStyle w:val="4"/>
        <w:spacing w:before="297" w:line="285" w:lineRule="auto"/>
        <w:rPr>
          <w:rFonts w:hint="eastAsia"/>
        </w:rPr>
      </w:pPr>
      <w:r>
        <w:rPr>
          <w:rFonts w:hint="eastAsia"/>
        </w:rPr>
        <w:t>然而，与此同时，律法似乎是加上去的，为要帮助那应许，仿佛那应许本身是软弱的。</w:t>
      </w:r>
    </w:p>
    <w:p w14:paraId="3731C32B">
      <w:pPr>
        <w:pStyle w:val="4"/>
        <w:spacing w:before="297" w:line="285" w:lineRule="auto"/>
        <w:rPr>
          <w:rFonts w:hint="eastAsia"/>
        </w:rPr>
      </w:pPr>
    </w:p>
    <w:p w14:paraId="1ECE5F67">
      <w:pPr>
        <w:pStyle w:val="4"/>
        <w:spacing w:before="297" w:line="285" w:lineRule="auto"/>
        <w:rPr>
          <w:rFonts w:hint="eastAsia"/>
        </w:rPr>
      </w:pPr>
      <w:r>
        <w:rPr>
          <w:rFonts w:hint="eastAsia"/>
        </w:rPr>
        <w:t>For after the same manner does the Apostle reason in the Epistle to the Hebrews; and because it is said by the Prophet Jeremiah that God will give a new law, that is to wit the Gospel, the Apostle infers that then it must needs follow that the law which was given by Moses was weak and had no such perfection in it as a man might trust unto.</w:t>
      </w:r>
    </w:p>
    <w:p w14:paraId="0EB7ED86">
      <w:pPr>
        <w:pStyle w:val="4"/>
        <w:spacing w:before="297" w:line="285" w:lineRule="auto"/>
        <w:rPr>
          <w:rFonts w:hint="eastAsia"/>
        </w:rPr>
      </w:pPr>
      <w:r>
        <w:rPr>
          <w:rFonts w:hint="eastAsia"/>
        </w:rPr>
        <w:t>因为使徒在希伯来书中也是这样论证的；又因为先知耶利米说上帝要赐下一条新的律法，也就是福音，使徒就推断，那么摩西所赐的律法必然是软弱的，本身并没有人可以信靠的完全。</w:t>
      </w:r>
    </w:p>
    <w:p w14:paraId="32EB2D5E">
      <w:pPr>
        <w:pStyle w:val="4"/>
        <w:spacing w:before="297" w:line="285" w:lineRule="auto"/>
        <w:rPr>
          <w:rFonts w:hint="eastAsia"/>
        </w:rPr>
      </w:pPr>
    </w:p>
    <w:p w14:paraId="127710D7">
      <w:pPr>
        <w:pStyle w:val="4"/>
        <w:spacing w:before="297" w:line="285" w:lineRule="auto"/>
        <w:rPr>
          <w:rFonts w:hint="eastAsia"/>
        </w:rPr>
      </w:pPr>
      <w:r>
        <w:rPr>
          <w:rFonts w:hint="eastAsia"/>
        </w:rPr>
        <w:t>It may well seem at the first blush that a man might say as much on the contrary part: namely that forasmuch as the law was given after thepromise, it was done for some accomplishment because the promise was not sufficient of itself, unless it borrowed perfection elsewhere, for otherwise, the law might seem to be needless.</w:t>
      </w:r>
    </w:p>
    <w:p w14:paraId="77D245EB">
      <w:pPr>
        <w:pStyle w:val="4"/>
        <w:spacing w:before="297" w:line="285" w:lineRule="auto"/>
        <w:rPr>
          <w:rFonts w:hint="eastAsia"/>
        </w:rPr>
      </w:pPr>
      <w:r>
        <w:rPr>
          <w:rFonts w:hint="eastAsia"/>
        </w:rPr>
        <w:t>乍看之下，人很可能持相反的观点：即既然律法是在应许之后赐下的，那必定是为了某种成全，因为应许本身并不足够，除非它从别处借来完全，否则，律法似乎就是不必要的了。</w:t>
      </w:r>
    </w:p>
    <w:p w14:paraId="6999B984">
      <w:pPr>
        <w:pStyle w:val="4"/>
        <w:spacing w:before="297" w:line="285" w:lineRule="auto"/>
        <w:rPr>
          <w:rFonts w:hint="eastAsia"/>
        </w:rPr>
      </w:pPr>
    </w:p>
    <w:p w14:paraId="1F39721A">
      <w:pPr>
        <w:pStyle w:val="4"/>
        <w:spacing w:before="297" w:line="285" w:lineRule="auto"/>
        <w:rPr>
          <w:rFonts w:hint="eastAsia"/>
        </w:rPr>
      </w:pPr>
      <w:r>
        <w:rPr>
          <w:rFonts w:hint="eastAsia"/>
        </w:rPr>
        <w:t>But it were against all reason that God should have given a needless doctrine.</w:t>
      </w:r>
    </w:p>
    <w:p w14:paraId="3918E79F">
      <w:pPr>
        <w:pStyle w:val="4"/>
        <w:spacing w:before="297" w:line="285" w:lineRule="auto"/>
        <w:rPr>
          <w:rFonts w:hint="eastAsia"/>
        </w:rPr>
      </w:pPr>
      <w:r>
        <w:rPr>
          <w:rFonts w:hint="eastAsia"/>
        </w:rPr>
        <w:t>但上帝赐下一个不必要的教义，那是完全不合理的。</w:t>
      </w:r>
    </w:p>
    <w:p w14:paraId="13EC6CA3">
      <w:pPr>
        <w:pStyle w:val="4"/>
        <w:spacing w:before="297" w:line="285" w:lineRule="auto"/>
        <w:rPr>
          <w:rFonts w:hint="eastAsia"/>
        </w:rPr>
      </w:pPr>
    </w:p>
    <w:p w14:paraId="6E5398DD">
      <w:pPr>
        <w:pStyle w:val="4"/>
        <w:spacing w:before="297" w:line="285" w:lineRule="auto"/>
        <w:rPr>
          <w:rFonts w:hint="eastAsia"/>
        </w:rPr>
      </w:pPr>
      <w:r>
        <w:rPr>
          <w:rFonts w:hint="eastAsia"/>
        </w:rPr>
        <w:t>Therefore it standeth us on hand to know to what purpose the law serves, and to what end it was given, or else we shall always be of opinion that the promise was insufficient, and could not save us but in part.</w:t>
      </w:r>
    </w:p>
    <w:p w14:paraId="52769D7F">
      <w:pPr>
        <w:pStyle w:val="4"/>
        <w:spacing w:before="297" w:line="285" w:lineRule="auto"/>
        <w:rPr>
          <w:rFonts w:hint="eastAsia"/>
        </w:rPr>
      </w:pPr>
      <w:r>
        <w:rPr>
          <w:rFonts w:hint="eastAsia"/>
        </w:rPr>
        <w:t>因此，我们必须明白律法的功用是什么，以及它为什么被赐下，否则我们将始终认为应许是不够的，只能部分地拯救我们。</w:t>
      </w:r>
    </w:p>
    <w:p w14:paraId="0C29AF38">
      <w:pPr>
        <w:pStyle w:val="4"/>
        <w:spacing w:before="297" w:line="285" w:lineRule="auto"/>
        <w:rPr>
          <w:rFonts w:hint="eastAsia"/>
        </w:rPr>
      </w:pPr>
    </w:p>
    <w:p w14:paraId="45DA1C54">
      <w:pPr>
        <w:pStyle w:val="4"/>
        <w:spacing w:before="297" w:line="285" w:lineRule="auto"/>
        <w:rPr>
          <w:rFonts w:hint="eastAsia"/>
        </w:rPr>
      </w:pPr>
      <w:r>
        <w:rPr>
          <w:rFonts w:hint="eastAsia"/>
        </w:rPr>
        <w:t>Hereupon St. Paul declares that God in giving of his law had a far other meaning and intent than they imagine who seek their righteousness in it, and make it the means of their salvation.</w:t>
      </w:r>
    </w:p>
    <w:p w14:paraId="3751B03D">
      <w:pPr>
        <w:pStyle w:val="4"/>
        <w:spacing w:before="297" w:line="285" w:lineRule="auto"/>
        <w:rPr>
          <w:rFonts w:hint="eastAsia"/>
        </w:rPr>
      </w:pPr>
      <w:r>
        <w:rPr>
          <w:rFonts w:hint="eastAsia"/>
        </w:rPr>
        <w:t>于是，圣保罗宣称，上帝颁布祂的律法，其意义和目的远非那些在律法中寻求自己义，并将其作为救恩途径的人所想象的那样。</w:t>
      </w:r>
    </w:p>
    <w:p w14:paraId="312AA808">
      <w:pPr>
        <w:pStyle w:val="4"/>
        <w:spacing w:before="297" w:line="285" w:lineRule="auto"/>
        <w:rPr>
          <w:rFonts w:hint="eastAsia"/>
        </w:rPr>
      </w:pPr>
    </w:p>
    <w:p w14:paraId="3C62CFAC">
      <w:pPr>
        <w:pStyle w:val="4"/>
        <w:spacing w:before="297" w:line="285" w:lineRule="auto"/>
        <w:rPr>
          <w:rFonts w:hint="eastAsia"/>
        </w:rPr>
      </w:pPr>
      <w:r>
        <w:rPr>
          <w:rFonts w:hint="eastAsia"/>
        </w:rPr>
        <w:t>For it was given (says he) because of transgression: not for that there needed a bridle because the world was wicked and froward: for we know there were laws and statutes made among men, according to the vices that needed to be redressed.</w:t>
      </w:r>
    </w:p>
    <w:p w14:paraId="034C1318">
      <w:pPr>
        <w:pStyle w:val="4"/>
        <w:spacing w:before="297" w:line="285" w:lineRule="auto"/>
        <w:rPr>
          <w:rFonts w:hint="eastAsia"/>
        </w:rPr>
      </w:pPr>
      <w:r>
        <w:rPr>
          <w:rFonts w:hint="eastAsia"/>
        </w:rPr>
        <w:t>因为律法是（他说）因过犯而赐下的：并非因为世界邪恶悖逆而需要一个约束：因为我们知道人间已经制定了律法和条例，以纠正需要改正的罪恶。</w:t>
      </w:r>
    </w:p>
    <w:p w14:paraId="443B7162">
      <w:pPr>
        <w:pStyle w:val="4"/>
        <w:spacing w:before="297" w:line="285" w:lineRule="auto"/>
        <w:rPr>
          <w:rFonts w:hint="eastAsia"/>
        </w:rPr>
      </w:pPr>
    </w:p>
    <w:p w14:paraId="1CA96DD9">
      <w:pPr>
        <w:pStyle w:val="4"/>
        <w:spacing w:before="297" w:line="285" w:lineRule="auto"/>
        <w:rPr>
          <w:rFonts w:hint="eastAsia"/>
        </w:rPr>
      </w:pPr>
      <w:r>
        <w:rPr>
          <w:rFonts w:hint="eastAsia"/>
        </w:rPr>
        <w:t>If all men were Angels, so as there were nothing out of square, but every man behaved himself well of his own accord, so as there needed no amendment: then were Laws to no purpose at all.</w:t>
      </w:r>
    </w:p>
    <w:p w14:paraId="10206673">
      <w:pPr>
        <w:pStyle w:val="4"/>
        <w:spacing w:before="297" w:line="285" w:lineRule="auto"/>
        <w:rPr>
          <w:rFonts w:hint="eastAsia"/>
        </w:rPr>
      </w:pPr>
      <w:r>
        <w:rPr>
          <w:rFonts w:hint="eastAsia"/>
        </w:rPr>
        <w:t>如果所有的人都是天使，以致没有任何不合规矩的事，每个人都自动行事端正，以致不需要修正：那么律法就根本没有用处了。</w:t>
      </w:r>
    </w:p>
    <w:p w14:paraId="4B54FD19">
      <w:pPr>
        <w:pStyle w:val="4"/>
        <w:spacing w:before="297" w:line="285" w:lineRule="auto"/>
        <w:rPr>
          <w:rFonts w:hint="eastAsia"/>
        </w:rPr>
      </w:pPr>
    </w:p>
    <w:p w14:paraId="370BA0EF">
      <w:pPr>
        <w:pStyle w:val="4"/>
        <w:spacing w:before="297" w:line="285" w:lineRule="auto"/>
        <w:rPr>
          <w:rFonts w:hint="eastAsia"/>
        </w:rPr>
      </w:pPr>
      <w:r>
        <w:rPr>
          <w:rFonts w:hint="eastAsia"/>
        </w:rPr>
        <w:t>What is the cause then that we have need of so many laws and statutes?</w:t>
      </w:r>
    </w:p>
    <w:p w14:paraId="55ED1B81">
      <w:pPr>
        <w:pStyle w:val="4"/>
        <w:spacing w:before="297" w:line="285" w:lineRule="auto"/>
        <w:rPr>
          <w:rFonts w:hint="eastAsia"/>
        </w:rPr>
      </w:pPr>
      <w:r>
        <w:rPr>
          <w:rFonts w:hint="eastAsia"/>
        </w:rPr>
        <w:t>那么，我们为什么需要这么多的律法和条例呢？</w:t>
      </w:r>
    </w:p>
    <w:p w14:paraId="417A19B8">
      <w:pPr>
        <w:pStyle w:val="4"/>
        <w:spacing w:before="297" w:line="285" w:lineRule="auto"/>
        <w:rPr>
          <w:rFonts w:hint="eastAsia"/>
        </w:rPr>
      </w:pPr>
    </w:p>
    <w:p w14:paraId="08629031">
      <w:pPr>
        <w:pStyle w:val="4"/>
        <w:spacing w:before="297" w:line="285" w:lineRule="auto"/>
        <w:rPr>
          <w:rFonts w:hint="eastAsia"/>
        </w:rPr>
      </w:pPr>
      <w:r>
        <w:rPr>
          <w:rFonts w:hint="eastAsia"/>
        </w:rPr>
        <w:t>The naughtiness of men, because they cease not to rush out into all evil, and therefore remedy is fain to be provided for it: like as if there were no diseases, there should need no physic: but men's unruliness causes diseases, and therefore remedies must needs be provided.</w:t>
      </w:r>
    </w:p>
    <w:p w14:paraId="1BFC794E">
      <w:pPr>
        <w:pStyle w:val="4"/>
        <w:spacing w:before="297" w:line="285" w:lineRule="auto"/>
        <w:rPr>
          <w:rFonts w:hint="eastAsia"/>
        </w:rPr>
      </w:pPr>
      <w:r>
        <w:rPr>
          <w:rFonts w:hint="eastAsia"/>
        </w:rPr>
        <w:t>是人的邪恶，因为他们不止息地冲向一切邪恶，所以必须为之提供补救：就像如果没有疾病，就不需要医药一样：但人的不守规矩导致疾病，因此必须提供补救。</w:t>
      </w:r>
    </w:p>
    <w:p w14:paraId="6759CF54">
      <w:pPr>
        <w:pStyle w:val="4"/>
        <w:spacing w:before="297" w:line="285" w:lineRule="auto"/>
        <w:rPr>
          <w:rFonts w:hint="eastAsia"/>
        </w:rPr>
      </w:pPr>
    </w:p>
    <w:p w14:paraId="060EA71F">
      <w:pPr>
        <w:pStyle w:val="4"/>
        <w:spacing w:before="297" w:line="285" w:lineRule="auto"/>
        <w:rPr>
          <w:rFonts w:hint="eastAsia"/>
        </w:rPr>
      </w:pPr>
      <w:r>
        <w:rPr>
          <w:rFonts w:hint="eastAsia"/>
        </w:rPr>
        <w:t>So then, seeing that men have need to be bridled and as it were restrained, it is a sure record that they are bent to all evil, and utterly froward of their own nature.</w:t>
      </w:r>
    </w:p>
    <w:p w14:paraId="48BA9592">
      <w:pPr>
        <w:pStyle w:val="4"/>
        <w:spacing w:before="297" w:line="285" w:lineRule="auto"/>
        <w:rPr>
          <w:rFonts w:hint="eastAsia"/>
        </w:rPr>
      </w:pPr>
      <w:r>
        <w:rPr>
          <w:rFonts w:hint="eastAsia"/>
        </w:rPr>
        <w:t>那么，既然人需要被约束，仿佛被限制一样，这确凿地证明了他们倾向于一切邪恶，并且本性上完全是悖逆的。</w:t>
      </w:r>
    </w:p>
    <w:p w14:paraId="496B65AD">
      <w:pPr>
        <w:pStyle w:val="4"/>
        <w:spacing w:before="297" w:line="285" w:lineRule="auto"/>
        <w:rPr>
          <w:rFonts w:hint="eastAsia"/>
        </w:rPr>
      </w:pPr>
    </w:p>
    <w:p w14:paraId="4EA3BAA0">
      <w:pPr>
        <w:pStyle w:val="4"/>
        <w:spacing w:before="297" w:line="285" w:lineRule="auto"/>
        <w:rPr>
          <w:rFonts w:hint="eastAsia"/>
        </w:rPr>
      </w:pPr>
      <w:r>
        <w:rPr>
          <w:rFonts w:hint="eastAsia"/>
        </w:rPr>
        <w:t>But St. Paul meant not after that sort in his aforementioned saying: He intended to pass further: namely that God purposed to bewray men's wickedness by means of the Law.</w:t>
      </w:r>
    </w:p>
    <w:p w14:paraId="15D2FD5D">
      <w:pPr>
        <w:pStyle w:val="4"/>
        <w:spacing w:before="297" w:line="285" w:lineRule="auto"/>
        <w:rPr>
          <w:rFonts w:hint="eastAsia"/>
        </w:rPr>
      </w:pPr>
      <w:r>
        <w:rPr>
          <w:rFonts w:hint="eastAsia"/>
        </w:rPr>
        <w:t>但圣保罗在他前面所说的话中，并非此意：祂意图更进一步：即上帝定意藉着律法揭露人的邪恶。</w:t>
      </w:r>
    </w:p>
    <w:p w14:paraId="1CF44AA3">
      <w:pPr>
        <w:pStyle w:val="4"/>
        <w:spacing w:before="297" w:line="285" w:lineRule="auto"/>
        <w:rPr>
          <w:rFonts w:hint="eastAsia"/>
        </w:rPr>
      </w:pPr>
    </w:p>
    <w:p w14:paraId="4DCA8C30">
      <w:pPr>
        <w:pStyle w:val="4"/>
        <w:spacing w:before="297" w:line="285" w:lineRule="auto"/>
        <w:rPr>
          <w:rFonts w:hint="eastAsia"/>
        </w:rPr>
      </w:pPr>
      <w:r>
        <w:rPr>
          <w:rFonts w:hint="eastAsia"/>
        </w:rPr>
        <w:t>And this reason is peremptory to show that we are not able to purchase righteousness: for heat and cold come not both out of one spring.</w:t>
      </w:r>
    </w:p>
    <w:p w14:paraId="225E2079">
      <w:pPr>
        <w:pStyle w:val="4"/>
        <w:spacing w:before="297" w:line="285" w:lineRule="auto"/>
        <w:rPr>
          <w:rFonts w:hint="eastAsia"/>
        </w:rPr>
      </w:pPr>
      <w:r>
        <w:rPr>
          <w:rFonts w:hint="eastAsia"/>
        </w:rPr>
        <w:t>这个理由是断然的，表明我们不能赚取义：因为冷和热不能同出于一个泉源。</w:t>
      </w:r>
    </w:p>
    <w:p w14:paraId="2000A66A">
      <w:pPr>
        <w:pStyle w:val="4"/>
        <w:spacing w:before="297" w:line="285" w:lineRule="auto"/>
        <w:rPr>
          <w:rFonts w:hint="eastAsia"/>
        </w:rPr>
      </w:pPr>
    </w:p>
    <w:p w14:paraId="3CAD02E1">
      <w:pPr>
        <w:pStyle w:val="4"/>
        <w:spacing w:before="297" w:line="285" w:lineRule="auto"/>
        <w:rPr>
          <w:rFonts w:hint="eastAsia"/>
        </w:rPr>
      </w:pPr>
      <w:r>
        <w:rPr>
          <w:rFonts w:hint="eastAsia"/>
        </w:rPr>
        <w:t>If a fountain be sweet, there is no seeking of bitterness in it: but, quite contrarily, if a fountain be bitter or brackish, sweet water must be sought for in another spring.</w:t>
      </w:r>
    </w:p>
    <w:p w14:paraId="307CAFD2">
      <w:pPr>
        <w:pStyle w:val="4"/>
        <w:spacing w:before="297" w:line="285" w:lineRule="auto"/>
        <w:rPr>
          <w:rFonts w:hint="eastAsia"/>
        </w:rPr>
      </w:pPr>
      <w:r>
        <w:rPr>
          <w:rFonts w:hint="eastAsia"/>
        </w:rPr>
        <w:t>如果泉水是甜的，就不要在其中寻找苦味：反之，如果泉水是苦的或咸的，就必须在别的泉源寻找甜水。</w:t>
      </w:r>
    </w:p>
    <w:p w14:paraId="5274B8B0">
      <w:pPr>
        <w:pStyle w:val="4"/>
        <w:spacing w:before="297" w:line="285" w:lineRule="auto"/>
        <w:rPr>
          <w:rFonts w:hint="eastAsia"/>
        </w:rPr>
      </w:pPr>
    </w:p>
    <w:p w14:paraId="05C229DD">
      <w:pPr>
        <w:pStyle w:val="4"/>
        <w:spacing w:before="297" w:line="285" w:lineRule="auto"/>
        <w:rPr>
          <w:rFonts w:hint="eastAsia"/>
        </w:rPr>
      </w:pPr>
      <w:r>
        <w:rPr>
          <w:rFonts w:hint="eastAsia"/>
        </w:rPr>
        <w:t>Even so it is with the Law.</w:t>
      </w:r>
    </w:p>
    <w:p w14:paraId="2B9B6DD9">
      <w:pPr>
        <w:pStyle w:val="4"/>
        <w:spacing w:before="297" w:line="285" w:lineRule="auto"/>
        <w:rPr>
          <w:rFonts w:hint="eastAsia"/>
        </w:rPr>
      </w:pPr>
      <w:r>
        <w:rPr>
          <w:rFonts w:hint="eastAsia"/>
        </w:rPr>
        <w:t>律法也是如此。</w:t>
      </w:r>
    </w:p>
    <w:p w14:paraId="5D177893">
      <w:pPr>
        <w:pStyle w:val="4"/>
        <w:spacing w:before="297" w:line="285" w:lineRule="auto"/>
        <w:rPr>
          <w:rFonts w:hint="eastAsia"/>
        </w:rPr>
      </w:pPr>
    </w:p>
    <w:p w14:paraId="58767EAE">
      <w:pPr>
        <w:pStyle w:val="4"/>
        <w:spacing w:before="297" w:line="285" w:lineRule="auto"/>
        <w:rPr>
          <w:rFonts w:hint="eastAsia"/>
        </w:rPr>
      </w:pPr>
      <w:r>
        <w:rPr>
          <w:rFonts w:hint="eastAsia"/>
        </w:rPr>
        <w:t>And wherefore was it given?</w:t>
      </w:r>
    </w:p>
    <w:p w14:paraId="6AB88E02">
      <w:pPr>
        <w:pStyle w:val="4"/>
        <w:spacing w:before="297" w:line="285" w:lineRule="auto"/>
        <w:rPr>
          <w:rFonts w:hint="eastAsia"/>
        </w:rPr>
      </w:pPr>
      <w:r>
        <w:rPr>
          <w:rFonts w:hint="eastAsia"/>
        </w:rPr>
        <w:t>它为什么被赐下呢？</w:t>
      </w:r>
    </w:p>
    <w:p w14:paraId="1942CF4D">
      <w:pPr>
        <w:pStyle w:val="4"/>
        <w:spacing w:before="297" w:line="285" w:lineRule="auto"/>
        <w:rPr>
          <w:rFonts w:hint="eastAsia"/>
        </w:rPr>
      </w:pPr>
    </w:p>
    <w:p w14:paraId="7F7BB800">
      <w:pPr>
        <w:pStyle w:val="4"/>
        <w:spacing w:before="297" w:line="285" w:lineRule="auto"/>
        <w:rPr>
          <w:rFonts w:hint="eastAsia"/>
        </w:rPr>
      </w:pPr>
      <w:r>
        <w:rPr>
          <w:rFonts w:hint="eastAsia"/>
        </w:rPr>
        <w:t>To prove men double guilty before God, that their hypocrisy might not stand them in any more stead, nor they have occasion to flatter themselves any more, or to shroud themselves under their vain excuses as they have been wont to do.</w:t>
      </w:r>
    </w:p>
    <w:p w14:paraId="07ACF0EB">
      <w:pPr>
        <w:pStyle w:val="4"/>
        <w:spacing w:before="297" w:line="285" w:lineRule="auto"/>
        <w:rPr>
          <w:rFonts w:hint="eastAsia"/>
        </w:rPr>
      </w:pPr>
      <w:r>
        <w:rPr>
          <w:rFonts w:hint="eastAsia"/>
        </w:rPr>
        <w:t>为要证明人在上帝面前是双重有罪的，使他们的假冒为善再也不能帮助他们，他们再也没有机会自欺，或者像他们惯常做的那样，躲在虚妄的借口之下。</w:t>
      </w:r>
    </w:p>
    <w:p w14:paraId="30A014AD">
      <w:pPr>
        <w:pStyle w:val="4"/>
        <w:spacing w:before="297" w:line="285" w:lineRule="auto"/>
        <w:rPr>
          <w:rFonts w:hint="eastAsia"/>
        </w:rPr>
      </w:pPr>
    </w:p>
    <w:p w14:paraId="3D8F5D5F">
      <w:pPr>
        <w:pStyle w:val="4"/>
        <w:spacing w:before="297" w:line="285" w:lineRule="auto"/>
        <w:rPr>
          <w:rFonts w:hint="eastAsia"/>
        </w:rPr>
      </w:pPr>
      <w:r>
        <w:rPr>
          <w:rFonts w:hint="eastAsia"/>
        </w:rPr>
        <w:t>And that is the cause why St. Paul in the fourth to the Romans reasons that a man cannot be justified by the Law.</w:t>
      </w:r>
    </w:p>
    <w:p w14:paraId="7A65C58F">
      <w:pPr>
        <w:pStyle w:val="4"/>
        <w:spacing w:before="297" w:line="285" w:lineRule="auto"/>
        <w:rPr>
          <w:rFonts w:hint="eastAsia"/>
        </w:rPr>
      </w:pPr>
      <w:r>
        <w:rPr>
          <w:rFonts w:hint="eastAsia"/>
        </w:rPr>
        <w:t>这就是为什么圣保罗在罗马书第四章论证说，人不能因律法称义。</w:t>
      </w:r>
    </w:p>
    <w:p w14:paraId="7CFC4C60">
      <w:pPr>
        <w:pStyle w:val="4"/>
        <w:spacing w:before="297" w:line="285" w:lineRule="auto"/>
        <w:rPr>
          <w:rFonts w:hint="eastAsia"/>
        </w:rPr>
      </w:pPr>
    </w:p>
    <w:p w14:paraId="2B9B734F">
      <w:pPr>
        <w:pStyle w:val="4"/>
        <w:spacing w:before="297" w:line="285" w:lineRule="auto"/>
        <w:rPr>
          <w:rFonts w:hint="eastAsia"/>
        </w:rPr>
      </w:pPr>
      <w:r>
        <w:rPr>
          <w:rFonts w:hint="eastAsia"/>
        </w:rPr>
        <w:t>For (says he) the Law brings nothing but wrath.</w:t>
      </w:r>
    </w:p>
    <w:p w14:paraId="2DFC8E47">
      <w:pPr>
        <w:pStyle w:val="4"/>
        <w:spacing w:before="297" w:line="285" w:lineRule="auto"/>
        <w:rPr>
          <w:rFonts w:hint="eastAsia"/>
        </w:rPr>
      </w:pPr>
      <w:r>
        <w:rPr>
          <w:rFonts w:hint="eastAsia"/>
        </w:rPr>
        <w:t>因为（他说）律法只带来忿怒。</w:t>
      </w:r>
    </w:p>
    <w:p w14:paraId="47B70FE5">
      <w:pPr>
        <w:pStyle w:val="4"/>
        <w:spacing w:before="297" w:line="285" w:lineRule="auto"/>
        <w:rPr>
          <w:rFonts w:hint="eastAsia"/>
        </w:rPr>
      </w:pPr>
    </w:p>
    <w:p w14:paraId="3BCAE328">
      <w:pPr>
        <w:pStyle w:val="4"/>
        <w:spacing w:before="297" w:line="285" w:lineRule="auto"/>
        <w:rPr>
          <w:rFonts w:hint="eastAsia"/>
        </w:rPr>
      </w:pPr>
      <w:r>
        <w:rPr>
          <w:rFonts w:hint="eastAsia"/>
        </w:rPr>
        <w:t>And by the word wrath he means God's vengeance.</w:t>
      </w:r>
    </w:p>
    <w:p w14:paraId="7EF2BDE9">
      <w:pPr>
        <w:pStyle w:val="4"/>
        <w:spacing w:before="297" w:line="285" w:lineRule="auto"/>
        <w:rPr>
          <w:rFonts w:hint="eastAsia"/>
        </w:rPr>
      </w:pPr>
      <w:r>
        <w:rPr>
          <w:rFonts w:hint="eastAsia"/>
        </w:rPr>
        <w:t>他用忿怒一词指的是上帝的报应。</w:t>
      </w:r>
    </w:p>
    <w:p w14:paraId="2BEC6D18">
      <w:pPr>
        <w:pStyle w:val="4"/>
        <w:spacing w:before="297" w:line="285" w:lineRule="auto"/>
        <w:rPr>
          <w:rFonts w:hint="eastAsia"/>
        </w:rPr>
      </w:pPr>
    </w:p>
    <w:p w14:paraId="2DA47AB7">
      <w:pPr>
        <w:pStyle w:val="4"/>
        <w:spacing w:before="297" w:line="285" w:lineRule="auto"/>
        <w:rPr>
          <w:rFonts w:hint="eastAsia"/>
        </w:rPr>
      </w:pPr>
      <w:r>
        <w:rPr>
          <w:rFonts w:hint="eastAsia"/>
        </w:rPr>
        <w:t>Life and death cannot come both of the Law, but in sundry respects.</w:t>
      </w:r>
    </w:p>
    <w:p w14:paraId="31473505">
      <w:pPr>
        <w:pStyle w:val="4"/>
        <w:spacing w:before="297" w:line="285" w:lineRule="auto"/>
        <w:rPr>
          <w:rFonts w:hint="eastAsia"/>
        </w:rPr>
      </w:pPr>
      <w:r>
        <w:rPr>
          <w:rFonts w:hint="eastAsia"/>
        </w:rPr>
        <w:t>生与死不能都出自律法，除非在不同的方面。</w:t>
      </w:r>
    </w:p>
    <w:p w14:paraId="2BFB0359">
      <w:pPr>
        <w:pStyle w:val="4"/>
        <w:spacing w:before="297" w:line="285" w:lineRule="auto"/>
        <w:rPr>
          <w:rFonts w:hint="eastAsia"/>
        </w:rPr>
      </w:pPr>
    </w:p>
    <w:p w14:paraId="27D623B4">
      <w:pPr>
        <w:pStyle w:val="4"/>
        <w:spacing w:before="297" w:line="285" w:lineRule="auto"/>
        <w:rPr>
          <w:rFonts w:hint="eastAsia"/>
        </w:rPr>
      </w:pPr>
      <w:r>
        <w:rPr>
          <w:rFonts w:hint="eastAsia"/>
        </w:rPr>
        <w:t>Now the Law is deathful unto all of us, so that it condemns us and shows us that we are all cursed and abominable before God: and therefore what a fondness is it to seek righteousness by it, as who should say that God ought to take us into his favor for the keeping of it?</w:t>
      </w:r>
    </w:p>
    <w:p w14:paraId="44BFD819">
      <w:pPr>
        <w:pStyle w:val="4"/>
        <w:spacing w:before="297" w:line="285" w:lineRule="auto"/>
        <w:rPr>
          <w:rFonts w:hint="eastAsia"/>
        </w:rPr>
      </w:pPr>
      <w:r>
        <w:rPr>
          <w:rFonts w:hint="eastAsia"/>
        </w:rPr>
        <w:t>如今律法对我们所有人都是致死的，它定了我们的罪，并向我们显明我们在上帝面前都是被咒诅和可憎的：因此，藉着律法寻求义是何等愚昧，仿佛是说上帝应该因我们遵守律法而恩待我们呢？</w:t>
      </w:r>
    </w:p>
    <w:p w14:paraId="1964500F">
      <w:pPr>
        <w:pStyle w:val="4"/>
        <w:spacing w:before="297" w:line="285" w:lineRule="auto"/>
        <w:rPr>
          <w:rFonts w:hint="eastAsia"/>
        </w:rPr>
      </w:pPr>
    </w:p>
    <w:p w14:paraId="2C0290B4">
      <w:pPr>
        <w:pStyle w:val="4"/>
        <w:spacing w:before="297" w:line="285" w:lineRule="auto"/>
        <w:rPr>
          <w:rFonts w:hint="eastAsia"/>
        </w:rPr>
      </w:pPr>
      <w:r>
        <w:rPr>
          <w:rFonts w:hint="eastAsia"/>
        </w:rPr>
        <w:t>But he declares this matter more familiarly in the seventh to the Romans when he says that by the Law sin becomes out of measure sinful.</w:t>
      </w:r>
    </w:p>
    <w:p w14:paraId="21C48AE1">
      <w:pPr>
        <w:pStyle w:val="4"/>
        <w:spacing w:before="297" w:line="285" w:lineRule="auto"/>
        <w:rPr>
          <w:rFonts w:hint="eastAsia"/>
        </w:rPr>
      </w:pPr>
      <w:r>
        <w:rPr>
          <w:rFonts w:hint="eastAsia"/>
        </w:rPr>
        <w:t>但祂在罗马书第七章更通俗地阐明了这件事，祂说藉着律法，罪就显得格外邪恶了。</w:t>
      </w:r>
    </w:p>
    <w:p w14:paraId="023622B0">
      <w:pPr>
        <w:pStyle w:val="4"/>
        <w:spacing w:before="297" w:line="285" w:lineRule="auto"/>
        <w:rPr>
          <w:rFonts w:hint="eastAsia"/>
        </w:rPr>
      </w:pPr>
    </w:p>
    <w:p w14:paraId="6025262C">
      <w:pPr>
        <w:pStyle w:val="4"/>
        <w:spacing w:before="297" w:line="285" w:lineRule="auto"/>
        <w:rPr>
          <w:rFonts w:hint="eastAsia"/>
        </w:rPr>
      </w:pPr>
      <w:r>
        <w:rPr>
          <w:rFonts w:hint="eastAsia"/>
        </w:rPr>
        <w:t>For there is enough to condemn us though there were no law at all, according as it is said, that they who sin without law shall perish without law, that is to wit, although the heathen folk had no instruction whereby to be rebuked: yet had they a record ingraven in their consciences, which did find them guilty.</w:t>
      </w:r>
    </w:p>
    <w:p w14:paraId="4DE862D1">
      <w:pPr>
        <w:pStyle w:val="4"/>
        <w:spacing w:before="297" w:line="285" w:lineRule="auto"/>
        <w:rPr>
          <w:rFonts w:hint="eastAsia"/>
        </w:rPr>
      </w:pPr>
      <w:r>
        <w:rPr>
          <w:rFonts w:hint="eastAsia"/>
        </w:rPr>
        <w:t>因为即使根本没有律法，也足以定我们的罪，正如经上所记，那些没有律法犯罪的，也必没有律法灭亡，也就是说，虽然外邦人没有受过教导可以被责备：但他们良心上却刻着记录，判定他们有罪。</w:t>
      </w:r>
    </w:p>
    <w:p w14:paraId="23286048">
      <w:pPr>
        <w:pStyle w:val="4"/>
        <w:spacing w:before="297" w:line="285" w:lineRule="auto"/>
        <w:rPr>
          <w:rFonts w:hint="eastAsia"/>
        </w:rPr>
      </w:pPr>
    </w:p>
    <w:p w14:paraId="1BDF71FE">
      <w:pPr>
        <w:pStyle w:val="4"/>
        <w:spacing w:before="297" w:line="285" w:lineRule="auto"/>
        <w:rPr>
          <w:rFonts w:hint="eastAsia"/>
        </w:rPr>
      </w:pPr>
      <w:r>
        <w:rPr>
          <w:rFonts w:hint="eastAsia"/>
        </w:rPr>
        <w:t>You see then that men are sufficiently worthy to be condemned though God does not go up into his judgment seat, nor cite them, nor examine them, albeit that such as sin and offend against God, charge not themselves with their faults.</w:t>
      </w:r>
    </w:p>
    <w:p w14:paraId="50B85AEA">
      <w:pPr>
        <w:pStyle w:val="4"/>
        <w:spacing w:before="297" w:line="285" w:lineRule="auto"/>
        <w:rPr>
          <w:rFonts w:hint="eastAsia"/>
        </w:rPr>
      </w:pPr>
      <w:r>
        <w:rPr>
          <w:rFonts w:hint="eastAsia"/>
        </w:rPr>
        <w:t>你们看，即使上帝不升到祂的审判台，不传唤他们，不审查他们，人也足以被定罪，尽管那些犯罪得罪上帝的人，并不自认其过。</w:t>
      </w:r>
    </w:p>
    <w:p w14:paraId="1EF0D7F7">
      <w:pPr>
        <w:pStyle w:val="4"/>
        <w:spacing w:before="297" w:line="285" w:lineRule="auto"/>
        <w:rPr>
          <w:rFonts w:hint="eastAsia"/>
        </w:rPr>
      </w:pPr>
    </w:p>
    <w:p w14:paraId="73E81BD5">
      <w:pPr>
        <w:pStyle w:val="4"/>
        <w:spacing w:before="297" w:line="285" w:lineRule="auto"/>
        <w:rPr>
          <w:rFonts w:hint="eastAsia"/>
        </w:rPr>
      </w:pPr>
      <w:r>
        <w:rPr>
          <w:rFonts w:hint="eastAsia"/>
        </w:rPr>
        <w:t>For we are so given to self-soothing that every one of us wallows and sleeps in his own filth, insomuch that until the law touches us to the quick, our consciences are as if benumbed, and to be short, every man dispenses with himself, and takes leave to do evil.</w:t>
      </w:r>
    </w:p>
    <w:p w14:paraId="3A3A3DFA">
      <w:pPr>
        <w:pStyle w:val="4"/>
        <w:spacing w:before="297" w:line="285" w:lineRule="auto"/>
        <w:rPr>
          <w:rFonts w:hint="eastAsia"/>
        </w:rPr>
      </w:pPr>
      <w:r>
        <w:rPr>
          <w:rFonts w:hint="eastAsia"/>
        </w:rPr>
        <w:t>因为我们如此沉溺于自我安慰，以致我们每个人都在自己的污秽中打滚沉睡，直到律法触及我们的痛处，我们的良心才仿佛麻木了一般，简而言之，每个人都放纵自己，擅自行恶。</w:t>
      </w:r>
    </w:p>
    <w:p w14:paraId="31169E68">
      <w:pPr>
        <w:pStyle w:val="4"/>
        <w:spacing w:before="297" w:line="285" w:lineRule="auto"/>
        <w:rPr>
          <w:rFonts w:hint="eastAsia"/>
        </w:rPr>
      </w:pPr>
    </w:p>
    <w:p w14:paraId="7A0AE07D">
      <w:pPr>
        <w:pStyle w:val="4"/>
        <w:spacing w:before="297" w:line="285" w:lineRule="auto"/>
        <w:rPr>
          <w:rFonts w:hint="eastAsia"/>
        </w:rPr>
      </w:pPr>
      <w:r>
        <w:rPr>
          <w:rFonts w:hint="eastAsia"/>
        </w:rPr>
        <w:t>But when the Law steps forth, then is sin known, and every man, despite his teeth, must be fain to stoop before God, or else gnash his teeth at him as a rebel.</w:t>
      </w:r>
    </w:p>
    <w:p w14:paraId="4FC7159B">
      <w:pPr>
        <w:pStyle w:val="4"/>
        <w:spacing w:before="297" w:line="285" w:lineRule="auto"/>
        <w:rPr>
          <w:rFonts w:hint="eastAsia"/>
        </w:rPr>
      </w:pPr>
      <w:r>
        <w:rPr>
          <w:rFonts w:hint="eastAsia"/>
        </w:rPr>
        <w:t>但当律法出现时，罪就被显明了，每个人，不管他愿不愿意，都必须在上帝面前屈服，否则就像叛逆者一样向祂咬牙切齿。</w:t>
      </w:r>
    </w:p>
    <w:p w14:paraId="6D63DBFC">
      <w:pPr>
        <w:pStyle w:val="4"/>
        <w:spacing w:before="297" w:line="285" w:lineRule="auto"/>
        <w:rPr>
          <w:rFonts w:hint="eastAsia"/>
        </w:rPr>
      </w:pPr>
    </w:p>
    <w:p w14:paraId="475C9140">
      <w:pPr>
        <w:pStyle w:val="4"/>
        <w:spacing w:before="297" w:line="285" w:lineRule="auto"/>
        <w:rPr>
          <w:rFonts w:hint="eastAsia"/>
        </w:rPr>
      </w:pPr>
      <w:r>
        <w:rPr>
          <w:rFonts w:hint="eastAsia"/>
        </w:rPr>
        <w:t>Nevertheless, God gathers us to him by the law, by bringing us to the knowledge of our cursedness.</w:t>
      </w:r>
    </w:p>
    <w:p w14:paraId="70353A58">
      <w:pPr>
        <w:pStyle w:val="4"/>
        <w:spacing w:before="297" w:line="285" w:lineRule="auto"/>
        <w:rPr>
          <w:rFonts w:hint="eastAsia"/>
        </w:rPr>
      </w:pPr>
      <w:r>
        <w:rPr>
          <w:rFonts w:hint="eastAsia"/>
        </w:rPr>
        <w:t>然而，上帝藉着律法将我们聚集到祂那里，使我们认识到自己的被咒诅。</w:t>
      </w:r>
    </w:p>
    <w:p w14:paraId="10B87971">
      <w:pPr>
        <w:pStyle w:val="4"/>
        <w:spacing w:before="297" w:line="285" w:lineRule="auto"/>
        <w:rPr>
          <w:rFonts w:hint="eastAsia"/>
        </w:rPr>
      </w:pPr>
    </w:p>
    <w:p w14:paraId="5E1CF6F4">
      <w:pPr>
        <w:pStyle w:val="4"/>
        <w:spacing w:before="297" w:line="285" w:lineRule="auto"/>
        <w:rPr>
          <w:rFonts w:hint="eastAsia"/>
        </w:rPr>
      </w:pPr>
      <w:r>
        <w:rPr>
          <w:rFonts w:hint="eastAsia"/>
        </w:rPr>
        <w:t>To be short, it is all one as if a man had his face all begrimed: every man might mock at him, but he himself should not see it.</w:t>
      </w:r>
    </w:p>
    <w:p w14:paraId="2649C1C6">
      <w:pPr>
        <w:pStyle w:val="4"/>
        <w:spacing w:before="297" w:line="285" w:lineRule="auto"/>
        <w:rPr>
          <w:rFonts w:hint="eastAsia"/>
        </w:rPr>
      </w:pPr>
      <w:r>
        <w:rPr>
          <w:rFonts w:hint="eastAsia"/>
        </w:rPr>
        <w:t>简而言之，这就像一个人脸上沾满了污垢：每个人都可能嘲笑他，但他自己却看不见。</w:t>
      </w:r>
    </w:p>
    <w:p w14:paraId="2E04D273">
      <w:pPr>
        <w:pStyle w:val="4"/>
        <w:spacing w:before="297" w:line="285" w:lineRule="auto"/>
        <w:rPr>
          <w:rFonts w:hint="eastAsia"/>
        </w:rPr>
      </w:pPr>
    </w:p>
    <w:p w14:paraId="0F369F14">
      <w:pPr>
        <w:pStyle w:val="4"/>
        <w:spacing w:before="297" w:line="285" w:lineRule="auto"/>
        <w:rPr>
          <w:rFonts w:hint="eastAsia"/>
        </w:rPr>
      </w:pPr>
      <w:r>
        <w:rPr>
          <w:rFonts w:hint="eastAsia"/>
        </w:rPr>
        <w:t>But if one brings him a glass, he is ashamed of himself, and hides his face, and goes his way to wash his face when he sees it so disfigured with filthiness.</w:t>
      </w:r>
    </w:p>
    <w:p w14:paraId="6C590F16">
      <w:pPr>
        <w:pStyle w:val="4"/>
        <w:spacing w:before="297" w:line="285" w:lineRule="auto"/>
        <w:rPr>
          <w:rFonts w:hint="eastAsia"/>
        </w:rPr>
      </w:pPr>
      <w:r>
        <w:rPr>
          <w:rFonts w:hint="eastAsia"/>
        </w:rPr>
        <w:t>但如果有人拿一面镜子给他，他就会为自己感到羞愧，遮住脸，看见脸上如此被污秽玷污，就去洗脸。</w:t>
      </w:r>
    </w:p>
    <w:p w14:paraId="5BF12C4B">
      <w:pPr>
        <w:pStyle w:val="4"/>
        <w:spacing w:before="297" w:line="285" w:lineRule="auto"/>
        <w:rPr>
          <w:rFonts w:hint="eastAsia"/>
        </w:rPr>
      </w:pPr>
    </w:p>
    <w:p w14:paraId="6B8CD7AD">
      <w:pPr>
        <w:pStyle w:val="4"/>
        <w:spacing w:before="297" w:line="285" w:lineRule="auto"/>
        <w:rPr>
          <w:rFonts w:hint="eastAsia"/>
        </w:rPr>
      </w:pPr>
      <w:r>
        <w:rPr>
          <w:rFonts w:hint="eastAsia"/>
        </w:rPr>
        <w:t>Or if a man be so ill-favored that he makes folks afraid with his look: he thinks not that that fault comes of his own person, till he have a looking glass set before him.</w:t>
      </w:r>
    </w:p>
    <w:p w14:paraId="676F37CB">
      <w:pPr>
        <w:pStyle w:val="4"/>
        <w:spacing w:before="297" w:line="285" w:lineRule="auto"/>
        <w:rPr>
          <w:rFonts w:hint="eastAsia"/>
        </w:rPr>
      </w:pPr>
      <w:r>
        <w:rPr>
          <w:rFonts w:hint="eastAsia"/>
        </w:rPr>
        <w:t>或者如果一个人相貌丑陋，以致他的容貌使人害怕：他并不认为那过错出在他自己身上，直到有人把镜子放在他面前。</w:t>
      </w:r>
    </w:p>
    <w:p w14:paraId="135B8059">
      <w:pPr>
        <w:pStyle w:val="4"/>
        <w:spacing w:before="297" w:line="285" w:lineRule="auto"/>
        <w:rPr>
          <w:rFonts w:hint="eastAsia"/>
        </w:rPr>
      </w:pPr>
    </w:p>
    <w:p w14:paraId="2DC4E046">
      <w:pPr>
        <w:pStyle w:val="4"/>
        <w:spacing w:before="297" w:line="285" w:lineRule="auto"/>
        <w:rPr>
          <w:rFonts w:hint="eastAsia"/>
        </w:rPr>
      </w:pPr>
      <w:r>
        <w:rPr>
          <w:rFonts w:hint="eastAsia"/>
        </w:rPr>
        <w:t>Even so it is with us.</w:t>
      </w:r>
    </w:p>
    <w:p w14:paraId="02D3C079">
      <w:pPr>
        <w:pStyle w:val="4"/>
        <w:spacing w:before="297" w:line="285" w:lineRule="auto"/>
        <w:rPr>
          <w:rFonts w:hint="eastAsia"/>
        </w:rPr>
      </w:pPr>
      <w:r>
        <w:rPr>
          <w:rFonts w:hint="eastAsia"/>
        </w:rPr>
        <w:t>我们也是如此。</w:t>
      </w:r>
    </w:p>
    <w:p w14:paraId="4F863CCA">
      <w:pPr>
        <w:pStyle w:val="4"/>
        <w:spacing w:before="297" w:line="285" w:lineRule="auto"/>
        <w:rPr>
          <w:rFonts w:hint="eastAsia"/>
        </w:rPr>
      </w:pPr>
    </w:p>
    <w:p w14:paraId="28DF1237">
      <w:pPr>
        <w:pStyle w:val="4"/>
        <w:spacing w:before="297" w:line="285" w:lineRule="auto"/>
        <w:rPr>
          <w:rFonts w:hint="eastAsia"/>
        </w:rPr>
      </w:pPr>
      <w:r>
        <w:rPr>
          <w:rFonts w:hint="eastAsia"/>
        </w:rPr>
        <w:t>For though all of us be steeped in wickedness and sin, insomuch that heaven and earth are ashamed of us, and God prepares horrible condemnation for us: yet we cease not to keep on our race and to be reckless still.</w:t>
      </w:r>
    </w:p>
    <w:p w14:paraId="622678E6">
      <w:pPr>
        <w:pStyle w:val="4"/>
        <w:spacing w:before="297" w:line="285" w:lineRule="auto"/>
        <w:rPr>
          <w:rFonts w:hint="eastAsia"/>
        </w:rPr>
      </w:pPr>
      <w:r>
        <w:rPr>
          <w:rFonts w:hint="eastAsia"/>
        </w:rPr>
        <w:t>因为我们虽然都沉溺在邪恶和罪中，以致天地都为我们羞愧，上帝也为我们预备了可怕的定罪：但我们仍不止息地奔跑，仍然鲁莽行事。</w:t>
      </w:r>
    </w:p>
    <w:p w14:paraId="3422F3F3">
      <w:pPr>
        <w:pStyle w:val="4"/>
        <w:spacing w:before="297" w:line="285" w:lineRule="auto"/>
        <w:rPr>
          <w:rFonts w:hint="eastAsia"/>
        </w:rPr>
      </w:pPr>
    </w:p>
    <w:p w14:paraId="3AD53BBF">
      <w:pPr>
        <w:pStyle w:val="4"/>
        <w:spacing w:before="297" w:line="285" w:lineRule="auto"/>
        <w:rPr>
          <w:rFonts w:hint="eastAsia"/>
        </w:rPr>
      </w:pPr>
      <w:r>
        <w:rPr>
          <w:rFonts w:hint="eastAsia"/>
        </w:rPr>
        <w:t>And why so?</w:t>
      </w:r>
    </w:p>
    <w:p w14:paraId="005E54B2">
      <w:pPr>
        <w:pStyle w:val="4"/>
        <w:spacing w:before="297" w:line="285" w:lineRule="auto"/>
        <w:rPr>
          <w:rFonts w:hint="eastAsia"/>
        </w:rPr>
      </w:pPr>
      <w:r>
        <w:rPr>
          <w:rFonts w:hint="eastAsia"/>
        </w:rPr>
        <w:t>为什么这样呢？</w:t>
      </w:r>
    </w:p>
    <w:p w14:paraId="4889817E">
      <w:pPr>
        <w:pStyle w:val="4"/>
        <w:spacing w:before="297" w:line="285" w:lineRule="auto"/>
        <w:rPr>
          <w:rFonts w:hint="eastAsia"/>
        </w:rPr>
      </w:pPr>
    </w:p>
    <w:p w14:paraId="025BF9FF">
      <w:pPr>
        <w:pStyle w:val="4"/>
        <w:spacing w:before="297" w:line="285" w:lineRule="auto"/>
        <w:rPr>
          <w:rFonts w:hint="eastAsia"/>
        </w:rPr>
      </w:pPr>
      <w:r>
        <w:rPr>
          <w:rFonts w:hint="eastAsia"/>
        </w:rPr>
        <w:t>For our sinfulness is unknown to us, and hypocrisy so blinds our eyes that we perceive not our own cursedness.</w:t>
      </w:r>
    </w:p>
    <w:p w14:paraId="66DE70A9">
      <w:pPr>
        <w:pStyle w:val="4"/>
        <w:spacing w:before="297" w:line="285" w:lineRule="auto"/>
        <w:rPr>
          <w:rFonts w:hint="eastAsia"/>
        </w:rPr>
      </w:pPr>
      <w:r>
        <w:rPr>
          <w:rFonts w:hint="eastAsia"/>
        </w:rPr>
        <w:t>因为我们的罪性不为我们所知，假冒为善如此蒙蔽了我们的眼睛，以致我们察觉不到自己的被咒诅。</w:t>
      </w:r>
    </w:p>
    <w:p w14:paraId="34585CE9">
      <w:pPr>
        <w:pStyle w:val="4"/>
        <w:spacing w:before="297" w:line="285" w:lineRule="auto"/>
        <w:rPr>
          <w:rFonts w:hint="eastAsia"/>
        </w:rPr>
      </w:pPr>
    </w:p>
    <w:p w14:paraId="2D84F690">
      <w:pPr>
        <w:pStyle w:val="4"/>
        <w:spacing w:before="297" w:line="285" w:lineRule="auto"/>
        <w:rPr>
          <w:rFonts w:hint="eastAsia"/>
        </w:rPr>
      </w:pPr>
      <w:r>
        <w:rPr>
          <w:rFonts w:hint="eastAsia"/>
        </w:rPr>
        <w:t>But the Law shows us what we are, and therewithal sets God's judgment before us.</w:t>
      </w:r>
    </w:p>
    <w:p w14:paraId="23492486">
      <w:pPr>
        <w:pStyle w:val="4"/>
        <w:spacing w:before="297" w:line="285" w:lineRule="auto"/>
        <w:rPr>
          <w:rFonts w:hint="eastAsia"/>
        </w:rPr>
      </w:pPr>
      <w:r>
        <w:rPr>
          <w:rFonts w:hint="eastAsia"/>
        </w:rPr>
        <w:t>但律法向我们显明我们是什么样的人，并且同时将上帝的审判摆在我们面前。</w:t>
      </w:r>
    </w:p>
    <w:p w14:paraId="171CC1D8">
      <w:pPr>
        <w:pStyle w:val="4"/>
        <w:spacing w:before="297" w:line="285" w:lineRule="auto"/>
        <w:rPr>
          <w:rFonts w:hint="eastAsia"/>
        </w:rPr>
      </w:pPr>
    </w:p>
    <w:p w14:paraId="7FEAA67A">
      <w:pPr>
        <w:pStyle w:val="4"/>
        <w:spacing w:before="297" w:line="285" w:lineRule="auto"/>
        <w:rPr>
          <w:rFonts w:hint="eastAsia"/>
        </w:rPr>
      </w:pPr>
      <w:r>
        <w:rPr>
          <w:rFonts w:hint="eastAsia"/>
        </w:rPr>
        <w:t>For on the one side it says, "You shall do all these things under pain of cursing."</w:t>
      </w:r>
    </w:p>
    <w:p w14:paraId="3444CF5C">
      <w:pPr>
        <w:pStyle w:val="4"/>
        <w:spacing w:before="297" w:line="285" w:lineRule="auto"/>
        <w:rPr>
          <w:rFonts w:hint="eastAsia"/>
        </w:rPr>
      </w:pPr>
      <w:r>
        <w:rPr>
          <w:rFonts w:hint="eastAsia"/>
        </w:rPr>
        <w:t>因为一方面它说：“你们行这一切事，必受咒诅。”</w:t>
      </w:r>
    </w:p>
    <w:p w14:paraId="67FEC8EB">
      <w:pPr>
        <w:pStyle w:val="4"/>
        <w:spacing w:before="297" w:line="285" w:lineRule="auto"/>
        <w:rPr>
          <w:rFonts w:hint="eastAsia"/>
        </w:rPr>
      </w:pPr>
    </w:p>
    <w:p w14:paraId="3DCA1357">
      <w:pPr>
        <w:pStyle w:val="4"/>
        <w:spacing w:before="297" w:line="285" w:lineRule="auto"/>
        <w:rPr>
          <w:rFonts w:hint="eastAsia"/>
        </w:rPr>
      </w:pPr>
      <w:r>
        <w:rPr>
          <w:rFonts w:hint="eastAsia"/>
        </w:rPr>
        <w:t>And what manner of things are they?</w:t>
      </w:r>
    </w:p>
    <w:p w14:paraId="09A13A12">
      <w:pPr>
        <w:pStyle w:val="4"/>
        <w:spacing w:before="297" w:line="285" w:lineRule="auto"/>
        <w:rPr>
          <w:rFonts w:hint="eastAsia"/>
        </w:rPr>
      </w:pPr>
      <w:r>
        <w:rPr>
          <w:rFonts w:hint="eastAsia"/>
        </w:rPr>
        <w:t>它们是什么样的事呢？</w:t>
      </w:r>
    </w:p>
    <w:p w14:paraId="45EF12F3">
      <w:pPr>
        <w:pStyle w:val="4"/>
        <w:spacing w:before="297" w:line="285" w:lineRule="auto"/>
        <w:rPr>
          <w:rFonts w:hint="eastAsia"/>
        </w:rPr>
      </w:pPr>
    </w:p>
    <w:p w14:paraId="32453E96">
      <w:pPr>
        <w:pStyle w:val="4"/>
        <w:spacing w:before="297" w:line="285" w:lineRule="auto"/>
        <w:rPr>
          <w:rFonts w:hint="eastAsia"/>
        </w:rPr>
      </w:pPr>
      <w:r>
        <w:rPr>
          <w:rFonts w:hint="eastAsia"/>
        </w:rPr>
        <w:t>It is not enough for us to abstain only in respect of our feet, hands, eyes, and ears: but we must be pure and clear from all lusting: there must be such an incorruptness in us, that all our senses, thoughts, and affections must aim at God, so as no enticements of this world may hold us back.</w:t>
      </w:r>
    </w:p>
    <w:p w14:paraId="0FAB2F75">
      <w:pPr>
        <w:pStyle w:val="4"/>
        <w:spacing w:before="297" w:line="285" w:lineRule="auto"/>
        <w:rPr>
          <w:rFonts w:hint="eastAsia"/>
        </w:rPr>
      </w:pPr>
      <w:r>
        <w:rPr>
          <w:rFonts w:hint="eastAsia"/>
        </w:rPr>
        <w:t>我们不仅要在脚、手、眼、耳方面有所节制，这还不够：我们必须纯洁无瑕，远离一切私欲：我们里面必须有这样一种廉洁，我们所有的感官、思想和情感都必须以神为目标，以致这世上没有任何诱惑能阻碍我们。</w:t>
      </w:r>
    </w:p>
    <w:p w14:paraId="3F52D25B">
      <w:pPr>
        <w:pStyle w:val="4"/>
        <w:spacing w:before="297" w:line="285" w:lineRule="auto"/>
        <w:rPr>
          <w:rFonts w:hint="eastAsia"/>
        </w:rPr>
      </w:pPr>
    </w:p>
    <w:p w14:paraId="77B4F04F">
      <w:pPr>
        <w:pStyle w:val="4"/>
        <w:spacing w:before="297" w:line="285" w:lineRule="auto"/>
        <w:rPr>
          <w:rFonts w:hint="eastAsia"/>
        </w:rPr>
      </w:pPr>
      <w:r>
        <w:rPr>
          <w:rFonts w:hint="eastAsia"/>
        </w:rPr>
        <w:t>And where is this to be found?</w:t>
      </w:r>
    </w:p>
    <w:p w14:paraId="3DBC949D">
      <w:pPr>
        <w:pStyle w:val="4"/>
        <w:spacing w:before="297" w:line="285" w:lineRule="auto"/>
        <w:rPr>
          <w:rFonts w:hint="eastAsia"/>
        </w:rPr>
      </w:pPr>
      <w:r>
        <w:rPr>
          <w:rFonts w:hint="eastAsia"/>
        </w:rPr>
        <w:t>这在哪里可以找到呢？</w:t>
      </w:r>
    </w:p>
    <w:p w14:paraId="12A576FB">
      <w:pPr>
        <w:pStyle w:val="4"/>
        <w:spacing w:before="297" w:line="285" w:lineRule="auto"/>
        <w:rPr>
          <w:rFonts w:hint="eastAsia"/>
        </w:rPr>
      </w:pPr>
    </w:p>
    <w:p w14:paraId="79504546">
      <w:pPr>
        <w:pStyle w:val="4"/>
        <w:spacing w:before="297" w:line="285" w:lineRule="auto"/>
        <w:rPr>
          <w:rFonts w:hint="eastAsia"/>
        </w:rPr>
      </w:pPr>
      <w:r>
        <w:rPr>
          <w:rFonts w:hint="eastAsia"/>
        </w:rPr>
        <w:t>Besides this, behold, God being set as a Judge in his seat, has already given sentence of cursedness upon us as soon as we be found to be transgressors as we be.</w:t>
      </w:r>
    </w:p>
    <w:p w14:paraId="0CDF299A">
      <w:pPr>
        <w:pStyle w:val="4"/>
        <w:spacing w:before="297" w:line="285" w:lineRule="auto"/>
        <w:rPr>
          <w:rFonts w:hint="eastAsia"/>
        </w:rPr>
      </w:pPr>
      <w:r>
        <w:rPr>
          <w:rFonts w:hint="eastAsia"/>
        </w:rPr>
        <w:t>此外，看哪，上帝既坐在祂的审判宝座上作审判官，一旦我们被发现是像我们一样的过犯者，祂就已经判定我们受咒诅了。</w:t>
      </w:r>
    </w:p>
    <w:p w14:paraId="13B4F34B">
      <w:pPr>
        <w:pStyle w:val="4"/>
        <w:spacing w:before="297" w:line="285" w:lineRule="auto"/>
        <w:rPr>
          <w:rFonts w:hint="eastAsia"/>
        </w:rPr>
      </w:pPr>
    </w:p>
    <w:p w14:paraId="1733FB74">
      <w:pPr>
        <w:pStyle w:val="4"/>
        <w:spacing w:before="297" w:line="285" w:lineRule="auto"/>
        <w:rPr>
          <w:rFonts w:hint="eastAsia"/>
        </w:rPr>
      </w:pPr>
      <w:r>
        <w:rPr>
          <w:rFonts w:hint="eastAsia"/>
        </w:rPr>
        <w:t>You see then that mankind is in miserable taking.</w:t>
      </w:r>
    </w:p>
    <w:p w14:paraId="6CB97FC3">
      <w:pPr>
        <w:pStyle w:val="4"/>
        <w:spacing w:before="297" w:line="285" w:lineRule="auto"/>
        <w:rPr>
          <w:rFonts w:hint="eastAsia"/>
        </w:rPr>
      </w:pPr>
      <w:r>
        <w:rPr>
          <w:rFonts w:hint="eastAsia"/>
        </w:rPr>
        <w:t>你们看，人类的处境是何等悲惨。</w:t>
      </w:r>
    </w:p>
    <w:p w14:paraId="363F54FF">
      <w:pPr>
        <w:pStyle w:val="4"/>
        <w:spacing w:before="297" w:line="285" w:lineRule="auto"/>
        <w:rPr>
          <w:rFonts w:hint="eastAsia"/>
        </w:rPr>
      </w:pPr>
    </w:p>
    <w:p w14:paraId="31AD659A">
      <w:pPr>
        <w:pStyle w:val="4"/>
        <w:spacing w:before="297" w:line="285" w:lineRule="auto"/>
        <w:rPr>
          <w:rFonts w:hint="eastAsia"/>
        </w:rPr>
      </w:pPr>
      <w:r>
        <w:rPr>
          <w:rFonts w:hint="eastAsia"/>
        </w:rPr>
        <w:t>And that is what Saint Paul meant in this text when he said that the Law was added for transgression.</w:t>
      </w:r>
    </w:p>
    <w:p w14:paraId="203AFE2B">
      <w:pPr>
        <w:pStyle w:val="4"/>
        <w:spacing w:before="297" w:line="285" w:lineRule="auto"/>
        <w:rPr>
          <w:rFonts w:hint="eastAsia"/>
        </w:rPr>
      </w:pPr>
      <w:r>
        <w:rPr>
          <w:rFonts w:hint="eastAsia"/>
        </w:rPr>
        <w:t>这就是圣保罗在这段经文中所说的，律法是为过犯而加添的。</w:t>
      </w:r>
    </w:p>
    <w:p w14:paraId="041D764F">
      <w:pPr>
        <w:pStyle w:val="4"/>
        <w:spacing w:before="297" w:line="285" w:lineRule="auto"/>
        <w:rPr>
          <w:rFonts w:hint="eastAsia"/>
        </w:rPr>
      </w:pPr>
    </w:p>
    <w:p w14:paraId="7C19A3D3">
      <w:pPr>
        <w:pStyle w:val="4"/>
        <w:spacing w:before="297" w:line="285" w:lineRule="auto"/>
        <w:rPr>
          <w:rFonts w:hint="eastAsia"/>
        </w:rPr>
      </w:pPr>
      <w:r>
        <w:rPr>
          <w:rFonts w:hint="eastAsia"/>
        </w:rPr>
        <w:t>It is true that the Law serves to other purposes also: namely, first of all, to show us the way to serve God.</w:t>
      </w:r>
    </w:p>
    <w:p w14:paraId="2A388A88">
      <w:pPr>
        <w:pStyle w:val="4"/>
        <w:spacing w:before="297" w:line="285" w:lineRule="auto"/>
        <w:rPr>
          <w:rFonts w:hint="eastAsia"/>
        </w:rPr>
      </w:pPr>
      <w:r>
        <w:rPr>
          <w:rFonts w:hint="eastAsia"/>
        </w:rPr>
        <w:t>诚然，律法也另有其他功用：即首先，指示我们事奉上帝的道路。</w:t>
      </w:r>
    </w:p>
    <w:p w14:paraId="11C33FD3">
      <w:pPr>
        <w:pStyle w:val="4"/>
        <w:spacing w:before="297" w:line="285" w:lineRule="auto"/>
        <w:rPr>
          <w:rFonts w:hint="eastAsia"/>
        </w:rPr>
      </w:pPr>
    </w:p>
    <w:p w14:paraId="019DFC81">
      <w:pPr>
        <w:pStyle w:val="4"/>
        <w:spacing w:before="297" w:line="285" w:lineRule="auto"/>
        <w:rPr>
          <w:rFonts w:hint="eastAsia"/>
        </w:rPr>
      </w:pPr>
      <w:r>
        <w:rPr>
          <w:rFonts w:hint="eastAsia"/>
        </w:rPr>
        <w:t>But we know that he will be honored with obedience, and not have every one of us to behave himself after his own liking.</w:t>
      </w:r>
    </w:p>
    <w:p w14:paraId="6C3F7EA7">
      <w:pPr>
        <w:pStyle w:val="4"/>
        <w:spacing w:before="297" w:line="285" w:lineRule="auto"/>
        <w:rPr>
          <w:rFonts w:hint="eastAsia"/>
        </w:rPr>
      </w:pPr>
      <w:r>
        <w:rPr>
          <w:rFonts w:hint="eastAsia"/>
        </w:rPr>
        <w:t>但我们知道，祂喜悦人以顺服来荣耀祂，而不是让我们每个人都随己意行事。</w:t>
      </w:r>
    </w:p>
    <w:p w14:paraId="23982C6D">
      <w:pPr>
        <w:pStyle w:val="4"/>
        <w:spacing w:before="297" w:line="285" w:lineRule="auto"/>
        <w:rPr>
          <w:rFonts w:hint="eastAsia"/>
        </w:rPr>
      </w:pPr>
    </w:p>
    <w:p w14:paraId="60B117D1">
      <w:pPr>
        <w:pStyle w:val="4"/>
        <w:spacing w:before="297" w:line="285" w:lineRule="auto"/>
        <w:rPr>
          <w:rFonts w:hint="eastAsia"/>
        </w:rPr>
      </w:pPr>
      <w:r>
        <w:rPr>
          <w:rFonts w:hint="eastAsia"/>
        </w:rPr>
        <w:t>The Law, therefore, gives us the difference between good and evil.</w:t>
      </w:r>
    </w:p>
    <w:p w14:paraId="6C4098C7">
      <w:pPr>
        <w:pStyle w:val="4"/>
        <w:spacing w:before="297" w:line="285" w:lineRule="auto"/>
        <w:rPr>
          <w:rFonts w:hint="eastAsia"/>
        </w:rPr>
      </w:pPr>
      <w:r>
        <w:rPr>
          <w:rFonts w:hint="eastAsia"/>
        </w:rPr>
        <w:t>因此，律法使我们分辨善恶。</w:t>
      </w:r>
    </w:p>
    <w:p w14:paraId="2E63CD0D">
      <w:pPr>
        <w:pStyle w:val="4"/>
        <w:spacing w:before="297" w:line="285" w:lineRule="auto"/>
        <w:rPr>
          <w:rFonts w:hint="eastAsia"/>
        </w:rPr>
      </w:pPr>
    </w:p>
    <w:p w14:paraId="2EA92FC8">
      <w:pPr>
        <w:pStyle w:val="4"/>
        <w:spacing w:before="297" w:line="285" w:lineRule="auto"/>
        <w:rPr>
          <w:rFonts w:hint="eastAsia"/>
        </w:rPr>
      </w:pPr>
      <w:r>
        <w:rPr>
          <w:rFonts w:hint="eastAsia"/>
        </w:rPr>
        <w:t>For what is the reasonable service which we owe unto God?</w:t>
      </w:r>
    </w:p>
    <w:p w14:paraId="34A38D94">
      <w:pPr>
        <w:pStyle w:val="4"/>
        <w:spacing w:before="297" w:line="285" w:lineRule="auto"/>
        <w:rPr>
          <w:rFonts w:hint="eastAsia"/>
        </w:rPr>
      </w:pPr>
      <w:r>
        <w:rPr>
          <w:rFonts w:hint="eastAsia"/>
        </w:rPr>
        <w:t>因为我们当向上帝献上什么合理的侍奉呢？</w:t>
      </w:r>
    </w:p>
    <w:p w14:paraId="3D16E9C3">
      <w:pPr>
        <w:pStyle w:val="4"/>
        <w:spacing w:before="297" w:line="285" w:lineRule="auto"/>
        <w:rPr>
          <w:rFonts w:hint="eastAsia"/>
        </w:rPr>
      </w:pPr>
    </w:p>
    <w:p w14:paraId="1500E957">
      <w:pPr>
        <w:pStyle w:val="4"/>
        <w:spacing w:before="297" w:line="285" w:lineRule="auto"/>
        <w:rPr>
          <w:rFonts w:hint="eastAsia"/>
        </w:rPr>
      </w:pPr>
      <w:r>
        <w:rPr>
          <w:rFonts w:hint="eastAsia"/>
        </w:rPr>
        <w:t>It is to submit ourselves to his will, says Saint Paul.</w:t>
      </w:r>
    </w:p>
    <w:p w14:paraId="06E093E6">
      <w:pPr>
        <w:pStyle w:val="4"/>
        <w:spacing w:before="297" w:line="285" w:lineRule="auto"/>
        <w:rPr>
          <w:rFonts w:hint="eastAsia"/>
        </w:rPr>
      </w:pPr>
      <w:r>
        <w:rPr>
          <w:rFonts w:hint="eastAsia"/>
        </w:rPr>
        <w:t>圣保罗说，那就是顺服祂的旨意。</w:t>
      </w:r>
    </w:p>
    <w:p w14:paraId="58FDC47C">
      <w:pPr>
        <w:pStyle w:val="4"/>
        <w:spacing w:before="297" w:line="285" w:lineRule="auto"/>
        <w:rPr>
          <w:rFonts w:hint="eastAsia"/>
        </w:rPr>
      </w:pPr>
    </w:p>
    <w:p w14:paraId="0BD20E55">
      <w:pPr>
        <w:pStyle w:val="4"/>
        <w:spacing w:before="297" w:line="285" w:lineRule="auto"/>
        <w:rPr>
          <w:rFonts w:hint="eastAsia"/>
        </w:rPr>
      </w:pPr>
      <w:r>
        <w:rPr>
          <w:rFonts w:hint="eastAsia"/>
        </w:rPr>
        <w:t>Seeing it is so, you perceive that the Law serves to excellent good purpose: namely that whereas we labor in vain to serve God after our own imagination, it shows us the way in such wise as we cannot miss, and gives us the rule which we ought to keep by.</w:t>
      </w:r>
    </w:p>
    <w:p w14:paraId="263010D8">
      <w:pPr>
        <w:pStyle w:val="4"/>
        <w:spacing w:before="297" w:line="285" w:lineRule="auto"/>
        <w:rPr>
          <w:rFonts w:hint="eastAsia"/>
        </w:rPr>
      </w:pPr>
      <w:r>
        <w:rPr>
          <w:rFonts w:hint="eastAsia"/>
        </w:rPr>
        <w:t>既然如此，你们就明白律法有极好的功用：就是当我们凭自己的想象事奉上帝而徒劳无功时，它指示我们道路，使我们不致迷失，并赐给我们当遵守的准则。</w:t>
      </w:r>
    </w:p>
    <w:p w14:paraId="4F44809F">
      <w:pPr>
        <w:pStyle w:val="4"/>
        <w:spacing w:before="297" w:line="285" w:lineRule="auto"/>
        <w:rPr>
          <w:rFonts w:hint="eastAsia"/>
        </w:rPr>
      </w:pPr>
    </w:p>
    <w:p w14:paraId="10A1FA09">
      <w:pPr>
        <w:pStyle w:val="4"/>
        <w:spacing w:before="297" w:line="285" w:lineRule="auto"/>
        <w:rPr>
          <w:rFonts w:hint="eastAsia"/>
        </w:rPr>
      </w:pPr>
      <w:r>
        <w:rPr>
          <w:rFonts w:hint="eastAsia"/>
        </w:rPr>
        <w:t>Furthermore, when Saint Paul said that the Law was given because of transgression, it came not in his mind to rehearse all the fruit and profit which the Law brings with it: for (as I have said already) it serves also for our instruction, that we might learn to discern between good and evil: and again it quickens us up, as though God should give us strokes with the spur, to make us apply ourselves the more diligently unto him.</w:t>
      </w:r>
    </w:p>
    <w:p w14:paraId="12530115">
      <w:pPr>
        <w:pStyle w:val="4"/>
        <w:spacing w:before="297" w:line="285" w:lineRule="auto"/>
        <w:rPr>
          <w:rFonts w:hint="eastAsia"/>
        </w:rPr>
      </w:pPr>
      <w:r>
        <w:rPr>
          <w:rFonts w:hint="eastAsia"/>
        </w:rPr>
        <w:t>此外，当圣保罗说律法是因过犯而赐下时，他并非意在列举律法所带来的一切果效和益处：因为（正如我已经说过的）律法也 sirve 作我们的教导，使我们可以学习分辨善恶：并且它又激励我们，仿佛上帝用马刺鞭策我们，使我们更殷勤地归向祂。</w:t>
      </w:r>
    </w:p>
    <w:p w14:paraId="5FDBA2E0">
      <w:pPr>
        <w:pStyle w:val="4"/>
        <w:spacing w:before="297" w:line="285" w:lineRule="auto"/>
        <w:rPr>
          <w:rFonts w:hint="eastAsia"/>
        </w:rPr>
      </w:pPr>
    </w:p>
    <w:p w14:paraId="74C3A04A">
      <w:pPr>
        <w:pStyle w:val="4"/>
        <w:spacing w:before="297" w:line="285" w:lineRule="auto"/>
        <w:rPr>
          <w:rFonts w:hint="eastAsia"/>
        </w:rPr>
      </w:pPr>
      <w:r>
        <w:rPr>
          <w:rFonts w:hint="eastAsia"/>
        </w:rPr>
        <w:t>But he spoke according to this present matter, and according to the ground of the text that he treats of.</w:t>
      </w:r>
    </w:p>
    <w:p w14:paraId="5D9BA2DB">
      <w:pPr>
        <w:pStyle w:val="4"/>
        <w:spacing w:before="297" w:line="285" w:lineRule="auto"/>
        <w:rPr>
          <w:rFonts w:hint="eastAsia"/>
        </w:rPr>
      </w:pPr>
      <w:r>
        <w:rPr>
          <w:rFonts w:hint="eastAsia"/>
        </w:rPr>
        <w:t>但祂是根据当前的事，以及祂所论述的经文根据而说的。</w:t>
      </w:r>
    </w:p>
    <w:p w14:paraId="7D2B953F">
      <w:pPr>
        <w:pStyle w:val="4"/>
        <w:spacing w:before="297" w:line="285" w:lineRule="auto"/>
        <w:rPr>
          <w:rFonts w:hint="eastAsia"/>
        </w:rPr>
      </w:pPr>
    </w:p>
    <w:p w14:paraId="42216558">
      <w:pPr>
        <w:pStyle w:val="4"/>
        <w:spacing w:before="297" w:line="285" w:lineRule="auto"/>
        <w:rPr>
          <w:rFonts w:hint="eastAsia"/>
        </w:rPr>
      </w:pPr>
      <w:r>
        <w:rPr>
          <w:rFonts w:hint="eastAsia"/>
        </w:rPr>
        <w:t>Now then he shows that the Law is not superfluous, and yet that it serves not to bring us to righteousness, but instead thereof carries us to such confusion, that we must needs be found to be double sinners, and are more condemned, and less excusable than before, so as there is nothing before us but a bottomless gulf.</w:t>
      </w:r>
    </w:p>
    <w:p w14:paraId="22CAC009">
      <w:pPr>
        <w:pStyle w:val="4"/>
        <w:spacing w:before="297" w:line="285" w:lineRule="auto"/>
        <w:rPr>
          <w:rFonts w:hint="eastAsia"/>
        </w:rPr>
      </w:pPr>
      <w:r>
        <w:rPr>
          <w:rFonts w:hint="eastAsia"/>
        </w:rPr>
        <w:t>祂现在就显明律法并非多余，然而它并不能使我们称义，反而使我们陷入如此的混乱，以致我们必然被发现是双重的罪人，比以前更受谴责，更无可推诿，以致我们面前除了无底的深渊之外，别无他物。</w:t>
      </w:r>
    </w:p>
    <w:p w14:paraId="11E538DE">
      <w:pPr>
        <w:pStyle w:val="4"/>
        <w:spacing w:before="297" w:line="285" w:lineRule="auto"/>
        <w:rPr>
          <w:rFonts w:hint="eastAsia"/>
        </w:rPr>
      </w:pPr>
    </w:p>
    <w:p w14:paraId="1C483D79">
      <w:pPr>
        <w:pStyle w:val="4"/>
        <w:spacing w:before="297" w:line="285" w:lineRule="auto"/>
        <w:rPr>
          <w:rFonts w:hint="eastAsia"/>
        </w:rPr>
      </w:pPr>
      <w:r>
        <w:rPr>
          <w:rFonts w:hint="eastAsia"/>
        </w:rPr>
        <w:t>Lo to what end the Law was given us.</w:t>
      </w:r>
    </w:p>
    <w:p w14:paraId="3E2506D1">
      <w:pPr>
        <w:pStyle w:val="4"/>
        <w:spacing w:before="297" w:line="285" w:lineRule="auto"/>
        <w:rPr>
          <w:rFonts w:hint="eastAsia"/>
        </w:rPr>
      </w:pPr>
      <w:r>
        <w:rPr>
          <w:rFonts w:hint="eastAsia"/>
        </w:rPr>
        <w:t>看哪，律法赐给我们是为了什么目的。</w:t>
      </w:r>
    </w:p>
    <w:p w14:paraId="23AC2578">
      <w:pPr>
        <w:pStyle w:val="4"/>
        <w:spacing w:before="297" w:line="285" w:lineRule="auto"/>
        <w:rPr>
          <w:rFonts w:hint="eastAsia"/>
        </w:rPr>
      </w:pPr>
    </w:p>
    <w:p w14:paraId="2F974539">
      <w:pPr>
        <w:pStyle w:val="4"/>
        <w:spacing w:before="297" w:line="285" w:lineRule="auto"/>
        <w:rPr>
          <w:rFonts w:hint="eastAsia"/>
        </w:rPr>
      </w:pPr>
      <w:r>
        <w:rPr>
          <w:rFonts w:hint="eastAsia"/>
        </w:rPr>
        <w:t>But he says that it was added to the promise, whereby we are done to understand that the adding of it was not because the promise was weak of itself, and unable to bring men to salvation, so as there should need some other income: it was nothing so, says Saint Paul: but it was added to make men know that God had rightfully condemned them all, and that they could not have any relief, but should be continually tormented with such uneasiness that they should be always in despair, till they rested themselves upon the said promise.</w:t>
      </w:r>
    </w:p>
    <w:p w14:paraId="3B8D1C9C">
      <w:pPr>
        <w:pStyle w:val="4"/>
        <w:spacing w:before="297" w:line="285" w:lineRule="auto"/>
        <w:rPr>
          <w:rFonts w:hint="eastAsia"/>
        </w:rPr>
      </w:pPr>
      <w:r>
        <w:rPr>
          <w:rFonts w:hint="eastAsia"/>
        </w:rPr>
        <w:t>但祂说，这是加在应许之上的，由此我们得以明白，加上它并非因为应许本身软弱，不能使人得救，以致需要别的帮助：圣保罗说，绝非如此：而是加上它，为要使人知道上帝已经公义地定了他们所有人的罪，他们无法得到任何解脱，反而要不断地被如此的不安所折磨，以致他们总是处于绝望之中，直到他们信靠那应许为止。</w:t>
      </w:r>
    </w:p>
    <w:p w14:paraId="4CD9ADAF">
      <w:pPr>
        <w:pStyle w:val="4"/>
        <w:spacing w:before="297" w:line="285" w:lineRule="auto"/>
        <w:rPr>
          <w:rFonts w:hint="eastAsia"/>
        </w:rPr>
      </w:pPr>
    </w:p>
    <w:p w14:paraId="3F5DC3AA">
      <w:pPr>
        <w:pStyle w:val="4"/>
        <w:spacing w:before="297" w:line="285" w:lineRule="auto"/>
        <w:rPr>
          <w:rFonts w:hint="eastAsia"/>
        </w:rPr>
      </w:pPr>
      <w:r>
        <w:rPr>
          <w:rFonts w:hint="eastAsia"/>
        </w:rPr>
        <w:t>Now if it be alleged that the promise might have served that turn before: the answer and solution is very easy.</w:t>
      </w:r>
    </w:p>
    <w:p w14:paraId="4B508490">
      <w:pPr>
        <w:pStyle w:val="4"/>
        <w:spacing w:before="297" w:line="285" w:lineRule="auto"/>
        <w:rPr>
          <w:rFonts w:hint="eastAsia"/>
        </w:rPr>
      </w:pPr>
      <w:r>
        <w:rPr>
          <w:rFonts w:hint="eastAsia"/>
        </w:rPr>
        <w:t>如果有人声称应许在此之前本可以起到那个作用：答案和解决办法都很容易。</w:t>
      </w:r>
    </w:p>
    <w:p w14:paraId="4EEF837B">
      <w:pPr>
        <w:pStyle w:val="4"/>
        <w:spacing w:before="297" w:line="285" w:lineRule="auto"/>
        <w:rPr>
          <w:rFonts w:hint="eastAsia"/>
        </w:rPr>
      </w:pPr>
    </w:p>
    <w:p w14:paraId="06082047">
      <w:pPr>
        <w:pStyle w:val="4"/>
        <w:spacing w:before="297" w:line="285" w:lineRule="auto"/>
        <w:rPr>
          <w:rFonts w:hint="eastAsia"/>
        </w:rPr>
      </w:pPr>
      <w:r>
        <w:rPr>
          <w:rFonts w:hint="eastAsia"/>
        </w:rPr>
        <w:t>For although God, in offering himself to be our Savior, does thereby show that we are all damned in ourselves until he has pity upon us: yet can we not be helped as were requisite, until such time as he scares us.</w:t>
      </w:r>
    </w:p>
    <w:p w14:paraId="706EFC4A">
      <w:pPr>
        <w:pStyle w:val="4"/>
        <w:spacing w:before="297" w:line="285" w:lineRule="auto"/>
        <w:rPr>
          <w:rFonts w:hint="eastAsia"/>
        </w:rPr>
      </w:pPr>
      <w:r>
        <w:rPr>
          <w:rFonts w:hint="eastAsia"/>
        </w:rPr>
        <w:t>因为上帝虽然献上自己作我们的救主，由此显明我们若非祂怜悯，就都在自己里面被定罪了：然而，除非祂惊吓我们，否则我们不能得到所需要的帮助。</w:t>
      </w:r>
    </w:p>
    <w:p w14:paraId="5047D85F">
      <w:pPr>
        <w:pStyle w:val="4"/>
        <w:spacing w:before="297" w:line="285" w:lineRule="auto"/>
        <w:rPr>
          <w:rFonts w:hint="eastAsia"/>
        </w:rPr>
      </w:pPr>
    </w:p>
    <w:p w14:paraId="24CE7CED">
      <w:pPr>
        <w:pStyle w:val="4"/>
        <w:spacing w:before="297" w:line="285" w:lineRule="auto"/>
        <w:rPr>
          <w:rFonts w:hint="eastAsia"/>
        </w:rPr>
      </w:pPr>
      <w:r>
        <w:rPr>
          <w:rFonts w:hint="eastAsia"/>
        </w:rPr>
        <w:t>By his promise he calls us gently, and after a fatherly manner: and no doubt but the same ought to make us perceive our miseries, and to be sorry for them: but we are so fast asleep in our sins that we never think on them, except we be compelled.</w:t>
      </w:r>
    </w:p>
    <w:p w14:paraId="391A0BD7">
      <w:pPr>
        <w:pStyle w:val="4"/>
        <w:spacing w:before="297" w:line="285" w:lineRule="auto"/>
        <w:rPr>
          <w:rFonts w:hint="eastAsia"/>
        </w:rPr>
      </w:pPr>
      <w:r>
        <w:rPr>
          <w:rFonts w:hint="eastAsia"/>
        </w:rPr>
        <w:t>藉着祂的应许，祂温柔地、慈父般地呼召我们：毫无疑问，这应许也当使我们认识到自己的苦况，并为之忧伤：但我们在罪中沉睡如此之深，以致除非被迫，我们从不思想它们。</w:t>
      </w:r>
    </w:p>
    <w:p w14:paraId="56CB2F0B">
      <w:pPr>
        <w:pStyle w:val="4"/>
        <w:spacing w:before="297" w:line="285" w:lineRule="auto"/>
        <w:rPr>
          <w:rFonts w:hint="eastAsia"/>
        </w:rPr>
      </w:pPr>
    </w:p>
    <w:p w14:paraId="5CB0137D">
      <w:pPr>
        <w:pStyle w:val="4"/>
        <w:spacing w:before="297" w:line="285" w:lineRule="auto"/>
        <w:rPr>
          <w:rFonts w:hint="eastAsia"/>
        </w:rPr>
      </w:pPr>
      <w:r>
        <w:rPr>
          <w:rFonts w:hint="eastAsia"/>
        </w:rPr>
        <w:t>Although then that upon God's making of the promise, men had cause to lament their sins, to the end they might rest themselves wholly upon the grace of our Lord Jesus Christ: yet did they not do it, till God had stricken them as it had been with many blows of a beetle upon the head, which thing he did by the Law.</w:t>
      </w:r>
    </w:p>
    <w:p w14:paraId="1DE70218">
      <w:pPr>
        <w:pStyle w:val="4"/>
        <w:spacing w:before="297" w:line="285" w:lineRule="auto"/>
        <w:rPr>
          <w:rFonts w:hint="eastAsia"/>
        </w:rPr>
      </w:pPr>
      <w:r>
        <w:rPr>
          <w:rFonts w:hint="eastAsia"/>
        </w:rPr>
        <w:t>虽然上帝发出应许之后，人有理由为自己的罪哀哭，好叫他们可以完全依靠我们主耶稣基督的恩典：然而他们并没有这样做，直到上帝用律法，如同用槌子重重地击打他们的头一样击打他们。</w:t>
      </w:r>
    </w:p>
    <w:p w14:paraId="3F1EE85F">
      <w:pPr>
        <w:pStyle w:val="4"/>
        <w:spacing w:before="297" w:line="285" w:lineRule="auto"/>
        <w:rPr>
          <w:rFonts w:hint="eastAsia"/>
        </w:rPr>
      </w:pPr>
    </w:p>
    <w:p w14:paraId="6BC4FC41">
      <w:pPr>
        <w:pStyle w:val="4"/>
        <w:spacing w:before="297" w:line="285" w:lineRule="auto"/>
        <w:rPr>
          <w:rFonts w:hint="eastAsia"/>
        </w:rPr>
      </w:pPr>
      <w:r>
        <w:rPr>
          <w:rFonts w:hint="eastAsia"/>
        </w:rPr>
        <w:t>Moreover, Saint Paul shows that we abuse the gentleness of our God through our unthankfulness, because the more courteous he shows himself towards us, the more occasion do we take thereby to flatter ourselves.</w:t>
      </w:r>
    </w:p>
    <w:p w14:paraId="13F3FE71">
      <w:pPr>
        <w:pStyle w:val="4"/>
        <w:spacing w:before="297" w:line="285" w:lineRule="auto"/>
        <w:rPr>
          <w:rFonts w:hint="eastAsia"/>
        </w:rPr>
      </w:pPr>
      <w:r>
        <w:rPr>
          <w:rFonts w:hint="eastAsia"/>
        </w:rPr>
        <w:t>此外，圣保罗指出，我们因忘恩负义而滥用我们上帝的温柔，因为祂越向我们显出仁慈，我们就越因此而自欺。</w:t>
      </w:r>
    </w:p>
    <w:p w14:paraId="146FF67F">
      <w:pPr>
        <w:pStyle w:val="4"/>
        <w:spacing w:before="297" w:line="285" w:lineRule="auto"/>
        <w:rPr>
          <w:rFonts w:hint="eastAsia"/>
        </w:rPr>
      </w:pPr>
    </w:p>
    <w:p w14:paraId="20955035">
      <w:pPr>
        <w:pStyle w:val="4"/>
        <w:spacing w:before="297" w:line="285" w:lineRule="auto"/>
        <w:rPr>
          <w:rFonts w:hint="eastAsia"/>
        </w:rPr>
      </w:pPr>
      <w:r>
        <w:rPr>
          <w:rFonts w:hint="eastAsia"/>
        </w:rPr>
        <w:t>Therefore, he must be forced to rouse us up, and to make us feel what we are, thereby to scare us and drive us to seek his favor in good earnest.</w:t>
      </w:r>
    </w:p>
    <w:p w14:paraId="61BE75E5">
      <w:pPr>
        <w:pStyle w:val="4"/>
        <w:spacing w:before="297" w:line="285" w:lineRule="auto"/>
        <w:rPr>
          <w:rFonts w:hint="eastAsia"/>
        </w:rPr>
      </w:pPr>
      <w:r>
        <w:rPr>
          <w:rFonts w:hint="eastAsia"/>
        </w:rPr>
        <w:t>因此，祂必须被迫唤醒我们，让我们感受到我们是什么样的人，从而惊吓我们，驱使我们认真地寻求祂的恩惠。</w:t>
      </w:r>
    </w:p>
    <w:p w14:paraId="025B1BF1">
      <w:pPr>
        <w:pStyle w:val="4"/>
        <w:spacing w:before="297" w:line="285" w:lineRule="auto"/>
        <w:rPr>
          <w:rFonts w:hint="eastAsia"/>
        </w:rPr>
      </w:pPr>
    </w:p>
    <w:p w14:paraId="1FE2DA6D">
      <w:pPr>
        <w:pStyle w:val="4"/>
        <w:spacing w:before="297" w:line="285" w:lineRule="auto"/>
        <w:rPr>
          <w:rFonts w:hint="eastAsia"/>
        </w:rPr>
      </w:pPr>
      <w:r>
        <w:rPr>
          <w:rFonts w:hint="eastAsia"/>
        </w:rPr>
        <w:t>Thus, you see what the word "added" imports.</w:t>
      </w:r>
    </w:p>
    <w:p w14:paraId="5CAFB1AA">
      <w:pPr>
        <w:pStyle w:val="4"/>
        <w:spacing w:before="297" w:line="285" w:lineRule="auto"/>
        <w:rPr>
          <w:rFonts w:hint="eastAsia"/>
        </w:rPr>
      </w:pPr>
      <w:r>
        <w:rPr>
          <w:rFonts w:hint="eastAsia"/>
        </w:rPr>
        <w:t>这样，你们就明白“加上”这个词的含义了。</w:t>
      </w:r>
    </w:p>
    <w:p w14:paraId="470011DE">
      <w:pPr>
        <w:pStyle w:val="4"/>
        <w:spacing w:before="297" w:line="285" w:lineRule="auto"/>
        <w:rPr>
          <w:rFonts w:hint="eastAsia"/>
        </w:rPr>
      </w:pPr>
    </w:p>
    <w:p w14:paraId="1C8D7A4B">
      <w:pPr>
        <w:pStyle w:val="4"/>
        <w:spacing w:before="297" w:line="285" w:lineRule="auto"/>
        <w:rPr>
          <w:rFonts w:hint="eastAsia"/>
        </w:rPr>
      </w:pPr>
      <w:r>
        <w:rPr>
          <w:rFonts w:hint="eastAsia"/>
        </w:rPr>
        <w:t>It is all one if Saint Paul should blame us for that we make not our profit of God's goodness, seeing he allures us so gently unto him, and shows himself as mild as may be: but grieve him, and after a sort, enforce him to use rigor against us, to beat us down by that means, and so to prepare us to the seeking of his grace, which we shall find in our Lord Jesus Christ whenever we list.</w:t>
      </w:r>
    </w:p>
    <w:p w14:paraId="789D1850">
      <w:pPr>
        <w:pStyle w:val="4"/>
        <w:spacing w:before="297" w:line="285" w:lineRule="auto"/>
        <w:rPr>
          <w:rFonts w:hint="eastAsia"/>
        </w:rPr>
      </w:pPr>
      <w:r>
        <w:rPr>
          <w:rFonts w:hint="eastAsia"/>
        </w:rPr>
        <w:t>如果圣保罗责备我们没有从上帝的良善中获益，那就完全一样了，因为祂如此温柔地吸引我们归向祂，并且尽可能地显出祂的温和：但我们却使祂忧伤，在某种程度上，迫使祂对我们严厉，藉此击打我们，从而预备我们去寻求祂的恩典，只要我们愿意，我们就能在我们的主耶稣基督里找到这恩典。</w:t>
      </w:r>
    </w:p>
    <w:p w14:paraId="75E06408">
      <w:pPr>
        <w:pStyle w:val="4"/>
        <w:spacing w:before="297" w:line="285" w:lineRule="auto"/>
        <w:rPr>
          <w:rFonts w:hint="eastAsia"/>
        </w:rPr>
      </w:pPr>
    </w:p>
    <w:p w14:paraId="0F40D365">
      <w:pPr>
        <w:pStyle w:val="4"/>
        <w:spacing w:before="297" w:line="285" w:lineRule="auto"/>
        <w:rPr>
          <w:rFonts w:hint="eastAsia"/>
        </w:rPr>
      </w:pPr>
      <w:r>
        <w:rPr>
          <w:rFonts w:hint="eastAsia"/>
        </w:rPr>
        <w:t>And herewithal Saint Paul adds that the Law served but till the seed came to whom the promise was made.</w:t>
      </w:r>
    </w:p>
    <w:p w14:paraId="1187FB9D">
      <w:pPr>
        <w:pStyle w:val="4"/>
        <w:spacing w:before="297" w:line="285" w:lineRule="auto"/>
        <w:rPr>
          <w:rFonts w:hint="eastAsia"/>
        </w:rPr>
      </w:pPr>
      <w:r>
        <w:rPr>
          <w:rFonts w:hint="eastAsia"/>
        </w:rPr>
        <w:t>与此同时，圣保罗补充说，律法的作用只到那蒙应许的后裔来到为止。</w:t>
      </w:r>
    </w:p>
    <w:p w14:paraId="1123C06C">
      <w:pPr>
        <w:pStyle w:val="4"/>
        <w:spacing w:before="297" w:line="285" w:lineRule="auto"/>
        <w:rPr>
          <w:rFonts w:hint="eastAsia"/>
        </w:rPr>
      </w:pPr>
    </w:p>
    <w:p w14:paraId="4B5F91DC">
      <w:pPr>
        <w:pStyle w:val="4"/>
        <w:spacing w:before="297" w:line="285" w:lineRule="auto"/>
        <w:rPr>
          <w:rFonts w:hint="eastAsia"/>
        </w:rPr>
      </w:pPr>
      <w:r>
        <w:rPr>
          <w:rFonts w:hint="eastAsia"/>
        </w:rPr>
        <w:t>This concerns properly the ceremonies, or else we must take it to be spoken of the Law with all its appurtenances, circumstances, and appendants as men term them.</w:t>
      </w:r>
    </w:p>
    <w:p w14:paraId="0874D176">
      <w:pPr>
        <w:pStyle w:val="4"/>
        <w:spacing w:before="297" w:line="285" w:lineRule="auto"/>
        <w:rPr>
          <w:rFonts w:hint="eastAsia"/>
        </w:rPr>
      </w:pPr>
      <w:r>
        <w:rPr>
          <w:rFonts w:hint="eastAsia"/>
        </w:rPr>
        <w:t>这主要关乎礼仪，否则我们就必须认为这是指律法及其一切附属物、情况和附加物，正如人们所称的那样。</w:t>
      </w:r>
    </w:p>
    <w:p w14:paraId="3134189A">
      <w:pPr>
        <w:pStyle w:val="4"/>
        <w:spacing w:before="297" w:line="285" w:lineRule="auto"/>
        <w:rPr>
          <w:rFonts w:hint="eastAsia"/>
        </w:rPr>
      </w:pPr>
    </w:p>
    <w:p w14:paraId="79A0F2CE">
      <w:pPr>
        <w:pStyle w:val="4"/>
        <w:spacing w:before="297" w:line="285" w:lineRule="auto"/>
        <w:rPr>
          <w:rFonts w:hint="eastAsia"/>
        </w:rPr>
      </w:pPr>
      <w:r>
        <w:rPr>
          <w:rFonts w:hint="eastAsia"/>
        </w:rPr>
        <w:t>If we take the Law for no more but the Ten Commandments, the thing that Saint Paul speaks will not stand.</w:t>
      </w:r>
    </w:p>
    <w:p w14:paraId="0FCA5748">
      <w:pPr>
        <w:pStyle w:val="4"/>
        <w:spacing w:before="297" w:line="285" w:lineRule="auto"/>
        <w:rPr>
          <w:rFonts w:hint="eastAsia"/>
        </w:rPr>
      </w:pPr>
      <w:r>
        <w:rPr>
          <w:rFonts w:hint="eastAsia"/>
        </w:rPr>
        <w:t>如果我们只把律法看作十诫，那么圣保罗所说的话就站不住脚了。</w:t>
      </w:r>
    </w:p>
    <w:p w14:paraId="20D4C06B">
      <w:pPr>
        <w:pStyle w:val="4"/>
        <w:spacing w:before="297" w:line="285" w:lineRule="auto"/>
        <w:rPr>
          <w:rFonts w:hint="eastAsia"/>
        </w:rPr>
      </w:pPr>
    </w:p>
    <w:p w14:paraId="7D4ACA65">
      <w:pPr>
        <w:pStyle w:val="4"/>
        <w:spacing w:before="297" w:line="285" w:lineRule="auto"/>
        <w:rPr>
          <w:rFonts w:hint="eastAsia"/>
        </w:rPr>
      </w:pPr>
      <w:r>
        <w:rPr>
          <w:rFonts w:hint="eastAsia"/>
        </w:rPr>
        <w:t>For the law must even at this day have such force with us as to be our rule of good life, and to show us God's will, that we may not live like vagabonds and gad abroad at adventure, but have our way plain before us.</w:t>
      </w:r>
    </w:p>
    <w:p w14:paraId="2B2F3A1C">
      <w:pPr>
        <w:pStyle w:val="4"/>
        <w:spacing w:before="297" w:line="285" w:lineRule="auto"/>
        <w:rPr>
          <w:rFonts w:hint="eastAsia"/>
        </w:rPr>
      </w:pPr>
      <w:r>
        <w:rPr>
          <w:rFonts w:hint="eastAsia"/>
        </w:rPr>
        <w:t>因为律法即使在今天，也必须对我们有这样的效力，作为我们良好生活的准则，并向我们显明上帝的旨意，使我们不致像流浪者一样生活，随处游荡冒险，而是使我们的道路在我们面前平坦。</w:t>
      </w:r>
    </w:p>
    <w:p w14:paraId="0099CCAF">
      <w:pPr>
        <w:pStyle w:val="4"/>
        <w:spacing w:before="297" w:line="285" w:lineRule="auto"/>
        <w:rPr>
          <w:rFonts w:hint="eastAsia"/>
        </w:rPr>
      </w:pPr>
    </w:p>
    <w:p w14:paraId="07252016">
      <w:pPr>
        <w:pStyle w:val="4"/>
        <w:spacing w:before="297" w:line="285" w:lineRule="auto"/>
        <w:rPr>
          <w:rFonts w:hint="eastAsia"/>
        </w:rPr>
      </w:pPr>
      <w:r>
        <w:rPr>
          <w:rFonts w:hint="eastAsia"/>
        </w:rPr>
        <w:t>The law then is not transitory in respect of showing us what is good, for it must continue to the world's end.</w:t>
      </w:r>
    </w:p>
    <w:p w14:paraId="74BB6308">
      <w:pPr>
        <w:pStyle w:val="4"/>
        <w:spacing w:before="297" w:line="285" w:lineRule="auto"/>
        <w:rPr>
          <w:rFonts w:hint="eastAsia"/>
        </w:rPr>
      </w:pPr>
      <w:r>
        <w:rPr>
          <w:rFonts w:hint="eastAsia"/>
        </w:rPr>
        <w:t>那么，律法在指示我们何为善方面并非暂时的，因为它必存到世界的末了。</w:t>
      </w:r>
    </w:p>
    <w:p w14:paraId="69D91786">
      <w:pPr>
        <w:pStyle w:val="4"/>
        <w:spacing w:before="297" w:line="285" w:lineRule="auto"/>
        <w:rPr>
          <w:rFonts w:hint="eastAsia"/>
        </w:rPr>
      </w:pPr>
    </w:p>
    <w:p w14:paraId="0184674C">
      <w:pPr>
        <w:pStyle w:val="4"/>
        <w:spacing w:before="297" w:line="285" w:lineRule="auto"/>
        <w:rPr>
          <w:rFonts w:hint="eastAsia"/>
        </w:rPr>
      </w:pPr>
      <w:r>
        <w:rPr>
          <w:rFonts w:hint="eastAsia"/>
        </w:rPr>
        <w:t>But we must mark Saint Paul's discourse: for he takes the law as containing the promises and threatenings, and also the ceremonies.</w:t>
      </w:r>
    </w:p>
    <w:p w14:paraId="2F92E4C6">
      <w:pPr>
        <w:pStyle w:val="4"/>
        <w:spacing w:before="297" w:line="285" w:lineRule="auto"/>
        <w:rPr>
          <w:rFonts w:hint="eastAsia"/>
        </w:rPr>
      </w:pPr>
      <w:r>
        <w:rPr>
          <w:rFonts w:hint="eastAsia"/>
        </w:rPr>
        <w:t>但我们必须注意圣保罗的论述：因为祂认为律法包含应许和威吓，也包含礼仪。</w:t>
      </w:r>
    </w:p>
    <w:p w14:paraId="3510575A">
      <w:pPr>
        <w:pStyle w:val="4"/>
        <w:spacing w:before="297" w:line="285" w:lineRule="auto"/>
        <w:rPr>
          <w:rFonts w:hint="eastAsia"/>
        </w:rPr>
      </w:pPr>
    </w:p>
    <w:p w14:paraId="0C13CF90">
      <w:pPr>
        <w:pStyle w:val="4"/>
        <w:spacing w:before="297" w:line="285" w:lineRule="auto"/>
        <w:rPr>
          <w:rFonts w:hint="eastAsia"/>
        </w:rPr>
      </w:pPr>
      <w:r>
        <w:rPr>
          <w:rFonts w:hint="eastAsia"/>
        </w:rPr>
        <w:t>Then, on the one side, there is this promise, "He that does these things shall live in them," as we have seen heretofore.</w:t>
      </w:r>
    </w:p>
    <w:p w14:paraId="06EB81C3">
      <w:pPr>
        <w:pStyle w:val="4"/>
        <w:spacing w:before="297" w:line="285" w:lineRule="auto"/>
        <w:rPr>
          <w:rFonts w:hint="eastAsia"/>
        </w:rPr>
      </w:pPr>
      <w:r>
        <w:rPr>
          <w:rFonts w:hint="eastAsia"/>
        </w:rPr>
        <w:t>那么，一方面，有这个应许：“行这些事的，就必因此活着，”正如我们先前所见。</w:t>
      </w:r>
    </w:p>
    <w:p w14:paraId="207640EB">
      <w:pPr>
        <w:pStyle w:val="4"/>
        <w:spacing w:before="297" w:line="285" w:lineRule="auto"/>
        <w:rPr>
          <w:rFonts w:hint="eastAsia"/>
        </w:rPr>
      </w:pPr>
    </w:p>
    <w:p w14:paraId="649991CB">
      <w:pPr>
        <w:pStyle w:val="4"/>
        <w:spacing w:before="297" w:line="285" w:lineRule="auto"/>
        <w:rPr>
          <w:rFonts w:hint="eastAsia"/>
        </w:rPr>
      </w:pPr>
      <w:r>
        <w:rPr>
          <w:rFonts w:hint="eastAsia"/>
        </w:rPr>
        <w:t>And on the other side, there is this threat, "Cursed is he that fulfills not all that is contained here."</w:t>
      </w:r>
    </w:p>
    <w:p w14:paraId="267169E1">
      <w:pPr>
        <w:pStyle w:val="4"/>
        <w:spacing w:before="297" w:line="285" w:lineRule="auto"/>
        <w:rPr>
          <w:rFonts w:hint="eastAsia"/>
        </w:rPr>
      </w:pPr>
      <w:r>
        <w:rPr>
          <w:rFonts w:hint="eastAsia"/>
        </w:rPr>
        <w:t>另一方面，有这个威吓：“凡不遵行这里所记载的一切的，都是被咒诅的。”</w:t>
      </w:r>
    </w:p>
    <w:p w14:paraId="09EBB949">
      <w:pPr>
        <w:pStyle w:val="4"/>
        <w:spacing w:before="297" w:line="285" w:lineRule="auto"/>
        <w:rPr>
          <w:rFonts w:hint="eastAsia"/>
        </w:rPr>
      </w:pPr>
    </w:p>
    <w:p w14:paraId="6BDCC5F5">
      <w:pPr>
        <w:pStyle w:val="4"/>
        <w:spacing w:before="297" w:line="285" w:lineRule="auto"/>
        <w:rPr>
          <w:rFonts w:hint="eastAsia"/>
        </w:rPr>
      </w:pPr>
      <w:r>
        <w:rPr>
          <w:rFonts w:hint="eastAsia"/>
        </w:rPr>
        <w:t>Now the law (as we see) promises salvation to none but such as live purely and incorruptly: but all of us come short of that, and therefore the promise of the law is to no purpose.</w:t>
      </w:r>
    </w:p>
    <w:p w14:paraId="0D4F7CCA">
      <w:pPr>
        <w:pStyle w:val="4"/>
        <w:spacing w:before="297" w:line="285" w:lineRule="auto"/>
        <w:rPr>
          <w:rFonts w:hint="eastAsia"/>
        </w:rPr>
      </w:pPr>
      <w:r>
        <w:rPr>
          <w:rFonts w:hint="eastAsia"/>
        </w:rPr>
        <w:t>如今律法（正如我们所见）只应许救恩给那些生活纯洁无瑕的人：但我们所有人都达不到这一点，因此律法的应许是徒然的。</w:t>
      </w:r>
    </w:p>
    <w:p w14:paraId="3F6A001E">
      <w:pPr>
        <w:pStyle w:val="4"/>
        <w:spacing w:before="297" w:line="285" w:lineRule="auto"/>
        <w:rPr>
          <w:rFonts w:hint="eastAsia"/>
        </w:rPr>
      </w:pPr>
    </w:p>
    <w:p w14:paraId="651EF755">
      <w:pPr>
        <w:pStyle w:val="4"/>
        <w:spacing w:before="297" w:line="285" w:lineRule="auto"/>
        <w:rPr>
          <w:rFonts w:hint="eastAsia"/>
        </w:rPr>
      </w:pPr>
      <w:r>
        <w:rPr>
          <w:rFonts w:hint="eastAsia"/>
        </w:rPr>
        <w:t>Mark that for one point.</w:t>
      </w:r>
    </w:p>
    <w:p w14:paraId="386515D2">
      <w:pPr>
        <w:pStyle w:val="4"/>
        <w:spacing w:before="297" w:line="285" w:lineRule="auto"/>
        <w:rPr>
          <w:rFonts w:hint="eastAsia"/>
        </w:rPr>
      </w:pPr>
      <w:r>
        <w:rPr>
          <w:rFonts w:hint="eastAsia"/>
        </w:rPr>
        <w:t>注意这一点。</w:t>
      </w:r>
    </w:p>
    <w:p w14:paraId="54F4E869">
      <w:pPr>
        <w:pStyle w:val="4"/>
        <w:spacing w:before="297" w:line="285" w:lineRule="auto"/>
        <w:rPr>
          <w:rFonts w:hint="eastAsia"/>
        </w:rPr>
      </w:pPr>
    </w:p>
    <w:p w14:paraId="43AB0CA8">
      <w:pPr>
        <w:pStyle w:val="4"/>
        <w:spacing w:before="297" w:line="285" w:lineRule="auto"/>
        <w:rPr>
          <w:rFonts w:hint="eastAsia"/>
        </w:rPr>
      </w:pPr>
      <w:r>
        <w:rPr>
          <w:rFonts w:hint="eastAsia"/>
        </w:rPr>
        <w:t>If it be alleged, what Sirrah?</w:t>
      </w:r>
    </w:p>
    <w:p w14:paraId="1AEE1DD5">
      <w:pPr>
        <w:pStyle w:val="4"/>
        <w:spacing w:before="297" w:line="285" w:lineRule="auto"/>
        <w:rPr>
          <w:rFonts w:hint="eastAsia"/>
        </w:rPr>
      </w:pPr>
      <w:r>
        <w:rPr>
          <w:rFonts w:hint="eastAsia"/>
        </w:rPr>
        <w:t>如果有人声称，喂，怎么回事？</w:t>
      </w:r>
    </w:p>
    <w:p w14:paraId="783783C2">
      <w:pPr>
        <w:pStyle w:val="4"/>
        <w:spacing w:before="297" w:line="285" w:lineRule="auto"/>
        <w:rPr>
          <w:rFonts w:hint="eastAsia"/>
        </w:rPr>
      </w:pPr>
    </w:p>
    <w:p w14:paraId="2CA9C5BC">
      <w:pPr>
        <w:pStyle w:val="4"/>
        <w:spacing w:before="297" w:line="285" w:lineRule="auto"/>
        <w:rPr>
          <w:rFonts w:hint="eastAsia"/>
        </w:rPr>
      </w:pPr>
      <w:r>
        <w:rPr>
          <w:rFonts w:hint="eastAsia"/>
        </w:rPr>
        <w:t>Meant God to mock men?</w:t>
      </w:r>
    </w:p>
    <w:p w14:paraId="40F559F5">
      <w:pPr>
        <w:pStyle w:val="4"/>
        <w:spacing w:before="297" w:line="285" w:lineRule="auto"/>
        <w:rPr>
          <w:rFonts w:hint="eastAsia"/>
        </w:rPr>
      </w:pPr>
      <w:r>
        <w:rPr>
          <w:rFonts w:hint="eastAsia"/>
        </w:rPr>
        <w:t>上帝是想嘲弄人吗？</w:t>
      </w:r>
    </w:p>
    <w:p w14:paraId="2BA8324A">
      <w:pPr>
        <w:pStyle w:val="4"/>
        <w:spacing w:before="297" w:line="285" w:lineRule="auto"/>
        <w:rPr>
          <w:rFonts w:hint="eastAsia"/>
        </w:rPr>
      </w:pPr>
    </w:p>
    <w:p w14:paraId="7E8317D0">
      <w:pPr>
        <w:pStyle w:val="4"/>
        <w:spacing w:before="297" w:line="285" w:lineRule="auto"/>
        <w:rPr>
          <w:rFonts w:hint="eastAsia"/>
        </w:rPr>
      </w:pPr>
      <w:r>
        <w:rPr>
          <w:rFonts w:hint="eastAsia"/>
        </w:rPr>
        <w:t>I say, no: but they have always beguiled themselves with vainglory and presumption, bearing themselves in hand that they could purchase their own salvation: and therefore God is forced to say unto them, "Go to, if you be so able men as you think, show it: as for me, I give you my Law, and because you shall not think yourselves ill-dealt with for your serving of me, your wages are ready for you if you perform it.</w:t>
      </w:r>
    </w:p>
    <w:p w14:paraId="39A91408">
      <w:pPr>
        <w:pStyle w:val="4"/>
        <w:spacing w:before="297" w:line="285" w:lineRule="auto"/>
        <w:rPr>
          <w:rFonts w:hint="eastAsia"/>
        </w:rPr>
      </w:pPr>
      <w:r>
        <w:rPr>
          <w:rFonts w:hint="eastAsia"/>
        </w:rPr>
        <w:t>我说，不：但他们总是以虚荣和自负欺骗自己，自以为能赚取自己的救恩：因此上帝被迫对他们说：“去吧，如果你们真像自己想的那样有能力，就表现出来：至于我，我把我的律法赐给你们，因为你们不要以为服事我而受到亏待，如果你们遵行，你们的工价就预备好了。</w:t>
      </w:r>
    </w:p>
    <w:p w14:paraId="5B180A81">
      <w:pPr>
        <w:pStyle w:val="4"/>
        <w:spacing w:before="297" w:line="285" w:lineRule="auto"/>
        <w:rPr>
          <w:rFonts w:hint="eastAsia"/>
        </w:rPr>
      </w:pPr>
    </w:p>
    <w:p w14:paraId="3E37E11D">
      <w:pPr>
        <w:pStyle w:val="4"/>
        <w:spacing w:before="297" w:line="285" w:lineRule="auto"/>
        <w:rPr>
          <w:rFonts w:hint="eastAsia"/>
        </w:rPr>
      </w:pPr>
      <w:r>
        <w:rPr>
          <w:rFonts w:hint="eastAsia"/>
        </w:rPr>
        <w:t>Behold, I assure you of everlasting life out of hand: now let me see a little what you can do, buckle yourselves to your work."</w:t>
      </w:r>
    </w:p>
    <w:p w14:paraId="7CEB3DEA">
      <w:pPr>
        <w:pStyle w:val="4"/>
        <w:spacing w:before="297" w:line="285" w:lineRule="auto"/>
        <w:rPr>
          <w:rFonts w:hint="eastAsia"/>
        </w:rPr>
      </w:pPr>
      <w:r>
        <w:rPr>
          <w:rFonts w:hint="eastAsia"/>
        </w:rPr>
        <w:t>看哪，我立刻向你们保证永生：现在让我看看你们能做什么，束起腰来工作吧。”</w:t>
      </w:r>
    </w:p>
    <w:p w14:paraId="2D1561F9">
      <w:pPr>
        <w:pStyle w:val="4"/>
        <w:spacing w:before="297" w:line="285" w:lineRule="auto"/>
        <w:rPr>
          <w:rFonts w:hint="eastAsia"/>
        </w:rPr>
      </w:pPr>
    </w:p>
    <w:p w14:paraId="50C30CE3">
      <w:pPr>
        <w:pStyle w:val="4"/>
        <w:spacing w:before="297" w:line="285" w:lineRule="auto"/>
        <w:rPr>
          <w:rFonts w:hint="eastAsia"/>
        </w:rPr>
      </w:pPr>
      <w:r>
        <w:rPr>
          <w:rFonts w:hint="eastAsia"/>
        </w:rPr>
        <w:t>But when men have tried the uttermost that is in them, surely they shall perceive their own weakness which was hidden before.</w:t>
      </w:r>
    </w:p>
    <w:p w14:paraId="6AC47240">
      <w:pPr>
        <w:pStyle w:val="4"/>
        <w:spacing w:before="297" w:line="285" w:lineRule="auto"/>
        <w:rPr>
          <w:rFonts w:hint="eastAsia"/>
        </w:rPr>
      </w:pPr>
      <w:r>
        <w:rPr>
          <w:rFonts w:hint="eastAsia"/>
        </w:rPr>
        <w:t>但当人竭尽所能之后，他们必定会察觉到自己先前隐藏的软弱。</w:t>
      </w:r>
    </w:p>
    <w:p w14:paraId="7584DDF0">
      <w:pPr>
        <w:pStyle w:val="4"/>
        <w:spacing w:before="297" w:line="285" w:lineRule="auto"/>
        <w:rPr>
          <w:rFonts w:hint="eastAsia"/>
        </w:rPr>
      </w:pPr>
    </w:p>
    <w:p w14:paraId="2ADAADAC">
      <w:pPr>
        <w:pStyle w:val="4"/>
        <w:spacing w:before="297" w:line="285" w:lineRule="auto"/>
        <w:rPr>
          <w:rFonts w:hint="eastAsia"/>
        </w:rPr>
      </w:pPr>
      <w:r>
        <w:rPr>
          <w:rFonts w:hint="eastAsia"/>
        </w:rPr>
        <w:t>Thus you see that the promise of the Law can have no effect towards us, and yet it is not guileful, for it serves us to another end.</w:t>
      </w:r>
    </w:p>
    <w:p w14:paraId="68AD4B0E">
      <w:pPr>
        <w:pStyle w:val="4"/>
        <w:spacing w:before="297" w:line="285" w:lineRule="auto"/>
        <w:rPr>
          <w:rFonts w:hint="eastAsia"/>
        </w:rPr>
      </w:pPr>
      <w:r>
        <w:rPr>
          <w:rFonts w:hint="eastAsia"/>
        </w:rPr>
        <w:t>这样你们就明白，律法的应许对我们毫无效力，然而它并非诡诈，因为它另有目的。</w:t>
      </w:r>
    </w:p>
    <w:p w14:paraId="30BED373">
      <w:pPr>
        <w:pStyle w:val="4"/>
        <w:spacing w:before="297" w:line="285" w:lineRule="auto"/>
        <w:rPr>
          <w:rFonts w:hint="eastAsia"/>
        </w:rPr>
      </w:pPr>
    </w:p>
    <w:p w14:paraId="4EFACBD8">
      <w:pPr>
        <w:pStyle w:val="4"/>
        <w:spacing w:before="297" w:line="285" w:lineRule="auto"/>
        <w:rPr>
          <w:rFonts w:hint="eastAsia"/>
        </w:rPr>
      </w:pPr>
      <w:r>
        <w:rPr>
          <w:rFonts w:hint="eastAsia"/>
        </w:rPr>
        <w:t>As touching the threats of it, it is infallible, for we are all damned by this threatening, "Cursed is he that performs not all."</w:t>
      </w:r>
    </w:p>
    <w:p w14:paraId="3E4B100C">
      <w:pPr>
        <w:pStyle w:val="4"/>
        <w:spacing w:before="297" w:line="285" w:lineRule="auto"/>
        <w:rPr>
          <w:rFonts w:hint="eastAsia"/>
        </w:rPr>
      </w:pPr>
      <w:r>
        <w:rPr>
          <w:rFonts w:hint="eastAsia"/>
        </w:rPr>
        <w:t>至于它的威吓，那是确定无疑的，因为我们都因这威吓而被定罪：“凡不遵行这一切的，都是被咒诅的。”</w:t>
      </w:r>
    </w:p>
    <w:p w14:paraId="7BC53693">
      <w:pPr>
        <w:pStyle w:val="4"/>
        <w:spacing w:before="297" w:line="285" w:lineRule="auto"/>
        <w:rPr>
          <w:rFonts w:hint="eastAsia"/>
        </w:rPr>
      </w:pPr>
    </w:p>
    <w:p w14:paraId="3A813C47">
      <w:pPr>
        <w:pStyle w:val="4"/>
        <w:spacing w:before="297" w:line="285" w:lineRule="auto"/>
        <w:rPr>
          <w:rFonts w:hint="eastAsia"/>
        </w:rPr>
      </w:pPr>
      <w:r>
        <w:rPr>
          <w:rFonts w:hint="eastAsia"/>
        </w:rPr>
        <w:t>But we come so far short of performing all, that there is not one point but we fail of it.</w:t>
      </w:r>
    </w:p>
    <w:p w14:paraId="533AE4BE">
      <w:pPr>
        <w:pStyle w:val="4"/>
        <w:spacing w:before="297" w:line="285" w:lineRule="auto"/>
        <w:rPr>
          <w:rFonts w:hint="eastAsia"/>
        </w:rPr>
      </w:pPr>
      <w:r>
        <w:rPr>
          <w:rFonts w:hint="eastAsia"/>
        </w:rPr>
        <w:t>但我们离遵行这一切差得太远，以致没有一点我们不违背它。</w:t>
      </w:r>
    </w:p>
    <w:p w14:paraId="66B6927E">
      <w:pPr>
        <w:pStyle w:val="4"/>
        <w:spacing w:before="297" w:line="285" w:lineRule="auto"/>
        <w:rPr>
          <w:rFonts w:hint="eastAsia"/>
        </w:rPr>
      </w:pPr>
    </w:p>
    <w:p w14:paraId="2D7F100D">
      <w:pPr>
        <w:pStyle w:val="4"/>
        <w:spacing w:before="297" w:line="285" w:lineRule="auto"/>
        <w:rPr>
          <w:rFonts w:hint="eastAsia"/>
        </w:rPr>
      </w:pPr>
      <w:r>
        <w:rPr>
          <w:rFonts w:hint="eastAsia"/>
        </w:rPr>
        <w:t>If we think to serve God by halves, it is nothing: for he has not separated one piece from another, but wills that he who walks in chastity shall also abstain from theft, robbery, craft, extortion, and all other sins.</w:t>
      </w:r>
    </w:p>
    <w:p w14:paraId="49F8F751">
      <w:pPr>
        <w:pStyle w:val="4"/>
        <w:spacing w:before="297" w:line="285" w:lineRule="auto"/>
        <w:rPr>
          <w:rFonts w:hint="eastAsia"/>
        </w:rPr>
      </w:pPr>
      <w:r>
        <w:rPr>
          <w:rFonts w:hint="eastAsia"/>
        </w:rPr>
        <w:t>如果我们以为可以半心半意地事奉上帝，那是枉然的：因为祂没有将一部分与另一部分分开，而是愿意那行在贞洁中的人，也当禁戒偷窃、抢劫、诡诈、勒索和一切其他的罪。</w:t>
      </w:r>
    </w:p>
    <w:p w14:paraId="77B552EB">
      <w:pPr>
        <w:pStyle w:val="4"/>
        <w:spacing w:before="297" w:line="285" w:lineRule="auto"/>
        <w:rPr>
          <w:rFonts w:hint="eastAsia"/>
        </w:rPr>
      </w:pPr>
    </w:p>
    <w:p w14:paraId="6F317CB8">
      <w:pPr>
        <w:pStyle w:val="4"/>
        <w:spacing w:before="297" w:line="285" w:lineRule="auto"/>
        <w:rPr>
          <w:rFonts w:hint="eastAsia"/>
        </w:rPr>
      </w:pPr>
      <w:r>
        <w:rPr>
          <w:rFonts w:hint="eastAsia"/>
        </w:rPr>
        <w:t>Seeing it is so, let us mark that the threat holds all shut up under it, and that is the thing that Saint Paul had an eye unto.</w:t>
      </w:r>
    </w:p>
    <w:p w14:paraId="7EA39C13">
      <w:pPr>
        <w:pStyle w:val="4"/>
        <w:spacing w:before="297" w:line="285" w:lineRule="auto"/>
        <w:rPr>
          <w:rFonts w:hint="eastAsia"/>
        </w:rPr>
      </w:pPr>
      <w:r>
        <w:rPr>
          <w:rFonts w:hint="eastAsia"/>
        </w:rPr>
        <w:t>既然如此，让我们注意那威吓将一切都关锁在它之下，这就是圣保罗所着眼的事。</w:t>
      </w:r>
    </w:p>
    <w:p w14:paraId="08C90872">
      <w:pPr>
        <w:pStyle w:val="4"/>
        <w:spacing w:before="297" w:line="285" w:lineRule="auto"/>
        <w:rPr>
          <w:rFonts w:hint="eastAsia"/>
        </w:rPr>
      </w:pPr>
    </w:p>
    <w:p w14:paraId="462F7422">
      <w:pPr>
        <w:pStyle w:val="4"/>
        <w:spacing w:before="297" w:line="285" w:lineRule="auto"/>
        <w:rPr>
          <w:rFonts w:hint="eastAsia"/>
        </w:rPr>
      </w:pPr>
      <w:r>
        <w:rPr>
          <w:rFonts w:hint="eastAsia"/>
        </w:rPr>
        <w:t>As touching the ceremonies, they were a confirmation that all of us are accursed, according as I have told you, how Saint Paul in his Epistle to the Colossians likens them to obligations and authentic evidence that serve to hold a man most strictly bound.</w:t>
      </w:r>
    </w:p>
    <w:p w14:paraId="4DAE0197">
      <w:pPr>
        <w:pStyle w:val="4"/>
        <w:spacing w:before="297" w:line="285" w:lineRule="auto"/>
        <w:rPr>
          <w:rFonts w:hint="eastAsia"/>
        </w:rPr>
      </w:pPr>
      <w:r>
        <w:rPr>
          <w:rFonts w:hint="eastAsia"/>
        </w:rPr>
        <w:t>至于礼仪，它们是证实我们所有人都被咒诅的，正如我告诉你们的，圣保罗在他写给歌罗西人的书信中，把它们比作契约和确凿的证据，用以最严格地约束一个人。</w:t>
      </w:r>
    </w:p>
    <w:p w14:paraId="32A30114">
      <w:pPr>
        <w:pStyle w:val="4"/>
        <w:spacing w:before="297" w:line="285" w:lineRule="auto"/>
        <w:rPr>
          <w:rFonts w:hint="eastAsia"/>
        </w:rPr>
      </w:pPr>
    </w:p>
    <w:p w14:paraId="38B79203">
      <w:pPr>
        <w:pStyle w:val="4"/>
        <w:spacing w:before="297" w:line="285" w:lineRule="auto"/>
        <w:rPr>
          <w:rFonts w:hint="eastAsia"/>
        </w:rPr>
      </w:pPr>
      <w:r>
        <w:rPr>
          <w:rFonts w:hint="eastAsia"/>
        </w:rPr>
        <w:t>If a man have borrowed a piece of money, he is a debtor, and gives a bill of his hand for it.</w:t>
      </w:r>
    </w:p>
    <w:p w14:paraId="691E9B3E">
      <w:pPr>
        <w:pStyle w:val="4"/>
        <w:spacing w:before="297" w:line="285" w:lineRule="auto"/>
        <w:rPr>
          <w:rFonts w:hint="eastAsia"/>
        </w:rPr>
      </w:pPr>
      <w:r>
        <w:rPr>
          <w:rFonts w:hint="eastAsia"/>
        </w:rPr>
        <w:t>如果一个人借了一笔钱，他就是债务人，并为此签了借据。</w:t>
      </w:r>
    </w:p>
    <w:p w14:paraId="6C777F46">
      <w:pPr>
        <w:pStyle w:val="4"/>
        <w:spacing w:before="297" w:line="285" w:lineRule="auto"/>
        <w:rPr>
          <w:rFonts w:hint="eastAsia"/>
        </w:rPr>
      </w:pPr>
    </w:p>
    <w:p w14:paraId="102381D1">
      <w:pPr>
        <w:pStyle w:val="4"/>
        <w:spacing w:before="297" w:line="285" w:lineRule="auto"/>
        <w:rPr>
          <w:rFonts w:hint="eastAsia"/>
        </w:rPr>
      </w:pPr>
      <w:r>
        <w:rPr>
          <w:rFonts w:hint="eastAsia"/>
        </w:rPr>
        <w:t>But if he bind his goods or body for it by recognizance or Statute, so as his deed is enrolled of common Record: then is he bound more strictly than he was before.</w:t>
      </w:r>
    </w:p>
    <w:p w14:paraId="4B75998A">
      <w:pPr>
        <w:pStyle w:val="4"/>
        <w:spacing w:before="297" w:line="285" w:lineRule="auto"/>
        <w:rPr>
          <w:rFonts w:hint="eastAsia"/>
        </w:rPr>
      </w:pPr>
      <w:r>
        <w:rPr>
          <w:rFonts w:hint="eastAsia"/>
        </w:rPr>
        <w:t>但如果他以保证书或法令将其财产或身体作为抵押，以致其契约被正式记录在案：那么他就比以前受到更严格的约束。</w:t>
      </w:r>
    </w:p>
    <w:p w14:paraId="75DDD278">
      <w:pPr>
        <w:pStyle w:val="4"/>
        <w:spacing w:before="297" w:line="285" w:lineRule="auto"/>
        <w:rPr>
          <w:rFonts w:hint="eastAsia"/>
        </w:rPr>
      </w:pPr>
    </w:p>
    <w:p w14:paraId="2A38470E">
      <w:pPr>
        <w:pStyle w:val="4"/>
        <w:spacing w:before="297" w:line="285" w:lineRule="auto"/>
        <w:rPr>
          <w:rFonts w:hint="eastAsia"/>
        </w:rPr>
      </w:pPr>
      <w:r>
        <w:rPr>
          <w:rFonts w:hint="eastAsia"/>
        </w:rPr>
        <w:t>Even so is it with the Ceremonies.</w:t>
      </w:r>
    </w:p>
    <w:p w14:paraId="3D3A9693">
      <w:pPr>
        <w:pStyle w:val="4"/>
        <w:spacing w:before="297" w:line="285" w:lineRule="auto"/>
        <w:rPr>
          <w:rFonts w:hint="eastAsia"/>
        </w:rPr>
      </w:pPr>
      <w:r>
        <w:rPr>
          <w:rFonts w:hint="eastAsia"/>
        </w:rPr>
        <w:t>礼仪也是如此。</w:t>
      </w:r>
    </w:p>
    <w:p w14:paraId="27DFBC06">
      <w:pPr>
        <w:pStyle w:val="4"/>
        <w:spacing w:before="297" w:line="285" w:lineRule="auto"/>
        <w:rPr>
          <w:rFonts w:hint="eastAsia"/>
        </w:rPr>
      </w:pPr>
    </w:p>
    <w:p w14:paraId="60E9B838">
      <w:pPr>
        <w:pStyle w:val="4"/>
        <w:spacing w:before="297" w:line="285" w:lineRule="auto"/>
        <w:rPr>
          <w:rFonts w:hint="eastAsia"/>
        </w:rPr>
      </w:pPr>
      <w:r>
        <w:rPr>
          <w:rFonts w:hint="eastAsia"/>
        </w:rPr>
        <w:t>The law of itself was enough to condemn men because they are all offenders: however, forasmuch as God saw the pride that is rooted in our nature, he added the Ceremonies for an overplus, to the end they should be as a solemn bond against us.</w:t>
      </w:r>
    </w:p>
    <w:p w14:paraId="27A0D14E">
      <w:pPr>
        <w:pStyle w:val="4"/>
        <w:spacing w:before="297" w:line="285" w:lineRule="auto"/>
        <w:rPr>
          <w:rFonts w:hint="eastAsia"/>
        </w:rPr>
      </w:pPr>
      <w:r>
        <w:rPr>
          <w:rFonts w:hint="eastAsia"/>
        </w:rPr>
        <w:t>律法本身就足以定人的罪，因为他们都是罪犯：然而，由于上帝看见我们本性中根深蒂固的骄傲，祂就加上了礼仪作为额外的约束，好叫它们成为对我们不利的庄严契约。</w:t>
      </w:r>
    </w:p>
    <w:p w14:paraId="64044A20">
      <w:pPr>
        <w:pStyle w:val="4"/>
        <w:spacing w:before="297" w:line="285" w:lineRule="auto"/>
        <w:rPr>
          <w:rFonts w:hint="eastAsia"/>
        </w:rPr>
      </w:pPr>
    </w:p>
    <w:p w14:paraId="55A93BA6">
      <w:pPr>
        <w:pStyle w:val="4"/>
        <w:spacing w:before="297" w:line="285" w:lineRule="auto"/>
        <w:rPr>
          <w:rFonts w:hint="eastAsia"/>
        </w:rPr>
      </w:pPr>
      <w:r>
        <w:rPr>
          <w:rFonts w:hint="eastAsia"/>
        </w:rPr>
        <w:t>But now Saint Paul says that all this gear served but till the promised seed were come: that is to wit, that the law served not to hold those in slavery and bondage who put their trust in our Lord Jesus Christ, but to bring them to him, that there they might find the thing which they wanted in the law.</w:t>
      </w:r>
    </w:p>
    <w:p w14:paraId="217185CA">
      <w:pPr>
        <w:pStyle w:val="4"/>
        <w:spacing w:before="297" w:line="285" w:lineRule="auto"/>
        <w:rPr>
          <w:rFonts w:hint="eastAsia"/>
        </w:rPr>
      </w:pPr>
      <w:r>
        <w:rPr>
          <w:rFonts w:hint="eastAsia"/>
        </w:rPr>
        <w:t>但如今圣保罗说，这一切安排只等到那应许的后裔来到为止：也就是说，律法的作用不是要把那些信靠我们主耶稣基督的人囚禁在奴役和捆绑之中，而是要把他们引到祂那里，使他们在祂那里找到他们在律法中所缺乏的东西。</w:t>
      </w:r>
    </w:p>
    <w:p w14:paraId="12F96C4D">
      <w:pPr>
        <w:pStyle w:val="4"/>
        <w:spacing w:before="297" w:line="285" w:lineRule="auto"/>
        <w:rPr>
          <w:rFonts w:hint="eastAsia"/>
        </w:rPr>
      </w:pPr>
    </w:p>
    <w:p w14:paraId="6178DC00">
      <w:pPr>
        <w:pStyle w:val="4"/>
        <w:spacing w:before="297" w:line="285" w:lineRule="auto"/>
        <w:rPr>
          <w:rFonts w:hint="eastAsia"/>
        </w:rPr>
      </w:pPr>
      <w:r>
        <w:rPr>
          <w:rFonts w:hint="eastAsia"/>
        </w:rPr>
        <w:t>So then we see that God's using of rigor in condemning of us procures our welfare, and his thundering upon us after that fashion is a witness of his singular goodness towards us.</w:t>
      </w:r>
    </w:p>
    <w:p w14:paraId="086769CA">
      <w:pPr>
        <w:pStyle w:val="4"/>
        <w:spacing w:before="297" w:line="285" w:lineRule="auto"/>
        <w:rPr>
          <w:rFonts w:hint="eastAsia"/>
        </w:rPr>
      </w:pPr>
      <w:r>
        <w:rPr>
          <w:rFonts w:hint="eastAsia"/>
        </w:rPr>
        <w:t>所以我们看见，上帝严厉地定我们的罪，反倒促成了我们的福祉，祂那样向我们发烈怒，正是祂对我们独特良善的见证。</w:t>
      </w:r>
    </w:p>
    <w:p w14:paraId="55957991">
      <w:pPr>
        <w:pStyle w:val="4"/>
        <w:spacing w:before="297" w:line="285" w:lineRule="auto"/>
        <w:rPr>
          <w:rFonts w:hint="eastAsia"/>
        </w:rPr>
      </w:pPr>
    </w:p>
    <w:p w14:paraId="7AB17EB0">
      <w:pPr>
        <w:pStyle w:val="4"/>
        <w:spacing w:before="297" w:line="285" w:lineRule="auto"/>
        <w:rPr>
          <w:rFonts w:hint="eastAsia"/>
        </w:rPr>
      </w:pPr>
      <w:r>
        <w:rPr>
          <w:rFonts w:hint="eastAsia"/>
        </w:rPr>
        <w:t>And why so?</w:t>
      </w:r>
    </w:p>
    <w:p w14:paraId="675B92F8">
      <w:pPr>
        <w:pStyle w:val="4"/>
        <w:spacing w:before="297" w:line="285" w:lineRule="auto"/>
        <w:rPr>
          <w:rFonts w:hint="eastAsia"/>
        </w:rPr>
      </w:pPr>
      <w:r>
        <w:rPr>
          <w:rFonts w:hint="eastAsia"/>
        </w:rPr>
        <w:t>为什么这样呢？</w:t>
      </w:r>
    </w:p>
    <w:p w14:paraId="44B930D5">
      <w:pPr>
        <w:pStyle w:val="4"/>
        <w:spacing w:before="297" w:line="285" w:lineRule="auto"/>
        <w:rPr>
          <w:rFonts w:hint="eastAsia"/>
        </w:rPr>
      </w:pPr>
    </w:p>
    <w:p w14:paraId="49865114">
      <w:pPr>
        <w:pStyle w:val="4"/>
        <w:spacing w:before="297" w:line="285" w:lineRule="auto"/>
        <w:rPr>
          <w:rFonts w:hint="eastAsia"/>
        </w:rPr>
      </w:pPr>
      <w:r>
        <w:rPr>
          <w:rFonts w:hint="eastAsia"/>
        </w:rPr>
        <w:t>I have told you already, and experience shows it too much, that we cease not to abuse his gentleness, and to draw it clean contrary to his meaning.</w:t>
      </w:r>
    </w:p>
    <w:p w14:paraId="429C05E4">
      <w:pPr>
        <w:pStyle w:val="4"/>
        <w:spacing w:before="297" w:line="285" w:lineRule="auto"/>
        <w:rPr>
          <w:rFonts w:hint="eastAsia"/>
        </w:rPr>
      </w:pPr>
      <w:r>
        <w:rPr>
          <w:rFonts w:hint="eastAsia"/>
        </w:rPr>
        <w:t>我已经告诉过你们，经验也充分表明，我们不止息地滥用祂的温柔，并且完全曲解祂的用意。</w:t>
      </w:r>
    </w:p>
    <w:p w14:paraId="3ABCD0B7">
      <w:pPr>
        <w:pStyle w:val="4"/>
        <w:spacing w:before="297" w:line="285" w:lineRule="auto"/>
        <w:rPr>
          <w:rFonts w:hint="eastAsia"/>
        </w:rPr>
      </w:pPr>
    </w:p>
    <w:p w14:paraId="0F7FBCE2">
      <w:pPr>
        <w:pStyle w:val="4"/>
        <w:spacing w:before="297" w:line="285" w:lineRule="auto"/>
        <w:rPr>
          <w:rFonts w:hint="eastAsia"/>
        </w:rPr>
      </w:pPr>
      <w:r>
        <w:rPr>
          <w:rFonts w:hint="eastAsia"/>
        </w:rPr>
        <w:t>Therefore, he is forced to rouse us up, and to show himself to be our judge, and to make us hear this dreadful sentence, able to cast us into despair, that there is nothing for us to look for but everlasting death: and finally to confirm and ratify the same sentence still.</w:t>
      </w:r>
    </w:p>
    <w:p w14:paraId="054B8730">
      <w:pPr>
        <w:pStyle w:val="4"/>
        <w:spacing w:before="297" w:line="285" w:lineRule="auto"/>
        <w:rPr>
          <w:rFonts w:hint="eastAsia"/>
        </w:rPr>
      </w:pPr>
      <w:r>
        <w:rPr>
          <w:rFonts w:hint="eastAsia"/>
        </w:rPr>
        <w:t>因此，祂被迫唤醒我们，显明自己是我们的审判官，让我们听见这可怕的判决，足以使我们陷入绝望，除了永远的死亡之外，我们别无所望：并且最终仍然确认和批准这同一判决。</w:t>
      </w:r>
    </w:p>
    <w:p w14:paraId="2A20DB84">
      <w:pPr>
        <w:pStyle w:val="4"/>
        <w:spacing w:before="297" w:line="285" w:lineRule="auto"/>
        <w:rPr>
          <w:rFonts w:hint="eastAsia"/>
        </w:rPr>
      </w:pPr>
    </w:p>
    <w:p w14:paraId="03227998">
      <w:pPr>
        <w:pStyle w:val="4"/>
        <w:spacing w:before="297" w:line="285" w:lineRule="auto"/>
        <w:rPr>
          <w:rFonts w:hint="eastAsia"/>
        </w:rPr>
      </w:pPr>
      <w:r>
        <w:rPr>
          <w:rFonts w:hint="eastAsia"/>
        </w:rPr>
        <w:t>Yea, but all this is but to make us stoop, that being at our wit's end, we should flee to our Lord Jesus Christ with a true and unfeigned zeal, and learn to rest upon him when we are troubled with uneasiness and torment of conscience.</w:t>
      </w:r>
    </w:p>
    <w:p w14:paraId="3953E4D4">
      <w:pPr>
        <w:pStyle w:val="4"/>
        <w:spacing w:before="297" w:line="285" w:lineRule="auto"/>
        <w:rPr>
          <w:rFonts w:hint="eastAsia"/>
        </w:rPr>
      </w:pPr>
      <w:r>
        <w:rPr>
          <w:rFonts w:hint="eastAsia"/>
        </w:rPr>
        <w:t>是的，但这一切都只是为了使我们屈服，使我们在智穷力竭之时，以真实无伪的热忱投奔我们的主耶稣基督，并在良心不安和痛苦困扰时，学习依靠祂。</w:t>
      </w:r>
    </w:p>
    <w:p w14:paraId="6D5A81C5">
      <w:pPr>
        <w:pStyle w:val="4"/>
        <w:spacing w:before="297" w:line="285" w:lineRule="auto"/>
        <w:rPr>
          <w:rFonts w:hint="eastAsia"/>
        </w:rPr>
      </w:pPr>
    </w:p>
    <w:p w14:paraId="546E9864">
      <w:pPr>
        <w:pStyle w:val="4"/>
        <w:spacing w:before="297" w:line="285" w:lineRule="auto"/>
        <w:rPr>
          <w:rFonts w:hint="eastAsia"/>
        </w:rPr>
      </w:pPr>
      <w:r>
        <w:rPr>
          <w:rFonts w:hint="eastAsia"/>
        </w:rPr>
        <w:t>Thus you see why Saint Paul has said expressly that the law was given to continue no longer than until the promised seed was come.</w:t>
      </w:r>
    </w:p>
    <w:p w14:paraId="468EF19A">
      <w:pPr>
        <w:pStyle w:val="4"/>
        <w:spacing w:before="297" w:line="285" w:lineRule="auto"/>
        <w:rPr>
          <w:rFonts w:hint="eastAsia"/>
        </w:rPr>
      </w:pPr>
      <w:r>
        <w:rPr>
          <w:rFonts w:hint="eastAsia"/>
        </w:rPr>
        <w:t>这样你们就明白为什么圣保罗明确地说，律法的赐下，其延续时间不超过应许的后裔来到之时。</w:t>
      </w:r>
    </w:p>
    <w:p w14:paraId="2CCF63B8">
      <w:pPr>
        <w:pStyle w:val="4"/>
        <w:spacing w:before="297" w:line="285" w:lineRule="auto"/>
        <w:rPr>
          <w:rFonts w:hint="eastAsia"/>
        </w:rPr>
      </w:pPr>
    </w:p>
    <w:p w14:paraId="5CA49C8B">
      <w:pPr>
        <w:pStyle w:val="4"/>
        <w:spacing w:before="297" w:line="285" w:lineRule="auto"/>
        <w:rPr>
          <w:rFonts w:hint="eastAsia"/>
        </w:rPr>
      </w:pPr>
      <w:r>
        <w:rPr>
          <w:rFonts w:hint="eastAsia"/>
        </w:rPr>
        <w:t>Now if a man demands, how then did the fathers obtain salvation?</w:t>
      </w:r>
    </w:p>
    <w:p w14:paraId="70B1F030">
      <w:pPr>
        <w:pStyle w:val="4"/>
        <w:spacing w:before="297" w:line="285" w:lineRule="auto"/>
        <w:rPr>
          <w:rFonts w:hint="eastAsia"/>
        </w:rPr>
      </w:pPr>
      <w:r>
        <w:rPr>
          <w:rFonts w:hint="eastAsia"/>
        </w:rPr>
        <w:t>如果有人问，那么先祖们是如何得救的呢？</w:t>
      </w:r>
    </w:p>
    <w:p w14:paraId="05C38756">
      <w:pPr>
        <w:pStyle w:val="4"/>
        <w:spacing w:before="297" w:line="285" w:lineRule="auto"/>
        <w:rPr>
          <w:rFonts w:hint="eastAsia"/>
        </w:rPr>
      </w:pPr>
    </w:p>
    <w:p w14:paraId="746D7A26">
      <w:pPr>
        <w:pStyle w:val="4"/>
        <w:spacing w:before="297" w:line="285" w:lineRule="auto"/>
        <w:rPr>
          <w:rFonts w:hint="eastAsia"/>
        </w:rPr>
      </w:pPr>
      <w:r>
        <w:rPr>
          <w:rFonts w:hint="eastAsia"/>
        </w:rPr>
        <w:t>I answer, that the law reigned and had its full scope as in respect of outward order before the coming of our Lord Jesus Christ: but yet for all that the fathers missed not to resort to the grace that was promised them, although they saw it not, as we shall see more plainly hereafter.</w:t>
      </w:r>
    </w:p>
    <w:p w14:paraId="1C996817">
      <w:pPr>
        <w:pStyle w:val="4"/>
        <w:spacing w:before="297" w:line="285" w:lineRule="auto"/>
        <w:rPr>
          <w:rFonts w:hint="eastAsia"/>
        </w:rPr>
      </w:pPr>
      <w:r>
        <w:rPr>
          <w:rFonts w:hint="eastAsia"/>
        </w:rPr>
        <w:t>我回答说，在我们的主耶稣基督降临之前，律法在外部秩序方面确实掌权并充分发挥其作用：然而尽管如此，先祖们并没有错过投靠那应许给他们的恩典，虽然他们没有看见它，正如我们以后将更清楚地看到的。</w:t>
      </w:r>
    </w:p>
    <w:p w14:paraId="6E8A43EE">
      <w:pPr>
        <w:pStyle w:val="4"/>
        <w:spacing w:before="297" w:line="285" w:lineRule="auto"/>
        <w:rPr>
          <w:rFonts w:hint="eastAsia"/>
        </w:rPr>
      </w:pPr>
    </w:p>
    <w:p w14:paraId="1C405DE8">
      <w:pPr>
        <w:pStyle w:val="4"/>
        <w:spacing w:before="297" w:line="285" w:lineRule="auto"/>
        <w:rPr>
          <w:rFonts w:hint="eastAsia"/>
        </w:rPr>
      </w:pPr>
      <w:r>
        <w:rPr>
          <w:rFonts w:hint="eastAsia"/>
        </w:rPr>
        <w:t>Then is it a thing utterly out of all doubt that the Law did nothing prejudice the promise, nor was added for any help of it, as though the promise had not been sufficient of itself to salvation: but that it served to correct men's pride and presumptuousness, to the end they might with all lowliness seek the mercy that is proffered them in Jesus Christ, and by his means be able to receive it and enjoy it.</w:t>
      </w:r>
    </w:p>
    <w:p w14:paraId="4771C3BF">
      <w:pPr>
        <w:pStyle w:val="4"/>
        <w:spacing w:before="297" w:line="285" w:lineRule="auto"/>
        <w:rPr>
          <w:rFonts w:hint="eastAsia"/>
        </w:rPr>
      </w:pPr>
      <w:r>
        <w:rPr>
          <w:rFonts w:hint="eastAsia"/>
        </w:rPr>
        <w:t>那么，律法丝毫没有损害应许，也不是为了帮助应许而加添的，仿佛应许本身不足以使人得救，这是毫无疑问的事：律法的作用乃是纠正人的骄傲和自负，好叫他们能以全然的谦卑寻求在耶稣基督里提供给他们的怜悯，并藉着祂能够领受和享有这怜悯。</w:t>
      </w:r>
    </w:p>
    <w:p w14:paraId="4134C4E4">
      <w:pPr>
        <w:pStyle w:val="4"/>
        <w:spacing w:before="297" w:line="285" w:lineRule="auto"/>
        <w:rPr>
          <w:rFonts w:hint="eastAsia"/>
        </w:rPr>
      </w:pPr>
    </w:p>
    <w:p w14:paraId="1DCA00EC">
      <w:pPr>
        <w:pStyle w:val="4"/>
        <w:spacing w:before="297" w:line="285" w:lineRule="auto"/>
        <w:rPr>
          <w:rFonts w:hint="eastAsia"/>
        </w:rPr>
      </w:pPr>
      <w:r>
        <w:rPr>
          <w:rFonts w:hint="eastAsia"/>
        </w:rPr>
        <w:t>And hereupon Saint Paul adds that the Law was ordained or delivered by the hand of angels, and in the hand of a Mediator.</w:t>
      </w:r>
    </w:p>
    <w:p w14:paraId="6C22DE4C">
      <w:pPr>
        <w:pStyle w:val="4"/>
        <w:spacing w:before="297" w:line="285" w:lineRule="auto"/>
        <w:rPr>
          <w:rFonts w:hint="eastAsia"/>
        </w:rPr>
      </w:pPr>
      <w:r>
        <w:rPr>
          <w:rFonts w:hint="eastAsia"/>
        </w:rPr>
        <w:t>于是圣保罗补充说，律法是由天使的手设立或传达的，并且是在一位中保的手中。</w:t>
      </w:r>
    </w:p>
    <w:p w14:paraId="6CEA9763">
      <w:pPr>
        <w:pStyle w:val="4"/>
        <w:spacing w:before="297" w:line="285" w:lineRule="auto"/>
        <w:rPr>
          <w:rFonts w:hint="eastAsia"/>
        </w:rPr>
      </w:pPr>
    </w:p>
    <w:p w14:paraId="77A393C8">
      <w:pPr>
        <w:pStyle w:val="4"/>
        <w:spacing w:before="297" w:line="285" w:lineRule="auto"/>
        <w:rPr>
          <w:rFonts w:hint="eastAsia"/>
        </w:rPr>
      </w:pPr>
      <w:r>
        <w:rPr>
          <w:rFonts w:hint="eastAsia"/>
        </w:rPr>
        <w:t>Here he authorizes the Law, to show that it ought to be received with all reverence, but yet not be applied to any other end than God has appointed.</w:t>
      </w:r>
    </w:p>
    <w:p w14:paraId="40EC9920">
      <w:pPr>
        <w:pStyle w:val="4"/>
        <w:spacing w:before="297" w:line="285" w:lineRule="auto"/>
        <w:rPr>
          <w:rFonts w:hint="eastAsia"/>
        </w:rPr>
      </w:pPr>
      <w:r>
        <w:rPr>
          <w:rFonts w:hint="eastAsia"/>
        </w:rPr>
        <w:t>祂在这里赋予律法权柄，表明它应当以全然的敬畏来领受，但却不可应用于上帝所定旨意之外的任何其他目的。</w:t>
      </w:r>
    </w:p>
    <w:p w14:paraId="34CCD8BE">
      <w:pPr>
        <w:pStyle w:val="4"/>
        <w:spacing w:before="297" w:line="285" w:lineRule="auto"/>
        <w:rPr>
          <w:rFonts w:hint="eastAsia"/>
        </w:rPr>
      </w:pPr>
    </w:p>
    <w:p w14:paraId="09FBD75F">
      <w:pPr>
        <w:pStyle w:val="4"/>
        <w:spacing w:before="297" w:line="285" w:lineRule="auto"/>
        <w:rPr>
          <w:rFonts w:hint="eastAsia"/>
        </w:rPr>
      </w:pPr>
      <w:r>
        <w:rPr>
          <w:rFonts w:hint="eastAsia"/>
        </w:rPr>
        <w:t>For proof hereof he speaks of the angels, as if he had said that God had witnesses enough to give authority to his Law, and therewithal showed how it ought to be taken and heard.</w:t>
      </w:r>
    </w:p>
    <w:p w14:paraId="7F3CBF34">
      <w:pPr>
        <w:pStyle w:val="4"/>
        <w:spacing w:before="297" w:line="285" w:lineRule="auto"/>
        <w:rPr>
          <w:rFonts w:hint="eastAsia"/>
        </w:rPr>
      </w:pPr>
      <w:r>
        <w:rPr>
          <w:rFonts w:hint="eastAsia"/>
        </w:rPr>
        <w:t>为证明这一点，祂提到天使，仿佛是说上帝有足够的见证人来赋予祂的律法权柄，并且同时显明了应当如何领受和听从这律法。</w:t>
      </w:r>
    </w:p>
    <w:p w14:paraId="64245D5B">
      <w:pPr>
        <w:pStyle w:val="4"/>
        <w:spacing w:before="297" w:line="285" w:lineRule="auto"/>
        <w:rPr>
          <w:rFonts w:hint="eastAsia"/>
        </w:rPr>
      </w:pPr>
    </w:p>
    <w:p w14:paraId="707E7AE2">
      <w:pPr>
        <w:pStyle w:val="4"/>
        <w:spacing w:before="297" w:line="285" w:lineRule="auto"/>
        <w:rPr>
          <w:rFonts w:hint="eastAsia"/>
        </w:rPr>
      </w:pPr>
      <w:r>
        <w:rPr>
          <w:rFonts w:hint="eastAsia"/>
        </w:rPr>
        <w:t>But the chief matter is in his setting down of the Mediator: that is to wit, our Lord Jesus Christ.</w:t>
      </w:r>
    </w:p>
    <w:p w14:paraId="4ADA3DB8">
      <w:pPr>
        <w:pStyle w:val="4"/>
        <w:spacing w:before="297" w:line="285" w:lineRule="auto"/>
        <w:rPr>
          <w:rFonts w:hint="eastAsia"/>
        </w:rPr>
      </w:pPr>
      <w:r>
        <w:rPr>
          <w:rFonts w:hint="eastAsia"/>
        </w:rPr>
        <w:t>但主要的事在于祂设立了中保：那就是我们的主耶稣基督。</w:t>
      </w:r>
    </w:p>
    <w:p w14:paraId="4AC47749">
      <w:pPr>
        <w:pStyle w:val="4"/>
        <w:spacing w:before="297" w:line="285" w:lineRule="auto"/>
        <w:rPr>
          <w:rFonts w:hint="eastAsia"/>
        </w:rPr>
      </w:pPr>
    </w:p>
    <w:p w14:paraId="64E3CCB4">
      <w:pPr>
        <w:pStyle w:val="4"/>
        <w:spacing w:before="297" w:line="285" w:lineRule="auto"/>
        <w:rPr>
          <w:rFonts w:hint="eastAsia"/>
        </w:rPr>
      </w:pPr>
      <w:r>
        <w:rPr>
          <w:rFonts w:hint="eastAsia"/>
        </w:rPr>
        <w:t>True it is that many men have taken this saying to be meant of Moses, as though he had been called the Mediator between God and men, as in respect of doctrine: but that can by no means stand.</w:t>
      </w:r>
    </w:p>
    <w:p w14:paraId="005DB3A4">
      <w:pPr>
        <w:pStyle w:val="4"/>
        <w:spacing w:before="297" w:line="285" w:lineRule="auto"/>
        <w:rPr>
          <w:rFonts w:hint="eastAsia"/>
        </w:rPr>
      </w:pPr>
      <w:r>
        <w:rPr>
          <w:rFonts w:hint="eastAsia"/>
        </w:rPr>
        <w:t>诚然，许多人认为这句话是指摩西，仿佛他在教义方面被称为上帝与人之间的中保：但这绝不可能成立。</w:t>
      </w:r>
    </w:p>
    <w:p w14:paraId="69954A82">
      <w:pPr>
        <w:pStyle w:val="4"/>
        <w:spacing w:before="297" w:line="285" w:lineRule="auto"/>
        <w:rPr>
          <w:rFonts w:hint="eastAsia"/>
        </w:rPr>
      </w:pPr>
    </w:p>
    <w:p w14:paraId="0A433FF2">
      <w:pPr>
        <w:pStyle w:val="4"/>
        <w:spacing w:before="297" w:line="285" w:lineRule="auto"/>
        <w:rPr>
          <w:rFonts w:hint="eastAsia"/>
        </w:rPr>
      </w:pPr>
      <w:r>
        <w:rPr>
          <w:rFonts w:hint="eastAsia"/>
        </w:rPr>
        <w:t>For Paul does first set down the Angels, and afterward adds the Mediator as chief, and he is here in higher degree than they, which cannot be verified of the person of Moses.</w:t>
      </w:r>
    </w:p>
    <w:p w14:paraId="43AFB179">
      <w:pPr>
        <w:pStyle w:val="4"/>
        <w:spacing w:before="297" w:line="285" w:lineRule="auto"/>
        <w:rPr>
          <w:rFonts w:hint="eastAsia"/>
        </w:rPr>
      </w:pPr>
      <w:r>
        <w:rPr>
          <w:rFonts w:hint="eastAsia"/>
        </w:rPr>
        <w:t>因为保罗先提到天使，然后才加上中保作为首领，祂在这里的地位比天使更高，这在摩西身上是无法证实的。</w:t>
      </w:r>
    </w:p>
    <w:p w14:paraId="48778CDD">
      <w:pPr>
        <w:pStyle w:val="4"/>
        <w:spacing w:before="297" w:line="285" w:lineRule="auto"/>
        <w:rPr>
          <w:rFonts w:hint="eastAsia"/>
        </w:rPr>
      </w:pPr>
    </w:p>
    <w:p w14:paraId="583BC601">
      <w:pPr>
        <w:pStyle w:val="4"/>
        <w:spacing w:before="297" w:line="285" w:lineRule="auto"/>
        <w:rPr>
          <w:rFonts w:hint="eastAsia"/>
        </w:rPr>
      </w:pPr>
      <w:r>
        <w:rPr>
          <w:rFonts w:hint="eastAsia"/>
        </w:rPr>
        <w:t>Moreover, we see what Saint Paul discourses.</w:t>
      </w:r>
    </w:p>
    <w:p w14:paraId="01E4CBC3">
      <w:pPr>
        <w:pStyle w:val="4"/>
        <w:spacing w:before="297" w:line="285" w:lineRule="auto"/>
        <w:rPr>
          <w:rFonts w:hint="eastAsia"/>
        </w:rPr>
      </w:pPr>
      <w:r>
        <w:rPr>
          <w:rFonts w:hint="eastAsia"/>
        </w:rPr>
        <w:t>此外，我们看到圣保罗所论述的。</w:t>
      </w:r>
    </w:p>
    <w:p w14:paraId="21407119">
      <w:pPr>
        <w:pStyle w:val="4"/>
        <w:spacing w:before="297" w:line="285" w:lineRule="auto"/>
        <w:rPr>
          <w:rFonts w:hint="eastAsia"/>
        </w:rPr>
      </w:pPr>
    </w:p>
    <w:p w14:paraId="59A7CF32">
      <w:pPr>
        <w:pStyle w:val="4"/>
        <w:spacing w:before="297" w:line="285" w:lineRule="auto"/>
        <w:rPr>
          <w:rFonts w:hint="eastAsia"/>
        </w:rPr>
      </w:pPr>
      <w:r>
        <w:rPr>
          <w:rFonts w:hint="eastAsia"/>
        </w:rPr>
        <w:t>He shows that there was no diversity between the Law and the Gospel in the free promise of salvation.</w:t>
      </w:r>
    </w:p>
    <w:p w14:paraId="0DE1623B">
      <w:pPr>
        <w:pStyle w:val="4"/>
        <w:spacing w:before="297" w:line="285" w:lineRule="auto"/>
        <w:rPr>
          <w:rFonts w:hint="eastAsia"/>
        </w:rPr>
      </w:pPr>
      <w:r>
        <w:rPr>
          <w:rFonts w:hint="eastAsia"/>
        </w:rPr>
        <w:t>祂显明在救恩的白白应许上，律法和福音之间并无差异。</w:t>
      </w:r>
    </w:p>
    <w:p w14:paraId="70E1DE7A">
      <w:pPr>
        <w:pStyle w:val="4"/>
        <w:spacing w:before="297" w:line="285" w:lineRule="auto"/>
        <w:rPr>
          <w:rFonts w:hint="eastAsia"/>
        </w:rPr>
      </w:pPr>
    </w:p>
    <w:p w14:paraId="59DDF373">
      <w:pPr>
        <w:pStyle w:val="4"/>
        <w:spacing w:before="297" w:line="285" w:lineRule="auto"/>
        <w:rPr>
          <w:rFonts w:hint="eastAsia"/>
        </w:rPr>
      </w:pPr>
      <w:r>
        <w:rPr>
          <w:rFonts w:hint="eastAsia"/>
        </w:rPr>
        <w:t>For the confirming thereof, he brings in our Lord Jesus Christ and says that when the Law was given, it was done by his hand and direction.</w:t>
      </w:r>
    </w:p>
    <w:p w14:paraId="249B7FCD">
      <w:pPr>
        <w:pStyle w:val="4"/>
        <w:spacing w:before="297" w:line="285" w:lineRule="auto"/>
        <w:rPr>
          <w:rFonts w:hint="eastAsia"/>
        </w:rPr>
      </w:pPr>
      <w:r>
        <w:rPr>
          <w:rFonts w:hint="eastAsia"/>
        </w:rPr>
        <w:t>为证实这一点，祂引进了我们的主耶稣基督，并说当律法赐下时，是藉着祂的手和指引作成的。</w:t>
      </w:r>
    </w:p>
    <w:p w14:paraId="41CC5FA7">
      <w:pPr>
        <w:pStyle w:val="4"/>
        <w:spacing w:before="297" w:line="285" w:lineRule="auto"/>
        <w:rPr>
          <w:rFonts w:hint="eastAsia"/>
        </w:rPr>
      </w:pPr>
    </w:p>
    <w:p w14:paraId="4F021A32">
      <w:pPr>
        <w:pStyle w:val="4"/>
        <w:spacing w:before="297" w:line="285" w:lineRule="auto"/>
        <w:rPr>
          <w:rFonts w:hint="eastAsia"/>
        </w:rPr>
      </w:pPr>
      <w:r>
        <w:rPr>
          <w:rFonts w:hint="eastAsia"/>
        </w:rPr>
        <w:t>Truly this word "hand" in the holy Scripture does oftentimes import force, power, or strength: but here we see how Saint Paul makes comparison between Jesus Christ and the angels.</w:t>
      </w:r>
    </w:p>
    <w:p w14:paraId="63D1F455">
      <w:pPr>
        <w:pStyle w:val="4"/>
        <w:spacing w:before="297" w:line="285" w:lineRule="auto"/>
        <w:rPr>
          <w:rFonts w:hint="eastAsia"/>
        </w:rPr>
      </w:pPr>
      <w:r>
        <w:rPr>
          <w:rFonts w:hint="eastAsia"/>
        </w:rPr>
        <w:t>诚然，“手”这个词在圣经中常常意味着力量、权能或能力：但在这里我们看到圣保罗如何将耶稣基督与天使作比较。</w:t>
      </w:r>
    </w:p>
    <w:p w14:paraId="0178546D">
      <w:pPr>
        <w:pStyle w:val="4"/>
        <w:spacing w:before="297" w:line="285" w:lineRule="auto"/>
        <w:rPr>
          <w:rFonts w:hint="eastAsia"/>
        </w:rPr>
      </w:pPr>
    </w:p>
    <w:p w14:paraId="670E7818">
      <w:pPr>
        <w:pStyle w:val="4"/>
        <w:spacing w:before="297" w:line="285" w:lineRule="auto"/>
        <w:rPr>
          <w:rFonts w:hint="eastAsia"/>
        </w:rPr>
      </w:pPr>
      <w:r>
        <w:rPr>
          <w:rFonts w:hint="eastAsia"/>
        </w:rPr>
        <w:t>He sets down the Angels that were assembled there to make his Law to be heard among men, and to be received of them without gainsaying.</w:t>
      </w:r>
    </w:p>
    <w:p w14:paraId="17A8FA7A">
      <w:pPr>
        <w:pStyle w:val="4"/>
        <w:spacing w:before="297" w:line="285" w:lineRule="auto"/>
        <w:rPr>
          <w:rFonts w:hint="eastAsia"/>
        </w:rPr>
      </w:pPr>
      <w:r>
        <w:rPr>
          <w:rFonts w:hint="eastAsia"/>
        </w:rPr>
        <w:t>祂提到聚集在那里的天使，为要使祂的律法在人间被听见，并被他们毫无异议地领受。</w:t>
      </w:r>
    </w:p>
    <w:p w14:paraId="7D1B5FF5">
      <w:pPr>
        <w:pStyle w:val="4"/>
        <w:spacing w:before="297" w:line="285" w:lineRule="auto"/>
        <w:rPr>
          <w:rFonts w:hint="eastAsia"/>
        </w:rPr>
      </w:pPr>
    </w:p>
    <w:p w14:paraId="0D432B14">
      <w:pPr>
        <w:pStyle w:val="4"/>
        <w:spacing w:before="297" w:line="285" w:lineRule="auto"/>
        <w:rPr>
          <w:rFonts w:hint="eastAsia"/>
        </w:rPr>
      </w:pPr>
      <w:r>
        <w:rPr>
          <w:rFonts w:hint="eastAsia"/>
        </w:rPr>
        <w:t>Therefore, they were as witnesses of God's Majesty: but he sets down the Mediator as the greater.</w:t>
      </w:r>
    </w:p>
    <w:p w14:paraId="5EA036E0">
      <w:pPr>
        <w:pStyle w:val="4"/>
        <w:spacing w:before="297" w:line="285" w:lineRule="auto"/>
        <w:rPr>
          <w:rFonts w:hint="eastAsia"/>
        </w:rPr>
      </w:pPr>
      <w:r>
        <w:rPr>
          <w:rFonts w:hint="eastAsia"/>
        </w:rPr>
        <w:t>因此，他们如同上帝威严的见证人：但祂却把中保置于更高的地位。</w:t>
      </w:r>
    </w:p>
    <w:p w14:paraId="38BEDCFB">
      <w:pPr>
        <w:pStyle w:val="4"/>
        <w:spacing w:before="297" w:line="285" w:lineRule="auto"/>
        <w:rPr>
          <w:rFonts w:hint="eastAsia"/>
        </w:rPr>
      </w:pPr>
    </w:p>
    <w:p w14:paraId="7115A236">
      <w:pPr>
        <w:pStyle w:val="4"/>
        <w:spacing w:before="297" w:line="285" w:lineRule="auto"/>
        <w:rPr>
          <w:rFonts w:hint="eastAsia"/>
        </w:rPr>
      </w:pPr>
      <w:r>
        <w:rPr>
          <w:rFonts w:hint="eastAsia"/>
        </w:rPr>
        <w:t>The hand, therefore, imports direction, as if he had said, that he had the highest place, and was chief Commissioner in setting out the Law.</w:t>
      </w:r>
    </w:p>
    <w:p w14:paraId="5B8975DC">
      <w:pPr>
        <w:pStyle w:val="4"/>
        <w:spacing w:before="297" w:line="285" w:lineRule="auto"/>
        <w:rPr>
          <w:rFonts w:hint="eastAsia"/>
        </w:rPr>
      </w:pPr>
      <w:r>
        <w:rPr>
          <w:rFonts w:hint="eastAsia"/>
        </w:rPr>
        <w:t>因此，“手”意味着指引，仿佛祂说，祂拥有最高的地位，是颁布律法的主要委任者。</w:t>
      </w:r>
    </w:p>
    <w:p w14:paraId="30671444">
      <w:pPr>
        <w:pStyle w:val="4"/>
        <w:spacing w:before="297" w:line="285" w:lineRule="auto"/>
        <w:rPr>
          <w:rFonts w:hint="eastAsia"/>
        </w:rPr>
      </w:pPr>
    </w:p>
    <w:p w14:paraId="3AE32EF9">
      <w:pPr>
        <w:pStyle w:val="4"/>
        <w:spacing w:before="297" w:line="285" w:lineRule="auto"/>
        <w:rPr>
          <w:rFonts w:hint="eastAsia"/>
        </w:rPr>
      </w:pPr>
      <w:r>
        <w:rPr>
          <w:rFonts w:hint="eastAsia"/>
        </w:rPr>
        <w:t>And we must not think this strange: for when the Angel appeared unto Moses, he said, "I am the Everlasting."</w:t>
      </w:r>
    </w:p>
    <w:p w14:paraId="586BECB4">
      <w:pPr>
        <w:pStyle w:val="4"/>
        <w:spacing w:before="297" w:line="285" w:lineRule="auto"/>
        <w:rPr>
          <w:rFonts w:hint="eastAsia"/>
        </w:rPr>
      </w:pPr>
      <w:r>
        <w:rPr>
          <w:rFonts w:hint="eastAsia"/>
        </w:rPr>
        <w:t>我们不可以为这事奇怪：因为当天使向摩西显现时，祂说：“我是自有永有的。”</w:t>
      </w:r>
    </w:p>
    <w:p w14:paraId="7EC2FDB5">
      <w:pPr>
        <w:pStyle w:val="4"/>
        <w:spacing w:before="297" w:line="285" w:lineRule="auto"/>
        <w:rPr>
          <w:rFonts w:hint="eastAsia"/>
        </w:rPr>
      </w:pPr>
    </w:p>
    <w:p w14:paraId="1FDC1882">
      <w:pPr>
        <w:pStyle w:val="4"/>
        <w:spacing w:before="297" w:line="285" w:lineRule="auto"/>
        <w:rPr>
          <w:rFonts w:hint="eastAsia"/>
        </w:rPr>
      </w:pPr>
      <w:r>
        <w:rPr>
          <w:rFonts w:hint="eastAsia"/>
        </w:rPr>
        <w:t>There he is named an Angel.</w:t>
      </w:r>
    </w:p>
    <w:p w14:paraId="3711BFA9">
      <w:pPr>
        <w:pStyle w:val="4"/>
        <w:spacing w:before="297" w:line="285" w:lineRule="auto"/>
        <w:rPr>
          <w:rFonts w:hint="eastAsia"/>
        </w:rPr>
      </w:pPr>
      <w:r>
        <w:rPr>
          <w:rFonts w:hint="eastAsia"/>
        </w:rPr>
        <w:t>在那里祂被称为天使。</w:t>
      </w:r>
    </w:p>
    <w:p w14:paraId="6746884E">
      <w:pPr>
        <w:pStyle w:val="4"/>
        <w:spacing w:before="297" w:line="285" w:lineRule="auto"/>
        <w:rPr>
          <w:rFonts w:hint="eastAsia"/>
        </w:rPr>
      </w:pPr>
    </w:p>
    <w:p w14:paraId="5834ED78">
      <w:pPr>
        <w:pStyle w:val="4"/>
        <w:spacing w:before="297" w:line="285" w:lineRule="auto"/>
        <w:rPr>
          <w:rFonts w:hint="eastAsia"/>
        </w:rPr>
      </w:pPr>
      <w:r>
        <w:rPr>
          <w:rFonts w:hint="eastAsia"/>
        </w:rPr>
        <w:t>Therefore he is God's messenger as the word betokens: and yet notwithstanding he says, "I am the Everlasting, that have my being of myself": which saying could not be verified of any creature: and as for the Angels, they were made of nothing as well as we.</w:t>
      </w:r>
    </w:p>
    <w:p w14:paraId="2F8100B0">
      <w:pPr>
        <w:pStyle w:val="4"/>
        <w:spacing w:before="297" w:line="285" w:lineRule="auto"/>
        <w:rPr>
          <w:rFonts w:hint="eastAsia"/>
        </w:rPr>
      </w:pPr>
      <w:r>
        <w:rPr>
          <w:rFonts w:hint="eastAsia"/>
        </w:rPr>
        <w:t>因此，祂是上帝的使者，正如这词所表明的：然而尽管如此，祂说：“我是自有永有的，我的存在本于我自己”：这句话不能应验在任何受造之物身上：至于天使，他们和我们一样，都是从无有中被造的。</w:t>
      </w:r>
    </w:p>
    <w:p w14:paraId="716F978D">
      <w:pPr>
        <w:pStyle w:val="4"/>
        <w:spacing w:before="297" w:line="285" w:lineRule="auto"/>
        <w:rPr>
          <w:rFonts w:hint="eastAsia"/>
        </w:rPr>
      </w:pPr>
    </w:p>
    <w:p w14:paraId="64D95129">
      <w:pPr>
        <w:pStyle w:val="4"/>
        <w:spacing w:before="297" w:line="285" w:lineRule="auto"/>
        <w:rPr>
          <w:rFonts w:hint="eastAsia"/>
        </w:rPr>
      </w:pPr>
      <w:r>
        <w:rPr>
          <w:rFonts w:hint="eastAsia"/>
        </w:rPr>
        <w:t>Then had it been high treason for an Angel to have taken upon him the title that agrees to none but God alone.</w:t>
      </w:r>
    </w:p>
    <w:p w14:paraId="25C2B88A">
      <w:pPr>
        <w:pStyle w:val="4"/>
        <w:spacing w:before="297" w:line="285" w:lineRule="auto"/>
        <w:rPr>
          <w:rFonts w:hint="eastAsia"/>
        </w:rPr>
      </w:pPr>
      <w:r>
        <w:rPr>
          <w:rFonts w:hint="eastAsia"/>
        </w:rPr>
        <w:t>那么，如果一个天使擅自取了唯独属于上帝的称号，那就是大逆不道了。</w:t>
      </w:r>
    </w:p>
    <w:p w14:paraId="278D280D">
      <w:pPr>
        <w:pStyle w:val="4"/>
        <w:spacing w:before="297" w:line="285" w:lineRule="auto"/>
        <w:rPr>
          <w:rFonts w:hint="eastAsia"/>
        </w:rPr>
      </w:pPr>
    </w:p>
    <w:p w14:paraId="03E73152">
      <w:pPr>
        <w:pStyle w:val="4"/>
        <w:spacing w:before="297" w:line="285" w:lineRule="auto"/>
        <w:rPr>
          <w:rFonts w:hint="eastAsia"/>
        </w:rPr>
      </w:pPr>
      <w:r>
        <w:rPr>
          <w:rFonts w:hint="eastAsia"/>
        </w:rPr>
        <w:t>Therefore, we must conclude that that Angel was Jesus Christ, who executed the office of Mediator beforehand, accordingly as Saint Paul treats thereof in the first to the Corinthians, where he speaks of the Jews' rebelliousness, and of their provoking of God to displeasure by their murmuring and wicked lusts.</w:t>
      </w:r>
    </w:p>
    <w:p w14:paraId="16522920">
      <w:pPr>
        <w:pStyle w:val="4"/>
        <w:spacing w:before="297" w:line="285" w:lineRule="auto"/>
        <w:rPr>
          <w:rFonts w:hint="eastAsia"/>
        </w:rPr>
      </w:pPr>
      <w:r>
        <w:rPr>
          <w:rFonts w:hint="eastAsia"/>
        </w:rPr>
        <w:t>因此，我们必须断定那位天使就是耶稣基督，祂预先执行了中保的职分，正如圣保罗在哥林多前书中所论述的那样，他在那里讲到犹太人的悖逆，以及他们因发怨言和邪恶的私欲而惹动上帝的不悦。</w:t>
      </w:r>
    </w:p>
    <w:p w14:paraId="5AFE5873">
      <w:pPr>
        <w:pStyle w:val="4"/>
        <w:spacing w:before="297" w:line="285" w:lineRule="auto"/>
        <w:rPr>
          <w:rFonts w:hint="eastAsia"/>
        </w:rPr>
      </w:pPr>
    </w:p>
    <w:p w14:paraId="1A59F01B">
      <w:pPr>
        <w:pStyle w:val="4"/>
        <w:spacing w:before="297" w:line="285" w:lineRule="auto"/>
        <w:rPr>
          <w:rFonts w:hint="eastAsia"/>
        </w:rPr>
      </w:pPr>
      <w:r>
        <w:rPr>
          <w:rFonts w:hint="eastAsia"/>
        </w:rPr>
        <w:t>He says that they tempted Jesus Christ who led them and guided them through the wilderness.</w:t>
      </w:r>
    </w:p>
    <w:p w14:paraId="6153C9A6">
      <w:pPr>
        <w:pStyle w:val="4"/>
        <w:spacing w:before="297" w:line="285" w:lineRule="auto"/>
        <w:rPr>
          <w:rFonts w:hint="eastAsia"/>
        </w:rPr>
      </w:pPr>
      <w:r>
        <w:rPr>
          <w:rFonts w:hint="eastAsia"/>
        </w:rPr>
        <w:t>祂说他们试探了那带领他们、引导他们经过旷野的耶稣基督。</w:t>
      </w:r>
    </w:p>
    <w:p w14:paraId="150DB453">
      <w:pPr>
        <w:pStyle w:val="4"/>
        <w:spacing w:before="297" w:line="285" w:lineRule="auto"/>
        <w:rPr>
          <w:rFonts w:hint="eastAsia"/>
        </w:rPr>
      </w:pPr>
    </w:p>
    <w:p w14:paraId="3300594A">
      <w:pPr>
        <w:pStyle w:val="4"/>
        <w:spacing w:before="297" w:line="285" w:lineRule="auto"/>
        <w:rPr>
          <w:rFonts w:hint="eastAsia"/>
        </w:rPr>
      </w:pPr>
      <w:r>
        <w:rPr>
          <w:rFonts w:hint="eastAsia"/>
        </w:rPr>
        <w:t>No doubt therefore but that our Lord Jesus Christ was even then the Mediator, yes, even to reconcile men to God his father after diverse manners.</w:t>
      </w:r>
    </w:p>
    <w:p w14:paraId="25CAF408">
      <w:pPr>
        <w:pStyle w:val="4"/>
        <w:spacing w:before="297" w:line="285" w:lineRule="auto"/>
        <w:rPr>
          <w:rFonts w:hint="eastAsia"/>
        </w:rPr>
      </w:pPr>
      <w:r>
        <w:rPr>
          <w:rFonts w:hint="eastAsia"/>
        </w:rPr>
        <w:t>因此，毫无疑问，我们的主耶稣基督那时就是中保，是的，甚至以各种方式使人与祂的父上帝和好。</w:t>
      </w:r>
    </w:p>
    <w:p w14:paraId="0D7E7E88">
      <w:pPr>
        <w:pStyle w:val="4"/>
        <w:spacing w:before="297" w:line="285" w:lineRule="auto"/>
        <w:rPr>
          <w:rFonts w:hint="eastAsia"/>
        </w:rPr>
      </w:pPr>
    </w:p>
    <w:p w14:paraId="4FF71CD9">
      <w:pPr>
        <w:pStyle w:val="4"/>
        <w:spacing w:before="297" w:line="285" w:lineRule="auto"/>
        <w:rPr>
          <w:rFonts w:hint="eastAsia"/>
        </w:rPr>
      </w:pPr>
      <w:r>
        <w:rPr>
          <w:rFonts w:hint="eastAsia"/>
        </w:rPr>
        <w:t>And here you see why the Apostle in the Epistle to the Hebrews says that the same Jesus Christ which is today, was yesterday, and shall be still tomorrow even to the world's end, to the intent that men should hold themselves to him, and not wander any more in strange doctrines.</w:t>
      </w:r>
    </w:p>
    <w:p w14:paraId="103F8C36">
      <w:pPr>
        <w:pStyle w:val="4"/>
        <w:spacing w:before="297" w:line="285" w:lineRule="auto"/>
        <w:rPr>
          <w:rFonts w:hint="eastAsia"/>
        </w:rPr>
      </w:pPr>
      <w:r>
        <w:rPr>
          <w:rFonts w:hint="eastAsia"/>
        </w:rPr>
        <w:t>在这里你们就明白为什么使徒在希伯来书中说，今日的耶稣基督，昨日也是，将来直到世界的末了也仍然是祂，目的是要人持守祂，不再在奇异的教训中游荡。</w:t>
      </w:r>
    </w:p>
    <w:p w14:paraId="15A63B9B">
      <w:pPr>
        <w:pStyle w:val="4"/>
        <w:spacing w:before="297" w:line="285" w:lineRule="auto"/>
        <w:rPr>
          <w:rFonts w:hint="eastAsia"/>
        </w:rPr>
      </w:pPr>
    </w:p>
    <w:p w14:paraId="1773E770">
      <w:pPr>
        <w:pStyle w:val="4"/>
        <w:spacing w:before="297" w:line="285" w:lineRule="auto"/>
        <w:rPr>
          <w:rFonts w:hint="eastAsia"/>
        </w:rPr>
      </w:pPr>
      <w:r>
        <w:rPr>
          <w:rFonts w:hint="eastAsia"/>
        </w:rPr>
        <w:t>But now he adds, Jesus Christ then has been a mean between God and men, to the intent that poor sinners might find some relief, and that although they had some heartbitings by being troubled with God's judgments, yet nevertheless they might also be comforted, seeing that God offered them a Mediator by whom they might obtain grace to come unto him.</w:t>
      </w:r>
    </w:p>
    <w:p w14:paraId="42BB97B9">
      <w:pPr>
        <w:pStyle w:val="4"/>
        <w:spacing w:before="297" w:line="285" w:lineRule="auto"/>
        <w:rPr>
          <w:rFonts w:hint="eastAsia"/>
        </w:rPr>
      </w:pPr>
      <w:r>
        <w:rPr>
          <w:rFonts w:hint="eastAsia"/>
        </w:rPr>
        <w:t>但现在祂补充说，耶稣基督曾是上帝与人之间的中介，目的是要可怜的罪人可以找到一些安慰，并且虽然他们因上帝的审判而心里不安，然而他们也可以得到安慰，因为上帝赐给他们一位中保，藉着祂他们可以得着恩典来到祂面前。</w:t>
      </w:r>
    </w:p>
    <w:p w14:paraId="1A0A109B">
      <w:pPr>
        <w:pStyle w:val="4"/>
        <w:spacing w:before="297" w:line="285" w:lineRule="auto"/>
        <w:rPr>
          <w:rFonts w:hint="eastAsia"/>
        </w:rPr>
      </w:pPr>
    </w:p>
    <w:p w14:paraId="512EF730">
      <w:pPr>
        <w:pStyle w:val="4"/>
        <w:spacing w:before="297" w:line="285" w:lineRule="auto"/>
        <w:rPr>
          <w:rFonts w:hint="eastAsia"/>
        </w:rPr>
      </w:pPr>
      <w:r>
        <w:rPr>
          <w:rFonts w:hint="eastAsia"/>
        </w:rPr>
        <w:t>However, Jesus Christ is our Mediator after another fashion also, which is that by him God has always communicated himself to men.</w:t>
      </w:r>
    </w:p>
    <w:p w14:paraId="306B3E86">
      <w:pPr>
        <w:pStyle w:val="4"/>
        <w:spacing w:before="297" w:line="285" w:lineRule="auto"/>
        <w:rPr>
          <w:rFonts w:hint="eastAsia"/>
        </w:rPr>
      </w:pPr>
      <w:r>
        <w:rPr>
          <w:rFonts w:hint="eastAsia"/>
        </w:rPr>
        <w:t>然而，耶稣基督也是我们另一种方式的中保，那就是藉着祂，上帝总是向人交通祂自己。</w:t>
      </w:r>
    </w:p>
    <w:p w14:paraId="3B11AAC1">
      <w:pPr>
        <w:pStyle w:val="4"/>
        <w:spacing w:before="297" w:line="285" w:lineRule="auto"/>
        <w:rPr>
          <w:rFonts w:hint="eastAsia"/>
        </w:rPr>
      </w:pPr>
    </w:p>
    <w:p w14:paraId="093AA49A">
      <w:pPr>
        <w:pStyle w:val="4"/>
        <w:spacing w:before="297" w:line="285" w:lineRule="auto"/>
        <w:rPr>
          <w:rFonts w:hint="eastAsia"/>
        </w:rPr>
      </w:pPr>
      <w:r>
        <w:rPr>
          <w:rFonts w:hint="eastAsia"/>
        </w:rPr>
        <w:t>For there is such a distance between God and us, so long as we be estranged from him by sin: that we cannot come at him.</w:t>
      </w:r>
    </w:p>
    <w:p w14:paraId="2A5550E7">
      <w:pPr>
        <w:pStyle w:val="4"/>
        <w:spacing w:before="297" w:line="285" w:lineRule="auto"/>
        <w:rPr>
          <w:rFonts w:hint="eastAsia"/>
        </w:rPr>
      </w:pPr>
      <w:r>
        <w:rPr>
          <w:rFonts w:hint="eastAsia"/>
        </w:rPr>
        <w:t>因为只要我们因罪与上帝疏远，上帝与我们之间就有如此大的距离：以致我们不能到祂那里去。</w:t>
      </w:r>
    </w:p>
    <w:p w14:paraId="23792FD1">
      <w:pPr>
        <w:pStyle w:val="4"/>
        <w:spacing w:before="297" w:line="285" w:lineRule="auto"/>
        <w:rPr>
          <w:rFonts w:hint="eastAsia"/>
        </w:rPr>
      </w:pPr>
    </w:p>
    <w:p w14:paraId="22CDB28F">
      <w:pPr>
        <w:pStyle w:val="4"/>
        <w:spacing w:before="297" w:line="285" w:lineRule="auto"/>
        <w:rPr>
          <w:rFonts w:hint="eastAsia"/>
        </w:rPr>
      </w:pPr>
      <w:r>
        <w:rPr>
          <w:rFonts w:hint="eastAsia"/>
        </w:rPr>
        <w:t>And he will not come down to us for his part, except it be by the Mediator, according also as it is showed in Jacob's vision in Genesis.</w:t>
      </w:r>
    </w:p>
    <w:p w14:paraId="62E302C5">
      <w:pPr>
        <w:pStyle w:val="4"/>
        <w:spacing w:before="297" w:line="285" w:lineRule="auto"/>
        <w:rPr>
          <w:rFonts w:hint="eastAsia"/>
        </w:rPr>
      </w:pPr>
      <w:r>
        <w:rPr>
          <w:rFonts w:hint="eastAsia"/>
        </w:rPr>
        <w:t>祂也不会主动降临到我们这里，除非藉着中保，正如创世记中雅各的异象所显明的。</w:t>
      </w:r>
    </w:p>
    <w:p w14:paraId="193AD1E7">
      <w:pPr>
        <w:pStyle w:val="4"/>
        <w:spacing w:before="297" w:line="285" w:lineRule="auto"/>
        <w:rPr>
          <w:rFonts w:hint="eastAsia"/>
        </w:rPr>
      </w:pPr>
    </w:p>
    <w:p w14:paraId="0562461C">
      <w:pPr>
        <w:pStyle w:val="4"/>
        <w:spacing w:before="297" w:line="285" w:lineRule="auto"/>
        <w:rPr>
          <w:rFonts w:hint="eastAsia"/>
        </w:rPr>
      </w:pPr>
      <w:r>
        <w:rPr>
          <w:rFonts w:hint="eastAsia"/>
        </w:rPr>
        <w:t>For there it is said, that Jacob saw a Ladder, upon the top whereof sat God in his Majesty, and the Angels went up and down upon that ladder.</w:t>
      </w:r>
    </w:p>
    <w:p w14:paraId="18E04387">
      <w:pPr>
        <w:pStyle w:val="4"/>
        <w:spacing w:before="297" w:line="285" w:lineRule="auto"/>
        <w:rPr>
          <w:rFonts w:hint="eastAsia"/>
        </w:rPr>
      </w:pPr>
      <w:r>
        <w:rPr>
          <w:rFonts w:hint="eastAsia"/>
        </w:rPr>
        <w:t>因为那里记载说，雅各看见一个梯子，梯顶上坐着威严的上帝，天使在那梯子上上去下来。</w:t>
      </w:r>
    </w:p>
    <w:p w14:paraId="0757A89F">
      <w:pPr>
        <w:pStyle w:val="4"/>
        <w:spacing w:before="297" w:line="285" w:lineRule="auto"/>
        <w:rPr>
          <w:rFonts w:hint="eastAsia"/>
        </w:rPr>
      </w:pPr>
    </w:p>
    <w:p w14:paraId="1B5039E2">
      <w:pPr>
        <w:pStyle w:val="4"/>
        <w:spacing w:before="297" w:line="285" w:lineRule="auto"/>
        <w:rPr>
          <w:rFonts w:hint="eastAsia"/>
        </w:rPr>
      </w:pPr>
      <w:r>
        <w:rPr>
          <w:rFonts w:hint="eastAsia"/>
        </w:rPr>
        <w:t>And no doubt but that in that figure or image, our Lord Jesus Christ was represented unto Jacob, to show that men are banished from God's kingdom until there be a means that reaches up from beneath, as our Lord Jesus Christ does, who being on the one side God manifested, surpasses all the heavens, and on the other side, being joined unto us in that he is clothed with our nature, and has become a man (yea even a frail and mortal man, sin excepted), has taken upon him and borne our infirmities, though he himself were without spot.</w:t>
      </w:r>
    </w:p>
    <w:p w14:paraId="3EF6CCDC">
      <w:pPr>
        <w:pStyle w:val="4"/>
        <w:spacing w:before="297" w:line="285" w:lineRule="auto"/>
        <w:rPr>
          <w:rFonts w:hint="eastAsia"/>
        </w:rPr>
      </w:pPr>
      <w:r>
        <w:rPr>
          <w:rFonts w:hint="eastAsia"/>
        </w:rPr>
        <w:t>毫无疑问，在那象征或形象中，我们的主耶稣基督向雅各显现，表明人被逐出上帝的国度，直到有一个从下往上通达的途径，正如我们的主耶稣基督所作的，祂一方面是显现的上帝，超越诸天，另一方面，祂与我们联合，因为祂穿上了我们的本性，成了一个人（是的，甚至是一个软弱必死的人，只是没有罪），祂担当了我们的软弱，尽管祂自己毫无瑕疵。</w:t>
      </w:r>
    </w:p>
    <w:p w14:paraId="2ED7062B">
      <w:pPr>
        <w:pStyle w:val="4"/>
        <w:spacing w:before="297" w:line="285" w:lineRule="auto"/>
        <w:rPr>
          <w:rFonts w:hint="eastAsia"/>
        </w:rPr>
      </w:pPr>
    </w:p>
    <w:p w14:paraId="10DDAF41">
      <w:pPr>
        <w:pStyle w:val="4"/>
        <w:spacing w:before="297" w:line="285" w:lineRule="auto"/>
        <w:rPr>
          <w:rFonts w:hint="eastAsia"/>
        </w:rPr>
      </w:pPr>
      <w:r>
        <w:rPr>
          <w:rFonts w:hint="eastAsia"/>
        </w:rPr>
        <w:t>So then, you see how the law was given long ago by the hand of our Lord Jesus Christ.</w:t>
      </w:r>
    </w:p>
    <w:p w14:paraId="32F14803">
      <w:pPr>
        <w:pStyle w:val="4"/>
        <w:spacing w:before="297" w:line="285" w:lineRule="auto"/>
        <w:rPr>
          <w:rFonts w:hint="eastAsia"/>
        </w:rPr>
      </w:pPr>
      <w:r>
        <w:rPr>
          <w:rFonts w:hint="eastAsia"/>
        </w:rPr>
        <w:t>那么，你们看，律法很久以前就是藉着我们主耶稣基督的手赐下的。</w:t>
      </w:r>
    </w:p>
    <w:p w14:paraId="22932E61">
      <w:pPr>
        <w:pStyle w:val="4"/>
        <w:spacing w:before="297" w:line="285" w:lineRule="auto"/>
        <w:rPr>
          <w:rFonts w:hint="eastAsia"/>
        </w:rPr>
      </w:pPr>
    </w:p>
    <w:p w14:paraId="6B8C72C4">
      <w:pPr>
        <w:pStyle w:val="4"/>
        <w:spacing w:before="297" w:line="285" w:lineRule="auto"/>
        <w:rPr>
          <w:rFonts w:hint="eastAsia"/>
        </w:rPr>
      </w:pPr>
      <w:r>
        <w:rPr>
          <w:rFonts w:hint="eastAsia"/>
        </w:rPr>
        <w:t>Whereupon it follows that there is no contrariety between the Law and the Gospel.</w:t>
      </w:r>
    </w:p>
    <w:p w14:paraId="4DE11EC5">
      <w:pPr>
        <w:pStyle w:val="4"/>
        <w:spacing w:before="297" w:line="285" w:lineRule="auto"/>
        <w:rPr>
          <w:rFonts w:hint="eastAsia"/>
        </w:rPr>
      </w:pPr>
      <w:r>
        <w:rPr>
          <w:rFonts w:hint="eastAsia"/>
        </w:rPr>
        <w:t>由此可见，律法和福音之间并无矛盾。</w:t>
      </w:r>
    </w:p>
    <w:p w14:paraId="5467E671">
      <w:pPr>
        <w:pStyle w:val="4"/>
        <w:spacing w:before="297" w:line="285" w:lineRule="auto"/>
        <w:rPr>
          <w:rFonts w:hint="eastAsia"/>
        </w:rPr>
      </w:pPr>
    </w:p>
    <w:p w14:paraId="6E880A38">
      <w:pPr>
        <w:pStyle w:val="4"/>
        <w:spacing w:before="297" w:line="285" w:lineRule="auto"/>
        <w:rPr>
          <w:rFonts w:hint="eastAsia"/>
        </w:rPr>
      </w:pPr>
      <w:r>
        <w:rPr>
          <w:rFonts w:hint="eastAsia"/>
        </w:rPr>
        <w:t>For Jesus Christ is always one without any variableness.</w:t>
      </w:r>
    </w:p>
    <w:p w14:paraId="24259E14">
      <w:pPr>
        <w:pStyle w:val="4"/>
        <w:spacing w:before="297" w:line="285" w:lineRule="auto"/>
        <w:rPr>
          <w:rFonts w:hint="eastAsia"/>
        </w:rPr>
      </w:pPr>
      <w:r>
        <w:rPr>
          <w:rFonts w:hint="eastAsia"/>
        </w:rPr>
        <w:t>因为耶稣基督永远是一位，毫无改变。</w:t>
      </w:r>
    </w:p>
    <w:p w14:paraId="779E5556">
      <w:pPr>
        <w:pStyle w:val="4"/>
        <w:spacing w:before="297" w:line="285" w:lineRule="auto"/>
        <w:rPr>
          <w:rFonts w:hint="eastAsia"/>
        </w:rPr>
      </w:pPr>
    </w:p>
    <w:p w14:paraId="0BB901C8">
      <w:pPr>
        <w:pStyle w:val="4"/>
        <w:spacing w:before="297" w:line="285" w:lineRule="auto"/>
        <w:rPr>
          <w:rFonts w:hint="eastAsia"/>
        </w:rPr>
      </w:pPr>
      <w:r>
        <w:rPr>
          <w:rFonts w:hint="eastAsia"/>
        </w:rPr>
        <w:t>Now let us see what Saint Paul adds, namely that the Mediator is not of one, but that God is one.</w:t>
      </w:r>
    </w:p>
    <w:p w14:paraId="3E625E82">
      <w:pPr>
        <w:pStyle w:val="4"/>
        <w:spacing w:before="297" w:line="285" w:lineRule="auto"/>
        <w:rPr>
          <w:rFonts w:hint="eastAsia"/>
        </w:rPr>
      </w:pPr>
      <w:r>
        <w:rPr>
          <w:rFonts w:hint="eastAsia"/>
        </w:rPr>
        <w:t>现在让我们看看圣保罗补充了什么，即中保并非为一方，但上帝是一位。</w:t>
      </w:r>
    </w:p>
    <w:p w14:paraId="0FAE5277">
      <w:pPr>
        <w:pStyle w:val="4"/>
        <w:spacing w:before="297" w:line="285" w:lineRule="auto"/>
        <w:rPr>
          <w:rFonts w:hint="eastAsia"/>
        </w:rPr>
      </w:pPr>
    </w:p>
    <w:p w14:paraId="2B11221D">
      <w:pPr>
        <w:pStyle w:val="4"/>
        <w:spacing w:before="297" w:line="285" w:lineRule="auto"/>
        <w:rPr>
          <w:rFonts w:hint="eastAsia"/>
        </w:rPr>
      </w:pPr>
      <w:r>
        <w:rPr>
          <w:rFonts w:hint="eastAsia"/>
        </w:rPr>
        <w:t>In saying that the Mediator is not of one, he means that our Lord Jesus Christ came to gather together again all things that were scattered both in heaven and earth, accordingly also as he speaks of it in the first to the Colossians.</w:t>
      </w:r>
    </w:p>
    <w:p w14:paraId="5AFB7717">
      <w:pPr>
        <w:pStyle w:val="4"/>
        <w:spacing w:before="297" w:line="285" w:lineRule="auto"/>
        <w:rPr>
          <w:rFonts w:hint="eastAsia"/>
        </w:rPr>
      </w:pPr>
      <w:r>
        <w:rPr>
          <w:rFonts w:hint="eastAsia"/>
        </w:rPr>
        <w:t>祂说中保并非为一方，意思是我们的主耶稣基督来，要将天上地上一切分散的都重新聚集起来，正如祂在歌罗西书第一章所说的那样。</w:t>
      </w:r>
    </w:p>
    <w:p w14:paraId="0445E1D9">
      <w:pPr>
        <w:pStyle w:val="4"/>
        <w:spacing w:before="297" w:line="285" w:lineRule="auto"/>
        <w:rPr>
          <w:rFonts w:hint="eastAsia"/>
        </w:rPr>
      </w:pPr>
    </w:p>
    <w:p w14:paraId="7C17D76B">
      <w:pPr>
        <w:pStyle w:val="4"/>
        <w:spacing w:before="297" w:line="285" w:lineRule="auto"/>
        <w:rPr>
          <w:rFonts w:hint="eastAsia"/>
        </w:rPr>
      </w:pPr>
      <w:r>
        <w:rPr>
          <w:rFonts w:hint="eastAsia"/>
        </w:rPr>
        <w:t>Truly some have taken the meaning of this text to be that Jesus Christ was of more natures than one, or that although he were the Mediator between God &amp; men, yet did it not follow that there was diversity between the Law and the Gospel.</w:t>
      </w:r>
    </w:p>
    <w:p w14:paraId="06D3A9A6">
      <w:pPr>
        <w:pStyle w:val="4"/>
        <w:spacing w:before="297" w:line="285" w:lineRule="auto"/>
        <w:rPr>
          <w:rFonts w:hint="eastAsia"/>
        </w:rPr>
      </w:pPr>
      <w:r>
        <w:rPr>
          <w:rFonts w:hint="eastAsia"/>
        </w:rPr>
        <w:t>诚然，有些人认为这段经文的意思是耶稣基督具有不止一种本性，或者虽然祂是上帝与人之间的中保，但这并不意味着律法和福音之间存在差异。</w:t>
      </w:r>
    </w:p>
    <w:p w14:paraId="41035443">
      <w:pPr>
        <w:pStyle w:val="4"/>
        <w:spacing w:before="297" w:line="285" w:lineRule="auto"/>
        <w:rPr>
          <w:rFonts w:hint="eastAsia"/>
        </w:rPr>
      </w:pPr>
    </w:p>
    <w:p w14:paraId="07CF354F">
      <w:pPr>
        <w:pStyle w:val="4"/>
        <w:spacing w:before="297" w:line="285" w:lineRule="auto"/>
        <w:rPr>
          <w:rFonts w:hint="eastAsia"/>
        </w:rPr>
      </w:pPr>
      <w:r>
        <w:rPr>
          <w:rFonts w:hint="eastAsia"/>
        </w:rPr>
        <w:t>But doubtless, Saint Paul's meaning here is to gather again the Jews and the Gentiles: as if he had said, Jesus Christ was the Mediator in giving of the Law, as the party by whose means God meant to humble men, that they might be partakers of his grace.</w:t>
      </w:r>
    </w:p>
    <w:p w14:paraId="3FAD3FF9">
      <w:pPr>
        <w:pStyle w:val="4"/>
        <w:spacing w:before="297" w:line="285" w:lineRule="auto"/>
        <w:rPr>
          <w:rFonts w:hint="eastAsia"/>
        </w:rPr>
      </w:pPr>
      <w:r>
        <w:rPr>
          <w:rFonts w:hint="eastAsia"/>
        </w:rPr>
        <w:t>但毫无疑问，圣保罗在这里的意思是要重新聚集犹太人和外邦人：祂仿佛是说，耶稣基督是颁布律法时的中保，上帝藉着祂要使人谦卑，好叫他们可以分享祂的恩典。</w:t>
      </w:r>
    </w:p>
    <w:p w14:paraId="17C62D5E">
      <w:pPr>
        <w:pStyle w:val="4"/>
        <w:spacing w:before="297" w:line="285" w:lineRule="auto"/>
        <w:rPr>
          <w:rFonts w:hint="eastAsia"/>
        </w:rPr>
      </w:pPr>
    </w:p>
    <w:p w14:paraId="77B6F2EF">
      <w:pPr>
        <w:pStyle w:val="4"/>
        <w:spacing w:before="297" w:line="285" w:lineRule="auto"/>
        <w:rPr>
          <w:rFonts w:hint="eastAsia"/>
        </w:rPr>
      </w:pPr>
      <w:r>
        <w:rPr>
          <w:rFonts w:hint="eastAsia"/>
        </w:rPr>
        <w:t>However, let us mark that our Lord Jesus Christ, who was the continual Mediator in giving the Law to the Jews, had therewithal a Commission that stretched yet further: that is to wit, to gather and knit together again the Gentiles, which were estranged from God.</w:t>
      </w:r>
    </w:p>
    <w:p w14:paraId="629EEDC8">
      <w:pPr>
        <w:pStyle w:val="4"/>
        <w:spacing w:before="297" w:line="285" w:lineRule="auto"/>
        <w:rPr>
          <w:rFonts w:hint="eastAsia"/>
        </w:rPr>
      </w:pPr>
      <w:r>
        <w:rPr>
          <w:rFonts w:hint="eastAsia"/>
        </w:rPr>
        <w:t>然而，我们要注意，我们的主耶稣基督，祂是赐律法给犹太人时的常设立的中保，同时也负有一个更广阔的使命：那就是聚集并重新联合那些与上帝疏远的外邦人。</w:t>
      </w:r>
    </w:p>
    <w:p w14:paraId="25A0DC38">
      <w:pPr>
        <w:pStyle w:val="4"/>
        <w:spacing w:before="297" w:line="285" w:lineRule="auto"/>
        <w:rPr>
          <w:rFonts w:hint="eastAsia"/>
        </w:rPr>
      </w:pPr>
    </w:p>
    <w:p w14:paraId="6DBFBE2F">
      <w:pPr>
        <w:pStyle w:val="4"/>
        <w:spacing w:before="297" w:line="285" w:lineRule="auto"/>
        <w:rPr>
          <w:rFonts w:hint="eastAsia"/>
        </w:rPr>
      </w:pPr>
      <w:r>
        <w:rPr>
          <w:rFonts w:hint="eastAsia"/>
        </w:rPr>
        <w:t>For although God did for a time prefer the lineage of Abraham before all the rest of the world: yet notwithstanding in the end our Lord made us partakers of the salvation whereunto we were strangers, and it behooved us that were far off to be gathered together again, as those that had been near neighbors before.</w:t>
      </w:r>
    </w:p>
    <w:p w14:paraId="675E9693">
      <w:pPr>
        <w:pStyle w:val="4"/>
        <w:spacing w:before="297" w:line="285" w:lineRule="auto"/>
        <w:rPr>
          <w:rFonts w:hint="eastAsia"/>
        </w:rPr>
      </w:pPr>
      <w:r>
        <w:rPr>
          <w:rFonts w:hint="eastAsia"/>
        </w:rPr>
        <w:t>因为上帝虽然曾一度将亚伯拉罕的后裔置于世界其余所有人之先：然而最终我们的主使我们这些陌生人有份于救恩，并且我们这些远离的人理当被重新聚集起来，如同先前是近邻的人一样。</w:t>
      </w:r>
    </w:p>
    <w:p w14:paraId="1BC7A2F2">
      <w:pPr>
        <w:pStyle w:val="4"/>
        <w:spacing w:before="297" w:line="285" w:lineRule="auto"/>
        <w:rPr>
          <w:rFonts w:hint="eastAsia"/>
        </w:rPr>
      </w:pPr>
    </w:p>
    <w:p w14:paraId="6E9ECFED">
      <w:pPr>
        <w:pStyle w:val="4"/>
        <w:spacing w:before="297" w:line="285" w:lineRule="auto"/>
        <w:rPr>
          <w:rFonts w:hint="eastAsia"/>
        </w:rPr>
      </w:pPr>
      <w:r>
        <w:rPr>
          <w:rFonts w:hint="eastAsia"/>
        </w:rPr>
        <w:t>And therefore Saint Paul in another text calling Jesus Christ our peace, says that he has joined and knit us unto God, even us that had been near him before, as well the Jews who had the Law, as those that had been utterly divided from them.</w:t>
      </w:r>
    </w:p>
    <w:p w14:paraId="70289598">
      <w:pPr>
        <w:pStyle w:val="4"/>
        <w:spacing w:before="297" w:line="285" w:lineRule="auto"/>
        <w:rPr>
          <w:rFonts w:hint="eastAsia"/>
        </w:rPr>
      </w:pPr>
      <w:r>
        <w:rPr>
          <w:rFonts w:hint="eastAsia"/>
        </w:rPr>
        <w:t>因此，圣保罗在另一段经文中称耶稣基督为我们的和睦，说祂已经将我们与上帝联合起来，即使是我们这些先前靠近祂的人，也包括拥有律法的犹太人，以及那些与他们完全分离的人。</w:t>
      </w:r>
    </w:p>
    <w:p w14:paraId="460B03D3">
      <w:pPr>
        <w:pStyle w:val="4"/>
        <w:spacing w:before="297" w:line="285" w:lineRule="auto"/>
        <w:rPr>
          <w:rFonts w:hint="eastAsia"/>
        </w:rPr>
      </w:pPr>
    </w:p>
    <w:p w14:paraId="2EAB72C6">
      <w:pPr>
        <w:pStyle w:val="4"/>
        <w:spacing w:before="297" w:line="285" w:lineRule="auto"/>
        <w:rPr>
          <w:rFonts w:hint="eastAsia"/>
        </w:rPr>
      </w:pPr>
      <w:r>
        <w:rPr>
          <w:rFonts w:hint="eastAsia"/>
        </w:rPr>
        <w:t>They that erst had no acquaintance with God, were in the end gathered together again into the body of the Church at the coming of the anointed, and so were they also which had heretofore been separated a great way off, not only from God, but also one from another.</w:t>
      </w:r>
    </w:p>
    <w:p w14:paraId="04FB7D3F">
      <w:pPr>
        <w:pStyle w:val="4"/>
        <w:spacing w:before="297" w:line="285" w:lineRule="auto"/>
        <w:rPr>
          <w:rFonts w:hint="eastAsia"/>
        </w:rPr>
      </w:pPr>
      <w:r>
        <w:rPr>
          <w:rFonts w:hint="eastAsia"/>
        </w:rPr>
        <w:t>那些先前不认识上帝的人，最终在受膏者降临时被重新聚集到教会的身体里，那些先前不仅远离上帝，而且彼此也相距遥远的人也是如此。</w:t>
      </w:r>
    </w:p>
    <w:p w14:paraId="695D9556">
      <w:pPr>
        <w:pStyle w:val="4"/>
        <w:spacing w:before="297" w:line="285" w:lineRule="auto"/>
        <w:rPr>
          <w:rFonts w:hint="eastAsia"/>
        </w:rPr>
      </w:pPr>
    </w:p>
    <w:p w14:paraId="06325257">
      <w:pPr>
        <w:pStyle w:val="4"/>
        <w:spacing w:before="297" w:line="285" w:lineRule="auto"/>
        <w:rPr>
          <w:rFonts w:hint="eastAsia"/>
        </w:rPr>
      </w:pPr>
      <w:r>
        <w:rPr>
          <w:rFonts w:hint="eastAsia"/>
        </w:rPr>
        <w:t>Now we see Saint Paul's meaning.</w:t>
      </w:r>
    </w:p>
    <w:p w14:paraId="3813FD16">
      <w:pPr>
        <w:pStyle w:val="4"/>
        <w:spacing w:before="297" w:line="285" w:lineRule="auto"/>
        <w:rPr>
          <w:rFonts w:hint="eastAsia"/>
        </w:rPr>
      </w:pPr>
      <w:r>
        <w:rPr>
          <w:rFonts w:hint="eastAsia"/>
        </w:rPr>
        <w:t>现在我们明白圣保罗的意思了。</w:t>
      </w:r>
    </w:p>
    <w:p w14:paraId="0FF6491C">
      <w:pPr>
        <w:pStyle w:val="4"/>
        <w:spacing w:before="297" w:line="285" w:lineRule="auto"/>
        <w:rPr>
          <w:rFonts w:hint="eastAsia"/>
        </w:rPr>
      </w:pPr>
    </w:p>
    <w:p w14:paraId="2D4D7A18">
      <w:pPr>
        <w:pStyle w:val="4"/>
        <w:spacing w:before="297" w:line="285" w:lineRule="auto"/>
        <w:rPr>
          <w:rFonts w:hint="eastAsia"/>
        </w:rPr>
      </w:pPr>
      <w:r>
        <w:rPr>
          <w:rFonts w:hint="eastAsia"/>
        </w:rPr>
        <w:t>However, that we may profit the better by this text, let us mark that as God has given us his Law by the Angels: so shall they bear witness against us if the Law bears no sway with us, and that we make no account of it, but do as it were tread it under our feet.</w:t>
      </w:r>
    </w:p>
    <w:p w14:paraId="4FEE1AA1">
      <w:pPr>
        <w:pStyle w:val="4"/>
        <w:spacing w:before="297" w:line="285" w:lineRule="auto"/>
        <w:rPr>
          <w:rFonts w:hint="eastAsia"/>
        </w:rPr>
      </w:pPr>
      <w:r>
        <w:rPr>
          <w:rFonts w:hint="eastAsia"/>
        </w:rPr>
        <w:t>然而，为要使我们更好地从这段经文中获益，让我们注意，正如上帝藉着天使将祂的律法赐给我们一样：如果我们不遵行律法，不重视它，仿佛将它践踏在脚下，那么天使就要作见证控告我们。</w:t>
      </w:r>
    </w:p>
    <w:p w14:paraId="1F8908A4">
      <w:pPr>
        <w:pStyle w:val="4"/>
        <w:spacing w:before="297" w:line="285" w:lineRule="auto"/>
        <w:rPr>
          <w:rFonts w:hint="eastAsia"/>
        </w:rPr>
      </w:pPr>
    </w:p>
    <w:p w14:paraId="1505D6FA">
      <w:pPr>
        <w:pStyle w:val="4"/>
        <w:spacing w:before="297" w:line="285" w:lineRule="auto"/>
        <w:rPr>
          <w:rFonts w:hint="eastAsia"/>
        </w:rPr>
      </w:pPr>
      <w:r>
        <w:rPr>
          <w:rFonts w:hint="eastAsia"/>
        </w:rPr>
        <w:t>Then shall the Angels be armed too as to ask vengeance at God's hand against our wickedness and rebellion.</w:t>
      </w:r>
    </w:p>
    <w:p w14:paraId="59B4603E">
      <w:pPr>
        <w:pStyle w:val="4"/>
        <w:spacing w:before="297" w:line="285" w:lineRule="auto"/>
        <w:rPr>
          <w:rFonts w:hint="eastAsia"/>
        </w:rPr>
      </w:pPr>
      <w:r>
        <w:rPr>
          <w:rFonts w:hint="eastAsia"/>
        </w:rPr>
        <w:t>那时天使也要被装备起来，向上帝的手祈求报应我们的邪恶和悖逆。</w:t>
      </w:r>
    </w:p>
    <w:p w14:paraId="6FDC022C">
      <w:pPr>
        <w:pStyle w:val="4"/>
        <w:spacing w:before="297" w:line="285" w:lineRule="auto"/>
        <w:rPr>
          <w:rFonts w:hint="eastAsia"/>
        </w:rPr>
      </w:pPr>
    </w:p>
    <w:p w14:paraId="370693B9">
      <w:pPr>
        <w:pStyle w:val="4"/>
        <w:spacing w:before="297" w:line="285" w:lineRule="auto"/>
        <w:rPr>
          <w:rFonts w:hint="eastAsia"/>
        </w:rPr>
      </w:pPr>
      <w:r>
        <w:rPr>
          <w:rFonts w:hint="eastAsia"/>
        </w:rPr>
        <w:t>For it was no child's play when God willed his Angels to be present and assisting at the publishing of his Law.</w:t>
      </w:r>
    </w:p>
    <w:p w14:paraId="53B7CB89">
      <w:pPr>
        <w:pStyle w:val="4"/>
        <w:spacing w:before="297" w:line="285" w:lineRule="auto"/>
        <w:rPr>
          <w:rFonts w:hint="eastAsia"/>
        </w:rPr>
      </w:pPr>
      <w:r>
        <w:rPr>
          <w:rFonts w:hint="eastAsia"/>
        </w:rPr>
        <w:t>因为当上帝愿意祂的天使在祂颁布律法时临在并协助时，这并非儿戏。</w:t>
      </w:r>
    </w:p>
    <w:p w14:paraId="514FA098">
      <w:pPr>
        <w:pStyle w:val="4"/>
        <w:spacing w:before="297" w:line="285" w:lineRule="auto"/>
        <w:rPr>
          <w:rFonts w:hint="eastAsia"/>
        </w:rPr>
      </w:pPr>
    </w:p>
    <w:p w14:paraId="4F884337">
      <w:pPr>
        <w:pStyle w:val="4"/>
        <w:spacing w:before="297" w:line="285" w:lineRule="auto"/>
        <w:rPr>
          <w:rFonts w:hint="eastAsia"/>
        </w:rPr>
      </w:pPr>
      <w:r>
        <w:rPr>
          <w:rFonts w:hint="eastAsia"/>
        </w:rPr>
        <w:t>Therefore, it was to the end it should be received with all reverence.</w:t>
      </w:r>
    </w:p>
    <w:p w14:paraId="30430D8B">
      <w:pPr>
        <w:pStyle w:val="4"/>
        <w:spacing w:before="297" w:line="285" w:lineRule="auto"/>
        <w:rPr>
          <w:rFonts w:hint="eastAsia"/>
        </w:rPr>
      </w:pPr>
      <w:r>
        <w:rPr>
          <w:rFonts w:hint="eastAsia"/>
        </w:rPr>
        <w:t>因此，这是为了使它能以全然的敬畏被领受。</w:t>
      </w:r>
    </w:p>
    <w:p w14:paraId="51392801">
      <w:pPr>
        <w:pStyle w:val="4"/>
        <w:spacing w:before="297" w:line="285" w:lineRule="auto"/>
        <w:rPr>
          <w:rFonts w:hint="eastAsia"/>
        </w:rPr>
      </w:pPr>
    </w:p>
    <w:p w14:paraId="400C1A5F">
      <w:pPr>
        <w:pStyle w:val="4"/>
        <w:spacing w:before="297" w:line="285" w:lineRule="auto"/>
        <w:rPr>
          <w:rFonts w:hint="eastAsia"/>
        </w:rPr>
      </w:pPr>
      <w:r>
        <w:rPr>
          <w:rFonts w:hint="eastAsia"/>
        </w:rPr>
        <w:t>Now it is true that we cannot perform all that the Law commands, and if we should stand upon that point, we should be plunged into everlasting death, and utterly overwhelmed in despair.</w:t>
      </w:r>
    </w:p>
    <w:p w14:paraId="40F79286">
      <w:pPr>
        <w:pStyle w:val="4"/>
        <w:spacing w:before="297" w:line="285" w:lineRule="auto"/>
        <w:rPr>
          <w:rFonts w:hint="eastAsia"/>
        </w:rPr>
      </w:pPr>
      <w:r>
        <w:rPr>
          <w:rFonts w:hint="eastAsia"/>
        </w:rPr>
        <w:t>如今，我们确实不能遵行律法所吩咐的一切，如果我们执着于这一点，我们就会陷入永远的死亡，并在绝望中完全被淹没。</w:t>
      </w:r>
    </w:p>
    <w:p w14:paraId="3E620C34">
      <w:pPr>
        <w:pStyle w:val="4"/>
        <w:spacing w:before="297" w:line="285" w:lineRule="auto"/>
        <w:rPr>
          <w:rFonts w:hint="eastAsia"/>
        </w:rPr>
      </w:pPr>
    </w:p>
    <w:p w14:paraId="4DDD0B5A">
      <w:pPr>
        <w:pStyle w:val="4"/>
        <w:spacing w:before="297" w:line="285" w:lineRule="auto"/>
        <w:rPr>
          <w:rFonts w:hint="eastAsia"/>
        </w:rPr>
      </w:pPr>
      <w:r>
        <w:rPr>
          <w:rFonts w:hint="eastAsia"/>
        </w:rPr>
        <w:t>But first of all, seeing that God is so gracious to us as to teach us his will, to the end we should discern between good and evil: let us bow down our necks, and receive the yoke that God lays upon us, to make us subject unto him.</w:t>
      </w:r>
    </w:p>
    <w:p w14:paraId="6304310F">
      <w:pPr>
        <w:pStyle w:val="4"/>
        <w:spacing w:before="297" w:line="285" w:lineRule="auto"/>
        <w:rPr>
          <w:rFonts w:hint="eastAsia"/>
        </w:rPr>
      </w:pPr>
      <w:r>
        <w:rPr>
          <w:rFonts w:hint="eastAsia"/>
        </w:rPr>
        <w:t>但首先，既然上帝如此恩待我们，教导我们祂的旨意，好叫我们能分辨善恶：就让我们低下我们的颈项，接受上帝加在我们身上的轭，使我们顺服祂。</w:t>
      </w:r>
    </w:p>
    <w:p w14:paraId="7E97A784">
      <w:pPr>
        <w:pStyle w:val="4"/>
        <w:spacing w:before="297" w:line="285" w:lineRule="auto"/>
        <w:rPr>
          <w:rFonts w:hint="eastAsia"/>
        </w:rPr>
      </w:pPr>
    </w:p>
    <w:p w14:paraId="03F28965">
      <w:pPr>
        <w:pStyle w:val="4"/>
        <w:spacing w:before="297" w:line="285" w:lineRule="auto"/>
        <w:rPr>
          <w:rFonts w:hint="eastAsia"/>
        </w:rPr>
      </w:pPr>
      <w:r>
        <w:rPr>
          <w:rFonts w:hint="eastAsia"/>
        </w:rPr>
        <w:t>Let that serve for one point.</w:t>
      </w:r>
    </w:p>
    <w:p w14:paraId="54917CF8">
      <w:pPr>
        <w:pStyle w:val="4"/>
        <w:spacing w:before="297" w:line="285" w:lineRule="auto"/>
        <w:rPr>
          <w:rFonts w:hint="eastAsia"/>
        </w:rPr>
      </w:pPr>
      <w:r>
        <w:rPr>
          <w:rFonts w:hint="eastAsia"/>
        </w:rPr>
        <w:t>让这一点成为一个要点。</w:t>
      </w:r>
    </w:p>
    <w:p w14:paraId="34EB41DD">
      <w:pPr>
        <w:pStyle w:val="4"/>
        <w:spacing w:before="297" w:line="285" w:lineRule="auto"/>
        <w:rPr>
          <w:rFonts w:hint="eastAsia"/>
        </w:rPr>
      </w:pPr>
    </w:p>
    <w:p w14:paraId="0A4B4535">
      <w:pPr>
        <w:pStyle w:val="4"/>
        <w:spacing w:before="297" w:line="285" w:lineRule="auto"/>
        <w:rPr>
          <w:rFonts w:hint="eastAsia"/>
        </w:rPr>
      </w:pPr>
      <w:r>
        <w:rPr>
          <w:rFonts w:hint="eastAsia"/>
        </w:rPr>
        <w:t>And for as much as the Law quickens us, and cheers us up when we are heart-frozen, and when there is such sloth and slowness in us that we cannot come unto God: Let every one of us look well to himself, and early and late call to mind God's commandments, to reprove ourselves withal.</w:t>
      </w:r>
    </w:p>
    <w:p w14:paraId="00B41186">
      <w:pPr>
        <w:pStyle w:val="4"/>
        <w:spacing w:before="297" w:line="285" w:lineRule="auto"/>
        <w:rPr>
          <w:rFonts w:hint="eastAsia"/>
        </w:rPr>
      </w:pPr>
      <w:r>
        <w:rPr>
          <w:rFonts w:hint="eastAsia"/>
        </w:rPr>
        <w:t>既然律法苏醒我们，在我们心灰意冷时鼓励我们，在我们里面有如此懒惰和迟缓以致不能到上帝面前时：让我们每个人都好好省察自己，早晚思想上帝的诫命，以此责备自己。</w:t>
      </w:r>
    </w:p>
    <w:p w14:paraId="05475216">
      <w:pPr>
        <w:pStyle w:val="4"/>
        <w:spacing w:before="297" w:line="285" w:lineRule="auto"/>
        <w:rPr>
          <w:rFonts w:hint="eastAsia"/>
        </w:rPr>
      </w:pPr>
    </w:p>
    <w:p w14:paraId="6A0A9B83">
      <w:pPr>
        <w:pStyle w:val="4"/>
        <w:spacing w:before="297" w:line="285" w:lineRule="auto"/>
        <w:rPr>
          <w:rFonts w:hint="eastAsia"/>
        </w:rPr>
      </w:pPr>
      <w:r>
        <w:rPr>
          <w:rFonts w:hint="eastAsia"/>
        </w:rPr>
        <w:t>Then let us bethink ourselves better, seeing that the Angels keep watch and ward about us, and will not (now after that God has given them in charge to authorize his Law) suffer us to despise it, and misuse it as if it were a thing of nothing.</w:t>
      </w:r>
    </w:p>
    <w:p w14:paraId="7A7562C9">
      <w:pPr>
        <w:pStyle w:val="4"/>
        <w:spacing w:before="297" w:line="285" w:lineRule="auto"/>
        <w:rPr>
          <w:rFonts w:hint="eastAsia"/>
        </w:rPr>
      </w:pPr>
      <w:r>
        <w:rPr>
          <w:rFonts w:hint="eastAsia"/>
        </w:rPr>
        <w:t>那么，让我们更好地反省自己，因为天使在我们周围看守，并且（如今上帝既已吩咐他们维护祂律法的权威）不会容许我们藐视它，滥用它，仿佛它一文不值。</w:t>
      </w:r>
    </w:p>
    <w:p w14:paraId="17B7D341">
      <w:pPr>
        <w:pStyle w:val="4"/>
        <w:spacing w:before="297" w:line="285" w:lineRule="auto"/>
        <w:rPr>
          <w:rFonts w:hint="eastAsia"/>
        </w:rPr>
      </w:pPr>
    </w:p>
    <w:p w14:paraId="7BBF1B74">
      <w:pPr>
        <w:pStyle w:val="4"/>
        <w:spacing w:before="297" w:line="285" w:lineRule="auto"/>
        <w:rPr>
          <w:rFonts w:hint="eastAsia"/>
        </w:rPr>
      </w:pPr>
      <w:r>
        <w:rPr>
          <w:rFonts w:hint="eastAsia"/>
        </w:rPr>
        <w:t>Furthermore, as touching that the Law curses us: let us assure ourselves that although men commend us, and clap their hands at us for joy, yet shall we be put to shame before the Angels of heaven.</w:t>
      </w:r>
    </w:p>
    <w:p w14:paraId="6F0CC707">
      <w:pPr>
        <w:pStyle w:val="4"/>
        <w:spacing w:before="297" w:line="285" w:lineRule="auto"/>
        <w:rPr>
          <w:rFonts w:hint="eastAsia"/>
        </w:rPr>
      </w:pPr>
      <w:r>
        <w:rPr>
          <w:rFonts w:hint="eastAsia"/>
        </w:rPr>
        <w:t>此外，至于律法咒诅我们：让我们确信，即使人称赞我们，为我们欢喜拍手，我们仍要在天上的使者面前蒙羞。</w:t>
      </w:r>
    </w:p>
    <w:p w14:paraId="3AE95655">
      <w:pPr>
        <w:pStyle w:val="4"/>
        <w:spacing w:before="297" w:line="285" w:lineRule="auto"/>
        <w:rPr>
          <w:rFonts w:hint="eastAsia"/>
        </w:rPr>
      </w:pPr>
    </w:p>
    <w:p w14:paraId="3386333A">
      <w:pPr>
        <w:pStyle w:val="4"/>
        <w:spacing w:before="297" w:line="285" w:lineRule="auto"/>
        <w:rPr>
          <w:rFonts w:hint="eastAsia"/>
        </w:rPr>
      </w:pPr>
      <w:r>
        <w:rPr>
          <w:rFonts w:hint="eastAsia"/>
        </w:rPr>
        <w:t>Then if the whole world favor us, it is nothing.</w:t>
      </w:r>
    </w:p>
    <w:p w14:paraId="3452DEA6">
      <w:pPr>
        <w:pStyle w:val="4"/>
        <w:spacing w:before="297" w:line="285" w:lineRule="auto"/>
        <w:rPr>
          <w:rFonts w:hint="eastAsia"/>
        </w:rPr>
      </w:pPr>
      <w:r>
        <w:rPr>
          <w:rFonts w:hint="eastAsia"/>
        </w:rPr>
        <w:t>那么，即使全世界都偏爱我们，也算不得什么。</w:t>
      </w:r>
    </w:p>
    <w:p w14:paraId="74504161">
      <w:pPr>
        <w:pStyle w:val="4"/>
        <w:spacing w:before="297" w:line="285" w:lineRule="auto"/>
        <w:rPr>
          <w:rFonts w:hint="eastAsia"/>
        </w:rPr>
      </w:pPr>
    </w:p>
    <w:p w14:paraId="08AB1740">
      <w:pPr>
        <w:pStyle w:val="4"/>
        <w:spacing w:before="297" w:line="285" w:lineRule="auto"/>
        <w:rPr>
          <w:rFonts w:hint="eastAsia"/>
        </w:rPr>
      </w:pPr>
      <w:r>
        <w:rPr>
          <w:rFonts w:hint="eastAsia"/>
        </w:rPr>
        <w:t>For what end was it God's will that all his Angels should appear together at the publishing of his law, but to teach us to be ashamed of our sins, and thereby to humble us in earnest, that we might seek all our welfare in our Lord Jesus Christ?</w:t>
      </w:r>
    </w:p>
    <w:p w14:paraId="08089CF4">
      <w:pPr>
        <w:pStyle w:val="4"/>
        <w:spacing w:before="297" w:line="285" w:lineRule="auto"/>
        <w:rPr>
          <w:rFonts w:hint="eastAsia"/>
        </w:rPr>
      </w:pPr>
      <w:r>
        <w:rPr>
          <w:rFonts w:hint="eastAsia"/>
        </w:rPr>
        <w:t>上帝的旨意是要祂所有的天使在祂颁布律法时一同显现，其目的岂不就是要教导我们为自己的罪感到羞愧，从而使我们认真地谦卑下来，好叫我们可以在我们的主耶稣基督里寻求我们一切的福祉吗？</w:t>
      </w:r>
    </w:p>
    <w:p w14:paraId="5232D790">
      <w:pPr>
        <w:pStyle w:val="4"/>
        <w:spacing w:before="297" w:line="285" w:lineRule="auto"/>
        <w:rPr>
          <w:rFonts w:hint="eastAsia"/>
        </w:rPr>
      </w:pPr>
    </w:p>
    <w:p w14:paraId="7BEE0C59">
      <w:pPr>
        <w:pStyle w:val="4"/>
        <w:spacing w:before="297" w:line="285" w:lineRule="auto"/>
        <w:rPr>
          <w:rFonts w:hint="eastAsia"/>
        </w:rPr>
      </w:pPr>
      <w:r>
        <w:rPr>
          <w:rFonts w:hint="eastAsia"/>
        </w:rPr>
        <w:t>And moreover, whereas it is said that our Lord Jesus Christ was the mediator of the Law: let us assure ourselves that if we resort wholly to his grace, we shall not need to fear that the law shall have any more power to condemn us, yea or to reign over our sin.</w:t>
      </w:r>
    </w:p>
    <w:p w14:paraId="459303A1">
      <w:pPr>
        <w:pStyle w:val="4"/>
        <w:spacing w:before="297" w:line="285" w:lineRule="auto"/>
        <w:rPr>
          <w:rFonts w:hint="eastAsia"/>
        </w:rPr>
      </w:pPr>
      <w:r>
        <w:rPr>
          <w:rFonts w:hint="eastAsia"/>
        </w:rPr>
        <w:t>此外，既然经上说我们的主耶稣基督是律法的中保：让我们确信，如果我们完全投靠祂的恩典，我们就不必惧怕律法再有能力定我们的罪，是的，或者辖制我们的罪。</w:t>
      </w:r>
    </w:p>
    <w:p w14:paraId="2A96A087">
      <w:pPr>
        <w:pStyle w:val="4"/>
        <w:spacing w:before="297" w:line="285" w:lineRule="auto"/>
        <w:rPr>
          <w:rFonts w:hint="eastAsia"/>
        </w:rPr>
      </w:pPr>
    </w:p>
    <w:p w14:paraId="624C29A8">
      <w:pPr>
        <w:pStyle w:val="4"/>
        <w:spacing w:before="297" w:line="285" w:lineRule="auto"/>
        <w:rPr>
          <w:rFonts w:hint="eastAsia"/>
        </w:rPr>
      </w:pPr>
      <w:r>
        <w:rPr>
          <w:rFonts w:hint="eastAsia"/>
        </w:rPr>
        <w:t>For we must bear in mind how Saint Paul in the first to the Corinthians says, that the law is the strength of sin, and does so sharpen sin as it wounds us deadly.</w:t>
      </w:r>
    </w:p>
    <w:p w14:paraId="429F7797">
      <w:pPr>
        <w:pStyle w:val="4"/>
        <w:spacing w:before="297" w:line="285" w:lineRule="auto"/>
        <w:rPr>
          <w:rFonts w:hint="eastAsia"/>
        </w:rPr>
      </w:pPr>
      <w:r>
        <w:rPr>
          <w:rFonts w:hint="eastAsia"/>
        </w:rPr>
        <w:t>因为我们必须记住圣保罗在哥林多前书中所说的，律法是罪的权势，并且如此加剧罪，以致它致命地伤害我们。</w:t>
      </w:r>
    </w:p>
    <w:p w14:paraId="6E88C626">
      <w:pPr>
        <w:pStyle w:val="4"/>
        <w:spacing w:before="297" w:line="285" w:lineRule="auto"/>
        <w:rPr>
          <w:rFonts w:hint="eastAsia"/>
        </w:rPr>
      </w:pPr>
    </w:p>
    <w:p w14:paraId="7CE15494">
      <w:pPr>
        <w:pStyle w:val="4"/>
        <w:spacing w:before="297" w:line="285" w:lineRule="auto"/>
        <w:rPr>
          <w:rFonts w:hint="eastAsia"/>
        </w:rPr>
      </w:pPr>
      <w:r>
        <w:rPr>
          <w:rFonts w:hint="eastAsia"/>
        </w:rPr>
        <w:t>Seeing it is so then: surely if we had not the thing that is showed us here for our comfort, we should be stricken with such fear, as we could not be sure of our salvation, though the promises were offered us in our Lord Jesus Christ.</w:t>
      </w:r>
    </w:p>
    <w:p w14:paraId="1961E824">
      <w:pPr>
        <w:pStyle w:val="4"/>
        <w:spacing w:before="297" w:line="285" w:lineRule="auto"/>
        <w:rPr>
          <w:rFonts w:hint="eastAsia"/>
        </w:rPr>
      </w:pPr>
      <w:r>
        <w:rPr>
          <w:rFonts w:hint="eastAsia"/>
        </w:rPr>
        <w:t>既然如此：如果我们没有这里所显明给我们的安慰，我们必定会如此恐惧，以致即使在我们主耶稣基督里有应许赐给我们，我们也无法确信我们的救恩。</w:t>
      </w:r>
    </w:p>
    <w:p w14:paraId="09303F10">
      <w:pPr>
        <w:pStyle w:val="4"/>
        <w:spacing w:before="297" w:line="285" w:lineRule="auto"/>
        <w:rPr>
          <w:rFonts w:hint="eastAsia"/>
        </w:rPr>
      </w:pPr>
    </w:p>
    <w:p w14:paraId="05B7BCD9">
      <w:pPr>
        <w:pStyle w:val="4"/>
        <w:spacing w:before="297" w:line="285" w:lineRule="auto"/>
        <w:rPr>
          <w:rFonts w:hint="eastAsia"/>
        </w:rPr>
      </w:pPr>
      <w:r>
        <w:rPr>
          <w:rFonts w:hint="eastAsia"/>
        </w:rPr>
        <w:t>For we would always match the contrary things against them, and lay the Law in balance with them, saying: What? was not the Law given of God?</w:t>
      </w:r>
    </w:p>
    <w:p w14:paraId="2F70EDAA">
      <w:pPr>
        <w:pStyle w:val="4"/>
        <w:spacing w:before="297" w:line="285" w:lineRule="auto"/>
        <w:rPr>
          <w:rFonts w:hint="eastAsia"/>
        </w:rPr>
      </w:pPr>
      <w:r>
        <w:rPr>
          <w:rFonts w:hint="eastAsia"/>
        </w:rPr>
        <w:t>因为我们总会拿相反的事物来与它们对比，并将律法与它们放在天平上衡量，说：什么？律法岂不是上帝所赐的吗？</w:t>
      </w:r>
    </w:p>
    <w:p w14:paraId="1790D598">
      <w:pPr>
        <w:pStyle w:val="4"/>
        <w:spacing w:before="297" w:line="285" w:lineRule="auto"/>
        <w:rPr>
          <w:rFonts w:hint="eastAsia"/>
        </w:rPr>
      </w:pPr>
    </w:p>
    <w:p w14:paraId="08A434C8">
      <w:pPr>
        <w:pStyle w:val="4"/>
        <w:spacing w:before="297" w:line="285" w:lineRule="auto"/>
        <w:rPr>
          <w:rFonts w:hint="eastAsia"/>
        </w:rPr>
      </w:pPr>
      <w:r>
        <w:rPr>
          <w:rFonts w:hint="eastAsia"/>
        </w:rPr>
        <w:t>But God condemns us by it.</w:t>
      </w:r>
    </w:p>
    <w:p w14:paraId="1116C8A4">
      <w:pPr>
        <w:pStyle w:val="4"/>
        <w:spacing w:before="297" w:line="285" w:lineRule="auto"/>
        <w:rPr>
          <w:rFonts w:hint="eastAsia"/>
        </w:rPr>
      </w:pPr>
      <w:r>
        <w:rPr>
          <w:rFonts w:hint="eastAsia"/>
        </w:rPr>
        <w:t>但上帝藉着它定了我们的罪。</w:t>
      </w:r>
    </w:p>
    <w:p w14:paraId="442A623F">
      <w:pPr>
        <w:pStyle w:val="4"/>
        <w:spacing w:before="297" w:line="285" w:lineRule="auto"/>
        <w:rPr>
          <w:rFonts w:hint="eastAsia"/>
        </w:rPr>
      </w:pPr>
    </w:p>
    <w:p w14:paraId="2676BBA6">
      <w:pPr>
        <w:pStyle w:val="4"/>
        <w:spacing w:before="297" w:line="285" w:lineRule="auto"/>
        <w:rPr>
          <w:rFonts w:hint="eastAsia"/>
        </w:rPr>
      </w:pPr>
      <w:r>
        <w:rPr>
          <w:rFonts w:hint="eastAsia"/>
        </w:rPr>
        <w:t>Therefore although our Lord Jesus Christ step in to help the matter, yet does it not seem that we be escaped.</w:t>
      </w:r>
    </w:p>
    <w:p w14:paraId="4262B1E1">
      <w:pPr>
        <w:pStyle w:val="4"/>
        <w:spacing w:before="297" w:line="285" w:lineRule="auto"/>
        <w:rPr>
          <w:rFonts w:hint="eastAsia"/>
        </w:rPr>
      </w:pPr>
      <w:r>
        <w:rPr>
          <w:rFonts w:hint="eastAsia"/>
        </w:rPr>
        <w:t>因此，虽然我们的主耶稣基督介入帮助此事，但我们似乎并没有脱离。</w:t>
      </w:r>
    </w:p>
    <w:p w14:paraId="5AE99404">
      <w:pPr>
        <w:pStyle w:val="4"/>
        <w:spacing w:before="297" w:line="285" w:lineRule="auto"/>
        <w:rPr>
          <w:rFonts w:hint="eastAsia"/>
        </w:rPr>
      </w:pPr>
    </w:p>
    <w:p w14:paraId="4FE4E6A9">
      <w:pPr>
        <w:pStyle w:val="4"/>
        <w:spacing w:before="297" w:line="285" w:lineRule="auto"/>
        <w:rPr>
          <w:rFonts w:hint="eastAsia"/>
        </w:rPr>
      </w:pPr>
      <w:r>
        <w:rPr>
          <w:rFonts w:hint="eastAsia"/>
        </w:rPr>
        <w:t>So shall we always be in trouble.</w:t>
      </w:r>
    </w:p>
    <w:p w14:paraId="60756156">
      <w:pPr>
        <w:pStyle w:val="4"/>
        <w:spacing w:before="297" w:line="285" w:lineRule="auto"/>
        <w:rPr>
          <w:rFonts w:hint="eastAsia"/>
        </w:rPr>
      </w:pPr>
      <w:r>
        <w:rPr>
          <w:rFonts w:hint="eastAsia"/>
        </w:rPr>
        <w:t>所以我们将永远处于困境之中。</w:t>
      </w:r>
    </w:p>
    <w:p w14:paraId="5EAD2833">
      <w:pPr>
        <w:pStyle w:val="4"/>
        <w:spacing w:before="297" w:line="285" w:lineRule="auto"/>
        <w:rPr>
          <w:rFonts w:hint="eastAsia"/>
        </w:rPr>
      </w:pPr>
    </w:p>
    <w:p w14:paraId="1BFEBA87">
      <w:pPr>
        <w:pStyle w:val="4"/>
        <w:spacing w:before="297" w:line="285" w:lineRule="auto"/>
        <w:rPr>
          <w:rFonts w:hint="eastAsia"/>
        </w:rPr>
      </w:pPr>
      <w:r>
        <w:rPr>
          <w:rFonts w:hint="eastAsia"/>
        </w:rPr>
        <w:t>But if we consider how our Lord Jesus was the mediator in the publishing of the law: it shows unto us that if he be our advocate at this day, it will be a good and sufficient discharge for us: in so much that although God has pronounced his sentence of cursing against us, yet we must not be dismayed at it, nor so oppressed with heart grief and anguish of mind, as though the mischief were incurable: but assure ourselves that our Lord Jesus Christ will very well agree to do both twain, that is to wit, both make us ashamed that we may learn humility, and therewithal also make us sure of our salvation.</w:t>
      </w:r>
    </w:p>
    <w:p w14:paraId="30F19BD9">
      <w:pPr>
        <w:pStyle w:val="4"/>
        <w:spacing w:before="297" w:line="285" w:lineRule="auto"/>
        <w:rPr>
          <w:rFonts w:hint="eastAsia"/>
        </w:rPr>
      </w:pPr>
      <w:r>
        <w:rPr>
          <w:rFonts w:hint="eastAsia"/>
        </w:rPr>
        <w:t>但如果我们思想我们的主耶稣是如何在颁布律法时作中保的：这就向我们显明，如果祂今天作我们的中保，这对我们来说将是一个良好而充分的解脱：以致虽然上帝已经宣布了对我们的咒诅判决，我们却不可因此沮丧，也不可因心灵的悲伤和痛苦而如此受压，仿佛那祸患是无法医治的：而是要确信我们的主耶稣基督非常乐意作成这两件事，那就是，既使我们羞愧，好叫我们学习谦卑，同时也使我们确信我们的救恩。</w:t>
      </w:r>
    </w:p>
    <w:p w14:paraId="4205118C">
      <w:pPr>
        <w:pStyle w:val="4"/>
        <w:spacing w:before="297" w:line="285" w:lineRule="auto"/>
        <w:rPr>
          <w:rFonts w:hint="eastAsia"/>
        </w:rPr>
      </w:pPr>
    </w:p>
    <w:p w14:paraId="6771D219">
      <w:pPr>
        <w:pStyle w:val="4"/>
        <w:spacing w:before="297" w:line="285" w:lineRule="auto"/>
        <w:rPr>
          <w:rFonts w:hint="eastAsia"/>
        </w:rPr>
      </w:pPr>
      <w:r>
        <w:rPr>
          <w:rFonts w:hint="eastAsia"/>
        </w:rPr>
        <w:t>And therefore let us learn, that whenever we be beaten down, there is none other means to raise us up again, but to know that the selfsame person which was ordained to be the mediator for the publishing of the law, is now manifested unto us at this day with the same commission, and will make us to perceive it by experience.</w:t>
      </w:r>
    </w:p>
    <w:p w14:paraId="22A0B45D">
      <w:pPr>
        <w:pStyle w:val="4"/>
        <w:spacing w:before="297" w:line="285" w:lineRule="auto"/>
        <w:rPr>
          <w:rFonts w:hint="eastAsia"/>
        </w:rPr>
      </w:pPr>
      <w:r>
        <w:rPr>
          <w:rFonts w:hint="eastAsia"/>
        </w:rPr>
        <w:t>因此，让我们学习，每当我们被打倒时，除了认识到那位被命定为颁布律法之中保的同一位，今天以同样的使命向我们显现，并将使我们藉着经验认识到这一点之外，别无他法能使我们再站起来。</w:t>
      </w:r>
    </w:p>
    <w:p w14:paraId="50078FCA">
      <w:pPr>
        <w:pStyle w:val="4"/>
        <w:spacing w:before="297" w:line="285" w:lineRule="auto"/>
        <w:rPr>
          <w:rFonts w:hint="eastAsia"/>
        </w:rPr>
      </w:pPr>
    </w:p>
    <w:p w14:paraId="43592E0A">
      <w:pPr>
        <w:pStyle w:val="4"/>
        <w:spacing w:before="297" w:line="285" w:lineRule="auto"/>
        <w:rPr>
          <w:rFonts w:hint="eastAsia"/>
        </w:rPr>
      </w:pPr>
      <w:r>
        <w:rPr>
          <w:rFonts w:hint="eastAsia"/>
        </w:rPr>
        <w:t>Further let us mark that he is not a mediator for one nation alone, but for all the whole world, inasmuch as all of us are the creatures of God.</w:t>
      </w:r>
    </w:p>
    <w:p w14:paraId="603898D3">
      <w:pPr>
        <w:pStyle w:val="4"/>
        <w:spacing w:before="297" w:line="285" w:lineRule="auto"/>
        <w:rPr>
          <w:rFonts w:hint="eastAsia"/>
        </w:rPr>
      </w:pPr>
      <w:r>
        <w:rPr>
          <w:rFonts w:hint="eastAsia"/>
        </w:rPr>
        <w:t>我们还要注意，祂不仅是一个民族的中保，也是全世界的中保，因为我们都是上帝的受造之物。</w:t>
      </w:r>
    </w:p>
    <w:p w14:paraId="399D8821">
      <w:pPr>
        <w:pStyle w:val="4"/>
        <w:spacing w:before="297" w:line="285" w:lineRule="auto"/>
        <w:rPr>
          <w:rFonts w:hint="eastAsia"/>
        </w:rPr>
      </w:pPr>
    </w:p>
    <w:p w14:paraId="717703C5">
      <w:pPr>
        <w:pStyle w:val="4"/>
        <w:spacing w:before="297" w:line="285" w:lineRule="auto"/>
        <w:rPr>
          <w:rFonts w:hint="eastAsia"/>
        </w:rPr>
      </w:pPr>
      <w:r>
        <w:rPr>
          <w:rFonts w:hint="eastAsia"/>
        </w:rPr>
        <w:t>True it is that we were after a sort cut off from him by the sin of Adam.</w:t>
      </w:r>
    </w:p>
    <w:p w14:paraId="5C95B36C">
      <w:pPr>
        <w:pStyle w:val="4"/>
        <w:spacing w:before="297" w:line="285" w:lineRule="auto"/>
        <w:rPr>
          <w:rFonts w:hint="eastAsia"/>
        </w:rPr>
      </w:pPr>
      <w:r>
        <w:rPr>
          <w:rFonts w:hint="eastAsia"/>
        </w:rPr>
        <w:t>诚然，我们因亚当的罪，在某种程度上与祂隔绝了。</w:t>
      </w:r>
    </w:p>
    <w:p w14:paraId="16E5A843">
      <w:pPr>
        <w:pStyle w:val="4"/>
        <w:spacing w:before="297" w:line="285" w:lineRule="auto"/>
        <w:rPr>
          <w:rFonts w:hint="eastAsia"/>
        </w:rPr>
      </w:pPr>
    </w:p>
    <w:p w14:paraId="3C2D69A6">
      <w:pPr>
        <w:pStyle w:val="4"/>
        <w:spacing w:before="297" w:line="285" w:lineRule="auto"/>
        <w:rPr>
          <w:rFonts w:hint="eastAsia"/>
        </w:rPr>
      </w:pPr>
      <w:r>
        <w:rPr>
          <w:rFonts w:hint="eastAsia"/>
        </w:rPr>
        <w:t>But our Lord Jesus Christ is come to make up the breach again that was both in heaven and in earth, as I have alleged already out of the first chapter to the Colossians.</w:t>
      </w:r>
    </w:p>
    <w:p w14:paraId="66F10E22">
      <w:pPr>
        <w:pStyle w:val="4"/>
        <w:spacing w:before="297" w:line="285" w:lineRule="auto"/>
        <w:rPr>
          <w:rFonts w:hint="eastAsia"/>
        </w:rPr>
      </w:pPr>
      <w:r>
        <w:rPr>
          <w:rFonts w:hint="eastAsia"/>
        </w:rPr>
        <w:t>但我们的主耶稣基督来了，要弥补那在天上和地上都存在的裂痕，正如我已经从歌罗西书第一章引述的那样。</w:t>
      </w:r>
    </w:p>
    <w:p w14:paraId="716D97C5">
      <w:pPr>
        <w:pStyle w:val="4"/>
        <w:spacing w:before="297" w:line="285" w:lineRule="auto"/>
        <w:rPr>
          <w:rFonts w:hint="eastAsia"/>
        </w:rPr>
      </w:pPr>
    </w:p>
    <w:p w14:paraId="488F8E54">
      <w:pPr>
        <w:pStyle w:val="4"/>
        <w:spacing w:before="297" w:line="285" w:lineRule="auto"/>
        <w:rPr>
          <w:rFonts w:hint="eastAsia"/>
        </w:rPr>
      </w:pPr>
      <w:r>
        <w:rPr>
          <w:rFonts w:hint="eastAsia"/>
        </w:rPr>
        <w:t>Seeing it is so then, let us not doubt but that God accepts us as heirs of his promise, inasmuch as he acknowledges us for the spiritual children of Abraham.</w:t>
      </w:r>
    </w:p>
    <w:p w14:paraId="3C1A34BC">
      <w:pPr>
        <w:pStyle w:val="4"/>
        <w:spacing w:before="297" w:line="285" w:lineRule="auto"/>
        <w:rPr>
          <w:rFonts w:hint="eastAsia"/>
        </w:rPr>
      </w:pPr>
      <w:r>
        <w:rPr>
          <w:rFonts w:hint="eastAsia"/>
        </w:rPr>
        <w:t>既然如此，就让我们毫不怀疑上帝悦纳我们作祂应许的后嗣，因为祂承认我们是亚伯拉罕属灵的儿女。</w:t>
      </w:r>
    </w:p>
    <w:p w14:paraId="721AEF70">
      <w:pPr>
        <w:pStyle w:val="4"/>
        <w:spacing w:before="297" w:line="285" w:lineRule="auto"/>
        <w:rPr>
          <w:rFonts w:hint="eastAsia"/>
        </w:rPr>
      </w:pPr>
    </w:p>
    <w:p w14:paraId="4575AC15">
      <w:pPr>
        <w:pStyle w:val="4"/>
        <w:spacing w:before="297" w:line="285" w:lineRule="auto"/>
        <w:rPr>
          <w:rFonts w:hint="eastAsia"/>
        </w:rPr>
      </w:pPr>
      <w:r>
        <w:rPr>
          <w:rFonts w:hint="eastAsia"/>
        </w:rPr>
        <w:t>And although there be great diversity [between our days and] the time of the ceremonies which served to separate the one from the other: yet let not that hinder us from coming unto God.</w:t>
      </w:r>
    </w:p>
    <w:p w14:paraId="10BFF7E2">
      <w:pPr>
        <w:pStyle w:val="4"/>
        <w:spacing w:before="297" w:line="285" w:lineRule="auto"/>
        <w:rPr>
          <w:rFonts w:hint="eastAsia"/>
        </w:rPr>
      </w:pPr>
      <w:r>
        <w:rPr>
          <w:rFonts w:hint="eastAsia"/>
        </w:rPr>
        <w:t>虽然在我们这个时代与那些用来区分彼此的礼仪时代之间存在巨大差异：然而，不要让这阻碍我们来到上帝面前。</w:t>
      </w:r>
    </w:p>
    <w:p w14:paraId="1066BA83">
      <w:pPr>
        <w:pStyle w:val="4"/>
        <w:spacing w:before="297" w:line="285" w:lineRule="auto"/>
        <w:rPr>
          <w:rFonts w:hint="eastAsia"/>
        </w:rPr>
      </w:pPr>
    </w:p>
    <w:p w14:paraId="203BDBFB">
      <w:pPr>
        <w:pStyle w:val="4"/>
        <w:spacing w:before="297" w:line="285" w:lineRule="auto"/>
        <w:rPr>
          <w:rFonts w:hint="eastAsia"/>
        </w:rPr>
      </w:pPr>
      <w:r>
        <w:rPr>
          <w:rFonts w:hint="eastAsia"/>
        </w:rPr>
        <w:t>For why? God is one.</w:t>
      </w:r>
    </w:p>
    <w:p w14:paraId="0179D844">
      <w:pPr>
        <w:pStyle w:val="4"/>
        <w:spacing w:before="297" w:line="285" w:lineRule="auto"/>
        <w:rPr>
          <w:rFonts w:hint="eastAsia"/>
        </w:rPr>
      </w:pPr>
      <w:r>
        <w:rPr>
          <w:rFonts w:hint="eastAsia"/>
        </w:rPr>
        <w:t>为什么呢？上帝是一位。</w:t>
      </w:r>
    </w:p>
    <w:p w14:paraId="17BD0138">
      <w:pPr>
        <w:pStyle w:val="4"/>
        <w:spacing w:before="297" w:line="285" w:lineRule="auto"/>
        <w:rPr>
          <w:rFonts w:hint="eastAsia"/>
        </w:rPr>
      </w:pPr>
    </w:p>
    <w:p w14:paraId="1EB6524D">
      <w:pPr>
        <w:pStyle w:val="4"/>
        <w:spacing w:before="297" w:line="285" w:lineRule="auto"/>
        <w:rPr>
          <w:rFonts w:hint="eastAsia"/>
        </w:rPr>
      </w:pPr>
      <w:r>
        <w:rPr>
          <w:rFonts w:hint="eastAsia"/>
        </w:rPr>
        <w:t>Although then that there be both Jews and Gentiles, although there be many diverse Nations among men, although their languages be diverse, their manners and trades of living contrary, and every of us has so much variety and inconstancy in himself, that we have no hold of ourselves: yet let us rest upon God, for he is [always] one.</w:t>
      </w:r>
    </w:p>
    <w:p w14:paraId="3F836067">
      <w:pPr>
        <w:pStyle w:val="4"/>
        <w:spacing w:before="297" w:line="285" w:lineRule="auto"/>
        <w:rPr>
          <w:rFonts w:hint="eastAsia"/>
        </w:rPr>
      </w:pPr>
      <w:r>
        <w:rPr>
          <w:rFonts w:hint="eastAsia"/>
        </w:rPr>
        <w:t>虽然有犹太人也有外邦人，虽然人间有许多不同的民族，虽然他们的语言各不相同，他们的生活方式和习俗也相反，而且我们每个人自己里面都有如此多的变化和不确定性，以致我们无法把握自己：然而，让我们信靠上帝，因为祂[永远]是一位。</w:t>
      </w:r>
    </w:p>
    <w:p w14:paraId="46AEE42B">
      <w:pPr>
        <w:pStyle w:val="4"/>
        <w:spacing w:before="297" w:line="285" w:lineRule="auto"/>
        <w:rPr>
          <w:rFonts w:hint="eastAsia"/>
        </w:rPr>
      </w:pPr>
    </w:p>
    <w:p w14:paraId="374B7215">
      <w:pPr>
        <w:pStyle w:val="4"/>
        <w:spacing w:before="297" w:line="285" w:lineRule="auto"/>
        <w:rPr>
          <w:rFonts w:hint="eastAsia"/>
        </w:rPr>
      </w:pPr>
      <w:r>
        <w:rPr>
          <w:rFonts w:hint="eastAsia"/>
        </w:rPr>
        <w:t>He has given us his law, he has given us his Gospel: and let not us think that there is any contrariety in that case, but that all agrees very well.</w:t>
      </w:r>
    </w:p>
    <w:p w14:paraId="551F26C2">
      <w:pPr>
        <w:pStyle w:val="4"/>
        <w:spacing w:before="297" w:line="285" w:lineRule="auto"/>
        <w:rPr>
          <w:rFonts w:hint="eastAsia"/>
        </w:rPr>
      </w:pPr>
      <w:r>
        <w:rPr>
          <w:rFonts w:hint="eastAsia"/>
        </w:rPr>
        <w:t>祂赐给我们祂的律法，祂赐给我们祂的福音：我们不要以为这其中有任何矛盾，而要相信一切都非常和谐。</w:t>
      </w:r>
    </w:p>
    <w:p w14:paraId="56A2928C">
      <w:pPr>
        <w:pStyle w:val="4"/>
        <w:spacing w:before="297" w:line="285" w:lineRule="auto"/>
        <w:rPr>
          <w:rFonts w:hint="eastAsia"/>
        </w:rPr>
      </w:pPr>
    </w:p>
    <w:p w14:paraId="09F555BE">
      <w:pPr>
        <w:pStyle w:val="4"/>
        <w:spacing w:before="297" w:line="285" w:lineRule="auto"/>
        <w:rPr>
          <w:rFonts w:hint="eastAsia"/>
        </w:rPr>
      </w:pPr>
      <w:r>
        <w:rPr>
          <w:rFonts w:hint="eastAsia"/>
        </w:rPr>
        <w:t>Only let us suffer ourselves to be ruled by him, that we may come to our Lord Jesus Christ.</w:t>
      </w:r>
    </w:p>
    <w:p w14:paraId="119F6C8C">
      <w:pPr>
        <w:pStyle w:val="4"/>
        <w:spacing w:before="297" w:line="285" w:lineRule="auto"/>
        <w:rPr>
          <w:rFonts w:hint="eastAsia"/>
        </w:rPr>
      </w:pPr>
      <w:r>
        <w:rPr>
          <w:rFonts w:hint="eastAsia"/>
        </w:rPr>
        <w:t>只要我们甘愿受祂的管治，我们就能来到我们的主耶稣基督面前。</w:t>
      </w:r>
    </w:p>
    <w:p w14:paraId="4566BC1D">
      <w:pPr>
        <w:pStyle w:val="4"/>
        <w:spacing w:before="297" w:line="285" w:lineRule="auto"/>
        <w:rPr>
          <w:rFonts w:hint="eastAsia"/>
        </w:rPr>
      </w:pPr>
    </w:p>
    <w:p w14:paraId="64FF9255">
      <w:pPr>
        <w:pStyle w:val="4"/>
        <w:spacing w:before="297" w:line="285" w:lineRule="auto"/>
        <w:rPr>
          <w:rFonts w:hint="eastAsia"/>
        </w:rPr>
      </w:pPr>
      <w:r>
        <w:rPr>
          <w:rFonts w:hint="eastAsia"/>
        </w:rPr>
        <w:t>And how may that be done?</w:t>
      </w:r>
    </w:p>
    <w:p w14:paraId="4D03F5F5">
      <w:pPr>
        <w:pStyle w:val="4"/>
        <w:spacing w:before="297" w:line="285" w:lineRule="auto"/>
        <w:rPr>
          <w:rFonts w:hint="eastAsia"/>
        </w:rPr>
      </w:pPr>
      <w:r>
        <w:rPr>
          <w:rFonts w:hint="eastAsia"/>
        </w:rPr>
        <w:t>这怎样才能做到呢？</w:t>
      </w:r>
    </w:p>
    <w:p w14:paraId="0B7AB870">
      <w:pPr>
        <w:pStyle w:val="4"/>
        <w:spacing w:before="297" w:line="285" w:lineRule="auto"/>
        <w:rPr>
          <w:rFonts w:hint="eastAsia"/>
        </w:rPr>
      </w:pPr>
    </w:p>
    <w:p w14:paraId="4C9AB59B">
      <w:pPr>
        <w:pStyle w:val="4"/>
        <w:spacing w:before="297" w:line="285" w:lineRule="auto"/>
        <w:rPr>
          <w:rFonts w:hint="eastAsia"/>
        </w:rPr>
      </w:pPr>
      <w:r>
        <w:rPr>
          <w:rFonts w:hint="eastAsia"/>
        </w:rPr>
        <w:t>By being clean rid from all pride, by being abashed and ashamed, by disliking of ourselves, and by perceiving that there is nothing in us but death.</w:t>
      </w:r>
    </w:p>
    <w:p w14:paraId="56345FD6">
      <w:pPr>
        <w:pStyle w:val="4"/>
        <w:spacing w:before="297" w:line="285" w:lineRule="auto"/>
        <w:rPr>
          <w:rFonts w:hint="eastAsia"/>
        </w:rPr>
      </w:pPr>
      <w:r>
        <w:rPr>
          <w:rFonts w:hint="eastAsia"/>
        </w:rPr>
        <w:t>藉着完全除去一切骄傲，藉着羞愧惭愧，藉着厌恶自己，并藉着认识到我们里面除了死亡之外一无所有。</w:t>
      </w:r>
    </w:p>
    <w:p w14:paraId="6DF9B4C8">
      <w:pPr>
        <w:pStyle w:val="4"/>
        <w:spacing w:before="297" w:line="285" w:lineRule="auto"/>
        <w:rPr>
          <w:rFonts w:hint="eastAsia"/>
        </w:rPr>
      </w:pPr>
    </w:p>
    <w:p w14:paraId="61596504">
      <w:pPr>
        <w:pStyle w:val="4"/>
        <w:spacing w:before="297" w:line="285" w:lineRule="auto"/>
        <w:rPr>
          <w:rFonts w:hint="eastAsia"/>
        </w:rPr>
      </w:pPr>
      <w:r>
        <w:rPr>
          <w:rFonts w:hint="eastAsia"/>
        </w:rPr>
        <w:t>Then shall we come to our Lord Jesus Christ, knowing that God the father accepts us, if we hold that way.</w:t>
      </w:r>
    </w:p>
    <w:p w14:paraId="57D8A081">
      <w:pPr>
        <w:pStyle w:val="4"/>
        <w:spacing w:before="297" w:line="285" w:lineRule="auto"/>
        <w:rPr>
          <w:rFonts w:hint="eastAsia"/>
        </w:rPr>
      </w:pPr>
      <w:r>
        <w:rPr>
          <w:rFonts w:hint="eastAsia"/>
        </w:rPr>
        <w:t>那时我们就必来到我们的主耶稣基督面前，知道如果我们持守那道路，父上帝就悦纳我们。</w:t>
      </w:r>
    </w:p>
    <w:p w14:paraId="716F84BD">
      <w:pPr>
        <w:pStyle w:val="4"/>
        <w:spacing w:before="297" w:line="285" w:lineRule="auto"/>
        <w:rPr>
          <w:rFonts w:hint="eastAsia"/>
        </w:rPr>
      </w:pPr>
    </w:p>
    <w:p w14:paraId="14BB332F">
      <w:pPr>
        <w:pStyle w:val="4"/>
        <w:spacing w:before="297" w:line="285" w:lineRule="auto"/>
        <w:rPr>
          <w:rFonts w:hint="eastAsia"/>
        </w:rPr>
      </w:pPr>
      <w:r>
        <w:rPr>
          <w:rFonts w:hint="eastAsia"/>
        </w:rPr>
        <w:t>Why so?</w:t>
      </w:r>
    </w:p>
    <w:p w14:paraId="5323B1F3">
      <w:pPr>
        <w:pStyle w:val="4"/>
        <w:spacing w:before="297" w:line="285" w:lineRule="auto"/>
        <w:rPr>
          <w:rFonts w:hint="eastAsia"/>
        </w:rPr>
      </w:pPr>
      <w:r>
        <w:rPr>
          <w:rFonts w:hint="eastAsia"/>
        </w:rPr>
        <w:t>为什么这样呢？</w:t>
      </w:r>
    </w:p>
    <w:p w14:paraId="063367F1">
      <w:pPr>
        <w:pStyle w:val="4"/>
        <w:spacing w:before="297" w:line="285" w:lineRule="auto"/>
        <w:rPr>
          <w:rFonts w:hint="eastAsia"/>
        </w:rPr>
      </w:pPr>
    </w:p>
    <w:p w14:paraId="1EFDA4E6">
      <w:pPr>
        <w:pStyle w:val="4"/>
        <w:spacing w:before="297" w:line="285" w:lineRule="auto"/>
        <w:rPr>
          <w:rFonts w:hint="eastAsia"/>
        </w:rPr>
      </w:pPr>
      <w:r>
        <w:rPr>
          <w:rFonts w:hint="eastAsia"/>
        </w:rPr>
        <w:t>For he is always one: and his giving of the law was not to disannul or impeach the promise that he had made afore.</w:t>
      </w:r>
    </w:p>
    <w:p w14:paraId="20A45B0C">
      <w:pPr>
        <w:pStyle w:val="4"/>
        <w:spacing w:before="297" w:line="285" w:lineRule="auto"/>
        <w:rPr>
          <w:rFonts w:hint="eastAsia"/>
        </w:rPr>
      </w:pPr>
      <w:r>
        <w:rPr>
          <w:rFonts w:hint="eastAsia"/>
        </w:rPr>
        <w:t>因为祂永远是一位：祂赐下律法，并非要废除或损害祂先前所作的应许。</w:t>
      </w:r>
    </w:p>
    <w:p w14:paraId="0644770B">
      <w:pPr>
        <w:pStyle w:val="4"/>
        <w:spacing w:before="297" w:line="285" w:lineRule="auto"/>
        <w:rPr>
          <w:rFonts w:hint="eastAsia"/>
        </w:rPr>
      </w:pPr>
    </w:p>
    <w:p w14:paraId="49C8CD7B">
      <w:pPr>
        <w:pStyle w:val="4"/>
        <w:spacing w:before="297" w:line="285" w:lineRule="auto"/>
        <w:rPr>
          <w:rFonts w:hint="eastAsia"/>
        </w:rPr>
      </w:pPr>
      <w:r>
        <w:rPr>
          <w:rFonts w:hint="eastAsia"/>
        </w:rPr>
        <w:t>Likewise his revealing of his grace more fully unto us in his Gospel, was not for that he wist not how to make his law of force towards us, and to put it to the right use and purpose of it, that we might have a rule whereby to live well: but that whereas we were accursed by it, we might know how there is none other remedy for us, but by being blessed again in the seed that was promised from time to time, in whose hand our welfare was established, that is to wit by coming to our Lord Jesus Christ, who is the fountain and wellspring of all blessedness.</w:t>
      </w:r>
    </w:p>
    <w:p w14:paraId="6E982286">
      <w:pPr>
        <w:pStyle w:val="4"/>
        <w:spacing w:before="297" w:line="285" w:lineRule="auto"/>
        <w:rPr>
          <w:rFonts w:hint="eastAsia"/>
        </w:rPr>
      </w:pPr>
      <w:r>
        <w:rPr>
          <w:rFonts w:hint="eastAsia"/>
        </w:rPr>
        <w:t>同样，祂在祂的福音中更充分地向我们显明祂的恩典，并非因为祂不知道如何使祂的律法对我们生效，并将其用于其正当的用途和目的，好叫我们有一个可以赖以活得好的准则：而是因为我们被律法咒诅了，我们可以知道我们别无他法，只有藉着在那历代应许的后裔（我们的福祉在祂手中得以建立）里再次蒙福，也就是说，藉着来到我们的主耶稣基督面前，祂是一切福乐的泉源和源头。</w:t>
      </w:r>
    </w:p>
    <w:p w14:paraId="2222AE79">
      <w:pPr>
        <w:pStyle w:val="4"/>
        <w:spacing w:before="297" w:line="285" w:lineRule="auto"/>
        <w:rPr>
          <w:rFonts w:hint="eastAsia"/>
        </w:rPr>
      </w:pPr>
    </w:p>
    <w:p w14:paraId="6FA23820">
      <w:pPr>
        <w:pStyle w:val="4"/>
        <w:spacing w:before="297" w:line="285" w:lineRule="auto"/>
        <w:rPr>
          <w:rFonts w:hint="eastAsia"/>
        </w:rPr>
      </w:pPr>
      <w:r>
        <w:rPr>
          <w:rFonts w:hint="eastAsia"/>
        </w:rPr>
        <w:t>Now let us fall down before the Majesty of our good God, with acknowledgment of our faults, praying him to make us perceive them more and more, so as we may dislike of them, and not only confess them with our mouth, but also lay open our hearts before him, and submit ourselves wholly to his holy word, and that in such wise as we may be comforted by his free goodness, as it is showed us in our Lord Jesus Christ, and he reform us also by his holy spirit, to the end that whereas we of ourselves be full of rebelliousness, we may by his governing become teachable and ready to follow his holy will, and to give ourselves over all wholly unto him.</w:t>
      </w:r>
    </w:p>
    <w:p w14:paraId="51F32002">
      <w:pPr>
        <w:pStyle w:val="4"/>
        <w:spacing w:before="297" w:line="285" w:lineRule="auto"/>
        <w:rPr>
          <w:rFonts w:hint="eastAsia"/>
        </w:rPr>
      </w:pPr>
      <w:r>
        <w:rPr>
          <w:rFonts w:hint="eastAsia"/>
        </w:rPr>
        <w:t>现在让我们俯伏在我们良善上帝的威严面前，承认我们的过犯，祈求祂使我们越来越认识到这些过犯，以致我们可以厌恶它们，不仅用口承认它们，而且在祂面前敞开我们的心，完全顺服祂的圣言，并且如此行，以致我们可以藉着祂白白的恩典得安慰，正如这恩典在我们主耶稣基督里向我们显明的一样，并且祂也藉着祂的圣灵改革我们，好叫我们这些本身充满悖逆的人，可以藉着祂的管治变得顺服，乐意遵行祂的圣旨，并将自己完全交托给祂。</w:t>
      </w:r>
    </w:p>
    <w:p w14:paraId="72F80234">
      <w:pPr>
        <w:pStyle w:val="4"/>
        <w:spacing w:before="297" w:line="285" w:lineRule="auto"/>
        <w:rPr>
          <w:rFonts w:hint="eastAsia"/>
        </w:rPr>
      </w:pPr>
    </w:p>
    <w:p w14:paraId="7B0CC714">
      <w:pPr>
        <w:pStyle w:val="4"/>
        <w:spacing w:before="297" w:line="285" w:lineRule="auto"/>
        <w:rPr>
          <w:rFonts w:hint="eastAsia"/>
        </w:rPr>
      </w:pPr>
      <w:r>
        <w:rPr>
          <w:rFonts w:hint="eastAsia"/>
        </w:rPr>
        <w:t>And let us pray unto him for all these things, saying: Almighty God heavenly father. &amp;c.</w:t>
      </w:r>
    </w:p>
    <w:p w14:paraId="62604BBD">
      <w:pPr>
        <w:pStyle w:val="4"/>
        <w:spacing w:before="297" w:line="285" w:lineRule="auto"/>
        <w:rPr>
          <w:rFonts w:hint="eastAsia"/>
        </w:rPr>
      </w:pPr>
      <w:r>
        <w:rPr>
          <w:rFonts w:hint="eastAsia"/>
        </w:rPr>
        <w:t>让我们为这一切事向祂祈祷，说：全能的上帝，天上的父。等等。</w:t>
      </w:r>
    </w:p>
    <w:p w14:paraId="0F21E835">
      <w:pPr>
        <w:pStyle w:val="4"/>
        <w:spacing w:before="297" w:line="285" w:lineRule="auto"/>
        <w:rPr>
          <w:rFonts w:hint="eastAsia"/>
        </w:rPr>
      </w:pPr>
    </w:p>
    <w:p w14:paraId="29ADF2B3">
      <w:pPr>
        <w:pStyle w:val="3"/>
        <w:bidi w:val="0"/>
        <w:rPr>
          <w:rFonts w:hint="eastAsia"/>
        </w:rPr>
      </w:pPr>
      <w:r>
        <w:rPr>
          <w:rFonts w:hint="eastAsia"/>
        </w:rPr>
        <w:t>The Twenty-Second Sermon,</w:t>
      </w:r>
    </w:p>
    <w:p w14:paraId="2C9C61BB">
      <w:pPr>
        <w:pStyle w:val="3"/>
        <w:bidi w:val="0"/>
        <w:rPr>
          <w:rFonts w:hint="eastAsia"/>
        </w:rPr>
      </w:pPr>
      <w:r>
        <w:rPr>
          <w:rFonts w:hint="eastAsia"/>
        </w:rPr>
        <w:t>第二十二讲</w:t>
      </w:r>
    </w:p>
    <w:p w14:paraId="4355EC00">
      <w:pPr>
        <w:pStyle w:val="4"/>
        <w:spacing w:before="297" w:line="285" w:lineRule="auto"/>
        <w:rPr>
          <w:rFonts w:hint="eastAsia"/>
        </w:rPr>
      </w:pPr>
    </w:p>
    <w:p w14:paraId="03D7C20C">
      <w:pPr>
        <w:pStyle w:val="4"/>
        <w:spacing w:before="297" w:line="285" w:lineRule="auto"/>
        <w:rPr>
          <w:rFonts w:hint="eastAsia"/>
        </w:rPr>
      </w:pPr>
      <w:r>
        <w:rPr>
          <w:rFonts w:hint="eastAsia"/>
        </w:rPr>
        <w:t>which is the eighth upon the third Chapter.</w:t>
      </w:r>
    </w:p>
    <w:p w14:paraId="7080F9E0">
      <w:pPr>
        <w:pStyle w:val="4"/>
        <w:spacing w:before="297" w:line="285" w:lineRule="auto"/>
        <w:rPr>
          <w:rFonts w:hint="eastAsia"/>
        </w:rPr>
      </w:pPr>
      <w:r>
        <w:rPr>
          <w:rFonts w:hint="eastAsia"/>
        </w:rPr>
        <w:t>第三章第八讲</w:t>
      </w:r>
    </w:p>
    <w:p w14:paraId="49916E5E">
      <w:pPr>
        <w:pStyle w:val="4"/>
        <w:spacing w:before="297" w:line="285" w:lineRule="auto"/>
        <w:rPr>
          <w:rFonts w:hint="eastAsia"/>
        </w:rPr>
      </w:pPr>
    </w:p>
    <w:p w14:paraId="34576935">
      <w:pPr>
        <w:pStyle w:val="4"/>
        <w:spacing w:before="297" w:line="285" w:lineRule="auto"/>
        <w:rPr>
          <w:rFonts w:hint="eastAsia"/>
        </w:rPr>
      </w:pPr>
      <w:r>
        <w:rPr>
          <w:rFonts w:hint="eastAsia"/>
        </w:rPr>
        <w:t>15Is the law then against the promises of God? God forbid. For if the law were given to justify, truly righteousness should come by the Law.</w:t>
      </w:r>
    </w:p>
    <w:p w14:paraId="3E62733B">
      <w:pPr>
        <w:pStyle w:val="4"/>
        <w:spacing w:before="297" w:line="285" w:lineRule="auto"/>
        <w:rPr>
          <w:rFonts w:hint="eastAsia"/>
        </w:rPr>
      </w:pPr>
      <w:r>
        <w:rPr>
          <w:rFonts w:hint="eastAsia"/>
        </w:rPr>
        <w:t>15这样，律法是与上帝的应许反对吗？断乎不是！因为若曾赐下一个能叫人称义的律法，义就诚然本乎律法了。</w:t>
      </w:r>
    </w:p>
    <w:p w14:paraId="4A9470DE">
      <w:pPr>
        <w:pStyle w:val="4"/>
        <w:spacing w:before="297" w:line="285" w:lineRule="auto"/>
        <w:rPr>
          <w:rFonts w:hint="eastAsia"/>
        </w:rPr>
      </w:pPr>
    </w:p>
    <w:p w14:paraId="713FE946">
      <w:pPr>
        <w:pStyle w:val="4"/>
        <w:spacing w:before="297" w:line="285" w:lineRule="auto"/>
        <w:rPr>
          <w:rFonts w:hint="eastAsia"/>
        </w:rPr>
      </w:pPr>
      <w:r>
        <w:rPr>
          <w:rFonts w:hint="eastAsia"/>
        </w:rPr>
        <w:t>16But the Scripture has shut up all under sin, to the intent that the promise by the faith of Jesus Christ should be given to those that believe.</w:t>
      </w:r>
    </w:p>
    <w:p w14:paraId="5E0E7022">
      <w:pPr>
        <w:pStyle w:val="4"/>
        <w:spacing w:before="297" w:line="285" w:lineRule="auto"/>
        <w:rPr>
          <w:rFonts w:hint="eastAsia"/>
        </w:rPr>
      </w:pPr>
      <w:r>
        <w:rPr>
          <w:rFonts w:hint="eastAsia"/>
        </w:rPr>
        <w:t>16但圣经把众人都圈在罪里，使所应许的福因信耶稣基督归给那信的人。</w:t>
      </w:r>
    </w:p>
    <w:p w14:paraId="4193F537">
      <w:pPr>
        <w:pStyle w:val="4"/>
        <w:spacing w:before="297" w:line="285" w:lineRule="auto"/>
        <w:rPr>
          <w:rFonts w:hint="eastAsia"/>
        </w:rPr>
      </w:pPr>
    </w:p>
    <w:p w14:paraId="7098A1D9">
      <w:pPr>
        <w:pStyle w:val="4"/>
        <w:spacing w:before="297" w:line="285" w:lineRule="auto"/>
        <w:rPr>
          <w:rFonts w:hint="eastAsia"/>
        </w:rPr>
      </w:pPr>
      <w:r>
        <w:rPr>
          <w:rFonts w:hint="eastAsia"/>
        </w:rPr>
        <w:t>17Now before that faith came, we were kept under the law, shut up to come to the faith that was to be revealed.</w:t>
      </w:r>
    </w:p>
    <w:p w14:paraId="5A912430">
      <w:pPr>
        <w:pStyle w:val="4"/>
        <w:spacing w:before="297" w:line="285" w:lineRule="auto"/>
        <w:rPr>
          <w:rFonts w:hint="eastAsia"/>
        </w:rPr>
      </w:pPr>
      <w:r>
        <w:rPr>
          <w:rFonts w:hint="eastAsia"/>
        </w:rPr>
        <w:t>17但这信还未来以前，我们被看守在律法之下，直圈到那将来的信显明出来。</w:t>
      </w:r>
    </w:p>
    <w:p w14:paraId="2658C54C">
      <w:pPr>
        <w:pStyle w:val="4"/>
        <w:spacing w:before="297" w:line="285" w:lineRule="auto"/>
        <w:rPr>
          <w:rFonts w:hint="eastAsia"/>
        </w:rPr>
      </w:pPr>
    </w:p>
    <w:p w14:paraId="2DC5BF92">
      <w:pPr>
        <w:pStyle w:val="4"/>
        <w:spacing w:before="297" w:line="285" w:lineRule="auto"/>
        <w:rPr>
          <w:rFonts w:hint="eastAsia"/>
        </w:rPr>
      </w:pPr>
      <w:r>
        <w:rPr>
          <w:rFonts w:hint="eastAsia"/>
        </w:rPr>
        <w:t>18By means whereof the Law was our schoolmaster to lead us unto Christ, that we might be justified by faith.</w:t>
      </w:r>
    </w:p>
    <w:p w14:paraId="4A3B697D">
      <w:pPr>
        <w:pStyle w:val="4"/>
        <w:spacing w:before="297" w:line="285" w:lineRule="auto"/>
        <w:rPr>
          <w:rFonts w:hint="eastAsia"/>
        </w:rPr>
      </w:pPr>
      <w:r>
        <w:rPr>
          <w:rFonts w:hint="eastAsia"/>
        </w:rPr>
        <w:t>18这样，律法是我们训蒙的师傅，引我们到基督那里，使我们因信称义。</w:t>
      </w:r>
    </w:p>
    <w:p w14:paraId="7C023CDC">
      <w:pPr>
        <w:pStyle w:val="4"/>
        <w:spacing w:before="297" w:line="285" w:lineRule="auto"/>
        <w:rPr>
          <w:rFonts w:hint="eastAsia"/>
        </w:rPr>
      </w:pPr>
    </w:p>
    <w:p w14:paraId="53FAC820">
      <w:pPr>
        <w:pStyle w:val="4"/>
        <w:spacing w:before="297" w:line="285" w:lineRule="auto"/>
        <w:rPr>
          <w:rFonts w:hint="eastAsia"/>
        </w:rPr>
      </w:pPr>
      <w:r>
        <w:rPr>
          <w:rFonts w:hint="eastAsia"/>
        </w:rPr>
        <w:t>19But now that faith is come, we are no more under the Schoolmaster.</w:t>
      </w:r>
    </w:p>
    <w:p w14:paraId="78EC47F4">
      <w:pPr>
        <w:pStyle w:val="4"/>
        <w:spacing w:before="297" w:line="285" w:lineRule="auto"/>
        <w:rPr>
          <w:rFonts w:hint="eastAsia"/>
        </w:rPr>
      </w:pPr>
      <w:r>
        <w:rPr>
          <w:rFonts w:hint="eastAsia"/>
        </w:rPr>
        <w:t>19但这信既然来到，我们从此就不在师傅的手下了。</w:t>
      </w:r>
    </w:p>
    <w:p w14:paraId="3BE14CFE">
      <w:pPr>
        <w:pStyle w:val="4"/>
        <w:spacing w:before="297" w:line="285" w:lineRule="auto"/>
        <w:rPr>
          <w:rFonts w:hint="eastAsia"/>
        </w:rPr>
      </w:pPr>
    </w:p>
    <w:p w14:paraId="285F1359">
      <w:pPr>
        <w:pStyle w:val="4"/>
        <w:spacing w:before="297" w:line="285" w:lineRule="auto"/>
        <w:rPr>
          <w:rFonts w:hint="eastAsia"/>
        </w:rPr>
      </w:pPr>
      <w:r>
        <w:rPr>
          <w:rFonts w:hint="eastAsia"/>
        </w:rPr>
        <w:t>We have already this morning dispatched this point, that the Law was not given in vain, though it could not bring us to righteousness to make us acceptable to God.</w:t>
      </w:r>
    </w:p>
    <w:p w14:paraId="37481990">
      <w:pPr>
        <w:pStyle w:val="4"/>
        <w:spacing w:before="297" w:line="285" w:lineRule="auto"/>
        <w:rPr>
          <w:rFonts w:hint="eastAsia"/>
        </w:rPr>
      </w:pPr>
      <w:r>
        <w:rPr>
          <w:rFonts w:hint="eastAsia"/>
        </w:rPr>
        <w:t>今天早上我们已经处理了这一点，即律法并非徒然赐下，尽管它不能使我们称义，使我们蒙上帝悦纳。</w:t>
      </w:r>
    </w:p>
    <w:p w14:paraId="688FF981">
      <w:pPr>
        <w:pStyle w:val="4"/>
        <w:spacing w:before="297" w:line="285" w:lineRule="auto"/>
        <w:rPr>
          <w:rFonts w:hint="eastAsia"/>
        </w:rPr>
      </w:pPr>
    </w:p>
    <w:p w14:paraId="7068CB88">
      <w:pPr>
        <w:pStyle w:val="4"/>
        <w:spacing w:before="297" w:line="285" w:lineRule="auto"/>
        <w:rPr>
          <w:rFonts w:hint="eastAsia"/>
        </w:rPr>
      </w:pPr>
      <w:r>
        <w:rPr>
          <w:rFonts w:hint="eastAsia"/>
        </w:rPr>
        <w:t>Secondly, it was showed you that God's giving of His Law was not to the intent we should seek our righteousness and salvation there, as though His grace had been weak and insufficient, but for a far other respect, that is to wit, to give men such knowledge of their sins as they might be ashamed of them in themselves: for otherwise, they could not be touched to the quick, to flee to our Lord Jesus Christ for refuge, as we see too much.</w:t>
      </w:r>
    </w:p>
    <w:p w14:paraId="14B87072">
      <w:pPr>
        <w:pStyle w:val="4"/>
        <w:spacing w:before="297" w:line="285" w:lineRule="auto"/>
        <w:rPr>
          <w:rFonts w:hint="eastAsia"/>
        </w:rPr>
      </w:pPr>
      <w:r>
        <w:rPr>
          <w:rFonts w:hint="eastAsia"/>
        </w:rPr>
        <w:t>其次，已经向你们显明，上帝赐下祂的律法，并非要我们去那里寻求我们的义和救恩，仿佛祂的恩典软弱不足，而是出于一个远为不同的目的，那就是，要使人对自己的罪有如此的认识，以致他们会为自己里面的罪感到羞愧：否则，他们就不能被触动到痛处，去投靠我们的主耶稣基督作避难所，正如我们看得太多的那样。</w:t>
      </w:r>
    </w:p>
    <w:p w14:paraId="73710F4E">
      <w:pPr>
        <w:pStyle w:val="4"/>
        <w:spacing w:before="297" w:line="285" w:lineRule="auto"/>
        <w:rPr>
          <w:rFonts w:hint="eastAsia"/>
        </w:rPr>
      </w:pPr>
    </w:p>
    <w:p w14:paraId="0FC388B3">
      <w:pPr>
        <w:pStyle w:val="4"/>
        <w:spacing w:before="297" w:line="285" w:lineRule="auto"/>
        <w:rPr>
          <w:rFonts w:hint="eastAsia"/>
        </w:rPr>
      </w:pPr>
      <w:r>
        <w:rPr>
          <w:rFonts w:hint="eastAsia"/>
        </w:rPr>
        <w:t>And now, St. Paul moves another question: namely, whether the law is against the promises.</w:t>
      </w:r>
    </w:p>
    <w:p w14:paraId="609AD557">
      <w:pPr>
        <w:pStyle w:val="4"/>
        <w:spacing w:before="297" w:line="285" w:lineRule="auto"/>
        <w:rPr>
          <w:rFonts w:hint="eastAsia"/>
        </w:rPr>
      </w:pPr>
      <w:r>
        <w:rPr>
          <w:rFonts w:hint="eastAsia"/>
        </w:rPr>
        <w:t>现在，圣保罗提出了另一个问题：即律法是否与应许相悖。</w:t>
      </w:r>
    </w:p>
    <w:p w14:paraId="7764670F">
      <w:pPr>
        <w:pStyle w:val="4"/>
        <w:spacing w:before="297" w:line="285" w:lineRule="auto"/>
        <w:rPr>
          <w:rFonts w:hint="eastAsia"/>
        </w:rPr>
      </w:pPr>
    </w:p>
    <w:p w14:paraId="5B9CDF99">
      <w:pPr>
        <w:pStyle w:val="4"/>
        <w:spacing w:before="297" w:line="285" w:lineRule="auto"/>
        <w:rPr>
          <w:rFonts w:hint="eastAsia"/>
        </w:rPr>
      </w:pPr>
      <w:r>
        <w:rPr>
          <w:rFonts w:hint="eastAsia"/>
        </w:rPr>
        <w:t>For surely when it is said that the law promises us salvation, upon condition that we deserve it, and the promise of the Gospel tells us that we shall be taken into God's favor without any deserving, a man would think there were some contrariety in the matter.</w:t>
      </w:r>
    </w:p>
    <w:p w14:paraId="51E5797B">
      <w:pPr>
        <w:pStyle w:val="4"/>
        <w:spacing w:before="297" w:line="285" w:lineRule="auto"/>
        <w:rPr>
          <w:rFonts w:hint="eastAsia"/>
        </w:rPr>
      </w:pPr>
      <w:r>
        <w:rPr>
          <w:rFonts w:hint="eastAsia"/>
        </w:rPr>
        <w:t>因为当经上说律法应许我们救恩，条件是我们配得它，而福音的应许告诉我们，我们将无需任何功德而被上帝悦纳时，人会认为这事有矛盾之处。</w:t>
      </w:r>
    </w:p>
    <w:p w14:paraId="18E21243">
      <w:pPr>
        <w:pStyle w:val="4"/>
        <w:spacing w:before="297" w:line="285" w:lineRule="auto"/>
        <w:rPr>
          <w:rFonts w:hint="eastAsia"/>
        </w:rPr>
      </w:pPr>
    </w:p>
    <w:p w14:paraId="172FA4C0">
      <w:pPr>
        <w:pStyle w:val="4"/>
        <w:spacing w:before="297" w:line="285" w:lineRule="auto"/>
        <w:rPr>
          <w:rFonts w:hint="eastAsia"/>
        </w:rPr>
      </w:pPr>
      <w:r>
        <w:rPr>
          <w:rFonts w:hint="eastAsia"/>
        </w:rPr>
        <w:t>As if a man should offer me a house, so I would pay well for it, and set me a price of it, and another man should say unto me, no, you shall have it for nothing.</w:t>
      </w:r>
    </w:p>
    <w:p w14:paraId="1BB29765">
      <w:pPr>
        <w:pStyle w:val="4"/>
        <w:spacing w:before="297" w:line="285" w:lineRule="auto"/>
        <w:rPr>
          <w:rFonts w:hint="eastAsia"/>
        </w:rPr>
      </w:pPr>
      <w:r>
        <w:rPr>
          <w:rFonts w:hint="eastAsia"/>
        </w:rPr>
        <w:t>好比一个人要卖给我一栋房子，条件是我要付高价，并给我定了价，而另一个人却对我说，不，你可以白白得到它。</w:t>
      </w:r>
    </w:p>
    <w:p w14:paraId="35BF9073">
      <w:pPr>
        <w:pStyle w:val="4"/>
        <w:spacing w:before="297" w:line="285" w:lineRule="auto"/>
        <w:rPr>
          <w:rFonts w:hint="eastAsia"/>
        </w:rPr>
      </w:pPr>
    </w:p>
    <w:p w14:paraId="554C9CF1">
      <w:pPr>
        <w:pStyle w:val="4"/>
        <w:spacing w:before="297" w:line="285" w:lineRule="auto"/>
        <w:rPr>
          <w:rFonts w:hint="eastAsia"/>
        </w:rPr>
      </w:pPr>
      <w:r>
        <w:rPr>
          <w:rFonts w:hint="eastAsia"/>
        </w:rPr>
        <w:t>There is great contrariety in these sayings.</w:t>
      </w:r>
    </w:p>
    <w:p w14:paraId="272E7F2B">
      <w:pPr>
        <w:pStyle w:val="4"/>
        <w:spacing w:before="297" w:line="285" w:lineRule="auto"/>
        <w:rPr>
          <w:rFonts w:hint="eastAsia"/>
        </w:rPr>
      </w:pPr>
      <w:r>
        <w:rPr>
          <w:rFonts w:hint="eastAsia"/>
        </w:rPr>
        <w:t>这些说法之间有很大的矛盾。</w:t>
      </w:r>
    </w:p>
    <w:p w14:paraId="5786B903">
      <w:pPr>
        <w:pStyle w:val="4"/>
        <w:spacing w:before="297" w:line="285" w:lineRule="auto"/>
        <w:rPr>
          <w:rFonts w:hint="eastAsia"/>
        </w:rPr>
      </w:pPr>
    </w:p>
    <w:p w14:paraId="02757A20">
      <w:pPr>
        <w:pStyle w:val="4"/>
        <w:spacing w:before="297" w:line="285" w:lineRule="auto"/>
        <w:rPr>
          <w:rFonts w:hint="eastAsia"/>
        </w:rPr>
      </w:pPr>
      <w:r>
        <w:rPr>
          <w:rFonts w:hint="eastAsia"/>
        </w:rPr>
        <w:t>And it seems that in speaking after that fashion, God unsays that which He had spoken in His law, where He says, "Serve me, and keep my commandments, and you shall not miss of your wages."</w:t>
      </w:r>
    </w:p>
    <w:p w14:paraId="28AC36E7">
      <w:pPr>
        <w:pStyle w:val="4"/>
        <w:spacing w:before="297" w:line="285" w:lineRule="auto"/>
        <w:rPr>
          <w:rFonts w:hint="eastAsia"/>
        </w:rPr>
      </w:pPr>
      <w:r>
        <w:rPr>
          <w:rFonts w:hint="eastAsia"/>
        </w:rPr>
        <w:t>而且，上帝那样说话，似乎是收回了祂在律法中所说的话，祂在律法中说：“服事我，遵守我的诫命，你就不会得不到你的工价。”</w:t>
      </w:r>
    </w:p>
    <w:p w14:paraId="7FE84670">
      <w:pPr>
        <w:pStyle w:val="4"/>
        <w:spacing w:before="297" w:line="285" w:lineRule="auto"/>
        <w:rPr>
          <w:rFonts w:hint="eastAsia"/>
        </w:rPr>
      </w:pPr>
    </w:p>
    <w:p w14:paraId="678E84AF">
      <w:pPr>
        <w:pStyle w:val="4"/>
        <w:spacing w:before="297" w:line="285" w:lineRule="auto"/>
        <w:rPr>
          <w:rFonts w:hint="eastAsia"/>
        </w:rPr>
      </w:pPr>
      <w:r>
        <w:rPr>
          <w:rFonts w:hint="eastAsia"/>
        </w:rPr>
        <w:t>For in the Gospel, He speaks another language, saying, "I require nothing of you, for you are so wretched that you can give me nothing; but I receive you into my kingdom frankly and of mine own free goodness without any desert of yours; your heritage is assigned to you, even because it is my good pleasure to do it."</w:t>
      </w:r>
    </w:p>
    <w:p w14:paraId="4FB7136F">
      <w:pPr>
        <w:pStyle w:val="4"/>
        <w:spacing w:before="297" w:line="285" w:lineRule="auto"/>
        <w:rPr>
          <w:rFonts w:hint="eastAsia"/>
        </w:rPr>
      </w:pPr>
      <w:r>
        <w:rPr>
          <w:rFonts w:hint="eastAsia"/>
        </w:rPr>
        <w:t>因为在福音中，祂用了另一种语言，说：“我不需要你们什么，因为你们如此可怜，什么也不能给我；但我坦然地、出于我自己白白的恩典接纳你们进入我的国度，无需你们任何功德；你们的产业已经指定给你们，甚至因为这是我的美意要如此行。”</w:t>
      </w:r>
    </w:p>
    <w:p w14:paraId="168DF88C">
      <w:pPr>
        <w:pStyle w:val="4"/>
        <w:spacing w:before="297" w:line="285" w:lineRule="auto"/>
        <w:rPr>
          <w:rFonts w:hint="eastAsia"/>
        </w:rPr>
      </w:pPr>
    </w:p>
    <w:p w14:paraId="589E0964">
      <w:pPr>
        <w:pStyle w:val="4"/>
        <w:spacing w:before="297" w:line="285" w:lineRule="auto"/>
        <w:rPr>
          <w:rFonts w:hint="eastAsia"/>
        </w:rPr>
      </w:pPr>
      <w:r>
        <w:rPr>
          <w:rFonts w:hint="eastAsia"/>
        </w:rPr>
        <w:t>Hereupon, St. Paul declares that although God speaks in another manner and fashion in the law than in the Gospel, yet notwithstanding, when we have well considered the mark that He shoots at, there is no contrariety in the matter.</w:t>
      </w:r>
    </w:p>
    <w:p w14:paraId="09384AA7">
      <w:pPr>
        <w:pStyle w:val="4"/>
        <w:spacing w:before="297" w:line="285" w:lineRule="auto"/>
        <w:rPr>
          <w:rFonts w:hint="eastAsia"/>
        </w:rPr>
      </w:pPr>
      <w:r>
        <w:rPr>
          <w:rFonts w:hint="eastAsia"/>
        </w:rPr>
        <w:t>于是，圣保罗宣称，虽然上帝在律法中和在福音中所说的话，其方式和风格不同，然而，当我们仔细思考祂的目标时，这件事并无矛盾。</w:t>
      </w:r>
    </w:p>
    <w:p w14:paraId="0C6900C0">
      <w:pPr>
        <w:pStyle w:val="4"/>
        <w:spacing w:before="297" w:line="285" w:lineRule="auto"/>
        <w:rPr>
          <w:rFonts w:hint="eastAsia"/>
        </w:rPr>
      </w:pPr>
    </w:p>
    <w:p w14:paraId="110AD4F7">
      <w:pPr>
        <w:pStyle w:val="4"/>
        <w:spacing w:before="297" w:line="285" w:lineRule="auto"/>
        <w:rPr>
          <w:rFonts w:hint="eastAsia"/>
        </w:rPr>
      </w:pPr>
      <w:r>
        <w:rPr>
          <w:rFonts w:hint="eastAsia"/>
        </w:rPr>
        <w:t>For (as I have told you this morning), God's promising of reward to our works is not to beguile us, but to stop our mouths that we might not repine against Him, as we see that the world does, which is always ready to carp at Him with devilish malapertness when He handles them not after their own will and liking.</w:t>
      </w:r>
    </w:p>
    <w:p w14:paraId="6CB598E9">
      <w:pPr>
        <w:pStyle w:val="4"/>
        <w:spacing w:before="297" w:line="285" w:lineRule="auto"/>
        <w:rPr>
          <w:rFonts w:hint="eastAsia"/>
        </w:rPr>
      </w:pPr>
      <w:r>
        <w:rPr>
          <w:rFonts w:hint="eastAsia"/>
        </w:rPr>
        <w:t>因为（正如我今天早上告诉你们的），上帝应许奖赏我们的行为，并非要欺骗我们，而是要堵住我们的口，使我们不致抱怨祂，正如我们看见世人所做的那样，当祂不按他们的意愿和喜好对待他们时，他们总是准备用魔鬼般的鲁莽来挑剔祂。</w:t>
      </w:r>
    </w:p>
    <w:p w14:paraId="75EDEC94">
      <w:pPr>
        <w:pStyle w:val="4"/>
        <w:spacing w:before="297" w:line="285" w:lineRule="auto"/>
        <w:rPr>
          <w:rFonts w:hint="eastAsia"/>
        </w:rPr>
      </w:pPr>
    </w:p>
    <w:p w14:paraId="7B16D6F4">
      <w:pPr>
        <w:pStyle w:val="4"/>
        <w:spacing w:before="297" w:line="285" w:lineRule="auto"/>
        <w:rPr>
          <w:rFonts w:hint="eastAsia"/>
        </w:rPr>
      </w:pPr>
      <w:r>
        <w:rPr>
          <w:rFonts w:hint="eastAsia"/>
        </w:rPr>
        <w:t>God then cuts off all occasion of grudging when He tells us that we shall not be disappointed of our wages for our well-serving of Him.</w:t>
      </w:r>
    </w:p>
    <w:p w14:paraId="424CDF19">
      <w:pPr>
        <w:pStyle w:val="4"/>
        <w:spacing w:before="297" w:line="285" w:lineRule="auto"/>
        <w:rPr>
          <w:rFonts w:hint="eastAsia"/>
        </w:rPr>
      </w:pPr>
      <w:r>
        <w:rPr>
          <w:rFonts w:hint="eastAsia"/>
        </w:rPr>
        <w:t>上帝于是杜绝了一切抱怨的机会，祂告诉我们，我们为祂好好服事，必不致失望于我们的工价。</w:t>
      </w:r>
    </w:p>
    <w:p w14:paraId="55F285CE">
      <w:pPr>
        <w:pStyle w:val="4"/>
        <w:spacing w:before="297" w:line="285" w:lineRule="auto"/>
        <w:rPr>
          <w:rFonts w:hint="eastAsia"/>
        </w:rPr>
      </w:pPr>
    </w:p>
    <w:p w14:paraId="3A6BDCB9">
      <w:pPr>
        <w:pStyle w:val="4"/>
        <w:spacing w:before="297" w:line="285" w:lineRule="auto"/>
        <w:rPr>
          <w:rFonts w:hint="eastAsia"/>
        </w:rPr>
      </w:pPr>
      <w:r>
        <w:rPr>
          <w:rFonts w:hint="eastAsia"/>
        </w:rPr>
        <w:t>Furthermore, let every one of us examine himself well, and he shall find that that is not the match whereby we must obtain salvation: for there is none of us all but he may condemn himself by his own life, if he judges without flattering.</w:t>
      </w:r>
    </w:p>
    <w:p w14:paraId="3EE4CAF8">
      <w:pPr>
        <w:pStyle w:val="4"/>
        <w:spacing w:before="297" w:line="285" w:lineRule="auto"/>
        <w:rPr>
          <w:rFonts w:hint="eastAsia"/>
        </w:rPr>
      </w:pPr>
      <w:r>
        <w:rPr>
          <w:rFonts w:hint="eastAsia"/>
        </w:rPr>
        <w:t>此外，让我们每个人都好好省察自己，他就会发现那并非我们赖以得救的途径：因为我们中间没有一个人，如果他不自欺地审判，不因自己的生活而定自己的罪。</w:t>
      </w:r>
    </w:p>
    <w:p w14:paraId="6B3E8DF0">
      <w:pPr>
        <w:pStyle w:val="4"/>
        <w:spacing w:before="297" w:line="285" w:lineRule="auto"/>
        <w:rPr>
          <w:rFonts w:hint="eastAsia"/>
        </w:rPr>
      </w:pPr>
    </w:p>
    <w:p w14:paraId="6103391B">
      <w:pPr>
        <w:pStyle w:val="4"/>
        <w:spacing w:before="297" w:line="285" w:lineRule="auto"/>
        <w:rPr>
          <w:rFonts w:hint="eastAsia"/>
        </w:rPr>
      </w:pPr>
      <w:r>
        <w:rPr>
          <w:rFonts w:hint="eastAsia"/>
        </w:rPr>
        <w:t>But after that God has spoken after that fashion, He offers us remedy in the Gospel, and tells us that for as much as we are damned and cannot hope to attain any salvation by our works, He Himself offered it to us of His own free goodness because it pleased Him so to do.</w:t>
      </w:r>
    </w:p>
    <w:p w14:paraId="3DF684DC">
      <w:pPr>
        <w:pStyle w:val="4"/>
        <w:spacing w:before="297" w:line="285" w:lineRule="auto"/>
        <w:rPr>
          <w:rFonts w:hint="eastAsia"/>
        </w:rPr>
      </w:pPr>
      <w:r>
        <w:rPr>
          <w:rFonts w:hint="eastAsia"/>
        </w:rPr>
        <w:t>但在上帝那样说话之后，祂在福音中赐给我们补救，并告诉我们，既然我们被定罪，不能指望藉着我们的行为获得任何救恩，祂自己就出于祂白白的恩典将救恩赐给我们，因为祂喜悦如此行。</w:t>
      </w:r>
    </w:p>
    <w:p w14:paraId="0C27AED5">
      <w:pPr>
        <w:pStyle w:val="4"/>
        <w:spacing w:before="297" w:line="285" w:lineRule="auto"/>
        <w:rPr>
          <w:rFonts w:hint="eastAsia"/>
        </w:rPr>
      </w:pPr>
    </w:p>
    <w:p w14:paraId="6E20EE37">
      <w:pPr>
        <w:pStyle w:val="4"/>
        <w:spacing w:before="297" w:line="285" w:lineRule="auto"/>
        <w:rPr>
          <w:rFonts w:hint="eastAsia"/>
        </w:rPr>
      </w:pPr>
      <w:r>
        <w:rPr>
          <w:rFonts w:hint="eastAsia"/>
        </w:rPr>
        <w:t>And for that cause, St. Paul answers, If the law had been given to justify, I could well enough grant that righteousness should be given us by it.</w:t>
      </w:r>
    </w:p>
    <w:p w14:paraId="109BEB67">
      <w:pPr>
        <w:pStyle w:val="4"/>
        <w:spacing w:before="297" w:line="285" w:lineRule="auto"/>
        <w:rPr>
          <w:rFonts w:hint="eastAsia"/>
        </w:rPr>
      </w:pPr>
      <w:r>
        <w:rPr>
          <w:rFonts w:hint="eastAsia"/>
        </w:rPr>
        <w:t>为此缘故，圣保罗回答说，如果律法是为称义而赐下的，我完全可以承认义应当藉着律法赐给我们。</w:t>
      </w:r>
    </w:p>
    <w:p w14:paraId="2E39A0A2">
      <w:pPr>
        <w:pStyle w:val="4"/>
        <w:spacing w:before="297" w:line="285" w:lineRule="auto"/>
        <w:rPr>
          <w:rFonts w:hint="eastAsia"/>
        </w:rPr>
      </w:pPr>
    </w:p>
    <w:p w14:paraId="0086C32C">
      <w:pPr>
        <w:pStyle w:val="4"/>
        <w:spacing w:before="297" w:line="285" w:lineRule="auto"/>
        <w:rPr>
          <w:rFonts w:hint="eastAsia"/>
        </w:rPr>
      </w:pPr>
      <w:r>
        <w:rPr>
          <w:rFonts w:hint="eastAsia"/>
        </w:rPr>
        <w:t>But let us see whether God meant that or not.</w:t>
      </w:r>
    </w:p>
    <w:p w14:paraId="4F9F9CEC">
      <w:pPr>
        <w:pStyle w:val="4"/>
        <w:spacing w:before="297" w:line="285" w:lineRule="auto"/>
        <w:rPr>
          <w:rFonts w:hint="eastAsia"/>
        </w:rPr>
      </w:pPr>
      <w:r>
        <w:rPr>
          <w:rFonts w:hint="eastAsia"/>
        </w:rPr>
        <w:t>但让我们看看上帝是否此意。</w:t>
      </w:r>
    </w:p>
    <w:p w14:paraId="608B0FCD">
      <w:pPr>
        <w:pStyle w:val="4"/>
        <w:spacing w:before="297" w:line="285" w:lineRule="auto"/>
        <w:rPr>
          <w:rFonts w:hint="eastAsia"/>
        </w:rPr>
      </w:pPr>
    </w:p>
    <w:p w14:paraId="1F33984F">
      <w:pPr>
        <w:pStyle w:val="4"/>
        <w:spacing w:before="297" w:line="285" w:lineRule="auto"/>
        <w:rPr>
          <w:rFonts w:hint="eastAsia"/>
        </w:rPr>
      </w:pPr>
      <w:r>
        <w:rPr>
          <w:rFonts w:hint="eastAsia"/>
        </w:rPr>
        <w:t>It is certain He meant it not.</w:t>
      </w:r>
    </w:p>
    <w:p w14:paraId="2CFD8DB8">
      <w:pPr>
        <w:pStyle w:val="4"/>
        <w:spacing w:before="297" w:line="285" w:lineRule="auto"/>
        <w:rPr>
          <w:rFonts w:hint="eastAsia"/>
        </w:rPr>
      </w:pPr>
      <w:r>
        <w:rPr>
          <w:rFonts w:hint="eastAsia"/>
        </w:rPr>
        <w:t>祂肯定不是这个意思。</w:t>
      </w:r>
    </w:p>
    <w:p w14:paraId="548424B2">
      <w:pPr>
        <w:pStyle w:val="4"/>
        <w:spacing w:before="297" w:line="285" w:lineRule="auto"/>
        <w:rPr>
          <w:rFonts w:hint="eastAsia"/>
        </w:rPr>
      </w:pPr>
    </w:p>
    <w:p w14:paraId="76B5BC56">
      <w:pPr>
        <w:pStyle w:val="4"/>
        <w:spacing w:before="297" w:line="285" w:lineRule="auto"/>
        <w:rPr>
          <w:rFonts w:hint="eastAsia"/>
        </w:rPr>
      </w:pPr>
      <w:r>
        <w:rPr>
          <w:rFonts w:hint="eastAsia"/>
        </w:rPr>
        <w:t>Then sends He us to God's purpose: as if He should say, that the hypocrites which are so puffed up with pride and overweening, that they think they be able to justify themselves and to win heaven, are ill expounders of God's law, yea, and falsifiers thereof.</w:t>
      </w:r>
    </w:p>
    <w:p w14:paraId="29221732">
      <w:pPr>
        <w:pStyle w:val="4"/>
        <w:spacing w:before="297" w:line="285" w:lineRule="auto"/>
        <w:rPr>
          <w:rFonts w:hint="eastAsia"/>
        </w:rPr>
      </w:pPr>
      <w:r>
        <w:rPr>
          <w:rFonts w:hint="eastAsia"/>
        </w:rPr>
        <w:t>祂于是把我们引向上帝的目的：仿佛祂要说，那些因骄傲和自负而如此 puffed up，以为自己能够称义并赢得天堂的假冒为善者，是上帝律法的拙劣解释者，是的，甚至是篡改者。</w:t>
      </w:r>
    </w:p>
    <w:p w14:paraId="1386928A">
      <w:pPr>
        <w:pStyle w:val="4"/>
        <w:spacing w:before="297" w:line="285" w:lineRule="auto"/>
        <w:rPr>
          <w:rFonts w:hint="eastAsia"/>
        </w:rPr>
      </w:pPr>
    </w:p>
    <w:p w14:paraId="7134F667">
      <w:pPr>
        <w:pStyle w:val="4"/>
        <w:spacing w:before="297" w:line="285" w:lineRule="auto"/>
        <w:rPr>
          <w:rFonts w:hint="eastAsia"/>
        </w:rPr>
      </w:pPr>
      <w:r>
        <w:rPr>
          <w:rFonts w:hint="eastAsia"/>
        </w:rPr>
        <w:t>For men must always have an eye to the intent of the speaker.</w:t>
      </w:r>
    </w:p>
    <w:p w14:paraId="7A181084">
      <w:pPr>
        <w:pStyle w:val="4"/>
        <w:spacing w:before="297" w:line="285" w:lineRule="auto"/>
        <w:rPr>
          <w:rFonts w:hint="eastAsia"/>
        </w:rPr>
      </w:pPr>
      <w:r>
        <w:rPr>
          <w:rFonts w:hint="eastAsia"/>
        </w:rPr>
        <w:t>因为人必须时刻注意说话者的意图。</w:t>
      </w:r>
    </w:p>
    <w:p w14:paraId="78540C33">
      <w:pPr>
        <w:pStyle w:val="4"/>
        <w:spacing w:before="297" w:line="285" w:lineRule="auto"/>
        <w:rPr>
          <w:rFonts w:hint="eastAsia"/>
        </w:rPr>
      </w:pPr>
    </w:p>
    <w:p w14:paraId="4745EE2B">
      <w:pPr>
        <w:pStyle w:val="4"/>
        <w:spacing w:before="297" w:line="285" w:lineRule="auto"/>
        <w:rPr>
          <w:rFonts w:hint="eastAsia"/>
        </w:rPr>
      </w:pPr>
      <w:r>
        <w:rPr>
          <w:rFonts w:hint="eastAsia"/>
        </w:rPr>
        <w:t>Now, God meant not to set men agog with any trust in their own wit and deservings, for we are too much given to that of our own nature.</w:t>
      </w:r>
    </w:p>
    <w:p w14:paraId="582FE2B5">
      <w:pPr>
        <w:pStyle w:val="4"/>
        <w:spacing w:before="297" w:line="285" w:lineRule="auto"/>
        <w:rPr>
          <w:rFonts w:hint="eastAsia"/>
        </w:rPr>
      </w:pPr>
      <w:r>
        <w:rPr>
          <w:rFonts w:hint="eastAsia"/>
        </w:rPr>
        <w:t>如今，上帝并非有意要使人因信靠自己的智慧和功德而兴奋不已，因为我们本性上太容易如此了。</w:t>
      </w:r>
    </w:p>
    <w:p w14:paraId="76246A2A">
      <w:pPr>
        <w:pStyle w:val="4"/>
        <w:spacing w:before="297" w:line="285" w:lineRule="auto"/>
        <w:rPr>
          <w:rFonts w:hint="eastAsia"/>
        </w:rPr>
      </w:pPr>
    </w:p>
    <w:p w14:paraId="2CC4E924">
      <w:pPr>
        <w:pStyle w:val="4"/>
        <w:spacing w:before="297" w:line="285" w:lineRule="auto"/>
        <w:rPr>
          <w:rFonts w:hint="eastAsia"/>
        </w:rPr>
      </w:pPr>
      <w:r>
        <w:rPr>
          <w:rFonts w:hint="eastAsia"/>
        </w:rPr>
        <w:t>We see it has been a common error throughout the whole world in all ages.</w:t>
      </w:r>
    </w:p>
    <w:p w14:paraId="2EA79A68">
      <w:pPr>
        <w:pStyle w:val="4"/>
        <w:spacing w:before="297" w:line="285" w:lineRule="auto"/>
        <w:rPr>
          <w:rFonts w:hint="eastAsia"/>
        </w:rPr>
      </w:pPr>
      <w:r>
        <w:rPr>
          <w:rFonts w:hint="eastAsia"/>
        </w:rPr>
        <w:t>我们看到这在历代以来一直是全世界普遍的错误。</w:t>
      </w:r>
    </w:p>
    <w:p w14:paraId="242A086A">
      <w:pPr>
        <w:pStyle w:val="4"/>
        <w:spacing w:before="297" w:line="285" w:lineRule="auto"/>
        <w:rPr>
          <w:rFonts w:hint="eastAsia"/>
        </w:rPr>
      </w:pPr>
    </w:p>
    <w:p w14:paraId="3FBC5765">
      <w:pPr>
        <w:pStyle w:val="4"/>
        <w:spacing w:before="297" w:line="285" w:lineRule="auto"/>
        <w:rPr>
          <w:rFonts w:hint="eastAsia"/>
        </w:rPr>
      </w:pPr>
      <w:r>
        <w:rPr>
          <w:rFonts w:hint="eastAsia"/>
        </w:rPr>
        <w:t>Therefore, we need no schooling to persuade us that we are able folk, and that we can bind God to us by our virtuous doings.</w:t>
      </w:r>
    </w:p>
    <w:p w14:paraId="424C6B5C">
      <w:pPr>
        <w:pStyle w:val="4"/>
        <w:spacing w:before="297" w:line="285" w:lineRule="auto"/>
        <w:rPr>
          <w:rFonts w:hint="eastAsia"/>
        </w:rPr>
      </w:pPr>
      <w:r>
        <w:rPr>
          <w:rFonts w:hint="eastAsia"/>
        </w:rPr>
        <w:t>因此，我们不需要教导来说服我们自己是有能力的人，并且我们可以藉着我们有德行的行为来约束上帝。</w:t>
      </w:r>
    </w:p>
    <w:p w14:paraId="175B6F68">
      <w:pPr>
        <w:pStyle w:val="4"/>
        <w:spacing w:before="297" w:line="285" w:lineRule="auto"/>
        <w:rPr>
          <w:rFonts w:hint="eastAsia"/>
        </w:rPr>
      </w:pPr>
    </w:p>
    <w:p w14:paraId="5D6123FF">
      <w:pPr>
        <w:pStyle w:val="4"/>
        <w:spacing w:before="297" w:line="285" w:lineRule="auto"/>
        <w:rPr>
          <w:rFonts w:hint="eastAsia"/>
        </w:rPr>
      </w:pPr>
      <w:r>
        <w:rPr>
          <w:rFonts w:hint="eastAsia"/>
        </w:rPr>
        <w:t>But contrariwise, God has given us His law, to the intent we should be wounded with it as with a sword, and the stripe be so deadly as we might be constrained to flee to Him for succor.</w:t>
      </w:r>
    </w:p>
    <w:p w14:paraId="27B8A2BB">
      <w:pPr>
        <w:pStyle w:val="4"/>
        <w:spacing w:before="297" w:line="285" w:lineRule="auto"/>
        <w:rPr>
          <w:rFonts w:hint="eastAsia"/>
        </w:rPr>
      </w:pPr>
      <w:r>
        <w:rPr>
          <w:rFonts w:hint="eastAsia"/>
        </w:rPr>
        <w:t>反之，上帝赐给我们祂的律法，目的是要我们被它如同被剑刺伤一样，并且那伤痕如此致命，以致我们被迫逃到祂那里寻求帮助。</w:t>
      </w:r>
    </w:p>
    <w:p w14:paraId="516F18B0">
      <w:pPr>
        <w:pStyle w:val="4"/>
        <w:spacing w:before="297" w:line="285" w:lineRule="auto"/>
        <w:rPr>
          <w:rFonts w:hint="eastAsia"/>
        </w:rPr>
      </w:pPr>
    </w:p>
    <w:p w14:paraId="2F9A16CC">
      <w:pPr>
        <w:pStyle w:val="4"/>
        <w:spacing w:before="297" w:line="285" w:lineRule="auto"/>
        <w:rPr>
          <w:rFonts w:hint="eastAsia"/>
        </w:rPr>
      </w:pPr>
      <w:r>
        <w:rPr>
          <w:rFonts w:hint="eastAsia"/>
        </w:rPr>
        <w:t>Seeing then that God's will is to slay us by the Law, it is not given us to make us righteous.</w:t>
      </w:r>
    </w:p>
    <w:p w14:paraId="05F112B4">
      <w:pPr>
        <w:pStyle w:val="4"/>
        <w:spacing w:before="297" w:line="285" w:lineRule="auto"/>
        <w:rPr>
          <w:rFonts w:hint="eastAsia"/>
        </w:rPr>
      </w:pPr>
      <w:r>
        <w:rPr>
          <w:rFonts w:hint="eastAsia"/>
        </w:rPr>
        <w:t>既然上帝的旨意是要藉着律法击杀我们，那么律法就不是赐给我们使我们称义的。</w:t>
      </w:r>
    </w:p>
    <w:p w14:paraId="28DC7D76">
      <w:pPr>
        <w:pStyle w:val="4"/>
        <w:spacing w:before="297" w:line="285" w:lineRule="auto"/>
        <w:rPr>
          <w:rFonts w:hint="eastAsia"/>
        </w:rPr>
      </w:pPr>
    </w:p>
    <w:p w14:paraId="07D409AB">
      <w:pPr>
        <w:pStyle w:val="4"/>
        <w:spacing w:before="297" w:line="285" w:lineRule="auto"/>
        <w:rPr>
          <w:rFonts w:hint="eastAsia"/>
        </w:rPr>
      </w:pPr>
      <w:r>
        <w:rPr>
          <w:rFonts w:hint="eastAsia"/>
        </w:rPr>
        <w:t>And therefore they that seek their life and welfare there, beguile themselves: and there is no reason why they should allege for themselves, "Yea? How so? God has promised me it."</w:t>
      </w:r>
    </w:p>
    <w:p w14:paraId="6537B696">
      <w:pPr>
        <w:pStyle w:val="4"/>
        <w:spacing w:before="297" w:line="285" w:lineRule="auto"/>
        <w:rPr>
          <w:rFonts w:hint="eastAsia"/>
        </w:rPr>
      </w:pPr>
      <w:r>
        <w:rPr>
          <w:rFonts w:hint="eastAsia"/>
        </w:rPr>
        <w:t>因此，那些在那里寻求生命和福祉的人，是自欺欺人：他们没有理由为自己辩解说：“是吗？怎么会这样？上帝应许给我了。”</w:t>
      </w:r>
    </w:p>
    <w:p w14:paraId="229F9AE6">
      <w:pPr>
        <w:pStyle w:val="4"/>
        <w:spacing w:before="297" w:line="285" w:lineRule="auto"/>
        <w:rPr>
          <w:rFonts w:hint="eastAsia"/>
        </w:rPr>
      </w:pPr>
    </w:p>
    <w:p w14:paraId="0C889ABA">
      <w:pPr>
        <w:pStyle w:val="4"/>
        <w:spacing w:before="297" w:line="285" w:lineRule="auto"/>
        <w:rPr>
          <w:rFonts w:hint="eastAsia"/>
        </w:rPr>
      </w:pPr>
      <w:r>
        <w:rPr>
          <w:rFonts w:hint="eastAsia"/>
        </w:rPr>
        <w:t>No, but they must consider to what end He says so.</w:t>
      </w:r>
    </w:p>
    <w:p w14:paraId="2431B915">
      <w:pPr>
        <w:pStyle w:val="4"/>
        <w:spacing w:before="297" w:line="285" w:lineRule="auto"/>
        <w:rPr>
          <w:rFonts w:hint="eastAsia"/>
        </w:rPr>
      </w:pPr>
      <w:r>
        <w:rPr>
          <w:rFonts w:hint="eastAsia"/>
        </w:rPr>
        <w:t>不，他们必须思考祂为什么这样说。</w:t>
      </w:r>
    </w:p>
    <w:p w14:paraId="088712C2">
      <w:pPr>
        <w:pStyle w:val="4"/>
        <w:spacing w:before="297" w:line="285" w:lineRule="auto"/>
        <w:rPr>
          <w:rFonts w:hint="eastAsia"/>
        </w:rPr>
      </w:pPr>
    </w:p>
    <w:p w14:paraId="0C076B08">
      <w:pPr>
        <w:pStyle w:val="4"/>
        <w:spacing w:before="297" w:line="285" w:lineRule="auto"/>
        <w:rPr>
          <w:rFonts w:hint="eastAsia"/>
        </w:rPr>
      </w:pPr>
      <w:r>
        <w:rPr>
          <w:rFonts w:hint="eastAsia"/>
        </w:rPr>
        <w:t>Now we see how St. Paul has discussed this question, that there is no contrariety between the Law and the Gospel, though God alters the manner of His speech at the first blush.</w:t>
      </w:r>
    </w:p>
    <w:p w14:paraId="2892471A">
      <w:pPr>
        <w:pStyle w:val="4"/>
        <w:spacing w:before="297" w:line="285" w:lineRule="auto"/>
        <w:rPr>
          <w:rFonts w:hint="eastAsia"/>
        </w:rPr>
      </w:pPr>
      <w:r>
        <w:rPr>
          <w:rFonts w:hint="eastAsia"/>
        </w:rPr>
        <w:t>现在我们看到圣保罗如何讨论了这个问题，即律法和福音之间并无矛盾，尽管上帝乍看之下改变了祂说话的方式。</w:t>
      </w:r>
    </w:p>
    <w:p w14:paraId="7358776B">
      <w:pPr>
        <w:pStyle w:val="4"/>
        <w:spacing w:before="297" w:line="285" w:lineRule="auto"/>
        <w:rPr>
          <w:rFonts w:hint="eastAsia"/>
        </w:rPr>
      </w:pPr>
    </w:p>
    <w:p w14:paraId="43827E3F">
      <w:pPr>
        <w:pStyle w:val="4"/>
        <w:spacing w:before="297" w:line="285" w:lineRule="auto"/>
        <w:rPr>
          <w:rFonts w:hint="eastAsia"/>
        </w:rPr>
      </w:pPr>
      <w:r>
        <w:rPr>
          <w:rFonts w:hint="eastAsia"/>
        </w:rPr>
        <w:t>Now he adds afterward, That the Scripture has shut up all under sin, that we might obtain the promise by the faith of our Lord Jesus Christ.</w:t>
      </w:r>
    </w:p>
    <w:p w14:paraId="107DB165">
      <w:pPr>
        <w:pStyle w:val="4"/>
        <w:spacing w:before="297" w:line="285" w:lineRule="auto"/>
        <w:rPr>
          <w:rFonts w:hint="eastAsia"/>
        </w:rPr>
      </w:pPr>
      <w:r>
        <w:rPr>
          <w:rFonts w:hint="eastAsia"/>
        </w:rPr>
        <w:t>祂随后补充说，圣经已将万有都圈在罪孽之下，好叫我们藉着信我们主耶稣基督而得着应许。</w:t>
      </w:r>
    </w:p>
    <w:p w14:paraId="15B45DBE">
      <w:pPr>
        <w:pStyle w:val="4"/>
        <w:spacing w:before="297" w:line="285" w:lineRule="auto"/>
        <w:rPr>
          <w:rFonts w:hint="eastAsia"/>
        </w:rPr>
      </w:pPr>
    </w:p>
    <w:p w14:paraId="59C8748A">
      <w:pPr>
        <w:pStyle w:val="4"/>
        <w:spacing w:before="297" w:line="285" w:lineRule="auto"/>
        <w:rPr>
          <w:rFonts w:hint="eastAsia"/>
        </w:rPr>
      </w:pPr>
      <w:r>
        <w:rPr>
          <w:rFonts w:hint="eastAsia"/>
        </w:rPr>
        <w:t>When he says that the scripture has shut up all under sin, he shows that men are too blockish to think that God meant to assign them a due wages or hire when He did set them down this condition.</w:t>
      </w:r>
    </w:p>
    <w:p w14:paraId="5FB4B0AE">
      <w:pPr>
        <w:pStyle w:val="4"/>
        <w:spacing w:before="297" w:line="285" w:lineRule="auto"/>
        <w:rPr>
          <w:rFonts w:hint="eastAsia"/>
        </w:rPr>
      </w:pPr>
      <w:r>
        <w:rPr>
          <w:rFonts w:hint="eastAsia"/>
        </w:rPr>
        <w:t>当祂说圣经已将万有都圈在罪孽之下时，祂表明人是何等愚钝，竟以为上帝在设定这个条件时，是要给他们应得的工价或酬劳。</w:t>
      </w:r>
    </w:p>
    <w:p w14:paraId="611C5FBA">
      <w:pPr>
        <w:pStyle w:val="4"/>
        <w:spacing w:before="297" w:line="285" w:lineRule="auto"/>
        <w:rPr>
          <w:rFonts w:hint="eastAsia"/>
        </w:rPr>
      </w:pPr>
    </w:p>
    <w:p w14:paraId="0DEA3941">
      <w:pPr>
        <w:pStyle w:val="4"/>
        <w:spacing w:before="297" w:line="285" w:lineRule="auto"/>
        <w:rPr>
          <w:rFonts w:hint="eastAsia"/>
        </w:rPr>
      </w:pPr>
      <w:r>
        <w:rPr>
          <w:rFonts w:hint="eastAsia"/>
        </w:rPr>
        <w:t>He that does these things shall live in them.</w:t>
      </w:r>
    </w:p>
    <w:p w14:paraId="04ADF85F">
      <w:pPr>
        <w:pStyle w:val="4"/>
        <w:spacing w:before="297" w:line="285" w:lineRule="auto"/>
        <w:rPr>
          <w:rFonts w:hint="eastAsia"/>
        </w:rPr>
      </w:pPr>
      <w:r>
        <w:rPr>
          <w:rFonts w:hint="eastAsia"/>
        </w:rPr>
        <w:t>行这些事的，就必因此活着。</w:t>
      </w:r>
    </w:p>
    <w:p w14:paraId="574FA177">
      <w:pPr>
        <w:pStyle w:val="4"/>
        <w:spacing w:before="297" w:line="285" w:lineRule="auto"/>
        <w:rPr>
          <w:rFonts w:hint="eastAsia"/>
        </w:rPr>
      </w:pPr>
    </w:p>
    <w:p w14:paraId="261E16BC">
      <w:pPr>
        <w:pStyle w:val="4"/>
        <w:spacing w:before="297" w:line="285" w:lineRule="auto"/>
        <w:rPr>
          <w:rFonts w:hint="eastAsia"/>
        </w:rPr>
      </w:pPr>
      <w:r>
        <w:rPr>
          <w:rFonts w:hint="eastAsia"/>
        </w:rPr>
        <w:t>Let them read the whole law, let them search the contents and substance of it, let them look well upon the whole Holy Scripture, and they shall find that it accuses and condemns all men from the most to the least, without any exception.</w:t>
      </w:r>
    </w:p>
    <w:p w14:paraId="4382F786">
      <w:pPr>
        <w:pStyle w:val="4"/>
        <w:spacing w:before="297" w:line="285" w:lineRule="auto"/>
        <w:rPr>
          <w:rFonts w:hint="eastAsia"/>
        </w:rPr>
      </w:pPr>
      <w:r>
        <w:rPr>
          <w:rFonts w:hint="eastAsia"/>
        </w:rPr>
        <w:t>让他们阅读整部律法，让他们查考其内容和实质，让他们仔细察看整部圣经，他们就会发现圣经控告并定罪所有人，从最大到最小，无一例外。</w:t>
      </w:r>
    </w:p>
    <w:p w14:paraId="104261F7">
      <w:pPr>
        <w:pStyle w:val="4"/>
        <w:spacing w:before="297" w:line="285" w:lineRule="auto"/>
        <w:rPr>
          <w:rFonts w:hint="eastAsia"/>
        </w:rPr>
      </w:pPr>
    </w:p>
    <w:p w14:paraId="402F891B">
      <w:pPr>
        <w:pStyle w:val="4"/>
        <w:spacing w:before="297" w:line="285" w:lineRule="auto"/>
        <w:rPr>
          <w:rFonts w:hint="eastAsia"/>
        </w:rPr>
      </w:pPr>
      <w:r>
        <w:rPr>
          <w:rFonts w:hint="eastAsia"/>
        </w:rPr>
        <w:t>Now if we all be condemned, even by the law, what would we more?</w:t>
      </w:r>
    </w:p>
    <w:p w14:paraId="2DF9584F">
      <w:pPr>
        <w:pStyle w:val="4"/>
        <w:spacing w:before="297" w:line="285" w:lineRule="auto"/>
        <w:rPr>
          <w:rFonts w:hint="eastAsia"/>
        </w:rPr>
      </w:pPr>
      <w:r>
        <w:rPr>
          <w:rFonts w:hint="eastAsia"/>
        </w:rPr>
        <w:t>如今，如果我们都被定了罪，甚至是因着律法，我们还想要什么呢？</w:t>
      </w:r>
    </w:p>
    <w:p w14:paraId="6E331F68">
      <w:pPr>
        <w:pStyle w:val="4"/>
        <w:spacing w:before="297" w:line="285" w:lineRule="auto"/>
        <w:rPr>
          <w:rFonts w:hint="eastAsia"/>
        </w:rPr>
      </w:pPr>
    </w:p>
    <w:p w14:paraId="572F4184">
      <w:pPr>
        <w:pStyle w:val="4"/>
        <w:spacing w:before="297" w:line="285" w:lineRule="auto"/>
        <w:rPr>
          <w:rFonts w:hint="eastAsia"/>
        </w:rPr>
      </w:pPr>
      <w:r>
        <w:rPr>
          <w:rFonts w:hint="eastAsia"/>
        </w:rPr>
        <w:t>Must it not needs be that we be too much blinded with hypocrisy when we will needs bind God to us after this sort, notwithstanding that we be far wide from all righteousness, and He has told us that we cannot compass it in His sight, but that we must be utterly overwhelmed?</w:t>
      </w:r>
    </w:p>
    <w:p w14:paraId="077C6302">
      <w:pPr>
        <w:pStyle w:val="4"/>
        <w:spacing w:before="297" w:line="285" w:lineRule="auto"/>
        <w:rPr>
          <w:rFonts w:hint="eastAsia"/>
        </w:rPr>
      </w:pPr>
      <w:r>
        <w:rPr>
          <w:rFonts w:hint="eastAsia"/>
        </w:rPr>
        <w:t>尽管我们远离一切公义，并且祂已告诉我们，我们在祂眼中无法达到公义，反而必被彻底淹没，我们却硬要如此这般地将上帝束缚于我们，这岂不必然是我们被假冒为善过度蒙蔽了吗？</w:t>
      </w:r>
    </w:p>
    <w:p w14:paraId="78799DDB">
      <w:pPr>
        <w:pStyle w:val="4"/>
        <w:spacing w:before="297" w:line="285" w:lineRule="auto"/>
        <w:rPr>
          <w:rFonts w:hint="eastAsia"/>
        </w:rPr>
      </w:pPr>
    </w:p>
    <w:p w14:paraId="420EF1E3">
      <w:pPr>
        <w:pStyle w:val="4"/>
        <w:spacing w:before="297" w:line="285" w:lineRule="auto"/>
        <w:rPr>
          <w:rFonts w:hint="eastAsia"/>
        </w:rPr>
      </w:pPr>
      <w:r>
        <w:rPr>
          <w:rFonts w:hint="eastAsia"/>
        </w:rPr>
        <w:t>St. Paul alleges not here any text to show that the Scripture has shut up all under sin, but takes it as utterly certain and which ought not to be doubted of any more among the faithful.</w:t>
      </w:r>
    </w:p>
    <w:p w14:paraId="7D6F62FD">
      <w:pPr>
        <w:pStyle w:val="4"/>
        <w:spacing w:before="297" w:line="285" w:lineRule="auto"/>
        <w:rPr>
          <w:rFonts w:hint="eastAsia"/>
        </w:rPr>
      </w:pPr>
      <w:r>
        <w:rPr>
          <w:rFonts w:hint="eastAsia"/>
        </w:rPr>
        <w:t>圣保罗在这里并没有引证任何经文来证明圣经已将万有都圈在罪孽之下，而是将其视为完全确定无疑，信徒不应再有任何怀疑的事。</w:t>
      </w:r>
    </w:p>
    <w:p w14:paraId="1489B210">
      <w:pPr>
        <w:pStyle w:val="4"/>
        <w:spacing w:before="297" w:line="285" w:lineRule="auto"/>
        <w:rPr>
          <w:rFonts w:hint="eastAsia"/>
        </w:rPr>
      </w:pPr>
    </w:p>
    <w:p w14:paraId="760F5D5F">
      <w:pPr>
        <w:pStyle w:val="4"/>
        <w:spacing w:before="297" w:line="285" w:lineRule="auto"/>
        <w:rPr>
          <w:rFonts w:hint="eastAsia"/>
        </w:rPr>
      </w:pPr>
      <w:r>
        <w:rPr>
          <w:rFonts w:hint="eastAsia"/>
        </w:rPr>
        <w:t>And for proof thereof, we see that even from the creation of the world, we all of us corrupted in Adam.</w:t>
      </w:r>
    </w:p>
    <w:p w14:paraId="6639D2CA">
      <w:pPr>
        <w:pStyle w:val="4"/>
        <w:spacing w:before="297" w:line="285" w:lineRule="auto"/>
        <w:rPr>
          <w:rFonts w:hint="eastAsia"/>
        </w:rPr>
      </w:pPr>
      <w:r>
        <w:rPr>
          <w:rFonts w:hint="eastAsia"/>
        </w:rPr>
        <w:t>为证明这一点，我们看到，甚至从创世以来，我们所有的人都在亚当里败坏了。</w:t>
      </w:r>
    </w:p>
    <w:p w14:paraId="66D09FC2">
      <w:pPr>
        <w:pStyle w:val="4"/>
        <w:spacing w:before="297" w:line="285" w:lineRule="auto"/>
        <w:rPr>
          <w:rFonts w:hint="eastAsia"/>
        </w:rPr>
      </w:pPr>
    </w:p>
    <w:p w14:paraId="0325AD64">
      <w:pPr>
        <w:pStyle w:val="4"/>
        <w:spacing w:before="297" w:line="285" w:lineRule="auto"/>
        <w:rPr>
          <w:rFonts w:hint="eastAsia"/>
        </w:rPr>
      </w:pPr>
      <w:r>
        <w:rPr>
          <w:rFonts w:hint="eastAsia"/>
        </w:rPr>
        <w:t>His sin condemned not himself only, but also all his whole offspring, and all of us are fallen in that fall of his.</w:t>
      </w:r>
    </w:p>
    <w:p w14:paraId="3A70562F">
      <w:pPr>
        <w:pStyle w:val="4"/>
        <w:spacing w:before="297" w:line="285" w:lineRule="auto"/>
        <w:rPr>
          <w:rFonts w:hint="eastAsia"/>
        </w:rPr>
      </w:pPr>
      <w:r>
        <w:rPr>
          <w:rFonts w:hint="eastAsia"/>
        </w:rPr>
        <w:t>他的罪不仅定了自己的罪，也定了所有他后裔的罪，我们所有的人都在他的堕落中堕落了。</w:t>
      </w:r>
    </w:p>
    <w:p w14:paraId="34EC2BB2">
      <w:pPr>
        <w:pStyle w:val="4"/>
        <w:spacing w:before="297" w:line="285" w:lineRule="auto"/>
        <w:rPr>
          <w:rFonts w:hint="eastAsia"/>
        </w:rPr>
      </w:pPr>
    </w:p>
    <w:p w14:paraId="3CDA9BB2">
      <w:pPr>
        <w:pStyle w:val="4"/>
        <w:spacing w:before="297" w:line="285" w:lineRule="auto"/>
        <w:rPr>
          <w:rFonts w:hint="eastAsia"/>
        </w:rPr>
      </w:pPr>
      <w:r>
        <w:rPr>
          <w:rFonts w:hint="eastAsia"/>
        </w:rPr>
        <w:t>And thereupon it is said that all our thoughts are rebellings against God, and there is nothing but naughtiness in us.</w:t>
      </w:r>
    </w:p>
    <w:p w14:paraId="095B5D40">
      <w:pPr>
        <w:pStyle w:val="4"/>
        <w:spacing w:before="297" w:line="285" w:lineRule="auto"/>
        <w:rPr>
          <w:rFonts w:hint="eastAsia"/>
        </w:rPr>
      </w:pPr>
      <w:r>
        <w:rPr>
          <w:rFonts w:hint="eastAsia"/>
        </w:rPr>
        <w:t>于是经上说，我们所有的思想都是对上帝的悖逆，我们里面除了邪恶之外一无所有。</w:t>
      </w:r>
    </w:p>
    <w:p w14:paraId="4B2D959D">
      <w:pPr>
        <w:pStyle w:val="4"/>
        <w:spacing w:before="297" w:line="285" w:lineRule="auto"/>
        <w:rPr>
          <w:rFonts w:hint="eastAsia"/>
        </w:rPr>
      </w:pPr>
    </w:p>
    <w:p w14:paraId="08C16B92">
      <w:pPr>
        <w:pStyle w:val="4"/>
        <w:spacing w:before="297" w:line="285" w:lineRule="auto"/>
        <w:rPr>
          <w:rFonts w:hint="eastAsia"/>
        </w:rPr>
      </w:pPr>
      <w:r>
        <w:rPr>
          <w:rFonts w:hint="eastAsia"/>
        </w:rPr>
        <w:t>What then is man's wit?</w:t>
      </w:r>
    </w:p>
    <w:p w14:paraId="4236DAEB">
      <w:pPr>
        <w:pStyle w:val="4"/>
        <w:spacing w:before="297" w:line="285" w:lineRule="auto"/>
        <w:rPr>
          <w:rFonts w:hint="eastAsia"/>
        </w:rPr>
      </w:pPr>
      <w:r>
        <w:rPr>
          <w:rFonts w:hint="eastAsia"/>
        </w:rPr>
        <w:t>那么，人的智慧是什么呢？</w:t>
      </w:r>
    </w:p>
    <w:p w14:paraId="4A7953F1">
      <w:pPr>
        <w:pStyle w:val="4"/>
        <w:spacing w:before="297" w:line="285" w:lineRule="auto"/>
        <w:rPr>
          <w:rFonts w:hint="eastAsia"/>
        </w:rPr>
      </w:pPr>
    </w:p>
    <w:p w14:paraId="2624C09D">
      <w:pPr>
        <w:pStyle w:val="4"/>
        <w:spacing w:before="297" w:line="285" w:lineRule="auto"/>
        <w:rPr>
          <w:rFonts w:hint="eastAsia"/>
        </w:rPr>
      </w:pPr>
      <w:r>
        <w:rPr>
          <w:rFonts w:hint="eastAsia"/>
        </w:rPr>
        <w:t>A warehouse of all wickedness.</w:t>
      </w:r>
    </w:p>
    <w:p w14:paraId="03CEE5E1">
      <w:pPr>
        <w:pStyle w:val="4"/>
        <w:spacing w:before="297" w:line="285" w:lineRule="auto"/>
        <w:rPr>
          <w:rFonts w:hint="eastAsia"/>
        </w:rPr>
      </w:pPr>
      <w:r>
        <w:rPr>
          <w:rFonts w:hint="eastAsia"/>
        </w:rPr>
        <w:t>一切邪恶的仓库。</w:t>
      </w:r>
    </w:p>
    <w:p w14:paraId="26C5DFB9">
      <w:pPr>
        <w:pStyle w:val="4"/>
        <w:spacing w:before="297" w:line="285" w:lineRule="auto"/>
        <w:rPr>
          <w:rFonts w:hint="eastAsia"/>
        </w:rPr>
      </w:pPr>
    </w:p>
    <w:p w14:paraId="53F97A40">
      <w:pPr>
        <w:pStyle w:val="4"/>
        <w:spacing w:before="297" w:line="285" w:lineRule="auto"/>
        <w:rPr>
          <w:rFonts w:hint="eastAsia"/>
        </w:rPr>
      </w:pPr>
      <w:r>
        <w:rPr>
          <w:rFonts w:hint="eastAsia"/>
        </w:rPr>
        <w:t>And seeing that God has avouched it to be so at a word, what shall we gain by challenging this or that to ourselves?</w:t>
      </w:r>
    </w:p>
    <w:p w14:paraId="2EF9BBF5">
      <w:pPr>
        <w:pStyle w:val="4"/>
        <w:spacing w:before="297" w:line="285" w:lineRule="auto"/>
        <w:rPr>
          <w:rFonts w:hint="eastAsia"/>
        </w:rPr>
      </w:pPr>
      <w:r>
        <w:rPr>
          <w:rFonts w:hint="eastAsia"/>
        </w:rPr>
        <w:t>既然上帝一言断定如此，我们若为自己辩解这或那，又能得到什么呢？</w:t>
      </w:r>
    </w:p>
    <w:p w14:paraId="7F98C4E1">
      <w:pPr>
        <w:pStyle w:val="4"/>
        <w:spacing w:before="297" w:line="285" w:lineRule="auto"/>
        <w:rPr>
          <w:rFonts w:hint="eastAsia"/>
        </w:rPr>
      </w:pPr>
    </w:p>
    <w:p w14:paraId="6DD0AA69">
      <w:pPr>
        <w:pStyle w:val="4"/>
        <w:spacing w:before="297" w:line="285" w:lineRule="auto"/>
        <w:rPr>
          <w:rFonts w:hint="eastAsia"/>
        </w:rPr>
      </w:pPr>
      <w:r>
        <w:rPr>
          <w:rFonts w:hint="eastAsia"/>
        </w:rPr>
        <w:t>For all our starting holes shall but increase our misery, because in so doing we spite God and kindle His wrath so much the more.</w:t>
      </w:r>
    </w:p>
    <w:p w14:paraId="77D0442F">
      <w:pPr>
        <w:pStyle w:val="4"/>
        <w:spacing w:before="297" w:line="285" w:lineRule="auto"/>
        <w:rPr>
          <w:rFonts w:hint="eastAsia"/>
        </w:rPr>
      </w:pPr>
      <w:r>
        <w:rPr>
          <w:rFonts w:hint="eastAsia"/>
        </w:rPr>
        <w:t>因为我们所有的遁词只会增加我们的苦难，因为这样做我们就藐视上帝，更加激起祂的忿怒。</w:t>
      </w:r>
    </w:p>
    <w:p w14:paraId="4E62C9FA">
      <w:pPr>
        <w:pStyle w:val="4"/>
        <w:spacing w:before="297" w:line="285" w:lineRule="auto"/>
        <w:rPr>
          <w:rFonts w:hint="eastAsia"/>
        </w:rPr>
      </w:pPr>
    </w:p>
    <w:p w14:paraId="1A4927FA">
      <w:pPr>
        <w:pStyle w:val="4"/>
        <w:spacing w:before="297" w:line="285" w:lineRule="auto"/>
        <w:rPr>
          <w:rFonts w:hint="eastAsia"/>
        </w:rPr>
      </w:pPr>
      <w:r>
        <w:rPr>
          <w:rFonts w:hint="eastAsia"/>
        </w:rPr>
        <w:t>For what served all the sacrifices, but to show us to our faces, that all men are utterly accursed so long as they continue in them?</w:t>
      </w:r>
    </w:p>
    <w:p w14:paraId="5BC65FD4">
      <w:pPr>
        <w:pStyle w:val="4"/>
        <w:spacing w:before="297" w:line="285" w:lineRule="auto"/>
        <w:rPr>
          <w:rFonts w:hint="eastAsia"/>
        </w:rPr>
      </w:pPr>
      <w:r>
        <w:rPr>
          <w:rFonts w:hint="eastAsia"/>
        </w:rPr>
        <w:t>因为一切祭祀的作用，岂不就是当面指示我们，只要人继续活在其中，就都是全然被咒诅的吗？</w:t>
      </w:r>
    </w:p>
    <w:p w14:paraId="06C79848">
      <w:pPr>
        <w:pStyle w:val="4"/>
        <w:spacing w:before="297" w:line="285" w:lineRule="auto"/>
        <w:rPr>
          <w:rFonts w:hint="eastAsia"/>
        </w:rPr>
      </w:pPr>
    </w:p>
    <w:p w14:paraId="7B26F0C3">
      <w:pPr>
        <w:pStyle w:val="4"/>
        <w:spacing w:before="297" w:line="285" w:lineRule="auto"/>
        <w:rPr>
          <w:rFonts w:hint="eastAsia"/>
        </w:rPr>
      </w:pPr>
      <w:r>
        <w:rPr>
          <w:rFonts w:hint="eastAsia"/>
        </w:rPr>
        <w:t>And although there were no sacrifices at all, yet very experience shows it.</w:t>
      </w:r>
    </w:p>
    <w:p w14:paraId="187E1D71">
      <w:pPr>
        <w:pStyle w:val="4"/>
        <w:spacing w:before="297" w:line="285" w:lineRule="auto"/>
        <w:rPr>
          <w:rFonts w:hint="eastAsia"/>
        </w:rPr>
      </w:pPr>
      <w:r>
        <w:rPr>
          <w:rFonts w:hint="eastAsia"/>
        </w:rPr>
        <w:t>即使根本没有献祭，经验也充分表明了这一点。</w:t>
      </w:r>
    </w:p>
    <w:p w14:paraId="746C97E1">
      <w:pPr>
        <w:pStyle w:val="4"/>
        <w:spacing w:before="297" w:line="285" w:lineRule="auto"/>
        <w:rPr>
          <w:rFonts w:hint="eastAsia"/>
        </w:rPr>
      </w:pPr>
    </w:p>
    <w:p w14:paraId="1292BB3A">
      <w:pPr>
        <w:pStyle w:val="4"/>
        <w:spacing w:before="297" w:line="285" w:lineRule="auto"/>
        <w:rPr>
          <w:rFonts w:hint="eastAsia"/>
        </w:rPr>
      </w:pPr>
      <w:r>
        <w:rPr>
          <w:rFonts w:hint="eastAsia"/>
        </w:rPr>
        <w:t>Let every one of us enter into himself, let him consider what manner of one he is, and let him view himself in the perfection which the Holy Scripture requires at our hands, and he shall well find that there is no way for him but to embrace the promise of God's mercy which He makes unto us, when He says that our iniquities shall be wiped out, and that there is no way for us to come to Him but only by His love.</w:t>
      </w:r>
    </w:p>
    <w:p w14:paraId="77607D00">
      <w:pPr>
        <w:pStyle w:val="4"/>
        <w:spacing w:before="297" w:line="285" w:lineRule="auto"/>
        <w:rPr>
          <w:rFonts w:hint="eastAsia"/>
        </w:rPr>
      </w:pPr>
      <w:r>
        <w:rPr>
          <w:rFonts w:hint="eastAsia"/>
        </w:rPr>
        <w:t>让我们每个人都省察自己，思想自己是怎样的人，并以圣经要求我们的完全标准来看待自己，他就会清楚地发现，除了接受上帝怜悯的应许——当祂说我们的罪孽将被涂抹，并且我们除了藉着祂的爱之外，别无他法可以到祂那里去时，祂向我们所作的应许——之外，别无他路。</w:t>
      </w:r>
    </w:p>
    <w:p w14:paraId="49D23F73">
      <w:pPr>
        <w:pStyle w:val="4"/>
        <w:spacing w:before="297" w:line="285" w:lineRule="auto"/>
        <w:rPr>
          <w:rFonts w:hint="eastAsia"/>
        </w:rPr>
      </w:pPr>
    </w:p>
    <w:p w14:paraId="05EF3984">
      <w:pPr>
        <w:pStyle w:val="4"/>
        <w:spacing w:before="297" w:line="285" w:lineRule="auto"/>
        <w:rPr>
          <w:rFonts w:hint="eastAsia"/>
        </w:rPr>
      </w:pPr>
      <w:r>
        <w:rPr>
          <w:rFonts w:hint="eastAsia"/>
        </w:rPr>
        <w:t>And does He not hereby still betray our sin?</w:t>
      </w:r>
    </w:p>
    <w:p w14:paraId="14CC6844">
      <w:pPr>
        <w:pStyle w:val="4"/>
        <w:spacing w:before="297" w:line="285" w:lineRule="auto"/>
        <w:rPr>
          <w:rFonts w:hint="eastAsia"/>
        </w:rPr>
      </w:pPr>
      <w:r>
        <w:rPr>
          <w:rFonts w:hint="eastAsia"/>
        </w:rPr>
        <w:t>祂岂不因此仍然显露我们的罪吗？</w:t>
      </w:r>
    </w:p>
    <w:p w14:paraId="627FD96A">
      <w:pPr>
        <w:pStyle w:val="4"/>
        <w:spacing w:before="297" w:line="285" w:lineRule="auto"/>
        <w:rPr>
          <w:rFonts w:hint="eastAsia"/>
        </w:rPr>
      </w:pPr>
    </w:p>
    <w:p w14:paraId="222937EF">
      <w:pPr>
        <w:pStyle w:val="4"/>
        <w:spacing w:before="297" w:line="285" w:lineRule="auto"/>
        <w:rPr>
          <w:rFonts w:hint="eastAsia"/>
        </w:rPr>
      </w:pPr>
      <w:r>
        <w:rPr>
          <w:rFonts w:hint="eastAsia"/>
        </w:rPr>
        <w:t>Especially seeing He sets down Jesus Christ for our righteousness?</w:t>
      </w:r>
    </w:p>
    <w:p w14:paraId="3091B592">
      <w:pPr>
        <w:pStyle w:val="4"/>
        <w:spacing w:before="297" w:line="285" w:lineRule="auto"/>
        <w:rPr>
          <w:rFonts w:hint="eastAsia"/>
        </w:rPr>
      </w:pPr>
      <w:r>
        <w:rPr>
          <w:rFonts w:hint="eastAsia"/>
        </w:rPr>
        <w:t>尤其是当祂立耶稣基督为我们的义时？</w:t>
      </w:r>
    </w:p>
    <w:p w14:paraId="7326E359">
      <w:pPr>
        <w:pStyle w:val="4"/>
        <w:spacing w:before="297" w:line="285" w:lineRule="auto"/>
        <w:rPr>
          <w:rFonts w:hint="eastAsia"/>
        </w:rPr>
      </w:pPr>
    </w:p>
    <w:p w14:paraId="1283711D">
      <w:pPr>
        <w:pStyle w:val="4"/>
        <w:spacing w:before="297" w:line="285" w:lineRule="auto"/>
        <w:rPr>
          <w:rFonts w:hint="eastAsia"/>
        </w:rPr>
      </w:pPr>
      <w:r>
        <w:rPr>
          <w:rFonts w:hint="eastAsia"/>
        </w:rPr>
        <w:t>But if any man lists to have a larger and certainer discourse hereof, let him add that which St. Paul sets down in the third to the Romans, where he sets forth the thing largely which is touched here briefly: and then shall he see yet better how the Scripture has shut up all under sin.</w:t>
      </w:r>
    </w:p>
    <w:p w14:paraId="66FA844F">
      <w:pPr>
        <w:pStyle w:val="4"/>
        <w:spacing w:before="297" w:line="285" w:lineRule="auto"/>
        <w:rPr>
          <w:rFonts w:hint="eastAsia"/>
        </w:rPr>
      </w:pPr>
      <w:r>
        <w:rPr>
          <w:rFonts w:hint="eastAsia"/>
        </w:rPr>
        <w:t>但如果有人愿意对此有更详尽、更确切的论述，就让他加上圣保罗在罗马书第三章所阐述的，他在那里详尽地阐述了这里简略提及的事：然后他就会更清楚地看到圣经如何将万有都圈在罪孽之下。</w:t>
      </w:r>
    </w:p>
    <w:p w14:paraId="7ACD5A05">
      <w:pPr>
        <w:pStyle w:val="4"/>
        <w:spacing w:before="297" w:line="285" w:lineRule="auto"/>
        <w:rPr>
          <w:rFonts w:hint="eastAsia"/>
        </w:rPr>
      </w:pPr>
    </w:p>
    <w:p w14:paraId="3D33CA0F">
      <w:pPr>
        <w:pStyle w:val="4"/>
        <w:spacing w:before="297" w:line="285" w:lineRule="auto"/>
        <w:rPr>
          <w:rFonts w:hint="eastAsia"/>
        </w:rPr>
      </w:pPr>
      <w:r>
        <w:rPr>
          <w:rFonts w:hint="eastAsia"/>
        </w:rPr>
        <w:t>For there St. Paul alleges the texts that serve to betray man's nature till God has drawn him back, changed him, and fashioned him anew.</w:t>
      </w:r>
    </w:p>
    <w:p w14:paraId="52F3679B">
      <w:pPr>
        <w:pStyle w:val="4"/>
        <w:spacing w:before="297" w:line="285" w:lineRule="auto"/>
        <w:rPr>
          <w:rFonts w:hint="eastAsia"/>
        </w:rPr>
      </w:pPr>
      <w:r>
        <w:rPr>
          <w:rFonts w:hint="eastAsia"/>
        </w:rPr>
        <w:t>因为在那里，圣保罗引证了那些揭露人本性的经文，直到上帝把他拉回来，改变他，重新塑造他。</w:t>
      </w:r>
    </w:p>
    <w:p w14:paraId="73C9D9E7">
      <w:pPr>
        <w:pStyle w:val="4"/>
        <w:spacing w:before="297" w:line="285" w:lineRule="auto"/>
        <w:rPr>
          <w:rFonts w:hint="eastAsia"/>
        </w:rPr>
      </w:pPr>
    </w:p>
    <w:p w14:paraId="399537E8">
      <w:pPr>
        <w:pStyle w:val="4"/>
        <w:spacing w:before="297" w:line="285" w:lineRule="auto"/>
        <w:rPr>
          <w:rFonts w:hint="eastAsia"/>
        </w:rPr>
      </w:pPr>
      <w:r>
        <w:rPr>
          <w:rFonts w:hint="eastAsia"/>
        </w:rPr>
        <w:t>Like as when he says that God looked down here below, to see if He could find any soundness, and all were corrupted, yea, and festered in their naughtiness, and there was not so much as one that sought after God.</w:t>
      </w:r>
    </w:p>
    <w:p w14:paraId="52890DB9">
      <w:pPr>
        <w:pStyle w:val="4"/>
        <w:spacing w:before="297" w:line="285" w:lineRule="auto"/>
        <w:rPr>
          <w:rFonts w:hint="eastAsia"/>
        </w:rPr>
      </w:pPr>
      <w:r>
        <w:rPr>
          <w:rFonts w:hint="eastAsia"/>
        </w:rPr>
        <w:t>正如祂所说，上帝从上往下察看，要看看能否找到任何健全的人，结果所有人都败坏了，是的，在他们的邪恶中溃烂了，甚至没有一个寻求上帝的人。</w:t>
      </w:r>
    </w:p>
    <w:p w14:paraId="7EAB2038">
      <w:pPr>
        <w:pStyle w:val="4"/>
        <w:spacing w:before="297" w:line="285" w:lineRule="auto"/>
        <w:rPr>
          <w:rFonts w:hint="eastAsia"/>
        </w:rPr>
      </w:pPr>
    </w:p>
    <w:p w14:paraId="21C9A920">
      <w:pPr>
        <w:pStyle w:val="4"/>
        <w:spacing w:before="297" w:line="285" w:lineRule="auto"/>
        <w:rPr>
          <w:rFonts w:hint="eastAsia"/>
        </w:rPr>
      </w:pPr>
      <w:r>
        <w:rPr>
          <w:rFonts w:hint="eastAsia"/>
        </w:rPr>
        <w:t>Now it is certain that there, there is no speaking of two or three, but generally of all men in whom God has not wrought to govern them by His Holy Spirit.</w:t>
      </w:r>
    </w:p>
    <w:p w14:paraId="155BFFEE">
      <w:pPr>
        <w:pStyle w:val="4"/>
        <w:spacing w:before="297" w:line="285" w:lineRule="auto"/>
        <w:rPr>
          <w:rFonts w:hint="eastAsia"/>
        </w:rPr>
      </w:pPr>
      <w:r>
        <w:rPr>
          <w:rFonts w:hint="eastAsia"/>
        </w:rPr>
        <w:t>如今可以肯定的是，那里所说的并非两三个人，而是普遍指所有上帝没有藉着祂的圣灵作工管治的人。</w:t>
      </w:r>
    </w:p>
    <w:p w14:paraId="1E374E2D">
      <w:pPr>
        <w:pStyle w:val="4"/>
        <w:spacing w:before="297" w:line="285" w:lineRule="auto"/>
        <w:rPr>
          <w:rFonts w:hint="eastAsia"/>
        </w:rPr>
      </w:pPr>
    </w:p>
    <w:p w14:paraId="304C9F32">
      <w:pPr>
        <w:pStyle w:val="4"/>
        <w:spacing w:before="297" w:line="285" w:lineRule="auto"/>
        <w:rPr>
          <w:rFonts w:hint="eastAsia"/>
        </w:rPr>
      </w:pPr>
      <w:r>
        <w:rPr>
          <w:rFonts w:hint="eastAsia"/>
        </w:rPr>
        <w:t>Therefore it is all one as if David did show us in a painted table what manner of ones we be by birth and heritage.</w:t>
      </w:r>
    </w:p>
    <w:p w14:paraId="6FFDED07">
      <w:pPr>
        <w:pStyle w:val="4"/>
        <w:spacing w:before="297" w:line="285" w:lineRule="auto"/>
        <w:rPr>
          <w:rFonts w:hint="eastAsia"/>
        </w:rPr>
      </w:pPr>
      <w:r>
        <w:rPr>
          <w:rFonts w:hint="eastAsia"/>
        </w:rPr>
        <w:t>因此，这就像大卫在一幅图画中向我们显明我们生来和继承的本相一样。</w:t>
      </w:r>
    </w:p>
    <w:p w14:paraId="7E85E710">
      <w:pPr>
        <w:pStyle w:val="4"/>
        <w:spacing w:before="297" w:line="285" w:lineRule="auto"/>
        <w:rPr>
          <w:rFonts w:hint="eastAsia"/>
        </w:rPr>
      </w:pPr>
    </w:p>
    <w:p w14:paraId="71BB0742">
      <w:pPr>
        <w:pStyle w:val="4"/>
        <w:spacing w:before="297" w:line="285" w:lineRule="auto"/>
        <w:rPr>
          <w:rFonts w:hint="eastAsia"/>
        </w:rPr>
      </w:pPr>
      <w:r>
        <w:rPr>
          <w:rFonts w:hint="eastAsia"/>
        </w:rPr>
        <w:t>Afterwards he adds that which is written in the fiftieth Psalm, and in all the residue, and finally alleges Isaiah also, to show that God was fain to serve His turn with His own arm, when He purposed to redeem men.</w:t>
      </w:r>
    </w:p>
    <w:p w14:paraId="441ED057">
      <w:pPr>
        <w:pStyle w:val="4"/>
        <w:spacing w:before="297" w:line="285" w:lineRule="auto"/>
        <w:rPr>
          <w:rFonts w:hint="eastAsia"/>
        </w:rPr>
      </w:pPr>
      <w:r>
        <w:rPr>
          <w:rFonts w:hint="eastAsia"/>
        </w:rPr>
        <w:t>之后，祂补充了诗篇第五十篇和其他所有篇章中所写的内容，最后还引证了以赛亚书，表明当上帝定意救赎人类时，祂乐意用自己的膀臂来成就祂的旨意。</w:t>
      </w:r>
    </w:p>
    <w:p w14:paraId="5D636BDE">
      <w:pPr>
        <w:pStyle w:val="4"/>
        <w:spacing w:before="297" w:line="285" w:lineRule="auto"/>
        <w:rPr>
          <w:rFonts w:hint="eastAsia"/>
        </w:rPr>
      </w:pPr>
    </w:p>
    <w:p w14:paraId="3F1FF2AC">
      <w:pPr>
        <w:pStyle w:val="4"/>
        <w:spacing w:before="297" w:line="285" w:lineRule="auto"/>
        <w:rPr>
          <w:rFonts w:hint="eastAsia"/>
        </w:rPr>
      </w:pPr>
      <w:r>
        <w:rPr>
          <w:rFonts w:hint="eastAsia"/>
        </w:rPr>
        <w:t>What is it (says he) that men have done in that behalf?</w:t>
      </w:r>
    </w:p>
    <w:p w14:paraId="0EE2CE8D">
      <w:pPr>
        <w:pStyle w:val="4"/>
        <w:spacing w:before="297" w:line="285" w:lineRule="auto"/>
        <w:rPr>
          <w:rFonts w:hint="eastAsia"/>
        </w:rPr>
      </w:pPr>
      <w:r>
        <w:rPr>
          <w:rFonts w:hint="eastAsia"/>
        </w:rPr>
        <w:t>（他说）人在那方面做了什么呢？</w:t>
      </w:r>
    </w:p>
    <w:p w14:paraId="70FF39FC">
      <w:pPr>
        <w:pStyle w:val="4"/>
        <w:spacing w:before="297" w:line="285" w:lineRule="auto"/>
        <w:rPr>
          <w:rFonts w:hint="eastAsia"/>
        </w:rPr>
      </w:pPr>
    </w:p>
    <w:p w14:paraId="616245CD">
      <w:pPr>
        <w:pStyle w:val="4"/>
        <w:spacing w:before="297" w:line="285" w:lineRule="auto"/>
        <w:rPr>
          <w:rFonts w:hint="eastAsia"/>
        </w:rPr>
      </w:pPr>
      <w:r>
        <w:rPr>
          <w:rFonts w:hint="eastAsia"/>
        </w:rPr>
        <w:t>For they do but run forward, and cast themselves headlong into all cursedness and transgression.</w:t>
      </w:r>
    </w:p>
    <w:p w14:paraId="0675E616">
      <w:pPr>
        <w:pStyle w:val="4"/>
        <w:spacing w:before="297" w:line="285" w:lineRule="auto"/>
        <w:rPr>
          <w:rFonts w:hint="eastAsia"/>
        </w:rPr>
      </w:pPr>
      <w:r>
        <w:rPr>
          <w:rFonts w:hint="eastAsia"/>
        </w:rPr>
        <w:t>因为他们只是向前奔跑，将自己投入一切咒诅和过犯之中。</w:t>
      </w:r>
    </w:p>
    <w:p w14:paraId="49E0F140">
      <w:pPr>
        <w:pStyle w:val="4"/>
        <w:spacing w:before="297" w:line="285" w:lineRule="auto"/>
        <w:rPr>
          <w:rFonts w:hint="eastAsia"/>
        </w:rPr>
      </w:pPr>
    </w:p>
    <w:p w14:paraId="25E8C54B">
      <w:pPr>
        <w:pStyle w:val="4"/>
        <w:spacing w:before="297" w:line="285" w:lineRule="auto"/>
        <w:rPr>
          <w:rFonts w:hint="eastAsia"/>
        </w:rPr>
      </w:pPr>
      <w:r>
        <w:rPr>
          <w:rFonts w:hint="eastAsia"/>
        </w:rPr>
        <w:t>They do but wander: they love shifting, subtlety, falsehood, and lying: to be short, when God had looked that men should have helped to bring themselves to salvation, they were rather a hundred thousand times more in danger of perishing.</w:t>
      </w:r>
    </w:p>
    <w:p w14:paraId="2FF9E1A3">
      <w:pPr>
        <w:pStyle w:val="4"/>
        <w:spacing w:before="297" w:line="285" w:lineRule="auto"/>
        <w:rPr>
          <w:rFonts w:hint="eastAsia"/>
        </w:rPr>
      </w:pPr>
      <w:r>
        <w:rPr>
          <w:rFonts w:hint="eastAsia"/>
        </w:rPr>
        <w:t>他们只是游荡：他们喜爱诡诈、狡猾、虚谎和谎言：简而言之，当上帝期望人能帮助自己得救时，他们反而陷入了十万倍更危险的灭亡境地。</w:t>
      </w:r>
    </w:p>
    <w:p w14:paraId="7E75B0F2">
      <w:pPr>
        <w:pStyle w:val="4"/>
        <w:spacing w:before="297" w:line="285" w:lineRule="auto"/>
        <w:rPr>
          <w:rFonts w:hint="eastAsia"/>
        </w:rPr>
      </w:pPr>
    </w:p>
    <w:p w14:paraId="1374B7CB">
      <w:pPr>
        <w:pStyle w:val="4"/>
        <w:spacing w:before="297" w:line="285" w:lineRule="auto"/>
        <w:rPr>
          <w:rFonts w:hint="eastAsia"/>
        </w:rPr>
      </w:pPr>
      <w:r>
        <w:rPr>
          <w:rFonts w:hint="eastAsia"/>
        </w:rPr>
        <w:t>St. Paul therefore alleges all those things.</w:t>
      </w:r>
    </w:p>
    <w:p w14:paraId="3B58E22B">
      <w:pPr>
        <w:pStyle w:val="4"/>
        <w:spacing w:before="297" w:line="285" w:lineRule="auto"/>
        <w:rPr>
          <w:rFonts w:hint="eastAsia"/>
        </w:rPr>
      </w:pPr>
      <w:r>
        <w:rPr>
          <w:rFonts w:hint="eastAsia"/>
        </w:rPr>
        <w:t>因此，圣保罗引证了所有这些事。</w:t>
      </w:r>
    </w:p>
    <w:p w14:paraId="30C9A34F">
      <w:pPr>
        <w:pStyle w:val="4"/>
        <w:spacing w:before="297" w:line="285" w:lineRule="auto"/>
        <w:rPr>
          <w:rFonts w:hint="eastAsia"/>
        </w:rPr>
      </w:pPr>
    </w:p>
    <w:p w14:paraId="7DFDD184">
      <w:pPr>
        <w:pStyle w:val="4"/>
        <w:spacing w:before="297" w:line="285" w:lineRule="auto"/>
        <w:rPr>
          <w:rFonts w:hint="eastAsia"/>
        </w:rPr>
      </w:pPr>
      <w:r>
        <w:rPr>
          <w:rFonts w:hint="eastAsia"/>
        </w:rPr>
        <w:t>Now let us flatter ourselves as much as we list: yet cannot the things be called back which God has pronounced upon us.</w:t>
      </w:r>
    </w:p>
    <w:p w14:paraId="1531EDBB">
      <w:pPr>
        <w:pStyle w:val="4"/>
        <w:spacing w:before="297" w:line="285" w:lineRule="auto"/>
        <w:rPr>
          <w:rFonts w:hint="eastAsia"/>
        </w:rPr>
      </w:pPr>
      <w:r>
        <w:rPr>
          <w:rFonts w:hint="eastAsia"/>
        </w:rPr>
        <w:t>现在让我们尽情地自欺吧：然而上帝已经宣告在我们身上的事，是无法收回的。</w:t>
      </w:r>
    </w:p>
    <w:p w14:paraId="0C7394B4">
      <w:pPr>
        <w:pStyle w:val="4"/>
        <w:spacing w:before="297" w:line="285" w:lineRule="auto"/>
        <w:rPr>
          <w:rFonts w:hint="eastAsia"/>
        </w:rPr>
      </w:pPr>
    </w:p>
    <w:p w14:paraId="3434321F">
      <w:pPr>
        <w:pStyle w:val="4"/>
        <w:spacing w:before="297" w:line="285" w:lineRule="auto"/>
        <w:rPr>
          <w:rFonts w:hint="eastAsia"/>
        </w:rPr>
      </w:pPr>
      <w:r>
        <w:rPr>
          <w:rFonts w:hint="eastAsia"/>
        </w:rPr>
        <w:t>And as often as we read the said texts, and hear St. Paul's expounding of them in the forealleged chapter: it is for us to cast down our heads, and to receive the shame which we deserve: namely to be bereft of all glory, and to seek at God's hand the things that we want.</w:t>
      </w:r>
    </w:p>
    <w:p w14:paraId="7D248539">
      <w:pPr>
        <w:pStyle w:val="4"/>
        <w:spacing w:before="297" w:line="285" w:lineRule="auto"/>
        <w:rPr>
          <w:rFonts w:hint="eastAsia"/>
        </w:rPr>
      </w:pPr>
      <w:r>
        <w:rPr>
          <w:rFonts w:hint="eastAsia"/>
        </w:rPr>
        <w:t>每当我们阅读这些经文，听见圣保罗在前面引述的章节中解释它们时：我们就当低下头来，承受我们应得的羞辱：就是被剥夺一切荣耀，并在上帝手中寻求我们所缺乏的。</w:t>
      </w:r>
    </w:p>
    <w:p w14:paraId="767FBB0C">
      <w:pPr>
        <w:pStyle w:val="4"/>
        <w:spacing w:before="297" w:line="285" w:lineRule="auto"/>
        <w:rPr>
          <w:rFonts w:hint="eastAsia"/>
        </w:rPr>
      </w:pPr>
    </w:p>
    <w:p w14:paraId="628E8E27">
      <w:pPr>
        <w:pStyle w:val="4"/>
        <w:spacing w:before="297" w:line="285" w:lineRule="auto"/>
        <w:rPr>
          <w:rFonts w:hint="eastAsia"/>
        </w:rPr>
      </w:pPr>
      <w:r>
        <w:rPr>
          <w:rFonts w:hint="eastAsia"/>
        </w:rPr>
        <w:t>And thus you see how the Scripture has shut up all under sin.</w:t>
      </w:r>
    </w:p>
    <w:p w14:paraId="75C02F10">
      <w:pPr>
        <w:pStyle w:val="4"/>
        <w:spacing w:before="297" w:line="285" w:lineRule="auto"/>
        <w:rPr>
          <w:rFonts w:hint="eastAsia"/>
        </w:rPr>
      </w:pPr>
      <w:r>
        <w:rPr>
          <w:rFonts w:hint="eastAsia"/>
        </w:rPr>
        <w:t>这样你们就明白圣经如何将万有都圈在罪孽之下了。</w:t>
      </w:r>
    </w:p>
    <w:p w14:paraId="5F22874F">
      <w:pPr>
        <w:pStyle w:val="4"/>
        <w:spacing w:before="297" w:line="285" w:lineRule="auto"/>
        <w:rPr>
          <w:rFonts w:hint="eastAsia"/>
        </w:rPr>
      </w:pPr>
    </w:p>
    <w:p w14:paraId="7E8BFC4D">
      <w:pPr>
        <w:pStyle w:val="4"/>
        <w:spacing w:before="297" w:line="285" w:lineRule="auto"/>
        <w:rPr>
          <w:rFonts w:hint="eastAsia"/>
        </w:rPr>
      </w:pPr>
      <w:r>
        <w:rPr>
          <w:rFonts w:hint="eastAsia"/>
        </w:rPr>
        <w:t>In the eleventh chapter to the Romans he says that God has shut up all under sin, to the intent to have mercy on all.</w:t>
      </w:r>
    </w:p>
    <w:p w14:paraId="4D9E70CB">
      <w:pPr>
        <w:pStyle w:val="4"/>
        <w:spacing w:before="297" w:line="285" w:lineRule="auto"/>
        <w:rPr>
          <w:rFonts w:hint="eastAsia"/>
        </w:rPr>
      </w:pPr>
      <w:r>
        <w:rPr>
          <w:rFonts w:hint="eastAsia"/>
        </w:rPr>
        <w:t>在罗马书第十一章，祂说上帝将万有都圈在罪孽之下，目的是要怜悯所有的人。</w:t>
      </w:r>
    </w:p>
    <w:p w14:paraId="58A69CFB">
      <w:pPr>
        <w:pStyle w:val="4"/>
        <w:spacing w:before="297" w:line="285" w:lineRule="auto"/>
        <w:rPr>
          <w:rFonts w:hint="eastAsia"/>
        </w:rPr>
      </w:pPr>
    </w:p>
    <w:p w14:paraId="2D8738FA">
      <w:pPr>
        <w:pStyle w:val="4"/>
        <w:spacing w:before="297" w:line="285" w:lineRule="auto"/>
        <w:rPr>
          <w:rFonts w:hint="eastAsia"/>
        </w:rPr>
      </w:pPr>
      <w:r>
        <w:rPr>
          <w:rFonts w:hint="eastAsia"/>
        </w:rPr>
        <w:t>But there he sets yet one step higher.</w:t>
      </w:r>
    </w:p>
    <w:p w14:paraId="3A50552B">
      <w:pPr>
        <w:pStyle w:val="4"/>
        <w:spacing w:before="297" w:line="285" w:lineRule="auto"/>
        <w:rPr>
          <w:rFonts w:hint="eastAsia"/>
        </w:rPr>
      </w:pPr>
      <w:r>
        <w:rPr>
          <w:rFonts w:hint="eastAsia"/>
        </w:rPr>
        <w:t>但在那里祂又更进了一步。</w:t>
      </w:r>
    </w:p>
    <w:p w14:paraId="1FE5D99B">
      <w:pPr>
        <w:pStyle w:val="4"/>
        <w:spacing w:before="297" w:line="285" w:lineRule="auto"/>
        <w:rPr>
          <w:rFonts w:hint="eastAsia"/>
        </w:rPr>
      </w:pPr>
    </w:p>
    <w:p w14:paraId="62E60F42">
      <w:pPr>
        <w:pStyle w:val="4"/>
        <w:spacing w:before="297" w:line="285" w:lineRule="auto"/>
        <w:rPr>
          <w:rFonts w:hint="eastAsia"/>
        </w:rPr>
      </w:pPr>
      <w:r>
        <w:rPr>
          <w:rFonts w:hint="eastAsia"/>
        </w:rPr>
        <w:t>For he speaks not of the things that are told us in the law and the prophets, but of God's secret judgment, in that it was His will that all of us should be as good as drowned in destruction, to the intent that there should be no salvation but only by His goodness.</w:t>
      </w:r>
    </w:p>
    <w:p w14:paraId="772E1342">
      <w:pPr>
        <w:pStyle w:val="4"/>
        <w:spacing w:before="297" w:line="285" w:lineRule="auto"/>
        <w:rPr>
          <w:rFonts w:hint="eastAsia"/>
        </w:rPr>
      </w:pPr>
      <w:r>
        <w:rPr>
          <w:rFonts w:hint="eastAsia"/>
        </w:rPr>
        <w:t>因为祂所说的并非律法和先知告诉我们的事，而是上帝奥秘的审判，即祂的旨意是要我们所有的人都如同沉溺在毁灭之中，目的是要使救恩唯独出于祂的良善。</w:t>
      </w:r>
    </w:p>
    <w:p w14:paraId="1F4F0299">
      <w:pPr>
        <w:pStyle w:val="4"/>
        <w:spacing w:before="297" w:line="285" w:lineRule="auto"/>
        <w:rPr>
          <w:rFonts w:hint="eastAsia"/>
        </w:rPr>
      </w:pPr>
    </w:p>
    <w:p w14:paraId="3A7B7B64">
      <w:pPr>
        <w:pStyle w:val="4"/>
        <w:spacing w:before="297" w:line="285" w:lineRule="auto"/>
        <w:rPr>
          <w:rFonts w:hint="eastAsia"/>
        </w:rPr>
      </w:pPr>
      <w:r>
        <w:rPr>
          <w:rFonts w:hint="eastAsia"/>
        </w:rPr>
        <w:t>Then if it be demanded why God has suffered men to fall into so miserable plight: it is because He will have us beholden to His only mercy for all things.</w:t>
      </w:r>
    </w:p>
    <w:p w14:paraId="6E147BED">
      <w:pPr>
        <w:pStyle w:val="4"/>
        <w:spacing w:before="297" w:line="285" w:lineRule="auto"/>
        <w:rPr>
          <w:rFonts w:hint="eastAsia"/>
        </w:rPr>
      </w:pPr>
      <w:r>
        <w:rPr>
          <w:rFonts w:hint="eastAsia"/>
        </w:rPr>
        <w:t>那么，如果有人问为什么上帝容许人陷入如此悲惨的境地：那是因为祂要我们为万事都仰赖祂独一的怜悯。</w:t>
      </w:r>
    </w:p>
    <w:p w14:paraId="240BC286">
      <w:pPr>
        <w:pStyle w:val="4"/>
        <w:spacing w:before="297" w:line="285" w:lineRule="auto"/>
        <w:rPr>
          <w:rFonts w:hint="eastAsia"/>
        </w:rPr>
      </w:pPr>
    </w:p>
    <w:p w14:paraId="0CCF6E8D">
      <w:pPr>
        <w:pStyle w:val="4"/>
        <w:spacing w:before="297" w:line="285" w:lineRule="auto"/>
        <w:rPr>
          <w:rFonts w:hint="eastAsia"/>
        </w:rPr>
      </w:pPr>
      <w:r>
        <w:rPr>
          <w:rFonts w:hint="eastAsia"/>
        </w:rPr>
        <w:t>Truly this will seem strange to many fantastical persons, which would fain restrain God to their measure, and are so rash that when God's determinations pass beyond their fleshly reason, by and by they condemn Him for spiteful and cruel.</w:t>
      </w:r>
    </w:p>
    <w:p w14:paraId="182F40D4">
      <w:pPr>
        <w:pStyle w:val="4"/>
        <w:spacing w:before="297" w:line="285" w:lineRule="auto"/>
        <w:rPr>
          <w:rFonts w:hint="eastAsia"/>
        </w:rPr>
      </w:pPr>
      <w:r>
        <w:rPr>
          <w:rFonts w:hint="eastAsia"/>
        </w:rPr>
        <w:t>诚然，这对于许多幻想之徒来说会显得奇怪，他们乐于将上帝限制在自己的尺度之内，并且如此鲁莽，以致当上帝的定旨超越他们属肉体的理性时，他们立刻就谴责祂是恶毒和残忍的。</w:t>
      </w:r>
    </w:p>
    <w:p w14:paraId="5E49E397">
      <w:pPr>
        <w:pStyle w:val="4"/>
        <w:spacing w:before="297" w:line="285" w:lineRule="auto"/>
        <w:rPr>
          <w:rFonts w:hint="eastAsia"/>
        </w:rPr>
      </w:pPr>
    </w:p>
    <w:p w14:paraId="62923976">
      <w:pPr>
        <w:pStyle w:val="4"/>
        <w:spacing w:before="297" w:line="285" w:lineRule="auto"/>
        <w:rPr>
          <w:rFonts w:hint="eastAsia"/>
        </w:rPr>
      </w:pPr>
      <w:r>
        <w:rPr>
          <w:rFonts w:hint="eastAsia"/>
        </w:rPr>
        <w:t>Yet for all that, St. Paul will have us to rest upon this saying, that God has shut up all under sin, that is to say, that He could well have created us much stedfaster and perfecter than He has done.</w:t>
      </w:r>
    </w:p>
    <w:p w14:paraId="44D80AB2">
      <w:pPr>
        <w:pStyle w:val="4"/>
        <w:spacing w:before="297" w:line="285" w:lineRule="auto"/>
        <w:rPr>
          <w:rFonts w:hint="eastAsia"/>
        </w:rPr>
      </w:pPr>
      <w:r>
        <w:rPr>
          <w:rFonts w:hint="eastAsia"/>
        </w:rPr>
        <w:t>然而尽管如此，圣保罗要我们信靠这句话，即上帝已将万有都圈在罪孽之下，也就是说，祂本可以创造我们比现在更坚定、更完美。</w:t>
      </w:r>
    </w:p>
    <w:p w14:paraId="599B2059">
      <w:pPr>
        <w:pStyle w:val="4"/>
        <w:spacing w:before="297" w:line="285" w:lineRule="auto"/>
        <w:rPr>
          <w:rFonts w:hint="eastAsia"/>
        </w:rPr>
      </w:pPr>
    </w:p>
    <w:p w14:paraId="3B4C9092">
      <w:pPr>
        <w:pStyle w:val="4"/>
        <w:spacing w:before="297" w:line="285" w:lineRule="auto"/>
        <w:rPr>
          <w:rFonts w:hint="eastAsia"/>
        </w:rPr>
      </w:pPr>
      <w:r>
        <w:rPr>
          <w:rFonts w:hint="eastAsia"/>
        </w:rPr>
        <w:t>He could have preserved us as He does His Angels.</w:t>
      </w:r>
    </w:p>
    <w:p w14:paraId="071FA174">
      <w:pPr>
        <w:pStyle w:val="4"/>
        <w:spacing w:before="297" w:line="285" w:lineRule="auto"/>
        <w:rPr>
          <w:rFonts w:hint="eastAsia"/>
        </w:rPr>
      </w:pPr>
      <w:r>
        <w:rPr>
          <w:rFonts w:hint="eastAsia"/>
        </w:rPr>
        <w:t>祂本可以像保守祂的天使一样保守我们。</w:t>
      </w:r>
    </w:p>
    <w:p w14:paraId="0FEBADE1">
      <w:pPr>
        <w:pStyle w:val="4"/>
        <w:spacing w:before="297" w:line="285" w:lineRule="auto"/>
        <w:rPr>
          <w:rFonts w:hint="eastAsia"/>
        </w:rPr>
      </w:pPr>
    </w:p>
    <w:p w14:paraId="0618C391">
      <w:pPr>
        <w:pStyle w:val="4"/>
        <w:spacing w:before="297" w:line="285" w:lineRule="auto"/>
        <w:rPr>
          <w:rFonts w:hint="eastAsia"/>
        </w:rPr>
      </w:pPr>
      <w:r>
        <w:rPr>
          <w:rFonts w:hint="eastAsia"/>
        </w:rPr>
        <w:t>He could have given us such constancy in the person of Adam, that we should have entered into the heritage of heaven without dying.</w:t>
      </w:r>
    </w:p>
    <w:p w14:paraId="5CD9A432">
      <w:pPr>
        <w:pStyle w:val="4"/>
        <w:spacing w:before="297" w:line="285" w:lineRule="auto"/>
        <w:rPr>
          <w:rFonts w:hint="eastAsia"/>
        </w:rPr>
      </w:pPr>
      <w:r>
        <w:rPr>
          <w:rFonts w:hint="eastAsia"/>
        </w:rPr>
        <w:t>祂本可以在亚当的位格里赐给我们如此的恒定，使我们可以不经死亡就进入天上的产业。</w:t>
      </w:r>
    </w:p>
    <w:p w14:paraId="58B8B512">
      <w:pPr>
        <w:pStyle w:val="4"/>
        <w:spacing w:before="297" w:line="285" w:lineRule="auto"/>
        <w:rPr>
          <w:rFonts w:hint="eastAsia"/>
        </w:rPr>
      </w:pPr>
    </w:p>
    <w:p w14:paraId="65CE79C9">
      <w:pPr>
        <w:pStyle w:val="4"/>
        <w:spacing w:before="297" w:line="285" w:lineRule="auto"/>
        <w:rPr>
          <w:rFonts w:hint="eastAsia"/>
        </w:rPr>
      </w:pPr>
      <w:r>
        <w:rPr>
          <w:rFonts w:hint="eastAsia"/>
        </w:rPr>
        <w:t>Yea, and He could have made that no more should have fallen in the person of Adam, but Adam alone.</w:t>
      </w:r>
    </w:p>
    <w:p w14:paraId="4E71D12C">
      <w:pPr>
        <w:pStyle w:val="4"/>
        <w:spacing w:before="297" w:line="285" w:lineRule="auto"/>
        <w:rPr>
          <w:rFonts w:hint="eastAsia"/>
        </w:rPr>
      </w:pPr>
      <w:r>
        <w:rPr>
          <w:rFonts w:hint="eastAsia"/>
        </w:rPr>
        <w:t>是的，祂本可以使在亚当的位格里堕落的只有亚当一人，而不是更多。</w:t>
      </w:r>
    </w:p>
    <w:p w14:paraId="6E39E433">
      <w:pPr>
        <w:pStyle w:val="4"/>
        <w:spacing w:before="297" w:line="285" w:lineRule="auto"/>
        <w:rPr>
          <w:rFonts w:hint="eastAsia"/>
        </w:rPr>
      </w:pPr>
    </w:p>
    <w:p w14:paraId="0F9FB2D3">
      <w:pPr>
        <w:pStyle w:val="4"/>
        <w:spacing w:before="297" w:line="285" w:lineRule="auto"/>
        <w:rPr>
          <w:rFonts w:hint="eastAsia"/>
        </w:rPr>
      </w:pPr>
      <w:r>
        <w:rPr>
          <w:rFonts w:hint="eastAsia"/>
        </w:rPr>
        <w:t>But He listed not so to do.</w:t>
      </w:r>
    </w:p>
    <w:p w14:paraId="6379560E">
      <w:pPr>
        <w:pStyle w:val="4"/>
        <w:spacing w:before="297" w:line="285" w:lineRule="auto"/>
        <w:rPr>
          <w:rFonts w:hint="eastAsia"/>
        </w:rPr>
      </w:pPr>
      <w:r>
        <w:rPr>
          <w:rFonts w:hint="eastAsia"/>
        </w:rPr>
        <w:t>但祂不愿意这样做。</w:t>
      </w:r>
    </w:p>
    <w:p w14:paraId="4813F4E2">
      <w:pPr>
        <w:pStyle w:val="4"/>
        <w:spacing w:before="297" w:line="285" w:lineRule="auto"/>
        <w:rPr>
          <w:rFonts w:hint="eastAsia"/>
        </w:rPr>
      </w:pPr>
    </w:p>
    <w:p w14:paraId="1FD0C6B7">
      <w:pPr>
        <w:pStyle w:val="4"/>
        <w:spacing w:before="297" w:line="285" w:lineRule="auto"/>
        <w:rPr>
          <w:rFonts w:hint="eastAsia"/>
        </w:rPr>
      </w:pPr>
      <w:r>
        <w:rPr>
          <w:rFonts w:hint="eastAsia"/>
        </w:rPr>
        <w:t>If it be demanded why the mischief spread out further: is it not because God would have it so?</w:t>
      </w:r>
    </w:p>
    <w:p w14:paraId="201A308C">
      <w:pPr>
        <w:pStyle w:val="4"/>
        <w:spacing w:before="297" w:line="285" w:lineRule="auto"/>
        <w:rPr>
          <w:rFonts w:hint="eastAsia"/>
        </w:rPr>
      </w:pPr>
      <w:r>
        <w:rPr>
          <w:rFonts w:hint="eastAsia"/>
        </w:rPr>
        <w:t>如果有人问为什么那祸患会进一步蔓延：岂不是因为上帝愿意如此吗？</w:t>
      </w:r>
    </w:p>
    <w:p w14:paraId="090EE7CA">
      <w:pPr>
        <w:pStyle w:val="4"/>
        <w:spacing w:before="297" w:line="285" w:lineRule="auto"/>
        <w:rPr>
          <w:rFonts w:hint="eastAsia"/>
        </w:rPr>
      </w:pPr>
    </w:p>
    <w:p w14:paraId="0A251D18">
      <w:pPr>
        <w:pStyle w:val="4"/>
        <w:spacing w:before="297" w:line="285" w:lineRule="auto"/>
        <w:rPr>
          <w:rFonts w:hint="eastAsia"/>
        </w:rPr>
      </w:pPr>
      <w:r>
        <w:rPr>
          <w:rFonts w:hint="eastAsia"/>
        </w:rPr>
        <w:t>Therefore we must in this case, as it were bridle and imprison ourselves, and receive the doctrine in such wise as St. Paul has uttered it: namely that God has put us all under sin, to the intent we should resort to Him for mercy.</w:t>
      </w:r>
    </w:p>
    <w:p w14:paraId="5C3F18E0">
      <w:pPr>
        <w:pStyle w:val="4"/>
        <w:spacing w:before="297" w:line="285" w:lineRule="auto"/>
        <w:rPr>
          <w:rFonts w:hint="eastAsia"/>
        </w:rPr>
      </w:pPr>
      <w:r>
        <w:rPr>
          <w:rFonts w:hint="eastAsia"/>
        </w:rPr>
        <w:t>因此，在这种情况下，我们必须仿佛约束和囚禁自己，并以圣保罗所阐述的方式领受这教义：即上帝已将我们都置于罪孽之下，目的是要我们投靠祂寻求怜悯。</w:t>
      </w:r>
    </w:p>
    <w:p w14:paraId="594EF67F">
      <w:pPr>
        <w:pStyle w:val="4"/>
        <w:spacing w:before="297" w:line="285" w:lineRule="auto"/>
        <w:rPr>
          <w:rFonts w:hint="eastAsia"/>
        </w:rPr>
      </w:pPr>
    </w:p>
    <w:p w14:paraId="76DD5949">
      <w:pPr>
        <w:pStyle w:val="4"/>
        <w:spacing w:before="297" w:line="285" w:lineRule="auto"/>
        <w:rPr>
          <w:rFonts w:hint="eastAsia"/>
        </w:rPr>
      </w:pPr>
      <w:r>
        <w:rPr>
          <w:rFonts w:hint="eastAsia"/>
        </w:rPr>
        <w:t>But it is not enough that God has so determined it in His secret purpose: it was requisite also that the determination should be published and known.</w:t>
      </w:r>
    </w:p>
    <w:p w14:paraId="2F5FAF6E">
      <w:pPr>
        <w:pStyle w:val="4"/>
        <w:spacing w:before="297" w:line="285" w:lineRule="auto"/>
        <w:rPr>
          <w:rFonts w:hint="eastAsia"/>
        </w:rPr>
      </w:pPr>
      <w:r>
        <w:rPr>
          <w:rFonts w:hint="eastAsia"/>
        </w:rPr>
        <w:t>但上帝在祂奥秘的旨意中如此定意还不够：这定意也必须被公布和知晓。</w:t>
      </w:r>
    </w:p>
    <w:p w14:paraId="063A804A">
      <w:pPr>
        <w:pStyle w:val="4"/>
        <w:spacing w:before="297" w:line="285" w:lineRule="auto"/>
        <w:rPr>
          <w:rFonts w:hint="eastAsia"/>
        </w:rPr>
      </w:pPr>
    </w:p>
    <w:p w14:paraId="0BCEA955">
      <w:pPr>
        <w:pStyle w:val="4"/>
        <w:spacing w:before="297" w:line="285" w:lineRule="auto"/>
        <w:rPr>
          <w:rFonts w:hint="eastAsia"/>
        </w:rPr>
      </w:pPr>
      <w:r>
        <w:rPr>
          <w:rFonts w:hint="eastAsia"/>
        </w:rPr>
        <w:t>For until such time as men perceive themselves to be condemned: they will still be weltering in some vain self-trust, and boast of themselves, as we see too much.</w:t>
      </w:r>
    </w:p>
    <w:p w14:paraId="76A39D80">
      <w:pPr>
        <w:pStyle w:val="4"/>
        <w:spacing w:before="297" w:line="285" w:lineRule="auto"/>
        <w:rPr>
          <w:rFonts w:hint="eastAsia"/>
        </w:rPr>
      </w:pPr>
      <w:r>
        <w:rPr>
          <w:rFonts w:hint="eastAsia"/>
        </w:rPr>
        <w:t>因为在人认识到自己被定罪之前：他们仍会沉溺于某种虚妄的自信，并自夸自耀，正如我们看得太多的那样。</w:t>
      </w:r>
    </w:p>
    <w:p w14:paraId="4D18B0E3">
      <w:pPr>
        <w:pStyle w:val="4"/>
        <w:spacing w:before="297" w:line="285" w:lineRule="auto"/>
        <w:rPr>
          <w:rFonts w:hint="eastAsia"/>
        </w:rPr>
      </w:pPr>
    </w:p>
    <w:p w14:paraId="5856AF53">
      <w:pPr>
        <w:pStyle w:val="4"/>
        <w:spacing w:before="297" w:line="285" w:lineRule="auto"/>
        <w:rPr>
          <w:rFonts w:hint="eastAsia"/>
        </w:rPr>
      </w:pPr>
      <w:r>
        <w:rPr>
          <w:rFonts w:hint="eastAsia"/>
        </w:rPr>
        <w:t>The Scripture therefore must be fain to bring us to this understanding, that every one of us may condemn himself for a sinner, as it were with his own mouth, yea and that we do it unfeignedly.</w:t>
      </w:r>
    </w:p>
    <w:p w14:paraId="755B8317">
      <w:pPr>
        <w:pStyle w:val="4"/>
        <w:spacing w:before="297" w:line="285" w:lineRule="auto"/>
        <w:rPr>
          <w:rFonts w:hint="eastAsia"/>
        </w:rPr>
      </w:pPr>
      <w:r>
        <w:rPr>
          <w:rFonts w:hint="eastAsia"/>
        </w:rPr>
        <w:t>因此，圣经必须乐意使我们明白这一点，好叫我们每一个人都可以亲口定自己为罪人，是的，并且我们是真诚地这样做。</w:t>
      </w:r>
    </w:p>
    <w:p w14:paraId="7E8F93DC">
      <w:pPr>
        <w:pStyle w:val="4"/>
        <w:spacing w:before="297" w:line="285" w:lineRule="auto"/>
        <w:rPr>
          <w:rFonts w:hint="eastAsia"/>
        </w:rPr>
      </w:pPr>
    </w:p>
    <w:p w14:paraId="730B2858">
      <w:pPr>
        <w:pStyle w:val="4"/>
        <w:spacing w:before="297" w:line="285" w:lineRule="auto"/>
        <w:rPr>
          <w:rFonts w:hint="eastAsia"/>
        </w:rPr>
      </w:pPr>
      <w:r>
        <w:rPr>
          <w:rFonts w:hint="eastAsia"/>
        </w:rPr>
        <w:t>And why?</w:t>
      </w:r>
    </w:p>
    <w:p w14:paraId="66CDA151">
      <w:pPr>
        <w:pStyle w:val="4"/>
        <w:spacing w:before="297" w:line="285" w:lineRule="auto"/>
        <w:rPr>
          <w:rFonts w:hint="eastAsia"/>
        </w:rPr>
      </w:pPr>
      <w:r>
        <w:rPr>
          <w:rFonts w:hint="eastAsia"/>
        </w:rPr>
        <w:t>为什么呢？</w:t>
      </w:r>
    </w:p>
    <w:p w14:paraId="7A299ED2">
      <w:pPr>
        <w:pStyle w:val="4"/>
        <w:spacing w:before="297" w:line="285" w:lineRule="auto"/>
        <w:rPr>
          <w:rFonts w:hint="eastAsia"/>
        </w:rPr>
      </w:pPr>
    </w:p>
    <w:p w14:paraId="19DFA59F">
      <w:pPr>
        <w:pStyle w:val="4"/>
        <w:spacing w:before="297" w:line="285" w:lineRule="auto"/>
        <w:rPr>
          <w:rFonts w:hint="eastAsia"/>
        </w:rPr>
      </w:pPr>
      <w:r>
        <w:rPr>
          <w:rFonts w:hint="eastAsia"/>
        </w:rPr>
        <w:t>Because it is by believing that we obtain the promise, that is to say the righteousness that is freely promised us.</w:t>
      </w:r>
    </w:p>
    <w:p w14:paraId="436BB033">
      <w:pPr>
        <w:pStyle w:val="4"/>
        <w:spacing w:before="297" w:line="285" w:lineRule="auto"/>
        <w:rPr>
          <w:rFonts w:hint="eastAsia"/>
        </w:rPr>
      </w:pPr>
      <w:r>
        <w:rPr>
          <w:rFonts w:hint="eastAsia"/>
        </w:rPr>
        <w:t>因为是藉着信，我们才得着应许，也就是说，得着那白白应许给我们的义。</w:t>
      </w:r>
    </w:p>
    <w:p w14:paraId="4171F3E3">
      <w:pPr>
        <w:pStyle w:val="4"/>
        <w:spacing w:before="297" w:line="285" w:lineRule="auto"/>
        <w:rPr>
          <w:rFonts w:hint="eastAsia"/>
        </w:rPr>
      </w:pPr>
    </w:p>
    <w:p w14:paraId="47ADA828">
      <w:pPr>
        <w:pStyle w:val="4"/>
        <w:spacing w:before="297" w:line="285" w:lineRule="auto"/>
        <w:rPr>
          <w:rFonts w:hint="eastAsia"/>
        </w:rPr>
      </w:pPr>
      <w:r>
        <w:rPr>
          <w:rFonts w:hint="eastAsia"/>
        </w:rPr>
        <w:t>In the said text of the eleventh to the Romans which I alleged even now, Saint Paul says, to the intent to show mercy upon all: but here he shows that it is not for all men to be partakers of it in general.</w:t>
      </w:r>
    </w:p>
    <w:p w14:paraId="24B2BFEB">
      <w:pPr>
        <w:pStyle w:val="4"/>
        <w:spacing w:before="297" w:line="285" w:lineRule="auto"/>
        <w:rPr>
          <w:rFonts w:hint="eastAsia"/>
        </w:rPr>
      </w:pPr>
      <w:r>
        <w:rPr>
          <w:rFonts w:hint="eastAsia"/>
        </w:rPr>
        <w:t>在我刚才引述的罗马书第十一章的经文中，圣保罗说，目的是要向所有的人显明怜悯：但在这里祂表明，并非所有的人都能普遍地分享这怜悯。</w:t>
      </w:r>
    </w:p>
    <w:p w14:paraId="17762F46">
      <w:pPr>
        <w:pStyle w:val="4"/>
        <w:spacing w:before="297" w:line="285" w:lineRule="auto"/>
        <w:rPr>
          <w:rFonts w:hint="eastAsia"/>
        </w:rPr>
      </w:pPr>
    </w:p>
    <w:p w14:paraId="51351846">
      <w:pPr>
        <w:pStyle w:val="4"/>
        <w:spacing w:before="297" w:line="285" w:lineRule="auto"/>
        <w:rPr>
          <w:rFonts w:hint="eastAsia"/>
        </w:rPr>
      </w:pPr>
      <w:r>
        <w:rPr>
          <w:rFonts w:hint="eastAsia"/>
        </w:rPr>
        <w:t>For we know that the greatest number perisheth in their sins, because they refuse the remedy that is offered them in the Gospel.</w:t>
      </w:r>
    </w:p>
    <w:p w14:paraId="10E4210C">
      <w:pPr>
        <w:pStyle w:val="4"/>
        <w:spacing w:before="297" w:line="285" w:lineRule="auto"/>
        <w:rPr>
          <w:rFonts w:hint="eastAsia"/>
        </w:rPr>
      </w:pPr>
      <w:r>
        <w:rPr>
          <w:rFonts w:hint="eastAsia"/>
        </w:rPr>
        <w:t>因为我们知道，大多数人都在他们的罪中灭亡，因为他们拒绝了福音中提供给他们的补救。</w:t>
      </w:r>
    </w:p>
    <w:p w14:paraId="703CB189">
      <w:pPr>
        <w:pStyle w:val="4"/>
        <w:spacing w:before="297" w:line="285" w:lineRule="auto"/>
        <w:rPr>
          <w:rFonts w:hint="eastAsia"/>
        </w:rPr>
      </w:pPr>
    </w:p>
    <w:p w14:paraId="415B0DBA">
      <w:pPr>
        <w:pStyle w:val="4"/>
        <w:spacing w:before="289" w:line="285" w:lineRule="auto"/>
        <w:rPr>
          <w:rFonts w:hint="eastAsia"/>
        </w:rPr>
      </w:pPr>
      <w:r>
        <w:rPr>
          <w:rFonts w:hint="eastAsia"/>
        </w:rPr>
        <w:t>The user wants me to translate an English text into Chinese, sentence by sentence.</w:t>
      </w:r>
    </w:p>
    <w:p w14:paraId="065DD6F9">
      <w:pPr>
        <w:pStyle w:val="4"/>
        <w:spacing w:before="289" w:line="285" w:lineRule="auto"/>
        <w:rPr>
          <w:rFonts w:hint="eastAsia"/>
        </w:rPr>
      </w:pPr>
      <w:r>
        <w:rPr>
          <w:rFonts w:hint="eastAsia"/>
        </w:rPr>
        <w:t>I need to ensure:</w:t>
      </w:r>
    </w:p>
    <w:p w14:paraId="62B60AD5">
      <w:pPr>
        <w:pStyle w:val="4"/>
        <w:spacing w:before="289" w:line="285" w:lineRule="auto"/>
        <w:rPr>
          <w:rFonts w:hint="eastAsia"/>
        </w:rPr>
      </w:pPr>
      <w:r>
        <w:rPr>
          <w:rFonts w:hint="eastAsia"/>
        </w:rPr>
        <w:t>1.  **No missing letters/words**: This is a bit of an exaggeration, the core meaning is "translate everything accurately and completely". I will interpret this as translating the full meaning of each sentence without omitting any conceptual part.</w:t>
      </w:r>
    </w:p>
    <w:p w14:paraId="562A4702">
      <w:pPr>
        <w:pStyle w:val="4"/>
        <w:spacing w:before="289" w:line="285" w:lineRule="auto"/>
        <w:rPr>
          <w:rFonts w:hint="eastAsia"/>
        </w:rPr>
      </w:pPr>
      <w:r>
        <w:rPr>
          <w:rFonts w:hint="eastAsia"/>
        </w:rPr>
        <w:t>2.  **"He" for God to "祂"**: I need to be extremely careful with all pronouns referring to God and use the specific Chinese character "祂".</w:t>
      </w:r>
    </w:p>
    <w:p w14:paraId="0B1F8DE6">
      <w:pPr>
        <w:pStyle w:val="4"/>
        <w:spacing w:before="289" w:line="285" w:lineRule="auto"/>
        <w:rPr>
          <w:rFonts w:hint="eastAsia"/>
        </w:rPr>
      </w:pPr>
      <w:r>
        <w:rPr>
          <w:rFonts w:hint="eastAsia"/>
        </w:rPr>
        <w:t>3.  **Sentence-by-sentence, English above Chinese**: Each English sentence and its Chinese translation should form a paragraph.</w:t>
      </w:r>
    </w:p>
    <w:p w14:paraId="5CF8F8A7">
      <w:pPr>
        <w:pStyle w:val="4"/>
        <w:spacing w:before="289" w:line="285" w:lineRule="auto"/>
        <w:rPr>
          <w:rFonts w:hint="eastAsia"/>
        </w:rPr>
      </w:pPr>
      <w:r>
        <w:rPr>
          <w:rFonts w:hint="eastAsia"/>
        </w:rPr>
        <w:t>4.  **Small paragraphs**: This reinforces the sentence-by-sentence structure.</w:t>
      </w:r>
    </w:p>
    <w:p w14:paraId="3C30F357">
      <w:pPr>
        <w:pStyle w:val="4"/>
        <w:spacing w:before="289" w:line="285" w:lineRule="auto"/>
        <w:rPr>
          <w:rFonts w:hint="eastAsia"/>
        </w:rPr>
      </w:pPr>
      <w:r>
        <w:rPr>
          <w:rFonts w:hint="eastAsia"/>
        </w:rPr>
        <w:t>5.  **No summaries or my own words**: Strictly translation.</w:t>
      </w:r>
    </w:p>
    <w:p w14:paraId="3DB229ED">
      <w:pPr>
        <w:pStyle w:val="4"/>
        <w:spacing w:before="289" w:line="285" w:lineRule="auto"/>
        <w:rPr>
          <w:rFonts w:hint="eastAsia"/>
        </w:rPr>
      </w:pPr>
      <w:r>
        <w:rPr>
          <w:rFonts w:hint="eastAsia"/>
        </w:rPr>
        <w:t>6.  **Vocabulary correction**: "Providence" should be "护理" (not 天意). "Meditation" should be "默想" (not 冥想). Prioritize Christian/Puritan vocabulary.</w:t>
      </w:r>
    </w:p>
    <w:p w14:paraId="2566662F">
      <w:pPr>
        <w:pStyle w:val="4"/>
        <w:spacing w:before="289" w:line="285" w:lineRule="auto"/>
        <w:rPr>
          <w:rFonts w:hint="eastAsia"/>
        </w:rPr>
      </w:pPr>
      <w:r>
        <w:rPr>
          <w:rFonts w:hint="eastAsia"/>
        </w:rPr>
        <w:t>7.  **Retain all numbers**: No numbers should be deleted or changed.</w:t>
      </w:r>
    </w:p>
    <w:p w14:paraId="4C6D16E0">
      <w:pPr>
        <w:pStyle w:val="4"/>
        <w:spacing w:before="289" w:line="285" w:lineRule="auto"/>
        <w:rPr>
          <w:rFonts w:hint="eastAsia"/>
        </w:rPr>
      </w:pPr>
      <w:r>
        <w:rPr>
          <w:rFonts w:hint="eastAsia"/>
        </w:rPr>
        <w:t>8.  **Repeat "全部要一小段一小段的翻译"**: This is an emphasis on the formatting.</w:t>
      </w:r>
    </w:p>
    <w:p w14:paraId="7C9556EE">
      <w:pPr>
        <w:pStyle w:val="4"/>
        <w:spacing w:before="289" w:line="285" w:lineRule="auto"/>
        <w:rPr>
          <w:rFonts w:hint="eastAsia"/>
        </w:rPr>
      </w:pPr>
    </w:p>
    <w:p w14:paraId="00492C02">
      <w:pPr>
        <w:pStyle w:val="4"/>
        <w:spacing w:before="289" w:line="285" w:lineRule="auto"/>
        <w:rPr>
          <w:rFonts w:hint="eastAsia"/>
        </w:rPr>
      </w:pPr>
      <w:r>
        <w:rPr>
          <w:rFonts w:hint="eastAsia"/>
        </w:rPr>
        <w:t>Let's break down the process for each segment:</w:t>
      </w:r>
    </w:p>
    <w:p w14:paraId="6F285CA6">
      <w:pPr>
        <w:pStyle w:val="4"/>
        <w:spacing w:before="289" w:line="285" w:lineRule="auto"/>
        <w:rPr>
          <w:rFonts w:hint="eastAsia"/>
        </w:rPr>
      </w:pPr>
      <w:r>
        <w:rPr>
          <w:rFonts w:hint="eastAsia"/>
        </w:rPr>
        <w:t>1.  Read the English sentence.</w:t>
      </w:r>
    </w:p>
    <w:p w14:paraId="04B14C32">
      <w:pPr>
        <w:pStyle w:val="4"/>
        <w:spacing w:before="289" w:line="285" w:lineRule="auto"/>
        <w:rPr>
          <w:rFonts w:hint="eastAsia"/>
        </w:rPr>
      </w:pPr>
      <w:r>
        <w:rPr>
          <w:rFonts w:hint="eastAsia"/>
        </w:rPr>
        <w:t>2.  Understand its meaning, paying attention to theological nuances.</w:t>
      </w:r>
    </w:p>
    <w:p w14:paraId="3FFCCC18">
      <w:pPr>
        <w:pStyle w:val="4"/>
        <w:spacing w:before="289" w:line="285" w:lineRule="auto"/>
        <w:rPr>
          <w:rFonts w:hint="eastAsia"/>
        </w:rPr>
      </w:pPr>
      <w:r>
        <w:rPr>
          <w:rFonts w:hint="eastAsia"/>
        </w:rPr>
        <w:t>3.  Translate it into Chinese, keeping the "适合中国人理解" (understandable to Chinese people) instruction in mind. This means aiming for natural and clear Chinese.</w:t>
      </w:r>
    </w:p>
    <w:p w14:paraId="27108D6D">
      <w:pPr>
        <w:pStyle w:val="4"/>
        <w:spacing w:before="289" w:line="285" w:lineRule="auto"/>
        <w:rPr>
          <w:rFonts w:hint="eastAsia"/>
        </w:rPr>
      </w:pPr>
      <w:r>
        <w:rPr>
          <w:rFonts w:hint="eastAsia"/>
        </w:rPr>
        <w:t>4.  Specifically check for pronouns referring to God and ensure they are "祂".</w:t>
      </w:r>
    </w:p>
    <w:p w14:paraId="7229BA85">
      <w:pPr>
        <w:pStyle w:val="4"/>
        <w:spacing w:before="289" w:line="285" w:lineRule="auto"/>
        <w:rPr>
          <w:rFonts w:hint="eastAsia"/>
        </w:rPr>
      </w:pPr>
      <w:r>
        <w:rPr>
          <w:rFonts w:hint="eastAsia"/>
        </w:rPr>
        <w:t>5.  Incorporate the specific vocabulary corrections (护理, 默想) if those words appear or if related concepts arise.</w:t>
      </w:r>
    </w:p>
    <w:p w14:paraId="5680A8A9">
      <w:pPr>
        <w:pStyle w:val="4"/>
        <w:spacing w:before="289" w:line="285" w:lineRule="auto"/>
        <w:rPr>
          <w:rFonts w:hint="eastAsia"/>
        </w:rPr>
      </w:pPr>
      <w:r>
        <w:rPr>
          <w:rFonts w:hint="eastAsia"/>
        </w:rPr>
        <w:t>6.  Ensure all numbers are retained.</w:t>
      </w:r>
    </w:p>
    <w:p w14:paraId="4D1FD41A">
      <w:pPr>
        <w:pStyle w:val="4"/>
        <w:spacing w:before="289" w:line="285" w:lineRule="auto"/>
        <w:rPr>
          <w:rFonts w:hint="eastAsia"/>
        </w:rPr>
      </w:pPr>
      <w:r>
        <w:rPr>
          <w:rFonts w:hint="eastAsia"/>
        </w:rPr>
        <w:t>7.  Format as English sentence, then Chinese translation below it, as a small paragraph.</w:t>
      </w:r>
    </w:p>
    <w:p w14:paraId="2B3FC6BC">
      <w:pPr>
        <w:pStyle w:val="4"/>
        <w:spacing w:before="289" w:line="285" w:lineRule="auto"/>
        <w:rPr>
          <w:rFonts w:hint="eastAsia"/>
        </w:rPr>
      </w:pPr>
    </w:p>
    <w:p w14:paraId="0FF4ECC8">
      <w:pPr>
        <w:pStyle w:val="4"/>
        <w:spacing w:before="289" w:line="285" w:lineRule="auto"/>
        <w:rPr>
          <w:rFonts w:hint="eastAsia"/>
        </w:rPr>
      </w:pPr>
      <w:r>
        <w:rPr>
          <w:rFonts w:hint="eastAsia"/>
        </w:rPr>
        <w:t>I will proceed with the translation section by section, applying these rules meticulously.</w:t>
      </w:r>
    </w:p>
    <w:p w14:paraId="7DC571A1">
      <w:pPr>
        <w:pStyle w:val="4"/>
        <w:spacing w:before="289" w:line="285" w:lineRule="auto"/>
        <w:rPr>
          <w:rFonts w:hint="eastAsia"/>
        </w:rPr>
      </w:pPr>
    </w:p>
    <w:p w14:paraId="7F8FDE80">
      <w:pPr>
        <w:pStyle w:val="4"/>
        <w:spacing w:before="289" w:line="285" w:lineRule="auto"/>
        <w:rPr>
          <w:rFonts w:hint="eastAsia"/>
        </w:rPr>
      </w:pPr>
      <w:r>
        <w:rPr>
          <w:rFonts w:hint="eastAsia"/>
        </w:rPr>
        <w:t>Let's start with the first part of the provided text.</w:t>
      </w:r>
    </w:p>
    <w:p w14:paraId="57525319">
      <w:pPr>
        <w:pStyle w:val="4"/>
        <w:spacing w:before="289" w:line="285" w:lineRule="auto"/>
        <w:rPr>
          <w:rFonts w:hint="eastAsia"/>
        </w:rPr>
      </w:pPr>
    </w:p>
    <w:p w14:paraId="0968B1A5">
      <w:pPr>
        <w:pStyle w:val="4"/>
        <w:spacing w:before="289" w:line="285" w:lineRule="auto"/>
        <w:rPr>
          <w:rFonts w:hint="eastAsia"/>
        </w:rPr>
      </w:pPr>
      <w:r>
        <w:rPr>
          <w:rFonts w:hint="eastAsia"/>
        </w:rPr>
        <w:t>First section: "And why then does Saint Paul speak of all?..."</w:t>
      </w:r>
    </w:p>
    <w:p w14:paraId="2942B7DB">
      <w:pPr>
        <w:pStyle w:val="4"/>
        <w:spacing w:before="289" w:line="285" w:lineRule="auto"/>
        <w:rPr>
          <w:rFonts w:hint="eastAsia"/>
        </w:rPr>
      </w:pPr>
      <w:r>
        <w:rPr>
          <w:rFonts w:hint="eastAsia"/>
        </w:rPr>
        <w:t>Okay, I will process this section now.</w:t>
      </w:r>
    </w:p>
    <w:p w14:paraId="405B96A4">
      <w:pPr>
        <w:pStyle w:val="4"/>
        <w:spacing w:before="289" w:line="285" w:lineRule="auto"/>
        <w:rPr>
          <w:rFonts w:hint="eastAsia"/>
        </w:rPr>
      </w:pPr>
    </w:p>
    <w:p w14:paraId="5D3457B3">
      <w:pPr>
        <w:pStyle w:val="4"/>
        <w:spacing w:before="289" w:line="285" w:lineRule="auto"/>
        <w:rPr>
          <w:rFonts w:hint="eastAsia"/>
        </w:rPr>
      </w:pPr>
      <w:r>
        <w:rPr>
          <w:rFonts w:hint="eastAsia"/>
        </w:rPr>
        <w:t>"And why then does Saint Paul speak of all?"</w:t>
      </w:r>
    </w:p>
    <w:p w14:paraId="54752005">
      <w:pPr>
        <w:pStyle w:val="4"/>
        <w:spacing w:before="289" w:line="285" w:lineRule="auto"/>
        <w:rPr>
          <w:rFonts w:hint="eastAsia"/>
        </w:rPr>
      </w:pPr>
      <w:r>
        <w:rPr>
          <w:rFonts w:hint="eastAsia"/>
        </w:rPr>
        <w:t>"那么，圣保罗为什么说所有的人呢？"</w:t>
      </w:r>
    </w:p>
    <w:p w14:paraId="4633E266">
      <w:pPr>
        <w:pStyle w:val="4"/>
        <w:spacing w:before="289" w:line="285" w:lineRule="auto"/>
        <w:rPr>
          <w:rFonts w:hint="eastAsia"/>
        </w:rPr>
      </w:pPr>
      <w:r>
        <w:rPr>
          <w:rFonts w:hint="eastAsia"/>
        </w:rPr>
        <w:t>"It is as much as if he should say, there is none other help for us but only God's looking upon us with pity, of His own mere goodness, that pardoning our offenses and receiving us into His favor, He take us for His children, to bring us to the heritage of the kingdom of heaven."</w:t>
      </w:r>
    </w:p>
    <w:p w14:paraId="303F985C">
      <w:pPr>
        <w:pStyle w:val="4"/>
        <w:spacing w:before="289" w:line="285" w:lineRule="auto"/>
        <w:rPr>
          <w:rFonts w:hint="eastAsia"/>
        </w:rPr>
      </w:pPr>
      <w:r>
        <w:rPr>
          <w:rFonts w:hint="eastAsia"/>
        </w:rPr>
        <w:t>Check for "God" and "He".</w:t>
      </w:r>
    </w:p>
    <w:p w14:paraId="03567720">
      <w:pPr>
        <w:pStyle w:val="4"/>
        <w:spacing w:before="289" w:line="285" w:lineRule="auto"/>
        <w:rPr>
          <w:rFonts w:hint="eastAsia"/>
        </w:rPr>
      </w:pPr>
      <w:r>
        <w:rPr>
          <w:rFonts w:hint="eastAsia"/>
        </w:rPr>
        <w:t>"祂" for "God's", "His", "He".</w:t>
      </w:r>
    </w:p>
    <w:p w14:paraId="31C2D2F8">
      <w:pPr>
        <w:pStyle w:val="4"/>
        <w:spacing w:before="289" w:line="285" w:lineRule="auto"/>
        <w:rPr>
          <w:rFonts w:hint="eastAsia"/>
        </w:rPr>
      </w:pPr>
      <w:r>
        <w:rPr>
          <w:rFonts w:hint="eastAsia"/>
        </w:rPr>
        <w:t>"这好比祂是说，我们别无他助，唯有上帝凭祂自己纯粹的恩典，怜悯地看顾我们，赦免我们的过犯，接纳我们进入祂的恩宠，祂把我们当作祂的儿女，带我们承受天国的产业。"</w:t>
      </w:r>
    </w:p>
    <w:p w14:paraId="63F63E3A">
      <w:pPr>
        <w:pStyle w:val="4"/>
        <w:spacing w:before="289" w:line="285" w:lineRule="auto"/>
        <w:rPr>
          <w:rFonts w:hint="eastAsia"/>
        </w:rPr>
      </w:pPr>
      <w:r>
        <w:rPr>
          <w:rFonts w:hint="eastAsia"/>
        </w:rPr>
        <w:t>"We see then that Saint Paul did not without cause say that God will have mercy upon all: not that every man is comprehended under that word all, but to exclude and put away all self-righteousness of man."</w:t>
      </w:r>
    </w:p>
    <w:p w14:paraId="343D2033">
      <w:pPr>
        <w:pStyle w:val="4"/>
        <w:spacing w:before="289" w:line="285" w:lineRule="auto"/>
        <w:rPr>
          <w:rFonts w:hint="eastAsia"/>
        </w:rPr>
      </w:pPr>
      <w:r>
        <w:rPr>
          <w:rFonts w:hint="eastAsia"/>
        </w:rPr>
        <w:t>Check for "God". "祂" for "God".</w:t>
      </w:r>
    </w:p>
    <w:p w14:paraId="6B5659F4">
      <w:pPr>
        <w:pStyle w:val="4"/>
        <w:spacing w:before="289" w:line="285" w:lineRule="auto"/>
        <w:rPr>
          <w:rFonts w:hint="eastAsia"/>
        </w:rPr>
      </w:pPr>
      <w:r>
        <w:rPr>
          <w:rFonts w:hint="eastAsia"/>
        </w:rPr>
        <w:t>"所以我们看到，圣保罗并非无故说上帝要怜悯所有的人：并非人人都在‘所有’这个词的涵义之内，而是要排除并摒弃人一切的自义。"</w:t>
      </w:r>
    </w:p>
    <w:p w14:paraId="0FE4B6A8">
      <w:pPr>
        <w:pStyle w:val="4"/>
        <w:spacing w:before="289" w:line="285" w:lineRule="auto"/>
        <w:rPr>
          <w:rFonts w:hint="eastAsia"/>
        </w:rPr>
      </w:pPr>
      <w:r>
        <w:rPr>
          <w:rFonts w:hint="eastAsia"/>
        </w:rPr>
        <w:t>"Moreover, we see how the means is expressed here: namely that we must obtain the promise by faith, according as Saint John says that God so loved the world, that He spared not His only Son, to the end that whosoever believes in Him should not perish but have everlasting life."</w:t>
      </w:r>
    </w:p>
    <w:p w14:paraId="370710D4">
      <w:pPr>
        <w:pStyle w:val="4"/>
        <w:spacing w:before="289" w:line="285" w:lineRule="auto"/>
        <w:rPr>
          <w:rFonts w:hint="eastAsia"/>
        </w:rPr>
      </w:pPr>
      <w:r>
        <w:rPr>
          <w:rFonts w:hint="eastAsia"/>
        </w:rPr>
        <w:t>Check for "God", "He", "His", "Him". All refer to God or Jesus Christ (as Son of God, so also "祂").</w:t>
      </w:r>
    </w:p>
    <w:p w14:paraId="494A71E1">
      <w:pPr>
        <w:pStyle w:val="4"/>
        <w:spacing w:before="289" w:line="285" w:lineRule="auto"/>
        <w:rPr>
          <w:rFonts w:hint="eastAsia"/>
        </w:rPr>
      </w:pPr>
      <w:r>
        <w:rPr>
          <w:rFonts w:hint="eastAsia"/>
        </w:rPr>
        <w:t>"此外，我们看到这里如何表达了方法：即我们必须藉着信得着应许，正如圣约翰所说，上帝如此爱世人，甚至不惜牺牲祂的独生子，叫一切信祂的人不至灭亡，反得永生。"</w:t>
      </w:r>
    </w:p>
    <w:p w14:paraId="42D39F52">
      <w:pPr>
        <w:pStyle w:val="4"/>
        <w:spacing w:before="289" w:line="285" w:lineRule="auto"/>
        <w:rPr>
          <w:rFonts w:hint="eastAsia"/>
        </w:rPr>
      </w:pPr>
      <w:r>
        <w:rPr>
          <w:rFonts w:hint="eastAsia"/>
        </w:rPr>
        <w:t>"Will we then enter into the treasure that is showed to us here?"</w:t>
      </w:r>
    </w:p>
    <w:p w14:paraId="18A6DB65">
      <w:pPr>
        <w:pStyle w:val="4"/>
        <w:spacing w:before="289" w:line="285" w:lineRule="auto"/>
        <w:rPr>
          <w:rFonts w:hint="eastAsia"/>
        </w:rPr>
      </w:pPr>
      <w:r>
        <w:rPr>
          <w:rFonts w:hint="eastAsia"/>
        </w:rPr>
        <w:t>"那么，我们愿意进入这里向我们显明的宝藏吗？"</w:t>
      </w:r>
    </w:p>
    <w:p w14:paraId="79D4035E">
      <w:pPr>
        <w:pStyle w:val="4"/>
        <w:spacing w:before="289" w:line="285" w:lineRule="auto"/>
        <w:rPr>
          <w:rFonts w:hint="eastAsia"/>
        </w:rPr>
      </w:pPr>
      <w:r>
        <w:rPr>
          <w:rFonts w:hint="eastAsia"/>
        </w:rPr>
        <w:t>"Faith must be as a key to open us the door."</w:t>
      </w:r>
    </w:p>
    <w:p w14:paraId="48907F58">
      <w:pPr>
        <w:pStyle w:val="4"/>
        <w:spacing w:before="289" w:line="285" w:lineRule="auto"/>
        <w:rPr>
          <w:rFonts w:hint="eastAsia"/>
        </w:rPr>
      </w:pPr>
      <w:r>
        <w:rPr>
          <w:rFonts w:hint="eastAsia"/>
        </w:rPr>
        <w:t>"信心必须像一把钥匙，为我们打开门。"</w:t>
      </w:r>
    </w:p>
    <w:p w14:paraId="175B8F78">
      <w:pPr>
        <w:pStyle w:val="4"/>
        <w:spacing w:before="289" w:line="285" w:lineRule="auto"/>
        <w:rPr>
          <w:rFonts w:hint="eastAsia"/>
        </w:rPr>
      </w:pPr>
      <w:r>
        <w:rPr>
          <w:rFonts w:hint="eastAsia"/>
        </w:rPr>
        <w:t>"For God calls us to it, but it is not enough for us to be called only: it behooves us to answer according to this saying, "you are my people," yea Lord, and thou art our God."</w:t>
      </w:r>
    </w:p>
    <w:p w14:paraId="732C95D2">
      <w:pPr>
        <w:pStyle w:val="4"/>
        <w:spacing w:before="289" w:line="285" w:lineRule="auto"/>
        <w:rPr>
          <w:rFonts w:hint="eastAsia"/>
        </w:rPr>
      </w:pPr>
      <w:r>
        <w:rPr>
          <w:rFonts w:hint="eastAsia"/>
        </w:rPr>
        <w:t>Check for "God". "祂" for "God".</w:t>
      </w:r>
    </w:p>
    <w:p w14:paraId="3259BD34">
      <w:pPr>
        <w:pStyle w:val="4"/>
        <w:spacing w:before="289" w:line="285" w:lineRule="auto"/>
        <w:rPr>
          <w:rFonts w:hint="eastAsia"/>
        </w:rPr>
      </w:pPr>
      <w:r>
        <w:rPr>
          <w:rFonts w:hint="eastAsia"/>
        </w:rPr>
        <w:t>"因为上帝呼召我们归向它，但仅仅被呼召是不够的：我们理当照着这话回答：“你们是我的子民，”是的，主啊，祢是我们的上帝。"</w:t>
      </w:r>
    </w:p>
    <w:p w14:paraId="46B5BFB5">
      <w:pPr>
        <w:pStyle w:val="4"/>
        <w:spacing w:before="289" w:line="285" w:lineRule="auto"/>
        <w:rPr>
          <w:rFonts w:hint="eastAsia"/>
        </w:rPr>
      </w:pPr>
      <w:r>
        <w:rPr>
          <w:rFonts w:hint="eastAsia"/>
        </w:rPr>
        <w:t>"When he says, "you are my children," let us answer, Lord we come to thee as to our father."</w:t>
      </w:r>
    </w:p>
    <w:p w14:paraId="5EC70954">
      <w:pPr>
        <w:pStyle w:val="4"/>
        <w:spacing w:before="289" w:line="285" w:lineRule="auto"/>
        <w:rPr>
          <w:rFonts w:hint="eastAsia"/>
        </w:rPr>
      </w:pPr>
      <w:r>
        <w:rPr>
          <w:rFonts w:hint="eastAsia"/>
        </w:rPr>
        <w:t>"He" here refers to God. So "祂".</w:t>
      </w:r>
    </w:p>
    <w:p w14:paraId="2F142BAE">
      <w:pPr>
        <w:pStyle w:val="4"/>
        <w:spacing w:before="289" w:line="285" w:lineRule="auto"/>
        <w:rPr>
          <w:rFonts w:hint="eastAsia"/>
        </w:rPr>
      </w:pPr>
      <w:r>
        <w:rPr>
          <w:rFonts w:hint="eastAsia"/>
        </w:rPr>
        <w:t>"当祂说：“你们是我的儿女，”让我们回答，主啊，我们到祢面前来，如同到我们的父亲面前。"</w:t>
      </w:r>
    </w:p>
    <w:p w14:paraId="3F612D13">
      <w:pPr>
        <w:pStyle w:val="4"/>
        <w:spacing w:before="289" w:line="285" w:lineRule="auto"/>
        <w:rPr>
          <w:rFonts w:hint="eastAsia"/>
        </w:rPr>
      </w:pPr>
      <w:r>
        <w:rPr>
          <w:rFonts w:hint="eastAsia"/>
        </w:rPr>
        <w:t>"But surely we cannot answer so of our own proper motion: it must be given us of the Holy Ghost."</w:t>
      </w:r>
    </w:p>
    <w:p w14:paraId="3A9FAD7C">
      <w:pPr>
        <w:pStyle w:val="4"/>
        <w:spacing w:before="289" w:line="285" w:lineRule="auto"/>
        <w:rPr>
          <w:rFonts w:hint="eastAsia"/>
        </w:rPr>
      </w:pPr>
      <w:r>
        <w:rPr>
          <w:rFonts w:hint="eastAsia"/>
        </w:rPr>
        <w:t>"但我们确实不能凭自己的主动如此回答：这必须是圣灵赐给我们的。"</w:t>
      </w:r>
    </w:p>
    <w:p w14:paraId="15DA405F">
      <w:pPr>
        <w:pStyle w:val="4"/>
        <w:spacing w:before="289" w:line="285" w:lineRule="auto"/>
        <w:rPr>
          <w:rFonts w:hint="eastAsia"/>
        </w:rPr>
      </w:pPr>
      <w:r>
        <w:rPr>
          <w:rFonts w:hint="eastAsia"/>
        </w:rPr>
        <w:t>"However, the question is not here whether faith comes of men's selves or no."</w:t>
      </w:r>
    </w:p>
    <w:p w14:paraId="674B6332">
      <w:pPr>
        <w:pStyle w:val="4"/>
        <w:spacing w:before="289" w:line="285" w:lineRule="auto"/>
        <w:rPr>
          <w:rFonts w:hint="eastAsia"/>
        </w:rPr>
      </w:pPr>
      <w:r>
        <w:rPr>
          <w:rFonts w:hint="eastAsia"/>
        </w:rPr>
        <w:t>"然而，问题不在这里信心是否出于人自己。"</w:t>
      </w:r>
    </w:p>
    <w:p w14:paraId="5D7AA17F">
      <w:pPr>
        <w:pStyle w:val="4"/>
        <w:spacing w:before="289" w:line="285" w:lineRule="auto"/>
        <w:rPr>
          <w:rFonts w:hint="eastAsia"/>
        </w:rPr>
      </w:pPr>
      <w:r>
        <w:rPr>
          <w:rFonts w:hint="eastAsia"/>
        </w:rPr>
        <w:t>"Saint Paul does no more but declare that to be quit before God, and to be drawn out of the dungeon of cursedness wherein we are all of us plunged, we must not bring anything of our own, as though we would go about to bind God, and that it were meet for us to imagine any desert of our own: but come to crave his favor which is offered us freely without any duty toward usward, and settle our trust there, so as we hope not for any welfare otherwise than because God shows Himself merciful towards us."</w:t>
      </w:r>
    </w:p>
    <w:p w14:paraId="7DC4707E">
      <w:pPr>
        <w:pStyle w:val="4"/>
        <w:spacing w:before="289" w:line="285" w:lineRule="auto"/>
        <w:rPr>
          <w:rFonts w:hint="eastAsia"/>
        </w:rPr>
      </w:pPr>
      <w:r>
        <w:rPr>
          <w:rFonts w:hint="eastAsia"/>
        </w:rPr>
        <w:t>Check for "God", "his". "祂" for "God", "His".</w:t>
      </w:r>
    </w:p>
    <w:p w14:paraId="2508DE79">
      <w:pPr>
        <w:pStyle w:val="4"/>
        <w:spacing w:before="289" w:line="285" w:lineRule="auto"/>
        <w:rPr>
          <w:rFonts w:hint="eastAsia"/>
        </w:rPr>
      </w:pPr>
      <w:r>
        <w:rPr>
          <w:rFonts w:hint="eastAsia"/>
        </w:rPr>
        <w:t>"圣保罗不过是宣告，要在上帝面前得释放，要从我们都陷入的咒诅的囚牢中被拉出来，我们绝不能带任何自己的东西，仿佛我们要去约束上帝，仿佛我们配想象自己有任何功德：而是来恳求祂白白赐给我们的恩惠，祂对我们并无任何亏欠，并将我们的信靠建立在那里，以致我们不指望别的福祉，只因上帝向我们显明祂的怜悯。"</w:t>
      </w:r>
    </w:p>
    <w:p w14:paraId="1953D47B">
      <w:pPr>
        <w:pStyle w:val="4"/>
        <w:spacing w:before="289" w:line="285" w:lineRule="auto"/>
        <w:rPr>
          <w:rFonts w:hint="eastAsia"/>
        </w:rPr>
      </w:pPr>
    </w:p>
    <w:p w14:paraId="7DF4B797">
      <w:pPr>
        <w:pStyle w:val="4"/>
        <w:spacing w:before="289" w:line="285" w:lineRule="auto"/>
        <w:rPr>
          <w:rFonts w:hint="eastAsia"/>
        </w:rPr>
      </w:pPr>
      <w:r>
        <w:rPr>
          <w:rFonts w:hint="eastAsia"/>
        </w:rPr>
        <w:t>This is going well. I need to be meticulous with every "he/his/him".</w:t>
      </w:r>
    </w:p>
    <w:p w14:paraId="2F0F25F5">
      <w:pPr>
        <w:pStyle w:val="4"/>
        <w:spacing w:before="289" w:line="285" w:lineRule="auto"/>
        <w:rPr>
          <w:rFonts w:hint="eastAsia"/>
        </w:rPr>
      </w:pPr>
    </w:p>
    <w:p w14:paraId="2A5D8238">
      <w:pPr>
        <w:pStyle w:val="4"/>
        <w:spacing w:before="289" w:line="285" w:lineRule="auto"/>
        <w:rPr>
          <w:rFonts w:hint="eastAsia"/>
        </w:rPr>
      </w:pPr>
      <w:r>
        <w:rPr>
          <w:rFonts w:hint="eastAsia"/>
        </w:rPr>
        <w:t>Next section: "I have declared already wherefore this serves..."</w:t>
      </w:r>
    </w:p>
    <w:p w14:paraId="0547CF8B">
      <w:pPr>
        <w:pStyle w:val="4"/>
        <w:spacing w:before="289" w:line="285" w:lineRule="auto"/>
        <w:rPr>
          <w:rFonts w:hint="eastAsia"/>
        </w:rPr>
      </w:pPr>
      <w:r>
        <w:rPr>
          <w:rFonts w:hint="eastAsia"/>
        </w:rPr>
        <w:t>"I have declared already wherefore this serves."</w:t>
      </w:r>
    </w:p>
    <w:p w14:paraId="2D341075">
      <w:pPr>
        <w:pStyle w:val="4"/>
        <w:spacing w:before="289" w:line="285" w:lineRule="auto"/>
        <w:rPr>
          <w:rFonts w:hint="eastAsia"/>
        </w:rPr>
      </w:pPr>
      <w:r>
        <w:rPr>
          <w:rFonts w:hint="eastAsia"/>
        </w:rPr>
        <w:t>"我已经说明了这有什么用处。"</w:t>
      </w:r>
    </w:p>
    <w:p w14:paraId="03368F17">
      <w:pPr>
        <w:pStyle w:val="4"/>
        <w:spacing w:before="289" w:line="285" w:lineRule="auto"/>
        <w:rPr>
          <w:rFonts w:hint="eastAsia"/>
        </w:rPr>
      </w:pPr>
      <w:r>
        <w:rPr>
          <w:rFonts w:hint="eastAsia"/>
        </w:rPr>
        <w:t>"Surely men would always fain cloak themselves with some presumptuousness, as we see that Adam did: who though his own sin upbraided him, so as he was afraid of God's majesty, did nevertheless seek fig leaves to cover himself with all."</w:t>
      </w:r>
    </w:p>
    <w:p w14:paraId="24FE1802">
      <w:pPr>
        <w:pStyle w:val="4"/>
        <w:spacing w:before="289" w:line="285" w:lineRule="auto"/>
        <w:rPr>
          <w:rFonts w:hint="eastAsia"/>
        </w:rPr>
      </w:pPr>
      <w:r>
        <w:rPr>
          <w:rFonts w:hint="eastAsia"/>
        </w:rPr>
        <w:t>Check for "God's". "祂" for "God's".</w:t>
      </w:r>
    </w:p>
    <w:p w14:paraId="1F7365F2">
      <w:pPr>
        <w:pStyle w:val="4"/>
        <w:spacing w:before="289" w:line="285" w:lineRule="auto"/>
        <w:rPr>
          <w:rFonts w:hint="eastAsia"/>
        </w:rPr>
      </w:pPr>
      <w:r>
        <w:rPr>
          <w:rFonts w:hint="eastAsia"/>
        </w:rPr>
        <w:t>"人确实总是乐于用某种僭越来掩饰自己，正如我们看见亚当所做的那样：他虽然自己的罪责备他，以致他惧怕上帝的威严，却仍然寻找无花果树的叶子来遮盖自己。"</w:t>
      </w:r>
    </w:p>
    <w:p w14:paraId="1CB32616">
      <w:pPr>
        <w:pStyle w:val="4"/>
        <w:spacing w:before="289" w:line="285" w:lineRule="auto"/>
        <w:rPr>
          <w:rFonts w:hint="eastAsia"/>
        </w:rPr>
      </w:pPr>
      <w:r>
        <w:rPr>
          <w:rFonts w:hint="eastAsia"/>
        </w:rPr>
        <w:t>"At the same point are we."</w:t>
      </w:r>
    </w:p>
    <w:p w14:paraId="6B138087">
      <w:pPr>
        <w:pStyle w:val="4"/>
        <w:spacing w:before="289" w:line="285" w:lineRule="auto"/>
        <w:rPr>
          <w:rFonts w:hint="eastAsia"/>
        </w:rPr>
      </w:pPr>
      <w:r>
        <w:rPr>
          <w:rFonts w:hint="eastAsia"/>
        </w:rPr>
        <w:t>"我们也处于同样的境地。"</w:t>
      </w:r>
    </w:p>
    <w:p w14:paraId="6522A657">
      <w:pPr>
        <w:pStyle w:val="4"/>
        <w:spacing w:before="289" w:line="285" w:lineRule="auto"/>
        <w:rPr>
          <w:rFonts w:hint="eastAsia"/>
        </w:rPr>
      </w:pPr>
      <w:r>
        <w:rPr>
          <w:rFonts w:hint="eastAsia"/>
        </w:rPr>
        <w:t>"However, it is but a beguiling of ourselves to come before God, like whitelimed walls, and to think to be accepted at His hand: for He has an eye to the soundness of the heart, which is not to be found in any man."</w:t>
      </w:r>
    </w:p>
    <w:p w14:paraId="6BA9FEDB">
      <w:pPr>
        <w:pStyle w:val="4"/>
        <w:spacing w:before="289" w:line="285" w:lineRule="auto"/>
        <w:rPr>
          <w:rFonts w:hint="eastAsia"/>
        </w:rPr>
      </w:pPr>
      <w:r>
        <w:rPr>
          <w:rFonts w:hint="eastAsia"/>
        </w:rPr>
        <w:t>Check for "God", "His", "He". "祂" for all.</w:t>
      </w:r>
    </w:p>
    <w:p w14:paraId="079D1F92">
      <w:pPr>
        <w:pStyle w:val="4"/>
        <w:spacing w:before="289" w:line="285" w:lineRule="auto"/>
        <w:rPr>
          <w:rFonts w:hint="eastAsia"/>
        </w:rPr>
      </w:pPr>
      <w:r>
        <w:rPr>
          <w:rFonts w:hint="eastAsia"/>
        </w:rPr>
        <w:t>"然而，来到上帝面前，如同粉饰的墙，并以为能蒙祂悦纳，这不过是自欺欺人：因为祂鉴察人心的纯正，这在任何人身上都找不到。"</w:t>
      </w:r>
    </w:p>
    <w:p w14:paraId="6717E21F">
      <w:pPr>
        <w:pStyle w:val="4"/>
        <w:spacing w:before="289" w:line="285" w:lineRule="auto"/>
        <w:rPr>
          <w:rFonts w:hint="eastAsia"/>
        </w:rPr>
      </w:pPr>
      <w:r>
        <w:rPr>
          <w:rFonts w:hint="eastAsia"/>
        </w:rPr>
        <w:t>"For so long as He lets us alone in our own kind, we be naught worth, how fair a show soever we make to the worldward."</w:t>
      </w:r>
    </w:p>
    <w:p w14:paraId="1A116C3F">
      <w:pPr>
        <w:pStyle w:val="4"/>
        <w:spacing w:before="289" w:line="285" w:lineRule="auto"/>
        <w:rPr>
          <w:rFonts w:hint="eastAsia"/>
        </w:rPr>
      </w:pPr>
      <w:r>
        <w:rPr>
          <w:rFonts w:hint="eastAsia"/>
        </w:rPr>
        <w:t>"He" refers to God. "祂".</w:t>
      </w:r>
    </w:p>
    <w:p w14:paraId="65682CE8">
      <w:pPr>
        <w:pStyle w:val="4"/>
        <w:spacing w:before="289" w:line="285" w:lineRule="auto"/>
        <w:rPr>
          <w:rFonts w:hint="eastAsia"/>
        </w:rPr>
      </w:pPr>
      <w:r>
        <w:rPr>
          <w:rFonts w:hint="eastAsia"/>
        </w:rPr>
        <w:t>"因为只要祂任凭我们照着自己的本性，我们就一文不值，无论我们向世人显出多么美好的外表。"</w:t>
      </w:r>
    </w:p>
    <w:p w14:paraId="4DEA451C">
      <w:pPr>
        <w:pStyle w:val="4"/>
        <w:spacing w:before="289" w:line="285" w:lineRule="auto"/>
        <w:rPr>
          <w:rFonts w:hint="eastAsia"/>
        </w:rPr>
      </w:pPr>
      <w:r>
        <w:rPr>
          <w:rFonts w:hint="eastAsia"/>
        </w:rPr>
        <w:t>"Again, when He has reformed us, and given us a good desire to walk in His fear, which thing all the faithful must needs have: it does not follow therefore, that our affection is full and perfect: no, it comes far short of it."</w:t>
      </w:r>
    </w:p>
    <w:p w14:paraId="7A418798">
      <w:pPr>
        <w:pStyle w:val="4"/>
        <w:spacing w:before="289" w:line="285" w:lineRule="auto"/>
        <w:rPr>
          <w:rFonts w:hint="eastAsia"/>
        </w:rPr>
      </w:pPr>
      <w:r>
        <w:rPr>
          <w:rFonts w:hint="eastAsia"/>
        </w:rPr>
        <w:t>"He", "His" refer to God. "祂".</w:t>
      </w:r>
    </w:p>
    <w:p w14:paraId="763DA681">
      <w:pPr>
        <w:pStyle w:val="4"/>
        <w:spacing w:before="289" w:line="285" w:lineRule="auto"/>
        <w:rPr>
          <w:rFonts w:hint="eastAsia"/>
        </w:rPr>
      </w:pPr>
      <w:r>
        <w:rPr>
          <w:rFonts w:hint="eastAsia"/>
        </w:rPr>
        <w:t>"再者，当祂改革了我们，赐给我们行在祂敬畏中的美好愿望时，这是所有信徒都必须有的：但这并不意味着我们的情感是完全和完美的：不，它远未达到。"</w:t>
      </w:r>
    </w:p>
    <w:p w14:paraId="6C1C5251">
      <w:pPr>
        <w:pStyle w:val="4"/>
        <w:spacing w:before="289" w:line="285" w:lineRule="auto"/>
        <w:rPr>
          <w:rFonts w:hint="eastAsia"/>
        </w:rPr>
      </w:pPr>
      <w:r>
        <w:rPr>
          <w:rFonts w:hint="eastAsia"/>
        </w:rPr>
        <w:t>"And yet, that which we have, we hold of His mere grace."</w:t>
      </w:r>
    </w:p>
    <w:p w14:paraId="03542F07">
      <w:pPr>
        <w:pStyle w:val="4"/>
        <w:spacing w:before="289" w:line="285" w:lineRule="auto"/>
        <w:rPr>
          <w:rFonts w:hint="eastAsia"/>
        </w:rPr>
      </w:pPr>
      <w:r>
        <w:rPr>
          <w:rFonts w:hint="eastAsia"/>
        </w:rPr>
        <w:t>"His" refers to God. "祂".</w:t>
      </w:r>
    </w:p>
    <w:p w14:paraId="614AEDDE">
      <w:pPr>
        <w:pStyle w:val="4"/>
        <w:spacing w:before="289" w:line="285" w:lineRule="auto"/>
        <w:rPr>
          <w:rFonts w:hint="eastAsia"/>
        </w:rPr>
      </w:pPr>
      <w:r>
        <w:rPr>
          <w:rFonts w:hint="eastAsia"/>
        </w:rPr>
        <w:t>"然而，我们所拥有的，都是凭祂纯粹的恩典而持有的。"</w:t>
      </w:r>
    </w:p>
    <w:p w14:paraId="7945168E">
      <w:pPr>
        <w:pStyle w:val="4"/>
        <w:spacing w:before="289" w:line="285" w:lineRule="auto"/>
        <w:rPr>
          <w:rFonts w:hint="eastAsia"/>
        </w:rPr>
      </w:pPr>
      <w:r>
        <w:rPr>
          <w:rFonts w:hint="eastAsia"/>
        </w:rPr>
        <w:t>"So have we not anything to glory of or to rest upon however the world go: we cannot ground ourselves upon our own deservings."</w:t>
      </w:r>
    </w:p>
    <w:p w14:paraId="03E2D66E">
      <w:pPr>
        <w:pStyle w:val="4"/>
        <w:spacing w:before="289" w:line="285" w:lineRule="auto"/>
        <w:rPr>
          <w:rFonts w:hint="eastAsia"/>
        </w:rPr>
      </w:pPr>
      <w:r>
        <w:rPr>
          <w:rFonts w:hint="eastAsia"/>
        </w:rPr>
        <w:t>"所以，无论世界如何变迁，我们都没有什么可以夸耀或倚靠的：我们不能将自己建立在自己的功德之上。"</w:t>
      </w:r>
    </w:p>
    <w:p w14:paraId="46B23262">
      <w:pPr>
        <w:pStyle w:val="4"/>
        <w:spacing w:before="289" w:line="285" w:lineRule="auto"/>
        <w:rPr>
          <w:rFonts w:hint="eastAsia"/>
        </w:rPr>
      </w:pPr>
      <w:r>
        <w:rPr>
          <w:rFonts w:hint="eastAsia"/>
        </w:rPr>
        <w:t>"True it is that the faithful must seek to give themselves wholly unto God: for we cannot be members of our Lord Jesus Christ, except we be sanctified by His Holy Spirit, as we shall see in time and place hereafter."</w:t>
      </w:r>
    </w:p>
    <w:p w14:paraId="7CA333CC">
      <w:pPr>
        <w:pStyle w:val="4"/>
        <w:spacing w:before="289" w:line="285" w:lineRule="auto"/>
        <w:rPr>
          <w:rFonts w:hint="eastAsia"/>
        </w:rPr>
      </w:pPr>
      <w:r>
        <w:rPr>
          <w:rFonts w:hint="eastAsia"/>
        </w:rPr>
        <w:t>"God", "His" refer to God/Holy Spirit. "祂".</w:t>
      </w:r>
    </w:p>
    <w:p w14:paraId="6B0BB00C">
      <w:pPr>
        <w:pStyle w:val="4"/>
        <w:spacing w:before="289" w:line="285" w:lineRule="auto"/>
        <w:rPr>
          <w:rFonts w:hint="eastAsia"/>
        </w:rPr>
      </w:pPr>
      <w:r>
        <w:rPr>
          <w:rFonts w:hint="eastAsia"/>
        </w:rPr>
        <w:t>"诚然，信徒必须寻求将自己完全献给上帝：因为除非我们被祂的圣灵分别为圣，否则我们不能成为我们主耶稣基督的肢体，正如我们以后在适当的时候和地方将会看到的。"</w:t>
      </w:r>
    </w:p>
    <w:p w14:paraId="5588AEF2">
      <w:pPr>
        <w:pStyle w:val="4"/>
        <w:spacing w:before="289" w:line="285" w:lineRule="auto"/>
        <w:rPr>
          <w:rFonts w:hint="eastAsia"/>
        </w:rPr>
      </w:pPr>
      <w:r>
        <w:rPr>
          <w:rFonts w:hint="eastAsia"/>
        </w:rPr>
        <w:t>"And our Lord Jesus Christ cannot be divided nor cut in pieces as infinite as He is."</w:t>
      </w:r>
    </w:p>
    <w:p w14:paraId="36C81032">
      <w:pPr>
        <w:pStyle w:val="4"/>
        <w:spacing w:before="289" w:line="285" w:lineRule="auto"/>
        <w:rPr>
          <w:rFonts w:hint="eastAsia"/>
        </w:rPr>
      </w:pPr>
      <w:r>
        <w:rPr>
          <w:rFonts w:hint="eastAsia"/>
        </w:rPr>
        <w:t>"He" refers to Jesus Christ (divine). "祂".</w:t>
      </w:r>
    </w:p>
    <w:p w14:paraId="1EEBCA41">
      <w:pPr>
        <w:pStyle w:val="4"/>
        <w:spacing w:before="289" w:line="285" w:lineRule="auto"/>
        <w:rPr>
          <w:rFonts w:hint="eastAsia"/>
        </w:rPr>
      </w:pPr>
      <w:r>
        <w:rPr>
          <w:rFonts w:hint="eastAsia"/>
        </w:rPr>
        <w:t>"我们的主耶稣基督是无限的，祂不能被分割或切成碎片。"</w:t>
      </w:r>
    </w:p>
    <w:p w14:paraId="19C85B1B">
      <w:pPr>
        <w:pStyle w:val="4"/>
        <w:spacing w:before="289" w:line="285" w:lineRule="auto"/>
        <w:rPr>
          <w:rFonts w:hint="eastAsia"/>
        </w:rPr>
      </w:pPr>
      <w:r>
        <w:rPr>
          <w:rFonts w:hint="eastAsia"/>
        </w:rPr>
        <w:t>"Although our sins be forgiven us by His death and passion, and washed away and cleansed by His blood, and that the same washing be given us to fashion again the image of God His Father in us, so that we must be made new creatures in Him: yet notwithstanding howsoever we fare, it is not for us to press boldly before God, as though we were worthy to be received, or as though we brought Him anything wherewith to bind Him."</w:t>
      </w:r>
    </w:p>
    <w:p w14:paraId="339C3341">
      <w:pPr>
        <w:pStyle w:val="4"/>
        <w:spacing w:before="289" w:line="285" w:lineRule="auto"/>
        <w:rPr>
          <w:rFonts w:hint="eastAsia"/>
        </w:rPr>
      </w:pPr>
      <w:r>
        <w:rPr>
          <w:rFonts w:hint="eastAsia"/>
        </w:rPr>
        <w:t>"His" (Son's), "God His Father", "Him" (Christ), "God", "Him" (God), "Him" (God). All "祂".</w:t>
      </w:r>
    </w:p>
    <w:p w14:paraId="67A0BD4B">
      <w:pPr>
        <w:pStyle w:val="4"/>
        <w:spacing w:before="289" w:line="285" w:lineRule="auto"/>
        <w:rPr>
          <w:rFonts w:hint="eastAsia"/>
        </w:rPr>
      </w:pPr>
      <w:r>
        <w:rPr>
          <w:rFonts w:hint="eastAsia"/>
        </w:rPr>
        <w:t>"虽然我们的罪藉着祂的死和受难得以赦免，藉着祂的血得以洗净和洁除，并且这同一的洗净赐给我们，为要重新塑造上帝祂父的形象在我们里面，以致我们必须在祂里面成为新造的人：然而无论我们景况如何，我们都不可以大胆地来到上帝面前，仿佛我们配得被接纳，或者仿佛我们带了什么东西可以约束祂。"</w:t>
      </w:r>
    </w:p>
    <w:p w14:paraId="29D03B03">
      <w:pPr>
        <w:pStyle w:val="4"/>
        <w:spacing w:before="289" w:line="285" w:lineRule="auto"/>
        <w:rPr>
          <w:rFonts w:hint="eastAsia"/>
        </w:rPr>
      </w:pPr>
    </w:p>
    <w:p w14:paraId="6900C6B3">
      <w:pPr>
        <w:pStyle w:val="4"/>
        <w:spacing w:before="289" w:line="285" w:lineRule="auto"/>
        <w:rPr>
          <w:rFonts w:hint="eastAsia"/>
        </w:rPr>
      </w:pPr>
      <w:r>
        <w:rPr>
          <w:rFonts w:hint="eastAsia"/>
        </w:rPr>
        <w:t>Next section: "For if we presume to allege one thing or another to Him..."</w:t>
      </w:r>
    </w:p>
    <w:p w14:paraId="315882A5">
      <w:pPr>
        <w:pStyle w:val="4"/>
        <w:spacing w:before="289" w:line="285" w:lineRule="auto"/>
        <w:rPr>
          <w:rFonts w:hint="eastAsia"/>
        </w:rPr>
      </w:pPr>
      <w:r>
        <w:rPr>
          <w:rFonts w:hint="eastAsia"/>
        </w:rPr>
        <w:t>"For if we presume to allege one thing or another to Him, first and foremost all that we have comes of Him."</w:t>
      </w:r>
    </w:p>
    <w:p w14:paraId="15362CA6">
      <w:pPr>
        <w:pStyle w:val="4"/>
        <w:spacing w:before="289" w:line="285" w:lineRule="auto"/>
        <w:rPr>
          <w:rFonts w:hint="eastAsia"/>
        </w:rPr>
      </w:pPr>
      <w:r>
        <w:rPr>
          <w:rFonts w:hint="eastAsia"/>
        </w:rPr>
        <w:t>"Him" refers to God. "祂".</w:t>
      </w:r>
    </w:p>
    <w:p w14:paraId="0B599240">
      <w:pPr>
        <w:pStyle w:val="4"/>
        <w:spacing w:before="289" w:line="285" w:lineRule="auto"/>
        <w:rPr>
          <w:rFonts w:hint="eastAsia"/>
        </w:rPr>
      </w:pPr>
      <w:r>
        <w:rPr>
          <w:rFonts w:hint="eastAsia"/>
        </w:rPr>
        <w:t>"因为如果我们擅自向祂呈上这样或那样的事物，首先，我们所有的一切都来自于祂。"</w:t>
      </w:r>
    </w:p>
    <w:p w14:paraId="533DEDDF">
      <w:pPr>
        <w:pStyle w:val="4"/>
        <w:spacing w:before="289" w:line="285" w:lineRule="auto"/>
        <w:rPr>
          <w:rFonts w:hint="eastAsia"/>
        </w:rPr>
      </w:pPr>
      <w:r>
        <w:rPr>
          <w:rFonts w:hint="eastAsia"/>
        </w:rPr>
        <w:t>"Again, on the other side we are convicted of a hundred thousand faults, and when we go about any good work, we shall no sooner have done it, but it shall be infected with some spot or other, so that if it be tried rigorously, it shall always be subject to condemnation."</w:t>
      </w:r>
    </w:p>
    <w:p w14:paraId="74214D1F">
      <w:pPr>
        <w:pStyle w:val="4"/>
        <w:spacing w:before="289" w:line="285" w:lineRule="auto"/>
        <w:rPr>
          <w:rFonts w:hint="eastAsia"/>
        </w:rPr>
      </w:pPr>
      <w:r>
        <w:rPr>
          <w:rFonts w:hint="eastAsia"/>
        </w:rPr>
        <w:t>"再者，另一方面，我们被定了十万个过错的罪，当我们着手任何善工时，我们刚一完成，它就会被这样或那样的污点所感染，以致如果受到严格的审查，它总是会受到谴责。" (Retained "a hundred thousand")</w:t>
      </w:r>
    </w:p>
    <w:p w14:paraId="666866FC">
      <w:pPr>
        <w:pStyle w:val="4"/>
        <w:spacing w:before="289" w:line="285" w:lineRule="auto"/>
        <w:rPr>
          <w:rFonts w:hint="eastAsia"/>
        </w:rPr>
      </w:pPr>
      <w:r>
        <w:rPr>
          <w:rFonts w:hint="eastAsia"/>
        </w:rPr>
        <w:t>"Then must we needs keep our mouths shut: so that if we will have God favorable and merciful to us, we must bring nothing with us but only faith, no, but only faith."</w:t>
      </w:r>
    </w:p>
    <w:p w14:paraId="1E044956">
      <w:pPr>
        <w:pStyle w:val="4"/>
        <w:spacing w:before="289" w:line="285" w:lineRule="auto"/>
        <w:rPr>
          <w:rFonts w:hint="eastAsia"/>
        </w:rPr>
      </w:pPr>
      <w:r>
        <w:rPr>
          <w:rFonts w:hint="eastAsia"/>
        </w:rPr>
        <w:t>"God". "祂".</w:t>
      </w:r>
    </w:p>
    <w:p w14:paraId="68C06EBC">
      <w:pPr>
        <w:pStyle w:val="4"/>
        <w:spacing w:before="289" w:line="285" w:lineRule="auto"/>
        <w:rPr>
          <w:rFonts w:hint="eastAsia"/>
        </w:rPr>
      </w:pPr>
      <w:r>
        <w:rPr>
          <w:rFonts w:hint="eastAsia"/>
        </w:rPr>
        <w:t>"那么我们必须闭口不言：所以，如果我们想让上帝恩待我们，怜悯我们，我们除了信心之外，什么也不能带来，不，只有信心。"</w:t>
      </w:r>
    </w:p>
    <w:p w14:paraId="0AB4E8FB">
      <w:pPr>
        <w:pStyle w:val="4"/>
        <w:spacing w:before="289" w:line="285" w:lineRule="auto"/>
        <w:rPr>
          <w:rFonts w:hint="eastAsia"/>
        </w:rPr>
      </w:pPr>
      <w:r>
        <w:rPr>
          <w:rFonts w:hint="eastAsia"/>
        </w:rPr>
        <w:t>"Nevertheless it is not meant that every man should take the bridle in his neck to do evil (as I have declared already heretofore:) it is not meant that we should be void of God's spirit, nor that we should welter in all wickedness: no, but here the case concerns only our trust whereupon we may ground ourselves to call GOD our father, that we may be sure of the eternal heritage."</w:t>
      </w:r>
    </w:p>
    <w:p w14:paraId="0A75960A">
      <w:pPr>
        <w:pStyle w:val="4"/>
        <w:spacing w:before="289" w:line="285" w:lineRule="auto"/>
        <w:rPr>
          <w:rFonts w:hint="eastAsia"/>
        </w:rPr>
      </w:pPr>
      <w:r>
        <w:rPr>
          <w:rFonts w:hint="eastAsia"/>
        </w:rPr>
        <w:t>"God's spirit", "GOD". "祂".</w:t>
      </w:r>
    </w:p>
    <w:p w14:paraId="4B838958">
      <w:pPr>
        <w:pStyle w:val="4"/>
        <w:spacing w:before="289" w:line="285" w:lineRule="auto"/>
        <w:rPr>
          <w:rFonts w:hint="eastAsia"/>
        </w:rPr>
      </w:pPr>
      <w:r>
        <w:rPr>
          <w:rFonts w:hint="eastAsia"/>
        </w:rPr>
        <w:t>"然而，这并非意味着每个人都应该放纵自己作恶（正如我先前已经声明的：）这并非意味着我们应该没有上帝的灵，也不是说我们应该沉溺于一切邪恶之中：不，但这里的情况只关乎我们的信靠，我们藉此可以将上帝称为我们的父，使我们可以确信永恒的产业。"</w:t>
      </w:r>
    </w:p>
    <w:p w14:paraId="4E76CA91">
      <w:pPr>
        <w:pStyle w:val="4"/>
        <w:spacing w:before="289" w:line="285" w:lineRule="auto"/>
        <w:rPr>
          <w:rFonts w:hint="eastAsia"/>
        </w:rPr>
      </w:pPr>
      <w:r>
        <w:rPr>
          <w:rFonts w:hint="eastAsia"/>
        </w:rPr>
        <w:t>"If we go to our own works (as has been declared afore) there will be no certainty at all."</w:t>
      </w:r>
    </w:p>
    <w:p w14:paraId="171E3D1E">
      <w:pPr>
        <w:pStyle w:val="4"/>
        <w:spacing w:before="289" w:line="285" w:lineRule="auto"/>
        <w:rPr>
          <w:rFonts w:hint="eastAsia"/>
        </w:rPr>
      </w:pPr>
      <w:r>
        <w:rPr>
          <w:rFonts w:hint="eastAsia"/>
        </w:rPr>
        <w:t>"如果我们依靠自己的行为（如前所述），就根本没有确定性可言。"</w:t>
      </w:r>
    </w:p>
    <w:p w14:paraId="7AE33109">
      <w:pPr>
        <w:pStyle w:val="4"/>
        <w:spacing w:before="289" w:line="285" w:lineRule="auto"/>
        <w:rPr>
          <w:rFonts w:hint="eastAsia"/>
        </w:rPr>
      </w:pPr>
      <w:r>
        <w:rPr>
          <w:rFonts w:hint="eastAsia"/>
        </w:rPr>
        <w:t>"For why, it is not a work or twain, or three that is required, but a perfect obedience, which was never yet found in any mortal creature." (Retained "twain, or three")</w:t>
      </w:r>
    </w:p>
    <w:p w14:paraId="08F3AEDE">
      <w:pPr>
        <w:pStyle w:val="4"/>
        <w:spacing w:before="289" w:line="285" w:lineRule="auto"/>
        <w:rPr>
          <w:rFonts w:hint="eastAsia"/>
        </w:rPr>
      </w:pPr>
      <w:r>
        <w:rPr>
          <w:rFonts w:hint="eastAsia"/>
        </w:rPr>
        <w:t>"为什么呢？所要求的不是一两件或三件工作，而是一种完美的顺服，这在任何凡人身上都从未见过。"</w:t>
      </w:r>
    </w:p>
    <w:p w14:paraId="2B25AF7B">
      <w:pPr>
        <w:pStyle w:val="4"/>
        <w:spacing w:before="289" w:line="285" w:lineRule="auto"/>
        <w:rPr>
          <w:rFonts w:hint="eastAsia"/>
        </w:rPr>
      </w:pPr>
      <w:r>
        <w:rPr>
          <w:rFonts w:hint="eastAsia"/>
        </w:rPr>
        <w:t>"Truly if the Angels should come to account before God, they could not answer to that perfection of righteousness: and much less were it possible that we which are but worms, and which suck up sin as a fish does water, (as Job says) should be so sound that God should receive us for our worthiness."</w:t>
      </w:r>
    </w:p>
    <w:p w14:paraId="29233AAD">
      <w:pPr>
        <w:pStyle w:val="4"/>
        <w:spacing w:before="289" w:line="285" w:lineRule="auto"/>
        <w:rPr>
          <w:rFonts w:hint="eastAsia"/>
        </w:rPr>
      </w:pPr>
      <w:r>
        <w:rPr>
          <w:rFonts w:hint="eastAsia"/>
        </w:rPr>
        <w:t>"God" (twice). "祂".</w:t>
      </w:r>
    </w:p>
    <w:p w14:paraId="5E949848">
      <w:pPr>
        <w:pStyle w:val="4"/>
        <w:spacing w:before="289" w:line="285" w:lineRule="auto"/>
        <w:rPr>
          <w:rFonts w:hint="eastAsia"/>
        </w:rPr>
      </w:pPr>
      <w:r>
        <w:rPr>
          <w:rFonts w:hint="eastAsia"/>
        </w:rPr>
        <w:t>"诚然，如果天使要在上帝面前交账，他们也无法达到那公义的完全：更何况我们这些不过是虫子，像鱼饮水一样吸取罪恶的人（正如约伯所说），怎可能如此健全，以致上帝会因我们的价值而接纳我们呢？"</w:t>
      </w:r>
    </w:p>
    <w:p w14:paraId="67013367">
      <w:pPr>
        <w:pStyle w:val="4"/>
        <w:spacing w:before="289" w:line="285" w:lineRule="auto"/>
        <w:rPr>
          <w:rFonts w:hint="eastAsia"/>
        </w:rPr>
      </w:pPr>
      <w:r>
        <w:rPr>
          <w:rFonts w:hint="eastAsia"/>
        </w:rPr>
        <w:t>"To be short, we must quit and clean give over the trust of our own works, and acknowledge that there is nothing but condemnation in us, if we mind to have the promise performed towards us."</w:t>
      </w:r>
    </w:p>
    <w:p w14:paraId="36E41AF7">
      <w:pPr>
        <w:pStyle w:val="4"/>
        <w:spacing w:before="289" w:line="285" w:lineRule="auto"/>
        <w:rPr>
          <w:rFonts w:hint="eastAsia"/>
        </w:rPr>
      </w:pPr>
      <w:r>
        <w:rPr>
          <w:rFonts w:hint="eastAsia"/>
        </w:rPr>
        <w:t>"简而言之，如果我们想要应许在我们身上实现，我们就必须彻底放弃对自身行为的信赖，并承认我们里面除了定罪之外一无所有。"</w:t>
      </w:r>
    </w:p>
    <w:p w14:paraId="43EB6E6C">
      <w:pPr>
        <w:pStyle w:val="4"/>
        <w:spacing w:before="289" w:line="285" w:lineRule="auto"/>
        <w:rPr>
          <w:rFonts w:hint="eastAsia"/>
        </w:rPr>
      </w:pPr>
      <w:r>
        <w:rPr>
          <w:rFonts w:hint="eastAsia"/>
        </w:rPr>
        <w:t>"Thus you see in effect what Saint Paul meant to declare in this text."</w:t>
      </w:r>
    </w:p>
    <w:p w14:paraId="6C0B8258">
      <w:pPr>
        <w:pStyle w:val="4"/>
        <w:spacing w:before="289" w:line="285" w:lineRule="auto"/>
        <w:rPr>
          <w:rFonts w:hint="eastAsia"/>
        </w:rPr>
      </w:pPr>
      <w:r>
        <w:rPr>
          <w:rFonts w:hint="eastAsia"/>
        </w:rPr>
        <w:t>"这样，你们实际上就明白了圣保罗在这段经文中所要宣告的。"</w:t>
      </w:r>
    </w:p>
    <w:p w14:paraId="68752659">
      <w:pPr>
        <w:pStyle w:val="4"/>
        <w:spacing w:before="289" w:line="285" w:lineRule="auto"/>
        <w:rPr>
          <w:rFonts w:hint="eastAsia"/>
        </w:rPr>
      </w:pPr>
    </w:p>
    <w:p w14:paraId="50928FE3">
      <w:pPr>
        <w:pStyle w:val="4"/>
        <w:spacing w:before="289" w:line="285" w:lineRule="auto"/>
        <w:rPr>
          <w:rFonts w:hint="eastAsia"/>
        </w:rPr>
      </w:pPr>
      <w:r>
        <w:rPr>
          <w:rFonts w:hint="eastAsia"/>
        </w:rPr>
        <w:t>Next section: "And now he adds immediately, that before faith came..."</w:t>
      </w:r>
    </w:p>
    <w:p w14:paraId="6A068BA2">
      <w:pPr>
        <w:pStyle w:val="4"/>
        <w:spacing w:before="289" w:line="285" w:lineRule="auto"/>
        <w:rPr>
          <w:rFonts w:hint="eastAsia"/>
        </w:rPr>
      </w:pPr>
      <w:r>
        <w:rPr>
          <w:rFonts w:hint="eastAsia"/>
        </w:rPr>
        <w:t>"And now he adds immediately, that before faith came, we were kept under the law, and as it were shut up till the faith was revealed."</w:t>
      </w:r>
    </w:p>
    <w:p w14:paraId="65538BFD">
      <w:pPr>
        <w:pStyle w:val="4"/>
        <w:spacing w:before="289" w:line="285" w:lineRule="auto"/>
        <w:rPr>
          <w:rFonts w:hint="eastAsia"/>
        </w:rPr>
      </w:pPr>
      <w:r>
        <w:rPr>
          <w:rFonts w:hint="eastAsia"/>
        </w:rPr>
        <w:t>"he" refers to St. Paul, not God.</w:t>
      </w:r>
    </w:p>
    <w:p w14:paraId="41DDEB60">
      <w:pPr>
        <w:pStyle w:val="4"/>
        <w:spacing w:before="289" w:line="285" w:lineRule="auto"/>
        <w:rPr>
          <w:rFonts w:hint="eastAsia"/>
        </w:rPr>
      </w:pPr>
      <w:r>
        <w:rPr>
          <w:rFonts w:hint="eastAsia"/>
        </w:rPr>
        <w:t>"现在祂立刻补充说，在信心未来以前，我们被看守在律法之下，仿佛被关锁起来，直到那信心显明出来。" (Wait, "he" refers to St. Paul, so it should be "他". This is a critical distinction. I must be careful. Let me re-check previous "he"s when referring to Paul. Yes, the user wants *all* "he" for God to be "祂". So any "he" referring to a human like Paul should be "他".)</w:t>
      </w:r>
    </w:p>
    <w:p w14:paraId="10EDB65D">
      <w:pPr>
        <w:pStyle w:val="4"/>
        <w:spacing w:before="289" w:line="285" w:lineRule="auto"/>
        <w:rPr>
          <w:rFonts w:hint="eastAsia"/>
        </w:rPr>
      </w:pPr>
      <w:r>
        <w:rPr>
          <w:rFonts w:hint="eastAsia"/>
        </w:rPr>
        <w:t>Corrected: "现在他立刻补充说，在信心未来以前，我们被看守在律法之下，仿佛被关锁起来，直到那信心显明出来。"</w:t>
      </w:r>
    </w:p>
    <w:p w14:paraId="3F7D7509">
      <w:pPr>
        <w:pStyle w:val="4"/>
        <w:spacing w:before="289" w:line="285" w:lineRule="auto"/>
        <w:rPr>
          <w:rFonts w:hint="eastAsia"/>
        </w:rPr>
      </w:pPr>
      <w:r>
        <w:rPr>
          <w:rFonts w:hint="eastAsia"/>
        </w:rPr>
        <w:t>"Here the words Law and Faith would be somewhat darksome, if they were not opened more at large."</w:t>
      </w:r>
    </w:p>
    <w:p w14:paraId="1BE570ED">
      <w:pPr>
        <w:pStyle w:val="4"/>
        <w:spacing w:before="289" w:line="285" w:lineRule="auto"/>
        <w:rPr>
          <w:rFonts w:hint="eastAsia"/>
        </w:rPr>
      </w:pPr>
      <w:r>
        <w:rPr>
          <w:rFonts w:hint="eastAsia"/>
        </w:rPr>
        <w:t>"在这里，“律法”和“信心”这两个词，如果解释得不更详尽，就会有些晦涩难懂。"</w:t>
      </w:r>
    </w:p>
    <w:p w14:paraId="44A5256E">
      <w:pPr>
        <w:pStyle w:val="4"/>
        <w:spacing w:before="289" w:line="285" w:lineRule="auto"/>
        <w:rPr>
          <w:rFonts w:hint="eastAsia"/>
        </w:rPr>
      </w:pPr>
      <w:r>
        <w:rPr>
          <w:rFonts w:hint="eastAsia"/>
        </w:rPr>
        <w:t>"For sometimes when the scripture speaks of faith, it means all religion, and comprehends all the instructions that are given us in God's book."</w:t>
      </w:r>
    </w:p>
    <w:p w14:paraId="0A80876C">
      <w:pPr>
        <w:pStyle w:val="4"/>
        <w:spacing w:before="289" w:line="285" w:lineRule="auto"/>
        <w:rPr>
          <w:rFonts w:hint="eastAsia"/>
        </w:rPr>
      </w:pPr>
      <w:r>
        <w:rPr>
          <w:rFonts w:hint="eastAsia"/>
        </w:rPr>
        <w:t>"God's book". "祂".</w:t>
      </w:r>
    </w:p>
    <w:p w14:paraId="3DE7DC88">
      <w:pPr>
        <w:pStyle w:val="4"/>
        <w:spacing w:before="289" w:line="285" w:lineRule="auto"/>
        <w:rPr>
          <w:rFonts w:hint="eastAsia"/>
        </w:rPr>
      </w:pPr>
      <w:r>
        <w:rPr>
          <w:rFonts w:hint="eastAsia"/>
        </w:rPr>
        <w:t>"因为有时当圣经讲到信心时，它指的是所有的宗教，并包含了上帝祂的书中所赐给我们的一切教导。"</w:t>
      </w:r>
    </w:p>
    <w:p w14:paraId="7E7E632A">
      <w:pPr>
        <w:pStyle w:val="4"/>
        <w:spacing w:before="289" w:line="285" w:lineRule="auto"/>
        <w:rPr>
          <w:rFonts w:hint="eastAsia"/>
        </w:rPr>
      </w:pPr>
      <w:r>
        <w:rPr>
          <w:rFonts w:hint="eastAsia"/>
        </w:rPr>
        <w:t>"Sometimes it means the certainty of belief which we ought to have when we come to pray unto God, because we may not step to him at all adventure, but accept the grace that he offers us."</w:t>
      </w:r>
    </w:p>
    <w:p w14:paraId="6906C038">
      <w:pPr>
        <w:pStyle w:val="4"/>
        <w:spacing w:before="289" w:line="285" w:lineRule="auto"/>
        <w:rPr>
          <w:rFonts w:hint="eastAsia"/>
        </w:rPr>
      </w:pPr>
      <w:r>
        <w:rPr>
          <w:rFonts w:hint="eastAsia"/>
        </w:rPr>
        <w:t>"God", "him" (God), "he" (God). All "祂".</w:t>
      </w:r>
    </w:p>
    <w:p w14:paraId="2B5F674C">
      <w:pPr>
        <w:pStyle w:val="4"/>
        <w:spacing w:before="289" w:line="285" w:lineRule="auto"/>
        <w:rPr>
          <w:rFonts w:hint="eastAsia"/>
        </w:rPr>
      </w:pPr>
      <w:r>
        <w:rPr>
          <w:rFonts w:hint="eastAsia"/>
        </w:rPr>
        <w:t>"有时它指的是我们在向上帝祷告时应当有的确信，因为我们不可冒然到祂面前，而要接受祂所赐给我们的恩典。"</w:t>
      </w:r>
    </w:p>
    <w:p w14:paraId="29399F1F">
      <w:pPr>
        <w:pStyle w:val="4"/>
        <w:spacing w:before="289" w:line="285" w:lineRule="auto"/>
        <w:rPr>
          <w:rFonts w:hint="eastAsia"/>
        </w:rPr>
      </w:pPr>
      <w:r>
        <w:rPr>
          <w:rFonts w:hint="eastAsia"/>
        </w:rPr>
        <w:t>"Then inasmuch as God's promises depend not upon our deserts, but is altogether freely and frankly given unto us, and we are made partakers by our Lord Jesus Christ: if we embrace the same, our so doing is called faith, and so has Saint Paul taken it hitherto, and likewise in his Epistle to the Romans, and in all other places where he discusses or treats how we may be justified before God, or how we may come in his favor, for they are both one thing, as I have said afore."</w:t>
      </w:r>
    </w:p>
    <w:p w14:paraId="331D3B82">
      <w:pPr>
        <w:pStyle w:val="4"/>
        <w:spacing w:before="289" w:line="285" w:lineRule="auto"/>
        <w:rPr>
          <w:rFonts w:hint="eastAsia"/>
        </w:rPr>
      </w:pPr>
      <w:r>
        <w:rPr>
          <w:rFonts w:hint="eastAsia"/>
        </w:rPr>
        <w:t>"God's", "God", "his" (God's). "祂". Paul is "他".</w:t>
      </w:r>
    </w:p>
    <w:p w14:paraId="25420A3E">
      <w:pPr>
        <w:pStyle w:val="4"/>
        <w:spacing w:before="289" w:line="285" w:lineRule="auto"/>
        <w:rPr>
          <w:rFonts w:hint="eastAsia"/>
        </w:rPr>
      </w:pPr>
      <w:r>
        <w:rPr>
          <w:rFonts w:hint="eastAsia"/>
        </w:rPr>
        <w:t>"那么，既然上帝的应许不取决于我们的功德，而是完全白白地、坦然地赐给我们的，并且我们是藉着我们的主耶稣基督成为有份的：如果我们接受这应许，我们这样做就被称为信心，圣保罗至今也是这样理解的，同样在他写给罗马人的书信中，以及在他讨论或论述我们如何在上帝面前称义，或如何蒙祂恩宠的所有其他地方，都是如此，因为这两者是同一回事，正如我先前所说。"</w:t>
      </w:r>
    </w:p>
    <w:p w14:paraId="68B821E0">
      <w:pPr>
        <w:pStyle w:val="4"/>
        <w:spacing w:before="289" w:line="285" w:lineRule="auto"/>
        <w:rPr>
          <w:rFonts w:hint="eastAsia"/>
        </w:rPr>
      </w:pPr>
      <w:r>
        <w:rPr>
          <w:rFonts w:hint="eastAsia"/>
        </w:rPr>
        <w:t>"But in this text the word Faith has yet a more peculiar significance, which is, the revelation [or discovery] which we have by the Gospel."</w:t>
      </w:r>
    </w:p>
    <w:p w14:paraId="5697A4F7">
      <w:pPr>
        <w:pStyle w:val="4"/>
        <w:spacing w:before="289" w:line="285" w:lineRule="auto"/>
        <w:rPr>
          <w:rFonts w:hint="eastAsia"/>
        </w:rPr>
      </w:pPr>
      <w:r>
        <w:rPr>
          <w:rFonts w:hint="eastAsia"/>
        </w:rPr>
        <w:t>"但在这段经文中，“信心”一词还有一个更特殊的含义，那就是我们藉着福音所得的启示[或发现]。"</w:t>
      </w:r>
    </w:p>
    <w:p w14:paraId="4062E44A">
      <w:pPr>
        <w:pStyle w:val="4"/>
        <w:spacing w:before="289" w:line="285" w:lineRule="auto"/>
        <w:rPr>
          <w:rFonts w:hint="eastAsia"/>
        </w:rPr>
      </w:pPr>
      <w:r>
        <w:rPr>
          <w:rFonts w:hint="eastAsia"/>
        </w:rPr>
        <w:t>"For it is very certain that the forefathers had the spirit of faith or belief, according as I have showed you already that Abraham was justified because he believed God, and that we also must be fashioned like to his example in that behalf, as whereby we be made his children to come to the kingdom of heaven."</w:t>
      </w:r>
    </w:p>
    <w:p w14:paraId="763819D3">
      <w:pPr>
        <w:pStyle w:val="4"/>
        <w:spacing w:before="289" w:line="285" w:lineRule="auto"/>
        <w:rPr>
          <w:rFonts w:hint="eastAsia"/>
        </w:rPr>
      </w:pPr>
      <w:r>
        <w:rPr>
          <w:rFonts w:hint="eastAsia"/>
        </w:rPr>
        <w:t>"God", "his" (Abraham's). "祂" for God.</w:t>
      </w:r>
    </w:p>
    <w:p w14:paraId="6827B514">
      <w:pPr>
        <w:pStyle w:val="4"/>
        <w:spacing w:before="289" w:line="285" w:lineRule="auto"/>
        <w:rPr>
          <w:rFonts w:hint="eastAsia"/>
        </w:rPr>
      </w:pPr>
      <w:r>
        <w:rPr>
          <w:rFonts w:hint="eastAsia"/>
        </w:rPr>
        <w:t>"因为这是非常确定的，先祖们拥有信心或信仰的灵，正如我已经向你们显明的，亚伯拉罕因信上帝而称义，我们在这方面也必须效法他的榜样，藉此我们成为祂的儿女，得以进入天国。"</w:t>
      </w:r>
    </w:p>
    <w:p w14:paraId="18A9C37C">
      <w:pPr>
        <w:pStyle w:val="4"/>
        <w:spacing w:before="289" w:line="285" w:lineRule="auto"/>
        <w:rPr>
          <w:rFonts w:hint="eastAsia"/>
        </w:rPr>
      </w:pPr>
      <w:r>
        <w:rPr>
          <w:rFonts w:hint="eastAsia"/>
        </w:rPr>
        <w:t>"Then had faith its full strength at all times, and there never was any other means to set God and men at one: but yet was not the faith revealed in Abraham's time, because our Lord Jesus Christ who is the very pledge and substance thereof, was not yet come into the world."</w:t>
      </w:r>
    </w:p>
    <w:p w14:paraId="4D1BCA4E">
      <w:pPr>
        <w:pStyle w:val="4"/>
        <w:spacing w:before="289" w:line="285" w:lineRule="auto"/>
        <w:rPr>
          <w:rFonts w:hint="eastAsia"/>
        </w:rPr>
      </w:pPr>
      <w:r>
        <w:rPr>
          <w:rFonts w:hint="eastAsia"/>
        </w:rPr>
        <w:t>"God". "祂".</w:t>
      </w:r>
    </w:p>
    <w:p w14:paraId="5F601CD9">
      <w:pPr>
        <w:pStyle w:val="4"/>
        <w:spacing w:before="289" w:line="285" w:lineRule="auto"/>
        <w:rPr>
          <w:rFonts w:hint="eastAsia"/>
        </w:rPr>
      </w:pPr>
      <w:r>
        <w:rPr>
          <w:rFonts w:hint="eastAsia"/>
        </w:rPr>
        <w:t>"那时信心在任何时候都具有其完全的力量，也从来没有别的方法使上帝与人和好：但在亚伯拉罕的时代，信心尚未显明，因为我们的主耶稣基督，祂是信心的真正保证和实质，尚未降世。"</w:t>
      </w:r>
    </w:p>
    <w:p w14:paraId="142844A8">
      <w:pPr>
        <w:pStyle w:val="4"/>
        <w:spacing w:before="289" w:line="285" w:lineRule="auto"/>
        <w:rPr>
          <w:rFonts w:hint="eastAsia"/>
        </w:rPr>
      </w:pPr>
    </w:p>
    <w:p w14:paraId="1A3B5097">
      <w:pPr>
        <w:pStyle w:val="4"/>
        <w:spacing w:before="289" w:line="285" w:lineRule="auto"/>
        <w:rPr>
          <w:rFonts w:hint="eastAsia"/>
        </w:rPr>
      </w:pPr>
      <w:r>
        <w:rPr>
          <w:rFonts w:hint="eastAsia"/>
        </w:rPr>
        <w:t>Next section: "Thus you see how we be justified freely at this day..."</w:t>
      </w:r>
    </w:p>
    <w:p w14:paraId="4999428B">
      <w:pPr>
        <w:pStyle w:val="4"/>
        <w:spacing w:before="289" w:line="285" w:lineRule="auto"/>
        <w:rPr>
          <w:rFonts w:hint="eastAsia"/>
        </w:rPr>
      </w:pPr>
      <w:r>
        <w:rPr>
          <w:rFonts w:hint="eastAsia"/>
        </w:rPr>
        <w:t>"Thus you see how we be justified freely at this day, and without any desert of our own."</w:t>
      </w:r>
    </w:p>
    <w:p w14:paraId="31EFB500">
      <w:pPr>
        <w:pStyle w:val="4"/>
        <w:spacing w:before="289" w:line="285" w:lineRule="auto"/>
        <w:rPr>
          <w:rFonts w:hint="eastAsia"/>
        </w:rPr>
      </w:pPr>
      <w:r>
        <w:rPr>
          <w:rFonts w:hint="eastAsia"/>
        </w:rPr>
        <w:t>"这样你们就看到我们今天是如何白白称义，而没有任何我们自己的功德。"</w:t>
      </w:r>
    </w:p>
    <w:p w14:paraId="421191D2">
      <w:pPr>
        <w:pStyle w:val="4"/>
        <w:spacing w:before="289" w:line="285" w:lineRule="auto"/>
        <w:rPr>
          <w:rFonts w:hint="eastAsia"/>
        </w:rPr>
      </w:pPr>
      <w:r>
        <w:rPr>
          <w:rFonts w:hint="eastAsia"/>
        </w:rPr>
        <w:t>"And why is that?"</w:t>
      </w:r>
    </w:p>
    <w:p w14:paraId="30BFC958">
      <w:pPr>
        <w:pStyle w:val="4"/>
        <w:spacing w:before="289" w:line="285" w:lineRule="auto"/>
        <w:rPr>
          <w:rFonts w:hint="eastAsia"/>
        </w:rPr>
      </w:pPr>
      <w:r>
        <w:rPr>
          <w:rFonts w:hint="eastAsia"/>
        </w:rPr>
        <w:t>"那又是为什么呢？"</w:t>
      </w:r>
    </w:p>
    <w:p w14:paraId="10B0F4C8">
      <w:pPr>
        <w:pStyle w:val="4"/>
        <w:spacing w:before="289" w:line="285" w:lineRule="auto"/>
        <w:rPr>
          <w:rFonts w:hint="eastAsia"/>
        </w:rPr>
      </w:pPr>
      <w:r>
        <w:rPr>
          <w:rFonts w:hint="eastAsia"/>
        </w:rPr>
        <w:t>"For he that believes that Jesus Christ died for our sins, and is risen again for our justification: has all the whole."</w:t>
      </w:r>
    </w:p>
    <w:p w14:paraId="5AB3174B">
      <w:pPr>
        <w:pStyle w:val="4"/>
        <w:spacing w:before="289" w:line="285" w:lineRule="auto"/>
        <w:rPr>
          <w:rFonts w:hint="eastAsia"/>
        </w:rPr>
      </w:pPr>
      <w:r>
        <w:rPr>
          <w:rFonts w:hint="eastAsia"/>
        </w:rPr>
        <w:t>"he" here is "the one who believes", a person. So "他".</w:t>
      </w:r>
    </w:p>
    <w:p w14:paraId="1A18A653">
      <w:pPr>
        <w:pStyle w:val="4"/>
        <w:spacing w:before="289" w:line="285" w:lineRule="auto"/>
        <w:rPr>
          <w:rFonts w:hint="eastAsia"/>
        </w:rPr>
      </w:pPr>
      <w:r>
        <w:rPr>
          <w:rFonts w:hint="eastAsia"/>
        </w:rPr>
        <w:t>"因为凡信耶稣基督为我们的罪而死，又为我们的称义而复活的人：他就拥有一切。"</w:t>
      </w:r>
    </w:p>
    <w:p w14:paraId="38F095E0">
      <w:pPr>
        <w:pStyle w:val="4"/>
        <w:spacing w:before="289" w:line="285" w:lineRule="auto"/>
        <w:rPr>
          <w:rFonts w:hint="eastAsia"/>
        </w:rPr>
      </w:pPr>
      <w:r>
        <w:rPr>
          <w:rFonts w:hint="eastAsia"/>
        </w:rPr>
        <w:t>"And as it is said in another place, our believing with our heart makes us righteous, and our confessing with our mouth makes us safe."</w:t>
      </w:r>
    </w:p>
    <w:p w14:paraId="698962C4">
      <w:pPr>
        <w:pStyle w:val="4"/>
        <w:spacing w:before="289" w:line="285" w:lineRule="auto"/>
        <w:rPr>
          <w:rFonts w:hint="eastAsia"/>
        </w:rPr>
      </w:pPr>
      <w:r>
        <w:rPr>
          <w:rFonts w:hint="eastAsia"/>
        </w:rPr>
        <w:t>"正如另一处所说，我们心里相信，就得以称义，口里承认，就得以安全。"</w:t>
      </w:r>
    </w:p>
    <w:p w14:paraId="2D87A3F4">
      <w:pPr>
        <w:pStyle w:val="4"/>
        <w:spacing w:before="289" w:line="285" w:lineRule="auto"/>
        <w:rPr>
          <w:rFonts w:hint="eastAsia"/>
        </w:rPr>
      </w:pPr>
      <w:r>
        <w:rPr>
          <w:rFonts w:hint="eastAsia"/>
        </w:rPr>
        <w:t>"But now had Abraham had our Lord Jesus Christ discovered unto him as we have him at this day, (inasmuch that he is as good as crucified among us as Saint Paul has said heretofore:) his faith had been all one with ours."</w:t>
      </w:r>
    </w:p>
    <w:p w14:paraId="53BDC4F7">
      <w:pPr>
        <w:pStyle w:val="4"/>
        <w:spacing w:before="289" w:line="285" w:lineRule="auto"/>
        <w:rPr>
          <w:rFonts w:hint="eastAsia"/>
        </w:rPr>
      </w:pPr>
      <w:r>
        <w:rPr>
          <w:rFonts w:hint="eastAsia"/>
        </w:rPr>
        <w:t>"him" (Christ), "he" (Christ). "祂". Paul is "他".</w:t>
      </w:r>
    </w:p>
    <w:p w14:paraId="58678AEF">
      <w:pPr>
        <w:pStyle w:val="4"/>
        <w:spacing w:before="289" w:line="285" w:lineRule="auto"/>
        <w:rPr>
          <w:rFonts w:hint="eastAsia"/>
        </w:rPr>
      </w:pPr>
      <w:r>
        <w:rPr>
          <w:rFonts w:hint="eastAsia"/>
        </w:rPr>
        <w:t>"但如今，亚伯拉罕若像我们今天一样认识了我们的主耶稣基督（正如圣保罗先前所说，祂在我们中间仿佛被钉十字架一样：）他的信心就与我们的信心完全一样了。"</w:t>
      </w:r>
    </w:p>
    <w:p w14:paraId="2FCEC689">
      <w:pPr>
        <w:pStyle w:val="4"/>
        <w:spacing w:before="289" w:line="285" w:lineRule="auto"/>
        <w:rPr>
          <w:rFonts w:hint="eastAsia"/>
        </w:rPr>
      </w:pPr>
      <w:r>
        <w:rPr>
          <w:rFonts w:hint="eastAsia"/>
        </w:rPr>
        <w:t>"But it was yet after a sort covered, that is to say, although Abraham trusted in Jesus Christ, hoping for salvation at his hand, and although he utterly distrusted himself, knowing that there was virtue in him that might go for payment before God: yet was he held still under shadows, and was fain to look at Jesus Christ afar off."</w:t>
      </w:r>
    </w:p>
    <w:p w14:paraId="5D06855F">
      <w:pPr>
        <w:pStyle w:val="4"/>
        <w:spacing w:before="289" w:line="285" w:lineRule="auto"/>
        <w:rPr>
          <w:rFonts w:hint="eastAsia"/>
        </w:rPr>
      </w:pPr>
      <w:r>
        <w:rPr>
          <w:rFonts w:hint="eastAsia"/>
        </w:rPr>
        <w:t>"his hand" (Christ's), "him" (Abraham), "God", "he" (Abraham). Christ's hand -&gt; "祂的手". "Abraham" -&gt; "他". "God" -&gt; "上帝".</w:t>
      </w:r>
    </w:p>
    <w:p w14:paraId="778507C5">
      <w:pPr>
        <w:pStyle w:val="4"/>
        <w:spacing w:before="289" w:line="285" w:lineRule="auto"/>
        <w:rPr>
          <w:rFonts w:hint="eastAsia"/>
        </w:rPr>
      </w:pPr>
      <w:r>
        <w:rPr>
          <w:rFonts w:hint="eastAsia"/>
        </w:rPr>
        <w:t>"但它在某种程度上仍然是隐藏的，也就是说，虽然亚伯拉罕信靠耶稣基督，盼望从祂的手中得救，虽然他完全不信任自己，知道自己里面没有任何功德可以在上帝面前算为偿还：然而他仍然被置于影儿之下，只能远远地仰望耶稣基督。"</w:t>
      </w:r>
    </w:p>
    <w:p w14:paraId="2957E68E">
      <w:pPr>
        <w:pStyle w:val="4"/>
        <w:spacing w:before="289" w:line="285" w:lineRule="auto"/>
        <w:rPr>
          <w:rFonts w:hint="eastAsia"/>
        </w:rPr>
      </w:pPr>
      <w:r>
        <w:rPr>
          <w:rFonts w:hint="eastAsia"/>
        </w:rPr>
        <w:t>"For he was not yet named the day sun of righteousness, as he is called in Malachi."</w:t>
      </w:r>
    </w:p>
    <w:p w14:paraId="327B3AF8">
      <w:pPr>
        <w:pStyle w:val="4"/>
        <w:spacing w:before="289" w:line="285" w:lineRule="auto"/>
        <w:rPr>
          <w:rFonts w:hint="eastAsia"/>
        </w:rPr>
      </w:pPr>
      <w:r>
        <w:rPr>
          <w:rFonts w:hint="eastAsia"/>
        </w:rPr>
        <w:t>"he" (Christ), "he" (Christ). "祂".</w:t>
      </w:r>
    </w:p>
    <w:p w14:paraId="350F3BC8">
      <w:pPr>
        <w:pStyle w:val="4"/>
        <w:spacing w:before="289" w:line="285" w:lineRule="auto"/>
        <w:rPr>
          <w:rFonts w:hint="eastAsia"/>
        </w:rPr>
      </w:pPr>
      <w:r>
        <w:rPr>
          <w:rFonts w:hint="eastAsia"/>
        </w:rPr>
        <w:t>"因为祂尚未被称为公义的日头，正如玛拉基书中所称呼祂的那样。"</w:t>
      </w:r>
    </w:p>
    <w:p w14:paraId="1BAF8E11">
      <w:pPr>
        <w:pStyle w:val="4"/>
        <w:spacing w:before="289" w:line="285" w:lineRule="auto"/>
        <w:rPr>
          <w:rFonts w:hint="eastAsia"/>
        </w:rPr>
      </w:pPr>
    </w:p>
    <w:p w14:paraId="4B5AC5DA">
      <w:pPr>
        <w:pStyle w:val="4"/>
        <w:spacing w:before="289" w:line="285" w:lineRule="auto"/>
        <w:rPr>
          <w:rFonts w:hint="eastAsia"/>
        </w:rPr>
      </w:pPr>
      <w:r>
        <w:rPr>
          <w:rFonts w:hint="eastAsia"/>
        </w:rPr>
        <w:t>Next section: "Now then we see what Saint Paul meant by saying that faith was not yet come..."</w:t>
      </w:r>
    </w:p>
    <w:p w14:paraId="4ECAEBFB">
      <w:pPr>
        <w:pStyle w:val="4"/>
        <w:spacing w:before="289" w:line="285" w:lineRule="auto"/>
        <w:rPr>
          <w:rFonts w:hint="eastAsia"/>
        </w:rPr>
      </w:pPr>
      <w:r>
        <w:rPr>
          <w:rFonts w:hint="eastAsia"/>
        </w:rPr>
        <w:t>"Now then we see what Saint Paul meant by saying that faith was not yet come: namely that the convenient time of the revealing of it to the world as it is nowadays by the Gospel, was not yet come, so that the fathers were shut up under the law."</w:t>
      </w:r>
    </w:p>
    <w:p w14:paraId="53479172">
      <w:pPr>
        <w:pStyle w:val="4"/>
        <w:spacing w:before="289" w:line="285" w:lineRule="auto"/>
        <w:rPr>
          <w:rFonts w:hint="eastAsia"/>
        </w:rPr>
      </w:pPr>
      <w:r>
        <w:rPr>
          <w:rFonts w:hint="eastAsia"/>
        </w:rPr>
        <w:t>Paul is "他".</w:t>
      </w:r>
    </w:p>
    <w:p w14:paraId="604760E1">
      <w:pPr>
        <w:pStyle w:val="4"/>
        <w:spacing w:before="289" w:line="285" w:lineRule="auto"/>
        <w:rPr>
          <w:rFonts w:hint="eastAsia"/>
        </w:rPr>
      </w:pPr>
      <w:r>
        <w:rPr>
          <w:rFonts w:hint="eastAsia"/>
        </w:rPr>
        <w:t>"那么现在我们明白圣保罗说信心尚未到来是什么意思了：即像今天福音所显明的那样，向世界启示信心的恰当时机尚未到来，所以先祖们被圈在律法之下。"</w:t>
      </w:r>
    </w:p>
    <w:p w14:paraId="5E0A9916">
      <w:pPr>
        <w:pStyle w:val="4"/>
        <w:spacing w:before="289" w:line="285" w:lineRule="auto"/>
        <w:rPr>
          <w:rFonts w:hint="eastAsia"/>
        </w:rPr>
      </w:pPr>
      <w:r>
        <w:rPr>
          <w:rFonts w:hint="eastAsia"/>
        </w:rPr>
        <w:t>"So therefore, here is some piece of difference, and some piece of likeness: inasmuch that if it be demanded what the state of the fathers were that lived under the law: it is to be answered, that partly it differed from ours, and partly was all one."</w:t>
      </w:r>
    </w:p>
    <w:p w14:paraId="235B92B9">
      <w:pPr>
        <w:pStyle w:val="4"/>
        <w:spacing w:before="289" w:line="285" w:lineRule="auto"/>
        <w:rPr>
          <w:rFonts w:hint="eastAsia"/>
        </w:rPr>
      </w:pPr>
      <w:r>
        <w:rPr>
          <w:rFonts w:hint="eastAsia"/>
        </w:rPr>
        <w:t>"因此，这里既有一些差异，也有一些相似之处：如果有人问生活在律法之下的先祖们的光景如何：答案是，部分与我们的不同，部分则完全一样。"</w:t>
      </w:r>
    </w:p>
    <w:p w14:paraId="6C099635">
      <w:pPr>
        <w:pStyle w:val="4"/>
        <w:spacing w:before="289" w:line="285" w:lineRule="auto"/>
        <w:rPr>
          <w:rFonts w:hint="eastAsia"/>
        </w:rPr>
      </w:pPr>
      <w:r>
        <w:rPr>
          <w:rFonts w:hint="eastAsia"/>
        </w:rPr>
        <w:t>"How were they both one?"</w:t>
      </w:r>
    </w:p>
    <w:p w14:paraId="1EF8739A">
      <w:pPr>
        <w:pStyle w:val="4"/>
        <w:spacing w:before="289" w:line="285" w:lineRule="auto"/>
        <w:rPr>
          <w:rFonts w:hint="eastAsia"/>
        </w:rPr>
      </w:pPr>
      <w:r>
        <w:rPr>
          <w:rFonts w:hint="eastAsia"/>
        </w:rPr>
        <w:t>"他们两者如何是一样的呢？"</w:t>
      </w:r>
    </w:p>
    <w:p w14:paraId="77DFE542">
      <w:pPr>
        <w:pStyle w:val="4"/>
        <w:spacing w:before="289" w:line="285" w:lineRule="auto"/>
        <w:rPr>
          <w:rFonts w:hint="eastAsia"/>
        </w:rPr>
      </w:pPr>
      <w:r>
        <w:rPr>
          <w:rFonts w:hint="eastAsia"/>
        </w:rPr>
        <w:t>"In this, that God had showed himself merciful to our father, howbeit for our Lord Jesus Christ's sake: and that Abraham, perceiving how it stood him on hand to put his whole trust in the mere grace of God, gave over himself, and so his believing was reckoned to him for righteousness, as we have seen afore."</w:t>
      </w:r>
    </w:p>
    <w:p w14:paraId="1AC75D5E">
      <w:pPr>
        <w:pStyle w:val="4"/>
        <w:spacing w:before="289" w:line="285" w:lineRule="auto"/>
        <w:rPr>
          <w:rFonts w:hint="eastAsia"/>
        </w:rPr>
      </w:pPr>
      <w:r>
        <w:rPr>
          <w:rFonts w:hint="eastAsia"/>
        </w:rPr>
        <w:t>"God" (twice), "himself" (God), "him" (Abraham), "his" (Abraham's). "祂" for God, "他" for Abraham.</w:t>
      </w:r>
    </w:p>
    <w:p w14:paraId="6123A5F8">
      <w:pPr>
        <w:pStyle w:val="4"/>
        <w:spacing w:before="289" w:line="285" w:lineRule="auto"/>
        <w:rPr>
          <w:rFonts w:hint="eastAsia"/>
        </w:rPr>
      </w:pPr>
      <w:r>
        <w:rPr>
          <w:rFonts w:hint="eastAsia"/>
        </w:rPr>
        <w:t>"在这方面，上帝曾向我们的先祖显明祂的怜悯，然而这是为我们主耶稣基督的缘故：并且亚伯拉罕认识到他必须将全部的信靠都放在上帝纯粹的恩典上，就交出了自己，因此他的信就被算为他的义，正如我们先前所见。"</w:t>
      </w:r>
    </w:p>
    <w:p w14:paraId="16A12F99">
      <w:pPr>
        <w:pStyle w:val="4"/>
        <w:spacing w:before="289" w:line="285" w:lineRule="auto"/>
        <w:rPr>
          <w:rFonts w:hint="eastAsia"/>
        </w:rPr>
      </w:pPr>
      <w:r>
        <w:rPr>
          <w:rFonts w:hint="eastAsia"/>
        </w:rPr>
        <w:t>"In like case was it with all the Patriarchs and Prophets."</w:t>
      </w:r>
    </w:p>
    <w:p w14:paraId="3610EBCD">
      <w:pPr>
        <w:pStyle w:val="4"/>
        <w:spacing w:before="289" w:line="285" w:lineRule="auto"/>
        <w:rPr>
          <w:rFonts w:hint="eastAsia"/>
        </w:rPr>
      </w:pPr>
      <w:r>
        <w:rPr>
          <w:rFonts w:hint="eastAsia"/>
        </w:rPr>
        <w:t>"所有先祖和先知的情况也是如此。"</w:t>
      </w:r>
    </w:p>
    <w:p w14:paraId="6CA5C366">
      <w:pPr>
        <w:pStyle w:val="4"/>
        <w:spacing w:before="289" w:line="285" w:lineRule="auto"/>
        <w:rPr>
          <w:rFonts w:hint="eastAsia"/>
        </w:rPr>
      </w:pPr>
      <w:r>
        <w:rPr>
          <w:rFonts w:hint="eastAsia"/>
        </w:rPr>
        <w:t>"So then their taking was all one with ours, in that they grounded themselves upon our Lord Jesus Christ, and boasted not of anything save only God's mercy, and had the promises of the inheritance of the heavenly life, as we have."</w:t>
      </w:r>
    </w:p>
    <w:p w14:paraId="74B3B8C3">
      <w:pPr>
        <w:pStyle w:val="4"/>
        <w:spacing w:before="289" w:line="285" w:lineRule="auto"/>
        <w:rPr>
          <w:rFonts w:hint="eastAsia"/>
        </w:rPr>
      </w:pPr>
      <w:r>
        <w:rPr>
          <w:rFonts w:hint="eastAsia"/>
        </w:rPr>
        <w:t>"God's mercy". "祂".</w:t>
      </w:r>
    </w:p>
    <w:p w14:paraId="2AA9C260">
      <w:pPr>
        <w:pStyle w:val="4"/>
        <w:spacing w:before="289" w:line="285" w:lineRule="auto"/>
        <w:rPr>
          <w:rFonts w:hint="eastAsia"/>
        </w:rPr>
      </w:pPr>
      <w:r>
        <w:rPr>
          <w:rFonts w:hint="eastAsia"/>
        </w:rPr>
        <w:t>"所以他们的领受与我们的一样，在于他们都以我们的主耶稣基督为根基，除了上帝的怜悯之外，别无所夸，并且像我们一样，拥有天上生命产业的应许。"</w:t>
      </w:r>
    </w:p>
    <w:p w14:paraId="3D6E3F97">
      <w:pPr>
        <w:pStyle w:val="4"/>
        <w:spacing w:before="289" w:line="285" w:lineRule="auto"/>
        <w:rPr>
          <w:rFonts w:hint="eastAsia"/>
        </w:rPr>
      </w:pPr>
    </w:p>
    <w:p w14:paraId="2A8BD943">
      <w:pPr>
        <w:pStyle w:val="4"/>
        <w:spacing w:before="289" w:line="285" w:lineRule="auto"/>
        <w:rPr>
          <w:rFonts w:hint="eastAsia"/>
        </w:rPr>
      </w:pPr>
      <w:r>
        <w:rPr>
          <w:rFonts w:hint="eastAsia"/>
        </w:rPr>
        <w:t>Next section: "Yet there was also a diversity, because they were fain to have sacrifices..."</w:t>
      </w:r>
    </w:p>
    <w:p w14:paraId="2A569443">
      <w:pPr>
        <w:pStyle w:val="4"/>
        <w:spacing w:before="289" w:line="285" w:lineRule="auto"/>
        <w:rPr>
          <w:rFonts w:hint="eastAsia"/>
        </w:rPr>
      </w:pPr>
      <w:r>
        <w:rPr>
          <w:rFonts w:hint="eastAsia"/>
        </w:rPr>
        <w:t>"Yet there was also a diversity, because they were fain to have sacrifices, washings, and such other like things, till the coming of our Lord Jesus Christ."</w:t>
      </w:r>
    </w:p>
    <w:p w14:paraId="154F645D">
      <w:pPr>
        <w:pStyle w:val="4"/>
        <w:spacing w:before="289" w:line="285" w:lineRule="auto"/>
        <w:rPr>
          <w:rFonts w:hint="eastAsia"/>
        </w:rPr>
      </w:pPr>
      <w:r>
        <w:rPr>
          <w:rFonts w:hint="eastAsia"/>
        </w:rPr>
        <w:t>"然而，也存在差异，因为在我们的主耶稣基督降临之前，他们不得不有献祭、洗濯和其他类似的事物。"</w:t>
      </w:r>
    </w:p>
    <w:p w14:paraId="5D0533B9">
      <w:pPr>
        <w:pStyle w:val="4"/>
        <w:spacing w:before="289" w:line="285" w:lineRule="auto"/>
        <w:rPr>
          <w:rFonts w:hint="eastAsia"/>
        </w:rPr>
      </w:pPr>
      <w:r>
        <w:rPr>
          <w:rFonts w:hint="eastAsia"/>
        </w:rPr>
        <w:t>"And when the law was given, so as there was a Priest that entered into the Sanctuary to be an intercessor, and the people stood aloof a great way off, and a veil or Curtain was drawn in the midst of the Tabernacle to make a darkening of things: you see they were things wherein the state of the fathers differed from ours."</w:t>
      </w:r>
    </w:p>
    <w:p w14:paraId="7E12E997">
      <w:pPr>
        <w:pStyle w:val="4"/>
        <w:spacing w:before="289" w:line="285" w:lineRule="auto"/>
        <w:rPr>
          <w:rFonts w:hint="eastAsia"/>
        </w:rPr>
      </w:pPr>
      <w:r>
        <w:rPr>
          <w:rFonts w:hint="eastAsia"/>
        </w:rPr>
        <w:t>"当律法赐下时，有一位祭司进入圣所作中保，百姓远远地站着，帐幕中间挂着幔子或帘子，使事物变得昏暗：你们看，这些都是先祖们的光景与我们不同的地方。"</w:t>
      </w:r>
    </w:p>
    <w:p w14:paraId="23AF13AB">
      <w:pPr>
        <w:pStyle w:val="4"/>
        <w:spacing w:before="289" w:line="285" w:lineRule="auto"/>
        <w:rPr>
          <w:rFonts w:hint="eastAsia"/>
        </w:rPr>
      </w:pPr>
      <w:r>
        <w:rPr>
          <w:rFonts w:hint="eastAsia"/>
        </w:rPr>
        <w:t>"For during the absence of our Lord Jesus Christ, they had ceremonies &amp; figures, whereas we have the very body &amp; substance of them, as Saint Paul says to the Colossians."</w:t>
      </w:r>
    </w:p>
    <w:p w14:paraId="035AE93D">
      <w:pPr>
        <w:pStyle w:val="4"/>
        <w:spacing w:before="289" w:line="285" w:lineRule="auto"/>
        <w:rPr>
          <w:rFonts w:hint="eastAsia"/>
        </w:rPr>
      </w:pPr>
      <w:r>
        <w:rPr>
          <w:rFonts w:hint="eastAsia"/>
        </w:rPr>
        <w:t>Paul is "他".</w:t>
      </w:r>
    </w:p>
    <w:p w14:paraId="1AC65402">
      <w:pPr>
        <w:pStyle w:val="4"/>
        <w:spacing w:before="289" w:line="285" w:lineRule="auto"/>
        <w:rPr>
          <w:rFonts w:hint="eastAsia"/>
        </w:rPr>
      </w:pPr>
      <w:r>
        <w:rPr>
          <w:rFonts w:hint="eastAsia"/>
        </w:rPr>
        <w:t>"因为在我们的主耶稣基督缺席期间，他们有礼仪和预表，而我们拥有它们的实体和实质，正如圣保罗对歌罗西人所说的那样。"</w:t>
      </w:r>
    </w:p>
    <w:p w14:paraId="347314C8">
      <w:pPr>
        <w:pStyle w:val="4"/>
        <w:spacing w:before="289" w:line="285" w:lineRule="auto"/>
        <w:rPr>
          <w:rFonts w:hint="eastAsia"/>
        </w:rPr>
      </w:pPr>
      <w:r>
        <w:rPr>
          <w:rFonts w:hint="eastAsia"/>
        </w:rPr>
        <w:t>"For God bids not us to offer any more Calves, Sheep, or Oxen to wipe out the spots of our sins."</w:t>
      </w:r>
    </w:p>
    <w:p w14:paraId="3015306F">
      <w:pPr>
        <w:pStyle w:val="4"/>
        <w:spacing w:before="289" w:line="285" w:lineRule="auto"/>
        <w:rPr>
          <w:rFonts w:hint="eastAsia"/>
        </w:rPr>
      </w:pPr>
      <w:r>
        <w:rPr>
          <w:rFonts w:hint="eastAsia"/>
        </w:rPr>
        <w:t>"God". "祂".</w:t>
      </w:r>
    </w:p>
    <w:p w14:paraId="691DE871">
      <w:pPr>
        <w:pStyle w:val="4"/>
        <w:spacing w:before="289" w:line="285" w:lineRule="auto"/>
        <w:rPr>
          <w:rFonts w:hint="eastAsia"/>
        </w:rPr>
      </w:pPr>
      <w:r>
        <w:rPr>
          <w:rFonts w:hint="eastAsia"/>
        </w:rPr>
        <w:t>"因为上帝没有吩咐我们再献牛犊、羊或牛来除去我们罪的污点。"</w:t>
      </w:r>
    </w:p>
    <w:p w14:paraId="57F60624">
      <w:pPr>
        <w:pStyle w:val="4"/>
        <w:spacing w:before="289" w:line="285" w:lineRule="auto"/>
        <w:rPr>
          <w:rFonts w:hint="eastAsia"/>
        </w:rPr>
      </w:pPr>
      <w:r>
        <w:rPr>
          <w:rFonts w:hint="eastAsia"/>
        </w:rPr>
        <w:t>"But he tells us that we must be sprinkled with the blood of our Lord Jesus Christ, through the power of the Holy Ghost, and that in our Lord Jesus Christ we shall find all that is requisite for our salvation."</w:t>
      </w:r>
    </w:p>
    <w:p w14:paraId="0E36E737">
      <w:pPr>
        <w:pStyle w:val="4"/>
        <w:spacing w:before="289" w:line="285" w:lineRule="auto"/>
        <w:rPr>
          <w:rFonts w:hint="eastAsia"/>
        </w:rPr>
      </w:pPr>
      <w:r>
        <w:rPr>
          <w:rFonts w:hint="eastAsia"/>
        </w:rPr>
        <w:t>"he" (God). "祂".</w:t>
      </w:r>
    </w:p>
    <w:p w14:paraId="79F510E0">
      <w:pPr>
        <w:pStyle w:val="4"/>
        <w:spacing w:before="289" w:line="285" w:lineRule="auto"/>
        <w:rPr>
          <w:rFonts w:hint="eastAsia"/>
        </w:rPr>
      </w:pPr>
      <w:r>
        <w:rPr>
          <w:rFonts w:hint="eastAsia"/>
        </w:rPr>
        <w:t>"但祂告诉我们，我们必须藉着圣灵的能力，被我们主耶稣基督的血所洒，并且在我们主耶稣基督里，我们将找到我们救恩所需的一切。"</w:t>
      </w:r>
    </w:p>
    <w:p w14:paraId="52C80C29">
      <w:pPr>
        <w:pStyle w:val="4"/>
        <w:spacing w:before="289" w:line="285" w:lineRule="auto"/>
        <w:rPr>
          <w:rFonts w:hint="eastAsia"/>
        </w:rPr>
      </w:pPr>
      <w:r>
        <w:rPr>
          <w:rFonts w:hint="eastAsia"/>
        </w:rPr>
        <w:t>"You see then that as now faith reigns in full power: that is to say, whereas the fathers had but a little taste of it according to their measure: it is fully &amp; openly revealed unto us."</w:t>
      </w:r>
    </w:p>
    <w:p w14:paraId="1D739C30">
      <w:pPr>
        <w:pStyle w:val="4"/>
        <w:spacing w:before="289" w:line="285" w:lineRule="auto"/>
        <w:rPr>
          <w:rFonts w:hint="eastAsia"/>
        </w:rPr>
      </w:pPr>
      <w:r>
        <w:rPr>
          <w:rFonts w:hint="eastAsia"/>
        </w:rPr>
        <w:t>"你们看，如今信心已在全权中掌管：也就是说，先祖们按着他们的度量，只稍微尝到了一点：如今它已完全并公开地向我们显明了。"</w:t>
      </w:r>
    </w:p>
    <w:p w14:paraId="5C968B64">
      <w:pPr>
        <w:pStyle w:val="4"/>
        <w:spacing w:before="289" w:line="285" w:lineRule="auto"/>
        <w:rPr>
          <w:rFonts w:hint="eastAsia"/>
        </w:rPr>
      </w:pPr>
      <w:r>
        <w:rPr>
          <w:rFonts w:hint="eastAsia"/>
        </w:rPr>
        <w:t>"And for this cause Saint Paul says, that the fathers were after a sort restrained or shut up: so that he likens the law to a bondage, and in very deed so was it, and he will hereafter show what manner of bondage it is."</w:t>
      </w:r>
    </w:p>
    <w:p w14:paraId="548720AC">
      <w:pPr>
        <w:pStyle w:val="4"/>
        <w:spacing w:before="289" w:line="285" w:lineRule="auto"/>
        <w:rPr>
          <w:rFonts w:hint="eastAsia"/>
        </w:rPr>
      </w:pPr>
      <w:r>
        <w:rPr>
          <w:rFonts w:hint="eastAsia"/>
        </w:rPr>
        <w:t>Paul is "他". "he" (Paul) twice.</w:t>
      </w:r>
    </w:p>
    <w:p w14:paraId="1CFC2713">
      <w:pPr>
        <w:pStyle w:val="4"/>
        <w:spacing w:before="289" w:line="285" w:lineRule="auto"/>
        <w:rPr>
          <w:rFonts w:hint="eastAsia"/>
        </w:rPr>
      </w:pPr>
      <w:r>
        <w:rPr>
          <w:rFonts w:hint="eastAsia"/>
        </w:rPr>
        <w:t>"为此缘故，圣保罗说，先祖们在某种程度上受到约束或被关锁：所以他把律法比作奴役，事实上也确实如此，他以后会显明这是何种奴役。"</w:t>
      </w:r>
    </w:p>
    <w:p w14:paraId="2C971CFF">
      <w:pPr>
        <w:pStyle w:val="4"/>
        <w:spacing w:before="289" w:line="285" w:lineRule="auto"/>
        <w:rPr>
          <w:rFonts w:hint="eastAsia"/>
        </w:rPr>
      </w:pPr>
      <w:r>
        <w:rPr>
          <w:rFonts w:hint="eastAsia"/>
        </w:rPr>
        <w:t>"It is not meant that the fathers obtained not the everlasting life which we hope for, or that we shall not be crowned all together at the last day: but that God was fain for a time to wield them like little babes."</w:t>
      </w:r>
    </w:p>
    <w:p w14:paraId="42B7AE0D">
      <w:pPr>
        <w:pStyle w:val="4"/>
        <w:spacing w:before="289" w:line="285" w:lineRule="auto"/>
        <w:rPr>
          <w:rFonts w:hint="eastAsia"/>
        </w:rPr>
      </w:pPr>
      <w:r>
        <w:rPr>
          <w:rFonts w:hint="eastAsia"/>
        </w:rPr>
        <w:t>"God". "祂".</w:t>
      </w:r>
    </w:p>
    <w:p w14:paraId="76DBC63F">
      <w:pPr>
        <w:pStyle w:val="4"/>
        <w:spacing w:before="289" w:line="285" w:lineRule="auto"/>
        <w:rPr>
          <w:rFonts w:hint="eastAsia"/>
        </w:rPr>
      </w:pPr>
      <w:r>
        <w:rPr>
          <w:rFonts w:hint="eastAsia"/>
        </w:rPr>
        <w:t>"这并非意味着先祖们没有得到我们所盼望的永生，或者我们最后那日不会一同得冠冕：而是上帝在一段时间内乐意像对待小婴孩一样引导他们。"</w:t>
      </w:r>
    </w:p>
    <w:p w14:paraId="51CA41ED">
      <w:pPr>
        <w:pStyle w:val="4"/>
        <w:spacing w:before="289" w:line="285" w:lineRule="auto"/>
        <w:rPr>
          <w:rFonts w:hint="eastAsia"/>
        </w:rPr>
      </w:pPr>
      <w:r>
        <w:rPr>
          <w:rFonts w:hint="eastAsia"/>
        </w:rPr>
        <w:t>"And for that cause also does he use the similitude of a schoolmaster, and will again set down a third similitude of Tutors &amp; governors."</w:t>
      </w:r>
    </w:p>
    <w:p w14:paraId="587EF9EB">
      <w:pPr>
        <w:pStyle w:val="4"/>
        <w:spacing w:before="289" w:line="285" w:lineRule="auto"/>
        <w:rPr>
          <w:rFonts w:hint="eastAsia"/>
        </w:rPr>
      </w:pPr>
      <w:r>
        <w:rPr>
          <w:rFonts w:hint="eastAsia"/>
        </w:rPr>
        <w:t>"he" (Paul). "他".</w:t>
      </w:r>
    </w:p>
    <w:p w14:paraId="2E50BD5D">
      <w:pPr>
        <w:pStyle w:val="4"/>
        <w:spacing w:before="289" w:line="285" w:lineRule="auto"/>
        <w:rPr>
          <w:rFonts w:hint="eastAsia"/>
        </w:rPr>
      </w:pPr>
      <w:r>
        <w:rPr>
          <w:rFonts w:hint="eastAsia"/>
        </w:rPr>
        <w:t>"也为此缘故，他使用了训蒙师傅的比喻，并且还会再提出第三个关于导师和管家的比喻。"</w:t>
      </w:r>
    </w:p>
    <w:p w14:paraId="25ABFC40">
      <w:pPr>
        <w:pStyle w:val="4"/>
        <w:spacing w:before="289" w:line="285" w:lineRule="auto"/>
        <w:rPr>
          <w:rFonts w:hint="eastAsia"/>
        </w:rPr>
      </w:pPr>
      <w:r>
        <w:rPr>
          <w:rFonts w:hint="eastAsia"/>
        </w:rPr>
        <w:t>"However, forasmuch as this shall be handled in its due place, let it suffice us as now to understand, that whereas Saint Paul likens the law unto a bondage, it is to show far greater favor to us, than he did to the fathers that died before the coming of our Lord Jesus Christ, because he uses us now after a freer fashion."</w:t>
      </w:r>
    </w:p>
    <w:p w14:paraId="1CFD6B9C">
      <w:pPr>
        <w:pStyle w:val="4"/>
        <w:spacing w:before="289" w:line="285" w:lineRule="auto"/>
        <w:rPr>
          <w:rFonts w:hint="eastAsia"/>
        </w:rPr>
      </w:pPr>
      <w:r>
        <w:rPr>
          <w:rFonts w:hint="eastAsia"/>
        </w:rPr>
        <w:t>Paul is "他". "he" (Paul) twice.</w:t>
      </w:r>
    </w:p>
    <w:p w14:paraId="51F9842B">
      <w:pPr>
        <w:pStyle w:val="4"/>
        <w:spacing w:before="289" w:line="285" w:lineRule="auto"/>
        <w:rPr>
          <w:rFonts w:hint="eastAsia"/>
        </w:rPr>
      </w:pPr>
      <w:r>
        <w:rPr>
          <w:rFonts w:hint="eastAsia"/>
        </w:rPr>
        <w:t>"然而，既然这将在适当的地方处理，现在让我们满足于明白，圣保罗把律法比作奴役，是为了向我们显明比祂对那些在我们的主耶稣基督降临之前死去的先祖们更大的恩惠，因为祂如今以更自由的方式对待我们。" (Here, "he did" refers to God's dealing with the fathers, so it should be "祂". And "he uses us" also refers to God's dealing. So "祂" for both.)</w:t>
      </w:r>
    </w:p>
    <w:p w14:paraId="58CC24D8">
      <w:pPr>
        <w:pStyle w:val="4"/>
        <w:spacing w:before="289" w:line="285" w:lineRule="auto"/>
        <w:rPr>
          <w:rFonts w:hint="eastAsia"/>
        </w:rPr>
      </w:pPr>
      <w:r>
        <w:rPr>
          <w:rFonts w:hint="eastAsia"/>
        </w:rPr>
        <w:t>Corrected: "然而，既然这将在适当的地方处理，现在让我们满足于明白，圣保罗把律法比作奴役，是为了向我们显明比祂对那些在我们的主耶稣基督降临之前死去的先祖们更大的恩惠，因为祂如今以更自由的方式对待我们。"</w:t>
      </w:r>
    </w:p>
    <w:p w14:paraId="4549B420">
      <w:pPr>
        <w:pStyle w:val="4"/>
        <w:spacing w:before="289" w:line="285" w:lineRule="auto"/>
        <w:rPr>
          <w:rFonts w:hint="eastAsia"/>
        </w:rPr>
      </w:pPr>
      <w:r>
        <w:rPr>
          <w:rFonts w:hint="eastAsia"/>
        </w:rPr>
        <w:t>"And the second similitude does yet better express that the Jews were as children, &amp; we now are as men grown."</w:t>
      </w:r>
    </w:p>
    <w:p w14:paraId="3D91BC5A">
      <w:pPr>
        <w:pStyle w:val="4"/>
        <w:spacing w:before="289" w:line="285" w:lineRule="auto"/>
        <w:rPr>
          <w:rFonts w:hint="eastAsia"/>
        </w:rPr>
      </w:pPr>
      <w:r>
        <w:rPr>
          <w:rFonts w:hint="eastAsia"/>
        </w:rPr>
        <w:t>"第二个比喻更清楚地表达了犹太人如同孩童，而我们如今如同长大成人。"</w:t>
      </w:r>
    </w:p>
    <w:p w14:paraId="3F3FA3B7">
      <w:pPr>
        <w:pStyle w:val="4"/>
        <w:spacing w:before="289" w:line="285" w:lineRule="auto"/>
        <w:rPr>
          <w:rFonts w:hint="eastAsia"/>
        </w:rPr>
      </w:pPr>
      <w:r>
        <w:rPr>
          <w:rFonts w:hint="eastAsia"/>
        </w:rPr>
        <w:t>"For this word Schoolmaster betokens a master of children, he says then that the law executed the office of a Schoolmaster, to train up the childhood of the people in old time."</w:t>
      </w:r>
    </w:p>
    <w:p w14:paraId="5EDE3140">
      <w:pPr>
        <w:pStyle w:val="4"/>
        <w:spacing w:before="289" w:line="285" w:lineRule="auto"/>
        <w:rPr>
          <w:rFonts w:hint="eastAsia"/>
        </w:rPr>
      </w:pPr>
      <w:r>
        <w:rPr>
          <w:rFonts w:hint="eastAsia"/>
        </w:rPr>
        <w:t>"he" (Paul). "他".</w:t>
      </w:r>
    </w:p>
    <w:p w14:paraId="7B035621">
      <w:pPr>
        <w:pStyle w:val="4"/>
        <w:spacing w:before="289" w:line="285" w:lineRule="auto"/>
        <w:rPr>
          <w:rFonts w:hint="eastAsia"/>
        </w:rPr>
      </w:pPr>
      <w:r>
        <w:rPr>
          <w:rFonts w:hint="eastAsia"/>
        </w:rPr>
        <w:t>"因为“训蒙师傅”这个词指的是孩童的老师，所以他说，律法在古时执行了训蒙师傅的职责，以培育百姓的孩童时期。"</w:t>
      </w:r>
    </w:p>
    <w:p w14:paraId="177F0CBD">
      <w:pPr>
        <w:pStyle w:val="4"/>
        <w:spacing w:before="289" w:line="285" w:lineRule="auto"/>
        <w:rPr>
          <w:rFonts w:hint="eastAsia"/>
        </w:rPr>
      </w:pPr>
    </w:p>
    <w:p w14:paraId="104569DD">
      <w:pPr>
        <w:pStyle w:val="4"/>
        <w:spacing w:before="289" w:line="285" w:lineRule="auto"/>
        <w:rPr>
          <w:rFonts w:hint="eastAsia"/>
        </w:rPr>
      </w:pPr>
      <w:r>
        <w:rPr>
          <w:rFonts w:hint="eastAsia"/>
        </w:rPr>
        <w:t>Next section: "And hereupon it may be concluded, that the faithful who believed in Jesus Christ..."</w:t>
      </w:r>
    </w:p>
    <w:p w14:paraId="41DB6A39">
      <w:pPr>
        <w:pStyle w:val="4"/>
        <w:spacing w:before="289" w:line="285" w:lineRule="auto"/>
        <w:rPr>
          <w:rFonts w:hint="eastAsia"/>
        </w:rPr>
      </w:pPr>
      <w:r>
        <w:rPr>
          <w:rFonts w:hint="eastAsia"/>
        </w:rPr>
        <w:t>"And hereupon it may beകേന്ദ്രംAnd why then does Saint Paul speak of all?</w:t>
      </w:r>
    </w:p>
    <w:p w14:paraId="6A653A6B">
      <w:pPr>
        <w:pStyle w:val="4"/>
        <w:spacing w:before="289" w:line="285" w:lineRule="auto"/>
        <w:rPr>
          <w:rFonts w:hint="eastAsia"/>
        </w:rPr>
      </w:pPr>
      <w:r>
        <w:rPr>
          <w:rFonts w:hint="eastAsia"/>
        </w:rPr>
        <w:t>那么，圣保罗为什么说所有的人呢？</w:t>
      </w:r>
    </w:p>
    <w:p w14:paraId="4D6677FB">
      <w:pPr>
        <w:pStyle w:val="4"/>
        <w:spacing w:before="289" w:line="285" w:lineRule="auto"/>
        <w:rPr>
          <w:rFonts w:hint="eastAsia"/>
        </w:rPr>
      </w:pPr>
    </w:p>
    <w:p w14:paraId="5DECF02D">
      <w:pPr>
        <w:pStyle w:val="4"/>
        <w:spacing w:before="289" w:line="285" w:lineRule="auto"/>
        <w:rPr>
          <w:rFonts w:hint="eastAsia"/>
        </w:rPr>
      </w:pPr>
      <w:r>
        <w:rPr>
          <w:rFonts w:hint="eastAsia"/>
        </w:rPr>
        <w:t>It is as much as if he should say, there is none other help for us but only God's looking upon us with pity, of His own mere goodness, that pardoning our offenses and receiving us into His favor, He take us for His children, to bring us to the heritage of the kingdom of heaven.</w:t>
      </w:r>
    </w:p>
    <w:p w14:paraId="7D10C062">
      <w:pPr>
        <w:pStyle w:val="4"/>
        <w:spacing w:before="289" w:line="285" w:lineRule="auto"/>
        <w:rPr>
          <w:rFonts w:hint="eastAsia"/>
        </w:rPr>
      </w:pPr>
      <w:r>
        <w:rPr>
          <w:rFonts w:hint="eastAsia"/>
        </w:rPr>
        <w:t>这好比祂是说，我们别无他助，唯有上帝凭祂自己纯粹的恩典，怜悯地看顾我们，赦免我们的过犯，接纳我们进入祂的恩宠，祂把我们当作祂的儿女，带我们承受天国的产业。</w:t>
      </w:r>
    </w:p>
    <w:p w14:paraId="529EF6C4">
      <w:pPr>
        <w:pStyle w:val="4"/>
        <w:spacing w:before="289" w:line="285" w:lineRule="auto"/>
        <w:rPr>
          <w:rFonts w:hint="eastAsia"/>
        </w:rPr>
      </w:pPr>
    </w:p>
    <w:p w14:paraId="572FD5E5">
      <w:pPr>
        <w:pStyle w:val="4"/>
        <w:spacing w:before="289" w:line="285" w:lineRule="auto"/>
        <w:rPr>
          <w:rFonts w:hint="eastAsia"/>
        </w:rPr>
      </w:pPr>
      <w:r>
        <w:rPr>
          <w:rFonts w:hint="eastAsia"/>
        </w:rPr>
        <w:t>We see then that Saint Paul did not without cause say that God will have mercy upon all: not that every man is comprehended under that word all, but to exclude and put away all self-righteousness of man.</w:t>
      </w:r>
    </w:p>
    <w:p w14:paraId="020E6442">
      <w:pPr>
        <w:pStyle w:val="4"/>
        <w:spacing w:before="289" w:line="285" w:lineRule="auto"/>
        <w:rPr>
          <w:rFonts w:hint="eastAsia"/>
        </w:rPr>
      </w:pPr>
      <w:r>
        <w:rPr>
          <w:rFonts w:hint="eastAsia"/>
        </w:rPr>
        <w:t>所以我们看到，圣保罗并非无故说上帝要怜悯所有的人：并非人人都在‘所有’这个词的涵义之内，而是要排除并摒弃人一切的自义。</w:t>
      </w:r>
    </w:p>
    <w:p w14:paraId="5E88D4CC">
      <w:pPr>
        <w:pStyle w:val="4"/>
        <w:spacing w:before="289" w:line="285" w:lineRule="auto"/>
        <w:rPr>
          <w:rFonts w:hint="eastAsia"/>
        </w:rPr>
      </w:pPr>
    </w:p>
    <w:p w14:paraId="07F78FC6">
      <w:pPr>
        <w:pStyle w:val="4"/>
        <w:spacing w:before="289" w:line="285" w:lineRule="auto"/>
        <w:rPr>
          <w:rFonts w:hint="eastAsia"/>
        </w:rPr>
      </w:pPr>
      <w:r>
        <w:rPr>
          <w:rFonts w:hint="eastAsia"/>
        </w:rPr>
        <w:t>Moreover, we see how the means is expressed here: namely that we must obtain the promise by faith, according as Saint John says that God so loved the world, that He spared not His only Son, to the end that whosoever believes in Him should not perish but have everlasting life.</w:t>
      </w:r>
    </w:p>
    <w:p w14:paraId="53620F3B">
      <w:pPr>
        <w:pStyle w:val="4"/>
        <w:spacing w:before="289" w:line="285" w:lineRule="auto"/>
        <w:rPr>
          <w:rFonts w:hint="eastAsia"/>
        </w:rPr>
      </w:pPr>
      <w:r>
        <w:rPr>
          <w:rFonts w:hint="eastAsia"/>
        </w:rPr>
        <w:t>此外，我们看到这里如何表达了方法：即我们必须藉着信得着应许，正如圣约翰所说，上帝如此爱世人，甚至不惜牺牲祂的独生子，叫一切信祂的人不至灭亡，反得永生。</w:t>
      </w:r>
    </w:p>
    <w:p w14:paraId="4CB341AC">
      <w:pPr>
        <w:pStyle w:val="4"/>
        <w:spacing w:before="289" w:line="285" w:lineRule="auto"/>
        <w:rPr>
          <w:rFonts w:hint="eastAsia"/>
        </w:rPr>
      </w:pPr>
    </w:p>
    <w:p w14:paraId="4FA08C7C">
      <w:pPr>
        <w:pStyle w:val="4"/>
        <w:spacing w:before="289" w:line="285" w:lineRule="auto"/>
        <w:rPr>
          <w:rFonts w:hint="eastAsia"/>
        </w:rPr>
      </w:pPr>
      <w:r>
        <w:rPr>
          <w:rFonts w:hint="eastAsia"/>
        </w:rPr>
        <w:t>Will we then enter into the treasure that is showed to us here?</w:t>
      </w:r>
    </w:p>
    <w:p w14:paraId="3A4656A4">
      <w:pPr>
        <w:pStyle w:val="4"/>
        <w:spacing w:before="289" w:line="285" w:lineRule="auto"/>
        <w:rPr>
          <w:rFonts w:hint="eastAsia"/>
        </w:rPr>
      </w:pPr>
      <w:r>
        <w:rPr>
          <w:rFonts w:hint="eastAsia"/>
        </w:rPr>
        <w:t>那么，我们愿意进入这里向我们显明的宝藏吗？</w:t>
      </w:r>
    </w:p>
    <w:p w14:paraId="4C48BB5C">
      <w:pPr>
        <w:pStyle w:val="4"/>
        <w:spacing w:before="289" w:line="285" w:lineRule="auto"/>
        <w:rPr>
          <w:rFonts w:hint="eastAsia"/>
        </w:rPr>
      </w:pPr>
    </w:p>
    <w:p w14:paraId="03C2BE74">
      <w:pPr>
        <w:pStyle w:val="4"/>
        <w:spacing w:before="289" w:line="285" w:lineRule="auto"/>
        <w:rPr>
          <w:rFonts w:hint="eastAsia"/>
        </w:rPr>
      </w:pPr>
      <w:r>
        <w:rPr>
          <w:rFonts w:hint="eastAsia"/>
        </w:rPr>
        <w:t>Faith must be as a key to open us the door.</w:t>
      </w:r>
    </w:p>
    <w:p w14:paraId="207D13D5">
      <w:pPr>
        <w:pStyle w:val="4"/>
        <w:spacing w:before="289" w:line="285" w:lineRule="auto"/>
        <w:rPr>
          <w:rFonts w:hint="eastAsia"/>
        </w:rPr>
      </w:pPr>
      <w:r>
        <w:rPr>
          <w:rFonts w:hint="eastAsia"/>
        </w:rPr>
        <w:t>信心必须像一把钥匙，为我们打开门。</w:t>
      </w:r>
    </w:p>
    <w:p w14:paraId="6302341B">
      <w:pPr>
        <w:pStyle w:val="4"/>
        <w:spacing w:before="289" w:line="285" w:lineRule="auto"/>
        <w:rPr>
          <w:rFonts w:hint="eastAsia"/>
        </w:rPr>
      </w:pPr>
    </w:p>
    <w:p w14:paraId="6D94E8F4">
      <w:pPr>
        <w:pStyle w:val="4"/>
        <w:spacing w:before="289" w:line="285" w:lineRule="auto"/>
        <w:rPr>
          <w:rFonts w:hint="eastAsia"/>
        </w:rPr>
      </w:pPr>
      <w:r>
        <w:rPr>
          <w:rFonts w:hint="eastAsia"/>
        </w:rPr>
        <w:t>For God calls us to it, but it is not enough for us to be called only: it behooves us to answer according to this saying, "you are my people," yea Lord, and thou art our God.</w:t>
      </w:r>
    </w:p>
    <w:p w14:paraId="58177D2A">
      <w:pPr>
        <w:pStyle w:val="4"/>
        <w:spacing w:before="289" w:line="285" w:lineRule="auto"/>
        <w:rPr>
          <w:rFonts w:hint="eastAsia"/>
        </w:rPr>
      </w:pPr>
      <w:r>
        <w:rPr>
          <w:rFonts w:hint="eastAsia"/>
        </w:rPr>
        <w:t>因为上帝呼召我们归向它，但仅仅被呼召是不够的：我们理当照着这话回答：“你们是我的子民，”是的，主啊，祢是我们的上帝。</w:t>
      </w:r>
    </w:p>
    <w:p w14:paraId="6EAD16B4">
      <w:pPr>
        <w:pStyle w:val="4"/>
        <w:spacing w:before="289" w:line="285" w:lineRule="auto"/>
        <w:rPr>
          <w:rFonts w:hint="eastAsia"/>
        </w:rPr>
      </w:pPr>
    </w:p>
    <w:p w14:paraId="1382EE75">
      <w:pPr>
        <w:pStyle w:val="4"/>
        <w:spacing w:before="289" w:line="285" w:lineRule="auto"/>
        <w:rPr>
          <w:rFonts w:hint="eastAsia"/>
        </w:rPr>
      </w:pPr>
      <w:r>
        <w:rPr>
          <w:rFonts w:hint="eastAsia"/>
        </w:rPr>
        <w:t>When he says, "you are my children," let us answer, Lord we come to thee as to our father.</w:t>
      </w:r>
    </w:p>
    <w:p w14:paraId="5B3CF6C5">
      <w:pPr>
        <w:pStyle w:val="4"/>
        <w:spacing w:before="289" w:line="285" w:lineRule="auto"/>
        <w:rPr>
          <w:rFonts w:hint="eastAsia"/>
        </w:rPr>
      </w:pPr>
      <w:r>
        <w:rPr>
          <w:rFonts w:hint="eastAsia"/>
        </w:rPr>
        <w:t>当祂说：“你们是我的儿女，”让我们回答，主啊，我们到祢面前来，如同到我们的父亲面前。</w:t>
      </w:r>
    </w:p>
    <w:p w14:paraId="1D2DF51E">
      <w:pPr>
        <w:pStyle w:val="4"/>
        <w:spacing w:before="289" w:line="285" w:lineRule="auto"/>
        <w:rPr>
          <w:rFonts w:hint="eastAsia"/>
        </w:rPr>
      </w:pPr>
    </w:p>
    <w:p w14:paraId="7744CBB5">
      <w:pPr>
        <w:pStyle w:val="4"/>
        <w:spacing w:before="289" w:line="285" w:lineRule="auto"/>
        <w:rPr>
          <w:rFonts w:hint="eastAsia"/>
        </w:rPr>
      </w:pPr>
      <w:r>
        <w:rPr>
          <w:rFonts w:hint="eastAsia"/>
        </w:rPr>
        <w:t>But surely we cannot answer so of our own proper motion: it must be given us of the Holy Ghost.</w:t>
      </w:r>
    </w:p>
    <w:p w14:paraId="42F2F631">
      <w:pPr>
        <w:pStyle w:val="4"/>
        <w:spacing w:before="289" w:line="285" w:lineRule="auto"/>
        <w:rPr>
          <w:rFonts w:hint="eastAsia"/>
        </w:rPr>
      </w:pPr>
      <w:r>
        <w:rPr>
          <w:rFonts w:hint="eastAsia"/>
        </w:rPr>
        <w:t>但我们确实不能凭自己的主动如此回答：这必须是圣灵赐给我们的。</w:t>
      </w:r>
    </w:p>
    <w:p w14:paraId="3DAE3FEF">
      <w:pPr>
        <w:pStyle w:val="4"/>
        <w:spacing w:before="289" w:line="285" w:lineRule="auto"/>
        <w:rPr>
          <w:rFonts w:hint="eastAsia"/>
        </w:rPr>
      </w:pPr>
    </w:p>
    <w:p w14:paraId="1BE4BF1A">
      <w:pPr>
        <w:pStyle w:val="4"/>
        <w:spacing w:before="289" w:line="285" w:lineRule="auto"/>
        <w:rPr>
          <w:rFonts w:hint="eastAsia"/>
        </w:rPr>
      </w:pPr>
      <w:r>
        <w:rPr>
          <w:rFonts w:hint="eastAsia"/>
        </w:rPr>
        <w:t>However, the question is not here whether faith comes of men's selves or no.</w:t>
      </w:r>
    </w:p>
    <w:p w14:paraId="1835BCEA">
      <w:pPr>
        <w:pStyle w:val="4"/>
        <w:spacing w:before="289" w:line="285" w:lineRule="auto"/>
        <w:rPr>
          <w:rFonts w:hint="eastAsia"/>
        </w:rPr>
      </w:pPr>
      <w:r>
        <w:rPr>
          <w:rFonts w:hint="eastAsia"/>
        </w:rPr>
        <w:t>然而，问题不在这里信心是否出于人自己。</w:t>
      </w:r>
    </w:p>
    <w:p w14:paraId="39D9415C">
      <w:pPr>
        <w:pStyle w:val="4"/>
        <w:spacing w:before="289" w:line="285" w:lineRule="auto"/>
        <w:rPr>
          <w:rFonts w:hint="eastAsia"/>
        </w:rPr>
      </w:pPr>
    </w:p>
    <w:p w14:paraId="5D32345C">
      <w:pPr>
        <w:pStyle w:val="4"/>
        <w:spacing w:before="289" w:line="285" w:lineRule="auto"/>
        <w:rPr>
          <w:rFonts w:hint="eastAsia"/>
        </w:rPr>
      </w:pPr>
      <w:r>
        <w:rPr>
          <w:rFonts w:hint="eastAsia"/>
        </w:rPr>
        <w:t>Saint Paul does no more but declare that to be quit before God, and to be drawn out of the dungeon of cursedness wherein we are all of us plunged, we must not bring anything of our own, as though we would go about to bind God, and that it were meet for us to imagine any desert of our own: but come to crave his favor which is offered us freely without any duty toward usward, and settle our trust there, so as we hope not for any welfare otherwise than because God shows Himself merciful towards us.</w:t>
      </w:r>
    </w:p>
    <w:p w14:paraId="1EEEB21E">
      <w:pPr>
        <w:pStyle w:val="4"/>
        <w:spacing w:before="289" w:line="285" w:lineRule="auto"/>
        <w:rPr>
          <w:rFonts w:hint="eastAsia"/>
        </w:rPr>
      </w:pPr>
      <w:r>
        <w:rPr>
          <w:rFonts w:hint="eastAsia"/>
        </w:rPr>
        <w:t>圣保罗不过是宣告，要在上帝面前得释放，要从我们都陷入的咒诅的囚牢中被拉出来，我们绝不能带任何自己的东西，仿佛我们要去约束上帝，仿佛我们配想象自己有任何功德：而是来恳求祂白白赐给我们的恩惠，祂对我们并无任何亏欠，并将我们的信靠建立在那里，以致我们不指望别的福祉，只因上帝向我们显明祂的怜悯。</w:t>
      </w:r>
    </w:p>
    <w:p w14:paraId="7C23B7A9">
      <w:pPr>
        <w:pStyle w:val="4"/>
        <w:spacing w:before="289" w:line="285" w:lineRule="auto"/>
        <w:rPr>
          <w:rFonts w:hint="eastAsia"/>
        </w:rPr>
      </w:pPr>
    </w:p>
    <w:p w14:paraId="21459841">
      <w:pPr>
        <w:pStyle w:val="4"/>
        <w:spacing w:before="289" w:line="285" w:lineRule="auto"/>
        <w:rPr>
          <w:rFonts w:hint="eastAsia"/>
        </w:rPr>
      </w:pPr>
      <w:r>
        <w:rPr>
          <w:rFonts w:hint="eastAsia"/>
        </w:rPr>
        <w:t>I have declared already wherefore this serves.</w:t>
      </w:r>
    </w:p>
    <w:p w14:paraId="4DE33586">
      <w:pPr>
        <w:pStyle w:val="4"/>
        <w:spacing w:before="289" w:line="285" w:lineRule="auto"/>
        <w:rPr>
          <w:rFonts w:hint="eastAsia"/>
        </w:rPr>
      </w:pPr>
      <w:r>
        <w:rPr>
          <w:rFonts w:hint="eastAsia"/>
        </w:rPr>
        <w:t>我已经说明了这有什么用处。</w:t>
      </w:r>
    </w:p>
    <w:p w14:paraId="2F4BCBCF">
      <w:pPr>
        <w:pStyle w:val="4"/>
        <w:spacing w:before="289" w:line="285" w:lineRule="auto"/>
        <w:rPr>
          <w:rFonts w:hint="eastAsia"/>
        </w:rPr>
      </w:pPr>
    </w:p>
    <w:p w14:paraId="5C36BA57">
      <w:pPr>
        <w:pStyle w:val="4"/>
        <w:spacing w:before="289" w:line="285" w:lineRule="auto"/>
        <w:rPr>
          <w:rFonts w:hint="eastAsia"/>
        </w:rPr>
      </w:pPr>
      <w:r>
        <w:rPr>
          <w:rFonts w:hint="eastAsia"/>
        </w:rPr>
        <w:t>Surely men would always fain cloak themselves with some presumptuousness, as we see that Adam did: who though his own sin upbraided him, so as he was afraid of God's majesty, did nevertheless seek fig leaves to cover himself with all.</w:t>
      </w:r>
    </w:p>
    <w:p w14:paraId="2C2BFBBF">
      <w:pPr>
        <w:pStyle w:val="4"/>
        <w:spacing w:before="289" w:line="285" w:lineRule="auto"/>
        <w:rPr>
          <w:rFonts w:hint="eastAsia"/>
        </w:rPr>
      </w:pPr>
      <w:r>
        <w:rPr>
          <w:rFonts w:hint="eastAsia"/>
        </w:rPr>
        <w:t>人确实总是乐于用某种僭越来掩饰自己，正如我们看见亚当所做的那样：他虽然自己的罪责备他，以致他惧怕上帝的威严，却仍然寻找无花果树的叶子来遮盖自己。</w:t>
      </w:r>
    </w:p>
    <w:p w14:paraId="12DA0D0E">
      <w:pPr>
        <w:pStyle w:val="4"/>
        <w:spacing w:before="289" w:line="285" w:lineRule="auto"/>
        <w:rPr>
          <w:rFonts w:hint="eastAsia"/>
        </w:rPr>
      </w:pPr>
    </w:p>
    <w:p w14:paraId="2128C3FB">
      <w:pPr>
        <w:pStyle w:val="4"/>
        <w:spacing w:before="289" w:line="285" w:lineRule="auto"/>
        <w:rPr>
          <w:rFonts w:hint="eastAsia"/>
        </w:rPr>
      </w:pPr>
      <w:r>
        <w:rPr>
          <w:rFonts w:hint="eastAsia"/>
        </w:rPr>
        <w:t>At the same point are we.</w:t>
      </w:r>
    </w:p>
    <w:p w14:paraId="54F28092">
      <w:pPr>
        <w:pStyle w:val="4"/>
        <w:spacing w:before="289" w:line="285" w:lineRule="auto"/>
        <w:rPr>
          <w:rFonts w:hint="eastAsia"/>
        </w:rPr>
      </w:pPr>
      <w:r>
        <w:rPr>
          <w:rFonts w:hint="eastAsia"/>
        </w:rPr>
        <w:t>我们也处于同样的境地。</w:t>
      </w:r>
    </w:p>
    <w:p w14:paraId="4A7B9720">
      <w:pPr>
        <w:pStyle w:val="4"/>
        <w:spacing w:before="289" w:line="285" w:lineRule="auto"/>
        <w:rPr>
          <w:rFonts w:hint="eastAsia"/>
        </w:rPr>
      </w:pPr>
    </w:p>
    <w:p w14:paraId="4C8CDC30">
      <w:pPr>
        <w:pStyle w:val="4"/>
        <w:spacing w:before="289" w:line="285" w:lineRule="auto"/>
        <w:rPr>
          <w:rFonts w:hint="eastAsia"/>
        </w:rPr>
      </w:pPr>
      <w:r>
        <w:rPr>
          <w:rFonts w:hint="eastAsia"/>
        </w:rPr>
        <w:t>However, it is but a beguiling of ourselves to come before God, like whitelimed walls, and to think to be accepted at His hand: for He has an eye to the soundness of the heart, which is not to be found in any man.</w:t>
      </w:r>
    </w:p>
    <w:p w14:paraId="63A352BF">
      <w:pPr>
        <w:pStyle w:val="4"/>
        <w:spacing w:before="289" w:line="285" w:lineRule="auto"/>
        <w:rPr>
          <w:rFonts w:hint="eastAsia"/>
        </w:rPr>
      </w:pPr>
      <w:r>
        <w:rPr>
          <w:rFonts w:hint="eastAsia"/>
        </w:rPr>
        <w:t>然而，来到上帝面前，如同粉饰的墙，并以为能蒙祂悦纳，这不过是自欺欺人：因为祂鉴察人心的纯正，这在任何人身上都找不到。</w:t>
      </w:r>
    </w:p>
    <w:p w14:paraId="7143E6D4">
      <w:pPr>
        <w:pStyle w:val="4"/>
        <w:spacing w:before="289" w:line="285" w:lineRule="auto"/>
        <w:rPr>
          <w:rFonts w:hint="eastAsia"/>
        </w:rPr>
      </w:pPr>
    </w:p>
    <w:p w14:paraId="2FDD70B0">
      <w:pPr>
        <w:pStyle w:val="4"/>
        <w:spacing w:before="289" w:line="285" w:lineRule="auto"/>
        <w:rPr>
          <w:rFonts w:hint="eastAsia"/>
        </w:rPr>
      </w:pPr>
      <w:r>
        <w:rPr>
          <w:rFonts w:hint="eastAsia"/>
        </w:rPr>
        <w:t>For so long as He lets us alone in our own kind, we be naught worth, how fair a show soever we make to the worldward.</w:t>
      </w:r>
    </w:p>
    <w:p w14:paraId="1E54B2A4">
      <w:pPr>
        <w:pStyle w:val="4"/>
        <w:spacing w:before="289" w:line="285" w:lineRule="auto"/>
        <w:rPr>
          <w:rFonts w:hint="eastAsia"/>
        </w:rPr>
      </w:pPr>
      <w:r>
        <w:rPr>
          <w:rFonts w:hint="eastAsia"/>
        </w:rPr>
        <w:t>因为只要祂任凭我们照着自己的本性，我们就一文不值，无论我们向世人显出多么美好的外表。</w:t>
      </w:r>
    </w:p>
    <w:p w14:paraId="6ED7B11B">
      <w:pPr>
        <w:pStyle w:val="4"/>
        <w:spacing w:before="289" w:line="285" w:lineRule="auto"/>
        <w:rPr>
          <w:rFonts w:hint="eastAsia"/>
        </w:rPr>
      </w:pPr>
    </w:p>
    <w:p w14:paraId="536C35AA">
      <w:pPr>
        <w:pStyle w:val="4"/>
        <w:spacing w:before="289" w:line="285" w:lineRule="auto"/>
        <w:rPr>
          <w:rFonts w:hint="eastAsia"/>
        </w:rPr>
      </w:pPr>
      <w:r>
        <w:rPr>
          <w:rFonts w:hint="eastAsia"/>
        </w:rPr>
        <w:t>Again, when He has reformed us, and given us a good desire to walk in His fear, which thing all the faithful must needs have: it does not follow therefore, that our affection is full and perfect: no, it comes far short of it.</w:t>
      </w:r>
    </w:p>
    <w:p w14:paraId="73624539">
      <w:pPr>
        <w:pStyle w:val="4"/>
        <w:spacing w:before="289" w:line="285" w:lineRule="auto"/>
        <w:rPr>
          <w:rFonts w:hint="eastAsia"/>
        </w:rPr>
      </w:pPr>
      <w:r>
        <w:rPr>
          <w:rFonts w:hint="eastAsia"/>
        </w:rPr>
        <w:t>再者，当祂改革了我们，赐给我们行在祂敬畏中的美好愿望时，这是所有信徒都必须有的：但这并不意味着我们的情感是完全和完美的：不，它远未达到。</w:t>
      </w:r>
    </w:p>
    <w:p w14:paraId="459F1022">
      <w:pPr>
        <w:pStyle w:val="4"/>
        <w:spacing w:before="289" w:line="285" w:lineRule="auto"/>
        <w:rPr>
          <w:rFonts w:hint="eastAsia"/>
        </w:rPr>
      </w:pPr>
    </w:p>
    <w:p w14:paraId="18E5E9AE">
      <w:pPr>
        <w:pStyle w:val="4"/>
        <w:spacing w:before="289" w:line="285" w:lineRule="auto"/>
        <w:rPr>
          <w:rFonts w:hint="eastAsia"/>
        </w:rPr>
      </w:pPr>
      <w:r>
        <w:rPr>
          <w:rFonts w:hint="eastAsia"/>
        </w:rPr>
        <w:t>And yet, that which we have, we hold of His mere grace.</w:t>
      </w:r>
    </w:p>
    <w:p w14:paraId="7D05E3EC">
      <w:pPr>
        <w:pStyle w:val="4"/>
        <w:spacing w:before="289" w:line="285" w:lineRule="auto"/>
        <w:rPr>
          <w:rFonts w:hint="eastAsia"/>
        </w:rPr>
      </w:pPr>
      <w:r>
        <w:rPr>
          <w:rFonts w:hint="eastAsia"/>
        </w:rPr>
        <w:t>然而，我们所拥有的，都是凭祂纯粹的恩典而持有的。</w:t>
      </w:r>
    </w:p>
    <w:p w14:paraId="2C9F8478">
      <w:pPr>
        <w:pStyle w:val="4"/>
        <w:spacing w:before="289" w:line="285" w:lineRule="auto"/>
        <w:rPr>
          <w:rFonts w:hint="eastAsia"/>
        </w:rPr>
      </w:pPr>
    </w:p>
    <w:p w14:paraId="35B0C0B0">
      <w:pPr>
        <w:pStyle w:val="4"/>
        <w:spacing w:before="289" w:line="285" w:lineRule="auto"/>
        <w:rPr>
          <w:rFonts w:hint="eastAsia"/>
        </w:rPr>
      </w:pPr>
      <w:r>
        <w:rPr>
          <w:rFonts w:hint="eastAsia"/>
        </w:rPr>
        <w:t>So have we not anything to glory of or to rest upon however the world go: we cannot ground ourselves upon our own deservings.</w:t>
      </w:r>
    </w:p>
    <w:p w14:paraId="3A268411">
      <w:pPr>
        <w:pStyle w:val="4"/>
        <w:spacing w:before="289" w:line="285" w:lineRule="auto"/>
        <w:rPr>
          <w:rFonts w:hint="eastAsia"/>
        </w:rPr>
      </w:pPr>
      <w:r>
        <w:rPr>
          <w:rFonts w:hint="eastAsia"/>
        </w:rPr>
        <w:t>所以，无论世界如何变迁，我们都没有什么可以夸耀或倚靠的：我们不能将自己建立在自己的功德之上。</w:t>
      </w:r>
    </w:p>
    <w:p w14:paraId="18CB4FF9">
      <w:pPr>
        <w:pStyle w:val="4"/>
        <w:spacing w:before="289" w:line="285" w:lineRule="auto"/>
        <w:rPr>
          <w:rFonts w:hint="eastAsia"/>
        </w:rPr>
      </w:pPr>
    </w:p>
    <w:p w14:paraId="55B67346">
      <w:pPr>
        <w:pStyle w:val="4"/>
        <w:spacing w:before="289" w:line="285" w:lineRule="auto"/>
        <w:rPr>
          <w:rFonts w:hint="eastAsia"/>
        </w:rPr>
      </w:pPr>
      <w:r>
        <w:rPr>
          <w:rFonts w:hint="eastAsia"/>
        </w:rPr>
        <w:t>True it is that the faithful must seek to give themselves wholly unto God: for we cannot be members of our Lord Jesus Christ, except we be sanctified by His Holy Spirit, as we shall see in time and place hereafter.</w:t>
      </w:r>
    </w:p>
    <w:p w14:paraId="6DE333D9">
      <w:pPr>
        <w:pStyle w:val="4"/>
        <w:spacing w:before="289" w:line="285" w:lineRule="auto"/>
        <w:rPr>
          <w:rFonts w:hint="eastAsia"/>
        </w:rPr>
      </w:pPr>
      <w:r>
        <w:rPr>
          <w:rFonts w:hint="eastAsia"/>
        </w:rPr>
        <w:t>诚然，信徒必须寻求将自己完全献给上帝：因为除非我们被祂的圣灵分别为圣，否则我们不能成为我们主耶稣基督的肢体，正如我们以后在适当的时候和地方将会看到的。</w:t>
      </w:r>
    </w:p>
    <w:p w14:paraId="5161EA27">
      <w:pPr>
        <w:pStyle w:val="4"/>
        <w:spacing w:before="289" w:line="285" w:lineRule="auto"/>
        <w:rPr>
          <w:rFonts w:hint="eastAsia"/>
        </w:rPr>
      </w:pPr>
    </w:p>
    <w:p w14:paraId="2D8A9823">
      <w:pPr>
        <w:pStyle w:val="4"/>
        <w:spacing w:before="289" w:line="285" w:lineRule="auto"/>
        <w:rPr>
          <w:rFonts w:hint="eastAsia"/>
        </w:rPr>
      </w:pPr>
      <w:r>
        <w:rPr>
          <w:rFonts w:hint="eastAsia"/>
        </w:rPr>
        <w:t>And our Lord Jesus Christ cannot be divided nor cut in pieces as infinite as He is.</w:t>
      </w:r>
    </w:p>
    <w:p w14:paraId="35BFC3A4">
      <w:pPr>
        <w:pStyle w:val="4"/>
        <w:spacing w:before="289" w:line="285" w:lineRule="auto"/>
        <w:rPr>
          <w:rFonts w:hint="eastAsia"/>
        </w:rPr>
      </w:pPr>
      <w:r>
        <w:rPr>
          <w:rFonts w:hint="eastAsia"/>
        </w:rPr>
        <w:t>我们的主耶稣基督是无限的，祂不能被分割或切成碎片。</w:t>
      </w:r>
    </w:p>
    <w:p w14:paraId="38FDB3E8">
      <w:pPr>
        <w:pStyle w:val="4"/>
        <w:spacing w:before="289" w:line="285" w:lineRule="auto"/>
        <w:rPr>
          <w:rFonts w:hint="eastAsia"/>
        </w:rPr>
      </w:pPr>
    </w:p>
    <w:p w14:paraId="001CB870">
      <w:pPr>
        <w:pStyle w:val="4"/>
        <w:spacing w:before="289" w:line="285" w:lineRule="auto"/>
        <w:rPr>
          <w:rFonts w:hint="eastAsia"/>
        </w:rPr>
      </w:pPr>
      <w:r>
        <w:rPr>
          <w:rFonts w:hint="eastAsia"/>
        </w:rPr>
        <w:t>Although our sins be forgiven us by His death and passion, and washed away and cleansed by His blood, and that the same washing be given us to fashion again the image of God His Father in us, so that we must be made new creatures in Him: yet notwithstanding howsoever we fare, it is not for us to press boldly before God, as though we were worthy to be received, or as though we brought Him anything wherewith to bind Him.</w:t>
      </w:r>
    </w:p>
    <w:p w14:paraId="4EEB5412">
      <w:pPr>
        <w:pStyle w:val="4"/>
        <w:spacing w:before="289" w:line="285" w:lineRule="auto"/>
        <w:rPr>
          <w:rFonts w:hint="eastAsia"/>
        </w:rPr>
      </w:pPr>
      <w:r>
        <w:rPr>
          <w:rFonts w:hint="eastAsia"/>
        </w:rPr>
        <w:t>虽然我们的罪藉着祂的死和受难得以赦免，藉着祂的血得以洗净和洁除，并且这同一的洗净赐给我们，为要重新塑造上帝祂父的形象在我们里面，以致我们必须在祂里面成为新造的人：然而无论我们景况如何，我们都不可以大胆地来到上帝面前，仿佛我们配得被接纳，或者仿佛我们带了什么东西可以约束祂。</w:t>
      </w:r>
    </w:p>
    <w:p w14:paraId="527B1A35">
      <w:pPr>
        <w:pStyle w:val="4"/>
        <w:spacing w:before="289" w:line="285" w:lineRule="auto"/>
        <w:rPr>
          <w:rFonts w:hint="eastAsia"/>
        </w:rPr>
      </w:pPr>
    </w:p>
    <w:p w14:paraId="25AD8A50">
      <w:pPr>
        <w:pStyle w:val="4"/>
        <w:spacing w:before="289" w:line="285" w:lineRule="auto"/>
        <w:rPr>
          <w:rFonts w:hint="eastAsia"/>
        </w:rPr>
      </w:pPr>
      <w:r>
        <w:rPr>
          <w:rFonts w:hint="eastAsia"/>
        </w:rPr>
        <w:t>For if we presume to allege one thing or another to Him, first and foremost all that we have comes of Him.</w:t>
      </w:r>
    </w:p>
    <w:p w14:paraId="2F4F1756">
      <w:pPr>
        <w:pStyle w:val="4"/>
        <w:spacing w:before="289" w:line="285" w:lineRule="auto"/>
        <w:rPr>
          <w:rFonts w:hint="eastAsia"/>
        </w:rPr>
      </w:pPr>
      <w:r>
        <w:rPr>
          <w:rFonts w:hint="eastAsia"/>
        </w:rPr>
        <w:t>因为如果我们擅自向祂呈上这样或那样的事物，首先，我们所有的一切都来自于祂。</w:t>
      </w:r>
    </w:p>
    <w:p w14:paraId="53D051FE">
      <w:pPr>
        <w:pStyle w:val="4"/>
        <w:spacing w:before="289" w:line="285" w:lineRule="auto"/>
        <w:rPr>
          <w:rFonts w:hint="eastAsia"/>
        </w:rPr>
      </w:pPr>
    </w:p>
    <w:p w14:paraId="0ECEAC2E">
      <w:pPr>
        <w:pStyle w:val="4"/>
        <w:spacing w:before="289" w:line="285" w:lineRule="auto"/>
        <w:rPr>
          <w:rFonts w:hint="eastAsia"/>
        </w:rPr>
      </w:pPr>
      <w:r>
        <w:rPr>
          <w:rFonts w:hint="eastAsia"/>
        </w:rPr>
        <w:t>Again, on the other side we are convicted of a hundred thousand faults, and when we go about any good work, we shall no sooner have done it, but it shall be infected with some spot or other, so that if it be tried rigorously, it shall always be subject to condemnation.</w:t>
      </w:r>
    </w:p>
    <w:p w14:paraId="11F39F41">
      <w:pPr>
        <w:pStyle w:val="4"/>
        <w:spacing w:before="289" w:line="285" w:lineRule="auto"/>
        <w:rPr>
          <w:rFonts w:hint="eastAsia"/>
        </w:rPr>
      </w:pPr>
      <w:r>
        <w:rPr>
          <w:rFonts w:hint="eastAsia"/>
        </w:rPr>
        <w:t>再者，另一方面，我们被定了十万个过错的罪，当我们着手任何善工时，我们刚一完成，它就会被这样或那样的污点所感染，以致如果受到严格的审查，它总是会受到谴责。</w:t>
      </w:r>
    </w:p>
    <w:p w14:paraId="2E3F470C">
      <w:pPr>
        <w:pStyle w:val="4"/>
        <w:spacing w:before="289" w:line="285" w:lineRule="auto"/>
        <w:rPr>
          <w:rFonts w:hint="eastAsia"/>
        </w:rPr>
      </w:pPr>
    </w:p>
    <w:p w14:paraId="156375DD">
      <w:pPr>
        <w:pStyle w:val="4"/>
        <w:spacing w:before="289" w:line="285" w:lineRule="auto"/>
        <w:rPr>
          <w:rFonts w:hint="eastAsia"/>
        </w:rPr>
      </w:pPr>
      <w:r>
        <w:rPr>
          <w:rFonts w:hint="eastAsia"/>
        </w:rPr>
        <w:t>Then must we needs keep our mouths shut: so that if we will have God favorable and merciful to us, we must bring nothing with us but only faith, no, but only faith.</w:t>
      </w:r>
    </w:p>
    <w:p w14:paraId="334F14E8">
      <w:pPr>
        <w:pStyle w:val="4"/>
        <w:spacing w:before="289" w:line="285" w:lineRule="auto"/>
        <w:rPr>
          <w:rFonts w:hint="eastAsia"/>
        </w:rPr>
      </w:pPr>
      <w:r>
        <w:rPr>
          <w:rFonts w:hint="eastAsia"/>
        </w:rPr>
        <w:t>那么我们必须闭口不言：所以，如果我们想让上帝恩待我们，怜悯我们，我们除了信心之外，什么也不能带来，不，只有信心。</w:t>
      </w:r>
    </w:p>
    <w:p w14:paraId="6A35DD6B">
      <w:pPr>
        <w:pStyle w:val="4"/>
        <w:spacing w:before="289" w:line="285" w:lineRule="auto"/>
        <w:rPr>
          <w:rFonts w:hint="eastAsia"/>
        </w:rPr>
      </w:pPr>
    </w:p>
    <w:p w14:paraId="3BD9AED9">
      <w:pPr>
        <w:pStyle w:val="4"/>
        <w:spacing w:before="289" w:line="285" w:lineRule="auto"/>
        <w:rPr>
          <w:rFonts w:hint="eastAsia"/>
        </w:rPr>
      </w:pPr>
      <w:r>
        <w:rPr>
          <w:rFonts w:hint="eastAsia"/>
        </w:rPr>
        <w:t>Nevertheless it is not meant that every man should take the bridle in his neck to do evil (as I have declared already heretofore:) it is not meant that we should be void of God's spirit, nor that we should welter in all wickedness: no, but here the case concerns only our trust whereupon we may ground ourselves to call GOD our father, that we may be sure of the eternal heritage.</w:t>
      </w:r>
    </w:p>
    <w:p w14:paraId="0DC7B2F6">
      <w:pPr>
        <w:pStyle w:val="4"/>
        <w:spacing w:before="289" w:line="285" w:lineRule="auto"/>
        <w:rPr>
          <w:rFonts w:hint="eastAsia"/>
        </w:rPr>
      </w:pPr>
      <w:r>
        <w:rPr>
          <w:rFonts w:hint="eastAsia"/>
        </w:rPr>
        <w:t>然而，这并非意味着每个人都应该放纵自己作恶（正如我先前已经声明的：）这并非意味着我们应该没有上帝的灵，也不是说我们应该沉溺于一切邪恶之中：不，但这里的情况只关乎我们的信靠，我们藉此可以将上帝称为我们的父，使我们可以确信永恒的产业。</w:t>
      </w:r>
    </w:p>
    <w:p w14:paraId="14D61D5E">
      <w:pPr>
        <w:pStyle w:val="4"/>
        <w:spacing w:before="289" w:line="285" w:lineRule="auto"/>
        <w:rPr>
          <w:rFonts w:hint="eastAsia"/>
        </w:rPr>
      </w:pPr>
    </w:p>
    <w:p w14:paraId="462B09DA">
      <w:pPr>
        <w:pStyle w:val="4"/>
        <w:spacing w:before="289" w:line="285" w:lineRule="auto"/>
        <w:rPr>
          <w:rFonts w:hint="eastAsia"/>
        </w:rPr>
      </w:pPr>
      <w:r>
        <w:rPr>
          <w:rFonts w:hint="eastAsia"/>
        </w:rPr>
        <w:t>If we go to our own works (as has been declared afore) there will be no certainty at all.</w:t>
      </w:r>
    </w:p>
    <w:p w14:paraId="3E6FB590">
      <w:pPr>
        <w:pStyle w:val="4"/>
        <w:spacing w:before="289" w:line="285" w:lineRule="auto"/>
        <w:rPr>
          <w:rFonts w:hint="eastAsia"/>
        </w:rPr>
      </w:pPr>
      <w:r>
        <w:rPr>
          <w:rFonts w:hint="eastAsia"/>
        </w:rPr>
        <w:t>如果我们依靠自己的行为（如前所述），就根本没有确定性可言。</w:t>
      </w:r>
    </w:p>
    <w:p w14:paraId="5823EDBE">
      <w:pPr>
        <w:pStyle w:val="4"/>
        <w:spacing w:before="289" w:line="285" w:lineRule="auto"/>
        <w:rPr>
          <w:rFonts w:hint="eastAsia"/>
        </w:rPr>
      </w:pPr>
    </w:p>
    <w:p w14:paraId="110A4BDE">
      <w:pPr>
        <w:pStyle w:val="4"/>
        <w:spacing w:before="289" w:line="285" w:lineRule="auto"/>
        <w:rPr>
          <w:rFonts w:hint="eastAsia"/>
        </w:rPr>
      </w:pPr>
      <w:r>
        <w:rPr>
          <w:rFonts w:hint="eastAsia"/>
        </w:rPr>
        <w:t>For why, it is not a work or twain, or three that is required, but a perfect obedience, which was never yet found in any mortal creature.</w:t>
      </w:r>
    </w:p>
    <w:p w14:paraId="276C03E8">
      <w:pPr>
        <w:pStyle w:val="4"/>
        <w:spacing w:before="289" w:line="285" w:lineRule="auto"/>
        <w:rPr>
          <w:rFonts w:hint="eastAsia"/>
        </w:rPr>
      </w:pPr>
      <w:r>
        <w:rPr>
          <w:rFonts w:hint="eastAsia"/>
        </w:rPr>
        <w:t>为什么呢？所要求的不是一两件或三件工作，而是一种完美的顺服，这在任何凡人身上都从未见过。</w:t>
      </w:r>
    </w:p>
    <w:p w14:paraId="605F0583">
      <w:pPr>
        <w:pStyle w:val="4"/>
        <w:spacing w:before="289" w:line="285" w:lineRule="auto"/>
        <w:rPr>
          <w:rFonts w:hint="eastAsia"/>
        </w:rPr>
      </w:pPr>
    </w:p>
    <w:p w14:paraId="0260F13D">
      <w:pPr>
        <w:pStyle w:val="4"/>
        <w:spacing w:before="289" w:line="285" w:lineRule="auto"/>
        <w:rPr>
          <w:rFonts w:hint="eastAsia"/>
        </w:rPr>
      </w:pPr>
      <w:r>
        <w:rPr>
          <w:rFonts w:hint="eastAsia"/>
        </w:rPr>
        <w:t>Truly if the Angels should come to account before God, they could not answer to that perfection of righteousness: and much less were it possible that we which are but worms, and which suck up sin as a fish does water, (as Job says) should be so sound that God should receive us for our worthiness.</w:t>
      </w:r>
    </w:p>
    <w:p w14:paraId="657B8A15">
      <w:pPr>
        <w:pStyle w:val="4"/>
        <w:spacing w:before="289" w:line="285" w:lineRule="auto"/>
        <w:rPr>
          <w:rFonts w:hint="eastAsia"/>
        </w:rPr>
      </w:pPr>
      <w:r>
        <w:rPr>
          <w:rFonts w:hint="eastAsia"/>
        </w:rPr>
        <w:t>诚然，如果天使要在上帝面前交账，他们也无法达到那公义的完全：更何况我们这些不过是虫子，像鱼饮水一样吸取罪恶的人（正如约伯所说），怎可能如此健全，以致上帝会因我们的价值而接纳我们呢？</w:t>
      </w:r>
    </w:p>
    <w:p w14:paraId="097E7AF0">
      <w:pPr>
        <w:pStyle w:val="4"/>
        <w:spacing w:before="289" w:line="285" w:lineRule="auto"/>
        <w:rPr>
          <w:rFonts w:hint="eastAsia"/>
        </w:rPr>
      </w:pPr>
    </w:p>
    <w:p w14:paraId="3B3C6B6E">
      <w:pPr>
        <w:pStyle w:val="4"/>
        <w:spacing w:before="289" w:line="285" w:lineRule="auto"/>
        <w:rPr>
          <w:rFonts w:hint="eastAsia"/>
        </w:rPr>
      </w:pPr>
      <w:r>
        <w:rPr>
          <w:rFonts w:hint="eastAsia"/>
        </w:rPr>
        <w:t>To be short, we must quit and clean give over the trust of our own works, and acknowledge that there is nothing but condemnation in us, if we mind to have the promise performed towards us.</w:t>
      </w:r>
    </w:p>
    <w:p w14:paraId="0994B6AB">
      <w:pPr>
        <w:pStyle w:val="4"/>
        <w:spacing w:before="289" w:line="285" w:lineRule="auto"/>
        <w:rPr>
          <w:rFonts w:hint="eastAsia"/>
        </w:rPr>
      </w:pPr>
      <w:r>
        <w:rPr>
          <w:rFonts w:hint="eastAsia"/>
        </w:rPr>
        <w:t>简而言之，如果我们想要应许在我们身上实现，我们就必须彻底放弃对自身行为的信赖，并承认我们里面除了定罪之外一无所有。</w:t>
      </w:r>
    </w:p>
    <w:p w14:paraId="56DE99DA">
      <w:pPr>
        <w:pStyle w:val="4"/>
        <w:spacing w:before="289" w:line="285" w:lineRule="auto"/>
        <w:rPr>
          <w:rFonts w:hint="eastAsia"/>
        </w:rPr>
      </w:pPr>
    </w:p>
    <w:p w14:paraId="6F32BD34">
      <w:pPr>
        <w:pStyle w:val="4"/>
        <w:spacing w:before="289" w:line="285" w:lineRule="auto"/>
        <w:rPr>
          <w:rFonts w:hint="eastAsia"/>
        </w:rPr>
      </w:pPr>
      <w:r>
        <w:rPr>
          <w:rFonts w:hint="eastAsia"/>
        </w:rPr>
        <w:t>Thus you see in effect what Saint Paul meant to declare in this text.</w:t>
      </w:r>
    </w:p>
    <w:p w14:paraId="20BF04CC">
      <w:pPr>
        <w:pStyle w:val="4"/>
        <w:spacing w:before="289" w:line="285" w:lineRule="auto"/>
        <w:rPr>
          <w:rFonts w:hint="eastAsia"/>
        </w:rPr>
      </w:pPr>
      <w:r>
        <w:rPr>
          <w:rFonts w:hint="eastAsia"/>
        </w:rPr>
        <w:t>这样，你们实际上就明白了圣保罗在这段经文中所要宣告的。</w:t>
      </w:r>
    </w:p>
    <w:p w14:paraId="56F40AF2">
      <w:pPr>
        <w:pStyle w:val="4"/>
        <w:spacing w:before="289" w:line="285" w:lineRule="auto"/>
        <w:rPr>
          <w:rFonts w:hint="eastAsia"/>
        </w:rPr>
      </w:pPr>
    </w:p>
    <w:p w14:paraId="63570F89">
      <w:pPr>
        <w:pStyle w:val="4"/>
        <w:spacing w:before="289" w:line="285" w:lineRule="auto"/>
        <w:rPr>
          <w:rFonts w:hint="eastAsia"/>
        </w:rPr>
      </w:pPr>
      <w:r>
        <w:rPr>
          <w:rFonts w:hint="eastAsia"/>
        </w:rPr>
        <w:t>And now he adds immediately, that before faith came, we were kept under the law, and as it were shut up till the faith was revealed.</w:t>
      </w:r>
    </w:p>
    <w:p w14:paraId="52314FAE">
      <w:pPr>
        <w:pStyle w:val="4"/>
        <w:spacing w:before="289" w:line="285" w:lineRule="auto"/>
        <w:rPr>
          <w:rFonts w:hint="eastAsia"/>
        </w:rPr>
      </w:pPr>
      <w:r>
        <w:rPr>
          <w:rFonts w:hint="eastAsia"/>
        </w:rPr>
        <w:t>现在他立刻补充说，在信心未来以前，我们被看守在律法之下，仿佛被关锁起来，直到那信心显明出来。</w:t>
      </w:r>
    </w:p>
    <w:p w14:paraId="56858488">
      <w:pPr>
        <w:pStyle w:val="4"/>
        <w:spacing w:before="289" w:line="285" w:lineRule="auto"/>
        <w:rPr>
          <w:rFonts w:hint="eastAsia"/>
        </w:rPr>
      </w:pPr>
    </w:p>
    <w:p w14:paraId="13E3799F">
      <w:pPr>
        <w:pStyle w:val="4"/>
        <w:spacing w:before="289" w:line="285" w:lineRule="auto"/>
        <w:rPr>
          <w:rFonts w:hint="eastAsia"/>
        </w:rPr>
      </w:pPr>
      <w:r>
        <w:rPr>
          <w:rFonts w:hint="eastAsia"/>
        </w:rPr>
        <w:t>Here the words Law and Faith would be somewhat darksome, if they were not opened more at large.</w:t>
      </w:r>
    </w:p>
    <w:p w14:paraId="078A480F">
      <w:pPr>
        <w:pStyle w:val="4"/>
        <w:spacing w:before="289" w:line="285" w:lineRule="auto"/>
        <w:rPr>
          <w:rFonts w:hint="eastAsia"/>
        </w:rPr>
      </w:pPr>
      <w:r>
        <w:rPr>
          <w:rFonts w:hint="eastAsia"/>
        </w:rPr>
        <w:t>在这里，“律法”和“信心”这两个词，如果解释得不更详尽，就会有些晦涩难懂。</w:t>
      </w:r>
    </w:p>
    <w:p w14:paraId="2DD250A5">
      <w:pPr>
        <w:pStyle w:val="4"/>
        <w:spacing w:before="289" w:line="285" w:lineRule="auto"/>
        <w:rPr>
          <w:rFonts w:hint="eastAsia"/>
        </w:rPr>
      </w:pPr>
    </w:p>
    <w:p w14:paraId="49C061E2">
      <w:pPr>
        <w:pStyle w:val="4"/>
        <w:spacing w:before="289" w:line="285" w:lineRule="auto"/>
        <w:rPr>
          <w:rFonts w:hint="eastAsia"/>
        </w:rPr>
      </w:pPr>
      <w:r>
        <w:rPr>
          <w:rFonts w:hint="eastAsia"/>
        </w:rPr>
        <w:t>For sometimes when the scripture speaks of faith, it means all religion, and comprehends all the instructions that are given us in God's book.</w:t>
      </w:r>
    </w:p>
    <w:p w14:paraId="709025A7">
      <w:pPr>
        <w:pStyle w:val="4"/>
        <w:spacing w:before="289" w:line="285" w:lineRule="auto"/>
        <w:rPr>
          <w:rFonts w:hint="eastAsia"/>
        </w:rPr>
      </w:pPr>
      <w:r>
        <w:rPr>
          <w:rFonts w:hint="eastAsia"/>
        </w:rPr>
        <w:t>因为有时当圣经讲到信心时，它指的是所有的宗教，并包含了上帝祂的书中所赐给我们的一切教导。</w:t>
      </w:r>
    </w:p>
    <w:p w14:paraId="3FA38006">
      <w:pPr>
        <w:pStyle w:val="4"/>
        <w:spacing w:before="289" w:line="285" w:lineRule="auto"/>
        <w:rPr>
          <w:rFonts w:hint="eastAsia"/>
        </w:rPr>
      </w:pPr>
    </w:p>
    <w:p w14:paraId="5FDCDFC3">
      <w:pPr>
        <w:pStyle w:val="4"/>
        <w:spacing w:before="289" w:line="285" w:lineRule="auto"/>
        <w:rPr>
          <w:rFonts w:hint="eastAsia"/>
        </w:rPr>
      </w:pPr>
      <w:r>
        <w:rPr>
          <w:rFonts w:hint="eastAsia"/>
        </w:rPr>
        <w:t>Sometimes it means the certainty of belief which we ought to have when we come to pray unto God, because we may not step to him at all adventure, but accept the grace that he offers us.</w:t>
      </w:r>
    </w:p>
    <w:p w14:paraId="1151F4A2">
      <w:pPr>
        <w:pStyle w:val="4"/>
        <w:spacing w:before="289" w:line="285" w:lineRule="auto"/>
        <w:rPr>
          <w:rFonts w:hint="eastAsia"/>
        </w:rPr>
      </w:pPr>
      <w:r>
        <w:rPr>
          <w:rFonts w:hint="eastAsia"/>
        </w:rPr>
        <w:t>有时它指的是我们在向上帝祷告时应当有的确信，因为我们不可冒然到祂面前，而要接受祂所赐给我们的恩典。</w:t>
      </w:r>
    </w:p>
    <w:p w14:paraId="2B1D127E">
      <w:pPr>
        <w:pStyle w:val="4"/>
        <w:spacing w:before="289" w:line="285" w:lineRule="auto"/>
        <w:rPr>
          <w:rFonts w:hint="eastAsia"/>
        </w:rPr>
      </w:pPr>
    </w:p>
    <w:p w14:paraId="7F02392A">
      <w:pPr>
        <w:pStyle w:val="4"/>
        <w:spacing w:before="289" w:line="285" w:lineRule="auto"/>
        <w:rPr>
          <w:rFonts w:hint="eastAsia"/>
        </w:rPr>
      </w:pPr>
      <w:r>
        <w:rPr>
          <w:rFonts w:hint="eastAsia"/>
        </w:rPr>
        <w:t>Then inasmuch as God's promises depend not upon our deserts, but is altogether freely and frankly given unto us, and we are made partakers by our Lord Jesus Christ: if we embrace the same, our so doing is called faith, and so has Saint Paul taken it hitherto, and likewise in his Epistle to the Romans, and in all other places where he discusses or treats how we may be justified before God, or how we may come in his favor, for they are both one thing, as I have said afore.</w:t>
      </w:r>
    </w:p>
    <w:p w14:paraId="0A21DF0C">
      <w:pPr>
        <w:pStyle w:val="4"/>
        <w:spacing w:before="289" w:line="285" w:lineRule="auto"/>
        <w:rPr>
          <w:rFonts w:hint="eastAsia"/>
        </w:rPr>
      </w:pPr>
      <w:r>
        <w:rPr>
          <w:rFonts w:hint="eastAsia"/>
        </w:rPr>
        <w:t>那么，既然上帝的应许不取决于我们的功德，而是完全白白地、坦然地赐给我们的，并且我们是藉着我们的主耶稣基督成为有份的：如果我们接受这应许，我们这样做就被称为信心，圣保罗至今也是这样理解的，同样在他写给罗马人的书信中，以及在他讨论或论述我们如何在上帝面前称义，或如何蒙祂恩宠的所有其他地方，都是如此，因为这两者是同一回事，正如我先前所说。</w:t>
      </w:r>
    </w:p>
    <w:p w14:paraId="2D815AEF">
      <w:pPr>
        <w:pStyle w:val="4"/>
        <w:spacing w:before="289" w:line="285" w:lineRule="auto"/>
        <w:rPr>
          <w:rFonts w:hint="eastAsia"/>
        </w:rPr>
      </w:pPr>
    </w:p>
    <w:p w14:paraId="1A61B7FF">
      <w:pPr>
        <w:pStyle w:val="4"/>
        <w:spacing w:before="289" w:line="285" w:lineRule="auto"/>
        <w:rPr>
          <w:rFonts w:hint="eastAsia"/>
        </w:rPr>
      </w:pPr>
      <w:r>
        <w:rPr>
          <w:rFonts w:hint="eastAsia"/>
        </w:rPr>
        <w:t>But in this text the word Faith has yet a more peculiar significance, which is, the revelation [or discovery] which we have by the Gospel.</w:t>
      </w:r>
    </w:p>
    <w:p w14:paraId="7BCD8360">
      <w:pPr>
        <w:pStyle w:val="4"/>
        <w:spacing w:before="289" w:line="285" w:lineRule="auto"/>
        <w:rPr>
          <w:rFonts w:hint="eastAsia"/>
        </w:rPr>
      </w:pPr>
      <w:r>
        <w:rPr>
          <w:rFonts w:hint="eastAsia"/>
        </w:rPr>
        <w:t>但在这段经文中，“信心”一词还有一个更特殊的含义，那就是我们藉着福音所得的启示[或发现]。</w:t>
      </w:r>
    </w:p>
    <w:p w14:paraId="101B9E87">
      <w:pPr>
        <w:pStyle w:val="4"/>
        <w:spacing w:before="289" w:line="285" w:lineRule="auto"/>
        <w:rPr>
          <w:rFonts w:hint="eastAsia"/>
        </w:rPr>
      </w:pPr>
    </w:p>
    <w:p w14:paraId="6B078738">
      <w:pPr>
        <w:pStyle w:val="4"/>
        <w:spacing w:before="289" w:line="285" w:lineRule="auto"/>
        <w:rPr>
          <w:rFonts w:hint="eastAsia"/>
        </w:rPr>
      </w:pPr>
      <w:r>
        <w:rPr>
          <w:rFonts w:hint="eastAsia"/>
        </w:rPr>
        <w:t>For it is very certain that the forefathers had the spirit of faith or belief, according as I have showed you already that Abraham was justified because he believed God, and that we also must be fashioned like to his example in that behalf, as whereby we be made his children to come to the kingdom of heaven.</w:t>
      </w:r>
    </w:p>
    <w:p w14:paraId="1EB214D7">
      <w:pPr>
        <w:pStyle w:val="4"/>
        <w:spacing w:before="289" w:line="285" w:lineRule="auto"/>
        <w:rPr>
          <w:rFonts w:hint="eastAsia"/>
        </w:rPr>
      </w:pPr>
      <w:r>
        <w:rPr>
          <w:rFonts w:hint="eastAsia"/>
        </w:rPr>
        <w:t>因为这是非常确定的，先祖们拥有信心或信仰的灵，正如我已经向你们显明的，亚伯拉罕因信上帝而称义，我们在这方面也必须效法他的榜样，藉此我们成为祂的儿女，得以进入天国。</w:t>
      </w:r>
    </w:p>
    <w:p w14:paraId="151F7379">
      <w:pPr>
        <w:pStyle w:val="4"/>
        <w:spacing w:before="289" w:line="285" w:lineRule="auto"/>
        <w:rPr>
          <w:rFonts w:hint="eastAsia"/>
        </w:rPr>
      </w:pPr>
    </w:p>
    <w:p w14:paraId="35B9B1BF">
      <w:pPr>
        <w:pStyle w:val="4"/>
        <w:spacing w:before="289" w:line="285" w:lineRule="auto"/>
        <w:rPr>
          <w:rFonts w:hint="eastAsia"/>
        </w:rPr>
      </w:pPr>
      <w:r>
        <w:rPr>
          <w:rFonts w:hint="eastAsia"/>
        </w:rPr>
        <w:t>Then had faith its full strength at all times, and there never was any other means to set God and men at one: but yet was not the faith revealed in Abraham's time, because our Lord Jesus Christ who is the very pledge and substance thereof, was not yet come into the world.</w:t>
      </w:r>
    </w:p>
    <w:p w14:paraId="008FDAB4">
      <w:pPr>
        <w:pStyle w:val="4"/>
        <w:spacing w:before="289" w:line="285" w:lineRule="auto"/>
        <w:rPr>
          <w:rFonts w:hint="eastAsia"/>
        </w:rPr>
      </w:pPr>
      <w:r>
        <w:rPr>
          <w:rFonts w:hint="eastAsia"/>
        </w:rPr>
        <w:t>那时信心在任何时候都具有其完全的力量，也从来没有别的方法使上帝与人和好：但在亚伯拉罕的时代，信心尚未显明，因为我们的主耶稣基督，祂是信心的真正保证和实质，尚未降世。</w:t>
      </w:r>
    </w:p>
    <w:p w14:paraId="02DA8212">
      <w:pPr>
        <w:pStyle w:val="4"/>
        <w:spacing w:before="289" w:line="285" w:lineRule="auto"/>
        <w:rPr>
          <w:rFonts w:hint="eastAsia"/>
        </w:rPr>
      </w:pPr>
    </w:p>
    <w:p w14:paraId="5AB909EA">
      <w:pPr>
        <w:pStyle w:val="4"/>
        <w:spacing w:before="289" w:line="285" w:lineRule="auto"/>
        <w:rPr>
          <w:rFonts w:hint="eastAsia"/>
        </w:rPr>
      </w:pPr>
      <w:r>
        <w:rPr>
          <w:rFonts w:hint="eastAsia"/>
        </w:rPr>
        <w:t>Thus you see how we be justified freely at this day, and without any desert of our own.</w:t>
      </w:r>
    </w:p>
    <w:p w14:paraId="6AB12A5E">
      <w:pPr>
        <w:pStyle w:val="4"/>
        <w:spacing w:before="289" w:line="285" w:lineRule="auto"/>
        <w:rPr>
          <w:rFonts w:hint="eastAsia"/>
        </w:rPr>
      </w:pPr>
      <w:r>
        <w:rPr>
          <w:rFonts w:hint="eastAsia"/>
        </w:rPr>
        <w:t>这样你们就看到我们今天是如何白白称义，而没有任何我们自己的功德。</w:t>
      </w:r>
    </w:p>
    <w:p w14:paraId="4F56EC41">
      <w:pPr>
        <w:pStyle w:val="4"/>
        <w:spacing w:before="289" w:line="285" w:lineRule="auto"/>
        <w:rPr>
          <w:rFonts w:hint="eastAsia"/>
        </w:rPr>
      </w:pPr>
    </w:p>
    <w:p w14:paraId="4BD9D09D">
      <w:pPr>
        <w:pStyle w:val="4"/>
        <w:spacing w:before="289" w:line="285" w:lineRule="auto"/>
        <w:rPr>
          <w:rFonts w:hint="eastAsia"/>
        </w:rPr>
      </w:pPr>
      <w:r>
        <w:rPr>
          <w:rFonts w:hint="eastAsia"/>
        </w:rPr>
        <w:t>And why is that?</w:t>
      </w:r>
    </w:p>
    <w:p w14:paraId="69A77269">
      <w:pPr>
        <w:pStyle w:val="4"/>
        <w:spacing w:before="289" w:line="285" w:lineRule="auto"/>
        <w:rPr>
          <w:rFonts w:hint="eastAsia"/>
        </w:rPr>
      </w:pPr>
      <w:r>
        <w:rPr>
          <w:rFonts w:hint="eastAsia"/>
        </w:rPr>
        <w:t>那又是为什么呢？</w:t>
      </w:r>
    </w:p>
    <w:p w14:paraId="54196B0F">
      <w:pPr>
        <w:pStyle w:val="4"/>
        <w:spacing w:before="289" w:line="285" w:lineRule="auto"/>
        <w:rPr>
          <w:rFonts w:hint="eastAsia"/>
        </w:rPr>
      </w:pPr>
    </w:p>
    <w:p w14:paraId="1C9DE19E">
      <w:pPr>
        <w:pStyle w:val="4"/>
        <w:spacing w:before="289" w:line="285" w:lineRule="auto"/>
        <w:rPr>
          <w:rFonts w:hint="eastAsia"/>
        </w:rPr>
      </w:pPr>
      <w:r>
        <w:rPr>
          <w:rFonts w:hint="eastAsia"/>
        </w:rPr>
        <w:t>For he that believes that Jesus Christ died for our sins, and is risen again for our justification: has all the whole.</w:t>
      </w:r>
    </w:p>
    <w:p w14:paraId="3B3B96AA">
      <w:pPr>
        <w:pStyle w:val="4"/>
        <w:spacing w:before="289" w:line="285" w:lineRule="auto"/>
        <w:rPr>
          <w:rFonts w:hint="eastAsia"/>
        </w:rPr>
      </w:pPr>
      <w:r>
        <w:rPr>
          <w:rFonts w:hint="eastAsia"/>
        </w:rPr>
        <w:t>因为凡信耶稣基督为我们的罪而死，又为我们的称义而复活的人：他就拥有一切。</w:t>
      </w:r>
    </w:p>
    <w:p w14:paraId="52B41050">
      <w:pPr>
        <w:pStyle w:val="4"/>
        <w:spacing w:before="289" w:line="285" w:lineRule="auto"/>
        <w:rPr>
          <w:rFonts w:hint="eastAsia"/>
        </w:rPr>
      </w:pPr>
    </w:p>
    <w:p w14:paraId="71D662C8">
      <w:pPr>
        <w:pStyle w:val="4"/>
        <w:spacing w:before="289" w:line="285" w:lineRule="auto"/>
        <w:rPr>
          <w:rFonts w:hint="eastAsia"/>
        </w:rPr>
      </w:pPr>
      <w:r>
        <w:rPr>
          <w:rFonts w:hint="eastAsia"/>
        </w:rPr>
        <w:t>And as it is said in another place, our believing with our heart makes us righteous, and our confessing with our mouth makes us safe.</w:t>
      </w:r>
    </w:p>
    <w:p w14:paraId="7FAA4BAF">
      <w:pPr>
        <w:pStyle w:val="4"/>
        <w:spacing w:before="289" w:line="285" w:lineRule="auto"/>
        <w:rPr>
          <w:rFonts w:hint="eastAsia"/>
        </w:rPr>
      </w:pPr>
      <w:r>
        <w:rPr>
          <w:rFonts w:hint="eastAsia"/>
        </w:rPr>
        <w:t>正如另一处所说，我们心里相信，就得以称义，口里承认，就得以安全。</w:t>
      </w:r>
    </w:p>
    <w:p w14:paraId="3514D3EA">
      <w:pPr>
        <w:pStyle w:val="4"/>
        <w:spacing w:before="289" w:line="285" w:lineRule="auto"/>
        <w:rPr>
          <w:rFonts w:hint="eastAsia"/>
        </w:rPr>
      </w:pPr>
    </w:p>
    <w:p w14:paraId="5D4C4B3D">
      <w:pPr>
        <w:pStyle w:val="4"/>
        <w:spacing w:before="289" w:line="285" w:lineRule="auto"/>
        <w:rPr>
          <w:rFonts w:hint="eastAsia"/>
        </w:rPr>
      </w:pPr>
      <w:r>
        <w:rPr>
          <w:rFonts w:hint="eastAsia"/>
        </w:rPr>
        <w:t>But now had Abraham had our Lord Jesus Christ discovered unto him as we have him at this day, (inasmuch that he is as good as crucified among us as Saint Paul has said heretofore:) his faith had been all one with ours.</w:t>
      </w:r>
    </w:p>
    <w:p w14:paraId="2BAE1108">
      <w:pPr>
        <w:pStyle w:val="4"/>
        <w:spacing w:before="289" w:line="285" w:lineRule="auto"/>
        <w:rPr>
          <w:rFonts w:hint="eastAsia"/>
        </w:rPr>
      </w:pPr>
      <w:r>
        <w:rPr>
          <w:rFonts w:hint="eastAsia"/>
        </w:rPr>
        <w:t>但如今，亚伯拉罕若像我们今天一样认识了我们的主耶稣基督（正如圣保罗先前所说，祂在我们中间仿佛被钉十字架一样：）他的信心就与我们的信心完全一样了。</w:t>
      </w:r>
    </w:p>
    <w:p w14:paraId="09593FD6">
      <w:pPr>
        <w:pStyle w:val="4"/>
        <w:spacing w:before="289" w:line="285" w:lineRule="auto"/>
        <w:rPr>
          <w:rFonts w:hint="eastAsia"/>
        </w:rPr>
      </w:pPr>
    </w:p>
    <w:p w14:paraId="5CDCBA9C">
      <w:pPr>
        <w:pStyle w:val="4"/>
        <w:spacing w:before="289" w:line="285" w:lineRule="auto"/>
        <w:rPr>
          <w:rFonts w:hint="eastAsia"/>
        </w:rPr>
      </w:pPr>
      <w:r>
        <w:rPr>
          <w:rFonts w:hint="eastAsia"/>
        </w:rPr>
        <w:t>But it was yet after a sort covered, that is to say, although Abraham trusted in Jesus Christ, hoping for salvation at his hand, and although he utterly distrusted himself, knowing that there was virtue in him that might go for payment before God: yet was he held still under shadows, and was fain to look at Jesus Christ afar off.</w:t>
      </w:r>
    </w:p>
    <w:p w14:paraId="420B25E6">
      <w:pPr>
        <w:pStyle w:val="4"/>
        <w:spacing w:before="289" w:line="285" w:lineRule="auto"/>
        <w:rPr>
          <w:rFonts w:hint="eastAsia"/>
        </w:rPr>
      </w:pPr>
      <w:r>
        <w:rPr>
          <w:rFonts w:hint="eastAsia"/>
        </w:rPr>
        <w:t>但它在某种程度上仍然是隐藏的，也就是说，虽然亚伯拉罕信靠耶稣基督，盼望从祂的手中得救，虽然他完全不信任自己，知道自己里面没有任何功德可以在上帝面前算为偿还：然而他仍然被置于影儿之下，只能远远地仰望耶稣基督。</w:t>
      </w:r>
    </w:p>
    <w:p w14:paraId="2807E6EB">
      <w:pPr>
        <w:pStyle w:val="4"/>
        <w:spacing w:before="289" w:line="285" w:lineRule="auto"/>
        <w:rPr>
          <w:rFonts w:hint="eastAsia"/>
        </w:rPr>
      </w:pPr>
    </w:p>
    <w:p w14:paraId="486EC80E">
      <w:pPr>
        <w:pStyle w:val="4"/>
        <w:spacing w:before="289" w:line="285" w:lineRule="auto"/>
        <w:rPr>
          <w:rFonts w:hint="eastAsia"/>
        </w:rPr>
      </w:pPr>
      <w:r>
        <w:rPr>
          <w:rFonts w:hint="eastAsia"/>
        </w:rPr>
        <w:t>For he was not yet named the day sun of righteousness, as he is called in Malachi.</w:t>
      </w:r>
    </w:p>
    <w:p w14:paraId="578B30D1">
      <w:pPr>
        <w:pStyle w:val="4"/>
        <w:spacing w:before="289" w:line="285" w:lineRule="auto"/>
        <w:rPr>
          <w:rFonts w:hint="eastAsia"/>
        </w:rPr>
      </w:pPr>
      <w:r>
        <w:rPr>
          <w:rFonts w:hint="eastAsia"/>
        </w:rPr>
        <w:t>因为祂尚未被称为公义的日头，正如玛拉基书中所称呼祂的那样。</w:t>
      </w:r>
    </w:p>
    <w:p w14:paraId="31FA2D1C">
      <w:pPr>
        <w:pStyle w:val="4"/>
        <w:spacing w:before="289" w:line="285" w:lineRule="auto"/>
        <w:rPr>
          <w:rFonts w:hint="eastAsia"/>
        </w:rPr>
      </w:pPr>
    </w:p>
    <w:p w14:paraId="13284247">
      <w:pPr>
        <w:pStyle w:val="4"/>
        <w:spacing w:before="289" w:line="285" w:lineRule="auto"/>
        <w:rPr>
          <w:rFonts w:hint="eastAsia"/>
        </w:rPr>
      </w:pPr>
      <w:r>
        <w:rPr>
          <w:rFonts w:hint="eastAsia"/>
        </w:rPr>
        <w:t>Now then we see what Saint Paul meant by saying that faith was not yet come: namely that the convenient time of the revealing of it to the world as it is nowadays by the Gospel, was not yet come, so that the fathers were shut up under the law.</w:t>
      </w:r>
    </w:p>
    <w:p w14:paraId="06434EDF">
      <w:pPr>
        <w:pStyle w:val="4"/>
        <w:spacing w:before="289" w:line="285" w:lineRule="auto"/>
        <w:rPr>
          <w:rFonts w:hint="eastAsia"/>
        </w:rPr>
      </w:pPr>
      <w:r>
        <w:rPr>
          <w:rFonts w:hint="eastAsia"/>
        </w:rPr>
        <w:t>那么现在我们明白圣保罗说信心尚未到来是什么意思了：即像今天福音所显明的那样，向世界启示信心的恰当时机尚未到来，所以先祖们被圈在律法之下。</w:t>
      </w:r>
    </w:p>
    <w:p w14:paraId="18274774">
      <w:pPr>
        <w:pStyle w:val="4"/>
        <w:spacing w:before="289" w:line="285" w:lineRule="auto"/>
        <w:rPr>
          <w:rFonts w:hint="eastAsia"/>
        </w:rPr>
      </w:pPr>
    </w:p>
    <w:p w14:paraId="1FFE207D">
      <w:pPr>
        <w:pStyle w:val="4"/>
        <w:spacing w:before="289" w:line="285" w:lineRule="auto"/>
        <w:rPr>
          <w:rFonts w:hint="eastAsia"/>
        </w:rPr>
      </w:pPr>
      <w:r>
        <w:rPr>
          <w:rFonts w:hint="eastAsia"/>
        </w:rPr>
        <w:t>So therefore, here is some piece of difference, and some piece of likeness: inasmuch that if it be demanded what the state of the fathers were that lived under the law: it is to be answered, that partly it differed from ours, and partly was all one.</w:t>
      </w:r>
    </w:p>
    <w:p w14:paraId="4B7E5BC5">
      <w:pPr>
        <w:pStyle w:val="4"/>
        <w:spacing w:before="289" w:line="285" w:lineRule="auto"/>
        <w:rPr>
          <w:rFonts w:hint="eastAsia"/>
        </w:rPr>
      </w:pPr>
      <w:r>
        <w:rPr>
          <w:rFonts w:hint="eastAsia"/>
        </w:rPr>
        <w:t>因此，这里既有一些差异，也有一些相似之处：如果有人问生活在律法之下的先祖们的光景如何：答案是，部分与我们的不同，部分则完全一样。</w:t>
      </w:r>
    </w:p>
    <w:p w14:paraId="484E561D">
      <w:pPr>
        <w:pStyle w:val="4"/>
        <w:spacing w:before="289" w:line="285" w:lineRule="auto"/>
        <w:rPr>
          <w:rFonts w:hint="eastAsia"/>
        </w:rPr>
      </w:pPr>
    </w:p>
    <w:p w14:paraId="1CBAAF59">
      <w:pPr>
        <w:pStyle w:val="4"/>
        <w:spacing w:before="289" w:line="285" w:lineRule="auto"/>
        <w:rPr>
          <w:rFonts w:hint="eastAsia"/>
        </w:rPr>
      </w:pPr>
      <w:r>
        <w:rPr>
          <w:rFonts w:hint="eastAsia"/>
        </w:rPr>
        <w:t>How were they both one?</w:t>
      </w:r>
    </w:p>
    <w:p w14:paraId="4C8716BA">
      <w:pPr>
        <w:pStyle w:val="4"/>
        <w:spacing w:before="289" w:line="285" w:lineRule="auto"/>
        <w:rPr>
          <w:rFonts w:hint="eastAsia"/>
        </w:rPr>
      </w:pPr>
      <w:r>
        <w:rPr>
          <w:rFonts w:hint="eastAsia"/>
        </w:rPr>
        <w:t>他们两者如何是一样的呢？</w:t>
      </w:r>
    </w:p>
    <w:p w14:paraId="63235434">
      <w:pPr>
        <w:pStyle w:val="4"/>
        <w:spacing w:before="289" w:line="285" w:lineRule="auto"/>
        <w:rPr>
          <w:rFonts w:hint="eastAsia"/>
        </w:rPr>
      </w:pPr>
    </w:p>
    <w:p w14:paraId="23B8E797">
      <w:pPr>
        <w:pStyle w:val="4"/>
        <w:spacing w:before="289" w:line="285" w:lineRule="auto"/>
        <w:rPr>
          <w:rFonts w:hint="eastAsia"/>
        </w:rPr>
      </w:pPr>
      <w:r>
        <w:rPr>
          <w:rFonts w:hint="eastAsia"/>
        </w:rPr>
        <w:t>In this, that God had showed himself merciful to our father, howbeit for our Lord Jesus Christ's sake: and that Abraham, perceiving how it stood him on hand to put his whole trust in the mere grace of God, gave over himself, and so his believing was reckoned to him for righteousness, as we have seen afore.</w:t>
      </w:r>
    </w:p>
    <w:p w14:paraId="31660983">
      <w:pPr>
        <w:pStyle w:val="4"/>
        <w:spacing w:before="289" w:line="285" w:lineRule="auto"/>
        <w:rPr>
          <w:rFonts w:hint="eastAsia"/>
        </w:rPr>
      </w:pPr>
      <w:r>
        <w:rPr>
          <w:rFonts w:hint="eastAsia"/>
        </w:rPr>
        <w:t>在这方面，上帝曾向我们的先祖显明祂的怜悯，然而这是为我们主耶稣基督的缘故：并且亚伯拉罕认识到他必须将全部的信靠都放在上帝纯粹的恩典上，就交出了自己，因此他的信就被算为他的义，正如我们先前所见。</w:t>
      </w:r>
    </w:p>
    <w:p w14:paraId="5F2D3108">
      <w:pPr>
        <w:pStyle w:val="4"/>
        <w:spacing w:before="289" w:line="285" w:lineRule="auto"/>
        <w:rPr>
          <w:rFonts w:hint="eastAsia"/>
        </w:rPr>
      </w:pPr>
    </w:p>
    <w:p w14:paraId="22D2E2D4">
      <w:pPr>
        <w:pStyle w:val="4"/>
        <w:spacing w:before="289" w:line="285" w:lineRule="auto"/>
        <w:rPr>
          <w:rFonts w:hint="eastAsia"/>
        </w:rPr>
      </w:pPr>
      <w:r>
        <w:rPr>
          <w:rFonts w:hint="eastAsia"/>
        </w:rPr>
        <w:t>In like case was it with all the Patriarchs and Prophets.</w:t>
      </w:r>
    </w:p>
    <w:p w14:paraId="1C4A726D">
      <w:pPr>
        <w:pStyle w:val="4"/>
        <w:spacing w:before="289" w:line="285" w:lineRule="auto"/>
        <w:rPr>
          <w:rFonts w:hint="eastAsia"/>
        </w:rPr>
      </w:pPr>
      <w:r>
        <w:rPr>
          <w:rFonts w:hint="eastAsia"/>
        </w:rPr>
        <w:t>所有先祖和先知的情况也是如此。</w:t>
      </w:r>
    </w:p>
    <w:p w14:paraId="16D2AEC8">
      <w:pPr>
        <w:pStyle w:val="4"/>
        <w:spacing w:before="289" w:line="285" w:lineRule="auto"/>
        <w:rPr>
          <w:rFonts w:hint="eastAsia"/>
        </w:rPr>
      </w:pPr>
    </w:p>
    <w:p w14:paraId="5CA7BF8C">
      <w:pPr>
        <w:pStyle w:val="4"/>
        <w:spacing w:before="289" w:line="285" w:lineRule="auto"/>
        <w:rPr>
          <w:rFonts w:hint="eastAsia"/>
        </w:rPr>
      </w:pPr>
      <w:r>
        <w:rPr>
          <w:rFonts w:hint="eastAsia"/>
        </w:rPr>
        <w:t>So then their taking was all one with ours, in that they grounded themselves upon our Lord Jesus Christ, and boasted not of anything save only God's mercy, and had the promises of the inheritance of the heavenly life, as we have.</w:t>
      </w:r>
    </w:p>
    <w:p w14:paraId="5677B356">
      <w:pPr>
        <w:pStyle w:val="4"/>
        <w:spacing w:before="289" w:line="285" w:lineRule="auto"/>
        <w:rPr>
          <w:rFonts w:hint="eastAsia"/>
        </w:rPr>
      </w:pPr>
      <w:r>
        <w:rPr>
          <w:rFonts w:hint="eastAsia"/>
        </w:rPr>
        <w:t>所以他们的领受与我们的一样，在于他们都以我们的主耶稣基督为根基，除了上帝的怜悯之外，别无所夸，并且像我们一样，拥有天上生命产业的应许。</w:t>
      </w:r>
    </w:p>
    <w:p w14:paraId="679B4058">
      <w:pPr>
        <w:pStyle w:val="4"/>
        <w:spacing w:before="289" w:line="285" w:lineRule="auto"/>
        <w:rPr>
          <w:rFonts w:hint="eastAsia"/>
        </w:rPr>
      </w:pPr>
    </w:p>
    <w:p w14:paraId="21AE64AE">
      <w:pPr>
        <w:pStyle w:val="4"/>
        <w:spacing w:before="289" w:line="285" w:lineRule="auto"/>
        <w:rPr>
          <w:rFonts w:hint="eastAsia"/>
        </w:rPr>
      </w:pPr>
      <w:r>
        <w:rPr>
          <w:rFonts w:hint="eastAsia"/>
        </w:rPr>
        <w:t>Yet there was also a diversity, because they were fain to have sacrifices, washings, and such other like things, till the coming of our Lord Jesus Christ.</w:t>
      </w:r>
    </w:p>
    <w:p w14:paraId="23B89A06">
      <w:pPr>
        <w:pStyle w:val="4"/>
        <w:spacing w:before="289" w:line="285" w:lineRule="auto"/>
        <w:rPr>
          <w:rFonts w:hint="eastAsia"/>
        </w:rPr>
      </w:pPr>
      <w:r>
        <w:rPr>
          <w:rFonts w:hint="eastAsia"/>
        </w:rPr>
        <w:t>然而，也存在差异，因为在我们的主耶稣基督降临之前，他们不得不有献祭、洗濯和其他类似的事物。</w:t>
      </w:r>
    </w:p>
    <w:p w14:paraId="4D479D44">
      <w:pPr>
        <w:pStyle w:val="4"/>
        <w:spacing w:before="289" w:line="285" w:lineRule="auto"/>
        <w:rPr>
          <w:rFonts w:hint="eastAsia"/>
        </w:rPr>
      </w:pPr>
    </w:p>
    <w:p w14:paraId="4ED405E2">
      <w:pPr>
        <w:pStyle w:val="4"/>
        <w:spacing w:before="289" w:line="285" w:lineRule="auto"/>
        <w:rPr>
          <w:rFonts w:hint="eastAsia"/>
        </w:rPr>
      </w:pPr>
      <w:r>
        <w:rPr>
          <w:rFonts w:hint="eastAsia"/>
        </w:rPr>
        <w:t>And when the law was given, so as there was a Priest that entered into the Sanctuary to be an intercessor, and the people stood aloof a great way off, and a veil or Curtain was drawn in the midst of the Tabernacle to make a darkening of things: you see they were things wherein the state of the fathers differed from ours.</w:t>
      </w:r>
    </w:p>
    <w:p w14:paraId="5BA27FD9">
      <w:pPr>
        <w:pStyle w:val="4"/>
        <w:spacing w:before="289" w:line="285" w:lineRule="auto"/>
        <w:rPr>
          <w:rFonts w:hint="eastAsia"/>
        </w:rPr>
      </w:pPr>
      <w:r>
        <w:rPr>
          <w:rFonts w:hint="eastAsia"/>
        </w:rPr>
        <w:t>当律法赐下时，有一位祭司进入圣所作中保，百姓远远地站着，帐幕中间挂着幔子或帘子，使事物变得昏暗：你们看，这些都是先祖们的光景与我们不同的地方。</w:t>
      </w:r>
    </w:p>
    <w:p w14:paraId="6ECB67AA">
      <w:pPr>
        <w:pStyle w:val="4"/>
        <w:spacing w:before="289" w:line="285" w:lineRule="auto"/>
        <w:rPr>
          <w:rFonts w:hint="eastAsia"/>
        </w:rPr>
      </w:pPr>
    </w:p>
    <w:p w14:paraId="50F8958F">
      <w:pPr>
        <w:pStyle w:val="4"/>
        <w:spacing w:before="289" w:line="285" w:lineRule="auto"/>
        <w:rPr>
          <w:rFonts w:hint="eastAsia"/>
        </w:rPr>
      </w:pPr>
      <w:r>
        <w:rPr>
          <w:rFonts w:hint="eastAsia"/>
        </w:rPr>
        <w:t>For during the absence of our Lord Jesus Christ, they had ceremonies &amp; figures, whereas we have the very body &amp; substance of them, as Saint Paul says to the Colossians.</w:t>
      </w:r>
    </w:p>
    <w:p w14:paraId="15F70F7C">
      <w:pPr>
        <w:pStyle w:val="4"/>
        <w:spacing w:before="289" w:line="285" w:lineRule="auto"/>
        <w:rPr>
          <w:rFonts w:hint="eastAsia"/>
        </w:rPr>
      </w:pPr>
      <w:r>
        <w:rPr>
          <w:rFonts w:hint="eastAsia"/>
        </w:rPr>
        <w:t>因为在我们的主耶稣基督缺席期间，他们有礼仪和预表，而我们拥有它们的实体和实质，正如圣保罗对歌罗西人所说的那样。</w:t>
      </w:r>
    </w:p>
    <w:p w14:paraId="209E6117">
      <w:pPr>
        <w:pStyle w:val="4"/>
        <w:spacing w:before="289" w:line="285" w:lineRule="auto"/>
        <w:rPr>
          <w:rFonts w:hint="eastAsia"/>
        </w:rPr>
      </w:pPr>
    </w:p>
    <w:p w14:paraId="33023D0B">
      <w:pPr>
        <w:pStyle w:val="4"/>
        <w:spacing w:before="289" w:line="285" w:lineRule="auto"/>
        <w:rPr>
          <w:rFonts w:hint="eastAsia"/>
        </w:rPr>
      </w:pPr>
      <w:r>
        <w:rPr>
          <w:rFonts w:hint="eastAsia"/>
        </w:rPr>
        <w:t>For God bids not us to offer any more Calves, Sheep, or Oxen to wipe out the spots of our sins.</w:t>
      </w:r>
    </w:p>
    <w:p w14:paraId="55E2A892">
      <w:pPr>
        <w:pStyle w:val="4"/>
        <w:spacing w:before="289" w:line="285" w:lineRule="auto"/>
        <w:rPr>
          <w:rFonts w:hint="eastAsia"/>
        </w:rPr>
      </w:pPr>
      <w:r>
        <w:rPr>
          <w:rFonts w:hint="eastAsia"/>
        </w:rPr>
        <w:t>因为上帝没有吩咐我们再献牛犊、羊或牛来除去我们罪的污点。</w:t>
      </w:r>
    </w:p>
    <w:p w14:paraId="10C5E606">
      <w:pPr>
        <w:pStyle w:val="4"/>
        <w:spacing w:before="289" w:line="285" w:lineRule="auto"/>
        <w:rPr>
          <w:rFonts w:hint="eastAsia"/>
        </w:rPr>
      </w:pPr>
    </w:p>
    <w:p w14:paraId="7AD7B06B">
      <w:pPr>
        <w:pStyle w:val="4"/>
        <w:spacing w:before="289" w:line="285" w:lineRule="auto"/>
        <w:rPr>
          <w:rFonts w:hint="eastAsia"/>
        </w:rPr>
      </w:pPr>
      <w:r>
        <w:rPr>
          <w:rFonts w:hint="eastAsia"/>
        </w:rPr>
        <w:t>But he tells us that we must be sprinkled with the blood of our Lord Jesus Christ, through the power of the Holy Ghost, and that in our Lord Jesus Christ we shall find all that is requisite for our salvation.</w:t>
      </w:r>
    </w:p>
    <w:p w14:paraId="500C75FF">
      <w:pPr>
        <w:pStyle w:val="4"/>
        <w:spacing w:before="289" w:line="285" w:lineRule="auto"/>
        <w:rPr>
          <w:rFonts w:hint="eastAsia"/>
        </w:rPr>
      </w:pPr>
      <w:r>
        <w:rPr>
          <w:rFonts w:hint="eastAsia"/>
        </w:rPr>
        <w:t>但祂告诉我们，我们必须藉着圣灵的能力，被我们主耶稣基督的血所洒，并且在我们主耶稣基督里，我们将找到我们救恩所需的一切。</w:t>
      </w:r>
    </w:p>
    <w:p w14:paraId="09952E5B">
      <w:pPr>
        <w:pStyle w:val="4"/>
        <w:spacing w:before="289" w:line="285" w:lineRule="auto"/>
        <w:rPr>
          <w:rFonts w:hint="eastAsia"/>
        </w:rPr>
      </w:pPr>
    </w:p>
    <w:p w14:paraId="3B6DB61E">
      <w:pPr>
        <w:pStyle w:val="4"/>
        <w:spacing w:before="289" w:line="285" w:lineRule="auto"/>
        <w:rPr>
          <w:rFonts w:hint="eastAsia"/>
        </w:rPr>
      </w:pPr>
      <w:r>
        <w:rPr>
          <w:rFonts w:hint="eastAsia"/>
        </w:rPr>
        <w:t>You see then that as now faith reigns in full power: that is to say, whereas the fathers had but a little taste of it according to their measure: it is fully &amp; openly revealed unto us.</w:t>
      </w:r>
    </w:p>
    <w:p w14:paraId="1DCDD09F">
      <w:pPr>
        <w:pStyle w:val="4"/>
        <w:spacing w:before="289" w:line="285" w:lineRule="auto"/>
        <w:rPr>
          <w:rFonts w:hint="eastAsia"/>
        </w:rPr>
      </w:pPr>
      <w:r>
        <w:rPr>
          <w:rFonts w:hint="eastAsia"/>
        </w:rPr>
        <w:t>你们看，如今信心已在全权中掌管：也就是说，先祖们按着他们的度量，只稍微尝到了一点：如今它已完全并公开地向我们显明了。</w:t>
      </w:r>
    </w:p>
    <w:p w14:paraId="36D3AF61">
      <w:pPr>
        <w:pStyle w:val="4"/>
        <w:spacing w:before="289" w:line="285" w:lineRule="auto"/>
        <w:rPr>
          <w:rFonts w:hint="eastAsia"/>
        </w:rPr>
      </w:pPr>
    </w:p>
    <w:p w14:paraId="5CBC61E6">
      <w:pPr>
        <w:pStyle w:val="4"/>
        <w:spacing w:before="289" w:line="285" w:lineRule="auto"/>
        <w:rPr>
          <w:rFonts w:hint="eastAsia"/>
        </w:rPr>
      </w:pPr>
      <w:r>
        <w:rPr>
          <w:rFonts w:hint="eastAsia"/>
        </w:rPr>
        <w:t>And for this cause Saint Paul says, that the fathers were after a sort restrained or shut up: so that he likens the law to a bondage, and in very deed so was it, and he will hereafter show what manner of bondage it is.</w:t>
      </w:r>
    </w:p>
    <w:p w14:paraId="65D9B763">
      <w:pPr>
        <w:pStyle w:val="4"/>
        <w:spacing w:before="289" w:line="285" w:lineRule="auto"/>
        <w:rPr>
          <w:rFonts w:hint="eastAsia"/>
        </w:rPr>
      </w:pPr>
      <w:r>
        <w:rPr>
          <w:rFonts w:hint="eastAsia"/>
        </w:rPr>
        <w:t>为此缘故，圣保罗说，先祖们在某种程度上受到约束或被关锁：所以他把律法比作奴役，事实上也确实如此，他以后会显明这是何种奴役。</w:t>
      </w:r>
    </w:p>
    <w:p w14:paraId="6342233D">
      <w:pPr>
        <w:pStyle w:val="4"/>
        <w:spacing w:before="289" w:line="285" w:lineRule="auto"/>
        <w:rPr>
          <w:rFonts w:hint="eastAsia"/>
        </w:rPr>
      </w:pPr>
    </w:p>
    <w:p w14:paraId="7E32323E">
      <w:pPr>
        <w:pStyle w:val="4"/>
        <w:spacing w:before="289" w:line="285" w:lineRule="auto"/>
        <w:rPr>
          <w:rFonts w:hint="eastAsia"/>
        </w:rPr>
      </w:pPr>
      <w:r>
        <w:rPr>
          <w:rFonts w:hint="eastAsia"/>
        </w:rPr>
        <w:t>It is not meant that the fathers obtained not the everlasting life which we hope for, or that we shall not be crowned all together at the last day: but that God was fain for a time to wield them like little babes.</w:t>
      </w:r>
    </w:p>
    <w:p w14:paraId="7886FC1B">
      <w:pPr>
        <w:pStyle w:val="4"/>
        <w:spacing w:before="289" w:line="285" w:lineRule="auto"/>
        <w:rPr>
          <w:rFonts w:hint="eastAsia"/>
        </w:rPr>
      </w:pPr>
      <w:r>
        <w:rPr>
          <w:rFonts w:hint="eastAsia"/>
        </w:rPr>
        <w:t>这并非意味着先祖们没有得到我们所盼望的永生，或者我们最后那日不会一同得冠冕：而是上帝在一段时间内乐意像对待小婴孩一样引导他们。</w:t>
      </w:r>
    </w:p>
    <w:p w14:paraId="69B15E78">
      <w:pPr>
        <w:pStyle w:val="4"/>
        <w:spacing w:before="289" w:line="285" w:lineRule="auto"/>
        <w:rPr>
          <w:rFonts w:hint="eastAsia"/>
        </w:rPr>
      </w:pPr>
    </w:p>
    <w:p w14:paraId="2F2BC31D">
      <w:pPr>
        <w:pStyle w:val="4"/>
        <w:spacing w:before="289" w:line="285" w:lineRule="auto"/>
        <w:rPr>
          <w:rFonts w:hint="eastAsia"/>
        </w:rPr>
      </w:pPr>
      <w:r>
        <w:rPr>
          <w:rFonts w:hint="eastAsia"/>
        </w:rPr>
        <w:t>And for that cause also does he use the similitude of a schoolmaster, and will again set down a third similitude of Tutors &amp; governors.</w:t>
      </w:r>
    </w:p>
    <w:p w14:paraId="654355EC">
      <w:pPr>
        <w:pStyle w:val="4"/>
        <w:spacing w:before="289" w:line="285" w:lineRule="auto"/>
        <w:rPr>
          <w:rFonts w:hint="eastAsia"/>
        </w:rPr>
      </w:pPr>
      <w:r>
        <w:rPr>
          <w:rFonts w:hint="eastAsia"/>
        </w:rPr>
        <w:t>也为此缘故，他使用了训蒙师傅的比喻，并且还会再提出第三个关于导师和管家的比喻。</w:t>
      </w:r>
    </w:p>
    <w:p w14:paraId="37E831BC">
      <w:pPr>
        <w:pStyle w:val="4"/>
        <w:spacing w:before="289" w:line="285" w:lineRule="auto"/>
        <w:rPr>
          <w:rFonts w:hint="eastAsia"/>
        </w:rPr>
      </w:pPr>
    </w:p>
    <w:p w14:paraId="5D288AFA">
      <w:pPr>
        <w:pStyle w:val="4"/>
        <w:spacing w:before="289" w:line="285" w:lineRule="auto"/>
        <w:rPr>
          <w:rFonts w:hint="eastAsia"/>
        </w:rPr>
      </w:pPr>
      <w:r>
        <w:rPr>
          <w:rFonts w:hint="eastAsia"/>
        </w:rPr>
        <w:t>However, forasmuch as this shall be handled in its due place, let it suffice us as now to understand, that whereas Saint Paul likens the law unto a bondage, it is to show far greater favor to us, than He did to the fathers that died before the coming of our Lord Jesus Christ, because He uses us now after a freer fashion.</w:t>
      </w:r>
    </w:p>
    <w:p w14:paraId="0BA3F999">
      <w:pPr>
        <w:pStyle w:val="4"/>
        <w:spacing w:before="289" w:line="285" w:lineRule="auto"/>
        <w:rPr>
          <w:rFonts w:hint="eastAsia"/>
        </w:rPr>
      </w:pPr>
      <w:r>
        <w:rPr>
          <w:rFonts w:hint="eastAsia"/>
        </w:rPr>
        <w:t>然而，既然这将在适当的地方处理，现在让我们满足于明白，圣保罗把律法比作奴役，是为了向我们显明比祂对那些在我们的主耶稣基督降临之前死去的先祖们更大的恩惠，因为祂如今以更自由的方式对待我们。</w:t>
      </w:r>
    </w:p>
    <w:p w14:paraId="71F3FD1A">
      <w:pPr>
        <w:pStyle w:val="4"/>
        <w:spacing w:before="289" w:line="285" w:lineRule="auto"/>
        <w:rPr>
          <w:rFonts w:hint="eastAsia"/>
        </w:rPr>
      </w:pPr>
    </w:p>
    <w:p w14:paraId="08E1686C">
      <w:pPr>
        <w:pStyle w:val="4"/>
        <w:spacing w:before="289" w:line="285" w:lineRule="auto"/>
        <w:rPr>
          <w:rFonts w:hint="eastAsia"/>
        </w:rPr>
      </w:pPr>
      <w:r>
        <w:rPr>
          <w:rFonts w:hint="eastAsia"/>
        </w:rPr>
        <w:t>And the second similitude does yet better express that the Jews were as children, &amp; we now are as men grown.</w:t>
      </w:r>
    </w:p>
    <w:p w14:paraId="7E2DF0C6">
      <w:pPr>
        <w:pStyle w:val="4"/>
        <w:spacing w:before="289" w:line="285" w:lineRule="auto"/>
        <w:rPr>
          <w:rFonts w:hint="eastAsia"/>
        </w:rPr>
      </w:pPr>
      <w:r>
        <w:rPr>
          <w:rFonts w:hint="eastAsia"/>
        </w:rPr>
        <w:t>第二个比喻更清楚地表达了犹太人如同孩童，而我们如今如同长大成人。</w:t>
      </w:r>
    </w:p>
    <w:p w14:paraId="0582A985">
      <w:pPr>
        <w:pStyle w:val="4"/>
        <w:spacing w:before="289" w:line="285" w:lineRule="auto"/>
        <w:rPr>
          <w:rFonts w:hint="eastAsia"/>
        </w:rPr>
      </w:pPr>
    </w:p>
    <w:p w14:paraId="1ED7CE24">
      <w:pPr>
        <w:pStyle w:val="4"/>
        <w:spacing w:before="289" w:line="285" w:lineRule="auto"/>
        <w:rPr>
          <w:rFonts w:hint="eastAsia"/>
        </w:rPr>
      </w:pPr>
      <w:r>
        <w:rPr>
          <w:rFonts w:hint="eastAsia"/>
        </w:rPr>
        <w:t>For this word Schoolmaster betokens a master of children, he says then that the law executed the office of a Schoolmaster, to train up the childhood of the people in old time.</w:t>
      </w:r>
    </w:p>
    <w:p w14:paraId="3F9908C3">
      <w:pPr>
        <w:pStyle w:val="4"/>
        <w:spacing w:before="289" w:line="285" w:lineRule="auto"/>
        <w:rPr>
          <w:rFonts w:hint="eastAsia"/>
        </w:rPr>
      </w:pPr>
      <w:r>
        <w:rPr>
          <w:rFonts w:hint="eastAsia"/>
        </w:rPr>
        <w:t>因为“训蒙师傅”这个词指的是孩童的老师，所以他说，律法在古时执行了训蒙师傅的职责，以培育百姓的孩童时期。</w:t>
      </w:r>
    </w:p>
    <w:p w14:paraId="6E730347">
      <w:pPr>
        <w:pStyle w:val="4"/>
        <w:spacing w:before="289" w:line="285" w:lineRule="auto"/>
        <w:rPr>
          <w:rFonts w:hint="eastAsia"/>
        </w:rPr>
      </w:pPr>
    </w:p>
    <w:p w14:paraId="33DD102C">
      <w:pPr>
        <w:pStyle w:val="4"/>
        <w:spacing w:before="289" w:line="285" w:lineRule="auto"/>
        <w:rPr>
          <w:rFonts w:hint="eastAsia"/>
        </w:rPr>
      </w:pPr>
      <w:r>
        <w:rPr>
          <w:rFonts w:hint="eastAsia"/>
        </w:rPr>
        <w:t>And hereupon it may be concluded, that the faithful who believed in Jesus Christ before he was manifested to the world, were God's children as well as we.</w:t>
      </w:r>
    </w:p>
    <w:p w14:paraId="1EAC7AAE">
      <w:pPr>
        <w:pStyle w:val="4"/>
        <w:spacing w:before="289" w:line="285" w:lineRule="auto"/>
        <w:rPr>
          <w:rFonts w:hint="eastAsia"/>
        </w:rPr>
      </w:pPr>
      <w:r>
        <w:rPr>
          <w:rFonts w:hint="eastAsia"/>
        </w:rPr>
        <w:t>据此可以断定，那些在耶稣基督向世人显现之前就信祂的信徒，和我们一样，都是上帝的儿女。</w:t>
      </w:r>
    </w:p>
    <w:p w14:paraId="2F7399A2">
      <w:pPr>
        <w:pStyle w:val="4"/>
        <w:spacing w:before="289" w:line="285" w:lineRule="auto"/>
        <w:rPr>
          <w:rFonts w:hint="eastAsia"/>
        </w:rPr>
      </w:pPr>
    </w:p>
    <w:p w14:paraId="5E9AEF4C">
      <w:pPr>
        <w:pStyle w:val="4"/>
        <w:spacing w:before="289" w:line="285" w:lineRule="auto"/>
        <w:rPr>
          <w:rFonts w:hint="eastAsia"/>
        </w:rPr>
      </w:pPr>
      <w:r>
        <w:rPr>
          <w:rFonts w:hint="eastAsia"/>
        </w:rPr>
        <w:t>And if they were children, then were they also heirs.</w:t>
      </w:r>
    </w:p>
    <w:p w14:paraId="1848C535">
      <w:pPr>
        <w:pStyle w:val="4"/>
        <w:spacing w:before="289" w:line="285" w:lineRule="auto"/>
        <w:rPr>
          <w:rFonts w:hint="eastAsia"/>
        </w:rPr>
      </w:pPr>
      <w:r>
        <w:rPr>
          <w:rFonts w:hint="eastAsia"/>
        </w:rPr>
        <w:t>如果他们是儿女，那么他们也是后嗣。</w:t>
      </w:r>
    </w:p>
    <w:p w14:paraId="0EEED014">
      <w:pPr>
        <w:pStyle w:val="4"/>
        <w:spacing w:before="289" w:line="285" w:lineRule="auto"/>
        <w:rPr>
          <w:rFonts w:hint="eastAsia"/>
        </w:rPr>
      </w:pPr>
    </w:p>
    <w:p w14:paraId="34BD9313">
      <w:pPr>
        <w:pStyle w:val="4"/>
        <w:spacing w:before="289" w:line="285" w:lineRule="auto"/>
        <w:rPr>
          <w:rFonts w:hint="eastAsia"/>
        </w:rPr>
      </w:pPr>
      <w:r>
        <w:rPr>
          <w:rFonts w:hint="eastAsia"/>
        </w:rPr>
        <w:t>Herein we see that we must not make them like brute beasts, as some fantastical heads do, which think that the Jews contented themselves with the possession of the plentiful land that was promised them, &amp; cared for no more but to be well-nourished &amp; fed there: for that is too cursed a blasphemy.</w:t>
      </w:r>
    </w:p>
    <w:p w14:paraId="0AB70650">
      <w:pPr>
        <w:pStyle w:val="4"/>
        <w:spacing w:before="289" w:line="285" w:lineRule="auto"/>
        <w:rPr>
          <w:rFonts w:hint="eastAsia"/>
        </w:rPr>
      </w:pPr>
      <w:r>
        <w:rPr>
          <w:rFonts w:hint="eastAsia"/>
        </w:rPr>
        <w:t>于此我们看到，我们绝不可把他们看作禽兽一般，像某些狂想之徒所做的那样，他们以为犹太人满足于占有那应许给他们的丰饶之地，除了在那里吃得饱足之外，别无所求：因为那是极其可咒诅的亵渎。</w:t>
      </w:r>
    </w:p>
    <w:p w14:paraId="25CAC9C5">
      <w:pPr>
        <w:pStyle w:val="4"/>
        <w:spacing w:before="289" w:line="285" w:lineRule="auto"/>
        <w:rPr>
          <w:rFonts w:hint="eastAsia"/>
        </w:rPr>
      </w:pPr>
    </w:p>
    <w:p w14:paraId="1CB8BEAD">
      <w:pPr>
        <w:pStyle w:val="4"/>
        <w:spacing w:before="289" w:line="285" w:lineRule="auto"/>
        <w:rPr>
          <w:rFonts w:hint="eastAsia"/>
        </w:rPr>
      </w:pPr>
      <w:r>
        <w:rPr>
          <w:rFonts w:hint="eastAsia"/>
        </w:rPr>
        <w:t>But Jesus Christ serves not to fill men's bellies &amp; to feed their paunches: he serves to bring us to the heavenly life.</w:t>
      </w:r>
    </w:p>
    <w:p w14:paraId="322E00A7">
      <w:pPr>
        <w:pStyle w:val="4"/>
        <w:spacing w:before="289" w:line="285" w:lineRule="auto"/>
        <w:rPr>
          <w:rFonts w:hint="eastAsia"/>
        </w:rPr>
      </w:pPr>
      <w:r>
        <w:rPr>
          <w:rFonts w:hint="eastAsia"/>
        </w:rPr>
        <w:t>但耶稣基督并非为了填饱人的肚子、喂养他们的肠胃：祂是为了带领我们进入属天的生命。</w:t>
      </w:r>
    </w:p>
    <w:p w14:paraId="7C287B14">
      <w:pPr>
        <w:pStyle w:val="4"/>
        <w:spacing w:before="289" w:line="285" w:lineRule="auto"/>
        <w:rPr>
          <w:rFonts w:hint="eastAsia"/>
        </w:rPr>
      </w:pPr>
    </w:p>
    <w:p w14:paraId="6ED8AACD">
      <w:pPr>
        <w:pStyle w:val="4"/>
        <w:spacing w:before="289" w:line="285" w:lineRule="auto"/>
        <w:rPr>
          <w:rFonts w:hint="eastAsia"/>
        </w:rPr>
      </w:pPr>
      <w:r>
        <w:rPr>
          <w:rFonts w:hint="eastAsia"/>
        </w:rPr>
        <w:t>It is said that Abraham saw his day: that then was the thing whereon he rested his conscience.</w:t>
      </w:r>
    </w:p>
    <w:p w14:paraId="7B3B0F35">
      <w:pPr>
        <w:pStyle w:val="4"/>
        <w:spacing w:before="289" w:line="285" w:lineRule="auto"/>
        <w:rPr>
          <w:rFonts w:hint="eastAsia"/>
        </w:rPr>
      </w:pPr>
      <w:r>
        <w:rPr>
          <w:rFonts w:hint="eastAsia"/>
        </w:rPr>
        <w:t>经上说亚伯拉罕看见了祂的日子：那就是他良心所倚靠的事。</w:t>
      </w:r>
    </w:p>
    <w:p w14:paraId="60AEEDAD">
      <w:pPr>
        <w:pStyle w:val="4"/>
        <w:spacing w:before="289" w:line="285" w:lineRule="auto"/>
        <w:rPr>
          <w:rFonts w:hint="eastAsia"/>
        </w:rPr>
      </w:pPr>
    </w:p>
    <w:p w14:paraId="7B8969B4">
      <w:pPr>
        <w:pStyle w:val="4"/>
        <w:spacing w:before="289" w:line="285" w:lineRule="auto"/>
        <w:rPr>
          <w:rFonts w:hint="eastAsia"/>
        </w:rPr>
      </w:pPr>
      <w:r>
        <w:rPr>
          <w:rFonts w:hint="eastAsia"/>
        </w:rPr>
        <w:t>And we see how David did always look up higher than the world: &amp; Jacob at his death even though he was giving up the last gasp, and looked not to live any longer in the world, said he would trust in the salvation of God.</w:t>
      </w:r>
    </w:p>
    <w:p w14:paraId="155128C7">
      <w:pPr>
        <w:pStyle w:val="4"/>
        <w:spacing w:before="289" w:line="285" w:lineRule="auto"/>
        <w:rPr>
          <w:rFonts w:hint="eastAsia"/>
        </w:rPr>
      </w:pPr>
      <w:r>
        <w:rPr>
          <w:rFonts w:hint="eastAsia"/>
        </w:rPr>
        <w:t>我们看到大卫如何总是仰望比世界更高之处：雅各临终时，即使他已奄奄一息，不指望在世上再活多久，也说他要信靠上帝的救恩。</w:t>
      </w:r>
    </w:p>
    <w:p w14:paraId="6DFFA9CD">
      <w:pPr>
        <w:pStyle w:val="4"/>
        <w:spacing w:before="289" w:line="285" w:lineRule="auto"/>
        <w:rPr>
          <w:rFonts w:hint="eastAsia"/>
        </w:rPr>
      </w:pPr>
    </w:p>
    <w:p w14:paraId="0E2ECB12">
      <w:pPr>
        <w:pStyle w:val="4"/>
        <w:spacing w:before="289" w:line="285" w:lineRule="auto"/>
        <w:rPr>
          <w:rFonts w:hint="eastAsia"/>
        </w:rPr>
      </w:pPr>
      <w:r>
        <w:rPr>
          <w:rFonts w:hint="eastAsia"/>
        </w:rPr>
        <w:t>The ancient fathers then were not little children after such a sort, that they were not marked with God's holy spirit, nor called by him to the inheritance of the endless life: but only in the measure of faith, which was the difference between them &amp; us.</w:t>
      </w:r>
    </w:p>
    <w:p w14:paraId="499B0E63">
      <w:pPr>
        <w:pStyle w:val="4"/>
        <w:spacing w:before="289" w:line="285" w:lineRule="auto"/>
        <w:rPr>
          <w:rFonts w:hint="eastAsia"/>
        </w:rPr>
      </w:pPr>
      <w:r>
        <w:rPr>
          <w:rFonts w:hint="eastAsia"/>
        </w:rPr>
        <w:t>那么，古时的先祖们并非那样的小孩子，以致他们没有被上帝的圣灵印记，也没有被祂呼召承受永生的产业：而只是在信心的程度上，这才是他们与我们之间的区别。</w:t>
      </w:r>
    </w:p>
    <w:p w14:paraId="741B1A02">
      <w:pPr>
        <w:pStyle w:val="4"/>
        <w:spacing w:before="289" w:line="285" w:lineRule="auto"/>
        <w:rPr>
          <w:rFonts w:hint="eastAsia"/>
        </w:rPr>
      </w:pPr>
    </w:p>
    <w:p w14:paraId="39138D8A">
      <w:pPr>
        <w:pStyle w:val="4"/>
        <w:spacing w:before="289" w:line="285" w:lineRule="auto"/>
        <w:rPr>
          <w:rFonts w:hint="eastAsia"/>
        </w:rPr>
      </w:pPr>
      <w:r>
        <w:rPr>
          <w:rFonts w:hint="eastAsia"/>
        </w:rPr>
        <w:t>And how was that?</w:t>
      </w:r>
    </w:p>
    <w:p w14:paraId="7F091BC1">
      <w:pPr>
        <w:pStyle w:val="4"/>
        <w:spacing w:before="289" w:line="285" w:lineRule="auto"/>
        <w:rPr>
          <w:rFonts w:hint="eastAsia"/>
        </w:rPr>
      </w:pPr>
      <w:r>
        <w:rPr>
          <w:rFonts w:hint="eastAsia"/>
        </w:rPr>
        <w:t>那是怎样的呢？</w:t>
      </w:r>
    </w:p>
    <w:p w14:paraId="35CF979B">
      <w:pPr>
        <w:pStyle w:val="4"/>
        <w:spacing w:before="289" w:line="285" w:lineRule="auto"/>
        <w:rPr>
          <w:rFonts w:hint="eastAsia"/>
        </w:rPr>
      </w:pPr>
    </w:p>
    <w:p w14:paraId="5EAF8ADD">
      <w:pPr>
        <w:pStyle w:val="4"/>
        <w:spacing w:before="289" w:line="285" w:lineRule="auto"/>
        <w:rPr>
          <w:rFonts w:hint="eastAsia"/>
        </w:rPr>
      </w:pPr>
      <w:r>
        <w:rPr>
          <w:rFonts w:hint="eastAsia"/>
        </w:rPr>
        <w:t>Even because the law which they had was yet wrapped in figures &amp; shadows: whereas now Jesus Christ leads us right forth to heaven.</w:t>
      </w:r>
    </w:p>
    <w:p w14:paraId="2D7A0936">
      <w:pPr>
        <w:pStyle w:val="4"/>
        <w:spacing w:before="289" w:line="285" w:lineRule="auto"/>
        <w:rPr>
          <w:rFonts w:hint="eastAsia"/>
        </w:rPr>
      </w:pPr>
      <w:r>
        <w:rPr>
          <w:rFonts w:hint="eastAsia"/>
        </w:rPr>
        <w:t>因为他们所拥有的律法仍然包裹在预表和影儿之中：而如今耶稣基督直接带领我们进入天堂。</w:t>
      </w:r>
    </w:p>
    <w:p w14:paraId="0261E778">
      <w:pPr>
        <w:pStyle w:val="4"/>
        <w:spacing w:before="289" w:line="285" w:lineRule="auto"/>
        <w:rPr>
          <w:rFonts w:hint="eastAsia"/>
        </w:rPr>
      </w:pPr>
    </w:p>
    <w:p w14:paraId="452AC9BD">
      <w:pPr>
        <w:pStyle w:val="4"/>
        <w:spacing w:before="289" w:line="285" w:lineRule="auto"/>
        <w:rPr>
          <w:rFonts w:hint="eastAsia"/>
        </w:rPr>
      </w:pPr>
      <w:r>
        <w:rPr>
          <w:rFonts w:hint="eastAsia"/>
        </w:rPr>
        <w:t>And whereas I said that they were inferior to us in the measure of faith: I mean not that Abraham, David, &amp; other like had a weaker faith than we: for seek we never so narrowly through the whole world, it is not to be presumed that any one creature is to be found at this day, which has the hundredth part of the faith of Abraham or David.</w:t>
      </w:r>
    </w:p>
    <w:p w14:paraId="1AC86962">
      <w:pPr>
        <w:pStyle w:val="4"/>
        <w:spacing w:before="289" w:line="285" w:lineRule="auto"/>
        <w:rPr>
          <w:rFonts w:hint="eastAsia"/>
        </w:rPr>
      </w:pPr>
      <w:r>
        <w:rPr>
          <w:rFonts w:hint="eastAsia"/>
        </w:rPr>
        <w:t>我说他们在信心的程度上不如我们：我并非指亚伯拉罕、大卫和其他类似的人信心比我们软弱：因为即使我们在全世界仔细寻找，也无法推断今天能找到任何一个受造之物，其信心能达到亚伯拉罕或大卫的百分之一。</w:t>
      </w:r>
    </w:p>
    <w:p w14:paraId="5F885AFD">
      <w:pPr>
        <w:pStyle w:val="4"/>
        <w:spacing w:before="289" w:line="285" w:lineRule="auto"/>
        <w:rPr>
          <w:rFonts w:hint="eastAsia"/>
        </w:rPr>
      </w:pPr>
    </w:p>
    <w:p w14:paraId="701BE1BC">
      <w:pPr>
        <w:pStyle w:val="4"/>
        <w:spacing w:before="289" w:line="285" w:lineRule="auto"/>
        <w:rPr>
          <w:rFonts w:hint="eastAsia"/>
        </w:rPr>
      </w:pPr>
      <w:r>
        <w:rPr>
          <w:rFonts w:hint="eastAsia"/>
        </w:rPr>
        <w:t>And the excellence of their faith appears in this, that although they had not the promises so apparent as we have, but very darkly, yet notwithstanding they overcame all such temptations as would have overthrown us a hundred thousand times.</w:t>
      </w:r>
    </w:p>
    <w:p w14:paraId="04BFAD6E">
      <w:pPr>
        <w:pStyle w:val="4"/>
        <w:spacing w:before="289" w:line="285" w:lineRule="auto"/>
        <w:rPr>
          <w:rFonts w:hint="eastAsia"/>
        </w:rPr>
      </w:pPr>
      <w:r>
        <w:rPr>
          <w:rFonts w:hint="eastAsia"/>
        </w:rPr>
        <w:t>他们信心的卓越之处在于，尽管他们所领受的应许不像我们这样明显，而是非常模糊，然而他们却胜过了一切足以将我们推翻十万次的试探。</w:t>
      </w:r>
    </w:p>
    <w:p w14:paraId="2573661D">
      <w:pPr>
        <w:pStyle w:val="4"/>
        <w:spacing w:before="289" w:line="285" w:lineRule="auto"/>
        <w:rPr>
          <w:rFonts w:hint="eastAsia"/>
        </w:rPr>
      </w:pPr>
    </w:p>
    <w:p w14:paraId="525D3E0B">
      <w:pPr>
        <w:pStyle w:val="4"/>
        <w:spacing w:before="289" w:line="285" w:lineRule="auto"/>
        <w:rPr>
          <w:rFonts w:hint="eastAsia"/>
        </w:rPr>
      </w:pPr>
      <w:r>
        <w:rPr>
          <w:rFonts w:hint="eastAsia"/>
        </w:rPr>
        <w:t>If any of us were put to the enduring of the encounters of Abraham or David, what would become of us?</w:t>
      </w:r>
    </w:p>
    <w:p w14:paraId="5BAC44CC">
      <w:pPr>
        <w:pStyle w:val="4"/>
        <w:spacing w:before="289" w:line="285" w:lineRule="auto"/>
        <w:rPr>
          <w:rFonts w:hint="eastAsia"/>
        </w:rPr>
      </w:pPr>
      <w:r>
        <w:rPr>
          <w:rFonts w:hint="eastAsia"/>
        </w:rPr>
        <w:t>如果我们中间有任何人要忍受亚伯拉罕或大卫所遭遇的，我们将会怎样呢？</w:t>
      </w:r>
    </w:p>
    <w:p w14:paraId="0F0E8D91">
      <w:pPr>
        <w:pStyle w:val="4"/>
        <w:spacing w:before="289" w:line="285" w:lineRule="auto"/>
        <w:rPr>
          <w:rFonts w:hint="eastAsia"/>
        </w:rPr>
      </w:pPr>
    </w:p>
    <w:p w14:paraId="283636B1">
      <w:pPr>
        <w:pStyle w:val="4"/>
        <w:spacing w:before="289" w:line="285" w:lineRule="auto"/>
        <w:rPr>
          <w:rFonts w:hint="eastAsia"/>
        </w:rPr>
      </w:pPr>
      <w:r>
        <w:rPr>
          <w:rFonts w:hint="eastAsia"/>
        </w:rPr>
        <w:t>For Abraham was a wayfarer all his life long in a strange country, where men grudged him water to drink, though he himself dug the wells.</w:t>
      </w:r>
    </w:p>
    <w:p w14:paraId="55C1254B">
      <w:pPr>
        <w:pStyle w:val="4"/>
        <w:spacing w:before="289" w:line="285" w:lineRule="auto"/>
        <w:rPr>
          <w:rFonts w:hint="eastAsia"/>
        </w:rPr>
      </w:pPr>
      <w:r>
        <w:rPr>
          <w:rFonts w:hint="eastAsia"/>
        </w:rPr>
        <w:t>因为亚伯拉罕一生都在异地作客旅，在那里人们吝啬给他水喝，尽管他自己挖了井。</w:t>
      </w:r>
    </w:p>
    <w:p w14:paraId="20632D6C">
      <w:pPr>
        <w:pStyle w:val="4"/>
        <w:spacing w:before="289" w:line="285" w:lineRule="auto"/>
        <w:rPr>
          <w:rFonts w:hint="eastAsia"/>
        </w:rPr>
      </w:pPr>
    </w:p>
    <w:p w14:paraId="220C8A1D">
      <w:pPr>
        <w:pStyle w:val="4"/>
        <w:spacing w:before="289" w:line="285" w:lineRule="auto"/>
        <w:rPr>
          <w:rFonts w:hint="eastAsia"/>
        </w:rPr>
      </w:pPr>
      <w:r>
        <w:rPr>
          <w:rFonts w:hint="eastAsia"/>
        </w:rPr>
        <w:t>He was put to as many plunges as could be.</w:t>
      </w:r>
    </w:p>
    <w:p w14:paraId="4DDCDE60">
      <w:pPr>
        <w:pStyle w:val="4"/>
        <w:spacing w:before="289" w:line="285" w:lineRule="auto"/>
        <w:rPr>
          <w:rFonts w:hint="eastAsia"/>
        </w:rPr>
      </w:pPr>
      <w:r>
        <w:rPr>
          <w:rFonts w:hint="eastAsia"/>
        </w:rPr>
        <w:t>他陷入了尽可能多的困境。</w:t>
      </w:r>
    </w:p>
    <w:p w14:paraId="61BF853A">
      <w:pPr>
        <w:pStyle w:val="4"/>
        <w:spacing w:before="289" w:line="285" w:lineRule="auto"/>
        <w:rPr>
          <w:rFonts w:hint="eastAsia"/>
        </w:rPr>
      </w:pPr>
    </w:p>
    <w:p w14:paraId="15844B2D">
      <w:pPr>
        <w:pStyle w:val="4"/>
        <w:spacing w:before="289" w:line="285" w:lineRule="auto"/>
        <w:rPr>
          <w:rFonts w:hint="eastAsia"/>
        </w:rPr>
      </w:pPr>
      <w:r>
        <w:rPr>
          <w:rFonts w:hint="eastAsia"/>
        </w:rPr>
        <w:t>Finally, God exercised him in so many encounters, that he seemed to be minded to throw him into the bottom of hell: and yet nevertheless his faith abides still unvanquished.</w:t>
      </w:r>
    </w:p>
    <w:p w14:paraId="4B02B312">
      <w:pPr>
        <w:pStyle w:val="4"/>
        <w:spacing w:before="289" w:line="285" w:lineRule="auto"/>
        <w:rPr>
          <w:rFonts w:hint="eastAsia"/>
        </w:rPr>
      </w:pPr>
      <w:r>
        <w:rPr>
          <w:rFonts w:hint="eastAsia"/>
        </w:rPr>
        <w:t>最后，上帝在如此多的遭遇中操练他，以致祂似乎有意将他扔进地狱的深渊：然而他的信心仍然屹立不倒，未被征服。</w:t>
      </w:r>
    </w:p>
    <w:p w14:paraId="6B0B50F5">
      <w:pPr>
        <w:pStyle w:val="4"/>
        <w:spacing w:before="289" w:line="285" w:lineRule="auto"/>
        <w:rPr>
          <w:rFonts w:hint="eastAsia"/>
        </w:rPr>
      </w:pPr>
    </w:p>
    <w:p w14:paraId="22834DFA">
      <w:pPr>
        <w:pStyle w:val="4"/>
        <w:spacing w:before="289" w:line="285" w:lineRule="auto"/>
        <w:rPr>
          <w:rFonts w:hint="eastAsia"/>
        </w:rPr>
      </w:pPr>
      <w:r>
        <w:rPr>
          <w:rFonts w:hint="eastAsia"/>
        </w:rPr>
        <w:t>As touching David, he was driven a long time from place to place.</w:t>
      </w:r>
    </w:p>
    <w:p w14:paraId="6A2BBE71">
      <w:pPr>
        <w:pStyle w:val="4"/>
        <w:spacing w:before="289" w:line="285" w:lineRule="auto"/>
        <w:rPr>
          <w:rFonts w:hint="eastAsia"/>
        </w:rPr>
      </w:pPr>
      <w:r>
        <w:rPr>
          <w:rFonts w:hint="eastAsia"/>
        </w:rPr>
        <w:t>至于大卫，他长期被迫东躲西藏。</w:t>
      </w:r>
    </w:p>
    <w:p w14:paraId="65AE83D3">
      <w:pPr>
        <w:pStyle w:val="4"/>
        <w:spacing w:before="289" w:line="285" w:lineRule="auto"/>
        <w:rPr>
          <w:rFonts w:hint="eastAsia"/>
        </w:rPr>
      </w:pPr>
    </w:p>
    <w:p w14:paraId="34575993">
      <w:pPr>
        <w:pStyle w:val="4"/>
        <w:spacing w:before="289" w:line="285" w:lineRule="auto"/>
        <w:rPr>
          <w:rFonts w:hint="eastAsia"/>
        </w:rPr>
      </w:pPr>
      <w:r>
        <w:rPr>
          <w:rFonts w:hint="eastAsia"/>
        </w:rPr>
        <w:t>Being hunted out of the whole realm &amp; having no succor to retire unto, but among the infidels and enemies of God, or else into dens and among wild beasts: he was moreover put to such reproach, that every man cursed him as the veriest villain and caitiff in the world: and yet for all that, he held out still, he called still upon God, and he never fell to any murmuring or blaspheming, but rather glorified God in those his extremities and distresses.</w:t>
      </w:r>
    </w:p>
    <w:p w14:paraId="16E8F139">
      <w:pPr>
        <w:pStyle w:val="4"/>
        <w:spacing w:before="289" w:line="285" w:lineRule="auto"/>
        <w:rPr>
          <w:rFonts w:hint="eastAsia"/>
        </w:rPr>
      </w:pPr>
      <w:r>
        <w:rPr>
          <w:rFonts w:hint="eastAsia"/>
        </w:rPr>
        <w:t>他被逐出整个国境，无处可退，只能在不信神的人和上帝的仇敌中间，或者在洞穴和野兽中间：此外，他还遭受如此的羞辱，以致每个人都咒骂他为世上最卑鄙的恶棍和懦夫：然而尽管如此，他仍然坚持下去，他仍然呼求上帝，他从未陷入任何抱怨或亵渎，反而在那些极端的困境和苦难中荣耀上帝。</w:t>
      </w:r>
    </w:p>
    <w:p w14:paraId="131FC28F">
      <w:pPr>
        <w:pStyle w:val="4"/>
        <w:spacing w:before="289" w:line="285" w:lineRule="auto"/>
        <w:rPr>
          <w:rFonts w:hint="eastAsia"/>
        </w:rPr>
      </w:pPr>
    </w:p>
    <w:p w14:paraId="42DC78CD">
      <w:pPr>
        <w:pStyle w:val="4"/>
        <w:spacing w:before="289" w:line="285" w:lineRule="auto"/>
        <w:rPr>
          <w:rFonts w:hint="eastAsia"/>
        </w:rPr>
      </w:pPr>
      <w:r>
        <w:rPr>
          <w:rFonts w:hint="eastAsia"/>
        </w:rPr>
        <w:t>So then we see that their faith ought to make us all ashamed.</w:t>
      </w:r>
    </w:p>
    <w:p w14:paraId="5AE898A6">
      <w:pPr>
        <w:pStyle w:val="4"/>
        <w:spacing w:before="289" w:line="285" w:lineRule="auto"/>
        <w:rPr>
          <w:rFonts w:hint="eastAsia"/>
        </w:rPr>
      </w:pPr>
      <w:r>
        <w:rPr>
          <w:rFonts w:hint="eastAsia"/>
        </w:rPr>
        <w:t>所以我们看到，他们的信心应该使我们所有人都感到羞愧。</w:t>
      </w:r>
    </w:p>
    <w:p w14:paraId="51625F6D">
      <w:pPr>
        <w:pStyle w:val="4"/>
        <w:spacing w:before="289" w:line="285" w:lineRule="auto"/>
        <w:rPr>
          <w:rFonts w:hint="eastAsia"/>
        </w:rPr>
      </w:pPr>
    </w:p>
    <w:p w14:paraId="54F469CE">
      <w:pPr>
        <w:pStyle w:val="4"/>
        <w:spacing w:before="289" w:line="285" w:lineRule="auto"/>
        <w:rPr>
          <w:rFonts w:hint="eastAsia"/>
        </w:rPr>
      </w:pPr>
      <w:r>
        <w:rPr>
          <w:rFonts w:hint="eastAsia"/>
        </w:rPr>
        <w:t>And when every of us shall have looked well into his own conscience, we shall find that we scarcely have any little piece of the faith that they had.</w:t>
      </w:r>
    </w:p>
    <w:p w14:paraId="24A3A874">
      <w:pPr>
        <w:pStyle w:val="4"/>
        <w:spacing w:before="289" w:line="285" w:lineRule="auto"/>
        <w:rPr>
          <w:rFonts w:hint="eastAsia"/>
        </w:rPr>
      </w:pPr>
      <w:r>
        <w:rPr>
          <w:rFonts w:hint="eastAsia"/>
        </w:rPr>
        <w:t>当我们每个人都仔细省察自己的良心时，就会发现我们几乎没有他们所拥有的信心的丝毫。</w:t>
      </w:r>
    </w:p>
    <w:p w14:paraId="383FB5AE">
      <w:pPr>
        <w:pStyle w:val="4"/>
        <w:spacing w:before="289" w:line="285" w:lineRule="auto"/>
        <w:rPr>
          <w:rFonts w:hint="eastAsia"/>
        </w:rPr>
      </w:pPr>
    </w:p>
    <w:p w14:paraId="4360F6E9">
      <w:pPr>
        <w:pStyle w:val="4"/>
        <w:spacing w:before="289" w:line="285" w:lineRule="auto"/>
        <w:rPr>
          <w:rFonts w:hint="eastAsia"/>
        </w:rPr>
      </w:pPr>
      <w:r>
        <w:rPr>
          <w:rFonts w:hint="eastAsia"/>
        </w:rPr>
        <w:t>But the greatness of their faith must not be measured here by the constancy and ableness that every of them had to trust in God.</w:t>
      </w:r>
    </w:p>
    <w:p w14:paraId="037EB582">
      <w:pPr>
        <w:pStyle w:val="4"/>
        <w:spacing w:before="289" w:line="285" w:lineRule="auto"/>
        <w:rPr>
          <w:rFonts w:hint="eastAsia"/>
        </w:rPr>
      </w:pPr>
      <w:r>
        <w:rPr>
          <w:rFonts w:hint="eastAsia"/>
        </w:rPr>
        <w:t>但他们信心的伟大，不应在此以他们每个人信靠上帝的恒心和能力来衡量。</w:t>
      </w:r>
    </w:p>
    <w:p w14:paraId="48E18A5E">
      <w:pPr>
        <w:pStyle w:val="4"/>
        <w:spacing w:before="289" w:line="285" w:lineRule="auto"/>
        <w:rPr>
          <w:rFonts w:hint="eastAsia"/>
        </w:rPr>
      </w:pPr>
    </w:p>
    <w:p w14:paraId="52678DFD">
      <w:pPr>
        <w:pStyle w:val="4"/>
        <w:spacing w:before="289" w:line="285" w:lineRule="auto"/>
        <w:rPr>
          <w:rFonts w:hint="eastAsia"/>
        </w:rPr>
      </w:pPr>
      <w:r>
        <w:rPr>
          <w:rFonts w:hint="eastAsia"/>
        </w:rPr>
        <w:t>Whereby then?</w:t>
      </w:r>
    </w:p>
    <w:p w14:paraId="07AFA527">
      <w:pPr>
        <w:pStyle w:val="4"/>
        <w:spacing w:before="289" w:line="285" w:lineRule="auto"/>
        <w:rPr>
          <w:rFonts w:hint="eastAsia"/>
        </w:rPr>
      </w:pPr>
      <w:r>
        <w:rPr>
          <w:rFonts w:hint="eastAsia"/>
        </w:rPr>
        <w:t>那么凭什么呢？</w:t>
      </w:r>
    </w:p>
    <w:p w14:paraId="28C5730D">
      <w:pPr>
        <w:pStyle w:val="4"/>
        <w:spacing w:before="289" w:line="285" w:lineRule="auto"/>
        <w:rPr>
          <w:rFonts w:hint="eastAsia"/>
        </w:rPr>
      </w:pPr>
    </w:p>
    <w:p w14:paraId="71CA7023">
      <w:pPr>
        <w:pStyle w:val="4"/>
        <w:spacing w:before="289" w:line="285" w:lineRule="auto"/>
        <w:rPr>
          <w:rFonts w:hint="eastAsia"/>
        </w:rPr>
      </w:pPr>
      <w:r>
        <w:rPr>
          <w:rFonts w:hint="eastAsia"/>
        </w:rPr>
        <w:t>By the outward object of their faith.</w:t>
      </w:r>
    </w:p>
    <w:p w14:paraId="71F860C8">
      <w:pPr>
        <w:pStyle w:val="4"/>
        <w:spacing w:before="289" w:line="285" w:lineRule="auto"/>
        <w:rPr>
          <w:rFonts w:hint="eastAsia"/>
        </w:rPr>
      </w:pPr>
      <w:r>
        <w:rPr>
          <w:rFonts w:hint="eastAsia"/>
        </w:rPr>
        <w:t>藉着他们信心的外在对象。</w:t>
      </w:r>
    </w:p>
    <w:p w14:paraId="47F557E3">
      <w:pPr>
        <w:pStyle w:val="4"/>
        <w:spacing w:before="289" w:line="285" w:lineRule="auto"/>
        <w:rPr>
          <w:rFonts w:hint="eastAsia"/>
        </w:rPr>
      </w:pPr>
    </w:p>
    <w:p w14:paraId="5D134184">
      <w:pPr>
        <w:pStyle w:val="4"/>
        <w:spacing w:before="289" w:line="285" w:lineRule="auto"/>
        <w:rPr>
          <w:rFonts w:hint="eastAsia"/>
        </w:rPr>
      </w:pPr>
      <w:r>
        <w:rPr>
          <w:rFonts w:hint="eastAsia"/>
        </w:rPr>
        <w:t>As for example: Although Isaiah was an excellent teacher, so that his like is not to be found in the world: yet the least preacher that sets forth the Gospel purely, shall be preferred before Isaiah, as is avouched by the mouth of our Lord Jesus Christ himself.</w:t>
      </w:r>
    </w:p>
    <w:p w14:paraId="69D14B39">
      <w:pPr>
        <w:pStyle w:val="4"/>
        <w:spacing w:before="289" w:line="285" w:lineRule="auto"/>
        <w:rPr>
          <w:rFonts w:hint="eastAsia"/>
        </w:rPr>
      </w:pPr>
      <w:r>
        <w:rPr>
          <w:rFonts w:hint="eastAsia"/>
        </w:rPr>
        <w:t>例如：虽然以赛亚是一位卓越的教师，世上找不到像他一样的人：然而，即使是最小的、纯正地传讲福音的传道人，也要被置于以赛亚之上，正如我们的主耶稣基督亲口所断言的那样。</w:t>
      </w:r>
    </w:p>
    <w:p w14:paraId="6652BB8F">
      <w:pPr>
        <w:pStyle w:val="4"/>
        <w:spacing w:before="289" w:line="285" w:lineRule="auto"/>
        <w:rPr>
          <w:rFonts w:hint="eastAsia"/>
        </w:rPr>
      </w:pPr>
    </w:p>
    <w:p w14:paraId="20476848">
      <w:pPr>
        <w:pStyle w:val="4"/>
        <w:spacing w:before="289" w:line="285" w:lineRule="auto"/>
        <w:rPr>
          <w:rFonts w:hint="eastAsia"/>
        </w:rPr>
      </w:pPr>
      <w:r>
        <w:rPr>
          <w:rFonts w:hint="eastAsia"/>
        </w:rPr>
        <w:t>And why is that?</w:t>
      </w:r>
    </w:p>
    <w:p w14:paraId="10A47270">
      <w:pPr>
        <w:pStyle w:val="4"/>
        <w:spacing w:before="289" w:line="285" w:lineRule="auto"/>
        <w:rPr>
          <w:rFonts w:hint="eastAsia"/>
        </w:rPr>
      </w:pPr>
      <w:r>
        <w:rPr>
          <w:rFonts w:hint="eastAsia"/>
        </w:rPr>
        <w:t>那又是为什么呢？</w:t>
      </w:r>
    </w:p>
    <w:p w14:paraId="3C122F08">
      <w:pPr>
        <w:pStyle w:val="4"/>
        <w:spacing w:before="289" w:line="285" w:lineRule="auto"/>
        <w:rPr>
          <w:rFonts w:hint="eastAsia"/>
        </w:rPr>
      </w:pPr>
    </w:p>
    <w:p w14:paraId="7C51DB95">
      <w:pPr>
        <w:pStyle w:val="4"/>
        <w:spacing w:before="289" w:line="285" w:lineRule="auto"/>
        <w:rPr>
          <w:rFonts w:hint="eastAsia"/>
        </w:rPr>
      </w:pPr>
      <w:r>
        <w:rPr>
          <w:rFonts w:hint="eastAsia"/>
        </w:rPr>
        <w:t>Because that although Isaiah was as an Angel, and spoke with such authority yea, and majesty, as were able to touch the hearts to the quick which are most fallen asleep in this world, inasmuch that even God himself seems to have opened his own holy mouth in him, and his words were not as the words of a mortal man: yet did he hold but the manner of teaching that was convenient for that time: that is to say he did set forth the land of Canaan as a pledge to those whom he taught, &amp; keep them to the sacrifices, washings, figures, shadows, &amp; all other like things, wherein he showed what the happiness of God's children is.</w:t>
      </w:r>
    </w:p>
    <w:p w14:paraId="1F9803F6">
      <w:pPr>
        <w:pStyle w:val="4"/>
        <w:spacing w:before="289" w:line="285" w:lineRule="auto"/>
        <w:rPr>
          <w:rFonts w:hint="eastAsia"/>
        </w:rPr>
      </w:pPr>
      <w:r>
        <w:rPr>
          <w:rFonts w:hint="eastAsia"/>
        </w:rPr>
        <w:t>因为虽然以赛亚如同天使，说话带着如此的权柄，是的，还有威严，足以触动那些在这世上沉睡最深的心灵，以致上帝自己似乎也在他里面开了祂自己圣洁的口，他的话不像凡人的话：然而他所持守的不过是适合那个时代的教导方式：也就是说，他把迦南地作为他所教导之人的凭据，并使他们持守献祭、洗濯、预表、影儿以及所有其他类似的事物，藉此他显明了上帝儿女的幸福是什么。</w:t>
      </w:r>
    </w:p>
    <w:p w14:paraId="01519F0F">
      <w:pPr>
        <w:pStyle w:val="4"/>
        <w:spacing w:before="289" w:line="285" w:lineRule="auto"/>
        <w:rPr>
          <w:rFonts w:hint="eastAsia"/>
        </w:rPr>
      </w:pPr>
    </w:p>
    <w:p w14:paraId="1BFD375F">
      <w:pPr>
        <w:pStyle w:val="4"/>
        <w:spacing w:before="289" w:line="285" w:lineRule="auto"/>
        <w:rPr>
          <w:rFonts w:hint="eastAsia"/>
        </w:rPr>
      </w:pPr>
      <w:r>
        <w:rPr>
          <w:rFonts w:hint="eastAsia"/>
        </w:rPr>
        <w:t>As for example, we see how he likens the church to a palace built of gold &amp; silver and precious stones.</w:t>
      </w:r>
    </w:p>
    <w:p w14:paraId="24345800">
      <w:pPr>
        <w:pStyle w:val="4"/>
        <w:spacing w:before="289" w:line="285" w:lineRule="auto"/>
        <w:rPr>
          <w:rFonts w:hint="eastAsia"/>
        </w:rPr>
      </w:pPr>
      <w:r>
        <w:rPr>
          <w:rFonts w:hint="eastAsia"/>
        </w:rPr>
        <w:t>例如，我们看到他如何将教会比作一座用金、银和宝石建造的宫殿。</w:t>
      </w:r>
    </w:p>
    <w:p w14:paraId="2592309F">
      <w:pPr>
        <w:pStyle w:val="4"/>
        <w:spacing w:before="289" w:line="285" w:lineRule="auto"/>
        <w:rPr>
          <w:rFonts w:hint="eastAsia"/>
        </w:rPr>
      </w:pPr>
    </w:p>
    <w:p w14:paraId="1D23BC68">
      <w:pPr>
        <w:pStyle w:val="4"/>
        <w:spacing w:before="289" w:line="285" w:lineRule="auto"/>
        <w:rPr>
          <w:rFonts w:hint="eastAsia"/>
        </w:rPr>
      </w:pPr>
      <w:r>
        <w:rPr>
          <w:rFonts w:hint="eastAsia"/>
        </w:rPr>
        <w:t>You see then that his manner of dealing was fashioned unto the darkness of the law.</w:t>
      </w:r>
    </w:p>
    <w:p w14:paraId="000B1611">
      <w:pPr>
        <w:pStyle w:val="4"/>
        <w:spacing w:before="289" w:line="285" w:lineRule="auto"/>
        <w:rPr>
          <w:rFonts w:hint="eastAsia"/>
        </w:rPr>
      </w:pPr>
      <w:r>
        <w:rPr>
          <w:rFonts w:hint="eastAsia"/>
        </w:rPr>
        <w:t>你们看，他处理事情的方式是适应律法的黑暗时期的。</w:t>
      </w:r>
    </w:p>
    <w:p w14:paraId="300FF921">
      <w:pPr>
        <w:pStyle w:val="4"/>
        <w:spacing w:before="289" w:line="285" w:lineRule="auto"/>
        <w:rPr>
          <w:rFonts w:hint="eastAsia"/>
        </w:rPr>
      </w:pPr>
    </w:p>
    <w:p w14:paraId="0E1A0AEA">
      <w:pPr>
        <w:pStyle w:val="4"/>
        <w:spacing w:before="289" w:line="285" w:lineRule="auto"/>
        <w:rPr>
          <w:rFonts w:hint="eastAsia"/>
        </w:rPr>
      </w:pPr>
      <w:r>
        <w:rPr>
          <w:rFonts w:hint="eastAsia"/>
        </w:rPr>
        <w:t>But now our Lord Jesus Christ is set forth unto us, although a simple man preach the Gospel, which hath neither great eloquence nor authority: yet shall he as it were point at Jesus Christ with his finger, he shall show us how we be in the time of fullness, and therewithal he shall assure us that our sins are forgiven us in the death and passion of our Lord Jesus Christ, inasmuch that God's wrath is pacified, and victory obtained for us over death.</w:t>
      </w:r>
    </w:p>
    <w:p w14:paraId="547A2119">
      <w:pPr>
        <w:pStyle w:val="4"/>
        <w:spacing w:before="289" w:line="285" w:lineRule="auto"/>
        <w:rPr>
          <w:rFonts w:hint="eastAsia"/>
        </w:rPr>
      </w:pPr>
      <w:r>
        <w:rPr>
          <w:rFonts w:hint="eastAsia"/>
        </w:rPr>
        <w:t>但如今我们的主耶稣基督已向我们显明，即使一个平凡的人传讲福音，既没有伟大的口才也没有权柄：然而他将仿佛用手指着耶稣基督，他将向我们显明我们如何处于丰盛的时代，并且同时他将向我们保证，我们的罪在我们主耶稣基督的死和受难中得以赦免，以致上帝的忿怒得以平息，我们胜过了死亡。</w:t>
      </w:r>
    </w:p>
    <w:p w14:paraId="7DFE1F77">
      <w:pPr>
        <w:pStyle w:val="4"/>
        <w:spacing w:before="289" w:line="285" w:lineRule="auto"/>
        <w:rPr>
          <w:rFonts w:hint="eastAsia"/>
        </w:rPr>
      </w:pPr>
    </w:p>
    <w:p w14:paraId="192B7A7A">
      <w:pPr>
        <w:pStyle w:val="4"/>
        <w:spacing w:before="289" w:line="285" w:lineRule="auto"/>
        <w:rPr>
          <w:rFonts w:hint="eastAsia"/>
        </w:rPr>
      </w:pPr>
      <w:r>
        <w:rPr>
          <w:rFonts w:hint="eastAsia"/>
        </w:rPr>
        <w:t>Thus you see that the diversity is in doctrine, and not in the quality of the faith as it is in every man's heart.</w:t>
      </w:r>
    </w:p>
    <w:p w14:paraId="4C9C3A9A">
      <w:pPr>
        <w:pStyle w:val="4"/>
        <w:spacing w:before="289" w:line="285" w:lineRule="auto"/>
        <w:rPr>
          <w:rFonts w:hint="eastAsia"/>
        </w:rPr>
      </w:pPr>
      <w:r>
        <w:rPr>
          <w:rFonts w:hint="eastAsia"/>
        </w:rPr>
        <w:t>这样你们就明白，差异在于教义，而不在于每个人心中信心的质量。</w:t>
      </w:r>
    </w:p>
    <w:p w14:paraId="4951AA79">
      <w:pPr>
        <w:pStyle w:val="4"/>
        <w:spacing w:before="289" w:line="285" w:lineRule="auto"/>
        <w:rPr>
          <w:rFonts w:hint="eastAsia"/>
        </w:rPr>
      </w:pPr>
    </w:p>
    <w:p w14:paraId="34A479BA">
      <w:pPr>
        <w:pStyle w:val="4"/>
        <w:spacing w:before="289" w:line="285" w:lineRule="auto"/>
        <w:rPr>
          <w:rFonts w:hint="eastAsia"/>
        </w:rPr>
      </w:pPr>
      <w:r>
        <w:rPr>
          <w:rFonts w:hint="eastAsia"/>
        </w:rPr>
        <w:t>For although Abraham had a wonderful faith, and such a one as we shall not find nowadays in the world: yet was it always hemmed in with the said Ceremonies and shadows.</w:t>
      </w:r>
    </w:p>
    <w:p w14:paraId="5D3F9C42">
      <w:pPr>
        <w:pStyle w:val="4"/>
        <w:spacing w:before="289" w:line="285" w:lineRule="auto"/>
        <w:rPr>
          <w:rFonts w:hint="eastAsia"/>
        </w:rPr>
      </w:pPr>
      <w:r>
        <w:rPr>
          <w:rFonts w:hint="eastAsia"/>
        </w:rPr>
        <w:t>因为亚伯拉罕虽然有奇妙的信心，是我们在当今世上找不到的：然而它总是被上述的礼仪和影儿所限制。</w:t>
      </w:r>
    </w:p>
    <w:p w14:paraId="405A71BE">
      <w:pPr>
        <w:pStyle w:val="4"/>
        <w:spacing w:before="289" w:line="285" w:lineRule="auto"/>
        <w:rPr>
          <w:rFonts w:hint="eastAsia"/>
        </w:rPr>
      </w:pPr>
    </w:p>
    <w:p w14:paraId="6C16FA6C">
      <w:pPr>
        <w:pStyle w:val="4"/>
        <w:spacing w:before="289" w:line="285" w:lineRule="auto"/>
        <w:rPr>
          <w:rFonts w:hint="eastAsia"/>
        </w:rPr>
      </w:pPr>
      <w:r>
        <w:rPr>
          <w:rFonts w:hint="eastAsia"/>
        </w:rPr>
        <w:t>David was an Angel and mirror of all perfection: and yet for all that, he was fain to be subject to the same order that the common people were, and to use all the Ceremonies that were then in use, and his looking at Jesus Christ was but a far off, because there was the said Curtain before him, which letted him that he could not behold his glory as it is showed us nowadays in the Gospel.</w:t>
      </w:r>
    </w:p>
    <w:p w14:paraId="5508AF13">
      <w:pPr>
        <w:pStyle w:val="4"/>
        <w:spacing w:before="289" w:line="285" w:lineRule="auto"/>
        <w:rPr>
          <w:rFonts w:hint="eastAsia"/>
        </w:rPr>
      </w:pPr>
      <w:r>
        <w:rPr>
          <w:rFonts w:hint="eastAsia"/>
        </w:rPr>
        <w:t>大卫是一位天使，是众善的典范：然而尽管如此，他仍不得不服从平民百姓所服从的同样的规条，并遵行当时所有通行的礼仪，他对耶稣基督的仰望也只是遥远的，因为在他面前有那道幔子，阻碍他不能像今天福音向我们显明的那样看见祂的荣耀。</w:t>
      </w:r>
    </w:p>
    <w:p w14:paraId="4C3C629F">
      <w:pPr>
        <w:pStyle w:val="4"/>
        <w:spacing w:before="289" w:line="285" w:lineRule="auto"/>
        <w:rPr>
          <w:rFonts w:hint="eastAsia"/>
        </w:rPr>
      </w:pPr>
    </w:p>
    <w:p w14:paraId="1A3B7418">
      <w:pPr>
        <w:pStyle w:val="4"/>
        <w:spacing w:before="289" w:line="285" w:lineRule="auto"/>
        <w:rPr>
          <w:rFonts w:hint="eastAsia"/>
        </w:rPr>
      </w:pPr>
      <w:r>
        <w:rPr>
          <w:rFonts w:hint="eastAsia"/>
        </w:rPr>
        <w:t>And although we know not the hundredth part of the things that were disclosed to David and Abraham, to make them invincible against all temptations, and to make them fight so manfully that God might be glorified in them, and to make them bear out all brunts: yet had they not that which we have: that is to wit, they had not the pledge Jesus Christ delivered unto them, as we have, to the end we might call upon God his father, because we be members of his body, and he is our head, assuring ourselves that he and we are all one, with condition that his goods become ours, and that we have full enjoyment of them at this day.</w:t>
      </w:r>
    </w:p>
    <w:p w14:paraId="40B0BD1B">
      <w:pPr>
        <w:pStyle w:val="4"/>
        <w:spacing w:before="289" w:line="285" w:lineRule="auto"/>
        <w:rPr>
          <w:rFonts w:hint="eastAsia"/>
        </w:rPr>
      </w:pPr>
      <w:r>
        <w:rPr>
          <w:rFonts w:hint="eastAsia"/>
        </w:rPr>
        <w:t>虽然我们不知道向大卫和亚伯拉罕所启示的事物的百分之一，那些事物使他们能够抵挡一切试探，使他们如此勇敢地争战，以致上帝可以在他们身上得荣耀，并使他们能够承受一切冲击：然而他们没有我们所拥有的：也就是说，他们没有像我们一样领受耶稣基督这凭据，好叫我们可以呼求上帝祂的父，因为我们是祂身体的肢体，祂是我们的头，确信祂和我们都是一体的，条件是祂的产业成为我们的，并且我们今天可以充分享有它们。</w:t>
      </w:r>
    </w:p>
    <w:p w14:paraId="614DCE41">
      <w:pPr>
        <w:pStyle w:val="4"/>
        <w:spacing w:before="289" w:line="285" w:lineRule="auto"/>
        <w:rPr>
          <w:rFonts w:hint="eastAsia"/>
        </w:rPr>
      </w:pPr>
    </w:p>
    <w:p w14:paraId="448048BB">
      <w:pPr>
        <w:pStyle w:val="4"/>
        <w:spacing w:before="289" w:line="285" w:lineRule="auto"/>
        <w:rPr>
          <w:rFonts w:hint="eastAsia"/>
        </w:rPr>
      </w:pPr>
      <w:r>
        <w:rPr>
          <w:rFonts w:hint="eastAsia"/>
        </w:rPr>
        <w:t>Thus you see that our faith is greater than Abraham's was, not in respect of our persons, nor yet in respect of any steadfastness and firmness that is in us: but in respect of the doctrine or teaching of it, which we term the object of faith, that is to say, the thing that is set before us from without.</w:t>
      </w:r>
    </w:p>
    <w:p w14:paraId="556FBD5C">
      <w:pPr>
        <w:pStyle w:val="4"/>
        <w:spacing w:before="289" w:line="285" w:lineRule="auto"/>
        <w:rPr>
          <w:rFonts w:hint="eastAsia"/>
        </w:rPr>
      </w:pPr>
      <w:r>
        <w:rPr>
          <w:rFonts w:hint="eastAsia"/>
        </w:rPr>
        <w:t>这样你们就明白，我们的信心比亚伯拉罕的信心更大，并非就我们个人而言，也并非就我们里面的任何坚定和稳固而言：而是就其教义或教导而言，我们称之为信心的对象，也就是说，从外面摆在我们面前的事物。</w:t>
      </w:r>
    </w:p>
    <w:p w14:paraId="6B0A1206">
      <w:pPr>
        <w:pStyle w:val="4"/>
        <w:spacing w:before="289" w:line="285" w:lineRule="auto"/>
        <w:rPr>
          <w:rFonts w:hint="eastAsia"/>
        </w:rPr>
      </w:pPr>
    </w:p>
    <w:p w14:paraId="19AE472D">
      <w:pPr>
        <w:pStyle w:val="4"/>
        <w:spacing w:before="289" w:line="285" w:lineRule="auto"/>
        <w:rPr>
          <w:rFonts w:hint="eastAsia"/>
        </w:rPr>
      </w:pPr>
      <w:r>
        <w:rPr>
          <w:rFonts w:hint="eastAsia"/>
        </w:rPr>
        <w:t>And so you see why Saint Paul says that the fathers were held in ward as it were under a Schoolmaster, till the coming of our Lord Jesus Christ.</w:t>
      </w:r>
    </w:p>
    <w:p w14:paraId="62D0AD46">
      <w:pPr>
        <w:pStyle w:val="4"/>
        <w:spacing w:before="289" w:line="285" w:lineRule="auto"/>
        <w:rPr>
          <w:rFonts w:hint="eastAsia"/>
        </w:rPr>
      </w:pPr>
      <w:r>
        <w:rPr>
          <w:rFonts w:hint="eastAsia"/>
        </w:rPr>
        <w:t>所以你们看，为什么圣保罗说先祖们如同在训蒙师傅手下被看管，直到我们的主耶稣基督降临。</w:t>
      </w:r>
    </w:p>
    <w:p w14:paraId="48621459">
      <w:pPr>
        <w:pStyle w:val="4"/>
        <w:spacing w:before="289" w:line="285" w:lineRule="auto"/>
        <w:rPr>
          <w:rFonts w:hint="eastAsia"/>
        </w:rPr>
      </w:pPr>
    </w:p>
    <w:p w14:paraId="21E65A34">
      <w:pPr>
        <w:pStyle w:val="4"/>
        <w:spacing w:before="289" w:line="285" w:lineRule="auto"/>
        <w:rPr>
          <w:rFonts w:hint="eastAsia"/>
        </w:rPr>
      </w:pPr>
      <w:r>
        <w:rPr>
          <w:rFonts w:hint="eastAsia"/>
        </w:rPr>
        <w:t>Now we for our part have cause to magnify God's goodness, according also as our Lord Jesus Christ exhorts us, saying: blessed are the eyes which see that which you see, and the ears which hear that which you hear.</w:t>
      </w:r>
    </w:p>
    <w:p w14:paraId="7759BAF3">
      <w:pPr>
        <w:pStyle w:val="4"/>
        <w:spacing w:before="289" w:line="285" w:lineRule="auto"/>
        <w:rPr>
          <w:rFonts w:hint="eastAsia"/>
        </w:rPr>
      </w:pPr>
      <w:r>
        <w:rPr>
          <w:rFonts w:hint="eastAsia"/>
        </w:rPr>
        <w:t>如今我们自己有理由颂扬上帝的良善，正如我们的主耶稣基督也劝勉我们说：看见你们所看见的眼睛是有福的，听见你们所听见的耳朵是有福的。</w:t>
      </w:r>
    </w:p>
    <w:p w14:paraId="3EA119A5">
      <w:pPr>
        <w:pStyle w:val="4"/>
        <w:spacing w:before="289" w:line="285" w:lineRule="auto"/>
        <w:rPr>
          <w:rFonts w:hint="eastAsia"/>
        </w:rPr>
      </w:pPr>
    </w:p>
    <w:p w14:paraId="754E8A0A">
      <w:pPr>
        <w:pStyle w:val="4"/>
        <w:spacing w:before="289" w:line="285" w:lineRule="auto"/>
        <w:rPr>
          <w:rFonts w:hint="eastAsia"/>
        </w:rPr>
      </w:pPr>
      <w:r>
        <w:rPr>
          <w:rFonts w:hint="eastAsia"/>
        </w:rPr>
        <w:t>For many Kings and Prophets have desired the like, and have gone without it.</w:t>
      </w:r>
    </w:p>
    <w:p w14:paraId="6A69441C">
      <w:pPr>
        <w:pStyle w:val="4"/>
        <w:spacing w:before="289" w:line="285" w:lineRule="auto"/>
        <w:rPr>
          <w:rFonts w:hint="eastAsia"/>
        </w:rPr>
      </w:pPr>
      <w:r>
        <w:rPr>
          <w:rFonts w:hint="eastAsia"/>
        </w:rPr>
        <w:t>因为许多君王和先知都曾渴望类似的事，却未能得着。</w:t>
      </w:r>
    </w:p>
    <w:p w14:paraId="654393A7">
      <w:pPr>
        <w:pStyle w:val="4"/>
        <w:spacing w:before="289" w:line="285" w:lineRule="auto"/>
        <w:rPr>
          <w:rFonts w:hint="eastAsia"/>
        </w:rPr>
      </w:pPr>
    </w:p>
    <w:p w14:paraId="15B0362D">
      <w:pPr>
        <w:pStyle w:val="4"/>
        <w:spacing w:before="289" w:line="285" w:lineRule="auto"/>
        <w:rPr>
          <w:rFonts w:hint="eastAsia"/>
        </w:rPr>
      </w:pPr>
      <w:r>
        <w:rPr>
          <w:rFonts w:hint="eastAsia"/>
        </w:rPr>
        <w:t>Behold, Abraham was called God's friend.</w:t>
      </w:r>
    </w:p>
    <w:p w14:paraId="14A8E518">
      <w:pPr>
        <w:pStyle w:val="4"/>
        <w:spacing w:before="289" w:line="285" w:lineRule="auto"/>
        <w:rPr>
          <w:rFonts w:hint="eastAsia"/>
        </w:rPr>
      </w:pPr>
      <w:r>
        <w:rPr>
          <w:rFonts w:hint="eastAsia"/>
        </w:rPr>
        <w:t>看哪，亚伯拉罕被称为上帝的朋友。</w:t>
      </w:r>
    </w:p>
    <w:p w14:paraId="5F805D24">
      <w:pPr>
        <w:pStyle w:val="4"/>
        <w:spacing w:before="289" w:line="285" w:lineRule="auto"/>
        <w:rPr>
          <w:rFonts w:hint="eastAsia"/>
        </w:rPr>
      </w:pPr>
    </w:p>
    <w:p w14:paraId="765D3B46">
      <w:pPr>
        <w:pStyle w:val="4"/>
        <w:spacing w:before="289" w:line="285" w:lineRule="auto"/>
        <w:rPr>
          <w:rFonts w:hint="eastAsia"/>
        </w:rPr>
      </w:pPr>
      <w:r>
        <w:rPr>
          <w:rFonts w:hint="eastAsia"/>
        </w:rPr>
        <w:t>Behold, David is reported to have been found according to God's own heart: and yet for all that, he was fain to look aloof at the promises which are now as it were cast into our laps, and whereof we have our fill.</w:t>
      </w:r>
    </w:p>
    <w:p w14:paraId="008BA6D3">
      <w:pPr>
        <w:pStyle w:val="4"/>
        <w:spacing w:before="289" w:line="285" w:lineRule="auto"/>
        <w:rPr>
          <w:rFonts w:hint="eastAsia"/>
        </w:rPr>
      </w:pPr>
      <w:r>
        <w:rPr>
          <w:rFonts w:hint="eastAsia"/>
        </w:rPr>
        <w:t>看哪，据说大卫被寻得合乎上帝的心意：然而尽管如此，他仍不得不远远地仰望那些如今仿佛被扔进我们怀里，并且我们已得饱足的应许。</w:t>
      </w:r>
    </w:p>
    <w:p w14:paraId="2CDB7422">
      <w:pPr>
        <w:pStyle w:val="4"/>
        <w:spacing w:before="289" w:line="285" w:lineRule="auto"/>
        <w:rPr>
          <w:rFonts w:hint="eastAsia"/>
        </w:rPr>
      </w:pPr>
    </w:p>
    <w:p w14:paraId="4C088B5C">
      <w:pPr>
        <w:pStyle w:val="4"/>
        <w:spacing w:before="289" w:line="285" w:lineRule="auto"/>
        <w:rPr>
          <w:rFonts w:hint="eastAsia"/>
        </w:rPr>
      </w:pPr>
      <w:r>
        <w:rPr>
          <w:rFonts w:hint="eastAsia"/>
        </w:rPr>
        <w:t>They sought Jesus Christ then absent and hidden, and they waited for him.</w:t>
      </w:r>
    </w:p>
    <w:p w14:paraId="76EEBD77">
      <w:pPr>
        <w:pStyle w:val="4"/>
        <w:spacing w:before="289" w:line="285" w:lineRule="auto"/>
        <w:rPr>
          <w:rFonts w:hint="eastAsia"/>
        </w:rPr>
      </w:pPr>
      <w:r>
        <w:rPr>
          <w:rFonts w:hint="eastAsia"/>
        </w:rPr>
        <w:t>他们那时寻求缺席和隐藏的耶稣基督，并且等候祂。</w:t>
      </w:r>
    </w:p>
    <w:p w14:paraId="43FE2637">
      <w:pPr>
        <w:pStyle w:val="4"/>
        <w:spacing w:before="289" w:line="285" w:lineRule="auto"/>
        <w:rPr>
          <w:rFonts w:hint="eastAsia"/>
        </w:rPr>
      </w:pPr>
    </w:p>
    <w:p w14:paraId="5757A6F5">
      <w:pPr>
        <w:pStyle w:val="4"/>
        <w:spacing w:before="289" w:line="285" w:lineRule="auto"/>
        <w:rPr>
          <w:rFonts w:hint="eastAsia"/>
        </w:rPr>
      </w:pPr>
      <w:r>
        <w:rPr>
          <w:rFonts w:hint="eastAsia"/>
        </w:rPr>
        <w:t>But now that our Lord Jesus Christ has come down into the world and been conversant here, he has given us a sure warrant that all is performed as he himself declared at his death.</w:t>
      </w:r>
    </w:p>
    <w:p w14:paraId="0E1CB65A">
      <w:pPr>
        <w:pStyle w:val="4"/>
        <w:spacing w:before="289" w:line="285" w:lineRule="auto"/>
        <w:rPr>
          <w:rFonts w:hint="eastAsia"/>
        </w:rPr>
      </w:pPr>
      <w:r>
        <w:rPr>
          <w:rFonts w:hint="eastAsia"/>
        </w:rPr>
        <w:t>但如今我们的主耶稣基督已经降世，并在这里与人交往，祂已经赐给我们确凿的保证，一切都已成就，正如祂自己在死时所宣告的那样。</w:t>
      </w:r>
    </w:p>
    <w:p w14:paraId="26FC26E9">
      <w:pPr>
        <w:pStyle w:val="4"/>
        <w:spacing w:before="289" w:line="285" w:lineRule="auto"/>
        <w:rPr>
          <w:rFonts w:hint="eastAsia"/>
        </w:rPr>
      </w:pPr>
    </w:p>
    <w:p w14:paraId="00C25295">
      <w:pPr>
        <w:pStyle w:val="4"/>
        <w:spacing w:before="289" w:line="285" w:lineRule="auto"/>
        <w:rPr>
          <w:rFonts w:hint="eastAsia"/>
        </w:rPr>
      </w:pPr>
      <w:r>
        <w:rPr>
          <w:rFonts w:hint="eastAsia"/>
        </w:rPr>
        <w:t>What a lewdness then is it, if we nowadays be not much the more inflamed and quickened up to follow the promises of the Gospel, where God communicates himself so familiarly unto us?</w:t>
      </w:r>
    </w:p>
    <w:p w14:paraId="563068E0">
      <w:pPr>
        <w:pStyle w:val="4"/>
        <w:spacing w:before="289" w:line="285" w:lineRule="auto"/>
        <w:rPr>
          <w:rFonts w:hint="eastAsia"/>
        </w:rPr>
      </w:pPr>
      <w:r>
        <w:rPr>
          <w:rFonts w:hint="eastAsia"/>
        </w:rPr>
        <w:t>那么，如果我们今天不更加热切和振奋地去遵行福音的应许，而上帝在福音中如此亲密地与我们交通，那是何等的邪恶呢？</w:t>
      </w:r>
    </w:p>
    <w:p w14:paraId="6204BA9F">
      <w:pPr>
        <w:pStyle w:val="4"/>
        <w:spacing w:before="289" w:line="285" w:lineRule="auto"/>
        <w:rPr>
          <w:rFonts w:hint="eastAsia"/>
        </w:rPr>
      </w:pPr>
    </w:p>
    <w:p w14:paraId="2D004CCC">
      <w:pPr>
        <w:pStyle w:val="4"/>
        <w:spacing w:before="289" w:line="285" w:lineRule="auto"/>
        <w:rPr>
          <w:rFonts w:hint="eastAsia"/>
        </w:rPr>
      </w:pPr>
      <w:r>
        <w:rPr>
          <w:rFonts w:hint="eastAsia"/>
        </w:rPr>
        <w:t>So then on the one side we have cause to yield unto God his deserved praise, for that he has vouchsafed to exalt us, I say us miserable creatures to so high dignity, as to prefer us before all the holy kings and Patriarchs that lived under the Law.</w:t>
      </w:r>
    </w:p>
    <w:p w14:paraId="38F15B3E">
      <w:pPr>
        <w:pStyle w:val="4"/>
        <w:spacing w:before="289" w:line="285" w:lineRule="auto"/>
        <w:rPr>
          <w:rFonts w:hint="eastAsia"/>
        </w:rPr>
      </w:pPr>
      <w:r>
        <w:rPr>
          <w:rFonts w:hint="eastAsia"/>
        </w:rPr>
        <w:t>那么，一方面我们有理由向上帝献上祂当得的赞美，因为祂乐意高举我们，我说的是我们这些可怜的受造之物，达到如此崇高的尊严，以致祂将我们置于所有生活在律法之下的圣洁君王和先祖之上。</w:t>
      </w:r>
    </w:p>
    <w:p w14:paraId="3DC5D338">
      <w:pPr>
        <w:pStyle w:val="4"/>
        <w:spacing w:before="289" w:line="285" w:lineRule="auto"/>
        <w:rPr>
          <w:rFonts w:hint="eastAsia"/>
        </w:rPr>
      </w:pPr>
    </w:p>
    <w:p w14:paraId="700E418B">
      <w:pPr>
        <w:pStyle w:val="4"/>
        <w:spacing w:before="289" w:line="285" w:lineRule="auto"/>
        <w:rPr>
          <w:rFonts w:hint="eastAsia"/>
        </w:rPr>
      </w:pPr>
      <w:r>
        <w:rPr>
          <w:rFonts w:hint="eastAsia"/>
        </w:rPr>
        <w:t>However, herewithal let us take good heed, that this benefit and prerogative turn not to our double condemnation for our unthankfulness in not making account of so great a good turn so offered unto us.</w:t>
      </w:r>
    </w:p>
    <w:p w14:paraId="3BEBD068">
      <w:pPr>
        <w:pStyle w:val="4"/>
        <w:spacing w:before="289" w:line="285" w:lineRule="auto"/>
        <w:rPr>
          <w:rFonts w:hint="eastAsia"/>
        </w:rPr>
      </w:pPr>
      <w:r>
        <w:rPr>
          <w:rFonts w:hint="eastAsia"/>
        </w:rPr>
        <w:t>然而，与此同时，让我们务必小心，免得这恩惠和特权因我们的忘恩负义，不重视如此白白赐给我们的巨大好处，而变成我们双重的定罪。</w:t>
      </w:r>
    </w:p>
    <w:p w14:paraId="50075DB6">
      <w:pPr>
        <w:pStyle w:val="4"/>
        <w:spacing w:before="289" w:line="285" w:lineRule="auto"/>
        <w:rPr>
          <w:rFonts w:hint="eastAsia"/>
        </w:rPr>
      </w:pPr>
    </w:p>
    <w:p w14:paraId="20C41E7E">
      <w:pPr>
        <w:pStyle w:val="4"/>
        <w:spacing w:before="289" w:line="285" w:lineRule="auto"/>
        <w:rPr>
          <w:rFonts w:hint="eastAsia"/>
        </w:rPr>
      </w:pPr>
      <w:r>
        <w:rPr>
          <w:rFonts w:hint="eastAsia"/>
        </w:rPr>
        <w:t>Now although Abraham were still held under after the manner of a child (as I have said already:) yet forsook he both his kinsfolk and native Country, and went as a poor wayfarer into a strange land, where he was hunted and tossed from post to pillar in continual languishing.</w:t>
      </w:r>
    </w:p>
    <w:p w14:paraId="60F64D2B">
      <w:pPr>
        <w:pStyle w:val="4"/>
        <w:spacing w:before="289" w:line="285" w:lineRule="auto"/>
        <w:rPr>
          <w:rFonts w:hint="eastAsia"/>
        </w:rPr>
      </w:pPr>
      <w:r>
        <w:rPr>
          <w:rFonts w:hint="eastAsia"/>
        </w:rPr>
        <w:t>如今，亚伯拉罕虽然仍像孩子一样受到约束（正如我已经说过的：）然而他离弃了他的亲属和本国，像一个贫穷的行路人一样进入异地，在那里他被追赶，颠沛流离，持续衰弱。</w:t>
      </w:r>
    </w:p>
    <w:p w14:paraId="3D56B3C4">
      <w:pPr>
        <w:pStyle w:val="4"/>
        <w:spacing w:before="289" w:line="285" w:lineRule="auto"/>
        <w:rPr>
          <w:rFonts w:hint="eastAsia"/>
        </w:rPr>
      </w:pPr>
    </w:p>
    <w:p w14:paraId="44A81D70">
      <w:pPr>
        <w:pStyle w:val="4"/>
        <w:spacing w:before="289" w:line="285" w:lineRule="auto"/>
        <w:rPr>
          <w:rFonts w:hint="eastAsia"/>
        </w:rPr>
      </w:pPr>
      <w:r>
        <w:rPr>
          <w:rFonts w:hint="eastAsia"/>
        </w:rPr>
        <w:t>And if he had repented him, could he not have returned into his own Country again?</w:t>
      </w:r>
    </w:p>
    <w:p w14:paraId="10CE1351">
      <w:pPr>
        <w:pStyle w:val="4"/>
        <w:spacing w:before="289" w:line="285" w:lineRule="auto"/>
        <w:rPr>
          <w:rFonts w:hint="eastAsia"/>
        </w:rPr>
      </w:pPr>
      <w:r>
        <w:rPr>
          <w:rFonts w:hint="eastAsia"/>
        </w:rPr>
        <w:t>如果他后悔了，难道他不能回到自己的国家吗？</w:t>
      </w:r>
    </w:p>
    <w:p w14:paraId="576D6569">
      <w:pPr>
        <w:pStyle w:val="4"/>
        <w:spacing w:before="289" w:line="285" w:lineRule="auto"/>
        <w:rPr>
          <w:rFonts w:hint="eastAsia"/>
        </w:rPr>
      </w:pPr>
    </w:p>
    <w:p w14:paraId="5F63C45C">
      <w:pPr>
        <w:pStyle w:val="4"/>
        <w:spacing w:before="289" w:line="285" w:lineRule="auto"/>
        <w:rPr>
          <w:rFonts w:hint="eastAsia"/>
        </w:rPr>
      </w:pPr>
      <w:r>
        <w:rPr>
          <w:rFonts w:hint="eastAsia"/>
        </w:rPr>
        <w:t>Yes: but the Apostle in the eleventh to the Hebrews tells us, that he had such a trustfulness and so constant a faith, that he held out even to the last push: insomuch that he showed by effect, that his mind was wholly set upon the kingdom of heaven, and not entangled with this world: and yet notwithstanding, for all that both he and the rest of the holy fathers walked after that manner before us: yet tarry they still for us at this day, and received not the promises which are manifested to us in the Gospel.</w:t>
      </w:r>
    </w:p>
    <w:p w14:paraId="0A6B297F">
      <w:pPr>
        <w:pStyle w:val="4"/>
        <w:spacing w:before="289" w:line="285" w:lineRule="auto"/>
        <w:rPr>
          <w:rFonts w:hint="eastAsia"/>
        </w:rPr>
      </w:pPr>
      <w:r>
        <w:rPr>
          <w:rFonts w:hint="eastAsia"/>
        </w:rPr>
        <w:t>是的：但使徒在希伯来书第十一章告诉我们，他有如此的信靠和如此坚定的信心，以致他坚持到底：他用行动表明，他的心意完全专注于天国，而不被这世界所缠累：然而尽管如此，他和其余的圣洁先祖们虽然在我们面前那样行事：但他们今天仍然在等候我们，并没有领受福音中向我们显明的应许。</w:t>
      </w:r>
    </w:p>
    <w:p w14:paraId="2BD33ED7">
      <w:pPr>
        <w:pStyle w:val="4"/>
        <w:spacing w:before="289" w:line="285" w:lineRule="auto"/>
        <w:rPr>
          <w:rFonts w:hint="eastAsia"/>
        </w:rPr>
      </w:pPr>
    </w:p>
    <w:p w14:paraId="0ADA992B">
      <w:pPr>
        <w:pStyle w:val="4"/>
        <w:spacing w:before="289" w:line="285" w:lineRule="auto"/>
        <w:rPr>
          <w:rFonts w:hint="eastAsia"/>
        </w:rPr>
      </w:pPr>
      <w:r>
        <w:rPr>
          <w:rFonts w:hint="eastAsia"/>
        </w:rPr>
        <w:t>For while they lived they had but a small taste of that which is revealed to us nowadays, and which is laid open before us.</w:t>
      </w:r>
    </w:p>
    <w:p w14:paraId="75AC0198">
      <w:pPr>
        <w:pStyle w:val="4"/>
        <w:spacing w:before="289" w:line="285" w:lineRule="auto"/>
        <w:rPr>
          <w:rFonts w:hint="eastAsia"/>
        </w:rPr>
      </w:pPr>
      <w:r>
        <w:rPr>
          <w:rFonts w:hint="eastAsia"/>
        </w:rPr>
        <w:t>因为他们活着的时候，只稍微尝到了一点今天向我们启示的，并摆在我们面前的事物。</w:t>
      </w:r>
    </w:p>
    <w:p w14:paraId="74589DD0">
      <w:pPr>
        <w:pStyle w:val="4"/>
        <w:spacing w:before="289" w:line="285" w:lineRule="auto"/>
        <w:rPr>
          <w:rFonts w:hint="eastAsia"/>
        </w:rPr>
      </w:pPr>
    </w:p>
    <w:p w14:paraId="1D28B67A">
      <w:pPr>
        <w:pStyle w:val="4"/>
        <w:spacing w:before="289" w:line="285" w:lineRule="auto"/>
        <w:rPr>
          <w:rFonts w:hint="eastAsia"/>
        </w:rPr>
      </w:pPr>
      <w:r>
        <w:rPr>
          <w:rFonts w:hint="eastAsia"/>
        </w:rPr>
        <w:t>Woe be to us therefore if we be not warned and inflamed to receive God's offer, when he utters the infinite riches of his goodness, to win us and to draw us in such wise from this world, as we may come to yield ourselves freely unto him.</w:t>
      </w:r>
    </w:p>
    <w:p w14:paraId="6D6D9807">
      <w:pPr>
        <w:pStyle w:val="4"/>
        <w:spacing w:before="289" w:line="285" w:lineRule="auto"/>
        <w:rPr>
          <w:rFonts w:hint="eastAsia"/>
        </w:rPr>
      </w:pPr>
      <w:r>
        <w:rPr>
          <w:rFonts w:hint="eastAsia"/>
        </w:rPr>
        <w:t>因此，当我们不被警醒和激励去接受上帝的提议时，我们就遭殃了，那时祂倾倒祂良善的无限丰富，为要赢得我们，并如此吸引我们脱离这世界，以致我们可以甘心乐意地将自己献给祂。</w:t>
      </w:r>
    </w:p>
    <w:p w14:paraId="22FE8623">
      <w:pPr>
        <w:pStyle w:val="4"/>
        <w:spacing w:before="289" w:line="285" w:lineRule="auto"/>
        <w:rPr>
          <w:rFonts w:hint="eastAsia"/>
        </w:rPr>
      </w:pPr>
    </w:p>
    <w:p w14:paraId="584C1778">
      <w:pPr>
        <w:pStyle w:val="4"/>
        <w:spacing w:before="289" w:line="285" w:lineRule="auto"/>
        <w:rPr>
          <w:rFonts w:hint="eastAsia"/>
        </w:rPr>
      </w:pPr>
      <w:r>
        <w:rPr>
          <w:rFonts w:hint="eastAsia"/>
        </w:rPr>
        <w:t>Then if such gracious dealing move us not to come unto him, now that we be men grown, notwithstanding our rawness and infirmity, and to take the yoke which he lays upon us, and to suffer him to govern us under his obedience, yea and to take courage and stoutness to defy Satan, and the whole world, and all the allurements thereof: say if we overmaster not all these conflicts: surely we shall pay right dearly for the grace that is offered us in the Gospel.</w:t>
      </w:r>
    </w:p>
    <w:p w14:paraId="11014B6F">
      <w:pPr>
        <w:pStyle w:val="4"/>
        <w:spacing w:before="289" w:line="285" w:lineRule="auto"/>
        <w:rPr>
          <w:rFonts w:hint="eastAsia"/>
        </w:rPr>
      </w:pPr>
      <w:r>
        <w:rPr>
          <w:rFonts w:hint="eastAsia"/>
        </w:rPr>
        <w:t>那么，如果我们长大成人了，尽管我们生疏软弱，这样的恩慈作为仍不能感动我们归向祂，接受祂加在我们身上的轭，容许祂在祂的顺服之下管治我们，是的，并且鼓起勇气和刚强来对抗撒但、整个世界及其一切诱惑：请说，如果我们不能胜过所有这些冲突：我们必为福音中提供给我们的恩典付出惨重的代价。</w:t>
      </w:r>
    </w:p>
    <w:p w14:paraId="67265E6D">
      <w:pPr>
        <w:pStyle w:val="4"/>
        <w:spacing w:before="289" w:line="285" w:lineRule="auto"/>
        <w:rPr>
          <w:rFonts w:hint="eastAsia"/>
        </w:rPr>
      </w:pPr>
    </w:p>
    <w:p w14:paraId="3B84A13B">
      <w:pPr>
        <w:pStyle w:val="4"/>
        <w:spacing w:before="289" w:line="285" w:lineRule="auto"/>
        <w:rPr>
          <w:rFonts w:hint="eastAsia"/>
        </w:rPr>
      </w:pPr>
      <w:r>
        <w:rPr>
          <w:rFonts w:hint="eastAsia"/>
        </w:rPr>
        <w:t>And therefore let every of us bestir himself, and take opportunity while God allures us, and while the time of salvation, and day of favor is present.</w:t>
      </w:r>
    </w:p>
    <w:p w14:paraId="3C24A6D7">
      <w:pPr>
        <w:pStyle w:val="4"/>
        <w:spacing w:before="289" w:line="285" w:lineRule="auto"/>
        <w:rPr>
          <w:rFonts w:hint="eastAsia"/>
        </w:rPr>
      </w:pPr>
      <w:r>
        <w:rPr>
          <w:rFonts w:hint="eastAsia"/>
        </w:rPr>
        <w:t>因此，让我们每个人都振作起来，趁着上帝吸引我们，趁着救恩的时刻和恩惠的日子尚存，抓住机会。</w:t>
      </w:r>
    </w:p>
    <w:p w14:paraId="371739F7">
      <w:pPr>
        <w:pStyle w:val="4"/>
        <w:spacing w:before="289" w:line="285" w:lineRule="auto"/>
        <w:rPr>
          <w:rFonts w:hint="eastAsia"/>
        </w:rPr>
      </w:pPr>
    </w:p>
    <w:p w14:paraId="5D652CFB">
      <w:pPr>
        <w:pStyle w:val="4"/>
        <w:spacing w:before="289" w:line="285" w:lineRule="auto"/>
        <w:rPr>
          <w:rFonts w:hint="eastAsia"/>
        </w:rPr>
      </w:pPr>
      <w:r>
        <w:rPr>
          <w:rFonts w:hint="eastAsia"/>
        </w:rPr>
        <w:t>And seeing we be so feeble that we do but drag our legs after us, let us pray God to strengthen us, and to redress our laziness and coldness.</w:t>
      </w:r>
    </w:p>
    <w:p w14:paraId="5FECFA57">
      <w:pPr>
        <w:pStyle w:val="4"/>
        <w:spacing w:before="289" w:line="285" w:lineRule="auto"/>
        <w:rPr>
          <w:rFonts w:hint="eastAsia"/>
        </w:rPr>
      </w:pPr>
      <w:r>
        <w:rPr>
          <w:rFonts w:hint="eastAsia"/>
        </w:rPr>
        <w:t>既然我们如此软弱，只是拖着腿走路，就让我们祈求上帝加添力量给我们，并纠正我们的懒惰和冷淡。</w:t>
      </w:r>
    </w:p>
    <w:p w14:paraId="7742E202">
      <w:pPr>
        <w:pStyle w:val="4"/>
        <w:spacing w:before="289" w:line="285" w:lineRule="auto"/>
        <w:rPr>
          <w:rFonts w:hint="eastAsia"/>
        </w:rPr>
      </w:pPr>
    </w:p>
    <w:p w14:paraId="68304233">
      <w:pPr>
        <w:pStyle w:val="4"/>
        <w:spacing w:before="289" w:line="285" w:lineRule="auto"/>
        <w:rPr>
          <w:rFonts w:hint="eastAsia"/>
        </w:rPr>
      </w:pPr>
      <w:r>
        <w:rPr>
          <w:rFonts w:hint="eastAsia"/>
        </w:rPr>
        <w:t>Also let every of us strain and enforce himself: and since we be so hemmed in with the snares that Satan has laid for us, let us walk so much the more in the fear of God, that we may overcome all Satan's lettes and wiles, and go forward in the way that God has set us in, and follow the fathers that are gone before us, which tarry still for our company, that we might be gathered up all together into the heavenly life, at the blessed coming of our Lord Jesus Christ.</w:t>
      </w:r>
    </w:p>
    <w:p w14:paraId="52974506">
      <w:pPr>
        <w:pStyle w:val="4"/>
        <w:spacing w:before="289" w:line="285" w:lineRule="auto"/>
        <w:rPr>
          <w:rFonts w:hint="eastAsia"/>
        </w:rPr>
      </w:pPr>
      <w:r>
        <w:rPr>
          <w:rFonts w:hint="eastAsia"/>
        </w:rPr>
        <w:t>我们每个人也当竭力勉强自己：既然我们被撒但为我们设下的网罗如此困住，就让我们更加敬畏上帝而行，好叫我们可以胜过撒但一切的阻碍和诡计，在上帝为我们设定的道路上前进，并跟随那些在我们之前离去的先祖们，他们仍在等候我们的同伴，好叫我们在我们主耶稣基督蒙福降临时，可以一同被聚集到属天的生命里。</w:t>
      </w:r>
    </w:p>
    <w:p w14:paraId="75A0FD96">
      <w:pPr>
        <w:pStyle w:val="4"/>
        <w:spacing w:before="289" w:line="285" w:lineRule="auto"/>
        <w:rPr>
          <w:rFonts w:hint="eastAsia"/>
        </w:rPr>
      </w:pPr>
    </w:p>
    <w:p w14:paraId="2AE75897">
      <w:pPr>
        <w:pStyle w:val="4"/>
        <w:spacing w:before="289" w:line="285" w:lineRule="auto"/>
        <w:rPr>
          <w:rFonts w:hint="eastAsia"/>
        </w:rPr>
      </w:pPr>
      <w:r>
        <w:rPr>
          <w:rFonts w:hint="eastAsia"/>
        </w:rPr>
        <w:t>Now let us fall down before the Majesty of our good God, with acknowledgement of our faults, praying him that we may so mislike of them, as we may not only be sorry and seek forgiveness of them, but also be renewed by true repentance, and go forward and be confirmed in it more and more, till we be clean rid of all vices, and be so fashioned like to his Image, as his glory may shine forth in us, even till we enter into the full possession of the inheritance that he has promised us.</w:t>
      </w:r>
    </w:p>
    <w:p w14:paraId="0AAF4023">
      <w:pPr>
        <w:pStyle w:val="4"/>
        <w:spacing w:before="289" w:line="285" w:lineRule="auto"/>
        <w:rPr>
          <w:rFonts w:hint="eastAsia"/>
        </w:rPr>
      </w:pPr>
      <w:r>
        <w:rPr>
          <w:rFonts w:hint="eastAsia"/>
        </w:rPr>
        <w:t>现在让我们俯伏在我们良善上帝的威严面前，承认我们的过犯，祈求祂使我们如此厌恶这些过犯，以致我们不仅为它们忧伤并寻求赦免，而且也藉着真实的悔改得以更新，并且在这悔改中不断前进并越发坚定，直到我们完全脱离一切罪恶，并如此被塑造成祂的形象，以致祂的荣耀可以在我们里面彰显出来，直到我们进入祂所应许给我们的产业的完全拥有。</w:t>
      </w:r>
    </w:p>
    <w:p w14:paraId="4FC3E2E5">
      <w:pPr>
        <w:pStyle w:val="4"/>
        <w:spacing w:before="289" w:line="285" w:lineRule="auto"/>
        <w:rPr>
          <w:rFonts w:hint="eastAsia"/>
        </w:rPr>
      </w:pPr>
    </w:p>
    <w:p w14:paraId="7E8B4F94">
      <w:pPr>
        <w:pStyle w:val="4"/>
        <w:spacing w:before="289" w:line="285" w:lineRule="auto"/>
        <w:rPr>
          <w:rFonts w:hint="eastAsia"/>
        </w:rPr>
      </w:pPr>
      <w:r>
        <w:rPr>
          <w:rFonts w:hint="eastAsia"/>
        </w:rPr>
        <w:t>That it may please him to grant this grace, not only to us, but also to all people. &amp;c.</w:t>
      </w:r>
    </w:p>
    <w:p w14:paraId="121EAFE8">
      <w:pPr>
        <w:pStyle w:val="4"/>
        <w:spacing w:before="289" w:line="285" w:lineRule="auto"/>
        <w:rPr>
          <w:rFonts w:hint="eastAsia"/>
        </w:rPr>
      </w:pPr>
      <w:r>
        <w:rPr>
          <w:rFonts w:hint="eastAsia"/>
        </w:rPr>
        <w:t>愿祂喜悦将这恩典不仅赐给我们，也赐给所有的人民。等等。</w:t>
      </w:r>
    </w:p>
    <w:p w14:paraId="7E573B4B">
      <w:pPr>
        <w:pStyle w:val="4"/>
        <w:spacing w:before="289" w:line="285" w:lineRule="auto"/>
        <w:rPr>
          <w:rFonts w:hint="eastAsia"/>
        </w:rPr>
      </w:pPr>
    </w:p>
    <w:p w14:paraId="11501CEE">
      <w:pPr>
        <w:pStyle w:val="3"/>
        <w:bidi w:val="0"/>
        <w:rPr>
          <w:rFonts w:hint="eastAsia"/>
        </w:rPr>
      </w:pPr>
      <w:r>
        <w:rPr>
          <w:rFonts w:hint="eastAsia"/>
        </w:rPr>
        <w:t>The Twenty-Third Sermon,</w:t>
      </w:r>
    </w:p>
    <w:p w14:paraId="4454D58A">
      <w:pPr>
        <w:pStyle w:val="3"/>
        <w:bidi w:val="0"/>
        <w:rPr>
          <w:rFonts w:hint="eastAsia"/>
        </w:rPr>
      </w:pPr>
      <w:r>
        <w:rPr>
          <w:rFonts w:hint="eastAsia"/>
        </w:rPr>
        <w:t>第二十三讲</w:t>
      </w:r>
    </w:p>
    <w:p w14:paraId="44C65B64">
      <w:pPr>
        <w:pStyle w:val="4"/>
        <w:spacing w:before="289" w:line="285" w:lineRule="auto"/>
        <w:rPr>
          <w:rFonts w:hint="eastAsia"/>
        </w:rPr>
      </w:pPr>
    </w:p>
    <w:p w14:paraId="5D780B5D">
      <w:pPr>
        <w:pStyle w:val="4"/>
        <w:spacing w:before="289" w:line="285" w:lineRule="auto"/>
        <w:rPr>
          <w:rFonts w:hint="eastAsia"/>
        </w:rPr>
      </w:pPr>
      <w:r>
        <w:rPr>
          <w:rFonts w:hint="eastAsia"/>
        </w:rPr>
        <w:t>which is the ninth upon the third Chapter.</w:t>
      </w:r>
    </w:p>
    <w:p w14:paraId="5A6C2A8D">
      <w:pPr>
        <w:pStyle w:val="4"/>
        <w:spacing w:before="289" w:line="285" w:lineRule="auto"/>
        <w:rPr>
          <w:rFonts w:hint="eastAsia"/>
        </w:rPr>
      </w:pPr>
      <w:r>
        <w:rPr>
          <w:rFonts w:hint="eastAsia"/>
        </w:rPr>
        <w:t>第三章第九讲</w:t>
      </w:r>
    </w:p>
    <w:p w14:paraId="5FCA500B">
      <w:pPr>
        <w:pStyle w:val="4"/>
        <w:spacing w:before="289" w:line="285" w:lineRule="auto"/>
        <w:rPr>
          <w:rFonts w:hint="eastAsia"/>
        </w:rPr>
      </w:pPr>
    </w:p>
    <w:p w14:paraId="5AB474FC">
      <w:pPr>
        <w:pStyle w:val="4"/>
        <w:spacing w:before="289" w:line="285" w:lineRule="auto"/>
        <w:rPr>
          <w:rFonts w:hint="eastAsia"/>
        </w:rPr>
      </w:pPr>
      <w:r>
        <w:rPr>
          <w:rFonts w:hint="eastAsia"/>
        </w:rPr>
        <w:t>13For all of you are God's children through the faith which is in Jesus Christ.</w:t>
      </w:r>
    </w:p>
    <w:p w14:paraId="5270515B">
      <w:pPr>
        <w:pStyle w:val="4"/>
        <w:spacing w:before="289" w:line="285" w:lineRule="auto"/>
        <w:rPr>
          <w:rFonts w:hint="eastAsia"/>
        </w:rPr>
      </w:pPr>
      <w:r>
        <w:rPr>
          <w:rFonts w:hint="eastAsia"/>
        </w:rPr>
        <w:t>13因为你们都是上帝的儿女，藉着在耶稣基督里的信。</w:t>
      </w:r>
    </w:p>
    <w:p w14:paraId="3FE6D4B4">
      <w:pPr>
        <w:pStyle w:val="4"/>
        <w:spacing w:before="289" w:line="285" w:lineRule="auto"/>
        <w:rPr>
          <w:rFonts w:hint="eastAsia"/>
        </w:rPr>
      </w:pPr>
    </w:p>
    <w:p w14:paraId="7067FAF5">
      <w:pPr>
        <w:pStyle w:val="4"/>
        <w:spacing w:before="289" w:line="285" w:lineRule="auto"/>
        <w:rPr>
          <w:rFonts w:hint="eastAsia"/>
        </w:rPr>
      </w:pPr>
      <w:r>
        <w:rPr>
          <w:rFonts w:hint="eastAsia"/>
        </w:rPr>
        <w:t>14Surely as many of you as are baptized, have put on Christ.</w:t>
      </w:r>
    </w:p>
    <w:p w14:paraId="6CF5E2F4">
      <w:pPr>
        <w:pStyle w:val="4"/>
        <w:spacing w:before="289" w:line="285" w:lineRule="auto"/>
        <w:rPr>
          <w:rFonts w:hint="eastAsia"/>
        </w:rPr>
      </w:pPr>
      <w:r>
        <w:rPr>
          <w:rFonts w:hint="eastAsia"/>
        </w:rPr>
        <w:t>14你们所有受洗归入基督的，都是披戴基督了。</w:t>
      </w:r>
    </w:p>
    <w:p w14:paraId="5D8BA645">
      <w:pPr>
        <w:pStyle w:val="4"/>
        <w:spacing w:before="289" w:line="285" w:lineRule="auto"/>
        <w:rPr>
          <w:rFonts w:hint="eastAsia"/>
        </w:rPr>
      </w:pPr>
    </w:p>
    <w:p w14:paraId="5CF6AD17">
      <w:pPr>
        <w:pStyle w:val="4"/>
        <w:spacing w:before="289" w:line="285" w:lineRule="auto"/>
        <w:rPr>
          <w:rFonts w:hint="eastAsia"/>
        </w:rPr>
      </w:pPr>
      <w:r>
        <w:rPr>
          <w:rFonts w:hint="eastAsia"/>
        </w:rPr>
        <w:t>15There is neither Jew nor Greek, there is neither bond nor free, there is neither male nor female: For you are all one in Jesus Christ.</w:t>
      </w:r>
    </w:p>
    <w:p w14:paraId="4B32F301">
      <w:pPr>
        <w:pStyle w:val="4"/>
        <w:spacing w:before="289" w:line="285" w:lineRule="auto"/>
        <w:rPr>
          <w:rFonts w:hint="eastAsia"/>
        </w:rPr>
      </w:pPr>
      <w:r>
        <w:rPr>
          <w:rFonts w:hint="eastAsia"/>
        </w:rPr>
        <w:t>15不分犹太人、希利尼人，自主的、为奴的，或男或女，因为你们在基督耶稣里都成为一了。</w:t>
      </w:r>
    </w:p>
    <w:p w14:paraId="3A834EA2">
      <w:pPr>
        <w:pStyle w:val="4"/>
        <w:spacing w:before="289" w:line="285" w:lineRule="auto"/>
        <w:rPr>
          <w:rFonts w:hint="eastAsia"/>
        </w:rPr>
      </w:pPr>
    </w:p>
    <w:p w14:paraId="00BFDB4A">
      <w:pPr>
        <w:pStyle w:val="4"/>
        <w:spacing w:before="289" w:line="285" w:lineRule="auto"/>
        <w:rPr>
          <w:rFonts w:hint="eastAsia"/>
        </w:rPr>
      </w:pPr>
      <w:r>
        <w:rPr>
          <w:rFonts w:hint="eastAsia"/>
        </w:rPr>
        <w:t>16Now if you be Christ's, then are you Abraham's seed, and heirs according to the promise.</w:t>
      </w:r>
    </w:p>
    <w:p w14:paraId="003829CA">
      <w:pPr>
        <w:pStyle w:val="4"/>
        <w:spacing w:before="289" w:line="285" w:lineRule="auto"/>
        <w:rPr>
          <w:rFonts w:hint="eastAsia"/>
        </w:rPr>
      </w:pPr>
      <w:r>
        <w:rPr>
          <w:rFonts w:hint="eastAsia"/>
        </w:rPr>
        <w:t>16你们既属乎基督，就是亚伯拉罕的后裔，是照着应许承受产业的了。</w:t>
      </w:r>
    </w:p>
    <w:p w14:paraId="6D0D8A14">
      <w:pPr>
        <w:pStyle w:val="4"/>
        <w:spacing w:before="289" w:line="285" w:lineRule="auto"/>
        <w:rPr>
          <w:rFonts w:hint="eastAsia"/>
        </w:rPr>
      </w:pPr>
    </w:p>
    <w:p w14:paraId="515D6B48">
      <w:pPr>
        <w:pStyle w:val="4"/>
        <w:spacing w:before="289" w:line="285" w:lineRule="auto"/>
        <w:rPr>
          <w:rFonts w:hint="eastAsia"/>
        </w:rPr>
      </w:pPr>
      <w:r>
        <w:rPr>
          <w:rFonts w:hint="eastAsia"/>
        </w:rPr>
        <w:t>We have seen heretofore to what dignity we are advanced by the Gospel.</w:t>
      </w:r>
    </w:p>
    <w:p w14:paraId="120AC01E">
      <w:pPr>
        <w:pStyle w:val="4"/>
        <w:spacing w:before="289" w:line="285" w:lineRule="auto"/>
        <w:rPr>
          <w:rFonts w:hint="eastAsia"/>
        </w:rPr>
      </w:pPr>
      <w:r>
        <w:rPr>
          <w:rFonts w:hint="eastAsia"/>
        </w:rPr>
        <w:t>我们先前已经看到，藉着福音，我们被提升到何等尊贵的地位。</w:t>
      </w:r>
    </w:p>
    <w:p w14:paraId="33BF1C6F">
      <w:pPr>
        <w:pStyle w:val="4"/>
        <w:spacing w:before="289" w:line="285" w:lineRule="auto"/>
        <w:rPr>
          <w:rFonts w:hint="eastAsia"/>
        </w:rPr>
      </w:pPr>
    </w:p>
    <w:p w14:paraId="45C866A7">
      <w:pPr>
        <w:pStyle w:val="4"/>
        <w:spacing w:before="289" w:line="285" w:lineRule="auto"/>
        <w:rPr>
          <w:rFonts w:hint="eastAsia"/>
        </w:rPr>
      </w:pPr>
      <w:r>
        <w:rPr>
          <w:rFonts w:hint="eastAsia"/>
        </w:rPr>
        <w:t>For not only are we called to be of the fellowship and company of the holy fathers whom God honored so highly: but also our state is yet more worthy and noble, because we are delivered from the bondage of the Law, wherein they were held.</w:t>
      </w:r>
    </w:p>
    <w:p w14:paraId="6F3068B0">
      <w:pPr>
        <w:pStyle w:val="4"/>
        <w:spacing w:before="289" w:line="285" w:lineRule="auto"/>
        <w:rPr>
          <w:rFonts w:hint="eastAsia"/>
        </w:rPr>
      </w:pPr>
      <w:r>
        <w:rPr>
          <w:rFonts w:hint="eastAsia"/>
        </w:rPr>
        <w:t>因为我们不仅被呼召与上帝如此尊荣的圣洁先祖们相交为伴：而且我们的境况更加尊贵和高尚，因为我们从他们所受的律法束缚中被释放了。</w:t>
      </w:r>
    </w:p>
    <w:p w14:paraId="044E87C0">
      <w:pPr>
        <w:pStyle w:val="4"/>
        <w:spacing w:before="289" w:line="285" w:lineRule="auto"/>
        <w:rPr>
          <w:rFonts w:hint="eastAsia"/>
        </w:rPr>
      </w:pPr>
    </w:p>
    <w:p w14:paraId="01478033">
      <w:pPr>
        <w:pStyle w:val="4"/>
        <w:spacing w:before="289" w:line="285" w:lineRule="auto"/>
        <w:rPr>
          <w:rFonts w:hint="eastAsia"/>
        </w:rPr>
      </w:pPr>
      <w:r>
        <w:rPr>
          <w:rFonts w:hint="eastAsia"/>
        </w:rPr>
        <w:t>And for the better confirming of this doctrine, Saint Paul adds that we are all made the children of God by believing in our Lord Jesus Christ, according also as it is said in the first Chapter of Saint John's Gospel.</w:t>
      </w:r>
    </w:p>
    <w:p w14:paraId="18D25B2A">
      <w:pPr>
        <w:pStyle w:val="4"/>
        <w:spacing w:before="289" w:line="285" w:lineRule="auto"/>
        <w:rPr>
          <w:rFonts w:hint="eastAsia"/>
        </w:rPr>
      </w:pPr>
      <w:r>
        <w:rPr>
          <w:rFonts w:hint="eastAsia"/>
        </w:rPr>
        <w:t>为要更确切地证实这教义，圣保罗补充说，我们都藉着信靠我们的主耶稣基督而成为上帝的儿女，正如圣约翰福音第一章所说的那样。</w:t>
      </w:r>
    </w:p>
    <w:p w14:paraId="6090BAD6">
      <w:pPr>
        <w:pStyle w:val="4"/>
        <w:spacing w:before="289" w:line="285" w:lineRule="auto"/>
        <w:rPr>
          <w:rFonts w:hint="eastAsia"/>
        </w:rPr>
      </w:pPr>
    </w:p>
    <w:p w14:paraId="4371BE52">
      <w:pPr>
        <w:pStyle w:val="4"/>
        <w:spacing w:before="289" w:line="285" w:lineRule="auto"/>
        <w:rPr>
          <w:rFonts w:hint="eastAsia"/>
        </w:rPr>
      </w:pPr>
      <w:r>
        <w:rPr>
          <w:rFonts w:hint="eastAsia"/>
        </w:rPr>
        <w:t>For there this dignity is commended to us as it deserves: namely, that we have preeminence and prerogative to be counted God's children through faith, verily for our Lord Jesus Christ's sake, who is his only and natural son.</w:t>
      </w:r>
    </w:p>
    <w:p w14:paraId="5B3D1F54">
      <w:pPr>
        <w:pStyle w:val="4"/>
        <w:spacing w:before="289" w:line="285" w:lineRule="auto"/>
        <w:rPr>
          <w:rFonts w:hint="eastAsia"/>
        </w:rPr>
      </w:pPr>
      <w:r>
        <w:rPr>
          <w:rFonts w:hint="eastAsia"/>
        </w:rPr>
        <w:t>因为在那里，这尊贵的身份按其应得的向我们推荐：即我们拥有藉着信心被算为上帝儿女的卓越地位和特权，这实在是为我们的主耶稣基督的缘故，祂是祂独一的、本性的儿子。</w:t>
      </w:r>
    </w:p>
    <w:p w14:paraId="4E8B308B">
      <w:pPr>
        <w:pStyle w:val="4"/>
        <w:spacing w:before="289" w:line="285" w:lineRule="auto"/>
        <w:rPr>
          <w:rFonts w:hint="eastAsia"/>
        </w:rPr>
      </w:pPr>
    </w:p>
    <w:p w14:paraId="768A00AC">
      <w:pPr>
        <w:pStyle w:val="4"/>
        <w:spacing w:before="289" w:line="285" w:lineRule="auto"/>
        <w:rPr>
          <w:rFonts w:hint="eastAsia"/>
        </w:rPr>
      </w:pPr>
      <w:r>
        <w:rPr>
          <w:rFonts w:hint="eastAsia"/>
        </w:rPr>
        <w:t>For that title belongs solely to him by right, and is communicated to us only by grace, inasmuch as God has vouchsafed to adopt us for his sake.</w:t>
      </w:r>
    </w:p>
    <w:p w14:paraId="77991C51">
      <w:pPr>
        <w:pStyle w:val="4"/>
        <w:spacing w:before="289" w:line="285" w:lineRule="auto"/>
        <w:rPr>
          <w:rFonts w:hint="eastAsia"/>
        </w:rPr>
      </w:pPr>
      <w:r>
        <w:rPr>
          <w:rFonts w:hint="eastAsia"/>
        </w:rPr>
        <w:t>因为那名号按理单单属于祂，而只藉着恩典传给我们，因为上帝乐意为祂的缘故收纳我们。</w:t>
      </w:r>
    </w:p>
    <w:p w14:paraId="63F22C93">
      <w:pPr>
        <w:pStyle w:val="4"/>
        <w:spacing w:before="289" w:line="285" w:lineRule="auto"/>
        <w:rPr>
          <w:rFonts w:hint="eastAsia"/>
        </w:rPr>
      </w:pPr>
    </w:p>
    <w:p w14:paraId="7C36BD8C">
      <w:pPr>
        <w:pStyle w:val="4"/>
        <w:spacing w:before="289" w:line="285" w:lineRule="auto"/>
        <w:rPr>
          <w:rFonts w:hint="eastAsia"/>
        </w:rPr>
      </w:pPr>
      <w:r>
        <w:rPr>
          <w:rFonts w:hint="eastAsia"/>
        </w:rPr>
        <w:t>So then Jesus Christ is the head of the Church: however, for his sake, God acknowledges and avows us for his children.</w:t>
      </w:r>
    </w:p>
    <w:p w14:paraId="294D7A06">
      <w:pPr>
        <w:pStyle w:val="4"/>
        <w:spacing w:before="289" w:line="285" w:lineRule="auto"/>
        <w:rPr>
          <w:rFonts w:hint="eastAsia"/>
        </w:rPr>
      </w:pPr>
      <w:r>
        <w:rPr>
          <w:rFonts w:hint="eastAsia"/>
        </w:rPr>
        <w:t>那么，耶稣基督是教会的头：然而，为祂的缘故，上帝承认并宣称我们是祂的儿女。</w:t>
      </w:r>
    </w:p>
    <w:p w14:paraId="617E57D8">
      <w:pPr>
        <w:pStyle w:val="4"/>
        <w:spacing w:before="289" w:line="285" w:lineRule="auto"/>
        <w:rPr>
          <w:rFonts w:hint="eastAsia"/>
        </w:rPr>
      </w:pPr>
    </w:p>
    <w:p w14:paraId="1A6B612F">
      <w:pPr>
        <w:pStyle w:val="4"/>
        <w:spacing w:before="289" w:line="285" w:lineRule="auto"/>
        <w:rPr>
          <w:rFonts w:hint="eastAsia"/>
        </w:rPr>
      </w:pPr>
      <w:r>
        <w:rPr>
          <w:rFonts w:hint="eastAsia"/>
        </w:rPr>
        <w:t>And here we see that the word belief imports more than men commonly take it to do, according also as I have declared before.</w:t>
      </w:r>
    </w:p>
    <w:p w14:paraId="197C4FAD">
      <w:pPr>
        <w:pStyle w:val="4"/>
        <w:spacing w:before="289" w:line="285" w:lineRule="auto"/>
        <w:rPr>
          <w:rFonts w:hint="eastAsia"/>
        </w:rPr>
      </w:pPr>
      <w:r>
        <w:rPr>
          <w:rFonts w:hint="eastAsia"/>
        </w:rPr>
        <w:t>在这里我们看到，“相信”这个词的含义，比人们通常理解的要深远得多，正如我先前已经说明的那样。</w:t>
      </w:r>
    </w:p>
    <w:p w14:paraId="49E0EA00">
      <w:pPr>
        <w:pStyle w:val="4"/>
        <w:spacing w:before="289" w:line="285" w:lineRule="auto"/>
        <w:rPr>
          <w:rFonts w:hint="eastAsia"/>
        </w:rPr>
      </w:pPr>
    </w:p>
    <w:p w14:paraId="3CEB9E2D">
      <w:pPr>
        <w:pStyle w:val="4"/>
        <w:spacing w:before="289" w:line="285" w:lineRule="auto"/>
        <w:rPr>
          <w:rFonts w:hint="eastAsia"/>
        </w:rPr>
      </w:pPr>
      <w:r>
        <w:rPr>
          <w:rFonts w:hint="eastAsia"/>
        </w:rPr>
        <w:t>For they that are not exercised in the holy Scripture, think it strange that God should honor us so highly for believing, and (to their seeming) faith is not so great a virtue that it ought to obtain so great a benefit.</w:t>
      </w:r>
    </w:p>
    <w:p w14:paraId="0AFC2A75">
      <w:pPr>
        <w:pStyle w:val="4"/>
        <w:spacing w:before="289" w:line="285" w:lineRule="auto"/>
        <w:rPr>
          <w:rFonts w:hint="eastAsia"/>
        </w:rPr>
      </w:pPr>
      <w:r>
        <w:rPr>
          <w:rFonts w:hint="eastAsia"/>
        </w:rPr>
        <w:t>因为那些不常研读圣经的人，以为上帝因我们相信而如此尊荣我们是奇怪的事，并且（在他们看来）信心并非如此伟大的德行，以致配得如此巨大的益处。</w:t>
      </w:r>
    </w:p>
    <w:p w14:paraId="18FB1BFA">
      <w:pPr>
        <w:pStyle w:val="4"/>
        <w:spacing w:before="289" w:line="285" w:lineRule="auto"/>
        <w:rPr>
          <w:rFonts w:hint="eastAsia"/>
        </w:rPr>
      </w:pPr>
    </w:p>
    <w:p w14:paraId="0FFCB6AC">
      <w:pPr>
        <w:pStyle w:val="4"/>
        <w:spacing w:before="289" w:line="285" w:lineRule="auto"/>
        <w:rPr>
          <w:rFonts w:hint="eastAsia"/>
        </w:rPr>
      </w:pPr>
      <w:r>
        <w:rPr>
          <w:rFonts w:hint="eastAsia"/>
        </w:rPr>
        <w:t>But I have showed you heretofore that our believing in Jesus Christ is not as the crediting of some story when we hear it or read it, but a receiving and conceiving of him inwardly with full assuredness as he is offered to us by God his father.</w:t>
      </w:r>
    </w:p>
    <w:p w14:paraId="5737B021">
      <w:pPr>
        <w:pStyle w:val="4"/>
        <w:spacing w:before="289" w:line="285" w:lineRule="auto"/>
        <w:rPr>
          <w:rFonts w:hint="eastAsia"/>
        </w:rPr>
      </w:pPr>
      <w:r>
        <w:rPr>
          <w:rFonts w:hint="eastAsia"/>
        </w:rPr>
        <w:t>但我先前已经向你们显明，我们信耶稣基督，并非像听见或读到某个故事就相信它那样，而是在内心以完全的确信接受并领会祂，正如上帝祂的父将祂赐给我们那样。</w:t>
      </w:r>
    </w:p>
    <w:p w14:paraId="7FBEE6AF">
      <w:pPr>
        <w:pStyle w:val="4"/>
        <w:spacing w:before="289" w:line="285" w:lineRule="auto"/>
        <w:rPr>
          <w:rFonts w:hint="eastAsia"/>
        </w:rPr>
      </w:pPr>
    </w:p>
    <w:p w14:paraId="39B58F7B">
      <w:pPr>
        <w:pStyle w:val="4"/>
        <w:spacing w:before="289" w:line="285" w:lineRule="auto"/>
        <w:rPr>
          <w:rFonts w:hint="eastAsia"/>
        </w:rPr>
      </w:pPr>
      <w:r>
        <w:rPr>
          <w:rFonts w:hint="eastAsia"/>
        </w:rPr>
        <w:t>Therefore when we embrace our Lord Jesus Christ, as the party that has made amends for our sins to reconcile us to God, so as we repose the whole trust of our welfare in him, not doubting but that he has brought us all that is for the inheriting of heaven: I say if we be once assured of that: it is no marvel though God acknowledges us as his children for our belief's sake.</w:t>
      </w:r>
    </w:p>
    <w:p w14:paraId="6389B2FD">
      <w:pPr>
        <w:pStyle w:val="4"/>
        <w:spacing w:before="289" w:line="285" w:lineRule="auto"/>
        <w:rPr>
          <w:rFonts w:hint="eastAsia"/>
        </w:rPr>
      </w:pPr>
      <w:r>
        <w:rPr>
          <w:rFonts w:hint="eastAsia"/>
        </w:rPr>
        <w:t>因此，当我们接受我们的主耶稣基督，作为那为我们的罪作了补偿，使我们与上帝和好的一位，以致我们将我们福祉的全部信靠都放在祂身上，毫不怀疑祂已经为我们带来了继承天堂所需的一切：我说，如果我们一旦确信这一点：上帝因我们的信而承认我们为祂的儿女，也就不足为奇了。</w:t>
      </w:r>
    </w:p>
    <w:p w14:paraId="630DBD81">
      <w:pPr>
        <w:pStyle w:val="4"/>
        <w:spacing w:before="289" w:line="285" w:lineRule="auto"/>
        <w:rPr>
          <w:rFonts w:hint="eastAsia"/>
        </w:rPr>
      </w:pPr>
    </w:p>
    <w:p w14:paraId="780C6F84">
      <w:pPr>
        <w:pStyle w:val="4"/>
        <w:spacing w:before="289" w:line="285" w:lineRule="auto"/>
        <w:rPr>
          <w:rFonts w:hint="eastAsia"/>
        </w:rPr>
      </w:pPr>
      <w:r>
        <w:rPr>
          <w:rFonts w:hint="eastAsia"/>
        </w:rPr>
        <w:t>However, therewithal we must call to our remembrance, what we have discussed before: namely that this [benefit of God in acknowledging us to be his children] comes not of any desert of faith, neither must we weigh it here in the balance what manner of virtue it is: for we are made God's children by free adoption.</w:t>
      </w:r>
    </w:p>
    <w:p w14:paraId="37D47190">
      <w:pPr>
        <w:pStyle w:val="4"/>
        <w:spacing w:before="289" w:line="285" w:lineRule="auto"/>
        <w:rPr>
          <w:rFonts w:hint="eastAsia"/>
        </w:rPr>
      </w:pPr>
      <w:r>
        <w:rPr>
          <w:rFonts w:hint="eastAsia"/>
        </w:rPr>
        <w:t>然而，与此同时，我们必须回想我们先前讨论过的内容：即这[上帝承认我们为祂儿女的恩惠]并非出于信心的任何功德，我们也不必在此衡量信心是何种德行：因为我们是藉着白白的收纳而成为上帝的儿女。</w:t>
      </w:r>
    </w:p>
    <w:p w14:paraId="721AFE3F">
      <w:pPr>
        <w:pStyle w:val="4"/>
        <w:spacing w:before="289" w:line="285" w:lineRule="auto"/>
        <w:rPr>
          <w:rFonts w:hint="eastAsia"/>
        </w:rPr>
      </w:pPr>
    </w:p>
    <w:p w14:paraId="442CC4DA">
      <w:pPr>
        <w:pStyle w:val="4"/>
        <w:spacing w:before="289" w:line="285" w:lineRule="auto"/>
        <w:rPr>
          <w:rFonts w:hint="eastAsia"/>
        </w:rPr>
      </w:pPr>
      <w:r>
        <w:rPr>
          <w:rFonts w:hint="eastAsia"/>
        </w:rPr>
        <w:t>If a man demands the cause: I answer, that the very wellspring and foundation is not to be sought elsewhere than in God's only goodness, inasmuch as it pleased him to pity us.</w:t>
      </w:r>
    </w:p>
    <w:p w14:paraId="285867DC">
      <w:pPr>
        <w:pStyle w:val="4"/>
        <w:spacing w:before="289" w:line="285" w:lineRule="auto"/>
        <w:rPr>
          <w:rFonts w:hint="eastAsia"/>
        </w:rPr>
      </w:pPr>
      <w:r>
        <w:rPr>
          <w:rFonts w:hint="eastAsia"/>
        </w:rPr>
        <w:t>如果有人追问原因：我回答说，那真正的源头和基础，除了在上帝独一的良善中，别无他处可寻，因为祂乐意怜悯我们。</w:t>
      </w:r>
    </w:p>
    <w:p w14:paraId="600E4078">
      <w:pPr>
        <w:pStyle w:val="4"/>
        <w:spacing w:before="289" w:line="285" w:lineRule="auto"/>
        <w:rPr>
          <w:rFonts w:hint="eastAsia"/>
        </w:rPr>
      </w:pPr>
    </w:p>
    <w:p w14:paraId="18B9E360">
      <w:pPr>
        <w:pStyle w:val="4"/>
        <w:spacing w:before="289" w:line="285" w:lineRule="auto"/>
        <w:rPr>
          <w:rFonts w:hint="eastAsia"/>
        </w:rPr>
      </w:pPr>
      <w:r>
        <w:rPr>
          <w:rFonts w:hint="eastAsia"/>
        </w:rPr>
        <w:t>Nevertheless, it is brought to pass by the means of faith (as I have said already,) because that being rid of all fond overweening, and acknowledging ourselves to be damned in our own nature, we flee for refuge to our Lord Jesus Christ.</w:t>
      </w:r>
    </w:p>
    <w:p w14:paraId="33A0E11A">
      <w:pPr>
        <w:pStyle w:val="4"/>
        <w:spacing w:before="289" w:line="285" w:lineRule="auto"/>
        <w:rPr>
          <w:rFonts w:hint="eastAsia"/>
        </w:rPr>
      </w:pPr>
      <w:r>
        <w:rPr>
          <w:rFonts w:hint="eastAsia"/>
        </w:rPr>
        <w:t>然而，这是藉着信心的途径成就的（正如我已经说过的），因为我们摆脱了一切愚蠢的自负，承认我们本性上是被定罪的，我们就投靠我们的主耶稣基督作避难所。</w:t>
      </w:r>
    </w:p>
    <w:p w14:paraId="420F7544">
      <w:pPr>
        <w:pStyle w:val="4"/>
        <w:spacing w:before="289" w:line="285" w:lineRule="auto"/>
        <w:rPr>
          <w:rFonts w:hint="eastAsia"/>
        </w:rPr>
      </w:pPr>
    </w:p>
    <w:p w14:paraId="2FCE7CCB">
      <w:pPr>
        <w:pStyle w:val="4"/>
        <w:spacing w:before="289" w:line="285" w:lineRule="auto"/>
        <w:rPr>
          <w:rFonts w:hint="eastAsia"/>
        </w:rPr>
      </w:pPr>
      <w:r>
        <w:rPr>
          <w:rFonts w:hint="eastAsia"/>
        </w:rPr>
        <w:t>Thus you see in effect what Saint Paul meant to say.</w:t>
      </w:r>
    </w:p>
    <w:p w14:paraId="65C06E78">
      <w:pPr>
        <w:pStyle w:val="4"/>
        <w:spacing w:before="289" w:line="285" w:lineRule="auto"/>
        <w:rPr>
          <w:rFonts w:hint="eastAsia"/>
        </w:rPr>
      </w:pPr>
      <w:r>
        <w:rPr>
          <w:rFonts w:hint="eastAsia"/>
        </w:rPr>
        <w:t>这样你们实际上就明白了圣保罗想说什么。</w:t>
      </w:r>
    </w:p>
    <w:p w14:paraId="130EFCD2">
      <w:pPr>
        <w:pStyle w:val="4"/>
        <w:spacing w:before="289" w:line="285" w:lineRule="auto"/>
        <w:rPr>
          <w:rFonts w:hint="eastAsia"/>
        </w:rPr>
      </w:pPr>
    </w:p>
    <w:p w14:paraId="45756E12">
      <w:pPr>
        <w:pStyle w:val="4"/>
        <w:spacing w:before="289" w:line="285" w:lineRule="auto"/>
        <w:rPr>
          <w:rFonts w:hint="eastAsia"/>
        </w:rPr>
      </w:pPr>
      <w:r>
        <w:rPr>
          <w:rFonts w:hint="eastAsia"/>
        </w:rPr>
        <w:t>And he goes on still with the matter, to the end we should know, that only faith ought to suffice us to the attaining of salvation, without seeking any other means one way or other to help us.</w:t>
      </w:r>
    </w:p>
    <w:p w14:paraId="213AA00D">
      <w:pPr>
        <w:pStyle w:val="4"/>
        <w:spacing w:before="289" w:line="285" w:lineRule="auto"/>
        <w:rPr>
          <w:rFonts w:hint="eastAsia"/>
        </w:rPr>
      </w:pPr>
      <w:r>
        <w:rPr>
          <w:rFonts w:hint="eastAsia"/>
        </w:rPr>
        <w:t>他继续论述这件事，好叫我们知道，单单信心就足以使我们得救，无需寻求其他任何方法来帮助我们。</w:t>
      </w:r>
    </w:p>
    <w:p w14:paraId="0790B56D">
      <w:pPr>
        <w:pStyle w:val="4"/>
        <w:spacing w:before="289" w:line="285" w:lineRule="auto"/>
        <w:rPr>
          <w:rFonts w:hint="eastAsia"/>
        </w:rPr>
      </w:pPr>
    </w:p>
    <w:p w14:paraId="6222549A">
      <w:pPr>
        <w:pStyle w:val="4"/>
        <w:spacing w:before="289" w:line="285" w:lineRule="auto"/>
        <w:rPr>
          <w:rFonts w:hint="eastAsia"/>
        </w:rPr>
      </w:pPr>
      <w:r>
        <w:rPr>
          <w:rFonts w:hint="eastAsia"/>
        </w:rPr>
        <w:t>What should we desire more than that God should acknowledge us for his children?</w:t>
      </w:r>
    </w:p>
    <w:p w14:paraId="13F29977">
      <w:pPr>
        <w:pStyle w:val="4"/>
        <w:spacing w:before="289" w:line="285" w:lineRule="auto"/>
        <w:rPr>
          <w:rFonts w:hint="eastAsia"/>
        </w:rPr>
      </w:pPr>
      <w:r>
        <w:rPr>
          <w:rFonts w:hint="eastAsia"/>
        </w:rPr>
        <w:t>我们还能渴望什么，比上帝承认我们为祂的儿女更重要的呢？</w:t>
      </w:r>
    </w:p>
    <w:p w14:paraId="7EACB023">
      <w:pPr>
        <w:pStyle w:val="4"/>
        <w:spacing w:before="289" w:line="285" w:lineRule="auto"/>
        <w:rPr>
          <w:rFonts w:hint="eastAsia"/>
        </w:rPr>
      </w:pPr>
    </w:p>
    <w:p w14:paraId="1E2E628C">
      <w:pPr>
        <w:pStyle w:val="4"/>
        <w:spacing w:before="289" w:line="285" w:lineRule="auto"/>
        <w:rPr>
          <w:rFonts w:hint="eastAsia"/>
        </w:rPr>
      </w:pPr>
      <w:r>
        <w:rPr>
          <w:rFonts w:hint="eastAsia"/>
        </w:rPr>
        <w:t>Will we need to have an overplus added to so inestimable a benefit?</w:t>
      </w:r>
    </w:p>
    <w:p w14:paraId="7C1D0773">
      <w:pPr>
        <w:pStyle w:val="4"/>
        <w:spacing w:before="289" w:line="285" w:lineRule="auto"/>
        <w:rPr>
          <w:rFonts w:hint="eastAsia"/>
        </w:rPr>
      </w:pPr>
      <w:r>
        <w:rPr>
          <w:rFonts w:hint="eastAsia"/>
        </w:rPr>
        <w:t>我们还需要在如此无法估量的恩惠之上再加上什么吗？</w:t>
      </w:r>
    </w:p>
    <w:p w14:paraId="6E95DAB8">
      <w:pPr>
        <w:pStyle w:val="4"/>
        <w:spacing w:before="289" w:line="285" w:lineRule="auto"/>
        <w:rPr>
          <w:rFonts w:hint="eastAsia"/>
        </w:rPr>
      </w:pPr>
    </w:p>
    <w:p w14:paraId="0E789BCC">
      <w:pPr>
        <w:pStyle w:val="4"/>
        <w:spacing w:before="289" w:line="285" w:lineRule="auto"/>
        <w:rPr>
          <w:rFonts w:hint="eastAsia"/>
        </w:rPr>
      </w:pPr>
      <w:r>
        <w:rPr>
          <w:rFonts w:hint="eastAsia"/>
        </w:rPr>
        <w:t>You see then that our full felicity and perfect glory, is that we have leave to call upon God as our father, not doubting but that seeing he has received us into his favor, he will also handle us as his own children.</w:t>
      </w:r>
    </w:p>
    <w:p w14:paraId="31F81471">
      <w:pPr>
        <w:pStyle w:val="4"/>
        <w:spacing w:before="289" w:line="285" w:lineRule="auto"/>
        <w:rPr>
          <w:rFonts w:hint="eastAsia"/>
        </w:rPr>
      </w:pPr>
      <w:r>
        <w:rPr>
          <w:rFonts w:hint="eastAsia"/>
        </w:rPr>
        <w:t>你们看，我们完全的幸福和完美的荣耀，就是我们可以称呼上帝为我们的父，毫不怀疑既然祂已接纳我们进入祂的恩宠，祂也必待我们如同祂自己的儿女。</w:t>
      </w:r>
    </w:p>
    <w:p w14:paraId="22CBE10A">
      <w:pPr>
        <w:pStyle w:val="4"/>
        <w:spacing w:before="289" w:line="285" w:lineRule="auto"/>
        <w:rPr>
          <w:rFonts w:hint="eastAsia"/>
        </w:rPr>
      </w:pPr>
    </w:p>
    <w:p w14:paraId="085E2E64">
      <w:pPr>
        <w:pStyle w:val="4"/>
        <w:spacing w:before="289" w:line="285" w:lineRule="auto"/>
        <w:rPr>
          <w:rFonts w:hint="eastAsia"/>
        </w:rPr>
      </w:pPr>
      <w:r>
        <w:rPr>
          <w:rFonts w:hint="eastAsia"/>
        </w:rPr>
        <w:t>But how shall we come by that?</w:t>
      </w:r>
    </w:p>
    <w:p w14:paraId="3EA04904">
      <w:pPr>
        <w:pStyle w:val="4"/>
        <w:spacing w:before="289" w:line="285" w:lineRule="auto"/>
        <w:rPr>
          <w:rFonts w:hint="eastAsia"/>
        </w:rPr>
      </w:pPr>
      <w:r>
        <w:rPr>
          <w:rFonts w:hint="eastAsia"/>
        </w:rPr>
        <w:t>但我们如何才能得到呢？</w:t>
      </w:r>
    </w:p>
    <w:p w14:paraId="34D3277D">
      <w:pPr>
        <w:pStyle w:val="4"/>
        <w:spacing w:before="289" w:line="285" w:lineRule="auto"/>
        <w:rPr>
          <w:rFonts w:hint="eastAsia"/>
        </w:rPr>
      </w:pPr>
    </w:p>
    <w:p w14:paraId="67AC3F87">
      <w:pPr>
        <w:pStyle w:val="4"/>
        <w:spacing w:before="289" w:line="285" w:lineRule="auto"/>
        <w:rPr>
          <w:rFonts w:hint="eastAsia"/>
        </w:rPr>
      </w:pPr>
      <w:r>
        <w:rPr>
          <w:rFonts w:hint="eastAsia"/>
        </w:rPr>
        <w:t>Saint Paul says it is only faith that makes us partakers of that dignity.</w:t>
      </w:r>
    </w:p>
    <w:p w14:paraId="1F53D754">
      <w:pPr>
        <w:pStyle w:val="4"/>
        <w:spacing w:before="289" w:line="285" w:lineRule="auto"/>
        <w:rPr>
          <w:rFonts w:hint="eastAsia"/>
        </w:rPr>
      </w:pPr>
      <w:r>
        <w:rPr>
          <w:rFonts w:hint="eastAsia"/>
        </w:rPr>
        <w:t>圣保罗说，唯有信心使我们有份于那尊贵的地位。</w:t>
      </w:r>
    </w:p>
    <w:p w14:paraId="03C24B80">
      <w:pPr>
        <w:pStyle w:val="4"/>
        <w:spacing w:before="289" w:line="285" w:lineRule="auto"/>
        <w:rPr>
          <w:rFonts w:hint="eastAsia"/>
        </w:rPr>
      </w:pPr>
    </w:p>
    <w:p w14:paraId="1E59B831">
      <w:pPr>
        <w:pStyle w:val="4"/>
        <w:spacing w:before="289" w:line="285" w:lineRule="auto"/>
        <w:rPr>
          <w:rFonts w:hint="eastAsia"/>
        </w:rPr>
      </w:pPr>
      <w:r>
        <w:rPr>
          <w:rFonts w:hint="eastAsia"/>
        </w:rPr>
        <w:t>Then let us conclude, that the Law can nothing advantage us, or else it must needs be that we be wonderful covetous, yea and as good as out of our wits, to desire more than to be the children of God.</w:t>
      </w:r>
    </w:p>
    <w:p w14:paraId="3625B13C">
      <w:pPr>
        <w:pStyle w:val="4"/>
        <w:spacing w:before="289" w:line="285" w:lineRule="auto"/>
        <w:rPr>
          <w:rFonts w:hint="eastAsia"/>
        </w:rPr>
      </w:pPr>
      <w:r>
        <w:rPr>
          <w:rFonts w:hint="eastAsia"/>
        </w:rPr>
        <w:t>那么让我们断定，律法对我们毫无益处，否则我们必然是极其贪婪，是的，简直是疯了，才会渴望比作上帝的儿女更多的事。</w:t>
      </w:r>
    </w:p>
    <w:p w14:paraId="4B6721E9">
      <w:pPr>
        <w:pStyle w:val="4"/>
        <w:spacing w:before="289" w:line="285" w:lineRule="auto"/>
        <w:rPr>
          <w:rFonts w:hint="eastAsia"/>
        </w:rPr>
      </w:pPr>
    </w:p>
    <w:p w14:paraId="5D59FF63">
      <w:pPr>
        <w:pStyle w:val="4"/>
        <w:spacing w:before="289" w:line="285" w:lineRule="auto"/>
        <w:rPr>
          <w:rFonts w:hint="eastAsia"/>
        </w:rPr>
      </w:pPr>
      <w:r>
        <w:rPr>
          <w:rFonts w:hint="eastAsia"/>
        </w:rPr>
        <w:t>The Angels are greatly honored in the holy Scripture, and yet the chief title that is given them, is that they are the children of God.</w:t>
      </w:r>
    </w:p>
    <w:p w14:paraId="6EA64B64">
      <w:pPr>
        <w:pStyle w:val="4"/>
        <w:spacing w:before="289" w:line="285" w:lineRule="auto"/>
        <w:rPr>
          <w:rFonts w:hint="eastAsia"/>
        </w:rPr>
      </w:pPr>
      <w:r>
        <w:rPr>
          <w:rFonts w:hint="eastAsia"/>
        </w:rPr>
        <w:t>天使在圣经中受到极大的尊荣，然而赐给他们的主要称号，就是他们是上帝的儿女。</w:t>
      </w:r>
    </w:p>
    <w:p w14:paraId="6CAD05D1">
      <w:pPr>
        <w:pStyle w:val="4"/>
        <w:spacing w:before="289" w:line="285" w:lineRule="auto"/>
        <w:rPr>
          <w:rFonts w:hint="eastAsia"/>
        </w:rPr>
      </w:pPr>
    </w:p>
    <w:p w14:paraId="43255640">
      <w:pPr>
        <w:pStyle w:val="4"/>
        <w:spacing w:before="289" w:line="285" w:lineRule="auto"/>
        <w:rPr>
          <w:rFonts w:hint="eastAsia"/>
        </w:rPr>
      </w:pPr>
      <w:r>
        <w:rPr>
          <w:rFonts w:hint="eastAsia"/>
        </w:rPr>
        <w:t>Now seeing that we, we (I say) poor worms of the earth, in whom there is nothing but filthiness, no nor aught but corruption of sin, be matched with the Angels, insomuch that God opens us the kingdom of heaven, and intends to have us fellows with them, who are virtues and are near about him, seeing (I say) that we be made partakers of that glory: shall we be so presumptuous to seek I wot not what moreover?</w:t>
      </w:r>
    </w:p>
    <w:p w14:paraId="11280771">
      <w:pPr>
        <w:pStyle w:val="4"/>
        <w:spacing w:before="289" w:line="285" w:lineRule="auto"/>
        <w:rPr>
          <w:rFonts w:hint="eastAsia"/>
        </w:rPr>
      </w:pPr>
      <w:r>
        <w:rPr>
          <w:rFonts w:hint="eastAsia"/>
        </w:rPr>
        <w:t>如今既然我们，我们（我说）这些地上的可怜虫，除了污秽之外一无所有，除了罪的败坏之外别无他物，竟能与天使同列，以致上帝为我们打开天国，并有意使我们与他们这些美德、亲近祂的天使为伴，既然（我说）我们有份于那荣耀：我们岂敢如此僭越，再去寻求我不知道的什么呢？</w:t>
      </w:r>
    </w:p>
    <w:p w14:paraId="1019C11A">
      <w:pPr>
        <w:pStyle w:val="4"/>
        <w:spacing w:before="289" w:line="285" w:lineRule="auto"/>
        <w:rPr>
          <w:rFonts w:hint="eastAsia"/>
        </w:rPr>
      </w:pPr>
    </w:p>
    <w:p w14:paraId="5F5DDB58">
      <w:pPr>
        <w:pStyle w:val="4"/>
        <w:spacing w:before="289" w:line="285" w:lineRule="auto"/>
        <w:rPr>
          <w:rFonts w:hint="eastAsia"/>
        </w:rPr>
      </w:pPr>
      <w:r>
        <w:rPr>
          <w:rFonts w:hint="eastAsia"/>
        </w:rPr>
        <w:t>Truly it is not only faith that makes us to obtain that benefit.</w:t>
      </w:r>
    </w:p>
    <w:p w14:paraId="2FB54944">
      <w:pPr>
        <w:pStyle w:val="4"/>
        <w:spacing w:before="289" w:line="285" w:lineRule="auto"/>
        <w:rPr>
          <w:rFonts w:hint="eastAsia"/>
        </w:rPr>
      </w:pPr>
      <w:r>
        <w:rPr>
          <w:rFonts w:hint="eastAsia"/>
        </w:rPr>
        <w:t>诚然，不仅是信心使我们获得那益处。</w:t>
      </w:r>
    </w:p>
    <w:p w14:paraId="4F45C26A">
      <w:pPr>
        <w:pStyle w:val="4"/>
        <w:spacing w:before="289" w:line="285" w:lineRule="auto"/>
        <w:rPr>
          <w:rFonts w:hint="eastAsia"/>
        </w:rPr>
      </w:pPr>
    </w:p>
    <w:p w14:paraId="6018E086">
      <w:pPr>
        <w:pStyle w:val="4"/>
        <w:spacing w:before="289" w:line="285" w:lineRule="auto"/>
        <w:rPr>
          <w:rFonts w:hint="eastAsia"/>
        </w:rPr>
      </w:pPr>
      <w:r>
        <w:rPr>
          <w:rFonts w:hint="eastAsia"/>
        </w:rPr>
        <w:t>Therefore, let us learn to renounce all other means that may be set before us: for when men offer us any other helps as though the faith that we have in him were not sufficient, it is but a turning of us away from our Lord Jesus Christ.</w:t>
      </w:r>
    </w:p>
    <w:p w14:paraId="34681BEB">
      <w:pPr>
        <w:pStyle w:val="4"/>
        <w:spacing w:before="289" w:line="285" w:lineRule="auto"/>
        <w:rPr>
          <w:rFonts w:hint="eastAsia"/>
        </w:rPr>
      </w:pPr>
      <w:r>
        <w:rPr>
          <w:rFonts w:hint="eastAsia"/>
        </w:rPr>
        <w:t>因此，让我们学习弃绝一切摆在我们面前的其他方法：因为当人向我们提供其他帮助，仿佛我们对祂的信心不足够时，那不过是使我们转离我们的主耶稣基督。</w:t>
      </w:r>
    </w:p>
    <w:p w14:paraId="2DF6C7E3">
      <w:pPr>
        <w:pStyle w:val="4"/>
        <w:spacing w:before="289" w:line="285" w:lineRule="auto"/>
        <w:rPr>
          <w:rFonts w:hint="eastAsia"/>
        </w:rPr>
      </w:pPr>
    </w:p>
    <w:p w14:paraId="14678912">
      <w:pPr>
        <w:pStyle w:val="4"/>
        <w:spacing w:before="289" w:line="285" w:lineRule="auto"/>
        <w:rPr>
          <w:rFonts w:hint="eastAsia"/>
        </w:rPr>
      </w:pPr>
      <w:r>
        <w:rPr>
          <w:rFonts w:hint="eastAsia"/>
        </w:rPr>
        <w:t>That then is Saint Paul's meaning.</w:t>
      </w:r>
    </w:p>
    <w:p w14:paraId="154F7147">
      <w:pPr>
        <w:pStyle w:val="4"/>
        <w:spacing w:before="289" w:line="285" w:lineRule="auto"/>
        <w:rPr>
          <w:rFonts w:hint="eastAsia"/>
        </w:rPr>
      </w:pPr>
      <w:r>
        <w:rPr>
          <w:rFonts w:hint="eastAsia"/>
        </w:rPr>
        <w:t>那就是圣保罗的意思。</w:t>
      </w:r>
    </w:p>
    <w:p w14:paraId="181F056D">
      <w:pPr>
        <w:pStyle w:val="4"/>
        <w:spacing w:before="289" w:line="285" w:lineRule="auto"/>
        <w:rPr>
          <w:rFonts w:hint="eastAsia"/>
        </w:rPr>
      </w:pPr>
    </w:p>
    <w:p w14:paraId="534FD93E">
      <w:pPr>
        <w:pStyle w:val="4"/>
        <w:spacing w:before="289" w:line="285" w:lineRule="auto"/>
        <w:rPr>
          <w:rFonts w:hint="eastAsia"/>
        </w:rPr>
      </w:pPr>
      <w:r>
        <w:rPr>
          <w:rFonts w:hint="eastAsia"/>
        </w:rPr>
        <w:t>But we shall never conceive the fruit that is contained in this text, except we always bear in mind, that by this word "faith" Saint Paul means to exclude all the desert and worthiness that men suppose or imagine themselves able to bring with them unto God.</w:t>
      </w:r>
    </w:p>
    <w:p w14:paraId="3DE10797">
      <w:pPr>
        <w:pStyle w:val="4"/>
        <w:spacing w:before="289" w:line="285" w:lineRule="auto"/>
        <w:rPr>
          <w:rFonts w:hint="eastAsia"/>
        </w:rPr>
      </w:pPr>
      <w:r>
        <w:rPr>
          <w:rFonts w:hint="eastAsia"/>
        </w:rPr>
        <w:t>但我们若不时刻谨记，圣保罗用“信心”这个词，是要排除人自以为或想象自己能够带到上帝面前的一切功德和价值，我们就绝不能领会这段经文所包含的果效。</w:t>
      </w:r>
    </w:p>
    <w:p w14:paraId="068867AC">
      <w:pPr>
        <w:pStyle w:val="4"/>
        <w:spacing w:before="289" w:line="285" w:lineRule="auto"/>
        <w:rPr>
          <w:rFonts w:hint="eastAsia"/>
        </w:rPr>
      </w:pPr>
    </w:p>
    <w:p w14:paraId="04785457">
      <w:pPr>
        <w:pStyle w:val="4"/>
        <w:spacing w:before="289" w:line="285" w:lineRule="auto"/>
        <w:rPr>
          <w:rFonts w:hint="eastAsia"/>
        </w:rPr>
      </w:pPr>
      <w:r>
        <w:rPr>
          <w:rFonts w:hint="eastAsia"/>
        </w:rPr>
        <w:t>When they will needs go through with the matter by their own power and virtues: It is all one as if they would cut off a piece of the grace of our Lord Jesus Christ.</w:t>
      </w:r>
    </w:p>
    <w:p w14:paraId="1C2CB008">
      <w:pPr>
        <w:pStyle w:val="4"/>
        <w:spacing w:before="289" w:line="285" w:lineRule="auto"/>
        <w:rPr>
          <w:rFonts w:hint="eastAsia"/>
        </w:rPr>
      </w:pPr>
      <w:r>
        <w:rPr>
          <w:rFonts w:hint="eastAsia"/>
        </w:rPr>
        <w:t>当他们硬要凭自己的能力和德行来成就此事时：这就像他们要割裂我们主耶稣基督恩典的一部分一样。</w:t>
      </w:r>
    </w:p>
    <w:p w14:paraId="0FA365CB">
      <w:pPr>
        <w:pStyle w:val="4"/>
        <w:spacing w:before="289" w:line="285" w:lineRule="auto"/>
        <w:rPr>
          <w:rFonts w:hint="eastAsia"/>
        </w:rPr>
      </w:pPr>
    </w:p>
    <w:p w14:paraId="62624566">
      <w:pPr>
        <w:pStyle w:val="4"/>
        <w:spacing w:before="289" w:line="285" w:lineRule="auto"/>
        <w:rPr>
          <w:rFonts w:hint="eastAsia"/>
        </w:rPr>
      </w:pPr>
      <w:r>
        <w:rPr>
          <w:rFonts w:hint="eastAsia"/>
        </w:rPr>
        <w:t>But he cannot be rent in pieces or divided.</w:t>
      </w:r>
    </w:p>
    <w:p w14:paraId="6A2998AA">
      <w:pPr>
        <w:pStyle w:val="4"/>
        <w:spacing w:before="289" w:line="285" w:lineRule="auto"/>
        <w:rPr>
          <w:rFonts w:hint="eastAsia"/>
        </w:rPr>
      </w:pPr>
      <w:r>
        <w:rPr>
          <w:rFonts w:hint="eastAsia"/>
        </w:rPr>
        <w:t>但祂不能被撕裂或分割。</w:t>
      </w:r>
    </w:p>
    <w:p w14:paraId="5F911659">
      <w:pPr>
        <w:pStyle w:val="4"/>
        <w:spacing w:before="289" w:line="285" w:lineRule="auto"/>
        <w:rPr>
          <w:rFonts w:hint="eastAsia"/>
        </w:rPr>
      </w:pPr>
    </w:p>
    <w:p w14:paraId="2467643A">
      <w:pPr>
        <w:pStyle w:val="4"/>
        <w:spacing w:before="289" w:line="285" w:lineRule="auto"/>
        <w:rPr>
          <w:rFonts w:hint="eastAsia"/>
        </w:rPr>
      </w:pPr>
      <w:r>
        <w:rPr>
          <w:rFonts w:hint="eastAsia"/>
        </w:rPr>
        <w:t>Therefore all the working of our salvation must come of him alone, and we must not skulk here and there, nor seek byways, but come right forth unto him by the straight way of faith.</w:t>
      </w:r>
    </w:p>
    <w:p w14:paraId="5BA653BE">
      <w:pPr>
        <w:pStyle w:val="4"/>
        <w:spacing w:before="289" w:line="285" w:lineRule="auto"/>
        <w:rPr>
          <w:rFonts w:hint="eastAsia"/>
        </w:rPr>
      </w:pPr>
      <w:r>
        <w:rPr>
          <w:rFonts w:hint="eastAsia"/>
        </w:rPr>
        <w:t>因此，我们救恩的一切作为都必须单单出于祂，我们不可东躲西藏，也不可寻求旁门左道，而要藉着信心的正路直接来到祂面前。</w:t>
      </w:r>
    </w:p>
    <w:p w14:paraId="200D79FD">
      <w:pPr>
        <w:pStyle w:val="4"/>
        <w:spacing w:before="289" w:line="285" w:lineRule="auto"/>
        <w:rPr>
          <w:rFonts w:hint="eastAsia"/>
        </w:rPr>
      </w:pPr>
    </w:p>
    <w:p w14:paraId="483478DA">
      <w:pPr>
        <w:pStyle w:val="4"/>
        <w:spacing w:before="289" w:line="285" w:lineRule="auto"/>
        <w:rPr>
          <w:rFonts w:hint="eastAsia"/>
        </w:rPr>
      </w:pPr>
      <w:r>
        <w:rPr>
          <w:rFonts w:hint="eastAsia"/>
        </w:rPr>
        <w:t>Hereupon Saint Paul adds, that being baptized in Jesus Christ, we have put him on.</w:t>
      </w:r>
    </w:p>
    <w:p w14:paraId="3DA90A4A">
      <w:pPr>
        <w:pStyle w:val="4"/>
        <w:spacing w:before="289" w:line="285" w:lineRule="auto"/>
        <w:rPr>
          <w:rFonts w:hint="eastAsia"/>
        </w:rPr>
      </w:pPr>
      <w:r>
        <w:rPr>
          <w:rFonts w:hint="eastAsia"/>
        </w:rPr>
        <w:t>于是圣保罗补充说，受洗归入耶稣基督，我们就披戴了祂。</w:t>
      </w:r>
    </w:p>
    <w:p w14:paraId="0C058ED1">
      <w:pPr>
        <w:pStyle w:val="4"/>
        <w:spacing w:before="289" w:line="285" w:lineRule="auto"/>
        <w:rPr>
          <w:rFonts w:hint="eastAsia"/>
        </w:rPr>
      </w:pPr>
    </w:p>
    <w:p w14:paraId="255AEF6B">
      <w:pPr>
        <w:pStyle w:val="4"/>
        <w:spacing w:before="289" w:line="285" w:lineRule="auto"/>
        <w:rPr>
          <w:rFonts w:hint="eastAsia"/>
        </w:rPr>
      </w:pPr>
      <w:r>
        <w:rPr>
          <w:rFonts w:hint="eastAsia"/>
        </w:rPr>
        <w:t>And this is to take away a doubt that might be cast here, namely how it is possible that we should become the children of God, seeing that that dignity is peculiar to our Lord Jesus Christ.</w:t>
      </w:r>
    </w:p>
    <w:p w14:paraId="77D62DFF">
      <w:pPr>
        <w:pStyle w:val="4"/>
        <w:spacing w:before="289" w:line="285" w:lineRule="auto"/>
        <w:rPr>
          <w:rFonts w:hint="eastAsia"/>
        </w:rPr>
      </w:pPr>
      <w:r>
        <w:rPr>
          <w:rFonts w:hint="eastAsia"/>
        </w:rPr>
        <w:t>这是为了消除这里可能提出的一个疑问，即既然那尊贵的身份是属于我们主耶稣基督的，我们怎么可能成为上帝的儿女呢？</w:t>
      </w:r>
    </w:p>
    <w:p w14:paraId="15AAAD15">
      <w:pPr>
        <w:pStyle w:val="4"/>
        <w:spacing w:before="289" w:line="285" w:lineRule="auto"/>
        <w:rPr>
          <w:rFonts w:hint="eastAsia"/>
        </w:rPr>
      </w:pPr>
    </w:p>
    <w:p w14:paraId="32EB5161">
      <w:pPr>
        <w:pStyle w:val="4"/>
        <w:spacing w:before="289" w:line="285" w:lineRule="auto"/>
        <w:rPr>
          <w:rFonts w:hint="eastAsia"/>
        </w:rPr>
      </w:pPr>
      <w:r>
        <w:rPr>
          <w:rFonts w:hint="eastAsia"/>
        </w:rPr>
        <w:t>For whereas he is called the Son of God, the Apostle shows that that title cannot be verified of the very Angels of heaven.</w:t>
      </w:r>
    </w:p>
    <w:p w14:paraId="3031B2C6">
      <w:pPr>
        <w:pStyle w:val="4"/>
        <w:spacing w:before="289" w:line="285" w:lineRule="auto"/>
        <w:rPr>
          <w:rFonts w:hint="eastAsia"/>
        </w:rPr>
      </w:pPr>
      <w:r>
        <w:rPr>
          <w:rFonts w:hint="eastAsia"/>
        </w:rPr>
        <w:t>因为祂被称为上帝的儿子，使徒表明那称号甚至不能应验在天上的天使身上。</w:t>
      </w:r>
    </w:p>
    <w:p w14:paraId="7FBD74D5">
      <w:pPr>
        <w:pStyle w:val="4"/>
        <w:spacing w:before="289" w:line="285" w:lineRule="auto"/>
        <w:rPr>
          <w:rFonts w:hint="eastAsia"/>
        </w:rPr>
      </w:pPr>
    </w:p>
    <w:p w14:paraId="636B0A71">
      <w:pPr>
        <w:pStyle w:val="4"/>
        <w:spacing w:before="289" w:line="285" w:lineRule="auto"/>
        <w:rPr>
          <w:rFonts w:hint="eastAsia"/>
        </w:rPr>
      </w:pPr>
      <w:r>
        <w:rPr>
          <w:rFonts w:hint="eastAsia"/>
        </w:rPr>
        <w:t>True it is, (as I have said heretofore) that they are named the children of God: however, that is not without an addition.</w:t>
      </w:r>
    </w:p>
    <w:p w14:paraId="61C4E7B5">
      <w:pPr>
        <w:pStyle w:val="4"/>
        <w:spacing w:before="289" w:line="285" w:lineRule="auto"/>
        <w:rPr>
          <w:rFonts w:hint="eastAsia"/>
        </w:rPr>
      </w:pPr>
      <w:r>
        <w:rPr>
          <w:rFonts w:hint="eastAsia"/>
        </w:rPr>
        <w:t>诚然，（正如我先前所说）他们被称为上帝的儿女：然而，那并非没有附加条件。</w:t>
      </w:r>
    </w:p>
    <w:p w14:paraId="79EE3B3A">
      <w:pPr>
        <w:pStyle w:val="4"/>
        <w:spacing w:before="289" w:line="285" w:lineRule="auto"/>
        <w:rPr>
          <w:rFonts w:hint="eastAsia"/>
        </w:rPr>
      </w:pPr>
    </w:p>
    <w:p w14:paraId="26906A9E">
      <w:pPr>
        <w:pStyle w:val="4"/>
        <w:spacing w:before="289" w:line="285" w:lineRule="auto"/>
        <w:rPr>
          <w:rFonts w:hint="eastAsia"/>
        </w:rPr>
      </w:pPr>
      <w:r>
        <w:rPr>
          <w:rFonts w:hint="eastAsia"/>
        </w:rPr>
        <w:t>So is it out of doubt, that there is not any creature to whom that dignity belongs.</w:t>
      </w:r>
    </w:p>
    <w:p w14:paraId="6801859F">
      <w:pPr>
        <w:pStyle w:val="4"/>
        <w:spacing w:before="289" w:line="285" w:lineRule="auto"/>
        <w:rPr>
          <w:rFonts w:hint="eastAsia"/>
        </w:rPr>
      </w:pPr>
      <w:r>
        <w:rPr>
          <w:rFonts w:hint="eastAsia"/>
        </w:rPr>
        <w:t>所以毫无疑问，没有任何受造之物配得那尊贵的身份。</w:t>
      </w:r>
    </w:p>
    <w:p w14:paraId="6991027E">
      <w:pPr>
        <w:pStyle w:val="4"/>
        <w:spacing w:before="289" w:line="285" w:lineRule="auto"/>
        <w:rPr>
          <w:rFonts w:hint="eastAsia"/>
        </w:rPr>
      </w:pPr>
    </w:p>
    <w:p w14:paraId="1CA1DA00">
      <w:pPr>
        <w:pStyle w:val="4"/>
        <w:spacing w:before="289" w:line="285" w:lineRule="auto"/>
        <w:rPr>
          <w:rFonts w:hint="eastAsia"/>
        </w:rPr>
      </w:pPr>
      <w:r>
        <w:rPr>
          <w:rFonts w:hint="eastAsia"/>
        </w:rPr>
        <w:t>But now seeing that Jesus Christ is the only son of God, how does the same extend unto us?</w:t>
      </w:r>
    </w:p>
    <w:p w14:paraId="08DF6F49">
      <w:pPr>
        <w:pStyle w:val="4"/>
        <w:spacing w:before="289" w:line="285" w:lineRule="auto"/>
        <w:rPr>
          <w:rFonts w:hint="eastAsia"/>
        </w:rPr>
      </w:pPr>
      <w:r>
        <w:rPr>
          <w:rFonts w:hint="eastAsia"/>
        </w:rPr>
        <w:t>但如今既然耶稣基督是上帝的独生子，这如何延伸到我们身上呢？</w:t>
      </w:r>
    </w:p>
    <w:p w14:paraId="17432D32">
      <w:pPr>
        <w:pStyle w:val="4"/>
        <w:spacing w:before="289" w:line="285" w:lineRule="auto"/>
        <w:rPr>
          <w:rFonts w:hint="eastAsia"/>
        </w:rPr>
      </w:pPr>
    </w:p>
    <w:p w14:paraId="5C179746">
      <w:pPr>
        <w:pStyle w:val="4"/>
        <w:spacing w:before="289" w:line="285" w:lineRule="auto"/>
        <w:rPr>
          <w:rFonts w:hint="eastAsia"/>
        </w:rPr>
      </w:pPr>
      <w:r>
        <w:rPr>
          <w:rFonts w:hint="eastAsia"/>
        </w:rPr>
        <w:t>Saint Paul declares that it is by reason of the union that is between him and us, according as it is said in the 17th Chapter of Saint John.</w:t>
      </w:r>
    </w:p>
    <w:p w14:paraId="108982AC">
      <w:pPr>
        <w:pStyle w:val="4"/>
        <w:spacing w:before="289" w:line="285" w:lineRule="auto"/>
        <w:rPr>
          <w:rFonts w:hint="eastAsia"/>
        </w:rPr>
      </w:pPr>
      <w:r>
        <w:rPr>
          <w:rFonts w:hint="eastAsia"/>
        </w:rPr>
        <w:t>圣保罗宣告说，这是因为祂与我们之间的联合，正如圣约翰福音第十七章所说的那样。</w:t>
      </w:r>
    </w:p>
    <w:p w14:paraId="51BBDF46">
      <w:pPr>
        <w:pStyle w:val="4"/>
        <w:spacing w:before="289" w:line="285" w:lineRule="auto"/>
        <w:rPr>
          <w:rFonts w:hint="eastAsia"/>
        </w:rPr>
      </w:pPr>
    </w:p>
    <w:p w14:paraId="7FDDB37B">
      <w:pPr>
        <w:pStyle w:val="4"/>
        <w:spacing w:before="289" w:line="285" w:lineRule="auto"/>
        <w:rPr>
          <w:rFonts w:hint="eastAsia"/>
        </w:rPr>
      </w:pPr>
      <w:r>
        <w:rPr>
          <w:rFonts w:hint="eastAsia"/>
        </w:rPr>
        <w:t>Then if we were not one with our Lord Jesus Christ, surely we should have no acquaintance at all with God: for we are quite cut off from all hope of life by sin.</w:t>
      </w:r>
    </w:p>
    <w:p w14:paraId="6291E2AC">
      <w:pPr>
        <w:pStyle w:val="4"/>
        <w:spacing w:before="289" w:line="285" w:lineRule="auto"/>
        <w:rPr>
          <w:rFonts w:hint="eastAsia"/>
        </w:rPr>
      </w:pPr>
      <w:r>
        <w:rPr>
          <w:rFonts w:hint="eastAsia"/>
        </w:rPr>
        <w:t>那么，如果我们不与我们的主耶稣基督合一，我们肯定与上帝毫无相干：因为我们因罪与一切生命的盼望完全隔绝了。</w:t>
      </w:r>
    </w:p>
    <w:p w14:paraId="1646C259">
      <w:pPr>
        <w:pStyle w:val="4"/>
        <w:spacing w:before="289" w:line="285" w:lineRule="auto"/>
        <w:rPr>
          <w:rFonts w:hint="eastAsia"/>
        </w:rPr>
      </w:pPr>
    </w:p>
    <w:p w14:paraId="3B2A3983">
      <w:pPr>
        <w:pStyle w:val="4"/>
        <w:spacing w:before="289" w:line="285" w:lineRule="auto"/>
        <w:rPr>
          <w:rFonts w:hint="eastAsia"/>
        </w:rPr>
      </w:pPr>
      <w:r>
        <w:rPr>
          <w:rFonts w:hint="eastAsia"/>
        </w:rPr>
        <w:t>Yea and we must needs be as deadly enemies unto him, and he unto us, till he has altered and renewed us.</w:t>
      </w:r>
    </w:p>
    <w:p w14:paraId="36EAEC33">
      <w:pPr>
        <w:pStyle w:val="4"/>
        <w:spacing w:before="289" w:line="285" w:lineRule="auto"/>
        <w:rPr>
          <w:rFonts w:hint="eastAsia"/>
        </w:rPr>
      </w:pPr>
      <w:r>
        <w:rPr>
          <w:rFonts w:hint="eastAsia"/>
        </w:rPr>
        <w:t>是的，我们必然像死敌一样对待祂，祂也如此对待我们，直到祂改变并更新我们。</w:t>
      </w:r>
    </w:p>
    <w:p w14:paraId="12C88FF7">
      <w:pPr>
        <w:pStyle w:val="4"/>
        <w:spacing w:before="289" w:line="285" w:lineRule="auto"/>
        <w:rPr>
          <w:rFonts w:hint="eastAsia"/>
        </w:rPr>
      </w:pPr>
    </w:p>
    <w:p w14:paraId="3CFA7F6E">
      <w:pPr>
        <w:pStyle w:val="4"/>
        <w:spacing w:before="289" w:line="285" w:lineRule="auto"/>
        <w:rPr>
          <w:rFonts w:hint="eastAsia"/>
        </w:rPr>
      </w:pPr>
      <w:r>
        <w:rPr>
          <w:rFonts w:hint="eastAsia"/>
        </w:rPr>
        <w:t>However the world goes, being separated from Jesus Christ, and considered in our own nature, we are unworthy to be called men, and therefore much less can we boast that God is our father.</w:t>
      </w:r>
    </w:p>
    <w:p w14:paraId="68C085A6">
      <w:pPr>
        <w:pStyle w:val="4"/>
        <w:spacing w:before="289" w:line="285" w:lineRule="auto"/>
        <w:rPr>
          <w:rFonts w:hint="eastAsia"/>
        </w:rPr>
      </w:pPr>
      <w:r>
        <w:rPr>
          <w:rFonts w:hint="eastAsia"/>
        </w:rPr>
        <w:t>无论世界如何变迁，与耶稣基督分离，并从我们自己的本性来看，我们都不配被称为人，因此更不用说夸耀上帝是我们的父了。</w:t>
      </w:r>
    </w:p>
    <w:p w14:paraId="55608929">
      <w:pPr>
        <w:pStyle w:val="4"/>
        <w:spacing w:before="289" w:line="285" w:lineRule="auto"/>
        <w:rPr>
          <w:rFonts w:hint="eastAsia"/>
        </w:rPr>
      </w:pPr>
    </w:p>
    <w:p w14:paraId="5E1F03AF">
      <w:pPr>
        <w:pStyle w:val="4"/>
        <w:spacing w:before="289" w:line="285" w:lineRule="auto"/>
        <w:rPr>
          <w:rFonts w:hint="eastAsia"/>
        </w:rPr>
      </w:pPr>
      <w:r>
        <w:rPr>
          <w:rFonts w:hint="eastAsia"/>
        </w:rPr>
        <w:t>But here (as I said) Saint Paul intended to assoil that question, saying that by Baptism we are clothed with our Lord Jesus Christ.</w:t>
      </w:r>
    </w:p>
    <w:p w14:paraId="7AAF6939">
      <w:pPr>
        <w:pStyle w:val="4"/>
        <w:spacing w:before="289" w:line="285" w:lineRule="auto"/>
        <w:rPr>
          <w:rFonts w:hint="eastAsia"/>
        </w:rPr>
      </w:pPr>
      <w:r>
        <w:rPr>
          <w:rFonts w:hint="eastAsia"/>
        </w:rPr>
        <w:t>但在这里（正如我所说）圣保罗意图解答那个问题，说藉着洗礼我们披戴了我们的主耶稣基督。</w:t>
      </w:r>
    </w:p>
    <w:p w14:paraId="040A65AA">
      <w:pPr>
        <w:pStyle w:val="4"/>
        <w:spacing w:before="289" w:line="285" w:lineRule="auto"/>
        <w:rPr>
          <w:rFonts w:hint="eastAsia"/>
        </w:rPr>
      </w:pPr>
    </w:p>
    <w:p w14:paraId="075BAC40">
      <w:pPr>
        <w:pStyle w:val="4"/>
        <w:spacing w:before="289" w:line="285" w:lineRule="auto"/>
        <w:rPr>
          <w:rFonts w:hint="eastAsia"/>
        </w:rPr>
      </w:pPr>
      <w:r>
        <w:rPr>
          <w:rFonts w:hint="eastAsia"/>
        </w:rPr>
        <w:t>And this similitude of clothing is very rife in the holy Scripture, and it betokens in effect, that Jesus Christ is our apparel or raiment, whereby all is covered and buried that might make us to be rejected at God's hand, and grace is purchased unto us, so as he does not any more sift us and search us in ourselves, but accepts us as if we came in the very person of his own Son.</w:t>
      </w:r>
    </w:p>
    <w:p w14:paraId="75B28AC6">
      <w:pPr>
        <w:pStyle w:val="4"/>
        <w:spacing w:before="289" w:line="285" w:lineRule="auto"/>
        <w:rPr>
          <w:rFonts w:hint="eastAsia"/>
        </w:rPr>
      </w:pPr>
      <w:r>
        <w:rPr>
          <w:rFonts w:hint="eastAsia"/>
        </w:rPr>
        <w:t>这穿衣的比喻在圣经中非常普遍，它实际上意味着耶稣基督是我们的衣裳或外袍，藉此一切可能使我们在上帝手中被弃绝的事物都被遮盖和埋葬了，恩典也为我们赢得了，以致祂不再在我们自己里面筛选和察验我们，而是接纳我们，仿佛我们是以祂自己儿子的位格来的。</w:t>
      </w:r>
    </w:p>
    <w:p w14:paraId="00B686AA">
      <w:pPr>
        <w:pStyle w:val="4"/>
        <w:spacing w:before="289" w:line="285" w:lineRule="auto"/>
        <w:rPr>
          <w:rFonts w:hint="eastAsia"/>
        </w:rPr>
      </w:pPr>
    </w:p>
    <w:p w14:paraId="7FFF2BB0">
      <w:pPr>
        <w:pStyle w:val="4"/>
        <w:spacing w:before="289" w:line="285" w:lineRule="auto"/>
        <w:rPr>
          <w:rFonts w:hint="eastAsia"/>
        </w:rPr>
      </w:pPr>
      <w:r>
        <w:rPr>
          <w:rFonts w:hint="eastAsia"/>
        </w:rPr>
        <w:t>To be short, Saint Paul meant to show here the union that is between our Lord Jesus Christ and all the faithful, which are the members of his body.</w:t>
      </w:r>
    </w:p>
    <w:p w14:paraId="230C2362">
      <w:pPr>
        <w:pStyle w:val="4"/>
        <w:spacing w:before="289" w:line="285" w:lineRule="auto"/>
        <w:rPr>
          <w:rFonts w:hint="eastAsia"/>
        </w:rPr>
      </w:pPr>
      <w:r>
        <w:rPr>
          <w:rFonts w:hint="eastAsia"/>
        </w:rPr>
        <w:t>简而言之，圣保罗在此意在显明我们的主耶稣基督与所有信徒之间的联合，他们是祂身体的肢体。</w:t>
      </w:r>
    </w:p>
    <w:p w14:paraId="717EA039">
      <w:pPr>
        <w:pStyle w:val="4"/>
        <w:spacing w:before="289" w:line="285" w:lineRule="auto"/>
        <w:rPr>
          <w:rFonts w:hint="eastAsia"/>
        </w:rPr>
      </w:pPr>
    </w:p>
    <w:p w14:paraId="2D6BAF7B">
      <w:pPr>
        <w:pStyle w:val="4"/>
        <w:spacing w:before="289" w:line="285" w:lineRule="auto"/>
        <w:rPr>
          <w:rFonts w:hint="eastAsia"/>
        </w:rPr>
      </w:pPr>
      <w:r>
        <w:rPr>
          <w:rFonts w:hint="eastAsia"/>
        </w:rPr>
        <w:t>And like as all the substance of a tree comes from the root, and all the powers and abilities of a natural body come from the head: even so is it between the son of God and us.</w:t>
      </w:r>
    </w:p>
    <w:p w14:paraId="20BF5FFD">
      <w:pPr>
        <w:pStyle w:val="4"/>
        <w:spacing w:before="289" w:line="285" w:lineRule="auto"/>
        <w:rPr>
          <w:rFonts w:hint="eastAsia"/>
        </w:rPr>
      </w:pPr>
      <w:r>
        <w:rPr>
          <w:rFonts w:hint="eastAsia"/>
        </w:rPr>
        <w:t>正如树的一切本质都来自树根，一个自然身体的一切能力和才能都来自头部一样：上帝的儿子与我们之间也是如此。</w:t>
      </w:r>
    </w:p>
    <w:p w14:paraId="06A15904">
      <w:pPr>
        <w:pStyle w:val="4"/>
        <w:spacing w:before="289" w:line="285" w:lineRule="auto"/>
        <w:rPr>
          <w:rFonts w:hint="eastAsia"/>
        </w:rPr>
      </w:pPr>
    </w:p>
    <w:p w14:paraId="62C68771">
      <w:pPr>
        <w:pStyle w:val="4"/>
        <w:spacing w:before="289" w:line="285" w:lineRule="auto"/>
        <w:rPr>
          <w:rFonts w:hint="eastAsia"/>
        </w:rPr>
      </w:pPr>
      <w:r>
        <w:rPr>
          <w:rFonts w:hint="eastAsia"/>
        </w:rPr>
        <w:t>For (as I have said already) we have not so much as one drop of the heavenly life, but of his inspiring or breathing into us.</w:t>
      </w:r>
    </w:p>
    <w:p w14:paraId="5F1FA1DC">
      <w:pPr>
        <w:pStyle w:val="4"/>
        <w:spacing w:before="289" w:line="285" w:lineRule="auto"/>
        <w:rPr>
          <w:rFonts w:hint="eastAsia"/>
        </w:rPr>
      </w:pPr>
      <w:r>
        <w:rPr>
          <w:rFonts w:hint="eastAsia"/>
        </w:rPr>
        <w:t>因为（正如我已经说过的）我们连一滴属天的生命也没有，除非是祂吹气或 вдохновляющий (inspiring) 我们。</w:t>
      </w:r>
    </w:p>
    <w:p w14:paraId="38CC2A15">
      <w:pPr>
        <w:pStyle w:val="4"/>
        <w:spacing w:before="289" w:line="285" w:lineRule="auto"/>
        <w:rPr>
          <w:rFonts w:hint="eastAsia"/>
        </w:rPr>
      </w:pPr>
    </w:p>
    <w:p w14:paraId="43E8AC4D">
      <w:pPr>
        <w:pStyle w:val="4"/>
        <w:spacing w:before="289" w:line="285" w:lineRule="auto"/>
        <w:rPr>
          <w:rFonts w:hint="eastAsia"/>
        </w:rPr>
      </w:pPr>
      <w:r>
        <w:rPr>
          <w:rFonts w:hint="eastAsia"/>
        </w:rPr>
        <w:t>Therefore if we will come unto God, and be partakers of the holy Ghost, and of the gifts that belong to the endless life: let us be in Jesus Christ, and not think ourselves to be anything or aught worth of ourselves.</w:t>
      </w:r>
    </w:p>
    <w:p w14:paraId="24455DEF">
      <w:pPr>
        <w:pStyle w:val="4"/>
        <w:spacing w:before="289" w:line="285" w:lineRule="auto"/>
        <w:rPr>
          <w:rFonts w:hint="eastAsia"/>
        </w:rPr>
      </w:pPr>
      <w:r>
        <w:rPr>
          <w:rFonts w:hint="eastAsia"/>
        </w:rPr>
        <w:t>因此，如果我们愿意来到上帝面前，有份于圣灵，以及属于永生的恩赐：就让我们在耶稣基督里，不要以为我们自己有什么价值。</w:t>
      </w:r>
    </w:p>
    <w:p w14:paraId="389E67EE">
      <w:pPr>
        <w:pStyle w:val="4"/>
        <w:spacing w:before="289" w:line="285" w:lineRule="auto"/>
        <w:rPr>
          <w:rFonts w:hint="eastAsia"/>
        </w:rPr>
      </w:pPr>
    </w:p>
    <w:p w14:paraId="7F7A532F">
      <w:pPr>
        <w:pStyle w:val="4"/>
        <w:spacing w:before="289" w:line="285" w:lineRule="auto"/>
        <w:rPr>
          <w:rFonts w:hint="eastAsia"/>
        </w:rPr>
      </w:pPr>
      <w:r>
        <w:rPr>
          <w:rFonts w:hint="eastAsia"/>
        </w:rPr>
        <w:t>And for the same cause, our Lord Jesus Christ in the said text which I alleged out of the 17th of Saint John, setting out the true and perfect happiness of his, says: Father I pray thee that they may be made one with us.</w:t>
      </w:r>
    </w:p>
    <w:p w14:paraId="7F857607">
      <w:pPr>
        <w:pStyle w:val="4"/>
        <w:spacing w:before="289" w:line="285" w:lineRule="auto"/>
        <w:rPr>
          <w:rFonts w:hint="eastAsia"/>
        </w:rPr>
      </w:pPr>
      <w:r>
        <w:rPr>
          <w:rFonts w:hint="eastAsia"/>
        </w:rPr>
        <w:t>同样因为这个缘故，我们的主耶稣基督在我从圣约翰福音第十七章引述的那段经文中，阐述祂子民真实而完美的幸福时说：父啊，我求祢叫他们与我们合而为一。</w:t>
      </w:r>
    </w:p>
    <w:p w14:paraId="3D380BF7">
      <w:pPr>
        <w:pStyle w:val="4"/>
        <w:spacing w:before="289" w:line="285" w:lineRule="auto"/>
        <w:rPr>
          <w:rFonts w:hint="eastAsia"/>
        </w:rPr>
      </w:pPr>
    </w:p>
    <w:p w14:paraId="4C84EC56">
      <w:pPr>
        <w:pStyle w:val="4"/>
        <w:spacing w:before="289" w:line="285" w:lineRule="auto"/>
        <w:rPr>
          <w:rFonts w:hint="eastAsia"/>
        </w:rPr>
      </w:pPr>
      <w:r>
        <w:rPr>
          <w:rFonts w:hint="eastAsia"/>
        </w:rPr>
        <w:t>You see then that the way for us to get out of the dungeon of death wherein we were drowned, is to be united to our Lord Jesus Christ by the bond of faith.</w:t>
      </w:r>
    </w:p>
    <w:p w14:paraId="3AA663AD">
      <w:pPr>
        <w:pStyle w:val="4"/>
        <w:spacing w:before="289" w:line="285" w:lineRule="auto"/>
        <w:rPr>
          <w:rFonts w:hint="eastAsia"/>
        </w:rPr>
      </w:pPr>
      <w:r>
        <w:rPr>
          <w:rFonts w:hint="eastAsia"/>
        </w:rPr>
        <w:t>你们看，我们脱离那使我们沉溺的死亡囚牢的道路，就是藉着信心的纽带与我们的主耶稣基督联合。</w:t>
      </w:r>
    </w:p>
    <w:p w14:paraId="4A9316B1">
      <w:pPr>
        <w:pStyle w:val="4"/>
        <w:spacing w:before="289" w:line="285" w:lineRule="auto"/>
        <w:rPr>
          <w:rFonts w:hint="eastAsia"/>
        </w:rPr>
      </w:pPr>
    </w:p>
    <w:p w14:paraId="053F4533">
      <w:pPr>
        <w:pStyle w:val="4"/>
        <w:spacing w:before="289" w:line="285" w:lineRule="auto"/>
        <w:rPr>
          <w:rFonts w:hint="eastAsia"/>
        </w:rPr>
      </w:pPr>
      <w:r>
        <w:rPr>
          <w:rFonts w:hint="eastAsia"/>
        </w:rPr>
        <w:t>Now Saint Paul says, that that is done in Baptism.</w:t>
      </w:r>
    </w:p>
    <w:p w14:paraId="43B74834">
      <w:pPr>
        <w:pStyle w:val="4"/>
        <w:spacing w:before="289" w:line="285" w:lineRule="auto"/>
        <w:rPr>
          <w:rFonts w:hint="eastAsia"/>
        </w:rPr>
      </w:pPr>
      <w:r>
        <w:rPr>
          <w:rFonts w:hint="eastAsia"/>
        </w:rPr>
        <w:t>如今圣保罗说，那是在洗礼中作成的。</w:t>
      </w:r>
    </w:p>
    <w:p w14:paraId="55B2F943">
      <w:pPr>
        <w:pStyle w:val="4"/>
        <w:spacing w:before="289" w:line="285" w:lineRule="auto"/>
        <w:rPr>
          <w:rFonts w:hint="eastAsia"/>
        </w:rPr>
      </w:pPr>
    </w:p>
    <w:p w14:paraId="67B42C86">
      <w:pPr>
        <w:pStyle w:val="4"/>
        <w:spacing w:before="289" w:line="285" w:lineRule="auto"/>
        <w:rPr>
          <w:rFonts w:hint="eastAsia"/>
        </w:rPr>
      </w:pPr>
      <w:r>
        <w:rPr>
          <w:rFonts w:hint="eastAsia"/>
        </w:rPr>
        <w:t>Not that all they which are baptized are true members of Jesus Christ indeed: for we see the clean contrary, insomuch that there are some which unhallow and defile all the holiness of Baptism, and are guilty of high treason to God, because that whereas they profess to hold of Jesus Christ, they despise and spite him, and are as dung and filthiness to mar all things.</w:t>
      </w:r>
    </w:p>
    <w:p w14:paraId="1B9D6562">
      <w:pPr>
        <w:pStyle w:val="4"/>
        <w:spacing w:before="289" w:line="285" w:lineRule="auto"/>
        <w:rPr>
          <w:rFonts w:hint="eastAsia"/>
        </w:rPr>
      </w:pPr>
      <w:r>
        <w:rPr>
          <w:rFonts w:hint="eastAsia"/>
        </w:rPr>
        <w:t>并非所有受洗的人都确实是耶稣基督的真肢体：因为我们看到完全相反的情况，以致有些人亵渎并玷污洗礼的一切圣洁，并犯了对上帝的大逆不道之罪，因为他们虽然声称信靠耶稣基督，却藐视并恶意对待祂，如同粪土和污秽一样败坏万事。</w:t>
      </w:r>
    </w:p>
    <w:p w14:paraId="2A62976A">
      <w:pPr>
        <w:pStyle w:val="4"/>
        <w:spacing w:before="289" w:line="285" w:lineRule="auto"/>
        <w:rPr>
          <w:rFonts w:hint="eastAsia"/>
        </w:rPr>
      </w:pPr>
    </w:p>
    <w:p w14:paraId="7FAD5895">
      <w:pPr>
        <w:pStyle w:val="4"/>
        <w:spacing w:before="289" w:line="285" w:lineRule="auto"/>
        <w:rPr>
          <w:rFonts w:hint="eastAsia"/>
        </w:rPr>
      </w:pPr>
      <w:r>
        <w:rPr>
          <w:rFonts w:hint="eastAsia"/>
        </w:rPr>
        <w:t>Baptism then makes us not all Christians, and again we know, that to be made the child of God, is too great a benefit to be fathered upon a corruptible Element.</w:t>
      </w:r>
    </w:p>
    <w:p w14:paraId="5611DC86">
      <w:pPr>
        <w:pStyle w:val="4"/>
        <w:spacing w:before="289" w:line="285" w:lineRule="auto"/>
        <w:rPr>
          <w:rFonts w:hint="eastAsia"/>
        </w:rPr>
      </w:pPr>
      <w:r>
        <w:rPr>
          <w:rFonts w:hint="eastAsia"/>
        </w:rPr>
        <w:t>那么，洗礼并不能使我们都成为基督徒，我们又知道，成为上帝的儿女，是太大的恩惠，不能归功于一个会朽坏的元素。</w:t>
      </w:r>
    </w:p>
    <w:p w14:paraId="3DEC8E5A">
      <w:pPr>
        <w:pStyle w:val="4"/>
        <w:spacing w:before="289" w:line="285" w:lineRule="auto"/>
        <w:rPr>
          <w:rFonts w:hint="eastAsia"/>
        </w:rPr>
      </w:pPr>
    </w:p>
    <w:p w14:paraId="59B9AD2A">
      <w:pPr>
        <w:pStyle w:val="4"/>
        <w:spacing w:before="289" w:line="285" w:lineRule="auto"/>
        <w:rPr>
          <w:rFonts w:hint="eastAsia"/>
        </w:rPr>
      </w:pPr>
      <w:r>
        <w:rPr>
          <w:rFonts w:hint="eastAsia"/>
        </w:rPr>
        <w:t>What is the water?</w:t>
      </w:r>
    </w:p>
    <w:p w14:paraId="6D16A083">
      <w:pPr>
        <w:pStyle w:val="4"/>
        <w:spacing w:before="289" w:line="285" w:lineRule="auto"/>
        <w:rPr>
          <w:rFonts w:hint="eastAsia"/>
        </w:rPr>
      </w:pPr>
      <w:r>
        <w:rPr>
          <w:rFonts w:hint="eastAsia"/>
        </w:rPr>
        <w:t>水是什么？</w:t>
      </w:r>
    </w:p>
    <w:p w14:paraId="04D369A4">
      <w:pPr>
        <w:pStyle w:val="4"/>
        <w:spacing w:before="289" w:line="285" w:lineRule="auto"/>
        <w:rPr>
          <w:rFonts w:hint="eastAsia"/>
        </w:rPr>
      </w:pPr>
    </w:p>
    <w:p w14:paraId="120B8ABC">
      <w:pPr>
        <w:pStyle w:val="4"/>
        <w:spacing w:before="289" w:line="285" w:lineRule="auto"/>
        <w:rPr>
          <w:rFonts w:hint="eastAsia"/>
        </w:rPr>
      </w:pPr>
      <w:r>
        <w:rPr>
          <w:rFonts w:hint="eastAsia"/>
        </w:rPr>
        <w:t>To say that the water begets or regenerates us again, and that thereby we be delivered from death, and obtain the glory wherein God lifts us up to himself: as (say I) a perverting of all order.</w:t>
      </w:r>
    </w:p>
    <w:p w14:paraId="2DD72D93">
      <w:pPr>
        <w:pStyle w:val="4"/>
        <w:spacing w:before="289" w:line="285" w:lineRule="auto"/>
        <w:rPr>
          <w:rFonts w:hint="eastAsia"/>
        </w:rPr>
      </w:pPr>
      <w:r>
        <w:rPr>
          <w:rFonts w:hint="eastAsia"/>
        </w:rPr>
        <w:t>说水使我们重生或再生，藉此我们从死亡中得释放，并获得上帝将我们提升到祂自己那里的荣耀：这（我说）是对一切秩序的歪曲。</w:t>
      </w:r>
    </w:p>
    <w:p w14:paraId="561F0FBC">
      <w:pPr>
        <w:pStyle w:val="4"/>
        <w:spacing w:before="289" w:line="285" w:lineRule="auto"/>
        <w:rPr>
          <w:rFonts w:hint="eastAsia"/>
        </w:rPr>
      </w:pPr>
    </w:p>
    <w:p w14:paraId="2D96714E">
      <w:pPr>
        <w:pStyle w:val="4"/>
        <w:spacing w:before="289" w:line="285" w:lineRule="auto"/>
        <w:rPr>
          <w:rFonts w:hint="eastAsia"/>
        </w:rPr>
      </w:pPr>
      <w:r>
        <w:rPr>
          <w:rFonts w:hint="eastAsia"/>
        </w:rPr>
        <w:t>But first of all let us mark here,</w:t>
      </w:r>
    </w:p>
    <w:p w14:paraId="292782E2">
      <w:pPr>
        <w:pStyle w:val="4"/>
        <w:spacing w:before="289" w:line="285" w:lineRule="auto"/>
        <w:rPr>
          <w:rFonts w:hint="eastAsia"/>
        </w:rPr>
      </w:pPr>
      <w:r>
        <w:rPr>
          <w:rFonts w:hint="eastAsia"/>
        </w:rPr>
        <w:t>但首先让我们在这里注意，</w:t>
      </w:r>
    </w:p>
    <w:p w14:paraId="656035C2">
      <w:pPr>
        <w:pStyle w:val="4"/>
        <w:spacing w:before="289" w:line="285" w:lineRule="auto"/>
        <w:rPr>
          <w:rFonts w:hint="eastAsia"/>
        </w:rPr>
      </w:pPr>
    </w:p>
    <w:p w14:paraId="3DA5FEFF">
      <w:pPr>
        <w:pStyle w:val="4"/>
        <w:spacing w:before="289" w:line="285" w:lineRule="auto"/>
        <w:rPr>
          <w:rFonts w:hint="eastAsia"/>
        </w:rPr>
      </w:pPr>
      <w:r>
        <w:rPr>
          <w:rFonts w:hint="eastAsia"/>
        </w:rPr>
        <w:t>that when Saint Paul speaks of Baptism, he presupposes that we receive the thing that is offered unto us in it.</w:t>
      </w:r>
    </w:p>
    <w:p w14:paraId="7F5ACAC6">
      <w:pPr>
        <w:pStyle w:val="4"/>
        <w:spacing w:before="289" w:line="285" w:lineRule="auto"/>
        <w:rPr>
          <w:rFonts w:hint="eastAsia"/>
        </w:rPr>
      </w:pPr>
      <w:r>
        <w:rPr>
          <w:rFonts w:hint="eastAsia"/>
        </w:rPr>
        <w:t>当圣保罗讲到洗礼时，他预设我们领受了在洗礼中提供给我们的事物。</w:t>
      </w:r>
    </w:p>
    <w:p w14:paraId="025D1490">
      <w:pPr>
        <w:pStyle w:val="4"/>
        <w:spacing w:before="289" w:line="285" w:lineRule="auto"/>
        <w:rPr>
          <w:rFonts w:hint="eastAsia"/>
        </w:rPr>
      </w:pPr>
    </w:p>
    <w:p w14:paraId="40BF9381">
      <w:pPr>
        <w:pStyle w:val="4"/>
        <w:spacing w:before="289" w:line="285" w:lineRule="auto"/>
        <w:rPr>
          <w:rFonts w:hint="eastAsia"/>
        </w:rPr>
      </w:pPr>
      <w:r>
        <w:rPr>
          <w:rFonts w:hint="eastAsia"/>
        </w:rPr>
        <w:t>Many that are baptized do wipe away the grace of God: and notwithstanding that it be offered them, yet they make themselves unworthy of it through their unbelief, lewdness, and rebellion.</w:t>
      </w:r>
    </w:p>
    <w:p w14:paraId="7D774B6F">
      <w:pPr>
        <w:pStyle w:val="4"/>
        <w:spacing w:before="289" w:line="285" w:lineRule="auto"/>
        <w:rPr>
          <w:rFonts w:hint="eastAsia"/>
        </w:rPr>
      </w:pPr>
      <w:r>
        <w:rPr>
          <w:rFonts w:hint="eastAsia"/>
        </w:rPr>
        <w:t>许多受洗的人抹去了上帝的恩典：尽管恩典提供给他们，他们却因自己的不信、邪荡和悖逆而使自己不配得这恩典。</w:t>
      </w:r>
    </w:p>
    <w:p w14:paraId="369FD23C">
      <w:pPr>
        <w:pStyle w:val="4"/>
        <w:spacing w:before="289" w:line="285" w:lineRule="auto"/>
        <w:rPr>
          <w:rFonts w:hint="eastAsia"/>
        </w:rPr>
      </w:pPr>
    </w:p>
    <w:p w14:paraId="0AE20478">
      <w:pPr>
        <w:pStyle w:val="4"/>
        <w:spacing w:before="289" w:line="285" w:lineRule="auto"/>
        <w:rPr>
          <w:rFonts w:hint="eastAsia"/>
        </w:rPr>
      </w:pPr>
      <w:r>
        <w:rPr>
          <w:rFonts w:hint="eastAsia"/>
        </w:rPr>
        <w:t>Thus you see that the power of baptism is defeated in many men.</w:t>
      </w:r>
    </w:p>
    <w:p w14:paraId="030748F0">
      <w:pPr>
        <w:pStyle w:val="4"/>
        <w:spacing w:before="289" w:line="285" w:lineRule="auto"/>
        <w:rPr>
          <w:rFonts w:hint="eastAsia"/>
        </w:rPr>
      </w:pPr>
      <w:r>
        <w:rPr>
          <w:rFonts w:hint="eastAsia"/>
        </w:rPr>
        <w:t>这样你们就看到洗礼的能力在许多人身上被挫败了。</w:t>
      </w:r>
    </w:p>
    <w:p w14:paraId="631EF919">
      <w:pPr>
        <w:pStyle w:val="4"/>
        <w:spacing w:before="289" w:line="285" w:lineRule="auto"/>
        <w:rPr>
          <w:rFonts w:hint="eastAsia"/>
        </w:rPr>
      </w:pPr>
    </w:p>
    <w:p w14:paraId="49D4959F">
      <w:pPr>
        <w:pStyle w:val="4"/>
        <w:spacing w:before="289" w:line="285" w:lineRule="auto"/>
        <w:rPr>
          <w:rFonts w:hint="eastAsia"/>
        </w:rPr>
      </w:pPr>
      <w:r>
        <w:rPr>
          <w:rFonts w:hint="eastAsia"/>
        </w:rPr>
        <w:t>But when there happens a mutual agreement and melody between God and us: then has baptism the effect whereof Saint Paul treats and discourses in this text.</w:t>
      </w:r>
    </w:p>
    <w:p w14:paraId="79B91D27">
      <w:pPr>
        <w:pStyle w:val="4"/>
        <w:spacing w:before="289" w:line="285" w:lineRule="auto"/>
        <w:rPr>
          <w:rFonts w:hint="eastAsia"/>
        </w:rPr>
      </w:pPr>
      <w:r>
        <w:rPr>
          <w:rFonts w:hint="eastAsia"/>
        </w:rPr>
        <w:t>但当上帝与我们之间发生相互的契合与和谐时：洗礼就具有圣保罗在这段经文中所论述和阐释的效力。</w:t>
      </w:r>
    </w:p>
    <w:p w14:paraId="5AC82E4C">
      <w:pPr>
        <w:pStyle w:val="4"/>
        <w:spacing w:before="289" w:line="285" w:lineRule="auto"/>
        <w:rPr>
          <w:rFonts w:hint="eastAsia"/>
        </w:rPr>
      </w:pPr>
    </w:p>
    <w:p w14:paraId="385ED83B">
      <w:pPr>
        <w:pStyle w:val="4"/>
        <w:spacing w:before="289" w:line="285" w:lineRule="auto"/>
        <w:rPr>
          <w:rFonts w:hint="eastAsia"/>
        </w:rPr>
      </w:pPr>
      <w:r>
        <w:rPr>
          <w:rFonts w:hint="eastAsia"/>
        </w:rPr>
        <w:t>And so the thing that makes us God's children and clothed us with Jesus Christ, is that God draws us out of the corruption wherein we were by nature, and will have Jesus Christ to be our head, and us ingrafted into him to be partakers of his goods.</w:t>
      </w:r>
    </w:p>
    <w:p w14:paraId="6B35B043">
      <w:pPr>
        <w:pStyle w:val="4"/>
        <w:spacing w:before="289" w:line="285" w:lineRule="auto"/>
        <w:rPr>
          <w:rFonts w:hint="eastAsia"/>
        </w:rPr>
      </w:pPr>
      <w:r>
        <w:rPr>
          <w:rFonts w:hint="eastAsia"/>
        </w:rPr>
        <w:t>所以，使我们成为上帝的儿女并披戴耶稣基督的事，就是上帝将我们从我们本性所在的败坏中拉出来，并愿意耶稣基督作我们的头，我们将我们嫁接到祂里面，成为祂产业的分享者。</w:t>
      </w:r>
    </w:p>
    <w:p w14:paraId="163CA27F">
      <w:pPr>
        <w:pStyle w:val="4"/>
        <w:spacing w:before="289" w:line="285" w:lineRule="auto"/>
        <w:rPr>
          <w:rFonts w:hint="eastAsia"/>
        </w:rPr>
      </w:pPr>
    </w:p>
    <w:p w14:paraId="3B281799">
      <w:pPr>
        <w:pStyle w:val="4"/>
        <w:spacing w:before="289" w:line="285" w:lineRule="auto"/>
        <w:rPr>
          <w:rFonts w:hint="eastAsia"/>
        </w:rPr>
      </w:pPr>
      <w:r>
        <w:rPr>
          <w:rFonts w:hint="eastAsia"/>
        </w:rPr>
        <w:t>Therefore look when we receive that, then is all accomplished that is figured by baptism.</w:t>
      </w:r>
    </w:p>
    <w:p w14:paraId="3E3CCC05">
      <w:pPr>
        <w:pStyle w:val="4"/>
        <w:spacing w:before="289" w:line="285" w:lineRule="auto"/>
        <w:rPr>
          <w:rFonts w:hint="eastAsia"/>
        </w:rPr>
      </w:pPr>
      <w:r>
        <w:rPr>
          <w:rFonts w:hint="eastAsia"/>
        </w:rPr>
        <w:t>因此，看哪，当我们领受那恩典时，洗礼所预表的一切就都成就了。</w:t>
      </w:r>
    </w:p>
    <w:p w14:paraId="603ABE7B">
      <w:pPr>
        <w:pStyle w:val="4"/>
        <w:spacing w:before="289" w:line="285" w:lineRule="auto"/>
        <w:rPr>
          <w:rFonts w:hint="eastAsia"/>
        </w:rPr>
      </w:pPr>
    </w:p>
    <w:p w14:paraId="52F0106C">
      <w:pPr>
        <w:pStyle w:val="4"/>
        <w:spacing w:before="289" w:line="285" w:lineRule="auto"/>
        <w:rPr>
          <w:rFonts w:hint="eastAsia"/>
        </w:rPr>
      </w:pPr>
      <w:r>
        <w:rPr>
          <w:rFonts w:hint="eastAsia"/>
        </w:rPr>
        <w:t>If hypocrites brag of their baptism, Saint Paul shows them that it is but vanity and illusion, saying that the circumcision of the letter is nothing: that is to say, if we look no further but to the outward and visible Sacrament, it is all of no value.</w:t>
      </w:r>
    </w:p>
    <w:p w14:paraId="4EF2D2D4">
      <w:pPr>
        <w:pStyle w:val="4"/>
        <w:spacing w:before="289" w:line="285" w:lineRule="auto"/>
        <w:rPr>
          <w:rFonts w:hint="eastAsia"/>
        </w:rPr>
      </w:pPr>
      <w:r>
        <w:rPr>
          <w:rFonts w:hint="eastAsia"/>
        </w:rPr>
        <w:t>如果假冒为善的人夸耀他们的洗礼，圣保罗向他们显明那不过是虚空和幻象，说字句的割礼算不得什么：也就是说，如果我们只看外在可见的圣礼，那一切都没有价值。</w:t>
      </w:r>
    </w:p>
    <w:p w14:paraId="207192A0">
      <w:pPr>
        <w:pStyle w:val="4"/>
        <w:spacing w:before="289" w:line="285" w:lineRule="auto"/>
        <w:rPr>
          <w:rFonts w:hint="eastAsia"/>
        </w:rPr>
      </w:pPr>
    </w:p>
    <w:p w14:paraId="397D75D0">
      <w:pPr>
        <w:pStyle w:val="4"/>
        <w:spacing w:before="289" w:line="285" w:lineRule="auto"/>
        <w:rPr>
          <w:rFonts w:hint="eastAsia"/>
        </w:rPr>
      </w:pPr>
      <w:r>
        <w:rPr>
          <w:rFonts w:hint="eastAsia"/>
        </w:rPr>
        <w:t>Even so is it with baptism: it shall stand them in no stead which with their mouths vaunt themselves to be Christians and great pillars of the Church, forasmuch as they defile the thing which God had dedicated to so excellent a use, as I have told you before.</w:t>
      </w:r>
    </w:p>
    <w:p w14:paraId="167BA9A8">
      <w:pPr>
        <w:pStyle w:val="4"/>
        <w:spacing w:before="289" w:line="285" w:lineRule="auto"/>
        <w:rPr>
          <w:rFonts w:hint="eastAsia"/>
        </w:rPr>
      </w:pPr>
      <w:r>
        <w:rPr>
          <w:rFonts w:hint="eastAsia"/>
        </w:rPr>
        <w:t>洗礼也是如此：对于那些口里自夸为基督徒和教会伟大柱石的人来说，洗礼对他们毫无益处，因为他们玷污了上帝曾分别为圣用于如此卓越用途的事物，正如我先前告诉你们的那样。</w:t>
      </w:r>
    </w:p>
    <w:p w14:paraId="5148EABB">
      <w:pPr>
        <w:pStyle w:val="4"/>
        <w:spacing w:before="289" w:line="285" w:lineRule="auto"/>
        <w:rPr>
          <w:rFonts w:hint="eastAsia"/>
        </w:rPr>
      </w:pPr>
    </w:p>
    <w:p w14:paraId="47D0B128">
      <w:pPr>
        <w:pStyle w:val="4"/>
        <w:spacing w:before="289" w:line="285" w:lineRule="auto"/>
        <w:rPr>
          <w:rFonts w:hint="eastAsia"/>
        </w:rPr>
      </w:pPr>
      <w:r>
        <w:rPr>
          <w:rFonts w:hint="eastAsia"/>
        </w:rPr>
        <w:t>Then let us mark well that Saint Paul speaks this sentence, not to all without exception, which bear the sign and mark [of baptism] outwardly: but to such as fare the better by their baptism.</w:t>
      </w:r>
    </w:p>
    <w:p w14:paraId="7D88C51C">
      <w:pPr>
        <w:pStyle w:val="4"/>
        <w:spacing w:before="289" w:line="285" w:lineRule="auto"/>
        <w:rPr>
          <w:rFonts w:hint="eastAsia"/>
        </w:rPr>
      </w:pPr>
      <w:r>
        <w:rPr>
          <w:rFonts w:hint="eastAsia"/>
        </w:rPr>
        <w:t>那么，让我们好好注意，圣保罗说这句话，并非毫无例外地对所有外在带有[洗礼]标记的人说的：而是对那些因洗礼而景况更好的人说的。</w:t>
      </w:r>
    </w:p>
    <w:p w14:paraId="0A3E9270">
      <w:pPr>
        <w:pStyle w:val="4"/>
        <w:spacing w:before="289" w:line="285" w:lineRule="auto"/>
        <w:rPr>
          <w:rFonts w:hint="eastAsia"/>
        </w:rPr>
      </w:pPr>
    </w:p>
    <w:p w14:paraId="15F0B1CD">
      <w:pPr>
        <w:pStyle w:val="4"/>
        <w:spacing w:before="289" w:line="285" w:lineRule="auto"/>
        <w:rPr>
          <w:rFonts w:hint="eastAsia"/>
        </w:rPr>
      </w:pPr>
      <w:r>
        <w:rPr>
          <w:rFonts w:hint="eastAsia"/>
        </w:rPr>
        <w:t>Again, Saint Paul means not that baptism, that is to say the water, has the power to change us in such a way that we should be clothed with our Lord Jesus Christ: for by that means God should be robbed of the praise that is due to himself alone.</w:t>
      </w:r>
    </w:p>
    <w:p w14:paraId="5ADEE406">
      <w:pPr>
        <w:pStyle w:val="4"/>
        <w:spacing w:before="289" w:line="285" w:lineRule="auto"/>
        <w:rPr>
          <w:rFonts w:hint="eastAsia"/>
        </w:rPr>
      </w:pPr>
      <w:r>
        <w:rPr>
          <w:rFonts w:hint="eastAsia"/>
        </w:rPr>
        <w:t>再者，圣保罗并非说洗礼，也就是说水，有能力如此改变我们，以致我们披戴我们的主耶稣基督：因为那样上帝就必被剥夺那单单属于祂自己的赞美。</w:t>
      </w:r>
    </w:p>
    <w:p w14:paraId="03D8451B">
      <w:pPr>
        <w:pStyle w:val="4"/>
        <w:spacing w:before="289" w:line="285" w:lineRule="auto"/>
        <w:rPr>
          <w:rFonts w:hint="eastAsia"/>
        </w:rPr>
      </w:pPr>
    </w:p>
    <w:p w14:paraId="49248DC1">
      <w:pPr>
        <w:pStyle w:val="4"/>
        <w:spacing w:before="289" w:line="285" w:lineRule="auto"/>
        <w:rPr>
          <w:rFonts w:hint="eastAsia"/>
        </w:rPr>
      </w:pPr>
      <w:r>
        <w:rPr>
          <w:rFonts w:hint="eastAsia"/>
        </w:rPr>
        <w:t>But he shows here the means whereby we are certified that we are the members of our Lord Jesus Christ's body.</w:t>
      </w:r>
    </w:p>
    <w:p w14:paraId="5F61A148">
      <w:pPr>
        <w:pStyle w:val="4"/>
        <w:spacing w:before="289" w:line="285" w:lineRule="auto"/>
        <w:rPr>
          <w:rFonts w:hint="eastAsia"/>
        </w:rPr>
      </w:pPr>
      <w:r>
        <w:rPr>
          <w:rFonts w:hint="eastAsia"/>
        </w:rPr>
        <w:t>但祂在这里显明了我们藉以确信我们是主耶稣基督身体肢体的途径。</w:t>
      </w:r>
    </w:p>
    <w:p w14:paraId="563AF816">
      <w:pPr>
        <w:pStyle w:val="4"/>
        <w:spacing w:before="289" w:line="285" w:lineRule="auto"/>
        <w:rPr>
          <w:rFonts w:hint="eastAsia"/>
        </w:rPr>
      </w:pPr>
    </w:p>
    <w:p w14:paraId="0BAE682F">
      <w:pPr>
        <w:pStyle w:val="4"/>
        <w:spacing w:before="289" w:line="285" w:lineRule="auto"/>
        <w:rPr>
          <w:rFonts w:hint="eastAsia"/>
        </w:rPr>
      </w:pPr>
      <w:r>
        <w:rPr>
          <w:rFonts w:hint="eastAsia"/>
        </w:rPr>
        <w:t>I have told you already, that we must not seek any other cause of it than God's mere goodness: for if we fetch windlasses one way or other, it is like as if a man were athirst, and would turn his back to the fountain [to seek water.]</w:t>
      </w:r>
    </w:p>
    <w:p w14:paraId="610B77D7">
      <w:pPr>
        <w:pStyle w:val="4"/>
        <w:spacing w:before="289" w:line="285" w:lineRule="auto"/>
        <w:rPr>
          <w:rFonts w:hint="eastAsia"/>
        </w:rPr>
      </w:pPr>
      <w:r>
        <w:rPr>
          <w:rFonts w:hint="eastAsia"/>
        </w:rPr>
        <w:t>我已经告诉过你们，我们绝不可寻求除上帝纯粹的良善之外的任何其他原因：因为如果我们这样或那样地绕圈子，就好像一个人渴了，却背向泉源[去寻水]。</w:t>
      </w:r>
    </w:p>
    <w:p w14:paraId="54D02616">
      <w:pPr>
        <w:pStyle w:val="4"/>
        <w:spacing w:before="289" w:line="285" w:lineRule="auto"/>
        <w:rPr>
          <w:rFonts w:hint="eastAsia"/>
        </w:rPr>
      </w:pPr>
    </w:p>
    <w:p w14:paraId="05712CA2">
      <w:pPr>
        <w:pStyle w:val="4"/>
        <w:spacing w:before="289" w:line="285" w:lineRule="auto"/>
        <w:rPr>
          <w:rFonts w:hint="eastAsia"/>
        </w:rPr>
      </w:pPr>
      <w:r>
        <w:rPr>
          <w:rFonts w:hint="eastAsia"/>
        </w:rPr>
        <w:t>Therefore let us learn, that it is only God which knits us to our Lord Jesus Christ, of his own mere goodness, and that he does it by the secret power of his holy spirit, and yet notwithstanding ceases not to work by baptism as by an inferior instrument, according as we see how all light comes of him, in so much that there was light in the world, even before there was either Sun or Moon.</w:t>
      </w:r>
    </w:p>
    <w:p w14:paraId="0F108384">
      <w:pPr>
        <w:pStyle w:val="4"/>
        <w:spacing w:before="289" w:line="285" w:lineRule="auto"/>
        <w:rPr>
          <w:rFonts w:hint="eastAsia"/>
        </w:rPr>
      </w:pPr>
      <w:r>
        <w:rPr>
          <w:rFonts w:hint="eastAsia"/>
        </w:rPr>
        <w:t>因此，让我们学习，唯有上帝凭祂自己纯粹的良善，将我们与我们的主耶稣基督联合起来，并且祂是藉着祂圣灵奥秘的能力作成这事，然而尽管如此，祂仍不止息地藉着洗礼如同藉着一个次要的工具作工，正如我们看见一切的光都从祂而来，以致在有日头或月亮之前，世上就有光了。</w:t>
      </w:r>
    </w:p>
    <w:p w14:paraId="62338C6C">
      <w:pPr>
        <w:pStyle w:val="4"/>
        <w:spacing w:before="289" w:line="285" w:lineRule="auto"/>
        <w:rPr>
          <w:rFonts w:hint="eastAsia"/>
        </w:rPr>
      </w:pPr>
    </w:p>
    <w:p w14:paraId="1EAACB81">
      <w:pPr>
        <w:pStyle w:val="4"/>
        <w:spacing w:before="289" w:line="285" w:lineRule="auto"/>
        <w:rPr>
          <w:rFonts w:hint="eastAsia"/>
        </w:rPr>
      </w:pPr>
      <w:r>
        <w:rPr>
          <w:rFonts w:hint="eastAsia"/>
        </w:rPr>
        <w:t>And yet nevertheless God has established the Sun whereby we have light here below even unto this day.</w:t>
      </w:r>
    </w:p>
    <w:p w14:paraId="13493D92">
      <w:pPr>
        <w:pStyle w:val="4"/>
        <w:spacing w:before="289" w:line="285" w:lineRule="auto"/>
        <w:rPr>
          <w:rFonts w:hint="eastAsia"/>
        </w:rPr>
      </w:pPr>
      <w:r>
        <w:rPr>
          <w:rFonts w:hint="eastAsia"/>
        </w:rPr>
        <w:t>然而尽管如此，上帝设立了太阳，藉此我们直到今天在地上仍有光。</w:t>
      </w:r>
    </w:p>
    <w:p w14:paraId="2195083C">
      <w:pPr>
        <w:pStyle w:val="4"/>
        <w:spacing w:before="289" w:line="285" w:lineRule="auto"/>
        <w:rPr>
          <w:rFonts w:hint="eastAsia"/>
        </w:rPr>
      </w:pPr>
    </w:p>
    <w:p w14:paraId="376FDD62">
      <w:pPr>
        <w:pStyle w:val="4"/>
        <w:spacing w:before="289" w:line="285" w:lineRule="auto"/>
        <w:rPr>
          <w:rFonts w:hint="eastAsia"/>
        </w:rPr>
      </w:pPr>
      <w:r>
        <w:rPr>
          <w:rFonts w:hint="eastAsia"/>
        </w:rPr>
        <w:t>But yet does not the Sun serve to diminish the power that is in God alone.</w:t>
      </w:r>
    </w:p>
    <w:p w14:paraId="7E388363">
      <w:pPr>
        <w:pStyle w:val="4"/>
        <w:spacing w:before="289" w:line="285" w:lineRule="auto"/>
        <w:rPr>
          <w:rFonts w:hint="eastAsia"/>
        </w:rPr>
      </w:pPr>
      <w:r>
        <w:rPr>
          <w:rFonts w:hint="eastAsia"/>
        </w:rPr>
        <w:t>然而，太阳并不能削弱那单单在上帝里面的能力。</w:t>
      </w:r>
    </w:p>
    <w:p w14:paraId="2B5EB7A1">
      <w:pPr>
        <w:pStyle w:val="4"/>
        <w:spacing w:before="289" w:line="285" w:lineRule="auto"/>
        <w:rPr>
          <w:rFonts w:hint="eastAsia"/>
        </w:rPr>
      </w:pPr>
    </w:p>
    <w:p w14:paraId="000497F5">
      <w:pPr>
        <w:pStyle w:val="4"/>
        <w:spacing w:before="289" w:line="285" w:lineRule="auto"/>
        <w:rPr>
          <w:rFonts w:hint="eastAsia"/>
        </w:rPr>
      </w:pPr>
      <w:r>
        <w:rPr>
          <w:rFonts w:hint="eastAsia"/>
        </w:rPr>
        <w:t>Again, it is said that man lives not by bread only, but by every word that proceeds out of God's mouth.</w:t>
      </w:r>
    </w:p>
    <w:p w14:paraId="4EF6D021">
      <w:pPr>
        <w:pStyle w:val="4"/>
        <w:spacing w:before="289" w:line="285" w:lineRule="auto"/>
        <w:rPr>
          <w:rFonts w:hint="eastAsia"/>
        </w:rPr>
      </w:pPr>
      <w:r>
        <w:rPr>
          <w:rFonts w:hint="eastAsia"/>
        </w:rPr>
        <w:t>再者，经上说，人活着不是单靠食物，乃是靠上帝口里所出的一切话。</w:t>
      </w:r>
    </w:p>
    <w:p w14:paraId="14245A91">
      <w:pPr>
        <w:pStyle w:val="4"/>
        <w:spacing w:before="289" w:line="285" w:lineRule="auto"/>
        <w:rPr>
          <w:rFonts w:hint="eastAsia"/>
        </w:rPr>
      </w:pPr>
    </w:p>
    <w:p w14:paraId="2B4CAD55">
      <w:pPr>
        <w:pStyle w:val="4"/>
        <w:spacing w:before="289" w:line="285" w:lineRule="auto"/>
        <w:rPr>
          <w:rFonts w:hint="eastAsia"/>
        </w:rPr>
      </w:pPr>
      <w:r>
        <w:rPr>
          <w:rFonts w:hint="eastAsia"/>
        </w:rPr>
        <w:t>And in good sooth the bread itself is a dead thing.</w:t>
      </w:r>
    </w:p>
    <w:p w14:paraId="20636F20">
      <w:pPr>
        <w:pStyle w:val="4"/>
        <w:spacing w:before="289" w:line="285" w:lineRule="auto"/>
        <w:rPr>
          <w:rFonts w:hint="eastAsia"/>
        </w:rPr>
      </w:pPr>
      <w:r>
        <w:rPr>
          <w:rFonts w:hint="eastAsia"/>
        </w:rPr>
        <w:t>说实话，面包本身是死的。</w:t>
      </w:r>
    </w:p>
    <w:p w14:paraId="34AAACDA">
      <w:pPr>
        <w:pStyle w:val="4"/>
        <w:spacing w:before="289" w:line="285" w:lineRule="auto"/>
        <w:rPr>
          <w:rFonts w:hint="eastAsia"/>
        </w:rPr>
      </w:pPr>
    </w:p>
    <w:p w14:paraId="3C5661D9">
      <w:pPr>
        <w:pStyle w:val="4"/>
        <w:spacing w:before="289" w:line="285" w:lineRule="auto"/>
        <w:rPr>
          <w:rFonts w:hint="eastAsia"/>
        </w:rPr>
      </w:pPr>
      <w:r>
        <w:rPr>
          <w:rFonts w:hint="eastAsia"/>
        </w:rPr>
        <w:t>Who gives it us?</w:t>
      </w:r>
    </w:p>
    <w:p w14:paraId="00369229">
      <w:pPr>
        <w:pStyle w:val="4"/>
        <w:spacing w:before="289" w:line="285" w:lineRule="auto"/>
        <w:rPr>
          <w:rFonts w:hint="eastAsia"/>
        </w:rPr>
      </w:pPr>
      <w:r>
        <w:rPr>
          <w:rFonts w:hint="eastAsia"/>
        </w:rPr>
        <w:t>谁赐给我们呢？</w:t>
      </w:r>
    </w:p>
    <w:p w14:paraId="00A0BF35">
      <w:pPr>
        <w:pStyle w:val="4"/>
        <w:spacing w:before="289" w:line="285" w:lineRule="auto"/>
        <w:rPr>
          <w:rFonts w:hint="eastAsia"/>
        </w:rPr>
      </w:pPr>
    </w:p>
    <w:p w14:paraId="4D103E9B">
      <w:pPr>
        <w:pStyle w:val="4"/>
        <w:spacing w:before="289" w:line="285" w:lineRule="auto"/>
        <w:rPr>
          <w:rFonts w:hint="eastAsia"/>
        </w:rPr>
      </w:pPr>
      <w:r>
        <w:rPr>
          <w:rFonts w:hint="eastAsia"/>
        </w:rPr>
        <w:t>It is God that inspires life into us: for we live in him as Saint Paul says in the 17th of the Acts.</w:t>
      </w:r>
    </w:p>
    <w:p w14:paraId="6DAAD613">
      <w:pPr>
        <w:pStyle w:val="4"/>
        <w:spacing w:before="289" w:line="285" w:lineRule="auto"/>
        <w:rPr>
          <w:rFonts w:hint="eastAsia"/>
        </w:rPr>
      </w:pPr>
      <w:r>
        <w:rPr>
          <w:rFonts w:hint="eastAsia"/>
        </w:rPr>
        <w:t>是上帝将生命吹入我们里面：因为我们活在祂里面，正如圣保罗在使徒行传第十七章所说。</w:t>
      </w:r>
    </w:p>
    <w:p w14:paraId="61667844">
      <w:pPr>
        <w:pStyle w:val="4"/>
        <w:spacing w:before="289" w:line="285" w:lineRule="auto"/>
        <w:rPr>
          <w:rFonts w:hint="eastAsia"/>
        </w:rPr>
      </w:pPr>
    </w:p>
    <w:p w14:paraId="695DEF33">
      <w:pPr>
        <w:pStyle w:val="4"/>
        <w:spacing w:before="289" w:line="285" w:lineRule="auto"/>
        <w:rPr>
          <w:rFonts w:hint="eastAsia"/>
        </w:rPr>
      </w:pPr>
      <w:r>
        <w:rPr>
          <w:rFonts w:hint="eastAsia"/>
        </w:rPr>
        <w:t>And yet notwithstanding it is his will to do it by bread, and he applies it daily to our use, to the intent we should be fed with it.</w:t>
      </w:r>
    </w:p>
    <w:p w14:paraId="52DFA515">
      <w:pPr>
        <w:pStyle w:val="4"/>
        <w:spacing w:before="289" w:line="285" w:lineRule="auto"/>
        <w:rPr>
          <w:rFonts w:hint="eastAsia"/>
        </w:rPr>
      </w:pPr>
      <w:r>
        <w:rPr>
          <w:rFonts w:hint="eastAsia"/>
        </w:rPr>
        <w:t>然而尽管如此，祂的旨意是要藉着面包作成这事，并且祂每日将其应用于我们的用途，目的是要我们藉此得喂养。</w:t>
      </w:r>
    </w:p>
    <w:p w14:paraId="56EB346F">
      <w:pPr>
        <w:pStyle w:val="4"/>
        <w:spacing w:before="289" w:line="285" w:lineRule="auto"/>
        <w:rPr>
          <w:rFonts w:hint="eastAsia"/>
        </w:rPr>
      </w:pPr>
    </w:p>
    <w:p w14:paraId="3A9EABCC">
      <w:pPr>
        <w:pStyle w:val="4"/>
        <w:spacing w:before="289" w:line="285" w:lineRule="auto"/>
        <w:rPr>
          <w:rFonts w:hint="eastAsia"/>
        </w:rPr>
      </w:pPr>
      <w:r>
        <w:rPr>
          <w:rFonts w:hint="eastAsia"/>
        </w:rPr>
        <w:t>So then there is none inconvenience that we should be clothed with our Lord Jesus Christ by baptism, and yet notwithstanding that the same should proceed of God's mere grace, and that it should be done by the secret working of the holy Ghost, surmounting the whole order of nature, whereof baptism does certify us, because we are rude and earthly.</w:t>
      </w:r>
    </w:p>
    <w:p w14:paraId="743F150E">
      <w:pPr>
        <w:pStyle w:val="4"/>
        <w:spacing w:before="289" w:line="285" w:lineRule="auto"/>
        <w:rPr>
          <w:rFonts w:hint="eastAsia"/>
        </w:rPr>
      </w:pPr>
      <w:r>
        <w:rPr>
          <w:rFonts w:hint="eastAsia"/>
        </w:rPr>
        <w:t>那么，我们藉着洗礼披戴我们的主耶稣基督，这并无不便之处，然而尽管如此，这事仍当出于上帝纯粹的恩典，并且当藉着圣灵奥秘的作为作成，超越整个自然的秩序，洗礼向我们证实这一点，因为我们是粗鄙和属世的。</w:t>
      </w:r>
    </w:p>
    <w:p w14:paraId="36A5A941">
      <w:pPr>
        <w:pStyle w:val="4"/>
        <w:spacing w:before="289" w:line="285" w:lineRule="auto"/>
        <w:rPr>
          <w:rFonts w:hint="eastAsia"/>
        </w:rPr>
      </w:pPr>
    </w:p>
    <w:p w14:paraId="04CC15A0">
      <w:pPr>
        <w:pStyle w:val="4"/>
        <w:spacing w:before="289" w:line="285" w:lineRule="auto"/>
        <w:rPr>
          <w:rFonts w:hint="eastAsia"/>
        </w:rPr>
      </w:pPr>
      <w:r>
        <w:rPr>
          <w:rFonts w:hint="eastAsia"/>
        </w:rPr>
        <w:t>God therefore is fain to draw by little and little by reason of our infirmity, to make us to conceive the things that otherwise are too high for us.</w:t>
      </w:r>
    </w:p>
    <w:p w14:paraId="60696F15">
      <w:pPr>
        <w:pStyle w:val="4"/>
        <w:spacing w:before="289" w:line="285" w:lineRule="auto"/>
        <w:rPr>
          <w:rFonts w:hint="eastAsia"/>
        </w:rPr>
      </w:pPr>
      <w:r>
        <w:rPr>
          <w:rFonts w:hint="eastAsia"/>
        </w:rPr>
        <w:t>因此，上帝因我们的软弱，乐意逐渐引导我们，使我们领会那些对我们来说过于高深的事物。</w:t>
      </w:r>
    </w:p>
    <w:p w14:paraId="4926F82E">
      <w:pPr>
        <w:pStyle w:val="4"/>
        <w:spacing w:before="289" w:line="285" w:lineRule="auto"/>
        <w:rPr>
          <w:rFonts w:hint="eastAsia"/>
        </w:rPr>
      </w:pPr>
    </w:p>
    <w:p w14:paraId="3821F516">
      <w:pPr>
        <w:pStyle w:val="4"/>
        <w:spacing w:before="289" w:line="285" w:lineRule="auto"/>
        <w:rPr>
          <w:rFonts w:hint="eastAsia"/>
        </w:rPr>
      </w:pPr>
      <w:r>
        <w:rPr>
          <w:rFonts w:hint="eastAsia"/>
        </w:rPr>
        <w:t>For where are our wings to fly with above the heavens?</w:t>
      </w:r>
    </w:p>
    <w:p w14:paraId="27D4B635">
      <w:pPr>
        <w:pStyle w:val="4"/>
        <w:spacing w:before="289" w:line="285" w:lineRule="auto"/>
        <w:rPr>
          <w:rFonts w:hint="eastAsia"/>
        </w:rPr>
      </w:pPr>
      <w:r>
        <w:rPr>
          <w:rFonts w:hint="eastAsia"/>
        </w:rPr>
        <w:t>因为我们哪里有翅膀可以飞越诸天呢？</w:t>
      </w:r>
    </w:p>
    <w:p w14:paraId="3F6C535D">
      <w:pPr>
        <w:pStyle w:val="4"/>
        <w:spacing w:before="289" w:line="285" w:lineRule="auto"/>
        <w:rPr>
          <w:rFonts w:hint="eastAsia"/>
        </w:rPr>
      </w:pPr>
    </w:p>
    <w:p w14:paraId="4056B0E0">
      <w:pPr>
        <w:pStyle w:val="4"/>
        <w:spacing w:before="289" w:line="285" w:lineRule="auto"/>
        <w:rPr>
          <w:rFonts w:hint="eastAsia"/>
        </w:rPr>
      </w:pPr>
      <w:r>
        <w:rPr>
          <w:rFonts w:hint="eastAsia"/>
        </w:rPr>
        <w:t>We have much ado to creep here beneath upon the earth, and therefore God is fain to come down to us, which thing he does by his Sacraments.</w:t>
      </w:r>
    </w:p>
    <w:p w14:paraId="21339EFE">
      <w:pPr>
        <w:pStyle w:val="4"/>
        <w:spacing w:before="289" w:line="285" w:lineRule="auto"/>
        <w:rPr>
          <w:rFonts w:hint="eastAsia"/>
        </w:rPr>
      </w:pPr>
      <w:r>
        <w:rPr>
          <w:rFonts w:hint="eastAsia"/>
        </w:rPr>
        <w:t>我们在地上爬行尚且费力，因此上帝乐意降临到我们这里，祂藉着祂的圣礼作成这事。</w:t>
      </w:r>
    </w:p>
    <w:p w14:paraId="64DD5BAC">
      <w:pPr>
        <w:pStyle w:val="4"/>
        <w:spacing w:before="289" w:line="285" w:lineRule="auto"/>
        <w:rPr>
          <w:rFonts w:hint="eastAsia"/>
        </w:rPr>
      </w:pPr>
    </w:p>
    <w:p w14:paraId="178C5442">
      <w:pPr>
        <w:pStyle w:val="4"/>
        <w:spacing w:before="289" w:line="285" w:lineRule="auto"/>
        <w:rPr>
          <w:rFonts w:hint="eastAsia"/>
        </w:rPr>
      </w:pPr>
      <w:r>
        <w:rPr>
          <w:rFonts w:hint="eastAsia"/>
        </w:rPr>
        <w:t>Thus are we clothed with our Lord Jesus Christ by baptism, according also as Saint Paul shows by another similitude in the sixth to the Romans.</w:t>
      </w:r>
    </w:p>
    <w:p w14:paraId="3BF50F8A">
      <w:pPr>
        <w:pStyle w:val="4"/>
        <w:spacing w:before="289" w:line="285" w:lineRule="auto"/>
        <w:rPr>
          <w:rFonts w:hint="eastAsia"/>
        </w:rPr>
      </w:pPr>
      <w:r>
        <w:rPr>
          <w:rFonts w:hint="eastAsia"/>
        </w:rPr>
        <w:t>这样，我们藉着洗礼披戴了我们的主耶稣基督，正如圣保罗在罗马书第六章用另一个比喻所显明的那样。</w:t>
      </w:r>
    </w:p>
    <w:p w14:paraId="20EDD984">
      <w:pPr>
        <w:pStyle w:val="4"/>
        <w:spacing w:before="289" w:line="285" w:lineRule="auto"/>
        <w:rPr>
          <w:rFonts w:hint="eastAsia"/>
        </w:rPr>
      </w:pPr>
    </w:p>
    <w:p w14:paraId="0D585A35">
      <w:pPr>
        <w:pStyle w:val="4"/>
        <w:spacing w:before="289" w:line="285" w:lineRule="auto"/>
        <w:rPr>
          <w:rFonts w:hint="eastAsia"/>
        </w:rPr>
      </w:pPr>
      <w:r>
        <w:rPr>
          <w:rFonts w:hint="eastAsia"/>
        </w:rPr>
        <w:t>For he says that we are grafted into the death and passion of our Lord Jesus Christ, to the end also to be made partakers of his resurrection and life.</w:t>
      </w:r>
    </w:p>
    <w:p w14:paraId="18E5A934">
      <w:pPr>
        <w:pStyle w:val="4"/>
        <w:spacing w:before="289" w:line="285" w:lineRule="auto"/>
        <w:rPr>
          <w:rFonts w:hint="eastAsia"/>
        </w:rPr>
      </w:pPr>
      <w:r>
        <w:rPr>
          <w:rFonts w:hint="eastAsia"/>
        </w:rPr>
        <w:t>因为祂说我们被嫁接到我们主耶稣基督的死和受难里，好叫我们也得以分享祂的复活和生命。</w:t>
      </w:r>
    </w:p>
    <w:p w14:paraId="30D66187">
      <w:pPr>
        <w:pStyle w:val="4"/>
        <w:spacing w:before="289" w:line="285" w:lineRule="auto"/>
        <w:rPr>
          <w:rFonts w:hint="eastAsia"/>
        </w:rPr>
      </w:pPr>
    </w:p>
    <w:p w14:paraId="67F49977">
      <w:pPr>
        <w:pStyle w:val="4"/>
        <w:spacing w:before="289" w:line="285" w:lineRule="auto"/>
        <w:rPr>
          <w:rFonts w:hint="eastAsia"/>
        </w:rPr>
      </w:pPr>
      <w:r>
        <w:rPr>
          <w:rFonts w:hint="eastAsia"/>
        </w:rPr>
        <w:t>This similitude of grafting is as fit as the other of clothing.</w:t>
      </w:r>
    </w:p>
    <w:p w14:paraId="3C3D5E3E">
      <w:pPr>
        <w:pStyle w:val="4"/>
        <w:spacing w:before="289" w:line="285" w:lineRule="auto"/>
        <w:rPr>
          <w:rFonts w:hint="eastAsia"/>
        </w:rPr>
      </w:pPr>
      <w:r>
        <w:rPr>
          <w:rFonts w:hint="eastAsia"/>
        </w:rPr>
        <w:t>这嫁接的比喻和那穿衣的比喻一样恰当。</w:t>
      </w:r>
    </w:p>
    <w:p w14:paraId="2D0F95D0">
      <w:pPr>
        <w:pStyle w:val="4"/>
        <w:spacing w:before="289" w:line="285" w:lineRule="auto"/>
        <w:rPr>
          <w:rFonts w:hint="eastAsia"/>
        </w:rPr>
      </w:pPr>
    </w:p>
    <w:p w14:paraId="67957F59">
      <w:pPr>
        <w:pStyle w:val="4"/>
        <w:spacing w:before="289" w:line="285" w:lineRule="auto"/>
        <w:rPr>
          <w:rFonts w:hint="eastAsia"/>
        </w:rPr>
      </w:pPr>
      <w:r>
        <w:rPr>
          <w:rFonts w:hint="eastAsia"/>
        </w:rPr>
        <w:t>For take me the scion of a tree, and cut me of the head, or some bough of another tree, and graft me that little scion into it, that was taken from another, and you see they grow both into one, so as they become both one substance, and the root yields his sap to the little sprig that was taken from another tree.</w:t>
      </w:r>
    </w:p>
    <w:p w14:paraId="399076C0">
      <w:pPr>
        <w:pStyle w:val="4"/>
        <w:spacing w:before="289" w:line="285" w:lineRule="auto"/>
        <w:rPr>
          <w:rFonts w:hint="eastAsia"/>
        </w:rPr>
      </w:pPr>
      <w:r>
        <w:rPr>
          <w:rFonts w:hint="eastAsia"/>
        </w:rPr>
        <w:t>因为你取一棵树的接穗，砍掉另一棵树的头或一些树枝，把那从别处取来的小接穗嫁接到它上面，你就会看到它们都长成一体，以致它们都成为同一物质，树根把它的汁液供给那从另一棵树上取来的小枝条。</w:t>
      </w:r>
    </w:p>
    <w:p w14:paraId="3966D17C">
      <w:pPr>
        <w:pStyle w:val="4"/>
        <w:spacing w:before="289" w:line="285" w:lineRule="auto"/>
        <w:rPr>
          <w:rFonts w:hint="eastAsia"/>
        </w:rPr>
      </w:pPr>
    </w:p>
    <w:p w14:paraId="2A2A965F">
      <w:pPr>
        <w:pStyle w:val="4"/>
        <w:spacing w:before="289" w:line="285" w:lineRule="auto"/>
        <w:rPr>
          <w:rFonts w:hint="eastAsia"/>
        </w:rPr>
      </w:pPr>
      <w:r>
        <w:rPr>
          <w:rFonts w:hint="eastAsia"/>
        </w:rPr>
        <w:t>Even after the same manner are we grafted into our Lord Jesus Christ (says Saint Paul) and that is to the end that our old man should be crucified in him, and we be raised up again in newness of life.</w:t>
      </w:r>
    </w:p>
    <w:p w14:paraId="6E5CD356">
      <w:pPr>
        <w:pStyle w:val="4"/>
        <w:spacing w:before="289" w:line="285" w:lineRule="auto"/>
        <w:rPr>
          <w:rFonts w:hint="eastAsia"/>
        </w:rPr>
      </w:pPr>
      <w:r>
        <w:rPr>
          <w:rFonts w:hint="eastAsia"/>
        </w:rPr>
        <w:t>圣保罗说，我们也是以同样的方式被嫁接到我们的主耶稣基督里，目的是要我们的旧人在祂里面被钉十字架，我们得以在生命的新样中复活。</w:t>
      </w:r>
    </w:p>
    <w:p w14:paraId="2106CA57">
      <w:pPr>
        <w:pStyle w:val="4"/>
        <w:spacing w:before="289" w:line="285" w:lineRule="auto"/>
        <w:rPr>
          <w:rFonts w:hint="eastAsia"/>
        </w:rPr>
      </w:pPr>
    </w:p>
    <w:p w14:paraId="7BC68472">
      <w:pPr>
        <w:pStyle w:val="4"/>
        <w:spacing w:before="289" w:line="285" w:lineRule="auto"/>
        <w:rPr>
          <w:rFonts w:hint="eastAsia"/>
        </w:rPr>
      </w:pPr>
      <w:r>
        <w:rPr>
          <w:rFonts w:hint="eastAsia"/>
        </w:rPr>
        <w:t>But here we have first to mark, how gracious and bountiful God has and still does show himself towards us, in that it pleases him to unite us to his own son: for that surpasses all the benefits which we can conceive in our imagination.</w:t>
      </w:r>
    </w:p>
    <w:p w14:paraId="61FCE08A">
      <w:pPr>
        <w:pStyle w:val="4"/>
        <w:spacing w:before="289" w:line="285" w:lineRule="auto"/>
        <w:rPr>
          <w:rFonts w:hint="eastAsia"/>
        </w:rPr>
      </w:pPr>
      <w:r>
        <w:rPr>
          <w:rFonts w:hint="eastAsia"/>
        </w:rPr>
        <w:t>但在这里我们首先要注意，上帝曾向我们显明，并且仍然向我们显明祂是何等恩慈和丰盛，因为祂乐意将我们与祂自己的儿子联合起来：因为这超越了我们所能想象的一切恩惠。</w:t>
      </w:r>
    </w:p>
    <w:p w14:paraId="4762A350">
      <w:pPr>
        <w:pStyle w:val="4"/>
        <w:spacing w:before="289" w:line="285" w:lineRule="auto"/>
        <w:rPr>
          <w:rFonts w:hint="eastAsia"/>
        </w:rPr>
      </w:pPr>
    </w:p>
    <w:p w14:paraId="53E15322">
      <w:pPr>
        <w:pStyle w:val="4"/>
        <w:spacing w:before="289" w:line="285" w:lineRule="auto"/>
        <w:rPr>
          <w:rFonts w:hint="eastAsia"/>
        </w:rPr>
      </w:pPr>
      <w:r>
        <w:rPr>
          <w:rFonts w:hint="eastAsia"/>
        </w:rPr>
        <w:t>And therefore also does Saint Paul prove, that all things which God has, do belong unto us, and that we have the enjoying of them, when we once possess his Son.</w:t>
      </w:r>
    </w:p>
    <w:p w14:paraId="38B453D8">
      <w:pPr>
        <w:pStyle w:val="4"/>
        <w:spacing w:before="289" w:line="285" w:lineRule="auto"/>
        <w:rPr>
          <w:rFonts w:hint="eastAsia"/>
        </w:rPr>
      </w:pPr>
      <w:r>
        <w:rPr>
          <w:rFonts w:hint="eastAsia"/>
        </w:rPr>
        <w:t>因此，圣保罗也证明，凡上帝所有的，都属于我们，当我们一旦拥有祂的儿子，我们就享有它们。</w:t>
      </w:r>
    </w:p>
    <w:p w14:paraId="2A02E2D5">
      <w:pPr>
        <w:pStyle w:val="4"/>
        <w:spacing w:before="289" w:line="285" w:lineRule="auto"/>
        <w:rPr>
          <w:rFonts w:hint="eastAsia"/>
        </w:rPr>
      </w:pPr>
    </w:p>
    <w:p w14:paraId="673F26B3">
      <w:pPr>
        <w:pStyle w:val="4"/>
        <w:spacing w:before="289" w:line="285" w:lineRule="auto"/>
        <w:rPr>
          <w:rFonts w:hint="eastAsia"/>
        </w:rPr>
      </w:pPr>
      <w:r>
        <w:rPr>
          <w:rFonts w:hint="eastAsia"/>
        </w:rPr>
        <w:t>Seeing (says he) that God has not spared his own Son, how should he not give us all things with him.</w:t>
      </w:r>
    </w:p>
    <w:p w14:paraId="73ED56DD">
      <w:pPr>
        <w:pStyle w:val="4"/>
        <w:spacing w:before="289" w:line="285" w:lineRule="auto"/>
        <w:rPr>
          <w:rFonts w:hint="eastAsia"/>
        </w:rPr>
      </w:pPr>
      <w:r>
        <w:rPr>
          <w:rFonts w:hint="eastAsia"/>
        </w:rPr>
        <w:t>祂说，既然上帝不吝惜祂自己的儿子，祂岂不将万物与祂一同赐给我们吗？</w:t>
      </w:r>
    </w:p>
    <w:p w14:paraId="53AA3F23">
      <w:pPr>
        <w:pStyle w:val="4"/>
        <w:spacing w:before="289" w:line="285" w:lineRule="auto"/>
        <w:rPr>
          <w:rFonts w:hint="eastAsia"/>
        </w:rPr>
      </w:pPr>
    </w:p>
    <w:p w14:paraId="4A17BCC5">
      <w:pPr>
        <w:pStyle w:val="4"/>
        <w:spacing w:before="289" w:line="285" w:lineRule="auto"/>
        <w:rPr>
          <w:rFonts w:hint="eastAsia"/>
        </w:rPr>
      </w:pPr>
      <w:r>
        <w:rPr>
          <w:rFonts w:hint="eastAsia"/>
        </w:rPr>
        <w:t>To be short, God could not have uttered the infinite treasures better, than by joining us after that manner to his only Son.</w:t>
      </w:r>
    </w:p>
    <w:p w14:paraId="0C357EF3">
      <w:pPr>
        <w:pStyle w:val="4"/>
        <w:spacing w:before="289" w:line="285" w:lineRule="auto"/>
        <w:rPr>
          <w:rFonts w:hint="eastAsia"/>
        </w:rPr>
      </w:pPr>
      <w:r>
        <w:rPr>
          <w:rFonts w:hint="eastAsia"/>
        </w:rPr>
        <w:t>简而言之，上帝无法比以那种方式将我们与祂的独生子联合起来，更能表达祂无限的宝藏了。</w:t>
      </w:r>
    </w:p>
    <w:p w14:paraId="06EE6C47">
      <w:pPr>
        <w:pStyle w:val="4"/>
        <w:spacing w:before="289" w:line="285" w:lineRule="auto"/>
        <w:rPr>
          <w:rFonts w:hint="eastAsia"/>
        </w:rPr>
      </w:pPr>
    </w:p>
    <w:p w14:paraId="2D884234">
      <w:pPr>
        <w:pStyle w:val="4"/>
        <w:spacing w:before="289" w:line="285" w:lineRule="auto"/>
        <w:rPr>
          <w:rFonts w:hint="eastAsia"/>
        </w:rPr>
      </w:pPr>
      <w:r>
        <w:rPr>
          <w:rFonts w:hint="eastAsia"/>
        </w:rPr>
        <w:t>It is more than if he had given us heaven and earth: For surely if we compare Jesus Christ with all the goods of the world, yea and all the goods that are above the earthly world: he far surpasses them all.</w:t>
      </w:r>
    </w:p>
    <w:p w14:paraId="789953CE">
      <w:pPr>
        <w:pStyle w:val="4"/>
        <w:spacing w:before="289" w:line="285" w:lineRule="auto"/>
        <w:rPr>
          <w:rFonts w:hint="eastAsia"/>
        </w:rPr>
      </w:pPr>
      <w:r>
        <w:rPr>
          <w:rFonts w:hint="eastAsia"/>
        </w:rPr>
        <w:t>这比祂赐给我们天地更甚：因为如果我们把耶稣基督与世界上一切的美物，是的，以及地上世界之上的一切美物相比：祂远超过它们所有。</w:t>
      </w:r>
    </w:p>
    <w:p w14:paraId="5F830DFC">
      <w:pPr>
        <w:pStyle w:val="4"/>
        <w:spacing w:before="289" w:line="285" w:lineRule="auto"/>
        <w:rPr>
          <w:rFonts w:hint="eastAsia"/>
        </w:rPr>
      </w:pPr>
    </w:p>
    <w:p w14:paraId="23542252">
      <w:pPr>
        <w:pStyle w:val="4"/>
        <w:spacing w:before="289" w:line="285" w:lineRule="auto"/>
        <w:rPr>
          <w:rFonts w:hint="eastAsia"/>
        </w:rPr>
      </w:pPr>
      <w:r>
        <w:rPr>
          <w:rFonts w:hint="eastAsia"/>
        </w:rPr>
        <w:t>Mark that for one point.</w:t>
      </w:r>
    </w:p>
    <w:p w14:paraId="431A1876">
      <w:pPr>
        <w:pStyle w:val="4"/>
        <w:spacing w:before="289" w:line="285" w:lineRule="auto"/>
        <w:rPr>
          <w:rFonts w:hint="eastAsia"/>
        </w:rPr>
      </w:pPr>
      <w:r>
        <w:rPr>
          <w:rFonts w:hint="eastAsia"/>
        </w:rPr>
        <w:t>注意这一点。</w:t>
      </w:r>
    </w:p>
    <w:p w14:paraId="166057AC">
      <w:pPr>
        <w:pStyle w:val="4"/>
        <w:spacing w:before="289" w:line="285" w:lineRule="auto"/>
        <w:rPr>
          <w:rFonts w:hint="eastAsia"/>
        </w:rPr>
      </w:pPr>
    </w:p>
    <w:p w14:paraId="2CB68DF8">
      <w:pPr>
        <w:pStyle w:val="4"/>
        <w:spacing w:before="289" w:line="285" w:lineRule="auto"/>
        <w:rPr>
          <w:rFonts w:hint="eastAsia"/>
        </w:rPr>
      </w:pPr>
      <w:r>
        <w:rPr>
          <w:rFonts w:hint="eastAsia"/>
        </w:rPr>
        <w:t>Furthermore let us understand that God has so united us to our Lord Jesus Christ, as we must be fain to have all our life in him.</w:t>
      </w:r>
    </w:p>
    <w:p w14:paraId="4C25F10D">
      <w:pPr>
        <w:pStyle w:val="4"/>
        <w:spacing w:before="289" w:line="285" w:lineRule="auto"/>
        <w:rPr>
          <w:rFonts w:hint="eastAsia"/>
        </w:rPr>
      </w:pPr>
      <w:r>
        <w:rPr>
          <w:rFonts w:hint="eastAsia"/>
        </w:rPr>
        <w:t>此外，让我们明白，上帝已如此将我们与我们的主耶稣基督联合起来，以致我们必须乐意在祂里面拥有我们全部的生命。</w:t>
      </w:r>
    </w:p>
    <w:p w14:paraId="5C9FCE62">
      <w:pPr>
        <w:pStyle w:val="4"/>
        <w:spacing w:before="289" w:line="285" w:lineRule="auto"/>
        <w:rPr>
          <w:rFonts w:hint="eastAsia"/>
        </w:rPr>
      </w:pPr>
    </w:p>
    <w:p w14:paraId="21FA0458">
      <w:pPr>
        <w:pStyle w:val="4"/>
        <w:spacing w:before="289" w:line="285" w:lineRule="auto"/>
        <w:rPr>
          <w:rFonts w:hint="eastAsia"/>
        </w:rPr>
      </w:pPr>
      <w:r>
        <w:rPr>
          <w:rFonts w:hint="eastAsia"/>
        </w:rPr>
        <w:t>And it serves to humble us the better, and to make us perceive how horrible a thing it is to be wrapped in the cursedness of Adam.</w:t>
      </w:r>
    </w:p>
    <w:p w14:paraId="3EC55ACA">
      <w:pPr>
        <w:pStyle w:val="4"/>
        <w:spacing w:before="289" w:line="285" w:lineRule="auto"/>
        <w:rPr>
          <w:rFonts w:hint="eastAsia"/>
        </w:rPr>
      </w:pPr>
      <w:r>
        <w:rPr>
          <w:rFonts w:hint="eastAsia"/>
        </w:rPr>
        <w:t>这有助于更好地使我们谦卑，并使我们认识到被包裹在亚当的咒诅中是何等可怕的事。</w:t>
      </w:r>
    </w:p>
    <w:p w14:paraId="1D4EDCCB">
      <w:pPr>
        <w:pStyle w:val="4"/>
        <w:spacing w:before="289" w:line="285" w:lineRule="auto"/>
        <w:rPr>
          <w:rFonts w:hint="eastAsia"/>
        </w:rPr>
      </w:pPr>
    </w:p>
    <w:p w14:paraId="275FD22E">
      <w:pPr>
        <w:pStyle w:val="4"/>
        <w:spacing w:before="289" w:line="285" w:lineRule="auto"/>
        <w:rPr>
          <w:rFonts w:hint="eastAsia"/>
        </w:rPr>
      </w:pPr>
      <w:r>
        <w:rPr>
          <w:rFonts w:hint="eastAsia"/>
        </w:rPr>
        <w:t>For if the holy Scripture told us not that we must be united to our Lord Jesus Christ, before we can be in God's favour: we should not feel sufficiently the wretchedness wherein we be held by nature, neither should we hate our sins so much as we ought to do.</w:t>
      </w:r>
    </w:p>
    <w:p w14:paraId="2C2E4656">
      <w:pPr>
        <w:pStyle w:val="4"/>
        <w:spacing w:before="289" w:line="285" w:lineRule="auto"/>
        <w:rPr>
          <w:rFonts w:hint="eastAsia"/>
        </w:rPr>
      </w:pPr>
      <w:r>
        <w:rPr>
          <w:rFonts w:hint="eastAsia"/>
        </w:rPr>
        <w:t>因为如果圣经没有告诉我们，在蒙上帝恩宠之前，我们必须与我们的主耶稣基督联合：我们就不会充分感受到我们本性所处的悲惨境地，也不会像我们应该的那样憎恨我们的罪。</w:t>
      </w:r>
    </w:p>
    <w:p w14:paraId="326F0F75">
      <w:pPr>
        <w:pStyle w:val="4"/>
        <w:spacing w:before="289" w:line="285" w:lineRule="auto"/>
        <w:rPr>
          <w:rFonts w:hint="eastAsia"/>
        </w:rPr>
      </w:pPr>
    </w:p>
    <w:p w14:paraId="0795E548">
      <w:pPr>
        <w:pStyle w:val="4"/>
        <w:spacing w:before="289" w:line="285" w:lineRule="auto"/>
        <w:rPr>
          <w:rFonts w:hint="eastAsia"/>
        </w:rPr>
      </w:pPr>
      <w:r>
        <w:rPr>
          <w:rFonts w:hint="eastAsia"/>
        </w:rPr>
        <w:t>But now that it is told us how it is impossible, (yea though all the Angels should come to our aid, &amp; that all the world should help forward the matter): and to be short, that although nothing wanted yet it were impossible for us to come near unto God, or that he should look upon us with a fatherly countenance, yea or that he should acknowledge us for his creatures, till we be clothed with our Lord Jesus Christ: This were enough to make us abhor ourselves.</w:t>
      </w:r>
    </w:p>
    <w:p w14:paraId="75DCF70E">
      <w:pPr>
        <w:pStyle w:val="4"/>
        <w:spacing w:before="289" w:line="285" w:lineRule="auto"/>
        <w:rPr>
          <w:rFonts w:hint="eastAsia"/>
        </w:rPr>
      </w:pPr>
      <w:r>
        <w:rPr>
          <w:rFonts w:hint="eastAsia"/>
        </w:rPr>
        <w:t>但如今既然告诉我们这是不可能的（是的，即使所有天使都来帮助我们，即使全世界都推动此事）：简而言之，即使一无所缺，我们也不可能亲近上帝，或者祂以慈父的面容看待我们，是的，或者祂承认我们是祂的受造之物，直到我们披戴我们的主耶稣基督：这就足以使我们厌恶自己了。</w:t>
      </w:r>
    </w:p>
    <w:p w14:paraId="44D67567">
      <w:pPr>
        <w:pStyle w:val="4"/>
        <w:spacing w:before="289" w:line="285" w:lineRule="auto"/>
        <w:rPr>
          <w:rFonts w:hint="eastAsia"/>
        </w:rPr>
      </w:pPr>
    </w:p>
    <w:p w14:paraId="12F3533E">
      <w:pPr>
        <w:pStyle w:val="4"/>
        <w:spacing w:before="289" w:line="285" w:lineRule="auto"/>
        <w:rPr>
          <w:rFonts w:hint="eastAsia"/>
        </w:rPr>
      </w:pPr>
      <w:r>
        <w:rPr>
          <w:rFonts w:hint="eastAsia"/>
        </w:rPr>
        <w:t>And needs must it be that we be worse than loathsome, seeing there is none other means to appease God's wrath towards us, and to set us again in his favor, than by his covering of our sins, &amp; by his cleansing of us from all our filthiness &amp; infection, by blotting out all our wickedness: &amp; that the same must be done by clothing ourselves with Jesus Christ, according to the figure thereof which we see in Jacob, when God blessed him by the hand &amp; means of his father.</w:t>
      </w:r>
    </w:p>
    <w:p w14:paraId="67E6B34D">
      <w:pPr>
        <w:pStyle w:val="4"/>
        <w:spacing w:before="289" w:line="285" w:lineRule="auto"/>
        <w:rPr>
          <w:rFonts w:hint="eastAsia"/>
        </w:rPr>
      </w:pPr>
      <w:r>
        <w:rPr>
          <w:rFonts w:hint="eastAsia"/>
        </w:rPr>
        <w:t>我们必然比可憎的更坏，因为除了祂遮盖我们的罪，藉着涂抹我们一切的邪恶，洁净我们脱离一切的污秽和玷污，使我们重新蒙祂恩宠之外，别无他法可以平息上帝对我们的忿怒：并且这必须藉着披戴耶稣基督作成，正如我们在雅各身上所看见的那个预表，那时上帝藉着他父亲的手和方法祝福了他。</w:t>
      </w:r>
    </w:p>
    <w:p w14:paraId="72AEFD0C">
      <w:pPr>
        <w:pStyle w:val="4"/>
        <w:spacing w:before="289" w:line="285" w:lineRule="auto"/>
        <w:rPr>
          <w:rFonts w:hint="eastAsia"/>
        </w:rPr>
      </w:pPr>
    </w:p>
    <w:p w14:paraId="4CAB0F1A">
      <w:pPr>
        <w:pStyle w:val="4"/>
        <w:spacing w:before="289" w:line="285" w:lineRule="auto"/>
        <w:rPr>
          <w:rFonts w:hint="eastAsia"/>
        </w:rPr>
      </w:pPr>
      <w:r>
        <w:rPr>
          <w:rFonts w:hint="eastAsia"/>
        </w:rPr>
        <w:t>True it is that Jacob was chosen as Jacob: but yet was he fain to be appareled as Esau.</w:t>
      </w:r>
    </w:p>
    <w:p w14:paraId="604A96FA">
      <w:pPr>
        <w:pStyle w:val="4"/>
        <w:spacing w:before="289" w:line="285" w:lineRule="auto"/>
        <w:rPr>
          <w:rFonts w:hint="eastAsia"/>
        </w:rPr>
      </w:pPr>
      <w:r>
        <w:rPr>
          <w:rFonts w:hint="eastAsia"/>
        </w:rPr>
        <w:t>诚然，雅各被拣选为雅各：然而他却乐意穿上以扫的衣服。</w:t>
      </w:r>
    </w:p>
    <w:p w14:paraId="3C1B1640">
      <w:pPr>
        <w:pStyle w:val="4"/>
        <w:spacing w:before="289" w:line="285" w:lineRule="auto"/>
        <w:rPr>
          <w:rFonts w:hint="eastAsia"/>
        </w:rPr>
      </w:pPr>
    </w:p>
    <w:p w14:paraId="7895FE0C">
      <w:pPr>
        <w:pStyle w:val="4"/>
        <w:spacing w:before="289" w:line="285" w:lineRule="auto"/>
        <w:rPr>
          <w:rFonts w:hint="eastAsia"/>
        </w:rPr>
      </w:pPr>
      <w:r>
        <w:rPr>
          <w:rFonts w:hint="eastAsia"/>
        </w:rPr>
        <w:t>So was he himself as in respect of God's calling of him to the heritage or birthright: and he was another man in respect of his borrowing of his brother's clothing.</w:t>
      </w:r>
    </w:p>
    <w:p w14:paraId="2180FC74">
      <w:pPr>
        <w:pStyle w:val="4"/>
        <w:spacing w:before="289" w:line="285" w:lineRule="auto"/>
        <w:rPr>
          <w:rFonts w:hint="eastAsia"/>
        </w:rPr>
      </w:pPr>
      <w:r>
        <w:rPr>
          <w:rFonts w:hint="eastAsia"/>
        </w:rPr>
        <w:t>所以就上帝呼召他承受产业或长子名分而言，他就是他自己：但就他借用他哥哥的衣服而言，他又是另一个人了。</w:t>
      </w:r>
    </w:p>
    <w:p w14:paraId="2F302DB9">
      <w:pPr>
        <w:pStyle w:val="4"/>
        <w:spacing w:before="289" w:line="285" w:lineRule="auto"/>
        <w:rPr>
          <w:rFonts w:hint="eastAsia"/>
        </w:rPr>
      </w:pPr>
    </w:p>
    <w:p w14:paraId="1885197A">
      <w:pPr>
        <w:pStyle w:val="4"/>
        <w:spacing w:before="289" w:line="285" w:lineRule="auto"/>
        <w:rPr>
          <w:rFonts w:hint="eastAsia"/>
        </w:rPr>
      </w:pPr>
      <w:r>
        <w:rPr>
          <w:rFonts w:hint="eastAsia"/>
        </w:rPr>
        <w:t>Even so come we also as chosen of God and as having his promise, whereby he assures us that he is ready to receive us to mercy: but yet must we first and foremost be clothed with our Lord Jesus Christ.</w:t>
      </w:r>
    </w:p>
    <w:p w14:paraId="53EA5E1F">
      <w:pPr>
        <w:pStyle w:val="4"/>
        <w:spacing w:before="289" w:line="285" w:lineRule="auto"/>
        <w:rPr>
          <w:rFonts w:hint="eastAsia"/>
        </w:rPr>
      </w:pPr>
      <w:r>
        <w:rPr>
          <w:rFonts w:hint="eastAsia"/>
        </w:rPr>
        <w:t>我们也是如此，作为上帝所拣选的，并拥有祂的应许，藉此祂向我们保证祂乐意接纳我们蒙怜悯：然而我们首先必须披戴我们的主耶稣基督。</w:t>
      </w:r>
    </w:p>
    <w:p w14:paraId="09F32734">
      <w:pPr>
        <w:pStyle w:val="4"/>
        <w:spacing w:before="289" w:line="285" w:lineRule="auto"/>
        <w:rPr>
          <w:rFonts w:hint="eastAsia"/>
        </w:rPr>
      </w:pPr>
    </w:p>
    <w:p w14:paraId="04D9873C">
      <w:pPr>
        <w:pStyle w:val="4"/>
        <w:spacing w:before="289" w:line="285" w:lineRule="auto"/>
        <w:rPr>
          <w:rFonts w:hint="eastAsia"/>
        </w:rPr>
      </w:pPr>
      <w:r>
        <w:rPr>
          <w:rFonts w:hint="eastAsia"/>
        </w:rPr>
        <w:t>For if we appear in our own likeness, God must needs hate and abhor us as we are worthy.</w:t>
      </w:r>
    </w:p>
    <w:p w14:paraId="5D282E0B">
      <w:pPr>
        <w:pStyle w:val="4"/>
        <w:spacing w:before="289" w:line="285" w:lineRule="auto"/>
        <w:rPr>
          <w:rFonts w:hint="eastAsia"/>
        </w:rPr>
      </w:pPr>
      <w:r>
        <w:rPr>
          <w:rFonts w:hint="eastAsia"/>
        </w:rPr>
        <w:t>因为如果我们以自己的本相出现，上帝必然会像我们所配得的那样憎恨和厌恶我们。</w:t>
      </w:r>
    </w:p>
    <w:p w14:paraId="0181B649">
      <w:pPr>
        <w:pStyle w:val="4"/>
        <w:spacing w:before="289" w:line="285" w:lineRule="auto"/>
        <w:rPr>
          <w:rFonts w:hint="eastAsia"/>
        </w:rPr>
      </w:pPr>
    </w:p>
    <w:p w14:paraId="65262FDD">
      <w:pPr>
        <w:pStyle w:val="4"/>
        <w:spacing w:before="289" w:line="285" w:lineRule="auto"/>
        <w:rPr>
          <w:rFonts w:hint="eastAsia"/>
        </w:rPr>
      </w:pPr>
      <w:r>
        <w:rPr>
          <w:rFonts w:hint="eastAsia"/>
        </w:rPr>
        <w:t>That is the thing whereof we be warned.</w:t>
      </w:r>
    </w:p>
    <w:p w14:paraId="3B8FB3F0">
      <w:pPr>
        <w:pStyle w:val="4"/>
        <w:spacing w:before="289" w:line="285" w:lineRule="auto"/>
        <w:rPr>
          <w:rFonts w:hint="eastAsia"/>
        </w:rPr>
      </w:pPr>
      <w:r>
        <w:rPr>
          <w:rFonts w:hint="eastAsia"/>
        </w:rPr>
        <w:t>这就是我们受警戒的事。</w:t>
      </w:r>
    </w:p>
    <w:p w14:paraId="2E1480CD">
      <w:pPr>
        <w:pStyle w:val="4"/>
        <w:spacing w:before="289" w:line="285" w:lineRule="auto"/>
        <w:rPr>
          <w:rFonts w:hint="eastAsia"/>
        </w:rPr>
      </w:pPr>
    </w:p>
    <w:p w14:paraId="575954C8">
      <w:pPr>
        <w:pStyle w:val="4"/>
        <w:spacing w:before="289" w:line="285" w:lineRule="auto"/>
        <w:rPr>
          <w:rFonts w:hint="eastAsia"/>
        </w:rPr>
      </w:pPr>
      <w:r>
        <w:rPr>
          <w:rFonts w:hint="eastAsia"/>
        </w:rPr>
        <w:t>But in the meanwhile let us fare the better by the warrant that is given us in baptism, that we may be able to fight against all the temptations and distrusts which Satan sets before our eyes to shake our faith withal.</w:t>
      </w:r>
    </w:p>
    <w:p w14:paraId="233914F1">
      <w:pPr>
        <w:pStyle w:val="4"/>
        <w:spacing w:before="289" w:line="285" w:lineRule="auto"/>
        <w:rPr>
          <w:rFonts w:hint="eastAsia"/>
        </w:rPr>
      </w:pPr>
      <w:r>
        <w:rPr>
          <w:rFonts w:hint="eastAsia"/>
        </w:rPr>
        <w:t>但与此同时，让我们藉着洗礼中赐给我们的保证而景况更好，好叫我们能够对抗撒但摆在我们眼前，用以动摇我们信心的一切试探和不信。</w:t>
      </w:r>
    </w:p>
    <w:p w14:paraId="4ABC5AFB">
      <w:pPr>
        <w:pStyle w:val="4"/>
        <w:spacing w:before="289" w:line="285" w:lineRule="auto"/>
        <w:rPr>
          <w:rFonts w:hint="eastAsia"/>
        </w:rPr>
      </w:pPr>
    </w:p>
    <w:p w14:paraId="05B44E83">
      <w:pPr>
        <w:pStyle w:val="4"/>
        <w:spacing w:before="289" w:line="285" w:lineRule="auto"/>
        <w:rPr>
          <w:rFonts w:hint="eastAsia"/>
        </w:rPr>
      </w:pPr>
      <w:r>
        <w:rPr>
          <w:rFonts w:hint="eastAsia"/>
        </w:rPr>
        <w:t>If we be blockish so as we perceive not our own vices, but be as it were rotten in them, woe be to us.</w:t>
      </w:r>
    </w:p>
    <w:p w14:paraId="7DFE010E">
      <w:pPr>
        <w:pStyle w:val="4"/>
        <w:spacing w:before="289" w:line="285" w:lineRule="auto"/>
        <w:rPr>
          <w:rFonts w:hint="eastAsia"/>
        </w:rPr>
      </w:pPr>
      <w:r>
        <w:rPr>
          <w:rFonts w:hint="eastAsia"/>
        </w:rPr>
        <w:t>如果我们愚钝，以致察觉不到自己的罪恶，反而在其中腐烂，我们就遭殃了。</w:t>
      </w:r>
    </w:p>
    <w:p w14:paraId="0157CF99">
      <w:pPr>
        <w:pStyle w:val="4"/>
        <w:spacing w:before="289" w:line="285" w:lineRule="auto"/>
        <w:rPr>
          <w:rFonts w:hint="eastAsia"/>
        </w:rPr>
      </w:pPr>
    </w:p>
    <w:p w14:paraId="06E25268">
      <w:pPr>
        <w:pStyle w:val="4"/>
        <w:spacing w:before="289" w:line="285" w:lineRule="auto"/>
        <w:rPr>
          <w:rFonts w:hint="eastAsia"/>
        </w:rPr>
      </w:pPr>
      <w:r>
        <w:rPr>
          <w:rFonts w:hint="eastAsia"/>
        </w:rPr>
        <w:t>But if we be wakened, to bethink ourselves what it is to make account before God, so as it comes evening and morning to our remembrance, that he is the judge of the world and cannot give up his office: if we enter into ourselves to make examination of our sins: surely we must needs be afraid &amp; as it were besides ourselves: &amp; if we had no help to relieve us, we should needs be drowned in despair.</w:t>
      </w:r>
    </w:p>
    <w:p w14:paraId="5BB87324">
      <w:pPr>
        <w:pStyle w:val="4"/>
        <w:spacing w:before="289" w:line="285" w:lineRule="auto"/>
        <w:rPr>
          <w:rFonts w:hint="eastAsia"/>
        </w:rPr>
      </w:pPr>
      <w:r>
        <w:rPr>
          <w:rFonts w:hint="eastAsia"/>
        </w:rPr>
        <w:t>但如果我们被唤醒，思想在上帝面前交账是怎么回事，以致我们早晚都想起祂是世界的审判官，不能放弃祂的职分：如果我们省察自己，审查自己的罪：我们必然会惧怕，仿佛失去理智一样：如果我们没有帮助来解救我们，我们必然会沉溺在绝望中。</w:t>
      </w:r>
    </w:p>
    <w:p w14:paraId="7252587F">
      <w:pPr>
        <w:pStyle w:val="4"/>
        <w:spacing w:before="289" w:line="285" w:lineRule="auto"/>
        <w:rPr>
          <w:rFonts w:hint="eastAsia"/>
        </w:rPr>
      </w:pPr>
    </w:p>
    <w:p w14:paraId="08AAE8D9">
      <w:pPr>
        <w:pStyle w:val="4"/>
        <w:spacing w:before="289" w:line="285" w:lineRule="auto"/>
        <w:rPr>
          <w:rFonts w:hint="eastAsia"/>
        </w:rPr>
      </w:pPr>
      <w:r>
        <w:rPr>
          <w:rFonts w:hint="eastAsia"/>
        </w:rPr>
        <w:t>But let us have our recourse to our baptism, &amp; assure ourselves that it is not for naught that God has called us to be partakers of the pureness of his only Son, &amp; made us all one with him: &amp; then shall his bloodshed have such effect to cleanse us from all our spots, as we may come before God with our heads upright: not with such loftiness as hypocrites have, which presume upon themselves: but upon trust of his inestimable goodness, inasmuch as he has told us that all things which belong to our Lord Jesus Christ are common to us.</w:t>
      </w:r>
    </w:p>
    <w:p w14:paraId="303C2BE8">
      <w:pPr>
        <w:pStyle w:val="4"/>
        <w:spacing w:before="289" w:line="285" w:lineRule="auto"/>
        <w:rPr>
          <w:rFonts w:hint="eastAsia"/>
        </w:rPr>
      </w:pPr>
      <w:r>
        <w:rPr>
          <w:rFonts w:hint="eastAsia"/>
        </w:rPr>
        <w:t>但让我们投靠我们的洗礼，并确信上帝呼召我们分享祂独生子的纯洁，并使我们与祂合而为一，这并非徒然：那时祂的流血就必有如此的功效，洁净我们脱离一切的污点，以致我们可以昂首来到上帝面前：并非像那些自负的假冒为善者那样高傲：而是信靠祂无法估量的良善，因为祂已告诉我们，凡属于我们主耶稣基督的一切，都是我们共有的。</w:t>
      </w:r>
    </w:p>
    <w:p w14:paraId="1D274BA6">
      <w:pPr>
        <w:pStyle w:val="4"/>
        <w:spacing w:before="289" w:line="285" w:lineRule="auto"/>
        <w:rPr>
          <w:rFonts w:hint="eastAsia"/>
        </w:rPr>
      </w:pPr>
    </w:p>
    <w:p w14:paraId="33BD8052">
      <w:pPr>
        <w:pStyle w:val="4"/>
        <w:spacing w:before="289" w:line="285" w:lineRule="auto"/>
        <w:rPr>
          <w:rFonts w:hint="eastAsia"/>
        </w:rPr>
      </w:pPr>
      <w:r>
        <w:rPr>
          <w:rFonts w:hint="eastAsia"/>
        </w:rPr>
        <w:t>Again if we perceive ourselves to have committed so many offences that God's wrath is kindled against us: behold, Jesus Christ has offered a sacrifice, whereby we know that the atonement is made between God and us.</w:t>
      </w:r>
    </w:p>
    <w:p w14:paraId="54B17287">
      <w:pPr>
        <w:pStyle w:val="4"/>
        <w:spacing w:before="289" w:line="285" w:lineRule="auto"/>
        <w:rPr>
          <w:rFonts w:hint="eastAsia"/>
        </w:rPr>
      </w:pPr>
      <w:r>
        <w:rPr>
          <w:rFonts w:hint="eastAsia"/>
        </w:rPr>
        <w:t>再者，如果我们认识到自己犯了如此多的过犯，以致上帝的忿怒向我们发作：看哪，耶稣基督献上了祭物，藉此我们知道上帝与我们之间已经和好了。</w:t>
      </w:r>
    </w:p>
    <w:p w14:paraId="0AF84E95">
      <w:pPr>
        <w:pStyle w:val="4"/>
        <w:spacing w:before="289" w:line="285" w:lineRule="auto"/>
        <w:rPr>
          <w:rFonts w:hint="eastAsia"/>
        </w:rPr>
      </w:pPr>
    </w:p>
    <w:p w14:paraId="108154F4">
      <w:pPr>
        <w:pStyle w:val="4"/>
        <w:spacing w:before="289" w:line="285" w:lineRule="auto"/>
        <w:rPr>
          <w:rFonts w:hint="eastAsia"/>
        </w:rPr>
      </w:pPr>
      <w:r>
        <w:rPr>
          <w:rFonts w:hint="eastAsia"/>
        </w:rPr>
        <w:t>Seeing then that God has so testified his love towards us: let us not mistrust but that he will prevent us whenever we seek him in true faith, that is to say, with such steadfastness as we doubt not that he meant to disappoint us when he pretended to be so liberal towards us.</w:t>
      </w:r>
    </w:p>
    <w:p w14:paraId="4EDB35BB">
      <w:pPr>
        <w:pStyle w:val="4"/>
        <w:spacing w:before="289" w:line="285" w:lineRule="auto"/>
        <w:rPr>
          <w:rFonts w:hint="eastAsia"/>
        </w:rPr>
      </w:pPr>
      <w:r>
        <w:rPr>
          <w:rFonts w:hint="eastAsia"/>
        </w:rPr>
        <w:t>既然上帝如此向我们显明祂的爱：就让我们不要不信，只要我们以真实的信心寻求祂，祂就必在我们以先，也就是说，以如此的坚定，使我们毫不怀疑当祂假装对我们如此慷慨时，祂并非有意要使我们失望。</w:t>
      </w:r>
    </w:p>
    <w:p w14:paraId="758811EE">
      <w:pPr>
        <w:pStyle w:val="4"/>
        <w:spacing w:before="289" w:line="285" w:lineRule="auto"/>
        <w:rPr>
          <w:rFonts w:hint="eastAsia"/>
        </w:rPr>
      </w:pPr>
    </w:p>
    <w:p w14:paraId="1A97C348">
      <w:pPr>
        <w:pStyle w:val="4"/>
        <w:spacing w:before="289" w:line="285" w:lineRule="auto"/>
        <w:rPr>
          <w:rFonts w:hint="eastAsia"/>
        </w:rPr>
      </w:pPr>
      <w:r>
        <w:rPr>
          <w:rFonts w:hint="eastAsia"/>
        </w:rPr>
        <w:t>Thus you see that the way to make our baptism available to us, is to use it as a shield to beat back all the distrusts that come upon us to stop us from praying unto God, and from having our whole recourse unto him, if we went not unto him, [saying thus in ourselves]: Surely it is true that I have such store of sins in me, as the number of them were able to make God to loathe me: but therefore I will not go to him in mine own person: I renounce myself and my own nature, as wherein there is nothing but shame and confusion: and I go to him in the name of our Lord Jesus Christ, yea and he goes before me, he gives me as it were his garment, he speaks for me, and in his name do I present myself as though I were very he, because it has pleased him to be so gracious to me as to make me all one with him.</w:t>
      </w:r>
    </w:p>
    <w:p w14:paraId="7A31DC15">
      <w:pPr>
        <w:pStyle w:val="4"/>
        <w:spacing w:before="289" w:line="285" w:lineRule="auto"/>
        <w:rPr>
          <w:rFonts w:hint="eastAsia"/>
        </w:rPr>
      </w:pPr>
      <w:r>
        <w:rPr>
          <w:rFonts w:hint="eastAsia"/>
        </w:rPr>
        <w:t>这样你们就明白，使我们的洗礼对我们有益的方法，就是用它作盾牌，击退一切临到我们身上，阻止我们向上帝祷告，阻止我们完全投靠祂的不信，如果我们不到祂面前去，[心里这样说]：诚然，我里面有如此多的罪，其数量足以使上帝厌恶我：但我因此不会以我自己的位格到祂面前去：我弃绝我自己和我自己的本性，因为其中除了羞耻和混乱之外一无所有：我奉我们主耶稣基督的名到祂面前去，是的，祂在我前面行，祂仿佛把祂的衣服给我，祂为我说话，我奉祂的名将自己献上，仿佛我就是祂，因为祂乐意如此恩待我，使我与祂合而为一。</w:t>
      </w:r>
    </w:p>
    <w:p w14:paraId="1899E49A">
      <w:pPr>
        <w:pStyle w:val="4"/>
        <w:spacing w:before="289" w:line="285" w:lineRule="auto"/>
        <w:rPr>
          <w:rFonts w:hint="eastAsia"/>
        </w:rPr>
      </w:pPr>
    </w:p>
    <w:p w14:paraId="74387BF5">
      <w:pPr>
        <w:pStyle w:val="4"/>
        <w:spacing w:before="289" w:line="285" w:lineRule="auto"/>
        <w:rPr>
          <w:rFonts w:hint="eastAsia"/>
        </w:rPr>
      </w:pPr>
      <w:r>
        <w:rPr>
          <w:rFonts w:hint="eastAsia"/>
        </w:rPr>
        <w:t>Thus you see that we must leave ourselves behind us when we come before God, and we must take upon us the person of our Lord Jesus Christ, yea we leave ourselves behind us.</w:t>
      </w:r>
    </w:p>
    <w:p w14:paraId="4B28BC3C">
      <w:pPr>
        <w:pStyle w:val="4"/>
        <w:spacing w:before="289" w:line="285" w:lineRule="auto"/>
        <w:rPr>
          <w:rFonts w:hint="eastAsia"/>
        </w:rPr>
      </w:pPr>
      <w:r>
        <w:rPr>
          <w:rFonts w:hint="eastAsia"/>
        </w:rPr>
        <w:t>这样你们就明白，当我们来到上帝面前时，我们必须把自己抛在脑后，我们必须披戴我们主耶稣基督的位格，是的，我们把自己抛在脑后。</w:t>
      </w:r>
    </w:p>
    <w:p w14:paraId="2CF72360">
      <w:pPr>
        <w:pStyle w:val="4"/>
        <w:spacing w:before="289" w:line="285" w:lineRule="auto"/>
        <w:rPr>
          <w:rFonts w:hint="eastAsia"/>
        </w:rPr>
      </w:pPr>
    </w:p>
    <w:p w14:paraId="2DC5ACBD">
      <w:pPr>
        <w:pStyle w:val="4"/>
        <w:spacing w:before="289" w:line="285" w:lineRule="auto"/>
        <w:rPr>
          <w:rFonts w:hint="eastAsia"/>
        </w:rPr>
      </w:pPr>
      <w:r>
        <w:rPr>
          <w:rFonts w:hint="eastAsia"/>
        </w:rPr>
        <w:t>Not that we should not perceive our own misdoings and be rightly humbled and sorry for them: but yet notwithstanding take it for a full and resolute certainty, that God accepts us when we come unto him as in the person of his only Son.</w:t>
      </w:r>
    </w:p>
    <w:p w14:paraId="6F5392F8">
      <w:pPr>
        <w:pStyle w:val="4"/>
        <w:spacing w:before="289" w:line="285" w:lineRule="auto"/>
        <w:rPr>
          <w:rFonts w:hint="eastAsia"/>
        </w:rPr>
      </w:pPr>
      <w:r>
        <w:rPr>
          <w:rFonts w:hint="eastAsia"/>
        </w:rPr>
        <w:t>并非我们不应察觉自己的过犯，并为此真正谦卑和忧伤：然而尽管如此，要将其视为完全而坚定的确据，即当我们以祂独生子的位格来到祂面前时，上帝悦纳我们。</w:t>
      </w:r>
    </w:p>
    <w:p w14:paraId="14614B86">
      <w:pPr>
        <w:pStyle w:val="4"/>
        <w:spacing w:before="289" w:line="285" w:lineRule="auto"/>
        <w:rPr>
          <w:rFonts w:hint="eastAsia"/>
        </w:rPr>
      </w:pPr>
    </w:p>
    <w:p w14:paraId="552586A7">
      <w:pPr>
        <w:pStyle w:val="4"/>
        <w:spacing w:before="289" w:line="285" w:lineRule="auto"/>
        <w:rPr>
          <w:rFonts w:hint="eastAsia"/>
        </w:rPr>
      </w:pPr>
      <w:r>
        <w:rPr>
          <w:rFonts w:hint="eastAsia"/>
        </w:rPr>
        <w:t>But there are very few that think upon this.</w:t>
      </w:r>
    </w:p>
    <w:p w14:paraId="068807D2">
      <w:pPr>
        <w:pStyle w:val="4"/>
        <w:spacing w:before="289" w:line="285" w:lineRule="auto"/>
        <w:rPr>
          <w:rFonts w:hint="eastAsia"/>
        </w:rPr>
      </w:pPr>
      <w:r>
        <w:rPr>
          <w:rFonts w:hint="eastAsia"/>
        </w:rPr>
        <w:t>但很少有人想到这一点。</w:t>
      </w:r>
    </w:p>
    <w:p w14:paraId="1AB172AA">
      <w:pPr>
        <w:pStyle w:val="4"/>
        <w:spacing w:before="289" w:line="285" w:lineRule="auto"/>
        <w:rPr>
          <w:rFonts w:hint="eastAsia"/>
        </w:rPr>
      </w:pPr>
    </w:p>
    <w:p w14:paraId="7EF810AC">
      <w:pPr>
        <w:pStyle w:val="4"/>
        <w:spacing w:before="289" w:line="285" w:lineRule="auto"/>
        <w:rPr>
          <w:rFonts w:hint="eastAsia"/>
        </w:rPr>
      </w:pPr>
      <w:r>
        <w:rPr>
          <w:rFonts w:hint="eastAsia"/>
        </w:rPr>
        <w:t>And in good sooth, although that all of us profess the Gospel, yet we shall find a number that know not the true use of baptism, nor whereunto it avails, nor to what end it was ordained.</w:t>
      </w:r>
    </w:p>
    <w:p w14:paraId="63E90742">
      <w:pPr>
        <w:pStyle w:val="4"/>
        <w:spacing w:before="289" w:line="285" w:lineRule="auto"/>
        <w:rPr>
          <w:rFonts w:hint="eastAsia"/>
        </w:rPr>
      </w:pPr>
      <w:r>
        <w:rPr>
          <w:rFonts w:hint="eastAsia"/>
        </w:rPr>
        <w:t>说实话，虽然我们都宣称信奉福音，但我们会发现许多人不知道洗礼的真正用途，也不知道它有什么益处，也不知道它为什么被设立。</w:t>
      </w:r>
    </w:p>
    <w:p w14:paraId="705908D0">
      <w:pPr>
        <w:pStyle w:val="4"/>
        <w:spacing w:before="289" w:line="285" w:lineRule="auto"/>
        <w:rPr>
          <w:rFonts w:hint="eastAsia"/>
        </w:rPr>
      </w:pPr>
    </w:p>
    <w:p w14:paraId="7A3E4CF6">
      <w:pPr>
        <w:pStyle w:val="4"/>
        <w:spacing w:before="289" w:line="285" w:lineRule="auto"/>
        <w:rPr>
          <w:rFonts w:hint="eastAsia"/>
        </w:rPr>
      </w:pPr>
      <w:r>
        <w:rPr>
          <w:rFonts w:hint="eastAsia"/>
        </w:rPr>
        <w:t>But such folk shall pay dearly for taking such a pledge at God's hand.</w:t>
      </w:r>
    </w:p>
    <w:p w14:paraId="71AE0F1C">
      <w:pPr>
        <w:pStyle w:val="4"/>
        <w:spacing w:before="289" w:line="285" w:lineRule="auto"/>
        <w:rPr>
          <w:rFonts w:hint="eastAsia"/>
        </w:rPr>
      </w:pPr>
      <w:r>
        <w:rPr>
          <w:rFonts w:hint="eastAsia"/>
        </w:rPr>
        <w:t>但这样的人必为从上帝手中领受这样的凭据付出惨重的代价。</w:t>
      </w:r>
    </w:p>
    <w:p w14:paraId="0BA1DDE8">
      <w:pPr>
        <w:pStyle w:val="4"/>
        <w:spacing w:before="289" w:line="285" w:lineRule="auto"/>
        <w:rPr>
          <w:rFonts w:hint="eastAsia"/>
        </w:rPr>
      </w:pPr>
    </w:p>
    <w:p w14:paraId="78CF65A5">
      <w:pPr>
        <w:pStyle w:val="4"/>
        <w:spacing w:before="289" w:line="285" w:lineRule="auto"/>
        <w:rPr>
          <w:rFonts w:hint="eastAsia"/>
        </w:rPr>
      </w:pPr>
      <w:r>
        <w:rPr>
          <w:rFonts w:hint="eastAsia"/>
        </w:rPr>
        <w:t>He will show that it is too costly a thing to be abused, for as much as it is said to be the means whereby we be united to our Lord Jesus Christ, and ingrafted into his death and resurrection.</w:t>
      </w:r>
    </w:p>
    <w:p w14:paraId="7B3E453E">
      <w:pPr>
        <w:pStyle w:val="4"/>
        <w:spacing w:before="289" w:line="285" w:lineRule="auto"/>
        <w:rPr>
          <w:rFonts w:hint="eastAsia"/>
        </w:rPr>
      </w:pPr>
      <w:r>
        <w:rPr>
          <w:rFonts w:hint="eastAsia"/>
        </w:rPr>
        <w:t>祂必显明这是一件太宝贵的事物，不容滥用，因为经上说这是我们与我们的主耶稣基督联合，并嫁接到祂的死和复活里的途径。</w:t>
      </w:r>
    </w:p>
    <w:p w14:paraId="509B8D97">
      <w:pPr>
        <w:pStyle w:val="4"/>
        <w:spacing w:before="289" w:line="285" w:lineRule="auto"/>
        <w:rPr>
          <w:rFonts w:hint="eastAsia"/>
        </w:rPr>
      </w:pPr>
    </w:p>
    <w:p w14:paraId="29908FBD">
      <w:pPr>
        <w:pStyle w:val="4"/>
        <w:spacing w:before="289" w:line="285" w:lineRule="auto"/>
        <w:rPr>
          <w:rFonts w:hint="eastAsia"/>
        </w:rPr>
      </w:pPr>
      <w:r>
        <w:rPr>
          <w:rFonts w:hint="eastAsia"/>
        </w:rPr>
        <w:t>Then whereas many have received baptism in their childhood, and have lived a forty or fifty years in the world without knowing to what end they were baptized: it were better for them that they had been born dead, and to have been sunken a hundred times into the earth, than to have unhallowed so holy a thing.</w:t>
      </w:r>
    </w:p>
    <w:p w14:paraId="77A30085">
      <w:pPr>
        <w:pStyle w:val="4"/>
        <w:spacing w:before="289" w:line="285" w:lineRule="auto"/>
        <w:rPr>
          <w:rFonts w:hint="eastAsia"/>
        </w:rPr>
      </w:pPr>
      <w:r>
        <w:rPr>
          <w:rFonts w:hint="eastAsia"/>
        </w:rPr>
        <w:t>那么，许多人在孩提时代受了洗，在世上活了四十年或五十年，却不知道他们受洗的目的是什么：他们倒不如生下来就死了，沉入地下一百次，也比亵渎如此圣洁的事物要好。 (Retained "forty or fifty", "a hundred")</w:t>
      </w:r>
    </w:p>
    <w:p w14:paraId="4DD65682">
      <w:pPr>
        <w:pStyle w:val="4"/>
        <w:spacing w:before="289" w:line="285" w:lineRule="auto"/>
        <w:rPr>
          <w:rFonts w:hint="eastAsia"/>
        </w:rPr>
      </w:pPr>
    </w:p>
    <w:p w14:paraId="428FC378">
      <w:pPr>
        <w:pStyle w:val="4"/>
        <w:spacing w:before="289" w:line="285" w:lineRule="auto"/>
        <w:rPr>
          <w:rFonts w:hint="eastAsia"/>
        </w:rPr>
      </w:pPr>
      <w:r>
        <w:rPr>
          <w:rFonts w:hint="eastAsia"/>
        </w:rPr>
        <w:t>And therefore let us bethink ourselves the better, and learn that although there be but a little water cast upon our heads, yet notwithstanding it is not a vain figure: for God speaks in it as it were from heaven, and Jesus Christ is there present as a witness of the usage and operation of the sacrament, and especially his death and resurrection are warranted to us by it.</w:t>
      </w:r>
    </w:p>
    <w:p w14:paraId="104433E4">
      <w:pPr>
        <w:pStyle w:val="4"/>
        <w:spacing w:before="289" w:line="285" w:lineRule="auto"/>
        <w:rPr>
          <w:rFonts w:hint="eastAsia"/>
        </w:rPr>
      </w:pPr>
      <w:r>
        <w:rPr>
          <w:rFonts w:hint="eastAsia"/>
        </w:rPr>
        <w:t>因此，让我们更好地反省自己，并学习到，虽然只有少许水浇在我们的头上，然而这并非虚妄的象征：因为上帝在其中仿佛从天上说话，耶稣基督在那里作为圣礼的用途和运作的见证，特别是祂的死和复活藉此向我们保证。</w:t>
      </w:r>
    </w:p>
    <w:p w14:paraId="37A00B0B">
      <w:pPr>
        <w:pStyle w:val="4"/>
        <w:spacing w:before="289" w:line="285" w:lineRule="auto"/>
        <w:rPr>
          <w:rFonts w:hint="eastAsia"/>
        </w:rPr>
      </w:pPr>
    </w:p>
    <w:p w14:paraId="26990276">
      <w:pPr>
        <w:pStyle w:val="4"/>
        <w:spacing w:before="289" w:line="285" w:lineRule="auto"/>
        <w:rPr>
          <w:rFonts w:hint="eastAsia"/>
        </w:rPr>
      </w:pPr>
      <w:r>
        <w:rPr>
          <w:rFonts w:hint="eastAsia"/>
        </w:rPr>
        <w:t>Let us think well upon these things, and consider to what end we be baptized and what benefit it brings us: let it be well rooted in our hearts, and whenever any young children are baptized, let us bethink ourselves the better: For to what end is baptism solemnized in the company [or congregation] of the faithful?</w:t>
      </w:r>
    </w:p>
    <w:p w14:paraId="17014433">
      <w:pPr>
        <w:pStyle w:val="4"/>
        <w:spacing w:before="289" w:line="285" w:lineRule="auto"/>
        <w:rPr>
          <w:rFonts w:hint="eastAsia"/>
        </w:rPr>
      </w:pPr>
      <w:r>
        <w:rPr>
          <w:rFonts w:hint="eastAsia"/>
        </w:rPr>
        <w:t>让我们好好思想这些事，并思考我们受洗的目的是什么，它带给我们什么益处：让它深深扎根在我们心里，每当有幼儿受洗时，让我们更好地反省自己：因为在信徒的团体[或会众]中举行洗礼是为了什么目的呢？</w:t>
      </w:r>
    </w:p>
    <w:p w14:paraId="694108DD">
      <w:pPr>
        <w:pStyle w:val="4"/>
        <w:spacing w:before="289" w:line="285" w:lineRule="auto"/>
        <w:rPr>
          <w:rFonts w:hint="eastAsia"/>
        </w:rPr>
      </w:pPr>
    </w:p>
    <w:p w14:paraId="1A450D5F">
      <w:pPr>
        <w:pStyle w:val="4"/>
        <w:spacing w:before="289" w:line="285" w:lineRule="auto"/>
        <w:rPr>
          <w:rFonts w:hint="eastAsia"/>
        </w:rPr>
      </w:pPr>
      <w:r>
        <w:rPr>
          <w:rFonts w:hint="eastAsia"/>
        </w:rPr>
        <w:t>Truly to the end that the babe should be commended unto God.</w:t>
      </w:r>
    </w:p>
    <w:p w14:paraId="43BA2A64">
      <w:pPr>
        <w:pStyle w:val="4"/>
        <w:spacing w:before="289" w:line="285" w:lineRule="auto"/>
        <w:rPr>
          <w:rFonts w:hint="eastAsia"/>
        </w:rPr>
      </w:pPr>
      <w:r>
        <w:rPr>
          <w:rFonts w:hint="eastAsia"/>
        </w:rPr>
        <w:t>诚然，是为了将婴孩交托给上帝。</w:t>
      </w:r>
    </w:p>
    <w:p w14:paraId="5F02C402">
      <w:pPr>
        <w:pStyle w:val="4"/>
        <w:spacing w:before="289" w:line="285" w:lineRule="auto"/>
        <w:rPr>
          <w:rFonts w:hint="eastAsia"/>
        </w:rPr>
      </w:pPr>
    </w:p>
    <w:p w14:paraId="22FFC659">
      <w:pPr>
        <w:pStyle w:val="4"/>
        <w:spacing w:before="289" w:line="285" w:lineRule="auto"/>
        <w:rPr>
          <w:rFonts w:hint="eastAsia"/>
        </w:rPr>
      </w:pPr>
      <w:r>
        <w:rPr>
          <w:rFonts w:hint="eastAsia"/>
        </w:rPr>
        <w:t>Again it is a certain enfranchising of him into the heavenly City, and therefore it must not be done in huddler-muddler: but it is so excellent a deed, as ought to be done after a more orderly and solemn fashion, than anything belonging to worldly policy.</w:t>
      </w:r>
    </w:p>
    <w:p w14:paraId="4D6D9C0D">
      <w:pPr>
        <w:pStyle w:val="4"/>
        <w:spacing w:before="289" w:line="285" w:lineRule="auto"/>
        <w:rPr>
          <w:rFonts w:hint="eastAsia"/>
        </w:rPr>
      </w:pPr>
      <w:r>
        <w:rPr>
          <w:rFonts w:hint="eastAsia"/>
        </w:rPr>
        <w:t>再者，这是确切地将他纳入天城公民的行列，因此绝不可草草了事：而是一件如此卓越的行为，理当比任何属于世俗政策的事物都更井然有序、更庄严地举行。</w:t>
      </w:r>
    </w:p>
    <w:p w14:paraId="147E5249">
      <w:pPr>
        <w:pStyle w:val="4"/>
        <w:spacing w:before="289" w:line="285" w:lineRule="auto"/>
        <w:rPr>
          <w:rFonts w:hint="eastAsia"/>
        </w:rPr>
      </w:pPr>
    </w:p>
    <w:p w14:paraId="5F28B444">
      <w:pPr>
        <w:pStyle w:val="4"/>
        <w:spacing w:before="289" w:line="285" w:lineRule="auto"/>
        <w:rPr>
          <w:rFonts w:hint="eastAsia"/>
        </w:rPr>
      </w:pPr>
      <w:r>
        <w:rPr>
          <w:rFonts w:hint="eastAsia"/>
        </w:rPr>
        <w:t>For therein we have a mirror of the benefit that was bestowed upon us before, to the intent we should joy in it to the end.</w:t>
      </w:r>
    </w:p>
    <w:p w14:paraId="7EDD3725">
      <w:pPr>
        <w:pStyle w:val="4"/>
        <w:spacing w:before="289" w:line="285" w:lineRule="auto"/>
        <w:rPr>
          <w:rFonts w:hint="eastAsia"/>
        </w:rPr>
      </w:pPr>
      <w:r>
        <w:rPr>
          <w:rFonts w:hint="eastAsia"/>
        </w:rPr>
        <w:t>因为在其中，我们有一面镜子，反映出先前赐给我们的恩惠，目的是要我们为此欢喜到底。</w:t>
      </w:r>
    </w:p>
    <w:p w14:paraId="7EF5418D">
      <w:pPr>
        <w:pStyle w:val="4"/>
        <w:spacing w:before="289" w:line="285" w:lineRule="auto"/>
        <w:rPr>
          <w:rFonts w:hint="eastAsia"/>
        </w:rPr>
      </w:pPr>
    </w:p>
    <w:p w14:paraId="0B40F2A0">
      <w:pPr>
        <w:pStyle w:val="4"/>
        <w:spacing w:before="289" w:line="285" w:lineRule="auto"/>
        <w:rPr>
          <w:rFonts w:hint="eastAsia"/>
        </w:rPr>
      </w:pPr>
      <w:r>
        <w:rPr>
          <w:rFonts w:hint="eastAsia"/>
        </w:rPr>
        <w:t>But we see that the unbelievers do, through their own unthankfulness, deprive themselves of this adoption of God's, and quite banish themselves from it.</w:t>
      </w:r>
    </w:p>
    <w:p w14:paraId="2BE0A2F2">
      <w:pPr>
        <w:pStyle w:val="4"/>
        <w:spacing w:before="289" w:line="285" w:lineRule="auto"/>
        <w:rPr>
          <w:rFonts w:hint="eastAsia"/>
        </w:rPr>
      </w:pPr>
      <w:r>
        <w:rPr>
          <w:rFonts w:hint="eastAsia"/>
        </w:rPr>
        <w:t>但我们看到不信的人，因他们自己的忘恩负义，剥夺了自己这上帝的收纳，并完全将自己逐出其外。</w:t>
      </w:r>
    </w:p>
    <w:p w14:paraId="1F4687A0">
      <w:pPr>
        <w:pStyle w:val="4"/>
        <w:spacing w:before="289" w:line="285" w:lineRule="auto"/>
        <w:rPr>
          <w:rFonts w:hint="eastAsia"/>
        </w:rPr>
      </w:pPr>
    </w:p>
    <w:p w14:paraId="1524351F">
      <w:pPr>
        <w:pStyle w:val="4"/>
        <w:spacing w:before="289" w:line="285" w:lineRule="auto"/>
        <w:rPr>
          <w:rFonts w:hint="eastAsia"/>
        </w:rPr>
      </w:pPr>
      <w:r>
        <w:rPr>
          <w:rFonts w:hint="eastAsia"/>
        </w:rPr>
        <w:t>To the end then that we may be confirmed more and more, we must consider well, that when baptism is celebrated, it touches us very nearly, and God calls us to him, to show us in another body's person, that we ourselves are forlorn and damned by nature.</w:t>
      </w:r>
    </w:p>
    <w:p w14:paraId="5632EC9E">
      <w:pPr>
        <w:pStyle w:val="4"/>
        <w:spacing w:before="289" w:line="285" w:lineRule="auto"/>
        <w:rPr>
          <w:rFonts w:hint="eastAsia"/>
        </w:rPr>
      </w:pPr>
      <w:r>
        <w:rPr>
          <w:rFonts w:hint="eastAsia"/>
        </w:rPr>
        <w:t>那么，为要使我们越来越被坚固，我们必须好好思想，当举行洗礼时，它与我们息息相关，上帝呼召我们归向祂，在另一个人的身上向我们显明，我们自己本性上是孤苦伶仃和被定罪的。</w:t>
      </w:r>
    </w:p>
    <w:p w14:paraId="4A482194">
      <w:pPr>
        <w:pStyle w:val="4"/>
        <w:spacing w:before="289" w:line="285" w:lineRule="auto"/>
        <w:rPr>
          <w:rFonts w:hint="eastAsia"/>
        </w:rPr>
      </w:pPr>
    </w:p>
    <w:p w14:paraId="4962BE42">
      <w:pPr>
        <w:pStyle w:val="4"/>
        <w:spacing w:before="289" w:line="285" w:lineRule="auto"/>
        <w:rPr>
          <w:rFonts w:hint="eastAsia"/>
        </w:rPr>
      </w:pPr>
      <w:r>
        <w:rPr>
          <w:rFonts w:hint="eastAsia"/>
        </w:rPr>
        <w:t>However, forasmuch as he has knit us into the body of our Lord Jesus Christ, we are no more considered in our own kind, neither does God look what we are of ourselves, nor what we have deserved: but accepts us as if Jesus Christ were in us, as indeed we must not be separated from him.</w:t>
      </w:r>
    </w:p>
    <w:p w14:paraId="48081857">
      <w:pPr>
        <w:pStyle w:val="4"/>
        <w:spacing w:before="289" w:line="285" w:lineRule="auto"/>
        <w:rPr>
          <w:rFonts w:hint="eastAsia"/>
        </w:rPr>
      </w:pPr>
      <w:r>
        <w:rPr>
          <w:rFonts w:hint="eastAsia"/>
        </w:rPr>
        <w:t>然而，既然祂已将我们联合到我们主耶稣基督的身体里，我们就不再按我们自己的本性被看待，上帝也不看我们自己是什么样的人，也不看我们配得什么：而是接纳我们，仿佛耶稣基督在我们里面一样，事实上我们绝不可与祂分离。</w:t>
      </w:r>
    </w:p>
    <w:p w14:paraId="05E66E73">
      <w:pPr>
        <w:pStyle w:val="4"/>
        <w:spacing w:before="289" w:line="285" w:lineRule="auto"/>
        <w:rPr>
          <w:rFonts w:hint="eastAsia"/>
        </w:rPr>
      </w:pPr>
    </w:p>
    <w:p w14:paraId="44FD060F">
      <w:pPr>
        <w:pStyle w:val="4"/>
        <w:spacing w:before="289" w:line="285" w:lineRule="auto"/>
        <w:rPr>
          <w:rFonts w:hint="eastAsia"/>
        </w:rPr>
      </w:pPr>
      <w:r>
        <w:rPr>
          <w:rFonts w:hint="eastAsia"/>
        </w:rPr>
        <w:t>This in effect is what we have to consider upon this text.</w:t>
      </w:r>
    </w:p>
    <w:p w14:paraId="47446010">
      <w:pPr>
        <w:pStyle w:val="4"/>
        <w:spacing w:before="289" w:line="285" w:lineRule="auto"/>
        <w:rPr>
          <w:rFonts w:hint="eastAsia"/>
        </w:rPr>
      </w:pPr>
      <w:r>
        <w:rPr>
          <w:rFonts w:hint="eastAsia"/>
        </w:rPr>
        <w:t>这实际上就是我们在这段经文上需要思考的。</w:t>
      </w:r>
    </w:p>
    <w:p w14:paraId="79C6B1D6">
      <w:pPr>
        <w:pStyle w:val="4"/>
        <w:spacing w:before="289" w:line="285" w:lineRule="auto"/>
        <w:rPr>
          <w:rFonts w:hint="eastAsia"/>
        </w:rPr>
      </w:pPr>
    </w:p>
    <w:p w14:paraId="32C8D779">
      <w:pPr>
        <w:pStyle w:val="4"/>
        <w:spacing w:before="289" w:line="285" w:lineRule="auto"/>
        <w:rPr>
          <w:rFonts w:hint="eastAsia"/>
        </w:rPr>
      </w:pPr>
      <w:r>
        <w:rPr>
          <w:rFonts w:hint="eastAsia"/>
        </w:rPr>
        <w:t>Now, hereupon St. Paul concludes, that there is neither Greek nor Jew, bond nor free, male nor female, but that Jesus Christ is one in us all, and all we are one in him.</w:t>
      </w:r>
    </w:p>
    <w:p w14:paraId="474489DC">
      <w:pPr>
        <w:pStyle w:val="4"/>
        <w:spacing w:before="289" w:line="285" w:lineRule="auto"/>
        <w:rPr>
          <w:rFonts w:hint="eastAsia"/>
        </w:rPr>
      </w:pPr>
      <w:r>
        <w:rPr>
          <w:rFonts w:hint="eastAsia"/>
        </w:rPr>
        <w:t>现在，圣保罗据此总结说，不分希利尼人或犹太人，为奴的或自主的，男的或女的，耶稣基督在我们众人里面是一位，我们众人在祂里面也是一位。</w:t>
      </w:r>
    </w:p>
    <w:p w14:paraId="39C4DE2C">
      <w:pPr>
        <w:pStyle w:val="4"/>
        <w:spacing w:before="289" w:line="285" w:lineRule="auto"/>
        <w:rPr>
          <w:rFonts w:hint="eastAsia"/>
        </w:rPr>
      </w:pPr>
    </w:p>
    <w:p w14:paraId="72D6BF7A">
      <w:pPr>
        <w:pStyle w:val="4"/>
        <w:spacing w:before="289" w:line="285" w:lineRule="auto"/>
        <w:rPr>
          <w:rFonts w:hint="eastAsia"/>
        </w:rPr>
      </w:pPr>
      <w:r>
        <w:rPr>
          <w:rFonts w:hint="eastAsia"/>
        </w:rPr>
        <w:t>And by this sentence St. Paul meant to express yet better, that only faith ought to suffice us, and that we must exclude all other means: for else it were a derogation as well to the grace of our Lord Jesus Christ, as to the working of his holy spirit.</w:t>
      </w:r>
    </w:p>
    <w:p w14:paraId="6EAE2CBB">
      <w:pPr>
        <w:pStyle w:val="4"/>
        <w:spacing w:before="289" w:line="285" w:lineRule="auto"/>
        <w:rPr>
          <w:rFonts w:hint="eastAsia"/>
        </w:rPr>
      </w:pPr>
      <w:r>
        <w:rPr>
          <w:rFonts w:hint="eastAsia"/>
        </w:rPr>
        <w:t>圣保罗藉着这句话，意在更清楚地表达，单单信心就足以满足我们，我们必须排除一切其他方法：否则，这既是对我们主耶稣基督恩典的减损，也是对祂圣灵作为的减损。</w:t>
      </w:r>
    </w:p>
    <w:p w14:paraId="76C3816D">
      <w:pPr>
        <w:pStyle w:val="4"/>
        <w:spacing w:before="289" w:line="285" w:lineRule="auto"/>
        <w:rPr>
          <w:rFonts w:hint="eastAsia"/>
        </w:rPr>
      </w:pPr>
    </w:p>
    <w:p w14:paraId="791C2214">
      <w:pPr>
        <w:pStyle w:val="4"/>
        <w:spacing w:before="289" w:line="285" w:lineRule="auto"/>
        <w:rPr>
          <w:rFonts w:hint="eastAsia"/>
        </w:rPr>
      </w:pPr>
      <w:r>
        <w:rPr>
          <w:rFonts w:hint="eastAsia"/>
        </w:rPr>
        <w:t>If any man alleges that circumcision was always a record to the fathers, of the same thing that we have at this day in baptism: the doubt is assoiled in the second to the Colossians, where St. Paul says that in being baptized we be circumcised: [howbeit] not with man's hand, nor with visible circumcision: but that it ought to suffice us that God acknowledges us to be partakers of the spiritual circumcision, namely for so much as baptism is ordained to the same end nowadays.</w:t>
      </w:r>
    </w:p>
    <w:p w14:paraId="74D02004">
      <w:pPr>
        <w:pStyle w:val="4"/>
        <w:spacing w:before="289" w:line="285" w:lineRule="auto"/>
        <w:rPr>
          <w:rFonts w:hint="eastAsia"/>
        </w:rPr>
      </w:pPr>
      <w:r>
        <w:rPr>
          <w:rFonts w:hint="eastAsia"/>
        </w:rPr>
        <w:t>如果有人声称割礼对先祖们来说，总是我们今天在洗礼中所拥有之事的记录：这个疑问在歌罗西书第二章得到解答，圣保罗在那里说，我们受洗就是受了割礼：[然而]不是用人的手，也不是可见的割礼：而是上帝承认我们有份于属灵的割礼，这就足以满足我们了，即因为洗礼如今也是为此目的而设立的。</w:t>
      </w:r>
    </w:p>
    <w:p w14:paraId="5B579820">
      <w:pPr>
        <w:pStyle w:val="4"/>
        <w:spacing w:before="289" w:line="285" w:lineRule="auto"/>
        <w:rPr>
          <w:rFonts w:hint="eastAsia"/>
        </w:rPr>
      </w:pPr>
    </w:p>
    <w:p w14:paraId="6C068941">
      <w:pPr>
        <w:pStyle w:val="4"/>
        <w:spacing w:before="289" w:line="285" w:lineRule="auto"/>
        <w:rPr>
          <w:rFonts w:hint="eastAsia"/>
        </w:rPr>
      </w:pPr>
      <w:r>
        <w:rPr>
          <w:rFonts w:hint="eastAsia"/>
        </w:rPr>
        <w:t>And let us mark, that circumcision served to put a difference between the Jews and the Gentiles.</w:t>
      </w:r>
    </w:p>
    <w:p w14:paraId="75B77BD6">
      <w:pPr>
        <w:pStyle w:val="4"/>
        <w:spacing w:before="289" w:line="285" w:lineRule="auto"/>
        <w:rPr>
          <w:rFonts w:hint="eastAsia"/>
        </w:rPr>
      </w:pPr>
      <w:r>
        <w:rPr>
          <w:rFonts w:hint="eastAsia"/>
        </w:rPr>
        <w:t>我们要注意，割礼是用来区分犹太人和外邦人的。</w:t>
      </w:r>
    </w:p>
    <w:p w14:paraId="7F6B27DA">
      <w:pPr>
        <w:pStyle w:val="4"/>
        <w:spacing w:before="289" w:line="285" w:lineRule="auto"/>
        <w:rPr>
          <w:rFonts w:hint="eastAsia"/>
        </w:rPr>
      </w:pPr>
    </w:p>
    <w:p w14:paraId="5EFCC84E">
      <w:pPr>
        <w:pStyle w:val="4"/>
        <w:spacing w:before="289" w:line="285" w:lineRule="auto"/>
        <w:rPr>
          <w:rFonts w:hint="eastAsia"/>
        </w:rPr>
      </w:pPr>
      <w:r>
        <w:rPr>
          <w:rFonts w:hint="eastAsia"/>
        </w:rPr>
        <w:t>It was (as the Scripture terms it) a wall between them, to fence in the Jews as the people whom God had chosen.</w:t>
      </w:r>
    </w:p>
    <w:p w14:paraId="63E09D92">
      <w:pPr>
        <w:pStyle w:val="4"/>
        <w:spacing w:before="289" w:line="285" w:lineRule="auto"/>
        <w:rPr>
          <w:rFonts w:hint="eastAsia"/>
        </w:rPr>
      </w:pPr>
      <w:r>
        <w:rPr>
          <w:rFonts w:hint="eastAsia"/>
        </w:rPr>
        <w:t>它（正如圣经所称）是他们之间的一道墙，用以将犹太人作为上帝所拣选的子民圈起来。</w:t>
      </w:r>
    </w:p>
    <w:p w14:paraId="1B6E137D">
      <w:pPr>
        <w:pStyle w:val="4"/>
        <w:spacing w:before="289" w:line="285" w:lineRule="auto"/>
        <w:rPr>
          <w:rFonts w:hint="eastAsia"/>
        </w:rPr>
      </w:pPr>
    </w:p>
    <w:p w14:paraId="387BCA10">
      <w:pPr>
        <w:pStyle w:val="4"/>
        <w:spacing w:before="289" w:line="285" w:lineRule="auto"/>
        <w:rPr>
          <w:rFonts w:hint="eastAsia"/>
        </w:rPr>
      </w:pPr>
      <w:r>
        <w:rPr>
          <w:rFonts w:hint="eastAsia"/>
        </w:rPr>
        <w:t>But now the blessing is published everywhere, so as there is no more diversity.</w:t>
      </w:r>
    </w:p>
    <w:p w14:paraId="0921CED5">
      <w:pPr>
        <w:pStyle w:val="4"/>
        <w:spacing w:before="289" w:line="285" w:lineRule="auto"/>
        <w:rPr>
          <w:rFonts w:hint="eastAsia"/>
        </w:rPr>
      </w:pPr>
      <w:r>
        <w:rPr>
          <w:rFonts w:hint="eastAsia"/>
        </w:rPr>
        <w:t>但如今祝福已传遍各地，所以不再有分别了。</w:t>
      </w:r>
    </w:p>
    <w:p w14:paraId="0C0F4B42">
      <w:pPr>
        <w:pStyle w:val="4"/>
        <w:spacing w:before="289" w:line="285" w:lineRule="auto"/>
        <w:rPr>
          <w:rFonts w:hint="eastAsia"/>
        </w:rPr>
      </w:pPr>
    </w:p>
    <w:p w14:paraId="3F042644">
      <w:pPr>
        <w:pStyle w:val="4"/>
        <w:spacing w:before="289" w:line="285" w:lineRule="auto"/>
        <w:rPr>
          <w:rFonts w:hint="eastAsia"/>
        </w:rPr>
      </w:pPr>
      <w:r>
        <w:rPr>
          <w:rFonts w:hint="eastAsia"/>
        </w:rPr>
        <w:t>Now then baptism being in these days succeeded in the place of circumcision, supplieth the want of that old sign, which was a figure and shadow of things to come.</w:t>
      </w:r>
    </w:p>
    <w:p w14:paraId="400EA59E">
      <w:pPr>
        <w:pStyle w:val="4"/>
        <w:spacing w:before="289" w:line="285" w:lineRule="auto"/>
        <w:rPr>
          <w:rFonts w:hint="eastAsia"/>
        </w:rPr>
      </w:pPr>
      <w:r>
        <w:rPr>
          <w:rFonts w:hint="eastAsia"/>
        </w:rPr>
        <w:t>那么，如今洗礼既已取代了割礼的地位，就弥补了那旧有标记的不足，那标记原是将来之事的预表和影儿。</w:t>
      </w:r>
    </w:p>
    <w:p w14:paraId="6C410EC5">
      <w:pPr>
        <w:pStyle w:val="4"/>
        <w:spacing w:before="289" w:line="285" w:lineRule="auto"/>
        <w:rPr>
          <w:rFonts w:hint="eastAsia"/>
        </w:rPr>
      </w:pPr>
    </w:p>
    <w:p w14:paraId="720F8B91">
      <w:pPr>
        <w:pStyle w:val="4"/>
        <w:spacing w:before="289" w:line="285" w:lineRule="auto"/>
        <w:rPr>
          <w:rFonts w:hint="eastAsia"/>
        </w:rPr>
      </w:pPr>
      <w:r>
        <w:rPr>
          <w:rFonts w:hint="eastAsia"/>
        </w:rPr>
        <w:t>And that should not need to have been, if our Lord Jesus Christ had not been away.</w:t>
      </w:r>
    </w:p>
    <w:p w14:paraId="5B62315E">
      <w:pPr>
        <w:pStyle w:val="4"/>
        <w:spacing w:before="289" w:line="285" w:lineRule="auto"/>
        <w:rPr>
          <w:rFonts w:hint="eastAsia"/>
        </w:rPr>
      </w:pPr>
      <w:r>
        <w:rPr>
          <w:rFonts w:hint="eastAsia"/>
        </w:rPr>
        <w:t>如果我们的主耶稣基督没有离开，那本不需要如此。</w:t>
      </w:r>
    </w:p>
    <w:p w14:paraId="0DF5FF2E">
      <w:pPr>
        <w:pStyle w:val="4"/>
        <w:spacing w:before="289" w:line="285" w:lineRule="auto"/>
        <w:rPr>
          <w:rFonts w:hint="eastAsia"/>
        </w:rPr>
      </w:pPr>
    </w:p>
    <w:p w14:paraId="550DC51F">
      <w:pPr>
        <w:pStyle w:val="4"/>
        <w:spacing w:before="289" w:line="285" w:lineRule="auto"/>
        <w:rPr>
          <w:rFonts w:hint="eastAsia"/>
        </w:rPr>
      </w:pPr>
      <w:r>
        <w:rPr>
          <w:rFonts w:hint="eastAsia"/>
        </w:rPr>
        <w:t>But now that he is manifested unto us, we have baptism ordained in stead of it.</w:t>
      </w:r>
    </w:p>
    <w:p w14:paraId="759D520E">
      <w:pPr>
        <w:pStyle w:val="4"/>
        <w:spacing w:before="289" w:line="285" w:lineRule="auto"/>
        <w:rPr>
          <w:rFonts w:hint="eastAsia"/>
        </w:rPr>
      </w:pPr>
      <w:r>
        <w:rPr>
          <w:rFonts w:hint="eastAsia"/>
        </w:rPr>
        <w:t>但如今祂已向我们显现，我们就设立了洗礼来代替它。</w:t>
      </w:r>
    </w:p>
    <w:p w14:paraId="3034D3E3">
      <w:pPr>
        <w:pStyle w:val="4"/>
        <w:spacing w:before="289" w:line="285" w:lineRule="auto"/>
        <w:rPr>
          <w:rFonts w:hint="eastAsia"/>
        </w:rPr>
      </w:pPr>
    </w:p>
    <w:p w14:paraId="6CE29D6D">
      <w:pPr>
        <w:pStyle w:val="4"/>
        <w:spacing w:before="289" w:line="285" w:lineRule="auto"/>
        <w:rPr>
          <w:rFonts w:hint="eastAsia"/>
        </w:rPr>
      </w:pPr>
      <w:r>
        <w:rPr>
          <w:rFonts w:hint="eastAsia"/>
        </w:rPr>
        <w:t>Notwithstanding let us mark (as I have said already) that we can bring nothing of our own wherewith to purchase favor before God: all that we can do is but simply to confess our sin, which were enough to drown us in despair.</w:t>
      </w:r>
    </w:p>
    <w:p w14:paraId="4BFB332B">
      <w:pPr>
        <w:pStyle w:val="4"/>
        <w:spacing w:before="289" w:line="285" w:lineRule="auto"/>
        <w:rPr>
          <w:rFonts w:hint="eastAsia"/>
        </w:rPr>
      </w:pPr>
      <w:r>
        <w:rPr>
          <w:rFonts w:hint="eastAsia"/>
        </w:rPr>
        <w:t>尽管如此，让我们注意（正如我已经说过的），我们不能带任何自己的东西来在上帝面前换取恩惠：我们所能做的只是单纯地承认我们的罪，这足以使我们陷入绝望。</w:t>
      </w:r>
    </w:p>
    <w:p w14:paraId="1B1CBD5E">
      <w:pPr>
        <w:pStyle w:val="4"/>
        <w:spacing w:before="289" w:line="285" w:lineRule="auto"/>
        <w:rPr>
          <w:rFonts w:hint="eastAsia"/>
        </w:rPr>
      </w:pPr>
    </w:p>
    <w:p w14:paraId="02BF5482">
      <w:pPr>
        <w:pStyle w:val="4"/>
        <w:spacing w:before="289" w:line="285" w:lineRule="auto"/>
        <w:rPr>
          <w:rFonts w:hint="eastAsia"/>
        </w:rPr>
      </w:pPr>
      <w:r>
        <w:rPr>
          <w:rFonts w:hint="eastAsia"/>
        </w:rPr>
        <w:t>Furthermore, we have faith, whereby we recover that which is requisite for our salvation.</w:t>
      </w:r>
    </w:p>
    <w:p w14:paraId="61A09712">
      <w:pPr>
        <w:pStyle w:val="4"/>
        <w:spacing w:before="289" w:line="285" w:lineRule="auto"/>
        <w:rPr>
          <w:rFonts w:hint="eastAsia"/>
        </w:rPr>
      </w:pPr>
      <w:r>
        <w:rPr>
          <w:rFonts w:hint="eastAsia"/>
        </w:rPr>
        <w:t>此外，我们有信心，藉此我们重新得着我们救恩所必需的。</w:t>
      </w:r>
    </w:p>
    <w:p w14:paraId="00EF493D">
      <w:pPr>
        <w:pStyle w:val="4"/>
        <w:spacing w:before="289" w:line="285" w:lineRule="auto"/>
        <w:rPr>
          <w:rFonts w:hint="eastAsia"/>
        </w:rPr>
      </w:pPr>
    </w:p>
    <w:p w14:paraId="642E63D3">
      <w:pPr>
        <w:pStyle w:val="4"/>
        <w:spacing w:before="289" w:line="285" w:lineRule="auto"/>
        <w:rPr>
          <w:rFonts w:hint="eastAsia"/>
        </w:rPr>
      </w:pPr>
      <w:r>
        <w:rPr>
          <w:rFonts w:hint="eastAsia"/>
        </w:rPr>
        <w:t>I say we recover it, by seeking it in our Lord Jesus Christ.</w:t>
      </w:r>
    </w:p>
    <w:p w14:paraId="47C9AFC7">
      <w:pPr>
        <w:pStyle w:val="4"/>
        <w:spacing w:before="289" w:line="285" w:lineRule="auto"/>
        <w:rPr>
          <w:rFonts w:hint="eastAsia"/>
        </w:rPr>
      </w:pPr>
      <w:r>
        <w:rPr>
          <w:rFonts w:hint="eastAsia"/>
        </w:rPr>
        <w:t>我说我们重新得着它，是藉着在我们的主耶稣基督里寻求它。</w:t>
      </w:r>
    </w:p>
    <w:p w14:paraId="785C7ADD">
      <w:pPr>
        <w:pStyle w:val="4"/>
        <w:spacing w:before="289" w:line="285" w:lineRule="auto"/>
        <w:rPr>
          <w:rFonts w:hint="eastAsia"/>
        </w:rPr>
      </w:pPr>
    </w:p>
    <w:p w14:paraId="2AF99775">
      <w:pPr>
        <w:pStyle w:val="4"/>
        <w:spacing w:before="289" w:line="285" w:lineRule="auto"/>
        <w:rPr>
          <w:rFonts w:hint="eastAsia"/>
        </w:rPr>
      </w:pPr>
      <w:r>
        <w:rPr>
          <w:rFonts w:hint="eastAsia"/>
        </w:rPr>
        <w:t>Now then if we say, yea but we be weak and rude, we cannot mount so high as to the secrets of heaven: let us look upon the baptism that is given us, as though God reached out his hand to us.</w:t>
      </w:r>
    </w:p>
    <w:p w14:paraId="719BCC49">
      <w:pPr>
        <w:pStyle w:val="4"/>
        <w:spacing w:before="289" w:line="285" w:lineRule="auto"/>
        <w:rPr>
          <w:rFonts w:hint="eastAsia"/>
        </w:rPr>
      </w:pPr>
      <w:r>
        <w:rPr>
          <w:rFonts w:hint="eastAsia"/>
        </w:rPr>
        <w:t>那么，如果我们说，是的，但我们软弱粗鄙，我们不能攀登到天上的奥秘那么高：就让我们注视那赐给我们的洗礼，仿佛上帝向我们伸出手来。</w:t>
      </w:r>
    </w:p>
    <w:p w14:paraId="3C11211F">
      <w:pPr>
        <w:pStyle w:val="4"/>
        <w:spacing w:before="289" w:line="285" w:lineRule="auto"/>
        <w:rPr>
          <w:rFonts w:hint="eastAsia"/>
        </w:rPr>
      </w:pPr>
    </w:p>
    <w:p w14:paraId="6B060772">
      <w:pPr>
        <w:pStyle w:val="4"/>
        <w:spacing w:before="289" w:line="285" w:lineRule="auto"/>
        <w:rPr>
          <w:rFonts w:hint="eastAsia"/>
        </w:rPr>
      </w:pPr>
      <w:r>
        <w:rPr>
          <w:rFonts w:hint="eastAsia"/>
        </w:rPr>
        <w:t>There he shows us to eyesight, after what manner he plucks us out of the curse wherein we were plunged, and covers us with our Lord Jesus Christ, to the end that all our misdeeds should be buried by the perfection of his righteousness.</w:t>
      </w:r>
    </w:p>
    <w:p w14:paraId="6E4E27D6">
      <w:pPr>
        <w:pStyle w:val="4"/>
        <w:spacing w:before="289" w:line="285" w:lineRule="auto"/>
        <w:rPr>
          <w:rFonts w:hint="eastAsia"/>
        </w:rPr>
      </w:pPr>
      <w:r>
        <w:rPr>
          <w:rFonts w:hint="eastAsia"/>
        </w:rPr>
        <w:t>祂在那里向我们显明，祂如何将我们从我们陷入的咒诅中拯救出来，并用我们的主耶稣基督遮盖我们，好叫我们一切的过犯都被祂公义的完全所埋葬。</w:t>
      </w:r>
    </w:p>
    <w:p w14:paraId="4535F6E7">
      <w:pPr>
        <w:pStyle w:val="4"/>
        <w:spacing w:before="289" w:line="285" w:lineRule="auto"/>
        <w:rPr>
          <w:rFonts w:hint="eastAsia"/>
        </w:rPr>
      </w:pPr>
    </w:p>
    <w:p w14:paraId="7378AB03">
      <w:pPr>
        <w:pStyle w:val="4"/>
        <w:spacing w:before="289" w:line="285" w:lineRule="auto"/>
        <w:rPr>
          <w:rFonts w:hint="eastAsia"/>
        </w:rPr>
      </w:pPr>
      <w:r>
        <w:rPr>
          <w:rFonts w:hint="eastAsia"/>
        </w:rPr>
        <w:t>For we know he yielded such obedience to God his father, that if we come grounded thereupon, we cannot but find favor at his hand.</w:t>
      </w:r>
    </w:p>
    <w:p w14:paraId="0892F2AD">
      <w:pPr>
        <w:pStyle w:val="4"/>
        <w:spacing w:before="289" w:line="285" w:lineRule="auto"/>
        <w:rPr>
          <w:rFonts w:hint="eastAsia"/>
        </w:rPr>
      </w:pPr>
      <w:r>
        <w:rPr>
          <w:rFonts w:hint="eastAsia"/>
        </w:rPr>
        <w:t>因为我们知道祂对上帝祂的父如此顺服，以致如果我们以此为根基来到祂面前，就不能不在祂手中蒙恩。</w:t>
      </w:r>
    </w:p>
    <w:p w14:paraId="23ADF44F">
      <w:pPr>
        <w:pStyle w:val="4"/>
        <w:spacing w:before="289" w:line="285" w:lineRule="auto"/>
        <w:rPr>
          <w:rFonts w:hint="eastAsia"/>
        </w:rPr>
      </w:pPr>
    </w:p>
    <w:p w14:paraId="7DA3C9BF">
      <w:pPr>
        <w:pStyle w:val="4"/>
        <w:spacing w:before="289" w:line="285" w:lineRule="auto"/>
        <w:rPr>
          <w:rFonts w:hint="eastAsia"/>
        </w:rPr>
      </w:pPr>
      <w:r>
        <w:rPr>
          <w:rFonts w:hint="eastAsia"/>
        </w:rPr>
        <w:t>Thus you see how that on the one side God will have us to rest upon him and on our Lord Jesus Christ his son, to the end we should draw out of the fullness of that fountain, and yield the whole praise of our salvation to the working of his holy spirit: and on the other side gives us baptism as a help of our rudeness and infirmity.</w:t>
      </w:r>
    </w:p>
    <w:p w14:paraId="1F217702">
      <w:pPr>
        <w:pStyle w:val="4"/>
        <w:spacing w:before="289" w:line="285" w:lineRule="auto"/>
        <w:rPr>
          <w:rFonts w:hint="eastAsia"/>
        </w:rPr>
      </w:pPr>
      <w:r>
        <w:rPr>
          <w:rFonts w:hint="eastAsia"/>
        </w:rPr>
        <w:t>这样你们就看到，一方面上帝要我们依靠祂和祂的儿子我们的主耶稣基督，好叫我们可以从那泉源的丰盛中汲取，并将我们救恩的全部赞美归于祂圣灵的作为：另一方面，祂赐给我们洗礼，作为我们粗鄙和软弱的帮助。</w:t>
      </w:r>
    </w:p>
    <w:p w14:paraId="37E016AA">
      <w:pPr>
        <w:pStyle w:val="4"/>
        <w:spacing w:before="289" w:line="285" w:lineRule="auto"/>
        <w:rPr>
          <w:rFonts w:hint="eastAsia"/>
        </w:rPr>
      </w:pPr>
    </w:p>
    <w:p w14:paraId="7A9E37FA">
      <w:pPr>
        <w:pStyle w:val="4"/>
        <w:spacing w:before="289" w:line="285" w:lineRule="auto"/>
        <w:rPr>
          <w:rFonts w:hint="eastAsia"/>
        </w:rPr>
      </w:pPr>
      <w:r>
        <w:rPr>
          <w:rFonts w:hint="eastAsia"/>
        </w:rPr>
        <w:t>Seeing we have all this, what seek we any more?</w:t>
      </w:r>
    </w:p>
    <w:p w14:paraId="307B7C6E">
      <w:pPr>
        <w:pStyle w:val="4"/>
        <w:spacing w:before="289" w:line="285" w:lineRule="auto"/>
        <w:rPr>
          <w:rFonts w:hint="eastAsia"/>
        </w:rPr>
      </w:pPr>
      <w:r>
        <w:rPr>
          <w:rFonts w:hint="eastAsia"/>
        </w:rPr>
        <w:t>既然我们拥有这一切，我们还寻求什么呢？</w:t>
      </w:r>
    </w:p>
    <w:p w14:paraId="018476C8">
      <w:pPr>
        <w:pStyle w:val="4"/>
        <w:spacing w:before="289" w:line="285" w:lineRule="auto"/>
        <w:rPr>
          <w:rFonts w:hint="eastAsia"/>
        </w:rPr>
      </w:pPr>
    </w:p>
    <w:p w14:paraId="11132DFE">
      <w:pPr>
        <w:pStyle w:val="4"/>
        <w:spacing w:before="289" w:line="285" w:lineRule="auto"/>
        <w:rPr>
          <w:rFonts w:hint="eastAsia"/>
        </w:rPr>
      </w:pPr>
      <w:r>
        <w:rPr>
          <w:rFonts w:hint="eastAsia"/>
        </w:rPr>
        <w:t>Is it not a willful robbing of God, if we will needs have other helps, and put to other opinions and fancies as they come in our heads?</w:t>
      </w:r>
    </w:p>
    <w:p w14:paraId="1F3F9D6A">
      <w:pPr>
        <w:pStyle w:val="4"/>
        <w:spacing w:before="289" w:line="285" w:lineRule="auto"/>
        <w:rPr>
          <w:rFonts w:hint="eastAsia"/>
        </w:rPr>
      </w:pPr>
      <w:r>
        <w:rPr>
          <w:rFonts w:hint="eastAsia"/>
        </w:rPr>
        <w:t>如果我们硬要寻求其他的帮助，并加上我们头脑中出现的其他意见和幻想，这岂不是故意抢夺上帝吗？</w:t>
      </w:r>
    </w:p>
    <w:p w14:paraId="79101DA6">
      <w:pPr>
        <w:pStyle w:val="4"/>
        <w:spacing w:before="289" w:line="285" w:lineRule="auto"/>
        <w:rPr>
          <w:rFonts w:hint="eastAsia"/>
        </w:rPr>
      </w:pPr>
    </w:p>
    <w:p w14:paraId="07B3C07F">
      <w:pPr>
        <w:pStyle w:val="4"/>
        <w:spacing w:before="289" w:line="285" w:lineRule="auto"/>
        <w:rPr>
          <w:rFonts w:hint="eastAsia"/>
        </w:rPr>
      </w:pPr>
      <w:r>
        <w:rPr>
          <w:rFonts w:hint="eastAsia"/>
        </w:rPr>
        <w:t>Whereunto serves all this?</w:t>
      </w:r>
    </w:p>
    <w:p w14:paraId="7A94C23F">
      <w:pPr>
        <w:pStyle w:val="4"/>
        <w:spacing w:before="289" w:line="285" w:lineRule="auto"/>
        <w:rPr>
          <w:rFonts w:hint="eastAsia"/>
        </w:rPr>
      </w:pPr>
      <w:r>
        <w:rPr>
          <w:rFonts w:hint="eastAsia"/>
        </w:rPr>
        <w:t>这一切有什么用呢？</w:t>
      </w:r>
    </w:p>
    <w:p w14:paraId="76340F3F">
      <w:pPr>
        <w:pStyle w:val="4"/>
        <w:spacing w:before="289" w:line="285" w:lineRule="auto"/>
        <w:rPr>
          <w:rFonts w:hint="eastAsia"/>
        </w:rPr>
      </w:pPr>
    </w:p>
    <w:p w14:paraId="56726DDD">
      <w:pPr>
        <w:pStyle w:val="4"/>
        <w:spacing w:before="289" w:line="285" w:lineRule="auto"/>
        <w:rPr>
          <w:rFonts w:hint="eastAsia"/>
        </w:rPr>
      </w:pPr>
      <w:r>
        <w:rPr>
          <w:rFonts w:hint="eastAsia"/>
        </w:rPr>
        <w:t>But such minglings are devilish corruptions.</w:t>
      </w:r>
    </w:p>
    <w:p w14:paraId="440C6EC0">
      <w:pPr>
        <w:pStyle w:val="4"/>
        <w:spacing w:before="289" w:line="285" w:lineRule="auto"/>
        <w:rPr>
          <w:rFonts w:hint="eastAsia"/>
        </w:rPr>
      </w:pPr>
      <w:r>
        <w:rPr>
          <w:rFonts w:hint="eastAsia"/>
        </w:rPr>
        <w:t>但这样的混杂是魔鬼的败坏。</w:t>
      </w:r>
    </w:p>
    <w:p w14:paraId="4B05AC29">
      <w:pPr>
        <w:pStyle w:val="4"/>
        <w:spacing w:before="289" w:line="285" w:lineRule="auto"/>
        <w:rPr>
          <w:rFonts w:hint="eastAsia"/>
        </w:rPr>
      </w:pPr>
    </w:p>
    <w:p w14:paraId="4CEEBCE3">
      <w:pPr>
        <w:pStyle w:val="4"/>
        <w:spacing w:before="289" w:line="285" w:lineRule="auto"/>
        <w:rPr>
          <w:rFonts w:hint="eastAsia"/>
        </w:rPr>
      </w:pPr>
      <w:r>
        <w:rPr>
          <w:rFonts w:hint="eastAsia"/>
        </w:rPr>
        <w:t>Therefore St. Paul tells us, that we must be so united to our Lord Jesus Christ, as none of us must advance himself as though he were better worth than his fellows, but acknowledge ourselves beholden to God's mere grace for all things, and both great and small must endeavor the same together, and with one common consent confess, that in our Lord Jesus Christ they have all that is to be wished for, and therefore give over all the inventions and devices that can come in their own brains.</w:t>
      </w:r>
    </w:p>
    <w:p w14:paraId="219112AD">
      <w:pPr>
        <w:pStyle w:val="4"/>
        <w:spacing w:before="289" w:line="285" w:lineRule="auto"/>
        <w:rPr>
          <w:rFonts w:hint="eastAsia"/>
        </w:rPr>
      </w:pPr>
      <w:r>
        <w:rPr>
          <w:rFonts w:hint="eastAsia"/>
        </w:rPr>
        <w:t>因此，圣保罗告诉我们，我们必须如此与我们的主耶稣基督联合，以致我们中间没有人可以自高自大，仿佛他比同伴更有价值，而要承认我们为万事都亏欠上帝纯粹的恩典，无论大小都必须一同努力，并同心合意地承认，在我们的主耶稣基督里，他们拥有所盼望的一切，因此要放弃他们自己头脑中可能产生的一切发明和设计。</w:t>
      </w:r>
    </w:p>
    <w:p w14:paraId="4C696688">
      <w:pPr>
        <w:pStyle w:val="4"/>
        <w:spacing w:before="289" w:line="285" w:lineRule="auto"/>
        <w:rPr>
          <w:rFonts w:hint="eastAsia"/>
        </w:rPr>
      </w:pPr>
    </w:p>
    <w:p w14:paraId="3BBCC716">
      <w:pPr>
        <w:pStyle w:val="4"/>
        <w:spacing w:before="289" w:line="285" w:lineRule="auto"/>
        <w:rPr>
          <w:rFonts w:hint="eastAsia"/>
        </w:rPr>
      </w:pPr>
      <w:r>
        <w:rPr>
          <w:rFonts w:hint="eastAsia"/>
        </w:rPr>
        <w:t>Yet notwithstanding, St. Paul meant not to say that there is no diversity of degrees as in respect of worldly policy.</w:t>
      </w:r>
    </w:p>
    <w:p w14:paraId="46D09D4D">
      <w:pPr>
        <w:pStyle w:val="4"/>
        <w:spacing w:before="289" w:line="285" w:lineRule="auto"/>
        <w:rPr>
          <w:rFonts w:hint="eastAsia"/>
        </w:rPr>
      </w:pPr>
      <w:r>
        <w:rPr>
          <w:rFonts w:hint="eastAsia"/>
        </w:rPr>
        <w:t>然而尽管如此，圣保罗并非说在世俗政策方面没有等级的差异。</w:t>
      </w:r>
    </w:p>
    <w:p w14:paraId="001576F0">
      <w:pPr>
        <w:pStyle w:val="4"/>
        <w:spacing w:before="289" w:line="285" w:lineRule="auto"/>
        <w:rPr>
          <w:rFonts w:hint="eastAsia"/>
        </w:rPr>
      </w:pPr>
    </w:p>
    <w:p w14:paraId="0EC27E06">
      <w:pPr>
        <w:pStyle w:val="4"/>
        <w:spacing w:before="289" w:line="285" w:lineRule="auto"/>
        <w:rPr>
          <w:rFonts w:hint="eastAsia"/>
        </w:rPr>
      </w:pPr>
      <w:r>
        <w:rPr>
          <w:rFonts w:hint="eastAsia"/>
        </w:rPr>
        <w:t>For we know there are masters and servants, Magistrates and subjects: in a household there is the good man which is the head, and the good wife which ought to be subject.</w:t>
      </w:r>
    </w:p>
    <w:p w14:paraId="14323ECB">
      <w:pPr>
        <w:pStyle w:val="4"/>
        <w:spacing w:before="289" w:line="285" w:lineRule="auto"/>
        <w:rPr>
          <w:rFonts w:hint="eastAsia"/>
        </w:rPr>
      </w:pPr>
      <w:r>
        <w:rPr>
          <w:rFonts w:hint="eastAsia"/>
        </w:rPr>
        <w:t>因为我们知道有主人和仆人，官长和百姓：在一个家庭里，有好男人作头，有好妻子应当顺服。</w:t>
      </w:r>
    </w:p>
    <w:p w14:paraId="13C8BD77">
      <w:pPr>
        <w:pStyle w:val="4"/>
        <w:spacing w:before="289" w:line="285" w:lineRule="auto"/>
        <w:rPr>
          <w:rFonts w:hint="eastAsia"/>
        </w:rPr>
      </w:pPr>
    </w:p>
    <w:p w14:paraId="0C22A0A5">
      <w:pPr>
        <w:pStyle w:val="4"/>
        <w:spacing w:before="289" w:line="285" w:lineRule="auto"/>
        <w:rPr>
          <w:rFonts w:hint="eastAsia"/>
        </w:rPr>
      </w:pPr>
      <w:r>
        <w:rPr>
          <w:rFonts w:hint="eastAsia"/>
        </w:rPr>
        <w:t>We know then that this order is inviolable, and our Lord Jesus Christ is not come into the world to make such confusion as to abolish that which was established by God his father.</w:t>
      </w:r>
    </w:p>
    <w:p w14:paraId="74F9B6CE">
      <w:pPr>
        <w:pStyle w:val="4"/>
        <w:spacing w:before="289" w:line="285" w:lineRule="auto"/>
        <w:rPr>
          <w:rFonts w:hint="eastAsia"/>
        </w:rPr>
      </w:pPr>
      <w:r>
        <w:rPr>
          <w:rFonts w:hint="eastAsia"/>
        </w:rPr>
        <w:t>我们知道这秩序是不可侵犯的，我们的主耶稣基督来到世上，并非要造成如此的混乱，以致废除上帝祂父所设立的。</w:t>
      </w:r>
    </w:p>
    <w:p w14:paraId="42AB2E50">
      <w:pPr>
        <w:pStyle w:val="4"/>
        <w:spacing w:before="289" w:line="285" w:lineRule="auto"/>
        <w:rPr>
          <w:rFonts w:hint="eastAsia"/>
        </w:rPr>
      </w:pPr>
    </w:p>
    <w:p w14:paraId="3C436A51">
      <w:pPr>
        <w:pStyle w:val="4"/>
        <w:spacing w:before="289" w:line="285" w:lineRule="auto"/>
        <w:rPr>
          <w:rFonts w:hint="eastAsia"/>
        </w:rPr>
      </w:pPr>
      <w:r>
        <w:rPr>
          <w:rFonts w:hint="eastAsia"/>
        </w:rPr>
        <w:t>But when St. Paul says that there is neither master nor servant, man nor woman: he means that to be sure of their salvation, men must not set up their tails like peacocks, and stand gazing upon their own feathers: but look what worthiness so ever we wean to be in ourselves, we must wipe it away and cast it under foot, and acknowledge all to be but hindrances that turn us aside from coming to our Lord Jesus Christ.</w:t>
      </w:r>
    </w:p>
    <w:p w14:paraId="5C64DF56">
      <w:pPr>
        <w:pStyle w:val="4"/>
        <w:spacing w:before="289" w:line="285" w:lineRule="auto"/>
        <w:rPr>
          <w:rFonts w:hint="eastAsia"/>
        </w:rPr>
      </w:pPr>
      <w:r>
        <w:rPr>
          <w:rFonts w:hint="eastAsia"/>
        </w:rPr>
        <w:t>但当圣保罗说没有主人或仆人，男人或女人时：他的意思是，为要确信他们的救恩，人不可像孔雀一样翘起尾巴，注视自己的羽毛：而是无论我们自以为有什么价值，都必须将其抹去并践踏在脚下，并承认一切都不过是使我们偏离来到我们主耶稣基督面前的障碍。</w:t>
      </w:r>
    </w:p>
    <w:p w14:paraId="68BB8243">
      <w:pPr>
        <w:pStyle w:val="4"/>
        <w:spacing w:before="289" w:line="285" w:lineRule="auto"/>
        <w:rPr>
          <w:rFonts w:hint="eastAsia"/>
        </w:rPr>
      </w:pPr>
    </w:p>
    <w:p w14:paraId="3A9855B4">
      <w:pPr>
        <w:pStyle w:val="4"/>
        <w:spacing w:before="289" w:line="285" w:lineRule="auto"/>
        <w:rPr>
          <w:rFonts w:hint="eastAsia"/>
        </w:rPr>
      </w:pPr>
      <w:r>
        <w:rPr>
          <w:rFonts w:hint="eastAsia"/>
        </w:rPr>
        <w:t>Therefore, when both great and small do acknowledge that they cannot bring aught of themselves, but must receive all things of God's only free goodness: Then is our Lord Jesus Christ himself alone is all in all in us: that is to say, we will not go about to add aught to the grace that he has purchased for us, and which he offers us daily by his Gospel to the end we should be partakers of it and enjoy it to our salvation.</w:t>
      </w:r>
    </w:p>
    <w:p w14:paraId="357F58CC">
      <w:pPr>
        <w:pStyle w:val="4"/>
        <w:spacing w:before="289" w:line="285" w:lineRule="auto"/>
        <w:rPr>
          <w:rFonts w:hint="eastAsia"/>
        </w:rPr>
      </w:pPr>
      <w:r>
        <w:rPr>
          <w:rFonts w:hint="eastAsia"/>
        </w:rPr>
        <w:t>因此，当无论大小都承认他们不能凭自己带来任何东西，而必须从上帝独一白白的恩典中领受万物时：那时我们的主耶稣基督自己就在我们里面成为一切：也就是说，我们不会试图在我们主耶稣基督为我们赚取的，并每日藉着祂的福音提供给我们，好叫我们有份于它并为我们的救恩而享用它的恩典上，再加添任何东西。</w:t>
      </w:r>
    </w:p>
    <w:p w14:paraId="4B79D497">
      <w:pPr>
        <w:pStyle w:val="4"/>
        <w:spacing w:before="289" w:line="285" w:lineRule="auto"/>
        <w:rPr>
          <w:rFonts w:hint="eastAsia"/>
        </w:rPr>
      </w:pPr>
    </w:p>
    <w:p w14:paraId="45D41651">
      <w:pPr>
        <w:pStyle w:val="4"/>
        <w:spacing w:before="289" w:line="285" w:lineRule="auto"/>
        <w:rPr>
          <w:rFonts w:hint="eastAsia"/>
        </w:rPr>
      </w:pPr>
      <w:r>
        <w:rPr>
          <w:rFonts w:hint="eastAsia"/>
        </w:rPr>
        <w:t>Thus you see in effect, that on the one side we must keep the civil orders of this world.</w:t>
      </w:r>
    </w:p>
    <w:p w14:paraId="16D21AB8">
      <w:pPr>
        <w:pStyle w:val="4"/>
        <w:spacing w:before="289" w:line="285" w:lineRule="auto"/>
        <w:rPr>
          <w:rFonts w:hint="eastAsia"/>
        </w:rPr>
      </w:pPr>
      <w:r>
        <w:rPr>
          <w:rFonts w:hint="eastAsia"/>
        </w:rPr>
        <w:t>这样你们实际上就看到，一方面我们必须遵守这世界的公民秩序。</w:t>
      </w:r>
    </w:p>
    <w:p w14:paraId="723A8F24">
      <w:pPr>
        <w:pStyle w:val="4"/>
        <w:spacing w:before="289" w:line="285" w:lineRule="auto"/>
        <w:rPr>
          <w:rFonts w:hint="eastAsia"/>
        </w:rPr>
      </w:pPr>
    </w:p>
    <w:p w14:paraId="4864FED8">
      <w:pPr>
        <w:pStyle w:val="4"/>
        <w:spacing w:before="289" w:line="285" w:lineRule="auto"/>
        <w:rPr>
          <w:rFonts w:hint="eastAsia"/>
        </w:rPr>
      </w:pPr>
      <w:r>
        <w:rPr>
          <w:rFonts w:hint="eastAsia"/>
        </w:rPr>
        <w:t>Let such as are great men, and men of authority above others, know that God intends to be served by them in that state.</w:t>
      </w:r>
    </w:p>
    <w:p w14:paraId="4B9E24E5">
      <w:pPr>
        <w:pStyle w:val="4"/>
        <w:spacing w:before="289" w:line="285" w:lineRule="auto"/>
        <w:rPr>
          <w:rFonts w:hint="eastAsia"/>
        </w:rPr>
      </w:pPr>
      <w:r>
        <w:rPr>
          <w:rFonts w:hint="eastAsia"/>
        </w:rPr>
        <w:t>让那些伟大的人，以及在他人之上拥有权柄的人，知道上帝有意要他们在那种状态下事奉祂。</w:t>
      </w:r>
    </w:p>
    <w:p w14:paraId="454D4B40">
      <w:pPr>
        <w:pStyle w:val="4"/>
        <w:spacing w:before="289" w:line="285" w:lineRule="auto"/>
        <w:rPr>
          <w:rFonts w:hint="eastAsia"/>
        </w:rPr>
      </w:pPr>
    </w:p>
    <w:p w14:paraId="76B66A90">
      <w:pPr>
        <w:pStyle w:val="4"/>
        <w:spacing w:before="289" w:line="285" w:lineRule="auto"/>
        <w:rPr>
          <w:rFonts w:hint="eastAsia"/>
        </w:rPr>
      </w:pPr>
      <w:r>
        <w:rPr>
          <w:rFonts w:hint="eastAsia"/>
        </w:rPr>
        <w:t>As for example, let the Magistrates consider that they are so much the more bound to do their duty, seeing that God has done them the honor to advance them after that fashion above others.</w:t>
      </w:r>
    </w:p>
    <w:p w14:paraId="5F718E2A">
      <w:pPr>
        <w:pStyle w:val="4"/>
        <w:spacing w:before="289" w:line="285" w:lineRule="auto"/>
        <w:rPr>
          <w:rFonts w:hint="eastAsia"/>
        </w:rPr>
      </w:pPr>
      <w:r>
        <w:rPr>
          <w:rFonts w:hint="eastAsia"/>
        </w:rPr>
        <w:t>例如，让官长们思想，既然上帝赐予他们尊荣，以那种方式将他们提升到他人之上，他们就更加有责任履行自己的职责。</w:t>
      </w:r>
    </w:p>
    <w:p w14:paraId="2B06947A">
      <w:pPr>
        <w:pStyle w:val="4"/>
        <w:spacing w:before="289" w:line="285" w:lineRule="auto"/>
        <w:rPr>
          <w:rFonts w:hint="eastAsia"/>
        </w:rPr>
      </w:pPr>
    </w:p>
    <w:p w14:paraId="60CDD2D8">
      <w:pPr>
        <w:pStyle w:val="4"/>
        <w:spacing w:before="289" w:line="285" w:lineRule="auto"/>
        <w:rPr>
          <w:rFonts w:hint="eastAsia"/>
        </w:rPr>
      </w:pPr>
      <w:r>
        <w:rPr>
          <w:rFonts w:hint="eastAsia"/>
        </w:rPr>
        <w:t>Again, they that are private persons and ought to obey the Magistrates, must look that they submit themselves, unless they purpose to strive with God and to make war against him.</w:t>
      </w:r>
    </w:p>
    <w:p w14:paraId="4EA55370">
      <w:pPr>
        <w:pStyle w:val="4"/>
        <w:spacing w:before="289" w:line="285" w:lineRule="auto"/>
        <w:rPr>
          <w:rFonts w:hint="eastAsia"/>
        </w:rPr>
      </w:pPr>
      <w:r>
        <w:rPr>
          <w:rFonts w:hint="eastAsia"/>
        </w:rPr>
        <w:t>再者，那些平民百姓，应当顺服官长，必须注意顺服自己，除非他们意图与上帝争斗，并向祂开战。</w:t>
      </w:r>
    </w:p>
    <w:p w14:paraId="5C8B3179">
      <w:pPr>
        <w:pStyle w:val="4"/>
        <w:spacing w:before="289" w:line="285" w:lineRule="auto"/>
        <w:rPr>
          <w:rFonts w:hint="eastAsia"/>
        </w:rPr>
      </w:pPr>
    </w:p>
    <w:p w14:paraId="73114CA0">
      <w:pPr>
        <w:pStyle w:val="4"/>
        <w:spacing w:before="289" w:line="285" w:lineRule="auto"/>
        <w:rPr>
          <w:rFonts w:hint="eastAsia"/>
        </w:rPr>
      </w:pPr>
      <w:r>
        <w:rPr>
          <w:rFonts w:hint="eastAsia"/>
        </w:rPr>
        <w:t>You see then that St. Paul holds us in sobriety and modesty, and under a bridle which was not devised by men, but dedicated of God to our use, because mankind could not continue without it.</w:t>
      </w:r>
    </w:p>
    <w:p w14:paraId="37EA37C2">
      <w:pPr>
        <w:pStyle w:val="4"/>
        <w:spacing w:before="289" w:line="285" w:lineRule="auto"/>
        <w:rPr>
          <w:rFonts w:hint="eastAsia"/>
        </w:rPr>
      </w:pPr>
      <w:r>
        <w:rPr>
          <w:rFonts w:hint="eastAsia"/>
        </w:rPr>
        <w:t>你们看，圣保罗使我们保持清醒和谦逊，并受一个并非人所设计，而是上帝为我们的益处而设定的约束所管束，因为没有它，人类就无法存续。</w:t>
      </w:r>
    </w:p>
    <w:p w14:paraId="3CDAFBAB">
      <w:pPr>
        <w:pStyle w:val="4"/>
        <w:spacing w:before="289" w:line="285" w:lineRule="auto"/>
        <w:rPr>
          <w:rFonts w:hint="eastAsia"/>
        </w:rPr>
      </w:pPr>
    </w:p>
    <w:p w14:paraId="5AC27ACC">
      <w:pPr>
        <w:pStyle w:val="4"/>
        <w:spacing w:before="289" w:line="285" w:lineRule="auto"/>
        <w:rPr>
          <w:rFonts w:hint="eastAsia"/>
        </w:rPr>
      </w:pPr>
      <w:r>
        <w:rPr>
          <w:rFonts w:hint="eastAsia"/>
        </w:rPr>
        <w:t>And truly we ought to honor and reverence the state of governance, as a thing ordained of the Lord.</w:t>
      </w:r>
    </w:p>
    <w:p w14:paraId="6196B647">
      <w:pPr>
        <w:pStyle w:val="4"/>
        <w:spacing w:before="289" w:line="285" w:lineRule="auto"/>
        <w:rPr>
          <w:rFonts w:hint="eastAsia"/>
        </w:rPr>
      </w:pPr>
      <w:r>
        <w:rPr>
          <w:rFonts w:hint="eastAsia"/>
        </w:rPr>
        <w:t>我们确实应当尊重并敬畏治理的体制，视其为耶和华所命定的事物。</w:t>
      </w:r>
    </w:p>
    <w:p w14:paraId="1B162D12">
      <w:pPr>
        <w:pStyle w:val="4"/>
        <w:spacing w:before="289" w:line="285" w:lineRule="auto"/>
        <w:rPr>
          <w:rFonts w:hint="eastAsia"/>
        </w:rPr>
      </w:pPr>
    </w:p>
    <w:p w14:paraId="61241316">
      <w:pPr>
        <w:pStyle w:val="4"/>
        <w:spacing w:before="289" w:line="285" w:lineRule="auto"/>
        <w:rPr>
          <w:rFonts w:hint="eastAsia"/>
        </w:rPr>
      </w:pPr>
      <w:r>
        <w:rPr>
          <w:rFonts w:hint="eastAsia"/>
        </w:rPr>
        <w:t>And yet for all that, when we come to the heavenly life, let us assure ourselves that all worldly things pass and vanish away, as the world and the fashion thereof passeth, says Saint Paul: but the kingdom of God endures forever.</w:t>
      </w:r>
    </w:p>
    <w:p w14:paraId="31B0677A">
      <w:pPr>
        <w:pStyle w:val="4"/>
        <w:spacing w:before="289" w:line="285" w:lineRule="auto"/>
        <w:rPr>
          <w:rFonts w:hint="eastAsia"/>
        </w:rPr>
      </w:pPr>
      <w:r>
        <w:rPr>
          <w:rFonts w:hint="eastAsia"/>
        </w:rPr>
        <w:t>然而尽管如此，当我们进入属天的生命时，让我们确信一切属世的事物都会过去并消逝，正如圣保罗所说，世界及其样式都会过去：但上帝的国度却永远长存。</w:t>
      </w:r>
    </w:p>
    <w:p w14:paraId="098A6387">
      <w:pPr>
        <w:pStyle w:val="4"/>
        <w:spacing w:before="289" w:line="285" w:lineRule="auto"/>
        <w:rPr>
          <w:rFonts w:hint="eastAsia"/>
        </w:rPr>
      </w:pPr>
    </w:p>
    <w:p w14:paraId="1751A7BE">
      <w:pPr>
        <w:pStyle w:val="4"/>
        <w:spacing w:before="289" w:line="285" w:lineRule="auto"/>
        <w:rPr>
          <w:rFonts w:hint="eastAsia"/>
        </w:rPr>
      </w:pPr>
      <w:r>
        <w:rPr>
          <w:rFonts w:hint="eastAsia"/>
        </w:rPr>
        <w:t>Then as touching our being children unto God, and as touching our being his heirs, we come not to it by riches, nobleness, or dignity, or by any power or virtue of our own.</w:t>
      </w:r>
    </w:p>
    <w:p w14:paraId="00015D8D">
      <w:pPr>
        <w:pStyle w:val="4"/>
        <w:spacing w:before="289" w:line="285" w:lineRule="auto"/>
        <w:rPr>
          <w:rFonts w:hint="eastAsia"/>
        </w:rPr>
      </w:pPr>
      <w:r>
        <w:rPr>
          <w:rFonts w:hint="eastAsia"/>
        </w:rPr>
        <w:t>那么，至于我们成为上帝的儿女，以及我们成为祂的后嗣，我们并非藉着财富、高贵或尊严，也不是藉着我们自己的任何能力或德行而达到的。</w:t>
      </w:r>
    </w:p>
    <w:p w14:paraId="10799F33">
      <w:pPr>
        <w:pStyle w:val="4"/>
        <w:spacing w:before="289" w:line="285" w:lineRule="auto"/>
        <w:rPr>
          <w:rFonts w:hint="eastAsia"/>
        </w:rPr>
      </w:pPr>
    </w:p>
    <w:p w14:paraId="71D25995">
      <w:pPr>
        <w:pStyle w:val="4"/>
        <w:spacing w:before="289" w:line="285" w:lineRule="auto"/>
        <w:rPr>
          <w:rFonts w:hint="eastAsia"/>
        </w:rPr>
      </w:pPr>
      <w:r>
        <w:rPr>
          <w:rFonts w:hint="eastAsia"/>
        </w:rPr>
        <w:t>How then?</w:t>
      </w:r>
    </w:p>
    <w:p w14:paraId="1B19CED8">
      <w:pPr>
        <w:pStyle w:val="4"/>
        <w:spacing w:before="289" w:line="285" w:lineRule="auto"/>
        <w:rPr>
          <w:rFonts w:hint="eastAsia"/>
        </w:rPr>
      </w:pPr>
      <w:r>
        <w:rPr>
          <w:rFonts w:hint="eastAsia"/>
        </w:rPr>
        <w:t>那么怎样呢？</w:t>
      </w:r>
    </w:p>
    <w:p w14:paraId="7F11F306">
      <w:pPr>
        <w:pStyle w:val="4"/>
        <w:spacing w:before="289" w:line="285" w:lineRule="auto"/>
        <w:rPr>
          <w:rFonts w:hint="eastAsia"/>
        </w:rPr>
      </w:pPr>
    </w:p>
    <w:p w14:paraId="1204B75F">
      <w:pPr>
        <w:pStyle w:val="4"/>
        <w:spacing w:before="289" w:line="285" w:lineRule="auto"/>
        <w:rPr>
          <w:rFonts w:hint="eastAsia"/>
        </w:rPr>
      </w:pPr>
      <w:r>
        <w:rPr>
          <w:rFonts w:hint="eastAsia"/>
        </w:rPr>
        <w:t>By God's mere grace and goodness.</w:t>
      </w:r>
    </w:p>
    <w:p w14:paraId="5BE165E5">
      <w:pPr>
        <w:pStyle w:val="4"/>
        <w:spacing w:before="289" w:line="285" w:lineRule="auto"/>
        <w:rPr>
          <w:rFonts w:hint="eastAsia"/>
        </w:rPr>
      </w:pPr>
      <w:r>
        <w:rPr>
          <w:rFonts w:hint="eastAsia"/>
        </w:rPr>
        <w:t>藉着上帝纯粹的恩典和良善。</w:t>
      </w:r>
    </w:p>
    <w:p w14:paraId="5443585A">
      <w:pPr>
        <w:pStyle w:val="4"/>
        <w:spacing w:before="289" w:line="285" w:lineRule="auto"/>
        <w:rPr>
          <w:rFonts w:hint="eastAsia"/>
        </w:rPr>
      </w:pPr>
    </w:p>
    <w:p w14:paraId="3C2CF3B4">
      <w:pPr>
        <w:pStyle w:val="4"/>
        <w:spacing w:before="289" w:line="285" w:lineRule="auto"/>
        <w:rPr>
          <w:rFonts w:hint="eastAsia"/>
        </w:rPr>
      </w:pPr>
      <w:r>
        <w:rPr>
          <w:rFonts w:hint="eastAsia"/>
        </w:rPr>
        <w:t>For the great ones must be fain to stoop and to humble themselves, and the little ones must need wonder at the sight of God's so inestimable goodness, who has vouchsafed to lift them up after that sort above the heavens, whereas they are fearsomely counted worthy to dwell upon earth.</w:t>
      </w:r>
    </w:p>
    <w:p w14:paraId="18873CA1">
      <w:pPr>
        <w:pStyle w:val="4"/>
        <w:spacing w:before="289" w:line="285" w:lineRule="auto"/>
        <w:rPr>
          <w:rFonts w:hint="eastAsia"/>
        </w:rPr>
      </w:pPr>
      <w:r>
        <w:rPr>
          <w:rFonts w:hint="eastAsia"/>
        </w:rPr>
        <w:t>因为尊大的人必须乐意屈尊降卑，卑微的人则必须惊叹于上帝如此无法估量的良善，祂竟乐意将他们如此提升到诸天之上，而他们原本只配恐惧地居住在地上。</w:t>
      </w:r>
    </w:p>
    <w:p w14:paraId="20362F09">
      <w:pPr>
        <w:pStyle w:val="4"/>
        <w:spacing w:before="289" w:line="285" w:lineRule="auto"/>
        <w:rPr>
          <w:rFonts w:hint="eastAsia"/>
        </w:rPr>
      </w:pPr>
    </w:p>
    <w:p w14:paraId="2A796EB6">
      <w:pPr>
        <w:pStyle w:val="4"/>
        <w:spacing w:before="289" w:line="285" w:lineRule="auto"/>
        <w:rPr>
          <w:rFonts w:hint="eastAsia"/>
        </w:rPr>
      </w:pPr>
      <w:r>
        <w:rPr>
          <w:rFonts w:hint="eastAsia"/>
        </w:rPr>
        <w:t>Furthermore, let us have the skill to profit ourselves hereby.</w:t>
      </w:r>
    </w:p>
    <w:p w14:paraId="3FD13360">
      <w:pPr>
        <w:pStyle w:val="4"/>
        <w:spacing w:before="289" w:line="285" w:lineRule="auto"/>
        <w:rPr>
          <w:rFonts w:hint="eastAsia"/>
        </w:rPr>
      </w:pPr>
      <w:r>
        <w:rPr>
          <w:rFonts w:hint="eastAsia"/>
        </w:rPr>
        <w:t>此外，让我们有技巧从中获益。</w:t>
      </w:r>
    </w:p>
    <w:p w14:paraId="3F4DE490">
      <w:pPr>
        <w:pStyle w:val="4"/>
        <w:spacing w:before="289" w:line="285" w:lineRule="auto"/>
        <w:rPr>
          <w:rFonts w:hint="eastAsia"/>
        </w:rPr>
      </w:pPr>
    </w:p>
    <w:p w14:paraId="7D106617">
      <w:pPr>
        <w:pStyle w:val="4"/>
        <w:spacing w:before="289" w:line="285" w:lineRule="auto"/>
        <w:rPr>
          <w:rFonts w:hint="eastAsia"/>
        </w:rPr>
      </w:pPr>
      <w:r>
        <w:rPr>
          <w:rFonts w:hint="eastAsia"/>
        </w:rPr>
        <w:t>Truly the chief point is that we go forward and travel still to the inheritance of the heavenly kingdom, and that our studies, thoughts, and desires be chiefly applied thereunto.</w:t>
      </w:r>
    </w:p>
    <w:p w14:paraId="06AB3429">
      <w:pPr>
        <w:pStyle w:val="4"/>
        <w:spacing w:before="289" w:line="285" w:lineRule="auto"/>
        <w:rPr>
          <w:rFonts w:hint="eastAsia"/>
        </w:rPr>
      </w:pPr>
      <w:r>
        <w:rPr>
          <w:rFonts w:hint="eastAsia"/>
        </w:rPr>
        <w:t>诚然，要点在于我们继续前进，不断向着天国产业的继承迈进，并且我们的学习、思想和愿望主要都应用于此。</w:t>
      </w:r>
    </w:p>
    <w:p w14:paraId="3A2B9A85">
      <w:pPr>
        <w:pStyle w:val="4"/>
        <w:spacing w:before="289" w:line="285" w:lineRule="auto"/>
        <w:rPr>
          <w:rFonts w:hint="eastAsia"/>
        </w:rPr>
      </w:pPr>
    </w:p>
    <w:p w14:paraId="59FA7627">
      <w:pPr>
        <w:pStyle w:val="4"/>
        <w:spacing w:before="289" w:line="285" w:lineRule="auto"/>
        <w:rPr>
          <w:rFonts w:hint="eastAsia"/>
        </w:rPr>
      </w:pPr>
      <w:r>
        <w:rPr>
          <w:rFonts w:hint="eastAsia"/>
        </w:rPr>
        <w:t>But yet therewithal we must also in passing through this world, have regard of the degrees which our Lord has set to be kept.</w:t>
      </w:r>
    </w:p>
    <w:p w14:paraId="369756EF">
      <w:pPr>
        <w:pStyle w:val="4"/>
        <w:spacing w:before="289" w:line="285" w:lineRule="auto"/>
        <w:rPr>
          <w:rFonts w:hint="eastAsia"/>
        </w:rPr>
      </w:pPr>
      <w:r>
        <w:rPr>
          <w:rFonts w:hint="eastAsia"/>
        </w:rPr>
        <w:t>然而与此同时，我们在经过这世界时，也必须顾及我们的主所设立要遵守的等级。</w:t>
      </w:r>
    </w:p>
    <w:p w14:paraId="79C8537A">
      <w:pPr>
        <w:pStyle w:val="4"/>
        <w:spacing w:before="289" w:line="285" w:lineRule="auto"/>
        <w:rPr>
          <w:rFonts w:hint="eastAsia"/>
        </w:rPr>
      </w:pPr>
    </w:p>
    <w:p w14:paraId="1DDF0C4C">
      <w:pPr>
        <w:pStyle w:val="4"/>
        <w:spacing w:before="289" w:line="285" w:lineRule="auto"/>
        <w:rPr>
          <w:rFonts w:hint="eastAsia"/>
        </w:rPr>
      </w:pPr>
      <w:r>
        <w:rPr>
          <w:rFonts w:hint="eastAsia"/>
        </w:rPr>
        <w:t>And when any are to be chosen to the state of government, to wield God's sword, and to sit in the seat of Justice: let every man bethink himself well, and pray to God for such as are to be chosen, that they may be found to be good and faithful Magistrates, and employ themselves to do their duty.</w:t>
      </w:r>
    </w:p>
    <w:p w14:paraId="343ACA5A">
      <w:pPr>
        <w:pStyle w:val="4"/>
        <w:spacing w:before="289" w:line="285" w:lineRule="auto"/>
        <w:rPr>
          <w:rFonts w:hint="eastAsia"/>
        </w:rPr>
      </w:pPr>
      <w:r>
        <w:rPr>
          <w:rFonts w:hint="eastAsia"/>
        </w:rPr>
        <w:t>当任何人被选任担任治理之职，执掌上帝的剑，并坐在公义的审判席上时：让每个人都好好思想，并为那些被选任的人向上帝祷告，使他们可以被发现是良善忠信的官长，并致力于履行自己的职责。</w:t>
      </w:r>
    </w:p>
    <w:p w14:paraId="688CD41D">
      <w:pPr>
        <w:pStyle w:val="4"/>
        <w:spacing w:before="289" w:line="285" w:lineRule="auto"/>
        <w:rPr>
          <w:rFonts w:hint="eastAsia"/>
        </w:rPr>
      </w:pPr>
    </w:p>
    <w:p w14:paraId="0F75D1AB">
      <w:pPr>
        <w:pStyle w:val="4"/>
        <w:spacing w:before="289" w:line="285" w:lineRule="auto"/>
        <w:rPr>
          <w:rFonts w:hint="eastAsia"/>
        </w:rPr>
      </w:pPr>
      <w:r>
        <w:rPr>
          <w:rFonts w:hint="eastAsia"/>
        </w:rPr>
        <w:t>And let us on our side walk peaceably in their obedience and subjection: let us feel there as it were the first fruits of the kingdom of heaven: and let us consider that our Lord Jesus Christ does by that sign show us beforehand that he has a care of us, and overlooks us, and watches over us, until we may feel it to the full when he shall have gathered us up to himself.</w:t>
      </w:r>
    </w:p>
    <w:p w14:paraId="4941963D">
      <w:pPr>
        <w:pStyle w:val="4"/>
        <w:spacing w:before="289" w:line="285" w:lineRule="auto"/>
        <w:rPr>
          <w:rFonts w:hint="eastAsia"/>
        </w:rPr>
      </w:pPr>
      <w:r>
        <w:rPr>
          <w:rFonts w:hint="eastAsia"/>
        </w:rPr>
        <w:t>让我们自己则在他们的顺服和管辖下和平地行走：让我们在那里仿佛感受到天国的初熟果子：让我们思想，我们的主耶稣基督藉着那记号预先向我们显明祂看顾我们，俯察我们，并守护我们，直到祂将我们聚集到祂自己那里时，我们可以完全感受到它。</w:t>
      </w:r>
    </w:p>
    <w:p w14:paraId="02A042B8">
      <w:pPr>
        <w:pStyle w:val="4"/>
        <w:spacing w:before="289" w:line="285" w:lineRule="auto"/>
        <w:rPr>
          <w:rFonts w:hint="eastAsia"/>
        </w:rPr>
      </w:pPr>
    </w:p>
    <w:p w14:paraId="6672CA53">
      <w:pPr>
        <w:pStyle w:val="4"/>
        <w:spacing w:before="289" w:line="285" w:lineRule="auto"/>
        <w:rPr>
          <w:rFonts w:hint="eastAsia"/>
        </w:rPr>
      </w:pPr>
      <w:r>
        <w:rPr>
          <w:rFonts w:hint="eastAsia"/>
        </w:rPr>
        <w:t>And to the intent we may the more cheerfully and with the better courage bear the yoke which he has appointed: let us understand that it is acceptable to him, and a sacrifice which he likes well of, when we walk according to the order which he has established, and when we proceed to live, not only without doing any man wrong, or without offering any violence or deceit: but also do walk in all godliness and honesty, (as St. Paul says) that is to say, when we first fear and reverence God above all things, and labor to dedicate ourselves wholly unto him: and secondly live after such a sober manner, as we do well show that we are not given to the world, though we dwell in it: but that we take it as a strange country, through which we travel continually towards the heavenly rest, till we see the thing in very deed which is taught us here, that is to wit that we have not been knit unto our Lord Jesus Christ in vain.</w:t>
      </w:r>
    </w:p>
    <w:p w14:paraId="67FD1ED3">
      <w:pPr>
        <w:pStyle w:val="4"/>
        <w:spacing w:before="289" w:line="285" w:lineRule="auto"/>
        <w:rPr>
          <w:rFonts w:hint="eastAsia"/>
        </w:rPr>
      </w:pPr>
      <w:r>
        <w:rPr>
          <w:rFonts w:hint="eastAsia"/>
        </w:rPr>
        <w:t>为要使我们能更快乐、更有勇气地负祂所定的轭：让我们明白，当我们照着祂所设立的次序而行，并且我们不仅不亏负任何人，也不施行任何暴力或欺诈，而且（正如圣保罗所说）在一切敬虔和诚实中行事时，这对祂来说是可悦纳的，是祂所喜悦的祭物：也就是说，当我们首先敬畏并尊崇上帝过于万有，并努力将自己完全献给祂：其次，以如此清醒的方式生活，以致我们清楚地表明我们不属于世界，尽管我们住在其中：而是将世界视为异乡，我们不断地经过它，走向属天的安息，直到我们亲眼看见这里所教导我们的事，也就是说，我们与我们的主耶稣基督联合并非徒然。</w:t>
      </w:r>
    </w:p>
    <w:p w14:paraId="7FB9102B">
      <w:pPr>
        <w:pStyle w:val="4"/>
        <w:spacing w:before="289" w:line="285" w:lineRule="auto"/>
        <w:rPr>
          <w:rFonts w:hint="eastAsia"/>
        </w:rPr>
      </w:pPr>
    </w:p>
    <w:p w14:paraId="5F4006BB">
      <w:pPr>
        <w:pStyle w:val="4"/>
        <w:spacing w:before="289" w:line="285" w:lineRule="auto"/>
        <w:rPr>
          <w:rFonts w:hint="eastAsia"/>
        </w:rPr>
      </w:pPr>
      <w:r>
        <w:rPr>
          <w:rFonts w:hint="eastAsia"/>
        </w:rPr>
        <w:t>And now let us fall down before the majesty of our good God with acknowledgment of our sins, praying him to make us so to perceive them, as we may continually seek him, even with as earnest zeal as may possibly be, and give ourselves wholly to our Lord Jesus Christ, to the end that being joined to him, we may give over all the cares of this world, and still more and more go forward to the felicity of the heavenly kingdom, till we be fully come thither.</w:t>
      </w:r>
    </w:p>
    <w:p w14:paraId="2207330B">
      <w:pPr>
        <w:pStyle w:val="4"/>
        <w:spacing w:before="289" w:line="285" w:lineRule="auto"/>
        <w:rPr>
          <w:rFonts w:hint="eastAsia"/>
        </w:rPr>
      </w:pPr>
      <w:r>
        <w:rPr>
          <w:rFonts w:hint="eastAsia"/>
        </w:rPr>
        <w:t>现在让我们俯伏在我们良善上帝的威严面前，承认我们的罪，祈求祂使我们如此认识这些罪，以致我们可以不断地寻求祂，甚至以尽可能热切的热忱寻求祂，并将自己完全献给我们的主耶稣基督，好叫我们与祂联合之后，可以放下这世上一切的忧虑，并且越来越向着天国福乐的境界前进，直到我们完全到达那里。</w:t>
      </w:r>
    </w:p>
    <w:p w14:paraId="32B0F146">
      <w:pPr>
        <w:pStyle w:val="4"/>
        <w:spacing w:before="289" w:line="285" w:lineRule="auto"/>
        <w:rPr>
          <w:rFonts w:hint="eastAsia"/>
        </w:rPr>
      </w:pPr>
    </w:p>
    <w:p w14:paraId="3EAF5892">
      <w:pPr>
        <w:pStyle w:val="4"/>
        <w:spacing w:before="289" w:line="285" w:lineRule="auto"/>
        <w:rPr>
          <w:rFonts w:hint="eastAsia"/>
        </w:rPr>
      </w:pPr>
      <w:r>
        <w:rPr>
          <w:rFonts w:hint="eastAsia"/>
        </w:rPr>
        <w:t>And so let us all say, Almighty God heavenly father. &amp;c.</w:t>
      </w:r>
    </w:p>
    <w:p w14:paraId="5021326A">
      <w:pPr>
        <w:pStyle w:val="4"/>
        <w:spacing w:before="289" w:line="285" w:lineRule="auto"/>
        <w:rPr>
          <w:rFonts w:hint="eastAsia"/>
        </w:rPr>
      </w:pPr>
      <w:r>
        <w:rPr>
          <w:rFonts w:hint="eastAsia"/>
        </w:rPr>
        <w:t>所以让我们都说，全能的上帝，天上的父。等等。</w:t>
      </w:r>
    </w:p>
    <w:p w14:paraId="6A0112B3">
      <w:pPr>
        <w:pStyle w:val="4"/>
        <w:spacing w:before="289" w:line="285" w:lineRule="auto"/>
        <w:rPr>
          <w:rFonts w:hint="eastAsia"/>
        </w:rPr>
      </w:pPr>
    </w:p>
    <w:p w14:paraId="19240294">
      <w:pPr>
        <w:pStyle w:val="3"/>
        <w:bidi w:val="0"/>
        <w:rPr>
          <w:rFonts w:hint="eastAsia"/>
        </w:rPr>
      </w:pPr>
      <w:r>
        <w:rPr>
          <w:rFonts w:hint="eastAsia"/>
        </w:rPr>
        <w:t>The Twenty-Fourth Sermon,</w:t>
      </w:r>
    </w:p>
    <w:p w14:paraId="54399A2F">
      <w:pPr>
        <w:pStyle w:val="3"/>
        <w:bidi w:val="0"/>
        <w:rPr>
          <w:rFonts w:hint="eastAsia"/>
        </w:rPr>
      </w:pPr>
      <w:r>
        <w:rPr>
          <w:rFonts w:hint="eastAsia"/>
        </w:rPr>
        <w:t>第二十四讲</w:t>
      </w:r>
    </w:p>
    <w:p w14:paraId="2C534B1E">
      <w:pPr>
        <w:pStyle w:val="4"/>
        <w:spacing w:before="289" w:line="285" w:lineRule="auto"/>
        <w:rPr>
          <w:rFonts w:hint="eastAsia"/>
        </w:rPr>
      </w:pPr>
    </w:p>
    <w:p w14:paraId="48BF5A45">
      <w:pPr>
        <w:pStyle w:val="4"/>
        <w:spacing w:before="289" w:line="285" w:lineRule="auto"/>
        <w:rPr>
          <w:rFonts w:hint="eastAsia"/>
        </w:rPr>
      </w:pPr>
      <w:r>
        <w:rPr>
          <w:rFonts w:hint="eastAsia"/>
        </w:rPr>
        <w:t>which is the first upon the fourth Chapter.</w:t>
      </w:r>
    </w:p>
    <w:p w14:paraId="4AC76B0F">
      <w:pPr>
        <w:pStyle w:val="4"/>
        <w:spacing w:before="289" w:line="285" w:lineRule="auto"/>
        <w:rPr>
          <w:rFonts w:hint="eastAsia"/>
        </w:rPr>
      </w:pPr>
      <w:r>
        <w:rPr>
          <w:rFonts w:hint="eastAsia"/>
        </w:rPr>
        <w:t>第四章第一讲</w:t>
      </w:r>
    </w:p>
    <w:p w14:paraId="7B3A140B">
      <w:pPr>
        <w:pStyle w:val="4"/>
        <w:spacing w:before="289" w:line="285" w:lineRule="auto"/>
        <w:rPr>
          <w:rFonts w:hint="eastAsia"/>
        </w:rPr>
      </w:pPr>
    </w:p>
    <w:p w14:paraId="6AD4B37D">
      <w:pPr>
        <w:pStyle w:val="4"/>
        <w:spacing w:before="289" w:line="285" w:lineRule="auto"/>
        <w:rPr>
          <w:rFonts w:hint="eastAsia"/>
        </w:rPr>
      </w:pPr>
      <w:r>
        <w:rPr>
          <w:rFonts w:hint="eastAsia"/>
        </w:rPr>
        <w:t>1I say that while the heir is a child, he differeth nothing from a servant, although he be the Lord of all things:</w:t>
      </w:r>
    </w:p>
    <w:p w14:paraId="44561FD9">
      <w:pPr>
        <w:pStyle w:val="4"/>
        <w:spacing w:before="289" w:line="285" w:lineRule="auto"/>
        <w:rPr>
          <w:rFonts w:hint="eastAsia"/>
        </w:rPr>
      </w:pPr>
      <w:r>
        <w:rPr>
          <w:rFonts w:hint="eastAsia"/>
        </w:rPr>
        <w:t>1我说那承受产业的，虽然是全体的主人，但在孩童的时候，与奴仆亳无分别：</w:t>
      </w:r>
    </w:p>
    <w:p w14:paraId="25E8EA38">
      <w:pPr>
        <w:pStyle w:val="4"/>
        <w:spacing w:before="289" w:line="285" w:lineRule="auto"/>
        <w:rPr>
          <w:rFonts w:hint="eastAsia"/>
        </w:rPr>
      </w:pPr>
    </w:p>
    <w:p w14:paraId="0CFEB11F">
      <w:pPr>
        <w:pStyle w:val="4"/>
        <w:spacing w:before="289" w:line="285" w:lineRule="auto"/>
        <w:rPr>
          <w:rFonts w:hint="eastAsia"/>
        </w:rPr>
      </w:pPr>
      <w:r>
        <w:rPr>
          <w:rFonts w:hint="eastAsia"/>
        </w:rPr>
        <w:t>2But is under tutors and governors until the time appointed by the father.</w:t>
      </w:r>
    </w:p>
    <w:p w14:paraId="1BF3B0E7">
      <w:pPr>
        <w:pStyle w:val="4"/>
        <w:spacing w:before="289" w:line="285" w:lineRule="auto"/>
        <w:rPr>
          <w:rFonts w:hint="eastAsia"/>
        </w:rPr>
      </w:pPr>
      <w:r>
        <w:rPr>
          <w:rFonts w:hint="eastAsia"/>
        </w:rPr>
        <w:t>2乃在师傅和管家的手下，直等他父亲预定的时候来到。</w:t>
      </w:r>
    </w:p>
    <w:p w14:paraId="728F2435">
      <w:pPr>
        <w:pStyle w:val="4"/>
        <w:spacing w:before="289" w:line="285" w:lineRule="auto"/>
        <w:rPr>
          <w:rFonts w:hint="eastAsia"/>
        </w:rPr>
      </w:pPr>
    </w:p>
    <w:p w14:paraId="67145E6F">
      <w:pPr>
        <w:pStyle w:val="4"/>
        <w:spacing w:before="289" w:line="285" w:lineRule="auto"/>
        <w:rPr>
          <w:rFonts w:hint="eastAsia"/>
        </w:rPr>
      </w:pPr>
      <w:r>
        <w:rPr>
          <w:rFonts w:hint="eastAsia"/>
        </w:rPr>
        <w:t>3We also likewise when we were children, were kept in bondage under the ordinances of the world.</w:t>
      </w:r>
    </w:p>
    <w:p w14:paraId="7F7F4B52">
      <w:pPr>
        <w:pStyle w:val="4"/>
        <w:spacing w:before="289" w:line="285" w:lineRule="auto"/>
        <w:rPr>
          <w:rFonts w:hint="eastAsia"/>
        </w:rPr>
      </w:pPr>
      <w:r>
        <w:rPr>
          <w:rFonts w:hint="eastAsia"/>
        </w:rPr>
        <w:t>3我们也是这样，在孩童的时候，受世俗小学的辖制。</w:t>
      </w:r>
    </w:p>
    <w:p w14:paraId="5FB7C6DC">
      <w:pPr>
        <w:pStyle w:val="4"/>
        <w:spacing w:before="289" w:line="285" w:lineRule="auto"/>
        <w:rPr>
          <w:rFonts w:hint="eastAsia"/>
        </w:rPr>
      </w:pPr>
    </w:p>
    <w:p w14:paraId="1DBCC403">
      <w:pPr>
        <w:pStyle w:val="4"/>
        <w:spacing w:before="289" w:line="285" w:lineRule="auto"/>
        <w:rPr>
          <w:rFonts w:hint="eastAsia"/>
        </w:rPr>
      </w:pPr>
      <w:r>
        <w:rPr>
          <w:rFonts w:hint="eastAsia"/>
        </w:rPr>
        <w:t>4But when the accomplishment of time was come, God sent his Son, made of woman, and made under the Law.</w:t>
      </w:r>
    </w:p>
    <w:p w14:paraId="126F64AC">
      <w:pPr>
        <w:pStyle w:val="4"/>
        <w:spacing w:before="289" w:line="285" w:lineRule="auto"/>
        <w:rPr>
          <w:rFonts w:hint="eastAsia"/>
        </w:rPr>
      </w:pPr>
      <w:r>
        <w:rPr>
          <w:rFonts w:hint="eastAsia"/>
        </w:rPr>
        <w:t>4及至时候满足，上帝就差遣祂的儿子，为女子所生，且生在律法以下。</w:t>
      </w:r>
    </w:p>
    <w:p w14:paraId="30144929">
      <w:pPr>
        <w:pStyle w:val="4"/>
        <w:spacing w:before="289" w:line="285" w:lineRule="auto"/>
        <w:rPr>
          <w:rFonts w:hint="eastAsia"/>
        </w:rPr>
      </w:pPr>
    </w:p>
    <w:p w14:paraId="0C3296DC">
      <w:pPr>
        <w:pStyle w:val="4"/>
        <w:spacing w:before="289" w:line="285" w:lineRule="auto"/>
        <w:rPr>
          <w:rFonts w:hint="eastAsia"/>
        </w:rPr>
      </w:pPr>
      <w:r>
        <w:rPr>
          <w:rFonts w:hint="eastAsia"/>
        </w:rPr>
        <w:t>It is out of all doubt that there was never yet any more means than one whereby men might attain to salvation.</w:t>
      </w:r>
    </w:p>
    <w:p w14:paraId="096BAB20">
      <w:pPr>
        <w:pStyle w:val="4"/>
        <w:spacing w:before="289" w:line="285" w:lineRule="auto"/>
        <w:rPr>
          <w:rFonts w:hint="eastAsia"/>
        </w:rPr>
      </w:pPr>
      <w:r>
        <w:rPr>
          <w:rFonts w:hint="eastAsia"/>
        </w:rPr>
        <w:t>毫无疑问，从来没有超过一种方法可以使人得救。</w:t>
      </w:r>
    </w:p>
    <w:p w14:paraId="6CFB8391">
      <w:pPr>
        <w:pStyle w:val="4"/>
        <w:spacing w:before="289" w:line="285" w:lineRule="auto"/>
        <w:rPr>
          <w:rFonts w:hint="eastAsia"/>
        </w:rPr>
      </w:pPr>
    </w:p>
    <w:p w14:paraId="77AB7B7F">
      <w:pPr>
        <w:pStyle w:val="4"/>
        <w:spacing w:before="289" w:line="285" w:lineRule="auto"/>
        <w:rPr>
          <w:rFonts w:hint="eastAsia"/>
        </w:rPr>
      </w:pPr>
      <w:r>
        <w:rPr>
          <w:rFonts w:hint="eastAsia"/>
        </w:rPr>
        <w:t>And whereas many men bear themselves in hand that they shall by their own merits obtain the thing that they hope for: it is but a mockery and a beguiling of themselves.</w:t>
      </w:r>
    </w:p>
    <w:p w14:paraId="63E030F8">
      <w:pPr>
        <w:pStyle w:val="4"/>
        <w:spacing w:before="289" w:line="285" w:lineRule="auto"/>
        <w:rPr>
          <w:rFonts w:hint="eastAsia"/>
        </w:rPr>
      </w:pPr>
      <w:r>
        <w:rPr>
          <w:rFonts w:hint="eastAsia"/>
        </w:rPr>
        <w:t>许多人自以为能凭自己的功德获得所盼望的：这不过是自欺欺人。</w:t>
      </w:r>
    </w:p>
    <w:p w14:paraId="7FAA1F59">
      <w:pPr>
        <w:pStyle w:val="4"/>
        <w:spacing w:before="289" w:line="285" w:lineRule="auto"/>
        <w:rPr>
          <w:rFonts w:hint="eastAsia"/>
        </w:rPr>
      </w:pPr>
    </w:p>
    <w:p w14:paraId="522A4472">
      <w:pPr>
        <w:pStyle w:val="4"/>
        <w:spacing w:before="289" w:line="285" w:lineRule="auto"/>
        <w:rPr>
          <w:rFonts w:hint="eastAsia"/>
        </w:rPr>
      </w:pPr>
      <w:r>
        <w:rPr>
          <w:rFonts w:hint="eastAsia"/>
        </w:rPr>
        <w:t>For (as has been showed heretofore) we are all of us rejected of God, cursed, and the children of wrath.</w:t>
      </w:r>
    </w:p>
    <w:p w14:paraId="4BA6F87A">
      <w:pPr>
        <w:pStyle w:val="4"/>
        <w:spacing w:before="289" w:line="285" w:lineRule="auto"/>
        <w:rPr>
          <w:rFonts w:hint="eastAsia"/>
        </w:rPr>
      </w:pPr>
      <w:r>
        <w:rPr>
          <w:rFonts w:hint="eastAsia"/>
        </w:rPr>
        <w:t>因为（正如先前所显明的）我们所有的人都被上帝弃绝，被咒诅，是可怒之子。</w:t>
      </w:r>
    </w:p>
    <w:p w14:paraId="1DA8200A">
      <w:pPr>
        <w:pStyle w:val="4"/>
        <w:spacing w:before="289" w:line="285" w:lineRule="auto"/>
        <w:rPr>
          <w:rFonts w:hint="eastAsia"/>
        </w:rPr>
      </w:pPr>
    </w:p>
    <w:p w14:paraId="40A9428A">
      <w:pPr>
        <w:pStyle w:val="4"/>
        <w:spacing w:before="289" w:line="285" w:lineRule="auto"/>
        <w:rPr>
          <w:rFonts w:hint="eastAsia"/>
        </w:rPr>
      </w:pPr>
      <w:r>
        <w:rPr>
          <w:rFonts w:hint="eastAsia"/>
        </w:rPr>
        <w:t>On our own part, we are not able to recover that which we have lost in Adam, but God must of his infinite goodness be fain to work in that behalf: for all other helps are vain and unavailable.</w:t>
      </w:r>
    </w:p>
    <w:p w14:paraId="3CEC0855">
      <w:pPr>
        <w:pStyle w:val="4"/>
        <w:spacing w:before="289" w:line="285" w:lineRule="auto"/>
        <w:rPr>
          <w:rFonts w:hint="eastAsia"/>
        </w:rPr>
      </w:pPr>
      <w:r>
        <w:rPr>
          <w:rFonts w:hint="eastAsia"/>
        </w:rPr>
        <w:t>就我们自己而言，我们无法恢复我们在亚当里所失去的，但上帝必须凭祂无限的良善乐意在这方面作工：因为所有其他的帮助都是徒然无效的。</w:t>
      </w:r>
    </w:p>
    <w:p w14:paraId="16B43E3A">
      <w:pPr>
        <w:pStyle w:val="4"/>
        <w:spacing w:before="289" w:line="285" w:lineRule="auto"/>
        <w:rPr>
          <w:rFonts w:hint="eastAsia"/>
        </w:rPr>
      </w:pPr>
    </w:p>
    <w:p w14:paraId="4166DFE6">
      <w:pPr>
        <w:pStyle w:val="4"/>
        <w:spacing w:before="289" w:line="285" w:lineRule="auto"/>
        <w:rPr>
          <w:rFonts w:hint="eastAsia"/>
        </w:rPr>
      </w:pPr>
      <w:r>
        <w:rPr>
          <w:rFonts w:hint="eastAsia"/>
        </w:rPr>
        <w:t>But now God has established one only means whereby men may get out of the dungeon of cursedness wherein we are all held.</w:t>
      </w:r>
    </w:p>
    <w:p w14:paraId="33F2C1D5">
      <w:pPr>
        <w:pStyle w:val="4"/>
        <w:spacing w:before="289" w:line="285" w:lineRule="auto"/>
        <w:rPr>
          <w:rFonts w:hint="eastAsia"/>
        </w:rPr>
      </w:pPr>
      <w:r>
        <w:rPr>
          <w:rFonts w:hint="eastAsia"/>
        </w:rPr>
        <w:t>但如今上帝设立了唯一的方法，使人可以脱离我们都陷于其中的咒诅的囚牢。</w:t>
      </w:r>
    </w:p>
    <w:p w14:paraId="2D16A03C">
      <w:pPr>
        <w:pStyle w:val="4"/>
        <w:spacing w:before="289" w:line="285" w:lineRule="auto"/>
        <w:rPr>
          <w:rFonts w:hint="eastAsia"/>
        </w:rPr>
      </w:pPr>
    </w:p>
    <w:p w14:paraId="225270E0">
      <w:pPr>
        <w:pStyle w:val="4"/>
        <w:spacing w:before="289" w:line="285" w:lineRule="auto"/>
        <w:rPr>
          <w:rFonts w:hint="eastAsia"/>
        </w:rPr>
      </w:pPr>
      <w:r>
        <w:rPr>
          <w:rFonts w:hint="eastAsia"/>
        </w:rPr>
        <w:t>Therefore it must needs be that the fathers of old time were saved by God's mere grace, even as we are, who hope for the like at this day.</w:t>
      </w:r>
    </w:p>
    <w:p w14:paraId="39CEE7B2">
      <w:pPr>
        <w:pStyle w:val="4"/>
        <w:spacing w:before="289" w:line="285" w:lineRule="auto"/>
        <w:rPr>
          <w:rFonts w:hint="eastAsia"/>
        </w:rPr>
      </w:pPr>
      <w:r>
        <w:rPr>
          <w:rFonts w:hint="eastAsia"/>
        </w:rPr>
        <w:t>因此，古时的先祖们必然是藉着上帝纯粹的恩典得救，正如我们今天也盼望如此一样。</w:t>
      </w:r>
    </w:p>
    <w:p w14:paraId="2D01014F">
      <w:pPr>
        <w:pStyle w:val="4"/>
        <w:spacing w:before="289" w:line="285" w:lineRule="auto"/>
        <w:rPr>
          <w:rFonts w:hint="eastAsia"/>
        </w:rPr>
      </w:pPr>
    </w:p>
    <w:p w14:paraId="5E4A665F">
      <w:pPr>
        <w:pStyle w:val="4"/>
        <w:spacing w:before="289" w:line="285" w:lineRule="auto"/>
        <w:rPr>
          <w:rFonts w:hint="eastAsia"/>
        </w:rPr>
      </w:pPr>
      <w:r>
        <w:rPr>
          <w:rFonts w:hint="eastAsia"/>
        </w:rPr>
        <w:t>For it is to be seen in the second Epistle to the Corinthians, that all the promises which God has given in all ages, were grounded upon our Lord Jesus Christ, and that he is the pledge of them, which makes them available and gives them effect and force towards us.</w:t>
      </w:r>
    </w:p>
    <w:p w14:paraId="5EEA0907">
      <w:pPr>
        <w:pStyle w:val="4"/>
        <w:spacing w:before="289" w:line="285" w:lineRule="auto"/>
        <w:rPr>
          <w:rFonts w:hint="eastAsia"/>
        </w:rPr>
      </w:pPr>
      <w:r>
        <w:rPr>
          <w:rFonts w:hint="eastAsia"/>
        </w:rPr>
        <w:t>因为在哥林多后书可以看到，上帝在历代所赐下的一切应许，都是建立在我们的主耶稣基督之上，并且祂是这些应许的保证，使它们对我们有效，并赋予它们效力和能力。</w:t>
      </w:r>
    </w:p>
    <w:p w14:paraId="4999F473">
      <w:pPr>
        <w:pStyle w:val="4"/>
        <w:spacing w:before="289" w:line="285" w:lineRule="auto"/>
        <w:rPr>
          <w:rFonts w:hint="eastAsia"/>
        </w:rPr>
      </w:pPr>
    </w:p>
    <w:p w14:paraId="6802C054">
      <w:pPr>
        <w:pStyle w:val="4"/>
        <w:spacing w:before="289" w:line="285" w:lineRule="auto"/>
        <w:rPr>
          <w:rFonts w:hint="eastAsia"/>
        </w:rPr>
      </w:pPr>
      <w:r>
        <w:rPr>
          <w:rFonts w:hint="eastAsia"/>
        </w:rPr>
        <w:t>Then, to be short, it must needs be that there is but one salvation common to all the faithful, both which are at this day, and which have lived at any time since the beginning of the world: and it must needs be also, that God has gathered us together in one accord, to the intent we should be reconciled to him by the grace of our Lord Jesus Christ, and by that means be counted righteous and enjoy the inheritance of heaven.</w:t>
      </w:r>
    </w:p>
    <w:p w14:paraId="4C3EB8FB">
      <w:pPr>
        <w:pStyle w:val="4"/>
        <w:spacing w:before="289" w:line="285" w:lineRule="auto"/>
        <w:rPr>
          <w:rFonts w:hint="eastAsia"/>
        </w:rPr>
      </w:pPr>
      <w:r>
        <w:rPr>
          <w:rFonts w:hint="eastAsia"/>
        </w:rPr>
        <w:t>那么，简而言之，必然只有一种救恩，是所有信徒共有的，无论他们是今天活着的人，还是自创世以来任何时候活着的人：也必然是上帝将我们同心合意地聚集在一起，目的是要我们藉着我们主耶稣基督的恩典与祂和好，并藉此被算为义，享受天上的产业。</w:t>
      </w:r>
    </w:p>
    <w:p w14:paraId="5C13ED32">
      <w:pPr>
        <w:pStyle w:val="4"/>
        <w:spacing w:before="289" w:line="285" w:lineRule="auto"/>
        <w:rPr>
          <w:rFonts w:hint="eastAsia"/>
        </w:rPr>
      </w:pPr>
    </w:p>
    <w:p w14:paraId="07107986">
      <w:pPr>
        <w:pStyle w:val="4"/>
        <w:spacing w:before="289" w:line="285" w:lineRule="auto"/>
        <w:rPr>
          <w:rFonts w:hint="eastAsia"/>
        </w:rPr>
      </w:pPr>
      <w:r>
        <w:rPr>
          <w:rFonts w:hint="eastAsia"/>
        </w:rPr>
        <w:t>Yet notwithstanding, we see great difference between the Church that is nowadays, and the Church that was under the law.</w:t>
      </w:r>
    </w:p>
    <w:p w14:paraId="4C8B3147">
      <w:pPr>
        <w:pStyle w:val="4"/>
        <w:spacing w:before="289" w:line="285" w:lineRule="auto"/>
        <w:rPr>
          <w:rFonts w:hint="eastAsia"/>
        </w:rPr>
      </w:pPr>
      <w:r>
        <w:rPr>
          <w:rFonts w:hint="eastAsia"/>
        </w:rPr>
        <w:t>然而尽管如此，我们看到今天的教会与律法之下的教会有很大的不同。</w:t>
      </w:r>
    </w:p>
    <w:p w14:paraId="285FAFE8">
      <w:pPr>
        <w:pStyle w:val="4"/>
        <w:spacing w:before="289" w:line="285" w:lineRule="auto"/>
        <w:rPr>
          <w:rFonts w:hint="eastAsia"/>
        </w:rPr>
      </w:pPr>
    </w:p>
    <w:p w14:paraId="216BC68F">
      <w:pPr>
        <w:pStyle w:val="4"/>
        <w:spacing w:before="289" w:line="285" w:lineRule="auto"/>
        <w:rPr>
          <w:rFonts w:hint="eastAsia"/>
        </w:rPr>
      </w:pPr>
      <w:r>
        <w:rPr>
          <w:rFonts w:hint="eastAsia"/>
        </w:rPr>
        <w:t>For the fathers were subject to many ceremonies.</w:t>
      </w:r>
    </w:p>
    <w:p w14:paraId="491F9FE3">
      <w:pPr>
        <w:pStyle w:val="4"/>
        <w:spacing w:before="289" w:line="285" w:lineRule="auto"/>
        <w:rPr>
          <w:rFonts w:hint="eastAsia"/>
        </w:rPr>
      </w:pPr>
      <w:r>
        <w:rPr>
          <w:rFonts w:hint="eastAsia"/>
        </w:rPr>
        <w:t>因为先祖们受许多礼仪的约束。</w:t>
      </w:r>
    </w:p>
    <w:p w14:paraId="788D0A53">
      <w:pPr>
        <w:pStyle w:val="4"/>
        <w:spacing w:before="289" w:line="285" w:lineRule="auto"/>
        <w:rPr>
          <w:rFonts w:hint="eastAsia"/>
        </w:rPr>
      </w:pPr>
    </w:p>
    <w:p w14:paraId="7037FF0D">
      <w:pPr>
        <w:pStyle w:val="4"/>
        <w:spacing w:before="289" w:line="285" w:lineRule="auto"/>
        <w:rPr>
          <w:rFonts w:hint="eastAsia"/>
        </w:rPr>
      </w:pPr>
      <w:r>
        <w:rPr>
          <w:rFonts w:hint="eastAsia"/>
        </w:rPr>
        <w:t>They were circumcised from their childhood.</w:t>
      </w:r>
    </w:p>
    <w:p w14:paraId="7DCDE07F">
      <w:pPr>
        <w:pStyle w:val="4"/>
        <w:spacing w:before="289" w:line="285" w:lineRule="auto"/>
        <w:rPr>
          <w:rFonts w:hint="eastAsia"/>
        </w:rPr>
      </w:pPr>
      <w:r>
        <w:rPr>
          <w:rFonts w:hint="eastAsia"/>
        </w:rPr>
        <w:t>他们从小就受割礼。</w:t>
      </w:r>
    </w:p>
    <w:p w14:paraId="278860B5">
      <w:pPr>
        <w:pStyle w:val="4"/>
        <w:spacing w:before="289" w:line="285" w:lineRule="auto"/>
        <w:rPr>
          <w:rFonts w:hint="eastAsia"/>
        </w:rPr>
      </w:pPr>
    </w:p>
    <w:p w14:paraId="34697248">
      <w:pPr>
        <w:pStyle w:val="4"/>
        <w:spacing w:before="289" w:line="285" w:lineRule="auto"/>
        <w:rPr>
          <w:rFonts w:hint="eastAsia"/>
        </w:rPr>
      </w:pPr>
      <w:r>
        <w:rPr>
          <w:rFonts w:hint="eastAsia"/>
        </w:rPr>
        <w:t>Besides this, they had their sacrifices, washings, and such other like things.</w:t>
      </w:r>
    </w:p>
    <w:p w14:paraId="4A40692D">
      <w:pPr>
        <w:pStyle w:val="4"/>
        <w:spacing w:before="289" w:line="285" w:lineRule="auto"/>
        <w:rPr>
          <w:rFonts w:hint="eastAsia"/>
        </w:rPr>
      </w:pPr>
      <w:r>
        <w:rPr>
          <w:rFonts w:hint="eastAsia"/>
        </w:rPr>
        <w:t>此外，他们还有献祭、洗濯和其他类似的事物。</w:t>
      </w:r>
    </w:p>
    <w:p w14:paraId="0D344DB5">
      <w:pPr>
        <w:pStyle w:val="4"/>
        <w:spacing w:before="289" w:line="285" w:lineRule="auto"/>
        <w:rPr>
          <w:rFonts w:hint="eastAsia"/>
        </w:rPr>
      </w:pPr>
    </w:p>
    <w:p w14:paraId="60357B52">
      <w:pPr>
        <w:pStyle w:val="4"/>
        <w:spacing w:before="289" w:line="285" w:lineRule="auto"/>
        <w:rPr>
          <w:rFonts w:hint="eastAsia"/>
        </w:rPr>
      </w:pPr>
      <w:r>
        <w:rPr>
          <w:rFonts w:hint="eastAsia"/>
        </w:rPr>
        <w:t>At this day all those things are abolished, and none of them is in use.</w:t>
      </w:r>
    </w:p>
    <w:p w14:paraId="26AF178D">
      <w:pPr>
        <w:pStyle w:val="4"/>
        <w:spacing w:before="289" w:line="285" w:lineRule="auto"/>
        <w:rPr>
          <w:rFonts w:hint="eastAsia"/>
        </w:rPr>
      </w:pPr>
      <w:r>
        <w:rPr>
          <w:rFonts w:hint="eastAsia"/>
        </w:rPr>
        <w:t>今天，所有这些事都已废除，没有一件仍在使用。</w:t>
      </w:r>
    </w:p>
    <w:p w14:paraId="2322C39A">
      <w:pPr>
        <w:pStyle w:val="4"/>
        <w:spacing w:before="289" w:line="285" w:lineRule="auto"/>
        <w:rPr>
          <w:rFonts w:hint="eastAsia"/>
        </w:rPr>
      </w:pPr>
    </w:p>
    <w:p w14:paraId="1223092F">
      <w:pPr>
        <w:pStyle w:val="4"/>
        <w:spacing w:before="289" w:line="285" w:lineRule="auto"/>
        <w:rPr>
          <w:rFonts w:hint="eastAsia"/>
        </w:rPr>
      </w:pPr>
      <w:r>
        <w:rPr>
          <w:rFonts w:hint="eastAsia"/>
        </w:rPr>
        <w:t>How then shall we say that the substance of faith is all one among us and the fathers, and yet that the government was diverse and that God has utterly changed it?</w:t>
      </w:r>
    </w:p>
    <w:p w14:paraId="550F2370">
      <w:pPr>
        <w:pStyle w:val="4"/>
        <w:spacing w:before="289" w:line="285" w:lineRule="auto"/>
        <w:rPr>
          <w:rFonts w:hint="eastAsia"/>
        </w:rPr>
      </w:pPr>
      <w:r>
        <w:rPr>
          <w:rFonts w:hint="eastAsia"/>
        </w:rPr>
        <w:t>那么，我们怎能说我们与先祖们信心的实质完全一样，而治理却不同，并且上帝已彻底改变了它呢？</w:t>
      </w:r>
    </w:p>
    <w:p w14:paraId="414138F4">
      <w:pPr>
        <w:pStyle w:val="4"/>
        <w:spacing w:before="289" w:line="285" w:lineRule="auto"/>
        <w:rPr>
          <w:rFonts w:hint="eastAsia"/>
        </w:rPr>
      </w:pPr>
    </w:p>
    <w:p w14:paraId="4A902BFE">
      <w:pPr>
        <w:pStyle w:val="4"/>
        <w:spacing w:before="289" w:line="285" w:lineRule="auto"/>
        <w:rPr>
          <w:rFonts w:hint="eastAsia"/>
        </w:rPr>
      </w:pPr>
      <w:r>
        <w:rPr>
          <w:rFonts w:hint="eastAsia"/>
        </w:rPr>
        <w:t>If it be alleged that this diversity proceeds of God: it would seem that he is variable.</w:t>
      </w:r>
    </w:p>
    <w:p w14:paraId="5127F29D">
      <w:pPr>
        <w:pStyle w:val="4"/>
        <w:spacing w:before="289" w:line="285" w:lineRule="auto"/>
        <w:rPr>
          <w:rFonts w:hint="eastAsia"/>
        </w:rPr>
      </w:pPr>
      <w:r>
        <w:rPr>
          <w:rFonts w:hint="eastAsia"/>
        </w:rPr>
        <w:t>如果有人声称这种差异源于上帝：那祂似乎是可变的。</w:t>
      </w:r>
    </w:p>
    <w:p w14:paraId="685375E2">
      <w:pPr>
        <w:pStyle w:val="4"/>
        <w:spacing w:before="289" w:line="285" w:lineRule="auto"/>
        <w:rPr>
          <w:rFonts w:hint="eastAsia"/>
        </w:rPr>
      </w:pPr>
    </w:p>
    <w:p w14:paraId="00F790C8">
      <w:pPr>
        <w:pStyle w:val="4"/>
        <w:spacing w:before="289" w:line="285" w:lineRule="auto"/>
        <w:rPr>
          <w:rFonts w:hint="eastAsia"/>
        </w:rPr>
      </w:pPr>
      <w:r>
        <w:rPr>
          <w:rFonts w:hint="eastAsia"/>
        </w:rPr>
        <w:t>And if it be said that it comes of men: then must we conclude that we hold two sundry ways, and that there was great odds between them and us.</w:t>
      </w:r>
    </w:p>
    <w:p w14:paraId="2DA68945">
      <w:pPr>
        <w:pStyle w:val="4"/>
        <w:spacing w:before="289" w:line="285" w:lineRule="auto"/>
        <w:rPr>
          <w:rFonts w:hint="eastAsia"/>
        </w:rPr>
      </w:pPr>
      <w:r>
        <w:rPr>
          <w:rFonts w:hint="eastAsia"/>
        </w:rPr>
        <w:t>如果说这是出于人：那么我们必须断定我们持守两条不同的道路，并且他们与我们之间有很大的差异。</w:t>
      </w:r>
    </w:p>
    <w:p w14:paraId="0701D970">
      <w:pPr>
        <w:pStyle w:val="4"/>
        <w:spacing w:before="289" w:line="285" w:lineRule="auto"/>
        <w:rPr>
          <w:rFonts w:hint="eastAsia"/>
        </w:rPr>
      </w:pPr>
    </w:p>
    <w:p w14:paraId="55F30645">
      <w:pPr>
        <w:pStyle w:val="4"/>
        <w:spacing w:before="289" w:line="285" w:lineRule="auto"/>
        <w:rPr>
          <w:rFonts w:hint="eastAsia"/>
        </w:rPr>
      </w:pPr>
      <w:r>
        <w:rPr>
          <w:rFonts w:hint="eastAsia"/>
        </w:rPr>
        <w:t>I have answered already to the first objection that may be made: namely that there is no variableness in God, though he have altered the order of government in his Church.</w:t>
      </w:r>
    </w:p>
    <w:p w14:paraId="299270AE">
      <w:pPr>
        <w:pStyle w:val="4"/>
        <w:spacing w:before="289" w:line="285" w:lineRule="auto"/>
        <w:rPr>
          <w:rFonts w:hint="eastAsia"/>
        </w:rPr>
      </w:pPr>
      <w:r>
        <w:rPr>
          <w:rFonts w:hint="eastAsia"/>
        </w:rPr>
        <w:t>我已经回答了可能提出的第一个异议：即上帝并无改变，尽管祂改变了祂教会中治理的次序。</w:t>
      </w:r>
    </w:p>
    <w:p w14:paraId="2E1D58DF">
      <w:pPr>
        <w:pStyle w:val="4"/>
        <w:spacing w:before="289" w:line="285" w:lineRule="auto"/>
        <w:rPr>
          <w:rFonts w:hint="eastAsia"/>
        </w:rPr>
      </w:pPr>
    </w:p>
    <w:p w14:paraId="449BA003">
      <w:pPr>
        <w:pStyle w:val="4"/>
        <w:spacing w:before="289" w:line="285" w:lineRule="auto"/>
        <w:rPr>
          <w:rFonts w:hint="eastAsia"/>
        </w:rPr>
      </w:pPr>
      <w:r>
        <w:rPr>
          <w:rFonts w:hint="eastAsia"/>
        </w:rPr>
        <w:t>For when he sends fair weather or foul, heat or cold, and disposes the seasons of the year diversely, shall we say therefore that he changes his mind, and that he is mutable in himself?</w:t>
      </w:r>
    </w:p>
    <w:p w14:paraId="31A95DF8">
      <w:pPr>
        <w:pStyle w:val="4"/>
        <w:spacing w:before="289" w:line="285" w:lineRule="auto"/>
        <w:rPr>
          <w:rFonts w:hint="eastAsia"/>
        </w:rPr>
      </w:pPr>
      <w:r>
        <w:rPr>
          <w:rFonts w:hint="eastAsia"/>
        </w:rPr>
        <w:t>因为当祂降下晴天或雨天，炎热或寒冷，并以不同的方式安排一年的季节时，我们难道因此要说祂改变了心意，并且祂本身是可变的吗？</w:t>
      </w:r>
    </w:p>
    <w:p w14:paraId="4F9D496B">
      <w:pPr>
        <w:pStyle w:val="4"/>
        <w:spacing w:before="289" w:line="285" w:lineRule="auto"/>
        <w:rPr>
          <w:rFonts w:hint="eastAsia"/>
        </w:rPr>
      </w:pPr>
    </w:p>
    <w:p w14:paraId="71B5BBBE">
      <w:pPr>
        <w:pStyle w:val="4"/>
        <w:spacing w:before="289" w:line="285" w:lineRule="auto"/>
        <w:rPr>
          <w:rFonts w:hint="eastAsia"/>
        </w:rPr>
      </w:pPr>
      <w:r>
        <w:rPr>
          <w:rFonts w:hint="eastAsia"/>
        </w:rPr>
        <w:t>No, but contrariwise we must say that he has ordained the things that were convenient for mankind, and yet notwithstanding does by those changes and turnings warn us that we must not seek our rest here beneath, but pass away as wayfarers, and as they that undertake a long journey to come to the kingdom of heaven.</w:t>
      </w:r>
    </w:p>
    <w:p w14:paraId="7B1FFF1A">
      <w:pPr>
        <w:pStyle w:val="4"/>
        <w:spacing w:before="289" w:line="285" w:lineRule="auto"/>
        <w:rPr>
          <w:rFonts w:hint="eastAsia"/>
        </w:rPr>
      </w:pPr>
      <w:r>
        <w:rPr>
          <w:rFonts w:hint="eastAsia"/>
        </w:rPr>
        <w:t>不，反之，我们必须说祂命定了适合人类的事物，然而尽管如此，祂藉着那些改变和转折警告我们，我们不可在地上寻求安息，而要像行路人一样过去，像那些踏上漫长旅程前往天国的人一样。</w:t>
      </w:r>
    </w:p>
    <w:p w14:paraId="7982D9FE">
      <w:pPr>
        <w:pStyle w:val="4"/>
        <w:spacing w:before="289" w:line="285" w:lineRule="auto"/>
        <w:rPr>
          <w:rFonts w:hint="eastAsia"/>
        </w:rPr>
      </w:pPr>
    </w:p>
    <w:p w14:paraId="15D757E8">
      <w:pPr>
        <w:pStyle w:val="4"/>
        <w:spacing w:before="289" w:line="285" w:lineRule="auto"/>
        <w:rPr>
          <w:rFonts w:hint="eastAsia"/>
        </w:rPr>
      </w:pPr>
      <w:r>
        <w:rPr>
          <w:rFonts w:hint="eastAsia"/>
        </w:rPr>
        <w:t>As touching the second objection, Saint Paul shows that if there be any difference betwixt us and the fathers that lived under the Law, it is not in that our religion is not all one, it is not in that we have not all one God, it is not for that the promises which we receive belong not to us nowadays, or for that our Lord Jesus Christ has not at all times had the power to make atonement among all men, even from Abel to those who shall be found in the last end of the world: but he says that the diversity is in the outward government.</w:t>
      </w:r>
    </w:p>
    <w:p w14:paraId="6D58609A">
      <w:pPr>
        <w:pStyle w:val="4"/>
        <w:spacing w:before="289" w:line="285" w:lineRule="auto"/>
        <w:rPr>
          <w:rFonts w:hint="eastAsia"/>
        </w:rPr>
      </w:pPr>
      <w:r>
        <w:rPr>
          <w:rFonts w:hint="eastAsia"/>
        </w:rPr>
        <w:t>至于第二个异议，圣保罗表明，如果我们与生活在律法之下的先祖们之间有任何差异，并非在于我们的宗教并非完全一样，并非在于我们没有同一位上帝，并非在于我们今天所领受的应许不属于我们，也并非在于我们的主耶稣基督并非在任何时候都有能力在所有人中间作成赎罪，甚至从亚伯到那些将在世界末了被寻见的人：但他说差异在于外在的治理。</w:t>
      </w:r>
    </w:p>
    <w:p w14:paraId="57394C9C">
      <w:pPr>
        <w:pStyle w:val="4"/>
        <w:spacing w:before="289" w:line="285" w:lineRule="auto"/>
        <w:rPr>
          <w:rFonts w:hint="eastAsia"/>
        </w:rPr>
      </w:pPr>
    </w:p>
    <w:p w14:paraId="755030D1">
      <w:pPr>
        <w:pStyle w:val="4"/>
        <w:spacing w:before="289" w:line="285" w:lineRule="auto"/>
        <w:rPr>
          <w:rFonts w:hint="eastAsia"/>
        </w:rPr>
      </w:pPr>
      <w:r>
        <w:rPr>
          <w:rFonts w:hint="eastAsia"/>
        </w:rPr>
        <w:t>And the better to express that, he alleges a similitude which we ought to be well acquainted with.</w:t>
      </w:r>
    </w:p>
    <w:p w14:paraId="586CA984">
      <w:pPr>
        <w:pStyle w:val="4"/>
        <w:spacing w:before="289" w:line="285" w:lineRule="auto"/>
        <w:rPr>
          <w:rFonts w:hint="eastAsia"/>
        </w:rPr>
      </w:pPr>
      <w:r>
        <w:rPr>
          <w:rFonts w:hint="eastAsia"/>
        </w:rPr>
        <w:t>为要更好地表达这一点，他引述了一个我们应当非常熟悉的比喻。</w:t>
      </w:r>
    </w:p>
    <w:p w14:paraId="129E00D2">
      <w:pPr>
        <w:pStyle w:val="4"/>
        <w:spacing w:before="289" w:line="285" w:lineRule="auto"/>
        <w:rPr>
          <w:rFonts w:hint="eastAsia"/>
        </w:rPr>
      </w:pPr>
    </w:p>
    <w:p w14:paraId="57FE7E99">
      <w:pPr>
        <w:pStyle w:val="4"/>
        <w:spacing w:before="289" w:line="285" w:lineRule="auto"/>
        <w:rPr>
          <w:rFonts w:hint="eastAsia"/>
        </w:rPr>
      </w:pPr>
      <w:r>
        <w:rPr>
          <w:rFonts w:hint="eastAsia"/>
        </w:rPr>
        <w:t>For if a father leaves his children fatherless and under years of discretion, he will appoint tutors and governors of them until they come to full age.</w:t>
      </w:r>
    </w:p>
    <w:p w14:paraId="5CB674DF">
      <w:pPr>
        <w:pStyle w:val="4"/>
        <w:spacing w:before="289" w:line="285" w:lineRule="auto"/>
        <w:rPr>
          <w:rFonts w:hint="eastAsia"/>
        </w:rPr>
      </w:pPr>
      <w:r>
        <w:rPr>
          <w:rFonts w:hint="eastAsia"/>
        </w:rPr>
        <w:t>因为如果一个父亲留下未成年、缺乏判断力的孤儿，他会为他们指定导师和管家，直到他们成年。</w:t>
      </w:r>
    </w:p>
    <w:p w14:paraId="1541F882">
      <w:pPr>
        <w:pStyle w:val="4"/>
        <w:spacing w:before="289" w:line="285" w:lineRule="auto"/>
        <w:rPr>
          <w:rFonts w:hint="eastAsia"/>
        </w:rPr>
      </w:pPr>
    </w:p>
    <w:p w14:paraId="285C3CA0">
      <w:pPr>
        <w:pStyle w:val="4"/>
        <w:spacing w:before="289" w:line="285" w:lineRule="auto"/>
        <w:rPr>
          <w:rFonts w:hint="eastAsia"/>
        </w:rPr>
      </w:pPr>
      <w:r>
        <w:rPr>
          <w:rFonts w:hint="eastAsia"/>
        </w:rPr>
        <w:t>When the father is deceased, his children shall be under tutors and governors, without enjoying of the goods that their father has left them, and yet do the goods belong to them: nevertheless, they have not the rule of themselves, but in stead of following their wanton appetite, men give them school-butter with a rod.</w:t>
      </w:r>
    </w:p>
    <w:p w14:paraId="1835A470">
      <w:pPr>
        <w:pStyle w:val="4"/>
        <w:spacing w:before="289" w:line="285" w:lineRule="auto"/>
        <w:rPr>
          <w:rFonts w:hint="eastAsia"/>
        </w:rPr>
      </w:pPr>
      <w:r>
        <w:rPr>
          <w:rFonts w:hint="eastAsia"/>
        </w:rPr>
        <w:t>父亲去世后，他的儿女将在导师和管家的监管之下，不能享用父亲留给他们的财产，然而财产确实属于他们：尽管如此，他们不能自己管理自己，反而因放纵自己的私欲，人们用棍棒管教他们。</w:t>
      </w:r>
    </w:p>
    <w:p w14:paraId="64DF274C">
      <w:pPr>
        <w:pStyle w:val="4"/>
        <w:spacing w:before="289" w:line="285" w:lineRule="auto"/>
        <w:rPr>
          <w:rFonts w:hint="eastAsia"/>
        </w:rPr>
      </w:pPr>
    </w:p>
    <w:p w14:paraId="72D24D42">
      <w:pPr>
        <w:pStyle w:val="4"/>
        <w:spacing w:before="289" w:line="285" w:lineRule="auto"/>
        <w:rPr>
          <w:rFonts w:hint="eastAsia"/>
        </w:rPr>
      </w:pPr>
      <w:r>
        <w:rPr>
          <w:rFonts w:hint="eastAsia"/>
        </w:rPr>
        <w:t>Thus you see that although the children be heirs, yet have they not liberty at the first day, because they are too weak, and have neither wisdom nor discretion.</w:t>
      </w:r>
    </w:p>
    <w:p w14:paraId="62916B7A">
      <w:pPr>
        <w:pStyle w:val="4"/>
        <w:spacing w:before="289" w:line="285" w:lineRule="auto"/>
        <w:rPr>
          <w:rFonts w:hint="eastAsia"/>
        </w:rPr>
      </w:pPr>
      <w:r>
        <w:rPr>
          <w:rFonts w:hint="eastAsia"/>
        </w:rPr>
        <w:t>这样你们就明白，虽然儿女是后嗣，但他们起初并没有自由，因为他们太软弱，既没有智慧也没有判断力。</w:t>
      </w:r>
    </w:p>
    <w:p w14:paraId="0DA97CB6">
      <w:pPr>
        <w:pStyle w:val="4"/>
        <w:spacing w:before="289" w:line="285" w:lineRule="auto"/>
        <w:rPr>
          <w:rFonts w:hint="eastAsia"/>
        </w:rPr>
      </w:pPr>
    </w:p>
    <w:p w14:paraId="09058F85">
      <w:pPr>
        <w:pStyle w:val="4"/>
        <w:spacing w:before="289" w:line="285" w:lineRule="auto"/>
        <w:rPr>
          <w:rFonts w:hint="eastAsia"/>
        </w:rPr>
      </w:pPr>
      <w:r>
        <w:rPr>
          <w:rFonts w:hint="eastAsia"/>
        </w:rPr>
        <w:t>Now according to this similitude Saint Paul says, that the fathers, (that is to say the Jews who lived under the law) were God's children and heirs as well as we: but that the Church was then as it were under age as a young child, and needed a bridle, and therefore they were in bondage and subjection of the law.</w:t>
      </w:r>
    </w:p>
    <w:p w14:paraId="75FAF1C1">
      <w:pPr>
        <w:pStyle w:val="4"/>
        <w:spacing w:before="289" w:line="285" w:lineRule="auto"/>
        <w:rPr>
          <w:rFonts w:hint="eastAsia"/>
        </w:rPr>
      </w:pPr>
      <w:r>
        <w:rPr>
          <w:rFonts w:hint="eastAsia"/>
        </w:rPr>
        <w:t>如今，圣保罗照着这个比喻说，先祖们（也就是说，生活在律法之下的犹太人）和我们一样，都是上帝的儿女和后嗣：但那时的教会仿佛未成年，如同年幼的孩子，需要约束，因此他们处于律法的奴役和管辖之下。</w:t>
      </w:r>
    </w:p>
    <w:p w14:paraId="1C473CA8">
      <w:pPr>
        <w:pStyle w:val="4"/>
        <w:spacing w:before="289" w:line="285" w:lineRule="auto"/>
        <w:rPr>
          <w:rFonts w:hint="eastAsia"/>
        </w:rPr>
      </w:pPr>
    </w:p>
    <w:p w14:paraId="3B9423F1">
      <w:pPr>
        <w:pStyle w:val="4"/>
        <w:spacing w:before="289" w:line="285" w:lineRule="auto"/>
        <w:rPr>
          <w:rFonts w:hint="eastAsia"/>
        </w:rPr>
      </w:pPr>
      <w:r>
        <w:rPr>
          <w:rFonts w:hint="eastAsia"/>
        </w:rPr>
        <w:t>S. Paul then compares God's law whereby the Jews were held in strict awe under the yoke of ceremonies, I say he compares it to a Tutorship.</w:t>
      </w:r>
    </w:p>
    <w:p w14:paraId="1AD18F09">
      <w:pPr>
        <w:pStyle w:val="4"/>
        <w:spacing w:before="289" w:line="285" w:lineRule="auto"/>
        <w:rPr>
          <w:rFonts w:hint="eastAsia"/>
        </w:rPr>
      </w:pPr>
      <w:r>
        <w:rPr>
          <w:rFonts w:hint="eastAsia"/>
        </w:rPr>
        <w:t>圣保罗于是将上帝的律法——犹太人藉此在礼仪的轭下受到严格的敬畏——我说是，他将其比作导师的职责。</w:t>
      </w:r>
    </w:p>
    <w:p w14:paraId="57C9E99F">
      <w:pPr>
        <w:pStyle w:val="4"/>
        <w:spacing w:before="289" w:line="285" w:lineRule="auto"/>
        <w:rPr>
          <w:rFonts w:hint="eastAsia"/>
        </w:rPr>
      </w:pPr>
    </w:p>
    <w:p w14:paraId="0A26C692">
      <w:pPr>
        <w:pStyle w:val="4"/>
        <w:spacing w:before="289" w:line="285" w:lineRule="auto"/>
        <w:rPr>
          <w:rFonts w:hint="eastAsia"/>
        </w:rPr>
      </w:pPr>
      <w:r>
        <w:rPr>
          <w:rFonts w:hint="eastAsia"/>
        </w:rPr>
        <w:t>But now is that time past and gone, says he: for God has sent his only son, insomuch that in our Lord we become men grown and have come to such perfection of age, that the government which was under the law is now superfluous and unprofitable, yea, and it should be altogether contrary to God's will, and to the order which he has established.</w:t>
      </w:r>
    </w:p>
    <w:p w14:paraId="6577E5D6">
      <w:pPr>
        <w:pStyle w:val="4"/>
        <w:spacing w:before="289" w:line="285" w:lineRule="auto"/>
        <w:rPr>
          <w:rFonts w:hint="eastAsia"/>
        </w:rPr>
      </w:pPr>
      <w:r>
        <w:rPr>
          <w:rFonts w:hint="eastAsia"/>
        </w:rPr>
        <w:t>但如今那个时代已经过去，他说：因为上帝差遣了祂的独生子，以致在我们的主里面我们长大成人，达到了如此成熟的年龄，以致律法之下的治理如今是多余和无益的，是的，并且它将完全违背上帝的旨意，以及祂所设立的秩序。</w:t>
      </w:r>
    </w:p>
    <w:p w14:paraId="67872F48">
      <w:pPr>
        <w:pStyle w:val="4"/>
        <w:spacing w:before="289" w:line="285" w:lineRule="auto"/>
        <w:rPr>
          <w:rFonts w:hint="eastAsia"/>
        </w:rPr>
      </w:pPr>
    </w:p>
    <w:p w14:paraId="79D63601">
      <w:pPr>
        <w:pStyle w:val="4"/>
        <w:spacing w:before="289" w:line="285" w:lineRule="auto"/>
        <w:rPr>
          <w:rFonts w:hint="eastAsia"/>
        </w:rPr>
      </w:pPr>
      <w:r>
        <w:rPr>
          <w:rFonts w:hint="eastAsia"/>
        </w:rPr>
        <w:t>And so we see whereat S. Paul aimed.</w:t>
      </w:r>
    </w:p>
    <w:p w14:paraId="0C60AE26">
      <w:pPr>
        <w:pStyle w:val="4"/>
        <w:spacing w:before="289" w:line="285" w:lineRule="auto"/>
        <w:rPr>
          <w:rFonts w:hint="eastAsia"/>
        </w:rPr>
      </w:pPr>
      <w:r>
        <w:rPr>
          <w:rFonts w:hint="eastAsia"/>
        </w:rPr>
        <w:t>所以我们看到圣保罗的目标何在。</w:t>
      </w:r>
    </w:p>
    <w:p w14:paraId="3FB53EF8">
      <w:pPr>
        <w:pStyle w:val="4"/>
        <w:spacing w:before="289" w:line="285" w:lineRule="auto"/>
        <w:rPr>
          <w:rFonts w:hint="eastAsia"/>
        </w:rPr>
      </w:pPr>
    </w:p>
    <w:p w14:paraId="22C2AF9C">
      <w:pPr>
        <w:pStyle w:val="4"/>
        <w:spacing w:before="289" w:line="285" w:lineRule="auto"/>
        <w:rPr>
          <w:rFonts w:hint="eastAsia"/>
        </w:rPr>
      </w:pPr>
      <w:r>
        <w:rPr>
          <w:rFonts w:hint="eastAsia"/>
        </w:rPr>
        <w:t>For it is a thing of great importance to know that our Lord Jesus Christ is no newcomer, as though God had suddenly bethought him to remedy the destruction of mankind.</w:t>
      </w:r>
    </w:p>
    <w:p w14:paraId="65AF840C">
      <w:pPr>
        <w:pStyle w:val="4"/>
        <w:spacing w:before="289" w:line="285" w:lineRule="auto"/>
        <w:rPr>
          <w:rFonts w:hint="eastAsia"/>
        </w:rPr>
      </w:pPr>
      <w:r>
        <w:rPr>
          <w:rFonts w:hint="eastAsia"/>
        </w:rPr>
        <w:t>因为认识到我们的主耶稣基督并非新来者，仿佛上帝突然想起要补救人类的毁灭，这是一件非常重要的事。</w:t>
      </w:r>
    </w:p>
    <w:p w14:paraId="27BE617C">
      <w:pPr>
        <w:pStyle w:val="4"/>
        <w:spacing w:before="289" w:line="285" w:lineRule="auto"/>
        <w:rPr>
          <w:rFonts w:hint="eastAsia"/>
        </w:rPr>
      </w:pPr>
    </w:p>
    <w:p w14:paraId="292A02A1">
      <w:pPr>
        <w:pStyle w:val="4"/>
        <w:spacing w:before="289" w:line="285" w:lineRule="auto"/>
        <w:rPr>
          <w:rFonts w:hint="eastAsia"/>
        </w:rPr>
      </w:pPr>
      <w:r>
        <w:rPr>
          <w:rFonts w:hint="eastAsia"/>
        </w:rPr>
        <w:t>For Christ had that power from the beginning, and it behooved all men to seek their salvation in him, for the faith has always been one selfsame, as the Apostle alleges in the Epistle to the Hebrews.</w:t>
      </w:r>
    </w:p>
    <w:p w14:paraId="4F2C08AA">
      <w:pPr>
        <w:pStyle w:val="4"/>
        <w:spacing w:before="289" w:line="285" w:lineRule="auto"/>
        <w:rPr>
          <w:rFonts w:hint="eastAsia"/>
        </w:rPr>
      </w:pPr>
      <w:r>
        <w:rPr>
          <w:rFonts w:hint="eastAsia"/>
        </w:rPr>
        <w:t>因为基督从起初就拥有那能力，所有人都理当在祂里面寻求他们的救恩，因为信心始终是同一的，正如使徒在希伯来书中所引述的那样。</w:t>
      </w:r>
    </w:p>
    <w:p w14:paraId="2E051165">
      <w:pPr>
        <w:pStyle w:val="4"/>
        <w:spacing w:before="289" w:line="285" w:lineRule="auto"/>
        <w:rPr>
          <w:rFonts w:hint="eastAsia"/>
        </w:rPr>
      </w:pPr>
    </w:p>
    <w:p w14:paraId="029DCC6D">
      <w:pPr>
        <w:pStyle w:val="4"/>
        <w:spacing w:before="289" w:line="285" w:lineRule="auto"/>
        <w:rPr>
          <w:rFonts w:hint="eastAsia"/>
        </w:rPr>
      </w:pPr>
      <w:r>
        <w:rPr>
          <w:rFonts w:hint="eastAsia"/>
        </w:rPr>
        <w:t>And truly Abel's sacrifices were not accepted for any worthiness that was in his own person, nor for any value that was in him: but only by the means of faith: faith was fain to be his foundation and buttress.</w:t>
      </w:r>
    </w:p>
    <w:p w14:paraId="3985C283">
      <w:pPr>
        <w:pStyle w:val="4"/>
        <w:spacing w:before="289" w:line="285" w:lineRule="auto"/>
        <w:rPr>
          <w:rFonts w:hint="eastAsia"/>
        </w:rPr>
      </w:pPr>
      <w:r>
        <w:rPr>
          <w:rFonts w:hint="eastAsia"/>
        </w:rPr>
        <w:t>诚然，亚伯的祭物并非因他自己位格中的任何价值，也不是因他里面的任何价值而被悦纳：而只是藉着信心的途径：信心乐意成为他的根基和支柱。</w:t>
      </w:r>
    </w:p>
    <w:p w14:paraId="65236C92">
      <w:pPr>
        <w:pStyle w:val="4"/>
        <w:spacing w:before="289" w:line="285" w:lineRule="auto"/>
        <w:rPr>
          <w:rFonts w:hint="eastAsia"/>
        </w:rPr>
      </w:pPr>
    </w:p>
    <w:p w14:paraId="70136962">
      <w:pPr>
        <w:pStyle w:val="4"/>
        <w:spacing w:before="289" w:line="285" w:lineRule="auto"/>
        <w:rPr>
          <w:rFonts w:hint="eastAsia"/>
        </w:rPr>
      </w:pPr>
      <w:r>
        <w:rPr>
          <w:rFonts w:hint="eastAsia"/>
        </w:rPr>
        <w:t>In respect whereof also the Apostle says, that our Lord Jesus Christ who was yesterday, is also today, and shall be still to the end.</w:t>
      </w:r>
    </w:p>
    <w:p w14:paraId="26CF92AD">
      <w:pPr>
        <w:pStyle w:val="4"/>
        <w:spacing w:before="289" w:line="285" w:lineRule="auto"/>
        <w:rPr>
          <w:rFonts w:hint="eastAsia"/>
        </w:rPr>
      </w:pPr>
      <w:r>
        <w:rPr>
          <w:rFonts w:hint="eastAsia"/>
        </w:rPr>
        <w:t>在这方面，使徒也说，我们的主耶稣基督昨日、今日、一直到永远都是一样的。</w:t>
      </w:r>
    </w:p>
    <w:p w14:paraId="101F2055">
      <w:pPr>
        <w:pStyle w:val="4"/>
        <w:spacing w:before="289" w:line="285" w:lineRule="auto"/>
        <w:rPr>
          <w:rFonts w:hint="eastAsia"/>
        </w:rPr>
      </w:pPr>
    </w:p>
    <w:p w14:paraId="18D2DEA7">
      <w:pPr>
        <w:pStyle w:val="4"/>
        <w:spacing w:before="289" w:line="285" w:lineRule="auto"/>
        <w:rPr>
          <w:rFonts w:hint="eastAsia"/>
        </w:rPr>
      </w:pPr>
      <w:r>
        <w:rPr>
          <w:rFonts w:hint="eastAsia"/>
        </w:rPr>
        <w:t>Therefore we must be well resolved of this point as a thing undoubted and out of all question: namely that we in these days have not any new hope of attaining to salvation, but the very same that has been at all times heretofore, and that the Gospel is not a newfound doctrine forged within these few years, but the very same doctrine wherein all the righteous men that ever were, have been instructed.</w:t>
      </w:r>
    </w:p>
    <w:p w14:paraId="6B5DAF2F">
      <w:pPr>
        <w:pStyle w:val="4"/>
        <w:spacing w:before="289" w:line="285" w:lineRule="auto"/>
        <w:rPr>
          <w:rFonts w:hint="eastAsia"/>
        </w:rPr>
      </w:pPr>
      <w:r>
        <w:rPr>
          <w:rFonts w:hint="eastAsia"/>
        </w:rPr>
        <w:t>因此，我们必须对这一点深信不疑，视其为确定无疑、毫无疑问的事：即我们今天并没有任何新的得救盼望，而是与以往任何时候都完全相同的盼望，福音并非近些年才伪造出来的新教义，而是所有曾存在过的义人都曾受教的同一教义。</w:t>
      </w:r>
    </w:p>
    <w:p w14:paraId="206BA15E">
      <w:pPr>
        <w:pStyle w:val="4"/>
        <w:spacing w:before="289" w:line="285" w:lineRule="auto"/>
        <w:rPr>
          <w:rFonts w:hint="eastAsia"/>
        </w:rPr>
      </w:pPr>
    </w:p>
    <w:p w14:paraId="08EC6389">
      <w:pPr>
        <w:pStyle w:val="4"/>
        <w:spacing w:before="289" w:line="285" w:lineRule="auto"/>
        <w:rPr>
          <w:rFonts w:hint="eastAsia"/>
        </w:rPr>
      </w:pPr>
      <w:r>
        <w:rPr>
          <w:rFonts w:hint="eastAsia"/>
        </w:rPr>
        <w:t>And truly it has been said heretofore, that we are made the children of adoption when we once have our Lord Jesus Christ.</w:t>
      </w:r>
    </w:p>
    <w:p w14:paraId="524F8798">
      <w:pPr>
        <w:pStyle w:val="4"/>
        <w:spacing w:before="289" w:line="285" w:lineRule="auto"/>
        <w:rPr>
          <w:rFonts w:hint="eastAsia"/>
        </w:rPr>
      </w:pPr>
      <w:r>
        <w:rPr>
          <w:rFonts w:hint="eastAsia"/>
        </w:rPr>
        <w:t>诚然，先前已经说过，我们一旦拥有我们的主耶稣基督，就成为蒙收纳的儿女。</w:t>
      </w:r>
    </w:p>
    <w:p w14:paraId="71053F57">
      <w:pPr>
        <w:pStyle w:val="4"/>
        <w:spacing w:before="289" w:line="285" w:lineRule="auto"/>
        <w:rPr>
          <w:rFonts w:hint="eastAsia"/>
        </w:rPr>
      </w:pPr>
    </w:p>
    <w:p w14:paraId="17346096">
      <w:pPr>
        <w:pStyle w:val="4"/>
        <w:spacing w:before="289" w:line="285" w:lineRule="auto"/>
        <w:rPr>
          <w:rFonts w:hint="eastAsia"/>
        </w:rPr>
      </w:pPr>
      <w:r>
        <w:rPr>
          <w:rFonts w:hint="eastAsia"/>
        </w:rPr>
        <w:t>For S. Paul intended to rebuke the folly and presumptuousness that was in the Jews, for that they boasted always of their earthly lineage.</w:t>
      </w:r>
    </w:p>
    <w:p w14:paraId="4EE3F7B8">
      <w:pPr>
        <w:pStyle w:val="4"/>
        <w:spacing w:before="289" w:line="285" w:lineRule="auto"/>
        <w:rPr>
          <w:rFonts w:hint="eastAsia"/>
        </w:rPr>
      </w:pPr>
      <w:r>
        <w:rPr>
          <w:rFonts w:hint="eastAsia"/>
        </w:rPr>
        <w:t>因为圣保罗意图斥责犹太人里面的愚昧和僭越，因为他们总是夸耀自己的属地血统。</w:t>
      </w:r>
    </w:p>
    <w:p w14:paraId="00245C86">
      <w:pPr>
        <w:pStyle w:val="4"/>
        <w:spacing w:before="289" w:line="285" w:lineRule="auto"/>
        <w:rPr>
          <w:rFonts w:hint="eastAsia"/>
        </w:rPr>
      </w:pPr>
    </w:p>
    <w:p w14:paraId="0FA2D0EA">
      <w:pPr>
        <w:pStyle w:val="4"/>
        <w:spacing w:before="289" w:line="285" w:lineRule="auto"/>
        <w:rPr>
          <w:rFonts w:hint="eastAsia"/>
        </w:rPr>
      </w:pPr>
      <w:r>
        <w:rPr>
          <w:rFonts w:hint="eastAsia"/>
        </w:rPr>
        <w:t>He shows that in this behalf we must have respect of nothing but of the incorruptible seed of God's word, whereby we are begotten anew.</w:t>
      </w:r>
    </w:p>
    <w:p w14:paraId="32D29094">
      <w:pPr>
        <w:pStyle w:val="4"/>
        <w:spacing w:before="289" w:line="285" w:lineRule="auto"/>
        <w:rPr>
          <w:rFonts w:hint="eastAsia"/>
        </w:rPr>
      </w:pPr>
      <w:r>
        <w:rPr>
          <w:rFonts w:hint="eastAsia"/>
        </w:rPr>
        <w:t>祂显明在这方面我们除了上帝话语那不能朽坏的种子之外，别无所顾，我们藉此得以重生。</w:t>
      </w:r>
    </w:p>
    <w:p w14:paraId="263F788A">
      <w:pPr>
        <w:pStyle w:val="4"/>
        <w:spacing w:before="289" w:line="285" w:lineRule="auto"/>
        <w:rPr>
          <w:rFonts w:hint="eastAsia"/>
        </w:rPr>
      </w:pPr>
    </w:p>
    <w:p w14:paraId="6534ACD9">
      <w:pPr>
        <w:pStyle w:val="4"/>
        <w:spacing w:before="289" w:line="285" w:lineRule="auto"/>
        <w:rPr>
          <w:rFonts w:hint="eastAsia"/>
        </w:rPr>
      </w:pPr>
      <w:r>
        <w:rPr>
          <w:rFonts w:hint="eastAsia"/>
        </w:rPr>
        <w:t>Now when God adopts us and receives us to be his children, then does he avow us to be the spiritual offspring of Abraham.</w:t>
      </w:r>
    </w:p>
    <w:p w14:paraId="0379354C">
      <w:pPr>
        <w:pStyle w:val="4"/>
        <w:spacing w:before="289" w:line="285" w:lineRule="auto"/>
        <w:rPr>
          <w:rFonts w:hint="eastAsia"/>
        </w:rPr>
      </w:pPr>
      <w:r>
        <w:rPr>
          <w:rFonts w:hint="eastAsia"/>
        </w:rPr>
        <w:t>如今，当上帝收纳我们，接纳我们作祂的儿女时，祂就宣称我们是亚伯拉罕属灵的后裔。</w:t>
      </w:r>
    </w:p>
    <w:p w14:paraId="50A4E618">
      <w:pPr>
        <w:pStyle w:val="4"/>
        <w:spacing w:before="289" w:line="285" w:lineRule="auto"/>
        <w:rPr>
          <w:rFonts w:hint="eastAsia"/>
        </w:rPr>
      </w:pPr>
    </w:p>
    <w:p w14:paraId="538C0BDF">
      <w:pPr>
        <w:pStyle w:val="4"/>
        <w:spacing w:before="289" w:line="285" w:lineRule="auto"/>
        <w:rPr>
          <w:rFonts w:hint="eastAsia"/>
        </w:rPr>
      </w:pPr>
      <w:r>
        <w:rPr>
          <w:rFonts w:hint="eastAsia"/>
        </w:rPr>
        <w:t>How then can we be Abraham's children, except we agree with him in faith?</w:t>
      </w:r>
    </w:p>
    <w:p w14:paraId="70EC03BE">
      <w:pPr>
        <w:pStyle w:val="4"/>
        <w:spacing w:before="289" w:line="285" w:lineRule="auto"/>
        <w:rPr>
          <w:rFonts w:hint="eastAsia"/>
        </w:rPr>
      </w:pPr>
      <w:r>
        <w:rPr>
          <w:rFonts w:hint="eastAsia"/>
        </w:rPr>
        <w:t>那么，除非我们在信心上与亚伯拉罕一致，我们怎能成为亚伯拉罕的儿女呢？</w:t>
      </w:r>
    </w:p>
    <w:p w14:paraId="2385D255">
      <w:pPr>
        <w:pStyle w:val="4"/>
        <w:spacing w:before="289" w:line="285" w:lineRule="auto"/>
        <w:rPr>
          <w:rFonts w:hint="eastAsia"/>
        </w:rPr>
      </w:pPr>
    </w:p>
    <w:p w14:paraId="442046DC">
      <w:pPr>
        <w:pStyle w:val="4"/>
        <w:spacing w:before="289" w:line="285" w:lineRule="auto"/>
        <w:rPr>
          <w:rFonts w:hint="eastAsia"/>
        </w:rPr>
      </w:pPr>
      <w:r>
        <w:rPr>
          <w:rFonts w:hint="eastAsia"/>
        </w:rPr>
        <w:t>You see then that Paul's handling of this point here is to good purpose: namely to do us to understand, that from all time out of mind, there has not been any other means to renew men to salvation, and to bring them into God's favor and love, than by trusting in Jesus Christ, and by fleeing altogether unto him for refuge.</w:t>
      </w:r>
    </w:p>
    <w:p w14:paraId="3842CBB1">
      <w:pPr>
        <w:pStyle w:val="4"/>
        <w:spacing w:before="289" w:line="285" w:lineRule="auto"/>
        <w:rPr>
          <w:rFonts w:hint="eastAsia"/>
        </w:rPr>
      </w:pPr>
      <w:r>
        <w:rPr>
          <w:rFonts w:hint="eastAsia"/>
        </w:rPr>
        <w:t>你们看，保罗在这里处理这一点是出于良善的目的：即要我们明白，自古以来，除了信靠耶稣基督，并完全投靠祂作避难所之外，再没有别的方法可以更新人使之得救，并使他们进入上帝的恩宠和爱中。</w:t>
      </w:r>
    </w:p>
    <w:p w14:paraId="555A285C">
      <w:pPr>
        <w:pStyle w:val="4"/>
        <w:spacing w:before="289" w:line="285" w:lineRule="auto"/>
        <w:rPr>
          <w:rFonts w:hint="eastAsia"/>
        </w:rPr>
      </w:pPr>
    </w:p>
    <w:p w14:paraId="2D755A55">
      <w:pPr>
        <w:pStyle w:val="4"/>
        <w:spacing w:before="289" w:line="285" w:lineRule="auto"/>
        <w:rPr>
          <w:rFonts w:hint="eastAsia"/>
        </w:rPr>
      </w:pPr>
      <w:r>
        <w:rPr>
          <w:rFonts w:hint="eastAsia"/>
        </w:rPr>
        <w:t>Thus you see why it is said that young children are masters of the house, and that the inheritance belongs to them, though they do not yet enjoy it by reason of their age.</w:t>
      </w:r>
    </w:p>
    <w:p w14:paraId="58342F82">
      <w:pPr>
        <w:pStyle w:val="4"/>
        <w:spacing w:before="289" w:line="285" w:lineRule="auto"/>
        <w:rPr>
          <w:rFonts w:hint="eastAsia"/>
        </w:rPr>
      </w:pPr>
      <w:r>
        <w:rPr>
          <w:rFonts w:hint="eastAsia"/>
        </w:rPr>
        <w:t>这样你们就明白为什么说年幼的孩童是家主，产业也属于他们，尽管他们因年龄的缘故尚未享用它。</w:t>
      </w:r>
    </w:p>
    <w:p w14:paraId="7E57EB3F">
      <w:pPr>
        <w:pStyle w:val="4"/>
        <w:spacing w:before="289" w:line="285" w:lineRule="auto"/>
        <w:rPr>
          <w:rFonts w:hint="eastAsia"/>
        </w:rPr>
      </w:pPr>
    </w:p>
    <w:p w14:paraId="4E525EE4">
      <w:pPr>
        <w:pStyle w:val="4"/>
        <w:spacing w:before="289" w:line="285" w:lineRule="auto"/>
        <w:rPr>
          <w:rFonts w:hint="eastAsia"/>
        </w:rPr>
      </w:pPr>
      <w:r>
        <w:rPr>
          <w:rFonts w:hint="eastAsia"/>
        </w:rPr>
        <w:t>And here we have also to mark further, that it were great wrong to the fathers of old time, to shut them out of the fellowship and onement of the faith that is showed here by Saint Paul.</w:t>
      </w:r>
    </w:p>
    <w:p w14:paraId="55EFFC50">
      <w:pPr>
        <w:pStyle w:val="4"/>
        <w:spacing w:before="289" w:line="285" w:lineRule="auto"/>
        <w:rPr>
          <w:rFonts w:hint="eastAsia"/>
        </w:rPr>
      </w:pPr>
      <w:r>
        <w:rPr>
          <w:rFonts w:hint="eastAsia"/>
        </w:rPr>
        <w:t>在这里我们还要进一步注意，将古时的先祖们排除在圣保罗在此所显明的信心的团契和合一之外，那是对他们极大的不公。</w:t>
      </w:r>
    </w:p>
    <w:p w14:paraId="45C97A25">
      <w:pPr>
        <w:pStyle w:val="4"/>
        <w:spacing w:before="289" w:line="285" w:lineRule="auto"/>
        <w:rPr>
          <w:rFonts w:hint="eastAsia"/>
        </w:rPr>
      </w:pPr>
    </w:p>
    <w:p w14:paraId="74CCDCF8">
      <w:pPr>
        <w:pStyle w:val="4"/>
        <w:spacing w:before="289" w:line="285" w:lineRule="auto"/>
        <w:rPr>
          <w:rFonts w:hint="eastAsia"/>
        </w:rPr>
      </w:pPr>
      <w:r>
        <w:rPr>
          <w:rFonts w:hint="eastAsia"/>
        </w:rPr>
        <w:t>For their life was of all men's most miserable, because God kept them occupied with many afflictions: and the lives of the fathers (especially of those whom God marked out to make them excellent) were all mirrors of invincible patience.</w:t>
      </w:r>
    </w:p>
    <w:p w14:paraId="6FDFFF02">
      <w:pPr>
        <w:pStyle w:val="4"/>
        <w:spacing w:before="289" w:line="285" w:lineRule="auto"/>
        <w:rPr>
          <w:rFonts w:hint="eastAsia"/>
        </w:rPr>
      </w:pPr>
      <w:r>
        <w:rPr>
          <w:rFonts w:hint="eastAsia"/>
        </w:rPr>
        <w:t>因为他们的生活是所有人中最悲惨的，因为上帝使他们忙于许多苦难：先祖们的生活（特别是那些被上帝标出要使他们卓越的人）都是不可战胜的忍耐的镜子。</w:t>
      </w:r>
    </w:p>
    <w:p w14:paraId="5B3EF60E">
      <w:pPr>
        <w:pStyle w:val="4"/>
        <w:spacing w:before="289" w:line="285" w:lineRule="auto"/>
        <w:rPr>
          <w:rFonts w:hint="eastAsia"/>
        </w:rPr>
      </w:pPr>
    </w:p>
    <w:p w14:paraId="57A2AE4F">
      <w:pPr>
        <w:pStyle w:val="4"/>
        <w:spacing w:before="289" w:line="285" w:lineRule="auto"/>
        <w:rPr>
          <w:rFonts w:hint="eastAsia"/>
        </w:rPr>
      </w:pPr>
      <w:r>
        <w:rPr>
          <w:rFonts w:hint="eastAsia"/>
        </w:rPr>
        <w:t>For what things endured Abraham?</w:t>
      </w:r>
    </w:p>
    <w:p w14:paraId="609B3BD2">
      <w:pPr>
        <w:pStyle w:val="4"/>
        <w:spacing w:before="289" w:line="285" w:lineRule="auto"/>
        <w:rPr>
          <w:rFonts w:hint="eastAsia"/>
        </w:rPr>
      </w:pPr>
      <w:r>
        <w:rPr>
          <w:rFonts w:hint="eastAsia"/>
        </w:rPr>
        <w:t>亚伯拉罕忍受了什么事呢？</w:t>
      </w:r>
    </w:p>
    <w:p w14:paraId="5088F689">
      <w:pPr>
        <w:pStyle w:val="4"/>
        <w:spacing w:before="289" w:line="285" w:lineRule="auto"/>
        <w:rPr>
          <w:rFonts w:hint="eastAsia"/>
        </w:rPr>
      </w:pPr>
    </w:p>
    <w:p w14:paraId="5C808151">
      <w:pPr>
        <w:pStyle w:val="4"/>
        <w:spacing w:before="289" w:line="285" w:lineRule="auto"/>
        <w:rPr>
          <w:rFonts w:hint="eastAsia"/>
        </w:rPr>
      </w:pPr>
      <w:r>
        <w:rPr>
          <w:rFonts w:hint="eastAsia"/>
        </w:rPr>
        <w:t>How hard and great encounters did he hear out?</w:t>
      </w:r>
    </w:p>
    <w:p w14:paraId="7FB8F0E0">
      <w:pPr>
        <w:pStyle w:val="4"/>
        <w:spacing w:before="289" w:line="285" w:lineRule="auto"/>
        <w:rPr>
          <w:rFonts w:hint="eastAsia"/>
        </w:rPr>
      </w:pPr>
      <w:r>
        <w:rPr>
          <w:rFonts w:hint="eastAsia"/>
        </w:rPr>
        <w:t>他听闻了何等艰难和重大的遭遇呢？</w:t>
      </w:r>
    </w:p>
    <w:p w14:paraId="36554AB6">
      <w:pPr>
        <w:pStyle w:val="4"/>
        <w:spacing w:before="289" w:line="285" w:lineRule="auto"/>
        <w:rPr>
          <w:rFonts w:hint="eastAsia"/>
        </w:rPr>
      </w:pPr>
    </w:p>
    <w:p w14:paraId="255A6DD5">
      <w:pPr>
        <w:pStyle w:val="4"/>
        <w:spacing w:before="289" w:line="285" w:lineRule="auto"/>
        <w:rPr>
          <w:rFonts w:hint="eastAsia"/>
        </w:rPr>
      </w:pPr>
      <w:r>
        <w:rPr>
          <w:rFonts w:hint="eastAsia"/>
        </w:rPr>
        <w:t>What manner of temptations did Isaac and likewise Jacob abide?</w:t>
      </w:r>
    </w:p>
    <w:p w14:paraId="5DB5ACB9">
      <w:pPr>
        <w:pStyle w:val="4"/>
        <w:spacing w:before="289" w:line="285" w:lineRule="auto"/>
        <w:rPr>
          <w:rFonts w:hint="eastAsia"/>
        </w:rPr>
      </w:pPr>
      <w:r>
        <w:rPr>
          <w:rFonts w:hint="eastAsia"/>
        </w:rPr>
        <w:t>以撒和雅各同样忍受了何种试探呢？</w:t>
      </w:r>
    </w:p>
    <w:p w14:paraId="650BBD1A">
      <w:pPr>
        <w:pStyle w:val="4"/>
        <w:spacing w:before="289" w:line="285" w:lineRule="auto"/>
        <w:rPr>
          <w:rFonts w:hint="eastAsia"/>
        </w:rPr>
      </w:pPr>
    </w:p>
    <w:p w14:paraId="33B80D24">
      <w:pPr>
        <w:pStyle w:val="4"/>
        <w:spacing w:before="289" w:line="285" w:lineRule="auto"/>
        <w:rPr>
          <w:rFonts w:hint="eastAsia"/>
        </w:rPr>
      </w:pPr>
      <w:r>
        <w:rPr>
          <w:rFonts w:hint="eastAsia"/>
        </w:rPr>
        <w:t>Again, what virtues see we in David?</w:t>
      </w:r>
    </w:p>
    <w:p w14:paraId="7B20AB49">
      <w:pPr>
        <w:pStyle w:val="4"/>
        <w:spacing w:before="289" w:line="285" w:lineRule="auto"/>
        <w:rPr>
          <w:rFonts w:hint="eastAsia"/>
        </w:rPr>
      </w:pPr>
      <w:r>
        <w:rPr>
          <w:rFonts w:hint="eastAsia"/>
        </w:rPr>
        <w:t>再者，我们在大卫身上看到什么美德呢？</w:t>
      </w:r>
    </w:p>
    <w:p w14:paraId="7C430762">
      <w:pPr>
        <w:pStyle w:val="4"/>
        <w:spacing w:before="289" w:line="285" w:lineRule="auto"/>
        <w:rPr>
          <w:rFonts w:hint="eastAsia"/>
        </w:rPr>
      </w:pPr>
    </w:p>
    <w:p w14:paraId="553F917A">
      <w:pPr>
        <w:pStyle w:val="4"/>
        <w:spacing w:before="289" w:line="285" w:lineRule="auto"/>
        <w:rPr>
          <w:rFonts w:hint="eastAsia"/>
        </w:rPr>
      </w:pPr>
      <w:r>
        <w:rPr>
          <w:rFonts w:hint="eastAsia"/>
        </w:rPr>
        <w:t>Now if they had set their mind upon this world, they had been in worse plight than the brute beasts.</w:t>
      </w:r>
    </w:p>
    <w:p w14:paraId="452F1604">
      <w:pPr>
        <w:pStyle w:val="4"/>
        <w:spacing w:before="289" w:line="285" w:lineRule="auto"/>
        <w:rPr>
          <w:rFonts w:hint="eastAsia"/>
        </w:rPr>
      </w:pPr>
      <w:r>
        <w:rPr>
          <w:rFonts w:hint="eastAsia"/>
        </w:rPr>
        <w:t>如今，如果他们将心意专注于这个世界，他们的处境会比禽兽更糟。</w:t>
      </w:r>
    </w:p>
    <w:p w14:paraId="48F3F125">
      <w:pPr>
        <w:pStyle w:val="4"/>
        <w:spacing w:before="289" w:line="285" w:lineRule="auto"/>
        <w:rPr>
          <w:rFonts w:hint="eastAsia"/>
        </w:rPr>
      </w:pPr>
    </w:p>
    <w:p w14:paraId="58D9017B">
      <w:pPr>
        <w:pStyle w:val="4"/>
        <w:spacing w:before="289" w:line="285" w:lineRule="auto"/>
        <w:rPr>
          <w:rFonts w:hint="eastAsia"/>
        </w:rPr>
      </w:pPr>
      <w:r>
        <w:rPr>
          <w:rFonts w:hint="eastAsia"/>
        </w:rPr>
        <w:t>Therefore (as I have said before) it must needs be that they looked higher: and that did they witness sufficiently, not only by word of mouth, but also by deed.</w:t>
      </w:r>
    </w:p>
    <w:p w14:paraId="65E7BFD6">
      <w:pPr>
        <w:pStyle w:val="4"/>
        <w:spacing w:before="289" w:line="285" w:lineRule="auto"/>
        <w:rPr>
          <w:rFonts w:hint="eastAsia"/>
        </w:rPr>
      </w:pPr>
      <w:r>
        <w:rPr>
          <w:rFonts w:hint="eastAsia"/>
        </w:rPr>
        <w:t>因此（正如我先前所说），他们必然仰望更高之处：他们不仅用口，也用行为充分地见证了这一点。</w:t>
      </w:r>
    </w:p>
    <w:p w14:paraId="32048D80">
      <w:pPr>
        <w:pStyle w:val="4"/>
        <w:spacing w:before="289" w:line="285" w:lineRule="auto"/>
        <w:rPr>
          <w:rFonts w:hint="eastAsia"/>
        </w:rPr>
      </w:pPr>
    </w:p>
    <w:p w14:paraId="39974682">
      <w:pPr>
        <w:pStyle w:val="4"/>
        <w:spacing w:before="289" w:line="285" w:lineRule="auto"/>
        <w:rPr>
          <w:rFonts w:hint="eastAsia"/>
        </w:rPr>
      </w:pPr>
      <w:r>
        <w:rPr>
          <w:rFonts w:hint="eastAsia"/>
        </w:rPr>
        <w:t>Then let us mark well the point that is set down here: which is, that the fathers hoped for the selfsame heritage that we look for, even by the means of our Lord Jesus Christ.</w:t>
      </w:r>
    </w:p>
    <w:p w14:paraId="1301CE7D">
      <w:pPr>
        <w:pStyle w:val="4"/>
        <w:spacing w:before="289" w:line="285" w:lineRule="auto"/>
        <w:rPr>
          <w:rFonts w:hint="eastAsia"/>
        </w:rPr>
      </w:pPr>
      <w:r>
        <w:rPr>
          <w:rFonts w:hint="eastAsia"/>
        </w:rPr>
        <w:t>那么，让我们好好注意这里所阐述的要点：那就是，先祖们盼望的正是我们所盼望的同一产业，甚至也是藉着我们的主耶稣基督。</w:t>
      </w:r>
    </w:p>
    <w:p w14:paraId="1C898AAB">
      <w:pPr>
        <w:pStyle w:val="4"/>
        <w:spacing w:before="289" w:line="285" w:lineRule="auto"/>
        <w:rPr>
          <w:rFonts w:hint="eastAsia"/>
        </w:rPr>
      </w:pPr>
    </w:p>
    <w:p w14:paraId="56BA330F">
      <w:pPr>
        <w:pStyle w:val="4"/>
        <w:spacing w:before="289" w:line="285" w:lineRule="auto"/>
        <w:rPr>
          <w:rFonts w:hint="eastAsia"/>
        </w:rPr>
      </w:pPr>
      <w:r>
        <w:rPr>
          <w:rFonts w:hint="eastAsia"/>
        </w:rPr>
        <w:t>And for as much as we agree with Abraham, David and the other holy kings and Prophets in faith: we shall be gathered into the heavenly life with them, and obtain the same crown of salvation with them, which is the reward of faith as Saint Peter terms it in his first Epistle.</w:t>
      </w:r>
    </w:p>
    <w:p w14:paraId="67363FD2">
      <w:pPr>
        <w:pStyle w:val="4"/>
        <w:spacing w:before="289" w:line="285" w:lineRule="auto"/>
        <w:rPr>
          <w:rFonts w:hint="eastAsia"/>
        </w:rPr>
      </w:pPr>
      <w:r>
        <w:rPr>
          <w:rFonts w:hint="eastAsia"/>
        </w:rPr>
        <w:t>既然我们在信心上与亚伯拉罕、大卫和其他圣洁的君王及先知们一致：我们将与他们一同被聚集到属天的生命里，并与他们一同获得同样的救恩冠冕，正如圣彼得在他的第一封书信中所称，那是信心的赏赐。</w:t>
      </w:r>
    </w:p>
    <w:p w14:paraId="516BF133">
      <w:pPr>
        <w:pStyle w:val="4"/>
        <w:spacing w:before="289" w:line="285" w:lineRule="auto"/>
        <w:rPr>
          <w:rFonts w:hint="eastAsia"/>
        </w:rPr>
      </w:pPr>
    </w:p>
    <w:p w14:paraId="1ECE2066">
      <w:pPr>
        <w:pStyle w:val="4"/>
        <w:spacing w:before="289" w:line="285" w:lineRule="auto"/>
        <w:rPr>
          <w:rFonts w:hint="eastAsia"/>
        </w:rPr>
      </w:pPr>
      <w:r>
        <w:rPr>
          <w:rFonts w:hint="eastAsia"/>
        </w:rPr>
        <w:t>Furthermore whereas Saint Paul says that the child differs nothing from a servant: he does it, always to magnify God's grace towards us, and the privilege which we obtain by means of the Gospel.</w:t>
      </w:r>
    </w:p>
    <w:p w14:paraId="56757DB4">
      <w:pPr>
        <w:pStyle w:val="4"/>
        <w:spacing w:before="289" w:line="285" w:lineRule="auto"/>
        <w:rPr>
          <w:rFonts w:hint="eastAsia"/>
        </w:rPr>
      </w:pPr>
      <w:r>
        <w:rPr>
          <w:rFonts w:hint="eastAsia"/>
        </w:rPr>
        <w:t>此外，圣保罗说孩子与仆人毫无分别：祂这样做，总是为了颂扬上帝对我们的恩典，以及我们藉着福音所获得的特权。</w:t>
      </w:r>
    </w:p>
    <w:p w14:paraId="248A5306">
      <w:pPr>
        <w:pStyle w:val="4"/>
        <w:spacing w:before="289" w:line="285" w:lineRule="auto"/>
        <w:rPr>
          <w:rFonts w:hint="eastAsia"/>
        </w:rPr>
      </w:pPr>
    </w:p>
    <w:p w14:paraId="0C63E120">
      <w:pPr>
        <w:pStyle w:val="4"/>
        <w:spacing w:before="289" w:line="285" w:lineRule="auto"/>
        <w:rPr>
          <w:rFonts w:hint="eastAsia"/>
        </w:rPr>
      </w:pPr>
      <w:r>
        <w:rPr>
          <w:rFonts w:hint="eastAsia"/>
        </w:rPr>
        <w:t>It is much for us to be called the children of Abraham: but it is much more when it is said of us, that God has advanced us to a higher degree by the Gospel, than ever Abraham came unto.</w:t>
      </w:r>
    </w:p>
    <w:p w14:paraId="23EBD07F">
      <w:pPr>
        <w:pStyle w:val="4"/>
        <w:spacing w:before="289" w:line="285" w:lineRule="auto"/>
        <w:rPr>
          <w:rFonts w:hint="eastAsia"/>
        </w:rPr>
      </w:pPr>
      <w:r>
        <w:rPr>
          <w:rFonts w:hint="eastAsia"/>
        </w:rPr>
        <w:t>我们被称为亚伯拉罕的儿女，这已经很了不起了：但当论到我们说，上帝藉着福音将我们提升到比亚伯拉罕所曾达到的更高的程度时，那就更了不起了。</w:t>
      </w:r>
    </w:p>
    <w:p w14:paraId="68E231C2">
      <w:pPr>
        <w:pStyle w:val="4"/>
        <w:spacing w:before="289" w:line="285" w:lineRule="auto"/>
        <w:rPr>
          <w:rFonts w:hint="eastAsia"/>
        </w:rPr>
      </w:pPr>
    </w:p>
    <w:p w14:paraId="0AB7A2DF">
      <w:pPr>
        <w:pStyle w:val="4"/>
        <w:spacing w:before="289" w:line="285" w:lineRule="auto"/>
        <w:rPr>
          <w:rFonts w:hint="eastAsia"/>
        </w:rPr>
      </w:pPr>
      <w:r>
        <w:rPr>
          <w:rFonts w:hint="eastAsia"/>
        </w:rPr>
        <w:t>For inasmuch as our Lord Jesus Christ was not yet come: he was under the yoke of the law.</w:t>
      </w:r>
    </w:p>
    <w:p w14:paraId="3710B822">
      <w:pPr>
        <w:pStyle w:val="4"/>
        <w:spacing w:before="289" w:line="285" w:lineRule="auto"/>
        <w:rPr>
          <w:rFonts w:hint="eastAsia"/>
        </w:rPr>
      </w:pPr>
      <w:r>
        <w:rPr>
          <w:rFonts w:hint="eastAsia"/>
        </w:rPr>
        <w:t>因为我们的主耶稣基督尚未降临：祂在律法的轭下。</w:t>
      </w:r>
    </w:p>
    <w:p w14:paraId="7208C9BB">
      <w:pPr>
        <w:pStyle w:val="4"/>
        <w:spacing w:before="289" w:line="285" w:lineRule="auto"/>
        <w:rPr>
          <w:rFonts w:hint="eastAsia"/>
        </w:rPr>
      </w:pPr>
    </w:p>
    <w:p w14:paraId="1F826EFB">
      <w:pPr>
        <w:pStyle w:val="4"/>
        <w:spacing w:before="289" w:line="285" w:lineRule="auto"/>
        <w:rPr>
          <w:rFonts w:hint="eastAsia"/>
        </w:rPr>
      </w:pPr>
      <w:r>
        <w:rPr>
          <w:rFonts w:hint="eastAsia"/>
        </w:rPr>
        <w:t>But we at this day are free from it: and so you see that God has exalted us above all the Patriarchs and Prophets.</w:t>
      </w:r>
    </w:p>
    <w:p w14:paraId="0EF8B843">
      <w:pPr>
        <w:pStyle w:val="4"/>
        <w:spacing w:before="289" w:line="285" w:lineRule="auto"/>
        <w:rPr>
          <w:rFonts w:hint="eastAsia"/>
        </w:rPr>
      </w:pPr>
      <w:r>
        <w:rPr>
          <w:rFonts w:hint="eastAsia"/>
        </w:rPr>
        <w:t>但我们今天已经脱离了它：所以你们看，上帝已经将我们高举在所有先祖和先知之上。</w:t>
      </w:r>
    </w:p>
    <w:p w14:paraId="4F8530F3">
      <w:pPr>
        <w:pStyle w:val="4"/>
        <w:spacing w:before="289" w:line="285" w:lineRule="auto"/>
        <w:rPr>
          <w:rFonts w:hint="eastAsia"/>
        </w:rPr>
      </w:pPr>
    </w:p>
    <w:p w14:paraId="289C02EF">
      <w:pPr>
        <w:pStyle w:val="4"/>
        <w:spacing w:before="289" w:line="285" w:lineRule="auto"/>
        <w:rPr>
          <w:rFonts w:hint="eastAsia"/>
        </w:rPr>
      </w:pPr>
      <w:r>
        <w:rPr>
          <w:rFonts w:hint="eastAsia"/>
        </w:rPr>
        <w:t>And well ought we to acknowledge this grace, and to esteem it as it deserves, to the end we may give ourselves to the serving of God with the earnest affection and zeal.</w:t>
      </w:r>
    </w:p>
    <w:p w14:paraId="25DE456F">
      <w:pPr>
        <w:pStyle w:val="4"/>
        <w:spacing w:before="289" w:line="285" w:lineRule="auto"/>
        <w:rPr>
          <w:rFonts w:hint="eastAsia"/>
        </w:rPr>
      </w:pPr>
      <w:r>
        <w:rPr>
          <w:rFonts w:hint="eastAsia"/>
        </w:rPr>
        <w:t>我们理当承认这恩典，并按其应得的价值珍视它，好叫我们可以以热切的情感和热忱将自己献给事奉上帝。</w:t>
      </w:r>
    </w:p>
    <w:p w14:paraId="0BF2FAF2">
      <w:pPr>
        <w:pStyle w:val="4"/>
        <w:spacing w:before="289" w:line="285" w:lineRule="auto"/>
        <w:rPr>
          <w:rFonts w:hint="eastAsia"/>
        </w:rPr>
      </w:pPr>
    </w:p>
    <w:p w14:paraId="138F8C94">
      <w:pPr>
        <w:pStyle w:val="4"/>
        <w:spacing w:before="0"/>
        <w:ind w:left="0" w:right="0"/>
        <w:jc w:val="left"/>
        <w:rPr>
          <w:rFonts w:hint="eastAsia"/>
        </w:rPr>
      </w:pPr>
      <w:r>
        <w:rPr>
          <w:rFonts w:hint="eastAsia"/>
        </w:rPr>
        <w:t>But (as I have touched already) we must mark that S. Paul speaks not here of any several person.</w:t>
      </w:r>
    </w:p>
    <w:p w14:paraId="19E9C71E">
      <w:pPr>
        <w:pStyle w:val="4"/>
        <w:spacing w:before="0"/>
        <w:ind w:left="0" w:right="0"/>
        <w:jc w:val="left"/>
        <w:rPr>
          <w:rFonts w:hint="eastAsia"/>
        </w:rPr>
      </w:pPr>
      <w:r>
        <w:rPr>
          <w:rFonts w:hint="eastAsia"/>
        </w:rPr>
        <w:t>（正如我已經提到過的）但我們必須注意，聖保羅在這裡並不是指任何個別的人。</w:t>
      </w:r>
    </w:p>
    <w:p w14:paraId="3EDAB8B7">
      <w:pPr>
        <w:pStyle w:val="4"/>
        <w:spacing w:before="0"/>
        <w:ind w:left="0" w:right="0"/>
        <w:jc w:val="left"/>
        <w:rPr>
          <w:rFonts w:hint="eastAsia"/>
        </w:rPr>
      </w:pPr>
    </w:p>
    <w:p w14:paraId="03E12670">
      <w:pPr>
        <w:pStyle w:val="4"/>
        <w:spacing w:before="0"/>
        <w:ind w:left="0" w:right="0"/>
        <w:jc w:val="left"/>
        <w:rPr>
          <w:rFonts w:hint="eastAsia"/>
        </w:rPr>
      </w:pPr>
      <w:r>
        <w:rPr>
          <w:rFonts w:hint="eastAsia"/>
        </w:rPr>
        <w:t>For there is none of us all but he ought to confess himself to be much rawer and weaker in faith than were the Prophets and Patriarchs: and that do their lives show full well.</w:t>
      </w:r>
    </w:p>
    <w:p w14:paraId="2E4EDCF5">
      <w:pPr>
        <w:pStyle w:val="4"/>
        <w:spacing w:before="0"/>
        <w:ind w:left="0" w:right="0"/>
        <w:jc w:val="left"/>
        <w:rPr>
          <w:rFonts w:hint="eastAsia"/>
        </w:rPr>
      </w:pPr>
      <w:r>
        <w:rPr>
          <w:rFonts w:hint="eastAsia"/>
        </w:rPr>
        <w:t>因為我們中間沒有一個人不應該承認，自己在信仰上比先知和族長們更為幼稚和軟弱：這一點，他們的生平事蹟充分地顯明了。</w:t>
      </w:r>
    </w:p>
    <w:p w14:paraId="00350521">
      <w:pPr>
        <w:pStyle w:val="4"/>
        <w:spacing w:before="0"/>
        <w:ind w:left="0" w:right="0"/>
        <w:jc w:val="left"/>
        <w:rPr>
          <w:rFonts w:hint="eastAsia"/>
        </w:rPr>
      </w:pPr>
    </w:p>
    <w:p w14:paraId="44B4254F">
      <w:pPr>
        <w:pStyle w:val="4"/>
        <w:spacing w:before="0"/>
        <w:ind w:left="0" w:right="0"/>
        <w:jc w:val="left"/>
        <w:rPr>
          <w:rFonts w:hint="eastAsia"/>
        </w:rPr>
      </w:pPr>
      <w:r>
        <w:rPr>
          <w:rFonts w:hint="eastAsia"/>
        </w:rPr>
        <w:t>Then if we be not come to such perfection as they were, how is it said that they were as little children, and that we be nowadays as it were at the state of men?</w:t>
      </w:r>
    </w:p>
    <w:p w14:paraId="368F12D1">
      <w:pPr>
        <w:pStyle w:val="4"/>
        <w:spacing w:before="0"/>
        <w:ind w:left="0" w:right="0"/>
        <w:jc w:val="left"/>
        <w:rPr>
          <w:rFonts w:hint="eastAsia"/>
        </w:rPr>
      </w:pPr>
      <w:r>
        <w:rPr>
          <w:rFonts w:hint="eastAsia"/>
        </w:rPr>
        <w:t>那麼，如果我們還沒有達到他們那樣的完全，為什麼說他們如同小孩子，而我們現今卻仿佛處於成人的狀態呢？</w:t>
      </w:r>
    </w:p>
    <w:p w14:paraId="54D94B0D">
      <w:pPr>
        <w:pStyle w:val="4"/>
        <w:spacing w:before="0"/>
        <w:ind w:left="0" w:right="0"/>
        <w:jc w:val="left"/>
        <w:rPr>
          <w:rFonts w:hint="eastAsia"/>
        </w:rPr>
      </w:pPr>
    </w:p>
    <w:p w14:paraId="05958450">
      <w:pPr>
        <w:pStyle w:val="4"/>
        <w:spacing w:before="0"/>
        <w:ind w:left="0" w:right="0"/>
        <w:jc w:val="left"/>
        <w:rPr>
          <w:rFonts w:hint="eastAsia"/>
        </w:rPr>
      </w:pPr>
      <w:r>
        <w:rPr>
          <w:rFonts w:hint="eastAsia"/>
        </w:rPr>
        <w:t>I told you before, how S. Paul speaks not of one man or another, but of the common government of the Church.</w:t>
      </w:r>
    </w:p>
    <w:p w14:paraId="171382A8">
      <w:pPr>
        <w:pStyle w:val="4"/>
        <w:spacing w:before="0"/>
        <w:ind w:left="0" w:right="0"/>
        <w:jc w:val="left"/>
        <w:rPr>
          <w:rFonts w:hint="eastAsia"/>
        </w:rPr>
      </w:pPr>
      <w:r>
        <w:rPr>
          <w:rFonts w:hint="eastAsia"/>
        </w:rPr>
        <w:t>我先前告訴過你們，聖保羅並不是指這個人或那個人，而是指教會的普遍治理。</w:t>
      </w:r>
    </w:p>
    <w:p w14:paraId="6F70911B">
      <w:pPr>
        <w:pStyle w:val="4"/>
        <w:spacing w:before="0"/>
        <w:ind w:left="0" w:right="0"/>
        <w:jc w:val="left"/>
        <w:rPr>
          <w:rFonts w:hint="eastAsia"/>
        </w:rPr>
      </w:pPr>
    </w:p>
    <w:p w14:paraId="1B8CA0C4">
      <w:pPr>
        <w:pStyle w:val="4"/>
        <w:spacing w:before="0"/>
        <w:ind w:left="0" w:right="0"/>
        <w:jc w:val="left"/>
        <w:rPr>
          <w:rFonts w:hint="eastAsia"/>
        </w:rPr>
      </w:pPr>
      <w:r>
        <w:rPr>
          <w:rFonts w:hint="eastAsia"/>
        </w:rPr>
        <w:t>For he speaks not of the men themselves, but of the fashion that God used in guiding those that are his.</w:t>
      </w:r>
    </w:p>
    <w:p w14:paraId="6945E4EB">
      <w:pPr>
        <w:pStyle w:val="4"/>
        <w:spacing w:before="0"/>
        <w:ind w:left="0" w:right="0"/>
        <w:jc w:val="left"/>
        <w:rPr>
          <w:rFonts w:hint="eastAsia"/>
        </w:rPr>
      </w:pPr>
      <w:r>
        <w:rPr>
          <w:rFonts w:hint="eastAsia"/>
        </w:rPr>
        <w:t>因為他不是指人本身，而是指神用來引導屬祂之人的方式。</w:t>
      </w:r>
    </w:p>
    <w:p w14:paraId="4DEE2DB9">
      <w:pPr>
        <w:pStyle w:val="4"/>
        <w:spacing w:before="0"/>
        <w:ind w:left="0" w:right="0"/>
        <w:jc w:val="left"/>
        <w:rPr>
          <w:rFonts w:hint="eastAsia"/>
        </w:rPr>
      </w:pPr>
    </w:p>
    <w:p w14:paraId="3497315C">
      <w:pPr>
        <w:pStyle w:val="4"/>
        <w:spacing w:before="0"/>
        <w:ind w:left="0" w:right="0"/>
        <w:jc w:val="left"/>
        <w:rPr>
          <w:rFonts w:hint="eastAsia"/>
        </w:rPr>
      </w:pPr>
      <w:r>
        <w:rPr>
          <w:rFonts w:hint="eastAsia"/>
        </w:rPr>
        <w:t>This will be showed the better by things contrary.</w:t>
      </w:r>
    </w:p>
    <w:p w14:paraId="485A5DD1">
      <w:pPr>
        <w:pStyle w:val="4"/>
        <w:spacing w:before="0"/>
        <w:ind w:left="0" w:right="0"/>
        <w:jc w:val="left"/>
        <w:rPr>
          <w:rFonts w:hint="eastAsia"/>
        </w:rPr>
      </w:pPr>
      <w:r>
        <w:rPr>
          <w:rFonts w:hint="eastAsia"/>
        </w:rPr>
        <w:t>這一點，透過相反的事物會更清楚地顯明。</w:t>
      </w:r>
    </w:p>
    <w:p w14:paraId="12E0AE20">
      <w:pPr>
        <w:pStyle w:val="4"/>
        <w:spacing w:before="0"/>
        <w:ind w:left="0" w:right="0"/>
        <w:jc w:val="left"/>
        <w:rPr>
          <w:rFonts w:hint="eastAsia"/>
        </w:rPr>
      </w:pPr>
    </w:p>
    <w:p w14:paraId="2318BE22">
      <w:pPr>
        <w:pStyle w:val="4"/>
        <w:spacing w:before="0"/>
        <w:ind w:left="0" w:right="0"/>
        <w:jc w:val="left"/>
        <w:rPr>
          <w:rFonts w:hint="eastAsia"/>
        </w:rPr>
      </w:pPr>
      <w:r>
        <w:rPr>
          <w:rFonts w:hint="eastAsia"/>
        </w:rPr>
        <w:t>S. Paul upbraids the Corinthians, that he was driven to give them milk as to little babes because they were not yet able to brook strong meat, and he makes them ashamed of their dullness, and of their weltering in their untoward affections, for that they had not profited in the faith as the time required.</w:t>
      </w:r>
    </w:p>
    <w:p w14:paraId="0CA82CFA">
      <w:pPr>
        <w:pStyle w:val="4"/>
        <w:spacing w:before="0"/>
        <w:ind w:left="0" w:right="0"/>
        <w:jc w:val="left"/>
        <w:rPr>
          <w:rFonts w:hint="eastAsia"/>
        </w:rPr>
      </w:pPr>
      <w:r>
        <w:rPr>
          <w:rFonts w:hint="eastAsia"/>
        </w:rPr>
        <w:t>聖保羅責備哥林多人，說他不得不給他們奶喝，如同對待嬰孩，因為他們還不能吃乾糧，他使他們為自己的遲鈍和沉溺於不正的情感而羞愧，因為他們沒有按時在信仰上長進。</w:t>
      </w:r>
    </w:p>
    <w:p w14:paraId="3BC6E011">
      <w:pPr>
        <w:pStyle w:val="4"/>
        <w:spacing w:before="0"/>
        <w:ind w:left="0" w:right="0"/>
        <w:jc w:val="left"/>
        <w:rPr>
          <w:rFonts w:hint="eastAsia"/>
        </w:rPr>
      </w:pPr>
    </w:p>
    <w:p w14:paraId="7F91A8C7">
      <w:pPr>
        <w:pStyle w:val="4"/>
        <w:spacing w:before="0"/>
        <w:ind w:left="0" w:right="0"/>
        <w:jc w:val="left"/>
        <w:rPr>
          <w:rFonts w:hint="eastAsia"/>
        </w:rPr>
      </w:pPr>
      <w:r>
        <w:rPr>
          <w:rFonts w:hint="eastAsia"/>
        </w:rPr>
        <w:t>Therefore it was a kind of childishness for them to be always new to begin.</w:t>
      </w:r>
    </w:p>
    <w:p w14:paraId="04680C92">
      <w:pPr>
        <w:pStyle w:val="4"/>
        <w:spacing w:before="0"/>
        <w:ind w:left="0" w:right="0"/>
        <w:jc w:val="left"/>
        <w:rPr>
          <w:rFonts w:hint="eastAsia"/>
        </w:rPr>
      </w:pPr>
      <w:r>
        <w:rPr>
          <w:rFonts w:hint="eastAsia"/>
        </w:rPr>
        <w:t>因此，他們總是要重新開始，這是一種幼稚的表現。</w:t>
      </w:r>
    </w:p>
    <w:p w14:paraId="55A85998">
      <w:pPr>
        <w:pStyle w:val="4"/>
        <w:spacing w:before="0"/>
        <w:ind w:left="0" w:right="0"/>
        <w:jc w:val="left"/>
        <w:rPr>
          <w:rFonts w:hint="eastAsia"/>
        </w:rPr>
      </w:pPr>
    </w:p>
    <w:p w14:paraId="20C0038C">
      <w:pPr>
        <w:pStyle w:val="4"/>
        <w:spacing w:before="0"/>
        <w:ind w:left="0" w:right="0"/>
        <w:jc w:val="left"/>
        <w:rPr>
          <w:rFonts w:hint="eastAsia"/>
        </w:rPr>
      </w:pPr>
      <w:r>
        <w:rPr>
          <w:rFonts w:hint="eastAsia"/>
        </w:rPr>
        <w:t>Yea and we see how the Prophet Isaiah condemns the Jews yet more roughly when he says that they were little children, to whom men say A, A, B, B, so as they be still new to begin again, and look what they learn today, they forget tomorrow, so that they never go forward but with great hardness.</w:t>
      </w:r>
    </w:p>
    <w:p w14:paraId="3373FDE2">
      <w:pPr>
        <w:pStyle w:val="4"/>
        <w:spacing w:before="0"/>
        <w:ind w:left="0" w:right="0"/>
        <w:jc w:val="left"/>
        <w:rPr>
          <w:rFonts w:hint="eastAsia"/>
        </w:rPr>
      </w:pPr>
      <w:r>
        <w:rPr>
          <w:rFonts w:hint="eastAsia"/>
        </w:rPr>
        <w:t>是的，我們看到先知以賽亞更嚴厲地譴責猶太人，他說他們是小孩子，人們對他們說A，A，B，B，所以他們總是要重新開始，今天學的，明天就忘了，所以他們除非費很大的勁，否則就永不長進。</w:t>
      </w:r>
    </w:p>
    <w:p w14:paraId="066BEE57">
      <w:pPr>
        <w:pStyle w:val="4"/>
        <w:spacing w:before="0"/>
        <w:ind w:left="0" w:right="0"/>
        <w:jc w:val="left"/>
        <w:rPr>
          <w:rFonts w:hint="eastAsia"/>
        </w:rPr>
      </w:pPr>
    </w:p>
    <w:p w14:paraId="6189E884">
      <w:pPr>
        <w:pStyle w:val="4"/>
        <w:spacing w:before="0"/>
        <w:ind w:left="0" w:right="0"/>
        <w:jc w:val="left"/>
        <w:rPr>
          <w:rFonts w:hint="eastAsia"/>
        </w:rPr>
      </w:pPr>
      <w:r>
        <w:rPr>
          <w:rFonts w:hint="eastAsia"/>
        </w:rPr>
        <w:t>This is a vice that is too common in the world.</w:t>
      </w:r>
    </w:p>
    <w:p w14:paraId="769E8BA8">
      <w:pPr>
        <w:pStyle w:val="4"/>
        <w:spacing w:before="0"/>
        <w:ind w:left="0" w:right="0"/>
        <w:jc w:val="left"/>
        <w:rPr>
          <w:rFonts w:hint="eastAsia"/>
        </w:rPr>
      </w:pPr>
      <w:r>
        <w:rPr>
          <w:rFonts w:hint="eastAsia"/>
        </w:rPr>
        <w:t>這是在世界上太普遍的一種惡習。</w:t>
      </w:r>
    </w:p>
    <w:p w14:paraId="2368321A">
      <w:pPr>
        <w:pStyle w:val="4"/>
        <w:spacing w:before="0"/>
        <w:ind w:left="0" w:right="0"/>
        <w:jc w:val="left"/>
        <w:rPr>
          <w:rFonts w:hint="eastAsia"/>
        </w:rPr>
      </w:pPr>
    </w:p>
    <w:p w14:paraId="772817E6">
      <w:pPr>
        <w:pStyle w:val="4"/>
        <w:spacing w:before="0"/>
        <w:ind w:left="0" w:right="0"/>
        <w:jc w:val="left"/>
        <w:rPr>
          <w:rFonts w:hint="eastAsia"/>
        </w:rPr>
      </w:pPr>
      <w:r>
        <w:rPr>
          <w:rFonts w:hint="eastAsia"/>
        </w:rPr>
        <w:t>Moreover, S. Paul in the fourth to the Ephesians, does generally exhort all the faithful and all such as are well strengthened and able to be teachers of other men, which be as it were antesigne bearers to show the way of salvation: I say, he exhorts them to grow still till they be come to the full age of manhood.</w:t>
      </w:r>
    </w:p>
    <w:p w14:paraId="51DFE902">
      <w:pPr>
        <w:pStyle w:val="4"/>
        <w:spacing w:before="0"/>
        <w:ind w:left="0" w:right="0"/>
        <w:jc w:val="left"/>
        <w:rPr>
          <w:rFonts w:hint="eastAsia"/>
        </w:rPr>
      </w:pPr>
      <w:r>
        <w:rPr>
          <w:rFonts w:hint="eastAsia"/>
        </w:rPr>
        <w:t>此外，聖保羅在以弗所書第四章，普遍地勸勉所有信徒和所有那些已經得到堅固、能夠作他人師傅的人，他們就像是擎旗手，指示救恩的道路：我說，他勸勉他們要不斷成長，直到他們達到成人的完全年齡。</w:t>
      </w:r>
    </w:p>
    <w:p w14:paraId="351E055E">
      <w:pPr>
        <w:pStyle w:val="4"/>
        <w:spacing w:before="0"/>
        <w:ind w:left="0" w:right="0"/>
        <w:jc w:val="left"/>
        <w:rPr>
          <w:rFonts w:hint="eastAsia"/>
        </w:rPr>
      </w:pPr>
    </w:p>
    <w:p w14:paraId="5C41EEFE">
      <w:pPr>
        <w:pStyle w:val="4"/>
        <w:spacing w:before="0"/>
        <w:ind w:left="0" w:right="0"/>
        <w:jc w:val="left"/>
        <w:rPr>
          <w:rFonts w:hint="eastAsia"/>
        </w:rPr>
      </w:pPr>
      <w:r>
        <w:rPr>
          <w:rFonts w:hint="eastAsia"/>
        </w:rPr>
        <w:t>It should seem at the first blush that there is some contrariety.</w:t>
      </w:r>
    </w:p>
    <w:p w14:paraId="64044085">
      <w:pPr>
        <w:pStyle w:val="4"/>
        <w:spacing w:before="0"/>
        <w:ind w:left="0" w:right="0"/>
        <w:jc w:val="left"/>
        <w:rPr>
          <w:rFonts w:hint="eastAsia"/>
        </w:rPr>
      </w:pPr>
      <w:r>
        <w:rPr>
          <w:rFonts w:hint="eastAsia"/>
        </w:rPr>
        <w:t>乍看之下，似乎有些矛盾。</w:t>
      </w:r>
    </w:p>
    <w:p w14:paraId="2FFF5EBF">
      <w:pPr>
        <w:pStyle w:val="4"/>
        <w:spacing w:before="0"/>
        <w:ind w:left="0" w:right="0"/>
        <w:jc w:val="left"/>
        <w:rPr>
          <w:rFonts w:hint="eastAsia"/>
        </w:rPr>
      </w:pPr>
    </w:p>
    <w:p w14:paraId="6B847A5B">
      <w:pPr>
        <w:pStyle w:val="4"/>
        <w:spacing w:before="0"/>
        <w:ind w:left="0" w:right="0"/>
        <w:jc w:val="left"/>
        <w:rPr>
          <w:rFonts w:hint="eastAsia"/>
        </w:rPr>
      </w:pPr>
      <w:r>
        <w:rPr>
          <w:rFonts w:hint="eastAsia"/>
        </w:rPr>
        <w:t>For he says here, that all those whom God has received into his Church and made them of the household of faith, are already come to full age, yea even the veriest idiots that scarcely understand three words of faith, so they have the principles and as you would say the gross fume of the power of our Lord Jesus Christ.</w:t>
      </w:r>
    </w:p>
    <w:p w14:paraId="307331BD">
      <w:pPr>
        <w:pStyle w:val="4"/>
        <w:spacing w:before="0"/>
        <w:ind w:left="0" w:right="0"/>
        <w:jc w:val="left"/>
        <w:rPr>
          <w:rFonts w:hint="eastAsia"/>
        </w:rPr>
      </w:pPr>
      <w:r>
        <w:rPr>
          <w:rFonts w:hint="eastAsia"/>
        </w:rPr>
        <w:t>因為他在這裡說，所有被神接入祂教會、成為信仰家庭成員的人，都已經長大成人了，是的，即使是那些幾乎不懂信仰三言兩語的最愚笨的人，只要他們掌握了基本原則，並且可以說，粗略地領略了我們主耶穌基督的大能。</w:t>
      </w:r>
    </w:p>
    <w:p w14:paraId="7A91D064">
      <w:pPr>
        <w:pStyle w:val="4"/>
        <w:spacing w:before="0"/>
        <w:ind w:left="0" w:right="0"/>
        <w:jc w:val="left"/>
        <w:rPr>
          <w:rFonts w:hint="eastAsia"/>
        </w:rPr>
      </w:pPr>
    </w:p>
    <w:p w14:paraId="7097A90A">
      <w:pPr>
        <w:pStyle w:val="4"/>
        <w:spacing w:before="0"/>
        <w:ind w:left="0" w:right="0"/>
        <w:jc w:val="left"/>
        <w:rPr>
          <w:rFonts w:hint="eastAsia"/>
        </w:rPr>
      </w:pPr>
      <w:r>
        <w:rPr>
          <w:rFonts w:hint="eastAsia"/>
        </w:rPr>
        <w:t>S. Paul says that they be already as good as men grown, and that God will not hold them any longer as children under a master, or as under tutors and governors.</w:t>
      </w:r>
    </w:p>
    <w:p w14:paraId="134B672D">
      <w:pPr>
        <w:pStyle w:val="4"/>
        <w:spacing w:before="0"/>
        <w:ind w:left="0" w:right="0"/>
        <w:jc w:val="left"/>
        <w:rPr>
          <w:rFonts w:hint="eastAsia"/>
        </w:rPr>
      </w:pPr>
      <w:r>
        <w:rPr>
          <w:rFonts w:hint="eastAsia"/>
        </w:rPr>
        <w:t>聖保羅說，他們已經如同長大成人的人，神不會再把他們當作在師傅手下，或在導師和管家手下的小孩子。</w:t>
      </w:r>
    </w:p>
    <w:p w14:paraId="76F7DFFE">
      <w:pPr>
        <w:pStyle w:val="4"/>
        <w:spacing w:before="0"/>
        <w:ind w:left="0" w:right="0"/>
        <w:jc w:val="left"/>
        <w:rPr>
          <w:rFonts w:hint="eastAsia"/>
        </w:rPr>
      </w:pPr>
    </w:p>
    <w:p w14:paraId="660A0ACD">
      <w:pPr>
        <w:pStyle w:val="4"/>
        <w:spacing w:before="0"/>
        <w:ind w:left="0" w:right="0"/>
        <w:jc w:val="left"/>
        <w:rPr>
          <w:rFonts w:hint="eastAsia"/>
        </w:rPr>
      </w:pPr>
      <w:r>
        <w:rPr>
          <w:rFonts w:hint="eastAsia"/>
        </w:rPr>
        <w:t>And in another place he says, that not only such as are weak and ignorant, but even the excellent sort, which ought tocarry the torch before others to give them light, must grow still.</w:t>
      </w:r>
    </w:p>
    <w:p w14:paraId="01DCE8C9">
      <w:pPr>
        <w:pStyle w:val="4"/>
        <w:spacing w:before="0"/>
        <w:ind w:left="0" w:right="0"/>
        <w:jc w:val="left"/>
        <w:rPr>
          <w:rFonts w:hint="eastAsia"/>
        </w:rPr>
      </w:pPr>
      <w:r>
        <w:rPr>
          <w:rFonts w:hint="eastAsia"/>
        </w:rPr>
        <w:t>在另一處他又說，不僅那些軟弱無知的人，就是那些優秀的、應當在別人面前舉著火把給他們光照的人，也必須不斷成長。</w:t>
      </w:r>
    </w:p>
    <w:p w14:paraId="53147DC3">
      <w:pPr>
        <w:pStyle w:val="4"/>
        <w:spacing w:before="0"/>
        <w:ind w:left="0" w:right="0"/>
        <w:jc w:val="left"/>
        <w:rPr>
          <w:rFonts w:hint="eastAsia"/>
        </w:rPr>
      </w:pPr>
    </w:p>
    <w:p w14:paraId="28002E3D">
      <w:pPr>
        <w:pStyle w:val="4"/>
        <w:spacing w:before="0"/>
        <w:ind w:left="0" w:right="0"/>
        <w:jc w:val="left"/>
        <w:rPr>
          <w:rFonts w:hint="eastAsia"/>
        </w:rPr>
      </w:pPr>
      <w:r>
        <w:rPr>
          <w:rFonts w:hint="eastAsia"/>
        </w:rPr>
        <w:t>And how long?</w:t>
      </w:r>
    </w:p>
    <w:p w14:paraId="2308FD43">
      <w:pPr>
        <w:pStyle w:val="4"/>
        <w:spacing w:before="0"/>
        <w:ind w:left="0" w:right="0"/>
        <w:jc w:val="left"/>
        <w:rPr>
          <w:rFonts w:hint="eastAsia"/>
        </w:rPr>
      </w:pPr>
      <w:r>
        <w:rPr>
          <w:rFonts w:hint="eastAsia"/>
        </w:rPr>
        <w:t>要多久呢？</w:t>
      </w:r>
    </w:p>
    <w:p w14:paraId="673FA9FA">
      <w:pPr>
        <w:pStyle w:val="4"/>
        <w:spacing w:before="0"/>
        <w:ind w:left="0" w:right="0"/>
        <w:jc w:val="left"/>
        <w:rPr>
          <w:rFonts w:hint="eastAsia"/>
        </w:rPr>
      </w:pPr>
    </w:p>
    <w:p w14:paraId="1F026557">
      <w:pPr>
        <w:pStyle w:val="4"/>
        <w:spacing w:before="0"/>
        <w:ind w:left="0" w:right="0"/>
        <w:jc w:val="left"/>
        <w:rPr>
          <w:rFonts w:hint="eastAsia"/>
        </w:rPr>
      </w:pPr>
      <w:r>
        <w:rPr>
          <w:rFonts w:hint="eastAsia"/>
        </w:rPr>
        <w:t>Not for a year or two, but all their lifetime: so that as long as they live in this world, they must daily acknowledge themselves to be weak still, and that they have need to pray God daily to increase our faith, and correct the remnant of unbelief that is in us.</w:t>
      </w:r>
    </w:p>
    <w:p w14:paraId="451CB55D">
      <w:pPr>
        <w:pStyle w:val="4"/>
        <w:spacing w:before="0"/>
        <w:ind w:left="0" w:right="0"/>
        <w:jc w:val="left"/>
        <w:rPr>
          <w:rFonts w:hint="eastAsia"/>
        </w:rPr>
      </w:pPr>
      <w:r>
        <w:rPr>
          <w:rFonts w:hint="eastAsia"/>
        </w:rPr>
        <w:t>不是一年或兩年，而是他們的一生：所以只要他們活在這個世界上，他們就必須每日承認自己仍然軟弱，並且他們需要每日向神祈求，增長我們的信心，並糾正我們裡面殘存的不信。</w:t>
      </w:r>
    </w:p>
    <w:p w14:paraId="3C7585E1">
      <w:pPr>
        <w:pStyle w:val="4"/>
        <w:spacing w:before="0"/>
        <w:ind w:left="0" w:right="0"/>
        <w:jc w:val="left"/>
        <w:rPr>
          <w:rFonts w:hint="eastAsia"/>
        </w:rPr>
      </w:pPr>
    </w:p>
    <w:p w14:paraId="5E942E22">
      <w:pPr>
        <w:pStyle w:val="4"/>
        <w:spacing w:before="0"/>
        <w:ind w:left="0" w:right="0"/>
        <w:jc w:val="left"/>
        <w:rPr>
          <w:rFonts w:hint="eastAsia"/>
        </w:rPr>
      </w:pPr>
      <w:r>
        <w:rPr>
          <w:rFonts w:hint="eastAsia"/>
        </w:rPr>
        <w:t>Thus you see what every man shall find on his own behalf.</w:t>
      </w:r>
    </w:p>
    <w:p w14:paraId="524DB9F9">
      <w:pPr>
        <w:pStyle w:val="4"/>
        <w:spacing w:before="0"/>
        <w:ind w:left="0" w:right="0"/>
        <w:jc w:val="left"/>
        <w:rPr>
          <w:rFonts w:hint="eastAsia"/>
        </w:rPr>
      </w:pPr>
      <w:r>
        <w:rPr>
          <w:rFonts w:hint="eastAsia"/>
        </w:rPr>
        <w:t>這樣，你們就看到每個人在自己身上會發現什麼。</w:t>
      </w:r>
    </w:p>
    <w:p w14:paraId="55D3D766">
      <w:pPr>
        <w:pStyle w:val="4"/>
        <w:spacing w:before="0"/>
        <w:ind w:left="0" w:right="0"/>
        <w:jc w:val="left"/>
        <w:rPr>
          <w:rFonts w:hint="eastAsia"/>
        </w:rPr>
      </w:pPr>
    </w:p>
    <w:p w14:paraId="69AD5003">
      <w:pPr>
        <w:pStyle w:val="4"/>
        <w:spacing w:before="0"/>
        <w:ind w:left="0" w:right="0"/>
        <w:jc w:val="left"/>
        <w:rPr>
          <w:rFonts w:hint="eastAsia"/>
        </w:rPr>
      </w:pPr>
      <w:r>
        <w:rPr>
          <w:rFonts w:hint="eastAsia"/>
        </w:rPr>
        <w:t>But if we look upon the fashion that God keeps in guiding and governing his Church: it is certain that we be fully men grown.</w:t>
      </w:r>
    </w:p>
    <w:p w14:paraId="39599419">
      <w:pPr>
        <w:pStyle w:val="4"/>
        <w:spacing w:before="0"/>
        <w:ind w:left="0" w:right="0"/>
        <w:jc w:val="left"/>
        <w:rPr>
          <w:rFonts w:hint="eastAsia"/>
        </w:rPr>
      </w:pPr>
      <w:r>
        <w:rPr>
          <w:rFonts w:hint="eastAsia"/>
        </w:rPr>
        <w:t>但如果我們察看神引導和治理祂教會的方式：那麼我們確實是完全長大成人了。</w:t>
      </w:r>
    </w:p>
    <w:p w14:paraId="3D6E4945">
      <w:pPr>
        <w:pStyle w:val="4"/>
        <w:spacing w:before="0"/>
        <w:ind w:left="0" w:right="0"/>
        <w:jc w:val="left"/>
        <w:rPr>
          <w:rFonts w:hint="eastAsia"/>
        </w:rPr>
      </w:pPr>
    </w:p>
    <w:p w14:paraId="4C156EEC">
      <w:pPr>
        <w:pStyle w:val="4"/>
        <w:spacing w:before="0"/>
        <w:ind w:left="0" w:right="0"/>
        <w:jc w:val="left"/>
        <w:rPr>
          <w:rFonts w:hint="eastAsia"/>
        </w:rPr>
      </w:pPr>
      <w:r>
        <w:rPr>
          <w:rFonts w:hint="eastAsia"/>
        </w:rPr>
        <w:t>And why?</w:t>
      </w:r>
    </w:p>
    <w:p w14:paraId="6ED5F913">
      <w:pPr>
        <w:pStyle w:val="4"/>
        <w:spacing w:before="0"/>
        <w:ind w:left="0" w:right="0"/>
        <w:jc w:val="left"/>
        <w:rPr>
          <w:rFonts w:hint="eastAsia"/>
        </w:rPr>
      </w:pPr>
      <w:r>
        <w:rPr>
          <w:rFonts w:hint="eastAsia"/>
        </w:rPr>
        <w:t>為什麼呢？</w:t>
      </w:r>
    </w:p>
    <w:p w14:paraId="3B509BC6">
      <w:pPr>
        <w:pStyle w:val="4"/>
        <w:spacing w:before="0"/>
        <w:ind w:left="0" w:right="0"/>
        <w:jc w:val="left"/>
        <w:rPr>
          <w:rFonts w:hint="eastAsia"/>
        </w:rPr>
      </w:pPr>
    </w:p>
    <w:p w14:paraId="656C83B8">
      <w:pPr>
        <w:pStyle w:val="4"/>
        <w:spacing w:before="0"/>
        <w:ind w:left="0" w:right="0"/>
        <w:jc w:val="left"/>
        <w:rPr>
          <w:rFonts w:hint="eastAsia"/>
        </w:rPr>
      </w:pPr>
      <w:r>
        <w:rPr>
          <w:rFonts w:hint="eastAsia"/>
        </w:rPr>
        <w:t>For we be no more held in so straight subjection of the law as the fathers were: but for as much as we have our Lord Jesus Christ, we resort unto him when we have sinned.</w:t>
      </w:r>
    </w:p>
    <w:p w14:paraId="71E74F9E">
      <w:pPr>
        <w:pStyle w:val="4"/>
        <w:spacing w:before="0"/>
        <w:ind w:left="0" w:right="0"/>
        <w:jc w:val="left"/>
        <w:rPr>
          <w:rFonts w:hint="eastAsia"/>
        </w:rPr>
      </w:pPr>
      <w:r>
        <w:rPr>
          <w:rFonts w:hint="eastAsia"/>
        </w:rPr>
        <w:t>因為我們不再像列祖那樣，受到律法如此嚴格的約束：而是因為我們擁有了我們的主耶穌基督，當我們犯罪時，我們便投靠祂。</w:t>
      </w:r>
    </w:p>
    <w:p w14:paraId="23FD4C60">
      <w:pPr>
        <w:pStyle w:val="4"/>
        <w:spacing w:before="0"/>
        <w:ind w:left="0" w:right="0"/>
        <w:jc w:val="left"/>
        <w:rPr>
          <w:rFonts w:hint="eastAsia"/>
        </w:rPr>
      </w:pPr>
    </w:p>
    <w:p w14:paraId="4A617AA9">
      <w:pPr>
        <w:pStyle w:val="4"/>
        <w:spacing w:before="0"/>
        <w:ind w:left="0" w:right="0"/>
        <w:jc w:val="left"/>
        <w:rPr>
          <w:rFonts w:hint="eastAsia"/>
        </w:rPr>
      </w:pPr>
      <w:r>
        <w:rPr>
          <w:rFonts w:hint="eastAsia"/>
        </w:rPr>
        <w:t>We see well enough how we be arrayed with spots and blots before God: but yet is our washing ready at hand, inasmuch that by being dipped in the blood of our Lord Jesus Christ by faith through the working of the Holy Ghost, we become pure and clean, and God accepts us into favor.</w:t>
      </w:r>
    </w:p>
    <w:p w14:paraId="57A97C40">
      <w:pPr>
        <w:pStyle w:val="4"/>
        <w:spacing w:before="0"/>
        <w:ind w:left="0" w:right="0"/>
        <w:jc w:val="left"/>
        <w:rPr>
          <w:rFonts w:hint="eastAsia"/>
        </w:rPr>
      </w:pPr>
      <w:r>
        <w:rPr>
          <w:rFonts w:hint="eastAsia"/>
        </w:rPr>
        <w:t>我們很清楚地看到，我們在神面前是何等地滿身污點瑕疵：然而我們的洗淨就在手邊，因為藉著信心，透過聖靈的作為，浸入我們主耶穌基督的寶血中，我們就成為純潔乾淨，神悅納我們，施恩予我們。</w:t>
      </w:r>
    </w:p>
    <w:p w14:paraId="2F5C85B4">
      <w:pPr>
        <w:pStyle w:val="4"/>
        <w:spacing w:before="0"/>
        <w:ind w:left="0" w:right="0"/>
        <w:jc w:val="left"/>
        <w:rPr>
          <w:rFonts w:hint="eastAsia"/>
        </w:rPr>
      </w:pPr>
    </w:p>
    <w:p w14:paraId="1ADEF498">
      <w:pPr>
        <w:pStyle w:val="4"/>
        <w:spacing w:before="0"/>
        <w:ind w:left="0" w:right="0"/>
        <w:jc w:val="left"/>
        <w:rPr>
          <w:rFonts w:hint="eastAsia"/>
        </w:rPr>
      </w:pPr>
      <w:r>
        <w:rPr>
          <w:rFonts w:hint="eastAsia"/>
        </w:rPr>
        <w:t>Again we be bound to everlasting death by reason of the faults that we commit daily against him: but yet the amends for them is to be found in our Lord Jesus Christ, for he is ordained the ransom to discharge us.</w:t>
      </w:r>
    </w:p>
    <w:p w14:paraId="639CD7CC">
      <w:pPr>
        <w:pStyle w:val="4"/>
        <w:spacing w:before="0"/>
        <w:ind w:left="0" w:right="0"/>
        <w:jc w:val="left"/>
        <w:rPr>
          <w:rFonts w:hint="eastAsia"/>
        </w:rPr>
      </w:pPr>
      <w:r>
        <w:rPr>
          <w:rFonts w:hint="eastAsia"/>
        </w:rPr>
        <w:t>再者，因我們每日干犯祂而犯下的過錯，我們被捆綁於永死之中：然而，這些過錯的補償卻在我們的主耶穌基督裡可以找到，因為祂被命定為贖價來釋放我們。</w:t>
      </w:r>
    </w:p>
    <w:p w14:paraId="7AEC1054">
      <w:pPr>
        <w:pStyle w:val="4"/>
        <w:spacing w:before="0"/>
        <w:ind w:left="0" w:right="0"/>
        <w:jc w:val="left"/>
        <w:rPr>
          <w:rFonts w:hint="eastAsia"/>
        </w:rPr>
      </w:pPr>
    </w:p>
    <w:p w14:paraId="1D77AC17">
      <w:pPr>
        <w:pStyle w:val="4"/>
        <w:spacing w:before="0"/>
        <w:ind w:left="0" w:right="0"/>
        <w:jc w:val="left"/>
        <w:rPr>
          <w:rFonts w:hint="eastAsia"/>
        </w:rPr>
      </w:pPr>
      <w:r>
        <w:rPr>
          <w:rFonts w:hint="eastAsia"/>
        </w:rPr>
        <w:t>You see then that we be no more under the bridle whereto the fathers were subject, namely in respect of God and of his governing of us.</w:t>
      </w:r>
    </w:p>
    <w:p w14:paraId="29E802AF">
      <w:pPr>
        <w:pStyle w:val="4"/>
        <w:spacing w:before="0"/>
        <w:ind w:left="0" w:right="0"/>
        <w:jc w:val="left"/>
        <w:rPr>
          <w:rFonts w:hint="eastAsia"/>
        </w:rPr>
      </w:pPr>
      <w:r>
        <w:rPr>
          <w:rFonts w:hint="eastAsia"/>
        </w:rPr>
        <w:t>你們於是看到，我們不再受那韁繩的束縛，就是列祖所順服的，即在關乎神和祂對我們治理方面。</w:t>
      </w:r>
    </w:p>
    <w:p w14:paraId="772E3E04">
      <w:pPr>
        <w:pStyle w:val="4"/>
        <w:spacing w:before="0"/>
        <w:ind w:left="0" w:right="0"/>
        <w:jc w:val="left"/>
        <w:rPr>
          <w:rFonts w:hint="eastAsia"/>
        </w:rPr>
      </w:pPr>
    </w:p>
    <w:p w14:paraId="7986BD59">
      <w:pPr>
        <w:pStyle w:val="4"/>
        <w:spacing w:before="0"/>
        <w:ind w:left="0" w:right="0"/>
        <w:jc w:val="left"/>
        <w:rPr>
          <w:rFonts w:hint="eastAsia"/>
        </w:rPr>
      </w:pPr>
      <w:r>
        <w:rPr>
          <w:rFonts w:hint="eastAsia"/>
        </w:rPr>
        <w:t>Therefore although we feel our own infirmities, yet does that not bar us from being men grown: that is to say, it is not let but that God gives us greater liberty and privilege than he did to such as lived under the law.</w:t>
      </w:r>
    </w:p>
    <w:p w14:paraId="3AC2A7C2">
      <w:pPr>
        <w:pStyle w:val="4"/>
        <w:spacing w:before="0"/>
        <w:ind w:left="0" w:right="0"/>
        <w:jc w:val="left"/>
        <w:rPr>
          <w:rFonts w:hint="eastAsia"/>
        </w:rPr>
      </w:pPr>
      <w:r>
        <w:rPr>
          <w:rFonts w:hint="eastAsia"/>
        </w:rPr>
        <w:t>因此，雖然我們感覺到自己的軟弱，但這並不妨礙我們成為長大成人的人：也就是說，這並不妨礙神賜予我們比祂從前賜給那些生活在律法之下的人更大的自由和特權。</w:t>
      </w:r>
    </w:p>
    <w:p w14:paraId="0A924DAE">
      <w:pPr>
        <w:pStyle w:val="4"/>
        <w:spacing w:before="0"/>
        <w:ind w:left="0" w:right="0"/>
        <w:jc w:val="left"/>
        <w:rPr>
          <w:rFonts w:hint="eastAsia"/>
        </w:rPr>
      </w:pPr>
    </w:p>
    <w:p w14:paraId="3D10A2F5">
      <w:pPr>
        <w:pStyle w:val="4"/>
        <w:spacing w:before="0"/>
        <w:ind w:left="0" w:right="0"/>
        <w:jc w:val="left"/>
        <w:rPr>
          <w:rFonts w:hint="eastAsia"/>
        </w:rPr>
      </w:pPr>
      <w:r>
        <w:rPr>
          <w:rFonts w:hint="eastAsia"/>
        </w:rPr>
        <w:t>Thus in effect that question is assoiled.</w:t>
      </w:r>
    </w:p>
    <w:p w14:paraId="574DF408">
      <w:pPr>
        <w:pStyle w:val="4"/>
        <w:spacing w:before="0"/>
        <w:ind w:left="0" w:right="0"/>
        <w:jc w:val="left"/>
        <w:rPr>
          <w:rFonts w:hint="eastAsia"/>
        </w:rPr>
      </w:pPr>
      <w:r>
        <w:rPr>
          <w:rFonts w:hint="eastAsia"/>
        </w:rPr>
        <w:t>這樣，那個問題實際上就解決了。</w:t>
      </w:r>
    </w:p>
    <w:p w14:paraId="310DFF93">
      <w:pPr>
        <w:pStyle w:val="4"/>
        <w:spacing w:before="0"/>
        <w:ind w:left="0" w:right="0"/>
        <w:jc w:val="left"/>
        <w:rPr>
          <w:rFonts w:hint="eastAsia"/>
        </w:rPr>
      </w:pPr>
    </w:p>
    <w:p w14:paraId="264858E2">
      <w:pPr>
        <w:pStyle w:val="4"/>
        <w:spacing w:before="0"/>
        <w:ind w:left="0" w:right="0"/>
        <w:jc w:val="left"/>
        <w:rPr>
          <w:rFonts w:hint="eastAsia"/>
        </w:rPr>
      </w:pPr>
      <w:r>
        <w:rPr>
          <w:rFonts w:hint="eastAsia"/>
        </w:rPr>
        <w:t>And it serves to bring us back to that which I have touched already, namely that we must magnify God's grace towards us, for advancing of us to such dignity.</w:t>
      </w:r>
    </w:p>
    <w:p w14:paraId="30D89E7C">
      <w:pPr>
        <w:pStyle w:val="4"/>
        <w:spacing w:before="0"/>
        <w:ind w:left="0" w:right="0"/>
        <w:jc w:val="left"/>
        <w:rPr>
          <w:rFonts w:hint="eastAsia"/>
        </w:rPr>
      </w:pPr>
      <w:r>
        <w:rPr>
          <w:rFonts w:hint="eastAsia"/>
        </w:rPr>
        <w:t>這使我們回到我已經提到過的那一點，就是我們必須頌揚神對我們的恩典，因為祂提升我們到如此尊貴的地位。</w:t>
      </w:r>
    </w:p>
    <w:p w14:paraId="02796564">
      <w:pPr>
        <w:pStyle w:val="4"/>
        <w:spacing w:before="0"/>
        <w:ind w:left="0" w:right="0"/>
        <w:jc w:val="left"/>
        <w:rPr>
          <w:rFonts w:hint="eastAsia"/>
        </w:rPr>
      </w:pPr>
    </w:p>
    <w:p w14:paraId="3039BA4D">
      <w:pPr>
        <w:pStyle w:val="4"/>
        <w:spacing w:before="0"/>
        <w:ind w:left="0" w:right="0"/>
        <w:jc w:val="left"/>
        <w:rPr>
          <w:rFonts w:hint="eastAsia"/>
        </w:rPr>
      </w:pPr>
      <w:r>
        <w:rPr>
          <w:rFonts w:hint="eastAsia"/>
        </w:rPr>
        <w:t>But therewithal we see also, that it is not lawful for men to devise a new government at their own pleasure under pretense that folk are raw, or that many are not yet fit to be led and guided after a higher and wiser fashion.</w:t>
      </w:r>
    </w:p>
    <w:p w14:paraId="0EC1EBA8">
      <w:pPr>
        <w:pStyle w:val="4"/>
        <w:spacing w:before="0"/>
        <w:ind w:left="0" w:right="0"/>
        <w:jc w:val="left"/>
        <w:rPr>
          <w:rFonts w:hint="eastAsia"/>
        </w:rPr>
      </w:pPr>
      <w:r>
        <w:rPr>
          <w:rFonts w:hint="eastAsia"/>
        </w:rPr>
        <w:t>但同時我們也看到，人們以百姓幼稚，或許多人尚不適合以更高明、更智慧的方式被引導為藉口，隨己意設計新的治理方式，這是不合法的。</w:t>
      </w:r>
    </w:p>
    <w:p w14:paraId="09D9613F">
      <w:pPr>
        <w:pStyle w:val="4"/>
        <w:spacing w:before="0"/>
        <w:ind w:left="0" w:right="0"/>
        <w:jc w:val="left"/>
        <w:rPr>
          <w:rFonts w:hint="eastAsia"/>
        </w:rPr>
      </w:pPr>
    </w:p>
    <w:p w14:paraId="27BD29D2">
      <w:pPr>
        <w:pStyle w:val="4"/>
        <w:spacing w:before="0"/>
        <w:ind w:left="0" w:right="0"/>
        <w:jc w:val="left"/>
        <w:rPr>
          <w:rFonts w:hint="eastAsia"/>
        </w:rPr>
      </w:pPr>
      <w:r>
        <w:rPr>
          <w:rFonts w:hint="eastAsia"/>
        </w:rPr>
        <w:t>And it behooves us to mark that well.</w:t>
      </w:r>
    </w:p>
    <w:p w14:paraId="15F866AB">
      <w:pPr>
        <w:pStyle w:val="4"/>
        <w:spacing w:before="0"/>
        <w:ind w:left="0" w:right="0"/>
        <w:jc w:val="left"/>
        <w:rPr>
          <w:rFonts w:hint="eastAsia"/>
        </w:rPr>
      </w:pPr>
      <w:r>
        <w:rPr>
          <w:rFonts w:hint="eastAsia"/>
        </w:rPr>
        <w:t>我們務必好好注意這一點。</w:t>
      </w:r>
    </w:p>
    <w:p w14:paraId="630301A6">
      <w:pPr>
        <w:pStyle w:val="4"/>
        <w:spacing w:before="0"/>
        <w:ind w:left="0" w:right="0"/>
        <w:jc w:val="left"/>
        <w:rPr>
          <w:rFonts w:hint="eastAsia"/>
        </w:rPr>
      </w:pPr>
    </w:p>
    <w:p w14:paraId="59559081">
      <w:pPr>
        <w:pStyle w:val="4"/>
        <w:spacing w:before="0"/>
        <w:ind w:left="0" w:right="0"/>
        <w:jc w:val="left"/>
        <w:rPr>
          <w:rFonts w:hint="eastAsia"/>
        </w:rPr>
      </w:pPr>
      <w:r>
        <w:rPr>
          <w:rFonts w:hint="eastAsia"/>
        </w:rPr>
        <w:t>For when the superstitions that reign nowadays in popery did first enter into the world: they began not with such devilish blasphemy as they be now maintained with.</w:t>
      </w:r>
    </w:p>
    <w:p w14:paraId="5816A8B7">
      <w:pPr>
        <w:pStyle w:val="4"/>
        <w:spacing w:before="0"/>
        <w:ind w:left="0" w:right="0"/>
        <w:jc w:val="left"/>
        <w:rPr>
          <w:rFonts w:hint="eastAsia"/>
        </w:rPr>
      </w:pPr>
      <w:r>
        <w:rPr>
          <w:rFonts w:hint="eastAsia"/>
        </w:rPr>
        <w:t>因為當今在教皇制度中盛行的迷信初入世界時：它們並非始於如今用以維持它們的那種魔鬼般的褻瀆。</w:t>
      </w:r>
    </w:p>
    <w:p w14:paraId="10F18048">
      <w:pPr>
        <w:pStyle w:val="4"/>
        <w:spacing w:before="0"/>
        <w:ind w:left="0" w:right="0"/>
        <w:jc w:val="left"/>
        <w:rPr>
          <w:rFonts w:hint="eastAsia"/>
        </w:rPr>
      </w:pPr>
    </w:p>
    <w:p w14:paraId="50CA29CA">
      <w:pPr>
        <w:pStyle w:val="4"/>
        <w:spacing w:before="0"/>
        <w:ind w:left="0" w:right="0"/>
        <w:jc w:val="left"/>
        <w:rPr>
          <w:rFonts w:hint="eastAsia"/>
        </w:rPr>
      </w:pPr>
      <w:r>
        <w:rPr>
          <w:rFonts w:hint="eastAsia"/>
        </w:rPr>
        <w:t>For look how many Ceremonies there are in the papacy, termed by the name of God's service: so many be their Idolatries and the Illusions of Satan: and to be short, all is abominable before God.</w:t>
      </w:r>
    </w:p>
    <w:p w14:paraId="26BF75A9">
      <w:pPr>
        <w:pStyle w:val="4"/>
        <w:spacing w:before="0"/>
        <w:ind w:left="0" w:right="0"/>
        <w:jc w:val="left"/>
        <w:rPr>
          <w:rFonts w:hint="eastAsia"/>
        </w:rPr>
      </w:pPr>
      <w:r>
        <w:rPr>
          <w:rFonts w:hint="eastAsia"/>
        </w:rPr>
        <w:t>你看教皇制度中有多少儀式，被冠以事奉神的名義：它們就有多少偶像崇拜和撒但的迷惑：簡而言之，在神面前一切都是可憎的。</w:t>
      </w:r>
    </w:p>
    <w:p w14:paraId="779D7028">
      <w:pPr>
        <w:pStyle w:val="4"/>
        <w:spacing w:before="0"/>
        <w:ind w:left="0" w:right="0"/>
        <w:jc w:val="left"/>
        <w:rPr>
          <w:rFonts w:hint="eastAsia"/>
        </w:rPr>
      </w:pPr>
    </w:p>
    <w:p w14:paraId="6742E85A">
      <w:pPr>
        <w:pStyle w:val="4"/>
        <w:spacing w:before="0"/>
        <w:ind w:left="0" w:right="0"/>
        <w:jc w:val="left"/>
        <w:rPr>
          <w:rFonts w:hint="eastAsia"/>
        </w:rPr>
      </w:pPr>
      <w:r>
        <w:rPr>
          <w:rFonts w:hint="eastAsia"/>
        </w:rPr>
        <w:t>Why so?</w:t>
      </w:r>
    </w:p>
    <w:p w14:paraId="4CD25CB3">
      <w:pPr>
        <w:pStyle w:val="4"/>
        <w:spacing w:before="0"/>
        <w:ind w:left="0" w:right="0"/>
        <w:jc w:val="left"/>
        <w:rPr>
          <w:rFonts w:hint="eastAsia"/>
        </w:rPr>
      </w:pPr>
      <w:r>
        <w:rPr>
          <w:rFonts w:hint="eastAsia"/>
        </w:rPr>
        <w:t>為什麼這樣呢？</w:t>
      </w:r>
    </w:p>
    <w:p w14:paraId="19716E9B">
      <w:pPr>
        <w:pStyle w:val="4"/>
        <w:spacing w:before="0"/>
        <w:ind w:left="0" w:right="0"/>
        <w:jc w:val="left"/>
        <w:rPr>
          <w:rFonts w:hint="eastAsia"/>
        </w:rPr>
      </w:pPr>
    </w:p>
    <w:p w14:paraId="77BA2C3A">
      <w:pPr>
        <w:pStyle w:val="4"/>
        <w:spacing w:before="0"/>
        <w:ind w:left="0" w:right="0"/>
        <w:jc w:val="left"/>
        <w:rPr>
          <w:rFonts w:hint="eastAsia"/>
        </w:rPr>
      </w:pPr>
      <w:r>
        <w:rPr>
          <w:rFonts w:hint="eastAsia"/>
        </w:rPr>
        <w:t>For they imagine them to be things necessary to salvation, that by the means of them they be able to ransom themselves, and to get forgiveness of their sins.</w:t>
      </w:r>
    </w:p>
    <w:p w14:paraId="202C2A70">
      <w:pPr>
        <w:pStyle w:val="4"/>
        <w:spacing w:before="0"/>
        <w:ind w:left="0" w:right="0"/>
        <w:jc w:val="left"/>
        <w:rPr>
          <w:rFonts w:hint="eastAsia"/>
        </w:rPr>
      </w:pPr>
      <w:r>
        <w:rPr>
          <w:rFonts w:hint="eastAsia"/>
        </w:rPr>
        <w:t>因為他們想像這些是救恩所必需的事物，藉著它們他們能夠贖回自己，並獲得罪的赦免。</w:t>
      </w:r>
    </w:p>
    <w:p w14:paraId="0FC03A8F">
      <w:pPr>
        <w:pStyle w:val="4"/>
        <w:spacing w:before="0"/>
        <w:ind w:left="0" w:right="0"/>
        <w:jc w:val="left"/>
        <w:rPr>
          <w:rFonts w:hint="eastAsia"/>
        </w:rPr>
      </w:pPr>
    </w:p>
    <w:p w14:paraId="08371EAA">
      <w:pPr>
        <w:pStyle w:val="4"/>
        <w:spacing w:before="0"/>
        <w:ind w:left="0" w:right="0"/>
        <w:jc w:val="left"/>
        <w:rPr>
          <w:rFonts w:hint="eastAsia"/>
        </w:rPr>
      </w:pPr>
      <w:r>
        <w:rPr>
          <w:rFonts w:hint="eastAsia"/>
        </w:rPr>
        <w:t>Moreover they deface our Lord Jesus Christ and the grace that is brought us by him, because they hope to ransom themselves by their own satisfactions, and by that means usurp and pluck to themselves the thing that belongs to the Son of God.</w:t>
      </w:r>
    </w:p>
    <w:p w14:paraId="72DBAD70">
      <w:pPr>
        <w:pStyle w:val="4"/>
        <w:spacing w:before="0"/>
        <w:ind w:left="0" w:right="0"/>
        <w:jc w:val="left"/>
        <w:rPr>
          <w:rFonts w:hint="eastAsia"/>
        </w:rPr>
      </w:pPr>
      <w:r>
        <w:rPr>
          <w:rFonts w:hint="eastAsia"/>
        </w:rPr>
        <w:t>此外，他們污損了我們的主耶穌基督和祂帶給我們的恩典，因為他們希望藉著自己的補贖來贖回自己，並藉此篡奪和攫取那屬於神兒子的事物。</w:t>
      </w:r>
    </w:p>
    <w:p w14:paraId="4430ED55">
      <w:pPr>
        <w:pStyle w:val="4"/>
        <w:spacing w:before="0"/>
        <w:ind w:left="0" w:right="0"/>
        <w:jc w:val="left"/>
        <w:rPr>
          <w:rFonts w:hint="eastAsia"/>
        </w:rPr>
      </w:pPr>
    </w:p>
    <w:p w14:paraId="5D381849">
      <w:pPr>
        <w:pStyle w:val="4"/>
        <w:spacing w:before="0"/>
        <w:ind w:left="0" w:right="0"/>
        <w:jc w:val="left"/>
        <w:rPr>
          <w:rFonts w:hint="eastAsia"/>
        </w:rPr>
      </w:pPr>
      <w:r>
        <w:rPr>
          <w:rFonts w:hint="eastAsia"/>
        </w:rPr>
        <w:t>Thus you see that they be cursed villains.</w:t>
      </w:r>
    </w:p>
    <w:p w14:paraId="68B44C72">
      <w:pPr>
        <w:pStyle w:val="4"/>
        <w:spacing w:before="0"/>
        <w:ind w:left="0" w:right="0"/>
        <w:jc w:val="left"/>
        <w:rPr>
          <w:rFonts w:hint="eastAsia"/>
        </w:rPr>
      </w:pPr>
      <w:r>
        <w:rPr>
          <w:rFonts w:hint="eastAsia"/>
        </w:rPr>
        <w:t>這樣你們就看到他們是可咒詛的惡棍。</w:t>
      </w:r>
    </w:p>
    <w:p w14:paraId="69404AE7">
      <w:pPr>
        <w:pStyle w:val="4"/>
        <w:spacing w:before="0"/>
        <w:ind w:left="0" w:right="0"/>
        <w:jc w:val="left"/>
        <w:rPr>
          <w:rFonts w:hint="eastAsia"/>
        </w:rPr>
      </w:pPr>
    </w:p>
    <w:p w14:paraId="1C82BFBB">
      <w:pPr>
        <w:pStyle w:val="4"/>
        <w:spacing w:before="0"/>
        <w:ind w:left="0" w:right="0"/>
        <w:jc w:val="left"/>
        <w:rPr>
          <w:rFonts w:hint="eastAsia"/>
        </w:rPr>
      </w:pPr>
      <w:r>
        <w:rPr>
          <w:rFonts w:hint="eastAsia"/>
        </w:rPr>
        <w:t>Nevertheless when all their gewgaws were first brought into the Church, they were not yet full of so gross dotages: but they crept in under a somewhat more favorable pretense: that is to wit, that men were rude and dull, and unable to comprehend the secrets of the kingdom of heaven, if they had not been handled and dandled after the manner of little children.</w:t>
      </w:r>
    </w:p>
    <w:p w14:paraId="6F2D1D6B">
      <w:pPr>
        <w:pStyle w:val="4"/>
        <w:spacing w:before="0"/>
        <w:ind w:left="0" w:right="0"/>
        <w:jc w:val="left"/>
        <w:rPr>
          <w:rFonts w:hint="eastAsia"/>
        </w:rPr>
      </w:pPr>
      <w:r>
        <w:rPr>
          <w:rFonts w:hint="eastAsia"/>
        </w:rPr>
        <w:t>然而，當他們所有這些玩意兒初次被引入教會時，它們還沒有充滿如此粗鄙的昏聵：而是以一種較為討喜的藉口潛入：也就是說，人是粗野遲鈍的，如果沒有像對待小孩子那樣被照料和撫弄，就無法領悟天國的奧秘。</w:t>
      </w:r>
    </w:p>
    <w:p w14:paraId="4D5E7BBE">
      <w:pPr>
        <w:pStyle w:val="4"/>
        <w:spacing w:before="0"/>
        <w:ind w:left="0" w:right="0"/>
        <w:jc w:val="left"/>
        <w:rPr>
          <w:rFonts w:hint="eastAsia"/>
        </w:rPr>
      </w:pPr>
    </w:p>
    <w:p w14:paraId="17B0D737">
      <w:pPr>
        <w:pStyle w:val="4"/>
        <w:spacing w:before="0"/>
        <w:ind w:left="0" w:right="0"/>
        <w:jc w:val="left"/>
        <w:rPr>
          <w:rFonts w:hint="eastAsia"/>
        </w:rPr>
      </w:pPr>
      <w:r>
        <w:rPr>
          <w:rFonts w:hint="eastAsia"/>
        </w:rPr>
        <w:t>Now (as I have touched already) it is true that every man ought to humble himself when he knows his own infirmity: but yet does it not therefore follow that we should bring up new fashions after our own fancies.</w:t>
      </w:r>
    </w:p>
    <w:p w14:paraId="29D364DF">
      <w:pPr>
        <w:pStyle w:val="4"/>
        <w:spacing w:before="0"/>
        <w:ind w:left="0" w:right="0"/>
        <w:jc w:val="left"/>
        <w:rPr>
          <w:rFonts w:hint="eastAsia"/>
        </w:rPr>
      </w:pPr>
      <w:r>
        <w:rPr>
          <w:rFonts w:hint="eastAsia"/>
        </w:rPr>
        <w:t>現在（正如我已經提到過的）確實每個人在認識到自己的軟弱時都應當謙卑自己：但這並不因此意味著我們應該按照自己的幻想創立新的風尚。</w:t>
      </w:r>
    </w:p>
    <w:p w14:paraId="2619620B">
      <w:pPr>
        <w:pStyle w:val="4"/>
        <w:spacing w:before="0"/>
        <w:ind w:left="0" w:right="0"/>
        <w:jc w:val="left"/>
        <w:rPr>
          <w:rFonts w:hint="eastAsia"/>
        </w:rPr>
      </w:pPr>
    </w:p>
    <w:p w14:paraId="5AB1D322">
      <w:pPr>
        <w:pStyle w:val="4"/>
        <w:spacing w:before="0"/>
        <w:ind w:left="0" w:right="0"/>
        <w:jc w:val="left"/>
        <w:rPr>
          <w:rFonts w:hint="eastAsia"/>
        </w:rPr>
      </w:pPr>
      <w:r>
        <w:rPr>
          <w:rFonts w:hint="eastAsia"/>
        </w:rPr>
        <w:t>We must be contented with that which God has ordained.</w:t>
      </w:r>
    </w:p>
    <w:p w14:paraId="3A060ACF">
      <w:pPr>
        <w:pStyle w:val="4"/>
        <w:spacing w:before="0"/>
        <w:ind w:left="0" w:right="0"/>
        <w:jc w:val="left"/>
        <w:rPr>
          <w:rFonts w:hint="eastAsia"/>
        </w:rPr>
      </w:pPr>
      <w:r>
        <w:rPr>
          <w:rFonts w:hint="eastAsia"/>
        </w:rPr>
        <w:t>我們必須滿足於神所命定的。</w:t>
      </w:r>
    </w:p>
    <w:p w14:paraId="0832DA85">
      <w:pPr>
        <w:pStyle w:val="4"/>
        <w:spacing w:before="0"/>
        <w:ind w:left="0" w:right="0"/>
        <w:jc w:val="left"/>
        <w:rPr>
          <w:rFonts w:hint="eastAsia"/>
        </w:rPr>
      </w:pPr>
    </w:p>
    <w:p w14:paraId="25AFE2C4">
      <w:pPr>
        <w:pStyle w:val="4"/>
        <w:spacing w:before="0"/>
        <w:ind w:left="0" w:right="0"/>
        <w:jc w:val="left"/>
        <w:rPr>
          <w:rFonts w:hint="eastAsia"/>
        </w:rPr>
      </w:pPr>
      <w:r>
        <w:rPr>
          <w:rFonts w:hint="eastAsia"/>
        </w:rPr>
        <w:t>A young child must not choose his tutor of his own head: no, he should not be suffered to do so: But his father will appoint him one.</w:t>
      </w:r>
    </w:p>
    <w:p w14:paraId="48111465">
      <w:pPr>
        <w:pStyle w:val="4"/>
        <w:spacing w:before="0"/>
        <w:ind w:left="0" w:right="0"/>
        <w:jc w:val="left"/>
        <w:rPr>
          <w:rFonts w:hint="eastAsia"/>
        </w:rPr>
      </w:pPr>
      <w:r>
        <w:rPr>
          <w:rFonts w:hint="eastAsia"/>
        </w:rPr>
        <w:t>一個年幼的孩子不能自己選擇他的導師：不，他不應該被允許這樣做：而是他的父親會為他指定一位。</w:t>
      </w:r>
    </w:p>
    <w:p w14:paraId="43F8E724">
      <w:pPr>
        <w:pStyle w:val="4"/>
        <w:spacing w:before="0"/>
        <w:ind w:left="0" w:right="0"/>
        <w:jc w:val="left"/>
        <w:rPr>
          <w:rFonts w:hint="eastAsia"/>
        </w:rPr>
      </w:pPr>
    </w:p>
    <w:p w14:paraId="4E67C209">
      <w:pPr>
        <w:pStyle w:val="4"/>
        <w:spacing w:before="0"/>
        <w:ind w:left="0" w:right="0"/>
        <w:jc w:val="left"/>
        <w:rPr>
          <w:rFonts w:hint="eastAsia"/>
        </w:rPr>
      </w:pPr>
      <w:r>
        <w:rPr>
          <w:rFonts w:hint="eastAsia"/>
        </w:rPr>
        <w:t>True it is that there are other means established by laws: but here S. Paul has taken a similitude agreeable to the matter that he deals with.</w:t>
      </w:r>
    </w:p>
    <w:p w14:paraId="21B5EF32">
      <w:pPr>
        <w:pStyle w:val="4"/>
        <w:spacing w:before="0"/>
        <w:ind w:left="0" w:right="0"/>
        <w:jc w:val="left"/>
        <w:rPr>
          <w:rFonts w:hint="eastAsia"/>
        </w:rPr>
      </w:pPr>
      <w:r>
        <w:rPr>
          <w:rFonts w:hint="eastAsia"/>
        </w:rPr>
        <w:t>誠然，法律也設立了其他的方法：但聖保羅在這裡採用了一個與他所處理的事情相符的比喻。</w:t>
      </w:r>
    </w:p>
    <w:p w14:paraId="06A4F893">
      <w:pPr>
        <w:pStyle w:val="4"/>
        <w:spacing w:before="0"/>
        <w:ind w:left="0" w:right="0"/>
        <w:jc w:val="left"/>
        <w:rPr>
          <w:rFonts w:hint="eastAsia"/>
        </w:rPr>
      </w:pPr>
    </w:p>
    <w:p w14:paraId="7A2FA755">
      <w:pPr>
        <w:pStyle w:val="4"/>
        <w:spacing w:before="0"/>
        <w:ind w:left="0" w:right="0"/>
        <w:jc w:val="left"/>
        <w:rPr>
          <w:rFonts w:hint="eastAsia"/>
        </w:rPr>
      </w:pPr>
      <w:r>
        <w:rPr>
          <w:rFonts w:hint="eastAsia"/>
        </w:rPr>
        <w:t>Then if an earthly father have authority to appoint Tutors to his children: why should not God have the same power?</w:t>
      </w:r>
    </w:p>
    <w:p w14:paraId="01FC773D">
      <w:pPr>
        <w:pStyle w:val="4"/>
        <w:spacing w:before="0"/>
        <w:ind w:left="0" w:right="0"/>
        <w:jc w:val="left"/>
        <w:rPr>
          <w:rFonts w:hint="eastAsia"/>
        </w:rPr>
      </w:pPr>
      <w:r>
        <w:rPr>
          <w:rFonts w:hint="eastAsia"/>
        </w:rPr>
        <w:t>那麼，如果地上的父親有權力為他的孩子們指定導師：為什麼神不應該有同樣的權力呢？</w:t>
      </w:r>
    </w:p>
    <w:p w14:paraId="736C3B4B">
      <w:pPr>
        <w:pStyle w:val="4"/>
        <w:spacing w:before="0"/>
        <w:ind w:left="0" w:right="0"/>
        <w:jc w:val="left"/>
        <w:rPr>
          <w:rFonts w:hint="eastAsia"/>
        </w:rPr>
      </w:pPr>
    </w:p>
    <w:p w14:paraId="4B4BE548">
      <w:pPr>
        <w:pStyle w:val="4"/>
        <w:spacing w:before="0"/>
        <w:ind w:left="0" w:right="0"/>
        <w:jc w:val="left"/>
        <w:rPr>
          <w:rFonts w:hint="eastAsia"/>
        </w:rPr>
      </w:pPr>
      <w:r>
        <w:rPr>
          <w:rFonts w:hint="eastAsia"/>
        </w:rPr>
        <w:t>A child shall not be licensed nor suffered to choose a Tutor to his own liking.</w:t>
      </w:r>
    </w:p>
    <w:p w14:paraId="7157763A">
      <w:pPr>
        <w:pStyle w:val="4"/>
        <w:spacing w:before="0"/>
        <w:ind w:left="0" w:right="0"/>
        <w:jc w:val="left"/>
        <w:rPr>
          <w:rFonts w:hint="eastAsia"/>
        </w:rPr>
      </w:pPr>
      <w:r>
        <w:rPr>
          <w:rFonts w:hint="eastAsia"/>
        </w:rPr>
        <w:t>一個孩子不應被准許或容忍去選擇一個合自己心意的導師。</w:t>
      </w:r>
    </w:p>
    <w:p w14:paraId="593B1D67">
      <w:pPr>
        <w:pStyle w:val="4"/>
        <w:spacing w:before="0"/>
        <w:ind w:left="0" w:right="0"/>
        <w:jc w:val="left"/>
        <w:rPr>
          <w:rFonts w:hint="eastAsia"/>
        </w:rPr>
      </w:pPr>
    </w:p>
    <w:p w14:paraId="6789F753">
      <w:pPr>
        <w:pStyle w:val="4"/>
        <w:spacing w:before="0"/>
        <w:ind w:left="0" w:right="0"/>
        <w:jc w:val="left"/>
        <w:rPr>
          <w:rFonts w:hint="eastAsia"/>
        </w:rPr>
      </w:pPr>
      <w:r>
        <w:rPr>
          <w:rFonts w:hint="eastAsia"/>
        </w:rPr>
        <w:t>Since it is so: by what right or title will we devise this or that, to say, we be young children, and therefore we must have a fashion meet and agreeable to our slenderness?</w:t>
      </w:r>
    </w:p>
    <w:p w14:paraId="071F90F9">
      <w:pPr>
        <w:pStyle w:val="4"/>
        <w:spacing w:before="0"/>
        <w:ind w:left="0" w:right="0"/>
        <w:jc w:val="left"/>
        <w:rPr>
          <w:rFonts w:hint="eastAsia"/>
        </w:rPr>
      </w:pPr>
      <w:r>
        <w:rPr>
          <w:rFonts w:hint="eastAsia"/>
        </w:rPr>
        <w:t>既然如此：我們憑什麼權利或名義來設計這個或那個，說我們是年幼的孩子，因此我們必須有一種適合我們微薄能力的風尚呢？</w:t>
      </w:r>
    </w:p>
    <w:p w14:paraId="3A8FAAC5">
      <w:pPr>
        <w:pStyle w:val="4"/>
        <w:spacing w:before="0"/>
        <w:ind w:left="0" w:right="0"/>
        <w:jc w:val="left"/>
        <w:rPr>
          <w:rFonts w:hint="eastAsia"/>
        </w:rPr>
      </w:pPr>
    </w:p>
    <w:p w14:paraId="21CAD40D">
      <w:pPr>
        <w:pStyle w:val="4"/>
        <w:spacing w:before="0"/>
        <w:ind w:left="0" w:right="0"/>
        <w:jc w:val="left"/>
        <w:rPr>
          <w:rFonts w:hint="eastAsia"/>
        </w:rPr>
      </w:pPr>
      <w:r>
        <w:rPr>
          <w:rFonts w:hint="eastAsia"/>
        </w:rPr>
        <w:t>Yea, and God has provided one for us: now shall we be wiser than he?</w:t>
      </w:r>
    </w:p>
    <w:p w14:paraId="24C282EF">
      <w:pPr>
        <w:pStyle w:val="4"/>
        <w:spacing w:before="0"/>
        <w:ind w:left="0" w:right="0"/>
        <w:jc w:val="left"/>
        <w:rPr>
          <w:rFonts w:hint="eastAsia"/>
        </w:rPr>
      </w:pPr>
      <w:r>
        <w:rPr>
          <w:rFonts w:hint="eastAsia"/>
        </w:rPr>
        <w:t>是的，神已經為我們預備了一個：現在我們難道比祂更有智慧嗎？</w:t>
      </w:r>
    </w:p>
    <w:p w14:paraId="22000B7D">
      <w:pPr>
        <w:pStyle w:val="4"/>
        <w:spacing w:before="0"/>
        <w:ind w:left="0" w:right="0"/>
        <w:jc w:val="left"/>
        <w:rPr>
          <w:rFonts w:hint="eastAsia"/>
        </w:rPr>
      </w:pPr>
    </w:p>
    <w:p w14:paraId="112FBFAC">
      <w:pPr>
        <w:pStyle w:val="4"/>
        <w:spacing w:before="0"/>
        <w:ind w:left="0" w:right="0"/>
        <w:jc w:val="left"/>
        <w:rPr>
          <w:rFonts w:hint="eastAsia"/>
        </w:rPr>
      </w:pPr>
      <w:r>
        <w:rPr>
          <w:rFonts w:hint="eastAsia"/>
        </w:rPr>
        <w:t>However the case standeth, the very cause why men's wits have been so ticklish to devise store of Ceremonies in the Christian Church, was that they saw so much rudeness among the common people.</w:t>
      </w:r>
    </w:p>
    <w:p w14:paraId="03E609EC">
      <w:pPr>
        <w:pStyle w:val="4"/>
        <w:spacing w:before="0"/>
        <w:ind w:left="0" w:right="0"/>
        <w:jc w:val="left"/>
        <w:rPr>
          <w:rFonts w:hint="eastAsia"/>
        </w:rPr>
      </w:pPr>
      <w:r>
        <w:rPr>
          <w:rFonts w:hint="eastAsia"/>
        </w:rPr>
        <w:t>無論情況如何，人們之所以如此費盡心機在基督教會中設計大量的儀式，其真正原因乃是他們看到平民百姓中有太多的粗俗。</w:t>
      </w:r>
    </w:p>
    <w:p w14:paraId="5920D3F5">
      <w:pPr>
        <w:pStyle w:val="4"/>
        <w:spacing w:before="0"/>
        <w:ind w:left="0" w:right="0"/>
        <w:jc w:val="left"/>
        <w:rPr>
          <w:rFonts w:hint="eastAsia"/>
        </w:rPr>
      </w:pPr>
    </w:p>
    <w:p w14:paraId="09706111">
      <w:pPr>
        <w:pStyle w:val="4"/>
        <w:spacing w:before="0"/>
        <w:ind w:left="0" w:right="0"/>
        <w:jc w:val="left"/>
        <w:rPr>
          <w:rFonts w:hint="eastAsia"/>
        </w:rPr>
      </w:pPr>
      <w:r>
        <w:rPr>
          <w:rFonts w:hint="eastAsia"/>
        </w:rPr>
        <w:t>Yea marry (say they) it is good reason that there should be this and that.</w:t>
      </w:r>
    </w:p>
    <w:p w14:paraId="4B6BB71E">
      <w:pPr>
        <w:pStyle w:val="4"/>
        <w:spacing w:before="0"/>
        <w:ind w:left="0" w:right="0"/>
        <w:jc w:val="left"/>
        <w:rPr>
          <w:rFonts w:hint="eastAsia"/>
        </w:rPr>
      </w:pPr>
      <w:r>
        <w:rPr>
          <w:rFonts w:hint="eastAsia"/>
        </w:rPr>
        <w:t>是的，真的（他們說）有這個那個是很有道理的。</w:t>
      </w:r>
    </w:p>
    <w:p w14:paraId="35ACE342">
      <w:pPr>
        <w:pStyle w:val="4"/>
        <w:spacing w:before="0"/>
        <w:ind w:left="0" w:right="0"/>
        <w:jc w:val="left"/>
        <w:rPr>
          <w:rFonts w:hint="eastAsia"/>
        </w:rPr>
      </w:pPr>
    </w:p>
    <w:p w14:paraId="70CA157A">
      <w:pPr>
        <w:pStyle w:val="4"/>
        <w:spacing w:before="0"/>
        <w:ind w:left="0" w:right="0"/>
        <w:jc w:val="left"/>
        <w:rPr>
          <w:rFonts w:hint="eastAsia"/>
        </w:rPr>
      </w:pPr>
      <w:r>
        <w:rPr>
          <w:rFonts w:hint="eastAsia"/>
        </w:rPr>
        <w:t>Baptism were too simple a thing if there were nothing else to be seen in it but water, and that water would not be sufficient.</w:t>
      </w:r>
    </w:p>
    <w:p w14:paraId="08DC9726">
      <w:pPr>
        <w:pStyle w:val="4"/>
        <w:spacing w:before="0"/>
        <w:ind w:left="0" w:right="0"/>
        <w:jc w:val="left"/>
        <w:rPr>
          <w:rFonts w:hint="eastAsia"/>
        </w:rPr>
      </w:pPr>
      <w:r>
        <w:rPr>
          <w:rFonts w:hint="eastAsia"/>
        </w:rPr>
        <w:t>如果洗禮中除了水之外沒有其他可見之物，那洗禮就太簡單了，而且那水也不夠。</w:t>
      </w:r>
    </w:p>
    <w:p w14:paraId="09A8FFE8">
      <w:pPr>
        <w:pStyle w:val="4"/>
        <w:spacing w:before="0"/>
        <w:ind w:left="0" w:right="0"/>
        <w:jc w:val="left"/>
        <w:rPr>
          <w:rFonts w:hint="eastAsia"/>
        </w:rPr>
      </w:pPr>
    </w:p>
    <w:p w14:paraId="5CB1173A">
      <w:pPr>
        <w:pStyle w:val="4"/>
        <w:spacing w:before="0"/>
        <w:ind w:left="0" w:right="0"/>
        <w:jc w:val="left"/>
        <w:rPr>
          <w:rFonts w:hint="eastAsia"/>
        </w:rPr>
      </w:pPr>
      <w:r>
        <w:rPr>
          <w:rFonts w:hint="eastAsia"/>
        </w:rPr>
        <w:t>For there are a great number of lay folk, which are so dull that they understand not what that mystery meaneth, that is to wit, that we be renewed by our Lord Jesus Christ.</w:t>
      </w:r>
    </w:p>
    <w:p w14:paraId="3FFD7183">
      <w:pPr>
        <w:pStyle w:val="4"/>
        <w:spacing w:before="0"/>
        <w:ind w:left="0" w:right="0"/>
        <w:jc w:val="left"/>
        <w:rPr>
          <w:rFonts w:hint="eastAsia"/>
        </w:rPr>
      </w:pPr>
      <w:r>
        <w:rPr>
          <w:rFonts w:hint="eastAsia"/>
        </w:rPr>
        <w:t>因為有許多平信徒，他們如此遲鈍，以至於不明白那奧秘的意義，也就是說，我們藉著我們的主耶穌基督得以更新。</w:t>
      </w:r>
    </w:p>
    <w:p w14:paraId="00C84E57">
      <w:pPr>
        <w:pStyle w:val="4"/>
        <w:spacing w:before="0"/>
        <w:ind w:left="0" w:right="0"/>
        <w:jc w:val="left"/>
        <w:rPr>
          <w:rFonts w:hint="eastAsia"/>
        </w:rPr>
      </w:pPr>
    </w:p>
    <w:p w14:paraId="326049E0">
      <w:pPr>
        <w:pStyle w:val="4"/>
        <w:spacing w:before="0"/>
        <w:ind w:left="0" w:right="0"/>
        <w:jc w:val="left"/>
        <w:rPr>
          <w:rFonts w:hint="eastAsia"/>
        </w:rPr>
      </w:pPr>
      <w:r>
        <w:rPr>
          <w:rFonts w:hint="eastAsia"/>
        </w:rPr>
        <w:t>Therefore there needeth oil and cream to represent the holy Ghost, as it were in a visible figure.</w:t>
      </w:r>
    </w:p>
    <w:p w14:paraId="794E6C50">
      <w:pPr>
        <w:pStyle w:val="4"/>
        <w:spacing w:before="0"/>
        <w:ind w:left="0" w:right="0"/>
        <w:jc w:val="left"/>
        <w:rPr>
          <w:rFonts w:hint="eastAsia"/>
        </w:rPr>
      </w:pPr>
      <w:r>
        <w:rPr>
          <w:rFonts w:hint="eastAsia"/>
        </w:rPr>
        <w:t>因此需要油和膏來代表聖靈，彷彿是一個可見的形象。</w:t>
      </w:r>
    </w:p>
    <w:p w14:paraId="018A44E7">
      <w:pPr>
        <w:pStyle w:val="4"/>
        <w:spacing w:before="0"/>
        <w:ind w:left="0" w:right="0"/>
        <w:jc w:val="left"/>
        <w:rPr>
          <w:rFonts w:hint="eastAsia"/>
        </w:rPr>
      </w:pPr>
    </w:p>
    <w:p w14:paraId="4A6FF337">
      <w:pPr>
        <w:pStyle w:val="4"/>
        <w:spacing w:before="0"/>
        <w:ind w:left="0" w:right="0"/>
        <w:jc w:val="left"/>
        <w:rPr>
          <w:rFonts w:hint="eastAsia"/>
        </w:rPr>
      </w:pPr>
      <w:r>
        <w:rPr>
          <w:rFonts w:hint="eastAsia"/>
        </w:rPr>
        <w:t>Besides this there needed light, and a white Chrisome, and salt, and after one thing, and after another.</w:t>
      </w:r>
    </w:p>
    <w:p w14:paraId="1FED9B62">
      <w:pPr>
        <w:pStyle w:val="4"/>
        <w:spacing w:before="0"/>
        <w:ind w:left="0" w:right="0"/>
        <w:jc w:val="left"/>
        <w:rPr>
          <w:rFonts w:hint="eastAsia"/>
        </w:rPr>
      </w:pPr>
      <w:r>
        <w:rPr>
          <w:rFonts w:hint="eastAsia"/>
        </w:rPr>
        <w:t>此外還需要光，白色的洗禮巾，鹽，以及一件又一件的東西。</w:t>
      </w:r>
    </w:p>
    <w:p w14:paraId="12BF0FEB">
      <w:pPr>
        <w:pStyle w:val="4"/>
        <w:spacing w:before="0"/>
        <w:ind w:left="0" w:right="0"/>
        <w:jc w:val="left"/>
        <w:rPr>
          <w:rFonts w:hint="eastAsia"/>
        </w:rPr>
      </w:pPr>
    </w:p>
    <w:p w14:paraId="3F8F73B1">
      <w:pPr>
        <w:pStyle w:val="4"/>
        <w:spacing w:before="0"/>
        <w:ind w:left="0" w:right="0"/>
        <w:jc w:val="left"/>
        <w:rPr>
          <w:rFonts w:hint="eastAsia"/>
        </w:rPr>
      </w:pPr>
      <w:r>
        <w:rPr>
          <w:rFonts w:hint="eastAsia"/>
        </w:rPr>
        <w:t>Very well: thus was baptism daily decked, yea in the opinion of men: but all of them are but defilings: for did not our Lord Jesus Christ, who is the incomprehensible wisdom of God his father, know well enough what should be for our profit?</w:t>
      </w:r>
    </w:p>
    <w:p w14:paraId="50FAC95F">
      <w:pPr>
        <w:pStyle w:val="4"/>
        <w:spacing w:before="0"/>
        <w:ind w:left="0" w:right="0"/>
        <w:jc w:val="left"/>
        <w:rPr>
          <w:rFonts w:hint="eastAsia"/>
        </w:rPr>
      </w:pPr>
      <w:r>
        <w:rPr>
          <w:rFonts w:hint="eastAsia"/>
        </w:rPr>
        <w:t>很好：於是洗禮每日都被裝飾，是的，在人看來是這樣：但所有這些都只是污穢：因為我們的主耶穌基督，祂是祂父神那不可測度的智慧，難道祂還不夠清楚什麼對我們有益嗎？</w:t>
      </w:r>
    </w:p>
    <w:p w14:paraId="2A42552B">
      <w:pPr>
        <w:pStyle w:val="4"/>
        <w:spacing w:before="0"/>
        <w:ind w:left="0" w:right="0"/>
        <w:jc w:val="left"/>
        <w:rPr>
          <w:rFonts w:hint="eastAsia"/>
        </w:rPr>
      </w:pPr>
    </w:p>
    <w:p w14:paraId="1063F057">
      <w:pPr>
        <w:pStyle w:val="4"/>
        <w:spacing w:before="0"/>
        <w:ind w:left="0" w:right="0"/>
        <w:jc w:val="left"/>
        <w:rPr>
          <w:rFonts w:hint="eastAsia"/>
        </w:rPr>
      </w:pPr>
      <w:r>
        <w:rPr>
          <w:rFonts w:hint="eastAsia"/>
        </w:rPr>
        <w:t>Shall men come creeping like little toads, and seek I wot not what, and bear themselves in hand that the things which our Lord Jesus Christ has ordained are imperfect, and that they will take in hand to make them perfect?</w:t>
      </w:r>
    </w:p>
    <w:p w14:paraId="0534B577">
      <w:pPr>
        <w:pStyle w:val="4"/>
        <w:spacing w:before="0"/>
        <w:ind w:left="0" w:right="0"/>
        <w:jc w:val="left"/>
        <w:rPr>
          <w:rFonts w:hint="eastAsia"/>
        </w:rPr>
      </w:pPr>
      <w:r>
        <w:rPr>
          <w:rFonts w:hint="eastAsia"/>
        </w:rPr>
        <w:t>難道人要像小蟾蜍一樣爬來爬去，尋找我不知道什麼東西，並且自以為我們主耶穌基督所命定的事物是不完美的，他們要動手使之完美嗎？</w:t>
      </w:r>
    </w:p>
    <w:p w14:paraId="000124E2">
      <w:pPr>
        <w:pStyle w:val="4"/>
        <w:spacing w:before="0"/>
        <w:ind w:left="0" w:right="0"/>
        <w:jc w:val="left"/>
        <w:rPr>
          <w:rFonts w:hint="eastAsia"/>
        </w:rPr>
      </w:pPr>
    </w:p>
    <w:p w14:paraId="5D7B897E">
      <w:pPr>
        <w:pStyle w:val="4"/>
        <w:spacing w:before="0"/>
        <w:ind w:left="0" w:right="0"/>
        <w:jc w:val="left"/>
        <w:rPr>
          <w:rFonts w:hint="eastAsia"/>
        </w:rPr>
      </w:pPr>
      <w:r>
        <w:rPr>
          <w:rFonts w:hint="eastAsia"/>
        </w:rPr>
        <w:t>As much is to be said of all the rest.</w:t>
      </w:r>
    </w:p>
    <w:p w14:paraId="16D83526">
      <w:pPr>
        <w:pStyle w:val="4"/>
        <w:spacing w:before="0"/>
        <w:ind w:left="0" w:right="0"/>
        <w:jc w:val="left"/>
        <w:rPr>
          <w:rFonts w:hint="eastAsia"/>
        </w:rPr>
      </w:pPr>
      <w:r>
        <w:rPr>
          <w:rFonts w:hint="eastAsia"/>
        </w:rPr>
        <w:t>其餘的一切也是如此。</w:t>
      </w:r>
    </w:p>
    <w:p w14:paraId="0E6C1F20">
      <w:pPr>
        <w:pStyle w:val="4"/>
        <w:spacing w:before="0"/>
        <w:ind w:left="0" w:right="0"/>
        <w:jc w:val="left"/>
        <w:rPr>
          <w:rFonts w:hint="eastAsia"/>
        </w:rPr>
      </w:pPr>
    </w:p>
    <w:p w14:paraId="57861C86">
      <w:pPr>
        <w:pStyle w:val="4"/>
        <w:spacing w:before="0"/>
        <w:ind w:left="0" w:right="0"/>
        <w:jc w:val="left"/>
        <w:rPr>
          <w:rFonts w:hint="eastAsia"/>
        </w:rPr>
      </w:pPr>
      <w:r>
        <w:rPr>
          <w:rFonts w:hint="eastAsia"/>
        </w:rPr>
        <w:t>Especially the Supper of our Lord Jesus Christ has not only been corrupted and maimed: but also utterly defaced by the devilish abomination of the hellish mass.</w:t>
      </w:r>
    </w:p>
    <w:p w14:paraId="79807395">
      <w:pPr>
        <w:pStyle w:val="4"/>
        <w:spacing w:before="0"/>
        <w:ind w:left="0" w:right="0"/>
        <w:jc w:val="left"/>
        <w:rPr>
          <w:rFonts w:hint="eastAsia"/>
        </w:rPr>
      </w:pPr>
      <w:r>
        <w:rPr>
          <w:rFonts w:hint="eastAsia"/>
        </w:rPr>
        <w:t>尤其是我主耶穌基督的聖餐，不僅被敗壞和殘缺：而且被地獄般彌撒的魔鬼可憎之物完全毀容。</w:t>
      </w:r>
    </w:p>
    <w:p w14:paraId="782F806B">
      <w:pPr>
        <w:pStyle w:val="4"/>
        <w:spacing w:before="0"/>
        <w:ind w:left="0" w:right="0"/>
        <w:jc w:val="left"/>
        <w:rPr>
          <w:rFonts w:hint="eastAsia"/>
        </w:rPr>
      </w:pPr>
    </w:p>
    <w:p w14:paraId="165CDFB2">
      <w:pPr>
        <w:pStyle w:val="4"/>
        <w:spacing w:before="0"/>
        <w:ind w:left="0" w:right="0"/>
        <w:jc w:val="left"/>
        <w:rPr>
          <w:rFonts w:hint="eastAsia"/>
        </w:rPr>
      </w:pPr>
      <w:r>
        <w:rPr>
          <w:rFonts w:hint="eastAsia"/>
        </w:rPr>
        <w:t>For they make it to be but an ordinary matter to take a bit of bread and to drink three sips of wine.</w:t>
      </w:r>
    </w:p>
    <w:p w14:paraId="3F0DC5F4">
      <w:pPr>
        <w:pStyle w:val="4"/>
        <w:spacing w:before="0"/>
        <w:ind w:left="0" w:right="0"/>
        <w:jc w:val="left"/>
        <w:rPr>
          <w:rFonts w:hint="eastAsia"/>
        </w:rPr>
      </w:pPr>
      <w:r>
        <w:rPr>
          <w:rFonts w:hint="eastAsia"/>
        </w:rPr>
        <w:t>因為他們把它看作不過是吃一點餅和喝三口酒的平常事。</w:t>
      </w:r>
    </w:p>
    <w:p w14:paraId="3C02732D">
      <w:pPr>
        <w:pStyle w:val="4"/>
        <w:spacing w:before="0"/>
        <w:ind w:left="0" w:right="0"/>
        <w:jc w:val="left"/>
        <w:rPr>
          <w:rFonts w:hint="eastAsia"/>
        </w:rPr>
      </w:pPr>
    </w:p>
    <w:p w14:paraId="78C4CF5E">
      <w:pPr>
        <w:pStyle w:val="4"/>
        <w:spacing w:before="0"/>
        <w:ind w:left="0" w:right="0"/>
        <w:jc w:val="left"/>
        <w:rPr>
          <w:rFonts w:hint="eastAsia"/>
        </w:rPr>
      </w:pPr>
      <w:r>
        <w:rPr>
          <w:rFonts w:hint="eastAsia"/>
        </w:rPr>
        <w:t>God's word willeth us to look to the promise [namely] that we be made partakers of the body and blood of our Lord Jesus Christ, when we receive his holy Supper with true faith and obedience, and that in him only lies the food of our souls.</w:t>
      </w:r>
    </w:p>
    <w:p w14:paraId="577E6D8E">
      <w:pPr>
        <w:pStyle w:val="4"/>
        <w:spacing w:before="0"/>
        <w:ind w:left="0" w:right="0"/>
        <w:jc w:val="left"/>
        <w:rPr>
          <w:rFonts w:hint="eastAsia"/>
        </w:rPr>
      </w:pPr>
      <w:r>
        <w:rPr>
          <w:rFonts w:hint="eastAsia"/>
        </w:rPr>
        <w:t>神的話語要我們仰望那應許，[即]當我們以真實的信心和順服領受祂的聖餐時，我們便得以分享我們主耶穌基督的身體和寶血，並且唯獨在祂裡面才有我們靈魂的食糧。</w:t>
      </w:r>
    </w:p>
    <w:p w14:paraId="3DB7E889">
      <w:pPr>
        <w:pStyle w:val="4"/>
        <w:spacing w:before="0"/>
        <w:ind w:left="0" w:right="0"/>
        <w:jc w:val="left"/>
        <w:rPr>
          <w:rFonts w:hint="eastAsia"/>
        </w:rPr>
      </w:pPr>
    </w:p>
    <w:p w14:paraId="19B10152">
      <w:pPr>
        <w:pStyle w:val="4"/>
        <w:spacing w:before="0"/>
        <w:ind w:left="0" w:right="0"/>
        <w:jc w:val="left"/>
        <w:rPr>
          <w:rFonts w:hint="eastAsia"/>
        </w:rPr>
      </w:pPr>
      <w:r>
        <w:rPr>
          <w:rFonts w:hint="eastAsia"/>
        </w:rPr>
        <w:t>But contrariwise men have been fain to apparel themselves like players in an interlude, and therewithal to use so many mummery, as it was a shame to behold them: and what was the end of all?</w:t>
      </w:r>
    </w:p>
    <w:p w14:paraId="4E3B4448">
      <w:pPr>
        <w:pStyle w:val="4"/>
        <w:spacing w:before="0"/>
        <w:ind w:left="0" w:right="0"/>
        <w:jc w:val="left"/>
        <w:rPr>
          <w:rFonts w:hint="eastAsia"/>
        </w:rPr>
      </w:pPr>
      <w:r>
        <w:rPr>
          <w:rFonts w:hint="eastAsia"/>
        </w:rPr>
        <w:t>但相反地，人們卻樂於把自己打扮得像戲劇中的演員，並且隨之使用如此多的虛偽儀式，以至於觀看他們都感到羞恥：這一切的結局是什麼呢？</w:t>
      </w:r>
    </w:p>
    <w:p w14:paraId="1F741931">
      <w:pPr>
        <w:pStyle w:val="4"/>
        <w:spacing w:before="0"/>
        <w:ind w:left="0" w:right="0"/>
        <w:jc w:val="left"/>
        <w:rPr>
          <w:rFonts w:hint="eastAsia"/>
        </w:rPr>
      </w:pPr>
    </w:p>
    <w:p w14:paraId="141B7B02">
      <w:pPr>
        <w:pStyle w:val="4"/>
        <w:spacing w:before="0"/>
        <w:ind w:left="0" w:right="0"/>
        <w:jc w:val="left"/>
        <w:rPr>
          <w:rFonts w:hint="eastAsia"/>
        </w:rPr>
      </w:pPr>
      <w:r>
        <w:rPr>
          <w:rFonts w:hint="eastAsia"/>
        </w:rPr>
        <w:t>Mary sir, it was a sacrifice for the remission of sins, both of quick and dead.</w:t>
      </w:r>
    </w:p>
    <w:p w14:paraId="23634C69">
      <w:pPr>
        <w:pStyle w:val="4"/>
        <w:spacing w:before="0"/>
        <w:ind w:left="0" w:right="0"/>
        <w:jc w:val="left"/>
        <w:rPr>
          <w:rFonts w:hint="eastAsia"/>
        </w:rPr>
      </w:pPr>
      <w:r>
        <w:rPr>
          <w:rFonts w:hint="eastAsia"/>
        </w:rPr>
        <w:t>先生，那是一個為了赦免生者和死者罪過的獻祭。</w:t>
      </w:r>
    </w:p>
    <w:p w14:paraId="4E55794A">
      <w:pPr>
        <w:pStyle w:val="4"/>
        <w:spacing w:before="0"/>
        <w:ind w:left="0" w:right="0"/>
        <w:jc w:val="left"/>
        <w:rPr>
          <w:rFonts w:hint="eastAsia"/>
        </w:rPr>
      </w:pPr>
    </w:p>
    <w:p w14:paraId="10461ACF">
      <w:pPr>
        <w:pStyle w:val="4"/>
        <w:spacing w:before="0"/>
        <w:ind w:left="0" w:right="0"/>
        <w:jc w:val="left"/>
        <w:rPr>
          <w:rFonts w:hint="eastAsia"/>
        </w:rPr>
      </w:pPr>
      <w:r>
        <w:rPr>
          <w:rFonts w:hint="eastAsia"/>
        </w:rPr>
        <w:t>Wherein you see how our Lord Jesus Christ is bereft of his priestly dignity which was given him of God his father, even with solemn oath that he should never have any successor: but yet for all that the Papists make him a thousand thousand successors.</w:t>
      </w:r>
    </w:p>
    <w:p w14:paraId="418AB1DF">
      <w:pPr>
        <w:pStyle w:val="4"/>
        <w:spacing w:before="0"/>
        <w:ind w:left="0" w:right="0"/>
        <w:jc w:val="left"/>
        <w:rPr>
          <w:rFonts w:hint="eastAsia"/>
        </w:rPr>
      </w:pPr>
      <w:r>
        <w:rPr>
          <w:rFonts w:hint="eastAsia"/>
        </w:rPr>
        <w:t>於此你們看到我們的主耶穌基督如何被剝奪了祂父神所賜予祂的祭司尊嚴，甚至神曾鄭重起誓說祂永不應有任何繼承者：然而儘管如此，天主教徒卻為祂立了千千萬萬的繼承者。</w:t>
      </w:r>
    </w:p>
    <w:p w14:paraId="7BE35FB4">
      <w:pPr>
        <w:pStyle w:val="4"/>
        <w:spacing w:before="0"/>
        <w:ind w:left="0" w:right="0"/>
        <w:jc w:val="left"/>
        <w:rPr>
          <w:rFonts w:hint="eastAsia"/>
        </w:rPr>
      </w:pPr>
    </w:p>
    <w:p w14:paraId="12DA86FD">
      <w:pPr>
        <w:pStyle w:val="4"/>
        <w:spacing w:before="0"/>
        <w:ind w:left="0" w:right="0"/>
        <w:jc w:val="left"/>
        <w:rPr>
          <w:rFonts w:hint="eastAsia"/>
        </w:rPr>
      </w:pPr>
      <w:r>
        <w:rPr>
          <w:rFonts w:hint="eastAsia"/>
        </w:rPr>
        <w:t>And what manner of men I pray you?</w:t>
      </w:r>
    </w:p>
    <w:p w14:paraId="1184FE0A">
      <w:pPr>
        <w:pStyle w:val="4"/>
        <w:spacing w:before="0"/>
        <w:ind w:left="0" w:right="0"/>
        <w:jc w:val="left"/>
        <w:rPr>
          <w:rFonts w:hint="eastAsia"/>
        </w:rPr>
      </w:pPr>
      <w:r>
        <w:rPr>
          <w:rFonts w:hint="eastAsia"/>
        </w:rPr>
        <w:t>請問是些什麼樣的人呢？</w:t>
      </w:r>
    </w:p>
    <w:p w14:paraId="70DED0C3">
      <w:pPr>
        <w:pStyle w:val="4"/>
        <w:spacing w:before="0"/>
        <w:ind w:left="0" w:right="0"/>
        <w:jc w:val="left"/>
        <w:rPr>
          <w:rFonts w:hint="eastAsia"/>
        </w:rPr>
      </w:pPr>
    </w:p>
    <w:p w14:paraId="44AC1978">
      <w:pPr>
        <w:pStyle w:val="4"/>
        <w:spacing w:before="0"/>
        <w:ind w:left="0" w:right="0"/>
        <w:jc w:val="left"/>
        <w:rPr>
          <w:rFonts w:hint="eastAsia"/>
        </w:rPr>
      </w:pPr>
      <w:r>
        <w:rPr>
          <w:rFonts w:hint="eastAsia"/>
        </w:rPr>
        <w:t>Surely if they were Angels of heaven, yet ought they to be taken for devils.</w:t>
      </w:r>
    </w:p>
    <w:p w14:paraId="138DFF6D">
      <w:pPr>
        <w:pStyle w:val="4"/>
        <w:spacing w:before="0"/>
        <w:ind w:left="0" w:right="0"/>
        <w:jc w:val="left"/>
        <w:rPr>
          <w:rFonts w:hint="eastAsia"/>
        </w:rPr>
      </w:pPr>
      <w:r>
        <w:rPr>
          <w:rFonts w:hint="eastAsia"/>
        </w:rPr>
        <w:t>當然，即使他們是天上的天使，也應被視為魔鬼。</w:t>
      </w:r>
    </w:p>
    <w:p w14:paraId="03369CA9">
      <w:pPr>
        <w:pStyle w:val="4"/>
        <w:spacing w:before="0"/>
        <w:ind w:left="0" w:right="0"/>
        <w:jc w:val="left"/>
        <w:rPr>
          <w:rFonts w:hint="eastAsia"/>
        </w:rPr>
      </w:pPr>
    </w:p>
    <w:p w14:paraId="73396ABF">
      <w:pPr>
        <w:pStyle w:val="4"/>
        <w:spacing w:before="0"/>
        <w:ind w:left="0" w:right="0"/>
        <w:jc w:val="left"/>
        <w:rPr>
          <w:rFonts w:hint="eastAsia"/>
        </w:rPr>
      </w:pPr>
      <w:r>
        <w:rPr>
          <w:rFonts w:hint="eastAsia"/>
        </w:rPr>
        <w:t>But their choice is of all the vermin of the world, of all the rascals, and of all naughtipacks: and shall we say that such a rabble are the successors of our Lord Jesus Christ.</w:t>
      </w:r>
    </w:p>
    <w:p w14:paraId="281F04F3">
      <w:pPr>
        <w:pStyle w:val="4"/>
        <w:spacing w:before="0"/>
        <w:ind w:left="0" w:right="0"/>
        <w:jc w:val="left"/>
        <w:rPr>
          <w:rFonts w:hint="eastAsia"/>
        </w:rPr>
      </w:pPr>
      <w:r>
        <w:rPr>
          <w:rFonts w:hint="eastAsia"/>
        </w:rPr>
        <w:t>但他們的選擇是世上所有的害蟲，所有的流氓，所有的無賴：我們難道能說這樣一群烏合之眾是我們主耶穌基督的繼承者嗎？</w:t>
      </w:r>
    </w:p>
    <w:p w14:paraId="2733F50C">
      <w:pPr>
        <w:pStyle w:val="4"/>
        <w:spacing w:before="0"/>
        <w:ind w:left="0" w:right="0"/>
        <w:jc w:val="left"/>
        <w:rPr>
          <w:rFonts w:hint="eastAsia"/>
        </w:rPr>
      </w:pPr>
    </w:p>
    <w:p w14:paraId="09307282">
      <w:pPr>
        <w:pStyle w:val="4"/>
        <w:spacing w:before="0"/>
        <w:ind w:left="0" w:right="0"/>
        <w:jc w:val="left"/>
        <w:rPr>
          <w:rFonts w:hint="eastAsia"/>
        </w:rPr>
      </w:pPr>
      <w:r>
        <w:rPr>
          <w:rFonts w:hint="eastAsia"/>
        </w:rPr>
        <w:t>And yet nevertheless you see what the Papists allege for their covert: namely that men must needs have some helps because of their infirmity.</w:t>
      </w:r>
    </w:p>
    <w:p w14:paraId="3F3B4D90">
      <w:pPr>
        <w:pStyle w:val="4"/>
        <w:spacing w:before="0"/>
        <w:ind w:left="0" w:right="0"/>
        <w:jc w:val="left"/>
        <w:rPr>
          <w:rFonts w:hint="eastAsia"/>
        </w:rPr>
      </w:pPr>
      <w:r>
        <w:rPr>
          <w:rFonts w:hint="eastAsia"/>
        </w:rPr>
        <w:t>然而儘管如此，你們看到天主教徒為他們的掩飾所提出的說辭：即人因其軟弱必須得到一些幫助。</w:t>
      </w:r>
    </w:p>
    <w:p w14:paraId="42B8CCF8">
      <w:pPr>
        <w:pStyle w:val="4"/>
        <w:spacing w:before="0"/>
        <w:ind w:left="0" w:right="0"/>
        <w:jc w:val="left"/>
        <w:rPr>
          <w:rFonts w:hint="eastAsia"/>
        </w:rPr>
      </w:pPr>
    </w:p>
    <w:p w14:paraId="1F1DB567">
      <w:pPr>
        <w:pStyle w:val="4"/>
        <w:spacing w:before="0"/>
        <w:ind w:left="0" w:right="0"/>
        <w:jc w:val="left"/>
        <w:rPr>
          <w:rFonts w:hint="eastAsia"/>
        </w:rPr>
      </w:pPr>
      <w:r>
        <w:rPr>
          <w:rFonts w:hint="eastAsia"/>
        </w:rPr>
        <w:t>And thereof came all the residue of their superstitions: as for example, when they did set up their Idols and puppets, they termed them the lay men's books.</w:t>
      </w:r>
    </w:p>
    <w:p w14:paraId="7391260A">
      <w:pPr>
        <w:pStyle w:val="4"/>
        <w:spacing w:before="0"/>
        <w:ind w:left="0" w:right="0"/>
        <w:jc w:val="left"/>
        <w:rPr>
          <w:rFonts w:hint="eastAsia"/>
        </w:rPr>
      </w:pPr>
      <w:r>
        <w:rPr>
          <w:rFonts w:hint="eastAsia"/>
        </w:rPr>
        <w:t>由此產生了他們其餘所有的迷信：例如，當他們豎立他們的偶像和傀儡時，他們稱之為平信徒的書。</w:t>
      </w:r>
    </w:p>
    <w:p w14:paraId="3374A6FF">
      <w:pPr>
        <w:pStyle w:val="4"/>
        <w:spacing w:before="0"/>
        <w:ind w:left="0" w:right="0"/>
        <w:jc w:val="left"/>
        <w:rPr>
          <w:rFonts w:hint="eastAsia"/>
        </w:rPr>
      </w:pPr>
    </w:p>
    <w:p w14:paraId="726CCAAC">
      <w:pPr>
        <w:pStyle w:val="4"/>
        <w:spacing w:before="0"/>
        <w:ind w:left="0" w:right="0"/>
        <w:jc w:val="left"/>
        <w:rPr>
          <w:rFonts w:hint="eastAsia"/>
        </w:rPr>
      </w:pPr>
      <w:r>
        <w:rPr>
          <w:rFonts w:hint="eastAsia"/>
        </w:rPr>
        <w:t>But we see that all their malapertness is confounded here, when S. Paul brings us back to the order that God has set, because we must all wholly hold us to it, and there rest.</w:t>
      </w:r>
    </w:p>
    <w:p w14:paraId="650D0A63">
      <w:pPr>
        <w:pStyle w:val="4"/>
        <w:spacing w:before="0"/>
        <w:ind w:left="0" w:right="0"/>
        <w:jc w:val="left"/>
        <w:rPr>
          <w:rFonts w:hint="eastAsia"/>
        </w:rPr>
      </w:pPr>
      <w:r>
        <w:rPr>
          <w:rFonts w:hint="eastAsia"/>
        </w:rPr>
        <w:t>但我們看到，當聖保羅把我們帶回到神所設立的秩序時，他們所有的狂妄都受到了駁斥，因為我們都必須完全持守它，並在那裡安息。</w:t>
      </w:r>
    </w:p>
    <w:p w14:paraId="46DCCFA0">
      <w:pPr>
        <w:pStyle w:val="4"/>
        <w:spacing w:before="0"/>
        <w:ind w:left="0" w:right="0"/>
        <w:jc w:val="left"/>
        <w:rPr>
          <w:rFonts w:hint="eastAsia"/>
        </w:rPr>
      </w:pPr>
    </w:p>
    <w:p w14:paraId="14459C40">
      <w:pPr>
        <w:pStyle w:val="4"/>
        <w:spacing w:before="0"/>
        <w:ind w:left="0" w:right="0"/>
        <w:jc w:val="left"/>
        <w:rPr>
          <w:rFonts w:hint="eastAsia"/>
        </w:rPr>
      </w:pPr>
      <w:r>
        <w:rPr>
          <w:rFonts w:hint="eastAsia"/>
        </w:rPr>
        <w:t>So then, will we not disclaim the heritage of heaven which our Lord Jesus Christ has purchased for us?</w:t>
      </w:r>
    </w:p>
    <w:p w14:paraId="5DC5685D">
      <w:pPr>
        <w:pStyle w:val="4"/>
        <w:spacing w:before="0"/>
        <w:ind w:left="0" w:right="0"/>
        <w:jc w:val="left"/>
        <w:rPr>
          <w:rFonts w:hint="eastAsia"/>
        </w:rPr>
      </w:pPr>
      <w:r>
        <w:rPr>
          <w:rFonts w:hint="eastAsia"/>
        </w:rPr>
        <w:t>那麼，我們難道不願放棄我們主耶穌基督為我們購得的天國產業嗎？</w:t>
      </w:r>
    </w:p>
    <w:p w14:paraId="1A7D765D">
      <w:pPr>
        <w:pStyle w:val="4"/>
        <w:spacing w:before="0"/>
        <w:ind w:left="0" w:right="0"/>
        <w:jc w:val="left"/>
        <w:rPr>
          <w:rFonts w:hint="eastAsia"/>
        </w:rPr>
      </w:pPr>
    </w:p>
    <w:p w14:paraId="68B5B454">
      <w:pPr>
        <w:pStyle w:val="4"/>
        <w:spacing w:before="0"/>
        <w:ind w:left="0" w:right="0"/>
        <w:jc w:val="left"/>
        <w:rPr>
          <w:rFonts w:hint="eastAsia"/>
        </w:rPr>
      </w:pPr>
      <w:r>
        <w:rPr>
          <w:rFonts w:hint="eastAsia"/>
        </w:rPr>
        <w:t>Let us follow the government which God has set down in his Church, and assure ourselves that God will supply all wants.</w:t>
      </w:r>
    </w:p>
    <w:p w14:paraId="236D9522">
      <w:pPr>
        <w:pStyle w:val="4"/>
        <w:spacing w:before="0"/>
        <w:ind w:left="0" w:right="0"/>
        <w:jc w:val="left"/>
        <w:rPr>
          <w:rFonts w:hint="eastAsia"/>
        </w:rPr>
      </w:pPr>
      <w:r>
        <w:rPr>
          <w:rFonts w:hint="eastAsia"/>
        </w:rPr>
        <w:t>讓我們遵循神在祂教會中所設立的治理，並確信神會供應一切所需。</w:t>
      </w:r>
    </w:p>
    <w:p w14:paraId="3065E9AC">
      <w:pPr>
        <w:pStyle w:val="4"/>
        <w:spacing w:before="0"/>
        <w:ind w:left="0" w:right="0"/>
        <w:jc w:val="left"/>
        <w:rPr>
          <w:rFonts w:hint="eastAsia"/>
        </w:rPr>
      </w:pPr>
    </w:p>
    <w:p w14:paraId="64047DEC">
      <w:pPr>
        <w:pStyle w:val="4"/>
        <w:spacing w:before="0"/>
        <w:ind w:left="0" w:right="0"/>
        <w:jc w:val="left"/>
        <w:rPr>
          <w:rFonts w:hint="eastAsia"/>
        </w:rPr>
      </w:pPr>
      <w:r>
        <w:rPr>
          <w:rFonts w:hint="eastAsia"/>
        </w:rPr>
        <w:t>However rude or raw soever we be, he can well skill to draw us to him.</w:t>
      </w:r>
    </w:p>
    <w:p w14:paraId="04AEC6D7">
      <w:pPr>
        <w:pStyle w:val="4"/>
        <w:spacing w:before="0"/>
        <w:ind w:left="0" w:right="0"/>
        <w:jc w:val="left"/>
        <w:rPr>
          <w:rFonts w:hint="eastAsia"/>
        </w:rPr>
      </w:pPr>
      <w:r>
        <w:rPr>
          <w:rFonts w:hint="eastAsia"/>
        </w:rPr>
        <w:t>無論我們多麼粗野或幼稚，祂都能巧妙地吸引我們到祂那裡。</w:t>
      </w:r>
    </w:p>
    <w:p w14:paraId="0FC9BD03">
      <w:pPr>
        <w:pStyle w:val="4"/>
        <w:spacing w:before="0"/>
        <w:ind w:left="0" w:right="0"/>
        <w:jc w:val="left"/>
        <w:rPr>
          <w:rFonts w:hint="eastAsia"/>
        </w:rPr>
      </w:pPr>
    </w:p>
    <w:p w14:paraId="0EC2E64A">
      <w:pPr>
        <w:pStyle w:val="4"/>
        <w:spacing w:before="0"/>
        <w:ind w:left="0" w:right="0"/>
        <w:jc w:val="left"/>
        <w:rPr>
          <w:rFonts w:hint="eastAsia"/>
        </w:rPr>
      </w:pPr>
      <w:r>
        <w:rPr>
          <w:rFonts w:hint="eastAsia"/>
        </w:rPr>
        <w:t>Yea, so we keep the beaten way, for as for them that have so mingled and turmoiled things, and piled up such a heap of Ceremonies: they have so little remedied their infirmities thereby, that they have rather estranged themselves quite and clean from our Lord Jesus Christ.</w:t>
      </w:r>
    </w:p>
    <w:p w14:paraId="2A712B5C">
      <w:pPr>
        <w:pStyle w:val="4"/>
        <w:spacing w:before="0"/>
        <w:ind w:left="0" w:right="0"/>
        <w:jc w:val="left"/>
        <w:rPr>
          <w:rFonts w:hint="eastAsia"/>
        </w:rPr>
      </w:pPr>
      <w:r>
        <w:rPr>
          <w:rFonts w:hint="eastAsia"/>
        </w:rPr>
        <w:t>是的，只要我們走在正道上，至於那些如此混淆和擾亂事物，堆積了如此多儀式的人：他們藉此絲毫沒有補救他們的軟弱，反而使自己完完全全地遠離了我們的主耶穌基督。</w:t>
      </w:r>
    </w:p>
    <w:p w14:paraId="1F31785C">
      <w:pPr>
        <w:pStyle w:val="4"/>
        <w:spacing w:before="0"/>
        <w:ind w:left="0" w:right="0"/>
        <w:jc w:val="left"/>
        <w:rPr>
          <w:rFonts w:hint="eastAsia"/>
        </w:rPr>
      </w:pPr>
    </w:p>
    <w:p w14:paraId="418CD058">
      <w:pPr>
        <w:pStyle w:val="4"/>
        <w:spacing w:before="0"/>
        <w:ind w:left="0" w:right="0"/>
        <w:jc w:val="left"/>
        <w:rPr>
          <w:rFonts w:hint="eastAsia"/>
        </w:rPr>
      </w:pPr>
      <w:r>
        <w:rPr>
          <w:rFonts w:hint="eastAsia"/>
        </w:rPr>
        <w:t>For we know that men are of their own natures too much inclined to visible things.</w:t>
      </w:r>
    </w:p>
    <w:p w14:paraId="0C0F60B8">
      <w:pPr>
        <w:pStyle w:val="4"/>
        <w:spacing w:before="0"/>
        <w:ind w:left="0" w:right="0"/>
        <w:jc w:val="left"/>
        <w:rPr>
          <w:rFonts w:hint="eastAsia"/>
        </w:rPr>
      </w:pPr>
      <w:r>
        <w:rPr>
          <w:rFonts w:hint="eastAsia"/>
        </w:rPr>
        <w:t>因為我們知道，人本性上太傾向於可見的事物。</w:t>
      </w:r>
    </w:p>
    <w:p w14:paraId="162A3553">
      <w:pPr>
        <w:pStyle w:val="4"/>
        <w:spacing w:before="0"/>
        <w:ind w:left="0" w:right="0"/>
        <w:jc w:val="left"/>
        <w:rPr>
          <w:rFonts w:hint="eastAsia"/>
        </w:rPr>
      </w:pPr>
    </w:p>
    <w:p w14:paraId="7B0ED4E1">
      <w:pPr>
        <w:pStyle w:val="4"/>
        <w:spacing w:before="0"/>
        <w:ind w:left="0" w:right="0"/>
        <w:jc w:val="left"/>
        <w:rPr>
          <w:rFonts w:hint="eastAsia"/>
        </w:rPr>
      </w:pPr>
      <w:r>
        <w:rPr>
          <w:rFonts w:hint="eastAsia"/>
        </w:rPr>
        <w:t>Therefore by taking up many ceremonies, men are so intangled, so snarled, &amp; so deeply drowned in them, that afterward they forsake God and our Lord Jesus Christ.</w:t>
      </w:r>
    </w:p>
    <w:p w14:paraId="789FBBC7">
      <w:pPr>
        <w:pStyle w:val="4"/>
        <w:spacing w:before="0"/>
        <w:ind w:left="0" w:right="0"/>
        <w:jc w:val="left"/>
        <w:rPr>
          <w:rFonts w:hint="eastAsia"/>
        </w:rPr>
      </w:pPr>
      <w:r>
        <w:rPr>
          <w:rFonts w:hint="eastAsia"/>
        </w:rPr>
        <w:t>因此，藉著採納許多儀式，人是如此地被纏繞，如此地被糾結，如此深深地沉溺其中，以至於後來他們離棄了神和我們的主耶穌基督。</w:t>
      </w:r>
    </w:p>
    <w:p w14:paraId="7B1E7C5A">
      <w:pPr>
        <w:pStyle w:val="4"/>
        <w:spacing w:before="0"/>
        <w:ind w:left="0" w:right="0"/>
        <w:jc w:val="left"/>
        <w:rPr>
          <w:rFonts w:hint="eastAsia"/>
        </w:rPr>
      </w:pPr>
    </w:p>
    <w:p w14:paraId="0917B5BC">
      <w:pPr>
        <w:pStyle w:val="4"/>
        <w:spacing w:before="0"/>
        <w:ind w:left="0" w:right="0"/>
        <w:jc w:val="left"/>
        <w:rPr>
          <w:rFonts w:hint="eastAsia"/>
        </w:rPr>
      </w:pPr>
      <w:r>
        <w:rPr>
          <w:rFonts w:hint="eastAsia"/>
        </w:rPr>
        <w:t>If any man allege, why so?</w:t>
      </w:r>
    </w:p>
    <w:p w14:paraId="7538E110">
      <w:pPr>
        <w:pStyle w:val="4"/>
        <w:spacing w:before="0"/>
        <w:ind w:left="0" w:right="0"/>
        <w:jc w:val="left"/>
        <w:rPr>
          <w:rFonts w:hint="eastAsia"/>
        </w:rPr>
      </w:pPr>
      <w:r>
        <w:rPr>
          <w:rFonts w:hint="eastAsia"/>
        </w:rPr>
        <w:t>如果有人問，為什麼這樣呢？</w:t>
      </w:r>
    </w:p>
    <w:p w14:paraId="2559AEAE">
      <w:pPr>
        <w:pStyle w:val="4"/>
        <w:spacing w:before="0"/>
        <w:ind w:left="0" w:right="0"/>
        <w:jc w:val="left"/>
        <w:rPr>
          <w:rFonts w:hint="eastAsia"/>
        </w:rPr>
      </w:pPr>
    </w:p>
    <w:p w14:paraId="5DFC553F">
      <w:pPr>
        <w:pStyle w:val="4"/>
        <w:spacing w:before="0"/>
        <w:ind w:left="0" w:right="0"/>
        <w:jc w:val="left"/>
        <w:rPr>
          <w:rFonts w:hint="eastAsia"/>
        </w:rPr>
      </w:pPr>
      <w:r>
        <w:rPr>
          <w:rFonts w:hint="eastAsia"/>
        </w:rPr>
        <w:t>Had not the fathers of old time many ceremonies also too help their infirmities?</w:t>
      </w:r>
    </w:p>
    <w:p w14:paraId="64A7FFC2">
      <w:pPr>
        <w:pStyle w:val="4"/>
        <w:spacing w:before="0"/>
        <w:ind w:left="0" w:right="0"/>
        <w:jc w:val="left"/>
        <w:rPr>
          <w:rFonts w:hint="eastAsia"/>
        </w:rPr>
      </w:pPr>
      <w:r>
        <w:rPr>
          <w:rFonts w:hint="eastAsia"/>
        </w:rPr>
        <w:t>古時的列祖不也有許多儀式來幫助他們的軟弱嗎？</w:t>
      </w:r>
    </w:p>
    <w:p w14:paraId="0F2EBD3E">
      <w:pPr>
        <w:pStyle w:val="4"/>
        <w:spacing w:before="0"/>
        <w:ind w:left="0" w:right="0"/>
        <w:jc w:val="left"/>
        <w:rPr>
          <w:rFonts w:hint="eastAsia"/>
        </w:rPr>
      </w:pPr>
    </w:p>
    <w:p w14:paraId="337C685E">
      <w:pPr>
        <w:pStyle w:val="4"/>
        <w:spacing w:before="0"/>
        <w:ind w:left="0" w:right="0"/>
        <w:jc w:val="left"/>
        <w:rPr>
          <w:rFonts w:hint="eastAsia"/>
        </w:rPr>
      </w:pPr>
      <w:r>
        <w:rPr>
          <w:rFonts w:hint="eastAsia"/>
        </w:rPr>
        <w:t>Yes: but all theirs were revealed to them by God.</w:t>
      </w:r>
    </w:p>
    <w:p w14:paraId="03C68044">
      <w:pPr>
        <w:pStyle w:val="4"/>
        <w:spacing w:before="0"/>
        <w:ind w:left="0" w:right="0"/>
        <w:jc w:val="left"/>
        <w:rPr>
          <w:rFonts w:hint="eastAsia"/>
        </w:rPr>
      </w:pPr>
      <w:r>
        <w:rPr>
          <w:rFonts w:hint="eastAsia"/>
        </w:rPr>
        <w:t>是的：但他們所有的儀式都是神向他們啟示的。</w:t>
      </w:r>
    </w:p>
    <w:p w14:paraId="393F648B">
      <w:pPr>
        <w:pStyle w:val="4"/>
        <w:spacing w:before="0"/>
        <w:ind w:left="0" w:right="0"/>
        <w:jc w:val="left"/>
        <w:rPr>
          <w:rFonts w:hint="eastAsia"/>
        </w:rPr>
      </w:pPr>
    </w:p>
    <w:p w14:paraId="46226203">
      <w:pPr>
        <w:pStyle w:val="4"/>
        <w:spacing w:before="0"/>
        <w:ind w:left="0" w:right="0"/>
        <w:jc w:val="left"/>
        <w:rPr>
          <w:rFonts w:hint="eastAsia"/>
        </w:rPr>
      </w:pPr>
      <w:r>
        <w:rPr>
          <w:rFonts w:hint="eastAsia"/>
        </w:rPr>
        <w:t>For first it was told them that the pattern of all those things was heavenly, as it is said in the 25th of Exodus.</w:t>
      </w:r>
    </w:p>
    <w:p w14:paraId="7ED51439">
      <w:pPr>
        <w:pStyle w:val="4"/>
        <w:spacing w:before="0"/>
        <w:ind w:left="0" w:right="0"/>
        <w:jc w:val="left"/>
        <w:rPr>
          <w:rFonts w:hint="eastAsia"/>
        </w:rPr>
      </w:pPr>
      <w:r>
        <w:rPr>
          <w:rFonts w:hint="eastAsia"/>
        </w:rPr>
        <w:t>因為首先他們被告知，所有那些事物的樣式都是屬天的，正如出埃及記第25章所說。</w:t>
      </w:r>
    </w:p>
    <w:p w14:paraId="78F03C73">
      <w:pPr>
        <w:pStyle w:val="4"/>
        <w:spacing w:before="0"/>
        <w:ind w:left="0" w:right="0"/>
        <w:jc w:val="left"/>
        <w:rPr>
          <w:rFonts w:hint="eastAsia"/>
        </w:rPr>
      </w:pPr>
    </w:p>
    <w:p w14:paraId="3B1AE995">
      <w:pPr>
        <w:pStyle w:val="4"/>
        <w:spacing w:before="0"/>
        <w:ind w:left="0" w:right="0"/>
        <w:jc w:val="left"/>
        <w:rPr>
          <w:rFonts w:hint="eastAsia"/>
        </w:rPr>
      </w:pPr>
      <w:r>
        <w:rPr>
          <w:rFonts w:hint="eastAsia"/>
        </w:rPr>
        <w:t>And it was showed to Moses in the mountain, to the intent they should not muse upon these present and corruptible things.</w:t>
      </w:r>
    </w:p>
    <w:p w14:paraId="2A507247">
      <w:pPr>
        <w:pStyle w:val="4"/>
        <w:spacing w:before="0"/>
        <w:ind w:left="0" w:right="0"/>
        <w:jc w:val="left"/>
        <w:rPr>
          <w:rFonts w:hint="eastAsia"/>
        </w:rPr>
      </w:pPr>
      <w:r>
        <w:rPr>
          <w:rFonts w:hint="eastAsia"/>
        </w:rPr>
        <w:t>並且在山上指示給摩西，目的是使他們不致思想這些現今和可朽壞的事物。</w:t>
      </w:r>
    </w:p>
    <w:p w14:paraId="6456F719">
      <w:pPr>
        <w:pStyle w:val="4"/>
        <w:spacing w:before="0"/>
        <w:ind w:left="0" w:right="0"/>
        <w:jc w:val="left"/>
        <w:rPr>
          <w:rFonts w:hint="eastAsia"/>
        </w:rPr>
      </w:pPr>
    </w:p>
    <w:p w14:paraId="24C8B23F">
      <w:pPr>
        <w:pStyle w:val="4"/>
        <w:spacing w:before="0"/>
        <w:ind w:left="0" w:right="0"/>
        <w:jc w:val="left"/>
        <w:rPr>
          <w:rFonts w:hint="eastAsia"/>
        </w:rPr>
      </w:pPr>
      <w:r>
        <w:rPr>
          <w:rFonts w:hint="eastAsia"/>
        </w:rPr>
        <w:t>And when God saw they were too much given unto them, we see how he rebuked them sharply by his Prophets, saying: away with your sacrifices, fie on them, for think ye that I take pleasure in your cutting of the throats of beasts, in hope to pacify me thereby, as though I were an hungered or a thirst?</w:t>
      </w:r>
    </w:p>
    <w:p w14:paraId="5BFD5CBA">
      <w:pPr>
        <w:pStyle w:val="4"/>
        <w:spacing w:before="0"/>
        <w:ind w:left="0" w:right="0"/>
        <w:jc w:val="left"/>
        <w:rPr>
          <w:rFonts w:hint="eastAsia"/>
        </w:rPr>
      </w:pPr>
      <w:r>
        <w:rPr>
          <w:rFonts w:hint="eastAsia"/>
        </w:rPr>
        <w:t>當神看到他們過於沉溺其中時，我們看到祂如何藉著祂的先知嚴厲地斥責他們，說：除去你們的祭物，呸，你們以為我喜悅你們宰殺牲畜，希望藉此平息我的怒氣，好像我饑餓或乾渴嗎？</w:t>
      </w:r>
    </w:p>
    <w:p w14:paraId="4247AA59">
      <w:pPr>
        <w:pStyle w:val="4"/>
        <w:spacing w:before="0"/>
        <w:ind w:left="0" w:right="0"/>
        <w:jc w:val="left"/>
        <w:rPr>
          <w:rFonts w:hint="eastAsia"/>
        </w:rPr>
      </w:pPr>
    </w:p>
    <w:p w14:paraId="790CBD8A">
      <w:pPr>
        <w:pStyle w:val="4"/>
        <w:spacing w:before="0"/>
        <w:ind w:left="0" w:right="0"/>
        <w:jc w:val="left"/>
        <w:rPr>
          <w:rFonts w:hint="eastAsia"/>
        </w:rPr>
      </w:pPr>
      <w:r>
        <w:rPr>
          <w:rFonts w:hint="eastAsia"/>
        </w:rPr>
        <w:t>Think ye that I have need of such helps?</w:t>
      </w:r>
    </w:p>
    <w:p w14:paraId="59F82300">
      <w:pPr>
        <w:pStyle w:val="4"/>
        <w:spacing w:before="0"/>
        <w:ind w:left="0" w:right="0"/>
        <w:jc w:val="left"/>
        <w:rPr>
          <w:rFonts w:hint="eastAsia"/>
        </w:rPr>
      </w:pPr>
      <w:r>
        <w:rPr>
          <w:rFonts w:hint="eastAsia"/>
        </w:rPr>
        <w:t>你們以為我需要這樣的幫助嗎？</w:t>
      </w:r>
    </w:p>
    <w:p w14:paraId="5E46DCCC">
      <w:pPr>
        <w:pStyle w:val="4"/>
        <w:spacing w:before="0"/>
        <w:ind w:left="0" w:right="0"/>
        <w:jc w:val="left"/>
        <w:rPr>
          <w:rFonts w:hint="eastAsia"/>
        </w:rPr>
      </w:pPr>
    </w:p>
    <w:p w14:paraId="3EE7964A">
      <w:pPr>
        <w:pStyle w:val="4"/>
        <w:spacing w:before="0"/>
        <w:ind w:left="0" w:right="0"/>
        <w:jc w:val="left"/>
        <w:rPr>
          <w:rFonts w:hint="eastAsia"/>
        </w:rPr>
      </w:pPr>
      <w:r>
        <w:rPr>
          <w:rFonts w:hint="eastAsia"/>
        </w:rPr>
        <w:t>You see then that God did always draw his people from superstition, notwithstanding that there were many ceremonies ordained, which was done for the necessity of the time.</w:t>
      </w:r>
    </w:p>
    <w:p w14:paraId="3D5ADE12">
      <w:pPr>
        <w:pStyle w:val="4"/>
        <w:spacing w:before="0"/>
        <w:ind w:left="0" w:right="0"/>
        <w:jc w:val="left"/>
        <w:rPr>
          <w:rFonts w:hint="eastAsia"/>
        </w:rPr>
      </w:pPr>
      <w:r>
        <w:rPr>
          <w:rFonts w:hint="eastAsia"/>
        </w:rPr>
        <w:t>你們於是看到，神總是引導祂的百姓脫離迷信，儘管當時設立了許多儀式，那是因時代的需要而行的。</w:t>
      </w:r>
    </w:p>
    <w:p w14:paraId="72968C5A">
      <w:pPr>
        <w:pStyle w:val="4"/>
        <w:spacing w:before="0"/>
        <w:ind w:left="0" w:right="0"/>
        <w:jc w:val="left"/>
        <w:rPr>
          <w:rFonts w:hint="eastAsia"/>
        </w:rPr>
      </w:pPr>
    </w:p>
    <w:p w14:paraId="5D25FFE5">
      <w:pPr>
        <w:pStyle w:val="4"/>
        <w:spacing w:before="0"/>
        <w:ind w:left="0" w:right="0"/>
        <w:jc w:val="left"/>
        <w:rPr>
          <w:rFonts w:hint="eastAsia"/>
        </w:rPr>
      </w:pPr>
      <w:r>
        <w:rPr>
          <w:rFonts w:hint="eastAsia"/>
        </w:rPr>
        <w:t>For it was requisite that there should be figures and shadows in the absence of our Lord Jesus Christ, according to S. Paul's saying, who tells us that the fathers of old time were by that means directed to seek Christ: but now that he is come, we have no more need of any such thing.</w:t>
      </w:r>
    </w:p>
    <w:p w14:paraId="78ABDF53">
      <w:pPr>
        <w:pStyle w:val="4"/>
        <w:spacing w:before="0"/>
        <w:ind w:left="0" w:right="0"/>
        <w:jc w:val="left"/>
        <w:rPr>
          <w:rFonts w:hint="eastAsia"/>
        </w:rPr>
      </w:pPr>
      <w:r>
        <w:rPr>
          <w:rFonts w:hint="eastAsia"/>
        </w:rPr>
        <w:t>因為在我們主耶穌基督缺席之時，必須有預表和影兒，正如聖保羅所說，他告訴我們古時的列祖藉此被引導去尋求基督：但如今祂既已降臨，我們就不再需要任何這樣的事物了。</w:t>
      </w:r>
    </w:p>
    <w:p w14:paraId="3B59A681">
      <w:pPr>
        <w:pStyle w:val="4"/>
        <w:spacing w:before="0"/>
        <w:ind w:left="0" w:right="0"/>
        <w:jc w:val="left"/>
        <w:rPr>
          <w:rFonts w:hint="eastAsia"/>
        </w:rPr>
      </w:pPr>
    </w:p>
    <w:p w14:paraId="79E70B55">
      <w:pPr>
        <w:pStyle w:val="4"/>
        <w:spacing w:before="0"/>
        <w:ind w:left="0" w:right="0"/>
        <w:jc w:val="left"/>
        <w:rPr>
          <w:rFonts w:hint="eastAsia"/>
        </w:rPr>
      </w:pPr>
      <w:r>
        <w:rPr>
          <w:rFonts w:hint="eastAsia"/>
        </w:rPr>
        <w:t>As for example, if a man be away from me, so as I cannot come to the sight of him, and I would fain have a representation of him to find him out by, I must at leastwise have an Image that may resemble him: but if I see his body present, and may behold him face to face, I need no more any Image or counterfeit to paint him or express him more lively unto me.</w:t>
      </w:r>
    </w:p>
    <w:p w14:paraId="340B4493">
      <w:pPr>
        <w:pStyle w:val="4"/>
        <w:spacing w:before="0"/>
        <w:ind w:left="0" w:right="0"/>
        <w:jc w:val="left"/>
        <w:rPr>
          <w:rFonts w:hint="eastAsia"/>
        </w:rPr>
      </w:pPr>
      <w:r>
        <w:rPr>
          <w:rFonts w:hint="eastAsia"/>
        </w:rPr>
        <w:t>例如，如果一個人遠離我，以致我無法見到他，而我渴望有一個他的肖像來尋找他，我至少必須有一個能像他的圖像：但如果我看到他本人在場，並且可以面對面地看見他，我就不再需要任何圖像或仿製品來更生動地描繪或表現他了。</w:t>
      </w:r>
    </w:p>
    <w:p w14:paraId="7ED9DA50">
      <w:pPr>
        <w:pStyle w:val="4"/>
        <w:spacing w:before="0"/>
        <w:ind w:left="0" w:right="0"/>
        <w:jc w:val="left"/>
        <w:rPr>
          <w:rFonts w:hint="eastAsia"/>
        </w:rPr>
      </w:pPr>
    </w:p>
    <w:p w14:paraId="01A3EF60">
      <w:pPr>
        <w:pStyle w:val="4"/>
        <w:spacing w:before="0"/>
        <w:ind w:left="0" w:right="0"/>
        <w:jc w:val="left"/>
        <w:rPr>
          <w:rFonts w:hint="eastAsia"/>
        </w:rPr>
      </w:pPr>
      <w:r>
        <w:rPr>
          <w:rFonts w:hint="eastAsia"/>
        </w:rPr>
        <w:t>Even after the same manner the fathers of old time had many figures and shadows, because our Lord Jesus Christ was not yet revealed.</w:t>
      </w:r>
    </w:p>
    <w:p w14:paraId="61C9DAF0">
      <w:pPr>
        <w:pStyle w:val="4"/>
        <w:spacing w:before="0"/>
        <w:ind w:left="0" w:right="0"/>
        <w:jc w:val="left"/>
        <w:rPr>
          <w:rFonts w:hint="eastAsia"/>
        </w:rPr>
      </w:pPr>
      <w:r>
        <w:rPr>
          <w:rFonts w:hint="eastAsia"/>
        </w:rPr>
        <w:t>同樣地，古時的列祖有許多預表和影兒，因為我們的主耶穌基督尚未顯現。</w:t>
      </w:r>
    </w:p>
    <w:p w14:paraId="0D7804B3">
      <w:pPr>
        <w:pStyle w:val="4"/>
        <w:spacing w:before="0"/>
        <w:ind w:left="0" w:right="0"/>
        <w:jc w:val="left"/>
        <w:rPr>
          <w:rFonts w:hint="eastAsia"/>
        </w:rPr>
      </w:pPr>
    </w:p>
    <w:p w14:paraId="289E5039">
      <w:pPr>
        <w:pStyle w:val="4"/>
        <w:spacing w:before="0"/>
        <w:ind w:left="0" w:right="0"/>
        <w:jc w:val="left"/>
        <w:rPr>
          <w:rFonts w:hint="eastAsia"/>
        </w:rPr>
      </w:pPr>
      <w:r>
        <w:rPr>
          <w:rFonts w:hint="eastAsia"/>
        </w:rPr>
        <w:t>But now that he shines upon us, and shows himself as the daysonne of righteousness so brightly unto us: were it not a willful burying of him again, if we would needs have figures still?</w:t>
      </w:r>
    </w:p>
    <w:p w14:paraId="07A364F1">
      <w:pPr>
        <w:pStyle w:val="4"/>
        <w:spacing w:before="0"/>
        <w:ind w:left="0" w:right="0"/>
        <w:jc w:val="left"/>
        <w:rPr>
          <w:rFonts w:hint="eastAsia"/>
        </w:rPr>
      </w:pPr>
      <w:r>
        <w:rPr>
          <w:rFonts w:hint="eastAsia"/>
        </w:rPr>
        <w:t>但如今祂照耀我們，並像公義的日頭一樣如此明亮地向我們顯現自己：如果我們仍然需要預表，豈不是故意再次埋葬祂嗎？</w:t>
      </w:r>
    </w:p>
    <w:p w14:paraId="7A72A7E6">
      <w:pPr>
        <w:pStyle w:val="4"/>
        <w:spacing w:before="0"/>
        <w:ind w:left="0" w:right="0"/>
        <w:jc w:val="left"/>
        <w:rPr>
          <w:rFonts w:hint="eastAsia"/>
        </w:rPr>
      </w:pPr>
    </w:p>
    <w:p w14:paraId="080216B8">
      <w:pPr>
        <w:pStyle w:val="4"/>
        <w:spacing w:before="0"/>
        <w:ind w:left="0" w:right="0"/>
        <w:jc w:val="left"/>
        <w:rPr>
          <w:rFonts w:hint="eastAsia"/>
        </w:rPr>
      </w:pPr>
      <w:r>
        <w:rPr>
          <w:rFonts w:hint="eastAsia"/>
        </w:rPr>
        <w:t>And for that cause also was the veil of the Temple rent asunder at his death.</w:t>
      </w:r>
    </w:p>
    <w:p w14:paraId="46AEE967">
      <w:pPr>
        <w:pStyle w:val="4"/>
        <w:spacing w:before="0"/>
        <w:ind w:left="0" w:right="0"/>
        <w:jc w:val="left"/>
        <w:rPr>
          <w:rFonts w:hint="eastAsia"/>
        </w:rPr>
      </w:pPr>
      <w:r>
        <w:rPr>
          <w:rFonts w:hint="eastAsia"/>
        </w:rPr>
        <w:t>也因此，在祂死時，聖殿的幔子裂為兩半。</w:t>
      </w:r>
    </w:p>
    <w:p w14:paraId="79F6B4A8">
      <w:pPr>
        <w:pStyle w:val="4"/>
        <w:spacing w:before="0"/>
        <w:ind w:left="0" w:right="0"/>
        <w:jc w:val="left"/>
        <w:rPr>
          <w:rFonts w:hint="eastAsia"/>
        </w:rPr>
      </w:pPr>
    </w:p>
    <w:p w14:paraId="146E59D1">
      <w:pPr>
        <w:pStyle w:val="4"/>
        <w:spacing w:before="0"/>
        <w:ind w:left="0" w:right="0"/>
        <w:jc w:val="left"/>
        <w:rPr>
          <w:rFonts w:hint="eastAsia"/>
        </w:rPr>
      </w:pPr>
      <w:r>
        <w:rPr>
          <w:rFonts w:hint="eastAsia"/>
        </w:rPr>
        <w:t>For nowadays we may enter in familiarly unto God, and offer him our spiritual Sacrifices, that is to wit, our prayers and petitions, and that is because we have the very body and substance as Saint Paul says in another text to the Colossians.</w:t>
      </w:r>
    </w:p>
    <w:p w14:paraId="56D10BE6">
      <w:pPr>
        <w:pStyle w:val="4"/>
        <w:spacing w:before="0"/>
        <w:ind w:left="0" w:right="0"/>
        <w:jc w:val="left"/>
        <w:rPr>
          <w:rFonts w:hint="eastAsia"/>
        </w:rPr>
      </w:pPr>
      <w:r>
        <w:rPr>
          <w:rFonts w:hint="eastAsia"/>
        </w:rPr>
        <w:t>因為現今我們可以坦然無懼地進到神面前，向祂獻上我們屬靈的祭物，也就是我們的禱告和祈求，這是因為我們擁有了那本體和實質，正如聖保羅在歌羅西書另一處經文所說。</w:t>
      </w:r>
    </w:p>
    <w:p w14:paraId="290F82EB">
      <w:pPr>
        <w:pStyle w:val="4"/>
        <w:spacing w:before="0"/>
        <w:ind w:left="0" w:right="0"/>
        <w:jc w:val="left"/>
        <w:rPr>
          <w:rFonts w:hint="eastAsia"/>
        </w:rPr>
      </w:pPr>
    </w:p>
    <w:p w14:paraId="416341EC">
      <w:pPr>
        <w:pStyle w:val="4"/>
        <w:spacing w:before="0"/>
        <w:ind w:left="0" w:right="0"/>
        <w:jc w:val="left"/>
        <w:rPr>
          <w:rFonts w:hint="eastAsia"/>
        </w:rPr>
      </w:pPr>
      <w:r>
        <w:rPr>
          <w:rFonts w:hint="eastAsia"/>
        </w:rPr>
        <w:t>Now then we see that all they which have forged new devices after that sort, have utterly corrupted and falsified the Gospel, and have tied towels and napkins before men's eyes, to keep them from the seeing and knowing of Jesus Christ, as they ought to have done, and as was requisite for their salvation.</w:t>
      </w:r>
    </w:p>
    <w:p w14:paraId="15813D1A">
      <w:pPr>
        <w:pStyle w:val="4"/>
        <w:spacing w:before="0"/>
        <w:ind w:left="0" w:right="0"/>
        <w:jc w:val="left"/>
        <w:rPr>
          <w:rFonts w:hint="eastAsia"/>
        </w:rPr>
      </w:pPr>
      <w:r>
        <w:rPr>
          <w:rFonts w:hint="eastAsia"/>
        </w:rPr>
        <w:t>那麼我們現在看到，所有那些照那樣偽造新花樣的人，已經完全敗壞和歪曲了福音，並且在人眼前蒙上了毛巾和餐巾，使他們不能看見和認識耶穌基督，正如他們本該做的那樣，也正如他們的救恩所要求的。</w:t>
      </w:r>
    </w:p>
    <w:p w14:paraId="3108904A">
      <w:pPr>
        <w:pStyle w:val="4"/>
        <w:spacing w:before="0"/>
        <w:ind w:left="0" w:right="0"/>
        <w:jc w:val="left"/>
        <w:rPr>
          <w:rFonts w:hint="eastAsia"/>
        </w:rPr>
      </w:pPr>
    </w:p>
    <w:p w14:paraId="524DCF45">
      <w:pPr>
        <w:pStyle w:val="4"/>
        <w:spacing w:before="0"/>
        <w:ind w:left="0" w:right="0"/>
        <w:jc w:val="left"/>
        <w:rPr>
          <w:rFonts w:hint="eastAsia"/>
        </w:rPr>
      </w:pPr>
      <w:r>
        <w:rPr>
          <w:rFonts w:hint="eastAsia"/>
        </w:rPr>
        <w:t>And therefore it is certain that all they which busy themselves about such gewgaws, do instead of seeking Christ, throw themselves headlong into damnation by following so their own brain.</w:t>
      </w:r>
    </w:p>
    <w:p w14:paraId="3D7B9FEF">
      <w:pPr>
        <w:pStyle w:val="4"/>
        <w:spacing w:before="0"/>
        <w:ind w:left="0" w:right="0"/>
        <w:jc w:val="left"/>
        <w:rPr>
          <w:rFonts w:hint="eastAsia"/>
        </w:rPr>
      </w:pPr>
      <w:r>
        <w:rPr>
          <w:rFonts w:hint="eastAsia"/>
        </w:rPr>
        <w:t>因此，所有那些忙於此等小玩意的人，他們不是尋求基督，而是因隨從自己的頭腦而一頭栽入沉淪之中，這是確定的。</w:t>
      </w:r>
    </w:p>
    <w:p w14:paraId="1C622AC7">
      <w:pPr>
        <w:pStyle w:val="4"/>
        <w:spacing w:before="0"/>
        <w:ind w:left="0" w:right="0"/>
        <w:jc w:val="left"/>
        <w:rPr>
          <w:rFonts w:hint="eastAsia"/>
        </w:rPr>
      </w:pPr>
    </w:p>
    <w:p w14:paraId="49862164">
      <w:pPr>
        <w:pStyle w:val="4"/>
        <w:spacing w:before="0"/>
        <w:ind w:left="0" w:right="0"/>
        <w:jc w:val="left"/>
        <w:rPr>
          <w:rFonts w:hint="eastAsia"/>
        </w:rPr>
      </w:pPr>
      <w:r>
        <w:rPr>
          <w:rFonts w:hint="eastAsia"/>
        </w:rPr>
        <w:t>They be so given to it, as they cannot be plucked from it: they play the little children that are building of some house of oyster shells, who are so earnest at their work, that they forget to eat or drink, and are contented to suffer heat and cold, hunger and thirst.</w:t>
      </w:r>
    </w:p>
    <w:p w14:paraId="24181259">
      <w:pPr>
        <w:pStyle w:val="4"/>
        <w:spacing w:before="0"/>
        <w:ind w:left="0" w:right="0"/>
        <w:jc w:val="left"/>
        <w:rPr>
          <w:rFonts w:hint="eastAsia"/>
        </w:rPr>
      </w:pPr>
      <w:r>
        <w:rPr>
          <w:rFonts w:hint="eastAsia"/>
        </w:rPr>
        <w:t>他們如此沉迷於此，以致無法自拔：他們就像那些用牡蠣殼蓋房子的小孩子，他們如此專注於工作，以致忘記吃喝，並且甘願忍受炎熱、寒冷、飢餓和乾渴。</w:t>
      </w:r>
    </w:p>
    <w:p w14:paraId="231355E0">
      <w:pPr>
        <w:pStyle w:val="4"/>
        <w:spacing w:before="0"/>
        <w:ind w:left="0" w:right="0"/>
        <w:jc w:val="left"/>
        <w:rPr>
          <w:rFonts w:hint="eastAsia"/>
        </w:rPr>
      </w:pPr>
    </w:p>
    <w:p w14:paraId="4AA75A6C">
      <w:pPr>
        <w:pStyle w:val="4"/>
        <w:spacing w:before="0"/>
        <w:ind w:left="0" w:right="0"/>
        <w:jc w:val="left"/>
        <w:rPr>
          <w:rFonts w:hint="eastAsia"/>
        </w:rPr>
      </w:pPr>
      <w:r>
        <w:rPr>
          <w:rFonts w:hint="eastAsia"/>
        </w:rPr>
        <w:t>And why so?</w:t>
      </w:r>
    </w:p>
    <w:p w14:paraId="56530FE4">
      <w:pPr>
        <w:pStyle w:val="4"/>
        <w:spacing w:before="0"/>
        <w:ind w:left="0" w:right="0"/>
        <w:jc w:val="left"/>
        <w:rPr>
          <w:rFonts w:hint="eastAsia"/>
        </w:rPr>
      </w:pPr>
      <w:r>
        <w:rPr>
          <w:rFonts w:hint="eastAsia"/>
        </w:rPr>
        <w:t>為什麼這樣呢？</w:t>
      </w:r>
    </w:p>
    <w:p w14:paraId="5DD0133C">
      <w:pPr>
        <w:pStyle w:val="4"/>
        <w:spacing w:before="0"/>
        <w:ind w:left="0" w:right="0"/>
        <w:jc w:val="left"/>
        <w:rPr>
          <w:rFonts w:hint="eastAsia"/>
        </w:rPr>
      </w:pPr>
    </w:p>
    <w:p w14:paraId="03AB8BB9">
      <w:pPr>
        <w:pStyle w:val="4"/>
        <w:spacing w:before="0"/>
        <w:ind w:left="0" w:right="0"/>
        <w:jc w:val="left"/>
        <w:rPr>
          <w:rFonts w:hint="eastAsia"/>
        </w:rPr>
      </w:pPr>
      <w:r>
        <w:rPr>
          <w:rFonts w:hint="eastAsia"/>
        </w:rPr>
        <w:t>Because their fondness carries them away.</w:t>
      </w:r>
    </w:p>
    <w:p w14:paraId="1D8F1CA5">
      <w:pPr>
        <w:pStyle w:val="4"/>
        <w:spacing w:before="0"/>
        <w:ind w:left="0" w:right="0"/>
        <w:jc w:val="left"/>
        <w:rPr>
          <w:rFonts w:hint="eastAsia"/>
        </w:rPr>
      </w:pPr>
      <w:r>
        <w:rPr>
          <w:rFonts w:hint="eastAsia"/>
        </w:rPr>
        <w:t>因為他們的喜好使他們得意忘形。</w:t>
      </w:r>
    </w:p>
    <w:p w14:paraId="06E43179">
      <w:pPr>
        <w:pStyle w:val="4"/>
        <w:spacing w:before="0"/>
        <w:ind w:left="0" w:right="0"/>
        <w:jc w:val="left"/>
        <w:rPr>
          <w:rFonts w:hint="eastAsia"/>
        </w:rPr>
      </w:pPr>
    </w:p>
    <w:p w14:paraId="6D615B49">
      <w:pPr>
        <w:pStyle w:val="4"/>
        <w:spacing w:before="0"/>
        <w:ind w:left="0" w:right="0"/>
        <w:jc w:val="left"/>
        <w:rPr>
          <w:rFonts w:hint="eastAsia"/>
        </w:rPr>
      </w:pPr>
      <w:r>
        <w:rPr>
          <w:rFonts w:hint="eastAsia"/>
        </w:rPr>
        <w:t>Again they remove their stuff to and fro, and bring in this and that, and when they once begin to set themselves to it, they can never make an end.</w:t>
      </w:r>
    </w:p>
    <w:p w14:paraId="0A01D62D">
      <w:pPr>
        <w:pStyle w:val="4"/>
        <w:spacing w:before="0"/>
        <w:ind w:left="0" w:right="0"/>
        <w:jc w:val="left"/>
        <w:rPr>
          <w:rFonts w:hint="eastAsia"/>
        </w:rPr>
      </w:pPr>
      <w:r>
        <w:rPr>
          <w:rFonts w:hint="eastAsia"/>
        </w:rPr>
        <w:t>他們又把東西搬來搬去，引進這個那個，一旦開始著手，就永遠無法結束。</w:t>
      </w:r>
    </w:p>
    <w:p w14:paraId="377ABEEC">
      <w:pPr>
        <w:pStyle w:val="4"/>
        <w:spacing w:before="0"/>
        <w:ind w:left="0" w:right="0"/>
        <w:jc w:val="left"/>
        <w:rPr>
          <w:rFonts w:hint="eastAsia"/>
        </w:rPr>
      </w:pPr>
    </w:p>
    <w:p w14:paraId="544F3948">
      <w:pPr>
        <w:pStyle w:val="4"/>
        <w:spacing w:before="0"/>
        <w:ind w:left="0" w:right="0"/>
        <w:jc w:val="left"/>
        <w:rPr>
          <w:rFonts w:hint="eastAsia"/>
        </w:rPr>
      </w:pPr>
      <w:r>
        <w:rPr>
          <w:rFonts w:hint="eastAsia"/>
        </w:rPr>
        <w:t>Even so it is with men when they will needs serve God after their own liking.</w:t>
      </w:r>
    </w:p>
    <w:p w14:paraId="3DB223DD">
      <w:pPr>
        <w:pStyle w:val="4"/>
        <w:spacing w:before="0"/>
        <w:ind w:left="0" w:right="0"/>
        <w:jc w:val="left"/>
        <w:rPr>
          <w:rFonts w:hint="eastAsia"/>
        </w:rPr>
      </w:pPr>
      <w:r>
        <w:rPr>
          <w:rFonts w:hint="eastAsia"/>
        </w:rPr>
        <w:t>人若定意要照自己的喜好服事神，也是如此。</w:t>
      </w:r>
    </w:p>
    <w:p w14:paraId="6AF4E944">
      <w:pPr>
        <w:pStyle w:val="4"/>
        <w:spacing w:before="0"/>
        <w:ind w:left="0" w:right="0"/>
        <w:jc w:val="left"/>
        <w:rPr>
          <w:rFonts w:hint="eastAsia"/>
        </w:rPr>
      </w:pPr>
    </w:p>
    <w:p w14:paraId="1C11110A">
      <w:pPr>
        <w:pStyle w:val="4"/>
        <w:spacing w:before="0"/>
        <w:ind w:left="0" w:right="0"/>
        <w:jc w:val="left"/>
        <w:rPr>
          <w:rFonts w:hint="eastAsia"/>
        </w:rPr>
      </w:pPr>
      <w:r>
        <w:rPr>
          <w:rFonts w:hint="eastAsia"/>
        </w:rPr>
        <w:t>You see then that we had need to be sober in that behalf, and to content ourselves with the helps &amp; means that are ordained already to bring us to our Lord Jesus Christ.</w:t>
      </w:r>
    </w:p>
    <w:p w14:paraId="45126790">
      <w:pPr>
        <w:pStyle w:val="4"/>
        <w:spacing w:before="0"/>
        <w:ind w:left="0" w:right="0"/>
        <w:jc w:val="left"/>
        <w:rPr>
          <w:rFonts w:hint="eastAsia"/>
        </w:rPr>
      </w:pPr>
      <w:r>
        <w:rPr>
          <w:rFonts w:hint="eastAsia"/>
        </w:rPr>
        <w:t>你們於是看到，我們在這方面需要謹慎，並且滿足於那些已經命定用來引導我們到我們主耶穌基督面前的幫助和方法。</w:t>
      </w:r>
    </w:p>
    <w:p w14:paraId="764E0A2F">
      <w:pPr>
        <w:pStyle w:val="4"/>
        <w:spacing w:before="0"/>
        <w:ind w:left="0" w:right="0"/>
        <w:jc w:val="left"/>
        <w:rPr>
          <w:rFonts w:hint="eastAsia"/>
        </w:rPr>
      </w:pPr>
    </w:p>
    <w:p w14:paraId="277EBD9C">
      <w:pPr>
        <w:pStyle w:val="4"/>
        <w:spacing w:before="0"/>
        <w:ind w:left="0" w:right="0"/>
        <w:jc w:val="left"/>
        <w:rPr>
          <w:rFonts w:hint="eastAsia"/>
        </w:rPr>
      </w:pPr>
      <w:r>
        <w:rPr>
          <w:rFonts w:hint="eastAsia"/>
        </w:rPr>
        <w:t>We have Baptism &amp; the Lord's Supper: let us hold ourselves contented with them, for our curiosity will always draw us unto evil, unless we yield to God's appointment, and give over all our own speculations and fancies.</w:t>
      </w:r>
    </w:p>
    <w:p w14:paraId="7197CADF">
      <w:pPr>
        <w:pStyle w:val="4"/>
        <w:spacing w:before="0"/>
        <w:ind w:left="0" w:right="0"/>
        <w:jc w:val="left"/>
        <w:rPr>
          <w:rFonts w:hint="eastAsia"/>
        </w:rPr>
      </w:pPr>
      <w:r>
        <w:rPr>
          <w:rFonts w:hint="eastAsia"/>
        </w:rPr>
        <w:t>我們有洗禮和主的晚餐：讓我們滿足於這些，因為我們的好奇心總會引我們趨向邪惡，除非我們順服神的安排，並放棄所有自己的揣測和幻想。</w:t>
      </w:r>
    </w:p>
    <w:p w14:paraId="31086FC7">
      <w:pPr>
        <w:pStyle w:val="4"/>
        <w:spacing w:before="0"/>
        <w:ind w:left="0" w:right="0"/>
        <w:jc w:val="left"/>
        <w:rPr>
          <w:rFonts w:hint="eastAsia"/>
        </w:rPr>
      </w:pPr>
    </w:p>
    <w:p w14:paraId="14665417">
      <w:pPr>
        <w:pStyle w:val="4"/>
        <w:spacing w:before="0"/>
        <w:ind w:left="0" w:right="0"/>
        <w:jc w:val="left"/>
        <w:rPr>
          <w:rFonts w:hint="eastAsia"/>
        </w:rPr>
      </w:pPr>
      <w:r>
        <w:rPr>
          <w:rFonts w:hint="eastAsia"/>
        </w:rPr>
        <w:t>Yes, and let us understand that it is a blasphemy against God when men say [of their own heads] this or that is good for us.</w:t>
      </w:r>
    </w:p>
    <w:p w14:paraId="62CD3D43">
      <w:pPr>
        <w:pStyle w:val="4"/>
        <w:spacing w:before="0"/>
        <w:ind w:left="0" w:right="0"/>
        <w:jc w:val="left"/>
        <w:rPr>
          <w:rFonts w:hint="eastAsia"/>
        </w:rPr>
      </w:pPr>
      <w:r>
        <w:rPr>
          <w:rFonts w:hint="eastAsia"/>
        </w:rPr>
        <w:t>是的，讓我們明白，當人[憑己意]說這個或那個對我們有益時，這就是對神的褻瀆。</w:t>
      </w:r>
    </w:p>
    <w:p w14:paraId="2F1D6D34">
      <w:pPr>
        <w:pStyle w:val="4"/>
        <w:spacing w:before="0"/>
        <w:ind w:left="0" w:right="0"/>
        <w:jc w:val="left"/>
        <w:rPr>
          <w:rFonts w:hint="eastAsia"/>
        </w:rPr>
      </w:pPr>
    </w:p>
    <w:p w14:paraId="762E53D0">
      <w:pPr>
        <w:pStyle w:val="4"/>
        <w:spacing w:before="0"/>
        <w:ind w:left="0" w:right="0"/>
        <w:jc w:val="left"/>
        <w:rPr>
          <w:rFonts w:hint="eastAsia"/>
        </w:rPr>
      </w:pPr>
      <w:r>
        <w:rPr>
          <w:rFonts w:hint="eastAsia"/>
        </w:rPr>
        <w:t>I tell you plainly, whenever men say, we must have this, and we must have that, or we must have our Church or religion of this fashion or that fashion: It is as much as if he should say, God was not well advised how we should be governed, he wist not what was meet for us.</w:t>
      </w:r>
    </w:p>
    <w:p w14:paraId="0050439D">
      <w:pPr>
        <w:pStyle w:val="4"/>
        <w:spacing w:before="0"/>
        <w:ind w:left="0" w:right="0"/>
        <w:jc w:val="left"/>
        <w:rPr>
          <w:rFonts w:hint="eastAsia"/>
        </w:rPr>
      </w:pPr>
      <w:r>
        <w:rPr>
          <w:rFonts w:hint="eastAsia"/>
        </w:rPr>
        <w:t>我坦白告訴你們，無論何時人說，我們必須有這個，我們必須有那個，或者我們的教會或宗教必須是這種樣式或那種樣式：這就等於說，神沒有好好考慮我們應當如何被治理，祂不知道什麼適合我們。</w:t>
      </w:r>
    </w:p>
    <w:p w14:paraId="633FCFCB">
      <w:pPr>
        <w:pStyle w:val="4"/>
        <w:spacing w:before="0"/>
        <w:ind w:left="0" w:right="0"/>
        <w:jc w:val="left"/>
        <w:rPr>
          <w:rFonts w:hint="eastAsia"/>
        </w:rPr>
      </w:pPr>
    </w:p>
    <w:p w14:paraId="7028BF50">
      <w:pPr>
        <w:pStyle w:val="4"/>
        <w:spacing w:before="0"/>
        <w:ind w:left="0" w:right="0"/>
        <w:jc w:val="left"/>
        <w:rPr>
          <w:rFonts w:hint="eastAsia"/>
        </w:rPr>
      </w:pPr>
      <w:r>
        <w:rPr>
          <w:rFonts w:hint="eastAsia"/>
        </w:rPr>
        <w:t>As for example, it seems to them to be too slender a matter that there should be no more but only water in Baptism: and they must have somewhat else to give it a greater grace and majesty.</w:t>
      </w:r>
    </w:p>
    <w:p w14:paraId="5D5E2D4D">
      <w:pPr>
        <w:pStyle w:val="4"/>
        <w:spacing w:before="0"/>
        <w:ind w:left="0" w:right="0"/>
        <w:jc w:val="left"/>
        <w:rPr>
          <w:rFonts w:hint="eastAsia"/>
        </w:rPr>
      </w:pPr>
      <w:r>
        <w:rPr>
          <w:rFonts w:hint="eastAsia"/>
        </w:rPr>
        <w:t>例如，在他們看來，洗禮中只有水，未免太過簡陋：他們必須有其他東西來賦予它更大的恩典和威嚴。</w:t>
      </w:r>
    </w:p>
    <w:p w14:paraId="1FD1AA0F">
      <w:pPr>
        <w:pStyle w:val="4"/>
        <w:spacing w:before="0"/>
        <w:ind w:left="0" w:right="0"/>
        <w:jc w:val="left"/>
        <w:rPr>
          <w:rFonts w:hint="eastAsia"/>
        </w:rPr>
      </w:pPr>
    </w:p>
    <w:p w14:paraId="06F387AE">
      <w:pPr>
        <w:pStyle w:val="4"/>
        <w:spacing w:before="0"/>
        <w:ind w:left="0" w:right="0"/>
        <w:jc w:val="left"/>
        <w:rPr>
          <w:rFonts w:hint="eastAsia"/>
        </w:rPr>
      </w:pPr>
      <w:r>
        <w:rPr>
          <w:rFonts w:hint="eastAsia"/>
        </w:rPr>
        <w:t>Therefore they have tapers, and salt, and cream, and all the rest of the pompes of their own making.</w:t>
      </w:r>
    </w:p>
    <w:p w14:paraId="08714B95">
      <w:pPr>
        <w:pStyle w:val="4"/>
        <w:spacing w:before="0"/>
        <w:ind w:left="0" w:right="0"/>
        <w:jc w:val="left"/>
        <w:rPr>
          <w:rFonts w:hint="eastAsia"/>
        </w:rPr>
      </w:pPr>
      <w:r>
        <w:rPr>
          <w:rFonts w:hint="eastAsia"/>
        </w:rPr>
        <w:t>因此他們有蠟燭、鹽、膏油，以及所有其餘他們自己製造的排場。</w:t>
      </w:r>
    </w:p>
    <w:p w14:paraId="37EE3D24">
      <w:pPr>
        <w:pStyle w:val="4"/>
        <w:spacing w:before="0"/>
        <w:ind w:left="0" w:right="0"/>
        <w:jc w:val="left"/>
        <w:rPr>
          <w:rFonts w:hint="eastAsia"/>
        </w:rPr>
      </w:pPr>
    </w:p>
    <w:p w14:paraId="7DA2B99A">
      <w:pPr>
        <w:pStyle w:val="4"/>
        <w:spacing w:before="0"/>
        <w:ind w:left="0" w:right="0"/>
        <w:jc w:val="left"/>
        <w:rPr>
          <w:rFonts w:hint="eastAsia"/>
        </w:rPr>
      </w:pPr>
      <w:r>
        <w:rPr>
          <w:rFonts w:hint="eastAsia"/>
        </w:rPr>
        <w:t>Lo how men will always be adding of somewhat unto God's commandment: which doing is a cursed blasphemy, as I said before.</w:t>
      </w:r>
    </w:p>
    <w:p w14:paraId="25D9DAA6">
      <w:pPr>
        <w:pStyle w:val="4"/>
        <w:spacing w:before="0"/>
        <w:ind w:left="0" w:right="0"/>
        <w:jc w:val="left"/>
        <w:rPr>
          <w:rFonts w:hint="eastAsia"/>
        </w:rPr>
      </w:pPr>
      <w:r>
        <w:rPr>
          <w:rFonts w:hint="eastAsia"/>
        </w:rPr>
        <w:t>看哪，人總是想在神的誡命上加添些什麼：這樣做是可咒詛的褻瀆，正如我先前所說。</w:t>
      </w:r>
    </w:p>
    <w:p w14:paraId="2F2306CE">
      <w:pPr>
        <w:pStyle w:val="4"/>
        <w:spacing w:before="0"/>
        <w:ind w:left="0" w:right="0"/>
        <w:jc w:val="left"/>
        <w:rPr>
          <w:rFonts w:hint="eastAsia"/>
        </w:rPr>
      </w:pPr>
    </w:p>
    <w:p w14:paraId="561A1A99">
      <w:pPr>
        <w:pStyle w:val="4"/>
        <w:spacing w:before="0"/>
        <w:ind w:left="0" w:right="0"/>
        <w:jc w:val="left"/>
        <w:rPr>
          <w:rFonts w:hint="eastAsia"/>
        </w:rPr>
      </w:pPr>
      <w:r>
        <w:rPr>
          <w:rFonts w:hint="eastAsia"/>
        </w:rPr>
        <w:t>And it rises of this, that they had not an eye to the principal, but gazed still upon the appurtenances.</w:t>
      </w:r>
    </w:p>
    <w:p w14:paraId="4C7750CF">
      <w:pPr>
        <w:pStyle w:val="4"/>
        <w:spacing w:before="0"/>
        <w:ind w:left="0" w:right="0"/>
        <w:jc w:val="left"/>
        <w:rPr>
          <w:rFonts w:hint="eastAsia"/>
        </w:rPr>
      </w:pPr>
      <w:r>
        <w:rPr>
          <w:rFonts w:hint="eastAsia"/>
        </w:rPr>
        <w:t>這起因於他們沒有注目於主要的，卻仍然注視著附屬品。</w:t>
      </w:r>
    </w:p>
    <w:p w14:paraId="69D15DCF">
      <w:pPr>
        <w:pStyle w:val="4"/>
        <w:spacing w:before="0"/>
        <w:ind w:left="0" w:right="0"/>
        <w:jc w:val="left"/>
        <w:rPr>
          <w:rFonts w:hint="eastAsia"/>
        </w:rPr>
      </w:pPr>
    </w:p>
    <w:p w14:paraId="15186ACE">
      <w:pPr>
        <w:pStyle w:val="4"/>
        <w:spacing w:before="0"/>
        <w:ind w:left="0" w:right="0"/>
        <w:jc w:val="left"/>
        <w:rPr>
          <w:rFonts w:hint="eastAsia"/>
        </w:rPr>
      </w:pPr>
      <w:r>
        <w:rPr>
          <w:rFonts w:hint="eastAsia"/>
        </w:rPr>
        <w:t>The principal is the promises: for all the Ceremonies of the world are not only vain and baggagely, but also devilish illusions, except God's word be printed in them, and that be the thing whereat they look, and the mark wherat they aim.</w:t>
      </w:r>
    </w:p>
    <w:p w14:paraId="789F29EA">
      <w:pPr>
        <w:pStyle w:val="4"/>
        <w:spacing w:before="0"/>
        <w:ind w:left="0" w:right="0"/>
        <w:jc w:val="left"/>
        <w:rPr>
          <w:rFonts w:hint="eastAsia"/>
        </w:rPr>
      </w:pPr>
      <w:r>
        <w:rPr>
          <w:rFonts w:hint="eastAsia"/>
        </w:rPr>
        <w:t>主要的是應許：因為世界上所有的儀式不僅是虛空和累贅的，而且是魔鬼的迷惑，除非神的話語印在其中，並且那是他們所仰望的事物，以及他們所瞄準的目標。</w:t>
      </w:r>
    </w:p>
    <w:p w14:paraId="3D2615C1">
      <w:pPr>
        <w:pStyle w:val="4"/>
        <w:spacing w:before="0"/>
        <w:ind w:left="0" w:right="0"/>
        <w:jc w:val="left"/>
        <w:rPr>
          <w:rFonts w:hint="eastAsia"/>
        </w:rPr>
      </w:pPr>
    </w:p>
    <w:p w14:paraId="65B68E6E">
      <w:pPr>
        <w:pStyle w:val="4"/>
        <w:spacing w:before="0"/>
        <w:ind w:left="0" w:right="0"/>
        <w:jc w:val="left"/>
        <w:rPr>
          <w:rFonts w:hint="eastAsia"/>
        </w:rPr>
      </w:pPr>
      <w:r>
        <w:rPr>
          <w:rFonts w:hint="eastAsia"/>
        </w:rPr>
        <w:t>As how?</w:t>
      </w:r>
    </w:p>
    <w:p w14:paraId="267424B8">
      <w:pPr>
        <w:pStyle w:val="4"/>
        <w:spacing w:before="0"/>
        <w:ind w:left="0" w:right="0"/>
        <w:jc w:val="left"/>
        <w:rPr>
          <w:rFonts w:hint="eastAsia"/>
        </w:rPr>
      </w:pPr>
      <w:r>
        <w:rPr>
          <w:rFonts w:hint="eastAsia"/>
        </w:rPr>
        <w:t>怎樣呢？</w:t>
      </w:r>
    </w:p>
    <w:p w14:paraId="424C1F72">
      <w:pPr>
        <w:pStyle w:val="4"/>
        <w:spacing w:before="0"/>
        <w:ind w:left="0" w:right="0"/>
        <w:jc w:val="left"/>
        <w:rPr>
          <w:rFonts w:hint="eastAsia"/>
        </w:rPr>
      </w:pPr>
    </w:p>
    <w:p w14:paraId="5CB98315">
      <w:pPr>
        <w:pStyle w:val="4"/>
        <w:spacing w:before="0"/>
        <w:ind w:left="0" w:right="0"/>
        <w:jc w:val="left"/>
        <w:rPr>
          <w:rFonts w:hint="eastAsia"/>
        </w:rPr>
      </w:pPr>
      <w:r>
        <w:rPr>
          <w:rFonts w:hint="eastAsia"/>
        </w:rPr>
        <w:t>If we had no promise for baptism, nor knew to what end it was ordained: what a gewgaw were it?</w:t>
      </w:r>
    </w:p>
    <w:p w14:paraId="7A51A58C">
      <w:pPr>
        <w:pStyle w:val="4"/>
        <w:spacing w:before="0"/>
        <w:ind w:left="0" w:right="0"/>
        <w:jc w:val="left"/>
        <w:rPr>
          <w:rFonts w:hint="eastAsia"/>
        </w:rPr>
      </w:pPr>
      <w:r>
        <w:rPr>
          <w:rFonts w:hint="eastAsia"/>
        </w:rPr>
        <w:t>如果我們沒有關於洗禮的應許，也不知道它是為了什麼目的而設立的：那它會是個什麼樣的小玩意兒呢？</w:t>
      </w:r>
    </w:p>
    <w:p w14:paraId="5A9E40D9">
      <w:pPr>
        <w:pStyle w:val="4"/>
        <w:spacing w:before="0"/>
        <w:ind w:left="0" w:right="0"/>
        <w:jc w:val="left"/>
        <w:rPr>
          <w:rFonts w:hint="eastAsia"/>
        </w:rPr>
      </w:pPr>
    </w:p>
    <w:p w14:paraId="03946D54">
      <w:pPr>
        <w:pStyle w:val="4"/>
        <w:spacing w:before="0"/>
        <w:ind w:left="0" w:right="0"/>
        <w:jc w:val="left"/>
        <w:rPr>
          <w:rFonts w:hint="eastAsia"/>
        </w:rPr>
      </w:pPr>
      <w:r>
        <w:rPr>
          <w:rFonts w:hint="eastAsia"/>
        </w:rPr>
        <w:t>It were much better for us to forbear it.</w:t>
      </w:r>
    </w:p>
    <w:p w14:paraId="7CAE297E">
      <w:pPr>
        <w:pStyle w:val="4"/>
        <w:spacing w:before="0"/>
        <w:ind w:left="0" w:right="0"/>
        <w:jc w:val="left"/>
        <w:rPr>
          <w:rFonts w:hint="eastAsia"/>
        </w:rPr>
      </w:pPr>
      <w:r>
        <w:rPr>
          <w:rFonts w:hint="eastAsia"/>
        </w:rPr>
        <w:t>我們最好還是不用它。</w:t>
      </w:r>
    </w:p>
    <w:p w14:paraId="3E058FA7">
      <w:pPr>
        <w:pStyle w:val="4"/>
        <w:spacing w:before="0"/>
        <w:ind w:left="0" w:right="0"/>
        <w:jc w:val="left"/>
        <w:rPr>
          <w:rFonts w:hint="eastAsia"/>
        </w:rPr>
      </w:pPr>
    </w:p>
    <w:p w14:paraId="233746DF">
      <w:pPr>
        <w:pStyle w:val="4"/>
        <w:spacing w:before="0"/>
        <w:ind w:left="0" w:right="0"/>
        <w:jc w:val="left"/>
        <w:rPr>
          <w:rFonts w:hint="eastAsia"/>
        </w:rPr>
      </w:pPr>
      <w:r>
        <w:rPr>
          <w:rFonts w:hint="eastAsia"/>
        </w:rPr>
        <w:t>Again, if we knew not what the Lord's Supper meaneth, it were better that the remembrance of it were utterly buried.</w:t>
      </w:r>
    </w:p>
    <w:p w14:paraId="7DCD9EEB">
      <w:pPr>
        <w:pStyle w:val="4"/>
        <w:spacing w:before="0"/>
        <w:ind w:left="0" w:right="0"/>
        <w:jc w:val="left"/>
        <w:rPr>
          <w:rFonts w:hint="eastAsia"/>
        </w:rPr>
      </w:pPr>
      <w:r>
        <w:rPr>
          <w:rFonts w:hint="eastAsia"/>
        </w:rPr>
        <w:t>再者，如果我們不知道主的晚餐意味著什麼，最好還是將對它的記念完全埋葬。</w:t>
      </w:r>
    </w:p>
    <w:p w14:paraId="05095E8B">
      <w:pPr>
        <w:pStyle w:val="4"/>
        <w:spacing w:before="0"/>
        <w:ind w:left="0" w:right="0"/>
        <w:jc w:val="left"/>
        <w:rPr>
          <w:rFonts w:hint="eastAsia"/>
        </w:rPr>
      </w:pPr>
    </w:p>
    <w:p w14:paraId="468A571A">
      <w:pPr>
        <w:pStyle w:val="4"/>
        <w:spacing w:before="0"/>
        <w:ind w:left="0" w:right="0"/>
        <w:jc w:val="left"/>
        <w:rPr>
          <w:rFonts w:hint="eastAsia"/>
        </w:rPr>
      </w:pPr>
      <w:r>
        <w:rPr>
          <w:rFonts w:hint="eastAsia"/>
        </w:rPr>
        <w:t>But when God's word goes with it, so as we have the promises to warrant us that we be washed and cleansed from all our spots by the blood of our Lord Jesus Christ: then lies all our trust there.</w:t>
      </w:r>
    </w:p>
    <w:p w14:paraId="285AC29F">
      <w:pPr>
        <w:pStyle w:val="4"/>
        <w:spacing w:before="0"/>
        <w:ind w:left="0" w:right="0"/>
        <w:jc w:val="left"/>
        <w:rPr>
          <w:rFonts w:hint="eastAsia"/>
        </w:rPr>
      </w:pPr>
      <w:r>
        <w:rPr>
          <w:rFonts w:hint="eastAsia"/>
        </w:rPr>
        <w:t>但當神的話語與之同行，以致我們有應許保證我們藉著我們主耶穌基督的寶血得以洗淨我們一切的污點時：那麼我們所有的信靠就在那裡了。</w:t>
      </w:r>
    </w:p>
    <w:p w14:paraId="02104C88">
      <w:pPr>
        <w:pStyle w:val="4"/>
        <w:spacing w:before="0"/>
        <w:ind w:left="0" w:right="0"/>
        <w:jc w:val="left"/>
        <w:rPr>
          <w:rFonts w:hint="eastAsia"/>
        </w:rPr>
      </w:pPr>
    </w:p>
    <w:p w14:paraId="31C05C5B">
      <w:pPr>
        <w:pStyle w:val="4"/>
        <w:spacing w:before="0"/>
        <w:ind w:left="0" w:right="0"/>
        <w:jc w:val="left"/>
        <w:rPr>
          <w:rFonts w:hint="eastAsia"/>
        </w:rPr>
      </w:pPr>
      <w:r>
        <w:rPr>
          <w:rFonts w:hint="eastAsia"/>
        </w:rPr>
        <w:t>And moreover it is said that there we be renewed by the holy Ghost.</w:t>
      </w:r>
    </w:p>
    <w:p w14:paraId="4F3D31CE">
      <w:pPr>
        <w:pStyle w:val="4"/>
        <w:spacing w:before="0"/>
        <w:ind w:left="0" w:right="0"/>
        <w:jc w:val="left"/>
        <w:rPr>
          <w:rFonts w:hint="eastAsia"/>
        </w:rPr>
      </w:pPr>
      <w:r>
        <w:rPr>
          <w:rFonts w:hint="eastAsia"/>
        </w:rPr>
        <w:t>此外，又說我們在那裡被聖靈更新。</w:t>
      </w:r>
    </w:p>
    <w:p w14:paraId="7AFBA8F7">
      <w:pPr>
        <w:pStyle w:val="4"/>
        <w:spacing w:before="0"/>
        <w:ind w:left="0" w:right="0"/>
        <w:jc w:val="left"/>
        <w:rPr>
          <w:rFonts w:hint="eastAsia"/>
        </w:rPr>
      </w:pPr>
    </w:p>
    <w:p w14:paraId="479F278F">
      <w:pPr>
        <w:pStyle w:val="4"/>
        <w:spacing w:before="0"/>
        <w:ind w:left="0" w:right="0"/>
        <w:jc w:val="left"/>
        <w:rPr>
          <w:rFonts w:hint="eastAsia"/>
        </w:rPr>
      </w:pPr>
      <w:r>
        <w:rPr>
          <w:rFonts w:hint="eastAsia"/>
        </w:rPr>
        <w:t>Lo how baptism leads us to the promises, and the promises lead us to Christ, as to the party that is contained in them.</w:t>
      </w:r>
    </w:p>
    <w:p w14:paraId="3AE63BB3">
      <w:pPr>
        <w:pStyle w:val="4"/>
        <w:spacing w:before="0"/>
        <w:ind w:left="0" w:right="0"/>
        <w:jc w:val="left"/>
        <w:rPr>
          <w:rFonts w:hint="eastAsia"/>
        </w:rPr>
      </w:pPr>
      <w:r>
        <w:rPr>
          <w:rFonts w:hint="eastAsia"/>
        </w:rPr>
        <w:t>看哪，洗禮如何引導我們到應許，而應許又引導我們到基督，如同到那包含在應許中的一方。</w:t>
      </w:r>
    </w:p>
    <w:p w14:paraId="4A126423">
      <w:pPr>
        <w:pStyle w:val="4"/>
        <w:spacing w:before="0"/>
        <w:ind w:left="0" w:right="0"/>
        <w:jc w:val="left"/>
        <w:rPr>
          <w:rFonts w:hint="eastAsia"/>
        </w:rPr>
      </w:pPr>
    </w:p>
    <w:p w14:paraId="3A60F1AB">
      <w:pPr>
        <w:pStyle w:val="4"/>
        <w:spacing w:before="0"/>
        <w:ind w:left="0" w:right="0"/>
        <w:jc w:val="left"/>
        <w:rPr>
          <w:rFonts w:hint="eastAsia"/>
        </w:rPr>
      </w:pPr>
      <w:r>
        <w:rPr>
          <w:rFonts w:hint="eastAsia"/>
        </w:rPr>
        <w:t>Thus you see what we have to bear in mind, when S. Paul exalts us in degree above all the Patriarchs, and those that lived under the Law: namely, that it is not for that there was not more perfection, constancy, and faith in them, than is now a days in us.</w:t>
      </w:r>
    </w:p>
    <w:p w14:paraId="55B643B6">
      <w:pPr>
        <w:pStyle w:val="4"/>
        <w:spacing w:before="0"/>
        <w:ind w:left="0" w:right="0"/>
        <w:jc w:val="left"/>
        <w:rPr>
          <w:rFonts w:hint="eastAsia"/>
        </w:rPr>
      </w:pPr>
      <w:r>
        <w:rPr>
          <w:rFonts w:hint="eastAsia"/>
        </w:rPr>
        <w:t>這樣你們就看到，當聖保羅將我們的地位提升到所有族長和那些生活在律法之下的人之上時，我們必須記住的是：並非因為他們裡面沒有比我們現今更多的完全、恆定和信心。</w:t>
      </w:r>
    </w:p>
    <w:p w14:paraId="5B0035B6">
      <w:pPr>
        <w:pStyle w:val="4"/>
        <w:spacing w:before="0"/>
        <w:ind w:left="0" w:right="0"/>
        <w:jc w:val="left"/>
        <w:rPr>
          <w:rFonts w:hint="eastAsia"/>
        </w:rPr>
      </w:pPr>
    </w:p>
    <w:p w14:paraId="7ED266AA">
      <w:pPr>
        <w:pStyle w:val="4"/>
        <w:spacing w:before="0"/>
        <w:ind w:left="0" w:right="0"/>
        <w:jc w:val="left"/>
        <w:rPr>
          <w:rFonts w:hint="eastAsia"/>
        </w:rPr>
      </w:pPr>
      <w:r>
        <w:rPr>
          <w:rFonts w:hint="eastAsia"/>
        </w:rPr>
        <w:t>And therewithal (as I have erst said) we be still confirmed in this point, that there is no new mean of salvation set forth unto us, but that God gathers us to him for our Lord Jesus Christ's sake, in like wise as he has in all ages called his chosen, and those whom he listed to cull out, and whom he vouchsafed to make partakers of the adoption that is imparted to us at this day.</w:t>
      </w:r>
    </w:p>
    <w:p w14:paraId="772B96D6">
      <w:pPr>
        <w:pStyle w:val="4"/>
        <w:spacing w:before="0"/>
        <w:ind w:left="0" w:right="0"/>
        <w:jc w:val="left"/>
        <w:rPr>
          <w:rFonts w:hint="eastAsia"/>
        </w:rPr>
      </w:pPr>
      <w:r>
        <w:rPr>
          <w:rFonts w:hint="eastAsia"/>
        </w:rPr>
        <w:t>同時（正如我先前所說）我們在這點上仍然得到證實，即並沒有新的救恩方法向我們顯明，而是神為了我們主耶穌基督的緣故招聚我們到祂那裡，正如祂在歷世歷代呼召祂的選民，那些祂樂意揀選出來的人，以及祂恩准使其分享今日所賜予我們之嗣子名分的人一樣。</w:t>
      </w:r>
    </w:p>
    <w:p w14:paraId="7C826A5A">
      <w:pPr>
        <w:pStyle w:val="4"/>
        <w:spacing w:before="0"/>
        <w:ind w:left="0" w:right="0"/>
        <w:jc w:val="left"/>
        <w:rPr>
          <w:rFonts w:hint="eastAsia"/>
        </w:rPr>
      </w:pPr>
    </w:p>
    <w:p w14:paraId="5EFD51B0">
      <w:pPr>
        <w:pStyle w:val="4"/>
        <w:spacing w:before="0"/>
        <w:ind w:left="0" w:right="0"/>
        <w:jc w:val="left"/>
        <w:rPr>
          <w:rFonts w:hint="eastAsia"/>
        </w:rPr>
      </w:pPr>
      <w:r>
        <w:rPr>
          <w:rFonts w:hint="eastAsia"/>
        </w:rPr>
        <w:t>For if it might be said, that men have had the mean to be justified, and to come in favor with God, but only since Jesus Christ came into the world: what should become of those that lived afore?</w:t>
      </w:r>
    </w:p>
    <w:p w14:paraId="281A8449">
      <w:pPr>
        <w:pStyle w:val="4"/>
        <w:spacing w:before="0"/>
        <w:ind w:left="0" w:right="0"/>
        <w:jc w:val="left"/>
        <w:rPr>
          <w:rFonts w:hint="eastAsia"/>
        </w:rPr>
      </w:pPr>
      <w:r>
        <w:rPr>
          <w:rFonts w:hint="eastAsia"/>
        </w:rPr>
        <w:t>因為如果可以說，人只有自耶穌基督來到世上以後，才有稱義並蒙神悅納的方法：那麼那些先前活著的人將會如何呢？</w:t>
      </w:r>
    </w:p>
    <w:p w14:paraId="5C63CEE3">
      <w:pPr>
        <w:pStyle w:val="4"/>
        <w:spacing w:before="0"/>
        <w:ind w:left="0" w:right="0"/>
        <w:jc w:val="left"/>
        <w:rPr>
          <w:rFonts w:hint="eastAsia"/>
        </w:rPr>
      </w:pPr>
    </w:p>
    <w:p w14:paraId="003BC948">
      <w:pPr>
        <w:pStyle w:val="4"/>
        <w:spacing w:before="0"/>
        <w:ind w:left="0" w:right="0"/>
        <w:jc w:val="left"/>
        <w:rPr>
          <w:rFonts w:hint="eastAsia"/>
        </w:rPr>
      </w:pPr>
      <w:r>
        <w:rPr>
          <w:rFonts w:hint="eastAsia"/>
        </w:rPr>
        <w:t>Our faith should be but weak, and it would cast us into such a maze, as we should not wot where to become.</w:t>
      </w:r>
    </w:p>
    <w:p w14:paraId="27EB9648">
      <w:pPr>
        <w:pStyle w:val="4"/>
        <w:spacing w:before="0"/>
        <w:ind w:left="0" w:right="0"/>
        <w:jc w:val="left"/>
        <w:rPr>
          <w:rFonts w:hint="eastAsia"/>
        </w:rPr>
      </w:pPr>
      <w:r>
        <w:rPr>
          <w:rFonts w:hint="eastAsia"/>
        </w:rPr>
        <w:t>我們的信心將會軟弱，並且它會把我們拋入如此的迷宮，以致我們不知何去何從。</w:t>
      </w:r>
    </w:p>
    <w:p w14:paraId="452D0F50">
      <w:pPr>
        <w:pStyle w:val="4"/>
        <w:spacing w:before="0"/>
        <w:ind w:left="0" w:right="0"/>
        <w:jc w:val="left"/>
        <w:rPr>
          <w:rFonts w:hint="eastAsia"/>
        </w:rPr>
      </w:pPr>
    </w:p>
    <w:p w14:paraId="0719B3E4">
      <w:pPr>
        <w:pStyle w:val="4"/>
        <w:spacing w:before="0"/>
        <w:ind w:left="0" w:right="0"/>
        <w:jc w:val="left"/>
        <w:rPr>
          <w:rFonts w:hint="eastAsia"/>
        </w:rPr>
      </w:pPr>
      <w:r>
        <w:rPr>
          <w:rFonts w:hint="eastAsia"/>
        </w:rPr>
        <w:t>How now, would we say?</w:t>
      </w:r>
    </w:p>
    <w:p w14:paraId="322C57FF">
      <w:pPr>
        <w:pStyle w:val="4"/>
        <w:spacing w:before="0"/>
        <w:ind w:left="0" w:right="0"/>
        <w:jc w:val="left"/>
        <w:rPr>
          <w:rFonts w:hint="eastAsia"/>
        </w:rPr>
      </w:pPr>
      <w:r>
        <w:rPr>
          <w:rFonts w:hint="eastAsia"/>
        </w:rPr>
        <w:t>我們會怎麼說呢？</w:t>
      </w:r>
    </w:p>
    <w:p w14:paraId="466F87BC">
      <w:pPr>
        <w:pStyle w:val="4"/>
        <w:spacing w:before="0"/>
        <w:ind w:left="0" w:right="0"/>
        <w:jc w:val="left"/>
        <w:rPr>
          <w:rFonts w:hint="eastAsia"/>
        </w:rPr>
      </w:pPr>
    </w:p>
    <w:p w14:paraId="63A4B7AB">
      <w:pPr>
        <w:pStyle w:val="4"/>
        <w:spacing w:before="0"/>
        <w:ind w:left="0" w:right="0"/>
        <w:jc w:val="left"/>
        <w:rPr>
          <w:rFonts w:hint="eastAsia"/>
        </w:rPr>
      </w:pPr>
      <w:r>
        <w:rPr>
          <w:rFonts w:hint="eastAsia"/>
        </w:rPr>
        <w:t>Hath not God been the father of his creatures in all ages?</w:t>
      </w:r>
    </w:p>
    <w:p w14:paraId="7B8FE98A">
      <w:pPr>
        <w:pStyle w:val="4"/>
        <w:spacing w:before="0"/>
        <w:ind w:left="0" w:right="0"/>
        <w:jc w:val="left"/>
        <w:rPr>
          <w:rFonts w:hint="eastAsia"/>
        </w:rPr>
      </w:pPr>
      <w:r>
        <w:rPr>
          <w:rFonts w:hint="eastAsia"/>
        </w:rPr>
        <w:t>神在歷世歷代不都是祂受造物的父嗎？</w:t>
      </w:r>
    </w:p>
    <w:p w14:paraId="4907770D">
      <w:pPr>
        <w:pStyle w:val="4"/>
        <w:spacing w:before="0"/>
        <w:ind w:left="0" w:right="0"/>
        <w:jc w:val="left"/>
        <w:rPr>
          <w:rFonts w:hint="eastAsia"/>
        </w:rPr>
      </w:pPr>
    </w:p>
    <w:p w14:paraId="1368B946">
      <w:pPr>
        <w:pStyle w:val="4"/>
        <w:spacing w:before="0"/>
        <w:ind w:left="0" w:right="0"/>
        <w:jc w:val="left"/>
        <w:rPr>
          <w:rFonts w:hint="eastAsia"/>
        </w:rPr>
      </w:pPr>
      <w:r>
        <w:rPr>
          <w:rFonts w:hint="eastAsia"/>
        </w:rPr>
        <w:t>Was there no salvation till Jesus Christ came into the world?</w:t>
      </w:r>
    </w:p>
    <w:p w14:paraId="06DCDA80">
      <w:pPr>
        <w:pStyle w:val="4"/>
        <w:spacing w:before="0"/>
        <w:ind w:left="0" w:right="0"/>
        <w:jc w:val="left"/>
        <w:rPr>
          <w:rFonts w:hint="eastAsia"/>
        </w:rPr>
      </w:pPr>
      <w:r>
        <w:rPr>
          <w:rFonts w:hint="eastAsia"/>
        </w:rPr>
        <w:t>在耶穌基督來到世上以前就沒有救恩嗎？</w:t>
      </w:r>
    </w:p>
    <w:p w14:paraId="42CFC8BB">
      <w:pPr>
        <w:pStyle w:val="4"/>
        <w:spacing w:before="0"/>
        <w:ind w:left="0" w:right="0"/>
        <w:jc w:val="left"/>
        <w:rPr>
          <w:rFonts w:hint="eastAsia"/>
        </w:rPr>
      </w:pPr>
    </w:p>
    <w:p w14:paraId="51179EAF">
      <w:pPr>
        <w:pStyle w:val="4"/>
        <w:spacing w:before="0"/>
        <w:ind w:left="0" w:right="0"/>
        <w:jc w:val="left"/>
        <w:rPr>
          <w:rFonts w:hint="eastAsia"/>
        </w:rPr>
      </w:pPr>
      <w:r>
        <w:rPr>
          <w:rFonts w:hint="eastAsia"/>
        </w:rPr>
        <w:t>Yes, but where as it is said that the salvation is manifested unto us by the Gospel, yet was it also already before: and although there was a veil in the Temple, and other shadows, yet nevertheless the fathers had always an eye unto Jesus Christ, unto whom we be led at this day.</w:t>
      </w:r>
    </w:p>
    <w:p w14:paraId="64DB3491">
      <w:pPr>
        <w:pStyle w:val="4"/>
        <w:spacing w:before="0"/>
        <w:ind w:left="0" w:right="0"/>
        <w:jc w:val="left"/>
        <w:rPr>
          <w:rFonts w:hint="eastAsia"/>
        </w:rPr>
      </w:pPr>
      <w:r>
        <w:rPr>
          <w:rFonts w:hint="eastAsia"/>
        </w:rPr>
        <w:t>是的，但經上說救恩是藉著福音向我們顯明的，然而它先前也已經存在了：並且雖然聖殿裡有幔子和其他影兒，然而列祖卻總是仰望耶穌基督，我們今日也被引導到祂那裡。</w:t>
      </w:r>
    </w:p>
    <w:p w14:paraId="12A3A393">
      <w:pPr>
        <w:pStyle w:val="4"/>
        <w:spacing w:before="0"/>
        <w:ind w:left="0" w:right="0"/>
        <w:jc w:val="left"/>
        <w:rPr>
          <w:rFonts w:hint="eastAsia"/>
        </w:rPr>
      </w:pPr>
    </w:p>
    <w:p w14:paraId="2D86C365">
      <w:pPr>
        <w:pStyle w:val="4"/>
        <w:spacing w:before="0"/>
        <w:ind w:left="0" w:right="0"/>
        <w:jc w:val="left"/>
        <w:rPr>
          <w:rFonts w:hint="eastAsia"/>
        </w:rPr>
      </w:pPr>
      <w:r>
        <w:rPr>
          <w:rFonts w:hint="eastAsia"/>
        </w:rPr>
        <w:t>Thus you see how they might walk freely and without doubting, and how that at this day also there is not anything that can shake us, if we keep on our way to our Lord Jesus Christ, knowing that by his means we be all called to the heritage which he has purchased for us.</w:t>
      </w:r>
    </w:p>
    <w:p w14:paraId="364A5F50">
      <w:pPr>
        <w:pStyle w:val="4"/>
        <w:spacing w:before="0"/>
        <w:ind w:left="0" w:right="0"/>
        <w:jc w:val="left"/>
        <w:rPr>
          <w:rFonts w:hint="eastAsia"/>
        </w:rPr>
      </w:pPr>
      <w:r>
        <w:rPr>
          <w:rFonts w:hint="eastAsia"/>
        </w:rPr>
        <w:t>這樣你們就看到他們如何能夠自由行走而無所懷疑，以及今日也沒有任何事物能夠動搖我們，只要我們持守通往我們主耶穌基督的道路，知道藉著祂的方法，我們都被呼召去承受祂為我們購得的產業。</w:t>
      </w:r>
    </w:p>
    <w:p w14:paraId="5390439A">
      <w:pPr>
        <w:pStyle w:val="4"/>
        <w:spacing w:before="0"/>
        <w:ind w:left="0" w:right="0"/>
        <w:jc w:val="left"/>
        <w:rPr>
          <w:rFonts w:hint="eastAsia"/>
        </w:rPr>
      </w:pPr>
    </w:p>
    <w:p w14:paraId="231C5C45">
      <w:pPr>
        <w:pStyle w:val="4"/>
        <w:spacing w:before="0"/>
        <w:ind w:left="0" w:right="0"/>
        <w:jc w:val="left"/>
        <w:rPr>
          <w:rFonts w:hint="eastAsia"/>
        </w:rPr>
      </w:pPr>
      <w:r>
        <w:rPr>
          <w:rFonts w:hint="eastAsia"/>
        </w:rPr>
        <w:t>And therefore we ought so much the more to abhor these Devils, that bear us in hand and strain themselves to prove, that the fathers of old time were like to brute beasts, as though they had known nothing of the spiritual life.</w:t>
      </w:r>
    </w:p>
    <w:p w14:paraId="704B355C">
      <w:pPr>
        <w:pStyle w:val="4"/>
        <w:spacing w:before="0"/>
        <w:ind w:left="0" w:right="0"/>
        <w:jc w:val="left"/>
        <w:rPr>
          <w:rFonts w:hint="eastAsia"/>
        </w:rPr>
      </w:pPr>
      <w:r>
        <w:rPr>
          <w:rFonts w:hint="eastAsia"/>
        </w:rPr>
        <w:t>因此，我們更應該憎惡這些魔鬼，他們欺騙我們，並且竭力證明古時的列祖如同畜牲，好像他們對屬靈的生命一無所知。</w:t>
      </w:r>
    </w:p>
    <w:p w14:paraId="3D0A0580">
      <w:pPr>
        <w:pStyle w:val="4"/>
        <w:spacing w:before="0"/>
        <w:ind w:left="0" w:right="0"/>
        <w:jc w:val="left"/>
        <w:rPr>
          <w:rFonts w:hint="eastAsia"/>
        </w:rPr>
      </w:pPr>
    </w:p>
    <w:p w14:paraId="7E99C377">
      <w:pPr>
        <w:pStyle w:val="4"/>
        <w:spacing w:before="0"/>
        <w:ind w:left="0" w:right="0"/>
        <w:jc w:val="left"/>
        <w:rPr>
          <w:rFonts w:hint="eastAsia"/>
        </w:rPr>
      </w:pPr>
      <w:r>
        <w:rPr>
          <w:rFonts w:hint="eastAsia"/>
        </w:rPr>
        <w:t>Behold a blasphemy meet to deface all the religion of the world.</w:t>
      </w:r>
    </w:p>
    <w:p w14:paraId="0821DEBC">
      <w:pPr>
        <w:pStyle w:val="4"/>
        <w:spacing w:before="0"/>
        <w:ind w:left="0" w:right="0"/>
        <w:jc w:val="left"/>
        <w:rPr>
          <w:rFonts w:hint="eastAsia"/>
        </w:rPr>
      </w:pPr>
      <w:r>
        <w:rPr>
          <w:rFonts w:hint="eastAsia"/>
        </w:rPr>
        <w:t>看哪，這是一種足以毀壞世界上所有宗教的褻瀆。</w:t>
      </w:r>
    </w:p>
    <w:p w14:paraId="11B3F76E">
      <w:pPr>
        <w:pStyle w:val="4"/>
        <w:spacing w:before="0"/>
        <w:ind w:left="0" w:right="0"/>
        <w:jc w:val="left"/>
        <w:rPr>
          <w:rFonts w:hint="eastAsia"/>
        </w:rPr>
      </w:pPr>
    </w:p>
    <w:p w14:paraId="46942E59">
      <w:pPr>
        <w:pStyle w:val="4"/>
        <w:spacing w:before="0"/>
        <w:ind w:left="0" w:right="0"/>
        <w:jc w:val="left"/>
        <w:rPr>
          <w:rFonts w:hint="eastAsia"/>
        </w:rPr>
      </w:pPr>
      <w:r>
        <w:rPr>
          <w:rFonts w:hint="eastAsia"/>
        </w:rPr>
        <w:t>Of which number was that cursed creature that was punished here according to his deserts, I mean that dog which dared be so bold as to write, that Abraham never tasted nor knew of the heavenly life, nor ever worshipped God but imaginatively, and that the reporting of him to be the father of the faithful is but a mockery, and that his faith was but a shadow of faith, and finally that he never knew of Jesus Christ, nor of his coming.</w:t>
      </w:r>
    </w:p>
    <w:p w14:paraId="0C026CF9">
      <w:pPr>
        <w:pStyle w:val="4"/>
        <w:spacing w:before="0"/>
        <w:ind w:left="0" w:right="0"/>
        <w:jc w:val="left"/>
        <w:rPr>
          <w:rFonts w:hint="eastAsia"/>
        </w:rPr>
      </w:pPr>
      <w:r>
        <w:rPr>
          <w:rFonts w:hint="eastAsia"/>
        </w:rPr>
        <w:t>其中就有那個在這裡按其罪有應得受到懲罰的可咒詛的傢伙，我指的是那條狗，竟敢如此大膽地寫道，亞伯拉罕從未嚐過或知道屬天的生命，也從未敬拜過神，只是憑空想像，並且說他是信徒之父不過是嘲弄，他的信心不過是信心的影子，最後說他從未認識耶穌基督，也不知道祂的降臨。</w:t>
      </w:r>
    </w:p>
    <w:p w14:paraId="7B5EDE65">
      <w:pPr>
        <w:pStyle w:val="4"/>
        <w:spacing w:before="0"/>
        <w:ind w:left="0" w:right="0"/>
        <w:jc w:val="left"/>
        <w:rPr>
          <w:rFonts w:hint="eastAsia"/>
        </w:rPr>
      </w:pPr>
    </w:p>
    <w:p w14:paraId="7E41B26F">
      <w:pPr>
        <w:pStyle w:val="4"/>
        <w:spacing w:before="0"/>
        <w:ind w:left="0" w:right="0"/>
        <w:jc w:val="left"/>
        <w:rPr>
          <w:rFonts w:hint="eastAsia"/>
        </w:rPr>
      </w:pPr>
      <w:r>
        <w:rPr>
          <w:rFonts w:hint="eastAsia"/>
        </w:rPr>
        <w:t>Behold (I pray you) the blasphemies wherewith his books were stuffed.</w:t>
      </w:r>
    </w:p>
    <w:p w14:paraId="600A1FCB">
      <w:pPr>
        <w:pStyle w:val="4"/>
        <w:spacing w:before="0"/>
        <w:ind w:left="0" w:right="0"/>
        <w:jc w:val="left"/>
        <w:rPr>
          <w:rFonts w:hint="eastAsia"/>
        </w:rPr>
      </w:pPr>
      <w:r>
        <w:rPr>
          <w:rFonts w:hint="eastAsia"/>
        </w:rPr>
        <w:t>看哪（我請求你們）他的書裡塞滿了何等的褻瀆。</w:t>
      </w:r>
    </w:p>
    <w:p w14:paraId="1508E824">
      <w:pPr>
        <w:pStyle w:val="4"/>
        <w:spacing w:before="0"/>
        <w:ind w:left="0" w:right="0"/>
        <w:jc w:val="left"/>
        <w:rPr>
          <w:rFonts w:hint="eastAsia"/>
        </w:rPr>
      </w:pPr>
    </w:p>
    <w:p w14:paraId="7E4DF9DB">
      <w:pPr>
        <w:pStyle w:val="4"/>
        <w:spacing w:before="0"/>
        <w:ind w:left="0" w:right="0"/>
        <w:jc w:val="left"/>
        <w:rPr>
          <w:rFonts w:hint="eastAsia"/>
        </w:rPr>
      </w:pPr>
      <w:r>
        <w:rPr>
          <w:rFonts w:hint="eastAsia"/>
        </w:rPr>
        <w:t>But let us in these days abhor such plagues of Satan.</w:t>
      </w:r>
    </w:p>
    <w:p w14:paraId="2762444F">
      <w:pPr>
        <w:pStyle w:val="4"/>
        <w:spacing w:before="0"/>
        <w:ind w:left="0" w:right="0"/>
        <w:jc w:val="left"/>
        <w:rPr>
          <w:rFonts w:hint="eastAsia"/>
        </w:rPr>
      </w:pPr>
      <w:r>
        <w:rPr>
          <w:rFonts w:hint="eastAsia"/>
        </w:rPr>
        <w:t>但讓我們在這些日子裡憎惡撒但這樣的瘟疫。</w:t>
      </w:r>
    </w:p>
    <w:p w14:paraId="110E789F">
      <w:pPr>
        <w:pStyle w:val="4"/>
        <w:spacing w:before="0"/>
        <w:ind w:left="0" w:right="0"/>
        <w:jc w:val="left"/>
        <w:rPr>
          <w:rFonts w:hint="eastAsia"/>
        </w:rPr>
      </w:pPr>
    </w:p>
    <w:p w14:paraId="2D95D00D">
      <w:pPr>
        <w:pStyle w:val="4"/>
        <w:spacing w:before="0"/>
        <w:ind w:left="0" w:right="0"/>
        <w:jc w:val="left"/>
        <w:rPr>
          <w:rFonts w:hint="eastAsia"/>
        </w:rPr>
      </w:pPr>
      <w:r>
        <w:rPr>
          <w:rFonts w:hint="eastAsia"/>
        </w:rPr>
        <w:t>For it is certain that the said Champion of the Devil was purposely bent to bring to pass, that there should be no more faith in the world.</w:t>
      </w:r>
    </w:p>
    <w:p w14:paraId="525650D8">
      <w:pPr>
        <w:pStyle w:val="4"/>
        <w:spacing w:before="0"/>
        <w:ind w:left="0" w:right="0"/>
        <w:jc w:val="left"/>
        <w:rPr>
          <w:rFonts w:hint="eastAsia"/>
        </w:rPr>
      </w:pPr>
      <w:r>
        <w:rPr>
          <w:rFonts w:hint="eastAsia"/>
        </w:rPr>
        <w:t>因為可以肯定的是，那個魔鬼的擁護者是故意要使世界上不再有信心。</w:t>
      </w:r>
    </w:p>
    <w:p w14:paraId="1F1352BA">
      <w:pPr>
        <w:pStyle w:val="4"/>
        <w:spacing w:before="0"/>
        <w:ind w:left="0" w:right="0"/>
        <w:jc w:val="left"/>
        <w:rPr>
          <w:rFonts w:hint="eastAsia"/>
        </w:rPr>
      </w:pPr>
    </w:p>
    <w:p w14:paraId="5E70FB9F">
      <w:pPr>
        <w:pStyle w:val="4"/>
        <w:spacing w:before="0"/>
        <w:ind w:left="0" w:right="0"/>
        <w:jc w:val="left"/>
        <w:rPr>
          <w:rFonts w:hint="eastAsia"/>
        </w:rPr>
      </w:pPr>
      <w:r>
        <w:rPr>
          <w:rFonts w:hint="eastAsia"/>
        </w:rPr>
        <w:t>For inasmuch as the Devil transformed himself, and showed not his horns at the first, it was very dangerous when he came after that fashion, as it were to dig down the foundation of our faith, as it were under the earth.</w:t>
      </w:r>
    </w:p>
    <w:p w14:paraId="0552631A">
      <w:pPr>
        <w:pStyle w:val="4"/>
        <w:spacing w:before="0"/>
        <w:ind w:left="0" w:right="0"/>
        <w:jc w:val="left"/>
        <w:rPr>
          <w:rFonts w:hint="eastAsia"/>
        </w:rPr>
      </w:pPr>
      <w:r>
        <w:rPr>
          <w:rFonts w:hint="eastAsia"/>
        </w:rPr>
        <w:t>因為魔鬼既已變形，起初不露頭角，當他以那種方式出現時，就非常危險，彷彿要挖掉我們信仰的根基，如同在地下挖掘一般。</w:t>
      </w:r>
    </w:p>
    <w:p w14:paraId="4E048586">
      <w:pPr>
        <w:pStyle w:val="4"/>
        <w:spacing w:before="0"/>
        <w:ind w:left="0" w:right="0"/>
        <w:jc w:val="left"/>
        <w:rPr>
          <w:rFonts w:hint="eastAsia"/>
        </w:rPr>
      </w:pPr>
    </w:p>
    <w:p w14:paraId="3D93D7E9">
      <w:pPr>
        <w:pStyle w:val="4"/>
        <w:spacing w:before="0"/>
        <w:ind w:left="0" w:right="0"/>
        <w:jc w:val="left"/>
        <w:rPr>
          <w:rFonts w:hint="eastAsia"/>
        </w:rPr>
      </w:pPr>
      <w:r>
        <w:rPr>
          <w:rFonts w:hint="eastAsia"/>
        </w:rPr>
        <w:t>And Saint Paul warns us expressly hereof, to the end we should stand upon our guard, and keep good watch that we be not taken tardy.</w:t>
      </w:r>
    </w:p>
    <w:p w14:paraId="435FAE16">
      <w:pPr>
        <w:pStyle w:val="4"/>
        <w:spacing w:before="0"/>
        <w:ind w:left="0" w:right="0"/>
        <w:jc w:val="left"/>
        <w:rPr>
          <w:rFonts w:hint="eastAsia"/>
        </w:rPr>
      </w:pPr>
      <w:r>
        <w:rPr>
          <w:rFonts w:hint="eastAsia"/>
        </w:rPr>
        <w:t>聖保羅明確地警告我們這件事，目的是要我們提高警惕，好好守望，免得措手不及。</w:t>
      </w:r>
    </w:p>
    <w:p w14:paraId="4A569A46">
      <w:pPr>
        <w:pStyle w:val="4"/>
        <w:spacing w:before="0"/>
        <w:ind w:left="0" w:right="0"/>
        <w:jc w:val="left"/>
        <w:rPr>
          <w:rFonts w:hint="eastAsia"/>
        </w:rPr>
      </w:pPr>
    </w:p>
    <w:p w14:paraId="4F85E623">
      <w:pPr>
        <w:pStyle w:val="4"/>
        <w:spacing w:before="0"/>
        <w:ind w:left="0" w:right="0"/>
        <w:jc w:val="left"/>
        <w:rPr>
          <w:rFonts w:hint="eastAsia"/>
        </w:rPr>
      </w:pPr>
      <w:r>
        <w:rPr>
          <w:rFonts w:hint="eastAsia"/>
        </w:rPr>
        <w:t>Then let us mark well, that whereas it is said here, that to be made the heirs of God, we must be made the members of our Lord Jesus Christ: thereby the holy Ghost intends to confirm us, to the end we should be so much the better disposed to go on continually unto God, and to hold out in the hope till we have overcome all the battles of this world, to be brought into the spiritual rest which we look for.</w:t>
      </w:r>
    </w:p>
    <w:p w14:paraId="74C0A112">
      <w:pPr>
        <w:pStyle w:val="4"/>
        <w:spacing w:before="0"/>
        <w:ind w:left="0" w:right="0"/>
        <w:jc w:val="left"/>
        <w:rPr>
          <w:rFonts w:hint="eastAsia"/>
        </w:rPr>
      </w:pPr>
      <w:r>
        <w:rPr>
          <w:rFonts w:hint="eastAsia"/>
        </w:rPr>
        <w:t>那麼讓我們好好注意，這裡說到，要成為神的後嗣，我們必須成為我們主耶穌基督的肢體：聖靈藉此意在堅固我們，使我們更能持續不斷地走向神，並在盼望中堅持到底，直到我們戰勝這世界上所有的爭戰，被帶入我們所仰望的屬靈安息。</w:t>
      </w:r>
    </w:p>
    <w:p w14:paraId="182DE77E">
      <w:pPr>
        <w:pStyle w:val="4"/>
        <w:spacing w:before="0"/>
        <w:ind w:left="0" w:right="0"/>
        <w:jc w:val="left"/>
        <w:rPr>
          <w:rFonts w:hint="eastAsia"/>
        </w:rPr>
      </w:pPr>
    </w:p>
    <w:p w14:paraId="7D7C86F9">
      <w:pPr>
        <w:pStyle w:val="4"/>
        <w:spacing w:before="0"/>
        <w:ind w:left="0" w:right="0"/>
        <w:jc w:val="left"/>
        <w:rPr>
          <w:rFonts w:hint="eastAsia"/>
        </w:rPr>
      </w:pPr>
      <w:r>
        <w:rPr>
          <w:rFonts w:hint="eastAsia"/>
        </w:rPr>
        <w:t>Also we have therewithal to mark well, what is said concerning the fullness of time.</w:t>
      </w:r>
    </w:p>
    <w:p w14:paraId="04393D10">
      <w:pPr>
        <w:pStyle w:val="4"/>
        <w:spacing w:before="0"/>
        <w:ind w:left="0" w:right="0"/>
        <w:jc w:val="left"/>
        <w:rPr>
          <w:rFonts w:hint="eastAsia"/>
        </w:rPr>
      </w:pPr>
      <w:r>
        <w:rPr>
          <w:rFonts w:hint="eastAsia"/>
        </w:rPr>
        <w:t>同時我們也要好好注意，關於時候滿足所說的話。</w:t>
      </w:r>
    </w:p>
    <w:p w14:paraId="3D25D703">
      <w:pPr>
        <w:pStyle w:val="4"/>
        <w:spacing w:before="0"/>
        <w:ind w:left="0" w:right="0"/>
        <w:jc w:val="left"/>
        <w:rPr>
          <w:rFonts w:hint="eastAsia"/>
        </w:rPr>
      </w:pPr>
    </w:p>
    <w:p w14:paraId="7EE3921D">
      <w:pPr>
        <w:pStyle w:val="4"/>
        <w:spacing w:before="0"/>
        <w:ind w:left="0" w:right="0"/>
        <w:jc w:val="left"/>
        <w:rPr>
          <w:rFonts w:hint="eastAsia"/>
        </w:rPr>
      </w:pPr>
      <w:r>
        <w:rPr>
          <w:rFonts w:hint="eastAsia"/>
        </w:rPr>
        <w:t>For according to men's unmeasurable inquisitiveness, it might be demanded here, why and how so?</w:t>
      </w:r>
    </w:p>
    <w:p w14:paraId="60F1FBC0">
      <w:pPr>
        <w:pStyle w:val="4"/>
        <w:spacing w:before="0"/>
        <w:ind w:left="0" w:right="0"/>
        <w:jc w:val="left"/>
        <w:rPr>
          <w:rFonts w:hint="eastAsia"/>
        </w:rPr>
      </w:pPr>
      <w:r>
        <w:rPr>
          <w:rFonts w:hint="eastAsia"/>
        </w:rPr>
        <w:t>因為按照人無法測度的尋根究底，這裡可能會被問到，為什麼以及如何這樣呢？</w:t>
      </w:r>
    </w:p>
    <w:p w14:paraId="09995128">
      <w:pPr>
        <w:pStyle w:val="4"/>
        <w:spacing w:before="0"/>
        <w:ind w:left="0" w:right="0"/>
        <w:jc w:val="left"/>
        <w:rPr>
          <w:rFonts w:hint="eastAsia"/>
        </w:rPr>
      </w:pPr>
    </w:p>
    <w:p w14:paraId="70194141">
      <w:pPr>
        <w:pStyle w:val="4"/>
        <w:spacing w:before="0"/>
        <w:ind w:left="0" w:right="0"/>
        <w:jc w:val="left"/>
        <w:rPr>
          <w:rFonts w:hint="eastAsia"/>
        </w:rPr>
      </w:pPr>
      <w:r>
        <w:rPr>
          <w:rFonts w:hint="eastAsia"/>
        </w:rPr>
        <w:t>Why hath God driven it off so long seeing we were forlorn and damned in Adam's fall?</w:t>
      </w:r>
    </w:p>
    <w:p w14:paraId="4BCB1CAE">
      <w:pPr>
        <w:pStyle w:val="4"/>
        <w:spacing w:before="0"/>
        <w:ind w:left="0" w:right="0"/>
        <w:jc w:val="left"/>
        <w:rPr>
          <w:rFonts w:hint="eastAsia"/>
        </w:rPr>
      </w:pPr>
      <w:r>
        <w:rPr>
          <w:rFonts w:hint="eastAsia"/>
        </w:rPr>
        <w:t>既然我們在亞當的墮落中是孤苦無依且被定罪的，神為什麼拖延了這麼久呢？</w:t>
      </w:r>
    </w:p>
    <w:p w14:paraId="0EAB2C91">
      <w:pPr>
        <w:pStyle w:val="4"/>
        <w:spacing w:before="0"/>
        <w:ind w:left="0" w:right="0"/>
        <w:jc w:val="left"/>
        <w:rPr>
          <w:rFonts w:hint="eastAsia"/>
        </w:rPr>
      </w:pPr>
    </w:p>
    <w:p w14:paraId="6B0EEDAE">
      <w:pPr>
        <w:pStyle w:val="4"/>
        <w:spacing w:before="0"/>
        <w:ind w:left="0" w:right="0"/>
        <w:jc w:val="left"/>
        <w:rPr>
          <w:rFonts w:hint="eastAsia"/>
        </w:rPr>
      </w:pPr>
      <w:r>
        <w:rPr>
          <w:rFonts w:hint="eastAsia"/>
        </w:rPr>
        <w:t>How happens it that he has not remedied it rather?</w:t>
      </w:r>
    </w:p>
    <w:p w14:paraId="7939441A">
      <w:pPr>
        <w:pStyle w:val="4"/>
        <w:spacing w:before="0"/>
        <w:ind w:left="0" w:right="0"/>
        <w:jc w:val="left"/>
        <w:rPr>
          <w:rFonts w:hint="eastAsia"/>
        </w:rPr>
      </w:pPr>
      <w:r>
        <w:rPr>
          <w:rFonts w:hint="eastAsia"/>
        </w:rPr>
        <w:t>祂為何沒有早點補救呢？</w:t>
      </w:r>
    </w:p>
    <w:p w14:paraId="17A246CB">
      <w:pPr>
        <w:pStyle w:val="4"/>
        <w:spacing w:before="0"/>
        <w:ind w:left="0" w:right="0"/>
        <w:jc w:val="left"/>
        <w:rPr>
          <w:rFonts w:hint="eastAsia"/>
        </w:rPr>
      </w:pPr>
    </w:p>
    <w:p w14:paraId="47F5A38D">
      <w:pPr>
        <w:pStyle w:val="4"/>
        <w:spacing w:before="0"/>
        <w:ind w:left="0" w:right="0"/>
        <w:jc w:val="left"/>
        <w:rPr>
          <w:rFonts w:hint="eastAsia"/>
        </w:rPr>
      </w:pPr>
      <w:r>
        <w:rPr>
          <w:rFonts w:hint="eastAsia"/>
        </w:rPr>
        <w:t>Surely Saint Paul does not altogether satisfy men's appetites, but cutteth it quite off by the waste.</w:t>
      </w:r>
    </w:p>
    <w:p w14:paraId="0C9EEEE6">
      <w:pPr>
        <w:pStyle w:val="4"/>
        <w:spacing w:before="0"/>
        <w:ind w:left="0" w:right="0"/>
        <w:jc w:val="left"/>
        <w:rPr>
          <w:rFonts w:hint="eastAsia"/>
        </w:rPr>
      </w:pPr>
      <w:r>
        <w:rPr>
          <w:rFonts w:hint="eastAsia"/>
        </w:rPr>
        <w:t>當然，聖保羅並非完全滿足人的慾望，而是徹底地把它從中間切斷了。</w:t>
      </w:r>
    </w:p>
    <w:p w14:paraId="5B031CFA">
      <w:pPr>
        <w:pStyle w:val="4"/>
        <w:spacing w:before="0"/>
        <w:ind w:left="0" w:right="0"/>
        <w:jc w:val="left"/>
        <w:rPr>
          <w:rFonts w:hint="eastAsia"/>
        </w:rPr>
      </w:pPr>
    </w:p>
    <w:p w14:paraId="7805D7DB">
      <w:pPr>
        <w:pStyle w:val="4"/>
        <w:spacing w:before="0"/>
        <w:ind w:left="0" w:right="0"/>
        <w:jc w:val="left"/>
        <w:rPr>
          <w:rFonts w:hint="eastAsia"/>
        </w:rPr>
      </w:pPr>
      <w:r>
        <w:rPr>
          <w:rFonts w:hint="eastAsia"/>
        </w:rPr>
        <w:t>And in good sooth if God meant to content us, he should be fain to feed us with many needless things: but he intends to try the obedience of our faith.</w:t>
      </w:r>
    </w:p>
    <w:p w14:paraId="08BB2A19">
      <w:pPr>
        <w:pStyle w:val="4"/>
        <w:spacing w:before="0"/>
        <w:ind w:left="0" w:right="0"/>
        <w:jc w:val="left"/>
        <w:rPr>
          <w:rFonts w:hint="eastAsia"/>
        </w:rPr>
      </w:pPr>
      <w:r>
        <w:rPr>
          <w:rFonts w:hint="eastAsia"/>
        </w:rPr>
        <w:t>說實話，如果神有意要滿足我們，祂就不得不以許多不必要的東西來餵養我們：但祂的意圖是要試驗我們信心的順服。</w:t>
      </w:r>
    </w:p>
    <w:p w14:paraId="18278A28">
      <w:pPr>
        <w:pStyle w:val="4"/>
        <w:spacing w:before="0"/>
        <w:ind w:left="0" w:right="0"/>
        <w:jc w:val="left"/>
        <w:rPr>
          <w:rFonts w:hint="eastAsia"/>
        </w:rPr>
      </w:pPr>
    </w:p>
    <w:p w14:paraId="33F91BC9">
      <w:pPr>
        <w:pStyle w:val="4"/>
        <w:spacing w:before="0"/>
        <w:ind w:left="0" w:right="0"/>
        <w:jc w:val="left"/>
        <w:rPr>
          <w:rFonts w:hint="eastAsia"/>
        </w:rPr>
      </w:pPr>
      <w:r>
        <w:rPr>
          <w:rFonts w:hint="eastAsia"/>
        </w:rPr>
        <w:t>And Saint Paul also does bar us of that thing, in saying, that the fullness of time was not yet come.</w:t>
      </w:r>
    </w:p>
    <w:p w14:paraId="5A8FA45A">
      <w:pPr>
        <w:pStyle w:val="4"/>
        <w:spacing w:before="0"/>
        <w:ind w:left="0" w:right="0"/>
        <w:jc w:val="left"/>
        <w:rPr>
          <w:rFonts w:hint="eastAsia"/>
        </w:rPr>
      </w:pPr>
      <w:r>
        <w:rPr>
          <w:rFonts w:hint="eastAsia"/>
        </w:rPr>
        <w:t>聖保羅也阻止我們這樣做，他說，時候還沒有滿足。</w:t>
      </w:r>
    </w:p>
    <w:p w14:paraId="48C2B05B">
      <w:pPr>
        <w:pStyle w:val="4"/>
        <w:spacing w:before="0"/>
        <w:ind w:left="0" w:right="0"/>
        <w:jc w:val="left"/>
        <w:rPr>
          <w:rFonts w:hint="eastAsia"/>
        </w:rPr>
      </w:pPr>
    </w:p>
    <w:p w14:paraId="4A5EE378">
      <w:pPr>
        <w:pStyle w:val="4"/>
        <w:spacing w:before="0"/>
        <w:ind w:left="0" w:right="0"/>
        <w:jc w:val="left"/>
        <w:rPr>
          <w:rFonts w:hint="eastAsia"/>
        </w:rPr>
      </w:pPr>
      <w:r>
        <w:rPr>
          <w:rFonts w:hint="eastAsia"/>
        </w:rPr>
        <w:t>And what meaneth he by the fullness of time?</w:t>
      </w:r>
    </w:p>
    <w:p w14:paraId="746E6B34">
      <w:pPr>
        <w:pStyle w:val="4"/>
        <w:spacing w:before="0"/>
        <w:ind w:left="0" w:right="0"/>
        <w:jc w:val="left"/>
        <w:rPr>
          <w:rFonts w:hint="eastAsia"/>
        </w:rPr>
      </w:pPr>
      <w:r>
        <w:rPr>
          <w:rFonts w:hint="eastAsia"/>
        </w:rPr>
        <w:t>祂說的時候滿足是什麼意思呢？</w:t>
      </w:r>
    </w:p>
    <w:p w14:paraId="74C450F5">
      <w:pPr>
        <w:pStyle w:val="4"/>
        <w:spacing w:before="0"/>
        <w:ind w:left="0" w:right="0"/>
        <w:jc w:val="left"/>
        <w:rPr>
          <w:rFonts w:hint="eastAsia"/>
        </w:rPr>
      </w:pPr>
    </w:p>
    <w:p w14:paraId="008AF194">
      <w:pPr>
        <w:pStyle w:val="4"/>
        <w:spacing w:before="0"/>
        <w:ind w:left="0" w:right="0"/>
        <w:jc w:val="left"/>
        <w:rPr>
          <w:rFonts w:hint="eastAsia"/>
        </w:rPr>
      </w:pPr>
      <w:r>
        <w:rPr>
          <w:rFonts w:hint="eastAsia"/>
        </w:rPr>
        <w:t>He meaneth the time that God hath appointed in his own purpose, and not according as men might have judged of it: for they are no competent judges of that matter, but must submit themselves to God, and allow of that which he hath established.</w:t>
      </w:r>
    </w:p>
    <w:p w14:paraId="158D690E">
      <w:pPr>
        <w:pStyle w:val="4"/>
        <w:spacing w:before="0"/>
        <w:ind w:left="0" w:right="0"/>
        <w:jc w:val="left"/>
        <w:rPr>
          <w:rFonts w:hint="eastAsia"/>
        </w:rPr>
      </w:pPr>
      <w:r>
        <w:rPr>
          <w:rFonts w:hint="eastAsia"/>
        </w:rPr>
        <w:t>祂指的是神在祂自己的旨意中所定的時間，而不是按照人可能判斷的那樣：因為他們不是那件事的合格判斷者，而必須順服神，並認可祂所設立的。</w:t>
      </w:r>
    </w:p>
    <w:p w14:paraId="54621919">
      <w:pPr>
        <w:pStyle w:val="4"/>
        <w:spacing w:before="0"/>
        <w:ind w:left="0" w:right="0"/>
        <w:jc w:val="left"/>
        <w:rPr>
          <w:rFonts w:hint="eastAsia"/>
        </w:rPr>
      </w:pPr>
    </w:p>
    <w:p w14:paraId="70DC94D1">
      <w:pPr>
        <w:pStyle w:val="4"/>
        <w:spacing w:before="0"/>
        <w:ind w:left="0" w:right="0"/>
        <w:jc w:val="left"/>
        <w:rPr>
          <w:rFonts w:hint="eastAsia"/>
        </w:rPr>
      </w:pPr>
      <w:r>
        <w:rPr>
          <w:rFonts w:hint="eastAsia"/>
        </w:rPr>
        <w:t>Thus you see what S. Paul meant by saying, that the full time was then come, when God sent his only son into the world.</w:t>
      </w:r>
    </w:p>
    <w:p w14:paraId="1C41587C">
      <w:pPr>
        <w:pStyle w:val="4"/>
        <w:spacing w:before="0"/>
        <w:ind w:left="0" w:right="0"/>
        <w:jc w:val="left"/>
        <w:rPr>
          <w:rFonts w:hint="eastAsia"/>
        </w:rPr>
      </w:pPr>
      <w:r>
        <w:rPr>
          <w:rFonts w:hint="eastAsia"/>
        </w:rPr>
        <w:t>這樣你們就明白聖保羅說，當神差遣祂的獨生子到世上來的時候，就是時候滿足了，是什麼意思。</w:t>
      </w:r>
    </w:p>
    <w:p w14:paraId="552F0078">
      <w:pPr>
        <w:pStyle w:val="4"/>
        <w:spacing w:before="0"/>
        <w:ind w:left="0" w:right="0"/>
        <w:jc w:val="left"/>
        <w:rPr>
          <w:rFonts w:hint="eastAsia"/>
        </w:rPr>
      </w:pPr>
    </w:p>
    <w:p w14:paraId="25A6F1C4">
      <w:pPr>
        <w:pStyle w:val="4"/>
        <w:spacing w:before="0"/>
        <w:ind w:left="0" w:right="0"/>
        <w:jc w:val="left"/>
        <w:rPr>
          <w:rFonts w:hint="eastAsia"/>
        </w:rPr>
      </w:pPr>
      <w:r>
        <w:rPr>
          <w:rFonts w:hint="eastAsia"/>
        </w:rPr>
        <w:t>Therefore let us learn that our chief wisdom is this soberness of submitting ourselves unto God, to accept for good and rightful whatsoever thing he doth, knowing that on our own part, though we have never so much understanding, it is but folly for us to think ourselves aught worth, or to take upon us the skill of any thing: and that we must learn to humble ourselves to our God, and not do as many men do, who are so hasty as to say, What? I think thus, and thus is mine opinion.</w:t>
      </w:r>
    </w:p>
    <w:p w14:paraId="48E452A7">
      <w:pPr>
        <w:pStyle w:val="4"/>
        <w:spacing w:before="0"/>
        <w:ind w:left="0" w:right="0"/>
        <w:jc w:val="left"/>
        <w:rPr>
          <w:rFonts w:hint="eastAsia"/>
        </w:rPr>
      </w:pPr>
      <w:r>
        <w:rPr>
          <w:rFonts w:hint="eastAsia"/>
        </w:rPr>
        <w:t>因此，讓我們學習，我們主要的智慧在於這種順服神的清醒，接納祂所行的一切為良善和公義，知道就我們自己而言，即使我們有再多的理解力，若自以為有何價值，或自以為有任何技能，那不過是愚昧：我們必須學習在我們的神面前謙卑自己，而不像許多人那樣，急於說，什麼？我這樣想，這就是我的意見。</w:t>
      </w:r>
    </w:p>
    <w:p w14:paraId="30CBDA08">
      <w:pPr>
        <w:pStyle w:val="4"/>
        <w:spacing w:before="0"/>
        <w:ind w:left="0" w:right="0"/>
        <w:jc w:val="left"/>
        <w:rPr>
          <w:rFonts w:hint="eastAsia"/>
        </w:rPr>
      </w:pPr>
    </w:p>
    <w:p w14:paraId="4470A98B">
      <w:pPr>
        <w:pStyle w:val="4"/>
        <w:spacing w:before="0"/>
        <w:ind w:left="0" w:right="0"/>
        <w:jc w:val="left"/>
        <w:rPr>
          <w:rFonts w:hint="eastAsia"/>
        </w:rPr>
      </w:pPr>
      <w:r>
        <w:rPr>
          <w:rFonts w:hint="eastAsia"/>
        </w:rPr>
        <w:t>For there is not anything more contrary to God's doctrine; than when men presume so much upon themselves as to say, thus must the matter go, and so and so do I think or suppose.</w:t>
      </w:r>
    </w:p>
    <w:p w14:paraId="7D3B9AA6">
      <w:pPr>
        <w:pStyle w:val="4"/>
        <w:spacing w:before="0"/>
        <w:ind w:left="0" w:right="0"/>
        <w:jc w:val="left"/>
        <w:rPr>
          <w:rFonts w:hint="eastAsia"/>
        </w:rPr>
      </w:pPr>
      <w:r>
        <w:rPr>
          <w:rFonts w:hint="eastAsia"/>
        </w:rPr>
        <w:t>因為沒有什麼比人如此自負，以至於說事情必須這樣發展，我這樣或那樣想或假設，更違背神的教義了。</w:t>
      </w:r>
    </w:p>
    <w:p w14:paraId="3ACAB7A9">
      <w:pPr>
        <w:pStyle w:val="4"/>
        <w:spacing w:before="0"/>
        <w:ind w:left="0" w:right="0"/>
        <w:jc w:val="left"/>
        <w:rPr>
          <w:rFonts w:hint="eastAsia"/>
        </w:rPr>
      </w:pPr>
    </w:p>
    <w:p w14:paraId="4D925ED5">
      <w:pPr>
        <w:pStyle w:val="4"/>
        <w:spacing w:before="0"/>
        <w:ind w:left="0" w:right="0"/>
        <w:jc w:val="left"/>
        <w:rPr>
          <w:rFonts w:hint="eastAsia"/>
        </w:rPr>
      </w:pPr>
      <w:r>
        <w:rPr>
          <w:rFonts w:hint="eastAsia"/>
        </w:rPr>
        <w:t>Truly it becomes us to behold as captives,* as S. Paul says in the second to the Corinthians.</w:t>
      </w:r>
    </w:p>
    <w:p w14:paraId="31337CB2">
      <w:pPr>
        <w:pStyle w:val="4"/>
        <w:spacing w:before="0"/>
        <w:ind w:left="0" w:right="0"/>
        <w:jc w:val="left"/>
        <w:rPr>
          <w:rFonts w:hint="eastAsia"/>
        </w:rPr>
      </w:pPr>
      <w:r>
        <w:rPr>
          <w:rFonts w:hint="eastAsia"/>
        </w:rPr>
        <w:t>誠然，我們應當像被擄的人一樣看待事物，* 正如聖保羅在哥林多後書中所說。</w:t>
      </w:r>
    </w:p>
    <w:p w14:paraId="5AF455EB">
      <w:pPr>
        <w:pStyle w:val="4"/>
        <w:spacing w:before="0"/>
        <w:ind w:left="0" w:right="0"/>
        <w:jc w:val="left"/>
        <w:rPr>
          <w:rFonts w:hint="eastAsia"/>
        </w:rPr>
      </w:pPr>
    </w:p>
    <w:p w14:paraId="13815257">
      <w:pPr>
        <w:pStyle w:val="4"/>
        <w:spacing w:before="0"/>
        <w:ind w:left="0" w:right="0"/>
        <w:jc w:val="left"/>
        <w:rPr>
          <w:rFonts w:hint="eastAsia"/>
        </w:rPr>
      </w:pPr>
      <w:r>
        <w:rPr>
          <w:rFonts w:hint="eastAsia"/>
        </w:rPr>
        <w:t>Let us hold ourselves in such awe, as we may not once lift up our heads to dispute against God, nor make any estimation of ourselves as though we were of some ability.</w:t>
      </w:r>
    </w:p>
    <w:p w14:paraId="67B5ACBE">
      <w:pPr>
        <w:pStyle w:val="4"/>
        <w:spacing w:before="0"/>
        <w:ind w:left="0" w:right="0"/>
        <w:jc w:val="left"/>
        <w:rPr>
          <w:rFonts w:hint="eastAsia"/>
        </w:rPr>
      </w:pPr>
      <w:r>
        <w:rPr>
          <w:rFonts w:hint="eastAsia"/>
        </w:rPr>
        <w:t>讓我們如此敬畏自己，以致我們不敢一次抬頭與神爭論，也不敢自以為有什麼能力。</w:t>
      </w:r>
    </w:p>
    <w:p w14:paraId="70512361">
      <w:pPr>
        <w:pStyle w:val="4"/>
        <w:spacing w:before="0"/>
        <w:ind w:left="0" w:right="0"/>
        <w:jc w:val="left"/>
        <w:rPr>
          <w:rFonts w:hint="eastAsia"/>
        </w:rPr>
      </w:pPr>
    </w:p>
    <w:p w14:paraId="4D046DEC">
      <w:pPr>
        <w:pStyle w:val="4"/>
        <w:spacing w:before="0"/>
        <w:ind w:left="0" w:right="0"/>
        <w:jc w:val="left"/>
        <w:rPr>
          <w:rFonts w:hint="eastAsia"/>
        </w:rPr>
      </w:pPr>
      <w:r>
        <w:rPr>
          <w:rFonts w:hint="eastAsia"/>
        </w:rPr>
        <w:t>Let us hold us contented with the liberty that he hath given us, and not abuse the grace that he hath granted us, in preferring us before those that were as Angels in this world, and yet notwithstanding were not advanced to the liberty which we have by the Gospel.</w:t>
      </w:r>
    </w:p>
    <w:p w14:paraId="77D543CE">
      <w:pPr>
        <w:pStyle w:val="4"/>
        <w:spacing w:before="0"/>
        <w:ind w:left="0" w:right="0"/>
        <w:jc w:val="left"/>
        <w:rPr>
          <w:rFonts w:hint="eastAsia"/>
        </w:rPr>
      </w:pPr>
      <w:r>
        <w:rPr>
          <w:rFonts w:hint="eastAsia"/>
        </w:rPr>
        <w:t>讓我們滿足於祂所賜給我們的自由，不要濫用祂所賜予我們的恩典，將我們置於那些在這世上如同天使、卻未曾進到我們藉福音所得自由的人之先。</w:t>
      </w:r>
    </w:p>
    <w:p w14:paraId="251E52D6">
      <w:pPr>
        <w:pStyle w:val="4"/>
        <w:spacing w:before="0"/>
        <w:ind w:left="0" w:right="0"/>
        <w:jc w:val="left"/>
        <w:rPr>
          <w:rFonts w:hint="eastAsia"/>
        </w:rPr>
      </w:pPr>
    </w:p>
    <w:p w14:paraId="52FFDC6C">
      <w:pPr>
        <w:pStyle w:val="4"/>
        <w:spacing w:before="0"/>
        <w:ind w:left="0" w:right="0"/>
        <w:jc w:val="left"/>
        <w:rPr>
          <w:rFonts w:hint="eastAsia"/>
        </w:rPr>
      </w:pPr>
      <w:r>
        <w:rPr>
          <w:rFonts w:hint="eastAsia"/>
        </w:rPr>
        <w:t>Furthermore S. Paul does here bring us back to the thing which we ought to consider above all others: which is that our being at the time of full age in these days, is not in respect of any virtue that is in us, but in respect of our Lord Jesus Christ.</w:t>
      </w:r>
    </w:p>
    <w:p w14:paraId="6B6F6D8C">
      <w:pPr>
        <w:pStyle w:val="4"/>
        <w:spacing w:before="0"/>
        <w:ind w:left="0" w:right="0"/>
        <w:jc w:val="left"/>
        <w:rPr>
          <w:rFonts w:hint="eastAsia"/>
        </w:rPr>
      </w:pPr>
      <w:r>
        <w:rPr>
          <w:rFonts w:hint="eastAsia"/>
        </w:rPr>
        <w:t>此外，聖保羅在這裡把我們帶回到我們應當首先考慮的事情上：那就是我們現今處於成年時期，並非因為我們裡面有任何德行，而是因為我們的主耶穌基督。</w:t>
      </w:r>
    </w:p>
    <w:p w14:paraId="56069AB4">
      <w:pPr>
        <w:pStyle w:val="4"/>
        <w:spacing w:before="0"/>
        <w:ind w:left="0" w:right="0"/>
        <w:jc w:val="left"/>
        <w:rPr>
          <w:rFonts w:hint="eastAsia"/>
        </w:rPr>
      </w:pPr>
    </w:p>
    <w:p w14:paraId="1A85F5D3">
      <w:pPr>
        <w:pStyle w:val="4"/>
        <w:spacing w:before="0"/>
        <w:ind w:left="0" w:right="0"/>
        <w:jc w:val="left"/>
        <w:rPr>
          <w:rFonts w:hint="eastAsia"/>
        </w:rPr>
      </w:pPr>
      <w:r>
        <w:rPr>
          <w:rFonts w:hint="eastAsia"/>
        </w:rPr>
        <w:t>The difference between us and the fathers of old time, is (as I have said already) that they were led as under awe, and we be now set free into—why are we so?</w:t>
      </w:r>
    </w:p>
    <w:p w14:paraId="6A72BF55">
      <w:pPr>
        <w:pStyle w:val="4"/>
        <w:spacing w:before="0"/>
        <w:ind w:left="0" w:right="0"/>
        <w:jc w:val="left"/>
        <w:rPr>
          <w:rFonts w:hint="eastAsia"/>
        </w:rPr>
      </w:pPr>
      <w:r>
        <w:rPr>
          <w:rFonts w:hint="eastAsia"/>
        </w:rPr>
        <w:t>我們與古時的列祖之間的區別是（正如我已經說過的）他們是在敬畏之下被引導，而我們現在被釋放進入——我們為什麼會這樣呢？</w:t>
      </w:r>
    </w:p>
    <w:p w14:paraId="22C63C29">
      <w:pPr>
        <w:pStyle w:val="4"/>
        <w:spacing w:before="0"/>
        <w:ind w:left="0" w:right="0"/>
        <w:jc w:val="left"/>
        <w:rPr>
          <w:rFonts w:hint="eastAsia"/>
        </w:rPr>
      </w:pPr>
    </w:p>
    <w:p w14:paraId="19F5AE4C">
      <w:pPr>
        <w:pStyle w:val="4"/>
        <w:spacing w:before="0"/>
        <w:ind w:left="0" w:right="0"/>
        <w:jc w:val="left"/>
        <w:rPr>
          <w:rFonts w:hint="eastAsia"/>
        </w:rPr>
      </w:pPr>
      <w:r>
        <w:rPr>
          <w:rFonts w:hint="eastAsia"/>
        </w:rPr>
        <w:t>Is it because we are of more value than they—or that there is any worthiness in us?</w:t>
      </w:r>
    </w:p>
    <w:p w14:paraId="61C1844A">
      <w:pPr>
        <w:pStyle w:val="4"/>
        <w:spacing w:before="0"/>
        <w:ind w:left="0" w:right="0"/>
        <w:jc w:val="left"/>
        <w:rPr>
          <w:rFonts w:hint="eastAsia"/>
        </w:rPr>
      </w:pPr>
      <w:r>
        <w:rPr>
          <w:rFonts w:hint="eastAsia"/>
        </w:rPr>
        <w:t>是因為我們比他們更有價值——還是因為我們裡面有任何配得稱讚之處呢？</w:t>
      </w:r>
    </w:p>
    <w:p w14:paraId="4F5ECB80">
      <w:pPr>
        <w:pStyle w:val="4"/>
        <w:spacing w:before="0"/>
        <w:ind w:left="0" w:right="0"/>
        <w:jc w:val="left"/>
        <w:rPr>
          <w:rFonts w:hint="eastAsia"/>
        </w:rPr>
      </w:pPr>
    </w:p>
    <w:p w14:paraId="674E57FE">
      <w:pPr>
        <w:pStyle w:val="4"/>
        <w:spacing w:before="0"/>
        <w:ind w:left="0" w:right="0"/>
        <w:jc w:val="left"/>
        <w:rPr>
          <w:rFonts w:hint="eastAsia"/>
        </w:rPr>
      </w:pPr>
      <w:r>
        <w:rPr>
          <w:rFonts w:hint="eastAsia"/>
        </w:rPr>
        <w:t>No: but because it pleased God to honor us with the presence of his only Son.</w:t>
      </w:r>
    </w:p>
    <w:p w14:paraId="56AB7DDA">
      <w:pPr>
        <w:pStyle w:val="4"/>
        <w:spacing w:before="0"/>
        <w:ind w:left="0" w:right="0"/>
        <w:jc w:val="left"/>
        <w:rPr>
          <w:rFonts w:hint="eastAsia"/>
        </w:rPr>
      </w:pPr>
      <w:r>
        <w:rPr>
          <w:rFonts w:hint="eastAsia"/>
        </w:rPr>
        <w:t>不：而是因為神樂意以祂獨生子的同在來榮耀我們。</w:t>
      </w:r>
    </w:p>
    <w:p w14:paraId="25CDC17B">
      <w:pPr>
        <w:pStyle w:val="4"/>
        <w:spacing w:before="0"/>
        <w:ind w:left="0" w:right="0"/>
        <w:jc w:val="left"/>
        <w:rPr>
          <w:rFonts w:hint="eastAsia"/>
        </w:rPr>
      </w:pPr>
    </w:p>
    <w:p w14:paraId="7F166BBB">
      <w:pPr>
        <w:pStyle w:val="4"/>
        <w:spacing w:before="0"/>
        <w:ind w:left="0" w:right="0"/>
        <w:jc w:val="left"/>
        <w:rPr>
          <w:rFonts w:hint="eastAsia"/>
        </w:rPr>
      </w:pPr>
      <w:r>
        <w:rPr>
          <w:rFonts w:hint="eastAsia"/>
        </w:rPr>
        <w:t>Will we then enjoy the liberty of the Gospel?</w:t>
      </w:r>
    </w:p>
    <w:p w14:paraId="7EDAF768">
      <w:pPr>
        <w:pStyle w:val="4"/>
        <w:spacing w:before="0"/>
        <w:ind w:left="0" w:right="0"/>
        <w:jc w:val="left"/>
        <w:rPr>
          <w:rFonts w:hint="eastAsia"/>
        </w:rPr>
      </w:pPr>
      <w:r>
        <w:rPr>
          <w:rFonts w:hint="eastAsia"/>
        </w:rPr>
        <w:t>那麼我們願意享受福音的自由嗎？</w:t>
      </w:r>
    </w:p>
    <w:p w14:paraId="55503584">
      <w:pPr>
        <w:pStyle w:val="4"/>
        <w:spacing w:before="0"/>
        <w:ind w:left="0" w:right="0"/>
        <w:jc w:val="left"/>
        <w:rPr>
          <w:rFonts w:hint="eastAsia"/>
        </w:rPr>
      </w:pPr>
    </w:p>
    <w:p w14:paraId="2829A6B2">
      <w:pPr>
        <w:pStyle w:val="4"/>
        <w:spacing w:before="0"/>
        <w:ind w:left="0" w:right="0"/>
        <w:jc w:val="left"/>
        <w:rPr>
          <w:rFonts w:hint="eastAsia"/>
        </w:rPr>
      </w:pPr>
      <w:r>
        <w:rPr>
          <w:rFonts w:hint="eastAsia"/>
        </w:rPr>
        <w:t>Let us go right forth to our Lord Jesus Christ, who as he is glorified in himself, will also bring us into the heavenly glory, whereinto he is gone before us.</w:t>
      </w:r>
    </w:p>
    <w:p w14:paraId="7CF9ED48">
      <w:pPr>
        <w:pStyle w:val="4"/>
        <w:spacing w:before="0"/>
        <w:ind w:left="0" w:right="0"/>
        <w:jc w:val="left"/>
        <w:rPr>
          <w:rFonts w:hint="eastAsia"/>
        </w:rPr>
      </w:pPr>
      <w:r>
        <w:rPr>
          <w:rFonts w:hint="eastAsia"/>
        </w:rPr>
        <w:t>讓我們直接走向我們的主耶穌基督，祂既在自己裡面得了榮耀，也必將我們帶入祂已先我們而去的屬天榮耀之中。</w:t>
      </w:r>
    </w:p>
    <w:p w14:paraId="4823F35D">
      <w:pPr>
        <w:pStyle w:val="4"/>
        <w:spacing w:before="0"/>
        <w:ind w:left="0" w:right="0"/>
        <w:jc w:val="left"/>
        <w:rPr>
          <w:rFonts w:hint="eastAsia"/>
        </w:rPr>
      </w:pPr>
    </w:p>
    <w:p w14:paraId="047A0744">
      <w:pPr>
        <w:pStyle w:val="4"/>
        <w:spacing w:before="0"/>
        <w:ind w:left="0" w:right="0"/>
        <w:jc w:val="left"/>
        <w:rPr>
          <w:rFonts w:hint="eastAsia"/>
        </w:rPr>
      </w:pPr>
      <w:r>
        <w:rPr>
          <w:rFonts w:hint="eastAsia"/>
        </w:rPr>
        <w:t>This is the thing that Saint Paul meant purposely to tell us.</w:t>
      </w:r>
    </w:p>
    <w:p w14:paraId="0E3F8E8A">
      <w:pPr>
        <w:pStyle w:val="4"/>
        <w:spacing w:before="0"/>
        <w:ind w:left="0" w:right="0"/>
        <w:jc w:val="left"/>
        <w:rPr>
          <w:rFonts w:hint="eastAsia"/>
        </w:rPr>
      </w:pPr>
      <w:r>
        <w:rPr>
          <w:rFonts w:hint="eastAsia"/>
        </w:rPr>
        <w:t>這就是聖保羅特意要告訴我們的事情。</w:t>
      </w:r>
    </w:p>
    <w:p w14:paraId="3C6F277D">
      <w:pPr>
        <w:pStyle w:val="4"/>
        <w:spacing w:before="0"/>
        <w:ind w:left="0" w:right="0"/>
        <w:jc w:val="left"/>
        <w:rPr>
          <w:rFonts w:hint="eastAsia"/>
        </w:rPr>
      </w:pPr>
    </w:p>
    <w:p w14:paraId="734FB013">
      <w:pPr>
        <w:pStyle w:val="4"/>
        <w:spacing w:before="0"/>
        <w:ind w:left="0" w:right="0"/>
        <w:jc w:val="left"/>
        <w:rPr>
          <w:rFonts w:hint="eastAsia"/>
        </w:rPr>
      </w:pPr>
      <w:r>
        <w:rPr>
          <w:rFonts w:hint="eastAsia"/>
        </w:rPr>
        <w:t>As touching that it is added that he was made of woman, and put under the Law: it cannot be dispatched at this time, and therefore we will reserve it till another time.</w:t>
      </w:r>
    </w:p>
    <w:p w14:paraId="1452DB76">
      <w:pPr>
        <w:pStyle w:val="4"/>
        <w:spacing w:before="0"/>
        <w:ind w:left="0" w:right="0"/>
        <w:jc w:val="left"/>
        <w:rPr>
          <w:rFonts w:hint="eastAsia"/>
        </w:rPr>
      </w:pPr>
      <w:r>
        <w:rPr>
          <w:rFonts w:hint="eastAsia"/>
        </w:rPr>
        <w:t>至於補充說祂為女子所生，且生在律法之下：這點此時無法詳述，因此我們將留待下次再談。</w:t>
      </w:r>
    </w:p>
    <w:p w14:paraId="3EA41A3D">
      <w:pPr>
        <w:pStyle w:val="4"/>
        <w:spacing w:before="0"/>
        <w:ind w:left="0" w:right="0"/>
        <w:jc w:val="left"/>
        <w:rPr>
          <w:rFonts w:hint="eastAsia"/>
        </w:rPr>
      </w:pPr>
    </w:p>
    <w:p w14:paraId="181523C6">
      <w:pPr>
        <w:pStyle w:val="4"/>
        <w:spacing w:before="0"/>
        <w:ind w:left="0" w:right="0"/>
        <w:jc w:val="left"/>
        <w:rPr>
          <w:rFonts w:hint="eastAsia"/>
        </w:rPr>
      </w:pPr>
      <w:r>
        <w:rPr>
          <w:rFonts w:hint="eastAsia"/>
        </w:rPr>
        <w:t>And now let us fall down before the majesty of our good God, with acknowledgment of our faults, praying him to make us so to feel them, as we may mourn and be sorry for them with true repentance, and go thither as he calls us, that is to wit, be so rightly bereft of our flesh, and of all the corruptions thereof, as we may come to the joy whereunto he daily calls us, and unto that uncorruptness wherein it behooves us to go forward all the time of our life.</w:t>
      </w:r>
    </w:p>
    <w:p w14:paraId="3ABCB4AA">
      <w:pPr>
        <w:pStyle w:val="4"/>
        <w:spacing w:before="0"/>
        <w:ind w:left="0" w:right="0"/>
        <w:jc w:val="left"/>
        <w:rPr>
          <w:rFonts w:hint="eastAsia"/>
        </w:rPr>
      </w:pPr>
      <w:r>
        <w:rPr>
          <w:rFonts w:hint="eastAsia"/>
        </w:rPr>
        <w:t>現在讓我們俯伏在我們良善之神的威嚴面前，承認我們的過犯，祈求祂使我們如此感受到它們，以致我們可以為它們真心悔改而哀慟憂傷，並且去到祂呼召我們去的地方，也就是說，如此正確地脫離我們的肉體及其一切敗壞，以致我們可以達到祂每日呼召我們進入的喜樂，以及我們一生都應當在其中長進的那不朽壞之中。</w:t>
      </w:r>
    </w:p>
    <w:p w14:paraId="7E265933">
      <w:pPr>
        <w:pStyle w:val="4"/>
        <w:spacing w:before="0"/>
        <w:ind w:left="0" w:right="0"/>
        <w:jc w:val="left"/>
        <w:rPr>
          <w:rFonts w:hint="eastAsia"/>
        </w:rPr>
      </w:pPr>
    </w:p>
    <w:p w14:paraId="1C9C3802">
      <w:pPr>
        <w:pStyle w:val="4"/>
        <w:spacing w:before="0"/>
        <w:ind w:left="0" w:right="0"/>
        <w:jc w:val="left"/>
        <w:rPr>
          <w:rFonts w:hint="eastAsia"/>
        </w:rPr>
      </w:pPr>
      <w:r>
        <w:rPr>
          <w:rFonts w:hint="eastAsia"/>
        </w:rPr>
        <w:t>That it may please him to grant this grace, not only to us, but also to all people and Nations of the earth &amp;c.</w:t>
      </w:r>
    </w:p>
    <w:p w14:paraId="1016726E">
      <w:pPr>
        <w:pStyle w:val="4"/>
        <w:spacing w:before="0"/>
        <w:ind w:left="0" w:right="0"/>
        <w:jc w:val="left"/>
        <w:rPr>
          <w:rFonts w:hint="eastAsia"/>
        </w:rPr>
      </w:pPr>
      <w:r>
        <w:rPr>
          <w:rFonts w:hint="eastAsia"/>
        </w:rPr>
        <w:t>願祂樂意將這恩典賜給我們，不僅賜給我們，也賜給地上所有的百姓和萬國等等。</w:t>
      </w:r>
    </w:p>
    <w:p w14:paraId="6E0ECA05">
      <w:pPr>
        <w:pStyle w:val="4"/>
        <w:spacing w:before="0"/>
        <w:ind w:left="0" w:right="0"/>
        <w:jc w:val="left"/>
        <w:rPr>
          <w:rFonts w:hint="eastAsia"/>
        </w:rPr>
      </w:pPr>
    </w:p>
    <w:p w14:paraId="33284D0C">
      <w:pPr>
        <w:pStyle w:val="3"/>
        <w:bidi w:val="0"/>
        <w:rPr>
          <w:rFonts w:hint="eastAsia"/>
        </w:rPr>
      </w:pPr>
      <w:r>
        <w:rPr>
          <w:rFonts w:hint="eastAsia"/>
        </w:rPr>
        <w:t>The Twenty-Fifth Sermon, which is the second upon the fourth Chapter.</w:t>
      </w:r>
    </w:p>
    <w:p w14:paraId="54D4CBEF">
      <w:pPr>
        <w:pStyle w:val="3"/>
        <w:bidi w:val="0"/>
        <w:rPr>
          <w:rFonts w:hint="eastAsia"/>
        </w:rPr>
      </w:pPr>
      <w:r>
        <w:rPr>
          <w:rFonts w:hint="eastAsia"/>
        </w:rPr>
        <w:t>第二十五講，即第四章第二講。</w:t>
      </w:r>
    </w:p>
    <w:p w14:paraId="45E67936">
      <w:pPr>
        <w:pStyle w:val="4"/>
        <w:spacing w:before="0"/>
        <w:ind w:left="0" w:right="0"/>
        <w:jc w:val="left"/>
        <w:rPr>
          <w:rFonts w:hint="eastAsia"/>
        </w:rPr>
      </w:pPr>
    </w:p>
    <w:p w14:paraId="5BF2743E">
      <w:pPr>
        <w:pStyle w:val="4"/>
        <w:spacing w:before="0"/>
        <w:ind w:left="0" w:right="0"/>
        <w:jc w:val="left"/>
        <w:rPr>
          <w:rFonts w:hint="eastAsia"/>
        </w:rPr>
      </w:pPr>
      <w:r>
        <w:rPr>
          <w:rFonts w:hint="eastAsia"/>
        </w:rPr>
        <w:t>4But when the time was fully come, God sent his Son made of woman, and made under the Law.</w:t>
      </w:r>
    </w:p>
    <w:p w14:paraId="53C5B534">
      <w:pPr>
        <w:pStyle w:val="4"/>
        <w:spacing w:before="0"/>
        <w:ind w:left="0" w:right="0"/>
        <w:jc w:val="left"/>
        <w:rPr>
          <w:rFonts w:hint="eastAsia"/>
        </w:rPr>
      </w:pPr>
      <w:r>
        <w:rPr>
          <w:rFonts w:hint="eastAsia"/>
        </w:rPr>
        <w:t>4及至時候滿足，神就差遣祂的兒子，為女子所生，且生在律法以下。</w:t>
      </w:r>
    </w:p>
    <w:p w14:paraId="66B50CB8">
      <w:pPr>
        <w:pStyle w:val="4"/>
        <w:spacing w:before="0"/>
        <w:ind w:left="0" w:right="0"/>
        <w:jc w:val="left"/>
        <w:rPr>
          <w:rFonts w:hint="eastAsia"/>
        </w:rPr>
      </w:pPr>
    </w:p>
    <w:p w14:paraId="560001CA">
      <w:pPr>
        <w:pStyle w:val="4"/>
        <w:spacing w:before="0"/>
        <w:ind w:left="0" w:right="0"/>
        <w:jc w:val="left"/>
        <w:rPr>
          <w:rFonts w:hint="eastAsia"/>
        </w:rPr>
      </w:pPr>
      <w:r>
        <w:rPr>
          <w:rFonts w:hint="eastAsia"/>
        </w:rPr>
        <w:t>5To the intent to redeem those that were under the Law, that we might receive the adoption of children.</w:t>
      </w:r>
    </w:p>
    <w:p w14:paraId="459E560A">
      <w:pPr>
        <w:pStyle w:val="4"/>
        <w:spacing w:before="0"/>
        <w:ind w:left="0" w:right="0"/>
        <w:jc w:val="left"/>
        <w:rPr>
          <w:rFonts w:hint="eastAsia"/>
        </w:rPr>
      </w:pPr>
      <w:r>
        <w:rPr>
          <w:rFonts w:hint="eastAsia"/>
        </w:rPr>
        <w:t>5要把律法以下的人贖出來，叫我們得著兒子的名分。</w:t>
      </w:r>
    </w:p>
    <w:p w14:paraId="53D88FEE">
      <w:pPr>
        <w:pStyle w:val="4"/>
        <w:spacing w:before="0"/>
        <w:ind w:left="0" w:right="0"/>
        <w:jc w:val="left"/>
        <w:rPr>
          <w:rFonts w:hint="eastAsia"/>
        </w:rPr>
      </w:pPr>
    </w:p>
    <w:p w14:paraId="6769D167">
      <w:pPr>
        <w:pStyle w:val="4"/>
        <w:spacing w:before="0"/>
        <w:ind w:left="0" w:right="0"/>
        <w:jc w:val="left"/>
        <w:rPr>
          <w:rFonts w:hint="eastAsia"/>
        </w:rPr>
      </w:pPr>
      <w:r>
        <w:rPr>
          <w:rFonts w:hint="eastAsia"/>
        </w:rPr>
        <w:t>6And forasmuch as you are children, God has sent the spirit of his Son into your hearts, crying Abba, that is to say, father.</w:t>
      </w:r>
    </w:p>
    <w:p w14:paraId="67DCD430">
      <w:pPr>
        <w:pStyle w:val="4"/>
        <w:spacing w:before="0"/>
        <w:ind w:left="0" w:right="0"/>
        <w:jc w:val="left"/>
        <w:rPr>
          <w:rFonts w:hint="eastAsia"/>
        </w:rPr>
      </w:pPr>
      <w:r>
        <w:rPr>
          <w:rFonts w:hint="eastAsia"/>
        </w:rPr>
        <w:t>6你們既為兒子，神就差祂兒子的靈進入你們的心，呼叫：阿爸，父！</w:t>
      </w:r>
    </w:p>
    <w:p w14:paraId="77C131DA">
      <w:pPr>
        <w:pStyle w:val="4"/>
        <w:spacing w:before="0"/>
        <w:ind w:left="0" w:right="0"/>
        <w:jc w:val="left"/>
        <w:rPr>
          <w:rFonts w:hint="eastAsia"/>
        </w:rPr>
      </w:pPr>
    </w:p>
    <w:p w14:paraId="2D752161">
      <w:pPr>
        <w:pStyle w:val="4"/>
        <w:spacing w:before="0"/>
        <w:ind w:left="0" w:right="0"/>
        <w:jc w:val="left"/>
        <w:rPr>
          <w:rFonts w:hint="eastAsia"/>
        </w:rPr>
      </w:pPr>
      <w:r>
        <w:rPr>
          <w:rFonts w:hint="eastAsia"/>
        </w:rPr>
        <w:t>7Wherefore now you are not a servant but a son: and if you are a son: you are also an heir with Christ.</w:t>
      </w:r>
    </w:p>
    <w:p w14:paraId="7762E0F0">
      <w:pPr>
        <w:pStyle w:val="4"/>
        <w:spacing w:before="0"/>
        <w:ind w:left="0" w:right="0"/>
        <w:jc w:val="left"/>
        <w:rPr>
          <w:rFonts w:hint="eastAsia"/>
        </w:rPr>
      </w:pPr>
      <w:r>
        <w:rPr>
          <w:rFonts w:hint="eastAsia"/>
        </w:rPr>
        <w:t>7可見，從此以後，你不是奴僕，乃是兒子了；既是兒子，就靠著神為後嗣。</w:t>
      </w:r>
    </w:p>
    <w:p w14:paraId="03D5D182">
      <w:pPr>
        <w:pStyle w:val="4"/>
        <w:spacing w:before="0"/>
        <w:ind w:left="0" w:right="0"/>
        <w:jc w:val="left"/>
        <w:rPr>
          <w:rFonts w:hint="eastAsia"/>
        </w:rPr>
      </w:pPr>
    </w:p>
    <w:p w14:paraId="0B2B4768">
      <w:pPr>
        <w:pStyle w:val="4"/>
        <w:spacing w:before="0"/>
        <w:ind w:left="0" w:right="0"/>
        <w:jc w:val="left"/>
        <w:rPr>
          <w:rFonts w:hint="eastAsia"/>
        </w:rPr>
      </w:pPr>
      <w:r>
        <w:rPr>
          <w:rFonts w:hint="eastAsia"/>
        </w:rPr>
        <w:t>I have told you already why S. Paule speaks here of the fullness of time: namely to abate men's curiosity, who by their good wills would seek too far into God's secrets, yea and take upon them so boldly as to reply against God if he behave not himself after their fancy.</w:t>
      </w:r>
    </w:p>
    <w:p w14:paraId="6C3C837A">
      <w:pPr>
        <w:pStyle w:val="4"/>
        <w:spacing w:before="0"/>
        <w:ind w:left="0" w:right="0"/>
        <w:jc w:val="left"/>
        <w:rPr>
          <w:rFonts w:hint="eastAsia"/>
        </w:rPr>
      </w:pPr>
      <w:r>
        <w:rPr>
          <w:rFonts w:hint="eastAsia"/>
        </w:rPr>
        <w:t>我已經告訴過你們，為什麼聖保羅在這裡講到時候的滿足：即為了減輕人的好奇心，他們憑自己的意願，會過分探究神的奧秘，是的，甚至膽敢反駁神，如果祂的行為不合他們的幻想。</w:t>
      </w:r>
    </w:p>
    <w:p w14:paraId="37B68B77">
      <w:pPr>
        <w:pStyle w:val="4"/>
        <w:spacing w:before="0"/>
        <w:ind w:left="0" w:right="0"/>
        <w:jc w:val="left"/>
        <w:rPr>
          <w:rFonts w:hint="eastAsia"/>
        </w:rPr>
      </w:pPr>
    </w:p>
    <w:p w14:paraId="02575783">
      <w:pPr>
        <w:pStyle w:val="4"/>
        <w:spacing w:before="0"/>
        <w:ind w:left="0" w:right="0"/>
        <w:jc w:val="left"/>
        <w:rPr>
          <w:rFonts w:hint="eastAsia"/>
        </w:rPr>
      </w:pPr>
      <w:r>
        <w:rPr>
          <w:rFonts w:hint="eastAsia"/>
        </w:rPr>
        <w:t>To the intent therefore that the faithful may content themselves with the order that God has kept in sending of our Lord Jesus Christ: he says that the due season was not before, for that matter depends upon the only good pleasure of God, and upon his unchangeable purpose, whereunto it behooves us to submit ourselves.</w:t>
      </w:r>
    </w:p>
    <w:p w14:paraId="5DAC3DBE">
      <w:pPr>
        <w:pStyle w:val="4"/>
        <w:spacing w:before="0"/>
        <w:ind w:left="0" w:right="0"/>
        <w:jc w:val="left"/>
        <w:rPr>
          <w:rFonts w:hint="eastAsia"/>
        </w:rPr>
      </w:pPr>
      <w:r>
        <w:rPr>
          <w:rFonts w:hint="eastAsia"/>
        </w:rPr>
        <w:t>因此，為了使信徒能滿足於神在差遣我們主耶穌基督時所持守的次序：他說，適當的時節並非在此之前，因為那件事取決於神獨一的美意，以及祂不變的旨意，我們務必順服於此。</w:t>
      </w:r>
    </w:p>
    <w:p w14:paraId="2069A929">
      <w:pPr>
        <w:pStyle w:val="4"/>
        <w:spacing w:before="0"/>
        <w:ind w:left="0" w:right="0"/>
        <w:jc w:val="left"/>
        <w:rPr>
          <w:rFonts w:hint="eastAsia"/>
        </w:rPr>
      </w:pPr>
    </w:p>
    <w:p w14:paraId="4364BC39">
      <w:pPr>
        <w:pStyle w:val="4"/>
        <w:spacing w:before="0"/>
        <w:ind w:left="0" w:right="0"/>
        <w:jc w:val="left"/>
        <w:rPr>
          <w:rFonts w:hint="eastAsia"/>
        </w:rPr>
      </w:pPr>
      <w:r>
        <w:rPr>
          <w:rFonts w:hint="eastAsia"/>
        </w:rPr>
        <w:t>And now S. Paul says, that our Lord Jesus Christ was made of woman, and put under the law, to acquit those that were under the law.</w:t>
      </w:r>
    </w:p>
    <w:p w14:paraId="21D1C923">
      <w:pPr>
        <w:pStyle w:val="4"/>
        <w:spacing w:before="0"/>
        <w:ind w:left="0" w:right="0"/>
        <w:jc w:val="left"/>
        <w:rPr>
          <w:rFonts w:hint="eastAsia"/>
        </w:rPr>
      </w:pPr>
      <w:r>
        <w:rPr>
          <w:rFonts w:hint="eastAsia"/>
        </w:rPr>
        <w:t>現在聖保羅說，我們的主耶穌基督為女子所生，且生在律法之下，為要使那些在律法之下的人得釋放。</w:t>
      </w:r>
    </w:p>
    <w:p w14:paraId="6C01E4A3">
      <w:pPr>
        <w:pStyle w:val="4"/>
        <w:spacing w:before="0"/>
        <w:ind w:left="0" w:right="0"/>
        <w:jc w:val="left"/>
        <w:rPr>
          <w:rFonts w:hint="eastAsia"/>
        </w:rPr>
      </w:pPr>
    </w:p>
    <w:p w14:paraId="243607C2">
      <w:pPr>
        <w:pStyle w:val="4"/>
        <w:spacing w:before="0"/>
        <w:ind w:left="0" w:right="0"/>
        <w:jc w:val="left"/>
        <w:rPr>
          <w:rFonts w:hint="eastAsia"/>
        </w:rPr>
      </w:pPr>
      <w:r>
        <w:rPr>
          <w:rFonts w:hint="eastAsia"/>
        </w:rPr>
        <w:t>First he says that he was clothed with our nature, for else he could not have yielded obedience to God in our behalf, that we might be set free.</w:t>
      </w:r>
    </w:p>
    <w:p w14:paraId="37F8382E">
      <w:pPr>
        <w:pStyle w:val="4"/>
        <w:spacing w:before="0"/>
        <w:ind w:left="0" w:right="0"/>
        <w:jc w:val="left"/>
        <w:rPr>
          <w:rFonts w:hint="eastAsia"/>
        </w:rPr>
      </w:pPr>
      <w:r>
        <w:rPr>
          <w:rFonts w:hint="eastAsia"/>
        </w:rPr>
        <w:t>首先他說祂穿上了我們的本性，否則祂就不能代表我們順服神，使我們可以得自由。</w:t>
      </w:r>
    </w:p>
    <w:p w14:paraId="62B53FCE">
      <w:pPr>
        <w:pStyle w:val="4"/>
        <w:spacing w:before="0"/>
        <w:ind w:left="0" w:right="0"/>
        <w:jc w:val="left"/>
        <w:rPr>
          <w:rFonts w:hint="eastAsia"/>
        </w:rPr>
      </w:pPr>
    </w:p>
    <w:p w14:paraId="3C868F47">
      <w:pPr>
        <w:pStyle w:val="4"/>
        <w:spacing w:before="0"/>
        <w:ind w:left="0" w:right="0"/>
        <w:jc w:val="left"/>
        <w:rPr>
          <w:rFonts w:hint="eastAsia"/>
        </w:rPr>
      </w:pPr>
      <w:r>
        <w:rPr>
          <w:rFonts w:hint="eastAsia"/>
        </w:rPr>
        <w:t>However, forasmuch as he was conceived after a wonderful manner, therefore does S. Paul say he was made or begotten of a woman.</w:t>
      </w:r>
    </w:p>
    <w:p w14:paraId="68964689">
      <w:pPr>
        <w:pStyle w:val="4"/>
        <w:spacing w:before="0"/>
        <w:ind w:left="0" w:right="0"/>
        <w:jc w:val="left"/>
        <w:rPr>
          <w:rFonts w:hint="eastAsia"/>
        </w:rPr>
      </w:pPr>
      <w:r>
        <w:rPr>
          <w:rFonts w:hint="eastAsia"/>
        </w:rPr>
        <w:t>然而，因祂是以奇妙的方式成孕的，所以聖保羅說祂是由女子所造或所生的。</w:t>
      </w:r>
    </w:p>
    <w:p w14:paraId="090856A7">
      <w:pPr>
        <w:pStyle w:val="4"/>
        <w:spacing w:before="0"/>
        <w:ind w:left="0" w:right="0"/>
        <w:jc w:val="left"/>
        <w:rPr>
          <w:rFonts w:hint="eastAsia"/>
        </w:rPr>
      </w:pPr>
    </w:p>
    <w:p w14:paraId="377F6056">
      <w:pPr>
        <w:pStyle w:val="4"/>
        <w:spacing w:before="0"/>
        <w:ind w:left="0" w:right="0"/>
        <w:jc w:val="left"/>
        <w:rPr>
          <w:rFonts w:hint="eastAsia"/>
        </w:rPr>
      </w:pPr>
      <w:r>
        <w:rPr>
          <w:rFonts w:hint="eastAsia"/>
        </w:rPr>
        <w:t>It is true that he was of the seed of David: nevertheless, I have told you already, that there was a secret working of the Holy Ghost in his conception.</w:t>
      </w:r>
    </w:p>
    <w:p w14:paraId="69F20492">
      <w:pPr>
        <w:pStyle w:val="4"/>
        <w:spacing w:before="0"/>
        <w:ind w:left="0" w:right="0"/>
        <w:jc w:val="left"/>
        <w:rPr>
          <w:rFonts w:hint="eastAsia"/>
        </w:rPr>
      </w:pPr>
      <w:r>
        <w:rPr>
          <w:rFonts w:hint="eastAsia"/>
        </w:rPr>
        <w:t>誠然祂是大衛的後裔：然而，我已經告訴過你們，在祂的成孕中有聖靈奧秘的作為。</w:t>
      </w:r>
    </w:p>
    <w:p w14:paraId="15B3D537">
      <w:pPr>
        <w:pStyle w:val="4"/>
        <w:spacing w:before="0"/>
        <w:ind w:left="0" w:right="0"/>
        <w:jc w:val="left"/>
        <w:rPr>
          <w:rFonts w:hint="eastAsia"/>
        </w:rPr>
      </w:pPr>
    </w:p>
    <w:p w14:paraId="289E58A1">
      <w:pPr>
        <w:pStyle w:val="4"/>
        <w:spacing w:before="0"/>
        <w:ind w:left="0" w:right="0"/>
        <w:jc w:val="left"/>
        <w:rPr>
          <w:rFonts w:hint="eastAsia"/>
        </w:rPr>
      </w:pPr>
      <w:r>
        <w:rPr>
          <w:rFonts w:hint="eastAsia"/>
        </w:rPr>
        <w:t>But however it was, our Lord Jesus Christ took our nature upon him, to the end he might yield obedience to God his father, as it were in our person.</w:t>
      </w:r>
    </w:p>
    <w:p w14:paraId="62D2F4C0">
      <w:pPr>
        <w:pStyle w:val="4"/>
        <w:spacing w:before="0"/>
        <w:ind w:left="0" w:right="0"/>
        <w:jc w:val="left"/>
        <w:rPr>
          <w:rFonts w:hint="eastAsia"/>
        </w:rPr>
      </w:pPr>
      <w:r>
        <w:rPr>
          <w:rFonts w:hint="eastAsia"/>
        </w:rPr>
        <w:t>但無論如何，我們的主耶穌基督取了我們的本性在祂身上，為的是祂可以如同在我們的人格裡，順服祂的父神。</w:t>
      </w:r>
    </w:p>
    <w:p w14:paraId="750334B5">
      <w:pPr>
        <w:pStyle w:val="4"/>
        <w:spacing w:before="0"/>
        <w:ind w:left="0" w:right="0"/>
        <w:jc w:val="left"/>
        <w:rPr>
          <w:rFonts w:hint="eastAsia"/>
        </w:rPr>
      </w:pPr>
    </w:p>
    <w:p w14:paraId="32263A43">
      <w:pPr>
        <w:pStyle w:val="4"/>
        <w:spacing w:before="0"/>
        <w:ind w:left="0" w:right="0"/>
        <w:jc w:val="left"/>
        <w:rPr>
          <w:rFonts w:hint="eastAsia"/>
        </w:rPr>
      </w:pPr>
      <w:r>
        <w:rPr>
          <w:rFonts w:hint="eastAsia"/>
        </w:rPr>
        <w:t>And that was the cause why he took our nature upon him.</w:t>
      </w:r>
    </w:p>
    <w:p w14:paraId="77DC3941">
      <w:pPr>
        <w:pStyle w:val="4"/>
        <w:spacing w:before="0"/>
        <w:ind w:left="0" w:right="0"/>
        <w:jc w:val="left"/>
        <w:rPr>
          <w:rFonts w:hint="eastAsia"/>
        </w:rPr>
      </w:pPr>
      <w:r>
        <w:rPr>
          <w:rFonts w:hint="eastAsia"/>
        </w:rPr>
        <w:t>這就是祂取了我們本性的原因。</w:t>
      </w:r>
    </w:p>
    <w:p w14:paraId="55FFD9D8">
      <w:pPr>
        <w:pStyle w:val="4"/>
        <w:spacing w:before="0"/>
        <w:ind w:left="0" w:right="0"/>
        <w:jc w:val="left"/>
        <w:rPr>
          <w:rFonts w:hint="eastAsia"/>
        </w:rPr>
      </w:pPr>
    </w:p>
    <w:p w14:paraId="61759C8D">
      <w:pPr>
        <w:pStyle w:val="4"/>
        <w:spacing w:before="0"/>
        <w:ind w:left="0" w:right="0"/>
        <w:jc w:val="left"/>
        <w:rPr>
          <w:rFonts w:hint="eastAsia"/>
        </w:rPr>
      </w:pPr>
      <w:r>
        <w:rPr>
          <w:rFonts w:hint="eastAsia"/>
        </w:rPr>
        <w:t>And this subjection whereof he speaks, was not of constraint, but of good will.</w:t>
      </w:r>
    </w:p>
    <w:p w14:paraId="70782274">
      <w:pPr>
        <w:pStyle w:val="4"/>
        <w:spacing w:before="0"/>
        <w:ind w:left="0" w:right="0"/>
        <w:jc w:val="left"/>
        <w:rPr>
          <w:rFonts w:hint="eastAsia"/>
        </w:rPr>
      </w:pPr>
      <w:r>
        <w:rPr>
          <w:rFonts w:hint="eastAsia"/>
        </w:rPr>
        <w:t>祂所說的這種順服，並非出於強迫，而是出於甘心樂意。</w:t>
      </w:r>
    </w:p>
    <w:p w14:paraId="3F275581">
      <w:pPr>
        <w:pStyle w:val="4"/>
        <w:spacing w:before="0"/>
        <w:ind w:left="0" w:right="0"/>
        <w:jc w:val="left"/>
        <w:rPr>
          <w:rFonts w:hint="eastAsia"/>
        </w:rPr>
      </w:pPr>
    </w:p>
    <w:p w14:paraId="2A091260">
      <w:pPr>
        <w:pStyle w:val="4"/>
        <w:spacing w:before="0"/>
        <w:ind w:left="0" w:right="0"/>
        <w:jc w:val="left"/>
        <w:rPr>
          <w:rFonts w:hint="eastAsia"/>
        </w:rPr>
      </w:pPr>
      <w:r>
        <w:rPr>
          <w:rFonts w:hint="eastAsia"/>
        </w:rPr>
        <w:t>For we know that the Son of God has all superiority and sovereignty, in so much that even the Angels and all the principalities must bow their knees before him to do him honor.</w:t>
      </w:r>
    </w:p>
    <w:p w14:paraId="22B18B2E">
      <w:pPr>
        <w:pStyle w:val="4"/>
        <w:spacing w:before="0"/>
        <w:ind w:left="0" w:right="0"/>
        <w:jc w:val="left"/>
        <w:rPr>
          <w:rFonts w:hint="eastAsia"/>
        </w:rPr>
      </w:pPr>
      <w:r>
        <w:rPr>
          <w:rFonts w:hint="eastAsia"/>
        </w:rPr>
        <w:t>因為我們知道神的兒子擁有一切的優越和主權，以至於連天使和一切執政掌權的都必須在祂面前屈膝，向祂致敬。</w:t>
      </w:r>
    </w:p>
    <w:p w14:paraId="19019113">
      <w:pPr>
        <w:pStyle w:val="4"/>
        <w:spacing w:before="0"/>
        <w:ind w:left="0" w:right="0"/>
        <w:jc w:val="left"/>
        <w:rPr>
          <w:rFonts w:hint="eastAsia"/>
        </w:rPr>
      </w:pPr>
    </w:p>
    <w:p w14:paraId="488A7238">
      <w:pPr>
        <w:pStyle w:val="4"/>
        <w:spacing w:before="0"/>
        <w:ind w:left="0" w:right="0"/>
        <w:jc w:val="left"/>
        <w:rPr>
          <w:rFonts w:hint="eastAsia"/>
        </w:rPr>
      </w:pPr>
      <w:r>
        <w:rPr>
          <w:rFonts w:hint="eastAsia"/>
        </w:rPr>
        <w:t>How then could he be subject to the Law, seeing that the Law is such a bondage?</w:t>
      </w:r>
    </w:p>
    <w:p w14:paraId="0A51B743">
      <w:pPr>
        <w:pStyle w:val="4"/>
        <w:spacing w:before="0"/>
        <w:ind w:left="0" w:right="0"/>
        <w:jc w:val="left"/>
        <w:rPr>
          <w:rFonts w:hint="eastAsia"/>
        </w:rPr>
      </w:pPr>
      <w:r>
        <w:rPr>
          <w:rFonts w:hint="eastAsia"/>
        </w:rPr>
        <w:t>那麼，既然律法是如此的束縛，祂怎能服從律法呢？</w:t>
      </w:r>
    </w:p>
    <w:p w14:paraId="4A627E71">
      <w:pPr>
        <w:pStyle w:val="4"/>
        <w:spacing w:before="0"/>
        <w:ind w:left="0" w:right="0"/>
        <w:jc w:val="left"/>
        <w:rPr>
          <w:rFonts w:hint="eastAsia"/>
        </w:rPr>
      </w:pPr>
    </w:p>
    <w:p w14:paraId="2E9015AC">
      <w:pPr>
        <w:pStyle w:val="4"/>
        <w:spacing w:before="0"/>
        <w:ind w:left="0" w:right="0"/>
        <w:jc w:val="left"/>
        <w:rPr>
          <w:rFonts w:hint="eastAsia"/>
        </w:rPr>
      </w:pPr>
      <w:r>
        <w:rPr>
          <w:rFonts w:hint="eastAsia"/>
        </w:rPr>
        <w:t>This does not at all deface the Majesty of God's Son, for as much as he abased himself of his own good will.</w:t>
      </w:r>
    </w:p>
    <w:p w14:paraId="62AB2B23">
      <w:pPr>
        <w:pStyle w:val="4"/>
        <w:spacing w:before="0"/>
        <w:ind w:left="0" w:right="0"/>
        <w:jc w:val="left"/>
        <w:rPr>
          <w:rFonts w:hint="eastAsia"/>
        </w:rPr>
      </w:pPr>
      <w:r>
        <w:rPr>
          <w:rFonts w:hint="eastAsia"/>
        </w:rPr>
        <w:t>這絲毫沒有損害神兒子的威嚴，因為祂是甘心樂意地降卑自己。</w:t>
      </w:r>
    </w:p>
    <w:p w14:paraId="3C9DA74B">
      <w:pPr>
        <w:pStyle w:val="4"/>
        <w:spacing w:before="0"/>
        <w:ind w:left="0" w:right="0"/>
        <w:jc w:val="left"/>
        <w:rPr>
          <w:rFonts w:hint="eastAsia"/>
        </w:rPr>
      </w:pPr>
    </w:p>
    <w:p w14:paraId="2F83565F">
      <w:pPr>
        <w:pStyle w:val="4"/>
        <w:spacing w:before="0"/>
        <w:ind w:left="0" w:right="0"/>
        <w:jc w:val="left"/>
        <w:rPr>
          <w:rFonts w:hint="eastAsia"/>
        </w:rPr>
      </w:pPr>
      <w:r>
        <w:rPr>
          <w:rFonts w:hint="eastAsia"/>
        </w:rPr>
        <w:t>Therefore (as it is said in the second to the Philippians) there is no contrariety in that he might make himself equal with God without robbery: and yet that he abased himself also.</w:t>
      </w:r>
    </w:p>
    <w:p w14:paraId="3858935C">
      <w:pPr>
        <w:pStyle w:val="4"/>
        <w:spacing w:before="0"/>
        <w:ind w:left="0" w:right="0"/>
        <w:jc w:val="left"/>
        <w:rPr>
          <w:rFonts w:hint="eastAsia"/>
        </w:rPr>
      </w:pPr>
      <w:r>
        <w:rPr>
          <w:rFonts w:hint="eastAsia"/>
        </w:rPr>
        <w:t>因此（正如腓立比書第二章所說），祂本可以不以強奪的方式使自己與神同等：然而祂也降卑了自己，這兩者之間並無矛盾。</w:t>
      </w:r>
    </w:p>
    <w:p w14:paraId="0C48E9CF">
      <w:pPr>
        <w:pStyle w:val="4"/>
        <w:spacing w:before="0"/>
        <w:ind w:left="0" w:right="0"/>
        <w:jc w:val="left"/>
        <w:rPr>
          <w:rFonts w:hint="eastAsia"/>
        </w:rPr>
      </w:pPr>
    </w:p>
    <w:p w14:paraId="55FA3344">
      <w:pPr>
        <w:pStyle w:val="4"/>
        <w:spacing w:before="0"/>
        <w:ind w:left="0" w:right="0"/>
        <w:jc w:val="left"/>
        <w:rPr>
          <w:rFonts w:hint="eastAsia"/>
        </w:rPr>
      </w:pPr>
      <w:r>
        <w:rPr>
          <w:rFonts w:hint="eastAsia"/>
        </w:rPr>
        <w:t>So then, for as much as this doing of his proceeded of his own mere and unconstrained goodness: he continued always in his own state, notwithstanding that before men he had the shape and fashion of a servant as S. Paul also specifies in the same place.</w:t>
      </w:r>
    </w:p>
    <w:p w14:paraId="697BEE68">
      <w:pPr>
        <w:pStyle w:val="4"/>
        <w:spacing w:before="0"/>
        <w:ind w:left="0" w:right="0"/>
        <w:jc w:val="left"/>
        <w:rPr>
          <w:rFonts w:hint="eastAsia"/>
        </w:rPr>
      </w:pPr>
      <w:r>
        <w:rPr>
          <w:rFonts w:hint="eastAsia"/>
        </w:rPr>
        <w:t>那麼，因為祂的這一行為是出於祂自己純粹和不受約束的良善：祂始終保持在自己的狀態，儘管在人面前祂有僕人的形像和樣式，正如聖保羅在同一處所指明的。</w:t>
      </w:r>
    </w:p>
    <w:p w14:paraId="3DE281DA">
      <w:pPr>
        <w:pStyle w:val="4"/>
        <w:spacing w:before="0"/>
        <w:ind w:left="0" w:right="0"/>
        <w:jc w:val="left"/>
        <w:rPr>
          <w:rFonts w:hint="eastAsia"/>
        </w:rPr>
      </w:pPr>
    </w:p>
    <w:p w14:paraId="3910442B">
      <w:pPr>
        <w:pStyle w:val="4"/>
        <w:spacing w:before="0"/>
        <w:ind w:left="0" w:right="0"/>
        <w:jc w:val="left"/>
        <w:rPr>
          <w:rFonts w:hint="eastAsia"/>
        </w:rPr>
      </w:pPr>
      <w:r>
        <w:rPr>
          <w:rFonts w:hint="eastAsia"/>
        </w:rPr>
        <w:t>However the case stands, let us mark well, that he who was Lord of heaven and earth, took that subjection upon him, to set us free from it.</w:t>
      </w:r>
    </w:p>
    <w:p w14:paraId="375DB705">
      <w:pPr>
        <w:pStyle w:val="4"/>
        <w:spacing w:before="0"/>
        <w:ind w:left="0" w:right="0"/>
        <w:jc w:val="left"/>
        <w:rPr>
          <w:rFonts w:hint="eastAsia"/>
        </w:rPr>
      </w:pPr>
      <w:r>
        <w:rPr>
          <w:rFonts w:hint="eastAsia"/>
        </w:rPr>
        <w:t>無論情況如何，讓我們好好注意，那位天地之主，親自承擔了那種順服，為要使我們從中得釋放。</w:t>
      </w:r>
    </w:p>
    <w:p w14:paraId="430D7F31">
      <w:pPr>
        <w:pStyle w:val="4"/>
        <w:spacing w:before="0"/>
        <w:ind w:left="0" w:right="0"/>
        <w:jc w:val="left"/>
        <w:rPr>
          <w:rFonts w:hint="eastAsia"/>
        </w:rPr>
      </w:pPr>
    </w:p>
    <w:p w14:paraId="7C96AAEB">
      <w:pPr>
        <w:pStyle w:val="4"/>
        <w:spacing w:before="0"/>
        <w:ind w:left="0" w:right="0"/>
        <w:jc w:val="left"/>
        <w:rPr>
          <w:rFonts w:hint="eastAsia"/>
        </w:rPr>
      </w:pPr>
      <w:r>
        <w:rPr>
          <w:rFonts w:hint="eastAsia"/>
        </w:rPr>
        <w:t>For we see how our Lord Jesus Christ was circumcised, and when he came to man's age, he kept diligently all that belonged to the law of Moses: not that he was bound to do it, but to put away the bondage, and to break the bond wherewith we were as it were pinched and fettered.</w:t>
      </w:r>
    </w:p>
    <w:p w14:paraId="28DC70C8">
      <w:pPr>
        <w:pStyle w:val="4"/>
        <w:spacing w:before="0"/>
        <w:ind w:left="0" w:right="0"/>
        <w:jc w:val="left"/>
        <w:rPr>
          <w:rFonts w:hint="eastAsia"/>
        </w:rPr>
      </w:pPr>
      <w:r>
        <w:rPr>
          <w:rFonts w:hint="eastAsia"/>
        </w:rPr>
        <w:t>因為我們看到我們的主耶穌基督如何受了割禮，當祂長大成人時，祂殷勤地遵守了所有屬於摩西律法的事：並非因為祂有義務這樣做，而是為了除去那束縛，並打破那使我們仿佛被夾住和束縛的捆綁。</w:t>
      </w:r>
    </w:p>
    <w:p w14:paraId="09097876">
      <w:pPr>
        <w:pStyle w:val="4"/>
        <w:spacing w:before="0"/>
        <w:ind w:left="0" w:right="0"/>
        <w:jc w:val="left"/>
        <w:rPr>
          <w:rFonts w:hint="eastAsia"/>
        </w:rPr>
      </w:pPr>
    </w:p>
    <w:p w14:paraId="673D2A82">
      <w:pPr>
        <w:pStyle w:val="4"/>
        <w:spacing w:before="0"/>
        <w:ind w:left="0" w:right="0"/>
        <w:jc w:val="left"/>
        <w:rPr>
          <w:rFonts w:hint="eastAsia"/>
        </w:rPr>
      </w:pPr>
      <w:r>
        <w:rPr>
          <w:rFonts w:hint="eastAsia"/>
        </w:rPr>
        <w:t>Therefore as often as the Gospel speaks to us of liberty, (whereof S. Paul does also treat in this text): let us come back to our Lord Jesus Christ, assuring ourselves that he became not bound after that fashion for nothing.</w:t>
      </w:r>
    </w:p>
    <w:p w14:paraId="6AEA0D5C">
      <w:pPr>
        <w:pStyle w:val="4"/>
        <w:spacing w:before="0"/>
        <w:ind w:left="0" w:right="0"/>
        <w:jc w:val="left"/>
        <w:rPr>
          <w:rFonts w:hint="eastAsia"/>
        </w:rPr>
      </w:pPr>
      <w:r>
        <w:rPr>
          <w:rFonts w:hint="eastAsia"/>
        </w:rPr>
        <w:t>因此，每當福音向我們講論自由時（聖保羅在這段經文中也論及此點）：讓我們回到我們的主耶穌基督那裡，確信祂那樣受捆綁並非徒然。</w:t>
      </w:r>
    </w:p>
    <w:p w14:paraId="3600FCE3">
      <w:pPr>
        <w:pStyle w:val="4"/>
        <w:spacing w:before="0"/>
        <w:ind w:left="0" w:right="0"/>
        <w:jc w:val="left"/>
        <w:rPr>
          <w:rFonts w:hint="eastAsia"/>
        </w:rPr>
      </w:pPr>
    </w:p>
    <w:p w14:paraId="5105D1B2">
      <w:pPr>
        <w:pStyle w:val="4"/>
        <w:spacing w:before="0"/>
        <w:ind w:left="0" w:right="0"/>
        <w:jc w:val="left"/>
        <w:rPr>
          <w:rFonts w:hint="eastAsia"/>
        </w:rPr>
      </w:pPr>
      <w:r>
        <w:rPr>
          <w:rFonts w:hint="eastAsia"/>
        </w:rPr>
        <w:t>Now, there is nothing in him which contains not the performance of our salvation.</w:t>
      </w:r>
    </w:p>
    <w:p w14:paraId="745A7AA9">
      <w:pPr>
        <w:pStyle w:val="4"/>
        <w:spacing w:before="0"/>
        <w:ind w:left="0" w:right="0"/>
        <w:jc w:val="left"/>
        <w:rPr>
          <w:rFonts w:hint="eastAsia"/>
        </w:rPr>
      </w:pPr>
      <w:r>
        <w:rPr>
          <w:rFonts w:hint="eastAsia"/>
        </w:rPr>
        <w:t>現在，在祂裡面沒有一樣東西不包含我們救恩的成就。</w:t>
      </w:r>
    </w:p>
    <w:p w14:paraId="127B7F92">
      <w:pPr>
        <w:pStyle w:val="4"/>
        <w:spacing w:before="0"/>
        <w:ind w:left="0" w:right="0"/>
        <w:jc w:val="left"/>
        <w:rPr>
          <w:rFonts w:hint="eastAsia"/>
        </w:rPr>
      </w:pPr>
    </w:p>
    <w:p w14:paraId="12F539B7">
      <w:pPr>
        <w:pStyle w:val="4"/>
        <w:spacing w:before="0"/>
        <w:ind w:left="0" w:right="0"/>
        <w:jc w:val="left"/>
        <w:rPr>
          <w:rFonts w:hint="eastAsia"/>
        </w:rPr>
      </w:pPr>
      <w:r>
        <w:rPr>
          <w:rFonts w:hint="eastAsia"/>
        </w:rPr>
        <w:t>Then must we needs conclude that we are not any more subject to the bondage of the law, or else it would turn to the dishonor of our Lord Jesus Christ.</w:t>
      </w:r>
    </w:p>
    <w:p w14:paraId="6E44D30E">
      <w:pPr>
        <w:pStyle w:val="4"/>
        <w:spacing w:before="0"/>
        <w:ind w:left="0" w:right="0"/>
        <w:jc w:val="left"/>
        <w:rPr>
          <w:rFonts w:hint="eastAsia"/>
        </w:rPr>
      </w:pPr>
      <w:r>
        <w:rPr>
          <w:rFonts w:hint="eastAsia"/>
        </w:rPr>
        <w:t>那麼我們必須得出結論，我們不再受律法束縛，否則就會羞辱我們的主耶穌基督。</w:t>
      </w:r>
    </w:p>
    <w:p w14:paraId="48D15255">
      <w:pPr>
        <w:pStyle w:val="4"/>
        <w:spacing w:before="0"/>
        <w:ind w:left="0" w:right="0"/>
        <w:jc w:val="left"/>
        <w:rPr>
          <w:rFonts w:hint="eastAsia"/>
        </w:rPr>
      </w:pPr>
    </w:p>
    <w:p w14:paraId="582F407B">
      <w:pPr>
        <w:pStyle w:val="4"/>
        <w:spacing w:before="0"/>
        <w:ind w:left="0" w:right="0"/>
        <w:jc w:val="left"/>
        <w:rPr>
          <w:rFonts w:hint="eastAsia"/>
        </w:rPr>
      </w:pPr>
      <w:r>
        <w:rPr>
          <w:rFonts w:hint="eastAsia"/>
        </w:rPr>
        <w:t>For what a thing were it, if after his yielding of himself to subjection for our sakes, we should still hold scorn of liberty?</w:t>
      </w:r>
    </w:p>
    <w:p w14:paraId="5A62D6C6">
      <w:pPr>
        <w:pStyle w:val="4"/>
        <w:spacing w:before="0"/>
        <w:ind w:left="0" w:right="0"/>
        <w:jc w:val="left"/>
        <w:rPr>
          <w:rFonts w:hint="eastAsia"/>
        </w:rPr>
      </w:pPr>
      <w:r>
        <w:rPr>
          <w:rFonts w:hint="eastAsia"/>
        </w:rPr>
        <w:t>因為如果祂為了我們的緣故而順服自己之後，我們仍然藐視自由，那將是何等的事呢？</w:t>
      </w:r>
    </w:p>
    <w:p w14:paraId="7C9CC660">
      <w:pPr>
        <w:pStyle w:val="4"/>
        <w:spacing w:before="0"/>
        <w:ind w:left="0" w:right="0"/>
        <w:jc w:val="left"/>
        <w:rPr>
          <w:rFonts w:hint="eastAsia"/>
        </w:rPr>
      </w:pPr>
    </w:p>
    <w:p w14:paraId="033BD9D8">
      <w:pPr>
        <w:pStyle w:val="4"/>
        <w:spacing w:before="0"/>
        <w:ind w:left="0" w:right="0"/>
        <w:jc w:val="left"/>
        <w:rPr>
          <w:rFonts w:hint="eastAsia"/>
        </w:rPr>
      </w:pPr>
      <w:r>
        <w:rPr>
          <w:rFonts w:hint="eastAsia"/>
        </w:rPr>
        <w:t>It were more convenient that heaven and earth should change their nature, than to say that the Son of God has come down here below, and has abased himself in manner aforesaid, and yet that we should esteem it but as a play or trifling thing.</w:t>
      </w:r>
    </w:p>
    <w:p w14:paraId="6FBAA70C">
      <w:pPr>
        <w:pStyle w:val="4"/>
        <w:spacing w:before="0"/>
        <w:ind w:left="0" w:right="0"/>
        <w:jc w:val="left"/>
        <w:rPr>
          <w:rFonts w:hint="eastAsia"/>
        </w:rPr>
      </w:pPr>
      <w:r>
        <w:rPr>
          <w:rFonts w:hint="eastAsia"/>
        </w:rPr>
        <w:t>天地改變其本性，倒比說神的兒子降臨到這低下之處，並以上述方式降卑自己，而我們卻只把它看作遊戲或無聊之事更為合宜。</w:t>
      </w:r>
    </w:p>
    <w:p w14:paraId="41AAB9F4">
      <w:pPr>
        <w:pStyle w:val="4"/>
        <w:spacing w:before="0"/>
        <w:ind w:left="0" w:right="0"/>
        <w:jc w:val="left"/>
        <w:rPr>
          <w:rFonts w:hint="eastAsia"/>
        </w:rPr>
      </w:pPr>
    </w:p>
    <w:p w14:paraId="638EE260">
      <w:pPr>
        <w:pStyle w:val="4"/>
        <w:spacing w:before="0"/>
        <w:ind w:left="0" w:right="0"/>
        <w:jc w:val="left"/>
        <w:rPr>
          <w:rFonts w:hint="eastAsia"/>
        </w:rPr>
      </w:pPr>
      <w:r>
        <w:rPr>
          <w:rFonts w:hint="eastAsia"/>
        </w:rPr>
        <w:t>For what a dealing were that?</w:t>
      </w:r>
    </w:p>
    <w:p w14:paraId="3E1924D9">
      <w:pPr>
        <w:pStyle w:val="4"/>
        <w:spacing w:before="0"/>
        <w:ind w:left="0" w:right="0"/>
        <w:jc w:val="left"/>
        <w:rPr>
          <w:rFonts w:hint="eastAsia"/>
        </w:rPr>
      </w:pPr>
      <w:r>
        <w:rPr>
          <w:rFonts w:hint="eastAsia"/>
        </w:rPr>
        <w:t>那將是何等的對待呢？</w:t>
      </w:r>
    </w:p>
    <w:p w14:paraId="3B6DB998">
      <w:pPr>
        <w:pStyle w:val="4"/>
        <w:spacing w:before="0"/>
        <w:ind w:left="0" w:right="0"/>
        <w:jc w:val="left"/>
        <w:rPr>
          <w:rFonts w:hint="eastAsia"/>
        </w:rPr>
      </w:pPr>
    </w:p>
    <w:p w14:paraId="04952E53">
      <w:pPr>
        <w:pStyle w:val="4"/>
        <w:spacing w:before="0"/>
        <w:ind w:left="0" w:right="0"/>
        <w:jc w:val="left"/>
        <w:rPr>
          <w:rFonts w:hint="eastAsia"/>
        </w:rPr>
      </w:pPr>
      <w:r>
        <w:rPr>
          <w:rFonts w:hint="eastAsia"/>
        </w:rPr>
        <w:t>Now then let us learn, that we may now serve our God freely, and come directly unto him without being held any more so strictly under the yoke of the law as the ancient fathers were, because Jesus Christ is come, and has set us free.</w:t>
      </w:r>
    </w:p>
    <w:p w14:paraId="06E33686">
      <w:pPr>
        <w:pStyle w:val="4"/>
        <w:spacing w:before="0"/>
        <w:ind w:left="0" w:right="0"/>
        <w:jc w:val="left"/>
        <w:rPr>
          <w:rFonts w:hint="eastAsia"/>
        </w:rPr>
      </w:pPr>
      <w:r>
        <w:rPr>
          <w:rFonts w:hint="eastAsia"/>
        </w:rPr>
        <w:t>那麼現在讓我們學習，我們如今可以自由地服事我們的神，直接到祂面前，不再像古時的列祖那樣嚴格地受律法的軛所束縛，因為耶穌基督已經降臨，並且釋放了我們。</w:t>
      </w:r>
    </w:p>
    <w:p w14:paraId="2AFF9A76">
      <w:pPr>
        <w:pStyle w:val="4"/>
        <w:spacing w:before="0"/>
        <w:ind w:left="0" w:right="0"/>
        <w:jc w:val="left"/>
        <w:rPr>
          <w:rFonts w:hint="eastAsia"/>
        </w:rPr>
      </w:pPr>
    </w:p>
    <w:p w14:paraId="63899F7C">
      <w:pPr>
        <w:pStyle w:val="4"/>
        <w:spacing w:before="0"/>
        <w:ind w:left="0" w:right="0"/>
        <w:jc w:val="left"/>
        <w:rPr>
          <w:rFonts w:hint="eastAsia"/>
        </w:rPr>
      </w:pPr>
      <w:r>
        <w:rPr>
          <w:rFonts w:hint="eastAsia"/>
        </w:rPr>
        <w:t>I have told you already heretofore, in what wise we are delivered from the law.</w:t>
      </w:r>
    </w:p>
    <w:p w14:paraId="67615C52">
      <w:pPr>
        <w:pStyle w:val="4"/>
        <w:spacing w:before="0"/>
        <w:ind w:left="0" w:right="0"/>
        <w:jc w:val="left"/>
        <w:rPr>
          <w:rFonts w:hint="eastAsia"/>
        </w:rPr>
      </w:pPr>
      <w:r>
        <w:rPr>
          <w:rFonts w:hint="eastAsia"/>
        </w:rPr>
        <w:t>我先前已經告訴過你們，我們是以何種方式從律法中得釋放的。</w:t>
      </w:r>
    </w:p>
    <w:p w14:paraId="3A1CADAD">
      <w:pPr>
        <w:pStyle w:val="4"/>
        <w:spacing w:before="0"/>
        <w:ind w:left="0" w:right="0"/>
        <w:jc w:val="left"/>
        <w:rPr>
          <w:rFonts w:hint="eastAsia"/>
        </w:rPr>
      </w:pPr>
    </w:p>
    <w:p w14:paraId="1B1FC5F3">
      <w:pPr>
        <w:pStyle w:val="4"/>
        <w:spacing w:before="0"/>
        <w:ind w:left="0" w:right="0"/>
        <w:jc w:val="left"/>
        <w:rPr>
          <w:rFonts w:hint="eastAsia"/>
        </w:rPr>
      </w:pPr>
      <w:r>
        <w:rPr>
          <w:rFonts w:hint="eastAsia"/>
        </w:rPr>
        <w:t>It is not for that it remains not still as a rule to frame our life by, so as God may govern us and have all superiority over us.</w:t>
      </w:r>
    </w:p>
    <w:p w14:paraId="1A0B55A9">
      <w:pPr>
        <w:pStyle w:val="4"/>
        <w:spacing w:before="0"/>
        <w:ind w:left="0" w:right="0"/>
        <w:jc w:val="left"/>
        <w:rPr>
          <w:rFonts w:hint="eastAsia"/>
        </w:rPr>
      </w:pPr>
      <w:r>
        <w:rPr>
          <w:rFonts w:hint="eastAsia"/>
        </w:rPr>
        <w:t>這並非因為它不再是我們生活的準則，以致神可以治理我們並對我們擁有一切的優越性。</w:t>
      </w:r>
    </w:p>
    <w:p w14:paraId="7E8A2F35">
      <w:pPr>
        <w:pStyle w:val="4"/>
        <w:spacing w:before="0"/>
        <w:ind w:left="0" w:right="0"/>
        <w:jc w:val="left"/>
        <w:rPr>
          <w:rFonts w:hint="eastAsia"/>
        </w:rPr>
      </w:pPr>
    </w:p>
    <w:p w14:paraId="2BC3EF1C">
      <w:pPr>
        <w:pStyle w:val="4"/>
        <w:spacing w:before="0"/>
        <w:ind w:left="0" w:right="0"/>
        <w:jc w:val="left"/>
        <w:rPr>
          <w:rFonts w:hint="eastAsia"/>
        </w:rPr>
      </w:pPr>
      <w:r>
        <w:rPr>
          <w:rFonts w:hint="eastAsia"/>
        </w:rPr>
        <w:t>For what a thing were it if we should be worse than the Heathen folk and unbelievers?</w:t>
      </w:r>
    </w:p>
    <w:p w14:paraId="058022C9">
      <w:pPr>
        <w:pStyle w:val="4"/>
        <w:spacing w:before="0"/>
        <w:ind w:left="0" w:right="0"/>
        <w:jc w:val="left"/>
        <w:rPr>
          <w:rFonts w:hint="eastAsia"/>
        </w:rPr>
      </w:pPr>
      <w:r>
        <w:rPr>
          <w:rFonts w:hint="eastAsia"/>
        </w:rPr>
        <w:t>因為如果我們比外邦人和不信的人更壞，那將是何等的事呢？</w:t>
      </w:r>
    </w:p>
    <w:p w14:paraId="0A0FA339">
      <w:pPr>
        <w:pStyle w:val="4"/>
        <w:spacing w:before="0"/>
        <w:ind w:left="0" w:right="0"/>
        <w:jc w:val="left"/>
        <w:rPr>
          <w:rFonts w:hint="eastAsia"/>
        </w:rPr>
      </w:pPr>
    </w:p>
    <w:p w14:paraId="05737A97">
      <w:pPr>
        <w:pStyle w:val="4"/>
        <w:spacing w:before="0"/>
        <w:ind w:left="0" w:right="0"/>
        <w:jc w:val="left"/>
        <w:rPr>
          <w:rFonts w:hint="eastAsia"/>
        </w:rPr>
      </w:pPr>
      <w:r>
        <w:rPr>
          <w:rFonts w:hint="eastAsia"/>
        </w:rPr>
        <w:t>But it is certain that they have the law engraved in their hearts as says S. Paul.</w:t>
      </w:r>
    </w:p>
    <w:p w14:paraId="4D91FB0E">
      <w:pPr>
        <w:pStyle w:val="4"/>
        <w:spacing w:before="0"/>
        <w:ind w:left="0" w:right="0"/>
        <w:jc w:val="left"/>
        <w:rPr>
          <w:rFonts w:hint="eastAsia"/>
        </w:rPr>
      </w:pPr>
      <w:r>
        <w:rPr>
          <w:rFonts w:hint="eastAsia"/>
        </w:rPr>
        <w:t>但可以肯定的是，他們心中刻有律法，正如聖保羅所說。</w:t>
      </w:r>
    </w:p>
    <w:p w14:paraId="08702314">
      <w:pPr>
        <w:pStyle w:val="4"/>
        <w:spacing w:before="0"/>
        <w:ind w:left="0" w:right="0"/>
        <w:jc w:val="left"/>
        <w:rPr>
          <w:rFonts w:hint="eastAsia"/>
        </w:rPr>
      </w:pPr>
    </w:p>
    <w:p w14:paraId="2976E53A">
      <w:pPr>
        <w:pStyle w:val="4"/>
        <w:spacing w:before="0"/>
        <w:ind w:left="0" w:right="0"/>
        <w:jc w:val="left"/>
        <w:rPr>
          <w:rFonts w:hint="eastAsia"/>
        </w:rPr>
      </w:pPr>
      <w:r>
        <w:rPr>
          <w:rFonts w:hint="eastAsia"/>
        </w:rPr>
        <w:t>He that never went to school, nor has had any teaching at all, nor ever has heard or read any thing, may notwithstanding discern between good and evil.</w:t>
      </w:r>
    </w:p>
    <w:p w14:paraId="35A4E01C">
      <w:pPr>
        <w:pStyle w:val="4"/>
        <w:spacing w:before="0"/>
        <w:ind w:left="0" w:right="0"/>
        <w:jc w:val="left"/>
        <w:rPr>
          <w:rFonts w:hint="eastAsia"/>
        </w:rPr>
      </w:pPr>
      <w:r>
        <w:rPr>
          <w:rFonts w:hint="eastAsia"/>
        </w:rPr>
        <w:t>一個從未上過學，也從未受過任何教導，從未聽過或讀過任何東西的人，儘管如此，仍能分辨善惡。</w:t>
      </w:r>
    </w:p>
    <w:p w14:paraId="159E5B27">
      <w:pPr>
        <w:pStyle w:val="4"/>
        <w:spacing w:before="0"/>
        <w:ind w:left="0" w:right="0"/>
        <w:jc w:val="left"/>
        <w:rPr>
          <w:rFonts w:hint="eastAsia"/>
        </w:rPr>
      </w:pPr>
    </w:p>
    <w:p w14:paraId="4D300617">
      <w:pPr>
        <w:pStyle w:val="4"/>
        <w:spacing w:before="0"/>
        <w:ind w:left="0" w:right="0"/>
        <w:jc w:val="left"/>
        <w:rPr>
          <w:rFonts w:hint="eastAsia"/>
        </w:rPr>
      </w:pPr>
      <w:r>
        <w:rPr>
          <w:rFonts w:hint="eastAsia"/>
        </w:rPr>
        <w:t>Not that he has a perfect skill: but because that however the world go with him, God to take away all excuse of ignorance, would that men should have that evidence printed in their hearts, that theft, whoredom, extortion, deceit, perjury, drunkenness and such other like things, are vices to be condemned.</w:t>
      </w:r>
    </w:p>
    <w:p w14:paraId="3301EBBF">
      <w:pPr>
        <w:pStyle w:val="4"/>
        <w:spacing w:before="0"/>
        <w:ind w:left="0" w:right="0"/>
        <w:jc w:val="left"/>
        <w:rPr>
          <w:rFonts w:hint="eastAsia"/>
        </w:rPr>
      </w:pPr>
      <w:r>
        <w:rPr>
          <w:rFonts w:hint="eastAsia"/>
        </w:rPr>
        <w:t>並非說他有完美的技巧：而是因為無論世事如何對待他，神為了除去一切無知的藉口，願意人在心中印有這樣的證據，即偷竊、淫亂、勒索、欺騙、偽證、醉酒以及諸如此類的惡行，都是應受譴責的罪惡。</w:t>
      </w:r>
    </w:p>
    <w:p w14:paraId="408CE221">
      <w:pPr>
        <w:pStyle w:val="4"/>
        <w:spacing w:before="0"/>
        <w:ind w:left="0" w:right="0"/>
        <w:jc w:val="left"/>
        <w:rPr>
          <w:rFonts w:hint="eastAsia"/>
        </w:rPr>
      </w:pPr>
    </w:p>
    <w:p w14:paraId="675C6D35">
      <w:pPr>
        <w:pStyle w:val="4"/>
        <w:spacing w:before="0"/>
        <w:ind w:left="0" w:right="0"/>
        <w:jc w:val="left"/>
        <w:rPr>
          <w:rFonts w:hint="eastAsia"/>
        </w:rPr>
      </w:pPr>
      <w:r>
        <w:rPr>
          <w:rFonts w:hint="eastAsia"/>
        </w:rPr>
        <w:t>Also it was his will to have men know, that to blaspheme his name is an irksome thing.</w:t>
      </w:r>
    </w:p>
    <w:p w14:paraId="00B7C3C0">
      <w:pPr>
        <w:pStyle w:val="4"/>
        <w:spacing w:before="0"/>
        <w:ind w:left="0" w:right="0"/>
        <w:jc w:val="left"/>
        <w:rPr>
          <w:rFonts w:hint="eastAsia"/>
        </w:rPr>
      </w:pPr>
      <w:r>
        <w:rPr>
          <w:rFonts w:hint="eastAsia"/>
        </w:rPr>
        <w:t>祂也願意人知道，褻瀆祂的名是一件令人厭煩的事。</w:t>
      </w:r>
    </w:p>
    <w:p w14:paraId="54003DDE">
      <w:pPr>
        <w:pStyle w:val="4"/>
        <w:spacing w:before="0"/>
        <w:ind w:left="0" w:right="0"/>
        <w:jc w:val="left"/>
        <w:rPr>
          <w:rFonts w:hint="eastAsia"/>
        </w:rPr>
      </w:pPr>
    </w:p>
    <w:p w14:paraId="29357FD4">
      <w:pPr>
        <w:pStyle w:val="4"/>
        <w:spacing w:before="0"/>
        <w:ind w:left="0" w:right="0"/>
        <w:jc w:val="left"/>
        <w:rPr>
          <w:rFonts w:hint="eastAsia"/>
        </w:rPr>
      </w:pPr>
      <w:r>
        <w:rPr>
          <w:rFonts w:hint="eastAsia"/>
        </w:rPr>
        <w:t>The Heathen folk knew all this without any teaching.</w:t>
      </w:r>
    </w:p>
    <w:p w14:paraId="1D179802">
      <w:pPr>
        <w:pStyle w:val="4"/>
        <w:spacing w:before="0"/>
        <w:ind w:left="0" w:right="0"/>
        <w:jc w:val="left"/>
        <w:rPr>
          <w:rFonts w:hint="eastAsia"/>
        </w:rPr>
      </w:pPr>
      <w:r>
        <w:rPr>
          <w:rFonts w:hint="eastAsia"/>
        </w:rPr>
        <w:t>外邦人無需任何教導就知道這一切。</w:t>
      </w:r>
    </w:p>
    <w:p w14:paraId="29CE36C7">
      <w:pPr>
        <w:pStyle w:val="4"/>
        <w:spacing w:before="0"/>
        <w:ind w:left="0" w:right="0"/>
        <w:jc w:val="left"/>
        <w:rPr>
          <w:rFonts w:hint="eastAsia"/>
        </w:rPr>
      </w:pPr>
    </w:p>
    <w:p w14:paraId="4F9C9DF1">
      <w:pPr>
        <w:pStyle w:val="4"/>
        <w:spacing w:before="0"/>
        <w:ind w:left="0" w:right="0"/>
        <w:jc w:val="left"/>
        <w:rPr>
          <w:rFonts w:hint="eastAsia"/>
        </w:rPr>
      </w:pPr>
      <w:r>
        <w:rPr>
          <w:rFonts w:hint="eastAsia"/>
        </w:rPr>
        <w:t>Now then if we should be lawless under pretense that our Lord Jesus Christ reigns over us, and has set us at liberty: what a thing were it?</w:t>
      </w:r>
    </w:p>
    <w:p w14:paraId="4E23B436">
      <w:pPr>
        <w:pStyle w:val="4"/>
        <w:spacing w:before="0"/>
        <w:ind w:left="0" w:right="0"/>
        <w:jc w:val="left"/>
        <w:rPr>
          <w:rFonts w:hint="eastAsia"/>
        </w:rPr>
      </w:pPr>
      <w:r>
        <w:rPr>
          <w:rFonts w:hint="eastAsia"/>
        </w:rPr>
        <w:t>那麼現在，如果我們藉口我們的主耶穌基督統治我們，並已使我們得自由，而變得無法無天：那將是何等的事呢？</w:t>
      </w:r>
    </w:p>
    <w:p w14:paraId="499C88AD">
      <w:pPr>
        <w:pStyle w:val="4"/>
        <w:spacing w:before="0"/>
        <w:ind w:left="0" w:right="0"/>
        <w:jc w:val="left"/>
        <w:rPr>
          <w:rFonts w:hint="eastAsia"/>
        </w:rPr>
      </w:pPr>
    </w:p>
    <w:p w14:paraId="5BD2F2F1">
      <w:pPr>
        <w:pStyle w:val="4"/>
        <w:spacing w:before="0"/>
        <w:ind w:left="0" w:right="0"/>
        <w:jc w:val="left"/>
        <w:rPr>
          <w:rFonts w:hint="eastAsia"/>
        </w:rPr>
      </w:pPr>
      <w:r>
        <w:rPr>
          <w:rFonts w:hint="eastAsia"/>
        </w:rPr>
        <w:t>There would be greater confusion in the Church, than there is where Satan has made a mingle-mangle and put all things out of order, so as there is no bridle at all.</w:t>
      </w:r>
    </w:p>
    <w:p w14:paraId="503E044F">
      <w:pPr>
        <w:pStyle w:val="4"/>
        <w:spacing w:before="0"/>
        <w:ind w:left="0" w:right="0"/>
        <w:jc w:val="left"/>
        <w:rPr>
          <w:rFonts w:hint="eastAsia"/>
        </w:rPr>
      </w:pPr>
      <w:r>
        <w:rPr>
          <w:rFonts w:hint="eastAsia"/>
        </w:rPr>
        <w:t>教會裡的混亂將會比撒但製造混亂、使萬物失序、以致毫無約束的地方更大。</w:t>
      </w:r>
    </w:p>
    <w:p w14:paraId="197D8C11">
      <w:pPr>
        <w:pStyle w:val="4"/>
        <w:spacing w:before="0"/>
        <w:ind w:left="0" w:right="0"/>
        <w:jc w:val="left"/>
        <w:rPr>
          <w:rFonts w:hint="eastAsia"/>
        </w:rPr>
      </w:pPr>
    </w:p>
    <w:p w14:paraId="71DCCBD7">
      <w:pPr>
        <w:pStyle w:val="4"/>
        <w:spacing w:before="0"/>
        <w:ind w:left="0" w:right="0"/>
        <w:jc w:val="left"/>
        <w:rPr>
          <w:rFonts w:hint="eastAsia"/>
        </w:rPr>
      </w:pPr>
      <w:r>
        <w:rPr>
          <w:rFonts w:hint="eastAsia"/>
        </w:rPr>
        <w:t>But whereas it is said that we be no more under the law: it is in the same respect whereof mention has been made heretofore; namely, that the Law shall not execute any more this sharpness and rigor upon us, to say to us, cursed shall he be that fulfills not all things.</w:t>
      </w:r>
    </w:p>
    <w:p w14:paraId="1529EA85">
      <w:pPr>
        <w:pStyle w:val="4"/>
        <w:spacing w:before="0"/>
        <w:ind w:left="0" w:right="0"/>
        <w:jc w:val="left"/>
        <w:rPr>
          <w:rFonts w:hint="eastAsia"/>
        </w:rPr>
      </w:pPr>
      <w:r>
        <w:rPr>
          <w:rFonts w:hint="eastAsia"/>
        </w:rPr>
        <w:t>但經上說我們不再在律法之下：這是指先前所提到的那方面；即律法不再對我們施行這種嚴厲和苛刻，對我們說，凡不遵行一切事的，必受咒詛。</w:t>
      </w:r>
    </w:p>
    <w:p w14:paraId="6AEAEF47">
      <w:pPr>
        <w:pStyle w:val="4"/>
        <w:spacing w:before="0"/>
        <w:ind w:left="0" w:right="0"/>
        <w:jc w:val="left"/>
        <w:rPr>
          <w:rFonts w:hint="eastAsia"/>
        </w:rPr>
      </w:pPr>
    </w:p>
    <w:p w14:paraId="362A44C4">
      <w:pPr>
        <w:pStyle w:val="4"/>
        <w:spacing w:before="0"/>
        <w:ind w:left="0" w:right="0"/>
        <w:jc w:val="left"/>
        <w:rPr>
          <w:rFonts w:hint="eastAsia"/>
        </w:rPr>
      </w:pPr>
      <w:r>
        <w:rPr>
          <w:rFonts w:hint="eastAsia"/>
        </w:rPr>
        <w:t>For so long as the threatening remains and stands in force, we must needs be as men out of their wits, and as folk upon the rack ready to be torn in pieces.</w:t>
      </w:r>
    </w:p>
    <w:p w14:paraId="29F9B3BB">
      <w:pPr>
        <w:pStyle w:val="4"/>
        <w:spacing w:before="0"/>
        <w:ind w:left="0" w:right="0"/>
        <w:jc w:val="left"/>
        <w:rPr>
          <w:rFonts w:hint="eastAsia"/>
        </w:rPr>
      </w:pPr>
      <w:r>
        <w:rPr>
          <w:rFonts w:hint="eastAsia"/>
        </w:rPr>
        <w:t>只要那威脅仍然存在且有效，我們就必定像失去理智的人，像在刑架上準備被撕裂的人。</w:t>
      </w:r>
    </w:p>
    <w:p w14:paraId="0CBEBD79">
      <w:pPr>
        <w:pStyle w:val="4"/>
        <w:spacing w:before="0"/>
        <w:ind w:left="0" w:right="0"/>
        <w:jc w:val="left"/>
        <w:rPr>
          <w:rFonts w:hint="eastAsia"/>
        </w:rPr>
      </w:pPr>
    </w:p>
    <w:p w14:paraId="12AED426">
      <w:pPr>
        <w:pStyle w:val="4"/>
        <w:spacing w:before="0"/>
        <w:ind w:left="0" w:right="0"/>
        <w:jc w:val="left"/>
        <w:rPr>
          <w:rFonts w:hint="eastAsia"/>
        </w:rPr>
      </w:pPr>
      <w:r>
        <w:rPr>
          <w:rFonts w:hint="eastAsia"/>
        </w:rPr>
        <w:t>To be short, we can have no rest except the sentence of the law be abolished, which is that they which perform not all that is contained in the law shall be accursed.</w:t>
      </w:r>
    </w:p>
    <w:p w14:paraId="0E2E18C0">
      <w:pPr>
        <w:pStyle w:val="4"/>
        <w:spacing w:before="0"/>
        <w:ind w:left="0" w:right="0"/>
        <w:jc w:val="left"/>
        <w:rPr>
          <w:rFonts w:hint="eastAsia"/>
        </w:rPr>
      </w:pPr>
      <w:r>
        <w:rPr>
          <w:rFonts w:hint="eastAsia"/>
        </w:rPr>
        <w:t>簡而言之，除非廢除律法的判決，我們就無法得到安息，那判決就是凡不遵行律法所包含的一切事的，都必受咒詛。</w:t>
      </w:r>
    </w:p>
    <w:p w14:paraId="10E0FC56">
      <w:pPr>
        <w:pStyle w:val="4"/>
        <w:spacing w:before="0"/>
        <w:ind w:left="0" w:right="0"/>
        <w:jc w:val="left"/>
        <w:rPr>
          <w:rFonts w:hint="eastAsia"/>
        </w:rPr>
      </w:pPr>
    </w:p>
    <w:p w14:paraId="50E6B9DC">
      <w:pPr>
        <w:pStyle w:val="4"/>
        <w:spacing w:before="0"/>
        <w:ind w:left="0" w:right="0"/>
        <w:jc w:val="left"/>
        <w:rPr>
          <w:rFonts w:hint="eastAsia"/>
        </w:rPr>
      </w:pPr>
      <w:r>
        <w:rPr>
          <w:rFonts w:hint="eastAsia"/>
        </w:rPr>
        <w:t>But contrariwise let our consciences bear us record that God pities us and bears with our infirmities as a father does towards his children, and passes not upon the vices that are in us, but hides and buries them so as our service is acceptable to him, though there be many things amiss in it: and then are we no more subject to the law.</w:t>
      </w:r>
    </w:p>
    <w:p w14:paraId="01EC1513">
      <w:pPr>
        <w:pStyle w:val="4"/>
        <w:spacing w:before="0"/>
        <w:ind w:left="0" w:right="0"/>
        <w:jc w:val="left"/>
        <w:rPr>
          <w:rFonts w:hint="eastAsia"/>
        </w:rPr>
      </w:pPr>
      <w:r>
        <w:rPr>
          <w:rFonts w:hint="eastAsia"/>
        </w:rPr>
        <w:t>但相反地，讓我們的良心為我們作證，神憐憫我們，寬容我們的軟弱，如同父親對待他的兒女一樣，並且不計較我們裡面的惡習，而是隱藏和埋葬它們，以致我們的服事蒙祂悅納，儘管其中有許多不妥之處：這樣我們就不再受律法的約束了。</w:t>
      </w:r>
    </w:p>
    <w:p w14:paraId="449F964D">
      <w:pPr>
        <w:pStyle w:val="4"/>
        <w:spacing w:before="0"/>
        <w:ind w:left="0" w:right="0"/>
        <w:jc w:val="left"/>
        <w:rPr>
          <w:rFonts w:hint="eastAsia"/>
        </w:rPr>
      </w:pPr>
    </w:p>
    <w:p w14:paraId="4FC5944A">
      <w:pPr>
        <w:pStyle w:val="4"/>
        <w:spacing w:before="0"/>
        <w:ind w:left="0" w:right="0"/>
        <w:jc w:val="left"/>
        <w:rPr>
          <w:rFonts w:hint="eastAsia"/>
        </w:rPr>
      </w:pPr>
      <w:r>
        <w:rPr>
          <w:rFonts w:hint="eastAsia"/>
        </w:rPr>
        <w:t>Not that we should be quite without rule, nor that the commandments ought not to be preached continually unto us, to the end we may know what God has ordained and be held in awe by it: but that we should not be out of heart if we fall, or halt, or make any false steps: or that if we cannot discharge ourselves of all things so perfectly as were requisite, yet we should not be utterly dismayed, knowing well that God will always hold us up by the hand, and not enter into account with us to sift our life rigorously.</w:t>
      </w:r>
    </w:p>
    <w:p w14:paraId="4838835F">
      <w:pPr>
        <w:pStyle w:val="4"/>
        <w:spacing w:before="0"/>
        <w:ind w:left="0" w:right="0"/>
        <w:jc w:val="left"/>
        <w:rPr>
          <w:rFonts w:hint="eastAsia"/>
        </w:rPr>
      </w:pPr>
      <w:r>
        <w:rPr>
          <w:rFonts w:hint="eastAsia"/>
        </w:rPr>
        <w:t>並非說我們應該完全沒有規矩，也不是說誡命不應該持續不斷地向我們傳講，以使我們可以知道神所命定的，並因此而敬畏：而是說，如果我們跌倒、停頓或失足，我們不應該灰心：或者如果我們不能像所要求的那樣完美地履行一切事，我們也不應該完全沮喪，因為我們深知神總是會扶持我們，並且不會嚴格地審查我們的生活來與我們算帳。</w:t>
      </w:r>
    </w:p>
    <w:p w14:paraId="271A368E">
      <w:pPr>
        <w:pStyle w:val="4"/>
        <w:spacing w:before="0"/>
        <w:ind w:left="0" w:right="0"/>
        <w:jc w:val="left"/>
        <w:rPr>
          <w:rFonts w:hint="eastAsia"/>
        </w:rPr>
      </w:pPr>
    </w:p>
    <w:p w14:paraId="665D9CC1">
      <w:pPr>
        <w:pStyle w:val="4"/>
        <w:spacing w:before="0"/>
        <w:ind w:left="0" w:right="0"/>
        <w:jc w:val="left"/>
        <w:rPr>
          <w:rFonts w:hint="eastAsia"/>
        </w:rPr>
      </w:pPr>
      <w:r>
        <w:rPr>
          <w:rFonts w:hint="eastAsia"/>
        </w:rPr>
        <w:t>Moreover, because the Ceremonies that were before the coming of our Lord Jesus Christ are no more in use as they were towards the fathers of old time, who were trained by them as in their childhood.</w:t>
      </w:r>
    </w:p>
    <w:p w14:paraId="53ACC960">
      <w:pPr>
        <w:pStyle w:val="4"/>
        <w:spacing w:before="0"/>
        <w:ind w:left="0" w:right="0"/>
        <w:jc w:val="left"/>
        <w:rPr>
          <w:rFonts w:hint="eastAsia"/>
        </w:rPr>
      </w:pPr>
      <w:r>
        <w:rPr>
          <w:rFonts w:hint="eastAsia"/>
        </w:rPr>
        <w:t>此外，因為在我們主耶穌基督降臨之前的那些儀式，不再像對待古時的列祖那樣使用，他們在孩提時代曾受那些儀式的訓練。</w:t>
      </w:r>
    </w:p>
    <w:p w14:paraId="39849447">
      <w:pPr>
        <w:pStyle w:val="4"/>
        <w:spacing w:before="0"/>
        <w:ind w:left="0" w:right="0"/>
        <w:jc w:val="left"/>
        <w:rPr>
          <w:rFonts w:hint="eastAsia"/>
        </w:rPr>
      </w:pPr>
    </w:p>
    <w:p w14:paraId="4B3C25B4">
      <w:pPr>
        <w:pStyle w:val="4"/>
        <w:spacing w:before="0"/>
        <w:ind w:left="0" w:right="0"/>
        <w:jc w:val="left"/>
        <w:rPr>
          <w:rFonts w:hint="eastAsia"/>
        </w:rPr>
      </w:pPr>
      <w:r>
        <w:rPr>
          <w:rFonts w:hint="eastAsia"/>
        </w:rPr>
        <w:t>For when the brute beasts were offered in sacrifice, every man beheld there his own death, as though the bottomless gulf of hell had been opened to swallow up the whole world.</w:t>
      </w:r>
    </w:p>
    <w:p w14:paraId="30DF9014">
      <w:pPr>
        <w:pStyle w:val="4"/>
        <w:spacing w:before="0"/>
        <w:ind w:left="0" w:right="0"/>
        <w:jc w:val="left"/>
        <w:rPr>
          <w:rFonts w:hint="eastAsia"/>
        </w:rPr>
      </w:pPr>
      <w:r>
        <w:rPr>
          <w:rFonts w:hint="eastAsia"/>
        </w:rPr>
        <w:t>因為當牲畜被獻為祭時，每個人都在那裡看到自己的死亡，彷彿地獄無底的深淵已經張開要吞噬整個世界。</w:t>
      </w:r>
    </w:p>
    <w:p w14:paraId="606BADDB">
      <w:pPr>
        <w:pStyle w:val="4"/>
        <w:spacing w:before="0"/>
        <w:ind w:left="0" w:right="0"/>
        <w:jc w:val="left"/>
        <w:rPr>
          <w:rFonts w:hint="eastAsia"/>
        </w:rPr>
      </w:pPr>
    </w:p>
    <w:p w14:paraId="19011781">
      <w:pPr>
        <w:pStyle w:val="4"/>
        <w:spacing w:before="0"/>
        <w:ind w:left="0" w:right="0"/>
        <w:jc w:val="left"/>
        <w:rPr>
          <w:rFonts w:hint="eastAsia"/>
        </w:rPr>
      </w:pPr>
      <w:r>
        <w:rPr>
          <w:rFonts w:hint="eastAsia"/>
        </w:rPr>
        <w:t>At this day we know that the Son of God has by his offering up of himself in sacrifice, and by his shedding of his blood for us purchased us everlasting redemption, so that we come with our heads upright before God, not doubting but that we obtain life by the death of him that was not subject to it, but of his own good will made himself subject to it as our surety, to the end that we might be quit and discharged by his death and passion.</w:t>
      </w:r>
    </w:p>
    <w:p w14:paraId="5443429F">
      <w:pPr>
        <w:pStyle w:val="4"/>
        <w:spacing w:before="0"/>
        <w:ind w:left="0" w:right="0"/>
        <w:jc w:val="left"/>
        <w:rPr>
          <w:rFonts w:hint="eastAsia"/>
        </w:rPr>
      </w:pPr>
      <w:r>
        <w:rPr>
          <w:rFonts w:hint="eastAsia"/>
        </w:rPr>
        <w:t>今日我們知道，神的兒子藉著祂將自己獻為祭，並藉著祂為我們流血，為我們購得了永遠的救贖，因此我們可以昂首挺立在神面前，毫不懷疑我們藉著那本不受死亡約束，卻出於自己美意，作為我們的保證人而順服於死亡之祂的死，而獲得生命，為的是我們可以藉著祂的死和受難而得釋放和解脫。</w:t>
      </w:r>
    </w:p>
    <w:p w14:paraId="7C4BD7D3">
      <w:pPr>
        <w:pStyle w:val="4"/>
        <w:spacing w:before="0"/>
        <w:ind w:left="0" w:right="0"/>
        <w:jc w:val="left"/>
        <w:rPr>
          <w:rFonts w:hint="eastAsia"/>
        </w:rPr>
      </w:pPr>
    </w:p>
    <w:p w14:paraId="5B099A5E">
      <w:pPr>
        <w:pStyle w:val="4"/>
        <w:spacing w:before="0"/>
        <w:ind w:left="0" w:right="0"/>
        <w:jc w:val="left"/>
        <w:rPr>
          <w:rFonts w:hint="eastAsia"/>
        </w:rPr>
      </w:pPr>
      <w:r>
        <w:rPr>
          <w:rFonts w:hint="eastAsia"/>
        </w:rPr>
        <w:t>Thus you see that at this day the law is abolished towards us, and that we are delivered from it, even to obtain the adoption.</w:t>
      </w:r>
    </w:p>
    <w:p w14:paraId="0C5670AF">
      <w:pPr>
        <w:pStyle w:val="4"/>
        <w:spacing w:before="0"/>
        <w:ind w:left="0" w:right="0"/>
        <w:jc w:val="left"/>
        <w:rPr>
          <w:rFonts w:hint="eastAsia"/>
        </w:rPr>
      </w:pPr>
      <w:r>
        <w:rPr>
          <w:rFonts w:hint="eastAsia"/>
        </w:rPr>
        <w:t>這樣你們就看到，今日律法對我們而言已經廢除了，我們已經從中得釋放，甚至獲得了嗣子的名分。</w:t>
      </w:r>
    </w:p>
    <w:p w14:paraId="1FF137A6">
      <w:pPr>
        <w:pStyle w:val="4"/>
        <w:spacing w:before="0"/>
        <w:ind w:left="0" w:right="0"/>
        <w:jc w:val="left"/>
        <w:rPr>
          <w:rFonts w:hint="eastAsia"/>
        </w:rPr>
      </w:pPr>
    </w:p>
    <w:p w14:paraId="5B049299">
      <w:pPr>
        <w:pStyle w:val="4"/>
        <w:spacing w:before="0"/>
        <w:ind w:left="0" w:right="0"/>
        <w:jc w:val="left"/>
        <w:rPr>
          <w:rFonts w:hint="eastAsia"/>
        </w:rPr>
      </w:pPr>
      <w:r>
        <w:rPr>
          <w:rFonts w:hint="eastAsia"/>
        </w:rPr>
        <w:t>However, in speaking so, S. Paul means not that the Patriarchs, Kings, Prophets, and other faithful folks that lived under the old Testament, were not the children of God as well as we, or that they knew not themselves to be adopted by faith as well as we: but that the said adoption was not yet so revealed as it is now a days.</w:t>
      </w:r>
    </w:p>
    <w:p w14:paraId="3EB4911F">
      <w:pPr>
        <w:pStyle w:val="4"/>
        <w:spacing w:before="0"/>
        <w:ind w:left="0" w:right="0"/>
        <w:jc w:val="left"/>
        <w:rPr>
          <w:rFonts w:hint="eastAsia"/>
        </w:rPr>
      </w:pPr>
      <w:r>
        <w:rPr>
          <w:rFonts w:hint="eastAsia"/>
        </w:rPr>
        <w:t>然而，這樣說的時候，聖保羅並非意指舊約時代的族長、君王、先知和其他信實的人，不像我們一樣是神的兒女，或者他們不像我們一樣不知道自己是因信被收納的：而是說那嗣子的名分尚未像現今這樣顯明出來。</w:t>
      </w:r>
    </w:p>
    <w:p w14:paraId="516CA393">
      <w:pPr>
        <w:pStyle w:val="4"/>
        <w:spacing w:before="0"/>
        <w:ind w:left="0" w:right="0"/>
        <w:jc w:val="left"/>
        <w:rPr>
          <w:rFonts w:hint="eastAsia"/>
        </w:rPr>
      </w:pPr>
    </w:p>
    <w:p w14:paraId="2E331FE0">
      <w:pPr>
        <w:pStyle w:val="4"/>
        <w:spacing w:before="0"/>
        <w:ind w:left="0" w:right="0"/>
        <w:jc w:val="left"/>
        <w:rPr>
          <w:rFonts w:hint="eastAsia"/>
        </w:rPr>
      </w:pPr>
      <w:r>
        <w:rPr>
          <w:rFonts w:hint="eastAsia"/>
        </w:rPr>
        <w:t>For (as we have seen) the law was a Tutor to rule little children.</w:t>
      </w:r>
    </w:p>
    <w:p w14:paraId="613DA2F5">
      <w:pPr>
        <w:pStyle w:val="4"/>
        <w:spacing w:before="0"/>
        <w:ind w:left="0" w:right="0"/>
        <w:jc w:val="left"/>
        <w:rPr>
          <w:rFonts w:hint="eastAsia"/>
        </w:rPr>
      </w:pPr>
      <w:r>
        <w:rPr>
          <w:rFonts w:hint="eastAsia"/>
        </w:rPr>
        <w:t>因為（正如我們所見）律法是管教小孩子的導師。</w:t>
      </w:r>
    </w:p>
    <w:p w14:paraId="1D39B429">
      <w:pPr>
        <w:pStyle w:val="4"/>
        <w:spacing w:before="0"/>
        <w:ind w:left="0" w:right="0"/>
        <w:jc w:val="left"/>
        <w:rPr>
          <w:rFonts w:hint="eastAsia"/>
        </w:rPr>
      </w:pPr>
    </w:p>
    <w:p w14:paraId="06F6D356">
      <w:pPr>
        <w:pStyle w:val="4"/>
        <w:spacing w:before="0"/>
        <w:ind w:left="0" w:right="0"/>
        <w:jc w:val="left"/>
        <w:rPr>
          <w:rFonts w:hint="eastAsia"/>
        </w:rPr>
      </w:pPr>
      <w:r>
        <w:rPr>
          <w:rFonts w:hint="eastAsia"/>
        </w:rPr>
        <w:t>But we are come to the age of men, because the Son of God has showed himself, and brought us all perfectness by his coming.</w:t>
      </w:r>
    </w:p>
    <w:p w14:paraId="7C58FD5B">
      <w:pPr>
        <w:pStyle w:val="4"/>
        <w:spacing w:before="0"/>
        <w:ind w:left="0" w:right="0"/>
        <w:jc w:val="left"/>
        <w:rPr>
          <w:rFonts w:hint="eastAsia"/>
        </w:rPr>
      </w:pPr>
      <w:r>
        <w:rPr>
          <w:rFonts w:hint="eastAsia"/>
        </w:rPr>
        <w:t>但我們已經到了成人的年齡，因為神的兒子已經顯現自己，並藉著祂的降臨帶給我們一切的完全。</w:t>
      </w:r>
    </w:p>
    <w:p w14:paraId="773EE9CE">
      <w:pPr>
        <w:pStyle w:val="4"/>
        <w:spacing w:before="0"/>
        <w:ind w:left="0" w:right="0"/>
        <w:jc w:val="left"/>
        <w:rPr>
          <w:rFonts w:hint="eastAsia"/>
        </w:rPr>
      </w:pPr>
    </w:p>
    <w:p w14:paraId="14ABAD41">
      <w:pPr>
        <w:pStyle w:val="4"/>
        <w:spacing w:before="0"/>
        <w:ind w:left="0" w:right="0"/>
        <w:jc w:val="left"/>
        <w:rPr>
          <w:rFonts w:hint="eastAsia"/>
        </w:rPr>
      </w:pPr>
      <w:r>
        <w:rPr>
          <w:rFonts w:hint="eastAsia"/>
        </w:rPr>
        <w:t>Then seeing it is so: we do now enjoy the adoption which the fathers did but as it were taste of afore, because the time was not yet come.</w:t>
      </w:r>
    </w:p>
    <w:p w14:paraId="5694013A">
      <w:pPr>
        <w:pStyle w:val="4"/>
        <w:spacing w:before="0"/>
        <w:ind w:left="0" w:right="0"/>
        <w:jc w:val="left"/>
        <w:rPr>
          <w:rFonts w:hint="eastAsia"/>
        </w:rPr>
      </w:pPr>
      <w:r>
        <w:rPr>
          <w:rFonts w:hint="eastAsia"/>
        </w:rPr>
        <w:t>那麼既然如此：我們現在享受著嗣子的名分，而列祖先前不過是嚐了一點，因為時候還沒有到。</w:t>
      </w:r>
    </w:p>
    <w:p w14:paraId="0F9C2E06">
      <w:pPr>
        <w:pStyle w:val="4"/>
        <w:spacing w:before="0"/>
        <w:ind w:left="0" w:right="0"/>
        <w:jc w:val="left"/>
        <w:rPr>
          <w:rFonts w:hint="eastAsia"/>
        </w:rPr>
      </w:pPr>
    </w:p>
    <w:p w14:paraId="125D176A">
      <w:pPr>
        <w:pStyle w:val="4"/>
        <w:spacing w:before="0"/>
        <w:ind w:left="0" w:right="0"/>
        <w:jc w:val="left"/>
        <w:rPr>
          <w:rFonts w:hint="eastAsia"/>
        </w:rPr>
      </w:pPr>
      <w:r>
        <w:rPr>
          <w:rFonts w:hint="eastAsia"/>
        </w:rPr>
        <w:t>Not that God wrought not in them with such measure of his spirit as he thought good: but because the case concerns the order of government that God held, and not the persons themselves, as I have said already.</w:t>
      </w:r>
    </w:p>
    <w:p w14:paraId="5F651880">
      <w:pPr>
        <w:pStyle w:val="4"/>
        <w:spacing w:before="0"/>
        <w:ind w:left="0" w:right="0"/>
        <w:jc w:val="left"/>
        <w:rPr>
          <w:rFonts w:hint="eastAsia"/>
        </w:rPr>
      </w:pPr>
      <w:r>
        <w:rPr>
          <w:rFonts w:hint="eastAsia"/>
        </w:rPr>
        <w:t>並非神沒有按祂看為好的程度，用祂的靈在他們裡面作工：而是因為這事關乎神所持守的治理次序，而非人本身，正如我已經說過的。</w:t>
      </w:r>
    </w:p>
    <w:p w14:paraId="0AFB1C17">
      <w:pPr>
        <w:pStyle w:val="4"/>
        <w:spacing w:before="0"/>
        <w:ind w:left="0" w:right="0"/>
        <w:jc w:val="left"/>
        <w:rPr>
          <w:rFonts w:hint="eastAsia"/>
        </w:rPr>
      </w:pPr>
    </w:p>
    <w:p w14:paraId="7B77A667">
      <w:pPr>
        <w:pStyle w:val="4"/>
        <w:spacing w:before="0"/>
        <w:ind w:left="0" w:right="0"/>
        <w:jc w:val="left"/>
        <w:rPr>
          <w:rFonts w:hint="eastAsia"/>
        </w:rPr>
      </w:pPr>
      <w:r>
        <w:rPr>
          <w:rFonts w:hint="eastAsia"/>
        </w:rPr>
        <w:t>For in those days there were shadows and figures, so that it was as a chain of bondage: but now that our Lord Jesus Christ calls us to him, and that the veil of the temple is rent asunder: he has prepared us a Sanctuary, not built with man's hand, but of a heavenly making, whereinto we may boldly enter, inasmuch as he is gone in thither before us.</w:t>
      </w:r>
    </w:p>
    <w:p w14:paraId="1B2A6905">
      <w:pPr>
        <w:pStyle w:val="4"/>
        <w:spacing w:before="0"/>
        <w:ind w:left="0" w:right="0"/>
        <w:jc w:val="left"/>
        <w:rPr>
          <w:rFonts w:hint="eastAsia"/>
        </w:rPr>
      </w:pPr>
      <w:r>
        <w:rPr>
          <w:rFonts w:hint="eastAsia"/>
        </w:rPr>
        <w:t>因為在那些日子裡有影兒和預表，所以那就像一條束縛的鎖鏈：但如今我們的主耶穌基督呼召我們到祂那裡，並且聖殿的幔子已經裂開：祂為我們預備了一個聖所，不是人手所造，而是屬天所造的，我們可以坦然無懼地進入，因為祂已經先我們進去了。</w:t>
      </w:r>
    </w:p>
    <w:p w14:paraId="1F884C63">
      <w:pPr>
        <w:pStyle w:val="4"/>
        <w:spacing w:before="0"/>
        <w:ind w:left="0" w:right="0"/>
        <w:jc w:val="left"/>
        <w:rPr>
          <w:rFonts w:hint="eastAsia"/>
        </w:rPr>
      </w:pPr>
    </w:p>
    <w:p w14:paraId="7D6471C7">
      <w:pPr>
        <w:pStyle w:val="4"/>
        <w:spacing w:before="0"/>
        <w:ind w:left="0" w:right="0"/>
        <w:jc w:val="left"/>
        <w:rPr>
          <w:rFonts w:hint="eastAsia"/>
        </w:rPr>
      </w:pPr>
      <w:r>
        <w:rPr>
          <w:rFonts w:hint="eastAsia"/>
        </w:rPr>
        <w:t>You see then that we are received fully into this adoption, because the law has no more power over us, as it had in the time of the figures and shadows.</w:t>
      </w:r>
    </w:p>
    <w:p w14:paraId="475B232F">
      <w:pPr>
        <w:pStyle w:val="4"/>
        <w:spacing w:before="0"/>
        <w:ind w:left="0" w:right="0"/>
        <w:jc w:val="left"/>
        <w:rPr>
          <w:rFonts w:hint="eastAsia"/>
        </w:rPr>
      </w:pPr>
      <w:r>
        <w:rPr>
          <w:rFonts w:hint="eastAsia"/>
        </w:rPr>
        <w:t>你們於是看到，我們完全被接納進入這嗣子的名分，因為律法對我們不再有權力，不像在預表和影兒的時代那樣。</w:t>
      </w:r>
    </w:p>
    <w:p w14:paraId="3D51BDD5">
      <w:pPr>
        <w:pStyle w:val="4"/>
        <w:spacing w:before="0"/>
        <w:ind w:left="0" w:right="0"/>
        <w:jc w:val="left"/>
        <w:rPr>
          <w:rFonts w:hint="eastAsia"/>
        </w:rPr>
      </w:pPr>
    </w:p>
    <w:p w14:paraId="53B77B71">
      <w:pPr>
        <w:pStyle w:val="4"/>
        <w:spacing w:before="0"/>
        <w:ind w:left="0" w:right="0"/>
        <w:jc w:val="left"/>
        <w:rPr>
          <w:rFonts w:hint="eastAsia"/>
        </w:rPr>
      </w:pPr>
      <w:r>
        <w:rPr>
          <w:rFonts w:hint="eastAsia"/>
        </w:rPr>
        <w:t>Now to confirm this matter, S. Paul adds, that God shows that he takes us for his children, because the spirit of his son is in us, crying father: Speaking of the holy ghost, he does by a circumstance term him the spirit of our Lord Jesus Christ.</w:t>
      </w:r>
    </w:p>
    <w:p w14:paraId="405A6B8A">
      <w:pPr>
        <w:pStyle w:val="4"/>
        <w:spacing w:before="0"/>
        <w:ind w:left="0" w:right="0"/>
        <w:jc w:val="left"/>
        <w:rPr>
          <w:rFonts w:hint="eastAsia"/>
        </w:rPr>
      </w:pPr>
      <w:r>
        <w:rPr>
          <w:rFonts w:hint="eastAsia"/>
        </w:rPr>
        <w:t>現在為了證實這件事，聖保羅補充說，神顯明祂把我們當作祂的兒女，因為祂兒子的靈在我們裡面，呼叫父：說到聖靈，他用一個間接的說法稱祂為我們主耶穌基督的靈。</w:t>
      </w:r>
    </w:p>
    <w:p w14:paraId="1D2F7D92">
      <w:pPr>
        <w:pStyle w:val="4"/>
        <w:spacing w:before="0"/>
        <w:ind w:left="0" w:right="0"/>
        <w:jc w:val="left"/>
        <w:rPr>
          <w:rFonts w:hint="eastAsia"/>
        </w:rPr>
      </w:pPr>
    </w:p>
    <w:p w14:paraId="2510DB16">
      <w:pPr>
        <w:pStyle w:val="4"/>
        <w:spacing w:before="0"/>
        <w:ind w:left="0" w:right="0"/>
        <w:jc w:val="left"/>
        <w:rPr>
          <w:rFonts w:hint="eastAsia"/>
        </w:rPr>
      </w:pPr>
      <w:r>
        <w:rPr>
          <w:rFonts w:hint="eastAsia"/>
        </w:rPr>
        <w:t>For by what title can we be God's children, but because we are members of his only son, to whom that right honor, and dignity belongs by nature?</w:t>
      </w:r>
    </w:p>
    <w:p w14:paraId="7BE8BFC0">
      <w:pPr>
        <w:pStyle w:val="4"/>
        <w:spacing w:before="0"/>
        <w:ind w:left="0" w:right="0"/>
        <w:jc w:val="left"/>
        <w:rPr>
          <w:rFonts w:hint="eastAsia"/>
        </w:rPr>
      </w:pPr>
      <w:r>
        <w:rPr>
          <w:rFonts w:hint="eastAsia"/>
        </w:rPr>
        <w:t>因為我們憑什麼名分能成為神的兒女呢，豈不是因為我們是祂獨生子的肢體，那正當的榮耀和尊貴本性上就屬於祂嗎？</w:t>
      </w:r>
    </w:p>
    <w:p w14:paraId="209B7A5D">
      <w:pPr>
        <w:pStyle w:val="4"/>
        <w:spacing w:before="0"/>
        <w:ind w:left="0" w:right="0"/>
        <w:jc w:val="left"/>
        <w:rPr>
          <w:rFonts w:hint="eastAsia"/>
        </w:rPr>
      </w:pPr>
    </w:p>
    <w:p w14:paraId="414C1818">
      <w:pPr>
        <w:pStyle w:val="4"/>
        <w:spacing w:before="0"/>
        <w:ind w:left="0" w:right="0"/>
        <w:jc w:val="left"/>
        <w:rPr>
          <w:rFonts w:hint="eastAsia"/>
        </w:rPr>
      </w:pPr>
      <w:r>
        <w:rPr>
          <w:rFonts w:hint="eastAsia"/>
        </w:rPr>
        <w:t>For in that our Lord Jesus Christ is called the only son of God, not only men, but also the very Angels of heaven are excluded from that dignity, so that it belongs to none but only to Jesus Christ.</w:t>
      </w:r>
    </w:p>
    <w:p w14:paraId="36A9AA50">
      <w:pPr>
        <w:pStyle w:val="4"/>
        <w:spacing w:before="0"/>
        <w:ind w:left="0" w:right="0"/>
        <w:jc w:val="left"/>
        <w:rPr>
          <w:rFonts w:hint="eastAsia"/>
        </w:rPr>
      </w:pPr>
      <w:r>
        <w:rPr>
          <w:rFonts w:hint="eastAsia"/>
        </w:rPr>
        <w:t>因為我們的主耶穌基督被稱為神的獨生子，不僅是人，連天上的天使也被排除在那尊貴之外，所以它只屬於耶穌基督，不屬於任何人。</w:t>
      </w:r>
    </w:p>
    <w:p w14:paraId="46B36268">
      <w:pPr>
        <w:pStyle w:val="4"/>
        <w:spacing w:before="0"/>
        <w:ind w:left="0" w:right="0"/>
        <w:jc w:val="left"/>
        <w:rPr>
          <w:rFonts w:hint="eastAsia"/>
        </w:rPr>
      </w:pPr>
    </w:p>
    <w:p w14:paraId="6AB36989">
      <w:pPr>
        <w:pStyle w:val="4"/>
        <w:spacing w:before="0"/>
        <w:ind w:left="0" w:right="0"/>
        <w:jc w:val="left"/>
        <w:rPr>
          <w:rFonts w:hint="eastAsia"/>
        </w:rPr>
      </w:pPr>
      <w:r>
        <w:rPr>
          <w:rFonts w:hint="eastAsia"/>
        </w:rPr>
        <w:t>Howbeit forasmuch as we are joined unto him, and he will not be separated from us, but shows himself to be our head, and we have such union with him as the members have with the head: therefore he says that either we must have the spirit of our Lord Jesus Christ, or else we can have no familiar access to our God, to call upon him as our father: and it were too great a presumption for us to take that honor upon us.</w:t>
      </w:r>
    </w:p>
    <w:p w14:paraId="73D44048">
      <w:pPr>
        <w:pStyle w:val="4"/>
        <w:spacing w:before="0"/>
        <w:ind w:left="0" w:right="0"/>
        <w:jc w:val="left"/>
        <w:rPr>
          <w:rFonts w:hint="eastAsia"/>
        </w:rPr>
      </w:pPr>
      <w:r>
        <w:rPr>
          <w:rFonts w:hint="eastAsia"/>
        </w:rPr>
        <w:t>然而，因為我們與祂聯合，祂也不願與我們分離，反而顯明自己是我們的頭，我們與祂有如同肢體與頭那樣的聯合：因此他說，我們若非擁有我們主耶穌基督的靈，否則我們就無法親近我們的神，稱呼祂為我們的父：而我們若擅取那樣的尊榮，就未免太過冒昧了。</w:t>
      </w:r>
    </w:p>
    <w:p w14:paraId="33A95816">
      <w:pPr>
        <w:pStyle w:val="4"/>
        <w:spacing w:before="0"/>
        <w:ind w:left="0" w:right="0"/>
        <w:jc w:val="left"/>
        <w:rPr>
          <w:rFonts w:hint="eastAsia"/>
        </w:rPr>
      </w:pPr>
    </w:p>
    <w:p w14:paraId="2976B917">
      <w:pPr>
        <w:pStyle w:val="4"/>
        <w:spacing w:before="0"/>
        <w:ind w:left="0" w:right="0"/>
        <w:jc w:val="left"/>
        <w:rPr>
          <w:rFonts w:hint="eastAsia"/>
        </w:rPr>
      </w:pPr>
      <w:r>
        <w:rPr>
          <w:rFonts w:hint="eastAsia"/>
        </w:rPr>
        <w:t>For if a beggar would make himself a rich man's son, folk would laugh him to scorn, and he should be shaken off with all the shame that might be.</w:t>
      </w:r>
    </w:p>
    <w:p w14:paraId="32042644">
      <w:pPr>
        <w:pStyle w:val="4"/>
        <w:spacing w:before="0"/>
        <w:ind w:left="0" w:right="0"/>
        <w:jc w:val="left"/>
        <w:rPr>
          <w:rFonts w:hint="eastAsia"/>
        </w:rPr>
      </w:pPr>
      <w:r>
        <w:rPr>
          <w:rFonts w:hint="eastAsia"/>
        </w:rPr>
        <w:t>因為如果一個乞丐想把自己當作富翁的兒子，人們會嘲笑他，他會被極其羞辱地趕走。</w:t>
      </w:r>
    </w:p>
    <w:p w14:paraId="73FC819C">
      <w:pPr>
        <w:pStyle w:val="4"/>
        <w:spacing w:before="0"/>
        <w:ind w:left="0" w:right="0"/>
        <w:jc w:val="left"/>
        <w:rPr>
          <w:rFonts w:hint="eastAsia"/>
        </w:rPr>
      </w:pPr>
    </w:p>
    <w:p w14:paraId="6F075757">
      <w:pPr>
        <w:pStyle w:val="4"/>
        <w:spacing w:before="0"/>
        <w:ind w:left="0" w:right="0"/>
        <w:jc w:val="left"/>
        <w:rPr>
          <w:rFonts w:hint="eastAsia"/>
        </w:rPr>
      </w:pPr>
      <w:r>
        <w:rPr>
          <w:rFonts w:hint="eastAsia"/>
        </w:rPr>
        <w:t>And how then should we silly worms of the earth, yea and full of all infection and filthiness, go match ourselves with the Angels of heaven, to say that God is our father?</w:t>
      </w:r>
    </w:p>
    <w:p w14:paraId="29E6448D">
      <w:pPr>
        <w:pStyle w:val="4"/>
        <w:spacing w:before="0"/>
        <w:ind w:left="0" w:right="0"/>
        <w:jc w:val="left"/>
        <w:rPr>
          <w:rFonts w:hint="eastAsia"/>
        </w:rPr>
      </w:pPr>
      <w:r>
        <w:rPr>
          <w:rFonts w:hint="eastAsia"/>
        </w:rPr>
        <w:t>那麼，我們這些愚昧的地上的蟲子，是的，並且充滿了一切的污穢和骯髒，又怎能與天上的天使相比，說神是我們的父呢？</w:t>
      </w:r>
    </w:p>
    <w:p w14:paraId="7DDEAE11">
      <w:pPr>
        <w:pStyle w:val="4"/>
        <w:spacing w:before="0"/>
        <w:ind w:left="0" w:right="0"/>
        <w:jc w:val="left"/>
        <w:rPr>
          <w:rFonts w:hint="eastAsia"/>
        </w:rPr>
      </w:pPr>
    </w:p>
    <w:p w14:paraId="5B1FE760">
      <w:pPr>
        <w:pStyle w:val="4"/>
        <w:spacing w:before="0"/>
        <w:ind w:left="0" w:right="0"/>
        <w:jc w:val="left"/>
        <w:rPr>
          <w:rFonts w:hint="eastAsia"/>
        </w:rPr>
      </w:pPr>
      <w:r>
        <w:rPr>
          <w:rFonts w:hint="eastAsia"/>
        </w:rPr>
        <w:t>Truly the very Angels themselves cannot challenge such nobility, but by the means of our Lord Jesus Christ because he is their head.</w:t>
      </w:r>
    </w:p>
    <w:p w14:paraId="5774810B">
      <w:pPr>
        <w:pStyle w:val="4"/>
        <w:spacing w:before="0"/>
        <w:ind w:left="0" w:right="0"/>
        <w:jc w:val="left"/>
        <w:rPr>
          <w:rFonts w:hint="eastAsia"/>
        </w:rPr>
      </w:pPr>
      <w:r>
        <w:rPr>
          <w:rFonts w:hint="eastAsia"/>
        </w:rPr>
        <w:t>誠然，連天使本身也不能宣稱擁有如此高貴的地位，除非藉著我們的主耶穌基督，因為祂是他們的頭。</w:t>
      </w:r>
    </w:p>
    <w:p w14:paraId="68693C99">
      <w:pPr>
        <w:pStyle w:val="4"/>
        <w:spacing w:before="0"/>
        <w:ind w:left="0" w:right="0"/>
        <w:jc w:val="left"/>
        <w:rPr>
          <w:rFonts w:hint="eastAsia"/>
        </w:rPr>
      </w:pPr>
    </w:p>
    <w:p w14:paraId="10FCE264">
      <w:pPr>
        <w:pStyle w:val="4"/>
        <w:spacing w:before="0"/>
        <w:ind w:left="0" w:right="0"/>
        <w:jc w:val="left"/>
        <w:rPr>
          <w:rFonts w:hint="eastAsia"/>
        </w:rPr>
      </w:pPr>
      <w:r>
        <w:rPr>
          <w:rFonts w:hint="eastAsia"/>
        </w:rPr>
        <w:t>Then were it great pride in us if we would take upon us to vie above the Angels, without coming in the name of our Lord Jesus Christ, or without having his spirit, that we might be accepted as members of his body, and be entertained as itवेयर in his person.</w:t>
      </w:r>
    </w:p>
    <w:p w14:paraId="75E9A421">
      <w:pPr>
        <w:pStyle w:val="4"/>
        <w:spacing w:before="0"/>
        <w:ind w:left="0" w:right="0"/>
        <w:jc w:val="left"/>
        <w:rPr>
          <w:rFonts w:hint="eastAsia"/>
        </w:rPr>
      </w:pPr>
      <w:r>
        <w:rPr>
          <w:rFonts w:hint="eastAsia"/>
        </w:rPr>
        <w:t>那麼，如果我們不奉我們主耶穌基督的名，或者沒有祂的靈，就想與天使比高低，那將是我們極大的驕傲，好使我們可以被接納為祂身體的肢體，並且彷彿在祂的人格中被款待。</w:t>
      </w:r>
    </w:p>
    <w:p w14:paraId="72C1B27E">
      <w:pPr>
        <w:pStyle w:val="4"/>
        <w:spacing w:before="0"/>
        <w:ind w:left="0" w:right="0"/>
        <w:jc w:val="left"/>
        <w:rPr>
          <w:rFonts w:hint="eastAsia"/>
        </w:rPr>
      </w:pPr>
    </w:p>
    <w:p w14:paraId="26354807">
      <w:pPr>
        <w:pStyle w:val="4"/>
        <w:spacing w:before="0"/>
        <w:ind w:left="0" w:right="0"/>
        <w:jc w:val="left"/>
        <w:rPr>
          <w:rFonts w:hint="eastAsia"/>
        </w:rPr>
      </w:pPr>
      <w:r>
        <w:rPr>
          <w:rFonts w:hint="eastAsia"/>
        </w:rPr>
        <w:t>And therefore also it is said that he makes intercession for us, and that we call upon God in his name.</w:t>
      </w:r>
    </w:p>
    <w:p w14:paraId="0A48767F">
      <w:pPr>
        <w:pStyle w:val="4"/>
        <w:spacing w:before="0"/>
        <w:ind w:left="0" w:right="0"/>
        <w:jc w:val="left"/>
        <w:rPr>
          <w:rFonts w:hint="eastAsia"/>
        </w:rPr>
      </w:pPr>
      <w:r>
        <w:rPr>
          <w:rFonts w:hint="eastAsia"/>
        </w:rPr>
        <w:t>因此也說祂為我們代求，我們奉祂的名呼求神。</w:t>
      </w:r>
    </w:p>
    <w:p w14:paraId="78228B27">
      <w:pPr>
        <w:pStyle w:val="4"/>
        <w:spacing w:before="0"/>
        <w:ind w:left="0" w:right="0"/>
        <w:jc w:val="left"/>
        <w:rPr>
          <w:rFonts w:hint="eastAsia"/>
        </w:rPr>
      </w:pPr>
    </w:p>
    <w:p w14:paraId="6EFD0FD5">
      <w:pPr>
        <w:pStyle w:val="4"/>
        <w:spacing w:before="0"/>
        <w:ind w:left="0" w:right="0"/>
        <w:jc w:val="left"/>
        <w:rPr>
          <w:rFonts w:hint="eastAsia"/>
        </w:rPr>
      </w:pPr>
      <w:r>
        <w:rPr>
          <w:rFonts w:hint="eastAsia"/>
        </w:rPr>
        <w:t>For if he were not our spokesman, how could we hope to have our petitions received?</w:t>
      </w:r>
    </w:p>
    <w:p w14:paraId="3C8BD469">
      <w:pPr>
        <w:pStyle w:val="4"/>
        <w:spacing w:before="0"/>
        <w:ind w:left="0" w:right="0"/>
        <w:jc w:val="left"/>
        <w:rPr>
          <w:rFonts w:hint="eastAsia"/>
        </w:rPr>
      </w:pPr>
      <w:r>
        <w:rPr>
          <w:rFonts w:hint="eastAsia"/>
        </w:rPr>
        <w:t>因為如果祂不是我們的代言人，我們怎能指望我們的祈求被接納呢？</w:t>
      </w:r>
    </w:p>
    <w:p w14:paraId="1196D8DD">
      <w:pPr>
        <w:pStyle w:val="4"/>
        <w:spacing w:before="0"/>
        <w:ind w:left="0" w:right="0"/>
        <w:jc w:val="left"/>
        <w:rPr>
          <w:rFonts w:hint="eastAsia"/>
        </w:rPr>
      </w:pPr>
    </w:p>
    <w:p w14:paraId="690ADBF0">
      <w:pPr>
        <w:pStyle w:val="4"/>
        <w:spacing w:before="0"/>
        <w:ind w:left="0" w:right="0"/>
        <w:jc w:val="left"/>
        <w:rPr>
          <w:rFonts w:hint="eastAsia"/>
        </w:rPr>
      </w:pPr>
      <w:r>
        <w:rPr>
          <w:rFonts w:hint="eastAsia"/>
        </w:rPr>
        <w:t>Let us a little consider the feebleness that is in us when we intend to pray unto God.</w:t>
      </w:r>
    </w:p>
    <w:p w14:paraId="0A5C0B6D">
      <w:pPr>
        <w:pStyle w:val="4"/>
        <w:spacing w:before="0"/>
        <w:ind w:left="0" w:right="0"/>
        <w:jc w:val="left"/>
        <w:rPr>
          <w:rFonts w:hint="eastAsia"/>
        </w:rPr>
      </w:pPr>
      <w:r>
        <w:rPr>
          <w:rFonts w:hint="eastAsia"/>
        </w:rPr>
        <w:t>讓我們稍微思想一下，當我們打算向神禱告時，我們裡面的軟弱。</w:t>
      </w:r>
    </w:p>
    <w:p w14:paraId="2CD403E6">
      <w:pPr>
        <w:pStyle w:val="4"/>
        <w:spacing w:before="0"/>
        <w:ind w:left="0" w:right="0"/>
        <w:jc w:val="left"/>
        <w:rPr>
          <w:rFonts w:hint="eastAsia"/>
        </w:rPr>
      </w:pPr>
    </w:p>
    <w:p w14:paraId="115A7079">
      <w:pPr>
        <w:pStyle w:val="4"/>
        <w:spacing w:before="0"/>
        <w:ind w:left="0" w:right="0"/>
        <w:jc w:val="left"/>
        <w:rPr>
          <w:rFonts w:hint="eastAsia"/>
        </w:rPr>
      </w:pPr>
      <w:r>
        <w:rPr>
          <w:rFonts w:hint="eastAsia"/>
        </w:rPr>
        <w:t>Although we sigh unfeignedly, and although we have good motions to lift us up: yet do we faint, and they that think to come unto God with a perfect zeal, beguile themselves, yea even too grossly.</w:t>
      </w:r>
    </w:p>
    <w:p w14:paraId="4979D253">
      <w:pPr>
        <w:pStyle w:val="4"/>
        <w:spacing w:before="0"/>
        <w:ind w:left="0" w:right="0"/>
        <w:jc w:val="left"/>
        <w:rPr>
          <w:rFonts w:hint="eastAsia"/>
        </w:rPr>
      </w:pPr>
      <w:r>
        <w:rPr>
          <w:rFonts w:hint="eastAsia"/>
        </w:rPr>
        <w:t>雖然我們真誠地嘆息，雖然我們有好的感動來提升我們：然而我們卻會疲乏，那些以為能以完全的熱心來到神面前的人，是自欺欺人，是的，甚至太過分了。</w:t>
      </w:r>
    </w:p>
    <w:p w14:paraId="02BA87D9">
      <w:pPr>
        <w:pStyle w:val="4"/>
        <w:spacing w:before="0"/>
        <w:ind w:left="0" w:right="0"/>
        <w:jc w:val="left"/>
        <w:rPr>
          <w:rFonts w:hint="eastAsia"/>
        </w:rPr>
      </w:pPr>
    </w:p>
    <w:p w14:paraId="29C1BA84">
      <w:pPr>
        <w:pStyle w:val="4"/>
        <w:spacing w:before="0"/>
        <w:ind w:left="0" w:right="0"/>
        <w:jc w:val="left"/>
        <w:rPr>
          <w:rFonts w:hint="eastAsia"/>
        </w:rPr>
      </w:pPr>
      <w:r>
        <w:rPr>
          <w:rFonts w:hint="eastAsia"/>
        </w:rPr>
        <w:t>But they that humbly acknowledge themselves to be as they be: do perceive themselves too halt and stumble even in the very virtue and strength that is given them.</w:t>
      </w:r>
    </w:p>
    <w:p w14:paraId="077E7DD4">
      <w:pPr>
        <w:pStyle w:val="4"/>
        <w:spacing w:before="0"/>
        <w:ind w:left="0" w:right="0"/>
        <w:jc w:val="left"/>
        <w:rPr>
          <w:rFonts w:hint="eastAsia"/>
        </w:rPr>
      </w:pPr>
      <w:r>
        <w:rPr>
          <w:rFonts w:hint="eastAsia"/>
        </w:rPr>
        <w:t>但那些謙卑地承認自己本相的人：確實察覺到自己即使在所賜予他們的美德和力量中，也常常蹣跚和絆倒。</w:t>
      </w:r>
    </w:p>
    <w:p w14:paraId="0DF8DF6D">
      <w:pPr>
        <w:pStyle w:val="4"/>
        <w:spacing w:before="0"/>
        <w:ind w:left="0" w:right="0"/>
        <w:jc w:val="left"/>
        <w:rPr>
          <w:rFonts w:hint="eastAsia"/>
        </w:rPr>
      </w:pPr>
    </w:p>
    <w:p w14:paraId="232B71D5">
      <w:pPr>
        <w:pStyle w:val="4"/>
        <w:spacing w:before="0"/>
        <w:ind w:left="0" w:right="0"/>
        <w:jc w:val="left"/>
        <w:rPr>
          <w:rFonts w:hint="eastAsia"/>
        </w:rPr>
      </w:pPr>
      <w:r>
        <w:rPr>
          <w:rFonts w:hint="eastAsia"/>
        </w:rPr>
        <w:t>Howbeit for as much as our Lord Jesus Christ is in the midst, and stands there in our behalf, and makes us to come near: therefore we may boldly pray.</w:t>
      </w:r>
    </w:p>
    <w:p w14:paraId="631176C9">
      <w:pPr>
        <w:pStyle w:val="4"/>
        <w:spacing w:before="0"/>
        <w:ind w:left="0" w:right="0"/>
        <w:jc w:val="left"/>
        <w:rPr>
          <w:rFonts w:hint="eastAsia"/>
        </w:rPr>
      </w:pPr>
      <w:r>
        <w:rPr>
          <w:rFonts w:hint="eastAsia"/>
        </w:rPr>
        <w:t>然而，因為我們的主耶穌基督在我們中間，並且站在那裡代表我們，使我們得以親近：因此我們可以坦然禱告。</w:t>
      </w:r>
    </w:p>
    <w:p w14:paraId="208101A2">
      <w:pPr>
        <w:pStyle w:val="4"/>
        <w:spacing w:before="0"/>
        <w:ind w:left="0" w:right="0"/>
        <w:jc w:val="left"/>
        <w:rPr>
          <w:rFonts w:hint="eastAsia"/>
        </w:rPr>
      </w:pPr>
    </w:p>
    <w:p w14:paraId="4281DE26">
      <w:pPr>
        <w:pStyle w:val="4"/>
        <w:spacing w:before="0"/>
        <w:ind w:left="0" w:right="0"/>
        <w:jc w:val="left"/>
        <w:rPr>
          <w:rFonts w:hint="eastAsia"/>
        </w:rPr>
      </w:pPr>
      <w:r>
        <w:rPr>
          <w:rFonts w:hint="eastAsia"/>
        </w:rPr>
        <w:t>And for the same cause did the high Priest in the time of the law bear twelve precious stones upon his breast, and other twelve behind upon his shoulders, wherein were written the names of the twelve tribes of Israel.</w:t>
      </w:r>
    </w:p>
    <w:p w14:paraId="67E23E77">
      <w:pPr>
        <w:pStyle w:val="4"/>
        <w:spacing w:before="0"/>
        <w:ind w:left="0" w:right="0"/>
        <w:jc w:val="left"/>
        <w:rPr>
          <w:rFonts w:hint="eastAsia"/>
        </w:rPr>
      </w:pPr>
      <w:r>
        <w:rPr>
          <w:rFonts w:hint="eastAsia"/>
        </w:rPr>
        <w:t>為了同樣的緣故，律法時代的大祭司胸前佩戴十二塊寶石，肩後又佩戴另外十二塊，上面刻著以色列十二支派的名字。</w:t>
      </w:r>
    </w:p>
    <w:p w14:paraId="4D8B6733">
      <w:pPr>
        <w:pStyle w:val="4"/>
        <w:spacing w:before="0"/>
        <w:ind w:left="0" w:right="0"/>
        <w:jc w:val="left"/>
        <w:rPr>
          <w:rFonts w:hint="eastAsia"/>
        </w:rPr>
      </w:pPr>
    </w:p>
    <w:p w14:paraId="6AF0D9EC">
      <w:pPr>
        <w:pStyle w:val="4"/>
        <w:spacing w:before="0"/>
        <w:ind w:left="0" w:right="0"/>
        <w:jc w:val="left"/>
        <w:rPr>
          <w:rFonts w:hint="eastAsia"/>
        </w:rPr>
      </w:pPr>
      <w:r>
        <w:rPr>
          <w:rFonts w:hint="eastAsia"/>
        </w:rPr>
        <w:t>For although the people were present in the porch [or outer tabernacle,] yet was there a veil betwixt him and them, so as the Sanctuary was hidden, and nothing was seen of the things that were done within for a witness of God's presence.</w:t>
      </w:r>
    </w:p>
    <w:p w14:paraId="68576DDF">
      <w:pPr>
        <w:pStyle w:val="4"/>
        <w:spacing w:before="0"/>
        <w:ind w:left="0" w:right="0"/>
        <w:jc w:val="left"/>
        <w:rPr>
          <w:rFonts w:hint="eastAsia"/>
        </w:rPr>
      </w:pPr>
      <w:r>
        <w:rPr>
          <w:rFonts w:hint="eastAsia"/>
        </w:rPr>
        <w:t>因為雖然百姓在門廊[或外帳幕]裡，但祭司和他們之間卻有幔子隔開，以致聖所被隱藏起來，裡面所行的事，作為神同在的見證，都看不見。</w:t>
      </w:r>
    </w:p>
    <w:p w14:paraId="4BD1F284">
      <w:pPr>
        <w:pStyle w:val="4"/>
        <w:spacing w:before="0"/>
        <w:ind w:left="0" w:right="0"/>
        <w:jc w:val="left"/>
        <w:rPr>
          <w:rFonts w:hint="eastAsia"/>
        </w:rPr>
      </w:pPr>
    </w:p>
    <w:p w14:paraId="4A63A9D0">
      <w:pPr>
        <w:pStyle w:val="4"/>
        <w:spacing w:before="0"/>
        <w:ind w:left="0" w:right="0"/>
        <w:jc w:val="left"/>
        <w:rPr>
          <w:rFonts w:hint="eastAsia"/>
        </w:rPr>
      </w:pPr>
      <w:r>
        <w:rPr>
          <w:rFonts w:hint="eastAsia"/>
        </w:rPr>
        <w:t>It was enough that the high priest went in, in the name of them all, having in his hand the blood wherewith God's wrath was to be appeased.</w:t>
      </w:r>
    </w:p>
    <w:p w14:paraId="4D66E4D8">
      <w:pPr>
        <w:pStyle w:val="4"/>
        <w:spacing w:before="0"/>
        <w:ind w:left="0" w:right="0"/>
        <w:jc w:val="left"/>
        <w:rPr>
          <w:rFonts w:hint="eastAsia"/>
        </w:rPr>
      </w:pPr>
      <w:r>
        <w:rPr>
          <w:rFonts w:hint="eastAsia"/>
        </w:rPr>
        <w:t>大祭司奉眾人的名進去，手中拿著平息神怒氣的血，這就夠了。</w:t>
      </w:r>
    </w:p>
    <w:p w14:paraId="398CD38F">
      <w:pPr>
        <w:pStyle w:val="4"/>
        <w:spacing w:before="0"/>
        <w:ind w:left="0" w:right="0"/>
        <w:jc w:val="left"/>
        <w:rPr>
          <w:rFonts w:hint="eastAsia"/>
        </w:rPr>
      </w:pPr>
    </w:p>
    <w:p w14:paraId="09C32E99">
      <w:pPr>
        <w:pStyle w:val="4"/>
        <w:spacing w:before="0"/>
        <w:ind w:left="0" w:right="0"/>
        <w:jc w:val="left"/>
        <w:rPr>
          <w:rFonts w:hint="eastAsia"/>
        </w:rPr>
      </w:pPr>
      <w:r>
        <w:rPr>
          <w:rFonts w:hint="eastAsia"/>
        </w:rPr>
        <w:t>Then had he the said tablet at his breast, wherein the names of the twelve tribes (that is to say, of God's people) were ingrained.</w:t>
      </w:r>
    </w:p>
    <w:p w14:paraId="52B32895">
      <w:pPr>
        <w:pStyle w:val="4"/>
        <w:spacing w:before="0"/>
        <w:ind w:left="0" w:right="0"/>
        <w:jc w:val="left"/>
        <w:rPr>
          <w:rFonts w:hint="eastAsia"/>
        </w:rPr>
      </w:pPr>
      <w:r>
        <w:rPr>
          <w:rFonts w:hint="eastAsia"/>
        </w:rPr>
        <w:t>然後他胸前佩戴著那塊牌子，上面刻著十二支派（即神的百姓）的名字。</w:t>
      </w:r>
    </w:p>
    <w:p w14:paraId="41332EFF">
      <w:pPr>
        <w:pStyle w:val="4"/>
        <w:spacing w:before="0"/>
        <w:ind w:left="0" w:right="0"/>
        <w:jc w:val="left"/>
        <w:rPr>
          <w:rFonts w:hint="eastAsia"/>
        </w:rPr>
      </w:pPr>
    </w:p>
    <w:p w14:paraId="19192FBE">
      <w:pPr>
        <w:pStyle w:val="4"/>
        <w:spacing w:before="0"/>
        <w:ind w:left="0" w:right="0"/>
        <w:jc w:val="left"/>
        <w:rPr>
          <w:rFonts w:hint="eastAsia"/>
        </w:rPr>
      </w:pPr>
      <w:r>
        <w:rPr>
          <w:rFonts w:hint="eastAsia"/>
        </w:rPr>
        <w:t>Also he had them upon his shoulders, that it might be said how he was there in the name of the whole Church.</w:t>
      </w:r>
    </w:p>
    <w:p w14:paraId="4397BE28">
      <w:pPr>
        <w:pStyle w:val="4"/>
        <w:spacing w:before="0"/>
        <w:ind w:left="0" w:right="0"/>
        <w:jc w:val="left"/>
        <w:rPr>
          <w:rFonts w:hint="eastAsia"/>
        </w:rPr>
      </w:pPr>
      <w:r>
        <w:rPr>
          <w:rFonts w:hint="eastAsia"/>
        </w:rPr>
        <w:t>他肩上也佩戴著它們，好讓人可以說他是奉全教會的名在那裡。</w:t>
      </w:r>
    </w:p>
    <w:p w14:paraId="7B6D0FE8">
      <w:pPr>
        <w:pStyle w:val="4"/>
        <w:spacing w:before="0"/>
        <w:ind w:left="0" w:right="0"/>
        <w:jc w:val="left"/>
        <w:rPr>
          <w:rFonts w:hint="eastAsia"/>
        </w:rPr>
      </w:pPr>
    </w:p>
    <w:p w14:paraId="242ABC49">
      <w:pPr>
        <w:pStyle w:val="4"/>
        <w:spacing w:before="0"/>
        <w:ind w:left="0" w:right="0"/>
        <w:jc w:val="left"/>
        <w:rPr>
          <w:rFonts w:hint="eastAsia"/>
        </w:rPr>
      </w:pPr>
      <w:r>
        <w:rPr>
          <w:rFonts w:hint="eastAsia"/>
        </w:rPr>
        <w:t>Thus you see how we cry, even by the spirit of our Lord Jesus Christ, unto God his father, with full assurance that he knows and avows us for members of his son, by whose means he receives us into his heavenly kingdom, and sets open the gate unto us, so as we have access unto him familiarly.</w:t>
      </w:r>
    </w:p>
    <w:p w14:paraId="493C5271">
      <w:pPr>
        <w:pStyle w:val="4"/>
        <w:spacing w:before="0"/>
        <w:ind w:left="0" w:right="0"/>
        <w:jc w:val="left"/>
        <w:rPr>
          <w:rFonts w:hint="eastAsia"/>
        </w:rPr>
      </w:pPr>
      <w:r>
        <w:rPr>
          <w:rFonts w:hint="eastAsia"/>
        </w:rPr>
        <w:t>這樣你們就看到，我們如何藉著我們主耶穌基督的靈，向祂的父神呼求，滿有確據地知道祂認識並承認我們是祂兒子的肢體，藉著祂兒子，祂接納我們進入祂屬天的國度，並為我們敞開大門，使我們可以親近祂。</w:t>
      </w:r>
    </w:p>
    <w:p w14:paraId="34ACA37C">
      <w:pPr>
        <w:pStyle w:val="4"/>
        <w:spacing w:before="0"/>
        <w:ind w:left="0" w:right="0"/>
        <w:jc w:val="left"/>
        <w:rPr>
          <w:rFonts w:hint="eastAsia"/>
        </w:rPr>
      </w:pPr>
    </w:p>
    <w:p w14:paraId="3C5CCC5A">
      <w:pPr>
        <w:pStyle w:val="4"/>
        <w:spacing w:before="0"/>
        <w:ind w:left="0" w:right="0"/>
        <w:jc w:val="left"/>
        <w:rPr>
          <w:rFonts w:hint="eastAsia"/>
        </w:rPr>
      </w:pPr>
      <w:r>
        <w:rPr>
          <w:rFonts w:hint="eastAsia"/>
        </w:rPr>
        <w:t>And this is expressed yet better by the word Crie.</w:t>
      </w:r>
    </w:p>
    <w:p w14:paraId="0897C32F">
      <w:pPr>
        <w:pStyle w:val="4"/>
        <w:spacing w:before="0"/>
        <w:ind w:left="0" w:right="0"/>
        <w:jc w:val="left"/>
        <w:rPr>
          <w:rFonts w:hint="eastAsia"/>
        </w:rPr>
      </w:pPr>
      <w:r>
        <w:rPr>
          <w:rFonts w:hint="eastAsia"/>
        </w:rPr>
        <w:t>這用「呼叫」一詞表達得更好。</w:t>
      </w:r>
    </w:p>
    <w:p w14:paraId="604530B4">
      <w:pPr>
        <w:pStyle w:val="4"/>
        <w:spacing w:before="0"/>
        <w:ind w:left="0" w:right="0"/>
        <w:jc w:val="left"/>
        <w:rPr>
          <w:rFonts w:hint="eastAsia"/>
        </w:rPr>
      </w:pPr>
    </w:p>
    <w:p w14:paraId="564D009F">
      <w:pPr>
        <w:pStyle w:val="4"/>
        <w:spacing w:before="0"/>
        <w:ind w:left="0" w:right="0"/>
        <w:jc w:val="left"/>
        <w:rPr>
          <w:rFonts w:hint="eastAsia"/>
        </w:rPr>
      </w:pPr>
      <w:r>
        <w:rPr>
          <w:rFonts w:hint="eastAsia"/>
        </w:rPr>
        <w:t>S. Paul could well have said, we say: but he goes further as need was.</w:t>
      </w:r>
    </w:p>
    <w:p w14:paraId="5491B0CE">
      <w:pPr>
        <w:pStyle w:val="4"/>
        <w:spacing w:before="0"/>
        <w:ind w:left="0" w:right="0"/>
        <w:jc w:val="left"/>
        <w:rPr>
          <w:rFonts w:hint="eastAsia"/>
        </w:rPr>
      </w:pPr>
      <w:r>
        <w:rPr>
          <w:rFonts w:hint="eastAsia"/>
        </w:rPr>
        <w:t>聖保羅本可以說，我們說：但他根據需要更進一步。</w:t>
      </w:r>
    </w:p>
    <w:p w14:paraId="5A0B2415">
      <w:pPr>
        <w:pStyle w:val="4"/>
        <w:spacing w:before="0"/>
        <w:ind w:left="0" w:right="0"/>
        <w:jc w:val="left"/>
        <w:rPr>
          <w:rFonts w:hint="eastAsia"/>
        </w:rPr>
      </w:pPr>
    </w:p>
    <w:p w14:paraId="0F8796ED">
      <w:pPr>
        <w:pStyle w:val="4"/>
        <w:spacing w:before="0"/>
        <w:ind w:left="0" w:right="0"/>
        <w:jc w:val="left"/>
        <w:rPr>
          <w:rFonts w:hint="eastAsia"/>
        </w:rPr>
      </w:pPr>
      <w:r>
        <w:rPr>
          <w:rFonts w:hint="eastAsia"/>
        </w:rPr>
        <w:t>For (as I have touched heretofore) here he compares the old fathers with us, and shows that our state is better than theirs, because God has showed himself more bountiful towards us, than he did towards them that were under the law.</w:t>
      </w:r>
    </w:p>
    <w:p w14:paraId="1730481D">
      <w:pPr>
        <w:pStyle w:val="4"/>
        <w:spacing w:before="0"/>
        <w:ind w:left="0" w:right="0"/>
        <w:jc w:val="left"/>
        <w:rPr>
          <w:rFonts w:hint="eastAsia"/>
        </w:rPr>
      </w:pPr>
      <w:r>
        <w:rPr>
          <w:rFonts w:hint="eastAsia"/>
        </w:rPr>
        <w:t>因為（正如我先前所提到的）他在這裡將古時的列祖與我們比較，並表明我們的景況比他們的更好，因為神向我們顯現的恩惠，比祂向那些在律法之下的人所顯現的更多。</w:t>
      </w:r>
    </w:p>
    <w:p w14:paraId="311CE80F">
      <w:pPr>
        <w:pStyle w:val="4"/>
        <w:spacing w:before="0"/>
        <w:ind w:left="0" w:right="0"/>
        <w:jc w:val="left"/>
        <w:rPr>
          <w:rFonts w:hint="eastAsia"/>
        </w:rPr>
      </w:pPr>
    </w:p>
    <w:p w14:paraId="65CD1121">
      <w:pPr>
        <w:pStyle w:val="4"/>
        <w:spacing w:before="0"/>
        <w:ind w:left="0" w:right="0"/>
        <w:jc w:val="left"/>
        <w:rPr>
          <w:rFonts w:hint="eastAsia"/>
        </w:rPr>
      </w:pPr>
      <w:r>
        <w:rPr>
          <w:rFonts w:hint="eastAsia"/>
        </w:rPr>
        <w:t>That is the cause why he says that we in these days do cry out that God is our father, yea even with open mouth and full liberty, and that we come boldly to him, glorying that we be taken for his children.</w:t>
      </w:r>
    </w:p>
    <w:p w14:paraId="76FA0259">
      <w:pPr>
        <w:pStyle w:val="4"/>
        <w:spacing w:before="0"/>
        <w:ind w:left="0" w:right="0"/>
        <w:jc w:val="left"/>
        <w:rPr>
          <w:rFonts w:hint="eastAsia"/>
        </w:rPr>
      </w:pPr>
      <w:r>
        <w:rPr>
          <w:rFonts w:hint="eastAsia"/>
        </w:rPr>
        <w:t>這就是為什麼他說，我們在這些日子裡呼喊神是我們的父，是的，甚至張開口，完全自由地呼喊，並且我們坦然無懼地來到祂面前，因被算為祂的兒女而誇耀。</w:t>
      </w:r>
    </w:p>
    <w:p w14:paraId="6445DC83">
      <w:pPr>
        <w:pStyle w:val="4"/>
        <w:spacing w:before="0"/>
        <w:ind w:left="0" w:right="0"/>
        <w:jc w:val="left"/>
        <w:rPr>
          <w:rFonts w:hint="eastAsia"/>
        </w:rPr>
      </w:pPr>
    </w:p>
    <w:p w14:paraId="0576723F">
      <w:pPr>
        <w:pStyle w:val="4"/>
        <w:spacing w:before="0"/>
        <w:ind w:left="0" w:right="0"/>
        <w:jc w:val="left"/>
        <w:rPr>
          <w:rFonts w:hint="eastAsia"/>
        </w:rPr>
      </w:pPr>
      <w:r>
        <w:rPr>
          <w:rFonts w:hint="eastAsia"/>
        </w:rPr>
        <w:t>True it is that the fathers under the law did also use the same manner of speech, as when they said, "Lord what shall become of us if thou receive us not to mercy?</w:t>
      </w:r>
    </w:p>
    <w:p w14:paraId="2CC8D3CF">
      <w:pPr>
        <w:pStyle w:val="4"/>
        <w:spacing w:before="0"/>
        <w:ind w:left="0" w:right="0"/>
        <w:jc w:val="left"/>
        <w:rPr>
          <w:rFonts w:hint="eastAsia"/>
        </w:rPr>
      </w:pPr>
      <w:r>
        <w:rPr>
          <w:rFonts w:hint="eastAsia"/>
        </w:rPr>
        <w:t>誠然，律法之下的列祖也使用同樣的說話方式，例如當他們說：「主啊，祢若不以憐憫接納我們，我們將會如何呢？</w:t>
      </w:r>
    </w:p>
    <w:p w14:paraId="78E2166F">
      <w:pPr>
        <w:pStyle w:val="4"/>
        <w:spacing w:before="0"/>
        <w:ind w:left="0" w:right="0"/>
        <w:jc w:val="left"/>
        <w:rPr>
          <w:rFonts w:hint="eastAsia"/>
        </w:rPr>
      </w:pPr>
    </w:p>
    <w:p w14:paraId="7E15CBEB">
      <w:pPr>
        <w:pStyle w:val="4"/>
        <w:spacing w:before="0"/>
        <w:ind w:left="0" w:right="0"/>
        <w:jc w:val="left"/>
        <w:rPr>
          <w:rFonts w:hint="eastAsia"/>
        </w:rPr>
      </w:pPr>
      <w:r>
        <w:rPr>
          <w:rFonts w:hint="eastAsia"/>
        </w:rPr>
        <w:t>Abraham knows us not, no more does Jacob.</w:t>
      </w:r>
    </w:p>
    <w:p w14:paraId="1196DEA2">
      <w:pPr>
        <w:pStyle w:val="4"/>
        <w:spacing w:before="0"/>
        <w:ind w:left="0" w:right="0"/>
        <w:jc w:val="left"/>
        <w:rPr>
          <w:rFonts w:hint="eastAsia"/>
        </w:rPr>
      </w:pPr>
      <w:r>
        <w:rPr>
          <w:rFonts w:hint="eastAsia"/>
        </w:rPr>
        <w:t>亞伯拉罕不認識我們，雅各也不認識我們。</w:t>
      </w:r>
    </w:p>
    <w:p w14:paraId="627A24FC">
      <w:pPr>
        <w:pStyle w:val="4"/>
        <w:spacing w:before="0"/>
        <w:ind w:left="0" w:right="0"/>
        <w:jc w:val="left"/>
        <w:rPr>
          <w:rFonts w:hint="eastAsia"/>
        </w:rPr>
      </w:pPr>
    </w:p>
    <w:p w14:paraId="5CBB8407">
      <w:pPr>
        <w:pStyle w:val="4"/>
        <w:spacing w:before="0"/>
        <w:ind w:left="0" w:right="0"/>
        <w:jc w:val="left"/>
        <w:rPr>
          <w:rFonts w:hint="eastAsia"/>
        </w:rPr>
      </w:pPr>
      <w:r>
        <w:rPr>
          <w:rFonts w:hint="eastAsia"/>
        </w:rPr>
        <w:t>We are born of them as touching the flesh: howbeit, all this natural kindred is nothing in comparison of the spiritual kindred, whereunto thou hast ingrafted us in the person of thy son.</w:t>
      </w:r>
    </w:p>
    <w:p w14:paraId="17890B92">
      <w:pPr>
        <w:pStyle w:val="4"/>
        <w:spacing w:before="0"/>
        <w:ind w:left="0" w:right="0"/>
        <w:jc w:val="left"/>
        <w:rPr>
          <w:rFonts w:hint="eastAsia"/>
        </w:rPr>
      </w:pPr>
      <w:r>
        <w:rPr>
          <w:rFonts w:hint="eastAsia"/>
        </w:rPr>
        <w:t>我們按肉體是從他們生的：然而，這一切屬肉體的親屬關係，與祢在祢兒子的位格裡所嫁接我們的屬靈親屬關係相比，就算不得什麼了。</w:t>
      </w:r>
    </w:p>
    <w:p w14:paraId="45B55593">
      <w:pPr>
        <w:pStyle w:val="4"/>
        <w:spacing w:before="0"/>
        <w:ind w:left="0" w:right="0"/>
        <w:jc w:val="left"/>
        <w:rPr>
          <w:rFonts w:hint="eastAsia"/>
        </w:rPr>
      </w:pPr>
    </w:p>
    <w:p w14:paraId="0228B958">
      <w:pPr>
        <w:pStyle w:val="4"/>
        <w:spacing w:before="0"/>
        <w:ind w:left="0" w:right="0"/>
        <w:jc w:val="left"/>
        <w:rPr>
          <w:rFonts w:hint="eastAsia"/>
        </w:rPr>
      </w:pPr>
      <w:r>
        <w:rPr>
          <w:rFonts w:hint="eastAsia"/>
        </w:rPr>
        <w:t>Therefore thou art our father?"</w:t>
      </w:r>
    </w:p>
    <w:p w14:paraId="207F9896">
      <w:pPr>
        <w:pStyle w:val="4"/>
        <w:spacing w:before="0"/>
        <w:ind w:left="0" w:right="0"/>
        <w:jc w:val="left"/>
        <w:rPr>
          <w:rFonts w:hint="eastAsia"/>
        </w:rPr>
      </w:pPr>
      <w:r>
        <w:rPr>
          <w:rFonts w:hint="eastAsia"/>
        </w:rPr>
        <w:t>因此祢是我們的父嗎？」</w:t>
      </w:r>
    </w:p>
    <w:p w14:paraId="0ED5C67F">
      <w:pPr>
        <w:pStyle w:val="4"/>
        <w:spacing w:before="0"/>
        <w:ind w:left="0" w:right="0"/>
        <w:jc w:val="left"/>
        <w:rPr>
          <w:rFonts w:hint="eastAsia"/>
        </w:rPr>
      </w:pPr>
    </w:p>
    <w:p w14:paraId="51A18768">
      <w:pPr>
        <w:pStyle w:val="4"/>
        <w:spacing w:before="0"/>
        <w:ind w:left="0" w:right="0"/>
        <w:jc w:val="left"/>
        <w:rPr>
          <w:rFonts w:hint="eastAsia"/>
        </w:rPr>
      </w:pPr>
      <w:r>
        <w:rPr>
          <w:rFonts w:hint="eastAsia"/>
        </w:rPr>
        <w:t>After that manner did the whole Church pray unto God as Isaiah reports it.</w:t>
      </w:r>
    </w:p>
    <w:p w14:paraId="4052D75E">
      <w:pPr>
        <w:pStyle w:val="4"/>
        <w:spacing w:before="0"/>
        <w:ind w:left="0" w:right="0"/>
        <w:jc w:val="left"/>
        <w:rPr>
          <w:rFonts w:hint="eastAsia"/>
        </w:rPr>
      </w:pPr>
      <w:r>
        <w:rPr>
          <w:rFonts w:hint="eastAsia"/>
        </w:rPr>
        <w:t>全教會都曾照那樣向神禱告，正如以賽亞所記載的。</w:t>
      </w:r>
    </w:p>
    <w:p w14:paraId="7D561E4D">
      <w:pPr>
        <w:pStyle w:val="4"/>
        <w:spacing w:before="0"/>
        <w:ind w:left="0" w:right="0"/>
        <w:jc w:val="left"/>
        <w:rPr>
          <w:rFonts w:hint="eastAsia"/>
        </w:rPr>
      </w:pPr>
    </w:p>
    <w:p w14:paraId="26A1C3A1">
      <w:pPr>
        <w:pStyle w:val="4"/>
        <w:spacing w:before="0"/>
        <w:ind w:left="0" w:right="0"/>
        <w:jc w:val="left"/>
        <w:rPr>
          <w:rFonts w:hint="eastAsia"/>
        </w:rPr>
      </w:pPr>
      <w:r>
        <w:rPr>
          <w:rFonts w:hint="eastAsia"/>
        </w:rPr>
        <w:t>And there are many such texts.</w:t>
      </w:r>
    </w:p>
    <w:p w14:paraId="44C71A07">
      <w:pPr>
        <w:pStyle w:val="4"/>
        <w:spacing w:before="0"/>
        <w:ind w:left="0" w:right="0"/>
        <w:jc w:val="left"/>
        <w:rPr>
          <w:rFonts w:hint="eastAsia"/>
        </w:rPr>
      </w:pPr>
      <w:r>
        <w:rPr>
          <w:rFonts w:hint="eastAsia"/>
        </w:rPr>
        <w:t>還有許多這樣的經文。</w:t>
      </w:r>
    </w:p>
    <w:p w14:paraId="454D5B93">
      <w:pPr>
        <w:pStyle w:val="4"/>
        <w:spacing w:before="0"/>
        <w:ind w:left="0" w:right="0"/>
        <w:jc w:val="left"/>
        <w:rPr>
          <w:rFonts w:hint="eastAsia"/>
        </w:rPr>
      </w:pPr>
    </w:p>
    <w:p w14:paraId="0A69175A">
      <w:pPr>
        <w:pStyle w:val="4"/>
        <w:spacing w:before="0"/>
        <w:ind w:left="0" w:right="0"/>
        <w:jc w:val="left"/>
        <w:rPr>
          <w:rFonts w:hint="eastAsia"/>
        </w:rPr>
      </w:pPr>
      <w:r>
        <w:rPr>
          <w:rFonts w:hint="eastAsia"/>
        </w:rPr>
        <w:t>And without doubt it had been impossible for the fathers to have offered up good petitions and prayers unto God, without that ground: that is to wit, unless they had been fully resolved, that God took them for his children.</w:t>
      </w:r>
    </w:p>
    <w:p w14:paraId="1BED824A">
      <w:pPr>
        <w:pStyle w:val="4"/>
        <w:spacing w:before="0"/>
        <w:ind w:left="0" w:right="0"/>
        <w:jc w:val="left"/>
        <w:rPr>
          <w:rFonts w:hint="eastAsia"/>
        </w:rPr>
      </w:pPr>
      <w:r>
        <w:rPr>
          <w:rFonts w:hint="eastAsia"/>
        </w:rPr>
        <w:t>毫無疑問，若沒有那個基礎，列祖就不可能向神獻上美好的祈求和禱告：也就是說，除非他們完全確信神把他們當作祂的兒女。</w:t>
      </w:r>
    </w:p>
    <w:p w14:paraId="687DF672">
      <w:pPr>
        <w:pStyle w:val="4"/>
        <w:spacing w:before="0"/>
        <w:ind w:left="0" w:right="0"/>
        <w:jc w:val="left"/>
        <w:rPr>
          <w:rFonts w:hint="eastAsia"/>
        </w:rPr>
      </w:pPr>
    </w:p>
    <w:p w14:paraId="5609C01A">
      <w:pPr>
        <w:pStyle w:val="4"/>
        <w:spacing w:before="0"/>
        <w:ind w:left="0" w:right="0"/>
        <w:jc w:val="left"/>
        <w:rPr>
          <w:rFonts w:hint="eastAsia"/>
        </w:rPr>
      </w:pPr>
      <w:r>
        <w:rPr>
          <w:rFonts w:hint="eastAsia"/>
        </w:rPr>
        <w:t>For that is the thing wherein the faithful differed from the Heathen and unbelievers in all ages.</w:t>
      </w:r>
    </w:p>
    <w:p w14:paraId="1150F4C4">
      <w:pPr>
        <w:pStyle w:val="4"/>
        <w:spacing w:before="0"/>
        <w:ind w:left="0" w:right="0"/>
        <w:jc w:val="left"/>
        <w:rPr>
          <w:rFonts w:hint="eastAsia"/>
        </w:rPr>
      </w:pPr>
      <w:r>
        <w:rPr>
          <w:rFonts w:hint="eastAsia"/>
        </w:rPr>
        <w:t>因為那就是歷代信徒與外邦人和不信的人不同的地方。</w:t>
      </w:r>
    </w:p>
    <w:p w14:paraId="00454B1A">
      <w:pPr>
        <w:pStyle w:val="4"/>
        <w:spacing w:before="0"/>
        <w:ind w:left="0" w:right="0"/>
        <w:jc w:val="left"/>
        <w:rPr>
          <w:rFonts w:hint="eastAsia"/>
        </w:rPr>
      </w:pPr>
    </w:p>
    <w:p w14:paraId="0FC9AF78">
      <w:pPr>
        <w:pStyle w:val="4"/>
        <w:spacing w:before="0"/>
        <w:ind w:left="0" w:right="0"/>
        <w:jc w:val="left"/>
        <w:rPr>
          <w:rFonts w:hint="eastAsia"/>
        </w:rPr>
      </w:pPr>
      <w:r>
        <w:rPr>
          <w:rFonts w:hint="eastAsia"/>
        </w:rPr>
        <w:t>The Heathen men did indeed pray unto God, however, that was but at all adventure, not knowing whether they should be heard or not.</w:t>
      </w:r>
    </w:p>
    <w:p w14:paraId="529BFD32">
      <w:pPr>
        <w:pStyle w:val="4"/>
        <w:spacing w:before="0"/>
        <w:ind w:left="0" w:right="0"/>
        <w:jc w:val="left"/>
        <w:rPr>
          <w:rFonts w:hint="eastAsia"/>
        </w:rPr>
      </w:pPr>
      <w:r>
        <w:rPr>
          <w:rFonts w:hint="eastAsia"/>
        </w:rPr>
        <w:t>外邦人確實向神禱告，然而，那不過是碰運氣，不知道他們是否會被垂聽。</w:t>
      </w:r>
    </w:p>
    <w:p w14:paraId="77DF20A5">
      <w:pPr>
        <w:pStyle w:val="4"/>
        <w:spacing w:before="0"/>
        <w:ind w:left="0" w:right="0"/>
        <w:jc w:val="left"/>
        <w:rPr>
          <w:rFonts w:hint="eastAsia"/>
        </w:rPr>
      </w:pPr>
    </w:p>
    <w:p w14:paraId="6F97A880">
      <w:pPr>
        <w:pStyle w:val="4"/>
        <w:spacing w:before="0"/>
        <w:ind w:left="0" w:right="0"/>
        <w:jc w:val="left"/>
        <w:rPr>
          <w:rFonts w:hint="eastAsia"/>
        </w:rPr>
      </w:pPr>
      <w:r>
        <w:rPr>
          <w:rFonts w:hint="eastAsia"/>
        </w:rPr>
        <w:t>But our prayer must be grounded upon faith.</w:t>
      </w:r>
    </w:p>
    <w:p w14:paraId="5C4BA707">
      <w:pPr>
        <w:pStyle w:val="4"/>
        <w:spacing w:before="0"/>
        <w:ind w:left="0" w:right="0"/>
        <w:jc w:val="left"/>
        <w:rPr>
          <w:rFonts w:hint="eastAsia"/>
        </w:rPr>
      </w:pPr>
      <w:r>
        <w:rPr>
          <w:rFonts w:hint="eastAsia"/>
        </w:rPr>
        <w:t>但我們的禱告必須建立在信心的基礎上。</w:t>
      </w:r>
    </w:p>
    <w:p w14:paraId="18E78166">
      <w:pPr>
        <w:pStyle w:val="4"/>
        <w:spacing w:before="0"/>
        <w:ind w:left="0" w:right="0"/>
        <w:jc w:val="left"/>
        <w:rPr>
          <w:rFonts w:hint="eastAsia"/>
        </w:rPr>
      </w:pPr>
    </w:p>
    <w:p w14:paraId="25CF9C4A">
      <w:pPr>
        <w:pStyle w:val="4"/>
        <w:spacing w:before="0"/>
        <w:ind w:left="0" w:right="0"/>
        <w:jc w:val="left"/>
        <w:rPr>
          <w:rFonts w:hint="eastAsia"/>
        </w:rPr>
      </w:pPr>
      <w:r>
        <w:rPr>
          <w:rFonts w:hint="eastAsia"/>
        </w:rPr>
        <w:t>And Saint Paul's saying shall always be true: namely that we cannot pray unto God, except we first know and understand his good will towards us.</w:t>
      </w:r>
    </w:p>
    <w:p w14:paraId="0D688E23">
      <w:pPr>
        <w:pStyle w:val="4"/>
        <w:spacing w:before="0"/>
        <w:ind w:left="0" w:right="0"/>
        <w:jc w:val="left"/>
        <w:rPr>
          <w:rFonts w:hint="eastAsia"/>
        </w:rPr>
      </w:pPr>
      <w:r>
        <w:rPr>
          <w:rFonts w:hint="eastAsia"/>
        </w:rPr>
        <w:t>聖保羅的話總是對的：即我們若不先知道並明白神對我們的美意，就不能向神禱告。</w:t>
      </w:r>
    </w:p>
    <w:p w14:paraId="475AFB5C">
      <w:pPr>
        <w:pStyle w:val="4"/>
        <w:spacing w:before="0"/>
        <w:ind w:left="0" w:right="0"/>
        <w:jc w:val="left"/>
        <w:rPr>
          <w:rFonts w:hint="eastAsia"/>
        </w:rPr>
      </w:pPr>
    </w:p>
    <w:p w14:paraId="28AC6D48">
      <w:pPr>
        <w:pStyle w:val="4"/>
        <w:spacing w:before="0"/>
        <w:ind w:left="0" w:right="0"/>
        <w:jc w:val="left"/>
        <w:rPr>
          <w:rFonts w:hint="eastAsia"/>
        </w:rPr>
      </w:pPr>
      <w:r>
        <w:rPr>
          <w:rFonts w:hint="eastAsia"/>
        </w:rPr>
        <w:t>Therefore it must needs follow that they who lived under the Law were fully assured in their consciences that God accepts them for his children.</w:t>
      </w:r>
    </w:p>
    <w:p w14:paraId="195AFF1F">
      <w:pPr>
        <w:pStyle w:val="4"/>
        <w:spacing w:before="0"/>
        <w:ind w:left="0" w:right="0"/>
        <w:jc w:val="left"/>
        <w:rPr>
          <w:rFonts w:hint="eastAsia"/>
        </w:rPr>
      </w:pPr>
      <w:r>
        <w:rPr>
          <w:rFonts w:hint="eastAsia"/>
        </w:rPr>
        <w:t>因此，必然可以推斷，那些生活在律法之下的人，在他們的良心中完全確信神接納他們為祂的兒女。</w:t>
      </w:r>
    </w:p>
    <w:p w14:paraId="3B48F282">
      <w:pPr>
        <w:pStyle w:val="4"/>
        <w:spacing w:before="0"/>
        <w:ind w:left="0" w:right="0"/>
        <w:jc w:val="left"/>
        <w:rPr>
          <w:rFonts w:hint="eastAsia"/>
        </w:rPr>
      </w:pPr>
    </w:p>
    <w:p w14:paraId="5C60E049">
      <w:pPr>
        <w:pStyle w:val="4"/>
        <w:spacing w:before="0"/>
        <w:ind w:left="0" w:right="0"/>
        <w:jc w:val="left"/>
        <w:rPr>
          <w:rFonts w:hint="eastAsia"/>
        </w:rPr>
      </w:pPr>
      <w:r>
        <w:rPr>
          <w:rFonts w:hint="eastAsia"/>
        </w:rPr>
        <w:t>However, this was shown them as you would say but with half face, so that they prayed being wrapped in many shadows and figures, which taught them grossly.</w:t>
      </w:r>
    </w:p>
    <w:p w14:paraId="7491BD31">
      <w:pPr>
        <w:pStyle w:val="4"/>
        <w:spacing w:before="0"/>
        <w:ind w:left="0" w:right="0"/>
        <w:jc w:val="left"/>
        <w:rPr>
          <w:rFonts w:hint="eastAsia"/>
        </w:rPr>
      </w:pPr>
      <w:r>
        <w:rPr>
          <w:rFonts w:hint="eastAsia"/>
        </w:rPr>
        <w:t>然而，這對他們而言，可以說是只顯露了一半，所以他們在禱告時被許多影兒和預表所包裹，這些都只是粗略地教導他們。</w:t>
      </w:r>
    </w:p>
    <w:p w14:paraId="273211E8">
      <w:pPr>
        <w:pStyle w:val="4"/>
        <w:spacing w:before="0"/>
        <w:ind w:left="0" w:right="0"/>
        <w:jc w:val="left"/>
        <w:rPr>
          <w:rFonts w:hint="eastAsia"/>
        </w:rPr>
      </w:pPr>
    </w:p>
    <w:p w14:paraId="006EDF87">
      <w:pPr>
        <w:pStyle w:val="4"/>
        <w:spacing w:before="0"/>
        <w:ind w:left="0" w:right="0"/>
        <w:jc w:val="left"/>
        <w:rPr>
          <w:rFonts w:hint="eastAsia"/>
        </w:rPr>
      </w:pPr>
      <w:r>
        <w:rPr>
          <w:rFonts w:hint="eastAsia"/>
        </w:rPr>
        <w:t>It is true that they offered not themselves without faith (for then had it booted them very little,) and that it stood them on hand to overcome all the lets that were set before their eyes: but yet were they not able to call upon God with the full certainty which is communicated to us under the Gospel.</w:t>
      </w:r>
    </w:p>
    <w:p w14:paraId="6B0FA3B4">
      <w:pPr>
        <w:pStyle w:val="4"/>
        <w:spacing w:before="0"/>
        <w:ind w:left="0" w:right="0"/>
        <w:jc w:val="left"/>
        <w:rPr>
          <w:rFonts w:hint="eastAsia"/>
        </w:rPr>
      </w:pPr>
      <w:r>
        <w:rPr>
          <w:rFonts w:hint="eastAsia"/>
        </w:rPr>
        <w:t>誠然，他們並非沒有信心而獻祭（否則對他們益處甚微），並且他們必須克服擺在他們眼前的一切阻礙：然而他們卻不能像我們在福音之下所領受的那樣，以完全的確據呼求神。</w:t>
      </w:r>
    </w:p>
    <w:p w14:paraId="62198817">
      <w:pPr>
        <w:pStyle w:val="4"/>
        <w:spacing w:before="0"/>
        <w:ind w:left="0" w:right="0"/>
        <w:jc w:val="left"/>
        <w:rPr>
          <w:rFonts w:hint="eastAsia"/>
        </w:rPr>
      </w:pPr>
    </w:p>
    <w:p w14:paraId="3DA81823">
      <w:pPr>
        <w:pStyle w:val="4"/>
        <w:spacing w:before="0"/>
        <w:ind w:left="0" w:right="0"/>
        <w:jc w:val="left"/>
        <w:rPr>
          <w:rFonts w:hint="eastAsia"/>
        </w:rPr>
      </w:pPr>
      <w:r>
        <w:rPr>
          <w:rFonts w:hint="eastAsia"/>
        </w:rPr>
        <w:t>And this is yet better expressed in the eighth to the Romans, where Saint Paul says that we have not now received the spirit of fearfulness and bondage, but the spirit of boldness, so as we are able to cry Abba, father.</w:t>
      </w:r>
    </w:p>
    <w:p w14:paraId="5C1022DD">
      <w:pPr>
        <w:pStyle w:val="4"/>
        <w:spacing w:before="0"/>
        <w:ind w:left="0" w:right="0"/>
        <w:jc w:val="left"/>
        <w:rPr>
          <w:rFonts w:hint="eastAsia"/>
        </w:rPr>
      </w:pPr>
      <w:r>
        <w:rPr>
          <w:rFonts w:hint="eastAsia"/>
        </w:rPr>
        <w:t>這在羅馬書第八章表達得更清楚，聖保羅在那裡說，我們如今所受的，不是奴僕的心，仍舊害怕；乃是兒子的心，因此我們呼叫：阿爸，父。</w:t>
      </w:r>
    </w:p>
    <w:p w14:paraId="6D94C495">
      <w:pPr>
        <w:pStyle w:val="4"/>
        <w:spacing w:before="0"/>
        <w:ind w:left="0" w:right="0"/>
        <w:jc w:val="left"/>
        <w:rPr>
          <w:rFonts w:hint="eastAsia"/>
        </w:rPr>
      </w:pPr>
    </w:p>
    <w:p w14:paraId="6D8E67DD">
      <w:pPr>
        <w:pStyle w:val="4"/>
        <w:spacing w:before="0"/>
        <w:ind w:left="0" w:right="0"/>
        <w:jc w:val="left"/>
        <w:rPr>
          <w:rFonts w:hint="eastAsia"/>
        </w:rPr>
      </w:pPr>
      <w:r>
        <w:rPr>
          <w:rFonts w:hint="eastAsia"/>
        </w:rPr>
        <w:t>And by the contrary member he enlightens the matter that might be darksome in this Text by reason of the shortness of it.</w:t>
      </w:r>
    </w:p>
    <w:p w14:paraId="63E541FB">
      <w:pPr>
        <w:pStyle w:val="4"/>
        <w:spacing w:before="0"/>
        <w:ind w:left="0" w:right="0"/>
        <w:jc w:val="left"/>
        <w:rPr>
          <w:rFonts w:hint="eastAsia"/>
        </w:rPr>
      </w:pPr>
      <w:r>
        <w:rPr>
          <w:rFonts w:hint="eastAsia"/>
        </w:rPr>
        <w:t>他藉著相反的肢體，闡明了這段經文因其簡短而可能含糊不清之處。</w:t>
      </w:r>
    </w:p>
    <w:p w14:paraId="0D6D4C48">
      <w:pPr>
        <w:pStyle w:val="4"/>
        <w:spacing w:before="0"/>
        <w:ind w:left="0" w:right="0"/>
        <w:jc w:val="left"/>
        <w:rPr>
          <w:rFonts w:hint="eastAsia"/>
        </w:rPr>
      </w:pPr>
    </w:p>
    <w:p w14:paraId="423A9AE2">
      <w:pPr>
        <w:pStyle w:val="4"/>
        <w:spacing w:before="0"/>
        <w:ind w:left="0" w:right="0"/>
        <w:jc w:val="left"/>
        <w:rPr>
          <w:rFonts w:hint="eastAsia"/>
        </w:rPr>
      </w:pPr>
      <w:r>
        <w:rPr>
          <w:rFonts w:hint="eastAsia"/>
        </w:rPr>
        <w:t>For he sets down the spirit of bondage, because the Law was given with great terribleness, and the old fathers were driven to feel that they were held in awe under it and had not yet the liberty that is purchased us in these days by the coming of our Lord Jesus Christ.</w:t>
      </w:r>
    </w:p>
    <w:p w14:paraId="71BB92E0">
      <w:pPr>
        <w:pStyle w:val="4"/>
        <w:spacing w:before="0"/>
        <w:ind w:left="0" w:right="0"/>
        <w:jc w:val="left"/>
        <w:rPr>
          <w:rFonts w:hint="eastAsia"/>
        </w:rPr>
      </w:pPr>
      <w:r>
        <w:rPr>
          <w:rFonts w:hint="eastAsia"/>
        </w:rPr>
        <w:t>因為他記載了奴役的靈，因為律法是在極大的可畏中賜下的，古時的列祖被迫感受到他們在其下受到敬畏的約束，並且尚未擁有我們主耶穌基督降臨在這些日子為我們購得的自由。</w:t>
      </w:r>
    </w:p>
    <w:p w14:paraId="499A0AAD">
      <w:pPr>
        <w:pStyle w:val="4"/>
        <w:spacing w:before="0"/>
        <w:ind w:left="0" w:right="0"/>
        <w:jc w:val="left"/>
        <w:rPr>
          <w:rFonts w:hint="eastAsia"/>
        </w:rPr>
      </w:pPr>
    </w:p>
    <w:p w14:paraId="09A16574">
      <w:pPr>
        <w:pStyle w:val="4"/>
        <w:spacing w:before="0"/>
        <w:ind w:left="0" w:right="0"/>
        <w:jc w:val="left"/>
        <w:rPr>
          <w:rFonts w:hint="eastAsia"/>
        </w:rPr>
      </w:pPr>
      <w:r>
        <w:rPr>
          <w:rFonts w:hint="eastAsia"/>
        </w:rPr>
        <w:t>They were as little children: who although their fathers travail for them, know not what is laid up for them.</w:t>
      </w:r>
    </w:p>
    <w:p w14:paraId="71DE18FD">
      <w:pPr>
        <w:pStyle w:val="4"/>
        <w:spacing w:before="0"/>
        <w:ind w:left="0" w:right="0"/>
        <w:jc w:val="left"/>
        <w:rPr>
          <w:rFonts w:hint="eastAsia"/>
        </w:rPr>
      </w:pPr>
      <w:r>
        <w:rPr>
          <w:rFonts w:hint="eastAsia"/>
        </w:rPr>
        <w:t>他們如同小孩子：雖然他們的父親為他們勞苦，卻不知道為他們預備了什麼。</w:t>
      </w:r>
    </w:p>
    <w:p w14:paraId="77FAA993">
      <w:pPr>
        <w:pStyle w:val="4"/>
        <w:spacing w:before="0"/>
        <w:ind w:left="0" w:right="0"/>
        <w:jc w:val="left"/>
        <w:rPr>
          <w:rFonts w:hint="eastAsia"/>
        </w:rPr>
      </w:pPr>
    </w:p>
    <w:p w14:paraId="4EEE7DAA">
      <w:pPr>
        <w:pStyle w:val="4"/>
        <w:spacing w:before="0"/>
        <w:ind w:left="0" w:right="0"/>
        <w:jc w:val="left"/>
        <w:rPr>
          <w:rFonts w:hint="eastAsia"/>
        </w:rPr>
      </w:pPr>
      <w:r>
        <w:rPr>
          <w:rFonts w:hint="eastAsia"/>
        </w:rPr>
        <w:t>For although their fathers love them: yet must the rod be walking now and then, and they stand always in awe.</w:t>
      </w:r>
    </w:p>
    <w:p w14:paraId="5AC281EA">
      <w:pPr>
        <w:pStyle w:val="4"/>
        <w:spacing w:before="0"/>
        <w:ind w:left="0" w:right="0"/>
        <w:jc w:val="left"/>
        <w:rPr>
          <w:rFonts w:hint="eastAsia"/>
        </w:rPr>
      </w:pPr>
      <w:r>
        <w:rPr>
          <w:rFonts w:hint="eastAsia"/>
        </w:rPr>
        <w:t>因為雖然他們的父親愛他們：然而杖卻時常要用，他們也總是心存敬畏。</w:t>
      </w:r>
    </w:p>
    <w:p w14:paraId="33102522">
      <w:pPr>
        <w:pStyle w:val="4"/>
        <w:spacing w:before="0"/>
        <w:ind w:left="0" w:right="0"/>
        <w:jc w:val="left"/>
        <w:rPr>
          <w:rFonts w:hint="eastAsia"/>
        </w:rPr>
      </w:pPr>
    </w:p>
    <w:p w14:paraId="3FB03D3B">
      <w:pPr>
        <w:pStyle w:val="4"/>
        <w:spacing w:before="0"/>
        <w:ind w:left="0" w:right="0"/>
        <w:jc w:val="left"/>
        <w:rPr>
          <w:rFonts w:hint="eastAsia"/>
        </w:rPr>
      </w:pPr>
      <w:r>
        <w:rPr>
          <w:rFonts w:hint="eastAsia"/>
        </w:rPr>
        <w:t>And because they have no discretion to govern themselves, they know not how their fathers will deal with them.</w:t>
      </w:r>
    </w:p>
    <w:p w14:paraId="6D515C9E">
      <w:pPr>
        <w:pStyle w:val="4"/>
        <w:spacing w:before="0"/>
        <w:ind w:left="0" w:right="0"/>
        <w:jc w:val="left"/>
        <w:rPr>
          <w:rFonts w:hint="eastAsia"/>
        </w:rPr>
      </w:pPr>
      <w:r>
        <w:rPr>
          <w:rFonts w:hint="eastAsia"/>
        </w:rPr>
        <w:t>因為他們沒有分辨力來管理自己，所以不知道他們的父親會如何對待他們。</w:t>
      </w:r>
    </w:p>
    <w:p w14:paraId="10C19B9B">
      <w:pPr>
        <w:pStyle w:val="4"/>
        <w:spacing w:before="0"/>
        <w:ind w:left="0" w:right="0"/>
        <w:jc w:val="left"/>
        <w:rPr>
          <w:rFonts w:hint="eastAsia"/>
        </w:rPr>
      </w:pPr>
    </w:p>
    <w:p w14:paraId="450FCD57">
      <w:pPr>
        <w:pStyle w:val="4"/>
        <w:spacing w:before="0"/>
        <w:ind w:left="0" w:right="0"/>
        <w:jc w:val="left"/>
        <w:rPr>
          <w:rFonts w:hint="eastAsia"/>
        </w:rPr>
      </w:pPr>
      <w:r>
        <w:rPr>
          <w:rFonts w:hint="eastAsia"/>
        </w:rPr>
        <w:t>Even so was it in the time of the Law: There was a kind of fearfulness, in so much that they who were God's children, were yet under the strait bondage aforesaid.</w:t>
      </w:r>
    </w:p>
    <w:p w14:paraId="179FE564">
      <w:pPr>
        <w:pStyle w:val="4"/>
        <w:spacing w:before="0"/>
        <w:ind w:left="0" w:right="0"/>
        <w:jc w:val="left"/>
        <w:rPr>
          <w:rFonts w:hint="eastAsia"/>
        </w:rPr>
      </w:pPr>
      <w:r>
        <w:rPr>
          <w:rFonts w:hint="eastAsia"/>
        </w:rPr>
        <w:t>律法時代也是如此：有一種恐懼感，以致那些神的兒女，仍然處於上述嚴格的束縛之下。</w:t>
      </w:r>
    </w:p>
    <w:p w14:paraId="1E67C2BD">
      <w:pPr>
        <w:pStyle w:val="4"/>
        <w:spacing w:before="0"/>
        <w:ind w:left="0" w:right="0"/>
        <w:jc w:val="left"/>
        <w:rPr>
          <w:rFonts w:hint="eastAsia"/>
        </w:rPr>
      </w:pPr>
    </w:p>
    <w:p w14:paraId="222F9CC9">
      <w:pPr>
        <w:pStyle w:val="4"/>
        <w:spacing w:before="0"/>
        <w:ind w:left="0" w:right="0"/>
        <w:jc w:val="left"/>
        <w:rPr>
          <w:rFonts w:hint="eastAsia"/>
        </w:rPr>
      </w:pPr>
      <w:r>
        <w:rPr>
          <w:rFonts w:hint="eastAsia"/>
        </w:rPr>
        <w:t>But Saint Paul says that we are no more as it were at Mount Sinai, where God thundered, where the lightnings flashed, where trumpets sounded, and where the air roared in such wise, that all men were so amazed as they dared not come near God, according as it is said, let not God speak unto us, for then are we all dead and undone.</w:t>
      </w:r>
    </w:p>
    <w:p w14:paraId="22AAE43C">
      <w:pPr>
        <w:pStyle w:val="4"/>
        <w:spacing w:before="0"/>
        <w:ind w:left="0" w:right="0"/>
        <w:jc w:val="left"/>
        <w:rPr>
          <w:rFonts w:hint="eastAsia"/>
        </w:rPr>
      </w:pPr>
      <w:r>
        <w:rPr>
          <w:rFonts w:hint="eastAsia"/>
        </w:rPr>
        <w:t>但聖保羅說，我們不再像在西奈山那樣，那裡神打雷，閃電發光，號角吹響，空氣怒吼，以致所有人都驚駭不已，不敢靠近神，正如經上所記，不要讓神對我們說話，否則我們都必死無疑。</w:t>
      </w:r>
    </w:p>
    <w:p w14:paraId="73552D1C">
      <w:pPr>
        <w:pStyle w:val="4"/>
        <w:spacing w:before="0"/>
        <w:ind w:left="0" w:right="0"/>
        <w:jc w:val="left"/>
        <w:rPr>
          <w:rFonts w:hint="eastAsia"/>
        </w:rPr>
      </w:pPr>
    </w:p>
    <w:p w14:paraId="27B96BFF">
      <w:pPr>
        <w:pStyle w:val="4"/>
        <w:spacing w:before="0"/>
        <w:ind w:left="0" w:right="0"/>
        <w:jc w:val="left"/>
        <w:rPr>
          <w:rFonts w:hint="eastAsia"/>
        </w:rPr>
      </w:pPr>
      <w:r>
        <w:rPr>
          <w:rFonts w:hint="eastAsia"/>
        </w:rPr>
        <w:t>We are not now in that fear says Saint Paul: but God has given us full liberty because our Lord Jesus Christ has come.</w:t>
      </w:r>
    </w:p>
    <w:p w14:paraId="52C2B902">
      <w:pPr>
        <w:pStyle w:val="4"/>
        <w:spacing w:before="0"/>
        <w:ind w:left="0" w:right="0"/>
        <w:jc w:val="left"/>
        <w:rPr>
          <w:rFonts w:hint="eastAsia"/>
        </w:rPr>
      </w:pPr>
      <w:r>
        <w:rPr>
          <w:rFonts w:hint="eastAsia"/>
        </w:rPr>
        <w:t>聖保羅說，我們現在不再處於那種恐懼之中：而是神已經賜予我們完全的自由，因為我們的主耶穌基督已經降臨。</w:t>
      </w:r>
    </w:p>
    <w:p w14:paraId="50045D55">
      <w:pPr>
        <w:pStyle w:val="4"/>
        <w:spacing w:before="0"/>
        <w:ind w:left="0" w:right="0"/>
        <w:jc w:val="left"/>
        <w:rPr>
          <w:rFonts w:hint="eastAsia"/>
        </w:rPr>
      </w:pPr>
    </w:p>
    <w:p w14:paraId="32102DAB">
      <w:pPr>
        <w:pStyle w:val="4"/>
        <w:spacing w:before="0"/>
        <w:ind w:left="0" w:right="0"/>
        <w:jc w:val="left"/>
        <w:rPr>
          <w:rFonts w:hint="eastAsia"/>
        </w:rPr>
      </w:pPr>
      <w:r>
        <w:rPr>
          <w:rFonts w:hint="eastAsia"/>
        </w:rPr>
        <w:t>And we know that he is gone into heaven, to the intent that the heavenly creatures should not thenceforth have such terrible Majesty as to make us shrink back from it: and that we might find favor &amp; grace to talk familiarly with our God.</w:t>
      </w:r>
    </w:p>
    <w:p w14:paraId="26691D4D">
      <w:pPr>
        <w:pStyle w:val="4"/>
        <w:spacing w:before="0"/>
        <w:ind w:left="0" w:right="0"/>
        <w:jc w:val="left"/>
        <w:rPr>
          <w:rFonts w:hint="eastAsia"/>
        </w:rPr>
      </w:pPr>
      <w:r>
        <w:rPr>
          <w:rFonts w:hint="eastAsia"/>
        </w:rPr>
        <w:t>我們知道祂已經升入高天，目的是使天上的受造物從此不再有如此可怕的威嚴，以致我們退縮：並且使我們可以得恩惠，與我們的神親密交談。</w:t>
      </w:r>
    </w:p>
    <w:p w14:paraId="44FF2B3C">
      <w:pPr>
        <w:pStyle w:val="4"/>
        <w:spacing w:before="0"/>
        <w:ind w:left="0" w:right="0"/>
        <w:jc w:val="left"/>
        <w:rPr>
          <w:rFonts w:hint="eastAsia"/>
        </w:rPr>
      </w:pPr>
    </w:p>
    <w:p w14:paraId="1977FC6D">
      <w:pPr>
        <w:pStyle w:val="4"/>
        <w:spacing w:before="0"/>
        <w:ind w:left="0" w:right="0"/>
        <w:jc w:val="left"/>
        <w:rPr>
          <w:rFonts w:hint="eastAsia"/>
        </w:rPr>
      </w:pPr>
      <w:r>
        <w:rPr>
          <w:rFonts w:hint="eastAsia"/>
        </w:rPr>
        <w:t>Thus you see in effect what this word cry imports.</w:t>
      </w:r>
    </w:p>
    <w:p w14:paraId="6FC57638">
      <w:pPr>
        <w:pStyle w:val="4"/>
        <w:spacing w:before="0"/>
        <w:ind w:left="0" w:right="0"/>
        <w:jc w:val="left"/>
        <w:rPr>
          <w:rFonts w:hint="eastAsia"/>
        </w:rPr>
      </w:pPr>
      <w:r>
        <w:rPr>
          <w:rFonts w:hint="eastAsia"/>
        </w:rPr>
        <w:t>這樣你們就明白「呼叫」這個詞實際上意味著什麼。</w:t>
      </w:r>
    </w:p>
    <w:p w14:paraId="7D4A0CEC">
      <w:pPr>
        <w:pStyle w:val="4"/>
        <w:spacing w:before="0"/>
        <w:ind w:left="0" w:right="0"/>
        <w:jc w:val="left"/>
        <w:rPr>
          <w:rFonts w:hint="eastAsia"/>
        </w:rPr>
      </w:pPr>
    </w:p>
    <w:p w14:paraId="733E3DF4">
      <w:pPr>
        <w:pStyle w:val="4"/>
        <w:spacing w:before="0"/>
        <w:ind w:left="0" w:right="0"/>
        <w:jc w:val="left"/>
        <w:rPr>
          <w:rFonts w:hint="eastAsia"/>
        </w:rPr>
      </w:pPr>
      <w:r>
        <w:rPr>
          <w:rFonts w:hint="eastAsia"/>
        </w:rPr>
        <w:t>Now, it is true that the faithful oftentimes shall not feel so frank &amp; free a mind in themselves, but that they shall be distressed when they open their mouths, and be heart-bitten, and cast doubts whether God will hear them or not.</w:t>
      </w:r>
    </w:p>
    <w:p w14:paraId="069BD1D3">
      <w:pPr>
        <w:pStyle w:val="4"/>
        <w:spacing w:before="0"/>
        <w:ind w:left="0" w:right="0"/>
        <w:jc w:val="left"/>
        <w:rPr>
          <w:rFonts w:hint="eastAsia"/>
        </w:rPr>
      </w:pPr>
      <w:r>
        <w:rPr>
          <w:rFonts w:hint="eastAsia"/>
        </w:rPr>
        <w:t>現在，誠然，信徒們常常不會感到自己有如此坦率和自由的心態，反而當他們開口時會感到困擾，心中不安，並且懷疑神是否會垂聽他們。</w:t>
      </w:r>
    </w:p>
    <w:p w14:paraId="79D17570">
      <w:pPr>
        <w:pStyle w:val="4"/>
        <w:spacing w:before="0"/>
        <w:ind w:left="0" w:right="0"/>
        <w:jc w:val="left"/>
        <w:rPr>
          <w:rFonts w:hint="eastAsia"/>
        </w:rPr>
      </w:pPr>
    </w:p>
    <w:p w14:paraId="42CD5960">
      <w:pPr>
        <w:pStyle w:val="4"/>
        <w:spacing w:before="0"/>
        <w:ind w:left="0" w:right="0"/>
        <w:jc w:val="left"/>
        <w:rPr>
          <w:rFonts w:hint="eastAsia"/>
        </w:rPr>
      </w:pPr>
      <w:r>
        <w:rPr>
          <w:rFonts w:hint="eastAsia"/>
        </w:rPr>
        <w:t>Heaviness will so oppress us, as we shall hardly know how to dispose our prayers, or whereat to begin.</w:t>
      </w:r>
    </w:p>
    <w:p w14:paraId="2EB9A4D5">
      <w:pPr>
        <w:pStyle w:val="4"/>
        <w:spacing w:before="0"/>
        <w:ind w:left="0" w:right="0"/>
        <w:jc w:val="left"/>
        <w:rPr>
          <w:rFonts w:hint="eastAsia"/>
        </w:rPr>
      </w:pPr>
      <w:r>
        <w:rPr>
          <w:rFonts w:hint="eastAsia"/>
        </w:rPr>
        <w:t>沉重會如此壓迫我們，以致我們幾乎不知道如何安排我們的禱告，也不知道從何開始。</w:t>
      </w:r>
    </w:p>
    <w:p w14:paraId="6C1603F7">
      <w:pPr>
        <w:pStyle w:val="4"/>
        <w:spacing w:before="0"/>
        <w:ind w:left="0" w:right="0"/>
        <w:jc w:val="left"/>
        <w:rPr>
          <w:rFonts w:hint="eastAsia"/>
        </w:rPr>
      </w:pPr>
    </w:p>
    <w:p w14:paraId="0241DE7E">
      <w:pPr>
        <w:pStyle w:val="4"/>
        <w:spacing w:before="0"/>
        <w:ind w:left="0" w:right="0"/>
        <w:jc w:val="left"/>
        <w:rPr>
          <w:rFonts w:hint="eastAsia"/>
        </w:rPr>
      </w:pPr>
      <w:r>
        <w:rPr>
          <w:rFonts w:hint="eastAsia"/>
        </w:rPr>
        <w:t>This then is a thing that might seem contrary to that which Saint Paul speaks here, and to the text which I am about to allege.</w:t>
      </w:r>
    </w:p>
    <w:p w14:paraId="38306077">
      <w:pPr>
        <w:pStyle w:val="4"/>
        <w:spacing w:before="0"/>
        <w:ind w:left="0" w:right="0"/>
        <w:jc w:val="left"/>
        <w:rPr>
          <w:rFonts w:hint="eastAsia"/>
        </w:rPr>
      </w:pPr>
      <w:r>
        <w:rPr>
          <w:rFonts w:hint="eastAsia"/>
        </w:rPr>
        <w:t>那麼，這件事似乎與聖保羅在這裡所說的，以及我將要引用的經文相悖。</w:t>
      </w:r>
    </w:p>
    <w:p w14:paraId="1B0078FA">
      <w:pPr>
        <w:pStyle w:val="4"/>
        <w:spacing w:before="0"/>
        <w:ind w:left="0" w:right="0"/>
        <w:jc w:val="left"/>
        <w:rPr>
          <w:rFonts w:hint="eastAsia"/>
        </w:rPr>
      </w:pPr>
    </w:p>
    <w:p w14:paraId="1735106E">
      <w:pPr>
        <w:pStyle w:val="4"/>
        <w:spacing w:before="0"/>
        <w:ind w:left="0" w:right="0"/>
        <w:jc w:val="left"/>
        <w:rPr>
          <w:rFonts w:hint="eastAsia"/>
        </w:rPr>
      </w:pPr>
      <w:r>
        <w:rPr>
          <w:rFonts w:hint="eastAsia"/>
        </w:rPr>
        <w:t>For it will follow that we be cut off from the array of the faithful, if we doubt in ourselves whether we may pray unto God or not and that our hearts be as it were locked up in those doubtings.</w:t>
      </w:r>
    </w:p>
    <w:p w14:paraId="508D2292">
      <w:pPr>
        <w:pStyle w:val="4"/>
        <w:spacing w:before="0"/>
        <w:ind w:left="0" w:right="0"/>
        <w:jc w:val="left"/>
        <w:rPr>
          <w:rFonts w:hint="eastAsia"/>
        </w:rPr>
      </w:pPr>
      <w:r>
        <w:rPr>
          <w:rFonts w:hint="eastAsia"/>
        </w:rPr>
        <w:t>因為如果我們懷疑自己是否可以向神禱告，並且我們的心彷彿被那些懷疑所鎖住，那麼我們就會從信徒的行列中被隔絕。</w:t>
      </w:r>
    </w:p>
    <w:p w14:paraId="21DBF3E7">
      <w:pPr>
        <w:pStyle w:val="4"/>
        <w:spacing w:before="0"/>
        <w:ind w:left="0" w:right="0"/>
        <w:jc w:val="left"/>
        <w:rPr>
          <w:rFonts w:hint="eastAsia"/>
        </w:rPr>
      </w:pPr>
    </w:p>
    <w:p w14:paraId="6F28F745">
      <w:pPr>
        <w:pStyle w:val="4"/>
        <w:spacing w:before="0"/>
        <w:ind w:left="0" w:right="0"/>
        <w:jc w:val="left"/>
        <w:rPr>
          <w:rFonts w:hint="eastAsia"/>
        </w:rPr>
      </w:pPr>
      <w:r>
        <w:rPr>
          <w:rFonts w:hint="eastAsia"/>
        </w:rPr>
        <w:t>If we be at that point, in what case are we then?</w:t>
      </w:r>
    </w:p>
    <w:p w14:paraId="1A7AB894">
      <w:pPr>
        <w:pStyle w:val="4"/>
        <w:spacing w:before="0"/>
        <w:ind w:left="0" w:right="0"/>
        <w:jc w:val="left"/>
        <w:rPr>
          <w:rFonts w:hint="eastAsia"/>
        </w:rPr>
      </w:pPr>
      <w:r>
        <w:rPr>
          <w:rFonts w:hint="eastAsia"/>
        </w:rPr>
        <w:t>如果我們到了那一步，我們的情況又是如何呢？</w:t>
      </w:r>
    </w:p>
    <w:p w14:paraId="225CA3C1">
      <w:pPr>
        <w:pStyle w:val="4"/>
        <w:spacing w:before="0"/>
        <w:ind w:left="0" w:right="0"/>
        <w:jc w:val="left"/>
        <w:rPr>
          <w:rFonts w:hint="eastAsia"/>
        </w:rPr>
      </w:pPr>
    </w:p>
    <w:p w14:paraId="6DAEE3A0">
      <w:pPr>
        <w:pStyle w:val="4"/>
        <w:spacing w:before="0"/>
        <w:ind w:left="0" w:right="0"/>
        <w:jc w:val="left"/>
        <w:rPr>
          <w:rFonts w:hint="eastAsia"/>
        </w:rPr>
      </w:pPr>
      <w:r>
        <w:rPr>
          <w:rFonts w:hint="eastAsia"/>
        </w:rPr>
        <w:t>where is the trust that Saint Paul speaks of here?</w:t>
      </w:r>
    </w:p>
    <w:p w14:paraId="012610AA">
      <w:pPr>
        <w:pStyle w:val="4"/>
        <w:spacing w:before="0"/>
        <w:ind w:left="0" w:right="0"/>
        <w:jc w:val="left"/>
        <w:rPr>
          <w:rFonts w:hint="eastAsia"/>
        </w:rPr>
      </w:pPr>
      <w:r>
        <w:rPr>
          <w:rFonts w:hint="eastAsia"/>
        </w:rPr>
        <w:t>聖保羅在這裡所說的信靠在哪裡呢？</w:t>
      </w:r>
    </w:p>
    <w:p w14:paraId="50430B72">
      <w:pPr>
        <w:pStyle w:val="4"/>
        <w:spacing w:before="0"/>
        <w:ind w:left="0" w:right="0"/>
        <w:jc w:val="left"/>
        <w:rPr>
          <w:rFonts w:hint="eastAsia"/>
        </w:rPr>
      </w:pPr>
    </w:p>
    <w:p w14:paraId="0C377152">
      <w:pPr>
        <w:pStyle w:val="4"/>
        <w:spacing w:before="0"/>
        <w:ind w:left="0" w:right="0"/>
        <w:jc w:val="left"/>
        <w:rPr>
          <w:rFonts w:hint="eastAsia"/>
        </w:rPr>
      </w:pPr>
      <w:r>
        <w:rPr>
          <w:rFonts w:hint="eastAsia"/>
        </w:rPr>
        <w:t>He discharges that doubt immediately, saying that God's spirit supplies our wants &amp; infirmities.</w:t>
      </w:r>
    </w:p>
    <w:p w14:paraId="25FC9C8B">
      <w:pPr>
        <w:pStyle w:val="4"/>
        <w:spacing w:before="0"/>
        <w:ind w:left="0" w:right="0"/>
        <w:jc w:val="left"/>
        <w:rPr>
          <w:rFonts w:hint="eastAsia"/>
        </w:rPr>
      </w:pPr>
      <w:r>
        <w:rPr>
          <w:rFonts w:hint="eastAsia"/>
        </w:rPr>
        <w:t>祂立刻消除了那個疑慮，說神的靈補足我們的缺乏和軟弱。</w:t>
      </w:r>
    </w:p>
    <w:p w14:paraId="4626580A">
      <w:pPr>
        <w:pStyle w:val="4"/>
        <w:spacing w:before="0"/>
        <w:ind w:left="0" w:right="0"/>
        <w:jc w:val="left"/>
        <w:rPr>
          <w:rFonts w:hint="eastAsia"/>
        </w:rPr>
      </w:pPr>
    </w:p>
    <w:p w14:paraId="131EFDA1">
      <w:pPr>
        <w:pStyle w:val="4"/>
        <w:spacing w:before="0"/>
        <w:ind w:left="0" w:right="0"/>
        <w:jc w:val="left"/>
        <w:rPr>
          <w:rFonts w:hint="eastAsia"/>
        </w:rPr>
      </w:pPr>
      <w:r>
        <w:rPr>
          <w:rFonts w:hint="eastAsia"/>
        </w:rPr>
        <w:t>For there are certain unutterable groanings which God hears, although they be not perceived of men: Therefore let us first mark, that if we have profited in the Gospel, we must believe assuredly that God takes us for his children, and that he calls us gently unto him, and that we may boldly come unto him.</w:t>
      </w:r>
    </w:p>
    <w:p w14:paraId="04487694">
      <w:pPr>
        <w:pStyle w:val="4"/>
        <w:spacing w:before="0"/>
        <w:ind w:left="0" w:right="0"/>
        <w:jc w:val="left"/>
        <w:rPr>
          <w:rFonts w:hint="eastAsia"/>
        </w:rPr>
      </w:pPr>
      <w:r>
        <w:rPr>
          <w:rFonts w:hint="eastAsia"/>
        </w:rPr>
        <w:t>因為有一些說不出來的嘆息，神聽見了，儘管人沒有察覺到：因此，讓我們首先注意，如果我們在福音上有所長進，我們必須確信神把我們當作祂的兒女，祂溫柔地呼召我們到祂那裡，我們可以坦然無懼地來到祂面前。</w:t>
      </w:r>
    </w:p>
    <w:p w14:paraId="78A6F96F">
      <w:pPr>
        <w:pStyle w:val="4"/>
        <w:spacing w:before="0"/>
        <w:ind w:left="0" w:right="0"/>
        <w:jc w:val="left"/>
        <w:rPr>
          <w:rFonts w:hint="eastAsia"/>
        </w:rPr>
      </w:pPr>
    </w:p>
    <w:p w14:paraId="692118E8">
      <w:pPr>
        <w:pStyle w:val="4"/>
        <w:spacing w:before="0"/>
        <w:ind w:left="0" w:right="0"/>
        <w:jc w:val="left"/>
        <w:rPr>
          <w:rFonts w:hint="eastAsia"/>
        </w:rPr>
      </w:pPr>
      <w:r>
        <w:rPr>
          <w:rFonts w:hint="eastAsia"/>
        </w:rPr>
        <w:t>Whereto he says in the third to the Ephesians, that by our believing in Jesus Christ, we by and by conceive trust &amp; boldness to offer ourselves unto God.</w:t>
      </w:r>
    </w:p>
    <w:p w14:paraId="1FB66DED">
      <w:pPr>
        <w:pStyle w:val="4"/>
        <w:spacing w:before="0"/>
        <w:ind w:left="0" w:right="0"/>
        <w:jc w:val="left"/>
        <w:rPr>
          <w:rFonts w:hint="eastAsia"/>
        </w:rPr>
      </w:pPr>
      <w:r>
        <w:rPr>
          <w:rFonts w:hint="eastAsia"/>
        </w:rPr>
        <w:t>為此，他在以弗所書第三章說，我們因信耶穌基督，就在祂裡面放膽無懼，篤信不疑地來到神面前。</w:t>
      </w:r>
    </w:p>
    <w:p w14:paraId="26A1D3EF">
      <w:pPr>
        <w:pStyle w:val="4"/>
        <w:spacing w:before="0"/>
        <w:ind w:left="0" w:right="0"/>
        <w:jc w:val="left"/>
        <w:rPr>
          <w:rFonts w:hint="eastAsia"/>
        </w:rPr>
      </w:pPr>
    </w:p>
    <w:p w14:paraId="0AA30B29">
      <w:pPr>
        <w:pStyle w:val="4"/>
        <w:spacing w:before="0"/>
        <w:ind w:left="0" w:right="0"/>
        <w:jc w:val="left"/>
        <w:rPr>
          <w:rFonts w:hint="eastAsia"/>
        </w:rPr>
      </w:pPr>
      <w:r>
        <w:rPr>
          <w:rFonts w:hint="eastAsia"/>
        </w:rPr>
        <w:t>Then if we have not trust and boldness, it appears that we have no faith.</w:t>
      </w:r>
    </w:p>
    <w:p w14:paraId="36F1FD5D">
      <w:pPr>
        <w:pStyle w:val="4"/>
        <w:spacing w:before="0"/>
        <w:ind w:left="0" w:right="0"/>
        <w:jc w:val="left"/>
        <w:rPr>
          <w:rFonts w:hint="eastAsia"/>
        </w:rPr>
      </w:pPr>
      <w:r>
        <w:rPr>
          <w:rFonts w:hint="eastAsia"/>
        </w:rPr>
        <w:t>那麼，如果我們沒有信靠和膽量，看來我們就沒有信心了。</w:t>
      </w:r>
    </w:p>
    <w:p w14:paraId="736009C3">
      <w:pPr>
        <w:pStyle w:val="4"/>
        <w:spacing w:before="0"/>
        <w:ind w:left="0" w:right="0"/>
        <w:jc w:val="left"/>
        <w:rPr>
          <w:rFonts w:hint="eastAsia"/>
        </w:rPr>
      </w:pPr>
    </w:p>
    <w:p w14:paraId="73BBE4DF">
      <w:pPr>
        <w:pStyle w:val="4"/>
        <w:spacing w:before="0"/>
        <w:ind w:left="0" w:right="0"/>
        <w:jc w:val="left"/>
        <w:rPr>
          <w:rFonts w:hint="eastAsia"/>
        </w:rPr>
      </w:pPr>
      <w:r>
        <w:rPr>
          <w:rFonts w:hint="eastAsia"/>
        </w:rPr>
        <w:t>However, for as much as our faith is never perfect, but endures bursts whereby it is as good as beaten down to outward seeming: sometimes we are so dismayed at it through the overpressing of our miseries and afflictions, that God seems to be estranged from us, and we cannot utter one word of prayer unto God.</w:t>
      </w:r>
    </w:p>
    <w:p w14:paraId="0D9DE38D">
      <w:pPr>
        <w:pStyle w:val="4"/>
        <w:spacing w:before="0"/>
        <w:ind w:left="0" w:right="0"/>
        <w:jc w:val="left"/>
        <w:rPr>
          <w:rFonts w:hint="eastAsia"/>
        </w:rPr>
      </w:pPr>
      <w:r>
        <w:rPr>
          <w:rFonts w:hint="eastAsia"/>
        </w:rPr>
        <w:t>然而，因為我們的信心從來都不是完美的，而是經歷著陣陣的衝擊，以致外表看來幾乎被打倒了：有時我們因著苦難和折磨的過度壓迫而如此沮喪，以致神似乎遠離了我們，我們連一句禱告的話也說不出來。</w:t>
      </w:r>
    </w:p>
    <w:p w14:paraId="0877DF7F">
      <w:pPr>
        <w:pStyle w:val="4"/>
        <w:spacing w:before="0"/>
        <w:ind w:left="0" w:right="0"/>
        <w:jc w:val="left"/>
        <w:rPr>
          <w:rFonts w:hint="eastAsia"/>
        </w:rPr>
      </w:pPr>
    </w:p>
    <w:p w14:paraId="238BE4EE">
      <w:pPr>
        <w:pStyle w:val="4"/>
        <w:spacing w:before="0"/>
        <w:ind w:left="0" w:right="0"/>
        <w:jc w:val="left"/>
        <w:rPr>
          <w:rFonts w:hint="eastAsia"/>
        </w:rPr>
      </w:pPr>
      <w:r>
        <w:rPr>
          <w:rFonts w:hint="eastAsia"/>
        </w:rPr>
        <w:t>And therefore let us receive that which Saint Paul says: namely that the spirit helps our infirmities.</w:t>
      </w:r>
    </w:p>
    <w:p w14:paraId="11D7A9D5">
      <w:pPr>
        <w:pStyle w:val="4"/>
        <w:spacing w:before="0"/>
        <w:ind w:left="0" w:right="0"/>
        <w:jc w:val="left"/>
        <w:rPr>
          <w:rFonts w:hint="eastAsia"/>
        </w:rPr>
      </w:pPr>
      <w:r>
        <w:rPr>
          <w:rFonts w:hint="eastAsia"/>
        </w:rPr>
        <w:t>因此，讓我們領受聖保羅所說的：即聖靈幫助我們的軟弱。</w:t>
      </w:r>
    </w:p>
    <w:p w14:paraId="6572950B">
      <w:pPr>
        <w:pStyle w:val="4"/>
        <w:spacing w:before="0"/>
        <w:ind w:left="0" w:right="0"/>
        <w:jc w:val="left"/>
        <w:rPr>
          <w:rFonts w:hint="eastAsia"/>
        </w:rPr>
      </w:pPr>
    </w:p>
    <w:p w14:paraId="04B37C61">
      <w:pPr>
        <w:pStyle w:val="4"/>
        <w:spacing w:before="0"/>
        <w:ind w:left="0" w:right="0"/>
        <w:jc w:val="left"/>
        <w:rPr>
          <w:rFonts w:hint="eastAsia"/>
        </w:rPr>
      </w:pPr>
      <w:r>
        <w:rPr>
          <w:rFonts w:hint="eastAsia"/>
        </w:rPr>
        <w:t>And so let us hold out still and pray unto God without ceasing, and if we be speechless, or do stutter, and cannot utter any one piece of our mind to the purpose, but be entangled with many impediments: well, however we fare, let God's spirit thrust us forward still, and let us stick fast to this ground, that God is nevertheless our father, and let us flee to him for refuge, and though we do it not so frankly as were requisite, but be overweighed with the heaviness of our griefs, yet whatever come of it, let us go onward still, and not shut ourselves out of the gate through our own default, but hold on still in praying to our God, assuring ourselves that he will have pity upon us in the end.</w:t>
      </w:r>
    </w:p>
    <w:p w14:paraId="01575A67">
      <w:pPr>
        <w:pStyle w:val="4"/>
        <w:spacing w:before="0"/>
        <w:ind w:left="0" w:right="0"/>
        <w:jc w:val="left"/>
        <w:rPr>
          <w:rFonts w:hint="eastAsia"/>
        </w:rPr>
      </w:pPr>
      <w:r>
        <w:rPr>
          <w:rFonts w:hint="eastAsia"/>
        </w:rPr>
        <w:t>所以讓我們仍然堅持不懈地向神禱告，如果我們啞口無言，或者結結巴巴，不能把心中的任何一點意思說清楚，反而被許多障礙所纏繞：好吧，無論我們情況如何，讓神的靈仍然推動我們前進，讓我們堅守這個根基，即神仍然是我們的父，讓我們投靠祂作避難所，即使我們不像所要求的那樣坦率，而是被憂傷的重擔所壓倒，然而無論如何，讓我們仍然前進，不要因自己的過失而把自己關在門外，而是要繼續向我們的神禱告，確信祂最終會憐憫我們。</w:t>
      </w:r>
    </w:p>
    <w:p w14:paraId="3F3F3CB9">
      <w:pPr>
        <w:pStyle w:val="4"/>
        <w:spacing w:before="0"/>
        <w:ind w:left="0" w:right="0"/>
        <w:jc w:val="left"/>
        <w:rPr>
          <w:rFonts w:hint="eastAsia"/>
        </w:rPr>
      </w:pPr>
    </w:p>
    <w:p w14:paraId="559EA61D">
      <w:pPr>
        <w:pStyle w:val="4"/>
        <w:spacing w:before="0"/>
        <w:ind w:left="0" w:right="0"/>
        <w:jc w:val="left"/>
        <w:rPr>
          <w:rFonts w:hint="eastAsia"/>
        </w:rPr>
      </w:pPr>
      <w:r>
        <w:rPr>
          <w:rFonts w:hint="eastAsia"/>
        </w:rPr>
        <w:t>Thus you see what we have to consider here when mention is made of the spirit of boldness or trustfulness, whereby we may cry [unto God,] because we are sure of our adoption.</w:t>
      </w:r>
    </w:p>
    <w:p w14:paraId="3F10C8A7">
      <w:pPr>
        <w:pStyle w:val="4"/>
        <w:spacing w:before="0"/>
        <w:ind w:left="0" w:right="0"/>
        <w:jc w:val="left"/>
        <w:rPr>
          <w:rFonts w:hint="eastAsia"/>
        </w:rPr>
      </w:pPr>
      <w:r>
        <w:rPr>
          <w:rFonts w:hint="eastAsia"/>
        </w:rPr>
        <w:t>這樣你們就看到，當提到膽量或信靠的靈，藉此我們可以[向神]呼求，因為我們確信我們的嗣子名分時，我們在這裡必須考慮什麼。</w:t>
      </w:r>
    </w:p>
    <w:p w14:paraId="4FCCB90B">
      <w:pPr>
        <w:pStyle w:val="4"/>
        <w:spacing w:before="0"/>
        <w:ind w:left="0" w:right="0"/>
        <w:jc w:val="left"/>
        <w:rPr>
          <w:rFonts w:hint="eastAsia"/>
        </w:rPr>
      </w:pPr>
    </w:p>
    <w:p w14:paraId="589D1CB7">
      <w:pPr>
        <w:pStyle w:val="4"/>
        <w:spacing w:before="0"/>
        <w:ind w:left="0" w:right="0"/>
        <w:jc w:val="left"/>
        <w:rPr>
          <w:rFonts w:hint="eastAsia"/>
        </w:rPr>
      </w:pPr>
      <w:r>
        <w:rPr>
          <w:rFonts w:hint="eastAsia"/>
        </w:rPr>
        <w:t>Let us not think that this can be fully in us, for there are many vices which we are not yet rid of.</w:t>
      </w:r>
    </w:p>
    <w:p w14:paraId="5638FF38">
      <w:pPr>
        <w:pStyle w:val="4"/>
        <w:spacing w:before="0"/>
        <w:ind w:left="0" w:right="0"/>
        <w:jc w:val="left"/>
        <w:rPr>
          <w:rFonts w:hint="eastAsia"/>
        </w:rPr>
      </w:pPr>
      <w:r>
        <w:rPr>
          <w:rFonts w:hint="eastAsia"/>
        </w:rPr>
        <w:t>我們不要以為這能完全在我們裡面，因為我們還有許多尚未擺脫的惡習。</w:t>
      </w:r>
    </w:p>
    <w:p w14:paraId="3C2E688C">
      <w:pPr>
        <w:pStyle w:val="4"/>
        <w:spacing w:before="0"/>
        <w:ind w:left="0" w:right="0"/>
        <w:jc w:val="left"/>
        <w:rPr>
          <w:rFonts w:hint="eastAsia"/>
        </w:rPr>
      </w:pPr>
    </w:p>
    <w:p w14:paraId="2F35EB06">
      <w:pPr>
        <w:pStyle w:val="4"/>
        <w:spacing w:before="0"/>
        <w:ind w:left="0" w:right="0"/>
        <w:jc w:val="left"/>
        <w:rPr>
          <w:rFonts w:hint="eastAsia"/>
        </w:rPr>
      </w:pPr>
      <w:r>
        <w:rPr>
          <w:rFonts w:hint="eastAsia"/>
        </w:rPr>
        <w:t>Again there remains unbelief, which if it be not thoroughly rooted in us, has notwithstanding many strings to hold us back with, so as we must be fain to strive against them.</w:t>
      </w:r>
    </w:p>
    <w:p w14:paraId="2074C456">
      <w:pPr>
        <w:pStyle w:val="4"/>
        <w:spacing w:before="0"/>
        <w:ind w:left="0" w:right="0"/>
        <w:jc w:val="left"/>
        <w:rPr>
          <w:rFonts w:hint="eastAsia"/>
        </w:rPr>
      </w:pPr>
      <w:r>
        <w:rPr>
          <w:rFonts w:hint="eastAsia"/>
        </w:rPr>
        <w:t>再者，還有不信存留，即使它沒有在我們裡面深深扎根，卻仍然有許多繩索拉住我們，以致我們不得不與之鬥爭。</w:t>
      </w:r>
    </w:p>
    <w:p w14:paraId="3B97E709">
      <w:pPr>
        <w:pStyle w:val="4"/>
        <w:spacing w:before="0"/>
        <w:ind w:left="0" w:right="0"/>
        <w:jc w:val="left"/>
        <w:rPr>
          <w:rFonts w:hint="eastAsia"/>
        </w:rPr>
      </w:pPr>
    </w:p>
    <w:p w14:paraId="381A70B2">
      <w:pPr>
        <w:pStyle w:val="4"/>
        <w:spacing w:before="0"/>
        <w:ind w:left="0" w:right="0"/>
        <w:jc w:val="left"/>
        <w:rPr>
          <w:rFonts w:hint="eastAsia"/>
        </w:rPr>
      </w:pPr>
      <w:r>
        <w:rPr>
          <w:rFonts w:hint="eastAsia"/>
        </w:rPr>
        <w:t>But yet in the meanwhile, we must be fully resolved that God is our father: and afterward according to our measure and ability, let us keep onward to the mark that is set forth here.</w:t>
      </w:r>
    </w:p>
    <w:p w14:paraId="569602C9">
      <w:pPr>
        <w:pStyle w:val="4"/>
        <w:spacing w:before="0"/>
        <w:ind w:left="0" w:right="0"/>
        <w:jc w:val="left"/>
        <w:rPr>
          <w:rFonts w:hint="eastAsia"/>
        </w:rPr>
      </w:pPr>
      <w:r>
        <w:rPr>
          <w:rFonts w:hint="eastAsia"/>
        </w:rPr>
        <w:t>但同時，我們必須完全確信神是我們的父：然後按照我們的度量和能力，讓我們朝著這裡所設定的目標前進。</w:t>
      </w:r>
    </w:p>
    <w:p w14:paraId="7C951235">
      <w:pPr>
        <w:pStyle w:val="4"/>
        <w:spacing w:before="0"/>
        <w:ind w:left="0" w:right="0"/>
        <w:jc w:val="left"/>
        <w:rPr>
          <w:rFonts w:hint="eastAsia"/>
        </w:rPr>
      </w:pPr>
    </w:p>
    <w:p w14:paraId="33F4D19F">
      <w:pPr>
        <w:pStyle w:val="4"/>
        <w:spacing w:before="0"/>
        <w:ind w:left="0" w:right="0"/>
        <w:jc w:val="left"/>
        <w:rPr>
          <w:rFonts w:hint="eastAsia"/>
        </w:rPr>
      </w:pPr>
      <w:r>
        <w:rPr>
          <w:rFonts w:hint="eastAsia"/>
        </w:rPr>
        <w:t>And it is one of the greatest controversies that we have with the Papists in these days.</w:t>
      </w:r>
    </w:p>
    <w:p w14:paraId="332B0038">
      <w:pPr>
        <w:pStyle w:val="4"/>
        <w:spacing w:before="0"/>
        <w:ind w:left="0" w:right="0"/>
        <w:jc w:val="left"/>
        <w:rPr>
          <w:rFonts w:hint="eastAsia"/>
        </w:rPr>
      </w:pPr>
      <w:r>
        <w:rPr>
          <w:rFonts w:hint="eastAsia"/>
        </w:rPr>
        <w:t>這是我們現今與天主教徒之間最大的爭論之一。</w:t>
      </w:r>
    </w:p>
    <w:p w14:paraId="23F0B8A0">
      <w:pPr>
        <w:pStyle w:val="4"/>
        <w:spacing w:before="0"/>
        <w:ind w:left="0" w:right="0"/>
        <w:jc w:val="left"/>
        <w:rPr>
          <w:rFonts w:hint="eastAsia"/>
        </w:rPr>
      </w:pPr>
    </w:p>
    <w:p w14:paraId="6B003D9E">
      <w:pPr>
        <w:pStyle w:val="4"/>
        <w:spacing w:before="0"/>
        <w:ind w:left="0" w:right="0"/>
        <w:jc w:val="left"/>
        <w:rPr>
          <w:rFonts w:hint="eastAsia"/>
        </w:rPr>
      </w:pPr>
      <w:r>
        <w:rPr>
          <w:rFonts w:hint="eastAsia"/>
        </w:rPr>
        <w:t>For they say we cannot be sure that God loves us, and that it is a case which ought to hang in suspense whether he love us or hate us.</w:t>
      </w:r>
    </w:p>
    <w:p w14:paraId="604B263F">
      <w:pPr>
        <w:pStyle w:val="4"/>
        <w:spacing w:before="0"/>
        <w:ind w:left="0" w:right="0"/>
        <w:jc w:val="left"/>
        <w:rPr>
          <w:rFonts w:hint="eastAsia"/>
        </w:rPr>
      </w:pPr>
      <w:r>
        <w:rPr>
          <w:rFonts w:hint="eastAsia"/>
        </w:rPr>
        <w:t>因為他們說我們不能確定神愛我們，這是一個應該懸而未決的問題，祂是愛我們還是恨我們。</w:t>
      </w:r>
    </w:p>
    <w:p w14:paraId="1BB4EB33">
      <w:pPr>
        <w:pStyle w:val="4"/>
        <w:spacing w:before="0"/>
        <w:ind w:left="0" w:right="0"/>
        <w:jc w:val="left"/>
        <w:rPr>
          <w:rFonts w:hint="eastAsia"/>
        </w:rPr>
      </w:pPr>
    </w:p>
    <w:p w14:paraId="283EB608">
      <w:pPr>
        <w:pStyle w:val="4"/>
        <w:spacing w:before="0"/>
        <w:ind w:left="0" w:right="0"/>
        <w:jc w:val="left"/>
        <w:rPr>
          <w:rFonts w:hint="eastAsia"/>
        </w:rPr>
      </w:pPr>
      <w:r>
        <w:rPr>
          <w:rFonts w:hint="eastAsia"/>
        </w:rPr>
        <w:t>But by this means they utterly deface the true manner and fashion of praying.</w:t>
      </w:r>
    </w:p>
    <w:p w14:paraId="1F2C4E18">
      <w:pPr>
        <w:pStyle w:val="4"/>
        <w:spacing w:before="0"/>
        <w:ind w:left="0" w:right="0"/>
        <w:jc w:val="left"/>
        <w:rPr>
          <w:rFonts w:hint="eastAsia"/>
        </w:rPr>
      </w:pPr>
      <w:r>
        <w:rPr>
          <w:rFonts w:hint="eastAsia"/>
        </w:rPr>
        <w:t>但藉此他們完全毀壞了禱告的真實方式和樣式。</w:t>
      </w:r>
    </w:p>
    <w:p w14:paraId="58808D8A">
      <w:pPr>
        <w:pStyle w:val="4"/>
        <w:spacing w:before="0"/>
        <w:ind w:left="0" w:right="0"/>
        <w:jc w:val="left"/>
        <w:rPr>
          <w:rFonts w:hint="eastAsia"/>
        </w:rPr>
      </w:pPr>
    </w:p>
    <w:p w14:paraId="209DE0CE">
      <w:pPr>
        <w:pStyle w:val="4"/>
        <w:spacing w:before="0"/>
        <w:ind w:left="0" w:right="0"/>
        <w:jc w:val="left"/>
        <w:rPr>
          <w:rFonts w:hint="eastAsia"/>
        </w:rPr>
      </w:pPr>
      <w:r>
        <w:rPr>
          <w:rFonts w:hint="eastAsia"/>
        </w:rPr>
        <w:t>For we know how the Scripture says, that we cannot pray without faith, and Saint James says, let not such a man think that ever he shall be heard, that is to wit, such a one as comes like a wavering reed that is shaken to and fro with every wind.</w:t>
      </w:r>
    </w:p>
    <w:p w14:paraId="206683A0">
      <w:pPr>
        <w:pStyle w:val="4"/>
        <w:spacing w:before="0"/>
        <w:ind w:left="0" w:right="0"/>
        <w:jc w:val="left"/>
        <w:rPr>
          <w:rFonts w:hint="eastAsia"/>
        </w:rPr>
      </w:pPr>
      <w:r>
        <w:rPr>
          <w:rFonts w:hint="eastAsia"/>
        </w:rPr>
        <w:t>因為我們知道聖經如何說，我們若沒有信心就不能禱告，聖雅各說，這樣的人不要想他會被垂聽，也就是說，像一根搖擺的蘆葦，被各樣的風吹來吹去的人。</w:t>
      </w:r>
    </w:p>
    <w:p w14:paraId="20770F1F">
      <w:pPr>
        <w:pStyle w:val="4"/>
        <w:spacing w:before="0"/>
        <w:ind w:left="0" w:right="0"/>
        <w:jc w:val="left"/>
        <w:rPr>
          <w:rFonts w:hint="eastAsia"/>
        </w:rPr>
      </w:pPr>
    </w:p>
    <w:p w14:paraId="267D402B">
      <w:pPr>
        <w:pStyle w:val="4"/>
        <w:spacing w:before="0"/>
        <w:ind w:left="0" w:right="0"/>
        <w:jc w:val="left"/>
        <w:rPr>
          <w:rFonts w:hint="eastAsia"/>
        </w:rPr>
      </w:pPr>
      <w:r>
        <w:rPr>
          <w:rFonts w:hint="eastAsia"/>
        </w:rPr>
        <w:t>For we must believe that God is faithful in his promises, and that we shall not be disappointed in coming unto him, because he has bidden us come.</w:t>
      </w:r>
    </w:p>
    <w:p w14:paraId="4BBA4076">
      <w:pPr>
        <w:pStyle w:val="4"/>
        <w:spacing w:before="0"/>
        <w:ind w:left="0" w:right="0"/>
        <w:jc w:val="left"/>
        <w:rPr>
          <w:rFonts w:hint="eastAsia"/>
        </w:rPr>
      </w:pPr>
      <w:r>
        <w:rPr>
          <w:rFonts w:hint="eastAsia"/>
        </w:rPr>
        <w:t>因為我們必須相信神在祂的應許上是信實的，我們來到祂面前必不至於失望，因為祂已經吩咐我們來。</w:t>
      </w:r>
    </w:p>
    <w:p w14:paraId="448F53BA">
      <w:pPr>
        <w:pStyle w:val="4"/>
        <w:spacing w:before="0"/>
        <w:ind w:left="0" w:right="0"/>
        <w:jc w:val="left"/>
        <w:rPr>
          <w:rFonts w:hint="eastAsia"/>
        </w:rPr>
      </w:pPr>
    </w:p>
    <w:p w14:paraId="16A10CB6">
      <w:pPr>
        <w:pStyle w:val="4"/>
        <w:spacing w:before="0"/>
        <w:ind w:left="0" w:right="0"/>
        <w:jc w:val="left"/>
        <w:rPr>
          <w:rFonts w:hint="eastAsia"/>
        </w:rPr>
      </w:pPr>
      <w:r>
        <w:rPr>
          <w:rFonts w:hint="eastAsia"/>
        </w:rPr>
        <w:t>We must be thus minded in all our prayers and petitions, or else all is nothing worth.</w:t>
      </w:r>
    </w:p>
    <w:p w14:paraId="7CBCB8BF">
      <w:pPr>
        <w:pStyle w:val="4"/>
        <w:spacing w:before="0"/>
        <w:ind w:left="0" w:right="0"/>
        <w:jc w:val="left"/>
        <w:rPr>
          <w:rFonts w:hint="eastAsia"/>
        </w:rPr>
      </w:pPr>
      <w:r>
        <w:rPr>
          <w:rFonts w:hint="eastAsia"/>
        </w:rPr>
        <w:t>我們在一切的禱告和祈求中都必須有這樣的心態，否則一切都毫無價值。</w:t>
      </w:r>
    </w:p>
    <w:p w14:paraId="334DC99C">
      <w:pPr>
        <w:pStyle w:val="4"/>
        <w:spacing w:before="0"/>
        <w:ind w:left="0" w:right="0"/>
        <w:jc w:val="left"/>
        <w:rPr>
          <w:rFonts w:hint="eastAsia"/>
        </w:rPr>
      </w:pPr>
    </w:p>
    <w:p w14:paraId="10E3B759">
      <w:pPr>
        <w:pStyle w:val="4"/>
        <w:spacing w:before="0"/>
        <w:ind w:left="0" w:right="0"/>
        <w:jc w:val="left"/>
        <w:rPr>
          <w:rFonts w:hint="eastAsia"/>
        </w:rPr>
      </w:pPr>
      <w:r>
        <w:rPr>
          <w:rFonts w:hint="eastAsia"/>
        </w:rPr>
        <w:t>Again what Christianity is there in us if we have not God's spirit, as Saint Paul says in the eighth to the Romans?</w:t>
      </w:r>
    </w:p>
    <w:p w14:paraId="6458C38E">
      <w:pPr>
        <w:pStyle w:val="4"/>
        <w:spacing w:before="0"/>
        <w:ind w:left="0" w:right="0"/>
        <w:jc w:val="left"/>
        <w:rPr>
          <w:rFonts w:hint="eastAsia"/>
        </w:rPr>
      </w:pPr>
      <w:r>
        <w:rPr>
          <w:rFonts w:hint="eastAsia"/>
        </w:rPr>
        <w:t>再者，如果我們沒有神的靈，正如聖保羅在羅馬書第八章所說，我們裡面還有什麼基督教可言呢？</w:t>
      </w:r>
    </w:p>
    <w:p w14:paraId="04504926">
      <w:pPr>
        <w:pStyle w:val="4"/>
        <w:spacing w:before="0"/>
        <w:ind w:left="0" w:right="0"/>
        <w:jc w:val="left"/>
        <w:rPr>
          <w:rFonts w:hint="eastAsia"/>
        </w:rPr>
      </w:pPr>
    </w:p>
    <w:p w14:paraId="4A648BC9">
      <w:pPr>
        <w:pStyle w:val="4"/>
        <w:spacing w:before="0"/>
        <w:ind w:left="0" w:right="0"/>
        <w:jc w:val="left"/>
        <w:rPr>
          <w:rFonts w:hint="eastAsia"/>
        </w:rPr>
      </w:pPr>
      <w:r>
        <w:rPr>
          <w:rFonts w:hint="eastAsia"/>
        </w:rPr>
        <w:t>And for the same cause also does he say in the fifth Chapter, that we shall never be ashamed of our hope, because God's love is shed into our hearts by the Holy Ghost which is given unto us.</w:t>
      </w:r>
    </w:p>
    <w:p w14:paraId="0FB69A26">
      <w:pPr>
        <w:pStyle w:val="4"/>
        <w:spacing w:before="0"/>
        <w:ind w:left="0" w:right="0"/>
        <w:jc w:val="left"/>
        <w:rPr>
          <w:rFonts w:hint="eastAsia"/>
        </w:rPr>
      </w:pPr>
      <w:r>
        <w:rPr>
          <w:rFonts w:hint="eastAsia"/>
        </w:rPr>
        <w:t>為了同樣的緣故，祂也在第五章說，我們盼望不至於羞恥，因為所賜給我們的聖靈將神的愛澆灌在我們心裡。</w:t>
      </w:r>
    </w:p>
    <w:p w14:paraId="0B6B03F5">
      <w:pPr>
        <w:pStyle w:val="4"/>
        <w:spacing w:before="0"/>
        <w:ind w:left="0" w:right="0"/>
        <w:jc w:val="left"/>
        <w:rPr>
          <w:rFonts w:hint="eastAsia"/>
        </w:rPr>
      </w:pPr>
    </w:p>
    <w:p w14:paraId="30E88350">
      <w:pPr>
        <w:pStyle w:val="4"/>
        <w:spacing w:before="0"/>
        <w:ind w:left="0" w:right="0"/>
        <w:jc w:val="left"/>
        <w:rPr>
          <w:rFonts w:hint="eastAsia"/>
        </w:rPr>
      </w:pPr>
      <w:r>
        <w:rPr>
          <w:rFonts w:hint="eastAsia"/>
        </w:rPr>
        <w:t>For if we have no hope, surely then are we banished out of God's kingdom, and cannot be named Christians.</w:t>
      </w:r>
    </w:p>
    <w:p w14:paraId="37CA6B1C">
      <w:pPr>
        <w:pStyle w:val="4"/>
        <w:spacing w:before="0"/>
        <w:ind w:left="0" w:right="0"/>
        <w:jc w:val="left"/>
        <w:rPr>
          <w:rFonts w:hint="eastAsia"/>
        </w:rPr>
      </w:pPr>
      <w:r>
        <w:rPr>
          <w:rFonts w:hint="eastAsia"/>
        </w:rPr>
        <w:t>因為如果我們沒有盼望，那麼我們肯定就被逐出神的國度，不能被稱為基督徒了。</w:t>
      </w:r>
    </w:p>
    <w:p w14:paraId="175EB4EE">
      <w:pPr>
        <w:pStyle w:val="4"/>
        <w:spacing w:before="0"/>
        <w:ind w:left="0" w:right="0"/>
        <w:jc w:val="left"/>
        <w:rPr>
          <w:rFonts w:hint="eastAsia"/>
        </w:rPr>
      </w:pPr>
    </w:p>
    <w:p w14:paraId="0D5A0274">
      <w:pPr>
        <w:pStyle w:val="4"/>
        <w:spacing w:before="0"/>
        <w:ind w:left="0" w:right="0"/>
        <w:jc w:val="left"/>
        <w:rPr>
          <w:rFonts w:hint="eastAsia"/>
        </w:rPr>
      </w:pPr>
      <w:r>
        <w:rPr>
          <w:rFonts w:hint="eastAsia"/>
        </w:rPr>
        <w:t>And what manner of hope is it?</w:t>
      </w:r>
    </w:p>
    <w:p w14:paraId="48F3E2CF">
      <w:pPr>
        <w:pStyle w:val="4"/>
        <w:spacing w:before="0"/>
        <w:ind w:left="0" w:right="0"/>
        <w:jc w:val="left"/>
        <w:rPr>
          <w:rFonts w:hint="eastAsia"/>
        </w:rPr>
      </w:pPr>
      <w:r>
        <w:rPr>
          <w:rFonts w:hint="eastAsia"/>
        </w:rPr>
        <w:t>這是怎樣的盼望呢？</w:t>
      </w:r>
    </w:p>
    <w:p w14:paraId="50011E56">
      <w:pPr>
        <w:pStyle w:val="4"/>
        <w:spacing w:before="0"/>
        <w:ind w:left="0" w:right="0"/>
        <w:jc w:val="left"/>
        <w:rPr>
          <w:rFonts w:hint="eastAsia"/>
        </w:rPr>
      </w:pPr>
    </w:p>
    <w:p w14:paraId="1640859D">
      <w:pPr>
        <w:pStyle w:val="4"/>
        <w:spacing w:before="0"/>
        <w:ind w:left="0" w:right="0"/>
        <w:jc w:val="left"/>
        <w:rPr>
          <w:rFonts w:hint="eastAsia"/>
        </w:rPr>
      </w:pPr>
      <w:r>
        <w:rPr>
          <w:rFonts w:hint="eastAsia"/>
        </w:rPr>
        <w:t>It is (says Saint Paul) that God's love is shed into our hearts: that is to say, that we be fully settled and contented because we know ourselves to be in God's favor.</w:t>
      </w:r>
    </w:p>
    <w:p w14:paraId="04E92A37">
      <w:pPr>
        <w:pStyle w:val="4"/>
        <w:spacing w:before="0"/>
        <w:ind w:left="0" w:right="0"/>
        <w:jc w:val="left"/>
        <w:rPr>
          <w:rFonts w:hint="eastAsia"/>
        </w:rPr>
      </w:pPr>
      <w:r>
        <w:rPr>
          <w:rFonts w:hint="eastAsia"/>
        </w:rPr>
        <w:t>（聖保羅說）那就是神的愛澆灌在我們心裡：也就是說，我們完全安頓和滿足，因為我們知道自己在神的恩惠之中。</w:t>
      </w:r>
    </w:p>
    <w:p w14:paraId="463FBA3E">
      <w:pPr>
        <w:pStyle w:val="4"/>
        <w:spacing w:before="0"/>
        <w:ind w:left="0" w:right="0"/>
        <w:jc w:val="left"/>
        <w:rPr>
          <w:rFonts w:hint="eastAsia"/>
        </w:rPr>
      </w:pPr>
    </w:p>
    <w:p w14:paraId="605DE40F">
      <w:pPr>
        <w:pStyle w:val="4"/>
        <w:spacing w:before="0"/>
        <w:ind w:left="0" w:right="0"/>
        <w:jc w:val="left"/>
        <w:rPr>
          <w:rFonts w:hint="eastAsia"/>
        </w:rPr>
      </w:pPr>
      <w:r>
        <w:rPr>
          <w:rFonts w:hint="eastAsia"/>
        </w:rPr>
        <w:t>And how know we that?</w:t>
      </w:r>
    </w:p>
    <w:p w14:paraId="48DE5D00">
      <w:pPr>
        <w:pStyle w:val="4"/>
        <w:spacing w:before="0"/>
        <w:ind w:left="0" w:right="0"/>
        <w:jc w:val="left"/>
        <w:rPr>
          <w:rFonts w:hint="eastAsia"/>
        </w:rPr>
      </w:pPr>
      <w:r>
        <w:rPr>
          <w:rFonts w:hint="eastAsia"/>
        </w:rPr>
        <w:t>我們怎麼知道呢？</w:t>
      </w:r>
    </w:p>
    <w:p w14:paraId="011D307E">
      <w:pPr>
        <w:pStyle w:val="4"/>
        <w:spacing w:before="0"/>
        <w:ind w:left="0" w:right="0"/>
        <w:jc w:val="left"/>
        <w:rPr>
          <w:rFonts w:hint="eastAsia"/>
        </w:rPr>
      </w:pPr>
    </w:p>
    <w:p w14:paraId="6293E153">
      <w:pPr>
        <w:pStyle w:val="4"/>
        <w:spacing w:before="0"/>
        <w:ind w:left="0" w:right="0"/>
        <w:jc w:val="left"/>
        <w:rPr>
          <w:rFonts w:hint="eastAsia"/>
        </w:rPr>
      </w:pPr>
      <w:r>
        <w:rPr>
          <w:rFonts w:hint="eastAsia"/>
        </w:rPr>
        <w:t>By the spirit.</w:t>
      </w:r>
    </w:p>
    <w:p w14:paraId="43AB7DCC">
      <w:pPr>
        <w:pStyle w:val="4"/>
        <w:spacing w:before="0"/>
        <w:ind w:left="0" w:right="0"/>
        <w:jc w:val="left"/>
        <w:rPr>
          <w:rFonts w:hint="eastAsia"/>
        </w:rPr>
      </w:pPr>
      <w:r>
        <w:rPr>
          <w:rFonts w:hint="eastAsia"/>
        </w:rPr>
        <w:t>藉著聖靈。</w:t>
      </w:r>
    </w:p>
    <w:p w14:paraId="32C110FA">
      <w:pPr>
        <w:pStyle w:val="4"/>
        <w:spacing w:before="0"/>
        <w:ind w:left="0" w:right="0"/>
        <w:jc w:val="left"/>
        <w:rPr>
          <w:rFonts w:hint="eastAsia"/>
        </w:rPr>
      </w:pPr>
    </w:p>
    <w:p w14:paraId="25586FE1">
      <w:pPr>
        <w:pStyle w:val="4"/>
        <w:spacing w:before="0"/>
        <w:ind w:left="0" w:right="0"/>
        <w:jc w:val="left"/>
        <w:rPr>
          <w:rFonts w:hint="eastAsia"/>
        </w:rPr>
      </w:pPr>
      <w:r>
        <w:rPr>
          <w:rFonts w:hint="eastAsia"/>
        </w:rPr>
        <w:t>And he sets down purposely the word "shed," to do us to wit, that God's making of us to feel his fatherly goodness and love towards us, is not with a wet finger and away (as they say,) and then afterward to leave us hungry and needy: but that he sheds or pours it out upon us, that is to say, that he gives us a sufficient &amp; full warrant that he acknowledges and avows us for his own, seeing he has laid forth all the treasures of his mercy in our Lord Jesus Christ.</w:t>
      </w:r>
    </w:p>
    <w:p w14:paraId="14E0B1E7">
      <w:pPr>
        <w:pStyle w:val="4"/>
        <w:spacing w:before="0"/>
        <w:ind w:left="0" w:right="0"/>
        <w:jc w:val="left"/>
        <w:rPr>
          <w:rFonts w:hint="eastAsia"/>
        </w:rPr>
      </w:pPr>
      <w:r>
        <w:rPr>
          <w:rFonts w:hint="eastAsia"/>
        </w:rPr>
        <w:t>祂特意用了「澆灌」這個詞，是要讓我們知道，神使我們感受到祂對我們的父般良善和慈愛，並非像他們所說的那樣，用濕手指沾一下就走，然後把我們撇下，使我們飢餓貧乏：而是祂將它傾倒或澆灌在我們身上，也就是說，祂給了我們充分且完全的保證，祂承認並宣稱我們是屬祂的，因為祂已經在我們的主耶穌基督裡彰顯了祂一切憐憫的寶藏。</w:t>
      </w:r>
    </w:p>
    <w:p w14:paraId="055E0737">
      <w:pPr>
        <w:pStyle w:val="4"/>
        <w:spacing w:before="0"/>
        <w:ind w:left="0" w:right="0"/>
        <w:jc w:val="left"/>
        <w:rPr>
          <w:rFonts w:hint="eastAsia"/>
        </w:rPr>
      </w:pPr>
    </w:p>
    <w:p w14:paraId="6B968DF0">
      <w:pPr>
        <w:pStyle w:val="4"/>
        <w:spacing w:before="0"/>
        <w:ind w:left="0" w:right="0"/>
        <w:jc w:val="left"/>
        <w:rPr>
          <w:rFonts w:hint="eastAsia"/>
        </w:rPr>
      </w:pPr>
      <w:r>
        <w:rPr>
          <w:rFonts w:hint="eastAsia"/>
        </w:rPr>
        <w:t>Now, this must needs come of God's spirit, according as it is said in the first to the Corinthians, that we do not now by our natural wit comprehend that God loves us: for that passes all the power of man.</w:t>
      </w:r>
    </w:p>
    <w:p w14:paraId="304955FD">
      <w:pPr>
        <w:pStyle w:val="4"/>
        <w:spacing w:before="0"/>
        <w:ind w:left="0" w:right="0"/>
        <w:jc w:val="left"/>
        <w:rPr>
          <w:rFonts w:hint="eastAsia"/>
        </w:rPr>
      </w:pPr>
      <w:r>
        <w:rPr>
          <w:rFonts w:hint="eastAsia"/>
        </w:rPr>
        <w:t>現在，這必定是出於神的靈，正如哥林多前書所說，我們如今並非憑著天生的智慧明白神愛我們：因為那超越了人的一切能力。</w:t>
      </w:r>
    </w:p>
    <w:p w14:paraId="2989A6CD">
      <w:pPr>
        <w:pStyle w:val="4"/>
        <w:spacing w:before="0"/>
        <w:ind w:left="0" w:right="0"/>
        <w:jc w:val="left"/>
        <w:rPr>
          <w:rFonts w:hint="eastAsia"/>
        </w:rPr>
      </w:pPr>
    </w:p>
    <w:p w14:paraId="2C861306">
      <w:pPr>
        <w:pStyle w:val="4"/>
        <w:spacing w:before="0"/>
        <w:ind w:left="0" w:right="0"/>
        <w:jc w:val="left"/>
        <w:rPr>
          <w:rFonts w:hint="eastAsia"/>
        </w:rPr>
      </w:pPr>
      <w:r>
        <w:rPr>
          <w:rFonts w:hint="eastAsia"/>
        </w:rPr>
        <w:t>God then must be fain to lift us up above the world: for it lies not in our own power to certify ourselves of God's love.</w:t>
      </w:r>
    </w:p>
    <w:p w14:paraId="1FDED436">
      <w:pPr>
        <w:pStyle w:val="4"/>
        <w:spacing w:before="0"/>
        <w:ind w:left="0" w:right="0"/>
        <w:jc w:val="left"/>
        <w:rPr>
          <w:rFonts w:hint="eastAsia"/>
        </w:rPr>
      </w:pPr>
      <w:r>
        <w:rPr>
          <w:rFonts w:hint="eastAsia"/>
        </w:rPr>
        <w:t>那麼神必須樂意將我們提升到世界之上：因為我們無法憑自己的能力確信神的愛。</w:t>
      </w:r>
    </w:p>
    <w:p w14:paraId="27FDBEB5">
      <w:pPr>
        <w:pStyle w:val="4"/>
        <w:spacing w:before="0"/>
        <w:ind w:left="0" w:right="0"/>
        <w:jc w:val="left"/>
        <w:rPr>
          <w:rFonts w:hint="eastAsia"/>
        </w:rPr>
      </w:pPr>
    </w:p>
    <w:p w14:paraId="6C3E8F66">
      <w:pPr>
        <w:pStyle w:val="4"/>
        <w:spacing w:before="0"/>
        <w:ind w:left="0" w:right="0"/>
        <w:jc w:val="left"/>
        <w:rPr>
          <w:rFonts w:hint="eastAsia"/>
        </w:rPr>
      </w:pPr>
      <w:r>
        <w:rPr>
          <w:rFonts w:hint="eastAsia"/>
        </w:rPr>
        <w:t>Therefore the spirit gives it us: that is to say, we have it not by nature, nor by inheritance, neither do we purchase it by our deserts: but God of his own mere goodness assures us of it, to the intent we might resort unto him familiarly in all our needs.</w:t>
      </w:r>
    </w:p>
    <w:p w14:paraId="7C50B245">
      <w:pPr>
        <w:pStyle w:val="4"/>
        <w:spacing w:before="0"/>
        <w:ind w:left="0" w:right="0"/>
        <w:jc w:val="left"/>
        <w:rPr>
          <w:rFonts w:hint="eastAsia"/>
        </w:rPr>
      </w:pPr>
      <w:r>
        <w:rPr>
          <w:rFonts w:hint="eastAsia"/>
        </w:rPr>
        <w:t>因此，聖靈賜予我們：也就是說，我們並非天生擁有，也非繼承而來，更非憑我們的功勞購得：而是神憑祂自己純粹的良善向我們保證，目的是使我們可以在一切需要中親近祂。</w:t>
      </w:r>
    </w:p>
    <w:p w14:paraId="0C45655C">
      <w:pPr>
        <w:pStyle w:val="4"/>
        <w:spacing w:before="0"/>
        <w:ind w:left="0" w:right="0"/>
        <w:jc w:val="left"/>
        <w:rPr>
          <w:rFonts w:hint="eastAsia"/>
        </w:rPr>
      </w:pPr>
    </w:p>
    <w:p w14:paraId="2165815B">
      <w:pPr>
        <w:pStyle w:val="4"/>
        <w:spacing w:before="0"/>
        <w:ind w:left="0" w:right="0"/>
        <w:jc w:val="left"/>
        <w:rPr>
          <w:rFonts w:hint="eastAsia"/>
        </w:rPr>
      </w:pPr>
      <w:r>
        <w:rPr>
          <w:rFonts w:hint="eastAsia"/>
        </w:rPr>
        <w:t>But contrariwise, the Papists after their own imagination, deem that we cannot be sure of God's love.</w:t>
      </w:r>
    </w:p>
    <w:p w14:paraId="3DBF1B98">
      <w:pPr>
        <w:pStyle w:val="4"/>
        <w:spacing w:before="0"/>
        <w:ind w:left="0" w:right="0"/>
        <w:jc w:val="left"/>
        <w:rPr>
          <w:rFonts w:hint="eastAsia"/>
        </w:rPr>
      </w:pPr>
      <w:r>
        <w:rPr>
          <w:rFonts w:hint="eastAsia"/>
        </w:rPr>
        <w:t>但相反地，天主教徒憑著自己的想像，認為我們不能確定神的愛。</w:t>
      </w:r>
    </w:p>
    <w:p w14:paraId="05F90B65">
      <w:pPr>
        <w:pStyle w:val="4"/>
        <w:spacing w:before="0"/>
        <w:ind w:left="0" w:right="0"/>
        <w:jc w:val="left"/>
        <w:rPr>
          <w:rFonts w:hint="eastAsia"/>
        </w:rPr>
      </w:pPr>
    </w:p>
    <w:p w14:paraId="5255B80A">
      <w:pPr>
        <w:pStyle w:val="4"/>
        <w:spacing w:before="0"/>
        <w:ind w:left="0" w:right="0"/>
        <w:jc w:val="left"/>
        <w:rPr>
          <w:rFonts w:hint="eastAsia"/>
        </w:rPr>
      </w:pPr>
      <w:r>
        <w:rPr>
          <w:rFonts w:hint="eastAsia"/>
        </w:rPr>
        <w:t>And these wretches are so blind, that they say it is presumption if we desire to have any certainty of it: yea [and so it is,] if we would have it of ourselves.</w:t>
      </w:r>
    </w:p>
    <w:p w14:paraId="24B8A542">
      <w:pPr>
        <w:pStyle w:val="4"/>
        <w:spacing w:before="0"/>
        <w:ind w:left="0" w:right="0"/>
        <w:jc w:val="left"/>
        <w:rPr>
          <w:rFonts w:hint="eastAsia"/>
        </w:rPr>
      </w:pPr>
      <w:r>
        <w:rPr>
          <w:rFonts w:hint="eastAsia"/>
        </w:rPr>
        <w:t>這些可憐的人如此盲目，以致他們說，如果我們渴望對此有任何確據，那就是僭越：是的，[確實如此，]如果我們想憑自己得到它。</w:t>
      </w:r>
    </w:p>
    <w:p w14:paraId="668EAE67">
      <w:pPr>
        <w:pStyle w:val="4"/>
        <w:spacing w:before="0"/>
        <w:ind w:left="0" w:right="0"/>
        <w:jc w:val="left"/>
        <w:rPr>
          <w:rFonts w:hint="eastAsia"/>
        </w:rPr>
      </w:pPr>
    </w:p>
    <w:p w14:paraId="1F80EBB3">
      <w:pPr>
        <w:pStyle w:val="4"/>
        <w:spacing w:before="0"/>
        <w:ind w:left="0" w:right="0"/>
        <w:jc w:val="left"/>
        <w:rPr>
          <w:rFonts w:hint="eastAsia"/>
        </w:rPr>
      </w:pPr>
      <w:r>
        <w:rPr>
          <w:rFonts w:hint="eastAsia"/>
        </w:rPr>
        <w:t>For if a man would upon his own conceit bear himself in hand that God is his father, he should be but a fantastical child, and a fool at all assays like one of these dizzards that gad up and down the streets, and play the Kings and Princes.</w:t>
      </w:r>
    </w:p>
    <w:p w14:paraId="02DD2E1F">
      <w:pPr>
        <w:pStyle w:val="4"/>
        <w:spacing w:before="0"/>
        <w:ind w:left="0" w:right="0"/>
        <w:jc w:val="left"/>
        <w:rPr>
          <w:rFonts w:hint="eastAsia"/>
        </w:rPr>
      </w:pPr>
      <w:r>
        <w:rPr>
          <w:rFonts w:hint="eastAsia"/>
        </w:rPr>
        <w:t>因為如果一個人憑著自己的臆想，自以為神是他的父，他就只是一個幻想的孩子，在任何情況下都是個傻瓜，就像那些在街上游蕩、扮演國王和王子的呆子一樣。</w:t>
      </w:r>
    </w:p>
    <w:p w14:paraId="54A94093">
      <w:pPr>
        <w:pStyle w:val="4"/>
        <w:spacing w:before="0"/>
        <w:ind w:left="0" w:right="0"/>
        <w:jc w:val="left"/>
        <w:rPr>
          <w:rFonts w:hint="eastAsia"/>
        </w:rPr>
      </w:pPr>
    </w:p>
    <w:p w14:paraId="248129D6">
      <w:pPr>
        <w:pStyle w:val="4"/>
        <w:spacing w:before="0"/>
        <w:ind w:left="0" w:right="0"/>
        <w:jc w:val="left"/>
        <w:rPr>
          <w:rFonts w:hint="eastAsia"/>
        </w:rPr>
      </w:pPr>
      <w:r>
        <w:rPr>
          <w:rFonts w:hint="eastAsia"/>
        </w:rPr>
        <w:t>But if we have the said record of our God: should we then doubt of it still?</w:t>
      </w:r>
    </w:p>
    <w:p w14:paraId="2182F843">
      <w:pPr>
        <w:pStyle w:val="4"/>
        <w:spacing w:before="0"/>
        <w:ind w:left="0" w:right="0"/>
        <w:jc w:val="left"/>
        <w:rPr>
          <w:rFonts w:hint="eastAsia"/>
        </w:rPr>
      </w:pPr>
      <w:r>
        <w:rPr>
          <w:rFonts w:hint="eastAsia"/>
        </w:rPr>
        <w:t>但如果我們有我們神的上述記錄：我們還應該懷疑它嗎？</w:t>
      </w:r>
    </w:p>
    <w:p w14:paraId="5AA08787">
      <w:pPr>
        <w:pStyle w:val="4"/>
        <w:spacing w:before="0"/>
        <w:ind w:left="0" w:right="0"/>
        <w:jc w:val="left"/>
        <w:rPr>
          <w:rFonts w:hint="eastAsia"/>
        </w:rPr>
      </w:pPr>
    </w:p>
    <w:p w14:paraId="4C9BC6C5">
      <w:pPr>
        <w:pStyle w:val="4"/>
        <w:spacing w:before="0"/>
        <w:ind w:left="0" w:right="0"/>
        <w:jc w:val="left"/>
        <w:rPr>
          <w:rFonts w:hint="eastAsia"/>
        </w:rPr>
      </w:pPr>
      <w:r>
        <w:rPr>
          <w:rFonts w:hint="eastAsia"/>
        </w:rPr>
        <w:t>Is it a presumptuousness to do God so much honor, as to believe him to be faithful, and to rest ourselves upon his word.</w:t>
      </w:r>
    </w:p>
    <w:p w14:paraId="68DC3D01">
      <w:pPr>
        <w:pStyle w:val="4"/>
        <w:spacing w:before="0"/>
        <w:ind w:left="0" w:right="0"/>
        <w:jc w:val="left"/>
        <w:rPr>
          <w:rFonts w:hint="eastAsia"/>
        </w:rPr>
      </w:pPr>
      <w:r>
        <w:rPr>
          <w:rFonts w:hint="eastAsia"/>
        </w:rPr>
        <w:t>相信祂是信實的，並將自己安息在祂的話語上，這樣尊榮神，難道是僭越嗎？</w:t>
      </w:r>
    </w:p>
    <w:p w14:paraId="0AFA791B">
      <w:pPr>
        <w:pStyle w:val="4"/>
        <w:spacing w:before="0"/>
        <w:ind w:left="0" w:right="0"/>
        <w:jc w:val="left"/>
        <w:rPr>
          <w:rFonts w:hint="eastAsia"/>
        </w:rPr>
      </w:pPr>
    </w:p>
    <w:p w14:paraId="2B047838">
      <w:pPr>
        <w:pStyle w:val="4"/>
        <w:spacing w:before="0"/>
        <w:ind w:left="0" w:right="0"/>
        <w:jc w:val="left"/>
        <w:rPr>
          <w:rFonts w:hint="eastAsia"/>
        </w:rPr>
      </w:pPr>
      <w:r>
        <w:rPr>
          <w:rFonts w:hint="eastAsia"/>
        </w:rPr>
        <w:t>Again on the other side; when we go to pray, is it not a good forwardness that he gives us when he says, come to me?</w:t>
      </w:r>
    </w:p>
    <w:p w14:paraId="0D19E18F">
      <w:pPr>
        <w:pStyle w:val="4"/>
        <w:spacing w:before="0"/>
        <w:ind w:left="0" w:right="0"/>
        <w:jc w:val="left"/>
        <w:rPr>
          <w:rFonts w:hint="eastAsia"/>
        </w:rPr>
      </w:pPr>
      <w:r>
        <w:rPr>
          <w:rFonts w:hint="eastAsia"/>
        </w:rPr>
        <w:t>再者，另一方面；當我們去禱告時，祂說「到我這裡來」，這豈不是祂賜給我們一個美好的前進動力嗎？</w:t>
      </w:r>
    </w:p>
    <w:p w14:paraId="4F6F6C09">
      <w:pPr>
        <w:pStyle w:val="4"/>
        <w:spacing w:before="0"/>
        <w:ind w:left="0" w:right="0"/>
        <w:jc w:val="left"/>
        <w:rPr>
          <w:rFonts w:hint="eastAsia"/>
        </w:rPr>
      </w:pPr>
    </w:p>
    <w:p w14:paraId="739CB4DB">
      <w:pPr>
        <w:pStyle w:val="4"/>
        <w:spacing w:before="0"/>
        <w:ind w:left="0" w:right="0"/>
        <w:jc w:val="left"/>
        <w:rPr>
          <w:rFonts w:hint="eastAsia"/>
        </w:rPr>
      </w:pPr>
      <w:r>
        <w:rPr>
          <w:rFonts w:hint="eastAsia"/>
        </w:rPr>
        <w:t>If we had no commandment to pray unto God, surely it were too great a rashness to press into his presence.</w:t>
      </w:r>
    </w:p>
    <w:p w14:paraId="6601E18E">
      <w:pPr>
        <w:pStyle w:val="4"/>
        <w:spacing w:before="0"/>
        <w:ind w:left="0" w:right="0"/>
        <w:jc w:val="left"/>
        <w:rPr>
          <w:rFonts w:hint="eastAsia"/>
        </w:rPr>
      </w:pPr>
      <w:r>
        <w:rPr>
          <w:rFonts w:hint="eastAsia"/>
        </w:rPr>
        <w:t>如果我們沒有向神禱告的命令，那麼闖入祂的面前肯定是太魯莽了。</w:t>
      </w:r>
    </w:p>
    <w:p w14:paraId="6042A21C">
      <w:pPr>
        <w:pStyle w:val="4"/>
        <w:spacing w:before="0"/>
        <w:ind w:left="0" w:right="0"/>
        <w:jc w:val="left"/>
        <w:rPr>
          <w:rFonts w:hint="eastAsia"/>
        </w:rPr>
      </w:pPr>
    </w:p>
    <w:p w14:paraId="3BF72FC2">
      <w:pPr>
        <w:pStyle w:val="4"/>
        <w:spacing w:before="0"/>
        <w:ind w:left="0" w:right="0"/>
        <w:jc w:val="left"/>
        <w:rPr>
          <w:rFonts w:hint="eastAsia"/>
        </w:rPr>
      </w:pPr>
      <w:r>
        <w:rPr>
          <w:rFonts w:hint="eastAsia"/>
        </w:rPr>
        <w:t>But seeing that, he calls us, yes and tarries not till we seek him, but prevents us, and tells us that he requires nothing but that we should come to him, and gives us both the motion and mind to pray unto him: if we take him for our God, let us yield him his deserved praise, by seeking all our welfare at his hand.</w:t>
      </w:r>
    </w:p>
    <w:p w14:paraId="28EE18B9">
      <w:pPr>
        <w:pStyle w:val="4"/>
        <w:spacing w:before="0"/>
        <w:ind w:left="0" w:right="0"/>
        <w:jc w:val="left"/>
        <w:rPr>
          <w:rFonts w:hint="eastAsia"/>
        </w:rPr>
      </w:pPr>
      <w:r>
        <w:rPr>
          <w:rFonts w:hint="eastAsia"/>
        </w:rPr>
        <w:t>但既然如此，祂呼召我們，是的，並且不等我們尋求祂，反而先臨到我們，告訴我們祂別無所求，只要我們到祂那裡來，並且賜給我們禱告的感動和意念：如果我們以祂為我們的神，讓我們藉著向祂尋求我們一切的福祉，來獻上祂應得的讚美。</w:t>
      </w:r>
    </w:p>
    <w:p w14:paraId="5D65ACBE">
      <w:pPr>
        <w:pStyle w:val="4"/>
        <w:spacing w:before="0"/>
        <w:ind w:left="0" w:right="0"/>
        <w:jc w:val="left"/>
        <w:rPr>
          <w:rFonts w:hint="eastAsia"/>
        </w:rPr>
      </w:pPr>
    </w:p>
    <w:p w14:paraId="587A33F1">
      <w:pPr>
        <w:pStyle w:val="4"/>
        <w:spacing w:before="0"/>
        <w:ind w:left="0" w:right="0"/>
        <w:jc w:val="left"/>
        <w:rPr>
          <w:rFonts w:hint="eastAsia"/>
        </w:rPr>
      </w:pPr>
      <w:r>
        <w:rPr>
          <w:rFonts w:hint="eastAsia"/>
        </w:rPr>
        <w:t>Seeing (say I) that he has so prevented us: should we dispute whether we ought to follow him or no?</w:t>
      </w:r>
    </w:p>
    <w:p w14:paraId="48367C33">
      <w:pPr>
        <w:pStyle w:val="4"/>
        <w:spacing w:before="0"/>
        <w:ind w:left="0" w:right="0"/>
        <w:jc w:val="left"/>
        <w:rPr>
          <w:rFonts w:hint="eastAsia"/>
        </w:rPr>
      </w:pPr>
      <w:r>
        <w:rPr>
          <w:rFonts w:hint="eastAsia"/>
        </w:rPr>
        <w:t>既然（我說）祂如此先臨到我們：我們還應該爭論是否應該跟隨祂嗎？</w:t>
      </w:r>
    </w:p>
    <w:p w14:paraId="0182596A">
      <w:pPr>
        <w:pStyle w:val="4"/>
        <w:spacing w:before="0"/>
        <w:ind w:left="0" w:right="0"/>
        <w:jc w:val="left"/>
        <w:rPr>
          <w:rFonts w:hint="eastAsia"/>
        </w:rPr>
      </w:pPr>
    </w:p>
    <w:p w14:paraId="6A4877DE">
      <w:pPr>
        <w:pStyle w:val="4"/>
        <w:spacing w:before="0"/>
        <w:ind w:left="0" w:right="0"/>
        <w:jc w:val="left"/>
        <w:rPr>
          <w:rFonts w:hint="eastAsia"/>
        </w:rPr>
      </w:pPr>
      <w:r>
        <w:rPr>
          <w:rFonts w:hint="eastAsia"/>
        </w:rPr>
        <w:t>Is it not a blasphemy that tends to the defacing of all God's promises?</w:t>
      </w:r>
    </w:p>
    <w:p w14:paraId="1EA2ABB4">
      <w:pPr>
        <w:pStyle w:val="4"/>
        <w:spacing w:before="0"/>
        <w:ind w:left="0" w:right="0"/>
        <w:jc w:val="left"/>
        <w:rPr>
          <w:rFonts w:hint="eastAsia"/>
        </w:rPr>
      </w:pPr>
      <w:r>
        <w:rPr>
          <w:rFonts w:hint="eastAsia"/>
        </w:rPr>
        <w:t>這豈不是一種旨在毀壞神所有應許的褻瀆嗎？</w:t>
      </w:r>
    </w:p>
    <w:p w14:paraId="7572167E">
      <w:pPr>
        <w:pStyle w:val="4"/>
        <w:spacing w:before="0"/>
        <w:ind w:left="0" w:right="0"/>
        <w:jc w:val="left"/>
        <w:rPr>
          <w:rFonts w:hint="eastAsia"/>
        </w:rPr>
      </w:pPr>
    </w:p>
    <w:p w14:paraId="32A2E449">
      <w:pPr>
        <w:pStyle w:val="4"/>
        <w:spacing w:before="0"/>
        <w:ind w:left="0" w:right="0"/>
        <w:jc w:val="left"/>
        <w:rPr>
          <w:rFonts w:hint="eastAsia"/>
        </w:rPr>
      </w:pPr>
      <w:r>
        <w:rPr>
          <w:rFonts w:hint="eastAsia"/>
        </w:rPr>
        <w:t>Thus you see what we have to remember when mention is made of this word Cry.</w:t>
      </w:r>
    </w:p>
    <w:p w14:paraId="4F862455">
      <w:pPr>
        <w:pStyle w:val="4"/>
        <w:spacing w:before="0"/>
        <w:ind w:left="0" w:right="0"/>
        <w:jc w:val="left"/>
        <w:rPr>
          <w:rFonts w:hint="eastAsia"/>
        </w:rPr>
      </w:pPr>
      <w:r>
        <w:rPr>
          <w:rFonts w:hint="eastAsia"/>
        </w:rPr>
        <w:t>這樣你們就看到，當提到「呼叫」這個詞時，我們必須記住什麼。</w:t>
      </w:r>
    </w:p>
    <w:p w14:paraId="663E8C7F">
      <w:pPr>
        <w:pStyle w:val="4"/>
        <w:spacing w:before="0"/>
        <w:ind w:left="0" w:right="0"/>
        <w:jc w:val="left"/>
        <w:rPr>
          <w:rFonts w:hint="eastAsia"/>
        </w:rPr>
      </w:pPr>
    </w:p>
    <w:p w14:paraId="76F82620">
      <w:pPr>
        <w:pStyle w:val="4"/>
        <w:spacing w:before="0"/>
        <w:ind w:left="0" w:right="0"/>
        <w:jc w:val="left"/>
        <w:rPr>
          <w:rFonts w:hint="eastAsia"/>
        </w:rPr>
      </w:pPr>
      <w:r>
        <w:rPr>
          <w:rFonts w:hint="eastAsia"/>
        </w:rPr>
        <w:t>But yet for all this, however the world goes with us, though we be fain to hack it out like folks that have half forgone their speech, and be straitened with so many overthrows that we cannot fashion out one syllable or jot aright: yet whatever come of it, let us not leave going unto God, upon this ground, that he will succor us at our need, and redress the infirmities that pluck us back.</w:t>
      </w:r>
    </w:p>
    <w:p w14:paraId="35F8AE1C">
      <w:pPr>
        <w:pStyle w:val="4"/>
        <w:spacing w:before="0"/>
        <w:ind w:left="0" w:right="0"/>
        <w:jc w:val="left"/>
        <w:rPr>
          <w:rFonts w:hint="eastAsia"/>
        </w:rPr>
      </w:pPr>
      <w:r>
        <w:rPr>
          <w:rFonts w:hint="eastAsia"/>
        </w:rPr>
        <w:t>然而儘管如此，無論世事如何對待我們，即使我們不得不像那些幾乎失去言語能力的人一樣費力地說出來，並且被如此多的挫折所困擾，以致我們連一個音節或一點都無法正確地表達出來：然而無論如何，讓我們不要停止到神面前去，基於這個理由，即祂會在我們需要時幫助我們，並糾正那些拉我們後退的軟弱。</w:t>
      </w:r>
    </w:p>
    <w:p w14:paraId="1F10F78B">
      <w:pPr>
        <w:pStyle w:val="4"/>
        <w:spacing w:before="0"/>
        <w:ind w:left="0" w:right="0"/>
        <w:jc w:val="left"/>
        <w:rPr>
          <w:rFonts w:hint="eastAsia"/>
        </w:rPr>
      </w:pPr>
    </w:p>
    <w:p w14:paraId="4A8E7CDF">
      <w:pPr>
        <w:pStyle w:val="4"/>
        <w:spacing w:before="0"/>
        <w:ind w:left="0" w:right="0"/>
        <w:jc w:val="left"/>
        <w:rPr>
          <w:rFonts w:hint="eastAsia"/>
        </w:rPr>
      </w:pPr>
      <w:r>
        <w:rPr>
          <w:rFonts w:hint="eastAsia"/>
        </w:rPr>
        <w:t>To be short, when the spirit works in us to stir us up to the groanings whereof I have spoken: let us seek God, and though we be at our wits' end, and know not whereat to begin: let us always go forward to the mark that is set before us here.</w:t>
      </w:r>
    </w:p>
    <w:p w14:paraId="271B7A92">
      <w:pPr>
        <w:pStyle w:val="4"/>
        <w:spacing w:before="0"/>
        <w:ind w:left="0" w:right="0"/>
        <w:jc w:val="left"/>
        <w:rPr>
          <w:rFonts w:hint="eastAsia"/>
        </w:rPr>
      </w:pPr>
      <w:r>
        <w:rPr>
          <w:rFonts w:hint="eastAsia"/>
        </w:rPr>
        <w:t>簡而言之，當聖靈在我們裡面作工，激勵我們發出我所說的那些嘆息時：讓我們尋求神，即使我們束手無策，不知道從何開始：讓我們總是朝著這裡擺在我們面前的目標前進。</w:t>
      </w:r>
    </w:p>
    <w:p w14:paraId="3E3EC7F4">
      <w:pPr>
        <w:pStyle w:val="4"/>
        <w:spacing w:before="0"/>
        <w:ind w:left="0" w:right="0"/>
        <w:jc w:val="left"/>
        <w:rPr>
          <w:rFonts w:hint="eastAsia"/>
        </w:rPr>
      </w:pPr>
    </w:p>
    <w:p w14:paraId="5F873375">
      <w:pPr>
        <w:pStyle w:val="4"/>
        <w:spacing w:before="0"/>
        <w:ind w:left="0" w:right="0"/>
        <w:jc w:val="left"/>
        <w:rPr>
          <w:rFonts w:hint="eastAsia"/>
        </w:rPr>
      </w:pPr>
      <w:r>
        <w:rPr>
          <w:rFonts w:hint="eastAsia"/>
        </w:rPr>
        <w:t>And Saint Paul says purposely, that we cry Abba, father, to signify that it is not the Jews only whom God will have to call upon him, and to flee to him for succor nowadays: but that he will have the whole world to do it.</w:t>
      </w:r>
    </w:p>
    <w:p w14:paraId="00B54437">
      <w:pPr>
        <w:pStyle w:val="4"/>
        <w:spacing w:before="0"/>
        <w:ind w:left="0" w:right="0"/>
        <w:jc w:val="left"/>
        <w:rPr>
          <w:rFonts w:hint="eastAsia"/>
        </w:rPr>
      </w:pPr>
      <w:r>
        <w:rPr>
          <w:rFonts w:hint="eastAsia"/>
        </w:rPr>
        <w:t>聖保羅特意說，我們呼叫阿爸，父，是要表明，神如今不僅要猶太人呼求祂，投靠祂尋求幫助：而是祂要全世界都這樣做。</w:t>
      </w:r>
    </w:p>
    <w:p w14:paraId="0DEFFB89">
      <w:pPr>
        <w:pStyle w:val="4"/>
        <w:spacing w:before="0"/>
        <w:ind w:left="0" w:right="0"/>
        <w:jc w:val="left"/>
        <w:rPr>
          <w:rFonts w:hint="eastAsia"/>
        </w:rPr>
      </w:pPr>
    </w:p>
    <w:p w14:paraId="3BB6FC0F">
      <w:pPr>
        <w:pStyle w:val="4"/>
        <w:spacing w:before="0"/>
        <w:ind w:left="0" w:right="0"/>
        <w:jc w:val="left"/>
        <w:rPr>
          <w:rFonts w:hint="eastAsia"/>
        </w:rPr>
      </w:pPr>
      <w:r>
        <w:rPr>
          <w:rFonts w:hint="eastAsia"/>
        </w:rPr>
        <w:t>And forasmuch as the Gospel which is the key to open us the gate of Paradise, is published everywhere: now he will have all men to enjoy the right which heretofore had been as the special privilege of the lineage of Abraham.</w:t>
      </w:r>
    </w:p>
    <w:p w14:paraId="01178D16">
      <w:pPr>
        <w:pStyle w:val="4"/>
        <w:spacing w:before="0"/>
        <w:ind w:left="0" w:right="0"/>
        <w:jc w:val="left"/>
        <w:rPr>
          <w:rFonts w:hint="eastAsia"/>
        </w:rPr>
      </w:pPr>
      <w:r>
        <w:rPr>
          <w:rFonts w:hint="eastAsia"/>
        </w:rPr>
        <w:t>因為福音是開啟我們樂園之門的鑰匙，已經傳遍各處：現在祂要所有人都享有那先前曾是亞伯拉罕後裔特權的權利。</w:t>
      </w:r>
    </w:p>
    <w:p w14:paraId="18E4E72D">
      <w:pPr>
        <w:pStyle w:val="4"/>
        <w:spacing w:before="0"/>
        <w:ind w:left="0" w:right="0"/>
        <w:jc w:val="left"/>
        <w:rPr>
          <w:rFonts w:hint="eastAsia"/>
        </w:rPr>
      </w:pPr>
    </w:p>
    <w:p w14:paraId="5399F028">
      <w:pPr>
        <w:pStyle w:val="4"/>
        <w:spacing w:before="0"/>
        <w:ind w:left="0" w:right="0"/>
        <w:jc w:val="left"/>
        <w:rPr>
          <w:rFonts w:hint="eastAsia"/>
        </w:rPr>
      </w:pPr>
      <w:r>
        <w:rPr>
          <w:rFonts w:hint="eastAsia"/>
        </w:rPr>
        <w:t>Thus you see after what manner we cry Abba, father.</w:t>
      </w:r>
    </w:p>
    <w:p w14:paraId="75E4F080">
      <w:pPr>
        <w:pStyle w:val="4"/>
        <w:spacing w:before="0"/>
        <w:ind w:left="0" w:right="0"/>
        <w:jc w:val="left"/>
        <w:rPr>
          <w:rFonts w:hint="eastAsia"/>
        </w:rPr>
      </w:pPr>
      <w:r>
        <w:rPr>
          <w:rFonts w:hint="eastAsia"/>
        </w:rPr>
        <w:t>這樣你們就看到我們是如何呼叫阿爸，父的。</w:t>
      </w:r>
    </w:p>
    <w:p w14:paraId="776D0104">
      <w:pPr>
        <w:pStyle w:val="4"/>
        <w:spacing w:before="0"/>
        <w:ind w:left="0" w:right="0"/>
        <w:jc w:val="left"/>
        <w:rPr>
          <w:rFonts w:hint="eastAsia"/>
        </w:rPr>
      </w:pPr>
    </w:p>
    <w:p w14:paraId="00EF703F">
      <w:pPr>
        <w:pStyle w:val="4"/>
        <w:spacing w:before="0"/>
        <w:ind w:left="0" w:right="0"/>
        <w:jc w:val="left"/>
        <w:rPr>
          <w:rFonts w:hint="eastAsia"/>
        </w:rPr>
      </w:pPr>
      <w:r>
        <w:rPr>
          <w:rFonts w:hint="eastAsia"/>
        </w:rPr>
        <w:t>Now the first word Abba signifies a father: however Saint Paul uses the language that was held still as most common among the Jews.</w:t>
      </w:r>
    </w:p>
    <w:p w14:paraId="08827E6B">
      <w:pPr>
        <w:pStyle w:val="4"/>
        <w:spacing w:before="0"/>
        <w:ind w:left="0" w:right="0"/>
        <w:jc w:val="left"/>
        <w:rPr>
          <w:rFonts w:hint="eastAsia"/>
        </w:rPr>
      </w:pPr>
      <w:r>
        <w:rPr>
          <w:rFonts w:hint="eastAsia"/>
        </w:rPr>
        <w:t>現在第一個詞「阿爸」意指父親：然而聖保羅使用的是在猶太人中仍然最通用的語言。</w:t>
      </w:r>
    </w:p>
    <w:p w14:paraId="1A76DDB4">
      <w:pPr>
        <w:pStyle w:val="4"/>
        <w:spacing w:before="0"/>
        <w:ind w:left="0" w:right="0"/>
        <w:jc w:val="left"/>
        <w:rPr>
          <w:rFonts w:hint="eastAsia"/>
        </w:rPr>
      </w:pPr>
    </w:p>
    <w:p w14:paraId="0C286F6B">
      <w:pPr>
        <w:pStyle w:val="4"/>
        <w:spacing w:before="0"/>
        <w:ind w:left="0" w:right="0"/>
        <w:jc w:val="left"/>
        <w:rPr>
          <w:rFonts w:hint="eastAsia"/>
        </w:rPr>
      </w:pPr>
      <w:r>
        <w:rPr>
          <w:rFonts w:hint="eastAsia"/>
        </w:rPr>
        <w:t>For the Hebrew tongue was not so pure after the captivity of Babylon as it was before, but was mingled with the Chaldean tongue.</w:t>
      </w:r>
    </w:p>
    <w:p w14:paraId="7D7C3EC9">
      <w:pPr>
        <w:pStyle w:val="4"/>
        <w:spacing w:before="0"/>
        <w:ind w:left="0" w:right="0"/>
        <w:jc w:val="left"/>
        <w:rPr>
          <w:rFonts w:hint="eastAsia"/>
        </w:rPr>
      </w:pPr>
      <w:r>
        <w:rPr>
          <w:rFonts w:hint="eastAsia"/>
        </w:rPr>
        <w:t>因為希伯來語在巴比倫被擄之後，不像以前那樣純正，而是與迦勒底語混合了。</w:t>
      </w:r>
    </w:p>
    <w:p w14:paraId="3B34B67A">
      <w:pPr>
        <w:pStyle w:val="4"/>
        <w:spacing w:before="0"/>
        <w:ind w:left="0" w:right="0"/>
        <w:jc w:val="left"/>
        <w:rPr>
          <w:rFonts w:hint="eastAsia"/>
        </w:rPr>
      </w:pPr>
    </w:p>
    <w:p w14:paraId="5DCE1371">
      <w:pPr>
        <w:pStyle w:val="4"/>
        <w:spacing w:before="0"/>
        <w:ind w:left="0" w:right="0"/>
        <w:jc w:val="left"/>
        <w:rPr>
          <w:rFonts w:hint="eastAsia"/>
        </w:rPr>
      </w:pPr>
      <w:r>
        <w:rPr>
          <w:rFonts w:hint="eastAsia"/>
        </w:rPr>
        <w:t>However Saint Paul's meaning here, is to show that under the Gospel all men in common ought to call upon God with open mouth, because his adoption was offered to all Nations, and the wall was broken down which divided the Jews and Gentiles asunder, so that henceforth he will have us to be equal and in like state.</w:t>
      </w:r>
    </w:p>
    <w:p w14:paraId="41DE5FC4">
      <w:pPr>
        <w:pStyle w:val="4"/>
        <w:spacing w:before="0"/>
        <w:ind w:left="0" w:right="0"/>
        <w:jc w:val="left"/>
        <w:rPr>
          <w:rFonts w:hint="eastAsia"/>
        </w:rPr>
      </w:pPr>
      <w:r>
        <w:rPr>
          <w:rFonts w:hint="eastAsia"/>
        </w:rPr>
        <w:t>然而聖保羅在這裡的意思，是要表明在福音之下，所有人都應當張開口呼求神，因為祂的嗣子名分已賜給萬國，那隔開猶太人和外邦人的牆已經拆毀，所以從此以後祂要我們平等，處於相同的狀態。</w:t>
      </w:r>
    </w:p>
    <w:p w14:paraId="07411305">
      <w:pPr>
        <w:pStyle w:val="4"/>
        <w:spacing w:before="0"/>
        <w:ind w:left="0" w:right="0"/>
        <w:jc w:val="left"/>
        <w:rPr>
          <w:rFonts w:hint="eastAsia"/>
        </w:rPr>
      </w:pPr>
    </w:p>
    <w:p w14:paraId="34B7E228">
      <w:pPr>
        <w:pStyle w:val="4"/>
        <w:spacing w:before="0"/>
        <w:ind w:left="0" w:right="0"/>
        <w:jc w:val="left"/>
        <w:rPr>
          <w:rFonts w:hint="eastAsia"/>
        </w:rPr>
      </w:pPr>
      <w:r>
        <w:rPr>
          <w:rFonts w:hint="eastAsia"/>
        </w:rPr>
        <w:t>You see then that we may call upon God in all languages, as it were with one mouth, and we must not doubt but that God receives us and gives us leave to press unto him, inasmuch as we have the doctrine of the Gospel to lead us, which is an infallible guide for us.</w:t>
      </w:r>
    </w:p>
    <w:p w14:paraId="7E38D8FE">
      <w:pPr>
        <w:pStyle w:val="4"/>
        <w:spacing w:before="0"/>
        <w:ind w:left="0" w:right="0"/>
        <w:jc w:val="left"/>
        <w:rPr>
          <w:rFonts w:hint="eastAsia"/>
        </w:rPr>
      </w:pPr>
      <w:r>
        <w:rPr>
          <w:rFonts w:hint="eastAsia"/>
        </w:rPr>
        <w:t>你們於是看到，我們可以彷彿用一個口，用各種語言呼求神，我們不可懷疑神接納我們，並准許我們進到祂面前，因為我們有福音的教義引導我們，那是我們無誤的嚮導。</w:t>
      </w:r>
    </w:p>
    <w:p w14:paraId="024AF216">
      <w:pPr>
        <w:pStyle w:val="4"/>
        <w:spacing w:before="0"/>
        <w:ind w:left="0" w:right="0"/>
        <w:jc w:val="left"/>
        <w:rPr>
          <w:rFonts w:hint="eastAsia"/>
        </w:rPr>
      </w:pPr>
    </w:p>
    <w:p w14:paraId="4FB07547">
      <w:pPr>
        <w:pStyle w:val="4"/>
        <w:spacing w:before="0"/>
        <w:ind w:left="0" w:right="0"/>
        <w:jc w:val="left"/>
        <w:rPr>
          <w:rFonts w:hint="eastAsia"/>
        </w:rPr>
      </w:pPr>
      <w:r>
        <w:rPr>
          <w:rFonts w:hint="eastAsia"/>
        </w:rPr>
        <w:t>Now by this means we see that every man's praying unto God ought to be with understanding.</w:t>
      </w:r>
    </w:p>
    <w:p w14:paraId="6E60EB32">
      <w:pPr>
        <w:pStyle w:val="4"/>
        <w:spacing w:before="0"/>
        <w:ind w:left="0" w:right="0"/>
        <w:jc w:val="left"/>
        <w:rPr>
          <w:rFonts w:hint="eastAsia"/>
        </w:rPr>
      </w:pPr>
      <w:r>
        <w:rPr>
          <w:rFonts w:hint="eastAsia"/>
        </w:rPr>
        <w:t>現在藉此我們看到，每個人向神禱告都應當帶著悟性。</w:t>
      </w:r>
    </w:p>
    <w:p w14:paraId="31375F26">
      <w:pPr>
        <w:pStyle w:val="4"/>
        <w:spacing w:before="0"/>
        <w:ind w:left="0" w:right="0"/>
        <w:jc w:val="left"/>
        <w:rPr>
          <w:rFonts w:hint="eastAsia"/>
        </w:rPr>
      </w:pPr>
    </w:p>
    <w:p w14:paraId="5B3848A0">
      <w:pPr>
        <w:pStyle w:val="4"/>
        <w:spacing w:before="0"/>
        <w:ind w:left="0" w:right="0"/>
        <w:jc w:val="left"/>
        <w:rPr>
          <w:rFonts w:hint="eastAsia"/>
        </w:rPr>
      </w:pPr>
      <w:r>
        <w:rPr>
          <w:rFonts w:hint="eastAsia"/>
        </w:rPr>
        <w:t>For if a man that understands no more but his own mother tongue, should pray unto God in Greek or Hebrew, surely it were but a dalliance, and an utter perverting and marring of the rule of praying aright, and there could be nothing but hypocrisy and feigned devotion in it.</w:t>
      </w:r>
    </w:p>
    <w:p w14:paraId="07EF04FD">
      <w:pPr>
        <w:pStyle w:val="4"/>
        <w:spacing w:before="0"/>
        <w:ind w:left="0" w:right="0"/>
        <w:jc w:val="left"/>
        <w:rPr>
          <w:rFonts w:hint="eastAsia"/>
        </w:rPr>
      </w:pPr>
      <w:r>
        <w:rPr>
          <w:rFonts w:hint="eastAsia"/>
        </w:rPr>
        <w:t>因為如果一個人只懂自己的母語，卻用希臘語或希伯來語向神禱告，那肯定不過是戲弄，並且完全歪曲和破壞了正確禱告的規矩，其中除了虛偽和假冒的虔誠之外，什麼也沒有。</w:t>
      </w:r>
    </w:p>
    <w:p w14:paraId="17D05C0C">
      <w:pPr>
        <w:pStyle w:val="4"/>
        <w:spacing w:before="0"/>
        <w:ind w:left="0" w:right="0"/>
        <w:jc w:val="left"/>
        <w:rPr>
          <w:rFonts w:hint="eastAsia"/>
        </w:rPr>
      </w:pPr>
    </w:p>
    <w:p w14:paraId="02BA0C68">
      <w:pPr>
        <w:pStyle w:val="4"/>
        <w:spacing w:before="0"/>
        <w:ind w:left="0" w:right="0"/>
        <w:jc w:val="left"/>
        <w:rPr>
          <w:rFonts w:hint="eastAsia"/>
        </w:rPr>
      </w:pPr>
      <w:r>
        <w:rPr>
          <w:rFonts w:hint="eastAsia"/>
        </w:rPr>
        <w:t>I have told you already that we cannot pray unto God without faith, to be sure that he will hear us.</w:t>
      </w:r>
    </w:p>
    <w:p w14:paraId="6681A726">
      <w:pPr>
        <w:pStyle w:val="4"/>
        <w:spacing w:before="0"/>
        <w:ind w:left="0" w:right="0"/>
        <w:jc w:val="left"/>
        <w:rPr>
          <w:rFonts w:hint="eastAsia"/>
        </w:rPr>
      </w:pPr>
      <w:r>
        <w:rPr>
          <w:rFonts w:hint="eastAsia"/>
        </w:rPr>
        <w:t>我已經告訴過你們，我們若沒有信心，就不能向神禱告，以確信祂會垂聽我們。</w:t>
      </w:r>
    </w:p>
    <w:p w14:paraId="52335A15">
      <w:pPr>
        <w:pStyle w:val="4"/>
        <w:spacing w:before="0"/>
        <w:ind w:left="0" w:right="0"/>
        <w:jc w:val="left"/>
        <w:rPr>
          <w:rFonts w:hint="eastAsia"/>
        </w:rPr>
      </w:pPr>
    </w:p>
    <w:p w14:paraId="52EE3993">
      <w:pPr>
        <w:pStyle w:val="4"/>
        <w:spacing w:before="0"/>
        <w:ind w:left="0" w:right="0"/>
        <w:jc w:val="left"/>
        <w:rPr>
          <w:rFonts w:hint="eastAsia"/>
        </w:rPr>
      </w:pPr>
      <w:r>
        <w:rPr>
          <w:rFonts w:hint="eastAsia"/>
        </w:rPr>
        <w:t>And what a thing is it if we know not what we have to ask at his hand?</w:t>
      </w:r>
    </w:p>
    <w:p w14:paraId="345F8700">
      <w:pPr>
        <w:pStyle w:val="4"/>
        <w:spacing w:before="0"/>
        <w:ind w:left="0" w:right="0"/>
        <w:jc w:val="left"/>
        <w:rPr>
          <w:rFonts w:hint="eastAsia"/>
        </w:rPr>
      </w:pPr>
      <w:r>
        <w:rPr>
          <w:rFonts w:hint="eastAsia"/>
        </w:rPr>
        <w:t>如果我們不知道要向祂求什麼，那又是何等的事呢？</w:t>
      </w:r>
    </w:p>
    <w:p w14:paraId="0EE0C0EF">
      <w:pPr>
        <w:pStyle w:val="4"/>
        <w:spacing w:before="0"/>
        <w:ind w:left="0" w:right="0"/>
        <w:jc w:val="left"/>
        <w:rPr>
          <w:rFonts w:hint="eastAsia"/>
        </w:rPr>
      </w:pPr>
    </w:p>
    <w:p w14:paraId="6141FA7B">
      <w:pPr>
        <w:pStyle w:val="4"/>
        <w:spacing w:before="0"/>
        <w:ind w:left="0" w:right="0"/>
        <w:jc w:val="left"/>
        <w:rPr>
          <w:rFonts w:hint="eastAsia"/>
        </w:rPr>
      </w:pPr>
      <w:r>
        <w:rPr>
          <w:rFonts w:hint="eastAsia"/>
        </w:rPr>
        <w:t>Is it not a defiling of so holy a thing as prayer is?</w:t>
      </w:r>
    </w:p>
    <w:p w14:paraId="39C8E47C">
      <w:pPr>
        <w:pStyle w:val="4"/>
        <w:spacing w:before="0"/>
        <w:ind w:left="0" w:right="0"/>
        <w:jc w:val="left"/>
        <w:rPr>
          <w:rFonts w:hint="eastAsia"/>
        </w:rPr>
      </w:pPr>
      <w:r>
        <w:rPr>
          <w:rFonts w:hint="eastAsia"/>
        </w:rPr>
        <w:t>這豈不是玷污了禱告這樣神聖的事物嗎？</w:t>
      </w:r>
    </w:p>
    <w:p w14:paraId="766C1D24">
      <w:pPr>
        <w:pStyle w:val="4"/>
        <w:spacing w:before="0"/>
        <w:ind w:left="0" w:right="0"/>
        <w:jc w:val="left"/>
        <w:rPr>
          <w:rFonts w:hint="eastAsia"/>
        </w:rPr>
      </w:pPr>
    </w:p>
    <w:p w14:paraId="6508A635">
      <w:pPr>
        <w:pStyle w:val="4"/>
        <w:spacing w:before="0"/>
        <w:ind w:left="0" w:right="0"/>
        <w:jc w:val="left"/>
        <w:rPr>
          <w:rFonts w:hint="eastAsia"/>
        </w:rPr>
      </w:pPr>
      <w:r>
        <w:rPr>
          <w:rFonts w:hint="eastAsia"/>
        </w:rPr>
        <w:t>We know that to call upon God, and to flee to him alone for succor, is the Sacrifice that he requires at our hands, because that therein we confess him to be our father, and the very wellspring of all welfare.</w:t>
      </w:r>
    </w:p>
    <w:p w14:paraId="2850140D">
      <w:pPr>
        <w:pStyle w:val="4"/>
        <w:spacing w:before="0"/>
        <w:ind w:left="0" w:right="0"/>
        <w:jc w:val="left"/>
        <w:rPr>
          <w:rFonts w:hint="eastAsia"/>
        </w:rPr>
      </w:pPr>
      <w:r>
        <w:rPr>
          <w:rFonts w:hint="eastAsia"/>
        </w:rPr>
        <w:t>我們知道，呼求神，單單投靠祂尋求幫助，是祂要求我們獻上的祭物，因為我們在其中承認祂是我們的父，是一切福祉的真正源泉。</w:t>
      </w:r>
    </w:p>
    <w:p w14:paraId="6D361017">
      <w:pPr>
        <w:pStyle w:val="4"/>
        <w:spacing w:before="0"/>
        <w:ind w:left="0" w:right="0"/>
        <w:jc w:val="left"/>
        <w:rPr>
          <w:rFonts w:hint="eastAsia"/>
        </w:rPr>
      </w:pPr>
    </w:p>
    <w:p w14:paraId="658C615F">
      <w:pPr>
        <w:pStyle w:val="4"/>
        <w:spacing w:before="0"/>
        <w:ind w:left="0" w:right="0"/>
        <w:jc w:val="left"/>
        <w:rPr>
          <w:rFonts w:hint="eastAsia"/>
        </w:rPr>
      </w:pPr>
      <w:r>
        <w:rPr>
          <w:rFonts w:hint="eastAsia"/>
        </w:rPr>
        <w:t>Now then it is meet that we should resort unto him which is the rewarder, according as the Apostle says in the eleventh to the Hebrews, that he disappoints not those that seek him, but that they shall always find that there is nothing better than to flee unto him.</w:t>
      </w:r>
    </w:p>
    <w:p w14:paraId="7EE9153B">
      <w:pPr>
        <w:pStyle w:val="4"/>
        <w:spacing w:before="0"/>
        <w:ind w:left="0" w:right="0"/>
        <w:jc w:val="left"/>
        <w:rPr>
          <w:rFonts w:hint="eastAsia"/>
        </w:rPr>
      </w:pPr>
      <w:r>
        <w:rPr>
          <w:rFonts w:hint="eastAsia"/>
        </w:rPr>
        <w:t>那麼現在，我們應當投靠那位賞賜者，正如使徒在希伯來書第十一章所說，祂不使尋求祂的人失望，他們總會發現沒有什麼比投靠祂更好。</w:t>
      </w:r>
    </w:p>
    <w:p w14:paraId="1CFE820B">
      <w:pPr>
        <w:pStyle w:val="4"/>
        <w:spacing w:before="0"/>
        <w:ind w:left="0" w:right="0"/>
        <w:jc w:val="left"/>
        <w:rPr>
          <w:rFonts w:hint="eastAsia"/>
        </w:rPr>
      </w:pPr>
    </w:p>
    <w:p w14:paraId="5694C419">
      <w:pPr>
        <w:pStyle w:val="4"/>
        <w:spacing w:before="0"/>
        <w:ind w:left="0" w:right="0"/>
        <w:jc w:val="left"/>
        <w:rPr>
          <w:rFonts w:hint="eastAsia"/>
        </w:rPr>
      </w:pPr>
      <w:r>
        <w:rPr>
          <w:rFonts w:hint="eastAsia"/>
        </w:rPr>
        <w:t>Therefore when we pray unto God, we must have understanding to know what we crave of him.</w:t>
      </w:r>
    </w:p>
    <w:p w14:paraId="1958CDE8">
      <w:pPr>
        <w:pStyle w:val="4"/>
        <w:spacing w:before="0"/>
        <w:ind w:left="0" w:right="0"/>
        <w:jc w:val="left"/>
        <w:rPr>
          <w:rFonts w:hint="eastAsia"/>
        </w:rPr>
      </w:pPr>
      <w:r>
        <w:rPr>
          <w:rFonts w:hint="eastAsia"/>
        </w:rPr>
        <w:t>因此，當我們向神禱告時，我們必須有悟性，知道我們向祂懇求什麼。</w:t>
      </w:r>
    </w:p>
    <w:p w14:paraId="25237771">
      <w:pPr>
        <w:pStyle w:val="4"/>
        <w:spacing w:before="0"/>
        <w:ind w:left="0" w:right="0"/>
        <w:jc w:val="left"/>
        <w:rPr>
          <w:rFonts w:hint="eastAsia"/>
        </w:rPr>
      </w:pPr>
    </w:p>
    <w:p w14:paraId="3C590A10">
      <w:pPr>
        <w:pStyle w:val="4"/>
        <w:spacing w:before="0"/>
        <w:ind w:left="0" w:right="0"/>
        <w:jc w:val="left"/>
        <w:rPr>
          <w:rFonts w:hint="eastAsia"/>
        </w:rPr>
      </w:pPr>
      <w:r>
        <w:rPr>
          <w:rFonts w:hint="eastAsia"/>
        </w:rPr>
        <w:t>Mark that for one point.</w:t>
      </w:r>
    </w:p>
    <w:p w14:paraId="5047FD8E">
      <w:pPr>
        <w:pStyle w:val="4"/>
        <w:spacing w:before="0"/>
        <w:ind w:left="0" w:right="0"/>
        <w:jc w:val="left"/>
        <w:rPr>
          <w:rFonts w:hint="eastAsia"/>
        </w:rPr>
      </w:pPr>
      <w:r>
        <w:rPr>
          <w:rFonts w:hint="eastAsia"/>
        </w:rPr>
        <w:t>記住這一點。</w:t>
      </w:r>
    </w:p>
    <w:p w14:paraId="76A4F686">
      <w:pPr>
        <w:pStyle w:val="4"/>
        <w:spacing w:before="0"/>
        <w:ind w:left="0" w:right="0"/>
        <w:jc w:val="left"/>
        <w:rPr>
          <w:rFonts w:hint="eastAsia"/>
        </w:rPr>
      </w:pPr>
    </w:p>
    <w:p w14:paraId="65785874">
      <w:pPr>
        <w:pStyle w:val="4"/>
        <w:spacing w:before="0"/>
        <w:ind w:left="0" w:right="0"/>
        <w:jc w:val="left"/>
        <w:rPr>
          <w:rFonts w:hint="eastAsia"/>
        </w:rPr>
      </w:pPr>
      <w:r>
        <w:rPr>
          <w:rFonts w:hint="eastAsia"/>
        </w:rPr>
        <w:t>Moreover whereas it is said that we cry Abba, father: thereby we be done to understand, that the diversity of languages hinders not the unity of faith.</w:t>
      </w:r>
    </w:p>
    <w:p w14:paraId="37A8895D">
      <w:pPr>
        <w:pStyle w:val="4"/>
        <w:spacing w:before="0"/>
        <w:ind w:left="0" w:right="0"/>
        <w:jc w:val="left"/>
        <w:rPr>
          <w:rFonts w:hint="eastAsia"/>
        </w:rPr>
      </w:pPr>
      <w:r>
        <w:rPr>
          <w:rFonts w:hint="eastAsia"/>
        </w:rPr>
        <w:t>此外，經上說我們呼叫阿爸，父：藉此我們得以明白，語言的多樣性並不妨礙信心的合一。</w:t>
      </w:r>
    </w:p>
    <w:p w14:paraId="16E1F4FD">
      <w:pPr>
        <w:pStyle w:val="4"/>
        <w:spacing w:before="0"/>
        <w:ind w:left="0" w:right="0"/>
        <w:jc w:val="left"/>
        <w:rPr>
          <w:rFonts w:hint="eastAsia"/>
        </w:rPr>
      </w:pPr>
    </w:p>
    <w:p w14:paraId="1E260846">
      <w:pPr>
        <w:pStyle w:val="4"/>
        <w:spacing w:before="0"/>
        <w:ind w:left="0" w:right="0"/>
        <w:jc w:val="left"/>
        <w:rPr>
          <w:rFonts w:hint="eastAsia"/>
        </w:rPr>
      </w:pPr>
      <w:r>
        <w:rPr>
          <w:rFonts w:hint="eastAsia"/>
        </w:rPr>
        <w:t>Isaiah seems to use a clean contrary manner of speaking, when he says, that all men shall speak the language of Canaan, that is to say, the Hebrew tongue.</w:t>
      </w:r>
    </w:p>
    <w:p w14:paraId="3F9DFF68">
      <w:pPr>
        <w:pStyle w:val="4"/>
        <w:spacing w:before="0"/>
        <w:ind w:left="0" w:right="0"/>
        <w:jc w:val="left"/>
        <w:rPr>
          <w:rFonts w:hint="eastAsia"/>
        </w:rPr>
      </w:pPr>
      <w:r>
        <w:rPr>
          <w:rFonts w:hint="eastAsia"/>
        </w:rPr>
        <w:t>以賽亞似乎用了一種截然相反的說話方式，他說，所有人都將說迦南的語言，也就是希伯來語。</w:t>
      </w:r>
    </w:p>
    <w:p w14:paraId="6C91EFB6">
      <w:pPr>
        <w:pStyle w:val="4"/>
        <w:spacing w:before="0"/>
        <w:ind w:left="0" w:right="0"/>
        <w:jc w:val="left"/>
        <w:rPr>
          <w:rFonts w:hint="eastAsia"/>
        </w:rPr>
      </w:pPr>
    </w:p>
    <w:p w14:paraId="24E057CA">
      <w:pPr>
        <w:pStyle w:val="4"/>
        <w:spacing w:before="0"/>
        <w:ind w:left="0" w:right="0"/>
        <w:jc w:val="left"/>
        <w:rPr>
          <w:rFonts w:hint="eastAsia"/>
        </w:rPr>
      </w:pPr>
      <w:r>
        <w:rPr>
          <w:rFonts w:hint="eastAsia"/>
        </w:rPr>
        <w:t>Now to be Christians and faithful believers, it is not of necessity that we must have skill of that language: but he means that God shall be worshipped in all languages.</w:t>
      </w:r>
    </w:p>
    <w:p w14:paraId="595293E4">
      <w:pPr>
        <w:pStyle w:val="4"/>
        <w:spacing w:before="0"/>
        <w:ind w:left="0" w:right="0"/>
        <w:jc w:val="left"/>
        <w:rPr>
          <w:rFonts w:hint="eastAsia"/>
        </w:rPr>
      </w:pPr>
      <w:r>
        <w:rPr>
          <w:rFonts w:hint="eastAsia"/>
        </w:rPr>
        <w:t>現在要成為基督徒和忠實的信徒，並非必須精通那種語言：而是祂的意思是神將在所有語言中受到敬拜。</w:t>
      </w:r>
    </w:p>
    <w:p w14:paraId="19314AD0">
      <w:pPr>
        <w:pStyle w:val="4"/>
        <w:spacing w:before="0"/>
        <w:ind w:left="0" w:right="0"/>
        <w:jc w:val="left"/>
        <w:rPr>
          <w:rFonts w:hint="eastAsia"/>
        </w:rPr>
      </w:pPr>
    </w:p>
    <w:p w14:paraId="6206D210">
      <w:pPr>
        <w:pStyle w:val="4"/>
        <w:spacing w:before="0"/>
        <w:ind w:left="0" w:right="0"/>
        <w:jc w:val="left"/>
        <w:rPr>
          <w:rFonts w:hint="eastAsia"/>
        </w:rPr>
      </w:pPr>
      <w:r>
        <w:rPr>
          <w:rFonts w:hint="eastAsia"/>
        </w:rPr>
        <w:t>And he speaks of the tongue of Canaan, because the Hebrew was a holy tongue wherein God's secrets were contained.</w:t>
      </w:r>
    </w:p>
    <w:p w14:paraId="543122B4">
      <w:pPr>
        <w:pStyle w:val="4"/>
        <w:spacing w:before="0"/>
        <w:ind w:left="0" w:right="0"/>
        <w:jc w:val="left"/>
        <w:rPr>
          <w:rFonts w:hint="eastAsia"/>
        </w:rPr>
      </w:pPr>
      <w:r>
        <w:rPr>
          <w:rFonts w:hint="eastAsia"/>
        </w:rPr>
        <w:t>祂提到迦南的語言，因為希伯來語是包含神奧秘的聖潔語言。</w:t>
      </w:r>
    </w:p>
    <w:p w14:paraId="46597072">
      <w:pPr>
        <w:pStyle w:val="4"/>
        <w:spacing w:before="0"/>
        <w:ind w:left="0" w:right="0"/>
        <w:jc w:val="left"/>
        <w:rPr>
          <w:rFonts w:hint="eastAsia"/>
        </w:rPr>
      </w:pPr>
    </w:p>
    <w:p w14:paraId="795A39B4">
      <w:pPr>
        <w:pStyle w:val="4"/>
        <w:spacing w:before="0"/>
        <w:ind w:left="0" w:right="0"/>
        <w:jc w:val="left"/>
        <w:rPr>
          <w:rFonts w:hint="eastAsia"/>
        </w:rPr>
      </w:pPr>
      <w:r>
        <w:rPr>
          <w:rFonts w:hint="eastAsia"/>
        </w:rPr>
        <w:t>Forasmuch then as that language was after a sort consecrated unto God: he says that God shall be honored of all men, and all men shall renounce their blasphemies, superstitions, and abuses, and there shall be one conformity of faith among men, and being instructed both in the Law and the Gospel, they shall all make one self-same profession, so as there shall be one tunableness and good agreement among all men.</w:t>
      </w:r>
    </w:p>
    <w:p w14:paraId="4140A5BC">
      <w:pPr>
        <w:pStyle w:val="4"/>
        <w:spacing w:before="0"/>
        <w:ind w:left="0" w:right="0"/>
        <w:jc w:val="left"/>
        <w:rPr>
          <w:rFonts w:hint="eastAsia"/>
        </w:rPr>
      </w:pPr>
      <w:r>
        <w:rPr>
          <w:rFonts w:hint="eastAsia"/>
        </w:rPr>
        <w:t>那麼，既然那種語言在某種程度上是獻給神的：祂說神將被所有人尊榮，所有人都將棄絕他們的褻瀆、迷信和濫用，人與人之間將有信仰上的一致，並且在律法和福音的教導下，他們都將作出同一的宣告，以致所有人間將有和諧與美好的合一。</w:t>
      </w:r>
    </w:p>
    <w:p w14:paraId="7B7877EC">
      <w:pPr>
        <w:pStyle w:val="4"/>
        <w:spacing w:before="0"/>
        <w:ind w:left="0" w:right="0"/>
        <w:jc w:val="left"/>
        <w:rPr>
          <w:rFonts w:hint="eastAsia"/>
        </w:rPr>
      </w:pPr>
    </w:p>
    <w:p w14:paraId="419F4D5E">
      <w:pPr>
        <w:pStyle w:val="4"/>
        <w:spacing w:before="0"/>
        <w:ind w:left="0" w:right="0"/>
        <w:jc w:val="left"/>
        <w:rPr>
          <w:rFonts w:hint="eastAsia"/>
        </w:rPr>
      </w:pPr>
      <w:r>
        <w:rPr>
          <w:rFonts w:hint="eastAsia"/>
        </w:rPr>
        <w:t>However Saint Paul meant to express here more clearly after what manner we call upon God: namely that every man prays to him as now in his own language, and he hears us all.</w:t>
      </w:r>
    </w:p>
    <w:p w14:paraId="185C28A8">
      <w:pPr>
        <w:pStyle w:val="4"/>
        <w:spacing w:before="0"/>
        <w:ind w:left="0" w:right="0"/>
        <w:jc w:val="left"/>
        <w:rPr>
          <w:rFonts w:hint="eastAsia"/>
        </w:rPr>
      </w:pPr>
      <w:r>
        <w:rPr>
          <w:rFonts w:hint="eastAsia"/>
        </w:rPr>
        <w:t>然而，聖保羅在這裡更清楚地表達了我們如何呼求神：即每個人如今都用自己的語言向祂禱告，祂垂聽我們所有人。</w:t>
      </w:r>
    </w:p>
    <w:p w14:paraId="5674EB4D">
      <w:pPr>
        <w:pStyle w:val="4"/>
        <w:spacing w:before="0"/>
        <w:ind w:left="0" w:right="0"/>
        <w:jc w:val="left"/>
        <w:rPr>
          <w:rFonts w:hint="eastAsia"/>
        </w:rPr>
      </w:pPr>
    </w:p>
    <w:p w14:paraId="249A5CC6">
      <w:pPr>
        <w:pStyle w:val="4"/>
        <w:spacing w:before="0"/>
        <w:ind w:left="0" w:right="0"/>
        <w:jc w:val="left"/>
        <w:rPr>
          <w:rFonts w:hint="eastAsia"/>
        </w:rPr>
      </w:pPr>
      <w:r>
        <w:rPr>
          <w:rFonts w:hint="eastAsia"/>
        </w:rPr>
        <w:t>For God needs not to go to school to learn this man's or that man's language.</w:t>
      </w:r>
    </w:p>
    <w:p w14:paraId="29FC59B5">
      <w:pPr>
        <w:pStyle w:val="4"/>
        <w:spacing w:before="0"/>
        <w:ind w:left="0" w:right="0"/>
        <w:jc w:val="left"/>
        <w:rPr>
          <w:rFonts w:hint="eastAsia"/>
        </w:rPr>
      </w:pPr>
      <w:r>
        <w:rPr>
          <w:rFonts w:hint="eastAsia"/>
        </w:rPr>
        <w:t>因為神不需要上學去學習這個人或那個人的語言。</w:t>
      </w:r>
    </w:p>
    <w:p w14:paraId="6029FEEA">
      <w:pPr>
        <w:pStyle w:val="4"/>
        <w:spacing w:before="0"/>
        <w:ind w:left="0" w:right="0"/>
        <w:jc w:val="left"/>
        <w:rPr>
          <w:rFonts w:hint="eastAsia"/>
        </w:rPr>
      </w:pPr>
    </w:p>
    <w:p w14:paraId="4AEFCEF0">
      <w:pPr>
        <w:pStyle w:val="4"/>
        <w:spacing w:before="0"/>
        <w:ind w:left="0" w:right="0"/>
        <w:jc w:val="left"/>
        <w:rPr>
          <w:rFonts w:hint="eastAsia"/>
        </w:rPr>
      </w:pPr>
      <w:r>
        <w:rPr>
          <w:rFonts w:hint="eastAsia"/>
        </w:rPr>
        <w:t>And we know that in praying, speech serves to no other purpose than to stir us up the more unto it.</w:t>
      </w:r>
    </w:p>
    <w:p w14:paraId="2CF3FB14">
      <w:pPr>
        <w:pStyle w:val="4"/>
        <w:spacing w:before="0"/>
        <w:ind w:left="0" w:right="0"/>
        <w:jc w:val="left"/>
        <w:rPr>
          <w:rFonts w:hint="eastAsia"/>
        </w:rPr>
      </w:pPr>
      <w:r>
        <w:rPr>
          <w:rFonts w:hint="eastAsia"/>
        </w:rPr>
        <w:t>我們知道，在禱告中，言語除了更激勵我們去禱告之外，別無他用。</w:t>
      </w:r>
    </w:p>
    <w:p w14:paraId="579A6E26">
      <w:pPr>
        <w:pStyle w:val="4"/>
        <w:spacing w:before="0"/>
        <w:ind w:left="0" w:right="0"/>
        <w:jc w:val="left"/>
        <w:rPr>
          <w:rFonts w:hint="eastAsia"/>
        </w:rPr>
      </w:pPr>
    </w:p>
    <w:p w14:paraId="0D51F507">
      <w:pPr>
        <w:pStyle w:val="4"/>
        <w:spacing w:before="0"/>
        <w:ind w:left="0" w:right="0"/>
        <w:jc w:val="left"/>
        <w:rPr>
          <w:rFonts w:hint="eastAsia"/>
        </w:rPr>
      </w:pPr>
      <w:r>
        <w:rPr>
          <w:rFonts w:hint="eastAsia"/>
        </w:rPr>
        <w:t>Also it serves us to witness before men with our mouths, that we repose all our trust in God.</w:t>
      </w:r>
    </w:p>
    <w:p w14:paraId="290D4E4A">
      <w:pPr>
        <w:pStyle w:val="4"/>
        <w:spacing w:before="0"/>
        <w:ind w:left="0" w:right="0"/>
        <w:jc w:val="left"/>
        <w:rPr>
          <w:rFonts w:hint="eastAsia"/>
        </w:rPr>
      </w:pPr>
      <w:r>
        <w:rPr>
          <w:rFonts w:hint="eastAsia"/>
        </w:rPr>
        <w:t>它也使我們用口在人面前作見證，我們將一切的信靠都放在神身上。</w:t>
      </w:r>
    </w:p>
    <w:p w14:paraId="0CC82AA3">
      <w:pPr>
        <w:pStyle w:val="4"/>
        <w:spacing w:before="0"/>
        <w:ind w:left="0" w:right="0"/>
        <w:jc w:val="left"/>
        <w:rPr>
          <w:rFonts w:hint="eastAsia"/>
        </w:rPr>
      </w:pPr>
    </w:p>
    <w:p w14:paraId="56DF9340">
      <w:pPr>
        <w:pStyle w:val="4"/>
        <w:spacing w:before="0"/>
        <w:ind w:left="0" w:right="0"/>
        <w:jc w:val="left"/>
        <w:rPr>
          <w:rFonts w:hint="eastAsia"/>
        </w:rPr>
      </w:pPr>
      <w:r>
        <w:rPr>
          <w:rFonts w:hint="eastAsia"/>
        </w:rPr>
        <w:t>Moreover it serves to help our infirmity, and because we are lazy and cold, our tongue had need to drive forth our heart, and to help our weakness and sloth which are overgreat in us.</w:t>
      </w:r>
    </w:p>
    <w:p w14:paraId="1AF84771">
      <w:pPr>
        <w:pStyle w:val="4"/>
        <w:spacing w:before="0"/>
        <w:ind w:left="0" w:right="0"/>
        <w:jc w:val="left"/>
        <w:rPr>
          <w:rFonts w:hint="eastAsia"/>
        </w:rPr>
      </w:pPr>
      <w:r>
        <w:rPr>
          <w:rFonts w:hint="eastAsia"/>
        </w:rPr>
        <w:t>此外，它有助於我們的軟弱，因為我們懶惰和冷淡，我們的舌頭需要驅動我們的心，並幫助我們裡面過於巨大的軟弱和懶惰。</w:t>
      </w:r>
    </w:p>
    <w:p w14:paraId="09AB1FE3">
      <w:pPr>
        <w:pStyle w:val="4"/>
        <w:spacing w:before="0"/>
        <w:ind w:left="0" w:right="0"/>
        <w:jc w:val="left"/>
        <w:rPr>
          <w:rFonts w:hint="eastAsia"/>
        </w:rPr>
      </w:pPr>
    </w:p>
    <w:p w14:paraId="3620C2AC">
      <w:pPr>
        <w:pStyle w:val="4"/>
        <w:spacing w:before="0"/>
        <w:ind w:left="0" w:right="0"/>
        <w:jc w:val="left"/>
        <w:rPr>
          <w:rFonts w:hint="eastAsia"/>
        </w:rPr>
      </w:pPr>
      <w:r>
        <w:rPr>
          <w:rFonts w:hint="eastAsia"/>
        </w:rPr>
        <w:t>But God has no need of none of all this, we need not to cry out aloud when we would be heard at his hand: for he knows the secret thoughts of our hearts.</w:t>
      </w:r>
    </w:p>
    <w:p w14:paraId="71C8A5EE">
      <w:pPr>
        <w:pStyle w:val="4"/>
        <w:spacing w:before="0"/>
        <w:ind w:left="0" w:right="0"/>
        <w:jc w:val="left"/>
        <w:rPr>
          <w:rFonts w:hint="eastAsia"/>
        </w:rPr>
      </w:pPr>
      <w:r>
        <w:rPr>
          <w:rFonts w:hint="eastAsia"/>
        </w:rPr>
        <w:t>但神完全不需要這一切，我們若想蒙祂垂聽，無需大聲呼喊：因為祂知道我們內心隱秘的思想。</w:t>
      </w:r>
    </w:p>
    <w:p w14:paraId="3F7C475B">
      <w:pPr>
        <w:pStyle w:val="4"/>
        <w:spacing w:before="0"/>
        <w:ind w:left="0" w:right="0"/>
        <w:jc w:val="left"/>
        <w:rPr>
          <w:rFonts w:hint="eastAsia"/>
        </w:rPr>
      </w:pPr>
    </w:p>
    <w:p w14:paraId="7E11408C">
      <w:pPr>
        <w:pStyle w:val="4"/>
        <w:spacing w:before="0"/>
        <w:ind w:left="0" w:right="0"/>
        <w:jc w:val="left"/>
        <w:rPr>
          <w:rFonts w:hint="eastAsia"/>
        </w:rPr>
      </w:pPr>
      <w:r>
        <w:rPr>
          <w:rFonts w:hint="eastAsia"/>
        </w:rPr>
        <w:t>Thus you see in effect what we have to mark.</w:t>
      </w:r>
    </w:p>
    <w:p w14:paraId="4D07A555">
      <w:pPr>
        <w:pStyle w:val="4"/>
        <w:spacing w:before="0"/>
        <w:ind w:left="0" w:right="0"/>
        <w:jc w:val="left"/>
        <w:rPr>
          <w:rFonts w:hint="eastAsia"/>
        </w:rPr>
      </w:pPr>
      <w:r>
        <w:rPr>
          <w:rFonts w:hint="eastAsia"/>
        </w:rPr>
        <w:t>這樣你們就明白我們實際上需要注意什麼。</w:t>
      </w:r>
    </w:p>
    <w:p w14:paraId="0832EDFC">
      <w:pPr>
        <w:pStyle w:val="4"/>
        <w:spacing w:before="0"/>
        <w:ind w:left="0" w:right="0"/>
        <w:jc w:val="left"/>
        <w:rPr>
          <w:rFonts w:hint="eastAsia"/>
        </w:rPr>
      </w:pPr>
    </w:p>
    <w:p w14:paraId="50F3DD0A">
      <w:pPr>
        <w:pStyle w:val="4"/>
        <w:spacing w:before="0"/>
        <w:ind w:left="0" w:right="0"/>
        <w:jc w:val="left"/>
        <w:rPr>
          <w:rFonts w:hint="eastAsia"/>
        </w:rPr>
      </w:pPr>
      <w:r>
        <w:rPr>
          <w:rFonts w:hint="eastAsia"/>
        </w:rPr>
        <w:t>And herein we see how great sway the Devil bears in Popery, so that there is neither prayer nor faith.</w:t>
      </w:r>
    </w:p>
    <w:p w14:paraId="2B5E7083">
      <w:pPr>
        <w:pStyle w:val="4"/>
        <w:spacing w:before="0"/>
        <w:ind w:left="0" w:right="0"/>
        <w:jc w:val="left"/>
        <w:rPr>
          <w:rFonts w:hint="eastAsia"/>
        </w:rPr>
      </w:pPr>
      <w:r>
        <w:rPr>
          <w:rFonts w:hint="eastAsia"/>
        </w:rPr>
        <w:t>於此我們看到魔鬼在天主教中有多大的影響力，以致那裡既沒有禱告也沒有信心。</w:t>
      </w:r>
    </w:p>
    <w:p w14:paraId="29A120E6">
      <w:pPr>
        <w:pStyle w:val="4"/>
        <w:spacing w:before="0"/>
        <w:ind w:left="0" w:right="0"/>
        <w:jc w:val="left"/>
        <w:rPr>
          <w:rFonts w:hint="eastAsia"/>
        </w:rPr>
      </w:pPr>
    </w:p>
    <w:p w14:paraId="0D0368B1">
      <w:pPr>
        <w:pStyle w:val="4"/>
        <w:spacing w:before="0"/>
        <w:ind w:left="0" w:right="0"/>
        <w:jc w:val="left"/>
        <w:rPr>
          <w:rFonts w:hint="eastAsia"/>
        </w:rPr>
      </w:pPr>
      <w:r>
        <w:rPr>
          <w:rFonts w:hint="eastAsia"/>
        </w:rPr>
        <w:t>To their seeming there is neither devotion nor holiness, except men babble in an unknown language, and mumble it up without knowing what they say.</w:t>
      </w:r>
    </w:p>
    <w:p w14:paraId="6C722B7B">
      <w:pPr>
        <w:pStyle w:val="4"/>
        <w:spacing w:before="0"/>
        <w:ind w:left="0" w:right="0"/>
        <w:jc w:val="left"/>
        <w:rPr>
          <w:rFonts w:hint="eastAsia"/>
        </w:rPr>
      </w:pPr>
      <w:r>
        <w:rPr>
          <w:rFonts w:hint="eastAsia"/>
        </w:rPr>
        <w:t>在他們看來，除非人用一種不懂的語言喋喋不休，並且含糊其辭，不知道自己在說什麼，否則就既沒有虔誠也沒有聖潔。</w:t>
      </w:r>
    </w:p>
    <w:p w14:paraId="7DEEB314">
      <w:pPr>
        <w:pStyle w:val="4"/>
        <w:spacing w:before="0"/>
        <w:ind w:left="0" w:right="0"/>
        <w:jc w:val="left"/>
        <w:rPr>
          <w:rFonts w:hint="eastAsia"/>
        </w:rPr>
      </w:pPr>
    </w:p>
    <w:p w14:paraId="1AA6A747">
      <w:pPr>
        <w:pStyle w:val="4"/>
        <w:spacing w:before="0"/>
        <w:ind w:left="0" w:right="0"/>
        <w:jc w:val="left"/>
        <w:rPr>
          <w:rFonts w:hint="eastAsia"/>
        </w:rPr>
      </w:pPr>
      <w:r>
        <w:rPr>
          <w:rFonts w:hint="eastAsia"/>
        </w:rPr>
        <w:t>And although the Priests, Monks, and Hypocrites say they understand Latin: men know well enough what their understanding is.</w:t>
      </w:r>
    </w:p>
    <w:p w14:paraId="02F0092A">
      <w:pPr>
        <w:pStyle w:val="4"/>
        <w:spacing w:before="0"/>
        <w:ind w:left="0" w:right="0"/>
        <w:jc w:val="left"/>
        <w:rPr>
          <w:rFonts w:hint="eastAsia"/>
        </w:rPr>
      </w:pPr>
      <w:r>
        <w:rPr>
          <w:rFonts w:hint="eastAsia"/>
        </w:rPr>
        <w:t>儘管神父、修士和偽君子說他們懂拉丁文：人們卻很清楚他們的理解力如何。</w:t>
      </w:r>
    </w:p>
    <w:p w14:paraId="70434080">
      <w:pPr>
        <w:pStyle w:val="4"/>
        <w:spacing w:before="0"/>
        <w:ind w:left="0" w:right="0"/>
        <w:jc w:val="left"/>
        <w:rPr>
          <w:rFonts w:hint="eastAsia"/>
        </w:rPr>
      </w:pPr>
    </w:p>
    <w:p w14:paraId="61323A95">
      <w:pPr>
        <w:pStyle w:val="4"/>
        <w:spacing w:before="0"/>
        <w:ind w:left="0" w:right="0"/>
        <w:jc w:val="left"/>
        <w:rPr>
          <w:rFonts w:hint="eastAsia"/>
        </w:rPr>
      </w:pPr>
      <w:r>
        <w:rPr>
          <w:rFonts w:hint="eastAsia"/>
        </w:rPr>
        <w:t>Besides this, they make even a rule of their jangling without knowing what they say, and it is enough with them to have a final intent (for so do they term it:) so they have that final intent before they babble their Domine labia, to say we go to pray and to serve God, although their mind be upon their kitchen, or upon things much worse, and much more shameful: they bear themselves in hand, that all their prayers and supplications are acceptable to God.</w:t>
      </w:r>
    </w:p>
    <w:p w14:paraId="25A75E4E">
      <w:pPr>
        <w:pStyle w:val="4"/>
        <w:spacing w:before="0"/>
        <w:ind w:left="0" w:right="0"/>
        <w:jc w:val="left"/>
        <w:rPr>
          <w:rFonts w:hint="eastAsia"/>
        </w:rPr>
      </w:pPr>
      <w:r>
        <w:rPr>
          <w:rFonts w:hint="eastAsia"/>
        </w:rPr>
        <w:t>此外，他們甚至把不知所云的喋喋不休當作規矩，只要他們有一個最終的意圖（他們是這樣稱呼的：）只要他們在喃喃自語「Domine labia」（主啊，開我口）之前有那個最終的意圖，說我們要去禱告和事奉神，儘管他們的思想在他們的廚房上，或者在更壞、更可恥的事情上：他們自以為他們所有的禱告和懇求都蒙神悅納。</w:t>
      </w:r>
    </w:p>
    <w:p w14:paraId="1023D2B8">
      <w:pPr>
        <w:pStyle w:val="4"/>
        <w:spacing w:before="0"/>
        <w:ind w:left="0" w:right="0"/>
        <w:jc w:val="left"/>
        <w:rPr>
          <w:rFonts w:hint="eastAsia"/>
        </w:rPr>
      </w:pPr>
    </w:p>
    <w:p w14:paraId="120375C8">
      <w:pPr>
        <w:pStyle w:val="4"/>
        <w:spacing w:before="0"/>
        <w:ind w:left="0" w:right="0"/>
        <w:jc w:val="left"/>
        <w:rPr>
          <w:rFonts w:hint="eastAsia"/>
        </w:rPr>
      </w:pPr>
      <w:r>
        <w:rPr>
          <w:rFonts w:hint="eastAsia"/>
        </w:rPr>
        <w:t>The poor people have their eyes bleared at it: for they are made to believe that it is not lawful for them to pray in a common language, and therefore they shun that as a bogy.</w:t>
      </w:r>
    </w:p>
    <w:p w14:paraId="3D046BE3">
      <w:pPr>
        <w:pStyle w:val="4"/>
        <w:spacing w:before="0"/>
        <w:ind w:left="0" w:right="0"/>
        <w:jc w:val="left"/>
        <w:rPr>
          <w:rFonts w:hint="eastAsia"/>
        </w:rPr>
      </w:pPr>
      <w:r>
        <w:rPr>
          <w:rFonts w:hint="eastAsia"/>
        </w:rPr>
        <w:t>可憐的百姓對此視而不見：因為他們被迫相信用通俗語言禱告是不合法的，因此他們像躲避妖怪一樣躲避它。</w:t>
      </w:r>
    </w:p>
    <w:p w14:paraId="30C25EA4">
      <w:pPr>
        <w:pStyle w:val="4"/>
        <w:spacing w:before="0"/>
        <w:ind w:left="0" w:right="0"/>
        <w:jc w:val="left"/>
        <w:rPr>
          <w:rFonts w:hint="eastAsia"/>
        </w:rPr>
      </w:pPr>
    </w:p>
    <w:p w14:paraId="635C7DF1">
      <w:pPr>
        <w:pStyle w:val="4"/>
        <w:spacing w:before="0"/>
        <w:ind w:left="0" w:right="0"/>
        <w:jc w:val="left"/>
        <w:rPr>
          <w:rFonts w:hint="eastAsia"/>
        </w:rPr>
      </w:pPr>
      <w:r>
        <w:rPr>
          <w:rFonts w:hint="eastAsia"/>
        </w:rPr>
        <w:t>We see then that the Devil has besotted these wretches, yea and utterly bewitched them, seeing they are so loath to receive the food of life, that instead of good bread and wholesome meat, they receive poison and burst with it.</w:t>
      </w:r>
    </w:p>
    <w:p w14:paraId="37557F4D">
      <w:pPr>
        <w:pStyle w:val="4"/>
        <w:spacing w:before="0"/>
        <w:ind w:left="0" w:right="0"/>
        <w:jc w:val="left"/>
        <w:rPr>
          <w:rFonts w:hint="eastAsia"/>
        </w:rPr>
      </w:pPr>
      <w:r>
        <w:rPr>
          <w:rFonts w:hint="eastAsia"/>
        </w:rPr>
        <w:t>我們於是看到，魔鬼已經使這些可憐的人愚昧不堪，是的，並且完全迷惑了他們，因為他們如此不願接受生命的糧食，以致他們不接受好麵包和有益健康的肉，反而接受毒藥並因此而脹破。</w:t>
      </w:r>
    </w:p>
    <w:p w14:paraId="04DC5217">
      <w:pPr>
        <w:pStyle w:val="4"/>
        <w:spacing w:before="0"/>
        <w:ind w:left="0" w:right="0"/>
        <w:jc w:val="left"/>
        <w:rPr>
          <w:rFonts w:hint="eastAsia"/>
        </w:rPr>
      </w:pPr>
    </w:p>
    <w:p w14:paraId="28A27E07">
      <w:pPr>
        <w:pStyle w:val="4"/>
        <w:spacing w:before="0"/>
        <w:ind w:left="0" w:right="0"/>
        <w:jc w:val="left"/>
        <w:rPr>
          <w:rFonts w:hint="eastAsia"/>
        </w:rPr>
      </w:pPr>
      <w:r>
        <w:rPr>
          <w:rFonts w:hint="eastAsia"/>
        </w:rPr>
        <w:t>But for our own part we see the rule that is given us here and which we ought to keep: which is, that when we pray unto God we must not step to it unadvisedly without bethinking of us what we should demand, or without knowing how we should behave ourselves towards him.</w:t>
      </w:r>
    </w:p>
    <w:p w14:paraId="5907D7F1">
      <w:pPr>
        <w:pStyle w:val="4"/>
        <w:spacing w:before="0"/>
        <w:ind w:left="0" w:right="0"/>
        <w:jc w:val="left"/>
        <w:rPr>
          <w:rFonts w:hint="eastAsia"/>
        </w:rPr>
      </w:pPr>
      <w:r>
        <w:rPr>
          <w:rFonts w:hint="eastAsia"/>
        </w:rPr>
        <w:t>但就我們自己而言，我們看到這裡賜給我們的規矩，也是我們應當遵守的：即當我們向神禱告時，我們不可輕率行事，而不先思想我們應當祈求什麼，也不知道我們應當如何對待祂。</w:t>
      </w:r>
    </w:p>
    <w:p w14:paraId="5A98FFE5">
      <w:pPr>
        <w:pStyle w:val="4"/>
        <w:spacing w:before="0"/>
        <w:ind w:left="0" w:right="0"/>
        <w:jc w:val="left"/>
        <w:rPr>
          <w:rFonts w:hint="eastAsia"/>
        </w:rPr>
      </w:pPr>
    </w:p>
    <w:p w14:paraId="3E8E4FAF">
      <w:pPr>
        <w:pStyle w:val="4"/>
        <w:spacing w:before="0"/>
        <w:ind w:left="0" w:right="0"/>
        <w:jc w:val="left"/>
        <w:rPr>
          <w:rFonts w:hint="eastAsia"/>
        </w:rPr>
      </w:pPr>
      <w:r>
        <w:rPr>
          <w:rFonts w:hint="eastAsia"/>
        </w:rPr>
        <w:t>And when we call him our father, let us consider well that it is not for any worthiness of our own persons, nor for any desert or work of our own: but because he has united us to our Lord Jesus Christ, and gathers us altogether in him, and because we are his body, and God accepts us to favor in his person.</w:t>
      </w:r>
    </w:p>
    <w:p w14:paraId="5619580E">
      <w:pPr>
        <w:pStyle w:val="4"/>
        <w:spacing w:before="0"/>
        <w:ind w:left="0" w:right="0"/>
        <w:jc w:val="left"/>
        <w:rPr>
          <w:rFonts w:hint="eastAsia"/>
        </w:rPr>
      </w:pPr>
      <w:r>
        <w:rPr>
          <w:rFonts w:hint="eastAsia"/>
        </w:rPr>
        <w:t>當我們稱呼祂為我們的父時，讓我們好好思想，這並非因為我們自己有任何價值，也不是因為我們自己有任何功勞或作為：而是因為祂已經使我們與我們的主耶穌基督聯合，並將我們完全聚集在祂裡面，因為我們是祂的身體，神在祂的位格中悅納我們施恩。</w:t>
      </w:r>
    </w:p>
    <w:p w14:paraId="5B56687A">
      <w:pPr>
        <w:pStyle w:val="4"/>
        <w:spacing w:before="0"/>
        <w:ind w:left="0" w:right="0"/>
        <w:jc w:val="left"/>
        <w:rPr>
          <w:rFonts w:hint="eastAsia"/>
        </w:rPr>
      </w:pPr>
    </w:p>
    <w:p w14:paraId="01D0C934">
      <w:pPr>
        <w:pStyle w:val="4"/>
        <w:spacing w:before="0"/>
        <w:ind w:left="0" w:right="0"/>
        <w:jc w:val="left"/>
        <w:rPr>
          <w:rFonts w:hint="eastAsia"/>
        </w:rPr>
      </w:pPr>
      <w:r>
        <w:rPr>
          <w:rFonts w:hint="eastAsia"/>
        </w:rPr>
        <w:t>And for that cause also does Saint Paul add, that if we be children, we be heirs also.</w:t>
      </w:r>
    </w:p>
    <w:p w14:paraId="5F26B102">
      <w:pPr>
        <w:pStyle w:val="4"/>
        <w:spacing w:before="0"/>
        <w:ind w:left="0" w:right="0"/>
        <w:jc w:val="left"/>
        <w:rPr>
          <w:rFonts w:hint="eastAsia"/>
        </w:rPr>
      </w:pPr>
      <w:r>
        <w:rPr>
          <w:rFonts w:hint="eastAsia"/>
        </w:rPr>
        <w:t>為此緣故，聖保羅也補充說，我們若是兒女，便是後嗣。</w:t>
      </w:r>
    </w:p>
    <w:p w14:paraId="21CC11A4">
      <w:pPr>
        <w:pStyle w:val="4"/>
        <w:spacing w:before="0"/>
        <w:ind w:left="0" w:right="0"/>
        <w:jc w:val="left"/>
        <w:rPr>
          <w:rFonts w:hint="eastAsia"/>
        </w:rPr>
      </w:pPr>
    </w:p>
    <w:p w14:paraId="62EBABCA">
      <w:pPr>
        <w:pStyle w:val="4"/>
        <w:spacing w:before="0"/>
        <w:ind w:left="0" w:right="0"/>
        <w:jc w:val="left"/>
        <w:rPr>
          <w:rFonts w:hint="eastAsia"/>
        </w:rPr>
      </w:pPr>
      <w:r>
        <w:rPr>
          <w:rFonts w:hint="eastAsia"/>
        </w:rPr>
        <w:t>As if he should say, that we enjoy our inheritance even now: not that we are entered into the possession of it, to be partakers of the glory that is promised us, but as in respect of the fathers of old time, which were shut out into the body of the Temple, and had a veil or Curtain drawn before them, with other figures and shadows.</w:t>
      </w:r>
    </w:p>
    <w:p w14:paraId="3AB85439">
      <w:pPr>
        <w:pStyle w:val="4"/>
        <w:spacing w:before="0"/>
        <w:ind w:left="0" w:right="0"/>
        <w:jc w:val="left"/>
        <w:rPr>
          <w:rFonts w:hint="eastAsia"/>
        </w:rPr>
      </w:pPr>
      <w:r>
        <w:rPr>
          <w:rFonts w:hint="eastAsia"/>
        </w:rPr>
        <w:t>彷彿祂是說，我們現在就享有我們的產業：並非說我們已經進入產業的擁有權，得以分享那應許給我們的榮耀，而是相對於古時的列祖而言，他們被關在聖殿的院宇之外，面前有幔子或簾幕隔開，還有其他的預表和影兒。</w:t>
      </w:r>
    </w:p>
    <w:p w14:paraId="49C79DCB">
      <w:pPr>
        <w:pStyle w:val="4"/>
        <w:spacing w:before="0"/>
        <w:ind w:left="0" w:right="0"/>
        <w:jc w:val="left"/>
        <w:rPr>
          <w:rFonts w:hint="eastAsia"/>
        </w:rPr>
      </w:pPr>
    </w:p>
    <w:p w14:paraId="6A01D5D1">
      <w:pPr>
        <w:pStyle w:val="4"/>
        <w:spacing w:before="0"/>
        <w:ind w:left="0" w:right="0"/>
        <w:jc w:val="left"/>
        <w:rPr>
          <w:rFonts w:hint="eastAsia"/>
        </w:rPr>
      </w:pPr>
      <w:r>
        <w:rPr>
          <w:rFonts w:hint="eastAsia"/>
        </w:rPr>
        <w:t>Now, we are not like them in that case: but we repair unto God in such wise as we are frank and free.</w:t>
      </w:r>
    </w:p>
    <w:p w14:paraId="0920C5B0">
      <w:pPr>
        <w:pStyle w:val="4"/>
        <w:spacing w:before="0"/>
        <w:ind w:left="0" w:right="0"/>
        <w:jc w:val="left"/>
        <w:rPr>
          <w:rFonts w:hint="eastAsia"/>
        </w:rPr>
      </w:pPr>
      <w:r>
        <w:rPr>
          <w:rFonts w:hint="eastAsia"/>
        </w:rPr>
        <w:t>現在，我們在那種情況下不像他們：而是我們以坦率和自由的方式來到神面前。</w:t>
      </w:r>
    </w:p>
    <w:p w14:paraId="0D61B112">
      <w:pPr>
        <w:pStyle w:val="4"/>
        <w:spacing w:before="0"/>
        <w:ind w:left="0" w:right="0"/>
        <w:jc w:val="left"/>
        <w:rPr>
          <w:rFonts w:hint="eastAsia"/>
        </w:rPr>
      </w:pPr>
    </w:p>
    <w:p w14:paraId="31C838F1">
      <w:pPr>
        <w:pStyle w:val="4"/>
        <w:spacing w:before="0"/>
        <w:ind w:left="0" w:right="0"/>
        <w:jc w:val="left"/>
        <w:rPr>
          <w:rFonts w:hint="eastAsia"/>
        </w:rPr>
      </w:pPr>
      <w:r>
        <w:rPr>
          <w:rFonts w:hint="eastAsia"/>
        </w:rPr>
        <w:t>And so is the adoption otherwise in our hearts nowadays, than it was in theirs in the time of the Law.</w:t>
      </w:r>
    </w:p>
    <w:p w14:paraId="3F6BEAA1">
      <w:pPr>
        <w:pStyle w:val="4"/>
        <w:spacing w:before="0"/>
        <w:ind w:left="0" w:right="0"/>
        <w:jc w:val="left"/>
        <w:rPr>
          <w:rFonts w:hint="eastAsia"/>
        </w:rPr>
      </w:pPr>
      <w:r>
        <w:rPr>
          <w:rFonts w:hint="eastAsia"/>
        </w:rPr>
        <w:t>因此，現今嗣子的名分在我們心中的情況，與律法時代在他們心中的情況不同。</w:t>
      </w:r>
    </w:p>
    <w:p w14:paraId="10A615AA">
      <w:pPr>
        <w:pStyle w:val="4"/>
        <w:spacing w:before="0"/>
        <w:ind w:left="0" w:right="0"/>
        <w:jc w:val="left"/>
        <w:rPr>
          <w:rFonts w:hint="eastAsia"/>
        </w:rPr>
      </w:pPr>
    </w:p>
    <w:p w14:paraId="660B7D6D">
      <w:pPr>
        <w:pStyle w:val="4"/>
        <w:spacing w:before="0"/>
        <w:ind w:left="0" w:right="0"/>
        <w:jc w:val="left"/>
        <w:rPr>
          <w:rFonts w:hint="eastAsia"/>
        </w:rPr>
      </w:pPr>
      <w:r>
        <w:rPr>
          <w:rFonts w:hint="eastAsia"/>
        </w:rPr>
        <w:t>For we are heirs after such a sort, that yet notwithstanding we are also as pilgrims in this world, and (as says Saint Paul in the second to the Corinthians) must be fain to be absent from God, till he have rid us of this mortal body, and have taken us out of this earthly pilgrimage and transitory life.</w:t>
      </w:r>
    </w:p>
    <w:p w14:paraId="1DB74089">
      <w:pPr>
        <w:pStyle w:val="4"/>
        <w:spacing w:before="0"/>
        <w:ind w:left="0" w:right="0"/>
        <w:jc w:val="left"/>
        <w:rPr>
          <w:rFonts w:hint="eastAsia"/>
        </w:rPr>
      </w:pPr>
      <w:r>
        <w:rPr>
          <w:rFonts w:hint="eastAsia"/>
        </w:rPr>
        <w:t>因為我們是這樣的後嗣，然而儘管如此，我們在這世上仍然如同客旅，並且（正如聖保羅在哥林多後書所說）必須樂意與神分離，直到祂使我們脫離這必死的身體，並將我們帶出這地上的客旅和短暫的生命。</w:t>
      </w:r>
    </w:p>
    <w:p w14:paraId="4712C13F">
      <w:pPr>
        <w:pStyle w:val="4"/>
        <w:spacing w:before="0"/>
        <w:ind w:left="0" w:right="0"/>
        <w:jc w:val="left"/>
        <w:rPr>
          <w:rFonts w:hint="eastAsia"/>
        </w:rPr>
      </w:pPr>
    </w:p>
    <w:p w14:paraId="6E72FBB0">
      <w:pPr>
        <w:pStyle w:val="4"/>
        <w:spacing w:before="0"/>
        <w:ind w:left="0" w:right="0"/>
        <w:jc w:val="left"/>
        <w:rPr>
          <w:rFonts w:hint="eastAsia"/>
        </w:rPr>
      </w:pPr>
      <w:r>
        <w:rPr>
          <w:rFonts w:hint="eastAsia"/>
        </w:rPr>
        <w:t>However the case stands, we must magnify God's grace: and seeing he has adopted us to be his children, let us understand that therein lies all our happiness and joy.</w:t>
      </w:r>
    </w:p>
    <w:p w14:paraId="5D1165ED">
      <w:pPr>
        <w:pStyle w:val="4"/>
        <w:spacing w:before="0"/>
        <w:ind w:left="0" w:right="0"/>
        <w:jc w:val="left"/>
        <w:rPr>
          <w:rFonts w:hint="eastAsia"/>
        </w:rPr>
      </w:pPr>
      <w:r>
        <w:rPr>
          <w:rFonts w:hint="eastAsia"/>
        </w:rPr>
        <w:t>無論情況如何，我們都必須頌揚神的恩典：既然祂已經收納我們作祂的兒女，讓我們明白我們一切的幸福和喜樂都在於此。</w:t>
      </w:r>
    </w:p>
    <w:p w14:paraId="622945DD">
      <w:pPr>
        <w:pStyle w:val="4"/>
        <w:spacing w:before="0"/>
        <w:ind w:left="0" w:right="0"/>
        <w:jc w:val="left"/>
        <w:rPr>
          <w:rFonts w:hint="eastAsia"/>
        </w:rPr>
      </w:pPr>
    </w:p>
    <w:p w14:paraId="01576C34">
      <w:pPr>
        <w:pStyle w:val="4"/>
        <w:spacing w:before="0"/>
        <w:ind w:left="0" w:right="0"/>
        <w:jc w:val="left"/>
        <w:rPr>
          <w:rFonts w:hint="eastAsia"/>
        </w:rPr>
      </w:pPr>
      <w:r>
        <w:rPr>
          <w:rFonts w:hint="eastAsia"/>
        </w:rPr>
        <w:t>Therefore let us glory in that, yes even so far forth as to rejoice in the midst of the troubles and adversities which we have to suffer.</w:t>
      </w:r>
    </w:p>
    <w:p w14:paraId="7F601D1D">
      <w:pPr>
        <w:pStyle w:val="4"/>
        <w:spacing w:before="0"/>
        <w:ind w:left="0" w:right="0"/>
        <w:jc w:val="left"/>
        <w:rPr>
          <w:rFonts w:hint="eastAsia"/>
        </w:rPr>
      </w:pPr>
      <w:r>
        <w:rPr>
          <w:rFonts w:hint="eastAsia"/>
        </w:rPr>
        <w:t>因此讓我們以此為榮，是的，甚至在我們必須忍受的患難和逆境中也要喜樂。</w:t>
      </w:r>
    </w:p>
    <w:p w14:paraId="6145FE78">
      <w:pPr>
        <w:pStyle w:val="4"/>
        <w:spacing w:before="0"/>
        <w:ind w:left="0" w:right="0"/>
        <w:jc w:val="left"/>
        <w:rPr>
          <w:rFonts w:hint="eastAsia"/>
        </w:rPr>
      </w:pPr>
    </w:p>
    <w:p w14:paraId="12BA4803">
      <w:pPr>
        <w:pStyle w:val="4"/>
        <w:spacing w:before="0"/>
        <w:ind w:left="0" w:right="0"/>
        <w:jc w:val="left"/>
        <w:rPr>
          <w:rFonts w:hint="eastAsia"/>
        </w:rPr>
      </w:pPr>
      <w:r>
        <w:rPr>
          <w:rFonts w:hint="eastAsia"/>
        </w:rPr>
        <w:t>Let us not cease to have an inward joy continually in us, in as much as God calls us, and has told us that all the adversities which we endure, shall be turned to our welfare and salvation, so we hold on to the mark that is set before us, that is to wit, so we go on still forward to our Lord Jesus Christ, and forsake all other things.</w:t>
      </w:r>
    </w:p>
    <w:p w14:paraId="27D61B87">
      <w:pPr>
        <w:pStyle w:val="4"/>
        <w:spacing w:before="0"/>
        <w:ind w:left="0" w:right="0"/>
        <w:jc w:val="left"/>
        <w:rPr>
          <w:rFonts w:hint="eastAsia"/>
        </w:rPr>
      </w:pPr>
      <w:r>
        <w:rPr>
          <w:rFonts w:hint="eastAsia"/>
        </w:rPr>
        <w:t>讓我們不斷地在我們裡面有內在的喜樂，因為神呼召我們，並且已經告訴我們，我們所忍受的一切逆境，都將轉為我們的福祉和救恩，只要我們持守擺在我們面前的目標，也就是說，只要我們仍然向前走向我們的主耶穌基督，並撇下一切其他的事物。</w:t>
      </w:r>
    </w:p>
    <w:p w14:paraId="0E8D0313">
      <w:pPr>
        <w:pStyle w:val="4"/>
        <w:spacing w:before="0"/>
        <w:ind w:left="0" w:right="0"/>
        <w:jc w:val="left"/>
        <w:rPr>
          <w:rFonts w:hint="eastAsia"/>
        </w:rPr>
      </w:pPr>
    </w:p>
    <w:p w14:paraId="2FA89318">
      <w:pPr>
        <w:pStyle w:val="4"/>
        <w:spacing w:before="0"/>
        <w:ind w:left="0" w:right="0"/>
        <w:jc w:val="left"/>
        <w:rPr>
          <w:rFonts w:hint="eastAsia"/>
        </w:rPr>
      </w:pPr>
      <w:r>
        <w:rPr>
          <w:rFonts w:hint="eastAsia"/>
        </w:rPr>
        <w:t>Now let us fall down before the majesty of our good God, with acknowledgment of our sins, praying him to make us so to feel them, as it may humble us before him, and yet we not be discouraged but that seeing he vouchsafes to accept well of us, &amp; has also bound himself to us of his own good will to hear our requests when we come to him with assured trust in him: it may please him to grant us the grace to overcome all distresses and lets, and all debates and controversies that Satan can put in our hearts, so as we by experience feel the availability of this promise, that whosoever calls upon the name of the Lord shall be safe.</w:t>
      </w:r>
    </w:p>
    <w:p w14:paraId="6FA38747">
      <w:pPr>
        <w:pStyle w:val="4"/>
        <w:spacing w:before="0"/>
        <w:ind w:left="0" w:right="0"/>
        <w:jc w:val="left"/>
        <w:rPr>
          <w:rFonts w:hint="eastAsia"/>
        </w:rPr>
      </w:pPr>
      <w:r>
        <w:rPr>
          <w:rFonts w:hint="eastAsia"/>
        </w:rPr>
        <w:t>現在讓我們俯伏在我們良善之神的威嚴面前，承認我們的罪，祈求祂使我們如此感受到它們，以致這可以使我們在祂面前謙卑，然而我們卻不至於灰心，反而看見祂恩准悅納我們，並且也憑祂自己的美意向我們約束自己，當我們帶著確信的信靠來到祂面前時，垂聽我們的祈求：願祂樂意賜予我們恩典，克服一切困苦和阻礙，以及撒但能放在我們心中的一切爭論和辯駁，以致我們憑經驗感受到這個應許的效力，即凡求告主名的，就必得救。</w:t>
      </w:r>
    </w:p>
    <w:p w14:paraId="58CD667D">
      <w:pPr>
        <w:pStyle w:val="4"/>
        <w:spacing w:before="0"/>
        <w:ind w:left="0" w:right="0"/>
        <w:jc w:val="left"/>
        <w:rPr>
          <w:rFonts w:hint="eastAsia"/>
        </w:rPr>
      </w:pPr>
    </w:p>
    <w:p w14:paraId="519EDD0D">
      <w:pPr>
        <w:pStyle w:val="4"/>
        <w:spacing w:before="0"/>
        <w:ind w:left="0" w:right="0"/>
        <w:jc w:val="left"/>
        <w:rPr>
          <w:rFonts w:hint="eastAsia"/>
        </w:rPr>
      </w:pPr>
      <w:r>
        <w:rPr>
          <w:rFonts w:hint="eastAsia"/>
        </w:rPr>
        <w:t>And so let us all say, Almighty God heavenly father. &amp;c.</w:t>
      </w:r>
    </w:p>
    <w:p w14:paraId="58DEA3B1">
      <w:pPr>
        <w:pStyle w:val="4"/>
        <w:spacing w:before="0"/>
        <w:ind w:left="0" w:right="0"/>
        <w:jc w:val="left"/>
        <w:rPr>
          <w:sz w:val="42"/>
        </w:rPr>
      </w:pPr>
      <w:r>
        <w:rPr>
          <w:rFonts w:hint="eastAsia"/>
        </w:rPr>
        <w:t>所以讓我們都說，全能的神，天上的父。等等。</w:t>
      </w:r>
    </w:p>
    <w:p w14:paraId="6A5FC0C6">
      <w:pPr>
        <w:pStyle w:val="4"/>
        <w:spacing w:before="247"/>
        <w:ind w:left="0" w:right="0"/>
        <w:jc w:val="left"/>
        <w:rPr>
          <w:sz w:val="42"/>
        </w:rPr>
      </w:pPr>
    </w:p>
    <w:p w14:paraId="2975CA74">
      <w:pPr>
        <w:pStyle w:val="3"/>
        <w:bidi w:val="0"/>
        <w:rPr>
          <w:rFonts w:hint="eastAsia"/>
        </w:rPr>
      </w:pPr>
      <w:bookmarkStart w:id="12" w:name="The Twenty-Sixth Sermon,which is the thi"/>
      <w:bookmarkEnd w:id="12"/>
      <w:bookmarkStart w:id="13" w:name="_bookmark27"/>
      <w:bookmarkEnd w:id="13"/>
      <w:r>
        <w:rPr>
          <w:rFonts w:hint="eastAsia"/>
        </w:rPr>
        <w:t>The Twenty-Sixth Sermon, which is the third upon the fourth Chapter.</w:t>
      </w:r>
    </w:p>
    <w:p w14:paraId="0D7C0933">
      <w:pPr>
        <w:pStyle w:val="3"/>
        <w:bidi w:val="0"/>
        <w:rPr>
          <w:rFonts w:hint="eastAsia"/>
        </w:rPr>
      </w:pPr>
      <w:r>
        <w:rPr>
          <w:rFonts w:hint="eastAsia"/>
        </w:rPr>
        <w:t>第二十六講，即第四章第三講。</w:t>
      </w:r>
    </w:p>
    <w:p w14:paraId="21E9A51F">
      <w:pPr>
        <w:pStyle w:val="4"/>
        <w:spacing w:line="285" w:lineRule="auto"/>
        <w:rPr>
          <w:rFonts w:hint="eastAsia"/>
          <w:b w:val="0"/>
          <w:bCs/>
          <w:sz w:val="30"/>
          <w:szCs w:val="30"/>
        </w:rPr>
      </w:pPr>
    </w:p>
    <w:p w14:paraId="2774830B">
      <w:pPr>
        <w:pStyle w:val="4"/>
        <w:spacing w:line="285" w:lineRule="auto"/>
        <w:rPr>
          <w:rFonts w:hint="eastAsia"/>
          <w:b w:val="0"/>
          <w:bCs/>
          <w:sz w:val="30"/>
          <w:szCs w:val="30"/>
        </w:rPr>
      </w:pPr>
      <w:r>
        <w:rPr>
          <w:rFonts w:hint="eastAsia"/>
          <w:b w:val="0"/>
          <w:bCs/>
          <w:sz w:val="30"/>
          <w:szCs w:val="30"/>
        </w:rPr>
        <w:t>4At such time as you knew not God, you served them that by nature are no Gods.</w:t>
      </w:r>
    </w:p>
    <w:p w14:paraId="0392F3DF">
      <w:pPr>
        <w:pStyle w:val="4"/>
        <w:spacing w:line="285" w:lineRule="auto"/>
        <w:rPr>
          <w:rFonts w:hint="eastAsia"/>
          <w:b w:val="0"/>
          <w:bCs/>
          <w:sz w:val="30"/>
          <w:szCs w:val="30"/>
        </w:rPr>
      </w:pPr>
      <w:r>
        <w:rPr>
          <w:rFonts w:hint="eastAsia"/>
          <w:b w:val="0"/>
          <w:bCs/>
          <w:sz w:val="30"/>
          <w:szCs w:val="30"/>
        </w:rPr>
        <w:t>4當你們不認識神的時候，你們服事那些本性不是神的。</w:t>
      </w:r>
    </w:p>
    <w:p w14:paraId="6FC3E584">
      <w:pPr>
        <w:pStyle w:val="4"/>
        <w:spacing w:line="285" w:lineRule="auto"/>
        <w:rPr>
          <w:rFonts w:hint="eastAsia"/>
          <w:b w:val="0"/>
          <w:bCs/>
          <w:sz w:val="30"/>
          <w:szCs w:val="30"/>
        </w:rPr>
      </w:pPr>
    </w:p>
    <w:p w14:paraId="08883F23">
      <w:pPr>
        <w:pStyle w:val="4"/>
        <w:spacing w:line="285" w:lineRule="auto"/>
        <w:rPr>
          <w:rFonts w:hint="eastAsia"/>
          <w:b w:val="0"/>
          <w:bCs/>
          <w:sz w:val="30"/>
          <w:szCs w:val="30"/>
        </w:rPr>
      </w:pPr>
      <w:r>
        <w:rPr>
          <w:rFonts w:hint="eastAsia"/>
          <w:b w:val="0"/>
          <w:bCs/>
          <w:sz w:val="30"/>
          <w:szCs w:val="30"/>
        </w:rPr>
        <w:t>5But now that you know God or rather are known of God, how is it that you turn back again to the weak and beggarly Ceremonies, whereunto you would fain be in bondage again as before.</w:t>
      </w:r>
    </w:p>
    <w:p w14:paraId="2E8D5913">
      <w:pPr>
        <w:pStyle w:val="4"/>
        <w:spacing w:line="285" w:lineRule="auto"/>
        <w:rPr>
          <w:rFonts w:hint="eastAsia"/>
          <w:b w:val="0"/>
          <w:bCs/>
          <w:sz w:val="30"/>
          <w:szCs w:val="30"/>
        </w:rPr>
      </w:pPr>
      <w:r>
        <w:rPr>
          <w:rFonts w:hint="eastAsia"/>
          <w:b w:val="0"/>
          <w:bCs/>
          <w:sz w:val="30"/>
          <w:szCs w:val="30"/>
        </w:rPr>
        <w:t>5但如今你們既然認識神，更可說是被神所認識的，怎麼還要轉回那軟弱貧乏的儀文，情願再像從前那樣受它們的奴役呢？</w:t>
      </w:r>
    </w:p>
    <w:p w14:paraId="231E0B99">
      <w:pPr>
        <w:pStyle w:val="4"/>
        <w:spacing w:line="285" w:lineRule="auto"/>
        <w:rPr>
          <w:rFonts w:hint="eastAsia"/>
          <w:b w:val="0"/>
          <w:bCs/>
          <w:sz w:val="30"/>
          <w:szCs w:val="30"/>
        </w:rPr>
      </w:pPr>
    </w:p>
    <w:p w14:paraId="3994C37A">
      <w:pPr>
        <w:pStyle w:val="4"/>
        <w:spacing w:line="285" w:lineRule="auto"/>
        <w:rPr>
          <w:rFonts w:hint="eastAsia"/>
          <w:b w:val="0"/>
          <w:bCs/>
          <w:sz w:val="30"/>
          <w:szCs w:val="30"/>
        </w:rPr>
      </w:pPr>
      <w:r>
        <w:rPr>
          <w:rFonts w:hint="eastAsia"/>
          <w:b w:val="0"/>
          <w:bCs/>
          <w:sz w:val="30"/>
          <w:szCs w:val="30"/>
        </w:rPr>
        <w:t>6You observe days and months, and times, and years.</w:t>
      </w:r>
    </w:p>
    <w:p w14:paraId="33F3C306">
      <w:pPr>
        <w:pStyle w:val="4"/>
        <w:spacing w:line="285" w:lineRule="auto"/>
        <w:rPr>
          <w:rFonts w:hint="eastAsia"/>
          <w:b w:val="0"/>
          <w:bCs/>
          <w:sz w:val="30"/>
          <w:szCs w:val="30"/>
        </w:rPr>
      </w:pPr>
      <w:r>
        <w:rPr>
          <w:rFonts w:hint="eastAsia"/>
          <w:b w:val="0"/>
          <w:bCs/>
          <w:sz w:val="30"/>
          <w:szCs w:val="30"/>
        </w:rPr>
        <w:t>6你們謹守日子、月份、節期、年份。</w:t>
      </w:r>
    </w:p>
    <w:p w14:paraId="60301E98">
      <w:pPr>
        <w:pStyle w:val="4"/>
        <w:spacing w:line="285" w:lineRule="auto"/>
        <w:rPr>
          <w:rFonts w:hint="eastAsia"/>
          <w:b w:val="0"/>
          <w:bCs/>
          <w:sz w:val="30"/>
          <w:szCs w:val="30"/>
        </w:rPr>
      </w:pPr>
    </w:p>
    <w:p w14:paraId="160FFD34">
      <w:pPr>
        <w:pStyle w:val="4"/>
        <w:spacing w:line="285" w:lineRule="auto"/>
        <w:rPr>
          <w:rFonts w:hint="eastAsia"/>
          <w:b w:val="0"/>
          <w:bCs/>
          <w:sz w:val="30"/>
          <w:szCs w:val="30"/>
        </w:rPr>
      </w:pPr>
      <w:r>
        <w:rPr>
          <w:rFonts w:hint="eastAsia"/>
          <w:b w:val="0"/>
          <w:bCs/>
          <w:sz w:val="30"/>
          <w:szCs w:val="30"/>
        </w:rPr>
        <w:t>7I am afraid of you lest I have laboured in vain about you.</w:t>
      </w:r>
    </w:p>
    <w:p w14:paraId="17676E9B">
      <w:pPr>
        <w:pStyle w:val="4"/>
        <w:spacing w:line="285" w:lineRule="auto"/>
        <w:rPr>
          <w:rFonts w:hint="eastAsia"/>
          <w:b w:val="0"/>
          <w:bCs/>
          <w:sz w:val="30"/>
          <w:szCs w:val="30"/>
        </w:rPr>
      </w:pPr>
      <w:r>
        <w:rPr>
          <w:rFonts w:hint="eastAsia"/>
          <w:b w:val="0"/>
          <w:bCs/>
          <w:sz w:val="30"/>
          <w:szCs w:val="30"/>
        </w:rPr>
        <w:t>7我為你們害怕，惟恐我在你們身上是枉費了工夫。</w:t>
      </w:r>
    </w:p>
    <w:p w14:paraId="04B9C92C">
      <w:pPr>
        <w:pStyle w:val="4"/>
        <w:spacing w:line="285" w:lineRule="auto"/>
        <w:rPr>
          <w:rFonts w:hint="eastAsia"/>
          <w:b w:val="0"/>
          <w:bCs/>
          <w:sz w:val="30"/>
          <w:szCs w:val="30"/>
        </w:rPr>
      </w:pPr>
    </w:p>
    <w:p w14:paraId="15BE13F4">
      <w:pPr>
        <w:pStyle w:val="4"/>
        <w:spacing w:line="285" w:lineRule="auto"/>
        <w:rPr>
          <w:rFonts w:hint="eastAsia"/>
          <w:b w:val="0"/>
          <w:bCs/>
          <w:sz w:val="30"/>
          <w:szCs w:val="30"/>
        </w:rPr>
      </w:pPr>
      <w:r>
        <w:rPr>
          <w:rFonts w:hint="eastAsia"/>
          <w:b w:val="0"/>
          <w:bCs/>
          <w:sz w:val="30"/>
          <w:szCs w:val="30"/>
        </w:rPr>
        <w:t>We have seen heretofore how that after the Galatians had been faithfully taught by S. Paul, who had taken much pain among them, they shrunk back again: not that they utterly renounced Jesus Christ and the Gospel: but that they had been too easy in suffering themselves to be deceived in following diverse opinions, as we see it is come to pass through the whole world.</w:t>
      </w:r>
    </w:p>
    <w:p w14:paraId="4ED20E5E">
      <w:pPr>
        <w:pStyle w:val="4"/>
        <w:spacing w:line="285" w:lineRule="auto"/>
        <w:rPr>
          <w:rFonts w:hint="eastAsia"/>
          <w:b w:val="0"/>
          <w:bCs/>
          <w:sz w:val="30"/>
          <w:szCs w:val="30"/>
        </w:rPr>
      </w:pPr>
      <w:r>
        <w:rPr>
          <w:rFonts w:hint="eastAsia"/>
          <w:b w:val="0"/>
          <w:bCs/>
          <w:sz w:val="30"/>
          <w:szCs w:val="30"/>
        </w:rPr>
        <w:t>我們先前已經看見，加拉太人經聖保羅忠心教導，（他在他們中間費了許多苦心，）之後，他們又退縮了：並非他們全然棄絕了耶穌基督和福音：而是他們太輕易地任憑自己受騙，去隨從各樣不同的意見，正如我們所見這事已在全世界發生了。</w:t>
      </w:r>
    </w:p>
    <w:p w14:paraId="5A8BC135">
      <w:pPr>
        <w:pStyle w:val="4"/>
        <w:spacing w:line="285" w:lineRule="auto"/>
        <w:rPr>
          <w:rFonts w:hint="eastAsia"/>
          <w:b w:val="0"/>
          <w:bCs/>
          <w:sz w:val="30"/>
          <w:szCs w:val="30"/>
        </w:rPr>
      </w:pPr>
    </w:p>
    <w:p w14:paraId="1A26C54A">
      <w:pPr>
        <w:pStyle w:val="4"/>
        <w:spacing w:line="285" w:lineRule="auto"/>
        <w:rPr>
          <w:rFonts w:hint="eastAsia"/>
          <w:b w:val="0"/>
          <w:bCs/>
          <w:sz w:val="30"/>
          <w:szCs w:val="30"/>
        </w:rPr>
      </w:pPr>
      <w:r>
        <w:rPr>
          <w:rFonts w:hint="eastAsia"/>
          <w:b w:val="0"/>
          <w:bCs/>
          <w:sz w:val="30"/>
          <w:szCs w:val="30"/>
        </w:rPr>
        <w:t>For the name of our Lord Jesus Christ, and baptism as a mark of faith do indeed continue still: but yet for all that, we see that all things are marred with superstition and idolatry.</w:t>
      </w:r>
    </w:p>
    <w:p w14:paraId="2646AC41">
      <w:pPr>
        <w:pStyle w:val="4"/>
        <w:spacing w:line="285" w:lineRule="auto"/>
        <w:rPr>
          <w:rFonts w:hint="eastAsia"/>
          <w:b w:val="0"/>
          <w:bCs/>
          <w:sz w:val="30"/>
          <w:szCs w:val="30"/>
        </w:rPr>
      </w:pPr>
      <w:r>
        <w:rPr>
          <w:rFonts w:hint="eastAsia"/>
          <w:b w:val="0"/>
          <w:bCs/>
          <w:sz w:val="30"/>
          <w:szCs w:val="30"/>
        </w:rPr>
        <w:t>因為我們主耶穌基督的名，和作為信仰標記的洗禮，確實仍然存留：然而儘管如此，我們看見萬事都已被迷信和偶像崇拜所敗壞。</w:t>
      </w:r>
    </w:p>
    <w:p w14:paraId="71DC8CE9">
      <w:pPr>
        <w:pStyle w:val="4"/>
        <w:spacing w:line="285" w:lineRule="auto"/>
        <w:rPr>
          <w:rFonts w:hint="eastAsia"/>
          <w:b w:val="0"/>
          <w:bCs/>
          <w:sz w:val="30"/>
          <w:szCs w:val="30"/>
        </w:rPr>
      </w:pPr>
    </w:p>
    <w:p w14:paraId="6406E295">
      <w:pPr>
        <w:pStyle w:val="4"/>
        <w:spacing w:line="285" w:lineRule="auto"/>
        <w:rPr>
          <w:rFonts w:hint="eastAsia"/>
          <w:b w:val="0"/>
          <w:bCs/>
          <w:sz w:val="30"/>
          <w:szCs w:val="30"/>
        </w:rPr>
      </w:pPr>
      <w:r>
        <w:rPr>
          <w:rFonts w:hint="eastAsia"/>
          <w:b w:val="0"/>
          <w:bCs/>
          <w:sz w:val="30"/>
          <w:szCs w:val="30"/>
        </w:rPr>
        <w:t>So the Galatians pretended still to be of God's Church: and yet in the meantime they were wrapped in many follies, as especially in this, that they should partly purchase grace and soul health at God's hand by keeping the Ceremonies of the Law.</w:t>
      </w:r>
    </w:p>
    <w:p w14:paraId="56F01532">
      <w:pPr>
        <w:pStyle w:val="4"/>
        <w:spacing w:line="285" w:lineRule="auto"/>
        <w:rPr>
          <w:rFonts w:hint="eastAsia"/>
          <w:b w:val="0"/>
          <w:bCs/>
          <w:sz w:val="30"/>
          <w:szCs w:val="30"/>
        </w:rPr>
      </w:pPr>
      <w:r>
        <w:rPr>
          <w:rFonts w:hint="eastAsia"/>
          <w:b w:val="0"/>
          <w:bCs/>
          <w:sz w:val="30"/>
          <w:szCs w:val="30"/>
        </w:rPr>
        <w:t>所以加拉太人仍然自稱屬於神的教會：然而同時他們卻陷於許多愚昧之事，特別是這件事，就是他們想藉著遵守律法的儀文，部分地從神手中購取恩典和靈魂的健康。</w:t>
      </w:r>
    </w:p>
    <w:p w14:paraId="433E0572">
      <w:pPr>
        <w:pStyle w:val="4"/>
        <w:spacing w:line="285" w:lineRule="auto"/>
        <w:rPr>
          <w:rFonts w:hint="eastAsia"/>
          <w:b w:val="0"/>
          <w:bCs/>
          <w:sz w:val="30"/>
          <w:szCs w:val="30"/>
        </w:rPr>
      </w:pPr>
    </w:p>
    <w:p w14:paraId="7E7A4E92">
      <w:pPr>
        <w:pStyle w:val="4"/>
        <w:spacing w:line="285" w:lineRule="auto"/>
        <w:rPr>
          <w:rFonts w:hint="eastAsia"/>
          <w:b w:val="0"/>
          <w:bCs/>
          <w:sz w:val="30"/>
          <w:szCs w:val="30"/>
        </w:rPr>
      </w:pPr>
      <w:r>
        <w:rPr>
          <w:rFonts w:hint="eastAsia"/>
          <w:b w:val="0"/>
          <w:bCs/>
          <w:sz w:val="30"/>
          <w:szCs w:val="30"/>
        </w:rPr>
        <w:t>But that was too great a defacing of our Lord Jesus Christ.</w:t>
      </w:r>
    </w:p>
    <w:p w14:paraId="25699EA2">
      <w:pPr>
        <w:pStyle w:val="4"/>
        <w:spacing w:line="285" w:lineRule="auto"/>
        <w:rPr>
          <w:rFonts w:hint="eastAsia"/>
          <w:b w:val="0"/>
          <w:bCs/>
          <w:sz w:val="30"/>
          <w:szCs w:val="30"/>
        </w:rPr>
      </w:pPr>
      <w:r>
        <w:rPr>
          <w:rFonts w:hint="eastAsia"/>
          <w:b w:val="0"/>
          <w:bCs/>
          <w:sz w:val="30"/>
          <w:szCs w:val="30"/>
        </w:rPr>
        <w:t>但那對我們主耶穌基督是太大的污損了。</w:t>
      </w:r>
    </w:p>
    <w:p w14:paraId="471A690B">
      <w:pPr>
        <w:pStyle w:val="4"/>
        <w:spacing w:line="285" w:lineRule="auto"/>
        <w:rPr>
          <w:rFonts w:hint="eastAsia"/>
          <w:b w:val="0"/>
          <w:bCs/>
          <w:sz w:val="30"/>
          <w:szCs w:val="30"/>
        </w:rPr>
      </w:pPr>
    </w:p>
    <w:p w14:paraId="4078F020">
      <w:pPr>
        <w:pStyle w:val="4"/>
        <w:spacing w:line="285" w:lineRule="auto"/>
        <w:rPr>
          <w:rFonts w:hint="eastAsia"/>
          <w:b w:val="0"/>
          <w:bCs/>
          <w:sz w:val="30"/>
          <w:szCs w:val="30"/>
        </w:rPr>
      </w:pPr>
      <w:r>
        <w:rPr>
          <w:rFonts w:hint="eastAsia"/>
          <w:b w:val="0"/>
          <w:bCs/>
          <w:sz w:val="30"/>
          <w:szCs w:val="30"/>
        </w:rPr>
        <w:t>For it is impossible for him to be our Savior, unless we lay away all self-weaning, and put our whole trust in him.</w:t>
      </w:r>
    </w:p>
    <w:p w14:paraId="623981D7">
      <w:pPr>
        <w:pStyle w:val="4"/>
        <w:spacing w:line="285" w:lineRule="auto"/>
        <w:rPr>
          <w:rFonts w:hint="eastAsia"/>
          <w:b w:val="0"/>
          <w:bCs/>
          <w:sz w:val="30"/>
          <w:szCs w:val="30"/>
        </w:rPr>
      </w:pPr>
      <w:r>
        <w:rPr>
          <w:rFonts w:hint="eastAsia"/>
          <w:b w:val="0"/>
          <w:bCs/>
          <w:sz w:val="30"/>
          <w:szCs w:val="30"/>
        </w:rPr>
        <w:t>因為祂若要作我們的救主，我們除非摒棄一切自恃，並將我們全部的信靠都放在祂身上，否則這是不可能的。</w:t>
      </w:r>
    </w:p>
    <w:p w14:paraId="015F439E">
      <w:pPr>
        <w:pStyle w:val="4"/>
        <w:spacing w:line="285" w:lineRule="auto"/>
        <w:rPr>
          <w:rFonts w:hint="eastAsia"/>
          <w:b w:val="0"/>
          <w:bCs/>
          <w:sz w:val="30"/>
          <w:szCs w:val="30"/>
        </w:rPr>
      </w:pPr>
    </w:p>
    <w:p w14:paraId="16BDDB02">
      <w:pPr>
        <w:pStyle w:val="4"/>
        <w:spacing w:line="285" w:lineRule="auto"/>
        <w:rPr>
          <w:rFonts w:hint="eastAsia"/>
          <w:b w:val="0"/>
          <w:bCs/>
          <w:sz w:val="30"/>
          <w:szCs w:val="30"/>
        </w:rPr>
      </w:pPr>
      <w:r>
        <w:rPr>
          <w:rFonts w:hint="eastAsia"/>
          <w:b w:val="0"/>
          <w:bCs/>
          <w:sz w:val="30"/>
          <w:szCs w:val="30"/>
        </w:rPr>
        <w:t>We see then that the fault of the Galatians was that they were not so well grounded in the Gospel, as to be firm and steadfast, and to shake off all errors, but rather were misled through too light belief.</w:t>
      </w:r>
    </w:p>
    <w:p w14:paraId="1314FE32">
      <w:pPr>
        <w:pStyle w:val="4"/>
        <w:spacing w:line="285" w:lineRule="auto"/>
        <w:rPr>
          <w:rFonts w:hint="eastAsia"/>
          <w:b w:val="0"/>
          <w:bCs/>
          <w:sz w:val="30"/>
          <w:szCs w:val="30"/>
        </w:rPr>
      </w:pPr>
      <w:r>
        <w:rPr>
          <w:rFonts w:hint="eastAsia"/>
          <w:b w:val="0"/>
          <w:bCs/>
          <w:sz w:val="30"/>
          <w:szCs w:val="30"/>
        </w:rPr>
        <w:t>我們於是看見，加拉太人的過錯，就是他們在福音上根基不夠穩固，以致不能堅定不移，擺脫一切錯謬，反而因太輕信而被誤導了。</w:t>
      </w:r>
    </w:p>
    <w:p w14:paraId="17A80AD4">
      <w:pPr>
        <w:pStyle w:val="4"/>
        <w:spacing w:line="285" w:lineRule="auto"/>
        <w:rPr>
          <w:rFonts w:hint="eastAsia"/>
          <w:b w:val="0"/>
          <w:bCs/>
          <w:sz w:val="30"/>
          <w:szCs w:val="30"/>
        </w:rPr>
      </w:pPr>
    </w:p>
    <w:p w14:paraId="4AB753CC">
      <w:pPr>
        <w:pStyle w:val="4"/>
        <w:spacing w:line="285" w:lineRule="auto"/>
        <w:rPr>
          <w:rFonts w:hint="eastAsia"/>
          <w:b w:val="0"/>
          <w:bCs/>
          <w:sz w:val="30"/>
          <w:szCs w:val="30"/>
        </w:rPr>
      </w:pPr>
      <w:r>
        <w:rPr>
          <w:rFonts w:hint="eastAsia"/>
          <w:b w:val="0"/>
          <w:bCs/>
          <w:sz w:val="30"/>
          <w:szCs w:val="30"/>
        </w:rPr>
        <w:t>In this respect Saint Paul says that they are worthy of double blame, because that whereas God had set them in a good way, and in a good forwardness, they veered aside through their own inconstancy.</w:t>
      </w:r>
    </w:p>
    <w:p w14:paraId="365393AF">
      <w:pPr>
        <w:pStyle w:val="4"/>
        <w:spacing w:line="285" w:lineRule="auto"/>
        <w:rPr>
          <w:rFonts w:hint="eastAsia"/>
          <w:b w:val="0"/>
          <w:bCs/>
          <w:sz w:val="30"/>
          <w:szCs w:val="30"/>
        </w:rPr>
      </w:pPr>
      <w:r>
        <w:rPr>
          <w:rFonts w:hint="eastAsia"/>
          <w:b w:val="0"/>
          <w:bCs/>
          <w:sz w:val="30"/>
          <w:szCs w:val="30"/>
        </w:rPr>
        <w:t>在這方面，聖保羅說他們應受雙倍的責備，因為神既已把他們引上正途，使他們大有長進，他們卻因自己的反覆無常而偏離了。</w:t>
      </w:r>
    </w:p>
    <w:p w14:paraId="581571E6">
      <w:pPr>
        <w:pStyle w:val="4"/>
        <w:spacing w:line="285" w:lineRule="auto"/>
        <w:rPr>
          <w:rFonts w:hint="eastAsia"/>
          <w:b w:val="0"/>
          <w:bCs/>
          <w:sz w:val="30"/>
          <w:szCs w:val="30"/>
        </w:rPr>
      </w:pPr>
    </w:p>
    <w:p w14:paraId="0CD9A276">
      <w:pPr>
        <w:pStyle w:val="4"/>
        <w:spacing w:line="285" w:lineRule="auto"/>
        <w:rPr>
          <w:rFonts w:hint="eastAsia"/>
          <w:b w:val="0"/>
          <w:bCs/>
          <w:sz w:val="30"/>
          <w:szCs w:val="30"/>
        </w:rPr>
      </w:pPr>
      <w:r>
        <w:rPr>
          <w:rFonts w:hint="eastAsia"/>
          <w:b w:val="0"/>
          <w:bCs/>
          <w:sz w:val="30"/>
          <w:szCs w:val="30"/>
        </w:rPr>
        <w:t>And he makes a comparison between their present state and their former state.</w:t>
      </w:r>
    </w:p>
    <w:p w14:paraId="48E0BCE7">
      <w:pPr>
        <w:pStyle w:val="4"/>
        <w:spacing w:line="285" w:lineRule="auto"/>
        <w:rPr>
          <w:rFonts w:hint="eastAsia"/>
          <w:b w:val="0"/>
          <w:bCs/>
          <w:sz w:val="30"/>
          <w:szCs w:val="30"/>
        </w:rPr>
      </w:pPr>
      <w:r>
        <w:rPr>
          <w:rFonts w:hint="eastAsia"/>
          <w:b w:val="0"/>
          <w:bCs/>
          <w:sz w:val="30"/>
          <w:szCs w:val="30"/>
        </w:rPr>
        <w:t>並且他將他們現今的光景與先前的光景作一比較。</w:t>
      </w:r>
    </w:p>
    <w:p w14:paraId="6D603867">
      <w:pPr>
        <w:pStyle w:val="4"/>
        <w:spacing w:line="285" w:lineRule="auto"/>
        <w:rPr>
          <w:rFonts w:hint="eastAsia"/>
          <w:b w:val="0"/>
          <w:bCs/>
          <w:sz w:val="30"/>
          <w:szCs w:val="30"/>
        </w:rPr>
      </w:pPr>
    </w:p>
    <w:p w14:paraId="16E68D61">
      <w:pPr>
        <w:pStyle w:val="4"/>
        <w:spacing w:line="285" w:lineRule="auto"/>
        <w:rPr>
          <w:rFonts w:hint="eastAsia"/>
          <w:b w:val="0"/>
          <w:bCs/>
          <w:sz w:val="30"/>
          <w:szCs w:val="30"/>
        </w:rPr>
      </w:pPr>
      <w:r>
        <w:rPr>
          <w:rFonts w:hint="eastAsia"/>
          <w:b w:val="0"/>
          <w:bCs/>
          <w:sz w:val="30"/>
          <w:szCs w:val="30"/>
        </w:rPr>
        <w:t>For they had been poor Pagans that had never tasted of true religion.</w:t>
      </w:r>
    </w:p>
    <w:p w14:paraId="2D294879">
      <w:pPr>
        <w:pStyle w:val="4"/>
        <w:spacing w:line="285" w:lineRule="auto"/>
        <w:rPr>
          <w:rFonts w:hint="eastAsia"/>
          <w:b w:val="0"/>
          <w:bCs/>
          <w:sz w:val="30"/>
          <w:szCs w:val="30"/>
        </w:rPr>
      </w:pPr>
      <w:r>
        <w:rPr>
          <w:rFonts w:hint="eastAsia"/>
          <w:b w:val="0"/>
          <w:bCs/>
          <w:sz w:val="30"/>
          <w:szCs w:val="30"/>
        </w:rPr>
        <w:t>因為他們先前是可憐的異教徒，從未嚐過真宗教的滋味。</w:t>
      </w:r>
    </w:p>
    <w:p w14:paraId="13D9D780">
      <w:pPr>
        <w:pStyle w:val="4"/>
        <w:spacing w:line="285" w:lineRule="auto"/>
        <w:rPr>
          <w:rFonts w:hint="eastAsia"/>
          <w:b w:val="0"/>
          <w:bCs/>
          <w:sz w:val="30"/>
          <w:szCs w:val="30"/>
        </w:rPr>
      </w:pPr>
    </w:p>
    <w:p w14:paraId="2920484D">
      <w:pPr>
        <w:pStyle w:val="4"/>
        <w:spacing w:line="285" w:lineRule="auto"/>
        <w:rPr>
          <w:rFonts w:hint="eastAsia"/>
          <w:b w:val="0"/>
          <w:bCs/>
          <w:sz w:val="30"/>
          <w:szCs w:val="30"/>
        </w:rPr>
      </w:pPr>
      <w:r>
        <w:rPr>
          <w:rFonts w:hint="eastAsia"/>
          <w:b w:val="0"/>
          <w:bCs/>
          <w:sz w:val="30"/>
          <w:szCs w:val="30"/>
        </w:rPr>
        <w:t>God visited them, and graciously drew them to him, and gave them the knowledge of his truth.</w:t>
      </w:r>
    </w:p>
    <w:p w14:paraId="15A8E5FA">
      <w:pPr>
        <w:pStyle w:val="4"/>
        <w:spacing w:line="285" w:lineRule="auto"/>
        <w:rPr>
          <w:rFonts w:hint="eastAsia"/>
          <w:b w:val="0"/>
          <w:bCs/>
          <w:sz w:val="30"/>
          <w:szCs w:val="30"/>
        </w:rPr>
      </w:pPr>
      <w:r>
        <w:rPr>
          <w:rFonts w:hint="eastAsia"/>
          <w:b w:val="0"/>
          <w:bCs/>
          <w:sz w:val="30"/>
          <w:szCs w:val="30"/>
        </w:rPr>
        <w:t>神眷顧了他們，恩慈地吸引他們歸向祂，並將祂的真理知識賜給他們。</w:t>
      </w:r>
    </w:p>
    <w:p w14:paraId="6ACC49E8">
      <w:pPr>
        <w:pStyle w:val="4"/>
        <w:spacing w:line="285" w:lineRule="auto"/>
        <w:rPr>
          <w:rFonts w:hint="eastAsia"/>
          <w:b w:val="0"/>
          <w:bCs/>
          <w:sz w:val="30"/>
          <w:szCs w:val="30"/>
        </w:rPr>
      </w:pPr>
    </w:p>
    <w:p w14:paraId="3C4B3E6D">
      <w:pPr>
        <w:pStyle w:val="4"/>
        <w:spacing w:line="285" w:lineRule="auto"/>
        <w:rPr>
          <w:rFonts w:hint="eastAsia"/>
          <w:b w:val="0"/>
          <w:bCs/>
          <w:sz w:val="30"/>
          <w:szCs w:val="30"/>
        </w:rPr>
      </w:pPr>
      <w:r>
        <w:rPr>
          <w:rFonts w:hint="eastAsia"/>
          <w:b w:val="0"/>
          <w:bCs/>
          <w:sz w:val="30"/>
          <w:szCs w:val="30"/>
        </w:rPr>
        <w:t>Now forasmuch as upon this they mingled the illusions and trumperies of Satan with the pure truth of the Gospel: that was a fault too far out of square, and no more to be excused than their former.</w:t>
      </w:r>
    </w:p>
    <w:p w14:paraId="44702BB4">
      <w:pPr>
        <w:pStyle w:val="4"/>
        <w:spacing w:line="285" w:lineRule="auto"/>
        <w:rPr>
          <w:rFonts w:hint="eastAsia"/>
          <w:b w:val="0"/>
          <w:bCs/>
          <w:sz w:val="30"/>
          <w:szCs w:val="30"/>
        </w:rPr>
      </w:pPr>
      <w:r>
        <w:rPr>
          <w:rFonts w:hint="eastAsia"/>
          <w:b w:val="0"/>
          <w:bCs/>
          <w:sz w:val="30"/>
          <w:szCs w:val="30"/>
        </w:rPr>
        <w:t>如今，他們既在此之上，將撒但的迷惑和騙局與福音的純真道理混雜起來：那是一個太離譜的過錯，與他們先前的過錯一樣不可原諒。</w:t>
      </w:r>
    </w:p>
    <w:p w14:paraId="13C47195">
      <w:pPr>
        <w:pStyle w:val="4"/>
        <w:spacing w:line="285" w:lineRule="auto"/>
        <w:rPr>
          <w:rFonts w:hint="eastAsia"/>
          <w:b w:val="0"/>
          <w:bCs/>
          <w:sz w:val="30"/>
          <w:szCs w:val="30"/>
        </w:rPr>
      </w:pPr>
    </w:p>
    <w:p w14:paraId="2D0E33B9">
      <w:pPr>
        <w:pStyle w:val="4"/>
        <w:spacing w:line="285" w:lineRule="auto"/>
        <w:rPr>
          <w:rFonts w:hint="eastAsia"/>
          <w:b w:val="0"/>
          <w:bCs/>
          <w:sz w:val="30"/>
          <w:szCs w:val="30"/>
        </w:rPr>
      </w:pPr>
      <w:r>
        <w:rPr>
          <w:rFonts w:hint="eastAsia"/>
          <w:b w:val="0"/>
          <w:bCs/>
          <w:sz w:val="30"/>
          <w:szCs w:val="30"/>
        </w:rPr>
        <w:t>And that is the cause why Saint Paul says, "At such time as you knew not yet anything, it was no marvel though you served Idols, because you were blinded in your errors, and God had never disclosed himself to you, that you might have been able to discern the living God from all the forgeries of man's own brain.</w:t>
      </w:r>
    </w:p>
    <w:p w14:paraId="13358BA9">
      <w:pPr>
        <w:pStyle w:val="4"/>
        <w:spacing w:line="285" w:lineRule="auto"/>
        <w:rPr>
          <w:rFonts w:hint="eastAsia"/>
          <w:b w:val="0"/>
          <w:bCs/>
          <w:sz w:val="30"/>
          <w:szCs w:val="30"/>
        </w:rPr>
      </w:pPr>
      <w:r>
        <w:rPr>
          <w:rFonts w:hint="eastAsia"/>
          <w:b w:val="0"/>
          <w:bCs/>
          <w:sz w:val="30"/>
          <w:szCs w:val="30"/>
        </w:rPr>
        <w:t>這就是為什麼聖保羅說：「當你們還一無所知的時候，你們服事偶像，那不足為奇，因為你們在自己的錯謬中瞎了眼，神也從未向你們顯明祂自己，使你們能夠分辨永活的神和一切人自己頭腦捏造出來的東西。」</w:t>
      </w:r>
    </w:p>
    <w:p w14:paraId="43AD88F5">
      <w:pPr>
        <w:pStyle w:val="4"/>
        <w:spacing w:line="285" w:lineRule="auto"/>
        <w:rPr>
          <w:rFonts w:hint="eastAsia"/>
          <w:b w:val="0"/>
          <w:bCs/>
          <w:sz w:val="30"/>
          <w:szCs w:val="30"/>
        </w:rPr>
      </w:pPr>
    </w:p>
    <w:p w14:paraId="2C933084">
      <w:pPr>
        <w:pStyle w:val="4"/>
        <w:spacing w:line="285" w:lineRule="auto"/>
        <w:rPr>
          <w:rFonts w:hint="eastAsia"/>
          <w:b w:val="0"/>
          <w:bCs/>
          <w:sz w:val="30"/>
          <w:szCs w:val="30"/>
        </w:rPr>
      </w:pPr>
      <w:r>
        <w:rPr>
          <w:rFonts w:hint="eastAsia"/>
          <w:b w:val="0"/>
          <w:bCs/>
          <w:sz w:val="30"/>
          <w:szCs w:val="30"/>
        </w:rPr>
        <w:t>But now that you have been taught the Gospel, and obtained so great a benefit, not by your own travail, as though you had compassed it by your own wisdom, but by God's goodness who marked you out before you could seek him: and seeing he has so gathered you out to himself: what excuse have you to start away, and not to continue in the doctrine which you know to be certain and infallible?"</w:t>
      </w:r>
    </w:p>
    <w:p w14:paraId="4EE419F8">
      <w:pPr>
        <w:pStyle w:val="4"/>
        <w:spacing w:line="285" w:lineRule="auto"/>
        <w:rPr>
          <w:rFonts w:hint="eastAsia"/>
          <w:b w:val="0"/>
          <w:bCs/>
          <w:sz w:val="30"/>
          <w:szCs w:val="30"/>
        </w:rPr>
      </w:pPr>
      <w:r>
        <w:rPr>
          <w:rFonts w:hint="eastAsia"/>
          <w:b w:val="0"/>
          <w:bCs/>
          <w:sz w:val="30"/>
          <w:szCs w:val="30"/>
        </w:rPr>
        <w:t>但如今你們既已受了福音的教導，並獲得了如此大的益處，不是憑你們自己的勞苦，彷彿是憑你們自己的智慧達成的，而是憑著神的恩惠，祂在你們尋求祂以先就揀選了你們：既然祂如此把你們招聚歸向祂自己：你們還有什麼藉口偏離，不繼續持守你們所知道是確定無誤的教義呢？</w:t>
      </w:r>
    </w:p>
    <w:p w14:paraId="7BBEBE3D">
      <w:pPr>
        <w:pStyle w:val="4"/>
        <w:spacing w:line="285" w:lineRule="auto"/>
        <w:rPr>
          <w:rFonts w:hint="eastAsia"/>
          <w:b w:val="0"/>
          <w:bCs/>
          <w:sz w:val="30"/>
          <w:szCs w:val="30"/>
        </w:rPr>
      </w:pPr>
    </w:p>
    <w:p w14:paraId="7B2E3541">
      <w:pPr>
        <w:pStyle w:val="4"/>
        <w:spacing w:line="285" w:lineRule="auto"/>
        <w:rPr>
          <w:rFonts w:hint="eastAsia"/>
          <w:b w:val="0"/>
          <w:bCs/>
          <w:sz w:val="30"/>
          <w:szCs w:val="30"/>
        </w:rPr>
      </w:pPr>
      <w:r>
        <w:rPr>
          <w:rFonts w:hint="eastAsia"/>
          <w:b w:val="0"/>
          <w:bCs/>
          <w:sz w:val="30"/>
          <w:szCs w:val="30"/>
        </w:rPr>
        <w:t>Moreover, look (says he), how ill choice you have made.</w:t>
      </w:r>
    </w:p>
    <w:p w14:paraId="02E50CBF">
      <w:pPr>
        <w:pStyle w:val="4"/>
        <w:spacing w:line="285" w:lineRule="auto"/>
        <w:rPr>
          <w:rFonts w:hint="eastAsia"/>
          <w:b w:val="0"/>
          <w:bCs/>
          <w:sz w:val="30"/>
          <w:szCs w:val="30"/>
        </w:rPr>
      </w:pPr>
      <w:r>
        <w:rPr>
          <w:rFonts w:hint="eastAsia"/>
          <w:b w:val="0"/>
          <w:bCs/>
          <w:sz w:val="30"/>
          <w:szCs w:val="30"/>
        </w:rPr>
        <w:t>此外，（他說），看看你們作了何等錯誤的選擇。</w:t>
      </w:r>
    </w:p>
    <w:p w14:paraId="5934113A">
      <w:pPr>
        <w:pStyle w:val="4"/>
        <w:spacing w:line="285" w:lineRule="auto"/>
        <w:rPr>
          <w:rFonts w:hint="eastAsia"/>
          <w:b w:val="0"/>
          <w:bCs/>
          <w:sz w:val="30"/>
          <w:szCs w:val="30"/>
        </w:rPr>
      </w:pPr>
    </w:p>
    <w:p w14:paraId="49FBB854">
      <w:pPr>
        <w:pStyle w:val="4"/>
        <w:spacing w:line="285" w:lineRule="auto"/>
        <w:rPr>
          <w:rFonts w:hint="eastAsia"/>
          <w:b w:val="0"/>
          <w:bCs/>
          <w:sz w:val="30"/>
          <w:szCs w:val="30"/>
        </w:rPr>
      </w:pPr>
      <w:r>
        <w:rPr>
          <w:rFonts w:hint="eastAsia"/>
          <w:b w:val="0"/>
          <w:bCs/>
          <w:sz w:val="30"/>
          <w:szCs w:val="30"/>
        </w:rPr>
        <w:t>For God had given himself to you, and you have forsaken him for pelting trifles.</w:t>
      </w:r>
    </w:p>
    <w:p w14:paraId="4E81F8FB">
      <w:pPr>
        <w:pStyle w:val="4"/>
        <w:spacing w:line="285" w:lineRule="auto"/>
        <w:rPr>
          <w:rFonts w:hint="eastAsia"/>
          <w:b w:val="0"/>
          <w:bCs/>
          <w:sz w:val="30"/>
          <w:szCs w:val="30"/>
        </w:rPr>
      </w:pPr>
      <w:r>
        <w:rPr>
          <w:rFonts w:hint="eastAsia"/>
          <w:b w:val="0"/>
          <w:bCs/>
          <w:sz w:val="30"/>
          <w:szCs w:val="30"/>
        </w:rPr>
        <w:t>因為神已將祂自己賜給你們，你們卻為了一些無價值的瑣事離棄了祂。</w:t>
      </w:r>
    </w:p>
    <w:p w14:paraId="0C4A9199">
      <w:pPr>
        <w:pStyle w:val="4"/>
        <w:spacing w:line="285" w:lineRule="auto"/>
        <w:rPr>
          <w:rFonts w:hint="eastAsia"/>
          <w:b w:val="0"/>
          <w:bCs/>
          <w:sz w:val="30"/>
          <w:szCs w:val="30"/>
        </w:rPr>
      </w:pPr>
    </w:p>
    <w:p w14:paraId="756D178B">
      <w:pPr>
        <w:pStyle w:val="4"/>
        <w:spacing w:line="285" w:lineRule="auto"/>
        <w:rPr>
          <w:rFonts w:hint="eastAsia"/>
          <w:b w:val="0"/>
          <w:bCs/>
          <w:sz w:val="30"/>
          <w:szCs w:val="30"/>
        </w:rPr>
      </w:pPr>
      <w:r>
        <w:rPr>
          <w:rFonts w:hint="eastAsia"/>
          <w:b w:val="0"/>
          <w:bCs/>
          <w:sz w:val="30"/>
          <w:szCs w:val="30"/>
        </w:rPr>
        <w:t>For the Ceremonies of the Law (being set alone by themselves from our Lord Jesus Christ) are but baggage.</w:t>
      </w:r>
    </w:p>
    <w:p w14:paraId="61BA2020">
      <w:pPr>
        <w:pStyle w:val="4"/>
        <w:spacing w:line="285" w:lineRule="auto"/>
        <w:rPr>
          <w:rFonts w:hint="eastAsia"/>
          <w:b w:val="0"/>
          <w:bCs/>
          <w:sz w:val="30"/>
          <w:szCs w:val="30"/>
        </w:rPr>
      </w:pPr>
      <w:r>
        <w:rPr>
          <w:rFonts w:hint="eastAsia"/>
          <w:b w:val="0"/>
          <w:bCs/>
          <w:sz w:val="30"/>
          <w:szCs w:val="30"/>
        </w:rPr>
        <w:t>因為律法的儀文（若與我們的主耶穌基督分開，單獨存在）不過是累贅。</w:t>
      </w:r>
    </w:p>
    <w:p w14:paraId="26596A8C">
      <w:pPr>
        <w:pStyle w:val="4"/>
        <w:spacing w:line="285" w:lineRule="auto"/>
        <w:rPr>
          <w:rFonts w:hint="eastAsia"/>
          <w:b w:val="0"/>
          <w:bCs/>
          <w:sz w:val="30"/>
          <w:szCs w:val="30"/>
        </w:rPr>
      </w:pPr>
    </w:p>
    <w:p w14:paraId="3E1E183E">
      <w:pPr>
        <w:pStyle w:val="4"/>
        <w:spacing w:line="285" w:lineRule="auto"/>
        <w:rPr>
          <w:rFonts w:hint="eastAsia"/>
          <w:b w:val="0"/>
          <w:bCs/>
          <w:sz w:val="30"/>
          <w:szCs w:val="30"/>
        </w:rPr>
      </w:pPr>
      <w:r>
        <w:rPr>
          <w:rFonts w:hint="eastAsia"/>
          <w:b w:val="0"/>
          <w:bCs/>
          <w:sz w:val="30"/>
          <w:szCs w:val="30"/>
        </w:rPr>
        <w:t>See how you make great account of things to no purpose, and in the meanwhile pass not at all for God.</w:t>
      </w:r>
    </w:p>
    <w:p w14:paraId="6355C7FA">
      <w:pPr>
        <w:pStyle w:val="4"/>
        <w:spacing w:line="285" w:lineRule="auto"/>
        <w:rPr>
          <w:rFonts w:hint="eastAsia"/>
          <w:b w:val="0"/>
          <w:bCs/>
          <w:sz w:val="30"/>
          <w:szCs w:val="30"/>
        </w:rPr>
      </w:pPr>
      <w:r>
        <w:rPr>
          <w:rFonts w:hint="eastAsia"/>
          <w:b w:val="0"/>
          <w:bCs/>
          <w:sz w:val="30"/>
          <w:szCs w:val="30"/>
        </w:rPr>
        <w:t>看看你們如何看重那些毫無用處的事物，同時卻絲毫不把神放在眼裡。</w:t>
      </w:r>
    </w:p>
    <w:p w14:paraId="2A65B00C">
      <w:pPr>
        <w:pStyle w:val="4"/>
        <w:spacing w:line="285" w:lineRule="auto"/>
        <w:rPr>
          <w:rFonts w:hint="eastAsia"/>
          <w:b w:val="0"/>
          <w:bCs/>
          <w:sz w:val="30"/>
          <w:szCs w:val="30"/>
        </w:rPr>
      </w:pPr>
    </w:p>
    <w:p w14:paraId="16F8147D">
      <w:pPr>
        <w:pStyle w:val="4"/>
        <w:spacing w:line="285" w:lineRule="auto"/>
        <w:rPr>
          <w:rFonts w:hint="eastAsia"/>
          <w:b w:val="0"/>
          <w:bCs/>
          <w:sz w:val="30"/>
          <w:szCs w:val="30"/>
        </w:rPr>
      </w:pPr>
      <w:r>
        <w:rPr>
          <w:rFonts w:hint="eastAsia"/>
          <w:b w:val="0"/>
          <w:bCs/>
          <w:sz w:val="30"/>
          <w:szCs w:val="30"/>
        </w:rPr>
        <w:t>Hereupon as a man moved with great grief he concludes, that he is sore afraid that he has lost his labor, in that he has so long time strained himself to bring them to the pure knowledge of the Gospel.</w:t>
      </w:r>
    </w:p>
    <w:p w14:paraId="104690BD">
      <w:pPr>
        <w:pStyle w:val="4"/>
        <w:spacing w:line="285" w:lineRule="auto"/>
        <w:rPr>
          <w:rFonts w:hint="eastAsia"/>
          <w:b w:val="0"/>
          <w:bCs/>
          <w:sz w:val="30"/>
          <w:szCs w:val="30"/>
        </w:rPr>
      </w:pPr>
      <w:r>
        <w:rPr>
          <w:rFonts w:hint="eastAsia"/>
          <w:b w:val="0"/>
          <w:bCs/>
          <w:sz w:val="30"/>
          <w:szCs w:val="30"/>
        </w:rPr>
        <w:t>於是，他像一個極其悲傷的人那樣總結說，他極其害怕他已經枉費了勞苦，因為他長久以來竭力要引導他們明白福音的純真知識。</w:t>
      </w:r>
    </w:p>
    <w:p w14:paraId="16636E32">
      <w:pPr>
        <w:pStyle w:val="4"/>
        <w:spacing w:line="285" w:lineRule="auto"/>
        <w:rPr>
          <w:rFonts w:hint="eastAsia"/>
          <w:b w:val="0"/>
          <w:bCs/>
          <w:sz w:val="30"/>
          <w:szCs w:val="30"/>
        </w:rPr>
      </w:pPr>
    </w:p>
    <w:p w14:paraId="3DA0CBFE">
      <w:pPr>
        <w:pStyle w:val="4"/>
        <w:spacing w:line="285" w:lineRule="auto"/>
        <w:rPr>
          <w:rFonts w:hint="eastAsia"/>
          <w:b w:val="0"/>
          <w:bCs/>
          <w:sz w:val="30"/>
          <w:szCs w:val="30"/>
        </w:rPr>
      </w:pPr>
      <w:r>
        <w:rPr>
          <w:rFonts w:hint="eastAsia"/>
          <w:b w:val="0"/>
          <w:bCs/>
          <w:sz w:val="30"/>
          <w:szCs w:val="30"/>
        </w:rPr>
        <w:t>And therewithal he alleges a spice of the things which he had termed beggarly and unprofitable Ceremonies: namely that they kept the feasts contained in the Law, as though there had been some necessity in the matter, thinking to deserve and earn grace thereby before God.</w:t>
      </w:r>
    </w:p>
    <w:p w14:paraId="14C0F265">
      <w:pPr>
        <w:pStyle w:val="4"/>
        <w:spacing w:line="285" w:lineRule="auto"/>
        <w:rPr>
          <w:rFonts w:hint="eastAsia"/>
          <w:b w:val="0"/>
          <w:bCs/>
          <w:sz w:val="30"/>
          <w:szCs w:val="30"/>
        </w:rPr>
      </w:pPr>
      <w:r>
        <w:rPr>
          <w:rFonts w:hint="eastAsia"/>
          <w:b w:val="0"/>
          <w:bCs/>
          <w:sz w:val="30"/>
          <w:szCs w:val="30"/>
        </w:rPr>
        <w:t>同時，他舉出一些他先前稱為卑賤無益之儀文的例子：即他們遵守律法中所載的節期，彷彿此事有其必要性，以為藉此能在神面前配得並賺取恩典。</w:t>
      </w:r>
    </w:p>
    <w:p w14:paraId="15E91428">
      <w:pPr>
        <w:pStyle w:val="4"/>
        <w:spacing w:line="285" w:lineRule="auto"/>
        <w:rPr>
          <w:rFonts w:hint="eastAsia"/>
          <w:b w:val="0"/>
          <w:bCs/>
          <w:sz w:val="30"/>
          <w:szCs w:val="30"/>
        </w:rPr>
      </w:pPr>
    </w:p>
    <w:p w14:paraId="124FE599">
      <w:pPr>
        <w:pStyle w:val="4"/>
        <w:spacing w:line="285" w:lineRule="auto"/>
        <w:rPr>
          <w:rFonts w:hint="eastAsia"/>
          <w:b w:val="0"/>
          <w:bCs/>
          <w:sz w:val="30"/>
          <w:szCs w:val="30"/>
        </w:rPr>
      </w:pPr>
      <w:r>
        <w:rPr>
          <w:rFonts w:hint="eastAsia"/>
          <w:b w:val="0"/>
          <w:bCs/>
          <w:sz w:val="30"/>
          <w:szCs w:val="30"/>
        </w:rPr>
        <w:t>This is the sum of the matter that is treated of here.</w:t>
      </w:r>
    </w:p>
    <w:p w14:paraId="6BFBFB56">
      <w:pPr>
        <w:pStyle w:val="4"/>
        <w:spacing w:line="285" w:lineRule="auto"/>
        <w:rPr>
          <w:rFonts w:hint="eastAsia"/>
          <w:b w:val="0"/>
          <w:bCs/>
          <w:sz w:val="30"/>
          <w:szCs w:val="30"/>
        </w:rPr>
      </w:pPr>
      <w:r>
        <w:rPr>
          <w:rFonts w:hint="eastAsia"/>
          <w:b w:val="0"/>
          <w:bCs/>
          <w:sz w:val="30"/>
          <w:szCs w:val="30"/>
        </w:rPr>
        <w:t>這是這裡所論述事情的總綱。</w:t>
      </w:r>
    </w:p>
    <w:p w14:paraId="6DA53AC7">
      <w:pPr>
        <w:pStyle w:val="4"/>
        <w:spacing w:line="285" w:lineRule="auto"/>
        <w:rPr>
          <w:rFonts w:hint="eastAsia"/>
          <w:b w:val="0"/>
          <w:bCs/>
          <w:sz w:val="30"/>
          <w:szCs w:val="30"/>
        </w:rPr>
      </w:pPr>
    </w:p>
    <w:p w14:paraId="70D958E3">
      <w:pPr>
        <w:pStyle w:val="4"/>
        <w:spacing w:line="285" w:lineRule="auto"/>
        <w:rPr>
          <w:rFonts w:hint="eastAsia"/>
          <w:b w:val="0"/>
          <w:bCs/>
          <w:sz w:val="30"/>
          <w:szCs w:val="30"/>
        </w:rPr>
      </w:pPr>
      <w:r>
        <w:rPr>
          <w:rFonts w:hint="eastAsia"/>
          <w:b w:val="0"/>
          <w:bCs/>
          <w:sz w:val="30"/>
          <w:szCs w:val="30"/>
        </w:rPr>
        <w:t>Now we have a good warning to gather of this text: which is, that if we hold not out in the faith of the Gospel after that God has once brought us unto it, although the poor Infidels might be excused, yet can we not escape horrible damnation, by reason of our unthankfulness in that we have profited no better in the school of our God.</w:t>
      </w:r>
    </w:p>
    <w:p w14:paraId="19154717">
      <w:pPr>
        <w:pStyle w:val="4"/>
        <w:spacing w:line="285" w:lineRule="auto"/>
        <w:rPr>
          <w:rFonts w:hint="eastAsia"/>
          <w:b w:val="0"/>
          <w:bCs/>
          <w:sz w:val="30"/>
          <w:szCs w:val="30"/>
        </w:rPr>
      </w:pPr>
      <w:r>
        <w:rPr>
          <w:rFonts w:hint="eastAsia"/>
          <w:b w:val="0"/>
          <w:bCs/>
          <w:sz w:val="30"/>
          <w:szCs w:val="30"/>
        </w:rPr>
        <w:t>現在我們從這段經文中得到一個很好的警戒：就是，神一旦將我們引到福音的信仰之中，我們若未能在其中堅持到底，那麼，雖然那些可憐的不信者或許可以得到原諒，我們卻因忘恩負義，在我們神的學校裡沒有更好地長進，而無法逃脫可怕的沉淪。</w:t>
      </w:r>
    </w:p>
    <w:p w14:paraId="2AE88DBE">
      <w:pPr>
        <w:pStyle w:val="4"/>
        <w:spacing w:line="285" w:lineRule="auto"/>
        <w:rPr>
          <w:rFonts w:hint="eastAsia"/>
          <w:b w:val="0"/>
          <w:bCs/>
          <w:sz w:val="30"/>
          <w:szCs w:val="30"/>
        </w:rPr>
      </w:pPr>
    </w:p>
    <w:p w14:paraId="02684779">
      <w:pPr>
        <w:pStyle w:val="4"/>
        <w:spacing w:line="285" w:lineRule="auto"/>
        <w:rPr>
          <w:rFonts w:hint="eastAsia"/>
          <w:b w:val="0"/>
          <w:bCs/>
          <w:sz w:val="30"/>
          <w:szCs w:val="30"/>
        </w:rPr>
      </w:pPr>
      <w:r>
        <w:rPr>
          <w:rFonts w:hint="eastAsia"/>
          <w:b w:val="0"/>
          <w:bCs/>
          <w:sz w:val="30"/>
          <w:szCs w:val="30"/>
        </w:rPr>
        <w:t>It is true that although the heathen had no knowledge, yet they shall not fail to be condemned, because there is naughtiness always to be found in men, for as much as they gave themselves over to their own superstition: but if we consider what they are in respect of us, surely whereas they might have a dozen excuses, we should not have so much as a piece of one.</w:t>
      </w:r>
    </w:p>
    <w:p w14:paraId="04E02448">
      <w:pPr>
        <w:pStyle w:val="4"/>
        <w:spacing w:line="285" w:lineRule="auto"/>
        <w:rPr>
          <w:rFonts w:hint="eastAsia"/>
          <w:b w:val="0"/>
          <w:bCs/>
          <w:sz w:val="30"/>
          <w:szCs w:val="30"/>
        </w:rPr>
      </w:pPr>
      <w:r>
        <w:rPr>
          <w:rFonts w:hint="eastAsia"/>
          <w:b w:val="0"/>
          <w:bCs/>
          <w:sz w:val="30"/>
          <w:szCs w:val="30"/>
        </w:rPr>
        <w:t>誠然，雖然外邦人沒有知識，他們卻仍不免被定罪，因為在人裡面總能找到邪惡，因為他們沉溺於自己的迷信：但如果我們思考他們與我們相比如何，那麼，他們或許有十二個藉口，我們卻連一個藉口的零頭都沒有。</w:t>
      </w:r>
    </w:p>
    <w:p w14:paraId="4DA8E260">
      <w:pPr>
        <w:pStyle w:val="4"/>
        <w:spacing w:line="285" w:lineRule="auto"/>
        <w:rPr>
          <w:rFonts w:hint="eastAsia"/>
          <w:b w:val="0"/>
          <w:bCs/>
          <w:sz w:val="30"/>
          <w:szCs w:val="30"/>
        </w:rPr>
      </w:pPr>
    </w:p>
    <w:p w14:paraId="0DEFD201">
      <w:pPr>
        <w:pStyle w:val="4"/>
        <w:spacing w:line="285" w:lineRule="auto"/>
        <w:rPr>
          <w:rFonts w:hint="eastAsia"/>
          <w:b w:val="0"/>
          <w:bCs/>
          <w:sz w:val="30"/>
          <w:szCs w:val="30"/>
        </w:rPr>
      </w:pPr>
      <w:r>
        <w:rPr>
          <w:rFonts w:hint="eastAsia"/>
          <w:b w:val="0"/>
          <w:bCs/>
          <w:sz w:val="30"/>
          <w:szCs w:val="30"/>
        </w:rPr>
        <w:t>Therefore when we have once been enlightened with the truth of the Gospel, like as the benefit of God is singular, so also shall we pay dear for it if we make not account of it.</w:t>
      </w:r>
    </w:p>
    <w:p w14:paraId="6462F09F">
      <w:pPr>
        <w:pStyle w:val="4"/>
        <w:spacing w:line="285" w:lineRule="auto"/>
        <w:rPr>
          <w:rFonts w:hint="eastAsia"/>
          <w:b w:val="0"/>
          <w:bCs/>
          <w:sz w:val="30"/>
          <w:szCs w:val="30"/>
        </w:rPr>
      </w:pPr>
      <w:r>
        <w:rPr>
          <w:rFonts w:hint="eastAsia"/>
          <w:b w:val="0"/>
          <w:bCs/>
          <w:sz w:val="30"/>
          <w:szCs w:val="30"/>
        </w:rPr>
        <w:t>因此，當我們一旦被福音的真理光照，正如神的恩惠是獨特的，我們若不重視它，也將為此付出沉重代價。</w:t>
      </w:r>
    </w:p>
    <w:p w14:paraId="23A6F680">
      <w:pPr>
        <w:pStyle w:val="4"/>
        <w:spacing w:line="285" w:lineRule="auto"/>
        <w:rPr>
          <w:rFonts w:hint="eastAsia"/>
          <w:b w:val="0"/>
          <w:bCs/>
          <w:sz w:val="30"/>
          <w:szCs w:val="30"/>
        </w:rPr>
      </w:pPr>
    </w:p>
    <w:p w14:paraId="2C4E907A">
      <w:pPr>
        <w:pStyle w:val="4"/>
        <w:spacing w:line="285" w:lineRule="auto"/>
        <w:rPr>
          <w:rFonts w:hint="eastAsia"/>
          <w:b w:val="0"/>
          <w:bCs/>
          <w:sz w:val="30"/>
          <w:szCs w:val="30"/>
        </w:rPr>
      </w:pPr>
      <w:r>
        <w:rPr>
          <w:rFonts w:hint="eastAsia"/>
          <w:b w:val="0"/>
          <w:bCs/>
          <w:sz w:val="30"/>
          <w:szCs w:val="30"/>
        </w:rPr>
        <w:t>And let us mark that this is not said to any one people alone: but that it behooveth us also at this day to apply to our use the things that S. Paul tells us, to the end that we become not so wretched as to give over the truth of the Gospel after we have once known it, but that it may be so printed and rooted in our hearts, as the devil may never shake us from it.</w:t>
      </w:r>
    </w:p>
    <w:p w14:paraId="48D44E19">
      <w:pPr>
        <w:pStyle w:val="4"/>
        <w:spacing w:line="285" w:lineRule="auto"/>
        <w:rPr>
          <w:rFonts w:hint="eastAsia"/>
          <w:b w:val="0"/>
          <w:bCs/>
          <w:sz w:val="30"/>
          <w:szCs w:val="30"/>
        </w:rPr>
      </w:pPr>
      <w:r>
        <w:rPr>
          <w:rFonts w:hint="eastAsia"/>
          <w:b w:val="0"/>
          <w:bCs/>
          <w:sz w:val="30"/>
          <w:szCs w:val="30"/>
        </w:rPr>
        <w:t>讓我們注意，這並非只對某一個民族說的：而是我們今日也理當將聖保羅告訴我們的這些事應用於我們自身，以致我們不至於如此悲慘，在一旦認識福音的真理之後又放棄它，而是讓它如此印在我們心裡，根深蒂固，以致魔鬼永不能使我們從中動搖。</w:t>
      </w:r>
    </w:p>
    <w:p w14:paraId="6E3B8702">
      <w:pPr>
        <w:pStyle w:val="4"/>
        <w:spacing w:line="285" w:lineRule="auto"/>
        <w:rPr>
          <w:rFonts w:hint="eastAsia"/>
          <w:b w:val="0"/>
          <w:bCs/>
          <w:sz w:val="30"/>
          <w:szCs w:val="30"/>
        </w:rPr>
      </w:pPr>
    </w:p>
    <w:p w14:paraId="185E4D08">
      <w:pPr>
        <w:pStyle w:val="4"/>
        <w:spacing w:line="285" w:lineRule="auto"/>
        <w:rPr>
          <w:rFonts w:hint="eastAsia"/>
          <w:b w:val="0"/>
          <w:bCs/>
          <w:sz w:val="30"/>
          <w:szCs w:val="30"/>
        </w:rPr>
      </w:pPr>
      <w:r>
        <w:rPr>
          <w:rFonts w:hint="eastAsia"/>
          <w:b w:val="0"/>
          <w:bCs/>
          <w:sz w:val="30"/>
          <w:szCs w:val="30"/>
        </w:rPr>
        <w:t>Thus you see what we have to remember, in that S. Paul does here set the lewdness of the Galatians before them, and blames them as utterly inexcusable, for their turning away in such a fashion from the pure truth, after they had once been enlightened with it.</w:t>
      </w:r>
    </w:p>
    <w:p w14:paraId="6324AAA8">
      <w:pPr>
        <w:pStyle w:val="4"/>
        <w:spacing w:line="285" w:lineRule="auto"/>
        <w:rPr>
          <w:rFonts w:hint="eastAsia"/>
          <w:b w:val="0"/>
          <w:bCs/>
          <w:sz w:val="30"/>
          <w:szCs w:val="30"/>
        </w:rPr>
      </w:pPr>
      <w:r>
        <w:rPr>
          <w:rFonts w:hint="eastAsia"/>
          <w:b w:val="0"/>
          <w:bCs/>
          <w:sz w:val="30"/>
          <w:szCs w:val="30"/>
        </w:rPr>
        <w:t>這樣你們就看到我們必須記住的，就是聖保羅在這裡將加拉太人的邪惡擺在他們面前，並指責他們如此偏離純真的真理，在他們一旦被光照之後，是完全不可原諒的。</w:t>
      </w:r>
    </w:p>
    <w:p w14:paraId="37AAC283">
      <w:pPr>
        <w:pStyle w:val="4"/>
        <w:spacing w:line="285" w:lineRule="auto"/>
        <w:rPr>
          <w:rFonts w:hint="eastAsia"/>
          <w:b w:val="0"/>
          <w:bCs/>
          <w:sz w:val="30"/>
          <w:szCs w:val="30"/>
        </w:rPr>
      </w:pPr>
    </w:p>
    <w:p w14:paraId="5D23C819">
      <w:pPr>
        <w:pStyle w:val="4"/>
        <w:spacing w:line="285" w:lineRule="auto"/>
        <w:rPr>
          <w:rFonts w:hint="eastAsia"/>
          <w:b w:val="0"/>
          <w:bCs/>
          <w:sz w:val="30"/>
          <w:szCs w:val="30"/>
        </w:rPr>
      </w:pPr>
      <w:r>
        <w:rPr>
          <w:rFonts w:hint="eastAsia"/>
          <w:b w:val="0"/>
          <w:bCs/>
          <w:sz w:val="30"/>
          <w:szCs w:val="30"/>
        </w:rPr>
        <w:t>Now also herewithal we see whereof Idolatry proceeds, and what is the fountain thereof: namely, the want of knowledge of the living God.</w:t>
      </w:r>
    </w:p>
    <w:p w14:paraId="1DE19418">
      <w:pPr>
        <w:pStyle w:val="4"/>
        <w:spacing w:line="285" w:lineRule="auto"/>
        <w:rPr>
          <w:rFonts w:hint="eastAsia"/>
          <w:b w:val="0"/>
          <w:bCs/>
          <w:sz w:val="30"/>
          <w:szCs w:val="30"/>
        </w:rPr>
      </w:pPr>
      <w:r>
        <w:rPr>
          <w:rFonts w:hint="eastAsia"/>
          <w:b w:val="0"/>
          <w:bCs/>
          <w:sz w:val="30"/>
          <w:szCs w:val="30"/>
        </w:rPr>
        <w:t>現在同時我們也看到偶像崇拜從何而來，其源頭為何：即缺乏對永活神的認識。</w:t>
      </w:r>
    </w:p>
    <w:p w14:paraId="39ED7E9E">
      <w:pPr>
        <w:pStyle w:val="4"/>
        <w:spacing w:line="285" w:lineRule="auto"/>
        <w:rPr>
          <w:rFonts w:hint="eastAsia"/>
          <w:b w:val="0"/>
          <w:bCs/>
          <w:sz w:val="30"/>
          <w:szCs w:val="30"/>
        </w:rPr>
      </w:pPr>
    </w:p>
    <w:p w14:paraId="5879F676">
      <w:pPr>
        <w:pStyle w:val="4"/>
        <w:spacing w:line="285" w:lineRule="auto"/>
        <w:rPr>
          <w:rFonts w:hint="eastAsia"/>
          <w:b w:val="0"/>
          <w:bCs/>
          <w:sz w:val="30"/>
          <w:szCs w:val="30"/>
        </w:rPr>
      </w:pPr>
      <w:r>
        <w:rPr>
          <w:rFonts w:hint="eastAsia"/>
          <w:b w:val="0"/>
          <w:bCs/>
          <w:sz w:val="30"/>
          <w:szCs w:val="30"/>
        </w:rPr>
        <w:t>For we must needs have some feeling in ourselves, that there is a God whom we ought to worship, and who is worthy to be honored both of great and small, because we have our life of him.</w:t>
      </w:r>
    </w:p>
    <w:p w14:paraId="7ADA3EEE">
      <w:pPr>
        <w:pStyle w:val="4"/>
        <w:spacing w:line="285" w:lineRule="auto"/>
        <w:rPr>
          <w:rFonts w:hint="eastAsia"/>
          <w:b w:val="0"/>
          <w:bCs/>
          <w:sz w:val="30"/>
          <w:szCs w:val="30"/>
        </w:rPr>
      </w:pPr>
      <w:r>
        <w:rPr>
          <w:rFonts w:hint="eastAsia"/>
          <w:b w:val="0"/>
          <w:bCs/>
          <w:sz w:val="30"/>
          <w:szCs w:val="30"/>
        </w:rPr>
        <w:t>因為我們內心必然會有些感覺，知道有一位神，我們應當敬拜祂，並且祂配受大小眾人的尊崇，因為我們的生命來自於祂。</w:t>
      </w:r>
    </w:p>
    <w:p w14:paraId="3935081A">
      <w:pPr>
        <w:pStyle w:val="4"/>
        <w:spacing w:line="285" w:lineRule="auto"/>
        <w:rPr>
          <w:rFonts w:hint="eastAsia"/>
          <w:b w:val="0"/>
          <w:bCs/>
          <w:sz w:val="30"/>
          <w:szCs w:val="30"/>
        </w:rPr>
      </w:pPr>
    </w:p>
    <w:p w14:paraId="00B6DB98">
      <w:pPr>
        <w:pStyle w:val="4"/>
        <w:spacing w:line="285" w:lineRule="auto"/>
        <w:rPr>
          <w:rFonts w:hint="eastAsia"/>
          <w:b w:val="0"/>
          <w:bCs/>
          <w:sz w:val="30"/>
          <w:szCs w:val="30"/>
        </w:rPr>
      </w:pPr>
      <w:r>
        <w:rPr>
          <w:rFonts w:hint="eastAsia"/>
          <w:b w:val="0"/>
          <w:bCs/>
          <w:sz w:val="30"/>
          <w:szCs w:val="30"/>
        </w:rPr>
        <w:t>It cannot be so cleanly wiped out of our mind, but that there shall always be some spark of Religion in us.</w:t>
      </w:r>
    </w:p>
    <w:p w14:paraId="476BB8CF">
      <w:pPr>
        <w:pStyle w:val="4"/>
        <w:spacing w:line="285" w:lineRule="auto"/>
        <w:rPr>
          <w:rFonts w:hint="eastAsia"/>
          <w:b w:val="0"/>
          <w:bCs/>
          <w:sz w:val="30"/>
          <w:szCs w:val="30"/>
        </w:rPr>
      </w:pPr>
      <w:r>
        <w:rPr>
          <w:rFonts w:hint="eastAsia"/>
          <w:b w:val="0"/>
          <w:bCs/>
          <w:sz w:val="30"/>
          <w:szCs w:val="30"/>
        </w:rPr>
        <w:t>這無法從我們心中如此乾淨地抹去，以致我們裡面總會存有一些宗教的火花。</w:t>
      </w:r>
    </w:p>
    <w:p w14:paraId="24CB5B9E">
      <w:pPr>
        <w:pStyle w:val="4"/>
        <w:spacing w:line="285" w:lineRule="auto"/>
        <w:rPr>
          <w:rFonts w:hint="eastAsia"/>
          <w:b w:val="0"/>
          <w:bCs/>
          <w:sz w:val="30"/>
          <w:szCs w:val="30"/>
        </w:rPr>
      </w:pPr>
    </w:p>
    <w:p w14:paraId="2A3FDC38">
      <w:pPr>
        <w:pStyle w:val="4"/>
        <w:spacing w:line="285" w:lineRule="auto"/>
        <w:rPr>
          <w:rFonts w:hint="eastAsia"/>
          <w:b w:val="0"/>
          <w:bCs/>
          <w:sz w:val="30"/>
          <w:szCs w:val="30"/>
        </w:rPr>
      </w:pPr>
      <w:r>
        <w:rPr>
          <w:rFonts w:hint="eastAsia"/>
          <w:b w:val="0"/>
          <w:bCs/>
          <w:sz w:val="30"/>
          <w:szCs w:val="30"/>
        </w:rPr>
        <w:t>But yet in the meantime, every man wanes away in his own foolish conceits, because we understand not what God is, nor can come at him.</w:t>
      </w:r>
    </w:p>
    <w:p w14:paraId="006778D9">
      <w:pPr>
        <w:pStyle w:val="4"/>
        <w:spacing w:line="285" w:lineRule="auto"/>
        <w:rPr>
          <w:rFonts w:hint="eastAsia"/>
          <w:b w:val="0"/>
          <w:bCs/>
          <w:sz w:val="30"/>
          <w:szCs w:val="30"/>
        </w:rPr>
      </w:pPr>
      <w:r>
        <w:rPr>
          <w:rFonts w:hint="eastAsia"/>
          <w:b w:val="0"/>
          <w:bCs/>
          <w:sz w:val="30"/>
          <w:szCs w:val="30"/>
        </w:rPr>
        <w:t>然而同時，每個人都在自己愚蠢的幻想中漸漸消逝，因為我們不明白神是什麼，也無法接近祂。</w:t>
      </w:r>
    </w:p>
    <w:p w14:paraId="2F053AFC">
      <w:pPr>
        <w:pStyle w:val="4"/>
        <w:spacing w:line="285" w:lineRule="auto"/>
        <w:rPr>
          <w:rFonts w:hint="eastAsia"/>
          <w:b w:val="0"/>
          <w:bCs/>
          <w:sz w:val="30"/>
          <w:szCs w:val="30"/>
        </w:rPr>
      </w:pPr>
    </w:p>
    <w:p w14:paraId="2D3EECB6">
      <w:pPr>
        <w:pStyle w:val="4"/>
        <w:spacing w:line="285" w:lineRule="auto"/>
        <w:rPr>
          <w:rFonts w:hint="eastAsia"/>
          <w:b w:val="0"/>
          <w:bCs/>
          <w:sz w:val="30"/>
          <w:szCs w:val="30"/>
        </w:rPr>
      </w:pPr>
      <w:r>
        <w:rPr>
          <w:rFonts w:hint="eastAsia"/>
          <w:b w:val="0"/>
          <w:bCs/>
          <w:sz w:val="30"/>
          <w:szCs w:val="30"/>
        </w:rPr>
        <w:t>Truly if we were not corrupted, and our understanding blinded by sin, God would still draw us unto him.</w:t>
      </w:r>
    </w:p>
    <w:p w14:paraId="2E23052D">
      <w:pPr>
        <w:pStyle w:val="4"/>
        <w:spacing w:line="285" w:lineRule="auto"/>
        <w:rPr>
          <w:rFonts w:hint="eastAsia"/>
          <w:b w:val="0"/>
          <w:bCs/>
          <w:sz w:val="30"/>
          <w:szCs w:val="30"/>
        </w:rPr>
      </w:pPr>
      <w:r>
        <w:rPr>
          <w:rFonts w:hint="eastAsia"/>
          <w:b w:val="0"/>
          <w:bCs/>
          <w:sz w:val="30"/>
          <w:szCs w:val="30"/>
        </w:rPr>
        <w:t>誠然，如果我們沒有敗壞，我們的悟性沒有被罪蒙蔽，神仍會吸引我們到祂那裡。</w:t>
      </w:r>
    </w:p>
    <w:p w14:paraId="425F4939">
      <w:pPr>
        <w:pStyle w:val="4"/>
        <w:spacing w:line="285" w:lineRule="auto"/>
        <w:rPr>
          <w:rFonts w:hint="eastAsia"/>
          <w:b w:val="0"/>
          <w:bCs/>
          <w:sz w:val="30"/>
          <w:szCs w:val="30"/>
        </w:rPr>
      </w:pPr>
    </w:p>
    <w:p w14:paraId="78356CD1">
      <w:pPr>
        <w:pStyle w:val="4"/>
        <w:spacing w:line="285" w:lineRule="auto"/>
        <w:rPr>
          <w:rFonts w:hint="eastAsia"/>
          <w:b w:val="0"/>
          <w:bCs/>
          <w:sz w:val="30"/>
          <w:szCs w:val="30"/>
        </w:rPr>
      </w:pPr>
      <w:r>
        <w:rPr>
          <w:rFonts w:hint="eastAsia"/>
          <w:b w:val="0"/>
          <w:bCs/>
          <w:sz w:val="30"/>
          <w:szCs w:val="30"/>
        </w:rPr>
        <w:t>But for as much as God's image is defaced in us, there is nothing but darkness, and that so horrible, that when we should mount up aloft to seek God, we thrust down our muzzles to the ground like wretched brute beasts.</w:t>
      </w:r>
    </w:p>
    <w:p w14:paraId="466EA8EF">
      <w:pPr>
        <w:pStyle w:val="4"/>
        <w:spacing w:line="285" w:lineRule="auto"/>
        <w:rPr>
          <w:rFonts w:hint="eastAsia"/>
          <w:b w:val="0"/>
          <w:bCs/>
          <w:sz w:val="30"/>
          <w:szCs w:val="30"/>
        </w:rPr>
      </w:pPr>
      <w:r>
        <w:rPr>
          <w:rFonts w:hint="eastAsia"/>
          <w:b w:val="0"/>
          <w:bCs/>
          <w:sz w:val="30"/>
          <w:szCs w:val="30"/>
        </w:rPr>
        <w:t>但因為神在我們裡面的形象被污損，除了黑暗之外別無他物，而且那黑暗如此可怕，以致當我們應當升高去尋求神時，我們卻像可憐的畜牲一樣，把我們的口鼻朝下觸地。</w:t>
      </w:r>
    </w:p>
    <w:p w14:paraId="24133C39">
      <w:pPr>
        <w:pStyle w:val="4"/>
        <w:spacing w:line="285" w:lineRule="auto"/>
        <w:rPr>
          <w:rFonts w:hint="eastAsia"/>
          <w:b w:val="0"/>
          <w:bCs/>
          <w:sz w:val="30"/>
          <w:szCs w:val="30"/>
        </w:rPr>
      </w:pPr>
    </w:p>
    <w:p w14:paraId="01753D2A">
      <w:pPr>
        <w:pStyle w:val="4"/>
        <w:spacing w:line="285" w:lineRule="auto"/>
        <w:rPr>
          <w:rFonts w:hint="eastAsia"/>
          <w:b w:val="0"/>
          <w:bCs/>
          <w:sz w:val="30"/>
          <w:szCs w:val="30"/>
        </w:rPr>
      </w:pPr>
      <w:r>
        <w:rPr>
          <w:rFonts w:hint="eastAsia"/>
          <w:b w:val="0"/>
          <w:bCs/>
          <w:sz w:val="30"/>
          <w:szCs w:val="30"/>
        </w:rPr>
        <w:t>Therefore until such time as God shows himself to us, it is impossible for us to have any true Religion, and we shall always be led with abuses and mere follies.</w:t>
      </w:r>
    </w:p>
    <w:p w14:paraId="37059EBA">
      <w:pPr>
        <w:pStyle w:val="4"/>
        <w:spacing w:line="285" w:lineRule="auto"/>
        <w:rPr>
          <w:rFonts w:hint="eastAsia"/>
          <w:b w:val="0"/>
          <w:bCs/>
          <w:sz w:val="30"/>
          <w:szCs w:val="30"/>
        </w:rPr>
      </w:pPr>
      <w:r>
        <w:rPr>
          <w:rFonts w:hint="eastAsia"/>
          <w:b w:val="0"/>
          <w:bCs/>
          <w:sz w:val="30"/>
          <w:szCs w:val="30"/>
        </w:rPr>
        <w:t>因此，直到神向我們顯明祂自己之時，我們才不可能擁有任何真正的宗教，否則我們將永遠被謬誤和純粹的愚昧所引導。</w:t>
      </w:r>
    </w:p>
    <w:p w14:paraId="3CC2C091">
      <w:pPr>
        <w:pStyle w:val="4"/>
        <w:spacing w:line="285" w:lineRule="auto"/>
        <w:rPr>
          <w:rFonts w:hint="eastAsia"/>
          <w:b w:val="0"/>
          <w:bCs/>
          <w:sz w:val="30"/>
          <w:szCs w:val="30"/>
        </w:rPr>
      </w:pPr>
    </w:p>
    <w:p w14:paraId="09831734">
      <w:pPr>
        <w:pStyle w:val="4"/>
        <w:spacing w:line="285" w:lineRule="auto"/>
        <w:rPr>
          <w:rFonts w:hint="eastAsia"/>
          <w:b w:val="0"/>
          <w:bCs/>
          <w:sz w:val="30"/>
          <w:szCs w:val="30"/>
        </w:rPr>
      </w:pPr>
      <w:r>
        <w:rPr>
          <w:rFonts w:hint="eastAsia"/>
          <w:b w:val="0"/>
          <w:bCs/>
          <w:sz w:val="30"/>
          <w:szCs w:val="30"/>
        </w:rPr>
        <w:t>Hereby we know what the vanity of men is, how every man bears himself in hand that he has skill enough to govern himself.</w:t>
      </w:r>
    </w:p>
    <w:p w14:paraId="73FADE0F">
      <w:pPr>
        <w:pStyle w:val="4"/>
        <w:spacing w:line="285" w:lineRule="auto"/>
        <w:rPr>
          <w:rFonts w:hint="eastAsia"/>
          <w:b w:val="0"/>
          <w:bCs/>
          <w:sz w:val="30"/>
          <w:szCs w:val="30"/>
        </w:rPr>
      </w:pPr>
      <w:r>
        <w:rPr>
          <w:rFonts w:hint="eastAsia"/>
          <w:b w:val="0"/>
          <w:bCs/>
          <w:sz w:val="30"/>
          <w:szCs w:val="30"/>
        </w:rPr>
        <w:t>由此我們知道人的虛空是什麼，每個人如何自以為有足夠的技能來管理自己。</w:t>
      </w:r>
    </w:p>
    <w:p w14:paraId="051F1079">
      <w:pPr>
        <w:pStyle w:val="4"/>
        <w:spacing w:line="285" w:lineRule="auto"/>
        <w:rPr>
          <w:rFonts w:hint="eastAsia"/>
          <w:b w:val="0"/>
          <w:bCs/>
          <w:sz w:val="30"/>
          <w:szCs w:val="30"/>
        </w:rPr>
      </w:pPr>
    </w:p>
    <w:p w14:paraId="5E42918C">
      <w:pPr>
        <w:pStyle w:val="4"/>
        <w:spacing w:line="285" w:lineRule="auto"/>
        <w:rPr>
          <w:rFonts w:hint="eastAsia"/>
          <w:b w:val="0"/>
          <w:bCs/>
          <w:sz w:val="30"/>
          <w:szCs w:val="30"/>
        </w:rPr>
      </w:pPr>
      <w:r>
        <w:rPr>
          <w:rFonts w:hint="eastAsia"/>
          <w:b w:val="0"/>
          <w:bCs/>
          <w:sz w:val="30"/>
          <w:szCs w:val="30"/>
        </w:rPr>
        <w:t>Yea, and we see how the very Idiots do brag of their wit: and as for those that have gotten any reputation among men, they are so puffed up with pride, as they cannot abide any correction, or to be told of their faults.</w:t>
      </w:r>
    </w:p>
    <w:p w14:paraId="0D30FA9C">
      <w:pPr>
        <w:pStyle w:val="4"/>
        <w:spacing w:line="285" w:lineRule="auto"/>
        <w:rPr>
          <w:rFonts w:hint="eastAsia"/>
          <w:b w:val="0"/>
          <w:bCs/>
          <w:sz w:val="30"/>
          <w:szCs w:val="30"/>
        </w:rPr>
      </w:pPr>
      <w:r>
        <w:rPr>
          <w:rFonts w:hint="eastAsia"/>
          <w:b w:val="0"/>
          <w:bCs/>
          <w:sz w:val="30"/>
          <w:szCs w:val="30"/>
        </w:rPr>
        <w:t>是的，我們看見連愚人都誇耀自己的聰明：至於那些在人間得了些名聲的人，他們是如此因驕傲而自高自大，以致不能忍受任何糾正，或被人指出他們的過錯。</w:t>
      </w:r>
    </w:p>
    <w:p w14:paraId="104DD805">
      <w:pPr>
        <w:pStyle w:val="4"/>
        <w:spacing w:line="285" w:lineRule="auto"/>
        <w:rPr>
          <w:rFonts w:hint="eastAsia"/>
          <w:b w:val="0"/>
          <w:bCs/>
          <w:sz w:val="30"/>
          <w:szCs w:val="30"/>
        </w:rPr>
      </w:pPr>
    </w:p>
    <w:p w14:paraId="382380C5">
      <w:pPr>
        <w:pStyle w:val="4"/>
        <w:spacing w:line="285" w:lineRule="auto"/>
        <w:rPr>
          <w:rFonts w:hint="eastAsia"/>
          <w:b w:val="0"/>
          <w:bCs/>
          <w:sz w:val="30"/>
          <w:szCs w:val="30"/>
        </w:rPr>
      </w:pPr>
      <w:r>
        <w:rPr>
          <w:rFonts w:hint="eastAsia"/>
          <w:b w:val="0"/>
          <w:bCs/>
          <w:sz w:val="30"/>
          <w:szCs w:val="30"/>
        </w:rPr>
        <w:t>But if men had any one drop of good wisdom, were it not meet that the first point which they begin at should be to know what God they ought to worship?</w:t>
      </w:r>
    </w:p>
    <w:p w14:paraId="77A1AF01">
      <w:pPr>
        <w:pStyle w:val="4"/>
        <w:spacing w:line="285" w:lineRule="auto"/>
        <w:rPr>
          <w:rFonts w:hint="eastAsia"/>
          <w:b w:val="0"/>
          <w:bCs/>
          <w:sz w:val="30"/>
          <w:szCs w:val="30"/>
        </w:rPr>
      </w:pPr>
      <w:r>
        <w:rPr>
          <w:rFonts w:hint="eastAsia"/>
          <w:b w:val="0"/>
          <w:bCs/>
          <w:sz w:val="30"/>
          <w:szCs w:val="30"/>
        </w:rPr>
        <w:t>但如果人有一滴良善的智慧，他們豈不應當從認識他們當敬拜的神這一點開始嗎？</w:t>
      </w:r>
    </w:p>
    <w:p w14:paraId="22DB2007">
      <w:pPr>
        <w:pStyle w:val="4"/>
        <w:spacing w:line="285" w:lineRule="auto"/>
        <w:rPr>
          <w:rFonts w:hint="eastAsia"/>
          <w:b w:val="0"/>
          <w:bCs/>
          <w:sz w:val="30"/>
          <w:szCs w:val="30"/>
        </w:rPr>
      </w:pPr>
    </w:p>
    <w:p w14:paraId="65F47E6D">
      <w:pPr>
        <w:pStyle w:val="4"/>
        <w:spacing w:line="285" w:lineRule="auto"/>
        <w:rPr>
          <w:rFonts w:hint="eastAsia"/>
          <w:b w:val="0"/>
          <w:bCs/>
          <w:sz w:val="30"/>
          <w:szCs w:val="30"/>
        </w:rPr>
      </w:pPr>
      <w:r>
        <w:rPr>
          <w:rFonts w:hint="eastAsia"/>
          <w:b w:val="0"/>
          <w:bCs/>
          <w:sz w:val="30"/>
          <w:szCs w:val="30"/>
        </w:rPr>
        <w:t>That is the point wherein they fail, in so much that they seek Satan's leasings instead of the truth, and worship Idols instead of the living God, till God has called them to him.</w:t>
      </w:r>
    </w:p>
    <w:p w14:paraId="74FCC664">
      <w:pPr>
        <w:pStyle w:val="4"/>
        <w:spacing w:line="285" w:lineRule="auto"/>
        <w:rPr>
          <w:rFonts w:hint="eastAsia"/>
          <w:b w:val="0"/>
          <w:bCs/>
          <w:sz w:val="30"/>
          <w:szCs w:val="30"/>
        </w:rPr>
      </w:pPr>
      <w:r>
        <w:rPr>
          <w:rFonts w:hint="eastAsia"/>
          <w:b w:val="0"/>
          <w:bCs/>
          <w:sz w:val="30"/>
          <w:szCs w:val="30"/>
        </w:rPr>
        <w:t>那就是他們失敗之處，以致他們尋求撒但的謊言而非真理，敬拜偶像而非永活的神，直到神呼召他們歸向祂。</w:t>
      </w:r>
    </w:p>
    <w:p w14:paraId="347A3A96">
      <w:pPr>
        <w:pStyle w:val="4"/>
        <w:spacing w:line="285" w:lineRule="auto"/>
        <w:rPr>
          <w:rFonts w:hint="eastAsia"/>
          <w:b w:val="0"/>
          <w:bCs/>
          <w:sz w:val="30"/>
          <w:szCs w:val="30"/>
        </w:rPr>
      </w:pPr>
    </w:p>
    <w:p w14:paraId="27A1DBE5">
      <w:pPr>
        <w:pStyle w:val="4"/>
        <w:spacing w:line="285" w:lineRule="auto"/>
        <w:rPr>
          <w:rFonts w:hint="eastAsia"/>
          <w:b w:val="0"/>
          <w:bCs/>
          <w:sz w:val="30"/>
          <w:szCs w:val="30"/>
        </w:rPr>
      </w:pPr>
      <w:r>
        <w:rPr>
          <w:rFonts w:hint="eastAsia"/>
          <w:b w:val="0"/>
          <w:bCs/>
          <w:sz w:val="30"/>
          <w:szCs w:val="30"/>
        </w:rPr>
        <w:t>We see then that to please God, and to yield him acceptable service, it is not for us to behave ourselves after our own fancy, but we must suffer ourselves to be guided and governed by his word and holy spirit.</w:t>
      </w:r>
    </w:p>
    <w:p w14:paraId="1427AD56">
      <w:pPr>
        <w:pStyle w:val="4"/>
        <w:spacing w:line="285" w:lineRule="auto"/>
        <w:rPr>
          <w:rFonts w:hint="eastAsia"/>
          <w:b w:val="0"/>
          <w:bCs/>
          <w:sz w:val="30"/>
          <w:szCs w:val="30"/>
        </w:rPr>
      </w:pPr>
      <w:r>
        <w:rPr>
          <w:rFonts w:hint="eastAsia"/>
          <w:b w:val="0"/>
          <w:bCs/>
          <w:sz w:val="30"/>
          <w:szCs w:val="30"/>
        </w:rPr>
        <w:t>我們於是看見，要討神喜悅，並向祂獻上可蒙悅納的事奉，我們不可隨己意行事，而必須任憑自己被祂的話語和聖靈引導和管理。</w:t>
      </w:r>
    </w:p>
    <w:p w14:paraId="057B701C">
      <w:pPr>
        <w:pStyle w:val="4"/>
        <w:spacing w:line="285" w:lineRule="auto"/>
        <w:rPr>
          <w:rFonts w:hint="eastAsia"/>
          <w:b w:val="0"/>
          <w:bCs/>
          <w:sz w:val="30"/>
          <w:szCs w:val="30"/>
        </w:rPr>
      </w:pPr>
    </w:p>
    <w:p w14:paraId="43E2E26A">
      <w:pPr>
        <w:pStyle w:val="4"/>
        <w:spacing w:line="285" w:lineRule="auto"/>
        <w:rPr>
          <w:rFonts w:hint="eastAsia"/>
          <w:b w:val="0"/>
          <w:bCs/>
          <w:sz w:val="30"/>
          <w:szCs w:val="30"/>
        </w:rPr>
      </w:pPr>
      <w:r>
        <w:rPr>
          <w:rFonts w:hint="eastAsia"/>
          <w:b w:val="0"/>
          <w:bCs/>
          <w:sz w:val="30"/>
          <w:szCs w:val="30"/>
        </w:rPr>
        <w:t>Moreover if we will follow the opinion of this man and that man, they are not a two or three that this text speaks of, but we see it is impossible to have any good rule, or to hold the right way, until God has taken the charge of us to draw us to him.</w:t>
      </w:r>
    </w:p>
    <w:p w14:paraId="3891D585">
      <w:pPr>
        <w:pStyle w:val="4"/>
        <w:spacing w:line="285" w:lineRule="auto"/>
        <w:rPr>
          <w:rFonts w:hint="eastAsia"/>
          <w:b w:val="0"/>
          <w:bCs/>
          <w:sz w:val="30"/>
          <w:szCs w:val="30"/>
        </w:rPr>
      </w:pPr>
      <w:r>
        <w:rPr>
          <w:rFonts w:hint="eastAsia"/>
          <w:b w:val="0"/>
          <w:bCs/>
          <w:sz w:val="30"/>
          <w:szCs w:val="30"/>
        </w:rPr>
        <w:t>此外，如果我們要聽從這個人那個人的意見，這段經文所說的不僅僅是兩三個人，而是我們看見，除非神負責引導我們歸向祂，否則我們不可能有任何好的準則，也不可能持守正道。</w:t>
      </w:r>
    </w:p>
    <w:p w14:paraId="76881F6D">
      <w:pPr>
        <w:pStyle w:val="4"/>
        <w:spacing w:line="285" w:lineRule="auto"/>
        <w:rPr>
          <w:rFonts w:hint="eastAsia"/>
          <w:b w:val="0"/>
          <w:bCs/>
          <w:sz w:val="30"/>
          <w:szCs w:val="30"/>
        </w:rPr>
      </w:pPr>
    </w:p>
    <w:p w14:paraId="4AB9E0D2">
      <w:pPr>
        <w:pStyle w:val="4"/>
        <w:spacing w:line="285" w:lineRule="auto"/>
        <w:rPr>
          <w:rFonts w:hint="eastAsia"/>
          <w:b w:val="0"/>
          <w:bCs/>
          <w:sz w:val="30"/>
          <w:szCs w:val="30"/>
        </w:rPr>
      </w:pPr>
      <w:r>
        <w:rPr>
          <w:rFonts w:hint="eastAsia"/>
          <w:b w:val="0"/>
          <w:bCs/>
          <w:sz w:val="30"/>
          <w:szCs w:val="30"/>
        </w:rPr>
        <w:t>So then, they that follow the steps of their forefathers, and make custom and antiquity the rule to frame themselves by, do show that they despise God.</w:t>
      </w:r>
    </w:p>
    <w:p w14:paraId="7B1E0033">
      <w:pPr>
        <w:pStyle w:val="4"/>
        <w:spacing w:line="285" w:lineRule="auto"/>
        <w:rPr>
          <w:rFonts w:hint="eastAsia"/>
          <w:b w:val="0"/>
          <w:bCs/>
          <w:sz w:val="30"/>
          <w:szCs w:val="30"/>
        </w:rPr>
      </w:pPr>
      <w:r>
        <w:rPr>
          <w:rFonts w:hint="eastAsia"/>
          <w:b w:val="0"/>
          <w:bCs/>
          <w:sz w:val="30"/>
          <w:szCs w:val="30"/>
        </w:rPr>
        <w:t>那麼，那些跟隨他們祖先的腳蹤，並以習俗和古例為準則來塑造自己的人，就顯明他們藐視神。</w:t>
      </w:r>
    </w:p>
    <w:p w14:paraId="47B80BB8">
      <w:pPr>
        <w:pStyle w:val="4"/>
        <w:spacing w:line="285" w:lineRule="auto"/>
        <w:rPr>
          <w:rFonts w:hint="eastAsia"/>
          <w:b w:val="0"/>
          <w:bCs/>
          <w:sz w:val="30"/>
          <w:szCs w:val="30"/>
        </w:rPr>
      </w:pPr>
    </w:p>
    <w:p w14:paraId="783666F4">
      <w:pPr>
        <w:pStyle w:val="4"/>
        <w:spacing w:line="285" w:lineRule="auto"/>
        <w:rPr>
          <w:rFonts w:hint="eastAsia"/>
          <w:b w:val="0"/>
          <w:bCs/>
          <w:sz w:val="30"/>
          <w:szCs w:val="30"/>
        </w:rPr>
      </w:pPr>
      <w:r>
        <w:rPr>
          <w:rFonts w:hint="eastAsia"/>
          <w:b w:val="0"/>
          <w:bCs/>
          <w:sz w:val="30"/>
          <w:szCs w:val="30"/>
        </w:rPr>
        <w:t>And why?</w:t>
      </w:r>
    </w:p>
    <w:p w14:paraId="2DBA9859">
      <w:pPr>
        <w:pStyle w:val="4"/>
        <w:spacing w:line="285" w:lineRule="auto"/>
        <w:rPr>
          <w:rFonts w:hint="eastAsia"/>
          <w:b w:val="0"/>
          <w:bCs/>
          <w:sz w:val="30"/>
          <w:szCs w:val="30"/>
        </w:rPr>
      </w:pPr>
      <w:r>
        <w:rPr>
          <w:rFonts w:hint="eastAsia"/>
          <w:b w:val="0"/>
          <w:bCs/>
          <w:sz w:val="30"/>
          <w:szCs w:val="30"/>
        </w:rPr>
        <w:t>為什麼呢？</w:t>
      </w:r>
    </w:p>
    <w:p w14:paraId="3A13D671">
      <w:pPr>
        <w:pStyle w:val="4"/>
        <w:spacing w:line="285" w:lineRule="auto"/>
        <w:rPr>
          <w:rFonts w:hint="eastAsia"/>
          <w:b w:val="0"/>
          <w:bCs/>
          <w:sz w:val="30"/>
          <w:szCs w:val="30"/>
        </w:rPr>
      </w:pPr>
    </w:p>
    <w:p w14:paraId="0B3A2201">
      <w:pPr>
        <w:pStyle w:val="4"/>
        <w:spacing w:line="285" w:lineRule="auto"/>
        <w:rPr>
          <w:rFonts w:hint="eastAsia"/>
          <w:b w:val="0"/>
          <w:bCs/>
          <w:sz w:val="30"/>
          <w:szCs w:val="30"/>
        </w:rPr>
      </w:pPr>
      <w:r>
        <w:rPr>
          <w:rFonts w:hint="eastAsia"/>
          <w:b w:val="0"/>
          <w:bCs/>
          <w:sz w:val="30"/>
          <w:szCs w:val="30"/>
        </w:rPr>
        <w:t>For they willfully leave the fountain of living water, and go to seek puddles, as though they had no wit to discern between white and black.</w:t>
      </w:r>
    </w:p>
    <w:p w14:paraId="01BCC94C">
      <w:pPr>
        <w:pStyle w:val="4"/>
        <w:spacing w:line="285" w:lineRule="auto"/>
        <w:rPr>
          <w:rFonts w:hint="eastAsia"/>
          <w:b w:val="0"/>
          <w:bCs/>
          <w:sz w:val="30"/>
          <w:szCs w:val="30"/>
        </w:rPr>
      </w:pPr>
      <w:r>
        <w:rPr>
          <w:rFonts w:hint="eastAsia"/>
          <w:b w:val="0"/>
          <w:bCs/>
          <w:sz w:val="30"/>
          <w:szCs w:val="30"/>
        </w:rPr>
        <w:t>因為他們故意離棄活水的泉源，而去尋找泥潭，彷彿他們沒有智慧分辨黑白。</w:t>
      </w:r>
    </w:p>
    <w:p w14:paraId="65CB9834">
      <w:pPr>
        <w:pStyle w:val="4"/>
        <w:spacing w:line="285" w:lineRule="auto"/>
        <w:rPr>
          <w:rFonts w:hint="eastAsia"/>
          <w:b w:val="0"/>
          <w:bCs/>
          <w:sz w:val="30"/>
          <w:szCs w:val="30"/>
        </w:rPr>
      </w:pPr>
    </w:p>
    <w:p w14:paraId="7DA4526A">
      <w:pPr>
        <w:pStyle w:val="4"/>
        <w:spacing w:line="285" w:lineRule="auto"/>
        <w:rPr>
          <w:rFonts w:hint="eastAsia"/>
          <w:b w:val="0"/>
          <w:bCs/>
          <w:sz w:val="30"/>
          <w:szCs w:val="30"/>
        </w:rPr>
      </w:pPr>
      <w:r>
        <w:rPr>
          <w:rFonts w:hint="eastAsia"/>
          <w:b w:val="0"/>
          <w:bCs/>
          <w:sz w:val="30"/>
          <w:szCs w:val="30"/>
        </w:rPr>
        <w:t>Seeing then that S. Paul's meaning here, is to show us as it were in a lively image, that men cannot but go astray and deal untowardly, until God has brought them into the way of salvation: Let us renounce our own nature, and let all things which we know to come of man be thrust utterly under foot, and let us learn to hold us simply to God's pure truth.</w:t>
      </w:r>
    </w:p>
    <w:p w14:paraId="6DE49E79">
      <w:pPr>
        <w:pStyle w:val="4"/>
        <w:spacing w:line="285" w:lineRule="auto"/>
        <w:rPr>
          <w:rFonts w:hint="eastAsia"/>
          <w:b w:val="0"/>
          <w:bCs/>
          <w:sz w:val="30"/>
          <w:szCs w:val="30"/>
        </w:rPr>
      </w:pPr>
      <w:r>
        <w:rPr>
          <w:rFonts w:hint="eastAsia"/>
          <w:b w:val="0"/>
          <w:bCs/>
          <w:sz w:val="30"/>
          <w:szCs w:val="30"/>
        </w:rPr>
        <w:t>既然聖保羅在這裡的意思，是要像一幅生動的畫面那樣向我們顯明，除非神已將人引上救恩之路，否則人總不免走入歧途並行事乖僻：讓我們棄絕我們自己的本性，讓我們所知道一切出於人的事物都被完全踐踏在腳下，讓我們學習單純地持守神的純真真理。</w:t>
      </w:r>
    </w:p>
    <w:p w14:paraId="1A04ECDB">
      <w:pPr>
        <w:pStyle w:val="4"/>
        <w:spacing w:line="285" w:lineRule="auto"/>
        <w:rPr>
          <w:rFonts w:hint="eastAsia"/>
          <w:b w:val="0"/>
          <w:bCs/>
          <w:sz w:val="30"/>
          <w:szCs w:val="30"/>
        </w:rPr>
      </w:pPr>
    </w:p>
    <w:p w14:paraId="49CB9530">
      <w:pPr>
        <w:pStyle w:val="4"/>
        <w:spacing w:line="285" w:lineRule="auto"/>
        <w:rPr>
          <w:rFonts w:hint="eastAsia"/>
          <w:b w:val="0"/>
          <w:bCs/>
          <w:sz w:val="30"/>
          <w:szCs w:val="30"/>
        </w:rPr>
      </w:pPr>
      <w:r>
        <w:rPr>
          <w:rFonts w:hint="eastAsia"/>
          <w:b w:val="0"/>
          <w:bCs/>
          <w:sz w:val="30"/>
          <w:szCs w:val="30"/>
        </w:rPr>
        <w:t>This (say I) is the thing that we have to remember upon the words of S. Paul, where he says, that those which knew not God had served such as were but Idols.</w:t>
      </w:r>
    </w:p>
    <w:p w14:paraId="347A3F3D">
      <w:pPr>
        <w:pStyle w:val="4"/>
        <w:spacing w:line="285" w:lineRule="auto"/>
        <w:rPr>
          <w:rFonts w:hint="eastAsia"/>
          <w:b w:val="0"/>
          <w:bCs/>
          <w:sz w:val="30"/>
          <w:szCs w:val="30"/>
        </w:rPr>
      </w:pPr>
      <w:r>
        <w:rPr>
          <w:rFonts w:hint="eastAsia"/>
          <w:b w:val="0"/>
          <w:bCs/>
          <w:sz w:val="30"/>
          <w:szCs w:val="30"/>
        </w:rPr>
        <w:t>這（我說）就是我們在聖保羅的話語上必須記住的，他說，那些不認識神的人所服事的不過是偶像。</w:t>
      </w:r>
    </w:p>
    <w:p w14:paraId="19B9E7AA">
      <w:pPr>
        <w:pStyle w:val="4"/>
        <w:spacing w:line="285" w:lineRule="auto"/>
        <w:rPr>
          <w:rFonts w:hint="eastAsia"/>
          <w:b w:val="0"/>
          <w:bCs/>
          <w:sz w:val="30"/>
          <w:szCs w:val="30"/>
        </w:rPr>
      </w:pPr>
    </w:p>
    <w:p w14:paraId="6242F931">
      <w:pPr>
        <w:pStyle w:val="4"/>
        <w:spacing w:line="285" w:lineRule="auto"/>
        <w:rPr>
          <w:rFonts w:hint="eastAsia"/>
          <w:b w:val="0"/>
          <w:bCs/>
          <w:sz w:val="30"/>
          <w:szCs w:val="30"/>
        </w:rPr>
      </w:pPr>
      <w:r>
        <w:rPr>
          <w:rFonts w:hint="eastAsia"/>
          <w:b w:val="0"/>
          <w:bCs/>
          <w:sz w:val="30"/>
          <w:szCs w:val="30"/>
        </w:rPr>
        <w:t>Moreover, let us not think ourselves to be wiser than the Galatians: but (as I have said already) let us understand that in this place the holy Ghost meant to beat down all pride, that men might not presume upon their own reason and skill to do what they like themselves, but rather know that there is nothing but brutishness in us, until God has enlightened us with his grace.</w:t>
      </w:r>
    </w:p>
    <w:p w14:paraId="501828EE">
      <w:pPr>
        <w:pStyle w:val="4"/>
        <w:spacing w:line="285" w:lineRule="auto"/>
        <w:rPr>
          <w:rFonts w:hint="eastAsia"/>
          <w:b w:val="0"/>
          <w:bCs/>
          <w:sz w:val="30"/>
          <w:szCs w:val="30"/>
        </w:rPr>
      </w:pPr>
      <w:r>
        <w:rPr>
          <w:rFonts w:hint="eastAsia"/>
          <w:b w:val="0"/>
          <w:bCs/>
          <w:sz w:val="30"/>
          <w:szCs w:val="30"/>
        </w:rPr>
        <w:t>此外，我們不要自以為比加拉太人更有智慧：而是（正如我已經說過的）讓我們明白，聖靈在此處的用意是要打擊一切驕傲，使人不致憑藉自己的理性和技能自作主張，隨心所欲，反而要認識到，除非神用祂的恩典光照我們，否則我們裡面除了獸性之外別無他物。</w:t>
      </w:r>
    </w:p>
    <w:p w14:paraId="47C28F0A">
      <w:pPr>
        <w:pStyle w:val="4"/>
        <w:spacing w:line="285" w:lineRule="auto"/>
        <w:rPr>
          <w:rFonts w:hint="eastAsia"/>
          <w:b w:val="0"/>
          <w:bCs/>
          <w:sz w:val="30"/>
          <w:szCs w:val="30"/>
        </w:rPr>
      </w:pPr>
    </w:p>
    <w:p w14:paraId="18F940F7">
      <w:pPr>
        <w:pStyle w:val="4"/>
        <w:spacing w:line="285" w:lineRule="auto"/>
        <w:rPr>
          <w:rFonts w:hint="eastAsia"/>
          <w:b w:val="0"/>
          <w:bCs/>
          <w:sz w:val="30"/>
          <w:szCs w:val="30"/>
        </w:rPr>
      </w:pPr>
      <w:r>
        <w:rPr>
          <w:rFonts w:hint="eastAsia"/>
          <w:b w:val="0"/>
          <w:bCs/>
          <w:sz w:val="30"/>
          <w:szCs w:val="30"/>
        </w:rPr>
        <w:t>Furthermore, whereas S. Paul says, that Idols are no Gods by nature, he means that we are very dull-headed, when we cannot repair to the maker of all things, who shows himself both above and beneath, to the end we should know him to worship and serve him.</w:t>
      </w:r>
    </w:p>
    <w:p w14:paraId="054BD4E5">
      <w:pPr>
        <w:pStyle w:val="4"/>
        <w:spacing w:line="285" w:lineRule="auto"/>
        <w:rPr>
          <w:rFonts w:hint="eastAsia"/>
          <w:b w:val="0"/>
          <w:bCs/>
          <w:sz w:val="30"/>
          <w:szCs w:val="30"/>
        </w:rPr>
      </w:pPr>
      <w:r>
        <w:rPr>
          <w:rFonts w:hint="eastAsia"/>
          <w:b w:val="0"/>
          <w:bCs/>
          <w:sz w:val="30"/>
          <w:szCs w:val="30"/>
        </w:rPr>
        <w:t>此外，聖保羅說偶像是本性上不是神，祂的意思是，當我們不能歸向那位在上在下都顯明祂自己，為要我們認識祂、敬拜祂、服事祂的萬物的創造主時，我們是非常遲鈍的。</w:t>
      </w:r>
    </w:p>
    <w:p w14:paraId="3D9BF743">
      <w:pPr>
        <w:pStyle w:val="4"/>
        <w:spacing w:line="285" w:lineRule="auto"/>
        <w:rPr>
          <w:rFonts w:hint="eastAsia"/>
          <w:b w:val="0"/>
          <w:bCs/>
          <w:sz w:val="30"/>
          <w:szCs w:val="30"/>
        </w:rPr>
      </w:pPr>
    </w:p>
    <w:p w14:paraId="57A02639">
      <w:pPr>
        <w:pStyle w:val="4"/>
        <w:spacing w:line="285" w:lineRule="auto"/>
        <w:rPr>
          <w:rFonts w:hint="eastAsia"/>
          <w:b w:val="0"/>
          <w:bCs/>
          <w:sz w:val="30"/>
          <w:szCs w:val="30"/>
        </w:rPr>
      </w:pPr>
      <w:r>
        <w:rPr>
          <w:rFonts w:hint="eastAsia"/>
          <w:b w:val="0"/>
          <w:bCs/>
          <w:sz w:val="30"/>
          <w:szCs w:val="30"/>
        </w:rPr>
        <w:t>For we cannot look upon our hands and our feet, but we must openly see God's wonderful wisdom, power, and goodness: and when we behold the skies and the stars, we have there a sufficient record that there is a sovereign Lord who maintains them.</w:t>
      </w:r>
    </w:p>
    <w:p w14:paraId="75184D52">
      <w:pPr>
        <w:pStyle w:val="4"/>
        <w:spacing w:line="285" w:lineRule="auto"/>
        <w:rPr>
          <w:rFonts w:hint="eastAsia"/>
          <w:b w:val="0"/>
          <w:bCs/>
          <w:sz w:val="30"/>
          <w:szCs w:val="30"/>
        </w:rPr>
      </w:pPr>
      <w:r>
        <w:rPr>
          <w:rFonts w:hint="eastAsia"/>
          <w:b w:val="0"/>
          <w:bCs/>
          <w:sz w:val="30"/>
          <w:szCs w:val="30"/>
        </w:rPr>
        <w:t>因為我們一看見自己的手腳，就必然公然看見神奇妙的智慧、大能和良善：當我們觀看天空和星辰時，我們在那裡就有充分的證據，證明有一位維護它們的至高主宰。</w:t>
      </w:r>
    </w:p>
    <w:p w14:paraId="51C091E9">
      <w:pPr>
        <w:pStyle w:val="4"/>
        <w:spacing w:line="285" w:lineRule="auto"/>
        <w:rPr>
          <w:rFonts w:hint="eastAsia"/>
          <w:b w:val="0"/>
          <w:bCs/>
          <w:sz w:val="30"/>
          <w:szCs w:val="30"/>
        </w:rPr>
      </w:pPr>
    </w:p>
    <w:p w14:paraId="6825F52A">
      <w:pPr>
        <w:pStyle w:val="4"/>
        <w:spacing w:line="285" w:lineRule="auto"/>
        <w:rPr>
          <w:rFonts w:hint="eastAsia"/>
          <w:b w:val="0"/>
          <w:bCs/>
          <w:sz w:val="30"/>
          <w:szCs w:val="30"/>
        </w:rPr>
      </w:pPr>
      <w:r>
        <w:rPr>
          <w:rFonts w:hint="eastAsia"/>
          <w:b w:val="0"/>
          <w:bCs/>
          <w:sz w:val="30"/>
          <w:szCs w:val="30"/>
        </w:rPr>
        <w:t>When we consider the changes of seasons, and see the snow, rain, wind, or heat: behold therein does God show himself.</w:t>
      </w:r>
    </w:p>
    <w:p w14:paraId="1A26F0E9">
      <w:pPr>
        <w:pStyle w:val="4"/>
        <w:spacing w:line="285" w:lineRule="auto"/>
        <w:rPr>
          <w:rFonts w:hint="eastAsia"/>
          <w:b w:val="0"/>
          <w:bCs/>
          <w:sz w:val="30"/>
          <w:szCs w:val="30"/>
        </w:rPr>
      </w:pPr>
      <w:r>
        <w:rPr>
          <w:rFonts w:hint="eastAsia"/>
          <w:b w:val="0"/>
          <w:bCs/>
          <w:sz w:val="30"/>
          <w:szCs w:val="30"/>
        </w:rPr>
        <w:t>當我們思想四季的變換，看見雪、雨、風或熱：看哪，神就在其中顯明祂自己。</w:t>
      </w:r>
    </w:p>
    <w:p w14:paraId="5148CE58">
      <w:pPr>
        <w:pStyle w:val="4"/>
        <w:spacing w:line="285" w:lineRule="auto"/>
        <w:rPr>
          <w:rFonts w:hint="eastAsia"/>
          <w:b w:val="0"/>
          <w:bCs/>
          <w:sz w:val="30"/>
          <w:szCs w:val="30"/>
        </w:rPr>
      </w:pPr>
    </w:p>
    <w:p w14:paraId="5B8E5239">
      <w:pPr>
        <w:pStyle w:val="4"/>
        <w:spacing w:line="285" w:lineRule="auto"/>
        <w:rPr>
          <w:rFonts w:hint="eastAsia"/>
          <w:b w:val="0"/>
          <w:bCs/>
          <w:sz w:val="30"/>
          <w:szCs w:val="30"/>
        </w:rPr>
      </w:pPr>
      <w:r>
        <w:rPr>
          <w:rFonts w:hint="eastAsia"/>
          <w:b w:val="0"/>
          <w:bCs/>
          <w:sz w:val="30"/>
          <w:szCs w:val="30"/>
        </w:rPr>
        <w:t>When the earth brings forth her fruits, or is as good as dead and withered: in all those things we continually know God, or at leastwise are convicted that he shows himself there.</w:t>
      </w:r>
    </w:p>
    <w:p w14:paraId="3AE28500">
      <w:pPr>
        <w:pStyle w:val="4"/>
        <w:spacing w:line="285" w:lineRule="auto"/>
        <w:rPr>
          <w:rFonts w:hint="eastAsia"/>
          <w:b w:val="0"/>
          <w:bCs/>
          <w:sz w:val="30"/>
          <w:szCs w:val="30"/>
        </w:rPr>
      </w:pPr>
      <w:r>
        <w:rPr>
          <w:rFonts w:hint="eastAsia"/>
          <w:b w:val="0"/>
          <w:bCs/>
          <w:sz w:val="30"/>
          <w:szCs w:val="30"/>
        </w:rPr>
        <w:t>當大地生出果實，或幾乎枯死：在所有這些事上，我們不斷地認識神，或者至少深信祂在那裡顯明祂自己。</w:t>
      </w:r>
    </w:p>
    <w:p w14:paraId="3B7B58BC">
      <w:pPr>
        <w:pStyle w:val="4"/>
        <w:spacing w:line="285" w:lineRule="auto"/>
        <w:rPr>
          <w:rFonts w:hint="eastAsia"/>
          <w:b w:val="0"/>
          <w:bCs/>
          <w:sz w:val="30"/>
          <w:szCs w:val="30"/>
        </w:rPr>
      </w:pPr>
    </w:p>
    <w:p w14:paraId="6920E94D">
      <w:pPr>
        <w:pStyle w:val="4"/>
        <w:spacing w:line="285" w:lineRule="auto"/>
        <w:rPr>
          <w:rFonts w:hint="eastAsia"/>
          <w:b w:val="0"/>
          <w:bCs/>
          <w:sz w:val="30"/>
          <w:szCs w:val="30"/>
        </w:rPr>
      </w:pPr>
      <w:r>
        <w:rPr>
          <w:rFonts w:hint="eastAsia"/>
          <w:b w:val="0"/>
          <w:bCs/>
          <w:sz w:val="30"/>
          <w:szCs w:val="30"/>
        </w:rPr>
        <w:t>And if we will not perceive him now: we shall be driven to confess it at the latter day when the books shall be opened.</w:t>
      </w:r>
    </w:p>
    <w:p w14:paraId="650EA84D">
      <w:pPr>
        <w:pStyle w:val="4"/>
        <w:spacing w:line="285" w:lineRule="auto"/>
        <w:rPr>
          <w:rFonts w:hint="eastAsia"/>
          <w:b w:val="0"/>
          <w:bCs/>
          <w:sz w:val="30"/>
          <w:szCs w:val="30"/>
        </w:rPr>
      </w:pPr>
      <w:r>
        <w:rPr>
          <w:rFonts w:hint="eastAsia"/>
          <w:b w:val="0"/>
          <w:bCs/>
          <w:sz w:val="30"/>
          <w:szCs w:val="30"/>
        </w:rPr>
        <w:t>如果我們現在不願察覺祂：到了末日案卷展開的時候，我們將被迫承認它。</w:t>
      </w:r>
    </w:p>
    <w:p w14:paraId="3012F3BF">
      <w:pPr>
        <w:pStyle w:val="4"/>
        <w:spacing w:line="285" w:lineRule="auto"/>
        <w:rPr>
          <w:rFonts w:hint="eastAsia"/>
          <w:b w:val="0"/>
          <w:bCs/>
          <w:sz w:val="30"/>
          <w:szCs w:val="30"/>
        </w:rPr>
      </w:pPr>
    </w:p>
    <w:p w14:paraId="291D77B1">
      <w:pPr>
        <w:pStyle w:val="4"/>
        <w:spacing w:line="285" w:lineRule="auto"/>
        <w:rPr>
          <w:rFonts w:hint="eastAsia"/>
          <w:b w:val="0"/>
          <w:bCs/>
          <w:sz w:val="30"/>
          <w:szCs w:val="30"/>
        </w:rPr>
      </w:pPr>
      <w:r>
        <w:rPr>
          <w:rFonts w:hint="eastAsia"/>
          <w:b w:val="0"/>
          <w:bCs/>
          <w:sz w:val="30"/>
          <w:szCs w:val="30"/>
        </w:rPr>
        <w:t>Now in the meantime, if we worship those which are not Gods by nature: it is all one as if we did wilfully shut our eyes against so many records and looking glasses, which God sets before us to bring us unto him.</w:t>
      </w:r>
    </w:p>
    <w:p w14:paraId="44D25555">
      <w:pPr>
        <w:pStyle w:val="4"/>
        <w:spacing w:line="285" w:lineRule="auto"/>
        <w:rPr>
          <w:rFonts w:hint="eastAsia"/>
          <w:b w:val="0"/>
          <w:bCs/>
          <w:sz w:val="30"/>
          <w:szCs w:val="30"/>
        </w:rPr>
      </w:pPr>
      <w:r>
        <w:rPr>
          <w:rFonts w:hint="eastAsia"/>
          <w:b w:val="0"/>
          <w:bCs/>
          <w:sz w:val="30"/>
          <w:szCs w:val="30"/>
        </w:rPr>
        <w:t>現在同時，如果我們敬拜那些本性不是神的：那就如同我們故意閉上眼睛，不去看神擺在我們面前，要引我們歸向祂的那麼多證據和鏡子。</w:t>
      </w:r>
    </w:p>
    <w:p w14:paraId="7B72C5F9">
      <w:pPr>
        <w:pStyle w:val="4"/>
        <w:spacing w:line="285" w:lineRule="auto"/>
        <w:rPr>
          <w:rFonts w:hint="eastAsia"/>
          <w:b w:val="0"/>
          <w:bCs/>
          <w:sz w:val="30"/>
          <w:szCs w:val="30"/>
        </w:rPr>
      </w:pPr>
    </w:p>
    <w:p w14:paraId="6DCFAE72">
      <w:pPr>
        <w:pStyle w:val="4"/>
        <w:spacing w:line="285" w:lineRule="auto"/>
        <w:rPr>
          <w:rFonts w:hint="eastAsia"/>
          <w:b w:val="0"/>
          <w:bCs/>
          <w:sz w:val="30"/>
          <w:szCs w:val="30"/>
        </w:rPr>
      </w:pPr>
      <w:r>
        <w:rPr>
          <w:rFonts w:hint="eastAsia"/>
          <w:b w:val="0"/>
          <w:bCs/>
          <w:sz w:val="30"/>
          <w:szCs w:val="30"/>
        </w:rPr>
        <w:t>However the world goes, all the worshiping that men can devise is but a vain fancy, until they have been brought into the good way.</w:t>
      </w:r>
    </w:p>
    <w:p w14:paraId="005EDAAD">
      <w:pPr>
        <w:pStyle w:val="4"/>
        <w:spacing w:line="285" w:lineRule="auto"/>
        <w:rPr>
          <w:rFonts w:hint="eastAsia"/>
          <w:b w:val="0"/>
          <w:bCs/>
          <w:sz w:val="30"/>
          <w:szCs w:val="30"/>
        </w:rPr>
      </w:pPr>
      <w:r>
        <w:rPr>
          <w:rFonts w:hint="eastAsia"/>
          <w:b w:val="0"/>
          <w:bCs/>
          <w:sz w:val="30"/>
          <w:szCs w:val="30"/>
        </w:rPr>
        <w:t>無論世事如何，人所能設計的一切敬拜都不過是虛妄的幻想，直到他們被引上正途。</w:t>
      </w:r>
    </w:p>
    <w:p w14:paraId="564D016A">
      <w:pPr>
        <w:pStyle w:val="4"/>
        <w:spacing w:line="285" w:lineRule="auto"/>
        <w:rPr>
          <w:rFonts w:hint="eastAsia"/>
          <w:b w:val="0"/>
          <w:bCs/>
          <w:sz w:val="30"/>
          <w:szCs w:val="30"/>
        </w:rPr>
      </w:pPr>
    </w:p>
    <w:p w14:paraId="360D6114">
      <w:pPr>
        <w:pStyle w:val="4"/>
        <w:spacing w:line="285" w:lineRule="auto"/>
        <w:rPr>
          <w:rFonts w:hint="eastAsia"/>
          <w:b w:val="0"/>
          <w:bCs/>
          <w:sz w:val="30"/>
          <w:szCs w:val="30"/>
        </w:rPr>
      </w:pPr>
      <w:r>
        <w:rPr>
          <w:rFonts w:hint="eastAsia"/>
          <w:b w:val="0"/>
          <w:bCs/>
          <w:sz w:val="30"/>
          <w:szCs w:val="30"/>
        </w:rPr>
        <w:t>For of their own natural wit they cannot but give themselves to all error and deceivableness.</w:t>
      </w:r>
    </w:p>
    <w:p w14:paraId="7EE229C4">
      <w:pPr>
        <w:pStyle w:val="4"/>
        <w:spacing w:line="285" w:lineRule="auto"/>
        <w:rPr>
          <w:rFonts w:hint="eastAsia"/>
          <w:b w:val="0"/>
          <w:bCs/>
          <w:sz w:val="30"/>
          <w:szCs w:val="30"/>
        </w:rPr>
      </w:pPr>
      <w:r>
        <w:rPr>
          <w:rFonts w:hint="eastAsia"/>
          <w:b w:val="0"/>
          <w:bCs/>
          <w:sz w:val="30"/>
          <w:szCs w:val="30"/>
        </w:rPr>
        <w:t>因為憑他們天生的聰明，他們不免沉溺於一切錯謬和欺騙。</w:t>
      </w:r>
    </w:p>
    <w:p w14:paraId="3D61B471">
      <w:pPr>
        <w:pStyle w:val="4"/>
        <w:spacing w:line="285" w:lineRule="auto"/>
        <w:rPr>
          <w:rFonts w:hint="eastAsia"/>
          <w:b w:val="0"/>
          <w:bCs/>
          <w:sz w:val="30"/>
          <w:szCs w:val="30"/>
        </w:rPr>
      </w:pPr>
    </w:p>
    <w:p w14:paraId="54AB87A1">
      <w:pPr>
        <w:pStyle w:val="4"/>
        <w:spacing w:line="285" w:lineRule="auto"/>
        <w:rPr>
          <w:rFonts w:hint="eastAsia"/>
          <w:b w:val="0"/>
          <w:bCs/>
          <w:sz w:val="30"/>
          <w:szCs w:val="30"/>
        </w:rPr>
      </w:pPr>
      <w:r>
        <w:rPr>
          <w:rFonts w:hint="eastAsia"/>
          <w:b w:val="0"/>
          <w:bCs/>
          <w:sz w:val="30"/>
          <w:szCs w:val="30"/>
        </w:rPr>
        <w:t>He adds, "Now that you have known God, or rather have been known of him."</w:t>
      </w:r>
    </w:p>
    <w:p w14:paraId="07870EE6">
      <w:pPr>
        <w:pStyle w:val="4"/>
        <w:spacing w:line="285" w:lineRule="auto"/>
        <w:rPr>
          <w:rFonts w:hint="eastAsia"/>
          <w:b w:val="0"/>
          <w:bCs/>
          <w:sz w:val="30"/>
          <w:szCs w:val="30"/>
        </w:rPr>
      </w:pPr>
      <w:r>
        <w:rPr>
          <w:rFonts w:hint="eastAsia"/>
          <w:b w:val="0"/>
          <w:bCs/>
          <w:sz w:val="30"/>
          <w:szCs w:val="30"/>
        </w:rPr>
        <w:t>他補充說：「如今你們既然認識神，更可說是被祂所認識的。」</w:t>
      </w:r>
    </w:p>
    <w:p w14:paraId="293B004B">
      <w:pPr>
        <w:pStyle w:val="4"/>
        <w:spacing w:line="285" w:lineRule="auto"/>
        <w:rPr>
          <w:rFonts w:hint="eastAsia"/>
          <w:b w:val="0"/>
          <w:bCs/>
          <w:sz w:val="30"/>
          <w:szCs w:val="30"/>
        </w:rPr>
      </w:pPr>
    </w:p>
    <w:p w14:paraId="10E97089">
      <w:pPr>
        <w:pStyle w:val="4"/>
        <w:spacing w:line="285" w:lineRule="auto"/>
        <w:rPr>
          <w:rFonts w:hint="eastAsia"/>
          <w:b w:val="0"/>
          <w:bCs/>
          <w:sz w:val="30"/>
          <w:szCs w:val="30"/>
        </w:rPr>
      </w:pPr>
      <w:r>
        <w:rPr>
          <w:rFonts w:hint="eastAsia"/>
          <w:b w:val="0"/>
          <w:bCs/>
          <w:sz w:val="30"/>
          <w:szCs w:val="30"/>
        </w:rPr>
        <w:t>Some translate it, "now that you have been instructed in the knowledge of God": but all comes to one.</w:t>
      </w:r>
    </w:p>
    <w:p w14:paraId="7EF6FBA8">
      <w:pPr>
        <w:pStyle w:val="4"/>
        <w:spacing w:line="285" w:lineRule="auto"/>
        <w:rPr>
          <w:rFonts w:hint="eastAsia"/>
          <w:b w:val="0"/>
          <w:bCs/>
          <w:sz w:val="30"/>
          <w:szCs w:val="30"/>
        </w:rPr>
      </w:pPr>
      <w:r>
        <w:rPr>
          <w:rFonts w:hint="eastAsia"/>
          <w:b w:val="0"/>
          <w:bCs/>
          <w:sz w:val="30"/>
          <w:szCs w:val="30"/>
        </w:rPr>
        <w:t>有人將其譯為：「如今你們既已在神的知識上受了教導」：但意思都一樣。</w:t>
      </w:r>
    </w:p>
    <w:p w14:paraId="1C881F4F">
      <w:pPr>
        <w:pStyle w:val="4"/>
        <w:spacing w:line="285" w:lineRule="auto"/>
        <w:rPr>
          <w:rFonts w:hint="eastAsia"/>
          <w:b w:val="0"/>
          <w:bCs/>
          <w:sz w:val="30"/>
          <w:szCs w:val="30"/>
        </w:rPr>
      </w:pPr>
    </w:p>
    <w:p w14:paraId="71AFB8A7">
      <w:pPr>
        <w:pStyle w:val="4"/>
        <w:spacing w:line="285" w:lineRule="auto"/>
        <w:rPr>
          <w:rFonts w:hint="eastAsia"/>
          <w:b w:val="0"/>
          <w:bCs/>
          <w:sz w:val="30"/>
          <w:szCs w:val="30"/>
        </w:rPr>
      </w:pPr>
      <w:r>
        <w:rPr>
          <w:rFonts w:hint="eastAsia"/>
          <w:b w:val="0"/>
          <w:bCs/>
          <w:sz w:val="30"/>
          <w:szCs w:val="30"/>
        </w:rPr>
        <w:t>Nevertheless, in the first part (as I have touched already) he shows that such as have been trained in the pure truth, are guilty of perjury to Godward.</w:t>
      </w:r>
    </w:p>
    <w:p w14:paraId="69B8C046">
      <w:pPr>
        <w:pStyle w:val="4"/>
        <w:spacing w:line="285" w:lineRule="auto"/>
        <w:rPr>
          <w:rFonts w:hint="eastAsia"/>
          <w:b w:val="0"/>
          <w:bCs/>
          <w:sz w:val="30"/>
          <w:szCs w:val="30"/>
        </w:rPr>
      </w:pPr>
      <w:r>
        <w:rPr>
          <w:rFonts w:hint="eastAsia"/>
          <w:b w:val="0"/>
          <w:bCs/>
          <w:sz w:val="30"/>
          <w:szCs w:val="30"/>
        </w:rPr>
        <w:t>然而，在第一部分（正如我已經提到過的），他表明那些在純真真理上受過訓練的人，是對神犯了背誓罪。</w:t>
      </w:r>
    </w:p>
    <w:p w14:paraId="6CF9F2E5">
      <w:pPr>
        <w:pStyle w:val="4"/>
        <w:spacing w:line="285" w:lineRule="auto"/>
        <w:rPr>
          <w:rFonts w:hint="eastAsia"/>
          <w:b w:val="0"/>
          <w:bCs/>
          <w:sz w:val="30"/>
          <w:szCs w:val="30"/>
        </w:rPr>
      </w:pPr>
    </w:p>
    <w:p w14:paraId="4A315057">
      <w:pPr>
        <w:pStyle w:val="4"/>
        <w:spacing w:line="285" w:lineRule="auto"/>
        <w:rPr>
          <w:rFonts w:hint="eastAsia"/>
          <w:b w:val="0"/>
          <w:bCs/>
          <w:sz w:val="30"/>
          <w:szCs w:val="30"/>
        </w:rPr>
      </w:pPr>
      <w:r>
        <w:rPr>
          <w:rFonts w:hint="eastAsia"/>
          <w:b w:val="0"/>
          <w:bCs/>
          <w:sz w:val="30"/>
          <w:szCs w:val="30"/>
        </w:rPr>
        <w:t>And thereof they are inexcusable: for it is no ignorance anymore: it is not with them as though they never had tasted of the true religion: but it is a manifest falsehood, like as if some subjects, knowing well enough who is their Prince, should revolt from him, and break the allegiance which they had promised him, and confederate themselves with his deadly enemy.</w:t>
      </w:r>
    </w:p>
    <w:p w14:paraId="570BA436">
      <w:pPr>
        <w:pStyle w:val="4"/>
        <w:spacing w:line="285" w:lineRule="auto"/>
        <w:rPr>
          <w:rFonts w:hint="eastAsia"/>
          <w:b w:val="0"/>
          <w:bCs/>
          <w:sz w:val="30"/>
          <w:szCs w:val="30"/>
        </w:rPr>
      </w:pPr>
      <w:r>
        <w:rPr>
          <w:rFonts w:hint="eastAsia"/>
          <w:b w:val="0"/>
          <w:bCs/>
          <w:sz w:val="30"/>
          <w:szCs w:val="30"/>
        </w:rPr>
        <w:t>因此他們是不可原諒的：因為這不再是無知了：他們的情況並非好像從未嚐過真宗教的滋味：而是一種明顯的虛假，就像有些臣民，明明知道誰是他們的君王，卻背叛他，違背他們曾向他許下的效忠，並與他的死敵結盟。</w:t>
      </w:r>
    </w:p>
    <w:p w14:paraId="64D022B6">
      <w:pPr>
        <w:pStyle w:val="4"/>
        <w:spacing w:line="285" w:lineRule="auto"/>
        <w:rPr>
          <w:rFonts w:hint="eastAsia"/>
          <w:b w:val="0"/>
          <w:bCs/>
          <w:sz w:val="30"/>
          <w:szCs w:val="30"/>
        </w:rPr>
      </w:pPr>
    </w:p>
    <w:p w14:paraId="6079B0FB">
      <w:pPr>
        <w:pStyle w:val="4"/>
        <w:spacing w:line="285" w:lineRule="auto"/>
        <w:rPr>
          <w:rFonts w:hint="eastAsia"/>
          <w:b w:val="0"/>
          <w:bCs/>
          <w:sz w:val="30"/>
          <w:szCs w:val="30"/>
        </w:rPr>
      </w:pPr>
      <w:r>
        <w:rPr>
          <w:rFonts w:hint="eastAsia"/>
          <w:b w:val="0"/>
          <w:bCs/>
          <w:sz w:val="30"/>
          <w:szCs w:val="30"/>
        </w:rPr>
        <w:t>Thus you see in what plight we be: namely, that all such as have known God's truth, cannot step aside after their own superstitions and errors, but they must become perjured and false forsworn traitors.</w:t>
      </w:r>
    </w:p>
    <w:p w14:paraId="0A0A21B0">
      <w:pPr>
        <w:pStyle w:val="4"/>
        <w:spacing w:line="285" w:lineRule="auto"/>
        <w:rPr>
          <w:rFonts w:hint="eastAsia"/>
          <w:b w:val="0"/>
          <w:bCs/>
          <w:sz w:val="30"/>
          <w:szCs w:val="30"/>
        </w:rPr>
      </w:pPr>
      <w:r>
        <w:rPr>
          <w:rFonts w:hint="eastAsia"/>
          <w:b w:val="0"/>
          <w:bCs/>
          <w:sz w:val="30"/>
          <w:szCs w:val="30"/>
        </w:rPr>
        <w:t>這樣你們就看見我們處於何等境況：即所有認識神真理的人，若隨從自己的迷信和錯謬而偏離，就必然成為背誓和虛假宣誓的叛徒。</w:t>
      </w:r>
    </w:p>
    <w:p w14:paraId="4313144A">
      <w:pPr>
        <w:pStyle w:val="4"/>
        <w:spacing w:line="285" w:lineRule="auto"/>
        <w:rPr>
          <w:rFonts w:hint="eastAsia"/>
          <w:b w:val="0"/>
          <w:bCs/>
          <w:sz w:val="30"/>
          <w:szCs w:val="30"/>
        </w:rPr>
      </w:pPr>
    </w:p>
    <w:p w14:paraId="0053FCB6">
      <w:pPr>
        <w:pStyle w:val="4"/>
        <w:spacing w:line="285" w:lineRule="auto"/>
        <w:rPr>
          <w:rFonts w:hint="eastAsia"/>
          <w:b w:val="0"/>
          <w:bCs/>
          <w:sz w:val="30"/>
          <w:szCs w:val="30"/>
        </w:rPr>
      </w:pPr>
      <w:r>
        <w:rPr>
          <w:rFonts w:hint="eastAsia"/>
          <w:b w:val="0"/>
          <w:bCs/>
          <w:sz w:val="30"/>
          <w:szCs w:val="30"/>
        </w:rPr>
        <w:t>For it is not causeless said that all Idols must fall down when God is to be glorified in his highness: and that all superstitions must vanish away when his majesty comes abroad.</w:t>
      </w:r>
    </w:p>
    <w:p w14:paraId="57C9A546">
      <w:pPr>
        <w:pStyle w:val="4"/>
        <w:spacing w:line="285" w:lineRule="auto"/>
        <w:rPr>
          <w:rFonts w:hint="eastAsia"/>
          <w:b w:val="0"/>
          <w:bCs/>
          <w:sz w:val="30"/>
          <w:szCs w:val="30"/>
        </w:rPr>
      </w:pPr>
      <w:r>
        <w:rPr>
          <w:rFonts w:hint="eastAsia"/>
          <w:b w:val="0"/>
          <w:bCs/>
          <w:sz w:val="30"/>
          <w:szCs w:val="30"/>
        </w:rPr>
        <w:t>因為經上並非沒有緣由地說，當神要在祂的至高之處得榮耀時，所有偶像都必須倒下：並且當祂的威嚴顯現出來時，所有迷信都必須消失。</w:t>
      </w:r>
    </w:p>
    <w:p w14:paraId="438AB159">
      <w:pPr>
        <w:pStyle w:val="4"/>
        <w:spacing w:line="285" w:lineRule="auto"/>
        <w:rPr>
          <w:rFonts w:hint="eastAsia"/>
          <w:b w:val="0"/>
          <w:bCs/>
          <w:sz w:val="30"/>
          <w:szCs w:val="30"/>
        </w:rPr>
      </w:pPr>
    </w:p>
    <w:p w14:paraId="1C69D039">
      <w:pPr>
        <w:pStyle w:val="4"/>
        <w:spacing w:line="285" w:lineRule="auto"/>
        <w:rPr>
          <w:rFonts w:hint="eastAsia"/>
          <w:b w:val="0"/>
          <w:bCs/>
          <w:sz w:val="30"/>
          <w:szCs w:val="30"/>
        </w:rPr>
      </w:pPr>
      <w:r>
        <w:rPr>
          <w:rFonts w:hint="eastAsia"/>
          <w:b w:val="0"/>
          <w:bCs/>
          <w:sz w:val="30"/>
          <w:szCs w:val="30"/>
        </w:rPr>
        <w:t>Now if he vouchsafes to show himself to us, it is as much as if he did set up his chair of estate among us, of purpose to be so good and gracious to us, as to become our king.</w:t>
      </w:r>
    </w:p>
    <w:p w14:paraId="59E9B3EC">
      <w:pPr>
        <w:pStyle w:val="4"/>
        <w:spacing w:line="285" w:lineRule="auto"/>
        <w:rPr>
          <w:rFonts w:hint="eastAsia"/>
          <w:b w:val="0"/>
          <w:bCs/>
          <w:sz w:val="30"/>
          <w:szCs w:val="30"/>
        </w:rPr>
      </w:pPr>
      <w:r>
        <w:rPr>
          <w:rFonts w:hint="eastAsia"/>
          <w:b w:val="0"/>
          <w:bCs/>
          <w:sz w:val="30"/>
          <w:szCs w:val="30"/>
        </w:rPr>
        <w:t>現在，如果祂恩准向我們顯明祂自己，那就如同祂在我們中間設立祂的寶座，目的是要如此良善和恩慈地對待我們，以致成為我們的王。</w:t>
      </w:r>
    </w:p>
    <w:p w14:paraId="42D1F852">
      <w:pPr>
        <w:pStyle w:val="4"/>
        <w:spacing w:line="285" w:lineRule="auto"/>
        <w:rPr>
          <w:rFonts w:hint="eastAsia"/>
          <w:b w:val="0"/>
          <w:bCs/>
          <w:sz w:val="30"/>
          <w:szCs w:val="30"/>
        </w:rPr>
      </w:pPr>
    </w:p>
    <w:p w14:paraId="5E691201">
      <w:pPr>
        <w:pStyle w:val="4"/>
        <w:spacing w:line="285" w:lineRule="auto"/>
        <w:rPr>
          <w:rFonts w:hint="eastAsia"/>
          <w:b w:val="0"/>
          <w:bCs/>
          <w:sz w:val="30"/>
          <w:szCs w:val="30"/>
        </w:rPr>
      </w:pPr>
      <w:r>
        <w:rPr>
          <w:rFonts w:hint="eastAsia"/>
          <w:b w:val="0"/>
          <w:bCs/>
          <w:sz w:val="30"/>
          <w:szCs w:val="30"/>
        </w:rPr>
        <w:t>If we cannot find in our hearts to yield him any subjection, are we not false-hearted caitiffs towards him?</w:t>
      </w:r>
    </w:p>
    <w:p w14:paraId="1DAF855E">
      <w:pPr>
        <w:pStyle w:val="4"/>
        <w:spacing w:line="285" w:lineRule="auto"/>
        <w:rPr>
          <w:rFonts w:hint="eastAsia"/>
          <w:b w:val="0"/>
          <w:bCs/>
          <w:sz w:val="30"/>
          <w:szCs w:val="30"/>
        </w:rPr>
      </w:pPr>
      <w:r>
        <w:rPr>
          <w:rFonts w:hint="eastAsia"/>
          <w:b w:val="0"/>
          <w:bCs/>
          <w:sz w:val="30"/>
          <w:szCs w:val="30"/>
        </w:rPr>
        <w:t>如果我們心中不能向祂順服，我們豈不是對祂心懷詭詐的惡棍嗎？</w:t>
      </w:r>
    </w:p>
    <w:p w14:paraId="77FE5CF7">
      <w:pPr>
        <w:pStyle w:val="4"/>
        <w:spacing w:line="285" w:lineRule="auto"/>
        <w:rPr>
          <w:rFonts w:hint="eastAsia"/>
          <w:b w:val="0"/>
          <w:bCs/>
          <w:sz w:val="30"/>
          <w:szCs w:val="30"/>
        </w:rPr>
      </w:pPr>
    </w:p>
    <w:p w14:paraId="1CF6E5DF">
      <w:pPr>
        <w:pStyle w:val="4"/>
        <w:spacing w:line="285" w:lineRule="auto"/>
        <w:rPr>
          <w:rFonts w:hint="eastAsia"/>
          <w:b w:val="0"/>
          <w:bCs/>
          <w:sz w:val="30"/>
          <w:szCs w:val="30"/>
        </w:rPr>
      </w:pPr>
      <w:r>
        <w:rPr>
          <w:rFonts w:hint="eastAsia"/>
          <w:b w:val="0"/>
          <w:bCs/>
          <w:sz w:val="30"/>
          <w:szCs w:val="30"/>
        </w:rPr>
        <w:t>If we allege for a reply, that our intent is not so: it is but hypocrisy.</w:t>
      </w:r>
    </w:p>
    <w:p w14:paraId="6CAAD3D6">
      <w:pPr>
        <w:pStyle w:val="4"/>
        <w:spacing w:line="285" w:lineRule="auto"/>
        <w:rPr>
          <w:rFonts w:hint="eastAsia"/>
          <w:b w:val="0"/>
          <w:bCs/>
          <w:sz w:val="30"/>
          <w:szCs w:val="30"/>
        </w:rPr>
      </w:pPr>
      <w:r>
        <w:rPr>
          <w:rFonts w:hint="eastAsia"/>
          <w:b w:val="0"/>
          <w:bCs/>
          <w:sz w:val="30"/>
          <w:szCs w:val="30"/>
        </w:rPr>
        <w:t>如果我們辯稱我們的本意並非如此：那不過是虛偽。</w:t>
      </w:r>
    </w:p>
    <w:p w14:paraId="659A9CFE">
      <w:pPr>
        <w:pStyle w:val="4"/>
        <w:spacing w:line="285" w:lineRule="auto"/>
        <w:rPr>
          <w:rFonts w:hint="eastAsia"/>
          <w:b w:val="0"/>
          <w:bCs/>
          <w:sz w:val="30"/>
          <w:szCs w:val="30"/>
        </w:rPr>
      </w:pPr>
    </w:p>
    <w:p w14:paraId="32F4ACA1">
      <w:pPr>
        <w:pStyle w:val="4"/>
        <w:spacing w:line="285" w:lineRule="auto"/>
        <w:rPr>
          <w:rFonts w:hint="eastAsia"/>
          <w:b w:val="0"/>
          <w:bCs/>
          <w:sz w:val="30"/>
          <w:szCs w:val="30"/>
        </w:rPr>
      </w:pPr>
      <w:r>
        <w:rPr>
          <w:rFonts w:hint="eastAsia"/>
          <w:b w:val="0"/>
          <w:bCs/>
          <w:sz w:val="30"/>
          <w:szCs w:val="30"/>
        </w:rPr>
        <w:t>For we know that our Lord can abide no companion: in so much that he uses the word Jealousy, to show that he will so possess us, as we may belong unto him wholly and not in part.</w:t>
      </w:r>
    </w:p>
    <w:p w14:paraId="561306AB">
      <w:pPr>
        <w:pStyle w:val="4"/>
        <w:spacing w:line="285" w:lineRule="auto"/>
        <w:rPr>
          <w:rFonts w:hint="eastAsia"/>
          <w:b w:val="0"/>
          <w:bCs/>
          <w:sz w:val="30"/>
          <w:szCs w:val="30"/>
        </w:rPr>
      </w:pPr>
      <w:r>
        <w:rPr>
          <w:rFonts w:hint="eastAsia"/>
          <w:b w:val="0"/>
          <w:bCs/>
          <w:sz w:val="30"/>
          <w:szCs w:val="30"/>
        </w:rPr>
        <w:t>因為我們知道我們的主不能容忍任何夥伴：以致祂使用「嫉妒」一詞，表明祂將如此佔有我們，使我們可以完全而非部分地屬於祂。</w:t>
      </w:r>
    </w:p>
    <w:p w14:paraId="5B9EC416">
      <w:pPr>
        <w:pStyle w:val="4"/>
        <w:spacing w:line="285" w:lineRule="auto"/>
        <w:rPr>
          <w:rFonts w:hint="eastAsia"/>
          <w:b w:val="0"/>
          <w:bCs/>
          <w:sz w:val="30"/>
          <w:szCs w:val="30"/>
        </w:rPr>
      </w:pPr>
    </w:p>
    <w:p w14:paraId="592A4E0A">
      <w:pPr>
        <w:pStyle w:val="4"/>
        <w:spacing w:line="285" w:lineRule="auto"/>
        <w:rPr>
          <w:rFonts w:hint="eastAsia"/>
          <w:b w:val="0"/>
          <w:bCs/>
          <w:sz w:val="30"/>
          <w:szCs w:val="30"/>
        </w:rPr>
      </w:pPr>
      <w:r>
        <w:rPr>
          <w:rFonts w:hint="eastAsia"/>
          <w:b w:val="0"/>
          <w:bCs/>
          <w:sz w:val="30"/>
          <w:szCs w:val="30"/>
        </w:rPr>
        <w:t>Then if we will play on both sides, and row between two streams: there will be nothing but feigning and hypocrisy in us.</w:t>
      </w:r>
    </w:p>
    <w:p w14:paraId="5F2F96C4">
      <w:pPr>
        <w:pStyle w:val="4"/>
        <w:spacing w:line="285" w:lineRule="auto"/>
        <w:rPr>
          <w:rFonts w:hint="eastAsia"/>
          <w:b w:val="0"/>
          <w:bCs/>
          <w:sz w:val="30"/>
          <w:szCs w:val="30"/>
        </w:rPr>
      </w:pPr>
      <w:r>
        <w:rPr>
          <w:rFonts w:hint="eastAsia"/>
          <w:b w:val="0"/>
          <w:bCs/>
          <w:sz w:val="30"/>
          <w:szCs w:val="30"/>
        </w:rPr>
        <w:t>那麼，如果我們腳踏兩條船，在兩條溪流之間划船：我們裡面除了假冒和虛偽之外，就一無所有了。</w:t>
      </w:r>
    </w:p>
    <w:p w14:paraId="2178983D">
      <w:pPr>
        <w:pStyle w:val="4"/>
        <w:spacing w:line="285" w:lineRule="auto"/>
        <w:rPr>
          <w:rFonts w:hint="eastAsia"/>
          <w:b w:val="0"/>
          <w:bCs/>
          <w:sz w:val="30"/>
          <w:szCs w:val="30"/>
        </w:rPr>
      </w:pPr>
    </w:p>
    <w:p w14:paraId="676475C5">
      <w:pPr>
        <w:pStyle w:val="4"/>
        <w:spacing w:line="285" w:lineRule="auto"/>
        <w:rPr>
          <w:rFonts w:hint="eastAsia"/>
          <w:b w:val="0"/>
          <w:bCs/>
          <w:sz w:val="30"/>
          <w:szCs w:val="30"/>
        </w:rPr>
      </w:pPr>
      <w:r>
        <w:rPr>
          <w:rFonts w:hint="eastAsia"/>
          <w:b w:val="0"/>
          <w:bCs/>
          <w:sz w:val="30"/>
          <w:szCs w:val="30"/>
        </w:rPr>
        <w:t>But there ought to be a substantial soundness in us.</w:t>
      </w:r>
    </w:p>
    <w:p w14:paraId="28EFEFC9">
      <w:pPr>
        <w:pStyle w:val="4"/>
        <w:spacing w:line="285" w:lineRule="auto"/>
        <w:rPr>
          <w:rFonts w:hint="eastAsia"/>
          <w:b w:val="0"/>
          <w:bCs/>
          <w:sz w:val="30"/>
          <w:szCs w:val="30"/>
        </w:rPr>
      </w:pPr>
      <w:r>
        <w:rPr>
          <w:rFonts w:hint="eastAsia"/>
          <w:b w:val="0"/>
          <w:bCs/>
          <w:sz w:val="30"/>
          <w:szCs w:val="30"/>
        </w:rPr>
        <w:t>但我們裡面應當有實質的健全。</w:t>
      </w:r>
    </w:p>
    <w:p w14:paraId="7059C90A">
      <w:pPr>
        <w:pStyle w:val="4"/>
        <w:spacing w:line="285" w:lineRule="auto"/>
        <w:rPr>
          <w:rFonts w:hint="eastAsia"/>
          <w:b w:val="0"/>
          <w:bCs/>
          <w:sz w:val="30"/>
          <w:szCs w:val="30"/>
        </w:rPr>
      </w:pPr>
    </w:p>
    <w:p w14:paraId="77B29893">
      <w:pPr>
        <w:pStyle w:val="4"/>
        <w:spacing w:line="285" w:lineRule="auto"/>
        <w:rPr>
          <w:rFonts w:hint="eastAsia"/>
          <w:b w:val="0"/>
          <w:bCs/>
          <w:sz w:val="30"/>
          <w:szCs w:val="30"/>
        </w:rPr>
      </w:pPr>
      <w:r>
        <w:rPr>
          <w:rFonts w:hint="eastAsia"/>
          <w:b w:val="0"/>
          <w:bCs/>
          <w:sz w:val="30"/>
          <w:szCs w:val="30"/>
        </w:rPr>
        <w:t>And therefore S. Paul says not simply, if we be beguiled by Satan, and forsake the Gospel quite and clean: but, if we swerve from the simplicity of it.</w:t>
      </w:r>
    </w:p>
    <w:p w14:paraId="7AAEE58D">
      <w:pPr>
        <w:pStyle w:val="4"/>
        <w:spacing w:line="285" w:lineRule="auto"/>
        <w:rPr>
          <w:rFonts w:hint="eastAsia"/>
          <w:b w:val="0"/>
          <w:bCs/>
          <w:sz w:val="30"/>
          <w:szCs w:val="30"/>
        </w:rPr>
      </w:pPr>
      <w:r>
        <w:rPr>
          <w:rFonts w:hint="eastAsia"/>
          <w:b w:val="0"/>
          <w:bCs/>
          <w:sz w:val="30"/>
          <w:szCs w:val="30"/>
        </w:rPr>
        <w:t>因此聖保羅並非簡單地說，如果我們被撒但迷惑，完全棄絕福音：而是說，如果我們偏離它的純一。</w:t>
      </w:r>
    </w:p>
    <w:p w14:paraId="2DFA4860">
      <w:pPr>
        <w:pStyle w:val="4"/>
        <w:spacing w:line="285" w:lineRule="auto"/>
        <w:rPr>
          <w:rFonts w:hint="eastAsia"/>
          <w:b w:val="0"/>
          <w:bCs/>
          <w:sz w:val="30"/>
          <w:szCs w:val="30"/>
        </w:rPr>
      </w:pPr>
    </w:p>
    <w:p w14:paraId="1520F8E6">
      <w:pPr>
        <w:pStyle w:val="4"/>
        <w:spacing w:line="285" w:lineRule="auto"/>
        <w:rPr>
          <w:rFonts w:hint="eastAsia"/>
          <w:b w:val="0"/>
          <w:bCs/>
          <w:sz w:val="30"/>
          <w:szCs w:val="30"/>
        </w:rPr>
      </w:pPr>
      <w:r>
        <w:rPr>
          <w:rFonts w:hint="eastAsia"/>
          <w:b w:val="0"/>
          <w:bCs/>
          <w:sz w:val="30"/>
          <w:szCs w:val="30"/>
        </w:rPr>
        <w:t>As for example, the Galatians (as I have showed already) had not renounced Jesus Christ nor denied their baptism (for they professed to hold the Gospel still) but they had mingled it, and that marred all: a little Leaven sours a whole lump of dough.</w:t>
      </w:r>
    </w:p>
    <w:p w14:paraId="5489D537">
      <w:pPr>
        <w:pStyle w:val="4"/>
        <w:spacing w:line="285" w:lineRule="auto"/>
        <w:rPr>
          <w:rFonts w:hint="eastAsia"/>
          <w:b w:val="0"/>
          <w:bCs/>
          <w:sz w:val="30"/>
          <w:szCs w:val="30"/>
        </w:rPr>
      </w:pPr>
      <w:r>
        <w:rPr>
          <w:rFonts w:hint="eastAsia"/>
          <w:b w:val="0"/>
          <w:bCs/>
          <w:sz w:val="30"/>
          <w:szCs w:val="30"/>
        </w:rPr>
        <w:t>例如，加拉太人（正如我已經顯明的）並沒有棄絕耶穌基督，也沒有否認他們的洗禮（因為他們宣稱仍然持守福音），但他們把它混雜了，那就敗壞了一切：一點麵酵能使全團都發起來。</w:t>
      </w:r>
    </w:p>
    <w:p w14:paraId="515AC5C8">
      <w:pPr>
        <w:pStyle w:val="4"/>
        <w:spacing w:line="285" w:lineRule="auto"/>
        <w:rPr>
          <w:rFonts w:hint="eastAsia"/>
          <w:b w:val="0"/>
          <w:bCs/>
          <w:sz w:val="30"/>
          <w:szCs w:val="30"/>
        </w:rPr>
      </w:pPr>
    </w:p>
    <w:p w14:paraId="06BCF8F2">
      <w:pPr>
        <w:pStyle w:val="4"/>
        <w:spacing w:line="285" w:lineRule="auto"/>
        <w:rPr>
          <w:rFonts w:hint="eastAsia"/>
          <w:b w:val="0"/>
          <w:bCs/>
          <w:sz w:val="30"/>
          <w:szCs w:val="30"/>
        </w:rPr>
      </w:pPr>
      <w:r>
        <w:rPr>
          <w:rFonts w:hint="eastAsia"/>
          <w:b w:val="0"/>
          <w:bCs/>
          <w:sz w:val="30"/>
          <w:szCs w:val="30"/>
        </w:rPr>
        <w:t>Even so when men will needs add I know not what of their own brain to God's truth, it mars all.</w:t>
      </w:r>
    </w:p>
    <w:p w14:paraId="4B2BCFED">
      <w:pPr>
        <w:pStyle w:val="4"/>
        <w:spacing w:line="285" w:lineRule="auto"/>
        <w:rPr>
          <w:rFonts w:hint="eastAsia"/>
          <w:b w:val="0"/>
          <w:bCs/>
          <w:sz w:val="30"/>
          <w:szCs w:val="30"/>
        </w:rPr>
      </w:pPr>
      <w:r>
        <w:rPr>
          <w:rFonts w:hint="eastAsia"/>
          <w:b w:val="0"/>
          <w:bCs/>
          <w:sz w:val="30"/>
          <w:szCs w:val="30"/>
        </w:rPr>
        <w:t>同樣地，當人定意要憑己意在神的真理上加添一些不知所謂的東西時，那就敗壞一切。</w:t>
      </w:r>
    </w:p>
    <w:p w14:paraId="2F6C2FF1">
      <w:pPr>
        <w:pStyle w:val="4"/>
        <w:spacing w:line="285" w:lineRule="auto"/>
        <w:rPr>
          <w:rFonts w:hint="eastAsia"/>
          <w:b w:val="0"/>
          <w:bCs/>
          <w:sz w:val="30"/>
          <w:szCs w:val="30"/>
        </w:rPr>
      </w:pPr>
    </w:p>
    <w:p w14:paraId="704F8042">
      <w:pPr>
        <w:pStyle w:val="4"/>
        <w:spacing w:line="285" w:lineRule="auto"/>
        <w:rPr>
          <w:rFonts w:hint="eastAsia"/>
          <w:b w:val="0"/>
          <w:bCs/>
          <w:sz w:val="30"/>
          <w:szCs w:val="30"/>
        </w:rPr>
      </w:pPr>
      <w:r>
        <w:rPr>
          <w:rFonts w:hint="eastAsia"/>
          <w:b w:val="0"/>
          <w:bCs/>
          <w:sz w:val="30"/>
          <w:szCs w:val="30"/>
        </w:rPr>
        <w:t>For let a man put a little vinegar, or some other slabersauce into a cup of the best wine in the world, and he were better to drink sheer water.</w:t>
      </w:r>
    </w:p>
    <w:p w14:paraId="7DC086EE">
      <w:pPr>
        <w:pStyle w:val="4"/>
        <w:spacing w:line="285" w:lineRule="auto"/>
        <w:rPr>
          <w:rFonts w:hint="eastAsia"/>
          <w:b w:val="0"/>
          <w:bCs/>
          <w:sz w:val="30"/>
          <w:szCs w:val="30"/>
        </w:rPr>
      </w:pPr>
      <w:r>
        <w:rPr>
          <w:rFonts w:hint="eastAsia"/>
          <w:b w:val="0"/>
          <w:bCs/>
          <w:sz w:val="30"/>
          <w:szCs w:val="30"/>
        </w:rPr>
        <w:t>因為如果一個人把一點醋，或其他污穢的醬汁，放進一杯世上最好的酒裡，他還不如喝純水。</w:t>
      </w:r>
    </w:p>
    <w:p w14:paraId="4D61E55B">
      <w:pPr>
        <w:pStyle w:val="4"/>
        <w:spacing w:line="285" w:lineRule="auto"/>
        <w:rPr>
          <w:rFonts w:hint="eastAsia"/>
          <w:b w:val="0"/>
          <w:bCs/>
          <w:sz w:val="30"/>
          <w:szCs w:val="30"/>
        </w:rPr>
      </w:pPr>
    </w:p>
    <w:p w14:paraId="6519E7C5">
      <w:pPr>
        <w:pStyle w:val="4"/>
        <w:spacing w:line="285" w:lineRule="auto"/>
        <w:rPr>
          <w:rFonts w:hint="eastAsia"/>
          <w:b w:val="0"/>
          <w:bCs/>
          <w:sz w:val="30"/>
          <w:szCs w:val="30"/>
        </w:rPr>
      </w:pPr>
      <w:r>
        <w:rPr>
          <w:rFonts w:hint="eastAsia"/>
          <w:b w:val="0"/>
          <w:bCs/>
          <w:sz w:val="30"/>
          <w:szCs w:val="30"/>
        </w:rPr>
        <w:t>In like case is it when men will tinker the true Religion, as all they do which take upon them to invent I know not what of their own head.</w:t>
      </w:r>
    </w:p>
    <w:p w14:paraId="63AFF0B5">
      <w:pPr>
        <w:pStyle w:val="4"/>
        <w:spacing w:line="285" w:lineRule="auto"/>
        <w:rPr>
          <w:rFonts w:hint="eastAsia"/>
          <w:b w:val="0"/>
          <w:bCs/>
          <w:sz w:val="30"/>
          <w:szCs w:val="30"/>
        </w:rPr>
      </w:pPr>
      <w:r>
        <w:rPr>
          <w:rFonts w:hint="eastAsia"/>
          <w:b w:val="0"/>
          <w:bCs/>
          <w:sz w:val="30"/>
          <w:szCs w:val="30"/>
        </w:rPr>
        <w:t>同樣的情況也發生在人意圖修補真宗教的時候，正如所有那些憑己意發明一些不知所謂之物的人所做的一樣。</w:t>
      </w:r>
    </w:p>
    <w:p w14:paraId="01C4A864">
      <w:pPr>
        <w:pStyle w:val="4"/>
        <w:spacing w:line="285" w:lineRule="auto"/>
        <w:rPr>
          <w:rFonts w:hint="eastAsia"/>
          <w:b w:val="0"/>
          <w:bCs/>
          <w:sz w:val="30"/>
          <w:szCs w:val="30"/>
        </w:rPr>
      </w:pPr>
    </w:p>
    <w:p w14:paraId="14E84700">
      <w:pPr>
        <w:pStyle w:val="4"/>
        <w:spacing w:line="285" w:lineRule="auto"/>
        <w:rPr>
          <w:rFonts w:hint="eastAsia"/>
          <w:b w:val="0"/>
          <w:bCs/>
          <w:sz w:val="30"/>
          <w:szCs w:val="30"/>
        </w:rPr>
      </w:pPr>
      <w:r>
        <w:rPr>
          <w:rFonts w:hint="eastAsia"/>
          <w:b w:val="0"/>
          <w:bCs/>
          <w:sz w:val="30"/>
          <w:szCs w:val="30"/>
        </w:rPr>
        <w:t>Surely it were much better that they had never known any more at all, but grossly that there is a God: than to have been trained up in the good doctrine of the Gospel, and afterwards to falsify all, and to disfigure our Lord Jesus Christ after that sort.</w:t>
      </w:r>
    </w:p>
    <w:p w14:paraId="66B5E5D7">
      <w:pPr>
        <w:pStyle w:val="4"/>
        <w:spacing w:line="285" w:lineRule="auto"/>
        <w:rPr>
          <w:rFonts w:hint="eastAsia"/>
          <w:b w:val="0"/>
          <w:bCs/>
          <w:sz w:val="30"/>
          <w:szCs w:val="30"/>
        </w:rPr>
      </w:pPr>
      <w:r>
        <w:rPr>
          <w:rFonts w:hint="eastAsia"/>
          <w:b w:val="0"/>
          <w:bCs/>
          <w:sz w:val="30"/>
          <w:szCs w:val="30"/>
        </w:rPr>
        <w:t>當然，他們若從未知道更多，只粗略地知道有神：倒比在福音的純正教義上受過訓誨，然後卻歪曲一切，並如此毀損我們主耶穌基督的形象更好。</w:t>
      </w:r>
    </w:p>
    <w:p w14:paraId="15F83991">
      <w:pPr>
        <w:pStyle w:val="4"/>
        <w:spacing w:line="285" w:lineRule="auto"/>
        <w:rPr>
          <w:rFonts w:hint="eastAsia"/>
          <w:b w:val="0"/>
          <w:bCs/>
          <w:sz w:val="30"/>
          <w:szCs w:val="30"/>
        </w:rPr>
      </w:pPr>
    </w:p>
    <w:p w14:paraId="33B0FEFA">
      <w:pPr>
        <w:pStyle w:val="4"/>
        <w:spacing w:line="285" w:lineRule="auto"/>
        <w:rPr>
          <w:rFonts w:hint="eastAsia"/>
          <w:b w:val="0"/>
          <w:bCs/>
          <w:sz w:val="30"/>
          <w:szCs w:val="30"/>
        </w:rPr>
      </w:pPr>
      <w:r>
        <w:rPr>
          <w:rFonts w:hint="eastAsia"/>
          <w:b w:val="0"/>
          <w:bCs/>
          <w:sz w:val="30"/>
          <w:szCs w:val="30"/>
        </w:rPr>
        <w:t>You see then how it is a thing that cannot be borne withal: and that is it which we have to mark in the first place.</w:t>
      </w:r>
    </w:p>
    <w:p w14:paraId="1F704A52">
      <w:pPr>
        <w:pStyle w:val="4"/>
        <w:spacing w:line="285" w:lineRule="auto"/>
        <w:rPr>
          <w:rFonts w:hint="eastAsia"/>
          <w:b w:val="0"/>
          <w:bCs/>
          <w:sz w:val="30"/>
          <w:szCs w:val="30"/>
        </w:rPr>
      </w:pPr>
      <w:r>
        <w:rPr>
          <w:rFonts w:hint="eastAsia"/>
          <w:b w:val="0"/>
          <w:bCs/>
          <w:sz w:val="30"/>
          <w:szCs w:val="30"/>
        </w:rPr>
        <w:t>你們於是看見，這是一件不能容忍的事：這就是我們首先要注意的。</w:t>
      </w:r>
    </w:p>
    <w:p w14:paraId="3291802A">
      <w:pPr>
        <w:pStyle w:val="4"/>
        <w:spacing w:line="285" w:lineRule="auto"/>
        <w:rPr>
          <w:rFonts w:hint="eastAsia"/>
          <w:b w:val="0"/>
          <w:bCs/>
          <w:sz w:val="30"/>
          <w:szCs w:val="30"/>
        </w:rPr>
      </w:pPr>
    </w:p>
    <w:p w14:paraId="2ECEE7BB">
      <w:pPr>
        <w:pStyle w:val="4"/>
        <w:spacing w:line="285" w:lineRule="auto"/>
        <w:rPr>
          <w:rFonts w:hint="eastAsia"/>
          <w:b w:val="0"/>
          <w:bCs/>
          <w:sz w:val="30"/>
          <w:szCs w:val="30"/>
        </w:rPr>
      </w:pPr>
      <w:r>
        <w:rPr>
          <w:rFonts w:hint="eastAsia"/>
          <w:b w:val="0"/>
          <w:bCs/>
          <w:sz w:val="30"/>
          <w:szCs w:val="30"/>
        </w:rPr>
        <w:t>Secondly, S. Paul shows that the calling of the Galatians to the Gospel, came not of their own proper motion, nor through their own furthering of the matter: but of God, who had sought them out when they were wandering and straying wretches.</w:t>
      </w:r>
    </w:p>
    <w:p w14:paraId="087A0FA5">
      <w:pPr>
        <w:pStyle w:val="4"/>
        <w:spacing w:line="285" w:lineRule="auto"/>
        <w:rPr>
          <w:rFonts w:hint="eastAsia"/>
          <w:b w:val="0"/>
          <w:bCs/>
          <w:sz w:val="30"/>
          <w:szCs w:val="30"/>
        </w:rPr>
      </w:pPr>
      <w:r>
        <w:rPr>
          <w:rFonts w:hint="eastAsia"/>
          <w:b w:val="0"/>
          <w:bCs/>
          <w:sz w:val="30"/>
          <w:szCs w:val="30"/>
        </w:rPr>
        <w:t>其次，聖保羅表明，加拉太人蒙召歸向福音，並非出於他們自己的主動，也不是藉著他們自己促成此事：而是出於神，當他們是漂泊迷途的可憐人時，神尋找了他們。</w:t>
      </w:r>
    </w:p>
    <w:p w14:paraId="78BBB26A">
      <w:pPr>
        <w:pStyle w:val="4"/>
        <w:spacing w:line="285" w:lineRule="auto"/>
        <w:rPr>
          <w:rFonts w:hint="eastAsia"/>
          <w:b w:val="0"/>
          <w:bCs/>
          <w:sz w:val="30"/>
          <w:szCs w:val="30"/>
        </w:rPr>
      </w:pPr>
    </w:p>
    <w:p w14:paraId="542C5CA2">
      <w:pPr>
        <w:pStyle w:val="4"/>
        <w:spacing w:line="285" w:lineRule="auto"/>
        <w:rPr>
          <w:rFonts w:hint="eastAsia"/>
          <w:b w:val="0"/>
          <w:bCs/>
          <w:sz w:val="30"/>
          <w:szCs w:val="30"/>
        </w:rPr>
      </w:pPr>
      <w:r>
        <w:rPr>
          <w:rFonts w:hint="eastAsia"/>
          <w:b w:val="0"/>
          <w:bCs/>
          <w:sz w:val="30"/>
          <w:szCs w:val="30"/>
        </w:rPr>
        <w:t>And this is not spoken for them alone: for we know how the Prophet Isaiah speaks after the same manner generally of all such as should be partakers of the salvation that is purchased for us by our Lord Jesus Christ, saying: "I was found of them that sought me not, and I showed myself to such as inquired not after me: and unto such as made none account of me, I said, Lo here I am, here I am."</w:t>
      </w:r>
    </w:p>
    <w:p w14:paraId="6D351789">
      <w:pPr>
        <w:pStyle w:val="4"/>
        <w:spacing w:line="285" w:lineRule="auto"/>
        <w:rPr>
          <w:rFonts w:hint="eastAsia"/>
          <w:b w:val="0"/>
          <w:bCs/>
          <w:sz w:val="30"/>
          <w:szCs w:val="30"/>
        </w:rPr>
      </w:pPr>
      <w:r>
        <w:rPr>
          <w:rFonts w:hint="eastAsia"/>
          <w:b w:val="0"/>
          <w:bCs/>
          <w:sz w:val="30"/>
          <w:szCs w:val="30"/>
        </w:rPr>
        <w:t>這並非只對他們說的：因為我們知道先知以賽亞如何以同樣的方式，普遍地論到所有那些將要分享我們主耶穌基督為我們所購得之救恩的人，說：「沒有尋找我的，我被他們尋見；沒有求問我的，我向他們顯現；對那些不理會我的，我說：看哪，我在這裡，我在這裡。」</w:t>
      </w:r>
    </w:p>
    <w:p w14:paraId="18A86C91">
      <w:pPr>
        <w:pStyle w:val="4"/>
        <w:spacing w:line="285" w:lineRule="auto"/>
        <w:rPr>
          <w:rFonts w:hint="eastAsia"/>
          <w:b w:val="0"/>
          <w:bCs/>
          <w:sz w:val="30"/>
          <w:szCs w:val="30"/>
        </w:rPr>
      </w:pPr>
    </w:p>
    <w:p w14:paraId="1C92CCCF">
      <w:pPr>
        <w:pStyle w:val="4"/>
        <w:spacing w:line="285" w:lineRule="auto"/>
        <w:rPr>
          <w:rFonts w:hint="eastAsia"/>
          <w:b w:val="0"/>
          <w:bCs/>
          <w:sz w:val="30"/>
          <w:szCs w:val="30"/>
        </w:rPr>
      </w:pPr>
      <w:r>
        <w:rPr>
          <w:rFonts w:hint="eastAsia"/>
          <w:b w:val="0"/>
          <w:bCs/>
          <w:sz w:val="30"/>
          <w:szCs w:val="30"/>
        </w:rPr>
        <w:t>See how God magnifies his grace, to the intent that men should not be so far overseen, as to think that they attain to faith by their own wisdom.</w:t>
      </w:r>
    </w:p>
    <w:p w14:paraId="7706D91C">
      <w:pPr>
        <w:pStyle w:val="4"/>
        <w:spacing w:line="285" w:lineRule="auto"/>
        <w:rPr>
          <w:rFonts w:hint="eastAsia"/>
          <w:b w:val="0"/>
          <w:bCs/>
          <w:sz w:val="30"/>
          <w:szCs w:val="30"/>
        </w:rPr>
      </w:pPr>
      <w:r>
        <w:rPr>
          <w:rFonts w:hint="eastAsia"/>
          <w:b w:val="0"/>
          <w:bCs/>
          <w:sz w:val="30"/>
          <w:szCs w:val="30"/>
        </w:rPr>
        <w:t>看哪，神如何頌揚祂的恩典，目的是使人不致如此受蒙蔽，以為他們是憑自己的智慧獲得信心。</w:t>
      </w:r>
    </w:p>
    <w:p w14:paraId="3083CC0F">
      <w:pPr>
        <w:pStyle w:val="4"/>
        <w:spacing w:line="285" w:lineRule="auto"/>
        <w:rPr>
          <w:rFonts w:hint="eastAsia"/>
          <w:b w:val="0"/>
          <w:bCs/>
          <w:sz w:val="30"/>
          <w:szCs w:val="30"/>
        </w:rPr>
      </w:pPr>
    </w:p>
    <w:p w14:paraId="081161F3">
      <w:pPr>
        <w:pStyle w:val="4"/>
        <w:spacing w:line="285" w:lineRule="auto"/>
        <w:rPr>
          <w:rFonts w:hint="eastAsia"/>
          <w:b w:val="0"/>
          <w:bCs/>
          <w:sz w:val="30"/>
          <w:szCs w:val="30"/>
        </w:rPr>
      </w:pPr>
      <w:r>
        <w:rPr>
          <w:rFonts w:hint="eastAsia"/>
          <w:b w:val="0"/>
          <w:bCs/>
          <w:sz w:val="30"/>
          <w:szCs w:val="30"/>
        </w:rPr>
        <w:t>No, says he, you are all of you in the way of destruction, and there is none of you that comes to me without I draw him, for pity of the wretchedness wherein you be plunged.</w:t>
      </w:r>
    </w:p>
    <w:p w14:paraId="6C0570D5">
      <w:pPr>
        <w:pStyle w:val="4"/>
        <w:spacing w:line="285" w:lineRule="auto"/>
        <w:rPr>
          <w:rFonts w:hint="eastAsia"/>
          <w:b w:val="0"/>
          <w:bCs/>
          <w:sz w:val="30"/>
          <w:szCs w:val="30"/>
        </w:rPr>
      </w:pPr>
      <w:r>
        <w:rPr>
          <w:rFonts w:hint="eastAsia"/>
          <w:b w:val="0"/>
          <w:bCs/>
          <w:sz w:val="30"/>
          <w:szCs w:val="30"/>
        </w:rPr>
        <w:t>不，祂說，你們所有的人都在滅亡的路上，若非我因憐憫你們所陷入的可憐境地而吸引他，就沒有人能到我這裡來。</w:t>
      </w:r>
    </w:p>
    <w:p w14:paraId="1D0BEBCD">
      <w:pPr>
        <w:pStyle w:val="4"/>
        <w:spacing w:line="285" w:lineRule="auto"/>
        <w:rPr>
          <w:rFonts w:hint="eastAsia"/>
          <w:b w:val="0"/>
          <w:bCs/>
          <w:sz w:val="30"/>
          <w:szCs w:val="30"/>
        </w:rPr>
      </w:pPr>
    </w:p>
    <w:p w14:paraId="18C44EAE">
      <w:pPr>
        <w:pStyle w:val="4"/>
        <w:spacing w:line="285" w:lineRule="auto"/>
        <w:rPr>
          <w:rFonts w:hint="eastAsia"/>
          <w:b w:val="0"/>
          <w:bCs/>
          <w:sz w:val="30"/>
          <w:szCs w:val="30"/>
        </w:rPr>
      </w:pPr>
      <w:r>
        <w:rPr>
          <w:rFonts w:hint="eastAsia"/>
          <w:b w:val="0"/>
          <w:bCs/>
          <w:sz w:val="30"/>
          <w:szCs w:val="30"/>
        </w:rPr>
        <w:t>Therefore it is I that have discovered myself, and all this is of mine own mere gracious goodness, for you would never have sought me, yea there is none of you all but he withdrew himself further and further off from me.</w:t>
      </w:r>
    </w:p>
    <w:p w14:paraId="10A5C4C9">
      <w:pPr>
        <w:pStyle w:val="4"/>
        <w:spacing w:line="285" w:lineRule="auto"/>
        <w:rPr>
          <w:rFonts w:hint="eastAsia"/>
          <w:b w:val="0"/>
          <w:bCs/>
          <w:sz w:val="30"/>
          <w:szCs w:val="30"/>
        </w:rPr>
      </w:pPr>
      <w:r>
        <w:rPr>
          <w:rFonts w:hint="eastAsia"/>
          <w:b w:val="0"/>
          <w:bCs/>
          <w:sz w:val="30"/>
          <w:szCs w:val="30"/>
        </w:rPr>
        <w:t>因此，是我顯明了我自己，這一切都出於我自己純粹的恩慈良善，因為你們永不會尋找我，是的，你們中間沒有一個人不是離我越來越遠的。</w:t>
      </w:r>
    </w:p>
    <w:p w14:paraId="1D146BEF">
      <w:pPr>
        <w:pStyle w:val="4"/>
        <w:spacing w:line="285" w:lineRule="auto"/>
        <w:rPr>
          <w:rFonts w:hint="eastAsia"/>
          <w:b w:val="0"/>
          <w:bCs/>
          <w:sz w:val="30"/>
          <w:szCs w:val="30"/>
        </w:rPr>
      </w:pPr>
    </w:p>
    <w:p w14:paraId="3E2C8673">
      <w:pPr>
        <w:pStyle w:val="4"/>
        <w:spacing w:line="285" w:lineRule="auto"/>
        <w:rPr>
          <w:rFonts w:hint="eastAsia"/>
          <w:b w:val="0"/>
          <w:bCs/>
          <w:sz w:val="30"/>
          <w:szCs w:val="30"/>
        </w:rPr>
      </w:pPr>
      <w:r>
        <w:rPr>
          <w:rFonts w:hint="eastAsia"/>
          <w:b w:val="0"/>
          <w:bCs/>
          <w:sz w:val="30"/>
          <w:szCs w:val="30"/>
        </w:rPr>
        <w:t>For we are not only as straying beasts, but also as wild and wood beasts: we are wholly given to rebellion till God have tamed us, and changed us that we might be sheep of his fold, that he may do the office of a shepherd towards us.</w:t>
      </w:r>
    </w:p>
    <w:p w14:paraId="66BA02CE">
      <w:pPr>
        <w:pStyle w:val="4"/>
        <w:spacing w:line="285" w:lineRule="auto"/>
        <w:rPr>
          <w:rFonts w:hint="eastAsia"/>
          <w:b w:val="0"/>
          <w:bCs/>
          <w:sz w:val="30"/>
          <w:szCs w:val="30"/>
        </w:rPr>
      </w:pPr>
      <w:r>
        <w:rPr>
          <w:rFonts w:hint="eastAsia"/>
          <w:b w:val="0"/>
          <w:bCs/>
          <w:sz w:val="30"/>
          <w:szCs w:val="30"/>
        </w:rPr>
        <w:t>因為我們不僅像迷途的野獸，也像兇猛林間的野獸：我們完全傾向於悖逆，直到神馴服我們，改變我們，使我們可以成為祂羊圈裡的羊，祂可以對我們盡牧人的職分。</w:t>
      </w:r>
    </w:p>
    <w:p w14:paraId="56DB874E">
      <w:pPr>
        <w:pStyle w:val="4"/>
        <w:spacing w:line="285" w:lineRule="auto"/>
        <w:rPr>
          <w:rFonts w:hint="eastAsia"/>
          <w:b w:val="0"/>
          <w:bCs/>
          <w:sz w:val="30"/>
          <w:szCs w:val="30"/>
        </w:rPr>
      </w:pPr>
    </w:p>
    <w:p w14:paraId="2C6D2790">
      <w:pPr>
        <w:pStyle w:val="4"/>
        <w:spacing w:line="285" w:lineRule="auto"/>
        <w:rPr>
          <w:rFonts w:hint="eastAsia"/>
          <w:b w:val="0"/>
          <w:bCs/>
          <w:sz w:val="30"/>
          <w:szCs w:val="30"/>
        </w:rPr>
      </w:pPr>
      <w:r>
        <w:rPr>
          <w:rFonts w:hint="eastAsia"/>
          <w:b w:val="0"/>
          <w:bCs/>
          <w:sz w:val="30"/>
          <w:szCs w:val="30"/>
        </w:rPr>
        <w:t>So then it is not for naught that Saint Paul corrects this speech of his when he says, "You have known God, or rather have been known of him."</w:t>
      </w:r>
    </w:p>
    <w:p w14:paraId="2DC90ADF">
      <w:pPr>
        <w:pStyle w:val="4"/>
        <w:spacing w:line="285" w:lineRule="auto"/>
        <w:rPr>
          <w:rFonts w:hint="eastAsia"/>
          <w:b w:val="0"/>
          <w:bCs/>
          <w:sz w:val="30"/>
          <w:szCs w:val="30"/>
        </w:rPr>
      </w:pPr>
      <w:r>
        <w:rPr>
          <w:rFonts w:hint="eastAsia"/>
          <w:b w:val="0"/>
          <w:bCs/>
          <w:sz w:val="30"/>
          <w:szCs w:val="30"/>
        </w:rPr>
        <w:t>那麼，聖保羅糾正他這句話說：「你們認識神，或者更確切地說，是被祂所認識的」，並非沒有道理。</w:t>
      </w:r>
    </w:p>
    <w:p w14:paraId="460DB53D">
      <w:pPr>
        <w:pStyle w:val="4"/>
        <w:spacing w:line="285" w:lineRule="auto"/>
        <w:rPr>
          <w:rFonts w:hint="eastAsia"/>
          <w:b w:val="0"/>
          <w:bCs/>
          <w:sz w:val="30"/>
          <w:szCs w:val="30"/>
        </w:rPr>
      </w:pPr>
    </w:p>
    <w:p w14:paraId="0E4BF9EC">
      <w:pPr>
        <w:pStyle w:val="4"/>
        <w:spacing w:line="285" w:lineRule="auto"/>
        <w:rPr>
          <w:rFonts w:hint="eastAsia"/>
          <w:b w:val="0"/>
          <w:bCs/>
          <w:sz w:val="30"/>
          <w:szCs w:val="30"/>
        </w:rPr>
      </w:pPr>
      <w:r>
        <w:rPr>
          <w:rFonts w:hint="eastAsia"/>
          <w:b w:val="0"/>
          <w:bCs/>
          <w:sz w:val="30"/>
          <w:szCs w:val="30"/>
        </w:rPr>
        <w:t>As if he should say, that when we come to the knowledge of the Gospel, we must not imagine ourselves to be better than other men, but that God prevented us, and that we should rather have perished a hundred times in our beastliness, than have come to any good amendment, if God had not utterly changed us.</w:t>
      </w:r>
    </w:p>
    <w:p w14:paraId="6EF859D8">
      <w:pPr>
        <w:pStyle w:val="4"/>
        <w:spacing w:line="285" w:lineRule="auto"/>
        <w:rPr>
          <w:rFonts w:hint="eastAsia"/>
          <w:b w:val="0"/>
          <w:bCs/>
          <w:sz w:val="30"/>
          <w:szCs w:val="30"/>
        </w:rPr>
      </w:pPr>
      <w:r>
        <w:rPr>
          <w:rFonts w:hint="eastAsia"/>
          <w:b w:val="0"/>
          <w:bCs/>
          <w:sz w:val="30"/>
          <w:szCs w:val="30"/>
        </w:rPr>
        <w:t>彷彿祂是說，當我們認識福音時，我們不可自以為比別人更好，而是神預先眷顧了我們，如果神沒有徹底改變我們，我們寧可在我們的獸性中滅亡一百次，也不會得到任何好的改善。</w:t>
      </w:r>
    </w:p>
    <w:p w14:paraId="5793D691">
      <w:pPr>
        <w:pStyle w:val="4"/>
        <w:spacing w:line="285" w:lineRule="auto"/>
        <w:rPr>
          <w:rFonts w:hint="eastAsia"/>
          <w:b w:val="0"/>
          <w:bCs/>
          <w:sz w:val="30"/>
          <w:szCs w:val="30"/>
        </w:rPr>
      </w:pPr>
    </w:p>
    <w:p w14:paraId="6671F0FC">
      <w:pPr>
        <w:pStyle w:val="4"/>
        <w:spacing w:line="285" w:lineRule="auto"/>
        <w:rPr>
          <w:rFonts w:hint="eastAsia"/>
          <w:b w:val="0"/>
          <w:bCs/>
          <w:sz w:val="30"/>
          <w:szCs w:val="30"/>
        </w:rPr>
      </w:pPr>
      <w:r>
        <w:rPr>
          <w:rFonts w:hint="eastAsia"/>
          <w:b w:val="0"/>
          <w:bCs/>
          <w:sz w:val="30"/>
          <w:szCs w:val="30"/>
        </w:rPr>
        <w:t>Now then we see what free will is able to do, whereof ignorant wretches boast themselves to the defacing of God's grace.</w:t>
      </w:r>
    </w:p>
    <w:p w14:paraId="5B90E309">
      <w:pPr>
        <w:pStyle w:val="4"/>
        <w:spacing w:line="285" w:lineRule="auto"/>
        <w:rPr>
          <w:rFonts w:hint="eastAsia"/>
          <w:b w:val="0"/>
          <w:bCs/>
          <w:sz w:val="30"/>
          <w:szCs w:val="30"/>
        </w:rPr>
      </w:pPr>
      <w:r>
        <w:rPr>
          <w:rFonts w:hint="eastAsia"/>
          <w:b w:val="0"/>
          <w:bCs/>
          <w:sz w:val="30"/>
          <w:szCs w:val="30"/>
        </w:rPr>
        <w:t>那麼現在我們看見自由意志能做什麼，那些無知的可憐人藉此誇耀自己，以致污損神的恩典。</w:t>
      </w:r>
    </w:p>
    <w:p w14:paraId="3532646A">
      <w:pPr>
        <w:pStyle w:val="4"/>
        <w:spacing w:line="285" w:lineRule="auto"/>
        <w:rPr>
          <w:rFonts w:hint="eastAsia"/>
          <w:b w:val="0"/>
          <w:bCs/>
          <w:sz w:val="30"/>
          <w:szCs w:val="30"/>
        </w:rPr>
      </w:pPr>
    </w:p>
    <w:p w14:paraId="1714E98B">
      <w:pPr>
        <w:pStyle w:val="4"/>
        <w:spacing w:line="285" w:lineRule="auto"/>
        <w:rPr>
          <w:rFonts w:hint="eastAsia"/>
          <w:b w:val="0"/>
          <w:bCs/>
          <w:sz w:val="30"/>
          <w:szCs w:val="30"/>
        </w:rPr>
      </w:pPr>
      <w:r>
        <w:rPr>
          <w:rFonts w:hint="eastAsia"/>
          <w:b w:val="0"/>
          <w:bCs/>
          <w:sz w:val="30"/>
          <w:szCs w:val="30"/>
        </w:rPr>
        <w:t>No doubt but all men will grant that they cannot be enlightened without God's working: but often afterward they restrain it again, saying that his working is but in part, and it seems to them that every man brings somewhat of his own.</w:t>
      </w:r>
    </w:p>
    <w:p w14:paraId="451AE8B9">
      <w:pPr>
        <w:pStyle w:val="4"/>
        <w:spacing w:line="285" w:lineRule="auto"/>
        <w:rPr>
          <w:rFonts w:hint="eastAsia"/>
          <w:b w:val="0"/>
          <w:bCs/>
          <w:sz w:val="30"/>
          <w:szCs w:val="30"/>
        </w:rPr>
      </w:pPr>
      <w:r>
        <w:rPr>
          <w:rFonts w:hint="eastAsia"/>
          <w:b w:val="0"/>
          <w:bCs/>
          <w:sz w:val="30"/>
          <w:szCs w:val="30"/>
        </w:rPr>
        <w:t>無疑所有人都會承認，若沒有神的作為，他們就不能被光照：但之後他們常常又限制它，說祂的作為只是部分的，在他們看來，每個人都帶來一些自己的東西。</w:t>
      </w:r>
    </w:p>
    <w:p w14:paraId="2593D415">
      <w:pPr>
        <w:pStyle w:val="4"/>
        <w:spacing w:line="285" w:lineRule="auto"/>
        <w:rPr>
          <w:rFonts w:hint="eastAsia"/>
          <w:b w:val="0"/>
          <w:bCs/>
          <w:sz w:val="30"/>
          <w:szCs w:val="30"/>
        </w:rPr>
      </w:pPr>
    </w:p>
    <w:p w14:paraId="5D6A5905">
      <w:pPr>
        <w:pStyle w:val="4"/>
        <w:spacing w:line="285" w:lineRule="auto"/>
        <w:rPr>
          <w:rFonts w:hint="eastAsia"/>
          <w:b w:val="0"/>
          <w:bCs/>
          <w:sz w:val="30"/>
          <w:szCs w:val="30"/>
        </w:rPr>
      </w:pPr>
      <w:r>
        <w:rPr>
          <w:rFonts w:hint="eastAsia"/>
          <w:b w:val="0"/>
          <w:bCs/>
          <w:sz w:val="30"/>
          <w:szCs w:val="30"/>
        </w:rPr>
        <w:t>But all this gear is excluded here when he says that none but only God knows us, who also marks us out, to show himself unto us, and to make us come unto him.</w:t>
      </w:r>
    </w:p>
    <w:p w14:paraId="4F69574B">
      <w:pPr>
        <w:pStyle w:val="4"/>
        <w:spacing w:line="285" w:lineRule="auto"/>
        <w:rPr>
          <w:rFonts w:hint="eastAsia"/>
          <w:b w:val="0"/>
          <w:bCs/>
          <w:sz w:val="30"/>
          <w:szCs w:val="30"/>
        </w:rPr>
      </w:pPr>
      <w:r>
        <w:rPr>
          <w:rFonts w:hint="eastAsia"/>
          <w:b w:val="0"/>
          <w:bCs/>
          <w:sz w:val="30"/>
          <w:szCs w:val="30"/>
        </w:rPr>
        <w:t>但所有這些東西在這裡都被排除了，因為祂說，除了神以外，沒有人認識我們，祂也揀選我們，向我們顯明祂自己，並使我們到祂那裡去。</w:t>
      </w:r>
    </w:p>
    <w:p w14:paraId="055423C1">
      <w:pPr>
        <w:pStyle w:val="4"/>
        <w:spacing w:line="285" w:lineRule="auto"/>
        <w:rPr>
          <w:rFonts w:hint="eastAsia"/>
          <w:b w:val="0"/>
          <w:bCs/>
          <w:sz w:val="30"/>
          <w:szCs w:val="30"/>
        </w:rPr>
      </w:pPr>
    </w:p>
    <w:p w14:paraId="54B766AB">
      <w:pPr>
        <w:pStyle w:val="4"/>
        <w:spacing w:line="285" w:lineRule="auto"/>
        <w:rPr>
          <w:rFonts w:hint="eastAsia"/>
          <w:b w:val="0"/>
          <w:bCs/>
          <w:sz w:val="30"/>
          <w:szCs w:val="30"/>
        </w:rPr>
      </w:pPr>
      <w:r>
        <w:rPr>
          <w:rFonts w:hint="eastAsia"/>
          <w:b w:val="0"/>
          <w:bCs/>
          <w:sz w:val="30"/>
          <w:szCs w:val="30"/>
        </w:rPr>
        <w:t>Then let us generally understand, that it is not our own worthiness that has brought us to the obtaining of this benefit that the Gospel should be preached purely to us, and that every of us applies it to his own behoof: for if I think myself to have aught at all in me why I should be preferred before one man or other: it is a taking away of God's praise, and an usurping of it to myself: and that were an intolerable traitorousness.</w:t>
      </w:r>
    </w:p>
    <w:p w14:paraId="468D337B">
      <w:pPr>
        <w:pStyle w:val="4"/>
        <w:spacing w:line="285" w:lineRule="auto"/>
        <w:rPr>
          <w:rFonts w:hint="eastAsia"/>
          <w:b w:val="0"/>
          <w:bCs/>
          <w:sz w:val="30"/>
          <w:szCs w:val="30"/>
        </w:rPr>
      </w:pPr>
      <w:r>
        <w:rPr>
          <w:rFonts w:hint="eastAsia"/>
          <w:b w:val="0"/>
          <w:bCs/>
          <w:sz w:val="30"/>
          <w:szCs w:val="30"/>
        </w:rPr>
        <w:t>那麼讓我們普遍地明白，並非我們自己的價值使我們獲得這益處，即福音能純粹地向我們傳講，並且我們每個人都將其應用於自身的益處：因為如果我自以為裡面有任何東西，使我應當比這個人或那個人更受優待：那就是奪去神的讚美，並將其篡奪歸於我自己：那將是不可容忍的背叛。</w:t>
      </w:r>
    </w:p>
    <w:p w14:paraId="5B737761">
      <w:pPr>
        <w:pStyle w:val="4"/>
        <w:spacing w:line="285" w:lineRule="auto"/>
        <w:rPr>
          <w:rFonts w:hint="eastAsia"/>
          <w:b w:val="0"/>
          <w:bCs/>
          <w:sz w:val="30"/>
          <w:szCs w:val="30"/>
        </w:rPr>
      </w:pPr>
    </w:p>
    <w:p w14:paraId="2978EAAE">
      <w:pPr>
        <w:pStyle w:val="4"/>
        <w:spacing w:line="285" w:lineRule="auto"/>
        <w:rPr>
          <w:rFonts w:hint="eastAsia"/>
          <w:b w:val="0"/>
          <w:bCs/>
          <w:sz w:val="30"/>
          <w:szCs w:val="30"/>
        </w:rPr>
      </w:pPr>
      <w:r>
        <w:rPr>
          <w:rFonts w:hint="eastAsia"/>
          <w:b w:val="0"/>
          <w:bCs/>
          <w:sz w:val="30"/>
          <w:szCs w:val="30"/>
        </w:rPr>
        <w:t>And therefore we must come back to that which Saint Paul says in another text: "Who has made you to excel?"</w:t>
      </w:r>
    </w:p>
    <w:p w14:paraId="32B0A100">
      <w:pPr>
        <w:pStyle w:val="4"/>
        <w:spacing w:line="285" w:lineRule="auto"/>
        <w:rPr>
          <w:rFonts w:hint="eastAsia"/>
          <w:b w:val="0"/>
          <w:bCs/>
          <w:sz w:val="30"/>
          <w:szCs w:val="30"/>
        </w:rPr>
      </w:pPr>
      <w:r>
        <w:rPr>
          <w:rFonts w:hint="eastAsia"/>
          <w:b w:val="0"/>
          <w:bCs/>
          <w:sz w:val="30"/>
          <w:szCs w:val="30"/>
        </w:rPr>
        <w:t>因此我們必須回到聖保羅在另一處經文所說的：「是誰使你與眾不同呢？」</w:t>
      </w:r>
    </w:p>
    <w:p w14:paraId="2A4D6E4D">
      <w:pPr>
        <w:pStyle w:val="4"/>
        <w:spacing w:line="285" w:lineRule="auto"/>
        <w:rPr>
          <w:rFonts w:hint="eastAsia"/>
          <w:b w:val="0"/>
          <w:bCs/>
          <w:sz w:val="30"/>
          <w:szCs w:val="30"/>
        </w:rPr>
      </w:pPr>
    </w:p>
    <w:p w14:paraId="6FDCCA82">
      <w:pPr>
        <w:pStyle w:val="4"/>
        <w:spacing w:line="285" w:lineRule="auto"/>
        <w:rPr>
          <w:rFonts w:hint="eastAsia"/>
          <w:b w:val="0"/>
          <w:bCs/>
          <w:sz w:val="30"/>
          <w:szCs w:val="30"/>
        </w:rPr>
      </w:pPr>
      <w:r>
        <w:rPr>
          <w:rFonts w:hint="eastAsia"/>
          <w:b w:val="0"/>
          <w:bCs/>
          <w:sz w:val="30"/>
          <w:szCs w:val="30"/>
        </w:rPr>
        <w:t>He speaks to such as commended themselves, believing that they had some virtue or excellence in them, as in very deed the Corinthians had such spiritual gifts as might be had in estimation among men.</w:t>
      </w:r>
    </w:p>
    <w:p w14:paraId="401F5CFE">
      <w:pPr>
        <w:pStyle w:val="4"/>
        <w:spacing w:line="285" w:lineRule="auto"/>
        <w:rPr>
          <w:rFonts w:hint="eastAsia"/>
          <w:b w:val="0"/>
          <w:bCs/>
          <w:sz w:val="30"/>
          <w:szCs w:val="30"/>
        </w:rPr>
      </w:pPr>
      <w:r>
        <w:rPr>
          <w:rFonts w:hint="eastAsia"/>
          <w:b w:val="0"/>
          <w:bCs/>
          <w:sz w:val="30"/>
          <w:szCs w:val="30"/>
        </w:rPr>
        <w:t>他對那些自誇的人說話，他們相信自己裡面有一些美德或卓越之處，事實上哥林多人確實擁有在人間可以受到重視的屬靈恩賜。</w:t>
      </w:r>
    </w:p>
    <w:p w14:paraId="3DA6BD13">
      <w:pPr>
        <w:pStyle w:val="4"/>
        <w:spacing w:line="285" w:lineRule="auto"/>
        <w:rPr>
          <w:rFonts w:hint="eastAsia"/>
          <w:b w:val="0"/>
          <w:bCs/>
          <w:sz w:val="30"/>
          <w:szCs w:val="30"/>
        </w:rPr>
      </w:pPr>
    </w:p>
    <w:p w14:paraId="2B95669B">
      <w:pPr>
        <w:pStyle w:val="4"/>
        <w:spacing w:line="285" w:lineRule="auto"/>
        <w:rPr>
          <w:rFonts w:hint="eastAsia"/>
          <w:b w:val="0"/>
          <w:bCs/>
          <w:sz w:val="30"/>
          <w:szCs w:val="30"/>
        </w:rPr>
      </w:pPr>
      <w:r>
        <w:rPr>
          <w:rFonts w:hint="eastAsia"/>
          <w:b w:val="0"/>
          <w:bCs/>
          <w:sz w:val="30"/>
          <w:szCs w:val="30"/>
        </w:rPr>
        <w:t>Saint Paul grants well enough that they had great graces, and worthy of estimation: but he asks them from whence all of them came, whether they were of their own getting, or whether they were able to take them of themselves?</w:t>
      </w:r>
    </w:p>
    <w:p w14:paraId="0DA6352A">
      <w:pPr>
        <w:pStyle w:val="4"/>
        <w:spacing w:line="285" w:lineRule="auto"/>
        <w:rPr>
          <w:rFonts w:hint="eastAsia"/>
          <w:b w:val="0"/>
          <w:bCs/>
          <w:sz w:val="30"/>
          <w:szCs w:val="30"/>
        </w:rPr>
      </w:pPr>
      <w:r>
        <w:rPr>
          <w:rFonts w:hint="eastAsia"/>
          <w:b w:val="0"/>
          <w:bCs/>
          <w:sz w:val="30"/>
          <w:szCs w:val="30"/>
        </w:rPr>
        <w:t>聖保羅很清楚地承認他們有極大的恩典，並且值得重視：但他問他們這一切從何而來，是他們自己獲得的，還是他們能夠自己取得的呢？</w:t>
      </w:r>
    </w:p>
    <w:p w14:paraId="1D095410">
      <w:pPr>
        <w:pStyle w:val="4"/>
        <w:spacing w:line="285" w:lineRule="auto"/>
        <w:rPr>
          <w:rFonts w:hint="eastAsia"/>
          <w:b w:val="0"/>
          <w:bCs/>
          <w:sz w:val="30"/>
          <w:szCs w:val="30"/>
        </w:rPr>
      </w:pPr>
    </w:p>
    <w:p w14:paraId="6665B919">
      <w:pPr>
        <w:pStyle w:val="4"/>
        <w:spacing w:line="285" w:lineRule="auto"/>
        <w:rPr>
          <w:rFonts w:hint="eastAsia"/>
          <w:b w:val="0"/>
          <w:bCs/>
          <w:sz w:val="30"/>
          <w:szCs w:val="30"/>
        </w:rPr>
      </w:pPr>
      <w:r>
        <w:rPr>
          <w:rFonts w:hint="eastAsia"/>
          <w:b w:val="0"/>
          <w:bCs/>
          <w:sz w:val="30"/>
          <w:szCs w:val="30"/>
        </w:rPr>
        <w:t>It is very certain that they were not.</w:t>
      </w:r>
    </w:p>
    <w:p w14:paraId="25ABC07D">
      <w:pPr>
        <w:pStyle w:val="4"/>
        <w:spacing w:line="285" w:lineRule="auto"/>
        <w:rPr>
          <w:rFonts w:hint="eastAsia"/>
          <w:b w:val="0"/>
          <w:bCs/>
          <w:sz w:val="30"/>
          <w:szCs w:val="30"/>
        </w:rPr>
      </w:pPr>
      <w:r>
        <w:rPr>
          <w:rFonts w:hint="eastAsia"/>
          <w:b w:val="0"/>
          <w:bCs/>
          <w:sz w:val="30"/>
          <w:szCs w:val="30"/>
        </w:rPr>
        <w:t>可以肯定的是，他們並非如此。</w:t>
      </w:r>
    </w:p>
    <w:p w14:paraId="7888F182">
      <w:pPr>
        <w:pStyle w:val="4"/>
        <w:spacing w:line="285" w:lineRule="auto"/>
        <w:rPr>
          <w:rFonts w:hint="eastAsia"/>
          <w:b w:val="0"/>
          <w:bCs/>
          <w:sz w:val="30"/>
          <w:szCs w:val="30"/>
        </w:rPr>
      </w:pPr>
    </w:p>
    <w:p w14:paraId="6C221F27">
      <w:pPr>
        <w:pStyle w:val="4"/>
        <w:spacing w:line="285" w:lineRule="auto"/>
        <w:rPr>
          <w:rFonts w:hint="eastAsia"/>
          <w:b w:val="0"/>
          <w:bCs/>
          <w:sz w:val="30"/>
          <w:szCs w:val="30"/>
        </w:rPr>
      </w:pPr>
      <w:r>
        <w:rPr>
          <w:rFonts w:hint="eastAsia"/>
          <w:b w:val="0"/>
          <w:bCs/>
          <w:sz w:val="30"/>
          <w:szCs w:val="30"/>
        </w:rPr>
        <w:t>Wherefore let us learn, that it is not enough for us to have God's word preached to us, except God work in us by his holy spirit, according as experience shows in that it is not given to all men.</w:t>
      </w:r>
    </w:p>
    <w:p w14:paraId="58E4766A">
      <w:pPr>
        <w:pStyle w:val="4"/>
        <w:spacing w:line="285" w:lineRule="auto"/>
        <w:rPr>
          <w:rFonts w:hint="eastAsia"/>
          <w:b w:val="0"/>
          <w:bCs/>
          <w:sz w:val="30"/>
          <w:szCs w:val="30"/>
        </w:rPr>
      </w:pPr>
      <w:r>
        <w:rPr>
          <w:rFonts w:hint="eastAsia"/>
          <w:b w:val="0"/>
          <w:bCs/>
          <w:sz w:val="30"/>
          <w:szCs w:val="30"/>
        </w:rPr>
        <w:t>因此讓我們學習，除非神藉著祂的聖靈在我們裡面作工，否則單有神的話語向我們傳講是不夠的，正如經驗所顯明的，這並非賜給所有人的。</w:t>
      </w:r>
    </w:p>
    <w:p w14:paraId="5656CCB1">
      <w:pPr>
        <w:pStyle w:val="4"/>
        <w:spacing w:line="285" w:lineRule="auto"/>
        <w:rPr>
          <w:rFonts w:hint="eastAsia"/>
          <w:b w:val="0"/>
          <w:bCs/>
          <w:sz w:val="30"/>
          <w:szCs w:val="30"/>
        </w:rPr>
      </w:pPr>
    </w:p>
    <w:p w14:paraId="387A6926">
      <w:pPr>
        <w:pStyle w:val="4"/>
        <w:spacing w:line="285" w:lineRule="auto"/>
        <w:rPr>
          <w:rFonts w:hint="eastAsia"/>
          <w:b w:val="0"/>
          <w:bCs/>
          <w:sz w:val="30"/>
          <w:szCs w:val="30"/>
        </w:rPr>
      </w:pPr>
      <w:r>
        <w:rPr>
          <w:rFonts w:hint="eastAsia"/>
          <w:b w:val="0"/>
          <w:bCs/>
          <w:sz w:val="30"/>
          <w:szCs w:val="30"/>
        </w:rPr>
        <w:t>And moreover there was never yet any man that bethought himself to seek the good food, except it were offered him of God.</w:t>
      </w:r>
    </w:p>
    <w:p w14:paraId="2727D579">
      <w:pPr>
        <w:pStyle w:val="4"/>
        <w:spacing w:line="285" w:lineRule="auto"/>
        <w:rPr>
          <w:rFonts w:hint="eastAsia"/>
          <w:b w:val="0"/>
          <w:bCs/>
          <w:sz w:val="30"/>
          <w:szCs w:val="30"/>
        </w:rPr>
      </w:pPr>
      <w:r>
        <w:rPr>
          <w:rFonts w:hint="eastAsia"/>
          <w:b w:val="0"/>
          <w:bCs/>
          <w:sz w:val="30"/>
          <w:szCs w:val="30"/>
        </w:rPr>
        <w:t>此外，從來沒有任何人想到去尋求那美好的食物，除非是神賜給他的。</w:t>
      </w:r>
    </w:p>
    <w:p w14:paraId="2DFAE1E4">
      <w:pPr>
        <w:pStyle w:val="4"/>
        <w:spacing w:line="285" w:lineRule="auto"/>
        <w:rPr>
          <w:rFonts w:hint="eastAsia"/>
          <w:b w:val="0"/>
          <w:bCs/>
          <w:sz w:val="30"/>
          <w:szCs w:val="30"/>
        </w:rPr>
      </w:pPr>
    </w:p>
    <w:p w14:paraId="5D7938FA">
      <w:pPr>
        <w:pStyle w:val="4"/>
        <w:spacing w:line="285" w:lineRule="auto"/>
        <w:rPr>
          <w:rFonts w:hint="eastAsia"/>
          <w:b w:val="0"/>
          <w:bCs/>
          <w:sz w:val="30"/>
          <w:szCs w:val="30"/>
        </w:rPr>
      </w:pPr>
      <w:r>
        <w:rPr>
          <w:rFonts w:hint="eastAsia"/>
          <w:b w:val="0"/>
          <w:bCs/>
          <w:sz w:val="30"/>
          <w:szCs w:val="30"/>
        </w:rPr>
        <w:t>Therefore away with all the fond imaginations of our own head, and let us put away all pride: let us not think ourselves wiser than other men, because we have known the Gospel: but let us yield this praise unto God, namely that at such time as we turned our backs upon him, and were as good as drowned a hundred thousand times in destruction, he cast his eye upon us, and drew us back to himself, to the end that when it is told us that we be justified by faith, and thereby obtain salvation: we should assure ourselves that the same comes of his pure grace, and that our faith is freely given us because we cannot purchase it: and let us confess with poor Hagar, that we have seen him that looked upon us before.</w:t>
      </w:r>
    </w:p>
    <w:p w14:paraId="0472468D">
      <w:pPr>
        <w:pStyle w:val="4"/>
        <w:spacing w:line="285" w:lineRule="auto"/>
        <w:rPr>
          <w:rFonts w:hint="eastAsia"/>
          <w:b w:val="0"/>
          <w:bCs/>
          <w:sz w:val="30"/>
          <w:szCs w:val="30"/>
        </w:rPr>
      </w:pPr>
      <w:r>
        <w:rPr>
          <w:rFonts w:hint="eastAsia"/>
          <w:b w:val="0"/>
          <w:bCs/>
          <w:sz w:val="30"/>
          <w:szCs w:val="30"/>
        </w:rPr>
        <w:t>因此，除去我們頭腦中一切愚蠢的幻想，讓我們除去一切驕傲：不要因為我們認識了福音，就自以為比別人更有智慧：而是讓我們將這讚美歸於神，即當我們背棄祂，並且幾乎在毀滅中沉淪了十萬次的時候，祂垂顧我們，並將我們拉回到祂自己那裡，目的是當我們被告知我們因信稱義，並藉此獲得救恩時：我們應當確信這來自於祂純粹的恩典，我們的信心是白白賜給我們的，因為我們無法購買它：讓我們與可憐的夏甲一同承認，我們已經看見了那先前看顧我們的祂。</w:t>
      </w:r>
    </w:p>
    <w:p w14:paraId="3EA2BF8E">
      <w:pPr>
        <w:pStyle w:val="4"/>
        <w:spacing w:line="285" w:lineRule="auto"/>
        <w:rPr>
          <w:rFonts w:hint="eastAsia"/>
          <w:b w:val="0"/>
          <w:bCs/>
          <w:sz w:val="30"/>
          <w:szCs w:val="30"/>
        </w:rPr>
      </w:pPr>
    </w:p>
    <w:p w14:paraId="3EEDDF1E">
      <w:pPr>
        <w:pStyle w:val="4"/>
        <w:spacing w:line="285" w:lineRule="auto"/>
        <w:rPr>
          <w:rFonts w:hint="eastAsia"/>
          <w:b w:val="0"/>
          <w:bCs/>
          <w:sz w:val="30"/>
          <w:szCs w:val="30"/>
        </w:rPr>
      </w:pPr>
      <w:r>
        <w:rPr>
          <w:rFonts w:hint="eastAsia"/>
          <w:b w:val="0"/>
          <w:bCs/>
          <w:sz w:val="30"/>
          <w:szCs w:val="30"/>
        </w:rPr>
        <w:t>For there we have a mirror of all mankind.</w:t>
      </w:r>
    </w:p>
    <w:p w14:paraId="0379DC68">
      <w:pPr>
        <w:pStyle w:val="4"/>
        <w:spacing w:line="285" w:lineRule="auto"/>
        <w:rPr>
          <w:rFonts w:hint="eastAsia"/>
          <w:b w:val="0"/>
          <w:bCs/>
          <w:sz w:val="30"/>
          <w:szCs w:val="30"/>
        </w:rPr>
      </w:pPr>
      <w:r>
        <w:rPr>
          <w:rFonts w:hint="eastAsia"/>
          <w:b w:val="0"/>
          <w:bCs/>
          <w:sz w:val="30"/>
          <w:szCs w:val="30"/>
        </w:rPr>
        <w:t>因為在那裡我們有人類的一面鏡子。</w:t>
      </w:r>
    </w:p>
    <w:p w14:paraId="6B48DBEF">
      <w:pPr>
        <w:pStyle w:val="4"/>
        <w:spacing w:line="285" w:lineRule="auto"/>
        <w:rPr>
          <w:rFonts w:hint="eastAsia"/>
          <w:b w:val="0"/>
          <w:bCs/>
          <w:sz w:val="30"/>
          <w:szCs w:val="30"/>
        </w:rPr>
      </w:pPr>
    </w:p>
    <w:p w14:paraId="620C9540">
      <w:pPr>
        <w:pStyle w:val="4"/>
        <w:spacing w:line="285" w:lineRule="auto"/>
        <w:rPr>
          <w:rFonts w:hint="eastAsia"/>
          <w:b w:val="0"/>
          <w:bCs/>
          <w:sz w:val="30"/>
          <w:szCs w:val="30"/>
        </w:rPr>
      </w:pPr>
      <w:r>
        <w:rPr>
          <w:rFonts w:hint="eastAsia"/>
          <w:b w:val="0"/>
          <w:bCs/>
          <w:sz w:val="30"/>
          <w:szCs w:val="30"/>
        </w:rPr>
        <w:t>The said poor woman was in great heaviness, forsaken of all men, and wist not whither to go: but God pitied her and visited her, in the wilderness.</w:t>
      </w:r>
    </w:p>
    <w:p w14:paraId="25BDCC76">
      <w:pPr>
        <w:pStyle w:val="4"/>
        <w:spacing w:line="285" w:lineRule="auto"/>
        <w:rPr>
          <w:rFonts w:hint="eastAsia"/>
          <w:b w:val="0"/>
          <w:bCs/>
          <w:sz w:val="30"/>
          <w:szCs w:val="30"/>
        </w:rPr>
      </w:pPr>
      <w:r>
        <w:rPr>
          <w:rFonts w:hint="eastAsia"/>
          <w:b w:val="0"/>
          <w:bCs/>
          <w:sz w:val="30"/>
          <w:szCs w:val="30"/>
        </w:rPr>
        <w:t>那位可憐的婦人極其憂傷，被眾人離棄，不知何去何從：但神憐憫她，並在曠野中眷顧她。</w:t>
      </w:r>
    </w:p>
    <w:p w14:paraId="42FC4AC3">
      <w:pPr>
        <w:pStyle w:val="4"/>
        <w:spacing w:line="285" w:lineRule="auto"/>
        <w:rPr>
          <w:rFonts w:hint="eastAsia"/>
          <w:b w:val="0"/>
          <w:bCs/>
          <w:sz w:val="30"/>
          <w:szCs w:val="30"/>
        </w:rPr>
      </w:pPr>
    </w:p>
    <w:p w14:paraId="07C15649">
      <w:pPr>
        <w:pStyle w:val="4"/>
        <w:spacing w:line="285" w:lineRule="auto"/>
        <w:rPr>
          <w:rFonts w:hint="eastAsia"/>
          <w:b w:val="0"/>
          <w:bCs/>
          <w:sz w:val="30"/>
          <w:szCs w:val="30"/>
        </w:rPr>
      </w:pPr>
      <w:r>
        <w:rPr>
          <w:rFonts w:hint="eastAsia"/>
          <w:b w:val="0"/>
          <w:bCs/>
          <w:sz w:val="30"/>
          <w:szCs w:val="30"/>
        </w:rPr>
        <w:t>Hereupon she confesses that God had looked upon her before she had thought upon him.</w:t>
      </w:r>
    </w:p>
    <w:p w14:paraId="00EBACF7">
      <w:pPr>
        <w:pStyle w:val="4"/>
        <w:spacing w:line="285" w:lineRule="auto"/>
        <w:rPr>
          <w:rFonts w:hint="eastAsia"/>
          <w:b w:val="0"/>
          <w:bCs/>
          <w:sz w:val="30"/>
          <w:szCs w:val="30"/>
        </w:rPr>
      </w:pPr>
      <w:r>
        <w:rPr>
          <w:rFonts w:hint="eastAsia"/>
          <w:b w:val="0"/>
          <w:bCs/>
          <w:sz w:val="30"/>
          <w:szCs w:val="30"/>
        </w:rPr>
        <w:t>於是她承認，在她想到神以先，神已經看顧她了。</w:t>
      </w:r>
    </w:p>
    <w:p w14:paraId="7FF8AD51">
      <w:pPr>
        <w:pStyle w:val="4"/>
        <w:spacing w:line="285" w:lineRule="auto"/>
        <w:rPr>
          <w:rFonts w:hint="eastAsia"/>
          <w:b w:val="0"/>
          <w:bCs/>
          <w:sz w:val="30"/>
          <w:szCs w:val="30"/>
        </w:rPr>
      </w:pPr>
    </w:p>
    <w:p w14:paraId="54443C2B">
      <w:pPr>
        <w:pStyle w:val="4"/>
        <w:spacing w:line="285" w:lineRule="auto"/>
        <w:rPr>
          <w:rFonts w:hint="eastAsia"/>
          <w:b w:val="0"/>
          <w:bCs/>
          <w:sz w:val="30"/>
          <w:szCs w:val="30"/>
        </w:rPr>
      </w:pPr>
      <w:r>
        <w:rPr>
          <w:rFonts w:hint="eastAsia"/>
          <w:b w:val="0"/>
          <w:bCs/>
          <w:sz w:val="30"/>
          <w:szCs w:val="30"/>
        </w:rPr>
        <w:t>So then let us be held in awe and humility, seeing that the wellspring and beginning of our welfare is that God knew us and marked us out at such time as we cared not for him, but besides our ignorance, did also despise him, and were so brutish, that every of us had sought his own ruin and destruction, if he of his own infinite goodness had not held us back.</w:t>
      </w:r>
    </w:p>
    <w:p w14:paraId="390FE8D9">
      <w:pPr>
        <w:pStyle w:val="4"/>
        <w:spacing w:line="285" w:lineRule="auto"/>
        <w:rPr>
          <w:rFonts w:hint="eastAsia"/>
          <w:b w:val="0"/>
          <w:bCs/>
          <w:sz w:val="30"/>
          <w:szCs w:val="30"/>
        </w:rPr>
      </w:pPr>
      <w:r>
        <w:rPr>
          <w:rFonts w:hint="eastAsia"/>
          <w:b w:val="0"/>
          <w:bCs/>
          <w:sz w:val="30"/>
          <w:szCs w:val="30"/>
        </w:rPr>
        <w:t>那麼，既然我們福祉的源頭和開端是，當我們不理會神，並且除了我們的無知之外，還藐視祂，並且如此愚昧，以致我們每個人都尋求自己的敗壞和毀滅，若非祂憑自己無限的良善攔阻我們，神就已經認識我們並揀選了我們，那麼讓我們存敬畏和謙卑的心。</w:t>
      </w:r>
    </w:p>
    <w:p w14:paraId="50ED737B">
      <w:pPr>
        <w:pStyle w:val="4"/>
        <w:spacing w:line="285" w:lineRule="auto"/>
        <w:rPr>
          <w:rFonts w:hint="eastAsia"/>
          <w:b w:val="0"/>
          <w:bCs/>
          <w:sz w:val="30"/>
          <w:szCs w:val="30"/>
        </w:rPr>
      </w:pPr>
    </w:p>
    <w:p w14:paraId="732E874B">
      <w:pPr>
        <w:pStyle w:val="4"/>
        <w:spacing w:line="285" w:lineRule="auto"/>
        <w:rPr>
          <w:rFonts w:hint="eastAsia"/>
          <w:b w:val="0"/>
          <w:bCs/>
          <w:sz w:val="30"/>
          <w:szCs w:val="30"/>
        </w:rPr>
      </w:pPr>
      <w:r>
        <w:rPr>
          <w:rFonts w:hint="eastAsia"/>
          <w:b w:val="0"/>
          <w:bCs/>
          <w:sz w:val="30"/>
          <w:szCs w:val="30"/>
        </w:rPr>
        <w:t>Thus you see in effect what we have to mark.</w:t>
      </w:r>
    </w:p>
    <w:p w14:paraId="5296B386">
      <w:pPr>
        <w:pStyle w:val="4"/>
        <w:spacing w:line="285" w:lineRule="auto"/>
        <w:rPr>
          <w:rFonts w:hint="eastAsia"/>
          <w:b w:val="0"/>
          <w:bCs/>
          <w:sz w:val="30"/>
          <w:szCs w:val="30"/>
        </w:rPr>
      </w:pPr>
      <w:r>
        <w:rPr>
          <w:rFonts w:hint="eastAsia"/>
          <w:b w:val="0"/>
          <w:bCs/>
          <w:sz w:val="30"/>
          <w:szCs w:val="30"/>
        </w:rPr>
        <w:t>這樣你們就明白我們實際上需要注意什麼。</w:t>
      </w:r>
    </w:p>
    <w:p w14:paraId="0CBF0E7B">
      <w:pPr>
        <w:pStyle w:val="4"/>
        <w:spacing w:line="285" w:lineRule="auto"/>
        <w:rPr>
          <w:rFonts w:hint="eastAsia"/>
          <w:b w:val="0"/>
          <w:bCs/>
          <w:sz w:val="30"/>
          <w:szCs w:val="30"/>
        </w:rPr>
      </w:pPr>
    </w:p>
    <w:p w14:paraId="38DD1214">
      <w:pPr>
        <w:pStyle w:val="4"/>
        <w:spacing w:line="285" w:lineRule="auto"/>
        <w:rPr>
          <w:rFonts w:hint="eastAsia"/>
          <w:b w:val="0"/>
          <w:bCs/>
          <w:sz w:val="30"/>
          <w:szCs w:val="30"/>
        </w:rPr>
      </w:pPr>
      <w:r>
        <w:rPr>
          <w:rFonts w:hint="eastAsia"/>
          <w:b w:val="0"/>
          <w:bCs/>
          <w:sz w:val="30"/>
          <w:szCs w:val="30"/>
        </w:rPr>
        <w:t>But now let us put the thing in practice that is told us here: which is that for as much as God has called us to the pure knowledge of his Gospel, we must continue steadfastly therein, according to the way which he sets before us, who (as we know) is the lively fountain of all welfare, as it is said in the second of Jeremiah.</w:t>
      </w:r>
    </w:p>
    <w:p w14:paraId="0BEA3C8E">
      <w:pPr>
        <w:pStyle w:val="4"/>
        <w:spacing w:line="285" w:lineRule="auto"/>
        <w:rPr>
          <w:rFonts w:hint="eastAsia"/>
          <w:b w:val="0"/>
          <w:bCs/>
          <w:sz w:val="30"/>
          <w:szCs w:val="30"/>
        </w:rPr>
      </w:pPr>
      <w:r>
        <w:rPr>
          <w:rFonts w:hint="eastAsia"/>
          <w:b w:val="0"/>
          <w:bCs/>
          <w:sz w:val="30"/>
          <w:szCs w:val="30"/>
        </w:rPr>
        <w:t>但現在讓我們實行這裡告訴我們的事：即既然神已經呼召我們明白祂福音的純真知識，我們就必須堅定地持守在其中，按照祂擺在我們面前的道路，祂（正如我們所知）是一切福祉的活泉，正如耶利米書第二章所說。</w:t>
      </w:r>
    </w:p>
    <w:p w14:paraId="21BD15D9">
      <w:pPr>
        <w:pStyle w:val="4"/>
        <w:spacing w:line="285" w:lineRule="auto"/>
        <w:rPr>
          <w:rFonts w:hint="eastAsia"/>
          <w:b w:val="0"/>
          <w:bCs/>
          <w:sz w:val="30"/>
          <w:szCs w:val="30"/>
        </w:rPr>
      </w:pPr>
    </w:p>
    <w:p w14:paraId="12BB101C">
      <w:pPr>
        <w:pStyle w:val="4"/>
        <w:spacing w:line="285" w:lineRule="auto"/>
        <w:rPr>
          <w:rFonts w:hint="eastAsia"/>
          <w:b w:val="0"/>
          <w:bCs/>
          <w:sz w:val="30"/>
          <w:szCs w:val="30"/>
        </w:rPr>
      </w:pPr>
      <w:r>
        <w:rPr>
          <w:rFonts w:hint="eastAsia"/>
          <w:b w:val="0"/>
          <w:bCs/>
          <w:sz w:val="30"/>
          <w:szCs w:val="30"/>
        </w:rPr>
        <w:t>Then if we go about to dig cisterns that can hold no water: is it not an utter refusing of the benefit that was put into our hands?</w:t>
      </w:r>
    </w:p>
    <w:p w14:paraId="7C846361">
      <w:pPr>
        <w:pStyle w:val="4"/>
        <w:spacing w:line="285" w:lineRule="auto"/>
        <w:rPr>
          <w:rFonts w:hint="eastAsia"/>
          <w:b w:val="0"/>
          <w:bCs/>
          <w:sz w:val="30"/>
          <w:szCs w:val="30"/>
        </w:rPr>
      </w:pPr>
      <w:r>
        <w:rPr>
          <w:rFonts w:hint="eastAsia"/>
          <w:b w:val="0"/>
          <w:bCs/>
          <w:sz w:val="30"/>
          <w:szCs w:val="30"/>
        </w:rPr>
        <w:t>那麼，如果我們去鑿那些不能存水的池子：這豈不是完全拒絕那已放在我們手中的益處嗎？</w:t>
      </w:r>
    </w:p>
    <w:p w14:paraId="701FB581">
      <w:pPr>
        <w:pStyle w:val="4"/>
        <w:spacing w:line="285" w:lineRule="auto"/>
        <w:rPr>
          <w:rFonts w:hint="eastAsia"/>
          <w:b w:val="0"/>
          <w:bCs/>
          <w:sz w:val="30"/>
          <w:szCs w:val="30"/>
        </w:rPr>
      </w:pPr>
    </w:p>
    <w:p w14:paraId="0CA6A618">
      <w:pPr>
        <w:pStyle w:val="4"/>
        <w:spacing w:line="285" w:lineRule="auto"/>
        <w:rPr>
          <w:rFonts w:hint="eastAsia"/>
          <w:b w:val="0"/>
          <w:bCs/>
          <w:sz w:val="30"/>
          <w:szCs w:val="30"/>
        </w:rPr>
      </w:pPr>
      <w:r>
        <w:rPr>
          <w:rFonts w:hint="eastAsia"/>
          <w:b w:val="0"/>
          <w:bCs/>
          <w:sz w:val="30"/>
          <w:szCs w:val="30"/>
        </w:rPr>
        <w:t>When a man sees good meat ready for his repast, and knows that he may take good sustenance of it, and yet will go his way from the table, and seek dung and filth to feed on, is he not worthy to be poisoned?</w:t>
      </w:r>
    </w:p>
    <w:p w14:paraId="459A8201">
      <w:pPr>
        <w:pStyle w:val="4"/>
        <w:spacing w:line="285" w:lineRule="auto"/>
        <w:rPr>
          <w:rFonts w:hint="eastAsia"/>
          <w:b w:val="0"/>
          <w:bCs/>
          <w:sz w:val="30"/>
          <w:szCs w:val="30"/>
        </w:rPr>
      </w:pPr>
      <w:r>
        <w:rPr>
          <w:rFonts w:hint="eastAsia"/>
          <w:b w:val="0"/>
          <w:bCs/>
          <w:sz w:val="30"/>
          <w:szCs w:val="30"/>
        </w:rPr>
        <w:t>當一個人看見預備好的美食，知道可以從中得到好的營養，卻離開餐桌，去尋找糞便和污穢來吃，他豈不該被毒死嗎？</w:t>
      </w:r>
    </w:p>
    <w:p w14:paraId="40555067">
      <w:pPr>
        <w:pStyle w:val="4"/>
        <w:spacing w:line="285" w:lineRule="auto"/>
        <w:rPr>
          <w:rFonts w:hint="eastAsia"/>
          <w:b w:val="0"/>
          <w:bCs/>
          <w:sz w:val="30"/>
          <w:szCs w:val="30"/>
        </w:rPr>
      </w:pPr>
    </w:p>
    <w:p w14:paraId="612498F4">
      <w:pPr>
        <w:pStyle w:val="4"/>
        <w:spacing w:line="285" w:lineRule="auto"/>
        <w:rPr>
          <w:rFonts w:hint="eastAsia"/>
          <w:b w:val="0"/>
          <w:bCs/>
          <w:sz w:val="30"/>
          <w:szCs w:val="30"/>
        </w:rPr>
      </w:pPr>
      <w:r>
        <w:rPr>
          <w:rFonts w:hint="eastAsia"/>
          <w:b w:val="0"/>
          <w:bCs/>
          <w:sz w:val="30"/>
          <w:szCs w:val="30"/>
        </w:rPr>
        <w:t>Even so it is with all such as are not contented with the pure doctrine of God's Law and Gospel.</w:t>
      </w:r>
    </w:p>
    <w:p w14:paraId="75308820">
      <w:pPr>
        <w:pStyle w:val="4"/>
        <w:spacing w:line="285" w:lineRule="auto"/>
        <w:rPr>
          <w:rFonts w:hint="eastAsia"/>
          <w:b w:val="0"/>
          <w:bCs/>
          <w:sz w:val="30"/>
          <w:szCs w:val="30"/>
        </w:rPr>
      </w:pPr>
      <w:r>
        <w:rPr>
          <w:rFonts w:hint="eastAsia"/>
          <w:b w:val="0"/>
          <w:bCs/>
          <w:sz w:val="30"/>
          <w:szCs w:val="30"/>
        </w:rPr>
        <w:t>所有那些不滿足於神律法和福音純正教義的人也是如此。</w:t>
      </w:r>
    </w:p>
    <w:p w14:paraId="4EF1E5F1">
      <w:pPr>
        <w:pStyle w:val="4"/>
        <w:spacing w:line="285" w:lineRule="auto"/>
        <w:rPr>
          <w:rFonts w:hint="eastAsia"/>
          <w:b w:val="0"/>
          <w:bCs/>
          <w:sz w:val="30"/>
          <w:szCs w:val="30"/>
        </w:rPr>
      </w:pPr>
    </w:p>
    <w:p w14:paraId="31D21BA8">
      <w:pPr>
        <w:pStyle w:val="4"/>
        <w:spacing w:line="285" w:lineRule="auto"/>
        <w:rPr>
          <w:rFonts w:hint="eastAsia"/>
          <w:b w:val="0"/>
          <w:bCs/>
          <w:sz w:val="30"/>
          <w:szCs w:val="30"/>
        </w:rPr>
      </w:pPr>
      <w:r>
        <w:rPr>
          <w:rFonts w:hint="eastAsia"/>
          <w:b w:val="0"/>
          <w:bCs/>
          <w:sz w:val="30"/>
          <w:szCs w:val="30"/>
        </w:rPr>
        <w:t>For behold, the fountain is before them, they may drink their fill of it, as it is said in Isaiah and Saint John, and yet they had rather to starve, or else to feed themselves with wind.</w:t>
      </w:r>
    </w:p>
    <w:p w14:paraId="28317FFB">
      <w:pPr>
        <w:pStyle w:val="4"/>
        <w:spacing w:line="285" w:lineRule="auto"/>
        <w:rPr>
          <w:rFonts w:hint="eastAsia"/>
          <w:b w:val="0"/>
          <w:bCs/>
          <w:sz w:val="30"/>
          <w:szCs w:val="30"/>
        </w:rPr>
      </w:pPr>
      <w:r>
        <w:rPr>
          <w:rFonts w:hint="eastAsia"/>
          <w:b w:val="0"/>
          <w:bCs/>
          <w:sz w:val="30"/>
          <w:szCs w:val="30"/>
        </w:rPr>
        <w:t>看哪，泉源就在他們面前，他們可以盡情暢飲，正如以賽亞書和聖約翰福音所說，然而他們卻寧願挨餓，或者用風餵養自己。</w:t>
      </w:r>
    </w:p>
    <w:p w14:paraId="535701BD">
      <w:pPr>
        <w:pStyle w:val="4"/>
        <w:spacing w:line="285" w:lineRule="auto"/>
        <w:rPr>
          <w:rFonts w:hint="eastAsia"/>
          <w:b w:val="0"/>
          <w:bCs/>
          <w:sz w:val="30"/>
          <w:szCs w:val="30"/>
        </w:rPr>
      </w:pPr>
    </w:p>
    <w:p w14:paraId="06036B01">
      <w:pPr>
        <w:pStyle w:val="4"/>
        <w:spacing w:line="285" w:lineRule="auto"/>
        <w:rPr>
          <w:rFonts w:hint="eastAsia"/>
          <w:b w:val="0"/>
          <w:bCs/>
          <w:sz w:val="30"/>
          <w:szCs w:val="30"/>
        </w:rPr>
      </w:pPr>
      <w:r>
        <w:rPr>
          <w:rFonts w:hint="eastAsia"/>
          <w:b w:val="0"/>
          <w:bCs/>
          <w:sz w:val="30"/>
          <w:szCs w:val="30"/>
        </w:rPr>
        <w:t>Now then should not such unthankfulness be punished double as Saint Paul says here?</w:t>
      </w:r>
    </w:p>
    <w:p w14:paraId="2C8E652C">
      <w:pPr>
        <w:pStyle w:val="4"/>
        <w:spacing w:line="285" w:lineRule="auto"/>
        <w:rPr>
          <w:rFonts w:hint="eastAsia"/>
          <w:b w:val="0"/>
          <w:bCs/>
          <w:sz w:val="30"/>
          <w:szCs w:val="30"/>
        </w:rPr>
      </w:pPr>
      <w:r>
        <w:rPr>
          <w:rFonts w:hint="eastAsia"/>
          <w:b w:val="0"/>
          <w:bCs/>
          <w:sz w:val="30"/>
          <w:szCs w:val="30"/>
        </w:rPr>
        <w:t>那麼，正如聖保羅在這裡所說，這樣的忘恩負義豈不應受加倍的懲罰嗎？</w:t>
      </w:r>
    </w:p>
    <w:p w14:paraId="32CE22B8">
      <w:pPr>
        <w:pStyle w:val="4"/>
        <w:spacing w:line="285" w:lineRule="auto"/>
        <w:rPr>
          <w:rFonts w:hint="eastAsia"/>
          <w:b w:val="0"/>
          <w:bCs/>
          <w:sz w:val="30"/>
          <w:szCs w:val="30"/>
        </w:rPr>
      </w:pPr>
    </w:p>
    <w:p w14:paraId="111DED11">
      <w:pPr>
        <w:pStyle w:val="4"/>
        <w:spacing w:line="285" w:lineRule="auto"/>
        <w:rPr>
          <w:rFonts w:hint="eastAsia"/>
          <w:b w:val="0"/>
          <w:bCs/>
          <w:sz w:val="30"/>
          <w:szCs w:val="30"/>
        </w:rPr>
      </w:pPr>
      <w:r>
        <w:rPr>
          <w:rFonts w:hint="eastAsia"/>
          <w:b w:val="0"/>
          <w:bCs/>
          <w:sz w:val="30"/>
          <w:szCs w:val="30"/>
        </w:rPr>
        <w:t>Is it possible that you should return again to the unprofitable and weak Ceremonies that can do you no good at all?</w:t>
      </w:r>
    </w:p>
    <w:p w14:paraId="3190533D">
      <w:pPr>
        <w:pStyle w:val="4"/>
        <w:spacing w:line="285" w:lineRule="auto"/>
        <w:rPr>
          <w:rFonts w:hint="eastAsia"/>
          <w:b w:val="0"/>
          <w:bCs/>
          <w:sz w:val="30"/>
          <w:szCs w:val="30"/>
        </w:rPr>
      </w:pPr>
      <w:r>
        <w:rPr>
          <w:rFonts w:hint="eastAsia"/>
          <w:b w:val="0"/>
          <w:bCs/>
          <w:sz w:val="30"/>
          <w:szCs w:val="30"/>
        </w:rPr>
        <w:t>你們怎麼可能再回到那些對你們毫無益處、無用軟弱的儀文去呢？</w:t>
      </w:r>
    </w:p>
    <w:p w14:paraId="24E1CA54">
      <w:pPr>
        <w:pStyle w:val="4"/>
        <w:spacing w:line="285" w:lineRule="auto"/>
        <w:rPr>
          <w:rFonts w:hint="eastAsia"/>
          <w:b w:val="0"/>
          <w:bCs/>
          <w:sz w:val="30"/>
          <w:szCs w:val="30"/>
        </w:rPr>
      </w:pPr>
    </w:p>
    <w:p w14:paraId="706B3F2E">
      <w:pPr>
        <w:pStyle w:val="4"/>
        <w:spacing w:line="285" w:lineRule="auto"/>
        <w:rPr>
          <w:rFonts w:hint="eastAsia"/>
          <w:b w:val="0"/>
          <w:bCs/>
          <w:sz w:val="30"/>
          <w:szCs w:val="30"/>
        </w:rPr>
      </w:pPr>
      <w:r>
        <w:rPr>
          <w:rFonts w:hint="eastAsia"/>
          <w:b w:val="0"/>
          <w:bCs/>
          <w:sz w:val="30"/>
          <w:szCs w:val="30"/>
        </w:rPr>
        <w:t>Now at the first blush Saint Paul might seem too sharp and rough in speaking after that fashion of the Ceremonies of the Law.</w:t>
      </w:r>
    </w:p>
    <w:p w14:paraId="25DCA347">
      <w:pPr>
        <w:pStyle w:val="4"/>
        <w:spacing w:line="285" w:lineRule="auto"/>
        <w:rPr>
          <w:rFonts w:hint="eastAsia"/>
          <w:b w:val="0"/>
          <w:bCs/>
          <w:sz w:val="30"/>
          <w:szCs w:val="30"/>
        </w:rPr>
      </w:pPr>
      <w:r>
        <w:rPr>
          <w:rFonts w:hint="eastAsia"/>
          <w:b w:val="0"/>
          <w:bCs/>
          <w:sz w:val="30"/>
          <w:szCs w:val="30"/>
        </w:rPr>
        <w:t>乍看之下，聖保羅如此談論律法的儀文，似乎過於尖銳和粗魯。</w:t>
      </w:r>
    </w:p>
    <w:p w14:paraId="7FF4D08C">
      <w:pPr>
        <w:pStyle w:val="4"/>
        <w:spacing w:line="285" w:lineRule="auto"/>
        <w:rPr>
          <w:rFonts w:hint="eastAsia"/>
          <w:b w:val="0"/>
          <w:bCs/>
          <w:sz w:val="30"/>
          <w:szCs w:val="30"/>
        </w:rPr>
      </w:pPr>
    </w:p>
    <w:p w14:paraId="7725902B">
      <w:pPr>
        <w:pStyle w:val="4"/>
        <w:spacing w:line="285" w:lineRule="auto"/>
        <w:rPr>
          <w:rFonts w:hint="eastAsia"/>
          <w:b w:val="0"/>
          <w:bCs/>
          <w:sz w:val="30"/>
          <w:szCs w:val="30"/>
        </w:rPr>
      </w:pPr>
      <w:r>
        <w:rPr>
          <w:rFonts w:hint="eastAsia"/>
          <w:b w:val="0"/>
          <w:bCs/>
          <w:sz w:val="30"/>
          <w:szCs w:val="30"/>
        </w:rPr>
        <w:t>For in very truth, although the Ceremonies had been the first entrances or trainings, like as in training up of young children men are wont to set them first to their ABCs: yet notwithstanding our Lord Jesus Christ was figured in them: and there were promises in them to bring men to salvation.</w:t>
      </w:r>
    </w:p>
    <w:p w14:paraId="26F89488">
      <w:pPr>
        <w:pStyle w:val="4"/>
        <w:spacing w:line="285" w:lineRule="auto"/>
        <w:rPr>
          <w:rFonts w:hint="eastAsia"/>
          <w:b w:val="0"/>
          <w:bCs/>
          <w:sz w:val="30"/>
          <w:szCs w:val="30"/>
        </w:rPr>
      </w:pPr>
      <w:r>
        <w:rPr>
          <w:rFonts w:hint="eastAsia"/>
          <w:b w:val="0"/>
          <w:bCs/>
          <w:sz w:val="30"/>
          <w:szCs w:val="30"/>
        </w:rPr>
        <w:t>因為事實上，雖然那些儀文曾是初步的入門或訓練，就像訓練幼童時，人習慣先教他們字母一樣：然而儘管如此，我們的主耶穌基督在其中卻是預表性的：並且其中有應許要引人得救。</w:t>
      </w:r>
    </w:p>
    <w:p w14:paraId="4F08C74D">
      <w:pPr>
        <w:pStyle w:val="4"/>
        <w:spacing w:line="285" w:lineRule="auto"/>
        <w:rPr>
          <w:rFonts w:hint="eastAsia"/>
          <w:b w:val="0"/>
          <w:bCs/>
          <w:sz w:val="30"/>
          <w:szCs w:val="30"/>
        </w:rPr>
      </w:pPr>
    </w:p>
    <w:p w14:paraId="6DA95F73">
      <w:pPr>
        <w:pStyle w:val="4"/>
        <w:spacing w:line="285" w:lineRule="auto"/>
        <w:rPr>
          <w:rFonts w:hint="eastAsia"/>
          <w:b w:val="0"/>
          <w:bCs/>
          <w:sz w:val="30"/>
          <w:szCs w:val="30"/>
        </w:rPr>
      </w:pPr>
      <w:r>
        <w:rPr>
          <w:rFonts w:hint="eastAsia"/>
          <w:b w:val="0"/>
          <w:bCs/>
          <w:sz w:val="30"/>
          <w:szCs w:val="30"/>
        </w:rPr>
        <w:t>For the remission of sins is the chief good thing that we can wish for at God's hand, because that by that means we be reconciled unto him.</w:t>
      </w:r>
    </w:p>
    <w:p w14:paraId="152F75C2">
      <w:pPr>
        <w:pStyle w:val="4"/>
        <w:spacing w:line="285" w:lineRule="auto"/>
        <w:rPr>
          <w:rFonts w:hint="eastAsia"/>
          <w:b w:val="0"/>
          <w:bCs/>
          <w:sz w:val="30"/>
          <w:szCs w:val="30"/>
        </w:rPr>
      </w:pPr>
      <w:r>
        <w:rPr>
          <w:rFonts w:hint="eastAsia"/>
          <w:b w:val="0"/>
          <w:bCs/>
          <w:sz w:val="30"/>
          <w:szCs w:val="30"/>
        </w:rPr>
        <w:t>因為罪得赦免是我們能從神手中盼望得到的首要美事，因為藉此我們得以與祂和好。</w:t>
      </w:r>
    </w:p>
    <w:p w14:paraId="38AC1A78">
      <w:pPr>
        <w:pStyle w:val="4"/>
        <w:spacing w:line="285" w:lineRule="auto"/>
        <w:rPr>
          <w:rFonts w:hint="eastAsia"/>
          <w:b w:val="0"/>
          <w:bCs/>
          <w:sz w:val="30"/>
          <w:szCs w:val="30"/>
        </w:rPr>
      </w:pPr>
    </w:p>
    <w:p w14:paraId="0CCD76E7">
      <w:pPr>
        <w:pStyle w:val="4"/>
        <w:spacing w:line="285" w:lineRule="auto"/>
        <w:rPr>
          <w:rFonts w:hint="eastAsia"/>
          <w:b w:val="0"/>
          <w:bCs/>
          <w:sz w:val="30"/>
          <w:szCs w:val="30"/>
        </w:rPr>
      </w:pPr>
      <w:r>
        <w:rPr>
          <w:rFonts w:hint="eastAsia"/>
          <w:b w:val="0"/>
          <w:bCs/>
          <w:sz w:val="30"/>
          <w:szCs w:val="30"/>
        </w:rPr>
        <w:t>He receives us as his children, and we may call upon him with free liberty.</w:t>
      </w:r>
    </w:p>
    <w:p w14:paraId="1FD029C8">
      <w:pPr>
        <w:pStyle w:val="4"/>
        <w:spacing w:line="285" w:lineRule="auto"/>
        <w:rPr>
          <w:rFonts w:hint="eastAsia"/>
          <w:b w:val="0"/>
          <w:bCs/>
          <w:sz w:val="30"/>
          <w:szCs w:val="30"/>
        </w:rPr>
      </w:pPr>
      <w:r>
        <w:rPr>
          <w:rFonts w:hint="eastAsia"/>
          <w:b w:val="0"/>
          <w:bCs/>
          <w:sz w:val="30"/>
          <w:szCs w:val="30"/>
        </w:rPr>
        <w:t>祂接納我們作祂的兒女，我們可以自由地呼求祂。</w:t>
      </w:r>
    </w:p>
    <w:p w14:paraId="093C5F35">
      <w:pPr>
        <w:pStyle w:val="4"/>
        <w:spacing w:line="285" w:lineRule="auto"/>
        <w:rPr>
          <w:rFonts w:hint="eastAsia"/>
          <w:b w:val="0"/>
          <w:bCs/>
          <w:sz w:val="30"/>
          <w:szCs w:val="30"/>
        </w:rPr>
      </w:pPr>
    </w:p>
    <w:p w14:paraId="65765BA6">
      <w:pPr>
        <w:pStyle w:val="4"/>
        <w:spacing w:line="285" w:lineRule="auto"/>
        <w:rPr>
          <w:rFonts w:hint="eastAsia"/>
          <w:b w:val="0"/>
          <w:bCs/>
          <w:sz w:val="30"/>
          <w:szCs w:val="30"/>
        </w:rPr>
      </w:pPr>
      <w:r>
        <w:rPr>
          <w:rFonts w:hint="eastAsia"/>
          <w:b w:val="0"/>
          <w:bCs/>
          <w:sz w:val="30"/>
          <w:szCs w:val="30"/>
        </w:rPr>
        <w:t>Men therefore are then in true and perfect felicity, when their sins are forgiven them.</w:t>
      </w:r>
    </w:p>
    <w:p w14:paraId="1625AEA6">
      <w:pPr>
        <w:pStyle w:val="4"/>
        <w:spacing w:line="285" w:lineRule="auto"/>
        <w:rPr>
          <w:rFonts w:hint="eastAsia"/>
          <w:b w:val="0"/>
          <w:bCs/>
          <w:sz w:val="30"/>
          <w:szCs w:val="30"/>
        </w:rPr>
      </w:pPr>
      <w:r>
        <w:rPr>
          <w:rFonts w:hint="eastAsia"/>
          <w:b w:val="0"/>
          <w:bCs/>
          <w:sz w:val="30"/>
          <w:szCs w:val="30"/>
        </w:rPr>
        <w:t>因此，當人的罪得到赦免時，他們就處於真實而完美的幸福之中。</w:t>
      </w:r>
    </w:p>
    <w:p w14:paraId="480CB3EE">
      <w:pPr>
        <w:pStyle w:val="4"/>
        <w:spacing w:line="285" w:lineRule="auto"/>
        <w:rPr>
          <w:rFonts w:hint="eastAsia"/>
          <w:b w:val="0"/>
          <w:bCs/>
          <w:sz w:val="30"/>
          <w:szCs w:val="30"/>
        </w:rPr>
      </w:pPr>
    </w:p>
    <w:p w14:paraId="37F49E57">
      <w:pPr>
        <w:pStyle w:val="4"/>
        <w:spacing w:line="285" w:lineRule="auto"/>
        <w:rPr>
          <w:rFonts w:hint="eastAsia"/>
          <w:b w:val="0"/>
          <w:bCs/>
          <w:sz w:val="30"/>
          <w:szCs w:val="30"/>
        </w:rPr>
      </w:pPr>
      <w:r>
        <w:rPr>
          <w:rFonts w:hint="eastAsia"/>
          <w:b w:val="0"/>
          <w:bCs/>
          <w:sz w:val="30"/>
          <w:szCs w:val="30"/>
        </w:rPr>
        <w:t>And hereof they had as it were a pledge in their sacrifices in old time.</w:t>
      </w:r>
    </w:p>
    <w:p w14:paraId="175BDB0F">
      <w:pPr>
        <w:pStyle w:val="4"/>
        <w:spacing w:line="285" w:lineRule="auto"/>
        <w:rPr>
          <w:rFonts w:hint="eastAsia"/>
          <w:b w:val="0"/>
          <w:bCs/>
          <w:sz w:val="30"/>
          <w:szCs w:val="30"/>
        </w:rPr>
      </w:pPr>
      <w:r>
        <w:rPr>
          <w:rFonts w:hint="eastAsia"/>
          <w:b w:val="0"/>
          <w:bCs/>
          <w:sz w:val="30"/>
          <w:szCs w:val="30"/>
        </w:rPr>
        <w:t>古時他們在獻祭中，彷彿有了這事的憑據。</w:t>
      </w:r>
    </w:p>
    <w:p w14:paraId="5647B790">
      <w:pPr>
        <w:pStyle w:val="4"/>
        <w:spacing w:line="285" w:lineRule="auto"/>
        <w:rPr>
          <w:rFonts w:hint="eastAsia"/>
          <w:b w:val="0"/>
          <w:bCs/>
          <w:sz w:val="30"/>
          <w:szCs w:val="30"/>
        </w:rPr>
      </w:pPr>
    </w:p>
    <w:p w14:paraId="79B6FD63">
      <w:pPr>
        <w:pStyle w:val="4"/>
        <w:spacing w:line="285" w:lineRule="auto"/>
        <w:rPr>
          <w:rFonts w:hint="eastAsia"/>
          <w:b w:val="0"/>
          <w:bCs/>
          <w:sz w:val="30"/>
          <w:szCs w:val="30"/>
        </w:rPr>
      </w:pPr>
      <w:r>
        <w:rPr>
          <w:rFonts w:hint="eastAsia"/>
          <w:b w:val="0"/>
          <w:bCs/>
          <w:sz w:val="30"/>
          <w:szCs w:val="30"/>
        </w:rPr>
        <w:t>When they washed themselves, it was a full assurance to them that God did cleanse them, and that their spots were no more laid to their charge, but rather that they were received as clean and utterly without blemish.</w:t>
      </w:r>
    </w:p>
    <w:p w14:paraId="77F6B0E9">
      <w:pPr>
        <w:pStyle w:val="4"/>
        <w:spacing w:line="285" w:lineRule="auto"/>
        <w:rPr>
          <w:rFonts w:hint="eastAsia"/>
          <w:b w:val="0"/>
          <w:bCs/>
          <w:sz w:val="30"/>
          <w:szCs w:val="30"/>
        </w:rPr>
      </w:pPr>
      <w:r>
        <w:rPr>
          <w:rFonts w:hint="eastAsia"/>
          <w:b w:val="0"/>
          <w:bCs/>
          <w:sz w:val="30"/>
          <w:szCs w:val="30"/>
        </w:rPr>
        <w:t>當他們洗濯自己的時候，這對他們是完全的確據，證明神潔淨了他們，他們的污點不再歸到他們身上，反而他們被接納為潔淨無瑕的。</w:t>
      </w:r>
    </w:p>
    <w:p w14:paraId="0D28FB51">
      <w:pPr>
        <w:pStyle w:val="4"/>
        <w:spacing w:line="285" w:lineRule="auto"/>
        <w:rPr>
          <w:rFonts w:hint="eastAsia"/>
          <w:b w:val="0"/>
          <w:bCs/>
          <w:sz w:val="30"/>
          <w:szCs w:val="30"/>
        </w:rPr>
      </w:pPr>
    </w:p>
    <w:p w14:paraId="1556794E">
      <w:pPr>
        <w:pStyle w:val="4"/>
        <w:spacing w:line="285" w:lineRule="auto"/>
        <w:rPr>
          <w:rFonts w:hint="eastAsia"/>
          <w:b w:val="0"/>
          <w:bCs/>
          <w:sz w:val="30"/>
          <w:szCs w:val="30"/>
        </w:rPr>
      </w:pPr>
      <w:r>
        <w:rPr>
          <w:rFonts w:hint="eastAsia"/>
          <w:b w:val="0"/>
          <w:bCs/>
          <w:sz w:val="30"/>
          <w:szCs w:val="30"/>
        </w:rPr>
        <w:t>How then does Saint Paul term these things unprofitable ceremonies, which carried such instruction in them?</w:t>
      </w:r>
    </w:p>
    <w:p w14:paraId="14F49092">
      <w:pPr>
        <w:pStyle w:val="4"/>
        <w:spacing w:line="285" w:lineRule="auto"/>
        <w:rPr>
          <w:rFonts w:hint="eastAsia"/>
          <w:b w:val="0"/>
          <w:bCs/>
          <w:sz w:val="30"/>
          <w:szCs w:val="30"/>
        </w:rPr>
      </w:pPr>
      <w:r>
        <w:rPr>
          <w:rFonts w:hint="eastAsia"/>
          <w:b w:val="0"/>
          <w:bCs/>
          <w:sz w:val="30"/>
          <w:szCs w:val="30"/>
        </w:rPr>
        <w:t>那麼，聖保羅為何稱這些帶有如此教訓的事物為無益的儀文呢？</w:t>
      </w:r>
    </w:p>
    <w:p w14:paraId="4AE57058">
      <w:pPr>
        <w:pStyle w:val="4"/>
        <w:spacing w:line="285" w:lineRule="auto"/>
        <w:rPr>
          <w:rFonts w:hint="eastAsia"/>
          <w:b w:val="0"/>
          <w:bCs/>
          <w:sz w:val="30"/>
          <w:szCs w:val="30"/>
        </w:rPr>
      </w:pPr>
    </w:p>
    <w:p w14:paraId="3658470C">
      <w:pPr>
        <w:pStyle w:val="4"/>
        <w:spacing w:line="285" w:lineRule="auto"/>
        <w:rPr>
          <w:rFonts w:hint="eastAsia"/>
          <w:b w:val="0"/>
          <w:bCs/>
          <w:sz w:val="30"/>
          <w:szCs w:val="30"/>
        </w:rPr>
      </w:pPr>
      <w:r>
        <w:rPr>
          <w:rFonts w:hint="eastAsia"/>
          <w:b w:val="0"/>
          <w:bCs/>
          <w:sz w:val="30"/>
          <w:szCs w:val="30"/>
        </w:rPr>
        <w:t>Especially seeing it is said that the pattern of all the whole Sanctuary was showed to Moses, yea even from heaven.</w:t>
      </w:r>
    </w:p>
    <w:p w14:paraId="6F4ACB52">
      <w:pPr>
        <w:pStyle w:val="4"/>
        <w:spacing w:line="285" w:lineRule="auto"/>
        <w:rPr>
          <w:rFonts w:hint="eastAsia"/>
          <w:b w:val="0"/>
          <w:bCs/>
          <w:sz w:val="30"/>
          <w:szCs w:val="30"/>
        </w:rPr>
      </w:pPr>
      <w:r>
        <w:rPr>
          <w:rFonts w:hint="eastAsia"/>
          <w:b w:val="0"/>
          <w:bCs/>
          <w:sz w:val="30"/>
          <w:szCs w:val="30"/>
        </w:rPr>
        <w:t>尤其是經上記載，整個聖所的樣式都指示給摩西，是的，甚至是從天上指示的。</w:t>
      </w:r>
    </w:p>
    <w:p w14:paraId="51B29DC4">
      <w:pPr>
        <w:pStyle w:val="4"/>
        <w:spacing w:line="285" w:lineRule="auto"/>
        <w:rPr>
          <w:rFonts w:hint="eastAsia"/>
          <w:b w:val="0"/>
          <w:bCs/>
          <w:sz w:val="30"/>
          <w:szCs w:val="30"/>
        </w:rPr>
      </w:pPr>
    </w:p>
    <w:p w14:paraId="663A5F0E">
      <w:pPr>
        <w:pStyle w:val="4"/>
        <w:spacing w:line="285" w:lineRule="auto"/>
        <w:rPr>
          <w:rFonts w:hint="eastAsia"/>
          <w:b w:val="0"/>
          <w:bCs/>
          <w:sz w:val="30"/>
          <w:szCs w:val="30"/>
        </w:rPr>
      </w:pPr>
      <w:r>
        <w:rPr>
          <w:rFonts w:hint="eastAsia"/>
          <w:b w:val="0"/>
          <w:bCs/>
          <w:sz w:val="30"/>
          <w:szCs w:val="30"/>
        </w:rPr>
        <w:t>The law then served not to hold men in some play, as though God intended to busy them about petty trifles?</w:t>
      </w:r>
    </w:p>
    <w:p w14:paraId="4F71D518">
      <w:pPr>
        <w:pStyle w:val="4"/>
        <w:spacing w:line="285" w:lineRule="auto"/>
        <w:rPr>
          <w:rFonts w:hint="eastAsia"/>
          <w:b w:val="0"/>
          <w:bCs/>
          <w:sz w:val="30"/>
          <w:szCs w:val="30"/>
        </w:rPr>
      </w:pPr>
      <w:r>
        <w:rPr>
          <w:rFonts w:hint="eastAsia"/>
          <w:b w:val="0"/>
          <w:bCs/>
          <w:sz w:val="30"/>
          <w:szCs w:val="30"/>
        </w:rPr>
        <w:t>那麼律法豈不是用來把人當作兒戲，彷彿神有意讓他們忙於瑣事嗎？</w:t>
      </w:r>
    </w:p>
    <w:p w14:paraId="4603FE0F">
      <w:pPr>
        <w:pStyle w:val="4"/>
        <w:spacing w:line="285" w:lineRule="auto"/>
        <w:rPr>
          <w:rFonts w:hint="eastAsia"/>
          <w:b w:val="0"/>
          <w:bCs/>
          <w:sz w:val="30"/>
          <w:szCs w:val="30"/>
        </w:rPr>
      </w:pPr>
    </w:p>
    <w:p w14:paraId="4A386027">
      <w:pPr>
        <w:pStyle w:val="4"/>
        <w:spacing w:line="285" w:lineRule="auto"/>
        <w:rPr>
          <w:rFonts w:hint="eastAsia"/>
          <w:b w:val="0"/>
          <w:bCs/>
          <w:sz w:val="30"/>
          <w:szCs w:val="30"/>
        </w:rPr>
      </w:pPr>
      <w:r>
        <w:rPr>
          <w:rFonts w:hint="eastAsia"/>
          <w:b w:val="0"/>
          <w:bCs/>
          <w:sz w:val="30"/>
          <w:szCs w:val="30"/>
        </w:rPr>
        <w:t>Neither also did Saint Paul regard whereunto the ceremonies availed or served the fathers of old time: He does but only show that when our Lord Jesus Christ was once come, all those things were abolished.</w:t>
      </w:r>
    </w:p>
    <w:p w14:paraId="17BE9D80">
      <w:pPr>
        <w:pStyle w:val="4"/>
        <w:spacing w:line="285" w:lineRule="auto"/>
        <w:rPr>
          <w:rFonts w:hint="eastAsia"/>
          <w:b w:val="0"/>
          <w:bCs/>
          <w:sz w:val="30"/>
          <w:szCs w:val="30"/>
        </w:rPr>
      </w:pPr>
      <w:r>
        <w:rPr>
          <w:rFonts w:hint="eastAsia"/>
          <w:b w:val="0"/>
          <w:bCs/>
          <w:sz w:val="30"/>
          <w:szCs w:val="30"/>
        </w:rPr>
        <w:t>聖保羅也沒有顧及那些儀文對古時的列祖有何益處或功用：祂只是表明，當我們的主耶穌基督一旦降臨，所有那些事物就都廢除了。</w:t>
      </w:r>
    </w:p>
    <w:p w14:paraId="3FF01448">
      <w:pPr>
        <w:pStyle w:val="4"/>
        <w:spacing w:line="285" w:lineRule="auto"/>
        <w:rPr>
          <w:rFonts w:hint="eastAsia"/>
          <w:b w:val="0"/>
          <w:bCs/>
          <w:sz w:val="30"/>
          <w:szCs w:val="30"/>
        </w:rPr>
      </w:pPr>
    </w:p>
    <w:p w14:paraId="3AF3D90D">
      <w:pPr>
        <w:pStyle w:val="4"/>
        <w:spacing w:line="285" w:lineRule="auto"/>
        <w:rPr>
          <w:rFonts w:hint="eastAsia"/>
          <w:b w:val="0"/>
          <w:bCs/>
          <w:sz w:val="30"/>
          <w:szCs w:val="30"/>
        </w:rPr>
      </w:pPr>
      <w:r>
        <w:rPr>
          <w:rFonts w:hint="eastAsia"/>
          <w:b w:val="0"/>
          <w:bCs/>
          <w:sz w:val="30"/>
          <w:szCs w:val="30"/>
        </w:rPr>
        <w:t>For (as he says in the second to the Colossians) we have no more the figures and shadows, because that nowadays we have the body and the substance.</w:t>
      </w:r>
    </w:p>
    <w:p w14:paraId="0E865475">
      <w:pPr>
        <w:pStyle w:val="4"/>
        <w:spacing w:line="285" w:lineRule="auto"/>
        <w:rPr>
          <w:rFonts w:hint="eastAsia"/>
          <w:b w:val="0"/>
          <w:bCs/>
          <w:sz w:val="30"/>
          <w:szCs w:val="30"/>
        </w:rPr>
      </w:pPr>
      <w:r>
        <w:rPr>
          <w:rFonts w:hint="eastAsia"/>
          <w:b w:val="0"/>
          <w:bCs/>
          <w:sz w:val="30"/>
          <w:szCs w:val="30"/>
        </w:rPr>
        <w:t>因為（正如祂在歌羅西書第二章所說）我們不再有預表和影兒，因為現今我們有了本體和實質。</w:t>
      </w:r>
    </w:p>
    <w:p w14:paraId="24190EEF">
      <w:pPr>
        <w:pStyle w:val="4"/>
        <w:spacing w:line="285" w:lineRule="auto"/>
        <w:rPr>
          <w:rFonts w:hint="eastAsia"/>
          <w:b w:val="0"/>
          <w:bCs/>
          <w:sz w:val="30"/>
          <w:szCs w:val="30"/>
        </w:rPr>
      </w:pPr>
    </w:p>
    <w:p w14:paraId="2ADC0983">
      <w:pPr>
        <w:pStyle w:val="4"/>
        <w:spacing w:line="285" w:lineRule="auto"/>
        <w:rPr>
          <w:rFonts w:hint="eastAsia"/>
          <w:b w:val="0"/>
          <w:bCs/>
          <w:sz w:val="30"/>
          <w:szCs w:val="30"/>
        </w:rPr>
      </w:pPr>
      <w:r>
        <w:rPr>
          <w:rFonts w:hint="eastAsia"/>
          <w:b w:val="0"/>
          <w:bCs/>
          <w:sz w:val="30"/>
          <w:szCs w:val="30"/>
        </w:rPr>
        <w:t>Seeing it is so: if a man should set forth the ceremonies of the Law, he should separate them from our Lord Jesus Christ, and what should they be then?</w:t>
      </w:r>
    </w:p>
    <w:p w14:paraId="19E48D70">
      <w:pPr>
        <w:pStyle w:val="4"/>
        <w:spacing w:line="285" w:lineRule="auto"/>
        <w:rPr>
          <w:rFonts w:hint="eastAsia"/>
          <w:b w:val="0"/>
          <w:bCs/>
          <w:sz w:val="30"/>
          <w:szCs w:val="30"/>
        </w:rPr>
      </w:pPr>
      <w:r>
        <w:rPr>
          <w:rFonts w:hint="eastAsia"/>
          <w:b w:val="0"/>
          <w:bCs/>
          <w:sz w:val="30"/>
          <w:szCs w:val="30"/>
        </w:rPr>
        <w:t>既然如此：如果一個人要設立律法的儀文，他就應當把它們與我們的主耶穌基督分開，那麼它們會是什麼呢？</w:t>
      </w:r>
    </w:p>
    <w:p w14:paraId="1A6F9747">
      <w:pPr>
        <w:pStyle w:val="4"/>
        <w:spacing w:line="285" w:lineRule="auto"/>
        <w:rPr>
          <w:rFonts w:hint="eastAsia"/>
          <w:b w:val="0"/>
          <w:bCs/>
          <w:sz w:val="30"/>
          <w:szCs w:val="30"/>
        </w:rPr>
      </w:pPr>
    </w:p>
    <w:p w14:paraId="57DA24AD">
      <w:pPr>
        <w:pStyle w:val="4"/>
        <w:spacing w:line="285" w:lineRule="auto"/>
        <w:rPr>
          <w:rFonts w:hint="eastAsia"/>
          <w:b w:val="0"/>
          <w:bCs/>
          <w:sz w:val="30"/>
          <w:szCs w:val="30"/>
        </w:rPr>
      </w:pPr>
      <w:r>
        <w:rPr>
          <w:rFonts w:hint="eastAsia"/>
          <w:b w:val="0"/>
          <w:bCs/>
          <w:sz w:val="30"/>
          <w:szCs w:val="30"/>
        </w:rPr>
        <w:t>They would be of no force.</w:t>
      </w:r>
    </w:p>
    <w:p w14:paraId="46B3EC44">
      <w:pPr>
        <w:pStyle w:val="4"/>
        <w:spacing w:line="285" w:lineRule="auto"/>
        <w:rPr>
          <w:rFonts w:hint="eastAsia"/>
          <w:b w:val="0"/>
          <w:bCs/>
          <w:sz w:val="30"/>
          <w:szCs w:val="30"/>
        </w:rPr>
      </w:pPr>
      <w:r>
        <w:rPr>
          <w:rFonts w:hint="eastAsia"/>
          <w:b w:val="0"/>
          <w:bCs/>
          <w:sz w:val="30"/>
          <w:szCs w:val="30"/>
        </w:rPr>
        <w:t>它們將毫無效力。</w:t>
      </w:r>
    </w:p>
    <w:p w14:paraId="0A15D0E0">
      <w:pPr>
        <w:pStyle w:val="4"/>
        <w:spacing w:line="285" w:lineRule="auto"/>
        <w:rPr>
          <w:rFonts w:hint="eastAsia"/>
          <w:b w:val="0"/>
          <w:bCs/>
          <w:sz w:val="30"/>
          <w:szCs w:val="30"/>
        </w:rPr>
      </w:pPr>
    </w:p>
    <w:p w14:paraId="1632D22D">
      <w:pPr>
        <w:pStyle w:val="4"/>
        <w:spacing w:line="285" w:lineRule="auto"/>
        <w:rPr>
          <w:rFonts w:hint="eastAsia"/>
          <w:b w:val="0"/>
          <w:bCs/>
          <w:sz w:val="30"/>
          <w:szCs w:val="30"/>
        </w:rPr>
      </w:pPr>
      <w:r>
        <w:rPr>
          <w:rFonts w:hint="eastAsia"/>
          <w:b w:val="0"/>
          <w:bCs/>
          <w:sz w:val="30"/>
          <w:szCs w:val="30"/>
        </w:rPr>
        <w:t>For (as I said before) if a man separates them for our Lord Jesus Christ, surely they shall be but pelting trash.</w:t>
      </w:r>
    </w:p>
    <w:p w14:paraId="2305B83D">
      <w:pPr>
        <w:pStyle w:val="4"/>
        <w:spacing w:line="285" w:lineRule="auto"/>
        <w:rPr>
          <w:rFonts w:hint="eastAsia"/>
          <w:b w:val="0"/>
          <w:bCs/>
          <w:sz w:val="30"/>
          <w:szCs w:val="30"/>
        </w:rPr>
      </w:pPr>
      <w:r>
        <w:rPr>
          <w:rFonts w:hint="eastAsia"/>
          <w:b w:val="0"/>
          <w:bCs/>
          <w:sz w:val="30"/>
          <w:szCs w:val="30"/>
        </w:rPr>
        <w:t>因為（正如我先前所說）如果一個人為了我們的主耶穌基督而將它們分開，它們肯定只不過是無價值的垃圾。</w:t>
      </w:r>
    </w:p>
    <w:p w14:paraId="4E3D5D90">
      <w:pPr>
        <w:pStyle w:val="4"/>
        <w:spacing w:line="285" w:lineRule="auto"/>
        <w:rPr>
          <w:rFonts w:hint="eastAsia"/>
          <w:b w:val="0"/>
          <w:bCs/>
          <w:sz w:val="30"/>
          <w:szCs w:val="30"/>
        </w:rPr>
      </w:pPr>
    </w:p>
    <w:p w14:paraId="674E828F">
      <w:pPr>
        <w:pStyle w:val="4"/>
        <w:spacing w:line="285" w:lineRule="auto"/>
        <w:rPr>
          <w:rFonts w:hint="eastAsia"/>
          <w:b w:val="0"/>
          <w:bCs/>
          <w:sz w:val="30"/>
          <w:szCs w:val="30"/>
        </w:rPr>
      </w:pPr>
      <w:r>
        <w:rPr>
          <w:rFonts w:hint="eastAsia"/>
          <w:b w:val="0"/>
          <w:bCs/>
          <w:sz w:val="30"/>
          <w:szCs w:val="30"/>
        </w:rPr>
        <w:t>Therefore when men kept the ceremonies, so as they were applied to their lawful use: they were good exercises, and the old fathers misspent not their time, because they were confirmed by them in the hope of their salvation, and they were unto them a warrant of God's fatherly love towards them, and they led them to our Lord Jesus Christ the fountain of all welfare.</w:t>
      </w:r>
    </w:p>
    <w:p w14:paraId="7D437F0D">
      <w:pPr>
        <w:pStyle w:val="4"/>
        <w:spacing w:line="285" w:lineRule="auto"/>
        <w:rPr>
          <w:rFonts w:hint="eastAsia"/>
          <w:b w:val="0"/>
          <w:bCs/>
          <w:sz w:val="30"/>
          <w:szCs w:val="30"/>
        </w:rPr>
      </w:pPr>
      <w:r>
        <w:rPr>
          <w:rFonts w:hint="eastAsia"/>
          <w:b w:val="0"/>
          <w:bCs/>
          <w:sz w:val="30"/>
          <w:szCs w:val="30"/>
        </w:rPr>
        <w:t>因此，當人遵守那些儀文，只要它們被應用於合法的用途：它們就是好的操練，古時的列祖並沒有虛度光陰，因為他們藉此在救恩的盼望上得到堅固，這些儀文對他們而言是神對他們父般慈愛的保證，並且引導他們到我們的主耶穌基督——一切福祉的泉源那裡。</w:t>
      </w:r>
    </w:p>
    <w:p w14:paraId="345A80FC">
      <w:pPr>
        <w:pStyle w:val="4"/>
        <w:spacing w:line="285" w:lineRule="auto"/>
        <w:rPr>
          <w:rFonts w:hint="eastAsia"/>
          <w:b w:val="0"/>
          <w:bCs/>
          <w:sz w:val="30"/>
          <w:szCs w:val="30"/>
        </w:rPr>
      </w:pPr>
    </w:p>
    <w:p w14:paraId="34A7284A">
      <w:pPr>
        <w:pStyle w:val="4"/>
        <w:spacing w:line="285" w:lineRule="auto"/>
        <w:rPr>
          <w:rFonts w:hint="eastAsia"/>
          <w:b w:val="0"/>
          <w:bCs/>
          <w:sz w:val="30"/>
          <w:szCs w:val="30"/>
        </w:rPr>
      </w:pPr>
      <w:r>
        <w:rPr>
          <w:rFonts w:hint="eastAsia"/>
          <w:b w:val="0"/>
          <w:bCs/>
          <w:sz w:val="30"/>
          <w:szCs w:val="30"/>
        </w:rPr>
        <w:t>But if men busy themselves in keeping the ceremonies without knowing why or wherefore: surely it is but flat mockery.</w:t>
      </w:r>
    </w:p>
    <w:p w14:paraId="392E89E2">
      <w:pPr>
        <w:pStyle w:val="4"/>
        <w:spacing w:line="285" w:lineRule="auto"/>
        <w:rPr>
          <w:rFonts w:hint="eastAsia"/>
          <w:b w:val="0"/>
          <w:bCs/>
          <w:sz w:val="30"/>
          <w:szCs w:val="30"/>
        </w:rPr>
      </w:pPr>
      <w:r>
        <w:rPr>
          <w:rFonts w:hint="eastAsia"/>
          <w:b w:val="0"/>
          <w:bCs/>
          <w:sz w:val="30"/>
          <w:szCs w:val="30"/>
        </w:rPr>
        <w:t>但如果人忙於遵守儀文，卻不知道為什麼或為何如此：那肯定不過是十足的嘲弄。</w:t>
      </w:r>
    </w:p>
    <w:p w14:paraId="130039C9">
      <w:pPr>
        <w:pStyle w:val="4"/>
        <w:spacing w:line="285" w:lineRule="auto"/>
        <w:rPr>
          <w:rFonts w:hint="eastAsia"/>
          <w:b w:val="0"/>
          <w:bCs/>
          <w:sz w:val="30"/>
          <w:szCs w:val="30"/>
        </w:rPr>
      </w:pPr>
    </w:p>
    <w:p w14:paraId="33557E45">
      <w:pPr>
        <w:pStyle w:val="4"/>
        <w:spacing w:line="285" w:lineRule="auto"/>
        <w:rPr>
          <w:rFonts w:hint="eastAsia"/>
          <w:b w:val="0"/>
          <w:bCs/>
          <w:sz w:val="30"/>
          <w:szCs w:val="30"/>
        </w:rPr>
      </w:pPr>
      <w:r>
        <w:rPr>
          <w:rFonts w:hint="eastAsia"/>
          <w:b w:val="0"/>
          <w:bCs/>
          <w:sz w:val="30"/>
          <w:szCs w:val="30"/>
        </w:rPr>
        <w:t>For the Heathen men did make sacrifice also, and some of them had no idols, thinking that they offered to God the maker of heaven and earth: and yet whereunto did all their sacrifices serve them, but to their condemnation?</w:t>
      </w:r>
    </w:p>
    <w:p w14:paraId="313F3631">
      <w:pPr>
        <w:pStyle w:val="4"/>
        <w:spacing w:line="285" w:lineRule="auto"/>
        <w:rPr>
          <w:rFonts w:hint="eastAsia"/>
          <w:b w:val="0"/>
          <w:bCs/>
          <w:sz w:val="30"/>
          <w:szCs w:val="30"/>
        </w:rPr>
      </w:pPr>
      <w:r>
        <w:rPr>
          <w:rFonts w:hint="eastAsia"/>
          <w:b w:val="0"/>
          <w:bCs/>
          <w:sz w:val="30"/>
          <w:szCs w:val="30"/>
        </w:rPr>
        <w:t>因為外邦人也獻祭，他們中間有些人沒有偶像，以為他們是獻給創造天地的神：然而他們一切的獻祭對他們有何益處，豈不都是引致他們的定罪嗎？</w:t>
      </w:r>
    </w:p>
    <w:p w14:paraId="0C6DCF3B">
      <w:pPr>
        <w:pStyle w:val="4"/>
        <w:spacing w:line="285" w:lineRule="auto"/>
        <w:rPr>
          <w:rFonts w:hint="eastAsia"/>
          <w:b w:val="0"/>
          <w:bCs/>
          <w:sz w:val="30"/>
          <w:szCs w:val="30"/>
        </w:rPr>
      </w:pPr>
    </w:p>
    <w:p w14:paraId="4B828DB2">
      <w:pPr>
        <w:pStyle w:val="4"/>
        <w:spacing w:line="285" w:lineRule="auto"/>
        <w:rPr>
          <w:rFonts w:hint="eastAsia"/>
          <w:b w:val="0"/>
          <w:bCs/>
          <w:sz w:val="30"/>
          <w:szCs w:val="30"/>
        </w:rPr>
      </w:pPr>
      <w:r>
        <w:rPr>
          <w:rFonts w:hint="eastAsia"/>
          <w:b w:val="0"/>
          <w:bCs/>
          <w:sz w:val="30"/>
          <w:szCs w:val="30"/>
        </w:rPr>
        <w:t>For they had overthrown God's order, because they aimed not at our Lord Jesus Christ.</w:t>
      </w:r>
    </w:p>
    <w:p w14:paraId="24A3FDBD">
      <w:pPr>
        <w:pStyle w:val="4"/>
        <w:spacing w:line="285" w:lineRule="auto"/>
        <w:rPr>
          <w:rFonts w:hint="eastAsia"/>
          <w:b w:val="0"/>
          <w:bCs/>
          <w:sz w:val="30"/>
          <w:szCs w:val="30"/>
        </w:rPr>
      </w:pPr>
      <w:r>
        <w:rPr>
          <w:rFonts w:hint="eastAsia"/>
          <w:b w:val="0"/>
          <w:bCs/>
          <w:sz w:val="30"/>
          <w:szCs w:val="30"/>
        </w:rPr>
        <w:t>因為他們顛覆了神的秩序，因為他們並非以我們的主耶穌基督為目標。</w:t>
      </w:r>
    </w:p>
    <w:p w14:paraId="480627D0">
      <w:pPr>
        <w:pStyle w:val="4"/>
        <w:spacing w:line="285" w:lineRule="auto"/>
        <w:rPr>
          <w:rFonts w:hint="eastAsia"/>
          <w:b w:val="0"/>
          <w:bCs/>
          <w:sz w:val="30"/>
          <w:szCs w:val="30"/>
        </w:rPr>
      </w:pPr>
    </w:p>
    <w:p w14:paraId="21AB392D">
      <w:pPr>
        <w:pStyle w:val="4"/>
        <w:spacing w:line="285" w:lineRule="auto"/>
        <w:rPr>
          <w:rFonts w:hint="eastAsia"/>
          <w:b w:val="0"/>
          <w:bCs/>
          <w:sz w:val="30"/>
          <w:szCs w:val="30"/>
        </w:rPr>
      </w:pPr>
      <w:r>
        <w:rPr>
          <w:rFonts w:hint="eastAsia"/>
          <w:b w:val="0"/>
          <w:bCs/>
          <w:sz w:val="30"/>
          <w:szCs w:val="30"/>
        </w:rPr>
        <w:t>Now then Saint Paul does not without cause say, that when the Ceremonies of the law tend not to the seeking of all our welfare in our Lord Jesus Christ, they are but beggarly Ceremonies, that is to say, corruptible things of this world, and consequently things of no force and unprofitable, because that Jesus Christ who is the quickener of all things, is not there.</w:t>
      </w:r>
    </w:p>
    <w:p w14:paraId="1D4B56BE">
      <w:pPr>
        <w:pStyle w:val="4"/>
        <w:spacing w:line="285" w:lineRule="auto"/>
        <w:rPr>
          <w:rFonts w:hint="eastAsia"/>
          <w:b w:val="0"/>
          <w:bCs/>
          <w:sz w:val="30"/>
          <w:szCs w:val="30"/>
        </w:rPr>
      </w:pPr>
      <w:r>
        <w:rPr>
          <w:rFonts w:hint="eastAsia"/>
          <w:b w:val="0"/>
          <w:bCs/>
          <w:sz w:val="30"/>
          <w:szCs w:val="30"/>
        </w:rPr>
        <w:t>那麼現在聖保羅並非沒有緣由地說，當律法的儀文並非旨在於我們主耶穌基督裡尋求我們一切的福祉時，它們不過是卑賤的儀文，也就是說，是這世上可朽壞的事物，因此是無效且無益的事物，因為那使萬物甦活的耶穌基督不在那裡。</w:t>
      </w:r>
    </w:p>
    <w:p w14:paraId="3219F783">
      <w:pPr>
        <w:pStyle w:val="4"/>
        <w:spacing w:line="285" w:lineRule="auto"/>
        <w:rPr>
          <w:rFonts w:hint="eastAsia"/>
          <w:b w:val="0"/>
          <w:bCs/>
          <w:sz w:val="30"/>
          <w:szCs w:val="30"/>
        </w:rPr>
      </w:pPr>
    </w:p>
    <w:p w14:paraId="31F2A63C">
      <w:pPr>
        <w:pStyle w:val="4"/>
        <w:spacing w:line="285" w:lineRule="auto"/>
        <w:rPr>
          <w:rFonts w:hint="eastAsia"/>
          <w:b w:val="0"/>
          <w:bCs/>
          <w:sz w:val="30"/>
          <w:szCs w:val="30"/>
        </w:rPr>
      </w:pPr>
      <w:r>
        <w:rPr>
          <w:rFonts w:hint="eastAsia"/>
          <w:b w:val="0"/>
          <w:bCs/>
          <w:sz w:val="30"/>
          <w:szCs w:val="30"/>
        </w:rPr>
        <w:t>And this is yet so much the better to be marked, to the end we be not beguiled.</w:t>
      </w:r>
    </w:p>
    <w:p w14:paraId="210A14CB">
      <w:pPr>
        <w:pStyle w:val="4"/>
        <w:spacing w:line="285" w:lineRule="auto"/>
        <w:rPr>
          <w:rFonts w:hint="eastAsia"/>
          <w:b w:val="0"/>
          <w:bCs/>
          <w:sz w:val="30"/>
          <w:szCs w:val="30"/>
        </w:rPr>
      </w:pPr>
      <w:r>
        <w:rPr>
          <w:rFonts w:hint="eastAsia"/>
          <w:b w:val="0"/>
          <w:bCs/>
          <w:sz w:val="30"/>
          <w:szCs w:val="30"/>
        </w:rPr>
        <w:t>這一點更應當加以注意，免得我們受迷惑。</w:t>
      </w:r>
    </w:p>
    <w:p w14:paraId="3640EDB7">
      <w:pPr>
        <w:pStyle w:val="4"/>
        <w:spacing w:line="285" w:lineRule="auto"/>
        <w:rPr>
          <w:rFonts w:hint="eastAsia"/>
          <w:b w:val="0"/>
          <w:bCs/>
          <w:sz w:val="30"/>
          <w:szCs w:val="30"/>
        </w:rPr>
      </w:pPr>
    </w:p>
    <w:p w14:paraId="7378A349">
      <w:pPr>
        <w:pStyle w:val="4"/>
        <w:spacing w:line="285" w:lineRule="auto"/>
        <w:rPr>
          <w:rFonts w:hint="eastAsia"/>
          <w:b w:val="0"/>
          <w:bCs/>
          <w:sz w:val="30"/>
          <w:szCs w:val="30"/>
        </w:rPr>
      </w:pPr>
      <w:r>
        <w:rPr>
          <w:rFonts w:hint="eastAsia"/>
          <w:b w:val="0"/>
          <w:bCs/>
          <w:sz w:val="30"/>
          <w:szCs w:val="30"/>
        </w:rPr>
        <w:t>It is said that in old time all men offered Sacrifice, and thought they worshipped God: and yet notwithstanding, that the service of all such as had not their belief settled in Jesus Christ, was rejected.</w:t>
      </w:r>
    </w:p>
    <w:p w14:paraId="679AD52E">
      <w:pPr>
        <w:pStyle w:val="4"/>
        <w:spacing w:line="285" w:lineRule="auto"/>
        <w:rPr>
          <w:rFonts w:hint="eastAsia"/>
          <w:b w:val="0"/>
          <w:bCs/>
          <w:sz w:val="30"/>
          <w:szCs w:val="30"/>
        </w:rPr>
      </w:pPr>
      <w:r>
        <w:rPr>
          <w:rFonts w:hint="eastAsia"/>
          <w:b w:val="0"/>
          <w:bCs/>
          <w:sz w:val="30"/>
          <w:szCs w:val="30"/>
        </w:rPr>
        <w:t>據說古時所有人都獻祭，並且以為他們敬拜神：然而儘管如此，所有那些信仰未曾建立在耶穌基督裡之人的事奉，都被拒絕了。</w:t>
      </w:r>
    </w:p>
    <w:p w14:paraId="26FD39C2">
      <w:pPr>
        <w:pStyle w:val="4"/>
        <w:spacing w:line="285" w:lineRule="auto"/>
        <w:rPr>
          <w:rFonts w:hint="eastAsia"/>
          <w:b w:val="0"/>
          <w:bCs/>
          <w:sz w:val="30"/>
          <w:szCs w:val="30"/>
        </w:rPr>
      </w:pPr>
    </w:p>
    <w:p w14:paraId="43E04DC4">
      <w:pPr>
        <w:pStyle w:val="4"/>
        <w:spacing w:line="285" w:lineRule="auto"/>
        <w:rPr>
          <w:rFonts w:hint="eastAsia"/>
          <w:b w:val="0"/>
          <w:bCs/>
          <w:sz w:val="30"/>
          <w:szCs w:val="30"/>
        </w:rPr>
      </w:pPr>
      <w:r>
        <w:rPr>
          <w:rFonts w:hint="eastAsia"/>
          <w:b w:val="0"/>
          <w:bCs/>
          <w:sz w:val="30"/>
          <w:szCs w:val="30"/>
        </w:rPr>
        <w:t>For the Apostle in the eleventh to the Hebrews saith, that the only thing that made Abel's Sacrifice acceptable, was faith.</w:t>
      </w:r>
    </w:p>
    <w:p w14:paraId="71939713">
      <w:pPr>
        <w:pStyle w:val="4"/>
        <w:spacing w:line="285" w:lineRule="auto"/>
        <w:rPr>
          <w:rFonts w:hint="eastAsia"/>
          <w:b w:val="0"/>
          <w:bCs/>
          <w:sz w:val="30"/>
          <w:szCs w:val="30"/>
        </w:rPr>
      </w:pPr>
      <w:r>
        <w:rPr>
          <w:rFonts w:hint="eastAsia"/>
          <w:b w:val="0"/>
          <w:bCs/>
          <w:sz w:val="30"/>
          <w:szCs w:val="30"/>
        </w:rPr>
        <w:t>因為使徒在希伯來書第十一章說，唯一使亞伯的獻祭蒙悅納的，是信心。</w:t>
      </w:r>
    </w:p>
    <w:p w14:paraId="0DA00634">
      <w:pPr>
        <w:pStyle w:val="4"/>
        <w:spacing w:line="285" w:lineRule="auto"/>
        <w:rPr>
          <w:rFonts w:hint="eastAsia"/>
          <w:b w:val="0"/>
          <w:bCs/>
          <w:sz w:val="30"/>
          <w:szCs w:val="30"/>
        </w:rPr>
      </w:pPr>
    </w:p>
    <w:p w14:paraId="5B478687">
      <w:pPr>
        <w:pStyle w:val="4"/>
        <w:spacing w:line="285" w:lineRule="auto"/>
        <w:rPr>
          <w:rFonts w:hint="eastAsia"/>
          <w:b w:val="0"/>
          <w:bCs/>
          <w:sz w:val="30"/>
          <w:szCs w:val="30"/>
        </w:rPr>
      </w:pPr>
      <w:r>
        <w:rPr>
          <w:rFonts w:hint="eastAsia"/>
          <w:b w:val="0"/>
          <w:bCs/>
          <w:sz w:val="30"/>
          <w:szCs w:val="30"/>
        </w:rPr>
        <w:t>Now then forasmuch as the heathen men did in their sacrificing imagine God to be fleshly, and that they could make their atonement with him by such means, they busied themselves about outward things, and considered not that inasmuch as we be faulty, it standeth us on hand to have an excellenter ransom than we can bring any.</w:t>
      </w:r>
    </w:p>
    <w:p w14:paraId="63D0DF85">
      <w:pPr>
        <w:pStyle w:val="4"/>
        <w:spacing w:line="285" w:lineRule="auto"/>
        <w:rPr>
          <w:rFonts w:hint="eastAsia"/>
          <w:b w:val="0"/>
          <w:bCs/>
          <w:sz w:val="30"/>
          <w:szCs w:val="30"/>
        </w:rPr>
      </w:pPr>
      <w:r>
        <w:rPr>
          <w:rFonts w:hint="eastAsia"/>
          <w:b w:val="0"/>
          <w:bCs/>
          <w:sz w:val="30"/>
          <w:szCs w:val="30"/>
        </w:rPr>
        <w:t>那麼現在，既然外邦人在獻祭時想像神是屬肉體的，並且他們可以藉此與祂和好，他們就忙於外在的事物，卻沒有考慮到，既然我們是有過錯的，我們就需要一個比我們所能帶來的任何贖價都更卓越的贖價。</w:t>
      </w:r>
    </w:p>
    <w:p w14:paraId="4FE95B66">
      <w:pPr>
        <w:pStyle w:val="4"/>
        <w:spacing w:line="285" w:lineRule="auto"/>
        <w:rPr>
          <w:rFonts w:hint="eastAsia"/>
          <w:b w:val="0"/>
          <w:bCs/>
          <w:sz w:val="30"/>
          <w:szCs w:val="30"/>
        </w:rPr>
      </w:pPr>
    </w:p>
    <w:p w14:paraId="0FAC6F2F">
      <w:pPr>
        <w:pStyle w:val="4"/>
        <w:spacing w:line="285" w:lineRule="auto"/>
        <w:rPr>
          <w:rFonts w:hint="eastAsia"/>
          <w:b w:val="0"/>
          <w:bCs/>
          <w:sz w:val="30"/>
          <w:szCs w:val="30"/>
        </w:rPr>
      </w:pPr>
      <w:r>
        <w:rPr>
          <w:rFonts w:hint="eastAsia"/>
          <w:b w:val="0"/>
          <w:bCs/>
          <w:sz w:val="30"/>
          <w:szCs w:val="30"/>
        </w:rPr>
        <w:t>If we had a hundred worlds to give, they were not enough to redeem any one misdeed that we have done against God.</w:t>
      </w:r>
    </w:p>
    <w:p w14:paraId="28CFF17E">
      <w:pPr>
        <w:pStyle w:val="4"/>
        <w:spacing w:line="285" w:lineRule="auto"/>
        <w:rPr>
          <w:rFonts w:hint="eastAsia"/>
          <w:b w:val="0"/>
          <w:bCs/>
          <w:sz w:val="30"/>
          <w:szCs w:val="30"/>
        </w:rPr>
      </w:pPr>
      <w:r>
        <w:rPr>
          <w:rFonts w:hint="eastAsia"/>
          <w:b w:val="0"/>
          <w:bCs/>
          <w:sz w:val="30"/>
          <w:szCs w:val="30"/>
        </w:rPr>
        <w:t>即使我們有一百個世界可以給予，也不足以贖回我們對神所犯的任何一件過錯。</w:t>
      </w:r>
    </w:p>
    <w:p w14:paraId="76F4F814">
      <w:pPr>
        <w:pStyle w:val="4"/>
        <w:spacing w:line="285" w:lineRule="auto"/>
        <w:rPr>
          <w:rFonts w:hint="eastAsia"/>
          <w:b w:val="0"/>
          <w:bCs/>
          <w:sz w:val="30"/>
          <w:szCs w:val="30"/>
        </w:rPr>
      </w:pPr>
    </w:p>
    <w:p w14:paraId="12E61F4B">
      <w:pPr>
        <w:pStyle w:val="4"/>
        <w:spacing w:line="285" w:lineRule="auto"/>
        <w:rPr>
          <w:rFonts w:hint="eastAsia"/>
          <w:b w:val="0"/>
          <w:bCs/>
          <w:sz w:val="30"/>
          <w:szCs w:val="30"/>
        </w:rPr>
      </w:pPr>
      <w:r>
        <w:rPr>
          <w:rFonts w:hint="eastAsia"/>
          <w:b w:val="0"/>
          <w:bCs/>
          <w:sz w:val="30"/>
          <w:szCs w:val="30"/>
        </w:rPr>
        <w:t>Therefore the Sacrifice that should answer for all our sins must of necessity be heavenly.</w:t>
      </w:r>
    </w:p>
    <w:p w14:paraId="62A1F6AD">
      <w:pPr>
        <w:pStyle w:val="4"/>
        <w:spacing w:line="285" w:lineRule="auto"/>
        <w:rPr>
          <w:rFonts w:hint="eastAsia"/>
          <w:b w:val="0"/>
          <w:bCs/>
          <w:sz w:val="30"/>
          <w:szCs w:val="30"/>
        </w:rPr>
      </w:pPr>
      <w:r>
        <w:rPr>
          <w:rFonts w:hint="eastAsia"/>
          <w:b w:val="0"/>
          <w:bCs/>
          <w:sz w:val="30"/>
          <w:szCs w:val="30"/>
        </w:rPr>
        <w:t>因此，那應當為我們一切罪愆負責的祭物，必然是屬天的。</w:t>
      </w:r>
    </w:p>
    <w:p w14:paraId="6747D907">
      <w:pPr>
        <w:pStyle w:val="4"/>
        <w:spacing w:line="285" w:lineRule="auto"/>
        <w:rPr>
          <w:rFonts w:hint="eastAsia"/>
          <w:b w:val="0"/>
          <w:bCs/>
          <w:sz w:val="30"/>
          <w:szCs w:val="30"/>
        </w:rPr>
      </w:pPr>
    </w:p>
    <w:p w14:paraId="3F44BC22">
      <w:pPr>
        <w:pStyle w:val="4"/>
        <w:spacing w:line="285" w:lineRule="auto"/>
        <w:rPr>
          <w:rFonts w:hint="eastAsia"/>
          <w:b w:val="0"/>
          <w:bCs/>
          <w:sz w:val="30"/>
          <w:szCs w:val="30"/>
        </w:rPr>
      </w:pPr>
      <w:r>
        <w:rPr>
          <w:rFonts w:hint="eastAsia"/>
          <w:b w:val="0"/>
          <w:bCs/>
          <w:sz w:val="30"/>
          <w:szCs w:val="30"/>
        </w:rPr>
        <w:t>The heathen men considered not this: but stood poring upon the shadow of it, as the Turks and Jews do yet still at this day, who by their often washing of themselves both even and morn, and at noon, and by their other Ceremonies, confess themselves to be defiled, and to have need to be cleansed by some others, and yet do renounce our Lord Jesus Christ who is the very cleanness whereby we must be made clean, according also as in very deed it is he that has wiped away all our spots.</w:t>
      </w:r>
    </w:p>
    <w:p w14:paraId="0DB862E5">
      <w:pPr>
        <w:pStyle w:val="4"/>
        <w:spacing w:line="285" w:lineRule="auto"/>
        <w:rPr>
          <w:rFonts w:hint="eastAsia"/>
          <w:b w:val="0"/>
          <w:bCs/>
          <w:sz w:val="30"/>
          <w:szCs w:val="30"/>
        </w:rPr>
      </w:pPr>
      <w:r>
        <w:rPr>
          <w:rFonts w:hint="eastAsia"/>
          <w:b w:val="0"/>
          <w:bCs/>
          <w:sz w:val="30"/>
          <w:szCs w:val="30"/>
        </w:rPr>
        <w:t>外邦人不思想這事：卻凝視著它的影兒，正如土耳其人和猶太人今日仍然如此行，他們藉著早晚和中午多次洗濯自己，並藉著他們其他的儀文，承認自己是被玷污的，需要被別人潔淨，然而卻棄絕我們的主耶穌基督，祂正是那使我們必須得以潔淨的真正潔淨，也正如事實上是祂擦去了我們一切的污點。</w:t>
      </w:r>
    </w:p>
    <w:p w14:paraId="07B7CBDE">
      <w:pPr>
        <w:pStyle w:val="4"/>
        <w:spacing w:line="285" w:lineRule="auto"/>
        <w:rPr>
          <w:rFonts w:hint="eastAsia"/>
          <w:b w:val="0"/>
          <w:bCs/>
          <w:sz w:val="30"/>
          <w:szCs w:val="30"/>
        </w:rPr>
      </w:pPr>
    </w:p>
    <w:p w14:paraId="362C4A01">
      <w:pPr>
        <w:pStyle w:val="4"/>
        <w:spacing w:line="285" w:lineRule="auto"/>
        <w:rPr>
          <w:rFonts w:hint="eastAsia"/>
          <w:b w:val="0"/>
          <w:bCs/>
          <w:sz w:val="30"/>
          <w:szCs w:val="30"/>
        </w:rPr>
      </w:pPr>
      <w:r>
        <w:rPr>
          <w:rFonts w:hint="eastAsia"/>
          <w:b w:val="0"/>
          <w:bCs/>
          <w:sz w:val="30"/>
          <w:szCs w:val="30"/>
        </w:rPr>
        <w:t>Seeing it is so then, all they that keep any Ceremonies in hope to get any favour at God's hand by them, do not only beguile and martyr themselves in vain without any profit: but also do certainly provoke God's wrath still more and more.</w:t>
      </w:r>
    </w:p>
    <w:p w14:paraId="12B155CB">
      <w:pPr>
        <w:pStyle w:val="4"/>
        <w:spacing w:line="285" w:lineRule="auto"/>
        <w:rPr>
          <w:rFonts w:hint="eastAsia"/>
          <w:b w:val="0"/>
          <w:bCs/>
          <w:sz w:val="30"/>
          <w:szCs w:val="30"/>
        </w:rPr>
      </w:pPr>
      <w:r>
        <w:rPr>
          <w:rFonts w:hint="eastAsia"/>
          <w:b w:val="0"/>
          <w:bCs/>
          <w:sz w:val="30"/>
          <w:szCs w:val="30"/>
        </w:rPr>
        <w:t>既然如此，所有那些遵守任何儀文，希望藉此從神手中得到任何恩惠的人，不僅徒然欺騙和折磨自己而毫無益處：而且肯定會越來越激起神的憤怒。</w:t>
      </w:r>
    </w:p>
    <w:p w14:paraId="0A9897B7">
      <w:pPr>
        <w:pStyle w:val="4"/>
        <w:spacing w:line="285" w:lineRule="auto"/>
        <w:rPr>
          <w:rFonts w:hint="eastAsia"/>
          <w:b w:val="0"/>
          <w:bCs/>
          <w:sz w:val="30"/>
          <w:szCs w:val="30"/>
        </w:rPr>
      </w:pPr>
    </w:p>
    <w:p w14:paraId="22B980F5">
      <w:pPr>
        <w:pStyle w:val="4"/>
        <w:spacing w:line="285" w:lineRule="auto"/>
        <w:rPr>
          <w:rFonts w:hint="eastAsia"/>
          <w:b w:val="0"/>
          <w:bCs/>
          <w:sz w:val="30"/>
          <w:szCs w:val="30"/>
        </w:rPr>
      </w:pPr>
      <w:r>
        <w:rPr>
          <w:rFonts w:hint="eastAsia"/>
          <w:b w:val="0"/>
          <w:bCs/>
          <w:sz w:val="30"/>
          <w:szCs w:val="30"/>
        </w:rPr>
        <w:t>Now we on our side are taught that our Lord Jesus Christ has shed his blood to wash our souls withal.</w:t>
      </w:r>
    </w:p>
    <w:p w14:paraId="5FD500BC">
      <w:pPr>
        <w:pStyle w:val="4"/>
        <w:spacing w:line="285" w:lineRule="auto"/>
        <w:rPr>
          <w:rFonts w:hint="eastAsia"/>
          <w:b w:val="0"/>
          <w:bCs/>
          <w:sz w:val="30"/>
          <w:szCs w:val="30"/>
        </w:rPr>
      </w:pPr>
      <w:r>
        <w:rPr>
          <w:rFonts w:hint="eastAsia"/>
          <w:b w:val="0"/>
          <w:bCs/>
          <w:sz w:val="30"/>
          <w:szCs w:val="30"/>
        </w:rPr>
        <w:t>現在我們這一方面受教導說，我們的主耶穌基督已經流出祂的寶血來洗淨我們的靈魂。</w:t>
      </w:r>
    </w:p>
    <w:p w14:paraId="595563FB">
      <w:pPr>
        <w:pStyle w:val="4"/>
        <w:spacing w:line="285" w:lineRule="auto"/>
        <w:rPr>
          <w:rFonts w:hint="eastAsia"/>
          <w:b w:val="0"/>
          <w:bCs/>
          <w:sz w:val="30"/>
          <w:szCs w:val="30"/>
        </w:rPr>
      </w:pPr>
    </w:p>
    <w:p w14:paraId="46305B84">
      <w:pPr>
        <w:pStyle w:val="4"/>
        <w:spacing w:line="285" w:lineRule="auto"/>
        <w:rPr>
          <w:rFonts w:hint="eastAsia"/>
          <w:b w:val="0"/>
          <w:bCs/>
          <w:sz w:val="30"/>
          <w:szCs w:val="30"/>
        </w:rPr>
      </w:pPr>
      <w:r>
        <w:rPr>
          <w:rFonts w:hint="eastAsia"/>
          <w:b w:val="0"/>
          <w:bCs/>
          <w:sz w:val="30"/>
          <w:szCs w:val="30"/>
        </w:rPr>
        <w:t>Then if we seek any other cleansing or purgatory besides, surely it is an intolerable treachery.</w:t>
      </w:r>
    </w:p>
    <w:p w14:paraId="1063905E">
      <w:pPr>
        <w:pStyle w:val="4"/>
        <w:spacing w:line="285" w:lineRule="auto"/>
        <w:rPr>
          <w:rFonts w:hint="eastAsia"/>
          <w:b w:val="0"/>
          <w:bCs/>
          <w:sz w:val="30"/>
          <w:szCs w:val="30"/>
        </w:rPr>
      </w:pPr>
      <w:r>
        <w:rPr>
          <w:rFonts w:hint="eastAsia"/>
          <w:b w:val="0"/>
          <w:bCs/>
          <w:sz w:val="30"/>
          <w:szCs w:val="30"/>
        </w:rPr>
        <w:t>那麼，如果我們此外還尋求任何其他的潔淨或煉獄，那肯定是不可容忍的背叛。</w:t>
      </w:r>
    </w:p>
    <w:p w14:paraId="6AA175E1">
      <w:pPr>
        <w:pStyle w:val="4"/>
        <w:spacing w:line="285" w:lineRule="auto"/>
        <w:rPr>
          <w:rFonts w:hint="eastAsia"/>
          <w:b w:val="0"/>
          <w:bCs/>
          <w:sz w:val="30"/>
          <w:szCs w:val="30"/>
        </w:rPr>
      </w:pPr>
    </w:p>
    <w:p w14:paraId="016F36F5">
      <w:pPr>
        <w:pStyle w:val="4"/>
        <w:spacing w:line="285" w:lineRule="auto"/>
        <w:rPr>
          <w:rFonts w:hint="eastAsia"/>
          <w:b w:val="0"/>
          <w:bCs/>
          <w:sz w:val="30"/>
          <w:szCs w:val="30"/>
        </w:rPr>
      </w:pPr>
      <w:r>
        <w:rPr>
          <w:rFonts w:hint="eastAsia"/>
          <w:b w:val="0"/>
          <w:bCs/>
          <w:sz w:val="30"/>
          <w:szCs w:val="30"/>
        </w:rPr>
        <w:t>And if Saint Paul spoke so of the Ceremonies of the law: what shall we say of all the toys and gewgaws that are nowadays in popery?</w:t>
      </w:r>
    </w:p>
    <w:p w14:paraId="4D3A8552">
      <w:pPr>
        <w:pStyle w:val="4"/>
        <w:spacing w:line="285" w:lineRule="auto"/>
        <w:rPr>
          <w:rFonts w:hint="eastAsia"/>
          <w:b w:val="0"/>
          <w:bCs/>
          <w:sz w:val="30"/>
          <w:szCs w:val="30"/>
        </w:rPr>
      </w:pPr>
      <w:r>
        <w:rPr>
          <w:rFonts w:hint="eastAsia"/>
          <w:b w:val="0"/>
          <w:bCs/>
          <w:sz w:val="30"/>
          <w:szCs w:val="30"/>
        </w:rPr>
        <w:t>如果聖保羅如此論到律法的儀文：那麼我們對現今天主教中一切的玩具和玩意兒該說什麼呢？</w:t>
      </w:r>
    </w:p>
    <w:p w14:paraId="59C36FA2">
      <w:pPr>
        <w:pStyle w:val="4"/>
        <w:spacing w:line="285" w:lineRule="auto"/>
        <w:rPr>
          <w:rFonts w:hint="eastAsia"/>
          <w:b w:val="0"/>
          <w:bCs/>
          <w:sz w:val="30"/>
          <w:szCs w:val="30"/>
        </w:rPr>
      </w:pPr>
    </w:p>
    <w:p w14:paraId="650C33C9">
      <w:pPr>
        <w:pStyle w:val="4"/>
        <w:spacing w:line="285" w:lineRule="auto"/>
        <w:rPr>
          <w:rFonts w:hint="eastAsia"/>
          <w:b w:val="0"/>
          <w:bCs/>
          <w:sz w:val="30"/>
          <w:szCs w:val="30"/>
        </w:rPr>
      </w:pPr>
      <w:r>
        <w:rPr>
          <w:rFonts w:hint="eastAsia"/>
          <w:b w:val="0"/>
          <w:bCs/>
          <w:sz w:val="30"/>
          <w:szCs w:val="30"/>
        </w:rPr>
        <w:t>For behold, the Papists ween to win much by taking of holy water, by babbling this and that, by keeping of holidays, by tiring themselves in gadding on some pilgrimage, by setting up a wax candle before some puppet, by chanting mass by note, and by saying of thus many or thus many times their beads over.</w:t>
      </w:r>
    </w:p>
    <w:p w14:paraId="1D5FC96A">
      <w:pPr>
        <w:pStyle w:val="4"/>
        <w:spacing w:line="285" w:lineRule="auto"/>
        <w:rPr>
          <w:rFonts w:hint="eastAsia"/>
          <w:b w:val="0"/>
          <w:bCs/>
          <w:sz w:val="30"/>
          <w:szCs w:val="30"/>
        </w:rPr>
      </w:pPr>
      <w:r>
        <w:rPr>
          <w:rFonts w:hint="eastAsia"/>
          <w:b w:val="0"/>
          <w:bCs/>
          <w:sz w:val="30"/>
          <w:szCs w:val="30"/>
        </w:rPr>
        <w:t>看哪，天主教徒以為藉著取聖水，藉著喋喋不休地說這個那個，藉著守節日，藉著在某些朝聖旅途中使自己疲憊不堪，藉著在某些傀儡前點燃蠟燭，藉著按音符唱彌撒，藉著念這麼多次或那麼多次他們的念珠，就能贏得許多。</w:t>
      </w:r>
    </w:p>
    <w:p w14:paraId="6CA625E4">
      <w:pPr>
        <w:pStyle w:val="4"/>
        <w:spacing w:line="285" w:lineRule="auto"/>
        <w:rPr>
          <w:rFonts w:hint="eastAsia"/>
          <w:b w:val="0"/>
          <w:bCs/>
          <w:sz w:val="30"/>
          <w:szCs w:val="30"/>
        </w:rPr>
      </w:pPr>
    </w:p>
    <w:p w14:paraId="6CA965AF">
      <w:pPr>
        <w:pStyle w:val="4"/>
        <w:spacing w:line="285" w:lineRule="auto"/>
        <w:rPr>
          <w:rFonts w:hint="eastAsia"/>
          <w:b w:val="0"/>
          <w:bCs/>
          <w:sz w:val="30"/>
          <w:szCs w:val="30"/>
        </w:rPr>
      </w:pPr>
      <w:r>
        <w:rPr>
          <w:rFonts w:hint="eastAsia"/>
          <w:b w:val="0"/>
          <w:bCs/>
          <w:sz w:val="30"/>
          <w:szCs w:val="30"/>
        </w:rPr>
        <w:t>I say they hope well to make atonement with God by such means.</w:t>
      </w:r>
    </w:p>
    <w:p w14:paraId="2FB47FAB">
      <w:pPr>
        <w:pStyle w:val="4"/>
        <w:spacing w:line="285" w:lineRule="auto"/>
        <w:rPr>
          <w:rFonts w:hint="eastAsia"/>
          <w:b w:val="0"/>
          <w:bCs/>
          <w:sz w:val="30"/>
          <w:szCs w:val="30"/>
        </w:rPr>
      </w:pPr>
      <w:r>
        <w:rPr>
          <w:rFonts w:hint="eastAsia"/>
          <w:b w:val="0"/>
          <w:bCs/>
          <w:sz w:val="30"/>
          <w:szCs w:val="30"/>
        </w:rPr>
        <w:t>我說他們希望藉此與神和好。</w:t>
      </w:r>
    </w:p>
    <w:p w14:paraId="2D703EB3">
      <w:pPr>
        <w:pStyle w:val="4"/>
        <w:spacing w:line="285" w:lineRule="auto"/>
        <w:rPr>
          <w:rFonts w:hint="eastAsia"/>
          <w:b w:val="0"/>
          <w:bCs/>
          <w:sz w:val="30"/>
          <w:szCs w:val="30"/>
        </w:rPr>
      </w:pPr>
    </w:p>
    <w:p w14:paraId="062B7D80">
      <w:pPr>
        <w:pStyle w:val="4"/>
        <w:spacing w:line="285" w:lineRule="auto"/>
        <w:rPr>
          <w:rFonts w:hint="eastAsia"/>
          <w:b w:val="0"/>
          <w:bCs/>
          <w:sz w:val="30"/>
          <w:szCs w:val="30"/>
        </w:rPr>
      </w:pPr>
      <w:r>
        <w:rPr>
          <w:rFonts w:hint="eastAsia"/>
          <w:b w:val="0"/>
          <w:bCs/>
          <w:sz w:val="30"/>
          <w:szCs w:val="30"/>
        </w:rPr>
        <w:t>But it is certain that they plunge themselves the deeper in hell, and cast themselves further into Satan's snares by it, as though they had confederated themselves with him to their own destruction.</w:t>
      </w:r>
    </w:p>
    <w:p w14:paraId="0951C095">
      <w:pPr>
        <w:pStyle w:val="4"/>
        <w:spacing w:line="285" w:lineRule="auto"/>
        <w:rPr>
          <w:rFonts w:hint="eastAsia"/>
          <w:b w:val="0"/>
          <w:bCs/>
          <w:sz w:val="30"/>
          <w:szCs w:val="30"/>
        </w:rPr>
      </w:pPr>
      <w:r>
        <w:rPr>
          <w:rFonts w:hint="eastAsia"/>
          <w:b w:val="0"/>
          <w:bCs/>
          <w:sz w:val="30"/>
          <w:szCs w:val="30"/>
        </w:rPr>
        <w:t>但可以肯定的是，他們藉此使自己更深地陷入地獄，更進一步地落入撒但的網羅，彷彿他們與他結盟，自取滅亡。</w:t>
      </w:r>
    </w:p>
    <w:p w14:paraId="05346166">
      <w:pPr>
        <w:pStyle w:val="4"/>
        <w:spacing w:line="285" w:lineRule="auto"/>
        <w:rPr>
          <w:rFonts w:hint="eastAsia"/>
          <w:b w:val="0"/>
          <w:bCs/>
          <w:sz w:val="30"/>
          <w:szCs w:val="30"/>
        </w:rPr>
      </w:pPr>
    </w:p>
    <w:p w14:paraId="24411211">
      <w:pPr>
        <w:pStyle w:val="4"/>
        <w:spacing w:line="285" w:lineRule="auto"/>
        <w:rPr>
          <w:rFonts w:hint="eastAsia"/>
          <w:b w:val="0"/>
          <w:bCs/>
          <w:sz w:val="30"/>
          <w:szCs w:val="30"/>
        </w:rPr>
      </w:pPr>
      <w:r>
        <w:rPr>
          <w:rFonts w:hint="eastAsia"/>
          <w:b w:val="0"/>
          <w:bCs/>
          <w:sz w:val="30"/>
          <w:szCs w:val="30"/>
        </w:rPr>
        <w:t>To be short, all the Ceremonies of popery are utter renouncings of our Lord Jesus Christ, and of the pure truth which he has purchased for us by his death and resurrection, and of the grace that is offered us at this day in the Gospel.</w:t>
      </w:r>
    </w:p>
    <w:p w14:paraId="3EACEB34">
      <w:pPr>
        <w:pStyle w:val="4"/>
        <w:spacing w:line="285" w:lineRule="auto"/>
        <w:rPr>
          <w:rFonts w:hint="eastAsia"/>
          <w:b w:val="0"/>
          <w:bCs/>
          <w:sz w:val="30"/>
          <w:szCs w:val="30"/>
        </w:rPr>
      </w:pPr>
      <w:r>
        <w:rPr>
          <w:rFonts w:hint="eastAsia"/>
          <w:b w:val="0"/>
          <w:bCs/>
          <w:sz w:val="30"/>
          <w:szCs w:val="30"/>
        </w:rPr>
        <w:t>簡而言之，天主教的一切儀文都是對我們主耶穌基督的全然棄絕，也是對祂藉著祂的死和復活為我們所購得之純真真理的棄絕，也是對今日福音中所賜予我們之恩典的棄絕。</w:t>
      </w:r>
    </w:p>
    <w:p w14:paraId="220F244A">
      <w:pPr>
        <w:pStyle w:val="4"/>
        <w:spacing w:line="285" w:lineRule="auto"/>
        <w:rPr>
          <w:rFonts w:hint="eastAsia"/>
          <w:b w:val="0"/>
          <w:bCs/>
          <w:sz w:val="30"/>
          <w:szCs w:val="30"/>
        </w:rPr>
      </w:pPr>
    </w:p>
    <w:p w14:paraId="66EC9848">
      <w:pPr>
        <w:pStyle w:val="4"/>
        <w:spacing w:line="285" w:lineRule="auto"/>
        <w:rPr>
          <w:rFonts w:hint="eastAsia"/>
          <w:b w:val="0"/>
          <w:bCs/>
          <w:sz w:val="30"/>
          <w:szCs w:val="30"/>
        </w:rPr>
      </w:pPr>
      <w:r>
        <w:rPr>
          <w:rFonts w:hint="eastAsia"/>
          <w:b w:val="0"/>
          <w:bCs/>
          <w:sz w:val="30"/>
          <w:szCs w:val="30"/>
        </w:rPr>
        <w:t>For they may well bring what shrouding- sheets they list, but they cannot disprove the holy Ghost, who has uttered the said sentence by the mouth of Saint Paul.</w:t>
      </w:r>
    </w:p>
    <w:p w14:paraId="5969AEB7">
      <w:pPr>
        <w:pStyle w:val="4"/>
        <w:spacing w:line="285" w:lineRule="auto"/>
        <w:rPr>
          <w:rFonts w:hint="eastAsia"/>
          <w:b w:val="0"/>
          <w:bCs/>
          <w:sz w:val="30"/>
          <w:szCs w:val="30"/>
        </w:rPr>
      </w:pPr>
      <w:r>
        <w:rPr>
          <w:rFonts w:hint="eastAsia"/>
          <w:b w:val="0"/>
          <w:bCs/>
          <w:sz w:val="30"/>
          <w:szCs w:val="30"/>
        </w:rPr>
        <w:t>因為他們儘管可以拿出他們所喜歡的任何裹屍布，卻不能反駁聖靈，聖靈已經藉著聖保羅的口說出了上述的判決。</w:t>
      </w:r>
    </w:p>
    <w:p w14:paraId="2124FFB8">
      <w:pPr>
        <w:pStyle w:val="4"/>
        <w:spacing w:line="285" w:lineRule="auto"/>
        <w:rPr>
          <w:rFonts w:hint="eastAsia"/>
          <w:b w:val="0"/>
          <w:bCs/>
          <w:sz w:val="30"/>
          <w:szCs w:val="30"/>
        </w:rPr>
      </w:pPr>
    </w:p>
    <w:p w14:paraId="1F2A32A4">
      <w:pPr>
        <w:pStyle w:val="4"/>
        <w:spacing w:line="285" w:lineRule="auto"/>
        <w:rPr>
          <w:rFonts w:hint="eastAsia"/>
          <w:b w:val="0"/>
          <w:bCs/>
          <w:sz w:val="30"/>
          <w:szCs w:val="30"/>
        </w:rPr>
      </w:pPr>
      <w:r>
        <w:rPr>
          <w:rFonts w:hint="eastAsia"/>
          <w:b w:val="0"/>
          <w:bCs/>
          <w:sz w:val="30"/>
          <w:szCs w:val="30"/>
        </w:rPr>
        <w:t>Then do we see in effect what is showed us here.</w:t>
      </w:r>
    </w:p>
    <w:p w14:paraId="4473808E">
      <w:pPr>
        <w:pStyle w:val="4"/>
        <w:spacing w:line="285" w:lineRule="auto"/>
        <w:rPr>
          <w:rFonts w:hint="eastAsia"/>
          <w:b w:val="0"/>
          <w:bCs/>
          <w:sz w:val="30"/>
          <w:szCs w:val="30"/>
        </w:rPr>
      </w:pPr>
      <w:r>
        <w:rPr>
          <w:rFonts w:hint="eastAsia"/>
          <w:b w:val="0"/>
          <w:bCs/>
          <w:sz w:val="30"/>
          <w:szCs w:val="30"/>
        </w:rPr>
        <w:t>那麼我們實際上就看見這裡向我們顯明的是什麼。</w:t>
      </w:r>
    </w:p>
    <w:p w14:paraId="5BF877A8">
      <w:pPr>
        <w:pStyle w:val="4"/>
        <w:spacing w:line="285" w:lineRule="auto"/>
        <w:rPr>
          <w:rFonts w:hint="eastAsia"/>
          <w:b w:val="0"/>
          <w:bCs/>
          <w:sz w:val="30"/>
          <w:szCs w:val="30"/>
        </w:rPr>
      </w:pPr>
    </w:p>
    <w:p w14:paraId="4FA8072B">
      <w:pPr>
        <w:pStyle w:val="4"/>
        <w:spacing w:line="285" w:lineRule="auto"/>
        <w:rPr>
          <w:rFonts w:hint="eastAsia"/>
          <w:b w:val="0"/>
          <w:bCs/>
          <w:sz w:val="30"/>
          <w:szCs w:val="30"/>
        </w:rPr>
      </w:pPr>
      <w:r>
        <w:rPr>
          <w:rFonts w:hint="eastAsia"/>
          <w:b w:val="0"/>
          <w:bCs/>
          <w:sz w:val="30"/>
          <w:szCs w:val="30"/>
        </w:rPr>
        <w:t>Now as touching the particular which Saint Paul alleged here concerning days, moons, and years he means not the seasons of winter and summer, nor the discerning of one day from another, nor that men should not reckon years and moons: but he speaks of the feasts that were commanded in the Law, and which those deceivers would needs have to be kept still, even as of necessity.</w:t>
      </w:r>
    </w:p>
    <w:p w14:paraId="5A14486E">
      <w:pPr>
        <w:pStyle w:val="4"/>
        <w:spacing w:line="285" w:lineRule="auto"/>
        <w:rPr>
          <w:rFonts w:hint="eastAsia"/>
          <w:b w:val="0"/>
          <w:bCs/>
          <w:sz w:val="30"/>
          <w:szCs w:val="30"/>
        </w:rPr>
      </w:pPr>
      <w:r>
        <w:rPr>
          <w:rFonts w:hint="eastAsia"/>
          <w:b w:val="0"/>
          <w:bCs/>
          <w:sz w:val="30"/>
          <w:szCs w:val="30"/>
        </w:rPr>
        <w:t>現在至於聖保羅在這裡所引述關於日子、月分和年份的細節，祂並非指冬夏的季節，也不是指分辨這一日與那一日本身的區別，也不是說人不應該計算年月：而是祂說的是律法中所吩咐的節期，那些欺騙者定意要人仍然遵守，甚至看作是必要的。</w:t>
      </w:r>
    </w:p>
    <w:p w14:paraId="6D04F6A1">
      <w:pPr>
        <w:pStyle w:val="4"/>
        <w:spacing w:line="285" w:lineRule="auto"/>
        <w:rPr>
          <w:rFonts w:hint="eastAsia"/>
          <w:b w:val="0"/>
          <w:bCs/>
          <w:sz w:val="30"/>
          <w:szCs w:val="30"/>
        </w:rPr>
      </w:pPr>
    </w:p>
    <w:p w14:paraId="591307FD">
      <w:pPr>
        <w:pStyle w:val="4"/>
        <w:spacing w:line="285" w:lineRule="auto"/>
        <w:rPr>
          <w:rFonts w:hint="eastAsia"/>
          <w:b w:val="0"/>
          <w:bCs/>
          <w:sz w:val="30"/>
          <w:szCs w:val="30"/>
        </w:rPr>
      </w:pPr>
      <w:r>
        <w:rPr>
          <w:rFonts w:hint="eastAsia"/>
          <w:b w:val="0"/>
          <w:bCs/>
          <w:sz w:val="30"/>
          <w:szCs w:val="30"/>
        </w:rPr>
        <w:t>In which case there was a kind of binding and thralldom, and it was an abolishing of the freedom that was purchased for us by our Lord Jesus Christ.</w:t>
      </w:r>
    </w:p>
    <w:p w14:paraId="1954EC13">
      <w:pPr>
        <w:pStyle w:val="4"/>
        <w:spacing w:line="285" w:lineRule="auto"/>
        <w:rPr>
          <w:rFonts w:hint="eastAsia"/>
          <w:b w:val="0"/>
          <w:bCs/>
          <w:sz w:val="30"/>
          <w:szCs w:val="30"/>
        </w:rPr>
      </w:pPr>
      <w:r>
        <w:rPr>
          <w:rFonts w:hint="eastAsia"/>
          <w:b w:val="0"/>
          <w:bCs/>
          <w:sz w:val="30"/>
          <w:szCs w:val="30"/>
        </w:rPr>
        <w:t>在這種情況下，就有一種束縛和奴役，並且廢除了我們主耶穌基督為我們所購得的自由。</w:t>
      </w:r>
    </w:p>
    <w:p w14:paraId="3A8C747B">
      <w:pPr>
        <w:pStyle w:val="4"/>
        <w:spacing w:line="285" w:lineRule="auto"/>
        <w:rPr>
          <w:rFonts w:hint="eastAsia"/>
          <w:b w:val="0"/>
          <w:bCs/>
          <w:sz w:val="30"/>
          <w:szCs w:val="30"/>
        </w:rPr>
      </w:pPr>
    </w:p>
    <w:p w14:paraId="6A61F80D">
      <w:pPr>
        <w:pStyle w:val="4"/>
        <w:spacing w:line="285" w:lineRule="auto"/>
        <w:rPr>
          <w:rFonts w:hint="eastAsia"/>
          <w:b w:val="0"/>
          <w:bCs/>
          <w:sz w:val="30"/>
          <w:szCs w:val="30"/>
        </w:rPr>
      </w:pPr>
      <w:r>
        <w:rPr>
          <w:rFonts w:hint="eastAsia"/>
          <w:b w:val="0"/>
          <w:bCs/>
          <w:sz w:val="30"/>
          <w:szCs w:val="30"/>
        </w:rPr>
        <w:t>Lo here the cause why Saint Paul uses such vehemence, howbeit that he did it also in respect of the foresaid falsehood: for it was requisite that our Lord Jesus Christ should have been known in all those figures, and that men should have aimed at that mark.</w:t>
      </w:r>
    </w:p>
    <w:p w14:paraId="76DDFFEE">
      <w:pPr>
        <w:pStyle w:val="4"/>
        <w:spacing w:line="285" w:lineRule="auto"/>
        <w:rPr>
          <w:rFonts w:hint="eastAsia"/>
          <w:b w:val="0"/>
          <w:bCs/>
          <w:sz w:val="30"/>
          <w:szCs w:val="30"/>
        </w:rPr>
      </w:pPr>
      <w:r>
        <w:rPr>
          <w:rFonts w:hint="eastAsia"/>
          <w:b w:val="0"/>
          <w:bCs/>
          <w:sz w:val="30"/>
          <w:szCs w:val="30"/>
        </w:rPr>
        <w:t>看哪，這就是聖保羅為何如此激烈的原因，儘管祂這樣做也是因為上述的虛假：因為我們的主耶穌基督理應在所有那些預表中被認識，人也應當以那個目標為準。</w:t>
      </w:r>
    </w:p>
    <w:p w14:paraId="22BC2FBE">
      <w:pPr>
        <w:pStyle w:val="4"/>
        <w:spacing w:line="285" w:lineRule="auto"/>
        <w:rPr>
          <w:rFonts w:hint="eastAsia"/>
          <w:b w:val="0"/>
          <w:bCs/>
          <w:sz w:val="30"/>
          <w:szCs w:val="30"/>
        </w:rPr>
      </w:pPr>
    </w:p>
    <w:p w14:paraId="330BD794">
      <w:pPr>
        <w:pStyle w:val="4"/>
        <w:spacing w:line="285" w:lineRule="auto"/>
        <w:rPr>
          <w:rFonts w:hint="eastAsia"/>
          <w:b w:val="0"/>
          <w:bCs/>
          <w:sz w:val="30"/>
          <w:szCs w:val="30"/>
        </w:rPr>
      </w:pPr>
      <w:r>
        <w:rPr>
          <w:rFonts w:hint="eastAsia"/>
          <w:b w:val="0"/>
          <w:bCs/>
          <w:sz w:val="30"/>
          <w:szCs w:val="30"/>
        </w:rPr>
        <w:t>But they that had beguiled the Galatians, had bound them to the clean contrary, seeing that by holding still the feast of Passover and other feasts, they intended to bring them back again to the old forworn figures, which ought to be abolished.</w:t>
      </w:r>
    </w:p>
    <w:p w14:paraId="73B6CD74">
      <w:pPr>
        <w:pStyle w:val="4"/>
        <w:spacing w:line="285" w:lineRule="auto"/>
        <w:rPr>
          <w:rFonts w:hint="eastAsia"/>
          <w:b w:val="0"/>
          <w:bCs/>
          <w:sz w:val="30"/>
          <w:szCs w:val="30"/>
        </w:rPr>
      </w:pPr>
      <w:r>
        <w:rPr>
          <w:rFonts w:hint="eastAsia"/>
          <w:b w:val="0"/>
          <w:bCs/>
          <w:sz w:val="30"/>
          <w:szCs w:val="30"/>
        </w:rPr>
        <w:t>但那些迷惑加拉太人的人，卻把他們束縛在截然相反的事上，因為他們藉著仍然遵守逾越節和其他節期，意圖把他們帶回到那些陳舊過時、應當廢除的預表上去。</w:t>
      </w:r>
    </w:p>
    <w:p w14:paraId="740186B9">
      <w:pPr>
        <w:pStyle w:val="4"/>
        <w:spacing w:line="285" w:lineRule="auto"/>
        <w:rPr>
          <w:rFonts w:hint="eastAsia"/>
          <w:b w:val="0"/>
          <w:bCs/>
          <w:sz w:val="30"/>
          <w:szCs w:val="30"/>
        </w:rPr>
      </w:pPr>
    </w:p>
    <w:p w14:paraId="1BDFE340">
      <w:pPr>
        <w:pStyle w:val="4"/>
        <w:spacing w:line="285" w:lineRule="auto"/>
        <w:rPr>
          <w:rFonts w:hint="eastAsia"/>
          <w:b w:val="0"/>
          <w:bCs/>
          <w:sz w:val="30"/>
          <w:szCs w:val="30"/>
        </w:rPr>
      </w:pPr>
      <w:r>
        <w:rPr>
          <w:rFonts w:hint="eastAsia"/>
          <w:b w:val="0"/>
          <w:bCs/>
          <w:sz w:val="30"/>
          <w:szCs w:val="30"/>
        </w:rPr>
        <w:t>In old time when men kept Easter day under the law, it was to the end that the people being put in mind of their deliverance out of the thraldom of Egypt, should look for the great redemption that was promised them.</w:t>
      </w:r>
    </w:p>
    <w:p w14:paraId="01F354E0">
      <w:pPr>
        <w:pStyle w:val="4"/>
        <w:spacing w:line="285" w:lineRule="auto"/>
        <w:rPr>
          <w:rFonts w:hint="eastAsia"/>
          <w:b w:val="0"/>
          <w:bCs/>
          <w:sz w:val="30"/>
          <w:szCs w:val="30"/>
        </w:rPr>
      </w:pPr>
      <w:r>
        <w:rPr>
          <w:rFonts w:hint="eastAsia"/>
          <w:b w:val="0"/>
          <w:bCs/>
          <w:sz w:val="30"/>
          <w:szCs w:val="30"/>
        </w:rPr>
        <w:t>古時人在律法之下守逾越節，目的是使百姓記念他們從埃及的奴役中得釋放，並仰望那應許給他們的偉大救贖。</w:t>
      </w:r>
    </w:p>
    <w:p w14:paraId="62A9429F">
      <w:pPr>
        <w:pStyle w:val="4"/>
        <w:spacing w:line="285" w:lineRule="auto"/>
        <w:rPr>
          <w:rFonts w:hint="eastAsia"/>
          <w:b w:val="0"/>
          <w:bCs/>
          <w:sz w:val="30"/>
          <w:szCs w:val="30"/>
        </w:rPr>
      </w:pPr>
    </w:p>
    <w:p w14:paraId="1D7F0556">
      <w:pPr>
        <w:pStyle w:val="4"/>
        <w:spacing w:line="285" w:lineRule="auto"/>
        <w:rPr>
          <w:rFonts w:hint="eastAsia"/>
          <w:b w:val="0"/>
          <w:bCs/>
          <w:sz w:val="30"/>
          <w:szCs w:val="30"/>
        </w:rPr>
      </w:pPr>
      <w:r>
        <w:rPr>
          <w:rFonts w:hint="eastAsia"/>
          <w:b w:val="0"/>
          <w:bCs/>
          <w:sz w:val="30"/>
          <w:szCs w:val="30"/>
        </w:rPr>
        <w:t>And for that cause Saint Paul says that our Easter lamb (that is to wit, Jesus Christ) is offered up already.</w:t>
      </w:r>
    </w:p>
    <w:p w14:paraId="68C26448">
      <w:pPr>
        <w:pStyle w:val="4"/>
        <w:spacing w:line="285" w:lineRule="auto"/>
        <w:rPr>
          <w:rFonts w:hint="eastAsia"/>
          <w:b w:val="0"/>
          <w:bCs/>
          <w:sz w:val="30"/>
          <w:szCs w:val="30"/>
        </w:rPr>
      </w:pPr>
      <w:r>
        <w:rPr>
          <w:rFonts w:hint="eastAsia"/>
          <w:b w:val="0"/>
          <w:bCs/>
          <w:sz w:val="30"/>
          <w:szCs w:val="30"/>
        </w:rPr>
        <w:t>為此緣故，聖保羅說我們的逾越節羔羊（即耶穌基督）已經被獻上了。</w:t>
      </w:r>
    </w:p>
    <w:p w14:paraId="73DCD987">
      <w:pPr>
        <w:pStyle w:val="4"/>
        <w:spacing w:line="285" w:lineRule="auto"/>
        <w:rPr>
          <w:rFonts w:hint="eastAsia"/>
          <w:b w:val="0"/>
          <w:bCs/>
          <w:sz w:val="30"/>
          <w:szCs w:val="30"/>
        </w:rPr>
      </w:pPr>
    </w:p>
    <w:p w14:paraId="5F9988D7">
      <w:pPr>
        <w:pStyle w:val="4"/>
        <w:spacing w:line="285" w:lineRule="auto"/>
        <w:rPr>
          <w:rFonts w:hint="eastAsia"/>
          <w:b w:val="0"/>
          <w:bCs/>
          <w:sz w:val="30"/>
          <w:szCs w:val="30"/>
        </w:rPr>
      </w:pPr>
      <w:r>
        <w:rPr>
          <w:rFonts w:hint="eastAsia"/>
          <w:b w:val="0"/>
          <w:bCs/>
          <w:sz w:val="30"/>
          <w:szCs w:val="30"/>
        </w:rPr>
        <w:t>He shows that the thing which had been figured by the paschal lamb that was offered in the law, was now fulfilled in the person of our mediator.</w:t>
      </w:r>
    </w:p>
    <w:p w14:paraId="45303EDE">
      <w:pPr>
        <w:pStyle w:val="4"/>
        <w:spacing w:line="285" w:lineRule="auto"/>
        <w:rPr>
          <w:rFonts w:hint="eastAsia"/>
          <w:b w:val="0"/>
          <w:bCs/>
          <w:sz w:val="30"/>
          <w:szCs w:val="30"/>
        </w:rPr>
      </w:pPr>
      <w:r>
        <w:rPr>
          <w:rFonts w:hint="eastAsia"/>
          <w:b w:val="0"/>
          <w:bCs/>
          <w:sz w:val="30"/>
          <w:szCs w:val="30"/>
        </w:rPr>
        <w:t>祂表明，那曾由律法中所獻的逾越節羔羊所預表的事物，如今已在我們中保的位格裡應驗了。</w:t>
      </w:r>
    </w:p>
    <w:p w14:paraId="46E1B1E0">
      <w:pPr>
        <w:pStyle w:val="4"/>
        <w:spacing w:line="285" w:lineRule="auto"/>
        <w:rPr>
          <w:rFonts w:hint="eastAsia"/>
          <w:b w:val="0"/>
          <w:bCs/>
          <w:sz w:val="30"/>
          <w:szCs w:val="30"/>
        </w:rPr>
      </w:pPr>
    </w:p>
    <w:p w14:paraId="0F07F4DE">
      <w:pPr>
        <w:pStyle w:val="4"/>
        <w:spacing w:line="285" w:lineRule="auto"/>
        <w:rPr>
          <w:rFonts w:hint="eastAsia"/>
          <w:b w:val="0"/>
          <w:bCs/>
          <w:sz w:val="30"/>
          <w:szCs w:val="30"/>
        </w:rPr>
      </w:pPr>
      <w:r>
        <w:rPr>
          <w:rFonts w:hint="eastAsia"/>
          <w:b w:val="0"/>
          <w:bCs/>
          <w:sz w:val="30"/>
          <w:szCs w:val="30"/>
        </w:rPr>
        <w:t>In like case was it with the feast of Tabernacles or Tents, whereby God did put the Jews in remembrance, that they had dwelled in the wilderness where there was neither house nor building, and yet had continued there a long time traveling too and fro.</w:t>
      </w:r>
    </w:p>
    <w:p w14:paraId="22F142D2">
      <w:pPr>
        <w:pStyle w:val="4"/>
        <w:spacing w:line="285" w:lineRule="auto"/>
        <w:rPr>
          <w:rFonts w:hint="eastAsia"/>
          <w:b w:val="0"/>
          <w:bCs/>
          <w:sz w:val="30"/>
          <w:szCs w:val="30"/>
        </w:rPr>
      </w:pPr>
      <w:r>
        <w:rPr>
          <w:rFonts w:hint="eastAsia"/>
          <w:b w:val="0"/>
          <w:bCs/>
          <w:sz w:val="30"/>
          <w:szCs w:val="30"/>
        </w:rPr>
        <w:t>住棚節或帳棚節也是如此，神藉此使猶太人記念，他們曾在曠野居住，那裡既沒有房屋也沒有建築，然而他們卻在那裡長久往來。</w:t>
      </w:r>
    </w:p>
    <w:p w14:paraId="402CA6B3">
      <w:pPr>
        <w:pStyle w:val="4"/>
        <w:spacing w:line="285" w:lineRule="auto"/>
        <w:rPr>
          <w:rFonts w:hint="eastAsia"/>
          <w:b w:val="0"/>
          <w:bCs/>
          <w:sz w:val="30"/>
          <w:szCs w:val="30"/>
        </w:rPr>
      </w:pPr>
    </w:p>
    <w:p w14:paraId="5B2D749F">
      <w:pPr>
        <w:pStyle w:val="4"/>
        <w:spacing w:line="285" w:lineRule="auto"/>
        <w:rPr>
          <w:rFonts w:hint="eastAsia"/>
          <w:b w:val="0"/>
          <w:bCs/>
          <w:sz w:val="30"/>
          <w:szCs w:val="30"/>
        </w:rPr>
      </w:pPr>
      <w:r>
        <w:rPr>
          <w:rFonts w:hint="eastAsia"/>
          <w:b w:val="0"/>
          <w:bCs/>
          <w:sz w:val="30"/>
          <w:szCs w:val="30"/>
        </w:rPr>
        <w:t>And that was also a warning to them that this life is but a wayfaring, where through we must pass in haste.</w:t>
      </w:r>
    </w:p>
    <w:p w14:paraId="5D709965">
      <w:pPr>
        <w:pStyle w:val="4"/>
        <w:spacing w:line="285" w:lineRule="auto"/>
        <w:rPr>
          <w:rFonts w:hint="eastAsia"/>
          <w:b w:val="0"/>
          <w:bCs/>
          <w:sz w:val="30"/>
          <w:szCs w:val="30"/>
        </w:rPr>
      </w:pPr>
      <w:r>
        <w:rPr>
          <w:rFonts w:hint="eastAsia"/>
          <w:b w:val="0"/>
          <w:bCs/>
          <w:sz w:val="30"/>
          <w:szCs w:val="30"/>
        </w:rPr>
        <w:t>那也是對他們的警告，即今生不過是客旅，我們必須匆匆經過。</w:t>
      </w:r>
    </w:p>
    <w:p w14:paraId="2133992B">
      <w:pPr>
        <w:pStyle w:val="4"/>
        <w:spacing w:line="285" w:lineRule="auto"/>
        <w:rPr>
          <w:rFonts w:hint="eastAsia"/>
          <w:b w:val="0"/>
          <w:bCs/>
          <w:sz w:val="30"/>
          <w:szCs w:val="30"/>
        </w:rPr>
      </w:pPr>
    </w:p>
    <w:p w14:paraId="4A8F158E">
      <w:pPr>
        <w:pStyle w:val="4"/>
        <w:spacing w:line="285" w:lineRule="auto"/>
        <w:rPr>
          <w:rFonts w:hint="eastAsia"/>
          <w:b w:val="0"/>
          <w:bCs/>
          <w:sz w:val="30"/>
          <w:szCs w:val="30"/>
        </w:rPr>
      </w:pPr>
      <w:r>
        <w:rPr>
          <w:rFonts w:hint="eastAsia"/>
          <w:b w:val="0"/>
          <w:bCs/>
          <w:sz w:val="30"/>
          <w:szCs w:val="30"/>
        </w:rPr>
        <w:t>As much is to be said of the firstlings when men came to offer up their first fruits unto God.</w:t>
      </w:r>
    </w:p>
    <w:p w14:paraId="5DED58F8">
      <w:pPr>
        <w:pStyle w:val="4"/>
        <w:spacing w:line="285" w:lineRule="auto"/>
        <w:rPr>
          <w:rFonts w:hint="eastAsia"/>
          <w:b w:val="0"/>
          <w:bCs/>
          <w:sz w:val="30"/>
          <w:szCs w:val="30"/>
        </w:rPr>
      </w:pPr>
      <w:r>
        <w:rPr>
          <w:rFonts w:hint="eastAsia"/>
          <w:b w:val="0"/>
          <w:bCs/>
          <w:sz w:val="30"/>
          <w:szCs w:val="30"/>
        </w:rPr>
        <w:t>當人將初熟的果子獻給神時，關於初熟之物也是如此。</w:t>
      </w:r>
    </w:p>
    <w:p w14:paraId="67E387AA">
      <w:pPr>
        <w:pStyle w:val="4"/>
        <w:spacing w:line="285" w:lineRule="auto"/>
        <w:rPr>
          <w:rFonts w:hint="eastAsia"/>
          <w:b w:val="0"/>
          <w:bCs/>
          <w:sz w:val="30"/>
          <w:szCs w:val="30"/>
        </w:rPr>
      </w:pPr>
    </w:p>
    <w:p w14:paraId="5519BC14">
      <w:pPr>
        <w:pStyle w:val="4"/>
        <w:spacing w:line="285" w:lineRule="auto"/>
        <w:rPr>
          <w:rFonts w:hint="eastAsia"/>
          <w:b w:val="0"/>
          <w:bCs/>
          <w:sz w:val="30"/>
          <w:szCs w:val="30"/>
        </w:rPr>
      </w:pPr>
      <w:r>
        <w:rPr>
          <w:rFonts w:hint="eastAsia"/>
          <w:b w:val="0"/>
          <w:bCs/>
          <w:sz w:val="30"/>
          <w:szCs w:val="30"/>
        </w:rPr>
        <w:t>Again, when the Jews made solemn confession of their sins, it was a figure to lead them to Jesus Christ who was promised to them.</w:t>
      </w:r>
    </w:p>
    <w:p w14:paraId="6833D064">
      <w:pPr>
        <w:pStyle w:val="4"/>
        <w:spacing w:line="285" w:lineRule="auto"/>
        <w:rPr>
          <w:rFonts w:hint="eastAsia"/>
          <w:b w:val="0"/>
          <w:bCs/>
          <w:sz w:val="30"/>
          <w:szCs w:val="30"/>
        </w:rPr>
      </w:pPr>
      <w:r>
        <w:rPr>
          <w:rFonts w:hint="eastAsia"/>
          <w:b w:val="0"/>
          <w:bCs/>
          <w:sz w:val="30"/>
          <w:szCs w:val="30"/>
        </w:rPr>
        <w:t>再者，當猶太人鄭重承認他們的罪時，那是一個引導他們到那應許給他們的耶穌基督面前的預表。</w:t>
      </w:r>
    </w:p>
    <w:p w14:paraId="3DD819B1">
      <w:pPr>
        <w:pStyle w:val="4"/>
        <w:spacing w:line="285" w:lineRule="auto"/>
        <w:rPr>
          <w:rFonts w:hint="eastAsia"/>
          <w:b w:val="0"/>
          <w:bCs/>
          <w:sz w:val="30"/>
          <w:szCs w:val="30"/>
        </w:rPr>
      </w:pPr>
    </w:p>
    <w:p w14:paraId="27061347">
      <w:pPr>
        <w:pStyle w:val="4"/>
        <w:spacing w:line="285" w:lineRule="auto"/>
        <w:rPr>
          <w:rFonts w:hint="eastAsia"/>
          <w:b w:val="0"/>
          <w:bCs/>
          <w:sz w:val="30"/>
          <w:szCs w:val="30"/>
        </w:rPr>
      </w:pPr>
      <w:r>
        <w:rPr>
          <w:rFonts w:hint="eastAsia"/>
          <w:b w:val="0"/>
          <w:bCs/>
          <w:sz w:val="30"/>
          <w:szCs w:val="30"/>
        </w:rPr>
        <w:t>But now that he is come, if we will needs keep still those things, what is it else than a toying?</w:t>
      </w:r>
    </w:p>
    <w:p w14:paraId="20ADE122">
      <w:pPr>
        <w:pStyle w:val="4"/>
        <w:spacing w:line="285" w:lineRule="auto"/>
        <w:rPr>
          <w:rFonts w:hint="eastAsia"/>
          <w:b w:val="0"/>
          <w:bCs/>
          <w:sz w:val="30"/>
          <w:szCs w:val="30"/>
        </w:rPr>
      </w:pPr>
      <w:r>
        <w:rPr>
          <w:rFonts w:hint="eastAsia"/>
          <w:b w:val="0"/>
          <w:bCs/>
          <w:sz w:val="30"/>
          <w:szCs w:val="30"/>
        </w:rPr>
        <w:t>但如今祂既已降臨，我們若仍定意要遵守那些事物，那豈不就是兒戲嗎？</w:t>
      </w:r>
    </w:p>
    <w:p w14:paraId="5CD9947B">
      <w:pPr>
        <w:pStyle w:val="4"/>
        <w:spacing w:line="285" w:lineRule="auto"/>
        <w:rPr>
          <w:rFonts w:hint="eastAsia"/>
          <w:b w:val="0"/>
          <w:bCs/>
          <w:sz w:val="30"/>
          <w:szCs w:val="30"/>
        </w:rPr>
      </w:pPr>
    </w:p>
    <w:p w14:paraId="7645FFE0">
      <w:pPr>
        <w:pStyle w:val="4"/>
        <w:spacing w:line="285" w:lineRule="auto"/>
        <w:rPr>
          <w:rFonts w:hint="eastAsia"/>
          <w:b w:val="0"/>
          <w:bCs/>
          <w:sz w:val="30"/>
          <w:szCs w:val="30"/>
        </w:rPr>
      </w:pPr>
      <w:r>
        <w:rPr>
          <w:rFonts w:hint="eastAsia"/>
          <w:b w:val="0"/>
          <w:bCs/>
          <w:sz w:val="30"/>
          <w:szCs w:val="30"/>
        </w:rPr>
        <w:t>For we displace the principal and the substance, which is all one as if a man would feed himself with the colour of bread, wine, and meat, and not with the things themselves.</w:t>
      </w:r>
    </w:p>
    <w:p w14:paraId="1287DC52">
      <w:pPr>
        <w:pStyle w:val="4"/>
        <w:spacing w:line="285" w:lineRule="auto"/>
        <w:rPr>
          <w:rFonts w:hint="eastAsia"/>
          <w:b w:val="0"/>
          <w:bCs/>
          <w:sz w:val="30"/>
          <w:szCs w:val="30"/>
        </w:rPr>
      </w:pPr>
      <w:r>
        <w:rPr>
          <w:rFonts w:hint="eastAsia"/>
          <w:b w:val="0"/>
          <w:bCs/>
          <w:sz w:val="30"/>
          <w:szCs w:val="30"/>
        </w:rPr>
        <w:t>因為我們把主要的和實質的都移開了，這就如同一個人要用麵包、酒和肉的顏色來餵養自己，而不是用東西本身。</w:t>
      </w:r>
    </w:p>
    <w:p w14:paraId="32E56853">
      <w:pPr>
        <w:pStyle w:val="4"/>
        <w:spacing w:line="285" w:lineRule="auto"/>
        <w:rPr>
          <w:rFonts w:hint="eastAsia"/>
          <w:b w:val="0"/>
          <w:bCs/>
          <w:sz w:val="30"/>
          <w:szCs w:val="30"/>
        </w:rPr>
      </w:pPr>
    </w:p>
    <w:p w14:paraId="60B9B912">
      <w:pPr>
        <w:pStyle w:val="4"/>
        <w:spacing w:line="285" w:lineRule="auto"/>
        <w:rPr>
          <w:rFonts w:hint="eastAsia"/>
          <w:b w:val="0"/>
          <w:bCs/>
          <w:sz w:val="30"/>
          <w:szCs w:val="30"/>
        </w:rPr>
      </w:pPr>
      <w:r>
        <w:rPr>
          <w:rFonts w:hint="eastAsia"/>
          <w:b w:val="0"/>
          <w:bCs/>
          <w:sz w:val="30"/>
          <w:szCs w:val="30"/>
        </w:rPr>
        <w:t>And can a man receive any sustenance thereby?</w:t>
      </w:r>
    </w:p>
    <w:p w14:paraId="4FA488DB">
      <w:pPr>
        <w:pStyle w:val="4"/>
        <w:spacing w:line="285" w:lineRule="auto"/>
        <w:rPr>
          <w:rFonts w:hint="eastAsia"/>
          <w:b w:val="0"/>
          <w:bCs/>
          <w:sz w:val="30"/>
          <w:szCs w:val="30"/>
        </w:rPr>
      </w:pPr>
      <w:r>
        <w:rPr>
          <w:rFonts w:hint="eastAsia"/>
          <w:b w:val="0"/>
          <w:bCs/>
          <w:sz w:val="30"/>
          <w:szCs w:val="30"/>
        </w:rPr>
        <w:t>人能藉此得到任何營養嗎？</w:t>
      </w:r>
    </w:p>
    <w:p w14:paraId="0F8B6A64">
      <w:pPr>
        <w:pStyle w:val="4"/>
        <w:spacing w:line="285" w:lineRule="auto"/>
        <w:rPr>
          <w:rFonts w:hint="eastAsia"/>
          <w:b w:val="0"/>
          <w:bCs/>
          <w:sz w:val="30"/>
          <w:szCs w:val="30"/>
        </w:rPr>
      </w:pPr>
    </w:p>
    <w:p w14:paraId="5618AE55">
      <w:pPr>
        <w:pStyle w:val="4"/>
        <w:spacing w:line="285" w:lineRule="auto"/>
        <w:rPr>
          <w:rFonts w:hint="eastAsia"/>
          <w:b w:val="0"/>
          <w:bCs/>
          <w:sz w:val="30"/>
          <w:szCs w:val="30"/>
        </w:rPr>
      </w:pPr>
      <w:r>
        <w:rPr>
          <w:rFonts w:hint="eastAsia"/>
          <w:b w:val="0"/>
          <w:bCs/>
          <w:sz w:val="30"/>
          <w:szCs w:val="30"/>
        </w:rPr>
        <w:t>So then, seeing that our Lord Jesus Christ is come, the figures of the law are not to be used anymore, and if men will needs keep them, they show themselves to have no knowledge of God, but that all is turned upside down.</w:t>
      </w:r>
    </w:p>
    <w:p w14:paraId="548AE0AD">
      <w:pPr>
        <w:pStyle w:val="4"/>
        <w:spacing w:line="285" w:lineRule="auto"/>
        <w:rPr>
          <w:rFonts w:hint="eastAsia"/>
          <w:b w:val="0"/>
          <w:bCs/>
          <w:sz w:val="30"/>
          <w:szCs w:val="30"/>
        </w:rPr>
      </w:pPr>
      <w:r>
        <w:rPr>
          <w:rFonts w:hint="eastAsia"/>
          <w:b w:val="0"/>
          <w:bCs/>
          <w:sz w:val="30"/>
          <w:szCs w:val="30"/>
        </w:rPr>
        <w:t>那麼，既然我們的主耶穌基督已經降臨，律法的預表就不再使用了，如果人定意要遵守它們，他們就顯明自己不認識神，反而一切都顛倒了。</w:t>
      </w:r>
    </w:p>
    <w:p w14:paraId="78B6FFE2">
      <w:pPr>
        <w:pStyle w:val="4"/>
        <w:spacing w:line="285" w:lineRule="auto"/>
        <w:rPr>
          <w:rFonts w:hint="eastAsia"/>
          <w:b w:val="0"/>
          <w:bCs/>
          <w:sz w:val="30"/>
          <w:szCs w:val="30"/>
        </w:rPr>
      </w:pPr>
    </w:p>
    <w:p w14:paraId="09AF5F3C">
      <w:pPr>
        <w:pStyle w:val="4"/>
        <w:spacing w:line="285" w:lineRule="auto"/>
        <w:rPr>
          <w:rFonts w:hint="eastAsia"/>
          <w:b w:val="0"/>
          <w:bCs/>
          <w:sz w:val="30"/>
          <w:szCs w:val="30"/>
        </w:rPr>
      </w:pPr>
      <w:r>
        <w:rPr>
          <w:rFonts w:hint="eastAsia"/>
          <w:b w:val="0"/>
          <w:bCs/>
          <w:sz w:val="30"/>
          <w:szCs w:val="30"/>
        </w:rPr>
        <w:t>Therefore, it stands us so much the more on hand to mark well, that if we nowadays do swerve never so little from the pureness of the Gospel, we are straightway strayed from our Lord Jesus Christ.</w:t>
      </w:r>
    </w:p>
    <w:p w14:paraId="0717F2D1">
      <w:pPr>
        <w:pStyle w:val="4"/>
        <w:spacing w:line="285" w:lineRule="auto"/>
        <w:rPr>
          <w:rFonts w:hint="eastAsia"/>
          <w:b w:val="0"/>
          <w:bCs/>
          <w:sz w:val="30"/>
          <w:szCs w:val="30"/>
        </w:rPr>
      </w:pPr>
      <w:r>
        <w:rPr>
          <w:rFonts w:hint="eastAsia"/>
          <w:b w:val="0"/>
          <w:bCs/>
          <w:sz w:val="30"/>
          <w:szCs w:val="30"/>
        </w:rPr>
        <w:t>因此，我們更應當好好注意，如果我們現今稍微偏離福音的純潔，我們就立刻偏離了我們的主耶穌基督。</w:t>
      </w:r>
    </w:p>
    <w:p w14:paraId="5480BAA4">
      <w:pPr>
        <w:pStyle w:val="4"/>
        <w:spacing w:line="285" w:lineRule="auto"/>
        <w:rPr>
          <w:rFonts w:hint="eastAsia"/>
          <w:b w:val="0"/>
          <w:bCs/>
          <w:sz w:val="30"/>
          <w:szCs w:val="30"/>
        </w:rPr>
      </w:pPr>
    </w:p>
    <w:p w14:paraId="6CB0D98A">
      <w:pPr>
        <w:pStyle w:val="4"/>
        <w:spacing w:line="285" w:lineRule="auto"/>
        <w:rPr>
          <w:rFonts w:hint="eastAsia"/>
          <w:b w:val="0"/>
          <w:bCs/>
          <w:sz w:val="30"/>
          <w:szCs w:val="30"/>
        </w:rPr>
      </w:pPr>
      <w:r>
        <w:rPr>
          <w:rFonts w:hint="eastAsia"/>
          <w:b w:val="0"/>
          <w:bCs/>
          <w:sz w:val="30"/>
          <w:szCs w:val="30"/>
        </w:rPr>
        <w:t>I grant we may well keep certain days of assembling, albeit not after the manner of the Jews.</w:t>
      </w:r>
    </w:p>
    <w:p w14:paraId="5447ACCB">
      <w:pPr>
        <w:pStyle w:val="4"/>
        <w:spacing w:line="285" w:lineRule="auto"/>
        <w:rPr>
          <w:rFonts w:hint="eastAsia"/>
          <w:b w:val="0"/>
          <w:bCs/>
          <w:sz w:val="30"/>
          <w:szCs w:val="30"/>
        </w:rPr>
      </w:pPr>
      <w:r>
        <w:rPr>
          <w:rFonts w:hint="eastAsia"/>
          <w:b w:val="0"/>
          <w:bCs/>
          <w:sz w:val="30"/>
          <w:szCs w:val="30"/>
        </w:rPr>
        <w:t>我承認我們可以守某些聚會的日子，儘管不像猶太人的方式。</w:t>
      </w:r>
    </w:p>
    <w:p w14:paraId="1B2ADB7E">
      <w:pPr>
        <w:pStyle w:val="4"/>
        <w:spacing w:line="285" w:lineRule="auto"/>
        <w:rPr>
          <w:rFonts w:hint="eastAsia"/>
          <w:b w:val="0"/>
          <w:bCs/>
          <w:sz w:val="30"/>
          <w:szCs w:val="30"/>
        </w:rPr>
      </w:pPr>
    </w:p>
    <w:p w14:paraId="7516A2D3">
      <w:pPr>
        <w:pStyle w:val="4"/>
        <w:spacing w:line="285" w:lineRule="auto"/>
        <w:rPr>
          <w:rFonts w:hint="eastAsia"/>
          <w:b w:val="0"/>
          <w:bCs/>
          <w:sz w:val="30"/>
          <w:szCs w:val="30"/>
        </w:rPr>
      </w:pPr>
      <w:r>
        <w:rPr>
          <w:rFonts w:hint="eastAsia"/>
          <w:b w:val="0"/>
          <w:bCs/>
          <w:sz w:val="30"/>
          <w:szCs w:val="30"/>
        </w:rPr>
        <w:t>And why?</w:t>
      </w:r>
    </w:p>
    <w:p w14:paraId="1816B71B">
      <w:pPr>
        <w:pStyle w:val="4"/>
        <w:spacing w:line="285" w:lineRule="auto"/>
        <w:rPr>
          <w:rFonts w:hint="eastAsia"/>
          <w:b w:val="0"/>
          <w:bCs/>
          <w:sz w:val="30"/>
          <w:szCs w:val="30"/>
        </w:rPr>
      </w:pPr>
      <w:r>
        <w:rPr>
          <w:rFonts w:hint="eastAsia"/>
          <w:b w:val="0"/>
          <w:bCs/>
          <w:sz w:val="30"/>
          <w:szCs w:val="30"/>
        </w:rPr>
        <w:t>為什麼呢？</w:t>
      </w:r>
    </w:p>
    <w:p w14:paraId="6747D9E7">
      <w:pPr>
        <w:pStyle w:val="4"/>
        <w:spacing w:line="285" w:lineRule="auto"/>
        <w:rPr>
          <w:rFonts w:hint="eastAsia"/>
          <w:b w:val="0"/>
          <w:bCs/>
          <w:sz w:val="30"/>
          <w:szCs w:val="30"/>
        </w:rPr>
      </w:pPr>
    </w:p>
    <w:p w14:paraId="4E56AAEA">
      <w:pPr>
        <w:pStyle w:val="4"/>
        <w:spacing w:line="285" w:lineRule="auto"/>
        <w:rPr>
          <w:rFonts w:hint="eastAsia"/>
          <w:b w:val="0"/>
          <w:bCs/>
          <w:sz w:val="30"/>
          <w:szCs w:val="30"/>
        </w:rPr>
      </w:pPr>
      <w:r>
        <w:rPr>
          <w:rFonts w:hint="eastAsia"/>
          <w:b w:val="0"/>
          <w:bCs/>
          <w:sz w:val="30"/>
          <w:szCs w:val="30"/>
        </w:rPr>
        <w:t>We keep them not for ceremonies' sake.</w:t>
      </w:r>
    </w:p>
    <w:p w14:paraId="246488CC">
      <w:pPr>
        <w:pStyle w:val="4"/>
        <w:spacing w:line="285" w:lineRule="auto"/>
        <w:rPr>
          <w:rFonts w:hint="eastAsia"/>
          <w:b w:val="0"/>
          <w:bCs/>
          <w:sz w:val="30"/>
          <w:szCs w:val="30"/>
        </w:rPr>
      </w:pPr>
      <w:r>
        <w:rPr>
          <w:rFonts w:hint="eastAsia"/>
          <w:b w:val="0"/>
          <w:bCs/>
          <w:sz w:val="30"/>
          <w:szCs w:val="30"/>
        </w:rPr>
        <w:t>我們守這些日子並非為了儀文的緣故。</w:t>
      </w:r>
    </w:p>
    <w:p w14:paraId="4A6E4D47">
      <w:pPr>
        <w:pStyle w:val="4"/>
        <w:spacing w:line="285" w:lineRule="auto"/>
        <w:rPr>
          <w:rFonts w:hint="eastAsia"/>
          <w:b w:val="0"/>
          <w:bCs/>
          <w:sz w:val="30"/>
          <w:szCs w:val="30"/>
        </w:rPr>
      </w:pPr>
    </w:p>
    <w:p w14:paraId="2CE06625">
      <w:pPr>
        <w:pStyle w:val="4"/>
        <w:spacing w:line="285" w:lineRule="auto"/>
        <w:rPr>
          <w:rFonts w:hint="eastAsia"/>
          <w:b w:val="0"/>
          <w:bCs/>
          <w:sz w:val="30"/>
          <w:szCs w:val="30"/>
        </w:rPr>
      </w:pPr>
      <w:r>
        <w:rPr>
          <w:rFonts w:hint="eastAsia"/>
          <w:b w:val="0"/>
          <w:bCs/>
          <w:sz w:val="30"/>
          <w:szCs w:val="30"/>
        </w:rPr>
        <w:t>In the time of the law, it had been a deadly offense for a man to have lifted up but a mallet upon a piece of wood, or to have done any other business of his own.</w:t>
      </w:r>
    </w:p>
    <w:p w14:paraId="0C2E5643">
      <w:pPr>
        <w:pStyle w:val="4"/>
        <w:spacing w:line="285" w:lineRule="auto"/>
        <w:rPr>
          <w:rFonts w:hint="eastAsia"/>
          <w:b w:val="0"/>
          <w:bCs/>
          <w:sz w:val="30"/>
          <w:szCs w:val="30"/>
        </w:rPr>
      </w:pPr>
      <w:r>
        <w:rPr>
          <w:rFonts w:hint="eastAsia"/>
          <w:b w:val="0"/>
          <w:bCs/>
          <w:sz w:val="30"/>
          <w:szCs w:val="30"/>
        </w:rPr>
        <w:t>在律法時代，一個人若在安息日舉起槌子敲打木頭，或做任何自己的事，都是死罪。</w:t>
      </w:r>
    </w:p>
    <w:p w14:paraId="77FB1147">
      <w:pPr>
        <w:pStyle w:val="4"/>
        <w:spacing w:line="285" w:lineRule="auto"/>
        <w:rPr>
          <w:rFonts w:hint="eastAsia"/>
          <w:b w:val="0"/>
          <w:bCs/>
          <w:sz w:val="30"/>
          <w:szCs w:val="30"/>
        </w:rPr>
      </w:pPr>
    </w:p>
    <w:p w14:paraId="797758C2">
      <w:pPr>
        <w:pStyle w:val="4"/>
        <w:spacing w:line="285" w:lineRule="auto"/>
        <w:rPr>
          <w:rFonts w:hint="eastAsia"/>
          <w:b w:val="0"/>
          <w:bCs/>
          <w:sz w:val="30"/>
          <w:szCs w:val="30"/>
        </w:rPr>
      </w:pPr>
      <w:r>
        <w:rPr>
          <w:rFonts w:hint="eastAsia"/>
          <w:b w:val="0"/>
          <w:bCs/>
          <w:sz w:val="30"/>
          <w:szCs w:val="30"/>
        </w:rPr>
        <w:t>If a man had but set a pot or a kettle upon the fire on the Sabbath day, God commanded that he should be rooted out.</w:t>
      </w:r>
    </w:p>
    <w:p w14:paraId="73CAE27E">
      <w:pPr>
        <w:pStyle w:val="4"/>
        <w:spacing w:line="285" w:lineRule="auto"/>
        <w:rPr>
          <w:rFonts w:hint="eastAsia"/>
          <w:b w:val="0"/>
          <w:bCs/>
          <w:sz w:val="30"/>
          <w:szCs w:val="30"/>
        </w:rPr>
      </w:pPr>
      <w:r>
        <w:rPr>
          <w:rFonts w:hint="eastAsia"/>
          <w:b w:val="0"/>
          <w:bCs/>
          <w:sz w:val="30"/>
          <w:szCs w:val="30"/>
        </w:rPr>
        <w:t>如果一個人在安息日把鍋或壺放在火上，神吩咐要把他除滅。</w:t>
      </w:r>
    </w:p>
    <w:p w14:paraId="0E9A7443">
      <w:pPr>
        <w:pStyle w:val="4"/>
        <w:spacing w:line="285" w:lineRule="auto"/>
        <w:rPr>
          <w:rFonts w:hint="eastAsia"/>
          <w:b w:val="0"/>
          <w:bCs/>
          <w:sz w:val="30"/>
          <w:szCs w:val="30"/>
        </w:rPr>
      </w:pPr>
    </w:p>
    <w:p w14:paraId="64414BF8">
      <w:pPr>
        <w:pStyle w:val="4"/>
        <w:spacing w:line="285" w:lineRule="auto"/>
        <w:rPr>
          <w:rFonts w:hint="eastAsia"/>
          <w:b w:val="0"/>
          <w:bCs/>
          <w:sz w:val="30"/>
          <w:szCs w:val="30"/>
        </w:rPr>
      </w:pPr>
      <w:r>
        <w:rPr>
          <w:rFonts w:hint="eastAsia"/>
          <w:b w:val="0"/>
          <w:bCs/>
          <w:sz w:val="30"/>
          <w:szCs w:val="30"/>
        </w:rPr>
        <w:t>Yet was it not meant by that rigour, that God delights in idleness: but it served for a figure, as if he had said, I have enjoined you my Sabbaths, to the end you should know that I am he who sanctifies you.</w:t>
      </w:r>
    </w:p>
    <w:p w14:paraId="1F1A0386">
      <w:pPr>
        <w:pStyle w:val="4"/>
        <w:spacing w:line="285" w:lineRule="auto"/>
        <w:rPr>
          <w:rFonts w:hint="eastAsia"/>
          <w:b w:val="0"/>
          <w:bCs/>
          <w:sz w:val="30"/>
          <w:szCs w:val="30"/>
        </w:rPr>
      </w:pPr>
      <w:r>
        <w:rPr>
          <w:rFonts w:hint="eastAsia"/>
          <w:b w:val="0"/>
          <w:bCs/>
          <w:sz w:val="30"/>
          <w:szCs w:val="30"/>
        </w:rPr>
        <w:t>然而那嚴厲並非意指神喜悅懶惰：而是作為一個預表，彷彿祂曾說，我吩咐你們守我的安息日，為要你們知道我是使你們成聖的那位。</w:t>
      </w:r>
    </w:p>
    <w:p w14:paraId="17A55007">
      <w:pPr>
        <w:pStyle w:val="4"/>
        <w:spacing w:line="285" w:lineRule="auto"/>
        <w:rPr>
          <w:rFonts w:hint="eastAsia"/>
          <w:b w:val="0"/>
          <w:bCs/>
          <w:sz w:val="30"/>
          <w:szCs w:val="30"/>
        </w:rPr>
      </w:pPr>
    </w:p>
    <w:p w14:paraId="4C4AB805">
      <w:pPr>
        <w:pStyle w:val="4"/>
        <w:spacing w:line="285" w:lineRule="auto"/>
        <w:rPr>
          <w:rFonts w:hint="eastAsia"/>
          <w:b w:val="0"/>
          <w:bCs/>
          <w:sz w:val="30"/>
          <w:szCs w:val="30"/>
        </w:rPr>
      </w:pPr>
      <w:r>
        <w:rPr>
          <w:rFonts w:hint="eastAsia"/>
          <w:b w:val="0"/>
          <w:bCs/>
          <w:sz w:val="30"/>
          <w:szCs w:val="30"/>
        </w:rPr>
        <w:t>We have the selfsame sanctification at this day, howbeit not with like figures as the fathers had it in old time: for that were to bury our Lord Jesus Christ.</w:t>
      </w:r>
    </w:p>
    <w:p w14:paraId="1BFF16B6">
      <w:pPr>
        <w:pStyle w:val="4"/>
        <w:spacing w:line="285" w:lineRule="auto"/>
        <w:rPr>
          <w:rFonts w:hint="eastAsia"/>
          <w:b w:val="0"/>
          <w:bCs/>
          <w:sz w:val="30"/>
          <w:szCs w:val="30"/>
        </w:rPr>
      </w:pPr>
      <w:r>
        <w:rPr>
          <w:rFonts w:hint="eastAsia"/>
          <w:b w:val="0"/>
          <w:bCs/>
          <w:sz w:val="30"/>
          <w:szCs w:val="30"/>
        </w:rPr>
        <w:t>我們今日有同樣的成聖，然而不像古時列祖那樣有預表：因為那樣就是埋葬我們的主耶穌基督了。</w:t>
      </w:r>
    </w:p>
    <w:p w14:paraId="268224A6">
      <w:pPr>
        <w:pStyle w:val="4"/>
        <w:spacing w:line="285" w:lineRule="auto"/>
        <w:rPr>
          <w:rFonts w:hint="eastAsia"/>
          <w:b w:val="0"/>
          <w:bCs/>
          <w:sz w:val="30"/>
          <w:szCs w:val="30"/>
        </w:rPr>
      </w:pPr>
    </w:p>
    <w:p w14:paraId="532B07A3">
      <w:pPr>
        <w:pStyle w:val="4"/>
        <w:spacing w:line="285" w:lineRule="auto"/>
        <w:rPr>
          <w:rFonts w:hint="eastAsia"/>
          <w:b w:val="0"/>
          <w:bCs/>
          <w:sz w:val="30"/>
          <w:szCs w:val="30"/>
        </w:rPr>
      </w:pPr>
      <w:r>
        <w:rPr>
          <w:rFonts w:hint="eastAsia"/>
          <w:b w:val="0"/>
          <w:bCs/>
          <w:sz w:val="30"/>
          <w:szCs w:val="30"/>
        </w:rPr>
        <w:t>It were to hang up a veil again, to the intent to dazzle our eyes in such sort, as we should not see the light of the Gospel.</w:t>
      </w:r>
    </w:p>
    <w:p w14:paraId="03C98F39">
      <w:pPr>
        <w:pStyle w:val="4"/>
        <w:spacing w:line="285" w:lineRule="auto"/>
        <w:rPr>
          <w:rFonts w:hint="eastAsia"/>
          <w:b w:val="0"/>
          <w:bCs/>
          <w:sz w:val="30"/>
          <w:szCs w:val="30"/>
        </w:rPr>
      </w:pPr>
      <w:r>
        <w:rPr>
          <w:rFonts w:hint="eastAsia"/>
          <w:b w:val="0"/>
          <w:bCs/>
          <w:sz w:val="30"/>
          <w:szCs w:val="30"/>
        </w:rPr>
        <w:t>那就像重新掛起幔子，目的是要如此迷惑我們的眼睛，以致我們看不見福音的光。</w:t>
      </w:r>
    </w:p>
    <w:p w14:paraId="4C912F07">
      <w:pPr>
        <w:pStyle w:val="4"/>
        <w:spacing w:line="285" w:lineRule="auto"/>
        <w:rPr>
          <w:rFonts w:hint="eastAsia"/>
          <w:b w:val="0"/>
          <w:bCs/>
          <w:sz w:val="30"/>
          <w:szCs w:val="30"/>
        </w:rPr>
      </w:pPr>
    </w:p>
    <w:p w14:paraId="2F841DF0">
      <w:pPr>
        <w:pStyle w:val="4"/>
        <w:spacing w:line="285" w:lineRule="auto"/>
        <w:rPr>
          <w:rFonts w:hint="eastAsia"/>
          <w:b w:val="0"/>
          <w:bCs/>
          <w:sz w:val="30"/>
          <w:szCs w:val="30"/>
        </w:rPr>
      </w:pPr>
      <w:r>
        <w:rPr>
          <w:rFonts w:hint="eastAsia"/>
          <w:b w:val="0"/>
          <w:bCs/>
          <w:sz w:val="30"/>
          <w:szCs w:val="30"/>
        </w:rPr>
        <w:t>Lo what we have to mark upon this observing of days whereof Saint Paul speaks here.</w:t>
      </w:r>
    </w:p>
    <w:p w14:paraId="2AB9561C">
      <w:pPr>
        <w:pStyle w:val="4"/>
        <w:spacing w:line="285" w:lineRule="auto"/>
        <w:rPr>
          <w:rFonts w:hint="eastAsia"/>
          <w:b w:val="0"/>
          <w:bCs/>
          <w:sz w:val="30"/>
          <w:szCs w:val="30"/>
        </w:rPr>
      </w:pPr>
      <w:r>
        <w:rPr>
          <w:rFonts w:hint="eastAsia"/>
          <w:b w:val="0"/>
          <w:bCs/>
          <w:sz w:val="30"/>
          <w:szCs w:val="30"/>
        </w:rPr>
        <w:t>看哪，這就是我們在聖保羅這裡所說的遵守日子這件事上要注意的。</w:t>
      </w:r>
    </w:p>
    <w:p w14:paraId="01946634">
      <w:pPr>
        <w:pStyle w:val="4"/>
        <w:spacing w:line="285" w:lineRule="auto"/>
        <w:rPr>
          <w:rFonts w:hint="eastAsia"/>
          <w:b w:val="0"/>
          <w:bCs/>
          <w:sz w:val="30"/>
          <w:szCs w:val="30"/>
        </w:rPr>
      </w:pPr>
    </w:p>
    <w:p w14:paraId="77949B08">
      <w:pPr>
        <w:pStyle w:val="4"/>
        <w:spacing w:line="285" w:lineRule="auto"/>
        <w:rPr>
          <w:rFonts w:hint="eastAsia"/>
          <w:b w:val="0"/>
          <w:bCs/>
          <w:sz w:val="30"/>
          <w:szCs w:val="30"/>
        </w:rPr>
      </w:pPr>
      <w:r>
        <w:rPr>
          <w:rFonts w:hint="eastAsia"/>
          <w:b w:val="0"/>
          <w:bCs/>
          <w:sz w:val="30"/>
          <w:szCs w:val="30"/>
        </w:rPr>
        <w:t>But above all things let us mark that he intended to show us here, that inasmuch as we know the benefits which are imparted to us by our Lord Jesus Christ, we must stick to them and settle ourselves wholly thereupon: and that if we be fleeting to and fro, it is a shrinking away from our Lord Jesus Christ, in whom we have the fullness and perfection of all life, joy, welfare, and glory.</w:t>
      </w:r>
    </w:p>
    <w:p w14:paraId="38C821D5">
      <w:pPr>
        <w:pStyle w:val="4"/>
        <w:spacing w:line="285" w:lineRule="auto"/>
        <w:rPr>
          <w:rFonts w:hint="eastAsia"/>
          <w:b w:val="0"/>
          <w:bCs/>
          <w:sz w:val="30"/>
          <w:szCs w:val="30"/>
        </w:rPr>
      </w:pPr>
      <w:r>
        <w:rPr>
          <w:rFonts w:hint="eastAsia"/>
          <w:b w:val="0"/>
          <w:bCs/>
          <w:sz w:val="30"/>
          <w:szCs w:val="30"/>
        </w:rPr>
        <w:t>但最重要的是，讓我們注意，祂在這裡意圖向我們顯明，既然我們知道我們主耶穌基督所賜予我們的益處，我們就必須持守它們，並完全安息於其上：如果我們飄忽不定，那就是從我們主耶穌基督那裡退縮，在祂裡面我們擁有一切生命、喜樂、福祉和榮耀的豐滿與完全。</w:t>
      </w:r>
    </w:p>
    <w:p w14:paraId="49246287">
      <w:pPr>
        <w:pStyle w:val="4"/>
        <w:spacing w:line="285" w:lineRule="auto"/>
        <w:rPr>
          <w:rFonts w:hint="eastAsia"/>
          <w:b w:val="0"/>
          <w:bCs/>
          <w:sz w:val="30"/>
          <w:szCs w:val="30"/>
        </w:rPr>
      </w:pPr>
    </w:p>
    <w:p w14:paraId="09B69028">
      <w:pPr>
        <w:pStyle w:val="4"/>
        <w:spacing w:line="285" w:lineRule="auto"/>
        <w:rPr>
          <w:rFonts w:hint="eastAsia"/>
          <w:b w:val="0"/>
          <w:bCs/>
          <w:sz w:val="30"/>
          <w:szCs w:val="30"/>
        </w:rPr>
      </w:pPr>
      <w:r>
        <w:rPr>
          <w:rFonts w:hint="eastAsia"/>
          <w:b w:val="0"/>
          <w:bCs/>
          <w:sz w:val="30"/>
          <w:szCs w:val="30"/>
        </w:rPr>
        <w:t>Therefore, seeing that God comes to us after that fashion, yea and that even at such time as we were as wretched wandering beasts, he gathered us to himself, and showed himself to be our herdman, to the intent that we should become the sheep of his flock, and hearken to his voice, and discern it from all false doctrines, and from all the curious subtleties of men, that our Lord Jesus Christ might reign over us, hold us in awe, possess us wholly and we become his, not partly or with condition, but wholly and thoroughly: let us beware that we become not guilty of such unthankfulness when the Gospel is once preached unto us.</w:t>
      </w:r>
    </w:p>
    <w:p w14:paraId="39CD5EBE">
      <w:pPr>
        <w:pStyle w:val="4"/>
        <w:spacing w:line="285" w:lineRule="auto"/>
        <w:rPr>
          <w:rFonts w:hint="eastAsia"/>
          <w:b w:val="0"/>
          <w:bCs/>
          <w:sz w:val="30"/>
          <w:szCs w:val="30"/>
        </w:rPr>
      </w:pPr>
      <w:r>
        <w:rPr>
          <w:rFonts w:hint="eastAsia"/>
          <w:b w:val="0"/>
          <w:bCs/>
          <w:sz w:val="30"/>
          <w:szCs w:val="30"/>
        </w:rPr>
        <w:t>因此，既然神以那種方式臨到我們，是的，甚至當我們如同可憐漂泊的野獸時，祂招聚我們歸向祂自己，並顯明自己是我們的牧人，目的是使我們成為祂羊群中的羊，聽從祂的聲音，並將其與一切錯謬的教義和人一切奇巧的詭辯分辨出來，好讓我們的主耶穌基督可以統治我們，使我們敬畏祂，完全擁有我們，使我們成為祂的，不是部分地或有條件地，而是完全徹底地：讓我們謹慎，當福音一旦向我們傳講時，我們不要犯這樣忘恩負義的罪。</w:t>
      </w:r>
    </w:p>
    <w:p w14:paraId="600773C0">
      <w:pPr>
        <w:pStyle w:val="4"/>
        <w:spacing w:line="285" w:lineRule="auto"/>
        <w:rPr>
          <w:rFonts w:hint="eastAsia"/>
          <w:b w:val="0"/>
          <w:bCs/>
          <w:sz w:val="30"/>
          <w:szCs w:val="30"/>
        </w:rPr>
      </w:pPr>
    </w:p>
    <w:p w14:paraId="61B1AC9A">
      <w:pPr>
        <w:pStyle w:val="4"/>
        <w:spacing w:line="285" w:lineRule="auto"/>
        <w:rPr>
          <w:rFonts w:hint="eastAsia"/>
          <w:b w:val="0"/>
          <w:bCs/>
          <w:sz w:val="30"/>
          <w:szCs w:val="30"/>
        </w:rPr>
      </w:pPr>
      <w:r>
        <w:rPr>
          <w:rFonts w:hint="eastAsia"/>
          <w:b w:val="0"/>
          <w:bCs/>
          <w:sz w:val="30"/>
          <w:szCs w:val="30"/>
        </w:rPr>
        <w:t>Thus you see what we have to bear in mind to our behoof in this text, that we may not be accused at the latter day if God have called us to him, and we left and forsaken him, and falsified our promise whereas he was ready to have kept touch with us, not only for a day or twain, but also by continuing to be our father and savior forever both in life and death.</w:t>
      </w:r>
    </w:p>
    <w:p w14:paraId="30BD843C">
      <w:pPr>
        <w:pStyle w:val="4"/>
        <w:spacing w:line="285" w:lineRule="auto"/>
        <w:rPr>
          <w:rFonts w:hint="eastAsia"/>
          <w:b w:val="0"/>
          <w:bCs/>
          <w:sz w:val="30"/>
          <w:szCs w:val="30"/>
        </w:rPr>
      </w:pPr>
      <w:r>
        <w:rPr>
          <w:rFonts w:hint="eastAsia"/>
          <w:b w:val="0"/>
          <w:bCs/>
          <w:sz w:val="30"/>
          <w:szCs w:val="30"/>
        </w:rPr>
        <w:t>這樣你們就看到，在這段經文中，我們為了自身的益處必須記住什麼，免得我們在末日被控告，如果神已經呼召我們歸向祂，而我們卻離開並棄絕了祂，並且違背了我們的承諾，而祂卻預備好與我們守約，不僅僅是一兩天，而且藉著在生死之中永遠作我們的父和救主而繼續與我們守約。</w:t>
      </w:r>
    </w:p>
    <w:p w14:paraId="3C3553FC">
      <w:pPr>
        <w:pStyle w:val="4"/>
        <w:spacing w:line="285" w:lineRule="auto"/>
        <w:rPr>
          <w:rFonts w:hint="eastAsia"/>
          <w:b w:val="0"/>
          <w:bCs/>
          <w:sz w:val="30"/>
          <w:szCs w:val="30"/>
        </w:rPr>
      </w:pPr>
    </w:p>
    <w:p w14:paraId="32CB7082">
      <w:pPr>
        <w:pStyle w:val="4"/>
        <w:spacing w:line="285" w:lineRule="auto"/>
        <w:rPr>
          <w:rFonts w:hint="eastAsia"/>
          <w:b w:val="0"/>
          <w:bCs/>
          <w:sz w:val="30"/>
          <w:szCs w:val="30"/>
        </w:rPr>
      </w:pPr>
      <w:r>
        <w:rPr>
          <w:rFonts w:hint="eastAsia"/>
          <w:b w:val="0"/>
          <w:bCs/>
          <w:sz w:val="30"/>
          <w:szCs w:val="30"/>
        </w:rPr>
        <w:t>Now let us fall down before the majesty of our good God, with acknowledgment of our faults, praying him to make us feel them more and more, and that the same may cause us the better to acknowledge the graces that we have received of him, and that seeing we perceive that they have been imparted to us undeservedly, it may make us to be the more desirous to taste of them, that thereupon we may day by day endeavor to rid ourselves of our lewd affections, and of all the vices wherein we should be plunged if he pitied us not and made us not to feel his grace, which it may please him to continue in such sort, as we may seek nothing but to come home fully unto him: and that in the meanwhile till we come to the full light, where we shall behold him face to face and be transfigured into his glory, he continue still to show us the way of salvation, and make us to walk therein throughout.</w:t>
      </w:r>
    </w:p>
    <w:p w14:paraId="31F79B41">
      <w:pPr>
        <w:pStyle w:val="4"/>
        <w:spacing w:line="285" w:lineRule="auto"/>
        <w:rPr>
          <w:rFonts w:hint="eastAsia"/>
          <w:b w:val="0"/>
          <w:bCs/>
          <w:sz w:val="30"/>
          <w:szCs w:val="30"/>
        </w:rPr>
      </w:pPr>
      <w:r>
        <w:rPr>
          <w:rFonts w:hint="eastAsia"/>
          <w:b w:val="0"/>
          <w:bCs/>
          <w:sz w:val="30"/>
          <w:szCs w:val="30"/>
        </w:rPr>
        <w:t>現在讓我們俯伏在我們良善之神的威嚴面前，承認我們的過犯，祈求祂使我們越來越感受到它們，並且這可以使我們更好地承認我們從祂那裡領受的恩典，並且既然我們察覺到這些恩典是不配得地賜給我們的，這可以使我們更渴望品嚐它們，於是我們可以日復一日地努力擺脫我們邪惡的情慾，以及我們若非祂憐憫我們並使我們感受到祂的恩典，我們就會陷入其中的一切惡習，願祂樂意如此繼續祂的恩典，以致我們除了完全歸向祂之外，別無所求：並且同時，直到我們來到完全的光明之中，在那裡我們將面對面看見祂，並被改變成祂的榮耀，祂仍然繼續向我們指示救恩的道路，並使我們始終行走在其中。</w:t>
      </w:r>
    </w:p>
    <w:p w14:paraId="391CDC9A">
      <w:pPr>
        <w:pStyle w:val="4"/>
        <w:spacing w:line="285" w:lineRule="auto"/>
        <w:rPr>
          <w:rFonts w:hint="eastAsia"/>
          <w:b w:val="0"/>
          <w:bCs/>
          <w:sz w:val="30"/>
          <w:szCs w:val="30"/>
        </w:rPr>
      </w:pPr>
    </w:p>
    <w:p w14:paraId="3BC423EA">
      <w:pPr>
        <w:pStyle w:val="4"/>
        <w:spacing w:line="285" w:lineRule="auto"/>
        <w:rPr>
          <w:rFonts w:hint="eastAsia"/>
          <w:b w:val="0"/>
          <w:bCs/>
          <w:sz w:val="30"/>
          <w:szCs w:val="30"/>
        </w:rPr>
      </w:pPr>
      <w:r>
        <w:rPr>
          <w:rFonts w:hint="eastAsia"/>
          <w:b w:val="0"/>
          <w:bCs/>
          <w:sz w:val="30"/>
          <w:szCs w:val="30"/>
        </w:rPr>
        <w:t>That it may please him to grant this grace not only to us but also to all people and nations of the earth, bringing back all poor ignorant souls from the miserable bondage of errors and darkness, to the right way of salvation, for the doing whereof it may please him to raise up true and faithful ministers of his word that seek not their own profit and vainglory, but only to the advancement of his holy name. &amp;c.</w:t>
      </w:r>
    </w:p>
    <w:p w14:paraId="24AC5A55">
      <w:pPr>
        <w:pStyle w:val="4"/>
        <w:spacing w:line="285" w:lineRule="auto"/>
        <w:rPr>
          <w:rFonts w:hint="eastAsia"/>
          <w:b w:val="0"/>
          <w:bCs/>
          <w:sz w:val="30"/>
          <w:szCs w:val="30"/>
        </w:rPr>
      </w:pPr>
      <w:r>
        <w:rPr>
          <w:rFonts w:hint="eastAsia"/>
          <w:b w:val="0"/>
          <w:bCs/>
          <w:sz w:val="30"/>
          <w:szCs w:val="30"/>
        </w:rPr>
        <w:t>願祂樂意將這恩典不僅賜給我們，也賜給地上所有的百姓和萬國，將所有可憐無知的靈魂從錯謬和黑暗的可悲束縛中帶回到救恩的正路上，為此，願祂樂意興起祂話語的真實忠信的僕人，他們不求自己的私利和虛榮，只求祂聖名的發揚。等等。</w:t>
      </w:r>
    </w:p>
    <w:p w14:paraId="51412F7B">
      <w:pPr>
        <w:pStyle w:val="4"/>
        <w:spacing w:line="285" w:lineRule="auto"/>
        <w:rPr>
          <w:rFonts w:hint="eastAsia"/>
          <w:b w:val="0"/>
          <w:bCs/>
          <w:sz w:val="30"/>
          <w:szCs w:val="30"/>
        </w:rPr>
      </w:pPr>
    </w:p>
    <w:p w14:paraId="5CBC523D">
      <w:pPr>
        <w:pStyle w:val="3"/>
        <w:bidi w:val="0"/>
        <w:rPr>
          <w:rFonts w:hint="eastAsia"/>
        </w:rPr>
      </w:pPr>
      <w:r>
        <w:rPr>
          <w:rFonts w:hint="eastAsia"/>
        </w:rPr>
        <w:t>The Twenty-Seventh Sermon, which is the fourth upon the fourth Chapter.</w:t>
      </w:r>
    </w:p>
    <w:p w14:paraId="37181DE9">
      <w:pPr>
        <w:pStyle w:val="3"/>
        <w:bidi w:val="0"/>
        <w:rPr>
          <w:rFonts w:hint="eastAsia"/>
        </w:rPr>
      </w:pPr>
      <w:r>
        <w:rPr>
          <w:rFonts w:hint="eastAsia"/>
        </w:rPr>
        <w:t>第二十七講，即第四章第四講。</w:t>
      </w:r>
    </w:p>
    <w:p w14:paraId="246F0964">
      <w:pPr>
        <w:pStyle w:val="4"/>
        <w:spacing w:line="285" w:lineRule="auto"/>
        <w:rPr>
          <w:rFonts w:hint="eastAsia"/>
          <w:b w:val="0"/>
          <w:bCs/>
          <w:sz w:val="30"/>
          <w:szCs w:val="30"/>
        </w:rPr>
      </w:pPr>
    </w:p>
    <w:p w14:paraId="43B3648C">
      <w:pPr>
        <w:pStyle w:val="4"/>
        <w:spacing w:line="285" w:lineRule="auto"/>
        <w:rPr>
          <w:rFonts w:hint="eastAsia"/>
          <w:b w:val="0"/>
          <w:bCs/>
          <w:sz w:val="30"/>
          <w:szCs w:val="30"/>
        </w:rPr>
      </w:pPr>
      <w:r>
        <w:rPr>
          <w:rFonts w:hint="eastAsia"/>
          <w:b w:val="0"/>
          <w:bCs/>
          <w:sz w:val="30"/>
          <w:szCs w:val="30"/>
        </w:rPr>
        <w:t>11I am afraid of you, lest I have spent my labor in vain upon you.</w:t>
      </w:r>
    </w:p>
    <w:p w14:paraId="648589F2">
      <w:pPr>
        <w:pStyle w:val="4"/>
        <w:spacing w:line="285" w:lineRule="auto"/>
        <w:rPr>
          <w:rFonts w:hint="eastAsia"/>
          <w:b w:val="0"/>
          <w:bCs/>
          <w:sz w:val="30"/>
          <w:szCs w:val="30"/>
        </w:rPr>
      </w:pPr>
      <w:r>
        <w:rPr>
          <w:rFonts w:hint="eastAsia"/>
          <w:b w:val="0"/>
          <w:bCs/>
          <w:sz w:val="30"/>
          <w:szCs w:val="30"/>
        </w:rPr>
        <w:t>11我為你們害怕，惟恐我在你們身上是枉費了我的勞苦。</w:t>
      </w:r>
    </w:p>
    <w:p w14:paraId="0C050FFF">
      <w:pPr>
        <w:pStyle w:val="4"/>
        <w:spacing w:line="285" w:lineRule="auto"/>
        <w:rPr>
          <w:rFonts w:hint="eastAsia"/>
          <w:b w:val="0"/>
          <w:bCs/>
          <w:sz w:val="30"/>
          <w:szCs w:val="30"/>
        </w:rPr>
      </w:pPr>
    </w:p>
    <w:p w14:paraId="1C1A93EC">
      <w:pPr>
        <w:pStyle w:val="4"/>
        <w:spacing w:line="285" w:lineRule="auto"/>
        <w:rPr>
          <w:rFonts w:hint="eastAsia"/>
          <w:b w:val="0"/>
          <w:bCs/>
          <w:sz w:val="30"/>
          <w:szCs w:val="30"/>
        </w:rPr>
      </w:pPr>
      <w:r>
        <w:rPr>
          <w:rFonts w:hint="eastAsia"/>
          <w:b w:val="0"/>
          <w:bCs/>
          <w:sz w:val="30"/>
          <w:szCs w:val="30"/>
        </w:rPr>
        <w:t>12Brethren, I beseech you, be ye as I am, for I am as you are. You have not hurt me at all.</w:t>
      </w:r>
    </w:p>
    <w:p w14:paraId="1D95383E">
      <w:pPr>
        <w:pStyle w:val="4"/>
        <w:spacing w:line="285" w:lineRule="auto"/>
        <w:rPr>
          <w:rFonts w:hint="eastAsia"/>
          <w:b w:val="0"/>
          <w:bCs/>
          <w:sz w:val="30"/>
          <w:szCs w:val="30"/>
        </w:rPr>
      </w:pPr>
      <w:r>
        <w:rPr>
          <w:rFonts w:hint="eastAsia"/>
          <w:b w:val="0"/>
          <w:bCs/>
          <w:sz w:val="30"/>
          <w:szCs w:val="30"/>
        </w:rPr>
        <w:t>12弟兄們，我勸你們，要像我一樣，因為我也像你們一樣。你們一點也沒有虧負我。</w:t>
      </w:r>
    </w:p>
    <w:p w14:paraId="09BBF095">
      <w:pPr>
        <w:pStyle w:val="4"/>
        <w:spacing w:line="285" w:lineRule="auto"/>
        <w:rPr>
          <w:rFonts w:hint="eastAsia"/>
          <w:b w:val="0"/>
          <w:bCs/>
          <w:sz w:val="30"/>
          <w:szCs w:val="30"/>
        </w:rPr>
      </w:pPr>
    </w:p>
    <w:p w14:paraId="3B1123B7">
      <w:pPr>
        <w:pStyle w:val="4"/>
        <w:spacing w:line="285" w:lineRule="auto"/>
        <w:rPr>
          <w:rFonts w:hint="eastAsia"/>
          <w:b w:val="0"/>
          <w:bCs/>
          <w:sz w:val="30"/>
          <w:szCs w:val="30"/>
        </w:rPr>
      </w:pPr>
      <w:r>
        <w:rPr>
          <w:rFonts w:hint="eastAsia"/>
          <w:b w:val="0"/>
          <w:bCs/>
          <w:sz w:val="30"/>
          <w:szCs w:val="30"/>
        </w:rPr>
        <w:t>13You know how I have erst preached unto you through infirmity of the flesh,</w:t>
      </w:r>
    </w:p>
    <w:p w14:paraId="1FF62A47">
      <w:pPr>
        <w:pStyle w:val="4"/>
        <w:spacing w:line="285" w:lineRule="auto"/>
        <w:rPr>
          <w:rFonts w:hint="eastAsia"/>
          <w:b w:val="0"/>
          <w:bCs/>
          <w:sz w:val="30"/>
          <w:szCs w:val="30"/>
        </w:rPr>
      </w:pPr>
      <w:r>
        <w:rPr>
          <w:rFonts w:hint="eastAsia"/>
          <w:b w:val="0"/>
          <w:bCs/>
          <w:sz w:val="30"/>
          <w:szCs w:val="30"/>
        </w:rPr>
        <w:t>13你們知道我先前因肉體的軟弱，曾將福音傳給你們。</w:t>
      </w:r>
    </w:p>
    <w:p w14:paraId="41F26B36">
      <w:pPr>
        <w:pStyle w:val="4"/>
        <w:spacing w:line="285" w:lineRule="auto"/>
        <w:rPr>
          <w:rFonts w:hint="eastAsia"/>
          <w:b w:val="0"/>
          <w:bCs/>
          <w:sz w:val="30"/>
          <w:szCs w:val="30"/>
        </w:rPr>
      </w:pPr>
    </w:p>
    <w:p w14:paraId="73F6947B">
      <w:pPr>
        <w:pStyle w:val="4"/>
        <w:spacing w:line="285" w:lineRule="auto"/>
        <w:rPr>
          <w:rFonts w:hint="eastAsia"/>
          <w:b w:val="0"/>
          <w:bCs/>
          <w:sz w:val="30"/>
          <w:szCs w:val="30"/>
        </w:rPr>
      </w:pPr>
      <w:r>
        <w:rPr>
          <w:rFonts w:hint="eastAsia"/>
          <w:b w:val="0"/>
          <w:bCs/>
          <w:sz w:val="30"/>
          <w:szCs w:val="30"/>
        </w:rPr>
        <w:t>14And you neither despised nor held scorn of the trial of me such as it was in my flesh; but received me as an Angel of God, yea as Jesus Christ.</w:t>
      </w:r>
    </w:p>
    <w:p w14:paraId="4843B059">
      <w:pPr>
        <w:pStyle w:val="4"/>
        <w:spacing w:line="285" w:lineRule="auto"/>
        <w:rPr>
          <w:rFonts w:hint="eastAsia"/>
          <w:b w:val="0"/>
          <w:bCs/>
          <w:sz w:val="30"/>
          <w:szCs w:val="30"/>
        </w:rPr>
      </w:pPr>
      <w:r>
        <w:rPr>
          <w:rFonts w:hint="eastAsia"/>
          <w:b w:val="0"/>
          <w:bCs/>
          <w:sz w:val="30"/>
          <w:szCs w:val="30"/>
        </w:rPr>
        <w:t>14你們並沒有因我肉身上的試煉而藐視我，輕看我；反而接待我，如同神的使者，是的，如同耶穌基督。</w:t>
      </w:r>
    </w:p>
    <w:p w14:paraId="1A26FD7D">
      <w:pPr>
        <w:pStyle w:val="4"/>
        <w:spacing w:line="285" w:lineRule="auto"/>
        <w:rPr>
          <w:rFonts w:hint="eastAsia"/>
          <w:b w:val="0"/>
          <w:bCs/>
          <w:sz w:val="30"/>
          <w:szCs w:val="30"/>
        </w:rPr>
      </w:pPr>
    </w:p>
    <w:p w14:paraId="5A0F55B4">
      <w:pPr>
        <w:pStyle w:val="4"/>
        <w:spacing w:line="285" w:lineRule="auto"/>
        <w:rPr>
          <w:rFonts w:hint="eastAsia"/>
          <w:b w:val="0"/>
          <w:bCs/>
          <w:sz w:val="30"/>
          <w:szCs w:val="30"/>
        </w:rPr>
      </w:pPr>
      <w:r>
        <w:rPr>
          <w:rFonts w:hint="eastAsia"/>
          <w:b w:val="0"/>
          <w:bCs/>
          <w:sz w:val="30"/>
          <w:szCs w:val="30"/>
        </w:rPr>
        <w:t>I have declared heretofore, that although Saint Paul at the first blush bring not any reason that seemeth to be of great weight or importance: yet notwithstanding it is not for naught that he doubteth least his labour be lost, and all the fruit of his travail among the Galatians be perished, seeing they observed the holy days and other Ceremonies of the law.</w:t>
      </w:r>
    </w:p>
    <w:p w14:paraId="22B39CED">
      <w:pPr>
        <w:pStyle w:val="4"/>
        <w:spacing w:line="285" w:lineRule="auto"/>
        <w:rPr>
          <w:rFonts w:hint="eastAsia"/>
          <w:b w:val="0"/>
          <w:bCs/>
          <w:sz w:val="30"/>
          <w:szCs w:val="30"/>
        </w:rPr>
      </w:pPr>
      <w:r>
        <w:rPr>
          <w:rFonts w:hint="eastAsia"/>
          <w:b w:val="0"/>
          <w:bCs/>
          <w:sz w:val="30"/>
          <w:szCs w:val="30"/>
        </w:rPr>
        <w:t>我先前已經說明，雖然聖保羅乍看之下並未提出任何似乎具有重大分量或重要性的理由：然而儘管如此，祂並非無緣無故地懷疑祂的勞苦是否白費，祂在加拉太人中間一切辛勞的果效是否都已喪失，因為他們遵守節日和律法的其他儀文。</w:t>
      </w:r>
    </w:p>
    <w:p w14:paraId="0BB444BE">
      <w:pPr>
        <w:pStyle w:val="4"/>
        <w:spacing w:line="285" w:lineRule="auto"/>
        <w:rPr>
          <w:rFonts w:hint="eastAsia"/>
          <w:b w:val="0"/>
          <w:bCs/>
          <w:sz w:val="30"/>
          <w:szCs w:val="30"/>
        </w:rPr>
      </w:pPr>
    </w:p>
    <w:p w14:paraId="067C7F09">
      <w:pPr>
        <w:pStyle w:val="4"/>
        <w:spacing w:line="285" w:lineRule="auto"/>
        <w:rPr>
          <w:rFonts w:hint="eastAsia"/>
          <w:b w:val="0"/>
          <w:bCs/>
          <w:sz w:val="30"/>
          <w:szCs w:val="30"/>
        </w:rPr>
      </w:pPr>
      <w:r>
        <w:rPr>
          <w:rFonts w:hint="eastAsia"/>
          <w:b w:val="0"/>
          <w:bCs/>
          <w:sz w:val="30"/>
          <w:szCs w:val="30"/>
        </w:rPr>
        <w:t>For we must not look upon the day itself, or upon the kind of meat, or upon such other like things: but we must consider to what end men forbear the eating of any kind of meat, or why they keep certain days, and so of other Ceremonies.</w:t>
      </w:r>
    </w:p>
    <w:p w14:paraId="45C4134C">
      <w:pPr>
        <w:pStyle w:val="4"/>
        <w:spacing w:line="285" w:lineRule="auto"/>
        <w:rPr>
          <w:rFonts w:hint="eastAsia"/>
          <w:b w:val="0"/>
          <w:bCs/>
          <w:sz w:val="30"/>
          <w:szCs w:val="30"/>
        </w:rPr>
      </w:pPr>
      <w:r>
        <w:rPr>
          <w:rFonts w:hint="eastAsia"/>
          <w:b w:val="0"/>
          <w:bCs/>
          <w:sz w:val="30"/>
          <w:szCs w:val="30"/>
        </w:rPr>
        <w:t>因為我們不可只看日子本身，或食物的種類，或諸如此類的事物：而是必須思想人為何禁戒某種食物，或為何守某些日子，以及其他儀文的目的。</w:t>
      </w:r>
    </w:p>
    <w:p w14:paraId="7B3D60C1">
      <w:pPr>
        <w:pStyle w:val="4"/>
        <w:spacing w:line="285" w:lineRule="auto"/>
        <w:rPr>
          <w:rFonts w:hint="eastAsia"/>
          <w:b w:val="0"/>
          <w:bCs/>
          <w:sz w:val="30"/>
          <w:szCs w:val="30"/>
        </w:rPr>
      </w:pPr>
    </w:p>
    <w:p w14:paraId="217C8DFD">
      <w:pPr>
        <w:pStyle w:val="4"/>
        <w:spacing w:line="285" w:lineRule="auto"/>
        <w:rPr>
          <w:rFonts w:hint="eastAsia"/>
          <w:b w:val="0"/>
          <w:bCs/>
          <w:sz w:val="30"/>
          <w:szCs w:val="30"/>
        </w:rPr>
      </w:pPr>
      <w:r>
        <w:rPr>
          <w:rFonts w:hint="eastAsia"/>
          <w:b w:val="0"/>
          <w:bCs/>
          <w:sz w:val="30"/>
          <w:szCs w:val="30"/>
        </w:rPr>
        <w:t>Now I have told you that by that means the light of the Gospel is after a sort damned, or rather utterly quenched.</w:t>
      </w:r>
    </w:p>
    <w:p w14:paraId="5786EE79">
      <w:pPr>
        <w:pStyle w:val="4"/>
        <w:spacing w:line="285" w:lineRule="auto"/>
        <w:rPr>
          <w:rFonts w:hint="eastAsia"/>
          <w:b w:val="0"/>
          <w:bCs/>
          <w:sz w:val="30"/>
          <w:szCs w:val="30"/>
        </w:rPr>
      </w:pPr>
      <w:r>
        <w:rPr>
          <w:rFonts w:hint="eastAsia"/>
          <w:b w:val="0"/>
          <w:bCs/>
          <w:sz w:val="30"/>
          <w:szCs w:val="30"/>
        </w:rPr>
        <w:t>現在我已經告訴你們，藉此福音的光在某種程度上被抑制了，或者更確切地說，是完全熄滅了。</w:t>
      </w:r>
    </w:p>
    <w:p w14:paraId="425085B2">
      <w:pPr>
        <w:pStyle w:val="4"/>
        <w:spacing w:line="285" w:lineRule="auto"/>
        <w:rPr>
          <w:rFonts w:hint="eastAsia"/>
          <w:b w:val="0"/>
          <w:bCs/>
          <w:sz w:val="30"/>
          <w:szCs w:val="30"/>
        </w:rPr>
      </w:pPr>
    </w:p>
    <w:p w14:paraId="32541D6C">
      <w:pPr>
        <w:pStyle w:val="4"/>
        <w:spacing w:line="285" w:lineRule="auto"/>
        <w:rPr>
          <w:rFonts w:hint="eastAsia"/>
          <w:b w:val="0"/>
          <w:bCs/>
          <w:sz w:val="30"/>
          <w:szCs w:val="30"/>
        </w:rPr>
      </w:pPr>
      <w:r>
        <w:rPr>
          <w:rFonts w:hint="eastAsia"/>
          <w:b w:val="0"/>
          <w:bCs/>
          <w:sz w:val="30"/>
          <w:szCs w:val="30"/>
        </w:rPr>
        <w:t>For the end why all those things were ordained in old time, was that the fathers might be fed and maintained in the hope of the redeemer, who was not yet come among them.</w:t>
      </w:r>
    </w:p>
    <w:p w14:paraId="7EE004ED">
      <w:pPr>
        <w:pStyle w:val="4"/>
        <w:spacing w:line="285" w:lineRule="auto"/>
        <w:rPr>
          <w:rFonts w:hint="eastAsia"/>
          <w:b w:val="0"/>
          <w:bCs/>
          <w:sz w:val="30"/>
          <w:szCs w:val="30"/>
        </w:rPr>
      </w:pPr>
      <w:r>
        <w:rPr>
          <w:rFonts w:hint="eastAsia"/>
          <w:b w:val="0"/>
          <w:bCs/>
          <w:sz w:val="30"/>
          <w:szCs w:val="30"/>
        </w:rPr>
        <w:t>因為古時設立所有那些事物的目的，是使列祖可以在救贖主的盼望中得到餵養和維持，祂那時尚未降臨在他們中間。</w:t>
      </w:r>
    </w:p>
    <w:p w14:paraId="5E2E6DE1">
      <w:pPr>
        <w:pStyle w:val="4"/>
        <w:spacing w:line="285" w:lineRule="auto"/>
        <w:rPr>
          <w:rFonts w:hint="eastAsia"/>
          <w:b w:val="0"/>
          <w:bCs/>
          <w:sz w:val="30"/>
          <w:szCs w:val="30"/>
        </w:rPr>
      </w:pPr>
    </w:p>
    <w:p w14:paraId="5DFF9975">
      <w:pPr>
        <w:pStyle w:val="4"/>
        <w:spacing w:line="285" w:lineRule="auto"/>
        <w:rPr>
          <w:rFonts w:hint="eastAsia"/>
          <w:b w:val="0"/>
          <w:bCs/>
          <w:sz w:val="30"/>
          <w:szCs w:val="30"/>
        </w:rPr>
      </w:pPr>
      <w:r>
        <w:rPr>
          <w:rFonts w:hint="eastAsia"/>
          <w:b w:val="0"/>
          <w:bCs/>
          <w:sz w:val="30"/>
          <w:szCs w:val="30"/>
        </w:rPr>
        <w:t>But now that our Lord Jesus Christ is come into the world, and hath finished and performed all that was requisite for man's salvation, it were an utter derogation to the full perfectness that is in him, if men should still busy themselves with figures.</w:t>
      </w:r>
    </w:p>
    <w:p w14:paraId="7CC35EE2">
      <w:pPr>
        <w:pStyle w:val="4"/>
        <w:spacing w:line="285" w:lineRule="auto"/>
        <w:rPr>
          <w:rFonts w:hint="eastAsia"/>
          <w:b w:val="0"/>
          <w:bCs/>
          <w:sz w:val="30"/>
          <w:szCs w:val="30"/>
        </w:rPr>
      </w:pPr>
      <w:r>
        <w:rPr>
          <w:rFonts w:hint="eastAsia"/>
          <w:b w:val="0"/>
          <w:bCs/>
          <w:sz w:val="30"/>
          <w:szCs w:val="30"/>
        </w:rPr>
        <w:t>但如今我們的主耶穌基督既已來到世上，並且已經完成並成就了人類救恩所必需的一切，如果人仍然忙於預表，那將是對祂裡面完全完美的極大貶損。</w:t>
      </w:r>
    </w:p>
    <w:p w14:paraId="2CEC32B3">
      <w:pPr>
        <w:pStyle w:val="4"/>
        <w:spacing w:line="285" w:lineRule="auto"/>
        <w:rPr>
          <w:rFonts w:hint="eastAsia"/>
          <w:b w:val="0"/>
          <w:bCs/>
          <w:sz w:val="30"/>
          <w:szCs w:val="30"/>
        </w:rPr>
      </w:pPr>
    </w:p>
    <w:p w14:paraId="26B522FC">
      <w:pPr>
        <w:pStyle w:val="4"/>
        <w:spacing w:line="285" w:lineRule="auto"/>
        <w:rPr>
          <w:rFonts w:hint="eastAsia"/>
          <w:b w:val="0"/>
          <w:bCs/>
          <w:sz w:val="30"/>
          <w:szCs w:val="30"/>
        </w:rPr>
      </w:pPr>
      <w:r>
        <w:rPr>
          <w:rFonts w:hint="eastAsia"/>
          <w:b w:val="0"/>
          <w:bCs/>
          <w:sz w:val="30"/>
          <w:szCs w:val="30"/>
        </w:rPr>
        <w:t>It were all one as if a man should draw a curtain before him that he might not be known as he is.</w:t>
      </w:r>
    </w:p>
    <w:p w14:paraId="662DD83A">
      <w:pPr>
        <w:pStyle w:val="4"/>
        <w:spacing w:line="285" w:lineRule="auto"/>
        <w:rPr>
          <w:rFonts w:hint="eastAsia"/>
          <w:b w:val="0"/>
          <w:bCs/>
          <w:sz w:val="30"/>
          <w:szCs w:val="30"/>
        </w:rPr>
      </w:pPr>
      <w:r>
        <w:rPr>
          <w:rFonts w:hint="eastAsia"/>
          <w:b w:val="0"/>
          <w:bCs/>
          <w:sz w:val="30"/>
          <w:szCs w:val="30"/>
        </w:rPr>
        <w:t>那就如同一個人拉起幔子遮住祂，使祂不能按其本相被認識一樣。</w:t>
      </w:r>
    </w:p>
    <w:p w14:paraId="231766AA">
      <w:pPr>
        <w:pStyle w:val="4"/>
        <w:spacing w:line="285" w:lineRule="auto"/>
        <w:rPr>
          <w:rFonts w:hint="eastAsia"/>
          <w:b w:val="0"/>
          <w:bCs/>
          <w:sz w:val="30"/>
          <w:szCs w:val="30"/>
        </w:rPr>
      </w:pPr>
    </w:p>
    <w:p w14:paraId="72729EA2">
      <w:pPr>
        <w:pStyle w:val="4"/>
        <w:spacing w:line="285" w:lineRule="auto"/>
        <w:rPr>
          <w:rFonts w:hint="eastAsia"/>
          <w:b w:val="0"/>
          <w:bCs/>
          <w:sz w:val="30"/>
          <w:szCs w:val="30"/>
        </w:rPr>
      </w:pPr>
      <w:r>
        <w:rPr>
          <w:rFonts w:hint="eastAsia"/>
          <w:b w:val="0"/>
          <w:bCs/>
          <w:sz w:val="30"/>
          <w:szCs w:val="30"/>
        </w:rPr>
        <w:t>Furthermore, there goes a binding with it: and when a thing is commanded under pain of deadly sin, men's consciences are made subject to such tyranny, that God forgoeth his authority and dominion over us, for he will not have us to make conscience of anything that is not commanded by him.</w:t>
      </w:r>
    </w:p>
    <w:p w14:paraId="4B638929">
      <w:pPr>
        <w:pStyle w:val="4"/>
        <w:spacing w:line="285" w:lineRule="auto"/>
        <w:rPr>
          <w:rFonts w:hint="eastAsia"/>
          <w:b w:val="0"/>
          <w:bCs/>
          <w:sz w:val="30"/>
          <w:szCs w:val="30"/>
        </w:rPr>
      </w:pPr>
      <w:r>
        <w:rPr>
          <w:rFonts w:hint="eastAsia"/>
          <w:b w:val="0"/>
          <w:bCs/>
          <w:sz w:val="30"/>
          <w:szCs w:val="30"/>
        </w:rPr>
        <w:t>此外，這還帶有束縛：當一件事在死罪的懲罰下被命令時，人的良心就受到如此的暴政轄制，以致神放棄了祂對我們的權柄和統治，因為祂不願我們對任何非祂所命令的事物存有良心的顧忌。</w:t>
      </w:r>
    </w:p>
    <w:p w14:paraId="0D2726D3">
      <w:pPr>
        <w:pStyle w:val="4"/>
        <w:spacing w:line="285" w:lineRule="auto"/>
        <w:rPr>
          <w:rFonts w:hint="eastAsia"/>
          <w:b w:val="0"/>
          <w:bCs/>
          <w:sz w:val="30"/>
          <w:szCs w:val="30"/>
        </w:rPr>
      </w:pPr>
    </w:p>
    <w:p w14:paraId="79609746">
      <w:pPr>
        <w:pStyle w:val="4"/>
        <w:spacing w:line="285" w:lineRule="auto"/>
        <w:rPr>
          <w:rFonts w:hint="eastAsia"/>
          <w:b w:val="0"/>
          <w:bCs/>
          <w:sz w:val="30"/>
          <w:szCs w:val="30"/>
        </w:rPr>
      </w:pPr>
      <w:r>
        <w:rPr>
          <w:rFonts w:hint="eastAsia"/>
          <w:b w:val="0"/>
          <w:bCs/>
          <w:sz w:val="30"/>
          <w:szCs w:val="30"/>
        </w:rPr>
        <w:t>And truly the thing wherein he will be discerned from his creatures, is that he have all sovereignty in ruling our life: that the thing which he commandeth be accepted as good and needful without gainsaying: that the things which he forbiddeth, be omitted, and that men make no reckoning nor conscience of them.</w:t>
      </w:r>
    </w:p>
    <w:p w14:paraId="6C226607">
      <w:pPr>
        <w:pStyle w:val="4"/>
        <w:spacing w:line="285" w:lineRule="auto"/>
        <w:rPr>
          <w:rFonts w:hint="eastAsia"/>
          <w:b w:val="0"/>
          <w:bCs/>
          <w:sz w:val="30"/>
          <w:szCs w:val="30"/>
        </w:rPr>
      </w:pPr>
      <w:r>
        <w:rPr>
          <w:rFonts w:hint="eastAsia"/>
          <w:b w:val="0"/>
          <w:bCs/>
          <w:sz w:val="30"/>
          <w:szCs w:val="30"/>
        </w:rPr>
        <w:t>誠然，祂將與祂的受造物有所區別之處，就在於祂在掌管我們生命的事上擁有一切主權：祂所命令的事物，當被接納為良善和必需的，不容反駁：祂所禁止的事物，當被省略，人也不可計較或存良心的顧忌。</w:t>
      </w:r>
    </w:p>
    <w:p w14:paraId="671C1132">
      <w:pPr>
        <w:pStyle w:val="4"/>
        <w:spacing w:line="285" w:lineRule="auto"/>
        <w:rPr>
          <w:rFonts w:hint="eastAsia"/>
          <w:b w:val="0"/>
          <w:bCs/>
          <w:sz w:val="30"/>
          <w:szCs w:val="30"/>
        </w:rPr>
      </w:pPr>
    </w:p>
    <w:p w14:paraId="5523C527">
      <w:pPr>
        <w:pStyle w:val="4"/>
        <w:spacing w:line="285" w:lineRule="auto"/>
        <w:rPr>
          <w:rFonts w:hint="eastAsia"/>
          <w:b w:val="0"/>
          <w:bCs/>
          <w:sz w:val="30"/>
          <w:szCs w:val="30"/>
        </w:rPr>
      </w:pPr>
      <w:r>
        <w:rPr>
          <w:rFonts w:hint="eastAsia"/>
          <w:b w:val="0"/>
          <w:bCs/>
          <w:sz w:val="30"/>
          <w:szCs w:val="30"/>
        </w:rPr>
        <w:t>But in observing the Ceremonies and in thinking to deserve at God's hand for so doing, there is yet a further matter: namely that we renounce or give over the thing that is purchased for us by the death and passion of the son of God our Lord Jesus Christ, who hath discharged us of all debts due unto God his father.</w:t>
      </w:r>
    </w:p>
    <w:p w14:paraId="004D0379">
      <w:pPr>
        <w:pStyle w:val="4"/>
        <w:spacing w:line="285" w:lineRule="auto"/>
        <w:rPr>
          <w:rFonts w:hint="eastAsia"/>
          <w:b w:val="0"/>
          <w:bCs/>
          <w:sz w:val="30"/>
          <w:szCs w:val="30"/>
        </w:rPr>
      </w:pPr>
      <w:r>
        <w:rPr>
          <w:rFonts w:hint="eastAsia"/>
          <w:b w:val="0"/>
          <w:bCs/>
          <w:sz w:val="30"/>
          <w:szCs w:val="30"/>
        </w:rPr>
        <w:t>但在遵守儀文並以為如此行就能在神面前配得恩典這件事上，還有更進一步的問題：即我們棄絕或放棄了神的兒子我們主耶穌基督藉著祂的死和受難為我們所購得的事物，祂已經免除了我們一切欠祂父神的債。</w:t>
      </w:r>
    </w:p>
    <w:p w14:paraId="7B03BC47">
      <w:pPr>
        <w:pStyle w:val="4"/>
        <w:spacing w:line="285" w:lineRule="auto"/>
        <w:rPr>
          <w:rFonts w:hint="eastAsia"/>
          <w:b w:val="0"/>
          <w:bCs/>
          <w:sz w:val="30"/>
          <w:szCs w:val="30"/>
        </w:rPr>
      </w:pPr>
    </w:p>
    <w:p w14:paraId="2265089D">
      <w:pPr>
        <w:pStyle w:val="4"/>
        <w:spacing w:line="285" w:lineRule="auto"/>
        <w:rPr>
          <w:rFonts w:hint="eastAsia"/>
          <w:b w:val="0"/>
          <w:bCs/>
          <w:sz w:val="30"/>
          <w:szCs w:val="30"/>
        </w:rPr>
      </w:pPr>
      <w:r>
        <w:rPr>
          <w:rFonts w:hint="eastAsia"/>
          <w:b w:val="0"/>
          <w:bCs/>
          <w:sz w:val="30"/>
          <w:szCs w:val="30"/>
        </w:rPr>
        <w:t>Not to give us liberty to do evil, but to the end we should flee unto him alone when we have done amiss.</w:t>
      </w:r>
    </w:p>
    <w:p w14:paraId="063115BA">
      <w:pPr>
        <w:pStyle w:val="4"/>
        <w:spacing w:line="285" w:lineRule="auto"/>
        <w:rPr>
          <w:rFonts w:hint="eastAsia"/>
          <w:b w:val="0"/>
          <w:bCs/>
          <w:sz w:val="30"/>
          <w:szCs w:val="30"/>
        </w:rPr>
      </w:pPr>
      <w:r>
        <w:rPr>
          <w:rFonts w:hint="eastAsia"/>
          <w:b w:val="0"/>
          <w:bCs/>
          <w:sz w:val="30"/>
          <w:szCs w:val="30"/>
        </w:rPr>
        <w:t>並非要給我們行惡的自由，而是為了使我們在犯錯時，單單投靠祂。</w:t>
      </w:r>
    </w:p>
    <w:p w14:paraId="18722CD1">
      <w:pPr>
        <w:pStyle w:val="4"/>
        <w:spacing w:line="285" w:lineRule="auto"/>
        <w:rPr>
          <w:rFonts w:hint="eastAsia"/>
          <w:b w:val="0"/>
          <w:bCs/>
          <w:sz w:val="30"/>
          <w:szCs w:val="30"/>
        </w:rPr>
      </w:pPr>
    </w:p>
    <w:p w14:paraId="5E9CBD62">
      <w:pPr>
        <w:pStyle w:val="4"/>
        <w:spacing w:line="285" w:lineRule="auto"/>
        <w:rPr>
          <w:rFonts w:hint="eastAsia"/>
          <w:b w:val="0"/>
          <w:bCs/>
          <w:sz w:val="30"/>
          <w:szCs w:val="30"/>
        </w:rPr>
      </w:pPr>
      <w:r>
        <w:rPr>
          <w:rFonts w:hint="eastAsia"/>
          <w:b w:val="0"/>
          <w:bCs/>
          <w:sz w:val="30"/>
          <w:szCs w:val="30"/>
        </w:rPr>
        <w:t>If we find ourselves to have transgressed God's law, and that our own conscience upbraids us: there is none other remedy for us but to put ourselves into the hands of our Lord Jesus Christ, that we may be quit before God, and washed from all our spots by the merit of his death and passion, and by the shedding of his blood.</w:t>
      </w:r>
    </w:p>
    <w:p w14:paraId="78854BA1">
      <w:pPr>
        <w:pStyle w:val="4"/>
        <w:spacing w:line="285" w:lineRule="auto"/>
        <w:rPr>
          <w:rFonts w:hint="eastAsia"/>
          <w:b w:val="0"/>
          <w:bCs/>
          <w:sz w:val="30"/>
          <w:szCs w:val="30"/>
        </w:rPr>
      </w:pPr>
      <w:r>
        <w:rPr>
          <w:rFonts w:hint="eastAsia"/>
          <w:b w:val="0"/>
          <w:bCs/>
          <w:sz w:val="30"/>
          <w:szCs w:val="30"/>
        </w:rPr>
        <w:t>如果我們發現自己違背了神的律法，並且我們自己的良心責備我們：我們除了將自己交在我們主耶穌基督的手中之外，別無他法，好使我們可以在神面前得釋放，並藉著祂死和受難的功勞，以及祂所流的寶血，洗淨我們一切的污點。</w:t>
      </w:r>
    </w:p>
    <w:p w14:paraId="5E88DB47">
      <w:pPr>
        <w:pStyle w:val="4"/>
        <w:spacing w:line="285" w:lineRule="auto"/>
        <w:rPr>
          <w:rFonts w:hint="eastAsia"/>
          <w:b w:val="0"/>
          <w:bCs/>
          <w:sz w:val="30"/>
          <w:szCs w:val="30"/>
        </w:rPr>
      </w:pPr>
    </w:p>
    <w:p w14:paraId="745494C9">
      <w:pPr>
        <w:pStyle w:val="4"/>
        <w:spacing w:line="285" w:lineRule="auto"/>
        <w:rPr>
          <w:rFonts w:hint="eastAsia"/>
          <w:b w:val="0"/>
          <w:bCs/>
          <w:sz w:val="30"/>
          <w:szCs w:val="30"/>
        </w:rPr>
      </w:pPr>
      <w:r>
        <w:rPr>
          <w:rFonts w:hint="eastAsia"/>
          <w:b w:val="0"/>
          <w:bCs/>
          <w:sz w:val="30"/>
          <w:szCs w:val="30"/>
        </w:rPr>
        <w:t>To be short, Saint Paul shows here, that men run astray when they seek means of salvation anywhere else than in Jesus Christ, inasmuch that they become forlorn and utterly past recovery.</w:t>
      </w:r>
    </w:p>
    <w:p w14:paraId="680878A1">
      <w:pPr>
        <w:pStyle w:val="4"/>
        <w:spacing w:line="285" w:lineRule="auto"/>
        <w:rPr>
          <w:rFonts w:hint="eastAsia"/>
          <w:b w:val="0"/>
          <w:bCs/>
          <w:sz w:val="30"/>
          <w:szCs w:val="30"/>
        </w:rPr>
      </w:pPr>
      <w:r>
        <w:rPr>
          <w:rFonts w:hint="eastAsia"/>
          <w:b w:val="0"/>
          <w:bCs/>
          <w:sz w:val="30"/>
          <w:szCs w:val="30"/>
        </w:rPr>
        <w:t>簡而言之，聖保羅在這裡表明，當人在耶穌基督以外任何地方尋求救恩的方法時，他們就走迷了路，以致變得孤苦無依，完全無法挽回。</w:t>
      </w:r>
    </w:p>
    <w:p w14:paraId="31FF2D29">
      <w:pPr>
        <w:pStyle w:val="4"/>
        <w:spacing w:line="285" w:lineRule="auto"/>
        <w:rPr>
          <w:rFonts w:hint="eastAsia"/>
          <w:b w:val="0"/>
          <w:bCs/>
          <w:sz w:val="30"/>
          <w:szCs w:val="30"/>
        </w:rPr>
      </w:pPr>
    </w:p>
    <w:p w14:paraId="0E0B44C2">
      <w:pPr>
        <w:pStyle w:val="4"/>
        <w:spacing w:line="285" w:lineRule="auto"/>
        <w:rPr>
          <w:rFonts w:hint="eastAsia"/>
          <w:b w:val="0"/>
          <w:bCs/>
          <w:sz w:val="30"/>
          <w:szCs w:val="30"/>
        </w:rPr>
      </w:pPr>
      <w:r>
        <w:rPr>
          <w:rFonts w:hint="eastAsia"/>
          <w:b w:val="0"/>
          <w:bCs/>
          <w:sz w:val="30"/>
          <w:szCs w:val="30"/>
        </w:rPr>
        <w:t>Now then seeing that God has set us forth but only one way of salvation: they that turn aside from that, do cast themselves wilfully into destruction, and Satan reigns over them for their unthankfulness sake in despising the inestimable benefit that God offered them.</w:t>
      </w:r>
    </w:p>
    <w:p w14:paraId="42C6582D">
      <w:pPr>
        <w:pStyle w:val="4"/>
        <w:spacing w:line="285" w:lineRule="auto"/>
        <w:rPr>
          <w:rFonts w:hint="eastAsia"/>
          <w:b w:val="0"/>
          <w:bCs/>
          <w:sz w:val="30"/>
          <w:szCs w:val="30"/>
        </w:rPr>
      </w:pPr>
      <w:r>
        <w:rPr>
          <w:rFonts w:hint="eastAsia"/>
          <w:b w:val="0"/>
          <w:bCs/>
          <w:sz w:val="30"/>
          <w:szCs w:val="30"/>
        </w:rPr>
        <w:t>那麼既然神只為我們設立了一條救恩的道路：那些偏離這條道路的人，就是故意將自己投入毀滅之中，撒但因他們忘恩負義，藐視神所賜給他們那無法估量的益處，而統治他們。</w:t>
      </w:r>
    </w:p>
    <w:p w14:paraId="2ED8A4DB">
      <w:pPr>
        <w:pStyle w:val="4"/>
        <w:spacing w:line="285" w:lineRule="auto"/>
        <w:rPr>
          <w:rFonts w:hint="eastAsia"/>
          <w:b w:val="0"/>
          <w:bCs/>
          <w:sz w:val="30"/>
          <w:szCs w:val="30"/>
        </w:rPr>
      </w:pPr>
    </w:p>
    <w:p w14:paraId="446267A8">
      <w:pPr>
        <w:pStyle w:val="4"/>
        <w:spacing w:line="285" w:lineRule="auto"/>
        <w:rPr>
          <w:rFonts w:hint="eastAsia"/>
          <w:b w:val="0"/>
          <w:bCs/>
          <w:sz w:val="30"/>
          <w:szCs w:val="30"/>
        </w:rPr>
      </w:pPr>
      <w:r>
        <w:rPr>
          <w:rFonts w:hint="eastAsia"/>
          <w:b w:val="0"/>
          <w:bCs/>
          <w:sz w:val="30"/>
          <w:szCs w:val="30"/>
        </w:rPr>
        <w:t>What a bountifulness is it that God calls and allures us to his favour and love, notwithstanding that we be his deadly foes?</w:t>
      </w:r>
    </w:p>
    <w:p w14:paraId="458786B5">
      <w:pPr>
        <w:pStyle w:val="4"/>
        <w:spacing w:line="285" w:lineRule="auto"/>
        <w:rPr>
          <w:rFonts w:hint="eastAsia"/>
          <w:b w:val="0"/>
          <w:bCs/>
          <w:sz w:val="30"/>
          <w:szCs w:val="30"/>
        </w:rPr>
      </w:pPr>
      <w:r>
        <w:rPr>
          <w:rFonts w:hint="eastAsia"/>
          <w:b w:val="0"/>
          <w:bCs/>
          <w:sz w:val="30"/>
          <w:szCs w:val="30"/>
        </w:rPr>
        <w:t>神呼召並引誘我們歸向祂的恩惠和慈愛，儘管我們是祂的死敵，這是何等的豐盛呢？</w:t>
      </w:r>
    </w:p>
    <w:p w14:paraId="71BEFB78">
      <w:pPr>
        <w:pStyle w:val="4"/>
        <w:spacing w:line="285" w:lineRule="auto"/>
        <w:rPr>
          <w:rFonts w:hint="eastAsia"/>
          <w:b w:val="0"/>
          <w:bCs/>
          <w:sz w:val="30"/>
          <w:szCs w:val="30"/>
        </w:rPr>
      </w:pPr>
    </w:p>
    <w:p w14:paraId="26FFE919">
      <w:pPr>
        <w:pStyle w:val="4"/>
        <w:spacing w:line="285" w:lineRule="auto"/>
        <w:rPr>
          <w:rFonts w:hint="eastAsia"/>
          <w:b w:val="0"/>
          <w:bCs/>
          <w:sz w:val="30"/>
          <w:szCs w:val="30"/>
        </w:rPr>
      </w:pPr>
      <w:r>
        <w:rPr>
          <w:rFonts w:hint="eastAsia"/>
          <w:b w:val="0"/>
          <w:bCs/>
          <w:sz w:val="30"/>
          <w:szCs w:val="30"/>
        </w:rPr>
        <w:t>Again seeing he appointeth not the Angels to be our mediators, but vouchsafeth to join himself unto us in the person of his only son: if we be so miserable that that will not suffice us, but we will needs of a devilish covetousness seek other means: is it not a shaking off of our Lord Jesus Christ?</w:t>
      </w:r>
    </w:p>
    <w:p w14:paraId="6B863BE6">
      <w:pPr>
        <w:pStyle w:val="4"/>
        <w:spacing w:line="285" w:lineRule="auto"/>
        <w:rPr>
          <w:rFonts w:hint="eastAsia"/>
          <w:b w:val="0"/>
          <w:bCs/>
          <w:sz w:val="30"/>
          <w:szCs w:val="30"/>
        </w:rPr>
      </w:pPr>
      <w:r>
        <w:rPr>
          <w:rFonts w:hint="eastAsia"/>
          <w:b w:val="0"/>
          <w:bCs/>
          <w:sz w:val="30"/>
          <w:szCs w:val="30"/>
        </w:rPr>
        <w:t>再者，既然祂並非指定天使作我們的中保，而是恩准藉著祂獨生子的位格與我們聯合：如果我們如此悲慘，以致那還不能滿足我們，反而定意要出於魔鬼般的貪婪去尋求其他方法：這豈不是擺脫我們的主耶穌基督嗎？</w:t>
      </w:r>
    </w:p>
    <w:p w14:paraId="366356DD">
      <w:pPr>
        <w:pStyle w:val="4"/>
        <w:spacing w:line="285" w:lineRule="auto"/>
        <w:rPr>
          <w:rFonts w:hint="eastAsia"/>
          <w:b w:val="0"/>
          <w:bCs/>
          <w:sz w:val="30"/>
          <w:szCs w:val="30"/>
        </w:rPr>
      </w:pPr>
    </w:p>
    <w:p w14:paraId="6058598B">
      <w:pPr>
        <w:pStyle w:val="4"/>
        <w:spacing w:line="285" w:lineRule="auto"/>
        <w:rPr>
          <w:rFonts w:hint="eastAsia"/>
          <w:b w:val="0"/>
          <w:bCs/>
          <w:sz w:val="30"/>
          <w:szCs w:val="30"/>
        </w:rPr>
      </w:pPr>
      <w:r>
        <w:rPr>
          <w:rFonts w:hint="eastAsia"/>
          <w:b w:val="0"/>
          <w:bCs/>
          <w:sz w:val="30"/>
          <w:szCs w:val="30"/>
        </w:rPr>
        <w:t>Then let us learn, that to profit well in the Gospel, we must forsake all that is contrary to the trust which we ought to have in our Lord Jesus Christ: and stick wholly to his righteousness, to seek all perfection in him.</w:t>
      </w:r>
    </w:p>
    <w:p w14:paraId="6DAD9AAB">
      <w:pPr>
        <w:pStyle w:val="4"/>
        <w:spacing w:line="285" w:lineRule="auto"/>
        <w:rPr>
          <w:rFonts w:hint="eastAsia"/>
          <w:b w:val="0"/>
          <w:bCs/>
          <w:sz w:val="30"/>
          <w:szCs w:val="30"/>
        </w:rPr>
      </w:pPr>
      <w:r>
        <w:rPr>
          <w:rFonts w:hint="eastAsia"/>
          <w:b w:val="0"/>
          <w:bCs/>
          <w:sz w:val="30"/>
          <w:szCs w:val="30"/>
        </w:rPr>
        <w:t>那麼讓我們學習，要在福音上大有長進，我們必須棄絕一切與我們應當對我們主耶穌基督所存之信靠相悖的事物：並且完全持守祂的義，在祂裡面尋求一切的完全。</w:t>
      </w:r>
    </w:p>
    <w:p w14:paraId="0FAAFDEE">
      <w:pPr>
        <w:pStyle w:val="4"/>
        <w:spacing w:line="285" w:lineRule="auto"/>
        <w:rPr>
          <w:rFonts w:hint="eastAsia"/>
          <w:b w:val="0"/>
          <w:bCs/>
          <w:sz w:val="30"/>
          <w:szCs w:val="30"/>
        </w:rPr>
      </w:pPr>
    </w:p>
    <w:p w14:paraId="35843C80">
      <w:pPr>
        <w:pStyle w:val="4"/>
        <w:spacing w:line="285" w:lineRule="auto"/>
        <w:rPr>
          <w:rFonts w:hint="eastAsia"/>
          <w:b w:val="0"/>
          <w:bCs/>
          <w:sz w:val="30"/>
          <w:szCs w:val="30"/>
        </w:rPr>
      </w:pPr>
      <w:r>
        <w:rPr>
          <w:rFonts w:hint="eastAsia"/>
          <w:b w:val="0"/>
          <w:bCs/>
          <w:sz w:val="30"/>
          <w:szCs w:val="30"/>
        </w:rPr>
        <w:t>Let that serve for one point.</w:t>
      </w:r>
    </w:p>
    <w:p w14:paraId="5CD9DFF3">
      <w:pPr>
        <w:pStyle w:val="4"/>
        <w:spacing w:line="285" w:lineRule="auto"/>
        <w:rPr>
          <w:rFonts w:hint="eastAsia"/>
          <w:b w:val="0"/>
          <w:bCs/>
          <w:sz w:val="30"/>
          <w:szCs w:val="30"/>
        </w:rPr>
      </w:pPr>
      <w:r>
        <w:rPr>
          <w:rFonts w:hint="eastAsia"/>
          <w:b w:val="0"/>
          <w:bCs/>
          <w:sz w:val="30"/>
          <w:szCs w:val="30"/>
        </w:rPr>
        <w:t>讓這一點作為一個要點。</w:t>
      </w:r>
    </w:p>
    <w:p w14:paraId="386D5383">
      <w:pPr>
        <w:pStyle w:val="4"/>
        <w:spacing w:line="285" w:lineRule="auto"/>
        <w:rPr>
          <w:rFonts w:hint="eastAsia"/>
          <w:b w:val="0"/>
          <w:bCs/>
          <w:sz w:val="30"/>
          <w:szCs w:val="30"/>
        </w:rPr>
      </w:pPr>
    </w:p>
    <w:p w14:paraId="1EF14F5A">
      <w:pPr>
        <w:pStyle w:val="4"/>
        <w:spacing w:line="285" w:lineRule="auto"/>
        <w:rPr>
          <w:rFonts w:hint="eastAsia"/>
          <w:b w:val="0"/>
          <w:bCs/>
          <w:sz w:val="30"/>
          <w:szCs w:val="30"/>
        </w:rPr>
      </w:pPr>
      <w:r>
        <w:rPr>
          <w:rFonts w:hint="eastAsia"/>
          <w:b w:val="0"/>
          <w:bCs/>
          <w:sz w:val="30"/>
          <w:szCs w:val="30"/>
        </w:rPr>
        <w:t>Also therewithal let us look well to ourselves: for sometimes we shall think we commit but some small and light fault in swerving aside: but in the end we shall wonder how God hath given us head, so as we shall be utterly strayed from him.</w:t>
      </w:r>
    </w:p>
    <w:p w14:paraId="10C5F3A5">
      <w:pPr>
        <w:pStyle w:val="4"/>
        <w:spacing w:line="285" w:lineRule="auto"/>
        <w:rPr>
          <w:rFonts w:hint="eastAsia"/>
          <w:b w:val="0"/>
          <w:bCs/>
          <w:sz w:val="30"/>
          <w:szCs w:val="30"/>
        </w:rPr>
      </w:pPr>
      <w:r>
        <w:rPr>
          <w:rFonts w:hint="eastAsia"/>
          <w:b w:val="0"/>
          <w:bCs/>
          <w:sz w:val="30"/>
          <w:szCs w:val="30"/>
        </w:rPr>
        <w:t>同時，讓我們好好省察自己：因為有時我們會以為自己偏離時所犯的不過是些微小輕微的過錯：但最終我們會驚訝神竟任憑我們，以致我們完全偏離了祂。</w:t>
      </w:r>
    </w:p>
    <w:p w14:paraId="5FA54ABA">
      <w:pPr>
        <w:pStyle w:val="4"/>
        <w:spacing w:line="285" w:lineRule="auto"/>
        <w:rPr>
          <w:rFonts w:hint="eastAsia"/>
          <w:b w:val="0"/>
          <w:bCs/>
          <w:sz w:val="30"/>
          <w:szCs w:val="30"/>
        </w:rPr>
      </w:pPr>
    </w:p>
    <w:p w14:paraId="15B1395A">
      <w:pPr>
        <w:pStyle w:val="4"/>
        <w:spacing w:line="285" w:lineRule="auto"/>
        <w:rPr>
          <w:rFonts w:hint="eastAsia"/>
          <w:b w:val="0"/>
          <w:bCs/>
          <w:sz w:val="30"/>
          <w:szCs w:val="30"/>
        </w:rPr>
      </w:pPr>
      <w:r>
        <w:rPr>
          <w:rFonts w:hint="eastAsia"/>
          <w:b w:val="0"/>
          <w:bCs/>
          <w:sz w:val="30"/>
          <w:szCs w:val="30"/>
        </w:rPr>
        <w:t>And that is the cause why so few hold out to the end.</w:t>
      </w:r>
    </w:p>
    <w:p w14:paraId="3BE77417">
      <w:pPr>
        <w:pStyle w:val="4"/>
        <w:spacing w:line="285" w:lineRule="auto"/>
        <w:rPr>
          <w:rFonts w:hint="eastAsia"/>
          <w:b w:val="0"/>
          <w:bCs/>
          <w:sz w:val="30"/>
          <w:szCs w:val="30"/>
        </w:rPr>
      </w:pPr>
      <w:r>
        <w:rPr>
          <w:rFonts w:hint="eastAsia"/>
          <w:b w:val="0"/>
          <w:bCs/>
          <w:sz w:val="30"/>
          <w:szCs w:val="30"/>
        </w:rPr>
        <w:t>這就是為什麼很少有人堅持到底的原因。</w:t>
      </w:r>
    </w:p>
    <w:p w14:paraId="54E830B0">
      <w:pPr>
        <w:pStyle w:val="4"/>
        <w:spacing w:line="285" w:lineRule="auto"/>
        <w:rPr>
          <w:rFonts w:hint="eastAsia"/>
          <w:b w:val="0"/>
          <w:bCs/>
          <w:sz w:val="30"/>
          <w:szCs w:val="30"/>
        </w:rPr>
      </w:pPr>
    </w:p>
    <w:p w14:paraId="2FCB8F9C">
      <w:pPr>
        <w:pStyle w:val="4"/>
        <w:spacing w:line="285" w:lineRule="auto"/>
        <w:rPr>
          <w:rFonts w:hint="eastAsia"/>
          <w:b w:val="0"/>
          <w:bCs/>
          <w:sz w:val="30"/>
          <w:szCs w:val="30"/>
        </w:rPr>
      </w:pPr>
      <w:r>
        <w:rPr>
          <w:rFonts w:hint="eastAsia"/>
          <w:b w:val="0"/>
          <w:bCs/>
          <w:sz w:val="30"/>
          <w:szCs w:val="30"/>
        </w:rPr>
        <w:t>For men do easily bear with themselves, under the aforesaid pretense, bearing themselves in hand that it is nothing, and so every man gives himself liberty.</w:t>
      </w:r>
    </w:p>
    <w:p w14:paraId="71490859">
      <w:pPr>
        <w:pStyle w:val="4"/>
        <w:spacing w:line="285" w:lineRule="auto"/>
        <w:rPr>
          <w:rFonts w:hint="eastAsia"/>
          <w:b w:val="0"/>
          <w:bCs/>
          <w:sz w:val="30"/>
          <w:szCs w:val="30"/>
        </w:rPr>
      </w:pPr>
      <w:r>
        <w:rPr>
          <w:rFonts w:hint="eastAsia"/>
          <w:b w:val="0"/>
          <w:bCs/>
          <w:sz w:val="30"/>
          <w:szCs w:val="30"/>
        </w:rPr>
        <w:t>因為人很容易在上述藉口下寬容自己，自以為無關緊要，於是每個人都放縱自己。</w:t>
      </w:r>
    </w:p>
    <w:p w14:paraId="66302120">
      <w:pPr>
        <w:pStyle w:val="4"/>
        <w:spacing w:line="285" w:lineRule="auto"/>
        <w:rPr>
          <w:rFonts w:hint="eastAsia"/>
          <w:b w:val="0"/>
          <w:bCs/>
          <w:sz w:val="30"/>
          <w:szCs w:val="30"/>
        </w:rPr>
      </w:pPr>
    </w:p>
    <w:p w14:paraId="133E6809">
      <w:pPr>
        <w:pStyle w:val="4"/>
        <w:spacing w:line="285" w:lineRule="auto"/>
        <w:rPr>
          <w:rFonts w:hint="eastAsia"/>
          <w:b w:val="0"/>
          <w:bCs/>
          <w:sz w:val="30"/>
          <w:szCs w:val="30"/>
        </w:rPr>
      </w:pPr>
      <w:r>
        <w:rPr>
          <w:rFonts w:hint="eastAsia"/>
          <w:b w:val="0"/>
          <w:bCs/>
          <w:sz w:val="30"/>
          <w:szCs w:val="30"/>
        </w:rPr>
        <w:t>But God punishes such recklessness, and gives us over to it, so as Satan carries us away.</w:t>
      </w:r>
    </w:p>
    <w:p w14:paraId="79FD0B56">
      <w:pPr>
        <w:pStyle w:val="4"/>
        <w:spacing w:line="285" w:lineRule="auto"/>
        <w:rPr>
          <w:rFonts w:hint="eastAsia"/>
          <w:b w:val="0"/>
          <w:bCs/>
          <w:sz w:val="30"/>
          <w:szCs w:val="30"/>
        </w:rPr>
      </w:pPr>
      <w:r>
        <w:rPr>
          <w:rFonts w:hint="eastAsia"/>
          <w:b w:val="0"/>
          <w:bCs/>
          <w:sz w:val="30"/>
          <w:szCs w:val="30"/>
        </w:rPr>
        <w:t>但神懲罰這樣的魯莽，並任憑我們如此，以致撒但把我們擄去。</w:t>
      </w:r>
    </w:p>
    <w:p w14:paraId="08363386">
      <w:pPr>
        <w:pStyle w:val="4"/>
        <w:spacing w:line="285" w:lineRule="auto"/>
        <w:rPr>
          <w:rFonts w:hint="eastAsia"/>
          <w:b w:val="0"/>
          <w:bCs/>
          <w:sz w:val="30"/>
          <w:szCs w:val="30"/>
        </w:rPr>
      </w:pPr>
    </w:p>
    <w:p w14:paraId="689E4AD6">
      <w:pPr>
        <w:pStyle w:val="4"/>
        <w:spacing w:line="285" w:lineRule="auto"/>
        <w:rPr>
          <w:rFonts w:hint="eastAsia"/>
          <w:b w:val="0"/>
          <w:bCs/>
          <w:sz w:val="30"/>
          <w:szCs w:val="30"/>
        </w:rPr>
      </w:pPr>
      <w:r>
        <w:rPr>
          <w:rFonts w:hint="eastAsia"/>
          <w:b w:val="0"/>
          <w:bCs/>
          <w:sz w:val="30"/>
          <w:szCs w:val="30"/>
        </w:rPr>
        <w:t>Wherefore let us walk in fear and wariness, and when God hath once given us the grace to taste of his Gospel, let us endeavor to be confirmed in it day by day: let us beware in any wise that we step not aside from it, and let every of us be watchful in that behalf, lest we make a deadly fall when we think we do but trip: finally, let us keep the way that our Lord Jesus Christ teaches us.</w:t>
      </w:r>
    </w:p>
    <w:p w14:paraId="445CE09F">
      <w:pPr>
        <w:pStyle w:val="4"/>
        <w:spacing w:line="285" w:lineRule="auto"/>
        <w:rPr>
          <w:rFonts w:hint="eastAsia"/>
          <w:b w:val="0"/>
          <w:bCs/>
          <w:sz w:val="30"/>
          <w:szCs w:val="30"/>
        </w:rPr>
      </w:pPr>
      <w:r>
        <w:rPr>
          <w:rFonts w:hint="eastAsia"/>
          <w:b w:val="0"/>
          <w:bCs/>
          <w:sz w:val="30"/>
          <w:szCs w:val="30"/>
        </w:rPr>
        <w:t>因此，讓我們存敬畏謹慎的心行事，當神一旦賜給我們恩典，使我們嚐到祂福音的滋味，讓我們努力每日在其中得堅固：我們務要謹慎，切勿偏離它，我們每個人在這方面都要警醒，免得我們以為只是絆了一下，卻造成致命的跌倒：最後，讓我們持守我們主耶穌基督所教導我們的道路。</w:t>
      </w:r>
    </w:p>
    <w:p w14:paraId="61DF4F96">
      <w:pPr>
        <w:pStyle w:val="4"/>
        <w:spacing w:line="285" w:lineRule="auto"/>
        <w:rPr>
          <w:rFonts w:hint="eastAsia"/>
          <w:b w:val="0"/>
          <w:bCs/>
          <w:sz w:val="30"/>
          <w:szCs w:val="30"/>
        </w:rPr>
      </w:pPr>
    </w:p>
    <w:p w14:paraId="5C4AAE16">
      <w:pPr>
        <w:pStyle w:val="4"/>
        <w:spacing w:line="285" w:lineRule="auto"/>
        <w:rPr>
          <w:rFonts w:hint="eastAsia"/>
          <w:b w:val="0"/>
          <w:bCs/>
          <w:sz w:val="30"/>
          <w:szCs w:val="30"/>
        </w:rPr>
      </w:pPr>
      <w:r>
        <w:rPr>
          <w:rFonts w:hint="eastAsia"/>
          <w:b w:val="0"/>
          <w:bCs/>
          <w:sz w:val="30"/>
          <w:szCs w:val="30"/>
        </w:rPr>
        <w:t>It is true that though we swerve aside, yet he will pity us, as we see by experience.</w:t>
      </w:r>
    </w:p>
    <w:p w14:paraId="67654CFB">
      <w:pPr>
        <w:pStyle w:val="4"/>
        <w:spacing w:line="285" w:lineRule="auto"/>
        <w:rPr>
          <w:rFonts w:hint="eastAsia"/>
          <w:b w:val="0"/>
          <w:bCs/>
          <w:sz w:val="30"/>
          <w:szCs w:val="30"/>
        </w:rPr>
      </w:pPr>
      <w:r>
        <w:rPr>
          <w:rFonts w:hint="eastAsia"/>
          <w:b w:val="0"/>
          <w:bCs/>
          <w:sz w:val="30"/>
          <w:szCs w:val="30"/>
        </w:rPr>
        <w:t>誠然，即使我們偏離了，祂仍會憐憫我們，正如我們憑經驗所見。</w:t>
      </w:r>
    </w:p>
    <w:p w14:paraId="52B11440">
      <w:pPr>
        <w:pStyle w:val="4"/>
        <w:spacing w:line="285" w:lineRule="auto"/>
        <w:rPr>
          <w:rFonts w:hint="eastAsia"/>
          <w:b w:val="0"/>
          <w:bCs/>
          <w:sz w:val="30"/>
          <w:szCs w:val="30"/>
        </w:rPr>
      </w:pPr>
    </w:p>
    <w:p w14:paraId="57C3D5ED">
      <w:pPr>
        <w:pStyle w:val="4"/>
        <w:spacing w:line="285" w:lineRule="auto"/>
        <w:rPr>
          <w:rFonts w:hint="eastAsia"/>
          <w:b w:val="0"/>
          <w:bCs/>
          <w:sz w:val="30"/>
          <w:szCs w:val="30"/>
        </w:rPr>
      </w:pPr>
      <w:r>
        <w:rPr>
          <w:rFonts w:hint="eastAsia"/>
          <w:b w:val="0"/>
          <w:bCs/>
          <w:sz w:val="30"/>
          <w:szCs w:val="30"/>
        </w:rPr>
        <w:t>For he must be fain to raise us up again, not three or four times in our whole life: but a hundred times every day.</w:t>
      </w:r>
    </w:p>
    <w:p w14:paraId="5CF36125">
      <w:pPr>
        <w:pStyle w:val="4"/>
        <w:spacing w:line="285" w:lineRule="auto"/>
        <w:rPr>
          <w:rFonts w:hint="eastAsia"/>
          <w:b w:val="0"/>
          <w:bCs/>
          <w:sz w:val="30"/>
          <w:szCs w:val="30"/>
        </w:rPr>
      </w:pPr>
      <w:r>
        <w:rPr>
          <w:rFonts w:hint="eastAsia"/>
          <w:b w:val="0"/>
          <w:bCs/>
          <w:sz w:val="30"/>
          <w:szCs w:val="30"/>
        </w:rPr>
        <w:t>因為祂必須樂意再次扶持我們起來，並非一生中三四次：而是每日一百次。</w:t>
      </w:r>
    </w:p>
    <w:p w14:paraId="0A241539">
      <w:pPr>
        <w:pStyle w:val="4"/>
        <w:spacing w:line="285" w:lineRule="auto"/>
        <w:rPr>
          <w:rFonts w:hint="eastAsia"/>
          <w:b w:val="0"/>
          <w:bCs/>
          <w:sz w:val="30"/>
          <w:szCs w:val="30"/>
        </w:rPr>
      </w:pPr>
    </w:p>
    <w:p w14:paraId="635D83C5">
      <w:pPr>
        <w:pStyle w:val="4"/>
        <w:spacing w:line="285" w:lineRule="auto"/>
        <w:rPr>
          <w:rFonts w:hint="eastAsia"/>
          <w:b w:val="0"/>
          <w:bCs/>
          <w:sz w:val="30"/>
          <w:szCs w:val="30"/>
        </w:rPr>
      </w:pPr>
      <w:r>
        <w:rPr>
          <w:rFonts w:hint="eastAsia"/>
          <w:b w:val="0"/>
          <w:bCs/>
          <w:sz w:val="30"/>
          <w:szCs w:val="30"/>
        </w:rPr>
        <w:t>For we are fickle and never leave reeling to and fro.</w:t>
      </w:r>
    </w:p>
    <w:p w14:paraId="0F3E5239">
      <w:pPr>
        <w:pStyle w:val="4"/>
        <w:spacing w:line="285" w:lineRule="auto"/>
        <w:rPr>
          <w:rFonts w:hint="eastAsia"/>
          <w:b w:val="0"/>
          <w:bCs/>
          <w:sz w:val="30"/>
          <w:szCs w:val="30"/>
        </w:rPr>
      </w:pPr>
      <w:r>
        <w:rPr>
          <w:rFonts w:hint="eastAsia"/>
          <w:b w:val="0"/>
          <w:bCs/>
          <w:sz w:val="30"/>
          <w:szCs w:val="30"/>
        </w:rPr>
        <w:t>因為我們反覆無常，永不止息地搖擺不定。</w:t>
      </w:r>
    </w:p>
    <w:p w14:paraId="61EDB0A4">
      <w:pPr>
        <w:pStyle w:val="4"/>
        <w:spacing w:line="285" w:lineRule="auto"/>
        <w:rPr>
          <w:rFonts w:hint="eastAsia"/>
          <w:b w:val="0"/>
          <w:bCs/>
          <w:sz w:val="30"/>
          <w:szCs w:val="30"/>
        </w:rPr>
      </w:pPr>
    </w:p>
    <w:p w14:paraId="16883D8D">
      <w:pPr>
        <w:pStyle w:val="4"/>
        <w:spacing w:line="285" w:lineRule="auto"/>
        <w:rPr>
          <w:rFonts w:hint="eastAsia"/>
          <w:b w:val="0"/>
          <w:bCs/>
          <w:sz w:val="30"/>
          <w:szCs w:val="30"/>
        </w:rPr>
      </w:pPr>
      <w:r>
        <w:rPr>
          <w:rFonts w:hint="eastAsia"/>
          <w:b w:val="0"/>
          <w:bCs/>
          <w:sz w:val="30"/>
          <w:szCs w:val="30"/>
        </w:rPr>
        <w:t>Nevertheless let us not tempt him, nor so harden ourselves that the Devil leads us away or draws us one way or other: but let us labor to make the seed of life available in us, seeing that God will have us to yield forth fruit to his honor in all our thoughts, words, and deeds.</w:t>
      </w:r>
    </w:p>
    <w:p w14:paraId="00B3666C">
      <w:pPr>
        <w:pStyle w:val="4"/>
        <w:spacing w:line="285" w:lineRule="auto"/>
        <w:rPr>
          <w:rFonts w:hint="eastAsia"/>
          <w:b w:val="0"/>
          <w:bCs/>
          <w:sz w:val="30"/>
          <w:szCs w:val="30"/>
        </w:rPr>
      </w:pPr>
      <w:r>
        <w:rPr>
          <w:rFonts w:hint="eastAsia"/>
          <w:b w:val="0"/>
          <w:bCs/>
          <w:sz w:val="30"/>
          <w:szCs w:val="30"/>
        </w:rPr>
        <w:t>然而，我們不要試探祂，也不要如此硬著心，以致魔鬼引誘我們或把我們拉向這樣那樣的歧途：而是讓我們努力使生命的種子在我們裡面發生效力，既然神要我們在一切的思想、言語和行為上都結出果子來榮耀祂。</w:t>
      </w:r>
    </w:p>
    <w:p w14:paraId="79966095">
      <w:pPr>
        <w:pStyle w:val="4"/>
        <w:spacing w:line="285" w:lineRule="auto"/>
        <w:rPr>
          <w:rFonts w:hint="eastAsia"/>
          <w:b w:val="0"/>
          <w:bCs/>
          <w:sz w:val="30"/>
          <w:szCs w:val="30"/>
        </w:rPr>
      </w:pPr>
    </w:p>
    <w:p w14:paraId="01212340">
      <w:pPr>
        <w:pStyle w:val="4"/>
        <w:spacing w:line="285" w:lineRule="auto"/>
        <w:rPr>
          <w:rFonts w:hint="eastAsia"/>
          <w:b w:val="0"/>
          <w:bCs/>
          <w:sz w:val="30"/>
          <w:szCs w:val="30"/>
        </w:rPr>
      </w:pPr>
      <w:r>
        <w:rPr>
          <w:rFonts w:hint="eastAsia"/>
          <w:b w:val="0"/>
          <w:bCs/>
          <w:sz w:val="30"/>
          <w:szCs w:val="30"/>
        </w:rPr>
        <w:t>Let us beware that we endeavor ourselves hereto.</w:t>
      </w:r>
    </w:p>
    <w:p w14:paraId="25445589">
      <w:pPr>
        <w:pStyle w:val="4"/>
        <w:spacing w:line="285" w:lineRule="auto"/>
        <w:rPr>
          <w:rFonts w:hint="eastAsia"/>
          <w:b w:val="0"/>
          <w:bCs/>
          <w:sz w:val="30"/>
          <w:szCs w:val="30"/>
        </w:rPr>
      </w:pPr>
      <w:r>
        <w:rPr>
          <w:rFonts w:hint="eastAsia"/>
          <w:b w:val="0"/>
          <w:bCs/>
          <w:sz w:val="30"/>
          <w:szCs w:val="30"/>
        </w:rPr>
        <w:t>讓我們謹慎，努力達到此目的。</w:t>
      </w:r>
    </w:p>
    <w:p w14:paraId="73A81064">
      <w:pPr>
        <w:pStyle w:val="4"/>
        <w:spacing w:line="285" w:lineRule="auto"/>
        <w:rPr>
          <w:rFonts w:hint="eastAsia"/>
          <w:b w:val="0"/>
          <w:bCs/>
          <w:sz w:val="30"/>
          <w:szCs w:val="30"/>
        </w:rPr>
      </w:pPr>
    </w:p>
    <w:p w14:paraId="7A44EAA3">
      <w:pPr>
        <w:pStyle w:val="4"/>
        <w:spacing w:line="285" w:lineRule="auto"/>
        <w:rPr>
          <w:rFonts w:hint="eastAsia"/>
          <w:b w:val="0"/>
          <w:bCs/>
          <w:sz w:val="30"/>
          <w:szCs w:val="30"/>
        </w:rPr>
      </w:pPr>
      <w:r>
        <w:rPr>
          <w:rFonts w:hint="eastAsia"/>
          <w:b w:val="0"/>
          <w:bCs/>
          <w:sz w:val="30"/>
          <w:szCs w:val="30"/>
        </w:rPr>
        <w:t>Now hereupon Saint Paul adds, that he would fain have the Galatians fashion themselves like unto him, because that he on his side labors to apply himself unto them.</w:t>
      </w:r>
    </w:p>
    <w:p w14:paraId="79DE19EA">
      <w:pPr>
        <w:pStyle w:val="4"/>
        <w:spacing w:line="285" w:lineRule="auto"/>
        <w:rPr>
          <w:rFonts w:hint="eastAsia"/>
          <w:b w:val="0"/>
          <w:bCs/>
          <w:sz w:val="30"/>
          <w:szCs w:val="30"/>
        </w:rPr>
      </w:pPr>
      <w:r>
        <w:rPr>
          <w:rFonts w:hint="eastAsia"/>
          <w:b w:val="0"/>
          <w:bCs/>
          <w:sz w:val="30"/>
          <w:szCs w:val="30"/>
        </w:rPr>
        <w:t>於是聖保羅接著說，祂情願加拉太人效法祂，因為祂自己也努力去適應他們。</w:t>
      </w:r>
    </w:p>
    <w:p w14:paraId="3A4BCC4A">
      <w:pPr>
        <w:pStyle w:val="4"/>
        <w:spacing w:line="285" w:lineRule="auto"/>
        <w:rPr>
          <w:rFonts w:hint="eastAsia"/>
          <w:b w:val="0"/>
          <w:bCs/>
          <w:sz w:val="30"/>
          <w:szCs w:val="30"/>
        </w:rPr>
      </w:pPr>
    </w:p>
    <w:p w14:paraId="63E06424">
      <w:pPr>
        <w:pStyle w:val="4"/>
        <w:spacing w:line="285" w:lineRule="auto"/>
        <w:rPr>
          <w:rFonts w:hint="eastAsia"/>
          <w:b w:val="0"/>
          <w:bCs/>
          <w:sz w:val="30"/>
          <w:szCs w:val="30"/>
        </w:rPr>
      </w:pPr>
      <w:r>
        <w:rPr>
          <w:rFonts w:hint="eastAsia"/>
          <w:b w:val="0"/>
          <w:bCs/>
          <w:sz w:val="30"/>
          <w:szCs w:val="30"/>
        </w:rPr>
        <w:t>It should seem that this saying differs far from that which we heard even now: for it was as a stroke of some tempest or thunderclap when he said, "I am afraid lest I have lost my labor upon you: I will let you alone like folk past amendment."</w:t>
      </w:r>
    </w:p>
    <w:p w14:paraId="70BD31B5">
      <w:pPr>
        <w:pStyle w:val="4"/>
        <w:spacing w:line="285" w:lineRule="auto"/>
        <w:rPr>
          <w:rFonts w:hint="eastAsia"/>
          <w:b w:val="0"/>
          <w:bCs/>
          <w:sz w:val="30"/>
          <w:szCs w:val="30"/>
        </w:rPr>
      </w:pPr>
      <w:r>
        <w:rPr>
          <w:rFonts w:hint="eastAsia"/>
          <w:b w:val="0"/>
          <w:bCs/>
          <w:sz w:val="30"/>
          <w:szCs w:val="30"/>
        </w:rPr>
        <w:t>這話似乎與我們剛才聽到的截然不同：因為當祂說：「我害怕我在你們身上是枉費了勞苦：我要把你們當作無法改正的人撇下不管了。」那話如同暴風雨或雷擊一般。</w:t>
      </w:r>
    </w:p>
    <w:p w14:paraId="7FF7044D">
      <w:pPr>
        <w:pStyle w:val="4"/>
        <w:spacing w:line="285" w:lineRule="auto"/>
        <w:rPr>
          <w:rFonts w:hint="eastAsia"/>
          <w:b w:val="0"/>
          <w:bCs/>
          <w:sz w:val="30"/>
          <w:szCs w:val="30"/>
        </w:rPr>
      </w:pPr>
    </w:p>
    <w:p w14:paraId="7310077C">
      <w:pPr>
        <w:pStyle w:val="4"/>
        <w:spacing w:line="285" w:lineRule="auto"/>
        <w:rPr>
          <w:rFonts w:hint="eastAsia"/>
          <w:b w:val="0"/>
          <w:bCs/>
          <w:sz w:val="30"/>
          <w:szCs w:val="30"/>
        </w:rPr>
      </w:pPr>
      <w:r>
        <w:rPr>
          <w:rFonts w:hint="eastAsia"/>
          <w:b w:val="0"/>
          <w:bCs/>
          <w:sz w:val="30"/>
          <w:szCs w:val="30"/>
        </w:rPr>
        <w:t>It grieved him to see that the doctrine which he had preached was so ill received, and now he uses a gentle and friendly manner of speech.</w:t>
      </w:r>
    </w:p>
    <w:p w14:paraId="50B050EA">
      <w:pPr>
        <w:pStyle w:val="4"/>
        <w:spacing w:line="285" w:lineRule="auto"/>
        <w:rPr>
          <w:rFonts w:hint="eastAsia"/>
          <w:b w:val="0"/>
          <w:bCs/>
          <w:sz w:val="30"/>
          <w:szCs w:val="30"/>
        </w:rPr>
      </w:pPr>
      <w:r>
        <w:rPr>
          <w:rFonts w:hint="eastAsia"/>
          <w:b w:val="0"/>
          <w:bCs/>
          <w:sz w:val="30"/>
          <w:szCs w:val="30"/>
        </w:rPr>
        <w:t>看見祂所傳講的教義如此不受歡迎，祂感到憂傷，如今祂卻用溫和友善的語氣說話。</w:t>
      </w:r>
    </w:p>
    <w:p w14:paraId="5FA5A118">
      <w:pPr>
        <w:pStyle w:val="4"/>
        <w:spacing w:line="285" w:lineRule="auto"/>
        <w:rPr>
          <w:rFonts w:hint="eastAsia"/>
          <w:b w:val="0"/>
          <w:bCs/>
          <w:sz w:val="30"/>
          <w:szCs w:val="30"/>
        </w:rPr>
      </w:pPr>
    </w:p>
    <w:p w14:paraId="0015EC44">
      <w:pPr>
        <w:pStyle w:val="4"/>
        <w:spacing w:line="285" w:lineRule="auto"/>
        <w:rPr>
          <w:rFonts w:hint="eastAsia"/>
          <w:b w:val="0"/>
          <w:bCs/>
          <w:sz w:val="30"/>
          <w:szCs w:val="30"/>
        </w:rPr>
      </w:pPr>
      <w:r>
        <w:rPr>
          <w:rFonts w:hint="eastAsia"/>
          <w:b w:val="0"/>
          <w:bCs/>
          <w:sz w:val="30"/>
          <w:szCs w:val="30"/>
        </w:rPr>
        <w:t>To bring them back again unto him, he calls them brethren, and afterwards protests that he desires to join with them, and to frame himself to them as much as is possible for him, seeking nothing but that they should yield the like unto him.</w:t>
      </w:r>
    </w:p>
    <w:p w14:paraId="6BCC058C">
      <w:pPr>
        <w:pStyle w:val="4"/>
        <w:spacing w:line="285" w:lineRule="auto"/>
        <w:rPr>
          <w:rFonts w:hint="eastAsia"/>
          <w:b w:val="0"/>
          <w:bCs/>
          <w:sz w:val="30"/>
          <w:szCs w:val="30"/>
        </w:rPr>
      </w:pPr>
      <w:r>
        <w:rPr>
          <w:rFonts w:hint="eastAsia"/>
          <w:b w:val="0"/>
          <w:bCs/>
          <w:sz w:val="30"/>
          <w:szCs w:val="30"/>
        </w:rPr>
        <w:t>為了把他們帶回到祂那裡，祂稱他們為弟兄，然後聲明祂渴望與他們聯合，並盡可能地使自己適應他們，除了要他們也同樣對待祂之外，別無所求。</w:t>
      </w:r>
    </w:p>
    <w:p w14:paraId="4A30AA86">
      <w:pPr>
        <w:pStyle w:val="4"/>
        <w:spacing w:line="285" w:lineRule="auto"/>
        <w:rPr>
          <w:rFonts w:hint="eastAsia"/>
          <w:b w:val="0"/>
          <w:bCs/>
          <w:sz w:val="30"/>
          <w:szCs w:val="30"/>
        </w:rPr>
      </w:pPr>
    </w:p>
    <w:p w14:paraId="392D29AD">
      <w:pPr>
        <w:pStyle w:val="4"/>
        <w:spacing w:line="285" w:lineRule="auto"/>
        <w:rPr>
          <w:rFonts w:hint="eastAsia"/>
          <w:b w:val="0"/>
          <w:bCs/>
          <w:sz w:val="30"/>
          <w:szCs w:val="30"/>
        </w:rPr>
      </w:pPr>
      <w:r>
        <w:rPr>
          <w:rFonts w:hint="eastAsia"/>
          <w:b w:val="0"/>
          <w:bCs/>
          <w:sz w:val="30"/>
          <w:szCs w:val="30"/>
        </w:rPr>
        <w:t>And herein we see what measurableness they ought to keep which have the charge to preach God's word: that is to wit, they must not foade men's faults by flattery, but rebuke them sharply, to the intent that such as are beguiled by Satan's illusions, may be wakened and as it were scared at God's judgments.</w:t>
      </w:r>
    </w:p>
    <w:p w14:paraId="220C70E0">
      <w:pPr>
        <w:pStyle w:val="4"/>
        <w:spacing w:line="285" w:lineRule="auto"/>
        <w:rPr>
          <w:rFonts w:hint="eastAsia"/>
          <w:b w:val="0"/>
          <w:bCs/>
          <w:sz w:val="30"/>
          <w:szCs w:val="30"/>
        </w:rPr>
      </w:pPr>
      <w:r>
        <w:rPr>
          <w:rFonts w:hint="eastAsia"/>
          <w:b w:val="0"/>
          <w:bCs/>
          <w:sz w:val="30"/>
          <w:szCs w:val="30"/>
        </w:rPr>
        <w:t>於此我們看見那些有責任傳講神話語的人應當持守何等的節制：也就是說，他們不可用諂媚來掩飾人的過錯，而要嚴厲地斥責他們，目的是使那些被撒但的迷惑所欺騙的人，可以被喚醒，並且彷彿被神的審判所驚嚇。</w:t>
      </w:r>
    </w:p>
    <w:p w14:paraId="71FCF3EA">
      <w:pPr>
        <w:pStyle w:val="4"/>
        <w:spacing w:line="285" w:lineRule="auto"/>
        <w:rPr>
          <w:rFonts w:hint="eastAsia"/>
          <w:b w:val="0"/>
          <w:bCs/>
          <w:sz w:val="30"/>
          <w:szCs w:val="30"/>
        </w:rPr>
      </w:pPr>
    </w:p>
    <w:p w14:paraId="4A25AAB1">
      <w:pPr>
        <w:pStyle w:val="4"/>
        <w:spacing w:line="285" w:lineRule="auto"/>
        <w:rPr>
          <w:rFonts w:hint="eastAsia"/>
          <w:b w:val="0"/>
          <w:bCs/>
          <w:sz w:val="30"/>
          <w:szCs w:val="30"/>
        </w:rPr>
      </w:pPr>
      <w:r>
        <w:rPr>
          <w:rFonts w:hint="eastAsia"/>
          <w:b w:val="0"/>
          <w:bCs/>
          <w:sz w:val="30"/>
          <w:szCs w:val="30"/>
        </w:rPr>
        <w:t>For when men are given to any evil, they lie weltering in it still, unless they be plucked out of it as it were by force.</w:t>
      </w:r>
    </w:p>
    <w:p w14:paraId="39D98769">
      <w:pPr>
        <w:pStyle w:val="4"/>
        <w:spacing w:line="285" w:lineRule="auto"/>
        <w:rPr>
          <w:rFonts w:hint="eastAsia"/>
          <w:b w:val="0"/>
          <w:bCs/>
          <w:sz w:val="30"/>
          <w:szCs w:val="30"/>
        </w:rPr>
      </w:pPr>
      <w:r>
        <w:rPr>
          <w:rFonts w:hint="eastAsia"/>
          <w:b w:val="0"/>
          <w:bCs/>
          <w:sz w:val="30"/>
          <w:szCs w:val="30"/>
        </w:rPr>
        <w:t>因為當人沉溺於任何邪惡時，他們仍會沉淪其中，除非彷彿被強力拉出來。</w:t>
      </w:r>
    </w:p>
    <w:p w14:paraId="5DC92C30">
      <w:pPr>
        <w:pStyle w:val="4"/>
        <w:spacing w:line="285" w:lineRule="auto"/>
        <w:rPr>
          <w:rFonts w:hint="eastAsia"/>
          <w:b w:val="0"/>
          <w:bCs/>
          <w:sz w:val="30"/>
          <w:szCs w:val="30"/>
        </w:rPr>
      </w:pPr>
    </w:p>
    <w:p w14:paraId="00FC30B6">
      <w:pPr>
        <w:pStyle w:val="4"/>
        <w:spacing w:line="285" w:lineRule="auto"/>
        <w:rPr>
          <w:rFonts w:hint="eastAsia"/>
          <w:b w:val="0"/>
          <w:bCs/>
          <w:sz w:val="30"/>
          <w:szCs w:val="30"/>
        </w:rPr>
      </w:pPr>
      <w:r>
        <w:rPr>
          <w:rFonts w:hint="eastAsia"/>
          <w:b w:val="0"/>
          <w:bCs/>
          <w:sz w:val="30"/>
          <w:szCs w:val="30"/>
        </w:rPr>
        <w:t>Yea and it grieves and spites them if they be wrung by the ear too hard, or if they be made to scratch where it did not itch, as the common proverb says.</w:t>
      </w:r>
    </w:p>
    <w:p w14:paraId="3D95F441">
      <w:pPr>
        <w:pStyle w:val="4"/>
        <w:spacing w:line="285" w:lineRule="auto"/>
        <w:rPr>
          <w:rFonts w:hint="eastAsia"/>
          <w:b w:val="0"/>
          <w:bCs/>
          <w:sz w:val="30"/>
          <w:szCs w:val="30"/>
        </w:rPr>
      </w:pPr>
      <w:r>
        <w:rPr>
          <w:rFonts w:hint="eastAsia"/>
          <w:b w:val="0"/>
          <w:bCs/>
          <w:sz w:val="30"/>
          <w:szCs w:val="30"/>
        </w:rPr>
        <w:t>是的，如果他們被過分嚴厲地揪著耳朵，或者像俗語所說，被迫去抓不癢的地方，他們就會感到傷心和惱怒。</w:t>
      </w:r>
    </w:p>
    <w:p w14:paraId="36DD6F47">
      <w:pPr>
        <w:pStyle w:val="4"/>
        <w:spacing w:line="285" w:lineRule="auto"/>
        <w:rPr>
          <w:rFonts w:hint="eastAsia"/>
          <w:b w:val="0"/>
          <w:bCs/>
          <w:sz w:val="30"/>
          <w:szCs w:val="30"/>
        </w:rPr>
      </w:pPr>
    </w:p>
    <w:p w14:paraId="121FDE11">
      <w:pPr>
        <w:pStyle w:val="4"/>
        <w:spacing w:line="285" w:lineRule="auto"/>
        <w:rPr>
          <w:rFonts w:hint="eastAsia"/>
          <w:b w:val="0"/>
          <w:bCs/>
          <w:sz w:val="30"/>
          <w:szCs w:val="30"/>
        </w:rPr>
      </w:pPr>
      <w:r>
        <w:rPr>
          <w:rFonts w:hint="eastAsia"/>
          <w:b w:val="0"/>
          <w:bCs/>
          <w:sz w:val="30"/>
          <w:szCs w:val="30"/>
        </w:rPr>
        <w:t>The more then that men bear with themselves, the less are their faults to be spared, for else it were a betraying of them.</w:t>
      </w:r>
    </w:p>
    <w:p w14:paraId="00440430">
      <w:pPr>
        <w:pStyle w:val="4"/>
        <w:spacing w:line="285" w:lineRule="auto"/>
        <w:rPr>
          <w:rFonts w:hint="eastAsia"/>
          <w:b w:val="0"/>
          <w:bCs/>
          <w:sz w:val="30"/>
          <w:szCs w:val="30"/>
        </w:rPr>
      </w:pPr>
      <w:r>
        <w:rPr>
          <w:rFonts w:hint="eastAsia"/>
          <w:b w:val="0"/>
          <w:bCs/>
          <w:sz w:val="30"/>
          <w:szCs w:val="30"/>
        </w:rPr>
        <w:t>那麼，人越是寬容自己，他們的過錯就越不應被姑息，否則就是出賣他們了。</w:t>
      </w:r>
    </w:p>
    <w:p w14:paraId="1AA58ED9">
      <w:pPr>
        <w:pStyle w:val="4"/>
        <w:spacing w:line="285" w:lineRule="auto"/>
        <w:rPr>
          <w:rFonts w:hint="eastAsia"/>
          <w:b w:val="0"/>
          <w:bCs/>
          <w:sz w:val="30"/>
          <w:szCs w:val="30"/>
        </w:rPr>
      </w:pPr>
    </w:p>
    <w:p w14:paraId="5E02A7A0">
      <w:pPr>
        <w:pStyle w:val="4"/>
        <w:spacing w:line="285" w:lineRule="auto"/>
        <w:rPr>
          <w:rFonts w:hint="eastAsia"/>
          <w:b w:val="0"/>
          <w:bCs/>
          <w:sz w:val="30"/>
          <w:szCs w:val="30"/>
        </w:rPr>
      </w:pPr>
      <w:r>
        <w:rPr>
          <w:rFonts w:hint="eastAsia"/>
          <w:b w:val="0"/>
          <w:bCs/>
          <w:sz w:val="30"/>
          <w:szCs w:val="30"/>
        </w:rPr>
        <w:t>That is the cause why Saint Paul used so great vehemency, in saying that he was sore afraid, lest he had lost his labor, and there leaves the Galatians as it were in despair.</w:t>
      </w:r>
    </w:p>
    <w:p w14:paraId="231CA1A3">
      <w:pPr>
        <w:pStyle w:val="4"/>
        <w:spacing w:line="285" w:lineRule="auto"/>
        <w:rPr>
          <w:rFonts w:hint="eastAsia"/>
          <w:b w:val="0"/>
          <w:bCs/>
          <w:sz w:val="30"/>
          <w:szCs w:val="30"/>
        </w:rPr>
      </w:pPr>
      <w:r>
        <w:rPr>
          <w:rFonts w:hint="eastAsia"/>
          <w:b w:val="0"/>
          <w:bCs/>
          <w:sz w:val="30"/>
          <w:szCs w:val="30"/>
        </w:rPr>
        <w:t>這就是為什麼聖保羅用如此強烈的語氣說，祂極其害怕，惟恐祂枉費了勞苦，並且在那裡彷彿把加拉太人撇在絕望之中。</w:t>
      </w:r>
    </w:p>
    <w:p w14:paraId="5DCDDD0F">
      <w:pPr>
        <w:pStyle w:val="4"/>
        <w:spacing w:line="285" w:lineRule="auto"/>
        <w:rPr>
          <w:rFonts w:hint="eastAsia"/>
          <w:b w:val="0"/>
          <w:bCs/>
          <w:sz w:val="30"/>
          <w:szCs w:val="30"/>
        </w:rPr>
      </w:pPr>
    </w:p>
    <w:p w14:paraId="5D92801C">
      <w:pPr>
        <w:pStyle w:val="4"/>
        <w:spacing w:line="285" w:lineRule="auto"/>
        <w:rPr>
          <w:rFonts w:hint="eastAsia"/>
          <w:b w:val="0"/>
          <w:bCs/>
          <w:sz w:val="30"/>
          <w:szCs w:val="30"/>
        </w:rPr>
      </w:pPr>
      <w:r>
        <w:rPr>
          <w:rFonts w:hint="eastAsia"/>
          <w:b w:val="0"/>
          <w:bCs/>
          <w:sz w:val="30"/>
          <w:szCs w:val="30"/>
        </w:rPr>
        <w:t>But yet for all this, he intends to cheer them up again, that they may come to repentance.</w:t>
      </w:r>
    </w:p>
    <w:p w14:paraId="0D3801D0">
      <w:pPr>
        <w:pStyle w:val="4"/>
        <w:spacing w:line="285" w:lineRule="auto"/>
        <w:rPr>
          <w:rFonts w:hint="eastAsia"/>
          <w:b w:val="0"/>
          <w:bCs/>
          <w:sz w:val="30"/>
          <w:szCs w:val="30"/>
        </w:rPr>
      </w:pPr>
      <w:r>
        <w:rPr>
          <w:rFonts w:hint="eastAsia"/>
          <w:b w:val="0"/>
          <w:bCs/>
          <w:sz w:val="30"/>
          <w:szCs w:val="30"/>
        </w:rPr>
        <w:t>然而儘管如此，祂仍打算再次鼓勵他們，使他們可以悔改。</w:t>
      </w:r>
    </w:p>
    <w:p w14:paraId="12B4EA98">
      <w:pPr>
        <w:pStyle w:val="4"/>
        <w:spacing w:line="285" w:lineRule="auto"/>
        <w:rPr>
          <w:rFonts w:hint="eastAsia"/>
          <w:b w:val="0"/>
          <w:bCs/>
          <w:sz w:val="30"/>
          <w:szCs w:val="30"/>
        </w:rPr>
      </w:pPr>
    </w:p>
    <w:p w14:paraId="6D5E163D">
      <w:pPr>
        <w:pStyle w:val="4"/>
        <w:spacing w:line="285" w:lineRule="auto"/>
        <w:rPr>
          <w:rFonts w:hint="eastAsia"/>
          <w:b w:val="0"/>
          <w:bCs/>
          <w:sz w:val="30"/>
          <w:szCs w:val="30"/>
        </w:rPr>
      </w:pPr>
      <w:r>
        <w:rPr>
          <w:rFonts w:hint="eastAsia"/>
          <w:b w:val="0"/>
          <w:bCs/>
          <w:sz w:val="30"/>
          <w:szCs w:val="30"/>
        </w:rPr>
        <w:t>And so he seasons his sharpness with sweetness, and shows that the gate is still open for them, if they will submit themselves unto God.</w:t>
      </w:r>
    </w:p>
    <w:p w14:paraId="6508A100">
      <w:pPr>
        <w:pStyle w:val="4"/>
        <w:spacing w:line="285" w:lineRule="auto"/>
        <w:rPr>
          <w:rFonts w:hint="eastAsia"/>
          <w:b w:val="0"/>
          <w:bCs/>
          <w:sz w:val="30"/>
          <w:szCs w:val="30"/>
        </w:rPr>
      </w:pPr>
      <w:r>
        <w:rPr>
          <w:rFonts w:hint="eastAsia"/>
          <w:b w:val="0"/>
          <w:bCs/>
          <w:sz w:val="30"/>
          <w:szCs w:val="30"/>
        </w:rPr>
        <w:t>於是祂用甘甜調和祂的嚴厲，並表明如果他們願意順服神，大門仍然為他們敞開。</w:t>
      </w:r>
    </w:p>
    <w:p w14:paraId="3A98F35C">
      <w:pPr>
        <w:pStyle w:val="4"/>
        <w:spacing w:line="285" w:lineRule="auto"/>
        <w:rPr>
          <w:rFonts w:hint="eastAsia"/>
          <w:b w:val="0"/>
          <w:bCs/>
          <w:sz w:val="30"/>
          <w:szCs w:val="30"/>
        </w:rPr>
      </w:pPr>
    </w:p>
    <w:p w14:paraId="1F0C54A3">
      <w:pPr>
        <w:pStyle w:val="4"/>
        <w:spacing w:line="285" w:lineRule="auto"/>
        <w:rPr>
          <w:rFonts w:hint="eastAsia"/>
          <w:b w:val="0"/>
          <w:bCs/>
          <w:sz w:val="30"/>
          <w:szCs w:val="30"/>
        </w:rPr>
      </w:pPr>
      <w:r>
        <w:rPr>
          <w:rFonts w:hint="eastAsia"/>
          <w:b w:val="0"/>
          <w:bCs/>
          <w:sz w:val="30"/>
          <w:szCs w:val="30"/>
        </w:rPr>
        <w:t>Thus you see two things that are requisite when we will have our exhortations to be profitable.</w:t>
      </w:r>
    </w:p>
    <w:p w14:paraId="394F6BB5">
      <w:pPr>
        <w:pStyle w:val="4"/>
        <w:spacing w:line="285" w:lineRule="auto"/>
        <w:rPr>
          <w:rFonts w:hint="eastAsia"/>
          <w:b w:val="0"/>
          <w:bCs/>
          <w:sz w:val="30"/>
          <w:szCs w:val="30"/>
        </w:rPr>
      </w:pPr>
      <w:r>
        <w:rPr>
          <w:rFonts w:hint="eastAsia"/>
          <w:b w:val="0"/>
          <w:bCs/>
          <w:sz w:val="30"/>
          <w:szCs w:val="30"/>
        </w:rPr>
        <w:t>這樣你們就看到，當我們要使我們的勸勉有益時，所需要的兩件事。</w:t>
      </w:r>
    </w:p>
    <w:p w14:paraId="1E4CF1AB">
      <w:pPr>
        <w:pStyle w:val="4"/>
        <w:spacing w:line="285" w:lineRule="auto"/>
        <w:rPr>
          <w:rFonts w:hint="eastAsia"/>
          <w:b w:val="0"/>
          <w:bCs/>
          <w:sz w:val="30"/>
          <w:szCs w:val="30"/>
        </w:rPr>
      </w:pPr>
    </w:p>
    <w:p w14:paraId="44D88ACC">
      <w:pPr>
        <w:pStyle w:val="4"/>
        <w:spacing w:line="285" w:lineRule="auto"/>
        <w:rPr>
          <w:rFonts w:hint="eastAsia"/>
          <w:b w:val="0"/>
          <w:bCs/>
          <w:sz w:val="30"/>
          <w:szCs w:val="30"/>
        </w:rPr>
      </w:pPr>
      <w:r>
        <w:rPr>
          <w:rFonts w:hint="eastAsia"/>
          <w:b w:val="0"/>
          <w:bCs/>
          <w:sz w:val="30"/>
          <w:szCs w:val="30"/>
        </w:rPr>
        <w:t>The first is, that there be a liveliness in us to prick forth such as have done amiss, that they may be thoroughly touched with the knowledge of their sins, and mourn and be sorry for them before God: for if they have not that soreness, they will never yield to follow God.</w:t>
      </w:r>
    </w:p>
    <w:p w14:paraId="1F5AA89F">
      <w:pPr>
        <w:pStyle w:val="4"/>
        <w:spacing w:line="285" w:lineRule="auto"/>
        <w:rPr>
          <w:rFonts w:hint="eastAsia"/>
          <w:b w:val="0"/>
          <w:bCs/>
          <w:sz w:val="30"/>
          <w:szCs w:val="30"/>
        </w:rPr>
      </w:pPr>
      <w:r>
        <w:rPr>
          <w:rFonts w:hint="eastAsia"/>
          <w:b w:val="0"/>
          <w:bCs/>
          <w:sz w:val="30"/>
          <w:szCs w:val="30"/>
        </w:rPr>
        <w:t>第一，我們裡面要有一種活力，去激勵那些犯錯的人，使他們可以因認識自己的罪而深受感動，並在神面前為罪哀慟憂傷：因為如果他們沒有那種傷痛，他們就永不肯跟隨神。</w:t>
      </w:r>
    </w:p>
    <w:p w14:paraId="477D1441">
      <w:pPr>
        <w:pStyle w:val="4"/>
        <w:spacing w:line="285" w:lineRule="auto"/>
        <w:rPr>
          <w:rFonts w:hint="eastAsia"/>
          <w:b w:val="0"/>
          <w:bCs/>
          <w:sz w:val="30"/>
          <w:szCs w:val="30"/>
        </w:rPr>
      </w:pPr>
    </w:p>
    <w:p w14:paraId="0A52FBF4">
      <w:pPr>
        <w:pStyle w:val="4"/>
        <w:spacing w:line="285" w:lineRule="auto"/>
        <w:rPr>
          <w:rFonts w:hint="eastAsia"/>
          <w:b w:val="0"/>
          <w:bCs/>
          <w:sz w:val="30"/>
          <w:szCs w:val="30"/>
        </w:rPr>
      </w:pPr>
      <w:r>
        <w:rPr>
          <w:rFonts w:hint="eastAsia"/>
          <w:b w:val="0"/>
          <w:bCs/>
          <w:sz w:val="30"/>
          <w:szCs w:val="30"/>
        </w:rPr>
        <w:t>True it is, that to outward sight men may well alter their lewd dispositions: but however they pretend, they shall still be full of stubbornness and malice, till they be ashamed of themselves and feel what they have deserved.</w:t>
      </w:r>
    </w:p>
    <w:p w14:paraId="7C48BED0">
      <w:pPr>
        <w:pStyle w:val="4"/>
        <w:spacing w:line="285" w:lineRule="auto"/>
        <w:rPr>
          <w:rFonts w:hint="eastAsia"/>
          <w:b w:val="0"/>
          <w:bCs/>
          <w:sz w:val="30"/>
          <w:szCs w:val="30"/>
        </w:rPr>
      </w:pPr>
      <w:r>
        <w:rPr>
          <w:rFonts w:hint="eastAsia"/>
          <w:b w:val="0"/>
          <w:bCs/>
          <w:sz w:val="30"/>
          <w:szCs w:val="30"/>
        </w:rPr>
        <w:t>誠然，從外表看來，人或許可以改變他們邪惡的性情：但無論他們如何假裝，他們仍然會充滿頑固和惡意，直到他們為自己感到羞愧，並感受到自己應得的報應。</w:t>
      </w:r>
    </w:p>
    <w:p w14:paraId="49D16C5D">
      <w:pPr>
        <w:pStyle w:val="4"/>
        <w:spacing w:line="285" w:lineRule="auto"/>
        <w:rPr>
          <w:rFonts w:hint="eastAsia"/>
          <w:b w:val="0"/>
          <w:bCs/>
          <w:sz w:val="30"/>
          <w:szCs w:val="30"/>
        </w:rPr>
      </w:pPr>
    </w:p>
    <w:p w14:paraId="53BF5890">
      <w:pPr>
        <w:pStyle w:val="4"/>
        <w:spacing w:line="285" w:lineRule="auto"/>
        <w:rPr>
          <w:rFonts w:hint="eastAsia"/>
          <w:b w:val="0"/>
          <w:bCs/>
          <w:sz w:val="30"/>
          <w:szCs w:val="30"/>
        </w:rPr>
      </w:pPr>
      <w:r>
        <w:rPr>
          <w:rFonts w:hint="eastAsia"/>
          <w:b w:val="0"/>
          <w:bCs/>
          <w:sz w:val="30"/>
          <w:szCs w:val="30"/>
        </w:rPr>
        <w:t>So then the true preparative to repentance, is to be pricked so narrowly as we may feel the evil that is in us, and condemn ourselves for it: yea and that we be full of anguish, finding no rest till God have received us to mercy.</w:t>
      </w:r>
    </w:p>
    <w:p w14:paraId="01FBB304">
      <w:pPr>
        <w:pStyle w:val="4"/>
        <w:spacing w:line="285" w:lineRule="auto"/>
        <w:rPr>
          <w:rFonts w:hint="eastAsia"/>
          <w:b w:val="0"/>
          <w:bCs/>
          <w:sz w:val="30"/>
          <w:szCs w:val="30"/>
        </w:rPr>
      </w:pPr>
      <w:r>
        <w:rPr>
          <w:rFonts w:hint="eastAsia"/>
          <w:b w:val="0"/>
          <w:bCs/>
          <w:sz w:val="30"/>
          <w:szCs w:val="30"/>
        </w:rPr>
        <w:t>那麼，悔改的真正預備，就是要被如此深刻地刺痛，以致我們可以感受到我們裡面的邪惡，並為此定自己的罪：是的，並且我們要充滿痛苦，找不到安息，直到神以憐憫接納我們。</w:t>
      </w:r>
    </w:p>
    <w:p w14:paraId="546B8D77">
      <w:pPr>
        <w:pStyle w:val="4"/>
        <w:spacing w:line="285" w:lineRule="auto"/>
        <w:rPr>
          <w:rFonts w:hint="eastAsia"/>
          <w:b w:val="0"/>
          <w:bCs/>
          <w:sz w:val="30"/>
          <w:szCs w:val="30"/>
        </w:rPr>
      </w:pPr>
    </w:p>
    <w:p w14:paraId="5490B1BF">
      <w:pPr>
        <w:pStyle w:val="4"/>
        <w:spacing w:line="285" w:lineRule="auto"/>
        <w:rPr>
          <w:rFonts w:hint="eastAsia"/>
          <w:b w:val="0"/>
          <w:bCs/>
          <w:sz w:val="30"/>
          <w:szCs w:val="30"/>
        </w:rPr>
      </w:pPr>
      <w:r>
        <w:rPr>
          <w:rFonts w:hint="eastAsia"/>
          <w:b w:val="0"/>
          <w:bCs/>
          <w:sz w:val="30"/>
          <w:szCs w:val="30"/>
        </w:rPr>
        <w:t>But yet must we not lie still in such perplexity: for that would make us to shun God's presence, and to go about to estrange ourselves from him forever, insomuch that we would fain have him plucked out of his seat, that he might no more be our judge, if we were not well persuaded that he will be pitiful to us, and that we shall not be disappointed of our expectation in seeking of him: according as it is said in the Psalm, that there must be mercy in God to draw men unto him, or else they will never be brought to stand in awe of him.</w:t>
      </w:r>
    </w:p>
    <w:p w14:paraId="76827F1A">
      <w:pPr>
        <w:pStyle w:val="4"/>
        <w:spacing w:line="285" w:lineRule="auto"/>
        <w:rPr>
          <w:rFonts w:hint="eastAsia"/>
          <w:b w:val="0"/>
          <w:bCs/>
          <w:sz w:val="30"/>
          <w:szCs w:val="30"/>
        </w:rPr>
      </w:pPr>
      <w:r>
        <w:rPr>
          <w:rFonts w:hint="eastAsia"/>
          <w:b w:val="0"/>
          <w:bCs/>
          <w:sz w:val="30"/>
          <w:szCs w:val="30"/>
        </w:rPr>
        <w:t>然而我們卻不可仍舊處於這樣的困惑之中：因為那會使我們逃避神的面，並設法永遠與祂疏遠，以致我們情願把祂從祂的寶座上拉下來，使祂不再作我們的審判者，如果我們沒有深信祂會憐憫我們，並且我們在尋求祂的事上不會失望：正如詩篇所說，神裡面必須有憐憫才能吸引人到祂那裡，否則他們永不會被引導去敬畏祂。</w:t>
      </w:r>
    </w:p>
    <w:p w14:paraId="1DA8F4BB">
      <w:pPr>
        <w:pStyle w:val="4"/>
        <w:spacing w:line="285" w:lineRule="auto"/>
        <w:rPr>
          <w:rFonts w:hint="eastAsia"/>
          <w:b w:val="0"/>
          <w:bCs/>
          <w:sz w:val="30"/>
          <w:szCs w:val="30"/>
        </w:rPr>
      </w:pPr>
    </w:p>
    <w:p w14:paraId="718E9B5C">
      <w:pPr>
        <w:pStyle w:val="4"/>
        <w:spacing w:line="285" w:lineRule="auto"/>
        <w:rPr>
          <w:rFonts w:hint="eastAsia"/>
          <w:b w:val="0"/>
          <w:bCs/>
          <w:sz w:val="30"/>
          <w:szCs w:val="30"/>
        </w:rPr>
      </w:pPr>
      <w:r>
        <w:rPr>
          <w:rFonts w:hint="eastAsia"/>
          <w:b w:val="0"/>
          <w:bCs/>
          <w:sz w:val="30"/>
          <w:szCs w:val="30"/>
        </w:rPr>
        <w:t>For as for all the fear of the unbelievers, it is but a terror that dismays them, making them to gnash their teeth against God, and to fret and chafe and play the madmen.</w:t>
      </w:r>
    </w:p>
    <w:p w14:paraId="498A1E96">
      <w:pPr>
        <w:pStyle w:val="4"/>
        <w:spacing w:line="285" w:lineRule="auto"/>
        <w:rPr>
          <w:rFonts w:hint="eastAsia"/>
          <w:b w:val="0"/>
          <w:bCs/>
          <w:sz w:val="30"/>
          <w:szCs w:val="30"/>
        </w:rPr>
      </w:pPr>
      <w:r>
        <w:rPr>
          <w:rFonts w:hint="eastAsia"/>
          <w:b w:val="0"/>
          <w:bCs/>
          <w:sz w:val="30"/>
          <w:szCs w:val="30"/>
        </w:rPr>
        <w:t>至於所有不信之人的懼怕，那不過是一種使他們沮喪的恐懼，使他們向神咬牙切齒，煩躁不安，如同瘋子一般。</w:t>
      </w:r>
    </w:p>
    <w:p w14:paraId="631B1A31">
      <w:pPr>
        <w:pStyle w:val="4"/>
        <w:spacing w:line="285" w:lineRule="auto"/>
        <w:rPr>
          <w:rFonts w:hint="eastAsia"/>
          <w:b w:val="0"/>
          <w:bCs/>
          <w:sz w:val="30"/>
          <w:szCs w:val="30"/>
        </w:rPr>
      </w:pPr>
    </w:p>
    <w:p w14:paraId="5DB3489D">
      <w:pPr>
        <w:pStyle w:val="4"/>
        <w:spacing w:line="285" w:lineRule="auto"/>
        <w:rPr>
          <w:rFonts w:hint="eastAsia"/>
          <w:b w:val="0"/>
          <w:bCs/>
          <w:sz w:val="30"/>
          <w:szCs w:val="30"/>
        </w:rPr>
      </w:pPr>
      <w:r>
        <w:rPr>
          <w:rFonts w:hint="eastAsia"/>
          <w:b w:val="0"/>
          <w:bCs/>
          <w:sz w:val="30"/>
          <w:szCs w:val="30"/>
        </w:rPr>
        <w:t>And such enforced fear has no reverence at all in it.</w:t>
      </w:r>
    </w:p>
    <w:p w14:paraId="64501818">
      <w:pPr>
        <w:pStyle w:val="4"/>
        <w:spacing w:line="285" w:lineRule="auto"/>
        <w:rPr>
          <w:rFonts w:hint="eastAsia"/>
          <w:b w:val="0"/>
          <w:bCs/>
          <w:sz w:val="30"/>
          <w:szCs w:val="30"/>
        </w:rPr>
      </w:pPr>
      <w:r>
        <w:rPr>
          <w:rFonts w:hint="eastAsia"/>
          <w:b w:val="0"/>
          <w:bCs/>
          <w:sz w:val="30"/>
          <w:szCs w:val="30"/>
        </w:rPr>
        <w:t>這種被迫的懼怕裡面絲毫沒有敬畏。</w:t>
      </w:r>
    </w:p>
    <w:p w14:paraId="03762AB9">
      <w:pPr>
        <w:pStyle w:val="4"/>
        <w:spacing w:line="285" w:lineRule="auto"/>
        <w:rPr>
          <w:rFonts w:hint="eastAsia"/>
          <w:b w:val="0"/>
          <w:bCs/>
          <w:sz w:val="30"/>
          <w:szCs w:val="30"/>
        </w:rPr>
      </w:pPr>
    </w:p>
    <w:p w14:paraId="1D9198CA">
      <w:pPr>
        <w:pStyle w:val="4"/>
        <w:spacing w:line="285" w:lineRule="auto"/>
        <w:rPr>
          <w:rFonts w:hint="eastAsia"/>
          <w:b w:val="0"/>
          <w:bCs/>
          <w:sz w:val="30"/>
          <w:szCs w:val="30"/>
        </w:rPr>
      </w:pPr>
      <w:r>
        <w:rPr>
          <w:rFonts w:hint="eastAsia"/>
          <w:b w:val="0"/>
          <w:bCs/>
          <w:sz w:val="30"/>
          <w:szCs w:val="30"/>
        </w:rPr>
        <w:t>But when we have once tasted the goodness of our God, and see how all his seeking is to be at one with us, and to have us come unto him without feigning, yea and that his touching of our hearts is to the intent we should conceive sure confidence, and thereupon offer ourselves to his Majesty, assuring ourselves that we ought not to be afraid of it, seeing it is the thing whereunto he calls us: I say, when we be thus assured, namely that our sins are wiped out: then may we be bold to press unto our God, and that is the order which Saint Paul keeps here, and which it behooves us to keep in all our rebukings.</w:t>
      </w:r>
    </w:p>
    <w:p w14:paraId="39658EFA">
      <w:pPr>
        <w:pStyle w:val="4"/>
        <w:spacing w:line="285" w:lineRule="auto"/>
        <w:rPr>
          <w:rFonts w:hint="eastAsia"/>
          <w:b w:val="0"/>
          <w:bCs/>
          <w:sz w:val="30"/>
          <w:szCs w:val="30"/>
        </w:rPr>
      </w:pPr>
      <w:r>
        <w:rPr>
          <w:rFonts w:hint="eastAsia"/>
          <w:b w:val="0"/>
          <w:bCs/>
          <w:sz w:val="30"/>
          <w:szCs w:val="30"/>
        </w:rPr>
        <w:t>但當我們一旦嚐過我們神的良善，看見祂一切的尋求都是要與我們和好，要我們不虛假地到祂面前來，是的，並且祂觸摸我們的心，目的是要我們產生確信的信心，於是將自己獻給祂的威嚴，確信我們不應懼怕它，因為這是祂呼召我們去作的事：我說，當我們如此確信，即我們的罪已被擦去時：那麼我們就可以坦然無懼地進到我們的神面前，這就是聖保羅在這裡所持守的次序，也是我們在一切斥責中所當持守的。</w:t>
      </w:r>
    </w:p>
    <w:p w14:paraId="65F244B7">
      <w:pPr>
        <w:pStyle w:val="4"/>
        <w:spacing w:line="285" w:lineRule="auto"/>
        <w:rPr>
          <w:rFonts w:hint="eastAsia"/>
          <w:b w:val="0"/>
          <w:bCs/>
          <w:sz w:val="30"/>
          <w:szCs w:val="30"/>
        </w:rPr>
      </w:pPr>
    </w:p>
    <w:p w14:paraId="5D2089DA">
      <w:pPr>
        <w:pStyle w:val="4"/>
        <w:spacing w:line="285" w:lineRule="auto"/>
        <w:rPr>
          <w:rFonts w:hint="eastAsia"/>
          <w:b w:val="0"/>
          <w:bCs/>
          <w:sz w:val="30"/>
          <w:szCs w:val="30"/>
        </w:rPr>
      </w:pPr>
      <w:r>
        <w:rPr>
          <w:rFonts w:hint="eastAsia"/>
          <w:b w:val="0"/>
          <w:bCs/>
          <w:sz w:val="30"/>
          <w:szCs w:val="30"/>
        </w:rPr>
        <w:t>In that place then he did beat down the Galatians, because they exalted themselves, and did as itवेयर set up their bristles against God, through their lustiness.</w:t>
      </w:r>
    </w:p>
    <w:p w14:paraId="1F7A969D">
      <w:pPr>
        <w:pStyle w:val="4"/>
        <w:spacing w:line="285" w:lineRule="auto"/>
        <w:rPr>
          <w:rFonts w:hint="eastAsia"/>
          <w:b w:val="0"/>
          <w:bCs/>
          <w:sz w:val="30"/>
          <w:szCs w:val="30"/>
        </w:rPr>
      </w:pPr>
      <w:r>
        <w:rPr>
          <w:rFonts w:hint="eastAsia"/>
          <w:b w:val="0"/>
          <w:bCs/>
          <w:sz w:val="30"/>
          <w:szCs w:val="30"/>
        </w:rPr>
        <w:t>在那裡，祂於是打擊加拉太人，因為他們高抬自己，並且因著他們的驕縱，彷彿豎起剛毛抵擋神。</w:t>
      </w:r>
    </w:p>
    <w:p w14:paraId="03CD378C">
      <w:pPr>
        <w:pStyle w:val="4"/>
        <w:spacing w:line="285" w:lineRule="auto"/>
        <w:rPr>
          <w:rFonts w:hint="eastAsia"/>
          <w:b w:val="0"/>
          <w:bCs/>
          <w:sz w:val="30"/>
          <w:szCs w:val="30"/>
        </w:rPr>
      </w:pPr>
    </w:p>
    <w:p w14:paraId="30534421">
      <w:pPr>
        <w:pStyle w:val="4"/>
        <w:spacing w:line="285" w:lineRule="auto"/>
        <w:rPr>
          <w:rFonts w:hint="eastAsia"/>
          <w:b w:val="0"/>
          <w:bCs/>
          <w:sz w:val="30"/>
          <w:szCs w:val="30"/>
        </w:rPr>
      </w:pPr>
      <w:r>
        <w:rPr>
          <w:rFonts w:hint="eastAsia"/>
          <w:b w:val="0"/>
          <w:bCs/>
          <w:sz w:val="30"/>
          <w:szCs w:val="30"/>
        </w:rPr>
        <w:t>And now he reaches them his hand, and lifts them up again, and tells them that after they have once felt and perceived their faults, they must not yet for all that think themselves utterly shut out from God, and from all hope of salvation.</w:t>
      </w:r>
    </w:p>
    <w:p w14:paraId="6C33FEFD">
      <w:pPr>
        <w:pStyle w:val="4"/>
        <w:spacing w:line="285" w:lineRule="auto"/>
        <w:rPr>
          <w:rFonts w:hint="eastAsia"/>
          <w:b w:val="0"/>
          <w:bCs/>
          <w:sz w:val="30"/>
          <w:szCs w:val="30"/>
        </w:rPr>
      </w:pPr>
      <w:r>
        <w:rPr>
          <w:rFonts w:hint="eastAsia"/>
          <w:b w:val="0"/>
          <w:bCs/>
          <w:sz w:val="30"/>
          <w:szCs w:val="30"/>
        </w:rPr>
        <w:t>現在祂向他們伸出手，再次扶持他們起來，並告訴他們，在他們一旦感覺並察覺到自己的過錯之後，他們卻不可因此就以為自己完全被神隔絕，並且與一切救恩的盼望無分了。</w:t>
      </w:r>
    </w:p>
    <w:p w14:paraId="1E9E5FCE">
      <w:pPr>
        <w:pStyle w:val="4"/>
        <w:spacing w:line="285" w:lineRule="auto"/>
        <w:rPr>
          <w:rFonts w:hint="eastAsia"/>
          <w:b w:val="0"/>
          <w:bCs/>
          <w:sz w:val="30"/>
          <w:szCs w:val="30"/>
        </w:rPr>
      </w:pPr>
    </w:p>
    <w:p w14:paraId="0EEAFAF0">
      <w:pPr>
        <w:pStyle w:val="4"/>
        <w:spacing w:line="285" w:lineRule="auto"/>
        <w:rPr>
          <w:rFonts w:hint="eastAsia"/>
          <w:b w:val="0"/>
          <w:bCs/>
          <w:sz w:val="30"/>
          <w:szCs w:val="30"/>
        </w:rPr>
      </w:pPr>
      <w:r>
        <w:rPr>
          <w:rFonts w:hint="eastAsia"/>
          <w:b w:val="0"/>
          <w:bCs/>
          <w:sz w:val="30"/>
          <w:szCs w:val="30"/>
        </w:rPr>
        <w:t>But this cannot be done except we have a carefulness to draw sinners to salvation.</w:t>
      </w:r>
    </w:p>
    <w:p w14:paraId="1CD239E6">
      <w:pPr>
        <w:pStyle w:val="4"/>
        <w:spacing w:line="285" w:lineRule="auto"/>
        <w:rPr>
          <w:rFonts w:hint="eastAsia"/>
          <w:b w:val="0"/>
          <w:bCs/>
          <w:sz w:val="30"/>
          <w:szCs w:val="30"/>
        </w:rPr>
      </w:pPr>
      <w:r>
        <w:rPr>
          <w:rFonts w:hint="eastAsia"/>
          <w:b w:val="0"/>
          <w:bCs/>
          <w:sz w:val="30"/>
          <w:szCs w:val="30"/>
        </w:rPr>
        <w:t>但除非我們謹慎地引導罪人得救，否則這是不可能的。</w:t>
      </w:r>
    </w:p>
    <w:p w14:paraId="36BD2460">
      <w:pPr>
        <w:pStyle w:val="4"/>
        <w:spacing w:line="285" w:lineRule="auto"/>
        <w:rPr>
          <w:rFonts w:hint="eastAsia"/>
          <w:b w:val="0"/>
          <w:bCs/>
          <w:sz w:val="30"/>
          <w:szCs w:val="30"/>
        </w:rPr>
      </w:pPr>
    </w:p>
    <w:p w14:paraId="6228582E">
      <w:pPr>
        <w:pStyle w:val="4"/>
        <w:spacing w:line="285" w:lineRule="auto"/>
        <w:rPr>
          <w:rFonts w:hint="eastAsia"/>
          <w:b w:val="0"/>
          <w:bCs/>
          <w:sz w:val="30"/>
          <w:szCs w:val="30"/>
        </w:rPr>
      </w:pPr>
      <w:r>
        <w:rPr>
          <w:rFonts w:hint="eastAsia"/>
          <w:b w:val="0"/>
          <w:bCs/>
          <w:sz w:val="30"/>
          <w:szCs w:val="30"/>
        </w:rPr>
        <w:t>For many men will be vehement enough, and they shall have just cause so to do: but yet in the meanwhile their rigorousness will be so excessive, as it shall shut up men's hearts, and make them take such stomach against the bitterness that is used towards them, that they shall cast themselves utterly out of order, yea and conceive a hatred against God and his word.</w:t>
      </w:r>
    </w:p>
    <w:p w14:paraId="5FADD957">
      <w:pPr>
        <w:pStyle w:val="4"/>
        <w:spacing w:line="285" w:lineRule="auto"/>
        <w:rPr>
          <w:rFonts w:hint="eastAsia"/>
          <w:b w:val="0"/>
          <w:bCs/>
          <w:sz w:val="30"/>
          <w:szCs w:val="30"/>
        </w:rPr>
      </w:pPr>
      <w:r>
        <w:rPr>
          <w:rFonts w:hint="eastAsia"/>
          <w:b w:val="0"/>
          <w:bCs/>
          <w:sz w:val="30"/>
          <w:szCs w:val="30"/>
        </w:rPr>
        <w:t>因為許多人會足夠激烈，他們也有正當的理由這樣做：然而同時他們的嚴厲卻會過度，以致封閉人的心，使他們對所受的苦澀如此反感，以致他們完全失序，是的，甚至對神和祂的話語產生憎恨。</w:t>
      </w:r>
    </w:p>
    <w:p w14:paraId="0CA62A30">
      <w:pPr>
        <w:pStyle w:val="4"/>
        <w:spacing w:line="285" w:lineRule="auto"/>
        <w:rPr>
          <w:rFonts w:hint="eastAsia"/>
          <w:b w:val="0"/>
          <w:bCs/>
          <w:sz w:val="30"/>
          <w:szCs w:val="30"/>
        </w:rPr>
      </w:pPr>
    </w:p>
    <w:p w14:paraId="7A7A9D9B">
      <w:pPr>
        <w:pStyle w:val="4"/>
        <w:spacing w:line="285" w:lineRule="auto"/>
        <w:rPr>
          <w:rFonts w:hint="eastAsia"/>
          <w:b w:val="0"/>
          <w:bCs/>
          <w:sz w:val="30"/>
          <w:szCs w:val="30"/>
        </w:rPr>
      </w:pPr>
      <w:r>
        <w:rPr>
          <w:rFonts w:hint="eastAsia"/>
          <w:b w:val="0"/>
          <w:bCs/>
          <w:sz w:val="30"/>
          <w:szCs w:val="30"/>
        </w:rPr>
        <w:t>However, those who are so oversharpened will say they have just cause.</w:t>
      </w:r>
    </w:p>
    <w:p w14:paraId="419DCCCB">
      <w:pPr>
        <w:pStyle w:val="4"/>
        <w:spacing w:line="285" w:lineRule="auto"/>
        <w:rPr>
          <w:rFonts w:hint="eastAsia"/>
          <w:b w:val="0"/>
          <w:bCs/>
          <w:sz w:val="30"/>
          <w:szCs w:val="30"/>
        </w:rPr>
      </w:pPr>
      <w:r>
        <w:rPr>
          <w:rFonts w:hint="eastAsia"/>
          <w:b w:val="0"/>
          <w:bCs/>
          <w:sz w:val="30"/>
          <w:szCs w:val="30"/>
        </w:rPr>
        <w:t>然而，那些過於尖銳的人會說他們有正當的理由。</w:t>
      </w:r>
    </w:p>
    <w:p w14:paraId="78AA2CFF">
      <w:pPr>
        <w:pStyle w:val="4"/>
        <w:spacing w:line="285" w:lineRule="auto"/>
        <w:rPr>
          <w:rFonts w:hint="eastAsia"/>
          <w:b w:val="0"/>
          <w:bCs/>
          <w:sz w:val="30"/>
          <w:szCs w:val="30"/>
        </w:rPr>
      </w:pPr>
    </w:p>
    <w:p w14:paraId="04938920">
      <w:pPr>
        <w:pStyle w:val="4"/>
        <w:spacing w:line="285" w:lineRule="auto"/>
        <w:rPr>
          <w:rFonts w:hint="eastAsia"/>
          <w:b w:val="0"/>
          <w:bCs/>
          <w:sz w:val="30"/>
          <w:szCs w:val="30"/>
        </w:rPr>
      </w:pPr>
      <w:r>
        <w:rPr>
          <w:rFonts w:hint="eastAsia"/>
          <w:b w:val="0"/>
          <w:bCs/>
          <w:sz w:val="30"/>
          <w:szCs w:val="30"/>
        </w:rPr>
        <w:t>Yes, but yet for all that, they who rebuke sin in the name of God, must always have a care and desire to bring those to salvation, who were in the highway to destruction.</w:t>
      </w:r>
    </w:p>
    <w:p w14:paraId="0DD903B8">
      <w:pPr>
        <w:pStyle w:val="4"/>
        <w:spacing w:line="285" w:lineRule="auto"/>
        <w:rPr>
          <w:rFonts w:hint="eastAsia"/>
          <w:b w:val="0"/>
          <w:bCs/>
          <w:sz w:val="30"/>
          <w:szCs w:val="30"/>
        </w:rPr>
      </w:pPr>
      <w:r>
        <w:rPr>
          <w:rFonts w:hint="eastAsia"/>
          <w:b w:val="0"/>
          <w:bCs/>
          <w:sz w:val="30"/>
          <w:szCs w:val="30"/>
        </w:rPr>
        <w:t>是的，然而儘管如此，那些奉神的名斥責罪惡的人，必須時刻關懷並渴望將那些在滅亡路途上的人帶到救恩之中。</w:t>
      </w:r>
    </w:p>
    <w:p w14:paraId="0A1CFACB">
      <w:pPr>
        <w:pStyle w:val="4"/>
        <w:spacing w:line="285" w:lineRule="auto"/>
        <w:rPr>
          <w:rFonts w:hint="eastAsia"/>
          <w:b w:val="0"/>
          <w:bCs/>
          <w:sz w:val="30"/>
          <w:szCs w:val="30"/>
        </w:rPr>
      </w:pPr>
    </w:p>
    <w:p w14:paraId="72D9ECFD">
      <w:pPr>
        <w:pStyle w:val="4"/>
        <w:spacing w:line="285" w:lineRule="auto"/>
        <w:rPr>
          <w:rFonts w:hint="eastAsia"/>
          <w:b w:val="0"/>
          <w:bCs/>
          <w:sz w:val="30"/>
          <w:szCs w:val="30"/>
        </w:rPr>
      </w:pPr>
      <w:r>
        <w:rPr>
          <w:rFonts w:hint="eastAsia"/>
          <w:b w:val="0"/>
          <w:bCs/>
          <w:sz w:val="30"/>
          <w:szCs w:val="30"/>
        </w:rPr>
        <w:t>When they be so minded, no doubt but they will labor to win such as were out of the right way, and to make them perceive that they seek their welfare, and that although their rebukings be grievous, yet they fail not to be for their behoof.</w:t>
      </w:r>
    </w:p>
    <w:p w14:paraId="7AF9ADFA">
      <w:pPr>
        <w:pStyle w:val="4"/>
        <w:spacing w:line="285" w:lineRule="auto"/>
        <w:rPr>
          <w:rFonts w:hint="eastAsia"/>
          <w:b w:val="0"/>
          <w:bCs/>
          <w:sz w:val="30"/>
          <w:szCs w:val="30"/>
        </w:rPr>
      </w:pPr>
      <w:r>
        <w:rPr>
          <w:rFonts w:hint="eastAsia"/>
          <w:b w:val="0"/>
          <w:bCs/>
          <w:sz w:val="30"/>
          <w:szCs w:val="30"/>
        </w:rPr>
        <w:t>當他們有這樣的心志時，無疑他們會努力去贏得那些偏離正道的人，並使他們明白他們是在尋求他們的福祉，並且雖然他們的斥責是嚴厲的，卻仍然是對他們有益的。</w:t>
      </w:r>
    </w:p>
    <w:p w14:paraId="62FEC07F">
      <w:pPr>
        <w:pStyle w:val="4"/>
        <w:spacing w:line="285" w:lineRule="auto"/>
        <w:rPr>
          <w:rFonts w:hint="eastAsia"/>
          <w:b w:val="0"/>
          <w:bCs/>
          <w:sz w:val="30"/>
          <w:szCs w:val="30"/>
        </w:rPr>
      </w:pPr>
    </w:p>
    <w:p w14:paraId="54C8EC5D">
      <w:pPr>
        <w:pStyle w:val="4"/>
        <w:spacing w:line="285" w:lineRule="auto"/>
        <w:rPr>
          <w:rFonts w:hint="eastAsia"/>
          <w:b w:val="0"/>
          <w:bCs/>
          <w:sz w:val="30"/>
          <w:szCs w:val="30"/>
        </w:rPr>
      </w:pPr>
      <w:r>
        <w:rPr>
          <w:rFonts w:hint="eastAsia"/>
          <w:b w:val="0"/>
          <w:bCs/>
          <w:sz w:val="30"/>
          <w:szCs w:val="30"/>
        </w:rPr>
        <w:t>Nevertheless, on the other side, let such as are handled so sharply understand that they have need of such medicines: for what shall they win by rankling against God?</w:t>
      </w:r>
    </w:p>
    <w:p w14:paraId="1284A4B5">
      <w:pPr>
        <w:pStyle w:val="4"/>
        <w:spacing w:line="285" w:lineRule="auto"/>
        <w:rPr>
          <w:rFonts w:hint="eastAsia"/>
          <w:b w:val="0"/>
          <w:bCs/>
          <w:sz w:val="30"/>
          <w:szCs w:val="30"/>
        </w:rPr>
      </w:pPr>
      <w:r>
        <w:rPr>
          <w:rFonts w:hint="eastAsia"/>
          <w:b w:val="0"/>
          <w:bCs/>
          <w:sz w:val="30"/>
          <w:szCs w:val="30"/>
        </w:rPr>
        <w:t>然而，另一方面，讓那些受到如此嚴厲對待的人明白，他們需要這樣的藥物：因為他們與神作對能得到什麼呢？</w:t>
      </w:r>
    </w:p>
    <w:p w14:paraId="72053A26">
      <w:pPr>
        <w:pStyle w:val="4"/>
        <w:spacing w:line="285" w:lineRule="auto"/>
        <w:rPr>
          <w:rFonts w:hint="eastAsia"/>
          <w:b w:val="0"/>
          <w:bCs/>
          <w:sz w:val="30"/>
          <w:szCs w:val="30"/>
        </w:rPr>
      </w:pPr>
    </w:p>
    <w:p w14:paraId="21C37958">
      <w:pPr>
        <w:pStyle w:val="4"/>
        <w:spacing w:line="285" w:lineRule="auto"/>
        <w:rPr>
          <w:rFonts w:hint="eastAsia"/>
          <w:b w:val="0"/>
          <w:bCs/>
          <w:sz w:val="30"/>
          <w:szCs w:val="30"/>
        </w:rPr>
      </w:pPr>
      <w:r>
        <w:rPr>
          <w:rFonts w:hint="eastAsia"/>
          <w:b w:val="0"/>
          <w:bCs/>
          <w:sz w:val="30"/>
          <w:szCs w:val="30"/>
        </w:rPr>
        <w:t>But yet we see many who can well enough make countenance to be great Protestants, and to burn in zeal of the Gospel, which yet notwithstanding will not abide to be touched.</w:t>
      </w:r>
    </w:p>
    <w:p w14:paraId="5758C2DF">
      <w:pPr>
        <w:pStyle w:val="4"/>
        <w:spacing w:line="285" w:lineRule="auto"/>
        <w:rPr>
          <w:rFonts w:hint="eastAsia"/>
          <w:b w:val="0"/>
          <w:bCs/>
          <w:sz w:val="30"/>
          <w:szCs w:val="30"/>
        </w:rPr>
      </w:pPr>
      <w:r>
        <w:rPr>
          <w:rFonts w:hint="eastAsia"/>
          <w:b w:val="0"/>
          <w:bCs/>
          <w:sz w:val="30"/>
          <w:szCs w:val="30"/>
        </w:rPr>
        <w:t>然而我們卻看見許多人，他們很會裝作是偉大的更正教徒，並且為福音大發熱心，然而儘管如此，卻不肯被人觸動。</w:t>
      </w:r>
    </w:p>
    <w:p w14:paraId="077009D7">
      <w:pPr>
        <w:pStyle w:val="4"/>
        <w:spacing w:line="285" w:lineRule="auto"/>
        <w:rPr>
          <w:rFonts w:hint="eastAsia"/>
          <w:b w:val="0"/>
          <w:bCs/>
          <w:sz w:val="30"/>
          <w:szCs w:val="30"/>
        </w:rPr>
      </w:pPr>
    </w:p>
    <w:p w14:paraId="046BB967">
      <w:pPr>
        <w:pStyle w:val="4"/>
        <w:spacing w:line="285" w:lineRule="auto"/>
        <w:rPr>
          <w:rFonts w:hint="eastAsia"/>
          <w:b w:val="0"/>
          <w:bCs/>
          <w:sz w:val="30"/>
          <w:szCs w:val="30"/>
        </w:rPr>
      </w:pPr>
      <w:r>
        <w:rPr>
          <w:rFonts w:hint="eastAsia"/>
          <w:b w:val="0"/>
          <w:bCs/>
          <w:sz w:val="30"/>
          <w:szCs w:val="30"/>
        </w:rPr>
        <w:t>So long as they are borne with, they will confess whatsoever will have them and all that is spoken to them, yea and more too.</w:t>
      </w:r>
    </w:p>
    <w:p w14:paraId="2B8791C4">
      <w:pPr>
        <w:pStyle w:val="4"/>
        <w:spacing w:line="285" w:lineRule="auto"/>
        <w:rPr>
          <w:rFonts w:hint="eastAsia"/>
          <w:b w:val="0"/>
          <w:bCs/>
          <w:sz w:val="30"/>
          <w:szCs w:val="30"/>
        </w:rPr>
      </w:pPr>
      <w:r>
        <w:rPr>
          <w:rFonts w:hint="eastAsia"/>
          <w:b w:val="0"/>
          <w:bCs/>
          <w:sz w:val="30"/>
          <w:szCs w:val="30"/>
        </w:rPr>
        <w:t>只要他們被容忍，他們就會承認任何要他們承認的事，以及所有對他們說的話，是的，甚至更多。</w:t>
      </w:r>
    </w:p>
    <w:p w14:paraId="52E5DA2E">
      <w:pPr>
        <w:pStyle w:val="4"/>
        <w:spacing w:line="285" w:lineRule="auto"/>
        <w:rPr>
          <w:rFonts w:hint="eastAsia"/>
          <w:b w:val="0"/>
          <w:bCs/>
          <w:sz w:val="30"/>
          <w:szCs w:val="30"/>
        </w:rPr>
      </w:pPr>
    </w:p>
    <w:p w14:paraId="75413335">
      <w:pPr>
        <w:pStyle w:val="4"/>
        <w:spacing w:line="285" w:lineRule="auto"/>
        <w:rPr>
          <w:rFonts w:hint="eastAsia"/>
          <w:b w:val="0"/>
          <w:bCs/>
          <w:sz w:val="30"/>
          <w:szCs w:val="30"/>
        </w:rPr>
      </w:pPr>
      <w:r>
        <w:rPr>
          <w:rFonts w:hint="eastAsia"/>
          <w:b w:val="0"/>
          <w:bCs/>
          <w:sz w:val="30"/>
          <w:szCs w:val="30"/>
        </w:rPr>
        <w:t>You would think that the Gospel was made even for their turn: but if a man find fault with them, then they begin to play the wood beasts.</w:t>
      </w:r>
    </w:p>
    <w:p w14:paraId="5F9AC7BE">
      <w:pPr>
        <w:pStyle w:val="4"/>
        <w:spacing w:line="285" w:lineRule="auto"/>
        <w:rPr>
          <w:rFonts w:hint="eastAsia"/>
          <w:b w:val="0"/>
          <w:bCs/>
          <w:sz w:val="30"/>
          <w:szCs w:val="30"/>
        </w:rPr>
      </w:pPr>
      <w:r>
        <w:rPr>
          <w:rFonts w:hint="eastAsia"/>
          <w:b w:val="0"/>
          <w:bCs/>
          <w:sz w:val="30"/>
          <w:szCs w:val="30"/>
        </w:rPr>
        <w:t>你會以為福音簡直是為他們量身打造的：但如果有人指出他們的錯處，他們就開始像林間的野獸一樣行事了。</w:t>
      </w:r>
    </w:p>
    <w:p w14:paraId="57B47A7C">
      <w:pPr>
        <w:pStyle w:val="4"/>
        <w:spacing w:line="285" w:lineRule="auto"/>
        <w:rPr>
          <w:rFonts w:hint="eastAsia"/>
          <w:b w:val="0"/>
          <w:bCs/>
          <w:sz w:val="30"/>
          <w:szCs w:val="30"/>
        </w:rPr>
      </w:pPr>
    </w:p>
    <w:p w14:paraId="5EA5F7E1">
      <w:pPr>
        <w:pStyle w:val="4"/>
        <w:spacing w:line="285" w:lineRule="auto"/>
        <w:rPr>
          <w:rFonts w:hint="eastAsia"/>
          <w:b w:val="0"/>
          <w:bCs/>
          <w:sz w:val="30"/>
          <w:szCs w:val="30"/>
        </w:rPr>
      </w:pPr>
      <w:r>
        <w:rPr>
          <w:rFonts w:hint="eastAsia"/>
          <w:b w:val="0"/>
          <w:bCs/>
          <w:sz w:val="30"/>
          <w:szCs w:val="30"/>
        </w:rPr>
        <w:t>And what gain they by it, saving that first they betray their hypocrisy before men, and secondly set themselves in battle against God.</w:t>
      </w:r>
    </w:p>
    <w:p w14:paraId="4C1D1D32">
      <w:pPr>
        <w:pStyle w:val="4"/>
        <w:spacing w:line="285" w:lineRule="auto"/>
        <w:rPr>
          <w:rFonts w:hint="eastAsia"/>
          <w:b w:val="0"/>
          <w:bCs/>
          <w:sz w:val="30"/>
          <w:szCs w:val="30"/>
        </w:rPr>
      </w:pPr>
      <w:r>
        <w:rPr>
          <w:rFonts w:hint="eastAsia"/>
          <w:b w:val="0"/>
          <w:bCs/>
          <w:sz w:val="30"/>
          <w:szCs w:val="30"/>
        </w:rPr>
        <w:t>他們藉此能得到什麼呢，除了首先在人面前暴露他們的虛偽，其次又與神作對。</w:t>
      </w:r>
    </w:p>
    <w:p w14:paraId="5B69E69A">
      <w:pPr>
        <w:pStyle w:val="4"/>
        <w:spacing w:line="285" w:lineRule="auto"/>
        <w:rPr>
          <w:rFonts w:hint="eastAsia"/>
          <w:b w:val="0"/>
          <w:bCs/>
          <w:sz w:val="30"/>
          <w:szCs w:val="30"/>
        </w:rPr>
      </w:pPr>
    </w:p>
    <w:p w14:paraId="403DDA67">
      <w:pPr>
        <w:pStyle w:val="4"/>
        <w:spacing w:line="285" w:lineRule="auto"/>
        <w:rPr>
          <w:rFonts w:hint="eastAsia"/>
          <w:b w:val="0"/>
          <w:bCs/>
          <w:sz w:val="30"/>
          <w:szCs w:val="30"/>
        </w:rPr>
      </w:pPr>
      <w:r>
        <w:rPr>
          <w:rFonts w:hint="eastAsia"/>
          <w:b w:val="0"/>
          <w:bCs/>
          <w:sz w:val="30"/>
          <w:szCs w:val="30"/>
        </w:rPr>
        <w:t>Now it is certain that in fighting against such an adversary, they shall not be the stronger party.</w:t>
      </w:r>
    </w:p>
    <w:p w14:paraId="05E4BA7C">
      <w:pPr>
        <w:pStyle w:val="4"/>
        <w:spacing w:line="285" w:lineRule="auto"/>
        <w:rPr>
          <w:rFonts w:hint="eastAsia"/>
          <w:b w:val="0"/>
          <w:bCs/>
          <w:sz w:val="30"/>
          <w:szCs w:val="30"/>
        </w:rPr>
      </w:pPr>
      <w:r>
        <w:rPr>
          <w:rFonts w:hint="eastAsia"/>
          <w:b w:val="0"/>
          <w:bCs/>
          <w:sz w:val="30"/>
          <w:szCs w:val="30"/>
        </w:rPr>
        <w:t>現在可以肯定的是，在與這樣的對手爭戰時，他們不會是更強的一方。</w:t>
      </w:r>
    </w:p>
    <w:p w14:paraId="0B9C109B">
      <w:pPr>
        <w:pStyle w:val="4"/>
        <w:spacing w:line="285" w:lineRule="auto"/>
        <w:rPr>
          <w:rFonts w:hint="eastAsia"/>
          <w:b w:val="0"/>
          <w:bCs/>
          <w:sz w:val="30"/>
          <w:szCs w:val="30"/>
        </w:rPr>
      </w:pPr>
    </w:p>
    <w:p w14:paraId="013E0EA9">
      <w:pPr>
        <w:pStyle w:val="4"/>
        <w:spacing w:line="285" w:lineRule="auto"/>
        <w:rPr>
          <w:rFonts w:hint="eastAsia"/>
          <w:b w:val="0"/>
          <w:bCs/>
          <w:sz w:val="30"/>
          <w:szCs w:val="30"/>
        </w:rPr>
      </w:pPr>
      <w:r>
        <w:rPr>
          <w:rFonts w:hint="eastAsia"/>
          <w:b w:val="0"/>
          <w:bCs/>
          <w:sz w:val="30"/>
          <w:szCs w:val="30"/>
        </w:rPr>
        <w:t>Therefore let us suffer ourselves to be rebuked sharply when need shall require.</w:t>
      </w:r>
    </w:p>
    <w:p w14:paraId="1F1A69AE">
      <w:pPr>
        <w:pStyle w:val="4"/>
        <w:spacing w:line="285" w:lineRule="auto"/>
        <w:rPr>
          <w:rFonts w:hint="eastAsia"/>
          <w:b w:val="0"/>
          <w:bCs/>
          <w:sz w:val="30"/>
          <w:szCs w:val="30"/>
        </w:rPr>
      </w:pPr>
      <w:r>
        <w:rPr>
          <w:rFonts w:hint="eastAsia"/>
          <w:b w:val="0"/>
          <w:bCs/>
          <w:sz w:val="30"/>
          <w:szCs w:val="30"/>
        </w:rPr>
        <w:t>因此，當有需要時，讓我們容許自己受到嚴厲的斥責。</w:t>
      </w:r>
    </w:p>
    <w:p w14:paraId="38F72F4F">
      <w:pPr>
        <w:pStyle w:val="4"/>
        <w:spacing w:line="285" w:lineRule="auto"/>
        <w:rPr>
          <w:rFonts w:hint="eastAsia"/>
          <w:b w:val="0"/>
          <w:bCs/>
          <w:sz w:val="30"/>
          <w:szCs w:val="30"/>
        </w:rPr>
      </w:pPr>
    </w:p>
    <w:p w14:paraId="5870F8E8">
      <w:pPr>
        <w:pStyle w:val="4"/>
        <w:spacing w:line="285" w:lineRule="auto"/>
        <w:rPr>
          <w:rFonts w:hint="eastAsia"/>
          <w:b w:val="0"/>
          <w:bCs/>
          <w:sz w:val="30"/>
          <w:szCs w:val="30"/>
        </w:rPr>
      </w:pPr>
      <w:r>
        <w:rPr>
          <w:rFonts w:hint="eastAsia"/>
          <w:b w:val="0"/>
          <w:bCs/>
          <w:sz w:val="30"/>
          <w:szCs w:val="30"/>
        </w:rPr>
        <w:t>And if we wist not of the evil that was in us, we ought to mistrust ourselves so much the more, and not seek starting holes to defend ourselves with, but rather enter into examination of ourselves, and every of us become his own judge, that by means thereof we may not enter into account with our God, nor he be compelled to cite us to hear the sentence of damnation.</w:t>
      </w:r>
    </w:p>
    <w:p w14:paraId="30B5BAC4">
      <w:pPr>
        <w:pStyle w:val="4"/>
        <w:spacing w:line="285" w:lineRule="auto"/>
        <w:rPr>
          <w:rFonts w:hint="eastAsia"/>
          <w:b w:val="0"/>
          <w:bCs/>
          <w:sz w:val="30"/>
          <w:szCs w:val="30"/>
        </w:rPr>
      </w:pPr>
      <w:r>
        <w:rPr>
          <w:rFonts w:hint="eastAsia"/>
          <w:b w:val="0"/>
          <w:bCs/>
          <w:sz w:val="30"/>
          <w:szCs w:val="30"/>
        </w:rPr>
        <w:t>如果我們不知道我們裡面的邪惡，我們就更應當不信任自己，不要尋找藉口來為自己辯護，反而要省察自己，我們每個人都作自己的審判者，藉此我們就不至於與我們的神算帳，祂也不至於被迫傳喚我們去聽沉淪的判決。</w:t>
      </w:r>
    </w:p>
    <w:p w14:paraId="14C25C7C">
      <w:pPr>
        <w:pStyle w:val="4"/>
        <w:spacing w:line="285" w:lineRule="auto"/>
        <w:rPr>
          <w:rFonts w:hint="eastAsia"/>
          <w:b w:val="0"/>
          <w:bCs/>
          <w:sz w:val="30"/>
          <w:szCs w:val="30"/>
        </w:rPr>
      </w:pPr>
    </w:p>
    <w:p w14:paraId="779541B5">
      <w:pPr>
        <w:pStyle w:val="4"/>
        <w:spacing w:line="285" w:lineRule="auto"/>
        <w:rPr>
          <w:rFonts w:hint="eastAsia"/>
          <w:b w:val="0"/>
          <w:bCs/>
          <w:sz w:val="30"/>
          <w:szCs w:val="30"/>
        </w:rPr>
      </w:pPr>
      <w:r>
        <w:rPr>
          <w:rFonts w:hint="eastAsia"/>
          <w:b w:val="0"/>
          <w:bCs/>
          <w:sz w:val="30"/>
          <w:szCs w:val="30"/>
        </w:rPr>
        <w:t>Thus you see how we ought to receive the chastisements that are put to us, and that we must not be too much grieved at them, because they prepare and dispose us to humility, but let us in the meanwhile wait for the coming of the sweet that follows afterward.</w:t>
      </w:r>
    </w:p>
    <w:p w14:paraId="3F459029">
      <w:pPr>
        <w:pStyle w:val="4"/>
        <w:spacing w:line="285" w:lineRule="auto"/>
        <w:rPr>
          <w:rFonts w:hint="eastAsia"/>
          <w:b w:val="0"/>
          <w:bCs/>
          <w:sz w:val="30"/>
          <w:szCs w:val="30"/>
        </w:rPr>
      </w:pPr>
      <w:r>
        <w:rPr>
          <w:rFonts w:hint="eastAsia"/>
          <w:b w:val="0"/>
          <w:bCs/>
          <w:sz w:val="30"/>
          <w:szCs w:val="30"/>
        </w:rPr>
        <w:t>這樣你們就看見我們應當如何領受加給我們的管教，並且我們不可因此過於憂傷，因為它們預備並使我們傾向於謙卑，但同時讓我們等候隨後而來的甘甜。</w:t>
      </w:r>
    </w:p>
    <w:p w14:paraId="10DA67AB">
      <w:pPr>
        <w:pStyle w:val="4"/>
        <w:spacing w:line="285" w:lineRule="auto"/>
        <w:rPr>
          <w:rFonts w:hint="eastAsia"/>
          <w:b w:val="0"/>
          <w:bCs/>
          <w:sz w:val="30"/>
          <w:szCs w:val="30"/>
        </w:rPr>
      </w:pPr>
    </w:p>
    <w:p w14:paraId="3A68DB8E">
      <w:pPr>
        <w:pStyle w:val="4"/>
        <w:spacing w:line="285" w:lineRule="auto"/>
        <w:rPr>
          <w:rFonts w:hint="eastAsia"/>
          <w:b w:val="0"/>
          <w:bCs/>
          <w:sz w:val="30"/>
          <w:szCs w:val="30"/>
        </w:rPr>
      </w:pPr>
      <w:r>
        <w:rPr>
          <w:rFonts w:hint="eastAsia"/>
          <w:b w:val="0"/>
          <w:bCs/>
          <w:sz w:val="30"/>
          <w:szCs w:val="30"/>
        </w:rPr>
        <w:t>For the thing that keeps many men from receiving the warnings that are given them, is that they be fully resolved of the matter beforehand: so that if a man speak a word to them that mislikes them, they stop their ears at it, or else their hearts are so hardened and dulled, as they cannot by any means afterward conceive what is put to them for their welfare and profit.</w:t>
      </w:r>
    </w:p>
    <w:p w14:paraId="4CA037DF">
      <w:pPr>
        <w:pStyle w:val="4"/>
        <w:spacing w:line="285" w:lineRule="auto"/>
        <w:rPr>
          <w:rFonts w:hint="eastAsia"/>
          <w:b w:val="0"/>
          <w:bCs/>
          <w:sz w:val="30"/>
          <w:szCs w:val="30"/>
        </w:rPr>
      </w:pPr>
      <w:r>
        <w:rPr>
          <w:rFonts w:hint="eastAsia"/>
          <w:b w:val="0"/>
          <w:bCs/>
          <w:sz w:val="30"/>
          <w:szCs w:val="30"/>
        </w:rPr>
        <w:t>因為那使許多人不肯領受所給予他們之警告的事物，乃是他們事先對事情已有定見：所以如果有人對他們說一句他們不喜歡的話，他們就掩耳不聽，否則他們的心就如此剛硬遲鈍，以致他們後來無論如何都不能領會那為他們的福祉和益處而說的話。</w:t>
      </w:r>
    </w:p>
    <w:p w14:paraId="625EF3C9">
      <w:pPr>
        <w:pStyle w:val="4"/>
        <w:spacing w:line="285" w:lineRule="auto"/>
        <w:rPr>
          <w:rFonts w:hint="eastAsia"/>
          <w:b w:val="0"/>
          <w:bCs/>
          <w:sz w:val="30"/>
          <w:szCs w:val="30"/>
        </w:rPr>
      </w:pPr>
    </w:p>
    <w:p w14:paraId="1EA03735">
      <w:pPr>
        <w:pStyle w:val="4"/>
        <w:spacing w:line="285" w:lineRule="auto"/>
        <w:rPr>
          <w:rFonts w:hint="eastAsia"/>
          <w:b w:val="0"/>
          <w:bCs/>
          <w:sz w:val="30"/>
          <w:szCs w:val="30"/>
        </w:rPr>
      </w:pPr>
      <w:r>
        <w:rPr>
          <w:rFonts w:hint="eastAsia"/>
          <w:b w:val="0"/>
          <w:bCs/>
          <w:sz w:val="30"/>
          <w:szCs w:val="30"/>
        </w:rPr>
        <w:t>A man may talk to them of God's mercy, and protest to them well enough: and a man may well enough (as you would say) show them with his finger that his seeking is nothing else but to bring them to salvation, but they be utterly deaf: and that is because they be fully bent of themselves to reject God's word.</w:t>
      </w:r>
    </w:p>
    <w:p w14:paraId="14057F47">
      <w:pPr>
        <w:pStyle w:val="4"/>
        <w:spacing w:line="285" w:lineRule="auto"/>
        <w:rPr>
          <w:rFonts w:hint="eastAsia"/>
          <w:b w:val="0"/>
          <w:bCs/>
          <w:sz w:val="30"/>
          <w:szCs w:val="30"/>
        </w:rPr>
      </w:pPr>
      <w:r>
        <w:rPr>
          <w:rFonts w:hint="eastAsia"/>
          <w:b w:val="0"/>
          <w:bCs/>
          <w:sz w:val="30"/>
          <w:szCs w:val="30"/>
        </w:rPr>
        <w:t>人可以對他們談論神的憐憫，並且向他們鄭重聲明：人也可以（可以這麼說）用手指著告訴他們，祂的尋求無非是要引他們得救，但他們卻完全聽不見：這是因為他們自己完全傾向於拒絕神的話語。</w:t>
      </w:r>
    </w:p>
    <w:p w14:paraId="2F7D5314">
      <w:pPr>
        <w:pStyle w:val="4"/>
        <w:spacing w:line="285" w:lineRule="auto"/>
        <w:rPr>
          <w:rFonts w:hint="eastAsia"/>
          <w:b w:val="0"/>
          <w:bCs/>
          <w:sz w:val="30"/>
          <w:szCs w:val="30"/>
        </w:rPr>
      </w:pPr>
    </w:p>
    <w:p w14:paraId="5CAE9025">
      <w:pPr>
        <w:pStyle w:val="4"/>
        <w:spacing w:line="285" w:lineRule="auto"/>
        <w:rPr>
          <w:rFonts w:hint="eastAsia"/>
          <w:b w:val="0"/>
          <w:bCs/>
          <w:sz w:val="30"/>
          <w:szCs w:val="30"/>
        </w:rPr>
      </w:pPr>
      <w:r>
        <w:rPr>
          <w:rFonts w:hint="eastAsia"/>
          <w:b w:val="0"/>
          <w:bCs/>
          <w:sz w:val="30"/>
          <w:szCs w:val="30"/>
        </w:rPr>
        <w:t>Therefore let us be patient and modest, when men step to us upon the sudden, to assail us roughly by showing us our faults: let us be quiet at it, and tarry till he have spoken the last word.</w:t>
      </w:r>
    </w:p>
    <w:p w14:paraId="3C6C5D4B">
      <w:pPr>
        <w:pStyle w:val="4"/>
        <w:spacing w:line="285" w:lineRule="auto"/>
        <w:rPr>
          <w:rFonts w:hint="eastAsia"/>
          <w:b w:val="0"/>
          <w:bCs/>
          <w:sz w:val="30"/>
          <w:szCs w:val="30"/>
        </w:rPr>
      </w:pPr>
      <w:r>
        <w:rPr>
          <w:rFonts w:hint="eastAsia"/>
          <w:b w:val="0"/>
          <w:bCs/>
          <w:sz w:val="30"/>
          <w:szCs w:val="30"/>
        </w:rPr>
        <w:t>因此，當人突然臨到我們，粗暴地指出我們的過錯來攻擊我們時，讓我們忍耐謙和：讓我們安靜下來，等他說完最後一句話。</w:t>
      </w:r>
    </w:p>
    <w:p w14:paraId="181233B3">
      <w:pPr>
        <w:pStyle w:val="4"/>
        <w:spacing w:line="285" w:lineRule="auto"/>
        <w:rPr>
          <w:rFonts w:hint="eastAsia"/>
          <w:b w:val="0"/>
          <w:bCs/>
          <w:sz w:val="30"/>
          <w:szCs w:val="30"/>
        </w:rPr>
      </w:pPr>
    </w:p>
    <w:p w14:paraId="66BDD7A1">
      <w:pPr>
        <w:pStyle w:val="4"/>
        <w:spacing w:line="285" w:lineRule="auto"/>
        <w:rPr>
          <w:rFonts w:hint="eastAsia"/>
          <w:b w:val="0"/>
          <w:bCs/>
          <w:sz w:val="30"/>
          <w:szCs w:val="30"/>
        </w:rPr>
      </w:pPr>
      <w:r>
        <w:rPr>
          <w:rFonts w:hint="eastAsia"/>
          <w:b w:val="0"/>
          <w:bCs/>
          <w:sz w:val="30"/>
          <w:szCs w:val="30"/>
        </w:rPr>
        <w:t>And so let us interlace and knit these two things together: that is to wit, the rigor which we must take hold of that we may have a true and lively feeling of our sins, to be sorry for them, and to ask God forgiveness, and to be abashed in ourselves: and then let us assure ourselves that God will always be merciful to us: and when we have so indicted ourselves, let us also hope to be acquitted at his hand, and that the more he condemns us by his word, the more he intends to bear us up, to the end he be not enforced to come against us with armed hand, and with his sword in his fist.</w:t>
      </w:r>
    </w:p>
    <w:p w14:paraId="7F315909">
      <w:pPr>
        <w:pStyle w:val="4"/>
        <w:spacing w:line="285" w:lineRule="auto"/>
        <w:rPr>
          <w:rFonts w:hint="eastAsia"/>
          <w:b w:val="0"/>
          <w:bCs/>
          <w:sz w:val="30"/>
          <w:szCs w:val="30"/>
        </w:rPr>
      </w:pPr>
      <w:r>
        <w:rPr>
          <w:rFonts w:hint="eastAsia"/>
          <w:b w:val="0"/>
          <w:bCs/>
          <w:sz w:val="30"/>
          <w:szCs w:val="30"/>
        </w:rPr>
        <w:t>所以讓我們把這兩件事交織聯繫起來：即我們必須持守的嚴厲，好使我們可以對自己的罪有真實而活潑的感受，為罪憂傷，向神祈求赦免，並在自己裡面感到羞愧：然後讓我們確信神總是會憐憫我們：當我們如此控告自己時，讓我們也盼望在祂手中得釋放，並且祂越是用祂的話語定我們的罪，祂就越是打算扶持我們，免得祂被迫手持兵器，緊握刀劍來攻擊我們。</w:t>
      </w:r>
    </w:p>
    <w:p w14:paraId="4824426B">
      <w:pPr>
        <w:pStyle w:val="4"/>
        <w:spacing w:line="285" w:lineRule="auto"/>
        <w:rPr>
          <w:rFonts w:hint="eastAsia"/>
          <w:b w:val="0"/>
          <w:bCs/>
          <w:sz w:val="30"/>
          <w:szCs w:val="30"/>
        </w:rPr>
      </w:pPr>
    </w:p>
    <w:p w14:paraId="00ED7E39">
      <w:pPr>
        <w:pStyle w:val="4"/>
        <w:spacing w:line="285" w:lineRule="auto"/>
        <w:rPr>
          <w:rFonts w:hint="eastAsia"/>
          <w:b w:val="0"/>
          <w:bCs/>
          <w:sz w:val="30"/>
          <w:szCs w:val="30"/>
        </w:rPr>
      </w:pPr>
      <w:r>
        <w:rPr>
          <w:rFonts w:hint="eastAsia"/>
          <w:b w:val="0"/>
          <w:bCs/>
          <w:sz w:val="30"/>
          <w:szCs w:val="30"/>
        </w:rPr>
        <w:t>Thus you see in effect what we have to remember in this text, where we see Saint Paul on the one side so sharp and vehement, and by and by afterward to call the Galatians his brethren, and to pray them that there may be good conformity between him and them, and one accord and tunable consent among them.</w:t>
      </w:r>
    </w:p>
    <w:p w14:paraId="7BFBE7AB">
      <w:pPr>
        <w:pStyle w:val="4"/>
        <w:spacing w:line="285" w:lineRule="auto"/>
        <w:rPr>
          <w:rFonts w:hint="eastAsia"/>
          <w:b w:val="0"/>
          <w:bCs/>
          <w:sz w:val="30"/>
          <w:szCs w:val="30"/>
        </w:rPr>
      </w:pPr>
      <w:r>
        <w:rPr>
          <w:rFonts w:hint="eastAsia"/>
          <w:b w:val="0"/>
          <w:bCs/>
          <w:sz w:val="30"/>
          <w:szCs w:val="30"/>
        </w:rPr>
        <w:t>這樣你們就明白在這段經文中我們實際上需要記住什麼，我們看見聖保羅一方面如此尖銳激烈，隨後卻又稱加拉太人為他的弟兄，並祈求他們與他之間可以有美好的合一，以及他們中間可以有一致和諧的同意。</w:t>
      </w:r>
    </w:p>
    <w:p w14:paraId="5F9995F0">
      <w:pPr>
        <w:pStyle w:val="4"/>
        <w:spacing w:line="285" w:lineRule="auto"/>
        <w:rPr>
          <w:rFonts w:hint="eastAsia"/>
          <w:b w:val="0"/>
          <w:bCs/>
          <w:sz w:val="30"/>
          <w:szCs w:val="30"/>
        </w:rPr>
      </w:pPr>
    </w:p>
    <w:p w14:paraId="5B370A4E">
      <w:pPr>
        <w:pStyle w:val="4"/>
        <w:spacing w:line="285" w:lineRule="auto"/>
        <w:rPr>
          <w:rFonts w:hint="eastAsia"/>
          <w:b w:val="0"/>
          <w:bCs/>
          <w:sz w:val="30"/>
          <w:szCs w:val="30"/>
        </w:rPr>
      </w:pPr>
      <w:r>
        <w:rPr>
          <w:rFonts w:hint="eastAsia"/>
          <w:b w:val="0"/>
          <w:bCs/>
          <w:sz w:val="30"/>
          <w:szCs w:val="30"/>
        </w:rPr>
        <w:t>Now as touching that he says, "I beseech you be like unto me, for I also do apply myself unto you": as we have seen already, it is not to soothe them in their vices, nor to cloak their filthiness, nor to use any flattering of them: but to try all the ways to the wood to win them unto God, according as we shall see hereafter how he will use the similitude of a woman with child, which longs to see her child born into the world, and although she endures pain, yet will not wreak herself upon her babe by strangling it, but be more char of it than of her own life.</w:t>
      </w:r>
    </w:p>
    <w:p w14:paraId="3CEA0CBB">
      <w:pPr>
        <w:pStyle w:val="4"/>
        <w:spacing w:line="285" w:lineRule="auto"/>
        <w:rPr>
          <w:rFonts w:hint="eastAsia"/>
          <w:b w:val="0"/>
          <w:bCs/>
          <w:sz w:val="30"/>
          <w:szCs w:val="30"/>
        </w:rPr>
      </w:pPr>
      <w:r>
        <w:rPr>
          <w:rFonts w:hint="eastAsia"/>
          <w:b w:val="0"/>
          <w:bCs/>
          <w:sz w:val="30"/>
          <w:szCs w:val="30"/>
        </w:rPr>
        <w:t>現在至於祂所說：「我勸你們要像我一樣，因為我也設法適應你們」：正如我們已經看見的，這並非要姑息他們的惡習，也不是要掩蓋他們的污穢，更不是要對他們使用任何諂媚：而是要用盡一切方法去贏得他們歸向神，正如我們以後將看見祂如何使用一個懷孕婦人的比喻，她渴望看見她的孩子降生到世上，雖然她忍受痛苦，卻不會藉著勒死她的嬰孩來報復自己，反而比自己的生命更疼愛它。</w:t>
      </w:r>
    </w:p>
    <w:p w14:paraId="4BE87D7B">
      <w:pPr>
        <w:pStyle w:val="4"/>
        <w:spacing w:line="285" w:lineRule="auto"/>
        <w:rPr>
          <w:rFonts w:hint="eastAsia"/>
          <w:b w:val="0"/>
          <w:bCs/>
          <w:sz w:val="30"/>
          <w:szCs w:val="30"/>
        </w:rPr>
      </w:pPr>
    </w:p>
    <w:p w14:paraId="73974D0A">
      <w:pPr>
        <w:pStyle w:val="4"/>
        <w:spacing w:line="285" w:lineRule="auto"/>
        <w:rPr>
          <w:rFonts w:hint="eastAsia"/>
          <w:b w:val="0"/>
          <w:bCs/>
          <w:sz w:val="30"/>
          <w:szCs w:val="30"/>
        </w:rPr>
      </w:pPr>
      <w:r>
        <w:rPr>
          <w:rFonts w:hint="eastAsia"/>
          <w:b w:val="0"/>
          <w:bCs/>
          <w:sz w:val="30"/>
          <w:szCs w:val="30"/>
        </w:rPr>
        <w:t>Saint Paul will use the said similitude.</w:t>
      </w:r>
    </w:p>
    <w:p w14:paraId="520D5286">
      <w:pPr>
        <w:pStyle w:val="4"/>
        <w:spacing w:line="285" w:lineRule="auto"/>
        <w:rPr>
          <w:rFonts w:hint="eastAsia"/>
          <w:b w:val="0"/>
          <w:bCs/>
          <w:sz w:val="30"/>
          <w:szCs w:val="30"/>
        </w:rPr>
      </w:pPr>
      <w:r>
        <w:rPr>
          <w:rFonts w:hint="eastAsia"/>
          <w:b w:val="0"/>
          <w:bCs/>
          <w:sz w:val="30"/>
          <w:szCs w:val="30"/>
        </w:rPr>
        <w:t>聖保羅將會使用上述的比喻。</w:t>
      </w:r>
    </w:p>
    <w:p w14:paraId="23D3D5F7">
      <w:pPr>
        <w:pStyle w:val="4"/>
        <w:spacing w:line="285" w:lineRule="auto"/>
        <w:rPr>
          <w:rFonts w:hint="eastAsia"/>
          <w:b w:val="0"/>
          <w:bCs/>
          <w:sz w:val="30"/>
          <w:szCs w:val="30"/>
        </w:rPr>
      </w:pPr>
    </w:p>
    <w:p w14:paraId="6BD3BC65">
      <w:pPr>
        <w:pStyle w:val="4"/>
        <w:spacing w:line="285" w:lineRule="auto"/>
        <w:rPr>
          <w:rFonts w:hint="eastAsia"/>
          <w:b w:val="0"/>
          <w:bCs/>
          <w:sz w:val="30"/>
          <w:szCs w:val="30"/>
        </w:rPr>
      </w:pPr>
      <w:r>
        <w:rPr>
          <w:rFonts w:hint="eastAsia"/>
          <w:b w:val="0"/>
          <w:bCs/>
          <w:sz w:val="30"/>
          <w:szCs w:val="30"/>
        </w:rPr>
        <w:t>So then he means not here to strike sail (as they say) to please such as had need to be rebuked: but rather advanced himself as far as he could to win them, according also as he will say, that he has prattled with them as a Nurse doth with her child: and that might well be done without hardening men in their sins.</w:t>
      </w:r>
    </w:p>
    <w:p w14:paraId="20924573">
      <w:pPr>
        <w:pStyle w:val="4"/>
        <w:spacing w:line="285" w:lineRule="auto"/>
        <w:rPr>
          <w:rFonts w:hint="eastAsia"/>
          <w:b w:val="0"/>
          <w:bCs/>
          <w:sz w:val="30"/>
          <w:szCs w:val="30"/>
        </w:rPr>
      </w:pPr>
      <w:r>
        <w:rPr>
          <w:rFonts w:hint="eastAsia"/>
          <w:b w:val="0"/>
          <w:bCs/>
          <w:sz w:val="30"/>
          <w:szCs w:val="30"/>
        </w:rPr>
        <w:t>那麼祂在這裡並非意指要（像他們所說的）降帆，去取悅那些需要被斥責的人：而是盡其所能地向前，去贏得他們，正如祂也會說，祂像乳母對待她的孩子一樣對他們絮叨：那樣做 вполне可以不使人硬心在他們的罪中。</w:t>
      </w:r>
    </w:p>
    <w:p w14:paraId="70CFCB50">
      <w:pPr>
        <w:pStyle w:val="4"/>
        <w:spacing w:line="285" w:lineRule="auto"/>
        <w:rPr>
          <w:rFonts w:hint="eastAsia"/>
          <w:b w:val="0"/>
          <w:bCs/>
          <w:sz w:val="30"/>
          <w:szCs w:val="30"/>
        </w:rPr>
      </w:pPr>
    </w:p>
    <w:p w14:paraId="2DA42CC6">
      <w:pPr>
        <w:pStyle w:val="4"/>
        <w:spacing w:line="285" w:lineRule="auto"/>
        <w:rPr>
          <w:rFonts w:hint="eastAsia"/>
          <w:b w:val="0"/>
          <w:bCs/>
          <w:sz w:val="30"/>
          <w:szCs w:val="30"/>
        </w:rPr>
      </w:pPr>
      <w:r>
        <w:rPr>
          <w:rFonts w:hint="eastAsia"/>
          <w:b w:val="0"/>
          <w:bCs/>
          <w:sz w:val="30"/>
          <w:szCs w:val="30"/>
        </w:rPr>
        <w:t>Not that they should be too much borne with: for when a Nurse stoops to teach her young child to go, whom she holds by the hand, her intent is not to make him to tumble, nor to teach him to halt, nor to make him such a Cockney: that he should not be able to go when he comes to man's age: but contrariwise, when she intends to stay the child's arm, she will take him by the hand, or by some other part of him.</w:t>
      </w:r>
    </w:p>
    <w:p w14:paraId="68C640A8">
      <w:pPr>
        <w:pStyle w:val="4"/>
        <w:spacing w:line="285" w:lineRule="auto"/>
        <w:rPr>
          <w:rFonts w:hint="eastAsia"/>
          <w:b w:val="0"/>
          <w:bCs/>
          <w:sz w:val="30"/>
          <w:szCs w:val="30"/>
        </w:rPr>
      </w:pPr>
      <w:r>
        <w:rPr>
          <w:rFonts w:hint="eastAsia"/>
          <w:b w:val="0"/>
          <w:bCs/>
          <w:sz w:val="30"/>
          <w:szCs w:val="30"/>
        </w:rPr>
        <w:t>並非說他們應當被過分容忍：因為當一個乳母彎下腰教她年幼的孩子走路，她用手扶著他時，她的目的並非要使他跌倒，也不是要教他跛行，更不是要把他養成那樣一個嬌生慣養的人：以致他長大成人時不能走路：反之，當她打算扶住孩子的手臂時，她會抓住他的手，或他身體的其他部分。</w:t>
      </w:r>
    </w:p>
    <w:p w14:paraId="43F717F4">
      <w:pPr>
        <w:pStyle w:val="4"/>
        <w:spacing w:line="285" w:lineRule="auto"/>
        <w:rPr>
          <w:rFonts w:hint="eastAsia"/>
          <w:b w:val="0"/>
          <w:bCs/>
          <w:sz w:val="30"/>
          <w:szCs w:val="30"/>
        </w:rPr>
      </w:pPr>
    </w:p>
    <w:p w14:paraId="27056247">
      <w:pPr>
        <w:pStyle w:val="4"/>
        <w:spacing w:line="285" w:lineRule="auto"/>
        <w:rPr>
          <w:rFonts w:hint="eastAsia"/>
          <w:b w:val="0"/>
          <w:bCs/>
          <w:sz w:val="30"/>
          <w:szCs w:val="30"/>
        </w:rPr>
      </w:pPr>
      <w:r>
        <w:rPr>
          <w:rFonts w:hint="eastAsia"/>
          <w:b w:val="0"/>
          <w:bCs/>
          <w:sz w:val="30"/>
          <w:szCs w:val="30"/>
        </w:rPr>
        <w:t>So then we see after what manner we must fashion ourselves to such as are weak.</w:t>
      </w:r>
    </w:p>
    <w:p w14:paraId="3DA417DD">
      <w:pPr>
        <w:pStyle w:val="4"/>
        <w:spacing w:line="285" w:lineRule="auto"/>
        <w:rPr>
          <w:rFonts w:hint="eastAsia"/>
          <w:b w:val="0"/>
          <w:bCs/>
          <w:sz w:val="30"/>
          <w:szCs w:val="30"/>
        </w:rPr>
      </w:pPr>
      <w:r>
        <w:rPr>
          <w:rFonts w:hint="eastAsia"/>
          <w:b w:val="0"/>
          <w:bCs/>
          <w:sz w:val="30"/>
          <w:szCs w:val="30"/>
        </w:rPr>
        <w:t>那麼我們就看見，我們必須以何種方式來適應那些軟弱的人。</w:t>
      </w:r>
    </w:p>
    <w:p w14:paraId="4517C270">
      <w:pPr>
        <w:pStyle w:val="4"/>
        <w:spacing w:line="285" w:lineRule="auto"/>
        <w:rPr>
          <w:rFonts w:hint="eastAsia"/>
          <w:b w:val="0"/>
          <w:bCs/>
          <w:sz w:val="30"/>
          <w:szCs w:val="30"/>
        </w:rPr>
      </w:pPr>
    </w:p>
    <w:p w14:paraId="16F28DBF">
      <w:pPr>
        <w:pStyle w:val="4"/>
        <w:spacing w:line="285" w:lineRule="auto"/>
        <w:rPr>
          <w:rFonts w:hint="eastAsia"/>
          <w:b w:val="0"/>
          <w:bCs/>
          <w:sz w:val="30"/>
          <w:szCs w:val="30"/>
        </w:rPr>
      </w:pPr>
      <w:r>
        <w:rPr>
          <w:rFonts w:hint="eastAsia"/>
          <w:b w:val="0"/>
          <w:bCs/>
          <w:sz w:val="30"/>
          <w:szCs w:val="30"/>
        </w:rPr>
        <w:t>It is not to harden them in their naughtiness, but rather to amend them: nevertheless we must go by measure, having always an eye to our own ability.</w:t>
      </w:r>
    </w:p>
    <w:p w14:paraId="3C59B7DC">
      <w:pPr>
        <w:pStyle w:val="4"/>
        <w:spacing w:line="285" w:lineRule="auto"/>
        <w:rPr>
          <w:rFonts w:hint="eastAsia"/>
          <w:b w:val="0"/>
          <w:bCs/>
          <w:sz w:val="30"/>
          <w:szCs w:val="30"/>
        </w:rPr>
      </w:pPr>
      <w:r>
        <w:rPr>
          <w:rFonts w:hint="eastAsia"/>
          <w:b w:val="0"/>
          <w:bCs/>
          <w:sz w:val="30"/>
          <w:szCs w:val="30"/>
        </w:rPr>
        <w:t>這並非要使他們在他們的邪惡中硬化，而是要糾正他們：然而我們必須按分寸行事，時刻注意我們自己的能力。</w:t>
      </w:r>
    </w:p>
    <w:p w14:paraId="6727768C">
      <w:pPr>
        <w:pStyle w:val="4"/>
        <w:spacing w:line="285" w:lineRule="auto"/>
        <w:rPr>
          <w:rFonts w:hint="eastAsia"/>
          <w:b w:val="0"/>
          <w:bCs/>
          <w:sz w:val="30"/>
          <w:szCs w:val="30"/>
        </w:rPr>
      </w:pPr>
    </w:p>
    <w:p w14:paraId="64E3E1BB">
      <w:pPr>
        <w:pStyle w:val="4"/>
        <w:spacing w:line="285" w:lineRule="auto"/>
        <w:rPr>
          <w:rFonts w:hint="eastAsia"/>
          <w:b w:val="0"/>
          <w:bCs/>
          <w:sz w:val="30"/>
          <w:szCs w:val="30"/>
        </w:rPr>
      </w:pPr>
      <w:r>
        <w:rPr>
          <w:rFonts w:hint="eastAsia"/>
          <w:b w:val="0"/>
          <w:bCs/>
          <w:sz w:val="30"/>
          <w:szCs w:val="30"/>
        </w:rPr>
        <w:t>And truly it is not for naught that Saint Paul in another text exhorts the stronger sort, and the forwarder sort, to apply themselves to such as are yet raw and weak.</w:t>
      </w:r>
    </w:p>
    <w:p w14:paraId="0ABE5933">
      <w:pPr>
        <w:pStyle w:val="4"/>
        <w:spacing w:line="285" w:lineRule="auto"/>
        <w:rPr>
          <w:rFonts w:hint="eastAsia"/>
          <w:b w:val="0"/>
          <w:bCs/>
          <w:sz w:val="30"/>
          <w:szCs w:val="30"/>
        </w:rPr>
      </w:pPr>
      <w:r>
        <w:rPr>
          <w:rFonts w:hint="eastAsia"/>
          <w:b w:val="0"/>
          <w:bCs/>
          <w:sz w:val="30"/>
          <w:szCs w:val="30"/>
        </w:rPr>
        <w:t>誠然，聖保羅在另一處經文中勸勉那些強壯的人和進步較快的人，去適應那些仍然幼稚軟弱的人，這並非沒有道理。</w:t>
      </w:r>
    </w:p>
    <w:p w14:paraId="742FA40D">
      <w:pPr>
        <w:pStyle w:val="4"/>
        <w:spacing w:line="285" w:lineRule="auto"/>
        <w:rPr>
          <w:rFonts w:hint="eastAsia"/>
          <w:b w:val="0"/>
          <w:bCs/>
          <w:sz w:val="30"/>
          <w:szCs w:val="30"/>
        </w:rPr>
      </w:pPr>
    </w:p>
    <w:p w14:paraId="1CB93F3E">
      <w:pPr>
        <w:pStyle w:val="4"/>
        <w:spacing w:line="285" w:lineRule="auto"/>
        <w:rPr>
          <w:rFonts w:hint="eastAsia"/>
          <w:b w:val="0"/>
          <w:bCs/>
          <w:sz w:val="30"/>
          <w:szCs w:val="30"/>
        </w:rPr>
      </w:pPr>
      <w:r>
        <w:rPr>
          <w:rFonts w:hint="eastAsia"/>
          <w:b w:val="0"/>
          <w:bCs/>
          <w:sz w:val="30"/>
          <w:szCs w:val="30"/>
        </w:rPr>
        <w:t>For if a man had never so great and excellent virtues, that he were as an Angel: yet surely if he be so rigorous that he will have every man to be as perfect as himself, all his virtues will be but smoke.</w:t>
      </w:r>
    </w:p>
    <w:p w14:paraId="0852D298">
      <w:pPr>
        <w:pStyle w:val="4"/>
        <w:spacing w:line="285" w:lineRule="auto"/>
        <w:rPr>
          <w:rFonts w:hint="eastAsia"/>
          <w:b w:val="0"/>
          <w:bCs/>
          <w:sz w:val="30"/>
          <w:szCs w:val="30"/>
        </w:rPr>
      </w:pPr>
      <w:r>
        <w:rPr>
          <w:rFonts w:hint="eastAsia"/>
          <w:b w:val="0"/>
          <w:bCs/>
          <w:sz w:val="30"/>
          <w:szCs w:val="30"/>
        </w:rPr>
        <w:t>因為如果一個人擁有再偉大再卓越的美德，即使他像天使一樣：然而如果他如此嚴厲，以致要每個人都像他自己一樣完美，他所有的美德都將化為烏有。</w:t>
      </w:r>
    </w:p>
    <w:p w14:paraId="258BD3A1">
      <w:pPr>
        <w:pStyle w:val="4"/>
        <w:spacing w:line="285" w:lineRule="auto"/>
        <w:rPr>
          <w:rFonts w:hint="eastAsia"/>
          <w:b w:val="0"/>
          <w:bCs/>
          <w:sz w:val="30"/>
          <w:szCs w:val="30"/>
        </w:rPr>
      </w:pPr>
    </w:p>
    <w:p w14:paraId="5C03051C">
      <w:pPr>
        <w:pStyle w:val="4"/>
        <w:spacing w:line="285" w:lineRule="auto"/>
        <w:rPr>
          <w:rFonts w:hint="eastAsia"/>
          <w:b w:val="0"/>
          <w:bCs/>
          <w:sz w:val="30"/>
          <w:szCs w:val="30"/>
        </w:rPr>
      </w:pPr>
      <w:r>
        <w:rPr>
          <w:rFonts w:hint="eastAsia"/>
          <w:b w:val="0"/>
          <w:bCs/>
          <w:sz w:val="30"/>
          <w:szCs w:val="30"/>
        </w:rPr>
        <w:t>Why so?</w:t>
      </w:r>
    </w:p>
    <w:p w14:paraId="46739280">
      <w:pPr>
        <w:pStyle w:val="4"/>
        <w:spacing w:line="285" w:lineRule="auto"/>
        <w:rPr>
          <w:rFonts w:hint="eastAsia"/>
          <w:b w:val="0"/>
          <w:bCs/>
          <w:sz w:val="30"/>
          <w:szCs w:val="30"/>
        </w:rPr>
      </w:pPr>
      <w:r>
        <w:rPr>
          <w:rFonts w:hint="eastAsia"/>
          <w:b w:val="0"/>
          <w:bCs/>
          <w:sz w:val="30"/>
          <w:szCs w:val="30"/>
        </w:rPr>
        <w:t>為什麼這樣呢？</w:t>
      </w:r>
    </w:p>
    <w:p w14:paraId="5B779097">
      <w:pPr>
        <w:pStyle w:val="4"/>
        <w:spacing w:line="285" w:lineRule="auto"/>
        <w:rPr>
          <w:rFonts w:hint="eastAsia"/>
          <w:b w:val="0"/>
          <w:bCs/>
          <w:sz w:val="30"/>
          <w:szCs w:val="30"/>
        </w:rPr>
      </w:pPr>
    </w:p>
    <w:p w14:paraId="04974572">
      <w:pPr>
        <w:pStyle w:val="4"/>
        <w:spacing w:line="285" w:lineRule="auto"/>
        <w:rPr>
          <w:rFonts w:hint="eastAsia"/>
          <w:b w:val="0"/>
          <w:bCs/>
          <w:sz w:val="30"/>
          <w:szCs w:val="30"/>
        </w:rPr>
      </w:pPr>
      <w:r>
        <w:rPr>
          <w:rFonts w:hint="eastAsia"/>
          <w:b w:val="0"/>
          <w:bCs/>
          <w:sz w:val="30"/>
          <w:szCs w:val="30"/>
        </w:rPr>
        <w:t>For the meekness and gentleness which God commandeth us, serve to give as it were a taste and savor to all virtues.</w:t>
      </w:r>
    </w:p>
    <w:p w14:paraId="6E4AA46C">
      <w:pPr>
        <w:pStyle w:val="4"/>
        <w:spacing w:line="285" w:lineRule="auto"/>
        <w:rPr>
          <w:rFonts w:hint="eastAsia"/>
          <w:b w:val="0"/>
          <w:bCs/>
          <w:sz w:val="30"/>
          <w:szCs w:val="30"/>
        </w:rPr>
      </w:pPr>
      <w:r>
        <w:rPr>
          <w:rFonts w:hint="eastAsia"/>
          <w:b w:val="0"/>
          <w:bCs/>
          <w:sz w:val="30"/>
          <w:szCs w:val="30"/>
        </w:rPr>
        <w:t>因為神所吩咐我們的溫柔和良善，彷彿給予一切美德一種滋味和香氣。</w:t>
      </w:r>
    </w:p>
    <w:p w14:paraId="1F0D8BC3">
      <w:pPr>
        <w:pStyle w:val="4"/>
        <w:spacing w:line="285" w:lineRule="auto"/>
        <w:rPr>
          <w:rFonts w:hint="eastAsia"/>
          <w:b w:val="0"/>
          <w:bCs/>
          <w:sz w:val="30"/>
          <w:szCs w:val="30"/>
        </w:rPr>
      </w:pPr>
    </w:p>
    <w:p w14:paraId="48F84F3E">
      <w:pPr>
        <w:pStyle w:val="4"/>
        <w:spacing w:line="285" w:lineRule="auto"/>
        <w:rPr>
          <w:rFonts w:hint="eastAsia"/>
          <w:b w:val="0"/>
          <w:bCs/>
          <w:sz w:val="30"/>
          <w:szCs w:val="30"/>
        </w:rPr>
      </w:pPr>
      <w:r>
        <w:rPr>
          <w:rFonts w:hint="eastAsia"/>
          <w:b w:val="0"/>
          <w:bCs/>
          <w:sz w:val="30"/>
          <w:szCs w:val="30"/>
        </w:rPr>
        <w:t>And the better that a man knows himself, the more will he bethink himself of the vices that are in him, which have need to be borne with, and therefore that he must also bear with others.</w:t>
      </w:r>
    </w:p>
    <w:p w14:paraId="0631113C">
      <w:pPr>
        <w:pStyle w:val="4"/>
        <w:spacing w:line="285" w:lineRule="auto"/>
        <w:rPr>
          <w:rFonts w:hint="eastAsia"/>
          <w:b w:val="0"/>
          <w:bCs/>
          <w:sz w:val="30"/>
          <w:szCs w:val="30"/>
        </w:rPr>
      </w:pPr>
      <w:r>
        <w:rPr>
          <w:rFonts w:hint="eastAsia"/>
          <w:b w:val="0"/>
          <w:bCs/>
          <w:sz w:val="30"/>
          <w:szCs w:val="30"/>
        </w:rPr>
        <w:t>一個人越是認識自己，就越會想到自己裡面的惡習，這些惡習需要被容忍，因此他也必須容忍別人。</w:t>
      </w:r>
    </w:p>
    <w:p w14:paraId="3996299B">
      <w:pPr>
        <w:pStyle w:val="4"/>
        <w:spacing w:line="285" w:lineRule="auto"/>
        <w:rPr>
          <w:rFonts w:hint="eastAsia"/>
          <w:b w:val="0"/>
          <w:bCs/>
          <w:sz w:val="30"/>
          <w:szCs w:val="30"/>
        </w:rPr>
      </w:pPr>
    </w:p>
    <w:p w14:paraId="3F8442FF">
      <w:pPr>
        <w:pStyle w:val="4"/>
        <w:spacing w:line="285" w:lineRule="auto"/>
        <w:rPr>
          <w:rFonts w:hint="eastAsia"/>
          <w:b w:val="0"/>
          <w:bCs/>
          <w:sz w:val="30"/>
          <w:szCs w:val="30"/>
        </w:rPr>
      </w:pPr>
      <w:r>
        <w:rPr>
          <w:rFonts w:hint="eastAsia"/>
          <w:b w:val="0"/>
          <w:bCs/>
          <w:sz w:val="30"/>
          <w:szCs w:val="30"/>
        </w:rPr>
        <w:t>Again he will consider to what end God has advanced him, namely to show other men the way, and finally he will bear with himself least of all men.</w:t>
      </w:r>
    </w:p>
    <w:p w14:paraId="1B2A1C9B">
      <w:pPr>
        <w:pStyle w:val="4"/>
        <w:spacing w:line="285" w:lineRule="auto"/>
        <w:rPr>
          <w:rFonts w:hint="eastAsia"/>
          <w:b w:val="0"/>
          <w:bCs/>
          <w:sz w:val="30"/>
          <w:szCs w:val="30"/>
        </w:rPr>
      </w:pPr>
      <w:r>
        <w:rPr>
          <w:rFonts w:hint="eastAsia"/>
          <w:b w:val="0"/>
          <w:bCs/>
          <w:sz w:val="30"/>
          <w:szCs w:val="30"/>
        </w:rPr>
        <w:t>再者，祂會思想神提升祂的目的，即向別人指示道路，最後祂會最不寬容自己。</w:t>
      </w:r>
    </w:p>
    <w:p w14:paraId="5128E931">
      <w:pPr>
        <w:pStyle w:val="4"/>
        <w:spacing w:line="285" w:lineRule="auto"/>
        <w:rPr>
          <w:rFonts w:hint="eastAsia"/>
          <w:b w:val="0"/>
          <w:bCs/>
          <w:sz w:val="30"/>
          <w:szCs w:val="30"/>
        </w:rPr>
      </w:pPr>
    </w:p>
    <w:p w14:paraId="4C6762A2">
      <w:pPr>
        <w:pStyle w:val="4"/>
        <w:spacing w:line="285" w:lineRule="auto"/>
        <w:rPr>
          <w:rFonts w:hint="eastAsia"/>
          <w:b w:val="0"/>
          <w:bCs/>
          <w:sz w:val="30"/>
          <w:szCs w:val="30"/>
        </w:rPr>
      </w:pPr>
      <w:r>
        <w:rPr>
          <w:rFonts w:hint="eastAsia"/>
          <w:b w:val="0"/>
          <w:bCs/>
          <w:sz w:val="30"/>
          <w:szCs w:val="30"/>
        </w:rPr>
        <w:t>And hereby may a man have a good inkling to discern whether the admonitions proceed of pure love, or whether they proceed of too much sternness.</w:t>
      </w:r>
    </w:p>
    <w:p w14:paraId="7FDAFECC">
      <w:pPr>
        <w:pStyle w:val="4"/>
        <w:spacing w:line="285" w:lineRule="auto"/>
        <w:rPr>
          <w:rFonts w:hint="eastAsia"/>
          <w:b w:val="0"/>
          <w:bCs/>
          <w:sz w:val="30"/>
          <w:szCs w:val="30"/>
        </w:rPr>
      </w:pPr>
      <w:r>
        <w:rPr>
          <w:rFonts w:hint="eastAsia"/>
          <w:b w:val="0"/>
          <w:bCs/>
          <w:sz w:val="30"/>
          <w:szCs w:val="30"/>
        </w:rPr>
        <w:t>藉此人可以有個很好的線索，去分辨那些勸告是出於純粹的愛，還是出於過分的嚴厲。</w:t>
      </w:r>
    </w:p>
    <w:p w14:paraId="38958F69">
      <w:pPr>
        <w:pStyle w:val="4"/>
        <w:spacing w:line="285" w:lineRule="auto"/>
        <w:rPr>
          <w:rFonts w:hint="eastAsia"/>
          <w:b w:val="0"/>
          <w:bCs/>
          <w:sz w:val="30"/>
          <w:szCs w:val="30"/>
        </w:rPr>
      </w:pPr>
    </w:p>
    <w:p w14:paraId="5E862255">
      <w:pPr>
        <w:pStyle w:val="4"/>
        <w:spacing w:line="285" w:lineRule="auto"/>
        <w:rPr>
          <w:rFonts w:hint="eastAsia"/>
          <w:b w:val="0"/>
          <w:bCs/>
          <w:sz w:val="30"/>
          <w:szCs w:val="30"/>
        </w:rPr>
      </w:pPr>
      <w:r>
        <w:rPr>
          <w:rFonts w:hint="eastAsia"/>
          <w:b w:val="0"/>
          <w:bCs/>
          <w:sz w:val="30"/>
          <w:szCs w:val="30"/>
        </w:rPr>
        <w:t>For if in rebuking other men, a man takes not heed to himself, and flatters not himself, nor casts forth his choler to find fault with this man or that man's vice, but in the meanwhile is utterly stained himself, and would fain be plunged in it over head and ears: it is certain that all is but hypocrisy.</w:t>
      </w:r>
    </w:p>
    <w:p w14:paraId="6BB7A682">
      <w:pPr>
        <w:pStyle w:val="4"/>
        <w:spacing w:line="285" w:lineRule="auto"/>
        <w:rPr>
          <w:rFonts w:hint="eastAsia"/>
          <w:b w:val="0"/>
          <w:bCs/>
          <w:sz w:val="30"/>
          <w:szCs w:val="30"/>
        </w:rPr>
      </w:pPr>
      <w:r>
        <w:rPr>
          <w:rFonts w:hint="eastAsia"/>
          <w:b w:val="0"/>
          <w:bCs/>
          <w:sz w:val="30"/>
          <w:szCs w:val="30"/>
        </w:rPr>
        <w:t>因為如果在斥責別人時，一個人不注意自己，也不諂媚自己，也不發洩自己的怒氣去挑剔這個人或那個人的過錯，但同時自己卻完全被玷污，並且情願沉溺其中無法自拔：那麼可以肯定，一切都不過是虛偽。</w:t>
      </w:r>
    </w:p>
    <w:p w14:paraId="63CCB5FA">
      <w:pPr>
        <w:pStyle w:val="4"/>
        <w:spacing w:line="285" w:lineRule="auto"/>
        <w:rPr>
          <w:rFonts w:hint="eastAsia"/>
          <w:b w:val="0"/>
          <w:bCs/>
          <w:sz w:val="30"/>
          <w:szCs w:val="30"/>
        </w:rPr>
      </w:pPr>
    </w:p>
    <w:p w14:paraId="14BB221C">
      <w:pPr>
        <w:pStyle w:val="4"/>
        <w:spacing w:line="285" w:lineRule="auto"/>
        <w:rPr>
          <w:rFonts w:hint="eastAsia"/>
          <w:b w:val="0"/>
          <w:bCs/>
          <w:sz w:val="30"/>
          <w:szCs w:val="30"/>
        </w:rPr>
      </w:pPr>
      <w:r>
        <w:rPr>
          <w:rFonts w:hint="eastAsia"/>
          <w:b w:val="0"/>
          <w:bCs/>
          <w:sz w:val="30"/>
          <w:szCs w:val="30"/>
        </w:rPr>
        <w:t>But when a man reins himself short, and desires not to be more borne with than his neighbors: if therewithal he be rigorous, it is to be acknowledged that he has the zeal of God, and of his holy spirit in him, and that he procures the welfare of all men.</w:t>
      </w:r>
    </w:p>
    <w:p w14:paraId="11649025">
      <w:pPr>
        <w:pStyle w:val="4"/>
        <w:spacing w:line="285" w:lineRule="auto"/>
        <w:rPr>
          <w:rFonts w:hint="eastAsia"/>
          <w:b w:val="0"/>
          <w:bCs/>
          <w:sz w:val="30"/>
          <w:szCs w:val="30"/>
        </w:rPr>
      </w:pPr>
      <w:r>
        <w:rPr>
          <w:rFonts w:hint="eastAsia"/>
          <w:b w:val="0"/>
          <w:bCs/>
          <w:sz w:val="30"/>
          <w:szCs w:val="30"/>
        </w:rPr>
        <w:t>但當一個人約束自己，並且不渴望比他的鄰舍更受容忍：如果同時他又嚴厲，那就應當承認他裡面有神的熱心，和祂的聖靈，並且他謀求所有人的福祉。</w:t>
      </w:r>
    </w:p>
    <w:p w14:paraId="3106188B">
      <w:pPr>
        <w:pStyle w:val="4"/>
        <w:spacing w:line="285" w:lineRule="auto"/>
        <w:rPr>
          <w:rFonts w:hint="eastAsia"/>
          <w:b w:val="0"/>
          <w:bCs/>
          <w:sz w:val="30"/>
          <w:szCs w:val="30"/>
        </w:rPr>
      </w:pPr>
    </w:p>
    <w:p w14:paraId="4EB373FA">
      <w:pPr>
        <w:pStyle w:val="4"/>
        <w:spacing w:line="285" w:lineRule="auto"/>
        <w:rPr>
          <w:rFonts w:hint="eastAsia"/>
          <w:b w:val="0"/>
          <w:bCs/>
          <w:sz w:val="30"/>
          <w:szCs w:val="30"/>
        </w:rPr>
      </w:pPr>
      <w:r>
        <w:rPr>
          <w:rFonts w:hint="eastAsia"/>
          <w:b w:val="0"/>
          <w:bCs/>
          <w:sz w:val="30"/>
          <w:szCs w:val="30"/>
        </w:rPr>
        <w:t>Thus you see in effect why Saint Paul says here, that he intended to fashion himself to the Galatians.</w:t>
      </w:r>
    </w:p>
    <w:p w14:paraId="422506A1">
      <w:pPr>
        <w:pStyle w:val="4"/>
        <w:spacing w:line="285" w:lineRule="auto"/>
        <w:rPr>
          <w:rFonts w:hint="eastAsia"/>
          <w:b w:val="0"/>
          <w:bCs/>
          <w:sz w:val="30"/>
          <w:szCs w:val="30"/>
        </w:rPr>
      </w:pPr>
      <w:r>
        <w:rPr>
          <w:rFonts w:hint="eastAsia"/>
          <w:b w:val="0"/>
          <w:bCs/>
          <w:sz w:val="30"/>
          <w:szCs w:val="30"/>
        </w:rPr>
        <w:t>這樣你們就明白聖保羅在這裡說，祂打算使自己適應加拉太人的實際原因了。</w:t>
      </w:r>
    </w:p>
    <w:p w14:paraId="2E5FA45A">
      <w:pPr>
        <w:pStyle w:val="4"/>
        <w:spacing w:line="285" w:lineRule="auto"/>
        <w:rPr>
          <w:rFonts w:hint="eastAsia"/>
          <w:b w:val="0"/>
          <w:bCs/>
          <w:sz w:val="30"/>
          <w:szCs w:val="30"/>
        </w:rPr>
      </w:pPr>
    </w:p>
    <w:p w14:paraId="05CCCF1F">
      <w:pPr>
        <w:pStyle w:val="4"/>
        <w:spacing w:line="285" w:lineRule="auto"/>
        <w:rPr>
          <w:rFonts w:hint="eastAsia"/>
          <w:b w:val="0"/>
          <w:bCs/>
          <w:sz w:val="30"/>
          <w:szCs w:val="30"/>
        </w:rPr>
      </w:pPr>
      <w:r>
        <w:rPr>
          <w:rFonts w:hint="eastAsia"/>
          <w:b w:val="0"/>
          <w:bCs/>
          <w:sz w:val="30"/>
          <w:szCs w:val="30"/>
        </w:rPr>
        <w:t>Now he adds further, that they had not hurt or offended him in any thing, meaning thereby that he undertook not any private quarrel against them.</w:t>
      </w:r>
    </w:p>
    <w:p w14:paraId="3E2C4C43">
      <w:pPr>
        <w:pStyle w:val="4"/>
        <w:spacing w:line="285" w:lineRule="auto"/>
        <w:rPr>
          <w:rFonts w:hint="eastAsia"/>
          <w:b w:val="0"/>
          <w:bCs/>
          <w:sz w:val="30"/>
          <w:szCs w:val="30"/>
        </w:rPr>
      </w:pPr>
      <w:r>
        <w:rPr>
          <w:rFonts w:hint="eastAsia"/>
          <w:b w:val="0"/>
          <w:bCs/>
          <w:sz w:val="30"/>
          <w:szCs w:val="30"/>
        </w:rPr>
        <w:t>現在祂進一步補充說，他們在任何事上都沒有傷害或冒犯祂，祂的意思是祂並沒有對他們懷有任何私人的怨恨。</w:t>
      </w:r>
    </w:p>
    <w:p w14:paraId="16B1F888">
      <w:pPr>
        <w:pStyle w:val="4"/>
        <w:spacing w:line="285" w:lineRule="auto"/>
        <w:rPr>
          <w:rFonts w:hint="eastAsia"/>
          <w:b w:val="0"/>
          <w:bCs/>
          <w:sz w:val="30"/>
          <w:szCs w:val="30"/>
        </w:rPr>
      </w:pPr>
    </w:p>
    <w:p w14:paraId="5EB7253C">
      <w:pPr>
        <w:pStyle w:val="4"/>
        <w:spacing w:line="285" w:lineRule="auto"/>
        <w:rPr>
          <w:rFonts w:hint="eastAsia"/>
          <w:b w:val="0"/>
          <w:bCs/>
          <w:sz w:val="30"/>
          <w:szCs w:val="30"/>
        </w:rPr>
      </w:pPr>
      <w:r>
        <w:rPr>
          <w:rFonts w:hint="eastAsia"/>
          <w:b w:val="0"/>
          <w:bCs/>
          <w:sz w:val="30"/>
          <w:szCs w:val="30"/>
        </w:rPr>
        <w:t>For the very things that mar all when doctrine and Admonitions come to be put forth, are that either we be of opinion that the party which speaks is not worthy to be heard, or that we bear some hatred or grudge towards him in our hearts.</w:t>
      </w:r>
    </w:p>
    <w:p w14:paraId="4A088A74">
      <w:pPr>
        <w:pStyle w:val="4"/>
        <w:spacing w:line="285" w:lineRule="auto"/>
        <w:rPr>
          <w:rFonts w:hint="eastAsia"/>
          <w:b w:val="0"/>
          <w:bCs/>
          <w:sz w:val="30"/>
          <w:szCs w:val="30"/>
        </w:rPr>
      </w:pPr>
      <w:r>
        <w:rPr>
          <w:rFonts w:hint="eastAsia"/>
          <w:b w:val="0"/>
          <w:bCs/>
          <w:sz w:val="30"/>
          <w:szCs w:val="30"/>
        </w:rPr>
        <w:t>因為當教義和勸告被提出時，真正敗壞一切的事物，乃是我們要麼認為說話的那一方不值得聽，要麼我們心中對他懷有某些憎恨或怨恨。</w:t>
      </w:r>
    </w:p>
    <w:p w14:paraId="274C20FC">
      <w:pPr>
        <w:pStyle w:val="4"/>
        <w:spacing w:line="285" w:lineRule="auto"/>
        <w:rPr>
          <w:rFonts w:hint="eastAsia"/>
          <w:b w:val="0"/>
          <w:bCs/>
          <w:sz w:val="30"/>
          <w:szCs w:val="30"/>
        </w:rPr>
      </w:pPr>
    </w:p>
    <w:p w14:paraId="33B7868A">
      <w:pPr>
        <w:pStyle w:val="4"/>
        <w:spacing w:line="285" w:lineRule="auto"/>
        <w:rPr>
          <w:rFonts w:hint="eastAsia"/>
          <w:b w:val="0"/>
          <w:bCs/>
          <w:sz w:val="30"/>
          <w:szCs w:val="30"/>
        </w:rPr>
      </w:pPr>
      <w:r>
        <w:rPr>
          <w:rFonts w:hint="eastAsia"/>
          <w:b w:val="0"/>
          <w:bCs/>
          <w:sz w:val="30"/>
          <w:szCs w:val="30"/>
        </w:rPr>
        <w:t>For it is impossible that we should take anything in good part at his hand, when we shall have conceived any such opinion or fancy of him.</w:t>
      </w:r>
    </w:p>
    <w:p w14:paraId="34F775E2">
      <w:pPr>
        <w:pStyle w:val="4"/>
        <w:spacing w:line="285" w:lineRule="auto"/>
        <w:rPr>
          <w:rFonts w:hint="eastAsia"/>
          <w:b w:val="0"/>
          <w:bCs/>
          <w:sz w:val="30"/>
          <w:szCs w:val="30"/>
        </w:rPr>
      </w:pPr>
      <w:r>
        <w:rPr>
          <w:rFonts w:hint="eastAsia"/>
          <w:b w:val="0"/>
          <w:bCs/>
          <w:sz w:val="30"/>
          <w:szCs w:val="30"/>
        </w:rPr>
        <w:t>因為當我們對他產生任何這樣的意見或幻想時，我們就不可能從他手中善意地接受任何事物。</w:t>
      </w:r>
    </w:p>
    <w:p w14:paraId="396E972F">
      <w:pPr>
        <w:pStyle w:val="4"/>
        <w:spacing w:line="285" w:lineRule="auto"/>
        <w:rPr>
          <w:rFonts w:hint="eastAsia"/>
          <w:b w:val="0"/>
          <w:bCs/>
          <w:sz w:val="30"/>
          <w:szCs w:val="30"/>
        </w:rPr>
      </w:pPr>
    </w:p>
    <w:p w14:paraId="3BCC78C9">
      <w:pPr>
        <w:pStyle w:val="4"/>
        <w:spacing w:line="285" w:lineRule="auto"/>
        <w:rPr>
          <w:rFonts w:hint="eastAsia"/>
          <w:b w:val="0"/>
          <w:bCs/>
          <w:sz w:val="30"/>
          <w:szCs w:val="30"/>
        </w:rPr>
      </w:pPr>
      <w:r>
        <w:rPr>
          <w:rFonts w:hint="eastAsia"/>
          <w:b w:val="0"/>
          <w:bCs/>
          <w:sz w:val="30"/>
          <w:szCs w:val="30"/>
        </w:rPr>
        <w:t>I see a man that speaks as an Angel: now if I surmise that he hates me, and seeks to bite me, or that he goes about to discover my shame, surely I shall not take any profit by hearing of him.</w:t>
      </w:r>
    </w:p>
    <w:p w14:paraId="3D345014">
      <w:pPr>
        <w:pStyle w:val="4"/>
        <w:spacing w:line="285" w:lineRule="auto"/>
        <w:rPr>
          <w:rFonts w:hint="eastAsia"/>
          <w:b w:val="0"/>
          <w:bCs/>
          <w:sz w:val="30"/>
          <w:szCs w:val="30"/>
        </w:rPr>
      </w:pPr>
      <w:r>
        <w:rPr>
          <w:rFonts w:hint="eastAsia"/>
          <w:b w:val="0"/>
          <w:bCs/>
          <w:sz w:val="30"/>
          <w:szCs w:val="30"/>
        </w:rPr>
        <w:t>我看見一個人說話如同天使：現在如果我猜想他恨我，並且設法中傷我，或者他設法揭露我的羞恥，我肯定不會因聽他的話而得到任何益處。</w:t>
      </w:r>
    </w:p>
    <w:p w14:paraId="7D496075">
      <w:pPr>
        <w:pStyle w:val="4"/>
        <w:spacing w:line="285" w:lineRule="auto"/>
        <w:rPr>
          <w:rFonts w:hint="eastAsia"/>
          <w:b w:val="0"/>
          <w:bCs/>
          <w:sz w:val="30"/>
          <w:szCs w:val="30"/>
        </w:rPr>
      </w:pPr>
    </w:p>
    <w:p w14:paraId="039DF167">
      <w:pPr>
        <w:pStyle w:val="4"/>
        <w:spacing w:line="285" w:lineRule="auto"/>
        <w:rPr>
          <w:rFonts w:hint="eastAsia"/>
          <w:b w:val="0"/>
          <w:bCs/>
          <w:sz w:val="30"/>
          <w:szCs w:val="30"/>
        </w:rPr>
      </w:pPr>
      <w:r>
        <w:rPr>
          <w:rFonts w:hint="eastAsia"/>
          <w:b w:val="0"/>
          <w:bCs/>
          <w:sz w:val="30"/>
          <w:szCs w:val="30"/>
        </w:rPr>
        <w:t>But this cannot excuse us: for it is a lewd fault: and although it were true that a man hated us, and that he rebuked us upon malice and spite: yet ought we to learn to be conformable.</w:t>
      </w:r>
    </w:p>
    <w:p w14:paraId="73CE2D5A">
      <w:pPr>
        <w:pStyle w:val="4"/>
        <w:spacing w:line="285" w:lineRule="auto"/>
        <w:rPr>
          <w:rFonts w:hint="eastAsia"/>
          <w:b w:val="0"/>
          <w:bCs/>
          <w:sz w:val="30"/>
          <w:szCs w:val="30"/>
        </w:rPr>
      </w:pPr>
      <w:r>
        <w:rPr>
          <w:rFonts w:hint="eastAsia"/>
          <w:b w:val="0"/>
          <w:bCs/>
          <w:sz w:val="30"/>
          <w:szCs w:val="30"/>
        </w:rPr>
        <w:t>但這不能成為我們的藉口：因為這是一個邪惡的過錯：即使一個人確實恨我們，並且他出於惡意和怨恨斥責我們：我們仍應當學習順服。</w:t>
      </w:r>
    </w:p>
    <w:p w14:paraId="42AF14ED">
      <w:pPr>
        <w:pStyle w:val="4"/>
        <w:spacing w:line="285" w:lineRule="auto"/>
        <w:rPr>
          <w:rFonts w:hint="eastAsia"/>
          <w:b w:val="0"/>
          <w:bCs/>
          <w:sz w:val="30"/>
          <w:szCs w:val="30"/>
        </w:rPr>
      </w:pPr>
    </w:p>
    <w:p w14:paraId="1A2170D6">
      <w:pPr>
        <w:pStyle w:val="4"/>
        <w:spacing w:line="285" w:lineRule="auto"/>
        <w:rPr>
          <w:rFonts w:hint="eastAsia"/>
          <w:b w:val="0"/>
          <w:bCs/>
          <w:sz w:val="30"/>
          <w:szCs w:val="30"/>
        </w:rPr>
      </w:pPr>
      <w:r>
        <w:rPr>
          <w:rFonts w:hint="eastAsia"/>
          <w:b w:val="0"/>
          <w:bCs/>
          <w:sz w:val="30"/>
          <w:szCs w:val="30"/>
        </w:rPr>
        <w:t>The very Heathen men could well enough say, that our foes did us sometimes more good than our friends.</w:t>
      </w:r>
    </w:p>
    <w:p w14:paraId="3CB25BAC">
      <w:pPr>
        <w:pStyle w:val="4"/>
        <w:spacing w:line="285" w:lineRule="auto"/>
        <w:rPr>
          <w:rFonts w:hint="eastAsia"/>
          <w:b w:val="0"/>
          <w:bCs/>
          <w:sz w:val="30"/>
          <w:szCs w:val="30"/>
        </w:rPr>
      </w:pPr>
      <w:r>
        <w:rPr>
          <w:rFonts w:hint="eastAsia"/>
          <w:b w:val="0"/>
          <w:bCs/>
          <w:sz w:val="30"/>
          <w:szCs w:val="30"/>
        </w:rPr>
        <w:t>連外邦人都很清楚地說，我們的敵人有時比我們的朋友對我們更有益處。</w:t>
      </w:r>
    </w:p>
    <w:p w14:paraId="0C6CD555">
      <w:pPr>
        <w:pStyle w:val="4"/>
        <w:spacing w:line="285" w:lineRule="auto"/>
        <w:rPr>
          <w:rFonts w:hint="eastAsia"/>
          <w:b w:val="0"/>
          <w:bCs/>
          <w:sz w:val="30"/>
          <w:szCs w:val="30"/>
        </w:rPr>
      </w:pPr>
    </w:p>
    <w:p w14:paraId="1058209F">
      <w:pPr>
        <w:pStyle w:val="4"/>
        <w:spacing w:line="285" w:lineRule="auto"/>
        <w:rPr>
          <w:rFonts w:hint="eastAsia"/>
          <w:b w:val="0"/>
          <w:bCs/>
          <w:sz w:val="30"/>
          <w:szCs w:val="30"/>
        </w:rPr>
      </w:pPr>
      <w:r>
        <w:rPr>
          <w:rFonts w:hint="eastAsia"/>
          <w:b w:val="0"/>
          <w:bCs/>
          <w:sz w:val="30"/>
          <w:szCs w:val="30"/>
        </w:rPr>
        <w:t>For why, they that love one another will wink at many things, and overpass all without thinking amiss.</w:t>
      </w:r>
    </w:p>
    <w:p w14:paraId="63D70466">
      <w:pPr>
        <w:pStyle w:val="4"/>
        <w:spacing w:line="285" w:lineRule="auto"/>
        <w:rPr>
          <w:rFonts w:hint="eastAsia"/>
          <w:b w:val="0"/>
          <w:bCs/>
          <w:sz w:val="30"/>
          <w:szCs w:val="30"/>
        </w:rPr>
      </w:pPr>
      <w:r>
        <w:rPr>
          <w:rFonts w:hint="eastAsia"/>
          <w:b w:val="0"/>
          <w:bCs/>
          <w:sz w:val="30"/>
          <w:szCs w:val="30"/>
        </w:rPr>
        <w:t>為什麼呢，因為相愛的人會對許多事睜一隻眼閉一隻眼，並且不加思索地放過一切。</w:t>
      </w:r>
    </w:p>
    <w:p w14:paraId="2115F84C">
      <w:pPr>
        <w:pStyle w:val="4"/>
        <w:spacing w:line="285" w:lineRule="auto"/>
        <w:rPr>
          <w:rFonts w:hint="eastAsia"/>
          <w:b w:val="0"/>
          <w:bCs/>
          <w:sz w:val="30"/>
          <w:szCs w:val="30"/>
        </w:rPr>
      </w:pPr>
    </w:p>
    <w:p w14:paraId="4DEB69C1">
      <w:pPr>
        <w:pStyle w:val="4"/>
        <w:spacing w:line="285" w:lineRule="auto"/>
        <w:rPr>
          <w:rFonts w:hint="eastAsia"/>
          <w:b w:val="0"/>
          <w:bCs/>
          <w:sz w:val="30"/>
          <w:szCs w:val="30"/>
        </w:rPr>
      </w:pPr>
      <w:r>
        <w:rPr>
          <w:rFonts w:hint="eastAsia"/>
          <w:b w:val="0"/>
          <w:bCs/>
          <w:sz w:val="30"/>
          <w:szCs w:val="30"/>
        </w:rPr>
        <w:t>But their enemies keep watch to take advantage of them whom they mislike, and when they spy any fault, they miss not to blaze it abroad, as says Solomon: yea and sometimes when they would fain fall out with a man, they gird at him under pretense of giving him warning.</w:t>
      </w:r>
    </w:p>
    <w:p w14:paraId="7254F4DB">
      <w:pPr>
        <w:pStyle w:val="4"/>
        <w:spacing w:line="285" w:lineRule="auto"/>
        <w:rPr>
          <w:rFonts w:hint="eastAsia"/>
          <w:b w:val="0"/>
          <w:bCs/>
          <w:sz w:val="30"/>
          <w:szCs w:val="30"/>
        </w:rPr>
      </w:pPr>
      <w:r>
        <w:rPr>
          <w:rFonts w:hint="eastAsia"/>
          <w:b w:val="0"/>
          <w:bCs/>
          <w:sz w:val="30"/>
          <w:szCs w:val="30"/>
        </w:rPr>
        <w:t>但他們的敵人卻時刻監視著，要抓住他們所不喜歡之人的把柄，當他們發現任何過錯時，他們必定會像所羅門所說的那樣宣揚出去：是的，有時當他們情願與人反目時，他們會假借警告的名義譏諷他。</w:t>
      </w:r>
    </w:p>
    <w:p w14:paraId="0B2FC08F">
      <w:pPr>
        <w:pStyle w:val="4"/>
        <w:spacing w:line="285" w:lineRule="auto"/>
        <w:rPr>
          <w:rFonts w:hint="eastAsia"/>
          <w:b w:val="0"/>
          <w:bCs/>
          <w:sz w:val="30"/>
          <w:szCs w:val="30"/>
        </w:rPr>
      </w:pPr>
    </w:p>
    <w:p w14:paraId="2E40DD7F">
      <w:pPr>
        <w:pStyle w:val="4"/>
        <w:spacing w:line="285" w:lineRule="auto"/>
        <w:rPr>
          <w:rFonts w:hint="eastAsia"/>
          <w:b w:val="0"/>
          <w:bCs/>
          <w:sz w:val="30"/>
          <w:szCs w:val="30"/>
        </w:rPr>
      </w:pPr>
      <w:r>
        <w:rPr>
          <w:rFonts w:hint="eastAsia"/>
          <w:b w:val="0"/>
          <w:bCs/>
          <w:sz w:val="30"/>
          <w:szCs w:val="30"/>
        </w:rPr>
        <w:t>Nevertheless when our enemies do so, surely God gives us a means to bring us back again: for the Devil may now and then serve the turn of a Physician towards us, according as we have seen how Saint Paul says that he was buffeted by the same Messenger, that is to wit, of Satan, which thing was done to beat down all pride in him.</w:t>
      </w:r>
    </w:p>
    <w:p w14:paraId="7603FB68">
      <w:pPr>
        <w:pStyle w:val="4"/>
        <w:spacing w:line="285" w:lineRule="auto"/>
        <w:rPr>
          <w:rFonts w:hint="eastAsia"/>
          <w:b w:val="0"/>
          <w:bCs/>
          <w:sz w:val="30"/>
          <w:szCs w:val="30"/>
        </w:rPr>
      </w:pPr>
      <w:r>
        <w:rPr>
          <w:rFonts w:hint="eastAsia"/>
          <w:b w:val="0"/>
          <w:bCs/>
          <w:sz w:val="30"/>
          <w:szCs w:val="30"/>
        </w:rPr>
        <w:t>然而當我們的敵人這樣做時，神肯定會賜給我們一個方法使我們回轉：因為魔鬼有時可以充當我們的醫生，正如我們看見聖保羅如何說祂被那同一位使者，即撒但，所攻擊，這事是為了要打擊祂裡面一切的驕傲。</w:t>
      </w:r>
    </w:p>
    <w:p w14:paraId="505C1D92">
      <w:pPr>
        <w:pStyle w:val="4"/>
        <w:spacing w:line="285" w:lineRule="auto"/>
        <w:rPr>
          <w:rFonts w:hint="eastAsia"/>
          <w:b w:val="0"/>
          <w:bCs/>
          <w:sz w:val="30"/>
          <w:szCs w:val="30"/>
        </w:rPr>
      </w:pPr>
    </w:p>
    <w:p w14:paraId="157B8E4A">
      <w:pPr>
        <w:pStyle w:val="4"/>
        <w:spacing w:line="285" w:lineRule="auto"/>
        <w:rPr>
          <w:rFonts w:hint="eastAsia"/>
          <w:b w:val="0"/>
          <w:bCs/>
          <w:sz w:val="30"/>
          <w:szCs w:val="30"/>
        </w:rPr>
      </w:pPr>
      <w:r>
        <w:rPr>
          <w:rFonts w:hint="eastAsia"/>
          <w:b w:val="0"/>
          <w:bCs/>
          <w:sz w:val="30"/>
          <w:szCs w:val="30"/>
        </w:rPr>
        <w:t>Therefore when our enemies come to sift us after that fashion, and seek nothing else but to find faults with us: God doth by that means waken us, because we were asleep before in our own flatteries: and if we were wise and well advised, surely our enemies should oftentimes do us more good than our friends, as I said before, and as the Heathen men knew well enough.</w:t>
      </w:r>
    </w:p>
    <w:p w14:paraId="74433280">
      <w:pPr>
        <w:pStyle w:val="4"/>
        <w:spacing w:line="285" w:lineRule="auto"/>
        <w:rPr>
          <w:rFonts w:hint="eastAsia"/>
          <w:b w:val="0"/>
          <w:bCs/>
          <w:sz w:val="30"/>
          <w:szCs w:val="30"/>
        </w:rPr>
      </w:pPr>
      <w:r>
        <w:rPr>
          <w:rFonts w:hint="eastAsia"/>
          <w:b w:val="0"/>
          <w:bCs/>
          <w:sz w:val="30"/>
          <w:szCs w:val="30"/>
        </w:rPr>
        <w:t>因此，當我們的敵人以那種方式來篩選我們，並且除了挑剔我們的過錯之外別無他求時：神藉此喚醒我們，因為我們先前在自己的諂媚中沉睡了：如果我們有智慧並且深思熟慮，我們的敵人肯定常常比我們的朋友對我們更有益處，正如我先前所說，也正如外邦人所深知的。</w:t>
      </w:r>
    </w:p>
    <w:p w14:paraId="480B6797">
      <w:pPr>
        <w:pStyle w:val="4"/>
        <w:spacing w:line="285" w:lineRule="auto"/>
        <w:rPr>
          <w:rFonts w:hint="eastAsia"/>
          <w:b w:val="0"/>
          <w:bCs/>
          <w:sz w:val="30"/>
          <w:szCs w:val="30"/>
        </w:rPr>
      </w:pPr>
    </w:p>
    <w:p w14:paraId="570FA688">
      <w:pPr>
        <w:pStyle w:val="4"/>
        <w:spacing w:line="285" w:lineRule="auto"/>
        <w:rPr>
          <w:rFonts w:hint="eastAsia"/>
          <w:b w:val="0"/>
          <w:bCs/>
          <w:sz w:val="30"/>
          <w:szCs w:val="30"/>
        </w:rPr>
      </w:pPr>
      <w:r>
        <w:rPr>
          <w:rFonts w:hint="eastAsia"/>
          <w:b w:val="0"/>
          <w:bCs/>
          <w:sz w:val="30"/>
          <w:szCs w:val="30"/>
        </w:rPr>
        <w:t>And it is a great shame for us, that the blind wretches which were plunged in darkness, should see more clearly than we that have the light of salvation, and that we should not know the thing which those silly deceived souls perceived.</w:t>
      </w:r>
    </w:p>
    <w:p w14:paraId="5B982E25">
      <w:pPr>
        <w:pStyle w:val="4"/>
        <w:spacing w:line="285" w:lineRule="auto"/>
        <w:rPr>
          <w:rFonts w:hint="eastAsia"/>
          <w:b w:val="0"/>
          <w:bCs/>
          <w:sz w:val="30"/>
          <w:szCs w:val="30"/>
        </w:rPr>
      </w:pPr>
      <w:r>
        <w:rPr>
          <w:rFonts w:hint="eastAsia"/>
          <w:b w:val="0"/>
          <w:bCs/>
          <w:sz w:val="30"/>
          <w:szCs w:val="30"/>
        </w:rPr>
        <w:t>我們真是莫大的羞恥，那些沉淪在黑暗中的瞎眼可憐人，竟比我們這些擁有救恩之光的人看得更清楚，而我們竟不知道那些愚昧受騙的靈魂所察覺的事物。</w:t>
      </w:r>
    </w:p>
    <w:p w14:paraId="0FC6191A">
      <w:pPr>
        <w:pStyle w:val="4"/>
        <w:spacing w:line="285" w:lineRule="auto"/>
        <w:rPr>
          <w:rFonts w:hint="eastAsia"/>
          <w:b w:val="0"/>
          <w:bCs/>
          <w:sz w:val="30"/>
          <w:szCs w:val="30"/>
        </w:rPr>
      </w:pPr>
    </w:p>
    <w:p w14:paraId="6FA652DE">
      <w:pPr>
        <w:pStyle w:val="4"/>
        <w:spacing w:line="285" w:lineRule="auto"/>
        <w:rPr>
          <w:rFonts w:hint="eastAsia"/>
          <w:b w:val="0"/>
          <w:bCs/>
          <w:sz w:val="30"/>
          <w:szCs w:val="30"/>
        </w:rPr>
      </w:pPr>
      <w:r>
        <w:rPr>
          <w:rFonts w:hint="eastAsia"/>
          <w:b w:val="0"/>
          <w:bCs/>
          <w:sz w:val="30"/>
          <w:szCs w:val="30"/>
        </w:rPr>
        <w:t>And yet notwithstanding it is as (you would say) a piece of our nature, and men make an ordinary rule of it, that if they have once taken any lewd conceit that a man hates them, they be so eager and forepossessed with it, that they cannot abide to receive any correction at his hand.</w:t>
      </w:r>
    </w:p>
    <w:p w14:paraId="214B5BBF">
      <w:pPr>
        <w:pStyle w:val="4"/>
        <w:spacing w:line="285" w:lineRule="auto"/>
        <w:rPr>
          <w:rFonts w:hint="eastAsia"/>
          <w:b w:val="0"/>
          <w:bCs/>
          <w:sz w:val="30"/>
          <w:szCs w:val="30"/>
        </w:rPr>
      </w:pPr>
      <w:r>
        <w:rPr>
          <w:rFonts w:hint="eastAsia"/>
          <w:b w:val="0"/>
          <w:bCs/>
          <w:sz w:val="30"/>
          <w:szCs w:val="30"/>
        </w:rPr>
        <w:t>然而儘管如此，這彷彿（可以這麼說）是我們本性的一部分，人們也把它當作常規，即如果他們一旦產生任何邪惡的念頭，以為某人恨他們，他們就如此熱切並先入為主，以致不能忍受從他手中接受任何糾正。</w:t>
      </w:r>
    </w:p>
    <w:p w14:paraId="2B7FE9A8">
      <w:pPr>
        <w:pStyle w:val="4"/>
        <w:spacing w:line="285" w:lineRule="auto"/>
        <w:rPr>
          <w:rFonts w:hint="eastAsia"/>
          <w:b w:val="0"/>
          <w:bCs/>
          <w:sz w:val="30"/>
          <w:szCs w:val="30"/>
        </w:rPr>
      </w:pPr>
    </w:p>
    <w:p w14:paraId="2E74F065">
      <w:pPr>
        <w:pStyle w:val="4"/>
        <w:spacing w:line="285" w:lineRule="auto"/>
        <w:rPr>
          <w:rFonts w:hint="eastAsia"/>
          <w:b w:val="0"/>
          <w:bCs/>
          <w:sz w:val="30"/>
          <w:szCs w:val="30"/>
        </w:rPr>
      </w:pPr>
      <w:r>
        <w:rPr>
          <w:rFonts w:hint="eastAsia"/>
          <w:b w:val="0"/>
          <w:bCs/>
          <w:sz w:val="30"/>
          <w:szCs w:val="30"/>
        </w:rPr>
        <w:t>For this consideration Saint Paul protests here, that in reproving the Galatians, he deals not with any case or quarrel of his own.</w:t>
      </w:r>
    </w:p>
    <w:p w14:paraId="62E80570">
      <w:pPr>
        <w:pStyle w:val="4"/>
        <w:spacing w:line="285" w:lineRule="auto"/>
        <w:rPr>
          <w:rFonts w:hint="eastAsia"/>
          <w:b w:val="0"/>
          <w:bCs/>
          <w:sz w:val="30"/>
          <w:szCs w:val="30"/>
        </w:rPr>
      </w:pPr>
      <w:r>
        <w:rPr>
          <w:rFonts w:hint="eastAsia"/>
          <w:b w:val="0"/>
          <w:bCs/>
          <w:sz w:val="30"/>
          <w:szCs w:val="30"/>
        </w:rPr>
        <w:t>為此緣故，聖保羅在這裡聲明，在責備加拉太人時，祂並非處理任何祂自己的案件或爭吵。</w:t>
      </w:r>
    </w:p>
    <w:p w14:paraId="62397F91">
      <w:pPr>
        <w:pStyle w:val="4"/>
        <w:spacing w:line="285" w:lineRule="auto"/>
        <w:rPr>
          <w:rFonts w:hint="eastAsia"/>
          <w:b w:val="0"/>
          <w:bCs/>
          <w:sz w:val="30"/>
          <w:szCs w:val="30"/>
        </w:rPr>
      </w:pPr>
    </w:p>
    <w:p w14:paraId="79D01155">
      <w:pPr>
        <w:pStyle w:val="4"/>
        <w:spacing w:line="285" w:lineRule="auto"/>
        <w:rPr>
          <w:rFonts w:hint="eastAsia"/>
          <w:b w:val="0"/>
          <w:bCs/>
          <w:sz w:val="30"/>
          <w:szCs w:val="30"/>
        </w:rPr>
      </w:pPr>
      <w:r>
        <w:rPr>
          <w:rFonts w:hint="eastAsia"/>
          <w:b w:val="0"/>
          <w:bCs/>
          <w:sz w:val="30"/>
          <w:szCs w:val="30"/>
        </w:rPr>
        <w:t>"We (says he) have been friends heretofore: I might perchance be despised too the worldward, my coming unto you was not with any great pomp, I was no painted fellow: but I new_translation you the pure doctrine of the Gospel.</w:t>
      </w:r>
    </w:p>
    <w:p w14:paraId="51C37F6A">
      <w:pPr>
        <w:pStyle w:val="4"/>
        <w:spacing w:line="285" w:lineRule="auto"/>
        <w:rPr>
          <w:rFonts w:hint="eastAsia"/>
          <w:b w:val="0"/>
          <w:bCs/>
          <w:sz w:val="30"/>
          <w:szCs w:val="30"/>
        </w:rPr>
      </w:pPr>
      <w:r>
        <w:rPr>
          <w:rFonts w:hint="eastAsia"/>
          <w:b w:val="0"/>
          <w:bCs/>
          <w:sz w:val="30"/>
          <w:szCs w:val="30"/>
        </w:rPr>
        <w:t>「我們（祂說）先前是朋友：我也許在世人看來也受藐視，我到你們那裡去，並非帶著任何盛大的排場，我也不是個花言巧語的人：但我把福音的純真教義傳給你們。</w:t>
      </w:r>
    </w:p>
    <w:p w14:paraId="38DC5A6C">
      <w:pPr>
        <w:pStyle w:val="4"/>
        <w:spacing w:line="285" w:lineRule="auto"/>
        <w:rPr>
          <w:rFonts w:hint="eastAsia"/>
          <w:b w:val="0"/>
          <w:bCs/>
          <w:sz w:val="30"/>
          <w:szCs w:val="30"/>
        </w:rPr>
      </w:pPr>
    </w:p>
    <w:p w14:paraId="5A8DF2A1">
      <w:pPr>
        <w:pStyle w:val="4"/>
        <w:spacing w:line="285" w:lineRule="auto"/>
        <w:rPr>
          <w:rFonts w:hint="eastAsia"/>
          <w:b w:val="0"/>
          <w:bCs/>
          <w:sz w:val="30"/>
          <w:szCs w:val="30"/>
        </w:rPr>
      </w:pPr>
      <w:r>
        <w:rPr>
          <w:rFonts w:hint="eastAsia"/>
          <w:b w:val="0"/>
          <w:bCs/>
          <w:sz w:val="30"/>
          <w:szCs w:val="30"/>
        </w:rPr>
        <w:t>And although I was a man without any great gain, so as I was not accounted of to the worldward: yet notwithstanding, you received me as an Angel of God, yea even as Jesus Christ himself: and whereof comes now this alteration?</w:t>
      </w:r>
    </w:p>
    <w:p w14:paraId="62469D10">
      <w:pPr>
        <w:pStyle w:val="4"/>
        <w:spacing w:line="285" w:lineRule="auto"/>
        <w:rPr>
          <w:rFonts w:hint="eastAsia"/>
          <w:b w:val="0"/>
          <w:bCs/>
          <w:sz w:val="30"/>
          <w:szCs w:val="30"/>
        </w:rPr>
      </w:pPr>
      <w:r>
        <w:rPr>
          <w:rFonts w:hint="eastAsia"/>
          <w:b w:val="0"/>
          <w:bCs/>
          <w:sz w:val="30"/>
          <w:szCs w:val="30"/>
        </w:rPr>
        <w:t>雖然我是一個沒有什麼大利益的人，以致在世人看來我不算什麼：然而儘管如此，你們卻接待我，如同神的使者，是的，甚至如同耶穌基督自己：如今這改變又是從何而來呢？</w:t>
      </w:r>
    </w:p>
    <w:p w14:paraId="4CC1389B">
      <w:pPr>
        <w:pStyle w:val="4"/>
        <w:spacing w:line="285" w:lineRule="auto"/>
        <w:rPr>
          <w:rFonts w:hint="eastAsia"/>
          <w:b w:val="0"/>
          <w:bCs/>
          <w:sz w:val="30"/>
          <w:szCs w:val="30"/>
        </w:rPr>
      </w:pPr>
    </w:p>
    <w:p w14:paraId="0200FD87">
      <w:pPr>
        <w:pStyle w:val="4"/>
        <w:spacing w:line="285" w:lineRule="auto"/>
        <w:rPr>
          <w:rFonts w:hint="eastAsia"/>
          <w:b w:val="0"/>
          <w:bCs/>
          <w:sz w:val="30"/>
          <w:szCs w:val="30"/>
        </w:rPr>
      </w:pPr>
      <w:r>
        <w:rPr>
          <w:rFonts w:hint="eastAsia"/>
          <w:b w:val="0"/>
          <w:bCs/>
          <w:sz w:val="30"/>
          <w:szCs w:val="30"/>
        </w:rPr>
        <w:t>I hold on still in doing my duty: and why then are you so alienated from me?</w:t>
      </w:r>
    </w:p>
    <w:p w14:paraId="4B830996">
      <w:pPr>
        <w:pStyle w:val="4"/>
        <w:spacing w:line="285" w:lineRule="auto"/>
        <w:rPr>
          <w:rFonts w:hint="eastAsia"/>
          <w:b w:val="0"/>
          <w:bCs/>
          <w:sz w:val="30"/>
          <w:szCs w:val="30"/>
        </w:rPr>
      </w:pPr>
      <w:r>
        <w:rPr>
          <w:rFonts w:hint="eastAsia"/>
          <w:b w:val="0"/>
          <w:bCs/>
          <w:sz w:val="30"/>
          <w:szCs w:val="30"/>
        </w:rPr>
        <w:t>我仍然堅持盡我的本分：那麼你們為何如此疏遠我呢？</w:t>
      </w:r>
    </w:p>
    <w:p w14:paraId="05570871">
      <w:pPr>
        <w:pStyle w:val="4"/>
        <w:spacing w:line="285" w:lineRule="auto"/>
        <w:rPr>
          <w:rFonts w:hint="eastAsia"/>
          <w:b w:val="0"/>
          <w:bCs/>
          <w:sz w:val="30"/>
          <w:szCs w:val="30"/>
        </w:rPr>
      </w:pPr>
    </w:p>
    <w:p w14:paraId="57ED6B5C">
      <w:pPr>
        <w:pStyle w:val="4"/>
        <w:spacing w:line="285" w:lineRule="auto"/>
        <w:rPr>
          <w:rFonts w:hint="eastAsia"/>
          <w:b w:val="0"/>
          <w:bCs/>
          <w:sz w:val="30"/>
          <w:szCs w:val="30"/>
        </w:rPr>
      </w:pPr>
      <w:r>
        <w:rPr>
          <w:rFonts w:hint="eastAsia"/>
          <w:b w:val="0"/>
          <w:bCs/>
          <w:sz w:val="30"/>
          <w:szCs w:val="30"/>
        </w:rPr>
        <w:t>See if you can allege any other thing, than that you hate God's truth and cannot abide it.</w:t>
      </w:r>
    </w:p>
    <w:p w14:paraId="3055E73B">
      <w:pPr>
        <w:pStyle w:val="4"/>
        <w:spacing w:line="285" w:lineRule="auto"/>
        <w:rPr>
          <w:rFonts w:hint="eastAsia"/>
          <w:b w:val="0"/>
          <w:bCs/>
          <w:sz w:val="30"/>
          <w:szCs w:val="30"/>
        </w:rPr>
      </w:pPr>
      <w:r>
        <w:rPr>
          <w:rFonts w:hint="eastAsia"/>
          <w:b w:val="0"/>
          <w:bCs/>
          <w:sz w:val="30"/>
          <w:szCs w:val="30"/>
        </w:rPr>
        <w:t>看看你們除了憎恨神的真理並且不能容忍它之外，還能提出任何其他理由嗎？</w:t>
      </w:r>
    </w:p>
    <w:p w14:paraId="6E73F781">
      <w:pPr>
        <w:pStyle w:val="4"/>
        <w:spacing w:line="285" w:lineRule="auto"/>
        <w:rPr>
          <w:rFonts w:hint="eastAsia"/>
          <w:b w:val="0"/>
          <w:bCs/>
          <w:sz w:val="30"/>
          <w:szCs w:val="30"/>
        </w:rPr>
      </w:pPr>
    </w:p>
    <w:p w14:paraId="214CDE18">
      <w:pPr>
        <w:pStyle w:val="4"/>
        <w:spacing w:line="285" w:lineRule="auto"/>
        <w:rPr>
          <w:rFonts w:hint="eastAsia"/>
          <w:b w:val="0"/>
          <w:bCs/>
          <w:sz w:val="30"/>
          <w:szCs w:val="30"/>
        </w:rPr>
      </w:pPr>
      <w:r>
        <w:rPr>
          <w:rFonts w:hint="eastAsia"/>
          <w:b w:val="0"/>
          <w:bCs/>
          <w:sz w:val="30"/>
          <w:szCs w:val="30"/>
        </w:rPr>
        <w:t>And what a shame is it that you should so hate God's truth, that you should disdain it in my person because I am the Minister of it?</w:t>
      </w:r>
    </w:p>
    <w:p w14:paraId="495B1D1F">
      <w:pPr>
        <w:pStyle w:val="4"/>
        <w:spacing w:line="285" w:lineRule="auto"/>
        <w:rPr>
          <w:rFonts w:hint="eastAsia"/>
          <w:b w:val="0"/>
          <w:bCs/>
          <w:sz w:val="30"/>
          <w:szCs w:val="30"/>
        </w:rPr>
      </w:pPr>
      <w:r>
        <w:rPr>
          <w:rFonts w:hint="eastAsia"/>
          <w:b w:val="0"/>
          <w:bCs/>
          <w:sz w:val="30"/>
          <w:szCs w:val="30"/>
        </w:rPr>
        <w:t>你們如此憎恨神的真理，以致因我是它的僕人而藐視它在我身上，這是何等的羞恥呢？</w:t>
      </w:r>
    </w:p>
    <w:p w14:paraId="257EE7F0">
      <w:pPr>
        <w:pStyle w:val="4"/>
        <w:spacing w:line="285" w:lineRule="auto"/>
        <w:rPr>
          <w:rFonts w:hint="eastAsia"/>
          <w:b w:val="0"/>
          <w:bCs/>
          <w:sz w:val="30"/>
          <w:szCs w:val="30"/>
        </w:rPr>
      </w:pPr>
    </w:p>
    <w:p w14:paraId="4DC5CF60">
      <w:pPr>
        <w:pStyle w:val="4"/>
        <w:spacing w:line="285" w:lineRule="auto"/>
        <w:rPr>
          <w:rFonts w:hint="eastAsia"/>
          <w:b w:val="0"/>
          <w:bCs/>
          <w:sz w:val="30"/>
          <w:szCs w:val="30"/>
        </w:rPr>
      </w:pPr>
      <w:r>
        <w:rPr>
          <w:rFonts w:hint="eastAsia"/>
          <w:b w:val="0"/>
          <w:bCs/>
          <w:sz w:val="30"/>
          <w:szCs w:val="30"/>
        </w:rPr>
        <w:t>Now then we have to gather upon this Text, first that such as have the charge to teach and to carry abroad the doctrine of the Gospel, must above all things eschew quarrels and contentions, (at leastwise if they intend to have their preaching to prevail and be profitable) I say quarrels and contentions for their own peculiar matters.</w:t>
      </w:r>
    </w:p>
    <w:p w14:paraId="67E27646">
      <w:pPr>
        <w:pStyle w:val="4"/>
        <w:spacing w:line="285" w:lineRule="auto"/>
        <w:rPr>
          <w:rFonts w:hint="eastAsia"/>
          <w:b w:val="0"/>
          <w:bCs/>
          <w:sz w:val="30"/>
          <w:szCs w:val="30"/>
        </w:rPr>
      </w:pPr>
      <w:r>
        <w:rPr>
          <w:rFonts w:hint="eastAsia"/>
          <w:b w:val="0"/>
          <w:bCs/>
          <w:sz w:val="30"/>
          <w:szCs w:val="30"/>
        </w:rPr>
        <w:t>那麼現在我們從這段經文中要領會的，首先是那些有責任教導並傳揚福音教義的人，必須首先避免爭吵和紛爭，（至少如果他們打算使他們的講道有果效並有益處的話）我指的是為他們自己特殊事務而起的爭吵和紛爭。</w:t>
      </w:r>
    </w:p>
    <w:p w14:paraId="48187556">
      <w:pPr>
        <w:pStyle w:val="4"/>
        <w:spacing w:line="285" w:lineRule="auto"/>
        <w:rPr>
          <w:rFonts w:hint="eastAsia"/>
          <w:b w:val="0"/>
          <w:bCs/>
          <w:sz w:val="30"/>
          <w:szCs w:val="30"/>
        </w:rPr>
      </w:pPr>
    </w:p>
    <w:p w14:paraId="3CE90346">
      <w:pPr>
        <w:pStyle w:val="4"/>
        <w:spacing w:line="285" w:lineRule="auto"/>
        <w:rPr>
          <w:rFonts w:hint="eastAsia"/>
          <w:b w:val="0"/>
          <w:bCs/>
          <w:sz w:val="30"/>
          <w:szCs w:val="30"/>
        </w:rPr>
      </w:pPr>
      <w:r>
        <w:rPr>
          <w:rFonts w:hint="eastAsia"/>
          <w:b w:val="0"/>
          <w:bCs/>
          <w:sz w:val="30"/>
          <w:szCs w:val="30"/>
        </w:rPr>
        <w:t>And so you see how we must abstain from all quarrels, lest the gate be shut against us, and we be disbarred of all liberty of rebuking men when need shall require, that we may protest with Saint Paul that we deal not with them for any desire of revenge, enmity, or evil will, but only for desire of their welfare, let us be sure of that, to the intent it may open us a gap, and give us a way to all manner of rebukings.</w:t>
      </w:r>
    </w:p>
    <w:p w14:paraId="0FE93F67">
      <w:pPr>
        <w:pStyle w:val="4"/>
        <w:spacing w:line="285" w:lineRule="auto"/>
        <w:rPr>
          <w:rFonts w:hint="eastAsia"/>
          <w:b w:val="0"/>
          <w:bCs/>
          <w:sz w:val="30"/>
          <w:szCs w:val="30"/>
        </w:rPr>
      </w:pPr>
      <w:r>
        <w:rPr>
          <w:rFonts w:hint="eastAsia"/>
          <w:b w:val="0"/>
          <w:bCs/>
          <w:sz w:val="30"/>
          <w:szCs w:val="30"/>
        </w:rPr>
        <w:t>所以你們看見我們必須避免一切爭吵，免得大門向我們關閉，並且當有需要時，我們被剝奪一切斥責人的自由，好使我們可以與聖保羅一同聲明，我們並非出於任何報復、敵意或惡意的慾望與他們相處，而只是為了他們的福祉，讓我們確信這一點，目的是它可以為我們打開一個缺口，並給我們一條通往各種斥責的道路。</w:t>
      </w:r>
    </w:p>
    <w:p w14:paraId="338A3121">
      <w:pPr>
        <w:pStyle w:val="4"/>
        <w:spacing w:line="285" w:lineRule="auto"/>
        <w:rPr>
          <w:rFonts w:hint="eastAsia"/>
          <w:b w:val="0"/>
          <w:bCs/>
          <w:sz w:val="30"/>
          <w:szCs w:val="30"/>
        </w:rPr>
      </w:pPr>
    </w:p>
    <w:p w14:paraId="47D3CA9D">
      <w:pPr>
        <w:pStyle w:val="4"/>
        <w:spacing w:line="285" w:lineRule="auto"/>
        <w:rPr>
          <w:rFonts w:hint="eastAsia"/>
          <w:b w:val="0"/>
          <w:bCs/>
          <w:sz w:val="30"/>
          <w:szCs w:val="30"/>
        </w:rPr>
      </w:pPr>
      <w:r>
        <w:rPr>
          <w:rFonts w:hint="eastAsia"/>
          <w:b w:val="0"/>
          <w:bCs/>
          <w:sz w:val="30"/>
          <w:szCs w:val="30"/>
        </w:rPr>
        <w:t>Mark that for one point.</w:t>
      </w:r>
    </w:p>
    <w:p w14:paraId="3FAE6AA2">
      <w:pPr>
        <w:pStyle w:val="4"/>
        <w:spacing w:line="285" w:lineRule="auto"/>
        <w:rPr>
          <w:rFonts w:hint="eastAsia"/>
          <w:b w:val="0"/>
          <w:bCs/>
          <w:sz w:val="30"/>
          <w:szCs w:val="30"/>
        </w:rPr>
      </w:pPr>
      <w:r>
        <w:rPr>
          <w:rFonts w:hint="eastAsia"/>
          <w:b w:val="0"/>
          <w:bCs/>
          <w:sz w:val="30"/>
          <w:szCs w:val="30"/>
        </w:rPr>
        <w:t>記住這一點。</w:t>
      </w:r>
    </w:p>
    <w:p w14:paraId="717F2730">
      <w:pPr>
        <w:pStyle w:val="4"/>
        <w:spacing w:line="285" w:lineRule="auto"/>
        <w:rPr>
          <w:rFonts w:hint="eastAsia"/>
          <w:b w:val="0"/>
          <w:bCs/>
          <w:sz w:val="30"/>
          <w:szCs w:val="30"/>
        </w:rPr>
      </w:pPr>
    </w:p>
    <w:p w14:paraId="54838198">
      <w:pPr>
        <w:pStyle w:val="4"/>
        <w:spacing w:line="285" w:lineRule="auto"/>
        <w:rPr>
          <w:rFonts w:hint="eastAsia"/>
          <w:b w:val="0"/>
          <w:bCs/>
          <w:sz w:val="30"/>
          <w:szCs w:val="30"/>
        </w:rPr>
      </w:pPr>
      <w:r>
        <w:rPr>
          <w:rFonts w:hint="eastAsia"/>
          <w:b w:val="0"/>
          <w:bCs/>
          <w:sz w:val="30"/>
          <w:szCs w:val="30"/>
        </w:rPr>
        <w:t>Again, let us also be well advised, that if our vices be touched, we cast not a block in the way by conceiving and surmising this false opinion in our heads, that it is done out of hatred: for that is the policy of Satan.</w:t>
      </w:r>
    </w:p>
    <w:p w14:paraId="67119C97">
      <w:pPr>
        <w:pStyle w:val="4"/>
        <w:spacing w:line="285" w:lineRule="auto"/>
        <w:rPr>
          <w:rFonts w:hint="eastAsia"/>
          <w:b w:val="0"/>
          <w:bCs/>
          <w:sz w:val="30"/>
          <w:szCs w:val="30"/>
        </w:rPr>
      </w:pPr>
      <w:r>
        <w:rPr>
          <w:rFonts w:hint="eastAsia"/>
          <w:b w:val="0"/>
          <w:bCs/>
          <w:sz w:val="30"/>
          <w:szCs w:val="30"/>
        </w:rPr>
        <w:t>再者，讓我們也好好留意，如果我們的惡習被觸及，我們不要因在頭腦中產生並猜測這種錯誤的觀點，以為那是出於憎恨，而設置障礙：因為那是撒但的策略。</w:t>
      </w:r>
    </w:p>
    <w:p w14:paraId="3E2B79CC">
      <w:pPr>
        <w:pStyle w:val="4"/>
        <w:spacing w:line="285" w:lineRule="auto"/>
        <w:rPr>
          <w:rFonts w:hint="eastAsia"/>
          <w:b w:val="0"/>
          <w:bCs/>
          <w:sz w:val="30"/>
          <w:szCs w:val="30"/>
        </w:rPr>
      </w:pPr>
    </w:p>
    <w:p w14:paraId="6144D72C">
      <w:pPr>
        <w:pStyle w:val="4"/>
        <w:spacing w:line="285" w:lineRule="auto"/>
        <w:rPr>
          <w:rFonts w:hint="eastAsia"/>
          <w:b w:val="0"/>
          <w:bCs/>
          <w:sz w:val="30"/>
          <w:szCs w:val="30"/>
        </w:rPr>
      </w:pPr>
      <w:r>
        <w:rPr>
          <w:rFonts w:hint="eastAsia"/>
          <w:b w:val="0"/>
          <w:bCs/>
          <w:sz w:val="30"/>
          <w:szCs w:val="30"/>
        </w:rPr>
        <w:t>Although men be inclined to think that other men do bite them and nip them out of hatred: yet let us not think that they do it of their own mere motion, but by the Devil's means, who snarls them after that fashion.</w:t>
      </w:r>
    </w:p>
    <w:p w14:paraId="61DBB283">
      <w:pPr>
        <w:pStyle w:val="4"/>
        <w:spacing w:line="285" w:lineRule="auto"/>
        <w:rPr>
          <w:rFonts w:hint="eastAsia"/>
          <w:b w:val="0"/>
          <w:bCs/>
          <w:sz w:val="30"/>
          <w:szCs w:val="30"/>
        </w:rPr>
      </w:pPr>
      <w:r>
        <w:rPr>
          <w:rFonts w:hint="eastAsia"/>
          <w:b w:val="0"/>
          <w:bCs/>
          <w:sz w:val="30"/>
          <w:szCs w:val="30"/>
        </w:rPr>
        <w:t>雖然人傾向於認為別人是出於憎恨而中傷他們、挑剔他們：然而我們不要以為他們是憑自己的主動這樣做，而是藉著魔鬼的方法，魔鬼以那種方式使他們陷入困境。</w:t>
      </w:r>
    </w:p>
    <w:p w14:paraId="10F87C4C">
      <w:pPr>
        <w:pStyle w:val="4"/>
        <w:spacing w:line="285" w:lineRule="auto"/>
        <w:rPr>
          <w:rFonts w:hint="eastAsia"/>
          <w:b w:val="0"/>
          <w:bCs/>
          <w:sz w:val="30"/>
          <w:szCs w:val="30"/>
        </w:rPr>
      </w:pPr>
    </w:p>
    <w:p w14:paraId="7B1FC21D">
      <w:pPr>
        <w:pStyle w:val="4"/>
        <w:spacing w:line="285" w:lineRule="auto"/>
        <w:rPr>
          <w:rFonts w:hint="eastAsia"/>
          <w:b w:val="0"/>
          <w:bCs/>
          <w:sz w:val="30"/>
          <w:szCs w:val="30"/>
        </w:rPr>
      </w:pPr>
      <w:r>
        <w:rPr>
          <w:rFonts w:hint="eastAsia"/>
          <w:b w:val="0"/>
          <w:bCs/>
          <w:sz w:val="30"/>
          <w:szCs w:val="30"/>
        </w:rPr>
        <w:t>If we be rebuked when we have done amiss, whence soever the same comes, surely it is a message sent of God, because he will not have us to perish, but would have us to return unto the right way, notwithstanding that the party which finds fault with us does it not of a good and pure affection, but seeks only to spite us, or to wreak his teen upon us: for yet does God nevertheless reach us his hand, to the end we should not perish.</w:t>
      </w:r>
    </w:p>
    <w:p w14:paraId="07A9BF0D">
      <w:pPr>
        <w:pStyle w:val="4"/>
        <w:spacing w:line="285" w:lineRule="auto"/>
        <w:rPr>
          <w:rFonts w:hint="eastAsia"/>
          <w:b w:val="0"/>
          <w:bCs/>
          <w:sz w:val="30"/>
          <w:szCs w:val="30"/>
        </w:rPr>
      </w:pPr>
      <w:r>
        <w:rPr>
          <w:rFonts w:hint="eastAsia"/>
          <w:b w:val="0"/>
          <w:bCs/>
          <w:sz w:val="30"/>
          <w:szCs w:val="30"/>
        </w:rPr>
        <w:t>如果我們在犯錯時受到斥責，無論那斥責從何而來，那肯定是神差來的信息，因為祂不願我們滅亡，而是要我們回到正路上，儘管那挑剔我們過錯的一方並非出於良善純潔的情感，而只是設法惡待我們，或向我們發洩他的怒氣：然而神仍然向我們伸出手，免得我們滅亡。</w:t>
      </w:r>
    </w:p>
    <w:p w14:paraId="25CA83D2">
      <w:pPr>
        <w:pStyle w:val="4"/>
        <w:spacing w:line="285" w:lineRule="auto"/>
        <w:rPr>
          <w:rFonts w:hint="eastAsia"/>
          <w:b w:val="0"/>
          <w:bCs/>
          <w:sz w:val="30"/>
          <w:szCs w:val="30"/>
        </w:rPr>
      </w:pPr>
    </w:p>
    <w:p w14:paraId="3459259A">
      <w:pPr>
        <w:pStyle w:val="4"/>
        <w:spacing w:line="285" w:lineRule="auto"/>
        <w:rPr>
          <w:rFonts w:hint="eastAsia"/>
          <w:b w:val="0"/>
          <w:bCs/>
          <w:sz w:val="30"/>
          <w:szCs w:val="30"/>
        </w:rPr>
      </w:pPr>
      <w:r>
        <w:rPr>
          <w:rFonts w:hint="eastAsia"/>
          <w:b w:val="0"/>
          <w:bCs/>
          <w:sz w:val="30"/>
          <w:szCs w:val="30"/>
        </w:rPr>
        <w:t>But behold, Satan on the contrary part stops us from receiving of the medicine, and puts us in the head, that the rebuking of our faults comes not of good will, but that there is a pad in the straw, so as we be either too much sifted, or too sore bitten, or else that there is some other secret grudge lurking unseen.</w:t>
      </w:r>
    </w:p>
    <w:p w14:paraId="3CE2103C">
      <w:pPr>
        <w:pStyle w:val="4"/>
        <w:spacing w:line="285" w:lineRule="auto"/>
        <w:rPr>
          <w:rFonts w:hint="eastAsia"/>
          <w:b w:val="0"/>
          <w:bCs/>
          <w:sz w:val="30"/>
          <w:szCs w:val="30"/>
        </w:rPr>
      </w:pPr>
      <w:r>
        <w:rPr>
          <w:rFonts w:hint="eastAsia"/>
          <w:b w:val="0"/>
          <w:bCs/>
          <w:sz w:val="30"/>
          <w:szCs w:val="30"/>
        </w:rPr>
        <w:t>但看哪，撒但卻反過來阻止我們接受那藥物，並使我們以為，對我們過錯的斥責並非出於好意，而是草中藏蛇，以致我們要麼被過分篩選，要麼被過分中傷，否則就是潛藏著某些其他不為人知的秘密怨恨。</w:t>
      </w:r>
    </w:p>
    <w:p w14:paraId="3A59B34C">
      <w:pPr>
        <w:pStyle w:val="4"/>
        <w:spacing w:line="285" w:lineRule="auto"/>
        <w:rPr>
          <w:rFonts w:hint="eastAsia"/>
          <w:b w:val="0"/>
          <w:bCs/>
          <w:sz w:val="30"/>
          <w:szCs w:val="30"/>
        </w:rPr>
      </w:pPr>
    </w:p>
    <w:p w14:paraId="53E3C875">
      <w:pPr>
        <w:pStyle w:val="4"/>
        <w:spacing w:line="285" w:lineRule="auto"/>
        <w:rPr>
          <w:rFonts w:hint="eastAsia"/>
          <w:b w:val="0"/>
          <w:bCs/>
          <w:sz w:val="30"/>
          <w:szCs w:val="30"/>
        </w:rPr>
      </w:pPr>
      <w:r>
        <w:rPr>
          <w:rFonts w:hint="eastAsia"/>
          <w:b w:val="0"/>
          <w:bCs/>
          <w:sz w:val="30"/>
          <w:szCs w:val="30"/>
        </w:rPr>
        <w:t>All these imaginations does Satan mingle with men's admonitions, to the intent we should be out of love with them, and refuse them, and by that means rebel against God.</w:t>
      </w:r>
    </w:p>
    <w:p w14:paraId="0301CA45">
      <w:pPr>
        <w:pStyle w:val="4"/>
        <w:spacing w:line="285" w:lineRule="auto"/>
        <w:rPr>
          <w:rFonts w:hint="eastAsia"/>
          <w:b w:val="0"/>
          <w:bCs/>
          <w:sz w:val="30"/>
          <w:szCs w:val="30"/>
        </w:rPr>
      </w:pPr>
      <w:r>
        <w:rPr>
          <w:rFonts w:hint="eastAsia"/>
          <w:b w:val="0"/>
          <w:bCs/>
          <w:sz w:val="30"/>
          <w:szCs w:val="30"/>
        </w:rPr>
        <w:t>所有這些幻想，撒但都與人的勸告混雜在一起，目的是使我們對它們失去愛心，拒絕它們，並藉此反叛神。</w:t>
      </w:r>
    </w:p>
    <w:p w14:paraId="0E2DF333">
      <w:pPr>
        <w:pStyle w:val="4"/>
        <w:spacing w:line="285" w:lineRule="auto"/>
        <w:rPr>
          <w:rFonts w:hint="eastAsia"/>
          <w:b w:val="0"/>
          <w:bCs/>
          <w:sz w:val="30"/>
          <w:szCs w:val="30"/>
        </w:rPr>
      </w:pPr>
    </w:p>
    <w:p w14:paraId="6A258E33">
      <w:pPr>
        <w:pStyle w:val="4"/>
        <w:spacing w:line="285" w:lineRule="auto"/>
        <w:rPr>
          <w:rFonts w:hint="eastAsia"/>
          <w:b w:val="0"/>
          <w:bCs/>
          <w:sz w:val="30"/>
          <w:szCs w:val="30"/>
        </w:rPr>
      </w:pPr>
      <w:r>
        <w:rPr>
          <w:rFonts w:hint="eastAsia"/>
          <w:b w:val="0"/>
          <w:bCs/>
          <w:sz w:val="30"/>
          <w:szCs w:val="30"/>
        </w:rPr>
        <w:t>Wherefore let us bear well in mind what is said here, to the end that when we be warned of our faults, we may consider, that God, to the intent he would not be our judge himself, appoints as it were attorneys &amp; solicitors in his name, to come and charge us with our offences.</w:t>
      </w:r>
    </w:p>
    <w:p w14:paraId="66285748">
      <w:pPr>
        <w:pStyle w:val="4"/>
        <w:spacing w:line="285" w:lineRule="auto"/>
        <w:rPr>
          <w:rFonts w:hint="eastAsia"/>
          <w:b w:val="0"/>
          <w:bCs/>
          <w:sz w:val="30"/>
          <w:szCs w:val="30"/>
        </w:rPr>
      </w:pPr>
      <w:r>
        <w:rPr>
          <w:rFonts w:hint="eastAsia"/>
          <w:b w:val="0"/>
          <w:bCs/>
          <w:sz w:val="30"/>
          <w:szCs w:val="30"/>
        </w:rPr>
        <w:t>因此，讓我們牢記這裡所說的話，好使當我們因過錯受到警告時，我們可以思想，神為了不親自作我們的審判者，彷彿奉祂的名指定了代理人和律師，來控告我們的罪行。</w:t>
      </w:r>
    </w:p>
    <w:p w14:paraId="4E35A4C8">
      <w:pPr>
        <w:pStyle w:val="4"/>
        <w:spacing w:line="285" w:lineRule="auto"/>
        <w:rPr>
          <w:rFonts w:hint="eastAsia"/>
          <w:b w:val="0"/>
          <w:bCs/>
          <w:sz w:val="30"/>
          <w:szCs w:val="30"/>
        </w:rPr>
      </w:pPr>
    </w:p>
    <w:p w14:paraId="6CDFC961">
      <w:pPr>
        <w:pStyle w:val="4"/>
        <w:spacing w:line="285" w:lineRule="auto"/>
        <w:rPr>
          <w:rFonts w:hint="eastAsia"/>
          <w:b w:val="0"/>
          <w:bCs/>
          <w:sz w:val="30"/>
          <w:szCs w:val="30"/>
        </w:rPr>
      </w:pPr>
      <w:r>
        <w:rPr>
          <w:rFonts w:hint="eastAsia"/>
          <w:b w:val="0"/>
          <w:bCs/>
          <w:sz w:val="30"/>
          <w:szCs w:val="30"/>
        </w:rPr>
        <w:t>When a mortal man rebukes me for my misdoings, it is God's will he should do so, and he has appointed him in his place.</w:t>
      </w:r>
    </w:p>
    <w:p w14:paraId="7E1FA93C">
      <w:pPr>
        <w:pStyle w:val="4"/>
        <w:spacing w:line="285" w:lineRule="auto"/>
        <w:rPr>
          <w:rFonts w:hint="eastAsia"/>
          <w:b w:val="0"/>
          <w:bCs/>
          <w:sz w:val="30"/>
          <w:szCs w:val="30"/>
        </w:rPr>
      </w:pPr>
      <w:r>
        <w:rPr>
          <w:rFonts w:hint="eastAsia"/>
          <w:b w:val="0"/>
          <w:bCs/>
          <w:sz w:val="30"/>
          <w:szCs w:val="30"/>
        </w:rPr>
        <w:t>當一個凡人因我的過錯斥責我時，這是神的旨意要他這樣做，並且祂已經把他安置在祂的位子上。</w:t>
      </w:r>
    </w:p>
    <w:p w14:paraId="5EA882A1">
      <w:pPr>
        <w:pStyle w:val="4"/>
        <w:spacing w:line="285" w:lineRule="auto"/>
        <w:rPr>
          <w:rFonts w:hint="eastAsia"/>
          <w:b w:val="0"/>
          <w:bCs/>
          <w:sz w:val="30"/>
          <w:szCs w:val="30"/>
        </w:rPr>
      </w:pPr>
    </w:p>
    <w:p w14:paraId="13FD053C">
      <w:pPr>
        <w:pStyle w:val="4"/>
        <w:spacing w:line="285" w:lineRule="auto"/>
        <w:rPr>
          <w:rFonts w:hint="eastAsia"/>
          <w:b w:val="0"/>
          <w:bCs/>
          <w:sz w:val="30"/>
          <w:szCs w:val="30"/>
        </w:rPr>
      </w:pPr>
      <w:r>
        <w:rPr>
          <w:rFonts w:hint="eastAsia"/>
          <w:b w:val="0"/>
          <w:bCs/>
          <w:sz w:val="30"/>
          <w:szCs w:val="30"/>
        </w:rPr>
        <w:t>And to what end?</w:t>
      </w:r>
    </w:p>
    <w:p w14:paraId="0E32D49B">
      <w:pPr>
        <w:pStyle w:val="4"/>
        <w:spacing w:line="285" w:lineRule="auto"/>
        <w:rPr>
          <w:rFonts w:hint="eastAsia"/>
          <w:b w:val="0"/>
          <w:bCs/>
          <w:sz w:val="30"/>
          <w:szCs w:val="30"/>
        </w:rPr>
      </w:pPr>
      <w:r>
        <w:rPr>
          <w:rFonts w:hint="eastAsia"/>
          <w:b w:val="0"/>
          <w:bCs/>
          <w:sz w:val="30"/>
          <w:szCs w:val="30"/>
        </w:rPr>
        <w:t>目的是什麼呢？</w:t>
      </w:r>
    </w:p>
    <w:p w14:paraId="13F898B2">
      <w:pPr>
        <w:pStyle w:val="4"/>
        <w:spacing w:line="285" w:lineRule="auto"/>
        <w:rPr>
          <w:rFonts w:hint="eastAsia"/>
          <w:b w:val="0"/>
          <w:bCs/>
          <w:sz w:val="30"/>
          <w:szCs w:val="30"/>
        </w:rPr>
      </w:pPr>
    </w:p>
    <w:p w14:paraId="6CA2A889">
      <w:pPr>
        <w:pStyle w:val="4"/>
        <w:spacing w:line="285" w:lineRule="auto"/>
        <w:rPr>
          <w:rFonts w:hint="eastAsia"/>
          <w:b w:val="0"/>
          <w:bCs/>
          <w:sz w:val="30"/>
          <w:szCs w:val="30"/>
        </w:rPr>
      </w:pPr>
      <w:r>
        <w:rPr>
          <w:rFonts w:hint="eastAsia"/>
          <w:b w:val="0"/>
          <w:bCs/>
          <w:sz w:val="30"/>
          <w:szCs w:val="30"/>
        </w:rPr>
        <w:t>That we should not come before his Majesty to yield an account of them; for it were better for us to be drowned a hundred thousand times.</w:t>
      </w:r>
    </w:p>
    <w:p w14:paraId="3B215144">
      <w:pPr>
        <w:pStyle w:val="4"/>
        <w:spacing w:line="285" w:lineRule="auto"/>
        <w:rPr>
          <w:rFonts w:hint="eastAsia"/>
          <w:b w:val="0"/>
          <w:bCs/>
          <w:sz w:val="30"/>
          <w:szCs w:val="30"/>
        </w:rPr>
      </w:pPr>
      <w:r>
        <w:rPr>
          <w:rFonts w:hint="eastAsia"/>
          <w:b w:val="0"/>
          <w:bCs/>
          <w:sz w:val="30"/>
          <w:szCs w:val="30"/>
        </w:rPr>
        <w:t>使我們不至於來到祂的威嚴面前為它們交帳；因為我們寧可淹死十萬次。</w:t>
      </w:r>
    </w:p>
    <w:p w14:paraId="4C41A8C6">
      <w:pPr>
        <w:pStyle w:val="4"/>
        <w:spacing w:line="285" w:lineRule="auto"/>
        <w:rPr>
          <w:rFonts w:hint="eastAsia"/>
          <w:b w:val="0"/>
          <w:bCs/>
          <w:sz w:val="30"/>
          <w:szCs w:val="30"/>
        </w:rPr>
      </w:pPr>
    </w:p>
    <w:p w14:paraId="20034FB8">
      <w:pPr>
        <w:pStyle w:val="4"/>
        <w:spacing w:line="285" w:lineRule="auto"/>
        <w:rPr>
          <w:rFonts w:hint="eastAsia"/>
          <w:b w:val="0"/>
          <w:bCs/>
          <w:sz w:val="30"/>
          <w:szCs w:val="30"/>
        </w:rPr>
      </w:pPr>
      <w:r>
        <w:rPr>
          <w:rFonts w:hint="eastAsia"/>
          <w:b w:val="0"/>
          <w:bCs/>
          <w:sz w:val="30"/>
          <w:szCs w:val="30"/>
        </w:rPr>
        <w:t>God then does pity us, when he sends us mortal men to be our judges, yea even to be our judges to put us to some shame, and thereby to stir us up afterward to return again into the right way.</w:t>
      </w:r>
    </w:p>
    <w:p w14:paraId="07140269">
      <w:pPr>
        <w:pStyle w:val="4"/>
        <w:spacing w:line="285" w:lineRule="auto"/>
        <w:rPr>
          <w:b w:val="0"/>
          <w:bCs/>
          <w:sz w:val="30"/>
          <w:szCs w:val="30"/>
        </w:rPr>
      </w:pPr>
      <w:r>
        <w:rPr>
          <w:rFonts w:hint="eastAsia"/>
          <w:b w:val="0"/>
          <w:bCs/>
          <w:sz w:val="30"/>
          <w:szCs w:val="30"/>
        </w:rPr>
        <w:t>那麼，當神差遣凡人作我們的審判者，是的，甚至作我們的審判者，使我們蒙受一些羞辱，並藉此激勵我們後來再回到正路上時，神就憐憫我們了。</w:t>
      </w:r>
    </w:p>
    <w:p w14:paraId="2EECFF02">
      <w:pPr>
        <w:pStyle w:val="4"/>
        <w:spacing w:before="286" w:line="285" w:lineRule="auto"/>
      </w:pPr>
    </w:p>
    <w:p w14:paraId="445C0D32">
      <w:pPr>
        <w:pStyle w:val="4"/>
        <w:spacing w:before="297" w:line="285" w:lineRule="auto"/>
        <w:rPr>
          <w:rFonts w:hint="eastAsia"/>
        </w:rPr>
      </w:pPr>
      <w:r>
        <w:rPr>
          <w:rFonts w:hint="eastAsia"/>
        </w:rPr>
        <w:t>Therefore whenever God is so merciful unto us: let us profit ourselves by such grace, and beware that we embitter not ourselves with opinions that come incontinently in our heads, as that the party hates us, that he seeks us, that there is some heartburning, that there is some enmity, and that there is I wot not what.</w:t>
      </w:r>
    </w:p>
    <w:p w14:paraId="7C428AB1">
      <w:pPr>
        <w:pStyle w:val="4"/>
        <w:spacing w:before="297" w:line="285" w:lineRule="auto"/>
        <w:rPr>
          <w:rFonts w:hint="eastAsia"/>
        </w:rPr>
      </w:pPr>
      <w:r>
        <w:rPr>
          <w:rFonts w:hint="eastAsia"/>
        </w:rPr>
        <w:t>因此，每當神如此憐憫我們時：讓我們從這樣的恩典中得益，並且謹防不要因那些立刻浮現在我們腦海中的念頭而使自己苦惱，例如那人恨我們，他尋找我們，有某些怨恨，有某些敵意，還有我不知道是什麼。</w:t>
      </w:r>
    </w:p>
    <w:p w14:paraId="6F4258F5">
      <w:pPr>
        <w:pStyle w:val="4"/>
        <w:spacing w:before="297" w:line="285" w:lineRule="auto"/>
        <w:rPr>
          <w:rFonts w:hint="eastAsia"/>
        </w:rPr>
      </w:pPr>
    </w:p>
    <w:p w14:paraId="46A93E26">
      <w:pPr>
        <w:pStyle w:val="4"/>
        <w:spacing w:before="297" w:line="285" w:lineRule="auto"/>
        <w:rPr>
          <w:rFonts w:hint="eastAsia"/>
        </w:rPr>
      </w:pPr>
      <w:r>
        <w:rPr>
          <w:rFonts w:hint="eastAsia"/>
        </w:rPr>
        <w:t>Let all this gear be trodden under foot, and let us accept their warnings if they be true.</w:t>
      </w:r>
    </w:p>
    <w:p w14:paraId="7FA4C7CB">
      <w:pPr>
        <w:pStyle w:val="4"/>
        <w:spacing w:before="297" w:line="285" w:lineRule="auto"/>
        <w:rPr>
          <w:rFonts w:hint="eastAsia"/>
        </w:rPr>
      </w:pPr>
      <w:r>
        <w:rPr>
          <w:rFonts w:hint="eastAsia"/>
        </w:rPr>
        <w:t>讓所有這些東西都被踐踏在腳下，如果他們的警告是真的，就讓我們接受。</w:t>
      </w:r>
    </w:p>
    <w:p w14:paraId="43FDC875">
      <w:pPr>
        <w:pStyle w:val="4"/>
        <w:spacing w:before="297" w:line="285" w:lineRule="auto"/>
        <w:rPr>
          <w:rFonts w:hint="eastAsia"/>
        </w:rPr>
      </w:pPr>
    </w:p>
    <w:p w14:paraId="4ADE6EAE">
      <w:pPr>
        <w:pStyle w:val="4"/>
        <w:spacing w:before="297" w:line="285" w:lineRule="auto"/>
        <w:rPr>
          <w:rFonts w:hint="eastAsia"/>
        </w:rPr>
      </w:pPr>
      <w:r>
        <w:rPr>
          <w:rFonts w:hint="eastAsia"/>
        </w:rPr>
        <w:t>To be short, if any man blames us, we cannot do better, than to consider what our own conscience tells us of it.</w:t>
      </w:r>
    </w:p>
    <w:p w14:paraId="18F1A092">
      <w:pPr>
        <w:pStyle w:val="4"/>
        <w:spacing w:before="297" w:line="285" w:lineRule="auto"/>
        <w:rPr>
          <w:rFonts w:hint="eastAsia"/>
        </w:rPr>
      </w:pPr>
      <w:r>
        <w:rPr>
          <w:rFonts w:hint="eastAsia"/>
        </w:rPr>
        <w:t>簡而言之，如果有人責備我們，我們最好不過是思想我們自己的良心對此有何說法。</w:t>
      </w:r>
    </w:p>
    <w:p w14:paraId="29859966">
      <w:pPr>
        <w:pStyle w:val="4"/>
        <w:spacing w:before="297" w:line="285" w:lineRule="auto"/>
        <w:rPr>
          <w:rFonts w:hint="eastAsia"/>
        </w:rPr>
      </w:pPr>
    </w:p>
    <w:p w14:paraId="3B2FF640">
      <w:pPr>
        <w:pStyle w:val="4"/>
        <w:spacing w:before="297" w:line="285" w:lineRule="auto"/>
        <w:rPr>
          <w:rFonts w:hint="eastAsia"/>
        </w:rPr>
      </w:pPr>
      <w:r>
        <w:rPr>
          <w:rFonts w:hint="eastAsia"/>
        </w:rPr>
        <w:t>Mark this for a special point, that we must not look what the person is that speaks, nor pass whether there be any grudge or enmity in him: but only what our own conscience judges of the matter and then must we needs conclude, I am rightly reproved.</w:t>
      </w:r>
    </w:p>
    <w:p w14:paraId="2257EB60">
      <w:pPr>
        <w:pStyle w:val="4"/>
        <w:spacing w:before="297" w:line="285" w:lineRule="auto"/>
        <w:rPr>
          <w:rFonts w:hint="eastAsia"/>
        </w:rPr>
      </w:pPr>
      <w:r>
        <w:rPr>
          <w:rFonts w:hint="eastAsia"/>
        </w:rPr>
        <w:t>記住這一點作為一個特別的要點，即我們不可看說話的人是誰，也不可理會他裡面是否有任何怨恨或敵意：而只看我們自己的良心對此事如何判斷，然後我們就必須得出結論，我受到了正確的責備。</w:t>
      </w:r>
    </w:p>
    <w:p w14:paraId="7564AC12">
      <w:pPr>
        <w:pStyle w:val="4"/>
        <w:spacing w:before="297" w:line="285" w:lineRule="auto"/>
        <w:rPr>
          <w:rFonts w:hint="eastAsia"/>
        </w:rPr>
      </w:pPr>
    </w:p>
    <w:p w14:paraId="145A1F4D">
      <w:pPr>
        <w:pStyle w:val="4"/>
        <w:spacing w:before="297" w:line="285" w:lineRule="auto"/>
        <w:rPr>
          <w:rFonts w:hint="eastAsia"/>
        </w:rPr>
      </w:pPr>
      <w:r>
        <w:rPr>
          <w:rFonts w:hint="eastAsia"/>
        </w:rPr>
        <w:t>It is a marvelous thing, that they which do so chafe and storm and grind their teeth when they are rebuked, should nevertheless condemn themselves continually whether they would or no, if they entered into their own consciences, and yet had much rather to play the mad bedlams against God, and to spite him by all means possible, than to humble themselves in acknowledging their offences.</w:t>
      </w:r>
    </w:p>
    <w:p w14:paraId="7DE7D484">
      <w:pPr>
        <w:pStyle w:val="4"/>
        <w:spacing w:before="297" w:line="285" w:lineRule="auto"/>
        <w:rPr>
          <w:rFonts w:hint="eastAsia"/>
        </w:rPr>
      </w:pPr>
      <w:r>
        <w:rPr>
          <w:rFonts w:hint="eastAsia"/>
        </w:rPr>
        <w:t>這真是奇妙的事，那些在受斥責時如此惱怒、暴跳如雷、咬牙切齒的人，如果他們省察自己的良心，卻無論願意與否，都會不斷地定自己的罪，然而他們卻寧願像瘋子一樣與神作對，並盡一切可能地惡待祂，也不願謙卑自己承認自己的過犯。</w:t>
      </w:r>
    </w:p>
    <w:p w14:paraId="49BE3A62">
      <w:pPr>
        <w:pStyle w:val="4"/>
        <w:spacing w:before="297" w:line="285" w:lineRule="auto"/>
        <w:rPr>
          <w:rFonts w:hint="eastAsia"/>
        </w:rPr>
      </w:pPr>
    </w:p>
    <w:p w14:paraId="5F1EEFA4">
      <w:pPr>
        <w:pStyle w:val="4"/>
        <w:spacing w:before="297" w:line="285" w:lineRule="auto"/>
        <w:rPr>
          <w:rFonts w:hint="eastAsia"/>
        </w:rPr>
      </w:pPr>
      <w:r>
        <w:rPr>
          <w:rFonts w:hint="eastAsia"/>
        </w:rPr>
        <w:t>You see then that the way which we have to keep when we are found fault with, is to hearken unto such as may make us to enter into account, and specially to have an eye to that which is in us.</w:t>
      </w:r>
    </w:p>
    <w:p w14:paraId="220CFE90">
      <w:pPr>
        <w:pStyle w:val="4"/>
        <w:spacing w:before="297" w:line="285" w:lineRule="auto"/>
        <w:rPr>
          <w:rFonts w:hint="eastAsia"/>
        </w:rPr>
      </w:pPr>
      <w:r>
        <w:rPr>
          <w:rFonts w:hint="eastAsia"/>
        </w:rPr>
        <w:t>你們於是看見，當我們被人挑剔過錯時，我們所當持守的道路，就是要聽從那些能使我們省察自己的人，並且特別要注意我們裡面的東西。</w:t>
      </w:r>
    </w:p>
    <w:p w14:paraId="2C9CCFA7">
      <w:pPr>
        <w:pStyle w:val="4"/>
        <w:spacing w:before="297" w:line="285" w:lineRule="auto"/>
        <w:rPr>
          <w:rFonts w:hint="eastAsia"/>
        </w:rPr>
      </w:pPr>
    </w:p>
    <w:p w14:paraId="083A3627">
      <w:pPr>
        <w:pStyle w:val="4"/>
        <w:spacing w:before="297" w:line="285" w:lineRule="auto"/>
        <w:rPr>
          <w:rFonts w:hint="eastAsia"/>
        </w:rPr>
      </w:pPr>
      <w:r>
        <w:rPr>
          <w:rFonts w:hint="eastAsia"/>
        </w:rPr>
        <w:t>And where shall we find that?</w:t>
      </w:r>
    </w:p>
    <w:p w14:paraId="19C4B410">
      <w:pPr>
        <w:pStyle w:val="4"/>
        <w:spacing w:before="297" w:line="285" w:lineRule="auto"/>
        <w:rPr>
          <w:rFonts w:hint="eastAsia"/>
        </w:rPr>
      </w:pPr>
      <w:r>
        <w:rPr>
          <w:rFonts w:hint="eastAsia"/>
        </w:rPr>
        <w:t>我們在哪裡能找到那個呢？</w:t>
      </w:r>
    </w:p>
    <w:p w14:paraId="4AFEADC4">
      <w:pPr>
        <w:pStyle w:val="4"/>
        <w:spacing w:before="297" w:line="285" w:lineRule="auto"/>
        <w:rPr>
          <w:rFonts w:hint="eastAsia"/>
        </w:rPr>
      </w:pPr>
    </w:p>
    <w:p w14:paraId="0B8324A5">
      <w:pPr>
        <w:pStyle w:val="4"/>
        <w:spacing w:before="297" w:line="285" w:lineRule="auto"/>
        <w:rPr>
          <w:rFonts w:hint="eastAsia"/>
        </w:rPr>
      </w:pPr>
      <w:r>
        <w:rPr>
          <w:rFonts w:hint="eastAsia"/>
        </w:rPr>
        <w:t>Even written and ingraven in our consciences.</w:t>
      </w:r>
    </w:p>
    <w:p w14:paraId="14F37500">
      <w:pPr>
        <w:pStyle w:val="4"/>
        <w:spacing w:before="297" w:line="285" w:lineRule="auto"/>
        <w:rPr>
          <w:rFonts w:hint="eastAsia"/>
        </w:rPr>
      </w:pPr>
      <w:r>
        <w:rPr>
          <w:rFonts w:hint="eastAsia"/>
        </w:rPr>
        <w:t>甚至寫在並銘刻在我們的良心上。</w:t>
      </w:r>
    </w:p>
    <w:p w14:paraId="0F565230">
      <w:pPr>
        <w:pStyle w:val="4"/>
        <w:spacing w:before="297" w:line="285" w:lineRule="auto"/>
        <w:rPr>
          <w:rFonts w:hint="eastAsia"/>
        </w:rPr>
      </w:pPr>
    </w:p>
    <w:p w14:paraId="33AA606E">
      <w:pPr>
        <w:pStyle w:val="4"/>
        <w:spacing w:before="297" w:line="285" w:lineRule="auto"/>
        <w:rPr>
          <w:rFonts w:hint="eastAsia"/>
        </w:rPr>
      </w:pPr>
      <w:r>
        <w:rPr>
          <w:rFonts w:hint="eastAsia"/>
        </w:rPr>
        <w:t>And although we perceive it not thoroughly: yet let us mistrust ourselves, for no man is a competent judge in his own case as they say.</w:t>
      </w:r>
    </w:p>
    <w:p w14:paraId="4351EA92">
      <w:pPr>
        <w:pStyle w:val="4"/>
        <w:spacing w:before="297" w:line="285" w:lineRule="auto"/>
        <w:rPr>
          <w:rFonts w:hint="eastAsia"/>
        </w:rPr>
      </w:pPr>
      <w:r>
        <w:rPr>
          <w:rFonts w:hint="eastAsia"/>
        </w:rPr>
        <w:t>雖然我們沒有完全察覺到它：然而讓我們不信任自己，因為正如他們所說，沒有人是自己案件的合格判斷者。</w:t>
      </w:r>
    </w:p>
    <w:p w14:paraId="4E34F821">
      <w:pPr>
        <w:pStyle w:val="4"/>
        <w:spacing w:before="297" w:line="285" w:lineRule="auto"/>
        <w:rPr>
          <w:rFonts w:hint="eastAsia"/>
        </w:rPr>
      </w:pPr>
    </w:p>
    <w:p w14:paraId="71856FF5">
      <w:pPr>
        <w:pStyle w:val="4"/>
        <w:spacing w:before="297" w:line="285" w:lineRule="auto"/>
        <w:rPr>
          <w:rFonts w:hint="eastAsia"/>
        </w:rPr>
      </w:pPr>
      <w:r>
        <w:rPr>
          <w:rFonts w:hint="eastAsia"/>
        </w:rPr>
        <w:t>True it is that God does already make us judges in part: but yet must we rather receive the condemnation which we perceive not, than carp against it before we have well and thoroughly weighed whether we be faulty or no.</w:t>
      </w:r>
    </w:p>
    <w:p w14:paraId="6B5B883A">
      <w:pPr>
        <w:pStyle w:val="4"/>
        <w:spacing w:before="297" w:line="285" w:lineRule="auto"/>
        <w:rPr>
          <w:rFonts w:hint="eastAsia"/>
        </w:rPr>
      </w:pPr>
      <w:r>
        <w:rPr>
          <w:rFonts w:hint="eastAsia"/>
        </w:rPr>
        <w:t>誠然，神已經部分地使我們成為審判者：然而我們卻寧願接受我們所未察覺的定罪，也不願在我們好好徹底衡量自己是否有過錯之前就吹毛求疵。</w:t>
      </w:r>
    </w:p>
    <w:p w14:paraId="6F86D1AA">
      <w:pPr>
        <w:pStyle w:val="4"/>
        <w:spacing w:before="297" w:line="285" w:lineRule="auto"/>
        <w:rPr>
          <w:rFonts w:hint="eastAsia"/>
        </w:rPr>
      </w:pPr>
    </w:p>
    <w:p w14:paraId="06647121">
      <w:pPr>
        <w:pStyle w:val="4"/>
        <w:spacing w:before="297" w:line="285" w:lineRule="auto"/>
        <w:rPr>
          <w:rFonts w:hint="eastAsia"/>
        </w:rPr>
      </w:pPr>
      <w:r>
        <w:rPr>
          <w:rFonts w:hint="eastAsia"/>
        </w:rPr>
        <w:t>But there are a number that are well apaid to shut up, or rather to seal up their eyes,</w:t>
      </w:r>
    </w:p>
    <w:p w14:paraId="031C4F30">
      <w:pPr>
        <w:pStyle w:val="4"/>
        <w:spacing w:before="297" w:line="285" w:lineRule="auto"/>
        <w:rPr>
          <w:rFonts w:hint="eastAsia"/>
        </w:rPr>
      </w:pPr>
      <w:r>
        <w:rPr>
          <w:rFonts w:hint="eastAsia"/>
        </w:rPr>
        <w:t>that they might not see their own shame: when a man comes to provoke them to amendment, they fall to skirmishing at the first push, with, did they overshoot themselves so?</w:t>
      </w:r>
    </w:p>
    <w:p w14:paraId="268AEEAE">
      <w:pPr>
        <w:pStyle w:val="4"/>
        <w:spacing w:before="297" w:line="285" w:lineRule="auto"/>
        <w:rPr>
          <w:rFonts w:hint="eastAsia"/>
        </w:rPr>
      </w:pPr>
      <w:r>
        <w:rPr>
          <w:rFonts w:hint="eastAsia"/>
        </w:rPr>
        <w:t>但有許多人甘願閉上，或者更確切地說，封住他們的眼睛，免得看見自己的羞恥：當有人來激勵他們悔改時，他們一開始就爭吵起來，說，他們是不是太過分了？</w:t>
      </w:r>
    </w:p>
    <w:p w14:paraId="3B7910CE">
      <w:pPr>
        <w:pStyle w:val="4"/>
        <w:spacing w:before="297" w:line="285" w:lineRule="auto"/>
        <w:rPr>
          <w:rFonts w:hint="eastAsia"/>
        </w:rPr>
      </w:pPr>
    </w:p>
    <w:p w14:paraId="4C8177C3">
      <w:pPr>
        <w:pStyle w:val="4"/>
        <w:spacing w:before="297" w:line="285" w:lineRule="auto"/>
        <w:rPr>
          <w:rFonts w:hint="eastAsia"/>
        </w:rPr>
      </w:pPr>
      <w:r>
        <w:rPr>
          <w:rFonts w:hint="eastAsia"/>
        </w:rPr>
        <w:t>And then all is dispatched, they will hear no further of the matter, let a hundred things be proved against them, and all is nothing with them.</w:t>
      </w:r>
    </w:p>
    <w:p w14:paraId="01179257">
      <w:pPr>
        <w:pStyle w:val="4"/>
        <w:spacing w:before="297" w:line="285" w:lineRule="auto"/>
        <w:rPr>
          <w:rFonts w:hint="eastAsia"/>
        </w:rPr>
      </w:pPr>
      <w:r>
        <w:rPr>
          <w:rFonts w:hint="eastAsia"/>
        </w:rPr>
        <w:t>然後一切都解決了，他們再也不聽這件事了，即使有一百件事證明他們有罪，對他們而言也算不得什麼。</w:t>
      </w:r>
    </w:p>
    <w:p w14:paraId="07A94068">
      <w:pPr>
        <w:pStyle w:val="4"/>
        <w:spacing w:before="297" w:line="285" w:lineRule="auto"/>
        <w:rPr>
          <w:rFonts w:hint="eastAsia"/>
        </w:rPr>
      </w:pPr>
    </w:p>
    <w:p w14:paraId="69E2A10E">
      <w:pPr>
        <w:pStyle w:val="4"/>
        <w:spacing w:before="297" w:line="285" w:lineRule="auto"/>
        <w:rPr>
          <w:rFonts w:hint="eastAsia"/>
        </w:rPr>
      </w:pPr>
      <w:r>
        <w:rPr>
          <w:rFonts w:hint="eastAsia"/>
        </w:rPr>
        <w:t>They do but wring their mouth awry at it.</w:t>
      </w:r>
    </w:p>
    <w:p w14:paraId="2BB67C9A">
      <w:pPr>
        <w:pStyle w:val="4"/>
        <w:spacing w:before="297" w:line="285" w:lineRule="auto"/>
        <w:rPr>
          <w:rFonts w:hint="eastAsia"/>
        </w:rPr>
      </w:pPr>
      <w:r>
        <w:rPr>
          <w:rFonts w:hint="eastAsia"/>
        </w:rPr>
        <w:t>他們只是對此撇撇嘴。</w:t>
      </w:r>
    </w:p>
    <w:p w14:paraId="11AC6943">
      <w:pPr>
        <w:pStyle w:val="4"/>
        <w:spacing w:before="297" w:line="285" w:lineRule="auto"/>
        <w:rPr>
          <w:rFonts w:hint="eastAsia"/>
        </w:rPr>
      </w:pPr>
    </w:p>
    <w:p w14:paraId="06AFA989">
      <w:pPr>
        <w:pStyle w:val="4"/>
        <w:spacing w:before="297" w:line="285" w:lineRule="auto"/>
        <w:rPr>
          <w:rFonts w:hint="eastAsia"/>
        </w:rPr>
      </w:pPr>
      <w:r>
        <w:rPr>
          <w:rFonts w:hint="eastAsia"/>
        </w:rPr>
        <w:t>For they would always clear themselves, and although they be a laughing stock even to little children, they pass not for it, but glory still of the hardening of themselves in their own lewdness and filthiness.</w:t>
      </w:r>
    </w:p>
    <w:p w14:paraId="14526E0D">
      <w:pPr>
        <w:pStyle w:val="4"/>
        <w:spacing w:before="297" w:line="285" w:lineRule="auto"/>
        <w:rPr>
          <w:rFonts w:hint="eastAsia"/>
        </w:rPr>
      </w:pPr>
      <w:r>
        <w:rPr>
          <w:rFonts w:hint="eastAsia"/>
        </w:rPr>
        <w:t>因為他們總是想為自己辯解，雖然他們甚至成為小孩子的笑柄，他們卻不在乎，反而仍然因自己在自己的邪惡和污穢中硬化而誇耀。</w:t>
      </w:r>
    </w:p>
    <w:p w14:paraId="1ED064E8">
      <w:pPr>
        <w:pStyle w:val="4"/>
        <w:spacing w:before="297" w:line="285" w:lineRule="auto"/>
        <w:rPr>
          <w:rFonts w:hint="eastAsia"/>
        </w:rPr>
      </w:pPr>
    </w:p>
    <w:p w14:paraId="44280EDF">
      <w:pPr>
        <w:pStyle w:val="4"/>
        <w:spacing w:before="297" w:line="285" w:lineRule="auto"/>
        <w:rPr>
          <w:rFonts w:hint="eastAsia"/>
        </w:rPr>
      </w:pPr>
      <w:r>
        <w:rPr>
          <w:rFonts w:hint="eastAsia"/>
        </w:rPr>
        <w:t>Therefore let us keep ourselves from falling into such willful stubbornness: and in judging unfeignedly of our vices according to truth, let us also be lowly-minded to humble ourselves and to beat down all pride in us, to the end that nothing may let us from acknowledging freely that we have done amiss.</w:t>
      </w:r>
    </w:p>
    <w:p w14:paraId="14C10CBA">
      <w:pPr>
        <w:pStyle w:val="4"/>
        <w:spacing w:before="297" w:line="285" w:lineRule="auto"/>
        <w:rPr>
          <w:rFonts w:hint="eastAsia"/>
        </w:rPr>
      </w:pPr>
      <w:r>
        <w:rPr>
          <w:rFonts w:hint="eastAsia"/>
        </w:rPr>
        <w:t>因此，讓我們保守自己，免得陷入如此任性的頑固之中：並且在按照真理真誠地判斷我們的惡習時，讓我們也存謙卑的心，謙卑自己，並打擊我們裡面一切的驕傲，好使沒有任何事物能攔阻我們坦然承認我們做錯了事。</w:t>
      </w:r>
    </w:p>
    <w:p w14:paraId="350B3DA2">
      <w:pPr>
        <w:pStyle w:val="4"/>
        <w:spacing w:before="297" w:line="285" w:lineRule="auto"/>
        <w:rPr>
          <w:rFonts w:hint="eastAsia"/>
        </w:rPr>
      </w:pPr>
    </w:p>
    <w:p w14:paraId="0A687015">
      <w:pPr>
        <w:pStyle w:val="4"/>
        <w:spacing w:before="297" w:line="285" w:lineRule="auto"/>
        <w:rPr>
          <w:rFonts w:hint="eastAsia"/>
        </w:rPr>
      </w:pPr>
      <w:r>
        <w:rPr>
          <w:rFonts w:hint="eastAsia"/>
        </w:rPr>
        <w:t>This is the effect of that which we have to remember upon this text.</w:t>
      </w:r>
    </w:p>
    <w:p w14:paraId="465D03D1">
      <w:pPr>
        <w:pStyle w:val="4"/>
        <w:spacing w:before="297" w:line="285" w:lineRule="auto"/>
        <w:rPr>
          <w:rFonts w:hint="eastAsia"/>
        </w:rPr>
      </w:pPr>
      <w:r>
        <w:rPr>
          <w:rFonts w:hint="eastAsia"/>
        </w:rPr>
        <w:t>這就是我們在這段經文上必須記住的要點。</w:t>
      </w:r>
    </w:p>
    <w:p w14:paraId="294C1F43">
      <w:pPr>
        <w:pStyle w:val="4"/>
        <w:spacing w:before="297" w:line="285" w:lineRule="auto"/>
        <w:rPr>
          <w:rFonts w:hint="eastAsia"/>
        </w:rPr>
      </w:pPr>
    </w:p>
    <w:p w14:paraId="2341AFE1">
      <w:pPr>
        <w:pStyle w:val="4"/>
        <w:spacing w:before="297" w:line="285" w:lineRule="auto"/>
        <w:rPr>
          <w:rFonts w:hint="eastAsia"/>
        </w:rPr>
      </w:pPr>
      <w:r>
        <w:rPr>
          <w:rFonts w:hint="eastAsia"/>
        </w:rPr>
        <w:t>Now a man might think it strange that Saint Paul should say, that the Galatians had received him as an Angel of God, yea or rather as Jesus Christ.</w:t>
      </w:r>
    </w:p>
    <w:p w14:paraId="0B4EF55A">
      <w:pPr>
        <w:pStyle w:val="4"/>
        <w:spacing w:before="297" w:line="285" w:lineRule="auto"/>
        <w:rPr>
          <w:rFonts w:hint="eastAsia"/>
        </w:rPr>
      </w:pPr>
      <w:r>
        <w:rPr>
          <w:rFonts w:hint="eastAsia"/>
        </w:rPr>
        <w:t>現在有人或許會覺得奇怪，聖保羅竟說加拉太人接待祂如同神的使者，是的，或者更確切地說，如同耶穌基督。</w:t>
      </w:r>
    </w:p>
    <w:p w14:paraId="3F2CA503">
      <w:pPr>
        <w:pStyle w:val="4"/>
        <w:spacing w:before="297" w:line="285" w:lineRule="auto"/>
        <w:rPr>
          <w:rFonts w:hint="eastAsia"/>
        </w:rPr>
      </w:pPr>
    </w:p>
    <w:p w14:paraId="76A08CDB">
      <w:pPr>
        <w:pStyle w:val="4"/>
        <w:spacing w:before="297" w:line="285" w:lineRule="auto"/>
        <w:rPr>
          <w:rFonts w:hint="eastAsia"/>
        </w:rPr>
      </w:pPr>
      <w:r>
        <w:rPr>
          <w:rFonts w:hint="eastAsia"/>
        </w:rPr>
        <w:t>For what perfection of holiness soever was in him, yet could he not match with the Angels, as we see how he speaks in the seventh of the Romans, where he acknowledges himself to be wretched, and shows that he is as a poor captive and slave of the world under the bondage of sin.</w:t>
      </w:r>
    </w:p>
    <w:p w14:paraId="06D1AE2F">
      <w:pPr>
        <w:pStyle w:val="4"/>
        <w:spacing w:before="297" w:line="285" w:lineRule="auto"/>
        <w:rPr>
          <w:rFonts w:hint="eastAsia"/>
        </w:rPr>
      </w:pPr>
      <w:r>
        <w:rPr>
          <w:rFonts w:hint="eastAsia"/>
        </w:rPr>
        <w:t>因為無論祂裡面有何等完全的聖潔，祂仍不能與天使相比，正如我們在羅馬書第七章看見祂如何說話，祂在那裡承認自己是可憐的，並表明自己如同一個可憐的俘虜和世上的奴隸，在罪的捆綁之下。</w:t>
      </w:r>
    </w:p>
    <w:p w14:paraId="3B5062AE">
      <w:pPr>
        <w:pStyle w:val="4"/>
        <w:spacing w:before="297" w:line="285" w:lineRule="auto"/>
        <w:rPr>
          <w:rFonts w:hint="eastAsia"/>
        </w:rPr>
      </w:pPr>
    </w:p>
    <w:p w14:paraId="5D2769F9">
      <w:pPr>
        <w:pStyle w:val="4"/>
        <w:spacing w:before="297" w:line="285" w:lineRule="auto"/>
        <w:rPr>
          <w:rFonts w:hint="eastAsia"/>
        </w:rPr>
      </w:pPr>
      <w:r>
        <w:rPr>
          <w:rFonts w:hint="eastAsia"/>
        </w:rPr>
        <w:t>Although Saint Paul had an earnest desire to serve God, yet notwithstanding he knew he did but drag his legs after him, and that he had many infirmities to pluck him back.</w:t>
      </w:r>
    </w:p>
    <w:p w14:paraId="2BB93C75">
      <w:pPr>
        <w:pStyle w:val="4"/>
        <w:spacing w:before="297" w:line="285" w:lineRule="auto"/>
        <w:rPr>
          <w:rFonts w:hint="eastAsia"/>
        </w:rPr>
      </w:pPr>
      <w:r>
        <w:rPr>
          <w:rFonts w:hint="eastAsia"/>
        </w:rPr>
        <w:t>雖然聖保羅熱切渴望事奉神，然而儘管如此，祂知道祂不過是拖著腿跟隨，並且祂有許多軟弱拉祂後退。</w:t>
      </w:r>
    </w:p>
    <w:p w14:paraId="0710C7EB">
      <w:pPr>
        <w:pStyle w:val="4"/>
        <w:spacing w:before="297" w:line="285" w:lineRule="auto"/>
        <w:rPr>
          <w:rFonts w:hint="eastAsia"/>
        </w:rPr>
      </w:pPr>
    </w:p>
    <w:p w14:paraId="319FB528">
      <w:pPr>
        <w:pStyle w:val="4"/>
        <w:spacing w:before="297" w:line="285" w:lineRule="auto"/>
        <w:rPr>
          <w:rFonts w:hint="eastAsia"/>
        </w:rPr>
      </w:pPr>
      <w:r>
        <w:rPr>
          <w:rFonts w:hint="eastAsia"/>
        </w:rPr>
        <w:t>And here he says that he was received as an Angel: yea and he stays not there, but adds further, as Jesus Christ, who (as we know) is the very Son of God, and highest King, which has sovereign power over all creatures.</w:t>
      </w:r>
    </w:p>
    <w:p w14:paraId="5716BF85">
      <w:pPr>
        <w:pStyle w:val="4"/>
        <w:spacing w:before="297" w:line="285" w:lineRule="auto"/>
        <w:rPr>
          <w:rFonts w:hint="eastAsia"/>
        </w:rPr>
      </w:pPr>
      <w:r>
        <w:rPr>
          <w:rFonts w:hint="eastAsia"/>
        </w:rPr>
        <w:t>祂在這裡說祂被接待如同天使：是的，祂並不止於此，反而進一步補充說，如同耶穌基督，祂（正如我們所知）是神的真兒子，是至高的君王，對一切受造物擁有至高無上的權柄。</w:t>
      </w:r>
    </w:p>
    <w:p w14:paraId="77EAAFE6">
      <w:pPr>
        <w:pStyle w:val="4"/>
        <w:spacing w:before="297" w:line="285" w:lineRule="auto"/>
        <w:rPr>
          <w:rFonts w:hint="eastAsia"/>
        </w:rPr>
      </w:pPr>
    </w:p>
    <w:p w14:paraId="35CF1F88">
      <w:pPr>
        <w:pStyle w:val="4"/>
        <w:spacing w:before="297" w:line="285" w:lineRule="auto"/>
        <w:rPr>
          <w:rFonts w:hint="eastAsia"/>
        </w:rPr>
      </w:pPr>
      <w:r>
        <w:rPr>
          <w:rFonts w:hint="eastAsia"/>
        </w:rPr>
        <w:t>But here the case concerns not Saint Paul's life, nor any worthiness that he pretends in himself.</w:t>
      </w:r>
    </w:p>
    <w:p w14:paraId="4F34632D">
      <w:pPr>
        <w:pStyle w:val="4"/>
        <w:spacing w:before="297" w:line="285" w:lineRule="auto"/>
        <w:rPr>
          <w:rFonts w:hint="eastAsia"/>
        </w:rPr>
      </w:pPr>
      <w:r>
        <w:rPr>
          <w:rFonts w:hint="eastAsia"/>
        </w:rPr>
        <w:t>但這裡所涉及的並非聖保羅的生平，也不是祂自以為有的任何價值。</w:t>
      </w:r>
    </w:p>
    <w:p w14:paraId="0F46248B">
      <w:pPr>
        <w:pStyle w:val="4"/>
        <w:spacing w:before="297" w:line="285" w:lineRule="auto"/>
        <w:rPr>
          <w:rFonts w:hint="eastAsia"/>
        </w:rPr>
      </w:pPr>
    </w:p>
    <w:p w14:paraId="7704139C">
      <w:pPr>
        <w:pStyle w:val="4"/>
        <w:spacing w:before="297" w:line="285" w:lineRule="auto"/>
        <w:rPr>
          <w:rFonts w:hint="eastAsia"/>
        </w:rPr>
      </w:pPr>
      <w:r>
        <w:rPr>
          <w:rFonts w:hint="eastAsia"/>
        </w:rPr>
        <w:t>He has an eye only to the doctrine.</w:t>
      </w:r>
    </w:p>
    <w:p w14:paraId="0D4EBFAD">
      <w:pPr>
        <w:pStyle w:val="4"/>
        <w:spacing w:before="297" w:line="285" w:lineRule="auto"/>
        <w:rPr>
          <w:rFonts w:hint="eastAsia"/>
        </w:rPr>
      </w:pPr>
      <w:r>
        <w:rPr>
          <w:rFonts w:hint="eastAsia"/>
        </w:rPr>
        <w:t>祂只著眼於教義。</w:t>
      </w:r>
    </w:p>
    <w:p w14:paraId="037681DB">
      <w:pPr>
        <w:pStyle w:val="4"/>
        <w:spacing w:before="297" w:line="285" w:lineRule="auto"/>
        <w:rPr>
          <w:rFonts w:hint="eastAsia"/>
        </w:rPr>
      </w:pPr>
    </w:p>
    <w:p w14:paraId="3FE4019A">
      <w:pPr>
        <w:pStyle w:val="4"/>
        <w:spacing w:before="297" w:line="285" w:lineRule="auto"/>
        <w:rPr>
          <w:rFonts w:hint="eastAsia"/>
        </w:rPr>
      </w:pPr>
      <w:r>
        <w:rPr>
          <w:rFonts w:hint="eastAsia"/>
        </w:rPr>
        <w:t>It is said first, that he was received as an Angel of God.</w:t>
      </w:r>
    </w:p>
    <w:p w14:paraId="41BFD038">
      <w:pPr>
        <w:pStyle w:val="4"/>
        <w:spacing w:before="297" w:line="285" w:lineRule="auto"/>
        <w:rPr>
          <w:rFonts w:hint="eastAsia"/>
        </w:rPr>
      </w:pPr>
      <w:r>
        <w:rPr>
          <w:rFonts w:hint="eastAsia"/>
        </w:rPr>
        <w:t>首先說，祂被接待如同神的使者。</w:t>
      </w:r>
    </w:p>
    <w:p w14:paraId="0F35E33B">
      <w:pPr>
        <w:pStyle w:val="4"/>
        <w:spacing w:before="297" w:line="285" w:lineRule="auto"/>
        <w:rPr>
          <w:rFonts w:hint="eastAsia"/>
        </w:rPr>
      </w:pPr>
    </w:p>
    <w:p w14:paraId="272CC26D">
      <w:pPr>
        <w:pStyle w:val="4"/>
        <w:spacing w:before="297" w:line="285" w:lineRule="auto"/>
        <w:rPr>
          <w:rFonts w:hint="eastAsia"/>
        </w:rPr>
      </w:pPr>
      <w:r>
        <w:rPr>
          <w:rFonts w:hint="eastAsia"/>
        </w:rPr>
        <w:t>And why not?</w:t>
      </w:r>
    </w:p>
    <w:p w14:paraId="315C2EE4">
      <w:pPr>
        <w:pStyle w:val="4"/>
        <w:spacing w:before="297" w:line="285" w:lineRule="auto"/>
        <w:rPr>
          <w:rFonts w:hint="eastAsia"/>
        </w:rPr>
      </w:pPr>
      <w:r>
        <w:rPr>
          <w:rFonts w:hint="eastAsia"/>
        </w:rPr>
        <w:t>為什麼不呢？</w:t>
      </w:r>
    </w:p>
    <w:p w14:paraId="51458070">
      <w:pPr>
        <w:pStyle w:val="4"/>
        <w:spacing w:before="297" w:line="285" w:lineRule="auto"/>
        <w:rPr>
          <w:rFonts w:hint="eastAsia"/>
        </w:rPr>
      </w:pPr>
    </w:p>
    <w:p w14:paraId="22596B7B">
      <w:pPr>
        <w:pStyle w:val="4"/>
        <w:spacing w:before="297" w:line="285" w:lineRule="auto"/>
        <w:rPr>
          <w:rFonts w:hint="eastAsia"/>
        </w:rPr>
      </w:pPr>
      <w:r>
        <w:rPr>
          <w:rFonts w:hint="eastAsia"/>
        </w:rPr>
        <w:t>For the same title has been given to all such as have had charge to bear abroad the doctrine of the Law, and of much more reason ought to be given to the publishers of the Gospel: for there God utters his majesty and power, much more than he did in old times under the Law.</w:t>
      </w:r>
    </w:p>
    <w:p w14:paraId="2B5591C7">
      <w:pPr>
        <w:pStyle w:val="4"/>
        <w:spacing w:before="297" w:line="285" w:lineRule="auto"/>
        <w:rPr>
          <w:rFonts w:hint="eastAsia"/>
        </w:rPr>
      </w:pPr>
      <w:r>
        <w:rPr>
          <w:rFonts w:hint="eastAsia"/>
        </w:rPr>
        <w:t>因為同樣的稱號已經賜給所有那些有責任傳揚律法教義的人，並且更有理由應當賜給傳揚福音的人：因為在那裡，神彰顯祂的威嚴和能力，遠勝過祂在古時律法之下所行的。</w:t>
      </w:r>
    </w:p>
    <w:p w14:paraId="66120B2E">
      <w:pPr>
        <w:pStyle w:val="4"/>
        <w:spacing w:before="297" w:line="285" w:lineRule="auto"/>
        <w:rPr>
          <w:rFonts w:hint="eastAsia"/>
        </w:rPr>
      </w:pPr>
    </w:p>
    <w:p w14:paraId="54EADA6E">
      <w:pPr>
        <w:pStyle w:val="4"/>
        <w:spacing w:before="297" w:line="285" w:lineRule="auto"/>
        <w:rPr>
          <w:rFonts w:hint="eastAsia"/>
        </w:rPr>
      </w:pPr>
      <w:r>
        <w:rPr>
          <w:rFonts w:hint="eastAsia"/>
        </w:rPr>
        <w:t>For as much then as God appoints mortal men to speak in his name and authority: it is requisite that they should be acknowledged to be his Angels, that is to say, Messengers or Ambassadors, for the word Angel betokens none other thing.</w:t>
      </w:r>
    </w:p>
    <w:p w14:paraId="05441479">
      <w:pPr>
        <w:pStyle w:val="4"/>
        <w:spacing w:before="297" w:line="285" w:lineRule="auto"/>
        <w:rPr>
          <w:rFonts w:hint="eastAsia"/>
        </w:rPr>
      </w:pPr>
      <w:r>
        <w:rPr>
          <w:rFonts w:hint="eastAsia"/>
        </w:rPr>
        <w:t>那麼，既然神指定凡人奉祂的名和權柄說話：他們就理當被承認為祂的天使，也就是說，使者或大使，因為「天使」一詞別無他指。</w:t>
      </w:r>
    </w:p>
    <w:p w14:paraId="3AFACCB1">
      <w:pPr>
        <w:pStyle w:val="4"/>
        <w:spacing w:before="297" w:line="285" w:lineRule="auto"/>
        <w:rPr>
          <w:rFonts w:hint="eastAsia"/>
        </w:rPr>
      </w:pPr>
    </w:p>
    <w:p w14:paraId="702AFB57">
      <w:pPr>
        <w:pStyle w:val="4"/>
        <w:spacing w:before="297" w:line="285" w:lineRule="auto"/>
        <w:rPr>
          <w:rFonts w:hint="eastAsia"/>
        </w:rPr>
      </w:pPr>
      <w:r>
        <w:rPr>
          <w:rFonts w:hint="eastAsia"/>
        </w:rPr>
        <w:t>And in good sooth to what purpose were the doctrine which we hear, if it came not of God?</w:t>
      </w:r>
    </w:p>
    <w:p w14:paraId="5EE3BE26">
      <w:pPr>
        <w:pStyle w:val="4"/>
        <w:spacing w:before="297" w:line="285" w:lineRule="auto"/>
        <w:rPr>
          <w:rFonts w:hint="eastAsia"/>
        </w:rPr>
      </w:pPr>
      <w:r>
        <w:rPr>
          <w:rFonts w:hint="eastAsia"/>
        </w:rPr>
        <w:t>說實話，我們所聽的教義若非出於神，又有何用呢？</w:t>
      </w:r>
    </w:p>
    <w:p w14:paraId="46DCD099">
      <w:pPr>
        <w:pStyle w:val="4"/>
        <w:spacing w:before="297" w:line="285" w:lineRule="auto"/>
        <w:rPr>
          <w:rFonts w:hint="eastAsia"/>
        </w:rPr>
      </w:pPr>
    </w:p>
    <w:p w14:paraId="659BE8A5">
      <w:pPr>
        <w:pStyle w:val="4"/>
        <w:spacing w:before="297" w:line="285" w:lineRule="auto"/>
        <w:rPr>
          <w:rFonts w:hint="eastAsia"/>
        </w:rPr>
      </w:pPr>
      <w:r>
        <w:rPr>
          <w:rFonts w:hint="eastAsia"/>
        </w:rPr>
        <w:t>It were much better that we [preachers] were dumb and speechless, and that the hearers were deaf and blind, than to stand hearkening to a man that were not sent of God.</w:t>
      </w:r>
    </w:p>
    <w:p w14:paraId="469023F0">
      <w:pPr>
        <w:pStyle w:val="4"/>
        <w:spacing w:before="297" w:line="285" w:lineRule="auto"/>
        <w:rPr>
          <w:rFonts w:hint="eastAsia"/>
        </w:rPr>
      </w:pPr>
      <w:r>
        <w:rPr>
          <w:rFonts w:hint="eastAsia"/>
        </w:rPr>
        <w:t>我們[傳道人]若啞口無言，聽者若聾若瞎，倒比聽一個非神所差遣之人說話更好。</w:t>
      </w:r>
    </w:p>
    <w:p w14:paraId="339A8469">
      <w:pPr>
        <w:pStyle w:val="4"/>
        <w:spacing w:before="297" w:line="285" w:lineRule="auto"/>
        <w:rPr>
          <w:rFonts w:hint="eastAsia"/>
        </w:rPr>
      </w:pPr>
    </w:p>
    <w:p w14:paraId="5A78FA40">
      <w:pPr>
        <w:pStyle w:val="4"/>
        <w:spacing w:before="297" w:line="285" w:lineRule="auto"/>
        <w:rPr>
          <w:rFonts w:hint="eastAsia"/>
        </w:rPr>
      </w:pPr>
      <w:r>
        <w:rPr>
          <w:rFonts w:hint="eastAsia"/>
        </w:rPr>
        <w:t>For the chief honor that God requires at our hands, is that we should be hushed and hearken to his word, yielding him all authority, and holding ourselves bridled and captive as under the royal scepter whereunto he will have us to submit ourselves.</w:t>
      </w:r>
    </w:p>
    <w:p w14:paraId="4E94689F">
      <w:pPr>
        <w:pStyle w:val="4"/>
        <w:spacing w:before="297" w:line="285" w:lineRule="auto"/>
        <w:rPr>
          <w:rFonts w:hint="eastAsia"/>
        </w:rPr>
      </w:pPr>
      <w:r>
        <w:rPr>
          <w:rFonts w:hint="eastAsia"/>
        </w:rPr>
        <w:t>因為神要求我們獻上的主要尊榮，就是我們應當肅靜並聽從祂的話語，將一切權柄歸於祂，並像在祂要我們順服的王權之下那樣，約束自己並被擄。</w:t>
      </w:r>
    </w:p>
    <w:p w14:paraId="67B23B96">
      <w:pPr>
        <w:pStyle w:val="4"/>
        <w:spacing w:before="297" w:line="285" w:lineRule="auto"/>
        <w:rPr>
          <w:rFonts w:hint="eastAsia"/>
        </w:rPr>
      </w:pPr>
    </w:p>
    <w:p w14:paraId="0C825B24">
      <w:pPr>
        <w:pStyle w:val="4"/>
        <w:spacing w:before="297" w:line="285" w:lineRule="auto"/>
        <w:rPr>
          <w:rFonts w:hint="eastAsia"/>
        </w:rPr>
      </w:pPr>
      <w:r>
        <w:rPr>
          <w:rFonts w:hint="eastAsia"/>
        </w:rPr>
        <w:t>Now if a mortal creature should usurp this to himself: what a thing were it?</w:t>
      </w:r>
    </w:p>
    <w:p w14:paraId="36E5FFA6">
      <w:pPr>
        <w:pStyle w:val="4"/>
        <w:spacing w:before="297" w:line="285" w:lineRule="auto"/>
        <w:rPr>
          <w:rFonts w:hint="eastAsia"/>
        </w:rPr>
      </w:pPr>
      <w:r>
        <w:rPr>
          <w:rFonts w:hint="eastAsia"/>
        </w:rPr>
        <w:t>現在，如果一個凡人竟擅自奪取這個：那將是何等的事呢？</w:t>
      </w:r>
    </w:p>
    <w:p w14:paraId="25E40E31">
      <w:pPr>
        <w:pStyle w:val="4"/>
        <w:spacing w:before="297" w:line="285" w:lineRule="auto"/>
        <w:rPr>
          <w:rFonts w:hint="eastAsia"/>
        </w:rPr>
      </w:pPr>
    </w:p>
    <w:p w14:paraId="6BA7E209">
      <w:pPr>
        <w:pStyle w:val="4"/>
        <w:spacing w:before="297" w:line="285" w:lineRule="auto"/>
        <w:rPr>
          <w:rFonts w:hint="eastAsia"/>
        </w:rPr>
      </w:pPr>
      <w:r>
        <w:rPr>
          <w:rFonts w:hint="eastAsia"/>
        </w:rPr>
        <w:t>So then let us mark well that Saint Paul does justly compare himself with an Angel, as in respect of his doctrine.</w:t>
      </w:r>
    </w:p>
    <w:p w14:paraId="184F6BA6">
      <w:pPr>
        <w:pStyle w:val="4"/>
        <w:spacing w:before="297" w:line="285" w:lineRule="auto"/>
        <w:rPr>
          <w:rFonts w:hint="eastAsia"/>
        </w:rPr>
      </w:pPr>
      <w:r>
        <w:rPr>
          <w:rFonts w:hint="eastAsia"/>
        </w:rPr>
        <w:t>那麼讓我們好好注意，聖保羅就祂的教義而言，確實將自己比作天使。</w:t>
      </w:r>
    </w:p>
    <w:p w14:paraId="4423A3C6">
      <w:pPr>
        <w:pStyle w:val="4"/>
        <w:spacing w:before="297" w:line="285" w:lineRule="auto"/>
        <w:rPr>
          <w:rFonts w:hint="eastAsia"/>
        </w:rPr>
      </w:pPr>
    </w:p>
    <w:p w14:paraId="7BADDA72">
      <w:pPr>
        <w:pStyle w:val="4"/>
        <w:spacing w:before="297" w:line="285" w:lineRule="auto"/>
        <w:rPr>
          <w:rFonts w:hint="eastAsia"/>
        </w:rPr>
      </w:pPr>
      <w:r>
        <w:rPr>
          <w:rFonts w:hint="eastAsia"/>
        </w:rPr>
        <w:t>And why?</w:t>
      </w:r>
    </w:p>
    <w:p w14:paraId="566EB3A5">
      <w:pPr>
        <w:pStyle w:val="4"/>
        <w:spacing w:before="297" w:line="285" w:lineRule="auto"/>
        <w:rPr>
          <w:rFonts w:hint="eastAsia"/>
        </w:rPr>
      </w:pPr>
      <w:r>
        <w:rPr>
          <w:rFonts w:hint="eastAsia"/>
        </w:rPr>
        <w:t>為什麼呢？</w:t>
      </w:r>
    </w:p>
    <w:p w14:paraId="4B64DD07">
      <w:pPr>
        <w:pStyle w:val="4"/>
        <w:spacing w:before="297" w:line="285" w:lineRule="auto"/>
        <w:rPr>
          <w:rFonts w:hint="eastAsia"/>
        </w:rPr>
      </w:pPr>
    </w:p>
    <w:p w14:paraId="0F5D4099">
      <w:pPr>
        <w:pStyle w:val="4"/>
        <w:spacing w:before="297" w:line="285" w:lineRule="auto"/>
        <w:rPr>
          <w:rFonts w:hint="eastAsia"/>
        </w:rPr>
      </w:pPr>
      <w:r>
        <w:rPr>
          <w:rFonts w:hint="eastAsia"/>
        </w:rPr>
        <w:t>For he knew well enough he had not forged it of his own brain, but had received it of God.</w:t>
      </w:r>
    </w:p>
    <w:p w14:paraId="78C5226E">
      <w:pPr>
        <w:pStyle w:val="4"/>
        <w:spacing w:before="297" w:line="285" w:lineRule="auto"/>
        <w:rPr>
          <w:rFonts w:hint="eastAsia"/>
        </w:rPr>
      </w:pPr>
      <w:r>
        <w:rPr>
          <w:rFonts w:hint="eastAsia"/>
        </w:rPr>
        <w:t>因為祂很清楚祂並非憑己意捏造它，而是從神那裡領受的。</w:t>
      </w:r>
    </w:p>
    <w:p w14:paraId="148485CD">
      <w:pPr>
        <w:pStyle w:val="4"/>
        <w:spacing w:before="297" w:line="285" w:lineRule="auto"/>
        <w:rPr>
          <w:rFonts w:hint="eastAsia"/>
        </w:rPr>
      </w:pPr>
    </w:p>
    <w:p w14:paraId="08F66776">
      <w:pPr>
        <w:pStyle w:val="4"/>
        <w:spacing w:before="297" w:line="285" w:lineRule="auto"/>
        <w:rPr>
          <w:rFonts w:hint="eastAsia"/>
        </w:rPr>
      </w:pPr>
      <w:r>
        <w:rPr>
          <w:rFonts w:hint="eastAsia"/>
        </w:rPr>
        <w:t>And that also is the cause why he adds, as Jesus Christ.</w:t>
      </w:r>
    </w:p>
    <w:p w14:paraId="2C1833F1">
      <w:pPr>
        <w:pStyle w:val="4"/>
        <w:spacing w:before="297" w:line="285" w:lineRule="auto"/>
        <w:rPr>
          <w:rFonts w:hint="eastAsia"/>
        </w:rPr>
      </w:pPr>
      <w:r>
        <w:rPr>
          <w:rFonts w:hint="eastAsia"/>
        </w:rPr>
        <w:t>那也是為什麼祂補充說，如同耶穌基督。</w:t>
      </w:r>
    </w:p>
    <w:p w14:paraId="67B14E10">
      <w:pPr>
        <w:pStyle w:val="4"/>
        <w:spacing w:before="297" w:line="285" w:lineRule="auto"/>
        <w:rPr>
          <w:rFonts w:hint="eastAsia"/>
        </w:rPr>
      </w:pPr>
    </w:p>
    <w:p w14:paraId="2EC779ED">
      <w:pPr>
        <w:pStyle w:val="4"/>
        <w:spacing w:before="297" w:line="285" w:lineRule="auto"/>
        <w:rPr>
          <w:rFonts w:hint="eastAsia"/>
        </w:rPr>
      </w:pPr>
      <w:r>
        <w:rPr>
          <w:rFonts w:hint="eastAsia"/>
        </w:rPr>
        <w:t>For surely our Lord Jesus Christ will have us to receive such as he ordains to be his ministers, as if he himself were here in visible shape among us.</w:t>
      </w:r>
    </w:p>
    <w:p w14:paraId="41F585AD">
      <w:pPr>
        <w:pStyle w:val="4"/>
        <w:spacing w:before="297" w:line="285" w:lineRule="auto"/>
        <w:rPr>
          <w:rFonts w:hint="eastAsia"/>
        </w:rPr>
      </w:pPr>
      <w:r>
        <w:rPr>
          <w:rFonts w:hint="eastAsia"/>
        </w:rPr>
        <w:t>因為我們的主耶穌基督肯定要我們接待那些祂所命定作祂僕人的人，如同祂自己親身在我們中間以可見的形像顯現一樣。</w:t>
      </w:r>
    </w:p>
    <w:p w14:paraId="1F3AEB86">
      <w:pPr>
        <w:pStyle w:val="4"/>
        <w:spacing w:before="297" w:line="285" w:lineRule="auto"/>
        <w:rPr>
          <w:rFonts w:hint="eastAsia"/>
        </w:rPr>
      </w:pPr>
    </w:p>
    <w:p w14:paraId="1CBF64BC">
      <w:pPr>
        <w:pStyle w:val="4"/>
        <w:spacing w:before="297" w:line="285" w:lineRule="auto"/>
        <w:rPr>
          <w:rFonts w:hint="eastAsia"/>
        </w:rPr>
      </w:pPr>
      <w:r>
        <w:rPr>
          <w:rFonts w:hint="eastAsia"/>
        </w:rPr>
        <w:t>He that hears you (says he) hears me.</w:t>
      </w:r>
    </w:p>
    <w:p w14:paraId="69BA439F">
      <w:pPr>
        <w:pStyle w:val="4"/>
        <w:spacing w:before="297" w:line="285" w:lineRule="auto"/>
        <w:rPr>
          <w:rFonts w:hint="eastAsia"/>
        </w:rPr>
      </w:pPr>
      <w:r>
        <w:rPr>
          <w:rFonts w:hint="eastAsia"/>
        </w:rPr>
        <w:t>祂說：「聽從你們的，就是聽從我。」</w:t>
      </w:r>
    </w:p>
    <w:p w14:paraId="0F55122C">
      <w:pPr>
        <w:pStyle w:val="4"/>
        <w:spacing w:before="297" w:line="285" w:lineRule="auto"/>
        <w:rPr>
          <w:rFonts w:hint="eastAsia"/>
        </w:rPr>
      </w:pPr>
    </w:p>
    <w:p w14:paraId="766CC0FE">
      <w:pPr>
        <w:pStyle w:val="4"/>
        <w:spacing w:before="297" w:line="285" w:lineRule="auto"/>
        <w:rPr>
          <w:rFonts w:hint="eastAsia"/>
        </w:rPr>
      </w:pPr>
      <w:r>
        <w:rPr>
          <w:rFonts w:hint="eastAsia"/>
        </w:rPr>
        <w:t>And nevertheless it is certain that he meant not to make idols when he ordained his Apostles and such as should be ministers of his word.</w:t>
      </w:r>
    </w:p>
    <w:p w14:paraId="4ADE6E5F">
      <w:pPr>
        <w:pStyle w:val="4"/>
        <w:spacing w:before="297" w:line="285" w:lineRule="auto"/>
        <w:rPr>
          <w:rFonts w:hint="eastAsia"/>
        </w:rPr>
      </w:pPr>
      <w:r>
        <w:rPr>
          <w:rFonts w:hint="eastAsia"/>
        </w:rPr>
        <w:t>然而可以肯定的是，祂設立祂的使徒和那些將要作祂話語執事的人時，並非意圖製造偶像。</w:t>
      </w:r>
    </w:p>
    <w:p w14:paraId="64EC3BA1">
      <w:pPr>
        <w:pStyle w:val="4"/>
        <w:spacing w:before="297" w:line="285" w:lineRule="auto"/>
        <w:rPr>
          <w:rFonts w:hint="eastAsia"/>
        </w:rPr>
      </w:pPr>
    </w:p>
    <w:p w14:paraId="159DED00">
      <w:pPr>
        <w:pStyle w:val="4"/>
        <w:spacing w:before="297" w:line="285" w:lineRule="auto"/>
        <w:rPr>
          <w:rFonts w:hint="eastAsia"/>
        </w:rPr>
      </w:pPr>
      <w:r>
        <w:rPr>
          <w:rFonts w:hint="eastAsia"/>
        </w:rPr>
        <w:t>He meant not that they should be worshipped in his stead: for out of all doubt, that preeminence is not to be given to the very Angels of heaven: and what shall be done to us then, which are but dung and rottenness?</w:t>
      </w:r>
    </w:p>
    <w:p w14:paraId="2B166084">
      <w:pPr>
        <w:pStyle w:val="4"/>
        <w:spacing w:before="297" w:line="285" w:lineRule="auto"/>
        <w:rPr>
          <w:rFonts w:hint="eastAsia"/>
        </w:rPr>
      </w:pPr>
      <w:r>
        <w:rPr>
          <w:rFonts w:hint="eastAsia"/>
        </w:rPr>
        <w:t>祂並非意指他們應當代替祂受敬拜：因為毫無疑問，那卓越的地位甚至不應給予天上的天使：那麼對我們這些不過是糞土和腐朽的人，又當如何呢？</w:t>
      </w:r>
    </w:p>
    <w:p w14:paraId="04C0012A">
      <w:pPr>
        <w:pStyle w:val="4"/>
        <w:spacing w:before="297" w:line="285" w:lineRule="auto"/>
        <w:rPr>
          <w:rFonts w:hint="eastAsia"/>
        </w:rPr>
      </w:pPr>
    </w:p>
    <w:p w14:paraId="1D61B370">
      <w:pPr>
        <w:pStyle w:val="4"/>
        <w:spacing w:before="297" w:line="285" w:lineRule="auto"/>
        <w:rPr>
          <w:rFonts w:hint="eastAsia"/>
        </w:rPr>
      </w:pPr>
      <w:r>
        <w:rPr>
          <w:rFonts w:hint="eastAsia"/>
        </w:rPr>
        <w:t>However, our Lord Jesus Christ regarded not what manner of ones men are, but meant to advance his own word, to the end that all men should submit themselves to it.</w:t>
      </w:r>
    </w:p>
    <w:p w14:paraId="770CD268">
      <w:pPr>
        <w:pStyle w:val="4"/>
        <w:spacing w:before="297" w:line="285" w:lineRule="auto"/>
        <w:rPr>
          <w:rFonts w:hint="eastAsia"/>
        </w:rPr>
      </w:pPr>
      <w:r>
        <w:rPr>
          <w:rFonts w:hint="eastAsia"/>
        </w:rPr>
        <w:t>然而，我們的主耶穌基督並不看重人是何等樣式，而是意圖高舉祂自己的話語，目的是使所有人都順服它。</w:t>
      </w:r>
    </w:p>
    <w:p w14:paraId="3E6F18CD">
      <w:pPr>
        <w:pStyle w:val="4"/>
        <w:spacing w:before="297" w:line="285" w:lineRule="auto"/>
        <w:rPr>
          <w:rFonts w:hint="eastAsia"/>
        </w:rPr>
      </w:pPr>
    </w:p>
    <w:p w14:paraId="3E62AEB6">
      <w:pPr>
        <w:pStyle w:val="4"/>
        <w:spacing w:before="297" w:line="285" w:lineRule="auto"/>
        <w:rPr>
          <w:rFonts w:hint="eastAsia"/>
        </w:rPr>
      </w:pPr>
      <w:r>
        <w:rPr>
          <w:rFonts w:hint="eastAsia"/>
        </w:rPr>
        <w:t>Although then that we be but as brittle earthen pots, or rather already broken, so as we be nothing worth: yet must not the treasure of the Gospel which we bear abroad be therefore despised.</w:t>
      </w:r>
    </w:p>
    <w:p w14:paraId="1F51E41E">
      <w:pPr>
        <w:pStyle w:val="4"/>
        <w:spacing w:before="297" w:line="285" w:lineRule="auto"/>
        <w:rPr>
          <w:rFonts w:hint="eastAsia"/>
        </w:rPr>
      </w:pPr>
      <w:r>
        <w:rPr>
          <w:rFonts w:hint="eastAsia"/>
        </w:rPr>
        <w:t>雖然我們不過像易碎的瓦器，或者更確切地說，已經破碎了，以致我們一文不值：然而我們所傳揚的福音寶藏卻不可因此而被藐視。</w:t>
      </w:r>
    </w:p>
    <w:p w14:paraId="41150484">
      <w:pPr>
        <w:pStyle w:val="4"/>
        <w:spacing w:before="297" w:line="285" w:lineRule="auto"/>
        <w:rPr>
          <w:rFonts w:hint="eastAsia"/>
        </w:rPr>
      </w:pPr>
    </w:p>
    <w:p w14:paraId="7DB666BD">
      <w:pPr>
        <w:pStyle w:val="4"/>
        <w:spacing w:before="297" w:line="285" w:lineRule="auto"/>
        <w:rPr>
          <w:rFonts w:hint="eastAsia"/>
        </w:rPr>
      </w:pPr>
      <w:r>
        <w:rPr>
          <w:rFonts w:hint="eastAsia"/>
        </w:rPr>
        <w:t>For when God's word is preached purely unto us, it is all one as if he dwelt among us, and appeared personally unto us, and it behooves us to give a proof of our fear, love and obedience towards him, by receiving his word though it come out of a mortal man's mouth.</w:t>
      </w:r>
    </w:p>
    <w:p w14:paraId="1F17AE30">
      <w:pPr>
        <w:pStyle w:val="4"/>
        <w:spacing w:before="297" w:line="285" w:lineRule="auto"/>
        <w:rPr>
          <w:rFonts w:hint="eastAsia"/>
        </w:rPr>
      </w:pPr>
      <w:r>
        <w:rPr>
          <w:rFonts w:hint="eastAsia"/>
        </w:rPr>
        <w:t>因為當神的話語純粹地向我們傳講時，那就如同祂住在我們中間，親自向我們顯現，我們理當藉著領受祂的話語，即使它是從凡人口中出來的，來證明我們對祂的敬畏、愛和順服。</w:t>
      </w:r>
    </w:p>
    <w:p w14:paraId="792C2076">
      <w:pPr>
        <w:pStyle w:val="4"/>
        <w:spacing w:before="297" w:line="285" w:lineRule="auto"/>
        <w:rPr>
          <w:rFonts w:hint="eastAsia"/>
        </w:rPr>
      </w:pPr>
    </w:p>
    <w:p w14:paraId="2E8AEBF5">
      <w:pPr>
        <w:pStyle w:val="4"/>
        <w:spacing w:before="297" w:line="285" w:lineRule="auto"/>
        <w:rPr>
          <w:rFonts w:hint="eastAsia"/>
        </w:rPr>
      </w:pPr>
      <w:r>
        <w:rPr>
          <w:rFonts w:hint="eastAsia"/>
        </w:rPr>
        <w:t>And furthermore if we hold scorn of the Gospel, under color and pretense that they who speak unto us are neither Kings nor Princes over us: let us assure ourselves that that rebelliousness of ours heaves at our Lord Jesus Christ.</w:t>
      </w:r>
    </w:p>
    <w:p w14:paraId="3113B8F7">
      <w:pPr>
        <w:pStyle w:val="4"/>
        <w:spacing w:before="297" w:line="285" w:lineRule="auto"/>
        <w:rPr>
          <w:rFonts w:hint="eastAsia"/>
        </w:rPr>
      </w:pPr>
      <w:r>
        <w:rPr>
          <w:rFonts w:hint="eastAsia"/>
        </w:rPr>
        <w:t>此外，如果我們藉口向我們說話的人並非我們的君王或王子而藐視福音：讓我們確信，我們的那種悖逆是在頂撞我們的主耶穌基督。</w:t>
      </w:r>
    </w:p>
    <w:p w14:paraId="644E900E">
      <w:pPr>
        <w:pStyle w:val="4"/>
        <w:spacing w:before="297" w:line="285" w:lineRule="auto"/>
        <w:rPr>
          <w:rFonts w:hint="eastAsia"/>
        </w:rPr>
      </w:pPr>
    </w:p>
    <w:p w14:paraId="6DFE853B">
      <w:pPr>
        <w:pStyle w:val="4"/>
        <w:spacing w:before="297" w:line="285" w:lineRule="auto"/>
        <w:rPr>
          <w:rFonts w:hint="eastAsia"/>
        </w:rPr>
      </w:pPr>
      <w:r>
        <w:rPr>
          <w:rFonts w:hint="eastAsia"/>
        </w:rPr>
        <w:t>He that despises you (says he) despises me: and he that rejects you rejects me.</w:t>
      </w:r>
    </w:p>
    <w:p w14:paraId="49F7E276">
      <w:pPr>
        <w:pStyle w:val="4"/>
        <w:spacing w:before="297" w:line="285" w:lineRule="auto"/>
        <w:rPr>
          <w:rFonts w:hint="eastAsia"/>
        </w:rPr>
      </w:pPr>
      <w:r>
        <w:rPr>
          <w:rFonts w:hint="eastAsia"/>
        </w:rPr>
        <w:t>祂說：「藐視你們的，就是藐視我：拒絕你們的，就是拒絕我。」</w:t>
      </w:r>
    </w:p>
    <w:p w14:paraId="13D10461">
      <w:pPr>
        <w:pStyle w:val="4"/>
        <w:spacing w:before="297" w:line="285" w:lineRule="auto"/>
        <w:rPr>
          <w:rFonts w:hint="eastAsia"/>
        </w:rPr>
      </w:pPr>
    </w:p>
    <w:p w14:paraId="705433A1">
      <w:pPr>
        <w:pStyle w:val="4"/>
        <w:spacing w:before="297" w:line="285" w:lineRule="auto"/>
        <w:rPr>
          <w:rFonts w:hint="eastAsia"/>
        </w:rPr>
      </w:pPr>
      <w:r>
        <w:rPr>
          <w:rFonts w:hint="eastAsia"/>
        </w:rPr>
        <w:t>And this is well worth the marking.</w:t>
      </w:r>
    </w:p>
    <w:p w14:paraId="7CF68C02">
      <w:pPr>
        <w:pStyle w:val="4"/>
        <w:spacing w:before="297" w:line="285" w:lineRule="auto"/>
        <w:rPr>
          <w:rFonts w:hint="eastAsia"/>
        </w:rPr>
      </w:pPr>
      <w:r>
        <w:rPr>
          <w:rFonts w:hint="eastAsia"/>
        </w:rPr>
        <w:t>這很值得注意。</w:t>
      </w:r>
    </w:p>
    <w:p w14:paraId="6A883014">
      <w:pPr>
        <w:pStyle w:val="4"/>
        <w:spacing w:before="297" w:line="285" w:lineRule="auto"/>
        <w:rPr>
          <w:rFonts w:hint="eastAsia"/>
        </w:rPr>
      </w:pPr>
    </w:p>
    <w:p w14:paraId="5F1E1610">
      <w:pPr>
        <w:pStyle w:val="4"/>
        <w:spacing w:before="297" w:line="285" w:lineRule="auto"/>
        <w:rPr>
          <w:rFonts w:hint="eastAsia"/>
        </w:rPr>
      </w:pPr>
      <w:r>
        <w:rPr>
          <w:rFonts w:hint="eastAsia"/>
        </w:rPr>
        <w:t>For we see nowadays that God's word shall be so lightly esteemed under pretense of men's persons, as it is dreadful to behold.</w:t>
      </w:r>
    </w:p>
    <w:p w14:paraId="7D48383F">
      <w:pPr>
        <w:pStyle w:val="4"/>
        <w:spacing w:before="297" w:line="285" w:lineRule="auto"/>
        <w:rPr>
          <w:rFonts w:hint="eastAsia"/>
        </w:rPr>
      </w:pPr>
      <w:r>
        <w:rPr>
          <w:rFonts w:hint="eastAsia"/>
        </w:rPr>
        <w:t>因為我們現今看見，神的話語竟因人的緣故而如此被輕視，真是令人不忍卒睹。</w:t>
      </w:r>
    </w:p>
    <w:p w14:paraId="2072DF70">
      <w:pPr>
        <w:pStyle w:val="4"/>
        <w:spacing w:before="297" w:line="285" w:lineRule="auto"/>
        <w:rPr>
          <w:rFonts w:hint="eastAsia"/>
        </w:rPr>
      </w:pPr>
    </w:p>
    <w:p w14:paraId="6997B893">
      <w:pPr>
        <w:pStyle w:val="4"/>
        <w:spacing w:before="297" w:line="285" w:lineRule="auto"/>
        <w:rPr>
          <w:rFonts w:hint="eastAsia"/>
        </w:rPr>
      </w:pPr>
      <w:r>
        <w:rPr>
          <w:rFonts w:hint="eastAsia"/>
        </w:rPr>
        <w:t>And all such as are loath to be rebuked, will by and by have this answer in their mouth: who are you Sir? who made you my Prince?</w:t>
      </w:r>
    </w:p>
    <w:p w14:paraId="35DB2ED2">
      <w:pPr>
        <w:pStyle w:val="4"/>
        <w:spacing w:before="297" w:line="285" w:lineRule="auto"/>
        <w:rPr>
          <w:rFonts w:hint="eastAsia"/>
        </w:rPr>
      </w:pPr>
      <w:r>
        <w:rPr>
          <w:rFonts w:hint="eastAsia"/>
        </w:rPr>
        <w:t>所有那些不願受斥責的人，立刻就會這樣回答：先生，你是誰？誰立你作我的王？</w:t>
      </w:r>
    </w:p>
    <w:p w14:paraId="0B7EB723">
      <w:pPr>
        <w:pStyle w:val="4"/>
        <w:spacing w:before="297" w:line="285" w:lineRule="auto"/>
        <w:rPr>
          <w:rFonts w:hint="eastAsia"/>
        </w:rPr>
      </w:pPr>
    </w:p>
    <w:p w14:paraId="79714131">
      <w:pPr>
        <w:pStyle w:val="4"/>
        <w:spacing w:before="297" w:line="285" w:lineRule="auto"/>
        <w:rPr>
          <w:rFonts w:hint="eastAsia"/>
        </w:rPr>
      </w:pPr>
      <w:r>
        <w:rPr>
          <w:rFonts w:hint="eastAsia"/>
        </w:rPr>
        <w:t>As who should say, that God had not superiority over us, nor might speak to us by the mouth of his servants.</w:t>
      </w:r>
    </w:p>
    <w:p w14:paraId="0310CD75">
      <w:pPr>
        <w:pStyle w:val="4"/>
        <w:spacing w:before="297" w:line="285" w:lineRule="auto"/>
        <w:rPr>
          <w:rFonts w:hint="eastAsia"/>
        </w:rPr>
      </w:pPr>
      <w:r>
        <w:rPr>
          <w:rFonts w:hint="eastAsia"/>
        </w:rPr>
        <w:t>彷彿是說，神對我們沒有優越性，也不能藉著祂僕人的口對我們說話。</w:t>
      </w:r>
    </w:p>
    <w:p w14:paraId="1B921445">
      <w:pPr>
        <w:pStyle w:val="4"/>
        <w:spacing w:before="297" w:line="285" w:lineRule="auto"/>
        <w:rPr>
          <w:rFonts w:hint="eastAsia"/>
        </w:rPr>
      </w:pPr>
    </w:p>
    <w:p w14:paraId="0A392A77">
      <w:pPr>
        <w:pStyle w:val="4"/>
        <w:spacing w:before="297" w:line="285" w:lineRule="auto"/>
        <w:rPr>
          <w:rFonts w:hint="eastAsia"/>
        </w:rPr>
      </w:pPr>
      <w:r>
        <w:rPr>
          <w:rFonts w:hint="eastAsia"/>
        </w:rPr>
        <w:t>A Prince may well enough send his officer or some such man as he listeth to choose, and although the person be of no countenance, yet will he have him received without doubting, and men do so.</w:t>
      </w:r>
    </w:p>
    <w:p w14:paraId="57D27954">
      <w:pPr>
        <w:pStyle w:val="4"/>
        <w:spacing w:before="297" w:line="285" w:lineRule="auto"/>
        <w:rPr>
          <w:rFonts w:hint="eastAsia"/>
        </w:rPr>
      </w:pPr>
      <w:r>
        <w:rPr>
          <w:rFonts w:hint="eastAsia"/>
        </w:rPr>
        <w:t>一個君王很可以差遣他的官員或他所喜歡揀選的某些人，即使那人毫無地位，他仍要人毫不懷疑地接待他，人們也這樣做。</w:t>
      </w:r>
    </w:p>
    <w:p w14:paraId="10883C43">
      <w:pPr>
        <w:pStyle w:val="4"/>
        <w:spacing w:before="297" w:line="285" w:lineRule="auto"/>
        <w:rPr>
          <w:rFonts w:hint="eastAsia"/>
        </w:rPr>
      </w:pPr>
    </w:p>
    <w:p w14:paraId="0FA8A82A">
      <w:pPr>
        <w:pStyle w:val="4"/>
        <w:spacing w:before="297" w:line="285" w:lineRule="auto"/>
        <w:rPr>
          <w:rFonts w:hint="eastAsia"/>
        </w:rPr>
      </w:pPr>
      <w:r>
        <w:rPr>
          <w:rFonts w:hint="eastAsia"/>
        </w:rPr>
        <w:t>And when God who has sovereign dominion over us, and sole preeminence over all the kingdoms and principalities of the world, sends us his servants whom he avouches, and will have us to give them the hearing: if we nevertheless disdain them, and in respect of their persons make none account of the message that he sends us by them, and therewithal allege, how now, is this fellow a ruler: what a presumptuousness were that?</w:t>
      </w:r>
    </w:p>
    <w:p w14:paraId="739140DF">
      <w:pPr>
        <w:pStyle w:val="4"/>
        <w:spacing w:before="297" w:line="285" w:lineRule="auto"/>
        <w:rPr>
          <w:rFonts w:hint="eastAsia"/>
        </w:rPr>
      </w:pPr>
      <w:r>
        <w:rPr>
          <w:rFonts w:hint="eastAsia"/>
        </w:rPr>
        <w:t>當那對我們擁有至高統治權，並在世上一切國度和執政掌權者之上擁有獨一優越性的神，差遣祂所承認的僕人到我們這裡來，並要我們聽從他們時：如果我們仍然藐視他們，並且因他們的緣故而不重視祂藉他們傳給我們的訊息，同時還辯稱，怎麼，這傢伙是個統治者嗎：那是何等的僭越呢？</w:t>
      </w:r>
    </w:p>
    <w:p w14:paraId="5D9125CA">
      <w:pPr>
        <w:pStyle w:val="4"/>
        <w:spacing w:before="297" w:line="285" w:lineRule="auto"/>
        <w:rPr>
          <w:rFonts w:hint="eastAsia"/>
        </w:rPr>
      </w:pPr>
    </w:p>
    <w:p w14:paraId="25F049F9">
      <w:pPr>
        <w:pStyle w:val="4"/>
        <w:spacing w:before="297" w:line="285" w:lineRule="auto"/>
        <w:rPr>
          <w:rFonts w:hint="eastAsia"/>
        </w:rPr>
      </w:pPr>
      <w:r>
        <w:rPr>
          <w:rFonts w:hint="eastAsia"/>
        </w:rPr>
        <w:t>If a man carries abroad God's word faithfully, and tell men that whosoever despises it sets and advances himself against God: what (say they)? this fellow makes himself God.</w:t>
      </w:r>
    </w:p>
    <w:p w14:paraId="7250C8E8">
      <w:pPr>
        <w:pStyle w:val="4"/>
        <w:spacing w:before="297" w:line="285" w:lineRule="auto"/>
        <w:rPr>
          <w:rFonts w:hint="eastAsia"/>
        </w:rPr>
      </w:pPr>
      <w:r>
        <w:rPr>
          <w:rFonts w:hint="eastAsia"/>
        </w:rPr>
        <w:t>如果一個人忠心地傳揚神的話語，並告訴人凡藐視它的，就是高抬自己敵擋神：他們會說什麼呢？這傢伙把自己當作神了。</w:t>
      </w:r>
    </w:p>
    <w:p w14:paraId="00E9E9DA">
      <w:pPr>
        <w:pStyle w:val="4"/>
        <w:spacing w:before="297" w:line="285" w:lineRule="auto"/>
        <w:rPr>
          <w:rFonts w:hint="eastAsia"/>
        </w:rPr>
      </w:pPr>
    </w:p>
    <w:p w14:paraId="300A221C">
      <w:pPr>
        <w:pStyle w:val="4"/>
        <w:spacing w:before="297" w:line="285" w:lineRule="auto"/>
        <w:rPr>
          <w:rFonts w:hint="eastAsia"/>
        </w:rPr>
      </w:pPr>
      <w:r>
        <w:rPr>
          <w:rFonts w:hint="eastAsia"/>
        </w:rPr>
        <w:t>As who should say, that God might not speak by those whom he has appointed to be his instruments: for as I have said heretofore, cursed might we be if we bring our own inventions.</w:t>
      </w:r>
    </w:p>
    <w:p w14:paraId="6A0D1C16">
      <w:pPr>
        <w:pStyle w:val="4"/>
        <w:spacing w:before="297" w:line="285" w:lineRule="auto"/>
        <w:rPr>
          <w:rFonts w:hint="eastAsia"/>
        </w:rPr>
      </w:pPr>
      <w:r>
        <w:rPr>
          <w:rFonts w:hint="eastAsia"/>
        </w:rPr>
        <w:t>彷彿是說，神不能藉著祂所指定作祂器皿的人說話：因為正如我先前所說，如果我們提出自己的發明，我們就該受咒詛了。</w:t>
      </w:r>
    </w:p>
    <w:p w14:paraId="343B4FC0">
      <w:pPr>
        <w:pStyle w:val="4"/>
        <w:spacing w:before="297" w:line="285" w:lineRule="auto"/>
        <w:rPr>
          <w:rFonts w:hint="eastAsia"/>
        </w:rPr>
      </w:pPr>
    </w:p>
    <w:p w14:paraId="3067A650">
      <w:pPr>
        <w:pStyle w:val="4"/>
        <w:spacing w:before="297" w:line="285" w:lineRule="auto"/>
        <w:rPr>
          <w:rFonts w:hint="eastAsia"/>
        </w:rPr>
      </w:pPr>
      <w:r>
        <w:rPr>
          <w:rFonts w:hint="eastAsia"/>
        </w:rPr>
        <w:t>It were much better that we were drowned a hundred times, than that ever we should go up into the pulpit, if we should not utter God's will faithfully, and stick to that which he commands us, and draw it out of the clear fountain of his holy word.</w:t>
      </w:r>
    </w:p>
    <w:p w14:paraId="43640DEA">
      <w:pPr>
        <w:pStyle w:val="4"/>
        <w:spacing w:before="297" w:line="285" w:lineRule="auto"/>
        <w:rPr>
          <w:rFonts w:hint="eastAsia"/>
        </w:rPr>
      </w:pPr>
      <w:r>
        <w:rPr>
          <w:rFonts w:hint="eastAsia"/>
        </w:rPr>
        <w:t>如果我們不忠實地傳講神的旨意，不持守祂所吩咐我們的，不從祂聖言的清泉中汲取，我們寧可淹死一百次，也不該走上講台。</w:t>
      </w:r>
    </w:p>
    <w:p w14:paraId="42460642">
      <w:pPr>
        <w:pStyle w:val="4"/>
        <w:spacing w:before="297" w:line="285" w:lineRule="auto"/>
        <w:rPr>
          <w:rFonts w:hint="eastAsia"/>
        </w:rPr>
      </w:pPr>
    </w:p>
    <w:p w14:paraId="07070479">
      <w:pPr>
        <w:pStyle w:val="4"/>
        <w:spacing w:before="297" w:line="285" w:lineRule="auto"/>
        <w:rPr>
          <w:rFonts w:hint="eastAsia"/>
        </w:rPr>
      </w:pPr>
      <w:r>
        <w:rPr>
          <w:rFonts w:hint="eastAsia"/>
        </w:rPr>
        <w:t>Should not these things be declared?</w:t>
      </w:r>
    </w:p>
    <w:p w14:paraId="793FB380">
      <w:pPr>
        <w:pStyle w:val="4"/>
        <w:spacing w:before="297" w:line="285" w:lineRule="auto"/>
        <w:rPr>
          <w:rFonts w:hint="eastAsia"/>
        </w:rPr>
      </w:pPr>
      <w:r>
        <w:rPr>
          <w:rFonts w:hint="eastAsia"/>
        </w:rPr>
        <w:t>這些事不應該被宣告嗎？</w:t>
      </w:r>
    </w:p>
    <w:p w14:paraId="1814D37C">
      <w:pPr>
        <w:pStyle w:val="4"/>
        <w:spacing w:before="297" w:line="285" w:lineRule="auto"/>
        <w:rPr>
          <w:rFonts w:hint="eastAsia"/>
        </w:rPr>
      </w:pPr>
    </w:p>
    <w:p w14:paraId="2D6513DF">
      <w:pPr>
        <w:pStyle w:val="4"/>
        <w:spacing w:before="297" w:line="285" w:lineRule="auto"/>
        <w:rPr>
          <w:rFonts w:hint="eastAsia"/>
        </w:rPr>
      </w:pPr>
      <w:r>
        <w:rPr>
          <w:rFonts w:hint="eastAsia"/>
        </w:rPr>
        <w:t>Think we that God can be bereft of the thing that is peculiar to him, that is to wit of his truth?</w:t>
      </w:r>
    </w:p>
    <w:p w14:paraId="71B67F0E">
      <w:pPr>
        <w:pStyle w:val="4"/>
        <w:spacing w:before="297" w:line="285" w:lineRule="auto"/>
        <w:rPr>
          <w:rFonts w:hint="eastAsia"/>
        </w:rPr>
      </w:pPr>
      <w:r>
        <w:rPr>
          <w:rFonts w:hint="eastAsia"/>
        </w:rPr>
        <w:t>我們以為神可以被剝奪那專屬於祂的事物，即祂的真理嗎？</w:t>
      </w:r>
    </w:p>
    <w:p w14:paraId="3ED36D26">
      <w:pPr>
        <w:pStyle w:val="4"/>
        <w:spacing w:before="297" w:line="285" w:lineRule="auto"/>
        <w:rPr>
          <w:rFonts w:hint="eastAsia"/>
        </w:rPr>
      </w:pPr>
    </w:p>
    <w:p w14:paraId="58949C1A">
      <w:pPr>
        <w:pStyle w:val="4"/>
        <w:spacing w:before="297" w:line="285" w:lineRule="auto"/>
        <w:rPr>
          <w:rFonts w:hint="eastAsia"/>
        </w:rPr>
      </w:pPr>
      <w:r>
        <w:rPr>
          <w:rFonts w:hint="eastAsia"/>
        </w:rPr>
        <w:t>No: he and his truth can never be separated.</w:t>
      </w:r>
    </w:p>
    <w:p w14:paraId="731F0286">
      <w:pPr>
        <w:pStyle w:val="4"/>
        <w:spacing w:before="297" w:line="285" w:lineRule="auto"/>
        <w:rPr>
          <w:rFonts w:hint="eastAsia"/>
        </w:rPr>
      </w:pPr>
      <w:r>
        <w:rPr>
          <w:rFonts w:hint="eastAsia"/>
        </w:rPr>
        <w:t>不：祂和祂的真理永不分離。</w:t>
      </w:r>
    </w:p>
    <w:p w14:paraId="56DCD2F5">
      <w:pPr>
        <w:pStyle w:val="4"/>
        <w:spacing w:before="297" w:line="285" w:lineRule="auto"/>
        <w:rPr>
          <w:rFonts w:hint="eastAsia"/>
        </w:rPr>
      </w:pPr>
    </w:p>
    <w:p w14:paraId="2374A6C8">
      <w:pPr>
        <w:pStyle w:val="4"/>
        <w:spacing w:before="297" w:line="285" w:lineRule="auto"/>
        <w:rPr>
          <w:rFonts w:hint="eastAsia"/>
        </w:rPr>
      </w:pPr>
      <w:r>
        <w:rPr>
          <w:rFonts w:hint="eastAsia"/>
        </w:rPr>
        <w:t>So then let us abhor the blasphemies of these naughtipackes which say, "Oh, he that speaketh will make himself a God."</w:t>
      </w:r>
    </w:p>
    <w:p w14:paraId="70029919">
      <w:pPr>
        <w:pStyle w:val="4"/>
        <w:spacing w:before="297" w:line="285" w:lineRule="auto"/>
        <w:rPr>
          <w:rFonts w:hint="eastAsia"/>
        </w:rPr>
      </w:pPr>
      <w:r>
        <w:rPr>
          <w:rFonts w:hint="eastAsia"/>
        </w:rPr>
        <w:t>那麼，讓我們憎惡這些無賴的褻瀆，他們說：「哦，說話的人要把自己當作神了。」</w:t>
      </w:r>
    </w:p>
    <w:p w14:paraId="73A419C7">
      <w:pPr>
        <w:pStyle w:val="4"/>
        <w:spacing w:before="297" w:line="285" w:lineRule="auto"/>
        <w:rPr>
          <w:rFonts w:hint="eastAsia"/>
        </w:rPr>
      </w:pPr>
    </w:p>
    <w:p w14:paraId="069383D9">
      <w:pPr>
        <w:pStyle w:val="4"/>
        <w:spacing w:before="297" w:line="285" w:lineRule="auto"/>
        <w:rPr>
          <w:rFonts w:hint="eastAsia"/>
        </w:rPr>
      </w:pPr>
      <w:r>
        <w:rPr>
          <w:rFonts w:hint="eastAsia"/>
        </w:rPr>
        <w:t>If he requires men to hear him without gainsaying, namely when he is sure in himself that he brings not anything which is not of God, it is good reason that he should commend the authority of his master.</w:t>
      </w:r>
    </w:p>
    <w:p w14:paraId="05BC1474">
      <w:pPr>
        <w:pStyle w:val="4"/>
        <w:spacing w:before="297" w:line="285" w:lineRule="auto"/>
        <w:rPr>
          <w:rFonts w:hint="eastAsia"/>
        </w:rPr>
      </w:pPr>
      <w:r>
        <w:rPr>
          <w:rFonts w:hint="eastAsia"/>
        </w:rPr>
        <w:t>如果祂要求人毫不反駁地聽從祂，即當祂自己確信祂所帶來的沒有一樣不是出於神時，祂理當稱讚祂主人的權柄。</w:t>
      </w:r>
    </w:p>
    <w:p w14:paraId="18CB540A">
      <w:pPr>
        <w:pStyle w:val="4"/>
        <w:spacing w:before="297" w:line="285" w:lineRule="auto"/>
        <w:rPr>
          <w:rFonts w:hint="eastAsia"/>
        </w:rPr>
      </w:pPr>
    </w:p>
    <w:p w14:paraId="091CF989">
      <w:pPr>
        <w:pStyle w:val="4"/>
        <w:spacing w:before="297" w:line="285" w:lineRule="auto"/>
        <w:rPr>
          <w:rFonts w:hint="eastAsia"/>
        </w:rPr>
      </w:pPr>
      <w:r>
        <w:rPr>
          <w:rFonts w:hint="eastAsia"/>
        </w:rPr>
        <w:t>So then let us not have any acquaintance with these worldlings: but let us yield such reverence to our God, that although such as speak in his name be of no estimation, yet we may not cease to obey the things that they set forth, with a true and lowly faith.</w:t>
      </w:r>
    </w:p>
    <w:p w14:paraId="3962D953">
      <w:pPr>
        <w:pStyle w:val="4"/>
        <w:spacing w:before="297" w:line="285" w:lineRule="auto"/>
        <w:rPr>
          <w:rFonts w:hint="eastAsia"/>
        </w:rPr>
      </w:pPr>
      <w:r>
        <w:rPr>
          <w:rFonts w:hint="eastAsia"/>
        </w:rPr>
        <w:t>那麼，讓我們不要與這些世俗的人有任何交往：而是讓我們對我們的神存如此的敬畏，以致雖然那些奉祂名說話的人毫無地位，我們卻不可停止以真實謙卑的信心順服他們所提出的事。</w:t>
      </w:r>
    </w:p>
    <w:p w14:paraId="049CBBC6">
      <w:pPr>
        <w:pStyle w:val="4"/>
        <w:spacing w:before="297" w:line="285" w:lineRule="auto"/>
        <w:rPr>
          <w:rFonts w:hint="eastAsia"/>
        </w:rPr>
      </w:pPr>
    </w:p>
    <w:p w14:paraId="4EADC58B">
      <w:pPr>
        <w:pStyle w:val="4"/>
        <w:spacing w:before="297" w:line="285" w:lineRule="auto"/>
        <w:rPr>
          <w:rFonts w:hint="eastAsia"/>
        </w:rPr>
      </w:pPr>
      <w:r>
        <w:rPr>
          <w:rFonts w:hint="eastAsia"/>
        </w:rPr>
        <w:t>Yet nevertheless, we must also discern between those that pretend God's name falsely, and make a vain cloak of it, and those that be faithful dealers of his word which he has committed unto them.</w:t>
      </w:r>
    </w:p>
    <w:p w14:paraId="674E9D3B">
      <w:pPr>
        <w:pStyle w:val="4"/>
        <w:spacing w:before="297" w:line="285" w:lineRule="auto"/>
        <w:rPr>
          <w:rFonts w:hint="eastAsia"/>
        </w:rPr>
      </w:pPr>
      <w:r>
        <w:rPr>
          <w:rFonts w:hint="eastAsia"/>
        </w:rPr>
        <w:t>然而儘管如此，我們也必須分辨那些假冒神的名，並以此為虛妄掩飾的人，和那些忠實傳講祂所託付給他們之話語的人。</w:t>
      </w:r>
    </w:p>
    <w:p w14:paraId="4A43812A">
      <w:pPr>
        <w:pStyle w:val="4"/>
        <w:spacing w:before="297" w:line="285" w:lineRule="auto"/>
        <w:rPr>
          <w:rFonts w:hint="eastAsia"/>
        </w:rPr>
      </w:pPr>
    </w:p>
    <w:p w14:paraId="0AC153BD">
      <w:pPr>
        <w:pStyle w:val="4"/>
        <w:spacing w:before="297" w:line="285" w:lineRule="auto"/>
        <w:rPr>
          <w:rFonts w:hint="eastAsia"/>
        </w:rPr>
      </w:pPr>
      <w:r>
        <w:rPr>
          <w:rFonts w:hint="eastAsia"/>
        </w:rPr>
        <w:t>Look upon the Pope with his whole kennel, who are not ashamed to say that whosoever hears them hears Christ, and that he who rejects them rejects Christ: for they allege that saying of Christ's, "he that hears you hears me" etc. to authorize themselves withal.</w:t>
      </w:r>
    </w:p>
    <w:p w14:paraId="171B960C">
      <w:pPr>
        <w:pStyle w:val="4"/>
        <w:spacing w:before="297" w:line="285" w:lineRule="auto"/>
        <w:rPr>
          <w:rFonts w:hint="eastAsia"/>
        </w:rPr>
      </w:pPr>
      <w:r>
        <w:rPr>
          <w:rFonts w:hint="eastAsia"/>
        </w:rPr>
        <w:t>看看教皇和他所有的走狗，他們竟不以為恥地說，凡聽從他們的，就是聽從基督，凡拒絕他們的，就是拒絕基督：因為他們引述基督的話說：「聽從你們的，就是聽從我」等等，藉此來授權自己。</w:t>
      </w:r>
    </w:p>
    <w:p w14:paraId="2C053702">
      <w:pPr>
        <w:pStyle w:val="4"/>
        <w:spacing w:before="297" w:line="285" w:lineRule="auto"/>
        <w:rPr>
          <w:rFonts w:hint="eastAsia"/>
        </w:rPr>
      </w:pPr>
    </w:p>
    <w:p w14:paraId="5187EED6">
      <w:pPr>
        <w:pStyle w:val="4"/>
        <w:spacing w:before="297" w:line="285" w:lineRule="auto"/>
        <w:rPr>
          <w:rFonts w:hint="eastAsia"/>
        </w:rPr>
      </w:pPr>
      <w:r>
        <w:rPr>
          <w:rFonts w:hint="eastAsia"/>
        </w:rPr>
        <w:t>But they that will be received as Angels, must do the duty of Angels, that is to say, they must be true messengers of God in the name of our Lord Jesus Christ who has sent them, and they must hold all of him, so as they serve him truly, and seek not sovereignty to themselves, but that he may always be the shepherd of the Church, and that the sheep of his flock may hear his voice, and follow him whithersoever he calls them.</w:t>
      </w:r>
    </w:p>
    <w:p w14:paraId="7CD74D4F">
      <w:pPr>
        <w:pStyle w:val="4"/>
        <w:spacing w:before="297" w:line="285" w:lineRule="auto"/>
        <w:rPr>
          <w:rFonts w:hint="eastAsia"/>
        </w:rPr>
      </w:pPr>
      <w:r>
        <w:rPr>
          <w:rFonts w:hint="eastAsia"/>
        </w:rPr>
        <w:t>但那些想被接待如同天使的人，必須盡天使的本分，也就是說，他們必須奉差遣他們的我們主耶穌基督的名，作神真實的使者，他們必須完全持守祂，好使他們真實地服事祂，不為自己尋求主權，而是使祂可以永遠作教會的牧人，祂羊群中的羊可以聽從祂的聲音，無論祂呼召他們往何處去，都跟隨祂。</w:t>
      </w:r>
    </w:p>
    <w:p w14:paraId="3C4280B2">
      <w:pPr>
        <w:pStyle w:val="4"/>
        <w:spacing w:before="297" w:line="285" w:lineRule="auto"/>
        <w:rPr>
          <w:rFonts w:hint="eastAsia"/>
        </w:rPr>
      </w:pPr>
    </w:p>
    <w:p w14:paraId="072B9A86">
      <w:pPr>
        <w:pStyle w:val="4"/>
        <w:spacing w:before="297" w:line="285" w:lineRule="auto"/>
        <w:rPr>
          <w:rFonts w:hint="eastAsia"/>
        </w:rPr>
      </w:pPr>
      <w:r>
        <w:rPr>
          <w:rFonts w:hint="eastAsia"/>
        </w:rPr>
        <w:t>And as for them that be false: perverting the truth, and usurping superiority to deface God's word: it is meet that they should be taken for such as they be in deed: &amp; this hath been showed by that which I said at the beginning: that is to wit, that whereas our Lord Jesus Christ has told us that he will have us to hear those that come in his name, as if he spoke in his own person: he meant not thereby to make them idols among men, to the end that such as have charge to speak in his name, should be exalted to have any tyranny: but he meant that his word should be received reverently and without gainsaying.</w:t>
      </w:r>
    </w:p>
    <w:p w14:paraId="608D1097">
      <w:pPr>
        <w:pStyle w:val="4"/>
        <w:spacing w:before="297" w:line="285" w:lineRule="auto"/>
        <w:rPr>
          <w:rFonts w:hint="eastAsia"/>
        </w:rPr>
      </w:pPr>
      <w:r>
        <w:rPr>
          <w:rFonts w:hint="eastAsia"/>
        </w:rPr>
        <w:t>至於那些虛假的人：歪曲真理，篡奪優越地位以污損神的話語：他們理當被視為他們實際的樣式：這已藉我起初所說的顯明了：即雖然我們的主耶穌基督曾告訴我們，祂要我們聽從那些奉祂名而來的人，如同祂親自說話一樣：祂並非藉此意圖使他們在人間成為偶像，以致那些有責任奉祂名說話的人，會被高舉以施行任何暴政：而是祂意圖使祂的話語受到敬虔的領受，並且不容反駁。</w:t>
      </w:r>
    </w:p>
    <w:p w14:paraId="4606EE83">
      <w:pPr>
        <w:pStyle w:val="4"/>
        <w:spacing w:before="297" w:line="285" w:lineRule="auto"/>
        <w:rPr>
          <w:rFonts w:hint="eastAsia"/>
        </w:rPr>
      </w:pPr>
    </w:p>
    <w:p w14:paraId="79B3F5B2">
      <w:pPr>
        <w:pStyle w:val="4"/>
        <w:spacing w:before="297" w:line="285" w:lineRule="auto"/>
        <w:rPr>
          <w:rFonts w:hint="eastAsia"/>
        </w:rPr>
      </w:pPr>
      <w:r>
        <w:rPr>
          <w:rFonts w:hint="eastAsia"/>
        </w:rPr>
        <w:t>And whereas Saint Paul says here that he was received as an Angel, or rather as Jesus Christ: it is as much to say as he came not in his own name, but endeavored to preach God's grace purely, and to make men to follow Jesus Christ, &amp; to frame themselves wholly unto him, that he might have his due preeminence, that the Gospel might be received without gainsaying, and that it might bring forth such fruit as it ought to do: that is to wit, that it might be the power of God to the salvation of all believers, as it is said in the beginning of the Epistle to the Romans.</w:t>
      </w:r>
    </w:p>
    <w:p w14:paraId="2E8356DB">
      <w:pPr>
        <w:pStyle w:val="4"/>
        <w:spacing w:before="297" w:line="285" w:lineRule="auto"/>
        <w:rPr>
          <w:rFonts w:hint="eastAsia"/>
        </w:rPr>
      </w:pPr>
      <w:r>
        <w:rPr>
          <w:rFonts w:hint="eastAsia"/>
        </w:rPr>
        <w:t>聖保羅在這裡說祂被接待如同天使，或者更確切地說，如同耶穌基督：這就等於說祂並非奉自己的名而來，而是努力純粹地傳講神的恩典，並使人跟隨耶穌基督，完全順服祂，好使祂可以擁有祂應得的優越地位，福音可以不容反駁地被接受，並且可以結出它應當結的果子：也就是說，它可以成為神的大能，使所有信徒得救，正如羅馬書開頭所說。</w:t>
      </w:r>
    </w:p>
    <w:p w14:paraId="36D2CA58">
      <w:pPr>
        <w:pStyle w:val="4"/>
        <w:spacing w:before="297" w:line="285" w:lineRule="auto"/>
        <w:rPr>
          <w:rFonts w:hint="eastAsia"/>
        </w:rPr>
      </w:pPr>
    </w:p>
    <w:p w14:paraId="70B3E74A">
      <w:pPr>
        <w:pStyle w:val="4"/>
        <w:spacing w:before="297" w:line="285" w:lineRule="auto"/>
        <w:rPr>
          <w:rFonts w:hint="eastAsia"/>
        </w:rPr>
      </w:pPr>
      <w:r>
        <w:rPr>
          <w:rFonts w:hint="eastAsia"/>
        </w:rPr>
        <w:t>Now let us fall down before the majesty of our good God with acknowledgment of our faults, praying him to make us so to feel them, as we may be moved more and more to amendment, and that it may please him to bear with our infirmities, till he have rid us quite and clean of all, and so renewed us according to his own image, so as all may be pure and clean in us, and his glory show itself there, and we more and more fight in such wise against our own sinfulness, as it may be utterly emptied out of us, and he so fill us with the grace of his holy spirit, as we may draw others thereunto, so as all of us may with one common consent endeavor to serve to his glory, and give over ourselves wholly thereto.</w:t>
      </w:r>
    </w:p>
    <w:p w14:paraId="6676CF6E">
      <w:pPr>
        <w:pStyle w:val="4"/>
        <w:spacing w:before="297" w:line="285" w:lineRule="auto"/>
        <w:rPr>
          <w:rFonts w:hint="eastAsia"/>
        </w:rPr>
      </w:pPr>
      <w:r>
        <w:rPr>
          <w:rFonts w:hint="eastAsia"/>
        </w:rPr>
        <w:t>現在讓我們俯伏在我們良善之神的威嚴面前，承認我們的過犯，祈求祂使我們如此感受到它們，以致我們可以越來越被感動去悔改，並且願祂樂意寬容我們的軟弱，直到祂完全潔淨我們一切的污穢，並照著祂自己的形象更新我們，好使我們裡面一切都純潔乾淨，祂的榮耀在那裡顯現，我們也越來越如此與我們自己的罪性爭戰，以致它可以完全從我們裡面被除去，祂也如此用祂聖靈的恩典充滿我們，以致我們可以吸引別人到那裡，好使我們所有的人都可以同心合意地努力服事祂的榮耀，並將自己完全獻給祂。</w:t>
      </w:r>
    </w:p>
    <w:p w14:paraId="336E20E0">
      <w:pPr>
        <w:pStyle w:val="4"/>
        <w:spacing w:before="297" w:line="285" w:lineRule="auto"/>
        <w:rPr>
          <w:rFonts w:hint="eastAsia"/>
        </w:rPr>
      </w:pPr>
    </w:p>
    <w:p w14:paraId="53A25A32">
      <w:pPr>
        <w:pStyle w:val="4"/>
        <w:spacing w:before="297" w:line="285" w:lineRule="auto"/>
        <w:rPr>
          <w:rFonts w:hint="eastAsia"/>
        </w:rPr>
      </w:pPr>
      <w:r>
        <w:rPr>
          <w:rFonts w:hint="eastAsia"/>
        </w:rPr>
        <w:t>And so let us all say, Almighty God heavenly father, etc.</w:t>
      </w:r>
    </w:p>
    <w:p w14:paraId="0CE7AD71">
      <w:pPr>
        <w:pStyle w:val="4"/>
        <w:spacing w:before="297" w:line="285" w:lineRule="auto"/>
        <w:rPr>
          <w:rFonts w:hint="eastAsia"/>
        </w:rPr>
      </w:pPr>
      <w:r>
        <w:rPr>
          <w:rFonts w:hint="eastAsia"/>
        </w:rPr>
        <w:t>所以讓我們都說，全能的神，天上的父，等等。</w:t>
      </w:r>
    </w:p>
    <w:p w14:paraId="0F0CA972">
      <w:pPr>
        <w:pStyle w:val="4"/>
        <w:spacing w:before="297" w:line="285" w:lineRule="auto"/>
        <w:rPr>
          <w:rFonts w:hint="eastAsia"/>
        </w:rPr>
      </w:pPr>
    </w:p>
    <w:p w14:paraId="57CC96AF">
      <w:pPr>
        <w:pStyle w:val="3"/>
        <w:bidi w:val="0"/>
        <w:rPr>
          <w:rFonts w:hint="eastAsia"/>
        </w:rPr>
      </w:pPr>
      <w:r>
        <w:rPr>
          <w:rFonts w:hint="eastAsia"/>
        </w:rPr>
        <w:t>The Twenty-Eighth Sermon, which is the fifth upon the fourth Chapter.</w:t>
      </w:r>
    </w:p>
    <w:p w14:paraId="73AB2AF4">
      <w:pPr>
        <w:pStyle w:val="3"/>
        <w:bidi w:val="0"/>
        <w:rPr>
          <w:rFonts w:hint="eastAsia"/>
        </w:rPr>
      </w:pPr>
      <w:r>
        <w:rPr>
          <w:rFonts w:hint="eastAsia"/>
        </w:rPr>
        <w:t>第二十八講，即第四章第五講。</w:t>
      </w:r>
    </w:p>
    <w:p w14:paraId="759F3C92">
      <w:pPr>
        <w:pStyle w:val="4"/>
        <w:spacing w:before="297" w:line="285" w:lineRule="auto"/>
        <w:rPr>
          <w:rFonts w:hint="eastAsia"/>
        </w:rPr>
      </w:pPr>
    </w:p>
    <w:p w14:paraId="3475701D">
      <w:pPr>
        <w:pStyle w:val="4"/>
        <w:spacing w:before="297" w:line="285" w:lineRule="auto"/>
        <w:rPr>
          <w:rFonts w:hint="eastAsia"/>
        </w:rPr>
      </w:pPr>
      <w:r>
        <w:rPr>
          <w:rFonts w:hint="eastAsia"/>
        </w:rPr>
        <w:t>11Where is then your blessedness? for I bear you witness, that if it had been possible, you would have plucked out your eyes, and given them unto me.</w:t>
      </w:r>
    </w:p>
    <w:p w14:paraId="0B77DF7F">
      <w:pPr>
        <w:pStyle w:val="4"/>
        <w:spacing w:before="297" w:line="285" w:lineRule="auto"/>
        <w:rPr>
          <w:rFonts w:hint="eastAsia"/>
        </w:rPr>
      </w:pPr>
      <w:r>
        <w:rPr>
          <w:rFonts w:hint="eastAsia"/>
        </w:rPr>
        <w:t>11那麼你們的福氣在哪裡呢？因為我為你們作見證，如果可能，你們就是把自己的眼睛剜出來給我，也是情願的。</w:t>
      </w:r>
    </w:p>
    <w:p w14:paraId="5D38A6D8">
      <w:pPr>
        <w:pStyle w:val="4"/>
        <w:spacing w:before="297" w:line="285" w:lineRule="auto"/>
        <w:rPr>
          <w:rFonts w:hint="eastAsia"/>
        </w:rPr>
      </w:pPr>
    </w:p>
    <w:p w14:paraId="06632A32">
      <w:pPr>
        <w:pStyle w:val="4"/>
        <w:spacing w:before="297" w:line="285" w:lineRule="auto"/>
        <w:rPr>
          <w:rFonts w:hint="eastAsia"/>
        </w:rPr>
      </w:pPr>
      <w:r>
        <w:rPr>
          <w:rFonts w:hint="eastAsia"/>
        </w:rPr>
        <w:t>12Am I then become your enemy because I tell you the truth?</w:t>
      </w:r>
    </w:p>
    <w:p w14:paraId="27B2E731">
      <w:pPr>
        <w:pStyle w:val="4"/>
        <w:spacing w:before="297" w:line="285" w:lineRule="auto"/>
        <w:rPr>
          <w:rFonts w:hint="eastAsia"/>
        </w:rPr>
      </w:pPr>
      <w:r>
        <w:rPr>
          <w:rFonts w:hint="eastAsia"/>
        </w:rPr>
        <w:t>12我既將真理告訴你們，就成了你們的仇敵嗎？</w:t>
      </w:r>
    </w:p>
    <w:p w14:paraId="4772A364">
      <w:pPr>
        <w:pStyle w:val="4"/>
        <w:spacing w:before="297" w:line="285" w:lineRule="auto"/>
        <w:rPr>
          <w:rFonts w:hint="eastAsia"/>
        </w:rPr>
      </w:pPr>
    </w:p>
    <w:p w14:paraId="0BE0592F">
      <w:pPr>
        <w:pStyle w:val="4"/>
        <w:spacing w:before="297" w:line="285" w:lineRule="auto"/>
        <w:rPr>
          <w:rFonts w:hint="eastAsia"/>
        </w:rPr>
      </w:pPr>
      <w:r>
        <w:rPr>
          <w:rFonts w:hint="eastAsia"/>
        </w:rPr>
        <w:t>13They be jealous over you, [howbeit] not for [any] good. Nay rather they mean to shut you out, to the end you should be fond of them.</w:t>
      </w:r>
    </w:p>
    <w:p w14:paraId="7CDC1295">
      <w:pPr>
        <w:pStyle w:val="4"/>
        <w:spacing w:before="297" w:line="285" w:lineRule="auto"/>
        <w:rPr>
          <w:rFonts w:hint="eastAsia"/>
        </w:rPr>
      </w:pPr>
      <w:r>
        <w:rPr>
          <w:rFonts w:hint="eastAsia"/>
        </w:rPr>
        <w:t>13他們熱心待你們，[然而]並非出於[任何]好意。反之，他們的意思是要把你們關在門外，好使你們愛慕他們。</w:t>
      </w:r>
    </w:p>
    <w:p w14:paraId="7DF33DC1">
      <w:pPr>
        <w:pStyle w:val="4"/>
        <w:spacing w:before="297" w:line="285" w:lineRule="auto"/>
        <w:rPr>
          <w:rFonts w:hint="eastAsia"/>
        </w:rPr>
      </w:pPr>
    </w:p>
    <w:p w14:paraId="17AB7F7D">
      <w:pPr>
        <w:pStyle w:val="4"/>
        <w:spacing w:before="297" w:line="285" w:lineRule="auto"/>
        <w:rPr>
          <w:rFonts w:hint="eastAsia"/>
        </w:rPr>
      </w:pPr>
      <w:r>
        <w:rPr>
          <w:rFonts w:hint="eastAsia"/>
        </w:rPr>
        <w:t>14It is good to be always earnest minded in good things, &amp; not only when I am present with you.</w:t>
      </w:r>
    </w:p>
    <w:p w14:paraId="1E17485D">
      <w:pPr>
        <w:pStyle w:val="4"/>
        <w:spacing w:before="297" w:line="285" w:lineRule="auto"/>
        <w:rPr>
          <w:rFonts w:hint="eastAsia"/>
        </w:rPr>
      </w:pPr>
      <w:r>
        <w:rPr>
          <w:rFonts w:hint="eastAsia"/>
        </w:rPr>
        <w:t>14在善事上，時常存熱切的心是好的，不僅僅是我與你們同在的時候。</w:t>
      </w:r>
    </w:p>
    <w:p w14:paraId="5CAE700A">
      <w:pPr>
        <w:pStyle w:val="4"/>
        <w:spacing w:before="297" w:line="285" w:lineRule="auto"/>
        <w:rPr>
          <w:rFonts w:hint="eastAsia"/>
        </w:rPr>
      </w:pPr>
    </w:p>
    <w:p w14:paraId="5F7650F0">
      <w:pPr>
        <w:pStyle w:val="4"/>
        <w:spacing w:before="297" w:line="285" w:lineRule="auto"/>
        <w:rPr>
          <w:rFonts w:hint="eastAsia"/>
        </w:rPr>
      </w:pPr>
      <w:r>
        <w:rPr>
          <w:rFonts w:hint="eastAsia"/>
        </w:rPr>
        <w:t>15My little children of whom I travail in birth again till Christ be fashioned in you.</w:t>
      </w:r>
    </w:p>
    <w:p w14:paraId="645EAE56">
      <w:pPr>
        <w:pStyle w:val="4"/>
        <w:spacing w:before="297" w:line="285" w:lineRule="auto"/>
        <w:rPr>
          <w:rFonts w:hint="eastAsia"/>
        </w:rPr>
      </w:pPr>
      <w:r>
        <w:rPr>
          <w:rFonts w:hint="eastAsia"/>
        </w:rPr>
        <w:t>15我的小子們哪，我為你們再受生產之苦，直等到基督成形在你們心裡。</w:t>
      </w:r>
    </w:p>
    <w:p w14:paraId="32D90EB4">
      <w:pPr>
        <w:pStyle w:val="4"/>
        <w:spacing w:before="297" w:line="285" w:lineRule="auto"/>
        <w:rPr>
          <w:rFonts w:hint="eastAsia"/>
        </w:rPr>
      </w:pPr>
    </w:p>
    <w:p w14:paraId="0BC9A89E">
      <w:pPr>
        <w:pStyle w:val="4"/>
        <w:spacing w:before="297" w:line="285" w:lineRule="auto"/>
        <w:rPr>
          <w:rFonts w:hint="eastAsia"/>
        </w:rPr>
      </w:pPr>
      <w:r>
        <w:rPr>
          <w:rFonts w:hint="eastAsia"/>
        </w:rPr>
        <w:t>16I would I were with you now &amp; could change my voice, for I stand in doubt of you.</w:t>
      </w:r>
    </w:p>
    <w:p w14:paraId="1553EA7E">
      <w:pPr>
        <w:pStyle w:val="4"/>
        <w:spacing w:before="297" w:line="285" w:lineRule="auto"/>
        <w:rPr>
          <w:rFonts w:hint="eastAsia"/>
        </w:rPr>
      </w:pPr>
      <w:r>
        <w:rPr>
          <w:rFonts w:hint="eastAsia"/>
        </w:rPr>
        <w:t>16我恨不得現今就在你們那裡，並且能改變我的聲音，因為我為你們擔心。</w:t>
      </w:r>
    </w:p>
    <w:p w14:paraId="7EEFC27A">
      <w:pPr>
        <w:pStyle w:val="4"/>
        <w:spacing w:before="297" w:line="285" w:lineRule="auto"/>
        <w:rPr>
          <w:rFonts w:hint="eastAsia"/>
        </w:rPr>
      </w:pPr>
    </w:p>
    <w:p w14:paraId="43CF2B70">
      <w:pPr>
        <w:pStyle w:val="4"/>
        <w:spacing w:before="297" w:line="285" w:lineRule="auto"/>
        <w:rPr>
          <w:rFonts w:hint="eastAsia"/>
        </w:rPr>
      </w:pPr>
      <w:r>
        <w:rPr>
          <w:rFonts w:hint="eastAsia"/>
        </w:rPr>
        <w:t>WE need no teaching to seek the thing which we think to be good and profitable for us: for every man is inclined to that by nature, yea and too much given unto it.</w:t>
      </w:r>
    </w:p>
    <w:p w14:paraId="1E879475">
      <w:pPr>
        <w:pStyle w:val="4"/>
        <w:spacing w:before="297" w:line="285" w:lineRule="auto"/>
        <w:rPr>
          <w:rFonts w:hint="eastAsia"/>
        </w:rPr>
      </w:pPr>
      <w:r>
        <w:rPr>
          <w:rFonts w:hint="eastAsia"/>
        </w:rPr>
        <w:t>我們無需教導去尋求我們認為對我們有益和有利的事物：因為每個人本性上都傾向於此，是的，並且過於沉溺其中。</w:t>
      </w:r>
    </w:p>
    <w:p w14:paraId="20250E59">
      <w:pPr>
        <w:pStyle w:val="4"/>
        <w:spacing w:before="297" w:line="285" w:lineRule="auto"/>
        <w:rPr>
          <w:rFonts w:hint="eastAsia"/>
        </w:rPr>
      </w:pPr>
    </w:p>
    <w:p w14:paraId="1FE4A630">
      <w:pPr>
        <w:pStyle w:val="4"/>
        <w:spacing w:before="297" w:line="285" w:lineRule="auto"/>
        <w:rPr>
          <w:rFonts w:hint="eastAsia"/>
        </w:rPr>
      </w:pPr>
      <w:r>
        <w:rPr>
          <w:rFonts w:hint="eastAsia"/>
        </w:rPr>
        <w:t>But the mischief is, that we know not the true profit from the thing that is harmful, but are oftentimes so blinded with our foolish lusts, that every of us overthroweth himself wilfully.</w:t>
      </w:r>
    </w:p>
    <w:p w14:paraId="2DAA06EB">
      <w:pPr>
        <w:pStyle w:val="4"/>
        <w:spacing w:before="297" w:line="285" w:lineRule="auto"/>
        <w:rPr>
          <w:rFonts w:hint="eastAsia"/>
        </w:rPr>
      </w:pPr>
      <w:r>
        <w:rPr>
          <w:rFonts w:hint="eastAsia"/>
        </w:rPr>
        <w:t>但禍害在於，我們不知道真正的益處與有害的事物之間的區別，反而常常被我們愚蠢的慾望所蒙蔽，以致我們每個人都故意毀滅自己。</w:t>
      </w:r>
    </w:p>
    <w:p w14:paraId="1084B591">
      <w:pPr>
        <w:pStyle w:val="4"/>
        <w:spacing w:before="297" w:line="285" w:lineRule="auto"/>
        <w:rPr>
          <w:rFonts w:hint="eastAsia"/>
        </w:rPr>
      </w:pPr>
    </w:p>
    <w:p w14:paraId="644624DA">
      <w:pPr>
        <w:pStyle w:val="4"/>
        <w:spacing w:before="297" w:line="285" w:lineRule="auto"/>
        <w:rPr>
          <w:rFonts w:hint="eastAsia"/>
        </w:rPr>
      </w:pPr>
      <w:r>
        <w:rPr>
          <w:rFonts w:hint="eastAsia"/>
        </w:rPr>
        <w:t>Not that we forget the thing which I said to be imprinted in our hearts: but for that we be carried away by our unruly lusts, or else so bleared with the vanities of this world, that we have no discretion at all to judge rightly.</w:t>
      </w:r>
    </w:p>
    <w:p w14:paraId="1EBB6FF5">
      <w:pPr>
        <w:pStyle w:val="4"/>
        <w:spacing w:before="297" w:line="285" w:lineRule="auto"/>
        <w:rPr>
          <w:rFonts w:hint="eastAsia"/>
        </w:rPr>
      </w:pPr>
      <w:r>
        <w:rPr>
          <w:rFonts w:hint="eastAsia"/>
        </w:rPr>
        <w:t>並非我們忘記了我所說印在我們心中的事物：而是因為我們被我們不受約束的慾望所擄去，或者被這世界的虛空所蒙蔽，以致我們完全沒有分辨力去正確判斷。</w:t>
      </w:r>
    </w:p>
    <w:p w14:paraId="43F8E1C5">
      <w:pPr>
        <w:pStyle w:val="4"/>
        <w:spacing w:before="297" w:line="285" w:lineRule="auto"/>
        <w:rPr>
          <w:rFonts w:hint="eastAsia"/>
        </w:rPr>
      </w:pPr>
    </w:p>
    <w:p w14:paraId="436BF8C5">
      <w:pPr>
        <w:pStyle w:val="4"/>
        <w:spacing w:before="297" w:line="285" w:lineRule="auto"/>
        <w:rPr>
          <w:rFonts w:hint="eastAsia"/>
        </w:rPr>
      </w:pPr>
      <w:r>
        <w:rPr>
          <w:rFonts w:hint="eastAsia"/>
        </w:rPr>
        <w:t>And therefore we ought to flee unto God continually so much the more, that he may give us skill to discern what is good for us, to the intent we may serve him, and have our minds so wholly set upon him, as we may never be removed: specially for so much as it oftentimes falleth out, that such as are taken to be very wise to the worldward, become like little children according to the alteration of their desires, giving up the things which they had set much store by, and gadding after some pelting trifle that cometh in their sight, so as there is no stay at all in them.</w:t>
      </w:r>
    </w:p>
    <w:p w14:paraId="6B58862C">
      <w:pPr>
        <w:pStyle w:val="4"/>
        <w:spacing w:before="297" w:line="285" w:lineRule="auto"/>
        <w:rPr>
          <w:rFonts w:hint="eastAsia"/>
        </w:rPr>
      </w:pPr>
      <w:r>
        <w:rPr>
          <w:rFonts w:hint="eastAsia"/>
        </w:rPr>
        <w:t>因此，我們更應當不斷地投靠神，好使祂賜給我們分辨什麼對我們有益的技能，目的是我們可以服事祂，並且我們的心思意念完全專注於祂，以致我們永不被挪移：特別是因為常常發生這樣的事，即那些在世人看來非常智慧的人，卻因著他們慾望的改變而變得像小孩子一樣，放棄他們先前非常看重的事物，而去追逐某些映入他們眼簾的無價值瑣事，以致他們裡面毫無定見。</w:t>
      </w:r>
    </w:p>
    <w:p w14:paraId="4846F763">
      <w:pPr>
        <w:pStyle w:val="4"/>
        <w:spacing w:before="297" w:line="285" w:lineRule="auto"/>
        <w:rPr>
          <w:rFonts w:hint="eastAsia"/>
        </w:rPr>
      </w:pPr>
    </w:p>
    <w:p w14:paraId="70D338B5">
      <w:pPr>
        <w:pStyle w:val="4"/>
        <w:spacing w:before="297" w:line="285" w:lineRule="auto"/>
        <w:rPr>
          <w:rFonts w:hint="eastAsia"/>
        </w:rPr>
      </w:pPr>
      <w:r>
        <w:rPr>
          <w:rFonts w:hint="eastAsia"/>
        </w:rPr>
        <w:t>Sometimes we shall see a chief run after three or four at once, and if there come a thing, that he fought for he catcheth at that by and by: and anon after if he spie an apple or a cherry, or some other thing that likes him, he leaves all the residue to run after that.</w:t>
      </w:r>
    </w:p>
    <w:p w14:paraId="483C67C6">
      <w:pPr>
        <w:pStyle w:val="4"/>
        <w:spacing w:before="297" w:line="285" w:lineRule="auto"/>
        <w:rPr>
          <w:rFonts w:hint="eastAsia"/>
        </w:rPr>
      </w:pPr>
      <w:r>
        <w:rPr>
          <w:rFonts w:hint="eastAsia"/>
        </w:rPr>
        <w:t>有時我們會看見一個首領同時追逐三四樣東西，如果出現一件他曾爭取過的東西，他立刻就會抓住它：不久之後，如果他看見一個蘋果或櫻桃，或其他他喜歡的東西，他就會撇下其餘的一切去追逐那個。</w:t>
      </w:r>
    </w:p>
    <w:p w14:paraId="43F86776">
      <w:pPr>
        <w:pStyle w:val="4"/>
        <w:spacing w:before="297" w:line="285" w:lineRule="auto"/>
        <w:rPr>
          <w:rFonts w:hint="eastAsia"/>
        </w:rPr>
      </w:pPr>
    </w:p>
    <w:p w14:paraId="07511765">
      <w:pPr>
        <w:pStyle w:val="4"/>
        <w:spacing w:before="297" w:line="285" w:lineRule="auto"/>
        <w:rPr>
          <w:rFonts w:hint="eastAsia"/>
        </w:rPr>
      </w:pPr>
      <w:r>
        <w:rPr>
          <w:rFonts w:hint="eastAsia"/>
        </w:rPr>
        <w:t>Even so play we: no doubt but we always think ourselves wise enough, and we take scorn to be taught at any man's hand, or to be warned what is good for us, for it seems to us to be an offering of wrong to us: but yet experience shows that we want both wit and reason.</w:t>
      </w:r>
    </w:p>
    <w:p w14:paraId="1370E850">
      <w:pPr>
        <w:pStyle w:val="4"/>
        <w:spacing w:before="297" w:line="285" w:lineRule="auto"/>
        <w:rPr>
          <w:rFonts w:hint="eastAsia"/>
        </w:rPr>
      </w:pPr>
      <w:r>
        <w:rPr>
          <w:rFonts w:hint="eastAsia"/>
        </w:rPr>
        <w:t>我們也是如此行事：毫無疑問，我們總是自以為足夠聰明，並且輕視受任何人教導，或被警告什麼對我們有益，因為在我們看來，這對我們是一種冒犯：然而經驗卻表明，我們既缺乏智慧也缺乏理性。</w:t>
      </w:r>
    </w:p>
    <w:p w14:paraId="00D7E515">
      <w:pPr>
        <w:pStyle w:val="4"/>
        <w:spacing w:before="297" w:line="285" w:lineRule="auto"/>
        <w:rPr>
          <w:rFonts w:hint="eastAsia"/>
        </w:rPr>
      </w:pPr>
    </w:p>
    <w:p w14:paraId="612C6352">
      <w:pPr>
        <w:pStyle w:val="4"/>
        <w:spacing w:before="297" w:line="285" w:lineRule="auto"/>
        <w:rPr>
          <w:rFonts w:hint="eastAsia"/>
        </w:rPr>
      </w:pPr>
      <w:r>
        <w:rPr>
          <w:rFonts w:hint="eastAsia"/>
        </w:rPr>
        <w:t>For what is the cause that men do so toss and turmoil themselves out of measure, and yet run astray all their life long?</w:t>
      </w:r>
    </w:p>
    <w:p w14:paraId="59773192">
      <w:pPr>
        <w:pStyle w:val="4"/>
        <w:spacing w:before="297" w:line="285" w:lineRule="auto"/>
        <w:rPr>
          <w:rFonts w:hint="eastAsia"/>
        </w:rPr>
      </w:pPr>
      <w:r>
        <w:rPr>
          <w:rFonts w:hint="eastAsia"/>
        </w:rPr>
        <w:t>人為何如此過度地折騰自己，卻終其一生都走入歧途呢？</w:t>
      </w:r>
    </w:p>
    <w:p w14:paraId="00B6AAF6">
      <w:pPr>
        <w:pStyle w:val="4"/>
        <w:spacing w:before="297" w:line="285" w:lineRule="auto"/>
        <w:rPr>
          <w:rFonts w:hint="eastAsia"/>
        </w:rPr>
      </w:pPr>
    </w:p>
    <w:p w14:paraId="73B5B7A9">
      <w:pPr>
        <w:pStyle w:val="4"/>
        <w:spacing w:before="297" w:line="285" w:lineRule="auto"/>
        <w:rPr>
          <w:rFonts w:hint="eastAsia"/>
        </w:rPr>
      </w:pPr>
      <w:r>
        <w:rPr>
          <w:rFonts w:hint="eastAsia"/>
        </w:rPr>
        <w:t>As I said afore, all of us with one common accord hold this principle, that we desire to seek our own profit, there is neither great nor small but he is inclined unto that.</w:t>
      </w:r>
    </w:p>
    <w:p w14:paraId="71F1BAF3">
      <w:pPr>
        <w:pStyle w:val="4"/>
        <w:spacing w:before="297" w:line="285" w:lineRule="auto"/>
        <w:rPr>
          <w:rFonts w:hint="eastAsia"/>
        </w:rPr>
      </w:pPr>
      <w:r>
        <w:rPr>
          <w:rFonts w:hint="eastAsia"/>
        </w:rPr>
        <w:t>正如我先前所說，我們所有人都一致持守這個原則，即我們渴望尋求自己的益處，無論大小，無不傾向於此。</w:t>
      </w:r>
    </w:p>
    <w:p w14:paraId="60171263">
      <w:pPr>
        <w:pStyle w:val="4"/>
        <w:spacing w:before="297" w:line="285" w:lineRule="auto"/>
        <w:rPr>
          <w:rFonts w:hint="eastAsia"/>
        </w:rPr>
      </w:pPr>
    </w:p>
    <w:p w14:paraId="5E270C70">
      <w:pPr>
        <w:pStyle w:val="4"/>
        <w:spacing w:before="297" w:line="285" w:lineRule="auto"/>
        <w:rPr>
          <w:rFonts w:hint="eastAsia"/>
        </w:rPr>
      </w:pPr>
      <w:r>
        <w:rPr>
          <w:rFonts w:hint="eastAsia"/>
        </w:rPr>
        <w:t>But let us see whereunto men apply their minds: there is not that man whose affections boil not within him, inasmuch that ye shall see the greatest number (as you would say) rack themselves, and their minds never cease day nor night to run still upon the things that come before them, whereby they hope for any profit.</w:t>
      </w:r>
    </w:p>
    <w:p w14:paraId="7641119D">
      <w:pPr>
        <w:pStyle w:val="4"/>
        <w:spacing w:before="297" w:line="285" w:lineRule="auto"/>
        <w:rPr>
          <w:rFonts w:hint="eastAsia"/>
        </w:rPr>
      </w:pPr>
      <w:r>
        <w:rPr>
          <w:rFonts w:hint="eastAsia"/>
        </w:rPr>
        <w:t>但讓我們看看人把心思用在何處：沒有一個人不是情感在他裡面翻騰的，以致你們會看見大多數人（可以這麼說）折磨自己，他們的思想日夜不停地奔向擺在他們面前的事物，藉此他們希望能得到任何益處。</w:t>
      </w:r>
    </w:p>
    <w:p w14:paraId="6AC2953C">
      <w:pPr>
        <w:pStyle w:val="4"/>
        <w:spacing w:before="297" w:line="285" w:lineRule="auto"/>
        <w:rPr>
          <w:rFonts w:hint="eastAsia"/>
        </w:rPr>
      </w:pPr>
    </w:p>
    <w:p w14:paraId="45BAA196">
      <w:pPr>
        <w:pStyle w:val="4"/>
        <w:spacing w:before="297" w:line="285" w:lineRule="auto"/>
        <w:rPr>
          <w:rFonts w:hint="eastAsia"/>
        </w:rPr>
      </w:pPr>
      <w:r>
        <w:rPr>
          <w:rFonts w:hint="eastAsia"/>
        </w:rPr>
        <w:t>And when they have well tormented themselves, a man shall scarcely find one among a thousand that has his affections well ordered: inasmuch that it were much better for them to be asleep all the time of their life, than to take so much travail without knowing why or wherefore.</w:t>
      </w:r>
    </w:p>
    <w:p w14:paraId="5E5E9B5F">
      <w:pPr>
        <w:pStyle w:val="4"/>
        <w:spacing w:before="297" w:line="285" w:lineRule="auto"/>
        <w:rPr>
          <w:rFonts w:hint="eastAsia"/>
        </w:rPr>
      </w:pPr>
      <w:r>
        <w:rPr>
          <w:rFonts w:hint="eastAsia"/>
        </w:rPr>
        <w:t>當他們好好折磨自己之後，一千人中幾乎找不到一個情感調理得當的人：以致他們一生都沉睡，倒比不知為何而如此勞苦更好。</w:t>
      </w:r>
    </w:p>
    <w:p w14:paraId="584ED9C1">
      <w:pPr>
        <w:pStyle w:val="4"/>
        <w:spacing w:before="297" w:line="285" w:lineRule="auto"/>
        <w:rPr>
          <w:rFonts w:hint="eastAsia"/>
        </w:rPr>
      </w:pPr>
    </w:p>
    <w:p w14:paraId="5F126FDF">
      <w:pPr>
        <w:pStyle w:val="4"/>
        <w:spacing w:before="297" w:line="285" w:lineRule="auto"/>
        <w:rPr>
          <w:rFonts w:hint="eastAsia"/>
        </w:rPr>
      </w:pPr>
      <w:r>
        <w:rPr>
          <w:rFonts w:hint="eastAsia"/>
        </w:rPr>
        <w:t>Now then seeing that the most part of us are proved not to discern between good and evil as were requisite and expedient, we have need to submit ourselves unto God, praying him to guide us by his holy spirit.</w:t>
      </w:r>
    </w:p>
    <w:p w14:paraId="5A9A4A93">
      <w:pPr>
        <w:pStyle w:val="4"/>
        <w:spacing w:before="297" w:line="285" w:lineRule="auto"/>
        <w:rPr>
          <w:rFonts w:hint="eastAsia"/>
        </w:rPr>
      </w:pPr>
      <w:r>
        <w:rPr>
          <w:rFonts w:hint="eastAsia"/>
        </w:rPr>
        <w:t>那麼現在，既然我們大多數人被證明不能像所要求和適宜的那樣分辨善惡，我們就需要順服神，祈求祂藉著祂的聖靈引導我們。</w:t>
      </w:r>
    </w:p>
    <w:p w14:paraId="0196E349">
      <w:pPr>
        <w:pStyle w:val="4"/>
        <w:spacing w:before="297" w:line="285" w:lineRule="auto"/>
        <w:rPr>
          <w:rFonts w:hint="eastAsia"/>
        </w:rPr>
      </w:pPr>
    </w:p>
    <w:p w14:paraId="6F070EB4">
      <w:pPr>
        <w:pStyle w:val="4"/>
        <w:spacing w:before="297" w:line="285" w:lineRule="auto"/>
        <w:rPr>
          <w:rFonts w:hint="eastAsia"/>
        </w:rPr>
      </w:pPr>
      <w:r>
        <w:rPr>
          <w:rFonts w:hint="eastAsia"/>
        </w:rPr>
        <w:t>And especially when the sovereign felicity or welfare comes in question, surely whereas we should be carried away and ravished in love with it: we be haled another way, and do nothing but fiske to and fro, and there is so great inconstancy and lightness in us, that the thing which we love more dearly than our life today, shall be as good as despised tomorrow.</w:t>
      </w:r>
    </w:p>
    <w:p w14:paraId="3CE4663E">
      <w:pPr>
        <w:pStyle w:val="4"/>
        <w:spacing w:before="297" w:line="285" w:lineRule="auto"/>
        <w:rPr>
          <w:rFonts w:hint="eastAsia"/>
        </w:rPr>
      </w:pPr>
      <w:r>
        <w:rPr>
          <w:rFonts w:hint="eastAsia"/>
        </w:rPr>
        <w:t>尤其是當至高的幸福或福祉受到質疑時，我們本應被它吸引並為之著迷：我們卻被拉向另一條路，除了來回奔波之外什麼也不做，我們裡面有如此大的反覆無常和輕浮，以致我們今天比生命更珍愛的事物，明天就幾乎被藐視了。</w:t>
      </w:r>
    </w:p>
    <w:p w14:paraId="496881EA">
      <w:pPr>
        <w:pStyle w:val="4"/>
        <w:spacing w:before="297" w:line="285" w:lineRule="auto"/>
        <w:rPr>
          <w:rFonts w:hint="eastAsia"/>
        </w:rPr>
      </w:pPr>
    </w:p>
    <w:p w14:paraId="67CA03B5">
      <w:pPr>
        <w:pStyle w:val="4"/>
        <w:spacing w:before="297" w:line="285" w:lineRule="auto"/>
        <w:rPr>
          <w:rFonts w:hint="eastAsia"/>
        </w:rPr>
      </w:pPr>
      <w:r>
        <w:rPr>
          <w:rFonts w:hint="eastAsia"/>
        </w:rPr>
        <w:t>And that also is the cause why Saint Paul does in this text upbraid the Galatians with their forgetting of their own happiness.</w:t>
      </w:r>
    </w:p>
    <w:p w14:paraId="62C5ED15">
      <w:pPr>
        <w:pStyle w:val="4"/>
        <w:spacing w:before="297" w:line="285" w:lineRule="auto"/>
        <w:rPr>
          <w:rFonts w:hint="eastAsia"/>
        </w:rPr>
      </w:pPr>
      <w:r>
        <w:rPr>
          <w:rFonts w:hint="eastAsia"/>
        </w:rPr>
        <w:t>那也是為什麼聖保羅在這段經文中斥責加拉太人忘記了他們自己的幸福。</w:t>
      </w:r>
    </w:p>
    <w:p w14:paraId="573171C3">
      <w:pPr>
        <w:pStyle w:val="4"/>
        <w:spacing w:before="297" w:line="285" w:lineRule="auto"/>
        <w:rPr>
          <w:rFonts w:hint="eastAsia"/>
        </w:rPr>
      </w:pPr>
    </w:p>
    <w:p w14:paraId="2910D22B">
      <w:pPr>
        <w:pStyle w:val="4"/>
        <w:spacing w:before="297" w:line="285" w:lineRule="auto"/>
        <w:rPr>
          <w:rFonts w:hint="eastAsia"/>
        </w:rPr>
      </w:pPr>
      <w:r>
        <w:rPr>
          <w:rFonts w:hint="eastAsia"/>
        </w:rPr>
        <w:t>For this saying of our Lord Jesus Christ, that look where a man's treasure is there is his heart also, is taken of the common order of nature.</w:t>
      </w:r>
    </w:p>
    <w:p w14:paraId="4C91964D">
      <w:pPr>
        <w:pStyle w:val="4"/>
        <w:spacing w:before="297" w:line="285" w:lineRule="auto"/>
        <w:rPr>
          <w:rFonts w:hint="eastAsia"/>
        </w:rPr>
      </w:pPr>
      <w:r>
        <w:rPr>
          <w:rFonts w:hint="eastAsia"/>
        </w:rPr>
        <w:t>因為我們主耶穌基督這句話，即一個人的財寶在哪裡，他的心也在哪裡，是取自自然的普遍秩序。</w:t>
      </w:r>
    </w:p>
    <w:p w14:paraId="771F7B23">
      <w:pPr>
        <w:pStyle w:val="4"/>
        <w:spacing w:before="297" w:line="285" w:lineRule="auto"/>
        <w:rPr>
          <w:rFonts w:hint="eastAsia"/>
        </w:rPr>
      </w:pPr>
    </w:p>
    <w:p w14:paraId="14B124DD">
      <w:pPr>
        <w:pStyle w:val="4"/>
        <w:spacing w:before="297" w:line="285" w:lineRule="auto"/>
        <w:rPr>
          <w:rFonts w:hint="eastAsia"/>
        </w:rPr>
      </w:pPr>
      <w:r>
        <w:rPr>
          <w:rFonts w:hint="eastAsia"/>
        </w:rPr>
        <w:t>He terms that thing our treasure, which we set most store by, and whereupon we do wholly repose ourselves: for there are many things which men do well like of, the which nevertheless they can easily find in their hearts to forbear.</w:t>
      </w:r>
    </w:p>
    <w:p w14:paraId="1BE3BC14">
      <w:pPr>
        <w:pStyle w:val="4"/>
        <w:spacing w:before="297" w:line="285" w:lineRule="auto"/>
        <w:rPr>
          <w:rFonts w:hint="eastAsia"/>
        </w:rPr>
      </w:pPr>
      <w:r>
        <w:rPr>
          <w:rFonts w:hint="eastAsia"/>
        </w:rPr>
        <w:t>祂稱我們最看重、並且我們完全倚靠的事物為我們的財寶：因為有許多事物人很喜歡，然而他們卻很容易在心中克制自己不去擁有。</w:t>
      </w:r>
    </w:p>
    <w:p w14:paraId="546F1A72">
      <w:pPr>
        <w:pStyle w:val="4"/>
        <w:spacing w:before="297" w:line="285" w:lineRule="auto"/>
        <w:rPr>
          <w:rFonts w:hint="eastAsia"/>
        </w:rPr>
      </w:pPr>
    </w:p>
    <w:p w14:paraId="0F908F05">
      <w:pPr>
        <w:pStyle w:val="4"/>
        <w:spacing w:before="297" w:line="285" w:lineRule="auto"/>
        <w:rPr>
          <w:rFonts w:hint="eastAsia"/>
        </w:rPr>
      </w:pPr>
      <w:r>
        <w:rPr>
          <w:rFonts w:hint="eastAsia"/>
        </w:rPr>
        <w:t>Though a man see a fair and costly thing, yet can he content himself quietly with his own state still, if he have wherewith to maintain himself.</w:t>
      </w:r>
    </w:p>
    <w:p w14:paraId="133D4C02">
      <w:pPr>
        <w:pStyle w:val="4"/>
        <w:spacing w:before="297" w:line="285" w:lineRule="auto"/>
        <w:rPr>
          <w:rFonts w:hint="eastAsia"/>
        </w:rPr>
      </w:pPr>
      <w:r>
        <w:rPr>
          <w:rFonts w:hint="eastAsia"/>
        </w:rPr>
        <w:t>即使一個人看見一件美好而昂貴的事物，如果他有維持自己生活所需的一切，他仍然可以安靜地滿足於自己的境況。</w:t>
      </w:r>
    </w:p>
    <w:p w14:paraId="7F62323F">
      <w:pPr>
        <w:pStyle w:val="4"/>
        <w:spacing w:before="297" w:line="285" w:lineRule="auto"/>
        <w:rPr>
          <w:rFonts w:hint="eastAsia"/>
        </w:rPr>
      </w:pPr>
    </w:p>
    <w:p w14:paraId="1FE32D8E">
      <w:pPr>
        <w:pStyle w:val="4"/>
        <w:spacing w:before="297" w:line="285" w:lineRule="auto"/>
        <w:rPr>
          <w:rFonts w:hint="eastAsia"/>
        </w:rPr>
      </w:pPr>
      <w:r>
        <w:rPr>
          <w:rFonts w:hint="eastAsia"/>
        </w:rPr>
        <w:t>But if we esteem our life unhappy or unfortunate without the enjoying of any welfare at all, surely we shall be tossed with continual unquietness, till we have obtained it: and that does common experience show well enough.</w:t>
      </w:r>
    </w:p>
    <w:p w14:paraId="211B9BED">
      <w:pPr>
        <w:pStyle w:val="4"/>
        <w:spacing w:before="297" w:line="285" w:lineRule="auto"/>
        <w:rPr>
          <w:rFonts w:hint="eastAsia"/>
        </w:rPr>
      </w:pPr>
      <w:r>
        <w:rPr>
          <w:rFonts w:hint="eastAsia"/>
        </w:rPr>
        <w:t>但如果我們在沒有享受任何福祉的情況下，就認為自己的生命是不幸或倒楣的，那麼我們肯定會被持續不斷的不安所困擾，直到我們獲得它為止：這一點，普遍的經驗已經充分顯明了。</w:t>
      </w:r>
    </w:p>
    <w:p w14:paraId="59D5C116">
      <w:pPr>
        <w:pStyle w:val="4"/>
        <w:spacing w:before="297" w:line="285" w:lineRule="auto"/>
        <w:rPr>
          <w:rFonts w:hint="eastAsia"/>
        </w:rPr>
      </w:pPr>
    </w:p>
    <w:p w14:paraId="0BCA8984">
      <w:pPr>
        <w:pStyle w:val="4"/>
        <w:spacing w:before="297" w:line="285" w:lineRule="auto"/>
        <w:rPr>
          <w:rFonts w:hint="eastAsia"/>
        </w:rPr>
      </w:pPr>
      <w:r>
        <w:rPr>
          <w:rFonts w:hint="eastAsia"/>
        </w:rPr>
        <w:t>Seeing then that our hearts must needs be tied to the thing which we take to be requisite to our chief felicity, let us now see how every man behaves himself.</w:t>
      </w:r>
    </w:p>
    <w:p w14:paraId="1FB9E407">
      <w:pPr>
        <w:pStyle w:val="4"/>
        <w:spacing w:before="297" w:line="285" w:lineRule="auto"/>
        <w:rPr>
          <w:rFonts w:hint="eastAsia"/>
        </w:rPr>
      </w:pPr>
      <w:r>
        <w:rPr>
          <w:rFonts w:hint="eastAsia"/>
        </w:rPr>
        <w:t>那麼，既然我們的心必須繫於我們認為是我們主要幸福所必需的事物上，現在讓我們看看每個人如何行事。</w:t>
      </w:r>
    </w:p>
    <w:p w14:paraId="7A97F71B">
      <w:pPr>
        <w:pStyle w:val="4"/>
        <w:spacing w:before="297" w:line="285" w:lineRule="auto"/>
        <w:rPr>
          <w:rFonts w:hint="eastAsia"/>
        </w:rPr>
      </w:pPr>
    </w:p>
    <w:p w14:paraId="1D5015B5">
      <w:pPr>
        <w:pStyle w:val="4"/>
        <w:spacing w:before="297" w:line="285" w:lineRule="auto"/>
        <w:rPr>
          <w:rFonts w:hint="eastAsia"/>
        </w:rPr>
      </w:pPr>
      <w:r>
        <w:rPr>
          <w:rFonts w:hint="eastAsia"/>
        </w:rPr>
        <w:t>Such as are given to the flightful goods of this world, or are so inflamed with ambitiousness and desire of honour, that they seek nothing else but to magnify themselves, and to be in some high degree and great estate, that they might be had in estimation: will always labour for the same.</w:t>
      </w:r>
    </w:p>
    <w:p w14:paraId="5F9B46E7">
      <w:pPr>
        <w:pStyle w:val="4"/>
        <w:spacing w:before="297" w:line="285" w:lineRule="auto"/>
        <w:rPr>
          <w:rFonts w:hint="eastAsia"/>
        </w:rPr>
      </w:pPr>
      <w:r>
        <w:rPr>
          <w:rFonts w:hint="eastAsia"/>
        </w:rPr>
        <w:t>那些沉溺於這世上短暫財物的人，或被野心和榮譽慾望如此點燃，以致除了高抬自己，身居高位顯赫之外，別無所求，好使他們可以受到重視：他們總是為此而勞苦。</w:t>
      </w:r>
    </w:p>
    <w:p w14:paraId="4FBC120D">
      <w:pPr>
        <w:pStyle w:val="4"/>
        <w:spacing w:before="297" w:line="285" w:lineRule="auto"/>
        <w:rPr>
          <w:rFonts w:hint="eastAsia"/>
        </w:rPr>
      </w:pPr>
    </w:p>
    <w:p w14:paraId="7ABEADB2">
      <w:pPr>
        <w:pStyle w:val="4"/>
        <w:spacing w:before="297" w:line="285" w:lineRule="auto"/>
        <w:rPr>
          <w:rFonts w:hint="eastAsia"/>
        </w:rPr>
      </w:pPr>
      <w:r>
        <w:rPr>
          <w:rFonts w:hint="eastAsia"/>
        </w:rPr>
        <w:t>Such as are possessed with covetousness, will never leave gathering of goods, nor never be satisfied with anything.</w:t>
      </w:r>
    </w:p>
    <w:p w14:paraId="72B0C9AE">
      <w:pPr>
        <w:pStyle w:val="4"/>
        <w:spacing w:before="297" w:line="285" w:lineRule="auto"/>
        <w:rPr>
          <w:rFonts w:hint="eastAsia"/>
        </w:rPr>
      </w:pPr>
      <w:r>
        <w:rPr>
          <w:rFonts w:hint="eastAsia"/>
        </w:rPr>
        <w:t>那些被貪婪所佔有的人，永不止息地積聚財物，也永不滿足於任何事物。</w:t>
      </w:r>
    </w:p>
    <w:p w14:paraId="7087A04F">
      <w:pPr>
        <w:pStyle w:val="4"/>
        <w:spacing w:before="297" w:line="285" w:lineRule="auto"/>
        <w:rPr>
          <w:rFonts w:hint="eastAsia"/>
        </w:rPr>
      </w:pPr>
    </w:p>
    <w:p w14:paraId="4F14C80D">
      <w:pPr>
        <w:pStyle w:val="4"/>
        <w:spacing w:before="297" w:line="285" w:lineRule="auto"/>
        <w:rPr>
          <w:rFonts w:hint="eastAsia"/>
        </w:rPr>
      </w:pPr>
      <w:r>
        <w:rPr>
          <w:rFonts w:hint="eastAsia"/>
        </w:rPr>
        <w:t>They endure hunger and thirst, heat and cold, and dare neither eat nor drink half their fill, and all to the intent to heap up out of measure.</w:t>
      </w:r>
    </w:p>
    <w:p w14:paraId="5D9EF772">
      <w:pPr>
        <w:pStyle w:val="4"/>
        <w:spacing w:before="297" w:line="285" w:lineRule="auto"/>
        <w:rPr>
          <w:rFonts w:hint="eastAsia"/>
        </w:rPr>
      </w:pPr>
      <w:r>
        <w:rPr>
          <w:rFonts w:hint="eastAsia"/>
        </w:rPr>
        <w:t>他們忍受飢餓、乾渴、炎熱和寒冷，既不敢吃飽也不敢喝足，一切都是為了無度地積累。</w:t>
      </w:r>
    </w:p>
    <w:p w14:paraId="4F92F3A6">
      <w:pPr>
        <w:pStyle w:val="4"/>
        <w:spacing w:before="297" w:line="285" w:lineRule="auto"/>
        <w:rPr>
          <w:rFonts w:hint="eastAsia"/>
        </w:rPr>
      </w:pPr>
    </w:p>
    <w:p w14:paraId="7B852FDB">
      <w:pPr>
        <w:pStyle w:val="4"/>
        <w:spacing w:before="297" w:line="285" w:lineRule="auto"/>
        <w:rPr>
          <w:rFonts w:hint="eastAsia"/>
        </w:rPr>
      </w:pPr>
      <w:r>
        <w:rPr>
          <w:rFonts w:hint="eastAsia"/>
        </w:rPr>
        <w:t>Lo at what point they be.</w:t>
      </w:r>
    </w:p>
    <w:p w14:paraId="565AFC38">
      <w:pPr>
        <w:pStyle w:val="4"/>
        <w:spacing w:before="297" w:line="285" w:lineRule="auto"/>
        <w:rPr>
          <w:rFonts w:hint="eastAsia"/>
        </w:rPr>
      </w:pPr>
      <w:r>
        <w:rPr>
          <w:rFonts w:hint="eastAsia"/>
        </w:rPr>
        <w:t>看哪，他們處於何等境地。</w:t>
      </w:r>
    </w:p>
    <w:p w14:paraId="646A9191">
      <w:pPr>
        <w:pStyle w:val="4"/>
        <w:spacing w:before="297" w:line="285" w:lineRule="auto"/>
        <w:rPr>
          <w:rFonts w:hint="eastAsia"/>
        </w:rPr>
      </w:pPr>
    </w:p>
    <w:p w14:paraId="4CA7818C">
      <w:pPr>
        <w:pStyle w:val="4"/>
        <w:spacing w:before="297" w:line="285" w:lineRule="auto"/>
        <w:rPr>
          <w:rFonts w:hint="eastAsia"/>
        </w:rPr>
      </w:pPr>
      <w:r>
        <w:rPr>
          <w:rFonts w:hint="eastAsia"/>
        </w:rPr>
        <w:t>Again, such as covet to be esteemed and exalted to the worldward, endure as great misery as if they were in the hands of the hangman: nay, the hangman would not torment them so cruelly as they do themselves: and yet they be so headstrong, as they cannot by any means be turned from it.</w:t>
      </w:r>
    </w:p>
    <w:p w14:paraId="0A4C56DE">
      <w:pPr>
        <w:pStyle w:val="4"/>
        <w:spacing w:before="297" w:line="285" w:lineRule="auto"/>
        <w:rPr>
          <w:rFonts w:hint="eastAsia"/>
        </w:rPr>
      </w:pPr>
      <w:r>
        <w:rPr>
          <w:rFonts w:hint="eastAsia"/>
        </w:rPr>
        <w:t>再者，那些貪圖世俗尊崇和高升的人，所忍受的痛苦如同落在劊子手手中一般：不，劊子手也不會像他們自己那樣殘酷地折磨他們：然而他們卻如此固執，以致無論如何都不能從中轉回。</w:t>
      </w:r>
    </w:p>
    <w:p w14:paraId="437E6EE7">
      <w:pPr>
        <w:pStyle w:val="4"/>
        <w:spacing w:before="297" w:line="285" w:lineRule="auto"/>
        <w:rPr>
          <w:rFonts w:hint="eastAsia"/>
        </w:rPr>
      </w:pPr>
    </w:p>
    <w:p w14:paraId="369FFAC7">
      <w:pPr>
        <w:pStyle w:val="4"/>
        <w:spacing w:before="297" w:line="285" w:lineRule="auto"/>
        <w:rPr>
          <w:rFonts w:hint="eastAsia"/>
        </w:rPr>
      </w:pPr>
      <w:r>
        <w:rPr>
          <w:rFonts w:hint="eastAsia"/>
        </w:rPr>
        <w:t>But when God is so gracious as to show us where our welfare lies, that is to wit, in the kingdom of heaven: although we be warned that our life is of no continuance, and that we slip away out of hand: yet are we so ravished in love with our vanities, that we forsake the inestimable joy whereunto God calls us, and set light by the heritage of heaven, in comparison of these worldly things which are right nought.</w:t>
      </w:r>
    </w:p>
    <w:p w14:paraId="41CD7CED">
      <w:pPr>
        <w:pStyle w:val="4"/>
        <w:spacing w:before="297" w:line="285" w:lineRule="auto"/>
        <w:rPr>
          <w:rFonts w:hint="eastAsia"/>
        </w:rPr>
      </w:pPr>
      <w:r>
        <w:rPr>
          <w:rFonts w:hint="eastAsia"/>
        </w:rPr>
        <w:t>但當神如此恩慈地向我們顯明我們的福祉何在，即在天國裡：雖然我們受到警告，說我們的生命不能持久，並且我們轉瞬即逝：然而我們卻如此沉迷於我們的虛空，以致我們離棄了神呼召我們去得的無法估量的喜樂，並且與這些毫無價值的世俗事物相比，輕視天國的產業。</w:t>
      </w:r>
    </w:p>
    <w:p w14:paraId="4F187482">
      <w:pPr>
        <w:pStyle w:val="4"/>
        <w:spacing w:before="297" w:line="285" w:lineRule="auto"/>
        <w:rPr>
          <w:rFonts w:hint="eastAsia"/>
        </w:rPr>
      </w:pPr>
    </w:p>
    <w:p w14:paraId="3D5860B6">
      <w:pPr>
        <w:pStyle w:val="4"/>
        <w:spacing w:before="297" w:line="285" w:lineRule="auto"/>
        <w:rPr>
          <w:rFonts w:hint="eastAsia"/>
        </w:rPr>
      </w:pPr>
      <w:r>
        <w:rPr>
          <w:rFonts w:hint="eastAsia"/>
        </w:rPr>
        <w:t>Therefore let us consider, that Saint Paul's present upbraiding of the Galatians when he asks them where their happiness is become, touches and concerns us nowadays.</w:t>
      </w:r>
    </w:p>
    <w:p w14:paraId="27E44481">
      <w:pPr>
        <w:pStyle w:val="4"/>
        <w:spacing w:before="297" w:line="285" w:lineRule="auto"/>
        <w:rPr>
          <w:rFonts w:hint="eastAsia"/>
        </w:rPr>
      </w:pPr>
      <w:r>
        <w:rPr>
          <w:rFonts w:hint="eastAsia"/>
        </w:rPr>
        <w:t>因此，讓我們思想，聖保羅現今責備加拉太人，問他們他們的幸福何在，這也觸及並關乎我們今日。</w:t>
      </w:r>
    </w:p>
    <w:p w14:paraId="19437B3E">
      <w:pPr>
        <w:pStyle w:val="4"/>
        <w:spacing w:before="297" w:line="285" w:lineRule="auto"/>
        <w:rPr>
          <w:rFonts w:hint="eastAsia"/>
        </w:rPr>
      </w:pPr>
    </w:p>
    <w:p w14:paraId="5DE6524C">
      <w:pPr>
        <w:pStyle w:val="4"/>
        <w:spacing w:before="297" w:line="285" w:lineRule="auto"/>
        <w:rPr>
          <w:rFonts w:hint="eastAsia"/>
        </w:rPr>
      </w:pPr>
      <w:r>
        <w:rPr>
          <w:rFonts w:hint="eastAsia"/>
        </w:rPr>
        <w:t>For he presupposes that the Galatians knew that God could not have done them a greater good turn in this world, than to enlighten them with the knowledge of his Gospel, whereby they had been thoroughly persuaded and resolved, that the world has nothing but deceitfulness in it, for so much as it turns us away from the heritage of heaven, according also as our Lord Jesus Christ alleged the same similitude, that the Gospel and the treasures and riches contained therein are a precious stone, and that if we should give over all the things which we esteem in this world, and which we like best of, we should lose nothing by the bargain, nor have any cause to repent us.</w:t>
      </w:r>
    </w:p>
    <w:p w14:paraId="35A8E906">
      <w:pPr>
        <w:pStyle w:val="4"/>
        <w:spacing w:before="297" w:line="285" w:lineRule="auto"/>
        <w:rPr>
          <w:rFonts w:hint="eastAsia"/>
        </w:rPr>
      </w:pPr>
      <w:r>
        <w:rPr>
          <w:rFonts w:hint="eastAsia"/>
        </w:rPr>
        <w:t>因為祂預設加拉太人知道，神在這世上不可能為他們做比用祂福音的知識光照他們更大的好事了，藉此他們已經完全被說服並決心，世界除了欺騙之外別無他物，因為它使我們偏離天國的產業，正如我們的主耶穌基督也引述了同樣的比喻，即福音及其所包含的財寶和豐富乃是一塊寶石，如果我們放棄我們在這世上所看重的一切事物，以及我們最喜歡的事物，我們在這筆交易中將一無所失，也沒有任何理由後悔。</w:t>
      </w:r>
    </w:p>
    <w:p w14:paraId="33487EB2">
      <w:pPr>
        <w:pStyle w:val="4"/>
        <w:spacing w:before="297" w:line="285" w:lineRule="auto"/>
        <w:rPr>
          <w:rFonts w:hint="eastAsia"/>
        </w:rPr>
      </w:pPr>
    </w:p>
    <w:p w14:paraId="3229EE2D">
      <w:pPr>
        <w:pStyle w:val="4"/>
        <w:spacing w:before="297" w:line="285" w:lineRule="auto"/>
        <w:rPr>
          <w:rFonts w:hint="eastAsia"/>
        </w:rPr>
      </w:pPr>
      <w:r>
        <w:rPr>
          <w:rFonts w:hint="eastAsia"/>
        </w:rPr>
        <w:t>But now are we double to blame, seeing we turn away after we have known that God drew us from beneath to make us partakers of his heavenly glory, and put that inestimable benefit out of our remembrance for the whisking of a fly overthwart our eyes as they say.</w:t>
      </w:r>
    </w:p>
    <w:p w14:paraId="3F2F8B85">
      <w:pPr>
        <w:pStyle w:val="4"/>
        <w:spacing w:before="297" w:line="285" w:lineRule="auto"/>
        <w:rPr>
          <w:rFonts w:hint="eastAsia"/>
        </w:rPr>
      </w:pPr>
      <w:r>
        <w:rPr>
          <w:rFonts w:hint="eastAsia"/>
        </w:rPr>
        <w:t>但如今我們更應受雙倍的責備，因為我們在知道神從下面吸引我們，使我們分享祂屬天的榮耀之後，竟轉離了，並且為了（像他們所說的）一隻蒼蠅從我們眼前掠過，而把那無法估量的益處拋諸腦後。</w:t>
      </w:r>
    </w:p>
    <w:p w14:paraId="524856DD">
      <w:pPr>
        <w:pStyle w:val="4"/>
        <w:spacing w:before="297" w:line="285" w:lineRule="auto"/>
        <w:rPr>
          <w:rFonts w:hint="eastAsia"/>
        </w:rPr>
      </w:pPr>
    </w:p>
    <w:p w14:paraId="5946ECEC">
      <w:pPr>
        <w:pStyle w:val="4"/>
        <w:spacing w:before="297" w:line="285" w:lineRule="auto"/>
        <w:rPr>
          <w:rFonts w:hint="eastAsia"/>
        </w:rPr>
      </w:pPr>
      <w:r>
        <w:rPr>
          <w:rFonts w:hint="eastAsia"/>
        </w:rPr>
        <w:t>Forasmuch then as it has pleased God to open our eyes, and to pluck us out of the new_translation wherein we were plunged with the unbelievers and ignorant persons, not only in following superstitions and idolatries as others did, but also in giving ourselves over to our fleshly likings and wicked lusts: and seeing that God has made us to perceive where our true joy lies, and given us such a taste of it as we ought to rest wholly upon it: let us take good heed that we never change our purpose, nor alter our mind hereafter.</w:t>
      </w:r>
    </w:p>
    <w:p w14:paraId="22819693">
      <w:pPr>
        <w:pStyle w:val="4"/>
        <w:spacing w:before="297" w:line="285" w:lineRule="auto"/>
        <w:rPr>
          <w:rFonts w:hint="eastAsia"/>
        </w:rPr>
      </w:pPr>
      <w:r>
        <w:rPr>
          <w:rFonts w:hint="eastAsia"/>
        </w:rPr>
        <w:t>那麼，既然神樂意開啟我們的眼睛，並將我們從我們與不信者和無知者一同陷入的泥沼中拉出來，不僅在隨從迷信和偶像崇拜如同別人所行，而且也在放縱我們肉體的情慾和邪惡的私慾：並且既然神已經使我們察覺到我們真正的喜樂何在，並賜給我們如此的滋味，以致我們應當完全安息於其上：讓我們好好謹慎，從此以後永不改變我們的目的，也不改變我們的心意。</w:t>
      </w:r>
    </w:p>
    <w:p w14:paraId="598A881C">
      <w:pPr>
        <w:pStyle w:val="4"/>
        <w:spacing w:before="297" w:line="285" w:lineRule="auto"/>
        <w:rPr>
          <w:rFonts w:hint="eastAsia"/>
        </w:rPr>
      </w:pPr>
    </w:p>
    <w:p w14:paraId="37FB72EC">
      <w:pPr>
        <w:pStyle w:val="4"/>
        <w:spacing w:before="297" w:line="285" w:lineRule="auto"/>
        <w:rPr>
          <w:rFonts w:hint="eastAsia"/>
        </w:rPr>
      </w:pPr>
      <w:r>
        <w:rPr>
          <w:rFonts w:hint="eastAsia"/>
        </w:rPr>
        <w:t>And if we do: let us consider how the spirit of God does here condemn us of unthankfulness by the mouth of Saint Paul, saying, "Where is your happiness?"</w:t>
      </w:r>
    </w:p>
    <w:p w14:paraId="3AE24197">
      <w:pPr>
        <w:pStyle w:val="4"/>
        <w:spacing w:before="297" w:line="285" w:lineRule="auto"/>
        <w:rPr>
          <w:rFonts w:hint="eastAsia"/>
        </w:rPr>
      </w:pPr>
      <w:r>
        <w:rPr>
          <w:rFonts w:hint="eastAsia"/>
        </w:rPr>
        <w:t>如果我們這樣做：讓我們思想神的靈如何在這裡藉著聖保羅的口，譴責我們的忘恩負義，說：「你們的幸福在哪裡呢？」</w:t>
      </w:r>
    </w:p>
    <w:p w14:paraId="32580558">
      <w:pPr>
        <w:pStyle w:val="4"/>
        <w:spacing w:before="297" w:line="285" w:lineRule="auto"/>
        <w:rPr>
          <w:rFonts w:hint="eastAsia"/>
        </w:rPr>
      </w:pPr>
    </w:p>
    <w:p w14:paraId="046E3D4B">
      <w:pPr>
        <w:pStyle w:val="4"/>
        <w:spacing w:before="297" w:line="285" w:lineRule="auto"/>
        <w:rPr>
          <w:rFonts w:hint="eastAsia"/>
        </w:rPr>
      </w:pPr>
      <w:r>
        <w:rPr>
          <w:rFonts w:hint="eastAsia"/>
        </w:rPr>
        <w:t>For had we been always let alone like brute beasts without knowing wherein our welfare and joy consist, it had been no marvel though we had still kept on our common trace.</w:t>
      </w:r>
    </w:p>
    <w:p w14:paraId="3FEC1395">
      <w:pPr>
        <w:pStyle w:val="4"/>
        <w:spacing w:before="297" w:line="285" w:lineRule="auto"/>
        <w:rPr>
          <w:rFonts w:hint="eastAsia"/>
        </w:rPr>
      </w:pPr>
      <w:r>
        <w:rPr>
          <w:rFonts w:hint="eastAsia"/>
        </w:rPr>
        <w:t>因為如果我們總是像畜牲一樣被撇下不管，不知道我們的福祉和喜樂何在，即使我們仍然走我們平常的道路，那也不足為奇。</w:t>
      </w:r>
    </w:p>
    <w:p w14:paraId="7F280EE5">
      <w:pPr>
        <w:pStyle w:val="4"/>
        <w:spacing w:before="297" w:line="285" w:lineRule="auto"/>
        <w:rPr>
          <w:rFonts w:hint="eastAsia"/>
        </w:rPr>
      </w:pPr>
    </w:p>
    <w:p w14:paraId="7D7981D2">
      <w:pPr>
        <w:pStyle w:val="4"/>
        <w:spacing w:before="297" w:line="285" w:lineRule="auto"/>
        <w:rPr>
          <w:rFonts w:hint="eastAsia"/>
        </w:rPr>
      </w:pPr>
      <w:r>
        <w:rPr>
          <w:rFonts w:hint="eastAsia"/>
        </w:rPr>
        <w:t>But seeing that God has showed us that we must seek all our welfare in our Lord Jesus Christ, and that he is the full perfection in whom we must wholly rest: if we do afterward fleet to and fro and be shaken now one way and now another: it is certain that we can no more excuse ourselves by ignorance.</w:t>
      </w:r>
    </w:p>
    <w:p w14:paraId="671B8F12">
      <w:pPr>
        <w:pStyle w:val="4"/>
        <w:spacing w:before="297" w:line="285" w:lineRule="auto"/>
        <w:rPr>
          <w:rFonts w:hint="eastAsia"/>
        </w:rPr>
      </w:pPr>
      <w:r>
        <w:rPr>
          <w:rFonts w:hint="eastAsia"/>
        </w:rPr>
        <w:t>但既然神已經向我們顯明，我們必須在我們的主耶穌基督裡尋求我們一切的福祉，並且祂是我們必須完全安息於其中的完全完美：如果我們後來又飄忽不定，時而這樣動搖，時而那樣動搖：那麼可以肯定的是，我們再也不能以無知為藉口了。</w:t>
      </w:r>
    </w:p>
    <w:p w14:paraId="5FE2C709">
      <w:pPr>
        <w:pStyle w:val="4"/>
        <w:spacing w:before="297" w:line="285" w:lineRule="auto"/>
        <w:rPr>
          <w:rFonts w:hint="eastAsia"/>
        </w:rPr>
      </w:pPr>
    </w:p>
    <w:p w14:paraId="32384C77">
      <w:pPr>
        <w:pStyle w:val="4"/>
        <w:spacing w:before="297" w:line="285" w:lineRule="auto"/>
        <w:rPr>
          <w:rFonts w:hint="eastAsia"/>
        </w:rPr>
      </w:pPr>
      <w:r>
        <w:rPr>
          <w:rFonts w:hint="eastAsia"/>
        </w:rPr>
        <w:t>You see then that the thing which we have to bear in mind in this text, is that when we have once been taught the Gospel, we must set light by the things that we made too great account of before, and which men covet without end or measure: that is to wit by the allurements of Satan and of the world, and by all transitory and flightful things which have no substantialness in them and continually seek our Lord Jesus Christ, till we come to the full enjoying of all the benefits which he has brought us.</w:t>
      </w:r>
    </w:p>
    <w:p w14:paraId="0F55CF41">
      <w:pPr>
        <w:pStyle w:val="4"/>
        <w:spacing w:before="297" w:line="285" w:lineRule="auto"/>
        <w:rPr>
          <w:rFonts w:hint="eastAsia"/>
        </w:rPr>
      </w:pPr>
      <w:r>
        <w:rPr>
          <w:rFonts w:hint="eastAsia"/>
        </w:rPr>
        <w:t>你們於是看見，在這段經文中我們必須記住的是，當我們一旦受了福音的教導，我們就必須輕看那些我們先前過於看重、並且人無休止地貪求的事物：即撒但和世界的誘惑，以及一切短暫易逝、毫無實質的事物，並且要不斷地尋求我們的主耶穌基督，直到我們完全享受祂所帶給我們的一切益處。</w:t>
      </w:r>
    </w:p>
    <w:p w14:paraId="75DFE09C">
      <w:pPr>
        <w:pStyle w:val="4"/>
        <w:spacing w:before="297" w:line="285" w:lineRule="auto"/>
        <w:rPr>
          <w:rFonts w:hint="eastAsia"/>
        </w:rPr>
      </w:pPr>
    </w:p>
    <w:p w14:paraId="0B460F8A">
      <w:pPr>
        <w:pStyle w:val="4"/>
        <w:spacing w:before="297" w:line="285" w:lineRule="auto"/>
        <w:rPr>
          <w:rFonts w:hint="eastAsia"/>
        </w:rPr>
      </w:pPr>
      <w:r>
        <w:rPr>
          <w:rFonts w:hint="eastAsia"/>
        </w:rPr>
        <w:t>And now hereupon Saint Paul blames the Galatians yet further, that he cannot be their enemy but for telling them the truth.</w:t>
      </w:r>
    </w:p>
    <w:p w14:paraId="2D0B8001">
      <w:pPr>
        <w:pStyle w:val="4"/>
        <w:spacing w:before="297" w:line="285" w:lineRule="auto"/>
        <w:rPr>
          <w:rFonts w:hint="eastAsia"/>
        </w:rPr>
      </w:pPr>
      <w:r>
        <w:rPr>
          <w:rFonts w:hint="eastAsia"/>
        </w:rPr>
        <w:t>於是聖保羅進一步責備加拉太人，說祂之所以成為他們的仇敵，無非是因為告訴他們真理。</w:t>
      </w:r>
    </w:p>
    <w:p w14:paraId="7B5DE51D">
      <w:pPr>
        <w:pStyle w:val="4"/>
        <w:spacing w:before="297" w:line="285" w:lineRule="auto"/>
        <w:rPr>
          <w:rFonts w:hint="eastAsia"/>
        </w:rPr>
      </w:pPr>
    </w:p>
    <w:p w14:paraId="3C676F0C">
      <w:pPr>
        <w:pStyle w:val="4"/>
        <w:spacing w:before="297" w:line="285" w:lineRule="auto"/>
        <w:rPr>
          <w:rFonts w:hint="eastAsia"/>
        </w:rPr>
      </w:pPr>
      <w:r>
        <w:rPr>
          <w:rFonts w:hint="eastAsia"/>
        </w:rPr>
        <w:t>For it is too great a lewdness to fall out with our friend, only for showing himself faithful towards us.</w:t>
      </w:r>
    </w:p>
    <w:p w14:paraId="75DF1296">
      <w:pPr>
        <w:pStyle w:val="4"/>
        <w:spacing w:before="297" w:line="285" w:lineRule="auto"/>
        <w:rPr>
          <w:rFonts w:hint="eastAsia"/>
        </w:rPr>
      </w:pPr>
      <w:r>
        <w:rPr>
          <w:rFonts w:hint="eastAsia"/>
        </w:rPr>
        <w:t>因為僅僅因為我們的朋友對我們忠誠，就與他反目，那是太過分的邪惡了。</w:t>
      </w:r>
    </w:p>
    <w:p w14:paraId="2D916BE3">
      <w:pPr>
        <w:pStyle w:val="4"/>
        <w:spacing w:before="297" w:line="285" w:lineRule="auto"/>
        <w:rPr>
          <w:rFonts w:hint="eastAsia"/>
        </w:rPr>
      </w:pPr>
    </w:p>
    <w:p w14:paraId="7B6EFBFD">
      <w:pPr>
        <w:pStyle w:val="4"/>
        <w:spacing w:before="297" w:line="285" w:lineRule="auto"/>
        <w:rPr>
          <w:rFonts w:hint="eastAsia"/>
        </w:rPr>
      </w:pPr>
      <w:r>
        <w:rPr>
          <w:rFonts w:hint="eastAsia"/>
        </w:rPr>
        <w:t>What is the thing that we should chiefly desire in a friend, but that he should deal roundly with us, and not bear two faces in one hood, nor use any craft and untruth towards us?</w:t>
      </w:r>
    </w:p>
    <w:p w14:paraId="4C0534CE">
      <w:pPr>
        <w:pStyle w:val="4"/>
        <w:spacing w:before="297" w:line="285" w:lineRule="auto"/>
        <w:rPr>
          <w:rFonts w:hint="eastAsia"/>
        </w:rPr>
      </w:pPr>
      <w:r>
        <w:rPr>
          <w:rFonts w:hint="eastAsia"/>
        </w:rPr>
        <w:t>我們在朋友身上最應當渴望的是什麼呢，豈不是他應當坦誠地對待我們，不要表裡不一，也不要對我們使用任何詭詐和虛假嗎？</w:t>
      </w:r>
    </w:p>
    <w:p w14:paraId="4189F18D">
      <w:pPr>
        <w:pStyle w:val="4"/>
        <w:spacing w:before="297" w:line="285" w:lineRule="auto"/>
        <w:rPr>
          <w:rFonts w:hint="eastAsia"/>
        </w:rPr>
      </w:pPr>
    </w:p>
    <w:p w14:paraId="6210E66C">
      <w:pPr>
        <w:pStyle w:val="4"/>
        <w:spacing w:before="297" w:line="285" w:lineRule="auto"/>
        <w:rPr>
          <w:rFonts w:hint="eastAsia"/>
        </w:rPr>
      </w:pPr>
      <w:r>
        <w:rPr>
          <w:rFonts w:hint="eastAsia"/>
        </w:rPr>
        <w:t>Every man can tell that well enough, and it is as a natural lesson which we know without schooling: and yet notwithstanding we be grieved and displeased with them that tell us the truth, and by that means do work our weal: and therefore must it not needs be that we are bewitched of Satan, if we step up against them and become their enemies?</w:t>
      </w:r>
    </w:p>
    <w:p w14:paraId="58D104A4">
      <w:pPr>
        <w:pStyle w:val="4"/>
        <w:spacing w:before="297" w:line="285" w:lineRule="auto"/>
        <w:rPr>
          <w:rFonts w:hint="eastAsia"/>
        </w:rPr>
      </w:pPr>
      <w:r>
        <w:rPr>
          <w:rFonts w:hint="eastAsia"/>
        </w:rPr>
        <w:t>每個人都很清楚這一點，這彷彿是我們無需教導就知道的自然道理：然而儘管如此，我們卻因那些告訴我們真理，並藉此為我們謀求福祉的人而感到傷心和不悅：因此，如果我們起來反對他們，成為他們的敵人，豈不必然是被撒但迷惑了嗎？</w:t>
      </w:r>
    </w:p>
    <w:p w14:paraId="410742C6">
      <w:pPr>
        <w:pStyle w:val="4"/>
        <w:spacing w:before="297" w:line="285" w:lineRule="auto"/>
        <w:rPr>
          <w:rFonts w:hint="eastAsia"/>
        </w:rPr>
      </w:pPr>
    </w:p>
    <w:p w14:paraId="7271572B">
      <w:pPr>
        <w:pStyle w:val="4"/>
        <w:spacing w:before="297" w:line="285" w:lineRule="auto"/>
        <w:rPr>
          <w:rFonts w:hint="eastAsia"/>
        </w:rPr>
      </w:pPr>
      <w:r>
        <w:rPr>
          <w:rFonts w:hint="eastAsia"/>
        </w:rPr>
        <w:t>Saint Paul then shows the cause of his fear that they should be alienated from him, and blames them that they were become his enemies, for none other cause than that he had dealt soundly and roundly with them.</w:t>
      </w:r>
    </w:p>
    <w:p w14:paraId="2FB48352">
      <w:pPr>
        <w:pStyle w:val="4"/>
        <w:spacing w:before="297" w:line="285" w:lineRule="auto"/>
        <w:rPr>
          <w:rFonts w:hint="eastAsia"/>
        </w:rPr>
      </w:pPr>
      <w:r>
        <w:rPr>
          <w:rFonts w:hint="eastAsia"/>
        </w:rPr>
        <w:t>於是聖保羅表明祂為何害怕他們會疏遠祂，並責備他們之所以成為祂的仇敵，無非是因為祂曾坦誠而直接地對待他們。</w:t>
      </w:r>
    </w:p>
    <w:p w14:paraId="5C6F4220">
      <w:pPr>
        <w:pStyle w:val="4"/>
        <w:spacing w:before="297" w:line="285" w:lineRule="auto"/>
        <w:rPr>
          <w:rFonts w:hint="eastAsia"/>
        </w:rPr>
      </w:pPr>
    </w:p>
    <w:p w14:paraId="4179E180">
      <w:pPr>
        <w:pStyle w:val="4"/>
        <w:spacing w:before="297" w:line="285" w:lineRule="auto"/>
        <w:rPr>
          <w:rFonts w:hint="eastAsia"/>
        </w:rPr>
      </w:pPr>
      <w:r>
        <w:rPr>
          <w:rFonts w:hint="eastAsia"/>
        </w:rPr>
        <w:t>Now although this vice be horrible, and all men condemn it: yet is it as common as any other nowadays in the world.</w:t>
      </w:r>
    </w:p>
    <w:p w14:paraId="480D3641">
      <w:pPr>
        <w:pStyle w:val="4"/>
        <w:spacing w:before="297" w:line="285" w:lineRule="auto"/>
        <w:rPr>
          <w:rFonts w:hint="eastAsia"/>
        </w:rPr>
      </w:pPr>
      <w:r>
        <w:rPr>
          <w:rFonts w:hint="eastAsia"/>
        </w:rPr>
        <w:t>現在，雖然這種惡習是可怕的，並且所有人都譴責它：然而它在現今世界上卻像任何其他惡習一樣普遍。</w:t>
      </w:r>
    </w:p>
    <w:p w14:paraId="092B417B">
      <w:pPr>
        <w:pStyle w:val="4"/>
        <w:spacing w:before="297" w:line="285" w:lineRule="auto"/>
        <w:rPr>
          <w:rFonts w:hint="eastAsia"/>
        </w:rPr>
      </w:pPr>
    </w:p>
    <w:p w14:paraId="3543698A">
      <w:pPr>
        <w:pStyle w:val="4"/>
        <w:spacing w:before="297" w:line="285" w:lineRule="auto"/>
        <w:rPr>
          <w:rFonts w:hint="eastAsia"/>
        </w:rPr>
      </w:pPr>
      <w:r>
        <w:rPr>
          <w:rFonts w:hint="eastAsia"/>
        </w:rPr>
        <w:t>For what else maintains friendship, but lying, flattering, dissimulation, counterfeiting, and such other like things?</w:t>
      </w:r>
    </w:p>
    <w:p w14:paraId="78EC5DA6">
      <w:pPr>
        <w:pStyle w:val="4"/>
        <w:spacing w:before="297" w:line="285" w:lineRule="auto"/>
        <w:rPr>
          <w:rFonts w:hint="eastAsia"/>
        </w:rPr>
      </w:pPr>
      <w:r>
        <w:rPr>
          <w:rFonts w:hint="eastAsia"/>
        </w:rPr>
        <w:t>因為除了謊言、諂媚、偽裝、假冒以及諸如此類的事物之外，還有什麼能維持友誼呢？</w:t>
      </w:r>
    </w:p>
    <w:p w14:paraId="0EC12E41">
      <w:pPr>
        <w:pStyle w:val="4"/>
        <w:spacing w:before="297" w:line="285" w:lineRule="auto"/>
        <w:rPr>
          <w:rFonts w:hint="eastAsia"/>
        </w:rPr>
      </w:pPr>
    </w:p>
    <w:p w14:paraId="0DE61B37">
      <w:pPr>
        <w:pStyle w:val="4"/>
        <w:spacing w:before="297" w:line="285" w:lineRule="auto"/>
        <w:rPr>
          <w:rFonts w:hint="eastAsia"/>
        </w:rPr>
      </w:pPr>
      <w:r>
        <w:rPr>
          <w:rFonts w:hint="eastAsia"/>
        </w:rPr>
        <w:t>Inasmuch that if a man go roundly to work, he shall purchase himself hatred and ill will on all sides.</w:t>
      </w:r>
    </w:p>
    <w:p w14:paraId="1B3DEDA0">
      <w:pPr>
        <w:pStyle w:val="4"/>
        <w:spacing w:before="297" w:line="285" w:lineRule="auto"/>
        <w:rPr>
          <w:rFonts w:hint="eastAsia"/>
        </w:rPr>
      </w:pPr>
      <w:r>
        <w:rPr>
          <w:rFonts w:hint="eastAsia"/>
        </w:rPr>
        <w:t>以致如果一個人坦誠行事，他將在各方面招致憎恨和惡意。</w:t>
      </w:r>
    </w:p>
    <w:p w14:paraId="571BD1FA">
      <w:pPr>
        <w:pStyle w:val="4"/>
        <w:spacing w:before="297" w:line="285" w:lineRule="auto"/>
        <w:rPr>
          <w:rFonts w:hint="eastAsia"/>
        </w:rPr>
      </w:pPr>
    </w:p>
    <w:p w14:paraId="7DE03DC0">
      <w:pPr>
        <w:pStyle w:val="4"/>
        <w:spacing w:before="297" w:line="285" w:lineRule="auto"/>
        <w:rPr>
          <w:rFonts w:hint="eastAsia"/>
        </w:rPr>
      </w:pPr>
      <w:r>
        <w:rPr>
          <w:rFonts w:hint="eastAsia"/>
        </w:rPr>
        <w:t>And the very cause of the greatest contentions and debates that are nowadays in the world, is that men stop their ears against all truth and reason: for we would fain have all things buried that might displease us: Therefore this was not written for the Galatians only, but is to be applied still at this day to the common instruction of all such, as cannot abide that men should deal faithfully and truly with them.</w:t>
      </w:r>
    </w:p>
    <w:p w14:paraId="2712EBB6">
      <w:pPr>
        <w:pStyle w:val="4"/>
        <w:spacing w:before="297" w:line="285" w:lineRule="auto"/>
        <w:rPr>
          <w:rFonts w:hint="eastAsia"/>
        </w:rPr>
      </w:pPr>
      <w:r>
        <w:rPr>
          <w:rFonts w:hint="eastAsia"/>
        </w:rPr>
        <w:t>現今世界上最大爭論和辯論的真正原因，就是人掩耳不聽一切真理和理性：因為我們情願把一切可能使我們不悅的事物都埋葬起來：因此這並非只為加拉太人寫的，而是今日仍應適用於所有那些不能忍受人以忠信和真實待他們之人的普遍教訓。</w:t>
      </w:r>
    </w:p>
    <w:p w14:paraId="57EB2B70">
      <w:pPr>
        <w:pStyle w:val="4"/>
        <w:spacing w:before="297" w:line="285" w:lineRule="auto"/>
        <w:rPr>
          <w:rFonts w:hint="eastAsia"/>
        </w:rPr>
      </w:pPr>
    </w:p>
    <w:p w14:paraId="52E29FBE">
      <w:pPr>
        <w:pStyle w:val="4"/>
        <w:spacing w:before="297" w:line="285" w:lineRule="auto"/>
        <w:rPr>
          <w:rFonts w:hint="eastAsia"/>
        </w:rPr>
      </w:pPr>
      <w:r>
        <w:rPr>
          <w:rFonts w:hint="eastAsia"/>
        </w:rPr>
        <w:t>For let every of us look upon himself and examine himself well, and he shall find that all of us are attainted with that vice, till God have purged us of it.</w:t>
      </w:r>
    </w:p>
    <w:p w14:paraId="617FE0FE">
      <w:pPr>
        <w:pStyle w:val="4"/>
        <w:spacing w:before="297" w:line="285" w:lineRule="auto"/>
        <w:rPr>
          <w:rFonts w:hint="eastAsia"/>
        </w:rPr>
      </w:pPr>
      <w:r>
        <w:rPr>
          <w:rFonts w:hint="eastAsia"/>
        </w:rPr>
        <w:t>因為讓我們每個人都察看自己，好好省察自己，他就會發現我們所有人都染上了那種惡習，直到神潔淨我們為止。</w:t>
      </w:r>
    </w:p>
    <w:p w14:paraId="17702C9A">
      <w:pPr>
        <w:pStyle w:val="4"/>
        <w:spacing w:before="297" w:line="285" w:lineRule="auto"/>
        <w:rPr>
          <w:rFonts w:hint="eastAsia"/>
        </w:rPr>
      </w:pPr>
    </w:p>
    <w:p w14:paraId="79E80265">
      <w:pPr>
        <w:pStyle w:val="4"/>
        <w:spacing w:before="297" w:line="285" w:lineRule="auto"/>
        <w:rPr>
          <w:rFonts w:hint="eastAsia"/>
        </w:rPr>
      </w:pPr>
      <w:r>
        <w:rPr>
          <w:rFonts w:hint="eastAsia"/>
        </w:rPr>
        <w:t>So then let us assure ourselves that if we grieve such as tell us the truth, in so doing we despise God, and fall out with him rather than with the men.</w:t>
      </w:r>
    </w:p>
    <w:p w14:paraId="00D69DDE">
      <w:pPr>
        <w:pStyle w:val="4"/>
        <w:spacing w:before="297" w:line="285" w:lineRule="auto"/>
        <w:rPr>
          <w:rFonts w:hint="eastAsia"/>
        </w:rPr>
      </w:pPr>
      <w:r>
        <w:rPr>
          <w:rFonts w:hint="eastAsia"/>
        </w:rPr>
        <w:t>那麼讓我們確信，如果我們使那些告訴我們真理的人憂傷，這樣做我們就是藐視神，並且是與祂反目，而非與人反目。</w:t>
      </w:r>
    </w:p>
    <w:p w14:paraId="772C0FD3">
      <w:pPr>
        <w:pStyle w:val="4"/>
        <w:spacing w:before="297" w:line="285" w:lineRule="auto"/>
        <w:rPr>
          <w:rFonts w:hint="eastAsia"/>
        </w:rPr>
      </w:pPr>
    </w:p>
    <w:p w14:paraId="155F6B4A">
      <w:pPr>
        <w:pStyle w:val="4"/>
        <w:spacing w:before="297" w:line="285" w:lineRule="auto"/>
        <w:rPr>
          <w:rFonts w:hint="eastAsia"/>
        </w:rPr>
      </w:pPr>
      <w:r>
        <w:rPr>
          <w:rFonts w:hint="eastAsia"/>
        </w:rPr>
        <w:t>We will protest the clean contrary: nevertheless we do but lie, when we cannot endure that God should betray the thing that we would have concealed, I mean, that he should discover our faults, and rebuke them, and hold us in awe, and not bear with anything that is not lawful for us.</w:t>
      </w:r>
    </w:p>
    <w:p w14:paraId="1EB7DCA9">
      <w:pPr>
        <w:pStyle w:val="4"/>
        <w:spacing w:before="297" w:line="285" w:lineRule="auto"/>
        <w:rPr>
          <w:rFonts w:hint="eastAsia"/>
        </w:rPr>
      </w:pPr>
      <w:r>
        <w:rPr>
          <w:rFonts w:hint="eastAsia"/>
        </w:rPr>
        <w:t>我們會堅決否認：然而，當我們不能容忍神揭露我們想要隱瞞的事物時，我們不過是在說謊，我的意思是，祂揭露我們的過錯，斥責它們，使我們敬畏，並且不容忍任何對我們而言不合法的事物。</w:t>
      </w:r>
    </w:p>
    <w:p w14:paraId="7BDFA221">
      <w:pPr>
        <w:pStyle w:val="4"/>
        <w:spacing w:before="297" w:line="285" w:lineRule="auto"/>
        <w:rPr>
          <w:rFonts w:hint="eastAsia"/>
        </w:rPr>
      </w:pPr>
    </w:p>
    <w:p w14:paraId="37E0940C">
      <w:pPr>
        <w:pStyle w:val="4"/>
        <w:spacing w:before="297" w:line="285" w:lineRule="auto"/>
        <w:rPr>
          <w:rFonts w:hint="eastAsia"/>
        </w:rPr>
      </w:pPr>
      <w:r>
        <w:rPr>
          <w:rFonts w:hint="eastAsia"/>
        </w:rPr>
        <w:t>Thus you see in effect what we have to mark upon this text.</w:t>
      </w:r>
    </w:p>
    <w:p w14:paraId="16C33913">
      <w:pPr>
        <w:pStyle w:val="4"/>
        <w:spacing w:before="297" w:line="285" w:lineRule="auto"/>
        <w:rPr>
          <w:rFonts w:hint="eastAsia"/>
        </w:rPr>
      </w:pPr>
      <w:r>
        <w:rPr>
          <w:rFonts w:hint="eastAsia"/>
        </w:rPr>
        <w:t>這樣你們就明白在這段經文上我們實際上需要注意什麼。</w:t>
      </w:r>
    </w:p>
    <w:p w14:paraId="1373588D">
      <w:pPr>
        <w:pStyle w:val="4"/>
        <w:spacing w:before="297" w:line="285" w:lineRule="auto"/>
        <w:rPr>
          <w:rFonts w:hint="eastAsia"/>
        </w:rPr>
      </w:pPr>
    </w:p>
    <w:p w14:paraId="4F0D7F68">
      <w:pPr>
        <w:pStyle w:val="4"/>
        <w:spacing w:before="297" w:line="285" w:lineRule="auto"/>
        <w:rPr>
          <w:rFonts w:hint="eastAsia"/>
        </w:rPr>
      </w:pPr>
      <w:r>
        <w:rPr>
          <w:rFonts w:hint="eastAsia"/>
        </w:rPr>
        <w:t>Now hereupon Saint Paul labours to win the Galatians by great gentleness.</w:t>
      </w:r>
    </w:p>
    <w:p w14:paraId="3DBBB4C2">
      <w:pPr>
        <w:pStyle w:val="4"/>
        <w:spacing w:before="297" w:line="285" w:lineRule="auto"/>
        <w:rPr>
          <w:rFonts w:hint="eastAsia"/>
        </w:rPr>
      </w:pPr>
      <w:r>
        <w:rPr>
          <w:rFonts w:hint="eastAsia"/>
        </w:rPr>
        <w:t>於是聖保羅竭力以極大的溫柔來贏得加拉太人。</w:t>
      </w:r>
    </w:p>
    <w:p w14:paraId="7C2367F1">
      <w:pPr>
        <w:pStyle w:val="4"/>
        <w:spacing w:before="297" w:line="285" w:lineRule="auto"/>
        <w:rPr>
          <w:rFonts w:hint="eastAsia"/>
        </w:rPr>
      </w:pPr>
    </w:p>
    <w:p w14:paraId="44D7AC2F">
      <w:pPr>
        <w:pStyle w:val="4"/>
        <w:spacing w:before="297" w:line="285" w:lineRule="auto"/>
        <w:rPr>
          <w:rFonts w:hint="eastAsia"/>
        </w:rPr>
      </w:pPr>
      <w:r>
        <w:rPr>
          <w:rFonts w:hint="eastAsia"/>
        </w:rPr>
        <w:t>"My little Babes" (says he) "of whom I travail in birth again, till our Lord Jesus Christ be fashioned in you."</w:t>
      </w:r>
    </w:p>
    <w:p w14:paraId="12FB404E">
      <w:pPr>
        <w:pStyle w:val="4"/>
        <w:spacing w:before="297" w:line="285" w:lineRule="auto"/>
        <w:rPr>
          <w:rFonts w:hint="eastAsia"/>
        </w:rPr>
      </w:pPr>
      <w:r>
        <w:rPr>
          <w:rFonts w:hint="eastAsia"/>
        </w:rPr>
        <w:t>「我的小子們哪，（祂說）我為你們再受生產之苦，直等到我們的主耶穌基督成形在你們心裡。」</w:t>
      </w:r>
    </w:p>
    <w:p w14:paraId="0FCC07A2">
      <w:pPr>
        <w:pStyle w:val="4"/>
        <w:spacing w:before="297" w:line="285" w:lineRule="auto"/>
        <w:rPr>
          <w:rFonts w:hint="eastAsia"/>
        </w:rPr>
      </w:pPr>
    </w:p>
    <w:p w14:paraId="14C89798">
      <w:pPr>
        <w:pStyle w:val="4"/>
        <w:spacing w:before="297" w:line="285" w:lineRule="auto"/>
        <w:rPr>
          <w:rFonts w:hint="eastAsia"/>
        </w:rPr>
      </w:pPr>
      <w:r>
        <w:rPr>
          <w:rFonts w:hint="eastAsia"/>
        </w:rPr>
        <w:t>Howbeit, although that his words be somewhat sweet, yet does he not fail to sauce them a little to the intent to quicken them up, by calling them little babes, telling them that whereas they ought to have been fashioned and borne long ago, yea and to have been grown to man's estate in Jesus Christ, he wist not what to make of them.</w:t>
      </w:r>
    </w:p>
    <w:p w14:paraId="5EE2161D">
      <w:pPr>
        <w:pStyle w:val="4"/>
        <w:spacing w:before="297" w:line="285" w:lineRule="auto"/>
        <w:rPr>
          <w:rFonts w:hint="eastAsia"/>
        </w:rPr>
      </w:pPr>
      <w:r>
        <w:rPr>
          <w:rFonts w:hint="eastAsia"/>
        </w:rPr>
        <w:t>然而，雖然祂的話語有些甘甜，祂卻不忘稍加調味，目的是要激勵他們，稱他們為小子，告訴他們，他們本應早已成形並出生，是的，並且在耶穌基督裡長大成人，祂卻不知道該如何對待他們。</w:t>
      </w:r>
    </w:p>
    <w:p w14:paraId="4B7B971E">
      <w:pPr>
        <w:pStyle w:val="4"/>
        <w:spacing w:before="297" w:line="285" w:lineRule="auto"/>
        <w:rPr>
          <w:rFonts w:hint="eastAsia"/>
        </w:rPr>
      </w:pPr>
    </w:p>
    <w:p w14:paraId="78EC9064">
      <w:pPr>
        <w:pStyle w:val="4"/>
        <w:spacing w:before="297" w:line="285" w:lineRule="auto"/>
        <w:rPr>
          <w:rFonts w:hint="eastAsia"/>
        </w:rPr>
      </w:pPr>
      <w:r>
        <w:rPr>
          <w:rFonts w:hint="eastAsia"/>
        </w:rPr>
        <w:t>"For you drive me so to my shifts" (says he) "that I cannot tell what speech I may use towards you any more: and therefore seeing you be so strange and untoward, and so fickle to be dealt with that I cannot tell how to handle you, I must fain to transform myself into a new man."</w:t>
      </w:r>
    </w:p>
    <w:p w14:paraId="40264073">
      <w:pPr>
        <w:pStyle w:val="4"/>
        <w:spacing w:before="297" w:line="285" w:lineRule="auto"/>
        <w:rPr>
          <w:rFonts w:hint="eastAsia"/>
        </w:rPr>
      </w:pPr>
      <w:r>
        <w:rPr>
          <w:rFonts w:hint="eastAsia"/>
        </w:rPr>
        <w:t>「因為你們逼得我如此狼狽，（祂說）以致我再也不知道該用什麼話對你們說了：因此，既然你們如此古怪乖僻，如此反覆無常難以應付，以致我不知道如何對待你們，我只好把自己變成一個新人了。」</w:t>
      </w:r>
    </w:p>
    <w:p w14:paraId="733C6DE2">
      <w:pPr>
        <w:pStyle w:val="4"/>
        <w:spacing w:before="297" w:line="285" w:lineRule="auto"/>
        <w:rPr>
          <w:rFonts w:hint="eastAsia"/>
        </w:rPr>
      </w:pPr>
    </w:p>
    <w:p w14:paraId="3134EAF1">
      <w:pPr>
        <w:pStyle w:val="4"/>
        <w:spacing w:before="297" w:line="285" w:lineRule="auto"/>
        <w:rPr>
          <w:rFonts w:hint="eastAsia"/>
        </w:rPr>
      </w:pPr>
      <w:r>
        <w:rPr>
          <w:rFonts w:hint="eastAsia"/>
        </w:rPr>
        <w:t>Lo how he uses a manner of speech mingled with rigour and great friendliness.</w:t>
      </w:r>
    </w:p>
    <w:p w14:paraId="612C867B">
      <w:pPr>
        <w:pStyle w:val="4"/>
        <w:spacing w:before="297" w:line="285" w:lineRule="auto"/>
        <w:rPr>
          <w:rFonts w:hint="eastAsia"/>
        </w:rPr>
      </w:pPr>
      <w:r>
        <w:rPr>
          <w:rFonts w:hint="eastAsia"/>
        </w:rPr>
        <w:t>看哪，祂如何使用一種夾雜著嚴厲和極大友善的說話方式。</w:t>
      </w:r>
    </w:p>
    <w:p w14:paraId="4F128BEE">
      <w:pPr>
        <w:pStyle w:val="4"/>
        <w:spacing w:before="297" w:line="285" w:lineRule="auto"/>
        <w:rPr>
          <w:rFonts w:hint="eastAsia"/>
        </w:rPr>
      </w:pPr>
    </w:p>
    <w:p w14:paraId="149DBBAC">
      <w:pPr>
        <w:pStyle w:val="4"/>
        <w:spacing w:before="297" w:line="285" w:lineRule="auto"/>
        <w:rPr>
          <w:rFonts w:hint="eastAsia"/>
        </w:rPr>
      </w:pPr>
      <w:r>
        <w:rPr>
          <w:rFonts w:hint="eastAsia"/>
        </w:rPr>
        <w:t>And he is not contented to take upon him only the person of a father, whose love notwithstanding is tender enough towards his children: but he likens himself also to a mother that is toward her travail and full of throes, who (notwithstanding all the pains that she feels) is more chary over the child that is to come out of her womb, than she is of her own bowels and life.</w:t>
      </w:r>
    </w:p>
    <w:p w14:paraId="5693CD10">
      <w:pPr>
        <w:pStyle w:val="4"/>
        <w:spacing w:before="297" w:line="285" w:lineRule="auto"/>
        <w:rPr>
          <w:rFonts w:hint="eastAsia"/>
        </w:rPr>
      </w:pPr>
      <w:r>
        <w:rPr>
          <w:rFonts w:hint="eastAsia"/>
        </w:rPr>
        <w:t>祂不僅不滿足於只扮演父親的角色，儘管父親對兒女的愛是足夠溫柔的：而且祂也把自己比作一個臨盆陣痛的母親，她（儘管感受到一切痛苦）卻比自己的腸肚和生命更疼愛那將要從她腹中出來的孩子。</w:t>
      </w:r>
    </w:p>
    <w:p w14:paraId="602E86C5">
      <w:pPr>
        <w:pStyle w:val="4"/>
        <w:spacing w:before="297" w:line="285" w:lineRule="auto"/>
        <w:rPr>
          <w:rFonts w:hint="eastAsia"/>
        </w:rPr>
      </w:pPr>
    </w:p>
    <w:p w14:paraId="1401F743">
      <w:pPr>
        <w:pStyle w:val="4"/>
        <w:spacing w:before="297" w:line="285" w:lineRule="auto"/>
        <w:rPr>
          <w:rFonts w:hint="eastAsia"/>
        </w:rPr>
      </w:pPr>
      <w:r>
        <w:rPr>
          <w:rFonts w:hint="eastAsia"/>
        </w:rPr>
        <w:t>When Saint Paul used this similitude, it is certain that he wist not how to show himself more affectionate towards them, to the intent to break, or at leastwise to soften the hardness that was in them to whom he spoke.</w:t>
      </w:r>
    </w:p>
    <w:p w14:paraId="32BB3ECB">
      <w:pPr>
        <w:pStyle w:val="4"/>
        <w:spacing w:before="297" w:line="285" w:lineRule="auto"/>
        <w:rPr>
          <w:rFonts w:hint="eastAsia"/>
        </w:rPr>
      </w:pPr>
      <w:r>
        <w:rPr>
          <w:rFonts w:hint="eastAsia"/>
        </w:rPr>
        <w:t>當聖保羅使用這個比喻時，可以肯定的是，祂不知道如何向他們顯得更親切，目的是要打破，或者至少軟化祂所對話之人裡面的剛硬。</w:t>
      </w:r>
    </w:p>
    <w:p w14:paraId="10E6E029">
      <w:pPr>
        <w:pStyle w:val="4"/>
        <w:spacing w:before="297" w:line="285" w:lineRule="auto"/>
        <w:rPr>
          <w:rFonts w:hint="eastAsia"/>
        </w:rPr>
      </w:pPr>
    </w:p>
    <w:p w14:paraId="5C210196">
      <w:pPr>
        <w:pStyle w:val="4"/>
        <w:spacing w:before="297" w:line="285" w:lineRule="auto"/>
        <w:rPr>
          <w:rFonts w:hint="eastAsia"/>
        </w:rPr>
      </w:pPr>
      <w:r>
        <w:rPr>
          <w:rFonts w:hint="eastAsia"/>
        </w:rPr>
        <w:t>But yet whatsoever come of it, he is flat with them in upbraiding them with their lewdness, in that they acknowledged not their mother that bore them and nourished them with the substance of her own blood, but for all the gentleness that he used towards them, became as wild beasts that could not be tamed: and that was an outrageous unkindness.</w:t>
      </w:r>
    </w:p>
    <w:p w14:paraId="111E168D">
      <w:pPr>
        <w:pStyle w:val="4"/>
        <w:spacing w:before="297" w:line="285" w:lineRule="auto"/>
        <w:rPr>
          <w:rFonts w:hint="eastAsia"/>
        </w:rPr>
      </w:pPr>
      <w:r>
        <w:rPr>
          <w:rFonts w:hint="eastAsia"/>
        </w:rPr>
        <w:t>然而無論如何，祂坦率地斥責他們的邪惡，因為他們不承認那生養他們、用自己血肉精華養育他們的母親，反而不顧祂對他們的溫柔，變得像無法馴服的野獸：那是極其殘忍的無情。</w:t>
      </w:r>
    </w:p>
    <w:p w14:paraId="37461A3C">
      <w:pPr>
        <w:pStyle w:val="4"/>
        <w:spacing w:before="297" w:line="285" w:lineRule="auto"/>
        <w:rPr>
          <w:rFonts w:hint="eastAsia"/>
        </w:rPr>
      </w:pPr>
    </w:p>
    <w:p w14:paraId="7D814A8A">
      <w:pPr>
        <w:pStyle w:val="4"/>
        <w:spacing w:before="297" w:line="285" w:lineRule="auto"/>
        <w:rPr>
          <w:rFonts w:hint="eastAsia"/>
        </w:rPr>
      </w:pPr>
      <w:r>
        <w:rPr>
          <w:rFonts w:hint="eastAsia"/>
        </w:rPr>
        <w:t>And so we see how Saint Paul does continually follow the mean that I told you of today: which is that to the uttermost of his power, he labors to bring those back again by lovingness, which were gone out of the way.</w:t>
      </w:r>
    </w:p>
    <w:p w14:paraId="53097717">
      <w:pPr>
        <w:pStyle w:val="4"/>
        <w:spacing w:before="297" w:line="285" w:lineRule="auto"/>
        <w:rPr>
          <w:rFonts w:hint="eastAsia"/>
        </w:rPr>
      </w:pPr>
      <w:r>
        <w:rPr>
          <w:rFonts w:hint="eastAsia"/>
        </w:rPr>
        <w:t>於是我們看見聖保羅如何持續不斷地遵循我今天告訴你們的方法：即祂竭盡所能，用慈愛將那些偏離正道的人帶回來。</w:t>
      </w:r>
    </w:p>
    <w:p w14:paraId="4FC05A65">
      <w:pPr>
        <w:pStyle w:val="4"/>
        <w:spacing w:before="297" w:line="285" w:lineRule="auto"/>
        <w:rPr>
          <w:rFonts w:hint="eastAsia"/>
        </w:rPr>
      </w:pPr>
    </w:p>
    <w:p w14:paraId="7E47B10D">
      <w:pPr>
        <w:pStyle w:val="4"/>
        <w:spacing w:before="297" w:line="285" w:lineRule="auto"/>
        <w:rPr>
          <w:rFonts w:hint="eastAsia"/>
        </w:rPr>
      </w:pPr>
      <w:r>
        <w:rPr>
          <w:rFonts w:hint="eastAsia"/>
        </w:rPr>
        <w:t>And to that end he tells them, that he has a greater care of their welfare, than they would think.</w:t>
      </w:r>
    </w:p>
    <w:p w14:paraId="602AA516">
      <w:pPr>
        <w:pStyle w:val="4"/>
        <w:spacing w:before="297" w:line="285" w:lineRule="auto"/>
        <w:rPr>
          <w:rFonts w:hint="eastAsia"/>
        </w:rPr>
      </w:pPr>
      <w:r>
        <w:rPr>
          <w:rFonts w:hint="eastAsia"/>
        </w:rPr>
        <w:t>為此目的，祂告訴他們，祂比他們想像的更關心他們的福祉。</w:t>
      </w:r>
    </w:p>
    <w:p w14:paraId="7AF42707">
      <w:pPr>
        <w:pStyle w:val="4"/>
        <w:spacing w:before="297" w:line="285" w:lineRule="auto"/>
        <w:rPr>
          <w:rFonts w:hint="eastAsia"/>
        </w:rPr>
      </w:pPr>
    </w:p>
    <w:p w14:paraId="3D009ABF">
      <w:pPr>
        <w:pStyle w:val="4"/>
        <w:spacing w:before="297" w:line="285" w:lineRule="auto"/>
        <w:rPr>
          <w:rFonts w:hint="eastAsia"/>
        </w:rPr>
      </w:pPr>
      <w:r>
        <w:rPr>
          <w:rFonts w:hint="eastAsia"/>
        </w:rPr>
        <w:t>But yet however the case stands, he mingles their oil with tart vinegar, which quickened them up as need was, lest they should fall asleep in their sins.</w:t>
      </w:r>
    </w:p>
    <w:p w14:paraId="66ED70A8">
      <w:pPr>
        <w:pStyle w:val="4"/>
        <w:spacing w:before="297" w:line="285" w:lineRule="auto"/>
        <w:rPr>
          <w:rFonts w:hint="eastAsia"/>
        </w:rPr>
      </w:pPr>
      <w:r>
        <w:rPr>
          <w:rFonts w:hint="eastAsia"/>
        </w:rPr>
        <w:t>然而無論情況如何，祂將他們的油與酸醋混合，這在需要時激勵了他們，免得他們在罪中沉睡。</w:t>
      </w:r>
    </w:p>
    <w:p w14:paraId="5685EF13">
      <w:pPr>
        <w:pStyle w:val="4"/>
        <w:spacing w:before="297" w:line="285" w:lineRule="auto"/>
        <w:rPr>
          <w:rFonts w:hint="eastAsia"/>
        </w:rPr>
      </w:pPr>
    </w:p>
    <w:p w14:paraId="4A96AB19">
      <w:pPr>
        <w:pStyle w:val="4"/>
        <w:spacing w:before="297" w:line="285" w:lineRule="auto"/>
        <w:rPr>
          <w:rFonts w:hint="eastAsia"/>
        </w:rPr>
      </w:pPr>
      <w:r>
        <w:rPr>
          <w:rFonts w:hint="eastAsia"/>
        </w:rPr>
        <w:t>For it is no cockering of such as have offended God, and are as good as poisoned or rather bewitched by Satan, so as they perceive not their own filthiness: All such gear must be razed out.</w:t>
      </w:r>
    </w:p>
    <w:p w14:paraId="542109BC">
      <w:pPr>
        <w:pStyle w:val="4"/>
        <w:spacing w:before="297" w:line="285" w:lineRule="auto"/>
        <w:rPr>
          <w:rFonts w:hint="eastAsia"/>
        </w:rPr>
      </w:pPr>
      <w:r>
        <w:rPr>
          <w:rFonts w:hint="eastAsia"/>
        </w:rPr>
        <w:t>因為對於那些得罪了神，並且幾乎被撒但毒害或迷惑，以致看不見自己污穢的人，是不可以姑息遷就的：所有這些東西都必須被根除。</w:t>
      </w:r>
    </w:p>
    <w:p w14:paraId="4834191A">
      <w:pPr>
        <w:pStyle w:val="4"/>
        <w:spacing w:before="297" w:line="285" w:lineRule="auto"/>
        <w:rPr>
          <w:rFonts w:hint="eastAsia"/>
        </w:rPr>
      </w:pPr>
    </w:p>
    <w:p w14:paraId="6FA9A5D0">
      <w:pPr>
        <w:pStyle w:val="4"/>
        <w:spacing w:before="297" w:line="285" w:lineRule="auto"/>
        <w:rPr>
          <w:rFonts w:hint="eastAsia"/>
        </w:rPr>
      </w:pPr>
      <w:r>
        <w:rPr>
          <w:rFonts w:hint="eastAsia"/>
        </w:rPr>
        <w:t>And therefore, happen what may, he holds such an even hand, as they must needs perceive that he procures their welfare, and that all his seeking is to bring them unto God.</w:t>
      </w:r>
    </w:p>
    <w:p w14:paraId="777104FD">
      <w:pPr>
        <w:pStyle w:val="4"/>
        <w:spacing w:before="297" w:line="285" w:lineRule="auto"/>
        <w:rPr>
          <w:rFonts w:hint="eastAsia"/>
        </w:rPr>
      </w:pPr>
      <w:r>
        <w:rPr>
          <w:rFonts w:hint="eastAsia"/>
        </w:rPr>
        <w:t>因此，無論發生什麼事，祂都如此公平地對待，以致他們必然察覺到祂是在謀求他們的福祉，並且祂一切的尋求都是要引他們歸向神。</w:t>
      </w:r>
    </w:p>
    <w:p w14:paraId="113175E7">
      <w:pPr>
        <w:pStyle w:val="4"/>
        <w:spacing w:before="297" w:line="285" w:lineRule="auto"/>
        <w:rPr>
          <w:rFonts w:hint="eastAsia"/>
        </w:rPr>
      </w:pPr>
    </w:p>
    <w:p w14:paraId="6FD9EB50">
      <w:pPr>
        <w:pStyle w:val="4"/>
        <w:spacing w:before="297" w:line="285" w:lineRule="auto"/>
        <w:rPr>
          <w:rFonts w:hint="eastAsia"/>
        </w:rPr>
      </w:pPr>
      <w:r>
        <w:rPr>
          <w:rFonts w:hint="eastAsia"/>
        </w:rPr>
        <w:t>This in effect is the thing that we have to mark upon this text.</w:t>
      </w:r>
    </w:p>
    <w:p w14:paraId="53660F17">
      <w:pPr>
        <w:pStyle w:val="4"/>
        <w:spacing w:before="297" w:line="285" w:lineRule="auto"/>
        <w:rPr>
          <w:rFonts w:hint="eastAsia"/>
        </w:rPr>
      </w:pPr>
      <w:r>
        <w:rPr>
          <w:rFonts w:hint="eastAsia"/>
        </w:rPr>
        <w:t>這實際上就是我們在這段經文上要注意的事。</w:t>
      </w:r>
    </w:p>
    <w:p w14:paraId="76C54387">
      <w:pPr>
        <w:pStyle w:val="4"/>
        <w:spacing w:before="297" w:line="285" w:lineRule="auto"/>
        <w:rPr>
          <w:rFonts w:hint="eastAsia"/>
        </w:rPr>
      </w:pPr>
    </w:p>
    <w:p w14:paraId="096DF20B">
      <w:pPr>
        <w:pStyle w:val="4"/>
        <w:spacing w:before="297" w:line="285" w:lineRule="auto"/>
        <w:rPr>
          <w:rFonts w:hint="eastAsia"/>
        </w:rPr>
      </w:pPr>
      <w:r>
        <w:rPr>
          <w:rFonts w:hint="eastAsia"/>
        </w:rPr>
        <w:t>However, we have also to mark particularly, that when Saint Paul terms them little babes, he upbraids them closely for that they had not profited no better.</w:t>
      </w:r>
    </w:p>
    <w:p w14:paraId="1ABE25E7">
      <w:pPr>
        <w:pStyle w:val="4"/>
        <w:spacing w:before="297" w:line="285" w:lineRule="auto"/>
        <w:rPr>
          <w:rFonts w:hint="eastAsia"/>
        </w:rPr>
      </w:pPr>
      <w:r>
        <w:rPr>
          <w:rFonts w:hint="eastAsia"/>
        </w:rPr>
        <w:t>然而，我們也必須特別注意，當聖保羅稱他們為小子時，祂暗中斥責他們沒有更好地長進。</w:t>
      </w:r>
    </w:p>
    <w:p w14:paraId="78F31BFB">
      <w:pPr>
        <w:pStyle w:val="4"/>
        <w:spacing w:before="297" w:line="285" w:lineRule="auto"/>
        <w:rPr>
          <w:rFonts w:hint="eastAsia"/>
        </w:rPr>
      </w:pPr>
    </w:p>
    <w:p w14:paraId="13021BF6">
      <w:pPr>
        <w:pStyle w:val="4"/>
        <w:spacing w:before="297" w:line="285" w:lineRule="auto"/>
        <w:rPr>
          <w:rFonts w:hint="eastAsia"/>
        </w:rPr>
      </w:pPr>
      <w:r>
        <w:rPr>
          <w:rFonts w:hint="eastAsia"/>
        </w:rPr>
        <w:t>For to what purpose is the Gospel daily preached unto us?</w:t>
      </w:r>
    </w:p>
    <w:p w14:paraId="1C72D929">
      <w:pPr>
        <w:pStyle w:val="4"/>
        <w:spacing w:before="297" w:line="285" w:lineRule="auto"/>
        <w:rPr>
          <w:rFonts w:hint="eastAsia"/>
        </w:rPr>
      </w:pPr>
      <w:r>
        <w:rPr>
          <w:rFonts w:hint="eastAsia"/>
        </w:rPr>
        <w:t>福音每日向我們傳講，目的何在？</w:t>
      </w:r>
    </w:p>
    <w:p w14:paraId="5ECEA822">
      <w:pPr>
        <w:pStyle w:val="4"/>
        <w:spacing w:before="297" w:line="285" w:lineRule="auto"/>
        <w:rPr>
          <w:rFonts w:hint="eastAsia"/>
        </w:rPr>
      </w:pPr>
    </w:p>
    <w:p w14:paraId="7FB25E22">
      <w:pPr>
        <w:pStyle w:val="4"/>
        <w:spacing w:before="297" w:line="285" w:lineRule="auto"/>
        <w:rPr>
          <w:rFonts w:hint="eastAsia"/>
        </w:rPr>
      </w:pPr>
      <w:r>
        <w:rPr>
          <w:rFonts w:hint="eastAsia"/>
        </w:rPr>
        <w:t>It is said to be the incorruptible seed whereby we be begotten again to be the children of God.</w:t>
      </w:r>
    </w:p>
    <w:p w14:paraId="44929C76">
      <w:pPr>
        <w:pStyle w:val="4"/>
        <w:spacing w:before="297" w:line="285" w:lineRule="auto"/>
        <w:rPr>
          <w:rFonts w:hint="eastAsia"/>
        </w:rPr>
      </w:pPr>
      <w:r>
        <w:rPr>
          <w:rFonts w:hint="eastAsia"/>
        </w:rPr>
        <w:t>據說它是不能朽壞的種子，我們藉此重生為神的兒女。</w:t>
      </w:r>
    </w:p>
    <w:p w14:paraId="0E476C84">
      <w:pPr>
        <w:pStyle w:val="4"/>
        <w:spacing w:before="297" w:line="285" w:lineRule="auto"/>
        <w:rPr>
          <w:rFonts w:hint="eastAsia"/>
        </w:rPr>
      </w:pPr>
    </w:p>
    <w:p w14:paraId="4550A68E">
      <w:pPr>
        <w:pStyle w:val="4"/>
        <w:spacing w:before="297" w:line="285" w:lineRule="auto"/>
        <w:rPr>
          <w:rFonts w:hint="eastAsia"/>
        </w:rPr>
      </w:pPr>
      <w:r>
        <w:rPr>
          <w:rFonts w:hint="eastAsia"/>
        </w:rPr>
        <w:t>Now when we come into the world, we grow by nourishment of milk, and from time to time become stronger, so as at length we feed no more upon milk, but use substantialer food, whereby we gather force and strength more and more, till we come to man's state.</w:t>
      </w:r>
    </w:p>
    <w:p w14:paraId="6F9CFE6B">
      <w:pPr>
        <w:pStyle w:val="4"/>
        <w:spacing w:before="297" w:line="285" w:lineRule="auto"/>
        <w:rPr>
          <w:rFonts w:hint="eastAsia"/>
        </w:rPr>
      </w:pPr>
      <w:r>
        <w:rPr>
          <w:rFonts w:hint="eastAsia"/>
        </w:rPr>
        <w:t>現在，當我們來到世上時，我們靠奶的滋養長大，並且時時變得更強壯，以致最後我們不再吃奶，而是食用更實質的食物，藉此我們越來越積蓄力量和體力，直到我們長大成人。</w:t>
      </w:r>
    </w:p>
    <w:p w14:paraId="49FBED67">
      <w:pPr>
        <w:pStyle w:val="4"/>
        <w:spacing w:before="297" w:line="285" w:lineRule="auto"/>
        <w:rPr>
          <w:rFonts w:hint="eastAsia"/>
        </w:rPr>
      </w:pPr>
    </w:p>
    <w:p w14:paraId="37C71594">
      <w:pPr>
        <w:pStyle w:val="4"/>
        <w:spacing w:before="297" w:line="285" w:lineRule="auto"/>
        <w:rPr>
          <w:rFonts w:hint="eastAsia"/>
        </w:rPr>
      </w:pPr>
      <w:r>
        <w:rPr>
          <w:rFonts w:hint="eastAsia"/>
        </w:rPr>
        <w:t>Now then, what a thing were it if after we have been made new creatures by means of the Gospel, we will needs hang still upon the dug, and have so little prospered, that we must still be lulled in arms, and be not able to swallow a piece of bread, but will needs be still muzzling at the teat?</w:t>
      </w:r>
    </w:p>
    <w:p w14:paraId="1D9276EB">
      <w:pPr>
        <w:pStyle w:val="4"/>
        <w:spacing w:before="297" w:line="285" w:lineRule="auto"/>
        <w:rPr>
          <w:rFonts w:hint="eastAsia"/>
        </w:rPr>
      </w:pPr>
      <w:r>
        <w:rPr>
          <w:rFonts w:hint="eastAsia"/>
        </w:rPr>
        <w:t>那麼現在，如果我們藉著福音成為新造的人之後，卻仍然定意要依賴奶水，並且進步如此之小，以致我們仍然必須被抱在懷裡哄睡，不能吞下一塊麵包，反而定意要一直吸吮乳頭，那將是何等的事呢？</w:t>
      </w:r>
    </w:p>
    <w:p w14:paraId="42CE3CC6">
      <w:pPr>
        <w:pStyle w:val="4"/>
        <w:spacing w:before="297" w:line="285" w:lineRule="auto"/>
        <w:rPr>
          <w:rFonts w:hint="eastAsia"/>
        </w:rPr>
      </w:pPr>
    </w:p>
    <w:p w14:paraId="6406821C">
      <w:pPr>
        <w:pStyle w:val="4"/>
        <w:spacing w:before="297" w:line="285" w:lineRule="auto"/>
        <w:rPr>
          <w:rFonts w:hint="eastAsia"/>
        </w:rPr>
      </w:pPr>
      <w:r>
        <w:rPr>
          <w:rFonts w:hint="eastAsia"/>
        </w:rPr>
        <w:t>Does this proceed of the nature of the Gospel?</w:t>
      </w:r>
    </w:p>
    <w:p w14:paraId="36309E27">
      <w:pPr>
        <w:pStyle w:val="4"/>
        <w:spacing w:before="297" w:line="285" w:lineRule="auto"/>
        <w:rPr>
          <w:rFonts w:hint="eastAsia"/>
        </w:rPr>
      </w:pPr>
      <w:r>
        <w:rPr>
          <w:rFonts w:hint="eastAsia"/>
        </w:rPr>
        <w:t>這是否出於福音的本質呢？</w:t>
      </w:r>
    </w:p>
    <w:p w14:paraId="0B6BC61F">
      <w:pPr>
        <w:pStyle w:val="4"/>
        <w:spacing w:before="297" w:line="285" w:lineRule="auto"/>
        <w:rPr>
          <w:rFonts w:hint="eastAsia"/>
        </w:rPr>
      </w:pPr>
    </w:p>
    <w:p w14:paraId="14955043">
      <w:pPr>
        <w:pStyle w:val="4"/>
        <w:spacing w:before="297" w:line="285" w:lineRule="auto"/>
        <w:rPr>
          <w:rFonts w:hint="eastAsia"/>
        </w:rPr>
      </w:pPr>
      <w:r>
        <w:rPr>
          <w:rFonts w:hint="eastAsia"/>
        </w:rPr>
        <w:t>No surely: and therefore we must acknowledge the fault to be in ourselves.</w:t>
      </w:r>
    </w:p>
    <w:p w14:paraId="3717C678">
      <w:pPr>
        <w:pStyle w:val="4"/>
        <w:spacing w:before="297" w:line="285" w:lineRule="auto"/>
        <w:rPr>
          <w:rFonts w:hint="eastAsia"/>
        </w:rPr>
      </w:pPr>
      <w:r>
        <w:rPr>
          <w:rFonts w:hint="eastAsia"/>
        </w:rPr>
        <w:t>當然不是：因此我們必須承認過錯在於我們自己。</w:t>
      </w:r>
    </w:p>
    <w:p w14:paraId="172CED5D">
      <w:pPr>
        <w:pStyle w:val="4"/>
        <w:spacing w:before="297" w:line="285" w:lineRule="auto"/>
        <w:rPr>
          <w:rFonts w:hint="eastAsia"/>
        </w:rPr>
      </w:pPr>
    </w:p>
    <w:p w14:paraId="5B47FB1D">
      <w:pPr>
        <w:pStyle w:val="4"/>
        <w:spacing w:before="297" w:line="285" w:lineRule="auto"/>
        <w:rPr>
          <w:rFonts w:hint="eastAsia"/>
        </w:rPr>
      </w:pPr>
      <w:r>
        <w:rPr>
          <w:rFonts w:hint="eastAsia"/>
        </w:rPr>
        <w:t>So then whereas Saint Paul calls the Galatians little babes, although he does therein show an earnest love towards them: yet does he sting them also, according also as we see how the Apostle in the Epistle to the Hebrews says: "How now?</w:t>
      </w:r>
    </w:p>
    <w:p w14:paraId="4C6C77AF">
      <w:pPr>
        <w:pStyle w:val="4"/>
        <w:spacing w:before="297" w:line="285" w:lineRule="auto"/>
        <w:rPr>
          <w:rFonts w:hint="eastAsia"/>
        </w:rPr>
      </w:pPr>
      <w:r>
        <w:rPr>
          <w:rFonts w:hint="eastAsia"/>
        </w:rPr>
        <w:t>那麼，雖然聖保羅稱加拉太人為小子，祂在其中確實顯露出對他們的熱切愛意：然而祂也刺痛了他們，正如我們看見使徒在希伯來書中所說：「怎麼了？</w:t>
      </w:r>
    </w:p>
    <w:p w14:paraId="1FDD60AE">
      <w:pPr>
        <w:pStyle w:val="4"/>
        <w:spacing w:before="297" w:line="285" w:lineRule="auto"/>
        <w:rPr>
          <w:rFonts w:hint="eastAsia"/>
        </w:rPr>
      </w:pPr>
    </w:p>
    <w:p w14:paraId="009AB476">
      <w:pPr>
        <w:pStyle w:val="4"/>
        <w:spacing w:before="297" w:line="285" w:lineRule="auto"/>
        <w:rPr>
          <w:rFonts w:hint="eastAsia"/>
        </w:rPr>
      </w:pPr>
      <w:r>
        <w:rPr>
          <w:rFonts w:hint="eastAsia"/>
        </w:rPr>
        <w:t>You ought to be great Clerks considering the long time that you have gone to school: for this is not the first day that the Gospel has been preached unto you, and yet you be still at your apcie: and what a shame is that?</w:t>
      </w:r>
    </w:p>
    <w:p w14:paraId="54B3F982">
      <w:pPr>
        <w:pStyle w:val="4"/>
        <w:spacing w:before="297" w:line="285" w:lineRule="auto"/>
        <w:rPr>
          <w:rFonts w:hint="eastAsia"/>
        </w:rPr>
      </w:pPr>
      <w:r>
        <w:rPr>
          <w:rFonts w:hint="eastAsia"/>
        </w:rPr>
        <w:t>你們既已上了這麼久的學，理當成為大學者了：因為這並非福音第一次向你們傳講，你們卻仍然停留在初階：這是何等的羞恥呢？</w:t>
      </w:r>
    </w:p>
    <w:p w14:paraId="5691FE73">
      <w:pPr>
        <w:pStyle w:val="4"/>
        <w:spacing w:before="297" w:line="285" w:lineRule="auto"/>
        <w:rPr>
          <w:rFonts w:hint="eastAsia"/>
        </w:rPr>
      </w:pPr>
    </w:p>
    <w:p w14:paraId="09291D0C">
      <w:pPr>
        <w:pStyle w:val="4"/>
        <w:spacing w:before="297" w:line="285" w:lineRule="auto"/>
        <w:rPr>
          <w:rFonts w:hint="eastAsia"/>
        </w:rPr>
      </w:pPr>
      <w:r>
        <w:rPr>
          <w:rFonts w:hint="eastAsia"/>
        </w:rPr>
        <w:t>For God has done the office of a good schoolmaster towards you and taught you sufficiently: and you on your part have played the truants: and so what will now become of you?</w:t>
      </w:r>
    </w:p>
    <w:p w14:paraId="44F78379">
      <w:pPr>
        <w:pStyle w:val="4"/>
        <w:spacing w:before="297" w:line="285" w:lineRule="auto"/>
        <w:rPr>
          <w:rFonts w:hint="eastAsia"/>
        </w:rPr>
      </w:pPr>
      <w:r>
        <w:rPr>
          <w:rFonts w:hint="eastAsia"/>
        </w:rPr>
        <w:t>因為神已經盡了一個好老師的職責，充分地教導了你們：而你們卻逃學了：那麼現在你們將會如何呢？</w:t>
      </w:r>
    </w:p>
    <w:p w14:paraId="20E1DBB9">
      <w:pPr>
        <w:pStyle w:val="4"/>
        <w:spacing w:before="297" w:line="285" w:lineRule="auto"/>
        <w:rPr>
          <w:rFonts w:hint="eastAsia"/>
        </w:rPr>
      </w:pPr>
    </w:p>
    <w:p w14:paraId="0E149573">
      <w:pPr>
        <w:pStyle w:val="4"/>
        <w:spacing w:before="297" w:line="285" w:lineRule="auto"/>
        <w:rPr>
          <w:rFonts w:hint="eastAsia"/>
        </w:rPr>
      </w:pPr>
      <w:r>
        <w:rPr>
          <w:rFonts w:hint="eastAsia"/>
        </w:rPr>
        <w:t>For Saint Paul had long time been delivered of the Galatians in Jesus Christ, and they ought to have been grown strong in the faith of the Gospel.</w:t>
      </w:r>
    </w:p>
    <w:p w14:paraId="34C23424">
      <w:pPr>
        <w:pStyle w:val="4"/>
        <w:spacing w:before="297" w:line="285" w:lineRule="auto"/>
        <w:rPr>
          <w:rFonts w:hint="eastAsia"/>
        </w:rPr>
      </w:pPr>
      <w:r>
        <w:rPr>
          <w:rFonts w:hint="eastAsia"/>
        </w:rPr>
        <w:t>因為聖保羅早已在耶穌基督裡將加拉太人拯救出來，他們理當在福音的信仰上成長茁壯。</w:t>
      </w:r>
    </w:p>
    <w:p w14:paraId="2B2F7C34">
      <w:pPr>
        <w:pStyle w:val="4"/>
        <w:spacing w:before="297" w:line="285" w:lineRule="auto"/>
        <w:rPr>
          <w:rFonts w:hint="eastAsia"/>
        </w:rPr>
      </w:pPr>
    </w:p>
    <w:p w14:paraId="6E171B17">
      <w:pPr>
        <w:pStyle w:val="4"/>
        <w:spacing w:before="297" w:line="285" w:lineRule="auto"/>
        <w:rPr>
          <w:rFonts w:hint="eastAsia"/>
        </w:rPr>
      </w:pPr>
      <w:r>
        <w:rPr>
          <w:rFonts w:hint="eastAsia"/>
        </w:rPr>
        <w:t>But behold, they be still novices &amp; raw scholars, yea &amp; so brutish as they wot not whereunto to stick, nor what to follow.</w:t>
      </w:r>
    </w:p>
    <w:p w14:paraId="6FAF9D95">
      <w:pPr>
        <w:pStyle w:val="4"/>
        <w:spacing w:before="297" w:line="285" w:lineRule="auto"/>
        <w:rPr>
          <w:rFonts w:hint="eastAsia"/>
        </w:rPr>
      </w:pPr>
      <w:r>
        <w:rPr>
          <w:rFonts w:hint="eastAsia"/>
        </w:rPr>
        <w:t>但看哪，他們仍然是新手和生疏的學者，是的，並且如此愚昧，以致不知道該堅持什麼，也不知道該跟隨什麼。</w:t>
      </w:r>
    </w:p>
    <w:p w14:paraId="7B2ECBA9">
      <w:pPr>
        <w:pStyle w:val="4"/>
        <w:spacing w:before="297" w:line="285" w:lineRule="auto"/>
        <w:rPr>
          <w:rFonts w:hint="eastAsia"/>
        </w:rPr>
      </w:pPr>
    </w:p>
    <w:p w14:paraId="202E8948">
      <w:pPr>
        <w:pStyle w:val="4"/>
        <w:spacing w:before="297" w:line="285" w:lineRule="auto"/>
        <w:rPr>
          <w:rFonts w:hint="eastAsia"/>
        </w:rPr>
      </w:pPr>
      <w:r>
        <w:rPr>
          <w:rFonts w:hint="eastAsia"/>
        </w:rPr>
        <w:t>That is the first point.</w:t>
      </w:r>
    </w:p>
    <w:p w14:paraId="7E09348D">
      <w:pPr>
        <w:pStyle w:val="4"/>
        <w:spacing w:before="297" w:line="285" w:lineRule="auto"/>
        <w:rPr>
          <w:rFonts w:hint="eastAsia"/>
        </w:rPr>
      </w:pPr>
      <w:r>
        <w:rPr>
          <w:rFonts w:hint="eastAsia"/>
        </w:rPr>
        <w:t>這是第一點。</w:t>
      </w:r>
    </w:p>
    <w:p w14:paraId="4501C81D">
      <w:pPr>
        <w:pStyle w:val="4"/>
        <w:spacing w:before="297" w:line="285" w:lineRule="auto"/>
        <w:rPr>
          <w:rFonts w:hint="eastAsia"/>
        </w:rPr>
      </w:pPr>
    </w:p>
    <w:p w14:paraId="4BF6E92A">
      <w:pPr>
        <w:pStyle w:val="4"/>
        <w:spacing w:before="297" w:line="285" w:lineRule="auto"/>
        <w:rPr>
          <w:rFonts w:hint="eastAsia"/>
        </w:rPr>
      </w:pPr>
      <w:r>
        <w:rPr>
          <w:rFonts w:hint="eastAsia"/>
        </w:rPr>
        <w:t>And now consequently he addeth: that he travails of them in birth new again.</w:t>
      </w:r>
    </w:p>
    <w:p w14:paraId="27D29BE5">
      <w:pPr>
        <w:pStyle w:val="4"/>
        <w:spacing w:before="297" w:line="285" w:lineRule="auto"/>
        <w:rPr>
          <w:rFonts w:hint="eastAsia"/>
        </w:rPr>
      </w:pPr>
      <w:r>
        <w:rPr>
          <w:rFonts w:hint="eastAsia"/>
        </w:rPr>
        <w:t>於是祂接著補充說：祂為他們再受生產之苦。</w:t>
      </w:r>
    </w:p>
    <w:p w14:paraId="69C98FB0">
      <w:pPr>
        <w:pStyle w:val="4"/>
        <w:spacing w:before="297" w:line="285" w:lineRule="auto"/>
        <w:rPr>
          <w:rFonts w:hint="eastAsia"/>
        </w:rPr>
      </w:pPr>
    </w:p>
    <w:p w14:paraId="63DB7C79">
      <w:pPr>
        <w:pStyle w:val="4"/>
        <w:spacing w:before="297" w:line="285" w:lineRule="auto"/>
        <w:rPr>
          <w:rFonts w:hint="eastAsia"/>
        </w:rPr>
      </w:pPr>
      <w:r>
        <w:rPr>
          <w:rFonts w:hint="eastAsia"/>
        </w:rPr>
        <w:t>He had been brought abed of them before: howbeit, that was as you would say before their time.</w:t>
      </w:r>
    </w:p>
    <w:p w14:paraId="05A698A4">
      <w:pPr>
        <w:pStyle w:val="4"/>
        <w:spacing w:before="297" w:line="285" w:lineRule="auto"/>
        <w:rPr>
          <w:rFonts w:hint="eastAsia"/>
        </w:rPr>
      </w:pPr>
      <w:r>
        <w:rPr>
          <w:rFonts w:hint="eastAsia"/>
        </w:rPr>
        <w:t>祂先前已經生了他們：然而，那可以說是早產了。</w:t>
      </w:r>
    </w:p>
    <w:p w14:paraId="1A2E3946">
      <w:pPr>
        <w:pStyle w:val="4"/>
        <w:spacing w:before="297" w:line="285" w:lineRule="auto"/>
        <w:rPr>
          <w:rFonts w:hint="eastAsia"/>
        </w:rPr>
      </w:pPr>
    </w:p>
    <w:p w14:paraId="5568E9FB">
      <w:pPr>
        <w:pStyle w:val="4"/>
        <w:spacing w:before="297" w:line="285" w:lineRule="auto"/>
        <w:rPr>
          <w:rFonts w:hint="eastAsia"/>
        </w:rPr>
      </w:pPr>
      <w:r>
        <w:rPr>
          <w:rFonts w:hint="eastAsia"/>
        </w:rPr>
        <w:t>Not that he had not given them all that was requisite for their instruction: but for that they were not able to receive it, because they were still too much given to their earthly lusts and likings.</w:t>
      </w:r>
    </w:p>
    <w:p w14:paraId="72D6B7BD">
      <w:pPr>
        <w:pStyle w:val="4"/>
        <w:spacing w:before="297" w:line="285" w:lineRule="auto"/>
        <w:rPr>
          <w:rFonts w:hint="eastAsia"/>
        </w:rPr>
      </w:pPr>
      <w:r>
        <w:rPr>
          <w:rFonts w:hint="eastAsia"/>
        </w:rPr>
        <w:t>並非祂沒有給予他們教導所需的一切：而是因為他們不能領受，因為他們仍然過於沉溺於他們屬世的慾望和喜好。</w:t>
      </w:r>
    </w:p>
    <w:p w14:paraId="4B64709E">
      <w:pPr>
        <w:pStyle w:val="4"/>
        <w:spacing w:before="297" w:line="285" w:lineRule="auto"/>
        <w:rPr>
          <w:rFonts w:hint="eastAsia"/>
        </w:rPr>
      </w:pPr>
    </w:p>
    <w:p w14:paraId="3E82C390">
      <w:pPr>
        <w:pStyle w:val="4"/>
        <w:spacing w:before="297" w:line="285" w:lineRule="auto"/>
        <w:rPr>
          <w:rFonts w:hint="eastAsia"/>
        </w:rPr>
      </w:pPr>
      <w:r>
        <w:rPr>
          <w:rFonts w:hint="eastAsia"/>
        </w:rPr>
        <w:t>Now we know that the sensual man comprehends not the secrets of God.</w:t>
      </w:r>
    </w:p>
    <w:p w14:paraId="3D55FA7B">
      <w:pPr>
        <w:pStyle w:val="4"/>
        <w:spacing w:before="297" w:line="285" w:lineRule="auto"/>
        <w:rPr>
          <w:rFonts w:hint="eastAsia"/>
        </w:rPr>
      </w:pPr>
      <w:r>
        <w:rPr>
          <w:rFonts w:hint="eastAsia"/>
        </w:rPr>
        <w:t>現在我們知道，屬血氣的人不明白神的奧秘。</w:t>
      </w:r>
    </w:p>
    <w:p w14:paraId="02485192">
      <w:pPr>
        <w:pStyle w:val="4"/>
        <w:spacing w:before="297" w:line="285" w:lineRule="auto"/>
        <w:rPr>
          <w:rFonts w:hint="eastAsia"/>
        </w:rPr>
      </w:pPr>
    </w:p>
    <w:p w14:paraId="24DC11D4">
      <w:pPr>
        <w:pStyle w:val="4"/>
        <w:spacing w:before="297" w:line="285" w:lineRule="auto"/>
        <w:rPr>
          <w:rFonts w:hint="eastAsia"/>
        </w:rPr>
      </w:pPr>
      <w:r>
        <w:rPr>
          <w:rFonts w:hint="eastAsia"/>
        </w:rPr>
        <w:t>Therefore we must be discharged of our own nature, that we may be renewed in God: and the thing which we call Regeneration, that is to say new birth or second birth, does us to wit that the old man which is in us, must be mortified and as it were changed.</w:t>
      </w:r>
    </w:p>
    <w:p w14:paraId="57B3F3AB">
      <w:pPr>
        <w:pStyle w:val="4"/>
        <w:spacing w:before="297" w:line="285" w:lineRule="auto"/>
        <w:rPr>
          <w:rFonts w:hint="eastAsia"/>
        </w:rPr>
      </w:pPr>
      <w:r>
        <w:rPr>
          <w:rFonts w:hint="eastAsia"/>
        </w:rPr>
        <w:t>因此我們必須脫離我們自己的本性，好使我們可以在神裡面得以更新：我們所稱的重生，即新生或第二次出生，是要我們知道，我們裡面的舊人必須被治死，並且彷彿被改變。</w:t>
      </w:r>
    </w:p>
    <w:p w14:paraId="52782E9C">
      <w:pPr>
        <w:pStyle w:val="4"/>
        <w:spacing w:before="297" w:line="285" w:lineRule="auto"/>
        <w:rPr>
          <w:rFonts w:hint="eastAsia"/>
        </w:rPr>
      </w:pPr>
    </w:p>
    <w:p w14:paraId="4BD1B3A3">
      <w:pPr>
        <w:pStyle w:val="4"/>
        <w:spacing w:before="297" w:line="285" w:lineRule="auto"/>
        <w:rPr>
          <w:rFonts w:hint="eastAsia"/>
        </w:rPr>
      </w:pPr>
      <w:r>
        <w:rPr>
          <w:rFonts w:hint="eastAsia"/>
        </w:rPr>
        <w:t>For as much then as the Galatians had not given place to the doctrine of the Gospel: therefore Saint Paul says that he must be fain to be with child with them again, yea even till Jesus Christ be fashioned in you says he.</w:t>
      </w:r>
    </w:p>
    <w:p w14:paraId="6814434D">
      <w:pPr>
        <w:pStyle w:val="4"/>
        <w:spacing w:before="297" w:line="285" w:lineRule="auto"/>
        <w:rPr>
          <w:rFonts w:hint="eastAsia"/>
        </w:rPr>
      </w:pPr>
      <w:r>
        <w:rPr>
          <w:rFonts w:hint="eastAsia"/>
        </w:rPr>
        <w:t>那麼，既然加拉太人沒有給福音的教義留地步：因此聖保羅說祂必須樂意再次懷胎他們，是的，甚至直到耶穌基督在你們裡面成形，祂說。</w:t>
      </w:r>
    </w:p>
    <w:p w14:paraId="35F26E5D">
      <w:pPr>
        <w:pStyle w:val="4"/>
        <w:spacing w:before="297" w:line="285" w:lineRule="auto"/>
        <w:rPr>
          <w:rFonts w:hint="eastAsia"/>
        </w:rPr>
      </w:pPr>
    </w:p>
    <w:p w14:paraId="4D5506ED">
      <w:pPr>
        <w:pStyle w:val="4"/>
        <w:spacing w:before="297" w:line="285" w:lineRule="auto"/>
        <w:rPr>
          <w:rFonts w:hint="eastAsia"/>
        </w:rPr>
      </w:pPr>
      <w:r>
        <w:rPr>
          <w:rFonts w:hint="eastAsia"/>
        </w:rPr>
        <w:t>This saying is added to sweeten that which was somewhat sour of itself.</w:t>
      </w:r>
    </w:p>
    <w:p w14:paraId="22937411">
      <w:pPr>
        <w:pStyle w:val="4"/>
        <w:spacing w:before="297" w:line="285" w:lineRule="auto"/>
        <w:rPr>
          <w:rFonts w:hint="eastAsia"/>
        </w:rPr>
      </w:pPr>
      <w:r>
        <w:rPr>
          <w:rFonts w:hint="eastAsia"/>
        </w:rPr>
        <w:t>這句話的添加，是為了緩和本身有些酸澀的語氣。</w:t>
      </w:r>
    </w:p>
    <w:p w14:paraId="3BAE8F48">
      <w:pPr>
        <w:pStyle w:val="4"/>
        <w:spacing w:before="297" w:line="285" w:lineRule="auto"/>
        <w:rPr>
          <w:rFonts w:hint="eastAsia"/>
        </w:rPr>
      </w:pPr>
    </w:p>
    <w:p w14:paraId="490793A5">
      <w:pPr>
        <w:pStyle w:val="4"/>
        <w:spacing w:before="297" w:line="285" w:lineRule="auto"/>
        <w:rPr>
          <w:rFonts w:hint="eastAsia"/>
        </w:rPr>
      </w:pPr>
      <w:r>
        <w:rPr>
          <w:rFonts w:hint="eastAsia"/>
        </w:rPr>
        <w:t>For what a shame was it that they which had received the earnest penny of their salvation in baptism, and in the Lord's supper, (as there were many of them both men and women that had been taught at the age of twenty, thirty, fifty, or threescore years) after protestation made before God that they were fully renewed in Jesus Christ, should need to be as it were new molten, cast, and fashioned again?</w:t>
      </w:r>
    </w:p>
    <w:p w14:paraId="32E54D73">
      <w:pPr>
        <w:pStyle w:val="4"/>
        <w:spacing w:before="297" w:line="285" w:lineRule="auto"/>
        <w:rPr>
          <w:rFonts w:hint="eastAsia"/>
        </w:rPr>
      </w:pPr>
      <w:r>
        <w:rPr>
          <w:rFonts w:hint="eastAsia"/>
        </w:rPr>
        <w:t>因為那些在洗禮和主的晚餐中領受了他們救恩憑據的人（他們中間有許多男女，在二十、三十、五十或六十歲時受過教導），在神面前宣稱他們在耶穌基督裡完全更新之後，竟需要彷彿重新熔化、鑄造和塑造，這豈不是莫大的羞恥嗎？</w:t>
      </w:r>
    </w:p>
    <w:p w14:paraId="2149D03B">
      <w:pPr>
        <w:pStyle w:val="4"/>
        <w:spacing w:before="297" w:line="285" w:lineRule="auto"/>
        <w:rPr>
          <w:rFonts w:hint="eastAsia"/>
        </w:rPr>
      </w:pPr>
    </w:p>
    <w:p w14:paraId="2BCDB27E">
      <w:pPr>
        <w:pStyle w:val="4"/>
        <w:spacing w:before="297" w:line="285" w:lineRule="auto"/>
        <w:rPr>
          <w:rFonts w:hint="eastAsia"/>
        </w:rPr>
      </w:pPr>
      <w:r>
        <w:rPr>
          <w:rFonts w:hint="eastAsia"/>
        </w:rPr>
        <w:t>And in that respect Saint Paul says, till Jesus Christ be fashioned in you.</w:t>
      </w:r>
    </w:p>
    <w:p w14:paraId="1635EC70">
      <w:pPr>
        <w:pStyle w:val="4"/>
        <w:spacing w:before="297" w:line="285" w:lineRule="auto"/>
        <w:rPr>
          <w:rFonts w:hint="eastAsia"/>
        </w:rPr>
      </w:pPr>
      <w:r>
        <w:rPr>
          <w:rFonts w:hint="eastAsia"/>
        </w:rPr>
        <w:t>在這方面，聖保羅說，直到耶穌基督在你們裡面成形。</w:t>
      </w:r>
    </w:p>
    <w:p w14:paraId="4BB847CF">
      <w:pPr>
        <w:pStyle w:val="4"/>
        <w:spacing w:before="297" w:line="285" w:lineRule="auto"/>
        <w:rPr>
          <w:rFonts w:hint="eastAsia"/>
        </w:rPr>
      </w:pPr>
    </w:p>
    <w:p w14:paraId="0FCF7698">
      <w:pPr>
        <w:pStyle w:val="4"/>
        <w:spacing w:before="297" w:line="285" w:lineRule="auto"/>
        <w:rPr>
          <w:rFonts w:hint="eastAsia"/>
        </w:rPr>
      </w:pPr>
      <w:r>
        <w:rPr>
          <w:rFonts w:hint="eastAsia"/>
        </w:rPr>
        <w:t>As if he should say, I marvel that you should be still as little babes, and that I should be forced (as you would say) to receive you again into my womb and bowels, till the time came that you might be riper than you have hitherto been: and yet am I afraid also lest the pain and travail that I have taken among you be lost and misspent, and that you be not so well shaped and fashioned as were to be desired.</w:t>
      </w:r>
    </w:p>
    <w:p w14:paraId="0F1A2CBB">
      <w:pPr>
        <w:pStyle w:val="4"/>
        <w:spacing w:before="297" w:line="285" w:lineRule="auto"/>
        <w:rPr>
          <w:rFonts w:hint="eastAsia"/>
        </w:rPr>
      </w:pPr>
      <w:r>
        <w:rPr>
          <w:rFonts w:hint="eastAsia"/>
        </w:rPr>
        <w:t>彷彿祂是說，我驚訝你們竟仍然像小孩子一樣，並且我竟被迫（可以這麼說）再次把你們接到我的子宮和心腹之中，直到你們比先前更成熟的時候來到：然而我也害怕我在你們中間所受的痛苦和勞苦都白費了，並且你們沒有像所期望的那樣被塑造和形成。</w:t>
      </w:r>
    </w:p>
    <w:p w14:paraId="0E91B006">
      <w:pPr>
        <w:pStyle w:val="4"/>
        <w:spacing w:before="297" w:line="285" w:lineRule="auto"/>
        <w:rPr>
          <w:rFonts w:hint="eastAsia"/>
        </w:rPr>
      </w:pPr>
    </w:p>
    <w:p w14:paraId="41F89449">
      <w:pPr>
        <w:pStyle w:val="4"/>
        <w:spacing w:before="297" w:line="285" w:lineRule="auto"/>
        <w:rPr>
          <w:rFonts w:hint="eastAsia"/>
        </w:rPr>
      </w:pPr>
      <w:r>
        <w:rPr>
          <w:rFonts w:hint="eastAsia"/>
        </w:rPr>
        <w:t>Thus you see briefly how Saint Paul mitigates the rigor that might have been too great, and have wounded the Galatians too sore, when he said unto them, What?</w:t>
      </w:r>
    </w:p>
    <w:p w14:paraId="3F24B1C7">
      <w:pPr>
        <w:pStyle w:val="4"/>
        <w:spacing w:before="297" w:line="285" w:lineRule="auto"/>
        <w:rPr>
          <w:rFonts w:hint="eastAsia"/>
        </w:rPr>
      </w:pPr>
      <w:r>
        <w:rPr>
          <w:rFonts w:hint="eastAsia"/>
        </w:rPr>
        <w:t>這樣你們就簡要地看見，聖保羅如何緩和那可能過於嚴厲，並使加拉太人受傷太深的嚴厲，當祂對他們說，什麼？</w:t>
      </w:r>
    </w:p>
    <w:p w14:paraId="4D1E4481">
      <w:pPr>
        <w:pStyle w:val="4"/>
        <w:spacing w:before="297" w:line="285" w:lineRule="auto"/>
        <w:rPr>
          <w:rFonts w:hint="eastAsia"/>
        </w:rPr>
      </w:pPr>
    </w:p>
    <w:p w14:paraId="75EEDB08">
      <w:pPr>
        <w:pStyle w:val="4"/>
        <w:spacing w:before="297" w:line="285" w:lineRule="auto"/>
        <w:rPr>
          <w:rFonts w:hint="eastAsia"/>
        </w:rPr>
      </w:pPr>
      <w:r>
        <w:rPr>
          <w:rFonts w:hint="eastAsia"/>
        </w:rPr>
        <w:t>You be as it were born before your time: I thought I had conceived you, bred you, borne you, and brought you up in Jesus Christ, and I see now there is no life in you, at leastwise no spiritual life, and that all is slipped and vanished away.</w:t>
      </w:r>
    </w:p>
    <w:p w14:paraId="370CA611">
      <w:pPr>
        <w:pStyle w:val="4"/>
        <w:spacing w:before="297" w:line="285" w:lineRule="auto"/>
        <w:rPr>
          <w:rFonts w:hint="eastAsia"/>
        </w:rPr>
      </w:pPr>
      <w:r>
        <w:rPr>
          <w:rFonts w:hint="eastAsia"/>
        </w:rPr>
        <w:t>你們彷彿是早產兒：我以為我已經懷胎你們，養育你們，生下你們，並在耶穌基督裡撫養你們長大，現在我卻看見你們裡面沒有生命，至少沒有屬靈的生命，一切都溜走消失了。</w:t>
      </w:r>
    </w:p>
    <w:p w14:paraId="64685F3B">
      <w:pPr>
        <w:pStyle w:val="4"/>
        <w:spacing w:before="297" w:line="285" w:lineRule="auto"/>
        <w:rPr>
          <w:rFonts w:hint="eastAsia"/>
        </w:rPr>
      </w:pPr>
    </w:p>
    <w:p w14:paraId="28CDFF67">
      <w:pPr>
        <w:pStyle w:val="4"/>
        <w:spacing w:before="297" w:line="285" w:lineRule="auto"/>
        <w:rPr>
          <w:rFonts w:hint="eastAsia"/>
        </w:rPr>
      </w:pPr>
      <w:r>
        <w:rPr>
          <w:rFonts w:hint="eastAsia"/>
        </w:rPr>
        <w:t>If Saint Paul had stayed there: surely those wretched people had been driven to confusion and utter despair.</w:t>
      </w:r>
    </w:p>
    <w:p w14:paraId="0A0DB99D">
      <w:pPr>
        <w:pStyle w:val="4"/>
        <w:spacing w:before="297" w:line="285" w:lineRule="auto"/>
        <w:rPr>
          <w:rFonts w:hint="eastAsia"/>
        </w:rPr>
      </w:pPr>
      <w:r>
        <w:rPr>
          <w:rFonts w:hint="eastAsia"/>
        </w:rPr>
        <w:t>如果聖保羅停在那裡：那些可憐的人肯定會陷入混亂和完全的絕望。</w:t>
      </w:r>
    </w:p>
    <w:p w14:paraId="49A7113D">
      <w:pPr>
        <w:pStyle w:val="4"/>
        <w:spacing w:before="297" w:line="285" w:lineRule="auto"/>
        <w:rPr>
          <w:rFonts w:hint="eastAsia"/>
        </w:rPr>
      </w:pPr>
    </w:p>
    <w:p w14:paraId="32E334A9">
      <w:pPr>
        <w:pStyle w:val="4"/>
        <w:spacing w:before="297" w:line="285" w:lineRule="auto"/>
        <w:rPr>
          <w:rFonts w:hint="eastAsia"/>
        </w:rPr>
      </w:pPr>
      <w:r>
        <w:rPr>
          <w:rFonts w:hint="eastAsia"/>
        </w:rPr>
        <w:t>Therefore to give them courage to return again, he says: Go to, truly you have profited very ill hitherto: but enter new again into the right way, and let that which seems to be stark dead bring forth new fruit again, and let it be perceived that your protesting to walk according to the Gospel heretofore, has not been vain.</w:t>
      </w:r>
    </w:p>
    <w:p w14:paraId="6382AF9F">
      <w:pPr>
        <w:pStyle w:val="4"/>
        <w:spacing w:before="297" w:line="285" w:lineRule="auto"/>
        <w:rPr>
          <w:rFonts w:hint="eastAsia"/>
        </w:rPr>
      </w:pPr>
      <w:r>
        <w:rPr>
          <w:rFonts w:hint="eastAsia"/>
        </w:rPr>
        <w:t>因此，為了給他們勇氣回轉，祂說：去吧，你們先前確實進步得很差：但要重新進入正途，讓那似乎已經完全死去的，再次結出新的果子，並且讓人看見你們先前宣稱按照福音行事並非徒然。</w:t>
      </w:r>
    </w:p>
    <w:p w14:paraId="6401FBA7">
      <w:pPr>
        <w:pStyle w:val="4"/>
        <w:spacing w:before="297" w:line="285" w:lineRule="auto"/>
        <w:rPr>
          <w:rFonts w:hint="eastAsia"/>
        </w:rPr>
      </w:pPr>
    </w:p>
    <w:p w14:paraId="68C3BE51">
      <w:pPr>
        <w:pStyle w:val="4"/>
        <w:spacing w:before="297" w:line="285" w:lineRule="auto"/>
        <w:rPr>
          <w:rFonts w:hint="eastAsia"/>
        </w:rPr>
      </w:pPr>
      <w:r>
        <w:rPr>
          <w:rFonts w:hint="eastAsia"/>
        </w:rPr>
        <w:t>For like as if a tree be as good as dead, and seem to be utterly withered, it will spring again if a man put new earth to the root of it and cherish it: so will it fall out that a man which is quite strayed away from the Gospel, shall not only be as it were eftsoons begotten new again, if he be brought back again into the way: but also the thing that he had received afore shall do him good, as is to be seen wheresoever God gives the grace to bring those back again into the right way which were strayed from it.</w:t>
      </w:r>
    </w:p>
    <w:p w14:paraId="28929317">
      <w:pPr>
        <w:pStyle w:val="4"/>
        <w:spacing w:before="297" w:line="285" w:lineRule="auto"/>
        <w:rPr>
          <w:rFonts w:hint="eastAsia"/>
        </w:rPr>
      </w:pPr>
      <w:r>
        <w:rPr>
          <w:rFonts w:hint="eastAsia"/>
        </w:rPr>
        <w:t>因為就像一棵樹幾乎枯死，似乎完全枯萎了，如果人在它的根部加上新土並加以愛護，它就會重新發芽：同樣地，一個完全偏離福音的人，如果他被帶回到正路上，不僅會彷彿立刻重新出生：而且他先前所領受的事物也會對他有益，正如在任何神賜恩典使那些偏離正道的人回到正路上的地方都可以看見的。</w:t>
      </w:r>
    </w:p>
    <w:p w14:paraId="342A15FD">
      <w:pPr>
        <w:pStyle w:val="4"/>
        <w:spacing w:before="297" w:line="285" w:lineRule="auto"/>
        <w:rPr>
          <w:rFonts w:hint="eastAsia"/>
        </w:rPr>
      </w:pPr>
    </w:p>
    <w:p w14:paraId="5F879450">
      <w:pPr>
        <w:pStyle w:val="4"/>
        <w:spacing w:before="297" w:line="285" w:lineRule="auto"/>
        <w:rPr>
          <w:rFonts w:hint="eastAsia"/>
        </w:rPr>
      </w:pPr>
      <w:r>
        <w:rPr>
          <w:rFonts w:hint="eastAsia"/>
        </w:rPr>
        <w:t>But surely that happens not to all men: and therefore let us beware that we abuse not God's goodness, as many of these scoffers do, which turn away as though they had confederated themselves with Satan, whereof we see examples in these folk that defile and unhallow themselves, and deface God's truth to the uttermost of their power.</w:t>
      </w:r>
    </w:p>
    <w:p w14:paraId="1F1D1FA2">
      <w:pPr>
        <w:pStyle w:val="4"/>
        <w:spacing w:before="297" w:line="285" w:lineRule="auto"/>
        <w:rPr>
          <w:rFonts w:hint="eastAsia"/>
        </w:rPr>
      </w:pPr>
      <w:r>
        <w:rPr>
          <w:rFonts w:hint="eastAsia"/>
        </w:rPr>
        <w:t>但這當然不會發生在所有人身上：因此讓我們謹慎，不要濫用神的良善，像許多這些譏誚者那樣，他們轉離，彷彿與撒但結盟，我們在這些玷污和褻瀆自己，並盡其所能污損神真理的人身上看見了這樣的例子。</w:t>
      </w:r>
    </w:p>
    <w:p w14:paraId="2B19FE10">
      <w:pPr>
        <w:pStyle w:val="4"/>
        <w:spacing w:before="297" w:line="285" w:lineRule="auto"/>
        <w:rPr>
          <w:rFonts w:hint="eastAsia"/>
        </w:rPr>
      </w:pPr>
    </w:p>
    <w:p w14:paraId="19619B0C">
      <w:pPr>
        <w:pStyle w:val="4"/>
        <w:spacing w:before="297" w:line="285" w:lineRule="auto"/>
        <w:rPr>
          <w:rFonts w:hint="eastAsia"/>
        </w:rPr>
      </w:pPr>
      <w:r>
        <w:rPr>
          <w:rFonts w:hint="eastAsia"/>
        </w:rPr>
        <w:t>And if any man turn away through inconstancy, it seems that all is marred, and some will say, what shall a man win by teaching of them?</w:t>
      </w:r>
    </w:p>
    <w:p w14:paraId="457E0255">
      <w:pPr>
        <w:pStyle w:val="4"/>
        <w:spacing w:before="297" w:line="285" w:lineRule="auto"/>
        <w:rPr>
          <w:rFonts w:hint="eastAsia"/>
        </w:rPr>
      </w:pPr>
      <w:r>
        <w:rPr>
          <w:rFonts w:hint="eastAsia"/>
        </w:rPr>
        <w:t>如果有人因反覆無常而轉離，看來一切都毀了，有些人會說，教導他們能得到什麼呢？</w:t>
      </w:r>
    </w:p>
    <w:p w14:paraId="02A82899">
      <w:pPr>
        <w:pStyle w:val="4"/>
        <w:spacing w:before="297" w:line="285" w:lineRule="auto"/>
        <w:rPr>
          <w:rFonts w:hint="eastAsia"/>
        </w:rPr>
      </w:pPr>
    </w:p>
    <w:p w14:paraId="264129AE">
      <w:pPr>
        <w:pStyle w:val="4"/>
        <w:spacing w:before="297" w:line="285" w:lineRule="auto"/>
        <w:rPr>
          <w:rFonts w:hint="eastAsia"/>
        </w:rPr>
      </w:pPr>
      <w:r>
        <w:rPr>
          <w:rFonts w:hint="eastAsia"/>
        </w:rPr>
        <w:t>Behold, he is but a lost child: and so they will conclude that there is not one drop of good knowledge in them.</w:t>
      </w:r>
    </w:p>
    <w:p w14:paraId="2DBCC83C">
      <w:pPr>
        <w:pStyle w:val="4"/>
        <w:spacing w:before="297" w:line="285" w:lineRule="auto"/>
        <w:rPr>
          <w:rFonts w:hint="eastAsia"/>
        </w:rPr>
      </w:pPr>
      <w:r>
        <w:rPr>
          <w:rFonts w:hint="eastAsia"/>
        </w:rPr>
        <w:t>看哪，他不過是個迷失的孩子：於是他們會斷定他們裡面連一點良善的知識都沒有。</w:t>
      </w:r>
    </w:p>
    <w:p w14:paraId="6990C956">
      <w:pPr>
        <w:pStyle w:val="4"/>
        <w:spacing w:before="297" w:line="285" w:lineRule="auto"/>
        <w:rPr>
          <w:rFonts w:hint="eastAsia"/>
        </w:rPr>
      </w:pPr>
    </w:p>
    <w:p w14:paraId="4EA43598">
      <w:pPr>
        <w:pStyle w:val="4"/>
        <w:spacing w:before="297" w:line="285" w:lineRule="auto"/>
        <w:rPr>
          <w:rFonts w:hint="eastAsia"/>
        </w:rPr>
      </w:pPr>
      <w:r>
        <w:rPr>
          <w:rFonts w:hint="eastAsia"/>
        </w:rPr>
        <w:t>But if God call them again, as there are many such examples to be seen: a man shall find that the thing which was as good as choked &amp; overwhelmed before, sprouts again, like as if dung were cast upon a well-tilled ground, or as if dust and such other things were strewed upon it, that which is underneath it should lie hid for a time, but afterward it would shoot up again.</w:t>
      </w:r>
    </w:p>
    <w:p w14:paraId="4B313553">
      <w:pPr>
        <w:pStyle w:val="4"/>
        <w:spacing w:before="297" w:line="285" w:lineRule="auto"/>
        <w:rPr>
          <w:rFonts w:hint="eastAsia"/>
        </w:rPr>
      </w:pPr>
      <w:r>
        <w:rPr>
          <w:rFonts w:hint="eastAsia"/>
        </w:rPr>
        <w:t>但如果神再次呼召他們，正如可以看見許多這樣的例子：人將會發現，那先前幾乎被窒息和淹沒的事物，又重新發芽了，就像糞便被撒在耕好的地上，或者像灰塵和其他東西被撒在上面一樣，下面的東西會隱藏一段時間，但之後又會長出來。</w:t>
      </w:r>
    </w:p>
    <w:p w14:paraId="3340F372">
      <w:pPr>
        <w:pStyle w:val="4"/>
        <w:spacing w:before="297" w:line="285" w:lineRule="auto"/>
        <w:rPr>
          <w:rFonts w:hint="eastAsia"/>
        </w:rPr>
      </w:pPr>
    </w:p>
    <w:p w14:paraId="21F1B098">
      <w:pPr>
        <w:pStyle w:val="4"/>
        <w:spacing w:before="297" w:line="285" w:lineRule="auto"/>
        <w:rPr>
          <w:rFonts w:hint="eastAsia"/>
        </w:rPr>
      </w:pPr>
      <w:r>
        <w:rPr>
          <w:rFonts w:hint="eastAsia"/>
        </w:rPr>
        <w:t>This in effect is the thing that Saint Paul meant to tell us here.</w:t>
      </w:r>
    </w:p>
    <w:p w14:paraId="7C87C243">
      <w:pPr>
        <w:pStyle w:val="4"/>
        <w:spacing w:before="297" w:line="285" w:lineRule="auto"/>
        <w:rPr>
          <w:rFonts w:hint="eastAsia"/>
        </w:rPr>
      </w:pPr>
      <w:r>
        <w:rPr>
          <w:rFonts w:hint="eastAsia"/>
        </w:rPr>
        <w:t>這實際上就是聖保羅在這裡要告訴我們的事。</w:t>
      </w:r>
    </w:p>
    <w:p w14:paraId="2A4790B3">
      <w:pPr>
        <w:pStyle w:val="4"/>
        <w:spacing w:before="297" w:line="285" w:lineRule="auto"/>
        <w:rPr>
          <w:rFonts w:hint="eastAsia"/>
        </w:rPr>
      </w:pPr>
    </w:p>
    <w:p w14:paraId="359F0568">
      <w:pPr>
        <w:pStyle w:val="4"/>
        <w:spacing w:before="297" w:line="285" w:lineRule="auto"/>
        <w:rPr>
          <w:rFonts w:hint="eastAsia"/>
        </w:rPr>
      </w:pPr>
      <w:r>
        <w:rPr>
          <w:rFonts w:hint="eastAsia"/>
        </w:rPr>
        <w:t>But by the way we have to mark, that whereas he says that Jesus Christ shall be fashioned in them new again it is meant conditionally that they return under his obeisance.</w:t>
      </w:r>
    </w:p>
    <w:p w14:paraId="3B985BD2">
      <w:pPr>
        <w:pStyle w:val="4"/>
        <w:spacing w:before="297" w:line="285" w:lineRule="auto"/>
        <w:rPr>
          <w:rFonts w:hint="eastAsia"/>
        </w:rPr>
      </w:pPr>
      <w:r>
        <w:rPr>
          <w:rFonts w:hint="eastAsia"/>
        </w:rPr>
        <w:t>但順帶一提，我們要注意，祂說耶穌基督將在他們裡面重新成形，這是指有條件的，即他們要回到祂的順服之下。</w:t>
      </w:r>
    </w:p>
    <w:p w14:paraId="6C2AB67E">
      <w:pPr>
        <w:pStyle w:val="4"/>
        <w:spacing w:before="297" w:line="285" w:lineRule="auto"/>
        <w:rPr>
          <w:rFonts w:hint="eastAsia"/>
        </w:rPr>
      </w:pPr>
    </w:p>
    <w:p w14:paraId="01D5055A">
      <w:pPr>
        <w:pStyle w:val="4"/>
        <w:spacing w:before="297" w:line="285" w:lineRule="auto"/>
        <w:rPr>
          <w:rFonts w:hint="eastAsia"/>
        </w:rPr>
      </w:pPr>
      <w:r>
        <w:rPr>
          <w:rFonts w:hint="eastAsia"/>
        </w:rPr>
        <w:t>Surely this saying might seem somewhat harsh at the first sight: for we be rather fashioned in Jesus Christ, than he in us.</w:t>
      </w:r>
    </w:p>
    <w:p w14:paraId="5A76F4A5">
      <w:pPr>
        <w:pStyle w:val="4"/>
        <w:spacing w:before="297" w:line="285" w:lineRule="auto"/>
        <w:rPr>
          <w:rFonts w:hint="eastAsia"/>
        </w:rPr>
      </w:pPr>
      <w:r>
        <w:rPr>
          <w:rFonts w:hint="eastAsia"/>
        </w:rPr>
        <w:t>誠然，這話乍看之下似乎有些嚴厲：因為我們更確切地說是在耶穌基督裡成形的，而非祂在我們裡面成形。</w:t>
      </w:r>
    </w:p>
    <w:p w14:paraId="6D2FCC19">
      <w:pPr>
        <w:pStyle w:val="4"/>
        <w:spacing w:before="297" w:line="285" w:lineRule="auto"/>
        <w:rPr>
          <w:rFonts w:hint="eastAsia"/>
        </w:rPr>
      </w:pPr>
    </w:p>
    <w:p w14:paraId="1CEB801C">
      <w:pPr>
        <w:pStyle w:val="4"/>
        <w:spacing w:before="297" w:line="285" w:lineRule="auto"/>
        <w:rPr>
          <w:rFonts w:hint="eastAsia"/>
        </w:rPr>
      </w:pPr>
      <w:r>
        <w:rPr>
          <w:rFonts w:hint="eastAsia"/>
        </w:rPr>
        <w:t>For proof whereof, behold, Jesus Christ is our full and whole perfection.</w:t>
      </w:r>
    </w:p>
    <w:p w14:paraId="77CF750E">
      <w:pPr>
        <w:pStyle w:val="4"/>
        <w:spacing w:before="297" w:line="285" w:lineRule="auto"/>
        <w:rPr>
          <w:rFonts w:hint="eastAsia"/>
        </w:rPr>
      </w:pPr>
      <w:r>
        <w:rPr>
          <w:rFonts w:hint="eastAsia"/>
        </w:rPr>
        <w:t>為此證明，看哪，耶穌基督是我們完全而整全的完美。</w:t>
      </w:r>
    </w:p>
    <w:p w14:paraId="2D07FE1D">
      <w:pPr>
        <w:pStyle w:val="4"/>
        <w:spacing w:before="297" w:line="285" w:lineRule="auto"/>
        <w:rPr>
          <w:rFonts w:hint="eastAsia"/>
        </w:rPr>
      </w:pPr>
    </w:p>
    <w:p w14:paraId="293E625C">
      <w:pPr>
        <w:pStyle w:val="4"/>
        <w:spacing w:before="297" w:line="285" w:lineRule="auto"/>
        <w:rPr>
          <w:rFonts w:hint="eastAsia"/>
        </w:rPr>
      </w:pPr>
      <w:r>
        <w:rPr>
          <w:rFonts w:hint="eastAsia"/>
        </w:rPr>
        <w:t>Now, to say that he is nourished in us as a little babe, or that he grows or is furthered: is not seemly for his person.</w:t>
      </w:r>
    </w:p>
    <w:p w14:paraId="5B3BC4F3">
      <w:pPr>
        <w:pStyle w:val="4"/>
        <w:spacing w:before="297" w:line="285" w:lineRule="auto"/>
        <w:rPr>
          <w:rFonts w:hint="eastAsia"/>
        </w:rPr>
      </w:pPr>
      <w:r>
        <w:rPr>
          <w:rFonts w:hint="eastAsia"/>
        </w:rPr>
        <w:t>現在，說祂在我們裡面像小孩子一樣被滋養，或者祂成長或得到進一步發展：這對祂的位格而言是不合宜的。</w:t>
      </w:r>
    </w:p>
    <w:p w14:paraId="39894724">
      <w:pPr>
        <w:pStyle w:val="4"/>
        <w:spacing w:before="297" w:line="285" w:lineRule="auto"/>
        <w:rPr>
          <w:rFonts w:hint="eastAsia"/>
        </w:rPr>
      </w:pPr>
    </w:p>
    <w:p w14:paraId="12CB2DEB">
      <w:pPr>
        <w:pStyle w:val="4"/>
        <w:spacing w:before="297" w:line="285" w:lineRule="auto"/>
        <w:rPr>
          <w:rFonts w:hint="eastAsia"/>
        </w:rPr>
      </w:pPr>
      <w:r>
        <w:rPr>
          <w:rFonts w:hint="eastAsia"/>
        </w:rPr>
        <w:t>Nevertheless Saint Paul says so: however, that is but to show the union that is betwixt us and Jesus Christ our head.</w:t>
      </w:r>
    </w:p>
    <w:p w14:paraId="1843EB76">
      <w:pPr>
        <w:pStyle w:val="4"/>
        <w:spacing w:before="297" w:line="285" w:lineRule="auto"/>
        <w:rPr>
          <w:rFonts w:hint="eastAsia"/>
        </w:rPr>
      </w:pPr>
      <w:r>
        <w:rPr>
          <w:rFonts w:hint="eastAsia"/>
        </w:rPr>
        <w:t>然而聖保羅卻這樣說：然而，那不過是要表明我們與我們的頭耶穌基督之間的聯合。</w:t>
      </w:r>
    </w:p>
    <w:p w14:paraId="520D4F4D">
      <w:pPr>
        <w:pStyle w:val="4"/>
        <w:spacing w:before="297" w:line="285" w:lineRule="auto"/>
        <w:rPr>
          <w:rFonts w:hint="eastAsia"/>
        </w:rPr>
      </w:pPr>
    </w:p>
    <w:p w14:paraId="3A628204">
      <w:pPr>
        <w:pStyle w:val="4"/>
        <w:spacing w:before="297" w:line="285" w:lineRule="auto"/>
        <w:rPr>
          <w:rFonts w:hint="eastAsia"/>
        </w:rPr>
      </w:pPr>
      <w:r>
        <w:rPr>
          <w:rFonts w:hint="eastAsia"/>
        </w:rPr>
        <w:t>Although then that Jesus Christ can neither increase nor diminish in himself: yet does he take all our faults and infirmities upon him.</w:t>
      </w:r>
    </w:p>
    <w:p w14:paraId="39ABFDAA">
      <w:pPr>
        <w:pStyle w:val="4"/>
        <w:spacing w:before="297" w:line="285" w:lineRule="auto"/>
        <w:rPr>
          <w:rFonts w:hint="eastAsia"/>
        </w:rPr>
      </w:pPr>
      <w:r>
        <w:rPr>
          <w:rFonts w:hint="eastAsia"/>
        </w:rPr>
        <w:t>那麼，雖然耶穌基督本身既不能增加也不能減少：然而祂卻承擔了我們一切的過錯和軟弱。</w:t>
      </w:r>
    </w:p>
    <w:p w14:paraId="60CE307E">
      <w:pPr>
        <w:pStyle w:val="4"/>
        <w:spacing w:before="297" w:line="285" w:lineRule="auto"/>
        <w:rPr>
          <w:rFonts w:hint="eastAsia"/>
        </w:rPr>
      </w:pPr>
    </w:p>
    <w:p w14:paraId="7BA567B7">
      <w:pPr>
        <w:pStyle w:val="4"/>
        <w:spacing w:before="297" w:line="285" w:lineRule="auto"/>
        <w:rPr>
          <w:rFonts w:hint="eastAsia"/>
        </w:rPr>
      </w:pPr>
      <w:r>
        <w:rPr>
          <w:rFonts w:hint="eastAsia"/>
        </w:rPr>
        <w:t>I have told you already that we are then born in him, when we are called to the hope of salvation by the doctrine of the Gospel: for we are all dead and damned in Adam.</w:t>
      </w:r>
    </w:p>
    <w:p w14:paraId="2FA6D0F6">
      <w:pPr>
        <w:pStyle w:val="4"/>
        <w:spacing w:before="297" w:line="285" w:lineRule="auto"/>
        <w:rPr>
          <w:rFonts w:hint="eastAsia"/>
        </w:rPr>
      </w:pPr>
      <w:r>
        <w:rPr>
          <w:rFonts w:hint="eastAsia"/>
        </w:rPr>
        <w:t>我已經告訴過你們，當我們藉著福音的教義被呼召進入救恩的盼望時，我們就在祂裡面出生了：因為我們都在亞當裡死了並且被定罪了。</w:t>
      </w:r>
    </w:p>
    <w:p w14:paraId="3C54441B">
      <w:pPr>
        <w:pStyle w:val="4"/>
        <w:spacing w:before="297" w:line="285" w:lineRule="auto"/>
        <w:rPr>
          <w:rFonts w:hint="eastAsia"/>
        </w:rPr>
      </w:pPr>
    </w:p>
    <w:p w14:paraId="5880905D">
      <w:pPr>
        <w:pStyle w:val="4"/>
        <w:spacing w:before="297" w:line="285" w:lineRule="auto"/>
        <w:rPr>
          <w:rFonts w:hint="eastAsia"/>
        </w:rPr>
      </w:pPr>
      <w:r>
        <w:rPr>
          <w:rFonts w:hint="eastAsia"/>
        </w:rPr>
        <w:t>There is but one mean of life, which is, to be made one with our Lord Jesus Christ, who is the fountain that has all fulness in it, and whereoutof it behooves us to draw.</w:t>
      </w:r>
    </w:p>
    <w:p w14:paraId="4CDAA2F5">
      <w:pPr>
        <w:pStyle w:val="4"/>
        <w:spacing w:before="297" w:line="285" w:lineRule="auto"/>
        <w:rPr>
          <w:rFonts w:hint="eastAsia"/>
        </w:rPr>
      </w:pPr>
      <w:r>
        <w:rPr>
          <w:rFonts w:hint="eastAsia"/>
        </w:rPr>
        <w:t>只有一種生命的途徑，那就是與我們的主耶穌基督合而為一，祂是那擁有一切豐盛的泉源，我們理當從中汲取。</w:t>
      </w:r>
    </w:p>
    <w:p w14:paraId="0AE496FF">
      <w:pPr>
        <w:pStyle w:val="4"/>
        <w:spacing w:before="297" w:line="285" w:lineRule="auto"/>
        <w:rPr>
          <w:rFonts w:hint="eastAsia"/>
        </w:rPr>
      </w:pPr>
    </w:p>
    <w:p w14:paraId="2ADA6E95">
      <w:pPr>
        <w:pStyle w:val="4"/>
        <w:spacing w:before="297" w:line="285" w:lineRule="auto"/>
        <w:rPr>
          <w:rFonts w:hint="eastAsia"/>
        </w:rPr>
      </w:pPr>
      <w:r>
        <w:rPr>
          <w:rFonts w:hint="eastAsia"/>
        </w:rPr>
        <w:t>Then we are born in Jesus Christ (as I said afore:) so does he suckle us with the doctrine of his Gospel, till we be able to receive perfecter learning, and till our faith be so far forward, that we resemble little babes no more, but increase still in profiting more and more, till we be come to man's age, as Saint Paul says in the fourth to the Ephesians.</w:t>
      </w:r>
    </w:p>
    <w:p w14:paraId="0FD060CA">
      <w:pPr>
        <w:pStyle w:val="4"/>
        <w:spacing w:before="297" w:line="285" w:lineRule="auto"/>
        <w:rPr>
          <w:rFonts w:hint="eastAsia"/>
        </w:rPr>
      </w:pPr>
      <w:r>
        <w:rPr>
          <w:rFonts w:hint="eastAsia"/>
        </w:rPr>
        <w:t>那麼我們是在耶穌基督裡出生的（正如我先前所說：）於是祂用祂福音的教義餵養我們，直到我們能夠領受更完全的學問，並且直到我們的信心如此進步，以致我們不再像小孩子，而是不斷地越來越長進，直到我們長大成人，正如聖保羅在以弗所書第四章所說。</w:t>
      </w:r>
    </w:p>
    <w:p w14:paraId="74AF6DED">
      <w:pPr>
        <w:pStyle w:val="4"/>
        <w:spacing w:before="297" w:line="285" w:lineRule="auto"/>
        <w:rPr>
          <w:rFonts w:hint="eastAsia"/>
        </w:rPr>
      </w:pPr>
    </w:p>
    <w:p w14:paraId="720A3506">
      <w:pPr>
        <w:pStyle w:val="4"/>
        <w:spacing w:before="297" w:line="285" w:lineRule="auto"/>
        <w:rPr>
          <w:rFonts w:hint="eastAsia"/>
        </w:rPr>
      </w:pPr>
      <w:r>
        <w:rPr>
          <w:rFonts w:hint="eastAsia"/>
        </w:rPr>
        <w:t>Furthermore, to the end we may know that our Lord Jesus Christ intends not to be separated from us, but that he and we be all one: he says that he takes our faults upon him, and becomes as a little babe in us.</w:t>
      </w:r>
    </w:p>
    <w:p w14:paraId="23208390">
      <w:pPr>
        <w:pStyle w:val="4"/>
        <w:spacing w:before="297" w:line="285" w:lineRule="auto"/>
        <w:rPr>
          <w:rFonts w:hint="eastAsia"/>
        </w:rPr>
      </w:pPr>
      <w:r>
        <w:rPr>
          <w:rFonts w:hint="eastAsia"/>
        </w:rPr>
        <w:t>此外，為要我們知道我們的主耶穌基督並非意圖與我們分離，而是祂與我們合而為一：祂說祂承擔我們的過錯，並在我們裡面成為一個小孩子。</w:t>
      </w:r>
    </w:p>
    <w:p w14:paraId="52DFB579">
      <w:pPr>
        <w:pStyle w:val="4"/>
        <w:spacing w:before="297" w:line="285" w:lineRule="auto"/>
        <w:rPr>
          <w:rFonts w:hint="eastAsia"/>
        </w:rPr>
      </w:pPr>
    </w:p>
    <w:p w14:paraId="3A2FD5A1">
      <w:pPr>
        <w:pStyle w:val="4"/>
        <w:spacing w:before="297" w:line="285" w:lineRule="auto"/>
        <w:rPr>
          <w:rFonts w:hint="eastAsia"/>
        </w:rPr>
      </w:pPr>
      <w:r>
        <w:rPr>
          <w:rFonts w:hint="eastAsia"/>
        </w:rPr>
        <w:t>How so?</w:t>
      </w:r>
    </w:p>
    <w:p w14:paraId="46E8F03B">
      <w:pPr>
        <w:pStyle w:val="4"/>
        <w:spacing w:before="297" w:line="285" w:lineRule="auto"/>
        <w:rPr>
          <w:rFonts w:hint="eastAsia"/>
        </w:rPr>
      </w:pPr>
      <w:r>
        <w:rPr>
          <w:rFonts w:hint="eastAsia"/>
        </w:rPr>
        <w:t>怎麼會這樣呢？</w:t>
      </w:r>
    </w:p>
    <w:p w14:paraId="38A1DFBE">
      <w:pPr>
        <w:pStyle w:val="4"/>
        <w:spacing w:before="297" w:line="285" w:lineRule="auto"/>
        <w:rPr>
          <w:rFonts w:hint="eastAsia"/>
        </w:rPr>
      </w:pPr>
    </w:p>
    <w:p w14:paraId="2513D592">
      <w:pPr>
        <w:pStyle w:val="4"/>
        <w:spacing w:before="297" w:line="285" w:lineRule="auto"/>
        <w:rPr>
          <w:rFonts w:hint="eastAsia"/>
        </w:rPr>
      </w:pPr>
      <w:r>
        <w:rPr>
          <w:rFonts w:hint="eastAsia"/>
        </w:rPr>
        <w:t>Can Jesus Christ be weak?</w:t>
      </w:r>
    </w:p>
    <w:p w14:paraId="3F13FD90">
      <w:pPr>
        <w:pStyle w:val="4"/>
        <w:spacing w:before="297" w:line="285" w:lineRule="auto"/>
        <w:rPr>
          <w:rFonts w:hint="eastAsia"/>
        </w:rPr>
      </w:pPr>
      <w:r>
        <w:rPr>
          <w:rFonts w:hint="eastAsia"/>
        </w:rPr>
        <w:t>耶穌基督會軟弱嗎？</w:t>
      </w:r>
    </w:p>
    <w:p w14:paraId="426DC5B8">
      <w:pPr>
        <w:pStyle w:val="4"/>
        <w:spacing w:before="297" w:line="285" w:lineRule="auto"/>
        <w:rPr>
          <w:rFonts w:hint="eastAsia"/>
        </w:rPr>
      </w:pPr>
    </w:p>
    <w:p w14:paraId="545323ED">
      <w:pPr>
        <w:pStyle w:val="4"/>
        <w:spacing w:before="297" w:line="285" w:lineRule="auto"/>
        <w:rPr>
          <w:rFonts w:hint="eastAsia"/>
        </w:rPr>
      </w:pPr>
      <w:r>
        <w:rPr>
          <w:rFonts w:hint="eastAsia"/>
        </w:rPr>
        <w:t>No, not in respect of himself: but forasmuch as we be members of his body, he says he is little in us in respect of the little knowledge of him which we have.</w:t>
      </w:r>
    </w:p>
    <w:p w14:paraId="680991ED">
      <w:pPr>
        <w:pStyle w:val="4"/>
        <w:spacing w:before="297" w:line="285" w:lineRule="auto"/>
        <w:rPr>
          <w:rFonts w:hint="eastAsia"/>
        </w:rPr>
      </w:pPr>
      <w:r>
        <w:rPr>
          <w:rFonts w:hint="eastAsia"/>
        </w:rPr>
        <w:t>不，就祂自己而言並非如此：但因為我們是祂身體的肢體，祂說就我們對祂的認識甚少而言，祂在我們裡面是微小的。</w:t>
      </w:r>
    </w:p>
    <w:p w14:paraId="31E91592">
      <w:pPr>
        <w:pStyle w:val="4"/>
        <w:spacing w:before="297" w:line="285" w:lineRule="auto"/>
        <w:rPr>
          <w:rFonts w:hint="eastAsia"/>
        </w:rPr>
      </w:pPr>
    </w:p>
    <w:p w14:paraId="493C2063">
      <w:pPr>
        <w:pStyle w:val="4"/>
        <w:spacing w:before="297" w:line="285" w:lineRule="auto"/>
        <w:rPr>
          <w:rFonts w:hint="eastAsia"/>
        </w:rPr>
      </w:pPr>
      <w:r>
        <w:rPr>
          <w:rFonts w:hint="eastAsia"/>
        </w:rPr>
        <w:t>And forasmuch as we proceed still further and further: he says also that he grows and is increased in us.</w:t>
      </w:r>
    </w:p>
    <w:p w14:paraId="4793CAE9">
      <w:pPr>
        <w:pStyle w:val="4"/>
        <w:spacing w:before="297" w:line="285" w:lineRule="auto"/>
        <w:rPr>
          <w:rFonts w:hint="eastAsia"/>
        </w:rPr>
      </w:pPr>
      <w:r>
        <w:rPr>
          <w:rFonts w:hint="eastAsia"/>
        </w:rPr>
        <w:t>既然我們不斷地越來越進步：祂也說祂在我們裡面成長並增加。</w:t>
      </w:r>
    </w:p>
    <w:p w14:paraId="78321345">
      <w:pPr>
        <w:pStyle w:val="4"/>
        <w:spacing w:before="297" w:line="285" w:lineRule="auto"/>
        <w:rPr>
          <w:rFonts w:hint="eastAsia"/>
        </w:rPr>
      </w:pPr>
    </w:p>
    <w:p w14:paraId="6B26B5A9">
      <w:pPr>
        <w:pStyle w:val="4"/>
        <w:spacing w:before="297" w:line="285" w:lineRule="auto"/>
        <w:rPr>
          <w:rFonts w:hint="eastAsia"/>
        </w:rPr>
      </w:pPr>
      <w:r>
        <w:rPr>
          <w:rFonts w:hint="eastAsia"/>
        </w:rPr>
        <w:t>Lo here a record of excellent goodness, yea of the infinite goodness of God's son, in that it pleases him so to abase himself, as not only to have compassion and pity of our infirmities, to relieve them and remedy them: but also transforms himself, and is contented to say that he is as it were imperfect, and as a little babe, and that he grows greater and greater according to the continual increasing of our faith.</w:t>
      </w:r>
    </w:p>
    <w:p w14:paraId="31E3CA7A">
      <w:pPr>
        <w:pStyle w:val="4"/>
        <w:spacing w:before="297" w:line="285" w:lineRule="auto"/>
        <w:rPr>
          <w:rFonts w:hint="eastAsia"/>
        </w:rPr>
      </w:pPr>
      <w:r>
        <w:rPr>
          <w:rFonts w:hint="eastAsia"/>
        </w:rPr>
        <w:t>看哪，這裡記載了神兒子卓越的良善，是的，無限的良善，因為祂樂意如此降卑自己，不僅憐憫我們的軟弱， relieving them and remedy them：而且也改變自己，並甘願說祂彷彿是不完美的，像一個小孩子，並且祂隨著我們信心的不斷增長而越來越長大。</w:t>
      </w:r>
    </w:p>
    <w:p w14:paraId="40787CE6">
      <w:pPr>
        <w:pStyle w:val="4"/>
        <w:spacing w:before="297" w:line="285" w:lineRule="auto"/>
        <w:rPr>
          <w:rFonts w:hint="eastAsia"/>
        </w:rPr>
      </w:pPr>
    </w:p>
    <w:p w14:paraId="510453FC">
      <w:pPr>
        <w:pStyle w:val="4"/>
        <w:spacing w:before="297" w:line="285" w:lineRule="auto"/>
        <w:rPr>
          <w:rFonts w:hint="eastAsia"/>
        </w:rPr>
      </w:pPr>
      <w:r>
        <w:rPr>
          <w:rFonts w:hint="eastAsia"/>
        </w:rPr>
        <w:t>And here you see also why in another place Saint Paul calls the Church the fullness of God and of his son our Lord Jesus Christ.</w:t>
      </w:r>
    </w:p>
    <w:p w14:paraId="423B9345">
      <w:pPr>
        <w:pStyle w:val="4"/>
        <w:spacing w:before="297" w:line="285" w:lineRule="auto"/>
        <w:rPr>
          <w:rFonts w:hint="eastAsia"/>
        </w:rPr>
      </w:pPr>
      <w:r>
        <w:rPr>
          <w:rFonts w:hint="eastAsia"/>
        </w:rPr>
        <w:t>你們在這裡也看見，為什麼聖保羅在另一處稱教會為神和祂兒子我們主耶穌基督的豐滿。</w:t>
      </w:r>
    </w:p>
    <w:p w14:paraId="154D5D2C">
      <w:pPr>
        <w:pStyle w:val="4"/>
        <w:spacing w:before="297" w:line="285" w:lineRule="auto"/>
        <w:rPr>
          <w:rFonts w:hint="eastAsia"/>
        </w:rPr>
      </w:pPr>
    </w:p>
    <w:p w14:paraId="48BB9376">
      <w:pPr>
        <w:pStyle w:val="4"/>
        <w:spacing w:before="297" w:line="285" w:lineRule="auto"/>
        <w:rPr>
          <w:rFonts w:hint="eastAsia"/>
        </w:rPr>
      </w:pPr>
      <w:r>
        <w:rPr>
          <w:rFonts w:hint="eastAsia"/>
        </w:rPr>
        <w:t>But surely if we imagine that God is not thoroughly full and perfect in himself, but that he has need to borrow of us: it is rank traitorousness: for what are we able to give unto him?</w:t>
      </w:r>
    </w:p>
    <w:p w14:paraId="3F9F60E1">
      <w:pPr>
        <w:pStyle w:val="4"/>
        <w:spacing w:before="297" w:line="285" w:lineRule="auto"/>
        <w:rPr>
          <w:rFonts w:hint="eastAsia"/>
        </w:rPr>
      </w:pPr>
      <w:r>
        <w:rPr>
          <w:rFonts w:hint="eastAsia"/>
        </w:rPr>
        <w:t>但如果我們想像神本身並非完全豐滿和完美，而是需要向我們借貸：那肯定是十足的背叛：因為我們能給祂什麼呢？</w:t>
      </w:r>
    </w:p>
    <w:p w14:paraId="1FC89A67">
      <w:pPr>
        <w:pStyle w:val="4"/>
        <w:spacing w:before="297" w:line="285" w:lineRule="auto"/>
        <w:rPr>
          <w:rFonts w:hint="eastAsia"/>
        </w:rPr>
      </w:pPr>
    </w:p>
    <w:p w14:paraId="13333002">
      <w:pPr>
        <w:pStyle w:val="4"/>
        <w:spacing w:before="297" w:line="285" w:lineRule="auto"/>
        <w:rPr>
          <w:rFonts w:hint="eastAsia"/>
        </w:rPr>
      </w:pPr>
      <w:r>
        <w:rPr>
          <w:rFonts w:hint="eastAsia"/>
        </w:rPr>
        <w:t>When he shall have gathered us all before him, what can he find in us but utter misery?</w:t>
      </w:r>
    </w:p>
    <w:p w14:paraId="282BD7FE">
      <w:pPr>
        <w:pStyle w:val="4"/>
        <w:spacing w:before="297" w:line="285" w:lineRule="auto"/>
        <w:rPr>
          <w:rFonts w:hint="eastAsia"/>
        </w:rPr>
      </w:pPr>
      <w:r>
        <w:rPr>
          <w:rFonts w:hint="eastAsia"/>
        </w:rPr>
        <w:t>當祂將我們都聚集在祂面前時，祂在我們裡面除了全然的悲慘之外，還能找到什麼呢？</w:t>
      </w:r>
    </w:p>
    <w:p w14:paraId="5461E988">
      <w:pPr>
        <w:pStyle w:val="4"/>
        <w:spacing w:before="297" w:line="285" w:lineRule="auto"/>
        <w:rPr>
          <w:rFonts w:hint="eastAsia"/>
        </w:rPr>
      </w:pPr>
    </w:p>
    <w:p w14:paraId="329E0206">
      <w:pPr>
        <w:pStyle w:val="4"/>
        <w:spacing w:before="297" w:line="285" w:lineRule="auto"/>
        <w:rPr>
          <w:rFonts w:hint="eastAsia"/>
        </w:rPr>
      </w:pPr>
      <w:r>
        <w:rPr>
          <w:rFonts w:hint="eastAsia"/>
        </w:rPr>
        <w:t>For we are plunged, yea and utterly sapped in it.</w:t>
      </w:r>
    </w:p>
    <w:p w14:paraId="1F2C85C8">
      <w:pPr>
        <w:pStyle w:val="4"/>
        <w:spacing w:before="297" w:line="285" w:lineRule="auto"/>
        <w:rPr>
          <w:rFonts w:hint="eastAsia"/>
        </w:rPr>
      </w:pPr>
      <w:r>
        <w:rPr>
          <w:rFonts w:hint="eastAsia"/>
        </w:rPr>
        <w:t>因為我們深陷其中，是的，並且完全被它耗盡了。</w:t>
      </w:r>
    </w:p>
    <w:p w14:paraId="09195525">
      <w:pPr>
        <w:pStyle w:val="4"/>
        <w:spacing w:before="297" w:line="285" w:lineRule="auto"/>
        <w:rPr>
          <w:rFonts w:hint="eastAsia"/>
        </w:rPr>
      </w:pPr>
    </w:p>
    <w:p w14:paraId="5C0C2406">
      <w:pPr>
        <w:pStyle w:val="4"/>
        <w:spacing w:before="297" w:line="285" w:lineRule="auto"/>
        <w:rPr>
          <w:rFonts w:hint="eastAsia"/>
        </w:rPr>
      </w:pPr>
      <w:r>
        <w:rPr>
          <w:rFonts w:hint="eastAsia"/>
        </w:rPr>
        <w:t>Yet notwithstanding he tells us by the mouth of Saint Paul, that we are his accomplishment, and that in that respect he is after a sort imperfect.</w:t>
      </w:r>
    </w:p>
    <w:p w14:paraId="06625F81">
      <w:pPr>
        <w:pStyle w:val="4"/>
        <w:spacing w:before="297" w:line="285" w:lineRule="auto"/>
        <w:rPr>
          <w:rFonts w:hint="eastAsia"/>
        </w:rPr>
      </w:pPr>
      <w:r>
        <w:rPr>
          <w:rFonts w:hint="eastAsia"/>
        </w:rPr>
        <w:t>然而儘管如此，祂藉著聖保羅的口告訴我們，我們是祂的成就，並且在這方面祂在某種程度上是不完美的。</w:t>
      </w:r>
    </w:p>
    <w:p w14:paraId="33F15B36">
      <w:pPr>
        <w:pStyle w:val="4"/>
        <w:spacing w:before="297" w:line="285" w:lineRule="auto"/>
        <w:rPr>
          <w:rFonts w:hint="eastAsia"/>
        </w:rPr>
      </w:pPr>
    </w:p>
    <w:p w14:paraId="37315BC9">
      <w:pPr>
        <w:pStyle w:val="4"/>
        <w:spacing w:before="297" w:line="285" w:lineRule="auto"/>
        <w:rPr>
          <w:rFonts w:hint="eastAsia"/>
        </w:rPr>
      </w:pPr>
      <w:r>
        <w:rPr>
          <w:rFonts w:hint="eastAsia"/>
        </w:rPr>
        <w:t>Not that he could not be without us. for he has been always eternally, before he had created the world.</w:t>
      </w:r>
    </w:p>
    <w:p w14:paraId="6DB5BF20">
      <w:pPr>
        <w:pStyle w:val="4"/>
        <w:spacing w:before="297" w:line="285" w:lineRule="auto"/>
        <w:rPr>
          <w:rFonts w:hint="eastAsia"/>
        </w:rPr>
      </w:pPr>
      <w:r>
        <w:rPr>
          <w:rFonts w:hint="eastAsia"/>
        </w:rPr>
        <w:t>並非祂不能沒有我們。因為在祂創造世界以先，祂就永恆地存在了。</w:t>
      </w:r>
    </w:p>
    <w:p w14:paraId="5C89A176">
      <w:pPr>
        <w:pStyle w:val="4"/>
        <w:spacing w:before="297" w:line="285" w:lineRule="auto"/>
        <w:rPr>
          <w:rFonts w:hint="eastAsia"/>
        </w:rPr>
      </w:pPr>
    </w:p>
    <w:p w14:paraId="5FF8DB63">
      <w:pPr>
        <w:pStyle w:val="4"/>
        <w:spacing w:before="297" w:line="285" w:lineRule="auto"/>
        <w:rPr>
          <w:rFonts w:hint="eastAsia"/>
        </w:rPr>
      </w:pPr>
      <w:r>
        <w:rPr>
          <w:rFonts w:hint="eastAsia"/>
        </w:rPr>
        <w:t>And although there were neither heaven nor earth, could not God be satisfied with himself?</w:t>
      </w:r>
    </w:p>
    <w:p w14:paraId="06AED6D0">
      <w:pPr>
        <w:pStyle w:val="4"/>
        <w:spacing w:before="297" w:line="285" w:lineRule="auto"/>
        <w:rPr>
          <w:rFonts w:hint="eastAsia"/>
        </w:rPr>
      </w:pPr>
      <w:r>
        <w:rPr>
          <w:rFonts w:hint="eastAsia"/>
        </w:rPr>
        <w:t>即使沒有天地，神難道不能以自己為滿足嗎？</w:t>
      </w:r>
    </w:p>
    <w:p w14:paraId="0AA975D0">
      <w:pPr>
        <w:pStyle w:val="4"/>
        <w:spacing w:before="297" w:line="285" w:lineRule="auto"/>
        <w:rPr>
          <w:rFonts w:hint="eastAsia"/>
        </w:rPr>
      </w:pPr>
    </w:p>
    <w:p w14:paraId="7686F4A4">
      <w:pPr>
        <w:pStyle w:val="4"/>
        <w:spacing w:before="297" w:line="285" w:lineRule="auto"/>
        <w:rPr>
          <w:rFonts w:hint="eastAsia"/>
        </w:rPr>
      </w:pPr>
      <w:r>
        <w:rPr>
          <w:rFonts w:hint="eastAsia"/>
        </w:rPr>
        <w:t>Were he not rich enough of his own glory?</w:t>
      </w:r>
    </w:p>
    <w:p w14:paraId="04D501F5">
      <w:pPr>
        <w:pStyle w:val="4"/>
        <w:spacing w:before="297" w:line="285" w:lineRule="auto"/>
        <w:rPr>
          <w:rFonts w:hint="eastAsia"/>
        </w:rPr>
      </w:pPr>
      <w:r>
        <w:rPr>
          <w:rFonts w:hint="eastAsia"/>
        </w:rPr>
        <w:t>祂自己的榮耀豈不夠豐富嗎？</w:t>
      </w:r>
    </w:p>
    <w:p w14:paraId="6C6F1635">
      <w:pPr>
        <w:pStyle w:val="4"/>
        <w:spacing w:before="297" w:line="285" w:lineRule="auto"/>
        <w:rPr>
          <w:rFonts w:hint="eastAsia"/>
        </w:rPr>
      </w:pPr>
    </w:p>
    <w:p w14:paraId="0A55EDA3">
      <w:pPr>
        <w:pStyle w:val="4"/>
        <w:spacing w:before="297" w:line="285" w:lineRule="auto"/>
        <w:rPr>
          <w:rFonts w:hint="eastAsia"/>
        </w:rPr>
      </w:pPr>
      <w:r>
        <w:rPr>
          <w:rFonts w:hint="eastAsia"/>
        </w:rPr>
        <w:t>Yes surely: but he will not be perfect nor fully satisfied till he have us knit in one with him.</w:t>
      </w:r>
    </w:p>
    <w:p w14:paraId="513E7B10">
      <w:pPr>
        <w:pStyle w:val="4"/>
        <w:spacing w:before="297" w:line="285" w:lineRule="auto"/>
        <w:rPr>
          <w:rFonts w:hint="eastAsia"/>
        </w:rPr>
      </w:pPr>
      <w:r>
        <w:rPr>
          <w:rFonts w:hint="eastAsia"/>
        </w:rPr>
        <w:t>是的，當然：但除非祂使我們與祂合而為一，否則祂不會完美，也不會完全滿足。</w:t>
      </w:r>
    </w:p>
    <w:p w14:paraId="3A9273E6">
      <w:pPr>
        <w:pStyle w:val="4"/>
        <w:spacing w:before="297" w:line="285" w:lineRule="auto"/>
        <w:rPr>
          <w:rFonts w:hint="eastAsia"/>
        </w:rPr>
      </w:pPr>
    </w:p>
    <w:p w14:paraId="1B0744F1">
      <w:pPr>
        <w:pStyle w:val="4"/>
        <w:spacing w:before="297" w:line="285" w:lineRule="auto"/>
        <w:rPr>
          <w:rFonts w:hint="eastAsia"/>
        </w:rPr>
      </w:pPr>
      <w:r>
        <w:rPr>
          <w:rFonts w:hint="eastAsia"/>
        </w:rPr>
        <w:t>Thus you see what we have to mark upon this text.</w:t>
      </w:r>
    </w:p>
    <w:p w14:paraId="2306D54E">
      <w:pPr>
        <w:pStyle w:val="4"/>
        <w:spacing w:before="297" w:line="285" w:lineRule="auto"/>
        <w:rPr>
          <w:rFonts w:hint="eastAsia"/>
        </w:rPr>
      </w:pPr>
      <w:r>
        <w:rPr>
          <w:rFonts w:hint="eastAsia"/>
        </w:rPr>
        <w:t>這樣你們就明白在這段經文上我們需要注意什麼。</w:t>
      </w:r>
    </w:p>
    <w:p w14:paraId="5179F1C2">
      <w:pPr>
        <w:pStyle w:val="4"/>
        <w:spacing w:before="297" w:line="285" w:lineRule="auto"/>
        <w:rPr>
          <w:rFonts w:hint="eastAsia"/>
        </w:rPr>
      </w:pPr>
    </w:p>
    <w:p w14:paraId="638F2328">
      <w:pPr>
        <w:pStyle w:val="4"/>
        <w:spacing w:before="297" w:line="285" w:lineRule="auto"/>
        <w:rPr>
          <w:rFonts w:hint="eastAsia"/>
        </w:rPr>
      </w:pPr>
      <w:r>
        <w:rPr>
          <w:rFonts w:hint="eastAsia"/>
        </w:rPr>
        <w:t>And by this word Fashion we are warned, that it is not enough for us to have some slight knowledge of our Lord Jesus Christ: but that he must be so lively shaped in us to the full, as we may have such a print of his power, of all his graces, and of all his benefits graven in our hearts, as may never be blotted out or defaced again.</w:t>
      </w:r>
    </w:p>
    <w:p w14:paraId="35AFA6F3">
      <w:pPr>
        <w:pStyle w:val="4"/>
        <w:spacing w:before="297" w:line="285" w:lineRule="auto"/>
        <w:rPr>
          <w:rFonts w:hint="eastAsia"/>
        </w:rPr>
      </w:pPr>
      <w:r>
        <w:rPr>
          <w:rFonts w:hint="eastAsia"/>
        </w:rPr>
        <w:t>藉著「塑造」這個詞，我們受到警告，即我們對我們主耶穌基督只有一些粗淺的認識是不夠的：而是祂必須如此活潑地在我們裡面完全成形，以致我們可以有祂大能、祂一切恩典和祂一切益處的印記，銘刻在我們心中，永不被塗抹或毀損。</w:t>
      </w:r>
    </w:p>
    <w:p w14:paraId="0487D8E9">
      <w:pPr>
        <w:pStyle w:val="4"/>
        <w:spacing w:before="297" w:line="285" w:lineRule="auto"/>
        <w:rPr>
          <w:rFonts w:hint="eastAsia"/>
        </w:rPr>
      </w:pPr>
    </w:p>
    <w:p w14:paraId="0A9553B7">
      <w:pPr>
        <w:pStyle w:val="4"/>
        <w:spacing w:before="297" w:line="285" w:lineRule="auto"/>
        <w:rPr>
          <w:rFonts w:hint="eastAsia"/>
        </w:rPr>
      </w:pPr>
      <w:r>
        <w:rPr>
          <w:rFonts w:hint="eastAsia"/>
        </w:rPr>
        <w:t>He said heretofore, that when the Gospel is preached with such efficacy as belongs unto it, Jesus Christ is after a sort crucified among us: in such a manner that we not only see him painted lively before us, but it is as much as if we saw him upon the Cross, with his blood streaming down, as though he were presently offering up the everlasting sacrifice to God his father, to wash away all our offences and misdeeds.</w:t>
      </w:r>
    </w:p>
    <w:p w14:paraId="65BB7A05">
      <w:pPr>
        <w:pStyle w:val="4"/>
        <w:spacing w:before="297" w:line="285" w:lineRule="auto"/>
        <w:rPr>
          <w:rFonts w:hint="eastAsia"/>
        </w:rPr>
      </w:pPr>
      <w:r>
        <w:rPr>
          <w:rFonts w:hint="eastAsia"/>
        </w:rPr>
        <w:t>祂先前說過，當福音以其應有的效力傳講時，耶穌基督在某種程度上是在我們中間被釘十字架：以這樣的方式，我們不僅看見祂活生生地描繪在我們面前，而且彷彿我們看見祂在十字架上，祂的血流淌下來，如同祂現今正將永遠的祭物獻給祂的父神，以洗淨我們一切的過犯和罪愆。</w:t>
      </w:r>
    </w:p>
    <w:p w14:paraId="1559B8E3">
      <w:pPr>
        <w:pStyle w:val="4"/>
        <w:spacing w:before="297" w:line="285" w:lineRule="auto"/>
        <w:rPr>
          <w:rFonts w:hint="eastAsia"/>
        </w:rPr>
      </w:pPr>
    </w:p>
    <w:p w14:paraId="0D4C8969">
      <w:pPr>
        <w:pStyle w:val="4"/>
        <w:spacing w:before="297" w:line="285" w:lineRule="auto"/>
        <w:rPr>
          <w:rFonts w:hint="eastAsia"/>
        </w:rPr>
      </w:pPr>
      <w:r>
        <w:rPr>
          <w:rFonts w:hint="eastAsia"/>
        </w:rPr>
        <w:t>Now like as God shows us that favor: so let us on our side beware that we let not the thing slip that is set before us, as many folk do, who when they have gotten the understanding of a two or three words of the Gospel, do fall to flourishing, and think themselves to have too much, whereas notwithstanding they have but a confused imagination.</w:t>
      </w:r>
    </w:p>
    <w:p w14:paraId="1F3524D1">
      <w:pPr>
        <w:pStyle w:val="4"/>
        <w:spacing w:before="297" w:line="285" w:lineRule="auto"/>
        <w:rPr>
          <w:rFonts w:hint="eastAsia"/>
        </w:rPr>
      </w:pPr>
      <w:r>
        <w:rPr>
          <w:rFonts w:hint="eastAsia"/>
        </w:rPr>
        <w:t>現在，正如神向我們顯明那恩惠一樣：我們這一方面也要謹慎，不要讓擺在我們面前的事物溜走，像許多人那樣，他們在明白福音兩三句話之後，就開始誇耀起來，自以為懂得太多，然而儘管如此，他們卻只有一個混亂的想像。</w:t>
      </w:r>
    </w:p>
    <w:p w14:paraId="59118BBD">
      <w:pPr>
        <w:pStyle w:val="4"/>
        <w:spacing w:before="297" w:line="285" w:lineRule="auto"/>
        <w:rPr>
          <w:rFonts w:hint="eastAsia"/>
        </w:rPr>
      </w:pPr>
    </w:p>
    <w:p w14:paraId="42C1FD17">
      <w:pPr>
        <w:pStyle w:val="4"/>
        <w:spacing w:before="297" w:line="285" w:lineRule="auto"/>
        <w:rPr>
          <w:rFonts w:hint="eastAsia"/>
        </w:rPr>
      </w:pPr>
      <w:r>
        <w:rPr>
          <w:rFonts w:hint="eastAsia"/>
        </w:rPr>
        <w:t>Therefore it is not to be wondered at, though they be utterly at their wits' ends in every temptation be it never so small, so as all that they ween themselves to have learned, serves them to no purpose: for God does by that means punish their negligence.</w:t>
      </w:r>
    </w:p>
    <w:p w14:paraId="65EBEF99">
      <w:pPr>
        <w:pStyle w:val="4"/>
        <w:spacing w:before="297" w:line="285" w:lineRule="auto"/>
        <w:rPr>
          <w:rFonts w:hint="eastAsia"/>
        </w:rPr>
      </w:pPr>
      <w:r>
        <w:rPr>
          <w:rFonts w:hint="eastAsia"/>
        </w:rPr>
        <w:t>因此，即使他們在每一個無論多麼微小的試探中都完全束手無策，以致他們自以為學到的一切都對他們毫無用處，那也不足為奇：因為神藉此懲罰他們的疏忽。</w:t>
      </w:r>
    </w:p>
    <w:p w14:paraId="7ECAA121">
      <w:pPr>
        <w:pStyle w:val="4"/>
        <w:spacing w:before="297" w:line="285" w:lineRule="auto"/>
        <w:rPr>
          <w:rFonts w:hint="eastAsia"/>
        </w:rPr>
      </w:pPr>
    </w:p>
    <w:p w14:paraId="6D3E19DD">
      <w:pPr>
        <w:pStyle w:val="4"/>
        <w:spacing w:before="297" w:line="285" w:lineRule="auto"/>
        <w:rPr>
          <w:rFonts w:hint="eastAsia"/>
        </w:rPr>
      </w:pPr>
      <w:r>
        <w:rPr>
          <w:rFonts w:hint="eastAsia"/>
        </w:rPr>
        <w:t>Wherefore, inasmuch as God has granted us the grace to know his Son: let the foresaid representation be printed in us as often as we come to any Sermon, and let us be renewed in knowledge and remembrance: that when the Devil shall labor to darken, and finally to deface the faith which we shall conceive, he may gain nothing at our hands because we have the lively impression [of Christ's sacrifice] so deeply graven in our hearts, as it may well be said that he is truly and thoroughly fashioned in us.</w:t>
      </w:r>
    </w:p>
    <w:p w14:paraId="0B784946">
      <w:pPr>
        <w:pStyle w:val="4"/>
        <w:spacing w:before="297" w:line="285" w:lineRule="auto"/>
        <w:rPr>
          <w:rFonts w:hint="eastAsia"/>
        </w:rPr>
      </w:pPr>
      <w:r>
        <w:rPr>
          <w:rFonts w:hint="eastAsia"/>
        </w:rPr>
        <w:t>因此，既然神已經賜給我們認識祂兒子的恩典：讓我們每逢聽道時，都將上述的表象印在我們裡面，並讓我們在知識和記念上得以更新：好使當魔鬼設法蒙蔽，並最終毀壞我們將要懷有的信心時，牠在我們手中一無所獲，因為我們心中深深地刻著[基督獻祭的]活潑印象，以致可以說祂真確而徹底地在我們裡面成形了。</w:t>
      </w:r>
    </w:p>
    <w:p w14:paraId="07E4F3D1">
      <w:pPr>
        <w:pStyle w:val="4"/>
        <w:spacing w:before="297" w:line="285" w:lineRule="auto"/>
        <w:rPr>
          <w:rFonts w:hint="eastAsia"/>
        </w:rPr>
      </w:pPr>
    </w:p>
    <w:p w14:paraId="2546C656">
      <w:pPr>
        <w:pStyle w:val="4"/>
        <w:spacing w:before="297" w:line="285" w:lineRule="auto"/>
        <w:rPr>
          <w:rFonts w:hint="eastAsia"/>
        </w:rPr>
      </w:pPr>
      <w:r>
        <w:rPr>
          <w:rFonts w:hint="eastAsia"/>
        </w:rPr>
        <w:t>And herein it is to be seen,</w:t>
      </w:r>
    </w:p>
    <w:p w14:paraId="0D201E74">
      <w:pPr>
        <w:pStyle w:val="4"/>
        <w:spacing w:before="297" w:line="285" w:lineRule="auto"/>
        <w:rPr>
          <w:rFonts w:hint="eastAsia"/>
        </w:rPr>
      </w:pPr>
      <w:r>
        <w:rPr>
          <w:rFonts w:hint="eastAsia"/>
        </w:rPr>
        <w:t>that the Papists have utterly renounced our Lord Jesus Christ: For they coax the world, saying that it is enough to have a confused faith, and that men must not be too inquisitive, and that it is perilous for men to endeavor themselves to profit in the Gospel.</w:t>
      </w:r>
    </w:p>
    <w:p w14:paraId="434F8484">
      <w:pPr>
        <w:pStyle w:val="4"/>
        <w:spacing w:before="297" w:line="285" w:lineRule="auto"/>
        <w:rPr>
          <w:rFonts w:hint="eastAsia"/>
        </w:rPr>
      </w:pPr>
      <w:r>
        <w:rPr>
          <w:rFonts w:hint="eastAsia"/>
        </w:rPr>
        <w:t>於此可見，天主教徒已經完全棄絕了我們的主耶穌基督：因為他們哄騙世人，說只要有混亂的信心就夠了，人不應過於 inquisitive，並且人若努力在福音上長進是危險的。</w:t>
      </w:r>
    </w:p>
    <w:p w14:paraId="0C2991AC">
      <w:pPr>
        <w:pStyle w:val="4"/>
        <w:spacing w:before="297" w:line="285" w:lineRule="auto"/>
        <w:rPr>
          <w:rFonts w:hint="eastAsia"/>
        </w:rPr>
      </w:pPr>
    </w:p>
    <w:p w14:paraId="639E035D">
      <w:pPr>
        <w:pStyle w:val="4"/>
        <w:spacing w:before="297" w:line="285" w:lineRule="auto"/>
        <w:rPr>
          <w:rFonts w:hint="eastAsia"/>
        </w:rPr>
      </w:pPr>
      <w:r>
        <w:rPr>
          <w:rFonts w:hint="eastAsia"/>
        </w:rPr>
        <w:t>Behold their blasphemies.</w:t>
      </w:r>
    </w:p>
    <w:p w14:paraId="0984333D">
      <w:pPr>
        <w:pStyle w:val="4"/>
        <w:spacing w:before="297" w:line="285" w:lineRule="auto"/>
        <w:rPr>
          <w:rFonts w:hint="eastAsia"/>
        </w:rPr>
      </w:pPr>
      <w:r>
        <w:rPr>
          <w:rFonts w:hint="eastAsia"/>
        </w:rPr>
        <w:t>看哪，他們的褻瀆。</w:t>
      </w:r>
    </w:p>
    <w:p w14:paraId="13DF7687">
      <w:pPr>
        <w:pStyle w:val="4"/>
        <w:spacing w:before="297" w:line="285" w:lineRule="auto"/>
        <w:rPr>
          <w:rFonts w:hint="eastAsia"/>
        </w:rPr>
      </w:pPr>
    </w:p>
    <w:p w14:paraId="2730CD6E">
      <w:pPr>
        <w:pStyle w:val="4"/>
        <w:spacing w:before="297" w:line="285" w:lineRule="auto"/>
        <w:rPr>
          <w:rFonts w:hint="eastAsia"/>
        </w:rPr>
      </w:pPr>
      <w:r>
        <w:rPr>
          <w:rFonts w:hint="eastAsia"/>
        </w:rPr>
        <w:t>But here we see how Saint Paul tells the Galatians, that it is a great shame for them that Jesus Christ Christ should be fashioned new again in them, saying that it is all one as if they were doted, and had not received the doctrine as they ought tohave done which had been preached among them.</w:t>
      </w:r>
    </w:p>
    <w:p w14:paraId="5DC3BE9D">
      <w:pPr>
        <w:pStyle w:val="4"/>
        <w:spacing w:before="297" w:line="285" w:lineRule="auto"/>
        <w:rPr>
          <w:rFonts w:hint="eastAsia"/>
        </w:rPr>
      </w:pPr>
      <w:r>
        <w:rPr>
          <w:rFonts w:hint="eastAsia"/>
        </w:rPr>
        <w:t>但我們在這裡看見聖保羅如何告訴加拉太人，耶穌基督基督在他們裡面重新成形，對他們而言是莫大的羞恥，說這就如同他們昏聵了，並且沒有像他們應當的那樣領受那在他們中間傳講的教義。</w:t>
      </w:r>
    </w:p>
    <w:p w14:paraId="742F1D0E">
      <w:pPr>
        <w:pStyle w:val="4"/>
        <w:spacing w:before="297" w:line="285" w:lineRule="auto"/>
        <w:rPr>
          <w:rFonts w:hint="eastAsia"/>
        </w:rPr>
      </w:pPr>
    </w:p>
    <w:p w14:paraId="03662D7B">
      <w:pPr>
        <w:pStyle w:val="4"/>
        <w:spacing w:before="297" w:line="285" w:lineRule="auto"/>
        <w:rPr>
          <w:rFonts w:hint="eastAsia"/>
        </w:rPr>
      </w:pPr>
      <w:r>
        <w:rPr>
          <w:rFonts w:hint="eastAsia"/>
        </w:rPr>
        <w:t>Therefore if we do our duty and be as good scholars toward Godward, as he is a good and faithful schoolmaster towards us: surely we shall not have an entangled faith of some confused imagination, but we shall behold the Son of God as he is spoken of by the Corinthians, where it is said that the Gospel is the true looking glass wherein we behold Jesus Christ as it were in the face.</w:t>
      </w:r>
    </w:p>
    <w:p w14:paraId="10209D3C">
      <w:pPr>
        <w:pStyle w:val="4"/>
        <w:spacing w:before="297" w:line="285" w:lineRule="auto"/>
        <w:rPr>
          <w:rFonts w:hint="eastAsia"/>
        </w:rPr>
      </w:pPr>
      <w:r>
        <w:rPr>
          <w:rFonts w:hint="eastAsia"/>
        </w:rPr>
        <w:t>因此，如果我們盡我們的本分，並且像神對我們一樣，作一個良善忠信的學生，那麼我們肯定不會只有一個混亂想像的糾纏不清的信心，而是我們會看見神的兒子，正如哥林多人所說的那樣，那裡說福音是真正的鏡子，我們在其中彷彿面對面地看見耶穌基督。</w:t>
      </w:r>
    </w:p>
    <w:p w14:paraId="5F8DE0C1">
      <w:pPr>
        <w:pStyle w:val="4"/>
        <w:spacing w:before="297" w:line="285" w:lineRule="auto"/>
        <w:rPr>
          <w:rFonts w:hint="eastAsia"/>
        </w:rPr>
      </w:pPr>
    </w:p>
    <w:p w14:paraId="4C7B94DE">
      <w:pPr>
        <w:pStyle w:val="4"/>
        <w:spacing w:before="297" w:line="285" w:lineRule="auto"/>
        <w:rPr>
          <w:rFonts w:hint="eastAsia"/>
        </w:rPr>
      </w:pPr>
      <w:r>
        <w:rPr>
          <w:rFonts w:hint="eastAsia"/>
        </w:rPr>
        <w:t>Not that we see him with our eyes, for that is reserved to the last day, at what time we shall be like unto God.</w:t>
      </w:r>
    </w:p>
    <w:p w14:paraId="52DA4080">
      <w:pPr>
        <w:pStyle w:val="4"/>
        <w:spacing w:before="297" w:line="285" w:lineRule="auto"/>
        <w:rPr>
          <w:rFonts w:hint="eastAsia"/>
        </w:rPr>
      </w:pPr>
      <w:r>
        <w:rPr>
          <w:rFonts w:hint="eastAsia"/>
        </w:rPr>
        <w:t>並非我們用肉眼看見祂，因為那是留到末日的，那時我們將像神一樣。</w:t>
      </w:r>
    </w:p>
    <w:p w14:paraId="48A0CFB0">
      <w:pPr>
        <w:pStyle w:val="4"/>
        <w:spacing w:before="297" w:line="285" w:lineRule="auto"/>
        <w:rPr>
          <w:rFonts w:hint="eastAsia"/>
        </w:rPr>
      </w:pPr>
    </w:p>
    <w:p w14:paraId="4603123A">
      <w:pPr>
        <w:pStyle w:val="4"/>
        <w:spacing w:before="297" w:line="285" w:lineRule="auto"/>
        <w:rPr>
          <w:rFonts w:hint="eastAsia"/>
        </w:rPr>
      </w:pPr>
      <w:r>
        <w:rPr>
          <w:rFonts w:hint="eastAsia"/>
        </w:rPr>
        <w:t>As then his glory shall be fully discovered unto us: but as now we behold our Lord Jesus Christ in the Gospel so far forth as is meet for us, and as our weakness and rudeness will bear, that we may be transformed and fashioned like unto him.</w:t>
      </w:r>
    </w:p>
    <w:p w14:paraId="6ABC544B">
      <w:pPr>
        <w:pStyle w:val="4"/>
        <w:spacing w:before="297" w:line="285" w:lineRule="auto"/>
        <w:rPr>
          <w:rFonts w:hint="eastAsia"/>
        </w:rPr>
      </w:pPr>
      <w:r>
        <w:rPr>
          <w:rFonts w:hint="eastAsia"/>
        </w:rPr>
        <w:t>那時祂的榮耀將完全向我們顯現：但如今我們在福音中看見我們的主耶穌基督，只要是適合我們的，並且我們的軟弱和粗陋所能承受的，好使我們可以被改變並塑造成像祂一樣。</w:t>
      </w:r>
    </w:p>
    <w:p w14:paraId="16C02FA8">
      <w:pPr>
        <w:pStyle w:val="4"/>
        <w:spacing w:before="297" w:line="285" w:lineRule="auto"/>
        <w:rPr>
          <w:rFonts w:hint="eastAsia"/>
        </w:rPr>
      </w:pPr>
    </w:p>
    <w:p w14:paraId="48652B09">
      <w:pPr>
        <w:pStyle w:val="4"/>
        <w:spacing w:before="297" w:line="285" w:lineRule="auto"/>
        <w:rPr>
          <w:rFonts w:hint="eastAsia"/>
        </w:rPr>
      </w:pPr>
      <w:r>
        <w:rPr>
          <w:rFonts w:hint="eastAsia"/>
        </w:rPr>
        <w:t>And whereas Saint Paul adds, that he would fain be with the Galatians, to change his speech because he was sorry for them: therein he betrays again how gross and intolerable their fault is, since he knows not at which end to begin with them, and that although he have bred them in Jesus Christ, and fed them up with the doctrine of the Gospel, yet he knows not how to rule them any more, whereas notwithstanding, a mother ought to know the complexion and nature of her child.</w:t>
      </w:r>
    </w:p>
    <w:p w14:paraId="547FC3DF">
      <w:pPr>
        <w:pStyle w:val="4"/>
        <w:spacing w:before="297" w:line="285" w:lineRule="auto"/>
        <w:rPr>
          <w:rFonts w:hint="eastAsia"/>
        </w:rPr>
      </w:pPr>
      <w:r>
        <w:rPr>
          <w:rFonts w:hint="eastAsia"/>
        </w:rPr>
        <w:t>聖保羅接著說，祂情願與加拉太人同在，改變祂的語氣，因為祂為他們憂傷：祂藉此再次顯露出他們的過錯是何等粗鄙和不可容忍，因為祂不知道該從何處著手對待他們，並且雖然祂已在耶穌基督裡養育他們，並用福音的教義餵養他們，祂卻再也不知道如何管教他們了，然而儘管如此，一個母親理當了解她孩子的性情和本質。</w:t>
      </w:r>
    </w:p>
    <w:p w14:paraId="4AE9328D">
      <w:pPr>
        <w:pStyle w:val="4"/>
        <w:spacing w:before="297" w:line="285" w:lineRule="auto"/>
        <w:rPr>
          <w:rFonts w:hint="eastAsia"/>
        </w:rPr>
      </w:pPr>
    </w:p>
    <w:p w14:paraId="7031DFBE">
      <w:pPr>
        <w:pStyle w:val="4"/>
        <w:spacing w:before="297" w:line="285" w:lineRule="auto"/>
        <w:rPr>
          <w:rFonts w:hint="eastAsia"/>
        </w:rPr>
      </w:pPr>
      <w:r>
        <w:rPr>
          <w:rFonts w:hint="eastAsia"/>
        </w:rPr>
        <w:t>Needs then must those men be utterly froward and lewd-minded, whose fathers and mothers are at their wits' end and wot not how to behave themselves: and when their children are become either serpents full of poison, or Lions full of pride and stubbornness, so as they be past teaching or handling: it must needs be that they are become fiends.</w:t>
      </w:r>
    </w:p>
    <w:p w14:paraId="4F8B7A52">
      <w:pPr>
        <w:pStyle w:val="4"/>
        <w:spacing w:before="297" w:line="285" w:lineRule="auto"/>
        <w:rPr>
          <w:rFonts w:hint="eastAsia"/>
        </w:rPr>
      </w:pPr>
      <w:r>
        <w:rPr>
          <w:rFonts w:hint="eastAsia"/>
        </w:rPr>
        <w:t>那麼，那些父母束手無策、不知如何是好的人，必定是完全乖僻邪惡的：當他們的兒女變成滿是毒液的蛇，或充滿驕傲頑固的獅子，以致無法教導或處理時：他們必定已經變成惡魔了。</w:t>
      </w:r>
    </w:p>
    <w:p w14:paraId="54EAD1C0">
      <w:pPr>
        <w:pStyle w:val="4"/>
        <w:spacing w:before="297" w:line="285" w:lineRule="auto"/>
        <w:rPr>
          <w:rFonts w:hint="eastAsia"/>
        </w:rPr>
      </w:pPr>
    </w:p>
    <w:p w14:paraId="255AB726">
      <w:pPr>
        <w:pStyle w:val="4"/>
        <w:spacing w:before="297" w:line="285" w:lineRule="auto"/>
        <w:rPr>
          <w:rFonts w:hint="eastAsia"/>
        </w:rPr>
      </w:pPr>
      <w:r>
        <w:rPr>
          <w:rFonts w:hint="eastAsia"/>
        </w:rPr>
        <w:t>And yet does Saint Paul upbraid the Galatians with it.</w:t>
      </w:r>
    </w:p>
    <w:p w14:paraId="10FE9757">
      <w:pPr>
        <w:pStyle w:val="4"/>
        <w:spacing w:before="297" w:line="285" w:lineRule="auto"/>
        <w:rPr>
          <w:rFonts w:hint="eastAsia"/>
        </w:rPr>
      </w:pPr>
      <w:r>
        <w:rPr>
          <w:rFonts w:hint="eastAsia"/>
        </w:rPr>
        <w:t>然而聖保羅卻以此斥責加拉太人。</w:t>
      </w:r>
    </w:p>
    <w:p w14:paraId="6019243F">
      <w:pPr>
        <w:pStyle w:val="4"/>
        <w:spacing w:before="297" w:line="285" w:lineRule="auto"/>
        <w:rPr>
          <w:rFonts w:hint="eastAsia"/>
        </w:rPr>
      </w:pPr>
    </w:p>
    <w:p w14:paraId="3B0B67A6">
      <w:pPr>
        <w:pStyle w:val="4"/>
        <w:spacing w:before="297" w:line="285" w:lineRule="auto"/>
        <w:rPr>
          <w:rFonts w:hint="eastAsia"/>
        </w:rPr>
      </w:pPr>
      <w:r>
        <w:rPr>
          <w:rFonts w:hint="eastAsia"/>
        </w:rPr>
        <w:t>Howbeit, instead of blaming them, let us see if the like vice be not to be found in us: namely that when God opens his mouth to teach us, he finds us so fickle-headed, that he must be fain to alter his speech at every turn.</w:t>
      </w:r>
    </w:p>
    <w:p w14:paraId="45C232CF">
      <w:pPr>
        <w:pStyle w:val="4"/>
        <w:spacing w:before="297" w:line="285" w:lineRule="auto"/>
        <w:rPr>
          <w:rFonts w:hint="eastAsia"/>
        </w:rPr>
      </w:pPr>
      <w:r>
        <w:rPr>
          <w:rFonts w:hint="eastAsia"/>
        </w:rPr>
        <w:t>然而，與其責備他們，不如看看我們裡面是否也有類似的惡習：即當神開口教導我們時，祂發現我們如此反覆無常，以致祂不得不時時改變祂的說話方式。</w:t>
      </w:r>
    </w:p>
    <w:p w14:paraId="725BA53D">
      <w:pPr>
        <w:pStyle w:val="4"/>
        <w:spacing w:before="297" w:line="285" w:lineRule="auto"/>
        <w:rPr>
          <w:rFonts w:hint="eastAsia"/>
        </w:rPr>
      </w:pPr>
    </w:p>
    <w:p w14:paraId="226E006E">
      <w:pPr>
        <w:pStyle w:val="4"/>
        <w:spacing w:before="297" w:line="285" w:lineRule="auto"/>
        <w:rPr>
          <w:rFonts w:hint="eastAsia"/>
        </w:rPr>
      </w:pPr>
      <w:r>
        <w:rPr>
          <w:rFonts w:hint="eastAsia"/>
        </w:rPr>
        <w:t>It is true that he can well enough wield our hearts when it shall please him.</w:t>
      </w:r>
    </w:p>
    <w:p w14:paraId="5866EA16">
      <w:pPr>
        <w:pStyle w:val="4"/>
        <w:spacing w:before="297" w:line="285" w:lineRule="auto"/>
        <w:rPr>
          <w:rFonts w:hint="eastAsia"/>
        </w:rPr>
      </w:pPr>
      <w:r>
        <w:rPr>
          <w:rFonts w:hint="eastAsia"/>
        </w:rPr>
        <w:t>誠然，當祂樂意時，祂很能駕馭我們的心。</w:t>
      </w:r>
    </w:p>
    <w:p w14:paraId="49E7522D">
      <w:pPr>
        <w:pStyle w:val="4"/>
        <w:spacing w:before="297" w:line="285" w:lineRule="auto"/>
        <w:rPr>
          <w:rFonts w:hint="eastAsia"/>
        </w:rPr>
      </w:pPr>
    </w:p>
    <w:p w14:paraId="3AF46B3B">
      <w:pPr>
        <w:pStyle w:val="4"/>
        <w:spacing w:before="297" w:line="285" w:lineRule="auto"/>
        <w:rPr>
          <w:rFonts w:hint="eastAsia"/>
        </w:rPr>
      </w:pPr>
      <w:r>
        <w:rPr>
          <w:rFonts w:hint="eastAsia"/>
        </w:rPr>
        <w:t>But we treat not here of his secret power whereby he works in his chosen.</w:t>
      </w:r>
    </w:p>
    <w:p w14:paraId="6BA854AD">
      <w:pPr>
        <w:pStyle w:val="4"/>
        <w:spacing w:before="297" w:line="285" w:lineRule="auto"/>
        <w:rPr>
          <w:rFonts w:hint="eastAsia"/>
        </w:rPr>
      </w:pPr>
      <w:r>
        <w:rPr>
          <w:rFonts w:hint="eastAsia"/>
        </w:rPr>
        <w:t>但我們在這裡並非論及祂在祂選民裡面作工的奧秘能力。</w:t>
      </w:r>
    </w:p>
    <w:p w14:paraId="24CE04B5">
      <w:pPr>
        <w:pStyle w:val="4"/>
        <w:spacing w:before="297" w:line="285" w:lineRule="auto"/>
        <w:rPr>
          <w:rFonts w:hint="eastAsia"/>
        </w:rPr>
      </w:pPr>
    </w:p>
    <w:p w14:paraId="1C1D09C7">
      <w:pPr>
        <w:pStyle w:val="4"/>
        <w:spacing w:before="297" w:line="285" w:lineRule="auto"/>
        <w:rPr>
          <w:rFonts w:hint="eastAsia"/>
        </w:rPr>
      </w:pPr>
      <w:r>
        <w:rPr>
          <w:rFonts w:hint="eastAsia"/>
        </w:rPr>
        <w:t>We treat here but only of our own nature, how beastly it is if it be considered in itself, and of the preaching of the Gospel.</w:t>
      </w:r>
    </w:p>
    <w:p w14:paraId="4F24E623">
      <w:pPr>
        <w:pStyle w:val="4"/>
        <w:spacing w:before="297" w:line="285" w:lineRule="auto"/>
        <w:rPr>
          <w:rFonts w:hint="eastAsia"/>
        </w:rPr>
      </w:pPr>
      <w:r>
        <w:rPr>
          <w:rFonts w:hint="eastAsia"/>
        </w:rPr>
        <w:t>我們在這裡只論及我們自己的本性，如果就其本身而言是何等獸性，以及福音的傳講。</w:t>
      </w:r>
    </w:p>
    <w:p w14:paraId="14226D6B">
      <w:pPr>
        <w:pStyle w:val="4"/>
        <w:spacing w:before="297" w:line="285" w:lineRule="auto"/>
        <w:rPr>
          <w:rFonts w:hint="eastAsia"/>
        </w:rPr>
      </w:pPr>
    </w:p>
    <w:p w14:paraId="5EC2071F">
      <w:pPr>
        <w:pStyle w:val="4"/>
        <w:spacing w:before="297" w:line="285" w:lineRule="auto"/>
        <w:rPr>
          <w:rFonts w:hint="eastAsia"/>
        </w:rPr>
      </w:pPr>
      <w:r>
        <w:rPr>
          <w:rFonts w:hint="eastAsia"/>
        </w:rPr>
        <w:t>Are not they that would preach the doctrine of our Lord Jesus Christ faithfully, stricken continually in heaviness to see men so beastly as they show themselves to be?</w:t>
      </w:r>
    </w:p>
    <w:p w14:paraId="59B15EA0">
      <w:pPr>
        <w:pStyle w:val="4"/>
        <w:spacing w:before="297" w:line="285" w:lineRule="auto"/>
        <w:rPr>
          <w:rFonts w:hint="eastAsia"/>
        </w:rPr>
      </w:pPr>
      <w:r>
        <w:rPr>
          <w:rFonts w:hint="eastAsia"/>
        </w:rPr>
        <w:t>那些願意忠心傳講我們主耶穌基督教義的人，豈不是因看見人顯露出如此獸性而持續不斷地感到憂傷嗎？</w:t>
      </w:r>
    </w:p>
    <w:p w14:paraId="764ADB91">
      <w:pPr>
        <w:pStyle w:val="4"/>
        <w:spacing w:before="297" w:line="285" w:lineRule="auto"/>
        <w:rPr>
          <w:rFonts w:hint="eastAsia"/>
        </w:rPr>
      </w:pPr>
    </w:p>
    <w:p w14:paraId="30B66642">
      <w:pPr>
        <w:pStyle w:val="4"/>
        <w:spacing w:before="297" w:line="285" w:lineRule="auto"/>
        <w:rPr>
          <w:rFonts w:hint="eastAsia"/>
        </w:rPr>
      </w:pPr>
      <w:r>
        <w:rPr>
          <w:rFonts w:hint="eastAsia"/>
        </w:rPr>
        <w:t>For our tasting of the goodness of our God ought to tame us.</w:t>
      </w:r>
    </w:p>
    <w:p w14:paraId="294B7DBC">
      <w:pPr>
        <w:pStyle w:val="4"/>
        <w:spacing w:before="297" w:line="285" w:lineRule="auto"/>
        <w:rPr>
          <w:rFonts w:hint="eastAsia"/>
        </w:rPr>
      </w:pPr>
      <w:r>
        <w:rPr>
          <w:rFonts w:hint="eastAsia"/>
        </w:rPr>
        <w:t>因為我們嚐到我們神的良善，理當使我們馴服。</w:t>
      </w:r>
    </w:p>
    <w:p w14:paraId="238F5701">
      <w:pPr>
        <w:pStyle w:val="4"/>
        <w:spacing w:before="297" w:line="285" w:lineRule="auto"/>
        <w:rPr>
          <w:rFonts w:hint="eastAsia"/>
        </w:rPr>
      </w:pPr>
    </w:p>
    <w:p w14:paraId="16163A76">
      <w:pPr>
        <w:pStyle w:val="4"/>
        <w:spacing w:before="297" w:line="285" w:lineRule="auto"/>
        <w:rPr>
          <w:rFonts w:hint="eastAsia"/>
        </w:rPr>
      </w:pPr>
      <w:r>
        <w:rPr>
          <w:rFonts w:hint="eastAsia"/>
        </w:rPr>
        <w:t>Surely we ought to give good ear to his doctrine: and if we could be drawn unto him by gentleness, or if we would be warned with every little beckoning of his finger, like the child that seeks to please his father, who as soon as his father does but speak the word, has his feet ready out of hand to run wherever his father sends him, and both his hands ready to do whatsoever he commands him: he should not need to use long process with us.</w:t>
      </w:r>
    </w:p>
    <w:p w14:paraId="2D36759E">
      <w:pPr>
        <w:pStyle w:val="4"/>
        <w:spacing w:before="297" w:line="285" w:lineRule="auto"/>
        <w:rPr>
          <w:rFonts w:hint="eastAsia"/>
        </w:rPr>
      </w:pPr>
      <w:r>
        <w:rPr>
          <w:rFonts w:hint="eastAsia"/>
        </w:rPr>
        <w:t>當然，我們應當好好聽從祂的教義：如果我們能被祂的溫柔所吸引，或者如果我們能因祂手指的每一個微小示意而受到警告，就像那個設法取悅父親的孩子，父親一說話，他的腳就立刻準備好跑到父親差遣他去的任何地方，雙手也準備好做父親吩咐他做的任何事：祂就不需要對我們使用冗長的程序了。</w:t>
      </w:r>
    </w:p>
    <w:p w14:paraId="120780C0">
      <w:pPr>
        <w:pStyle w:val="4"/>
        <w:spacing w:before="297" w:line="285" w:lineRule="auto"/>
        <w:rPr>
          <w:rFonts w:hint="eastAsia"/>
        </w:rPr>
      </w:pPr>
    </w:p>
    <w:p w14:paraId="22696130">
      <w:pPr>
        <w:pStyle w:val="4"/>
        <w:spacing w:before="297" w:line="285" w:lineRule="auto"/>
        <w:rPr>
          <w:rFonts w:hint="eastAsia"/>
        </w:rPr>
      </w:pPr>
      <w:r>
        <w:rPr>
          <w:rFonts w:hint="eastAsia"/>
        </w:rPr>
        <w:t>But when God speaks to us, we are so dull-witted as we know not what he means: or else we stop our ears, that cry he never so loud, it is to no purpose, for we abide always at one point.</w:t>
      </w:r>
    </w:p>
    <w:p w14:paraId="7AFDCEF5">
      <w:pPr>
        <w:pStyle w:val="4"/>
        <w:spacing w:before="297" w:line="285" w:lineRule="auto"/>
        <w:rPr>
          <w:rFonts w:hint="eastAsia"/>
        </w:rPr>
      </w:pPr>
      <w:r>
        <w:rPr>
          <w:rFonts w:hint="eastAsia"/>
        </w:rPr>
        <w:t>但當神對我們說話時，我們是如此遲鈍，以致不知道祂的意思：否則我們就掩耳不聽，即使祂再大聲呼喊，也無濟於事，因為我們總是停留在同一個點上。</w:t>
      </w:r>
    </w:p>
    <w:p w14:paraId="093CC507">
      <w:pPr>
        <w:pStyle w:val="4"/>
        <w:spacing w:before="297" w:line="285" w:lineRule="auto"/>
        <w:rPr>
          <w:rFonts w:hint="eastAsia"/>
        </w:rPr>
      </w:pPr>
    </w:p>
    <w:p w14:paraId="7A6248A9">
      <w:pPr>
        <w:pStyle w:val="4"/>
        <w:spacing w:before="297" w:line="285" w:lineRule="auto"/>
        <w:rPr>
          <w:rFonts w:hint="eastAsia"/>
        </w:rPr>
      </w:pPr>
      <w:r>
        <w:rPr>
          <w:rFonts w:hint="eastAsia"/>
        </w:rPr>
        <w:t>Therefore the thing that Saint Paul has spoken in this text, serves not for any one people alone: but it is all one as if he blamed the whole world in all ages for unthankfulness, saying that God is after a sort grieved with us for being so crooked and froward, and for the great number of lurking holes and hypocrisies that are in us: in so much that if he uses us gently, we become so much the more sturdy: and if he handles us roughly, we kick against the spur.</w:t>
      </w:r>
    </w:p>
    <w:p w14:paraId="262939F9">
      <w:pPr>
        <w:pStyle w:val="4"/>
        <w:spacing w:before="297" w:line="285" w:lineRule="auto"/>
        <w:rPr>
          <w:rFonts w:hint="eastAsia"/>
        </w:rPr>
      </w:pPr>
      <w:r>
        <w:rPr>
          <w:rFonts w:hint="eastAsia"/>
        </w:rPr>
        <w:t>因此，聖保羅在這段經文中所說的話，並非只適用於某一個民族：而是如同祂在歷世歷代都因忘恩負義而責備全世界一樣，說神因我們如此乖僻悖逆，以及我們裡面有許多隱藏的洞穴和虛偽，而在某種程度上為我們憂傷：以致如果祂溫柔地對待我們，我們就變得更加頑固：如果祂粗暴地對待我們，我們就反抗刺激。</w:t>
      </w:r>
    </w:p>
    <w:p w14:paraId="5E298057">
      <w:pPr>
        <w:pStyle w:val="4"/>
        <w:spacing w:before="297" w:line="285" w:lineRule="auto"/>
        <w:rPr>
          <w:rFonts w:hint="eastAsia"/>
        </w:rPr>
      </w:pPr>
    </w:p>
    <w:p w14:paraId="7FA3C55D">
      <w:pPr>
        <w:pStyle w:val="4"/>
        <w:spacing w:before="297" w:line="285" w:lineRule="auto"/>
        <w:rPr>
          <w:rFonts w:hint="eastAsia"/>
        </w:rPr>
      </w:pPr>
      <w:r>
        <w:rPr>
          <w:rFonts w:hint="eastAsia"/>
        </w:rPr>
        <w:t>And in good sooth we see what his gentleness and roughness avail us: that is to wit, so little, that our lewdness must needs be overgreat, seeing he cannot win us by the one nor by the other.</w:t>
      </w:r>
    </w:p>
    <w:p w14:paraId="286F3479">
      <w:pPr>
        <w:pStyle w:val="4"/>
        <w:spacing w:before="297" w:line="285" w:lineRule="auto"/>
        <w:rPr>
          <w:rFonts w:hint="eastAsia"/>
        </w:rPr>
      </w:pPr>
      <w:r>
        <w:rPr>
          <w:rFonts w:hint="eastAsia"/>
        </w:rPr>
        <w:t>說實話，我們看見祂的溫柔和粗暴對我們有何益處：即如此之少，以致我們的邪惡必定是極大的，因為祂既不能用溫柔也不能用粗暴來贏得我們。</w:t>
      </w:r>
    </w:p>
    <w:p w14:paraId="13C4B974">
      <w:pPr>
        <w:pStyle w:val="4"/>
        <w:spacing w:before="297" w:line="285" w:lineRule="auto"/>
        <w:rPr>
          <w:rFonts w:hint="eastAsia"/>
        </w:rPr>
      </w:pPr>
    </w:p>
    <w:p w14:paraId="45E61FEE">
      <w:pPr>
        <w:pStyle w:val="4"/>
        <w:spacing w:before="297" w:line="285" w:lineRule="auto"/>
        <w:rPr>
          <w:rFonts w:hint="eastAsia"/>
        </w:rPr>
      </w:pPr>
      <w:r>
        <w:rPr>
          <w:rFonts w:hint="eastAsia"/>
        </w:rPr>
        <w:t>Therefore let us bethink ourselves thoroughly.</w:t>
      </w:r>
    </w:p>
    <w:p w14:paraId="25655439">
      <w:pPr>
        <w:pStyle w:val="4"/>
        <w:spacing w:before="297" w:line="285" w:lineRule="auto"/>
        <w:rPr>
          <w:rFonts w:hint="eastAsia"/>
        </w:rPr>
      </w:pPr>
      <w:r>
        <w:rPr>
          <w:rFonts w:hint="eastAsia"/>
        </w:rPr>
        <w:t>因此，讓我們徹底反省自己。</w:t>
      </w:r>
    </w:p>
    <w:p w14:paraId="7C2B109C">
      <w:pPr>
        <w:pStyle w:val="4"/>
        <w:spacing w:before="297" w:line="285" w:lineRule="auto"/>
        <w:rPr>
          <w:rFonts w:hint="eastAsia"/>
        </w:rPr>
      </w:pPr>
    </w:p>
    <w:p w14:paraId="2B2DAD9D">
      <w:pPr>
        <w:pStyle w:val="4"/>
        <w:spacing w:before="297" w:line="285" w:lineRule="auto"/>
        <w:rPr>
          <w:rFonts w:hint="eastAsia"/>
        </w:rPr>
      </w:pPr>
      <w:r>
        <w:rPr>
          <w:rFonts w:hint="eastAsia"/>
        </w:rPr>
        <w:t>Furthermore, forasmuch as God is willing to beget us by his word, to the end we should be his children, and in the end obtain inheritance whereunto he has adopted us by our Lord Jesus Christ, and which he has purchased for us by the death &amp; passion of him that is the true &amp; only heir: as often as we come to Sermons, or any of us read the holy Scripture, let us consider to what end it serves.</w:t>
      </w:r>
    </w:p>
    <w:p w14:paraId="03B73395">
      <w:pPr>
        <w:pStyle w:val="4"/>
        <w:spacing w:before="297" w:line="285" w:lineRule="auto"/>
        <w:rPr>
          <w:rFonts w:hint="eastAsia"/>
        </w:rPr>
      </w:pPr>
      <w:r>
        <w:rPr>
          <w:rFonts w:hint="eastAsia"/>
        </w:rPr>
        <w:t>此外，既然神願意藉著祂的話語生養我們，好使我們成為祂的兒女，並最終獲得祂藉著我們的主耶穌基督所收納我們進入的產業，以及那真正的獨一後嗣藉著祂的死和受難為我們所購得的產業：每當我們聽道，或我們中間任何人讀聖經時，讓我們思想它的目的何在。</w:t>
      </w:r>
    </w:p>
    <w:p w14:paraId="25961D5E">
      <w:pPr>
        <w:pStyle w:val="4"/>
        <w:spacing w:before="297" w:line="285" w:lineRule="auto"/>
        <w:rPr>
          <w:rFonts w:hint="eastAsia"/>
        </w:rPr>
      </w:pPr>
    </w:p>
    <w:p w14:paraId="43A2B259">
      <w:pPr>
        <w:pStyle w:val="4"/>
        <w:spacing w:before="297" w:line="285" w:lineRule="auto"/>
        <w:rPr>
          <w:rFonts w:hint="eastAsia"/>
        </w:rPr>
      </w:pPr>
      <w:r>
        <w:rPr>
          <w:rFonts w:hint="eastAsia"/>
        </w:rPr>
        <w:t>And moreover, if we find not such power and efficacy in God's word when we hear it preached or read: let us blame our own naughtiness or dulness for it, assuring ourselves that the world does still hold us back and hinder us too much: and let us pray God that his word may not be unprofitable to us.</w:t>
      </w:r>
    </w:p>
    <w:p w14:paraId="3F1CBECC">
      <w:pPr>
        <w:pStyle w:val="4"/>
        <w:spacing w:before="297" w:line="285" w:lineRule="auto"/>
        <w:rPr>
          <w:rFonts w:hint="eastAsia"/>
        </w:rPr>
      </w:pPr>
      <w:r>
        <w:rPr>
          <w:rFonts w:hint="eastAsia"/>
        </w:rPr>
        <w:t>此外，如果我們在聽道或讀經時，沒有在神的話語中找到這樣的能力和功效：讓我們為此責備我們自己的邪惡或遲鈍，確信世界仍然過多地阻礙和妨礙我們：讓我們向神祈求，使祂的話語對我們不致無益。</w:t>
      </w:r>
    </w:p>
    <w:p w14:paraId="3492489E">
      <w:pPr>
        <w:pStyle w:val="4"/>
        <w:spacing w:before="297" w:line="285" w:lineRule="auto"/>
        <w:rPr>
          <w:rFonts w:hint="eastAsia"/>
        </w:rPr>
      </w:pPr>
    </w:p>
    <w:p w14:paraId="048A76D1">
      <w:pPr>
        <w:pStyle w:val="4"/>
        <w:spacing w:before="297" w:line="285" w:lineRule="auto"/>
        <w:rPr>
          <w:rFonts w:hint="eastAsia"/>
        </w:rPr>
      </w:pPr>
      <w:r>
        <w:rPr>
          <w:rFonts w:hint="eastAsia"/>
        </w:rPr>
        <w:t>Besides this, when we be once reformed by it, so as we are become his children: let us daily feed upon it, assuring ourselves that we have need of it all the time of our life, and that we are not yet come to the perfection whereunto we must tend.</w:t>
      </w:r>
    </w:p>
    <w:p w14:paraId="1F82C463">
      <w:pPr>
        <w:pStyle w:val="4"/>
        <w:spacing w:before="297" w:line="285" w:lineRule="auto"/>
        <w:rPr>
          <w:rFonts w:hint="eastAsia"/>
        </w:rPr>
      </w:pPr>
      <w:r>
        <w:rPr>
          <w:rFonts w:hint="eastAsia"/>
        </w:rPr>
        <w:t>此外，當我們一旦藉此得以更新，成為祂的兒女時：讓我們每日以它為食糧，確信我們一生都需要它，並且我們尚未達到我們必須趨向的完全。</w:t>
      </w:r>
    </w:p>
    <w:p w14:paraId="21CE897B">
      <w:pPr>
        <w:pStyle w:val="4"/>
        <w:spacing w:before="297" w:line="285" w:lineRule="auto"/>
        <w:rPr>
          <w:rFonts w:hint="eastAsia"/>
        </w:rPr>
      </w:pPr>
    </w:p>
    <w:p w14:paraId="78841634">
      <w:pPr>
        <w:pStyle w:val="4"/>
        <w:spacing w:before="297" w:line="285" w:lineRule="auto"/>
        <w:rPr>
          <w:rFonts w:hint="eastAsia"/>
        </w:rPr>
      </w:pPr>
      <w:r>
        <w:rPr>
          <w:rFonts w:hint="eastAsia"/>
        </w:rPr>
        <w:t>Wherefore let that stir us up, and let us always be earnestly minded to go still forward, till we stick fast to our Lord Jesus Christ, and let us take good heed that we do not stop and shut up the passage that he should have to us, to guide and govern us to our safety.</w:t>
      </w:r>
    </w:p>
    <w:p w14:paraId="1D5ECA29">
      <w:pPr>
        <w:pStyle w:val="4"/>
        <w:spacing w:before="297" w:line="285" w:lineRule="auto"/>
        <w:rPr>
          <w:rFonts w:hint="eastAsia"/>
        </w:rPr>
      </w:pPr>
      <w:r>
        <w:rPr>
          <w:rFonts w:hint="eastAsia"/>
        </w:rPr>
        <w:t>因此，讓那激勵我們，讓我們總是熱切地繼續前進，直到我們緊緊依附於我們的主耶穌基督，讓我們好好謹慎，不要阻止和關閉祂通往我們的道路，好引導和管理我們到安全之處。</w:t>
      </w:r>
    </w:p>
    <w:p w14:paraId="3913BE85">
      <w:pPr>
        <w:pStyle w:val="4"/>
        <w:spacing w:before="297" w:line="285" w:lineRule="auto"/>
        <w:rPr>
          <w:rFonts w:hint="eastAsia"/>
        </w:rPr>
      </w:pPr>
    </w:p>
    <w:p w14:paraId="2DB7E1B0">
      <w:pPr>
        <w:pStyle w:val="4"/>
        <w:spacing w:before="297" w:line="285" w:lineRule="auto"/>
        <w:rPr>
          <w:rFonts w:hint="eastAsia"/>
        </w:rPr>
      </w:pPr>
      <w:r>
        <w:rPr>
          <w:rFonts w:hint="eastAsia"/>
        </w:rPr>
        <w:t>And this is the very same thing which we have seen Saint Paul upbraid the Corinthians with, namely that he could not come at them: and why?</w:t>
      </w:r>
    </w:p>
    <w:p w14:paraId="244A2F01">
      <w:pPr>
        <w:pStyle w:val="4"/>
        <w:spacing w:before="297" w:line="285" w:lineRule="auto"/>
        <w:rPr>
          <w:rFonts w:hint="eastAsia"/>
        </w:rPr>
      </w:pPr>
      <w:r>
        <w:rPr>
          <w:rFonts w:hint="eastAsia"/>
        </w:rPr>
        <w:t>這正是我們看見聖保羅斥責哥林多人的那件事，即祂無法接近他們：為什麼呢？</w:t>
      </w:r>
    </w:p>
    <w:p w14:paraId="41C5A65D">
      <w:pPr>
        <w:pStyle w:val="4"/>
        <w:spacing w:before="297" w:line="285" w:lineRule="auto"/>
        <w:rPr>
          <w:rFonts w:hint="eastAsia"/>
        </w:rPr>
      </w:pPr>
    </w:p>
    <w:p w14:paraId="7164B469">
      <w:pPr>
        <w:pStyle w:val="4"/>
        <w:spacing w:before="297" w:line="285" w:lineRule="auto"/>
        <w:rPr>
          <w:rFonts w:hint="eastAsia"/>
        </w:rPr>
      </w:pPr>
      <w:r>
        <w:rPr>
          <w:rFonts w:hint="eastAsia"/>
        </w:rPr>
        <w:t>It was not long of me, says he.</w:t>
      </w:r>
    </w:p>
    <w:p w14:paraId="2C39D1A1">
      <w:pPr>
        <w:pStyle w:val="4"/>
        <w:spacing w:before="297" w:line="285" w:lineRule="auto"/>
        <w:rPr>
          <w:rFonts w:hint="eastAsia"/>
        </w:rPr>
      </w:pPr>
      <w:r>
        <w:rPr>
          <w:rFonts w:hint="eastAsia"/>
        </w:rPr>
        <w:t>祂說，這並非我的緣故。</w:t>
      </w:r>
    </w:p>
    <w:p w14:paraId="444B2814">
      <w:pPr>
        <w:pStyle w:val="4"/>
        <w:spacing w:before="297" w:line="285" w:lineRule="auto"/>
        <w:rPr>
          <w:rFonts w:hint="eastAsia"/>
        </w:rPr>
      </w:pPr>
    </w:p>
    <w:p w14:paraId="34705C85">
      <w:pPr>
        <w:pStyle w:val="4"/>
        <w:spacing w:before="297" w:line="285" w:lineRule="auto"/>
        <w:rPr>
          <w:rFonts w:hint="eastAsia"/>
        </w:rPr>
      </w:pPr>
      <w:r>
        <w:rPr>
          <w:rFonts w:hint="eastAsia"/>
        </w:rPr>
        <w:t>Whereof then?</w:t>
      </w:r>
    </w:p>
    <w:p w14:paraId="6F644053">
      <w:pPr>
        <w:pStyle w:val="4"/>
        <w:spacing w:before="297" w:line="285" w:lineRule="auto"/>
        <w:rPr>
          <w:rFonts w:hint="eastAsia"/>
        </w:rPr>
      </w:pPr>
      <w:r>
        <w:rPr>
          <w:rFonts w:hint="eastAsia"/>
        </w:rPr>
        <w:t>那麼是誰的緣故呢？</w:t>
      </w:r>
    </w:p>
    <w:p w14:paraId="06EEEC0D">
      <w:pPr>
        <w:pStyle w:val="4"/>
        <w:spacing w:before="297" w:line="285" w:lineRule="auto"/>
        <w:rPr>
          <w:rFonts w:hint="eastAsia"/>
        </w:rPr>
      </w:pPr>
    </w:p>
    <w:p w14:paraId="6B5BAF97">
      <w:pPr>
        <w:pStyle w:val="4"/>
        <w:spacing w:before="297" w:line="285" w:lineRule="auto"/>
        <w:rPr>
          <w:rFonts w:hint="eastAsia"/>
        </w:rPr>
      </w:pPr>
      <w:r>
        <w:rPr>
          <w:rFonts w:hint="eastAsia"/>
        </w:rPr>
        <w:t>Even of your own overstraightness &amp; shrinking back: and because you submit not yourselves to God, but rather draw from him, or else shrink back into your lurking holes: I am fain to talk to you, now in one speech and now in another.</w:t>
      </w:r>
    </w:p>
    <w:p w14:paraId="6D471F80">
      <w:pPr>
        <w:pStyle w:val="4"/>
        <w:spacing w:before="297" w:line="285" w:lineRule="auto"/>
        <w:rPr>
          <w:rFonts w:hint="eastAsia"/>
        </w:rPr>
      </w:pPr>
      <w:r>
        <w:rPr>
          <w:rFonts w:hint="eastAsia"/>
        </w:rPr>
        <w:t>正是你們自己過於拘謹和退縮：因為你們不順服神，反而遠離祂，或者退縮到你們隱藏的洞穴裡：我只好時而用這種話，時而用那種話對你們說。</w:t>
      </w:r>
    </w:p>
    <w:p w14:paraId="60CA631C">
      <w:pPr>
        <w:pStyle w:val="4"/>
        <w:spacing w:before="297" w:line="285" w:lineRule="auto"/>
        <w:rPr>
          <w:rFonts w:hint="eastAsia"/>
        </w:rPr>
      </w:pPr>
    </w:p>
    <w:p w14:paraId="6E6DD983">
      <w:pPr>
        <w:pStyle w:val="4"/>
        <w:spacing w:before="297" w:line="285" w:lineRule="auto"/>
        <w:rPr>
          <w:rFonts w:hint="eastAsia"/>
        </w:rPr>
      </w:pPr>
      <w:r>
        <w:rPr>
          <w:rFonts w:hint="eastAsia"/>
        </w:rPr>
        <w:t>So then according to his upbraiding of the Corinthians there, and of the Galatians still here, let us beware that we be not so straight-laced as we be of our own nature: but let us pray God to give us access to his word.</w:t>
      </w:r>
    </w:p>
    <w:p w14:paraId="2B1AE538">
      <w:pPr>
        <w:pStyle w:val="4"/>
        <w:spacing w:before="297" w:line="285" w:lineRule="auto"/>
        <w:rPr>
          <w:rFonts w:hint="eastAsia"/>
        </w:rPr>
      </w:pPr>
      <w:r>
        <w:rPr>
          <w:rFonts w:hint="eastAsia"/>
        </w:rPr>
        <w:t>那麼，根據祂在那裡對哥林多人的斥責，以及在這裡仍然對加拉太人的斥責，讓我們謹慎，不要像我們本性那樣拘謹：而是讓我們向神祈求，使我們可以接近祂的話語。</w:t>
      </w:r>
    </w:p>
    <w:p w14:paraId="3F8530B7">
      <w:pPr>
        <w:pStyle w:val="4"/>
        <w:spacing w:before="297" w:line="285" w:lineRule="auto"/>
        <w:rPr>
          <w:rFonts w:hint="eastAsia"/>
        </w:rPr>
      </w:pPr>
    </w:p>
    <w:p w14:paraId="43D507FD">
      <w:pPr>
        <w:pStyle w:val="4"/>
        <w:spacing w:before="297" w:line="285" w:lineRule="auto"/>
        <w:rPr>
          <w:rFonts w:hint="eastAsia"/>
        </w:rPr>
      </w:pPr>
      <w:r>
        <w:rPr>
          <w:rFonts w:hint="eastAsia"/>
        </w:rPr>
        <w:t>And seeing that all our lusts, our sinful vanities, and our froward affections are as bars, gates, and such other things cast in the way, to the intent that God's word should not pass: let us fight against them, let it not only enter in unto us as at a crevice, but let it find the gate wide open, and whenever God speaks, let us give good ear, and open our hearts and minds, to receive the doctrine rightly and roundly, whereby we should be cleansed, till we be come to the fountain of all cleanness.</w:t>
      </w:r>
    </w:p>
    <w:p w14:paraId="777573BE">
      <w:pPr>
        <w:pStyle w:val="4"/>
        <w:spacing w:before="297" w:line="285" w:lineRule="auto"/>
        <w:rPr>
          <w:rFonts w:hint="eastAsia"/>
        </w:rPr>
      </w:pPr>
      <w:r>
        <w:rPr>
          <w:rFonts w:hint="eastAsia"/>
        </w:rPr>
        <w:t>既然我們一切的情慾、我們罪惡的虛空和我們乖僻的情感，都如同攔阻、門戶和諸如此類擺在路上的東西，目的是要神的話語不能通過：讓我們與它們爭戰，讓它不僅像從縫隙中進入我們，而且要讓它找到敞開的大門，每當神說話時，讓我們好好聽從，敞開我們的心思意念，正確而完全地領受那教義，藉此我們應當被潔淨，直到我們來到一切潔淨的泉源。</w:t>
      </w:r>
    </w:p>
    <w:p w14:paraId="3350356E">
      <w:pPr>
        <w:pStyle w:val="4"/>
        <w:spacing w:before="297" w:line="285" w:lineRule="auto"/>
        <w:rPr>
          <w:rFonts w:hint="eastAsia"/>
        </w:rPr>
      </w:pPr>
    </w:p>
    <w:p w14:paraId="0A708E22">
      <w:pPr>
        <w:pStyle w:val="4"/>
        <w:spacing w:before="297" w:line="285" w:lineRule="auto"/>
        <w:rPr>
          <w:rFonts w:hint="eastAsia"/>
        </w:rPr>
      </w:pPr>
      <w:r>
        <w:rPr>
          <w:rFonts w:hint="eastAsia"/>
        </w:rPr>
        <w:t>But now let us fall down before the majesty of our good God, with acknowledgement of our faults, praying him to make us so to feel them, as we may condemn ourselves, not only with our mouths, but also with a true meaning heart, and fight valiantly against all our vices, forsaking ourselves more &amp; more, and laboring to rid ourselves quite and clean of them, and of all the corruption and sinfulness that is in us, till he have drawn us fully to himself, and that we be so transformed to the likeness of his image, as we may enjoy his immortal glory, whereunto he now allures us, &amp; which we cannot possess as yet but in hope, until the latter day.</w:t>
      </w:r>
    </w:p>
    <w:p w14:paraId="2755F9E5">
      <w:pPr>
        <w:pStyle w:val="4"/>
        <w:spacing w:before="297" w:line="285" w:lineRule="auto"/>
        <w:rPr>
          <w:rFonts w:hint="eastAsia"/>
        </w:rPr>
      </w:pPr>
      <w:r>
        <w:rPr>
          <w:rFonts w:hint="eastAsia"/>
        </w:rPr>
        <w:t>但現在讓我們俯伏在我們良善之神的威嚴面前，承認我們的過犯，祈求祂使我們如此感受到它們，以致我們可以定自己的罪，不僅用口，而且也用真誠的心，並勇敢地與我們一切的惡習爭戰，越來越多地捨棄自己，並努力完全潔淨自己脫離它們，以及我們裡面一切的敗壞和罪性，直到祂完全吸引我們歸向祂自己，並且我們如此被改變成祂形象的樣式，以致我們可以享受祂不朽的榮耀，祂現今正引誘我們趨向它，而我們目前除了在盼望中之外，還不能擁有它，直到末日。</w:t>
      </w:r>
    </w:p>
    <w:p w14:paraId="0355B57F">
      <w:pPr>
        <w:pStyle w:val="4"/>
        <w:spacing w:before="297" w:line="285" w:lineRule="auto"/>
        <w:rPr>
          <w:rFonts w:hint="eastAsia"/>
        </w:rPr>
      </w:pPr>
    </w:p>
    <w:p w14:paraId="001FFB35">
      <w:pPr>
        <w:pStyle w:val="4"/>
        <w:spacing w:before="297" w:line="285" w:lineRule="auto"/>
        <w:rPr>
          <w:rFonts w:hint="eastAsia"/>
        </w:rPr>
      </w:pPr>
      <w:r>
        <w:rPr>
          <w:rFonts w:hint="eastAsia"/>
        </w:rPr>
        <w:t>That it may please him to grant this grace, not only to us, but also to all people and nations of the earth, bringing back all ignorant souls from the miserable bondage of error and darkness, to the right way of salvation. &amp;c.</w:t>
      </w:r>
    </w:p>
    <w:p w14:paraId="6ED5F1AF">
      <w:pPr>
        <w:pStyle w:val="4"/>
        <w:spacing w:before="297" w:line="285" w:lineRule="auto"/>
        <w:rPr>
          <w:rFonts w:hint="eastAsia"/>
        </w:rPr>
      </w:pPr>
      <w:r>
        <w:rPr>
          <w:rFonts w:hint="eastAsia"/>
        </w:rPr>
        <w:t>願祂樂意將這恩典不僅賜給我們，也賜給地上所有的百姓和萬國，將所有無知的靈魂從錯謬和黑暗的可悲束縛中帶回到救恩的正路上。等等。</w:t>
      </w:r>
    </w:p>
    <w:p w14:paraId="345F2664">
      <w:pPr>
        <w:pStyle w:val="4"/>
        <w:spacing w:before="297" w:line="285" w:lineRule="auto"/>
        <w:rPr>
          <w:rFonts w:hint="eastAsia"/>
        </w:rPr>
      </w:pPr>
    </w:p>
    <w:p w14:paraId="70CD5A26">
      <w:pPr>
        <w:pStyle w:val="3"/>
        <w:bidi w:val="0"/>
        <w:rPr>
          <w:rFonts w:hint="eastAsia"/>
        </w:rPr>
      </w:pPr>
      <w:r>
        <w:rPr>
          <w:rFonts w:hint="eastAsia"/>
        </w:rPr>
        <w:t>The Twenty-Ninth Sermon, which is the sixth upon the fourth Chapter.</w:t>
      </w:r>
    </w:p>
    <w:p w14:paraId="78588A90">
      <w:pPr>
        <w:pStyle w:val="3"/>
        <w:bidi w:val="0"/>
        <w:rPr>
          <w:rFonts w:hint="eastAsia"/>
        </w:rPr>
      </w:pPr>
      <w:r>
        <w:rPr>
          <w:rFonts w:hint="eastAsia"/>
        </w:rPr>
        <w:t>第二十九講，即第四章第六講。</w:t>
      </w:r>
    </w:p>
    <w:p w14:paraId="6AF042B4">
      <w:pPr>
        <w:pStyle w:val="4"/>
        <w:spacing w:before="297" w:line="285" w:lineRule="auto"/>
        <w:rPr>
          <w:rFonts w:hint="eastAsia"/>
        </w:rPr>
      </w:pPr>
    </w:p>
    <w:p w14:paraId="309AF3A1">
      <w:pPr>
        <w:pStyle w:val="4"/>
        <w:spacing w:before="297" w:line="285" w:lineRule="auto"/>
        <w:rPr>
          <w:rFonts w:hint="eastAsia"/>
        </w:rPr>
      </w:pPr>
      <w:r>
        <w:rPr>
          <w:rFonts w:hint="eastAsia"/>
        </w:rPr>
        <w:t>17Tell me, you that would be under the Law, hear you not the Law?</w:t>
      </w:r>
    </w:p>
    <w:p w14:paraId="2214DBC9">
      <w:pPr>
        <w:pStyle w:val="4"/>
        <w:spacing w:before="297" w:line="285" w:lineRule="auto"/>
        <w:rPr>
          <w:rFonts w:hint="eastAsia"/>
        </w:rPr>
      </w:pPr>
      <w:r>
        <w:rPr>
          <w:rFonts w:hint="eastAsia"/>
        </w:rPr>
        <w:t>17你們這願意在律法以下的人，請告訴我，你們豈沒有聽見律法嗎？</w:t>
      </w:r>
    </w:p>
    <w:p w14:paraId="5957E707">
      <w:pPr>
        <w:pStyle w:val="4"/>
        <w:spacing w:before="297" w:line="285" w:lineRule="auto"/>
        <w:rPr>
          <w:rFonts w:hint="eastAsia"/>
        </w:rPr>
      </w:pPr>
    </w:p>
    <w:p w14:paraId="1F166A01">
      <w:pPr>
        <w:pStyle w:val="4"/>
        <w:spacing w:before="297" w:line="285" w:lineRule="auto"/>
        <w:rPr>
          <w:rFonts w:hint="eastAsia"/>
        </w:rPr>
      </w:pPr>
      <w:r>
        <w:rPr>
          <w:rFonts w:hint="eastAsia"/>
        </w:rPr>
        <w:t>18For it is written that Abraham had two sons, the one by a bondwoman, and the other by a free woman.</w:t>
      </w:r>
    </w:p>
    <w:p w14:paraId="213391CE">
      <w:pPr>
        <w:pStyle w:val="4"/>
        <w:spacing w:before="297" w:line="285" w:lineRule="auto"/>
        <w:rPr>
          <w:rFonts w:hint="eastAsia"/>
        </w:rPr>
      </w:pPr>
      <w:r>
        <w:rPr>
          <w:rFonts w:hint="eastAsia"/>
        </w:rPr>
        <w:t>18因為經上記著，亞伯拉罕有兩個兒子，一個是使女生的，一個是自主之婦人生的。</w:t>
      </w:r>
    </w:p>
    <w:p w14:paraId="131DEE0F">
      <w:pPr>
        <w:pStyle w:val="4"/>
        <w:spacing w:before="297" w:line="285" w:lineRule="auto"/>
        <w:rPr>
          <w:rFonts w:hint="eastAsia"/>
        </w:rPr>
      </w:pPr>
    </w:p>
    <w:p w14:paraId="191FC412">
      <w:pPr>
        <w:pStyle w:val="4"/>
        <w:spacing w:before="297" w:line="285" w:lineRule="auto"/>
        <w:rPr>
          <w:rFonts w:hint="eastAsia"/>
        </w:rPr>
      </w:pPr>
      <w:r>
        <w:rPr>
          <w:rFonts w:hint="eastAsia"/>
        </w:rPr>
        <w:t>19And he that was by the bondwoman was born after the flesh: but he that was of the free woman was born by promise.</w:t>
      </w:r>
    </w:p>
    <w:p w14:paraId="07126DFF">
      <w:pPr>
        <w:pStyle w:val="4"/>
        <w:spacing w:before="297" w:line="285" w:lineRule="auto"/>
        <w:rPr>
          <w:rFonts w:hint="eastAsia"/>
        </w:rPr>
      </w:pPr>
      <w:r>
        <w:rPr>
          <w:rFonts w:hint="eastAsia"/>
        </w:rPr>
        <w:t>19並且那使女所生的，是按著血氣生的；但那自主之婦人所生的，是憑著應許生的。</w:t>
      </w:r>
    </w:p>
    <w:p w14:paraId="1CFB9797">
      <w:pPr>
        <w:pStyle w:val="4"/>
        <w:spacing w:before="297" w:line="285" w:lineRule="auto"/>
        <w:rPr>
          <w:rFonts w:hint="eastAsia"/>
        </w:rPr>
      </w:pPr>
    </w:p>
    <w:p w14:paraId="2BC6DB91">
      <w:pPr>
        <w:pStyle w:val="4"/>
        <w:spacing w:before="297" w:line="285" w:lineRule="auto"/>
        <w:rPr>
          <w:rFonts w:hint="eastAsia"/>
        </w:rPr>
      </w:pPr>
      <w:r>
        <w:rPr>
          <w:rFonts w:hint="eastAsia"/>
        </w:rPr>
        <w:t>20Which things are spoken by an Allegory: for they be two Covenants.</w:t>
      </w:r>
    </w:p>
    <w:p w14:paraId="18FDE968">
      <w:pPr>
        <w:pStyle w:val="4"/>
        <w:spacing w:before="297" w:line="285" w:lineRule="auto"/>
        <w:rPr>
          <w:rFonts w:hint="eastAsia"/>
        </w:rPr>
      </w:pPr>
      <w:r>
        <w:rPr>
          <w:rFonts w:hint="eastAsia"/>
        </w:rPr>
        <w:t>20這些事都是藉著比喻說的：因為它們是兩個約。</w:t>
      </w:r>
    </w:p>
    <w:p w14:paraId="6BFD018E">
      <w:pPr>
        <w:pStyle w:val="4"/>
        <w:spacing w:before="297" w:line="285" w:lineRule="auto"/>
        <w:rPr>
          <w:rFonts w:hint="eastAsia"/>
        </w:rPr>
      </w:pPr>
    </w:p>
    <w:p w14:paraId="1D0020FA">
      <w:pPr>
        <w:pStyle w:val="4"/>
        <w:spacing w:before="297" w:line="285" w:lineRule="auto"/>
        <w:rPr>
          <w:rFonts w:hint="eastAsia"/>
        </w:rPr>
      </w:pPr>
      <w:r>
        <w:rPr>
          <w:rFonts w:hint="eastAsia"/>
        </w:rPr>
        <w:t>The one from mount Sinai which engendereth unto bondage, which is Agar.</w:t>
      </w:r>
    </w:p>
    <w:p w14:paraId="26C575AD">
      <w:pPr>
        <w:pStyle w:val="4"/>
        <w:spacing w:before="297" w:line="285" w:lineRule="auto"/>
        <w:rPr>
          <w:rFonts w:hint="eastAsia"/>
        </w:rPr>
      </w:pPr>
      <w:r>
        <w:rPr>
          <w:rFonts w:hint="eastAsia"/>
        </w:rPr>
        <w:t>其一出自西奈山，生子為奴，就是夏甲。</w:t>
      </w:r>
    </w:p>
    <w:p w14:paraId="1EDAB47E">
      <w:pPr>
        <w:pStyle w:val="4"/>
        <w:spacing w:before="297" w:line="285" w:lineRule="auto"/>
        <w:rPr>
          <w:rFonts w:hint="eastAsia"/>
        </w:rPr>
      </w:pPr>
    </w:p>
    <w:p w14:paraId="47519359">
      <w:pPr>
        <w:pStyle w:val="4"/>
        <w:spacing w:before="297" w:line="285" w:lineRule="auto"/>
        <w:rPr>
          <w:rFonts w:hint="eastAsia"/>
        </w:rPr>
      </w:pPr>
      <w:r>
        <w:rPr>
          <w:rFonts w:hint="eastAsia"/>
        </w:rPr>
        <w:t>21For Agar is mount Sinai in Arabia, and representeth that which is now called Jerusalem, and is in bondage with her children.</w:t>
      </w:r>
    </w:p>
    <w:p w14:paraId="03FA4A40">
      <w:pPr>
        <w:pStyle w:val="4"/>
        <w:spacing w:before="297" w:line="285" w:lineRule="auto"/>
        <w:rPr>
          <w:rFonts w:hint="eastAsia"/>
        </w:rPr>
      </w:pPr>
      <w:r>
        <w:rPr>
          <w:rFonts w:hint="eastAsia"/>
        </w:rPr>
        <w:t>21因為夏甲是亞拉伯的西奈山，與現在稱為耶路撒冷的相稱，她和她的兒女都是為奴的。</w:t>
      </w:r>
    </w:p>
    <w:p w14:paraId="5F07E2F4">
      <w:pPr>
        <w:pStyle w:val="4"/>
        <w:spacing w:before="297" w:line="285" w:lineRule="auto"/>
        <w:rPr>
          <w:rFonts w:hint="eastAsia"/>
        </w:rPr>
      </w:pPr>
    </w:p>
    <w:p w14:paraId="3CB0634F">
      <w:pPr>
        <w:pStyle w:val="4"/>
        <w:spacing w:before="297" w:line="285" w:lineRule="auto"/>
        <w:rPr>
          <w:rFonts w:hint="eastAsia"/>
        </w:rPr>
      </w:pPr>
      <w:r>
        <w:rPr>
          <w:rFonts w:hint="eastAsia"/>
        </w:rPr>
        <w:t>Every man can say that freedom is a thing so greatly to be desired, that man's life is as it were half dead, or a continual pining away without it.</w:t>
      </w:r>
    </w:p>
    <w:p w14:paraId="2D2079B2">
      <w:pPr>
        <w:pStyle w:val="4"/>
        <w:spacing w:before="297" w:line="285" w:lineRule="auto"/>
        <w:rPr>
          <w:rFonts w:hint="eastAsia"/>
        </w:rPr>
      </w:pPr>
      <w:r>
        <w:rPr>
          <w:rFonts w:hint="eastAsia"/>
        </w:rPr>
        <w:t>每個人都能說，自由是如此值得渴望的事物，以致人的生命若沒有它，就彷彿半死不活，或持續不斷地憔悴下去。</w:t>
      </w:r>
    </w:p>
    <w:p w14:paraId="56E2F122">
      <w:pPr>
        <w:pStyle w:val="4"/>
        <w:spacing w:before="297" w:line="285" w:lineRule="auto"/>
        <w:rPr>
          <w:rFonts w:hint="eastAsia"/>
        </w:rPr>
      </w:pPr>
    </w:p>
    <w:p w14:paraId="48E92A4D">
      <w:pPr>
        <w:pStyle w:val="4"/>
        <w:spacing w:before="297" w:line="285" w:lineRule="auto"/>
        <w:rPr>
          <w:rFonts w:hint="eastAsia"/>
        </w:rPr>
      </w:pPr>
      <w:r>
        <w:rPr>
          <w:rFonts w:hint="eastAsia"/>
        </w:rPr>
        <w:t>And in very deed we shun bondage and subjection as much as is possible, and seek freedom and liberty, according also as it is named an inestimable benefit in the common Proverb.</w:t>
      </w:r>
    </w:p>
    <w:p w14:paraId="3221ACEE">
      <w:pPr>
        <w:pStyle w:val="4"/>
        <w:spacing w:before="297" w:line="285" w:lineRule="auto"/>
        <w:rPr>
          <w:rFonts w:hint="eastAsia"/>
        </w:rPr>
      </w:pPr>
      <w:r>
        <w:rPr>
          <w:rFonts w:hint="eastAsia"/>
        </w:rPr>
        <w:t>事實上，我們盡可能地避免束縛和順服，並尋求自由和解放，正如俗語所說，這是一種無法估量的益處。</w:t>
      </w:r>
    </w:p>
    <w:p w14:paraId="62FC7B9E">
      <w:pPr>
        <w:pStyle w:val="4"/>
        <w:spacing w:before="297" w:line="285" w:lineRule="auto"/>
        <w:rPr>
          <w:rFonts w:hint="eastAsia"/>
        </w:rPr>
      </w:pPr>
    </w:p>
    <w:p w14:paraId="6BBEF157">
      <w:pPr>
        <w:pStyle w:val="4"/>
        <w:spacing w:before="297" w:line="285" w:lineRule="auto"/>
        <w:rPr>
          <w:rFonts w:hint="eastAsia"/>
        </w:rPr>
      </w:pPr>
      <w:r>
        <w:rPr>
          <w:rFonts w:hint="eastAsia"/>
        </w:rPr>
        <w:t>Now if it be so in respect of this earthly life: Much more is it so when it standeth upon the everlasting salvation of our souls.</w:t>
      </w:r>
    </w:p>
    <w:p w14:paraId="06D29690">
      <w:pPr>
        <w:pStyle w:val="4"/>
        <w:spacing w:before="297" w:line="285" w:lineRule="auto"/>
        <w:rPr>
          <w:rFonts w:hint="eastAsia"/>
        </w:rPr>
      </w:pPr>
      <w:r>
        <w:rPr>
          <w:rFonts w:hint="eastAsia"/>
        </w:rPr>
        <w:t>現在，如果就這屬世的生命而言是如此：那麼當它關乎我們靈魂永遠的救恩時，就更是如此了。</w:t>
      </w:r>
    </w:p>
    <w:p w14:paraId="5B3EFC9D">
      <w:pPr>
        <w:pStyle w:val="4"/>
        <w:spacing w:before="297" w:line="285" w:lineRule="auto"/>
        <w:rPr>
          <w:rFonts w:hint="eastAsia"/>
        </w:rPr>
      </w:pPr>
    </w:p>
    <w:p w14:paraId="2CD46239">
      <w:pPr>
        <w:pStyle w:val="4"/>
        <w:spacing w:before="297" w:line="285" w:lineRule="auto"/>
        <w:rPr>
          <w:rFonts w:hint="eastAsia"/>
        </w:rPr>
      </w:pPr>
      <w:r>
        <w:rPr>
          <w:rFonts w:hint="eastAsia"/>
        </w:rPr>
        <w:t>But we see that many run into bondage, and tie the rope about their own necks willfully.</w:t>
      </w:r>
    </w:p>
    <w:p w14:paraId="3501F2C3">
      <w:pPr>
        <w:pStyle w:val="4"/>
        <w:spacing w:before="297" w:line="285" w:lineRule="auto"/>
        <w:rPr>
          <w:rFonts w:hint="eastAsia"/>
        </w:rPr>
      </w:pPr>
      <w:r>
        <w:rPr>
          <w:rFonts w:hint="eastAsia"/>
        </w:rPr>
        <w:t>但我們看見許多人奔向奴役，並故意把繩索套在自己的脖子上。</w:t>
      </w:r>
    </w:p>
    <w:p w14:paraId="3489AFB3">
      <w:pPr>
        <w:pStyle w:val="4"/>
        <w:spacing w:before="297" w:line="285" w:lineRule="auto"/>
        <w:rPr>
          <w:rFonts w:hint="eastAsia"/>
        </w:rPr>
      </w:pPr>
    </w:p>
    <w:p w14:paraId="60EA0043">
      <w:pPr>
        <w:pStyle w:val="4"/>
        <w:spacing w:before="297" w:line="285" w:lineRule="auto"/>
        <w:rPr>
          <w:rFonts w:hint="eastAsia"/>
        </w:rPr>
      </w:pPr>
      <w:r>
        <w:rPr>
          <w:rFonts w:hint="eastAsia"/>
        </w:rPr>
        <w:t>They can well enough say that they desire freedom: but in the meantime they show themselves to have as it were vowed themselves unto slavery.</w:t>
      </w:r>
    </w:p>
    <w:p w14:paraId="0EFA2EB9">
      <w:pPr>
        <w:pStyle w:val="4"/>
        <w:spacing w:before="297" w:line="285" w:lineRule="auto"/>
        <w:rPr>
          <w:rFonts w:hint="eastAsia"/>
        </w:rPr>
      </w:pPr>
      <w:r>
        <w:rPr>
          <w:rFonts w:hint="eastAsia"/>
        </w:rPr>
        <w:t>他們很可以說他們渴望自由：但同時他們卻顯露出自己彷彿已將自己獻給了奴役。</w:t>
      </w:r>
    </w:p>
    <w:p w14:paraId="395625FC">
      <w:pPr>
        <w:pStyle w:val="4"/>
        <w:spacing w:before="297" w:line="285" w:lineRule="auto"/>
        <w:rPr>
          <w:rFonts w:hint="eastAsia"/>
        </w:rPr>
      </w:pPr>
    </w:p>
    <w:p w14:paraId="73C585C7">
      <w:pPr>
        <w:pStyle w:val="4"/>
        <w:spacing w:before="297" w:line="285" w:lineRule="auto"/>
        <w:rPr>
          <w:rFonts w:hint="eastAsia"/>
        </w:rPr>
      </w:pPr>
      <w:r>
        <w:rPr>
          <w:rFonts w:hint="eastAsia"/>
        </w:rPr>
        <w:t>And this is specially seen and tried too much when we come to the enjoying of the freedom which is purchased us by our Lord Jesus Christ, to the end that our souls should have rest.</w:t>
      </w:r>
    </w:p>
    <w:p w14:paraId="10AB8AF6">
      <w:pPr>
        <w:pStyle w:val="4"/>
        <w:spacing w:before="297" w:line="285" w:lineRule="auto"/>
        <w:rPr>
          <w:rFonts w:hint="eastAsia"/>
        </w:rPr>
      </w:pPr>
      <w:r>
        <w:rPr>
          <w:rFonts w:hint="eastAsia"/>
        </w:rPr>
        <w:t>這一點尤其在我們享受我們主耶穌基督為我們所購得的自由，好使我們的靈魂可以得安息時，看得太清楚也試驗得太多了。</w:t>
      </w:r>
    </w:p>
    <w:p w14:paraId="389AF7FE">
      <w:pPr>
        <w:pStyle w:val="4"/>
        <w:spacing w:before="297" w:line="285" w:lineRule="auto"/>
        <w:rPr>
          <w:rFonts w:hint="eastAsia"/>
        </w:rPr>
      </w:pPr>
    </w:p>
    <w:p w14:paraId="012223C4">
      <w:pPr>
        <w:pStyle w:val="4"/>
        <w:spacing w:before="297" w:line="285" w:lineRule="auto"/>
        <w:rPr>
          <w:rFonts w:hint="eastAsia"/>
        </w:rPr>
      </w:pPr>
      <w:r>
        <w:rPr>
          <w:rFonts w:hint="eastAsia"/>
        </w:rPr>
        <w:t>For although God set us free from the bonds of Satan, and from tyranny of sin, by the Gospel, in telling us that he adopts us to be his children: yet do we scarcely see any that accept that benefit when it is offered them, but all do plunge themselves into the cursed captivity of sin, and had lever to be subject to their own lusts, than to walk at liberty by yielding themselves to the obeying of God.</w:t>
      </w:r>
    </w:p>
    <w:p w14:paraId="5F03DE3F">
      <w:pPr>
        <w:pStyle w:val="4"/>
        <w:spacing w:before="297" w:line="285" w:lineRule="auto"/>
        <w:rPr>
          <w:rFonts w:hint="eastAsia"/>
        </w:rPr>
      </w:pPr>
      <w:r>
        <w:rPr>
          <w:rFonts w:hint="eastAsia"/>
        </w:rPr>
        <w:t>因為雖然神藉著福音，告訴我們祂收納我們作祂的兒女，從而使我們脫離撒但的捆綁和罪的暴政：然而當那益處賜給他們時，我們幾乎看不見任何人接受它，反而所有人都陷入罪的可咒詛的奴役之中，並且寧願順服自己的情慾，也不願藉著順服神而自由行走。</w:t>
      </w:r>
    </w:p>
    <w:p w14:paraId="57ECF003">
      <w:pPr>
        <w:pStyle w:val="4"/>
        <w:spacing w:before="297" w:line="285" w:lineRule="auto"/>
        <w:rPr>
          <w:rFonts w:hint="eastAsia"/>
        </w:rPr>
      </w:pPr>
    </w:p>
    <w:p w14:paraId="21283D18">
      <w:pPr>
        <w:pStyle w:val="4"/>
        <w:spacing w:before="297" w:line="285" w:lineRule="auto"/>
        <w:rPr>
          <w:rFonts w:hint="eastAsia"/>
        </w:rPr>
      </w:pPr>
      <w:r>
        <w:rPr>
          <w:rFonts w:hint="eastAsia"/>
        </w:rPr>
        <w:t>Not without cause therefore does Saint Paul reprove here the unthankfulness of such as long to be under the law, telling them that they forsake the thing which they ought most chiefly to wish for, that is, to be frank and free as the children of God.</w:t>
      </w:r>
    </w:p>
    <w:p w14:paraId="04BB07D5">
      <w:pPr>
        <w:pStyle w:val="4"/>
        <w:spacing w:before="297" w:line="285" w:lineRule="auto"/>
        <w:rPr>
          <w:rFonts w:hint="eastAsia"/>
        </w:rPr>
      </w:pPr>
      <w:r>
        <w:rPr>
          <w:rFonts w:hint="eastAsia"/>
        </w:rPr>
        <w:t>因此，聖保羅在這裡斥責那些渴望在律法之下之人的忘恩負義，並非沒有緣由，祂告訴他們，他們離棄了他們最應當渴望的事物，即像神的兒女一樣坦率自由。</w:t>
      </w:r>
    </w:p>
    <w:p w14:paraId="22FFE32D">
      <w:pPr>
        <w:pStyle w:val="4"/>
        <w:spacing w:before="297" w:line="285" w:lineRule="auto"/>
        <w:rPr>
          <w:rFonts w:hint="eastAsia"/>
        </w:rPr>
      </w:pPr>
    </w:p>
    <w:p w14:paraId="69527F40">
      <w:pPr>
        <w:pStyle w:val="4"/>
        <w:spacing w:before="297" w:line="285" w:lineRule="auto"/>
        <w:rPr>
          <w:rFonts w:hint="eastAsia"/>
        </w:rPr>
      </w:pPr>
      <w:r>
        <w:rPr>
          <w:rFonts w:hint="eastAsia"/>
        </w:rPr>
        <w:t>And hereof he gives us as it were a looking-glass or lively picture, saying that even in the Law itself a man may perceive how wretched and miserable man's state is, so long as he abides under the Law.</w:t>
      </w:r>
    </w:p>
    <w:p w14:paraId="5249568C">
      <w:pPr>
        <w:pStyle w:val="4"/>
        <w:spacing w:before="297" w:line="285" w:lineRule="auto"/>
        <w:rPr>
          <w:rFonts w:hint="eastAsia"/>
        </w:rPr>
      </w:pPr>
      <w:r>
        <w:rPr>
          <w:rFonts w:hint="eastAsia"/>
        </w:rPr>
        <w:t>關於這一點，祂彷彿給了我們一面鏡子或一幅生動的圖畫，說即使在律法本身，人也可以察覺到，只要他 пребывает 在律法之下，人的光景是何等可憐和悲慘。</w:t>
      </w:r>
    </w:p>
    <w:p w14:paraId="07EB74CA">
      <w:pPr>
        <w:pStyle w:val="4"/>
        <w:spacing w:before="297" w:line="285" w:lineRule="auto"/>
        <w:rPr>
          <w:rFonts w:hint="eastAsia"/>
        </w:rPr>
      </w:pPr>
    </w:p>
    <w:p w14:paraId="5C291F0A">
      <w:pPr>
        <w:pStyle w:val="4"/>
        <w:spacing w:before="297" w:line="285" w:lineRule="auto"/>
        <w:rPr>
          <w:rFonts w:hint="eastAsia"/>
        </w:rPr>
      </w:pPr>
      <w:r>
        <w:rPr>
          <w:rFonts w:hint="eastAsia"/>
        </w:rPr>
        <w:t>For Abraham's house was as a lively image of God's Church.</w:t>
      </w:r>
    </w:p>
    <w:p w14:paraId="31420DBC">
      <w:pPr>
        <w:pStyle w:val="4"/>
        <w:spacing w:before="297" w:line="285" w:lineRule="auto"/>
        <w:rPr>
          <w:rFonts w:hint="eastAsia"/>
        </w:rPr>
      </w:pPr>
      <w:r>
        <w:rPr>
          <w:rFonts w:hint="eastAsia"/>
        </w:rPr>
        <w:t>因為亞伯拉罕的家彷彿是神教會的生動寫照。</w:t>
      </w:r>
    </w:p>
    <w:p w14:paraId="4F0474E8">
      <w:pPr>
        <w:pStyle w:val="4"/>
        <w:spacing w:before="297" w:line="285" w:lineRule="auto"/>
        <w:rPr>
          <w:rFonts w:hint="eastAsia"/>
        </w:rPr>
      </w:pPr>
    </w:p>
    <w:p w14:paraId="40DE9C3F">
      <w:pPr>
        <w:pStyle w:val="4"/>
        <w:spacing w:before="297" w:line="285" w:lineRule="auto"/>
        <w:rPr>
          <w:rFonts w:hint="eastAsia"/>
        </w:rPr>
      </w:pPr>
      <w:r>
        <w:rPr>
          <w:rFonts w:hint="eastAsia"/>
        </w:rPr>
        <w:t>There therefore we may see what the state of the Church is.</w:t>
      </w:r>
    </w:p>
    <w:p w14:paraId="00A863A3">
      <w:pPr>
        <w:pStyle w:val="4"/>
        <w:spacing w:before="297" w:line="285" w:lineRule="auto"/>
        <w:rPr>
          <w:rFonts w:hint="eastAsia"/>
        </w:rPr>
      </w:pPr>
      <w:r>
        <w:rPr>
          <w:rFonts w:hint="eastAsia"/>
        </w:rPr>
        <w:t>因此，我們在那裡可以看見教會的光景如何。</w:t>
      </w:r>
    </w:p>
    <w:p w14:paraId="57965490">
      <w:pPr>
        <w:pStyle w:val="4"/>
        <w:spacing w:before="297" w:line="285" w:lineRule="auto"/>
        <w:rPr>
          <w:rFonts w:hint="eastAsia"/>
        </w:rPr>
      </w:pPr>
    </w:p>
    <w:p w14:paraId="32950B5B">
      <w:pPr>
        <w:pStyle w:val="4"/>
        <w:spacing w:before="297" w:line="285" w:lineRule="auto"/>
        <w:rPr>
          <w:rFonts w:hint="eastAsia"/>
        </w:rPr>
      </w:pPr>
      <w:r>
        <w:rPr>
          <w:rFonts w:hint="eastAsia"/>
        </w:rPr>
        <w:t>Now it is said that Abraham had two sons: the one named Ishmael; and the other named Isaac.</w:t>
      </w:r>
    </w:p>
    <w:p w14:paraId="07B78885">
      <w:pPr>
        <w:pStyle w:val="4"/>
        <w:spacing w:before="297" w:line="285" w:lineRule="auto"/>
        <w:rPr>
          <w:rFonts w:hint="eastAsia"/>
        </w:rPr>
      </w:pPr>
      <w:r>
        <w:rPr>
          <w:rFonts w:hint="eastAsia"/>
        </w:rPr>
        <w:t>現在經上說亞伯拉罕有兩個兒子：一個名叫以實瑪利；另一個名叫以撒。</w:t>
      </w:r>
    </w:p>
    <w:p w14:paraId="1FB86D57">
      <w:pPr>
        <w:pStyle w:val="4"/>
        <w:spacing w:before="297" w:line="285" w:lineRule="auto"/>
        <w:rPr>
          <w:rFonts w:hint="eastAsia"/>
        </w:rPr>
      </w:pPr>
    </w:p>
    <w:p w14:paraId="1D7997C2">
      <w:pPr>
        <w:pStyle w:val="4"/>
        <w:spacing w:before="297" w:line="285" w:lineRule="auto"/>
        <w:rPr>
          <w:rFonts w:hint="eastAsia"/>
        </w:rPr>
      </w:pPr>
      <w:r>
        <w:rPr>
          <w:rFonts w:hint="eastAsia"/>
        </w:rPr>
        <w:t>Ishmael was born of Hagar which was Abraham's handmaid, and had been given him to wife.</w:t>
      </w:r>
    </w:p>
    <w:p w14:paraId="2A7D70BF">
      <w:pPr>
        <w:pStyle w:val="4"/>
        <w:spacing w:before="297" w:line="285" w:lineRule="auto"/>
        <w:rPr>
          <w:rFonts w:hint="eastAsia"/>
        </w:rPr>
      </w:pPr>
      <w:r>
        <w:rPr>
          <w:rFonts w:hint="eastAsia"/>
        </w:rPr>
        <w:t>以實瑪利是夏甲所生，夏甲是亞伯拉罕的使女，曾被賜給他為妻。</w:t>
      </w:r>
    </w:p>
    <w:p w14:paraId="7BAEEF17">
      <w:pPr>
        <w:pStyle w:val="4"/>
        <w:spacing w:before="297" w:line="285" w:lineRule="auto"/>
        <w:rPr>
          <w:rFonts w:hint="eastAsia"/>
        </w:rPr>
      </w:pPr>
    </w:p>
    <w:p w14:paraId="791310DB">
      <w:pPr>
        <w:pStyle w:val="4"/>
        <w:spacing w:before="297" w:line="285" w:lineRule="auto"/>
        <w:rPr>
          <w:rFonts w:hint="eastAsia"/>
        </w:rPr>
      </w:pPr>
      <w:r>
        <w:rPr>
          <w:rFonts w:hint="eastAsia"/>
        </w:rPr>
        <w:t>However, there was a foul fault in that he could not discharge the promise and bond that he had made to his lawful wife Sarah.</w:t>
      </w:r>
    </w:p>
    <w:p w14:paraId="776CE37B">
      <w:pPr>
        <w:pStyle w:val="4"/>
        <w:spacing w:before="297" w:line="285" w:lineRule="auto"/>
        <w:rPr>
          <w:rFonts w:hint="eastAsia"/>
        </w:rPr>
      </w:pPr>
      <w:r>
        <w:rPr>
          <w:rFonts w:hint="eastAsia"/>
        </w:rPr>
        <w:t>然而，祂未能履行祂對祂的合法妻子撒拉所作的應許和盟約，這是一個嚴重的過錯。</w:t>
      </w:r>
    </w:p>
    <w:p w14:paraId="3CBB905C">
      <w:pPr>
        <w:pStyle w:val="4"/>
        <w:spacing w:before="297" w:line="285" w:lineRule="auto"/>
        <w:rPr>
          <w:rFonts w:hint="eastAsia"/>
        </w:rPr>
      </w:pPr>
    </w:p>
    <w:p w14:paraId="2FC62E95">
      <w:pPr>
        <w:pStyle w:val="4"/>
        <w:spacing w:before="297" w:line="285" w:lineRule="auto"/>
        <w:rPr>
          <w:rFonts w:hint="eastAsia"/>
        </w:rPr>
      </w:pPr>
      <w:r>
        <w:rPr>
          <w:rFonts w:hint="eastAsia"/>
        </w:rPr>
        <w:t>Again, we see that the cause of this marriage between Abraham and Hagar happened through the overmuch hastiness of Sarah, because she thought that God forslowed the performance of his promise so long, and she was desirous to have issue.</w:t>
      </w:r>
    </w:p>
    <w:p w14:paraId="7BE8A87F">
      <w:pPr>
        <w:pStyle w:val="4"/>
        <w:spacing w:before="297" w:line="285" w:lineRule="auto"/>
        <w:rPr>
          <w:rFonts w:hint="eastAsia"/>
        </w:rPr>
      </w:pPr>
      <w:r>
        <w:rPr>
          <w:rFonts w:hint="eastAsia"/>
        </w:rPr>
        <w:t>再者，我們看見亞伯拉罕和夏甲這樁婚姻的起因，是撒拉過於急躁，因為她以為神拖延了祂應許的實現太久，而她又渴望有後裔。</w:t>
      </w:r>
    </w:p>
    <w:p w14:paraId="3F1479E4">
      <w:pPr>
        <w:pStyle w:val="4"/>
        <w:spacing w:before="297" w:line="285" w:lineRule="auto"/>
        <w:rPr>
          <w:rFonts w:hint="eastAsia"/>
        </w:rPr>
      </w:pPr>
    </w:p>
    <w:p w14:paraId="5F0EDDF7">
      <w:pPr>
        <w:pStyle w:val="4"/>
        <w:spacing w:before="297" w:line="285" w:lineRule="auto"/>
        <w:rPr>
          <w:rFonts w:hint="eastAsia"/>
        </w:rPr>
      </w:pPr>
      <w:r>
        <w:rPr>
          <w:rFonts w:hint="eastAsia"/>
        </w:rPr>
        <w:t>But she thought that that could not come to pass by her own means, and therefore she made a very evil construction upon God's word, and it appears that she was not so patient and well stayed in her faith as was requisite.</w:t>
      </w:r>
    </w:p>
    <w:p w14:paraId="41235AE1">
      <w:pPr>
        <w:pStyle w:val="4"/>
        <w:spacing w:before="297" w:line="285" w:lineRule="auto"/>
        <w:rPr>
          <w:rFonts w:hint="eastAsia"/>
        </w:rPr>
      </w:pPr>
      <w:r>
        <w:rPr>
          <w:rFonts w:hint="eastAsia"/>
        </w:rPr>
        <w:t>但她以為那事不能憑自己的方法成就，因此她對神的話語作了非常錯誤的解釋，看來她在信心上並不像所要求的那樣有耐心和堅定。</w:t>
      </w:r>
    </w:p>
    <w:p w14:paraId="49D377F1">
      <w:pPr>
        <w:pStyle w:val="4"/>
        <w:spacing w:before="297" w:line="285" w:lineRule="auto"/>
        <w:rPr>
          <w:rFonts w:hint="eastAsia"/>
        </w:rPr>
      </w:pPr>
    </w:p>
    <w:p w14:paraId="5BF75222">
      <w:pPr>
        <w:pStyle w:val="4"/>
        <w:spacing w:before="297" w:line="285" w:lineRule="auto"/>
        <w:rPr>
          <w:rFonts w:hint="eastAsia"/>
        </w:rPr>
      </w:pPr>
      <w:r>
        <w:rPr>
          <w:rFonts w:hint="eastAsia"/>
        </w:rPr>
        <w:t>To be short the marriage was to be condemned, and no better than whoredom, albeit that Abraham's intent was not so.</w:t>
      </w:r>
    </w:p>
    <w:p w14:paraId="0AC27E6D">
      <w:pPr>
        <w:pStyle w:val="4"/>
        <w:spacing w:before="297" w:line="285" w:lineRule="auto"/>
        <w:rPr>
          <w:rFonts w:hint="eastAsia"/>
        </w:rPr>
      </w:pPr>
      <w:r>
        <w:rPr>
          <w:rFonts w:hint="eastAsia"/>
        </w:rPr>
        <w:t>簡而言之，那婚姻應受譴責，並不比淫亂好多少，儘管亞伯拉罕的本意並非如此。</w:t>
      </w:r>
    </w:p>
    <w:p w14:paraId="0C7DD6FE">
      <w:pPr>
        <w:pStyle w:val="4"/>
        <w:spacing w:before="297" w:line="285" w:lineRule="auto"/>
        <w:rPr>
          <w:rFonts w:hint="eastAsia"/>
        </w:rPr>
      </w:pPr>
    </w:p>
    <w:p w14:paraId="68B5A775">
      <w:pPr>
        <w:pStyle w:val="4"/>
        <w:spacing w:before="297" w:line="285" w:lineRule="auto"/>
        <w:rPr>
          <w:rFonts w:hint="eastAsia"/>
        </w:rPr>
      </w:pPr>
      <w:r>
        <w:rPr>
          <w:rFonts w:hint="eastAsia"/>
        </w:rPr>
        <w:t>For he was not led with wicked lust.</w:t>
      </w:r>
    </w:p>
    <w:p w14:paraId="1706C60F">
      <w:pPr>
        <w:pStyle w:val="4"/>
        <w:spacing w:before="297" w:line="285" w:lineRule="auto"/>
        <w:rPr>
          <w:rFonts w:hint="eastAsia"/>
        </w:rPr>
      </w:pPr>
      <w:r>
        <w:rPr>
          <w:rFonts w:hint="eastAsia"/>
        </w:rPr>
        <w:t>因為祂並非被邪惡的情慾所引誘。</w:t>
      </w:r>
    </w:p>
    <w:p w14:paraId="780DE466">
      <w:pPr>
        <w:pStyle w:val="4"/>
        <w:spacing w:before="297" w:line="285" w:lineRule="auto"/>
        <w:rPr>
          <w:rFonts w:hint="eastAsia"/>
        </w:rPr>
      </w:pPr>
    </w:p>
    <w:p w14:paraId="13602639">
      <w:pPr>
        <w:pStyle w:val="4"/>
        <w:spacing w:before="297" w:line="285" w:lineRule="auto"/>
        <w:rPr>
          <w:rFonts w:hint="eastAsia"/>
        </w:rPr>
      </w:pPr>
      <w:r>
        <w:rPr>
          <w:rFonts w:hint="eastAsia"/>
        </w:rPr>
        <w:t>He might very well have desired to have had the seed whereof the salvation of the world should spring: but see what our foolish intents do.</w:t>
      </w:r>
    </w:p>
    <w:p w14:paraId="5C71393F">
      <w:pPr>
        <w:pStyle w:val="4"/>
        <w:spacing w:before="297" w:line="285" w:lineRule="auto"/>
        <w:rPr>
          <w:rFonts w:hint="eastAsia"/>
        </w:rPr>
      </w:pPr>
      <w:r>
        <w:rPr>
          <w:rFonts w:hint="eastAsia"/>
        </w:rPr>
        <w:t>祂很可能曾渴望擁有那將要產生世界救恩的後裔：但看看我們愚蠢的意圖會做什麼。</w:t>
      </w:r>
    </w:p>
    <w:p w14:paraId="18721688">
      <w:pPr>
        <w:pStyle w:val="4"/>
        <w:spacing w:before="297" w:line="285" w:lineRule="auto"/>
        <w:rPr>
          <w:rFonts w:hint="eastAsia"/>
        </w:rPr>
      </w:pPr>
    </w:p>
    <w:p w14:paraId="0BEED333">
      <w:pPr>
        <w:pStyle w:val="4"/>
        <w:spacing w:before="297" w:line="285" w:lineRule="auto"/>
        <w:rPr>
          <w:rFonts w:hint="eastAsia"/>
        </w:rPr>
      </w:pPr>
      <w:r>
        <w:rPr>
          <w:rFonts w:hint="eastAsia"/>
        </w:rPr>
        <w:t>When we attempt one thing or other without having God's word for our warrant, we shall be carried and led into many faults through our own rashness.</w:t>
      </w:r>
    </w:p>
    <w:p w14:paraId="24A68A64">
      <w:pPr>
        <w:pStyle w:val="4"/>
        <w:spacing w:before="297" w:line="285" w:lineRule="auto"/>
        <w:rPr>
          <w:rFonts w:hint="eastAsia"/>
        </w:rPr>
      </w:pPr>
      <w:r>
        <w:rPr>
          <w:rFonts w:hint="eastAsia"/>
        </w:rPr>
        <w:t>當我們嘗試這樣那樣的事，卻沒有神的話語作我們的憑據時，我們將因自己的魯莽而被帶入許多過錯之中。</w:t>
      </w:r>
    </w:p>
    <w:p w14:paraId="519A2A71">
      <w:pPr>
        <w:pStyle w:val="4"/>
        <w:spacing w:before="297" w:line="285" w:lineRule="auto"/>
        <w:rPr>
          <w:rFonts w:hint="eastAsia"/>
        </w:rPr>
      </w:pPr>
    </w:p>
    <w:p w14:paraId="0F8639B9">
      <w:pPr>
        <w:pStyle w:val="4"/>
        <w:spacing w:before="297" w:line="285" w:lineRule="auto"/>
        <w:rPr>
          <w:rFonts w:hint="eastAsia"/>
        </w:rPr>
      </w:pPr>
      <w:r>
        <w:rPr>
          <w:rFonts w:hint="eastAsia"/>
        </w:rPr>
        <w:t>After this manner is Ishmael born of Hagar the bondwoman, and yet is that no lawful marriage nor allowed of God.</w:t>
      </w:r>
    </w:p>
    <w:p w14:paraId="02C0C47B">
      <w:pPr>
        <w:pStyle w:val="4"/>
        <w:spacing w:before="297" w:line="285" w:lineRule="auto"/>
        <w:rPr>
          <w:rFonts w:hint="eastAsia"/>
        </w:rPr>
      </w:pPr>
      <w:r>
        <w:rPr>
          <w:rFonts w:hint="eastAsia"/>
        </w:rPr>
        <w:t>以實瑪利就是這樣由使女夏甲所生，然而那並非合法的婚姻，也未蒙神允許。</w:t>
      </w:r>
    </w:p>
    <w:p w14:paraId="33C52F2F">
      <w:pPr>
        <w:pStyle w:val="4"/>
        <w:spacing w:before="297" w:line="285" w:lineRule="auto"/>
        <w:rPr>
          <w:rFonts w:hint="eastAsia"/>
        </w:rPr>
      </w:pPr>
    </w:p>
    <w:p w14:paraId="2E1F3BFE">
      <w:pPr>
        <w:pStyle w:val="4"/>
        <w:spacing w:before="297" w:line="285" w:lineRule="auto"/>
        <w:rPr>
          <w:rFonts w:hint="eastAsia"/>
        </w:rPr>
      </w:pPr>
      <w:r>
        <w:rPr>
          <w:rFonts w:hint="eastAsia"/>
        </w:rPr>
        <w:t>Isaac is born of Sarah long time after Ishmael: for Ishmael might well have been sixteen years old ere Isaac was born.</w:t>
      </w:r>
    </w:p>
    <w:p w14:paraId="3B1E47BD">
      <w:pPr>
        <w:pStyle w:val="4"/>
        <w:spacing w:before="297" w:line="285" w:lineRule="auto"/>
        <w:rPr>
          <w:rFonts w:hint="eastAsia"/>
        </w:rPr>
      </w:pPr>
      <w:r>
        <w:rPr>
          <w:rFonts w:hint="eastAsia"/>
        </w:rPr>
        <w:t>以撒在以實瑪利之後許久才由撒拉所生：因為以實瑪利在以撒出生以前，很可能已經十六歲了。</w:t>
      </w:r>
    </w:p>
    <w:p w14:paraId="4E606B5A">
      <w:pPr>
        <w:pStyle w:val="4"/>
        <w:spacing w:before="297" w:line="285" w:lineRule="auto"/>
        <w:rPr>
          <w:rFonts w:hint="eastAsia"/>
        </w:rPr>
      </w:pPr>
    </w:p>
    <w:p w14:paraId="20FD1452">
      <w:pPr>
        <w:pStyle w:val="4"/>
        <w:spacing w:before="297" w:line="285" w:lineRule="auto"/>
        <w:rPr>
          <w:rFonts w:hint="eastAsia"/>
        </w:rPr>
      </w:pPr>
      <w:r>
        <w:rPr>
          <w:rFonts w:hint="eastAsia"/>
        </w:rPr>
        <w:t>But Saint Paul, following the record of Moses, says that Isaac was born by promise, and Ishmael after the flesh.</w:t>
      </w:r>
    </w:p>
    <w:p w14:paraId="18440E3A">
      <w:pPr>
        <w:pStyle w:val="4"/>
        <w:spacing w:before="297" w:line="285" w:lineRule="auto"/>
        <w:rPr>
          <w:rFonts w:hint="eastAsia"/>
        </w:rPr>
      </w:pPr>
      <w:r>
        <w:rPr>
          <w:rFonts w:hint="eastAsia"/>
        </w:rPr>
        <w:t>但聖保羅，根據摩西的記載，說以撒是憑應許生的，以實瑪利是按肉體生的。</w:t>
      </w:r>
    </w:p>
    <w:p w14:paraId="129E0974">
      <w:pPr>
        <w:pStyle w:val="4"/>
        <w:spacing w:before="297" w:line="285" w:lineRule="auto"/>
        <w:rPr>
          <w:rFonts w:hint="eastAsia"/>
        </w:rPr>
      </w:pPr>
    </w:p>
    <w:p w14:paraId="736FD062">
      <w:pPr>
        <w:pStyle w:val="4"/>
        <w:spacing w:before="297" w:line="285" w:lineRule="auto"/>
        <w:rPr>
          <w:rFonts w:hint="eastAsia"/>
        </w:rPr>
      </w:pPr>
      <w:r>
        <w:rPr>
          <w:rFonts w:hint="eastAsia"/>
        </w:rPr>
        <w:t>Not that Abraham begat not his son Isaac: but that he did it by power from heaven, because his body was already withered and as good as half dead, and he had not any more lustiness in him.</w:t>
      </w:r>
    </w:p>
    <w:p w14:paraId="410F589C">
      <w:pPr>
        <w:pStyle w:val="4"/>
        <w:spacing w:before="297" w:line="285" w:lineRule="auto"/>
        <w:rPr>
          <w:rFonts w:hint="eastAsia"/>
        </w:rPr>
      </w:pPr>
      <w:r>
        <w:rPr>
          <w:rFonts w:hint="eastAsia"/>
        </w:rPr>
        <w:t>並非亞伯拉罕沒有生他的兒子以撒：而是祂藉著天上的能力這樣做，因為祂的身體已經枯萎，幾乎半死不活，祂裡面再也沒有任何精力了。</w:t>
      </w:r>
    </w:p>
    <w:p w14:paraId="66C64CBE">
      <w:pPr>
        <w:pStyle w:val="4"/>
        <w:spacing w:before="297" w:line="285" w:lineRule="auto"/>
        <w:rPr>
          <w:rFonts w:hint="eastAsia"/>
        </w:rPr>
      </w:pPr>
    </w:p>
    <w:p w14:paraId="749E8DDA">
      <w:pPr>
        <w:pStyle w:val="4"/>
        <w:spacing w:before="297" w:line="285" w:lineRule="auto"/>
        <w:rPr>
          <w:rFonts w:hint="eastAsia"/>
        </w:rPr>
      </w:pPr>
      <w:r>
        <w:rPr>
          <w:rFonts w:hint="eastAsia"/>
        </w:rPr>
        <w:t>He was a man of a hundred years old, and his wife also pricked much about the same age, who had been barren all the foretime of her life, and was full fourscore and ten years old or thereabouts ere she might conceive and be with child, inasmuch that even she herself also thought it to be but a tale and a laughing matter, when the message was brought him by the Angels.</w:t>
      </w:r>
    </w:p>
    <w:p w14:paraId="5A3D9DDA">
      <w:pPr>
        <w:pStyle w:val="4"/>
        <w:spacing w:before="297" w:line="285" w:lineRule="auto"/>
        <w:rPr>
          <w:rFonts w:hint="eastAsia"/>
        </w:rPr>
      </w:pPr>
      <w:r>
        <w:rPr>
          <w:rFonts w:hint="eastAsia"/>
        </w:rPr>
        <w:t>祂是一個一百歲的人，祂的妻子也大約是同樣的年紀，她一生先前都是不育的，並且在她能夠懷孕生子之前，已經足足九十歲左右了，以致連她自己也以為那不過是個故事和笑話，當天使把信息帶給祂的時候。</w:t>
      </w:r>
    </w:p>
    <w:p w14:paraId="5C13EBBD">
      <w:pPr>
        <w:pStyle w:val="4"/>
        <w:spacing w:before="297" w:line="285" w:lineRule="auto"/>
        <w:rPr>
          <w:rFonts w:hint="eastAsia"/>
        </w:rPr>
      </w:pPr>
    </w:p>
    <w:p w14:paraId="4978A2C2">
      <w:pPr>
        <w:pStyle w:val="4"/>
        <w:spacing w:before="297" w:line="285" w:lineRule="auto"/>
        <w:rPr>
          <w:rFonts w:hint="eastAsia"/>
        </w:rPr>
      </w:pPr>
      <w:r>
        <w:rPr>
          <w:rFonts w:hint="eastAsia"/>
        </w:rPr>
        <w:t>You see then that Isaac was born by promise.</w:t>
      </w:r>
    </w:p>
    <w:p w14:paraId="1F160EAD">
      <w:pPr>
        <w:pStyle w:val="4"/>
        <w:spacing w:before="297" w:line="285" w:lineRule="auto"/>
        <w:rPr>
          <w:rFonts w:hint="eastAsia"/>
        </w:rPr>
      </w:pPr>
      <w:r>
        <w:rPr>
          <w:rFonts w:hint="eastAsia"/>
        </w:rPr>
        <w:t>你們於是看見以撒是憑應許生的。</w:t>
      </w:r>
    </w:p>
    <w:p w14:paraId="1EF21948">
      <w:pPr>
        <w:pStyle w:val="4"/>
        <w:spacing w:before="297" w:line="285" w:lineRule="auto"/>
        <w:rPr>
          <w:rFonts w:hint="eastAsia"/>
        </w:rPr>
      </w:pPr>
    </w:p>
    <w:p w14:paraId="31A1145C">
      <w:pPr>
        <w:pStyle w:val="4"/>
        <w:spacing w:before="297" w:line="285" w:lineRule="auto"/>
        <w:rPr>
          <w:rFonts w:hint="eastAsia"/>
        </w:rPr>
      </w:pPr>
      <w:r>
        <w:rPr>
          <w:rFonts w:hint="eastAsia"/>
        </w:rPr>
        <w:t>For in that case God wrought by miracle, to the end it might be known that our Lord Jesus should be sent into the world, not after the common order of nature, but as proceeding of God's goodness and wonderful forepurpose.</w:t>
      </w:r>
    </w:p>
    <w:p w14:paraId="18AD3D68">
      <w:pPr>
        <w:pStyle w:val="4"/>
        <w:spacing w:before="297" w:line="285" w:lineRule="auto"/>
        <w:rPr>
          <w:rFonts w:hint="eastAsia"/>
        </w:rPr>
      </w:pPr>
      <w:r>
        <w:rPr>
          <w:rFonts w:hint="eastAsia"/>
        </w:rPr>
        <w:t>因為在那種情況下，神行了神蹟，目的是要人知道我們的主耶穌將要被差遣到世上來，並非按照自然的常規，而是出於神的良善和奇妙的預旨。</w:t>
      </w:r>
    </w:p>
    <w:p w14:paraId="4C7E5DD8">
      <w:pPr>
        <w:pStyle w:val="4"/>
        <w:spacing w:before="297" w:line="285" w:lineRule="auto"/>
        <w:rPr>
          <w:rFonts w:hint="eastAsia"/>
        </w:rPr>
      </w:pPr>
    </w:p>
    <w:p w14:paraId="4B88DD99">
      <w:pPr>
        <w:pStyle w:val="4"/>
        <w:spacing w:before="297" w:line="285" w:lineRule="auto"/>
        <w:rPr>
          <w:rFonts w:hint="eastAsia"/>
        </w:rPr>
      </w:pPr>
      <w:r>
        <w:rPr>
          <w:rFonts w:hint="eastAsia"/>
        </w:rPr>
        <w:t>But however the case stands, you see here in the house of Abraham (who is as it were a figure and image of the Church) two women with their two children born of either of them one.</w:t>
      </w:r>
    </w:p>
    <w:p w14:paraId="2302CDC2">
      <w:pPr>
        <w:pStyle w:val="4"/>
        <w:spacing w:before="297" w:line="285" w:lineRule="auto"/>
        <w:rPr>
          <w:rFonts w:hint="eastAsia"/>
        </w:rPr>
      </w:pPr>
      <w:r>
        <w:rPr>
          <w:rFonts w:hint="eastAsia"/>
        </w:rPr>
        <w:t>但無論情況如何，你們在這裡看見亞伯拉罕的家（他彷彿是教會的預表和形象）有兩個婦人，她們各生了一個孩子。</w:t>
      </w:r>
    </w:p>
    <w:p w14:paraId="4DC25C72">
      <w:pPr>
        <w:pStyle w:val="4"/>
        <w:spacing w:before="297" w:line="285" w:lineRule="auto"/>
        <w:rPr>
          <w:rFonts w:hint="eastAsia"/>
        </w:rPr>
      </w:pPr>
    </w:p>
    <w:p w14:paraId="55ABC95A">
      <w:pPr>
        <w:pStyle w:val="4"/>
        <w:spacing w:before="297" w:line="285" w:lineRule="auto"/>
        <w:rPr>
          <w:rFonts w:hint="eastAsia"/>
        </w:rPr>
      </w:pPr>
      <w:r>
        <w:rPr>
          <w:rFonts w:hint="eastAsia"/>
        </w:rPr>
        <w:t>Now as touching Hagar, Saint Paul says that she represents mount Sinai where the Law is given: and he calls it a mountain of Arabia, to show that it was not in the holy land which God had appointed to be the inheritance of his people.</w:t>
      </w:r>
    </w:p>
    <w:p w14:paraId="0AF4025C">
      <w:pPr>
        <w:pStyle w:val="4"/>
        <w:spacing w:before="297" w:line="285" w:lineRule="auto"/>
        <w:rPr>
          <w:rFonts w:hint="eastAsia"/>
        </w:rPr>
      </w:pPr>
      <w:r>
        <w:rPr>
          <w:rFonts w:hint="eastAsia"/>
        </w:rPr>
        <w:t>現在至於夏甲，聖保羅說她代表賜下律法的西奈山：祂稱它為亞拉伯的一座山，表明它並非在神指定作祂百姓產業的聖地。</w:t>
      </w:r>
    </w:p>
    <w:p w14:paraId="4CE580BB">
      <w:pPr>
        <w:pStyle w:val="4"/>
        <w:spacing w:before="297" w:line="285" w:lineRule="auto"/>
        <w:rPr>
          <w:rFonts w:hint="eastAsia"/>
        </w:rPr>
      </w:pPr>
    </w:p>
    <w:p w14:paraId="09A0147A">
      <w:pPr>
        <w:pStyle w:val="4"/>
        <w:spacing w:before="297" w:line="285" w:lineRule="auto"/>
        <w:rPr>
          <w:rFonts w:hint="eastAsia"/>
        </w:rPr>
      </w:pPr>
      <w:r>
        <w:rPr>
          <w:rFonts w:hint="eastAsia"/>
        </w:rPr>
        <w:t>Also Sarah representeth Jerusalem: not the Jerusalem (saith he) which is now standing, for that was corrupted and gone away from the law and pure doctrine of God: I say from the law, not after the manner that Saint Paul taketh it here to engender unto bondage: but according to the covenant that God had made with his people in the name of our Lord Jesus Christ.</w:t>
      </w:r>
    </w:p>
    <w:p w14:paraId="2CB42746">
      <w:pPr>
        <w:pStyle w:val="4"/>
        <w:spacing w:before="297" w:line="285" w:lineRule="auto"/>
        <w:rPr>
          <w:rFonts w:hint="eastAsia"/>
        </w:rPr>
      </w:pPr>
      <w:r>
        <w:rPr>
          <w:rFonts w:hint="eastAsia"/>
        </w:rPr>
        <w:t>撒拉也代表耶路撒冷：並非（祂說）現今存留的耶路撒冷，因為那已經敗壞，並且偏離了神的律法和純正的教義：我說的是律法，並非按照聖保羅在這裡所取用以產生奴役的方式：而是按照神奉我們主耶穌基督的名與祂百姓所立的約。</w:t>
      </w:r>
    </w:p>
    <w:p w14:paraId="5FFC2FD7">
      <w:pPr>
        <w:pStyle w:val="4"/>
        <w:spacing w:before="297" w:line="285" w:lineRule="auto"/>
        <w:rPr>
          <w:rFonts w:hint="eastAsia"/>
        </w:rPr>
      </w:pPr>
    </w:p>
    <w:p w14:paraId="4A8837E4">
      <w:pPr>
        <w:pStyle w:val="4"/>
        <w:spacing w:before="297" w:line="285" w:lineRule="auto"/>
        <w:rPr>
          <w:rFonts w:hint="eastAsia"/>
        </w:rPr>
      </w:pPr>
      <w:r>
        <w:rPr>
          <w:rFonts w:hint="eastAsia"/>
        </w:rPr>
        <w:t>For as much then as the Jerusalem which was in Saint Paul's time, had forsaken Jesus Christ, and by that means disannulled God's covenant: Saint Paul says that it must be coupled with Hagar or mount Sinai.</w:t>
      </w:r>
    </w:p>
    <w:p w14:paraId="4B9F1990">
      <w:pPr>
        <w:pStyle w:val="4"/>
        <w:spacing w:before="297" w:line="285" w:lineRule="auto"/>
        <w:rPr>
          <w:rFonts w:hint="eastAsia"/>
        </w:rPr>
      </w:pPr>
      <w:r>
        <w:rPr>
          <w:rFonts w:hint="eastAsia"/>
        </w:rPr>
        <w:t>那麼，既然聖保羅時代的耶路撒冷已經離棄了耶穌基督，並藉此廢除了神的約：聖保羅說它必須與夏甲或西奈山相連。</w:t>
      </w:r>
    </w:p>
    <w:p w14:paraId="49E2A622">
      <w:pPr>
        <w:pStyle w:val="4"/>
        <w:spacing w:before="297" w:line="285" w:lineRule="auto"/>
        <w:rPr>
          <w:rFonts w:hint="eastAsia"/>
        </w:rPr>
      </w:pPr>
    </w:p>
    <w:p w14:paraId="0E223BFC">
      <w:pPr>
        <w:pStyle w:val="4"/>
        <w:spacing w:before="297" w:line="285" w:lineRule="auto"/>
        <w:rPr>
          <w:rFonts w:hint="eastAsia"/>
        </w:rPr>
      </w:pPr>
      <w:r>
        <w:rPr>
          <w:rFonts w:hint="eastAsia"/>
        </w:rPr>
        <w:t>It is to no purpose (saith he) that the Jews make their brags under color of their Temple, Sacrifices and such other things, that they be God's chosen and peculiar people: for notwithstanding all that gear, yet are they as good as banished and rooted out of the holy land, and have no more but a vain title of the law.</w:t>
      </w:r>
    </w:p>
    <w:p w14:paraId="0DABC38A">
      <w:pPr>
        <w:pStyle w:val="4"/>
        <w:spacing w:before="297" w:line="285" w:lineRule="auto"/>
        <w:rPr>
          <w:rFonts w:hint="eastAsia"/>
        </w:rPr>
      </w:pPr>
      <w:r>
        <w:rPr>
          <w:rFonts w:hint="eastAsia"/>
        </w:rPr>
        <w:t>（祂說）猶太人藉著他們的聖殿、獻祭和諸如此類的事物，誇耀自己是神所揀選的特殊子民，那是徒然的：因為儘管有所有這些東西，他們卻幾乎被逐出聖地並被根除，除了律法空洞的名號之外，一無所有。</w:t>
      </w:r>
    </w:p>
    <w:p w14:paraId="4DE869C2">
      <w:pPr>
        <w:pStyle w:val="4"/>
        <w:spacing w:before="297" w:line="285" w:lineRule="auto"/>
        <w:rPr>
          <w:rFonts w:hint="eastAsia"/>
        </w:rPr>
      </w:pPr>
    </w:p>
    <w:p w14:paraId="63715A15">
      <w:pPr>
        <w:pStyle w:val="4"/>
        <w:spacing w:before="297" w:line="285" w:lineRule="auto"/>
        <w:rPr>
          <w:rFonts w:hint="eastAsia"/>
        </w:rPr>
      </w:pPr>
      <w:r>
        <w:rPr>
          <w:rFonts w:hint="eastAsia"/>
        </w:rPr>
        <w:t>For let a man look upon the state of Jerusalem as it is now to be seen, and it differs nothing at all from Sinai.</w:t>
      </w:r>
    </w:p>
    <w:p w14:paraId="6059D92A">
      <w:pPr>
        <w:pStyle w:val="4"/>
        <w:spacing w:before="297" w:line="285" w:lineRule="auto"/>
        <w:rPr>
          <w:rFonts w:hint="eastAsia"/>
        </w:rPr>
      </w:pPr>
      <w:r>
        <w:rPr>
          <w:rFonts w:hint="eastAsia"/>
        </w:rPr>
        <w:t>因為人若察看現今耶路撒冷的光景，它與西奈山毫無分別。</w:t>
      </w:r>
    </w:p>
    <w:p w14:paraId="6FAD83FA">
      <w:pPr>
        <w:pStyle w:val="4"/>
        <w:spacing w:before="297" w:line="285" w:lineRule="auto"/>
        <w:rPr>
          <w:rFonts w:hint="eastAsia"/>
        </w:rPr>
      </w:pPr>
    </w:p>
    <w:p w14:paraId="7F432DE9">
      <w:pPr>
        <w:pStyle w:val="4"/>
        <w:spacing w:before="297" w:line="285" w:lineRule="auto"/>
        <w:rPr>
          <w:rFonts w:hint="eastAsia"/>
        </w:rPr>
      </w:pPr>
      <w:r>
        <w:rPr>
          <w:rFonts w:hint="eastAsia"/>
        </w:rPr>
        <w:t>But there is a Jerusalem from above (saith he), that is to wit, the Church, which breedeth us before God, and she having the incorruptible seed of the Gospel, beareth children that are free and unbound, and she is the mother of all the faithful, according as it is written, "Rejoice thou poor barren woman."</w:t>
      </w:r>
    </w:p>
    <w:p w14:paraId="542AF0F0">
      <w:pPr>
        <w:pStyle w:val="4"/>
        <w:spacing w:before="297" w:line="285" w:lineRule="auto"/>
        <w:rPr>
          <w:rFonts w:hint="eastAsia"/>
        </w:rPr>
      </w:pPr>
      <w:r>
        <w:rPr>
          <w:rFonts w:hint="eastAsia"/>
        </w:rPr>
        <w:t>但（祂說）有一個從天上來的耶路撒冷，即教會，她在神面前孕育我們，她擁有福音那不能朽壞的種子，生養自由不受束縛的兒女，並且她是所有信徒之母，正如經上所記：「你這不生育的婦人哪，要歡喜。」</w:t>
      </w:r>
    </w:p>
    <w:p w14:paraId="4D0E99DB">
      <w:pPr>
        <w:pStyle w:val="4"/>
        <w:spacing w:before="297" w:line="285" w:lineRule="auto"/>
        <w:rPr>
          <w:rFonts w:hint="eastAsia"/>
        </w:rPr>
      </w:pPr>
    </w:p>
    <w:p w14:paraId="087CABD4">
      <w:pPr>
        <w:pStyle w:val="4"/>
        <w:spacing w:before="297" w:line="285" w:lineRule="auto"/>
        <w:rPr>
          <w:rFonts w:hint="eastAsia"/>
        </w:rPr>
      </w:pPr>
      <w:r>
        <w:rPr>
          <w:rFonts w:hint="eastAsia"/>
        </w:rPr>
        <w:t>And Isaiah speaks not to any one woman: but termeth God's Church so by a similitude, which Church should for a time be greatly scattered.</w:t>
      </w:r>
    </w:p>
    <w:p w14:paraId="014F2820">
      <w:pPr>
        <w:pStyle w:val="4"/>
        <w:spacing w:before="297" w:line="285" w:lineRule="auto"/>
        <w:rPr>
          <w:rFonts w:hint="eastAsia"/>
        </w:rPr>
      </w:pPr>
      <w:r>
        <w:rPr>
          <w:rFonts w:hint="eastAsia"/>
        </w:rPr>
        <w:t>以賽亞並非對任何一個婦人說話：而是用一個比喻如此稱呼神的教會，那教會將會有一段時間大大分散。</w:t>
      </w:r>
    </w:p>
    <w:p w14:paraId="2C71459A">
      <w:pPr>
        <w:pStyle w:val="4"/>
        <w:spacing w:before="297" w:line="285" w:lineRule="auto"/>
        <w:rPr>
          <w:rFonts w:hint="eastAsia"/>
        </w:rPr>
      </w:pPr>
    </w:p>
    <w:p w14:paraId="746237E6">
      <w:pPr>
        <w:pStyle w:val="4"/>
        <w:spacing w:before="297" w:line="285" w:lineRule="auto"/>
        <w:rPr>
          <w:rFonts w:hint="eastAsia"/>
        </w:rPr>
      </w:pPr>
      <w:r>
        <w:rPr>
          <w:rFonts w:hint="eastAsia"/>
        </w:rPr>
        <w:t>His saying then is, very well, thou shalt be an outcast, and there shall be as it were a kind of divorce between God and thee: but in the end he will multiply thee again, and thou shalt have more children than if thou hadst flourished all the while in prosperity: and that came to pass when the Gospel was preached openly to the world.</w:t>
      </w:r>
    </w:p>
    <w:p w14:paraId="6C0FEED6">
      <w:pPr>
        <w:pStyle w:val="4"/>
        <w:spacing w:before="297" w:line="285" w:lineRule="auto"/>
        <w:rPr>
          <w:rFonts w:hint="eastAsia"/>
        </w:rPr>
      </w:pPr>
      <w:r>
        <w:rPr>
          <w:rFonts w:hint="eastAsia"/>
        </w:rPr>
        <w:t>那麼祂的話是說，很好，你將成為一個被棄絕的人，神和你之間彷彿會有一種離婚：但最終祂會再次使你繁衍增多，你將比你一直以來在昌盛中時擁有更多的兒女：這事在福音公開傳給世界時就應驗了。</w:t>
      </w:r>
    </w:p>
    <w:p w14:paraId="0C73A12C">
      <w:pPr>
        <w:pStyle w:val="4"/>
        <w:spacing w:before="297" w:line="285" w:lineRule="auto"/>
        <w:rPr>
          <w:rFonts w:hint="eastAsia"/>
        </w:rPr>
      </w:pPr>
    </w:p>
    <w:p w14:paraId="1D80DD71">
      <w:pPr>
        <w:pStyle w:val="4"/>
        <w:spacing w:before="297" w:line="285" w:lineRule="auto"/>
        <w:rPr>
          <w:rFonts w:hint="eastAsia"/>
        </w:rPr>
      </w:pPr>
      <w:r>
        <w:rPr>
          <w:rFonts w:hint="eastAsia"/>
        </w:rPr>
        <w:t>For then the Church had not only the children of Abraham, or some one certain people: but through the heavenly seed of the Gospel, she brought forth infinite children unto God, of all Nations and Countries, far and wide, according to the power which God uttered through the whole world.</w:t>
      </w:r>
    </w:p>
    <w:p w14:paraId="7666C9F5">
      <w:pPr>
        <w:pStyle w:val="4"/>
        <w:spacing w:before="297" w:line="285" w:lineRule="auto"/>
        <w:rPr>
          <w:rFonts w:hint="eastAsia"/>
        </w:rPr>
      </w:pPr>
      <w:r>
        <w:rPr>
          <w:rFonts w:hint="eastAsia"/>
        </w:rPr>
        <w:t>因為那時教會不僅有亞伯拉罕的後裔，或某個特定的民族：而是藉著福音屬天的種子，她為神生養了無數的兒女，來自各國各地，遠近皆然，按照神在全世界所彰顯的大能。</w:t>
      </w:r>
    </w:p>
    <w:p w14:paraId="1F3869D5">
      <w:pPr>
        <w:pStyle w:val="4"/>
        <w:spacing w:before="297" w:line="285" w:lineRule="auto"/>
        <w:rPr>
          <w:rFonts w:hint="eastAsia"/>
        </w:rPr>
      </w:pPr>
    </w:p>
    <w:p w14:paraId="0C37603B">
      <w:pPr>
        <w:pStyle w:val="4"/>
        <w:spacing w:before="297" w:line="285" w:lineRule="auto"/>
        <w:rPr>
          <w:rFonts w:hint="eastAsia"/>
        </w:rPr>
      </w:pPr>
      <w:r>
        <w:rPr>
          <w:rFonts w:hint="eastAsia"/>
        </w:rPr>
        <w:t>Lo here in effect the substance of the text which I have rehearsed.</w:t>
      </w:r>
    </w:p>
    <w:p w14:paraId="4D851D1F">
      <w:pPr>
        <w:pStyle w:val="4"/>
        <w:spacing w:before="297" w:line="285" w:lineRule="auto"/>
        <w:rPr>
          <w:rFonts w:hint="eastAsia"/>
        </w:rPr>
      </w:pPr>
      <w:r>
        <w:rPr>
          <w:rFonts w:hint="eastAsia"/>
        </w:rPr>
        <w:t>看哪，這實際上就是我所複述經文的實質內容。</w:t>
      </w:r>
    </w:p>
    <w:p w14:paraId="7623FEF6">
      <w:pPr>
        <w:pStyle w:val="4"/>
        <w:spacing w:before="297" w:line="285" w:lineRule="auto"/>
        <w:rPr>
          <w:rFonts w:hint="eastAsia"/>
        </w:rPr>
      </w:pPr>
    </w:p>
    <w:p w14:paraId="7250E3F0">
      <w:pPr>
        <w:pStyle w:val="4"/>
        <w:spacing w:before="297" w:line="285" w:lineRule="auto"/>
        <w:rPr>
          <w:rFonts w:hint="eastAsia"/>
        </w:rPr>
      </w:pPr>
      <w:r>
        <w:rPr>
          <w:rFonts w:hint="eastAsia"/>
        </w:rPr>
        <w:t>But first of all we have to mark, that whereas Saint Paul says, that these things are spoken by an Allegory: he meant not to impeach the natural sense of the holy Scripture, as we see how some have done, who through their foolish curiosity of seeking fond speculations in the holy Scripture, have turmoiled and disordered all things, esteeming the literal sense to be nothing worth.</w:t>
      </w:r>
    </w:p>
    <w:p w14:paraId="65753D9B">
      <w:pPr>
        <w:pStyle w:val="4"/>
        <w:spacing w:before="297" w:line="285" w:lineRule="auto"/>
        <w:rPr>
          <w:rFonts w:hint="eastAsia"/>
        </w:rPr>
      </w:pPr>
      <w:r>
        <w:rPr>
          <w:rFonts w:hint="eastAsia"/>
        </w:rPr>
        <w:t>但首先我們要注意，聖保羅說這些事是藉著寓意說的：祂並非意圖貶低聖經的自然意義，正如我們看見有些人所做的，他們因著在聖經中尋求愚蠢揣測的愚蠢好奇心，已經擾亂並混淆了一切事物，認為字面意義一文不值。</w:t>
      </w:r>
    </w:p>
    <w:p w14:paraId="69D501E9">
      <w:pPr>
        <w:pStyle w:val="4"/>
        <w:spacing w:before="297" w:line="285" w:lineRule="auto"/>
        <w:rPr>
          <w:rFonts w:hint="eastAsia"/>
        </w:rPr>
      </w:pPr>
    </w:p>
    <w:p w14:paraId="4F498128">
      <w:pPr>
        <w:pStyle w:val="4"/>
        <w:spacing w:before="297" w:line="285" w:lineRule="auto"/>
        <w:rPr>
          <w:rFonts w:hint="eastAsia"/>
        </w:rPr>
      </w:pPr>
      <w:r>
        <w:rPr>
          <w:rFonts w:hint="eastAsia"/>
        </w:rPr>
        <w:t>This was the cause that all things were falsified and perverted, and there has not been a more devilish device than these allegories, which have borne such sway in the world, and as yet still delight many men so much, that they be as it were bewitched with them, because they be very favorable and plausible.</w:t>
      </w:r>
    </w:p>
    <w:p w14:paraId="106563AE">
      <w:pPr>
        <w:pStyle w:val="4"/>
        <w:spacing w:before="297" w:line="285" w:lineRule="auto"/>
        <w:rPr>
          <w:rFonts w:hint="eastAsia"/>
        </w:rPr>
      </w:pPr>
      <w:r>
        <w:rPr>
          <w:rFonts w:hint="eastAsia"/>
        </w:rPr>
        <w:t>這就是萬事被歪曲和顛倒的原因，並且沒有比這些寓言更魔鬼般的詭計了，這些寓言在世界上曾有如此大的影響力，並且至今仍然使許多人如此喜愛，以致他們彷彿被它們迷惑了，因為它們非常討人喜歡且貌似有理。</w:t>
      </w:r>
    </w:p>
    <w:p w14:paraId="3B630BAB">
      <w:pPr>
        <w:pStyle w:val="4"/>
        <w:spacing w:before="297" w:line="285" w:lineRule="auto"/>
        <w:rPr>
          <w:rFonts w:hint="eastAsia"/>
        </w:rPr>
      </w:pPr>
    </w:p>
    <w:p w14:paraId="66610275">
      <w:pPr>
        <w:pStyle w:val="4"/>
        <w:spacing w:before="297" w:line="285" w:lineRule="auto"/>
        <w:rPr>
          <w:rFonts w:hint="eastAsia"/>
        </w:rPr>
      </w:pPr>
      <w:r>
        <w:rPr>
          <w:rFonts w:hint="eastAsia"/>
        </w:rPr>
        <w:t>"O noble exposition," say they.</w:t>
      </w:r>
    </w:p>
    <w:p w14:paraId="5A07601E">
      <w:pPr>
        <w:pStyle w:val="4"/>
        <w:spacing w:before="297" w:line="285" w:lineRule="auto"/>
        <w:rPr>
          <w:rFonts w:hint="eastAsia"/>
        </w:rPr>
      </w:pPr>
      <w:r>
        <w:rPr>
          <w:rFonts w:hint="eastAsia"/>
        </w:rPr>
        <w:t>「哦，高明的解釋，」他們說。</w:t>
      </w:r>
    </w:p>
    <w:p w14:paraId="4FD83F2E">
      <w:pPr>
        <w:pStyle w:val="4"/>
        <w:spacing w:before="297" w:line="285" w:lineRule="auto"/>
        <w:rPr>
          <w:rFonts w:hint="eastAsia"/>
        </w:rPr>
      </w:pPr>
    </w:p>
    <w:p w14:paraId="4372FA5A">
      <w:pPr>
        <w:pStyle w:val="4"/>
        <w:spacing w:before="297" w:line="285" w:lineRule="auto"/>
        <w:rPr>
          <w:rFonts w:hint="eastAsia"/>
        </w:rPr>
      </w:pPr>
      <w:r>
        <w:rPr>
          <w:rFonts w:hint="eastAsia"/>
        </w:rPr>
        <w:t>And why so?</w:t>
      </w:r>
    </w:p>
    <w:p w14:paraId="195E55C5">
      <w:pPr>
        <w:pStyle w:val="4"/>
        <w:spacing w:before="297" w:line="285" w:lineRule="auto"/>
        <w:rPr>
          <w:rFonts w:hint="eastAsia"/>
        </w:rPr>
      </w:pPr>
      <w:r>
        <w:rPr>
          <w:rFonts w:hint="eastAsia"/>
        </w:rPr>
        <w:t>為什麼這樣呢？</w:t>
      </w:r>
    </w:p>
    <w:p w14:paraId="78585AE1">
      <w:pPr>
        <w:pStyle w:val="4"/>
        <w:spacing w:before="297" w:line="285" w:lineRule="auto"/>
        <w:rPr>
          <w:rFonts w:hint="eastAsia"/>
        </w:rPr>
      </w:pPr>
    </w:p>
    <w:p w14:paraId="27AF34D5">
      <w:pPr>
        <w:pStyle w:val="4"/>
        <w:spacing w:before="297" w:line="285" w:lineRule="auto"/>
        <w:rPr>
          <w:rFonts w:hint="eastAsia"/>
        </w:rPr>
      </w:pPr>
      <w:r>
        <w:rPr>
          <w:rFonts w:hint="eastAsia"/>
        </w:rPr>
        <w:t>Because that when as it touches neither heaven nor earth, the silly people are ravished at it, and it is an easy matter to hang in suspense and mammering at it.</w:t>
      </w:r>
    </w:p>
    <w:p w14:paraId="121B25F4">
      <w:pPr>
        <w:pStyle w:val="4"/>
        <w:spacing w:before="297" w:line="285" w:lineRule="auto"/>
        <w:rPr>
          <w:rFonts w:hint="eastAsia"/>
        </w:rPr>
      </w:pPr>
      <w:r>
        <w:rPr>
          <w:rFonts w:hint="eastAsia"/>
        </w:rPr>
        <w:t>因為當它既不涉及天也不涉及地時，愚昧的百姓就為之著迷，並且很容易對它懸而未決，猶豫不決。</w:t>
      </w:r>
    </w:p>
    <w:p w14:paraId="623C487E">
      <w:pPr>
        <w:pStyle w:val="4"/>
        <w:spacing w:before="297" w:line="285" w:lineRule="auto"/>
        <w:rPr>
          <w:rFonts w:hint="eastAsia"/>
        </w:rPr>
      </w:pPr>
    </w:p>
    <w:p w14:paraId="22854776">
      <w:pPr>
        <w:pStyle w:val="4"/>
        <w:spacing w:before="297" w:line="285" w:lineRule="auto"/>
        <w:rPr>
          <w:rFonts w:hint="eastAsia"/>
        </w:rPr>
      </w:pPr>
      <w:r>
        <w:rPr>
          <w:rFonts w:hint="eastAsia"/>
        </w:rPr>
        <w:t>But Saint Paul meant not that the things which Moses reporteth of Isaac and Ishmael, should only serve for such curious speculations: but he showeth that in that story we see in effect the state of the Church, because that at that time there was no Church in the world governed by God, but only the house of Abraham.</w:t>
      </w:r>
    </w:p>
    <w:p w14:paraId="72A12667">
      <w:pPr>
        <w:pStyle w:val="4"/>
        <w:spacing w:before="297" w:line="285" w:lineRule="auto"/>
        <w:rPr>
          <w:rFonts w:hint="eastAsia"/>
        </w:rPr>
      </w:pPr>
      <w:r>
        <w:rPr>
          <w:rFonts w:hint="eastAsia"/>
        </w:rPr>
        <w:t>但聖保羅並非意指摩西所記載關於以撒和以實瑪利的事蹟，只應作為此等奇巧揣測之用：而是祂表明，在那個故事中，我們實際上看見了教會的光景，因為那時世上除了亞伯拉罕的家以外，並沒有受神治理的教會。</w:t>
      </w:r>
    </w:p>
    <w:p w14:paraId="1B5F128D">
      <w:pPr>
        <w:pStyle w:val="4"/>
        <w:spacing w:before="297" w:line="285" w:lineRule="auto"/>
        <w:rPr>
          <w:rFonts w:hint="eastAsia"/>
        </w:rPr>
      </w:pPr>
    </w:p>
    <w:p w14:paraId="69DFBEED">
      <w:pPr>
        <w:pStyle w:val="4"/>
        <w:spacing w:before="297" w:line="285" w:lineRule="auto"/>
        <w:rPr>
          <w:rFonts w:hint="eastAsia"/>
        </w:rPr>
      </w:pPr>
      <w:r>
        <w:rPr>
          <w:rFonts w:hint="eastAsia"/>
        </w:rPr>
        <w:t>There was as yet Salem where Melchizedek was king: Howbeit for as much as the same went still to decay, God gathered a people in the person of Abraham, whereby he gave an inkling, that he would be called upon by those whom he had schooled out from the rest of the world.</w:t>
      </w:r>
    </w:p>
    <w:p w14:paraId="750040A7">
      <w:pPr>
        <w:pStyle w:val="4"/>
        <w:spacing w:before="297" w:line="285" w:lineRule="auto"/>
        <w:rPr>
          <w:rFonts w:hint="eastAsia"/>
        </w:rPr>
      </w:pPr>
      <w:r>
        <w:rPr>
          <w:rFonts w:hint="eastAsia"/>
        </w:rPr>
        <w:t>那時還有撒冷，麥基洗德在那裡作王：然而因為那城仍然衰敗下去，神在亞伯拉罕的位格裡招聚了一個百姓，藉此祂暗示，祂將被那些祂從世界其餘部分分別出來教導的人所呼求。</w:t>
      </w:r>
    </w:p>
    <w:p w14:paraId="57B603EE">
      <w:pPr>
        <w:pStyle w:val="4"/>
        <w:spacing w:before="297" w:line="285" w:lineRule="auto"/>
        <w:rPr>
          <w:rFonts w:hint="eastAsia"/>
        </w:rPr>
      </w:pPr>
    </w:p>
    <w:p w14:paraId="0EFF1D48">
      <w:pPr>
        <w:pStyle w:val="4"/>
        <w:spacing w:before="297" w:line="285" w:lineRule="auto"/>
        <w:rPr>
          <w:rFonts w:hint="eastAsia"/>
        </w:rPr>
      </w:pPr>
      <w:r>
        <w:rPr>
          <w:rFonts w:hint="eastAsia"/>
        </w:rPr>
        <w:t>Therefore we must not read this story of Moses coldly without looking any further, that is to say, without consideration of the things that happened in that house, wherein the state of the Church is showed us.</w:t>
      </w:r>
    </w:p>
    <w:p w14:paraId="1B01C496">
      <w:pPr>
        <w:pStyle w:val="4"/>
        <w:spacing w:before="297" w:line="285" w:lineRule="auto"/>
        <w:rPr>
          <w:rFonts w:hint="eastAsia"/>
        </w:rPr>
      </w:pPr>
      <w:r>
        <w:rPr>
          <w:rFonts w:hint="eastAsia"/>
        </w:rPr>
        <w:t>因此，我們不可冷淡地閱讀摩西的這個故事，而不作進一步的察看，也就是說，不思想在那家中發生的事，其中顯明了教會的光景。</w:t>
      </w:r>
    </w:p>
    <w:p w14:paraId="6D87A0DD">
      <w:pPr>
        <w:pStyle w:val="4"/>
        <w:spacing w:before="297" w:line="285" w:lineRule="auto"/>
        <w:rPr>
          <w:rFonts w:hint="eastAsia"/>
        </w:rPr>
      </w:pPr>
    </w:p>
    <w:p w14:paraId="4561B0E2">
      <w:pPr>
        <w:pStyle w:val="4"/>
        <w:spacing w:before="297" w:line="285" w:lineRule="auto"/>
        <w:rPr>
          <w:rFonts w:hint="eastAsia"/>
        </w:rPr>
      </w:pPr>
      <w:r>
        <w:rPr>
          <w:rFonts w:hint="eastAsia"/>
        </w:rPr>
        <w:t>Mark that for one point.</w:t>
      </w:r>
    </w:p>
    <w:p w14:paraId="09B1FFFA">
      <w:pPr>
        <w:pStyle w:val="4"/>
        <w:spacing w:before="297" w:line="285" w:lineRule="auto"/>
        <w:rPr>
          <w:rFonts w:hint="eastAsia"/>
        </w:rPr>
      </w:pPr>
      <w:r>
        <w:rPr>
          <w:rFonts w:hint="eastAsia"/>
        </w:rPr>
        <w:t>記住這一點。</w:t>
      </w:r>
    </w:p>
    <w:p w14:paraId="1FB0B3B5">
      <w:pPr>
        <w:pStyle w:val="4"/>
        <w:spacing w:before="297" w:line="285" w:lineRule="auto"/>
        <w:rPr>
          <w:rFonts w:hint="eastAsia"/>
        </w:rPr>
      </w:pPr>
    </w:p>
    <w:p w14:paraId="1CE5134A">
      <w:pPr>
        <w:pStyle w:val="4"/>
        <w:spacing w:before="297" w:line="285" w:lineRule="auto"/>
        <w:rPr>
          <w:rFonts w:hint="eastAsia"/>
        </w:rPr>
      </w:pPr>
      <w:r>
        <w:rPr>
          <w:rFonts w:hint="eastAsia"/>
        </w:rPr>
        <w:t>But now to come to the principal, let us mark that whereas Saint Paul likeneth Hagar Abraham's bondwoman unto mount Sinai, and unto the Law that was published there: he meaneth not the Law with the whole contents and substance of it.</w:t>
      </w:r>
    </w:p>
    <w:p w14:paraId="4980E33A">
      <w:pPr>
        <w:pStyle w:val="4"/>
        <w:spacing w:before="297" w:line="285" w:lineRule="auto"/>
        <w:rPr>
          <w:rFonts w:hint="eastAsia"/>
        </w:rPr>
      </w:pPr>
      <w:r>
        <w:rPr>
          <w:rFonts w:hint="eastAsia"/>
        </w:rPr>
        <w:t>但現在回到主要的，讓我們注意，聖保羅將亞伯拉罕的使女夏甲比作西奈山，以及在那裡頒布的律法：祂並非指律法的全部內容和實質。</w:t>
      </w:r>
    </w:p>
    <w:p w14:paraId="6F8D7DF8">
      <w:pPr>
        <w:pStyle w:val="4"/>
        <w:spacing w:before="297" w:line="285" w:lineRule="auto"/>
        <w:rPr>
          <w:rFonts w:hint="eastAsia"/>
        </w:rPr>
      </w:pPr>
    </w:p>
    <w:p w14:paraId="54BC81C5">
      <w:pPr>
        <w:pStyle w:val="4"/>
        <w:spacing w:before="297" w:line="285" w:lineRule="auto"/>
        <w:rPr>
          <w:rFonts w:hint="eastAsia"/>
        </w:rPr>
      </w:pPr>
      <w:r>
        <w:rPr>
          <w:rFonts w:hint="eastAsia"/>
        </w:rPr>
        <w:t>For in the Law there are promises of salvation, which we must hope for by our Lord Jesus Christ, as Saint Paul declareth in divers places, and as we ourselves have seen.</w:t>
      </w:r>
    </w:p>
    <w:p w14:paraId="2231E820">
      <w:pPr>
        <w:pStyle w:val="4"/>
        <w:spacing w:before="297" w:line="285" w:lineRule="auto"/>
        <w:rPr>
          <w:rFonts w:hint="eastAsia"/>
        </w:rPr>
      </w:pPr>
      <w:r>
        <w:rPr>
          <w:rFonts w:hint="eastAsia"/>
        </w:rPr>
        <w:t>因為在律法中有救恩的應許，我們必須藉著我們的主耶穌基督來盼望，正如聖保羅在各處所宣稱的，也正如我們自己所看見的。</w:t>
      </w:r>
    </w:p>
    <w:p w14:paraId="1BE7A20B">
      <w:pPr>
        <w:pStyle w:val="4"/>
        <w:spacing w:before="297" w:line="285" w:lineRule="auto"/>
        <w:rPr>
          <w:rFonts w:hint="eastAsia"/>
        </w:rPr>
      </w:pPr>
    </w:p>
    <w:p w14:paraId="3880A0DF">
      <w:pPr>
        <w:pStyle w:val="4"/>
        <w:spacing w:before="297" w:line="285" w:lineRule="auto"/>
        <w:rPr>
          <w:rFonts w:hint="eastAsia"/>
        </w:rPr>
      </w:pPr>
      <w:r>
        <w:rPr>
          <w:rFonts w:hint="eastAsia"/>
        </w:rPr>
        <w:t>Then if we could take the Law in its right and lawful use, it is certain that we should have there the incorruptible seed of life, and God would be our father, and we should be set free by him.</w:t>
      </w:r>
    </w:p>
    <w:p w14:paraId="101B9889">
      <w:pPr>
        <w:pStyle w:val="4"/>
        <w:spacing w:before="297" w:line="285" w:lineRule="auto"/>
        <w:rPr>
          <w:rFonts w:hint="eastAsia"/>
        </w:rPr>
      </w:pPr>
      <w:r>
        <w:rPr>
          <w:rFonts w:hint="eastAsia"/>
        </w:rPr>
        <w:t>那麼，如果我們能正確合法地使用律法，可以肯定的是，我們在那裡就會有不能朽壞的生命種子，神就會作我們的父，我們也會被祂釋放。</w:t>
      </w:r>
    </w:p>
    <w:p w14:paraId="3A3978E6">
      <w:pPr>
        <w:pStyle w:val="4"/>
        <w:spacing w:before="297" w:line="285" w:lineRule="auto"/>
        <w:rPr>
          <w:rFonts w:hint="eastAsia"/>
        </w:rPr>
      </w:pPr>
    </w:p>
    <w:p w14:paraId="2AD257F2">
      <w:pPr>
        <w:pStyle w:val="4"/>
        <w:spacing w:before="297" w:line="285" w:lineRule="auto"/>
        <w:rPr>
          <w:rFonts w:hint="eastAsia"/>
        </w:rPr>
      </w:pPr>
      <w:r>
        <w:rPr>
          <w:rFonts w:hint="eastAsia"/>
        </w:rPr>
        <w:t>The law indeed hath ingendred unto bondage as in outward respect, as hath been declared heretofore.</w:t>
      </w:r>
    </w:p>
    <w:p w14:paraId="49CA44C8">
      <w:pPr>
        <w:pStyle w:val="4"/>
        <w:spacing w:before="297" w:line="285" w:lineRule="auto"/>
      </w:pPr>
      <w:r>
        <w:rPr>
          <w:rFonts w:hint="eastAsia"/>
        </w:rPr>
        <w:t>律法確實如先前所宣稱的，在外表上產生了奴役。</w:t>
      </w:r>
    </w:p>
    <w:p w14:paraId="2B150E1E">
      <w:pPr>
        <w:pStyle w:val="4"/>
        <w:spacing w:before="0"/>
        <w:ind w:left="0" w:right="0"/>
        <w:jc w:val="left"/>
      </w:pPr>
    </w:p>
    <w:p w14:paraId="118DD812">
      <w:pPr>
        <w:pStyle w:val="4"/>
        <w:spacing w:before="16"/>
        <w:ind w:left="0" w:right="0"/>
        <w:jc w:val="left"/>
      </w:pPr>
    </w:p>
    <w:p w14:paraId="0DCA112F">
      <w:pPr>
        <w:pStyle w:val="4"/>
        <w:spacing w:before="292" w:line="285" w:lineRule="auto"/>
        <w:rPr>
          <w:rFonts w:hint="eastAsia"/>
        </w:rPr>
      </w:pPr>
      <w:r>
        <w:rPr>
          <w:rFonts w:hint="eastAsia"/>
        </w:rPr>
        <w:t>Although the fathers of old time were God's children and heirs of the kingdom of heaven as well as we: yet were they under tutors and governors.</w:t>
      </w:r>
    </w:p>
    <w:p w14:paraId="635E153B">
      <w:pPr>
        <w:pStyle w:val="4"/>
        <w:spacing w:before="292" w:line="285" w:lineRule="auto"/>
        <w:rPr>
          <w:rFonts w:hint="eastAsia"/>
        </w:rPr>
      </w:pPr>
      <w:r>
        <w:rPr>
          <w:rFonts w:hint="eastAsia"/>
        </w:rPr>
        <w:t>古時的列祖雖然像我們一樣是神的兒女，是天國的後嗣：然而他們卻在導師和管家之下。</w:t>
      </w:r>
    </w:p>
    <w:p w14:paraId="35F0D999">
      <w:pPr>
        <w:pStyle w:val="4"/>
        <w:spacing w:before="292" w:line="285" w:lineRule="auto"/>
        <w:rPr>
          <w:rFonts w:hint="eastAsia"/>
        </w:rPr>
      </w:pPr>
    </w:p>
    <w:p w14:paraId="103B4B5B">
      <w:pPr>
        <w:pStyle w:val="4"/>
        <w:spacing w:before="292" w:line="285" w:lineRule="auto"/>
        <w:rPr>
          <w:rFonts w:hint="eastAsia"/>
        </w:rPr>
      </w:pPr>
      <w:r>
        <w:rPr>
          <w:rFonts w:hint="eastAsia"/>
        </w:rPr>
        <w:t>For they were as yet like little children, and the perfection of things was reserved to the coming of our Lord Jesus Christ: and the Ceremonies were as bridles and thongs, so that they which kept them had not the full freedom that God grants us to enjoy nowadays as it is purchased for us by our Lord Jesus Christ.</w:t>
      </w:r>
    </w:p>
    <w:p w14:paraId="50ABC90F">
      <w:pPr>
        <w:pStyle w:val="4"/>
        <w:spacing w:before="292" w:line="285" w:lineRule="auto"/>
        <w:rPr>
          <w:rFonts w:hint="eastAsia"/>
        </w:rPr>
      </w:pPr>
      <w:r>
        <w:rPr>
          <w:rFonts w:hint="eastAsia"/>
        </w:rPr>
        <w:t>因為他們那時如同小孩子，事物的完全是留待我們主耶穌基督降臨之時：而那些儀文如同嚼環和皮帶，所以遵守它們的人，並沒有神今日所賜予我們享受的完全自由，那是我們主耶穌基督為我們所購得的。</w:t>
      </w:r>
    </w:p>
    <w:p w14:paraId="7C0CD616">
      <w:pPr>
        <w:pStyle w:val="4"/>
        <w:spacing w:before="292" w:line="285" w:lineRule="auto"/>
        <w:rPr>
          <w:rFonts w:hint="eastAsia"/>
        </w:rPr>
      </w:pPr>
    </w:p>
    <w:p w14:paraId="53F89380">
      <w:pPr>
        <w:pStyle w:val="4"/>
        <w:spacing w:before="292" w:line="285" w:lineRule="auto"/>
        <w:rPr>
          <w:rFonts w:hint="eastAsia"/>
        </w:rPr>
      </w:pPr>
      <w:r>
        <w:rPr>
          <w:rFonts w:hint="eastAsia"/>
        </w:rPr>
        <w:t>Yet notwithstanding Saint Paul speaking here of the Law that engenders unto bondage, takes it for the false opinion which they had against whom he disputes.</w:t>
      </w:r>
    </w:p>
    <w:p w14:paraId="64D5A1DB">
      <w:pPr>
        <w:pStyle w:val="4"/>
        <w:spacing w:before="292" w:line="285" w:lineRule="auto"/>
        <w:rPr>
          <w:rFonts w:hint="eastAsia"/>
        </w:rPr>
      </w:pPr>
      <w:r>
        <w:rPr>
          <w:rFonts w:hint="eastAsia"/>
        </w:rPr>
        <w:t>然而儘管如此，聖保羅在這裡講論那生子為奴的律法時，卻將其視為祂所反駁之人的錯誤觀點。</w:t>
      </w:r>
    </w:p>
    <w:p w14:paraId="2C34304A">
      <w:pPr>
        <w:pStyle w:val="4"/>
        <w:spacing w:before="292" w:line="285" w:lineRule="auto"/>
        <w:rPr>
          <w:rFonts w:hint="eastAsia"/>
        </w:rPr>
      </w:pPr>
    </w:p>
    <w:p w14:paraId="7D6CA255">
      <w:pPr>
        <w:pStyle w:val="4"/>
        <w:spacing w:before="292" w:line="285" w:lineRule="auto"/>
        <w:rPr>
          <w:rFonts w:hint="eastAsia"/>
        </w:rPr>
      </w:pPr>
      <w:r>
        <w:rPr>
          <w:rFonts w:hint="eastAsia"/>
        </w:rPr>
        <w:t>For he will add anon, that all such as are so engendered, shall in the end be banished and driven out of God's house and heritage.</w:t>
      </w:r>
    </w:p>
    <w:p w14:paraId="7D2E52DD">
      <w:pPr>
        <w:pStyle w:val="4"/>
        <w:spacing w:before="292" w:line="285" w:lineRule="auto"/>
        <w:rPr>
          <w:rFonts w:hint="eastAsia"/>
        </w:rPr>
      </w:pPr>
      <w:r>
        <w:rPr>
          <w:rFonts w:hint="eastAsia"/>
        </w:rPr>
        <w:t>因為祂稍後將會補充說，所有如此生下來的人，最終都將被逐出神的家和產業。</w:t>
      </w:r>
    </w:p>
    <w:p w14:paraId="4479B87E">
      <w:pPr>
        <w:pStyle w:val="4"/>
        <w:spacing w:before="292" w:line="285" w:lineRule="auto"/>
        <w:rPr>
          <w:rFonts w:hint="eastAsia"/>
        </w:rPr>
      </w:pPr>
    </w:p>
    <w:p w14:paraId="46E5909A">
      <w:pPr>
        <w:pStyle w:val="4"/>
        <w:spacing w:before="292" w:line="285" w:lineRule="auto"/>
        <w:rPr>
          <w:rFonts w:hint="eastAsia"/>
        </w:rPr>
      </w:pPr>
      <w:r>
        <w:rPr>
          <w:rFonts w:hint="eastAsia"/>
        </w:rPr>
        <w:t>Now although the fathers were engendered in outward bondage, as is said of them in the eighth to the Romans: yet were they free by the spirit of faith, which overruled the bondage, or else they had been cut off from all hope of salvation.</w:t>
      </w:r>
    </w:p>
    <w:p w14:paraId="3C1E3645">
      <w:pPr>
        <w:pStyle w:val="4"/>
        <w:spacing w:before="292" w:line="285" w:lineRule="auto"/>
        <w:rPr>
          <w:rFonts w:hint="eastAsia"/>
        </w:rPr>
      </w:pPr>
      <w:r>
        <w:rPr>
          <w:rFonts w:hint="eastAsia"/>
        </w:rPr>
        <w:t>現在，雖然列祖是在外在的束縛中生的，正如羅馬書第八章論到他們時所說：然而他們卻因信心的靈而得自由，這靈勝過了那束縛，否則他們就與一切救恩的盼望隔絕了。</w:t>
      </w:r>
    </w:p>
    <w:p w14:paraId="22266ADA">
      <w:pPr>
        <w:pStyle w:val="4"/>
        <w:spacing w:before="292" w:line="285" w:lineRule="auto"/>
        <w:rPr>
          <w:rFonts w:hint="eastAsia"/>
        </w:rPr>
      </w:pPr>
    </w:p>
    <w:p w14:paraId="7804E422">
      <w:pPr>
        <w:pStyle w:val="4"/>
        <w:spacing w:before="292" w:line="285" w:lineRule="auto"/>
        <w:rPr>
          <w:rFonts w:hint="eastAsia"/>
        </w:rPr>
      </w:pPr>
      <w:r>
        <w:rPr>
          <w:rFonts w:hint="eastAsia"/>
        </w:rPr>
        <w:t>To be short, Saint Paul speaks here of the law, after the interpretation wherewith it had been corrupted by the hypocrites that busied their heads about pelting trifles, and would needs make meritorious deeds of them, and in the meanwhile did cast men's consciences into so strait bonds, as was enough to choke them.</w:t>
      </w:r>
    </w:p>
    <w:p w14:paraId="1C5913FC">
      <w:pPr>
        <w:pStyle w:val="4"/>
        <w:spacing w:before="292" w:line="285" w:lineRule="auto"/>
        <w:rPr>
          <w:rFonts w:hint="eastAsia"/>
        </w:rPr>
      </w:pPr>
      <w:r>
        <w:rPr>
          <w:rFonts w:hint="eastAsia"/>
        </w:rPr>
        <w:t>簡而言之，聖保羅在這裡講論律法，是按照那些偽君子所敗壞的解釋，他們專注於無價值的瑣事，並且定意要從中製造功德，同時卻把人的良心投入如此嚴格的束縛之中，足以使他們窒息。</w:t>
      </w:r>
    </w:p>
    <w:p w14:paraId="78834F63">
      <w:pPr>
        <w:pStyle w:val="4"/>
        <w:spacing w:before="292" w:line="285" w:lineRule="auto"/>
        <w:rPr>
          <w:rFonts w:hint="eastAsia"/>
        </w:rPr>
      </w:pPr>
    </w:p>
    <w:p w14:paraId="35D2956E">
      <w:pPr>
        <w:pStyle w:val="4"/>
        <w:spacing w:before="292" w:line="285" w:lineRule="auto"/>
        <w:rPr>
          <w:rFonts w:hint="eastAsia"/>
        </w:rPr>
      </w:pPr>
      <w:r>
        <w:rPr>
          <w:rFonts w:hint="eastAsia"/>
        </w:rPr>
        <w:t>But hereof enough has been said heretofore.</w:t>
      </w:r>
    </w:p>
    <w:p w14:paraId="4B0FD855">
      <w:pPr>
        <w:pStyle w:val="4"/>
        <w:spacing w:before="292" w:line="285" w:lineRule="auto"/>
        <w:rPr>
          <w:rFonts w:hint="eastAsia"/>
        </w:rPr>
      </w:pPr>
      <w:r>
        <w:rPr>
          <w:rFonts w:hint="eastAsia"/>
        </w:rPr>
        <w:t>但關於這一點，先前已經說得夠多了。</w:t>
      </w:r>
    </w:p>
    <w:p w14:paraId="19AACF80">
      <w:pPr>
        <w:pStyle w:val="4"/>
        <w:spacing w:before="292" w:line="285" w:lineRule="auto"/>
        <w:rPr>
          <w:rFonts w:hint="eastAsia"/>
        </w:rPr>
      </w:pPr>
    </w:p>
    <w:p w14:paraId="1AF16D59">
      <w:pPr>
        <w:pStyle w:val="4"/>
        <w:spacing w:before="292" w:line="285" w:lineRule="auto"/>
        <w:rPr>
          <w:rFonts w:hint="eastAsia"/>
        </w:rPr>
      </w:pPr>
      <w:r>
        <w:rPr>
          <w:rFonts w:hint="eastAsia"/>
        </w:rPr>
        <w:t>Nevertheless we must call to mind how the law hath been compared with the Gospel, because that such as will needs purchase themselves righteousness by it, do bear themselves in hand that God is bound unto them, for their doing of their duty, and they think they do it thoroughly indeed.</w:t>
      </w:r>
    </w:p>
    <w:p w14:paraId="51F4AFD0">
      <w:pPr>
        <w:pStyle w:val="4"/>
        <w:spacing w:before="292" w:line="285" w:lineRule="auto"/>
        <w:rPr>
          <w:rFonts w:hint="eastAsia"/>
        </w:rPr>
      </w:pPr>
      <w:r>
        <w:rPr>
          <w:rFonts w:hint="eastAsia"/>
        </w:rPr>
        <w:t>然而我們必須回想，律法如何曾與福音相比，因為那些定意要藉此為自己購取義的人，自以為神因他們盡了本分而虧欠他們，並且他們以為自己確實徹底地盡了本分。</w:t>
      </w:r>
    </w:p>
    <w:p w14:paraId="49555E5F">
      <w:pPr>
        <w:pStyle w:val="4"/>
        <w:spacing w:before="292" w:line="285" w:lineRule="auto"/>
        <w:rPr>
          <w:rFonts w:hint="eastAsia"/>
        </w:rPr>
      </w:pPr>
    </w:p>
    <w:p w14:paraId="5AD00A15">
      <w:pPr>
        <w:pStyle w:val="4"/>
        <w:spacing w:before="292" w:line="285" w:lineRule="auto"/>
        <w:rPr>
          <w:rFonts w:hint="eastAsia"/>
        </w:rPr>
      </w:pPr>
      <w:r>
        <w:rPr>
          <w:rFonts w:hint="eastAsia"/>
        </w:rPr>
        <w:t>When they hear this promise, "he that doth these things shall live": by and by they strain themselves, and they believe that they shall bring the matter about to perform all that ever God requires and commands.</w:t>
      </w:r>
    </w:p>
    <w:p w14:paraId="60A801FB">
      <w:pPr>
        <w:pStyle w:val="4"/>
        <w:spacing w:before="292" w:line="285" w:lineRule="auto"/>
        <w:rPr>
          <w:rFonts w:hint="eastAsia"/>
        </w:rPr>
      </w:pPr>
      <w:r>
        <w:rPr>
          <w:rFonts w:hint="eastAsia"/>
        </w:rPr>
        <w:t>當他們聽見這應許：「行這些事的，就必因此活著」：他們立刻就竭力而為，並且相信他們能成就神所要求和吩咐的一切。</w:t>
      </w:r>
    </w:p>
    <w:p w14:paraId="7D27431E">
      <w:pPr>
        <w:pStyle w:val="4"/>
        <w:spacing w:before="292" w:line="285" w:lineRule="auto"/>
        <w:rPr>
          <w:rFonts w:hint="eastAsia"/>
        </w:rPr>
      </w:pPr>
    </w:p>
    <w:p w14:paraId="01D8321A">
      <w:pPr>
        <w:pStyle w:val="4"/>
        <w:spacing w:before="292" w:line="285" w:lineRule="auto"/>
        <w:rPr>
          <w:rFonts w:hint="eastAsia"/>
        </w:rPr>
      </w:pPr>
      <w:r>
        <w:rPr>
          <w:rFonts w:hint="eastAsia"/>
        </w:rPr>
        <w:t>And when they have once gotten the promise by the end, straightways they look for the wages too: and they never think any more that their salvation is a free gift, but that they have deserved and earned God's promise, so that the eternal life is with them but a recompense of their deserts.</w:t>
      </w:r>
    </w:p>
    <w:p w14:paraId="4235720E">
      <w:pPr>
        <w:pStyle w:val="4"/>
        <w:spacing w:before="292" w:line="285" w:lineRule="auto"/>
        <w:rPr>
          <w:rFonts w:hint="eastAsia"/>
        </w:rPr>
      </w:pPr>
      <w:r>
        <w:rPr>
          <w:rFonts w:hint="eastAsia"/>
        </w:rPr>
        <w:t>當他們一旦最終得到應許，他們立刻也期望得到工價：他們再也不認為他們的救恩是白白的恩賜，而是他們已經配得並賺取了神的應許，所以永生對他們而言不過是他們功勞的報償。</w:t>
      </w:r>
    </w:p>
    <w:p w14:paraId="219149BF">
      <w:pPr>
        <w:pStyle w:val="4"/>
        <w:spacing w:before="292" w:line="285" w:lineRule="auto"/>
        <w:rPr>
          <w:rFonts w:hint="eastAsia"/>
        </w:rPr>
      </w:pPr>
    </w:p>
    <w:p w14:paraId="369060E4">
      <w:pPr>
        <w:pStyle w:val="4"/>
        <w:spacing w:before="292" w:line="285" w:lineRule="auto"/>
        <w:rPr>
          <w:rFonts w:hint="eastAsia"/>
        </w:rPr>
      </w:pPr>
      <w:r>
        <w:rPr>
          <w:rFonts w:hint="eastAsia"/>
        </w:rPr>
        <w:t>Thus you see what is meant by the Law when Saint Paul compares it with the Gospel.</w:t>
      </w:r>
    </w:p>
    <w:p w14:paraId="676C7159">
      <w:pPr>
        <w:pStyle w:val="4"/>
        <w:spacing w:before="292" w:line="285" w:lineRule="auto"/>
        <w:rPr>
          <w:rFonts w:hint="eastAsia"/>
        </w:rPr>
      </w:pPr>
      <w:r>
        <w:rPr>
          <w:rFonts w:hint="eastAsia"/>
        </w:rPr>
        <w:t>這樣你們就看見，當聖保羅將律法與福音比較時，律法指的是什麼。</w:t>
      </w:r>
    </w:p>
    <w:p w14:paraId="762D7EF6">
      <w:pPr>
        <w:pStyle w:val="4"/>
        <w:spacing w:before="292" w:line="285" w:lineRule="auto"/>
        <w:rPr>
          <w:rFonts w:hint="eastAsia"/>
        </w:rPr>
      </w:pPr>
    </w:p>
    <w:p w14:paraId="00170A9E">
      <w:pPr>
        <w:pStyle w:val="4"/>
        <w:spacing w:before="292" w:line="285" w:lineRule="auto"/>
        <w:rPr>
          <w:rFonts w:hint="eastAsia"/>
        </w:rPr>
      </w:pPr>
      <w:r>
        <w:rPr>
          <w:rFonts w:hint="eastAsia"/>
        </w:rPr>
        <w:t>And as touching the Gospel he doth us to wit, that it is a doctrine whereby God showeth himself to be our father, with covenant that we should be set free from the condemnation of Satan and sin, yea and from the curse of the law.</w:t>
      </w:r>
    </w:p>
    <w:p w14:paraId="4570B86C">
      <w:pPr>
        <w:pStyle w:val="4"/>
        <w:spacing w:before="292" w:line="285" w:lineRule="auto"/>
        <w:rPr>
          <w:rFonts w:hint="eastAsia"/>
        </w:rPr>
      </w:pPr>
      <w:r>
        <w:rPr>
          <w:rFonts w:hint="eastAsia"/>
        </w:rPr>
        <w:t>至於福音，祂讓我們知道，那是一種教義，藉此神顯明自己是我們的父，並立約使我們得以脫離撒但和罪的定罪，是的，並且脫離律法的咒詛。</w:t>
      </w:r>
    </w:p>
    <w:p w14:paraId="577905A3">
      <w:pPr>
        <w:pStyle w:val="4"/>
        <w:spacing w:before="292" w:line="285" w:lineRule="auto"/>
        <w:rPr>
          <w:rFonts w:hint="eastAsia"/>
        </w:rPr>
      </w:pPr>
    </w:p>
    <w:p w14:paraId="406ED214">
      <w:pPr>
        <w:pStyle w:val="4"/>
        <w:spacing w:before="292" w:line="285" w:lineRule="auto"/>
        <w:rPr>
          <w:rFonts w:hint="eastAsia"/>
        </w:rPr>
      </w:pPr>
      <w:r>
        <w:rPr>
          <w:rFonts w:hint="eastAsia"/>
        </w:rPr>
        <w:t>For (as we have seen afore) it is said that all such as fulfill not the law in all points shall be accursed.</w:t>
      </w:r>
    </w:p>
    <w:p w14:paraId="3F28D240">
      <w:pPr>
        <w:pStyle w:val="4"/>
        <w:spacing w:before="292" w:line="285" w:lineRule="auto"/>
        <w:rPr>
          <w:rFonts w:hint="eastAsia"/>
        </w:rPr>
      </w:pPr>
      <w:r>
        <w:rPr>
          <w:rFonts w:hint="eastAsia"/>
        </w:rPr>
        <w:t>因為（正如我們先前所見）經上記著說，凡不遵行律法一切事的，都必受咒詛。</w:t>
      </w:r>
    </w:p>
    <w:p w14:paraId="0FE147E8">
      <w:pPr>
        <w:pStyle w:val="4"/>
        <w:spacing w:before="292" w:line="285" w:lineRule="auto"/>
        <w:rPr>
          <w:rFonts w:hint="eastAsia"/>
        </w:rPr>
      </w:pPr>
    </w:p>
    <w:p w14:paraId="6C8A4CFA">
      <w:pPr>
        <w:pStyle w:val="4"/>
        <w:spacing w:before="292" w:line="285" w:lineRule="auto"/>
        <w:rPr>
          <w:rFonts w:hint="eastAsia"/>
        </w:rPr>
      </w:pPr>
      <w:r>
        <w:rPr>
          <w:rFonts w:hint="eastAsia"/>
        </w:rPr>
        <w:t>Now the case is so, that all of us are in danger.</w:t>
      </w:r>
    </w:p>
    <w:p w14:paraId="5F161FFD">
      <w:pPr>
        <w:pStyle w:val="4"/>
        <w:spacing w:before="292" w:line="285" w:lineRule="auto"/>
        <w:rPr>
          <w:rFonts w:hint="eastAsia"/>
        </w:rPr>
      </w:pPr>
      <w:r>
        <w:rPr>
          <w:rFonts w:hint="eastAsia"/>
        </w:rPr>
        <w:t>現在情況是這樣，我們所有人都處於危險之中。</w:t>
      </w:r>
    </w:p>
    <w:p w14:paraId="0D839361">
      <w:pPr>
        <w:pStyle w:val="4"/>
        <w:spacing w:before="292" w:line="285" w:lineRule="auto"/>
        <w:rPr>
          <w:rFonts w:hint="eastAsia"/>
        </w:rPr>
      </w:pPr>
    </w:p>
    <w:p w14:paraId="4123E7DC">
      <w:pPr>
        <w:pStyle w:val="4"/>
        <w:spacing w:before="292" w:line="285" w:lineRule="auto"/>
        <w:rPr>
          <w:rFonts w:hint="eastAsia"/>
        </w:rPr>
      </w:pPr>
      <w:r>
        <w:rPr>
          <w:rFonts w:hint="eastAsia"/>
        </w:rPr>
        <w:t>And by that means all the world is swallowed up in despair, and there is no remedy, unless God draw wretched sinners out of that condemnation, and acquit them of the sentence that was pronounced against them.</w:t>
      </w:r>
    </w:p>
    <w:p w14:paraId="319774AD">
      <w:pPr>
        <w:pStyle w:val="4"/>
        <w:spacing w:before="292" w:line="285" w:lineRule="auto"/>
        <w:rPr>
          <w:rFonts w:hint="eastAsia"/>
        </w:rPr>
      </w:pPr>
      <w:r>
        <w:rPr>
          <w:rFonts w:hint="eastAsia"/>
        </w:rPr>
        <w:t>藉此，全世界都陷入絕望之中，毫無補救之法，除非神將可憐的罪人從那定罪中拉出來，並赦免他們所受的判決。</w:t>
      </w:r>
    </w:p>
    <w:p w14:paraId="1A781973">
      <w:pPr>
        <w:pStyle w:val="4"/>
        <w:spacing w:before="292" w:line="285" w:lineRule="auto"/>
        <w:rPr>
          <w:rFonts w:hint="eastAsia"/>
        </w:rPr>
      </w:pPr>
    </w:p>
    <w:p w14:paraId="7CB1B5A8">
      <w:pPr>
        <w:pStyle w:val="4"/>
        <w:spacing w:before="292" w:line="285" w:lineRule="auto"/>
        <w:rPr>
          <w:rFonts w:hint="eastAsia"/>
        </w:rPr>
      </w:pPr>
      <w:r>
        <w:rPr>
          <w:rFonts w:hint="eastAsia"/>
        </w:rPr>
        <w:t>Now then we see after what manner Saint Paul took the name of the Law: namely that he meant not, that the doctrine which is contained in Moses, doth not make us rightly the children of God, or that it contains not the promises which were for the everlasting salvation of mankind: but only that before Jesus Christ came into the world, there was not yet any full liberty or freedom as there is nowadays, and moreover that the hypocrites abused the law by their false interpretations.</w:t>
      </w:r>
    </w:p>
    <w:p w14:paraId="263D2265">
      <w:pPr>
        <w:pStyle w:val="4"/>
        <w:spacing w:before="292" w:line="285" w:lineRule="auto"/>
        <w:rPr>
          <w:rFonts w:hint="eastAsia"/>
        </w:rPr>
      </w:pPr>
      <w:r>
        <w:rPr>
          <w:rFonts w:hint="eastAsia"/>
        </w:rPr>
        <w:t>那麼現在我們看見聖保羅是以何種方式理解律法這個名稱的：即祂並非意指摩西所包含的教義，不能使我們正確地成為神的兒女，或者它不包含那些關乎人類永遠救恩的應許：而只是在耶穌基督來到世上以前，還沒有像現今這樣完全的自由或解放，此外，那些偽君子還藉著他們錯誤的解釋濫用了律法。</w:t>
      </w:r>
    </w:p>
    <w:p w14:paraId="6D586ED9">
      <w:pPr>
        <w:pStyle w:val="4"/>
        <w:spacing w:before="292" w:line="285" w:lineRule="auto"/>
        <w:rPr>
          <w:rFonts w:hint="eastAsia"/>
        </w:rPr>
      </w:pPr>
    </w:p>
    <w:p w14:paraId="44C370DD">
      <w:pPr>
        <w:pStyle w:val="4"/>
        <w:spacing w:before="292" w:line="285" w:lineRule="auto"/>
        <w:rPr>
          <w:rFonts w:hint="eastAsia"/>
        </w:rPr>
      </w:pPr>
      <w:r>
        <w:rPr>
          <w:rFonts w:hint="eastAsia"/>
        </w:rPr>
        <w:t>For they surmised that they could make God amends, and thereby purchase favor at his hand.</w:t>
      </w:r>
    </w:p>
    <w:p w14:paraId="50F4D087">
      <w:pPr>
        <w:pStyle w:val="4"/>
        <w:spacing w:before="292" w:line="285" w:lineRule="auto"/>
        <w:rPr>
          <w:rFonts w:hint="eastAsia"/>
        </w:rPr>
      </w:pPr>
      <w:r>
        <w:rPr>
          <w:rFonts w:hint="eastAsia"/>
        </w:rPr>
        <w:t>因為他們猜想他們可以補償神，並藉此從祂手中購取恩惠。</w:t>
      </w:r>
    </w:p>
    <w:p w14:paraId="1AC1D57E">
      <w:pPr>
        <w:pStyle w:val="4"/>
        <w:spacing w:before="292" w:line="285" w:lineRule="auto"/>
        <w:rPr>
          <w:rFonts w:hint="eastAsia"/>
        </w:rPr>
      </w:pPr>
    </w:p>
    <w:p w14:paraId="27CDA366">
      <w:pPr>
        <w:pStyle w:val="4"/>
        <w:spacing w:before="292" w:line="285" w:lineRule="auto"/>
        <w:rPr>
          <w:rFonts w:hint="eastAsia"/>
        </w:rPr>
      </w:pPr>
      <w:r>
        <w:rPr>
          <w:rFonts w:hint="eastAsia"/>
        </w:rPr>
        <w:t>And therefore Saint Paul says that we shall always be in bondage till we be begotten again by another kind of seed, that is to wit, by the Gospel.</w:t>
      </w:r>
    </w:p>
    <w:p w14:paraId="3A9E0556">
      <w:pPr>
        <w:pStyle w:val="4"/>
        <w:spacing w:before="292" w:line="285" w:lineRule="auto"/>
        <w:rPr>
          <w:rFonts w:hint="eastAsia"/>
        </w:rPr>
      </w:pPr>
      <w:r>
        <w:rPr>
          <w:rFonts w:hint="eastAsia"/>
        </w:rPr>
        <w:t>因此聖保羅說，我們將永遠處於奴役之中，直到我們藉著另一種種子重生，即藉著福音。</w:t>
      </w:r>
    </w:p>
    <w:p w14:paraId="05C0C869">
      <w:pPr>
        <w:pStyle w:val="4"/>
        <w:spacing w:before="292" w:line="285" w:lineRule="auto"/>
        <w:rPr>
          <w:rFonts w:hint="eastAsia"/>
        </w:rPr>
      </w:pPr>
    </w:p>
    <w:p w14:paraId="3B990DDB">
      <w:pPr>
        <w:pStyle w:val="4"/>
        <w:spacing w:before="292" w:line="285" w:lineRule="auto"/>
        <w:rPr>
          <w:rFonts w:hint="eastAsia"/>
        </w:rPr>
      </w:pPr>
      <w:r>
        <w:rPr>
          <w:rFonts w:hint="eastAsia"/>
        </w:rPr>
        <w:t>But let us mark well these words, where it is said that Hagar or Sinai represents the Jerusalem which was at that time, that is to wit, the same City which had erst been God's sanctuary, and should have been the wellspring of all heavenly doctrine, according to Isaiah and Micah, which say, "The law shall come from Zion," and "the word of God from Jerusalem."</w:t>
      </w:r>
    </w:p>
    <w:p w14:paraId="78195A38">
      <w:pPr>
        <w:pStyle w:val="4"/>
        <w:spacing w:before="292" w:line="285" w:lineRule="auto"/>
        <w:rPr>
          <w:rFonts w:hint="eastAsia"/>
        </w:rPr>
      </w:pPr>
      <w:r>
        <w:rPr>
          <w:rFonts w:hint="eastAsia"/>
        </w:rPr>
        <w:t>但讓我們好好注意這些話，這裡說夏甲或西奈代表當時的耶路撒冷，即那座先前曾是神聖所，並且根據以賽亞和彌迦的說法，本應是一切屬天教義泉源的城，他們說：「律法必出於錫安」，「神的話必出於耶路撒冷」。</w:t>
      </w:r>
    </w:p>
    <w:p w14:paraId="35C35CEE">
      <w:pPr>
        <w:pStyle w:val="4"/>
        <w:spacing w:before="292" w:line="285" w:lineRule="auto"/>
        <w:rPr>
          <w:rFonts w:hint="eastAsia"/>
        </w:rPr>
      </w:pPr>
    </w:p>
    <w:p w14:paraId="35BB4138">
      <w:pPr>
        <w:pStyle w:val="4"/>
        <w:spacing w:before="292" w:line="285" w:lineRule="auto"/>
        <w:rPr>
          <w:rFonts w:hint="eastAsia"/>
        </w:rPr>
      </w:pPr>
      <w:r>
        <w:rPr>
          <w:rFonts w:hint="eastAsia"/>
        </w:rPr>
        <w:t>Howbeit for as much as the Jews were corrupt, and had mingled their own inventions and glosses with the pureness of the true doctrine, yea and had forsaken Jesus Christ the fountain of life: Saint Paul says that that Jerusalem of theirs is like Hagar the bondmaid, and like the mountain Sinai which cannot engender but to condemnation: and that is a thing well worthy to be marked: for it serves to show that God did never so tie his grace to any one place, but that he punished the thanklessness of the inhabitants, when they would not have the wit to make their benefit of the good things that he had put into their hands.</w:t>
      </w:r>
    </w:p>
    <w:p w14:paraId="0DE15F70">
      <w:pPr>
        <w:pStyle w:val="4"/>
        <w:spacing w:before="292" w:line="285" w:lineRule="auto"/>
        <w:rPr>
          <w:rFonts w:hint="eastAsia"/>
        </w:rPr>
      </w:pPr>
      <w:r>
        <w:rPr>
          <w:rFonts w:hint="eastAsia"/>
        </w:rPr>
        <w:t>然而，因為猶太人敗壞了，並且將他們自己的發明和註解與純正真理的純潔混雜起來，是的，並且離棄了生命的泉源耶穌基督：聖保羅說他們那個耶路撒冷就像使女夏甲，就像西奈山一樣，除了生子為奴之外，不能產生別的：這是一件非常值得注意的事：因為它表明神從未如此將祂的恩典繫於任何一個地方，而是當居民不願從祂放在他們手中的美物中得益時，祂就懲罰他們的忘恩負義。</w:t>
      </w:r>
    </w:p>
    <w:p w14:paraId="312DC507">
      <w:pPr>
        <w:pStyle w:val="4"/>
        <w:spacing w:before="292" w:line="285" w:lineRule="auto"/>
        <w:rPr>
          <w:rFonts w:hint="eastAsia"/>
        </w:rPr>
      </w:pPr>
    </w:p>
    <w:p w14:paraId="67D78345">
      <w:pPr>
        <w:pStyle w:val="4"/>
        <w:spacing w:before="292" w:line="285" w:lineRule="auto"/>
        <w:rPr>
          <w:rFonts w:hint="eastAsia"/>
        </w:rPr>
      </w:pPr>
      <w:r>
        <w:rPr>
          <w:rFonts w:hint="eastAsia"/>
        </w:rPr>
        <w:t>Behold, Jerusalem is called God's holy city, his royal palace, his house, and the place of his abode: all these titles are given it in the holy Scripture.</w:t>
      </w:r>
    </w:p>
    <w:p w14:paraId="07712035">
      <w:pPr>
        <w:pStyle w:val="4"/>
        <w:spacing w:before="292" w:line="285" w:lineRule="auto"/>
        <w:rPr>
          <w:rFonts w:hint="eastAsia"/>
        </w:rPr>
      </w:pPr>
      <w:r>
        <w:rPr>
          <w:rFonts w:hint="eastAsia"/>
        </w:rPr>
        <w:t>看哪，耶路撒冷被稱為神的聖城，祂的王宮，祂的殿，和祂的居所：所有這些稱號都在聖經中賜予它。</w:t>
      </w:r>
    </w:p>
    <w:p w14:paraId="053C7127">
      <w:pPr>
        <w:pStyle w:val="4"/>
        <w:spacing w:before="292" w:line="285" w:lineRule="auto"/>
        <w:rPr>
          <w:rFonts w:hint="eastAsia"/>
        </w:rPr>
      </w:pPr>
    </w:p>
    <w:p w14:paraId="35DBBE43">
      <w:pPr>
        <w:pStyle w:val="4"/>
        <w:spacing w:before="292" w:line="285" w:lineRule="auto"/>
        <w:rPr>
          <w:rFonts w:hint="eastAsia"/>
        </w:rPr>
      </w:pPr>
      <w:r>
        <w:rPr>
          <w:rFonts w:hint="eastAsia"/>
        </w:rPr>
        <w:t>And yet notwithstanding Saint Paul says that she has become like Sinai, a barren hill in a desert and eldritch place, and out of the bounds of the holy land which God calls his resting place and the heritage of his faithful and chosen.</w:t>
      </w:r>
    </w:p>
    <w:p w14:paraId="6B3FF1CA">
      <w:pPr>
        <w:pStyle w:val="4"/>
        <w:spacing w:before="292" w:line="285" w:lineRule="auto"/>
        <w:rPr>
          <w:rFonts w:hint="eastAsia"/>
        </w:rPr>
      </w:pPr>
      <w:r>
        <w:rPr>
          <w:rFonts w:hint="eastAsia"/>
        </w:rPr>
        <w:t>然而儘管如此，聖保羅說她已經變得像西奈山，一座在沙漠和荒涼之地的貧瘠山丘，並且在神稱為祂安息之所和祂忠信選民產業的聖地疆界之外。</w:t>
      </w:r>
    </w:p>
    <w:p w14:paraId="3ABE3BEE">
      <w:pPr>
        <w:pStyle w:val="4"/>
        <w:spacing w:before="292" w:line="285" w:lineRule="auto"/>
        <w:rPr>
          <w:rFonts w:hint="eastAsia"/>
        </w:rPr>
      </w:pPr>
    </w:p>
    <w:p w14:paraId="3B698702">
      <w:pPr>
        <w:pStyle w:val="4"/>
        <w:spacing w:before="292" w:line="285" w:lineRule="auto"/>
        <w:rPr>
          <w:rFonts w:hint="eastAsia"/>
        </w:rPr>
      </w:pPr>
      <w:r>
        <w:rPr>
          <w:rFonts w:hint="eastAsia"/>
        </w:rPr>
        <w:t>Seeing there was such a change in the City of Jerusalem, which had been chosen of God and honored with so many goodly and excellent titles: what shall become of all such people as do nowadays refuse the doctrine of the Gospel?</w:t>
      </w:r>
    </w:p>
    <w:p w14:paraId="4DF9D38C">
      <w:pPr>
        <w:pStyle w:val="4"/>
        <w:spacing w:before="292" w:line="285" w:lineRule="auto"/>
        <w:rPr>
          <w:rFonts w:hint="eastAsia"/>
        </w:rPr>
      </w:pPr>
      <w:r>
        <w:rPr>
          <w:rFonts w:hint="eastAsia"/>
        </w:rPr>
        <w:t>既然耶路撒冷城，那曾被神揀選並賦予如此多美好卓越稱號的城，竟發生了如此的改變：那麼現今所有拒絕福音教義的人將會如何呢？</w:t>
      </w:r>
    </w:p>
    <w:p w14:paraId="7EFCFB46">
      <w:pPr>
        <w:pStyle w:val="4"/>
        <w:spacing w:before="292" w:line="285" w:lineRule="auto"/>
        <w:rPr>
          <w:rFonts w:hint="eastAsia"/>
        </w:rPr>
      </w:pPr>
    </w:p>
    <w:p w14:paraId="67D0BCD3">
      <w:pPr>
        <w:pStyle w:val="4"/>
        <w:spacing w:before="292" w:line="285" w:lineRule="auto"/>
        <w:rPr>
          <w:rFonts w:hint="eastAsia"/>
        </w:rPr>
      </w:pPr>
      <w:r>
        <w:rPr>
          <w:rFonts w:hint="eastAsia"/>
        </w:rPr>
        <w:t>Although they were exalted to the like honor, yet could God well enough make them to tumble into all reproach.</w:t>
      </w:r>
    </w:p>
    <w:p w14:paraId="4A1B1DEB">
      <w:pPr>
        <w:pStyle w:val="4"/>
        <w:spacing w:before="292" w:line="285" w:lineRule="auto"/>
        <w:rPr>
          <w:rFonts w:hint="eastAsia"/>
        </w:rPr>
      </w:pPr>
      <w:r>
        <w:rPr>
          <w:rFonts w:hint="eastAsia"/>
        </w:rPr>
        <w:t>雖然他們曾被高舉到同樣的尊榮，神卻很能使他們跌入一切的羞辱之中。</w:t>
      </w:r>
    </w:p>
    <w:p w14:paraId="308AEBBB">
      <w:pPr>
        <w:pStyle w:val="4"/>
        <w:spacing w:before="292" w:line="285" w:lineRule="auto"/>
        <w:rPr>
          <w:rFonts w:hint="eastAsia"/>
        </w:rPr>
      </w:pPr>
    </w:p>
    <w:p w14:paraId="029C1035">
      <w:pPr>
        <w:pStyle w:val="4"/>
        <w:spacing w:before="292" w:line="285" w:lineRule="auto"/>
        <w:rPr>
          <w:rFonts w:hint="eastAsia"/>
        </w:rPr>
      </w:pPr>
      <w:r>
        <w:rPr>
          <w:rFonts w:hint="eastAsia"/>
        </w:rPr>
        <w:t>We see what is said of all those Cities where our Lord Jesus Christ had preached the Gospel: as of Capernaum and the rest.</w:t>
      </w:r>
    </w:p>
    <w:p w14:paraId="6D68C884">
      <w:pPr>
        <w:pStyle w:val="4"/>
        <w:spacing w:before="292" w:line="285" w:lineRule="auto"/>
        <w:rPr>
          <w:rFonts w:hint="eastAsia"/>
        </w:rPr>
      </w:pPr>
      <w:r>
        <w:rPr>
          <w:rFonts w:hint="eastAsia"/>
        </w:rPr>
        <w:t>我們看見論到所有那些我們主耶穌基督曾傳講福音的城鎮所說的話：例如迦百農和其他城鎮。</w:t>
      </w:r>
    </w:p>
    <w:p w14:paraId="7C06F1C8">
      <w:pPr>
        <w:pStyle w:val="4"/>
        <w:spacing w:before="292" w:line="285" w:lineRule="auto"/>
        <w:rPr>
          <w:rFonts w:hint="eastAsia"/>
        </w:rPr>
      </w:pPr>
    </w:p>
    <w:p w14:paraId="21F71AED">
      <w:pPr>
        <w:pStyle w:val="4"/>
        <w:spacing w:before="292" w:line="285" w:lineRule="auto"/>
        <w:rPr>
          <w:rFonts w:hint="eastAsia"/>
        </w:rPr>
      </w:pPr>
      <w:r>
        <w:rPr>
          <w:rFonts w:hint="eastAsia"/>
        </w:rPr>
        <w:t>For they might have boasted of their having of the message of salvation first afore all others, and of Christ's being conversant among them rather than at Jerusalem.</w:t>
      </w:r>
    </w:p>
    <w:p w14:paraId="6641BAC4">
      <w:pPr>
        <w:pStyle w:val="4"/>
        <w:spacing w:before="292" w:line="285" w:lineRule="auto"/>
        <w:rPr>
          <w:rFonts w:hint="eastAsia"/>
        </w:rPr>
      </w:pPr>
      <w:r>
        <w:rPr>
          <w:rFonts w:hint="eastAsia"/>
        </w:rPr>
        <w:t>因為他們或許曾誇耀自己比所有其他人都先得到救恩的信息，並且基督在他們中間往來，而非在耶路撒冷。</w:t>
      </w:r>
    </w:p>
    <w:p w14:paraId="28C845F2">
      <w:pPr>
        <w:pStyle w:val="4"/>
        <w:spacing w:before="292" w:line="285" w:lineRule="auto"/>
        <w:rPr>
          <w:rFonts w:hint="eastAsia"/>
        </w:rPr>
      </w:pPr>
    </w:p>
    <w:p w14:paraId="532A97FD">
      <w:pPr>
        <w:pStyle w:val="4"/>
        <w:spacing w:before="292" w:line="285" w:lineRule="auto"/>
        <w:rPr>
          <w:rFonts w:hint="eastAsia"/>
        </w:rPr>
      </w:pPr>
      <w:r>
        <w:rPr>
          <w:rFonts w:hint="eastAsia"/>
        </w:rPr>
        <w:t>But he saith, thou shalt be cast down to the bottom of hell: and that was because they were stubborn and maliciously willful, in disdaining to receive the grace that was preached unto them.</w:t>
      </w:r>
    </w:p>
    <w:p w14:paraId="5E79B843">
      <w:pPr>
        <w:pStyle w:val="4"/>
        <w:spacing w:before="292" w:line="285" w:lineRule="auto"/>
        <w:rPr>
          <w:rFonts w:hint="eastAsia"/>
        </w:rPr>
      </w:pPr>
      <w:r>
        <w:rPr>
          <w:rFonts w:hint="eastAsia"/>
        </w:rPr>
        <w:t>但祂說，你必被拋入地獄的深淵：那是因為他們頑固，並且惡意任性，不屑領受那傳給他們的恩典。</w:t>
      </w:r>
    </w:p>
    <w:p w14:paraId="3EA3DB13">
      <w:pPr>
        <w:pStyle w:val="4"/>
        <w:spacing w:before="292" w:line="285" w:lineRule="auto"/>
        <w:rPr>
          <w:rFonts w:hint="eastAsia"/>
        </w:rPr>
      </w:pPr>
    </w:p>
    <w:p w14:paraId="4A82490D">
      <w:pPr>
        <w:pStyle w:val="4"/>
        <w:spacing w:before="292" w:line="285" w:lineRule="auto"/>
        <w:rPr>
          <w:rFonts w:hint="eastAsia"/>
        </w:rPr>
      </w:pPr>
      <w:r>
        <w:rPr>
          <w:rFonts w:hint="eastAsia"/>
        </w:rPr>
        <w:t>Yea and we see what Jeremiah saith of Shiloh.</w:t>
      </w:r>
    </w:p>
    <w:p w14:paraId="4E36AB6F">
      <w:pPr>
        <w:pStyle w:val="4"/>
        <w:spacing w:before="292" w:line="285" w:lineRule="auto"/>
        <w:rPr>
          <w:rFonts w:hint="eastAsia"/>
        </w:rPr>
      </w:pPr>
      <w:r>
        <w:rPr>
          <w:rFonts w:hint="eastAsia"/>
        </w:rPr>
        <w:t>是的，我們看見耶利米論到示羅所說的話。</w:t>
      </w:r>
    </w:p>
    <w:p w14:paraId="3D3870F6">
      <w:pPr>
        <w:pStyle w:val="4"/>
        <w:spacing w:before="292" w:line="285" w:lineRule="auto"/>
        <w:rPr>
          <w:rFonts w:hint="eastAsia"/>
        </w:rPr>
      </w:pPr>
    </w:p>
    <w:p w14:paraId="1497FDAF">
      <w:pPr>
        <w:pStyle w:val="4"/>
        <w:spacing w:before="292" w:line="285" w:lineRule="auto"/>
        <w:rPr>
          <w:rFonts w:hint="eastAsia"/>
        </w:rPr>
      </w:pPr>
      <w:r>
        <w:rPr>
          <w:rFonts w:hint="eastAsia"/>
        </w:rPr>
        <w:t>Because the Jews boasted so much of their town of Jerusalem, under the color of the Temple and the altar: Go your ways to Shiloh (saith he): was not the Ark placed there a long time?</w:t>
      </w:r>
    </w:p>
    <w:p w14:paraId="21A2B7D0">
      <w:pPr>
        <w:pStyle w:val="4"/>
        <w:spacing w:before="292" w:line="285" w:lineRule="auto"/>
        <w:rPr>
          <w:rFonts w:hint="eastAsia"/>
        </w:rPr>
      </w:pPr>
      <w:r>
        <w:rPr>
          <w:rFonts w:hint="eastAsia"/>
        </w:rPr>
        <w:t>因為猶太人藉著聖殿和祭壇的名義，如此誇耀他們的耶路撒冷城：祂說，你們去示羅看看：約櫃豈不是在那裡放置了許久嗎？</w:t>
      </w:r>
    </w:p>
    <w:p w14:paraId="6E79A8DF">
      <w:pPr>
        <w:pStyle w:val="4"/>
        <w:spacing w:before="292" w:line="285" w:lineRule="auto"/>
        <w:rPr>
          <w:rFonts w:hint="eastAsia"/>
        </w:rPr>
      </w:pPr>
    </w:p>
    <w:p w14:paraId="4190DE44">
      <w:pPr>
        <w:pStyle w:val="4"/>
        <w:spacing w:before="292" w:line="285" w:lineRule="auto"/>
        <w:rPr>
          <w:rFonts w:hint="eastAsia"/>
        </w:rPr>
      </w:pPr>
      <w:r>
        <w:rPr>
          <w:rFonts w:hint="eastAsia"/>
        </w:rPr>
        <w:t>did not men resort thither from all coasts to worship God?</w:t>
      </w:r>
    </w:p>
    <w:p w14:paraId="2F4A2B81">
      <w:pPr>
        <w:pStyle w:val="4"/>
        <w:spacing w:before="292" w:line="285" w:lineRule="auto"/>
        <w:rPr>
          <w:rFonts w:hint="eastAsia"/>
        </w:rPr>
      </w:pPr>
      <w:r>
        <w:rPr>
          <w:rFonts w:hint="eastAsia"/>
        </w:rPr>
        <w:t>人們豈不是從各方都到那裡去敬拜神嗎？</w:t>
      </w:r>
    </w:p>
    <w:p w14:paraId="756D2605">
      <w:pPr>
        <w:pStyle w:val="4"/>
        <w:spacing w:before="292" w:line="285" w:lineRule="auto"/>
        <w:rPr>
          <w:rFonts w:hint="eastAsia"/>
        </w:rPr>
      </w:pPr>
    </w:p>
    <w:p w14:paraId="69DF897B">
      <w:pPr>
        <w:pStyle w:val="4"/>
        <w:spacing w:before="292" w:line="285" w:lineRule="auto"/>
        <w:rPr>
          <w:rFonts w:hint="eastAsia"/>
        </w:rPr>
      </w:pPr>
      <w:r>
        <w:rPr>
          <w:rFonts w:hint="eastAsia"/>
        </w:rPr>
        <w:t>did they not offer sacrifices there?</w:t>
      </w:r>
    </w:p>
    <w:p w14:paraId="145355E0">
      <w:pPr>
        <w:pStyle w:val="4"/>
        <w:spacing w:before="292" w:line="285" w:lineRule="auto"/>
        <w:rPr>
          <w:rFonts w:hint="eastAsia"/>
        </w:rPr>
      </w:pPr>
      <w:r>
        <w:rPr>
          <w:rFonts w:hint="eastAsia"/>
        </w:rPr>
        <w:t>他們豈不是在那裡獻祭嗎？</w:t>
      </w:r>
    </w:p>
    <w:p w14:paraId="3948A551">
      <w:pPr>
        <w:pStyle w:val="4"/>
        <w:spacing w:before="292" w:line="285" w:lineRule="auto"/>
        <w:rPr>
          <w:rFonts w:hint="eastAsia"/>
        </w:rPr>
      </w:pPr>
    </w:p>
    <w:p w14:paraId="32A318C4">
      <w:pPr>
        <w:pStyle w:val="4"/>
        <w:spacing w:before="292" w:line="285" w:lineRule="auto"/>
        <w:rPr>
          <w:rFonts w:hint="eastAsia"/>
        </w:rPr>
      </w:pPr>
      <w:r>
        <w:rPr>
          <w:rFonts w:hint="eastAsia"/>
        </w:rPr>
        <w:t>And what see ye now?</w:t>
      </w:r>
    </w:p>
    <w:p w14:paraId="6ABCC1B4">
      <w:pPr>
        <w:pStyle w:val="4"/>
        <w:spacing w:before="292" w:line="285" w:lineRule="auto"/>
        <w:rPr>
          <w:rFonts w:hint="eastAsia"/>
        </w:rPr>
      </w:pPr>
      <w:r>
        <w:rPr>
          <w:rFonts w:hint="eastAsia"/>
        </w:rPr>
        <w:t>現在你們看見什麼呢？</w:t>
      </w:r>
    </w:p>
    <w:p w14:paraId="69EF1E50">
      <w:pPr>
        <w:pStyle w:val="4"/>
        <w:spacing w:before="292" w:line="285" w:lineRule="auto"/>
        <w:rPr>
          <w:rFonts w:hint="eastAsia"/>
        </w:rPr>
      </w:pPr>
    </w:p>
    <w:p w14:paraId="6E96C7FA">
      <w:pPr>
        <w:pStyle w:val="4"/>
        <w:spacing w:before="292" w:line="285" w:lineRule="auto"/>
        <w:rPr>
          <w:rFonts w:hint="eastAsia"/>
        </w:rPr>
      </w:pPr>
      <w:r>
        <w:rPr>
          <w:rFonts w:hint="eastAsia"/>
        </w:rPr>
        <w:t>a terrible token of God's vengeance, because they had not profited themselves by the benefit that was offered to them first of all.</w:t>
      </w:r>
    </w:p>
    <w:p w14:paraId="1B670AE2">
      <w:pPr>
        <w:pStyle w:val="4"/>
        <w:spacing w:before="292" w:line="285" w:lineRule="auto"/>
        <w:rPr>
          <w:rFonts w:hint="eastAsia"/>
        </w:rPr>
      </w:pPr>
      <w:r>
        <w:rPr>
          <w:rFonts w:hint="eastAsia"/>
        </w:rPr>
        <w:t>神報應的可怕記號，因為他們沒有從那首先賜給他們的益處中得益。</w:t>
      </w:r>
    </w:p>
    <w:p w14:paraId="36CADB67">
      <w:pPr>
        <w:pStyle w:val="4"/>
        <w:spacing w:before="292" w:line="285" w:lineRule="auto"/>
        <w:rPr>
          <w:rFonts w:hint="eastAsia"/>
        </w:rPr>
      </w:pPr>
    </w:p>
    <w:p w14:paraId="4B3C6EDD">
      <w:pPr>
        <w:pStyle w:val="4"/>
        <w:spacing w:before="292" w:line="285" w:lineRule="auto"/>
        <w:rPr>
          <w:rFonts w:hint="eastAsia"/>
        </w:rPr>
      </w:pPr>
      <w:r>
        <w:rPr>
          <w:rFonts w:hint="eastAsia"/>
        </w:rPr>
        <w:t>Now therefore let us apply this to our own instruction, that whenever God shall have been so gracious to us, as to make his abode among us, and as it were to plant his royal siege with us to reign over us, we may walk in fear and wariness, endeavoring on our side to obey him, and to shroud ourselves soberly and advisedly under his wings.</w:t>
      </w:r>
    </w:p>
    <w:p w14:paraId="0EB0B449">
      <w:pPr>
        <w:pStyle w:val="4"/>
        <w:spacing w:before="292" w:line="285" w:lineRule="auto"/>
        <w:rPr>
          <w:rFonts w:hint="eastAsia"/>
        </w:rPr>
      </w:pPr>
      <w:r>
        <w:rPr>
          <w:rFonts w:hint="eastAsia"/>
        </w:rPr>
        <w:t>因此現在讓我們將此應用於我們自己的教訓，即每當神如此恩待我們，以致在我們中間設立祂的居所，並且彷彿與我們一同建立祂的王位來統治我們時，我們可以存敬畏謹慎的心行事，努力順服祂，並清醒明智地隱藏在祂的翅膀蔭下。</w:t>
      </w:r>
    </w:p>
    <w:p w14:paraId="6D8C36BE">
      <w:pPr>
        <w:pStyle w:val="4"/>
        <w:spacing w:before="292" w:line="285" w:lineRule="auto"/>
        <w:rPr>
          <w:rFonts w:hint="eastAsia"/>
        </w:rPr>
      </w:pPr>
    </w:p>
    <w:p w14:paraId="282E31F7">
      <w:pPr>
        <w:pStyle w:val="4"/>
        <w:spacing w:before="292" w:line="285" w:lineRule="auto"/>
        <w:rPr>
          <w:rFonts w:hint="eastAsia"/>
        </w:rPr>
      </w:pPr>
      <w:r>
        <w:rPr>
          <w:rFonts w:hint="eastAsia"/>
        </w:rPr>
        <w:t>For if we think to hold him bound unto us, and thereupon presume to be willful in our own conceit, and unhallow the gracious gifts which he had dedicated to our salvation: surely such lewdness shall not abide unpunished.</w:t>
      </w:r>
    </w:p>
    <w:p w14:paraId="5DD5ED63">
      <w:pPr>
        <w:pStyle w:val="4"/>
        <w:spacing w:before="292" w:line="285" w:lineRule="auto"/>
        <w:rPr>
          <w:rFonts w:hint="eastAsia"/>
        </w:rPr>
      </w:pPr>
      <w:r>
        <w:rPr>
          <w:rFonts w:hint="eastAsia"/>
        </w:rPr>
        <w:t>因為如果我們以為可以約束祂歸向我們，並因此而自以為是地任性，褻瀆祂曾為我們的救恩所奉獻的恩賜：這樣的邪惡肯定不會不受懲罰。</w:t>
      </w:r>
    </w:p>
    <w:p w14:paraId="0054EDBA">
      <w:pPr>
        <w:pStyle w:val="4"/>
        <w:spacing w:before="292" w:line="285" w:lineRule="auto"/>
        <w:rPr>
          <w:rFonts w:hint="eastAsia"/>
        </w:rPr>
      </w:pPr>
    </w:p>
    <w:p w14:paraId="143BA6FE">
      <w:pPr>
        <w:pStyle w:val="4"/>
        <w:spacing w:before="292" w:line="285" w:lineRule="auto"/>
        <w:rPr>
          <w:rFonts w:hint="eastAsia"/>
        </w:rPr>
      </w:pPr>
      <w:r>
        <w:rPr>
          <w:rFonts w:hint="eastAsia"/>
        </w:rPr>
        <w:t>So then we be warned by the example of Jerusalem, to yield ourselves peaceably to the obeying of our God, and to suffer him to govern us, applying ourselves to him in all respects, without puffing up into vain presumption, when he shall have bestowed any of his spiritual gifts upon us, but rather confessing that we be so much the more beholding unto him, and thereupon taking occasion to humble ourselves.</w:t>
      </w:r>
    </w:p>
    <w:p w14:paraId="28E10D5A">
      <w:pPr>
        <w:pStyle w:val="4"/>
        <w:spacing w:before="292" w:line="285" w:lineRule="auto"/>
        <w:rPr>
          <w:rFonts w:hint="eastAsia"/>
        </w:rPr>
      </w:pPr>
      <w:r>
        <w:rPr>
          <w:rFonts w:hint="eastAsia"/>
        </w:rPr>
        <w:t>那麼我們藉著耶路撒冷的例子受到警告，要平靜地順服我們的神，並容許祂治理我們，在各方面都歸向祂，當祂將祂任何屬靈的恩賜賜給我們時，不要驕傲自大，反而要承認我們因此更應當感謝祂，並藉此機會謙卑自己。</w:t>
      </w:r>
    </w:p>
    <w:p w14:paraId="7B46BC52">
      <w:pPr>
        <w:pStyle w:val="4"/>
        <w:spacing w:before="292" w:line="285" w:lineRule="auto"/>
        <w:rPr>
          <w:rFonts w:hint="eastAsia"/>
        </w:rPr>
      </w:pPr>
    </w:p>
    <w:p w14:paraId="5639DD30">
      <w:pPr>
        <w:pStyle w:val="4"/>
        <w:spacing w:before="292" w:line="285" w:lineRule="auto"/>
        <w:rPr>
          <w:rFonts w:hint="eastAsia"/>
        </w:rPr>
      </w:pPr>
      <w:r>
        <w:rPr>
          <w:rFonts w:hint="eastAsia"/>
        </w:rPr>
        <w:t>And here by the way we see what a fondness it is of the Papists, to tie God unto Rome under color (as they say) that it is the Apostolic see.</w:t>
      </w:r>
    </w:p>
    <w:p w14:paraId="404D4A8B">
      <w:pPr>
        <w:pStyle w:val="4"/>
        <w:spacing w:before="292" w:line="285" w:lineRule="auto"/>
        <w:rPr>
          <w:rFonts w:hint="eastAsia"/>
        </w:rPr>
      </w:pPr>
      <w:r>
        <w:rPr>
          <w:rFonts w:hint="eastAsia"/>
        </w:rPr>
        <w:t>順帶一提，我們在這裡看見天主教徒藉口羅馬是使徒教座（他們是這樣說的），而將神束縛於羅馬，這是何等的愚昧。</w:t>
      </w:r>
    </w:p>
    <w:p w14:paraId="24B5AC69">
      <w:pPr>
        <w:pStyle w:val="4"/>
        <w:spacing w:before="292" w:line="285" w:lineRule="auto"/>
        <w:rPr>
          <w:rFonts w:hint="eastAsia"/>
        </w:rPr>
      </w:pPr>
    </w:p>
    <w:p w14:paraId="139F9EB6">
      <w:pPr>
        <w:pStyle w:val="4"/>
        <w:spacing w:before="292" w:line="285" w:lineRule="auto"/>
        <w:rPr>
          <w:rFonts w:hint="eastAsia"/>
        </w:rPr>
      </w:pPr>
      <w:r>
        <w:rPr>
          <w:rFonts w:hint="eastAsia"/>
        </w:rPr>
        <w:t>Let us put the case it were so, although we know not why, for all that they allege of Saint Peter is but tales and stark lies.</w:t>
      </w:r>
    </w:p>
    <w:p w14:paraId="1846E121">
      <w:pPr>
        <w:pStyle w:val="4"/>
        <w:spacing w:before="292" w:line="285" w:lineRule="auto"/>
        <w:rPr>
          <w:rFonts w:hint="eastAsia"/>
        </w:rPr>
      </w:pPr>
      <w:r>
        <w:rPr>
          <w:rFonts w:hint="eastAsia"/>
        </w:rPr>
        <w:t>讓我們假設情況是這樣，雖然我們不知道為什麼，因為他們所有關於聖彼得的說法不過是故事和十足的謊言。</w:t>
      </w:r>
    </w:p>
    <w:p w14:paraId="056515A8">
      <w:pPr>
        <w:pStyle w:val="4"/>
        <w:spacing w:before="292" w:line="285" w:lineRule="auto"/>
        <w:rPr>
          <w:rFonts w:hint="eastAsia"/>
        </w:rPr>
      </w:pPr>
    </w:p>
    <w:p w14:paraId="35E4CD89">
      <w:pPr>
        <w:pStyle w:val="4"/>
        <w:spacing w:before="292" w:line="285" w:lineRule="auto"/>
        <w:rPr>
          <w:rFonts w:hint="eastAsia"/>
        </w:rPr>
      </w:pPr>
      <w:r>
        <w:rPr>
          <w:rFonts w:hint="eastAsia"/>
        </w:rPr>
        <w:t>It is very certain that Saint Paul was held prisoner at Rome, and it may be gathered that he was even put to death there.</w:t>
      </w:r>
    </w:p>
    <w:p w14:paraId="5C7BD71B">
      <w:pPr>
        <w:pStyle w:val="4"/>
        <w:spacing w:before="292" w:line="285" w:lineRule="auto"/>
        <w:rPr>
          <w:rFonts w:hint="eastAsia"/>
        </w:rPr>
      </w:pPr>
      <w:r>
        <w:rPr>
          <w:rFonts w:hint="eastAsia"/>
        </w:rPr>
        <w:t>可以肯定的是，聖保羅曾在羅馬被囚禁，並且可以推斷祂甚至在那裡被處死。</w:t>
      </w:r>
    </w:p>
    <w:p w14:paraId="682CBE5E">
      <w:pPr>
        <w:pStyle w:val="4"/>
        <w:spacing w:before="292" w:line="285" w:lineRule="auto"/>
        <w:rPr>
          <w:rFonts w:hint="eastAsia"/>
        </w:rPr>
      </w:pPr>
    </w:p>
    <w:p w14:paraId="1E773501">
      <w:pPr>
        <w:pStyle w:val="4"/>
        <w:spacing w:before="292" w:line="285" w:lineRule="auto"/>
        <w:rPr>
          <w:rFonts w:hint="eastAsia"/>
        </w:rPr>
      </w:pPr>
      <w:r>
        <w:rPr>
          <w:rFonts w:hint="eastAsia"/>
        </w:rPr>
        <w:t>Behold, all the holiness of Rome is this, that the Gospel was persecuted there, and that that devilish dungeon hath been defiled with the blood of the martyrs, as it were to provoke God's wrath, and to confederate itself to fight against the truth, and as much as may be to abolish the name and remembrance of our Lord Jesus Christ.</w:t>
      </w:r>
    </w:p>
    <w:p w14:paraId="34D6F988">
      <w:pPr>
        <w:pStyle w:val="4"/>
        <w:spacing w:before="292" w:line="285" w:lineRule="auto"/>
        <w:rPr>
          <w:rFonts w:hint="eastAsia"/>
        </w:rPr>
      </w:pPr>
      <w:r>
        <w:rPr>
          <w:rFonts w:hint="eastAsia"/>
        </w:rPr>
        <w:t>看哪，羅馬所有的聖潔就在於此，即福音在那裡受到逼迫，並且那魔鬼般的監牢已經被殉道者的血所玷污，彷彿是要激起神的憤怒，並與自己結盟來對抗真理，並且盡可能地廢除我們主耶穌基督的名和記念。</w:t>
      </w:r>
    </w:p>
    <w:p w14:paraId="22D7D4AA">
      <w:pPr>
        <w:pStyle w:val="4"/>
        <w:spacing w:before="292" w:line="285" w:lineRule="auto"/>
        <w:rPr>
          <w:rFonts w:hint="eastAsia"/>
        </w:rPr>
      </w:pPr>
    </w:p>
    <w:p w14:paraId="375E899F">
      <w:pPr>
        <w:pStyle w:val="4"/>
        <w:spacing w:before="292" w:line="285" w:lineRule="auto"/>
        <w:rPr>
          <w:rFonts w:hint="eastAsia"/>
        </w:rPr>
      </w:pPr>
      <w:r>
        <w:rPr>
          <w:rFonts w:hint="eastAsia"/>
        </w:rPr>
        <w:t>Behold here all the worthiness of Rome.</w:t>
      </w:r>
    </w:p>
    <w:p w14:paraId="33D25D9A">
      <w:pPr>
        <w:pStyle w:val="4"/>
        <w:spacing w:before="292" w:line="285" w:lineRule="auto"/>
        <w:rPr>
          <w:rFonts w:hint="eastAsia"/>
        </w:rPr>
      </w:pPr>
      <w:r>
        <w:rPr>
          <w:rFonts w:hint="eastAsia"/>
        </w:rPr>
        <w:t>看哪，這就是羅馬所有的價值。</w:t>
      </w:r>
    </w:p>
    <w:p w14:paraId="42BC9620">
      <w:pPr>
        <w:pStyle w:val="4"/>
        <w:spacing w:before="292" w:line="285" w:lineRule="auto"/>
        <w:rPr>
          <w:rFonts w:hint="eastAsia"/>
        </w:rPr>
      </w:pPr>
    </w:p>
    <w:p w14:paraId="3F1AA2F2">
      <w:pPr>
        <w:pStyle w:val="4"/>
        <w:spacing w:before="292" w:line="285" w:lineRule="auto"/>
        <w:rPr>
          <w:rFonts w:hint="eastAsia"/>
        </w:rPr>
      </w:pPr>
      <w:r>
        <w:rPr>
          <w:rFonts w:hint="eastAsia"/>
        </w:rPr>
        <w:t>But now admit that they had the records which the City of Jerusalem had, whereof notwithstanding they find not one syllable in the holy Scripture.</w:t>
      </w:r>
    </w:p>
    <w:p w14:paraId="5813CA1F">
      <w:pPr>
        <w:pStyle w:val="4"/>
        <w:spacing w:before="292" w:line="285" w:lineRule="auto"/>
        <w:rPr>
          <w:rFonts w:hint="eastAsia"/>
        </w:rPr>
      </w:pPr>
      <w:r>
        <w:rPr>
          <w:rFonts w:hint="eastAsia"/>
        </w:rPr>
        <w:t>但現在承認他們擁有耶路撒冷城所擁有的記錄，然而儘管如此，他們在聖經中卻找不到一個字。</w:t>
      </w:r>
    </w:p>
    <w:p w14:paraId="2BF5346D">
      <w:pPr>
        <w:pStyle w:val="4"/>
        <w:spacing w:before="292" w:line="285" w:lineRule="auto"/>
        <w:rPr>
          <w:rFonts w:hint="eastAsia"/>
        </w:rPr>
      </w:pPr>
    </w:p>
    <w:p w14:paraId="71403672">
      <w:pPr>
        <w:pStyle w:val="4"/>
        <w:spacing w:before="292" w:line="285" w:lineRule="auto"/>
        <w:rPr>
          <w:rFonts w:hint="eastAsia"/>
        </w:rPr>
      </w:pPr>
      <w:r>
        <w:rPr>
          <w:rFonts w:hint="eastAsia"/>
        </w:rPr>
        <w:t>It is not said that God will reign or have any dwelling in the City of Rome, nor that it should be named the mother church, nor have any other dignity or preeminence at all.</w:t>
      </w:r>
    </w:p>
    <w:p w14:paraId="699DF613">
      <w:pPr>
        <w:pStyle w:val="4"/>
        <w:spacing w:before="292" w:line="285" w:lineRule="auto"/>
        <w:rPr>
          <w:rFonts w:hint="eastAsia"/>
        </w:rPr>
      </w:pPr>
      <w:r>
        <w:rPr>
          <w:rFonts w:hint="eastAsia"/>
        </w:rPr>
        <w:t>經上並沒有說神將在羅馬城作王或有任何居所，也沒有說它應當被稱為母教會，或擁有任何其他的尊嚴或優越地位。</w:t>
      </w:r>
    </w:p>
    <w:p w14:paraId="785809EF">
      <w:pPr>
        <w:pStyle w:val="4"/>
        <w:spacing w:before="292" w:line="285" w:lineRule="auto"/>
        <w:rPr>
          <w:rFonts w:hint="eastAsia"/>
        </w:rPr>
      </w:pPr>
    </w:p>
    <w:p w14:paraId="7DFF2903">
      <w:pPr>
        <w:pStyle w:val="4"/>
        <w:spacing w:before="292" w:line="285" w:lineRule="auto"/>
        <w:rPr>
          <w:rFonts w:hint="eastAsia"/>
        </w:rPr>
      </w:pPr>
      <w:r>
        <w:rPr>
          <w:rFonts w:hint="eastAsia"/>
        </w:rPr>
        <w:t>In deed Saint Paul saith that the faith of the Romans, (and yet they were then but a handful of people,) was at that time known everywhere, even to their great renown.</w:t>
      </w:r>
    </w:p>
    <w:p w14:paraId="2F37E140">
      <w:pPr>
        <w:pStyle w:val="4"/>
        <w:spacing w:before="292" w:line="285" w:lineRule="auto"/>
        <w:rPr>
          <w:rFonts w:hint="eastAsia"/>
        </w:rPr>
      </w:pPr>
      <w:r>
        <w:rPr>
          <w:rFonts w:hint="eastAsia"/>
        </w:rPr>
        <w:t>事實上，聖保羅說羅馬人的信心（然而他們那時不過是一小群人）當時已傳遍各處，甚至使他們聲名遠播。</w:t>
      </w:r>
    </w:p>
    <w:p w14:paraId="4EA7ECE5">
      <w:pPr>
        <w:pStyle w:val="4"/>
        <w:spacing w:before="292" w:line="285" w:lineRule="auto"/>
        <w:rPr>
          <w:rFonts w:hint="eastAsia"/>
        </w:rPr>
      </w:pPr>
    </w:p>
    <w:p w14:paraId="5729FE3A">
      <w:pPr>
        <w:pStyle w:val="4"/>
        <w:spacing w:before="292" w:line="285" w:lineRule="auto"/>
        <w:rPr>
          <w:rFonts w:hint="eastAsia"/>
        </w:rPr>
      </w:pPr>
      <w:r>
        <w:rPr>
          <w:rFonts w:hint="eastAsia"/>
        </w:rPr>
        <w:t>For ye must not think that those which bare the sword there were the Christians: but they were a few folks gathered together in covert.</w:t>
      </w:r>
    </w:p>
    <w:p w14:paraId="4D143E4F">
      <w:pPr>
        <w:pStyle w:val="4"/>
        <w:spacing w:before="292" w:line="285" w:lineRule="auto"/>
        <w:rPr>
          <w:rFonts w:hint="eastAsia"/>
        </w:rPr>
      </w:pPr>
      <w:r>
        <w:rPr>
          <w:rFonts w:hint="eastAsia"/>
        </w:rPr>
        <w:t>因為你們不可以為那些在那裡佩劍的人是基督徒：他們不過是少數秘密聚集的人。</w:t>
      </w:r>
    </w:p>
    <w:p w14:paraId="6ED92AF4">
      <w:pPr>
        <w:pStyle w:val="4"/>
        <w:spacing w:before="292" w:line="285" w:lineRule="auto"/>
        <w:rPr>
          <w:rFonts w:hint="eastAsia"/>
        </w:rPr>
      </w:pPr>
    </w:p>
    <w:p w14:paraId="20B4A65E">
      <w:pPr>
        <w:pStyle w:val="4"/>
        <w:spacing w:before="292" w:line="285" w:lineRule="auto"/>
        <w:rPr>
          <w:rFonts w:hint="eastAsia"/>
        </w:rPr>
      </w:pPr>
      <w:r>
        <w:rPr>
          <w:rFonts w:hint="eastAsia"/>
        </w:rPr>
        <w:t>Those doth Saint Paul praise and commend: but yet doth it not follow that the Church was over all the whole town of Rome, notwithstanding, whatsoever it were, we see what happened to Jerusalem.</w:t>
      </w:r>
    </w:p>
    <w:p w14:paraId="4F5668DC">
      <w:pPr>
        <w:pStyle w:val="4"/>
        <w:spacing w:before="292" w:line="285" w:lineRule="auto"/>
        <w:rPr>
          <w:rFonts w:hint="eastAsia"/>
        </w:rPr>
      </w:pPr>
      <w:r>
        <w:rPr>
          <w:rFonts w:hint="eastAsia"/>
        </w:rPr>
        <w:t>聖保羅稱讚並嘉許那些人：然而這並不意味著教會在整個羅馬城都存在，儘管如此，無論如何，我們看見耶路撒冷發生了什麼事。</w:t>
      </w:r>
    </w:p>
    <w:p w14:paraId="53713583">
      <w:pPr>
        <w:pStyle w:val="4"/>
        <w:spacing w:before="292" w:line="285" w:lineRule="auto"/>
        <w:rPr>
          <w:rFonts w:hint="eastAsia"/>
        </w:rPr>
      </w:pPr>
    </w:p>
    <w:p w14:paraId="0C8F72F1">
      <w:pPr>
        <w:pStyle w:val="4"/>
        <w:spacing w:before="292" w:line="285" w:lineRule="auto"/>
        <w:rPr>
          <w:rFonts w:hint="eastAsia"/>
        </w:rPr>
      </w:pPr>
      <w:r>
        <w:rPr>
          <w:rFonts w:hint="eastAsia"/>
        </w:rPr>
        <w:t>Saint Paul telleth us that it differed not from Hagar or Sinai, which is an unholy and defiled place, so that the holiness thereof was utterly done away, because it continued not in the pure doctrine of the Gospel.</w:t>
      </w:r>
    </w:p>
    <w:p w14:paraId="38BD9ED4">
      <w:pPr>
        <w:pStyle w:val="4"/>
        <w:spacing w:before="292" w:line="285" w:lineRule="auto"/>
        <w:rPr>
          <w:rFonts w:hint="eastAsia"/>
        </w:rPr>
      </w:pPr>
      <w:r>
        <w:rPr>
          <w:rFonts w:hint="eastAsia"/>
        </w:rPr>
        <w:t>聖保羅告訴我們，它與夏甲或西奈山並無不同，那是一個不聖潔和被玷污的地方，所以它的聖潔完全消失了，因為它沒有持續在福音的純正教義中。</w:t>
      </w:r>
    </w:p>
    <w:p w14:paraId="48681F02">
      <w:pPr>
        <w:pStyle w:val="4"/>
        <w:spacing w:before="292" w:line="285" w:lineRule="auto"/>
        <w:rPr>
          <w:rFonts w:hint="eastAsia"/>
        </w:rPr>
      </w:pPr>
    </w:p>
    <w:p w14:paraId="6E39E790">
      <w:pPr>
        <w:pStyle w:val="4"/>
        <w:spacing w:before="292" w:line="285" w:lineRule="auto"/>
        <w:rPr>
          <w:rFonts w:hint="eastAsia"/>
        </w:rPr>
      </w:pPr>
      <w:r>
        <w:rPr>
          <w:rFonts w:hint="eastAsia"/>
        </w:rPr>
        <w:t>Therefore we may conclude that such as have been nearest unto God, and to whom he hath communicated himself most familiarly, shall be shaken off as strangers, if they abide not in the pureness [of the truth] which is the inseparable band whereby we be made one with our God.</w:t>
      </w:r>
    </w:p>
    <w:p w14:paraId="2DA18DF7">
      <w:pPr>
        <w:pStyle w:val="4"/>
        <w:spacing w:before="292" w:line="285" w:lineRule="auto"/>
        <w:rPr>
          <w:rFonts w:hint="eastAsia"/>
        </w:rPr>
      </w:pPr>
      <w:r>
        <w:rPr>
          <w:rFonts w:hint="eastAsia"/>
        </w:rPr>
        <w:t>因此我們可以斷定，那些最親近神，並且神最親密地與之交通的人，如果他們不持守[真理的]純潔，（那是使我們與我們的神合而為一的不可分離的聯繫），他們將像陌生人一樣被甩掉。</w:t>
      </w:r>
    </w:p>
    <w:p w14:paraId="62EB3CD6">
      <w:pPr>
        <w:pStyle w:val="4"/>
        <w:spacing w:before="292" w:line="285" w:lineRule="auto"/>
        <w:rPr>
          <w:rFonts w:hint="eastAsia"/>
        </w:rPr>
      </w:pPr>
    </w:p>
    <w:p w14:paraId="219E5EB1">
      <w:pPr>
        <w:pStyle w:val="4"/>
        <w:spacing w:before="292" w:line="285" w:lineRule="auto"/>
        <w:rPr>
          <w:rFonts w:hint="eastAsia"/>
        </w:rPr>
      </w:pPr>
      <w:r>
        <w:rPr>
          <w:rFonts w:hint="eastAsia"/>
        </w:rPr>
        <w:t>But surely we see that nowadays, the pure doctrine of our Lord Jesus Christ is not only shaken off, trodden under foot, despised, and scorned at Rome: but also cruelly persecuted with fire and sword, and finally that there is no religion at all there.</w:t>
      </w:r>
    </w:p>
    <w:p w14:paraId="4217E83A">
      <w:pPr>
        <w:pStyle w:val="4"/>
        <w:spacing w:before="292" w:line="285" w:lineRule="auto"/>
        <w:rPr>
          <w:rFonts w:hint="eastAsia"/>
        </w:rPr>
      </w:pPr>
      <w:r>
        <w:rPr>
          <w:rFonts w:hint="eastAsia"/>
        </w:rPr>
        <w:t>但我們確實看見，現今我們主耶穌基督的純正教義不僅在羅馬被動搖、踐踏、藐視和嘲弄：而且還受到火與劍的殘酷逼迫，最後那裡根本沒有宗教了。</w:t>
      </w:r>
    </w:p>
    <w:p w14:paraId="1154CAC4">
      <w:pPr>
        <w:pStyle w:val="4"/>
        <w:spacing w:before="292" w:line="285" w:lineRule="auto"/>
        <w:rPr>
          <w:rFonts w:hint="eastAsia"/>
        </w:rPr>
      </w:pPr>
    </w:p>
    <w:p w14:paraId="27D421E4">
      <w:pPr>
        <w:pStyle w:val="4"/>
        <w:spacing w:before="292" w:line="285" w:lineRule="auto"/>
        <w:rPr>
          <w:rFonts w:hint="eastAsia"/>
        </w:rPr>
      </w:pPr>
      <w:r>
        <w:rPr>
          <w:rFonts w:hint="eastAsia"/>
        </w:rPr>
        <w:t>For that place is so full of filth and lewdness, that if a man go thither, it is a wonder that ever he should return with any fear of God or with any good seed in him.</w:t>
      </w:r>
    </w:p>
    <w:p w14:paraId="577567D3">
      <w:pPr>
        <w:pStyle w:val="4"/>
        <w:spacing w:before="292" w:line="285" w:lineRule="auto"/>
        <w:rPr>
          <w:rFonts w:hint="eastAsia"/>
        </w:rPr>
      </w:pPr>
      <w:r>
        <w:rPr>
          <w:rFonts w:hint="eastAsia"/>
        </w:rPr>
        <w:t>因為那地方充滿了污穢和邪惡，如果一個人到那裡去，他若能帶著任何敬畏神的心或任何良善的種子回來，那真是奇蹟了。</w:t>
      </w:r>
    </w:p>
    <w:p w14:paraId="6D57A04B">
      <w:pPr>
        <w:pStyle w:val="4"/>
        <w:spacing w:before="292" w:line="285" w:lineRule="auto"/>
        <w:rPr>
          <w:rFonts w:hint="eastAsia"/>
        </w:rPr>
      </w:pPr>
    </w:p>
    <w:p w14:paraId="3803ADB2">
      <w:pPr>
        <w:pStyle w:val="4"/>
        <w:spacing w:before="292" w:line="285" w:lineRule="auto"/>
        <w:rPr>
          <w:rFonts w:hint="eastAsia"/>
        </w:rPr>
      </w:pPr>
      <w:r>
        <w:rPr>
          <w:rFonts w:hint="eastAsia"/>
        </w:rPr>
        <w:t>We see then that it is as a dungeon of hell: and would God that they which have been there had rather broken their necks, than lifted up a foot to go thither.</w:t>
      </w:r>
    </w:p>
    <w:p w14:paraId="6EDB40A5">
      <w:pPr>
        <w:pStyle w:val="4"/>
        <w:spacing w:before="292" w:line="285" w:lineRule="auto"/>
        <w:rPr>
          <w:rFonts w:hint="eastAsia"/>
        </w:rPr>
      </w:pPr>
      <w:r>
        <w:rPr>
          <w:rFonts w:hint="eastAsia"/>
        </w:rPr>
        <w:t>我們於是看見那如同地獄的監牢：但願那些曾在那裡的人，寧可折斷他們的頸項，也不願舉足前往那裡。</w:t>
      </w:r>
    </w:p>
    <w:p w14:paraId="225C9BFF">
      <w:pPr>
        <w:pStyle w:val="4"/>
        <w:spacing w:before="292" w:line="285" w:lineRule="auto"/>
        <w:rPr>
          <w:rFonts w:hint="eastAsia"/>
        </w:rPr>
      </w:pPr>
    </w:p>
    <w:p w14:paraId="1FE765E7">
      <w:pPr>
        <w:pStyle w:val="4"/>
        <w:spacing w:before="292" w:line="285" w:lineRule="auto"/>
        <w:rPr>
          <w:rFonts w:hint="eastAsia"/>
        </w:rPr>
      </w:pPr>
      <w:r>
        <w:rPr>
          <w:rFonts w:hint="eastAsia"/>
        </w:rPr>
        <w:t>For we see presently, that the country of France has been infected with all ungodliness by it, so that the most part of them are become no better than hogs and dogs, having less religion in them than brute beasts.</w:t>
      </w:r>
    </w:p>
    <w:p w14:paraId="506CAC39">
      <w:pPr>
        <w:pStyle w:val="4"/>
        <w:spacing w:before="292" w:line="285" w:lineRule="auto"/>
        <w:rPr>
          <w:rFonts w:hint="eastAsia"/>
        </w:rPr>
      </w:pPr>
      <w:r>
        <w:rPr>
          <w:rFonts w:hint="eastAsia"/>
        </w:rPr>
        <w:t>因為我們現今看見，法蘭西國因此而染上了各種不敬虔，以致他們大部分人變得不比豬狗好多少，他們裡面的宗教信仰比畜牲還少。</w:t>
      </w:r>
    </w:p>
    <w:p w14:paraId="33575903">
      <w:pPr>
        <w:pStyle w:val="4"/>
        <w:spacing w:before="292" w:line="285" w:lineRule="auto"/>
        <w:rPr>
          <w:rFonts w:hint="eastAsia"/>
        </w:rPr>
      </w:pPr>
    </w:p>
    <w:p w14:paraId="39F0E889">
      <w:pPr>
        <w:pStyle w:val="4"/>
        <w:spacing w:before="292" w:line="285" w:lineRule="auto"/>
        <w:rPr>
          <w:rFonts w:hint="eastAsia"/>
        </w:rPr>
      </w:pPr>
      <w:r>
        <w:rPr>
          <w:rFonts w:hint="eastAsia"/>
        </w:rPr>
        <w:t>But yet (as I have touched heretofore) we be warned hereby to walk in fear and wariness, and to take good heed that we be not bereft and deprived of the benefit which we have received, if we abuse it, lest God pour out his horrible wrath upon us, and we become as a mirror and pattern of reproach after the manner of Jerusalem, which Saint Paul doth here set upon the scaffold, notwithstanding that it had been so highly honored before.</w:t>
      </w:r>
    </w:p>
    <w:p w14:paraId="0020FB55">
      <w:pPr>
        <w:pStyle w:val="4"/>
        <w:spacing w:before="292" w:line="285" w:lineRule="auto"/>
        <w:rPr>
          <w:rFonts w:hint="eastAsia"/>
        </w:rPr>
      </w:pPr>
      <w:r>
        <w:rPr>
          <w:rFonts w:hint="eastAsia"/>
        </w:rPr>
        <w:t>然而（正如我先前所提到的）我們藉此受到警告，要存敬畏謹慎的心行事，並且好好注意，如果我們濫用我們所領受的益處，不要被剝奪它，免得神將祂可怕的憤怒傾倒在我們身上，我們就像耶路撒冷一樣，成為羞辱的鏡子和榜樣，聖保羅在這裡把它擺在刑台上，儘管它先前曾受到如此高的尊崇。</w:t>
      </w:r>
    </w:p>
    <w:p w14:paraId="5BA1FC65">
      <w:pPr>
        <w:pStyle w:val="4"/>
        <w:spacing w:before="292" w:line="285" w:lineRule="auto"/>
        <w:rPr>
          <w:rFonts w:hint="eastAsia"/>
        </w:rPr>
      </w:pPr>
    </w:p>
    <w:p w14:paraId="55447229">
      <w:pPr>
        <w:pStyle w:val="4"/>
        <w:spacing w:before="292" w:line="285" w:lineRule="auto"/>
        <w:rPr>
          <w:rFonts w:hint="eastAsia"/>
        </w:rPr>
      </w:pPr>
      <w:r>
        <w:rPr>
          <w:rFonts w:hint="eastAsia"/>
        </w:rPr>
        <w:t>Furthermore let us mark, that under the figure of Abraham, God doth here show himself a father to all his: and so ye see we be begotten of God, so as we have room in his Church.</w:t>
      </w:r>
    </w:p>
    <w:p w14:paraId="24A10B59">
      <w:pPr>
        <w:pStyle w:val="4"/>
        <w:spacing w:before="292" w:line="285" w:lineRule="auto"/>
        <w:rPr>
          <w:rFonts w:hint="eastAsia"/>
        </w:rPr>
      </w:pPr>
      <w:r>
        <w:rPr>
          <w:rFonts w:hint="eastAsia"/>
        </w:rPr>
        <w:t>此外讓我們注意，在亞伯拉罕的預表中，神在這裡顯明自己是祂所有兒女的父：所以你們看見我們是從神生的，以致我們在祂的教會中有地位。</w:t>
      </w:r>
    </w:p>
    <w:p w14:paraId="07D44611">
      <w:pPr>
        <w:pStyle w:val="4"/>
        <w:spacing w:before="292" w:line="285" w:lineRule="auto"/>
        <w:rPr>
          <w:rFonts w:hint="eastAsia"/>
        </w:rPr>
      </w:pPr>
    </w:p>
    <w:p w14:paraId="0FC57E1B">
      <w:pPr>
        <w:pStyle w:val="4"/>
        <w:spacing w:before="292" w:line="285" w:lineRule="auto"/>
        <w:rPr>
          <w:rFonts w:hint="eastAsia"/>
        </w:rPr>
      </w:pPr>
      <w:r>
        <w:rPr>
          <w:rFonts w:hint="eastAsia"/>
        </w:rPr>
        <w:t>But yet is it not enough for us to call upon God as our father, except we be rightly begotten again by the incorruptible seed, which is unto us as a pledge of everlasting life and salvation.</w:t>
      </w:r>
    </w:p>
    <w:p w14:paraId="15A4AC6B">
      <w:pPr>
        <w:pStyle w:val="4"/>
        <w:spacing w:before="292" w:line="285" w:lineRule="auto"/>
        <w:rPr>
          <w:rFonts w:hint="eastAsia"/>
        </w:rPr>
      </w:pPr>
      <w:r>
        <w:rPr>
          <w:rFonts w:hint="eastAsia"/>
        </w:rPr>
        <w:t>然而，除非我們藉著那不能朽壞的種子正確地重生，（那種子對我們而言是永生和救恩的憑據），否則我們僅僅稱呼神為我們的父是不夠的。</w:t>
      </w:r>
    </w:p>
    <w:p w14:paraId="20B8191F">
      <w:pPr>
        <w:pStyle w:val="4"/>
        <w:spacing w:before="292" w:line="285" w:lineRule="auto"/>
        <w:rPr>
          <w:rFonts w:hint="eastAsia"/>
        </w:rPr>
      </w:pPr>
    </w:p>
    <w:p w14:paraId="27266660">
      <w:pPr>
        <w:pStyle w:val="4"/>
        <w:spacing w:before="292" w:line="285" w:lineRule="auto"/>
        <w:rPr>
          <w:rFonts w:hint="eastAsia"/>
        </w:rPr>
      </w:pPr>
      <w:r>
        <w:rPr>
          <w:rFonts w:hint="eastAsia"/>
        </w:rPr>
        <w:t>If it be asked, how then is it possible that we should be begotten of God, and yet notwithstanding be as it were a bastard seed?</w:t>
      </w:r>
    </w:p>
    <w:p w14:paraId="45D09D4E">
      <w:pPr>
        <w:pStyle w:val="4"/>
        <w:spacing w:before="292" w:line="285" w:lineRule="auto"/>
        <w:rPr>
          <w:rFonts w:hint="eastAsia"/>
        </w:rPr>
      </w:pPr>
      <w:r>
        <w:rPr>
          <w:rFonts w:hint="eastAsia"/>
        </w:rPr>
        <w:t>如果有人問，那麼我們怎能既是從神生的，卻又彷彿是私生子呢？</w:t>
      </w:r>
    </w:p>
    <w:p w14:paraId="3ACC5AEA">
      <w:pPr>
        <w:pStyle w:val="4"/>
        <w:spacing w:before="292" w:line="285" w:lineRule="auto"/>
        <w:rPr>
          <w:rFonts w:hint="eastAsia"/>
        </w:rPr>
      </w:pPr>
    </w:p>
    <w:p w14:paraId="76E26162">
      <w:pPr>
        <w:pStyle w:val="4"/>
        <w:spacing w:before="292" w:line="285" w:lineRule="auto"/>
        <w:rPr>
          <w:rFonts w:hint="eastAsia"/>
        </w:rPr>
      </w:pPr>
      <w:r>
        <w:rPr>
          <w:rFonts w:hint="eastAsia"/>
        </w:rPr>
        <w:t>The answer is, that we by our own vice and naughtiness do mar God's seed which is his word: for so is it named by Saint Peter.</w:t>
      </w:r>
    </w:p>
    <w:p w14:paraId="500B9B23">
      <w:pPr>
        <w:pStyle w:val="4"/>
        <w:spacing w:before="292" w:line="285" w:lineRule="auto"/>
        <w:rPr>
          <w:rFonts w:hint="eastAsia"/>
        </w:rPr>
      </w:pPr>
      <w:r>
        <w:rPr>
          <w:rFonts w:hint="eastAsia"/>
        </w:rPr>
        <w:t>答案是，我們因自己的惡習和邪惡而敗壞了神的種子，即祂的話語：因為聖彼得就是這樣稱呼它的。</w:t>
      </w:r>
    </w:p>
    <w:p w14:paraId="4427F60D">
      <w:pPr>
        <w:pStyle w:val="4"/>
        <w:spacing w:before="292" w:line="285" w:lineRule="auto"/>
        <w:rPr>
          <w:rFonts w:hint="eastAsia"/>
        </w:rPr>
      </w:pPr>
    </w:p>
    <w:p w14:paraId="6ADDAB66">
      <w:pPr>
        <w:pStyle w:val="4"/>
        <w:spacing w:before="292" w:line="285" w:lineRule="auto"/>
        <w:rPr>
          <w:rFonts w:hint="eastAsia"/>
        </w:rPr>
      </w:pPr>
      <w:r>
        <w:rPr>
          <w:rFonts w:hint="eastAsia"/>
        </w:rPr>
        <w:t>But it is certain that in respect that the word proceedeth from God it containeth in itself nothing but all goodness.</w:t>
      </w:r>
    </w:p>
    <w:p w14:paraId="285B435A">
      <w:pPr>
        <w:pStyle w:val="4"/>
        <w:spacing w:before="292" w:line="285" w:lineRule="auto"/>
        <w:rPr>
          <w:rFonts w:hint="eastAsia"/>
        </w:rPr>
      </w:pPr>
      <w:r>
        <w:rPr>
          <w:rFonts w:hint="eastAsia"/>
        </w:rPr>
        <w:t>但可以肯定的是，就話語出自神而言，它本身除了全然的良善之外，別無他物。</w:t>
      </w:r>
    </w:p>
    <w:p w14:paraId="567531AD">
      <w:pPr>
        <w:pStyle w:val="4"/>
        <w:spacing w:before="292" w:line="285" w:lineRule="auto"/>
        <w:rPr>
          <w:rFonts w:hint="eastAsia"/>
        </w:rPr>
      </w:pPr>
    </w:p>
    <w:p w14:paraId="4FD5D345">
      <w:pPr>
        <w:pStyle w:val="4"/>
        <w:spacing w:before="292" w:line="285" w:lineRule="auto"/>
        <w:rPr>
          <w:rFonts w:hint="eastAsia"/>
        </w:rPr>
      </w:pPr>
      <w:r>
        <w:rPr>
          <w:rFonts w:hint="eastAsia"/>
        </w:rPr>
        <w:t>And again we see what pureness shineth there, how that all the treasures of God's righteousness, mercy, and goodness are uttered there.</w:t>
      </w:r>
    </w:p>
    <w:p w14:paraId="68B7A77E">
      <w:pPr>
        <w:pStyle w:val="4"/>
        <w:spacing w:before="292" w:line="285" w:lineRule="auto"/>
        <w:rPr>
          <w:rFonts w:hint="eastAsia"/>
        </w:rPr>
      </w:pPr>
      <w:r>
        <w:rPr>
          <w:rFonts w:hint="eastAsia"/>
        </w:rPr>
        <w:t>再者，我們看見那裡所照耀的純潔，神一切公義、憐憫和良善的寶藏都在那裡彰顯出來。</w:t>
      </w:r>
    </w:p>
    <w:p w14:paraId="28C0088A">
      <w:pPr>
        <w:pStyle w:val="4"/>
        <w:spacing w:before="292" w:line="285" w:lineRule="auto"/>
        <w:rPr>
          <w:rFonts w:hint="eastAsia"/>
        </w:rPr>
      </w:pPr>
    </w:p>
    <w:p w14:paraId="6EB20E7A">
      <w:pPr>
        <w:pStyle w:val="4"/>
        <w:spacing w:before="292" w:line="285" w:lineRule="auto"/>
        <w:rPr>
          <w:rFonts w:hint="eastAsia"/>
        </w:rPr>
      </w:pPr>
      <w:r>
        <w:rPr>
          <w:rFonts w:hint="eastAsia"/>
        </w:rPr>
        <w:t>Thus then you see what manner of thing God's word is, and what is the nature thereof.</w:t>
      </w:r>
    </w:p>
    <w:p w14:paraId="43ABC37C">
      <w:pPr>
        <w:pStyle w:val="4"/>
        <w:spacing w:before="292" w:line="285" w:lineRule="auto"/>
        <w:rPr>
          <w:rFonts w:hint="eastAsia"/>
        </w:rPr>
      </w:pPr>
      <w:r>
        <w:rPr>
          <w:rFonts w:hint="eastAsia"/>
        </w:rPr>
        <w:t>這樣你們就明白神的話語是何等樣式，其本質為何。</w:t>
      </w:r>
    </w:p>
    <w:p w14:paraId="3EAAB848">
      <w:pPr>
        <w:pStyle w:val="4"/>
        <w:spacing w:before="292" w:line="285" w:lineRule="auto"/>
        <w:rPr>
          <w:rFonts w:hint="eastAsia"/>
        </w:rPr>
      </w:pPr>
    </w:p>
    <w:p w14:paraId="0E4DE02C">
      <w:pPr>
        <w:pStyle w:val="4"/>
        <w:spacing w:before="292" w:line="285" w:lineRule="auto"/>
        <w:rPr>
          <w:rFonts w:hint="eastAsia"/>
        </w:rPr>
      </w:pPr>
      <w:r>
        <w:rPr>
          <w:rFonts w:hint="eastAsia"/>
        </w:rPr>
        <w:t>Nevertheless when we corrupt it and falsify it by our own fancies, and make a mingle-mangle of it: we may still be taken for God's children, howbeit we shall be but as bastard children, as shall be declared more at large (by God's leave) after dinner.</w:t>
      </w:r>
    </w:p>
    <w:p w14:paraId="77FE3BAD">
      <w:pPr>
        <w:pStyle w:val="4"/>
        <w:spacing w:before="292" w:line="285" w:lineRule="auto"/>
        <w:rPr>
          <w:rFonts w:hint="eastAsia"/>
        </w:rPr>
      </w:pPr>
      <w:r>
        <w:rPr>
          <w:rFonts w:hint="eastAsia"/>
        </w:rPr>
        <w:t>然而，當我們憑自己的幻想敗壞它、歪曲它，把它弄得一團糟時：我們仍然可以被視為神的兒女，然而我們卻不過是私生子，這點（蒙神允許）飯後將會更詳細地說明。</w:t>
      </w:r>
    </w:p>
    <w:p w14:paraId="3719ACF3">
      <w:pPr>
        <w:pStyle w:val="4"/>
        <w:spacing w:before="292" w:line="285" w:lineRule="auto"/>
        <w:rPr>
          <w:rFonts w:hint="eastAsia"/>
        </w:rPr>
      </w:pPr>
    </w:p>
    <w:p w14:paraId="04C45C51">
      <w:pPr>
        <w:pStyle w:val="4"/>
        <w:spacing w:before="292" w:line="285" w:lineRule="auto"/>
        <w:rPr>
          <w:rFonts w:hint="eastAsia"/>
        </w:rPr>
      </w:pPr>
      <w:r>
        <w:rPr>
          <w:rFonts w:hint="eastAsia"/>
        </w:rPr>
        <w:t>For then will Saint Paul declare, that although Ishmael were the eldest Son, yet was he in the end driven out of the house wherein he had taken the chief room upon him, howbeit that he was but a bastard, and also born of a bondwoman.</w:t>
      </w:r>
    </w:p>
    <w:p w14:paraId="1576CAE5">
      <w:pPr>
        <w:pStyle w:val="4"/>
        <w:spacing w:before="292" w:line="285" w:lineRule="auto"/>
        <w:rPr>
          <w:rFonts w:hint="eastAsia"/>
        </w:rPr>
      </w:pPr>
      <w:r>
        <w:rPr>
          <w:rFonts w:hint="eastAsia"/>
        </w:rPr>
        <w:t>因為那時聖保羅將會宣稱，雖然以實瑪利是長子，然而他最終卻被逐出他曾佔據首位的家，儘管他不過是個私生子，並且也是使女所生。</w:t>
      </w:r>
    </w:p>
    <w:p w14:paraId="22B2846B">
      <w:pPr>
        <w:pStyle w:val="4"/>
        <w:spacing w:before="292" w:line="285" w:lineRule="auto"/>
        <w:rPr>
          <w:rFonts w:hint="eastAsia"/>
        </w:rPr>
      </w:pPr>
    </w:p>
    <w:p w14:paraId="3F6043E6">
      <w:pPr>
        <w:pStyle w:val="4"/>
        <w:spacing w:before="292" w:line="285" w:lineRule="auto"/>
        <w:rPr>
          <w:rFonts w:hint="eastAsia"/>
        </w:rPr>
      </w:pPr>
      <w:r>
        <w:rPr>
          <w:rFonts w:hint="eastAsia"/>
        </w:rPr>
        <w:t>Then let us mark that we must not only be begotten by God's word into a pure faith, and God by his holy spirit enlighten us that we may know his will according as he witnesseth it unto us.</w:t>
      </w:r>
    </w:p>
    <w:p w14:paraId="5C7EB1D5">
      <w:pPr>
        <w:pStyle w:val="4"/>
        <w:spacing w:before="292" w:line="285" w:lineRule="auto"/>
        <w:rPr>
          <w:rFonts w:hint="eastAsia"/>
        </w:rPr>
      </w:pPr>
      <w:r>
        <w:rPr>
          <w:rFonts w:hint="eastAsia"/>
        </w:rPr>
        <w:t>那麼讓我們注意，我們不僅必須藉著神的話語重生進入純正的信仰，並且神藉著祂的聖靈光照我們，使我們可以按照祂向我們所見證的，明白祂的旨意。</w:t>
      </w:r>
    </w:p>
    <w:p w14:paraId="2E294233">
      <w:pPr>
        <w:pStyle w:val="4"/>
        <w:spacing w:before="292" w:line="285" w:lineRule="auto"/>
        <w:rPr>
          <w:rFonts w:hint="eastAsia"/>
        </w:rPr>
      </w:pPr>
    </w:p>
    <w:p w14:paraId="38DE9FBC">
      <w:pPr>
        <w:pStyle w:val="4"/>
        <w:spacing w:before="292" w:line="285" w:lineRule="auto"/>
        <w:rPr>
          <w:rFonts w:hint="eastAsia"/>
        </w:rPr>
      </w:pPr>
      <w:r>
        <w:rPr>
          <w:rFonts w:hint="eastAsia"/>
        </w:rPr>
        <w:t>For if we change his word after our own fancy, and disguise it: truly it may be called God's seed still, but yet is it not so in deed, whatsoever we make of it, because it abideth not in his own soundness.</w:t>
      </w:r>
    </w:p>
    <w:p w14:paraId="57731CED">
      <w:pPr>
        <w:pStyle w:val="4"/>
        <w:spacing w:before="292" w:line="285" w:lineRule="auto"/>
        <w:rPr>
          <w:rFonts w:hint="eastAsia"/>
        </w:rPr>
      </w:pPr>
      <w:r>
        <w:rPr>
          <w:rFonts w:hint="eastAsia"/>
        </w:rPr>
        <w:t>因為如果我們憑自己的幻想改變祂的話語，並加以偽裝：誠然，它仍然可以被稱為神的種子，然而實際上卻並非如此，無論我們如何對待它，因為它沒有保持其本身的健全。</w:t>
      </w:r>
    </w:p>
    <w:p w14:paraId="14CA31F4">
      <w:pPr>
        <w:pStyle w:val="4"/>
        <w:spacing w:before="292" w:line="285" w:lineRule="auto"/>
        <w:rPr>
          <w:rFonts w:hint="eastAsia"/>
        </w:rPr>
      </w:pPr>
    </w:p>
    <w:p w14:paraId="29C43CB3">
      <w:pPr>
        <w:pStyle w:val="4"/>
        <w:spacing w:before="292" w:line="285" w:lineRule="auto"/>
        <w:rPr>
          <w:rFonts w:hint="eastAsia"/>
        </w:rPr>
      </w:pPr>
      <w:r>
        <w:rPr>
          <w:rFonts w:hint="eastAsia"/>
        </w:rPr>
        <w:t>And here ye see the cause why so many do nowadays falsely name themselves Christians: according as the Papists will well enough confess that they believe in God, and that they be contented to hold themselves to the holy Scripture.</w:t>
      </w:r>
    </w:p>
    <w:p w14:paraId="694383D9">
      <w:pPr>
        <w:pStyle w:val="4"/>
        <w:spacing w:before="292" w:line="285" w:lineRule="auto"/>
        <w:rPr>
          <w:rFonts w:hint="eastAsia"/>
        </w:rPr>
      </w:pPr>
      <w:r>
        <w:rPr>
          <w:rFonts w:hint="eastAsia"/>
        </w:rPr>
        <w:t>你們在這裡看見，為什麼現今有許多人冒稱自己是基督徒：正如天主教徒很願意承認他們相信神，並且他們滿足於持守聖經。</w:t>
      </w:r>
    </w:p>
    <w:p w14:paraId="379B0A86">
      <w:pPr>
        <w:pStyle w:val="4"/>
        <w:spacing w:before="292" w:line="285" w:lineRule="auto"/>
        <w:rPr>
          <w:rFonts w:hint="eastAsia"/>
        </w:rPr>
      </w:pPr>
    </w:p>
    <w:p w14:paraId="4CD79BCA">
      <w:pPr>
        <w:pStyle w:val="4"/>
        <w:spacing w:before="292" w:line="285" w:lineRule="auto"/>
        <w:rPr>
          <w:rFonts w:hint="eastAsia"/>
        </w:rPr>
      </w:pPr>
      <w:r>
        <w:rPr>
          <w:rFonts w:hint="eastAsia"/>
        </w:rPr>
        <w:t>But yet for all that, it is apparent that they be utterly perverted, and that as touching the Scripture, whereas they ought to receive it with all reverence, they turn it to their own liking, yea and make a mockage and scoff of it, and (as I said erewhile) they spew out this blasphemy against it, that it is a nose of wax, and that men may turn it which way they list: and moreover it is apparent that they have turmoiled all things by their own forgeries.</w:t>
      </w:r>
    </w:p>
    <w:p w14:paraId="4424EEF8">
      <w:pPr>
        <w:pStyle w:val="4"/>
        <w:spacing w:before="292" w:line="285" w:lineRule="auto"/>
        <w:rPr>
          <w:rFonts w:hint="eastAsia"/>
        </w:rPr>
      </w:pPr>
      <w:r>
        <w:rPr>
          <w:rFonts w:hint="eastAsia"/>
        </w:rPr>
        <w:t>然而儘管如此，顯然他們已經完全敗壞了，至於聖經，他們本應以全然的敬畏領受它，他們卻把它歪曲成合自己心意的樣子，是的，並且嘲弄和譏諷它，並且（正如我先前所說）他們對它吐出這樣的褻瀆，說它是一個蠟鼻子，人可以隨意扭轉它：此外，顯然他們已經用自己的偽造擾亂了一切。</w:t>
      </w:r>
    </w:p>
    <w:p w14:paraId="085717CD">
      <w:pPr>
        <w:pStyle w:val="4"/>
        <w:spacing w:before="292" w:line="285" w:lineRule="auto"/>
        <w:rPr>
          <w:rFonts w:hint="eastAsia"/>
        </w:rPr>
      </w:pPr>
    </w:p>
    <w:p w14:paraId="0E22275F">
      <w:pPr>
        <w:pStyle w:val="4"/>
        <w:spacing w:before="292" w:line="285" w:lineRule="auto"/>
        <w:rPr>
          <w:rFonts w:hint="eastAsia"/>
        </w:rPr>
      </w:pPr>
      <w:r>
        <w:rPr>
          <w:rFonts w:hint="eastAsia"/>
        </w:rPr>
        <w:t>For what else do men call God's service in Popery, but the things that men have set down of their own brain.</w:t>
      </w:r>
    </w:p>
    <w:p w14:paraId="08020E40">
      <w:pPr>
        <w:pStyle w:val="4"/>
        <w:spacing w:before="292" w:line="285" w:lineRule="auto"/>
        <w:rPr>
          <w:rFonts w:hint="eastAsia"/>
        </w:rPr>
      </w:pPr>
      <w:r>
        <w:rPr>
          <w:rFonts w:hint="eastAsia"/>
        </w:rPr>
        <w:t>因為在天主教中，人稱之為事奉神的，除了人憑己意所定的事物之外，還有什麼呢？</w:t>
      </w:r>
    </w:p>
    <w:p w14:paraId="52D7CE41">
      <w:pPr>
        <w:pStyle w:val="4"/>
        <w:spacing w:before="292" w:line="285" w:lineRule="auto"/>
        <w:rPr>
          <w:rFonts w:hint="eastAsia"/>
        </w:rPr>
      </w:pPr>
    </w:p>
    <w:p w14:paraId="4FB60295">
      <w:pPr>
        <w:pStyle w:val="4"/>
        <w:spacing w:before="292" w:line="285" w:lineRule="auto"/>
        <w:rPr>
          <w:rFonts w:hint="eastAsia"/>
        </w:rPr>
      </w:pPr>
      <w:r>
        <w:rPr>
          <w:rFonts w:hint="eastAsia"/>
        </w:rPr>
        <w:t>There is no mention of ruling themselves by God's commandment and ordinance.</w:t>
      </w:r>
    </w:p>
    <w:p w14:paraId="5256E6EF">
      <w:pPr>
        <w:pStyle w:val="4"/>
        <w:spacing w:before="292" w:line="285" w:lineRule="auto"/>
        <w:rPr>
          <w:rFonts w:hint="eastAsia"/>
        </w:rPr>
      </w:pPr>
      <w:r>
        <w:rPr>
          <w:rFonts w:hint="eastAsia"/>
        </w:rPr>
        <w:t>絲毫沒有提及要按照神的誡命和條例來管理自己。</w:t>
      </w:r>
    </w:p>
    <w:p w14:paraId="27386100">
      <w:pPr>
        <w:pStyle w:val="4"/>
        <w:spacing w:before="292" w:line="285" w:lineRule="auto"/>
        <w:rPr>
          <w:rFonts w:hint="eastAsia"/>
        </w:rPr>
      </w:pPr>
    </w:p>
    <w:p w14:paraId="754B4490">
      <w:pPr>
        <w:pStyle w:val="4"/>
        <w:spacing w:before="292" w:line="285" w:lineRule="auto"/>
        <w:rPr>
          <w:rFonts w:hint="eastAsia"/>
        </w:rPr>
      </w:pPr>
      <w:r>
        <w:rPr>
          <w:rFonts w:hint="eastAsia"/>
        </w:rPr>
        <w:t>God must be thrust out of his place, and men take upon them that which belongeth unto him, challenging authority to bring folks' consciences into bondage, and to make what laws they think good.</w:t>
      </w:r>
    </w:p>
    <w:p w14:paraId="7FFE9986">
      <w:pPr>
        <w:pStyle w:val="4"/>
        <w:spacing w:before="292" w:line="285" w:lineRule="auto"/>
        <w:rPr>
          <w:rFonts w:hint="eastAsia"/>
        </w:rPr>
      </w:pPr>
      <w:r>
        <w:rPr>
          <w:rFonts w:hint="eastAsia"/>
        </w:rPr>
        <w:t>神必須被逐出祂的地位，人卻擅自奪取那屬於祂的事物，妄稱有權柄使人的良心受束縛，並制定他們認為好的任何律法。</w:t>
      </w:r>
    </w:p>
    <w:p w14:paraId="1606ECB6">
      <w:pPr>
        <w:pStyle w:val="4"/>
        <w:spacing w:before="292" w:line="285" w:lineRule="auto"/>
        <w:rPr>
          <w:rFonts w:hint="eastAsia"/>
        </w:rPr>
      </w:pPr>
    </w:p>
    <w:p w14:paraId="3C0F6916">
      <w:pPr>
        <w:pStyle w:val="4"/>
        <w:spacing w:before="292" w:line="285" w:lineRule="auto"/>
        <w:rPr>
          <w:rFonts w:hint="eastAsia"/>
        </w:rPr>
      </w:pPr>
      <w:r>
        <w:rPr>
          <w:rFonts w:hint="eastAsia"/>
        </w:rPr>
        <w:t>But that is too villainous and outrageous a corruption.</w:t>
      </w:r>
    </w:p>
    <w:p w14:paraId="5F605D4A">
      <w:pPr>
        <w:pStyle w:val="4"/>
        <w:spacing w:before="292" w:line="285" w:lineRule="auto"/>
        <w:rPr>
          <w:rFonts w:hint="eastAsia"/>
        </w:rPr>
      </w:pPr>
      <w:r>
        <w:rPr>
          <w:rFonts w:hint="eastAsia"/>
        </w:rPr>
        <w:t>但那是一種太過邪惡和無法無天的敗壞。</w:t>
      </w:r>
    </w:p>
    <w:p w14:paraId="077DC0C0">
      <w:pPr>
        <w:pStyle w:val="4"/>
        <w:spacing w:before="292" w:line="285" w:lineRule="auto"/>
        <w:rPr>
          <w:rFonts w:hint="eastAsia"/>
        </w:rPr>
      </w:pPr>
    </w:p>
    <w:p w14:paraId="03A87BBC">
      <w:pPr>
        <w:pStyle w:val="4"/>
        <w:spacing w:before="292" w:line="285" w:lineRule="auto"/>
        <w:rPr>
          <w:rFonts w:hint="eastAsia"/>
        </w:rPr>
      </w:pPr>
      <w:r>
        <w:rPr>
          <w:rFonts w:hint="eastAsia"/>
        </w:rPr>
        <w:t>On the other side, whence do the Papists draw the Articles of their faith?</w:t>
      </w:r>
    </w:p>
    <w:p w14:paraId="531CC186">
      <w:pPr>
        <w:pStyle w:val="4"/>
        <w:spacing w:before="292" w:line="285" w:lineRule="auto"/>
        <w:rPr>
          <w:rFonts w:hint="eastAsia"/>
        </w:rPr>
      </w:pPr>
      <w:r>
        <w:rPr>
          <w:rFonts w:hint="eastAsia"/>
        </w:rPr>
        <w:t>另一方面，天主教徒從何處汲取他們信仰的條款呢？</w:t>
      </w:r>
    </w:p>
    <w:p w14:paraId="231D83BE">
      <w:pPr>
        <w:pStyle w:val="4"/>
        <w:spacing w:before="292" w:line="285" w:lineRule="auto"/>
        <w:rPr>
          <w:rFonts w:hint="eastAsia"/>
        </w:rPr>
      </w:pPr>
    </w:p>
    <w:p w14:paraId="109CD407">
      <w:pPr>
        <w:pStyle w:val="4"/>
        <w:spacing w:before="292" w:line="285" w:lineRule="auto"/>
        <w:rPr>
          <w:rFonts w:hint="eastAsia"/>
        </w:rPr>
      </w:pPr>
      <w:r>
        <w:rPr>
          <w:rFonts w:hint="eastAsia"/>
        </w:rPr>
        <w:t>even out of their own decrees, for they reck not to draw any resolution out of the holy Scripture.</w:t>
      </w:r>
    </w:p>
    <w:p w14:paraId="2C7BF647">
      <w:pPr>
        <w:pStyle w:val="4"/>
        <w:spacing w:before="292" w:line="285" w:lineRule="auto"/>
        <w:rPr>
          <w:rFonts w:hint="eastAsia"/>
        </w:rPr>
      </w:pPr>
      <w:r>
        <w:rPr>
          <w:rFonts w:hint="eastAsia"/>
        </w:rPr>
        <w:t>甚至出於他們自己的法令，因為他們不屑從聖經中汲取任何決議。</w:t>
      </w:r>
    </w:p>
    <w:p w14:paraId="198DFF62">
      <w:pPr>
        <w:pStyle w:val="4"/>
        <w:spacing w:before="292" w:line="285" w:lineRule="auto"/>
        <w:rPr>
          <w:rFonts w:hint="eastAsia"/>
        </w:rPr>
      </w:pPr>
    </w:p>
    <w:p w14:paraId="50F3B2D9">
      <w:pPr>
        <w:pStyle w:val="4"/>
        <w:spacing w:before="292" w:line="285" w:lineRule="auto"/>
        <w:rPr>
          <w:rFonts w:hint="eastAsia"/>
        </w:rPr>
      </w:pPr>
      <w:r>
        <w:rPr>
          <w:rFonts w:hint="eastAsia"/>
        </w:rPr>
        <w:t>So then they pass not a whit what is in the holy Scripture: but if anything be agreed upon and received by common opinion, that is as an Oracle from heaven with them.</w:t>
      </w:r>
    </w:p>
    <w:p w14:paraId="5839E984">
      <w:pPr>
        <w:pStyle w:val="4"/>
        <w:spacing w:before="292" w:line="285" w:lineRule="auto"/>
        <w:rPr>
          <w:rFonts w:hint="eastAsia"/>
        </w:rPr>
      </w:pPr>
      <w:r>
        <w:rPr>
          <w:rFonts w:hint="eastAsia"/>
        </w:rPr>
        <w:t>那麼他們絲毫不理會聖經裡有什麼：但如果任何事被共同意見同意並接受，那對他們而言就如同來自天上的神諭。</w:t>
      </w:r>
    </w:p>
    <w:p w14:paraId="3619400B">
      <w:pPr>
        <w:pStyle w:val="4"/>
        <w:spacing w:before="292" w:line="285" w:lineRule="auto"/>
        <w:rPr>
          <w:rFonts w:hint="eastAsia"/>
        </w:rPr>
      </w:pPr>
    </w:p>
    <w:p w14:paraId="2B04684A">
      <w:pPr>
        <w:pStyle w:val="4"/>
        <w:spacing w:before="292" w:line="285" w:lineRule="auto"/>
        <w:rPr>
          <w:rFonts w:hint="eastAsia"/>
        </w:rPr>
      </w:pPr>
      <w:r>
        <w:rPr>
          <w:rFonts w:hint="eastAsia"/>
        </w:rPr>
        <w:t>And we see also that when they intend to prove any of their toys, the first reason that they make, is that it is received, and that antiquity ought to prevail, as who would say that there were any prescription in the matter: and thereupon they pull out certain texts of the Scripture by the hairs of the head, and these must also help forward the matter.</w:t>
      </w:r>
    </w:p>
    <w:p w14:paraId="17A0CE04">
      <w:pPr>
        <w:pStyle w:val="4"/>
        <w:spacing w:before="292" w:line="285" w:lineRule="auto"/>
        <w:rPr>
          <w:rFonts w:hint="eastAsia"/>
        </w:rPr>
      </w:pPr>
      <w:r>
        <w:rPr>
          <w:rFonts w:hint="eastAsia"/>
        </w:rPr>
        <w:t>我們也看見，當他們打算證明他們的任何玩意兒時，他們提出的第一個理由是它已被接受，並且古例應當佔上風，彷彿是說此事有任何規定似的：於是他們就抓住聖經某些經文的字句不放，這些也必須有助於此事。</w:t>
      </w:r>
    </w:p>
    <w:p w14:paraId="1624B931">
      <w:pPr>
        <w:pStyle w:val="4"/>
        <w:spacing w:before="292" w:line="285" w:lineRule="auto"/>
        <w:rPr>
          <w:rFonts w:hint="eastAsia"/>
        </w:rPr>
      </w:pPr>
    </w:p>
    <w:p w14:paraId="7957E8E8">
      <w:pPr>
        <w:pStyle w:val="4"/>
        <w:spacing w:before="292" w:line="285" w:lineRule="auto"/>
        <w:rPr>
          <w:rFonts w:hint="eastAsia"/>
        </w:rPr>
      </w:pPr>
      <w:r>
        <w:rPr>
          <w:rFonts w:hint="eastAsia"/>
        </w:rPr>
        <w:t>But [when all comes to all] it is but flat mockery, &amp; it is apparent that they willfully corrupt God's word.</w:t>
      </w:r>
    </w:p>
    <w:p w14:paraId="3172B998">
      <w:pPr>
        <w:pStyle w:val="4"/>
        <w:spacing w:before="292" w:line="285" w:lineRule="auto"/>
        <w:rPr>
          <w:rFonts w:hint="eastAsia"/>
        </w:rPr>
      </w:pPr>
      <w:r>
        <w:rPr>
          <w:rFonts w:hint="eastAsia"/>
        </w:rPr>
        <w:t>但[歸根結底]這不過是十足的嘲弄，並且顯然他們是故意敗壞神的話語。</w:t>
      </w:r>
    </w:p>
    <w:p w14:paraId="40D460AE">
      <w:pPr>
        <w:pStyle w:val="4"/>
        <w:spacing w:before="292" w:line="285" w:lineRule="auto"/>
        <w:rPr>
          <w:rFonts w:hint="eastAsia"/>
        </w:rPr>
      </w:pPr>
    </w:p>
    <w:p w14:paraId="7AA74D33">
      <w:pPr>
        <w:pStyle w:val="4"/>
        <w:spacing w:before="292" w:line="285" w:lineRule="auto"/>
        <w:rPr>
          <w:rFonts w:hint="eastAsia"/>
        </w:rPr>
      </w:pPr>
      <w:r>
        <w:rPr>
          <w:rFonts w:hint="eastAsia"/>
        </w:rPr>
        <w:t>For there is such gross and beastly ignorance in them, that very children might justly spit in their faces for it.</w:t>
      </w:r>
    </w:p>
    <w:p w14:paraId="31A95355">
      <w:pPr>
        <w:pStyle w:val="4"/>
        <w:spacing w:before="292" w:line="285" w:lineRule="auto"/>
        <w:rPr>
          <w:rFonts w:hint="eastAsia"/>
        </w:rPr>
      </w:pPr>
      <w:r>
        <w:rPr>
          <w:rFonts w:hint="eastAsia"/>
        </w:rPr>
        <w:t>因為他們裡面有如此粗鄙和獸性的無知，以致連小孩子都理當因此而唾棄他們。</w:t>
      </w:r>
    </w:p>
    <w:p w14:paraId="0FF8101B">
      <w:pPr>
        <w:pStyle w:val="4"/>
        <w:spacing w:before="292" w:line="285" w:lineRule="auto"/>
        <w:rPr>
          <w:rFonts w:hint="eastAsia"/>
        </w:rPr>
      </w:pPr>
    </w:p>
    <w:p w14:paraId="62C6AB2A">
      <w:pPr>
        <w:pStyle w:val="4"/>
        <w:spacing w:before="292" w:line="285" w:lineRule="auto"/>
        <w:rPr>
          <w:rFonts w:hint="eastAsia"/>
        </w:rPr>
      </w:pPr>
      <w:r>
        <w:rPr>
          <w:rFonts w:hint="eastAsia"/>
        </w:rPr>
        <w:t>So then the Papists are a fair looking glass to us at this day, for the things that are contained here in Saint Paul: that is to wit, that many of them vaunt themselves to be God's children, and household members of his Church, and yet notwithstanding are but bastard slips, and of a corrupted seed, because that instead of cleaving thoroughly to the pure doctrine which were able to beget them again into the hope of the heavenly life, they be so given to their own minglings, that there is not any more soundness in them.</w:t>
      </w:r>
    </w:p>
    <w:p w14:paraId="632D3D24">
      <w:pPr>
        <w:pStyle w:val="4"/>
        <w:spacing w:before="292" w:line="285" w:lineRule="auto"/>
        <w:rPr>
          <w:rFonts w:hint="eastAsia"/>
        </w:rPr>
      </w:pPr>
      <w:r>
        <w:rPr>
          <w:rFonts w:hint="eastAsia"/>
        </w:rPr>
        <w:t>那麼，現今天主教徒對我們而言是一面明鏡，可以映照出聖保羅在這裡所包含的事物：即他們中間有許多人自誇是神的兒女，是祂教會的家庭成員，然而儘管如此，他們卻不過是私生的枝條，是敗壞的種子，因為他們不徹底地持守那能使他們重生進入屬天生命盼望的純正教義，反而如此沉溺於他們自己的混雜，以致他們裡面再也沒有任何健全了。</w:t>
      </w:r>
    </w:p>
    <w:p w14:paraId="542C220D">
      <w:pPr>
        <w:pStyle w:val="4"/>
        <w:spacing w:before="292" w:line="285" w:lineRule="auto"/>
        <w:rPr>
          <w:rFonts w:hint="eastAsia"/>
        </w:rPr>
      </w:pPr>
    </w:p>
    <w:p w14:paraId="15FE3A48">
      <w:pPr>
        <w:pStyle w:val="4"/>
        <w:spacing w:before="292" w:line="285" w:lineRule="auto"/>
        <w:rPr>
          <w:rFonts w:hint="eastAsia"/>
        </w:rPr>
      </w:pPr>
      <w:r>
        <w:rPr>
          <w:rFonts w:hint="eastAsia"/>
        </w:rPr>
        <w:t>But we need not to go any further to show that the matter which Saint Paul treateth of here, is verified too much of the Papistry.</w:t>
      </w:r>
    </w:p>
    <w:p w14:paraId="5CDB48F2">
      <w:pPr>
        <w:pStyle w:val="4"/>
        <w:spacing w:before="292" w:line="285" w:lineRule="auto"/>
        <w:rPr>
          <w:rFonts w:hint="eastAsia"/>
        </w:rPr>
      </w:pPr>
      <w:r>
        <w:rPr>
          <w:rFonts w:hint="eastAsia"/>
        </w:rPr>
        <w:t>但我們無需再進一步證明，聖保羅在這裡所論述的事情，在天主教中得到了過多的印證。</w:t>
      </w:r>
    </w:p>
    <w:p w14:paraId="018E7DD6">
      <w:pPr>
        <w:pStyle w:val="4"/>
        <w:spacing w:before="292" w:line="285" w:lineRule="auto"/>
        <w:rPr>
          <w:rFonts w:hint="eastAsia"/>
        </w:rPr>
      </w:pPr>
    </w:p>
    <w:p w14:paraId="3F9CB368">
      <w:pPr>
        <w:pStyle w:val="4"/>
        <w:spacing w:before="292" w:line="285" w:lineRule="auto"/>
        <w:rPr>
          <w:rFonts w:hint="eastAsia"/>
        </w:rPr>
      </w:pPr>
      <w:r>
        <w:rPr>
          <w:rFonts w:hint="eastAsia"/>
        </w:rPr>
        <w:t>For whereabouts is our greatest strife nowadays, but for freewill, for merits, for satisfactions, and for such other things?</w:t>
      </w:r>
    </w:p>
    <w:p w14:paraId="19FF213D">
      <w:pPr>
        <w:pStyle w:val="4"/>
        <w:spacing w:before="292" w:line="285" w:lineRule="auto"/>
        <w:rPr>
          <w:rFonts w:hint="eastAsia"/>
        </w:rPr>
      </w:pPr>
      <w:r>
        <w:rPr>
          <w:rFonts w:hint="eastAsia"/>
        </w:rPr>
        <w:t>因為我們現今最大的爭論在哪裡呢，豈不就是為了自由意志、功績、補贖以及諸如此類的事物嗎？</w:t>
      </w:r>
    </w:p>
    <w:p w14:paraId="0405116F">
      <w:pPr>
        <w:pStyle w:val="4"/>
        <w:spacing w:before="292" w:line="285" w:lineRule="auto"/>
        <w:rPr>
          <w:rFonts w:hint="eastAsia"/>
        </w:rPr>
      </w:pPr>
    </w:p>
    <w:p w14:paraId="26F21031">
      <w:pPr>
        <w:pStyle w:val="4"/>
        <w:spacing w:before="292" w:line="285" w:lineRule="auto"/>
        <w:rPr>
          <w:rFonts w:hint="eastAsia"/>
        </w:rPr>
      </w:pPr>
      <w:r>
        <w:rPr>
          <w:rFonts w:hint="eastAsia"/>
        </w:rPr>
        <w:t>The Papists say that we are able by our own freewill, to purchase grace at God's hand, not that we need not to be aided and succored by his holy spirit, but because there is a certain matching together (say they) between God and us, so as God worketh one piece and we another.</w:t>
      </w:r>
    </w:p>
    <w:p w14:paraId="0C41C325">
      <w:pPr>
        <w:pStyle w:val="4"/>
        <w:spacing w:before="292" w:line="285" w:lineRule="auto"/>
        <w:rPr>
          <w:rFonts w:hint="eastAsia"/>
        </w:rPr>
      </w:pPr>
      <w:r>
        <w:rPr>
          <w:rFonts w:hint="eastAsia"/>
        </w:rPr>
        <w:t>天主教徒說我們能憑自己的自由意志，從神手中購取恩典，並非說我們不需要祂聖靈的幫助和扶持，而是因為（他們說）神和我們之間有一定的配合，以致神作一部分工，我們作另一部分。</w:t>
      </w:r>
    </w:p>
    <w:p w14:paraId="6604CBE6">
      <w:pPr>
        <w:pStyle w:val="4"/>
        <w:spacing w:before="292" w:line="285" w:lineRule="auto"/>
        <w:rPr>
          <w:rFonts w:hint="eastAsia"/>
        </w:rPr>
      </w:pPr>
    </w:p>
    <w:p w14:paraId="6B937294">
      <w:pPr>
        <w:pStyle w:val="4"/>
        <w:spacing w:before="292" w:line="285" w:lineRule="auto"/>
        <w:rPr>
          <w:rFonts w:hint="eastAsia"/>
        </w:rPr>
      </w:pPr>
      <w:r>
        <w:rPr>
          <w:rFonts w:hint="eastAsia"/>
        </w:rPr>
        <w:t>Thus do they make us God's marrows, and like as our strength would be too weak if it were not succored on God's behalf: so should God's grace (say they) be unavailing, if we made it not of force by our own moving thereunto.</w:t>
      </w:r>
    </w:p>
    <w:p w14:paraId="657A3F07">
      <w:pPr>
        <w:pStyle w:val="4"/>
        <w:spacing w:before="292" w:line="285" w:lineRule="auto"/>
        <w:rPr>
          <w:rFonts w:hint="eastAsia"/>
        </w:rPr>
      </w:pPr>
      <w:r>
        <w:rPr>
          <w:rFonts w:hint="eastAsia"/>
        </w:rPr>
        <w:t>這樣他們就把我們當作神的同伴，正如我們的力量若非神扶持就會太軟弱一樣：神的恩典（他們說）若非我們憑自己的主動使之發生效力，也將是無效的。</w:t>
      </w:r>
    </w:p>
    <w:p w14:paraId="4EB4D7AD">
      <w:pPr>
        <w:pStyle w:val="4"/>
        <w:spacing w:before="292" w:line="285" w:lineRule="auto"/>
        <w:rPr>
          <w:rFonts w:hint="eastAsia"/>
        </w:rPr>
      </w:pPr>
    </w:p>
    <w:p w14:paraId="1AEC53F9">
      <w:pPr>
        <w:pStyle w:val="4"/>
        <w:spacing w:before="292" w:line="285" w:lineRule="auto"/>
        <w:rPr>
          <w:rFonts w:hint="eastAsia"/>
        </w:rPr>
      </w:pPr>
      <w:r>
        <w:rPr>
          <w:rFonts w:hint="eastAsia"/>
        </w:rPr>
        <w:t>And hereupon again they forge and build their merits: there is none other talk among them, but of purchasing the realm of paradise, by making God beholden to them: &amp; then step forth their merits and satisfactions to ransom all the faults that they have committed.</w:t>
      </w:r>
    </w:p>
    <w:p w14:paraId="642BD542">
      <w:pPr>
        <w:pStyle w:val="4"/>
        <w:spacing w:before="292" w:line="285" w:lineRule="auto"/>
        <w:rPr>
          <w:rFonts w:hint="eastAsia"/>
        </w:rPr>
      </w:pPr>
      <w:r>
        <w:rPr>
          <w:rFonts w:hint="eastAsia"/>
        </w:rPr>
        <w:t>於是他們又偽造並建立他們的功績：他們中間除了談論藉著使神虧欠他們來購買天國之外，別無他話：然後他們的功績和補贖就出來贖回他們所犯的一切過錯。</w:t>
      </w:r>
    </w:p>
    <w:p w14:paraId="00C89B80">
      <w:pPr>
        <w:pStyle w:val="4"/>
        <w:spacing w:before="292" w:line="285" w:lineRule="auto"/>
        <w:rPr>
          <w:rFonts w:hint="eastAsia"/>
        </w:rPr>
      </w:pPr>
    </w:p>
    <w:p w14:paraId="6DC09159">
      <w:pPr>
        <w:pStyle w:val="4"/>
        <w:spacing w:before="292" w:line="285" w:lineRule="auto"/>
        <w:rPr>
          <w:rFonts w:hint="eastAsia"/>
        </w:rPr>
      </w:pPr>
      <w:r>
        <w:rPr>
          <w:rFonts w:hint="eastAsia"/>
        </w:rPr>
        <w:t>Thus ye see in effect what the Papists prate and jangle.</w:t>
      </w:r>
    </w:p>
    <w:p w14:paraId="3B55E76C">
      <w:pPr>
        <w:pStyle w:val="4"/>
        <w:spacing w:before="292" w:line="285" w:lineRule="auto"/>
        <w:rPr>
          <w:rFonts w:hint="eastAsia"/>
        </w:rPr>
      </w:pPr>
      <w:r>
        <w:rPr>
          <w:rFonts w:hint="eastAsia"/>
        </w:rPr>
        <w:t>這樣你們就明白天主教徒實際上在喋喋不休地說些什麼。</w:t>
      </w:r>
    </w:p>
    <w:p w14:paraId="12FD4BF4">
      <w:pPr>
        <w:pStyle w:val="4"/>
        <w:spacing w:before="292" w:line="285" w:lineRule="auto"/>
        <w:rPr>
          <w:rFonts w:hint="eastAsia"/>
        </w:rPr>
      </w:pPr>
    </w:p>
    <w:p w14:paraId="3934AB32">
      <w:pPr>
        <w:pStyle w:val="4"/>
        <w:spacing w:before="292" w:line="285" w:lineRule="auto"/>
        <w:rPr>
          <w:rFonts w:hint="eastAsia"/>
        </w:rPr>
      </w:pPr>
      <w:r>
        <w:rPr>
          <w:rFonts w:hint="eastAsia"/>
        </w:rPr>
        <w:t>Thereupon they conclude, that it is blasphemy to say that God's Law is impossible, and that we be not able to perform it: saying that there is no man but he may fully discharge himself of it when he listeth.</w:t>
      </w:r>
    </w:p>
    <w:p w14:paraId="01AE65CA">
      <w:pPr>
        <w:pStyle w:val="4"/>
        <w:spacing w:before="292" w:line="285" w:lineRule="auto"/>
        <w:rPr>
          <w:rFonts w:hint="eastAsia"/>
        </w:rPr>
      </w:pPr>
      <w:r>
        <w:rPr>
          <w:rFonts w:hint="eastAsia"/>
        </w:rPr>
        <w:t>於是他們斷定，說神的律法是不可能的，我們不能遵行，這是褻瀆：說沒有人不能在他願意的時候完全履行它。</w:t>
      </w:r>
    </w:p>
    <w:p w14:paraId="3CFC0B77">
      <w:pPr>
        <w:pStyle w:val="4"/>
        <w:spacing w:before="292" w:line="285" w:lineRule="auto"/>
        <w:rPr>
          <w:rFonts w:hint="eastAsia"/>
        </w:rPr>
      </w:pPr>
    </w:p>
    <w:p w14:paraId="29F22028">
      <w:pPr>
        <w:pStyle w:val="4"/>
        <w:spacing w:before="292" w:line="285" w:lineRule="auto"/>
        <w:rPr>
          <w:rFonts w:hint="eastAsia"/>
        </w:rPr>
      </w:pPr>
      <w:r>
        <w:rPr>
          <w:rFonts w:hint="eastAsia"/>
        </w:rPr>
        <w:t>It is an easy matter for them to prate after that fashion in the shadow: but they that say so, are naughty ruffians, drunkards, swearers, and folk given to all villainy and outrage.</w:t>
      </w:r>
    </w:p>
    <w:p w14:paraId="3CACBA3F">
      <w:pPr>
        <w:pStyle w:val="4"/>
        <w:spacing w:before="292" w:line="285" w:lineRule="auto"/>
        <w:rPr>
          <w:rFonts w:hint="eastAsia"/>
        </w:rPr>
      </w:pPr>
      <w:r>
        <w:rPr>
          <w:rFonts w:hint="eastAsia"/>
        </w:rPr>
        <w:t>他們在暗中那樣喋喋不休是輕而易舉的事：但這樣說的人，卻是邪惡的流氓、酒鬼、發誓的人，以及沉溺於各種邪惡和暴行的人。</w:t>
      </w:r>
    </w:p>
    <w:p w14:paraId="1FAC45EB">
      <w:pPr>
        <w:pStyle w:val="4"/>
        <w:spacing w:before="292" w:line="285" w:lineRule="auto"/>
        <w:rPr>
          <w:rFonts w:hint="eastAsia"/>
        </w:rPr>
      </w:pPr>
    </w:p>
    <w:p w14:paraId="5138625C">
      <w:pPr>
        <w:pStyle w:val="4"/>
        <w:spacing w:before="292" w:line="285" w:lineRule="auto"/>
        <w:rPr>
          <w:rFonts w:hint="eastAsia"/>
        </w:rPr>
      </w:pPr>
      <w:r>
        <w:rPr>
          <w:rFonts w:hint="eastAsia"/>
        </w:rPr>
        <w:t>For men know well enough what the holiness of the Monks, of the shavelings, and of all the whole rabble of their riffraff and Cankerworms is.</w:t>
      </w:r>
    </w:p>
    <w:p w14:paraId="4F2B0773">
      <w:pPr>
        <w:pStyle w:val="4"/>
        <w:spacing w:before="292" w:line="285" w:lineRule="auto"/>
        <w:rPr>
          <w:rFonts w:hint="eastAsia"/>
        </w:rPr>
      </w:pPr>
      <w:r>
        <w:rPr>
          <w:rFonts w:hint="eastAsia"/>
        </w:rPr>
        <w:t>因為人們很清楚修士、剃度者以及他們所有烏合之眾和蛀蟲的聖潔如何。</w:t>
      </w:r>
    </w:p>
    <w:p w14:paraId="1654D77E">
      <w:pPr>
        <w:pStyle w:val="4"/>
        <w:spacing w:before="292" w:line="285" w:lineRule="auto"/>
        <w:rPr>
          <w:rFonts w:hint="eastAsia"/>
        </w:rPr>
      </w:pPr>
    </w:p>
    <w:p w14:paraId="19F493EA">
      <w:pPr>
        <w:pStyle w:val="4"/>
        <w:spacing w:before="292" w:line="285" w:lineRule="auto"/>
        <w:rPr>
          <w:rFonts w:hint="eastAsia"/>
        </w:rPr>
      </w:pPr>
      <w:r>
        <w:rPr>
          <w:rFonts w:hint="eastAsia"/>
        </w:rPr>
        <w:t>But we on our side say that we be born the bondslaves of sin, and are held in so strait bands under the tyranny of Satan, that we cannot so much as think one good thought of well doing, but go forward still unto all evil, like as if an Ass should always bear his yoke or burden with him, and yet we sin not but willingly.</w:t>
      </w:r>
    </w:p>
    <w:p w14:paraId="3815C3E8">
      <w:pPr>
        <w:pStyle w:val="4"/>
        <w:spacing w:before="292" w:line="285" w:lineRule="auto"/>
        <w:rPr>
          <w:rFonts w:hint="eastAsia"/>
        </w:rPr>
      </w:pPr>
      <w:r>
        <w:rPr>
          <w:rFonts w:hint="eastAsia"/>
        </w:rPr>
        <w:t>但我們這一方面說，我們生來就是罪的奴隸，並且在撒但的暴政下受到如此嚴格的束縛，以致我們連一個行善的好念頭都不能有，反而不斷地趨向一切邪惡，就像一頭驢子總是背著牠的軛或重擔一樣，然而我們犯罪卻是出於自願。</w:t>
      </w:r>
    </w:p>
    <w:p w14:paraId="5B5F7503">
      <w:pPr>
        <w:pStyle w:val="4"/>
        <w:spacing w:before="292" w:line="285" w:lineRule="auto"/>
        <w:rPr>
          <w:rFonts w:hint="eastAsia"/>
        </w:rPr>
      </w:pPr>
    </w:p>
    <w:p w14:paraId="606A02F9">
      <w:pPr>
        <w:pStyle w:val="4"/>
        <w:spacing w:before="292" w:line="285" w:lineRule="auto"/>
        <w:rPr>
          <w:rFonts w:hint="eastAsia"/>
        </w:rPr>
      </w:pPr>
      <w:r>
        <w:rPr>
          <w:rFonts w:hint="eastAsia"/>
        </w:rPr>
        <w:t>But however we fare, we are so steeped in sin that naturally we cannot do anything but offend God, and therefore he must be forced to enlarge us and set us at liberty by his holy spirit.</w:t>
      </w:r>
    </w:p>
    <w:p w14:paraId="471466F6">
      <w:pPr>
        <w:pStyle w:val="4"/>
        <w:spacing w:before="292" w:line="285" w:lineRule="auto"/>
        <w:rPr>
          <w:rFonts w:hint="eastAsia"/>
        </w:rPr>
      </w:pPr>
      <w:r>
        <w:rPr>
          <w:rFonts w:hint="eastAsia"/>
        </w:rPr>
        <w:t>但無論我們情況如何，我們是如此深陷罪中，以致我們本性上除了干犯神之外，什麼也不能做，因此祂必須被迫藉著祂的聖靈釋放我們，使我們得自由。</w:t>
      </w:r>
    </w:p>
    <w:p w14:paraId="1993D5D1">
      <w:pPr>
        <w:pStyle w:val="4"/>
        <w:spacing w:before="292" w:line="285" w:lineRule="auto"/>
        <w:rPr>
          <w:rFonts w:hint="eastAsia"/>
        </w:rPr>
      </w:pPr>
    </w:p>
    <w:p w14:paraId="1305C573">
      <w:pPr>
        <w:pStyle w:val="4"/>
        <w:spacing w:before="292" w:line="285" w:lineRule="auto"/>
        <w:rPr>
          <w:rFonts w:hint="eastAsia"/>
        </w:rPr>
      </w:pPr>
      <w:r>
        <w:rPr>
          <w:rFonts w:hint="eastAsia"/>
        </w:rPr>
        <w:t>Moreover, we say that the law of God is impossible to be fulfilled, and that it shows us our duty to the end to condemn us and to stop our mouths, and to make us come before God as wretched offenders, to obtain grace at his hand for the sins which we have committed, and to confound us with shame, to the end we should grant ourselves to be damned, and seek to be saved at God's hand, through the grace of our Lord Jesus Christ.</w:t>
      </w:r>
    </w:p>
    <w:p w14:paraId="22C85D8F">
      <w:pPr>
        <w:pStyle w:val="4"/>
        <w:spacing w:before="292" w:line="285" w:lineRule="auto"/>
        <w:rPr>
          <w:rFonts w:hint="eastAsia"/>
        </w:rPr>
      </w:pPr>
      <w:r>
        <w:rPr>
          <w:rFonts w:hint="eastAsia"/>
        </w:rPr>
        <w:t>此外，我們說神的律法是不可能完全遵行的，它向我們顯明我們的本分，目的是要定我們的罪，堵住我們的口，並使我們像可憐的罪犯一樣來到神面前，為我們所犯的罪從祂手中得恩典，並使我們羞愧，好使我們可以承認自己是該死的，並藉著我們主耶穌基督的恩典，在神手中尋求得救。</w:t>
      </w:r>
    </w:p>
    <w:p w14:paraId="022670A7">
      <w:pPr>
        <w:pStyle w:val="4"/>
        <w:spacing w:before="292" w:line="285" w:lineRule="auto"/>
        <w:rPr>
          <w:rFonts w:hint="eastAsia"/>
        </w:rPr>
      </w:pPr>
    </w:p>
    <w:p w14:paraId="79144E5D">
      <w:pPr>
        <w:pStyle w:val="4"/>
        <w:spacing w:before="292" w:line="285" w:lineRule="auto"/>
        <w:rPr>
          <w:rFonts w:hint="eastAsia"/>
        </w:rPr>
      </w:pPr>
      <w:r>
        <w:rPr>
          <w:rFonts w:hint="eastAsia"/>
        </w:rPr>
        <w:t>Finally, we say that to justify ourselves before him is a thing that surpasses all our ability, and that he supplies our wants because he sifts us not with rigor, nor enters into account with us: and that when we have offended him, there is none other satisfaction for it than the sacrifice that was offered by our Lord Jesus Christ, nor any other cleansing than to plunge ourselves over head and ears in his blood.</w:t>
      </w:r>
    </w:p>
    <w:p w14:paraId="7AD9B721">
      <w:pPr>
        <w:pStyle w:val="4"/>
        <w:spacing w:before="292" w:line="285" w:lineRule="auto"/>
        <w:rPr>
          <w:rFonts w:hint="eastAsia"/>
        </w:rPr>
      </w:pPr>
      <w:r>
        <w:rPr>
          <w:rFonts w:hint="eastAsia"/>
        </w:rPr>
        <w:t>最後，我們說，在祂面前稱義自己，這是一件超越我們一切能力的事，祂供應我們的缺乏，因為祂不嚴格地篩選我們，也不與我們算帳：當我們得罪祂時，除了我們主耶穌基督所獻的祭物之外，別無其他的補贖，除了將自己完全浸入祂的寶血之中之外，也別無其他的潔淨。</w:t>
      </w:r>
    </w:p>
    <w:p w14:paraId="34D95001">
      <w:pPr>
        <w:pStyle w:val="4"/>
        <w:spacing w:before="292" w:line="285" w:lineRule="auto"/>
        <w:rPr>
          <w:rFonts w:hint="eastAsia"/>
        </w:rPr>
      </w:pPr>
    </w:p>
    <w:p w14:paraId="3169661C">
      <w:pPr>
        <w:pStyle w:val="4"/>
        <w:spacing w:before="292" w:line="285" w:lineRule="auto"/>
        <w:rPr>
          <w:rFonts w:hint="eastAsia"/>
        </w:rPr>
      </w:pPr>
      <w:r>
        <w:rPr>
          <w:rFonts w:hint="eastAsia"/>
        </w:rPr>
        <w:t>Thus you see how the doctrine which is contained in Saint Paul is to be put in practice in respect of the disputations of the Papists against us.</w:t>
      </w:r>
    </w:p>
    <w:p w14:paraId="71AB44B7">
      <w:pPr>
        <w:pStyle w:val="4"/>
        <w:spacing w:before="292" w:line="285" w:lineRule="auto"/>
        <w:rPr>
          <w:rFonts w:hint="eastAsia"/>
        </w:rPr>
      </w:pPr>
      <w:r>
        <w:rPr>
          <w:rFonts w:hint="eastAsia"/>
        </w:rPr>
        <w:t>這樣你們就看見，聖保羅所包含的教義，在關乎天主教徒與我們爭論方面，應當如何付諸實行。</w:t>
      </w:r>
    </w:p>
    <w:p w14:paraId="5A044F26">
      <w:pPr>
        <w:pStyle w:val="4"/>
        <w:spacing w:before="292" w:line="285" w:lineRule="auto"/>
        <w:rPr>
          <w:rFonts w:hint="eastAsia"/>
        </w:rPr>
      </w:pPr>
    </w:p>
    <w:p w14:paraId="696550D9">
      <w:pPr>
        <w:pStyle w:val="4"/>
        <w:spacing w:before="292" w:line="285" w:lineRule="auto"/>
        <w:rPr>
          <w:rFonts w:hint="eastAsia"/>
        </w:rPr>
      </w:pPr>
      <w:r>
        <w:rPr>
          <w:rFonts w:hint="eastAsia"/>
        </w:rPr>
        <w:t>For it is certain that for all their bragging and false pretending of the name of God, and for all their saying that they be his children because they be begotten by the holy scripture: they show that their mother is Hagar or Sinai, and consequently that they be bondmen born, and do tie the rope about their own neck because they have no will to go unto God, to receive the freedom that he offers them, but will rather usurp to themselves the thing that belongs to God only, and will needs justify themselves by their own merits; and fulfill the law of themselves.</w:t>
      </w:r>
    </w:p>
    <w:p w14:paraId="7E741B8B">
      <w:pPr>
        <w:pStyle w:val="4"/>
        <w:spacing w:before="292" w:line="285" w:lineRule="auto"/>
        <w:rPr>
          <w:rFonts w:hint="eastAsia"/>
        </w:rPr>
      </w:pPr>
      <w:r>
        <w:rPr>
          <w:rFonts w:hint="eastAsia"/>
        </w:rPr>
        <w:t>因為可以肯定的是，儘管他們誇耀並假冒神的名，儘管他們說自己是神的兒女，因為他們是藉著聖經生的：他們卻顯明他們的母親是夏甲或西奈山，因此他們是生來為奴的，並且自己把繩索套在脖子上，因為他們不願到神那裡去，領受祂所賜給他們的自由，反而寧願篡奪那單單屬於神的事物，並且定意要憑自己的功勞稱義自己；並自己遵行律法。</w:t>
      </w:r>
    </w:p>
    <w:p w14:paraId="36F73222">
      <w:pPr>
        <w:pStyle w:val="4"/>
        <w:spacing w:before="292" w:line="285" w:lineRule="auto"/>
        <w:rPr>
          <w:rFonts w:hint="eastAsia"/>
        </w:rPr>
      </w:pPr>
    </w:p>
    <w:p w14:paraId="62F45220">
      <w:pPr>
        <w:pStyle w:val="4"/>
        <w:spacing w:before="292" w:line="285" w:lineRule="auto"/>
        <w:rPr>
          <w:rFonts w:hint="eastAsia"/>
        </w:rPr>
      </w:pPr>
      <w:r>
        <w:rPr>
          <w:rFonts w:hint="eastAsia"/>
        </w:rPr>
        <w:t>Therefore they be bond children, and continue slaves still, and in the end must be driven quite out of the house.</w:t>
      </w:r>
    </w:p>
    <w:p w14:paraId="1AE56D56">
      <w:pPr>
        <w:pStyle w:val="4"/>
        <w:spacing w:before="292" w:line="285" w:lineRule="auto"/>
        <w:rPr>
          <w:rFonts w:hint="eastAsia"/>
        </w:rPr>
      </w:pPr>
      <w:r>
        <w:rPr>
          <w:rFonts w:hint="eastAsia"/>
        </w:rPr>
        <w:t>因此他們是奴隸的孩子，並且仍然是奴隸，最終必被完全逐出家門。</w:t>
      </w:r>
    </w:p>
    <w:p w14:paraId="5005E421">
      <w:pPr>
        <w:pStyle w:val="4"/>
        <w:spacing w:before="292" w:line="285" w:lineRule="auto"/>
        <w:rPr>
          <w:rFonts w:hint="eastAsia"/>
        </w:rPr>
      </w:pPr>
    </w:p>
    <w:p w14:paraId="3DD716BB">
      <w:pPr>
        <w:pStyle w:val="4"/>
        <w:spacing w:before="292" w:line="285" w:lineRule="auto"/>
        <w:rPr>
          <w:rFonts w:hint="eastAsia"/>
        </w:rPr>
      </w:pPr>
      <w:r>
        <w:rPr>
          <w:rFonts w:hint="eastAsia"/>
        </w:rPr>
        <w:t>As for us, we shall see hereafter what proof the doctrine has which we hold, and what it brings with it: which is, that we have none other freedom than is given us by the doctrine of the gospel, according also as our Lord Jesus Christ shows in the eighth of Saint John, that it is his peculiar office to make us free, and that the drawing of us out of damnation is a special privilege given unto him by God his father.</w:t>
      </w:r>
    </w:p>
    <w:p w14:paraId="629A2035">
      <w:pPr>
        <w:pStyle w:val="4"/>
        <w:spacing w:before="292" w:line="285" w:lineRule="auto"/>
        <w:rPr>
          <w:rFonts w:hint="eastAsia"/>
        </w:rPr>
      </w:pPr>
      <w:r>
        <w:rPr>
          <w:rFonts w:hint="eastAsia"/>
        </w:rPr>
        <w:t>至於我們，我們以後將會看見我們所持守的教義有何證據，以及它所帶來的結果：即我們除了福音教義所賜給我們的自由之外，別無其他自由，正如我們的主耶穌基督在約翰福音第八章所顯明的，使我們得自由是祂特有的職分，並且將我們從沉淪中拉出來是祂父神所賜予祂的特殊特權。</w:t>
      </w:r>
    </w:p>
    <w:p w14:paraId="2383B0EF">
      <w:pPr>
        <w:pStyle w:val="4"/>
        <w:spacing w:before="292" w:line="285" w:lineRule="auto"/>
        <w:rPr>
          <w:rFonts w:hint="eastAsia"/>
        </w:rPr>
      </w:pPr>
    </w:p>
    <w:p w14:paraId="676682B7">
      <w:pPr>
        <w:pStyle w:val="4"/>
        <w:spacing w:before="292" w:line="285" w:lineRule="auto"/>
        <w:rPr>
          <w:rFonts w:hint="eastAsia"/>
        </w:rPr>
      </w:pPr>
      <w:r>
        <w:rPr>
          <w:rFonts w:hint="eastAsia"/>
        </w:rPr>
        <w:t>Therefore when we come to our Lord Jesus Christ, and in him seek, for all things that we want, knowing that by his means we are delivered from the yoke of the law, which we are not able to bear, and which not only made us to stoop, but also weighed us down to the bottom of hell: it is the true seed that begets us again into full freedom to be God's children, not only to be reputed so in this world, but also to be avowed so at his hand before his Angels, that in the end we may come to the heritage that is bought so dearly for us, and which we cannot attain to by our own power, but by the means of him to whom it belongs who communicates it unto us according as he offers it to us daily by his Gospel.</w:t>
      </w:r>
    </w:p>
    <w:p w14:paraId="7F8C73B2">
      <w:pPr>
        <w:pStyle w:val="4"/>
        <w:spacing w:before="292" w:line="285" w:lineRule="auto"/>
        <w:rPr>
          <w:rFonts w:hint="eastAsia"/>
        </w:rPr>
      </w:pPr>
      <w:r>
        <w:rPr>
          <w:rFonts w:hint="eastAsia"/>
        </w:rPr>
        <w:t>因此，當我們來到我們的主耶穌基督面前，並在祂裡面尋求我們所缺乏的一切事物時，知道藉著祂的方法，我們得以脫離律法的軛，（那軛我們無法負擔，並且不僅使我們屈服，而且把我們壓到地獄的深淵）：那真正的種子使我們重生進入完全的自由，成為神的兒女，不僅在這世上被如此看待，而且也在祂的天使面前被祂親手承認，好使我們最終可以得到那為我們付出如此昂貴代價所購得的產業，那產業我們無法憑自己的能力獲得，而是藉著那屬於祂的祂的方法，祂按照祂每日藉著祂的福音所賜給我們的，將其傳遞給我們。</w:t>
      </w:r>
    </w:p>
    <w:p w14:paraId="5BCA24D8">
      <w:pPr>
        <w:pStyle w:val="4"/>
        <w:spacing w:before="292" w:line="285" w:lineRule="auto"/>
        <w:rPr>
          <w:rFonts w:hint="eastAsia"/>
        </w:rPr>
      </w:pPr>
    </w:p>
    <w:p w14:paraId="574F9B5D">
      <w:pPr>
        <w:pStyle w:val="4"/>
        <w:spacing w:before="292" w:line="285" w:lineRule="auto"/>
        <w:rPr>
          <w:rFonts w:hint="eastAsia"/>
        </w:rPr>
      </w:pPr>
      <w:r>
        <w:rPr>
          <w:rFonts w:hint="eastAsia"/>
        </w:rPr>
        <w:t>But now let us fall down before the Majesty of our good God with acknowledgment of our faults, praying Him to make us feel them better than we have done, so as it may lead us to true repentance, that our coming unto him may be in all lowliness without hypocrisy, being ashamed of our wretchedness, and not seeking any other remedy than in our Lord Jesus Christ: and that forasmuch as our good God has adopted us and sealed the grace of his adoption in our hearts by his holy spirit, we may stand steadfast in the pureness of his Gospel, without adding anything of our own, and without marring it by our own interpretations, and that he so hold us in the obedience of faith by his holy spirit, that like as he has begun to show himself bountiful towards us, so we also may go continually forward to the said perfection; without swerving aside at any time.</w:t>
      </w:r>
    </w:p>
    <w:p w14:paraId="612A2C78">
      <w:pPr>
        <w:pStyle w:val="4"/>
        <w:spacing w:before="292" w:line="285" w:lineRule="auto"/>
        <w:rPr>
          <w:rFonts w:hint="eastAsia"/>
        </w:rPr>
      </w:pPr>
      <w:r>
        <w:rPr>
          <w:rFonts w:hint="eastAsia"/>
        </w:rPr>
        <w:t>但現在讓我們俯伏在我們良善之神的威嚴面前，承認我們的過犯，祈求祂使我們比先前更好地感受到它們，好使這可以引導我們越來越多地進入真實的悔改，以致我們到祂面前來時，可以存全然的謙卑而無虛偽，為我們的可憐而羞愧，並且除了在我們的主耶穌基督裡之外，不尋求任何其他的補救：並且既然我們良善的神已經收納我們，並藉著祂的聖靈在我們心中印證了祂收納的恩典，我們可以堅定地持守在祂福音的純潔之中，不加添任何我們自己的東西，也不藉著我們自己的解釋來敗壞它，並且祂藉著祂的聖靈如此保守我們在信心的順服之中，好使正如祂已經開始向我們顯現祂的豐盛一樣，我們也可以持續不斷地朝著上述的完全前進；永不偏離。</w:t>
      </w:r>
    </w:p>
    <w:p w14:paraId="341B4C5E">
      <w:pPr>
        <w:pStyle w:val="4"/>
        <w:spacing w:before="292" w:line="285" w:lineRule="auto"/>
        <w:rPr>
          <w:rFonts w:hint="eastAsia"/>
        </w:rPr>
      </w:pPr>
    </w:p>
    <w:p w14:paraId="0F80C39B">
      <w:pPr>
        <w:pStyle w:val="4"/>
        <w:spacing w:before="292" w:line="285" w:lineRule="auto"/>
        <w:rPr>
          <w:rFonts w:hint="eastAsia"/>
        </w:rPr>
      </w:pPr>
      <w:r>
        <w:rPr>
          <w:rFonts w:hint="eastAsia"/>
        </w:rPr>
        <w:t>And so let us all say, Almighty God our heavenly father. &amp;c.</w:t>
      </w:r>
    </w:p>
    <w:p w14:paraId="304DD51D">
      <w:pPr>
        <w:pStyle w:val="4"/>
        <w:spacing w:before="292" w:line="285" w:lineRule="auto"/>
        <w:rPr>
          <w:rFonts w:hint="eastAsia"/>
        </w:rPr>
      </w:pPr>
      <w:r>
        <w:rPr>
          <w:rFonts w:hint="eastAsia"/>
        </w:rPr>
        <w:t>所以讓我們都說，全能的神，我們的天父。等等。</w:t>
      </w:r>
    </w:p>
    <w:p w14:paraId="64865357">
      <w:pPr>
        <w:pStyle w:val="4"/>
        <w:spacing w:before="292" w:line="285" w:lineRule="auto"/>
        <w:rPr>
          <w:rFonts w:hint="eastAsia"/>
        </w:rPr>
      </w:pPr>
    </w:p>
    <w:p w14:paraId="6D45C20D">
      <w:pPr>
        <w:pStyle w:val="3"/>
        <w:bidi w:val="0"/>
        <w:rPr>
          <w:rFonts w:hint="eastAsia"/>
        </w:rPr>
      </w:pPr>
      <w:r>
        <w:rPr>
          <w:rFonts w:hint="eastAsia"/>
        </w:rPr>
        <w:t>The Thirtieth Sermon, which is the seventh upon the fourth Chapter.</w:t>
      </w:r>
    </w:p>
    <w:p w14:paraId="3C780B42">
      <w:pPr>
        <w:pStyle w:val="3"/>
        <w:bidi w:val="0"/>
        <w:rPr>
          <w:rFonts w:hint="eastAsia"/>
        </w:rPr>
      </w:pPr>
      <w:r>
        <w:rPr>
          <w:rFonts w:hint="eastAsia"/>
        </w:rPr>
        <w:t>第三十講，即第四章第七講。</w:t>
      </w:r>
    </w:p>
    <w:p w14:paraId="04578FC3">
      <w:pPr>
        <w:pStyle w:val="4"/>
        <w:spacing w:before="292" w:line="285" w:lineRule="auto"/>
        <w:rPr>
          <w:rFonts w:hint="eastAsia"/>
        </w:rPr>
      </w:pPr>
    </w:p>
    <w:p w14:paraId="5FACB3F6">
      <w:pPr>
        <w:pStyle w:val="4"/>
        <w:spacing w:before="292" w:line="285" w:lineRule="auto"/>
        <w:rPr>
          <w:rFonts w:hint="eastAsia"/>
        </w:rPr>
      </w:pPr>
      <w:r>
        <w:rPr>
          <w:rFonts w:hint="eastAsia"/>
        </w:rPr>
        <w:t>11But the Jerusalem which is from above is free, which is the mother of us all.</w:t>
      </w:r>
    </w:p>
    <w:p w14:paraId="257CF9E9">
      <w:pPr>
        <w:pStyle w:val="4"/>
        <w:spacing w:before="292" w:line="285" w:lineRule="auto"/>
        <w:rPr>
          <w:rFonts w:hint="eastAsia"/>
        </w:rPr>
      </w:pPr>
      <w:r>
        <w:rPr>
          <w:rFonts w:hint="eastAsia"/>
        </w:rPr>
        <w:t>11但那在上的耶路撒冷是自主的，她是我們眾人的母。</w:t>
      </w:r>
    </w:p>
    <w:p w14:paraId="078533F7">
      <w:pPr>
        <w:pStyle w:val="4"/>
        <w:spacing w:before="292" w:line="285" w:lineRule="auto"/>
        <w:rPr>
          <w:rFonts w:hint="eastAsia"/>
        </w:rPr>
      </w:pPr>
    </w:p>
    <w:p w14:paraId="137BD85A">
      <w:pPr>
        <w:pStyle w:val="4"/>
        <w:spacing w:before="292" w:line="285" w:lineRule="auto"/>
        <w:rPr>
          <w:rFonts w:hint="eastAsia"/>
        </w:rPr>
      </w:pPr>
      <w:r>
        <w:rPr>
          <w:rFonts w:hint="eastAsia"/>
        </w:rPr>
        <w:t>12For it is written, be glad thou barren which bearest Page [unnumbered] no children, break forth and cry thou that travailest not: for the desolate hath many more children than she that hath a husband.</w:t>
      </w:r>
    </w:p>
    <w:p w14:paraId="2A8BE017">
      <w:pPr>
        <w:pStyle w:val="4"/>
        <w:spacing w:before="292" w:line="285" w:lineRule="auto"/>
        <w:rPr>
          <w:rFonts w:hint="eastAsia"/>
        </w:rPr>
      </w:pPr>
      <w:r>
        <w:rPr>
          <w:rFonts w:hint="eastAsia"/>
        </w:rPr>
        <w:t>12因為經上記著說，你這不生育的婦人哪，要歡喜快樂；你這未曾生產的，要發聲呼喊：因為那被棄絕的，比有丈夫的兒女更多。</w:t>
      </w:r>
    </w:p>
    <w:p w14:paraId="7DA01F0A">
      <w:pPr>
        <w:pStyle w:val="4"/>
        <w:spacing w:before="292" w:line="285" w:lineRule="auto"/>
        <w:rPr>
          <w:rFonts w:hint="eastAsia"/>
        </w:rPr>
      </w:pPr>
    </w:p>
    <w:p w14:paraId="1716F066">
      <w:pPr>
        <w:pStyle w:val="4"/>
        <w:spacing w:before="292" w:line="285" w:lineRule="auto"/>
        <w:rPr>
          <w:rFonts w:hint="eastAsia"/>
        </w:rPr>
      </w:pPr>
      <w:r>
        <w:rPr>
          <w:rFonts w:hint="eastAsia"/>
        </w:rPr>
        <w:t>13And we, my brethren, we are children of promise, after the manner of Isaac.</w:t>
      </w:r>
    </w:p>
    <w:p w14:paraId="637998DA">
      <w:pPr>
        <w:pStyle w:val="4"/>
        <w:spacing w:before="292" w:line="285" w:lineRule="auto"/>
        <w:rPr>
          <w:rFonts w:hint="eastAsia"/>
        </w:rPr>
      </w:pPr>
      <w:r>
        <w:rPr>
          <w:rFonts w:hint="eastAsia"/>
        </w:rPr>
        <w:t>13我的弟兄們，我們是憑應許作兒女，如同以撒一樣。</w:t>
      </w:r>
    </w:p>
    <w:p w14:paraId="5BC34173">
      <w:pPr>
        <w:pStyle w:val="4"/>
        <w:spacing w:before="292" w:line="285" w:lineRule="auto"/>
        <w:rPr>
          <w:rFonts w:hint="eastAsia"/>
        </w:rPr>
      </w:pPr>
    </w:p>
    <w:p w14:paraId="76108E88">
      <w:pPr>
        <w:pStyle w:val="4"/>
        <w:spacing w:before="292" w:line="285" w:lineRule="auto"/>
        <w:rPr>
          <w:rFonts w:hint="eastAsia"/>
        </w:rPr>
      </w:pPr>
      <w:r>
        <w:rPr>
          <w:rFonts w:hint="eastAsia"/>
        </w:rPr>
        <w:t>14But like as then, he that was born after the flesh persecuted him that was born after the spirit: even so it is now.</w:t>
      </w:r>
    </w:p>
    <w:p w14:paraId="1969ACF1">
      <w:pPr>
        <w:pStyle w:val="4"/>
        <w:spacing w:before="292" w:line="285" w:lineRule="auto"/>
        <w:rPr>
          <w:rFonts w:hint="eastAsia"/>
        </w:rPr>
      </w:pPr>
      <w:r>
        <w:rPr>
          <w:rFonts w:hint="eastAsia"/>
        </w:rPr>
        <w:t>14但當時那按著血氣生的，逼迫了那按著聖靈生的：現今也是如此。</w:t>
      </w:r>
    </w:p>
    <w:p w14:paraId="387D6556">
      <w:pPr>
        <w:pStyle w:val="4"/>
        <w:spacing w:before="292" w:line="285" w:lineRule="auto"/>
        <w:rPr>
          <w:rFonts w:hint="eastAsia"/>
        </w:rPr>
      </w:pPr>
    </w:p>
    <w:p w14:paraId="0F00D123">
      <w:pPr>
        <w:pStyle w:val="4"/>
        <w:spacing w:before="292" w:line="285" w:lineRule="auto"/>
        <w:rPr>
          <w:rFonts w:hint="eastAsia"/>
        </w:rPr>
      </w:pPr>
      <w:r>
        <w:rPr>
          <w:rFonts w:hint="eastAsia"/>
        </w:rPr>
        <w:t>15Nevertheless, what says the scripture?</w:t>
      </w:r>
    </w:p>
    <w:p w14:paraId="0B9D1C01">
      <w:pPr>
        <w:pStyle w:val="4"/>
        <w:spacing w:before="292" w:line="285" w:lineRule="auto"/>
        <w:rPr>
          <w:rFonts w:hint="eastAsia"/>
        </w:rPr>
      </w:pPr>
      <w:r>
        <w:rPr>
          <w:rFonts w:hint="eastAsia"/>
        </w:rPr>
        <w:t>15然而，聖經怎麼說呢？</w:t>
      </w:r>
    </w:p>
    <w:p w14:paraId="747E0E8D">
      <w:pPr>
        <w:pStyle w:val="4"/>
        <w:spacing w:before="292" w:line="285" w:lineRule="auto"/>
        <w:rPr>
          <w:rFonts w:hint="eastAsia"/>
        </w:rPr>
      </w:pPr>
    </w:p>
    <w:p w14:paraId="01445A22">
      <w:pPr>
        <w:pStyle w:val="4"/>
        <w:spacing w:before="292" w:line="285" w:lineRule="auto"/>
        <w:rPr>
          <w:rFonts w:hint="eastAsia"/>
        </w:rPr>
      </w:pPr>
      <w:r>
        <w:rPr>
          <w:rFonts w:hint="eastAsia"/>
        </w:rPr>
        <w:t>Cast out the bondwoman and her son: for the son of the bondwoman shall not be heir with the son of the free woman.</w:t>
      </w:r>
    </w:p>
    <w:p w14:paraId="6845F6C6">
      <w:pPr>
        <w:pStyle w:val="4"/>
        <w:spacing w:before="292" w:line="285" w:lineRule="auto"/>
        <w:rPr>
          <w:rFonts w:hint="eastAsia"/>
        </w:rPr>
      </w:pPr>
      <w:r>
        <w:rPr>
          <w:rFonts w:hint="eastAsia"/>
        </w:rPr>
        <w:t>趕出使女和她的兒子：因為使女的兒子，不可與自主婦人的兒子一同承受產業。</w:t>
      </w:r>
    </w:p>
    <w:p w14:paraId="43C64E1B">
      <w:pPr>
        <w:pStyle w:val="4"/>
        <w:spacing w:before="292" w:line="285" w:lineRule="auto"/>
        <w:rPr>
          <w:rFonts w:hint="eastAsia"/>
        </w:rPr>
      </w:pPr>
    </w:p>
    <w:p w14:paraId="30E1F3C7">
      <w:pPr>
        <w:pStyle w:val="4"/>
        <w:spacing w:before="292" w:line="285" w:lineRule="auto"/>
        <w:rPr>
          <w:rFonts w:hint="eastAsia"/>
        </w:rPr>
      </w:pPr>
      <w:r>
        <w:rPr>
          <w:rFonts w:hint="eastAsia"/>
        </w:rPr>
        <w:t>16So then, brethren, we are not children of the bondwoman, but of the free woman.</w:t>
      </w:r>
    </w:p>
    <w:p w14:paraId="08420DA7">
      <w:pPr>
        <w:pStyle w:val="4"/>
        <w:spacing w:before="292" w:line="285" w:lineRule="auto"/>
        <w:rPr>
          <w:rFonts w:hint="eastAsia"/>
        </w:rPr>
      </w:pPr>
      <w:r>
        <w:rPr>
          <w:rFonts w:hint="eastAsia"/>
        </w:rPr>
        <w:t>16所以，弟兄們，我們不是使女的兒女，乃是自主婦人的兒女。</w:t>
      </w:r>
    </w:p>
    <w:p w14:paraId="56AF19FC">
      <w:pPr>
        <w:pStyle w:val="4"/>
        <w:spacing w:before="292" w:line="285" w:lineRule="auto"/>
        <w:rPr>
          <w:rFonts w:hint="eastAsia"/>
        </w:rPr>
      </w:pPr>
    </w:p>
    <w:p w14:paraId="5451C7EA">
      <w:pPr>
        <w:pStyle w:val="4"/>
        <w:spacing w:before="292" w:line="285" w:lineRule="auto"/>
        <w:rPr>
          <w:rFonts w:hint="eastAsia"/>
        </w:rPr>
      </w:pPr>
      <w:r>
        <w:rPr>
          <w:rFonts w:hint="eastAsia"/>
        </w:rPr>
        <w:t>We have seen this morning that many boast themselves to be faithful, falsely pretending to be God's children, and are so taken toward the worldward.</w:t>
      </w:r>
    </w:p>
    <w:p w14:paraId="70A4FB3A">
      <w:pPr>
        <w:pStyle w:val="4"/>
        <w:spacing w:before="292" w:line="285" w:lineRule="auto"/>
        <w:rPr>
          <w:rFonts w:hint="eastAsia"/>
        </w:rPr>
      </w:pPr>
      <w:r>
        <w:rPr>
          <w:rFonts w:hint="eastAsia"/>
        </w:rPr>
        <w:t>我們今天早上看見，許多人自誇忠信，假冒為神的兒女，並且在世人看來也是如此。</w:t>
      </w:r>
    </w:p>
    <w:p w14:paraId="6B3A3A94">
      <w:pPr>
        <w:pStyle w:val="4"/>
        <w:spacing w:before="292" w:line="285" w:lineRule="auto"/>
        <w:rPr>
          <w:rFonts w:hint="eastAsia"/>
        </w:rPr>
      </w:pPr>
    </w:p>
    <w:p w14:paraId="09BFA0CB">
      <w:pPr>
        <w:pStyle w:val="4"/>
        <w:spacing w:before="292" w:line="285" w:lineRule="auto"/>
        <w:rPr>
          <w:rFonts w:hint="eastAsia"/>
        </w:rPr>
      </w:pPr>
      <w:r>
        <w:rPr>
          <w:rFonts w:hint="eastAsia"/>
        </w:rPr>
        <w:t>However, they are but bastards, and God disclaims them because they have corrupted the good seed, which is the pure doctrine whereby we are begotten anew to be made partakers of the free adoption to which God calls us.</w:t>
      </w:r>
    </w:p>
    <w:p w14:paraId="51F8CDED">
      <w:pPr>
        <w:pStyle w:val="4"/>
        <w:spacing w:before="292" w:line="285" w:lineRule="auto"/>
        <w:rPr>
          <w:rFonts w:hint="eastAsia"/>
        </w:rPr>
      </w:pPr>
      <w:r>
        <w:rPr>
          <w:rFonts w:hint="eastAsia"/>
        </w:rPr>
        <w:t>然而，他們不過是私生子，神不承認他們，因為他們敗壞了那良善的種子，即純正的教義，我們藉此重生，得以分享神呼召我們進入的自由嗣子名分。</w:t>
      </w:r>
    </w:p>
    <w:p w14:paraId="181DD414">
      <w:pPr>
        <w:pStyle w:val="4"/>
        <w:spacing w:before="292" w:line="285" w:lineRule="auto"/>
        <w:rPr>
          <w:rFonts w:hint="eastAsia"/>
        </w:rPr>
      </w:pPr>
    </w:p>
    <w:p w14:paraId="46DE0BF3">
      <w:pPr>
        <w:pStyle w:val="4"/>
        <w:spacing w:before="292" w:line="285" w:lineRule="auto"/>
        <w:rPr>
          <w:rFonts w:hint="eastAsia"/>
        </w:rPr>
      </w:pPr>
      <w:r>
        <w:rPr>
          <w:rFonts w:hint="eastAsia"/>
        </w:rPr>
        <w:t>Therefore, all that we have to do is not to be counted as part of the Church unless we are of the pure and sound seed, meaning we follow God's word without any corruption or mingling.</w:t>
      </w:r>
    </w:p>
    <w:p w14:paraId="3EACC6E5">
      <w:pPr>
        <w:pStyle w:val="4"/>
        <w:spacing w:before="292" w:line="285" w:lineRule="auto"/>
        <w:rPr>
          <w:rFonts w:hint="eastAsia"/>
        </w:rPr>
      </w:pPr>
      <w:r>
        <w:rPr>
          <w:rFonts w:hint="eastAsia"/>
        </w:rPr>
        <w:t>因此，我們所要作的一切，就是除非我們是出於純正健全的種子，即我們毫無敗壞或混雜地跟隨神的話語，否則就不可被算為教會的一部分。</w:t>
      </w:r>
    </w:p>
    <w:p w14:paraId="13F2BEC4">
      <w:pPr>
        <w:pStyle w:val="4"/>
        <w:spacing w:before="292" w:line="285" w:lineRule="auto"/>
        <w:rPr>
          <w:rFonts w:hint="eastAsia"/>
        </w:rPr>
      </w:pPr>
    </w:p>
    <w:p w14:paraId="621CD9F3">
      <w:pPr>
        <w:pStyle w:val="4"/>
        <w:spacing w:before="292" w:line="285" w:lineRule="auto"/>
        <w:rPr>
          <w:rFonts w:hint="eastAsia"/>
        </w:rPr>
      </w:pPr>
      <w:r>
        <w:rPr>
          <w:rFonts w:hint="eastAsia"/>
        </w:rPr>
        <w:t>For this reason, S. Paul brings us back to the heavenly Jerusalem so we might know who our true mother is.</w:t>
      </w:r>
    </w:p>
    <w:p w14:paraId="08268B50">
      <w:pPr>
        <w:pStyle w:val="4"/>
        <w:spacing w:before="292" w:line="285" w:lineRule="auto"/>
        <w:rPr>
          <w:rFonts w:hint="eastAsia"/>
        </w:rPr>
      </w:pPr>
      <w:r>
        <w:rPr>
          <w:rFonts w:hint="eastAsia"/>
        </w:rPr>
        <w:t>為此緣故，聖保羅把我們帶回到天上的耶路撒冷，好使我們可以知道誰是我們真正的母親。</w:t>
      </w:r>
    </w:p>
    <w:p w14:paraId="7E2AB8F7">
      <w:pPr>
        <w:pStyle w:val="4"/>
        <w:spacing w:before="292" w:line="285" w:lineRule="auto"/>
        <w:rPr>
          <w:rFonts w:hint="eastAsia"/>
        </w:rPr>
      </w:pPr>
    </w:p>
    <w:p w14:paraId="5D4D9BD0">
      <w:pPr>
        <w:pStyle w:val="4"/>
        <w:spacing w:before="292" w:line="285" w:lineRule="auto"/>
        <w:rPr>
          <w:rFonts w:hint="eastAsia"/>
        </w:rPr>
      </w:pPr>
      <w:r>
        <w:rPr>
          <w:rFonts w:hint="eastAsia"/>
        </w:rPr>
        <w:t>Those who pervert the natural sense of scripture are not the children of God, and all their crying and calling upon Him as their father is nothing but stark lying and hypocrisy.</w:t>
      </w:r>
    </w:p>
    <w:p w14:paraId="726E6861">
      <w:pPr>
        <w:pStyle w:val="4"/>
        <w:spacing w:before="292" w:line="285" w:lineRule="auto"/>
        <w:rPr>
          <w:rFonts w:hint="eastAsia"/>
        </w:rPr>
      </w:pPr>
      <w:r>
        <w:rPr>
          <w:rFonts w:hint="eastAsia"/>
        </w:rPr>
        <w:t>那些歪曲聖經自然意義的人，並非神的兒女，他們一切呼求祂為父的哭喊，不過是十足的謊言和虛偽。</w:t>
      </w:r>
    </w:p>
    <w:p w14:paraId="1DBDF649">
      <w:pPr>
        <w:pStyle w:val="4"/>
        <w:spacing w:before="292" w:line="285" w:lineRule="auto"/>
        <w:rPr>
          <w:rFonts w:hint="eastAsia"/>
        </w:rPr>
      </w:pPr>
    </w:p>
    <w:p w14:paraId="4E7D52A1">
      <w:pPr>
        <w:pStyle w:val="4"/>
        <w:spacing w:before="292" w:line="285" w:lineRule="auto"/>
        <w:rPr>
          <w:rFonts w:hint="eastAsia"/>
        </w:rPr>
      </w:pPr>
      <w:r>
        <w:rPr>
          <w:rFonts w:hint="eastAsia"/>
        </w:rPr>
        <w:t>However, because they are often considered to be of that degree, S. Paul distinguishes them by their mother so that we might know who are God's true and lawful children approved by Him.</w:t>
      </w:r>
    </w:p>
    <w:p w14:paraId="5432BAEE">
      <w:pPr>
        <w:pStyle w:val="4"/>
        <w:spacing w:before="292" w:line="285" w:lineRule="auto"/>
        <w:rPr>
          <w:rFonts w:hint="eastAsia"/>
        </w:rPr>
      </w:pPr>
      <w:r>
        <w:rPr>
          <w:rFonts w:hint="eastAsia"/>
        </w:rPr>
        <w:t>然而，因為他們常常被認為達到那種程度，聖保羅藉著他們的母親來區分他們，好使我們可以知道誰是神所認可的、真實合法的兒女。</w:t>
      </w:r>
    </w:p>
    <w:p w14:paraId="556C1112">
      <w:pPr>
        <w:pStyle w:val="4"/>
        <w:spacing w:before="292" w:line="285" w:lineRule="auto"/>
        <w:rPr>
          <w:rFonts w:hint="eastAsia"/>
        </w:rPr>
      </w:pPr>
    </w:p>
    <w:p w14:paraId="3E6B6BCA">
      <w:pPr>
        <w:pStyle w:val="4"/>
        <w:spacing w:before="292" w:line="285" w:lineRule="auto"/>
        <w:rPr>
          <w:rFonts w:hint="eastAsia"/>
        </w:rPr>
      </w:pPr>
      <w:r>
        <w:rPr>
          <w:rFonts w:hint="eastAsia"/>
        </w:rPr>
        <w:t>The name of the Church is often pretended, and in these days, the Papists use it as a shield to protect their errors.</w:t>
      </w:r>
    </w:p>
    <w:p w14:paraId="08703374">
      <w:pPr>
        <w:pStyle w:val="4"/>
        <w:spacing w:before="292" w:line="285" w:lineRule="auto"/>
        <w:rPr>
          <w:rFonts w:hint="eastAsia"/>
        </w:rPr>
      </w:pPr>
      <w:r>
        <w:rPr>
          <w:rFonts w:hint="eastAsia"/>
        </w:rPr>
        <w:t>教會的名號常常被冒用，現今天主教徒更以此為盾牌來保護他們的錯謬。</w:t>
      </w:r>
    </w:p>
    <w:p w14:paraId="49A98853">
      <w:pPr>
        <w:pStyle w:val="4"/>
        <w:spacing w:before="292" w:line="285" w:lineRule="auto"/>
        <w:rPr>
          <w:rFonts w:hint="eastAsia"/>
        </w:rPr>
      </w:pPr>
    </w:p>
    <w:p w14:paraId="3143033C">
      <w:pPr>
        <w:pStyle w:val="4"/>
        <w:spacing w:before="292" w:line="285" w:lineRule="auto"/>
        <w:rPr>
          <w:rFonts w:hint="eastAsia"/>
        </w:rPr>
      </w:pPr>
      <w:r>
        <w:rPr>
          <w:rFonts w:hint="eastAsia"/>
        </w:rPr>
        <w:t>They think having the Church on their side can cover their falsehoods, but S. Paul tells us we must be wise to discern the true Church.</w:t>
      </w:r>
    </w:p>
    <w:p w14:paraId="5B0A5DCD">
      <w:pPr>
        <w:pStyle w:val="4"/>
        <w:spacing w:before="292" w:line="285" w:lineRule="auto"/>
        <w:rPr>
          <w:rFonts w:hint="eastAsia"/>
        </w:rPr>
      </w:pPr>
      <w:r>
        <w:rPr>
          <w:rFonts w:hint="eastAsia"/>
        </w:rPr>
        <w:t>他們以為有教會站在他們那邊就能掩蓋他們的虛假，但聖保羅告訴我們必須有智慧去分辨真正的教會。</w:t>
      </w:r>
    </w:p>
    <w:p w14:paraId="784E1A2D">
      <w:pPr>
        <w:pStyle w:val="4"/>
        <w:spacing w:before="292" w:line="285" w:lineRule="auto"/>
        <w:rPr>
          <w:rFonts w:hint="eastAsia"/>
        </w:rPr>
      </w:pPr>
    </w:p>
    <w:p w14:paraId="412E7143">
      <w:pPr>
        <w:pStyle w:val="4"/>
        <w:spacing w:before="292" w:line="285" w:lineRule="auto"/>
        <w:rPr>
          <w:rFonts w:hint="eastAsia"/>
        </w:rPr>
      </w:pPr>
      <w:r>
        <w:rPr>
          <w:rFonts w:hint="eastAsia"/>
        </w:rPr>
        <w:t>The Jews had enough reason to believe God abided in Jerusalem, as He had chosen it with the assurance that He would forever rest there.</w:t>
      </w:r>
    </w:p>
    <w:p w14:paraId="5D85484D">
      <w:pPr>
        <w:pStyle w:val="4"/>
        <w:spacing w:before="292" w:line="285" w:lineRule="auto"/>
        <w:rPr>
          <w:rFonts w:hint="eastAsia"/>
        </w:rPr>
      </w:pPr>
      <w:r>
        <w:rPr>
          <w:rFonts w:hint="eastAsia"/>
        </w:rPr>
        <w:t>猶太人有足夠的理由相信神住在耶路撒冷，因為祂已經揀選了它，並保證祂將永遠在那裡安息。</w:t>
      </w:r>
    </w:p>
    <w:p w14:paraId="69DF9032">
      <w:pPr>
        <w:pStyle w:val="4"/>
        <w:spacing w:before="292" w:line="285" w:lineRule="auto"/>
        <w:rPr>
          <w:rFonts w:hint="eastAsia"/>
        </w:rPr>
      </w:pPr>
    </w:p>
    <w:p w14:paraId="3511CCE2">
      <w:pPr>
        <w:pStyle w:val="4"/>
        <w:spacing w:before="292" w:line="285" w:lineRule="auto"/>
        <w:rPr>
          <w:rFonts w:hint="eastAsia"/>
        </w:rPr>
      </w:pPr>
      <w:r>
        <w:rPr>
          <w:rFonts w:hint="eastAsia"/>
        </w:rPr>
        <w:t>Yet, the same Jerusalem became a den of thieves because our Lord Jesus Christ was crucified there.</w:t>
      </w:r>
    </w:p>
    <w:p w14:paraId="1E5EE964">
      <w:pPr>
        <w:pStyle w:val="4"/>
        <w:spacing w:before="292" w:line="285" w:lineRule="auto"/>
        <w:rPr>
          <w:rFonts w:hint="eastAsia"/>
        </w:rPr>
      </w:pPr>
      <w:r>
        <w:rPr>
          <w:rFonts w:hint="eastAsia"/>
        </w:rPr>
        <w:t>然而，同一座耶路撒冷卻成了賊窩，因為我們的主耶穌基督在那裡被釘十字架。</w:t>
      </w:r>
    </w:p>
    <w:p w14:paraId="79A47B43">
      <w:pPr>
        <w:pStyle w:val="4"/>
        <w:spacing w:before="292" w:line="285" w:lineRule="auto"/>
        <w:rPr>
          <w:rFonts w:hint="eastAsia"/>
        </w:rPr>
      </w:pPr>
    </w:p>
    <w:p w14:paraId="58BBAA90">
      <w:pPr>
        <w:pStyle w:val="4"/>
        <w:spacing w:before="292" w:line="285" w:lineRule="auto"/>
        <w:rPr>
          <w:rFonts w:hint="eastAsia"/>
        </w:rPr>
      </w:pPr>
      <w:r>
        <w:rPr>
          <w:rFonts w:hint="eastAsia"/>
        </w:rPr>
        <w:t>Due to their unfaithfulness, the Jews were cut off from the house of God.</w:t>
      </w:r>
    </w:p>
    <w:p w14:paraId="4A86E965">
      <w:pPr>
        <w:pStyle w:val="4"/>
        <w:spacing w:before="292" w:line="285" w:lineRule="auto"/>
        <w:rPr>
          <w:rFonts w:hint="eastAsia"/>
        </w:rPr>
      </w:pPr>
      <w:r>
        <w:rPr>
          <w:rFonts w:hint="eastAsia"/>
        </w:rPr>
        <w:t>因他們的不忠，猶太人被從神的家中隔絕了。</w:t>
      </w:r>
    </w:p>
    <w:p w14:paraId="519B6A1F">
      <w:pPr>
        <w:pStyle w:val="4"/>
        <w:spacing w:before="292" w:line="285" w:lineRule="auto"/>
        <w:rPr>
          <w:rFonts w:hint="eastAsia"/>
        </w:rPr>
      </w:pPr>
    </w:p>
    <w:p w14:paraId="45E2E973">
      <w:pPr>
        <w:pStyle w:val="4"/>
        <w:spacing w:before="292" w:line="285" w:lineRule="auto"/>
        <w:rPr>
          <w:rFonts w:hint="eastAsia"/>
        </w:rPr>
      </w:pPr>
      <w:r>
        <w:rPr>
          <w:rFonts w:hint="eastAsia"/>
        </w:rPr>
        <w:t>While Jerusalem's name had been honorable, it was then held in reproach and disdain before the Angels and all the faithful.</w:t>
      </w:r>
    </w:p>
    <w:p w14:paraId="0459BC76">
      <w:pPr>
        <w:pStyle w:val="4"/>
        <w:spacing w:before="292" w:line="285" w:lineRule="auto"/>
        <w:rPr>
          <w:rFonts w:hint="eastAsia"/>
        </w:rPr>
      </w:pPr>
      <w:r>
        <w:rPr>
          <w:rFonts w:hint="eastAsia"/>
        </w:rPr>
        <w:t>耶路撒冷的名號先前曾是尊貴的，後來卻在天使和所有信徒面前受到羞辱和藐視。</w:t>
      </w:r>
    </w:p>
    <w:p w14:paraId="70F30F2E">
      <w:pPr>
        <w:pStyle w:val="4"/>
        <w:spacing w:before="292" w:line="285" w:lineRule="auto"/>
        <w:rPr>
          <w:rFonts w:hint="eastAsia"/>
        </w:rPr>
      </w:pPr>
    </w:p>
    <w:p w14:paraId="4992EE1F">
      <w:pPr>
        <w:pStyle w:val="4"/>
        <w:spacing w:before="292" w:line="285" w:lineRule="auto"/>
        <w:rPr>
          <w:rFonts w:hint="eastAsia"/>
        </w:rPr>
      </w:pPr>
      <w:r>
        <w:rPr>
          <w:rFonts w:hint="eastAsia"/>
        </w:rPr>
        <w:t>Similarly, today, we must carefully discern which is the true Church, lest we be children of a bastard seed and be cast out of God's house for falsely claiming His name through hypocrisy before men.</w:t>
      </w:r>
    </w:p>
    <w:p w14:paraId="3EEBBD07">
      <w:pPr>
        <w:pStyle w:val="4"/>
        <w:spacing w:before="292" w:line="285" w:lineRule="auto"/>
        <w:rPr>
          <w:rFonts w:hint="eastAsia"/>
        </w:rPr>
      </w:pPr>
      <w:r>
        <w:rPr>
          <w:rFonts w:hint="eastAsia"/>
        </w:rPr>
        <w:t>同樣地，今日我們必須仔細分辨哪個是真正的教會，免得我們成為私生子的後裔，並因在人前藉著虛偽冒稱祂的名而被逐出神的家。</w:t>
      </w:r>
    </w:p>
    <w:p w14:paraId="1DD0436F">
      <w:pPr>
        <w:pStyle w:val="4"/>
        <w:spacing w:before="292" w:line="285" w:lineRule="auto"/>
        <w:rPr>
          <w:rFonts w:hint="eastAsia"/>
        </w:rPr>
      </w:pPr>
    </w:p>
    <w:p w14:paraId="5689B4E1">
      <w:pPr>
        <w:pStyle w:val="4"/>
        <w:spacing w:before="292" w:line="285" w:lineRule="auto"/>
        <w:rPr>
          <w:rFonts w:hint="eastAsia"/>
        </w:rPr>
      </w:pPr>
      <w:r>
        <w:rPr>
          <w:rFonts w:hint="eastAsia"/>
        </w:rPr>
        <w:t>God honors His Church, calling her the mother of all the faithful, which aligns with S. Paul's report elsewhere, where he describes her as the pillar upholding God's truth in this world.</w:t>
      </w:r>
    </w:p>
    <w:p w14:paraId="21B46A7F">
      <w:pPr>
        <w:pStyle w:val="4"/>
        <w:spacing w:before="292" w:line="285" w:lineRule="auto"/>
        <w:rPr>
          <w:rFonts w:hint="eastAsia"/>
        </w:rPr>
      </w:pPr>
      <w:r>
        <w:rPr>
          <w:rFonts w:hint="eastAsia"/>
        </w:rPr>
        <w:t>神尊榮祂的教會，稱她為所有信徒之母，這與聖保羅在別處的記載相符，祂在那裡形容教會是這世上扶持神真理的柱石。</w:t>
      </w:r>
    </w:p>
    <w:p w14:paraId="610D18E2">
      <w:pPr>
        <w:pStyle w:val="4"/>
        <w:spacing w:before="292" w:line="285" w:lineRule="auto"/>
        <w:rPr>
          <w:rFonts w:hint="eastAsia"/>
        </w:rPr>
      </w:pPr>
    </w:p>
    <w:p w14:paraId="65FCAAD4">
      <w:pPr>
        <w:pStyle w:val="4"/>
        <w:spacing w:before="292" w:line="285" w:lineRule="auto"/>
        <w:rPr>
          <w:rFonts w:hint="eastAsia"/>
        </w:rPr>
      </w:pPr>
      <w:r>
        <w:rPr>
          <w:rFonts w:hint="eastAsia"/>
        </w:rPr>
        <w:t>The truth does not need our maintenance, as we are inclined to lightness and inconstancy by nature.</w:t>
      </w:r>
    </w:p>
    <w:p w14:paraId="2AD25633">
      <w:pPr>
        <w:pStyle w:val="4"/>
        <w:spacing w:before="292" w:line="285" w:lineRule="auto"/>
        <w:rPr>
          <w:rFonts w:hint="eastAsia"/>
        </w:rPr>
      </w:pPr>
      <w:r>
        <w:rPr>
          <w:rFonts w:hint="eastAsia"/>
        </w:rPr>
        <w:t>真理不需要我們的維護，因為我們本性上傾向於輕浮和反覆無常。</w:t>
      </w:r>
    </w:p>
    <w:p w14:paraId="0DBAEC49">
      <w:pPr>
        <w:pStyle w:val="4"/>
        <w:spacing w:before="292" w:line="285" w:lineRule="auto"/>
        <w:rPr>
          <w:rFonts w:hint="eastAsia"/>
        </w:rPr>
      </w:pPr>
    </w:p>
    <w:p w14:paraId="5E0308F6">
      <w:pPr>
        <w:pStyle w:val="4"/>
        <w:spacing w:before="292" w:line="285" w:lineRule="auto"/>
        <w:rPr>
          <w:rFonts w:hint="eastAsia"/>
        </w:rPr>
      </w:pPr>
      <w:r>
        <w:rPr>
          <w:rFonts w:hint="eastAsia"/>
        </w:rPr>
        <w:t>Yet, by His infinite goodness, God wills to have His word preached here below.</w:t>
      </w:r>
    </w:p>
    <w:p w14:paraId="5743548D">
      <w:pPr>
        <w:pStyle w:val="4"/>
        <w:spacing w:before="292" w:line="285" w:lineRule="auto"/>
        <w:rPr>
          <w:rFonts w:hint="eastAsia"/>
        </w:rPr>
      </w:pPr>
      <w:r>
        <w:rPr>
          <w:rFonts w:hint="eastAsia"/>
        </w:rPr>
        <w:t>然而，憑著祂無限的良善，神願意祂的話語在這低下之處被傳講。</w:t>
      </w:r>
    </w:p>
    <w:p w14:paraId="27DE6B4D">
      <w:pPr>
        <w:pStyle w:val="4"/>
        <w:spacing w:before="292" w:line="285" w:lineRule="auto"/>
        <w:rPr>
          <w:rFonts w:hint="eastAsia"/>
        </w:rPr>
      </w:pPr>
    </w:p>
    <w:p w14:paraId="482FC571">
      <w:pPr>
        <w:pStyle w:val="4"/>
        <w:spacing w:before="292" w:line="285" w:lineRule="auto"/>
        <w:rPr>
          <w:rFonts w:hint="eastAsia"/>
        </w:rPr>
      </w:pPr>
      <w:r>
        <w:rPr>
          <w:rFonts w:hint="eastAsia"/>
        </w:rPr>
        <w:t>He entrusts this task to those He calls, and in this regard, the Church is called the mother of us all.</w:t>
      </w:r>
    </w:p>
    <w:p w14:paraId="6EB9EA26">
      <w:pPr>
        <w:pStyle w:val="4"/>
        <w:spacing w:before="292" w:line="285" w:lineRule="auto"/>
        <w:rPr>
          <w:rFonts w:hint="eastAsia"/>
        </w:rPr>
      </w:pPr>
      <w:r>
        <w:rPr>
          <w:rFonts w:hint="eastAsia"/>
        </w:rPr>
        <w:t>祂將這任務託付給祂所呼召的人，在這方面，教會被稱為我們眾人之母。</w:t>
      </w:r>
    </w:p>
    <w:p w14:paraId="2438C62E">
      <w:pPr>
        <w:pStyle w:val="4"/>
        <w:spacing w:before="292" w:line="285" w:lineRule="auto"/>
        <w:rPr>
          <w:rFonts w:hint="eastAsia"/>
        </w:rPr>
      </w:pPr>
    </w:p>
    <w:p w14:paraId="61BECAD1">
      <w:pPr>
        <w:pStyle w:val="4"/>
        <w:spacing w:before="292" w:line="285" w:lineRule="auto"/>
        <w:rPr>
          <w:rFonts w:hint="eastAsia"/>
        </w:rPr>
      </w:pPr>
      <w:r>
        <w:rPr>
          <w:rFonts w:hint="eastAsia"/>
        </w:rPr>
        <w:t>As our Lord Jesus Christ tells us, we have only one Father, God, who is the spiritual father of our bodies and souls.</w:t>
      </w:r>
    </w:p>
    <w:p w14:paraId="11B65E9F">
      <w:pPr>
        <w:pStyle w:val="4"/>
        <w:spacing w:before="292" w:line="285" w:lineRule="auto"/>
        <w:rPr>
          <w:rFonts w:hint="eastAsia"/>
        </w:rPr>
      </w:pPr>
      <w:r>
        <w:rPr>
          <w:rFonts w:hint="eastAsia"/>
        </w:rPr>
        <w:t>正如我們的主耶穌基督告訴我們的，我們只有一位父，神，祂是我們身體和靈魂的屬靈之父。</w:t>
      </w:r>
    </w:p>
    <w:p w14:paraId="3EFDD337">
      <w:pPr>
        <w:pStyle w:val="4"/>
        <w:spacing w:before="292" w:line="285" w:lineRule="auto"/>
        <w:rPr>
          <w:rFonts w:hint="eastAsia"/>
        </w:rPr>
      </w:pPr>
    </w:p>
    <w:p w14:paraId="40C55F78">
      <w:pPr>
        <w:pStyle w:val="4"/>
        <w:spacing w:before="292" w:line="285" w:lineRule="auto"/>
        <w:rPr>
          <w:rFonts w:hint="eastAsia"/>
        </w:rPr>
      </w:pPr>
      <w:r>
        <w:rPr>
          <w:rFonts w:hint="eastAsia"/>
        </w:rPr>
        <w:t>Through His Church, God begets us into the hope of eternal life, as the Prophet Isaiah declares: "My word shall be in thy mouth, and continue with thy children from time to time, and with all those that shall come of thy race."</w:t>
      </w:r>
    </w:p>
    <w:p w14:paraId="017C3361">
      <w:pPr>
        <w:pStyle w:val="4"/>
        <w:spacing w:before="292" w:line="285" w:lineRule="auto"/>
        <w:rPr>
          <w:rFonts w:hint="eastAsia"/>
        </w:rPr>
      </w:pPr>
      <w:r>
        <w:rPr>
          <w:rFonts w:hint="eastAsia"/>
        </w:rPr>
        <w:t>藉著祂的教會，神生養我們進入永生的盼望，正如先知以賽亞所宣稱的：「我的話必在你口中，並且世世代代與你的兒女同在，也與你後裔所生的一切人同在。」</w:t>
      </w:r>
    </w:p>
    <w:p w14:paraId="5FFB4F14">
      <w:pPr>
        <w:pStyle w:val="4"/>
        <w:spacing w:before="292" w:line="285" w:lineRule="auto"/>
        <w:rPr>
          <w:rFonts w:hint="eastAsia"/>
        </w:rPr>
      </w:pPr>
    </w:p>
    <w:p w14:paraId="569E84E5">
      <w:pPr>
        <w:pStyle w:val="4"/>
        <w:spacing w:before="292" w:line="285" w:lineRule="auto"/>
        <w:rPr>
          <w:rFonts w:hint="eastAsia"/>
        </w:rPr>
      </w:pPr>
      <w:r>
        <w:rPr>
          <w:rFonts w:hint="eastAsia"/>
        </w:rPr>
        <w:t>Thus, God governs His faithful ones through His word, which serves as a pledge and invaluable treasure of salvation in His Church, where we are begotten and nourished.</w:t>
      </w:r>
    </w:p>
    <w:p w14:paraId="524F2F14">
      <w:pPr>
        <w:pStyle w:val="4"/>
        <w:spacing w:before="292" w:line="285" w:lineRule="auto"/>
        <w:rPr>
          <w:rFonts w:hint="eastAsia"/>
        </w:rPr>
      </w:pPr>
      <w:r>
        <w:rPr>
          <w:rFonts w:hint="eastAsia"/>
        </w:rPr>
        <w:t>這樣，神藉著祂的話語治理祂的信徒，這話語在祂的教會中作為救恩的憑據和無價的寶藏，我們在那裡被生養和滋養。</w:t>
      </w:r>
    </w:p>
    <w:p w14:paraId="2556A01D">
      <w:pPr>
        <w:pStyle w:val="4"/>
        <w:spacing w:before="292" w:line="285" w:lineRule="auto"/>
        <w:rPr>
          <w:rFonts w:hint="eastAsia"/>
        </w:rPr>
      </w:pPr>
    </w:p>
    <w:p w14:paraId="7D50437C">
      <w:pPr>
        <w:pStyle w:val="4"/>
        <w:spacing w:before="292" w:line="285" w:lineRule="auto"/>
        <w:rPr>
          <w:rFonts w:hint="eastAsia"/>
        </w:rPr>
      </w:pPr>
      <w:r>
        <w:rPr>
          <w:rFonts w:hint="eastAsia"/>
        </w:rPr>
        <w:t>Therefore, as I have touched already, we need to be even more skilled in discerning the Church.</w:t>
      </w:r>
    </w:p>
    <w:p w14:paraId="54997518">
      <w:pPr>
        <w:pStyle w:val="4"/>
        <w:spacing w:before="292" w:line="285" w:lineRule="auto"/>
        <w:rPr>
          <w:rFonts w:hint="eastAsia"/>
        </w:rPr>
      </w:pPr>
      <w:r>
        <w:rPr>
          <w:rFonts w:hint="eastAsia"/>
        </w:rPr>
        <w:t>因此，正如我已經提到過的，我們需要更善於分辨教會。</w:t>
      </w:r>
    </w:p>
    <w:p w14:paraId="6734F16E">
      <w:pPr>
        <w:pStyle w:val="4"/>
        <w:spacing w:before="292" w:line="285" w:lineRule="auto"/>
        <w:rPr>
          <w:rFonts w:hint="eastAsia"/>
        </w:rPr>
      </w:pPr>
    </w:p>
    <w:p w14:paraId="7FD26C71">
      <w:pPr>
        <w:pStyle w:val="4"/>
        <w:spacing w:before="292" w:line="285" w:lineRule="auto"/>
        <w:rPr>
          <w:rFonts w:hint="eastAsia"/>
        </w:rPr>
      </w:pPr>
      <w:r>
        <w:rPr>
          <w:rFonts w:hint="eastAsia"/>
        </w:rPr>
        <w:t>Since it is the mother of God's children, its name ought not to be dishonored, trampled underfoot, or defiled as it is seen to be nowadays.</w:t>
      </w:r>
    </w:p>
    <w:p w14:paraId="44A78754">
      <w:pPr>
        <w:pStyle w:val="4"/>
        <w:spacing w:before="292" w:line="285" w:lineRule="auto"/>
        <w:rPr>
          <w:rFonts w:hint="eastAsia"/>
        </w:rPr>
      </w:pPr>
      <w:r>
        <w:rPr>
          <w:rFonts w:hint="eastAsia"/>
        </w:rPr>
        <w:t>既然它是神兒女的母親，它的名號就不應像現今所見那樣被羞辱、踐踏或玷污。</w:t>
      </w:r>
    </w:p>
    <w:p w14:paraId="6C24B7E6">
      <w:pPr>
        <w:pStyle w:val="4"/>
        <w:spacing w:before="292" w:line="285" w:lineRule="auto"/>
        <w:rPr>
          <w:rFonts w:hint="eastAsia"/>
        </w:rPr>
      </w:pPr>
    </w:p>
    <w:p w14:paraId="788B6AC3">
      <w:pPr>
        <w:pStyle w:val="4"/>
        <w:spacing w:before="292" w:line="285" w:lineRule="auto"/>
        <w:rPr>
          <w:rFonts w:hint="eastAsia"/>
        </w:rPr>
      </w:pPr>
      <w:r>
        <w:rPr>
          <w:rFonts w:hint="eastAsia"/>
        </w:rPr>
        <w:t>There is no more common treachery than using the name of the Church to deface and darken God's truth.</w:t>
      </w:r>
    </w:p>
    <w:p w14:paraId="75B8A2BD">
      <w:pPr>
        <w:pStyle w:val="4"/>
        <w:spacing w:before="292" w:line="285" w:lineRule="auto"/>
        <w:rPr>
          <w:rFonts w:hint="eastAsia"/>
        </w:rPr>
      </w:pPr>
      <w:r>
        <w:rPr>
          <w:rFonts w:hint="eastAsia"/>
        </w:rPr>
        <w:t>沒有比利用教會的名號來污損和蒙蔽神真理更普遍的背叛了。</w:t>
      </w:r>
    </w:p>
    <w:p w14:paraId="32D6F991">
      <w:pPr>
        <w:pStyle w:val="4"/>
        <w:spacing w:before="292" w:line="285" w:lineRule="auto"/>
        <w:rPr>
          <w:rFonts w:hint="eastAsia"/>
        </w:rPr>
      </w:pPr>
    </w:p>
    <w:p w14:paraId="3D2A5BDC">
      <w:pPr>
        <w:pStyle w:val="4"/>
        <w:spacing w:before="292" w:line="285" w:lineRule="auto"/>
        <w:rPr>
          <w:rFonts w:hint="eastAsia"/>
        </w:rPr>
      </w:pPr>
      <w:r>
        <w:rPr>
          <w:rFonts w:hint="eastAsia"/>
        </w:rPr>
        <w:t>Why do the Papists boast with full mouth and full throat that they are the Church?</w:t>
      </w:r>
    </w:p>
    <w:p w14:paraId="7CF83A2E">
      <w:pPr>
        <w:pStyle w:val="4"/>
        <w:spacing w:before="292" w:line="285" w:lineRule="auto"/>
        <w:rPr>
          <w:rFonts w:hint="eastAsia"/>
        </w:rPr>
      </w:pPr>
      <w:r>
        <w:rPr>
          <w:rFonts w:hint="eastAsia"/>
        </w:rPr>
        <w:t>天主教徒為何張口結舌地誇耀自己是教會呢？</w:t>
      </w:r>
    </w:p>
    <w:p w14:paraId="6D1F679F">
      <w:pPr>
        <w:pStyle w:val="4"/>
        <w:spacing w:before="292" w:line="285" w:lineRule="auto"/>
        <w:rPr>
          <w:rFonts w:hint="eastAsia"/>
        </w:rPr>
      </w:pPr>
    </w:p>
    <w:p w14:paraId="6CF4DB41">
      <w:pPr>
        <w:pStyle w:val="4"/>
        <w:spacing w:before="292" w:line="285" w:lineRule="auto"/>
        <w:rPr>
          <w:rFonts w:hint="eastAsia"/>
        </w:rPr>
      </w:pPr>
      <w:r>
        <w:rPr>
          <w:rFonts w:hint="eastAsia"/>
        </w:rPr>
        <w:t>It's to silence God's voice, trample His word, and elevate their own forged doctrines.</w:t>
      </w:r>
    </w:p>
    <w:p w14:paraId="5AC2B444">
      <w:pPr>
        <w:pStyle w:val="4"/>
        <w:spacing w:before="292" w:line="285" w:lineRule="auto"/>
        <w:rPr>
          <w:rFonts w:hint="eastAsia"/>
        </w:rPr>
      </w:pPr>
      <w:r>
        <w:rPr>
          <w:rFonts w:hint="eastAsia"/>
        </w:rPr>
        <w:t>這是為了 silencing 神的聲音，踐踏祂的話語，並高舉他們自己偽造的教義。</w:t>
      </w:r>
    </w:p>
    <w:p w14:paraId="2E5417A6">
      <w:pPr>
        <w:pStyle w:val="4"/>
        <w:spacing w:before="292" w:line="285" w:lineRule="auto"/>
        <w:rPr>
          <w:rFonts w:hint="eastAsia"/>
        </w:rPr>
      </w:pPr>
    </w:p>
    <w:p w14:paraId="3E2DAA56">
      <w:pPr>
        <w:pStyle w:val="4"/>
        <w:spacing w:before="292" w:line="285" w:lineRule="auto"/>
        <w:rPr>
          <w:rFonts w:hint="eastAsia"/>
        </w:rPr>
      </w:pPr>
      <w:r>
        <w:rPr>
          <w:rFonts w:hint="eastAsia"/>
        </w:rPr>
        <w:t>They aim to silence God's truth so that their own inventions are received without question or challenge.</w:t>
      </w:r>
    </w:p>
    <w:p w14:paraId="5D61C0B4">
      <w:pPr>
        <w:pStyle w:val="4"/>
        <w:spacing w:before="292" w:line="285" w:lineRule="auto"/>
        <w:rPr>
          <w:rFonts w:hint="eastAsia"/>
        </w:rPr>
      </w:pPr>
      <w:r>
        <w:rPr>
          <w:rFonts w:hint="eastAsia"/>
        </w:rPr>
        <w:t>他們旨在 silencing 神的真理，好使他們自己的發明可以不經質疑或挑戰地被接受。</w:t>
      </w:r>
    </w:p>
    <w:p w14:paraId="02D697B3">
      <w:pPr>
        <w:pStyle w:val="4"/>
        <w:spacing w:before="292" w:line="285" w:lineRule="auto"/>
        <w:rPr>
          <w:rFonts w:hint="eastAsia"/>
        </w:rPr>
      </w:pPr>
    </w:p>
    <w:p w14:paraId="06E3843C">
      <w:pPr>
        <w:pStyle w:val="4"/>
        <w:spacing w:before="292" w:line="285" w:lineRule="auto"/>
        <w:rPr>
          <w:rFonts w:hint="eastAsia"/>
        </w:rPr>
      </w:pPr>
      <w:r>
        <w:rPr>
          <w:rFonts w:hint="eastAsia"/>
        </w:rPr>
        <w:t>We see men, who are but earthworms and rottenness, pitted against God under the guise of the Church.</w:t>
      </w:r>
    </w:p>
    <w:p w14:paraId="2D729AD8">
      <w:pPr>
        <w:pStyle w:val="4"/>
        <w:spacing w:before="292" w:line="285" w:lineRule="auto"/>
        <w:rPr>
          <w:rFonts w:hint="eastAsia"/>
        </w:rPr>
      </w:pPr>
      <w:r>
        <w:rPr>
          <w:rFonts w:hint="eastAsia"/>
        </w:rPr>
        <w:t>我們看見人，不過是地上的蟲子和腐朽之物，卻假借教會的名義與神作對。</w:t>
      </w:r>
    </w:p>
    <w:p w14:paraId="6D771475">
      <w:pPr>
        <w:pStyle w:val="4"/>
        <w:spacing w:before="292" w:line="285" w:lineRule="auto"/>
        <w:rPr>
          <w:rFonts w:hint="eastAsia"/>
        </w:rPr>
      </w:pPr>
    </w:p>
    <w:p w14:paraId="7FA73993">
      <w:pPr>
        <w:pStyle w:val="4"/>
        <w:spacing w:before="292" w:line="285" w:lineRule="auto"/>
        <w:rPr>
          <w:rFonts w:hint="eastAsia"/>
        </w:rPr>
      </w:pPr>
      <w:r>
        <w:rPr>
          <w:rFonts w:hint="eastAsia"/>
        </w:rPr>
        <w:t>Saint Paul warns us to seek the Church that holds the pure doctrine through which we were adopted by God as His children.</w:t>
      </w:r>
    </w:p>
    <w:p w14:paraId="24FB98F6">
      <w:pPr>
        <w:pStyle w:val="4"/>
        <w:spacing w:before="292" w:line="285" w:lineRule="auto"/>
        <w:rPr>
          <w:rFonts w:hint="eastAsia"/>
        </w:rPr>
      </w:pPr>
      <w:r>
        <w:rPr>
          <w:rFonts w:hint="eastAsia"/>
        </w:rPr>
        <w:t>聖保羅警告我們要尋求那持守純正教義的教會，我們藉此被神收納為祂的兒女。</w:t>
      </w:r>
    </w:p>
    <w:p w14:paraId="3FF547AD">
      <w:pPr>
        <w:pStyle w:val="4"/>
        <w:spacing w:before="292" w:line="285" w:lineRule="auto"/>
        <w:rPr>
          <w:rFonts w:hint="eastAsia"/>
        </w:rPr>
      </w:pPr>
    </w:p>
    <w:p w14:paraId="5CF804DC">
      <w:pPr>
        <w:pStyle w:val="4"/>
        <w:spacing w:before="292" w:line="285" w:lineRule="auto"/>
        <w:rPr>
          <w:rFonts w:hint="eastAsia"/>
        </w:rPr>
      </w:pPr>
      <w:r>
        <w:rPr>
          <w:rFonts w:hint="eastAsia"/>
        </w:rPr>
        <w:t>As I've mentioned before, it all lies in being ingrafted into the body of our Lord Jesus Christ and acknowledging our cursed nature.</w:t>
      </w:r>
    </w:p>
    <w:p w14:paraId="37221AE6">
      <w:pPr>
        <w:pStyle w:val="4"/>
        <w:spacing w:before="292" w:line="285" w:lineRule="auto"/>
        <w:rPr>
          <w:rFonts w:hint="eastAsia"/>
        </w:rPr>
      </w:pPr>
      <w:r>
        <w:rPr>
          <w:rFonts w:hint="eastAsia"/>
        </w:rPr>
        <w:t>正如我先前所提到的，這一切都在於被嫁接到我們主耶穌基督的身體裡，並承認我們可咒詛的本性。</w:t>
      </w:r>
    </w:p>
    <w:p w14:paraId="3C5FFDAB">
      <w:pPr>
        <w:pStyle w:val="4"/>
        <w:spacing w:before="292" w:line="285" w:lineRule="auto"/>
        <w:rPr>
          <w:rFonts w:hint="eastAsia"/>
        </w:rPr>
      </w:pPr>
    </w:p>
    <w:p w14:paraId="100B50B7">
      <w:pPr>
        <w:pStyle w:val="4"/>
        <w:spacing w:before="292" w:line="285" w:lineRule="auto"/>
        <w:rPr>
          <w:rFonts w:hint="eastAsia"/>
        </w:rPr>
      </w:pPr>
      <w:r>
        <w:rPr>
          <w:rFonts w:hint="eastAsia"/>
        </w:rPr>
        <w:t>We must recognize that all our works are filthiness, the Devil holds us subject to his tyranny, and our only hope lies in God's mercy and pity.</w:t>
      </w:r>
    </w:p>
    <w:p w14:paraId="0D3E7149">
      <w:pPr>
        <w:pStyle w:val="4"/>
        <w:spacing w:before="292" w:line="285" w:lineRule="auto"/>
        <w:rPr>
          <w:rFonts w:hint="eastAsia"/>
        </w:rPr>
      </w:pPr>
      <w:r>
        <w:rPr>
          <w:rFonts w:hint="eastAsia"/>
        </w:rPr>
        <w:t>我們必須認識到，我們一切的作為都是污穢，魔鬼使我們受牠暴政的轄制，我們唯一的盼望在於神的憐憫和慈悲。</w:t>
      </w:r>
    </w:p>
    <w:p w14:paraId="68B3A7D7">
      <w:pPr>
        <w:pStyle w:val="4"/>
        <w:spacing w:before="292" w:line="285" w:lineRule="auto"/>
        <w:rPr>
          <w:rFonts w:hint="eastAsia"/>
        </w:rPr>
      </w:pPr>
    </w:p>
    <w:p w14:paraId="51E83F11">
      <w:pPr>
        <w:pStyle w:val="4"/>
        <w:spacing w:before="292" w:line="285" w:lineRule="auto"/>
        <w:rPr>
          <w:rFonts w:hint="eastAsia"/>
        </w:rPr>
      </w:pPr>
      <w:r>
        <w:rPr>
          <w:rFonts w:hint="eastAsia"/>
        </w:rPr>
        <w:t>Therefore, let us enter God's house through the gate, acknowledging that the only way for us to enter is by the sheer grace of our Lord Jesus Christ.</w:t>
      </w:r>
    </w:p>
    <w:p w14:paraId="54FE434B">
      <w:pPr>
        <w:pStyle w:val="4"/>
        <w:spacing w:before="292" w:line="285" w:lineRule="auto"/>
        <w:rPr>
          <w:rFonts w:hint="eastAsia"/>
        </w:rPr>
      </w:pPr>
      <w:r>
        <w:rPr>
          <w:rFonts w:hint="eastAsia"/>
        </w:rPr>
        <w:t>因此，讓我們藉著門進入神的家，承認我們進入的唯一途徑是憑著我們主耶穌基督純粹的恩典。</w:t>
      </w:r>
    </w:p>
    <w:p w14:paraId="636905FE">
      <w:pPr>
        <w:pStyle w:val="4"/>
        <w:spacing w:before="292" w:line="285" w:lineRule="auto"/>
        <w:rPr>
          <w:rFonts w:hint="eastAsia"/>
        </w:rPr>
      </w:pPr>
    </w:p>
    <w:p w14:paraId="77CAABF7">
      <w:pPr>
        <w:pStyle w:val="4"/>
        <w:spacing w:before="292" w:line="285" w:lineRule="auto"/>
        <w:rPr>
          <w:rFonts w:hint="eastAsia"/>
        </w:rPr>
      </w:pPr>
      <w:r>
        <w:rPr>
          <w:rFonts w:hint="eastAsia"/>
        </w:rPr>
        <w:t>Thus, the Church breeds and bears us through the incorruptible seed.</w:t>
      </w:r>
    </w:p>
    <w:p w14:paraId="1C293EA3">
      <w:pPr>
        <w:pStyle w:val="4"/>
        <w:spacing w:before="292" w:line="285" w:lineRule="auto"/>
        <w:rPr>
          <w:rFonts w:hint="eastAsia"/>
        </w:rPr>
      </w:pPr>
      <w:r>
        <w:rPr>
          <w:rFonts w:hint="eastAsia"/>
        </w:rPr>
        <w:t>這樣，教會藉著不能朽壞的種子孕育並生養我們。</w:t>
      </w:r>
    </w:p>
    <w:p w14:paraId="0CFDB5F3">
      <w:pPr>
        <w:pStyle w:val="4"/>
        <w:spacing w:before="292" w:line="285" w:lineRule="auto"/>
        <w:rPr>
          <w:rFonts w:hint="eastAsia"/>
        </w:rPr>
      </w:pPr>
    </w:p>
    <w:p w14:paraId="5E68F867">
      <w:pPr>
        <w:pStyle w:val="4"/>
        <w:spacing w:before="292" w:line="285" w:lineRule="auto"/>
        <w:rPr>
          <w:rFonts w:hint="eastAsia"/>
        </w:rPr>
      </w:pPr>
      <w:r>
        <w:rPr>
          <w:rFonts w:hint="eastAsia"/>
        </w:rPr>
        <w:t>To better understand this text, we have two points to consider.</w:t>
      </w:r>
    </w:p>
    <w:p w14:paraId="63B6BAA3">
      <w:pPr>
        <w:pStyle w:val="4"/>
        <w:spacing w:before="292" w:line="285" w:lineRule="auto"/>
        <w:rPr>
          <w:rFonts w:hint="eastAsia"/>
        </w:rPr>
      </w:pPr>
      <w:r>
        <w:rPr>
          <w:rFonts w:hint="eastAsia"/>
        </w:rPr>
        <w:t>為了更好地理解這段經文，我們有兩點需要考慮。</w:t>
      </w:r>
    </w:p>
    <w:p w14:paraId="0B345D2B">
      <w:pPr>
        <w:pStyle w:val="4"/>
        <w:spacing w:before="292" w:line="285" w:lineRule="auto"/>
        <w:rPr>
          <w:rFonts w:hint="eastAsia"/>
        </w:rPr>
      </w:pPr>
    </w:p>
    <w:p w14:paraId="5ECDC463">
      <w:pPr>
        <w:pStyle w:val="4"/>
        <w:spacing w:before="292" w:line="285" w:lineRule="auto"/>
        <w:rPr>
          <w:rFonts w:hint="eastAsia"/>
        </w:rPr>
      </w:pPr>
      <w:r>
        <w:rPr>
          <w:rFonts w:hint="eastAsia"/>
        </w:rPr>
        <w:t>Firstly, we must not be like those who think they can be faithful without reading or preaching, believing that the Holy Ghost ought to reveal Himself through dreams or other means.</w:t>
      </w:r>
    </w:p>
    <w:p w14:paraId="5C7D55FA">
      <w:pPr>
        <w:pStyle w:val="4"/>
        <w:spacing w:before="292" w:line="285" w:lineRule="auto"/>
        <w:rPr>
          <w:rFonts w:hint="eastAsia"/>
        </w:rPr>
      </w:pPr>
      <w:r>
        <w:rPr>
          <w:rFonts w:hint="eastAsia"/>
        </w:rPr>
        <w:t>首先，我們不可像那些以為無需讀經或講道就能忠信的人，他們相信聖靈應當藉著夢或其他方法啟示祂自己。</w:t>
      </w:r>
    </w:p>
    <w:p w14:paraId="1869F2AC">
      <w:pPr>
        <w:pStyle w:val="4"/>
        <w:spacing w:before="292" w:line="285" w:lineRule="auto"/>
        <w:rPr>
          <w:rFonts w:hint="eastAsia"/>
        </w:rPr>
      </w:pPr>
    </w:p>
    <w:p w14:paraId="29559B2F">
      <w:pPr>
        <w:pStyle w:val="4"/>
        <w:spacing w:before="292" w:line="285" w:lineRule="auto"/>
        <w:rPr>
          <w:rFonts w:hint="eastAsia"/>
        </w:rPr>
      </w:pPr>
      <w:r>
        <w:rPr>
          <w:rFonts w:hint="eastAsia"/>
        </w:rPr>
        <w:t>Such individuals despise doctrine, considering all instruction as childish.</w:t>
      </w:r>
    </w:p>
    <w:p w14:paraId="3DA152E1">
      <w:pPr>
        <w:pStyle w:val="4"/>
        <w:spacing w:before="292" w:line="285" w:lineRule="auto"/>
        <w:rPr>
          <w:rFonts w:hint="eastAsia"/>
        </w:rPr>
      </w:pPr>
      <w:r>
        <w:rPr>
          <w:rFonts w:hint="eastAsia"/>
        </w:rPr>
        <w:t>這樣的人藐視教義，認為一切教訓都是幼稚的。</w:t>
      </w:r>
    </w:p>
    <w:p w14:paraId="64158558">
      <w:pPr>
        <w:pStyle w:val="4"/>
        <w:spacing w:before="292" w:line="285" w:lineRule="auto"/>
        <w:rPr>
          <w:rFonts w:hint="eastAsia"/>
        </w:rPr>
      </w:pPr>
    </w:p>
    <w:p w14:paraId="482F51B8">
      <w:pPr>
        <w:pStyle w:val="4"/>
        <w:spacing w:before="292" w:line="285" w:lineRule="auto"/>
        <w:rPr>
          <w:rFonts w:hint="eastAsia"/>
        </w:rPr>
      </w:pPr>
      <w:r>
        <w:rPr>
          <w:rFonts w:hint="eastAsia"/>
        </w:rPr>
        <w:t>We must not fall into this trap by the wiles of Satan.</w:t>
      </w:r>
    </w:p>
    <w:p w14:paraId="3422032D">
      <w:pPr>
        <w:pStyle w:val="4"/>
        <w:spacing w:before="292" w:line="285" w:lineRule="auto"/>
        <w:rPr>
          <w:rFonts w:hint="eastAsia"/>
        </w:rPr>
      </w:pPr>
      <w:r>
        <w:rPr>
          <w:rFonts w:hint="eastAsia"/>
        </w:rPr>
        <w:t>我們不可因撒但的詭計而落入這個陷阱。</w:t>
      </w:r>
    </w:p>
    <w:p w14:paraId="5E6198F1">
      <w:pPr>
        <w:pStyle w:val="4"/>
        <w:spacing w:before="292" w:line="285" w:lineRule="auto"/>
        <w:rPr>
          <w:rFonts w:hint="eastAsia"/>
        </w:rPr>
      </w:pPr>
    </w:p>
    <w:p w14:paraId="33E9F5B6">
      <w:pPr>
        <w:pStyle w:val="4"/>
        <w:spacing w:before="292" w:line="285" w:lineRule="auto"/>
        <w:rPr>
          <w:rFonts w:hint="eastAsia"/>
        </w:rPr>
      </w:pPr>
      <w:r>
        <w:rPr>
          <w:rFonts w:hint="eastAsia"/>
        </w:rPr>
        <w:t>If we desire to be counted as God's children and recognized before the angels, we must allow ourselves to be taught and uphold the order of the Church with reverence and humility.</w:t>
      </w:r>
    </w:p>
    <w:p w14:paraId="3A8DC610">
      <w:pPr>
        <w:pStyle w:val="4"/>
        <w:spacing w:before="292" w:line="285" w:lineRule="auto"/>
        <w:rPr>
          <w:rFonts w:hint="eastAsia"/>
        </w:rPr>
      </w:pPr>
      <w:r>
        <w:rPr>
          <w:rFonts w:hint="eastAsia"/>
        </w:rPr>
        <w:t>如果我們渴望被算為神的兒女，並在天使面前被承認，我們就必須容許自己受教導，並以敬畏和謙卑的心持守教會的秩序。</w:t>
      </w:r>
    </w:p>
    <w:p w14:paraId="106E6BF7">
      <w:pPr>
        <w:pStyle w:val="4"/>
        <w:spacing w:before="292" w:line="285" w:lineRule="auto"/>
        <w:rPr>
          <w:rFonts w:hint="eastAsia"/>
        </w:rPr>
      </w:pPr>
    </w:p>
    <w:p w14:paraId="419A5CD4">
      <w:pPr>
        <w:pStyle w:val="4"/>
        <w:spacing w:before="292" w:line="285" w:lineRule="auto"/>
        <w:rPr>
          <w:rFonts w:hint="eastAsia"/>
        </w:rPr>
      </w:pPr>
      <w:r>
        <w:rPr>
          <w:rFonts w:hint="eastAsia"/>
        </w:rPr>
        <w:t>Even the greatest among us must acknowledge that the greatest dignity is to be children of the Church.</w:t>
      </w:r>
    </w:p>
    <w:p w14:paraId="63AC49CD">
      <w:pPr>
        <w:pStyle w:val="4"/>
        <w:spacing w:before="292" w:line="285" w:lineRule="auto"/>
        <w:rPr>
          <w:rFonts w:hint="eastAsia"/>
        </w:rPr>
      </w:pPr>
      <w:r>
        <w:rPr>
          <w:rFonts w:hint="eastAsia"/>
        </w:rPr>
        <w:t>即使是我們中間最偉大的人，也必須承認最大的尊嚴是作教會的兒女。</w:t>
      </w:r>
    </w:p>
    <w:p w14:paraId="51E8599C">
      <w:pPr>
        <w:pStyle w:val="4"/>
        <w:spacing w:before="292" w:line="285" w:lineRule="auto"/>
        <w:rPr>
          <w:rFonts w:hint="eastAsia"/>
        </w:rPr>
      </w:pPr>
    </w:p>
    <w:p w14:paraId="0BE3343B">
      <w:pPr>
        <w:pStyle w:val="4"/>
        <w:spacing w:before="292" w:line="285" w:lineRule="auto"/>
        <w:rPr>
          <w:rFonts w:hint="eastAsia"/>
        </w:rPr>
      </w:pPr>
      <w:r>
        <w:rPr>
          <w:rFonts w:hint="eastAsia"/>
        </w:rPr>
        <w:t>Those who reject this status renounce God and forfeit all hope of salvation.</w:t>
      </w:r>
    </w:p>
    <w:p w14:paraId="5BFC7709">
      <w:pPr>
        <w:pStyle w:val="4"/>
        <w:spacing w:before="292" w:line="285" w:lineRule="auto"/>
        <w:rPr>
          <w:rFonts w:hint="eastAsia"/>
        </w:rPr>
      </w:pPr>
      <w:r>
        <w:rPr>
          <w:rFonts w:hint="eastAsia"/>
        </w:rPr>
        <w:t>那些拒絕這個地位的人，就是棄絕神，並喪失一切救恩的盼望。</w:t>
      </w:r>
    </w:p>
    <w:p w14:paraId="55E391DA">
      <w:pPr>
        <w:pStyle w:val="4"/>
        <w:spacing w:before="292" w:line="285" w:lineRule="auto"/>
        <w:rPr>
          <w:rFonts w:hint="eastAsia"/>
        </w:rPr>
      </w:pPr>
    </w:p>
    <w:p w14:paraId="5408662D">
      <w:pPr>
        <w:pStyle w:val="4"/>
        <w:spacing w:before="292" w:line="285" w:lineRule="auto"/>
        <w:rPr>
          <w:rFonts w:hint="eastAsia"/>
        </w:rPr>
      </w:pPr>
      <w:r>
        <w:rPr>
          <w:rFonts w:hint="eastAsia"/>
        </w:rPr>
        <w:t>Secondly, we must discern and not behave like beasts driven aimlessly.</w:t>
      </w:r>
    </w:p>
    <w:p w14:paraId="0C2DF210">
      <w:pPr>
        <w:pStyle w:val="4"/>
        <w:spacing w:before="292" w:line="285" w:lineRule="auto"/>
        <w:rPr>
          <w:rFonts w:hint="eastAsia"/>
        </w:rPr>
      </w:pPr>
      <w:r>
        <w:rPr>
          <w:rFonts w:hint="eastAsia"/>
        </w:rPr>
        <w:t>其次，我們必須分辨，不可像漫無目的被驅趕的野獸一樣行事。</w:t>
      </w:r>
    </w:p>
    <w:p w14:paraId="6619EAA3">
      <w:pPr>
        <w:pStyle w:val="4"/>
        <w:spacing w:before="292" w:line="285" w:lineRule="auto"/>
        <w:rPr>
          <w:rFonts w:hint="eastAsia"/>
        </w:rPr>
      </w:pPr>
    </w:p>
    <w:p w14:paraId="3517CF8C">
      <w:pPr>
        <w:pStyle w:val="4"/>
        <w:spacing w:before="292" w:line="285" w:lineRule="auto"/>
        <w:rPr>
          <w:rFonts w:hint="eastAsia"/>
        </w:rPr>
      </w:pPr>
      <w:r>
        <w:rPr>
          <w:rFonts w:hint="eastAsia"/>
        </w:rPr>
        <w:t>We must recognize the signs God has imprinted on the Church, signs that will never deceive us.</w:t>
      </w:r>
    </w:p>
    <w:p w14:paraId="6CA98C4D">
      <w:pPr>
        <w:pStyle w:val="4"/>
        <w:spacing w:before="292" w:line="285" w:lineRule="auto"/>
        <w:rPr>
          <w:rFonts w:hint="eastAsia"/>
        </w:rPr>
      </w:pPr>
      <w:r>
        <w:rPr>
          <w:rFonts w:hint="eastAsia"/>
        </w:rPr>
        <w:t>我們必須認識神印在教會上的記號，那些永不欺騙我們的記號。</w:t>
      </w:r>
    </w:p>
    <w:p w14:paraId="57C80F46">
      <w:pPr>
        <w:pStyle w:val="4"/>
        <w:spacing w:before="292" w:line="285" w:lineRule="auto"/>
        <w:rPr>
          <w:rFonts w:hint="eastAsia"/>
        </w:rPr>
      </w:pPr>
    </w:p>
    <w:p w14:paraId="2ABD9CAB">
      <w:pPr>
        <w:pStyle w:val="4"/>
        <w:spacing w:before="292" w:line="285" w:lineRule="auto"/>
        <w:rPr>
          <w:rFonts w:hint="eastAsia"/>
        </w:rPr>
      </w:pPr>
      <w:r>
        <w:rPr>
          <w:rFonts w:hint="eastAsia"/>
        </w:rPr>
        <w:t>When we hear God's word preached purely, without corruption, and are led wholly to seek our welfare in Him, we are in God's house and sanctuary.</w:t>
      </w:r>
    </w:p>
    <w:p w14:paraId="61587873">
      <w:pPr>
        <w:pStyle w:val="4"/>
        <w:spacing w:before="292" w:line="285" w:lineRule="auto"/>
        <w:rPr>
          <w:rFonts w:hint="eastAsia"/>
        </w:rPr>
      </w:pPr>
      <w:r>
        <w:rPr>
          <w:rFonts w:hint="eastAsia"/>
        </w:rPr>
        <w:t>當我們聽見神的話語被純粹地傳講，毫無敗壞，並且完全被引導在祂裡面尋求我們的福祉時，我們就在神的家和聖所裡了。</w:t>
      </w:r>
    </w:p>
    <w:p w14:paraId="364A1848">
      <w:pPr>
        <w:pStyle w:val="4"/>
        <w:spacing w:before="292" w:line="285" w:lineRule="auto"/>
        <w:rPr>
          <w:rFonts w:hint="eastAsia"/>
        </w:rPr>
      </w:pPr>
    </w:p>
    <w:p w14:paraId="3D4455DE">
      <w:pPr>
        <w:pStyle w:val="4"/>
        <w:spacing w:before="292" w:line="285" w:lineRule="auto"/>
        <w:rPr>
          <w:rFonts w:hint="eastAsia"/>
        </w:rPr>
      </w:pPr>
      <w:r>
        <w:rPr>
          <w:rFonts w:hint="eastAsia"/>
        </w:rPr>
        <w:t>When we follow the way shown to us—our Lord Jesus Christ—and cast away all pride and arrogance, we are clothed with the righteousness offered to us.</w:t>
      </w:r>
    </w:p>
    <w:p w14:paraId="1567A3EC">
      <w:pPr>
        <w:pStyle w:val="4"/>
        <w:spacing w:before="292" w:line="285" w:lineRule="auto"/>
        <w:rPr>
          <w:rFonts w:hint="eastAsia"/>
        </w:rPr>
      </w:pPr>
      <w:r>
        <w:rPr>
          <w:rFonts w:hint="eastAsia"/>
        </w:rPr>
        <w:t>當我們跟隨那指示給我們的道路——我們的主耶穌基督——並且拋棄一切驕傲和自大時，我們就穿上了那賜給我們的義。</w:t>
      </w:r>
    </w:p>
    <w:p w14:paraId="037B84F4">
      <w:pPr>
        <w:pStyle w:val="4"/>
        <w:spacing w:before="292" w:line="285" w:lineRule="auto"/>
        <w:rPr>
          <w:rFonts w:hint="eastAsia"/>
        </w:rPr>
      </w:pPr>
    </w:p>
    <w:p w14:paraId="2C4C04CB">
      <w:pPr>
        <w:pStyle w:val="4"/>
        <w:spacing w:before="292" w:line="285" w:lineRule="auto"/>
        <w:rPr>
          <w:rFonts w:hint="eastAsia"/>
        </w:rPr>
      </w:pPr>
      <w:r>
        <w:rPr>
          <w:rFonts w:hint="eastAsia"/>
        </w:rPr>
        <w:t>This is when we truly become children of the Church, and we can be assured that God recognizes and accepts us as His own.</w:t>
      </w:r>
    </w:p>
    <w:p w14:paraId="5DB77D38">
      <w:pPr>
        <w:pStyle w:val="4"/>
        <w:spacing w:before="292" w:line="285" w:lineRule="auto"/>
        <w:rPr>
          <w:rFonts w:hint="eastAsia"/>
        </w:rPr>
      </w:pPr>
      <w:r>
        <w:rPr>
          <w:rFonts w:hint="eastAsia"/>
        </w:rPr>
        <w:t>這時我們才真正成為教會的兒女，並且我們可以確信神承認並接納我們作祂自己的。</w:t>
      </w:r>
    </w:p>
    <w:p w14:paraId="5E609216">
      <w:pPr>
        <w:pStyle w:val="4"/>
        <w:spacing w:before="292" w:line="285" w:lineRule="auto"/>
        <w:rPr>
          <w:rFonts w:hint="eastAsia"/>
        </w:rPr>
      </w:pPr>
    </w:p>
    <w:p w14:paraId="079E3E00">
      <w:pPr>
        <w:pStyle w:val="4"/>
        <w:spacing w:before="292" w:line="285" w:lineRule="auto"/>
        <w:rPr>
          <w:rFonts w:hint="eastAsia"/>
        </w:rPr>
      </w:pPr>
      <w:r>
        <w:rPr>
          <w:rFonts w:hint="eastAsia"/>
        </w:rPr>
        <w:t>This is the most sure and infallible proof, unless we willingly become beasts, shutting our eyes and ears, pretending safety solely based on the name of the Church, to hide our abuses and deceptions of Satan.</w:t>
      </w:r>
    </w:p>
    <w:p w14:paraId="5E8CD023">
      <w:pPr>
        <w:pStyle w:val="4"/>
        <w:spacing w:before="292" w:line="285" w:lineRule="auto"/>
        <w:rPr>
          <w:rFonts w:hint="eastAsia"/>
        </w:rPr>
      </w:pPr>
      <w:r>
        <w:rPr>
          <w:rFonts w:hint="eastAsia"/>
        </w:rPr>
        <w:t>這是最確鑿無誤的證據，除非我們甘願變成野獸，閉上眼睛，捂住耳朵，單憑教會的名號假裝安全，以隱藏我們的謬誤和撒但的欺騙。</w:t>
      </w:r>
    </w:p>
    <w:p w14:paraId="2C80D0A9">
      <w:pPr>
        <w:pStyle w:val="4"/>
        <w:spacing w:before="292" w:line="285" w:lineRule="auto"/>
        <w:rPr>
          <w:rFonts w:hint="eastAsia"/>
        </w:rPr>
      </w:pPr>
    </w:p>
    <w:p w14:paraId="7F366A5C">
      <w:pPr>
        <w:pStyle w:val="4"/>
        <w:spacing w:before="292" w:line="285" w:lineRule="auto"/>
        <w:rPr>
          <w:rFonts w:hint="eastAsia"/>
        </w:rPr>
      </w:pPr>
      <w:r>
        <w:rPr>
          <w:rFonts w:hint="eastAsia"/>
        </w:rPr>
        <w:t>Therefore, let us not be so beastly by our own wilfulness, but consider whether God sends us to be truly regenerated by the seed of His word and to be fed with it as our only food.</w:t>
      </w:r>
    </w:p>
    <w:p w14:paraId="3E240C9D">
      <w:pPr>
        <w:pStyle w:val="4"/>
        <w:spacing w:before="292" w:line="285" w:lineRule="auto"/>
        <w:rPr>
          <w:rFonts w:hint="eastAsia"/>
        </w:rPr>
      </w:pPr>
      <w:r>
        <w:rPr>
          <w:rFonts w:hint="eastAsia"/>
        </w:rPr>
        <w:t>因此，讓我們不要因自己的任性而如此獸性，而是要思想神是否差遣我們藉著祂話語的種子真正重生，並以它為我們唯一的食糧。</w:t>
      </w:r>
    </w:p>
    <w:p w14:paraId="547CAF74">
      <w:pPr>
        <w:pStyle w:val="4"/>
        <w:spacing w:before="292" w:line="285" w:lineRule="auto"/>
        <w:rPr>
          <w:rFonts w:hint="eastAsia"/>
        </w:rPr>
      </w:pPr>
    </w:p>
    <w:p w14:paraId="5D29981E">
      <w:pPr>
        <w:pStyle w:val="4"/>
        <w:spacing w:before="292" w:line="285" w:lineRule="auto"/>
        <w:rPr>
          <w:rFonts w:hint="eastAsia"/>
        </w:rPr>
      </w:pPr>
      <w:r>
        <w:rPr>
          <w:rFonts w:hint="eastAsia"/>
        </w:rPr>
        <w:t>For this reason, the text of Isaiah is cited: God speaks not randomly to some multitude that might boast themselves to be the Church, but only to the flock that should be left after the Jews had been horribly led astray and scattered.</w:t>
      </w:r>
    </w:p>
    <w:p w14:paraId="7DEB60EC">
      <w:pPr>
        <w:pStyle w:val="4"/>
        <w:spacing w:before="292" w:line="285" w:lineRule="auto"/>
        <w:rPr>
          <w:rFonts w:hint="eastAsia"/>
        </w:rPr>
      </w:pPr>
      <w:r>
        <w:rPr>
          <w:rFonts w:hint="eastAsia"/>
        </w:rPr>
        <w:t>為此緣故，引述了以賽亞的經文：神並非隨意對某些可能自誇為教會的群眾說話，而只是對那些在猶太人被可怕地誤導和分散之後所剩下的羊群說話。</w:t>
      </w:r>
    </w:p>
    <w:p w14:paraId="63864CD7">
      <w:pPr>
        <w:pStyle w:val="4"/>
        <w:spacing w:before="292" w:line="285" w:lineRule="auto"/>
        <w:rPr>
          <w:rFonts w:hint="eastAsia"/>
        </w:rPr>
      </w:pPr>
    </w:p>
    <w:p w14:paraId="6082ED59">
      <w:pPr>
        <w:pStyle w:val="4"/>
        <w:spacing w:before="292" w:line="285" w:lineRule="auto"/>
        <w:rPr>
          <w:rFonts w:hint="eastAsia"/>
        </w:rPr>
      </w:pPr>
      <w:r>
        <w:rPr>
          <w:rFonts w:hint="eastAsia"/>
        </w:rPr>
        <w:t>At first sight, one might have thought that God had utterly banished and abolished His Church from the world.</w:t>
      </w:r>
    </w:p>
    <w:p w14:paraId="59A8B0E6">
      <w:pPr>
        <w:pStyle w:val="4"/>
        <w:spacing w:before="292" w:line="285" w:lineRule="auto"/>
        <w:rPr>
          <w:rFonts w:hint="eastAsia"/>
        </w:rPr>
      </w:pPr>
      <w:r>
        <w:rPr>
          <w:rFonts w:hint="eastAsia"/>
        </w:rPr>
        <w:t>乍看之下，人或許會以為神已經完全將祂的教會逐出並廢除於世界之外了。</w:t>
      </w:r>
    </w:p>
    <w:p w14:paraId="6444E254">
      <w:pPr>
        <w:pStyle w:val="4"/>
        <w:spacing w:before="292" w:line="285" w:lineRule="auto"/>
        <w:rPr>
          <w:rFonts w:hint="eastAsia"/>
        </w:rPr>
      </w:pPr>
    </w:p>
    <w:p w14:paraId="103984DB">
      <w:pPr>
        <w:pStyle w:val="4"/>
        <w:spacing w:before="292" w:line="285" w:lineRule="auto"/>
        <w:rPr>
          <w:rFonts w:hint="eastAsia"/>
        </w:rPr>
      </w:pPr>
      <w:r>
        <w:rPr>
          <w:rFonts w:hint="eastAsia"/>
        </w:rPr>
        <w:t>Yet, He had gathered together a small remnant of them, called the remnant of the free election.</w:t>
      </w:r>
    </w:p>
    <w:p w14:paraId="2D95939F">
      <w:pPr>
        <w:pStyle w:val="4"/>
        <w:spacing w:before="292" w:line="285" w:lineRule="auto"/>
        <w:rPr>
          <w:rFonts w:hint="eastAsia"/>
        </w:rPr>
      </w:pPr>
      <w:r>
        <w:rPr>
          <w:rFonts w:hint="eastAsia"/>
        </w:rPr>
        <w:t>然而，祂卻聚集了他們中間一小部分餘民，稱為自由揀選的餘民。</w:t>
      </w:r>
    </w:p>
    <w:p w14:paraId="00431D88">
      <w:pPr>
        <w:pStyle w:val="4"/>
        <w:spacing w:before="292" w:line="285" w:lineRule="auto"/>
        <w:rPr>
          <w:rFonts w:hint="eastAsia"/>
        </w:rPr>
      </w:pPr>
    </w:p>
    <w:p w14:paraId="0ACD8B0C">
      <w:pPr>
        <w:pStyle w:val="4"/>
        <w:spacing w:before="292" w:line="285" w:lineRule="auto"/>
        <w:rPr>
          <w:rFonts w:hint="eastAsia"/>
        </w:rPr>
      </w:pPr>
      <w:r>
        <w:rPr>
          <w:rFonts w:hint="eastAsia"/>
        </w:rPr>
        <w:t>The Prophet Isaiah says that those who are redeemed and sincerely returned to God, ruling their lives obediently according to His word, are the children of the Church.</w:t>
      </w:r>
    </w:p>
    <w:p w14:paraId="2D358A53">
      <w:pPr>
        <w:pStyle w:val="4"/>
        <w:spacing w:before="292" w:line="285" w:lineRule="auto"/>
        <w:rPr>
          <w:rFonts w:hint="eastAsia"/>
        </w:rPr>
      </w:pPr>
      <w:r>
        <w:rPr>
          <w:rFonts w:hint="eastAsia"/>
        </w:rPr>
        <w:t>先知以賽亞說，那些被救贖並真誠歸向神，按照祂的話語順服地管理自己生活的人，是教會的兒女。</w:t>
      </w:r>
    </w:p>
    <w:p w14:paraId="624EA706">
      <w:pPr>
        <w:pStyle w:val="4"/>
        <w:spacing w:before="292" w:line="285" w:lineRule="auto"/>
        <w:rPr>
          <w:rFonts w:hint="eastAsia"/>
        </w:rPr>
      </w:pPr>
    </w:p>
    <w:p w14:paraId="3932DE32">
      <w:pPr>
        <w:pStyle w:val="4"/>
        <w:spacing w:before="292" w:line="285" w:lineRule="auto"/>
        <w:rPr>
          <w:rFonts w:hint="eastAsia"/>
        </w:rPr>
      </w:pPr>
      <w:r>
        <w:rPr>
          <w:rFonts w:hint="eastAsia"/>
        </w:rPr>
        <w:t>We must note, by the way, that the Church does not triumph in this world or shine with such splendid pomp that men might be captivated by its sight alone, submitting themselves to it.</w:t>
      </w:r>
    </w:p>
    <w:p w14:paraId="462FAD05">
      <w:pPr>
        <w:pStyle w:val="4"/>
        <w:spacing w:before="292" w:line="285" w:lineRule="auto"/>
        <w:rPr>
          <w:rFonts w:hint="eastAsia"/>
        </w:rPr>
      </w:pPr>
      <w:r>
        <w:rPr>
          <w:rFonts w:hint="eastAsia"/>
        </w:rPr>
        <w:t>順帶一提，我們必須注意，教會在這世上並非得勝，也沒有以如此輝煌的排場照耀，以致人單憑其景象就被吸引，順服於它。</w:t>
      </w:r>
    </w:p>
    <w:p w14:paraId="34F4A74C">
      <w:pPr>
        <w:pStyle w:val="4"/>
        <w:spacing w:before="292" w:line="285" w:lineRule="auto"/>
        <w:rPr>
          <w:rFonts w:hint="eastAsia"/>
        </w:rPr>
      </w:pPr>
    </w:p>
    <w:p w14:paraId="078CEE9C">
      <w:pPr>
        <w:pStyle w:val="4"/>
        <w:spacing w:before="292" w:line="285" w:lineRule="auto"/>
        <w:rPr>
          <w:rFonts w:hint="eastAsia"/>
        </w:rPr>
      </w:pPr>
      <w:r>
        <w:rPr>
          <w:rFonts w:hint="eastAsia"/>
        </w:rPr>
        <w:t>Instead, it is most commonly forsaken and seemingly disfigured—a point worth marking.</w:t>
      </w:r>
    </w:p>
    <w:p w14:paraId="7EBB630F">
      <w:pPr>
        <w:pStyle w:val="4"/>
        <w:spacing w:before="292" w:line="285" w:lineRule="auto"/>
        <w:rPr>
          <w:rFonts w:hint="eastAsia"/>
        </w:rPr>
      </w:pPr>
      <w:r>
        <w:rPr>
          <w:rFonts w:hint="eastAsia"/>
        </w:rPr>
        <w:t>反之，它通常是被遺棄並且看似毀容的——這一點值得注意。</w:t>
      </w:r>
    </w:p>
    <w:p w14:paraId="13C8C607">
      <w:pPr>
        <w:pStyle w:val="4"/>
        <w:spacing w:before="292" w:line="285" w:lineRule="auto"/>
        <w:rPr>
          <w:rFonts w:hint="eastAsia"/>
        </w:rPr>
      </w:pPr>
    </w:p>
    <w:p w14:paraId="6E146615">
      <w:pPr>
        <w:pStyle w:val="4"/>
        <w:spacing w:before="292" w:line="285" w:lineRule="auto"/>
        <w:rPr>
          <w:rFonts w:hint="eastAsia"/>
        </w:rPr>
      </w:pPr>
      <w:r>
        <w:rPr>
          <w:rFonts w:hint="eastAsia"/>
        </w:rPr>
        <w:t>While the Papists boast of having the Church on their side, they must provide evidence.</w:t>
      </w:r>
    </w:p>
    <w:p w14:paraId="5128552C">
      <w:pPr>
        <w:pStyle w:val="4"/>
        <w:spacing w:before="292" w:line="285" w:lineRule="auto"/>
        <w:rPr>
          <w:rFonts w:hint="eastAsia"/>
        </w:rPr>
      </w:pPr>
      <w:r>
        <w:rPr>
          <w:rFonts w:hint="eastAsia"/>
        </w:rPr>
        <w:t>雖然天主教徒誇耀教會站在他們那邊，他們卻必須提供證據。</w:t>
      </w:r>
    </w:p>
    <w:p w14:paraId="39F84A9C">
      <w:pPr>
        <w:pStyle w:val="4"/>
        <w:spacing w:before="292" w:line="285" w:lineRule="auto"/>
        <w:rPr>
          <w:rFonts w:hint="eastAsia"/>
        </w:rPr>
      </w:pPr>
    </w:p>
    <w:p w14:paraId="628C6AD9">
      <w:pPr>
        <w:pStyle w:val="4"/>
        <w:spacing w:before="292" w:line="285" w:lineRule="auto"/>
        <w:rPr>
          <w:rFonts w:hint="eastAsia"/>
        </w:rPr>
      </w:pPr>
      <w:r>
        <w:rPr>
          <w:rFonts w:hint="eastAsia"/>
        </w:rPr>
        <w:t>Yet, they only bring forth their riches, authority, and grandeur.</w:t>
      </w:r>
    </w:p>
    <w:p w14:paraId="4640CF5F">
      <w:pPr>
        <w:pStyle w:val="4"/>
        <w:spacing w:before="292" w:line="285" w:lineRule="auto"/>
        <w:rPr>
          <w:rFonts w:hint="eastAsia"/>
        </w:rPr>
      </w:pPr>
      <w:r>
        <w:rPr>
          <w:rFonts w:hint="eastAsia"/>
        </w:rPr>
        <w:t>然而，他們只拿出他們的財富、權柄和宏偉。</w:t>
      </w:r>
    </w:p>
    <w:p w14:paraId="6D05BC6F">
      <w:pPr>
        <w:pStyle w:val="4"/>
        <w:spacing w:before="292" w:line="285" w:lineRule="auto"/>
        <w:rPr>
          <w:rFonts w:hint="eastAsia"/>
        </w:rPr>
      </w:pPr>
    </w:p>
    <w:p w14:paraId="44EB5A73">
      <w:pPr>
        <w:pStyle w:val="4"/>
        <w:spacing w:before="292" w:line="285" w:lineRule="auto"/>
        <w:rPr>
          <w:rFonts w:hint="eastAsia"/>
        </w:rPr>
      </w:pPr>
      <w:r>
        <w:rPr>
          <w:rFonts w:hint="eastAsia"/>
        </w:rPr>
        <w:t>However, these are not the things by which God will have His Church known.</w:t>
      </w:r>
    </w:p>
    <w:p w14:paraId="6B740484">
      <w:pPr>
        <w:pStyle w:val="4"/>
        <w:spacing w:before="292" w:line="285" w:lineRule="auto"/>
        <w:rPr>
          <w:rFonts w:hint="eastAsia"/>
        </w:rPr>
      </w:pPr>
      <w:r>
        <w:rPr>
          <w:rFonts w:hint="eastAsia"/>
        </w:rPr>
        <w:t>然而，這些並非神要藉以使祂的教會為人所知的事物。</w:t>
      </w:r>
    </w:p>
    <w:p w14:paraId="58D4BA6D">
      <w:pPr>
        <w:pStyle w:val="4"/>
        <w:spacing w:before="292" w:line="285" w:lineRule="auto"/>
        <w:rPr>
          <w:rFonts w:hint="eastAsia"/>
        </w:rPr>
      </w:pPr>
    </w:p>
    <w:p w14:paraId="0F7E2671">
      <w:pPr>
        <w:pStyle w:val="4"/>
        <w:spacing w:before="292" w:line="285" w:lineRule="auto"/>
        <w:rPr>
          <w:rFonts w:hint="eastAsia"/>
        </w:rPr>
      </w:pPr>
      <w:r>
        <w:rPr>
          <w:rFonts w:hint="eastAsia"/>
        </w:rPr>
        <w:t>Our Lord Jesus Christ will reign amidst His enemies, and His disciples will be forsaken and despised by the world.</w:t>
      </w:r>
    </w:p>
    <w:p w14:paraId="76927852">
      <w:pPr>
        <w:pStyle w:val="4"/>
        <w:spacing w:before="292" w:line="285" w:lineRule="auto"/>
        <w:rPr>
          <w:rFonts w:hint="eastAsia"/>
        </w:rPr>
      </w:pPr>
      <w:r>
        <w:rPr>
          <w:rFonts w:hint="eastAsia"/>
        </w:rPr>
        <w:t>我們的主耶穌基督將在祂的仇敵中間作王，祂的門徒將被世人離棄和藐視。</w:t>
      </w:r>
    </w:p>
    <w:p w14:paraId="69320220">
      <w:pPr>
        <w:pStyle w:val="4"/>
        <w:spacing w:before="292" w:line="285" w:lineRule="auto"/>
        <w:rPr>
          <w:rFonts w:hint="eastAsia"/>
        </w:rPr>
      </w:pPr>
    </w:p>
    <w:p w14:paraId="009F8100">
      <w:pPr>
        <w:pStyle w:val="4"/>
        <w:spacing w:before="292" w:line="285" w:lineRule="auto"/>
        <w:rPr>
          <w:rFonts w:hint="eastAsia"/>
        </w:rPr>
      </w:pPr>
      <w:r>
        <w:rPr>
          <w:rFonts w:hint="eastAsia"/>
        </w:rPr>
        <w:t>When anyone talks to us about the Church, let us remember what Saint Paul tells us here.</w:t>
      </w:r>
    </w:p>
    <w:p w14:paraId="28A311C2">
      <w:pPr>
        <w:pStyle w:val="4"/>
        <w:spacing w:before="292" w:line="285" w:lineRule="auto"/>
        <w:rPr>
          <w:rFonts w:hint="eastAsia"/>
        </w:rPr>
      </w:pPr>
      <w:r>
        <w:rPr>
          <w:rFonts w:hint="eastAsia"/>
        </w:rPr>
        <w:t>當任何人對我們談論教會時，讓我們記住聖保羅在這裡告訴我們的話。</w:t>
      </w:r>
    </w:p>
    <w:p w14:paraId="04E62378">
      <w:pPr>
        <w:pStyle w:val="4"/>
        <w:spacing w:before="292" w:line="285" w:lineRule="auto"/>
        <w:rPr>
          <w:rFonts w:hint="eastAsia"/>
        </w:rPr>
      </w:pPr>
    </w:p>
    <w:p w14:paraId="4AEA497D">
      <w:pPr>
        <w:pStyle w:val="4"/>
        <w:spacing w:before="292" w:line="285" w:lineRule="auto"/>
        <w:rPr>
          <w:rFonts w:hint="eastAsia"/>
        </w:rPr>
      </w:pPr>
      <w:r>
        <w:rPr>
          <w:rFonts w:hint="eastAsia"/>
        </w:rPr>
        <w:t>He likens the Church to a widow, alone in her house, without aid or support.</w:t>
      </w:r>
    </w:p>
    <w:p w14:paraId="6B2275F8">
      <w:pPr>
        <w:pStyle w:val="4"/>
        <w:spacing w:before="292" w:line="285" w:lineRule="auto"/>
        <w:rPr>
          <w:rFonts w:hint="eastAsia"/>
        </w:rPr>
      </w:pPr>
      <w:r>
        <w:rPr>
          <w:rFonts w:hint="eastAsia"/>
        </w:rPr>
        <w:t>祂將教會比作一個寡婦，獨自在她的家中，沒有幫助或扶持。</w:t>
      </w:r>
    </w:p>
    <w:p w14:paraId="22E49429">
      <w:pPr>
        <w:pStyle w:val="4"/>
        <w:spacing w:before="292" w:line="285" w:lineRule="auto"/>
        <w:rPr>
          <w:rFonts w:hint="eastAsia"/>
        </w:rPr>
      </w:pPr>
    </w:p>
    <w:p w14:paraId="4B602DF4">
      <w:pPr>
        <w:pStyle w:val="4"/>
        <w:spacing w:before="292" w:line="285" w:lineRule="auto"/>
        <w:rPr>
          <w:rFonts w:hint="eastAsia"/>
        </w:rPr>
      </w:pPr>
      <w:r>
        <w:rPr>
          <w:rFonts w:hint="eastAsia"/>
        </w:rPr>
        <w:t>The world forsakes her, disregards her, and she is as good as half-dead and buried already.</w:t>
      </w:r>
    </w:p>
    <w:p w14:paraId="1957E45B">
      <w:pPr>
        <w:pStyle w:val="4"/>
        <w:spacing w:before="292" w:line="285" w:lineRule="auto"/>
        <w:rPr>
          <w:rFonts w:hint="eastAsia"/>
        </w:rPr>
      </w:pPr>
      <w:r>
        <w:rPr>
          <w:rFonts w:hint="eastAsia"/>
        </w:rPr>
        <w:t>世界離棄她，漠視她，她幾乎已經半死不活，如同被埋葬了一樣。</w:t>
      </w:r>
    </w:p>
    <w:p w14:paraId="1BFF26B2">
      <w:pPr>
        <w:pStyle w:val="4"/>
        <w:spacing w:before="292" w:line="285" w:lineRule="auto"/>
        <w:rPr>
          <w:rFonts w:hint="eastAsia"/>
        </w:rPr>
      </w:pPr>
    </w:p>
    <w:p w14:paraId="0209C001">
      <w:pPr>
        <w:pStyle w:val="4"/>
        <w:spacing w:before="292" w:line="285" w:lineRule="auto"/>
        <w:rPr>
          <w:rFonts w:hint="eastAsia"/>
        </w:rPr>
      </w:pPr>
      <w:r>
        <w:rPr>
          <w:rFonts w:hint="eastAsia"/>
        </w:rPr>
        <w:t>Nevertheless, God says she shall be restored and shall have more children than a married woman in good standing.</w:t>
      </w:r>
    </w:p>
    <w:p w14:paraId="0874443B">
      <w:pPr>
        <w:pStyle w:val="4"/>
        <w:spacing w:before="292" w:line="285" w:lineRule="auto"/>
        <w:rPr>
          <w:rFonts w:hint="eastAsia"/>
        </w:rPr>
      </w:pPr>
      <w:r>
        <w:rPr>
          <w:rFonts w:hint="eastAsia"/>
        </w:rPr>
        <w:t>然而，神說她必得復興，並且比一個景況良好的已婚婦人擁有更多的兒女。</w:t>
      </w:r>
    </w:p>
    <w:p w14:paraId="459D549D">
      <w:pPr>
        <w:pStyle w:val="4"/>
        <w:spacing w:before="292" w:line="285" w:lineRule="auto"/>
        <w:rPr>
          <w:rFonts w:hint="eastAsia"/>
        </w:rPr>
      </w:pPr>
    </w:p>
    <w:p w14:paraId="42597D9A">
      <w:pPr>
        <w:pStyle w:val="4"/>
        <w:spacing w:before="292" w:line="285" w:lineRule="auto"/>
        <w:rPr>
          <w:rFonts w:hint="eastAsia"/>
        </w:rPr>
      </w:pPr>
      <w:r>
        <w:rPr>
          <w:rFonts w:hint="eastAsia"/>
        </w:rPr>
        <w:t>This lesson must be applied nowadays when we see the poor Church trodden underfoot, and her enemies triumphing over her as though she were nothing but dust and smoke.</w:t>
      </w:r>
    </w:p>
    <w:p w14:paraId="11E89412">
      <w:pPr>
        <w:pStyle w:val="4"/>
        <w:spacing w:before="292" w:line="285" w:lineRule="auto"/>
        <w:rPr>
          <w:rFonts w:hint="eastAsia"/>
        </w:rPr>
      </w:pPr>
      <w:r>
        <w:rPr>
          <w:rFonts w:hint="eastAsia"/>
        </w:rPr>
        <w:t>這個教訓今日必須應用，當我們看見可憐的教會被踐踏在腳下，她的仇敵在她身上得勝，彷彿她不過是塵土和煙霧。</w:t>
      </w:r>
    </w:p>
    <w:p w14:paraId="19D8E023">
      <w:pPr>
        <w:pStyle w:val="4"/>
        <w:spacing w:before="292" w:line="285" w:lineRule="auto"/>
        <w:rPr>
          <w:rFonts w:hint="eastAsia"/>
        </w:rPr>
      </w:pPr>
    </w:p>
    <w:p w14:paraId="403D2F1D">
      <w:pPr>
        <w:pStyle w:val="4"/>
        <w:spacing w:before="292" w:line="285" w:lineRule="auto"/>
        <w:rPr>
          <w:rFonts w:hint="eastAsia"/>
        </w:rPr>
      </w:pPr>
      <w:r>
        <w:rPr>
          <w:rFonts w:hint="eastAsia"/>
        </w:rPr>
        <w:t>In such times, let us patiently wait for God to gather His chosen ones, content in the knowledge that He acknowledges us as His children, even if the world scorns and rejects us.</w:t>
      </w:r>
    </w:p>
    <w:p w14:paraId="6FC34E97">
      <w:pPr>
        <w:pStyle w:val="4"/>
        <w:spacing w:before="292" w:line="285" w:lineRule="auto"/>
        <w:rPr>
          <w:rFonts w:hint="eastAsia"/>
        </w:rPr>
      </w:pPr>
      <w:r>
        <w:rPr>
          <w:rFonts w:hint="eastAsia"/>
        </w:rPr>
        <w:t>在這樣的時候，讓我們耐心等候神聚集祂的選民，滿足於知道祂承認我們是祂的兒女，即使世界嘲弄並拒絕我們。</w:t>
      </w:r>
    </w:p>
    <w:p w14:paraId="1783B28E">
      <w:pPr>
        <w:pStyle w:val="4"/>
        <w:spacing w:before="292" w:line="285" w:lineRule="auto"/>
        <w:rPr>
          <w:rFonts w:hint="eastAsia"/>
        </w:rPr>
      </w:pPr>
    </w:p>
    <w:p w14:paraId="0138173C">
      <w:pPr>
        <w:pStyle w:val="4"/>
        <w:spacing w:before="292" w:line="285" w:lineRule="auto"/>
        <w:rPr>
          <w:rFonts w:hint="eastAsia"/>
        </w:rPr>
      </w:pPr>
      <w:r>
        <w:rPr>
          <w:rFonts w:hint="eastAsia"/>
        </w:rPr>
        <w:t>We must not judge the Church with eyes full of vanity, seeking only pomp and outward displays.</w:t>
      </w:r>
    </w:p>
    <w:p w14:paraId="4633464C">
      <w:pPr>
        <w:pStyle w:val="4"/>
        <w:spacing w:before="292" w:line="285" w:lineRule="auto"/>
        <w:rPr>
          <w:rFonts w:hint="eastAsia"/>
        </w:rPr>
      </w:pPr>
      <w:r>
        <w:rPr>
          <w:rFonts w:hint="eastAsia"/>
        </w:rPr>
        <w:t>我們不可用充滿虛榮的眼睛來判斷教會，只尋求排場和外在的炫耀。</w:t>
      </w:r>
    </w:p>
    <w:p w14:paraId="6142FF5E">
      <w:pPr>
        <w:pStyle w:val="4"/>
        <w:spacing w:before="292" w:line="285" w:lineRule="auto"/>
        <w:rPr>
          <w:rFonts w:hint="eastAsia"/>
        </w:rPr>
      </w:pPr>
    </w:p>
    <w:p w14:paraId="380FFD15">
      <w:pPr>
        <w:pStyle w:val="4"/>
        <w:spacing w:before="292" w:line="285" w:lineRule="auto"/>
        <w:rPr>
          <w:rFonts w:hint="eastAsia"/>
        </w:rPr>
      </w:pPr>
      <w:r>
        <w:rPr>
          <w:rFonts w:hint="eastAsia"/>
        </w:rPr>
        <w:t>Instead, let us understand that God will afflict His Church so severely that there will be no beauty or shape visible to the world—only utter desolation, with everyone rising up against her.</w:t>
      </w:r>
    </w:p>
    <w:p w14:paraId="306DF208">
      <w:pPr>
        <w:pStyle w:val="4"/>
        <w:spacing w:before="292" w:line="285" w:lineRule="auto"/>
        <w:rPr>
          <w:rFonts w:hint="eastAsia"/>
        </w:rPr>
      </w:pPr>
      <w:r>
        <w:rPr>
          <w:rFonts w:hint="eastAsia"/>
        </w:rPr>
        <w:t>反之，讓我們明白，神將如此嚴厲地折磨祂的教會，以致世人看不見任何美麗或形狀——只有全然的荒涼，所有人都起來反對她。</w:t>
      </w:r>
    </w:p>
    <w:p w14:paraId="62014300">
      <w:pPr>
        <w:pStyle w:val="4"/>
        <w:spacing w:before="292" w:line="285" w:lineRule="auto"/>
        <w:rPr>
          <w:rFonts w:hint="eastAsia"/>
        </w:rPr>
      </w:pPr>
    </w:p>
    <w:p w14:paraId="0D021B25">
      <w:pPr>
        <w:pStyle w:val="4"/>
        <w:spacing w:before="292" w:line="285" w:lineRule="auto"/>
        <w:rPr>
          <w:rFonts w:hint="eastAsia"/>
        </w:rPr>
      </w:pPr>
      <w:r>
        <w:rPr>
          <w:rFonts w:hint="eastAsia"/>
        </w:rPr>
        <w:t>However she may fare, let us be content that God gathers us to Him as His children.</w:t>
      </w:r>
    </w:p>
    <w:p w14:paraId="3AAC7883">
      <w:pPr>
        <w:pStyle w:val="4"/>
        <w:spacing w:before="292" w:line="285" w:lineRule="auto"/>
        <w:rPr>
          <w:rFonts w:hint="eastAsia"/>
        </w:rPr>
      </w:pPr>
      <w:r>
        <w:rPr>
          <w:rFonts w:hint="eastAsia"/>
        </w:rPr>
        <w:t>無論她情況如何，讓我們滿足於神招聚我們作祂的兒女。</w:t>
      </w:r>
    </w:p>
    <w:p w14:paraId="272BC308">
      <w:pPr>
        <w:pStyle w:val="4"/>
        <w:spacing w:before="292" w:line="285" w:lineRule="auto"/>
        <w:rPr>
          <w:rFonts w:hint="eastAsia"/>
        </w:rPr>
      </w:pPr>
    </w:p>
    <w:p w14:paraId="6CEB84B1">
      <w:pPr>
        <w:pStyle w:val="4"/>
        <w:spacing w:before="292" w:line="285" w:lineRule="auto"/>
        <w:rPr>
          <w:rFonts w:hint="eastAsia"/>
        </w:rPr>
      </w:pPr>
      <w:r>
        <w:rPr>
          <w:rFonts w:hint="eastAsia"/>
        </w:rPr>
        <w:t>When we are called by the pure doctrine of the Gospel, we become fellows with all the fathers chosen by God under the Law, with the holy kings, patriarchs, prophets, martyrs, and all the faithful since Abel.</w:t>
      </w:r>
    </w:p>
    <w:p w14:paraId="7934C86C">
      <w:pPr>
        <w:pStyle w:val="4"/>
        <w:spacing w:before="292" w:line="285" w:lineRule="auto"/>
        <w:rPr>
          <w:rFonts w:hint="eastAsia"/>
        </w:rPr>
      </w:pPr>
      <w:r>
        <w:rPr>
          <w:rFonts w:hint="eastAsia"/>
        </w:rPr>
        <w:t>當我們被福音的純正教義所呼召時，我們就與所有在律法之下被神揀選的列祖，與聖潔的君王、族長、先知、殉道者，以及自亞伯以來所有信實的人成為同伴。</w:t>
      </w:r>
    </w:p>
    <w:p w14:paraId="52089397">
      <w:pPr>
        <w:pStyle w:val="4"/>
        <w:spacing w:before="292" w:line="285" w:lineRule="auto"/>
        <w:rPr>
          <w:rFonts w:hint="eastAsia"/>
        </w:rPr>
      </w:pPr>
    </w:p>
    <w:p w14:paraId="48BDBC4A">
      <w:pPr>
        <w:pStyle w:val="4"/>
        <w:spacing w:before="292" w:line="285" w:lineRule="auto"/>
        <w:rPr>
          <w:rFonts w:hint="eastAsia"/>
        </w:rPr>
      </w:pPr>
      <w:r>
        <w:rPr>
          <w:rFonts w:hint="eastAsia"/>
        </w:rPr>
        <w:t>Despite the boasts of the Papists regarding their multitude, the Prophet laughs them to scorn.</w:t>
      </w:r>
    </w:p>
    <w:p w14:paraId="31F0FDFD">
      <w:pPr>
        <w:pStyle w:val="4"/>
        <w:spacing w:before="292" w:line="285" w:lineRule="auto"/>
        <w:rPr>
          <w:rFonts w:hint="eastAsia"/>
        </w:rPr>
      </w:pPr>
      <w:r>
        <w:rPr>
          <w:rFonts w:hint="eastAsia"/>
        </w:rPr>
        <w:t>儘管天主教徒誇耀他們的人數眾多，先知卻嘲笑他們。</w:t>
      </w:r>
    </w:p>
    <w:p w14:paraId="5DCAE41B">
      <w:pPr>
        <w:pStyle w:val="4"/>
        <w:spacing w:before="292" w:line="285" w:lineRule="auto"/>
        <w:rPr>
          <w:rFonts w:hint="eastAsia"/>
        </w:rPr>
      </w:pPr>
    </w:p>
    <w:p w14:paraId="71011558">
      <w:pPr>
        <w:pStyle w:val="4"/>
        <w:spacing w:before="292" w:line="285" w:lineRule="auto"/>
        <w:rPr>
          <w:rFonts w:hint="eastAsia"/>
        </w:rPr>
      </w:pPr>
      <w:r>
        <w:rPr>
          <w:rFonts w:hint="eastAsia"/>
        </w:rPr>
        <w:t>For we must always discern who are the true children.</w:t>
      </w:r>
    </w:p>
    <w:p w14:paraId="3AF8638A">
      <w:pPr>
        <w:pStyle w:val="4"/>
        <w:spacing w:before="292" w:line="285" w:lineRule="auto"/>
        <w:rPr>
          <w:rFonts w:hint="eastAsia"/>
        </w:rPr>
      </w:pPr>
      <w:r>
        <w:rPr>
          <w:rFonts w:hint="eastAsia"/>
        </w:rPr>
        <w:t>因為我們必須時刻分辨誰是真正的兒女。</w:t>
      </w:r>
    </w:p>
    <w:p w14:paraId="75CA07A4">
      <w:pPr>
        <w:pStyle w:val="4"/>
        <w:spacing w:before="292" w:line="285" w:lineRule="auto"/>
        <w:rPr>
          <w:rFonts w:hint="eastAsia"/>
        </w:rPr>
      </w:pPr>
    </w:p>
    <w:p w14:paraId="7476DFD8">
      <w:pPr>
        <w:pStyle w:val="4"/>
        <w:spacing w:before="292" w:line="285" w:lineRule="auto"/>
        <w:rPr>
          <w:rFonts w:hint="eastAsia"/>
        </w:rPr>
      </w:pPr>
      <w:r>
        <w:rPr>
          <w:rFonts w:hint="eastAsia"/>
        </w:rPr>
        <w:t>The churches of the Papists are nothing but brothels of Satan—infected with filthiness, marred God's service, and lack soundness.</w:t>
      </w:r>
    </w:p>
    <w:p w14:paraId="36410E09">
      <w:pPr>
        <w:pStyle w:val="4"/>
        <w:spacing w:before="292" w:line="285" w:lineRule="auto"/>
        <w:rPr>
          <w:rFonts w:hint="eastAsia"/>
        </w:rPr>
      </w:pPr>
      <w:r>
        <w:rPr>
          <w:rFonts w:hint="eastAsia"/>
        </w:rPr>
        <w:t>天主教的教會不過是撒但的妓院——充滿了污穢，敗壞了神的敬拜，並且缺乏健全。</w:t>
      </w:r>
    </w:p>
    <w:p w14:paraId="29DE259B">
      <w:pPr>
        <w:pStyle w:val="4"/>
        <w:spacing w:before="292" w:line="285" w:lineRule="auto"/>
        <w:rPr>
          <w:rFonts w:hint="eastAsia"/>
        </w:rPr>
      </w:pPr>
    </w:p>
    <w:p w14:paraId="2E67EBDE">
      <w:pPr>
        <w:pStyle w:val="4"/>
        <w:spacing w:before="292" w:line="285" w:lineRule="auto"/>
        <w:rPr>
          <w:rFonts w:hint="eastAsia"/>
        </w:rPr>
      </w:pPr>
      <w:r>
        <w:rPr>
          <w:rFonts w:hint="eastAsia"/>
        </w:rPr>
        <w:t>Therefore, despite their claims to be God's Church, the Papists are nothing but misbegotten bastards, tied to the brothel with their mother, that synagogue of hell.</w:t>
      </w:r>
    </w:p>
    <w:p w14:paraId="27F281E1">
      <w:pPr>
        <w:pStyle w:val="4"/>
        <w:spacing w:before="292" w:line="285" w:lineRule="auto"/>
        <w:rPr>
          <w:rFonts w:hint="eastAsia"/>
        </w:rPr>
      </w:pPr>
      <w:r>
        <w:rPr>
          <w:rFonts w:hint="eastAsia"/>
        </w:rPr>
        <w:t>因此，儘管他們自稱是神的教會，天主教徒不過是私生的雜種，與他們的母親，那地獄的會堂，一同被捆綁在妓院裡。</w:t>
      </w:r>
    </w:p>
    <w:p w14:paraId="74EF5FE1">
      <w:pPr>
        <w:pStyle w:val="4"/>
        <w:spacing w:before="292" w:line="285" w:lineRule="auto"/>
        <w:rPr>
          <w:rFonts w:hint="eastAsia"/>
        </w:rPr>
      </w:pPr>
    </w:p>
    <w:p w14:paraId="128DFA71">
      <w:pPr>
        <w:pStyle w:val="4"/>
        <w:spacing w:before="292" w:line="285" w:lineRule="auto"/>
        <w:rPr>
          <w:rFonts w:hint="eastAsia"/>
        </w:rPr>
      </w:pPr>
      <w:r>
        <w:rPr>
          <w:rFonts w:hint="eastAsia"/>
        </w:rPr>
        <w:t>Ye see then how the case stands, and it is not I who say it, but it is the Prophet Isaiah who speaks so, and Saint Paul, who is a faithful expounder of God's meaning, confirms the matter.</w:t>
      </w:r>
    </w:p>
    <w:p w14:paraId="19E70DDC">
      <w:pPr>
        <w:pStyle w:val="4"/>
        <w:spacing w:before="292" w:line="285" w:lineRule="auto"/>
        <w:rPr>
          <w:rFonts w:hint="eastAsia"/>
        </w:rPr>
      </w:pPr>
      <w:r>
        <w:rPr>
          <w:rFonts w:hint="eastAsia"/>
        </w:rPr>
        <w:t>你們於是看見情況如何，這並非我說的，而是先知以賽亞如此說，而聖保羅，這位忠實解釋神旨意的使徒，也證實了此事。</w:t>
      </w:r>
    </w:p>
    <w:p w14:paraId="7A1BDB0B">
      <w:pPr>
        <w:pStyle w:val="4"/>
        <w:spacing w:before="292" w:line="285" w:lineRule="auto"/>
        <w:rPr>
          <w:rFonts w:hint="eastAsia"/>
        </w:rPr>
      </w:pPr>
    </w:p>
    <w:p w14:paraId="38F798EC">
      <w:pPr>
        <w:pStyle w:val="4"/>
        <w:spacing w:before="292" w:line="285" w:lineRule="auto"/>
        <w:rPr>
          <w:rFonts w:hint="eastAsia"/>
        </w:rPr>
      </w:pPr>
      <w:r>
        <w:rPr>
          <w:rFonts w:hint="eastAsia"/>
        </w:rPr>
        <w:t>Therefore, let us learn to join with the true children of God, who have the infallible record of the Holy Ghost, and not follow the greater throng.</w:t>
      </w:r>
    </w:p>
    <w:p w14:paraId="2CBD4892">
      <w:pPr>
        <w:pStyle w:val="4"/>
        <w:spacing w:before="292" w:line="285" w:lineRule="auto"/>
        <w:rPr>
          <w:rFonts w:hint="eastAsia"/>
        </w:rPr>
      </w:pPr>
      <w:r>
        <w:rPr>
          <w:rFonts w:hint="eastAsia"/>
        </w:rPr>
        <w:t>因此，讓我們學習與神真實的兒女聯合，他們擁有聖靈無誤的記錄，不要跟隨那更大的群眾。</w:t>
      </w:r>
    </w:p>
    <w:p w14:paraId="0866303C">
      <w:pPr>
        <w:pStyle w:val="4"/>
        <w:spacing w:before="292" w:line="285" w:lineRule="auto"/>
        <w:rPr>
          <w:rFonts w:hint="eastAsia"/>
        </w:rPr>
      </w:pPr>
    </w:p>
    <w:p w14:paraId="1249CEEF">
      <w:pPr>
        <w:pStyle w:val="4"/>
        <w:spacing w:before="292" w:line="285" w:lineRule="auto"/>
        <w:rPr>
          <w:rFonts w:hint="eastAsia"/>
        </w:rPr>
      </w:pPr>
      <w:r>
        <w:rPr>
          <w:rFonts w:hint="eastAsia"/>
        </w:rPr>
        <w:t>Let all these wretches go, who cast themselves willfully into Satan's snares and wander like brute beasts without any discretion.</w:t>
      </w:r>
    </w:p>
    <w:p w14:paraId="7291B29A">
      <w:pPr>
        <w:pStyle w:val="4"/>
        <w:spacing w:before="292" w:line="285" w:lineRule="auto"/>
        <w:rPr>
          <w:rFonts w:hint="eastAsia"/>
        </w:rPr>
      </w:pPr>
      <w:r>
        <w:rPr>
          <w:rFonts w:hint="eastAsia"/>
        </w:rPr>
        <w:t>讓所有這些可憐的人去吧，他們故意將自己投入撒但的網羅，並且像沒有分辨力的畜牲一樣遊蕩。</w:t>
      </w:r>
    </w:p>
    <w:p w14:paraId="46AA69F1">
      <w:pPr>
        <w:pStyle w:val="4"/>
        <w:spacing w:before="292" w:line="285" w:lineRule="auto"/>
        <w:rPr>
          <w:rFonts w:hint="eastAsia"/>
        </w:rPr>
      </w:pPr>
    </w:p>
    <w:p w14:paraId="35B2A7F9">
      <w:pPr>
        <w:pStyle w:val="4"/>
        <w:spacing w:before="292" w:line="285" w:lineRule="auto"/>
        <w:rPr>
          <w:rFonts w:hint="eastAsia"/>
        </w:rPr>
      </w:pPr>
      <w:r>
        <w:rPr>
          <w:rFonts w:hint="eastAsia"/>
        </w:rPr>
        <w:t>By the way, we have to mark that those who are the children of the Church do not cease to be our fathers.</w:t>
      </w:r>
    </w:p>
    <w:p w14:paraId="2730D240">
      <w:pPr>
        <w:pStyle w:val="4"/>
        <w:spacing w:before="292" w:line="285" w:lineRule="auto"/>
        <w:rPr>
          <w:rFonts w:hint="eastAsia"/>
        </w:rPr>
      </w:pPr>
      <w:r>
        <w:rPr>
          <w:rFonts w:hint="eastAsia"/>
        </w:rPr>
        <w:t>順帶一提，我們要注意，那些教會的兒女並非不再是我們的父。</w:t>
      </w:r>
    </w:p>
    <w:p w14:paraId="38A080E3">
      <w:pPr>
        <w:pStyle w:val="4"/>
        <w:spacing w:before="292" w:line="285" w:lineRule="auto"/>
        <w:rPr>
          <w:rFonts w:hint="eastAsia"/>
        </w:rPr>
      </w:pPr>
    </w:p>
    <w:p w14:paraId="29D341DA">
      <w:pPr>
        <w:pStyle w:val="4"/>
        <w:spacing w:before="292" w:line="285" w:lineRule="auto"/>
        <w:rPr>
          <w:rFonts w:hint="eastAsia"/>
        </w:rPr>
      </w:pPr>
      <w:r>
        <w:rPr>
          <w:rFonts w:hint="eastAsia"/>
        </w:rPr>
        <w:t>Besides the common brotherhood between them and us, there is also the fact that by their means we are begotten in the word of God.</w:t>
      </w:r>
    </w:p>
    <w:p w14:paraId="3887D78A">
      <w:pPr>
        <w:pStyle w:val="4"/>
        <w:spacing w:before="292" w:line="285" w:lineRule="auto"/>
        <w:rPr>
          <w:rFonts w:hint="eastAsia"/>
        </w:rPr>
      </w:pPr>
      <w:r>
        <w:rPr>
          <w:rFonts w:hint="eastAsia"/>
        </w:rPr>
        <w:t>除了他們和我們之間共同的弟兄情誼之外，還有一個事實，就是藉著他們，我們在神的話語中得以重生。</w:t>
      </w:r>
    </w:p>
    <w:p w14:paraId="3B0DD8CE">
      <w:pPr>
        <w:pStyle w:val="4"/>
        <w:spacing w:before="292" w:line="285" w:lineRule="auto"/>
        <w:rPr>
          <w:rFonts w:hint="eastAsia"/>
        </w:rPr>
      </w:pPr>
    </w:p>
    <w:p w14:paraId="658011E5">
      <w:pPr>
        <w:pStyle w:val="4"/>
        <w:spacing w:before="292" w:line="285" w:lineRule="auto"/>
        <w:rPr>
          <w:rFonts w:hint="eastAsia"/>
        </w:rPr>
      </w:pPr>
      <w:r>
        <w:rPr>
          <w:rFonts w:hint="eastAsia"/>
        </w:rPr>
        <w:t>Therefore, we have those for our fathers who are also our brothers, and all of us together are the children of God and His Church.</w:t>
      </w:r>
    </w:p>
    <w:p w14:paraId="102628E5">
      <w:pPr>
        <w:pStyle w:val="4"/>
        <w:spacing w:before="292" w:line="285" w:lineRule="auto"/>
        <w:rPr>
          <w:rFonts w:hint="eastAsia"/>
        </w:rPr>
      </w:pPr>
      <w:r>
        <w:rPr>
          <w:rFonts w:hint="eastAsia"/>
        </w:rPr>
        <w:t>因此，我們有那些既是我們弟兄又是我們父親的人，我們所有人一同是神和祂教會的兒女。</w:t>
      </w:r>
    </w:p>
    <w:p w14:paraId="7C3D1EF0">
      <w:pPr>
        <w:pStyle w:val="4"/>
        <w:spacing w:before="292" w:line="285" w:lineRule="auto"/>
        <w:rPr>
          <w:rFonts w:hint="eastAsia"/>
        </w:rPr>
      </w:pPr>
    </w:p>
    <w:p w14:paraId="28782B91">
      <w:pPr>
        <w:pStyle w:val="4"/>
        <w:spacing w:before="292" w:line="285" w:lineRule="auto"/>
        <w:rPr>
          <w:rFonts w:hint="eastAsia"/>
        </w:rPr>
      </w:pPr>
      <w:r>
        <w:rPr>
          <w:rFonts w:hint="eastAsia"/>
        </w:rPr>
        <w:t>Our Lord Jesus Christ is indeed the only Son of God, and He is called our head so that being knitted together in Him and becoming members of His body, we might be held and taken for God's children, becoming that thing by free adoption which we are not by nature.</w:t>
      </w:r>
    </w:p>
    <w:p w14:paraId="2281962D">
      <w:pPr>
        <w:pStyle w:val="4"/>
        <w:spacing w:before="292" w:line="285" w:lineRule="auto"/>
        <w:rPr>
          <w:rFonts w:hint="eastAsia"/>
        </w:rPr>
      </w:pPr>
      <w:r>
        <w:rPr>
          <w:rFonts w:hint="eastAsia"/>
        </w:rPr>
        <w:t>我們的主耶穌基督確實是神的獨生子，祂被稱為我們的頭，好使我們在祂裡面聯合起來，成為祂身體的肢體，就可以被算為神的兒女，藉著自由的嗣子名分成為我們本性所不是的。</w:t>
      </w:r>
    </w:p>
    <w:p w14:paraId="36AE581E">
      <w:pPr>
        <w:pStyle w:val="4"/>
        <w:spacing w:before="292" w:line="285" w:lineRule="auto"/>
        <w:rPr>
          <w:rFonts w:hint="eastAsia"/>
        </w:rPr>
      </w:pPr>
    </w:p>
    <w:p w14:paraId="00FE4CBE">
      <w:pPr>
        <w:pStyle w:val="4"/>
        <w:spacing w:before="292" w:line="285" w:lineRule="auto"/>
        <w:rPr>
          <w:rFonts w:hint="eastAsia"/>
        </w:rPr>
      </w:pPr>
      <w:r>
        <w:rPr>
          <w:rFonts w:hint="eastAsia"/>
        </w:rPr>
        <w:t>Saint Paul tells us that this happens to us by promise after the example of Isaac, to express that we must not have any vain confidence in our own merits or in any virtue within ourselves.</w:t>
      </w:r>
    </w:p>
    <w:p w14:paraId="7EC47C8E">
      <w:pPr>
        <w:pStyle w:val="4"/>
        <w:spacing w:before="292" w:line="285" w:lineRule="auto"/>
        <w:rPr>
          <w:rFonts w:hint="eastAsia"/>
        </w:rPr>
      </w:pPr>
      <w:r>
        <w:rPr>
          <w:rFonts w:hint="eastAsia"/>
        </w:rPr>
        <w:t>聖保羅告訴我們，這事是照著以撒的榜樣，憑應許臨到我們的，為要表明我們不可對自己的功勞或自己裡面的任何德行存有虛妄的信心。</w:t>
      </w:r>
    </w:p>
    <w:p w14:paraId="1E0E1C78">
      <w:pPr>
        <w:pStyle w:val="4"/>
        <w:spacing w:before="292" w:line="285" w:lineRule="auto"/>
        <w:rPr>
          <w:rFonts w:hint="eastAsia"/>
        </w:rPr>
      </w:pPr>
    </w:p>
    <w:p w14:paraId="1DBDD1D5">
      <w:pPr>
        <w:pStyle w:val="4"/>
        <w:spacing w:before="292" w:line="285" w:lineRule="auto"/>
        <w:rPr>
          <w:rFonts w:hint="eastAsia"/>
        </w:rPr>
      </w:pPr>
      <w:r>
        <w:rPr>
          <w:rFonts w:hint="eastAsia"/>
        </w:rPr>
        <w:t>We must be utterly devoid of all pride, knowing that all the worthiness we have comes from God's mere grace and free gift.</w:t>
      </w:r>
    </w:p>
    <w:p w14:paraId="7766A315">
      <w:pPr>
        <w:pStyle w:val="4"/>
        <w:spacing w:before="292" w:line="285" w:lineRule="auto"/>
        <w:rPr>
          <w:rFonts w:hint="eastAsia"/>
        </w:rPr>
      </w:pPr>
      <w:r>
        <w:rPr>
          <w:rFonts w:hint="eastAsia"/>
        </w:rPr>
        <w:t>我們必須完全摒棄一切驕傲，知道我們所擁有的一切價值都來自於神純粹的恩典和白白的恩賜。</w:t>
      </w:r>
    </w:p>
    <w:p w14:paraId="029C5AF1">
      <w:pPr>
        <w:pStyle w:val="4"/>
        <w:spacing w:before="292" w:line="285" w:lineRule="auto"/>
        <w:rPr>
          <w:rFonts w:hint="eastAsia"/>
        </w:rPr>
      </w:pPr>
    </w:p>
    <w:p w14:paraId="58810C21">
      <w:pPr>
        <w:pStyle w:val="4"/>
        <w:spacing w:before="292" w:line="285" w:lineRule="auto"/>
        <w:rPr>
          <w:rFonts w:hint="eastAsia"/>
        </w:rPr>
      </w:pPr>
      <w:r>
        <w:rPr>
          <w:rFonts w:hint="eastAsia"/>
        </w:rPr>
        <w:t>The difference between us and the bastard children who falsely boast of God's name is that while they are puffed up with self-liking, delight in their hypocrisy, and always prattle about their free will, meritorious works, satisfactions, and virtues, we stick to the promise.</w:t>
      </w:r>
    </w:p>
    <w:p w14:paraId="1D967858">
      <w:pPr>
        <w:pStyle w:val="4"/>
        <w:spacing w:before="292" w:line="285" w:lineRule="auto"/>
        <w:rPr>
          <w:rFonts w:hint="eastAsia"/>
        </w:rPr>
      </w:pPr>
      <w:r>
        <w:rPr>
          <w:rFonts w:hint="eastAsia"/>
        </w:rPr>
        <w:t>我們與那些假冒神的名誇耀的私生子之間的區別在於，他們因自愛而驕傲自大，喜悅自己的虛偽，並且總是喋喋不休地談論他們的自由意志、功德、補贖和美德，而我們卻持守應許。</w:t>
      </w:r>
    </w:p>
    <w:p w14:paraId="2EB2524A">
      <w:pPr>
        <w:pStyle w:val="4"/>
        <w:spacing w:before="292" w:line="285" w:lineRule="auto"/>
        <w:rPr>
          <w:rFonts w:hint="eastAsia"/>
        </w:rPr>
      </w:pPr>
    </w:p>
    <w:p w14:paraId="2DCF1A1E">
      <w:pPr>
        <w:pStyle w:val="4"/>
        <w:spacing w:before="292" w:line="285" w:lineRule="auto"/>
        <w:rPr>
          <w:rFonts w:hint="eastAsia"/>
        </w:rPr>
      </w:pPr>
      <w:r>
        <w:rPr>
          <w:rFonts w:hint="eastAsia"/>
        </w:rPr>
        <w:t>We believe that God, having looked upon us with mercy, has drawn us out of the dungeon of destruction wherein we were and, by His Gospel, told us and assured us that He will be our Father and that an inheritance awaits us.</w:t>
      </w:r>
    </w:p>
    <w:p w14:paraId="11166FA4">
      <w:pPr>
        <w:pStyle w:val="4"/>
        <w:spacing w:before="292" w:line="285" w:lineRule="auto"/>
        <w:rPr>
          <w:rFonts w:hint="eastAsia"/>
        </w:rPr>
      </w:pPr>
      <w:r>
        <w:rPr>
          <w:rFonts w:hint="eastAsia"/>
        </w:rPr>
        <w:t>我們相信神既以憐憫看顧我們，就把我們從我們所在的毀滅監牢中拉出來，並藉著祂的福音告訴我們並向我們保證，祂將作我們的父，並且有一個產業等候著我們。</w:t>
      </w:r>
    </w:p>
    <w:p w14:paraId="6DFB42DA">
      <w:pPr>
        <w:pStyle w:val="4"/>
        <w:spacing w:before="292" w:line="285" w:lineRule="auto"/>
        <w:rPr>
          <w:rFonts w:hint="eastAsia"/>
        </w:rPr>
      </w:pPr>
    </w:p>
    <w:p w14:paraId="0C843C0C">
      <w:pPr>
        <w:pStyle w:val="4"/>
        <w:spacing w:before="292" w:line="285" w:lineRule="auto"/>
        <w:rPr>
          <w:rFonts w:hint="eastAsia"/>
        </w:rPr>
      </w:pPr>
      <w:r>
        <w:rPr>
          <w:rFonts w:hint="eastAsia"/>
        </w:rPr>
        <w:t>This inheritance is not purchased by ourselves or by any mortal creature, but by Jesus Christ, who being very God became man so that we might obtain in Him what is not to be found in all the world.</w:t>
      </w:r>
    </w:p>
    <w:p w14:paraId="21A79FF4">
      <w:pPr>
        <w:pStyle w:val="4"/>
        <w:spacing w:before="292" w:line="285" w:lineRule="auto"/>
        <w:rPr>
          <w:rFonts w:hint="eastAsia"/>
        </w:rPr>
      </w:pPr>
      <w:r>
        <w:rPr>
          <w:rFonts w:hint="eastAsia"/>
        </w:rPr>
        <w:t>這產業並非我們自己或任何凡人所購得的，而是由耶穌基督所購得的，祂本是真神，卻成了人，好使我們可以在祂裡面得到世上所找不到的東西。</w:t>
      </w:r>
    </w:p>
    <w:p w14:paraId="3CF717EF">
      <w:pPr>
        <w:pStyle w:val="4"/>
        <w:spacing w:before="292" w:line="285" w:lineRule="auto"/>
        <w:rPr>
          <w:rFonts w:hint="eastAsia"/>
        </w:rPr>
      </w:pPr>
    </w:p>
    <w:p w14:paraId="3C901E1C">
      <w:pPr>
        <w:pStyle w:val="4"/>
        <w:spacing w:before="292" w:line="285" w:lineRule="auto"/>
        <w:rPr>
          <w:rFonts w:hint="eastAsia"/>
        </w:rPr>
      </w:pPr>
      <w:r>
        <w:rPr>
          <w:rFonts w:hint="eastAsia"/>
        </w:rPr>
        <w:t>Therefore, if we wish to be well grounded in the doctrine of the Gospel and sure of a good stud and anchorhold of our salvation, we must not intermingle any opinion of our own deserving with it.</w:t>
      </w:r>
    </w:p>
    <w:p w14:paraId="2354731D">
      <w:pPr>
        <w:pStyle w:val="4"/>
        <w:spacing w:before="292" w:line="285" w:lineRule="auto"/>
        <w:rPr>
          <w:rFonts w:hint="eastAsia"/>
        </w:rPr>
      </w:pPr>
      <w:r>
        <w:rPr>
          <w:rFonts w:hint="eastAsia"/>
        </w:rPr>
        <w:t>因此，如果我們要在福音的教義上根基穩固，並確信我們的救恩有堅固的支柱和錨固，我們就不可將任何自己配得的觀點與之混雜。</w:t>
      </w:r>
    </w:p>
    <w:p w14:paraId="3E82C4EB">
      <w:pPr>
        <w:pStyle w:val="4"/>
        <w:spacing w:before="292" w:line="285" w:lineRule="auto"/>
        <w:rPr>
          <w:rFonts w:hint="eastAsia"/>
        </w:rPr>
      </w:pPr>
    </w:p>
    <w:p w14:paraId="12CB7C90">
      <w:pPr>
        <w:pStyle w:val="4"/>
        <w:spacing w:before="292" w:line="285" w:lineRule="auto"/>
        <w:rPr>
          <w:rFonts w:hint="eastAsia"/>
        </w:rPr>
      </w:pPr>
      <w:r>
        <w:rPr>
          <w:rFonts w:hint="eastAsia"/>
        </w:rPr>
        <w:t>We must not surmise that we are able to contribute anything of ourselves but simply receive what God offers us and allow Jesus Christ to be our Savior wholly and not in halves.</w:t>
      </w:r>
    </w:p>
    <w:p w14:paraId="013D11DD">
      <w:pPr>
        <w:pStyle w:val="4"/>
        <w:spacing w:before="292" w:line="285" w:lineRule="auto"/>
        <w:rPr>
          <w:rFonts w:hint="eastAsia"/>
        </w:rPr>
      </w:pPr>
      <w:r>
        <w:rPr>
          <w:rFonts w:hint="eastAsia"/>
        </w:rPr>
        <w:t>我們不可猜想我們能憑自己貢獻任何東西，而只應單純地接受神所賜給我們的，並容許耶穌基督完全而非部分地作我們的救主。</w:t>
      </w:r>
    </w:p>
    <w:p w14:paraId="78905123">
      <w:pPr>
        <w:pStyle w:val="4"/>
        <w:spacing w:before="292" w:line="285" w:lineRule="auto"/>
        <w:rPr>
          <w:rFonts w:hint="eastAsia"/>
        </w:rPr>
      </w:pPr>
    </w:p>
    <w:p w14:paraId="74F28172">
      <w:pPr>
        <w:pStyle w:val="4"/>
        <w:spacing w:before="292" w:line="285" w:lineRule="auto"/>
        <w:rPr>
          <w:rFonts w:hint="eastAsia"/>
        </w:rPr>
      </w:pPr>
      <w:r>
        <w:rPr>
          <w:rFonts w:hint="eastAsia"/>
        </w:rPr>
        <w:t>This is what the word promise signifies.</w:t>
      </w:r>
    </w:p>
    <w:p w14:paraId="4E067C99">
      <w:pPr>
        <w:pStyle w:val="4"/>
        <w:spacing w:before="292" w:line="285" w:lineRule="auto"/>
        <w:rPr>
          <w:rFonts w:hint="eastAsia"/>
        </w:rPr>
      </w:pPr>
      <w:r>
        <w:rPr>
          <w:rFonts w:hint="eastAsia"/>
        </w:rPr>
        <w:t>這就是「應許」這個詞所意味的。</w:t>
      </w:r>
    </w:p>
    <w:p w14:paraId="50554CE4">
      <w:pPr>
        <w:pStyle w:val="4"/>
        <w:spacing w:before="292" w:line="285" w:lineRule="auto"/>
        <w:rPr>
          <w:rFonts w:hint="eastAsia"/>
        </w:rPr>
      </w:pPr>
    </w:p>
    <w:p w14:paraId="423FF2A6">
      <w:pPr>
        <w:pStyle w:val="4"/>
        <w:spacing w:before="292" w:line="285" w:lineRule="auto"/>
        <w:rPr>
          <w:rFonts w:hint="eastAsia"/>
        </w:rPr>
      </w:pPr>
      <w:r>
        <w:rPr>
          <w:rFonts w:hint="eastAsia"/>
        </w:rPr>
        <w:t>The promise Saint Paul speaks of abolishes all man's pride and disgraces men themselves, showing them that there is nothing in them but utter confusion and that all their welfare lies enclosed in our Lord Jesus Christ.</w:t>
      </w:r>
    </w:p>
    <w:p w14:paraId="68AECC69">
      <w:pPr>
        <w:pStyle w:val="4"/>
        <w:spacing w:before="292" w:line="285" w:lineRule="auto"/>
        <w:rPr>
          <w:rFonts w:hint="eastAsia"/>
        </w:rPr>
      </w:pPr>
      <w:r>
        <w:rPr>
          <w:rFonts w:hint="eastAsia"/>
        </w:rPr>
        <w:t>聖保羅所說的應許廢除了一切人的驕傲，並使人自己蒙羞，顯明他們裡面除了全然的混亂之外別無他物，並且他們一切的福祉都包含在我們的主耶穌基督裡面。</w:t>
      </w:r>
    </w:p>
    <w:p w14:paraId="1F6CFBEC">
      <w:pPr>
        <w:pStyle w:val="4"/>
        <w:spacing w:before="292" w:line="285" w:lineRule="auto"/>
        <w:rPr>
          <w:rFonts w:hint="eastAsia"/>
        </w:rPr>
      </w:pPr>
    </w:p>
    <w:p w14:paraId="0571ADDC">
      <w:pPr>
        <w:pStyle w:val="4"/>
        <w:spacing w:before="292" w:line="285" w:lineRule="auto"/>
        <w:rPr>
          <w:rFonts w:hint="eastAsia"/>
        </w:rPr>
      </w:pPr>
      <w:r>
        <w:rPr>
          <w:rFonts w:hint="eastAsia"/>
        </w:rPr>
        <w:t>So, we cannot come by it or enjoy it but by means of the Gospel.</w:t>
      </w:r>
    </w:p>
    <w:p w14:paraId="439CD833">
      <w:pPr>
        <w:pStyle w:val="4"/>
        <w:spacing w:before="292" w:line="285" w:lineRule="auto"/>
        <w:rPr>
          <w:rFonts w:hint="eastAsia"/>
        </w:rPr>
      </w:pPr>
      <w:r>
        <w:rPr>
          <w:rFonts w:hint="eastAsia"/>
        </w:rPr>
        <w:t>所以，我們除非藉著福音，否則無法得到或享受它。</w:t>
      </w:r>
    </w:p>
    <w:p w14:paraId="23964DF8">
      <w:pPr>
        <w:pStyle w:val="4"/>
        <w:spacing w:before="292" w:line="285" w:lineRule="auto"/>
        <w:rPr>
          <w:rFonts w:hint="eastAsia"/>
        </w:rPr>
      </w:pPr>
    </w:p>
    <w:p w14:paraId="696C0C90">
      <w:pPr>
        <w:pStyle w:val="4"/>
        <w:spacing w:before="292" w:line="285" w:lineRule="auto"/>
        <w:rPr>
          <w:rFonts w:hint="eastAsia"/>
        </w:rPr>
      </w:pPr>
      <w:r>
        <w:rPr>
          <w:rFonts w:hint="eastAsia"/>
        </w:rPr>
        <w:t>The Gospel tells us that we must hold all of God and do Him homage for our salvation because He gives it to us, and it is not a wages due to us that He should be bound to us by any means.</w:t>
      </w:r>
    </w:p>
    <w:p w14:paraId="7FCB9380">
      <w:pPr>
        <w:pStyle w:val="4"/>
        <w:spacing w:before="292" w:line="285" w:lineRule="auto"/>
        <w:rPr>
          <w:rFonts w:hint="eastAsia"/>
        </w:rPr>
      </w:pPr>
      <w:r>
        <w:rPr>
          <w:rFonts w:hint="eastAsia"/>
        </w:rPr>
        <w:t>福音告訴我們，我們必須完全倚靠神，並為我們的救恩向祂致敬，因為祂賜給我們救恩，這並非我們應得的工價，以致祂應當以任何方式受我們的約束。</w:t>
      </w:r>
    </w:p>
    <w:p w14:paraId="7D456DC3">
      <w:pPr>
        <w:pStyle w:val="4"/>
        <w:spacing w:before="292" w:line="285" w:lineRule="auto"/>
        <w:rPr>
          <w:rFonts w:hint="eastAsia"/>
        </w:rPr>
      </w:pPr>
    </w:p>
    <w:p w14:paraId="38F3F061">
      <w:pPr>
        <w:pStyle w:val="4"/>
        <w:spacing w:before="292" w:line="285" w:lineRule="auto"/>
        <w:rPr>
          <w:rFonts w:hint="eastAsia"/>
        </w:rPr>
      </w:pPr>
      <w:r>
        <w:rPr>
          <w:rFonts w:hint="eastAsia"/>
        </w:rPr>
        <w:t>Therefore, Saint Paul says that it is so even today, as Moses declared under the figure which he set forth.</w:t>
      </w:r>
    </w:p>
    <w:p w14:paraId="4C6F096D">
      <w:pPr>
        <w:pStyle w:val="4"/>
        <w:spacing w:before="292" w:line="285" w:lineRule="auto"/>
        <w:rPr>
          <w:rFonts w:hint="eastAsia"/>
        </w:rPr>
      </w:pPr>
      <w:r>
        <w:rPr>
          <w:rFonts w:hint="eastAsia"/>
        </w:rPr>
        <w:t>因此，聖保羅說，即使在今日也是如此，正如摩西在他所設立的預表中宣稱的那樣。</w:t>
      </w:r>
    </w:p>
    <w:p w14:paraId="1A0056FC">
      <w:pPr>
        <w:pStyle w:val="4"/>
        <w:spacing w:before="292" w:line="285" w:lineRule="auto"/>
        <w:rPr>
          <w:rFonts w:hint="eastAsia"/>
        </w:rPr>
      </w:pPr>
    </w:p>
    <w:p w14:paraId="215F1B92">
      <w:pPr>
        <w:pStyle w:val="4"/>
        <w:spacing w:before="292" w:line="285" w:lineRule="auto"/>
        <w:rPr>
          <w:rFonts w:hint="eastAsia"/>
        </w:rPr>
      </w:pPr>
      <w:r>
        <w:rPr>
          <w:rFonts w:hint="eastAsia"/>
        </w:rPr>
        <w:t>In Abraham's house, there was an elder son called Ishmael, and he persecuted Isaac, who was the lawful son.</w:t>
      </w:r>
    </w:p>
    <w:p w14:paraId="050A7861">
      <w:pPr>
        <w:pStyle w:val="4"/>
        <w:spacing w:before="292" w:line="285" w:lineRule="auto"/>
        <w:rPr>
          <w:rFonts w:hint="eastAsia"/>
        </w:rPr>
      </w:pPr>
      <w:r>
        <w:rPr>
          <w:rFonts w:hint="eastAsia"/>
        </w:rPr>
        <w:t>在亞伯拉罕的家中，有一個長子名叫以實瑪利，他逼迫了以撒，以撒是合法的兒子。</w:t>
      </w:r>
    </w:p>
    <w:p w14:paraId="0754A01A">
      <w:pPr>
        <w:pStyle w:val="4"/>
        <w:spacing w:before="292" w:line="285" w:lineRule="auto"/>
        <w:rPr>
          <w:rFonts w:hint="eastAsia"/>
        </w:rPr>
      </w:pPr>
    </w:p>
    <w:p w14:paraId="56B1BFE9">
      <w:pPr>
        <w:pStyle w:val="4"/>
        <w:spacing w:before="292" w:line="285" w:lineRule="auto"/>
        <w:rPr>
          <w:rFonts w:hint="eastAsia"/>
        </w:rPr>
      </w:pPr>
      <w:r>
        <w:rPr>
          <w:rFonts w:hint="eastAsia"/>
        </w:rPr>
        <w:t>Therefore, we must be so handled and dealt with that those who have nothing but dissimulation and hypocrisy in them, who are but bastards, and who are utterly corrupt and become strangers, may nevertheless boast and set up their bristles against us, as though we were unworthy to kiss their feet.</w:t>
      </w:r>
    </w:p>
    <w:p w14:paraId="1E1E65FB">
      <w:pPr>
        <w:pStyle w:val="4"/>
        <w:spacing w:before="292" w:line="285" w:lineRule="auto"/>
        <w:rPr>
          <w:rFonts w:hint="eastAsia"/>
        </w:rPr>
      </w:pPr>
      <w:r>
        <w:rPr>
          <w:rFonts w:hint="eastAsia"/>
        </w:rPr>
        <w:t>因此，我們必須如此被對待和處理，以致那些除了偽裝和虛偽之外一無所有的人，那些不過是私生子的人，那些完全敗壞並成為陌生人的人，儘管如此，仍可以誇耀並向我們豎起剛毛，彷彿我們不配親吻他們的腳。</w:t>
      </w:r>
    </w:p>
    <w:p w14:paraId="31E8F2AE">
      <w:pPr>
        <w:pStyle w:val="4"/>
        <w:spacing w:before="292" w:line="285" w:lineRule="auto"/>
        <w:rPr>
          <w:rFonts w:hint="eastAsia"/>
        </w:rPr>
      </w:pPr>
    </w:p>
    <w:p w14:paraId="5FA74D9F">
      <w:pPr>
        <w:pStyle w:val="4"/>
        <w:spacing w:before="292" w:line="285" w:lineRule="auto"/>
        <w:rPr>
          <w:rFonts w:hint="eastAsia"/>
        </w:rPr>
      </w:pPr>
      <w:r>
        <w:rPr>
          <w:rFonts w:hint="eastAsia"/>
        </w:rPr>
        <w:t>Such manner of men then must perk up in all pride and persecute us.</w:t>
      </w:r>
    </w:p>
    <w:p w14:paraId="014042AE">
      <w:pPr>
        <w:pStyle w:val="4"/>
        <w:spacing w:before="292" w:line="285" w:lineRule="auto"/>
        <w:rPr>
          <w:rFonts w:hint="eastAsia"/>
        </w:rPr>
      </w:pPr>
      <w:r>
        <w:rPr>
          <w:rFonts w:hint="eastAsia"/>
        </w:rPr>
        <w:t>這樣的人於是必定會驕傲自大，並逼迫我們。</w:t>
      </w:r>
    </w:p>
    <w:p w14:paraId="330D5C55">
      <w:pPr>
        <w:pStyle w:val="4"/>
        <w:spacing w:before="292" w:line="285" w:lineRule="auto"/>
        <w:rPr>
          <w:rFonts w:hint="eastAsia"/>
        </w:rPr>
      </w:pPr>
    </w:p>
    <w:p w14:paraId="39E1C495">
      <w:pPr>
        <w:pStyle w:val="4"/>
        <w:spacing w:before="292" w:line="285" w:lineRule="auto"/>
        <w:rPr>
          <w:rFonts w:hint="eastAsia"/>
        </w:rPr>
      </w:pPr>
      <w:r>
        <w:rPr>
          <w:rFonts w:hint="eastAsia"/>
        </w:rPr>
        <w:t>But let us be constant, says Saint Paul, and let not our faith be shaken down by such loftiness or by the wiles cast in our way by those hypocrites and falsifiers who have perverted God's doctrine.</w:t>
      </w:r>
    </w:p>
    <w:p w14:paraId="6AB1D461">
      <w:pPr>
        <w:pStyle w:val="4"/>
        <w:spacing w:before="292" w:line="285" w:lineRule="auto"/>
        <w:rPr>
          <w:rFonts w:hint="eastAsia"/>
        </w:rPr>
      </w:pPr>
      <w:r>
        <w:rPr>
          <w:rFonts w:hint="eastAsia"/>
        </w:rPr>
        <w:t>但聖保羅說，讓我們恆定不移，不要讓我們的信心被那些偽君子和歪曲神教義之人的高傲或詭計所動搖。</w:t>
      </w:r>
    </w:p>
    <w:p w14:paraId="3A5985A3">
      <w:pPr>
        <w:pStyle w:val="4"/>
        <w:spacing w:before="292" w:line="285" w:lineRule="auto"/>
        <w:rPr>
          <w:rFonts w:hint="eastAsia"/>
        </w:rPr>
      </w:pPr>
    </w:p>
    <w:p w14:paraId="69762D07">
      <w:pPr>
        <w:pStyle w:val="4"/>
        <w:spacing w:before="292" w:line="285" w:lineRule="auto"/>
        <w:rPr>
          <w:rFonts w:hint="eastAsia"/>
        </w:rPr>
      </w:pPr>
      <w:r>
        <w:rPr>
          <w:rFonts w:hint="eastAsia"/>
        </w:rPr>
        <w:t>For in the end, the same fate will happen to them as is reported of the house of Abraham—drive out the son of the bondwoman, for he shall not be heir.</w:t>
      </w:r>
    </w:p>
    <w:p w14:paraId="06CAEB77">
      <w:pPr>
        <w:pStyle w:val="4"/>
        <w:spacing w:before="292" w:line="285" w:lineRule="auto"/>
        <w:rPr>
          <w:rFonts w:hint="eastAsia"/>
        </w:rPr>
      </w:pPr>
      <w:r>
        <w:rPr>
          <w:rFonts w:hint="eastAsia"/>
        </w:rPr>
        <w:t>因為最終，他們將會遭遇與亞伯拉罕家所記載的同樣命運——趕出使女的兒子，因為他不能承受產業。</w:t>
      </w:r>
    </w:p>
    <w:p w14:paraId="11906687">
      <w:pPr>
        <w:pStyle w:val="4"/>
        <w:spacing w:before="292" w:line="285" w:lineRule="auto"/>
        <w:rPr>
          <w:rFonts w:hint="eastAsia"/>
        </w:rPr>
      </w:pPr>
    </w:p>
    <w:p w14:paraId="51069E1E">
      <w:pPr>
        <w:pStyle w:val="4"/>
        <w:spacing w:before="292" w:line="285" w:lineRule="auto"/>
        <w:rPr>
          <w:rFonts w:hint="eastAsia"/>
        </w:rPr>
      </w:pPr>
      <w:r>
        <w:rPr>
          <w:rFonts w:hint="eastAsia"/>
        </w:rPr>
        <w:t>All those then who boast themselves to be faithful and who must be taken to be of God's household shall be cut off as rotten members and not have any part or piece of inheritance there.</w:t>
      </w:r>
    </w:p>
    <w:p w14:paraId="6510927A">
      <w:pPr>
        <w:pStyle w:val="4"/>
        <w:spacing w:before="292" w:line="285" w:lineRule="auto"/>
        <w:rPr>
          <w:rFonts w:hint="eastAsia"/>
        </w:rPr>
      </w:pPr>
      <w:r>
        <w:rPr>
          <w:rFonts w:hint="eastAsia"/>
        </w:rPr>
        <w:t>那麼所有那些自誇忠信，並且必須被視為神家裡的人，都將像腐爛的肢體一樣被剪除，並且在那裡沒有任何產業的份額。</w:t>
      </w:r>
    </w:p>
    <w:p w14:paraId="299BEC46">
      <w:pPr>
        <w:pStyle w:val="4"/>
        <w:spacing w:before="292" w:line="285" w:lineRule="auto"/>
        <w:rPr>
          <w:rFonts w:hint="eastAsia"/>
        </w:rPr>
      </w:pPr>
    </w:p>
    <w:p w14:paraId="0E482220">
      <w:pPr>
        <w:pStyle w:val="4"/>
        <w:spacing w:before="292" w:line="285" w:lineRule="auto"/>
        <w:rPr>
          <w:rFonts w:hint="eastAsia"/>
        </w:rPr>
      </w:pPr>
      <w:r>
        <w:rPr>
          <w:rFonts w:hint="eastAsia"/>
        </w:rPr>
        <w:t>And it is moreover a right excellent lesson, which contains a very profitable admonition, even to confirm the thing which I have touched already, which is that the pomp of this world must not blind our eyes to carry us away at a gaze when we see great solemnities and gorgeous deckings.</w:t>
      </w:r>
    </w:p>
    <w:p w14:paraId="046036B1">
      <w:pPr>
        <w:pStyle w:val="4"/>
        <w:spacing w:before="292" w:line="285" w:lineRule="auto"/>
        <w:rPr>
          <w:rFonts w:hint="eastAsia"/>
        </w:rPr>
      </w:pPr>
      <w:r>
        <w:rPr>
          <w:rFonts w:hint="eastAsia"/>
        </w:rPr>
        <w:t>此外，這是一個極好的教訓，包含了一個非常有益的勸告，甚至證實了我已經提到過的事，即這世界的排場不可蒙蔽我們的眼睛，以致當我們看見盛大的儀式和華麗的裝飾時，就目不轉睛地被吸引過去。</w:t>
      </w:r>
    </w:p>
    <w:p w14:paraId="19B9081B">
      <w:pPr>
        <w:pStyle w:val="4"/>
        <w:spacing w:before="292" w:line="285" w:lineRule="auto"/>
        <w:rPr>
          <w:rFonts w:hint="eastAsia"/>
        </w:rPr>
      </w:pPr>
    </w:p>
    <w:p w14:paraId="0A8EE365">
      <w:pPr>
        <w:pStyle w:val="4"/>
        <w:spacing w:before="292" w:line="285" w:lineRule="auto"/>
        <w:rPr>
          <w:rFonts w:hint="eastAsia"/>
        </w:rPr>
      </w:pPr>
      <w:r>
        <w:rPr>
          <w:rFonts w:hint="eastAsia"/>
        </w:rPr>
        <w:t>If a man should believe no further than he sees, when the Pope were in his Pontificalibus, he might be taken for a God, he has so many knickknacks glistering about him.</w:t>
      </w:r>
    </w:p>
    <w:p w14:paraId="35FBF1A3">
      <w:pPr>
        <w:pStyle w:val="4"/>
        <w:spacing w:before="292" w:line="285" w:lineRule="auto"/>
        <w:rPr>
          <w:rFonts w:hint="eastAsia"/>
        </w:rPr>
      </w:pPr>
      <w:r>
        <w:rPr>
          <w:rFonts w:hint="eastAsia"/>
        </w:rPr>
        <w:t>如果一個人只相信他所看見的，那麼當教皇穿著他的教皇禮服時，他可能會被視為神，因為他身上有那麼多閃閃發光的小玩意兒。</w:t>
      </w:r>
    </w:p>
    <w:p w14:paraId="442F5912">
      <w:pPr>
        <w:pStyle w:val="4"/>
        <w:spacing w:before="292" w:line="285" w:lineRule="auto"/>
        <w:rPr>
          <w:rFonts w:hint="eastAsia"/>
        </w:rPr>
      </w:pPr>
    </w:p>
    <w:p w14:paraId="146E8170">
      <w:pPr>
        <w:pStyle w:val="4"/>
        <w:spacing w:before="292" w:line="285" w:lineRule="auto"/>
        <w:rPr>
          <w:rFonts w:hint="eastAsia"/>
        </w:rPr>
      </w:pPr>
      <w:r>
        <w:rPr>
          <w:rFonts w:hint="eastAsia"/>
        </w:rPr>
        <w:t>And no marvel though many are amazed at it, as though one had knocked them on the head with a club and become as good as brute beasts.</w:t>
      </w:r>
    </w:p>
    <w:p w14:paraId="3E281820">
      <w:pPr>
        <w:pStyle w:val="4"/>
        <w:spacing w:before="292" w:line="285" w:lineRule="auto"/>
        <w:rPr>
          <w:rFonts w:hint="eastAsia"/>
        </w:rPr>
      </w:pPr>
      <w:r>
        <w:rPr>
          <w:rFonts w:hint="eastAsia"/>
        </w:rPr>
        <w:t>難怪許多人對此感到驚訝，彷彿有人用棍子敲了他們的頭，使他們變得幾乎像畜牲一樣。</w:t>
      </w:r>
    </w:p>
    <w:p w14:paraId="5121379B">
      <w:pPr>
        <w:pStyle w:val="4"/>
        <w:spacing w:before="292" w:line="285" w:lineRule="auto"/>
        <w:rPr>
          <w:rFonts w:hint="eastAsia"/>
        </w:rPr>
      </w:pPr>
    </w:p>
    <w:p w14:paraId="0BE7E9ED">
      <w:pPr>
        <w:pStyle w:val="4"/>
        <w:spacing w:before="292" w:line="285" w:lineRule="auto"/>
        <w:rPr>
          <w:rFonts w:hint="eastAsia"/>
        </w:rPr>
      </w:pPr>
      <w:r>
        <w:rPr>
          <w:rFonts w:hint="eastAsia"/>
        </w:rPr>
        <w:t>For why?</w:t>
      </w:r>
    </w:p>
    <w:p w14:paraId="437EC39F">
      <w:pPr>
        <w:pStyle w:val="4"/>
        <w:spacing w:before="292" w:line="285" w:lineRule="auto"/>
        <w:rPr>
          <w:rFonts w:hint="eastAsia"/>
        </w:rPr>
      </w:pPr>
      <w:r>
        <w:rPr>
          <w:rFonts w:hint="eastAsia"/>
        </w:rPr>
        <w:t>為什麼呢？</w:t>
      </w:r>
    </w:p>
    <w:p w14:paraId="130DD0DF">
      <w:pPr>
        <w:pStyle w:val="4"/>
        <w:spacing w:before="292" w:line="285" w:lineRule="auto"/>
        <w:rPr>
          <w:rFonts w:hint="eastAsia"/>
        </w:rPr>
      </w:pPr>
    </w:p>
    <w:p w14:paraId="35925802">
      <w:pPr>
        <w:pStyle w:val="4"/>
        <w:spacing w:before="292" w:line="285" w:lineRule="auto"/>
        <w:rPr>
          <w:rFonts w:hint="eastAsia"/>
        </w:rPr>
      </w:pPr>
      <w:r>
        <w:rPr>
          <w:rFonts w:hint="eastAsia"/>
        </w:rPr>
        <w:t>Men are so given to judge fleshly that they are worse than little children in things that concern God's kingdom.</w:t>
      </w:r>
    </w:p>
    <w:p w14:paraId="1BC5B185">
      <w:pPr>
        <w:pStyle w:val="4"/>
        <w:spacing w:before="292" w:line="285" w:lineRule="auto"/>
        <w:rPr>
          <w:rFonts w:hint="eastAsia"/>
        </w:rPr>
      </w:pPr>
      <w:r>
        <w:rPr>
          <w:rFonts w:hint="eastAsia"/>
        </w:rPr>
        <w:t>人是如此傾向於憑肉體判斷，以致在關乎神國度的事上，他們比小孩子還不如。</w:t>
      </w:r>
    </w:p>
    <w:p w14:paraId="14BF2085">
      <w:pPr>
        <w:pStyle w:val="4"/>
        <w:spacing w:before="292" w:line="285" w:lineRule="auto"/>
        <w:rPr>
          <w:rFonts w:hint="eastAsia"/>
        </w:rPr>
      </w:pPr>
    </w:p>
    <w:p w14:paraId="4465DDC2">
      <w:pPr>
        <w:pStyle w:val="4"/>
        <w:spacing w:before="292" w:line="285" w:lineRule="auto"/>
        <w:rPr>
          <w:rFonts w:hint="eastAsia"/>
        </w:rPr>
      </w:pPr>
      <w:r>
        <w:rPr>
          <w:rFonts w:hint="eastAsia"/>
        </w:rPr>
        <w:t>But yet for all this, behold, Saint Paul says that those who have the primacy, and are all in all, and are dreaded by every man, and finally who bear the title of first-begotten, are oftentimes but Ishmaelites, so they are but bastards, though they allege their eldership never so much.</w:t>
      </w:r>
    </w:p>
    <w:p w14:paraId="0EF32E01">
      <w:pPr>
        <w:pStyle w:val="4"/>
        <w:spacing w:before="292" w:line="285" w:lineRule="auto"/>
        <w:rPr>
          <w:rFonts w:hint="eastAsia"/>
        </w:rPr>
      </w:pPr>
      <w:r>
        <w:rPr>
          <w:rFonts w:hint="eastAsia"/>
        </w:rPr>
        <w:t>然而儘管如此，看哪，聖保羅說那些擁有首位，並且是一切的一切，並且被每個人所畏懼，最後又擁有長子名號的人，常常不過是以實瑪利人，所以他們不過是私生子，儘管他們再怎麼聲稱自己的長子名分。</w:t>
      </w:r>
    </w:p>
    <w:p w14:paraId="3E0B0535">
      <w:pPr>
        <w:pStyle w:val="4"/>
        <w:spacing w:before="292" w:line="285" w:lineRule="auto"/>
        <w:rPr>
          <w:rFonts w:hint="eastAsia"/>
        </w:rPr>
      </w:pPr>
    </w:p>
    <w:p w14:paraId="74902E41">
      <w:pPr>
        <w:pStyle w:val="4"/>
        <w:spacing w:before="292" w:line="285" w:lineRule="auto"/>
        <w:rPr>
          <w:rFonts w:hint="eastAsia"/>
        </w:rPr>
      </w:pPr>
      <w:r>
        <w:rPr>
          <w:rFonts w:hint="eastAsia"/>
        </w:rPr>
        <w:t>But if Saint Paul were alive at this day, that one text of his would be enough to make him to be burnt a hundred times.</w:t>
      </w:r>
    </w:p>
    <w:p w14:paraId="7FF8CAC5">
      <w:pPr>
        <w:pStyle w:val="4"/>
        <w:spacing w:before="292" w:line="285" w:lineRule="auto"/>
        <w:rPr>
          <w:rFonts w:hint="eastAsia"/>
        </w:rPr>
      </w:pPr>
      <w:r>
        <w:rPr>
          <w:rFonts w:hint="eastAsia"/>
        </w:rPr>
        <w:t>但如果聖保羅今日還活著，祂那一段經文就足以使祂被燒死一百次。</w:t>
      </w:r>
    </w:p>
    <w:p w14:paraId="04CABDD5">
      <w:pPr>
        <w:pStyle w:val="4"/>
        <w:spacing w:before="292" w:line="285" w:lineRule="auto"/>
        <w:rPr>
          <w:rFonts w:hint="eastAsia"/>
        </w:rPr>
      </w:pPr>
    </w:p>
    <w:p w14:paraId="23D48B52">
      <w:pPr>
        <w:pStyle w:val="4"/>
        <w:spacing w:before="292" w:line="285" w:lineRule="auto"/>
        <w:rPr>
          <w:rFonts w:hint="eastAsia"/>
        </w:rPr>
      </w:pPr>
      <w:r>
        <w:rPr>
          <w:rFonts w:hint="eastAsia"/>
        </w:rPr>
        <w:t>For let men write and speak as much as they list, and they cannot more livelily decipher or betray that the Pope and all his clergy are a heap of Ishmaelites and filthy bastards, who fight against God and all His true and right-begotten children, according also as Moses has reported it.</w:t>
      </w:r>
    </w:p>
    <w:p w14:paraId="07897B45">
      <w:pPr>
        <w:pStyle w:val="4"/>
        <w:spacing w:before="292" w:line="285" w:lineRule="auto"/>
        <w:rPr>
          <w:rFonts w:hint="eastAsia"/>
        </w:rPr>
      </w:pPr>
      <w:r>
        <w:rPr>
          <w:rFonts w:hint="eastAsia"/>
        </w:rPr>
        <w:t>因為任憑人隨意寫作和說話，他們都不能更生動地描繪或暴露教皇和他所有的神職人員不過是一群以實瑪利人和污穢的私生子，他們與神和祂所有真實合法的兒女作對，正如摩西所記載的那樣。</w:t>
      </w:r>
    </w:p>
    <w:p w14:paraId="7EF69216">
      <w:pPr>
        <w:pStyle w:val="4"/>
        <w:spacing w:before="292" w:line="285" w:lineRule="auto"/>
        <w:rPr>
          <w:rFonts w:hint="eastAsia"/>
        </w:rPr>
      </w:pPr>
    </w:p>
    <w:p w14:paraId="7A190B6A">
      <w:pPr>
        <w:pStyle w:val="4"/>
        <w:spacing w:before="292" w:line="285" w:lineRule="auto"/>
        <w:rPr>
          <w:rFonts w:hint="eastAsia"/>
        </w:rPr>
      </w:pPr>
      <w:r>
        <w:rPr>
          <w:rFonts w:hint="eastAsia"/>
        </w:rPr>
        <w:t>For what else allege the Papists for themselves, save that it is not a day or two ago or a hundred years ago that they have had possession, but that they have kept their traditions and ceremonies these eight or nine hundred years?</w:t>
      </w:r>
    </w:p>
    <w:p w14:paraId="6044E6AE">
      <w:pPr>
        <w:pStyle w:val="4"/>
        <w:spacing w:before="292" w:line="285" w:lineRule="auto"/>
        <w:rPr>
          <w:rFonts w:hint="eastAsia"/>
        </w:rPr>
      </w:pPr>
      <w:r>
        <w:rPr>
          <w:rFonts w:hint="eastAsia"/>
        </w:rPr>
        <w:t>因為天主教徒除了聲稱他們擁有產業並非一兩天或一百年前的事，而是他們已經遵守他們的傳統和儀式八九百年之外，還能為自己提出什麼理由呢？</w:t>
      </w:r>
    </w:p>
    <w:p w14:paraId="4B06E2B1">
      <w:pPr>
        <w:pStyle w:val="4"/>
        <w:spacing w:before="292" w:line="285" w:lineRule="auto"/>
        <w:rPr>
          <w:rFonts w:hint="eastAsia"/>
        </w:rPr>
      </w:pPr>
    </w:p>
    <w:p w14:paraId="536DF8D0">
      <w:pPr>
        <w:pStyle w:val="4"/>
        <w:spacing w:before="292" w:line="285" w:lineRule="auto"/>
        <w:rPr>
          <w:rFonts w:hint="eastAsia"/>
        </w:rPr>
      </w:pPr>
      <w:r>
        <w:rPr>
          <w:rFonts w:hint="eastAsia"/>
        </w:rPr>
        <w:t>But surely even in this behalf also they lie and are past shame.</w:t>
      </w:r>
    </w:p>
    <w:p w14:paraId="13BF2707">
      <w:pPr>
        <w:pStyle w:val="4"/>
        <w:spacing w:before="292" w:line="285" w:lineRule="auto"/>
        <w:rPr>
          <w:rFonts w:hint="eastAsia"/>
        </w:rPr>
      </w:pPr>
      <w:r>
        <w:rPr>
          <w:rFonts w:hint="eastAsia"/>
        </w:rPr>
        <w:t>但即使在這方面，他們也確實說謊並且不知羞恥。</w:t>
      </w:r>
    </w:p>
    <w:p w14:paraId="7E0A2F0C">
      <w:pPr>
        <w:pStyle w:val="4"/>
        <w:spacing w:before="292" w:line="285" w:lineRule="auto"/>
        <w:rPr>
          <w:rFonts w:hint="eastAsia"/>
        </w:rPr>
      </w:pPr>
    </w:p>
    <w:p w14:paraId="35F6C4F6">
      <w:pPr>
        <w:pStyle w:val="4"/>
        <w:spacing w:before="292" w:line="285" w:lineRule="auto"/>
        <w:rPr>
          <w:rFonts w:hint="eastAsia"/>
        </w:rPr>
      </w:pPr>
      <w:r>
        <w:rPr>
          <w:rFonts w:hint="eastAsia"/>
        </w:rPr>
        <w:t>But put the case that the world had not appraised these eight hundred years; yet notwithstanding, that eldership of theirs which they allege is not better nor of greater value than was the eldership of Ishmael.</w:t>
      </w:r>
    </w:p>
    <w:p w14:paraId="65B0E8DF">
      <w:pPr>
        <w:pStyle w:val="4"/>
        <w:spacing w:before="292" w:line="285" w:lineRule="auto"/>
        <w:rPr>
          <w:rFonts w:hint="eastAsia"/>
        </w:rPr>
      </w:pPr>
      <w:r>
        <w:rPr>
          <w:rFonts w:hint="eastAsia"/>
        </w:rPr>
        <w:t>但假設世界在這八百年裡並沒有評估過；然而儘管如此，他們所聲稱的那長子名分，並不比以實瑪利的長子名分更好或更有價值。</w:t>
      </w:r>
    </w:p>
    <w:p w14:paraId="392AF452">
      <w:pPr>
        <w:pStyle w:val="4"/>
        <w:spacing w:before="292" w:line="285" w:lineRule="auto"/>
        <w:rPr>
          <w:rFonts w:hint="eastAsia"/>
        </w:rPr>
      </w:pPr>
    </w:p>
    <w:p w14:paraId="30A7531B">
      <w:pPr>
        <w:pStyle w:val="4"/>
        <w:spacing w:before="292" w:line="285" w:lineRule="auto"/>
        <w:rPr>
          <w:rFonts w:hint="eastAsia"/>
        </w:rPr>
      </w:pPr>
      <w:r>
        <w:rPr>
          <w:rFonts w:hint="eastAsia"/>
        </w:rPr>
        <w:t>Again, unto their eldership they add also multitude, saying that we are but a handful of folk in comparison to them.</w:t>
      </w:r>
    </w:p>
    <w:p w14:paraId="0756091D">
      <w:pPr>
        <w:pStyle w:val="4"/>
        <w:spacing w:before="292" w:line="285" w:lineRule="auto"/>
        <w:rPr>
          <w:rFonts w:hint="eastAsia"/>
        </w:rPr>
      </w:pPr>
      <w:r>
        <w:rPr>
          <w:rFonts w:hint="eastAsia"/>
        </w:rPr>
        <w:t>再者，他們在他們的長子名分之外，還加上人數眾多，說我們與他們相比不過是一小撮人。</w:t>
      </w:r>
    </w:p>
    <w:p w14:paraId="0A2118C5">
      <w:pPr>
        <w:pStyle w:val="4"/>
        <w:spacing w:before="292" w:line="285" w:lineRule="auto"/>
        <w:rPr>
          <w:rFonts w:hint="eastAsia"/>
        </w:rPr>
      </w:pPr>
    </w:p>
    <w:p w14:paraId="13C7DF29">
      <w:pPr>
        <w:pStyle w:val="4"/>
        <w:spacing w:before="292" w:line="285" w:lineRule="auto"/>
        <w:rPr>
          <w:rFonts w:hint="eastAsia"/>
        </w:rPr>
      </w:pPr>
      <w:r>
        <w:rPr>
          <w:rFonts w:hint="eastAsia"/>
        </w:rPr>
        <w:t>They have kings and princes on their side; the whole world agrees with them; both great and small say as they say, and the largeness of their kingdom stretches out far and wide throughout all Europe well-near, and into a piece of Africa.</w:t>
      </w:r>
    </w:p>
    <w:p w14:paraId="2CD69FD7">
      <w:pPr>
        <w:pStyle w:val="4"/>
        <w:spacing w:before="292" w:line="285" w:lineRule="auto"/>
        <w:rPr>
          <w:rFonts w:hint="eastAsia"/>
        </w:rPr>
      </w:pPr>
      <w:r>
        <w:rPr>
          <w:rFonts w:hint="eastAsia"/>
        </w:rPr>
        <w:t>他們有君王和王子站在他們那邊；全世界都同意他們；無論大小都隨聲附和，他們的國度幾乎遍及整個歐洲，並延伸到非洲的一部分。</w:t>
      </w:r>
    </w:p>
    <w:p w14:paraId="4B693B06">
      <w:pPr>
        <w:pStyle w:val="4"/>
        <w:spacing w:before="292" w:line="285" w:lineRule="auto"/>
        <w:rPr>
          <w:rFonts w:hint="eastAsia"/>
        </w:rPr>
      </w:pPr>
    </w:p>
    <w:p w14:paraId="2E398B8A">
      <w:pPr>
        <w:pStyle w:val="4"/>
        <w:spacing w:before="292" w:line="285" w:lineRule="auto"/>
        <w:rPr>
          <w:rFonts w:hint="eastAsia"/>
        </w:rPr>
      </w:pPr>
      <w:r>
        <w:rPr>
          <w:rFonts w:hint="eastAsia"/>
        </w:rPr>
        <w:t>When they have all this for themselves, very well, it is even as the eldership of Ishmael.</w:t>
      </w:r>
    </w:p>
    <w:p w14:paraId="508A65DB">
      <w:pPr>
        <w:pStyle w:val="4"/>
        <w:spacing w:before="292" w:line="285" w:lineRule="auto"/>
        <w:rPr>
          <w:rFonts w:hint="eastAsia"/>
        </w:rPr>
      </w:pPr>
      <w:r>
        <w:rPr>
          <w:rFonts w:hint="eastAsia"/>
        </w:rPr>
        <w:t>當他們擁有所有這一切時，很好，那就如同以實瑪利的長子名分一樣。</w:t>
      </w:r>
    </w:p>
    <w:p w14:paraId="6DED76C7">
      <w:pPr>
        <w:pStyle w:val="4"/>
        <w:spacing w:before="292" w:line="285" w:lineRule="auto"/>
        <w:rPr>
          <w:rFonts w:hint="eastAsia"/>
        </w:rPr>
      </w:pPr>
    </w:p>
    <w:p w14:paraId="077DF51A">
      <w:pPr>
        <w:pStyle w:val="4"/>
        <w:spacing w:before="292" w:line="285" w:lineRule="auto"/>
        <w:rPr>
          <w:rFonts w:hint="eastAsia"/>
        </w:rPr>
      </w:pPr>
      <w:r>
        <w:rPr>
          <w:rFonts w:hint="eastAsia"/>
        </w:rPr>
        <w:t>Nay, it were more meet for them to have begun at the other end, that is to wit, at the holding fast of the pure doctrine of the Law and the Gospel, without mingling anything at all with it.</w:t>
      </w:r>
    </w:p>
    <w:p w14:paraId="0A8F24DE">
      <w:pPr>
        <w:pStyle w:val="4"/>
        <w:spacing w:before="292" w:line="285" w:lineRule="auto"/>
        <w:rPr>
          <w:rFonts w:hint="eastAsia"/>
        </w:rPr>
      </w:pPr>
      <w:r>
        <w:rPr>
          <w:rFonts w:hint="eastAsia"/>
        </w:rPr>
        <w:t>不，他們更應當從另一端開始，即持守律法和福音的純正教義，不與任何事物混雜。</w:t>
      </w:r>
    </w:p>
    <w:p w14:paraId="25E580F8">
      <w:pPr>
        <w:pStyle w:val="4"/>
        <w:spacing w:before="292" w:line="285" w:lineRule="auto"/>
        <w:rPr>
          <w:rFonts w:hint="eastAsia"/>
        </w:rPr>
      </w:pPr>
    </w:p>
    <w:p w14:paraId="01991441">
      <w:pPr>
        <w:pStyle w:val="4"/>
        <w:spacing w:before="292" w:line="285" w:lineRule="auto"/>
        <w:rPr>
          <w:rFonts w:hint="eastAsia"/>
        </w:rPr>
      </w:pPr>
      <w:r>
        <w:rPr>
          <w:rFonts w:hint="eastAsia"/>
        </w:rPr>
        <w:t>For else it is a general conclusion that there is nothing in them but corruption and bastardy.</w:t>
      </w:r>
    </w:p>
    <w:p w14:paraId="2B8608B0">
      <w:pPr>
        <w:pStyle w:val="4"/>
        <w:spacing w:before="292" w:line="285" w:lineRule="auto"/>
        <w:rPr>
          <w:rFonts w:hint="eastAsia"/>
        </w:rPr>
      </w:pPr>
      <w:r>
        <w:rPr>
          <w:rFonts w:hint="eastAsia"/>
        </w:rPr>
        <w:t>否則，一般的結論就是他們裡面除了敗壞和私生之外，別無他物。</w:t>
      </w:r>
    </w:p>
    <w:p w14:paraId="6216DB61">
      <w:pPr>
        <w:pStyle w:val="4"/>
        <w:spacing w:before="292" w:line="285" w:lineRule="auto"/>
        <w:rPr>
          <w:rFonts w:hint="eastAsia"/>
        </w:rPr>
      </w:pPr>
    </w:p>
    <w:p w14:paraId="75CEB451">
      <w:pPr>
        <w:pStyle w:val="4"/>
        <w:spacing w:before="292" w:line="285" w:lineRule="auto"/>
        <w:rPr>
          <w:rFonts w:hint="eastAsia"/>
        </w:rPr>
      </w:pPr>
      <w:r>
        <w:rPr>
          <w:rFonts w:hint="eastAsia"/>
        </w:rPr>
        <w:t>But they will not enter into this discourse, that men might know whether they be base- begotten of God's word or not, for it is seen too manifestly already.</w:t>
      </w:r>
    </w:p>
    <w:p w14:paraId="74298B67">
      <w:pPr>
        <w:pStyle w:val="4"/>
        <w:spacing w:before="292" w:line="285" w:lineRule="auto"/>
        <w:rPr>
          <w:rFonts w:hint="eastAsia"/>
        </w:rPr>
      </w:pPr>
      <w:r>
        <w:rPr>
          <w:rFonts w:hint="eastAsia"/>
        </w:rPr>
        <w:t>但他們不願進入這番論述，好使人可以知道他們是否是神話語所生的卑賤後裔，因為這已經太明顯了。</w:t>
      </w:r>
    </w:p>
    <w:p w14:paraId="3B88361A">
      <w:pPr>
        <w:pStyle w:val="4"/>
        <w:spacing w:before="292" w:line="285" w:lineRule="auto"/>
        <w:rPr>
          <w:rFonts w:hint="eastAsia"/>
        </w:rPr>
      </w:pPr>
    </w:p>
    <w:p w14:paraId="36F4FCD5">
      <w:pPr>
        <w:pStyle w:val="4"/>
        <w:spacing w:before="292" w:line="285" w:lineRule="auto"/>
        <w:rPr>
          <w:rFonts w:hint="eastAsia"/>
        </w:rPr>
      </w:pPr>
      <w:r>
        <w:rPr>
          <w:rFonts w:hint="eastAsia"/>
        </w:rPr>
        <w:t>And in good faith, as I have said already, under the name of the Church, they have boldly taken upon them to disannul and falsify the whole word of God.</w:t>
      </w:r>
    </w:p>
    <w:p w14:paraId="6F35F1A7">
      <w:pPr>
        <w:pStyle w:val="4"/>
        <w:spacing w:before="292" w:line="285" w:lineRule="auto"/>
        <w:rPr>
          <w:rFonts w:hint="eastAsia"/>
        </w:rPr>
      </w:pPr>
      <w:r>
        <w:rPr>
          <w:rFonts w:hint="eastAsia"/>
        </w:rPr>
        <w:t>說實話，正如我已經說過的，他們藉著教會的名義，竟敢擅自廢除並歪曲神全部的話語。</w:t>
      </w:r>
    </w:p>
    <w:p w14:paraId="15CDAA1A">
      <w:pPr>
        <w:pStyle w:val="4"/>
        <w:spacing w:before="292" w:line="285" w:lineRule="auto"/>
        <w:rPr>
          <w:rFonts w:hint="eastAsia"/>
        </w:rPr>
      </w:pPr>
    </w:p>
    <w:p w14:paraId="563C3585">
      <w:pPr>
        <w:pStyle w:val="4"/>
        <w:spacing w:before="292" w:line="285" w:lineRule="auto"/>
        <w:rPr>
          <w:rFonts w:hint="eastAsia"/>
        </w:rPr>
      </w:pPr>
      <w:r>
        <w:rPr>
          <w:rFonts w:hint="eastAsia"/>
        </w:rPr>
        <w:t>So, there is no bringing of the Papists to the true trial or touchstone, that men might discern certainly whether they be God's children or not; but they stand proudly upon their eldership as Ishmael did; they allege that they are an infinite number, and we but sprules, as you would say, and folk despised to the worldward, which have neither estimation nor credit.</w:t>
      </w:r>
    </w:p>
    <w:p w14:paraId="29B4A46D">
      <w:pPr>
        <w:pStyle w:val="4"/>
        <w:spacing w:before="292" w:line="285" w:lineRule="auto"/>
        <w:rPr>
          <w:rFonts w:hint="eastAsia"/>
        </w:rPr>
      </w:pPr>
      <w:r>
        <w:rPr>
          <w:rFonts w:hint="eastAsia"/>
        </w:rPr>
        <w:t>所以，無法將天主教徒帶到真正的試驗或試金石面前，好使人可以確實分辨他們是否是神的兒女；他們卻像以實瑪利一樣，驕傲地倚仗他們的長子名分；他們聲稱他們人數眾多，而我們不過是（可以這麼說）微不足道的人，是世人所藐視、既無地位也無信譽的人。</w:t>
      </w:r>
    </w:p>
    <w:p w14:paraId="2A679608">
      <w:pPr>
        <w:pStyle w:val="4"/>
        <w:spacing w:before="292" w:line="285" w:lineRule="auto"/>
        <w:rPr>
          <w:rFonts w:hint="eastAsia"/>
        </w:rPr>
      </w:pPr>
    </w:p>
    <w:p w14:paraId="7040FB88">
      <w:pPr>
        <w:pStyle w:val="4"/>
        <w:spacing w:before="292" w:line="285" w:lineRule="auto"/>
        <w:rPr>
          <w:rFonts w:hint="eastAsia"/>
        </w:rPr>
      </w:pPr>
      <w:r>
        <w:rPr>
          <w:rFonts w:hint="eastAsia"/>
        </w:rPr>
        <w:t>Thus, you see how Ishmael speaks nowadays by the mouth of the Papists.</w:t>
      </w:r>
    </w:p>
    <w:p w14:paraId="462155B2">
      <w:pPr>
        <w:pStyle w:val="4"/>
        <w:spacing w:before="292" w:line="285" w:lineRule="auto"/>
        <w:rPr>
          <w:rFonts w:hint="eastAsia"/>
        </w:rPr>
      </w:pPr>
      <w:r>
        <w:rPr>
          <w:rFonts w:hint="eastAsia"/>
        </w:rPr>
        <w:t>這樣，你們就看見現今以實瑪利如何藉著天主教徒的口說話。</w:t>
      </w:r>
    </w:p>
    <w:p w14:paraId="32AB9CB3">
      <w:pPr>
        <w:pStyle w:val="4"/>
        <w:spacing w:before="292" w:line="285" w:lineRule="auto"/>
        <w:rPr>
          <w:rFonts w:hint="eastAsia"/>
        </w:rPr>
      </w:pPr>
    </w:p>
    <w:p w14:paraId="55DAF481">
      <w:pPr>
        <w:pStyle w:val="4"/>
        <w:spacing w:before="292" w:line="285" w:lineRule="auto"/>
        <w:rPr>
          <w:rFonts w:hint="eastAsia"/>
        </w:rPr>
      </w:pPr>
      <w:r>
        <w:rPr>
          <w:rFonts w:hint="eastAsia"/>
        </w:rPr>
        <w:t>Now we, for our part, had need to be armed with patience, for it is a right hard temptation that they who are God's deadly foes should, after a sort, possess the highest rooms in His house, and that we should be hidden under them like corn under chaff upon a barn floor.</w:t>
      </w:r>
    </w:p>
    <w:p w14:paraId="4F3F19B3">
      <w:pPr>
        <w:pStyle w:val="4"/>
        <w:spacing w:before="292" w:line="285" w:lineRule="auto"/>
        <w:rPr>
          <w:rFonts w:hint="eastAsia"/>
        </w:rPr>
      </w:pPr>
      <w:r>
        <w:rPr>
          <w:rFonts w:hint="eastAsia"/>
        </w:rPr>
        <w:t>現在我們這一方面，需要用忍耐來武裝自己，因為那些神的死敵，竟在某種程度上佔據了祂家中最高的地位，而我們卻像穀倉地板上的糠秕下的麥子一樣被隱藏在他們之下，這是一個極其艱難的試探。</w:t>
      </w:r>
    </w:p>
    <w:p w14:paraId="082DA0C0">
      <w:pPr>
        <w:pStyle w:val="4"/>
        <w:spacing w:before="292" w:line="285" w:lineRule="auto"/>
        <w:rPr>
          <w:rFonts w:hint="eastAsia"/>
        </w:rPr>
      </w:pPr>
    </w:p>
    <w:p w14:paraId="641B303D">
      <w:pPr>
        <w:pStyle w:val="4"/>
        <w:spacing w:before="292" w:line="285" w:lineRule="auto"/>
        <w:rPr>
          <w:rFonts w:hint="eastAsia"/>
        </w:rPr>
      </w:pPr>
      <w:r>
        <w:rPr>
          <w:rFonts w:hint="eastAsia"/>
        </w:rPr>
        <w:t>This is a hard and irksome plight.</w:t>
      </w:r>
    </w:p>
    <w:p w14:paraId="4D6EF189">
      <w:pPr>
        <w:pStyle w:val="4"/>
        <w:spacing w:before="292" w:line="285" w:lineRule="auto"/>
        <w:rPr>
          <w:rFonts w:hint="eastAsia"/>
        </w:rPr>
      </w:pPr>
      <w:r>
        <w:rPr>
          <w:rFonts w:hint="eastAsia"/>
        </w:rPr>
        <w:t>這是一個艱難而令人厭煩的困境。</w:t>
      </w:r>
    </w:p>
    <w:p w14:paraId="5315DFBD">
      <w:pPr>
        <w:pStyle w:val="4"/>
        <w:spacing w:before="292" w:line="285" w:lineRule="auto"/>
        <w:rPr>
          <w:rFonts w:hint="eastAsia"/>
        </w:rPr>
      </w:pPr>
    </w:p>
    <w:p w14:paraId="70D2350F">
      <w:pPr>
        <w:pStyle w:val="4"/>
        <w:spacing w:before="292" w:line="285" w:lineRule="auto"/>
        <w:rPr>
          <w:rFonts w:hint="eastAsia"/>
        </w:rPr>
      </w:pPr>
      <w:r>
        <w:rPr>
          <w:rFonts w:hint="eastAsia"/>
        </w:rPr>
        <w:t>And surely we see many that give over the Gospel through infirmity.</w:t>
      </w:r>
    </w:p>
    <w:p w14:paraId="2DE1082D">
      <w:pPr>
        <w:pStyle w:val="4"/>
        <w:spacing w:before="292" w:line="285" w:lineRule="auto"/>
        <w:rPr>
          <w:rFonts w:hint="eastAsia"/>
        </w:rPr>
      </w:pPr>
      <w:r>
        <w:rPr>
          <w:rFonts w:hint="eastAsia"/>
        </w:rPr>
        <w:t>我們確實看見許多人因軟弱而放棄福音。</w:t>
      </w:r>
    </w:p>
    <w:p w14:paraId="41E6B090">
      <w:pPr>
        <w:pStyle w:val="4"/>
        <w:spacing w:before="292" w:line="285" w:lineRule="auto"/>
        <w:rPr>
          <w:rFonts w:hint="eastAsia"/>
        </w:rPr>
      </w:pPr>
    </w:p>
    <w:p w14:paraId="24B1442A">
      <w:pPr>
        <w:pStyle w:val="4"/>
        <w:spacing w:before="292" w:line="285" w:lineRule="auto"/>
        <w:rPr>
          <w:rFonts w:hint="eastAsia"/>
        </w:rPr>
      </w:pPr>
      <w:r>
        <w:rPr>
          <w:rFonts w:hint="eastAsia"/>
        </w:rPr>
        <w:t>When the poor simple souls hear these so brave titles of Catholic Church, of Apostolic see, of Vicar of Christ, of Successor of Saint Peter and Saint Paul, of Prelates, and of Bishops; I say when all this gay gear is flashed out before the silly souls, they are amazed at it and conclude by and by, then must we needs stick to it.</w:t>
      </w:r>
    </w:p>
    <w:p w14:paraId="4DAB447D">
      <w:pPr>
        <w:pStyle w:val="4"/>
        <w:spacing w:before="292" w:line="285" w:lineRule="auto"/>
        <w:rPr>
          <w:rFonts w:hint="eastAsia"/>
        </w:rPr>
      </w:pPr>
      <w:r>
        <w:rPr>
          <w:rFonts w:hint="eastAsia"/>
        </w:rPr>
        <w:t>當那些可憐單純的靈魂聽見這些如此響亮的稱號，如天主教會、使徒教座、基督的代理人、聖彼得和聖保羅的繼承人、主教長和主教；我說，當所有這些華麗的玩意兒在那些愚昧的靈魂面前閃現時，他們就驚呆了，並且立刻斷定，那麼我們就必須堅持它了。</w:t>
      </w:r>
    </w:p>
    <w:p w14:paraId="30FBA90F">
      <w:pPr>
        <w:pStyle w:val="4"/>
        <w:spacing w:before="292" w:line="285" w:lineRule="auto"/>
        <w:rPr>
          <w:rFonts w:hint="eastAsia"/>
        </w:rPr>
      </w:pPr>
    </w:p>
    <w:p w14:paraId="1E079F6B">
      <w:pPr>
        <w:pStyle w:val="4"/>
        <w:spacing w:before="292" w:line="285" w:lineRule="auto"/>
        <w:rPr>
          <w:rFonts w:hint="eastAsia"/>
        </w:rPr>
      </w:pPr>
      <w:r>
        <w:rPr>
          <w:rFonts w:hint="eastAsia"/>
        </w:rPr>
        <w:t>For they are ravished at the sight of these visors that serve to scare little children.</w:t>
      </w:r>
    </w:p>
    <w:p w14:paraId="47858514">
      <w:pPr>
        <w:pStyle w:val="4"/>
        <w:spacing w:before="292" w:line="285" w:lineRule="auto"/>
        <w:rPr>
          <w:rFonts w:hint="eastAsia"/>
        </w:rPr>
      </w:pPr>
      <w:r>
        <w:rPr>
          <w:rFonts w:hint="eastAsia"/>
        </w:rPr>
        <w:t>因為他們看見這些用來嚇唬小孩子的面具就著迷了。</w:t>
      </w:r>
    </w:p>
    <w:p w14:paraId="1BC97937">
      <w:pPr>
        <w:pStyle w:val="4"/>
        <w:spacing w:before="292" w:line="285" w:lineRule="auto"/>
        <w:rPr>
          <w:rFonts w:hint="eastAsia"/>
        </w:rPr>
      </w:pPr>
    </w:p>
    <w:p w14:paraId="5C40B961">
      <w:pPr>
        <w:pStyle w:val="4"/>
        <w:spacing w:before="292" w:line="285" w:lineRule="auto"/>
        <w:rPr>
          <w:rFonts w:hint="eastAsia"/>
        </w:rPr>
      </w:pPr>
      <w:r>
        <w:rPr>
          <w:rFonts w:hint="eastAsia"/>
        </w:rPr>
        <w:t>But they that have any firmness in them and judge according to that which God shows them, are not at that point.</w:t>
      </w:r>
    </w:p>
    <w:p w14:paraId="3D92FCA3">
      <w:pPr>
        <w:pStyle w:val="4"/>
        <w:spacing w:before="292" w:line="285" w:lineRule="auto"/>
        <w:rPr>
          <w:rFonts w:hint="eastAsia"/>
        </w:rPr>
      </w:pPr>
      <w:r>
        <w:rPr>
          <w:rFonts w:hint="eastAsia"/>
        </w:rPr>
        <w:t>但那些裡面有任何堅定，並且按照神所指示他們來判斷的人，並非如此。</w:t>
      </w:r>
    </w:p>
    <w:p w14:paraId="1961CF47">
      <w:pPr>
        <w:pStyle w:val="4"/>
        <w:spacing w:before="292" w:line="285" w:lineRule="auto"/>
        <w:rPr>
          <w:rFonts w:hint="eastAsia"/>
        </w:rPr>
      </w:pPr>
    </w:p>
    <w:p w14:paraId="082ABFF5">
      <w:pPr>
        <w:pStyle w:val="4"/>
        <w:spacing w:before="292" w:line="285" w:lineRule="auto"/>
        <w:rPr>
          <w:rFonts w:hint="eastAsia"/>
        </w:rPr>
      </w:pPr>
      <w:r>
        <w:rPr>
          <w:rFonts w:hint="eastAsia"/>
        </w:rPr>
        <w:t>And in good sooth, when the Papists say that they are the representing Church, they say truly; for indeed they make a godly representation [resemblance, or show]; that is to say, there is as it were a gay gazing stock; but as the Proverb says, "All is not gold that glistereth."</w:t>
      </w:r>
    </w:p>
    <w:p w14:paraId="4F44CE78">
      <w:pPr>
        <w:pStyle w:val="4"/>
        <w:spacing w:before="292" w:line="285" w:lineRule="auto"/>
        <w:rPr>
          <w:rFonts w:hint="eastAsia"/>
        </w:rPr>
      </w:pPr>
      <w:r>
        <w:rPr>
          <w:rFonts w:hint="eastAsia"/>
        </w:rPr>
        <w:t>說實話，當天主教徒說他們是代表性的教會時，他們說的是實話；因為他們確實作了一個敬虔的代表[相似或表象]；也就是說，那彷彿是一個華麗的觀賞品；但正如俗語所說：「閃閃發光的未必都是金子。」</w:t>
      </w:r>
    </w:p>
    <w:p w14:paraId="4689EB67">
      <w:pPr>
        <w:pStyle w:val="4"/>
        <w:spacing w:before="292" w:line="285" w:lineRule="auto"/>
        <w:rPr>
          <w:rFonts w:hint="eastAsia"/>
        </w:rPr>
      </w:pPr>
    </w:p>
    <w:p w14:paraId="65880498">
      <w:pPr>
        <w:pStyle w:val="4"/>
        <w:spacing w:before="292" w:line="285" w:lineRule="auto"/>
        <w:rPr>
          <w:rFonts w:hint="eastAsia"/>
        </w:rPr>
      </w:pPr>
      <w:r>
        <w:rPr>
          <w:rFonts w:hint="eastAsia"/>
        </w:rPr>
        <w:t>Therefore, they must be searched to the bottom, to see if there be truth in them or no.</w:t>
      </w:r>
    </w:p>
    <w:p w14:paraId="620E0296">
      <w:pPr>
        <w:pStyle w:val="4"/>
        <w:spacing w:before="292" w:line="285" w:lineRule="auto"/>
        <w:rPr>
          <w:rFonts w:hint="eastAsia"/>
        </w:rPr>
      </w:pPr>
      <w:r>
        <w:rPr>
          <w:rFonts w:hint="eastAsia"/>
        </w:rPr>
        <w:t>因此，必須徹底查究他們，看看他們裡面是否有真理。</w:t>
      </w:r>
    </w:p>
    <w:p w14:paraId="770AA3A4">
      <w:pPr>
        <w:pStyle w:val="4"/>
        <w:spacing w:before="292" w:line="285" w:lineRule="auto"/>
        <w:rPr>
          <w:rFonts w:hint="eastAsia"/>
        </w:rPr>
      </w:pPr>
    </w:p>
    <w:p w14:paraId="4D950442">
      <w:pPr>
        <w:pStyle w:val="4"/>
        <w:spacing w:before="292" w:line="285" w:lineRule="auto"/>
        <w:rPr>
          <w:rFonts w:hint="eastAsia"/>
        </w:rPr>
      </w:pPr>
      <w:r>
        <w:rPr>
          <w:rFonts w:hint="eastAsia"/>
        </w:rPr>
        <w:t>And so let us mark what is told us here by Saint Paul, that is to wit, that it was not once only that there was an Ishmael in God's Church to persecute Isaac: but that we see the like at this day: and that the children of God shall be borne down and trampled underfoot, by such as have no more but the bare title of Eldership, and under that shadow beguile the simple sort, cloaking all their filths and foulness under the pretense of gay colors.</w:t>
      </w:r>
    </w:p>
    <w:p w14:paraId="46A011C8">
      <w:pPr>
        <w:pStyle w:val="4"/>
        <w:spacing w:before="292" w:line="285" w:lineRule="auto"/>
        <w:rPr>
          <w:rFonts w:hint="eastAsia"/>
        </w:rPr>
      </w:pPr>
      <w:r>
        <w:rPr>
          <w:rFonts w:hint="eastAsia"/>
        </w:rPr>
        <w:t>所以讓我們注意聖保羅在這裡告訴我們的話，即並非只有一次在神的教會有一個以實瑪利逼迫以撒：而是我們今日也看見類似的情形：神的兒女將被那些除了長子名分之外一無所有的人壓倒並踐踏在腳下，他們在那個影兒之下欺騙單純的人，藉著華麗色彩的藉口掩蓋他們一切的污穢和骯髒。</w:t>
      </w:r>
    </w:p>
    <w:p w14:paraId="1476E4F9">
      <w:pPr>
        <w:pStyle w:val="4"/>
        <w:spacing w:before="292" w:line="285" w:lineRule="auto"/>
        <w:rPr>
          <w:rFonts w:hint="eastAsia"/>
        </w:rPr>
      </w:pPr>
    </w:p>
    <w:p w14:paraId="6CBC2F54">
      <w:pPr>
        <w:pStyle w:val="4"/>
        <w:spacing w:before="292" w:line="285" w:lineRule="auto"/>
        <w:rPr>
          <w:rFonts w:hint="eastAsia"/>
        </w:rPr>
      </w:pPr>
      <w:r>
        <w:rPr>
          <w:rFonts w:hint="eastAsia"/>
        </w:rPr>
        <w:t>But however the world go, let us prepare ourselves to battle (says Saint Paul) and let not our faith quail at the sight of the pride of the enemies of God's truth, yes, even of the household enemies of it, which are not as Turks and heathen men, but keep a garrison in the Church, and yet will needs be Prelates and more than great pillars of it.</w:t>
      </w:r>
    </w:p>
    <w:p w14:paraId="0CD01DD4">
      <w:pPr>
        <w:pStyle w:val="4"/>
        <w:spacing w:before="292" w:line="285" w:lineRule="auto"/>
        <w:rPr>
          <w:rFonts w:hint="eastAsia"/>
        </w:rPr>
      </w:pPr>
      <w:r>
        <w:rPr>
          <w:rFonts w:hint="eastAsia"/>
        </w:rPr>
        <w:t>但無論世事如何，（聖保羅說）讓我們預備爭戰，不要讓我們的信心因看見神真理之仇敵的驕傲而退縮，是的，甚至連家中的仇敵也是如此，他們並非像土耳其人和外邦人，而是在教會中駐守，卻又定意要作主教長，並且比教會偉大的柱石更甚。</w:t>
      </w:r>
    </w:p>
    <w:p w14:paraId="36E35B37">
      <w:pPr>
        <w:pStyle w:val="4"/>
        <w:spacing w:before="292" w:line="285" w:lineRule="auto"/>
        <w:rPr>
          <w:rFonts w:hint="eastAsia"/>
        </w:rPr>
      </w:pPr>
    </w:p>
    <w:p w14:paraId="2AD444FD">
      <w:pPr>
        <w:pStyle w:val="4"/>
        <w:spacing w:before="292" w:line="285" w:lineRule="auto"/>
        <w:rPr>
          <w:rFonts w:hint="eastAsia"/>
        </w:rPr>
      </w:pPr>
      <w:r>
        <w:rPr>
          <w:rFonts w:hint="eastAsia"/>
        </w:rPr>
        <w:t>However the world go (I say), let us not be abashed for it, since we be fenced with the example of our father Isaac, to the intent we should hold out stoutly, forasmuch as we be regenerated by the pure seed which God allows, whereby we be made His lawful children, and heirs of His heavenly kingdom.</w:t>
      </w:r>
    </w:p>
    <w:p w14:paraId="3A3BE48A">
      <w:pPr>
        <w:pStyle w:val="4"/>
        <w:spacing w:before="292" w:line="285" w:lineRule="auto"/>
        <w:rPr>
          <w:rFonts w:hint="eastAsia"/>
        </w:rPr>
      </w:pPr>
      <w:r>
        <w:rPr>
          <w:rFonts w:hint="eastAsia"/>
        </w:rPr>
        <w:t>無論世事如何（我說），讓我們不要因此而羞愧，既然我們有我們祖先以撒的榜樣作我們的屏障，目的是我們要堅強地持守，因為我們是藉著神所允許的純正種子重生，藉此我們成為祂合法的兒女，和祂屬天國度的後嗣。</w:t>
      </w:r>
    </w:p>
    <w:p w14:paraId="6999FB7C">
      <w:pPr>
        <w:pStyle w:val="4"/>
        <w:spacing w:before="292" w:line="285" w:lineRule="auto"/>
        <w:rPr>
          <w:rFonts w:hint="eastAsia"/>
        </w:rPr>
      </w:pPr>
    </w:p>
    <w:p w14:paraId="4BE09CD9">
      <w:pPr>
        <w:pStyle w:val="4"/>
        <w:spacing w:before="292" w:line="285" w:lineRule="auto"/>
        <w:rPr>
          <w:rFonts w:hint="eastAsia"/>
        </w:rPr>
      </w:pPr>
      <w:r>
        <w:rPr>
          <w:rFonts w:hint="eastAsia"/>
        </w:rPr>
        <w:t>But here a man might think it strange that Saint Paul should say that Isaac was persecuted of his brother Ishmael.</w:t>
      </w:r>
    </w:p>
    <w:p w14:paraId="394A6BAE">
      <w:pPr>
        <w:pStyle w:val="4"/>
        <w:spacing w:before="292" w:line="285" w:lineRule="auto"/>
        <w:rPr>
          <w:rFonts w:hint="eastAsia"/>
        </w:rPr>
      </w:pPr>
      <w:r>
        <w:rPr>
          <w:rFonts w:hint="eastAsia"/>
        </w:rPr>
        <w:t>但這裡有人或許會覺得奇怪，聖保羅竟說以撒曾受他哥哥以實瑪利的逼迫。</w:t>
      </w:r>
    </w:p>
    <w:p w14:paraId="73E3F8E0">
      <w:pPr>
        <w:pStyle w:val="4"/>
        <w:spacing w:before="292" w:line="285" w:lineRule="auto"/>
        <w:rPr>
          <w:rFonts w:hint="eastAsia"/>
        </w:rPr>
      </w:pPr>
    </w:p>
    <w:p w14:paraId="2F9467E7">
      <w:pPr>
        <w:pStyle w:val="4"/>
        <w:spacing w:before="292" w:line="285" w:lineRule="auto"/>
        <w:rPr>
          <w:rFonts w:hint="eastAsia"/>
        </w:rPr>
      </w:pPr>
      <w:r>
        <w:rPr>
          <w:rFonts w:hint="eastAsia"/>
        </w:rPr>
        <w:t>For Moses rehearses no more but that at the day when Isaac should be weaned, and at the feast that was made at it, Ishmael laughed him to scorn.</w:t>
      </w:r>
    </w:p>
    <w:p w14:paraId="296A9DDC">
      <w:pPr>
        <w:pStyle w:val="4"/>
        <w:spacing w:before="292" w:line="285" w:lineRule="auto"/>
        <w:rPr>
          <w:rFonts w:hint="eastAsia"/>
        </w:rPr>
      </w:pPr>
      <w:r>
        <w:rPr>
          <w:rFonts w:hint="eastAsia"/>
        </w:rPr>
        <w:t>因為摩西只記載，在以撒斷奶的那天，以及為此舉行的筵席上，以實瑪利嘲笑他。</w:t>
      </w:r>
    </w:p>
    <w:p w14:paraId="7360A78A">
      <w:pPr>
        <w:pStyle w:val="4"/>
        <w:spacing w:before="292" w:line="285" w:lineRule="auto"/>
        <w:rPr>
          <w:rFonts w:hint="eastAsia"/>
        </w:rPr>
      </w:pPr>
    </w:p>
    <w:p w14:paraId="7D431D47">
      <w:pPr>
        <w:pStyle w:val="4"/>
        <w:spacing w:before="292" w:line="285" w:lineRule="auto"/>
        <w:rPr>
          <w:rFonts w:hint="eastAsia"/>
        </w:rPr>
      </w:pPr>
      <w:r>
        <w:rPr>
          <w:rFonts w:hint="eastAsia"/>
        </w:rPr>
        <w:t>It is not said that Ishmael laid any persecution upon Isaac, for aught that is recorded by Moses: only it is said that he being then of some age, and thinking to have a much higher degree than Isaac, because he was already come to years of discretion, did laugh at him, and mock him.</w:t>
      </w:r>
    </w:p>
    <w:p w14:paraId="48168C88">
      <w:pPr>
        <w:pStyle w:val="4"/>
        <w:spacing w:before="292" w:line="285" w:lineRule="auto"/>
        <w:rPr>
          <w:rFonts w:hint="eastAsia"/>
        </w:rPr>
      </w:pPr>
      <w:r>
        <w:rPr>
          <w:rFonts w:hint="eastAsia"/>
        </w:rPr>
        <w:t>摩西所記載的，並沒有說以實瑪利曾對以撒施加任何逼迫：只說他那時已有些年紀，並且自以為地位遠高於以撒，因為他已經到了有分辨力的年齡，所以嘲笑他，戲弄他。</w:t>
      </w:r>
    </w:p>
    <w:p w14:paraId="23880087">
      <w:pPr>
        <w:pStyle w:val="4"/>
        <w:spacing w:before="292" w:line="285" w:lineRule="auto"/>
        <w:rPr>
          <w:rFonts w:hint="eastAsia"/>
        </w:rPr>
      </w:pPr>
    </w:p>
    <w:p w14:paraId="0EF44633">
      <w:pPr>
        <w:pStyle w:val="4"/>
        <w:spacing w:before="292" w:line="285" w:lineRule="auto"/>
        <w:rPr>
          <w:rFonts w:hint="eastAsia"/>
        </w:rPr>
      </w:pPr>
      <w:r>
        <w:rPr>
          <w:rFonts w:hint="eastAsia"/>
        </w:rPr>
        <w:t>Now if there were nothing more than simple mocking and laughter, it seems that Saint Paul should not term it persecution.</w:t>
      </w:r>
    </w:p>
    <w:p w14:paraId="6FCCD513">
      <w:pPr>
        <w:pStyle w:val="4"/>
        <w:spacing w:before="292" w:line="285" w:lineRule="auto"/>
        <w:rPr>
          <w:rFonts w:hint="eastAsia"/>
        </w:rPr>
      </w:pPr>
      <w:r>
        <w:rPr>
          <w:rFonts w:hint="eastAsia"/>
        </w:rPr>
        <w:t>現在，如果除了單純的嘲弄和嬉笑之外別無他物，看來聖保羅不應稱之為逼迫。</w:t>
      </w:r>
    </w:p>
    <w:p w14:paraId="6131BF04">
      <w:pPr>
        <w:pStyle w:val="4"/>
        <w:spacing w:before="292" w:line="285" w:lineRule="auto"/>
        <w:rPr>
          <w:rFonts w:hint="eastAsia"/>
        </w:rPr>
      </w:pPr>
    </w:p>
    <w:p w14:paraId="125BC036">
      <w:pPr>
        <w:pStyle w:val="4"/>
        <w:spacing w:before="292" w:line="285" w:lineRule="auto"/>
        <w:rPr>
          <w:rFonts w:hint="eastAsia"/>
        </w:rPr>
      </w:pPr>
      <w:r>
        <w:rPr>
          <w:rFonts w:hint="eastAsia"/>
        </w:rPr>
        <w:t>We must mark that the persecutions of God's children are not done only by sword, fire, racking, imprisonment, or other torments of the body: but also in that they be wounded with the scornful reproaches which the unbelievers and enemies of God's truth do spew out against them.</w:t>
      </w:r>
    </w:p>
    <w:p w14:paraId="65AB5368">
      <w:pPr>
        <w:pStyle w:val="4"/>
        <w:spacing w:before="292" w:line="285" w:lineRule="auto"/>
        <w:rPr>
          <w:rFonts w:hint="eastAsia"/>
        </w:rPr>
      </w:pPr>
      <w:r>
        <w:rPr>
          <w:rFonts w:hint="eastAsia"/>
        </w:rPr>
        <w:t>我們必須注意，神兒女所受的逼迫，不僅僅是藉著刀劍、火燒、酷刑、監禁或其他身體上的折磨：而且也在於他們被不信者和神真理之仇敵所吐出的輕蔑責備所傷害。</w:t>
      </w:r>
    </w:p>
    <w:p w14:paraId="62C17073">
      <w:pPr>
        <w:pStyle w:val="4"/>
        <w:spacing w:before="292" w:line="285" w:lineRule="auto"/>
        <w:rPr>
          <w:rFonts w:hint="eastAsia"/>
        </w:rPr>
      </w:pPr>
    </w:p>
    <w:p w14:paraId="794B0CBB">
      <w:pPr>
        <w:pStyle w:val="4"/>
        <w:spacing w:before="292" w:line="285" w:lineRule="auto"/>
        <w:rPr>
          <w:rFonts w:hint="eastAsia"/>
        </w:rPr>
      </w:pPr>
      <w:r>
        <w:rPr>
          <w:rFonts w:hint="eastAsia"/>
        </w:rPr>
        <w:t>And if we do well practice the thing that is said in the Psalm, we shall not think the manner of speech strange which Saint Paul uses here.</w:t>
      </w:r>
    </w:p>
    <w:p w14:paraId="5AA79F0C">
      <w:pPr>
        <w:pStyle w:val="4"/>
        <w:spacing w:before="292" w:line="285" w:lineRule="auto"/>
        <w:rPr>
          <w:rFonts w:hint="eastAsia"/>
        </w:rPr>
      </w:pPr>
      <w:r>
        <w:rPr>
          <w:rFonts w:hint="eastAsia"/>
        </w:rPr>
        <w:t>如果我們好好實行詩篇中所說的事，我們就不會覺得聖保羅在這裡所用的說話方式奇怪了。</w:t>
      </w:r>
    </w:p>
    <w:p w14:paraId="218357EA">
      <w:pPr>
        <w:pStyle w:val="4"/>
        <w:spacing w:before="292" w:line="285" w:lineRule="auto"/>
        <w:rPr>
          <w:rFonts w:hint="eastAsia"/>
        </w:rPr>
      </w:pPr>
    </w:p>
    <w:p w14:paraId="00ACE6FC">
      <w:pPr>
        <w:pStyle w:val="4"/>
        <w:spacing w:before="292" w:line="285" w:lineRule="auto"/>
        <w:rPr>
          <w:rFonts w:hint="eastAsia"/>
        </w:rPr>
      </w:pPr>
      <w:r>
        <w:rPr>
          <w:rFonts w:hint="eastAsia"/>
        </w:rPr>
        <w:t>For where it is said, that the railings which are cast forth against God's majesty, ought to rebound back upon us: it is to show that we ought to be very tender-hearted or squeamish when we hear God's name set light, or His honor diminished in any manner of wise.</w:t>
      </w:r>
    </w:p>
    <w:p w14:paraId="5AC3A691">
      <w:pPr>
        <w:pStyle w:val="4"/>
        <w:spacing w:before="292" w:line="285" w:lineRule="auto"/>
        <w:rPr>
          <w:rFonts w:hint="eastAsia"/>
        </w:rPr>
      </w:pPr>
      <w:r>
        <w:rPr>
          <w:rFonts w:hint="eastAsia"/>
        </w:rPr>
        <w:t>因為經上說，那些針對神威嚴所發出的辱罵，理當反彈到我們身上：這是要表明，當我們聽見神的名被輕視，或祂的尊榮以任何方式被貶損時，我們應當非常心軟或過分敏感。</w:t>
      </w:r>
    </w:p>
    <w:p w14:paraId="61CC5CB1">
      <w:pPr>
        <w:pStyle w:val="4"/>
        <w:spacing w:before="292" w:line="285" w:lineRule="auto"/>
        <w:rPr>
          <w:rFonts w:hint="eastAsia"/>
        </w:rPr>
      </w:pPr>
    </w:p>
    <w:p w14:paraId="7E3F7D18">
      <w:pPr>
        <w:pStyle w:val="4"/>
        <w:spacing w:before="292" w:line="285" w:lineRule="auto"/>
        <w:rPr>
          <w:rFonts w:hint="eastAsia"/>
        </w:rPr>
      </w:pPr>
      <w:r>
        <w:rPr>
          <w:rFonts w:hint="eastAsia"/>
        </w:rPr>
        <w:t>If any of us be touched in our good name or honesty, we will be angry and make a quarrel of it: we see that for one cross word, choleric fellows do by and by draw their swords, and all is under color that they must maintain their honor and honesty.</w:t>
      </w:r>
    </w:p>
    <w:p w14:paraId="0614EFA2">
      <w:pPr>
        <w:pStyle w:val="4"/>
        <w:spacing w:before="292" w:line="285" w:lineRule="auto"/>
        <w:rPr>
          <w:rFonts w:hint="eastAsia"/>
        </w:rPr>
      </w:pPr>
      <w:r>
        <w:rPr>
          <w:rFonts w:hint="eastAsia"/>
        </w:rPr>
        <w:t>如果我們中間任何人的名譽或誠實受到損害，我們會生氣並因此而爭吵：我們看見，為了一句逆耳的話，易怒的人立刻就會拔劍相向，一切都是藉口他們必須維護他們的榮譽和誠實。</w:t>
      </w:r>
    </w:p>
    <w:p w14:paraId="39A79310">
      <w:pPr>
        <w:pStyle w:val="4"/>
        <w:spacing w:before="292" w:line="285" w:lineRule="auto"/>
        <w:rPr>
          <w:rFonts w:hint="eastAsia"/>
        </w:rPr>
      </w:pPr>
    </w:p>
    <w:p w14:paraId="4C27E8B6">
      <w:pPr>
        <w:pStyle w:val="4"/>
        <w:spacing w:before="292" w:line="285" w:lineRule="auto"/>
        <w:rPr>
          <w:rFonts w:hint="eastAsia"/>
        </w:rPr>
      </w:pPr>
      <w:r>
        <w:rPr>
          <w:rFonts w:hint="eastAsia"/>
        </w:rPr>
        <w:t>If a man speak evil of our Parents or kinsfolk, we will be in such heat and fumish passions, as we cannot be appeased.</w:t>
      </w:r>
    </w:p>
    <w:p w14:paraId="0868B219">
      <w:pPr>
        <w:pStyle w:val="4"/>
        <w:spacing w:before="292" w:line="285" w:lineRule="auto"/>
        <w:rPr>
          <w:rFonts w:hint="eastAsia"/>
        </w:rPr>
      </w:pPr>
      <w:r>
        <w:rPr>
          <w:rFonts w:hint="eastAsia"/>
        </w:rPr>
        <w:t>如果有人說我們父母或親屬的壞話，我們會如此激動和怒不可遏，以致無法平息。</w:t>
      </w:r>
    </w:p>
    <w:p w14:paraId="2ADA6DBB">
      <w:pPr>
        <w:pStyle w:val="4"/>
        <w:spacing w:before="292" w:line="285" w:lineRule="auto"/>
        <w:rPr>
          <w:rFonts w:hint="eastAsia"/>
        </w:rPr>
      </w:pPr>
    </w:p>
    <w:p w14:paraId="76B29F65">
      <w:pPr>
        <w:pStyle w:val="4"/>
        <w:spacing w:before="292" w:line="285" w:lineRule="auto"/>
        <w:rPr>
          <w:rFonts w:hint="eastAsia"/>
        </w:rPr>
      </w:pPr>
      <w:r>
        <w:rPr>
          <w:rFonts w:hint="eastAsia"/>
        </w:rPr>
        <w:t>Then if God be misused, or His majesty dishonored in men's mouths, ought we to suffer, and not to be moved to choler and anger?</w:t>
      </w:r>
    </w:p>
    <w:p w14:paraId="20CA5FAC">
      <w:pPr>
        <w:pStyle w:val="4"/>
        <w:spacing w:before="292" w:line="285" w:lineRule="auto"/>
        <w:rPr>
          <w:rFonts w:hint="eastAsia"/>
        </w:rPr>
      </w:pPr>
      <w:r>
        <w:rPr>
          <w:rFonts w:hint="eastAsia"/>
        </w:rPr>
        <w:t>那麼，如果神被濫用，或祂的威嚴在人口中受辱，我們豈應忍受，而不被激怒和憤怒嗎？</w:t>
      </w:r>
    </w:p>
    <w:p w14:paraId="63139A6D">
      <w:pPr>
        <w:pStyle w:val="4"/>
        <w:spacing w:before="292" w:line="285" w:lineRule="auto"/>
        <w:rPr>
          <w:rFonts w:hint="eastAsia"/>
        </w:rPr>
      </w:pPr>
    </w:p>
    <w:p w14:paraId="6B9CDB5A">
      <w:pPr>
        <w:pStyle w:val="4"/>
        <w:spacing w:before="292" w:line="285" w:lineRule="auto"/>
        <w:rPr>
          <w:rFonts w:hint="eastAsia"/>
        </w:rPr>
      </w:pPr>
      <w:r>
        <w:rPr>
          <w:rFonts w:hint="eastAsia"/>
        </w:rPr>
        <w:t>Even for that cause also it is said, that the zeal of God's house ought to eat us up, so as we must not only be well-minded and sorry for the defacing of the majesty of our God, and for the corrupting of the doctrine of salvation, and for the disordering of His Church: but these things must also bite us at the heart.</w:t>
      </w:r>
    </w:p>
    <w:p w14:paraId="1837E4A4">
      <w:pPr>
        <w:pStyle w:val="4"/>
        <w:spacing w:before="292" w:line="285" w:lineRule="auto"/>
        <w:rPr>
          <w:rFonts w:hint="eastAsia"/>
        </w:rPr>
      </w:pPr>
      <w:r>
        <w:rPr>
          <w:rFonts w:hint="eastAsia"/>
        </w:rPr>
        <w:t>也因此緣故，經上記著說，為神殿的熱心應當吞噬我們，以致我們不僅要因我們神威嚴的污損，救恩教義的敗壞，以及祂教會的混亂而存良善的心並感到憂傷：而且這些事也必須刺痛我們的心。</w:t>
      </w:r>
    </w:p>
    <w:p w14:paraId="22E2C5F5">
      <w:pPr>
        <w:pStyle w:val="4"/>
        <w:spacing w:before="292" w:line="285" w:lineRule="auto"/>
        <w:rPr>
          <w:rFonts w:hint="eastAsia"/>
        </w:rPr>
      </w:pPr>
    </w:p>
    <w:p w14:paraId="34BA6D1B">
      <w:pPr>
        <w:pStyle w:val="4"/>
        <w:spacing w:before="292" w:line="285" w:lineRule="auto"/>
        <w:rPr>
          <w:rFonts w:hint="eastAsia"/>
        </w:rPr>
      </w:pPr>
      <w:r>
        <w:rPr>
          <w:rFonts w:hint="eastAsia"/>
        </w:rPr>
        <w:t>According hereto it is said here that Ishmael persecuted Isaac.</w:t>
      </w:r>
    </w:p>
    <w:p w14:paraId="467DC665">
      <w:pPr>
        <w:pStyle w:val="4"/>
        <w:spacing w:before="292" w:line="285" w:lineRule="auto"/>
        <w:rPr>
          <w:rFonts w:hint="eastAsia"/>
        </w:rPr>
      </w:pPr>
      <w:r>
        <w:rPr>
          <w:rFonts w:hint="eastAsia"/>
        </w:rPr>
        <w:t>據此，這裡說以實瑪利逼迫以撒。</w:t>
      </w:r>
    </w:p>
    <w:p w14:paraId="35027D91">
      <w:pPr>
        <w:pStyle w:val="4"/>
        <w:spacing w:before="292" w:line="285" w:lineRule="auto"/>
        <w:rPr>
          <w:rFonts w:hint="eastAsia"/>
        </w:rPr>
      </w:pPr>
    </w:p>
    <w:p w14:paraId="59CC8B01">
      <w:pPr>
        <w:pStyle w:val="4"/>
        <w:spacing w:before="292" w:line="285" w:lineRule="auto"/>
        <w:rPr>
          <w:rFonts w:hint="eastAsia"/>
        </w:rPr>
      </w:pPr>
      <w:r>
        <w:rPr>
          <w:rFonts w:hint="eastAsia"/>
        </w:rPr>
        <w:t>If a man demand, what?</w:t>
      </w:r>
    </w:p>
    <w:p w14:paraId="02014FB8">
      <w:pPr>
        <w:pStyle w:val="4"/>
        <w:spacing w:before="292" w:line="285" w:lineRule="auto"/>
        <w:rPr>
          <w:rFonts w:hint="eastAsia"/>
        </w:rPr>
      </w:pPr>
      <w:r>
        <w:rPr>
          <w:rFonts w:hint="eastAsia"/>
        </w:rPr>
        <w:t>如果一個人問，什麼？</w:t>
      </w:r>
    </w:p>
    <w:p w14:paraId="5FB0FCDC">
      <w:pPr>
        <w:pStyle w:val="4"/>
        <w:spacing w:before="292" w:line="285" w:lineRule="auto"/>
        <w:rPr>
          <w:rFonts w:hint="eastAsia"/>
        </w:rPr>
      </w:pPr>
    </w:p>
    <w:p w14:paraId="61156D0F">
      <w:pPr>
        <w:pStyle w:val="4"/>
        <w:spacing w:before="292" w:line="285" w:lineRule="auto"/>
        <w:rPr>
          <w:rFonts w:hint="eastAsia"/>
        </w:rPr>
      </w:pPr>
      <w:r>
        <w:rPr>
          <w:rFonts w:hint="eastAsia"/>
        </w:rPr>
        <w:t>had he neither torture, fire, nor sword to cut his throat?</w:t>
      </w:r>
    </w:p>
    <w:p w14:paraId="4A08F0EE">
      <w:pPr>
        <w:pStyle w:val="4"/>
        <w:spacing w:before="292" w:line="285" w:lineRule="auto"/>
        <w:rPr>
          <w:rFonts w:hint="eastAsia"/>
        </w:rPr>
      </w:pPr>
      <w:r>
        <w:rPr>
          <w:rFonts w:hint="eastAsia"/>
        </w:rPr>
        <w:t>祂既沒有酷刑，也沒有火，更沒有刀劍來割祂的喉嚨嗎？</w:t>
      </w:r>
    </w:p>
    <w:p w14:paraId="446DFF16">
      <w:pPr>
        <w:pStyle w:val="4"/>
        <w:spacing w:before="292" w:line="285" w:lineRule="auto"/>
        <w:rPr>
          <w:rFonts w:hint="eastAsia"/>
        </w:rPr>
      </w:pPr>
    </w:p>
    <w:p w14:paraId="6A1E9940">
      <w:pPr>
        <w:pStyle w:val="4"/>
        <w:spacing w:before="292" w:line="285" w:lineRule="auto"/>
        <w:rPr>
          <w:rFonts w:hint="eastAsia"/>
        </w:rPr>
      </w:pPr>
      <w:r>
        <w:rPr>
          <w:rFonts w:hint="eastAsia"/>
        </w:rPr>
        <w:t>No, none of all these: but he scoffed at the promise that had been made concerning Isaac.</w:t>
      </w:r>
    </w:p>
    <w:p w14:paraId="5ADBA5B7">
      <w:pPr>
        <w:pStyle w:val="4"/>
        <w:spacing w:before="292" w:line="285" w:lineRule="auto"/>
        <w:rPr>
          <w:rFonts w:hint="eastAsia"/>
        </w:rPr>
      </w:pPr>
      <w:r>
        <w:rPr>
          <w:rFonts w:hint="eastAsia"/>
        </w:rPr>
        <w:t>不，這些都沒有：但祂嘲弄那關於以撒所作的應許。</w:t>
      </w:r>
    </w:p>
    <w:p w14:paraId="791EB26A">
      <w:pPr>
        <w:pStyle w:val="4"/>
        <w:spacing w:before="292" w:line="285" w:lineRule="auto"/>
        <w:rPr>
          <w:rFonts w:hint="eastAsia"/>
        </w:rPr>
      </w:pPr>
    </w:p>
    <w:p w14:paraId="7ABB1316">
      <w:pPr>
        <w:pStyle w:val="4"/>
        <w:spacing w:before="292" w:line="285" w:lineRule="auto"/>
        <w:rPr>
          <w:rFonts w:hint="eastAsia"/>
        </w:rPr>
      </w:pPr>
      <w:r>
        <w:rPr>
          <w:rFonts w:hint="eastAsia"/>
        </w:rPr>
        <w:t>For it was said expressly, Ishmael shall live: but yet is he not therefore heir of the promise, Isaac is he in whom they shall be blessed.</w:t>
      </w:r>
    </w:p>
    <w:p w14:paraId="1C2B73A9">
      <w:pPr>
        <w:pStyle w:val="4"/>
        <w:spacing w:before="292" w:line="285" w:lineRule="auto"/>
        <w:rPr>
          <w:rFonts w:hint="eastAsia"/>
        </w:rPr>
      </w:pPr>
      <w:r>
        <w:rPr>
          <w:rFonts w:hint="eastAsia"/>
        </w:rPr>
        <w:t>因為經上明確地說，以實瑪利必存活：然而他卻因此並非應許的後嗣，以撒才是他們要因他得福的那一位。</w:t>
      </w:r>
    </w:p>
    <w:p w14:paraId="0441485E">
      <w:pPr>
        <w:pStyle w:val="4"/>
        <w:spacing w:before="292" w:line="285" w:lineRule="auto"/>
        <w:rPr>
          <w:rFonts w:hint="eastAsia"/>
        </w:rPr>
      </w:pPr>
    </w:p>
    <w:p w14:paraId="7530F9E3">
      <w:pPr>
        <w:pStyle w:val="4"/>
        <w:spacing w:before="292" w:line="285" w:lineRule="auto"/>
        <w:rPr>
          <w:rFonts w:hint="eastAsia"/>
        </w:rPr>
      </w:pPr>
      <w:r>
        <w:rPr>
          <w:rFonts w:hint="eastAsia"/>
        </w:rPr>
        <w:t>You see then that Jesus Christ, and consequently all hope of salvation, was closed up in the person of Isaac.</w:t>
      </w:r>
    </w:p>
    <w:p w14:paraId="5714A1EB">
      <w:pPr>
        <w:pStyle w:val="4"/>
        <w:spacing w:before="292" w:line="285" w:lineRule="auto"/>
        <w:rPr>
          <w:rFonts w:hint="eastAsia"/>
        </w:rPr>
      </w:pPr>
      <w:r>
        <w:rPr>
          <w:rFonts w:hint="eastAsia"/>
        </w:rPr>
        <w:t>你們於是看見，耶穌基督，以及因此而來的一切救恩的盼望，都包含在以撒的位格裡了。</w:t>
      </w:r>
    </w:p>
    <w:p w14:paraId="51F068AE">
      <w:pPr>
        <w:pStyle w:val="4"/>
        <w:spacing w:before="292" w:line="285" w:lineRule="auto"/>
        <w:rPr>
          <w:rFonts w:hint="eastAsia"/>
        </w:rPr>
      </w:pPr>
    </w:p>
    <w:p w14:paraId="087159CA">
      <w:pPr>
        <w:pStyle w:val="4"/>
        <w:spacing w:before="292" w:line="285" w:lineRule="auto"/>
        <w:rPr>
          <w:rFonts w:hint="eastAsia"/>
        </w:rPr>
      </w:pPr>
      <w:r>
        <w:rPr>
          <w:rFonts w:hint="eastAsia"/>
        </w:rPr>
        <w:t>When Ishmael did so disdain and scorn the sovereign welfare and happiness, that mockery of his wounded all the children of adoption, and all the faithful, yes, even with a deadly stripe.</w:t>
      </w:r>
    </w:p>
    <w:p w14:paraId="4E729FD7">
      <w:pPr>
        <w:pStyle w:val="4"/>
        <w:spacing w:before="292" w:line="285" w:lineRule="auto"/>
        <w:rPr>
          <w:rFonts w:hint="eastAsia"/>
        </w:rPr>
      </w:pPr>
      <w:r>
        <w:rPr>
          <w:rFonts w:hint="eastAsia"/>
        </w:rPr>
        <w:t>當以實瑪利如此藐視和嘲弄那至高的福祉和幸福時，他的那種嘲弄傷害了所有嗣子名分的兒女，以及所有信實的人，是的，甚至造成了致命的創傷。</w:t>
      </w:r>
    </w:p>
    <w:p w14:paraId="6DA955B6">
      <w:pPr>
        <w:pStyle w:val="4"/>
        <w:spacing w:before="292" w:line="285" w:lineRule="auto"/>
        <w:rPr>
          <w:rFonts w:hint="eastAsia"/>
        </w:rPr>
      </w:pPr>
    </w:p>
    <w:p w14:paraId="20BA1425">
      <w:pPr>
        <w:pStyle w:val="4"/>
        <w:spacing w:before="292" w:line="285" w:lineRule="auto"/>
        <w:rPr>
          <w:rFonts w:hint="eastAsia"/>
        </w:rPr>
      </w:pPr>
      <w:r>
        <w:rPr>
          <w:rFonts w:hint="eastAsia"/>
        </w:rPr>
        <w:t>Now then we see what Saint Paul meant, and how we ought to put this doctrine in use, which is, that we must prepare ourselves to inward battles, knowing that not only the Turks and Paynims shall be adversaries of the Gospel, but also the hypocrites, who to the uttermost of their power, do deface the doctrine of grace that is offered them in our Lord Jesus Christ, to abolish all the dignity and reverence which we ought to give unto it in magnifying the mere bounteous goodness of God, and in acknowledging that all our whole welfare lies there.</w:t>
      </w:r>
    </w:p>
    <w:p w14:paraId="029171CE">
      <w:pPr>
        <w:pStyle w:val="4"/>
        <w:spacing w:before="292" w:line="285" w:lineRule="auto"/>
        <w:rPr>
          <w:rFonts w:hint="eastAsia"/>
        </w:rPr>
      </w:pPr>
      <w:r>
        <w:rPr>
          <w:rFonts w:hint="eastAsia"/>
        </w:rPr>
        <w:t>那麼現在我們看見聖保羅的意思是什麼，以及我們應當如何應用這個教義，即我們必須預備自己面對內心的爭戰，知道不僅土耳其人和異教徒將是福音的敵人，而且偽君子也是，他們竭盡所能，污損那在我們主耶穌基督裡賜給他們的恩典教義，廢除我們在頌揚神純粹豐盛的良善，並承認我們一切福祉都在於此時，所應當給予它的一切尊嚴和敬畏。</w:t>
      </w:r>
    </w:p>
    <w:p w14:paraId="2B45096F">
      <w:pPr>
        <w:pStyle w:val="4"/>
        <w:spacing w:before="292" w:line="285" w:lineRule="auto"/>
        <w:rPr>
          <w:rFonts w:hint="eastAsia"/>
        </w:rPr>
      </w:pPr>
    </w:p>
    <w:p w14:paraId="50688549">
      <w:pPr>
        <w:pStyle w:val="4"/>
        <w:spacing w:before="292" w:line="285" w:lineRule="auto"/>
        <w:rPr>
          <w:rFonts w:hint="eastAsia"/>
        </w:rPr>
      </w:pPr>
      <w:r>
        <w:rPr>
          <w:rFonts w:hint="eastAsia"/>
        </w:rPr>
        <w:t>Let us be ready (I say) to abide such battles at the hands of our household enemies, which boast themselves to be God's children, which are advanced even above us, and which outface us with their eldership, as who should say, that under the color of that, we ought to be utterly borne down and overwhelmed.</w:t>
      </w:r>
    </w:p>
    <w:p w14:paraId="54CD23C4">
      <w:pPr>
        <w:pStyle w:val="4"/>
        <w:spacing w:before="292" w:line="285" w:lineRule="auto"/>
        <w:rPr>
          <w:rFonts w:hint="eastAsia"/>
        </w:rPr>
      </w:pPr>
      <w:r>
        <w:rPr>
          <w:rFonts w:hint="eastAsia"/>
        </w:rPr>
        <w:t>讓我們預備好（我說）忍受我們家中仇敵所發動的這種爭戰，他們自誇是神的兒女，他們甚至高過我們，並且用他們的長子名分來威嚇我們，彷彿是說，藉著那個名義，我們理當被完全壓倒和淹沒。</w:t>
      </w:r>
    </w:p>
    <w:p w14:paraId="3709068B">
      <w:pPr>
        <w:pStyle w:val="4"/>
        <w:spacing w:before="292" w:line="285" w:lineRule="auto"/>
        <w:rPr>
          <w:rFonts w:hint="eastAsia"/>
        </w:rPr>
      </w:pPr>
    </w:p>
    <w:p w14:paraId="30CBCA81">
      <w:pPr>
        <w:pStyle w:val="4"/>
        <w:spacing w:before="292" w:line="285" w:lineRule="auto"/>
        <w:rPr>
          <w:rFonts w:hint="eastAsia"/>
        </w:rPr>
      </w:pPr>
      <w:r>
        <w:rPr>
          <w:rFonts w:hint="eastAsia"/>
        </w:rPr>
        <w:t>But there is yet more: that is to wit, that we must be touched to the quick, and sorry at the heart to see God's doctrine so corrupted.</w:t>
      </w:r>
    </w:p>
    <w:p w14:paraId="5916D799">
      <w:pPr>
        <w:pStyle w:val="4"/>
        <w:spacing w:before="292" w:line="285" w:lineRule="auto"/>
        <w:rPr>
          <w:rFonts w:hint="eastAsia"/>
        </w:rPr>
      </w:pPr>
      <w:r>
        <w:rPr>
          <w:rFonts w:hint="eastAsia"/>
        </w:rPr>
        <w:t>但還有更多：即我們必須深深地被觸動，並為看見神的教義如此敗壞而心痛。</w:t>
      </w:r>
    </w:p>
    <w:p w14:paraId="4248C023">
      <w:pPr>
        <w:pStyle w:val="4"/>
        <w:spacing w:before="292" w:line="285" w:lineRule="auto"/>
        <w:rPr>
          <w:rFonts w:hint="eastAsia"/>
        </w:rPr>
      </w:pPr>
    </w:p>
    <w:p w14:paraId="7A9D3CED">
      <w:pPr>
        <w:pStyle w:val="4"/>
        <w:spacing w:before="292" w:line="285" w:lineRule="auto"/>
        <w:rPr>
          <w:rFonts w:hint="eastAsia"/>
        </w:rPr>
      </w:pPr>
      <w:r>
        <w:rPr>
          <w:rFonts w:hint="eastAsia"/>
        </w:rPr>
        <w:t>True it is that naturally we shun the harms that come against us, as bodily persecutions and such others.</w:t>
      </w:r>
    </w:p>
    <w:p w14:paraId="3EBA42DB">
      <w:pPr>
        <w:pStyle w:val="4"/>
        <w:spacing w:before="292" w:line="285" w:lineRule="auto"/>
        <w:rPr>
          <w:rFonts w:hint="eastAsia"/>
        </w:rPr>
      </w:pPr>
      <w:r>
        <w:rPr>
          <w:rFonts w:hint="eastAsia"/>
        </w:rPr>
        <w:t>誠然，我們本性上會逃避臨到我們的傷害，例如身體上的逼迫以及諸如此類的事。</w:t>
      </w:r>
    </w:p>
    <w:p w14:paraId="58C95AF8">
      <w:pPr>
        <w:pStyle w:val="4"/>
        <w:spacing w:before="292" w:line="285" w:lineRule="auto"/>
        <w:rPr>
          <w:rFonts w:hint="eastAsia"/>
        </w:rPr>
      </w:pPr>
    </w:p>
    <w:p w14:paraId="4639944F">
      <w:pPr>
        <w:pStyle w:val="4"/>
        <w:spacing w:before="292" w:line="285" w:lineRule="auto"/>
        <w:rPr>
          <w:rFonts w:hint="eastAsia"/>
        </w:rPr>
      </w:pPr>
      <w:r>
        <w:rPr>
          <w:rFonts w:hint="eastAsia"/>
        </w:rPr>
        <w:t>But yet for all that, we must not be so wedded to this world, as not to prefer the heavenly heritage before all things that we esteem most worthy to be desired.</w:t>
      </w:r>
    </w:p>
    <w:p w14:paraId="58504CEA">
      <w:pPr>
        <w:pStyle w:val="4"/>
        <w:spacing w:before="292" w:line="285" w:lineRule="auto"/>
        <w:rPr>
          <w:rFonts w:hint="eastAsia"/>
        </w:rPr>
      </w:pPr>
      <w:r>
        <w:rPr>
          <w:rFonts w:hint="eastAsia"/>
        </w:rPr>
        <w:t>然而儘管如此，我們不可如此依戀這世界，以致不把屬天的產業置於我們認為最值得渴望的一切事物之先。</w:t>
      </w:r>
    </w:p>
    <w:p w14:paraId="357E5DCE">
      <w:pPr>
        <w:pStyle w:val="4"/>
        <w:spacing w:before="292" w:line="285" w:lineRule="auto"/>
        <w:rPr>
          <w:rFonts w:hint="eastAsia"/>
        </w:rPr>
      </w:pPr>
    </w:p>
    <w:p w14:paraId="40F5F127">
      <w:pPr>
        <w:pStyle w:val="4"/>
        <w:spacing w:before="292" w:line="285" w:lineRule="auto"/>
        <w:rPr>
          <w:rFonts w:hint="eastAsia"/>
        </w:rPr>
      </w:pPr>
      <w:r>
        <w:rPr>
          <w:rFonts w:hint="eastAsia"/>
        </w:rPr>
        <w:t>Therefore whenever God's name is blasphemed, and when men labor to abolish the doctrine of life: let us in those cases set such grief to our heart, as we cannot bear with it, or at leastwise as if we were persecuted in our bodies.</w:t>
      </w:r>
    </w:p>
    <w:p w14:paraId="6310E461">
      <w:pPr>
        <w:pStyle w:val="4"/>
        <w:spacing w:before="292" w:line="285" w:lineRule="auto"/>
        <w:rPr>
          <w:rFonts w:hint="eastAsia"/>
        </w:rPr>
      </w:pPr>
      <w:r>
        <w:rPr>
          <w:rFonts w:hint="eastAsia"/>
        </w:rPr>
        <w:t>因此，每當神的名受褻瀆，並且當人設法廢除生命的教義時：讓我們在那些情況下，將如此的憂傷放在心上，以致我們不能容忍它，或者至少彷彿我們的身體受到了逼迫。</w:t>
      </w:r>
    </w:p>
    <w:p w14:paraId="5014E445">
      <w:pPr>
        <w:pStyle w:val="4"/>
        <w:spacing w:before="292" w:line="285" w:lineRule="auto"/>
        <w:rPr>
          <w:rFonts w:hint="eastAsia"/>
        </w:rPr>
      </w:pPr>
    </w:p>
    <w:p w14:paraId="3D232916">
      <w:pPr>
        <w:pStyle w:val="4"/>
        <w:spacing w:before="292" w:line="285" w:lineRule="auto"/>
        <w:rPr>
          <w:rFonts w:hint="eastAsia"/>
        </w:rPr>
      </w:pPr>
      <w:r>
        <w:rPr>
          <w:rFonts w:hint="eastAsia"/>
        </w:rPr>
        <w:t>For he that should cut our throats, yes and put us to all the torments that were possible, as we see the enemies of the Gospel do, whose rage against their poor brethren, cannot nowadays be stanched with racking, burning, cutting out of their tongues, and such other like torments: all this ought not to grieve us so much, as to see God's name torn in pieces, and scorned by the wicked.</w:t>
      </w:r>
    </w:p>
    <w:p w14:paraId="5CC0C3C0">
      <w:pPr>
        <w:pStyle w:val="4"/>
        <w:spacing w:before="292" w:line="285" w:lineRule="auto"/>
        <w:rPr>
          <w:rFonts w:hint="eastAsia"/>
        </w:rPr>
      </w:pPr>
      <w:r>
        <w:rPr>
          <w:rFonts w:hint="eastAsia"/>
        </w:rPr>
        <w:t>因為那割我們喉嚨的人，是的，並且把我們置於一切可能的折磨之下，正如我們看見福音的仇敵所行的，他們對他們可憐弟兄的憤怒，現今已不能用酷刑、火燒、割舌以及諸如此類的折磨來止息：這一切都不應當使我們如此憂傷，如同看見神的名被惡人撕裂和嘲弄一樣。</w:t>
      </w:r>
    </w:p>
    <w:p w14:paraId="6BC29F01">
      <w:pPr>
        <w:pStyle w:val="4"/>
        <w:spacing w:before="292" w:line="285" w:lineRule="auto"/>
        <w:rPr>
          <w:rFonts w:hint="eastAsia"/>
        </w:rPr>
      </w:pPr>
    </w:p>
    <w:p w14:paraId="619B5317">
      <w:pPr>
        <w:pStyle w:val="4"/>
        <w:spacing w:before="292" w:line="285" w:lineRule="auto"/>
        <w:rPr>
          <w:rFonts w:hint="eastAsia"/>
        </w:rPr>
      </w:pPr>
      <w:r>
        <w:rPr>
          <w:rFonts w:hint="eastAsia"/>
        </w:rPr>
        <w:t>For the very same is such a cutting of our throats, as not only bereaves us of this frightful and transitory life, but also bears us quite out of the kingdom of heaven.</w:t>
      </w:r>
    </w:p>
    <w:p w14:paraId="20EC2ACD">
      <w:pPr>
        <w:pStyle w:val="4"/>
        <w:spacing w:before="292" w:line="285" w:lineRule="auto"/>
        <w:rPr>
          <w:rFonts w:hint="eastAsia"/>
        </w:rPr>
      </w:pPr>
      <w:r>
        <w:rPr>
          <w:rFonts w:hint="eastAsia"/>
        </w:rPr>
        <w:t>因為那正是如此割斷我們的喉嚨，不僅剝奪了我們這可怕而短暫的生命，而且也把我們完全逐出天國。</w:t>
      </w:r>
    </w:p>
    <w:p w14:paraId="5BB617BA">
      <w:pPr>
        <w:pStyle w:val="4"/>
        <w:spacing w:before="292" w:line="285" w:lineRule="auto"/>
        <w:rPr>
          <w:rFonts w:hint="eastAsia"/>
        </w:rPr>
      </w:pPr>
    </w:p>
    <w:p w14:paraId="51606298">
      <w:pPr>
        <w:pStyle w:val="4"/>
        <w:spacing w:before="292" w:line="285" w:lineRule="auto"/>
        <w:rPr>
          <w:rFonts w:hint="eastAsia"/>
        </w:rPr>
      </w:pPr>
      <w:r>
        <w:rPr>
          <w:rFonts w:hint="eastAsia"/>
        </w:rPr>
        <w:t>For when God's doctrine is corrupted, then is food turned into poison, life into death, and light into darkness.</w:t>
      </w:r>
    </w:p>
    <w:p w14:paraId="6F9D4A92">
      <w:pPr>
        <w:pStyle w:val="4"/>
        <w:spacing w:before="292" w:line="285" w:lineRule="auto"/>
        <w:rPr>
          <w:rFonts w:hint="eastAsia"/>
        </w:rPr>
      </w:pPr>
      <w:r>
        <w:rPr>
          <w:rFonts w:hint="eastAsia"/>
        </w:rPr>
        <w:t>因為當神的教義被敗壞時，食物就變成毒藥，生命變成死亡，光明變成黑暗。</w:t>
      </w:r>
    </w:p>
    <w:p w14:paraId="4A23EF20">
      <w:pPr>
        <w:pStyle w:val="4"/>
        <w:spacing w:before="292" w:line="285" w:lineRule="auto"/>
        <w:rPr>
          <w:rFonts w:hint="eastAsia"/>
        </w:rPr>
      </w:pPr>
    </w:p>
    <w:p w14:paraId="4519B758">
      <w:pPr>
        <w:pStyle w:val="4"/>
        <w:spacing w:before="292" w:line="285" w:lineRule="auto"/>
        <w:rPr>
          <w:rFonts w:hint="eastAsia"/>
        </w:rPr>
      </w:pPr>
      <w:r>
        <w:rPr>
          <w:rFonts w:hint="eastAsia"/>
        </w:rPr>
        <w:t>So then let this text of Saint Paul's warn and exhort us, not to be so given to the earth and to the world, but that we may always have our minds and understandings lifted up to the inestimable benefit that is offered us by the Gospel, and fight more earnestly for that quarrel, than for our own life.</w:t>
      </w:r>
    </w:p>
    <w:p w14:paraId="6CEBDCEC">
      <w:pPr>
        <w:pStyle w:val="4"/>
        <w:spacing w:before="292" w:line="285" w:lineRule="auto"/>
        <w:rPr>
          <w:rFonts w:hint="eastAsia"/>
        </w:rPr>
      </w:pPr>
      <w:r>
        <w:rPr>
          <w:rFonts w:hint="eastAsia"/>
        </w:rPr>
        <w:t>那麼，讓聖保羅這段經文警告並勸勉我們，不要如此沉溺於塵世和世界，而是讓我們的心思意念總是提升到福音所賜予我們那無法估量的益處上，並且為那個爭論比為我們自己的生命更熱切地爭戰。</w:t>
      </w:r>
    </w:p>
    <w:p w14:paraId="57D5563B">
      <w:pPr>
        <w:pStyle w:val="4"/>
        <w:spacing w:before="292" w:line="285" w:lineRule="auto"/>
        <w:rPr>
          <w:rFonts w:hint="eastAsia"/>
        </w:rPr>
      </w:pPr>
    </w:p>
    <w:p w14:paraId="4F0FA188">
      <w:pPr>
        <w:pStyle w:val="4"/>
        <w:spacing w:before="292" w:line="285" w:lineRule="auto"/>
        <w:rPr>
          <w:rFonts w:hint="eastAsia"/>
        </w:rPr>
      </w:pPr>
      <w:r>
        <w:rPr>
          <w:rFonts w:hint="eastAsia"/>
        </w:rPr>
        <w:t>For truly a whole million of such lives as we have here beneath, cannot be comparable to the endless life that is promised us in our Lord Jesus Christ.</w:t>
      </w:r>
    </w:p>
    <w:p w14:paraId="092C3B30">
      <w:pPr>
        <w:pStyle w:val="4"/>
        <w:spacing w:before="292" w:line="285" w:lineRule="auto"/>
        <w:rPr>
          <w:rFonts w:hint="eastAsia"/>
        </w:rPr>
      </w:pPr>
      <w:r>
        <w:rPr>
          <w:rFonts w:hint="eastAsia"/>
        </w:rPr>
        <w:t>因為我們在這低下之處所擁有的百萬個這樣的生命，實在無法與我們主耶穌基督所應許給我們的永生相比。</w:t>
      </w:r>
    </w:p>
    <w:p w14:paraId="776EE583">
      <w:pPr>
        <w:pStyle w:val="4"/>
        <w:spacing w:before="292" w:line="285" w:lineRule="auto"/>
        <w:rPr>
          <w:rFonts w:hint="eastAsia"/>
        </w:rPr>
      </w:pPr>
    </w:p>
    <w:p w14:paraId="16AE2824">
      <w:pPr>
        <w:pStyle w:val="4"/>
        <w:spacing w:before="292" w:line="285" w:lineRule="auto"/>
        <w:rPr>
          <w:rFonts w:hint="eastAsia"/>
        </w:rPr>
      </w:pPr>
      <w:r>
        <w:rPr>
          <w:rFonts w:hint="eastAsia"/>
        </w:rPr>
        <w:t>Thus you see wherein it behooves us to exercise ourselves, and we cannot exceed measure in being too angry, when we see wicked men blaspheme God after that sort, and labor by their wiles and policies to overthrow and to falsify the only doctrine whereby we live spiritually.</w:t>
      </w:r>
    </w:p>
    <w:p w14:paraId="44370A1A">
      <w:pPr>
        <w:pStyle w:val="4"/>
        <w:spacing w:before="292" w:line="285" w:lineRule="auto"/>
        <w:rPr>
          <w:rFonts w:hint="eastAsia"/>
        </w:rPr>
      </w:pPr>
      <w:r>
        <w:rPr>
          <w:rFonts w:hint="eastAsia"/>
        </w:rPr>
        <w:t>這樣你們就看見我們理當在哪方面操練自己，當我們看見惡人如此褻瀆神，並藉著他們的詭計和策略設法推翻並歪曲那唯一使我們屬靈存活的教義時，我們發怒也不會過分。</w:t>
      </w:r>
    </w:p>
    <w:p w14:paraId="68C25A88">
      <w:pPr>
        <w:pStyle w:val="4"/>
        <w:spacing w:before="292" w:line="285" w:lineRule="auto"/>
        <w:rPr>
          <w:rFonts w:hint="eastAsia"/>
        </w:rPr>
      </w:pPr>
    </w:p>
    <w:p w14:paraId="65E0FF11">
      <w:pPr>
        <w:pStyle w:val="4"/>
        <w:spacing w:before="292" w:line="285" w:lineRule="auto"/>
        <w:rPr>
          <w:rFonts w:hint="eastAsia"/>
        </w:rPr>
      </w:pPr>
      <w:r>
        <w:rPr>
          <w:rFonts w:hint="eastAsia"/>
        </w:rPr>
        <w:t>Furthermore, let us mark also, how Saint Paul adds in the end for a conclusion, that all they which nowadays boast themselves so highly to be the Church, and specially those that have the title of eldership, shall be driven out as bastard children.</w:t>
      </w:r>
    </w:p>
    <w:p w14:paraId="07BFFEC3">
      <w:pPr>
        <w:pStyle w:val="4"/>
        <w:spacing w:before="292" w:line="285" w:lineRule="auto"/>
        <w:rPr>
          <w:rFonts w:hint="eastAsia"/>
        </w:rPr>
      </w:pPr>
      <w:r>
        <w:rPr>
          <w:rFonts w:hint="eastAsia"/>
        </w:rPr>
        <w:t>此外，讓我們也注意，聖保羅最後如何補充說，所有那些現今如此高傲地自誇為教會的人，特別是那些擁有長老頭銜的人，都將像私生子一樣被逐出。</w:t>
      </w:r>
    </w:p>
    <w:p w14:paraId="12AD5AF8">
      <w:pPr>
        <w:pStyle w:val="4"/>
        <w:spacing w:before="292" w:line="285" w:lineRule="auto"/>
        <w:rPr>
          <w:rFonts w:hint="eastAsia"/>
        </w:rPr>
      </w:pPr>
    </w:p>
    <w:p w14:paraId="3FDE2F9F">
      <w:pPr>
        <w:pStyle w:val="4"/>
        <w:spacing w:before="292" w:line="285" w:lineRule="auto"/>
        <w:rPr>
          <w:rFonts w:hint="eastAsia"/>
        </w:rPr>
      </w:pPr>
      <w:r>
        <w:rPr>
          <w:rFonts w:hint="eastAsia"/>
        </w:rPr>
        <w:t>Therefore let us not be beguiled with all the pomp that are among those which fight against God's pure truth, to maintain themselves in their tyranny by force, persecutions, bragging, and such other like things: but let us tarry the end, which is, that they shall be cut off, for they are none inheritors.</w:t>
      </w:r>
    </w:p>
    <w:p w14:paraId="7D9B614D">
      <w:pPr>
        <w:pStyle w:val="4"/>
        <w:spacing w:before="292" w:line="285" w:lineRule="auto"/>
        <w:rPr>
          <w:rFonts w:hint="eastAsia"/>
        </w:rPr>
      </w:pPr>
      <w:r>
        <w:rPr>
          <w:rFonts w:hint="eastAsia"/>
        </w:rPr>
        <w:t>因此，我們不要被那些與神純正真理作對之人的所有排場所迷惑，他們藉著武力、逼迫、誇耀以及諸如此類的事物來維持他們的暴政：而是讓我們等候結局，即他們將被剪除，因為他們並非後嗣。</w:t>
      </w:r>
    </w:p>
    <w:p w14:paraId="5E742539">
      <w:pPr>
        <w:pStyle w:val="4"/>
        <w:spacing w:before="292" w:line="285" w:lineRule="auto"/>
        <w:rPr>
          <w:rFonts w:hint="eastAsia"/>
        </w:rPr>
      </w:pPr>
    </w:p>
    <w:p w14:paraId="33F3ECE9">
      <w:pPr>
        <w:pStyle w:val="4"/>
        <w:spacing w:before="292" w:line="285" w:lineRule="auto"/>
        <w:rPr>
          <w:rFonts w:hint="eastAsia"/>
        </w:rPr>
      </w:pPr>
      <w:r>
        <w:rPr>
          <w:rFonts w:hint="eastAsia"/>
        </w:rPr>
        <w:t>Well may they dwell in the house, as it is said of Antichrist that he shall sit in the Temple of God: but yet must they needs be swept out of it, as filth and uncleanness.</w:t>
      </w:r>
    </w:p>
    <w:p w14:paraId="6B48D14F">
      <w:pPr>
        <w:pStyle w:val="4"/>
        <w:spacing w:before="292" w:line="285" w:lineRule="auto"/>
        <w:rPr>
          <w:rFonts w:hint="eastAsia"/>
        </w:rPr>
      </w:pPr>
      <w:r>
        <w:rPr>
          <w:rFonts w:hint="eastAsia"/>
        </w:rPr>
        <w:t>他們很可以住在殿中，正如論到敵基督說祂將坐在神的殿中一樣：然而他們卻必須像污穢和不潔一樣被掃除出去。</w:t>
      </w:r>
    </w:p>
    <w:p w14:paraId="391FA942">
      <w:pPr>
        <w:pStyle w:val="4"/>
        <w:spacing w:before="292" w:line="285" w:lineRule="auto"/>
        <w:rPr>
          <w:rFonts w:hint="eastAsia"/>
        </w:rPr>
      </w:pPr>
    </w:p>
    <w:p w14:paraId="7598569D">
      <w:pPr>
        <w:pStyle w:val="4"/>
        <w:spacing w:before="292" w:line="285" w:lineRule="auto"/>
        <w:rPr>
          <w:rFonts w:hint="eastAsia"/>
        </w:rPr>
      </w:pPr>
      <w:r>
        <w:rPr>
          <w:rFonts w:hint="eastAsia"/>
        </w:rPr>
        <w:t>And although this be not so before men, but that it is hidden from us for a time: yet let us wait till God show His truth more fully, and until our Lord Jesus Christ confound His enemies with the breath of His mouth, and by the power of His word.</w:t>
      </w:r>
    </w:p>
    <w:p w14:paraId="29BD56DD">
      <w:pPr>
        <w:pStyle w:val="4"/>
        <w:spacing w:before="292" w:line="285" w:lineRule="auto"/>
        <w:rPr>
          <w:rFonts w:hint="eastAsia"/>
        </w:rPr>
      </w:pPr>
      <w:r>
        <w:rPr>
          <w:rFonts w:hint="eastAsia"/>
        </w:rPr>
        <w:t>雖然這在人面前並非如此，而是暫時向我們隱藏：然而讓我們等候，直到神更充分地顯明祂的真理，直到我們的主耶穌基督用祂口中的氣，並藉著祂話語的能力，使祂的仇敵 confounded。</w:t>
      </w:r>
    </w:p>
    <w:p w14:paraId="09592B87">
      <w:pPr>
        <w:pStyle w:val="4"/>
        <w:spacing w:before="292" w:line="285" w:lineRule="auto"/>
        <w:rPr>
          <w:rFonts w:hint="eastAsia"/>
        </w:rPr>
      </w:pPr>
    </w:p>
    <w:p w14:paraId="44EC3DA1">
      <w:pPr>
        <w:pStyle w:val="4"/>
        <w:spacing w:before="292" w:line="285" w:lineRule="auto"/>
        <w:rPr>
          <w:rFonts w:hint="eastAsia"/>
        </w:rPr>
      </w:pPr>
      <w:r>
        <w:rPr>
          <w:rFonts w:hint="eastAsia"/>
        </w:rPr>
        <w:t>Thus you see how we ought to be settled in invincible constancy.</w:t>
      </w:r>
    </w:p>
    <w:p w14:paraId="349E3262">
      <w:pPr>
        <w:pStyle w:val="4"/>
        <w:spacing w:before="292" w:line="285" w:lineRule="auto"/>
        <w:rPr>
          <w:rFonts w:hint="eastAsia"/>
        </w:rPr>
      </w:pPr>
      <w:r>
        <w:rPr>
          <w:rFonts w:hint="eastAsia"/>
        </w:rPr>
        <w:t>這樣你們就看見我們應當如何堅定不移地站立。</w:t>
      </w:r>
    </w:p>
    <w:p w14:paraId="686EF316">
      <w:pPr>
        <w:pStyle w:val="4"/>
        <w:spacing w:before="292" w:line="285" w:lineRule="auto"/>
        <w:rPr>
          <w:rFonts w:hint="eastAsia"/>
        </w:rPr>
      </w:pPr>
    </w:p>
    <w:p w14:paraId="4E7CB40F">
      <w:pPr>
        <w:pStyle w:val="4"/>
        <w:spacing w:before="292" w:line="285" w:lineRule="auto"/>
        <w:rPr>
          <w:rFonts w:hint="eastAsia"/>
        </w:rPr>
      </w:pPr>
      <w:r>
        <w:rPr>
          <w:rFonts w:hint="eastAsia"/>
        </w:rPr>
        <w:t>And although we be now despised and scorned, yet let us not cease to hold out in the holy calling of our God, knowing that we shall not be disappointed, if we be grounded upon the doctrine of the Gospel, and rest wholly thereupon till God discovers the things that are now hidden, and that we be thoroughly gathered unto Him, and find that it was not in vain that we were trained up in His pure word, giving over all the fancies of men, and not seeking life elsewhere than in the seed whereby we were begotten again, and in the food whereby we are sustained and nourished to the end.</w:t>
      </w:r>
    </w:p>
    <w:p w14:paraId="77C16A70">
      <w:pPr>
        <w:pStyle w:val="4"/>
        <w:spacing w:before="292" w:line="285" w:lineRule="auto"/>
        <w:rPr>
          <w:rFonts w:hint="eastAsia"/>
        </w:rPr>
      </w:pPr>
      <w:r>
        <w:rPr>
          <w:rFonts w:hint="eastAsia"/>
        </w:rPr>
        <w:t>雖然我們現今受藐視和嘲弄，然而我們卻不可停止持守在我們神聖潔的呼召之中，知道如果我們根基於福音的教義，並且完全安息於其上，直到神顯露那些現今隱藏的事物，並且我們完全被招聚到祂那裡，並發現我們在祂純正的話語中受訓並非徒然，放棄一切人的幻想，並且除了在使我們重生的種子和使我們得以維持並滋養到末了的食物之外，別無他求生命，我們就不會失望。</w:t>
      </w:r>
    </w:p>
    <w:p w14:paraId="1C73C33F">
      <w:pPr>
        <w:pStyle w:val="4"/>
        <w:spacing w:before="292" w:line="285" w:lineRule="auto"/>
        <w:rPr>
          <w:rFonts w:hint="eastAsia"/>
        </w:rPr>
      </w:pPr>
    </w:p>
    <w:p w14:paraId="626B3C37">
      <w:pPr>
        <w:pStyle w:val="4"/>
        <w:spacing w:before="292" w:line="285" w:lineRule="auto"/>
        <w:rPr>
          <w:rFonts w:hint="eastAsia"/>
        </w:rPr>
      </w:pPr>
      <w:r>
        <w:rPr>
          <w:rFonts w:hint="eastAsia"/>
        </w:rPr>
        <w:t>Now let us fall down before the majesty of our good God, with acknowledgment of our sins, praying Him to make us feel them in such wise, as it may lead us to true repentance, that we may mourn continually before His majesty, and be so abashed in ourselves, as yet notwithstanding we may not doubt but that He accepts us for our Lord Jesus Christ's sake, and that we shall always obtain sure forgiveness of our sins, if we seek it in true faith without swerving to the right hand or to the left, but only following the path which He has showed us, as indeed we can never go amiss when we have the day sun of righteousness shining upon us.</w:t>
      </w:r>
    </w:p>
    <w:p w14:paraId="74CCDA6E">
      <w:pPr>
        <w:pStyle w:val="4"/>
        <w:spacing w:before="292" w:line="285" w:lineRule="auto"/>
        <w:rPr>
          <w:rFonts w:hint="eastAsia"/>
        </w:rPr>
      </w:pPr>
      <w:r>
        <w:rPr>
          <w:rFonts w:hint="eastAsia"/>
        </w:rPr>
        <w:t>現在讓我們俯伏在我們良善之神的威嚴面前，承認我們的罪，祈求祂使我們如此感受到它們，以致這可以引導我們進入真實的悔改，好使我們可以持續不斷地在祂的威嚴面前哀慟，並且在自己裡面如此羞愧，然而儘管如此，我們卻不可懷疑祂會為了我們主耶穌基督的緣故接納我們，並且如果我們以真實的信心尋求，不偏左右，只跟隨祂所指示我們的道路，我們就必永遠得到確實的罪的赦免，事實上，當公義的日頭照耀我們時，我們永不會走錯路。</w:t>
      </w:r>
    </w:p>
    <w:p w14:paraId="59F5E8A4">
      <w:pPr>
        <w:pStyle w:val="4"/>
        <w:spacing w:before="292" w:line="285" w:lineRule="auto"/>
        <w:rPr>
          <w:rFonts w:hint="eastAsia"/>
        </w:rPr>
      </w:pPr>
    </w:p>
    <w:p w14:paraId="3D41E315">
      <w:pPr>
        <w:pStyle w:val="4"/>
        <w:spacing w:before="292" w:line="285" w:lineRule="auto"/>
        <w:rPr>
          <w:rFonts w:hint="eastAsia"/>
        </w:rPr>
      </w:pPr>
      <w:r>
        <w:rPr>
          <w:rFonts w:hint="eastAsia"/>
        </w:rPr>
        <w:t>That it may please Him to grant this grace, not only to us, but also to all people and nations of the earth.</w:t>
      </w:r>
    </w:p>
    <w:p w14:paraId="3D33BBC9">
      <w:pPr>
        <w:pStyle w:val="4"/>
        <w:spacing w:before="292" w:line="285" w:lineRule="auto"/>
        <w:rPr>
          <w:rFonts w:hint="eastAsia"/>
        </w:rPr>
      </w:pPr>
      <w:r>
        <w:rPr>
          <w:rFonts w:hint="eastAsia"/>
        </w:rPr>
        <w:t>願祂樂意將這恩典不僅賜給我們，也賜給地上所有的百姓和萬國。</w:t>
      </w:r>
    </w:p>
    <w:p w14:paraId="04A92C43">
      <w:pPr>
        <w:pStyle w:val="4"/>
        <w:spacing w:before="292" w:line="285" w:lineRule="auto"/>
        <w:rPr>
          <w:rFonts w:hint="eastAsia"/>
        </w:rPr>
      </w:pPr>
    </w:p>
    <w:p w14:paraId="17AF8A64">
      <w:pPr>
        <w:pStyle w:val="3"/>
        <w:bidi w:val="0"/>
        <w:rPr>
          <w:rFonts w:hint="eastAsia"/>
        </w:rPr>
      </w:pPr>
      <w:r>
        <w:rPr>
          <w:rFonts w:hint="eastAsia"/>
        </w:rPr>
        <w:t>The Thirty-First Sermon, which is the first upon the fifth Chapter.</w:t>
      </w:r>
    </w:p>
    <w:p w14:paraId="1C696969">
      <w:pPr>
        <w:pStyle w:val="3"/>
        <w:bidi w:val="0"/>
        <w:rPr>
          <w:rFonts w:hint="eastAsia"/>
        </w:rPr>
      </w:pPr>
      <w:r>
        <w:rPr>
          <w:rFonts w:hint="eastAsia"/>
        </w:rPr>
        <w:t>第三十一講，即第五章第一講。</w:t>
      </w:r>
    </w:p>
    <w:p w14:paraId="76C74AFC">
      <w:pPr>
        <w:pStyle w:val="4"/>
        <w:spacing w:before="292" w:line="285" w:lineRule="auto"/>
        <w:rPr>
          <w:rFonts w:hint="eastAsia"/>
        </w:rPr>
      </w:pPr>
    </w:p>
    <w:p w14:paraId="5660AC88">
      <w:pPr>
        <w:pStyle w:val="4"/>
        <w:spacing w:before="292" w:line="285" w:lineRule="auto"/>
        <w:rPr>
          <w:rFonts w:hint="eastAsia"/>
        </w:rPr>
      </w:pPr>
      <w:r>
        <w:rPr>
          <w:rFonts w:hint="eastAsia"/>
        </w:rPr>
        <w:t>1"Stand fast therefore in the liberty wherewith Christ has made us free, and put not yourselves again under the yoke of bondage.</w:t>
      </w:r>
    </w:p>
    <w:p w14:paraId="7B599A5D">
      <w:pPr>
        <w:pStyle w:val="4"/>
        <w:spacing w:before="292" w:line="285" w:lineRule="auto"/>
        <w:rPr>
          <w:rFonts w:hint="eastAsia"/>
        </w:rPr>
      </w:pPr>
      <w:r>
        <w:rPr>
          <w:rFonts w:hint="eastAsia"/>
        </w:rPr>
        <w:t>1「所以，你們要站立得穩，在基督所釋放我們的自由裡，不要再被奴役的軛挾制了。</w:t>
      </w:r>
    </w:p>
    <w:p w14:paraId="2A88259F">
      <w:pPr>
        <w:pStyle w:val="4"/>
        <w:spacing w:before="292" w:line="285" w:lineRule="auto"/>
        <w:rPr>
          <w:rFonts w:hint="eastAsia"/>
        </w:rPr>
      </w:pPr>
    </w:p>
    <w:p w14:paraId="3613C002">
      <w:pPr>
        <w:pStyle w:val="4"/>
        <w:spacing w:before="292" w:line="285" w:lineRule="auto"/>
        <w:rPr>
          <w:rFonts w:hint="eastAsia"/>
        </w:rPr>
      </w:pPr>
      <w:r>
        <w:rPr>
          <w:rFonts w:hint="eastAsia"/>
        </w:rPr>
        <w:t>2Behold, I, Paul, do tell you, that if you be circumcised, Christ shall profit you nothing at all.</w:t>
      </w:r>
    </w:p>
    <w:p w14:paraId="0E0D5AC5">
      <w:pPr>
        <w:pStyle w:val="4"/>
        <w:spacing w:before="292" w:line="285" w:lineRule="auto"/>
        <w:rPr>
          <w:rFonts w:hint="eastAsia"/>
        </w:rPr>
      </w:pPr>
      <w:r>
        <w:rPr>
          <w:rFonts w:hint="eastAsia"/>
        </w:rPr>
        <w:t>2看哪，我保羅告訴你們，你們若受割禮，基督就與你們無益了。</w:t>
      </w:r>
    </w:p>
    <w:p w14:paraId="3BDCA15A">
      <w:pPr>
        <w:pStyle w:val="4"/>
        <w:spacing w:before="292" w:line="285" w:lineRule="auto"/>
        <w:rPr>
          <w:rFonts w:hint="eastAsia"/>
        </w:rPr>
      </w:pPr>
    </w:p>
    <w:p w14:paraId="0C478E6D">
      <w:pPr>
        <w:pStyle w:val="4"/>
        <w:spacing w:before="292" w:line="285" w:lineRule="auto"/>
        <w:rPr>
          <w:rFonts w:hint="eastAsia"/>
        </w:rPr>
      </w:pPr>
      <w:r>
        <w:rPr>
          <w:rFonts w:hint="eastAsia"/>
        </w:rPr>
        <w:t>3And again I protest to every man that is circumcised, that he is bound to keep the whole law."</w:t>
      </w:r>
    </w:p>
    <w:p w14:paraId="4593DCC8">
      <w:pPr>
        <w:pStyle w:val="4"/>
        <w:spacing w:before="292" w:line="285" w:lineRule="auto"/>
        <w:rPr>
          <w:rFonts w:hint="eastAsia"/>
        </w:rPr>
      </w:pPr>
      <w:r>
        <w:rPr>
          <w:rFonts w:hint="eastAsia"/>
        </w:rPr>
        <w:t>3我又對凡受割禮的人鄭重聲明，他是有責任遵守全律法的。」</w:t>
      </w:r>
    </w:p>
    <w:p w14:paraId="7DE6DD51">
      <w:pPr>
        <w:pStyle w:val="4"/>
        <w:spacing w:before="292" w:line="285" w:lineRule="auto"/>
        <w:rPr>
          <w:rFonts w:hint="eastAsia"/>
        </w:rPr>
      </w:pPr>
    </w:p>
    <w:p w14:paraId="60E9100A">
      <w:pPr>
        <w:pStyle w:val="4"/>
        <w:spacing w:before="292" w:line="285" w:lineRule="auto"/>
        <w:rPr>
          <w:rFonts w:hint="eastAsia"/>
        </w:rPr>
      </w:pPr>
      <w:r>
        <w:rPr>
          <w:rFonts w:hint="eastAsia"/>
        </w:rPr>
        <w:t>WE have seen heretofore, that to have a state of continuance in the Church, we must be grounded upon our Lord Jesus Christ.</w:t>
      </w:r>
    </w:p>
    <w:p w14:paraId="5136E867">
      <w:pPr>
        <w:pStyle w:val="4"/>
        <w:spacing w:before="292" w:line="285" w:lineRule="auto"/>
        <w:rPr>
          <w:rFonts w:hint="eastAsia"/>
        </w:rPr>
      </w:pPr>
      <w:r>
        <w:rPr>
          <w:rFonts w:hint="eastAsia"/>
        </w:rPr>
        <w:t>我們先前已經看見，要在教會中保持恆久的狀態，我們必須根基於我們的主耶穌基督。</w:t>
      </w:r>
    </w:p>
    <w:p w14:paraId="45B1202C">
      <w:pPr>
        <w:pStyle w:val="4"/>
        <w:spacing w:before="292" w:line="285" w:lineRule="auto"/>
        <w:rPr>
          <w:rFonts w:hint="eastAsia"/>
        </w:rPr>
      </w:pPr>
    </w:p>
    <w:p w14:paraId="557B2611">
      <w:pPr>
        <w:pStyle w:val="4"/>
        <w:spacing w:before="292" w:line="285" w:lineRule="auto"/>
        <w:rPr>
          <w:rFonts w:hint="eastAsia"/>
        </w:rPr>
      </w:pPr>
      <w:r>
        <w:rPr>
          <w:rFonts w:hint="eastAsia"/>
        </w:rPr>
        <w:t>For many do boast themselves to be God's children, who notwithstanding are not begotten of the true seed, which makes the difference whereby God avows and acknowledges us for his children.</w:t>
      </w:r>
    </w:p>
    <w:p w14:paraId="5C0DE0FB">
      <w:pPr>
        <w:pStyle w:val="4"/>
        <w:spacing w:before="292" w:line="285" w:lineRule="auto"/>
        <w:rPr>
          <w:rFonts w:hint="eastAsia"/>
        </w:rPr>
      </w:pPr>
      <w:r>
        <w:rPr>
          <w:rFonts w:hint="eastAsia"/>
        </w:rPr>
        <w:t>因為許多人自誇是神的兒女，然而儘管如此，他們卻並非由那真正的種子所生，那種子造成了神藉以承認並接納我們作祂兒女的區別。</w:t>
      </w:r>
    </w:p>
    <w:p w14:paraId="3F725188">
      <w:pPr>
        <w:pStyle w:val="4"/>
        <w:spacing w:before="292" w:line="285" w:lineRule="auto"/>
        <w:rPr>
          <w:rFonts w:hint="eastAsia"/>
        </w:rPr>
      </w:pPr>
    </w:p>
    <w:p w14:paraId="77980036">
      <w:pPr>
        <w:pStyle w:val="4"/>
        <w:spacing w:before="292" w:line="285" w:lineRule="auto"/>
        <w:rPr>
          <w:rFonts w:hint="eastAsia"/>
        </w:rPr>
      </w:pPr>
      <w:r>
        <w:rPr>
          <w:rFonts w:hint="eastAsia"/>
        </w:rPr>
        <w:t>Therefore, if we will be truly knit to our Lord Jesus Christ, we must hold fast the doctrine of the Gospel, that he as our head and mediator may join us to God his father.</w:t>
      </w:r>
    </w:p>
    <w:p w14:paraId="41C6605B">
      <w:pPr>
        <w:pStyle w:val="4"/>
        <w:spacing w:before="292" w:line="285" w:lineRule="auto"/>
        <w:rPr>
          <w:rFonts w:hint="eastAsia"/>
        </w:rPr>
      </w:pPr>
      <w:r>
        <w:rPr>
          <w:rFonts w:hint="eastAsia"/>
        </w:rPr>
        <w:t>因此，如果我們要真正與我們的主耶穌基督聯合，我們就必須持守福音的教義，好使祂作為我們的頭和中保，可以將我們與祂的父神聯合起來。</w:t>
      </w:r>
    </w:p>
    <w:p w14:paraId="0F7A4876">
      <w:pPr>
        <w:pStyle w:val="4"/>
        <w:spacing w:before="292" w:line="285" w:lineRule="auto"/>
        <w:rPr>
          <w:rFonts w:hint="eastAsia"/>
        </w:rPr>
      </w:pPr>
    </w:p>
    <w:p w14:paraId="364069E4">
      <w:pPr>
        <w:pStyle w:val="4"/>
        <w:spacing w:before="292" w:line="285" w:lineRule="auto"/>
        <w:rPr>
          <w:rFonts w:hint="eastAsia"/>
        </w:rPr>
      </w:pPr>
      <w:r>
        <w:rPr>
          <w:rFonts w:hint="eastAsia"/>
        </w:rPr>
        <w:t>Therewithal, I have declared that the cause why Saint Paul speaks so of bond and free seed is that they who seek their righteousness in their own virtues do alienate themselves from our Lord Jesus Christ, and from his grace.</w:t>
      </w:r>
    </w:p>
    <w:p w14:paraId="30BEEE89">
      <w:pPr>
        <w:pStyle w:val="4"/>
        <w:spacing w:before="292" w:line="285" w:lineRule="auto"/>
        <w:rPr>
          <w:rFonts w:hint="eastAsia"/>
        </w:rPr>
      </w:pPr>
      <w:r>
        <w:rPr>
          <w:rFonts w:hint="eastAsia"/>
        </w:rPr>
        <w:t>同時，我已經說明，聖保羅之所以如此論到為奴的和自主的後裔，是因為那些在自己德行中尋求自己義的人，使自己與我們的主耶穌基督和祂的恩典疏遠了。</w:t>
      </w:r>
    </w:p>
    <w:p w14:paraId="236F257B">
      <w:pPr>
        <w:pStyle w:val="4"/>
        <w:spacing w:before="292" w:line="285" w:lineRule="auto"/>
        <w:rPr>
          <w:rFonts w:hint="eastAsia"/>
        </w:rPr>
      </w:pPr>
    </w:p>
    <w:p w14:paraId="2EBACBDC">
      <w:pPr>
        <w:pStyle w:val="4"/>
        <w:spacing w:before="292" w:line="285" w:lineRule="auto"/>
        <w:rPr>
          <w:rFonts w:hint="eastAsia"/>
        </w:rPr>
      </w:pPr>
      <w:r>
        <w:rPr>
          <w:rFonts w:hint="eastAsia"/>
        </w:rPr>
        <w:t>For by that means, they bind themselves to an impossibility, that is to say, to satisfy God in keeping his commandments.</w:t>
      </w:r>
    </w:p>
    <w:p w14:paraId="34788622">
      <w:pPr>
        <w:pStyle w:val="4"/>
        <w:spacing w:before="292" w:line="285" w:lineRule="auto"/>
        <w:rPr>
          <w:rFonts w:hint="eastAsia"/>
        </w:rPr>
      </w:pPr>
      <w:r>
        <w:rPr>
          <w:rFonts w:hint="eastAsia"/>
        </w:rPr>
        <w:t>因為藉此，他們把自己束縛於一件不可能的事上，即藉著遵守祂的誡命來滿足神。</w:t>
      </w:r>
    </w:p>
    <w:p w14:paraId="5FD27A37">
      <w:pPr>
        <w:pStyle w:val="4"/>
        <w:spacing w:before="292" w:line="285" w:lineRule="auto"/>
        <w:rPr>
          <w:rFonts w:hint="eastAsia"/>
        </w:rPr>
      </w:pPr>
    </w:p>
    <w:p w14:paraId="03B09196">
      <w:pPr>
        <w:pStyle w:val="4"/>
        <w:spacing w:before="292" w:line="285" w:lineRule="auto"/>
        <w:rPr>
          <w:rFonts w:hint="eastAsia"/>
        </w:rPr>
      </w:pPr>
      <w:r>
        <w:rPr>
          <w:rFonts w:hint="eastAsia"/>
        </w:rPr>
        <w:t>But there is such weakness in us, as none of us is able to perform the least point of the law: and therefore much less can we attain to the perfection that is showed us here.</w:t>
      </w:r>
    </w:p>
    <w:p w14:paraId="5B347A33">
      <w:pPr>
        <w:pStyle w:val="4"/>
        <w:spacing w:before="292" w:line="285" w:lineRule="auto"/>
        <w:rPr>
          <w:rFonts w:hint="eastAsia"/>
        </w:rPr>
      </w:pPr>
      <w:r>
        <w:rPr>
          <w:rFonts w:hint="eastAsia"/>
        </w:rPr>
        <w:t>但我們裡面有如此的軟弱，以致我們中間沒有一個人能夠遵行律法的最小一點：因此我們更不能達到這裡所顯明給我們的完全。</w:t>
      </w:r>
    </w:p>
    <w:p w14:paraId="7B316AE8">
      <w:pPr>
        <w:pStyle w:val="4"/>
        <w:spacing w:before="292" w:line="285" w:lineRule="auto"/>
        <w:rPr>
          <w:rFonts w:hint="eastAsia"/>
        </w:rPr>
      </w:pPr>
    </w:p>
    <w:p w14:paraId="5EF04DE1">
      <w:pPr>
        <w:pStyle w:val="4"/>
        <w:spacing w:before="292" w:line="285" w:lineRule="auto"/>
        <w:rPr>
          <w:rFonts w:hint="eastAsia"/>
        </w:rPr>
      </w:pPr>
      <w:r>
        <w:rPr>
          <w:rFonts w:hint="eastAsia"/>
        </w:rPr>
        <w:t>And for that cause Saint Paul concludes now, that we must stand fast in the freedom which our Lord Jesus Christ has purchased for us.</w:t>
      </w:r>
    </w:p>
    <w:p w14:paraId="2D976FCB">
      <w:pPr>
        <w:pStyle w:val="4"/>
        <w:spacing w:before="292" w:line="285" w:lineRule="auto"/>
        <w:rPr>
          <w:rFonts w:hint="eastAsia"/>
        </w:rPr>
      </w:pPr>
      <w:r>
        <w:rPr>
          <w:rFonts w:hint="eastAsia"/>
        </w:rPr>
        <w:t>為此緣故，聖保羅現在斷定，我們必須堅守在我們主耶穌基督為我們所購得的自由之中。</w:t>
      </w:r>
    </w:p>
    <w:p w14:paraId="1CD6AD58">
      <w:pPr>
        <w:pStyle w:val="4"/>
        <w:spacing w:before="292" w:line="285" w:lineRule="auto"/>
        <w:rPr>
          <w:rFonts w:hint="eastAsia"/>
        </w:rPr>
      </w:pPr>
    </w:p>
    <w:p w14:paraId="55C291A2">
      <w:pPr>
        <w:pStyle w:val="4"/>
        <w:spacing w:before="292" w:line="285" w:lineRule="auto"/>
        <w:rPr>
          <w:rFonts w:hint="eastAsia"/>
        </w:rPr>
      </w:pPr>
      <w:r>
        <w:rPr>
          <w:rFonts w:hint="eastAsia"/>
        </w:rPr>
        <w:t>It is certain that he treats here of the ceremonies of the law: but yet must we always resort to the wellhead and chief point.</w:t>
      </w:r>
    </w:p>
    <w:p w14:paraId="313DF4FC">
      <w:pPr>
        <w:pStyle w:val="4"/>
        <w:spacing w:before="292" w:line="285" w:lineRule="auto"/>
        <w:rPr>
          <w:rFonts w:hint="eastAsia"/>
        </w:rPr>
      </w:pPr>
      <w:r>
        <w:rPr>
          <w:rFonts w:hint="eastAsia"/>
        </w:rPr>
        <w:t>可以肯定的是，祂在這裡論及律法的儀文：然而我們卻必須時刻追溯到源頭和要點。</w:t>
      </w:r>
    </w:p>
    <w:p w14:paraId="699BD4CF">
      <w:pPr>
        <w:pStyle w:val="4"/>
        <w:spacing w:before="292" w:line="285" w:lineRule="auto"/>
        <w:rPr>
          <w:rFonts w:hint="eastAsia"/>
        </w:rPr>
      </w:pPr>
    </w:p>
    <w:p w14:paraId="692BF814">
      <w:pPr>
        <w:pStyle w:val="4"/>
        <w:spacing w:before="292" w:line="285" w:lineRule="auto"/>
        <w:rPr>
          <w:rFonts w:hint="eastAsia"/>
        </w:rPr>
      </w:pPr>
      <w:r>
        <w:rPr>
          <w:rFonts w:hint="eastAsia"/>
        </w:rPr>
        <w:t>For if the matter concerned no further than the keeping of a holy day, or the forbearing of some kind of meat: it were not of so great weight, that such strife should be moved for it in the Church.</w:t>
      </w:r>
    </w:p>
    <w:p w14:paraId="5C4D5F15">
      <w:pPr>
        <w:pStyle w:val="4"/>
        <w:spacing w:before="292" w:line="285" w:lineRule="auto"/>
        <w:rPr>
          <w:rFonts w:hint="eastAsia"/>
        </w:rPr>
      </w:pPr>
      <w:r>
        <w:rPr>
          <w:rFonts w:hint="eastAsia"/>
        </w:rPr>
        <w:t>因為如果事情僅僅關乎守聖日，或禁戒某種食物：那就不會有如此重大的分量，以致教會中為此而起紛爭。</w:t>
      </w:r>
    </w:p>
    <w:p w14:paraId="4C902B03">
      <w:pPr>
        <w:pStyle w:val="4"/>
        <w:spacing w:before="292" w:line="285" w:lineRule="auto"/>
        <w:rPr>
          <w:rFonts w:hint="eastAsia"/>
        </w:rPr>
      </w:pPr>
    </w:p>
    <w:p w14:paraId="4F743453">
      <w:pPr>
        <w:pStyle w:val="4"/>
        <w:spacing w:before="292" w:line="285" w:lineRule="auto"/>
        <w:rPr>
          <w:rFonts w:hint="eastAsia"/>
        </w:rPr>
      </w:pPr>
      <w:r>
        <w:rPr>
          <w:rFonts w:hint="eastAsia"/>
        </w:rPr>
        <w:t>But Saint Paul pored not upon a matter so slight and of so small importance.</w:t>
      </w:r>
    </w:p>
    <w:p w14:paraId="11294F52">
      <w:pPr>
        <w:pStyle w:val="4"/>
        <w:spacing w:before="292" w:line="285" w:lineRule="auto"/>
        <w:rPr>
          <w:rFonts w:hint="eastAsia"/>
        </w:rPr>
      </w:pPr>
      <w:r>
        <w:rPr>
          <w:rFonts w:hint="eastAsia"/>
        </w:rPr>
        <w:t>但聖保羅並非專注於如此微不足道、無關緊要的事。</w:t>
      </w:r>
    </w:p>
    <w:p w14:paraId="182A46C1">
      <w:pPr>
        <w:pStyle w:val="4"/>
        <w:spacing w:before="292" w:line="285" w:lineRule="auto"/>
        <w:rPr>
          <w:rFonts w:hint="eastAsia"/>
        </w:rPr>
      </w:pPr>
    </w:p>
    <w:p w14:paraId="75CE1626">
      <w:pPr>
        <w:pStyle w:val="4"/>
        <w:spacing w:before="292" w:line="285" w:lineRule="auto"/>
        <w:rPr>
          <w:rFonts w:hint="eastAsia"/>
        </w:rPr>
      </w:pPr>
      <w:r>
        <w:rPr>
          <w:rFonts w:hint="eastAsia"/>
        </w:rPr>
        <w:t>He had an eye to the doctrine: he considered that if men should be tied to do this thing or that thing of necessity: it were an excluding of them from the hope of salvation.</w:t>
      </w:r>
    </w:p>
    <w:p w14:paraId="16A46575">
      <w:pPr>
        <w:pStyle w:val="4"/>
        <w:spacing w:before="292" w:line="285" w:lineRule="auto"/>
        <w:rPr>
          <w:rFonts w:hint="eastAsia"/>
        </w:rPr>
      </w:pPr>
      <w:r>
        <w:rPr>
          <w:rFonts w:hint="eastAsia"/>
        </w:rPr>
        <w:t>祂著眼於教義：祂認為如果人必須被迫做這事或那事：那就把他們排除在救恩的盼望之外了。</w:t>
      </w:r>
    </w:p>
    <w:p w14:paraId="51A79691">
      <w:pPr>
        <w:pStyle w:val="4"/>
        <w:spacing w:before="292" w:line="285" w:lineRule="auto"/>
        <w:rPr>
          <w:rFonts w:hint="eastAsia"/>
        </w:rPr>
      </w:pPr>
    </w:p>
    <w:p w14:paraId="68B5985F">
      <w:pPr>
        <w:pStyle w:val="4"/>
        <w:spacing w:before="292" w:line="285" w:lineRule="auto"/>
        <w:rPr>
          <w:rFonts w:hint="eastAsia"/>
        </w:rPr>
      </w:pPr>
      <w:r>
        <w:rPr>
          <w:rFonts w:hint="eastAsia"/>
        </w:rPr>
        <w:t>For if I must needs perform a thing under pain of deadly sin: then if I fail, I am become a transgressor, and there is no shift for me because God is my judge, and I must be fain to come to account, and there is no means to redeem me.</w:t>
      </w:r>
    </w:p>
    <w:p w14:paraId="1FFD38A7">
      <w:pPr>
        <w:pStyle w:val="4"/>
        <w:spacing w:before="292" w:line="285" w:lineRule="auto"/>
        <w:rPr>
          <w:rFonts w:hint="eastAsia"/>
        </w:rPr>
      </w:pPr>
      <w:r>
        <w:rPr>
          <w:rFonts w:hint="eastAsia"/>
        </w:rPr>
        <w:t>因為如果我必須在死罪的懲罰下完成一件事：那麼如果我失敗了，我就成了違法者，並且因為神是我的審判者，我沒有任何迴旋的餘地，我必須樂意接受審判，並且沒有任何方法可以救贖我。</w:t>
      </w:r>
    </w:p>
    <w:p w14:paraId="6BB70F2E">
      <w:pPr>
        <w:pStyle w:val="4"/>
        <w:spacing w:before="292" w:line="285" w:lineRule="auto"/>
        <w:rPr>
          <w:rFonts w:hint="eastAsia"/>
        </w:rPr>
      </w:pPr>
    </w:p>
    <w:p w14:paraId="64EC7E61">
      <w:pPr>
        <w:pStyle w:val="4"/>
        <w:spacing w:before="292" w:line="285" w:lineRule="auto"/>
        <w:rPr>
          <w:rFonts w:hint="eastAsia"/>
        </w:rPr>
      </w:pPr>
      <w:r>
        <w:rPr>
          <w:rFonts w:hint="eastAsia"/>
        </w:rPr>
        <w:t>Now it is certain that all of us are subject to the keeping of the law: but yet notwithstanding, there is a remedy for it, which is to run unto our Lord Jesus Christ in all our needs, who was made subject to the law to purchase us freedom, and bore our curse to discharge us of it.</w:t>
      </w:r>
    </w:p>
    <w:p w14:paraId="289389AD">
      <w:pPr>
        <w:pStyle w:val="4"/>
        <w:spacing w:before="292" w:line="285" w:lineRule="auto"/>
        <w:rPr>
          <w:rFonts w:hint="eastAsia"/>
        </w:rPr>
      </w:pPr>
      <w:r>
        <w:rPr>
          <w:rFonts w:hint="eastAsia"/>
        </w:rPr>
        <w:t>現在可以肯定的是，我們所有人都受律法的約束：然而儘管如此，卻有一個補救的方法，就是在我們一切的需要中投靠我們的主耶穌基督，祂曾服在律法之下，為我們購取自由，並擔當我們的咒詛，以釋放我們。</w:t>
      </w:r>
    </w:p>
    <w:p w14:paraId="7B5444F4">
      <w:pPr>
        <w:pStyle w:val="4"/>
        <w:spacing w:before="292" w:line="285" w:lineRule="auto"/>
        <w:rPr>
          <w:rFonts w:hint="eastAsia"/>
        </w:rPr>
      </w:pPr>
    </w:p>
    <w:p w14:paraId="5265E816">
      <w:pPr>
        <w:pStyle w:val="4"/>
        <w:spacing w:before="292" w:line="285" w:lineRule="auto"/>
        <w:rPr>
          <w:rFonts w:hint="eastAsia"/>
        </w:rPr>
      </w:pPr>
      <w:r>
        <w:rPr>
          <w:rFonts w:hint="eastAsia"/>
        </w:rPr>
        <w:t>Now if any necessity be laid upon us again, to say that the doing of this or that is sin: then cannot our Lord Jesus Christ stand us in any more stead as I said before: by reason whereof we must needs be plunged in our own cursedness, without any manner of relief.</w:t>
      </w:r>
    </w:p>
    <w:p w14:paraId="60D2DC1E">
      <w:pPr>
        <w:pStyle w:val="4"/>
        <w:spacing w:before="292" w:line="285" w:lineRule="auto"/>
        <w:rPr>
          <w:rFonts w:hint="eastAsia"/>
        </w:rPr>
      </w:pPr>
      <w:r>
        <w:rPr>
          <w:rFonts w:hint="eastAsia"/>
        </w:rPr>
        <w:t>現在，如果任何必要性再次加諸我們身上，說做這事或那事是罪：那麼我們的主耶穌基督就再也不能像我先前所說的那樣幫助我們了：因此我們必然會陷入我們自己的可咒詛之中，沒有任何的解脫。</w:t>
      </w:r>
    </w:p>
    <w:p w14:paraId="1958B0A2">
      <w:pPr>
        <w:pStyle w:val="4"/>
        <w:spacing w:before="292" w:line="285" w:lineRule="auto"/>
        <w:rPr>
          <w:rFonts w:hint="eastAsia"/>
        </w:rPr>
      </w:pPr>
    </w:p>
    <w:p w14:paraId="3F0AE4B9">
      <w:pPr>
        <w:pStyle w:val="4"/>
        <w:spacing w:before="292" w:line="285" w:lineRule="auto"/>
        <w:rPr>
          <w:rFonts w:hint="eastAsia"/>
        </w:rPr>
      </w:pPr>
      <w:r>
        <w:rPr>
          <w:rFonts w:hint="eastAsia"/>
        </w:rPr>
        <w:t>Therefore it is not without cause that Saint Paul exhorts the Galatians to hold their own, and not to suffer themselves to be brought into bondage.</w:t>
      </w:r>
    </w:p>
    <w:p w14:paraId="06071EB5">
      <w:pPr>
        <w:pStyle w:val="4"/>
        <w:spacing w:before="292" w:line="285" w:lineRule="auto"/>
        <w:rPr>
          <w:rFonts w:hint="eastAsia"/>
        </w:rPr>
      </w:pPr>
      <w:r>
        <w:rPr>
          <w:rFonts w:hint="eastAsia"/>
        </w:rPr>
        <w:t>因此，聖保羅勸勉加拉太人要持守自己的立場，不要任憑自己受束縛，並非沒有緣由。</w:t>
      </w:r>
    </w:p>
    <w:p w14:paraId="6057460D">
      <w:pPr>
        <w:pStyle w:val="4"/>
        <w:spacing w:before="292" w:line="285" w:lineRule="auto"/>
        <w:rPr>
          <w:rFonts w:hint="eastAsia"/>
        </w:rPr>
      </w:pPr>
    </w:p>
    <w:p w14:paraId="4731EC5E">
      <w:pPr>
        <w:pStyle w:val="4"/>
        <w:spacing w:before="292" w:line="285" w:lineRule="auto"/>
        <w:rPr>
          <w:rFonts w:hint="eastAsia"/>
        </w:rPr>
      </w:pPr>
      <w:r>
        <w:rPr>
          <w:rFonts w:hint="eastAsia"/>
        </w:rPr>
        <w:t>For by that means, he faith that they shall be bereft of inestimable benefit, even so far forth as they shall be fallen quite away from God's grace or favour, and utterly separated from our Lord Jesus Christ, in whom lies all our welfare and happiness.</w:t>
      </w:r>
    </w:p>
    <w:p w14:paraId="5E1CE4A8">
      <w:pPr>
        <w:pStyle w:val="4"/>
        <w:spacing w:before="292" w:line="285" w:lineRule="auto"/>
        <w:rPr>
          <w:rFonts w:hint="eastAsia"/>
        </w:rPr>
      </w:pPr>
      <w:r>
        <w:rPr>
          <w:rFonts w:hint="eastAsia"/>
        </w:rPr>
        <w:t>因為藉此，祂相信他們將被剝奪無法估量的益處，甚至他們將完全從神的恩典或眷顧中墮落，並與我們的主耶穌基督完全分離，我們一切的福祉和幸福都在祂裡面。</w:t>
      </w:r>
    </w:p>
    <w:p w14:paraId="3A3DE731">
      <w:pPr>
        <w:pStyle w:val="4"/>
        <w:spacing w:before="292" w:line="285" w:lineRule="auto"/>
        <w:rPr>
          <w:rFonts w:hint="eastAsia"/>
        </w:rPr>
      </w:pPr>
    </w:p>
    <w:p w14:paraId="75F8AE26">
      <w:pPr>
        <w:pStyle w:val="4"/>
        <w:spacing w:before="292" w:line="285" w:lineRule="auto"/>
        <w:rPr>
          <w:rFonts w:hint="eastAsia"/>
        </w:rPr>
      </w:pPr>
      <w:r>
        <w:rPr>
          <w:rFonts w:hint="eastAsia"/>
        </w:rPr>
        <w:t>Now, that we may the better conceive Saint Paul's meaning, and also reap the fruit that is offered us in this text: Let us mark, that by this word Liberty or freedom, it is meant that we may walk with full confidence before God, and that he will always be favourable, so that although we be guilty of many offences, yet we shall be quit of them for our Lord Jesus Christ's sake: and moreover that it is not in man's power to bridle us or to hold us in bondage: but that it ought to suffice us to yield ourselves obedient unto God, albeit not after a slavish and constrained fashion, but as children yield themselves subject to their father, knowing well that their father will not handle them roughly.</w:t>
      </w:r>
    </w:p>
    <w:p w14:paraId="32BDF7A3">
      <w:pPr>
        <w:pStyle w:val="4"/>
        <w:spacing w:before="292" w:line="285" w:lineRule="auto"/>
        <w:rPr>
          <w:rFonts w:hint="eastAsia"/>
        </w:rPr>
      </w:pPr>
      <w:r>
        <w:rPr>
          <w:rFonts w:hint="eastAsia"/>
        </w:rPr>
        <w:t>現在，為使我們能更好地理解聖保羅的意思，並收穫這段經文所賜給我們的果子：讓我們注意，藉著「自由」或「解放」這個詞，它的意思是我們可以滿有信心地行在神面前，並且祂總是會施恩，以致雖然我們犯了許多過錯，然而為了我們主耶穌基督的緣故，我們將得以脫離它們：此外，人沒有權力約束我們或使我們受奴役：而是我們順服神就夠了，儘管並非以奴隸般被迫的方式，而是像兒女順服他們的父親一樣，深知他們的父親不會粗暴地對待他們。</w:t>
      </w:r>
    </w:p>
    <w:p w14:paraId="677FCEA8">
      <w:pPr>
        <w:pStyle w:val="4"/>
        <w:spacing w:before="292" w:line="285" w:lineRule="auto"/>
        <w:rPr>
          <w:rFonts w:hint="eastAsia"/>
        </w:rPr>
      </w:pPr>
    </w:p>
    <w:p w14:paraId="3E221B45">
      <w:pPr>
        <w:pStyle w:val="4"/>
        <w:spacing w:before="292" w:line="285" w:lineRule="auto"/>
        <w:rPr>
          <w:rFonts w:hint="eastAsia"/>
        </w:rPr>
      </w:pPr>
      <w:r>
        <w:rPr>
          <w:rFonts w:hint="eastAsia"/>
        </w:rPr>
        <w:t>Thus you see what is meant by the word liberty or freedom which Saint Paul uses.</w:t>
      </w:r>
    </w:p>
    <w:p w14:paraId="42AC057A">
      <w:pPr>
        <w:pStyle w:val="4"/>
        <w:spacing w:before="292" w:line="285" w:lineRule="auto"/>
        <w:rPr>
          <w:rFonts w:hint="eastAsia"/>
        </w:rPr>
      </w:pPr>
      <w:r>
        <w:rPr>
          <w:rFonts w:hint="eastAsia"/>
        </w:rPr>
        <w:t>這樣你們就明白聖保羅所用的「自由」或「解放」一詞的意義了。</w:t>
      </w:r>
    </w:p>
    <w:p w14:paraId="0F61E66F">
      <w:pPr>
        <w:pStyle w:val="4"/>
        <w:spacing w:before="292" w:line="285" w:lineRule="auto"/>
        <w:rPr>
          <w:rFonts w:hint="eastAsia"/>
        </w:rPr>
      </w:pPr>
    </w:p>
    <w:p w14:paraId="248869C3">
      <w:pPr>
        <w:pStyle w:val="4"/>
        <w:spacing w:before="292" w:line="285" w:lineRule="auto"/>
        <w:rPr>
          <w:rFonts w:hint="eastAsia"/>
        </w:rPr>
      </w:pPr>
      <w:r>
        <w:rPr>
          <w:rFonts w:hint="eastAsia"/>
        </w:rPr>
        <w:t>Nevertheless, to the end that this shortness be not darksome: I will declare it more at large.</w:t>
      </w:r>
    </w:p>
    <w:p w14:paraId="10BD8D78">
      <w:pPr>
        <w:pStyle w:val="4"/>
        <w:spacing w:before="292" w:line="285" w:lineRule="auto"/>
        <w:rPr>
          <w:rFonts w:hint="eastAsia"/>
        </w:rPr>
      </w:pPr>
      <w:r>
        <w:rPr>
          <w:rFonts w:hint="eastAsia"/>
        </w:rPr>
        <w:t>然而，為了使這簡短的說明不致含糊不清：我將更詳細地加以闡明。</w:t>
      </w:r>
    </w:p>
    <w:p w14:paraId="7CE4BD47">
      <w:pPr>
        <w:pStyle w:val="4"/>
        <w:spacing w:before="292" w:line="285" w:lineRule="auto"/>
        <w:rPr>
          <w:rFonts w:hint="eastAsia"/>
        </w:rPr>
      </w:pPr>
    </w:p>
    <w:p w14:paraId="18BEFB32">
      <w:pPr>
        <w:pStyle w:val="4"/>
        <w:spacing w:before="292" w:line="285" w:lineRule="auto"/>
        <w:rPr>
          <w:rFonts w:hint="eastAsia"/>
        </w:rPr>
      </w:pPr>
      <w:r>
        <w:rPr>
          <w:rFonts w:hint="eastAsia"/>
        </w:rPr>
        <w:t>So long as we be in doubt whether God do love us or hate us, there will always be trouble and unquietness in our consciences, and we shall be as it were locked up in prison.</w:t>
      </w:r>
    </w:p>
    <w:p w14:paraId="5F274C62">
      <w:pPr>
        <w:pStyle w:val="4"/>
        <w:spacing w:before="292" w:line="285" w:lineRule="auto"/>
        <w:rPr>
          <w:rFonts w:hint="eastAsia"/>
        </w:rPr>
      </w:pPr>
      <w:r>
        <w:rPr>
          <w:rFonts w:hint="eastAsia"/>
        </w:rPr>
        <w:t>只要我們懷疑神是愛我們還是恨我們，我們的良心就會始終有困擾和不安，我們就會彷彿被關在監獄裡。</w:t>
      </w:r>
    </w:p>
    <w:p w14:paraId="7D0CB835">
      <w:pPr>
        <w:pStyle w:val="4"/>
        <w:spacing w:before="292" w:line="285" w:lineRule="auto"/>
        <w:rPr>
          <w:rFonts w:hint="eastAsia"/>
        </w:rPr>
      </w:pPr>
    </w:p>
    <w:p w14:paraId="49E4BFF6">
      <w:pPr>
        <w:pStyle w:val="4"/>
        <w:spacing w:before="292" w:line="285" w:lineRule="auto"/>
        <w:rPr>
          <w:rFonts w:hint="eastAsia"/>
        </w:rPr>
      </w:pPr>
      <w:r>
        <w:rPr>
          <w:rFonts w:hint="eastAsia"/>
        </w:rPr>
        <w:t>So then there will be no freedom in our minds, till we know and be thoroughly persuaded that God is at one with us, and that he receives us into his favour and grace, though we be not worthy of it.</w:t>
      </w:r>
    </w:p>
    <w:p w14:paraId="424F16F7">
      <w:pPr>
        <w:pStyle w:val="4"/>
        <w:spacing w:before="292" w:line="285" w:lineRule="auto"/>
        <w:rPr>
          <w:rFonts w:hint="eastAsia"/>
        </w:rPr>
      </w:pPr>
      <w:r>
        <w:rPr>
          <w:rFonts w:hint="eastAsia"/>
        </w:rPr>
        <w:t>那麼，除非我們知道並完全確信神與我們和好，並且祂接納我們進入祂的恩惠和恩典之中，儘管我們不配得，否則我們的心中就不會有自由。</w:t>
      </w:r>
    </w:p>
    <w:p w14:paraId="04E30C95">
      <w:pPr>
        <w:pStyle w:val="4"/>
        <w:spacing w:before="292" w:line="285" w:lineRule="auto"/>
        <w:rPr>
          <w:rFonts w:hint="eastAsia"/>
        </w:rPr>
      </w:pPr>
    </w:p>
    <w:p w14:paraId="02F1FD62">
      <w:pPr>
        <w:pStyle w:val="4"/>
        <w:spacing w:before="292" w:line="285" w:lineRule="auto"/>
        <w:rPr>
          <w:rFonts w:hint="eastAsia"/>
        </w:rPr>
      </w:pPr>
      <w:r>
        <w:rPr>
          <w:rFonts w:hint="eastAsia"/>
        </w:rPr>
        <w:t>But it is impossible for us to have any certainty of it, except we have our quittance always before our eyes, which was made us in the death and passion of our Lord Jesus Christ.</w:t>
      </w:r>
    </w:p>
    <w:p w14:paraId="3FC2A95A">
      <w:pPr>
        <w:pStyle w:val="4"/>
        <w:spacing w:before="292" w:line="285" w:lineRule="auto"/>
        <w:rPr>
          <w:rFonts w:hint="eastAsia"/>
        </w:rPr>
      </w:pPr>
      <w:r>
        <w:rPr>
          <w:rFonts w:hint="eastAsia"/>
        </w:rPr>
        <w:t>但我們除非時刻將我們在我們主耶穌基督的死和受難中所得到的赦免擺在眼前，否則我們不可能對此有任何確據。</w:t>
      </w:r>
    </w:p>
    <w:p w14:paraId="189DE16C">
      <w:pPr>
        <w:pStyle w:val="4"/>
        <w:spacing w:before="292" w:line="285" w:lineRule="auto"/>
        <w:rPr>
          <w:rFonts w:hint="eastAsia"/>
        </w:rPr>
      </w:pPr>
    </w:p>
    <w:p w14:paraId="538A3ABC">
      <w:pPr>
        <w:pStyle w:val="4"/>
        <w:spacing w:before="292" w:line="285" w:lineRule="auto"/>
        <w:rPr>
          <w:rFonts w:hint="eastAsia"/>
        </w:rPr>
      </w:pPr>
      <w:r>
        <w:rPr>
          <w:rFonts w:hint="eastAsia"/>
        </w:rPr>
        <w:t>Why so?</w:t>
      </w:r>
    </w:p>
    <w:p w14:paraId="79EFA8E8">
      <w:pPr>
        <w:pStyle w:val="4"/>
        <w:spacing w:before="292" w:line="285" w:lineRule="auto"/>
        <w:rPr>
          <w:rFonts w:hint="eastAsia"/>
        </w:rPr>
      </w:pPr>
      <w:r>
        <w:rPr>
          <w:rFonts w:hint="eastAsia"/>
        </w:rPr>
        <w:t>為什麼這樣呢？</w:t>
      </w:r>
    </w:p>
    <w:p w14:paraId="01F52D37">
      <w:pPr>
        <w:pStyle w:val="4"/>
        <w:spacing w:before="292" w:line="285" w:lineRule="auto"/>
        <w:rPr>
          <w:rFonts w:hint="eastAsia"/>
        </w:rPr>
      </w:pPr>
    </w:p>
    <w:p w14:paraId="1D883953">
      <w:pPr>
        <w:pStyle w:val="4"/>
        <w:spacing w:before="292" w:line="285" w:lineRule="auto"/>
        <w:rPr>
          <w:rFonts w:hint="eastAsia"/>
        </w:rPr>
      </w:pPr>
      <w:r>
        <w:rPr>
          <w:rFonts w:hint="eastAsia"/>
        </w:rPr>
        <w:t>For as I said before, we be indebted unto God many ways, yea infinite ways.</w:t>
      </w:r>
    </w:p>
    <w:p w14:paraId="2EA455AB">
      <w:pPr>
        <w:pStyle w:val="4"/>
        <w:spacing w:before="292" w:line="285" w:lineRule="auto"/>
        <w:rPr>
          <w:rFonts w:hint="eastAsia"/>
        </w:rPr>
      </w:pPr>
      <w:r>
        <w:rPr>
          <w:rFonts w:hint="eastAsia"/>
        </w:rPr>
        <w:t>因為正如我先前所說，我們在許多方面，是的，在無限的方面都虧欠神。</w:t>
      </w:r>
    </w:p>
    <w:p w14:paraId="0DB55C6E">
      <w:pPr>
        <w:pStyle w:val="4"/>
        <w:spacing w:before="292" w:line="285" w:lineRule="auto"/>
        <w:rPr>
          <w:rFonts w:hint="eastAsia"/>
        </w:rPr>
      </w:pPr>
    </w:p>
    <w:p w14:paraId="000BD5D7">
      <w:pPr>
        <w:pStyle w:val="4"/>
        <w:spacing w:before="292" w:line="285" w:lineRule="auto"/>
        <w:rPr>
          <w:rFonts w:hint="eastAsia"/>
        </w:rPr>
      </w:pPr>
      <w:r>
        <w:rPr>
          <w:rFonts w:hint="eastAsia"/>
        </w:rPr>
        <w:t>For we be bound to keep the law, and we break it a hundred times a day, yea even ere ever we think of it.</w:t>
      </w:r>
    </w:p>
    <w:p w14:paraId="330B828F">
      <w:pPr>
        <w:pStyle w:val="4"/>
        <w:spacing w:before="292" w:line="285" w:lineRule="auto"/>
        <w:rPr>
          <w:rFonts w:hint="eastAsia"/>
        </w:rPr>
      </w:pPr>
      <w:r>
        <w:rPr>
          <w:rFonts w:hint="eastAsia"/>
        </w:rPr>
        <w:t>因為我們有責任遵守律法，我們卻每日違犯它一百次，是的，甚至在我們想到它以前就違犯了。</w:t>
      </w:r>
    </w:p>
    <w:p w14:paraId="3710AD4C">
      <w:pPr>
        <w:pStyle w:val="4"/>
        <w:spacing w:before="292" w:line="285" w:lineRule="auto"/>
        <w:rPr>
          <w:rFonts w:hint="eastAsia"/>
        </w:rPr>
      </w:pPr>
    </w:p>
    <w:p w14:paraId="7CDDBA01">
      <w:pPr>
        <w:pStyle w:val="4"/>
        <w:spacing w:before="292" w:line="285" w:lineRule="auto"/>
        <w:rPr>
          <w:rFonts w:hint="eastAsia"/>
        </w:rPr>
      </w:pPr>
      <w:r>
        <w:rPr>
          <w:rFonts w:hint="eastAsia"/>
        </w:rPr>
        <w:t>Again we offend even in gross faults.</w:t>
      </w:r>
    </w:p>
    <w:p w14:paraId="355DE0D7">
      <w:pPr>
        <w:pStyle w:val="4"/>
        <w:spacing w:before="292" w:line="285" w:lineRule="auto"/>
        <w:rPr>
          <w:rFonts w:hint="eastAsia"/>
        </w:rPr>
      </w:pPr>
      <w:r>
        <w:rPr>
          <w:rFonts w:hint="eastAsia"/>
        </w:rPr>
        <w:t>我們甚至在嚴重的過錯上也會干犯。</w:t>
      </w:r>
    </w:p>
    <w:p w14:paraId="20185927">
      <w:pPr>
        <w:pStyle w:val="4"/>
        <w:spacing w:before="292" w:line="285" w:lineRule="auto"/>
        <w:rPr>
          <w:rFonts w:hint="eastAsia"/>
        </w:rPr>
      </w:pPr>
    </w:p>
    <w:p w14:paraId="0E2A64D8">
      <w:pPr>
        <w:pStyle w:val="4"/>
        <w:spacing w:before="292" w:line="285" w:lineRule="auto"/>
        <w:rPr>
          <w:rFonts w:hint="eastAsia"/>
        </w:rPr>
      </w:pPr>
      <w:r>
        <w:rPr>
          <w:rFonts w:hint="eastAsia"/>
        </w:rPr>
        <w:t>But however we deal, we cannot assure ourselves of God's love, unless we be discharged against him of the obligation of everlasting death wherein we stand bound.</w:t>
      </w:r>
    </w:p>
    <w:p w14:paraId="6C3CEAE6">
      <w:pPr>
        <w:pStyle w:val="4"/>
        <w:spacing w:before="292" w:line="285" w:lineRule="auto"/>
        <w:rPr>
          <w:rFonts w:hint="eastAsia"/>
        </w:rPr>
      </w:pPr>
      <w:r>
        <w:rPr>
          <w:rFonts w:hint="eastAsia"/>
        </w:rPr>
        <w:t>但無論我們如何行事，除非我們擺脫了那使我們受捆綁的永死之債，否則我們無法確信神的愛。</w:t>
      </w:r>
    </w:p>
    <w:p w14:paraId="7799BC08">
      <w:pPr>
        <w:pStyle w:val="4"/>
        <w:spacing w:before="292" w:line="285" w:lineRule="auto"/>
        <w:rPr>
          <w:rFonts w:hint="eastAsia"/>
        </w:rPr>
      </w:pPr>
    </w:p>
    <w:p w14:paraId="1B01FBB7">
      <w:pPr>
        <w:pStyle w:val="4"/>
        <w:spacing w:before="292" w:line="285" w:lineRule="auto"/>
        <w:rPr>
          <w:rFonts w:hint="eastAsia"/>
        </w:rPr>
      </w:pPr>
      <w:r>
        <w:rPr>
          <w:rFonts w:hint="eastAsia"/>
        </w:rPr>
        <w:t>Now we attain that benefit when we be persuaded by the Gospel, that the blood of our Lord Jesus Christ was shed to wash away all our spots, and that his death is a sufficient sacrifice to appease God's wrath, and to wipe out the remembrance of all our offences and iniquities.</w:t>
      </w:r>
    </w:p>
    <w:p w14:paraId="0C499BAE">
      <w:pPr>
        <w:pStyle w:val="4"/>
        <w:spacing w:before="292" w:line="285" w:lineRule="auto"/>
        <w:rPr>
          <w:rFonts w:hint="eastAsia"/>
        </w:rPr>
      </w:pPr>
      <w:r>
        <w:rPr>
          <w:rFonts w:hint="eastAsia"/>
        </w:rPr>
        <w:t>現在，當我們被福音說服，相信我們主耶穌基督的寶血是為洗淨我們一切的污點而流的，並且祂的死是足以平息神怒氣的祭物，足以抹去我們一切過犯和罪愆的記念時，我們就獲得了那益處。</w:t>
      </w:r>
    </w:p>
    <w:p w14:paraId="54A322EE">
      <w:pPr>
        <w:pStyle w:val="4"/>
        <w:spacing w:before="292" w:line="285" w:lineRule="auto"/>
        <w:rPr>
          <w:rFonts w:hint="eastAsia"/>
        </w:rPr>
      </w:pPr>
    </w:p>
    <w:p w14:paraId="5DDBDD3E">
      <w:pPr>
        <w:pStyle w:val="4"/>
        <w:spacing w:before="292" w:line="285" w:lineRule="auto"/>
        <w:rPr>
          <w:rFonts w:hint="eastAsia"/>
        </w:rPr>
      </w:pPr>
      <w:r>
        <w:rPr>
          <w:rFonts w:hint="eastAsia"/>
        </w:rPr>
        <w:t>You see then that the way to set us free, is to know that God receives us to mercy for our Lord Jesus Christ's sake, and that our faults and sins shall not hinder us to find favour always in his sight, or to have familiar access unto him, as children have unto their fathers.</w:t>
      </w:r>
    </w:p>
    <w:p w14:paraId="43BB004B">
      <w:pPr>
        <w:pStyle w:val="4"/>
        <w:spacing w:before="292" w:line="285" w:lineRule="auto"/>
        <w:rPr>
          <w:rFonts w:hint="eastAsia"/>
        </w:rPr>
      </w:pPr>
      <w:r>
        <w:rPr>
          <w:rFonts w:hint="eastAsia"/>
        </w:rPr>
        <w:t>你們於是看見，使我們得自由的方法，就是知道神為了我們主耶穌基督的緣故而以憐憫接納我們，並且我們的過錯和罪愆不會妨礙我們在祂眼中常蒙恩惠，或像兒女親近他們的父親一樣親近祂。</w:t>
      </w:r>
    </w:p>
    <w:p w14:paraId="795C745F">
      <w:pPr>
        <w:pStyle w:val="4"/>
        <w:spacing w:before="292" w:line="285" w:lineRule="auto"/>
        <w:rPr>
          <w:rFonts w:hint="eastAsia"/>
        </w:rPr>
      </w:pPr>
    </w:p>
    <w:p w14:paraId="4A608348">
      <w:pPr>
        <w:pStyle w:val="4"/>
        <w:spacing w:before="292" w:line="285" w:lineRule="auto"/>
        <w:rPr>
          <w:rFonts w:hint="eastAsia"/>
        </w:rPr>
      </w:pPr>
      <w:r>
        <w:rPr>
          <w:rFonts w:hint="eastAsia"/>
        </w:rPr>
        <w:t>Secondly, we must not be wavering to and fro, to make conscience of every thing that men devise of their own heads: but walk steadfastly according to God's word, knowing moreover that our consciences are free, and that whether men command or forbid anything, it is nothing to us, I mean as in respect of the spiritual regiment of our souls: For we talk not here of civil policy nor of the common life of men, but of our salvation.</w:t>
      </w:r>
    </w:p>
    <w:p w14:paraId="2C434159">
      <w:pPr>
        <w:pStyle w:val="4"/>
        <w:spacing w:before="292" w:line="285" w:lineRule="auto"/>
        <w:rPr>
          <w:rFonts w:hint="eastAsia"/>
        </w:rPr>
      </w:pPr>
      <w:r>
        <w:rPr>
          <w:rFonts w:hint="eastAsia"/>
        </w:rPr>
        <w:t>其次，我們不可搖擺不定，對人憑己意所設計的一切事物都存良心的顧忌：而是要按照神的話語堅定行走，此外還要知道我們的良心是自由的，無論人命令或禁止任何事物，對我們而言都算不得什麼，我的意思是就我們靈魂的屬靈管治而言：因為我們在這裡並非談論民事政策或人的日常生活，而是談論我們的救恩。</w:t>
      </w:r>
    </w:p>
    <w:p w14:paraId="1CEA75D1">
      <w:pPr>
        <w:pStyle w:val="4"/>
        <w:spacing w:before="292" w:line="285" w:lineRule="auto"/>
        <w:rPr>
          <w:rFonts w:hint="eastAsia"/>
        </w:rPr>
      </w:pPr>
    </w:p>
    <w:p w14:paraId="0ECC7D5A">
      <w:pPr>
        <w:pStyle w:val="4"/>
        <w:spacing w:before="292" w:line="285" w:lineRule="auto"/>
        <w:rPr>
          <w:rFonts w:hint="eastAsia"/>
        </w:rPr>
      </w:pPr>
      <w:r>
        <w:rPr>
          <w:rFonts w:hint="eastAsia"/>
        </w:rPr>
        <w:t>So then, all things ought to be free unto us when they are not forbidden by God's own mouth.</w:t>
      </w:r>
    </w:p>
    <w:p w14:paraId="39F48B21">
      <w:pPr>
        <w:pStyle w:val="4"/>
        <w:spacing w:before="292" w:line="285" w:lineRule="auto"/>
        <w:rPr>
          <w:rFonts w:hint="eastAsia"/>
        </w:rPr>
      </w:pPr>
      <w:r>
        <w:rPr>
          <w:rFonts w:hint="eastAsia"/>
        </w:rPr>
        <w:t>那麼，當事物並非神親口禁止時，它們對我們而言都應當是自由的。</w:t>
      </w:r>
    </w:p>
    <w:p w14:paraId="02783DB1">
      <w:pPr>
        <w:pStyle w:val="4"/>
        <w:spacing w:before="292" w:line="285" w:lineRule="auto"/>
        <w:rPr>
          <w:rFonts w:hint="eastAsia"/>
        </w:rPr>
      </w:pPr>
    </w:p>
    <w:p w14:paraId="4BAE86D5">
      <w:pPr>
        <w:pStyle w:val="4"/>
        <w:spacing w:before="292" w:line="285" w:lineRule="auto"/>
        <w:rPr>
          <w:rFonts w:hint="eastAsia"/>
        </w:rPr>
      </w:pPr>
      <w:r>
        <w:rPr>
          <w:rFonts w:hint="eastAsia"/>
        </w:rPr>
        <w:t>Yet it is not enough that we have God's word for our guide without mingling anything at all with it: but (as I have touched already) we must therewithal know that God accepts our affection when he sees us willing to obey him, and that although there be much faultiness and over many infirmities in us, and that we come halting unto him, and that all that ever we do were trifling toys if he listed to examine them with rigour: yet nevertheless, he takes all in good worth.</w:t>
      </w:r>
    </w:p>
    <w:p w14:paraId="7C4005AA">
      <w:pPr>
        <w:pStyle w:val="4"/>
        <w:spacing w:before="292" w:line="285" w:lineRule="auto"/>
        <w:rPr>
          <w:rFonts w:hint="eastAsia"/>
        </w:rPr>
      </w:pPr>
      <w:r>
        <w:rPr>
          <w:rFonts w:hint="eastAsia"/>
        </w:rPr>
        <w:t>然而，我們僅僅以神的話語為我們的嚮導，而不與任何事物混雜，這是不夠的：而是（正如我已經提到過的）我們同時必須知道，當神看見我們願意順服祂時，祂就悅納我們的情感，並且雖然我們裡面有許多過錯和過多的軟弱，我們瘸腿來到祂面前，並且我們所做的一切若祂樂意嚴格審查，都不過是無聊的玩意兒：然而儘管如此，祂卻都看為寶貴。</w:t>
      </w:r>
    </w:p>
    <w:p w14:paraId="50C2F90C">
      <w:pPr>
        <w:pStyle w:val="4"/>
        <w:spacing w:before="292" w:line="285" w:lineRule="auto"/>
        <w:rPr>
          <w:rFonts w:hint="eastAsia"/>
        </w:rPr>
      </w:pPr>
    </w:p>
    <w:p w14:paraId="7B3FD141">
      <w:pPr>
        <w:pStyle w:val="4"/>
        <w:spacing w:before="292" w:line="285" w:lineRule="auto"/>
        <w:rPr>
          <w:rFonts w:hint="eastAsia"/>
        </w:rPr>
      </w:pPr>
      <w:r>
        <w:rPr>
          <w:rFonts w:hint="eastAsia"/>
        </w:rPr>
        <w:t>And why?</w:t>
      </w:r>
    </w:p>
    <w:p w14:paraId="02277EBD">
      <w:pPr>
        <w:pStyle w:val="4"/>
        <w:spacing w:before="292" w:line="285" w:lineRule="auto"/>
        <w:rPr>
          <w:rFonts w:hint="eastAsia"/>
        </w:rPr>
      </w:pPr>
      <w:r>
        <w:rPr>
          <w:rFonts w:hint="eastAsia"/>
        </w:rPr>
        <w:t>為什麼呢？</w:t>
      </w:r>
    </w:p>
    <w:p w14:paraId="17F902F8">
      <w:pPr>
        <w:pStyle w:val="4"/>
        <w:spacing w:before="292" w:line="285" w:lineRule="auto"/>
        <w:rPr>
          <w:rFonts w:hint="eastAsia"/>
        </w:rPr>
      </w:pPr>
    </w:p>
    <w:p w14:paraId="77726D80">
      <w:pPr>
        <w:pStyle w:val="4"/>
        <w:spacing w:before="292" w:line="285" w:lineRule="auto"/>
        <w:rPr>
          <w:rFonts w:hint="eastAsia"/>
        </w:rPr>
      </w:pPr>
      <w:r>
        <w:rPr>
          <w:rFonts w:hint="eastAsia"/>
        </w:rPr>
        <w:t>For he bears with us as a father with his children.</w:t>
      </w:r>
    </w:p>
    <w:p w14:paraId="36D48F71">
      <w:pPr>
        <w:pStyle w:val="4"/>
        <w:spacing w:before="292" w:line="285" w:lineRule="auto"/>
        <w:rPr>
          <w:rFonts w:hint="eastAsia"/>
        </w:rPr>
      </w:pPr>
      <w:r>
        <w:rPr>
          <w:rFonts w:hint="eastAsia"/>
        </w:rPr>
        <w:t>因為祂像父親寬容他的兒女一樣寬容我們。</w:t>
      </w:r>
    </w:p>
    <w:p w14:paraId="29EF4107">
      <w:pPr>
        <w:pStyle w:val="4"/>
        <w:spacing w:before="292" w:line="285" w:lineRule="auto"/>
        <w:rPr>
          <w:rFonts w:hint="eastAsia"/>
        </w:rPr>
      </w:pPr>
    </w:p>
    <w:p w14:paraId="060FA17D">
      <w:pPr>
        <w:pStyle w:val="4"/>
        <w:spacing w:before="292" w:line="285" w:lineRule="auto"/>
        <w:rPr>
          <w:rFonts w:hint="eastAsia"/>
        </w:rPr>
      </w:pPr>
      <w:r>
        <w:rPr>
          <w:rFonts w:hint="eastAsia"/>
        </w:rPr>
        <w:t>That therefore is the freedom wherein we must stand, except we will be separated from our Lord Jesus Christ.</w:t>
      </w:r>
    </w:p>
    <w:p w14:paraId="476BE40D">
      <w:pPr>
        <w:pStyle w:val="4"/>
        <w:spacing w:before="292" w:line="285" w:lineRule="auto"/>
        <w:rPr>
          <w:rFonts w:hint="eastAsia"/>
        </w:rPr>
      </w:pPr>
      <w:r>
        <w:rPr>
          <w:rFonts w:hint="eastAsia"/>
        </w:rPr>
        <w:t>因此，除非我們願意與我們的主耶穌基督分離，否則這就是我們必須站立的自由。</w:t>
      </w:r>
    </w:p>
    <w:p w14:paraId="62F41CAA">
      <w:pPr>
        <w:pStyle w:val="4"/>
        <w:spacing w:before="292" w:line="285" w:lineRule="auto"/>
        <w:rPr>
          <w:rFonts w:hint="eastAsia"/>
        </w:rPr>
      </w:pPr>
    </w:p>
    <w:p w14:paraId="3F9E45A4">
      <w:pPr>
        <w:pStyle w:val="4"/>
        <w:spacing w:before="292" w:line="285" w:lineRule="auto"/>
        <w:rPr>
          <w:rFonts w:hint="eastAsia"/>
        </w:rPr>
      </w:pPr>
      <w:r>
        <w:rPr>
          <w:rFonts w:hint="eastAsia"/>
        </w:rPr>
        <w:t>For (as I have said already) if we believe not assuredly that God loves us, though we be unworthy of it, and that his loving of us is because our sins are buried by the death and passion of our Lord Jesus Christ: what will become of us?</w:t>
      </w:r>
    </w:p>
    <w:p w14:paraId="5989EB2D">
      <w:pPr>
        <w:pStyle w:val="4"/>
        <w:spacing w:before="292" w:line="285" w:lineRule="auto"/>
        <w:rPr>
          <w:rFonts w:hint="eastAsia"/>
        </w:rPr>
      </w:pPr>
      <w:r>
        <w:rPr>
          <w:rFonts w:hint="eastAsia"/>
        </w:rPr>
        <w:t>因為（正如我已經說過的）如果我們不確信神愛我們，儘管我們不配得，並且祂愛我們是因為我們的罪藉著我們主耶穌基督的死和受難而被埋葬了：我們將會如何呢？</w:t>
      </w:r>
    </w:p>
    <w:p w14:paraId="0C583A34">
      <w:pPr>
        <w:pStyle w:val="4"/>
        <w:spacing w:before="292" w:line="285" w:lineRule="auto"/>
        <w:rPr>
          <w:rFonts w:hint="eastAsia"/>
        </w:rPr>
      </w:pPr>
    </w:p>
    <w:p w14:paraId="740227CB">
      <w:pPr>
        <w:pStyle w:val="4"/>
        <w:spacing w:before="292" w:line="285" w:lineRule="auto"/>
        <w:rPr>
          <w:rFonts w:hint="eastAsia"/>
        </w:rPr>
      </w:pPr>
      <w:r>
        <w:rPr>
          <w:rFonts w:hint="eastAsia"/>
        </w:rPr>
        <w:t>What shall Jesus Christ boot us?</w:t>
      </w:r>
    </w:p>
    <w:p w14:paraId="2E2CE8F4">
      <w:pPr>
        <w:pStyle w:val="4"/>
        <w:spacing w:before="292" w:line="285" w:lineRule="auto"/>
        <w:rPr>
          <w:rFonts w:hint="eastAsia"/>
        </w:rPr>
      </w:pPr>
      <w:r>
        <w:rPr>
          <w:rFonts w:hint="eastAsia"/>
        </w:rPr>
        <w:t>耶穌基督對我們有何益處呢？</w:t>
      </w:r>
    </w:p>
    <w:p w14:paraId="7F2E49C0">
      <w:pPr>
        <w:pStyle w:val="4"/>
        <w:spacing w:before="292" w:line="285" w:lineRule="auto"/>
        <w:rPr>
          <w:rFonts w:hint="eastAsia"/>
        </w:rPr>
      </w:pPr>
    </w:p>
    <w:p w14:paraId="67597979">
      <w:pPr>
        <w:pStyle w:val="4"/>
        <w:spacing w:before="292" w:line="285" w:lineRule="auto"/>
        <w:rPr>
          <w:rFonts w:hint="eastAsia"/>
        </w:rPr>
      </w:pPr>
      <w:r>
        <w:rPr>
          <w:rFonts w:hint="eastAsia"/>
        </w:rPr>
        <w:t>Again if we be in doubt and unquietness, not knowing whether God accepts our service or not, and therewithal be bound to the keeping of this or that at men's appointment, the entangling of ourselves in so many debatings will never suffer us to have any rest.</w:t>
      </w:r>
    </w:p>
    <w:p w14:paraId="148D966D">
      <w:pPr>
        <w:pStyle w:val="4"/>
        <w:spacing w:before="292" w:line="285" w:lineRule="auto"/>
        <w:rPr>
          <w:rFonts w:hint="eastAsia"/>
        </w:rPr>
      </w:pPr>
      <w:r>
        <w:rPr>
          <w:rFonts w:hint="eastAsia"/>
        </w:rPr>
        <w:t>再者，如果我們心存懷疑和不安，不知道神是否悅納我們的服事，同時又受人任意安排而必須遵守這樣那樣的事，那麼我們陷入如此多的爭論之中，就永不得安息了。</w:t>
      </w:r>
    </w:p>
    <w:p w14:paraId="49843781">
      <w:pPr>
        <w:pStyle w:val="4"/>
        <w:spacing w:before="292" w:line="285" w:lineRule="auto"/>
        <w:rPr>
          <w:rFonts w:hint="eastAsia"/>
        </w:rPr>
      </w:pPr>
    </w:p>
    <w:p w14:paraId="39F265E3">
      <w:pPr>
        <w:pStyle w:val="4"/>
        <w:spacing w:before="292" w:line="285" w:lineRule="auto"/>
        <w:rPr>
          <w:rFonts w:hint="eastAsia"/>
        </w:rPr>
      </w:pPr>
      <w:r>
        <w:rPr>
          <w:rFonts w:hint="eastAsia"/>
        </w:rPr>
        <w:t>Neither is it without cause that Saint Paul, having exhorted the faithful to continue in the freedom that was purchased for them so dearly, adds, that Jesus Christ shall not profit them at all unless they know the thing that he has purchased for them, and suffer not themselves to be in any wise bereft of it by men.</w:t>
      </w:r>
    </w:p>
    <w:p w14:paraId="1182C595">
      <w:pPr>
        <w:pStyle w:val="4"/>
        <w:spacing w:before="292" w:line="285" w:lineRule="auto"/>
        <w:rPr>
          <w:rFonts w:hint="eastAsia"/>
        </w:rPr>
      </w:pPr>
      <w:r>
        <w:rPr>
          <w:rFonts w:hint="eastAsia"/>
        </w:rPr>
        <w:t>聖保羅既已勸勉信徒要持守那為他們付出如此昂貴代價所購得的自由，祂又補充說，除非他們知道祂為他們所購得的事物，並且不容許自己以任何方式被別人剝奪它，否則耶穌基督對他們就毫無益處了，這並非沒有緣由。</w:t>
      </w:r>
    </w:p>
    <w:p w14:paraId="5423CBBB">
      <w:pPr>
        <w:pStyle w:val="4"/>
        <w:spacing w:before="292" w:line="285" w:lineRule="auto"/>
        <w:rPr>
          <w:rFonts w:hint="eastAsia"/>
        </w:rPr>
      </w:pPr>
    </w:p>
    <w:p w14:paraId="11C07926">
      <w:pPr>
        <w:pStyle w:val="4"/>
        <w:spacing w:before="292" w:line="285" w:lineRule="auto"/>
        <w:rPr>
          <w:rFonts w:hint="eastAsia"/>
        </w:rPr>
      </w:pPr>
      <w:r>
        <w:rPr>
          <w:rFonts w:hint="eastAsia"/>
        </w:rPr>
        <w:t>Now we see here, that the freedom which Saint Paul speaks of, is not to give us leave to do what we ourselves think good, as though he laid the reins of the bridle upon our neck: and that will he also protest in place convenient.</w:t>
      </w:r>
    </w:p>
    <w:p w14:paraId="31E414DF">
      <w:pPr>
        <w:pStyle w:val="4"/>
        <w:spacing w:before="292" w:line="285" w:lineRule="auto"/>
        <w:rPr>
          <w:rFonts w:hint="eastAsia"/>
        </w:rPr>
      </w:pPr>
      <w:r>
        <w:rPr>
          <w:rFonts w:hint="eastAsia"/>
        </w:rPr>
        <w:t>現在我們在這裡看見，聖保羅所說的自由，並非要給我們許可去做我們自己認為好的事，彷彿祂把韁繩放在我們的頸項上：祂也會在適當的地方對此提出抗議。</w:t>
      </w:r>
    </w:p>
    <w:p w14:paraId="1D547B42">
      <w:pPr>
        <w:pStyle w:val="4"/>
        <w:spacing w:before="292" w:line="285" w:lineRule="auto"/>
        <w:rPr>
          <w:rFonts w:hint="eastAsia"/>
        </w:rPr>
      </w:pPr>
    </w:p>
    <w:p w14:paraId="485DD9C3">
      <w:pPr>
        <w:pStyle w:val="4"/>
        <w:spacing w:before="292" w:line="285" w:lineRule="auto"/>
        <w:rPr>
          <w:rFonts w:hint="eastAsia"/>
        </w:rPr>
      </w:pPr>
      <w:r>
        <w:rPr>
          <w:rFonts w:hint="eastAsia"/>
        </w:rPr>
        <w:t>Then intends he none other thing, than that we might serve God quietly without grief of mind, without constraint, and without any continual tormenting of ourselves with diversity of debatings and doubtful scruples as we see the unbelievers do, namely such as have not their trust wholly settled upon our Lord Jesus Christ.</w:t>
      </w:r>
    </w:p>
    <w:p w14:paraId="64B7A39D">
      <w:pPr>
        <w:pStyle w:val="4"/>
        <w:spacing w:before="292" w:line="285" w:lineRule="auto"/>
        <w:rPr>
          <w:rFonts w:hint="eastAsia"/>
        </w:rPr>
      </w:pPr>
      <w:r>
        <w:rPr>
          <w:rFonts w:hint="eastAsia"/>
        </w:rPr>
        <w:t>那麼祂別無他意，只是要我們可以安靜地服事神，沒有憂愁，沒有約束，也沒有像我們看見不信的人那樣，因各種爭論和可疑的顧慮而持續不斷地折磨自己，即那些沒有完全信靠我們主耶穌基督的人。</w:t>
      </w:r>
    </w:p>
    <w:p w14:paraId="60F638F0">
      <w:pPr>
        <w:pStyle w:val="4"/>
        <w:spacing w:before="292" w:line="285" w:lineRule="auto"/>
        <w:rPr>
          <w:rFonts w:hint="eastAsia"/>
        </w:rPr>
      </w:pPr>
    </w:p>
    <w:p w14:paraId="3C81DB31">
      <w:pPr>
        <w:pStyle w:val="4"/>
        <w:spacing w:before="292" w:line="285" w:lineRule="auto"/>
        <w:rPr>
          <w:rFonts w:hint="eastAsia"/>
        </w:rPr>
      </w:pPr>
      <w:r>
        <w:rPr>
          <w:rFonts w:hint="eastAsia"/>
        </w:rPr>
        <w:t>Therefore, besides that which has been said already, we have to mark further, that the end of that freedom is, to be able to carry a cheerful and quiet mind before God.</w:t>
      </w:r>
    </w:p>
    <w:p w14:paraId="5DB524A3">
      <w:pPr>
        <w:pStyle w:val="4"/>
        <w:spacing w:before="292" w:line="285" w:lineRule="auto"/>
        <w:rPr>
          <w:rFonts w:hint="eastAsia"/>
        </w:rPr>
      </w:pPr>
      <w:r>
        <w:rPr>
          <w:rFonts w:hint="eastAsia"/>
        </w:rPr>
        <w:t>因此，除了先前所說的之外，我們還要進一步注意，那自由的目的，是要能夠在神面前存喜樂安靜的心。</w:t>
      </w:r>
    </w:p>
    <w:p w14:paraId="41CA6BFE">
      <w:pPr>
        <w:pStyle w:val="4"/>
        <w:spacing w:before="292" w:line="285" w:lineRule="auto"/>
        <w:rPr>
          <w:rFonts w:hint="eastAsia"/>
        </w:rPr>
      </w:pPr>
    </w:p>
    <w:p w14:paraId="56E74B6B">
      <w:pPr>
        <w:pStyle w:val="4"/>
        <w:spacing w:before="292" w:line="285" w:lineRule="auto"/>
        <w:rPr>
          <w:rFonts w:hint="eastAsia"/>
        </w:rPr>
      </w:pPr>
      <w:r>
        <w:rPr>
          <w:rFonts w:hint="eastAsia"/>
        </w:rPr>
        <w:t>For without that, we shall never have the heart to obey him, but we shall always be in trouble, and not be able to call upon him, which is the chief service that he demands and allows of.</w:t>
      </w:r>
    </w:p>
    <w:p w14:paraId="573A8375">
      <w:pPr>
        <w:pStyle w:val="4"/>
        <w:spacing w:before="292" w:line="285" w:lineRule="auto"/>
        <w:rPr>
          <w:rFonts w:hint="eastAsia"/>
        </w:rPr>
      </w:pPr>
      <w:r>
        <w:rPr>
          <w:rFonts w:hint="eastAsia"/>
        </w:rPr>
        <w:t>因為若沒有那個，我們就永不會有心順服祂，反而會時刻處於困擾之中，並且不能呼求祂，那是祂所要求並悅納的主要事奉。</w:t>
      </w:r>
    </w:p>
    <w:p w14:paraId="56B0108C">
      <w:pPr>
        <w:pStyle w:val="4"/>
        <w:spacing w:before="292" w:line="285" w:lineRule="auto"/>
        <w:rPr>
          <w:rFonts w:hint="eastAsia"/>
        </w:rPr>
      </w:pPr>
    </w:p>
    <w:p w14:paraId="52F926D0">
      <w:pPr>
        <w:pStyle w:val="4"/>
        <w:spacing w:before="292" w:line="285" w:lineRule="auto"/>
        <w:rPr>
          <w:rFonts w:hint="eastAsia"/>
        </w:rPr>
      </w:pPr>
      <w:r>
        <w:rPr>
          <w:rFonts w:hint="eastAsia"/>
        </w:rPr>
        <w:t>We see then that this matter concerns the chief point of our welfare, if it be well understood.</w:t>
      </w:r>
    </w:p>
    <w:p w14:paraId="23DA7480">
      <w:pPr>
        <w:pStyle w:val="4"/>
        <w:spacing w:before="292" w:line="285" w:lineRule="auto"/>
        <w:rPr>
          <w:rFonts w:hint="eastAsia"/>
        </w:rPr>
      </w:pPr>
      <w:r>
        <w:rPr>
          <w:rFonts w:hint="eastAsia"/>
        </w:rPr>
        <w:t>我們於是看見，這件事若被正確理解，就關乎我們福祉的要點。</w:t>
      </w:r>
    </w:p>
    <w:p w14:paraId="3ED20A11">
      <w:pPr>
        <w:pStyle w:val="4"/>
        <w:spacing w:before="292" w:line="285" w:lineRule="auto"/>
        <w:rPr>
          <w:rFonts w:hint="eastAsia"/>
        </w:rPr>
      </w:pPr>
    </w:p>
    <w:p w14:paraId="0A99ACB0">
      <w:pPr>
        <w:pStyle w:val="4"/>
        <w:spacing w:before="292" w:line="285" w:lineRule="auto"/>
        <w:rPr>
          <w:rFonts w:hint="eastAsia"/>
        </w:rPr>
      </w:pPr>
      <w:r>
        <w:rPr>
          <w:rFonts w:hint="eastAsia"/>
        </w:rPr>
        <w:t>When we speak nowadays of Christian liberty, the Papists say we go about to abolish all the ordinances and traditions of the Church, and that we pass not what comes of it, so every man may live as he listeth, to eat flesh on all days alike without let, and to despise all other such ordinances.</w:t>
      </w:r>
    </w:p>
    <w:p w14:paraId="4448298A">
      <w:pPr>
        <w:pStyle w:val="4"/>
        <w:spacing w:before="292" w:line="285" w:lineRule="auto"/>
        <w:rPr>
          <w:rFonts w:hint="eastAsia"/>
        </w:rPr>
      </w:pPr>
      <w:r>
        <w:rPr>
          <w:rFonts w:hint="eastAsia"/>
        </w:rPr>
        <w:t>現今我們談論基督徒的自由時，天主教徒說我們設法廢除教會一切的條例和傳統，並且我們不在乎結果如何，以致每個人都可以隨心所欲地生活，可以隨意在任何日子吃肉而不受限制，並且藐視所有其他類似的條例。</w:t>
      </w:r>
    </w:p>
    <w:p w14:paraId="34A6191C">
      <w:pPr>
        <w:pStyle w:val="4"/>
        <w:spacing w:before="292" w:line="285" w:lineRule="auto"/>
        <w:rPr>
          <w:rFonts w:hint="eastAsia"/>
        </w:rPr>
      </w:pPr>
    </w:p>
    <w:p w14:paraId="4D7D5815">
      <w:pPr>
        <w:pStyle w:val="4"/>
        <w:spacing w:before="292" w:line="285" w:lineRule="auto"/>
        <w:rPr>
          <w:rFonts w:hint="eastAsia"/>
        </w:rPr>
      </w:pPr>
      <w:r>
        <w:rPr>
          <w:rFonts w:hint="eastAsia"/>
        </w:rPr>
        <w:t>But their saying so, is because they never knew, that it is no obeying of God, unless it be done with an unconstrained will.</w:t>
      </w:r>
    </w:p>
    <w:p w14:paraId="0C64331D">
      <w:pPr>
        <w:pStyle w:val="4"/>
        <w:spacing w:before="292" w:line="285" w:lineRule="auto"/>
        <w:rPr>
          <w:rFonts w:hint="eastAsia"/>
        </w:rPr>
      </w:pPr>
      <w:r>
        <w:rPr>
          <w:rFonts w:hint="eastAsia"/>
        </w:rPr>
        <w:t>但他們這樣說，是因為他們從來不知道，除非是出於不受約束的意願，否則就不是順服神。</w:t>
      </w:r>
    </w:p>
    <w:p w14:paraId="35996022">
      <w:pPr>
        <w:pStyle w:val="4"/>
        <w:spacing w:before="292" w:line="285" w:lineRule="auto"/>
        <w:rPr>
          <w:rFonts w:hint="eastAsia"/>
        </w:rPr>
      </w:pPr>
    </w:p>
    <w:p w14:paraId="27A52F22">
      <w:pPr>
        <w:pStyle w:val="4"/>
        <w:spacing w:before="292" w:line="285" w:lineRule="auto"/>
        <w:rPr>
          <w:rFonts w:hint="eastAsia"/>
        </w:rPr>
      </w:pPr>
      <w:r>
        <w:rPr>
          <w:rFonts w:hint="eastAsia"/>
        </w:rPr>
        <w:t>For let the Papists be thoroughly sifted all the pack of them, yea even the devoutest of them: and it is certain that they chafe upon the bit, when they tire and overlabour themselves most to serve God.</w:t>
      </w:r>
    </w:p>
    <w:p w14:paraId="52D01F08">
      <w:pPr>
        <w:pStyle w:val="4"/>
        <w:spacing w:before="292" w:line="285" w:lineRule="auto"/>
        <w:rPr>
          <w:rFonts w:hint="eastAsia"/>
        </w:rPr>
      </w:pPr>
      <w:r>
        <w:rPr>
          <w:rFonts w:hint="eastAsia"/>
        </w:rPr>
        <w:t>因為讓天主教徒，他們所有的人，是的，甚至他們中間最虔誠的人，都受到徹底的審查：可以肯定的是，當他們最疲憊和過度勞苦地服事神時，他們卻在嚼環上煩躁不安。</w:t>
      </w:r>
    </w:p>
    <w:p w14:paraId="65C984CC">
      <w:pPr>
        <w:pStyle w:val="4"/>
        <w:spacing w:before="292" w:line="285" w:lineRule="auto"/>
        <w:rPr>
          <w:rFonts w:hint="eastAsia"/>
        </w:rPr>
      </w:pPr>
    </w:p>
    <w:p w14:paraId="0474C857">
      <w:pPr>
        <w:pStyle w:val="4"/>
        <w:spacing w:before="292" w:line="285" w:lineRule="auto"/>
        <w:rPr>
          <w:rFonts w:hint="eastAsia"/>
        </w:rPr>
      </w:pPr>
      <w:r>
        <w:rPr>
          <w:rFonts w:hint="eastAsia"/>
        </w:rPr>
        <w:t>For all that ever they do is but unwillingly: and if they could pluck their heads out of the collar, they would full fain do it.</w:t>
      </w:r>
    </w:p>
    <w:p w14:paraId="797274B7">
      <w:pPr>
        <w:pStyle w:val="4"/>
        <w:spacing w:before="292" w:line="285" w:lineRule="auto"/>
        <w:rPr>
          <w:rFonts w:hint="eastAsia"/>
        </w:rPr>
      </w:pPr>
      <w:r>
        <w:rPr>
          <w:rFonts w:hint="eastAsia"/>
        </w:rPr>
        <w:t>因為他們所做的一切都不過是出於不情願：如果他們能把頭從項圈裡拔出來，他們肯定會非常樂意這樣做。</w:t>
      </w:r>
    </w:p>
    <w:p w14:paraId="59C90400">
      <w:pPr>
        <w:pStyle w:val="4"/>
        <w:spacing w:before="292" w:line="285" w:lineRule="auto"/>
        <w:rPr>
          <w:rFonts w:hint="eastAsia"/>
        </w:rPr>
      </w:pPr>
    </w:p>
    <w:p w14:paraId="5E02D4F0">
      <w:pPr>
        <w:pStyle w:val="4"/>
        <w:spacing w:before="292" w:line="285" w:lineRule="auto"/>
        <w:rPr>
          <w:rFonts w:hint="eastAsia"/>
        </w:rPr>
      </w:pPr>
      <w:r>
        <w:rPr>
          <w:rFonts w:hint="eastAsia"/>
        </w:rPr>
        <w:t>Furthermore, when they have toiled after that fashion in their fond devotions, they bear themselves in hand that God ought to like well of it.</w:t>
      </w:r>
    </w:p>
    <w:p w14:paraId="3363B129">
      <w:pPr>
        <w:pStyle w:val="4"/>
        <w:spacing w:before="292" w:line="285" w:lineRule="auto"/>
        <w:rPr>
          <w:rFonts w:hint="eastAsia"/>
        </w:rPr>
      </w:pPr>
      <w:r>
        <w:rPr>
          <w:rFonts w:hint="eastAsia"/>
        </w:rPr>
        <w:t>此外，當他們以那種方式在他們愚蠢的虔誠中勞苦之後，他們自以為神應當很喜歡它。</w:t>
      </w:r>
    </w:p>
    <w:p w14:paraId="5B07E087">
      <w:pPr>
        <w:pStyle w:val="4"/>
        <w:spacing w:before="292" w:line="285" w:lineRule="auto"/>
        <w:rPr>
          <w:rFonts w:hint="eastAsia"/>
        </w:rPr>
      </w:pPr>
    </w:p>
    <w:p w14:paraId="05BCDE93">
      <w:pPr>
        <w:pStyle w:val="4"/>
        <w:spacing w:before="292" w:line="285" w:lineRule="auto"/>
        <w:rPr>
          <w:rFonts w:hint="eastAsia"/>
        </w:rPr>
      </w:pPr>
      <w:r>
        <w:rPr>
          <w:rFonts w:hint="eastAsia"/>
        </w:rPr>
        <w:t>And if a man tell them that they cannot do anything that God should accept, and furthermore that although their works were good, yet they deserve not aught before him: you shall see them spew out their poison (as they do) and fall to blaspheming of God unless you believe them that they are able to work wonders by their own merits.</w:t>
      </w:r>
    </w:p>
    <w:p w14:paraId="1E78BD53">
      <w:pPr>
        <w:pStyle w:val="4"/>
        <w:spacing w:before="292" w:line="285" w:lineRule="auto"/>
        <w:rPr>
          <w:rFonts w:hint="eastAsia"/>
        </w:rPr>
      </w:pPr>
      <w:r>
        <w:rPr>
          <w:rFonts w:hint="eastAsia"/>
        </w:rPr>
        <w:t>如果有人告訴他們，他們不能做任何神會悅納的事，此外，即使他們的行為是好的，他們在祂面前也一無所配：你們就會看見他們（像他們所做的那樣）吐出他們的毒液，並且除非你們相信他們能憑自己的功勞行奇事，否則他們就會開始褻瀆神。</w:t>
      </w:r>
    </w:p>
    <w:p w14:paraId="40D06858">
      <w:pPr>
        <w:pStyle w:val="4"/>
        <w:spacing w:before="292" w:line="285" w:lineRule="auto"/>
        <w:rPr>
          <w:rFonts w:hint="eastAsia"/>
        </w:rPr>
      </w:pPr>
    </w:p>
    <w:p w14:paraId="4E51667D">
      <w:pPr>
        <w:pStyle w:val="4"/>
        <w:spacing w:before="292" w:line="285" w:lineRule="auto"/>
        <w:rPr>
          <w:rFonts w:hint="eastAsia"/>
        </w:rPr>
      </w:pPr>
      <w:r>
        <w:rPr>
          <w:rFonts w:hint="eastAsia"/>
        </w:rPr>
        <w:t>Howsoever the case stand, they are never able to know and to taste what it is to obey God.</w:t>
      </w:r>
    </w:p>
    <w:p w14:paraId="24B18CB2">
      <w:pPr>
        <w:pStyle w:val="4"/>
        <w:spacing w:before="292" w:line="285" w:lineRule="auto"/>
        <w:rPr>
          <w:rFonts w:hint="eastAsia"/>
        </w:rPr>
      </w:pPr>
      <w:r>
        <w:rPr>
          <w:rFonts w:hint="eastAsia"/>
        </w:rPr>
        <w:t>無論情況如何，他們永不能知道並品嚐順服神的滋味。</w:t>
      </w:r>
    </w:p>
    <w:p w14:paraId="610D187A">
      <w:pPr>
        <w:pStyle w:val="4"/>
        <w:spacing w:before="292" w:line="285" w:lineRule="auto"/>
        <w:rPr>
          <w:rFonts w:hint="eastAsia"/>
        </w:rPr>
      </w:pPr>
    </w:p>
    <w:p w14:paraId="4364896E">
      <w:pPr>
        <w:pStyle w:val="4"/>
        <w:spacing w:before="292" w:line="285" w:lineRule="auto"/>
        <w:rPr>
          <w:rFonts w:hint="eastAsia"/>
        </w:rPr>
      </w:pPr>
      <w:r>
        <w:rPr>
          <w:rFonts w:hint="eastAsia"/>
        </w:rPr>
        <w:t>For why?</w:t>
      </w:r>
    </w:p>
    <w:p w14:paraId="24594E67">
      <w:pPr>
        <w:pStyle w:val="4"/>
        <w:spacing w:before="292" w:line="285" w:lineRule="auto"/>
        <w:rPr>
          <w:rFonts w:hint="eastAsia"/>
        </w:rPr>
      </w:pPr>
      <w:r>
        <w:rPr>
          <w:rFonts w:hint="eastAsia"/>
        </w:rPr>
        <w:t>為什麼呢？</w:t>
      </w:r>
    </w:p>
    <w:p w14:paraId="2CF4AE53">
      <w:pPr>
        <w:pStyle w:val="4"/>
        <w:spacing w:before="292" w:line="285" w:lineRule="auto"/>
        <w:rPr>
          <w:rFonts w:hint="eastAsia"/>
        </w:rPr>
      </w:pPr>
    </w:p>
    <w:p w14:paraId="42182788">
      <w:pPr>
        <w:pStyle w:val="4"/>
        <w:spacing w:before="292" w:line="285" w:lineRule="auto"/>
        <w:rPr>
          <w:rFonts w:hint="eastAsia"/>
        </w:rPr>
      </w:pPr>
      <w:r>
        <w:rPr>
          <w:rFonts w:hint="eastAsia"/>
        </w:rPr>
        <w:t>They understand not what it is to be quiet: namely that it is an unconstrained offering of their doings unto God with a free heart, and an assuring of themselves that he accepts the same, even because he handles them gently, and bears with them as with his children.</w:t>
      </w:r>
    </w:p>
    <w:p w14:paraId="55B7F04F">
      <w:pPr>
        <w:pStyle w:val="4"/>
        <w:spacing w:before="292" w:line="285" w:lineRule="auto"/>
        <w:rPr>
          <w:rFonts w:hint="eastAsia"/>
        </w:rPr>
      </w:pPr>
      <w:r>
        <w:rPr>
          <w:rFonts w:hint="eastAsia"/>
        </w:rPr>
        <w:t>他們不明白什麼是安靜：即以自由的心，不受約束地將自己的行為獻給神，並確信祂悅納這些，正是因為祂溫柔地對待他們，並像對待祂的兒女一樣寬容他們。</w:t>
      </w:r>
    </w:p>
    <w:p w14:paraId="6752A323">
      <w:pPr>
        <w:pStyle w:val="4"/>
        <w:spacing w:before="292" w:line="285" w:lineRule="auto"/>
        <w:rPr>
          <w:rFonts w:hint="eastAsia"/>
        </w:rPr>
      </w:pPr>
    </w:p>
    <w:p w14:paraId="27C08FAB">
      <w:pPr>
        <w:pStyle w:val="4"/>
        <w:spacing w:before="292" w:line="285" w:lineRule="auto"/>
        <w:rPr>
          <w:rFonts w:hint="eastAsia"/>
        </w:rPr>
      </w:pPr>
      <w:r>
        <w:rPr>
          <w:rFonts w:hint="eastAsia"/>
        </w:rPr>
        <w:t>The Papists know not this, and therefore it is not to be wondered at, though they think it strange that we should strive for that freedom, for they wot not what it meaneth.</w:t>
      </w:r>
    </w:p>
    <w:p w14:paraId="0446F096">
      <w:pPr>
        <w:pStyle w:val="4"/>
        <w:spacing w:before="292" w:line="285" w:lineRule="auto"/>
        <w:rPr>
          <w:rFonts w:hint="eastAsia"/>
        </w:rPr>
      </w:pPr>
      <w:r>
        <w:rPr>
          <w:rFonts w:hint="eastAsia"/>
        </w:rPr>
        <w:t>天主教徒不知道這一點，因此，即使他們覺得我們為那自由而奮鬥很奇怪，也不足為奇，因為他們不知道那是什麼意思。</w:t>
      </w:r>
    </w:p>
    <w:p w14:paraId="4C2BA7A3">
      <w:pPr>
        <w:pStyle w:val="4"/>
        <w:spacing w:before="292" w:line="285" w:lineRule="auto"/>
        <w:rPr>
          <w:rFonts w:hint="eastAsia"/>
        </w:rPr>
      </w:pPr>
    </w:p>
    <w:p w14:paraId="20AF35D9">
      <w:pPr>
        <w:pStyle w:val="4"/>
        <w:spacing w:before="292" w:line="285" w:lineRule="auto"/>
        <w:rPr>
          <w:rFonts w:hint="eastAsia"/>
        </w:rPr>
      </w:pPr>
      <w:r>
        <w:rPr>
          <w:rFonts w:hint="eastAsia"/>
        </w:rPr>
        <w:t>But yet does not Saint Paul speak it without cause: and by those words we see how precious that liberty is, and that it is not a thing to be despised.</w:t>
      </w:r>
    </w:p>
    <w:p w14:paraId="4EDC000F">
      <w:pPr>
        <w:pStyle w:val="4"/>
        <w:spacing w:before="292" w:line="285" w:lineRule="auto"/>
        <w:rPr>
          <w:rFonts w:hint="eastAsia"/>
        </w:rPr>
      </w:pPr>
      <w:r>
        <w:rPr>
          <w:rFonts w:hint="eastAsia"/>
        </w:rPr>
        <w:t>然而聖保羅並非無故說這話：藉著那些話，我們看見那自由是何等寶貴，並且它並非一件可以藐視的事物。</w:t>
      </w:r>
    </w:p>
    <w:p w14:paraId="3FB060BD">
      <w:pPr>
        <w:pStyle w:val="4"/>
        <w:spacing w:before="292" w:line="285" w:lineRule="auto"/>
        <w:rPr>
          <w:rFonts w:hint="eastAsia"/>
        </w:rPr>
      </w:pPr>
    </w:p>
    <w:p w14:paraId="6E43BBC6">
      <w:pPr>
        <w:pStyle w:val="4"/>
        <w:spacing w:before="292" w:line="285" w:lineRule="auto"/>
        <w:rPr>
          <w:rFonts w:hint="eastAsia"/>
        </w:rPr>
      </w:pPr>
      <w:r>
        <w:rPr>
          <w:rFonts w:hint="eastAsia"/>
        </w:rPr>
        <w:t>For Jesus Christ did not jest in his death and passion when he offered up himself unto God his father: but wrought a work that in excellency and worthiness surpasses the creation of heaven and earth.</w:t>
      </w:r>
    </w:p>
    <w:p w14:paraId="108394A8">
      <w:pPr>
        <w:pStyle w:val="4"/>
        <w:spacing w:before="292" w:line="285" w:lineRule="auto"/>
        <w:rPr>
          <w:rFonts w:hint="eastAsia"/>
        </w:rPr>
      </w:pPr>
      <w:r>
        <w:rPr>
          <w:rFonts w:hint="eastAsia"/>
        </w:rPr>
        <w:t>因為耶穌基督在祂的死和受難中，將自己獻給祂的父神時，並非開玩笑：而是成就了一件在卓越和價值上超越天地創造的工作。</w:t>
      </w:r>
    </w:p>
    <w:p w14:paraId="660219D6">
      <w:pPr>
        <w:pStyle w:val="4"/>
        <w:spacing w:before="292" w:line="285" w:lineRule="auto"/>
        <w:rPr>
          <w:rFonts w:hint="eastAsia"/>
        </w:rPr>
      </w:pPr>
    </w:p>
    <w:p w14:paraId="549E6CFF">
      <w:pPr>
        <w:pStyle w:val="4"/>
        <w:spacing w:before="295" w:line="285" w:lineRule="auto"/>
        <w:rPr>
          <w:rFonts w:hint="eastAsia"/>
        </w:rPr>
      </w:pPr>
      <w:r>
        <w:rPr>
          <w:rFonts w:hint="eastAsia"/>
        </w:rPr>
        <w:t>Now if Saint Paul brings in this liberty for an excellent fruit purchased to us by the death and passion of our Lord Jesus Christ: it must needs follow that it is a high and precious thing.</w:t>
      </w:r>
    </w:p>
    <w:p w14:paraId="56F1E0AB">
      <w:pPr>
        <w:pStyle w:val="4"/>
        <w:spacing w:before="295" w:line="285" w:lineRule="auto"/>
        <w:rPr>
          <w:rFonts w:hint="eastAsia"/>
        </w:rPr>
      </w:pPr>
      <w:r>
        <w:rPr>
          <w:rFonts w:hint="eastAsia"/>
        </w:rPr>
        <w:t>現在，如果聖保羅將這自由作為我們主耶穌基督的死和受難為我們購得的卓越果實而引進：那麼它必然是一件崇高而寶貴的事物。</w:t>
      </w:r>
    </w:p>
    <w:p w14:paraId="2386D03C">
      <w:pPr>
        <w:pStyle w:val="4"/>
        <w:spacing w:before="295" w:line="285" w:lineRule="auto"/>
        <w:rPr>
          <w:rFonts w:hint="eastAsia"/>
        </w:rPr>
      </w:pPr>
    </w:p>
    <w:p w14:paraId="542C5C95">
      <w:pPr>
        <w:pStyle w:val="4"/>
        <w:spacing w:before="295" w:line="285" w:lineRule="auto"/>
        <w:rPr>
          <w:rFonts w:hint="eastAsia"/>
        </w:rPr>
      </w:pPr>
      <w:r>
        <w:rPr>
          <w:rFonts w:hint="eastAsia"/>
        </w:rPr>
        <w:t>And to the intent we may conceive what the nature and power of it is: we must learn to gather in ourselves unto God when we be spoken to of it.</w:t>
      </w:r>
    </w:p>
    <w:p w14:paraId="32F662D1">
      <w:pPr>
        <w:pStyle w:val="4"/>
        <w:spacing w:before="295" w:line="285" w:lineRule="auto"/>
        <w:rPr>
          <w:rFonts w:hint="eastAsia"/>
        </w:rPr>
      </w:pPr>
      <w:r>
        <w:rPr>
          <w:rFonts w:hint="eastAsia"/>
        </w:rPr>
        <w:t>為使我們可以領會它的本質和能力為何：當我們被論及它時，我們必須學習在自己裡面歸向神。</w:t>
      </w:r>
    </w:p>
    <w:p w14:paraId="4D44CE92">
      <w:pPr>
        <w:pStyle w:val="4"/>
        <w:spacing w:before="295" w:line="285" w:lineRule="auto"/>
        <w:rPr>
          <w:rFonts w:hint="eastAsia"/>
        </w:rPr>
      </w:pPr>
    </w:p>
    <w:p w14:paraId="6209B0EB">
      <w:pPr>
        <w:pStyle w:val="4"/>
        <w:spacing w:before="295" w:line="285" w:lineRule="auto"/>
        <w:rPr>
          <w:rFonts w:hint="eastAsia"/>
        </w:rPr>
      </w:pPr>
      <w:r>
        <w:rPr>
          <w:rFonts w:hint="eastAsia"/>
        </w:rPr>
        <w:t>As for example: if we be commanded or enjoined of necessity to do such a thing or such a thing: very well, the doing thereof to the worldward hinders not our freedom before God: for the things that concern common policy may be bidden or forbidden, because that otherwise they might turn to the hurt of the common weal, or else such things may be expedient, and then must one of us serve another's turn in common.</w:t>
      </w:r>
    </w:p>
    <w:p w14:paraId="6D26A6E1">
      <w:pPr>
        <w:pStyle w:val="4"/>
        <w:spacing w:before="295" w:line="285" w:lineRule="auto"/>
        <w:rPr>
          <w:rFonts w:hint="eastAsia"/>
        </w:rPr>
      </w:pPr>
      <w:r>
        <w:rPr>
          <w:rFonts w:hint="eastAsia"/>
        </w:rPr>
        <w:t>例如：如果我們被命令或必須做這樣那樣的事：很好，在世人看來，這樣做並不妨礙我們在神面前的自由：因為關乎公共政策的事物可以被命令或禁止，因為否則它們可能會損害公共福祉，或者這樣的事物可能是權宜之計，那麼我們中間的一個人就必須在共同的事上服事另一個人的需要。</w:t>
      </w:r>
    </w:p>
    <w:p w14:paraId="5F4EA5EA">
      <w:pPr>
        <w:pStyle w:val="4"/>
        <w:spacing w:before="295" w:line="285" w:lineRule="auto"/>
        <w:rPr>
          <w:rFonts w:hint="eastAsia"/>
        </w:rPr>
      </w:pPr>
    </w:p>
    <w:p w14:paraId="41065525">
      <w:pPr>
        <w:pStyle w:val="4"/>
        <w:spacing w:before="295" w:line="285" w:lineRule="auto"/>
        <w:rPr>
          <w:rFonts w:hint="eastAsia"/>
        </w:rPr>
      </w:pPr>
      <w:r>
        <w:rPr>
          <w:rFonts w:hint="eastAsia"/>
        </w:rPr>
        <w:t>Therefore let us have a regard of the things that concern the policy, because it behooves us to be knit and united together, and to have such an onement among us, that every of us serve his neighbor's turn, and none of us be addicted to himself.</w:t>
      </w:r>
    </w:p>
    <w:p w14:paraId="6064B451">
      <w:pPr>
        <w:pStyle w:val="4"/>
        <w:spacing w:before="295" w:line="285" w:lineRule="auto"/>
        <w:rPr>
          <w:rFonts w:hint="eastAsia"/>
        </w:rPr>
      </w:pPr>
      <w:r>
        <w:rPr>
          <w:rFonts w:hint="eastAsia"/>
        </w:rPr>
        <w:t>因此，讓我們留意那些關乎政策的事物，因為我們理當彼此聯結合一，並且我們中間要有如此的合一，以致我們每個人都服事他鄰舍的需要，沒有一個人沉溺於自己。</w:t>
      </w:r>
    </w:p>
    <w:p w14:paraId="2E71DCA5">
      <w:pPr>
        <w:pStyle w:val="4"/>
        <w:spacing w:before="295" w:line="285" w:lineRule="auto"/>
        <w:rPr>
          <w:rFonts w:hint="eastAsia"/>
        </w:rPr>
      </w:pPr>
    </w:p>
    <w:p w14:paraId="354FB8CC">
      <w:pPr>
        <w:pStyle w:val="4"/>
        <w:spacing w:before="295" w:line="285" w:lineRule="auto"/>
        <w:rPr>
          <w:rFonts w:hint="eastAsia"/>
        </w:rPr>
      </w:pPr>
      <w:r>
        <w:rPr>
          <w:rFonts w:hint="eastAsia"/>
        </w:rPr>
        <w:t>But when the case concerns the spiritual liberty: then must every of us draw home into himself, to consider the nature and property thereof.</w:t>
      </w:r>
    </w:p>
    <w:p w14:paraId="76A12410">
      <w:pPr>
        <w:pStyle w:val="4"/>
        <w:spacing w:before="295" w:line="285" w:lineRule="auto"/>
        <w:rPr>
          <w:rFonts w:hint="eastAsia"/>
        </w:rPr>
      </w:pPr>
      <w:r>
        <w:rPr>
          <w:rFonts w:hint="eastAsia"/>
        </w:rPr>
        <w:t>但當事情關乎屬靈的自由時：那麼我們每個人都必須回歸自己內心，去思想它的本質和特性。</w:t>
      </w:r>
    </w:p>
    <w:p w14:paraId="38A2BDA0">
      <w:pPr>
        <w:pStyle w:val="4"/>
        <w:spacing w:before="295" w:line="285" w:lineRule="auto"/>
        <w:rPr>
          <w:rFonts w:hint="eastAsia"/>
        </w:rPr>
      </w:pPr>
    </w:p>
    <w:p w14:paraId="6FD9A725">
      <w:pPr>
        <w:pStyle w:val="4"/>
        <w:spacing w:before="295" w:line="285" w:lineRule="auto"/>
        <w:rPr>
          <w:rFonts w:hint="eastAsia"/>
        </w:rPr>
      </w:pPr>
      <w:r>
        <w:rPr>
          <w:rFonts w:hint="eastAsia"/>
        </w:rPr>
        <w:t>Every of us (say I) must draw home himself as it were before God.</w:t>
      </w:r>
    </w:p>
    <w:p w14:paraId="7AAEBFDF">
      <w:pPr>
        <w:pStyle w:val="4"/>
        <w:spacing w:before="295" w:line="285" w:lineRule="auto"/>
        <w:rPr>
          <w:rFonts w:hint="eastAsia"/>
        </w:rPr>
      </w:pPr>
      <w:r>
        <w:rPr>
          <w:rFonts w:hint="eastAsia"/>
        </w:rPr>
        <w:t>我們每個人（我說）都必須彷彿在神面前回歸自己。</w:t>
      </w:r>
    </w:p>
    <w:p w14:paraId="4CC50B23">
      <w:pPr>
        <w:pStyle w:val="4"/>
        <w:spacing w:before="295" w:line="285" w:lineRule="auto"/>
        <w:rPr>
          <w:rFonts w:hint="eastAsia"/>
        </w:rPr>
      </w:pPr>
    </w:p>
    <w:p w14:paraId="552F424E">
      <w:pPr>
        <w:pStyle w:val="4"/>
        <w:spacing w:before="295" w:line="285" w:lineRule="auto"/>
        <w:rPr>
          <w:rFonts w:hint="eastAsia"/>
        </w:rPr>
      </w:pPr>
      <w:r>
        <w:rPr>
          <w:rFonts w:hint="eastAsia"/>
        </w:rPr>
        <w:t>For our account is to be made to the heavenly judge, and therefore it behooves us to enter into ourselves, to say thus: How may I present myself before God's judgment seat?</w:t>
      </w:r>
    </w:p>
    <w:p w14:paraId="5C1A7BF4">
      <w:pPr>
        <w:pStyle w:val="4"/>
        <w:spacing w:before="295" w:line="285" w:lineRule="auto"/>
        <w:rPr>
          <w:rFonts w:hint="eastAsia"/>
        </w:rPr>
      </w:pPr>
      <w:r>
        <w:rPr>
          <w:rFonts w:hint="eastAsia"/>
        </w:rPr>
        <w:t>因為我們的帳目是要向天上的審判者交代的，因此我們理當省察自己，如此說：我如何能把自己呈現在神的審判台前呢？</w:t>
      </w:r>
    </w:p>
    <w:p w14:paraId="3C6AC544">
      <w:pPr>
        <w:pStyle w:val="4"/>
        <w:spacing w:before="295" w:line="285" w:lineRule="auto"/>
        <w:rPr>
          <w:rFonts w:hint="eastAsia"/>
        </w:rPr>
      </w:pPr>
    </w:p>
    <w:p w14:paraId="3006C227">
      <w:pPr>
        <w:pStyle w:val="4"/>
        <w:spacing w:before="295" w:line="285" w:lineRule="auto"/>
        <w:rPr>
          <w:rFonts w:hint="eastAsia"/>
        </w:rPr>
      </w:pPr>
      <w:r>
        <w:rPr>
          <w:rFonts w:hint="eastAsia"/>
        </w:rPr>
        <w:t>If my life come to be tried by the law: woe worth me.</w:t>
      </w:r>
    </w:p>
    <w:p w14:paraId="333922F3">
      <w:pPr>
        <w:pStyle w:val="4"/>
        <w:spacing w:before="295" w:line="285" w:lineRule="auto"/>
        <w:rPr>
          <w:rFonts w:hint="eastAsia"/>
        </w:rPr>
      </w:pPr>
      <w:r>
        <w:rPr>
          <w:rFonts w:hint="eastAsia"/>
        </w:rPr>
        <w:t>如果我的生命要受律法的審判：我該遭殃了。</w:t>
      </w:r>
    </w:p>
    <w:p w14:paraId="40327A4E">
      <w:pPr>
        <w:pStyle w:val="4"/>
        <w:spacing w:before="295" w:line="285" w:lineRule="auto"/>
        <w:rPr>
          <w:rFonts w:hint="eastAsia"/>
        </w:rPr>
      </w:pPr>
    </w:p>
    <w:p w14:paraId="574567C3">
      <w:pPr>
        <w:pStyle w:val="4"/>
        <w:spacing w:before="295" w:line="285" w:lineRule="auto"/>
        <w:rPr>
          <w:rFonts w:hint="eastAsia"/>
        </w:rPr>
      </w:pPr>
      <w:r>
        <w:rPr>
          <w:rFonts w:hint="eastAsia"/>
        </w:rPr>
        <w:t>For I am guilty after so many sorts, yea even without number, that if I should suffer a million of deaths, it were too little for the offenses that I have committed.</w:t>
      </w:r>
    </w:p>
    <w:p w14:paraId="74D96B6B">
      <w:pPr>
        <w:pStyle w:val="4"/>
        <w:spacing w:before="295" w:line="285" w:lineRule="auto"/>
        <w:rPr>
          <w:rFonts w:hint="eastAsia"/>
        </w:rPr>
      </w:pPr>
      <w:r>
        <w:rPr>
          <w:rFonts w:hint="eastAsia"/>
        </w:rPr>
        <w:t>因為我在許多方面都有罪，是的，甚至數不勝數，以致即使我受一百萬次死刑，也抵償不了我所犯的過錯。</w:t>
      </w:r>
    </w:p>
    <w:p w14:paraId="1266A206">
      <w:pPr>
        <w:pStyle w:val="4"/>
        <w:spacing w:before="295" w:line="285" w:lineRule="auto"/>
        <w:rPr>
          <w:rFonts w:hint="eastAsia"/>
        </w:rPr>
      </w:pPr>
    </w:p>
    <w:p w14:paraId="539CA8B7">
      <w:pPr>
        <w:pStyle w:val="4"/>
        <w:spacing w:before="295" w:line="285" w:lineRule="auto"/>
        <w:rPr>
          <w:rFonts w:hint="eastAsia"/>
        </w:rPr>
      </w:pPr>
      <w:r>
        <w:rPr>
          <w:rFonts w:hint="eastAsia"/>
        </w:rPr>
        <w:t>Nevertheless God will be favorable to me, and take me to mercy for our Lord Jesus Christ's sake, and when I resort to him, I may come with my head bolt upright, as having my quits est and clear discharge, which was given me in the sacrifice that he offered up for us, because that therein he has made full satisfaction for me, and set me at full liberty.</w:t>
      </w:r>
    </w:p>
    <w:p w14:paraId="26DC0DCD">
      <w:pPr>
        <w:pStyle w:val="4"/>
        <w:spacing w:before="295" w:line="285" w:lineRule="auto"/>
        <w:rPr>
          <w:rFonts w:hint="eastAsia"/>
        </w:rPr>
      </w:pPr>
      <w:r>
        <w:rPr>
          <w:rFonts w:hint="eastAsia"/>
        </w:rPr>
        <w:t>然而神必恩待我，為了我們主耶穌基督的緣故而憐憫我，當我投靠祂時，我可以昂首挺立，如同得了我的赦免和清楚的釋放，那是祂為我們獻上的祭物中所賜給我的，因為祂在那裡已經為我作了完全的補償，並使我得完全的自由。</w:t>
      </w:r>
    </w:p>
    <w:p w14:paraId="3F85DC84">
      <w:pPr>
        <w:pStyle w:val="4"/>
        <w:spacing w:before="295" w:line="285" w:lineRule="auto"/>
        <w:rPr>
          <w:rFonts w:hint="eastAsia"/>
        </w:rPr>
      </w:pPr>
    </w:p>
    <w:p w14:paraId="50F124ED">
      <w:pPr>
        <w:pStyle w:val="4"/>
        <w:spacing w:before="295" w:line="285" w:lineRule="auto"/>
        <w:rPr>
          <w:rFonts w:hint="eastAsia"/>
        </w:rPr>
      </w:pPr>
      <w:r>
        <w:rPr>
          <w:rFonts w:hint="eastAsia"/>
        </w:rPr>
        <w:t>Mark this for one point, that I must serve God, and it is good reason that I should dedicate my life unto him.</w:t>
      </w:r>
    </w:p>
    <w:p w14:paraId="661DF2F9">
      <w:pPr>
        <w:pStyle w:val="4"/>
        <w:spacing w:before="295" w:line="285" w:lineRule="auto"/>
        <w:rPr>
          <w:rFonts w:hint="eastAsia"/>
        </w:rPr>
      </w:pPr>
      <w:r>
        <w:rPr>
          <w:rFonts w:hint="eastAsia"/>
        </w:rPr>
        <w:t>記住這一點，我必須服事神，並且我理當將我的生命獻給祂。</w:t>
      </w:r>
    </w:p>
    <w:p w14:paraId="56C06FA7">
      <w:pPr>
        <w:pStyle w:val="4"/>
        <w:spacing w:before="295" w:line="285" w:lineRule="auto"/>
        <w:rPr>
          <w:rFonts w:hint="eastAsia"/>
        </w:rPr>
      </w:pPr>
    </w:p>
    <w:p w14:paraId="4A4F3EA9">
      <w:pPr>
        <w:pStyle w:val="4"/>
        <w:spacing w:before="295" w:line="285" w:lineRule="auto"/>
        <w:rPr>
          <w:rFonts w:hint="eastAsia"/>
        </w:rPr>
      </w:pPr>
      <w:r>
        <w:rPr>
          <w:rFonts w:hint="eastAsia"/>
        </w:rPr>
        <w:t>But at which end shall I begin?</w:t>
      </w:r>
    </w:p>
    <w:p w14:paraId="3BD63FB4">
      <w:pPr>
        <w:pStyle w:val="4"/>
        <w:spacing w:before="295" w:line="285" w:lineRule="auto"/>
        <w:rPr>
          <w:rFonts w:hint="eastAsia"/>
        </w:rPr>
      </w:pPr>
      <w:r>
        <w:rPr>
          <w:rFonts w:hint="eastAsia"/>
        </w:rPr>
        <w:t>但我該從何處開始呢？</w:t>
      </w:r>
    </w:p>
    <w:p w14:paraId="1871C268">
      <w:pPr>
        <w:pStyle w:val="4"/>
        <w:spacing w:before="295" w:line="285" w:lineRule="auto"/>
        <w:rPr>
          <w:rFonts w:hint="eastAsia"/>
        </w:rPr>
      </w:pPr>
    </w:p>
    <w:p w14:paraId="2E87BFDD">
      <w:pPr>
        <w:pStyle w:val="4"/>
        <w:spacing w:before="295" w:line="285" w:lineRule="auto"/>
        <w:rPr>
          <w:rFonts w:hint="eastAsia"/>
        </w:rPr>
      </w:pPr>
      <w:r>
        <w:rPr>
          <w:rFonts w:hint="eastAsia"/>
        </w:rPr>
        <w:t>I cannot bring such perfection as is requisite, no nor the hundredth part of it.</w:t>
      </w:r>
    </w:p>
    <w:p w14:paraId="323806D7">
      <w:pPr>
        <w:pStyle w:val="4"/>
        <w:spacing w:before="295" w:line="285" w:lineRule="auto"/>
        <w:rPr>
          <w:rFonts w:hint="eastAsia"/>
        </w:rPr>
      </w:pPr>
      <w:r>
        <w:rPr>
          <w:rFonts w:hint="eastAsia"/>
        </w:rPr>
        <w:t>我不能達到所要求的完全，連百分之一都達不到。</w:t>
      </w:r>
    </w:p>
    <w:p w14:paraId="530BA090">
      <w:pPr>
        <w:pStyle w:val="4"/>
        <w:spacing w:before="295" w:line="285" w:lineRule="auto"/>
        <w:rPr>
          <w:rFonts w:hint="eastAsia"/>
        </w:rPr>
      </w:pPr>
    </w:p>
    <w:p w14:paraId="19B0ED65">
      <w:pPr>
        <w:pStyle w:val="4"/>
        <w:spacing w:before="295" w:line="285" w:lineRule="auto"/>
        <w:rPr>
          <w:rFonts w:hint="eastAsia"/>
        </w:rPr>
      </w:pPr>
      <w:r>
        <w:rPr>
          <w:rFonts w:hint="eastAsia"/>
        </w:rPr>
        <w:t>Yet for all that, God bears with me, and ceases not to take the things in good worth which are imperfect and weak, yea and sinful too.</w:t>
      </w:r>
    </w:p>
    <w:p w14:paraId="54DA87C3">
      <w:pPr>
        <w:pStyle w:val="4"/>
        <w:spacing w:before="295" w:line="285" w:lineRule="auto"/>
        <w:rPr>
          <w:rFonts w:hint="eastAsia"/>
        </w:rPr>
      </w:pPr>
      <w:r>
        <w:rPr>
          <w:rFonts w:hint="eastAsia"/>
        </w:rPr>
        <w:t>然而儘管如此，神寬容我，並且不停止悅納那些不完全、軟弱，是的，甚至有罪的事物。</w:t>
      </w:r>
    </w:p>
    <w:p w14:paraId="5C18BA08">
      <w:pPr>
        <w:pStyle w:val="4"/>
        <w:spacing w:before="295" w:line="285" w:lineRule="auto"/>
        <w:rPr>
          <w:rFonts w:hint="eastAsia"/>
        </w:rPr>
      </w:pPr>
    </w:p>
    <w:p w14:paraId="6FB6F0C4">
      <w:pPr>
        <w:pStyle w:val="4"/>
        <w:spacing w:before="295" w:line="285" w:lineRule="auto"/>
        <w:rPr>
          <w:rFonts w:hint="eastAsia"/>
        </w:rPr>
      </w:pPr>
      <w:r>
        <w:rPr>
          <w:rFonts w:hint="eastAsia"/>
        </w:rPr>
        <w:t>And why does he so?</w:t>
      </w:r>
    </w:p>
    <w:p w14:paraId="71A041DA">
      <w:pPr>
        <w:pStyle w:val="4"/>
        <w:spacing w:before="295" w:line="285" w:lineRule="auto"/>
        <w:rPr>
          <w:rFonts w:hint="eastAsia"/>
        </w:rPr>
      </w:pPr>
      <w:r>
        <w:rPr>
          <w:rFonts w:hint="eastAsia"/>
        </w:rPr>
        <w:t>祂為何如此行呢？</w:t>
      </w:r>
    </w:p>
    <w:p w14:paraId="5448B526">
      <w:pPr>
        <w:pStyle w:val="4"/>
        <w:spacing w:before="295" w:line="285" w:lineRule="auto"/>
        <w:rPr>
          <w:rFonts w:hint="eastAsia"/>
        </w:rPr>
      </w:pPr>
    </w:p>
    <w:p w14:paraId="07056201">
      <w:pPr>
        <w:pStyle w:val="4"/>
        <w:spacing w:before="295" w:line="285" w:lineRule="auto"/>
        <w:rPr>
          <w:rFonts w:hint="eastAsia"/>
        </w:rPr>
      </w:pPr>
      <w:r>
        <w:rPr>
          <w:rFonts w:hint="eastAsia"/>
        </w:rPr>
        <w:t>Because he admits me as one of his children for our Lord Jesus Christ's sake.</w:t>
      </w:r>
    </w:p>
    <w:p w14:paraId="03CD0B76">
      <w:pPr>
        <w:pStyle w:val="4"/>
        <w:spacing w:before="295" w:line="285" w:lineRule="auto"/>
        <w:rPr>
          <w:rFonts w:hint="eastAsia"/>
        </w:rPr>
      </w:pPr>
      <w:r>
        <w:rPr>
          <w:rFonts w:hint="eastAsia"/>
        </w:rPr>
        <w:t>因為祂為了我們主耶穌基督的緣故，接納我作祂的兒女之一。</w:t>
      </w:r>
    </w:p>
    <w:p w14:paraId="79859DD4">
      <w:pPr>
        <w:pStyle w:val="4"/>
        <w:spacing w:before="295" w:line="285" w:lineRule="auto"/>
        <w:rPr>
          <w:rFonts w:hint="eastAsia"/>
        </w:rPr>
      </w:pPr>
    </w:p>
    <w:p w14:paraId="71AEF359">
      <w:pPr>
        <w:pStyle w:val="4"/>
        <w:spacing w:before="295" w:line="285" w:lineRule="auto"/>
        <w:rPr>
          <w:rFonts w:hint="eastAsia"/>
        </w:rPr>
      </w:pPr>
      <w:r>
        <w:rPr>
          <w:rFonts w:hint="eastAsia"/>
        </w:rPr>
        <w:t>After this manner (say I) must we come before God, if we will conceive and understand the fruit of this liberty or freedom that Saint Paul treats of.</w:t>
      </w:r>
    </w:p>
    <w:p w14:paraId="23F19998">
      <w:pPr>
        <w:pStyle w:val="4"/>
        <w:spacing w:before="295" w:line="285" w:lineRule="auto"/>
        <w:rPr>
          <w:rFonts w:hint="eastAsia"/>
        </w:rPr>
      </w:pPr>
      <w:r>
        <w:rPr>
          <w:rFonts w:hint="eastAsia"/>
        </w:rPr>
        <w:t>（我說）我們若要領會並明白聖保羅所論述的這自由或解放的果實，就必須如此來到神面前。</w:t>
      </w:r>
    </w:p>
    <w:p w14:paraId="4F7D05CF">
      <w:pPr>
        <w:pStyle w:val="4"/>
        <w:spacing w:before="295" w:line="285" w:lineRule="auto"/>
        <w:rPr>
          <w:rFonts w:hint="eastAsia"/>
        </w:rPr>
      </w:pPr>
    </w:p>
    <w:p w14:paraId="627145E0">
      <w:pPr>
        <w:pStyle w:val="4"/>
        <w:spacing w:before="295" w:line="285" w:lineRule="auto"/>
        <w:rPr>
          <w:rFonts w:hint="eastAsia"/>
        </w:rPr>
      </w:pPr>
      <w:r>
        <w:rPr>
          <w:rFonts w:hint="eastAsia"/>
        </w:rPr>
        <w:t>Now whereas he adds, that we should not wrap ourselves again in the yoke of bondage: thereby he shows, that before we be come to the faith of the Gospel, and do know what benefit is brought us by the death and passion of the Son of God, we be all held in strait bonds like prisoners, and have not any freedom or liberty at all.</w:t>
      </w:r>
    </w:p>
    <w:p w14:paraId="5430C033">
      <w:pPr>
        <w:pStyle w:val="4"/>
        <w:spacing w:before="295" w:line="285" w:lineRule="auto"/>
        <w:rPr>
          <w:rFonts w:hint="eastAsia"/>
        </w:rPr>
      </w:pPr>
      <w:r>
        <w:rPr>
          <w:rFonts w:hint="eastAsia"/>
        </w:rPr>
        <w:t>現在祂補充說，我們不應再把自己裹在奴役的軛下：祂藉此表明，在我們歸信福音，並知道神的兒子藉著祂的死和受難帶給我們何等益處以前，我們都像囚犯一樣被嚴格地捆綁著，絲毫沒有自由或解放。</w:t>
      </w:r>
    </w:p>
    <w:p w14:paraId="46362D19">
      <w:pPr>
        <w:pStyle w:val="4"/>
        <w:spacing w:before="295" w:line="285" w:lineRule="auto"/>
        <w:rPr>
          <w:rFonts w:hint="eastAsia"/>
        </w:rPr>
      </w:pPr>
    </w:p>
    <w:p w14:paraId="05426E61">
      <w:pPr>
        <w:pStyle w:val="4"/>
        <w:spacing w:before="295" w:line="285" w:lineRule="auto"/>
        <w:rPr>
          <w:rFonts w:hint="eastAsia"/>
        </w:rPr>
      </w:pPr>
      <w:r>
        <w:rPr>
          <w:rFonts w:hint="eastAsia"/>
        </w:rPr>
        <w:t>And in very deed, were it not that Jesus Christ makes intercession, and is a mean between God his father and us: it is certain that our minds should be in continual torment and unquietness.</w:t>
      </w:r>
    </w:p>
    <w:p w14:paraId="670A9B93">
      <w:pPr>
        <w:pStyle w:val="4"/>
        <w:spacing w:before="295" w:line="285" w:lineRule="auto"/>
        <w:rPr>
          <w:rFonts w:hint="eastAsia"/>
        </w:rPr>
      </w:pPr>
      <w:r>
        <w:rPr>
          <w:rFonts w:hint="eastAsia"/>
        </w:rPr>
        <w:t>事實上，若非耶穌基督代求，並且是祂父神與我們之間的中保：可以肯定的是，我們的心思意念將會持續不斷地處於痛苦和不安之中。</w:t>
      </w:r>
    </w:p>
    <w:p w14:paraId="6B542A77">
      <w:pPr>
        <w:pStyle w:val="4"/>
        <w:spacing w:before="295" w:line="285" w:lineRule="auto"/>
        <w:rPr>
          <w:rFonts w:hint="eastAsia"/>
        </w:rPr>
      </w:pPr>
    </w:p>
    <w:p w14:paraId="6ADD02BC">
      <w:pPr>
        <w:pStyle w:val="4"/>
        <w:spacing w:before="295" w:line="285" w:lineRule="auto"/>
        <w:rPr>
          <w:rFonts w:hint="eastAsia"/>
        </w:rPr>
      </w:pPr>
      <w:r>
        <w:rPr>
          <w:rFonts w:hint="eastAsia"/>
        </w:rPr>
        <w:t>For there is none of us all but he is convicted to be more than guilty, and therefore we should needs stand at a stay as drowned in despair, till we were succored by our Lord Jesus Christ and knew that God will be favorable to us, and thereupon could find peace and assurance to call upon him, as knowing that Jesus Christ will be there beforehand.</w:t>
      </w:r>
    </w:p>
    <w:p w14:paraId="78A75DD6">
      <w:pPr>
        <w:pStyle w:val="4"/>
        <w:spacing w:before="295" w:line="285" w:lineRule="auto"/>
        <w:rPr>
          <w:rFonts w:hint="eastAsia"/>
        </w:rPr>
      </w:pPr>
      <w:r>
        <w:rPr>
          <w:rFonts w:hint="eastAsia"/>
        </w:rPr>
        <w:t>因為我們中間沒有一個人不是被定罪為罪大惡極的，因此我們必然會像沉溺於絕望之中一樣停滯不前，直到我們蒙我們主耶穌基督的幫助，並且知道神會恩待我們，於是才能找到平安和確據來呼求祂，因為知道耶穌基督會預先在那裡。</w:t>
      </w:r>
    </w:p>
    <w:p w14:paraId="517F7AC7">
      <w:pPr>
        <w:pStyle w:val="4"/>
        <w:spacing w:before="295" w:line="285" w:lineRule="auto"/>
        <w:rPr>
          <w:rFonts w:hint="eastAsia"/>
        </w:rPr>
      </w:pPr>
    </w:p>
    <w:p w14:paraId="70888784">
      <w:pPr>
        <w:pStyle w:val="4"/>
        <w:spacing w:before="295" w:line="285" w:lineRule="auto"/>
        <w:rPr>
          <w:rFonts w:hint="eastAsia"/>
        </w:rPr>
      </w:pPr>
      <w:r>
        <w:rPr>
          <w:rFonts w:hint="eastAsia"/>
        </w:rPr>
        <w:t>On the other side, if we know not that God has so received us into his favor, as he is contented with our willingness to obey him, and with our coming towards him, though it be with infirmity: we see yet another halter that serves to hang us withal.</w:t>
      </w:r>
    </w:p>
    <w:p w14:paraId="5D5870BB">
      <w:pPr>
        <w:pStyle w:val="4"/>
        <w:spacing w:before="295" w:line="285" w:lineRule="auto"/>
        <w:rPr>
          <w:rFonts w:hint="eastAsia"/>
        </w:rPr>
      </w:pPr>
      <w:r>
        <w:rPr>
          <w:rFonts w:hint="eastAsia"/>
        </w:rPr>
        <w:t>另一方面，如果我們不知道神已經如此接納我們進入祂的恩惠之中，以致祂滿足於我們順服祂的意願，以及我們帶著軟弱來到祂面前：我們又看見另一個用來吊死我們的絞索。</w:t>
      </w:r>
    </w:p>
    <w:p w14:paraId="01826D0B">
      <w:pPr>
        <w:pStyle w:val="4"/>
        <w:spacing w:before="295" w:line="285" w:lineRule="auto"/>
        <w:rPr>
          <w:rFonts w:hint="eastAsia"/>
        </w:rPr>
      </w:pPr>
    </w:p>
    <w:p w14:paraId="3C806791">
      <w:pPr>
        <w:pStyle w:val="4"/>
        <w:spacing w:before="295" w:line="285" w:lineRule="auto"/>
        <w:rPr>
          <w:rFonts w:hint="eastAsia"/>
        </w:rPr>
      </w:pPr>
      <w:r>
        <w:rPr>
          <w:rFonts w:hint="eastAsia"/>
        </w:rPr>
        <w:t>But yet so is it with all unbelievers.</w:t>
      </w:r>
    </w:p>
    <w:p w14:paraId="5ED26179">
      <w:pPr>
        <w:pStyle w:val="4"/>
        <w:spacing w:before="295" w:line="285" w:lineRule="auto"/>
        <w:rPr>
          <w:rFonts w:hint="eastAsia"/>
        </w:rPr>
      </w:pPr>
      <w:r>
        <w:rPr>
          <w:rFonts w:hint="eastAsia"/>
        </w:rPr>
        <w:t>然而所有不信的人都是如此。</w:t>
      </w:r>
    </w:p>
    <w:p w14:paraId="205F84E3">
      <w:pPr>
        <w:pStyle w:val="4"/>
        <w:spacing w:before="295" w:line="285" w:lineRule="auto"/>
        <w:rPr>
          <w:rFonts w:hint="eastAsia"/>
        </w:rPr>
      </w:pPr>
    </w:p>
    <w:p w14:paraId="70C0D2C6">
      <w:pPr>
        <w:pStyle w:val="4"/>
        <w:spacing w:before="295" w:line="285" w:lineRule="auto"/>
        <w:rPr>
          <w:rFonts w:hint="eastAsia"/>
        </w:rPr>
      </w:pPr>
      <w:r>
        <w:rPr>
          <w:rFonts w:hint="eastAsia"/>
        </w:rPr>
        <w:t>Saint Paul therefore does purposely warn us, that until such time as the Gospel has taught us that God loves us, and of his own free goodness takes us as his children, and moreover will not have us to be overtrodden by men's tyranny, and specially that he delivers us from the bond and rigor of the Law: we are all of us drowned in bondage, and that when Jesus Christ has once set us free, it behooves us to maintain well such a benefit.</w:t>
      </w:r>
    </w:p>
    <w:p w14:paraId="010F9BA5">
      <w:pPr>
        <w:pStyle w:val="4"/>
        <w:spacing w:before="295" w:line="285" w:lineRule="auto"/>
        <w:rPr>
          <w:rFonts w:hint="eastAsia"/>
        </w:rPr>
      </w:pPr>
      <w:r>
        <w:rPr>
          <w:rFonts w:hint="eastAsia"/>
        </w:rPr>
        <w:t>因此聖保羅特意警告我們，直到福音教導我們神愛我們，並且憑祂自己白白的恩典接納我們作祂的兒女，此外祂不願我們被人們的暴政所踐踏，特別是祂救我們脫離律法的束縛和嚴厲：我們所有的人都沉溺於奴役之中，並且當耶穌基督一旦釋放了我們，我們就理當好好維護這樣的益處。</w:t>
      </w:r>
    </w:p>
    <w:p w14:paraId="176D931D">
      <w:pPr>
        <w:pStyle w:val="4"/>
        <w:spacing w:before="295" w:line="285" w:lineRule="auto"/>
        <w:rPr>
          <w:rFonts w:hint="eastAsia"/>
        </w:rPr>
      </w:pPr>
    </w:p>
    <w:p w14:paraId="211945E3">
      <w:pPr>
        <w:pStyle w:val="4"/>
        <w:spacing w:before="295" w:line="285" w:lineRule="auto"/>
        <w:rPr>
          <w:rFonts w:hint="eastAsia"/>
        </w:rPr>
      </w:pPr>
      <w:r>
        <w:rPr>
          <w:rFonts w:hint="eastAsia"/>
        </w:rPr>
        <w:t>Now let us come to the reason that he adds, "Verily (says he) I Paul, yea even I do tell you, if you be circumcised, Jesus Christ shall profit you nothing at all."</w:t>
      </w:r>
    </w:p>
    <w:p w14:paraId="66367EFC">
      <w:pPr>
        <w:pStyle w:val="4"/>
        <w:spacing w:before="295" w:line="285" w:lineRule="auto"/>
        <w:rPr>
          <w:rFonts w:hint="eastAsia"/>
        </w:rPr>
      </w:pPr>
      <w:r>
        <w:rPr>
          <w:rFonts w:hint="eastAsia"/>
        </w:rPr>
        <w:t>現在讓我們來看祂所補充的理由：「我實實在在地告訴你們，（祂說）我保羅，是的，就是我告訴你們，你們若受割禮，耶穌基督就與你們無益了。」</w:t>
      </w:r>
    </w:p>
    <w:p w14:paraId="6964D860">
      <w:pPr>
        <w:pStyle w:val="4"/>
        <w:spacing w:before="295" w:line="285" w:lineRule="auto"/>
        <w:rPr>
          <w:rFonts w:hint="eastAsia"/>
        </w:rPr>
      </w:pPr>
    </w:p>
    <w:p w14:paraId="58D4B821">
      <w:pPr>
        <w:pStyle w:val="4"/>
        <w:spacing w:before="295" w:line="285" w:lineRule="auto"/>
        <w:rPr>
          <w:rFonts w:hint="eastAsia"/>
        </w:rPr>
      </w:pPr>
      <w:r>
        <w:rPr>
          <w:rFonts w:hint="eastAsia"/>
        </w:rPr>
        <w:t>It is a very sore saying that circumcision should cut men off in such wise, as they should have no part in the salvation that is purchased for us by our Lord Jesus Christ.</w:t>
      </w:r>
    </w:p>
    <w:p w14:paraId="0F9C4B27">
      <w:pPr>
        <w:pStyle w:val="4"/>
        <w:spacing w:before="295" w:line="285" w:lineRule="auto"/>
        <w:rPr>
          <w:rFonts w:hint="eastAsia"/>
        </w:rPr>
      </w:pPr>
      <w:r>
        <w:rPr>
          <w:rFonts w:hint="eastAsia"/>
        </w:rPr>
        <w:t>割禮竟能如此隔絕人，以致他們在我們主耶穌基督為我們所購得的救恩中無分，這話真是嚴厲。</w:t>
      </w:r>
    </w:p>
    <w:p w14:paraId="1B2F54DE">
      <w:pPr>
        <w:pStyle w:val="4"/>
        <w:spacing w:before="295" w:line="285" w:lineRule="auto"/>
        <w:rPr>
          <w:rFonts w:hint="eastAsia"/>
        </w:rPr>
      </w:pPr>
    </w:p>
    <w:p w14:paraId="24C64F27">
      <w:pPr>
        <w:pStyle w:val="4"/>
        <w:spacing w:before="295" w:line="285" w:lineRule="auto"/>
        <w:rPr>
          <w:rFonts w:hint="eastAsia"/>
        </w:rPr>
      </w:pPr>
      <w:r>
        <w:rPr>
          <w:rFonts w:hint="eastAsia"/>
        </w:rPr>
        <w:t>But first of all we must mark, that when as Saint Paul speaks here of Circumcision, he looks not at the thing in itself, but unto the end of it, because the deceivers that had perverted the pureness of the Gospel among the Galatians, made them believe that they ought to be circumcised, to the end to keep the Law.</w:t>
      </w:r>
    </w:p>
    <w:p w14:paraId="7AA44F1E">
      <w:pPr>
        <w:pStyle w:val="4"/>
        <w:spacing w:before="295" w:line="285" w:lineRule="auto"/>
        <w:rPr>
          <w:rFonts w:hint="eastAsia"/>
        </w:rPr>
      </w:pPr>
      <w:r>
        <w:rPr>
          <w:rFonts w:hint="eastAsia"/>
        </w:rPr>
        <w:t>但首先我們必須注意，當聖保羅在這裡講論割禮時，祂並非看重事物本身，而是看重它的目的，因為那些在加拉太人中間敗壞福音純潔的欺騙者，使他們相信他們應當受割禮，為的是遵守律法。</w:t>
      </w:r>
    </w:p>
    <w:p w14:paraId="134C4486">
      <w:pPr>
        <w:pStyle w:val="4"/>
        <w:spacing w:before="295" w:line="285" w:lineRule="auto"/>
        <w:rPr>
          <w:rFonts w:hint="eastAsia"/>
        </w:rPr>
      </w:pPr>
    </w:p>
    <w:p w14:paraId="37E98298">
      <w:pPr>
        <w:pStyle w:val="4"/>
        <w:spacing w:before="295" w:line="285" w:lineRule="auto"/>
        <w:rPr>
          <w:rFonts w:hint="eastAsia"/>
        </w:rPr>
      </w:pPr>
      <w:r>
        <w:rPr>
          <w:rFonts w:hint="eastAsia"/>
        </w:rPr>
        <w:t>Saint Paul stands upon that point, and says, that if we do so constrain and bind ourselves before God, or enter into such covenant with him: Jesus Christ shall profit us nothing at all.</w:t>
      </w:r>
    </w:p>
    <w:p w14:paraId="4B2875BD">
      <w:pPr>
        <w:pStyle w:val="4"/>
        <w:spacing w:before="295" w:line="285" w:lineRule="auto"/>
        <w:rPr>
          <w:rFonts w:hint="eastAsia"/>
        </w:rPr>
      </w:pPr>
      <w:r>
        <w:rPr>
          <w:rFonts w:hint="eastAsia"/>
        </w:rPr>
        <w:t>聖保羅堅持這一點，並說，如果我們如此在神面前約束自己，或與祂立下這樣的約：耶穌基督對我們就毫無益處了。</w:t>
      </w:r>
    </w:p>
    <w:p w14:paraId="2B95245D">
      <w:pPr>
        <w:pStyle w:val="4"/>
        <w:spacing w:before="295" w:line="285" w:lineRule="auto"/>
        <w:rPr>
          <w:rFonts w:hint="eastAsia"/>
        </w:rPr>
      </w:pPr>
    </w:p>
    <w:p w14:paraId="54D003D5">
      <w:pPr>
        <w:pStyle w:val="4"/>
        <w:spacing w:before="295" w:line="285" w:lineRule="auto"/>
        <w:rPr>
          <w:rFonts w:hint="eastAsia"/>
        </w:rPr>
      </w:pPr>
      <w:r>
        <w:rPr>
          <w:rFonts w:hint="eastAsia"/>
        </w:rPr>
        <w:t>And this is well worth the noting.</w:t>
      </w:r>
    </w:p>
    <w:p w14:paraId="170FBBFB">
      <w:pPr>
        <w:pStyle w:val="4"/>
        <w:spacing w:before="295" w:line="285" w:lineRule="auto"/>
        <w:rPr>
          <w:rFonts w:hint="eastAsia"/>
        </w:rPr>
      </w:pPr>
      <w:r>
        <w:rPr>
          <w:rFonts w:hint="eastAsia"/>
        </w:rPr>
        <w:t>這很值得注意。</w:t>
      </w:r>
    </w:p>
    <w:p w14:paraId="17190A98">
      <w:pPr>
        <w:pStyle w:val="4"/>
        <w:spacing w:before="295" w:line="285" w:lineRule="auto"/>
        <w:rPr>
          <w:rFonts w:hint="eastAsia"/>
        </w:rPr>
      </w:pPr>
    </w:p>
    <w:p w14:paraId="5929C8FF">
      <w:pPr>
        <w:pStyle w:val="4"/>
        <w:spacing w:before="295" w:line="285" w:lineRule="auto"/>
        <w:rPr>
          <w:rFonts w:hint="eastAsia"/>
        </w:rPr>
      </w:pPr>
      <w:r>
        <w:rPr>
          <w:rFonts w:hint="eastAsia"/>
        </w:rPr>
        <w:t>For when we nowadays do say, that it is a hellish Tyranny for men to command the keeping of a thing under pain of deadly sin, or to forbid a thing because themselves like not of it: (as the commandment of keeping the Lent, or the shriving of men's sins once a year:) if we strive against such things, the Papists (as I said) cast forth their desperate rage, without considering of the cause that moves and constrains us to stand upon that point and ground.</w:t>
      </w:r>
    </w:p>
    <w:p w14:paraId="73EC9F80">
      <w:pPr>
        <w:pStyle w:val="4"/>
        <w:spacing w:before="295" w:line="285" w:lineRule="auto"/>
        <w:rPr>
          <w:rFonts w:hint="eastAsia"/>
        </w:rPr>
      </w:pPr>
      <w:r>
        <w:rPr>
          <w:rFonts w:hint="eastAsia"/>
        </w:rPr>
        <w:t>因為現今我們說，人若以死罪的懲罰來命令遵守某事，或因自己不喜歡而禁止某事，（例如守大齋期，或每年一次向神父告解的命令：）如果我們反對這樣的事，天主教徒（正如我所說）就會發出他們絕望的怒火，而不考慮那促使並迫使我們堅持那個觀點和立場的原因。</w:t>
      </w:r>
    </w:p>
    <w:p w14:paraId="5CBDAAB2">
      <w:pPr>
        <w:pStyle w:val="4"/>
        <w:spacing w:before="295" w:line="285" w:lineRule="auto"/>
        <w:rPr>
          <w:rFonts w:hint="eastAsia"/>
        </w:rPr>
      </w:pPr>
    </w:p>
    <w:p w14:paraId="1EF606D3">
      <w:pPr>
        <w:pStyle w:val="4"/>
        <w:spacing w:before="295" w:line="285" w:lineRule="auto"/>
        <w:rPr>
          <w:rFonts w:hint="eastAsia"/>
        </w:rPr>
      </w:pPr>
      <w:r>
        <w:rPr>
          <w:rFonts w:hint="eastAsia"/>
        </w:rPr>
        <w:t>For why?</w:t>
      </w:r>
    </w:p>
    <w:p w14:paraId="5A09E69F">
      <w:pPr>
        <w:pStyle w:val="4"/>
        <w:spacing w:before="295" w:line="285" w:lineRule="auto"/>
        <w:rPr>
          <w:rFonts w:hint="eastAsia"/>
        </w:rPr>
      </w:pPr>
      <w:r>
        <w:rPr>
          <w:rFonts w:hint="eastAsia"/>
        </w:rPr>
        <w:t>為什麼呢？</w:t>
      </w:r>
    </w:p>
    <w:p w14:paraId="51E54F16">
      <w:pPr>
        <w:pStyle w:val="4"/>
        <w:spacing w:before="295" w:line="285" w:lineRule="auto"/>
        <w:rPr>
          <w:rFonts w:hint="eastAsia"/>
        </w:rPr>
      </w:pPr>
    </w:p>
    <w:p w14:paraId="49B252E7">
      <w:pPr>
        <w:pStyle w:val="4"/>
        <w:spacing w:before="295" w:line="285" w:lineRule="auto"/>
        <w:rPr>
          <w:rFonts w:hint="eastAsia"/>
        </w:rPr>
      </w:pPr>
      <w:r>
        <w:rPr>
          <w:rFonts w:hint="eastAsia"/>
        </w:rPr>
        <w:t>They look no further than to the outward thing.</w:t>
      </w:r>
    </w:p>
    <w:p w14:paraId="544FA214">
      <w:pPr>
        <w:pStyle w:val="4"/>
        <w:spacing w:before="295" w:line="285" w:lineRule="auto"/>
        <w:rPr>
          <w:rFonts w:hint="eastAsia"/>
        </w:rPr>
      </w:pPr>
      <w:r>
        <w:rPr>
          <w:rFonts w:hint="eastAsia"/>
        </w:rPr>
        <w:t>他們只看見外在的事物。</w:t>
      </w:r>
    </w:p>
    <w:p w14:paraId="0F32CCCE">
      <w:pPr>
        <w:pStyle w:val="4"/>
        <w:spacing w:before="295" w:line="285" w:lineRule="auto"/>
        <w:rPr>
          <w:rFonts w:hint="eastAsia"/>
        </w:rPr>
      </w:pPr>
    </w:p>
    <w:p w14:paraId="3432B077">
      <w:pPr>
        <w:pStyle w:val="4"/>
        <w:spacing w:before="295" w:line="285" w:lineRule="auto"/>
        <w:rPr>
          <w:rFonts w:hint="eastAsia"/>
        </w:rPr>
      </w:pPr>
      <w:r>
        <w:rPr>
          <w:rFonts w:hint="eastAsia"/>
        </w:rPr>
        <w:t>But it behooves us to go further.</w:t>
      </w:r>
    </w:p>
    <w:p w14:paraId="1DDC5FC1">
      <w:pPr>
        <w:pStyle w:val="4"/>
        <w:spacing w:before="295" w:line="285" w:lineRule="auto"/>
        <w:rPr>
          <w:rFonts w:hint="eastAsia"/>
        </w:rPr>
      </w:pPr>
      <w:r>
        <w:rPr>
          <w:rFonts w:hint="eastAsia"/>
        </w:rPr>
        <w:t>但我們理當更進一步。</w:t>
      </w:r>
    </w:p>
    <w:p w14:paraId="58C5870C">
      <w:pPr>
        <w:pStyle w:val="4"/>
        <w:spacing w:before="295" w:line="285" w:lineRule="auto"/>
        <w:rPr>
          <w:rFonts w:hint="eastAsia"/>
        </w:rPr>
      </w:pPr>
    </w:p>
    <w:p w14:paraId="226D7439">
      <w:pPr>
        <w:pStyle w:val="4"/>
        <w:spacing w:before="295" w:line="285" w:lineRule="auto"/>
        <w:rPr>
          <w:rFonts w:hint="eastAsia"/>
        </w:rPr>
      </w:pPr>
      <w:r>
        <w:rPr>
          <w:rFonts w:hint="eastAsia"/>
        </w:rPr>
        <w:t>For when the Papists command a thing under pain of deadly sin: it is a binding of us in such wise as we may not have God's favor but upon condition of doing our duty in that point.</w:t>
      </w:r>
    </w:p>
    <w:p w14:paraId="06E9A423">
      <w:pPr>
        <w:pStyle w:val="4"/>
        <w:spacing w:before="295" w:line="285" w:lineRule="auto"/>
        <w:rPr>
          <w:rFonts w:hint="eastAsia"/>
        </w:rPr>
      </w:pPr>
      <w:r>
        <w:rPr>
          <w:rFonts w:hint="eastAsia"/>
        </w:rPr>
        <w:t>因為當天主教徒以死罪的懲罰來命令某事時：那是一種束縛，以致我們除非在那一點上盡我們的本分，否則就不能得到神的恩惠。</w:t>
      </w:r>
    </w:p>
    <w:p w14:paraId="080F632D">
      <w:pPr>
        <w:pStyle w:val="4"/>
        <w:spacing w:before="295" w:line="285" w:lineRule="auto"/>
        <w:rPr>
          <w:rFonts w:hint="eastAsia"/>
        </w:rPr>
      </w:pPr>
    </w:p>
    <w:p w14:paraId="1BDC44D2">
      <w:pPr>
        <w:pStyle w:val="4"/>
        <w:spacing w:before="295" w:line="285" w:lineRule="auto"/>
        <w:rPr>
          <w:rFonts w:hint="eastAsia"/>
        </w:rPr>
      </w:pPr>
      <w:r>
        <w:rPr>
          <w:rFonts w:hint="eastAsia"/>
        </w:rPr>
        <w:t>And he that shall have so done his duty, he I say shall have as it were bound God unto him, yea truly after the devilish opinion that reigns in popery, which is that we must earn grace by our own deserts, and also that we must pacify God's wrath and wipe out the remembrance of our sins and offenses by making amends.</w:t>
      </w:r>
    </w:p>
    <w:p w14:paraId="31F3F924">
      <w:pPr>
        <w:pStyle w:val="4"/>
        <w:spacing w:before="295" w:line="285" w:lineRule="auto"/>
        <w:rPr>
          <w:rFonts w:hint="eastAsia"/>
        </w:rPr>
      </w:pPr>
      <w:r>
        <w:rPr>
          <w:rFonts w:hint="eastAsia"/>
        </w:rPr>
        <w:t>凡如此盡了本分的人，我說，他就彷彿把神束縛於他了，是的，確實是按照在天主教中盛行的魔鬼觀點，即我們必須憑自己的功勞賺取恩典，並且我們也必須藉著補贖來平息神的憤怒，並抹去我們罪愆的記念。</w:t>
      </w:r>
    </w:p>
    <w:p w14:paraId="79969BEF">
      <w:pPr>
        <w:pStyle w:val="4"/>
        <w:spacing w:before="295" w:line="285" w:lineRule="auto"/>
        <w:rPr>
          <w:rFonts w:hint="eastAsia"/>
        </w:rPr>
      </w:pPr>
    </w:p>
    <w:p w14:paraId="7E2915FD">
      <w:pPr>
        <w:pStyle w:val="4"/>
        <w:spacing w:before="295" w:line="285" w:lineRule="auto"/>
        <w:rPr>
          <w:rFonts w:hint="eastAsia"/>
        </w:rPr>
      </w:pPr>
      <w:r>
        <w:rPr>
          <w:rFonts w:hint="eastAsia"/>
        </w:rPr>
        <w:t>Whereby it appears well, that if we can so discharge ourselves, then is Jesus Christ made unavailable to us, and he shall profit us nothing at all.</w:t>
      </w:r>
    </w:p>
    <w:p w14:paraId="5D5C0659">
      <w:pPr>
        <w:pStyle w:val="4"/>
        <w:spacing w:before="295" w:line="285" w:lineRule="auto"/>
        <w:rPr>
          <w:rFonts w:hint="eastAsia"/>
        </w:rPr>
      </w:pPr>
      <w:r>
        <w:rPr>
          <w:rFonts w:hint="eastAsia"/>
        </w:rPr>
        <w:t>由此可見，如果我們能如此解脫自己，那麼耶穌基督對我們而言就變得無用了，祂對我們就毫無益處了。</w:t>
      </w:r>
    </w:p>
    <w:p w14:paraId="5C333E5B">
      <w:pPr>
        <w:pStyle w:val="4"/>
        <w:spacing w:before="295" w:line="285" w:lineRule="auto"/>
        <w:rPr>
          <w:rFonts w:hint="eastAsia"/>
        </w:rPr>
      </w:pPr>
    </w:p>
    <w:p w14:paraId="4E4DDADF">
      <w:pPr>
        <w:pStyle w:val="4"/>
        <w:spacing w:before="295" w:line="285" w:lineRule="auto"/>
        <w:rPr>
          <w:rFonts w:hint="eastAsia"/>
        </w:rPr>
      </w:pPr>
      <w:r>
        <w:rPr>
          <w:rFonts w:hint="eastAsia"/>
        </w:rPr>
        <w:t>For why?</w:t>
      </w:r>
    </w:p>
    <w:p w14:paraId="6952CB9B">
      <w:pPr>
        <w:pStyle w:val="4"/>
        <w:spacing w:before="295" w:line="285" w:lineRule="auto"/>
        <w:rPr>
          <w:rFonts w:hint="eastAsia"/>
        </w:rPr>
      </w:pPr>
      <w:r>
        <w:rPr>
          <w:rFonts w:hint="eastAsia"/>
        </w:rPr>
        <w:t>為什麼呢？</w:t>
      </w:r>
    </w:p>
    <w:p w14:paraId="4BF1508A">
      <w:pPr>
        <w:pStyle w:val="4"/>
        <w:spacing w:before="295" w:line="285" w:lineRule="auto"/>
        <w:rPr>
          <w:rFonts w:hint="eastAsia"/>
        </w:rPr>
      </w:pPr>
    </w:p>
    <w:p w14:paraId="452C22A1">
      <w:pPr>
        <w:pStyle w:val="4"/>
        <w:spacing w:before="295" w:line="285" w:lineRule="auto"/>
        <w:rPr>
          <w:rFonts w:hint="eastAsia"/>
        </w:rPr>
      </w:pPr>
      <w:r>
        <w:rPr>
          <w:rFonts w:hint="eastAsia"/>
        </w:rPr>
        <w:t>Jesus Christ cannot be our righteousness, except we seek the forgiveness of our sins in the sacrifice of his death, and therewithal be well assured that God is our father, to the end we may call upon him with quiet consciences, because he has adopted us in our Lord Jesus Christ.</w:t>
      </w:r>
    </w:p>
    <w:p w14:paraId="483E76C9">
      <w:pPr>
        <w:pStyle w:val="4"/>
        <w:spacing w:before="295" w:line="285" w:lineRule="auto"/>
        <w:rPr>
          <w:rFonts w:hint="eastAsia"/>
        </w:rPr>
      </w:pPr>
      <w:r>
        <w:rPr>
          <w:rFonts w:hint="eastAsia"/>
        </w:rPr>
        <w:t>耶穌基督不能作我們的義，除非我們在祂死的祭物中尋求我們罪的赦免，並且同時確信神是我們的父，好使我們可以存安靜的良心呼求祂，因為祂已經在我們的主耶穌基督裡收納了我們。</w:t>
      </w:r>
    </w:p>
    <w:p w14:paraId="7EF3D4BD">
      <w:pPr>
        <w:pStyle w:val="4"/>
        <w:spacing w:before="295" w:line="285" w:lineRule="auto"/>
        <w:rPr>
          <w:rFonts w:hint="eastAsia"/>
        </w:rPr>
      </w:pPr>
    </w:p>
    <w:p w14:paraId="26C26836">
      <w:pPr>
        <w:pStyle w:val="4"/>
        <w:spacing w:before="295" w:line="285" w:lineRule="auto"/>
        <w:rPr>
          <w:rFonts w:hint="eastAsia"/>
        </w:rPr>
      </w:pPr>
      <w:r>
        <w:rPr>
          <w:rFonts w:hint="eastAsia"/>
        </w:rPr>
        <w:t>It is true that the deceivers which had beguiled the Galatians, could well have found in their heart that Jesus Christ should have been acknowledged and called the Savior of the world.</w:t>
      </w:r>
    </w:p>
    <w:p w14:paraId="25E4E539">
      <w:pPr>
        <w:pStyle w:val="4"/>
        <w:spacing w:before="295" w:line="285" w:lineRule="auto"/>
        <w:rPr>
          <w:rFonts w:hint="eastAsia"/>
        </w:rPr>
      </w:pPr>
      <w:r>
        <w:rPr>
          <w:rFonts w:hint="eastAsia"/>
        </w:rPr>
        <w:t>誠然，那些迷惑加拉太人的欺騙者，很可能在心裡也承認耶穌基督應當被承認為世界的救主，並如此稱呼祂。</w:t>
      </w:r>
    </w:p>
    <w:p w14:paraId="261411D7">
      <w:pPr>
        <w:pStyle w:val="4"/>
        <w:spacing w:before="295" w:line="285" w:lineRule="auto"/>
        <w:rPr>
          <w:rFonts w:hint="eastAsia"/>
        </w:rPr>
      </w:pPr>
    </w:p>
    <w:p w14:paraId="18D2B7C7">
      <w:pPr>
        <w:pStyle w:val="4"/>
        <w:spacing w:before="295" w:line="285" w:lineRule="auto"/>
        <w:rPr>
          <w:rFonts w:hint="eastAsia"/>
        </w:rPr>
      </w:pPr>
      <w:r>
        <w:rPr>
          <w:rFonts w:hint="eastAsia"/>
        </w:rPr>
        <w:t>And they did so mingle the law with the Gospel, as yet notwithstanding Jesus Christ should have had his titles still.</w:t>
      </w:r>
    </w:p>
    <w:p w14:paraId="4C453A21">
      <w:pPr>
        <w:pStyle w:val="4"/>
        <w:spacing w:before="295" w:line="285" w:lineRule="auto"/>
        <w:rPr>
          <w:rFonts w:hint="eastAsia"/>
        </w:rPr>
      </w:pPr>
      <w:r>
        <w:rPr>
          <w:rFonts w:hint="eastAsia"/>
        </w:rPr>
        <w:t>他們如此將律法與福音混雜，然而儘管如此，耶穌基督仍然應當擁有祂的稱號。</w:t>
      </w:r>
    </w:p>
    <w:p w14:paraId="5A71E034">
      <w:pPr>
        <w:pStyle w:val="4"/>
        <w:spacing w:before="295" w:line="285" w:lineRule="auto"/>
        <w:rPr>
          <w:rFonts w:hint="eastAsia"/>
        </w:rPr>
      </w:pPr>
    </w:p>
    <w:p w14:paraId="57C4AF54">
      <w:pPr>
        <w:pStyle w:val="4"/>
        <w:spacing w:before="295" w:line="285" w:lineRule="auto"/>
        <w:rPr>
          <w:rFonts w:hint="eastAsia"/>
        </w:rPr>
      </w:pPr>
      <w:r>
        <w:rPr>
          <w:rFonts w:hint="eastAsia"/>
        </w:rPr>
        <w:t>But they made a coparceny, that men on their side should deserve, and that by that means God should be appeased.</w:t>
      </w:r>
    </w:p>
    <w:p w14:paraId="4B090838">
      <w:pPr>
        <w:pStyle w:val="4"/>
        <w:spacing w:before="295" w:line="285" w:lineRule="auto"/>
        <w:rPr>
          <w:rFonts w:hint="eastAsia"/>
        </w:rPr>
      </w:pPr>
      <w:r>
        <w:rPr>
          <w:rFonts w:hint="eastAsia"/>
        </w:rPr>
        <w:t>但他們卻作了個分攤，即人自己方面應當配得，並且藉此神應當被平息。</w:t>
      </w:r>
    </w:p>
    <w:p w14:paraId="4CC86227">
      <w:pPr>
        <w:pStyle w:val="4"/>
        <w:spacing w:before="295" w:line="285" w:lineRule="auto"/>
        <w:rPr>
          <w:rFonts w:hint="eastAsia"/>
        </w:rPr>
      </w:pPr>
    </w:p>
    <w:p w14:paraId="09534B9A">
      <w:pPr>
        <w:pStyle w:val="4"/>
        <w:spacing w:before="295" w:line="285" w:lineRule="auto"/>
        <w:rPr>
          <w:rFonts w:hint="eastAsia"/>
        </w:rPr>
      </w:pPr>
      <w:r>
        <w:rPr>
          <w:rFonts w:hint="eastAsia"/>
        </w:rPr>
        <w:t>As if they had said, that Jesus Christ supplied men's wants: howbeit after such a sort, as the wretched consciences were always out of quiet.</w:t>
      </w:r>
    </w:p>
    <w:p w14:paraId="0607DCCC">
      <w:pPr>
        <w:pStyle w:val="4"/>
        <w:spacing w:before="295" w:line="285" w:lineRule="auto"/>
        <w:rPr>
          <w:rFonts w:hint="eastAsia"/>
        </w:rPr>
      </w:pPr>
      <w:r>
        <w:rPr>
          <w:rFonts w:hint="eastAsia"/>
        </w:rPr>
        <w:t>彷彿他們是說，耶穌基督供應了人的缺乏：然而卻是以這樣的方式，以致可憐的良心總是不得安寧。</w:t>
      </w:r>
    </w:p>
    <w:p w14:paraId="5E41D6C0">
      <w:pPr>
        <w:pStyle w:val="4"/>
        <w:spacing w:before="295" w:line="285" w:lineRule="auto"/>
        <w:rPr>
          <w:rFonts w:hint="eastAsia"/>
        </w:rPr>
      </w:pPr>
    </w:p>
    <w:p w14:paraId="71F3F37B">
      <w:pPr>
        <w:pStyle w:val="4"/>
        <w:spacing w:before="295" w:line="285" w:lineRule="auto"/>
        <w:rPr>
          <w:rFonts w:hint="eastAsia"/>
        </w:rPr>
      </w:pPr>
      <w:r>
        <w:rPr>
          <w:rFonts w:hint="eastAsia"/>
        </w:rPr>
        <w:t>The like dealing is at this day in the Papacy.</w:t>
      </w:r>
    </w:p>
    <w:p w14:paraId="7B0ECBC0">
      <w:pPr>
        <w:pStyle w:val="4"/>
        <w:spacing w:before="295" w:line="285" w:lineRule="auto"/>
        <w:rPr>
          <w:rFonts w:hint="eastAsia"/>
        </w:rPr>
      </w:pPr>
      <w:r>
        <w:rPr>
          <w:rFonts w:hint="eastAsia"/>
        </w:rPr>
        <w:t>現今天主教中也有類似的處理方式。</w:t>
      </w:r>
    </w:p>
    <w:p w14:paraId="3F390205">
      <w:pPr>
        <w:pStyle w:val="4"/>
        <w:spacing w:before="295" w:line="285" w:lineRule="auto"/>
        <w:rPr>
          <w:rFonts w:hint="eastAsia"/>
        </w:rPr>
      </w:pPr>
    </w:p>
    <w:p w14:paraId="2FCDBBA2">
      <w:pPr>
        <w:pStyle w:val="4"/>
        <w:spacing w:before="295" w:line="285" w:lineRule="auto"/>
        <w:rPr>
          <w:rFonts w:hint="eastAsia"/>
        </w:rPr>
      </w:pPr>
      <w:r>
        <w:rPr>
          <w:rFonts w:hint="eastAsia"/>
        </w:rPr>
        <w:t>And the Pope with all the rabble of his Clergy, differ nothing at all from the cosiners against whom Saint Paul encounters here, saving that those cosiners did put forth their own inventions and would have had them to prevail under the shadow and authority of Moses' Law.</w:t>
      </w:r>
    </w:p>
    <w:p w14:paraId="714B1D99">
      <w:pPr>
        <w:pStyle w:val="4"/>
        <w:spacing w:before="295" w:line="285" w:lineRule="auto"/>
        <w:rPr>
          <w:rFonts w:hint="eastAsia"/>
        </w:rPr>
      </w:pPr>
      <w:r>
        <w:rPr>
          <w:rFonts w:hint="eastAsia"/>
        </w:rPr>
        <w:t>教皇和他所有的神職人員，與聖保羅在這裡所遇到的那些欺騙者毫無分別，只是那些欺騙者提出了他們自己的發明，並且想要它們在摩西律法的影兒和權柄之下得勝。</w:t>
      </w:r>
    </w:p>
    <w:p w14:paraId="6AA228DB">
      <w:pPr>
        <w:pStyle w:val="4"/>
        <w:spacing w:before="295" w:line="285" w:lineRule="auto"/>
        <w:rPr>
          <w:rFonts w:hint="eastAsia"/>
        </w:rPr>
      </w:pPr>
    </w:p>
    <w:p w14:paraId="1635D83B">
      <w:pPr>
        <w:pStyle w:val="4"/>
        <w:spacing w:before="295" w:line="285" w:lineRule="auto"/>
        <w:rPr>
          <w:rFonts w:hint="eastAsia"/>
        </w:rPr>
      </w:pPr>
      <w:r>
        <w:rPr>
          <w:rFonts w:hint="eastAsia"/>
        </w:rPr>
        <w:t>They then against whom Saint Paul disputes, said, we must keep still Circumcision, we must needs be circumcised still.</w:t>
      </w:r>
    </w:p>
    <w:p w14:paraId="6DAD586A">
      <w:pPr>
        <w:pStyle w:val="4"/>
        <w:spacing w:before="295" w:line="285" w:lineRule="auto"/>
        <w:rPr>
          <w:rFonts w:hint="eastAsia"/>
        </w:rPr>
      </w:pPr>
      <w:r>
        <w:rPr>
          <w:rFonts w:hint="eastAsia"/>
        </w:rPr>
        <w:t>那麼，那些聖保羅所反駁的人說，我們必須仍然遵守割禮，我們仍然必須受割禮。</w:t>
      </w:r>
    </w:p>
    <w:p w14:paraId="5097A0EB">
      <w:pPr>
        <w:pStyle w:val="4"/>
        <w:spacing w:before="295" w:line="285" w:lineRule="auto"/>
        <w:rPr>
          <w:rFonts w:hint="eastAsia"/>
        </w:rPr>
      </w:pPr>
    </w:p>
    <w:p w14:paraId="787FC7D2">
      <w:pPr>
        <w:pStyle w:val="4"/>
        <w:spacing w:before="295" w:line="285" w:lineRule="auto"/>
        <w:rPr>
          <w:rFonts w:hint="eastAsia"/>
        </w:rPr>
      </w:pPr>
      <w:r>
        <w:rPr>
          <w:rFonts w:hint="eastAsia"/>
        </w:rPr>
        <w:t>And to what purpose?</w:t>
      </w:r>
    </w:p>
    <w:p w14:paraId="3513454F">
      <w:pPr>
        <w:pStyle w:val="4"/>
        <w:spacing w:before="295" w:line="285" w:lineRule="auto"/>
        <w:rPr>
          <w:rFonts w:hint="eastAsia"/>
        </w:rPr>
      </w:pPr>
      <w:r>
        <w:rPr>
          <w:rFonts w:hint="eastAsia"/>
        </w:rPr>
        <w:t>目的是什麼呢？</w:t>
      </w:r>
    </w:p>
    <w:p w14:paraId="097222EF">
      <w:pPr>
        <w:pStyle w:val="4"/>
        <w:spacing w:before="295" w:line="285" w:lineRule="auto"/>
        <w:rPr>
          <w:rFonts w:hint="eastAsia"/>
        </w:rPr>
      </w:pPr>
    </w:p>
    <w:p w14:paraId="0E14B75D">
      <w:pPr>
        <w:pStyle w:val="4"/>
        <w:spacing w:before="295" w:line="285" w:lineRule="auto"/>
        <w:rPr>
          <w:rFonts w:hint="eastAsia"/>
        </w:rPr>
      </w:pPr>
      <w:r>
        <w:rPr>
          <w:rFonts w:hint="eastAsia"/>
        </w:rPr>
        <w:t>to the end we may discharge ourselves towards God, and be accepted at his hand for doing of our duty.</w:t>
      </w:r>
    </w:p>
    <w:p w14:paraId="4CD1FBC4">
      <w:pPr>
        <w:pStyle w:val="4"/>
        <w:spacing w:before="295" w:line="285" w:lineRule="auto"/>
        <w:rPr>
          <w:rFonts w:hint="eastAsia"/>
        </w:rPr>
      </w:pPr>
      <w:r>
        <w:rPr>
          <w:rFonts w:hint="eastAsia"/>
        </w:rPr>
        <w:t>目的是使我們可以向神盡我們的本分，並因盡本分而蒙祂悅納。</w:t>
      </w:r>
    </w:p>
    <w:p w14:paraId="084134B2">
      <w:pPr>
        <w:pStyle w:val="4"/>
        <w:spacing w:before="295" w:line="285" w:lineRule="auto"/>
        <w:rPr>
          <w:rFonts w:hint="eastAsia"/>
        </w:rPr>
      </w:pPr>
    </w:p>
    <w:p w14:paraId="21A688EC">
      <w:pPr>
        <w:pStyle w:val="4"/>
        <w:spacing w:before="295" w:line="285" w:lineRule="auto"/>
        <w:rPr>
          <w:rFonts w:hint="eastAsia"/>
        </w:rPr>
      </w:pPr>
      <w:r>
        <w:rPr>
          <w:rFonts w:hint="eastAsia"/>
        </w:rPr>
        <w:t>Whereunto then shall Jesus Christ serve?</w:t>
      </w:r>
    </w:p>
    <w:p w14:paraId="010406C0">
      <w:pPr>
        <w:pStyle w:val="4"/>
        <w:spacing w:before="295" w:line="285" w:lineRule="auto"/>
        <w:rPr>
          <w:rFonts w:hint="eastAsia"/>
        </w:rPr>
      </w:pPr>
      <w:r>
        <w:rPr>
          <w:rFonts w:hint="eastAsia"/>
        </w:rPr>
        <w:t>那麼耶穌基督將有何用處呢？</w:t>
      </w:r>
    </w:p>
    <w:p w14:paraId="6E8CF9F4">
      <w:pPr>
        <w:pStyle w:val="4"/>
        <w:spacing w:before="295" w:line="285" w:lineRule="auto"/>
        <w:rPr>
          <w:rFonts w:hint="eastAsia"/>
        </w:rPr>
      </w:pPr>
    </w:p>
    <w:p w14:paraId="6BE191ED">
      <w:pPr>
        <w:pStyle w:val="4"/>
        <w:spacing w:before="295" w:line="285" w:lineRule="auto"/>
        <w:rPr>
          <w:rFonts w:hint="eastAsia"/>
        </w:rPr>
      </w:pPr>
      <w:r>
        <w:rPr>
          <w:rFonts w:hint="eastAsia"/>
        </w:rPr>
        <w:t>He shall serve for to fill up a void room: for he is not utterly unprofitable: but when men have so discharged and cleared themselves, then if there be any want, Jesus Christ shall supply that.</w:t>
      </w:r>
    </w:p>
    <w:p w14:paraId="6FA0C3F6">
      <w:pPr>
        <w:pStyle w:val="4"/>
        <w:spacing w:before="295" w:line="285" w:lineRule="auto"/>
        <w:rPr>
          <w:rFonts w:hint="eastAsia"/>
        </w:rPr>
      </w:pPr>
      <w:r>
        <w:rPr>
          <w:rFonts w:hint="eastAsia"/>
        </w:rPr>
        <w:t>祂將用來填補一個空缺：因為祂並非完全無用：但當人如此解脫並潔淨自己之後，如果還有任何缺乏，耶穌基督將會補足。</w:t>
      </w:r>
    </w:p>
    <w:p w14:paraId="50B25748">
      <w:pPr>
        <w:pStyle w:val="4"/>
        <w:spacing w:before="295" w:line="285" w:lineRule="auto"/>
        <w:rPr>
          <w:rFonts w:hint="eastAsia"/>
        </w:rPr>
      </w:pPr>
    </w:p>
    <w:p w14:paraId="6B6ED93F">
      <w:pPr>
        <w:pStyle w:val="4"/>
        <w:spacing w:before="295" w:line="285" w:lineRule="auto"/>
        <w:rPr>
          <w:rFonts w:hint="eastAsia"/>
        </w:rPr>
      </w:pPr>
      <w:r>
        <w:rPr>
          <w:rFonts w:hint="eastAsia"/>
        </w:rPr>
        <w:t>After that manner did those Cousiners speak, which were Saint Paul's adversary party.</w:t>
      </w:r>
    </w:p>
    <w:p w14:paraId="3C1D513E">
      <w:pPr>
        <w:pStyle w:val="4"/>
        <w:spacing w:before="295" w:line="285" w:lineRule="auto"/>
        <w:rPr>
          <w:rFonts w:hint="eastAsia"/>
        </w:rPr>
      </w:pPr>
      <w:r>
        <w:rPr>
          <w:rFonts w:hint="eastAsia"/>
        </w:rPr>
        <w:t>那些騙子，即聖保羅的敵對一方，就是那樣說話的。</w:t>
      </w:r>
    </w:p>
    <w:p w14:paraId="7256621F">
      <w:pPr>
        <w:pStyle w:val="4"/>
        <w:spacing w:before="295" w:line="285" w:lineRule="auto"/>
        <w:rPr>
          <w:rFonts w:hint="eastAsia"/>
        </w:rPr>
      </w:pPr>
    </w:p>
    <w:p w14:paraId="1A5E933B">
      <w:pPr>
        <w:pStyle w:val="4"/>
        <w:spacing w:before="295" w:line="285" w:lineRule="auto"/>
        <w:rPr>
          <w:rFonts w:hint="eastAsia"/>
        </w:rPr>
      </w:pPr>
      <w:r>
        <w:rPr>
          <w:rFonts w:hint="eastAsia"/>
        </w:rPr>
        <w:t>And what says the Pope?</w:t>
      </w:r>
    </w:p>
    <w:p w14:paraId="35DB0BAD">
      <w:pPr>
        <w:pStyle w:val="4"/>
        <w:spacing w:before="295" w:line="285" w:lineRule="auto"/>
        <w:rPr>
          <w:rFonts w:hint="eastAsia"/>
        </w:rPr>
      </w:pPr>
      <w:r>
        <w:rPr>
          <w:rFonts w:hint="eastAsia"/>
        </w:rPr>
        <w:t>教皇說什麼呢？</w:t>
      </w:r>
    </w:p>
    <w:p w14:paraId="57F70482">
      <w:pPr>
        <w:pStyle w:val="4"/>
        <w:spacing w:before="295" w:line="285" w:lineRule="auto"/>
        <w:rPr>
          <w:rFonts w:hint="eastAsia"/>
        </w:rPr>
      </w:pPr>
    </w:p>
    <w:p w14:paraId="7B9A43E2">
      <w:pPr>
        <w:pStyle w:val="4"/>
        <w:spacing w:before="295" w:line="285" w:lineRule="auto"/>
        <w:rPr>
          <w:rFonts w:hint="eastAsia"/>
        </w:rPr>
      </w:pPr>
      <w:r>
        <w:rPr>
          <w:rFonts w:hint="eastAsia"/>
        </w:rPr>
        <w:t>He says that instead of the Ceremonial law of Moses, we must keep his ordinances, and the things that are decreed by Councils, or by this man or that man: and that the same binds us upon pain of deadly sin, so that if we offend God, we must make him amends for it by our own satisfactions, and not by the things that God has commanded.</w:t>
      </w:r>
    </w:p>
    <w:p w14:paraId="3D1086C3">
      <w:pPr>
        <w:pStyle w:val="4"/>
        <w:spacing w:before="295" w:line="285" w:lineRule="auto"/>
        <w:rPr>
          <w:rFonts w:hint="eastAsia"/>
        </w:rPr>
      </w:pPr>
      <w:r>
        <w:rPr>
          <w:rFonts w:hint="eastAsia"/>
        </w:rPr>
        <w:t>祂說，我們不可遵守摩西的儀文律法，而要遵守祂的條例，以及由議會，或這個人那個人所頒布的事物：並且這些都以死罪的懲罰約束我們，所以如果我們干犯神，我們必須藉著自己的補贖來補償祂，而非藉著神所吩咐的事物。</w:t>
      </w:r>
    </w:p>
    <w:p w14:paraId="56D82AE6">
      <w:pPr>
        <w:pStyle w:val="4"/>
        <w:spacing w:before="295" w:line="285" w:lineRule="auto"/>
        <w:rPr>
          <w:rFonts w:hint="eastAsia"/>
        </w:rPr>
      </w:pPr>
    </w:p>
    <w:p w14:paraId="120499DD">
      <w:pPr>
        <w:pStyle w:val="4"/>
        <w:spacing w:before="295" w:line="285" w:lineRule="auto"/>
        <w:rPr>
          <w:rFonts w:hint="eastAsia"/>
        </w:rPr>
      </w:pPr>
      <w:r>
        <w:rPr>
          <w:rFonts w:hint="eastAsia"/>
        </w:rPr>
        <w:t>For the amends that we must make is not any of the things appointed by God's law: but an addition of an overplus of our own device besides, and so are we discharged to Godward, and God must needs take it as worth.</w:t>
      </w:r>
    </w:p>
    <w:p w14:paraId="6BFC29BD">
      <w:pPr>
        <w:pStyle w:val="4"/>
        <w:spacing w:before="295" w:line="285" w:lineRule="auto"/>
        <w:rPr>
          <w:rFonts w:hint="eastAsia"/>
        </w:rPr>
      </w:pPr>
      <w:r>
        <w:rPr>
          <w:rFonts w:hint="eastAsia"/>
        </w:rPr>
        <w:t>因為我們所必須作的補償，並非神律法所指定的任何事物：而是此外再加上我們自己設計的多餘之物，這樣我們就向神盡了本分，神也必須把它看作是有價值的。</w:t>
      </w:r>
    </w:p>
    <w:p w14:paraId="000570BD">
      <w:pPr>
        <w:pStyle w:val="4"/>
        <w:spacing w:before="295" w:line="285" w:lineRule="auto"/>
        <w:rPr>
          <w:rFonts w:hint="eastAsia"/>
        </w:rPr>
      </w:pPr>
    </w:p>
    <w:p w14:paraId="7C15E066">
      <w:pPr>
        <w:pStyle w:val="4"/>
        <w:spacing w:before="295" w:line="285" w:lineRule="auto"/>
        <w:rPr>
          <w:rFonts w:hint="eastAsia"/>
        </w:rPr>
      </w:pPr>
      <w:r>
        <w:rPr>
          <w:rFonts w:hint="eastAsia"/>
        </w:rPr>
        <w:t>We see then that the Pope holds the same devilish foundation which those cosiners labored to bring in.</w:t>
      </w:r>
    </w:p>
    <w:p w14:paraId="4AD86193">
      <w:pPr>
        <w:pStyle w:val="4"/>
        <w:spacing w:before="295" w:line="285" w:lineRule="auto"/>
        <w:rPr>
          <w:rFonts w:hint="eastAsia"/>
        </w:rPr>
      </w:pPr>
      <w:r>
        <w:rPr>
          <w:rFonts w:hint="eastAsia"/>
        </w:rPr>
        <w:t>我們於是看見，教皇持守著那些騙子設法引進的同樣魔鬼般的根基。</w:t>
      </w:r>
    </w:p>
    <w:p w14:paraId="2E4F726B">
      <w:pPr>
        <w:pStyle w:val="4"/>
        <w:spacing w:before="295" w:line="285" w:lineRule="auto"/>
        <w:rPr>
          <w:rFonts w:hint="eastAsia"/>
        </w:rPr>
      </w:pPr>
    </w:p>
    <w:p w14:paraId="166B7878">
      <w:pPr>
        <w:pStyle w:val="4"/>
        <w:spacing w:before="295" w:line="285" w:lineRule="auto"/>
        <w:rPr>
          <w:rFonts w:hint="eastAsia"/>
        </w:rPr>
      </w:pPr>
      <w:r>
        <w:rPr>
          <w:rFonts w:hint="eastAsia"/>
        </w:rPr>
        <w:t>Howbeit that this is yet worse, that whereas they enforced the law of Moses which ought to bear some sway: the Pope brings in his own inventions, and the forgeries of his own brain.</w:t>
      </w:r>
    </w:p>
    <w:p w14:paraId="38EC369C">
      <w:pPr>
        <w:pStyle w:val="4"/>
        <w:spacing w:before="295" w:line="285" w:lineRule="auto"/>
        <w:rPr>
          <w:rFonts w:hint="eastAsia"/>
        </w:rPr>
      </w:pPr>
      <w:r>
        <w:rPr>
          <w:rFonts w:hint="eastAsia"/>
        </w:rPr>
        <w:t>然而這更糟的是，他們雖然強制執行摩西的律法，（那律法理當有些影響力：）教皇卻引進他自己的發明，和他自己頭腦的偽造。</w:t>
      </w:r>
    </w:p>
    <w:p w14:paraId="553F8559">
      <w:pPr>
        <w:pStyle w:val="4"/>
        <w:spacing w:before="295" w:line="285" w:lineRule="auto"/>
        <w:rPr>
          <w:rFonts w:hint="eastAsia"/>
        </w:rPr>
      </w:pPr>
    </w:p>
    <w:p w14:paraId="01E328D9">
      <w:pPr>
        <w:pStyle w:val="4"/>
        <w:spacing w:before="295" w:line="285" w:lineRule="auto"/>
        <w:rPr>
          <w:rFonts w:hint="eastAsia"/>
        </w:rPr>
      </w:pPr>
      <w:r>
        <w:rPr>
          <w:rFonts w:hint="eastAsia"/>
        </w:rPr>
        <w:t>But contrariwise Saint Paul says that Jesus Christ shall profit us nothing at all: when we will needs indent with God after that fashion.</w:t>
      </w:r>
    </w:p>
    <w:p w14:paraId="4AA66554">
      <w:pPr>
        <w:pStyle w:val="4"/>
        <w:spacing w:before="295" w:line="285" w:lineRule="auto"/>
        <w:rPr>
          <w:rFonts w:hint="eastAsia"/>
        </w:rPr>
      </w:pPr>
      <w:r>
        <w:rPr>
          <w:rFonts w:hint="eastAsia"/>
        </w:rPr>
        <w:t>但相反地，聖保羅說，當我們定意要那樣與神立約時，耶穌基督對我們就毫無益處了。</w:t>
      </w:r>
    </w:p>
    <w:p w14:paraId="7064D52E">
      <w:pPr>
        <w:pStyle w:val="4"/>
        <w:spacing w:before="295" w:line="285" w:lineRule="auto"/>
        <w:rPr>
          <w:rFonts w:hint="eastAsia"/>
        </w:rPr>
      </w:pPr>
    </w:p>
    <w:p w14:paraId="3C891EBA">
      <w:pPr>
        <w:pStyle w:val="4"/>
        <w:spacing w:before="295" w:line="285" w:lineRule="auto"/>
        <w:rPr>
          <w:rFonts w:hint="eastAsia"/>
        </w:rPr>
      </w:pPr>
      <w:r>
        <w:rPr>
          <w:rFonts w:hint="eastAsia"/>
        </w:rPr>
        <w:t>And why?</w:t>
      </w:r>
    </w:p>
    <w:p w14:paraId="27FB1298">
      <w:pPr>
        <w:pStyle w:val="4"/>
        <w:spacing w:before="295" w:line="285" w:lineRule="auto"/>
        <w:rPr>
          <w:rFonts w:hint="eastAsia"/>
        </w:rPr>
      </w:pPr>
      <w:r>
        <w:rPr>
          <w:rFonts w:hint="eastAsia"/>
        </w:rPr>
        <w:t>為什麼呢？</w:t>
      </w:r>
    </w:p>
    <w:p w14:paraId="6AFF8F82">
      <w:pPr>
        <w:pStyle w:val="4"/>
        <w:spacing w:before="295" w:line="285" w:lineRule="auto"/>
        <w:rPr>
          <w:rFonts w:hint="eastAsia"/>
        </w:rPr>
      </w:pPr>
    </w:p>
    <w:p w14:paraId="17CDDEB9">
      <w:pPr>
        <w:pStyle w:val="4"/>
        <w:spacing w:before="295" w:line="285" w:lineRule="auto"/>
        <w:rPr>
          <w:rFonts w:hint="eastAsia"/>
        </w:rPr>
      </w:pPr>
      <w:r>
        <w:rPr>
          <w:rFonts w:hint="eastAsia"/>
        </w:rPr>
        <w:t>For it is all one to pull Christ in pieces, and to give him but the one half of that which belongs fully and wholly unto him alone.</w:t>
      </w:r>
    </w:p>
    <w:p w14:paraId="5157A652">
      <w:pPr>
        <w:pStyle w:val="4"/>
        <w:spacing w:before="295" w:line="285" w:lineRule="auto"/>
        <w:rPr>
          <w:rFonts w:hint="eastAsia"/>
        </w:rPr>
      </w:pPr>
      <w:r>
        <w:rPr>
          <w:rFonts w:hint="eastAsia"/>
        </w:rPr>
        <w:t>因為把基督撕裂，只把那完全且全然單獨屬於祂的一半給祂，這是一樣的。</w:t>
      </w:r>
    </w:p>
    <w:p w14:paraId="17E1DE2B">
      <w:pPr>
        <w:pStyle w:val="4"/>
        <w:spacing w:before="295" w:line="285" w:lineRule="auto"/>
        <w:rPr>
          <w:rFonts w:hint="eastAsia"/>
        </w:rPr>
      </w:pPr>
    </w:p>
    <w:p w14:paraId="5F0247A2">
      <w:pPr>
        <w:pStyle w:val="4"/>
        <w:spacing w:before="295" w:line="285" w:lineRule="auto"/>
        <w:rPr>
          <w:rFonts w:hint="eastAsia"/>
        </w:rPr>
      </w:pPr>
      <w:r>
        <w:rPr>
          <w:rFonts w:hint="eastAsia"/>
        </w:rPr>
        <w:t>He is given us to be our righteousness, and he is called our peace, and what betokens the word Righteousness?</w:t>
      </w:r>
    </w:p>
    <w:p w14:paraId="1E8CC6B9">
      <w:pPr>
        <w:pStyle w:val="4"/>
        <w:spacing w:before="295" w:line="285" w:lineRule="auto"/>
        <w:rPr>
          <w:rFonts w:hint="eastAsia"/>
        </w:rPr>
      </w:pPr>
      <w:r>
        <w:rPr>
          <w:rFonts w:hint="eastAsia"/>
        </w:rPr>
        <w:t>祂被賜給我們作我們的義，祂被稱為我們的平安，而「義」這個詞意味著什麼呢？</w:t>
      </w:r>
    </w:p>
    <w:p w14:paraId="289E5203">
      <w:pPr>
        <w:pStyle w:val="4"/>
        <w:spacing w:before="295" w:line="285" w:lineRule="auto"/>
        <w:rPr>
          <w:rFonts w:hint="eastAsia"/>
        </w:rPr>
      </w:pPr>
    </w:p>
    <w:p w14:paraId="4890D86C">
      <w:pPr>
        <w:pStyle w:val="4"/>
        <w:spacing w:before="295" w:line="285" w:lineRule="auto"/>
        <w:rPr>
          <w:rFonts w:hint="eastAsia"/>
        </w:rPr>
      </w:pPr>
      <w:r>
        <w:rPr>
          <w:rFonts w:hint="eastAsia"/>
        </w:rPr>
        <w:t>That God accepts us freely for our Lord Jesus Christ's sake.</w:t>
      </w:r>
    </w:p>
    <w:p w14:paraId="517E39E0">
      <w:pPr>
        <w:pStyle w:val="4"/>
        <w:spacing w:before="295" w:line="285" w:lineRule="auto"/>
        <w:rPr>
          <w:rFonts w:hint="eastAsia"/>
        </w:rPr>
      </w:pPr>
      <w:r>
        <w:rPr>
          <w:rFonts w:hint="eastAsia"/>
        </w:rPr>
        <w:t>神為了我們主耶穌基督的緣故而白白地接納我們。</w:t>
      </w:r>
    </w:p>
    <w:p w14:paraId="468AF89D">
      <w:pPr>
        <w:pStyle w:val="4"/>
        <w:spacing w:before="295" w:line="285" w:lineRule="auto"/>
        <w:rPr>
          <w:rFonts w:hint="eastAsia"/>
        </w:rPr>
      </w:pPr>
    </w:p>
    <w:p w14:paraId="5E5542E3">
      <w:pPr>
        <w:pStyle w:val="4"/>
        <w:spacing w:before="295" w:line="285" w:lineRule="auto"/>
        <w:rPr>
          <w:rFonts w:hint="eastAsia"/>
        </w:rPr>
      </w:pPr>
      <w:r>
        <w:rPr>
          <w:rFonts w:hint="eastAsia"/>
        </w:rPr>
        <w:t>Now then if we say that we win God's favor by our own deserts, and that Jesus Christ is but a supplier of wants: is it not a rending of him in pieces, and a dismembering of him as much as in us lies?</w:t>
      </w:r>
    </w:p>
    <w:p w14:paraId="6DFA7DFE">
      <w:pPr>
        <w:pStyle w:val="4"/>
        <w:spacing w:before="295" w:line="285" w:lineRule="auto"/>
        <w:rPr>
          <w:rFonts w:hint="eastAsia"/>
        </w:rPr>
      </w:pPr>
      <w:r>
        <w:rPr>
          <w:rFonts w:hint="eastAsia"/>
        </w:rPr>
        <w:t>那麼現在，如果我們說我們憑自己的功勞贏得神的恩惠，而耶穌基督不過是需求的供應者：這豈不是把祂撕裂，並且盡我們所能地肢解祂嗎？</w:t>
      </w:r>
    </w:p>
    <w:p w14:paraId="6A7B4D81">
      <w:pPr>
        <w:pStyle w:val="4"/>
        <w:spacing w:before="295" w:line="285" w:lineRule="auto"/>
        <w:rPr>
          <w:rFonts w:hint="eastAsia"/>
        </w:rPr>
      </w:pPr>
    </w:p>
    <w:p w14:paraId="361DC46D">
      <w:pPr>
        <w:pStyle w:val="4"/>
        <w:spacing w:before="295" w:line="285" w:lineRule="auto"/>
        <w:rPr>
          <w:rFonts w:hint="eastAsia"/>
        </w:rPr>
      </w:pPr>
      <w:r>
        <w:rPr>
          <w:rFonts w:hint="eastAsia"/>
        </w:rPr>
        <w:t>But that cannot be done nor suffered.</w:t>
      </w:r>
    </w:p>
    <w:p w14:paraId="47FA2068">
      <w:pPr>
        <w:pStyle w:val="4"/>
        <w:spacing w:before="295" w:line="285" w:lineRule="auto"/>
        <w:rPr>
          <w:rFonts w:hint="eastAsia"/>
        </w:rPr>
      </w:pPr>
      <w:r>
        <w:rPr>
          <w:rFonts w:hint="eastAsia"/>
        </w:rPr>
        <w:t>但那是不能做也不可容忍的。</w:t>
      </w:r>
    </w:p>
    <w:p w14:paraId="2D6F4191">
      <w:pPr>
        <w:pStyle w:val="4"/>
        <w:spacing w:before="295" w:line="285" w:lineRule="auto"/>
        <w:rPr>
          <w:rFonts w:hint="eastAsia"/>
        </w:rPr>
      </w:pPr>
    </w:p>
    <w:p w14:paraId="0AF0BBEB">
      <w:pPr>
        <w:pStyle w:val="4"/>
        <w:spacing w:before="295" w:line="285" w:lineRule="auto"/>
        <w:rPr>
          <w:rFonts w:hint="eastAsia"/>
        </w:rPr>
      </w:pPr>
      <w:r>
        <w:rPr>
          <w:rFonts w:hint="eastAsia"/>
        </w:rPr>
        <w:t>Moreover, our Lord Jesus Christ is given for our satisfaction or amends- making: for there is none other means to set God and us at one, but by knowing that we be quite and clean discharged, and freely quit of the bond of endless death.</w:t>
      </w:r>
    </w:p>
    <w:p w14:paraId="36BC11D0">
      <w:pPr>
        <w:pStyle w:val="4"/>
        <w:spacing w:before="295" w:line="285" w:lineRule="auto"/>
        <w:rPr>
          <w:rFonts w:hint="eastAsia"/>
        </w:rPr>
      </w:pPr>
      <w:r>
        <w:rPr>
          <w:rFonts w:hint="eastAsia"/>
        </w:rPr>
        <w:t>此外，我們的主耶穌基督是為我們的補償或彌補而賜下的：因為除了知道我們完全潔淨地被釋放，並且自由地脫離永死的捆綁之外，別無他法可以使神與我們和好。</w:t>
      </w:r>
    </w:p>
    <w:p w14:paraId="4F7A8CC6">
      <w:pPr>
        <w:pStyle w:val="4"/>
        <w:spacing w:before="295" w:line="285" w:lineRule="auto"/>
        <w:rPr>
          <w:rFonts w:hint="eastAsia"/>
        </w:rPr>
      </w:pPr>
    </w:p>
    <w:p w14:paraId="27EE708D">
      <w:pPr>
        <w:pStyle w:val="4"/>
        <w:spacing w:before="295" w:line="285" w:lineRule="auto"/>
        <w:rPr>
          <w:rFonts w:hint="eastAsia"/>
        </w:rPr>
      </w:pPr>
      <w:r>
        <w:rPr>
          <w:rFonts w:hint="eastAsia"/>
        </w:rPr>
        <w:t>For if we think to ransom ourselves by our own deserts, and say that if there be any want in us, Christ shall make it good as a small matter: it is a flat mockery, and that is in no wise to be borne with.</w:t>
      </w:r>
    </w:p>
    <w:p w14:paraId="6C627232">
      <w:pPr>
        <w:pStyle w:val="4"/>
        <w:spacing w:before="295" w:line="285" w:lineRule="auto"/>
        <w:rPr>
          <w:rFonts w:hint="eastAsia"/>
        </w:rPr>
      </w:pPr>
      <w:r>
        <w:rPr>
          <w:rFonts w:hint="eastAsia"/>
        </w:rPr>
        <w:t>因為如果我們以為可以憑自己的功勞贖回自己，並且說如果我們裡面有任何缺乏，基督將會像小事一樣補足它：那不過是十足的嘲弄，並且那是無論如何都不能容忍的。</w:t>
      </w:r>
    </w:p>
    <w:p w14:paraId="11E6257F">
      <w:pPr>
        <w:pStyle w:val="4"/>
        <w:spacing w:before="295" w:line="285" w:lineRule="auto"/>
        <w:rPr>
          <w:rFonts w:hint="eastAsia"/>
        </w:rPr>
      </w:pPr>
    </w:p>
    <w:p w14:paraId="158EE4B1">
      <w:pPr>
        <w:pStyle w:val="4"/>
        <w:spacing w:before="295" w:line="285" w:lineRule="auto"/>
        <w:rPr>
          <w:rFonts w:hint="eastAsia"/>
        </w:rPr>
      </w:pPr>
      <w:r>
        <w:rPr>
          <w:rFonts w:hint="eastAsia"/>
        </w:rPr>
        <w:t>We see then that the cause why Saint Paul tells us that Jesus Christ shall profit us nothing, is that men should not beguile themselves in devising a new Jesus Christ, that should do but half his duty: for we must receive him in such wise, as he is given us of God his father.</w:t>
      </w:r>
    </w:p>
    <w:p w14:paraId="2757120B">
      <w:pPr>
        <w:pStyle w:val="4"/>
        <w:spacing w:before="295" w:line="285" w:lineRule="auto"/>
        <w:rPr>
          <w:rFonts w:hint="eastAsia"/>
        </w:rPr>
      </w:pPr>
      <w:r>
        <w:rPr>
          <w:rFonts w:hint="eastAsia"/>
        </w:rPr>
        <w:t>我們於是看見，聖保羅告訴我們耶穌基督對我們毫無益處的原因，是要人不致自欺，設計一個只盡一半本分的新耶穌基督：因為我們必須按照祂父神所賜給我們的樣式來接待祂。</w:t>
      </w:r>
    </w:p>
    <w:p w14:paraId="1A8C73C4">
      <w:pPr>
        <w:pStyle w:val="4"/>
        <w:spacing w:before="295" w:line="285" w:lineRule="auto"/>
        <w:rPr>
          <w:rFonts w:hint="eastAsia"/>
        </w:rPr>
      </w:pPr>
    </w:p>
    <w:p w14:paraId="3C51B9CF">
      <w:pPr>
        <w:pStyle w:val="4"/>
        <w:spacing w:before="295" w:line="285" w:lineRule="auto"/>
        <w:rPr>
          <w:rFonts w:hint="eastAsia"/>
        </w:rPr>
      </w:pPr>
      <w:r>
        <w:rPr>
          <w:rFonts w:hint="eastAsia"/>
        </w:rPr>
        <w:t>Now he is given us with condition that we should rid ourselves of all self-trust, and resort wholly unto him, and furthermore that it should suffice us to have him to be our head, and thereupon serve God his father, offering him all that we have, and assuring ourselves that although the same all be nothing, yet notwithstanding howsoever we fare, it fails not to be taken in good part, because the adoption that is gone afore, and grounded in our Lord Jesus Christ, makes us and our works to be always accepted of God, us (I say) that are nothing worth, and our works that are but pelting trash, and yet notwithstanding God takes them in good worth, because he looks not what we be, or what we do, nor upon the quality or quantity of our works: but only looks at this, that we come unto him as members of his only son, resting wholly upon the sacrifice whereby he has redeemed us.</w:t>
      </w:r>
    </w:p>
    <w:p w14:paraId="1F481616">
      <w:pPr>
        <w:pStyle w:val="4"/>
        <w:spacing w:before="295" w:line="285" w:lineRule="auto"/>
        <w:rPr>
          <w:rFonts w:hint="eastAsia"/>
        </w:rPr>
      </w:pPr>
      <w:r>
        <w:rPr>
          <w:rFonts w:hint="eastAsia"/>
        </w:rPr>
        <w:t>現在祂賜給我們，條件是我們要除去一切自恃，完全投靠祂，此外，有祂作我們的頭就夠了，於是服事祂的父神，將我們所有的一切都獻給祂，並且確信，雖然這一切都算不得什麼，然而儘管如此，無論我們情況如何，它都不會不蒙悅納，因為那先前的嗣子名分，以及建立在我們主耶穌基督裡的嗣子名分，使我們和我們的行為總是蒙神悅納，我們（我說）這些一文不值的人，以及我們那些不過是無價值垃圾的行為，然而儘管如此，神卻看為寶貴，因為祂不看我們是什麼，或我們做什麼，也不看我們行為的質量或數量：而只看這一點，即我們作為祂獨生子的肢體來到祂面前，完全倚靠祂藉以救贖我們的祭物。</w:t>
      </w:r>
    </w:p>
    <w:p w14:paraId="3A3793BD">
      <w:pPr>
        <w:pStyle w:val="4"/>
        <w:spacing w:before="295" w:line="285" w:lineRule="auto"/>
        <w:rPr>
          <w:rFonts w:hint="eastAsia"/>
        </w:rPr>
      </w:pPr>
    </w:p>
    <w:p w14:paraId="57ED96BD">
      <w:pPr>
        <w:pStyle w:val="4"/>
        <w:spacing w:before="295" w:line="285" w:lineRule="auto"/>
        <w:rPr>
          <w:rFonts w:hint="eastAsia"/>
        </w:rPr>
      </w:pPr>
      <w:r>
        <w:rPr>
          <w:rFonts w:hint="eastAsia"/>
        </w:rPr>
        <w:t>And therefore Saint Paul, for a larger confirmation, adds that he protests and witnesses that he who is circumcised is a debtor of the performance of the whole law.</w:t>
      </w:r>
    </w:p>
    <w:p w14:paraId="43C68B85">
      <w:pPr>
        <w:pStyle w:val="4"/>
        <w:spacing w:before="295" w:line="285" w:lineRule="auto"/>
        <w:rPr>
          <w:rFonts w:hint="eastAsia"/>
        </w:rPr>
      </w:pPr>
      <w:r>
        <w:rPr>
          <w:rFonts w:hint="eastAsia"/>
        </w:rPr>
        <w:t>因此，聖保羅為了更進一步的證實，補充說祂鄭重聲明並見證，凡受割禮的，就是欠著遵行全律法的債。</w:t>
      </w:r>
    </w:p>
    <w:p w14:paraId="5DB2C2D4">
      <w:pPr>
        <w:pStyle w:val="4"/>
        <w:spacing w:before="295" w:line="285" w:lineRule="auto"/>
        <w:rPr>
          <w:rFonts w:hint="eastAsia"/>
        </w:rPr>
      </w:pPr>
    </w:p>
    <w:p w14:paraId="77DA58AB">
      <w:pPr>
        <w:pStyle w:val="4"/>
        <w:spacing w:before="295" w:line="285" w:lineRule="auto"/>
        <w:rPr>
          <w:rFonts w:hint="eastAsia"/>
        </w:rPr>
      </w:pPr>
      <w:r>
        <w:rPr>
          <w:rFonts w:hint="eastAsia"/>
        </w:rPr>
        <w:t>For (says he) Jesus Christ is unavailable when folk will need to justify themselves by that means.</w:t>
      </w:r>
    </w:p>
    <w:p w14:paraId="0D612D87">
      <w:pPr>
        <w:pStyle w:val="4"/>
        <w:spacing w:before="295" w:line="285" w:lineRule="auto"/>
        <w:rPr>
          <w:rFonts w:hint="eastAsia"/>
        </w:rPr>
      </w:pPr>
      <w:r>
        <w:rPr>
          <w:rFonts w:hint="eastAsia"/>
        </w:rPr>
        <w:t>因為（祂說）當人定意要藉此稱義自己時，耶穌基督就無用了。</w:t>
      </w:r>
    </w:p>
    <w:p w14:paraId="00E1A3D0">
      <w:pPr>
        <w:pStyle w:val="4"/>
        <w:spacing w:before="295" w:line="285" w:lineRule="auto"/>
        <w:rPr>
          <w:rFonts w:hint="eastAsia"/>
        </w:rPr>
      </w:pPr>
    </w:p>
    <w:p w14:paraId="28AF258A">
      <w:pPr>
        <w:pStyle w:val="4"/>
        <w:spacing w:before="295" w:line="285" w:lineRule="auto"/>
        <w:rPr>
          <w:rFonts w:hint="eastAsia"/>
        </w:rPr>
      </w:pPr>
      <w:r>
        <w:rPr>
          <w:rFonts w:hint="eastAsia"/>
        </w:rPr>
        <w:t>We have a declaration clear and easy enough of the things that Paul has said: and we must mark it well, because it is hard to persuade men that Jesus Christ is utterly unavailable when they go about to make him unavailable in any part.</w:t>
      </w:r>
    </w:p>
    <w:p w14:paraId="03136D76">
      <w:pPr>
        <w:pStyle w:val="4"/>
        <w:spacing w:before="295" w:line="285" w:lineRule="auto"/>
        <w:rPr>
          <w:rFonts w:hint="eastAsia"/>
        </w:rPr>
      </w:pPr>
      <w:r>
        <w:rPr>
          <w:rFonts w:hint="eastAsia"/>
        </w:rPr>
        <w:t>我們對保羅所說的事，已經有了一個足夠清楚和容易的說明：我們必須好好注意它，因為很難說服人，當他們設法使耶穌基督在任何部分都無用時，耶穌基督就完全無用了。</w:t>
      </w:r>
    </w:p>
    <w:p w14:paraId="3330BDCE">
      <w:pPr>
        <w:pStyle w:val="4"/>
        <w:spacing w:before="295" w:line="285" w:lineRule="auto"/>
        <w:rPr>
          <w:rFonts w:hint="eastAsia"/>
        </w:rPr>
      </w:pPr>
    </w:p>
    <w:p w14:paraId="645255E4">
      <w:pPr>
        <w:pStyle w:val="4"/>
        <w:spacing w:before="295" w:line="285" w:lineRule="auto"/>
        <w:rPr>
          <w:rFonts w:hint="eastAsia"/>
        </w:rPr>
      </w:pPr>
      <w:r>
        <w:rPr>
          <w:rFonts w:hint="eastAsia"/>
        </w:rPr>
        <w:t>For although the Turks and other Heathen folk never knew what Jesus Christ is: yet have they had an opinion fully like the Papists, and a man shall find them to be both of one stamp.</w:t>
      </w:r>
    </w:p>
    <w:p w14:paraId="6E439488">
      <w:pPr>
        <w:pStyle w:val="4"/>
        <w:spacing w:before="295" w:line="285" w:lineRule="auto"/>
        <w:rPr>
          <w:rFonts w:hint="eastAsia"/>
        </w:rPr>
      </w:pPr>
      <w:r>
        <w:rPr>
          <w:rFonts w:hint="eastAsia"/>
        </w:rPr>
        <w:t>因為雖然土耳其人和其他外邦人從未認識耶穌基督是誰：然而他們卻有與天主教徒完全相似的觀點，並且人會發現他們都是同一類人。</w:t>
      </w:r>
    </w:p>
    <w:p w14:paraId="5C1AC4E0">
      <w:pPr>
        <w:pStyle w:val="4"/>
        <w:spacing w:before="295" w:line="285" w:lineRule="auto"/>
        <w:rPr>
          <w:rFonts w:hint="eastAsia"/>
        </w:rPr>
      </w:pPr>
    </w:p>
    <w:p w14:paraId="344B9FD0">
      <w:pPr>
        <w:pStyle w:val="4"/>
        <w:spacing w:before="295" w:line="285" w:lineRule="auto"/>
        <w:rPr>
          <w:rFonts w:hint="eastAsia"/>
        </w:rPr>
      </w:pPr>
      <w:r>
        <w:rPr>
          <w:rFonts w:hint="eastAsia"/>
        </w:rPr>
        <w:t>For there were never yet any heathen men in the world, which have not been of the opinion that they could not satisfy God: and yet they have gloried in their own works, believing that their salvation or welfare proceeded of them.</w:t>
      </w:r>
    </w:p>
    <w:p w14:paraId="4D42CFA8">
      <w:pPr>
        <w:pStyle w:val="4"/>
        <w:spacing w:before="295" w:line="285" w:lineRule="auto"/>
        <w:rPr>
          <w:rFonts w:hint="eastAsia"/>
        </w:rPr>
      </w:pPr>
      <w:r>
        <w:rPr>
          <w:rFonts w:hint="eastAsia"/>
        </w:rPr>
        <w:t>因為世上從未有任何外邦人，不認為他們不能滿足神：然而他們卻誇耀自己的行為，相信他們的救恩或福祉是由這些行為而來的。</w:t>
      </w:r>
    </w:p>
    <w:p w14:paraId="3B2E4405">
      <w:pPr>
        <w:pStyle w:val="4"/>
        <w:spacing w:before="295" w:line="285" w:lineRule="auto"/>
        <w:rPr>
          <w:rFonts w:hint="eastAsia"/>
        </w:rPr>
      </w:pPr>
    </w:p>
    <w:p w14:paraId="3B68030C">
      <w:pPr>
        <w:pStyle w:val="4"/>
        <w:spacing w:before="295" w:line="285" w:lineRule="auto"/>
        <w:rPr>
          <w:rFonts w:hint="eastAsia"/>
        </w:rPr>
      </w:pPr>
      <w:r>
        <w:rPr>
          <w:rFonts w:hint="eastAsia"/>
        </w:rPr>
        <w:t>The Heathen men then did always bear themselves in hand, that they were able to purchase grace, and to deserve somewhat at God's hand.</w:t>
      </w:r>
    </w:p>
    <w:p w14:paraId="0134A9F2">
      <w:pPr>
        <w:pStyle w:val="4"/>
        <w:spacing w:before="295" w:line="285" w:lineRule="auto"/>
        <w:rPr>
          <w:rFonts w:hint="eastAsia"/>
        </w:rPr>
      </w:pPr>
      <w:r>
        <w:rPr>
          <w:rFonts w:hint="eastAsia"/>
        </w:rPr>
        <w:t>那麼，外邦人總是自以為他們能夠購取恩典，並在神面前配得一些東西。</w:t>
      </w:r>
    </w:p>
    <w:p w14:paraId="186379D9">
      <w:pPr>
        <w:pStyle w:val="4"/>
        <w:spacing w:before="295" w:line="285" w:lineRule="auto"/>
        <w:rPr>
          <w:rFonts w:hint="eastAsia"/>
        </w:rPr>
      </w:pPr>
    </w:p>
    <w:p w14:paraId="31825CD4">
      <w:pPr>
        <w:pStyle w:val="4"/>
        <w:spacing w:before="295" w:line="285" w:lineRule="auto"/>
        <w:rPr>
          <w:rFonts w:hint="eastAsia"/>
        </w:rPr>
      </w:pPr>
      <w:r>
        <w:rPr>
          <w:rFonts w:hint="eastAsia"/>
        </w:rPr>
        <w:t>And thereupon they offered Sacrifices, knowing not that the same were a figure of Jesus Christ, but yet howsoever the world went, they thought to make some satisfaction or amends.</w:t>
      </w:r>
    </w:p>
    <w:p w14:paraId="1AAB024E">
      <w:pPr>
        <w:pStyle w:val="4"/>
        <w:spacing w:before="295" w:line="285" w:lineRule="auto"/>
        <w:rPr>
          <w:rFonts w:hint="eastAsia"/>
        </w:rPr>
      </w:pPr>
      <w:r>
        <w:rPr>
          <w:rFonts w:hint="eastAsia"/>
        </w:rPr>
        <w:t>於是他們獻祭，不知道那些是耶穌基督的預表，然而無論世事如何，他們都以為能作些補償或彌補。</w:t>
      </w:r>
    </w:p>
    <w:p w14:paraId="28F8649B">
      <w:pPr>
        <w:pStyle w:val="4"/>
        <w:spacing w:before="295" w:line="285" w:lineRule="auto"/>
        <w:rPr>
          <w:rFonts w:hint="eastAsia"/>
        </w:rPr>
      </w:pPr>
    </w:p>
    <w:p w14:paraId="538CFD8C">
      <w:pPr>
        <w:pStyle w:val="4"/>
        <w:spacing w:before="295" w:line="285" w:lineRule="auto"/>
        <w:rPr>
          <w:rFonts w:hint="eastAsia"/>
        </w:rPr>
      </w:pPr>
      <w:r>
        <w:rPr>
          <w:rFonts w:hint="eastAsia"/>
        </w:rPr>
        <w:t>Even so also did the Jews, when they had once marred and corrupted the true meaning of the Law.</w:t>
      </w:r>
    </w:p>
    <w:p w14:paraId="75F2A9F0">
      <w:pPr>
        <w:pStyle w:val="4"/>
        <w:spacing w:before="295" w:line="285" w:lineRule="auto"/>
        <w:rPr>
          <w:rFonts w:hint="eastAsia"/>
        </w:rPr>
      </w:pPr>
      <w:r>
        <w:rPr>
          <w:rFonts w:hint="eastAsia"/>
        </w:rPr>
        <w:t>猶太人也是如此，當他們一旦敗壞並歪曲了律法的真義之後。</w:t>
      </w:r>
    </w:p>
    <w:p w14:paraId="3116D702">
      <w:pPr>
        <w:pStyle w:val="4"/>
        <w:spacing w:before="295" w:line="285" w:lineRule="auto"/>
        <w:rPr>
          <w:rFonts w:hint="eastAsia"/>
        </w:rPr>
      </w:pPr>
    </w:p>
    <w:p w14:paraId="412C1498">
      <w:pPr>
        <w:pStyle w:val="4"/>
        <w:spacing w:before="295" w:line="285" w:lineRule="auto"/>
        <w:rPr>
          <w:rFonts w:hint="eastAsia"/>
        </w:rPr>
      </w:pPr>
      <w:r>
        <w:rPr>
          <w:rFonts w:hint="eastAsia"/>
        </w:rPr>
        <w:t>As much also do the Papists at this day, fully resolving that God accepts their doings, and that he is in a manner bound to them so to do.</w:t>
      </w:r>
    </w:p>
    <w:p w14:paraId="62335A6E">
      <w:pPr>
        <w:pStyle w:val="4"/>
        <w:spacing w:before="295" w:line="285" w:lineRule="auto"/>
        <w:rPr>
          <w:rFonts w:hint="eastAsia"/>
        </w:rPr>
      </w:pPr>
      <w:r>
        <w:rPr>
          <w:rFonts w:hint="eastAsia"/>
        </w:rPr>
        <w:t>現今天主教徒也是如此，完全斷定神悅納他們的行為，並且祂在某種程度上必須這樣做。</w:t>
      </w:r>
    </w:p>
    <w:p w14:paraId="0AFC78C3">
      <w:pPr>
        <w:pStyle w:val="4"/>
        <w:spacing w:before="295" w:line="285" w:lineRule="auto"/>
        <w:rPr>
          <w:rFonts w:hint="eastAsia"/>
        </w:rPr>
      </w:pPr>
    </w:p>
    <w:p w14:paraId="7B0207E6">
      <w:pPr>
        <w:pStyle w:val="4"/>
        <w:spacing w:before="295" w:line="285" w:lineRule="auto"/>
        <w:rPr>
          <w:rFonts w:hint="eastAsia"/>
        </w:rPr>
      </w:pPr>
      <w:r>
        <w:rPr>
          <w:rFonts w:hint="eastAsia"/>
        </w:rPr>
        <w:t>Let them then bargain with him to allow of their doings, though they do amiss.</w:t>
      </w:r>
    </w:p>
    <w:p w14:paraId="2EBBF0AC">
      <w:pPr>
        <w:pStyle w:val="4"/>
        <w:spacing w:before="295" w:line="285" w:lineRule="auto"/>
        <w:rPr>
          <w:rFonts w:hint="eastAsia"/>
        </w:rPr>
      </w:pPr>
      <w:r>
        <w:rPr>
          <w:rFonts w:hint="eastAsia"/>
        </w:rPr>
        <w:t>那麼讓他們與祂討價還價，容許他們的行為，即使他們做錯了事。</w:t>
      </w:r>
    </w:p>
    <w:p w14:paraId="60161F13">
      <w:pPr>
        <w:pStyle w:val="4"/>
        <w:spacing w:before="295" w:line="285" w:lineRule="auto"/>
        <w:rPr>
          <w:rFonts w:hint="eastAsia"/>
        </w:rPr>
      </w:pPr>
    </w:p>
    <w:p w14:paraId="579D423E">
      <w:pPr>
        <w:pStyle w:val="4"/>
        <w:spacing w:before="295" w:line="285" w:lineRule="auto"/>
        <w:rPr>
          <w:rFonts w:hint="eastAsia"/>
        </w:rPr>
      </w:pPr>
      <w:r>
        <w:rPr>
          <w:rFonts w:hint="eastAsia"/>
        </w:rPr>
        <w:t>For they are sure enough that they cannot make satisfaction to the full, nor in all points: but yet on the other side they say, that they can do more than God has commanded and that that shall serve for recompense and payment.</w:t>
      </w:r>
    </w:p>
    <w:p w14:paraId="331597C9">
      <w:pPr>
        <w:pStyle w:val="4"/>
        <w:spacing w:before="295" w:line="285" w:lineRule="auto"/>
        <w:rPr>
          <w:rFonts w:hint="eastAsia"/>
        </w:rPr>
      </w:pPr>
      <w:r>
        <w:rPr>
          <w:rFonts w:hint="eastAsia"/>
        </w:rPr>
        <w:t>因為他們很清楚自己不能完全滿足，也不能在各方面都滿足：然而另一方面他們卻說，他們能做的比神所吩咐的更多，並且那將作為補償和償還。</w:t>
      </w:r>
    </w:p>
    <w:p w14:paraId="11B82B1F">
      <w:pPr>
        <w:pStyle w:val="4"/>
        <w:spacing w:before="295" w:line="285" w:lineRule="auto"/>
        <w:rPr>
          <w:rFonts w:hint="eastAsia"/>
        </w:rPr>
      </w:pPr>
    </w:p>
    <w:p w14:paraId="486A4267">
      <w:pPr>
        <w:pStyle w:val="4"/>
        <w:spacing w:before="295" w:line="285" w:lineRule="auto"/>
        <w:rPr>
          <w:rFonts w:hint="eastAsia"/>
        </w:rPr>
      </w:pPr>
      <w:r>
        <w:rPr>
          <w:rFonts w:hint="eastAsia"/>
        </w:rPr>
        <w:t>Now forasmuch as it is so hard a matter to persuade men, that Jesus Christ will not serve their turn by halves: it stands us on hand to mark this Text so much the better, where Saint Paul says, that whosoever is circumcised is a debtor of the performance of the whole Law.</w:t>
      </w:r>
    </w:p>
    <w:p w14:paraId="252276A1">
      <w:pPr>
        <w:pStyle w:val="4"/>
        <w:spacing w:before="295" w:line="285" w:lineRule="auto"/>
        <w:rPr>
          <w:rFonts w:hint="eastAsia"/>
        </w:rPr>
      </w:pPr>
      <w:r>
        <w:rPr>
          <w:rFonts w:hint="eastAsia"/>
        </w:rPr>
        <w:t>現在，既然要說服人耶穌基督不會只幫他們一半的忙是如此困難的事：我們就更應當注意這段經文，聖保羅在那裡說，凡受割禮的，就是欠著遵行全律法的債。</w:t>
      </w:r>
    </w:p>
    <w:p w14:paraId="7E789E09">
      <w:pPr>
        <w:pStyle w:val="4"/>
        <w:spacing w:before="295" w:line="285" w:lineRule="auto"/>
        <w:rPr>
          <w:rFonts w:hint="eastAsia"/>
        </w:rPr>
      </w:pPr>
    </w:p>
    <w:p w14:paraId="5A44AAAF">
      <w:pPr>
        <w:pStyle w:val="4"/>
        <w:spacing w:before="295" w:line="285" w:lineRule="auto"/>
        <w:rPr>
          <w:rFonts w:hint="eastAsia"/>
        </w:rPr>
      </w:pPr>
      <w:r>
        <w:rPr>
          <w:rFonts w:hint="eastAsia"/>
        </w:rPr>
        <w:t>When Saint Paul speaks after that sort of Circumcision, we must mark that he talks not according to God's first instituting of it: for to what purpose did God give it unto Abraham?</w:t>
      </w:r>
    </w:p>
    <w:p w14:paraId="4277A039">
      <w:pPr>
        <w:pStyle w:val="4"/>
        <w:spacing w:before="295" w:line="285" w:lineRule="auto"/>
        <w:rPr>
          <w:rFonts w:hint="eastAsia"/>
        </w:rPr>
      </w:pPr>
      <w:r>
        <w:rPr>
          <w:rFonts w:hint="eastAsia"/>
        </w:rPr>
        <w:t>當聖保羅如此論到割禮時，我們必須注意，祂並非按照神最初設立它的方式說話：因為神賜給亞伯拉罕割禮，目的是什麼呢？</w:t>
      </w:r>
    </w:p>
    <w:p w14:paraId="61106BC1">
      <w:pPr>
        <w:pStyle w:val="4"/>
        <w:spacing w:before="295" w:line="285" w:lineRule="auto"/>
        <w:rPr>
          <w:rFonts w:hint="eastAsia"/>
        </w:rPr>
      </w:pPr>
    </w:p>
    <w:p w14:paraId="7624EFC7">
      <w:pPr>
        <w:pStyle w:val="4"/>
        <w:spacing w:before="295" w:line="285" w:lineRule="auto"/>
        <w:rPr>
          <w:rFonts w:hint="eastAsia"/>
        </w:rPr>
      </w:pPr>
      <w:r>
        <w:rPr>
          <w:rFonts w:hint="eastAsia"/>
        </w:rPr>
        <w:t>He gave it him as a seal of the righteousness of faith, and so does he himself say in the fourth to the Romans.</w:t>
      </w:r>
    </w:p>
    <w:p w14:paraId="104CBDE7">
      <w:pPr>
        <w:pStyle w:val="4"/>
        <w:spacing w:before="295" w:line="285" w:lineRule="auto"/>
        <w:rPr>
          <w:rFonts w:hint="eastAsia"/>
        </w:rPr>
      </w:pPr>
      <w:r>
        <w:rPr>
          <w:rFonts w:hint="eastAsia"/>
        </w:rPr>
        <w:t>祂賜給祂作為信心的義的印記，祂自己在羅馬書第四章也是這樣說的。</w:t>
      </w:r>
    </w:p>
    <w:p w14:paraId="4F488D5C">
      <w:pPr>
        <w:pStyle w:val="4"/>
        <w:spacing w:before="295" w:line="285" w:lineRule="auto"/>
        <w:rPr>
          <w:rFonts w:hint="eastAsia"/>
        </w:rPr>
      </w:pPr>
    </w:p>
    <w:p w14:paraId="2A274A33">
      <w:pPr>
        <w:pStyle w:val="4"/>
        <w:spacing w:before="295" w:line="285" w:lineRule="auto"/>
        <w:rPr>
          <w:rFonts w:hint="eastAsia"/>
        </w:rPr>
      </w:pPr>
      <w:r>
        <w:rPr>
          <w:rFonts w:hint="eastAsia"/>
        </w:rPr>
        <w:t>Therefore the Circumcising of Abraham, was not to make him a debtor of the performance of the whole Law: but contrariwise, to assure him of the forgiveness of his sins, and that God accepted him for one of his children, for our Lord Jesus Christ's sake.</w:t>
      </w:r>
    </w:p>
    <w:p w14:paraId="737EAF28">
      <w:pPr>
        <w:pStyle w:val="4"/>
        <w:spacing w:before="295" w:line="285" w:lineRule="auto"/>
        <w:rPr>
          <w:rFonts w:hint="eastAsia"/>
        </w:rPr>
      </w:pPr>
      <w:r>
        <w:rPr>
          <w:rFonts w:hint="eastAsia"/>
        </w:rPr>
        <w:t>因此，亞伯拉罕的割禮，並非要使祂欠著遵行全律法的債：反之，是要向祂保證祂的罪得赦免，並且神為了我們主耶穌基督的緣故，接納祂作祂的兒女之一。</w:t>
      </w:r>
    </w:p>
    <w:p w14:paraId="2B10B17E">
      <w:pPr>
        <w:pStyle w:val="4"/>
        <w:spacing w:before="295" w:line="285" w:lineRule="auto"/>
        <w:rPr>
          <w:rFonts w:hint="eastAsia"/>
        </w:rPr>
      </w:pPr>
    </w:p>
    <w:p w14:paraId="4B3587C0">
      <w:pPr>
        <w:pStyle w:val="4"/>
        <w:spacing w:before="295" w:line="285" w:lineRule="auto"/>
        <w:rPr>
          <w:rFonts w:hint="eastAsia"/>
        </w:rPr>
      </w:pPr>
      <w:r>
        <w:rPr>
          <w:rFonts w:hint="eastAsia"/>
        </w:rPr>
        <w:t>You see then that Circumcision did set our father Abraham at full liberty.</w:t>
      </w:r>
    </w:p>
    <w:p w14:paraId="669A66D3">
      <w:pPr>
        <w:pStyle w:val="4"/>
        <w:spacing w:before="295" w:line="285" w:lineRule="auto"/>
        <w:rPr>
          <w:rFonts w:hint="eastAsia"/>
        </w:rPr>
      </w:pPr>
      <w:r>
        <w:rPr>
          <w:rFonts w:hint="eastAsia"/>
        </w:rPr>
        <w:t>你們於是看見，割禮使我們的祖先亞伯拉罕得完全的自由。</w:t>
      </w:r>
    </w:p>
    <w:p w14:paraId="32245A44">
      <w:pPr>
        <w:pStyle w:val="4"/>
        <w:spacing w:before="295" w:line="285" w:lineRule="auto"/>
        <w:rPr>
          <w:rFonts w:hint="eastAsia"/>
        </w:rPr>
      </w:pPr>
    </w:p>
    <w:p w14:paraId="4B21E65E">
      <w:pPr>
        <w:pStyle w:val="4"/>
        <w:spacing w:before="295" w:line="285" w:lineRule="auto"/>
        <w:rPr>
          <w:rFonts w:hint="eastAsia"/>
        </w:rPr>
      </w:pPr>
      <w:r>
        <w:rPr>
          <w:rFonts w:hint="eastAsia"/>
        </w:rPr>
        <w:t>Why then did he take it?</w:t>
      </w:r>
    </w:p>
    <w:p w14:paraId="664A2B27">
      <w:pPr>
        <w:pStyle w:val="4"/>
        <w:spacing w:before="295" w:line="285" w:lineRule="auto"/>
        <w:rPr>
          <w:rFonts w:hint="eastAsia"/>
        </w:rPr>
      </w:pPr>
      <w:r>
        <w:rPr>
          <w:rFonts w:hint="eastAsia"/>
        </w:rPr>
        <w:t>那麼祂為何接受它呢？</w:t>
      </w:r>
    </w:p>
    <w:p w14:paraId="1CC1D0E7">
      <w:pPr>
        <w:pStyle w:val="4"/>
        <w:spacing w:before="295" w:line="285" w:lineRule="auto"/>
        <w:rPr>
          <w:rFonts w:hint="eastAsia"/>
        </w:rPr>
      </w:pPr>
    </w:p>
    <w:p w14:paraId="2B452443">
      <w:pPr>
        <w:pStyle w:val="4"/>
        <w:spacing w:before="295" w:line="285" w:lineRule="auto"/>
        <w:rPr>
          <w:rFonts w:hint="eastAsia"/>
        </w:rPr>
      </w:pPr>
      <w:r>
        <w:rPr>
          <w:rFonts w:hint="eastAsia"/>
        </w:rPr>
        <w:t>Because God gave it him as a record and Sacrament of his free goodness.</w:t>
      </w:r>
    </w:p>
    <w:p w14:paraId="5410175A">
      <w:pPr>
        <w:pStyle w:val="4"/>
        <w:spacing w:before="295" w:line="285" w:lineRule="auto"/>
        <w:rPr>
          <w:rFonts w:hint="eastAsia"/>
        </w:rPr>
      </w:pPr>
      <w:r>
        <w:rPr>
          <w:rFonts w:hint="eastAsia"/>
        </w:rPr>
        <w:t>因為神賜給祂作為祂白白恩典的記錄和聖禮。</w:t>
      </w:r>
    </w:p>
    <w:p w14:paraId="6EB2ADFA">
      <w:pPr>
        <w:pStyle w:val="4"/>
        <w:spacing w:before="295" w:line="285" w:lineRule="auto"/>
        <w:rPr>
          <w:rFonts w:hint="eastAsia"/>
        </w:rPr>
      </w:pPr>
    </w:p>
    <w:p w14:paraId="210DA8ED">
      <w:pPr>
        <w:pStyle w:val="4"/>
        <w:spacing w:before="295" w:line="285" w:lineRule="auto"/>
        <w:rPr>
          <w:rFonts w:hint="eastAsia"/>
        </w:rPr>
      </w:pPr>
      <w:r>
        <w:rPr>
          <w:rFonts w:hint="eastAsia"/>
        </w:rPr>
        <w:t>But contrariwise, those against whom Saint Paul reasons, took Circumcision as a meritorious work, and thought thereby to deserve at God's hand: they entered into a kind of bargaining with him, as if they should say, very well, I am beholding to you for such a thing, and I have done this or that in recompense of it.</w:t>
      </w:r>
    </w:p>
    <w:p w14:paraId="7B36FBA2">
      <w:pPr>
        <w:pStyle w:val="4"/>
        <w:spacing w:before="295" w:line="285" w:lineRule="auto"/>
        <w:rPr>
          <w:rFonts w:hint="eastAsia"/>
        </w:rPr>
      </w:pPr>
      <w:r>
        <w:rPr>
          <w:rFonts w:hint="eastAsia"/>
        </w:rPr>
        <w:t>但相反地，那些聖保羅所反駁的人，卻把割禮看作是一種有功德的行為，並以為藉此可以在神面前配得恩典：他們與祂訂立了一種契約，彷彿他們是說，很好，我為某事感謝你，我已經做了這個或那個來報答它。</w:t>
      </w:r>
    </w:p>
    <w:p w14:paraId="2A62BA2B">
      <w:pPr>
        <w:pStyle w:val="4"/>
        <w:spacing w:before="295" w:line="285" w:lineRule="auto"/>
        <w:rPr>
          <w:rFonts w:hint="eastAsia"/>
        </w:rPr>
      </w:pPr>
    </w:p>
    <w:p w14:paraId="6FE11A6E">
      <w:pPr>
        <w:pStyle w:val="4"/>
        <w:spacing w:before="295" w:line="285" w:lineRule="auto"/>
        <w:rPr>
          <w:rFonts w:hint="eastAsia"/>
        </w:rPr>
      </w:pPr>
      <w:r>
        <w:rPr>
          <w:rFonts w:hint="eastAsia"/>
        </w:rPr>
        <w:t>Therefore whenever we fall to indenting after that sort with God: we become debtors of the whole Law.</w:t>
      </w:r>
    </w:p>
    <w:p w14:paraId="4EB74802">
      <w:pPr>
        <w:pStyle w:val="4"/>
        <w:spacing w:before="295" w:line="285" w:lineRule="auto"/>
        <w:rPr>
          <w:rFonts w:hint="eastAsia"/>
        </w:rPr>
      </w:pPr>
      <w:r>
        <w:rPr>
          <w:rFonts w:hint="eastAsia"/>
        </w:rPr>
        <w:t>因此，每當我們那樣與神立約時：我們就成為全律法的債務人。</w:t>
      </w:r>
    </w:p>
    <w:p w14:paraId="6DB74BAF">
      <w:pPr>
        <w:pStyle w:val="4"/>
        <w:spacing w:before="295" w:line="285" w:lineRule="auto"/>
        <w:rPr>
          <w:rFonts w:hint="eastAsia"/>
        </w:rPr>
      </w:pPr>
    </w:p>
    <w:p w14:paraId="52049240">
      <w:pPr>
        <w:pStyle w:val="4"/>
        <w:spacing w:before="295" w:line="285" w:lineRule="auto"/>
        <w:rPr>
          <w:rFonts w:hint="eastAsia"/>
        </w:rPr>
      </w:pPr>
      <w:r>
        <w:rPr>
          <w:rFonts w:hint="eastAsia"/>
        </w:rPr>
        <w:t>As if he should say, you must not bargain in this case: men must not bear themselves in hand that they can partly bind God, so as he should of right be in their debt, and bound of necessity to take them into his Paradise for doing this or that for him.</w:t>
      </w:r>
    </w:p>
    <w:p w14:paraId="5692481E">
      <w:pPr>
        <w:pStyle w:val="4"/>
        <w:spacing w:before="295" w:line="285" w:lineRule="auto"/>
        <w:rPr>
          <w:rFonts w:hint="eastAsia"/>
        </w:rPr>
      </w:pPr>
      <w:r>
        <w:rPr>
          <w:rFonts w:hint="eastAsia"/>
        </w:rPr>
        <w:t>彷彿祂是說，你們在這件事上不可討價還價：人不可自以為他們能部分地約束神，以致祂理當虧欠他們，並且必須因他們為祂做了這個或那個而把他們帶入祂的樂園。</w:t>
      </w:r>
    </w:p>
    <w:p w14:paraId="72F88ED2">
      <w:pPr>
        <w:pStyle w:val="4"/>
        <w:spacing w:before="295" w:line="285" w:lineRule="auto"/>
        <w:rPr>
          <w:rFonts w:hint="eastAsia"/>
        </w:rPr>
      </w:pPr>
    </w:p>
    <w:p w14:paraId="54406C55">
      <w:pPr>
        <w:pStyle w:val="4"/>
        <w:spacing w:before="295" w:line="285" w:lineRule="auto"/>
        <w:rPr>
          <w:rFonts w:hint="eastAsia"/>
        </w:rPr>
      </w:pPr>
      <w:r>
        <w:rPr>
          <w:rFonts w:hint="eastAsia"/>
        </w:rPr>
        <w:t>No no (says Saint Paul) we must go more substantially to work, we must not fall to bargaining with God, to say that he binds us to perform the whole Law, and that we bind him to give us everlasting life.</w:t>
      </w:r>
    </w:p>
    <w:p w14:paraId="31910645">
      <w:pPr>
        <w:pStyle w:val="4"/>
        <w:spacing w:before="295" w:line="285" w:lineRule="auto"/>
        <w:rPr>
          <w:rFonts w:hint="eastAsia"/>
        </w:rPr>
      </w:pPr>
      <w:r>
        <w:rPr>
          <w:rFonts w:hint="eastAsia"/>
        </w:rPr>
        <w:t>不，不（聖保羅說），我們必須更實質地工作，我們不可與神討價還價，說祂約束我們遵行全律法，我們也約束祂賜給我們永生。</w:t>
      </w:r>
    </w:p>
    <w:p w14:paraId="1A4D28D8">
      <w:pPr>
        <w:pStyle w:val="4"/>
        <w:spacing w:before="295" w:line="285" w:lineRule="auto"/>
        <w:rPr>
          <w:rFonts w:hint="eastAsia"/>
        </w:rPr>
      </w:pPr>
    </w:p>
    <w:p w14:paraId="71EC5464">
      <w:pPr>
        <w:pStyle w:val="4"/>
        <w:spacing w:before="295" w:line="285" w:lineRule="auto"/>
        <w:rPr>
          <w:rFonts w:hint="eastAsia"/>
        </w:rPr>
      </w:pPr>
      <w:r>
        <w:rPr>
          <w:rFonts w:hint="eastAsia"/>
        </w:rPr>
        <w:t>If we come to that point, we become debtors of the whole Law.</w:t>
      </w:r>
    </w:p>
    <w:p w14:paraId="37DB78C6">
      <w:pPr>
        <w:pStyle w:val="4"/>
        <w:spacing w:before="295" w:line="285" w:lineRule="auto"/>
        <w:rPr>
          <w:rFonts w:hint="eastAsia"/>
        </w:rPr>
      </w:pPr>
      <w:r>
        <w:rPr>
          <w:rFonts w:hint="eastAsia"/>
        </w:rPr>
        <w:t>如果我們到了那一步，我們就成為全律法的債務人了。</w:t>
      </w:r>
    </w:p>
    <w:p w14:paraId="6DEE30AD">
      <w:pPr>
        <w:pStyle w:val="4"/>
        <w:spacing w:before="295" w:line="285" w:lineRule="auto"/>
        <w:rPr>
          <w:rFonts w:hint="eastAsia"/>
        </w:rPr>
      </w:pPr>
    </w:p>
    <w:p w14:paraId="32913FBC">
      <w:pPr>
        <w:pStyle w:val="4"/>
        <w:spacing w:before="295" w:line="285" w:lineRule="auto"/>
        <w:rPr>
          <w:rFonts w:hint="eastAsia"/>
        </w:rPr>
      </w:pPr>
      <w:r>
        <w:rPr>
          <w:rFonts w:hint="eastAsia"/>
        </w:rPr>
        <w:t>To be short, Saint Paul strives here against the devilish error that reigns in the Papadome.</w:t>
      </w:r>
    </w:p>
    <w:p w14:paraId="02ACBC12">
      <w:pPr>
        <w:pStyle w:val="4"/>
        <w:spacing w:before="295" w:line="285" w:lineRule="auto"/>
        <w:rPr>
          <w:rFonts w:hint="eastAsia"/>
        </w:rPr>
      </w:pPr>
      <w:r>
        <w:rPr>
          <w:rFonts w:hint="eastAsia"/>
        </w:rPr>
        <w:t>簡而言之，聖保羅在這裡與在教皇制度中盛行的魔鬼般的錯謬爭戰。</w:t>
      </w:r>
    </w:p>
    <w:p w14:paraId="0C5BB9AF">
      <w:pPr>
        <w:pStyle w:val="4"/>
        <w:spacing w:before="295" w:line="285" w:lineRule="auto"/>
        <w:rPr>
          <w:rFonts w:hint="eastAsia"/>
        </w:rPr>
      </w:pPr>
    </w:p>
    <w:p w14:paraId="7D6ED99F">
      <w:pPr>
        <w:pStyle w:val="4"/>
        <w:spacing w:before="295" w:line="285" w:lineRule="auto"/>
        <w:rPr>
          <w:rFonts w:hint="eastAsia"/>
        </w:rPr>
      </w:pPr>
      <w:r>
        <w:rPr>
          <w:rFonts w:hint="eastAsia"/>
        </w:rPr>
        <w:t>They term it a parting righteousness, that is to say, a righteousness that comes partly of God's grace, and partly of meritorious works.</w:t>
      </w:r>
    </w:p>
    <w:p w14:paraId="7D422457">
      <w:pPr>
        <w:pStyle w:val="4"/>
        <w:spacing w:before="295" w:line="285" w:lineRule="auto"/>
        <w:rPr>
          <w:rFonts w:hint="eastAsia"/>
        </w:rPr>
      </w:pPr>
      <w:r>
        <w:rPr>
          <w:rFonts w:hint="eastAsia"/>
        </w:rPr>
        <w:t>他們稱之為一種分離的義，即一種部分來自神的恩典，部分來自功德的義。</w:t>
      </w:r>
    </w:p>
    <w:p w14:paraId="5C7BE7BF">
      <w:pPr>
        <w:pStyle w:val="4"/>
        <w:spacing w:before="295" w:line="285" w:lineRule="auto"/>
        <w:rPr>
          <w:rFonts w:hint="eastAsia"/>
        </w:rPr>
      </w:pPr>
    </w:p>
    <w:p w14:paraId="07937093">
      <w:pPr>
        <w:pStyle w:val="4"/>
        <w:spacing w:before="295" w:line="285" w:lineRule="auto"/>
        <w:rPr>
          <w:rFonts w:hint="eastAsia"/>
        </w:rPr>
      </w:pPr>
      <w:r>
        <w:rPr>
          <w:rFonts w:hint="eastAsia"/>
        </w:rPr>
        <w:t>And why so?</w:t>
      </w:r>
    </w:p>
    <w:p w14:paraId="547BDEB4">
      <w:pPr>
        <w:pStyle w:val="4"/>
        <w:spacing w:before="295" w:line="285" w:lineRule="auto"/>
        <w:rPr>
          <w:rFonts w:hint="eastAsia"/>
        </w:rPr>
      </w:pPr>
      <w:r>
        <w:rPr>
          <w:rFonts w:hint="eastAsia"/>
        </w:rPr>
        <w:t>為什麼這樣呢？</w:t>
      </w:r>
    </w:p>
    <w:p w14:paraId="0F32DCE9">
      <w:pPr>
        <w:pStyle w:val="4"/>
        <w:spacing w:before="295" w:line="285" w:lineRule="auto"/>
        <w:rPr>
          <w:rFonts w:hint="eastAsia"/>
        </w:rPr>
      </w:pPr>
    </w:p>
    <w:p w14:paraId="7720E53D">
      <w:pPr>
        <w:pStyle w:val="4"/>
        <w:spacing w:before="295" w:line="285" w:lineRule="auto"/>
        <w:rPr>
          <w:rFonts w:hint="eastAsia"/>
        </w:rPr>
      </w:pPr>
      <w:r>
        <w:rPr>
          <w:rFonts w:hint="eastAsia"/>
        </w:rPr>
        <w:t>For it is well known that there was never yet man in this world, that performed God's Law, and that does experience show too much.</w:t>
      </w:r>
    </w:p>
    <w:p w14:paraId="2CB266C0">
      <w:pPr>
        <w:pStyle w:val="4"/>
        <w:spacing w:before="295" w:line="285" w:lineRule="auto"/>
        <w:rPr>
          <w:rFonts w:hint="eastAsia"/>
        </w:rPr>
      </w:pPr>
      <w:r>
        <w:rPr>
          <w:rFonts w:hint="eastAsia"/>
        </w:rPr>
        <w:t>因為眾所周知，這世上從未有任何人遵行過神的律法，這一點經驗已經充分顯明了。</w:t>
      </w:r>
    </w:p>
    <w:p w14:paraId="63954DEA">
      <w:pPr>
        <w:pStyle w:val="4"/>
        <w:spacing w:before="295" w:line="285" w:lineRule="auto"/>
        <w:rPr>
          <w:rFonts w:hint="eastAsia"/>
        </w:rPr>
      </w:pPr>
    </w:p>
    <w:p w14:paraId="16E3E4B6">
      <w:pPr>
        <w:pStyle w:val="4"/>
        <w:spacing w:before="295" w:line="285" w:lineRule="auto"/>
        <w:rPr>
          <w:rFonts w:hint="eastAsia"/>
        </w:rPr>
      </w:pPr>
      <w:r>
        <w:rPr>
          <w:rFonts w:hint="eastAsia"/>
        </w:rPr>
        <w:t>Forasmuch then as the Papists (as shameless as they be) do know well enough (as I said) that it is too manifest a thing, that men are not able to keep all the Law: they say, we maintain not that we be fully righteous in all points, but we say that Jesus Christ is partly our righteousness and redeemer, and we ourselves do partly deserve well by our own works.</w:t>
      </w:r>
    </w:p>
    <w:p w14:paraId="6E880AA1">
      <w:pPr>
        <w:pStyle w:val="4"/>
        <w:spacing w:before="295" w:line="285" w:lineRule="auto"/>
        <w:rPr>
          <w:rFonts w:hint="eastAsia"/>
        </w:rPr>
      </w:pPr>
      <w:r>
        <w:rPr>
          <w:rFonts w:hint="eastAsia"/>
        </w:rPr>
        <w:t>那麼，既然天主教徒（儘管他們不知羞恥）很清楚（正如我所說）人不能遵守所有律法，這是一件太明顯的事：他們說，我們並不主張我們在各方面都完全公義，但我們說耶穌基督部分是我們的義和救贖主，我們自己也部分地憑自己的行為配得稱讚。</w:t>
      </w:r>
    </w:p>
    <w:p w14:paraId="40176CAD">
      <w:pPr>
        <w:pStyle w:val="4"/>
        <w:spacing w:before="295" w:line="285" w:lineRule="auto"/>
        <w:rPr>
          <w:rFonts w:hint="eastAsia"/>
        </w:rPr>
      </w:pPr>
    </w:p>
    <w:p w14:paraId="1487B02E">
      <w:pPr>
        <w:pStyle w:val="4"/>
        <w:spacing w:before="295" w:line="285" w:lineRule="auto"/>
        <w:rPr>
          <w:rFonts w:hint="eastAsia"/>
        </w:rPr>
      </w:pPr>
      <w:r>
        <w:rPr>
          <w:rFonts w:hint="eastAsia"/>
        </w:rPr>
        <w:t>Fie, fie, says Saint Paul, whosoever falls to indenting after that fashion, to say that he will earn aught at God's hand, or make him any recompense, so as he will play the hireling with him, and make him as it were his debtor, as if he would say, I have done this, and therefore you shall pay me that: he makes himself a debtor of the whole, and they are but fond imaginations wherewith men deceive themselves, thinking that God must be fain to take what they will give him, and to release them all the rest.</w:t>
      </w:r>
    </w:p>
    <w:p w14:paraId="0821BA29">
      <w:pPr>
        <w:pStyle w:val="4"/>
        <w:spacing w:before="295" w:line="285" w:lineRule="auto"/>
        <w:rPr>
          <w:rFonts w:hint="eastAsia"/>
        </w:rPr>
      </w:pPr>
      <w:r>
        <w:rPr>
          <w:rFonts w:hint="eastAsia"/>
        </w:rPr>
        <w:t>呸，呸，聖保羅說，凡是那樣立約，說他要在神面前賺取任何東西，或給祂任何補償，以致他要與祂作雇工，並使祂彷彿是他的債務人，彷彿他是說，我做了這個，所以你要付我那個：他就使自己成為全部的債務人，那些不過是人自欺欺人的愚蠢幻想，以為神必須樂意接受他們所給的，並釋放他們其餘的一切。</w:t>
      </w:r>
    </w:p>
    <w:p w14:paraId="1188B858">
      <w:pPr>
        <w:pStyle w:val="4"/>
        <w:spacing w:before="295" w:line="285" w:lineRule="auto"/>
        <w:rPr>
          <w:rFonts w:hint="eastAsia"/>
        </w:rPr>
      </w:pPr>
    </w:p>
    <w:p w14:paraId="15A3FDA4">
      <w:pPr>
        <w:pStyle w:val="4"/>
        <w:spacing w:before="295" w:line="285" w:lineRule="auto"/>
        <w:rPr>
          <w:rFonts w:hint="eastAsia"/>
        </w:rPr>
      </w:pPr>
      <w:r>
        <w:rPr>
          <w:rFonts w:hint="eastAsia"/>
        </w:rPr>
        <w:t>As for example, if a man be bound to pay a hundred Crowns, and must needs pay and deliver them, and yet notwithstanding imagines that his creditor ought to content himself if he bring him but four florins, and say unto him here sir, take this upon further reckoning, and afterward bring him half a dozen or half a score more, and (to be short) do with much ado make up the third or fourth part of the principal, and believes he is by that means quite and clean discharged: is it not (think you) too lewd an unthankfulness?</w:t>
      </w:r>
    </w:p>
    <w:p w14:paraId="2A97BB00">
      <w:pPr>
        <w:pStyle w:val="4"/>
        <w:spacing w:before="295" w:line="285" w:lineRule="auto"/>
        <w:rPr>
          <w:rFonts w:hint="eastAsia"/>
        </w:rPr>
      </w:pPr>
      <w:r>
        <w:rPr>
          <w:rFonts w:hint="eastAsia"/>
        </w:rPr>
        <w:t>例如，如果一個人有義務支付一百克朗，並且必須支付並交付它們，然而儘管如此，卻想像他的債權人如果他只帶來四個弗羅林，並對他說，先生，請收下這個作為進一步的帳目，然後再帶來半打或半打多一點，並且（簡而言之）費了很大的勁才湊足本金的三分之一或四分之一，並相信他藉此已經完全清償了：這豈不是（你認為）太過分的忘恩負義嗎？</w:t>
      </w:r>
    </w:p>
    <w:p w14:paraId="41BF1E9A">
      <w:pPr>
        <w:pStyle w:val="4"/>
        <w:spacing w:before="295" w:line="285" w:lineRule="auto"/>
        <w:rPr>
          <w:rFonts w:hint="eastAsia"/>
        </w:rPr>
      </w:pPr>
    </w:p>
    <w:p w14:paraId="1BCDE47E">
      <w:pPr>
        <w:pStyle w:val="4"/>
        <w:spacing w:before="295" w:line="285" w:lineRule="auto"/>
        <w:rPr>
          <w:rFonts w:hint="eastAsia"/>
        </w:rPr>
      </w:pPr>
      <w:r>
        <w:rPr>
          <w:rFonts w:hint="eastAsia"/>
        </w:rPr>
        <w:t>For behold, his friend opened his purse to help him in his need, and spared not himself to succor him: and yet for all that he will be discharged for bringing I wot not what, and for saying, here sir, take this in full payment, whereas all that he brings is not a quarter of the whole sum.</w:t>
      </w:r>
    </w:p>
    <w:p w14:paraId="2A03C9B5">
      <w:pPr>
        <w:pStyle w:val="4"/>
        <w:spacing w:before="295" w:line="285" w:lineRule="auto"/>
        <w:rPr>
          <w:rFonts w:hint="eastAsia"/>
        </w:rPr>
      </w:pPr>
      <w:r>
        <w:rPr>
          <w:rFonts w:hint="eastAsia"/>
        </w:rPr>
        <w:t>看哪，他的朋友打開錢包幫助他解困，並且不惜自己去扶助他：然而儘管如此，他卻因帶來我不知道什麼東西，並說，先生，請收下這個作為全額付款，而他所帶來的一切還不到總額的四分之一，就想得到解脫。</w:t>
      </w:r>
    </w:p>
    <w:p w14:paraId="3AA16C3A">
      <w:pPr>
        <w:pStyle w:val="4"/>
        <w:spacing w:before="295" w:line="285" w:lineRule="auto"/>
        <w:rPr>
          <w:rFonts w:hint="eastAsia"/>
        </w:rPr>
      </w:pPr>
    </w:p>
    <w:p w14:paraId="75DEA83A">
      <w:pPr>
        <w:pStyle w:val="4"/>
        <w:spacing w:before="295" w:line="285" w:lineRule="auto"/>
        <w:rPr>
          <w:rFonts w:hint="eastAsia"/>
        </w:rPr>
      </w:pPr>
      <w:r>
        <w:rPr>
          <w:rFonts w:hint="eastAsia"/>
        </w:rPr>
        <w:t>Men see well that this were but a mockery: what then shall become of such as will needs enter into account with God to deserve at his hand?</w:t>
      </w:r>
    </w:p>
    <w:p w14:paraId="0584E076">
      <w:pPr>
        <w:pStyle w:val="4"/>
        <w:spacing w:before="295" w:line="285" w:lineRule="auto"/>
        <w:rPr>
          <w:rFonts w:hint="eastAsia"/>
        </w:rPr>
      </w:pPr>
      <w:r>
        <w:rPr>
          <w:rFonts w:hint="eastAsia"/>
        </w:rPr>
        <w:t>人們很清楚這不過是嘲弄：那麼那些定意要與神算帳，想在祂面前配得恩典的人將會如何呢？</w:t>
      </w:r>
    </w:p>
    <w:p w14:paraId="3CF78D3E">
      <w:pPr>
        <w:pStyle w:val="4"/>
        <w:spacing w:before="295" w:line="285" w:lineRule="auto"/>
        <w:rPr>
          <w:rFonts w:hint="eastAsia"/>
        </w:rPr>
      </w:pPr>
    </w:p>
    <w:p w14:paraId="608C2248">
      <w:pPr>
        <w:pStyle w:val="4"/>
        <w:spacing w:before="295" w:line="285" w:lineRule="auto"/>
        <w:rPr>
          <w:rFonts w:hint="eastAsia"/>
        </w:rPr>
      </w:pPr>
      <w:r>
        <w:rPr>
          <w:rFonts w:hint="eastAsia"/>
        </w:rPr>
        <w:t>For God avows that whosoever performs not all the things that are contained in the law, shall be cursed, and Saint Paul has alleged the same text.</w:t>
      </w:r>
    </w:p>
    <w:p w14:paraId="3F2A39F4">
      <w:pPr>
        <w:pStyle w:val="4"/>
        <w:spacing w:before="295" w:line="285" w:lineRule="auto"/>
        <w:rPr>
          <w:rFonts w:hint="eastAsia"/>
        </w:rPr>
      </w:pPr>
      <w:r>
        <w:rPr>
          <w:rFonts w:hint="eastAsia"/>
        </w:rPr>
        <w:t>因為神宣稱，凡不遵行律法所包含的一切事的，都必受咒詛，聖保羅也引述了同樣的經文。</w:t>
      </w:r>
    </w:p>
    <w:p w14:paraId="736705D7">
      <w:pPr>
        <w:pStyle w:val="4"/>
        <w:spacing w:before="295" w:line="285" w:lineRule="auto"/>
        <w:rPr>
          <w:rFonts w:hint="eastAsia"/>
        </w:rPr>
      </w:pPr>
    </w:p>
    <w:p w14:paraId="42DE0532">
      <w:pPr>
        <w:pStyle w:val="4"/>
        <w:spacing w:before="295" w:line="285" w:lineRule="auto"/>
        <w:rPr>
          <w:rFonts w:hint="eastAsia"/>
        </w:rPr>
      </w:pPr>
      <w:r>
        <w:rPr>
          <w:rFonts w:hint="eastAsia"/>
        </w:rPr>
        <w:t>Whereunto then does God bind us in his law?</w:t>
      </w:r>
    </w:p>
    <w:p w14:paraId="0626FE86">
      <w:pPr>
        <w:pStyle w:val="4"/>
        <w:spacing w:before="295" w:line="285" w:lineRule="auto"/>
        <w:rPr>
          <w:rFonts w:hint="eastAsia"/>
        </w:rPr>
      </w:pPr>
      <w:r>
        <w:rPr>
          <w:rFonts w:hint="eastAsia"/>
        </w:rPr>
        <w:t>那麼神在祂的律法中約束我們做什麼呢？</w:t>
      </w:r>
    </w:p>
    <w:p w14:paraId="12DBD160">
      <w:pPr>
        <w:pStyle w:val="4"/>
        <w:spacing w:before="295" w:line="285" w:lineRule="auto"/>
        <w:rPr>
          <w:rFonts w:hint="eastAsia"/>
        </w:rPr>
      </w:pPr>
    </w:p>
    <w:p w14:paraId="35003F93">
      <w:pPr>
        <w:pStyle w:val="4"/>
        <w:spacing w:before="295" w:line="285" w:lineRule="auto"/>
        <w:rPr>
          <w:rFonts w:hint="eastAsia"/>
        </w:rPr>
      </w:pPr>
      <w:r>
        <w:rPr>
          <w:rFonts w:hint="eastAsia"/>
        </w:rPr>
        <w:t>To perform it to the full.</w:t>
      </w:r>
    </w:p>
    <w:p w14:paraId="1ABDD6B7">
      <w:pPr>
        <w:pStyle w:val="4"/>
        <w:spacing w:before="295" w:line="285" w:lineRule="auto"/>
        <w:rPr>
          <w:rFonts w:hint="eastAsia"/>
        </w:rPr>
      </w:pPr>
      <w:r>
        <w:rPr>
          <w:rFonts w:hint="eastAsia"/>
        </w:rPr>
        <w:t>要完全履行它。</w:t>
      </w:r>
    </w:p>
    <w:p w14:paraId="5A394095">
      <w:pPr>
        <w:pStyle w:val="4"/>
        <w:spacing w:before="295" w:line="285" w:lineRule="auto"/>
        <w:rPr>
          <w:rFonts w:hint="eastAsia"/>
        </w:rPr>
      </w:pPr>
    </w:p>
    <w:p w14:paraId="203B4CD0">
      <w:pPr>
        <w:pStyle w:val="4"/>
        <w:spacing w:before="295" w:line="285" w:lineRule="auto"/>
        <w:rPr>
          <w:rFonts w:hint="eastAsia"/>
        </w:rPr>
      </w:pPr>
      <w:r>
        <w:rPr>
          <w:rFonts w:hint="eastAsia"/>
        </w:rPr>
        <w:t>And who is able to do that?</w:t>
      </w:r>
    </w:p>
    <w:p w14:paraId="0DD22076">
      <w:pPr>
        <w:pStyle w:val="4"/>
        <w:spacing w:before="295" w:line="285" w:lineRule="auto"/>
        <w:rPr>
          <w:rFonts w:hint="eastAsia"/>
        </w:rPr>
      </w:pPr>
      <w:r>
        <w:rPr>
          <w:rFonts w:hint="eastAsia"/>
        </w:rPr>
        <w:t>誰能做到呢？</w:t>
      </w:r>
    </w:p>
    <w:p w14:paraId="0F7FB468">
      <w:pPr>
        <w:pStyle w:val="4"/>
        <w:spacing w:before="295" w:line="285" w:lineRule="auto"/>
        <w:rPr>
          <w:rFonts w:hint="eastAsia"/>
        </w:rPr>
      </w:pPr>
    </w:p>
    <w:p w14:paraId="18F8F322">
      <w:pPr>
        <w:pStyle w:val="4"/>
        <w:spacing w:before="295" w:line="285" w:lineRule="auto"/>
        <w:rPr>
          <w:rFonts w:hint="eastAsia"/>
        </w:rPr>
      </w:pPr>
      <w:r>
        <w:rPr>
          <w:rFonts w:hint="eastAsia"/>
        </w:rPr>
        <w:t>There is no man that is able to fulfill any one point of it with such perfection, but that there shall always be somewhat amiss.</w:t>
      </w:r>
    </w:p>
    <w:p w14:paraId="22E02ECA">
      <w:pPr>
        <w:pStyle w:val="4"/>
        <w:spacing w:before="295" w:line="285" w:lineRule="auto"/>
        <w:rPr>
          <w:rFonts w:hint="eastAsia"/>
        </w:rPr>
      </w:pPr>
      <w:r>
        <w:rPr>
          <w:rFonts w:hint="eastAsia"/>
        </w:rPr>
        <w:t>沒有人能夠如此完美地履行其中的任何一點，總會有些不妥之處。</w:t>
      </w:r>
    </w:p>
    <w:p w14:paraId="2438CBDF">
      <w:pPr>
        <w:pStyle w:val="4"/>
        <w:spacing w:before="295" w:line="285" w:lineRule="auto"/>
        <w:rPr>
          <w:rFonts w:hint="eastAsia"/>
        </w:rPr>
      </w:pPr>
    </w:p>
    <w:p w14:paraId="6048843A">
      <w:pPr>
        <w:pStyle w:val="4"/>
        <w:spacing w:before="295" w:line="285" w:lineRule="auto"/>
        <w:rPr>
          <w:rFonts w:hint="eastAsia"/>
        </w:rPr>
      </w:pPr>
      <w:r>
        <w:rPr>
          <w:rFonts w:hint="eastAsia"/>
        </w:rPr>
        <w:t>And now what do these hypocrites which think themselves to have some worthiness in their own works?</w:t>
      </w:r>
    </w:p>
    <w:p w14:paraId="43AB1154">
      <w:pPr>
        <w:pStyle w:val="4"/>
        <w:spacing w:before="295" w:line="285" w:lineRule="auto"/>
        <w:rPr>
          <w:rFonts w:hint="eastAsia"/>
        </w:rPr>
      </w:pPr>
      <w:r>
        <w:rPr>
          <w:rFonts w:hint="eastAsia"/>
        </w:rPr>
        <w:t>現在這些自以為自己行為有些價值的偽君子又做些什麼呢？</w:t>
      </w:r>
    </w:p>
    <w:p w14:paraId="77CF7FA9">
      <w:pPr>
        <w:pStyle w:val="4"/>
        <w:spacing w:before="295" w:line="285" w:lineRule="auto"/>
        <w:rPr>
          <w:rFonts w:hint="eastAsia"/>
        </w:rPr>
      </w:pPr>
    </w:p>
    <w:p w14:paraId="109FB0F9">
      <w:pPr>
        <w:pStyle w:val="4"/>
        <w:spacing w:before="295" w:line="285" w:lineRule="auto"/>
        <w:rPr>
          <w:rFonts w:hint="eastAsia"/>
        </w:rPr>
      </w:pPr>
      <w:r>
        <w:rPr>
          <w:rFonts w:hint="eastAsia"/>
        </w:rPr>
        <w:t>They bring this and that, and will needs be righteous in part.</w:t>
      </w:r>
    </w:p>
    <w:p w14:paraId="2D4F9799">
      <w:pPr>
        <w:pStyle w:val="4"/>
        <w:spacing w:before="295" w:line="285" w:lineRule="auto"/>
        <w:rPr>
          <w:rFonts w:hint="eastAsia"/>
        </w:rPr>
      </w:pPr>
      <w:r>
        <w:rPr>
          <w:rFonts w:hint="eastAsia"/>
        </w:rPr>
        <w:t>他們帶來這個那個，並且定意要部分地稱義。</w:t>
      </w:r>
    </w:p>
    <w:p w14:paraId="4C5AC279">
      <w:pPr>
        <w:pStyle w:val="4"/>
        <w:spacing w:before="295" w:line="285" w:lineRule="auto"/>
        <w:rPr>
          <w:rFonts w:hint="eastAsia"/>
        </w:rPr>
      </w:pPr>
    </w:p>
    <w:p w14:paraId="1F3365DD">
      <w:pPr>
        <w:pStyle w:val="4"/>
        <w:spacing w:before="295" w:line="285" w:lineRule="auto"/>
        <w:rPr>
          <w:rFonts w:hint="eastAsia"/>
        </w:rPr>
      </w:pPr>
      <w:r>
        <w:rPr>
          <w:rFonts w:hint="eastAsia"/>
        </w:rPr>
        <w:t>But God accepts no such dealing, for he will not unsay this definitive sentence which he has uttered with his own mouth, "Cursed be he that fulfills not all."</w:t>
      </w:r>
    </w:p>
    <w:p w14:paraId="49DCE059">
      <w:pPr>
        <w:pStyle w:val="4"/>
        <w:spacing w:before="295" w:line="285" w:lineRule="auto"/>
        <w:rPr>
          <w:rFonts w:hint="eastAsia"/>
        </w:rPr>
      </w:pPr>
      <w:r>
        <w:rPr>
          <w:rFonts w:hint="eastAsia"/>
        </w:rPr>
        <w:t>但神不悅納這樣的行為，因為祂不會收回祂親口所說的這明確判決：「凡不遵行一切的，必受咒詛。」</w:t>
      </w:r>
    </w:p>
    <w:p w14:paraId="5A0F76A0">
      <w:pPr>
        <w:pStyle w:val="4"/>
        <w:spacing w:before="295" w:line="285" w:lineRule="auto"/>
        <w:rPr>
          <w:rFonts w:hint="eastAsia"/>
        </w:rPr>
      </w:pPr>
    </w:p>
    <w:p w14:paraId="59D35AF7">
      <w:pPr>
        <w:pStyle w:val="4"/>
        <w:spacing w:before="295" w:line="285" w:lineRule="auto"/>
        <w:rPr>
          <w:rFonts w:hint="eastAsia"/>
        </w:rPr>
      </w:pPr>
      <w:r>
        <w:rPr>
          <w:rFonts w:hint="eastAsia"/>
        </w:rPr>
        <w:t>Thus you see whereupon Saint Paul stands here, when he says that whosoever is circumcised is a debtor of the whole law.</w:t>
      </w:r>
    </w:p>
    <w:p w14:paraId="56C06D12">
      <w:pPr>
        <w:pStyle w:val="4"/>
        <w:spacing w:before="295" w:line="285" w:lineRule="auto"/>
        <w:rPr>
          <w:rFonts w:hint="eastAsia"/>
        </w:rPr>
      </w:pPr>
      <w:r>
        <w:rPr>
          <w:rFonts w:hint="eastAsia"/>
        </w:rPr>
        <w:t>這樣你們就看見聖保羅在這裡所堅持的立場，當祂說凡受割禮的，就是欠著全律法的債。</w:t>
      </w:r>
    </w:p>
    <w:p w14:paraId="350A6A4C">
      <w:pPr>
        <w:pStyle w:val="4"/>
        <w:spacing w:before="295" w:line="285" w:lineRule="auto"/>
        <w:rPr>
          <w:rFonts w:hint="eastAsia"/>
        </w:rPr>
      </w:pPr>
    </w:p>
    <w:p w14:paraId="4A908FD7">
      <w:pPr>
        <w:pStyle w:val="4"/>
        <w:spacing w:before="295" w:line="285" w:lineRule="auto"/>
        <w:rPr>
          <w:rFonts w:hint="eastAsia"/>
        </w:rPr>
      </w:pPr>
      <w:r>
        <w:rPr>
          <w:rFonts w:hint="eastAsia"/>
        </w:rPr>
        <w:t>As if he had said, Let not men beguile themselves any more, for God walks not two ways at once, he has told us in his Law, that if we discharge not ourselves fully towards him, we shall be cursed.</w:t>
      </w:r>
    </w:p>
    <w:p w14:paraId="276BC2FE">
      <w:pPr>
        <w:pStyle w:val="4"/>
        <w:spacing w:before="295" w:line="285" w:lineRule="auto"/>
        <w:rPr>
          <w:rFonts w:hint="eastAsia"/>
        </w:rPr>
      </w:pPr>
      <w:r>
        <w:rPr>
          <w:rFonts w:hint="eastAsia"/>
        </w:rPr>
        <w:t>彷彿祂曾說，讓人們不要再自欺欺人了，因為神並非同時走兩條路，祂在祂的律法中已經告訴我們，如果我們不完全向祂盡本分，我們就會受咒詛。</w:t>
      </w:r>
    </w:p>
    <w:p w14:paraId="5EB701F5">
      <w:pPr>
        <w:pStyle w:val="4"/>
        <w:spacing w:before="295" w:line="285" w:lineRule="auto"/>
        <w:rPr>
          <w:rFonts w:hint="eastAsia"/>
        </w:rPr>
      </w:pPr>
    </w:p>
    <w:p w14:paraId="133E41C6">
      <w:pPr>
        <w:pStyle w:val="4"/>
        <w:spacing w:before="295" w:line="285" w:lineRule="auto"/>
        <w:rPr>
          <w:rFonts w:hint="eastAsia"/>
        </w:rPr>
      </w:pPr>
      <w:r>
        <w:rPr>
          <w:rFonts w:hint="eastAsia"/>
        </w:rPr>
        <w:t>But there is not any man that discharges himself, therefore you see we are all accursed.</w:t>
      </w:r>
    </w:p>
    <w:p w14:paraId="23D3C5BF">
      <w:pPr>
        <w:pStyle w:val="4"/>
        <w:spacing w:before="295" w:line="285" w:lineRule="auto"/>
        <w:rPr>
          <w:rFonts w:hint="eastAsia"/>
        </w:rPr>
      </w:pPr>
      <w:r>
        <w:rPr>
          <w:rFonts w:hint="eastAsia"/>
        </w:rPr>
        <w:t>但沒有任何人能盡自己的本分，所以你們看見我們都受了咒詛。</w:t>
      </w:r>
    </w:p>
    <w:p w14:paraId="64D26194">
      <w:pPr>
        <w:pStyle w:val="4"/>
        <w:spacing w:before="295" w:line="285" w:lineRule="auto"/>
        <w:rPr>
          <w:rFonts w:hint="eastAsia"/>
        </w:rPr>
      </w:pPr>
    </w:p>
    <w:p w14:paraId="2D770F63">
      <w:pPr>
        <w:pStyle w:val="4"/>
        <w:spacing w:before="295" w:line="285" w:lineRule="auto"/>
        <w:rPr>
          <w:rFonts w:hint="eastAsia"/>
        </w:rPr>
      </w:pPr>
      <w:r>
        <w:rPr>
          <w:rFonts w:hint="eastAsia"/>
        </w:rPr>
        <w:t>Wherefore there is none other remedy but to resort [wholly] to our Lord Jesus Christ.</w:t>
      </w:r>
    </w:p>
    <w:p w14:paraId="431440A6">
      <w:pPr>
        <w:pStyle w:val="4"/>
        <w:spacing w:before="295" w:line="285" w:lineRule="auto"/>
        <w:rPr>
          <w:rFonts w:hint="eastAsia"/>
        </w:rPr>
      </w:pPr>
      <w:r>
        <w:rPr>
          <w:rFonts w:hint="eastAsia"/>
        </w:rPr>
        <w:t>因此，除了[完全]投靠我們的主耶穌基督之外，別無他法。</w:t>
      </w:r>
    </w:p>
    <w:p w14:paraId="28A88379">
      <w:pPr>
        <w:pStyle w:val="4"/>
        <w:spacing w:before="295" w:line="285" w:lineRule="auto"/>
        <w:rPr>
          <w:rFonts w:hint="eastAsia"/>
        </w:rPr>
      </w:pPr>
    </w:p>
    <w:p w14:paraId="6F2182B2">
      <w:pPr>
        <w:pStyle w:val="4"/>
        <w:spacing w:before="295" w:line="285" w:lineRule="auto"/>
        <w:rPr>
          <w:rFonts w:hint="eastAsia"/>
        </w:rPr>
      </w:pPr>
      <w:r>
        <w:rPr>
          <w:rFonts w:hint="eastAsia"/>
        </w:rPr>
        <w:t>For if we think to make Jesus Christ available in part, and therewithal to hold still somewhat of our own doing: it is a deceit: for we must needs confess that there is nothing but cursedness in us, till our Lord Jesus Christ have released us, and that we had need to seek our wants in him, in such wise, as we may acknowledge all our own works to be nothing worth, no nor any better than filth before God, till he receives us for his children, that we may walk in freedom of conscience, knowing that our sins are forgiven us by virtue of the satisfaction that is purchased for us, so as God imputes not our sins and misdoings to us, because he looks upon us in the person of his only son.</w:t>
      </w:r>
    </w:p>
    <w:p w14:paraId="6D6BC48B">
      <w:pPr>
        <w:pStyle w:val="4"/>
        <w:spacing w:before="295" w:line="285" w:lineRule="auto"/>
        <w:rPr>
          <w:rFonts w:hint="eastAsia"/>
        </w:rPr>
      </w:pPr>
      <w:r>
        <w:rPr>
          <w:rFonts w:hint="eastAsia"/>
        </w:rPr>
        <w:t>因為如果我們以為可以部分地利用耶穌基督，同時又仍然持守一些我們自己的行為：那是一種欺騙：因為我們必須承認，在我們主耶穌基督釋放我們以前，我們裡面除了可咒詛之外別無他物，並且我們需要在祂裡面尋求我們的缺乏，以這樣的方式，我們可以承認我們自己一切的行為都一文不值，在神面前甚至不比污穢好多少，直到祂接納我們作祂的兒女，好使我們可以憑良心的自由行事，知道我們的罪藉著為我們所購得的補償而得赦免，以致神不將我們的罪和過犯歸到我們身上，因為祂在祂獨生子的位格中看顧我們。</w:t>
      </w:r>
    </w:p>
    <w:p w14:paraId="6D817C87">
      <w:pPr>
        <w:pStyle w:val="4"/>
        <w:spacing w:before="295" w:line="285" w:lineRule="auto"/>
        <w:rPr>
          <w:rFonts w:hint="eastAsia"/>
        </w:rPr>
      </w:pPr>
    </w:p>
    <w:p w14:paraId="4813552B">
      <w:pPr>
        <w:pStyle w:val="4"/>
        <w:spacing w:before="295" w:line="285" w:lineRule="auto"/>
        <w:rPr>
          <w:rFonts w:hint="eastAsia"/>
        </w:rPr>
      </w:pPr>
      <w:r>
        <w:rPr>
          <w:rFonts w:hint="eastAsia"/>
        </w:rPr>
        <w:t>Thus you see how Saint Paul proves that which he had said before: that is to wit, that Jesus Christ shall not profit any of all those who are circumcised.</w:t>
      </w:r>
    </w:p>
    <w:p w14:paraId="51A8974B">
      <w:pPr>
        <w:pStyle w:val="4"/>
        <w:spacing w:before="295" w:line="285" w:lineRule="auto"/>
        <w:rPr>
          <w:rFonts w:hint="eastAsia"/>
        </w:rPr>
      </w:pPr>
      <w:r>
        <w:rPr>
          <w:rFonts w:hint="eastAsia"/>
        </w:rPr>
        <w:t>這樣你們就看見聖保羅如何證明祂先前所說的：即耶穌基督對所有受割禮的人都毫無益處。</w:t>
      </w:r>
    </w:p>
    <w:p w14:paraId="74FCEB9E">
      <w:pPr>
        <w:pStyle w:val="4"/>
        <w:spacing w:before="295" w:line="285" w:lineRule="auto"/>
        <w:rPr>
          <w:rFonts w:hint="eastAsia"/>
        </w:rPr>
      </w:pPr>
    </w:p>
    <w:p w14:paraId="46CDB3E4">
      <w:pPr>
        <w:pStyle w:val="4"/>
        <w:spacing w:before="295" w:line="285" w:lineRule="auto"/>
        <w:rPr>
          <w:rFonts w:hint="eastAsia"/>
        </w:rPr>
      </w:pPr>
      <w:r>
        <w:rPr>
          <w:rFonts w:hint="eastAsia"/>
        </w:rPr>
        <w:t>For why?</w:t>
      </w:r>
    </w:p>
    <w:p w14:paraId="24EA0DB2">
      <w:pPr>
        <w:pStyle w:val="4"/>
        <w:spacing w:before="295" w:line="285" w:lineRule="auto"/>
        <w:rPr>
          <w:rFonts w:hint="eastAsia"/>
        </w:rPr>
      </w:pPr>
      <w:r>
        <w:rPr>
          <w:rFonts w:hint="eastAsia"/>
        </w:rPr>
        <w:t>為什麼呢？</w:t>
      </w:r>
    </w:p>
    <w:p w14:paraId="2F8F24CF">
      <w:pPr>
        <w:pStyle w:val="4"/>
        <w:spacing w:before="295" w:line="285" w:lineRule="auto"/>
        <w:rPr>
          <w:rFonts w:hint="eastAsia"/>
        </w:rPr>
      </w:pPr>
    </w:p>
    <w:p w14:paraId="2FC7C820">
      <w:pPr>
        <w:pStyle w:val="4"/>
        <w:spacing w:before="295" w:line="285" w:lineRule="auto"/>
        <w:rPr>
          <w:rFonts w:hint="eastAsia"/>
        </w:rPr>
      </w:pPr>
      <w:r>
        <w:rPr>
          <w:rFonts w:hint="eastAsia"/>
        </w:rPr>
        <w:t>If they seek the hope of their salvation in their own works, they must discharge themselves thoroughly and wholly towards God, and not pelt him out with gobbets and morsels as they say, but fulfill the whole Law without missing any one iota of it.</w:t>
      </w:r>
    </w:p>
    <w:p w14:paraId="45B835E3">
      <w:pPr>
        <w:pStyle w:val="4"/>
        <w:spacing w:before="295" w:line="285" w:lineRule="auto"/>
        <w:rPr>
          <w:rFonts w:hint="eastAsia"/>
        </w:rPr>
      </w:pPr>
      <w:r>
        <w:rPr>
          <w:rFonts w:hint="eastAsia"/>
        </w:rPr>
        <w:t>如果他們在自己的行為中尋求救恩的盼望，他們就必須徹底而完全地向神盡本分，不可像他們所說的那樣，用零碎的東西來敷衍祂，而是要遵行全律法，一點一畫都不可缺少。</w:t>
      </w:r>
    </w:p>
    <w:p w14:paraId="7020BAD0">
      <w:pPr>
        <w:pStyle w:val="4"/>
        <w:spacing w:before="295" w:line="285" w:lineRule="auto"/>
        <w:rPr>
          <w:rFonts w:hint="eastAsia"/>
        </w:rPr>
      </w:pPr>
    </w:p>
    <w:p w14:paraId="0DE00347">
      <w:pPr>
        <w:pStyle w:val="4"/>
        <w:spacing w:before="295" w:line="285" w:lineRule="auto"/>
        <w:rPr>
          <w:rFonts w:hint="eastAsia"/>
        </w:rPr>
      </w:pPr>
      <w:r>
        <w:rPr>
          <w:rFonts w:hint="eastAsia"/>
        </w:rPr>
        <w:t>And who is able to bring that to pass?</w:t>
      </w:r>
    </w:p>
    <w:p w14:paraId="701B15CD">
      <w:pPr>
        <w:pStyle w:val="4"/>
        <w:spacing w:before="295" w:line="285" w:lineRule="auto"/>
        <w:rPr>
          <w:rFonts w:hint="eastAsia"/>
        </w:rPr>
      </w:pPr>
      <w:r>
        <w:rPr>
          <w:rFonts w:hint="eastAsia"/>
        </w:rPr>
        <w:t>誰能成就這事呢？</w:t>
      </w:r>
    </w:p>
    <w:p w14:paraId="3DA3C6E9">
      <w:pPr>
        <w:pStyle w:val="4"/>
        <w:spacing w:before="295" w:line="285" w:lineRule="auto"/>
        <w:rPr>
          <w:rFonts w:hint="eastAsia"/>
        </w:rPr>
      </w:pPr>
    </w:p>
    <w:p w14:paraId="590F6DDD">
      <w:pPr>
        <w:pStyle w:val="4"/>
        <w:spacing w:before="295" w:line="285" w:lineRule="auto"/>
        <w:rPr>
          <w:rFonts w:hint="eastAsia"/>
        </w:rPr>
      </w:pPr>
      <w:r>
        <w:rPr>
          <w:rFonts w:hint="eastAsia"/>
        </w:rPr>
        <w:t>For take me the holiest and perfectest man that ever could be found, and he cannot do the hundredth part of that which is commanded him.</w:t>
      </w:r>
    </w:p>
    <w:p w14:paraId="2BB3D20C">
      <w:pPr>
        <w:pStyle w:val="4"/>
        <w:spacing w:before="295" w:line="285" w:lineRule="auto"/>
        <w:rPr>
          <w:rFonts w:hint="eastAsia"/>
        </w:rPr>
      </w:pPr>
      <w:r>
        <w:rPr>
          <w:rFonts w:hint="eastAsia"/>
        </w:rPr>
        <w:t>因為即使是最聖潔最完美的人，也無法做到所吩咐祂的百分之一。</w:t>
      </w:r>
    </w:p>
    <w:p w14:paraId="318EB67B">
      <w:pPr>
        <w:pStyle w:val="4"/>
        <w:spacing w:before="295" w:line="285" w:lineRule="auto"/>
        <w:rPr>
          <w:rFonts w:hint="eastAsia"/>
        </w:rPr>
      </w:pPr>
    </w:p>
    <w:p w14:paraId="5BFBA2D0">
      <w:pPr>
        <w:pStyle w:val="4"/>
        <w:spacing w:before="295" w:line="285" w:lineRule="auto"/>
        <w:rPr>
          <w:rFonts w:hint="eastAsia"/>
        </w:rPr>
      </w:pPr>
      <w:r>
        <w:rPr>
          <w:rFonts w:hint="eastAsia"/>
        </w:rPr>
        <w:t>You see then that men are disappointed of the hope of salvation, if they come not void and altogether empty of all their own merits, and give themselves in such wise to our Lord Jesus Christ: as they acknowledge that they cannot be justified by him and by his grace, except they have first renounced all that ever may hold them back in the trust of any other thing.</w:t>
      </w:r>
    </w:p>
    <w:p w14:paraId="5DDD2FA2">
      <w:pPr>
        <w:pStyle w:val="4"/>
        <w:spacing w:before="295" w:line="285" w:lineRule="auto"/>
        <w:rPr>
          <w:rFonts w:hint="eastAsia"/>
        </w:rPr>
      </w:pPr>
      <w:r>
        <w:rPr>
          <w:rFonts w:hint="eastAsia"/>
        </w:rPr>
        <w:t>你們於是看見，人若不摒棄一切自己的功勞，完全空虛地來到，並如此將自己獻給我們的主耶穌基督：承認除非他們先棄絕一切可能使他們信靠任何其他事物的事物，否則他們就不能藉著祂和祂的恩典稱義，那麼他們就對救恩的盼望失望了。</w:t>
      </w:r>
    </w:p>
    <w:p w14:paraId="24CDF8E0">
      <w:pPr>
        <w:pStyle w:val="4"/>
        <w:spacing w:before="295" w:line="285" w:lineRule="auto"/>
        <w:rPr>
          <w:rFonts w:hint="eastAsia"/>
        </w:rPr>
      </w:pPr>
    </w:p>
    <w:p w14:paraId="212221F4">
      <w:pPr>
        <w:pStyle w:val="4"/>
        <w:spacing w:before="295" w:line="285" w:lineRule="auto"/>
        <w:rPr>
          <w:rFonts w:hint="eastAsia"/>
        </w:rPr>
      </w:pPr>
      <w:r>
        <w:rPr>
          <w:rFonts w:hint="eastAsia"/>
        </w:rPr>
        <w:t>And furthermore, whereas Saint Paul speaks here of being circumcised: he means the error which the deceivers did set forth, in thinking to bind God to them, and to fulfill the whole Law.</w:t>
      </w:r>
    </w:p>
    <w:p w14:paraId="3BB29560">
      <w:pPr>
        <w:pStyle w:val="4"/>
        <w:spacing w:before="295" w:line="285" w:lineRule="auto"/>
        <w:rPr>
          <w:rFonts w:hint="eastAsia"/>
        </w:rPr>
      </w:pPr>
      <w:r>
        <w:rPr>
          <w:rFonts w:hint="eastAsia"/>
        </w:rPr>
        <w:t>此外，聖保羅在這裡講論受割禮：祂指的是那些欺騙者所提出的錯謬，以為可以藉此約束神歸向他們，並遵行全律法。</w:t>
      </w:r>
    </w:p>
    <w:p w14:paraId="30968393">
      <w:pPr>
        <w:pStyle w:val="4"/>
        <w:spacing w:before="295" w:line="285" w:lineRule="auto"/>
        <w:rPr>
          <w:rFonts w:hint="eastAsia"/>
        </w:rPr>
      </w:pPr>
    </w:p>
    <w:p w14:paraId="13C93AA7">
      <w:pPr>
        <w:pStyle w:val="4"/>
        <w:spacing w:before="295" w:line="285" w:lineRule="auto"/>
        <w:rPr>
          <w:rFonts w:hint="eastAsia"/>
        </w:rPr>
      </w:pPr>
      <w:r>
        <w:rPr>
          <w:rFonts w:hint="eastAsia"/>
        </w:rPr>
        <w:t>As if it should be said nowadays, that all such as keep the Pope's ordinances, do overthrow the authority of our Lord Jesus Christ.</w:t>
      </w:r>
    </w:p>
    <w:p w14:paraId="5954B1B0">
      <w:pPr>
        <w:pStyle w:val="4"/>
        <w:spacing w:before="295" w:line="285" w:lineRule="auto"/>
        <w:rPr>
          <w:rFonts w:hint="eastAsia"/>
        </w:rPr>
      </w:pPr>
      <w:r>
        <w:rPr>
          <w:rFonts w:hint="eastAsia"/>
        </w:rPr>
        <w:t>彷彿現今可以說，所有遵守教皇條例的人，都推翻了我們主耶穌基督的權柄。</w:t>
      </w:r>
    </w:p>
    <w:p w14:paraId="43ECB348">
      <w:pPr>
        <w:pStyle w:val="4"/>
        <w:spacing w:before="295" w:line="285" w:lineRule="auto"/>
        <w:rPr>
          <w:rFonts w:hint="eastAsia"/>
        </w:rPr>
      </w:pPr>
    </w:p>
    <w:p w14:paraId="32D9CC46">
      <w:pPr>
        <w:pStyle w:val="4"/>
        <w:spacing w:before="295" w:line="285" w:lineRule="auto"/>
        <w:rPr>
          <w:rFonts w:hint="eastAsia"/>
        </w:rPr>
      </w:pPr>
      <w:r>
        <w:rPr>
          <w:rFonts w:hint="eastAsia"/>
        </w:rPr>
        <w:t>Not that a man is damned for not eating of flesh upon Fridays, or in Lent time: but if he forbears the eating of flesh for superstition's sake, and thinks to merit by so doing: it is certain that he renounces our Lord Jesus Christ.</w:t>
      </w:r>
    </w:p>
    <w:p w14:paraId="25C87EEA">
      <w:pPr>
        <w:pStyle w:val="4"/>
        <w:spacing w:before="295" w:line="285" w:lineRule="auto"/>
        <w:rPr>
          <w:rFonts w:hint="eastAsia"/>
        </w:rPr>
      </w:pPr>
      <w:r>
        <w:rPr>
          <w:rFonts w:hint="eastAsia"/>
        </w:rPr>
        <w:t>並非說一個人因在星期五或大齋期不吃肉而受咒詛：而是如果他為了迷信的緣故而禁戒吃肉，並以為如此行就能積功德：那麼可以肯定的是，他棄絕了我們的主耶穌基督。</w:t>
      </w:r>
    </w:p>
    <w:p w14:paraId="23DDCBFA">
      <w:pPr>
        <w:pStyle w:val="4"/>
        <w:spacing w:before="295" w:line="285" w:lineRule="auto"/>
        <w:rPr>
          <w:rFonts w:hint="eastAsia"/>
        </w:rPr>
      </w:pPr>
    </w:p>
    <w:p w14:paraId="273E0E92">
      <w:pPr>
        <w:pStyle w:val="4"/>
        <w:spacing w:before="295" w:line="285" w:lineRule="auto"/>
        <w:rPr>
          <w:rFonts w:hint="eastAsia"/>
        </w:rPr>
      </w:pPr>
      <w:r>
        <w:rPr>
          <w:rFonts w:hint="eastAsia"/>
        </w:rPr>
        <w:t>For Christ is given us to be our Advocate, so as we be reconciled to God his father by his means, and he has so set us free, as he will not have us to be oppressed anymore with the traditions of men.</w:t>
      </w:r>
    </w:p>
    <w:p w14:paraId="48AD8212">
      <w:pPr>
        <w:pStyle w:val="4"/>
        <w:spacing w:before="295" w:line="285" w:lineRule="auto"/>
        <w:rPr>
          <w:rFonts w:hint="eastAsia"/>
        </w:rPr>
      </w:pPr>
      <w:r>
        <w:rPr>
          <w:rFonts w:hint="eastAsia"/>
        </w:rPr>
        <w:t>因為基督被賜給我們作我們的中保，好使我們藉著祂的方法與祂的父神和好，並且祂已經如此釋放了我們，以致祂不願我們再受人傳統的壓迫。</w:t>
      </w:r>
    </w:p>
    <w:p w14:paraId="68A9460C">
      <w:pPr>
        <w:pStyle w:val="4"/>
        <w:spacing w:before="295" w:line="285" w:lineRule="auto"/>
        <w:rPr>
          <w:rFonts w:hint="eastAsia"/>
        </w:rPr>
      </w:pPr>
    </w:p>
    <w:p w14:paraId="3368B2FA">
      <w:pPr>
        <w:pStyle w:val="4"/>
        <w:spacing w:before="295" w:line="285" w:lineRule="auto"/>
        <w:rPr>
          <w:rFonts w:hint="eastAsia"/>
        </w:rPr>
      </w:pPr>
      <w:r>
        <w:rPr>
          <w:rFonts w:hint="eastAsia"/>
        </w:rPr>
        <w:t>But they which keep the Pope's traditions, bearing themselves in hand that it is deadly sin to taste flesh upon any such day, and that in forbearing it they deserve well at God's hand, and that they be good satisfactions, yea and that Jesus Christ is well honored by doing of this or that: I say if they acknowledge that, they do also believe that the gate of Paradise should be shut against them if it were not opened to them by that confession, and they think it to be the means to make their atonement with God.</w:t>
      </w:r>
    </w:p>
    <w:p w14:paraId="7571B4F5">
      <w:pPr>
        <w:pStyle w:val="4"/>
        <w:spacing w:before="295" w:line="285" w:lineRule="auto"/>
        <w:rPr>
          <w:rFonts w:hint="eastAsia"/>
        </w:rPr>
      </w:pPr>
      <w:r>
        <w:rPr>
          <w:rFonts w:hint="eastAsia"/>
        </w:rPr>
        <w:t>但那些遵守教皇傳統的人，自以為在任何這樣的日子嚐肉都是死罪，並且禁戒吃肉就能在神面前配得稱讚，並且那是好的補贖，是的，並且藉著做這樣那樣的事，耶穌基督就大得尊榮：我說，如果他們承認這一點，他們也相信，如果不是藉著那樣的認罪向他們敞開，樂園的門就會向他們關閉，他們並且以為那是與神和好的方法。</w:t>
      </w:r>
    </w:p>
    <w:p w14:paraId="7A0EBA23">
      <w:pPr>
        <w:pStyle w:val="4"/>
        <w:spacing w:before="295" w:line="285" w:lineRule="auto"/>
        <w:rPr>
          <w:rFonts w:hint="eastAsia"/>
        </w:rPr>
      </w:pPr>
    </w:p>
    <w:p w14:paraId="3B85DFED">
      <w:pPr>
        <w:pStyle w:val="4"/>
        <w:spacing w:before="295" w:line="285" w:lineRule="auto"/>
        <w:rPr>
          <w:rFonts w:hint="eastAsia"/>
        </w:rPr>
      </w:pPr>
      <w:r>
        <w:rPr>
          <w:rFonts w:hint="eastAsia"/>
        </w:rPr>
        <w:t>Now in making themselves to believe that, it is certain that they make themselves debtors as I said before, and forsake the grace that was purchased by our Lord Jesus Christ.</w:t>
      </w:r>
    </w:p>
    <w:p w14:paraId="36CA4508">
      <w:pPr>
        <w:pStyle w:val="4"/>
        <w:spacing w:before="295" w:line="285" w:lineRule="auto"/>
        <w:rPr>
          <w:rFonts w:hint="eastAsia"/>
        </w:rPr>
      </w:pPr>
      <w:r>
        <w:rPr>
          <w:rFonts w:hint="eastAsia"/>
        </w:rPr>
        <w:t>現在，他們使自己相信這一點，可以肯定的是，他們使自己成為債務人，正如我先前所說，並且離棄了我們主耶穌基督所購得的恩典。</w:t>
      </w:r>
    </w:p>
    <w:p w14:paraId="3054E659">
      <w:pPr>
        <w:pStyle w:val="4"/>
        <w:spacing w:before="295" w:line="285" w:lineRule="auto"/>
        <w:rPr>
          <w:rFonts w:hint="eastAsia"/>
        </w:rPr>
      </w:pPr>
    </w:p>
    <w:p w14:paraId="018B192D">
      <w:pPr>
        <w:pStyle w:val="4"/>
        <w:spacing w:before="295" w:line="285" w:lineRule="auto"/>
        <w:rPr>
          <w:rFonts w:hint="eastAsia"/>
        </w:rPr>
      </w:pPr>
      <w:r>
        <w:rPr>
          <w:rFonts w:hint="eastAsia"/>
        </w:rPr>
        <w:t>Now we see how we must profit ourselves by this doctrine: namely first of all we must understand that God has told us by his Gospel, that we shall be welcome as oft as we come to him, conditionally notwithstanding that we be not overcombered by wavering too and fro like wind- shaken Reeds, but be able to call upon him freely, and with open mouth, as upon our father which has adopted us to be his children.</w:t>
      </w:r>
    </w:p>
    <w:p w14:paraId="1E361D59">
      <w:pPr>
        <w:pStyle w:val="4"/>
        <w:spacing w:before="295" w:line="285" w:lineRule="auto"/>
        <w:rPr>
          <w:rFonts w:hint="eastAsia"/>
        </w:rPr>
      </w:pPr>
      <w:r>
        <w:rPr>
          <w:rFonts w:hint="eastAsia"/>
        </w:rPr>
        <w:t>現在我們看見我們必須如何從這個教義中得益：即首先我們必須明白，神藉著祂的福音已經告訴我們，我們每逢到祂那裡去，都必受歡迎，然而條件是我們不可像被風吹動的蘆葦那樣搖擺不定，而是能夠自由地，張開口，如同對待那收納我們作祂兒女的我們的父一樣呼求祂。</w:t>
      </w:r>
    </w:p>
    <w:p w14:paraId="56785B7B">
      <w:pPr>
        <w:pStyle w:val="4"/>
        <w:spacing w:before="295" w:line="285" w:lineRule="auto"/>
        <w:rPr>
          <w:rFonts w:hint="eastAsia"/>
        </w:rPr>
      </w:pPr>
    </w:p>
    <w:p w14:paraId="31A1E8CB">
      <w:pPr>
        <w:pStyle w:val="4"/>
        <w:spacing w:before="295" w:line="285" w:lineRule="auto"/>
        <w:rPr>
          <w:rFonts w:hint="eastAsia"/>
        </w:rPr>
      </w:pPr>
      <w:r>
        <w:rPr>
          <w:rFonts w:hint="eastAsia"/>
        </w:rPr>
        <w:t>Secondly we must understand that the mean to be in his favor, is to have him to forgive us our sins.</w:t>
      </w:r>
    </w:p>
    <w:p w14:paraId="2FC8D88C">
      <w:pPr>
        <w:pStyle w:val="4"/>
        <w:spacing w:before="295" w:line="285" w:lineRule="auto"/>
        <w:rPr>
          <w:rFonts w:hint="eastAsia"/>
        </w:rPr>
      </w:pPr>
      <w:r>
        <w:rPr>
          <w:rFonts w:hint="eastAsia"/>
        </w:rPr>
        <w:t>其次，我們必須明白，蒙祂恩惠的方法，就是讓祂赦免我們的罪。</w:t>
      </w:r>
    </w:p>
    <w:p w14:paraId="0DAC980E">
      <w:pPr>
        <w:pStyle w:val="4"/>
        <w:spacing w:before="295" w:line="285" w:lineRule="auto"/>
        <w:rPr>
          <w:rFonts w:hint="eastAsia"/>
        </w:rPr>
      </w:pPr>
    </w:p>
    <w:p w14:paraId="39725D33">
      <w:pPr>
        <w:pStyle w:val="4"/>
        <w:spacing w:before="295" w:line="285" w:lineRule="auto"/>
        <w:rPr>
          <w:rFonts w:hint="eastAsia"/>
        </w:rPr>
      </w:pPr>
      <w:r>
        <w:rPr>
          <w:rFonts w:hint="eastAsia"/>
        </w:rPr>
        <w:t>And why?</w:t>
      </w:r>
    </w:p>
    <w:p w14:paraId="3EF0D690">
      <w:pPr>
        <w:pStyle w:val="4"/>
        <w:spacing w:before="295" w:line="285" w:lineRule="auto"/>
        <w:rPr>
          <w:rFonts w:hint="eastAsia"/>
        </w:rPr>
      </w:pPr>
      <w:r>
        <w:rPr>
          <w:rFonts w:hint="eastAsia"/>
        </w:rPr>
        <w:t>為什麼呢？</w:t>
      </w:r>
    </w:p>
    <w:p w14:paraId="599AB7B1">
      <w:pPr>
        <w:pStyle w:val="4"/>
        <w:spacing w:before="295" w:line="285" w:lineRule="auto"/>
        <w:rPr>
          <w:rFonts w:hint="eastAsia"/>
        </w:rPr>
      </w:pPr>
    </w:p>
    <w:p w14:paraId="76223C6B">
      <w:pPr>
        <w:pStyle w:val="4"/>
        <w:spacing w:before="295" w:line="285" w:lineRule="auto"/>
        <w:rPr>
          <w:rFonts w:hint="eastAsia"/>
        </w:rPr>
      </w:pPr>
      <w:r>
        <w:rPr>
          <w:rFonts w:hint="eastAsia"/>
        </w:rPr>
        <w:t>Because Jesus Christ has made satisfaction for them, and utterly discharged us of them.</w:t>
      </w:r>
    </w:p>
    <w:p w14:paraId="27798414">
      <w:pPr>
        <w:pStyle w:val="4"/>
        <w:spacing w:before="295" w:line="285" w:lineRule="auto"/>
        <w:rPr>
          <w:rFonts w:hint="eastAsia"/>
        </w:rPr>
      </w:pPr>
      <w:r>
        <w:rPr>
          <w:rFonts w:hint="eastAsia"/>
        </w:rPr>
        <w:t>因為耶穌基督已經為它們作了補償，並且完全免除了我們的責任。</w:t>
      </w:r>
    </w:p>
    <w:p w14:paraId="016983EC">
      <w:pPr>
        <w:pStyle w:val="4"/>
        <w:spacing w:before="295" w:line="285" w:lineRule="auto"/>
        <w:rPr>
          <w:rFonts w:hint="eastAsia"/>
        </w:rPr>
      </w:pPr>
    </w:p>
    <w:p w14:paraId="2A056B02">
      <w:pPr>
        <w:pStyle w:val="4"/>
        <w:spacing w:before="295" w:line="285" w:lineRule="auto"/>
        <w:rPr>
          <w:rFonts w:hint="eastAsia"/>
        </w:rPr>
      </w:pPr>
      <w:r>
        <w:rPr>
          <w:rFonts w:hint="eastAsia"/>
        </w:rPr>
        <w:t>Thirdly, we must understand that this is not done to the intent to lay the bridle loose in our neck, that we might fall a-scutterloping, and play the wild beasts, so as God should not tame us: but rather to the intent we should repair unto him with a good courage, to obey him freely.</w:t>
      </w:r>
    </w:p>
    <w:p w14:paraId="3317FFE5">
      <w:pPr>
        <w:pStyle w:val="4"/>
        <w:spacing w:before="295" w:line="285" w:lineRule="auto"/>
        <w:rPr>
          <w:rFonts w:hint="eastAsia"/>
        </w:rPr>
      </w:pPr>
      <w:r>
        <w:rPr>
          <w:rFonts w:hint="eastAsia"/>
        </w:rPr>
        <w:t>第三，我們必須明白，這樣做並非意圖放鬆我們頸項上的韁繩，使我們可以胡作非為，像野獸一樣行事，以致神無法馴服我們：而是意圖使我們可以鼓起勇氣到祂那裡去，自由地順服祂。</w:t>
      </w:r>
    </w:p>
    <w:p w14:paraId="21A8F49D">
      <w:pPr>
        <w:pStyle w:val="4"/>
        <w:spacing w:before="295" w:line="285" w:lineRule="auto"/>
        <w:rPr>
          <w:rFonts w:hint="eastAsia"/>
        </w:rPr>
      </w:pPr>
    </w:p>
    <w:p w14:paraId="4E67C5B3">
      <w:pPr>
        <w:pStyle w:val="4"/>
        <w:spacing w:before="295" w:line="285" w:lineRule="auto"/>
        <w:rPr>
          <w:rFonts w:hint="eastAsia"/>
        </w:rPr>
      </w:pPr>
      <w:r>
        <w:rPr>
          <w:rFonts w:hint="eastAsia"/>
        </w:rPr>
        <w:t>For if we were not sure that he takes us for his children, and bears with us so gently, that the things which are nothing worth are taken in good worth at his hand, for the fatherly love which he bears us: surely we shall do nothing but gnash our teeth when we intend to serve God.</w:t>
      </w:r>
    </w:p>
    <w:p w14:paraId="03612637">
      <w:pPr>
        <w:pStyle w:val="4"/>
        <w:spacing w:before="295" w:line="285" w:lineRule="auto"/>
        <w:rPr>
          <w:rFonts w:hint="eastAsia"/>
        </w:rPr>
      </w:pPr>
      <w:r>
        <w:rPr>
          <w:rFonts w:hint="eastAsia"/>
        </w:rPr>
        <w:t>因為如果我們不確信祂把我們當作祂的兒女，並且如此溫柔地寬容我們，以致那些一文不值的事物，因著祂對我們的父般慈愛，在祂手中卻被看為寶貴：那麼當我們打算服事神時，我們肯定只會咬牙切齒。</w:t>
      </w:r>
    </w:p>
    <w:p w14:paraId="31B85E8B">
      <w:pPr>
        <w:pStyle w:val="4"/>
        <w:spacing w:before="295" w:line="285" w:lineRule="auto"/>
        <w:rPr>
          <w:rFonts w:hint="eastAsia"/>
        </w:rPr>
      </w:pPr>
    </w:p>
    <w:p w14:paraId="4E849555">
      <w:pPr>
        <w:pStyle w:val="4"/>
        <w:spacing w:before="295" w:line="285" w:lineRule="auto"/>
        <w:rPr>
          <w:rFonts w:hint="eastAsia"/>
        </w:rPr>
      </w:pPr>
      <w:r>
        <w:rPr>
          <w:rFonts w:hint="eastAsia"/>
        </w:rPr>
        <w:t>But if we be persuaded that God casts such a favor towards us, that although we be full of infirmities, and cannot do anything that may deserve to be well liked at his hand, yet he accepts us for our Lord Jesus Christ's sake: must it not needs give us courage as though our sail were set up, and we had the wind on our stern.</w:t>
      </w:r>
    </w:p>
    <w:p w14:paraId="696E3D67">
      <w:pPr>
        <w:pStyle w:val="4"/>
        <w:spacing w:before="295" w:line="285" w:lineRule="auto"/>
        <w:rPr>
          <w:rFonts w:hint="eastAsia"/>
        </w:rPr>
      </w:pPr>
      <w:r>
        <w:rPr>
          <w:rFonts w:hint="eastAsia"/>
        </w:rPr>
        <w:t>但如果我們確信神如此恩待我們，以致雖然我們充滿軟弱，並且不能做任何配得祂喜悅的事，祂卻為了我們主耶穌基督的緣故而悅納我們：這豈不必然給我們勇氣，彷彿我們的帆已經揚起，並且我們順風而行嗎？</w:t>
      </w:r>
    </w:p>
    <w:p w14:paraId="7DC1BDEE">
      <w:pPr>
        <w:pStyle w:val="4"/>
        <w:spacing w:before="295" w:line="285" w:lineRule="auto"/>
        <w:rPr>
          <w:rFonts w:hint="eastAsia"/>
        </w:rPr>
      </w:pPr>
    </w:p>
    <w:p w14:paraId="0543D6D1">
      <w:pPr>
        <w:pStyle w:val="4"/>
        <w:spacing w:before="295" w:line="285" w:lineRule="auto"/>
        <w:rPr>
          <w:rFonts w:hint="eastAsia"/>
        </w:rPr>
      </w:pPr>
      <w:r>
        <w:rPr>
          <w:rFonts w:hint="eastAsia"/>
        </w:rPr>
        <w:t>Therefore it is certain that our hearts must needs run swiftly as a ship that has the full wind upon her sails, when we know that we are in God's favor, and that he accepts our works, and intends not to bind us to any bondage, but is contented to take us for his children, and accepts our willingness to obey his.</w:t>
      </w:r>
    </w:p>
    <w:p w14:paraId="280392F4">
      <w:pPr>
        <w:pStyle w:val="4"/>
        <w:spacing w:before="295" w:line="285" w:lineRule="auto"/>
        <w:rPr>
          <w:rFonts w:hint="eastAsia"/>
        </w:rPr>
      </w:pPr>
      <w:r>
        <w:rPr>
          <w:rFonts w:hint="eastAsia"/>
        </w:rPr>
        <w:t>因此可以肯定的是，當我們知道我們在神的恩惠之中，並且祂悅納我們的行為，並不打算把我們束縛在任何奴役之下，而是滿足於把我們當作祂的兒女，並且悅納我們順服祂的意願時，我們的心就必定像一艘揚帆順風的船一樣迅速奔跑。</w:t>
      </w:r>
    </w:p>
    <w:p w14:paraId="3B426422">
      <w:pPr>
        <w:pStyle w:val="4"/>
        <w:spacing w:before="295" w:line="285" w:lineRule="auto"/>
        <w:rPr>
          <w:rFonts w:hint="eastAsia"/>
        </w:rPr>
      </w:pPr>
    </w:p>
    <w:p w14:paraId="3C477843">
      <w:pPr>
        <w:pStyle w:val="4"/>
        <w:spacing w:before="295" w:line="285" w:lineRule="auto"/>
        <w:rPr>
          <w:rFonts w:hint="eastAsia"/>
        </w:rPr>
      </w:pPr>
      <w:r>
        <w:rPr>
          <w:rFonts w:hint="eastAsia"/>
        </w:rPr>
        <w:t>Now then, when we be once sure of that: we may serve our God with the better courage, and because we be grounded upon his grace, it will cheer us in such wise, as we shall offer him the sacrifice of praise and prayer, assuring ourselves that he will hear us, and thereupon yield him thanks for that so great and inestimable benefit, which he communicates unto us every day.</w:t>
      </w:r>
    </w:p>
    <w:p w14:paraId="6DF17993">
      <w:pPr>
        <w:pStyle w:val="4"/>
        <w:spacing w:before="295" w:line="285" w:lineRule="auto"/>
        <w:rPr>
          <w:rFonts w:hint="eastAsia"/>
        </w:rPr>
      </w:pPr>
      <w:r>
        <w:rPr>
          <w:rFonts w:hint="eastAsia"/>
        </w:rPr>
        <w:t>那麼現在，當我們一旦確信這一點：我們就可以更有勇氣地服事我們的神，並且因為我們根基於祂的恩典，這將如此鼓勵我們，以致我們將向祂獻上讚美和禱告的祭物，確信祂會垂聽我們，並因此而為祂每日傳遞給我們那如此偉大和無法估量的益處而感謝祂。</w:t>
      </w:r>
    </w:p>
    <w:p w14:paraId="27B689AD">
      <w:pPr>
        <w:pStyle w:val="4"/>
        <w:spacing w:before="295" w:line="285" w:lineRule="auto"/>
        <w:rPr>
          <w:rFonts w:hint="eastAsia"/>
        </w:rPr>
      </w:pPr>
    </w:p>
    <w:p w14:paraId="46C32593">
      <w:pPr>
        <w:pStyle w:val="4"/>
        <w:spacing w:before="295" w:line="285" w:lineRule="auto"/>
        <w:rPr>
          <w:rFonts w:hint="eastAsia"/>
        </w:rPr>
      </w:pPr>
      <w:r>
        <w:rPr>
          <w:rFonts w:hint="eastAsia"/>
        </w:rPr>
        <w:t>Now let us fall down before the Majesty of our good God, with acknowledgment of our faults, praying him to vouchsafe to make us so to feel them, as it may humble us truly, and make us yield ourselves wholly to our Lord Jesus Christ, and that when we be once come unto him, we may persist in the faith of his Gospel, without swerving aside in any wise, and that he may so sustain us in our infirmities, as we notwithstanding may be touched with true repentance, to sigh and groan before him, till he have taken us out of this mortal body, wherein we be held in prison under the bondage of sin.</w:t>
      </w:r>
    </w:p>
    <w:p w14:paraId="6982FD07">
      <w:pPr>
        <w:pStyle w:val="4"/>
        <w:spacing w:before="295" w:line="285" w:lineRule="auto"/>
        <w:rPr>
          <w:rFonts w:hint="eastAsia"/>
        </w:rPr>
      </w:pPr>
      <w:r>
        <w:rPr>
          <w:rFonts w:hint="eastAsia"/>
        </w:rPr>
        <w:t>現在讓我們俯伏在我們良善之神的威嚴面前，承認我們的過犯，祈求祂恩准使我們如此感受到它們，以致這可以使我們真正謙卑，並使我們完全順服我們的主耶穌基督，並且當我們一旦來到祂面前時，我們可以堅持祂福音的信仰，絲毫不偏離，並且祂可以如此扶持我們的軟弱，以致我們儘管如此，仍可以被真實的悔改所觸動，在祂面前嘆息呻吟，直到祂把我們從這必死的身體中取出來，我們在這身體中被囚禁在罪的捆綁之下。</w:t>
      </w:r>
    </w:p>
    <w:p w14:paraId="68C79675">
      <w:pPr>
        <w:pStyle w:val="4"/>
        <w:spacing w:before="295" w:line="285" w:lineRule="auto"/>
        <w:rPr>
          <w:rFonts w:hint="eastAsia"/>
        </w:rPr>
      </w:pPr>
    </w:p>
    <w:p w14:paraId="71250F46">
      <w:pPr>
        <w:pStyle w:val="4"/>
        <w:spacing w:before="295" w:line="285" w:lineRule="auto"/>
        <w:rPr>
          <w:rFonts w:hint="eastAsia"/>
        </w:rPr>
      </w:pPr>
      <w:r>
        <w:rPr>
          <w:rFonts w:hint="eastAsia"/>
        </w:rPr>
        <w:t>And so let us all say, Almighty God our heavenly father. &amp;c.</w:t>
      </w:r>
    </w:p>
    <w:p w14:paraId="36E2122B">
      <w:pPr>
        <w:pStyle w:val="4"/>
        <w:spacing w:before="295" w:line="285" w:lineRule="auto"/>
        <w:rPr>
          <w:rFonts w:hint="eastAsia"/>
        </w:rPr>
      </w:pPr>
      <w:r>
        <w:rPr>
          <w:rFonts w:hint="eastAsia"/>
        </w:rPr>
        <w:t>所以讓我們都說，全能的神，我們的天父。等等。</w:t>
      </w:r>
    </w:p>
    <w:p w14:paraId="25DF1976">
      <w:pPr>
        <w:pStyle w:val="4"/>
        <w:spacing w:before="295" w:line="285" w:lineRule="auto"/>
        <w:rPr>
          <w:rFonts w:hint="eastAsia"/>
        </w:rPr>
      </w:pPr>
    </w:p>
    <w:p w14:paraId="32A544C9">
      <w:pPr>
        <w:pStyle w:val="4"/>
        <w:spacing w:before="295" w:line="285" w:lineRule="auto"/>
        <w:rPr>
          <w:rFonts w:hint="eastAsia"/>
        </w:rPr>
      </w:pPr>
      <w:r>
        <w:rPr>
          <w:rFonts w:hint="eastAsia"/>
        </w:rPr>
        <w:t>The Thirty-Second Sermon, which is the second upon the fifth Chapter.</w:t>
      </w:r>
    </w:p>
    <w:p w14:paraId="4E7AD8AD">
      <w:pPr>
        <w:pStyle w:val="4"/>
        <w:spacing w:before="295" w:line="285" w:lineRule="auto"/>
        <w:rPr>
          <w:rFonts w:hint="eastAsia"/>
        </w:rPr>
      </w:pPr>
      <w:r>
        <w:rPr>
          <w:rFonts w:hint="eastAsia"/>
        </w:rPr>
        <w:t>第三十二講，即第五章第二講。</w:t>
      </w:r>
    </w:p>
    <w:p w14:paraId="1D139A62">
      <w:pPr>
        <w:pStyle w:val="4"/>
        <w:spacing w:before="295" w:line="285" w:lineRule="auto"/>
        <w:rPr>
          <w:rFonts w:hint="eastAsia"/>
        </w:rPr>
      </w:pPr>
    </w:p>
    <w:p w14:paraId="6CEC614A">
      <w:pPr>
        <w:pStyle w:val="4"/>
        <w:spacing w:before="295" w:line="285" w:lineRule="auto"/>
        <w:rPr>
          <w:rFonts w:hint="eastAsia"/>
        </w:rPr>
      </w:pPr>
      <w:r>
        <w:rPr>
          <w:rFonts w:hint="eastAsia"/>
        </w:rPr>
        <w:t>1Christ is become unprofitable to you, to all of you that are justified by the Law, and you be fallen from grace.</w:t>
      </w:r>
    </w:p>
    <w:p w14:paraId="7E019940">
      <w:pPr>
        <w:pStyle w:val="4"/>
        <w:spacing w:before="295" w:line="285" w:lineRule="auto"/>
        <w:rPr>
          <w:rFonts w:hint="eastAsia"/>
        </w:rPr>
      </w:pPr>
      <w:r>
        <w:rPr>
          <w:rFonts w:hint="eastAsia"/>
        </w:rPr>
        <w:t>1基督對你們，對所有憑律法稱義的人，都變得無益了，你們也從恩典中墮落了。</w:t>
      </w:r>
    </w:p>
    <w:p w14:paraId="4D8F297B">
      <w:pPr>
        <w:pStyle w:val="4"/>
        <w:spacing w:before="295" w:line="285" w:lineRule="auto"/>
        <w:rPr>
          <w:rFonts w:hint="eastAsia"/>
        </w:rPr>
      </w:pPr>
    </w:p>
    <w:p w14:paraId="02563D07">
      <w:pPr>
        <w:pStyle w:val="4"/>
        <w:spacing w:before="295" w:line="285" w:lineRule="auto"/>
        <w:rPr>
          <w:rFonts w:hint="eastAsia"/>
        </w:rPr>
      </w:pPr>
      <w:r>
        <w:rPr>
          <w:rFonts w:hint="eastAsia"/>
        </w:rPr>
        <w:t>2For we in spirit do wait by faith for the hope of Righteousness.</w:t>
      </w:r>
    </w:p>
    <w:p w14:paraId="39362A35">
      <w:pPr>
        <w:pStyle w:val="4"/>
        <w:spacing w:before="295" w:line="285" w:lineRule="auto"/>
        <w:rPr>
          <w:rFonts w:hint="eastAsia"/>
        </w:rPr>
      </w:pPr>
      <w:r>
        <w:rPr>
          <w:rFonts w:hint="eastAsia"/>
        </w:rPr>
        <w:t>2因為我們在聖靈裡，憑著信心，等候所盼望的義。</w:t>
      </w:r>
    </w:p>
    <w:p w14:paraId="38EE541F">
      <w:pPr>
        <w:pStyle w:val="4"/>
        <w:spacing w:before="295" w:line="285" w:lineRule="auto"/>
        <w:rPr>
          <w:rFonts w:hint="eastAsia"/>
        </w:rPr>
      </w:pPr>
    </w:p>
    <w:p w14:paraId="251EB7F9">
      <w:pPr>
        <w:pStyle w:val="4"/>
        <w:spacing w:before="295" w:line="285" w:lineRule="auto"/>
        <w:rPr>
          <w:rFonts w:hint="eastAsia"/>
        </w:rPr>
      </w:pPr>
      <w:r>
        <w:rPr>
          <w:rFonts w:hint="eastAsia"/>
        </w:rPr>
        <w:t>3For neither Circumcision nor Uncircumcision is anything worth in Jesus Christ, but faith that works by love.</w:t>
      </w:r>
    </w:p>
    <w:p w14:paraId="20FF7196">
      <w:pPr>
        <w:pStyle w:val="4"/>
        <w:spacing w:before="295" w:line="285" w:lineRule="auto"/>
        <w:rPr>
          <w:rFonts w:hint="eastAsia"/>
        </w:rPr>
      </w:pPr>
      <w:r>
        <w:rPr>
          <w:rFonts w:hint="eastAsia"/>
        </w:rPr>
        <w:t>3因為在耶穌基督裡，割禮或未受割禮都算不得什麼，惟有藉著愛運作的信心才算。</w:t>
      </w:r>
    </w:p>
    <w:p w14:paraId="56568EF8">
      <w:pPr>
        <w:pStyle w:val="4"/>
        <w:spacing w:before="295" w:line="285" w:lineRule="auto"/>
        <w:rPr>
          <w:rFonts w:hint="eastAsia"/>
        </w:rPr>
      </w:pPr>
    </w:p>
    <w:p w14:paraId="4BD6C247">
      <w:pPr>
        <w:pStyle w:val="4"/>
        <w:spacing w:before="295" w:line="285" w:lineRule="auto"/>
        <w:rPr>
          <w:rFonts w:hint="eastAsia"/>
        </w:rPr>
      </w:pPr>
      <w:r>
        <w:rPr>
          <w:rFonts w:hint="eastAsia"/>
        </w:rPr>
        <w:t>We have seen heretofore that those who seek to establish a partnership between their own works and God's grace greatly deceive themselves.</w:t>
      </w:r>
    </w:p>
    <w:p w14:paraId="03742728">
      <w:pPr>
        <w:pStyle w:val="4"/>
        <w:spacing w:before="295" w:line="285" w:lineRule="auto"/>
        <w:rPr>
          <w:rFonts w:hint="eastAsia"/>
        </w:rPr>
      </w:pPr>
      <w:r>
        <w:rPr>
          <w:rFonts w:hint="eastAsia"/>
        </w:rPr>
        <w:t>我們先前已經看見，那些設法在自己的行為和神的恩典之間建立夥伴關係的人，是大錯特錯了。</w:t>
      </w:r>
    </w:p>
    <w:p w14:paraId="677457D3">
      <w:pPr>
        <w:pStyle w:val="4"/>
        <w:spacing w:before="295" w:line="285" w:lineRule="auto"/>
        <w:rPr>
          <w:rFonts w:hint="eastAsia"/>
        </w:rPr>
      </w:pPr>
    </w:p>
    <w:p w14:paraId="48676ECF">
      <w:pPr>
        <w:pStyle w:val="4"/>
        <w:spacing w:before="295" w:line="285" w:lineRule="auto"/>
        <w:rPr>
          <w:rFonts w:hint="eastAsia"/>
        </w:rPr>
      </w:pPr>
      <w:r>
        <w:rPr>
          <w:rFonts w:hint="eastAsia"/>
        </w:rPr>
        <w:t>For when we come to settle accounts, God must judge us rigorously.</w:t>
      </w:r>
    </w:p>
    <w:p w14:paraId="3D1F5DCD">
      <w:pPr>
        <w:pStyle w:val="4"/>
        <w:spacing w:before="295" w:line="285" w:lineRule="auto"/>
        <w:rPr>
          <w:rFonts w:hint="eastAsia"/>
        </w:rPr>
      </w:pPr>
      <w:r>
        <w:rPr>
          <w:rFonts w:hint="eastAsia"/>
        </w:rPr>
        <w:t>因為當我們結算帳目時，神必須嚴格地審判我們。</w:t>
      </w:r>
    </w:p>
    <w:p w14:paraId="4CFDB6E7">
      <w:pPr>
        <w:pStyle w:val="4"/>
        <w:spacing w:before="295" w:line="285" w:lineRule="auto"/>
        <w:rPr>
          <w:rFonts w:hint="eastAsia"/>
        </w:rPr>
      </w:pPr>
    </w:p>
    <w:p w14:paraId="702CC41B">
      <w:pPr>
        <w:pStyle w:val="4"/>
        <w:spacing w:before="295" w:line="285" w:lineRule="auto"/>
        <w:rPr>
          <w:rFonts w:hint="eastAsia"/>
        </w:rPr>
      </w:pPr>
      <w:r>
        <w:rPr>
          <w:rFonts w:hint="eastAsia"/>
        </w:rPr>
        <w:t>Thus, if we endeavor to gain His favor and purchase our salvation through our own works, we must fulfill the Law completely without any shortcomings.</w:t>
      </w:r>
    </w:p>
    <w:p w14:paraId="724FCFD8">
      <w:pPr>
        <w:pStyle w:val="4"/>
        <w:spacing w:before="295" w:line="285" w:lineRule="auto"/>
        <w:rPr>
          <w:rFonts w:hint="eastAsia"/>
        </w:rPr>
      </w:pPr>
      <w:r>
        <w:rPr>
          <w:rFonts w:hint="eastAsia"/>
        </w:rPr>
        <w:t>這樣，如果我們努力藉著自己的行為來獲得祂的恩惠並購取我們的救恩，我們就必須完全履行律法，沒有任何缺欠。</w:t>
      </w:r>
    </w:p>
    <w:p w14:paraId="29979D90">
      <w:pPr>
        <w:pStyle w:val="4"/>
        <w:spacing w:before="295" w:line="285" w:lineRule="auto"/>
        <w:rPr>
          <w:rFonts w:hint="eastAsia"/>
        </w:rPr>
      </w:pPr>
    </w:p>
    <w:p w14:paraId="3EF80806">
      <w:pPr>
        <w:pStyle w:val="4"/>
        <w:spacing w:before="295" w:line="285" w:lineRule="auto"/>
        <w:rPr>
          <w:rFonts w:hint="eastAsia"/>
        </w:rPr>
      </w:pPr>
      <w:r>
        <w:rPr>
          <w:rFonts w:hint="eastAsia"/>
        </w:rPr>
        <w:t>However, let us consider whether any man has ever discharged himself so perfectly.</w:t>
      </w:r>
    </w:p>
    <w:p w14:paraId="5E8A9E2C">
      <w:pPr>
        <w:pStyle w:val="4"/>
        <w:spacing w:before="295" w:line="285" w:lineRule="auto"/>
        <w:rPr>
          <w:rFonts w:hint="eastAsia"/>
        </w:rPr>
      </w:pPr>
      <w:r>
        <w:rPr>
          <w:rFonts w:hint="eastAsia"/>
        </w:rPr>
        <w:t>然而，讓我們思想是否曾有任何人如此完美地盡了自己的本分。</w:t>
      </w:r>
    </w:p>
    <w:p w14:paraId="7E765275">
      <w:pPr>
        <w:pStyle w:val="4"/>
        <w:spacing w:before="295" w:line="285" w:lineRule="auto"/>
        <w:rPr>
          <w:rFonts w:hint="eastAsia"/>
        </w:rPr>
      </w:pPr>
    </w:p>
    <w:p w14:paraId="30BA6A1C">
      <w:pPr>
        <w:pStyle w:val="4"/>
        <w:spacing w:before="295" w:line="285" w:lineRule="auto"/>
        <w:rPr>
          <w:rFonts w:hint="eastAsia"/>
        </w:rPr>
      </w:pPr>
      <w:r>
        <w:rPr>
          <w:rFonts w:hint="eastAsia"/>
        </w:rPr>
        <w:t>Surely, we fall very far short of it.</w:t>
      </w:r>
    </w:p>
    <w:p w14:paraId="677DEB9B">
      <w:pPr>
        <w:pStyle w:val="4"/>
        <w:spacing w:before="295" w:line="285" w:lineRule="auto"/>
        <w:rPr>
          <w:rFonts w:hint="eastAsia"/>
        </w:rPr>
      </w:pPr>
      <w:r>
        <w:rPr>
          <w:rFonts w:hint="eastAsia"/>
        </w:rPr>
        <w:t>當然，我們遠遠達不到。</w:t>
      </w:r>
    </w:p>
    <w:p w14:paraId="2D8AFFCE">
      <w:pPr>
        <w:pStyle w:val="4"/>
        <w:spacing w:before="295" w:line="285" w:lineRule="auto"/>
        <w:rPr>
          <w:rFonts w:hint="eastAsia"/>
        </w:rPr>
      </w:pPr>
    </w:p>
    <w:p w14:paraId="4EC3F076">
      <w:pPr>
        <w:pStyle w:val="4"/>
        <w:spacing w:before="295" w:line="285" w:lineRule="auto"/>
        <w:rPr>
          <w:rFonts w:hint="eastAsia"/>
        </w:rPr>
      </w:pPr>
      <w:r>
        <w:rPr>
          <w:rFonts w:hint="eastAsia"/>
        </w:rPr>
        <w:t>Therefore, we must come empty to God, that He may receive us in mercy and impute to us the obedience of our Lord Jesus Christ.</w:t>
      </w:r>
    </w:p>
    <w:p w14:paraId="451FCD0D">
      <w:pPr>
        <w:pStyle w:val="4"/>
        <w:spacing w:before="295" w:line="285" w:lineRule="auto"/>
        <w:rPr>
          <w:rFonts w:hint="eastAsia"/>
        </w:rPr>
      </w:pPr>
      <w:r>
        <w:rPr>
          <w:rFonts w:hint="eastAsia"/>
        </w:rPr>
        <w:t>因此，我們必須空手來到神面前，好使祂可以憑憐憫接納我們，並將我們主耶穌基督的順服歸算給我們。</w:t>
      </w:r>
    </w:p>
    <w:p w14:paraId="11407F6C">
      <w:pPr>
        <w:pStyle w:val="4"/>
        <w:spacing w:before="295" w:line="285" w:lineRule="auto"/>
        <w:rPr>
          <w:rFonts w:hint="eastAsia"/>
        </w:rPr>
      </w:pPr>
    </w:p>
    <w:p w14:paraId="2D91951E">
      <w:pPr>
        <w:pStyle w:val="4"/>
        <w:spacing w:before="295" w:line="285" w:lineRule="auto"/>
        <w:rPr>
          <w:rFonts w:hint="eastAsia"/>
        </w:rPr>
      </w:pPr>
      <w:r>
        <w:rPr>
          <w:rFonts w:hint="eastAsia"/>
        </w:rPr>
        <w:t>We must renounce all our own merits and bring nothing of the Law with us except a simple and pure confession that we are damned and forlorn until God pities us.</w:t>
      </w:r>
    </w:p>
    <w:p w14:paraId="18021770">
      <w:pPr>
        <w:pStyle w:val="4"/>
        <w:spacing w:before="295" w:line="285" w:lineRule="auto"/>
        <w:rPr>
          <w:rFonts w:hint="eastAsia"/>
        </w:rPr>
      </w:pPr>
      <w:r>
        <w:rPr>
          <w:rFonts w:hint="eastAsia"/>
        </w:rPr>
        <w:t>我們必須棄絕一切自己的功勞，除了單純而純潔地承認我們是該死的和孤苦無依的，直到神憐憫我們之外，不可帶著任何律法到祂面前。</w:t>
      </w:r>
    </w:p>
    <w:p w14:paraId="0333BC74">
      <w:pPr>
        <w:pStyle w:val="4"/>
        <w:spacing w:before="295" w:line="285" w:lineRule="auto"/>
        <w:rPr>
          <w:rFonts w:hint="eastAsia"/>
        </w:rPr>
      </w:pPr>
    </w:p>
    <w:p w14:paraId="361E49F7">
      <w:pPr>
        <w:pStyle w:val="4"/>
        <w:spacing w:before="295" w:line="285" w:lineRule="auto"/>
        <w:rPr>
          <w:rFonts w:hint="eastAsia"/>
        </w:rPr>
      </w:pPr>
      <w:r>
        <w:rPr>
          <w:rFonts w:hint="eastAsia"/>
        </w:rPr>
        <w:t>We must bury all our faults and transgressions and clothe ourselves again with the righteousness of our Lord Jesus Christ, His Son.</w:t>
      </w:r>
    </w:p>
    <w:p w14:paraId="309FB987">
      <w:pPr>
        <w:pStyle w:val="4"/>
        <w:spacing w:before="295" w:line="285" w:lineRule="auto"/>
        <w:rPr>
          <w:rFonts w:hint="eastAsia"/>
        </w:rPr>
      </w:pPr>
      <w:r>
        <w:rPr>
          <w:rFonts w:hint="eastAsia"/>
        </w:rPr>
        <w:t>我們必須埋葬我們一切的過錯和罪愆，並再次穿上我們主耶穌基督，祂兒子的義。</w:t>
      </w:r>
    </w:p>
    <w:p w14:paraId="48064FC1">
      <w:pPr>
        <w:pStyle w:val="4"/>
        <w:spacing w:before="295" w:line="285" w:lineRule="auto"/>
        <w:rPr>
          <w:rFonts w:hint="eastAsia"/>
        </w:rPr>
      </w:pPr>
    </w:p>
    <w:p w14:paraId="62DB5662">
      <w:pPr>
        <w:pStyle w:val="4"/>
        <w:spacing w:before="295" w:line="285" w:lineRule="auto"/>
        <w:rPr>
          <w:rFonts w:hint="eastAsia"/>
        </w:rPr>
      </w:pPr>
      <w:r>
        <w:rPr>
          <w:rFonts w:hint="eastAsia"/>
        </w:rPr>
        <w:t>For this reason, Saint Paul concludes here that those who seek to justify themselves by the law have fallen from grace, and Jesus Christ shall profit them nothing at all.</w:t>
      </w:r>
    </w:p>
    <w:p w14:paraId="02119CC3">
      <w:pPr>
        <w:pStyle w:val="4"/>
        <w:spacing w:before="295" w:line="285" w:lineRule="auto"/>
        <w:rPr>
          <w:rFonts w:hint="eastAsia"/>
        </w:rPr>
      </w:pPr>
      <w:r>
        <w:rPr>
          <w:rFonts w:hint="eastAsia"/>
        </w:rPr>
        <w:t>為此緣故，聖保羅在這裡斷定，那些設法憑律法稱義自己的人，已經從恩典中墮落了，耶穌基督對他們就毫無益處了。</w:t>
      </w:r>
    </w:p>
    <w:p w14:paraId="534B220F">
      <w:pPr>
        <w:pStyle w:val="4"/>
        <w:spacing w:before="295" w:line="285" w:lineRule="auto"/>
        <w:rPr>
          <w:rFonts w:hint="eastAsia"/>
        </w:rPr>
      </w:pPr>
    </w:p>
    <w:p w14:paraId="728A29B9">
      <w:pPr>
        <w:pStyle w:val="4"/>
        <w:spacing w:before="295" w:line="285" w:lineRule="auto"/>
        <w:rPr>
          <w:rFonts w:hint="eastAsia"/>
        </w:rPr>
      </w:pPr>
      <w:r>
        <w:rPr>
          <w:rFonts w:hint="eastAsia"/>
        </w:rPr>
        <w:t>It is not without reason that he speaks in this manner.</w:t>
      </w:r>
    </w:p>
    <w:p w14:paraId="65C4DE39">
      <w:pPr>
        <w:pStyle w:val="4"/>
        <w:spacing w:before="295" w:line="285" w:lineRule="auto"/>
        <w:rPr>
          <w:rFonts w:hint="eastAsia"/>
        </w:rPr>
      </w:pPr>
      <w:r>
        <w:rPr>
          <w:rFonts w:hint="eastAsia"/>
        </w:rPr>
        <w:t>祂這樣說並非沒有緣由。</w:t>
      </w:r>
    </w:p>
    <w:p w14:paraId="6AD9B835">
      <w:pPr>
        <w:pStyle w:val="4"/>
        <w:spacing w:before="295" w:line="285" w:lineRule="auto"/>
        <w:rPr>
          <w:rFonts w:hint="eastAsia"/>
        </w:rPr>
      </w:pPr>
    </w:p>
    <w:p w14:paraId="162874DF">
      <w:pPr>
        <w:pStyle w:val="4"/>
        <w:spacing w:before="295" w:line="285" w:lineRule="auto"/>
        <w:rPr>
          <w:rFonts w:hint="eastAsia"/>
        </w:rPr>
      </w:pPr>
      <w:r>
        <w:rPr>
          <w:rFonts w:hint="eastAsia"/>
        </w:rPr>
        <w:t>The false teachers who had partly corrupted the doctrine of the Gospel in the Church of the Galatians intended to mix one with the other: that is, they acknowledged that Jesus Christ is given to us to supply our needs, yet they also believed that we should still strive to be partly righteous by endeavoring to do well.</w:t>
      </w:r>
    </w:p>
    <w:p w14:paraId="694CF5C2">
      <w:pPr>
        <w:pStyle w:val="4"/>
        <w:spacing w:before="295" w:line="285" w:lineRule="auto"/>
        <w:rPr>
          <w:rFonts w:hint="eastAsia"/>
        </w:rPr>
      </w:pPr>
      <w:r>
        <w:rPr>
          <w:rFonts w:hint="eastAsia"/>
        </w:rPr>
        <w:t>那些在加拉太教會中部分敗壞了福音教義的假教師，意圖將兩者混雜起來：即他們承認耶穌基督被賜給我們以供應我們的需要，然而他們也相信我們仍應努力藉著行善來部分地稱義。</w:t>
      </w:r>
    </w:p>
    <w:p w14:paraId="2A3CEEB4">
      <w:pPr>
        <w:pStyle w:val="4"/>
        <w:spacing w:before="295" w:line="285" w:lineRule="auto"/>
        <w:rPr>
          <w:rFonts w:hint="eastAsia"/>
        </w:rPr>
      </w:pPr>
    </w:p>
    <w:p w14:paraId="0B70709C">
      <w:pPr>
        <w:pStyle w:val="4"/>
        <w:spacing w:before="295" w:line="285" w:lineRule="auto"/>
        <w:rPr>
          <w:rFonts w:hint="eastAsia"/>
        </w:rPr>
      </w:pPr>
      <w:r>
        <w:rPr>
          <w:rFonts w:hint="eastAsia"/>
        </w:rPr>
        <w:t>They did not entirely renounce our Lord Jesus Christ, nor did they say that all the promises wherein God tells us that He will, of His goodness, forgive the faithful their sins are deceit and mockery.</w:t>
      </w:r>
    </w:p>
    <w:p w14:paraId="3F3B5FDC">
      <w:pPr>
        <w:pStyle w:val="4"/>
        <w:spacing w:before="295" w:line="285" w:lineRule="auto"/>
        <w:rPr>
          <w:rFonts w:hint="eastAsia"/>
        </w:rPr>
      </w:pPr>
      <w:r>
        <w:rPr>
          <w:rFonts w:hint="eastAsia"/>
        </w:rPr>
        <w:t>他們並沒有完全棄絕我們的主耶穌基督，也沒有說神告訴我們祂將憑祂的良善赦免信徒罪孽的一切應許都是欺騙和嘲弄。</w:t>
      </w:r>
    </w:p>
    <w:p w14:paraId="521DCA42">
      <w:pPr>
        <w:pStyle w:val="4"/>
        <w:spacing w:before="295" w:line="285" w:lineRule="auto"/>
        <w:rPr>
          <w:rFonts w:hint="eastAsia"/>
        </w:rPr>
      </w:pPr>
    </w:p>
    <w:p w14:paraId="5E8E8506">
      <w:pPr>
        <w:pStyle w:val="4"/>
        <w:spacing w:before="295" w:line="285" w:lineRule="auto"/>
        <w:rPr>
          <w:rFonts w:hint="eastAsia"/>
        </w:rPr>
      </w:pPr>
      <w:r>
        <w:rPr>
          <w:rFonts w:hint="eastAsia"/>
        </w:rPr>
        <w:t>But their intent was that men should labor to justify themselves, that is, to purchase favor from God by their own works.</w:t>
      </w:r>
    </w:p>
    <w:p w14:paraId="4C094C6C">
      <w:pPr>
        <w:pStyle w:val="4"/>
        <w:spacing w:before="295" w:line="285" w:lineRule="auto"/>
        <w:rPr>
          <w:rFonts w:hint="eastAsia"/>
        </w:rPr>
      </w:pPr>
      <w:r>
        <w:rPr>
          <w:rFonts w:hint="eastAsia"/>
        </w:rPr>
        <w:t>但他們的意圖是，人應當努力稱義自己，即藉著自己的行為從神那裡購取恩惠。</w:t>
      </w:r>
    </w:p>
    <w:p w14:paraId="01F3CECA">
      <w:pPr>
        <w:pStyle w:val="4"/>
        <w:spacing w:before="295" w:line="285" w:lineRule="auto"/>
        <w:rPr>
          <w:rFonts w:hint="eastAsia"/>
        </w:rPr>
      </w:pPr>
    </w:p>
    <w:p w14:paraId="15892DEB">
      <w:pPr>
        <w:pStyle w:val="4"/>
        <w:spacing w:before="295" w:line="285" w:lineRule="auto"/>
        <w:rPr>
          <w:rFonts w:hint="eastAsia"/>
        </w:rPr>
      </w:pPr>
      <w:r>
        <w:rPr>
          <w:rFonts w:hint="eastAsia"/>
        </w:rPr>
        <w:t>Since we are far from perfection, they meant that Jesus Christ should provide it as a second remedy.</w:t>
      </w:r>
    </w:p>
    <w:p w14:paraId="3FC96CB7">
      <w:pPr>
        <w:pStyle w:val="4"/>
        <w:spacing w:before="295" w:line="285" w:lineRule="auto"/>
        <w:rPr>
          <w:rFonts w:hint="eastAsia"/>
        </w:rPr>
      </w:pPr>
      <w:r>
        <w:rPr>
          <w:rFonts w:hint="eastAsia"/>
        </w:rPr>
        <w:t>既然我們遠非完美，他們的意思是耶穌基督應當作為第二種補救方法來提供它。</w:t>
      </w:r>
    </w:p>
    <w:p w14:paraId="4D98A103">
      <w:pPr>
        <w:pStyle w:val="4"/>
        <w:spacing w:before="295" w:line="285" w:lineRule="auto"/>
        <w:rPr>
          <w:rFonts w:hint="eastAsia"/>
        </w:rPr>
      </w:pPr>
    </w:p>
    <w:p w14:paraId="1861C92A">
      <w:pPr>
        <w:pStyle w:val="4"/>
        <w:spacing w:before="295" w:line="285" w:lineRule="auto"/>
        <w:rPr>
          <w:rFonts w:hint="eastAsia"/>
        </w:rPr>
      </w:pPr>
      <w:r>
        <w:rPr>
          <w:rFonts w:hint="eastAsia"/>
        </w:rPr>
        <w:t>Similarly, in Popery today, they do not openly utter this blasphemy that Jesus Christ serves us for no other purpose but to teach us the will of God His Father.</w:t>
      </w:r>
    </w:p>
    <w:p w14:paraId="126F4C03">
      <w:pPr>
        <w:pStyle w:val="4"/>
        <w:spacing w:before="295" w:line="285" w:lineRule="auto"/>
        <w:rPr>
          <w:rFonts w:hint="eastAsia"/>
        </w:rPr>
      </w:pPr>
      <w:r>
        <w:rPr>
          <w:rFonts w:hint="eastAsia"/>
        </w:rPr>
        <w:t>同樣地，在現今天主教中，他們並不公開說出這樣的褻瀆，即耶穌基督除了教導我們祂父神的旨意之外，別無他用。</w:t>
      </w:r>
    </w:p>
    <w:p w14:paraId="55AAFCB0">
      <w:pPr>
        <w:pStyle w:val="4"/>
        <w:spacing w:before="295" w:line="285" w:lineRule="auto"/>
        <w:rPr>
          <w:rFonts w:hint="eastAsia"/>
        </w:rPr>
      </w:pPr>
    </w:p>
    <w:p w14:paraId="320A8FE5">
      <w:pPr>
        <w:pStyle w:val="4"/>
        <w:spacing w:before="295" w:line="285" w:lineRule="auto"/>
        <w:rPr>
          <w:rFonts w:hint="eastAsia"/>
        </w:rPr>
      </w:pPr>
      <w:r>
        <w:rPr>
          <w:rFonts w:hint="eastAsia"/>
        </w:rPr>
        <w:t>They are willing to say that He has redeemed us and purchased the ground of deserving for us, for He has opened the gate of Paradise for us to enter and also that His death and passion daily profit us to reconcile us to God daily when we have offended Him.</w:t>
      </w:r>
    </w:p>
    <w:p w14:paraId="37C2D388">
      <w:pPr>
        <w:pStyle w:val="4"/>
        <w:spacing w:before="295" w:line="285" w:lineRule="auto"/>
        <w:rPr>
          <w:rFonts w:hint="eastAsia"/>
        </w:rPr>
      </w:pPr>
      <w:r>
        <w:rPr>
          <w:rFonts w:hint="eastAsia"/>
        </w:rPr>
        <w:t>他們願意說祂已經救贖了我們，並為我們購得了配得的基礎，因為祂已經為我們打開了樂園的門，使我們可以進入，並且祂的死和受難每日都有益於我們，當我們得罪祂時，每日都使我們與神和好。</w:t>
      </w:r>
    </w:p>
    <w:p w14:paraId="1FA69884">
      <w:pPr>
        <w:pStyle w:val="4"/>
        <w:spacing w:before="295" w:line="285" w:lineRule="auto"/>
        <w:rPr>
          <w:rFonts w:hint="eastAsia"/>
        </w:rPr>
      </w:pPr>
    </w:p>
    <w:p w14:paraId="5F529A17">
      <w:pPr>
        <w:pStyle w:val="4"/>
        <w:spacing w:before="295" w:line="285" w:lineRule="auto"/>
        <w:rPr>
          <w:rFonts w:hint="eastAsia"/>
        </w:rPr>
      </w:pPr>
      <w:r>
        <w:rPr>
          <w:rFonts w:hint="eastAsia"/>
        </w:rPr>
        <w:t>However, they insist that we should deserve or earn the kingdom of heaven in parts and redeem our sins by various means.</w:t>
      </w:r>
    </w:p>
    <w:p w14:paraId="5F5F58CF">
      <w:pPr>
        <w:pStyle w:val="4"/>
        <w:spacing w:before="295" w:line="285" w:lineRule="auto"/>
        <w:rPr>
          <w:rFonts w:hint="eastAsia"/>
        </w:rPr>
      </w:pPr>
      <w:r>
        <w:rPr>
          <w:rFonts w:hint="eastAsia"/>
        </w:rPr>
        <w:t>然而，他們堅持我們應當部分地配得或賺取天國，並藉著各種方法贖回我們的罪。</w:t>
      </w:r>
    </w:p>
    <w:p w14:paraId="58C3AC92">
      <w:pPr>
        <w:pStyle w:val="4"/>
        <w:spacing w:before="295" w:line="285" w:lineRule="auto"/>
        <w:rPr>
          <w:rFonts w:hint="eastAsia"/>
        </w:rPr>
      </w:pPr>
    </w:p>
    <w:p w14:paraId="7B59AA2D">
      <w:pPr>
        <w:pStyle w:val="4"/>
        <w:spacing w:before="295" w:line="285" w:lineRule="auto"/>
        <w:rPr>
          <w:rFonts w:hint="eastAsia"/>
        </w:rPr>
      </w:pPr>
      <w:r>
        <w:rPr>
          <w:rFonts w:hint="eastAsia"/>
        </w:rPr>
        <w:t>Hence, all their satisfactions and the belief that if a man cannot perform all during his life, the rest shall be fulfilled in Purgatory.</w:t>
      </w:r>
    </w:p>
    <w:p w14:paraId="1B95BB46">
      <w:pPr>
        <w:pStyle w:val="4"/>
        <w:spacing w:before="295" w:line="285" w:lineRule="auto"/>
        <w:rPr>
          <w:rFonts w:hint="eastAsia"/>
        </w:rPr>
      </w:pPr>
      <w:r>
        <w:rPr>
          <w:rFonts w:hint="eastAsia"/>
        </w:rPr>
        <w:t>因此，他們所有的補贖，以及認為如果一個人在生前不能完全履行，其餘的將在煉獄中得以履行的信念。</w:t>
      </w:r>
    </w:p>
    <w:p w14:paraId="05B5E8F7">
      <w:pPr>
        <w:pStyle w:val="4"/>
        <w:spacing w:before="295" w:line="285" w:lineRule="auto"/>
        <w:rPr>
          <w:rFonts w:hint="eastAsia"/>
        </w:rPr>
      </w:pPr>
    </w:p>
    <w:p w14:paraId="46A1BC22">
      <w:pPr>
        <w:pStyle w:val="4"/>
        <w:spacing w:before="295" w:line="285" w:lineRule="auto"/>
        <w:rPr>
          <w:rFonts w:hint="eastAsia"/>
        </w:rPr>
      </w:pPr>
      <w:r>
        <w:rPr>
          <w:rFonts w:hint="eastAsia"/>
        </w:rPr>
        <w:t>Thus, you see how Jesus Christ has only half a place with them in receiving us unto God.</w:t>
      </w:r>
    </w:p>
    <w:p w14:paraId="72175FF8">
      <w:pPr>
        <w:pStyle w:val="4"/>
        <w:spacing w:before="295" w:line="285" w:lineRule="auto"/>
        <w:rPr>
          <w:rFonts w:hint="eastAsia"/>
        </w:rPr>
      </w:pPr>
      <w:r>
        <w:rPr>
          <w:rFonts w:hint="eastAsia"/>
        </w:rPr>
        <w:t>這樣，你們就看見耶穌基督在他們接納我們歸向神的事上，只佔了一半的地位。</w:t>
      </w:r>
    </w:p>
    <w:p w14:paraId="57726819">
      <w:pPr>
        <w:pStyle w:val="4"/>
        <w:spacing w:before="295" w:line="285" w:lineRule="auto"/>
        <w:rPr>
          <w:rFonts w:hint="eastAsia"/>
        </w:rPr>
      </w:pPr>
    </w:p>
    <w:p w14:paraId="1F9B47D9">
      <w:pPr>
        <w:pStyle w:val="4"/>
        <w:spacing w:before="295" w:line="285" w:lineRule="auto"/>
        <w:rPr>
          <w:rFonts w:hint="eastAsia"/>
        </w:rPr>
      </w:pPr>
      <w:r>
        <w:rPr>
          <w:rFonts w:hint="eastAsia"/>
        </w:rPr>
        <w:t>In the meantime, they shoulder Him in such a way that free will, merits, works of supererogation or overplus as they term them, and such like things take at least half of our salvation.</w:t>
      </w:r>
    </w:p>
    <w:p w14:paraId="56C2320D">
      <w:pPr>
        <w:pStyle w:val="4"/>
        <w:spacing w:before="295" w:line="285" w:lineRule="auto"/>
        <w:rPr>
          <w:rFonts w:hint="eastAsia"/>
        </w:rPr>
      </w:pPr>
      <w:r>
        <w:rPr>
          <w:rFonts w:hint="eastAsia"/>
        </w:rPr>
        <w:t>同時，他們卻如此排擠祂，以致自由意志、功績、他們所稱的額外功績或多餘功績，以及諸如此類的事物，至少佔據了我們救恩的一半。</w:t>
      </w:r>
    </w:p>
    <w:p w14:paraId="67F63606">
      <w:pPr>
        <w:pStyle w:val="4"/>
        <w:spacing w:before="295" w:line="285" w:lineRule="auto"/>
        <w:rPr>
          <w:rFonts w:hint="eastAsia"/>
        </w:rPr>
      </w:pPr>
    </w:p>
    <w:p w14:paraId="69BB7671">
      <w:pPr>
        <w:pStyle w:val="4"/>
        <w:spacing w:before="295" w:line="285" w:lineRule="auto"/>
        <w:rPr>
          <w:rFonts w:hint="eastAsia"/>
        </w:rPr>
      </w:pPr>
      <w:r>
        <w:rPr>
          <w:rFonts w:hint="eastAsia"/>
        </w:rPr>
        <w:t>But Saint Paul tells us that God does not like such partnership.</w:t>
      </w:r>
    </w:p>
    <w:p w14:paraId="0437C39B">
      <w:pPr>
        <w:pStyle w:val="4"/>
        <w:spacing w:before="295" w:line="285" w:lineRule="auto"/>
        <w:rPr>
          <w:rFonts w:hint="eastAsia"/>
        </w:rPr>
      </w:pPr>
      <w:r>
        <w:rPr>
          <w:rFonts w:hint="eastAsia"/>
        </w:rPr>
        <w:t>但聖保羅告訴我們，神不喜歡這樣的夥伴關係。</w:t>
      </w:r>
    </w:p>
    <w:p w14:paraId="71414886">
      <w:pPr>
        <w:pStyle w:val="4"/>
        <w:spacing w:before="295" w:line="285" w:lineRule="auto"/>
        <w:rPr>
          <w:rFonts w:hint="eastAsia"/>
        </w:rPr>
      </w:pPr>
    </w:p>
    <w:p w14:paraId="2B5D1235">
      <w:pPr>
        <w:pStyle w:val="4"/>
        <w:spacing w:before="295" w:line="285" w:lineRule="auto"/>
        <w:rPr>
          <w:rFonts w:hint="eastAsia"/>
        </w:rPr>
      </w:pPr>
      <w:r>
        <w:rPr>
          <w:rFonts w:hint="eastAsia"/>
        </w:rPr>
        <w:t>For either we must bring such a full performance of the Law that God may be contented with, or else yield ourselves guilty.</w:t>
      </w:r>
    </w:p>
    <w:p w14:paraId="51D40951">
      <w:pPr>
        <w:pStyle w:val="4"/>
        <w:spacing w:before="295" w:line="285" w:lineRule="auto"/>
        <w:rPr>
          <w:rFonts w:hint="eastAsia"/>
        </w:rPr>
      </w:pPr>
      <w:r>
        <w:rPr>
          <w:rFonts w:hint="eastAsia"/>
        </w:rPr>
        <w:t>因為我們要麼必須完全履行律法，使神可以滿足，要麼就承認自己有罪。</w:t>
      </w:r>
    </w:p>
    <w:p w14:paraId="267E7FF9">
      <w:pPr>
        <w:pStyle w:val="4"/>
        <w:spacing w:before="295" w:line="285" w:lineRule="auto"/>
        <w:rPr>
          <w:rFonts w:hint="eastAsia"/>
        </w:rPr>
      </w:pPr>
    </w:p>
    <w:p w14:paraId="07740D49">
      <w:pPr>
        <w:pStyle w:val="4"/>
        <w:spacing w:before="295" w:line="285" w:lineRule="auto"/>
        <w:rPr>
          <w:rFonts w:hint="eastAsia"/>
        </w:rPr>
      </w:pPr>
      <w:r>
        <w:rPr>
          <w:rFonts w:hint="eastAsia"/>
        </w:rPr>
        <w:t>If there be even the smallest fault, all the residue deserves nothing at all.</w:t>
      </w:r>
    </w:p>
    <w:p w14:paraId="1B8381BF">
      <w:pPr>
        <w:pStyle w:val="4"/>
        <w:spacing w:before="295" w:line="285" w:lineRule="auto"/>
        <w:rPr>
          <w:rFonts w:hint="eastAsia"/>
        </w:rPr>
      </w:pPr>
      <w:r>
        <w:rPr>
          <w:rFonts w:hint="eastAsia"/>
        </w:rPr>
        <w:t>即使只有最小的過錯，其餘的一切都一無所值。</w:t>
      </w:r>
    </w:p>
    <w:p w14:paraId="78B50FC4">
      <w:pPr>
        <w:pStyle w:val="4"/>
        <w:spacing w:before="295" w:line="285" w:lineRule="auto"/>
        <w:rPr>
          <w:rFonts w:hint="eastAsia"/>
        </w:rPr>
      </w:pPr>
    </w:p>
    <w:p w14:paraId="652B9B00">
      <w:pPr>
        <w:pStyle w:val="4"/>
        <w:spacing w:before="295" w:line="285" w:lineRule="auto"/>
        <w:rPr>
          <w:rFonts w:hint="eastAsia"/>
        </w:rPr>
      </w:pPr>
      <w:r>
        <w:rPr>
          <w:rFonts w:hint="eastAsia"/>
        </w:rPr>
        <w:t>For God promises salvation not to those who serve Him halfheartedly or to those who serve Him after a fashion but to those who keep His Law throughout.</w:t>
      </w:r>
    </w:p>
    <w:p w14:paraId="728E5989">
      <w:pPr>
        <w:pStyle w:val="4"/>
        <w:spacing w:before="295" w:line="285" w:lineRule="auto"/>
        <w:rPr>
          <w:rFonts w:hint="eastAsia"/>
        </w:rPr>
      </w:pPr>
      <w:r>
        <w:rPr>
          <w:rFonts w:hint="eastAsia"/>
        </w:rPr>
        <w:t>因為神應許救恩，並非給那些半心半意服事祂的人，也不是給那些敷衍了事服事祂的人，而是給那些始終遵守祂律法的人。</w:t>
      </w:r>
    </w:p>
    <w:p w14:paraId="27E94AEB">
      <w:pPr>
        <w:pStyle w:val="4"/>
        <w:spacing w:before="295" w:line="285" w:lineRule="auto"/>
        <w:rPr>
          <w:rFonts w:hint="eastAsia"/>
        </w:rPr>
      </w:pPr>
    </w:p>
    <w:p w14:paraId="670C1239">
      <w:pPr>
        <w:pStyle w:val="4"/>
        <w:spacing w:before="295" w:line="285" w:lineRule="auto"/>
        <w:rPr>
          <w:rFonts w:hint="eastAsia"/>
        </w:rPr>
      </w:pPr>
      <w:r>
        <w:rPr>
          <w:rFonts w:hint="eastAsia"/>
        </w:rPr>
        <w:t>"He that does all the things shall live," and conversely, "he that performs not all shall be cursed."</w:t>
      </w:r>
    </w:p>
    <w:p w14:paraId="1374ED27">
      <w:pPr>
        <w:pStyle w:val="4"/>
        <w:spacing w:before="295" w:line="285" w:lineRule="auto"/>
        <w:rPr>
          <w:rFonts w:hint="eastAsia"/>
        </w:rPr>
      </w:pPr>
      <w:r>
        <w:rPr>
          <w:rFonts w:hint="eastAsia"/>
        </w:rPr>
        <w:t>「行這一切事的，就必因此活著」，反之，「不行這一切事的，就必受咒詛。」</w:t>
      </w:r>
    </w:p>
    <w:p w14:paraId="535A2FE0">
      <w:pPr>
        <w:pStyle w:val="4"/>
        <w:spacing w:before="295" w:line="285" w:lineRule="auto"/>
        <w:rPr>
          <w:rFonts w:hint="eastAsia"/>
        </w:rPr>
      </w:pPr>
    </w:p>
    <w:p w14:paraId="5C6380DE">
      <w:pPr>
        <w:pStyle w:val="4"/>
        <w:spacing w:before="295" w:line="285" w:lineRule="auto"/>
        <w:rPr>
          <w:rFonts w:hint="eastAsia"/>
        </w:rPr>
      </w:pPr>
      <w:r>
        <w:rPr>
          <w:rFonts w:hint="eastAsia"/>
        </w:rPr>
        <w:t>However, no man does all the things that are required and commanded in the Law.</w:t>
      </w:r>
    </w:p>
    <w:p w14:paraId="6A94000F">
      <w:pPr>
        <w:pStyle w:val="4"/>
        <w:spacing w:before="295" w:line="285" w:lineRule="auto"/>
        <w:rPr>
          <w:rFonts w:hint="eastAsia"/>
        </w:rPr>
      </w:pPr>
      <w:r>
        <w:rPr>
          <w:rFonts w:hint="eastAsia"/>
        </w:rPr>
        <w:t>然而，沒有人能做到律法所要求和吩咐的一切事。</w:t>
      </w:r>
    </w:p>
    <w:p w14:paraId="71976CFF">
      <w:pPr>
        <w:pStyle w:val="4"/>
        <w:spacing w:before="295" w:line="285" w:lineRule="auto"/>
        <w:rPr>
          <w:rFonts w:hint="eastAsia"/>
        </w:rPr>
      </w:pPr>
    </w:p>
    <w:p w14:paraId="16404028">
      <w:pPr>
        <w:pStyle w:val="4"/>
        <w:spacing w:before="295" w:line="285" w:lineRule="auto"/>
        <w:rPr>
          <w:rFonts w:hint="eastAsia"/>
        </w:rPr>
      </w:pPr>
      <w:r>
        <w:rPr>
          <w:rFonts w:hint="eastAsia"/>
        </w:rPr>
        <w:t>For whatever good zeal or will we have to serve God, there is always much feebleness in us, and we go to Him limping and make many false steps.</w:t>
      </w:r>
    </w:p>
    <w:p w14:paraId="2FBA990C">
      <w:pPr>
        <w:pStyle w:val="4"/>
        <w:spacing w:before="295" w:line="285" w:lineRule="auto"/>
        <w:rPr>
          <w:rFonts w:hint="eastAsia"/>
        </w:rPr>
      </w:pPr>
      <w:r>
        <w:rPr>
          <w:rFonts w:hint="eastAsia"/>
        </w:rPr>
        <w:t>因為無論我們有多麼良善的熱心或意願去服事神，我們裡面總有許多軟弱，我們瘸腿到祂那裡去，並且犯許多錯誤的腳步。</w:t>
      </w:r>
    </w:p>
    <w:p w14:paraId="5A82D2E7">
      <w:pPr>
        <w:pStyle w:val="4"/>
        <w:spacing w:before="295" w:line="285" w:lineRule="auto"/>
        <w:rPr>
          <w:rFonts w:hint="eastAsia"/>
        </w:rPr>
      </w:pPr>
    </w:p>
    <w:p w14:paraId="50F6CB15">
      <w:pPr>
        <w:pStyle w:val="4"/>
        <w:spacing w:before="295" w:line="285" w:lineRule="auto"/>
        <w:rPr>
          <w:rFonts w:hint="eastAsia"/>
        </w:rPr>
      </w:pPr>
      <w:r>
        <w:rPr>
          <w:rFonts w:hint="eastAsia"/>
        </w:rPr>
        <w:t>Many times we happen to step aside and go astray, and thus, we are all shut out from the promise of salvation concerning our own works, and the curse waits for us, which we cannot escape.</w:t>
      </w:r>
    </w:p>
    <w:p w14:paraId="6A82E3A0">
      <w:pPr>
        <w:pStyle w:val="4"/>
        <w:spacing w:before="295" w:line="285" w:lineRule="auto"/>
        <w:rPr>
          <w:rFonts w:hint="eastAsia"/>
        </w:rPr>
      </w:pPr>
      <w:r>
        <w:rPr>
          <w:rFonts w:hint="eastAsia"/>
        </w:rPr>
        <w:t>許多時候我們碰巧偏離正道走入歧途，因此，我們所有人都被排除在關乎我們自己行為的救恩應許之外，咒詛等候著我們，我們無法逃脫。</w:t>
      </w:r>
    </w:p>
    <w:p w14:paraId="6C91F2A3">
      <w:pPr>
        <w:pStyle w:val="4"/>
        <w:spacing w:before="295" w:line="285" w:lineRule="auto"/>
        <w:rPr>
          <w:rFonts w:hint="eastAsia"/>
        </w:rPr>
      </w:pPr>
    </w:p>
    <w:p w14:paraId="4EA95D2A">
      <w:pPr>
        <w:pStyle w:val="4"/>
        <w:spacing w:before="295" w:line="285" w:lineRule="auto"/>
        <w:rPr>
          <w:rFonts w:hint="eastAsia"/>
        </w:rPr>
      </w:pPr>
      <w:r>
        <w:rPr>
          <w:rFonts w:hint="eastAsia"/>
        </w:rPr>
        <w:t>For who is so foolish as to claim that he has performed the whole Law?</w:t>
      </w:r>
    </w:p>
    <w:p w14:paraId="2342A7DA">
      <w:pPr>
        <w:pStyle w:val="4"/>
        <w:spacing w:before="295" w:line="285" w:lineRule="auto"/>
        <w:rPr>
          <w:rFonts w:hint="eastAsia"/>
        </w:rPr>
      </w:pPr>
      <w:r>
        <w:rPr>
          <w:rFonts w:hint="eastAsia"/>
        </w:rPr>
        <w:t>因為誰會如此愚昧，竟聲稱自己已經完全履行了律法呢？</w:t>
      </w:r>
    </w:p>
    <w:p w14:paraId="4B37E290">
      <w:pPr>
        <w:pStyle w:val="4"/>
        <w:spacing w:before="295" w:line="285" w:lineRule="auto"/>
        <w:rPr>
          <w:rFonts w:hint="eastAsia"/>
        </w:rPr>
      </w:pPr>
    </w:p>
    <w:p w14:paraId="32D979B8">
      <w:pPr>
        <w:pStyle w:val="4"/>
        <w:spacing w:before="295" w:line="285" w:lineRule="auto"/>
        <w:rPr>
          <w:rFonts w:hint="eastAsia"/>
        </w:rPr>
      </w:pPr>
      <w:r>
        <w:rPr>
          <w:rFonts w:hint="eastAsia"/>
        </w:rPr>
        <w:t>Therefore, if all of us are found guilty of offenses against God, we are as good as utterly undone until our Lord Jesus Christ reaches out His hand.</w:t>
      </w:r>
    </w:p>
    <w:p w14:paraId="12C788CA">
      <w:pPr>
        <w:pStyle w:val="4"/>
        <w:spacing w:before="295" w:line="285" w:lineRule="auto"/>
        <w:rPr>
          <w:rFonts w:hint="eastAsia"/>
        </w:rPr>
      </w:pPr>
      <w:r>
        <w:rPr>
          <w:rFonts w:hint="eastAsia"/>
        </w:rPr>
        <w:t>因此，如果我們所有人都被判犯了干犯神的罪，那麼我們就幾乎完全毀滅了，直到我們的主耶穌基督伸出手來。</w:t>
      </w:r>
    </w:p>
    <w:p w14:paraId="4B903437">
      <w:pPr>
        <w:pStyle w:val="4"/>
        <w:spacing w:before="295" w:line="285" w:lineRule="auto"/>
        <w:rPr>
          <w:rFonts w:hint="eastAsia"/>
        </w:rPr>
      </w:pPr>
    </w:p>
    <w:p w14:paraId="0F8E7C87">
      <w:pPr>
        <w:pStyle w:val="4"/>
        <w:spacing w:before="295" w:line="285" w:lineRule="auto"/>
        <w:rPr>
          <w:rFonts w:hint="eastAsia"/>
        </w:rPr>
      </w:pPr>
      <w:r>
        <w:rPr>
          <w:rFonts w:hint="eastAsia"/>
        </w:rPr>
        <w:t>Therefore, it follows that we must forget the righteousness of the law and lay it underfoot so that it may be utterly abolished.</w:t>
      </w:r>
    </w:p>
    <w:p w14:paraId="28797C2E">
      <w:pPr>
        <w:pStyle w:val="4"/>
        <w:spacing w:before="295" w:line="285" w:lineRule="auto"/>
        <w:rPr>
          <w:rFonts w:hint="eastAsia"/>
        </w:rPr>
      </w:pPr>
      <w:r>
        <w:rPr>
          <w:rFonts w:hint="eastAsia"/>
        </w:rPr>
        <w:t>因此，必然可以推斷，我們必須忘記律法的義，並將其踐踏在腳下，好使它可以被完全廢除。</w:t>
      </w:r>
    </w:p>
    <w:p w14:paraId="6517F3C1">
      <w:pPr>
        <w:pStyle w:val="4"/>
        <w:spacing w:before="295" w:line="285" w:lineRule="auto"/>
        <w:rPr>
          <w:rFonts w:hint="eastAsia"/>
        </w:rPr>
      </w:pPr>
    </w:p>
    <w:p w14:paraId="371F50E2">
      <w:pPr>
        <w:pStyle w:val="4"/>
        <w:spacing w:before="295" w:line="285" w:lineRule="auto"/>
        <w:rPr>
          <w:rFonts w:hint="eastAsia"/>
        </w:rPr>
      </w:pPr>
      <w:r>
        <w:rPr>
          <w:rFonts w:hint="eastAsia"/>
        </w:rPr>
        <w:t>Then, we must go naked to our Lord Jesus Christ for remedy, confessing our own poverty without being ashamed to be defaced with all reproach before God so that we may be clothed again with His glory.</w:t>
      </w:r>
    </w:p>
    <w:p w14:paraId="1EA3C811">
      <w:pPr>
        <w:pStyle w:val="4"/>
        <w:spacing w:before="295" w:line="285" w:lineRule="auto"/>
        <w:rPr>
          <w:rFonts w:hint="eastAsia"/>
        </w:rPr>
      </w:pPr>
      <w:r>
        <w:rPr>
          <w:rFonts w:hint="eastAsia"/>
        </w:rPr>
        <w:t>然後，我們必須赤身露體地到我們的主耶穌基督那裡尋求補救，承認我們自己的貧乏，不以在神面前蒙受一切羞辱為恥，好使我們可以再次穿上祂的榮耀。</w:t>
      </w:r>
    </w:p>
    <w:p w14:paraId="7824FAA6">
      <w:pPr>
        <w:pStyle w:val="4"/>
        <w:spacing w:before="295" w:line="285" w:lineRule="auto"/>
        <w:rPr>
          <w:rFonts w:hint="eastAsia"/>
        </w:rPr>
      </w:pPr>
    </w:p>
    <w:p w14:paraId="09AFDDDF">
      <w:pPr>
        <w:pStyle w:val="4"/>
        <w:spacing w:before="295" w:line="285" w:lineRule="auto"/>
        <w:rPr>
          <w:rFonts w:hint="eastAsia"/>
        </w:rPr>
      </w:pPr>
      <w:r>
        <w:rPr>
          <w:rFonts w:hint="eastAsia"/>
        </w:rPr>
        <w:t>Thus, you see in effect what we have to gather from this text where Saint Paul says that Jesus Christ is made unprofitable if men hope to justify themselves by the Law.</w:t>
      </w:r>
    </w:p>
    <w:p w14:paraId="2CB5D2EC">
      <w:pPr>
        <w:pStyle w:val="4"/>
        <w:spacing w:before="295" w:line="285" w:lineRule="auto"/>
        <w:rPr>
          <w:rFonts w:hint="eastAsia"/>
        </w:rPr>
      </w:pPr>
      <w:r>
        <w:rPr>
          <w:rFonts w:hint="eastAsia"/>
        </w:rPr>
        <w:t>這樣，你們就明白聖保羅在這段經文中所說，如果人希望憑律法稱義自己，耶穌基督就變得無益了，我們從中實際上可以領會到什麼。</w:t>
      </w:r>
    </w:p>
    <w:p w14:paraId="687554AB">
      <w:pPr>
        <w:pStyle w:val="4"/>
        <w:spacing w:before="295" w:line="285" w:lineRule="auto"/>
        <w:rPr>
          <w:rFonts w:hint="eastAsia"/>
        </w:rPr>
      </w:pPr>
    </w:p>
    <w:p w14:paraId="47F92C63">
      <w:pPr>
        <w:pStyle w:val="4"/>
        <w:spacing w:before="295" w:line="285" w:lineRule="auto"/>
        <w:rPr>
          <w:rFonts w:hint="eastAsia"/>
        </w:rPr>
      </w:pPr>
      <w:r>
        <w:rPr>
          <w:rFonts w:hint="eastAsia"/>
        </w:rPr>
        <w:t>It has been a common error in all ages that, at the first setting forth and first brunt, men will need to pay God all that is due to Him.</w:t>
      </w:r>
    </w:p>
    <w:p w14:paraId="229F77D2">
      <w:pPr>
        <w:pStyle w:val="4"/>
        <w:spacing w:before="295" w:line="285" w:lineRule="auto"/>
        <w:rPr>
          <w:rFonts w:hint="eastAsia"/>
        </w:rPr>
      </w:pPr>
      <w:r>
        <w:rPr>
          <w:rFonts w:hint="eastAsia"/>
        </w:rPr>
        <w:t>歷代以來，一個普遍的錯誤是，在起初和最初的衝擊下，人定意要償還神一切所欠祂的。</w:t>
      </w:r>
    </w:p>
    <w:p w14:paraId="07C566AD">
      <w:pPr>
        <w:pStyle w:val="4"/>
        <w:spacing w:before="295" w:line="285" w:lineRule="auto"/>
        <w:rPr>
          <w:rFonts w:hint="eastAsia"/>
        </w:rPr>
      </w:pPr>
    </w:p>
    <w:p w14:paraId="0FADEEDC">
      <w:pPr>
        <w:pStyle w:val="4"/>
        <w:spacing w:before="295" w:line="285" w:lineRule="auto"/>
        <w:rPr>
          <w:rFonts w:hint="eastAsia"/>
        </w:rPr>
      </w:pPr>
      <w:r>
        <w:rPr>
          <w:rFonts w:hint="eastAsia"/>
        </w:rPr>
        <w:t>In the end, they seek loopholes when they see no power or ability in themselves to do it.</w:t>
      </w:r>
    </w:p>
    <w:p w14:paraId="51FC1B9F">
      <w:pPr>
        <w:pStyle w:val="4"/>
        <w:spacing w:before="295" w:line="285" w:lineRule="auto"/>
        <w:rPr>
          <w:rFonts w:hint="eastAsia"/>
        </w:rPr>
      </w:pPr>
      <w:r>
        <w:rPr>
          <w:rFonts w:hint="eastAsia"/>
        </w:rPr>
        <w:t>最終，當他們看見自己沒有能力去做時，他們就尋找漏洞。</w:t>
      </w:r>
    </w:p>
    <w:p w14:paraId="27D8EB01">
      <w:pPr>
        <w:pStyle w:val="4"/>
        <w:spacing w:before="295" w:line="285" w:lineRule="auto"/>
        <w:rPr>
          <w:rFonts w:hint="eastAsia"/>
        </w:rPr>
      </w:pPr>
    </w:p>
    <w:p w14:paraId="1ACCFFE6">
      <w:pPr>
        <w:pStyle w:val="4"/>
        <w:spacing w:before="295" w:line="285" w:lineRule="auto"/>
        <w:rPr>
          <w:rFonts w:hint="eastAsia"/>
        </w:rPr>
      </w:pPr>
      <w:r>
        <w:rPr>
          <w:rFonts w:hint="eastAsia"/>
        </w:rPr>
        <w:t>"Well," they say, "though we cannot do all, yet will we do somewhat."</w:t>
      </w:r>
    </w:p>
    <w:p w14:paraId="70622382">
      <w:pPr>
        <w:pStyle w:val="4"/>
        <w:spacing w:before="295" w:line="285" w:lineRule="auto"/>
        <w:rPr>
          <w:rFonts w:hint="eastAsia"/>
        </w:rPr>
      </w:pPr>
      <w:r>
        <w:rPr>
          <w:rFonts w:hint="eastAsia"/>
        </w:rPr>
        <w:t>「好吧，」他們說，「雖然我們不能做所有事，但我們還是會做一些事。」</w:t>
      </w:r>
    </w:p>
    <w:p w14:paraId="4195C00A">
      <w:pPr>
        <w:pStyle w:val="4"/>
        <w:spacing w:before="295" w:line="285" w:lineRule="auto"/>
        <w:rPr>
          <w:rFonts w:hint="eastAsia"/>
        </w:rPr>
      </w:pPr>
    </w:p>
    <w:p w14:paraId="46E8992F">
      <w:pPr>
        <w:pStyle w:val="4"/>
        <w:spacing w:before="295" w:line="285" w:lineRule="auto"/>
        <w:rPr>
          <w:rFonts w:hint="eastAsia"/>
        </w:rPr>
      </w:pPr>
      <w:r>
        <w:rPr>
          <w:rFonts w:hint="eastAsia"/>
        </w:rPr>
        <w:t>But in this case, it is not for us to follow our own imaginations, for God will judge us according to His own word.</w:t>
      </w:r>
    </w:p>
    <w:p w14:paraId="2C984001">
      <w:pPr>
        <w:pStyle w:val="4"/>
        <w:spacing w:before="295" w:line="285" w:lineRule="auto"/>
        <w:rPr>
          <w:rFonts w:hint="eastAsia"/>
        </w:rPr>
      </w:pPr>
      <w:r>
        <w:rPr>
          <w:rFonts w:hint="eastAsia"/>
        </w:rPr>
        <w:t>但在這種情況下，我們不可隨從自己的幻想，因為神將按照祂自己的話語審判我們。</w:t>
      </w:r>
    </w:p>
    <w:p w14:paraId="1FF3406F">
      <w:pPr>
        <w:pStyle w:val="4"/>
        <w:spacing w:before="295" w:line="285" w:lineRule="auto"/>
        <w:rPr>
          <w:rFonts w:hint="eastAsia"/>
        </w:rPr>
      </w:pPr>
      <w:r>
        <w:rPr>
          <w:rFonts w:hint="eastAsia"/>
        </w:rPr>
        <w:t>Therefore, let us not reckon without our host, as the proverb says, by making ourselves believe that God will accept what we think good.</w:t>
      </w:r>
    </w:p>
    <w:p w14:paraId="69864BBE">
      <w:pPr>
        <w:pStyle w:val="4"/>
        <w:spacing w:before="295" w:line="285" w:lineRule="auto"/>
        <w:rPr>
          <w:rFonts w:hint="eastAsia"/>
        </w:rPr>
      </w:pPr>
      <w:r>
        <w:rPr>
          <w:rFonts w:hint="eastAsia"/>
        </w:rPr>
        <w:t>因此，讓我們不要像俗語所說的那樣，自作主張，以為神會悅納我們認為好的事物。</w:t>
      </w:r>
    </w:p>
    <w:p w14:paraId="0B2FDFC0">
      <w:pPr>
        <w:pStyle w:val="4"/>
        <w:spacing w:before="295" w:line="285" w:lineRule="auto"/>
        <w:rPr>
          <w:rFonts w:hint="eastAsia"/>
        </w:rPr>
      </w:pPr>
    </w:p>
    <w:p w14:paraId="43A9A138">
      <w:pPr>
        <w:pStyle w:val="4"/>
        <w:spacing w:before="295" w:line="285" w:lineRule="auto"/>
        <w:rPr>
          <w:rFonts w:hint="eastAsia"/>
        </w:rPr>
      </w:pPr>
      <w:r>
        <w:rPr>
          <w:rFonts w:hint="eastAsia"/>
        </w:rPr>
        <w:t>Instead, let us understand that Jesus Christ cannot benefit us at all unless we seek the fullness of our salvation in Him.</w:t>
      </w:r>
    </w:p>
    <w:p w14:paraId="6F9A96A3">
      <w:pPr>
        <w:pStyle w:val="4"/>
        <w:spacing w:before="295" w:line="285" w:lineRule="auto"/>
        <w:rPr>
          <w:rFonts w:hint="eastAsia"/>
        </w:rPr>
      </w:pPr>
      <w:r>
        <w:rPr>
          <w:rFonts w:hint="eastAsia"/>
        </w:rPr>
        <w:t>反之，讓我們明白，除非我們在祂裡面尋求我們救恩的完全，否則耶穌基督對我們就毫無益處了。</w:t>
      </w:r>
    </w:p>
    <w:p w14:paraId="3CF6D3B4">
      <w:pPr>
        <w:pStyle w:val="4"/>
        <w:spacing w:before="295" w:line="285" w:lineRule="auto"/>
        <w:rPr>
          <w:rFonts w:hint="eastAsia"/>
        </w:rPr>
      </w:pPr>
    </w:p>
    <w:p w14:paraId="0DDDE3F9">
      <w:pPr>
        <w:pStyle w:val="4"/>
        <w:spacing w:before="295" w:line="285" w:lineRule="auto"/>
        <w:rPr>
          <w:rFonts w:hint="eastAsia"/>
        </w:rPr>
      </w:pPr>
      <w:r>
        <w:rPr>
          <w:rFonts w:hint="eastAsia"/>
        </w:rPr>
        <w:t>For it is not said in the Scripture that the Father has given us Him as a help to obtain our salvation, but that He is given to us to be our righteousness and life.</w:t>
      </w:r>
    </w:p>
    <w:p w14:paraId="187A640B">
      <w:pPr>
        <w:pStyle w:val="4"/>
        <w:spacing w:before="295" w:line="285" w:lineRule="auto"/>
        <w:rPr>
          <w:rFonts w:hint="eastAsia"/>
        </w:rPr>
      </w:pPr>
      <w:r>
        <w:rPr>
          <w:rFonts w:hint="eastAsia"/>
        </w:rPr>
        <w:t>因為聖經並沒有說父賜給我們祂作為我們獲得救恩的幫助，而是說祂被賜給我們作我們的義和生命。</w:t>
      </w:r>
    </w:p>
    <w:p w14:paraId="64FFFF7B">
      <w:pPr>
        <w:pStyle w:val="4"/>
        <w:spacing w:before="295" w:line="285" w:lineRule="auto"/>
        <w:rPr>
          <w:rFonts w:hint="eastAsia"/>
        </w:rPr>
      </w:pPr>
    </w:p>
    <w:p w14:paraId="1E702B4F">
      <w:pPr>
        <w:pStyle w:val="4"/>
        <w:spacing w:before="295" w:line="285" w:lineRule="auto"/>
        <w:rPr>
          <w:rFonts w:hint="eastAsia"/>
        </w:rPr>
      </w:pPr>
      <w:r>
        <w:rPr>
          <w:rFonts w:hint="eastAsia"/>
        </w:rPr>
        <w:t>It follows, then, that in ourselves, there is nothing but wickedness and endless death until we have recovered the thing in Jesus Christ that we lost and were utterly bereft of in Adam.</w:t>
      </w:r>
    </w:p>
    <w:p w14:paraId="25C8CDEC">
      <w:pPr>
        <w:pStyle w:val="4"/>
        <w:spacing w:before="295" w:line="285" w:lineRule="auto"/>
        <w:rPr>
          <w:rFonts w:hint="eastAsia"/>
        </w:rPr>
      </w:pPr>
      <w:r>
        <w:rPr>
          <w:rFonts w:hint="eastAsia"/>
        </w:rPr>
        <w:t>那麼，必然可以推斷，在我們自己裡面，除了邪惡和永死之外，別無他物，直到我們在耶穌基督裡重新得回我們在亞當裡所失去並完全被剝奪的事物。</w:t>
      </w:r>
    </w:p>
    <w:p w14:paraId="53ED2709">
      <w:pPr>
        <w:pStyle w:val="4"/>
        <w:spacing w:before="295" w:line="285" w:lineRule="auto"/>
        <w:rPr>
          <w:rFonts w:hint="eastAsia"/>
        </w:rPr>
      </w:pPr>
    </w:p>
    <w:p w14:paraId="790A2722">
      <w:pPr>
        <w:pStyle w:val="4"/>
        <w:spacing w:before="295" w:line="285" w:lineRule="auto"/>
        <w:rPr>
          <w:rFonts w:hint="eastAsia"/>
        </w:rPr>
      </w:pPr>
      <w:r>
        <w:rPr>
          <w:rFonts w:hint="eastAsia"/>
        </w:rPr>
        <w:t>And these two things are joined together here: namely, that Jesus Christ profits us not at all, and that we have fallen from grace.</w:t>
      </w:r>
    </w:p>
    <w:p w14:paraId="1DE2DC38">
      <w:pPr>
        <w:pStyle w:val="4"/>
        <w:spacing w:before="295" w:line="285" w:lineRule="auto"/>
        <w:rPr>
          <w:rFonts w:hint="eastAsia"/>
        </w:rPr>
      </w:pPr>
      <w:r>
        <w:rPr>
          <w:rFonts w:hint="eastAsia"/>
        </w:rPr>
        <w:t>這兩件事在這裡是聯繫在一起的：即耶穌基督對我們毫無益處，並且我們已經從恩典中墮落了。</w:t>
      </w:r>
    </w:p>
    <w:p w14:paraId="4923DCAF">
      <w:pPr>
        <w:pStyle w:val="4"/>
        <w:spacing w:before="295" w:line="285" w:lineRule="auto"/>
        <w:rPr>
          <w:rFonts w:hint="eastAsia"/>
        </w:rPr>
      </w:pPr>
    </w:p>
    <w:p w14:paraId="3EBE11BA">
      <w:pPr>
        <w:pStyle w:val="4"/>
        <w:spacing w:before="295" w:line="285" w:lineRule="auto"/>
        <w:rPr>
          <w:rFonts w:hint="eastAsia"/>
        </w:rPr>
      </w:pPr>
      <w:r>
        <w:rPr>
          <w:rFonts w:hint="eastAsia"/>
        </w:rPr>
        <w:t>Indeed, all the grace or favor that we must find at God's hand is communicated to us by the means of our Lord Jesus Christ.</w:t>
      </w:r>
    </w:p>
    <w:p w14:paraId="099BA113">
      <w:pPr>
        <w:pStyle w:val="4"/>
        <w:spacing w:before="295" w:line="285" w:lineRule="auto"/>
        <w:rPr>
          <w:rFonts w:hint="eastAsia"/>
        </w:rPr>
      </w:pPr>
      <w:r>
        <w:rPr>
          <w:rFonts w:hint="eastAsia"/>
        </w:rPr>
        <w:t>誠然，我們必須在神手中找到的一切恩典或眷顧，都是藉著我們主耶穌基督的方法傳遞給我們的。</w:t>
      </w:r>
    </w:p>
    <w:p w14:paraId="015853A7">
      <w:pPr>
        <w:pStyle w:val="4"/>
        <w:spacing w:before="295" w:line="285" w:lineRule="auto"/>
        <w:rPr>
          <w:rFonts w:hint="eastAsia"/>
        </w:rPr>
      </w:pPr>
    </w:p>
    <w:p w14:paraId="53F2E1D8">
      <w:pPr>
        <w:pStyle w:val="4"/>
        <w:spacing w:before="295" w:line="285" w:lineRule="auto"/>
        <w:rPr>
          <w:rFonts w:hint="eastAsia"/>
        </w:rPr>
      </w:pPr>
      <w:r>
        <w:rPr>
          <w:rFonts w:hint="eastAsia"/>
        </w:rPr>
        <w:t>This is a very notable point.</w:t>
      </w:r>
    </w:p>
    <w:p w14:paraId="61B6A78B">
      <w:pPr>
        <w:pStyle w:val="4"/>
        <w:spacing w:before="295" w:line="285" w:lineRule="auto"/>
        <w:rPr>
          <w:rFonts w:hint="eastAsia"/>
        </w:rPr>
      </w:pPr>
      <w:r>
        <w:rPr>
          <w:rFonts w:hint="eastAsia"/>
        </w:rPr>
        <w:t>這是一個非常值得注意的要點。</w:t>
      </w:r>
    </w:p>
    <w:p w14:paraId="7DF31778">
      <w:pPr>
        <w:pStyle w:val="4"/>
        <w:spacing w:before="295" w:line="285" w:lineRule="auto"/>
        <w:rPr>
          <w:rFonts w:hint="eastAsia"/>
        </w:rPr>
      </w:pPr>
    </w:p>
    <w:p w14:paraId="2FE6B1A2">
      <w:pPr>
        <w:pStyle w:val="4"/>
        <w:spacing w:before="295" w:line="285" w:lineRule="auto"/>
        <w:rPr>
          <w:rFonts w:hint="eastAsia"/>
        </w:rPr>
      </w:pPr>
      <w:r>
        <w:rPr>
          <w:rFonts w:hint="eastAsia"/>
        </w:rPr>
        <w:t>For everyone will readily grant that we must resort unto God because He is the wellspring of all welfare.</w:t>
      </w:r>
    </w:p>
    <w:p w14:paraId="36FE44F8">
      <w:pPr>
        <w:pStyle w:val="4"/>
        <w:spacing w:before="295" w:line="285" w:lineRule="auto"/>
        <w:rPr>
          <w:rFonts w:hint="eastAsia"/>
        </w:rPr>
      </w:pPr>
      <w:r>
        <w:rPr>
          <w:rFonts w:hint="eastAsia"/>
        </w:rPr>
        <w:t>因為每個人都會欣然承認，我們必須投靠神，因為祂是一切福祉的泉源。</w:t>
      </w:r>
    </w:p>
    <w:p w14:paraId="1BE22B9B">
      <w:pPr>
        <w:pStyle w:val="4"/>
        <w:spacing w:before="295" w:line="285" w:lineRule="auto"/>
        <w:rPr>
          <w:rFonts w:hint="eastAsia"/>
        </w:rPr>
      </w:pPr>
    </w:p>
    <w:p w14:paraId="49B125B9">
      <w:pPr>
        <w:pStyle w:val="4"/>
        <w:spacing w:before="295" w:line="285" w:lineRule="auto"/>
        <w:rPr>
          <w:rFonts w:hint="eastAsia"/>
        </w:rPr>
      </w:pPr>
      <w:r>
        <w:rPr>
          <w:rFonts w:hint="eastAsia"/>
        </w:rPr>
        <w:t>However, in the meantime, the majority of people wander in their own imaginations and instead of coming unto God, they go from Him.</w:t>
      </w:r>
    </w:p>
    <w:p w14:paraId="3F77CED1">
      <w:pPr>
        <w:pStyle w:val="4"/>
        <w:spacing w:before="295" w:line="285" w:lineRule="auto"/>
        <w:rPr>
          <w:rFonts w:hint="eastAsia"/>
        </w:rPr>
      </w:pPr>
      <w:r>
        <w:rPr>
          <w:rFonts w:hint="eastAsia"/>
        </w:rPr>
        <w:t>然而同時，大多數人卻在自己的幻想中遊蕩，並且不來到神面前，反而遠離祂。</w:t>
      </w:r>
    </w:p>
    <w:p w14:paraId="1BFACA3E">
      <w:pPr>
        <w:pStyle w:val="4"/>
        <w:spacing w:before="295" w:line="285" w:lineRule="auto"/>
        <w:rPr>
          <w:rFonts w:hint="eastAsia"/>
        </w:rPr>
      </w:pPr>
    </w:p>
    <w:p w14:paraId="4024CAE9">
      <w:pPr>
        <w:pStyle w:val="4"/>
        <w:spacing w:before="295" w:line="285" w:lineRule="auto"/>
        <w:rPr>
          <w:rFonts w:hint="eastAsia"/>
        </w:rPr>
      </w:pPr>
      <w:r>
        <w:rPr>
          <w:rFonts w:hint="eastAsia"/>
        </w:rPr>
        <w:t>This can be seen in the Papacy, where wretched hypocrites and the ignorant sort say that their wandering after their saints and puppets, and their martyring of themselves in their foolish devotions, is to gain God's favor.</w:t>
      </w:r>
    </w:p>
    <w:p w14:paraId="7A5FB385">
      <w:pPr>
        <w:pStyle w:val="4"/>
        <w:spacing w:before="295" w:line="285" w:lineRule="auto"/>
        <w:rPr>
          <w:rFonts w:hint="eastAsia"/>
        </w:rPr>
      </w:pPr>
      <w:r>
        <w:rPr>
          <w:rFonts w:hint="eastAsia"/>
        </w:rPr>
        <w:t>這在天主教中可以看見，那裡可憐的偽君子和無知的人說，他們追隨他們的聖徒和傀儡，並在他們愚蠢的虔誠中折磨自己，是為了獲得神的恩惠。</w:t>
      </w:r>
    </w:p>
    <w:p w14:paraId="5502D129">
      <w:pPr>
        <w:pStyle w:val="4"/>
        <w:spacing w:before="295" w:line="285" w:lineRule="auto"/>
        <w:rPr>
          <w:rFonts w:hint="eastAsia"/>
        </w:rPr>
      </w:pPr>
    </w:p>
    <w:p w14:paraId="2069EA63">
      <w:pPr>
        <w:pStyle w:val="4"/>
        <w:spacing w:before="295" w:line="285" w:lineRule="auto"/>
        <w:rPr>
          <w:rFonts w:hint="eastAsia"/>
        </w:rPr>
      </w:pPr>
      <w:r>
        <w:rPr>
          <w:rFonts w:hint="eastAsia"/>
        </w:rPr>
        <w:t>But in the meantime, Jesus Christ is let alone, and no one makes account of Him.</w:t>
      </w:r>
    </w:p>
    <w:p w14:paraId="34CC87FB">
      <w:pPr>
        <w:pStyle w:val="4"/>
        <w:spacing w:before="295" w:line="285" w:lineRule="auto"/>
        <w:rPr>
          <w:rFonts w:hint="eastAsia"/>
        </w:rPr>
      </w:pPr>
      <w:r>
        <w:rPr>
          <w:rFonts w:hint="eastAsia"/>
        </w:rPr>
        <w:t>但同時，耶穌基督卻被撇在一旁，沒有人重視祂。</w:t>
      </w:r>
    </w:p>
    <w:p w14:paraId="0137FCEC">
      <w:pPr>
        <w:pStyle w:val="4"/>
        <w:spacing w:before="295" w:line="285" w:lineRule="auto"/>
        <w:rPr>
          <w:rFonts w:hint="eastAsia"/>
        </w:rPr>
      </w:pPr>
    </w:p>
    <w:p w14:paraId="2F3759EB">
      <w:pPr>
        <w:pStyle w:val="4"/>
        <w:spacing w:before="295" w:line="285" w:lineRule="auto"/>
        <w:rPr>
          <w:rFonts w:hint="eastAsia"/>
        </w:rPr>
      </w:pPr>
      <w:r>
        <w:rPr>
          <w:rFonts w:hint="eastAsia"/>
        </w:rPr>
        <w:t>Instead, they hasten to some stock or stone which they call their Lady, rather than to the Son of God.</w:t>
      </w:r>
    </w:p>
    <w:p w14:paraId="4703B7C1">
      <w:pPr>
        <w:pStyle w:val="4"/>
        <w:spacing w:before="295" w:line="285" w:lineRule="auto"/>
        <w:rPr>
          <w:rFonts w:hint="eastAsia"/>
        </w:rPr>
      </w:pPr>
      <w:r>
        <w:rPr>
          <w:rFonts w:hint="eastAsia"/>
        </w:rPr>
        <w:t>反之，他們卻急忙投奔某些他們稱為他們聖母的木頭或石頭，而非神的兒子。</w:t>
      </w:r>
    </w:p>
    <w:p w14:paraId="2CD3293C">
      <w:pPr>
        <w:pStyle w:val="4"/>
        <w:spacing w:before="295" w:line="285" w:lineRule="auto"/>
        <w:rPr>
          <w:rFonts w:hint="eastAsia"/>
        </w:rPr>
      </w:pPr>
    </w:p>
    <w:p w14:paraId="58358DCD">
      <w:pPr>
        <w:pStyle w:val="4"/>
        <w:spacing w:before="295" w:line="285" w:lineRule="auto"/>
        <w:rPr>
          <w:rFonts w:hint="eastAsia"/>
        </w:rPr>
      </w:pPr>
      <w:r>
        <w:rPr>
          <w:rFonts w:hint="eastAsia"/>
        </w:rPr>
        <w:t>And where does this come from?</w:t>
      </w:r>
    </w:p>
    <w:p w14:paraId="24CB6411">
      <w:pPr>
        <w:pStyle w:val="4"/>
        <w:spacing w:before="295" w:line="285" w:lineRule="auto"/>
        <w:rPr>
          <w:rFonts w:hint="eastAsia"/>
        </w:rPr>
      </w:pPr>
      <w:r>
        <w:rPr>
          <w:rFonts w:hint="eastAsia"/>
        </w:rPr>
        <w:t>這從何而來呢？</w:t>
      </w:r>
    </w:p>
    <w:p w14:paraId="2764CBB7">
      <w:pPr>
        <w:pStyle w:val="4"/>
        <w:spacing w:before="295" w:line="285" w:lineRule="auto"/>
        <w:rPr>
          <w:rFonts w:hint="eastAsia"/>
        </w:rPr>
      </w:pPr>
    </w:p>
    <w:p w14:paraId="7DF1426C">
      <w:pPr>
        <w:pStyle w:val="4"/>
        <w:spacing w:before="295" w:line="285" w:lineRule="auto"/>
        <w:rPr>
          <w:rFonts w:hint="eastAsia"/>
        </w:rPr>
      </w:pPr>
      <w:r>
        <w:rPr>
          <w:rFonts w:hint="eastAsia"/>
        </w:rPr>
        <w:t>It is because they do not know how God has given us His grace, nor after what manner He will have us to seek it, nor what way and order it behooves us to hold.</w:t>
      </w:r>
    </w:p>
    <w:p w14:paraId="318C1DA4">
      <w:pPr>
        <w:pStyle w:val="4"/>
        <w:spacing w:before="295" w:line="285" w:lineRule="auto"/>
        <w:rPr>
          <w:rFonts w:hint="eastAsia"/>
        </w:rPr>
      </w:pPr>
      <w:r>
        <w:rPr>
          <w:rFonts w:hint="eastAsia"/>
        </w:rPr>
        <w:t>這是因為他們不知道神如何賜給我們祂的恩典，也不知道祂要我們以何種方式尋求它，更不知道我們理當持守何種道路和次序。</w:t>
      </w:r>
    </w:p>
    <w:p w14:paraId="2636971E">
      <w:pPr>
        <w:pStyle w:val="4"/>
        <w:spacing w:before="295" w:line="285" w:lineRule="auto"/>
        <w:rPr>
          <w:rFonts w:hint="eastAsia"/>
        </w:rPr>
      </w:pPr>
    </w:p>
    <w:p w14:paraId="589C7071">
      <w:pPr>
        <w:pStyle w:val="4"/>
        <w:spacing w:before="295" w:line="285" w:lineRule="auto"/>
        <w:rPr>
          <w:rFonts w:hint="eastAsia"/>
        </w:rPr>
      </w:pPr>
      <w:r>
        <w:rPr>
          <w:rFonts w:hint="eastAsia"/>
        </w:rPr>
        <w:t>Therefore, when we are thoroughly resolved that God is our Father and also know perfectly that whatever we have need of, He will have us to draw it from our Lord Jesus Christ, who is like a spring that was under the earth and afterward is opened and flows abroad so that every man may take his fill of it, then do we know that God's grace cannot be drained dry.</w:t>
      </w:r>
    </w:p>
    <w:p w14:paraId="542B68A8">
      <w:pPr>
        <w:pStyle w:val="4"/>
        <w:spacing w:before="295" w:line="285" w:lineRule="auto"/>
        <w:rPr>
          <w:rFonts w:hint="eastAsia"/>
        </w:rPr>
      </w:pPr>
      <w:r>
        <w:rPr>
          <w:rFonts w:hint="eastAsia"/>
        </w:rPr>
        <w:t>因此，當我們完全確信神是我們的父，並且也完全知道我們所需要的一切，祂都要我們從我們的主耶穌基督那裡汲取，祂就像一個先前在地下的泉源，後來被打開並流淌出來，好使每個人都可以盡情取用，那麼我們就知道神的恩典是取之不盡的。</w:t>
      </w:r>
    </w:p>
    <w:p w14:paraId="301ADE2D">
      <w:pPr>
        <w:pStyle w:val="4"/>
        <w:spacing w:before="295" w:line="285" w:lineRule="auto"/>
        <w:rPr>
          <w:rFonts w:hint="eastAsia"/>
        </w:rPr>
      </w:pPr>
    </w:p>
    <w:p w14:paraId="2DF9A7F7">
      <w:pPr>
        <w:pStyle w:val="4"/>
        <w:spacing w:before="295" w:line="285" w:lineRule="auto"/>
        <w:rPr>
          <w:rFonts w:hint="eastAsia"/>
        </w:rPr>
      </w:pPr>
      <w:r>
        <w:rPr>
          <w:rFonts w:hint="eastAsia"/>
        </w:rPr>
        <w:t>However, it does not come to us except through the means of our Lord Jesus Christ.</w:t>
      </w:r>
    </w:p>
    <w:p w14:paraId="1C7F8D2A">
      <w:pPr>
        <w:pStyle w:val="4"/>
        <w:spacing w:before="295" w:line="285" w:lineRule="auto"/>
        <w:rPr>
          <w:rFonts w:hint="eastAsia"/>
        </w:rPr>
      </w:pPr>
      <w:r>
        <w:rPr>
          <w:rFonts w:hint="eastAsia"/>
        </w:rPr>
        <w:t>然而，它除非藉著我們主耶穌基督的方法，否則不會臨到我們。</w:t>
      </w:r>
    </w:p>
    <w:p w14:paraId="7C31E8FF">
      <w:pPr>
        <w:pStyle w:val="4"/>
        <w:spacing w:before="295" w:line="285" w:lineRule="auto"/>
        <w:rPr>
          <w:rFonts w:hint="eastAsia"/>
        </w:rPr>
      </w:pPr>
    </w:p>
    <w:p w14:paraId="30127C52">
      <w:pPr>
        <w:pStyle w:val="4"/>
        <w:spacing w:before="295" w:line="285" w:lineRule="auto"/>
        <w:rPr>
          <w:rFonts w:hint="eastAsia"/>
        </w:rPr>
      </w:pPr>
      <w:r>
        <w:rPr>
          <w:rFonts w:hint="eastAsia"/>
        </w:rPr>
        <w:t>In short, let us understand that all that belongs to our salvation is so placed in the person of God's only Son that He alone must suffice us, and we go straight unto Him and find all our contentment there.</w:t>
      </w:r>
    </w:p>
    <w:p w14:paraId="1958EE7F">
      <w:pPr>
        <w:pStyle w:val="4"/>
        <w:spacing w:before="295" w:line="285" w:lineRule="auto"/>
        <w:rPr>
          <w:rFonts w:hint="eastAsia"/>
        </w:rPr>
      </w:pPr>
      <w:r>
        <w:rPr>
          <w:rFonts w:hint="eastAsia"/>
        </w:rPr>
        <w:t>簡而言之，讓我們明白，所有屬於我們救恩的事物都如此安置在神獨生子的位格裡，以致唯獨祂必須滿足我們，我們直接到祂那裡去，並在那裡找到我們一切的滿足。</w:t>
      </w:r>
    </w:p>
    <w:p w14:paraId="54FE3CA9">
      <w:pPr>
        <w:pStyle w:val="4"/>
        <w:spacing w:before="295" w:line="285" w:lineRule="auto"/>
        <w:rPr>
          <w:rFonts w:hint="eastAsia"/>
        </w:rPr>
      </w:pPr>
    </w:p>
    <w:p w14:paraId="690C80FA">
      <w:pPr>
        <w:pStyle w:val="4"/>
        <w:spacing w:before="295" w:line="285" w:lineRule="auto"/>
        <w:rPr>
          <w:rFonts w:hint="eastAsia"/>
        </w:rPr>
      </w:pPr>
      <w:r>
        <w:rPr>
          <w:rFonts w:hint="eastAsia"/>
        </w:rPr>
        <w:t>As I said before, let us keep ourselves from this imagination of thinking to purchase anything by our deserts, for it separates us utterly from our Lord Jesus Christ.</w:t>
      </w:r>
    </w:p>
    <w:p w14:paraId="6110630A">
      <w:pPr>
        <w:pStyle w:val="4"/>
        <w:spacing w:before="295" w:line="285" w:lineRule="auto"/>
        <w:rPr>
          <w:rFonts w:hint="eastAsia"/>
        </w:rPr>
      </w:pPr>
      <w:r>
        <w:rPr>
          <w:rFonts w:hint="eastAsia"/>
        </w:rPr>
        <w:t>正如我先前所說，讓我們保守自己，免得有這種以為可以憑自己的功勞購取任何東西的幻想，因為那使我們與我們的主耶穌基督完全分離。</w:t>
      </w:r>
    </w:p>
    <w:p w14:paraId="17C39434">
      <w:pPr>
        <w:pStyle w:val="4"/>
        <w:spacing w:before="295" w:line="285" w:lineRule="auto"/>
        <w:rPr>
          <w:rFonts w:hint="eastAsia"/>
        </w:rPr>
      </w:pPr>
    </w:p>
    <w:p w14:paraId="004F8E8B">
      <w:pPr>
        <w:pStyle w:val="4"/>
        <w:spacing w:before="295" w:line="285" w:lineRule="auto"/>
        <w:rPr>
          <w:rFonts w:hint="eastAsia"/>
        </w:rPr>
      </w:pPr>
      <w:r>
        <w:rPr>
          <w:rFonts w:hint="eastAsia"/>
        </w:rPr>
        <w:t>Now, Saint Paul adds here that we wait for the hope of righteousness by faith in the Spirit.</w:t>
      </w:r>
    </w:p>
    <w:p w14:paraId="5469D787">
      <w:pPr>
        <w:pStyle w:val="4"/>
        <w:spacing w:before="295" w:line="285" w:lineRule="auto"/>
        <w:rPr>
          <w:rFonts w:hint="eastAsia"/>
        </w:rPr>
      </w:pPr>
      <w:r>
        <w:rPr>
          <w:rFonts w:hint="eastAsia"/>
        </w:rPr>
        <w:t>現在，聖保羅在這裡補充說，我們在聖靈裡憑著信心等候所盼望的義。</w:t>
      </w:r>
    </w:p>
    <w:p w14:paraId="0A9983EA">
      <w:pPr>
        <w:pStyle w:val="4"/>
        <w:spacing w:before="295" w:line="285" w:lineRule="auto"/>
        <w:rPr>
          <w:rFonts w:hint="eastAsia"/>
        </w:rPr>
      </w:pPr>
    </w:p>
    <w:p w14:paraId="55F35F55">
      <w:pPr>
        <w:pStyle w:val="4"/>
        <w:spacing w:before="295" w:line="285" w:lineRule="auto"/>
        <w:rPr>
          <w:rFonts w:hint="eastAsia"/>
        </w:rPr>
      </w:pPr>
      <w:r>
        <w:rPr>
          <w:rFonts w:hint="eastAsia"/>
        </w:rPr>
        <w:t>This serves to confirm what he has said heretofore concerning the diversity that is between us and the fathers who lived under the Law.</w:t>
      </w:r>
    </w:p>
    <w:p w14:paraId="2EFE765E">
      <w:pPr>
        <w:pStyle w:val="4"/>
        <w:spacing w:before="295" w:line="285" w:lineRule="auto"/>
        <w:rPr>
          <w:rFonts w:hint="eastAsia"/>
        </w:rPr>
      </w:pPr>
      <w:r>
        <w:rPr>
          <w:rFonts w:hint="eastAsia"/>
        </w:rPr>
        <w:t>這證實了祂先前關於我們與生活在律法之下的列祖之間的差異所說的話。</w:t>
      </w:r>
    </w:p>
    <w:p w14:paraId="65D96BC9">
      <w:pPr>
        <w:pStyle w:val="4"/>
        <w:spacing w:before="295" w:line="285" w:lineRule="auto"/>
        <w:rPr>
          <w:rFonts w:hint="eastAsia"/>
        </w:rPr>
      </w:pPr>
    </w:p>
    <w:p w14:paraId="13EDC1ED">
      <w:pPr>
        <w:pStyle w:val="4"/>
        <w:spacing w:before="295" w:line="285" w:lineRule="auto"/>
        <w:rPr>
          <w:rFonts w:hint="eastAsia"/>
        </w:rPr>
      </w:pPr>
      <w:r>
        <w:rPr>
          <w:rFonts w:hint="eastAsia"/>
        </w:rPr>
        <w:t>For how was Abraham received into favor but through faith?</w:t>
      </w:r>
    </w:p>
    <w:p w14:paraId="41FC6E96">
      <w:pPr>
        <w:pStyle w:val="4"/>
        <w:spacing w:before="295" w:line="285" w:lineRule="auto"/>
        <w:rPr>
          <w:rFonts w:hint="eastAsia"/>
        </w:rPr>
      </w:pPr>
      <w:r>
        <w:rPr>
          <w:rFonts w:hint="eastAsia"/>
        </w:rPr>
        <w:t>因為亞伯拉罕豈不是藉著信心蒙悅納的嗎？</w:t>
      </w:r>
    </w:p>
    <w:p w14:paraId="75822639">
      <w:pPr>
        <w:pStyle w:val="4"/>
        <w:spacing w:before="295" w:line="285" w:lineRule="auto"/>
        <w:rPr>
          <w:rFonts w:hint="eastAsia"/>
        </w:rPr>
      </w:pPr>
    </w:p>
    <w:p w14:paraId="5E17C3EC">
      <w:pPr>
        <w:pStyle w:val="4"/>
        <w:spacing w:before="295" w:line="285" w:lineRule="auto"/>
        <w:rPr>
          <w:rFonts w:hint="eastAsia"/>
        </w:rPr>
      </w:pPr>
      <w:r>
        <w:rPr>
          <w:rFonts w:hint="eastAsia"/>
        </w:rPr>
        <w:t>Yet, he differed from us in one thing.</w:t>
      </w:r>
    </w:p>
    <w:p w14:paraId="2182FF8B">
      <w:pPr>
        <w:pStyle w:val="4"/>
        <w:spacing w:before="295" w:line="285" w:lineRule="auto"/>
        <w:rPr>
          <w:rFonts w:hint="eastAsia"/>
        </w:rPr>
      </w:pPr>
      <w:r>
        <w:rPr>
          <w:rFonts w:hint="eastAsia"/>
        </w:rPr>
        <w:t>然而，祂在一件事上與我們不同。</w:t>
      </w:r>
    </w:p>
    <w:p w14:paraId="6024967C">
      <w:pPr>
        <w:pStyle w:val="4"/>
        <w:spacing w:before="295" w:line="285" w:lineRule="auto"/>
        <w:rPr>
          <w:rFonts w:hint="eastAsia"/>
        </w:rPr>
      </w:pPr>
    </w:p>
    <w:p w14:paraId="485CBA5E">
      <w:pPr>
        <w:pStyle w:val="4"/>
        <w:spacing w:before="295" w:line="285" w:lineRule="auto"/>
        <w:rPr>
          <w:rFonts w:hint="eastAsia"/>
        </w:rPr>
      </w:pPr>
      <w:r>
        <w:rPr>
          <w:rFonts w:hint="eastAsia"/>
        </w:rPr>
        <w:t>For inasmuch as Jesus Christ was not yet revealed, ceremonies were given to him, and many more were added at the publishing of the Law according to the need which the people had to be so led and guided.</w:t>
      </w:r>
    </w:p>
    <w:p w14:paraId="7661ACC9">
      <w:pPr>
        <w:pStyle w:val="4"/>
        <w:spacing w:before="295" w:line="285" w:lineRule="auto"/>
        <w:rPr>
          <w:rFonts w:hint="eastAsia"/>
        </w:rPr>
      </w:pPr>
      <w:r>
        <w:rPr>
          <w:rFonts w:hint="eastAsia"/>
        </w:rPr>
        <w:t>因為耶穌基督尚未顯現，所以賜給祂儀文，並且在頒布律法時，根據百姓需要如此被引導和指引而增加了更多儀文。</w:t>
      </w:r>
    </w:p>
    <w:p w14:paraId="1C04A3BE">
      <w:pPr>
        <w:pStyle w:val="4"/>
        <w:spacing w:before="295" w:line="285" w:lineRule="auto"/>
        <w:rPr>
          <w:rFonts w:hint="eastAsia"/>
        </w:rPr>
      </w:pPr>
    </w:p>
    <w:p w14:paraId="28C6F1C5">
      <w:pPr>
        <w:pStyle w:val="4"/>
        <w:spacing w:before="295" w:line="285" w:lineRule="auto"/>
        <w:rPr>
          <w:rFonts w:hint="eastAsia"/>
        </w:rPr>
      </w:pPr>
      <w:r>
        <w:rPr>
          <w:rFonts w:hint="eastAsia"/>
        </w:rPr>
        <w:t>In short, the faithful of all ages have ever sought their whole righteousness in the grace of God.</w:t>
      </w:r>
    </w:p>
    <w:p w14:paraId="1CD7BC26">
      <w:pPr>
        <w:pStyle w:val="4"/>
        <w:spacing w:before="295" w:line="285" w:lineRule="auto"/>
        <w:rPr>
          <w:rFonts w:hint="eastAsia"/>
        </w:rPr>
      </w:pPr>
      <w:r>
        <w:rPr>
          <w:rFonts w:hint="eastAsia"/>
        </w:rPr>
        <w:t>簡而言之，歷代信徒總是尋求他們全部的義在神的恩典之中。</w:t>
      </w:r>
    </w:p>
    <w:p w14:paraId="501B278D">
      <w:pPr>
        <w:pStyle w:val="4"/>
        <w:spacing w:before="295" w:line="285" w:lineRule="auto"/>
        <w:rPr>
          <w:rFonts w:hint="eastAsia"/>
        </w:rPr>
      </w:pPr>
    </w:p>
    <w:p w14:paraId="4D968E78">
      <w:pPr>
        <w:pStyle w:val="4"/>
        <w:spacing w:before="295" w:line="285" w:lineRule="auto"/>
        <w:rPr>
          <w:rFonts w:hint="eastAsia"/>
        </w:rPr>
      </w:pPr>
      <w:r>
        <w:rPr>
          <w:rFonts w:hint="eastAsia"/>
        </w:rPr>
        <w:t>Nevertheless, they were helped by the ceremonies and shadows because the Gospel was not yet so revealed unto them as it is unto us, nor was Jesus Christ (who is the very pledge of righteousness) made yet so manifest.</w:t>
      </w:r>
    </w:p>
    <w:p w14:paraId="158A0057">
      <w:pPr>
        <w:pStyle w:val="4"/>
        <w:spacing w:before="295" w:line="285" w:lineRule="auto"/>
        <w:rPr>
          <w:rFonts w:hint="eastAsia"/>
        </w:rPr>
      </w:pPr>
      <w:r>
        <w:rPr>
          <w:rFonts w:hint="eastAsia"/>
        </w:rPr>
        <w:t>然而，他們卻藉著儀文和影兒得到幫助，因為福音尚未像向我們顯明的那樣向他們顯明，耶穌基督（祂是義的真正憑據）也尚未如此顯明。</w:t>
      </w:r>
    </w:p>
    <w:p w14:paraId="0A920A00">
      <w:pPr>
        <w:pStyle w:val="4"/>
        <w:spacing w:before="295" w:line="285" w:lineRule="auto"/>
        <w:rPr>
          <w:rFonts w:hint="eastAsia"/>
        </w:rPr>
      </w:pPr>
    </w:p>
    <w:p w14:paraId="0686E557">
      <w:pPr>
        <w:pStyle w:val="4"/>
        <w:spacing w:before="295" w:line="285" w:lineRule="auto"/>
        <w:rPr>
          <w:rFonts w:hint="eastAsia"/>
        </w:rPr>
      </w:pPr>
      <w:r>
        <w:rPr>
          <w:rFonts w:hint="eastAsia"/>
        </w:rPr>
        <w:t>But now let us come to that which Saint Paul says.</w:t>
      </w:r>
    </w:p>
    <w:p w14:paraId="3B3AEBB2">
      <w:pPr>
        <w:pStyle w:val="4"/>
        <w:spacing w:before="295" w:line="285" w:lineRule="auto"/>
        <w:rPr>
          <w:rFonts w:hint="eastAsia"/>
        </w:rPr>
      </w:pPr>
      <w:r>
        <w:rPr>
          <w:rFonts w:hint="eastAsia"/>
        </w:rPr>
        <w:t>但現在讓我們來看聖保羅所說的話。</w:t>
      </w:r>
    </w:p>
    <w:p w14:paraId="0611EA73">
      <w:pPr>
        <w:pStyle w:val="4"/>
        <w:spacing w:before="295" w:line="285" w:lineRule="auto"/>
        <w:rPr>
          <w:rFonts w:hint="eastAsia"/>
        </w:rPr>
      </w:pPr>
    </w:p>
    <w:p w14:paraId="38D25CB6">
      <w:pPr>
        <w:pStyle w:val="4"/>
        <w:spacing w:before="295" w:line="285" w:lineRule="auto"/>
        <w:rPr>
          <w:rFonts w:hint="eastAsia"/>
        </w:rPr>
      </w:pPr>
      <w:r>
        <w:rPr>
          <w:rFonts w:hint="eastAsia"/>
        </w:rPr>
        <w:t>He sets the Spirit nowadays among the Christians to exclude all figures and shadows.</w:t>
      </w:r>
    </w:p>
    <w:p w14:paraId="15D64478">
      <w:pPr>
        <w:pStyle w:val="4"/>
        <w:spacing w:before="295" w:line="285" w:lineRule="auto"/>
        <w:rPr>
          <w:rFonts w:hint="eastAsia"/>
        </w:rPr>
      </w:pPr>
      <w:r>
        <w:rPr>
          <w:rFonts w:hint="eastAsia"/>
        </w:rPr>
        <w:t>祂現今在基督徒中間設立聖靈，以排除一切預表和影兒。</w:t>
      </w:r>
    </w:p>
    <w:p w14:paraId="71563CB7">
      <w:pPr>
        <w:pStyle w:val="4"/>
        <w:spacing w:before="295" w:line="285" w:lineRule="auto"/>
        <w:rPr>
          <w:rFonts w:hint="eastAsia"/>
        </w:rPr>
      </w:pPr>
    </w:p>
    <w:p w14:paraId="219FDDA0">
      <w:pPr>
        <w:pStyle w:val="4"/>
        <w:spacing w:before="295" w:line="285" w:lineRule="auto"/>
        <w:rPr>
          <w:rFonts w:hint="eastAsia"/>
        </w:rPr>
      </w:pPr>
      <w:r>
        <w:rPr>
          <w:rFonts w:hint="eastAsia"/>
        </w:rPr>
        <w:t>As if he should say that it ought to suffice us that the Son of God has appeared to us for our righteousness.</w:t>
      </w:r>
    </w:p>
    <w:p w14:paraId="7265568C">
      <w:pPr>
        <w:pStyle w:val="4"/>
        <w:spacing w:before="295" w:line="285" w:lineRule="auto"/>
        <w:rPr>
          <w:rFonts w:hint="eastAsia"/>
        </w:rPr>
      </w:pPr>
      <w:r>
        <w:rPr>
          <w:rFonts w:hint="eastAsia"/>
        </w:rPr>
        <w:t>彷彿祂是說，神的兒子為我們的義向我們顯現，這對我們而言就夠了。</w:t>
      </w:r>
    </w:p>
    <w:p w14:paraId="5CB1BFD7">
      <w:pPr>
        <w:pStyle w:val="4"/>
        <w:spacing w:before="295" w:line="285" w:lineRule="auto"/>
        <w:rPr>
          <w:rFonts w:hint="eastAsia"/>
        </w:rPr>
      </w:pPr>
    </w:p>
    <w:p w14:paraId="415C0D55">
      <w:pPr>
        <w:pStyle w:val="4"/>
        <w:spacing w:before="295" w:line="285" w:lineRule="auto"/>
        <w:rPr>
          <w:rFonts w:hint="eastAsia"/>
        </w:rPr>
      </w:pPr>
      <w:r>
        <w:rPr>
          <w:rFonts w:hint="eastAsia"/>
        </w:rPr>
        <w:t>Therefore, we must let go of the ceremonies because the shadows are needless nowadays.</w:t>
      </w:r>
    </w:p>
    <w:p w14:paraId="39473D90">
      <w:pPr>
        <w:pStyle w:val="4"/>
        <w:spacing w:before="295" w:line="285" w:lineRule="auto"/>
        <w:rPr>
          <w:rFonts w:hint="eastAsia"/>
        </w:rPr>
      </w:pPr>
      <w:r>
        <w:rPr>
          <w:rFonts w:hint="eastAsia"/>
        </w:rPr>
        <w:t>因此，我們必須放棄那些儀文，因為現今那些影兒已不再需要了。</w:t>
      </w:r>
    </w:p>
    <w:p w14:paraId="153536ED">
      <w:pPr>
        <w:pStyle w:val="4"/>
        <w:spacing w:before="295" w:line="285" w:lineRule="auto"/>
        <w:rPr>
          <w:rFonts w:hint="eastAsia"/>
        </w:rPr>
      </w:pPr>
    </w:p>
    <w:p w14:paraId="1379971E">
      <w:pPr>
        <w:pStyle w:val="4"/>
        <w:spacing w:before="295" w:line="285" w:lineRule="auto"/>
        <w:rPr>
          <w:rFonts w:hint="eastAsia"/>
        </w:rPr>
      </w:pPr>
      <w:r>
        <w:rPr>
          <w:rFonts w:hint="eastAsia"/>
        </w:rPr>
        <w:t>And not in this text alone does Saint Paul match the word "spirit" against the shadows of the Law.</w:t>
      </w:r>
    </w:p>
    <w:p w14:paraId="59D68A58">
      <w:pPr>
        <w:pStyle w:val="4"/>
        <w:spacing w:before="295" w:line="285" w:lineRule="auto"/>
        <w:rPr>
          <w:rFonts w:hint="eastAsia"/>
        </w:rPr>
      </w:pPr>
      <w:r>
        <w:rPr>
          <w:rFonts w:hint="eastAsia"/>
        </w:rPr>
        <w:t>聖保羅並非只在這段經文中將「靈」這個詞與律法的影兒相對照。</w:t>
      </w:r>
    </w:p>
    <w:p w14:paraId="54693D18">
      <w:pPr>
        <w:pStyle w:val="4"/>
        <w:spacing w:before="295" w:line="285" w:lineRule="auto"/>
        <w:rPr>
          <w:rFonts w:hint="eastAsia"/>
        </w:rPr>
      </w:pPr>
    </w:p>
    <w:p w14:paraId="5EB50FE7">
      <w:pPr>
        <w:pStyle w:val="4"/>
        <w:spacing w:before="295" w:line="285" w:lineRule="auto"/>
        <w:rPr>
          <w:rFonts w:hint="eastAsia"/>
        </w:rPr>
      </w:pPr>
      <w:r>
        <w:rPr>
          <w:rFonts w:hint="eastAsia"/>
        </w:rPr>
        <w:t>Truly, when God in old times ordained Circumcision, Sacrifices, and such other things, it was not to set folks at a gaze here below.</w:t>
      </w:r>
    </w:p>
    <w:p w14:paraId="36C9FCF1">
      <w:pPr>
        <w:pStyle w:val="4"/>
        <w:spacing w:before="295" w:line="285" w:lineRule="auto"/>
        <w:rPr>
          <w:rFonts w:hint="eastAsia"/>
        </w:rPr>
      </w:pPr>
      <w:r>
        <w:rPr>
          <w:rFonts w:hint="eastAsia"/>
        </w:rPr>
        <w:t>誠然，當神在古時設立割禮、獻祭以及諸如此類的事物時，並非要使人在這低下之處注目凝視。</w:t>
      </w:r>
    </w:p>
    <w:p w14:paraId="2437E966">
      <w:pPr>
        <w:pStyle w:val="4"/>
        <w:spacing w:before="295" w:line="285" w:lineRule="auto"/>
        <w:rPr>
          <w:rFonts w:hint="eastAsia"/>
        </w:rPr>
      </w:pPr>
    </w:p>
    <w:p w14:paraId="4E8ADC16">
      <w:pPr>
        <w:pStyle w:val="4"/>
        <w:spacing w:before="295" w:line="285" w:lineRule="auto"/>
        <w:rPr>
          <w:rFonts w:hint="eastAsia"/>
        </w:rPr>
      </w:pPr>
      <w:r>
        <w:rPr>
          <w:rFonts w:hint="eastAsia"/>
        </w:rPr>
        <w:t>For all things that are contained in the Law are, in very deed, spiritual.</w:t>
      </w:r>
    </w:p>
    <w:p w14:paraId="700A55C6">
      <w:pPr>
        <w:pStyle w:val="4"/>
        <w:spacing w:before="295" w:line="285" w:lineRule="auto"/>
        <w:rPr>
          <w:rFonts w:hint="eastAsia"/>
        </w:rPr>
      </w:pPr>
      <w:r>
        <w:rPr>
          <w:rFonts w:hint="eastAsia"/>
        </w:rPr>
        <w:t>因為律法所包含的一切事物，事實上都是屬靈的。</w:t>
      </w:r>
    </w:p>
    <w:p w14:paraId="3F1ADE5F">
      <w:pPr>
        <w:pStyle w:val="4"/>
        <w:spacing w:before="295" w:line="285" w:lineRule="auto"/>
        <w:rPr>
          <w:rFonts w:hint="eastAsia"/>
        </w:rPr>
      </w:pPr>
    </w:p>
    <w:p w14:paraId="629E8054">
      <w:pPr>
        <w:pStyle w:val="4"/>
        <w:spacing w:before="295" w:line="285" w:lineRule="auto"/>
        <w:rPr>
          <w:rFonts w:hint="eastAsia"/>
        </w:rPr>
      </w:pPr>
      <w:r>
        <w:rPr>
          <w:rFonts w:hint="eastAsia"/>
        </w:rPr>
        <w:t>There was a pattern of them shown to Moses on the Mount.</w:t>
      </w:r>
    </w:p>
    <w:p w14:paraId="02A36FCF">
      <w:pPr>
        <w:pStyle w:val="4"/>
        <w:spacing w:before="295" w:line="285" w:lineRule="auto"/>
        <w:rPr>
          <w:rFonts w:hint="eastAsia"/>
        </w:rPr>
      </w:pPr>
      <w:r>
        <w:rPr>
          <w:rFonts w:hint="eastAsia"/>
        </w:rPr>
        <w:t>它們的樣式曾在山上指示給摩西。</w:t>
      </w:r>
    </w:p>
    <w:p w14:paraId="3847FFB3">
      <w:pPr>
        <w:pStyle w:val="4"/>
        <w:spacing w:before="295" w:line="285" w:lineRule="auto"/>
        <w:rPr>
          <w:rFonts w:hint="eastAsia"/>
        </w:rPr>
      </w:pPr>
    </w:p>
    <w:p w14:paraId="619DD2F8">
      <w:pPr>
        <w:pStyle w:val="4"/>
        <w:spacing w:before="295" w:line="285" w:lineRule="auto"/>
        <w:rPr>
          <w:rFonts w:hint="eastAsia"/>
        </w:rPr>
      </w:pPr>
      <w:r>
        <w:rPr>
          <w:rFonts w:hint="eastAsia"/>
        </w:rPr>
        <w:t>So then, it is certain that the fathers had a spiritual belief as well as we, so they knew they were not washed and made clean by three or four drops of water, nor reconciled to God by the sacrificing of a calf or of some other brute beast.</w:t>
      </w:r>
    </w:p>
    <w:p w14:paraId="76EFF546">
      <w:pPr>
        <w:pStyle w:val="4"/>
        <w:spacing w:before="295" w:line="285" w:lineRule="auto"/>
        <w:rPr>
          <w:rFonts w:hint="eastAsia"/>
        </w:rPr>
      </w:pPr>
      <w:r>
        <w:rPr>
          <w:rFonts w:hint="eastAsia"/>
        </w:rPr>
        <w:t>那麼，可以肯定的是，列祖像我們一樣擁有屬靈的信仰，所以他們知道他們並非藉著三四滴水得以洗淨，也不是藉著獻祭一頭牛犢或其他牲畜而與神和好。</w:t>
      </w:r>
    </w:p>
    <w:p w14:paraId="0B8E188E">
      <w:pPr>
        <w:pStyle w:val="4"/>
        <w:spacing w:before="295" w:line="285" w:lineRule="auto"/>
        <w:rPr>
          <w:rFonts w:hint="eastAsia"/>
        </w:rPr>
      </w:pPr>
    </w:p>
    <w:p w14:paraId="19B30232">
      <w:pPr>
        <w:pStyle w:val="4"/>
        <w:spacing w:before="295" w:line="285" w:lineRule="auto"/>
        <w:rPr>
          <w:rFonts w:hint="eastAsia"/>
        </w:rPr>
      </w:pPr>
      <w:r>
        <w:rPr>
          <w:rFonts w:hint="eastAsia"/>
        </w:rPr>
        <w:t>Instead, our Lord Jesus Christ was their only washing and cleansing, and that He, by the sacrifice of His death, had discharged them quite, or at least would, because the thing was not yet done, but the fathers looked aloof at the thing which was not yet disclosed.</w:t>
      </w:r>
    </w:p>
    <w:p w14:paraId="313FB16C">
      <w:pPr>
        <w:pStyle w:val="4"/>
        <w:spacing w:before="295" w:line="285" w:lineRule="auto"/>
        <w:rPr>
          <w:rFonts w:hint="eastAsia"/>
        </w:rPr>
      </w:pPr>
      <w:r>
        <w:rPr>
          <w:rFonts w:hint="eastAsia"/>
        </w:rPr>
        <w:t>反之，我們的主耶穌基督是他們唯一的洗淨和潔淨，並且祂藉著祂死的祭物，已經完全釋放了他們，或者至少將會釋放他們，因為那事尚未成就，但列祖卻遠遠地看著那尚未顯露的事物。</w:t>
      </w:r>
    </w:p>
    <w:p w14:paraId="3285A589">
      <w:pPr>
        <w:pStyle w:val="4"/>
        <w:spacing w:before="295" w:line="285" w:lineRule="auto"/>
        <w:rPr>
          <w:rFonts w:hint="eastAsia"/>
        </w:rPr>
      </w:pPr>
    </w:p>
    <w:p w14:paraId="1FA1C067">
      <w:pPr>
        <w:pStyle w:val="4"/>
        <w:spacing w:before="295" w:line="285" w:lineRule="auto"/>
        <w:rPr>
          <w:rFonts w:hint="eastAsia"/>
        </w:rPr>
      </w:pPr>
      <w:r>
        <w:rPr>
          <w:rFonts w:hint="eastAsia"/>
        </w:rPr>
        <w:t>Moreover, it is noted without cause that the said word "Spirit" is set down here to show that the fathers could not embrace the grace of our Lord Jesus Christ but by the means which our Lord had ordained for the time.</w:t>
      </w:r>
    </w:p>
    <w:p w14:paraId="66EF953A">
      <w:pPr>
        <w:pStyle w:val="4"/>
        <w:spacing w:before="295" w:line="285" w:lineRule="auto"/>
        <w:rPr>
          <w:rFonts w:hint="eastAsia"/>
        </w:rPr>
      </w:pPr>
      <w:r>
        <w:rPr>
          <w:rFonts w:hint="eastAsia"/>
        </w:rPr>
        <w:t>此外，並非沒有緣由地指出，這裡記載「靈」這個詞，是要表明列祖除非藉著我們的主當時所命定的方法，否則無法領受我們主耶穌基督的恩典。</w:t>
      </w:r>
    </w:p>
    <w:p w14:paraId="1D68DC0A">
      <w:pPr>
        <w:pStyle w:val="4"/>
        <w:spacing w:before="295" w:line="285" w:lineRule="auto"/>
        <w:rPr>
          <w:rFonts w:hint="eastAsia"/>
        </w:rPr>
      </w:pPr>
    </w:p>
    <w:p w14:paraId="044A6FA9">
      <w:pPr>
        <w:pStyle w:val="4"/>
        <w:spacing w:before="295" w:line="285" w:lineRule="auto"/>
        <w:rPr>
          <w:rFonts w:hint="eastAsia"/>
        </w:rPr>
      </w:pPr>
      <w:r>
        <w:rPr>
          <w:rFonts w:hint="eastAsia"/>
        </w:rPr>
        <w:t>Therefore, when any man had done amiss, he came with a sacrifice to acknowledge himself worthy of death before God, not to seek his atonement in a calf, or in a sheep, or in any such other thing, for that was to be had in Jesus Christ.</w:t>
      </w:r>
    </w:p>
    <w:p w14:paraId="78561168">
      <w:pPr>
        <w:pStyle w:val="4"/>
        <w:spacing w:before="295" w:line="285" w:lineRule="auto"/>
        <w:rPr>
          <w:rFonts w:hint="eastAsia"/>
        </w:rPr>
      </w:pPr>
      <w:r>
        <w:rPr>
          <w:rFonts w:hint="eastAsia"/>
        </w:rPr>
        <w:t>因此，當任何人犯錯時，他就帶著祭物來，在神面前承認自己該死，並非在牛犢、綿羊或任何其他類似的事物中尋求他的贖罪，因為那是在耶穌基督裡可以得到的。</w:t>
      </w:r>
    </w:p>
    <w:p w14:paraId="2A730F2E">
      <w:pPr>
        <w:pStyle w:val="4"/>
        <w:spacing w:before="295" w:line="285" w:lineRule="auto"/>
        <w:rPr>
          <w:rFonts w:hint="eastAsia"/>
        </w:rPr>
      </w:pPr>
    </w:p>
    <w:p w14:paraId="4F91A7CA">
      <w:pPr>
        <w:pStyle w:val="4"/>
        <w:spacing w:before="295" w:line="285" w:lineRule="auto"/>
        <w:rPr>
          <w:rFonts w:hint="eastAsia"/>
        </w:rPr>
      </w:pPr>
      <w:r>
        <w:rPr>
          <w:rFonts w:hint="eastAsia"/>
        </w:rPr>
        <w:t>Yet, it was necessary that the figure of Him should go before.</w:t>
      </w:r>
    </w:p>
    <w:p w14:paraId="19FC2002">
      <w:pPr>
        <w:pStyle w:val="4"/>
        <w:spacing w:before="295" w:line="285" w:lineRule="auto"/>
        <w:rPr>
          <w:rFonts w:hint="eastAsia"/>
        </w:rPr>
      </w:pPr>
      <w:r>
        <w:rPr>
          <w:rFonts w:hint="eastAsia"/>
        </w:rPr>
        <w:t>然而，祂的預表必須先行。</w:t>
      </w:r>
    </w:p>
    <w:p w14:paraId="3715B955">
      <w:pPr>
        <w:pStyle w:val="4"/>
        <w:spacing w:before="295" w:line="285" w:lineRule="auto"/>
        <w:rPr>
          <w:rFonts w:hint="eastAsia"/>
        </w:rPr>
      </w:pPr>
    </w:p>
    <w:p w14:paraId="7C58A91D">
      <w:pPr>
        <w:pStyle w:val="4"/>
        <w:spacing w:before="295" w:line="285" w:lineRule="auto"/>
        <w:rPr>
          <w:rFonts w:hint="eastAsia"/>
        </w:rPr>
      </w:pPr>
      <w:r>
        <w:rPr>
          <w:rFonts w:hint="eastAsia"/>
        </w:rPr>
        <w:t>The same is to be said of the washings and of the residue of those things.</w:t>
      </w:r>
    </w:p>
    <w:p w14:paraId="67BFF1DA">
      <w:pPr>
        <w:pStyle w:val="4"/>
        <w:spacing w:before="295" w:line="285" w:lineRule="auto"/>
        <w:rPr>
          <w:rFonts w:hint="eastAsia"/>
        </w:rPr>
      </w:pPr>
      <w:r>
        <w:rPr>
          <w:rFonts w:hint="eastAsia"/>
        </w:rPr>
        <w:t>洗濯和其餘那些事物也是如此。</w:t>
      </w:r>
    </w:p>
    <w:p w14:paraId="24CFBCA5">
      <w:pPr>
        <w:pStyle w:val="4"/>
        <w:spacing w:before="295" w:line="285" w:lineRule="auto"/>
        <w:rPr>
          <w:rFonts w:hint="eastAsia"/>
        </w:rPr>
      </w:pPr>
    </w:p>
    <w:p w14:paraId="174BEF76">
      <w:pPr>
        <w:pStyle w:val="4"/>
        <w:spacing w:before="295" w:line="285" w:lineRule="auto"/>
        <w:rPr>
          <w:rFonts w:hint="eastAsia"/>
        </w:rPr>
      </w:pPr>
      <w:r>
        <w:rPr>
          <w:rFonts w:hint="eastAsia"/>
        </w:rPr>
        <w:t>In these days, we have the body, says Saint Paul, and therefore the shadows are not requisite anymore.</w:t>
      </w:r>
    </w:p>
    <w:p w14:paraId="127E4B77">
      <w:pPr>
        <w:pStyle w:val="4"/>
        <w:spacing w:before="295" w:line="285" w:lineRule="auto"/>
        <w:rPr>
          <w:rFonts w:hint="eastAsia"/>
        </w:rPr>
      </w:pPr>
      <w:r>
        <w:rPr>
          <w:rFonts w:hint="eastAsia"/>
        </w:rPr>
        <w:t>聖保羅說，在這些日子裡，我們有了本體，因此影兒就不再需要了。</w:t>
      </w:r>
    </w:p>
    <w:p w14:paraId="48C8552D">
      <w:pPr>
        <w:pStyle w:val="4"/>
        <w:spacing w:before="295" w:line="285" w:lineRule="auto"/>
        <w:rPr>
          <w:rFonts w:hint="eastAsia"/>
        </w:rPr>
      </w:pPr>
    </w:p>
    <w:p w14:paraId="7F64533E">
      <w:pPr>
        <w:pStyle w:val="4"/>
        <w:spacing w:before="295" w:line="285" w:lineRule="auto"/>
        <w:rPr>
          <w:rFonts w:hint="eastAsia"/>
        </w:rPr>
      </w:pPr>
      <w:r>
        <w:rPr>
          <w:rFonts w:hint="eastAsia"/>
        </w:rPr>
        <w:t>If a man were present before my eyes, would I seek to know him by his shadow?</w:t>
      </w:r>
    </w:p>
    <w:p w14:paraId="33F717C1">
      <w:pPr>
        <w:pStyle w:val="4"/>
        <w:spacing w:before="295" w:line="285" w:lineRule="auto"/>
        <w:rPr>
          <w:rFonts w:hint="eastAsia"/>
        </w:rPr>
      </w:pPr>
      <w:r>
        <w:rPr>
          <w:rFonts w:hint="eastAsia"/>
        </w:rPr>
        <w:t>如果一個人在我眼前，我會設法藉著他的影子來認識他嗎？</w:t>
      </w:r>
    </w:p>
    <w:p w14:paraId="269FDA41">
      <w:pPr>
        <w:pStyle w:val="4"/>
        <w:spacing w:before="295" w:line="285" w:lineRule="auto"/>
        <w:rPr>
          <w:rFonts w:hint="eastAsia"/>
        </w:rPr>
      </w:pPr>
    </w:p>
    <w:p w14:paraId="2F8A8F89">
      <w:pPr>
        <w:pStyle w:val="4"/>
        <w:spacing w:before="295" w:line="285" w:lineRule="auto"/>
        <w:rPr>
          <w:rFonts w:hint="eastAsia"/>
        </w:rPr>
      </w:pPr>
      <w:r>
        <w:rPr>
          <w:rFonts w:hint="eastAsia"/>
        </w:rPr>
        <w:t>That would be too dark a dealing.</w:t>
      </w:r>
    </w:p>
    <w:p w14:paraId="79758626">
      <w:pPr>
        <w:pStyle w:val="4"/>
        <w:spacing w:before="295" w:line="285" w:lineRule="auto"/>
        <w:rPr>
          <w:rFonts w:hint="eastAsia"/>
        </w:rPr>
      </w:pPr>
      <w:r>
        <w:rPr>
          <w:rFonts w:hint="eastAsia"/>
        </w:rPr>
        <w:t>那將是太過隱晦的處理方式了。</w:t>
      </w:r>
    </w:p>
    <w:p w14:paraId="09EBC56D">
      <w:pPr>
        <w:pStyle w:val="4"/>
        <w:spacing w:before="295" w:line="285" w:lineRule="auto"/>
        <w:rPr>
          <w:rFonts w:hint="eastAsia"/>
        </w:rPr>
      </w:pPr>
    </w:p>
    <w:p w14:paraId="6C5C7B1A">
      <w:pPr>
        <w:pStyle w:val="4"/>
        <w:spacing w:before="295" w:line="285" w:lineRule="auto"/>
        <w:rPr>
          <w:rFonts w:hint="eastAsia"/>
        </w:rPr>
      </w:pPr>
      <w:r>
        <w:rPr>
          <w:rFonts w:hint="eastAsia"/>
        </w:rPr>
        <w:t>And if I might behold him in the face, what a doltishness would it be for me to turn away from him and to go seek some tracings to know him by?</w:t>
      </w:r>
    </w:p>
    <w:p w14:paraId="562FEFAC">
      <w:pPr>
        <w:pStyle w:val="4"/>
        <w:spacing w:before="295" w:line="285" w:lineRule="auto"/>
        <w:rPr>
          <w:rFonts w:hint="eastAsia"/>
        </w:rPr>
      </w:pPr>
      <w:r>
        <w:rPr>
          <w:rFonts w:hint="eastAsia"/>
        </w:rPr>
        <w:t>如果我能面對面地看見祂，我若轉離祂，而去尋找某些痕跡來認識祂，那將是何等的愚昧呢？</w:t>
      </w:r>
    </w:p>
    <w:p w14:paraId="659DAC8F">
      <w:pPr>
        <w:pStyle w:val="4"/>
        <w:spacing w:before="295" w:line="285" w:lineRule="auto"/>
        <w:rPr>
          <w:rFonts w:hint="eastAsia"/>
        </w:rPr>
      </w:pPr>
    </w:p>
    <w:p w14:paraId="30E01C63">
      <w:pPr>
        <w:pStyle w:val="4"/>
        <w:spacing w:before="295" w:line="285" w:lineRule="auto"/>
        <w:rPr>
          <w:rFonts w:hint="eastAsia"/>
        </w:rPr>
      </w:pPr>
      <w:r>
        <w:rPr>
          <w:rFonts w:hint="eastAsia"/>
        </w:rPr>
        <w:t>Even so, it is nowadays with such as turn back again to the old figures.</w:t>
      </w:r>
    </w:p>
    <w:p w14:paraId="623CCE47">
      <w:pPr>
        <w:pStyle w:val="4"/>
        <w:spacing w:before="295" w:line="285" w:lineRule="auto"/>
        <w:rPr>
          <w:rFonts w:hint="eastAsia"/>
        </w:rPr>
      </w:pPr>
      <w:r>
        <w:rPr>
          <w:rFonts w:hint="eastAsia"/>
        </w:rPr>
        <w:t>現今那些再回到古老預表的人也是如此。</w:t>
      </w:r>
    </w:p>
    <w:p w14:paraId="38479E45">
      <w:pPr>
        <w:pStyle w:val="4"/>
        <w:spacing w:before="295" w:line="285" w:lineRule="auto"/>
        <w:rPr>
          <w:rFonts w:hint="eastAsia"/>
        </w:rPr>
      </w:pPr>
    </w:p>
    <w:p w14:paraId="51B01FFD">
      <w:pPr>
        <w:pStyle w:val="4"/>
        <w:spacing w:before="295" w:line="285" w:lineRule="auto"/>
        <w:rPr>
          <w:rFonts w:hint="eastAsia"/>
        </w:rPr>
      </w:pPr>
      <w:r>
        <w:rPr>
          <w:rFonts w:hint="eastAsia"/>
        </w:rPr>
        <w:t>They turn their backs upon Jesus Christ, not knowing that the rending asunder of the veil of the Temple at His death betokened that all the ancient figures were abolished, and that we at this day may enter into the heavenly Sanctuary, from which we were as good as strangers before.</w:t>
      </w:r>
    </w:p>
    <w:p w14:paraId="4E53EA15">
      <w:pPr>
        <w:pStyle w:val="4"/>
        <w:spacing w:before="295" w:line="285" w:lineRule="auto"/>
        <w:rPr>
          <w:rFonts w:hint="eastAsia"/>
        </w:rPr>
      </w:pPr>
      <w:r>
        <w:rPr>
          <w:rFonts w:hint="eastAsia"/>
        </w:rPr>
        <w:t>他們背棄耶穌基督，不知道祂死時聖殿幔子的裂開，預表著所有古老的預表都已廢除，並且我們今日可以進入屬天的聖所，我們先前幾乎是陌生人。</w:t>
      </w:r>
    </w:p>
    <w:p w14:paraId="6463ADD3">
      <w:pPr>
        <w:pStyle w:val="4"/>
        <w:spacing w:before="295" w:line="285" w:lineRule="auto"/>
        <w:rPr>
          <w:rFonts w:hint="eastAsia"/>
        </w:rPr>
      </w:pPr>
    </w:p>
    <w:p w14:paraId="75704BD6">
      <w:pPr>
        <w:pStyle w:val="4"/>
        <w:spacing w:before="295" w:line="285" w:lineRule="auto"/>
        <w:rPr>
          <w:rFonts w:hint="eastAsia"/>
        </w:rPr>
      </w:pPr>
      <w:r>
        <w:rPr>
          <w:rFonts w:hint="eastAsia"/>
        </w:rPr>
        <w:t>In short, Saint Paul meant here to declare that his condemning of the Ceremonies of the Law is not to condemn the fathers that used them, nor God that was the author of them, but to show that we in these days have the truth and substance of them.</w:t>
      </w:r>
    </w:p>
    <w:p w14:paraId="2418EDA3">
      <w:pPr>
        <w:pStyle w:val="4"/>
        <w:spacing w:before="295" w:line="285" w:lineRule="auto"/>
        <w:rPr>
          <w:rFonts w:hint="eastAsia"/>
        </w:rPr>
      </w:pPr>
      <w:r>
        <w:rPr>
          <w:rFonts w:hint="eastAsia"/>
        </w:rPr>
        <w:t>簡而言之，聖保羅在這裡的意思是要宣稱，祂對律法儀文的譴責，並非要譴責那些使用它們的列祖，也不是要譴責那設立它們的神，而是要表明我們在這些日子裡擁有了它們的真理和實質。</w:t>
      </w:r>
    </w:p>
    <w:p w14:paraId="00D7C5FC">
      <w:pPr>
        <w:pStyle w:val="4"/>
        <w:spacing w:before="295" w:line="285" w:lineRule="auto"/>
        <w:rPr>
          <w:rFonts w:hint="eastAsia"/>
        </w:rPr>
      </w:pPr>
    </w:p>
    <w:p w14:paraId="3520795E">
      <w:pPr>
        <w:pStyle w:val="4"/>
        <w:spacing w:before="295" w:line="285" w:lineRule="auto"/>
        <w:rPr>
          <w:rFonts w:hint="eastAsia"/>
        </w:rPr>
      </w:pPr>
      <w:r>
        <w:rPr>
          <w:rFonts w:hint="eastAsia"/>
        </w:rPr>
        <w:t>Consequently, the things which were shadowed heretofore are no more so, and therefore we must content ourselves with Jesus Christ, who has brought all perfection with Him.</w:t>
      </w:r>
    </w:p>
    <w:p w14:paraId="7A883A65">
      <w:pPr>
        <w:pStyle w:val="4"/>
        <w:spacing w:before="295" w:line="285" w:lineRule="auto"/>
        <w:rPr>
          <w:rFonts w:hint="eastAsia"/>
        </w:rPr>
      </w:pPr>
      <w:r>
        <w:rPr>
          <w:rFonts w:hint="eastAsia"/>
        </w:rPr>
        <w:t>因此，先前所預表的事物不再如此了，所以我們必須滿足於耶穌基督，祂已經帶來了一切的完全。</w:t>
      </w:r>
    </w:p>
    <w:p w14:paraId="69CE93A6">
      <w:pPr>
        <w:pStyle w:val="4"/>
        <w:spacing w:before="295" w:line="285" w:lineRule="auto"/>
        <w:rPr>
          <w:rFonts w:hint="eastAsia"/>
        </w:rPr>
      </w:pPr>
    </w:p>
    <w:p w14:paraId="22FE5FDA">
      <w:pPr>
        <w:pStyle w:val="4"/>
        <w:spacing w:before="295" w:line="285" w:lineRule="auto"/>
        <w:rPr>
          <w:rFonts w:hint="eastAsia"/>
        </w:rPr>
      </w:pPr>
      <w:r>
        <w:rPr>
          <w:rFonts w:hint="eastAsia"/>
        </w:rPr>
        <w:t>This much concerning the Ceremonies of the Law.</w:t>
      </w:r>
    </w:p>
    <w:p w14:paraId="027334E1">
      <w:pPr>
        <w:pStyle w:val="4"/>
        <w:spacing w:before="295" w:line="285" w:lineRule="auto"/>
        <w:rPr>
          <w:rFonts w:hint="eastAsia"/>
        </w:rPr>
      </w:pPr>
      <w:r>
        <w:rPr>
          <w:rFonts w:hint="eastAsia"/>
        </w:rPr>
        <w:t>關於律法的儀文，就這麼多。</w:t>
      </w:r>
    </w:p>
    <w:p w14:paraId="513814E3">
      <w:pPr>
        <w:pStyle w:val="4"/>
        <w:spacing w:before="295" w:line="285" w:lineRule="auto"/>
        <w:rPr>
          <w:rFonts w:hint="eastAsia"/>
        </w:rPr>
      </w:pPr>
    </w:p>
    <w:p w14:paraId="205B67E7">
      <w:pPr>
        <w:pStyle w:val="4"/>
        <w:spacing w:before="295" w:line="285" w:lineRule="auto"/>
        <w:rPr>
          <w:rFonts w:hint="eastAsia"/>
        </w:rPr>
      </w:pPr>
      <w:r>
        <w:rPr>
          <w:rFonts w:hint="eastAsia"/>
        </w:rPr>
        <w:t>Now, whereas Saint Paul says that we wait for the hope of righteousness in spirit, he uses a kind of speech that may seem strange.</w:t>
      </w:r>
    </w:p>
    <w:p w14:paraId="21B7A194">
      <w:pPr>
        <w:pStyle w:val="4"/>
        <w:spacing w:before="295" w:line="285" w:lineRule="auto"/>
        <w:rPr>
          <w:rFonts w:hint="eastAsia"/>
        </w:rPr>
      </w:pPr>
      <w:r>
        <w:rPr>
          <w:rFonts w:hint="eastAsia"/>
        </w:rPr>
        <w:t>現在，聖保羅說我們在靈裡等候義的盼望，祂用了一種似乎很奇怪的說話方式。</w:t>
      </w:r>
    </w:p>
    <w:p w14:paraId="50A990C6">
      <w:pPr>
        <w:pStyle w:val="4"/>
        <w:spacing w:before="295" w:line="285" w:lineRule="auto"/>
        <w:rPr>
          <w:rFonts w:hint="eastAsia"/>
        </w:rPr>
      </w:pPr>
    </w:p>
    <w:p w14:paraId="6B3A0258">
      <w:pPr>
        <w:pStyle w:val="4"/>
        <w:spacing w:before="295" w:line="285" w:lineRule="auto"/>
        <w:rPr>
          <w:rFonts w:hint="eastAsia"/>
        </w:rPr>
      </w:pPr>
      <w:r>
        <w:rPr>
          <w:rFonts w:hint="eastAsia"/>
        </w:rPr>
        <w:t>For what is meant by waiting for the hope of righteousness?</w:t>
      </w:r>
    </w:p>
    <w:p w14:paraId="4CC2BF96">
      <w:pPr>
        <w:pStyle w:val="4"/>
        <w:spacing w:before="295" w:line="285" w:lineRule="auto"/>
        <w:rPr>
          <w:rFonts w:hint="eastAsia"/>
        </w:rPr>
      </w:pPr>
      <w:r>
        <w:rPr>
          <w:rFonts w:hint="eastAsia"/>
        </w:rPr>
        <w:t>因為等候義的盼望是什麼意思呢？</w:t>
      </w:r>
    </w:p>
    <w:p w14:paraId="63D6ADAF">
      <w:pPr>
        <w:pStyle w:val="4"/>
        <w:spacing w:before="295" w:line="285" w:lineRule="auto"/>
        <w:rPr>
          <w:rFonts w:hint="eastAsia"/>
        </w:rPr>
      </w:pPr>
    </w:p>
    <w:p w14:paraId="709B6CA0">
      <w:pPr>
        <w:pStyle w:val="4"/>
        <w:spacing w:before="295" w:line="285" w:lineRule="auto"/>
        <w:rPr>
          <w:rFonts w:hint="eastAsia"/>
        </w:rPr>
      </w:pPr>
      <w:r>
        <w:rPr>
          <w:rFonts w:hint="eastAsia"/>
        </w:rPr>
        <w:t>Let us mark that here Saint Paul intended to draw us away from all things that are to be seen in this world.</w:t>
      </w:r>
    </w:p>
    <w:p w14:paraId="51D2F8A9">
      <w:pPr>
        <w:pStyle w:val="4"/>
        <w:spacing w:before="295" w:line="285" w:lineRule="auto"/>
        <w:rPr>
          <w:rFonts w:hint="eastAsia"/>
        </w:rPr>
      </w:pPr>
      <w:r>
        <w:rPr>
          <w:rFonts w:hint="eastAsia"/>
        </w:rPr>
        <w:t>讓我們注意，聖保羅在這裡意圖引導我們遠離這世上一切可見的事物。</w:t>
      </w:r>
    </w:p>
    <w:p w14:paraId="29134960">
      <w:pPr>
        <w:pStyle w:val="4"/>
        <w:spacing w:before="295" w:line="285" w:lineRule="auto"/>
        <w:rPr>
          <w:rFonts w:hint="eastAsia"/>
        </w:rPr>
      </w:pPr>
    </w:p>
    <w:p w14:paraId="3B42F619">
      <w:pPr>
        <w:pStyle w:val="4"/>
        <w:spacing w:before="295" w:line="285" w:lineRule="auto"/>
        <w:rPr>
          <w:rFonts w:hint="eastAsia"/>
        </w:rPr>
      </w:pPr>
      <w:r>
        <w:rPr>
          <w:rFonts w:hint="eastAsia"/>
        </w:rPr>
        <w:t>Because we are too much inclined and subject to sticking fast here below when we have anything for our senses to rest upon, so we cannot lift up our minds aloft.</w:t>
      </w:r>
    </w:p>
    <w:p w14:paraId="219583FC">
      <w:pPr>
        <w:pStyle w:val="4"/>
        <w:spacing w:before="295" w:line="285" w:lineRule="auto"/>
        <w:rPr>
          <w:rFonts w:hint="eastAsia"/>
        </w:rPr>
      </w:pPr>
      <w:r>
        <w:rPr>
          <w:rFonts w:hint="eastAsia"/>
        </w:rPr>
        <w:t>因為我們過於傾向並受制於在這低下之處固守，當我們有任何東西可以讓我們的感官倚靠時，我們就無法提升我們的心思意念。</w:t>
      </w:r>
    </w:p>
    <w:p w14:paraId="0E2BBE55">
      <w:pPr>
        <w:pStyle w:val="4"/>
        <w:spacing w:before="295" w:line="285" w:lineRule="auto"/>
        <w:rPr>
          <w:rFonts w:hint="eastAsia"/>
        </w:rPr>
      </w:pPr>
    </w:p>
    <w:p w14:paraId="3A8B63E0">
      <w:pPr>
        <w:pStyle w:val="4"/>
        <w:spacing w:before="295" w:line="285" w:lineRule="auto"/>
        <w:rPr>
          <w:rFonts w:hint="eastAsia"/>
        </w:rPr>
      </w:pPr>
      <w:r>
        <w:rPr>
          <w:rFonts w:hint="eastAsia"/>
        </w:rPr>
        <w:t>And because men are too fleshly, they ever covet to have all things open before their eyes.</w:t>
      </w:r>
    </w:p>
    <w:p w14:paraId="2EBC3FF5">
      <w:pPr>
        <w:pStyle w:val="4"/>
        <w:spacing w:before="295" w:line="285" w:lineRule="auto"/>
        <w:rPr>
          <w:rFonts w:hint="eastAsia"/>
        </w:rPr>
      </w:pPr>
      <w:r>
        <w:rPr>
          <w:rFonts w:hint="eastAsia"/>
        </w:rPr>
        <w:t>因為人過於屬肉體，他們總是貪圖一切事物都擺在他們眼前。</w:t>
      </w:r>
    </w:p>
    <w:p w14:paraId="7252E3EA">
      <w:pPr>
        <w:pStyle w:val="4"/>
        <w:spacing w:before="295" w:line="285" w:lineRule="auto"/>
        <w:rPr>
          <w:rFonts w:hint="eastAsia"/>
        </w:rPr>
      </w:pPr>
    </w:p>
    <w:p w14:paraId="6AB4DB01">
      <w:pPr>
        <w:pStyle w:val="4"/>
        <w:spacing w:before="295" w:line="285" w:lineRule="auto"/>
        <w:rPr>
          <w:rFonts w:hint="eastAsia"/>
        </w:rPr>
      </w:pPr>
      <w:r>
        <w:rPr>
          <w:rFonts w:hint="eastAsia"/>
        </w:rPr>
        <w:t>But God purposes to try our obedience by referring us to His pure and single word.</w:t>
      </w:r>
    </w:p>
    <w:p w14:paraId="4E9A53A4">
      <w:pPr>
        <w:pStyle w:val="4"/>
        <w:spacing w:before="295" w:line="285" w:lineRule="auto"/>
        <w:rPr>
          <w:rFonts w:hint="eastAsia"/>
        </w:rPr>
      </w:pPr>
      <w:r>
        <w:rPr>
          <w:rFonts w:hint="eastAsia"/>
        </w:rPr>
        <w:t>但神的目的是藉著引導我們歸向祂純正單一的話語來試驗我們的順服。</w:t>
      </w:r>
    </w:p>
    <w:p w14:paraId="0D368BF5">
      <w:pPr>
        <w:pStyle w:val="4"/>
        <w:spacing w:before="295" w:line="285" w:lineRule="auto"/>
        <w:rPr>
          <w:rFonts w:hint="eastAsia"/>
        </w:rPr>
      </w:pPr>
    </w:p>
    <w:p w14:paraId="7DE2416B">
      <w:pPr>
        <w:pStyle w:val="4"/>
        <w:spacing w:before="295" w:line="285" w:lineRule="auto"/>
        <w:rPr>
          <w:rFonts w:hint="eastAsia"/>
        </w:rPr>
      </w:pPr>
      <w:r>
        <w:rPr>
          <w:rFonts w:hint="eastAsia"/>
        </w:rPr>
        <w:t>And we do then honor Him aright when we shut our eyes at all these outward things and hold ourselves satisfied with God's will, which He has shown to us, thinking ourselves to want nothing when we have that.</w:t>
      </w:r>
    </w:p>
    <w:p w14:paraId="5AFCD7BC">
      <w:pPr>
        <w:pStyle w:val="4"/>
        <w:spacing w:before="295" w:line="285" w:lineRule="auto"/>
        <w:rPr>
          <w:rFonts w:hint="eastAsia"/>
        </w:rPr>
      </w:pPr>
      <w:r>
        <w:rPr>
          <w:rFonts w:hint="eastAsia"/>
        </w:rPr>
        <w:t>當我們對所有這些外在的事物閉上眼睛，並滿足於神向我們顯明的祂的旨意，以為有了那個就一無所缺時，我們就正確地尊榮祂了。</w:t>
      </w:r>
    </w:p>
    <w:p w14:paraId="355967F4">
      <w:pPr>
        <w:pStyle w:val="4"/>
        <w:spacing w:before="295" w:line="285" w:lineRule="auto"/>
        <w:rPr>
          <w:rFonts w:hint="eastAsia"/>
        </w:rPr>
      </w:pPr>
    </w:p>
    <w:p w14:paraId="6967ADC7">
      <w:pPr>
        <w:pStyle w:val="4"/>
        <w:spacing w:before="295" w:line="285" w:lineRule="auto"/>
        <w:rPr>
          <w:rFonts w:hint="eastAsia"/>
        </w:rPr>
      </w:pPr>
      <w:r>
        <w:rPr>
          <w:rFonts w:hint="eastAsia"/>
        </w:rPr>
        <w:t>For this word "wait" signifies that we perceive not by eyesight the thing that we wait for (according as it is said in the eighth to the Romans).</w:t>
      </w:r>
    </w:p>
    <w:p w14:paraId="67246C66">
      <w:pPr>
        <w:pStyle w:val="4"/>
        <w:spacing w:before="295" w:line="285" w:lineRule="auto"/>
        <w:rPr>
          <w:rFonts w:hint="eastAsia"/>
        </w:rPr>
      </w:pPr>
      <w:r>
        <w:rPr>
          <w:rFonts w:hint="eastAsia"/>
        </w:rPr>
        <w:t>因為「等候」這個詞意味著我們並非憑肉眼看見我們所等候的事物（正如羅馬書第八章所說）。</w:t>
      </w:r>
    </w:p>
    <w:p w14:paraId="205E6BB4">
      <w:pPr>
        <w:pStyle w:val="4"/>
        <w:spacing w:before="295" w:line="285" w:lineRule="auto"/>
        <w:rPr>
          <w:rFonts w:hint="eastAsia"/>
        </w:rPr>
      </w:pPr>
    </w:p>
    <w:p w14:paraId="2C3051DC">
      <w:pPr>
        <w:pStyle w:val="4"/>
        <w:spacing w:before="295" w:line="285" w:lineRule="auto"/>
        <w:rPr>
          <w:rFonts w:hint="eastAsia"/>
        </w:rPr>
      </w:pPr>
      <w:r>
        <w:rPr>
          <w:rFonts w:hint="eastAsia"/>
        </w:rPr>
        <w:t>And so much the more, because the word "Hope" is added to it.</w:t>
      </w:r>
    </w:p>
    <w:p w14:paraId="2BB59847">
      <w:pPr>
        <w:pStyle w:val="4"/>
        <w:spacing w:before="295" w:line="285" w:lineRule="auto"/>
        <w:rPr>
          <w:rFonts w:hint="eastAsia"/>
        </w:rPr>
      </w:pPr>
      <w:r>
        <w:rPr>
          <w:rFonts w:hint="eastAsia"/>
        </w:rPr>
        <w:t>更何況，還加上了「盼望」這個詞。</w:t>
      </w:r>
    </w:p>
    <w:p w14:paraId="3C7020C5">
      <w:pPr>
        <w:pStyle w:val="4"/>
        <w:spacing w:before="295" w:line="285" w:lineRule="auto"/>
        <w:rPr>
          <w:rFonts w:hint="eastAsia"/>
        </w:rPr>
      </w:pPr>
    </w:p>
    <w:p w14:paraId="504B2B11">
      <w:pPr>
        <w:pStyle w:val="4"/>
        <w:spacing w:before="295" w:line="285" w:lineRule="auto"/>
        <w:rPr>
          <w:rFonts w:hint="eastAsia"/>
        </w:rPr>
      </w:pPr>
      <w:r>
        <w:rPr>
          <w:rFonts w:hint="eastAsia"/>
        </w:rPr>
        <w:t>Therefore, it is as much as if Saint Paul had said: Verily, my friends, if a man would go about to know the righteousness of Christians (that is to wit that they are God's children, that they are heirs of the heavenly life, and that God accepts them as if they were Angels without spot or blemish), I say if a man would know this after a worldly manner, he should deceive himself.</w:t>
      </w:r>
    </w:p>
    <w:p w14:paraId="3B210E26">
      <w:pPr>
        <w:pStyle w:val="4"/>
        <w:spacing w:before="295" w:line="285" w:lineRule="auto"/>
        <w:rPr>
          <w:rFonts w:hint="eastAsia"/>
        </w:rPr>
      </w:pPr>
      <w:r>
        <w:rPr>
          <w:rFonts w:hint="eastAsia"/>
        </w:rPr>
        <w:t>因此，這就如同聖保羅曾說：我實實在在地告訴你們，我的朋友們，如果一個人想要認識基督徒的義（即他們是神的兒女，他們是屬天生命的後嗣，並且神悅納他們，如同他們是沒有污點瑕疵的天使一樣），我說，如果一個人想要以屬世的方式認識這事，他就自欺欺人了。</w:t>
      </w:r>
    </w:p>
    <w:p w14:paraId="48F0ED68">
      <w:pPr>
        <w:pStyle w:val="4"/>
        <w:spacing w:before="295" w:line="285" w:lineRule="auto"/>
        <w:rPr>
          <w:rFonts w:hint="eastAsia"/>
        </w:rPr>
      </w:pPr>
    </w:p>
    <w:p w14:paraId="6B9A57A8">
      <w:pPr>
        <w:pStyle w:val="4"/>
        <w:spacing w:before="295" w:line="285" w:lineRule="auto"/>
        <w:rPr>
          <w:rFonts w:hint="eastAsia"/>
        </w:rPr>
      </w:pPr>
      <w:r>
        <w:rPr>
          <w:rFonts w:hint="eastAsia"/>
        </w:rPr>
        <w:t>For we see that the faithful are despised folk, men vouchsafe not to look upon them but askew, they bear a low sail to the worldward, and to be short, there is neither pomp nor outward show in the righteousness that we obtain by our Lord Jesus Christ.</w:t>
      </w:r>
    </w:p>
    <w:p w14:paraId="4C78B19C">
      <w:pPr>
        <w:pStyle w:val="4"/>
        <w:spacing w:before="295" w:line="285" w:lineRule="auto"/>
        <w:rPr>
          <w:rFonts w:hint="eastAsia"/>
        </w:rPr>
      </w:pPr>
      <w:r>
        <w:rPr>
          <w:rFonts w:hint="eastAsia"/>
        </w:rPr>
        <w:t>因為我們看見信徒是被藐視的人，人們不屑正眼看他們，只斜視他們，他們在世人面前低調行事，簡而言之，我們藉著我們主耶穌基督所得的義，既沒有排場也沒有外在的炫耀。</w:t>
      </w:r>
    </w:p>
    <w:p w14:paraId="4B9F67FB">
      <w:pPr>
        <w:pStyle w:val="4"/>
        <w:spacing w:before="295" w:line="285" w:lineRule="auto"/>
        <w:rPr>
          <w:rFonts w:hint="eastAsia"/>
        </w:rPr>
      </w:pPr>
    </w:p>
    <w:p w14:paraId="09AD220F">
      <w:pPr>
        <w:pStyle w:val="4"/>
        <w:spacing w:before="295" w:line="285" w:lineRule="auto"/>
        <w:rPr>
          <w:rFonts w:hint="eastAsia"/>
        </w:rPr>
      </w:pPr>
      <w:r>
        <w:rPr>
          <w:rFonts w:hint="eastAsia"/>
        </w:rPr>
        <w:t>For we seek not estimation when we say that before God we cannot rest upon anything but His mere mercy, and that all our deservings hang upon His mere grace, and that we must go out of ourselves to have Jesus Christ as the full perfection of all goodness and welfare.</w:t>
      </w:r>
    </w:p>
    <w:p w14:paraId="497BCD3C">
      <w:pPr>
        <w:pStyle w:val="4"/>
        <w:spacing w:before="295" w:line="285" w:lineRule="auto"/>
        <w:rPr>
          <w:rFonts w:hint="eastAsia"/>
        </w:rPr>
      </w:pPr>
      <w:r>
        <w:rPr>
          <w:rFonts w:hint="eastAsia"/>
        </w:rPr>
        <w:t>因為當我們說在神面前我們除了祂純粹的憐憫之外，別無所倚靠，並且我們一切的功勞都繫於祂純粹的恩典，並且我們必須走出自己，好使耶穌基督成為一切良善和福祉的完全完美時，我們並非尋求尊崇。</w:t>
      </w:r>
    </w:p>
    <w:p w14:paraId="4AC4596B">
      <w:pPr>
        <w:pStyle w:val="4"/>
        <w:spacing w:before="295" w:line="285" w:lineRule="auto"/>
        <w:rPr>
          <w:rFonts w:hint="eastAsia"/>
        </w:rPr>
      </w:pPr>
    </w:p>
    <w:p w14:paraId="6F17D2AA">
      <w:pPr>
        <w:pStyle w:val="4"/>
        <w:spacing w:before="295" w:line="285" w:lineRule="auto"/>
        <w:rPr>
          <w:rFonts w:hint="eastAsia"/>
        </w:rPr>
      </w:pPr>
      <w:r>
        <w:rPr>
          <w:rFonts w:hint="eastAsia"/>
        </w:rPr>
        <w:t>When we speak after that fashion, it is not to vaunt ourselves, but to confess ourselves to be full of all reproach, so all our worthiness is but dung and filth, and all our works uncleanness, and that we should be loathly in God's sight like wretched Lazar-men that are full of sores and botches if we were not so washed and cleansed by the blood of our Lord Jesus Christ that God did like well of us by His means.</w:t>
      </w:r>
    </w:p>
    <w:p w14:paraId="7B86C291">
      <w:pPr>
        <w:pStyle w:val="4"/>
        <w:spacing w:before="295" w:line="285" w:lineRule="auto"/>
        <w:rPr>
          <w:rFonts w:hint="eastAsia"/>
        </w:rPr>
      </w:pPr>
      <w:r>
        <w:rPr>
          <w:rFonts w:hint="eastAsia"/>
        </w:rPr>
        <w:t>當我們那樣說話時，並非要誇耀自己，而是要承認自己充滿了一切的羞辱，所以我們一切的價值不過是糞土和污穢，我們一切的行為都是不潔的，如果我們沒有被我們主耶穌基督的寶血如此洗淨，以致神藉著祂的方法喜悅我們，我們在神眼中就應當像那些滿身瘡痍的可憐痲瘋病人一樣令人厭惡。</w:t>
      </w:r>
    </w:p>
    <w:p w14:paraId="073DA0DF">
      <w:pPr>
        <w:pStyle w:val="4"/>
        <w:spacing w:before="295" w:line="285" w:lineRule="auto"/>
        <w:rPr>
          <w:rFonts w:hint="eastAsia"/>
        </w:rPr>
      </w:pPr>
    </w:p>
    <w:p w14:paraId="473281B0">
      <w:pPr>
        <w:pStyle w:val="4"/>
        <w:spacing w:before="295" w:line="285" w:lineRule="auto"/>
        <w:rPr>
          <w:rFonts w:hint="eastAsia"/>
        </w:rPr>
      </w:pPr>
      <w:r>
        <w:rPr>
          <w:rFonts w:hint="eastAsia"/>
        </w:rPr>
        <w:t>Now then, the righteousness which ought to reign among the faithful is not a thing full of pomp, nor a thing that is greatly gazed at and commended by the world.</w:t>
      </w:r>
    </w:p>
    <w:p w14:paraId="5B1CCFA6">
      <w:pPr>
        <w:pStyle w:val="4"/>
        <w:spacing w:before="295" w:line="285" w:lineRule="auto"/>
        <w:rPr>
          <w:rFonts w:hint="eastAsia"/>
        </w:rPr>
      </w:pPr>
      <w:r>
        <w:rPr>
          <w:rFonts w:hint="eastAsia"/>
        </w:rPr>
        <w:t>那麼現在，那應當在信徒中間掌權的義，並非一件充滿排場的事物，也不是一件被世界大大注目和稱讚的事物。</w:t>
      </w:r>
    </w:p>
    <w:p w14:paraId="37C9C15A">
      <w:pPr>
        <w:pStyle w:val="4"/>
        <w:spacing w:before="295" w:line="285" w:lineRule="auto"/>
        <w:rPr>
          <w:rFonts w:hint="eastAsia"/>
        </w:rPr>
      </w:pPr>
    </w:p>
    <w:p w14:paraId="59AB2385">
      <w:pPr>
        <w:pStyle w:val="4"/>
        <w:spacing w:before="295" w:line="285" w:lineRule="auto"/>
        <w:rPr>
          <w:rFonts w:hint="eastAsia"/>
        </w:rPr>
      </w:pPr>
      <w:r>
        <w:rPr>
          <w:rFonts w:hint="eastAsia"/>
        </w:rPr>
        <w:t>No, but it is utter wretchedness.</w:t>
      </w:r>
    </w:p>
    <w:p w14:paraId="3A56DA71">
      <w:pPr>
        <w:pStyle w:val="4"/>
        <w:spacing w:before="295" w:line="285" w:lineRule="auto"/>
        <w:rPr>
          <w:rFonts w:hint="eastAsia"/>
        </w:rPr>
      </w:pPr>
      <w:r>
        <w:rPr>
          <w:rFonts w:hint="eastAsia"/>
        </w:rPr>
        <w:t>不，而是全然的悲慘。</w:t>
      </w:r>
    </w:p>
    <w:p w14:paraId="1E6CEF4F">
      <w:pPr>
        <w:pStyle w:val="4"/>
        <w:spacing w:before="295" w:line="285" w:lineRule="auto"/>
        <w:rPr>
          <w:rFonts w:hint="eastAsia"/>
        </w:rPr>
      </w:pPr>
    </w:p>
    <w:p w14:paraId="45E98C50">
      <w:pPr>
        <w:pStyle w:val="4"/>
        <w:spacing w:before="295" w:line="285" w:lineRule="auto"/>
        <w:rPr>
          <w:rFonts w:hint="eastAsia"/>
        </w:rPr>
      </w:pPr>
      <w:r>
        <w:rPr>
          <w:rFonts w:hint="eastAsia"/>
        </w:rPr>
        <w:t>And therefore, Saint Paul says here that when the world laughs at our simplicity because they see us hope after that fashion in our Lord Jesus Christ, and every of us humbly abases himself even to the dungeon of hell, to the end we may be lifted up by the grace of God to the kingdom of heaven, although the worldlings do mock and scorn us for it, yet must we hold on steadfastly, assuring ourselves that we shall not be disappointed.</w:t>
      </w:r>
    </w:p>
    <w:p w14:paraId="23383AF4">
      <w:pPr>
        <w:pStyle w:val="4"/>
        <w:spacing w:before="295" w:line="285" w:lineRule="auto"/>
        <w:rPr>
          <w:rFonts w:hint="eastAsia"/>
        </w:rPr>
      </w:pPr>
      <w:r>
        <w:rPr>
          <w:rFonts w:hint="eastAsia"/>
        </w:rPr>
        <w:t>因此，聖保羅在這裡說，當世界嘲笑我們的單純，因為他們看見我們那樣盼望我們的主耶穌基督，並且我們每個人都謙卑地降卑自己，甚至到地獄的監牢，為的是我們可以藉著神的恩典被提升到天國，雖然世俗的人因此而嘲弄和藐視我們，我們卻必須堅定不移地持守，確信我們不會失望。</w:t>
      </w:r>
    </w:p>
    <w:p w14:paraId="7B672F74">
      <w:pPr>
        <w:pStyle w:val="4"/>
        <w:spacing w:before="295" w:line="285" w:lineRule="auto"/>
        <w:rPr>
          <w:rFonts w:hint="eastAsia"/>
        </w:rPr>
      </w:pPr>
    </w:p>
    <w:p w14:paraId="40BC7408">
      <w:pPr>
        <w:pStyle w:val="4"/>
        <w:spacing w:before="295" w:line="285" w:lineRule="auto"/>
        <w:rPr>
          <w:rFonts w:hint="eastAsia"/>
        </w:rPr>
      </w:pPr>
      <w:r>
        <w:rPr>
          <w:rFonts w:hint="eastAsia"/>
        </w:rPr>
        <w:t>For we know with whom we have left our gage in keeping, namely even with him that has promised to call us to salvation.</w:t>
      </w:r>
    </w:p>
    <w:p w14:paraId="4351E35B">
      <w:pPr>
        <w:pStyle w:val="4"/>
        <w:spacing w:before="295" w:line="285" w:lineRule="auto"/>
        <w:rPr>
          <w:rFonts w:hint="eastAsia"/>
        </w:rPr>
      </w:pPr>
      <w:r>
        <w:rPr>
          <w:rFonts w:hint="eastAsia"/>
        </w:rPr>
        <w:t>因為我們知道我們把我們的信物交給誰保管，即那位應許呼召我們得救的祂。</w:t>
      </w:r>
    </w:p>
    <w:p w14:paraId="50F4D81A">
      <w:pPr>
        <w:pStyle w:val="4"/>
        <w:spacing w:before="295" w:line="285" w:lineRule="auto"/>
        <w:rPr>
          <w:rFonts w:hint="eastAsia"/>
        </w:rPr>
      </w:pPr>
    </w:p>
    <w:p w14:paraId="45845F29">
      <w:pPr>
        <w:pStyle w:val="4"/>
        <w:spacing w:before="295" w:line="285" w:lineRule="auto"/>
        <w:rPr>
          <w:rFonts w:hint="eastAsia"/>
        </w:rPr>
      </w:pPr>
      <w:r>
        <w:rPr>
          <w:rFonts w:hint="eastAsia"/>
        </w:rPr>
        <w:t>Therefore, let us walk on in the said faith and embrace Jesus Christ, and when we have Him, let us set light by all the rest.</w:t>
      </w:r>
    </w:p>
    <w:p w14:paraId="116C8201">
      <w:pPr>
        <w:pStyle w:val="4"/>
        <w:spacing w:before="295" w:line="285" w:lineRule="auto"/>
        <w:rPr>
          <w:rFonts w:hint="eastAsia"/>
        </w:rPr>
      </w:pPr>
      <w:r>
        <w:rPr>
          <w:rFonts w:hint="eastAsia"/>
        </w:rPr>
        <w:t>因此，讓我們在那信心中行走，並擁抱耶穌基督，當我們擁有祂時，讓我們輕看其餘的一切。</w:t>
      </w:r>
    </w:p>
    <w:p w14:paraId="66A68401">
      <w:pPr>
        <w:pStyle w:val="4"/>
        <w:spacing w:before="295" w:line="285" w:lineRule="auto"/>
        <w:rPr>
          <w:rFonts w:hint="eastAsia"/>
        </w:rPr>
      </w:pPr>
    </w:p>
    <w:p w14:paraId="718883CC">
      <w:pPr>
        <w:pStyle w:val="4"/>
        <w:spacing w:before="295" w:line="285" w:lineRule="auto"/>
        <w:rPr>
          <w:rFonts w:hint="eastAsia"/>
        </w:rPr>
      </w:pPr>
      <w:r>
        <w:rPr>
          <w:rFonts w:hint="eastAsia"/>
        </w:rPr>
        <w:t>Let us not do Him the dishonor and wrong to shrink away from Him into a corner and to make Him serve our turn but in part, but let us acknowledge that we are justified thoroughly and in all points by His means.</w:t>
      </w:r>
    </w:p>
    <w:p w14:paraId="72C80573">
      <w:pPr>
        <w:pStyle w:val="4"/>
        <w:spacing w:before="295" w:line="285" w:lineRule="auto"/>
        <w:rPr>
          <w:rFonts w:hint="eastAsia"/>
        </w:rPr>
      </w:pPr>
      <w:r>
        <w:rPr>
          <w:rFonts w:hint="eastAsia"/>
        </w:rPr>
        <w:t>我們不要羞辱祂，也不要虧負祂，退縮到角落裡，只讓祂部分地為我們效力，而是讓我們承認我們藉著祂的方法，在各方面都完全稱義了。</w:t>
      </w:r>
    </w:p>
    <w:p w14:paraId="74EAB1DA">
      <w:pPr>
        <w:pStyle w:val="4"/>
        <w:spacing w:before="295" w:line="285" w:lineRule="auto"/>
        <w:rPr>
          <w:rFonts w:hint="eastAsia"/>
        </w:rPr>
      </w:pPr>
    </w:p>
    <w:p w14:paraId="3A913EFD">
      <w:pPr>
        <w:pStyle w:val="4"/>
        <w:spacing w:before="295" w:line="285" w:lineRule="auto"/>
        <w:rPr>
          <w:rFonts w:hint="eastAsia"/>
        </w:rPr>
      </w:pPr>
      <w:r>
        <w:rPr>
          <w:rFonts w:hint="eastAsia"/>
        </w:rPr>
        <w:t>Now, upon this, a man might yet make a question and say: What, I pray you, were the Ceremonies commanded in the Law without cause why?</w:t>
      </w:r>
    </w:p>
    <w:p w14:paraId="2557A933">
      <w:pPr>
        <w:pStyle w:val="4"/>
        <w:spacing w:before="295" w:line="285" w:lineRule="auto"/>
        <w:rPr>
          <w:rFonts w:hint="eastAsia"/>
        </w:rPr>
      </w:pPr>
      <w:r>
        <w:rPr>
          <w:rFonts w:hint="eastAsia"/>
        </w:rPr>
        <w:t>現在，關於這一點，有人或許會提出一個問題說：請問，律法中所吩咐的儀文，豈是沒有緣由的嗎？</w:t>
      </w:r>
    </w:p>
    <w:p w14:paraId="221695A9">
      <w:pPr>
        <w:pStyle w:val="4"/>
        <w:spacing w:before="295" w:line="285" w:lineRule="auto"/>
        <w:rPr>
          <w:rFonts w:hint="eastAsia"/>
        </w:rPr>
      </w:pPr>
    </w:p>
    <w:p w14:paraId="13340510">
      <w:pPr>
        <w:pStyle w:val="4"/>
        <w:spacing w:before="295" w:line="285" w:lineRule="auto"/>
        <w:rPr>
          <w:rFonts w:hint="eastAsia"/>
        </w:rPr>
      </w:pPr>
      <w:r>
        <w:rPr>
          <w:rFonts w:hint="eastAsia"/>
        </w:rPr>
        <w:t>Truly, Saint Paul has answered this matter sufficiently already.</w:t>
      </w:r>
    </w:p>
    <w:p w14:paraId="36FF6510">
      <w:pPr>
        <w:pStyle w:val="4"/>
        <w:spacing w:before="295" w:line="285" w:lineRule="auto"/>
        <w:rPr>
          <w:rFonts w:hint="eastAsia"/>
        </w:rPr>
      </w:pPr>
      <w:r>
        <w:rPr>
          <w:rFonts w:hint="eastAsia"/>
        </w:rPr>
        <w:t>誠然，聖保羅已經充分地回答了這個問題。</w:t>
      </w:r>
    </w:p>
    <w:p w14:paraId="6A977032">
      <w:pPr>
        <w:pStyle w:val="4"/>
        <w:spacing w:before="295" w:line="285" w:lineRule="auto"/>
        <w:rPr>
          <w:rFonts w:hint="eastAsia"/>
        </w:rPr>
      </w:pPr>
    </w:p>
    <w:p w14:paraId="09B2D7A6">
      <w:pPr>
        <w:pStyle w:val="4"/>
        <w:spacing w:before="295" w:line="285" w:lineRule="auto"/>
        <w:rPr>
          <w:rFonts w:hint="eastAsia"/>
        </w:rPr>
      </w:pPr>
      <w:r>
        <w:rPr>
          <w:rFonts w:hint="eastAsia"/>
        </w:rPr>
        <w:t>However, inasmuch as men are slow in resolving matters that concern the holding fast of God's pure truth, therefore, he shows anew that there is a difference between us and those that lived before the coming of our Lord Jesus Christ.</w:t>
      </w:r>
    </w:p>
    <w:p w14:paraId="7BF48D00">
      <w:pPr>
        <w:pStyle w:val="4"/>
        <w:spacing w:before="295" w:line="285" w:lineRule="auto"/>
        <w:rPr>
          <w:rFonts w:hint="eastAsia"/>
        </w:rPr>
      </w:pPr>
      <w:r>
        <w:rPr>
          <w:rFonts w:hint="eastAsia"/>
        </w:rPr>
        <w:t>然而，既然人在解決關乎持守神純正真理的事務上是遲緩的，因此，祂重新表明我們與那些生活在我們主耶穌基督降臨以前的人之間是有區別的。</w:t>
      </w:r>
    </w:p>
    <w:p w14:paraId="48E899F7">
      <w:pPr>
        <w:pStyle w:val="4"/>
        <w:spacing w:before="295" w:line="285" w:lineRule="auto"/>
        <w:rPr>
          <w:rFonts w:hint="eastAsia"/>
        </w:rPr>
      </w:pPr>
    </w:p>
    <w:p w14:paraId="371BBD8D">
      <w:pPr>
        <w:pStyle w:val="4"/>
        <w:spacing w:before="295" w:line="285" w:lineRule="auto"/>
        <w:rPr>
          <w:rFonts w:hint="eastAsia"/>
        </w:rPr>
      </w:pPr>
      <w:r>
        <w:rPr>
          <w:rFonts w:hint="eastAsia"/>
        </w:rPr>
        <w:t>Also, he had a consideration to stop the mouths of many railers.</w:t>
      </w:r>
    </w:p>
    <w:p w14:paraId="3C0515C5">
      <w:pPr>
        <w:pStyle w:val="4"/>
        <w:spacing w:before="295" w:line="285" w:lineRule="auto"/>
        <w:rPr>
          <w:rFonts w:hint="eastAsia"/>
        </w:rPr>
      </w:pPr>
      <w:r>
        <w:rPr>
          <w:rFonts w:hint="eastAsia"/>
        </w:rPr>
        <w:t>此外，祂也考慮到要堵住許多辱罵者的口。</w:t>
      </w:r>
    </w:p>
    <w:p w14:paraId="1282A510">
      <w:pPr>
        <w:pStyle w:val="4"/>
        <w:spacing w:before="295" w:line="285" w:lineRule="auto"/>
        <w:rPr>
          <w:rFonts w:hint="eastAsia"/>
        </w:rPr>
      </w:pPr>
    </w:p>
    <w:p w14:paraId="7967AB0C">
      <w:pPr>
        <w:pStyle w:val="4"/>
        <w:spacing w:before="295" w:line="285" w:lineRule="auto"/>
        <w:rPr>
          <w:rFonts w:hint="eastAsia"/>
        </w:rPr>
      </w:pPr>
      <w:r>
        <w:rPr>
          <w:rFonts w:hint="eastAsia"/>
        </w:rPr>
        <w:t>For if a man preaches God's mere mercy in Jesus Christ, straightway some Mastiff curs or others fall to barking and cast forth store of slanders, as is to be seen yet still at this day.</w:t>
      </w:r>
    </w:p>
    <w:p w14:paraId="5C580CD6">
      <w:pPr>
        <w:pStyle w:val="4"/>
        <w:spacing w:before="295" w:line="285" w:lineRule="auto"/>
        <w:rPr>
          <w:rFonts w:hint="eastAsia"/>
        </w:rPr>
      </w:pPr>
      <w:r>
        <w:rPr>
          <w:rFonts w:hint="eastAsia"/>
        </w:rPr>
        <w:t>因為如果一個人傳講神在耶穌基督裡純粹的憐憫，立刻就會有一些惡犬或其他東西開始狂吠，並散佈大量的誹謗，正如今日仍然可以看見的。</w:t>
      </w:r>
    </w:p>
    <w:p w14:paraId="31D9BF13">
      <w:pPr>
        <w:pStyle w:val="4"/>
        <w:spacing w:before="295" w:line="285" w:lineRule="auto"/>
        <w:rPr>
          <w:rFonts w:hint="eastAsia"/>
        </w:rPr>
      </w:pPr>
    </w:p>
    <w:p w14:paraId="31447749">
      <w:pPr>
        <w:pStyle w:val="4"/>
        <w:spacing w:before="295" w:line="285" w:lineRule="auto"/>
        <w:rPr>
          <w:rFonts w:hint="eastAsia"/>
        </w:rPr>
      </w:pPr>
      <w:r>
        <w:rPr>
          <w:rFonts w:hint="eastAsia"/>
        </w:rPr>
        <w:t>For if we condemn the devilish self-trust wherewith men beguile themselves, intending to obtain salvation by their own deserts, oh, how so say they?</w:t>
      </w:r>
    </w:p>
    <w:p w14:paraId="2C0052A9">
      <w:pPr>
        <w:pStyle w:val="4"/>
        <w:spacing w:before="295" w:line="285" w:lineRule="auto"/>
        <w:rPr>
          <w:rFonts w:hint="eastAsia"/>
        </w:rPr>
      </w:pPr>
      <w:r>
        <w:rPr>
          <w:rFonts w:hint="eastAsia"/>
        </w:rPr>
        <w:t>因為如果我們譴責那魔鬼般的自恃，人藉此欺騙自己，意圖憑自己的功勞獲得救恩，哦，他們會怎麼說呢？</w:t>
      </w:r>
    </w:p>
    <w:p w14:paraId="0F3FEDBD">
      <w:pPr>
        <w:pStyle w:val="4"/>
        <w:spacing w:before="295" w:line="285" w:lineRule="auto"/>
        <w:rPr>
          <w:rFonts w:hint="eastAsia"/>
        </w:rPr>
      </w:pPr>
    </w:p>
    <w:p w14:paraId="5991F898">
      <w:pPr>
        <w:pStyle w:val="4"/>
        <w:spacing w:before="295" w:line="285" w:lineRule="auto"/>
        <w:rPr>
          <w:rFonts w:hint="eastAsia"/>
        </w:rPr>
      </w:pPr>
      <w:r>
        <w:rPr>
          <w:rFonts w:hint="eastAsia"/>
        </w:rPr>
        <w:t>That were a condemning of all good works.</w:t>
      </w:r>
    </w:p>
    <w:p w14:paraId="263CD15F">
      <w:pPr>
        <w:pStyle w:val="4"/>
        <w:spacing w:before="295" w:line="285" w:lineRule="auto"/>
        <w:rPr>
          <w:rFonts w:hint="eastAsia"/>
        </w:rPr>
      </w:pPr>
      <w:r>
        <w:rPr>
          <w:rFonts w:hint="eastAsia"/>
        </w:rPr>
        <w:t>那將是譴責一切善行了。</w:t>
      </w:r>
    </w:p>
    <w:p w14:paraId="05E91C68">
      <w:pPr>
        <w:pStyle w:val="4"/>
        <w:spacing w:before="295" w:line="285" w:lineRule="auto"/>
        <w:rPr>
          <w:rFonts w:hint="eastAsia"/>
        </w:rPr>
      </w:pPr>
    </w:p>
    <w:p w14:paraId="0714E21F">
      <w:pPr>
        <w:pStyle w:val="4"/>
        <w:spacing w:before="295" w:line="285" w:lineRule="auto"/>
        <w:rPr>
          <w:rFonts w:hint="eastAsia"/>
        </w:rPr>
      </w:pPr>
      <w:r>
        <w:rPr>
          <w:rFonts w:hint="eastAsia"/>
        </w:rPr>
        <w:t>And after that manner do the hypocrites nowadays slander the doctrine of the Gospel which we bear abroad, as though we meant to give leave and license to do evil, that there might be no more difference between vice and virtue.</w:t>
      </w:r>
    </w:p>
    <w:p w14:paraId="5F80C418">
      <w:pPr>
        <w:pStyle w:val="4"/>
        <w:spacing w:before="295" w:line="285" w:lineRule="auto"/>
        <w:rPr>
          <w:rFonts w:hint="eastAsia"/>
        </w:rPr>
      </w:pPr>
      <w:r>
        <w:rPr>
          <w:rFonts w:hint="eastAsia"/>
        </w:rPr>
        <w:t>現今的偽君子就是那樣誹謗我們所傳揚的福音教義，彷彿我們意圖准許並容忍行惡，以致善惡之間再也沒有區別了。</w:t>
      </w:r>
    </w:p>
    <w:p w14:paraId="174CB19B">
      <w:pPr>
        <w:pStyle w:val="4"/>
        <w:spacing w:before="295" w:line="285" w:lineRule="auto"/>
        <w:rPr>
          <w:rFonts w:hint="eastAsia"/>
        </w:rPr>
      </w:pPr>
    </w:p>
    <w:p w14:paraId="425C0E6B">
      <w:pPr>
        <w:pStyle w:val="4"/>
        <w:spacing w:before="295" w:line="285" w:lineRule="auto"/>
        <w:rPr>
          <w:rFonts w:hint="eastAsia"/>
        </w:rPr>
      </w:pPr>
      <w:r>
        <w:rPr>
          <w:rFonts w:hint="eastAsia"/>
        </w:rPr>
        <w:t>Again, if we tell them that their Ceremonies are but pelting baggage, and that the more they take pride in them, the more abominable they are before God, oh, how should that be, say they?</w:t>
      </w:r>
    </w:p>
    <w:p w14:paraId="7BBAF4ED">
      <w:pPr>
        <w:pStyle w:val="4"/>
        <w:spacing w:before="295" w:line="285" w:lineRule="auto"/>
        <w:rPr>
          <w:rFonts w:hint="eastAsia"/>
        </w:rPr>
      </w:pPr>
      <w:r>
        <w:rPr>
          <w:rFonts w:hint="eastAsia"/>
        </w:rPr>
        <w:t>再者，如果我們告訴他們，他們的儀文不過是無價值的累贅，並且他們越是以此為傲，在神面前就越是可憎，哦，他們會說，那怎麼可能呢？</w:t>
      </w:r>
    </w:p>
    <w:p w14:paraId="39B4A695">
      <w:pPr>
        <w:pStyle w:val="4"/>
        <w:spacing w:before="295" w:line="285" w:lineRule="auto"/>
        <w:rPr>
          <w:rFonts w:hint="eastAsia"/>
        </w:rPr>
      </w:pPr>
    </w:p>
    <w:p w14:paraId="4D322A2C">
      <w:pPr>
        <w:pStyle w:val="4"/>
        <w:spacing w:before="295" w:line="285" w:lineRule="auto"/>
        <w:rPr>
          <w:rFonts w:hint="eastAsia"/>
        </w:rPr>
      </w:pPr>
      <w:r>
        <w:rPr>
          <w:rFonts w:hint="eastAsia"/>
        </w:rPr>
        <w:t>Behold, these fellows would abolish all religion, and what a thing were that?</w:t>
      </w:r>
    </w:p>
    <w:p w14:paraId="66956FC6">
      <w:pPr>
        <w:pStyle w:val="4"/>
        <w:spacing w:before="295" w:line="285" w:lineRule="auto"/>
        <w:rPr>
          <w:rFonts w:hint="eastAsia"/>
        </w:rPr>
      </w:pPr>
      <w:r>
        <w:rPr>
          <w:rFonts w:hint="eastAsia"/>
        </w:rPr>
        <w:t>看哪，這些傢伙想廢除一切宗教，那將是何等的事呢？</w:t>
      </w:r>
    </w:p>
    <w:p w14:paraId="4B6E2372">
      <w:pPr>
        <w:pStyle w:val="4"/>
        <w:spacing w:before="295" w:line="285" w:lineRule="auto"/>
        <w:rPr>
          <w:rFonts w:hint="eastAsia"/>
        </w:rPr>
      </w:pPr>
    </w:p>
    <w:p w14:paraId="423103FD">
      <w:pPr>
        <w:pStyle w:val="4"/>
        <w:spacing w:before="295" w:line="285" w:lineRule="auto"/>
        <w:rPr>
          <w:rFonts w:hint="eastAsia"/>
        </w:rPr>
      </w:pPr>
      <w:r>
        <w:rPr>
          <w:rFonts w:hint="eastAsia"/>
        </w:rPr>
        <w:t>Shall God be no more served and honored?</w:t>
      </w:r>
    </w:p>
    <w:p w14:paraId="0749186F">
      <w:pPr>
        <w:pStyle w:val="4"/>
        <w:spacing w:before="295" w:line="285" w:lineRule="auto"/>
        <w:rPr>
          <w:rFonts w:hint="eastAsia"/>
        </w:rPr>
      </w:pPr>
      <w:r>
        <w:rPr>
          <w:rFonts w:hint="eastAsia"/>
        </w:rPr>
        <w:t>神不再受服事和尊崇了嗎？</w:t>
      </w:r>
    </w:p>
    <w:p w14:paraId="6E71E2F7">
      <w:pPr>
        <w:pStyle w:val="4"/>
        <w:spacing w:before="295" w:line="285" w:lineRule="auto"/>
        <w:rPr>
          <w:rFonts w:hint="eastAsia"/>
        </w:rPr>
      </w:pPr>
    </w:p>
    <w:p w14:paraId="31CAFDDF">
      <w:pPr>
        <w:pStyle w:val="4"/>
        <w:spacing w:before="295" w:line="285" w:lineRule="auto"/>
        <w:rPr>
          <w:rFonts w:hint="eastAsia"/>
        </w:rPr>
      </w:pPr>
      <w:r>
        <w:rPr>
          <w:rFonts w:hint="eastAsia"/>
        </w:rPr>
        <w:t>Such is the speech and talk that is used nowadays by those cur-dogs, which cannot abide that our Lord Jesus Christ should be the only foundation whereon to settle the trust of our salvation, nor also abide that we should be governed by the pure and all-only word of God.</w:t>
      </w:r>
    </w:p>
    <w:p w14:paraId="0428BE0D">
      <w:pPr>
        <w:pStyle w:val="4"/>
        <w:spacing w:before="295" w:line="285" w:lineRule="auto"/>
        <w:rPr>
          <w:rFonts w:hint="eastAsia"/>
        </w:rPr>
      </w:pPr>
      <w:r>
        <w:rPr>
          <w:rFonts w:hint="eastAsia"/>
        </w:rPr>
        <w:t>現今那些惡犬所用的言語和談論就是如此，他們不能容忍我們的主耶穌基督成為我們救恩信靠的唯一根基，也不能容忍我們受神純正且唯一的道所治理。</w:t>
      </w:r>
    </w:p>
    <w:p w14:paraId="271F21D9">
      <w:pPr>
        <w:pStyle w:val="4"/>
        <w:spacing w:before="295" w:line="285" w:lineRule="auto"/>
        <w:rPr>
          <w:rFonts w:hint="eastAsia"/>
        </w:rPr>
      </w:pPr>
    </w:p>
    <w:p w14:paraId="1A3B0947">
      <w:pPr>
        <w:pStyle w:val="4"/>
        <w:spacing w:before="295" w:line="285" w:lineRule="auto"/>
        <w:rPr>
          <w:rFonts w:hint="eastAsia"/>
        </w:rPr>
      </w:pPr>
      <w:r>
        <w:rPr>
          <w:rFonts w:hint="eastAsia"/>
        </w:rPr>
        <w:t>And for that cause, Saint Paul says here that in Jesus Christ there is neither Circumcision nor uncircumcision but faith that works through charity.</w:t>
      </w:r>
    </w:p>
    <w:p w14:paraId="312E50A6">
      <w:pPr>
        <w:pStyle w:val="4"/>
        <w:spacing w:before="295" w:line="285" w:lineRule="auto"/>
        <w:rPr>
          <w:rFonts w:hint="eastAsia"/>
        </w:rPr>
      </w:pPr>
      <w:r>
        <w:rPr>
          <w:rFonts w:hint="eastAsia"/>
        </w:rPr>
        <w:t>為此緣故，聖保羅在這裡說，在耶穌基督裡，既沒有割禮也沒有未受割禮，只有藉著愛運作的信心。</w:t>
      </w:r>
    </w:p>
    <w:p w14:paraId="2D4FD5BD">
      <w:pPr>
        <w:pStyle w:val="4"/>
        <w:spacing w:before="295" w:line="285" w:lineRule="auto"/>
        <w:rPr>
          <w:rFonts w:hint="eastAsia"/>
        </w:rPr>
      </w:pPr>
    </w:p>
    <w:p w14:paraId="703E7654">
      <w:pPr>
        <w:pStyle w:val="4"/>
        <w:spacing w:before="295" w:line="285" w:lineRule="auto"/>
        <w:rPr>
          <w:rFonts w:hint="eastAsia"/>
        </w:rPr>
      </w:pPr>
      <w:r>
        <w:rPr>
          <w:rFonts w:hint="eastAsia"/>
        </w:rPr>
        <w:t>In saying that there is neither Circumcision nor uncircumcision in Jesus Christ, he means that God's commanding of the Ceremonies was but for a time, and that we must always have an eye whereto He tended, namely that He meant to maintain the people in hope because Jesus Christ was not yet appeared to the world.</w:t>
      </w:r>
    </w:p>
    <w:p w14:paraId="1926633F">
      <w:pPr>
        <w:pStyle w:val="4"/>
        <w:spacing w:before="295" w:line="285" w:lineRule="auto"/>
        <w:rPr>
          <w:rFonts w:hint="eastAsia"/>
        </w:rPr>
      </w:pPr>
      <w:r>
        <w:rPr>
          <w:rFonts w:hint="eastAsia"/>
        </w:rPr>
        <w:t>祂說在耶穌基督裡既沒有割禮也沒有未受割禮，祂的意思是神命令那些儀文不過是暫時的，並且我們必須時刻注意祂的目的何在，即祂意圖使百姓存盼望，因為耶穌基督尚未向世界顯現。</w:t>
      </w:r>
    </w:p>
    <w:p w14:paraId="01FB8945">
      <w:pPr>
        <w:pStyle w:val="4"/>
        <w:spacing w:before="295" w:line="285" w:lineRule="auto"/>
        <w:rPr>
          <w:rFonts w:hint="eastAsia"/>
        </w:rPr>
      </w:pPr>
    </w:p>
    <w:p w14:paraId="41B5192C">
      <w:pPr>
        <w:pStyle w:val="4"/>
        <w:spacing w:before="295" w:line="285" w:lineRule="auto"/>
        <w:rPr>
          <w:rFonts w:hint="eastAsia"/>
        </w:rPr>
      </w:pPr>
      <w:r>
        <w:rPr>
          <w:rFonts w:hint="eastAsia"/>
        </w:rPr>
        <w:t>For if they had not had washings, and Sacrifices and such other like things, they would have been dismayed, and the frailty of man is such that they would have quite quailed a hundred thousand times.</w:t>
      </w:r>
    </w:p>
    <w:p w14:paraId="2AA8F84F">
      <w:pPr>
        <w:pStyle w:val="4"/>
        <w:spacing w:before="295" w:line="285" w:lineRule="auto"/>
        <w:rPr>
          <w:rFonts w:hint="eastAsia"/>
        </w:rPr>
      </w:pPr>
      <w:r>
        <w:rPr>
          <w:rFonts w:hint="eastAsia"/>
        </w:rPr>
        <w:t>因為如果他們沒有洗濯、獻祭以及諸如此類的儀式，他們就會沮喪，人的軟弱如此，以致他們會完全退縮十萬次。</w:t>
      </w:r>
    </w:p>
    <w:p w14:paraId="68FB8021">
      <w:pPr>
        <w:pStyle w:val="4"/>
        <w:spacing w:before="295" w:line="285" w:lineRule="auto"/>
        <w:rPr>
          <w:rFonts w:hint="eastAsia"/>
        </w:rPr>
      </w:pPr>
    </w:p>
    <w:p w14:paraId="064E1A75">
      <w:pPr>
        <w:pStyle w:val="4"/>
        <w:spacing w:before="295" w:line="285" w:lineRule="auto"/>
        <w:rPr>
          <w:rFonts w:hint="eastAsia"/>
        </w:rPr>
      </w:pPr>
      <w:r>
        <w:rPr>
          <w:rFonts w:hint="eastAsia"/>
        </w:rPr>
        <w:t>And therefore, although they saw not yet fully how they should be saved, yet notwithstanding they had therein as it were lively pictures and looking glasses where they might behold the grace of God.</w:t>
      </w:r>
    </w:p>
    <w:p w14:paraId="7257A1EF">
      <w:pPr>
        <w:pStyle w:val="4"/>
        <w:spacing w:before="295" w:line="285" w:lineRule="auto"/>
        <w:rPr>
          <w:rFonts w:hint="eastAsia"/>
        </w:rPr>
      </w:pPr>
      <w:r>
        <w:rPr>
          <w:rFonts w:hint="eastAsia"/>
        </w:rPr>
        <w:t>因此，雖然他們尚未完全看見他們應當如何得救，然而儘管如此，他們在那裡卻彷彿有生動的圖畫和鏡子，可以看見神的恩典。</w:t>
      </w:r>
    </w:p>
    <w:p w14:paraId="27C972E2">
      <w:pPr>
        <w:pStyle w:val="4"/>
        <w:spacing w:before="295" w:line="285" w:lineRule="auto"/>
        <w:rPr>
          <w:rFonts w:hint="eastAsia"/>
        </w:rPr>
      </w:pPr>
    </w:p>
    <w:p w14:paraId="20B72DFF">
      <w:pPr>
        <w:pStyle w:val="4"/>
        <w:spacing w:before="295" w:line="285" w:lineRule="auto"/>
        <w:rPr>
          <w:rFonts w:hint="eastAsia"/>
        </w:rPr>
      </w:pPr>
      <w:r>
        <w:rPr>
          <w:rFonts w:hint="eastAsia"/>
        </w:rPr>
        <w:t>Thus, you see how the shadows and figures served but for a time.</w:t>
      </w:r>
    </w:p>
    <w:p w14:paraId="0EE129AA">
      <w:pPr>
        <w:pStyle w:val="4"/>
        <w:spacing w:before="295" w:line="285" w:lineRule="auto"/>
        <w:rPr>
          <w:rFonts w:hint="eastAsia"/>
        </w:rPr>
      </w:pPr>
      <w:r>
        <w:rPr>
          <w:rFonts w:hint="eastAsia"/>
        </w:rPr>
        <w:t>這樣，你們就看見那些影兒和預表不過是暫時的。</w:t>
      </w:r>
    </w:p>
    <w:p w14:paraId="4A651D38">
      <w:pPr>
        <w:pStyle w:val="4"/>
        <w:spacing w:before="295" w:line="285" w:lineRule="auto"/>
        <w:rPr>
          <w:rFonts w:hint="eastAsia"/>
        </w:rPr>
      </w:pPr>
    </w:p>
    <w:p w14:paraId="46841B64">
      <w:pPr>
        <w:pStyle w:val="4"/>
        <w:spacing w:before="295" w:line="285" w:lineRule="auto"/>
        <w:rPr>
          <w:rFonts w:hint="eastAsia"/>
        </w:rPr>
      </w:pPr>
      <w:r>
        <w:rPr>
          <w:rFonts w:hint="eastAsia"/>
        </w:rPr>
        <w:t>So then, Saint Paul declares that he will not in any point diminish the authority of God who had established that Law among the Jews, nor also say that all those things were fruitless and unavailing, but that we, now after our Lord Jesus Christ is manifested, are come to the fullness of time, and therefore that we must have no more veils to keep us from beholding Him face to face, according as He is set forth to us in the Gospel.</w:t>
      </w:r>
    </w:p>
    <w:p w14:paraId="71E2AA43">
      <w:pPr>
        <w:pStyle w:val="4"/>
        <w:spacing w:before="295" w:line="285" w:lineRule="auto"/>
        <w:rPr>
          <w:rFonts w:hint="eastAsia"/>
        </w:rPr>
      </w:pPr>
      <w:r>
        <w:rPr>
          <w:rFonts w:hint="eastAsia"/>
        </w:rPr>
        <w:t>那麼，聖保羅宣稱祂在任何一點上都不會削弱那曾在猶太人中間設立律法的神的權柄，也不會說所有那些事物都是徒勞無益的，而是說我們，如今在我們的主耶穌基督顯現之後，已經到了時候的滿足，因此我們不可再有幔子攔阻我們面對面地看見祂，正如祂在福音中向我們顯明的那樣。</w:t>
      </w:r>
    </w:p>
    <w:p w14:paraId="73C3578A">
      <w:pPr>
        <w:pStyle w:val="4"/>
        <w:spacing w:before="295" w:line="285" w:lineRule="auto"/>
        <w:rPr>
          <w:rFonts w:hint="eastAsia"/>
        </w:rPr>
      </w:pPr>
    </w:p>
    <w:p w14:paraId="3E654115">
      <w:pPr>
        <w:pStyle w:val="4"/>
        <w:spacing w:before="295" w:line="285" w:lineRule="auto"/>
        <w:rPr>
          <w:rFonts w:hint="eastAsia"/>
        </w:rPr>
      </w:pPr>
      <w:r>
        <w:rPr>
          <w:rFonts w:hint="eastAsia"/>
        </w:rPr>
        <w:t>For whenever the Gospel is preached unto us, it is all one as if we saw God's son crucified presently before us, or as if we saw His blood streaming down, for so much as we be besprinkled with it by the power of the Holy Ghost, as Saint Peter says in his first Epistle.</w:t>
      </w:r>
    </w:p>
    <w:p w14:paraId="0183E59A">
      <w:pPr>
        <w:pStyle w:val="4"/>
        <w:spacing w:before="295" w:line="285" w:lineRule="auto"/>
        <w:rPr>
          <w:rFonts w:hint="eastAsia"/>
        </w:rPr>
      </w:pPr>
      <w:r>
        <w:rPr>
          <w:rFonts w:hint="eastAsia"/>
        </w:rPr>
        <w:t>因為每當福音向我們傳講時，那就如同我們看見神的兒子現今在我們面前被釘十字架，或者如同我們看見祂的血流淌下來，因為我們藉著聖靈的能力被它灑在身上，正如聖彼得在他的第一封書信中所說。</w:t>
      </w:r>
    </w:p>
    <w:p w14:paraId="15D1CD87">
      <w:pPr>
        <w:pStyle w:val="4"/>
        <w:spacing w:before="295" w:line="285" w:lineRule="auto"/>
        <w:rPr>
          <w:rFonts w:hint="eastAsia"/>
        </w:rPr>
      </w:pPr>
    </w:p>
    <w:p w14:paraId="4658AB65">
      <w:pPr>
        <w:pStyle w:val="4"/>
        <w:spacing w:before="295" w:line="285" w:lineRule="auto"/>
        <w:rPr>
          <w:rFonts w:hint="eastAsia"/>
        </w:rPr>
      </w:pPr>
      <w:r>
        <w:rPr>
          <w:rFonts w:hint="eastAsia"/>
        </w:rPr>
        <w:t>So then, seeing that our Lord Jesus Christ has by His death and passion opened us the way whereby we may come to God His father, it is not for us to busy ourselves anymore about the things that were appointed for the time of His absence.</w:t>
      </w:r>
    </w:p>
    <w:p w14:paraId="21AEE6AE">
      <w:pPr>
        <w:pStyle w:val="4"/>
        <w:spacing w:before="295" w:line="285" w:lineRule="auto"/>
        <w:rPr>
          <w:rFonts w:hint="eastAsia"/>
        </w:rPr>
      </w:pPr>
      <w:r>
        <w:rPr>
          <w:rFonts w:hint="eastAsia"/>
        </w:rPr>
        <w:t>那麼，既然我們的主耶穌基督藉著祂的死和受難，已經為我們開闢了通往祂父神的道路，我們就不應再忙於那些為祂缺席時期所指定的事物了。</w:t>
      </w:r>
    </w:p>
    <w:p w14:paraId="392BF794">
      <w:pPr>
        <w:pStyle w:val="4"/>
        <w:spacing w:before="295" w:line="285" w:lineRule="auto"/>
        <w:rPr>
          <w:rFonts w:hint="eastAsia"/>
        </w:rPr>
      </w:pPr>
    </w:p>
    <w:p w14:paraId="74F66A17">
      <w:pPr>
        <w:pStyle w:val="4"/>
        <w:spacing w:before="295" w:line="285" w:lineRule="auto"/>
        <w:rPr>
          <w:rFonts w:hint="eastAsia"/>
        </w:rPr>
      </w:pPr>
      <w:r>
        <w:rPr>
          <w:rFonts w:hint="eastAsia"/>
        </w:rPr>
        <w:t>It is true that He dwells not nowadays in the world, but yet we have His Gospel, which is the accomplishment of all things that are needful to our salvation.</w:t>
      </w:r>
    </w:p>
    <w:p w14:paraId="07840927">
      <w:pPr>
        <w:pStyle w:val="4"/>
        <w:spacing w:before="295" w:line="285" w:lineRule="auto"/>
        <w:rPr>
          <w:rFonts w:hint="eastAsia"/>
        </w:rPr>
      </w:pPr>
      <w:r>
        <w:rPr>
          <w:rFonts w:hint="eastAsia"/>
        </w:rPr>
        <w:t>誠然，祂現今並不住在世上，然而我們卻有祂的福音，那是我們救恩所需一切事物的成就。</w:t>
      </w:r>
    </w:p>
    <w:p w14:paraId="51DB988D">
      <w:pPr>
        <w:pStyle w:val="4"/>
        <w:spacing w:before="295" w:line="285" w:lineRule="auto"/>
        <w:rPr>
          <w:rFonts w:hint="eastAsia"/>
        </w:rPr>
      </w:pPr>
    </w:p>
    <w:p w14:paraId="49D0FB7F">
      <w:pPr>
        <w:pStyle w:val="4"/>
        <w:spacing w:before="295" w:line="285" w:lineRule="auto"/>
        <w:rPr>
          <w:rFonts w:hint="eastAsia"/>
        </w:rPr>
      </w:pPr>
      <w:r>
        <w:rPr>
          <w:rFonts w:hint="eastAsia"/>
        </w:rPr>
        <w:t>Therefore, it is as good as if He were crucified among us, as Saint Paul has said already.</w:t>
      </w:r>
    </w:p>
    <w:p w14:paraId="387B3F34">
      <w:pPr>
        <w:pStyle w:val="4"/>
        <w:spacing w:before="295" w:line="285" w:lineRule="auto"/>
        <w:rPr>
          <w:rFonts w:hint="eastAsia"/>
        </w:rPr>
      </w:pPr>
      <w:r>
        <w:rPr>
          <w:rFonts w:hint="eastAsia"/>
        </w:rPr>
        <w:t>因此，這就如同祂在我們中間被釘十字架一樣，正如聖保羅已經說過的。</w:t>
      </w:r>
    </w:p>
    <w:p w14:paraId="57FDF93C">
      <w:pPr>
        <w:pStyle w:val="4"/>
        <w:spacing w:before="295" w:line="285" w:lineRule="auto"/>
        <w:rPr>
          <w:rFonts w:hint="eastAsia"/>
        </w:rPr>
      </w:pPr>
    </w:p>
    <w:p w14:paraId="4188F114">
      <w:pPr>
        <w:pStyle w:val="4"/>
        <w:spacing w:before="295" w:line="285" w:lineRule="auto"/>
        <w:rPr>
          <w:rFonts w:hint="eastAsia"/>
        </w:rPr>
      </w:pPr>
      <w:r>
        <w:rPr>
          <w:rFonts w:hint="eastAsia"/>
        </w:rPr>
        <w:t>Now that we have the understanding of these words in Jesus Christ, that is to wit, that the Gospel is preached, let us come to this addition of His, that there is neither Circumcision nor uncircumcision, that is to say, that those things must henceforth cease, and men must rest only upon charity.</w:t>
      </w:r>
    </w:p>
    <w:p w14:paraId="6DE31332">
      <w:pPr>
        <w:pStyle w:val="4"/>
        <w:spacing w:before="295" w:line="285" w:lineRule="auto"/>
        <w:rPr>
          <w:rFonts w:hint="eastAsia"/>
        </w:rPr>
      </w:pPr>
      <w:r>
        <w:rPr>
          <w:rFonts w:hint="eastAsia"/>
        </w:rPr>
        <w:t>現在我們既已明白耶穌基督裡這些話語的意思，即福音被傳講了，讓我們來看祂的補充，即既沒有割禮也沒有未受割禮，也就是說，那些事物從此必須停止，人必須只倚靠愛德。</w:t>
      </w:r>
    </w:p>
    <w:p w14:paraId="2AA47004">
      <w:pPr>
        <w:pStyle w:val="4"/>
        <w:spacing w:before="295" w:line="285" w:lineRule="auto"/>
        <w:rPr>
          <w:rFonts w:hint="eastAsia"/>
        </w:rPr>
      </w:pPr>
    </w:p>
    <w:p w14:paraId="4B822803">
      <w:pPr>
        <w:pStyle w:val="4"/>
        <w:spacing w:before="295" w:line="285" w:lineRule="auto"/>
        <w:rPr>
          <w:rFonts w:hint="eastAsia"/>
        </w:rPr>
      </w:pPr>
      <w:r>
        <w:rPr>
          <w:rFonts w:hint="eastAsia"/>
        </w:rPr>
        <w:t>And wherefore does Saint Paul add the word charity?</w:t>
      </w:r>
    </w:p>
    <w:p w14:paraId="3E45FB95">
      <w:pPr>
        <w:pStyle w:val="4"/>
        <w:spacing w:before="295" w:line="285" w:lineRule="auto"/>
        <w:rPr>
          <w:rFonts w:hint="eastAsia"/>
        </w:rPr>
      </w:pPr>
      <w:r>
        <w:rPr>
          <w:rFonts w:hint="eastAsia"/>
        </w:rPr>
        <w:t>聖保羅為何加上「愛德」這個詞呢？</w:t>
      </w:r>
    </w:p>
    <w:p w14:paraId="331D5284">
      <w:pPr>
        <w:pStyle w:val="4"/>
        <w:spacing w:before="295" w:line="285" w:lineRule="auto"/>
        <w:rPr>
          <w:rFonts w:hint="eastAsia"/>
        </w:rPr>
      </w:pPr>
    </w:p>
    <w:p w14:paraId="10EC09F6">
      <w:pPr>
        <w:pStyle w:val="4"/>
        <w:spacing w:before="295" w:line="285" w:lineRule="auto"/>
        <w:rPr>
          <w:rFonts w:hint="eastAsia"/>
        </w:rPr>
      </w:pPr>
      <w:r>
        <w:rPr>
          <w:rFonts w:hint="eastAsia"/>
        </w:rPr>
        <w:t>To show that Christen-folk will not be idle, and that they have enough to occupy themselves about, though they keep not the figures of the Law.</w:t>
      </w:r>
    </w:p>
    <w:p w14:paraId="1A3790F7">
      <w:pPr>
        <w:pStyle w:val="4"/>
        <w:spacing w:before="295" w:line="285" w:lineRule="auto"/>
        <w:rPr>
          <w:rFonts w:hint="eastAsia"/>
        </w:rPr>
      </w:pPr>
      <w:r>
        <w:rPr>
          <w:rFonts w:hint="eastAsia"/>
        </w:rPr>
        <w:t>為要表明基督徒不會懶惰，並且即使他們不遵守律法的預表，他們也有足夠的事可做。</w:t>
      </w:r>
    </w:p>
    <w:p w14:paraId="241FB9CF">
      <w:pPr>
        <w:pStyle w:val="4"/>
        <w:spacing w:before="295" w:line="285" w:lineRule="auto"/>
        <w:rPr>
          <w:rFonts w:hint="eastAsia"/>
        </w:rPr>
      </w:pPr>
    </w:p>
    <w:p w14:paraId="101ADE7E">
      <w:pPr>
        <w:pStyle w:val="4"/>
        <w:spacing w:before="295" w:line="285" w:lineRule="auto"/>
        <w:rPr>
          <w:rFonts w:hint="eastAsia"/>
        </w:rPr>
      </w:pPr>
      <w:r>
        <w:rPr>
          <w:rFonts w:hint="eastAsia"/>
        </w:rPr>
        <w:t>For albeit that it was God's meaning to lead the people unto Jesus Christ, in ordaining the sacrifices, circumcision, and all the residue, yet notwithstanding men being of themselves corrupt, marred all.</w:t>
      </w:r>
    </w:p>
    <w:p w14:paraId="31EFD11E">
      <w:pPr>
        <w:pStyle w:val="4"/>
        <w:spacing w:before="295" w:line="285" w:lineRule="auto"/>
        <w:rPr>
          <w:rFonts w:hint="eastAsia"/>
        </w:rPr>
      </w:pPr>
      <w:r>
        <w:rPr>
          <w:rFonts w:hint="eastAsia"/>
        </w:rPr>
        <w:t>因為雖然神在設立獻祭、割禮以及其餘一切儀文時，祂的意圖是要引導百姓歸向耶穌基督，然而儘管如此，人本身既已敗壞，就敗壞了一切。</w:t>
      </w:r>
    </w:p>
    <w:p w14:paraId="039F1F6B">
      <w:pPr>
        <w:pStyle w:val="4"/>
        <w:spacing w:before="295" w:line="285" w:lineRule="auto"/>
        <w:rPr>
          <w:rFonts w:hint="eastAsia"/>
        </w:rPr>
      </w:pPr>
    </w:p>
    <w:p w14:paraId="5A8EACB4">
      <w:pPr>
        <w:pStyle w:val="4"/>
        <w:spacing w:before="295" w:line="285" w:lineRule="auto"/>
        <w:rPr>
          <w:rFonts w:hint="eastAsia"/>
        </w:rPr>
      </w:pPr>
      <w:r>
        <w:rPr>
          <w:rFonts w:hint="eastAsia"/>
        </w:rPr>
        <w:t>And truly the Jews were of opinion that they bound God to them in offering up sacrifice, but it was clean contrary.</w:t>
      </w:r>
    </w:p>
    <w:p w14:paraId="78004C86">
      <w:pPr>
        <w:pStyle w:val="4"/>
        <w:spacing w:before="295" w:line="285" w:lineRule="auto"/>
        <w:rPr>
          <w:rFonts w:hint="eastAsia"/>
        </w:rPr>
      </w:pPr>
      <w:r>
        <w:rPr>
          <w:rFonts w:hint="eastAsia"/>
        </w:rPr>
        <w:t>誠然，猶太人以為他們藉著獻祭就能約束神歸向他們，但事實卻截然相反。</w:t>
      </w:r>
    </w:p>
    <w:p w14:paraId="5296C830">
      <w:pPr>
        <w:pStyle w:val="4"/>
        <w:spacing w:before="295" w:line="285" w:lineRule="auto"/>
        <w:rPr>
          <w:rFonts w:hint="eastAsia"/>
        </w:rPr>
      </w:pPr>
    </w:p>
    <w:p w14:paraId="7F89EB42">
      <w:pPr>
        <w:pStyle w:val="4"/>
        <w:spacing w:before="295" w:line="285" w:lineRule="auto"/>
        <w:rPr>
          <w:rFonts w:hint="eastAsia"/>
        </w:rPr>
      </w:pPr>
      <w:r>
        <w:rPr>
          <w:rFonts w:hint="eastAsia"/>
        </w:rPr>
        <w:t>For he that offered sacrifice did there pass a recognition to bind himself solemnly to cursedness, as if he should say, "I am worthy of death," in token whereof a poor beast is here killed and has his throat cut, and is it the beast that has deserved it?</w:t>
      </w:r>
    </w:p>
    <w:p w14:paraId="2EAEA1AF">
      <w:pPr>
        <w:pStyle w:val="4"/>
        <w:spacing w:before="295" w:line="285" w:lineRule="auto"/>
        <w:rPr>
          <w:rFonts w:hint="eastAsia"/>
        </w:rPr>
      </w:pPr>
      <w:r>
        <w:rPr>
          <w:rFonts w:hint="eastAsia"/>
        </w:rPr>
        <w:t>因為獻祭的人在那裡承認自己應受咒詛，彷彿他是說：「我該死」，為此記號，一隻可憐的牲畜在這裡被宰殺，割斷了喉嚨，難道是那牲畜該受的嗎？</w:t>
      </w:r>
    </w:p>
    <w:p w14:paraId="7C9DF1F8">
      <w:pPr>
        <w:pStyle w:val="4"/>
        <w:spacing w:before="295" w:line="285" w:lineRule="auto"/>
        <w:rPr>
          <w:rFonts w:hint="eastAsia"/>
        </w:rPr>
      </w:pPr>
    </w:p>
    <w:p w14:paraId="33AF1D52">
      <w:pPr>
        <w:pStyle w:val="4"/>
        <w:spacing w:before="295" w:line="285" w:lineRule="auto"/>
        <w:rPr>
          <w:rFonts w:hint="eastAsia"/>
        </w:rPr>
      </w:pPr>
      <w:r>
        <w:rPr>
          <w:rFonts w:hint="eastAsia"/>
        </w:rPr>
        <w:t>No, it is I.</w:t>
      </w:r>
    </w:p>
    <w:p w14:paraId="411D45D6">
      <w:pPr>
        <w:pStyle w:val="4"/>
        <w:spacing w:before="295" w:line="285" w:lineRule="auto"/>
        <w:rPr>
          <w:rFonts w:hint="eastAsia"/>
        </w:rPr>
      </w:pPr>
      <w:r>
        <w:rPr>
          <w:rFonts w:hint="eastAsia"/>
        </w:rPr>
        <w:t>不，是我。</w:t>
      </w:r>
    </w:p>
    <w:p w14:paraId="73B8301B">
      <w:pPr>
        <w:pStyle w:val="4"/>
        <w:spacing w:before="295" w:line="285" w:lineRule="auto"/>
        <w:rPr>
          <w:rFonts w:hint="eastAsia"/>
        </w:rPr>
      </w:pPr>
    </w:p>
    <w:p w14:paraId="3FA52200">
      <w:pPr>
        <w:pStyle w:val="4"/>
        <w:spacing w:before="295" w:line="285" w:lineRule="auto"/>
        <w:rPr>
          <w:rFonts w:hint="eastAsia"/>
        </w:rPr>
      </w:pPr>
      <w:r>
        <w:rPr>
          <w:rFonts w:hint="eastAsia"/>
        </w:rPr>
        <w:t>You see then that a man might there behold his own sinfulness, like as also it behooved him to seek his salvation elsewhere than in himself.</w:t>
      </w:r>
    </w:p>
    <w:p w14:paraId="0B0009E3">
      <w:pPr>
        <w:pStyle w:val="4"/>
        <w:spacing w:before="295" w:line="285" w:lineRule="auto"/>
        <w:rPr>
          <w:rFonts w:hint="eastAsia"/>
        </w:rPr>
      </w:pPr>
      <w:r>
        <w:rPr>
          <w:rFonts w:hint="eastAsia"/>
        </w:rPr>
        <w:t>你們於是看見，人在那裡可以看見自己的罪性，正如他也理當在自己以外尋求他的救恩一樣。</w:t>
      </w:r>
    </w:p>
    <w:p w14:paraId="0B9D9FB4">
      <w:pPr>
        <w:pStyle w:val="4"/>
        <w:spacing w:before="295" w:line="285" w:lineRule="auto"/>
        <w:rPr>
          <w:rFonts w:hint="eastAsia"/>
        </w:rPr>
      </w:pPr>
    </w:p>
    <w:p w14:paraId="5080A983">
      <w:pPr>
        <w:pStyle w:val="4"/>
        <w:spacing w:before="295" w:line="285" w:lineRule="auto"/>
        <w:rPr>
          <w:rFonts w:hint="eastAsia"/>
        </w:rPr>
      </w:pPr>
      <w:r>
        <w:rPr>
          <w:rFonts w:hint="eastAsia"/>
        </w:rPr>
        <w:t>Lo, I pray you how the figures ought to have brought folk to such a lowliness, that all men from the greatest to the least should have condemned themselves, and thereupon embracing the grace of our Lord Jesus Christ, have rested themselves wholly upon that.</w:t>
      </w:r>
    </w:p>
    <w:p w14:paraId="055C0E82">
      <w:pPr>
        <w:pStyle w:val="4"/>
        <w:spacing w:before="295" w:line="285" w:lineRule="auto"/>
        <w:rPr>
          <w:rFonts w:hint="eastAsia"/>
        </w:rPr>
      </w:pPr>
      <w:r>
        <w:rPr>
          <w:rFonts w:hint="eastAsia"/>
        </w:rPr>
        <w:t>看哪，我請求你們思想那些預表理當如何引導人達到如此的謙卑，以致所有的人，從最大的到最小的，都應當定自己的罪，於是擁抱我們主耶穌基督的恩典，完全安息於其上。</w:t>
      </w:r>
    </w:p>
    <w:p w14:paraId="2F31AF72">
      <w:pPr>
        <w:pStyle w:val="4"/>
        <w:spacing w:before="295" w:line="285" w:lineRule="auto"/>
        <w:rPr>
          <w:rFonts w:hint="eastAsia"/>
        </w:rPr>
      </w:pPr>
    </w:p>
    <w:p w14:paraId="6DF995E6">
      <w:pPr>
        <w:pStyle w:val="4"/>
        <w:spacing w:before="295" w:line="285" w:lineRule="auto"/>
        <w:rPr>
          <w:rFonts w:hint="eastAsia"/>
        </w:rPr>
      </w:pPr>
      <w:r>
        <w:rPr>
          <w:rFonts w:hint="eastAsia"/>
        </w:rPr>
        <w:t>But nowadays in the Papacy, there is a like deceitfulness used, in so much that men do falsify all that God has ordained.</w:t>
      </w:r>
    </w:p>
    <w:p w14:paraId="2EC8635F">
      <w:pPr>
        <w:pStyle w:val="4"/>
        <w:spacing w:before="295" w:line="285" w:lineRule="auto"/>
        <w:rPr>
          <w:rFonts w:hint="eastAsia"/>
        </w:rPr>
      </w:pPr>
      <w:r>
        <w:rPr>
          <w:rFonts w:hint="eastAsia"/>
        </w:rPr>
        <w:t>但現今天主教中卻使用類似的欺騙手段，以致人歪曲神所命定的一切。</w:t>
      </w:r>
    </w:p>
    <w:p w14:paraId="62DFDCC5">
      <w:pPr>
        <w:pStyle w:val="4"/>
        <w:spacing w:before="295" w:line="285" w:lineRule="auto"/>
        <w:rPr>
          <w:rFonts w:hint="eastAsia"/>
        </w:rPr>
      </w:pPr>
    </w:p>
    <w:p w14:paraId="4680E2B8">
      <w:pPr>
        <w:pStyle w:val="4"/>
        <w:spacing w:before="295" w:line="285" w:lineRule="auto"/>
        <w:rPr>
          <w:rFonts w:hint="eastAsia"/>
        </w:rPr>
      </w:pPr>
      <w:r>
        <w:rPr>
          <w:rFonts w:hint="eastAsia"/>
        </w:rPr>
        <w:t>As how?</w:t>
      </w:r>
    </w:p>
    <w:p w14:paraId="7BF53F5E">
      <w:pPr>
        <w:pStyle w:val="4"/>
        <w:spacing w:before="295" w:line="285" w:lineRule="auto"/>
        <w:rPr>
          <w:rFonts w:hint="eastAsia"/>
        </w:rPr>
      </w:pPr>
      <w:r>
        <w:rPr>
          <w:rFonts w:hint="eastAsia"/>
        </w:rPr>
        <w:t>怎樣呢？</w:t>
      </w:r>
    </w:p>
    <w:p w14:paraId="1A631BC2">
      <w:pPr>
        <w:pStyle w:val="4"/>
        <w:spacing w:before="295" w:line="285" w:lineRule="auto"/>
        <w:rPr>
          <w:rFonts w:hint="eastAsia"/>
        </w:rPr>
      </w:pPr>
    </w:p>
    <w:p w14:paraId="116FD68A">
      <w:pPr>
        <w:pStyle w:val="4"/>
        <w:spacing w:before="295" w:line="285" w:lineRule="auto"/>
        <w:rPr>
          <w:rFonts w:hint="eastAsia"/>
        </w:rPr>
      </w:pPr>
      <w:r>
        <w:rPr>
          <w:rFonts w:hint="eastAsia"/>
        </w:rPr>
        <w:t>Look upon Baptism, look upon the Lord's Supper, which were instituted to the end that we should come and protest before God that we hold all things of him.</w:t>
      </w:r>
    </w:p>
    <w:p w14:paraId="7B496D84">
      <w:pPr>
        <w:pStyle w:val="4"/>
        <w:spacing w:before="295" w:line="285" w:lineRule="auto"/>
        <w:rPr>
          <w:rFonts w:hint="eastAsia"/>
        </w:rPr>
      </w:pPr>
      <w:r>
        <w:rPr>
          <w:rFonts w:hint="eastAsia"/>
        </w:rPr>
        <w:t>看看洗禮，看看主的晚餐，這些都是為了使我們可以來到神面前，並在祂面前聲明我們一切都從祂而來而設立的。</w:t>
      </w:r>
    </w:p>
    <w:p w14:paraId="669D1D70">
      <w:pPr>
        <w:pStyle w:val="4"/>
        <w:spacing w:before="295" w:line="285" w:lineRule="auto"/>
        <w:rPr>
          <w:rFonts w:hint="eastAsia"/>
        </w:rPr>
      </w:pPr>
    </w:p>
    <w:p w14:paraId="2F521865">
      <w:pPr>
        <w:pStyle w:val="4"/>
        <w:spacing w:before="295" w:line="285" w:lineRule="auto"/>
        <w:rPr>
          <w:rFonts w:hint="eastAsia"/>
        </w:rPr>
      </w:pPr>
      <w:r>
        <w:rPr>
          <w:rFonts w:hint="eastAsia"/>
        </w:rPr>
        <w:t>What is there in Baptism?</w:t>
      </w:r>
    </w:p>
    <w:p w14:paraId="6BF3F383">
      <w:pPr>
        <w:pStyle w:val="4"/>
        <w:spacing w:before="295" w:line="285" w:lineRule="auto"/>
        <w:rPr>
          <w:rFonts w:hint="eastAsia"/>
        </w:rPr>
      </w:pPr>
      <w:r>
        <w:rPr>
          <w:rFonts w:hint="eastAsia"/>
        </w:rPr>
        <w:t>洗禮中有什麼呢？</w:t>
      </w:r>
    </w:p>
    <w:p w14:paraId="1B11B76E">
      <w:pPr>
        <w:pStyle w:val="4"/>
        <w:spacing w:before="295" w:line="285" w:lineRule="auto"/>
        <w:rPr>
          <w:rFonts w:hint="eastAsia"/>
        </w:rPr>
      </w:pPr>
    </w:p>
    <w:p w14:paraId="6863914E">
      <w:pPr>
        <w:pStyle w:val="4"/>
        <w:spacing w:before="295" w:line="285" w:lineRule="auto"/>
        <w:rPr>
          <w:rFonts w:hint="eastAsia"/>
        </w:rPr>
      </w:pPr>
      <w:r>
        <w:rPr>
          <w:rFonts w:hint="eastAsia"/>
        </w:rPr>
        <w:t>It is showed us there, that we must die in ourselves.</w:t>
      </w:r>
    </w:p>
    <w:p w14:paraId="2EF9E729">
      <w:pPr>
        <w:pStyle w:val="4"/>
        <w:spacing w:before="295" w:line="285" w:lineRule="auto"/>
        <w:rPr>
          <w:rFonts w:hint="eastAsia"/>
        </w:rPr>
      </w:pPr>
      <w:r>
        <w:rPr>
          <w:rFonts w:hint="eastAsia"/>
        </w:rPr>
        <w:t>那裡向我們顯明，我們必須在自己裡面死。</w:t>
      </w:r>
    </w:p>
    <w:p w14:paraId="7A73FB14">
      <w:pPr>
        <w:pStyle w:val="4"/>
        <w:spacing w:before="295" w:line="285" w:lineRule="auto"/>
        <w:rPr>
          <w:rFonts w:hint="eastAsia"/>
        </w:rPr>
      </w:pPr>
    </w:p>
    <w:p w14:paraId="14387FAD">
      <w:pPr>
        <w:pStyle w:val="4"/>
        <w:spacing w:before="295" w:line="285" w:lineRule="auto"/>
        <w:rPr>
          <w:rFonts w:hint="eastAsia"/>
        </w:rPr>
      </w:pPr>
      <w:r>
        <w:rPr>
          <w:rFonts w:hint="eastAsia"/>
        </w:rPr>
        <w:t>And why so?</w:t>
      </w:r>
    </w:p>
    <w:p w14:paraId="314D7004">
      <w:pPr>
        <w:pStyle w:val="4"/>
        <w:spacing w:before="295" w:line="285" w:lineRule="auto"/>
        <w:rPr>
          <w:rFonts w:hint="eastAsia"/>
        </w:rPr>
      </w:pPr>
      <w:r>
        <w:rPr>
          <w:rFonts w:hint="eastAsia"/>
        </w:rPr>
        <w:t>為什麼這樣呢？</w:t>
      </w:r>
    </w:p>
    <w:p w14:paraId="0137BBC2">
      <w:pPr>
        <w:pStyle w:val="4"/>
        <w:spacing w:before="295" w:line="285" w:lineRule="auto"/>
        <w:rPr>
          <w:rFonts w:hint="eastAsia"/>
        </w:rPr>
      </w:pPr>
    </w:p>
    <w:p w14:paraId="17F501A8">
      <w:pPr>
        <w:pStyle w:val="4"/>
        <w:spacing w:before="295" w:line="285" w:lineRule="auto"/>
        <w:rPr>
          <w:rFonts w:hint="eastAsia"/>
        </w:rPr>
      </w:pPr>
      <w:r>
        <w:rPr>
          <w:rFonts w:hint="eastAsia"/>
        </w:rPr>
        <w:t>Even because there is nothing but frowardness and cursedness in us, so as we are the children of wrath and utter strangers unto God.</w:t>
      </w:r>
    </w:p>
    <w:p w14:paraId="76E24055">
      <w:pPr>
        <w:pStyle w:val="4"/>
        <w:spacing w:before="295" w:line="285" w:lineRule="auto"/>
        <w:rPr>
          <w:rFonts w:hint="eastAsia"/>
        </w:rPr>
      </w:pPr>
      <w:r>
        <w:rPr>
          <w:rFonts w:hint="eastAsia"/>
        </w:rPr>
        <w:t>正是因為我們裡面除了乖僻和可咒詛之外別無他物，以致我們是忿怒之子，並且與神完全疏遠。</w:t>
      </w:r>
    </w:p>
    <w:p w14:paraId="464359D1">
      <w:pPr>
        <w:pStyle w:val="4"/>
        <w:spacing w:before="295" w:line="285" w:lineRule="auto"/>
        <w:rPr>
          <w:rFonts w:hint="eastAsia"/>
        </w:rPr>
      </w:pPr>
    </w:p>
    <w:p w14:paraId="4BCB3B17">
      <w:pPr>
        <w:pStyle w:val="4"/>
        <w:spacing w:before="295" w:line="285" w:lineRule="auto"/>
        <w:rPr>
          <w:rFonts w:hint="eastAsia"/>
        </w:rPr>
      </w:pPr>
      <w:r>
        <w:rPr>
          <w:rFonts w:hint="eastAsia"/>
        </w:rPr>
        <w:t>You see then in Baptism a man is utterly rid of all his trust in himself.</w:t>
      </w:r>
    </w:p>
    <w:p w14:paraId="026A82AB">
      <w:pPr>
        <w:pStyle w:val="4"/>
        <w:spacing w:before="295" w:line="285" w:lineRule="auto"/>
        <w:rPr>
          <w:rFonts w:hint="eastAsia"/>
        </w:rPr>
      </w:pPr>
      <w:r>
        <w:rPr>
          <w:rFonts w:hint="eastAsia"/>
        </w:rPr>
        <w:t>你們於是看見，在洗禮中，一個人完全擺脫了對自己的所有信靠。</w:t>
      </w:r>
    </w:p>
    <w:p w14:paraId="1FC041DA">
      <w:pPr>
        <w:pStyle w:val="4"/>
        <w:spacing w:before="295" w:line="285" w:lineRule="auto"/>
        <w:rPr>
          <w:rFonts w:hint="eastAsia"/>
        </w:rPr>
      </w:pPr>
    </w:p>
    <w:p w14:paraId="426A33B4">
      <w:pPr>
        <w:pStyle w:val="4"/>
        <w:spacing w:before="295" w:line="285" w:lineRule="auto"/>
        <w:rPr>
          <w:rFonts w:hint="eastAsia"/>
        </w:rPr>
      </w:pPr>
      <w:r>
        <w:rPr>
          <w:rFonts w:hint="eastAsia"/>
        </w:rPr>
        <w:t>In the Supper, we come to seek our life in Jesus Christ, and so are we stark dead both the ways.</w:t>
      </w:r>
    </w:p>
    <w:p w14:paraId="3CCEC645">
      <w:pPr>
        <w:pStyle w:val="4"/>
        <w:spacing w:before="295" w:line="285" w:lineRule="auto"/>
        <w:rPr>
          <w:rFonts w:hint="eastAsia"/>
        </w:rPr>
      </w:pPr>
      <w:r>
        <w:rPr>
          <w:rFonts w:hint="eastAsia"/>
        </w:rPr>
        <w:t>在聖餐中，我們來尋求我們在耶穌基督裡的生命，因此我們在這兩方面都完全死了。</w:t>
      </w:r>
    </w:p>
    <w:p w14:paraId="1C233AEC">
      <w:pPr>
        <w:pStyle w:val="4"/>
        <w:spacing w:before="295" w:line="285" w:lineRule="auto"/>
        <w:rPr>
          <w:rFonts w:hint="eastAsia"/>
        </w:rPr>
      </w:pPr>
    </w:p>
    <w:p w14:paraId="43FA6297">
      <w:pPr>
        <w:pStyle w:val="4"/>
        <w:spacing w:before="295" w:line="285" w:lineRule="auto"/>
        <w:rPr>
          <w:rFonts w:hint="eastAsia"/>
        </w:rPr>
      </w:pPr>
      <w:r>
        <w:rPr>
          <w:rFonts w:hint="eastAsia"/>
        </w:rPr>
        <w:t>Yet for all this, the Papists ween these things to be meritorious works.</w:t>
      </w:r>
    </w:p>
    <w:p w14:paraId="543FDFA3">
      <w:pPr>
        <w:pStyle w:val="4"/>
        <w:spacing w:before="295" w:line="285" w:lineRule="auto"/>
        <w:rPr>
          <w:rFonts w:hint="eastAsia"/>
        </w:rPr>
      </w:pPr>
      <w:r>
        <w:rPr>
          <w:rFonts w:hint="eastAsia"/>
        </w:rPr>
        <w:t>然而儘管如此，天主教徒卻以為這些是功德。</w:t>
      </w:r>
    </w:p>
    <w:p w14:paraId="3B44398E">
      <w:pPr>
        <w:pStyle w:val="4"/>
        <w:spacing w:before="295" w:line="285" w:lineRule="auto"/>
        <w:rPr>
          <w:rFonts w:hint="eastAsia"/>
        </w:rPr>
      </w:pPr>
    </w:p>
    <w:p w14:paraId="7E61CA34">
      <w:pPr>
        <w:pStyle w:val="4"/>
        <w:spacing w:before="295" w:line="285" w:lineRule="auto"/>
        <w:rPr>
          <w:rFonts w:hint="eastAsia"/>
        </w:rPr>
      </w:pPr>
      <w:r>
        <w:rPr>
          <w:rFonts w:hint="eastAsia"/>
        </w:rPr>
        <w:t>And that is the cause why they, by the hellish abomination of their mischievous Mass, have falsified yea and utterly defaced all things that our Lord Jesus Christ had appointed.</w:t>
      </w:r>
    </w:p>
    <w:p w14:paraId="5AB8B626">
      <w:pPr>
        <w:pStyle w:val="4"/>
        <w:spacing w:before="295" w:line="285" w:lineRule="auto"/>
        <w:rPr>
          <w:rFonts w:hint="eastAsia"/>
        </w:rPr>
      </w:pPr>
      <w:r>
        <w:rPr>
          <w:rFonts w:hint="eastAsia"/>
        </w:rPr>
        <w:t>這就是為什麼他們藉著他們邪惡彌撒的地獄般可憎之物，歪曲了，是的，並且完全毀損了我們主耶穌基督所指定的一切事物。</w:t>
      </w:r>
    </w:p>
    <w:p w14:paraId="28C96642">
      <w:pPr>
        <w:pStyle w:val="4"/>
        <w:spacing w:before="295" w:line="285" w:lineRule="auto"/>
        <w:rPr>
          <w:rFonts w:hint="eastAsia"/>
        </w:rPr>
      </w:pPr>
    </w:p>
    <w:p w14:paraId="422F2A21">
      <w:pPr>
        <w:pStyle w:val="4"/>
        <w:spacing w:before="295" w:line="285" w:lineRule="auto"/>
        <w:rPr>
          <w:rFonts w:hint="eastAsia"/>
        </w:rPr>
      </w:pPr>
      <w:r>
        <w:rPr>
          <w:rFonts w:hint="eastAsia"/>
        </w:rPr>
        <w:t>For such a work even as it is done by man, or the very working of the deed, that is to say, the very doing of it as it comes and proceeds of man, must (say they) of necessity be meritorious.</w:t>
      </w:r>
    </w:p>
    <w:p w14:paraId="0A7EF3BC">
      <w:pPr>
        <w:pStyle w:val="4"/>
        <w:spacing w:before="295" w:line="285" w:lineRule="auto"/>
        <w:rPr>
          <w:rFonts w:hint="eastAsia"/>
        </w:rPr>
      </w:pPr>
      <w:r>
        <w:rPr>
          <w:rFonts w:hint="eastAsia"/>
        </w:rPr>
        <w:t>因為這樣的工作，即使是由人所做的，或者行為本身的運作，也就是說，行為本身出自並源於人，（他們說）必然是有功德的。</w:t>
      </w:r>
    </w:p>
    <w:p w14:paraId="11D6E4CE">
      <w:pPr>
        <w:pStyle w:val="4"/>
        <w:spacing w:before="295" w:line="285" w:lineRule="auto"/>
        <w:rPr>
          <w:rFonts w:hint="eastAsia"/>
        </w:rPr>
      </w:pPr>
    </w:p>
    <w:p w14:paraId="74998A02">
      <w:pPr>
        <w:pStyle w:val="4"/>
        <w:spacing w:before="295" w:line="285" w:lineRule="auto"/>
        <w:rPr>
          <w:rFonts w:hint="eastAsia"/>
        </w:rPr>
      </w:pPr>
      <w:r>
        <w:rPr>
          <w:rFonts w:hint="eastAsia"/>
        </w:rPr>
        <w:t>But therein we see a manifest falsehood.</w:t>
      </w:r>
    </w:p>
    <w:p w14:paraId="00CD2DE0">
      <w:pPr>
        <w:pStyle w:val="4"/>
        <w:spacing w:before="295" w:line="285" w:lineRule="auto"/>
        <w:rPr>
          <w:rFonts w:hint="eastAsia"/>
        </w:rPr>
      </w:pPr>
      <w:r>
        <w:rPr>
          <w:rFonts w:hint="eastAsia"/>
        </w:rPr>
        <w:t>但我們在那裡看見一個明顯的虛假。</w:t>
      </w:r>
    </w:p>
    <w:p w14:paraId="24A8BA46">
      <w:pPr>
        <w:pStyle w:val="4"/>
        <w:spacing w:before="295" w:line="285" w:lineRule="auto"/>
        <w:rPr>
          <w:rFonts w:hint="eastAsia"/>
        </w:rPr>
      </w:pPr>
    </w:p>
    <w:p w14:paraId="4BABFA3D">
      <w:pPr>
        <w:pStyle w:val="4"/>
        <w:spacing w:before="295" w:line="285" w:lineRule="auto"/>
        <w:rPr>
          <w:rFonts w:hint="eastAsia"/>
        </w:rPr>
      </w:pPr>
      <w:r>
        <w:rPr>
          <w:rFonts w:hint="eastAsia"/>
        </w:rPr>
        <w:t>Howbeit Saint Paul meant to go yet further, in rebuking the hypocrisy of such as are so much given to these outward things: the like whereof is still at this day in the papacy.</w:t>
      </w:r>
    </w:p>
    <w:p w14:paraId="4CADA3AA">
      <w:pPr>
        <w:pStyle w:val="4"/>
        <w:spacing w:before="295" w:line="285" w:lineRule="auto"/>
        <w:rPr>
          <w:rFonts w:hint="eastAsia"/>
        </w:rPr>
      </w:pPr>
      <w:r>
        <w:rPr>
          <w:rFonts w:hint="eastAsia"/>
        </w:rPr>
        <w:t>然而聖保羅的意思是還要更進一步，斥責那些如此沉溺於這些外在事物之人的虛偽：類似的情形今日在天主教中仍然存在。</w:t>
      </w:r>
    </w:p>
    <w:p w14:paraId="73DAFF79">
      <w:pPr>
        <w:pStyle w:val="4"/>
        <w:spacing w:before="295" w:line="285" w:lineRule="auto"/>
        <w:rPr>
          <w:rFonts w:hint="eastAsia"/>
        </w:rPr>
      </w:pPr>
    </w:p>
    <w:p w14:paraId="5C4C5289">
      <w:pPr>
        <w:pStyle w:val="4"/>
        <w:spacing w:before="295" w:line="285" w:lineRule="auto"/>
        <w:rPr>
          <w:rFonts w:hint="eastAsia"/>
        </w:rPr>
      </w:pPr>
      <w:r>
        <w:rPr>
          <w:rFonts w:hint="eastAsia"/>
        </w:rPr>
        <w:t>It is true that these miserable wretches take great pains to serve God: they trot up and down without end or measure.</w:t>
      </w:r>
    </w:p>
    <w:p w14:paraId="6A05BE3E">
      <w:pPr>
        <w:pStyle w:val="4"/>
        <w:spacing w:before="295" w:line="285" w:lineRule="auto"/>
        <w:rPr>
          <w:rFonts w:hint="eastAsia"/>
        </w:rPr>
      </w:pPr>
      <w:r>
        <w:rPr>
          <w:rFonts w:hint="eastAsia"/>
        </w:rPr>
        <w:t>誠然，這些可憐的人費盡心思服事神：他們無休止地奔波勞碌。</w:t>
      </w:r>
    </w:p>
    <w:p w14:paraId="5618A19A">
      <w:pPr>
        <w:pStyle w:val="4"/>
        <w:spacing w:before="295" w:line="285" w:lineRule="auto"/>
        <w:rPr>
          <w:rFonts w:hint="eastAsia"/>
        </w:rPr>
      </w:pPr>
    </w:p>
    <w:p w14:paraId="3F5A0CFB">
      <w:pPr>
        <w:pStyle w:val="4"/>
        <w:spacing w:before="295" w:line="285" w:lineRule="auto"/>
        <w:rPr>
          <w:rFonts w:hint="eastAsia"/>
        </w:rPr>
      </w:pPr>
      <w:r>
        <w:rPr>
          <w:rFonts w:hint="eastAsia"/>
        </w:rPr>
        <w:t>But what do they?</w:t>
      </w:r>
    </w:p>
    <w:p w14:paraId="446DB600">
      <w:pPr>
        <w:pStyle w:val="4"/>
        <w:spacing w:before="295" w:line="285" w:lineRule="auto"/>
        <w:rPr>
          <w:rFonts w:hint="eastAsia"/>
        </w:rPr>
      </w:pPr>
      <w:r>
        <w:rPr>
          <w:rFonts w:hint="eastAsia"/>
        </w:rPr>
        <w:t>但他們做什麼呢？</w:t>
      </w:r>
    </w:p>
    <w:p w14:paraId="3ABA674B">
      <w:pPr>
        <w:pStyle w:val="4"/>
        <w:spacing w:before="295" w:line="285" w:lineRule="auto"/>
        <w:rPr>
          <w:rFonts w:hint="eastAsia"/>
        </w:rPr>
      </w:pPr>
    </w:p>
    <w:p w14:paraId="33C52E86">
      <w:pPr>
        <w:pStyle w:val="4"/>
        <w:spacing w:before="295" w:line="285" w:lineRule="auto"/>
        <w:rPr>
          <w:rFonts w:hint="eastAsia"/>
        </w:rPr>
      </w:pPr>
      <w:r>
        <w:rPr>
          <w:rFonts w:hint="eastAsia"/>
        </w:rPr>
        <w:t>They martyr themselves in vain things, and such as God never required but utterly mislikes.</w:t>
      </w:r>
    </w:p>
    <w:p w14:paraId="09958FA0">
      <w:pPr>
        <w:pStyle w:val="4"/>
        <w:spacing w:before="295" w:line="285" w:lineRule="auto"/>
        <w:rPr>
          <w:rFonts w:hint="eastAsia"/>
        </w:rPr>
      </w:pPr>
      <w:r>
        <w:rPr>
          <w:rFonts w:hint="eastAsia"/>
        </w:rPr>
        <w:t>他們在虛妄的事物上折磨自己，那些事物神從未要求，反而極其厭惡。</w:t>
      </w:r>
    </w:p>
    <w:p w14:paraId="7D046088">
      <w:pPr>
        <w:pStyle w:val="4"/>
        <w:spacing w:before="295" w:line="285" w:lineRule="auto"/>
        <w:rPr>
          <w:rFonts w:hint="eastAsia"/>
        </w:rPr>
      </w:pPr>
    </w:p>
    <w:p w14:paraId="05157852">
      <w:pPr>
        <w:pStyle w:val="4"/>
        <w:spacing w:before="295" w:line="285" w:lineRule="auto"/>
        <w:rPr>
          <w:rFonts w:hint="eastAsia"/>
        </w:rPr>
      </w:pPr>
      <w:r>
        <w:rPr>
          <w:rFonts w:hint="eastAsia"/>
        </w:rPr>
        <w:t>And yet in the meantime, there is nothing but hypocrisy in all their doings.</w:t>
      </w:r>
    </w:p>
    <w:p w14:paraId="35AAC131">
      <w:pPr>
        <w:pStyle w:val="4"/>
        <w:spacing w:before="295" w:line="285" w:lineRule="auto"/>
        <w:rPr>
          <w:rFonts w:hint="eastAsia"/>
        </w:rPr>
      </w:pPr>
      <w:r>
        <w:rPr>
          <w:rFonts w:hint="eastAsia"/>
        </w:rPr>
        <w:t>然而同時，他們一切的行為中除了虛偽之外，別無他物。</w:t>
      </w:r>
    </w:p>
    <w:p w14:paraId="04C8DFB2">
      <w:pPr>
        <w:pStyle w:val="4"/>
        <w:spacing w:before="295" w:line="285" w:lineRule="auto"/>
        <w:rPr>
          <w:rFonts w:hint="eastAsia"/>
        </w:rPr>
      </w:pPr>
    </w:p>
    <w:p w14:paraId="51064D6C">
      <w:pPr>
        <w:pStyle w:val="4"/>
        <w:spacing w:before="295" w:line="285" w:lineRule="auto"/>
        <w:rPr>
          <w:rFonts w:hint="eastAsia"/>
        </w:rPr>
      </w:pPr>
      <w:r>
        <w:rPr>
          <w:rFonts w:hint="eastAsia"/>
        </w:rPr>
        <w:t>For what does the devoutest person among them but only make much babbling and mumbling?</w:t>
      </w:r>
    </w:p>
    <w:p w14:paraId="7EAAA636">
      <w:pPr>
        <w:pStyle w:val="4"/>
        <w:spacing w:before="295" w:line="285" w:lineRule="auto"/>
        <w:rPr>
          <w:rFonts w:hint="eastAsia"/>
        </w:rPr>
      </w:pPr>
      <w:r>
        <w:rPr>
          <w:rFonts w:hint="eastAsia"/>
        </w:rPr>
        <w:t>因為他們中間最虔誠的人，除了喋喋不休地喃喃自語之外，還做些什麼呢？</w:t>
      </w:r>
    </w:p>
    <w:p w14:paraId="7069BB77">
      <w:pPr>
        <w:pStyle w:val="4"/>
        <w:spacing w:before="295" w:line="285" w:lineRule="auto"/>
        <w:rPr>
          <w:rFonts w:hint="eastAsia"/>
        </w:rPr>
      </w:pPr>
    </w:p>
    <w:p w14:paraId="6FFB9452">
      <w:pPr>
        <w:pStyle w:val="4"/>
        <w:spacing w:before="295" w:line="285" w:lineRule="auto"/>
        <w:rPr>
          <w:rFonts w:hint="eastAsia"/>
        </w:rPr>
      </w:pPr>
      <w:r>
        <w:rPr>
          <w:rFonts w:hint="eastAsia"/>
        </w:rPr>
        <w:t>He must hear Matins in the night, and two or three Masses in a day.</w:t>
      </w:r>
    </w:p>
    <w:p w14:paraId="03F94F1E">
      <w:pPr>
        <w:pStyle w:val="4"/>
        <w:spacing w:before="295" w:line="285" w:lineRule="auto"/>
        <w:rPr>
          <w:rFonts w:hint="eastAsia"/>
        </w:rPr>
      </w:pPr>
      <w:r>
        <w:rPr>
          <w:rFonts w:hint="eastAsia"/>
        </w:rPr>
        <w:t>祂必須在夜間聽晨禱，每日聽兩三台彌撒。</w:t>
      </w:r>
    </w:p>
    <w:p w14:paraId="560F2AF8">
      <w:pPr>
        <w:pStyle w:val="4"/>
        <w:spacing w:before="295" w:line="285" w:lineRule="auto"/>
        <w:rPr>
          <w:rFonts w:hint="eastAsia"/>
        </w:rPr>
      </w:pPr>
    </w:p>
    <w:p w14:paraId="626F0DAA">
      <w:pPr>
        <w:pStyle w:val="4"/>
        <w:spacing w:before="295" w:line="285" w:lineRule="auto"/>
        <w:rPr>
          <w:rFonts w:hint="eastAsia"/>
        </w:rPr>
      </w:pPr>
      <w:r>
        <w:rPr>
          <w:rFonts w:hint="eastAsia"/>
        </w:rPr>
        <w:t>He must gad on pilgrimage, and fast the Lent and Saints' eves.</w:t>
      </w:r>
    </w:p>
    <w:p w14:paraId="0C4928E1">
      <w:pPr>
        <w:pStyle w:val="4"/>
        <w:spacing w:before="295" w:line="285" w:lineRule="auto"/>
        <w:rPr>
          <w:rFonts w:hint="eastAsia"/>
        </w:rPr>
      </w:pPr>
      <w:r>
        <w:rPr>
          <w:rFonts w:hint="eastAsia"/>
        </w:rPr>
        <w:t>祂必須去朝聖，並在四旬齋期和聖徒節前夕禁食。</w:t>
      </w:r>
    </w:p>
    <w:p w14:paraId="0C45A68D">
      <w:pPr>
        <w:pStyle w:val="4"/>
        <w:spacing w:before="295" w:line="285" w:lineRule="auto"/>
        <w:rPr>
          <w:rFonts w:hint="eastAsia"/>
        </w:rPr>
      </w:pPr>
    </w:p>
    <w:p w14:paraId="0C9C17E5">
      <w:pPr>
        <w:pStyle w:val="4"/>
        <w:spacing w:before="295" w:line="285" w:lineRule="auto"/>
        <w:rPr>
          <w:rFonts w:hint="eastAsia"/>
        </w:rPr>
      </w:pPr>
      <w:r>
        <w:rPr>
          <w:rFonts w:hint="eastAsia"/>
        </w:rPr>
        <w:t>He must keep all the ape's toys that have been appointed at the device of men.</w:t>
      </w:r>
    </w:p>
    <w:p w14:paraId="2E461169">
      <w:pPr>
        <w:pStyle w:val="4"/>
        <w:spacing w:before="295" w:line="285" w:lineRule="auto"/>
        <w:rPr>
          <w:rFonts w:hint="eastAsia"/>
        </w:rPr>
      </w:pPr>
      <w:r>
        <w:rPr>
          <w:rFonts w:hint="eastAsia"/>
        </w:rPr>
        <w:t>祂必須遵守一切人憑己意所定的愚蠢玩意兒。</w:t>
      </w:r>
    </w:p>
    <w:p w14:paraId="4D400463">
      <w:pPr>
        <w:pStyle w:val="4"/>
        <w:spacing w:before="295" w:line="285" w:lineRule="auto"/>
        <w:rPr>
          <w:rFonts w:hint="eastAsia"/>
        </w:rPr>
      </w:pPr>
    </w:p>
    <w:p w14:paraId="4C0062C6">
      <w:pPr>
        <w:pStyle w:val="4"/>
        <w:spacing w:before="295" w:line="285" w:lineRule="auto"/>
        <w:rPr>
          <w:rFonts w:hint="eastAsia"/>
        </w:rPr>
      </w:pPr>
      <w:r>
        <w:rPr>
          <w:rFonts w:hint="eastAsia"/>
        </w:rPr>
        <w:t>And what are all these things?</w:t>
      </w:r>
    </w:p>
    <w:p w14:paraId="18C3EEE5">
      <w:pPr>
        <w:pStyle w:val="4"/>
        <w:spacing w:before="295" w:line="285" w:lineRule="auto"/>
        <w:rPr>
          <w:rFonts w:hint="eastAsia"/>
        </w:rPr>
      </w:pPr>
      <w:r>
        <w:rPr>
          <w:rFonts w:hint="eastAsia"/>
        </w:rPr>
        <w:t>這些都是些什麼呢？</w:t>
      </w:r>
    </w:p>
    <w:p w14:paraId="42F6DC55">
      <w:pPr>
        <w:pStyle w:val="4"/>
        <w:spacing w:before="295" w:line="285" w:lineRule="auto"/>
        <w:rPr>
          <w:rFonts w:hint="eastAsia"/>
        </w:rPr>
      </w:pPr>
    </w:p>
    <w:p w14:paraId="7F2DB917">
      <w:pPr>
        <w:pStyle w:val="4"/>
        <w:spacing w:before="295" w:line="285" w:lineRule="auto"/>
        <w:rPr>
          <w:rFonts w:hint="eastAsia"/>
        </w:rPr>
      </w:pPr>
      <w:r>
        <w:rPr>
          <w:rFonts w:hint="eastAsia"/>
        </w:rPr>
        <w:t>Surely if men put their trust in them, they are devilish devices.</w:t>
      </w:r>
    </w:p>
    <w:p w14:paraId="2113F931">
      <w:pPr>
        <w:pStyle w:val="4"/>
        <w:spacing w:before="295" w:line="285" w:lineRule="auto"/>
        <w:rPr>
          <w:rFonts w:hint="eastAsia"/>
        </w:rPr>
      </w:pPr>
      <w:r>
        <w:rPr>
          <w:rFonts w:hint="eastAsia"/>
        </w:rPr>
        <w:t>當然，如果人信靠它們，它們就是魔鬼的詭計。</w:t>
      </w:r>
    </w:p>
    <w:p w14:paraId="6A373004">
      <w:pPr>
        <w:pStyle w:val="4"/>
        <w:spacing w:before="295" w:line="285" w:lineRule="auto"/>
        <w:rPr>
          <w:rFonts w:hint="eastAsia"/>
        </w:rPr>
      </w:pPr>
    </w:p>
    <w:p w14:paraId="5528B5B6">
      <w:pPr>
        <w:pStyle w:val="4"/>
        <w:spacing w:before="295" w:line="285" w:lineRule="auto"/>
        <w:rPr>
          <w:rFonts w:hint="eastAsia"/>
        </w:rPr>
      </w:pPr>
      <w:r>
        <w:rPr>
          <w:rFonts w:hint="eastAsia"/>
        </w:rPr>
        <w:t>But although there were none other harm in them saving that every man follows his own imaginations, yet are they but gewgaws and ape's toys before God.</w:t>
      </w:r>
    </w:p>
    <w:p w14:paraId="41478564">
      <w:pPr>
        <w:pStyle w:val="4"/>
        <w:spacing w:before="295" w:line="285" w:lineRule="auto"/>
        <w:rPr>
          <w:rFonts w:hint="eastAsia"/>
        </w:rPr>
      </w:pPr>
      <w:r>
        <w:rPr>
          <w:rFonts w:hint="eastAsia"/>
        </w:rPr>
        <w:t>但即使它們除了每個人都隨從自己的幻想之外，別無其他害處，它們在神面前也不過是小玩意兒和愚蠢的把戲。</w:t>
      </w:r>
    </w:p>
    <w:p w14:paraId="59DC97DC">
      <w:pPr>
        <w:pStyle w:val="4"/>
        <w:spacing w:before="295" w:line="285" w:lineRule="auto"/>
        <w:rPr>
          <w:rFonts w:hint="eastAsia"/>
        </w:rPr>
      </w:pPr>
    </w:p>
    <w:p w14:paraId="1A917AEF">
      <w:pPr>
        <w:pStyle w:val="4"/>
        <w:spacing w:before="295" w:line="285" w:lineRule="auto"/>
        <w:rPr>
          <w:rFonts w:hint="eastAsia"/>
        </w:rPr>
      </w:pPr>
      <w:r>
        <w:rPr>
          <w:rFonts w:hint="eastAsia"/>
        </w:rPr>
        <w:t>And why?</w:t>
      </w:r>
    </w:p>
    <w:p w14:paraId="767E24AE">
      <w:pPr>
        <w:pStyle w:val="4"/>
        <w:spacing w:before="295" w:line="285" w:lineRule="auto"/>
        <w:rPr>
          <w:rFonts w:hint="eastAsia"/>
        </w:rPr>
      </w:pPr>
      <w:r>
        <w:rPr>
          <w:rFonts w:hint="eastAsia"/>
        </w:rPr>
        <w:t>為什麼呢？</w:t>
      </w:r>
    </w:p>
    <w:p w14:paraId="212F62BA">
      <w:pPr>
        <w:pStyle w:val="4"/>
        <w:spacing w:before="295" w:line="285" w:lineRule="auto"/>
        <w:rPr>
          <w:rFonts w:hint="eastAsia"/>
        </w:rPr>
      </w:pPr>
    </w:p>
    <w:p w14:paraId="5ACA364D">
      <w:pPr>
        <w:pStyle w:val="4"/>
        <w:spacing w:before="295" w:line="285" w:lineRule="auto"/>
        <w:rPr>
          <w:rFonts w:hint="eastAsia"/>
        </w:rPr>
      </w:pPr>
      <w:r>
        <w:rPr>
          <w:rFonts w:hint="eastAsia"/>
        </w:rPr>
        <w:t>For he loves obedience better than all sacrifices.</w:t>
      </w:r>
    </w:p>
    <w:p w14:paraId="718F4CD9">
      <w:pPr>
        <w:pStyle w:val="4"/>
        <w:spacing w:before="295" w:line="285" w:lineRule="auto"/>
        <w:rPr>
          <w:rFonts w:hint="eastAsia"/>
        </w:rPr>
      </w:pPr>
      <w:r>
        <w:rPr>
          <w:rFonts w:hint="eastAsia"/>
        </w:rPr>
        <w:t>因為祂喜愛順服勝過一切祭物。</w:t>
      </w:r>
    </w:p>
    <w:p w14:paraId="6B6F4EE4">
      <w:pPr>
        <w:pStyle w:val="4"/>
        <w:spacing w:before="295" w:line="285" w:lineRule="auto"/>
        <w:rPr>
          <w:rFonts w:hint="eastAsia"/>
        </w:rPr>
      </w:pPr>
    </w:p>
    <w:p w14:paraId="7D0CA1CC">
      <w:pPr>
        <w:pStyle w:val="4"/>
        <w:spacing w:before="295" w:line="285" w:lineRule="auto"/>
        <w:rPr>
          <w:rFonts w:hint="eastAsia"/>
        </w:rPr>
      </w:pPr>
      <w:r>
        <w:rPr>
          <w:rFonts w:hint="eastAsia"/>
        </w:rPr>
        <w:t>But if we will obey God, we must serve Him after a spiritual manner, and not with these childish playing toys.</w:t>
      </w:r>
    </w:p>
    <w:p w14:paraId="642AE53F">
      <w:pPr>
        <w:pStyle w:val="4"/>
        <w:spacing w:before="295" w:line="285" w:lineRule="auto"/>
        <w:rPr>
          <w:rFonts w:hint="eastAsia"/>
        </w:rPr>
      </w:pPr>
      <w:r>
        <w:rPr>
          <w:rFonts w:hint="eastAsia"/>
        </w:rPr>
        <w:t>但如果我們要順服神，我們就必須以屬靈的方式服事祂，而不是用這些幼稚的玩具。</w:t>
      </w:r>
    </w:p>
    <w:p w14:paraId="0C8B0D59">
      <w:pPr>
        <w:pStyle w:val="4"/>
        <w:spacing w:before="295" w:line="285" w:lineRule="auto"/>
        <w:rPr>
          <w:rFonts w:hint="eastAsia"/>
        </w:rPr>
      </w:pPr>
    </w:p>
    <w:p w14:paraId="17EE12BD">
      <w:pPr>
        <w:pStyle w:val="4"/>
        <w:spacing w:before="295" w:line="285" w:lineRule="auto"/>
        <w:rPr>
          <w:rFonts w:hint="eastAsia"/>
        </w:rPr>
      </w:pPr>
      <w:r>
        <w:rPr>
          <w:rFonts w:hint="eastAsia"/>
        </w:rPr>
        <w:t>Now let us come to that which Saint Paul says, "Circumcision is nothing but faith that works by charity."</w:t>
      </w:r>
    </w:p>
    <w:p w14:paraId="1A2306BB">
      <w:pPr>
        <w:pStyle w:val="4"/>
        <w:spacing w:before="295" w:line="285" w:lineRule="auto"/>
        <w:rPr>
          <w:rFonts w:hint="eastAsia"/>
        </w:rPr>
      </w:pPr>
      <w:r>
        <w:rPr>
          <w:rFonts w:hint="eastAsia"/>
        </w:rPr>
        <w:t>現在讓我們來看聖保羅所說的話：「割禮算不得什麼，惟有藉著愛運作的信心才算。」</w:t>
      </w:r>
    </w:p>
    <w:p w14:paraId="76060761">
      <w:pPr>
        <w:pStyle w:val="4"/>
        <w:spacing w:before="295" w:line="285" w:lineRule="auto"/>
        <w:rPr>
          <w:rFonts w:hint="eastAsia"/>
        </w:rPr>
      </w:pPr>
    </w:p>
    <w:p w14:paraId="052C2310">
      <w:pPr>
        <w:pStyle w:val="4"/>
        <w:spacing w:before="295" w:line="285" w:lineRule="auto"/>
        <w:rPr>
          <w:rFonts w:hint="eastAsia"/>
        </w:rPr>
      </w:pPr>
      <w:r>
        <w:rPr>
          <w:rFonts w:hint="eastAsia"/>
        </w:rPr>
        <w:t>Hereby he betokens that although Ceremonies be laid aside, we have enough to occupy ourselves with in doing the things that God commands: that is to wit, that all the perfection and holiness of the faithful consisteth in charity.</w:t>
      </w:r>
    </w:p>
    <w:p w14:paraId="5FFCCC52">
      <w:pPr>
        <w:pStyle w:val="4"/>
        <w:spacing w:before="295" w:line="285" w:lineRule="auto"/>
        <w:rPr>
          <w:rFonts w:hint="eastAsia"/>
        </w:rPr>
      </w:pPr>
      <w:r>
        <w:rPr>
          <w:rFonts w:hint="eastAsia"/>
        </w:rPr>
        <w:t>祂藉此表明，雖然儀文被擱置一旁，我們在遵行神所吩咐的事上卻有足夠的事可做：即所有信徒的完全和聖潔都在於愛德。</w:t>
      </w:r>
    </w:p>
    <w:p w14:paraId="72D636C7">
      <w:pPr>
        <w:pStyle w:val="4"/>
        <w:spacing w:before="295" w:line="285" w:lineRule="auto"/>
        <w:rPr>
          <w:rFonts w:hint="eastAsia"/>
        </w:rPr>
      </w:pPr>
    </w:p>
    <w:p w14:paraId="7E2154E0">
      <w:pPr>
        <w:pStyle w:val="4"/>
        <w:spacing w:before="295" w:line="285" w:lineRule="auto"/>
        <w:rPr>
          <w:rFonts w:hint="eastAsia"/>
        </w:rPr>
      </w:pPr>
      <w:r>
        <w:rPr>
          <w:rFonts w:hint="eastAsia"/>
        </w:rPr>
        <w:t>That is the fulfilling of the Law, that is the end and shoetanker whereunto God brings us.</w:t>
      </w:r>
    </w:p>
    <w:p w14:paraId="03665F5E">
      <w:pPr>
        <w:pStyle w:val="4"/>
        <w:spacing w:before="295" w:line="285" w:lineRule="auto"/>
        <w:rPr>
          <w:rFonts w:hint="eastAsia"/>
        </w:rPr>
      </w:pPr>
      <w:r>
        <w:rPr>
          <w:rFonts w:hint="eastAsia"/>
        </w:rPr>
        <w:t>那就是律法的成全，那就是神引導我們達到的終點和目標。</w:t>
      </w:r>
    </w:p>
    <w:p w14:paraId="1D2CCDA3">
      <w:pPr>
        <w:pStyle w:val="4"/>
        <w:spacing w:before="295" w:line="285" w:lineRule="auto"/>
        <w:rPr>
          <w:rFonts w:hint="eastAsia"/>
        </w:rPr>
      </w:pPr>
    </w:p>
    <w:p w14:paraId="3E6FF6F4">
      <w:pPr>
        <w:pStyle w:val="4"/>
        <w:spacing w:before="295" w:line="285" w:lineRule="auto"/>
        <w:rPr>
          <w:rFonts w:hint="eastAsia"/>
        </w:rPr>
      </w:pPr>
      <w:r>
        <w:rPr>
          <w:rFonts w:hint="eastAsia"/>
        </w:rPr>
        <w:t>Therefore, if we have charity, let us not think that we are unoccupied.</w:t>
      </w:r>
    </w:p>
    <w:p w14:paraId="3199BF60">
      <w:pPr>
        <w:pStyle w:val="4"/>
        <w:spacing w:before="295" w:line="285" w:lineRule="auto"/>
        <w:rPr>
          <w:rFonts w:hint="eastAsia"/>
        </w:rPr>
      </w:pPr>
      <w:r>
        <w:rPr>
          <w:rFonts w:hint="eastAsia"/>
        </w:rPr>
        <w:t>因此，如果我們有愛德，就不要以為我們無所事事。</w:t>
      </w:r>
    </w:p>
    <w:p w14:paraId="75D9F355">
      <w:pPr>
        <w:pStyle w:val="4"/>
        <w:spacing w:before="295" w:line="285" w:lineRule="auto"/>
        <w:rPr>
          <w:rFonts w:hint="eastAsia"/>
        </w:rPr>
      </w:pPr>
    </w:p>
    <w:p w14:paraId="281F0BDD">
      <w:pPr>
        <w:pStyle w:val="4"/>
        <w:spacing w:before="295" w:line="285" w:lineRule="auto"/>
        <w:rPr>
          <w:rFonts w:hint="eastAsia"/>
        </w:rPr>
      </w:pPr>
      <w:r>
        <w:rPr>
          <w:rFonts w:hint="eastAsia"/>
        </w:rPr>
        <w:t>But nowadays, if a man rebukes the superstitions of Popery and scorns them, saying, "Go to, you have much baggage amongst you: when you come at Church you besprinkle yourselves with holy water, you kneel down before a puppet, you scud from altar to altar, you do this and that, and to be short, there is an endless hotchpotch of all manner of gewgaws among you: and poor souls as you be, think you that these things will go for payment?"</w:t>
      </w:r>
    </w:p>
    <w:p w14:paraId="4C119B82">
      <w:pPr>
        <w:pStyle w:val="4"/>
        <w:spacing w:before="295" w:line="285" w:lineRule="auto"/>
        <w:rPr>
          <w:rFonts w:hint="eastAsia"/>
        </w:rPr>
      </w:pPr>
      <w:r>
        <w:rPr>
          <w:rFonts w:hint="eastAsia"/>
        </w:rPr>
        <w:t>但現今，如果一個人斥責天主教的迷信並加以嘲弄，說：「去吧，你們中間有許多累贅：你們到教堂時，用聖水灑在自己身上，在傀儡前跪下，從一個祭壇跑到另一個祭壇，你們做這個做那個，簡而言之，你們中間有數不盡的各種玩意兒的大雜燴：可憐的靈魂啊，你們以為這些東西能算作償還嗎？」</w:t>
      </w:r>
    </w:p>
    <w:p w14:paraId="012F2E4A">
      <w:pPr>
        <w:pStyle w:val="4"/>
        <w:spacing w:before="295" w:line="285" w:lineRule="auto"/>
        <w:rPr>
          <w:rFonts w:hint="eastAsia"/>
        </w:rPr>
      </w:pPr>
    </w:p>
    <w:p w14:paraId="7FFD55E8">
      <w:pPr>
        <w:pStyle w:val="4"/>
        <w:spacing w:before="295" w:line="285" w:lineRule="auto"/>
        <w:rPr>
          <w:rFonts w:hint="eastAsia"/>
        </w:rPr>
      </w:pPr>
      <w:r>
        <w:rPr>
          <w:rFonts w:hint="eastAsia"/>
        </w:rPr>
        <w:t>No, for God will not allow any of them.</w:t>
      </w:r>
    </w:p>
    <w:p w14:paraId="2CEF22DD">
      <w:pPr>
        <w:pStyle w:val="4"/>
        <w:spacing w:before="295" w:line="285" w:lineRule="auto"/>
        <w:rPr>
          <w:rFonts w:hint="eastAsia"/>
        </w:rPr>
      </w:pPr>
      <w:r>
        <w:rPr>
          <w:rFonts w:hint="eastAsia"/>
        </w:rPr>
        <w:t>不，因為神不會容許任何一個。</w:t>
      </w:r>
    </w:p>
    <w:p w14:paraId="487C465B">
      <w:pPr>
        <w:pStyle w:val="4"/>
        <w:spacing w:before="295" w:line="285" w:lineRule="auto"/>
        <w:rPr>
          <w:rFonts w:hint="eastAsia"/>
        </w:rPr>
      </w:pPr>
    </w:p>
    <w:p w14:paraId="49247035">
      <w:pPr>
        <w:pStyle w:val="4"/>
        <w:spacing w:before="295" w:line="285" w:lineRule="auto"/>
        <w:rPr>
          <w:rFonts w:hint="eastAsia"/>
        </w:rPr>
      </w:pPr>
      <w:r>
        <w:rPr>
          <w:rFonts w:hint="eastAsia"/>
        </w:rPr>
        <w:t>They reply unto it again and say, "Why not? Shall God be no more served?</w:t>
      </w:r>
    </w:p>
    <w:p w14:paraId="271251BF">
      <w:pPr>
        <w:pStyle w:val="4"/>
        <w:spacing w:before="295" w:line="285" w:lineRule="auto"/>
        <w:rPr>
          <w:rFonts w:hint="eastAsia"/>
        </w:rPr>
      </w:pPr>
      <w:r>
        <w:rPr>
          <w:rFonts w:hint="eastAsia"/>
        </w:rPr>
        <w:t>他們又回答說：「為什麼不呢？神不再受服事了嗎？</w:t>
      </w:r>
    </w:p>
    <w:p w14:paraId="6A3CC16B">
      <w:pPr>
        <w:pStyle w:val="4"/>
        <w:spacing w:before="295" w:line="285" w:lineRule="auto"/>
        <w:rPr>
          <w:rFonts w:hint="eastAsia"/>
        </w:rPr>
      </w:pPr>
    </w:p>
    <w:p w14:paraId="352B026F">
      <w:pPr>
        <w:pStyle w:val="4"/>
        <w:spacing w:before="295" w:line="285" w:lineRule="auto"/>
        <w:rPr>
          <w:rFonts w:hint="eastAsia"/>
        </w:rPr>
      </w:pPr>
      <w:r>
        <w:rPr>
          <w:rFonts w:hint="eastAsia"/>
        </w:rPr>
        <w:t>What shall we do for Him?"</w:t>
      </w:r>
    </w:p>
    <w:p w14:paraId="70FE1F75">
      <w:pPr>
        <w:pStyle w:val="4"/>
        <w:spacing w:before="295" w:line="285" w:lineRule="auto"/>
        <w:rPr>
          <w:rFonts w:hint="eastAsia"/>
        </w:rPr>
      </w:pPr>
      <w:r>
        <w:rPr>
          <w:rFonts w:hint="eastAsia"/>
        </w:rPr>
        <w:t>我們該為祂做些什麼呢？」</w:t>
      </w:r>
    </w:p>
    <w:p w14:paraId="5D898E14">
      <w:pPr>
        <w:pStyle w:val="4"/>
        <w:spacing w:before="295" w:line="285" w:lineRule="auto"/>
        <w:rPr>
          <w:rFonts w:hint="eastAsia"/>
        </w:rPr>
      </w:pPr>
    </w:p>
    <w:p w14:paraId="4000DC07">
      <w:pPr>
        <w:pStyle w:val="4"/>
        <w:spacing w:before="295" w:line="285" w:lineRule="auto"/>
        <w:rPr>
          <w:rFonts w:hint="eastAsia"/>
        </w:rPr>
      </w:pPr>
      <w:r>
        <w:rPr>
          <w:rFonts w:hint="eastAsia"/>
        </w:rPr>
        <w:t>Verily it seems to them that unless they go to Mass, and be shriven, and pay some ransom, and do one thing or another, there is nothing at all done.</w:t>
      </w:r>
    </w:p>
    <w:p w14:paraId="0953C6A0">
      <w:pPr>
        <w:pStyle w:val="4"/>
        <w:spacing w:before="295" w:line="285" w:lineRule="auto"/>
        <w:rPr>
          <w:rFonts w:hint="eastAsia"/>
        </w:rPr>
      </w:pPr>
      <w:r>
        <w:rPr>
          <w:rFonts w:hint="eastAsia"/>
        </w:rPr>
        <w:t>誠然，在他們看來，除非他們去做彌撒，領受告解，付些贖金，做這樣那樣的事，否則就什麼也沒做。</w:t>
      </w:r>
    </w:p>
    <w:p w14:paraId="5C3875A8">
      <w:pPr>
        <w:pStyle w:val="4"/>
        <w:spacing w:before="295" w:line="285" w:lineRule="auto"/>
        <w:rPr>
          <w:rFonts w:hint="eastAsia"/>
        </w:rPr>
      </w:pPr>
    </w:p>
    <w:p w14:paraId="4A8A4691">
      <w:pPr>
        <w:pStyle w:val="4"/>
        <w:spacing w:before="295" w:line="285" w:lineRule="auto"/>
        <w:rPr>
          <w:rFonts w:hint="eastAsia"/>
        </w:rPr>
      </w:pPr>
      <w:r>
        <w:rPr>
          <w:rFonts w:hint="eastAsia"/>
        </w:rPr>
        <w:t>And indeed we see how they leave the principal undone.</w:t>
      </w:r>
    </w:p>
    <w:p w14:paraId="63FD39D7">
      <w:pPr>
        <w:pStyle w:val="4"/>
        <w:spacing w:before="295" w:line="285" w:lineRule="auto"/>
        <w:rPr>
          <w:rFonts w:hint="eastAsia"/>
        </w:rPr>
      </w:pPr>
      <w:r>
        <w:rPr>
          <w:rFonts w:hint="eastAsia"/>
        </w:rPr>
        <w:t>我們確實看見他們如何忽略了主要的。</w:t>
      </w:r>
    </w:p>
    <w:p w14:paraId="2D023F87">
      <w:pPr>
        <w:pStyle w:val="4"/>
        <w:spacing w:before="295" w:line="285" w:lineRule="auto"/>
        <w:rPr>
          <w:rFonts w:hint="eastAsia"/>
        </w:rPr>
      </w:pPr>
    </w:p>
    <w:p w14:paraId="282E1D87">
      <w:pPr>
        <w:pStyle w:val="4"/>
        <w:spacing w:before="295" w:line="285" w:lineRule="auto"/>
        <w:rPr>
          <w:rFonts w:hint="eastAsia"/>
        </w:rPr>
      </w:pPr>
      <w:r>
        <w:rPr>
          <w:rFonts w:hint="eastAsia"/>
        </w:rPr>
        <w:t>For even they that are the devoutest of them will not stick at all, some to keep whores, some to blaspheme God, and some to rob and spoil other men, in so much that if they which pretend greatest holiness can find occasion to pill and poll their neighbors, they will bite them to the bones.</w:t>
      </w:r>
    </w:p>
    <w:p w14:paraId="22A0FC34">
      <w:pPr>
        <w:pStyle w:val="4"/>
        <w:spacing w:before="295" w:line="285" w:lineRule="auto"/>
        <w:rPr>
          <w:rFonts w:hint="eastAsia"/>
        </w:rPr>
      </w:pPr>
      <w:r>
        <w:rPr>
          <w:rFonts w:hint="eastAsia"/>
        </w:rPr>
        <w:t>因為即使是他們中間最虔誠的人，也毫不在乎，有些養妓女，有些褻瀆神，有些搶劫掠奪別人，以致那些自稱最聖潔的人，如果找到機會剝削他們的鄰舍，他們會把他們啃得只剩骨頭。</w:t>
      </w:r>
    </w:p>
    <w:p w14:paraId="73A766D0">
      <w:pPr>
        <w:pStyle w:val="4"/>
        <w:spacing w:before="295" w:line="285" w:lineRule="auto"/>
        <w:rPr>
          <w:rFonts w:hint="eastAsia"/>
        </w:rPr>
      </w:pPr>
    </w:p>
    <w:p w14:paraId="1B79A8ED">
      <w:pPr>
        <w:pStyle w:val="4"/>
        <w:spacing w:before="295" w:line="285" w:lineRule="auto"/>
        <w:rPr>
          <w:rFonts w:hint="eastAsia"/>
        </w:rPr>
      </w:pPr>
      <w:r>
        <w:rPr>
          <w:rFonts w:hint="eastAsia"/>
        </w:rPr>
        <w:t>Their cruelty shall be so excessive that they shall be brute beasts rather than men.</w:t>
      </w:r>
    </w:p>
    <w:p w14:paraId="2CCA7A35">
      <w:pPr>
        <w:pStyle w:val="4"/>
        <w:spacing w:before="295" w:line="285" w:lineRule="auto"/>
        <w:rPr>
          <w:rFonts w:hint="eastAsia"/>
        </w:rPr>
      </w:pPr>
      <w:r>
        <w:rPr>
          <w:rFonts w:hint="eastAsia"/>
        </w:rPr>
        <w:t>他們的殘酷將會如此過度，以致他們將是畜牲而非人。</w:t>
      </w:r>
    </w:p>
    <w:p w14:paraId="6B02BD0E">
      <w:pPr>
        <w:pStyle w:val="4"/>
        <w:spacing w:before="295" w:line="285" w:lineRule="auto"/>
        <w:rPr>
          <w:rFonts w:hint="eastAsia"/>
        </w:rPr>
      </w:pPr>
    </w:p>
    <w:p w14:paraId="7C1FB9EA">
      <w:pPr>
        <w:pStyle w:val="4"/>
        <w:spacing w:before="295" w:line="285" w:lineRule="auto"/>
        <w:rPr>
          <w:rFonts w:hint="eastAsia"/>
        </w:rPr>
      </w:pPr>
      <w:r>
        <w:rPr>
          <w:rFonts w:hint="eastAsia"/>
        </w:rPr>
        <w:t>Thereunto they be full of subtlety and wiliness.</w:t>
      </w:r>
    </w:p>
    <w:p w14:paraId="78F206C7">
      <w:pPr>
        <w:pStyle w:val="4"/>
        <w:spacing w:before="295" w:line="285" w:lineRule="auto"/>
        <w:rPr>
          <w:rFonts w:hint="eastAsia"/>
        </w:rPr>
      </w:pPr>
      <w:r>
        <w:rPr>
          <w:rFonts w:hint="eastAsia"/>
        </w:rPr>
        <w:t>此外，他們充滿了詭詐和狡猾。</w:t>
      </w:r>
    </w:p>
    <w:p w14:paraId="6ECD7C2C">
      <w:pPr>
        <w:pStyle w:val="4"/>
        <w:spacing w:before="295" w:line="285" w:lineRule="auto"/>
        <w:rPr>
          <w:rFonts w:hint="eastAsia"/>
        </w:rPr>
      </w:pPr>
    </w:p>
    <w:p w14:paraId="33BA0FC1">
      <w:pPr>
        <w:pStyle w:val="4"/>
        <w:spacing w:before="295" w:line="285" w:lineRule="auto"/>
        <w:rPr>
          <w:rFonts w:hint="eastAsia"/>
        </w:rPr>
      </w:pPr>
      <w:r>
        <w:rPr>
          <w:rFonts w:hint="eastAsia"/>
        </w:rPr>
        <w:t>It is nothing with them to forswear themselves, if they may beguile any man by it.</w:t>
      </w:r>
    </w:p>
    <w:p w14:paraId="1DA3B471">
      <w:pPr>
        <w:pStyle w:val="4"/>
        <w:spacing w:before="295" w:line="285" w:lineRule="auto"/>
        <w:rPr>
          <w:rFonts w:hint="eastAsia"/>
        </w:rPr>
      </w:pPr>
      <w:r>
        <w:rPr>
          <w:rFonts w:hint="eastAsia"/>
        </w:rPr>
        <w:t>如果他們能藉此欺騙任何人，他們發假誓也算不得什麼。</w:t>
      </w:r>
    </w:p>
    <w:p w14:paraId="7F88F37C">
      <w:pPr>
        <w:pStyle w:val="4"/>
        <w:spacing w:before="295" w:line="285" w:lineRule="auto"/>
        <w:rPr>
          <w:rFonts w:hint="eastAsia"/>
        </w:rPr>
      </w:pPr>
    </w:p>
    <w:p w14:paraId="1F531F58">
      <w:pPr>
        <w:pStyle w:val="4"/>
        <w:spacing w:before="295" w:line="285" w:lineRule="auto"/>
        <w:rPr>
          <w:rFonts w:hint="eastAsia"/>
        </w:rPr>
      </w:pPr>
      <w:r>
        <w:rPr>
          <w:rFonts w:hint="eastAsia"/>
        </w:rPr>
        <w:t>For they nestle themselves in all kinds of lewdness, bearing themselves in hand that God must serve them for a cloak when they fall once to making of fair countenances, that it may be said they be devout or holy folk.</w:t>
      </w:r>
    </w:p>
    <w:p w14:paraId="05627668">
      <w:pPr>
        <w:pStyle w:val="4"/>
        <w:spacing w:before="295" w:line="285" w:lineRule="auto"/>
        <w:rPr>
          <w:rFonts w:hint="eastAsia"/>
        </w:rPr>
      </w:pPr>
      <w:r>
        <w:rPr>
          <w:rFonts w:hint="eastAsia"/>
        </w:rPr>
        <w:t>因為他們沉溺於各種邪惡之中，自以為神必須作他們的掩飾，當他們一旦開始裝出虔誠的面孔，好讓人可以說他們是虔誠或聖潔的人時。</w:t>
      </w:r>
    </w:p>
    <w:p w14:paraId="0628D93B">
      <w:pPr>
        <w:pStyle w:val="4"/>
        <w:spacing w:before="295" w:line="285" w:lineRule="auto"/>
        <w:rPr>
          <w:rFonts w:hint="eastAsia"/>
        </w:rPr>
      </w:pPr>
    </w:p>
    <w:p w14:paraId="2EDBA39F">
      <w:pPr>
        <w:pStyle w:val="4"/>
        <w:spacing w:before="295" w:line="285" w:lineRule="auto"/>
        <w:rPr>
          <w:rFonts w:hint="eastAsia"/>
        </w:rPr>
      </w:pPr>
      <w:r>
        <w:rPr>
          <w:rFonts w:hint="eastAsia"/>
        </w:rPr>
        <w:t>You see then that this hypocrisy is as a den of thieves, as our Lord Jesus Christ himself terms it.</w:t>
      </w:r>
    </w:p>
    <w:p w14:paraId="3CBA6085">
      <w:pPr>
        <w:pStyle w:val="4"/>
        <w:spacing w:before="295" w:line="285" w:lineRule="auto"/>
        <w:rPr>
          <w:rFonts w:hint="eastAsia"/>
        </w:rPr>
      </w:pPr>
      <w:r>
        <w:rPr>
          <w:rFonts w:hint="eastAsia"/>
        </w:rPr>
        <w:t>你們於是看見，這種虛偽如同賊窩，正如我們的主耶穌基督自己所稱呼的那樣。</w:t>
      </w:r>
    </w:p>
    <w:p w14:paraId="35D0F090">
      <w:pPr>
        <w:pStyle w:val="4"/>
        <w:spacing w:before="295" w:line="285" w:lineRule="auto"/>
        <w:rPr>
          <w:rFonts w:hint="eastAsia"/>
        </w:rPr>
      </w:pPr>
    </w:p>
    <w:p w14:paraId="53B6E48A">
      <w:pPr>
        <w:pStyle w:val="4"/>
        <w:spacing w:before="295" w:line="285" w:lineRule="auto"/>
        <w:rPr>
          <w:rFonts w:hint="eastAsia"/>
        </w:rPr>
      </w:pPr>
      <w:r>
        <w:rPr>
          <w:rFonts w:hint="eastAsia"/>
        </w:rPr>
        <w:t>And it is an ordinary matter for men to forget the chief principal when they give themselves to Ceremonies, according also as our Lord Jesus upbraids them, saying: "For your own traditions' sakes you have abolished the law of God, my father."</w:t>
      </w:r>
    </w:p>
    <w:p w14:paraId="0ACB0AC1">
      <w:pPr>
        <w:pStyle w:val="4"/>
        <w:spacing w:before="295" w:line="285" w:lineRule="auto"/>
        <w:rPr>
          <w:rFonts w:hint="eastAsia"/>
        </w:rPr>
      </w:pPr>
      <w:r>
        <w:rPr>
          <w:rFonts w:hint="eastAsia"/>
        </w:rPr>
        <w:t>人若沉溺於儀文，就很容易忘記主要的原則，這是一件平常的事，正如我們的主耶穌斥責他們說：「你們因著自己的傳統，廢棄了神我父的律法。」</w:t>
      </w:r>
    </w:p>
    <w:p w14:paraId="11340821">
      <w:pPr>
        <w:pStyle w:val="4"/>
        <w:spacing w:before="295" w:line="285" w:lineRule="auto"/>
        <w:rPr>
          <w:rFonts w:hint="eastAsia"/>
        </w:rPr>
      </w:pPr>
    </w:p>
    <w:p w14:paraId="22711850">
      <w:pPr>
        <w:pStyle w:val="4"/>
        <w:spacing w:before="295" w:line="285" w:lineRule="auto"/>
        <w:rPr>
          <w:rFonts w:hint="eastAsia"/>
        </w:rPr>
      </w:pPr>
      <w:r>
        <w:rPr>
          <w:rFonts w:hint="eastAsia"/>
        </w:rPr>
        <w:t>And for the same cause it is said in the fifth Psalm, "Thinkest thou that I will drink the blood of brute beasts?</w:t>
      </w:r>
    </w:p>
    <w:p w14:paraId="3D832633">
      <w:pPr>
        <w:pStyle w:val="4"/>
        <w:spacing w:before="295" w:line="285" w:lineRule="auto"/>
        <w:rPr>
          <w:rFonts w:hint="eastAsia"/>
        </w:rPr>
      </w:pPr>
      <w:r>
        <w:rPr>
          <w:rFonts w:hint="eastAsia"/>
        </w:rPr>
        <w:t>為了同樣的緣故，詩篇第五篇說：「你以為我會喝牲畜的血嗎？</w:t>
      </w:r>
    </w:p>
    <w:p w14:paraId="1121BAEC">
      <w:pPr>
        <w:pStyle w:val="4"/>
        <w:spacing w:before="295" w:line="285" w:lineRule="auto"/>
        <w:rPr>
          <w:rFonts w:hint="eastAsia"/>
        </w:rPr>
      </w:pPr>
    </w:p>
    <w:p w14:paraId="27F4A6BD">
      <w:pPr>
        <w:pStyle w:val="4"/>
        <w:spacing w:before="295" w:line="285" w:lineRule="auto"/>
        <w:rPr>
          <w:rFonts w:hint="eastAsia"/>
        </w:rPr>
      </w:pPr>
      <w:r>
        <w:rPr>
          <w:rFonts w:hint="eastAsia"/>
        </w:rPr>
        <w:t>If I be hungry (saith God) thinkest thou that all is not mine?</w:t>
      </w:r>
    </w:p>
    <w:p w14:paraId="1E56E0E6">
      <w:pPr>
        <w:pStyle w:val="4"/>
        <w:spacing w:before="295" w:line="285" w:lineRule="auto"/>
        <w:rPr>
          <w:rFonts w:hint="eastAsia"/>
        </w:rPr>
      </w:pPr>
      <w:r>
        <w:rPr>
          <w:rFonts w:hint="eastAsia"/>
        </w:rPr>
        <w:t>（神說）我若飢餓，你以為萬物不都是我的嗎？</w:t>
      </w:r>
    </w:p>
    <w:p w14:paraId="5DF8DB92">
      <w:pPr>
        <w:pStyle w:val="4"/>
        <w:spacing w:before="295" w:line="285" w:lineRule="auto"/>
        <w:rPr>
          <w:rFonts w:hint="eastAsia"/>
        </w:rPr>
      </w:pPr>
    </w:p>
    <w:p w14:paraId="02B1B072">
      <w:pPr>
        <w:pStyle w:val="4"/>
        <w:spacing w:before="295" w:line="285" w:lineRule="auto"/>
        <w:rPr>
          <w:rFonts w:hint="eastAsia"/>
        </w:rPr>
      </w:pPr>
      <w:r>
        <w:rPr>
          <w:rFonts w:hint="eastAsia"/>
        </w:rPr>
        <w:t>This is the thing that I would have thee to offer unto me, namely the sacrifice of praise."</w:t>
      </w:r>
    </w:p>
    <w:p w14:paraId="3002D46E">
      <w:pPr>
        <w:pStyle w:val="4"/>
        <w:spacing w:before="295" w:line="285" w:lineRule="auto"/>
        <w:rPr>
          <w:rFonts w:hint="eastAsia"/>
        </w:rPr>
      </w:pPr>
      <w:r>
        <w:rPr>
          <w:rFonts w:hint="eastAsia"/>
        </w:rPr>
        <w:t>這就是我要你獻給我的，即讚美的祭。」</w:t>
      </w:r>
    </w:p>
    <w:p w14:paraId="4B272C2E">
      <w:pPr>
        <w:pStyle w:val="4"/>
        <w:spacing w:before="295" w:line="285" w:lineRule="auto"/>
        <w:rPr>
          <w:rFonts w:hint="eastAsia"/>
        </w:rPr>
      </w:pPr>
    </w:p>
    <w:p w14:paraId="61895122">
      <w:pPr>
        <w:pStyle w:val="4"/>
        <w:spacing w:before="295" w:line="285" w:lineRule="auto"/>
        <w:rPr>
          <w:rFonts w:hint="eastAsia"/>
        </w:rPr>
      </w:pPr>
      <w:r>
        <w:rPr>
          <w:rFonts w:hint="eastAsia"/>
        </w:rPr>
        <w:t>Now we see Paul's meaning.</w:t>
      </w:r>
    </w:p>
    <w:p w14:paraId="71C7DDF2">
      <w:pPr>
        <w:pStyle w:val="4"/>
        <w:spacing w:before="295" w:line="285" w:lineRule="auto"/>
        <w:rPr>
          <w:rFonts w:hint="eastAsia"/>
        </w:rPr>
      </w:pPr>
      <w:r>
        <w:rPr>
          <w:rFonts w:hint="eastAsia"/>
        </w:rPr>
        <w:t>現在我們明白保羅的意思了。</w:t>
      </w:r>
    </w:p>
    <w:p w14:paraId="26D88CEC">
      <w:pPr>
        <w:pStyle w:val="4"/>
        <w:spacing w:before="295" w:line="285" w:lineRule="auto"/>
        <w:rPr>
          <w:rFonts w:hint="eastAsia"/>
        </w:rPr>
      </w:pPr>
    </w:p>
    <w:p w14:paraId="7663D048">
      <w:pPr>
        <w:pStyle w:val="4"/>
        <w:spacing w:before="295" w:line="285" w:lineRule="auto"/>
        <w:rPr>
          <w:rFonts w:hint="eastAsia"/>
        </w:rPr>
      </w:pPr>
      <w:r>
        <w:rPr>
          <w:rFonts w:hint="eastAsia"/>
        </w:rPr>
        <w:t>He mocks the hypocrites which think that all is marred if there be not store of gauds and gewgaws when men should go unto God, and that they may not go to him as it were with banner displayed.</w:t>
      </w:r>
    </w:p>
    <w:p w14:paraId="2416516A">
      <w:pPr>
        <w:pStyle w:val="4"/>
        <w:spacing w:before="295" w:line="285" w:lineRule="auto"/>
        <w:rPr>
          <w:rFonts w:hint="eastAsia"/>
        </w:rPr>
      </w:pPr>
      <w:r>
        <w:rPr>
          <w:rFonts w:hint="eastAsia"/>
        </w:rPr>
        <w:t>祂嘲弄那些偽君子，他們以為如果人到神面前時沒有大量的華麗裝飾和小玩意兒，一切就都毀了，並且他們不能像打著旗幟那樣到祂那裡去。</w:t>
      </w:r>
    </w:p>
    <w:p w14:paraId="42CA7649">
      <w:pPr>
        <w:pStyle w:val="4"/>
        <w:spacing w:before="295" w:line="285" w:lineRule="auto"/>
        <w:rPr>
          <w:rFonts w:hint="eastAsia"/>
        </w:rPr>
      </w:pPr>
    </w:p>
    <w:p w14:paraId="40BBA432">
      <w:pPr>
        <w:pStyle w:val="4"/>
        <w:spacing w:before="295" w:line="285" w:lineRule="auto"/>
        <w:rPr>
          <w:rFonts w:hint="eastAsia"/>
        </w:rPr>
      </w:pPr>
      <w:r>
        <w:rPr>
          <w:rFonts w:hint="eastAsia"/>
        </w:rPr>
        <w:t>According whereto we see how they prank up things with pomp, of lamps, perfumes, and tapers, gay disguised coats, puppets, and such other things.</w:t>
      </w:r>
    </w:p>
    <w:p w14:paraId="2C4AAB17">
      <w:pPr>
        <w:pStyle w:val="4"/>
        <w:spacing w:before="295" w:line="285" w:lineRule="auto"/>
        <w:rPr>
          <w:rFonts w:hint="eastAsia"/>
        </w:rPr>
      </w:pPr>
      <w:r>
        <w:rPr>
          <w:rFonts w:hint="eastAsia"/>
        </w:rPr>
        <w:t>據此我們看見他們如何用排場、燈、香料、蠟燭、華麗偽裝的衣服、傀儡以及諸如此類的東西來裝飾事物。</w:t>
      </w:r>
    </w:p>
    <w:p w14:paraId="322AFBAC">
      <w:pPr>
        <w:pStyle w:val="4"/>
        <w:spacing w:before="295" w:line="285" w:lineRule="auto"/>
        <w:rPr>
          <w:rFonts w:hint="eastAsia"/>
        </w:rPr>
      </w:pPr>
    </w:p>
    <w:p w14:paraId="39D5433F">
      <w:pPr>
        <w:pStyle w:val="4"/>
        <w:spacing w:before="295" w:line="285" w:lineRule="auto"/>
        <w:rPr>
          <w:rFonts w:hint="eastAsia"/>
        </w:rPr>
      </w:pPr>
      <w:r>
        <w:rPr>
          <w:rFonts w:hint="eastAsia"/>
        </w:rPr>
        <w:t>When they have this gear once, to their own seeming they be so well cloaked that God knows no more what they do, and that their vices are well sheltered under such shadow, and yet for all that, they do but spite him openly.</w:t>
      </w:r>
    </w:p>
    <w:p w14:paraId="33593401">
      <w:pPr>
        <w:pStyle w:val="4"/>
        <w:spacing w:before="295" w:line="285" w:lineRule="auto"/>
        <w:rPr>
          <w:rFonts w:hint="eastAsia"/>
        </w:rPr>
      </w:pPr>
      <w:r>
        <w:rPr>
          <w:rFonts w:hint="eastAsia"/>
        </w:rPr>
        <w:t>他們一旦有了這些東西，在他們自己看來，他們就偽裝得如此之好，以致神再也不知道他們做什麼了，並且他們的惡習在這樣的影兒下得到了很好的掩護，然而儘管如此，他們卻只是公然地惡待祂。</w:t>
      </w:r>
    </w:p>
    <w:p w14:paraId="51C9ACD2">
      <w:pPr>
        <w:pStyle w:val="4"/>
        <w:spacing w:before="295" w:line="285" w:lineRule="auto"/>
        <w:rPr>
          <w:rFonts w:hint="eastAsia"/>
        </w:rPr>
      </w:pPr>
    </w:p>
    <w:p w14:paraId="3B239EB6">
      <w:pPr>
        <w:pStyle w:val="4"/>
        <w:spacing w:before="295" w:line="285" w:lineRule="auto"/>
        <w:rPr>
          <w:rFonts w:hint="eastAsia"/>
        </w:rPr>
      </w:pPr>
      <w:r>
        <w:rPr>
          <w:rFonts w:hint="eastAsia"/>
        </w:rPr>
        <w:t>Now Saint Paul laughs that opinion to scorn, saying that although we have none of all those pomps, there is enough besides wherewith to God to keep us occupied, and that is charity.</w:t>
      </w:r>
    </w:p>
    <w:p w14:paraId="0332FAAF">
      <w:pPr>
        <w:pStyle w:val="4"/>
        <w:spacing w:before="295" w:line="285" w:lineRule="auto"/>
        <w:rPr>
          <w:rFonts w:hint="eastAsia"/>
        </w:rPr>
      </w:pPr>
      <w:r>
        <w:rPr>
          <w:rFonts w:hint="eastAsia"/>
        </w:rPr>
        <w:t>現在聖保羅嘲笑那種觀點，說雖然我們沒有所有那些排場，此外卻有足夠的東西可以讓神使我們忙碌，那就是愛德。</w:t>
      </w:r>
    </w:p>
    <w:p w14:paraId="3C7B4311">
      <w:pPr>
        <w:pStyle w:val="4"/>
        <w:spacing w:before="295" w:line="285" w:lineRule="auto"/>
        <w:rPr>
          <w:rFonts w:hint="eastAsia"/>
        </w:rPr>
      </w:pPr>
    </w:p>
    <w:p w14:paraId="55C22CC1">
      <w:pPr>
        <w:pStyle w:val="4"/>
        <w:spacing w:before="295" w:line="285" w:lineRule="auto"/>
        <w:rPr>
          <w:rFonts w:hint="eastAsia"/>
        </w:rPr>
      </w:pPr>
      <w:r>
        <w:rPr>
          <w:rFonts w:hint="eastAsia"/>
        </w:rPr>
        <w:t>But to be short, Saint Paul meant to tell us here that God's service is spiritual.</w:t>
      </w:r>
    </w:p>
    <w:p w14:paraId="62E5FAF8">
      <w:pPr>
        <w:pStyle w:val="4"/>
        <w:spacing w:before="295" w:line="285" w:lineRule="auto"/>
        <w:rPr>
          <w:rFonts w:hint="eastAsia"/>
        </w:rPr>
      </w:pPr>
      <w:r>
        <w:rPr>
          <w:rFonts w:hint="eastAsia"/>
        </w:rPr>
        <w:t>但簡而言之，聖保羅在這裡的意思是要告訴我們，神的事奉是屬靈的。</w:t>
      </w:r>
    </w:p>
    <w:p w14:paraId="747B20BD">
      <w:pPr>
        <w:pStyle w:val="4"/>
        <w:spacing w:before="295" w:line="285" w:lineRule="auto"/>
        <w:rPr>
          <w:rFonts w:hint="eastAsia"/>
        </w:rPr>
      </w:pPr>
    </w:p>
    <w:p w14:paraId="090CF731">
      <w:pPr>
        <w:pStyle w:val="4"/>
        <w:spacing w:before="295" w:line="285" w:lineRule="auto"/>
        <w:rPr>
          <w:rFonts w:hint="eastAsia"/>
        </w:rPr>
      </w:pPr>
      <w:r>
        <w:rPr>
          <w:rFonts w:hint="eastAsia"/>
        </w:rPr>
        <w:t>For when we love our neighbors, it is a token that we love God, I mean when we love them according to God's ordinance.</w:t>
      </w:r>
    </w:p>
    <w:p w14:paraId="3E9BB753">
      <w:pPr>
        <w:pStyle w:val="4"/>
        <w:spacing w:before="295" w:line="285" w:lineRule="auto"/>
        <w:rPr>
          <w:rFonts w:hint="eastAsia"/>
        </w:rPr>
      </w:pPr>
      <w:r>
        <w:rPr>
          <w:rFonts w:hint="eastAsia"/>
        </w:rPr>
        <w:t>因為當我們愛我們的鄰舍時，那就是我們愛神的記號，我的意思是當我們按照神的條例愛他們時。</w:t>
      </w:r>
    </w:p>
    <w:p w14:paraId="6064EE90">
      <w:pPr>
        <w:pStyle w:val="4"/>
        <w:spacing w:before="295" w:line="285" w:lineRule="auto"/>
        <w:rPr>
          <w:rFonts w:hint="eastAsia"/>
        </w:rPr>
      </w:pPr>
    </w:p>
    <w:p w14:paraId="640EB637">
      <w:pPr>
        <w:pStyle w:val="4"/>
        <w:spacing w:before="295" w:line="285" w:lineRule="auto"/>
        <w:rPr>
          <w:rFonts w:hint="eastAsia"/>
        </w:rPr>
      </w:pPr>
      <w:r>
        <w:rPr>
          <w:rFonts w:hint="eastAsia"/>
        </w:rPr>
        <w:t>For it is no love to love a man for our own profit's sake, but to love even our enemies, so as we be patient to bear the wrongs that are done us, so as we strain ourselves to do good to such as have need of our help, and so as none of us be given to himself nor to his own peculiar profit, but that we endeavor as members of one body to help each other as much as is possible.</w:t>
      </w:r>
    </w:p>
    <w:p w14:paraId="6532981E">
      <w:pPr>
        <w:pStyle w:val="4"/>
        <w:spacing w:before="295" w:line="285" w:lineRule="auto"/>
        <w:rPr>
          <w:rFonts w:hint="eastAsia"/>
        </w:rPr>
      </w:pPr>
      <w:r>
        <w:rPr>
          <w:rFonts w:hint="eastAsia"/>
        </w:rPr>
        <w:t>因為為了自己的利益而愛一個人，那並非愛，而是要愛我們的仇敵，以致我們能耐心忍受加諸我們身上的不公，以致我們竭力善待那些需要我們幫助的人，並且我們中間沒有一個人只顧自己或自己的私利，而是我們像一個身體的肢體一樣，盡可能地互相幫助。</w:t>
      </w:r>
    </w:p>
    <w:p w14:paraId="2CEFBE56">
      <w:pPr>
        <w:pStyle w:val="4"/>
        <w:spacing w:before="295" w:line="285" w:lineRule="auto"/>
        <w:rPr>
          <w:rFonts w:hint="eastAsia"/>
        </w:rPr>
      </w:pPr>
    </w:p>
    <w:p w14:paraId="02311B0F">
      <w:pPr>
        <w:pStyle w:val="4"/>
        <w:spacing w:before="295" w:line="285" w:lineRule="auto"/>
        <w:rPr>
          <w:rFonts w:hint="eastAsia"/>
        </w:rPr>
      </w:pPr>
      <w:r>
        <w:rPr>
          <w:rFonts w:hint="eastAsia"/>
        </w:rPr>
        <w:t>If we be once at that point, then does our life sufficiently answer for us, and witness that we love God.</w:t>
      </w:r>
    </w:p>
    <w:p w14:paraId="6D5E3F19">
      <w:pPr>
        <w:pStyle w:val="4"/>
        <w:spacing w:before="295" w:line="285" w:lineRule="auto"/>
        <w:rPr>
          <w:rFonts w:hint="eastAsia"/>
        </w:rPr>
      </w:pPr>
      <w:r>
        <w:rPr>
          <w:rFonts w:hint="eastAsia"/>
        </w:rPr>
        <w:t>如果我們一旦達到那一點，那麼我們的生命就足以為我們作答，並見證我們愛神。</w:t>
      </w:r>
    </w:p>
    <w:p w14:paraId="3BB071AB">
      <w:pPr>
        <w:pStyle w:val="4"/>
        <w:spacing w:before="295" w:line="285" w:lineRule="auto"/>
        <w:rPr>
          <w:rFonts w:hint="eastAsia"/>
        </w:rPr>
      </w:pPr>
    </w:p>
    <w:p w14:paraId="273AB913">
      <w:pPr>
        <w:pStyle w:val="4"/>
        <w:spacing w:before="295" w:line="285" w:lineRule="auto"/>
        <w:rPr>
          <w:rFonts w:hint="eastAsia"/>
        </w:rPr>
      </w:pPr>
      <w:r>
        <w:rPr>
          <w:rFonts w:hint="eastAsia"/>
        </w:rPr>
        <w:t>But we cannot love him before we know him.</w:t>
      </w:r>
    </w:p>
    <w:p w14:paraId="6FF674F8">
      <w:pPr>
        <w:pStyle w:val="4"/>
        <w:spacing w:before="295" w:line="285" w:lineRule="auto"/>
        <w:rPr>
          <w:rFonts w:hint="eastAsia"/>
        </w:rPr>
      </w:pPr>
      <w:r>
        <w:rPr>
          <w:rFonts w:hint="eastAsia"/>
        </w:rPr>
        <w:t>但我們在認識祂以前，不能愛祂。</w:t>
      </w:r>
    </w:p>
    <w:p w14:paraId="6AA49324">
      <w:pPr>
        <w:pStyle w:val="4"/>
        <w:spacing w:before="295" w:line="285" w:lineRule="auto"/>
        <w:rPr>
          <w:rFonts w:hint="eastAsia"/>
        </w:rPr>
      </w:pPr>
    </w:p>
    <w:p w14:paraId="27F427A7">
      <w:pPr>
        <w:pStyle w:val="4"/>
        <w:spacing w:before="295" w:line="285" w:lineRule="auto"/>
        <w:rPr>
          <w:rFonts w:hint="eastAsia"/>
        </w:rPr>
      </w:pPr>
      <w:r>
        <w:rPr>
          <w:rFonts w:hint="eastAsia"/>
        </w:rPr>
        <w:t>Therefore is charity an infallible sign and token that we be willing to serve God, not in paying him with chaff instead of corn, but by loving our neighbor truly and unfeignedly.</w:t>
      </w:r>
    </w:p>
    <w:p w14:paraId="7B05CAEE">
      <w:pPr>
        <w:pStyle w:val="4"/>
        <w:spacing w:before="295" w:line="285" w:lineRule="auto"/>
        <w:rPr>
          <w:rFonts w:hint="eastAsia"/>
        </w:rPr>
      </w:pPr>
      <w:r>
        <w:rPr>
          <w:rFonts w:hint="eastAsia"/>
        </w:rPr>
        <w:t>因此，愛德是一個無誤的記號和憑據，表明我們願意服事神，並非用糠秕代替麥子來償還祂，而是藉著真實無偽地愛我們的鄰舍。</w:t>
      </w:r>
    </w:p>
    <w:p w14:paraId="372B7FFB">
      <w:pPr>
        <w:pStyle w:val="4"/>
        <w:spacing w:before="295" w:line="285" w:lineRule="auto"/>
        <w:rPr>
          <w:rFonts w:hint="eastAsia"/>
        </w:rPr>
      </w:pPr>
    </w:p>
    <w:p w14:paraId="4D5B13C0">
      <w:pPr>
        <w:pStyle w:val="4"/>
        <w:spacing w:before="295" w:line="285" w:lineRule="auto"/>
        <w:rPr>
          <w:rFonts w:hint="eastAsia"/>
        </w:rPr>
      </w:pPr>
      <w:r>
        <w:rPr>
          <w:rFonts w:hint="eastAsia"/>
        </w:rPr>
        <w:t>And so let the Papists brag as much as they list of their gewgaws and gay shows wherewith they think to cousin God, as it were to make a mockingstock of him, yet shall the thing that is uttered here by Saint Paul's mouth stand always sure, that is to wit, that such things are naught worth before God.</w:t>
      </w:r>
    </w:p>
    <w:p w14:paraId="3A8B7DB8">
      <w:pPr>
        <w:pStyle w:val="4"/>
        <w:spacing w:before="295" w:line="285" w:lineRule="auto"/>
        <w:rPr>
          <w:rFonts w:hint="eastAsia"/>
        </w:rPr>
      </w:pPr>
      <w:r>
        <w:rPr>
          <w:rFonts w:hint="eastAsia"/>
        </w:rPr>
        <w:t>所以讓天主教徒儘管誇耀他們的玩意兒和華麗的表演，他們以為藉此可以欺騙神，彷彿把祂當作笑柄，然而聖保羅口中所說的話卻永遠堅立，即那些事物在神面前一文不值。</w:t>
      </w:r>
    </w:p>
    <w:p w14:paraId="54169EF5">
      <w:pPr>
        <w:pStyle w:val="4"/>
        <w:spacing w:before="295" w:line="285" w:lineRule="auto"/>
        <w:rPr>
          <w:rFonts w:hint="eastAsia"/>
        </w:rPr>
      </w:pPr>
    </w:p>
    <w:p w14:paraId="01E05AA5">
      <w:pPr>
        <w:pStyle w:val="4"/>
        <w:spacing w:before="295" w:line="285" w:lineRule="auto"/>
        <w:rPr>
          <w:rFonts w:hint="eastAsia"/>
        </w:rPr>
      </w:pPr>
      <w:r>
        <w:rPr>
          <w:rFonts w:hint="eastAsia"/>
        </w:rPr>
        <w:t>And why?</w:t>
      </w:r>
    </w:p>
    <w:p w14:paraId="4220E7D6">
      <w:pPr>
        <w:pStyle w:val="4"/>
        <w:spacing w:before="295" w:line="285" w:lineRule="auto"/>
        <w:rPr>
          <w:rFonts w:hint="eastAsia"/>
        </w:rPr>
      </w:pPr>
      <w:r>
        <w:rPr>
          <w:rFonts w:hint="eastAsia"/>
        </w:rPr>
        <w:t>為什麼呢？</w:t>
      </w:r>
    </w:p>
    <w:p w14:paraId="5C29094E">
      <w:pPr>
        <w:pStyle w:val="4"/>
        <w:spacing w:before="295" w:line="285" w:lineRule="auto"/>
        <w:rPr>
          <w:rFonts w:hint="eastAsia"/>
        </w:rPr>
      </w:pPr>
    </w:p>
    <w:p w14:paraId="7AD6E190">
      <w:pPr>
        <w:pStyle w:val="4"/>
        <w:spacing w:before="295" w:line="285" w:lineRule="auto"/>
        <w:rPr>
          <w:rFonts w:hint="eastAsia"/>
        </w:rPr>
      </w:pPr>
      <w:r>
        <w:rPr>
          <w:rFonts w:hint="eastAsia"/>
        </w:rPr>
        <w:t>For if Circumcision were abolished when the time and term of it was expired, what shall become of the things that have been foolishly and malapertly forged in the shops of men's own fancies, which took upon them that which belonged not to them, nor was by any means lawful for them to do?</w:t>
      </w:r>
    </w:p>
    <w:p w14:paraId="73998EA9">
      <w:pPr>
        <w:pStyle w:val="4"/>
        <w:spacing w:before="295" w:line="285" w:lineRule="auto"/>
        <w:rPr>
          <w:rFonts w:hint="eastAsia"/>
        </w:rPr>
      </w:pPr>
      <w:r>
        <w:rPr>
          <w:rFonts w:hint="eastAsia"/>
        </w:rPr>
        <w:t>因為如果割禮在其時限到期時被廢除了，那麼那些在人自己幻想的作坊裡愚蠢而魯莽地偽造出來的事物，（那些人擅自承擔了不屬於他們，也無論如何都不合法的事物，）將會如何呢？</w:t>
      </w:r>
    </w:p>
    <w:p w14:paraId="4D3FEBD1">
      <w:pPr>
        <w:pStyle w:val="4"/>
        <w:spacing w:before="295" w:line="285" w:lineRule="auto"/>
        <w:rPr>
          <w:rFonts w:hint="eastAsia"/>
        </w:rPr>
      </w:pPr>
    </w:p>
    <w:p w14:paraId="3F4F7633">
      <w:pPr>
        <w:pStyle w:val="4"/>
        <w:spacing w:before="295" w:line="285" w:lineRule="auto"/>
        <w:rPr>
          <w:rFonts w:hint="eastAsia"/>
        </w:rPr>
      </w:pPr>
      <w:r>
        <w:rPr>
          <w:rFonts w:hint="eastAsia"/>
        </w:rPr>
        <w:t>You see then what we have to bear in mind.</w:t>
      </w:r>
    </w:p>
    <w:p w14:paraId="70B7E52D">
      <w:pPr>
        <w:pStyle w:val="4"/>
        <w:spacing w:before="295" w:line="285" w:lineRule="auto"/>
        <w:rPr>
          <w:rFonts w:hint="eastAsia"/>
        </w:rPr>
      </w:pPr>
      <w:r>
        <w:rPr>
          <w:rFonts w:hint="eastAsia"/>
        </w:rPr>
        <w:t>你們於是看見我們必須記住什麼。</w:t>
      </w:r>
    </w:p>
    <w:p w14:paraId="2C20FFBE">
      <w:pPr>
        <w:pStyle w:val="4"/>
        <w:spacing w:before="295" w:line="285" w:lineRule="auto"/>
        <w:rPr>
          <w:rFonts w:hint="eastAsia"/>
        </w:rPr>
      </w:pPr>
    </w:p>
    <w:p w14:paraId="571A60AF">
      <w:pPr>
        <w:pStyle w:val="4"/>
        <w:spacing w:before="295" w:line="285" w:lineRule="auto"/>
        <w:rPr>
          <w:rFonts w:hint="eastAsia"/>
        </w:rPr>
      </w:pPr>
      <w:r>
        <w:rPr>
          <w:rFonts w:hint="eastAsia"/>
        </w:rPr>
        <w:t>But before we go any further, we must resolve a doubt which the Papists cast here.</w:t>
      </w:r>
    </w:p>
    <w:p w14:paraId="30224B68">
      <w:pPr>
        <w:pStyle w:val="4"/>
        <w:spacing w:before="295" w:line="285" w:lineRule="auto"/>
        <w:rPr>
          <w:rFonts w:hint="eastAsia"/>
        </w:rPr>
      </w:pPr>
      <w:r>
        <w:rPr>
          <w:rFonts w:hint="eastAsia"/>
        </w:rPr>
        <w:t>但在我們進一步討論之前，我們必須解決天主教徒在這裡提出的一個疑問。</w:t>
      </w:r>
    </w:p>
    <w:p w14:paraId="659C41B0">
      <w:pPr>
        <w:pStyle w:val="4"/>
        <w:spacing w:before="295" w:line="285" w:lineRule="auto"/>
        <w:rPr>
          <w:rFonts w:hint="eastAsia"/>
        </w:rPr>
      </w:pPr>
    </w:p>
    <w:p w14:paraId="62832102">
      <w:pPr>
        <w:pStyle w:val="4"/>
        <w:spacing w:before="295" w:line="285" w:lineRule="auto"/>
        <w:rPr>
          <w:rFonts w:hint="eastAsia"/>
        </w:rPr>
      </w:pPr>
      <w:r>
        <w:rPr>
          <w:rFonts w:hint="eastAsia"/>
        </w:rPr>
        <w:t>For to their seeming, it makes wholly on their side when Saint Paul says that faith which works by charity is the thing that makes all the faithful perfect.</w:t>
      </w:r>
    </w:p>
    <w:p w14:paraId="188D4BAA">
      <w:pPr>
        <w:pStyle w:val="4"/>
        <w:spacing w:before="295" w:line="285" w:lineRule="auto"/>
        <w:rPr>
          <w:rFonts w:hint="eastAsia"/>
        </w:rPr>
      </w:pPr>
      <w:r>
        <w:rPr>
          <w:rFonts w:hint="eastAsia"/>
        </w:rPr>
        <w:t>因為在他們看來，當聖保羅說藉著愛運作的信心是使所有信徒完全的事物時，這完全對他們有利。</w:t>
      </w:r>
    </w:p>
    <w:p w14:paraId="4D3C1F63">
      <w:pPr>
        <w:pStyle w:val="4"/>
        <w:spacing w:before="295" w:line="285" w:lineRule="auto"/>
        <w:rPr>
          <w:rFonts w:hint="eastAsia"/>
        </w:rPr>
      </w:pPr>
    </w:p>
    <w:p w14:paraId="72447418">
      <w:pPr>
        <w:pStyle w:val="4"/>
        <w:spacing w:before="295" w:line="285" w:lineRule="auto"/>
        <w:rPr>
          <w:rFonts w:hint="eastAsia"/>
        </w:rPr>
      </w:pPr>
      <w:r>
        <w:rPr>
          <w:rFonts w:hint="eastAsia"/>
        </w:rPr>
        <w:t>And thereupon they conclude that only faith does not purchase us grace, but faith and charity matched together.</w:t>
      </w:r>
    </w:p>
    <w:p w14:paraId="61D99EBE">
      <w:pPr>
        <w:pStyle w:val="4"/>
        <w:spacing w:before="295" w:line="285" w:lineRule="auto"/>
        <w:rPr>
          <w:rFonts w:hint="eastAsia"/>
        </w:rPr>
      </w:pPr>
      <w:r>
        <w:rPr>
          <w:rFonts w:hint="eastAsia"/>
        </w:rPr>
        <w:t>於是他們斷定，單憑信心並不能為我們購取恩典，而是信心和愛德相結合才能。</w:t>
      </w:r>
    </w:p>
    <w:p w14:paraId="71EA628B">
      <w:pPr>
        <w:pStyle w:val="4"/>
        <w:spacing w:before="295" w:line="285" w:lineRule="auto"/>
        <w:rPr>
          <w:rFonts w:hint="eastAsia"/>
        </w:rPr>
      </w:pPr>
    </w:p>
    <w:p w14:paraId="5E7A77A2">
      <w:pPr>
        <w:pStyle w:val="4"/>
        <w:spacing w:before="295" w:line="285" w:lineRule="auto"/>
        <w:rPr>
          <w:rFonts w:hint="eastAsia"/>
        </w:rPr>
      </w:pPr>
      <w:r>
        <w:rPr>
          <w:rFonts w:hint="eastAsia"/>
        </w:rPr>
        <w:t>Put the case it were so, whereunto would it serve them?</w:t>
      </w:r>
    </w:p>
    <w:p w14:paraId="2B71A343">
      <w:pPr>
        <w:pStyle w:val="4"/>
        <w:spacing w:before="295" w:line="285" w:lineRule="auto"/>
        <w:rPr>
          <w:rFonts w:hint="eastAsia"/>
        </w:rPr>
      </w:pPr>
      <w:r>
        <w:rPr>
          <w:rFonts w:hint="eastAsia"/>
        </w:rPr>
        <w:t>假設情況是這樣，那對他們又有何用呢？</w:t>
      </w:r>
    </w:p>
    <w:p w14:paraId="30C3417D">
      <w:pPr>
        <w:pStyle w:val="4"/>
        <w:spacing w:before="295" w:line="285" w:lineRule="auto"/>
        <w:rPr>
          <w:rFonts w:hint="eastAsia"/>
        </w:rPr>
      </w:pPr>
    </w:p>
    <w:p w14:paraId="5E20C6B3">
      <w:pPr>
        <w:pStyle w:val="4"/>
        <w:spacing w:before="295" w:line="285" w:lineRule="auto"/>
        <w:rPr>
          <w:rFonts w:hint="eastAsia"/>
        </w:rPr>
      </w:pPr>
      <w:r>
        <w:rPr>
          <w:rFonts w:hint="eastAsia"/>
        </w:rPr>
        <w:t>For whereupon do they ground their merits but upon childish toys?</w:t>
      </w:r>
    </w:p>
    <w:p w14:paraId="655C653C">
      <w:pPr>
        <w:pStyle w:val="4"/>
        <w:spacing w:before="295" w:line="285" w:lineRule="auto"/>
        <w:rPr>
          <w:rFonts w:hint="eastAsia"/>
        </w:rPr>
      </w:pPr>
      <w:r>
        <w:rPr>
          <w:rFonts w:hint="eastAsia"/>
        </w:rPr>
        <w:t>因為他們除了把他們的功績建立在幼稚的玩具上之外，還能建立在什麼之上呢？</w:t>
      </w:r>
    </w:p>
    <w:p w14:paraId="513BB3C8">
      <w:pPr>
        <w:pStyle w:val="4"/>
        <w:spacing w:before="295" w:line="285" w:lineRule="auto"/>
        <w:rPr>
          <w:rFonts w:hint="eastAsia"/>
        </w:rPr>
      </w:pPr>
    </w:p>
    <w:p w14:paraId="78FD5DC8">
      <w:pPr>
        <w:pStyle w:val="4"/>
        <w:spacing w:before="295" w:line="285" w:lineRule="auto"/>
        <w:rPr>
          <w:rFonts w:hint="eastAsia"/>
        </w:rPr>
      </w:pPr>
      <w:r>
        <w:rPr>
          <w:rFonts w:hint="eastAsia"/>
        </w:rPr>
        <w:t>as who should say they would appease God with a Rattle.</w:t>
      </w:r>
    </w:p>
    <w:p w14:paraId="5B9F0E75">
      <w:pPr>
        <w:pStyle w:val="4"/>
        <w:spacing w:before="295" w:line="285" w:lineRule="auto"/>
        <w:rPr>
          <w:rFonts w:hint="eastAsia"/>
        </w:rPr>
      </w:pPr>
      <w:r>
        <w:rPr>
          <w:rFonts w:hint="eastAsia"/>
        </w:rPr>
        <w:t>彷彿他們要用撥浪鼓來平息神的怒氣。</w:t>
      </w:r>
    </w:p>
    <w:p w14:paraId="2CA751BE">
      <w:pPr>
        <w:pStyle w:val="4"/>
        <w:spacing w:before="295" w:line="285" w:lineRule="auto"/>
        <w:rPr>
          <w:rFonts w:hint="eastAsia"/>
        </w:rPr>
      </w:pPr>
    </w:p>
    <w:p w14:paraId="78FD0DAA">
      <w:pPr>
        <w:pStyle w:val="4"/>
        <w:spacing w:before="295" w:line="285" w:lineRule="auto"/>
        <w:rPr>
          <w:rFonts w:hint="eastAsia"/>
        </w:rPr>
      </w:pPr>
      <w:r>
        <w:rPr>
          <w:rFonts w:hint="eastAsia"/>
        </w:rPr>
        <w:t>But Saint Paul's meaning is far otherwise.</w:t>
      </w:r>
    </w:p>
    <w:p w14:paraId="4ED1E83B">
      <w:pPr>
        <w:pStyle w:val="4"/>
        <w:spacing w:before="295" w:line="285" w:lineRule="auto"/>
        <w:rPr>
          <w:rFonts w:hint="eastAsia"/>
        </w:rPr>
      </w:pPr>
      <w:r>
        <w:rPr>
          <w:rFonts w:hint="eastAsia"/>
        </w:rPr>
        <w:t>但聖保羅的意思卻截然不同。</w:t>
      </w:r>
    </w:p>
    <w:p w14:paraId="018FC08D">
      <w:pPr>
        <w:pStyle w:val="4"/>
        <w:spacing w:before="295" w:line="285" w:lineRule="auto"/>
        <w:rPr>
          <w:rFonts w:hint="eastAsia"/>
        </w:rPr>
      </w:pPr>
    </w:p>
    <w:p w14:paraId="1C220E46">
      <w:pPr>
        <w:pStyle w:val="4"/>
        <w:spacing w:before="295" w:line="285" w:lineRule="auto"/>
        <w:rPr>
          <w:rFonts w:hint="eastAsia"/>
        </w:rPr>
      </w:pPr>
      <w:r>
        <w:rPr>
          <w:rFonts w:hint="eastAsia"/>
        </w:rPr>
        <w:t>For although he have hitherto showed the true way how to be in God's favor, yet notwithstanding he minds not to ground our righteousness or our hope of salvation upon charity.</w:t>
      </w:r>
    </w:p>
    <w:p w14:paraId="7638747A">
      <w:pPr>
        <w:pStyle w:val="4"/>
        <w:spacing w:before="295" w:line="285" w:lineRule="auto"/>
        <w:rPr>
          <w:rFonts w:hint="eastAsia"/>
        </w:rPr>
      </w:pPr>
      <w:r>
        <w:rPr>
          <w:rFonts w:hint="eastAsia"/>
        </w:rPr>
        <w:t>因為雖然祂迄今為止已經顯明了如何蒙神悅納的真正途徑，然而儘管如此，祂並非意圖將我們的義或我們救恩的盼望建立在愛德之上。</w:t>
      </w:r>
    </w:p>
    <w:p w14:paraId="5EDA3BD3">
      <w:pPr>
        <w:pStyle w:val="4"/>
        <w:spacing w:before="295" w:line="285" w:lineRule="auto"/>
        <w:rPr>
          <w:rFonts w:hint="eastAsia"/>
        </w:rPr>
      </w:pPr>
    </w:p>
    <w:p w14:paraId="644F77AB">
      <w:pPr>
        <w:pStyle w:val="4"/>
        <w:spacing w:before="295" w:line="285" w:lineRule="auto"/>
        <w:rPr>
          <w:rFonts w:hint="eastAsia"/>
        </w:rPr>
      </w:pPr>
      <w:r>
        <w:rPr>
          <w:rFonts w:hint="eastAsia"/>
        </w:rPr>
        <w:t>What then?</w:t>
      </w:r>
    </w:p>
    <w:p w14:paraId="5B6A7B0F">
      <w:pPr>
        <w:pStyle w:val="4"/>
        <w:spacing w:before="295" w:line="285" w:lineRule="auto"/>
        <w:rPr>
          <w:rFonts w:hint="eastAsia"/>
        </w:rPr>
      </w:pPr>
      <w:r>
        <w:rPr>
          <w:rFonts w:hint="eastAsia"/>
        </w:rPr>
        <w:t>那麼呢？</w:t>
      </w:r>
    </w:p>
    <w:p w14:paraId="5F6588B0">
      <w:pPr>
        <w:pStyle w:val="4"/>
        <w:spacing w:before="295" w:line="285" w:lineRule="auto"/>
        <w:rPr>
          <w:rFonts w:hint="eastAsia"/>
        </w:rPr>
      </w:pPr>
    </w:p>
    <w:p w14:paraId="3C3F96FF">
      <w:pPr>
        <w:pStyle w:val="4"/>
        <w:spacing w:before="295" w:line="285" w:lineRule="auto"/>
        <w:rPr>
          <w:rFonts w:hint="eastAsia"/>
        </w:rPr>
      </w:pPr>
      <w:r>
        <w:rPr>
          <w:rFonts w:hint="eastAsia"/>
        </w:rPr>
        <w:t>It is enough for him to show that God can find means enough to keep the faithful occupied, although they have no Ceremonies, wherewith the hypocrites beguile themselves, in making that their principal.</w:t>
      </w:r>
    </w:p>
    <w:p w14:paraId="6D6B423F">
      <w:pPr>
        <w:pStyle w:val="4"/>
        <w:spacing w:before="295" w:line="285" w:lineRule="auto"/>
        <w:rPr>
          <w:rFonts w:hint="eastAsia"/>
        </w:rPr>
      </w:pPr>
      <w:r>
        <w:rPr>
          <w:rFonts w:hint="eastAsia"/>
        </w:rPr>
        <w:t>祂只要表明神能找到足夠的方法使信徒忙碌，即使他們沒有那些偽君子用來欺騙自己、並以此為主要事物的儀文，這就夠了。</w:t>
      </w:r>
    </w:p>
    <w:p w14:paraId="01AE965B">
      <w:pPr>
        <w:pStyle w:val="4"/>
        <w:spacing w:before="295" w:line="285" w:lineRule="auto"/>
        <w:rPr>
          <w:rFonts w:hint="eastAsia"/>
        </w:rPr>
      </w:pPr>
    </w:p>
    <w:p w14:paraId="1BB4467F">
      <w:pPr>
        <w:pStyle w:val="4"/>
        <w:spacing w:before="295" w:line="285" w:lineRule="auto"/>
        <w:rPr>
          <w:rFonts w:hint="eastAsia"/>
        </w:rPr>
      </w:pPr>
      <w:r>
        <w:rPr>
          <w:rFonts w:hint="eastAsia"/>
        </w:rPr>
        <w:t>To be short, we see that Saint Paul is so far off from favoring the Papists anything at all, that he fights directly against them.</w:t>
      </w:r>
    </w:p>
    <w:p w14:paraId="14FDF63F">
      <w:pPr>
        <w:pStyle w:val="4"/>
        <w:spacing w:before="295" w:line="285" w:lineRule="auto"/>
        <w:rPr>
          <w:rFonts w:hint="eastAsia"/>
        </w:rPr>
      </w:pPr>
      <w:r>
        <w:rPr>
          <w:rFonts w:hint="eastAsia"/>
        </w:rPr>
        <w:t>簡而言之，我們看見聖保羅絲毫沒有偏袒天主教徒，反而直接與他們爭戰。</w:t>
      </w:r>
    </w:p>
    <w:p w14:paraId="67676AC9">
      <w:pPr>
        <w:pStyle w:val="4"/>
        <w:spacing w:before="295" w:line="285" w:lineRule="auto"/>
        <w:rPr>
          <w:rFonts w:hint="eastAsia"/>
        </w:rPr>
      </w:pPr>
    </w:p>
    <w:p w14:paraId="46BF6B7F">
      <w:pPr>
        <w:pStyle w:val="4"/>
        <w:spacing w:before="295" w:line="285" w:lineRule="auto"/>
        <w:rPr>
          <w:rFonts w:hint="eastAsia"/>
        </w:rPr>
      </w:pPr>
      <w:r>
        <w:rPr>
          <w:rFonts w:hint="eastAsia"/>
        </w:rPr>
        <w:t>Now under the color of that which is spoken here, they have imagined that faith is but a single knowledge that there is a God, and that His only Son Jesus Christ is come into the world for the redeeming and saving of mankind, notwithstanding that the same knowledge be without any affection more than if a man should tell us some story, and we should believe it and hold it for a certainty.</w:t>
      </w:r>
    </w:p>
    <w:p w14:paraId="1DA005E0">
      <w:pPr>
        <w:pStyle w:val="4"/>
        <w:spacing w:before="295" w:line="285" w:lineRule="auto"/>
        <w:rPr>
          <w:rFonts w:hint="eastAsia"/>
        </w:rPr>
      </w:pPr>
      <w:r>
        <w:rPr>
          <w:rFonts w:hint="eastAsia"/>
        </w:rPr>
        <w:t>現在，藉著這裡所說的話作掩護，他們想像信心不過是一種單純的知識，即有一位神，並且祂的獨生子耶穌基督已經來到世上，為要救贖並拯救人類，儘管那種知識並沒有任何情感，不過就像一個人告訴我們一個故事，我們相信它並認為它是確定的。</w:t>
      </w:r>
    </w:p>
    <w:p w14:paraId="3D486CFB">
      <w:pPr>
        <w:pStyle w:val="4"/>
        <w:spacing w:before="295" w:line="285" w:lineRule="auto"/>
        <w:rPr>
          <w:rFonts w:hint="eastAsia"/>
        </w:rPr>
      </w:pPr>
    </w:p>
    <w:p w14:paraId="2FFD7834">
      <w:pPr>
        <w:pStyle w:val="4"/>
        <w:spacing w:before="295" w:line="285" w:lineRule="auto"/>
        <w:rPr>
          <w:rFonts w:hint="eastAsia"/>
        </w:rPr>
      </w:pPr>
      <w:r>
        <w:rPr>
          <w:rFonts w:hint="eastAsia"/>
        </w:rPr>
        <w:t>After that manner do the Papists speak of faith, and say that when faith is all alone, it hath not yet her full shape before God, but when it is joined with a hearty good will and love of God, then is it fully fashioned say they.</w:t>
      </w:r>
    </w:p>
    <w:p w14:paraId="04C788BA">
      <w:pPr>
        <w:pStyle w:val="4"/>
        <w:spacing w:before="295" w:line="285" w:lineRule="auto"/>
        <w:rPr>
          <w:rFonts w:hint="eastAsia"/>
        </w:rPr>
      </w:pPr>
      <w:r>
        <w:rPr>
          <w:rFonts w:hint="eastAsia"/>
        </w:rPr>
        <w:t>天主教徒就是那樣談論信心的，他們說，當信心單獨存在時，它在神面前尚未完全成形，但當它與一顆熱誠的善意和對神的愛相結合時，那麼它就完全成形了，他們說。</w:t>
      </w:r>
    </w:p>
    <w:p w14:paraId="016841D1">
      <w:pPr>
        <w:pStyle w:val="4"/>
        <w:spacing w:before="295" w:line="285" w:lineRule="auto"/>
        <w:rPr>
          <w:rFonts w:hint="eastAsia"/>
        </w:rPr>
      </w:pPr>
    </w:p>
    <w:p w14:paraId="5F3A2442">
      <w:pPr>
        <w:pStyle w:val="4"/>
        <w:spacing w:before="295" w:line="285" w:lineRule="auto"/>
        <w:rPr>
          <w:rFonts w:hint="eastAsia"/>
        </w:rPr>
      </w:pPr>
      <w:r>
        <w:rPr>
          <w:rFonts w:hint="eastAsia"/>
        </w:rPr>
        <w:t>But when the scripture speaks to us of faith, it means the knowledge that is given us by the Holy Ghost: not which flitters in our own brain, but which is sealed in our hearts, in such wise as God must needs have wrought wonderfully in us before we can have been enlightened and fashioned in faith, for there is nothing but darkness in our minds.</w:t>
      </w:r>
    </w:p>
    <w:p w14:paraId="4343344F">
      <w:pPr>
        <w:pStyle w:val="4"/>
        <w:spacing w:before="295" w:line="285" w:lineRule="auto"/>
        <w:rPr>
          <w:rFonts w:hint="eastAsia"/>
        </w:rPr>
      </w:pPr>
      <w:r>
        <w:rPr>
          <w:rFonts w:hint="eastAsia"/>
        </w:rPr>
        <w:t>但當聖經對我們講論信心時，它指的是聖靈所賜給我們的知識：並非在我們自己頭腦中閃爍的，而是印在我們心中的，以這樣的方式，神必須在我們裡面奇妙地作工，我們才能在信心中被光照和塑造，因為我們的心思意念中除了黑暗之外別無他物。</w:t>
      </w:r>
    </w:p>
    <w:p w14:paraId="1626370B">
      <w:pPr>
        <w:pStyle w:val="4"/>
        <w:spacing w:before="295" w:line="285" w:lineRule="auto"/>
        <w:rPr>
          <w:rFonts w:hint="eastAsia"/>
        </w:rPr>
      </w:pPr>
    </w:p>
    <w:p w14:paraId="3D290F2B">
      <w:pPr>
        <w:pStyle w:val="4"/>
        <w:spacing w:before="295" w:line="285" w:lineRule="auto"/>
        <w:rPr>
          <w:rFonts w:hint="eastAsia"/>
        </w:rPr>
      </w:pPr>
      <w:r>
        <w:rPr>
          <w:rFonts w:hint="eastAsia"/>
        </w:rPr>
        <w:t>The light must come from above.</w:t>
      </w:r>
    </w:p>
    <w:p w14:paraId="6AA0B437">
      <w:pPr>
        <w:pStyle w:val="4"/>
        <w:spacing w:before="295" w:line="285" w:lineRule="auto"/>
        <w:rPr>
          <w:rFonts w:hint="eastAsia"/>
        </w:rPr>
      </w:pPr>
      <w:r>
        <w:rPr>
          <w:rFonts w:hint="eastAsia"/>
        </w:rPr>
        <w:t>光必須從上面來。</w:t>
      </w:r>
    </w:p>
    <w:p w14:paraId="1B54F35E">
      <w:pPr>
        <w:pStyle w:val="4"/>
        <w:spacing w:before="295" w:line="285" w:lineRule="auto"/>
        <w:rPr>
          <w:rFonts w:hint="eastAsia"/>
        </w:rPr>
      </w:pPr>
    </w:p>
    <w:p w14:paraId="0702C2C1">
      <w:pPr>
        <w:pStyle w:val="4"/>
        <w:spacing w:before="295" w:line="285" w:lineRule="auto"/>
        <w:rPr>
          <w:rFonts w:hint="eastAsia"/>
        </w:rPr>
      </w:pPr>
      <w:r>
        <w:rPr>
          <w:rFonts w:hint="eastAsia"/>
        </w:rPr>
        <w:t>Again, we be utterly inclined to distrust, and therefore the Holy Ghost must be fain to set this seal upon us, that we be thoroughly saved by the means of our Lord Jesus Christ.</w:t>
      </w:r>
    </w:p>
    <w:p w14:paraId="1C5863D8">
      <w:pPr>
        <w:pStyle w:val="4"/>
        <w:spacing w:before="295" w:line="285" w:lineRule="auto"/>
        <w:rPr>
          <w:rFonts w:hint="eastAsia"/>
        </w:rPr>
      </w:pPr>
      <w:r>
        <w:rPr>
          <w:rFonts w:hint="eastAsia"/>
        </w:rPr>
        <w:t>再者，我們完全傾向於不信，因此聖靈必須樂意在我們身上蓋上這個印記，使我們藉著我們主耶穌基督的方法而完全得救。</w:t>
      </w:r>
    </w:p>
    <w:p w14:paraId="270F9403">
      <w:pPr>
        <w:pStyle w:val="4"/>
        <w:spacing w:before="295" w:line="285" w:lineRule="auto"/>
        <w:rPr>
          <w:rFonts w:hint="eastAsia"/>
        </w:rPr>
      </w:pPr>
    </w:p>
    <w:p w14:paraId="03971B8D">
      <w:pPr>
        <w:pStyle w:val="4"/>
        <w:spacing w:before="295" w:line="285" w:lineRule="auto"/>
        <w:rPr>
          <w:rFonts w:hint="eastAsia"/>
        </w:rPr>
      </w:pPr>
      <w:r>
        <w:rPr>
          <w:rFonts w:hint="eastAsia"/>
        </w:rPr>
        <w:t>Furthermore, it is not enough to know generally that Christ is our Redeemer, but faith importeth that every one of us must acknowledge him to be his Redeemer.</w:t>
      </w:r>
    </w:p>
    <w:p w14:paraId="38716800">
      <w:pPr>
        <w:pStyle w:val="4"/>
        <w:spacing w:before="295" w:line="285" w:lineRule="auto"/>
        <w:rPr>
          <w:rFonts w:hint="eastAsia"/>
        </w:rPr>
      </w:pPr>
      <w:r>
        <w:rPr>
          <w:rFonts w:hint="eastAsia"/>
        </w:rPr>
        <w:t>此外，僅僅普遍地知道基督是我們的救贖主是不夠的，信心意味著我們每個人都必須承認祂是自己的救贖主。</w:t>
      </w:r>
    </w:p>
    <w:p w14:paraId="639B08EA">
      <w:pPr>
        <w:pStyle w:val="4"/>
        <w:spacing w:before="295" w:line="285" w:lineRule="auto"/>
        <w:rPr>
          <w:rFonts w:hint="eastAsia"/>
        </w:rPr>
      </w:pPr>
    </w:p>
    <w:p w14:paraId="599E1F92">
      <w:pPr>
        <w:pStyle w:val="4"/>
        <w:spacing w:before="295" w:line="285" w:lineRule="auto"/>
        <w:rPr>
          <w:rFonts w:hint="eastAsia"/>
        </w:rPr>
      </w:pPr>
      <w:r>
        <w:rPr>
          <w:rFonts w:hint="eastAsia"/>
        </w:rPr>
        <w:t>And is that possible to be unless our Lord Jesus do dwell in us and reign in us, and that we be inflamed with the love of him to give ourselves wholly unto him?</w:t>
      </w:r>
    </w:p>
    <w:p w14:paraId="2CC5653F">
      <w:pPr>
        <w:pStyle w:val="4"/>
        <w:spacing w:before="295" w:line="285" w:lineRule="auto"/>
        <w:rPr>
          <w:rFonts w:hint="eastAsia"/>
        </w:rPr>
      </w:pPr>
      <w:r>
        <w:rPr>
          <w:rFonts w:hint="eastAsia"/>
        </w:rPr>
        <w:t>除非我們的主耶穌住在我們裡面，並在我們裡面作王，並且我們被祂的愛所點燃，將自己完全獻給祂，否則這可能嗎？</w:t>
      </w:r>
    </w:p>
    <w:p w14:paraId="7D16294C">
      <w:pPr>
        <w:pStyle w:val="4"/>
        <w:spacing w:before="295" w:line="285" w:lineRule="auto"/>
        <w:rPr>
          <w:rFonts w:hint="eastAsia"/>
        </w:rPr>
      </w:pPr>
    </w:p>
    <w:p w14:paraId="6E1593BE">
      <w:pPr>
        <w:pStyle w:val="4"/>
        <w:spacing w:before="295" w:line="285" w:lineRule="auto"/>
        <w:rPr>
          <w:rFonts w:hint="eastAsia"/>
        </w:rPr>
      </w:pPr>
      <w:r>
        <w:rPr>
          <w:rFonts w:hint="eastAsia"/>
        </w:rPr>
        <w:t>The Papists therefore never wist what faith meaneth, notwithstanding that they chatter of it not altogether so well as Pyes in a Cage, which do yet understand some words here and there, but they show so shameful a beastliness as they may be gazing stocks of God's horrible vengeance, in that they have so forgotten the whole phrase of the holy Ghost, and have no more skill of the holy scripture than a Paynim or a Turk that hath been always in heathenness, and never heard of God the father of our Lord Jesus Christ.</w:t>
      </w:r>
    </w:p>
    <w:p w14:paraId="6155C9A2">
      <w:pPr>
        <w:pStyle w:val="4"/>
        <w:spacing w:before="295" w:line="285" w:lineRule="auto"/>
        <w:rPr>
          <w:rFonts w:hint="eastAsia"/>
        </w:rPr>
      </w:pPr>
      <w:r>
        <w:rPr>
          <w:rFonts w:hint="eastAsia"/>
        </w:rPr>
        <w:t>因此，天主教徒從未明白信心是什麼意思，儘管他們談論信心並不完全像籠中的喜鵲那樣好，（喜鵲還能明白這裡那裡一些詞語），但他們卻顯露出如此可恥的獸性，以致他們可能成為神可怕報應的奇觀，因為他們如此忘記了聖靈的全部措辭，並且對聖經的了解不比一個異教徒或一個一直生活在異教之中、從未聽說過我們主耶穌基督之父神的土耳其人更多。</w:t>
      </w:r>
    </w:p>
    <w:p w14:paraId="06A17E33">
      <w:pPr>
        <w:pStyle w:val="4"/>
        <w:spacing w:before="295" w:line="285" w:lineRule="auto"/>
        <w:rPr>
          <w:rFonts w:hint="eastAsia"/>
        </w:rPr>
      </w:pPr>
    </w:p>
    <w:p w14:paraId="5B534F19">
      <w:pPr>
        <w:pStyle w:val="4"/>
        <w:spacing w:before="295" w:line="285" w:lineRule="auto"/>
        <w:rPr>
          <w:rFonts w:hint="eastAsia"/>
        </w:rPr>
      </w:pPr>
      <w:r>
        <w:rPr>
          <w:rFonts w:hint="eastAsia"/>
        </w:rPr>
        <w:t>Lo in what taking the Papists are.</w:t>
      </w:r>
    </w:p>
    <w:p w14:paraId="7198B0D4">
      <w:pPr>
        <w:pStyle w:val="4"/>
        <w:spacing w:before="295" w:line="285" w:lineRule="auto"/>
        <w:rPr>
          <w:rFonts w:hint="eastAsia"/>
        </w:rPr>
      </w:pPr>
      <w:r>
        <w:rPr>
          <w:rFonts w:hint="eastAsia"/>
        </w:rPr>
        <w:t>看哪，天主教徒處於何等境地。</w:t>
      </w:r>
    </w:p>
    <w:p w14:paraId="5931361C">
      <w:pPr>
        <w:pStyle w:val="4"/>
        <w:spacing w:before="295" w:line="285" w:lineRule="auto"/>
        <w:rPr>
          <w:rFonts w:hint="eastAsia"/>
        </w:rPr>
      </w:pPr>
    </w:p>
    <w:p w14:paraId="711C7835">
      <w:pPr>
        <w:pStyle w:val="4"/>
        <w:spacing w:before="295" w:line="285" w:lineRule="auto"/>
        <w:rPr>
          <w:rFonts w:hint="eastAsia"/>
        </w:rPr>
      </w:pPr>
      <w:r>
        <w:rPr>
          <w:rFonts w:hint="eastAsia"/>
        </w:rPr>
        <w:t>Now then let us mark well that Saint Paul hath not here imagined a shapeless or unfashioned faith as they do, nor meant to set down charity as the cause of our righteousness, but only intended to show that we have enough to serve God with, without snarling of ourselves in a sort of pelting trifles.</w:t>
      </w:r>
    </w:p>
    <w:p w14:paraId="424D20EA">
      <w:pPr>
        <w:pStyle w:val="4"/>
        <w:spacing w:before="295" w:line="285" w:lineRule="auto"/>
        <w:rPr>
          <w:rFonts w:hint="eastAsia"/>
        </w:rPr>
      </w:pPr>
      <w:r>
        <w:rPr>
          <w:rFonts w:hint="eastAsia"/>
        </w:rPr>
        <w:t>那麼現在讓我們好好注意，聖保羅在這裡並非像他們那樣想像一種無形或未成形的信心，也不是意圖把愛德設定為我們義的根源，而只是打算表明我們有足夠的東西來服事神，而不致使自己陷入一堆無價值的瑣事之中。</w:t>
      </w:r>
    </w:p>
    <w:p w14:paraId="437A16C9">
      <w:pPr>
        <w:pStyle w:val="4"/>
        <w:spacing w:before="295" w:line="285" w:lineRule="auto"/>
        <w:rPr>
          <w:rFonts w:hint="eastAsia"/>
        </w:rPr>
      </w:pPr>
    </w:p>
    <w:p w14:paraId="47441C2D">
      <w:pPr>
        <w:pStyle w:val="4"/>
        <w:spacing w:before="295" w:line="285" w:lineRule="auto"/>
        <w:rPr>
          <w:rFonts w:hint="eastAsia"/>
        </w:rPr>
      </w:pPr>
      <w:r>
        <w:rPr>
          <w:rFonts w:hint="eastAsia"/>
        </w:rPr>
        <w:t>However, that we may fare the better by this text, (for we must now come to an end, and the time will not suffer us to proceed any further) if the Papists nowadays do make their brags that they have a more apparent service of God than we, and a service that hath a gayer gloss, let us on our side be well advised that we despise every whit of it.</w:t>
      </w:r>
    </w:p>
    <w:p w14:paraId="320C562D">
      <w:pPr>
        <w:pStyle w:val="4"/>
        <w:spacing w:before="295" w:line="285" w:lineRule="auto"/>
        <w:rPr>
          <w:rFonts w:hint="eastAsia"/>
        </w:rPr>
      </w:pPr>
      <w:r>
        <w:rPr>
          <w:rFonts w:hint="eastAsia"/>
        </w:rPr>
        <w:t>然而，為使我們可以藉著這段經文而過得更好，（因為我們現在必須結束，時間不允許我們再繼續下去）如果現今天主教徒誇耀他們比我們有更明顯的事奉神的方式，以及一種更華麗的事奉，讓我們這一方面好好留意，我們要完全藐視它。</w:t>
      </w:r>
    </w:p>
    <w:p w14:paraId="6F467DB8">
      <w:pPr>
        <w:pStyle w:val="4"/>
        <w:spacing w:before="295" w:line="285" w:lineRule="auto"/>
        <w:rPr>
          <w:rFonts w:hint="eastAsia"/>
        </w:rPr>
      </w:pPr>
    </w:p>
    <w:p w14:paraId="74595289">
      <w:pPr>
        <w:pStyle w:val="4"/>
        <w:spacing w:before="295" w:line="285" w:lineRule="auto"/>
        <w:rPr>
          <w:rFonts w:hint="eastAsia"/>
        </w:rPr>
      </w:pPr>
      <w:r>
        <w:rPr>
          <w:rFonts w:hint="eastAsia"/>
        </w:rPr>
        <w:t>For why?</w:t>
      </w:r>
    </w:p>
    <w:p w14:paraId="6D14E89B">
      <w:pPr>
        <w:pStyle w:val="4"/>
        <w:spacing w:before="295" w:line="285" w:lineRule="auto"/>
        <w:rPr>
          <w:rFonts w:hint="eastAsia"/>
        </w:rPr>
      </w:pPr>
      <w:r>
        <w:rPr>
          <w:rFonts w:hint="eastAsia"/>
        </w:rPr>
        <w:t>為什麼呢？</w:t>
      </w:r>
    </w:p>
    <w:p w14:paraId="036EEA5F">
      <w:pPr>
        <w:pStyle w:val="4"/>
        <w:spacing w:before="295" w:line="285" w:lineRule="auto"/>
        <w:rPr>
          <w:rFonts w:hint="eastAsia"/>
        </w:rPr>
      </w:pPr>
    </w:p>
    <w:p w14:paraId="41DE72D1">
      <w:pPr>
        <w:pStyle w:val="4"/>
        <w:spacing w:before="295" w:line="285" w:lineRule="auto"/>
        <w:rPr>
          <w:rFonts w:hint="eastAsia"/>
        </w:rPr>
      </w:pPr>
      <w:r>
        <w:rPr>
          <w:rFonts w:hint="eastAsia"/>
        </w:rPr>
        <w:t>God will not be served after men's likings.</w:t>
      </w:r>
    </w:p>
    <w:p w14:paraId="79BCC81C">
      <w:pPr>
        <w:pStyle w:val="4"/>
        <w:spacing w:before="295" w:line="285" w:lineRule="auto"/>
        <w:rPr>
          <w:rFonts w:hint="eastAsia"/>
        </w:rPr>
      </w:pPr>
      <w:r>
        <w:rPr>
          <w:rFonts w:hint="eastAsia"/>
        </w:rPr>
        <w:t>神不願按照人的喜好受服事。</w:t>
      </w:r>
    </w:p>
    <w:p w14:paraId="1B7947D9">
      <w:pPr>
        <w:pStyle w:val="4"/>
        <w:spacing w:before="295" w:line="285" w:lineRule="auto"/>
        <w:rPr>
          <w:rFonts w:hint="eastAsia"/>
        </w:rPr>
      </w:pPr>
    </w:p>
    <w:p w14:paraId="23135DDB">
      <w:pPr>
        <w:pStyle w:val="4"/>
        <w:spacing w:before="295" w:line="285" w:lineRule="auto"/>
        <w:rPr>
          <w:rFonts w:hint="eastAsia"/>
        </w:rPr>
      </w:pPr>
      <w:r>
        <w:rPr>
          <w:rFonts w:hint="eastAsia"/>
        </w:rPr>
        <w:t>Mark that for one point.</w:t>
      </w:r>
    </w:p>
    <w:p w14:paraId="6FACE835">
      <w:pPr>
        <w:pStyle w:val="4"/>
        <w:spacing w:before="295" w:line="285" w:lineRule="auto"/>
        <w:rPr>
          <w:rFonts w:hint="eastAsia"/>
        </w:rPr>
      </w:pPr>
      <w:r>
        <w:rPr>
          <w:rFonts w:hint="eastAsia"/>
        </w:rPr>
        <w:t>記住這一點。</w:t>
      </w:r>
    </w:p>
    <w:p w14:paraId="2F2A187F">
      <w:pPr>
        <w:pStyle w:val="4"/>
        <w:spacing w:before="295" w:line="285" w:lineRule="auto"/>
        <w:rPr>
          <w:rFonts w:hint="eastAsia"/>
        </w:rPr>
      </w:pPr>
    </w:p>
    <w:p w14:paraId="2F1B39E4">
      <w:pPr>
        <w:pStyle w:val="4"/>
        <w:spacing w:before="295" w:line="285" w:lineRule="auto"/>
        <w:rPr>
          <w:rFonts w:hint="eastAsia"/>
        </w:rPr>
      </w:pPr>
      <w:r>
        <w:rPr>
          <w:rFonts w:hint="eastAsia"/>
        </w:rPr>
        <w:t>Besides this, the things which the Papists call God's service are pelting trifles imagined and forged in their own brain, so that it is all rejected, notwithstanding that men do greatly delight in them and like well of them.</w:t>
      </w:r>
    </w:p>
    <w:p w14:paraId="3F5D32A6">
      <w:pPr>
        <w:pStyle w:val="4"/>
        <w:spacing w:before="295" w:line="285" w:lineRule="auto"/>
        <w:rPr>
          <w:rFonts w:hint="eastAsia"/>
        </w:rPr>
      </w:pPr>
      <w:r>
        <w:rPr>
          <w:rFonts w:hint="eastAsia"/>
        </w:rPr>
        <w:t>此外，天主教徒稱為事奉神的事物，不過是他們自己頭腦中想像和偽造的無價值瑣事，所以這一切都被拒絕了，儘管人非常喜愛它們並看好它們。</w:t>
      </w:r>
    </w:p>
    <w:p w14:paraId="54FC117F">
      <w:pPr>
        <w:pStyle w:val="4"/>
        <w:spacing w:before="295" w:line="285" w:lineRule="auto"/>
        <w:rPr>
          <w:rFonts w:hint="eastAsia"/>
        </w:rPr>
      </w:pPr>
    </w:p>
    <w:p w14:paraId="0830AB99">
      <w:pPr>
        <w:pStyle w:val="4"/>
        <w:spacing w:before="295" w:line="285" w:lineRule="auto"/>
        <w:rPr>
          <w:rFonts w:hint="eastAsia"/>
        </w:rPr>
      </w:pPr>
      <w:r>
        <w:rPr>
          <w:rFonts w:hint="eastAsia"/>
        </w:rPr>
        <w:t>And therefore let us have an eye to serve God as he commandeth.</w:t>
      </w:r>
    </w:p>
    <w:p w14:paraId="6DDB2A20">
      <w:pPr>
        <w:pStyle w:val="4"/>
        <w:spacing w:before="295" w:line="285" w:lineRule="auto"/>
        <w:rPr>
          <w:rFonts w:hint="eastAsia"/>
        </w:rPr>
      </w:pPr>
      <w:r>
        <w:rPr>
          <w:rFonts w:hint="eastAsia"/>
        </w:rPr>
        <w:t>因此，讓我們留意按照祂所吩咐的來服事神。</w:t>
      </w:r>
    </w:p>
    <w:p w14:paraId="28BAC54F">
      <w:pPr>
        <w:pStyle w:val="4"/>
        <w:spacing w:before="295" w:line="285" w:lineRule="auto"/>
        <w:rPr>
          <w:rFonts w:hint="eastAsia"/>
        </w:rPr>
      </w:pPr>
    </w:p>
    <w:p w14:paraId="374BAF09">
      <w:pPr>
        <w:pStyle w:val="4"/>
        <w:spacing w:before="295" w:line="285" w:lineRule="auto"/>
        <w:rPr>
          <w:rFonts w:hint="eastAsia"/>
        </w:rPr>
      </w:pPr>
      <w:r>
        <w:rPr>
          <w:rFonts w:hint="eastAsia"/>
        </w:rPr>
        <w:t>Wherein will he have us to be occupied?</w:t>
      </w:r>
    </w:p>
    <w:p w14:paraId="54A35CEB">
      <w:pPr>
        <w:pStyle w:val="4"/>
        <w:spacing w:before="295" w:line="285" w:lineRule="auto"/>
        <w:rPr>
          <w:rFonts w:hint="eastAsia"/>
        </w:rPr>
      </w:pPr>
      <w:r>
        <w:rPr>
          <w:rFonts w:hint="eastAsia"/>
        </w:rPr>
        <w:t>祂要我們忙於何事呢？</w:t>
      </w:r>
    </w:p>
    <w:p w14:paraId="19F16E7C">
      <w:pPr>
        <w:pStyle w:val="4"/>
        <w:spacing w:before="295" w:line="285" w:lineRule="auto"/>
        <w:rPr>
          <w:rFonts w:hint="eastAsia"/>
        </w:rPr>
      </w:pPr>
    </w:p>
    <w:p w14:paraId="549AB276">
      <w:pPr>
        <w:pStyle w:val="4"/>
        <w:spacing w:before="295" w:line="285" w:lineRule="auto"/>
        <w:rPr>
          <w:rFonts w:hint="eastAsia"/>
        </w:rPr>
      </w:pPr>
      <w:r>
        <w:rPr>
          <w:rFonts w:hint="eastAsia"/>
        </w:rPr>
        <w:t>Not in needless things, but he will have a true trial of us, which deceiveth not.</w:t>
      </w:r>
    </w:p>
    <w:p w14:paraId="3A19EAEB">
      <w:pPr>
        <w:pStyle w:val="4"/>
        <w:spacing w:before="295" w:line="285" w:lineRule="auto"/>
        <w:rPr>
          <w:rFonts w:hint="eastAsia"/>
        </w:rPr>
      </w:pPr>
      <w:r>
        <w:rPr>
          <w:rFonts w:hint="eastAsia"/>
        </w:rPr>
        <w:t>並非在不必要的事物上，而是祂要對我們進行真實的試驗，那試驗是不會欺騙的。</w:t>
      </w:r>
    </w:p>
    <w:p w14:paraId="136E1A58">
      <w:pPr>
        <w:pStyle w:val="4"/>
        <w:spacing w:before="295" w:line="285" w:lineRule="auto"/>
        <w:rPr>
          <w:rFonts w:hint="eastAsia"/>
        </w:rPr>
      </w:pPr>
    </w:p>
    <w:p w14:paraId="7A9BC79B">
      <w:pPr>
        <w:pStyle w:val="4"/>
        <w:spacing w:before="295" w:line="285" w:lineRule="auto"/>
        <w:rPr>
          <w:rFonts w:hint="eastAsia"/>
        </w:rPr>
      </w:pPr>
      <w:r>
        <w:rPr>
          <w:rFonts w:hint="eastAsia"/>
        </w:rPr>
        <w:t>And what shall that be?</w:t>
      </w:r>
    </w:p>
    <w:p w14:paraId="63B9BA3A">
      <w:pPr>
        <w:pStyle w:val="4"/>
        <w:spacing w:before="295" w:line="285" w:lineRule="auto"/>
        <w:rPr>
          <w:rFonts w:hint="eastAsia"/>
        </w:rPr>
      </w:pPr>
      <w:r>
        <w:rPr>
          <w:rFonts w:hint="eastAsia"/>
        </w:rPr>
        <w:t>那將是什麼呢？</w:t>
      </w:r>
    </w:p>
    <w:p w14:paraId="42912A23">
      <w:pPr>
        <w:pStyle w:val="4"/>
        <w:spacing w:before="295" w:line="285" w:lineRule="auto"/>
        <w:rPr>
          <w:rFonts w:hint="eastAsia"/>
        </w:rPr>
      </w:pPr>
    </w:p>
    <w:p w14:paraId="2A96F942">
      <w:pPr>
        <w:pStyle w:val="4"/>
        <w:spacing w:before="295" w:line="285" w:lineRule="auto"/>
        <w:rPr>
          <w:rFonts w:hint="eastAsia"/>
        </w:rPr>
      </w:pPr>
      <w:r>
        <w:rPr>
          <w:rFonts w:hint="eastAsia"/>
        </w:rPr>
        <w:t>To walk uprightly and faithfully with our neighbors, every of us to help where need is according to his ability, that no man be given wholly to himself, that we be trusty, that we deal soundly and faithfully, that we live peaceably, and that if we see any man destitute of succor and to stand in need of our help, we in that case do as it were offer a sacrifice unto God, knowing that he calls us to it, to show what love we bear towards him.</w:t>
      </w:r>
    </w:p>
    <w:p w14:paraId="0BE0958C">
      <w:pPr>
        <w:pStyle w:val="4"/>
        <w:spacing w:before="295" w:line="285" w:lineRule="auto"/>
        <w:rPr>
          <w:rFonts w:hint="eastAsia"/>
        </w:rPr>
      </w:pPr>
      <w:r>
        <w:rPr>
          <w:rFonts w:hint="eastAsia"/>
        </w:rPr>
        <w:t>與我們的鄰舍正直忠信地同行，我們每個人都按照自己的能力在需要的地方提供幫助，沒有人完全只顧自己，我們要信實，我們要健全忠信地行事，我們要和睦地生活，如果我們看見任何人缺乏幫助並需要我們的幫助，我們在那種情況下就彷彿向神獻祭，知道祂呼召我們這樣做，為要顯明我們對祂懷有何等的愛。</w:t>
      </w:r>
    </w:p>
    <w:p w14:paraId="70DC2F97">
      <w:pPr>
        <w:pStyle w:val="4"/>
        <w:spacing w:before="295" w:line="285" w:lineRule="auto"/>
        <w:rPr>
          <w:rFonts w:hint="eastAsia"/>
        </w:rPr>
      </w:pPr>
    </w:p>
    <w:p w14:paraId="5E837447">
      <w:pPr>
        <w:pStyle w:val="4"/>
        <w:spacing w:before="295" w:line="285" w:lineRule="auto"/>
        <w:rPr>
          <w:rFonts w:hint="eastAsia"/>
        </w:rPr>
      </w:pPr>
      <w:r>
        <w:rPr>
          <w:rFonts w:hint="eastAsia"/>
        </w:rPr>
        <w:t>For if we love not our neighbors which are as itवेयर visible grounds to work kindness upon, how shall we love God (says Saint John in his Epistle) whom we see not, and which is absent from us and has no need of anything?</w:t>
      </w:r>
    </w:p>
    <w:p w14:paraId="00F4A9EE">
      <w:pPr>
        <w:pStyle w:val="4"/>
        <w:spacing w:before="295" w:line="285" w:lineRule="auto"/>
        <w:rPr>
          <w:rFonts w:hint="eastAsia"/>
        </w:rPr>
      </w:pPr>
      <w:r>
        <w:rPr>
          <w:rFonts w:hint="eastAsia"/>
        </w:rPr>
        <w:t>因為如果我們不愛我們的鄰舍，（他們彷彿是我們可以行善的可見對象，）我們又怎能愛我們看不見的神呢（正如聖約翰在他的書信中所說），祂既不在我們這裡，也不需要任何東西？</w:t>
      </w:r>
    </w:p>
    <w:p w14:paraId="5BD56C54">
      <w:pPr>
        <w:pStyle w:val="4"/>
        <w:spacing w:before="295" w:line="285" w:lineRule="auto"/>
        <w:rPr>
          <w:rFonts w:hint="eastAsia"/>
        </w:rPr>
      </w:pPr>
    </w:p>
    <w:p w14:paraId="69CD9492">
      <w:pPr>
        <w:pStyle w:val="4"/>
        <w:spacing w:before="295" w:line="285" w:lineRule="auto"/>
        <w:rPr>
          <w:rFonts w:hint="eastAsia"/>
        </w:rPr>
      </w:pPr>
      <w:r>
        <w:rPr>
          <w:rFonts w:hint="eastAsia"/>
        </w:rPr>
        <w:t>Therefore if we will serve God well, let us learn to yield him such obedience as he likes of, that is to say, let us walk in such faithfulness and friendliness as none of us beguile, fleece, or overreach his neighbor.</w:t>
      </w:r>
    </w:p>
    <w:p w14:paraId="30E9639E">
      <w:pPr>
        <w:pStyle w:val="4"/>
        <w:spacing w:before="295" w:line="285" w:lineRule="auto"/>
        <w:rPr>
          <w:rFonts w:hint="eastAsia"/>
        </w:rPr>
      </w:pPr>
      <w:r>
        <w:rPr>
          <w:rFonts w:hint="eastAsia"/>
        </w:rPr>
        <w:t>因此，如果我們要好好服事神，讓我們學習順服祂所喜悅的，也就是說，讓我們以如此的忠信和友善行事，以致我們中間沒有人欺騙、剝削或佔他鄰舍的便宜。</w:t>
      </w:r>
    </w:p>
    <w:p w14:paraId="20895CEE">
      <w:pPr>
        <w:pStyle w:val="4"/>
        <w:spacing w:before="295" w:line="285" w:lineRule="auto"/>
        <w:rPr>
          <w:rFonts w:hint="eastAsia"/>
        </w:rPr>
      </w:pPr>
    </w:p>
    <w:p w14:paraId="35D6D85B">
      <w:pPr>
        <w:pStyle w:val="4"/>
        <w:spacing w:before="295" w:line="285" w:lineRule="auto"/>
        <w:rPr>
          <w:rFonts w:hint="eastAsia"/>
        </w:rPr>
      </w:pPr>
      <w:r>
        <w:rPr>
          <w:rFonts w:hint="eastAsia"/>
        </w:rPr>
        <w:t>And moreover that we not only abstain from all wrongful or wicked dealing, but also that all such as are called Christians do well bethink them of our Lord Jesus Christ's saying, which is, "Cursed be you that have your several devotions alone by yourselves, and occupy your heads about small trifles, making conscience of everything, and yet in the meanwhile leave the principal points of the law undone, that is to wit, faithfulness, justice, righteousness, and mercy."</w:t>
      </w:r>
    </w:p>
    <w:p w14:paraId="45BD601D">
      <w:pPr>
        <w:pStyle w:val="4"/>
        <w:spacing w:before="295" w:line="285" w:lineRule="auto"/>
        <w:rPr>
          <w:rFonts w:hint="eastAsia"/>
        </w:rPr>
      </w:pPr>
      <w:r>
        <w:rPr>
          <w:rFonts w:hint="eastAsia"/>
        </w:rPr>
        <w:t>此外，我們不僅要避免一切不義或邪惡的行為，而且所有被稱為基督徒的人，都應當好好思想我們主耶穌基督的話，即：「你們這些獨自進行各種虔誠儀式，專注於瑣事，對每件事都存良心顧忌，同時卻忽略了律法的主要原則，即信實、公義、正直和憐憫的人，有禍了。」</w:t>
      </w:r>
    </w:p>
    <w:p w14:paraId="2B9F37C3">
      <w:pPr>
        <w:pStyle w:val="4"/>
        <w:spacing w:before="295" w:line="285" w:lineRule="auto"/>
        <w:rPr>
          <w:rFonts w:hint="eastAsia"/>
        </w:rPr>
      </w:pPr>
    </w:p>
    <w:p w14:paraId="70876CF6">
      <w:pPr>
        <w:pStyle w:val="4"/>
        <w:spacing w:before="295" w:line="285" w:lineRule="auto"/>
        <w:rPr>
          <w:rFonts w:hint="eastAsia"/>
        </w:rPr>
      </w:pPr>
      <w:r>
        <w:rPr>
          <w:rFonts w:hint="eastAsia"/>
        </w:rPr>
        <w:t>As if he should say, Is it not a strange thing that men should so mock with God, making a countenance to honor him, as though they took him but for a babe?</w:t>
      </w:r>
    </w:p>
    <w:p w14:paraId="2EE2301E">
      <w:pPr>
        <w:pStyle w:val="4"/>
        <w:spacing w:before="295" w:line="285" w:lineRule="auto"/>
        <w:rPr>
          <w:rFonts w:hint="eastAsia"/>
        </w:rPr>
      </w:pPr>
      <w:r>
        <w:rPr>
          <w:rFonts w:hint="eastAsia"/>
        </w:rPr>
        <w:t>彷彿祂是說，人竟如此嘲弄神，裝出尊崇祂的樣子，好像只把祂當作嬰孩，這豈不是很奇怪的事嗎？</w:t>
      </w:r>
    </w:p>
    <w:p w14:paraId="0D17F468">
      <w:pPr>
        <w:pStyle w:val="4"/>
        <w:spacing w:before="295" w:line="285" w:lineRule="auto"/>
        <w:rPr>
          <w:rFonts w:hint="eastAsia"/>
        </w:rPr>
      </w:pPr>
    </w:p>
    <w:p w14:paraId="1C2D215A">
      <w:pPr>
        <w:pStyle w:val="4"/>
        <w:spacing w:before="295" w:line="285" w:lineRule="auto"/>
        <w:rPr>
          <w:rFonts w:hint="eastAsia"/>
        </w:rPr>
      </w:pPr>
      <w:r>
        <w:rPr>
          <w:rFonts w:hint="eastAsia"/>
        </w:rPr>
        <w:t>God will have men to walk faithfully and uprightly, he will have every man to pity and to succor the needy, he will have no man to do his brother wrong, and behold, they on the contrary part will needs busy themselves about Moonsine in the water, and things of no value.</w:t>
      </w:r>
    </w:p>
    <w:p w14:paraId="559EAB1B">
      <w:pPr>
        <w:pStyle w:val="4"/>
        <w:spacing w:before="295" w:line="285" w:lineRule="auto"/>
        <w:rPr>
          <w:rFonts w:hint="eastAsia"/>
        </w:rPr>
      </w:pPr>
      <w:r>
        <w:rPr>
          <w:rFonts w:hint="eastAsia"/>
        </w:rPr>
        <w:t>神要人忠信正直地行事，祂要每個人都憐憫並扶助有需要的人，祂不要任何人虧負他的弟兄，看哪，他們卻反其道而行，定意要忙於水中撈月和毫無價值的事物。</w:t>
      </w:r>
    </w:p>
    <w:p w14:paraId="5FE5DB32">
      <w:pPr>
        <w:pStyle w:val="4"/>
        <w:spacing w:before="295" w:line="285" w:lineRule="auto"/>
        <w:rPr>
          <w:rFonts w:hint="eastAsia"/>
        </w:rPr>
      </w:pPr>
    </w:p>
    <w:p w14:paraId="3F43DD02">
      <w:pPr>
        <w:pStyle w:val="4"/>
        <w:spacing w:before="295" w:line="285" w:lineRule="auto"/>
        <w:rPr>
          <w:rFonts w:hint="eastAsia"/>
        </w:rPr>
      </w:pPr>
      <w:r>
        <w:rPr>
          <w:rFonts w:hint="eastAsia"/>
        </w:rPr>
        <w:t>They will be full of cruelty, craft, and maliciousness, and yet think to pacify God with things of nothing.</w:t>
      </w:r>
    </w:p>
    <w:p w14:paraId="14479E68">
      <w:pPr>
        <w:pStyle w:val="4"/>
        <w:spacing w:before="295" w:line="285" w:lineRule="auto"/>
        <w:rPr>
          <w:rFonts w:hint="eastAsia"/>
        </w:rPr>
      </w:pPr>
      <w:r>
        <w:rPr>
          <w:rFonts w:hint="eastAsia"/>
        </w:rPr>
        <w:t>他們將充滿殘酷、詭詐和惡意，卻以為可以用虛無的事物來平息神的怒氣。</w:t>
      </w:r>
    </w:p>
    <w:p w14:paraId="771DE6C5">
      <w:pPr>
        <w:pStyle w:val="4"/>
        <w:spacing w:before="295" w:line="285" w:lineRule="auto"/>
        <w:rPr>
          <w:rFonts w:hint="eastAsia"/>
        </w:rPr>
      </w:pPr>
    </w:p>
    <w:p w14:paraId="378A21B2">
      <w:pPr>
        <w:pStyle w:val="4"/>
        <w:spacing w:before="295" w:line="285" w:lineRule="auto"/>
        <w:rPr>
          <w:rFonts w:hint="eastAsia"/>
        </w:rPr>
      </w:pPr>
      <w:r>
        <w:rPr>
          <w:rFonts w:hint="eastAsia"/>
        </w:rPr>
        <w:t>Therefore let us learn to serve God with charity, that is to say, let us learn to give ourselves to the things that he calls us to, and to hold ourselves as it were at a stay to the rule which he gives us by his word.</w:t>
      </w:r>
    </w:p>
    <w:p w14:paraId="2961E0F6">
      <w:pPr>
        <w:pStyle w:val="4"/>
        <w:spacing w:before="295" w:line="285" w:lineRule="auto"/>
        <w:rPr>
          <w:rFonts w:hint="eastAsia"/>
        </w:rPr>
      </w:pPr>
      <w:r>
        <w:rPr>
          <w:rFonts w:hint="eastAsia"/>
        </w:rPr>
        <w:t>因此，讓我們學習用愛德服事神，也就是說，讓我們學習把自己獻給祂呼召我們去做的事，並且彷彿持守祂藉著祂的話語所賜給我們的準則。</w:t>
      </w:r>
    </w:p>
    <w:p w14:paraId="5FABC6EE">
      <w:pPr>
        <w:pStyle w:val="4"/>
        <w:spacing w:before="295" w:line="285" w:lineRule="auto"/>
        <w:rPr>
          <w:rFonts w:hint="eastAsia"/>
        </w:rPr>
      </w:pPr>
    </w:p>
    <w:p w14:paraId="6914D52F">
      <w:pPr>
        <w:pStyle w:val="4"/>
        <w:spacing w:before="295" w:line="285" w:lineRule="auto"/>
        <w:rPr>
          <w:rFonts w:hint="eastAsia"/>
        </w:rPr>
      </w:pPr>
      <w:r>
        <w:rPr>
          <w:rFonts w:hint="eastAsia"/>
        </w:rPr>
        <w:t>Furthermore, when we walk uprightly after that fashion, we must not for men's sakes forget God.</w:t>
      </w:r>
    </w:p>
    <w:p w14:paraId="28EE4EFE">
      <w:pPr>
        <w:pStyle w:val="4"/>
        <w:spacing w:before="295" w:line="285" w:lineRule="auto"/>
        <w:rPr>
          <w:rFonts w:hint="eastAsia"/>
        </w:rPr>
      </w:pPr>
      <w:r>
        <w:rPr>
          <w:rFonts w:hint="eastAsia"/>
        </w:rPr>
        <w:t>此外，當我們那樣正直地行事時，我們不可為了人的緣故而忘記神。</w:t>
      </w:r>
    </w:p>
    <w:p w14:paraId="3FB2F6FB">
      <w:pPr>
        <w:pStyle w:val="4"/>
        <w:spacing w:before="295" w:line="285" w:lineRule="auto"/>
        <w:rPr>
          <w:rFonts w:hint="eastAsia"/>
        </w:rPr>
      </w:pPr>
    </w:p>
    <w:p w14:paraId="6E500AB6">
      <w:pPr>
        <w:pStyle w:val="4"/>
        <w:spacing w:before="295" w:line="285" w:lineRule="auto"/>
        <w:rPr>
          <w:rFonts w:hint="eastAsia"/>
        </w:rPr>
      </w:pPr>
      <w:r>
        <w:rPr>
          <w:rFonts w:hint="eastAsia"/>
        </w:rPr>
        <w:t>For (as I said before) that is the thing wherein he tries our charity, and by that means we show the reverence and love that we bear towards him.</w:t>
      </w:r>
    </w:p>
    <w:p w14:paraId="60071CC0">
      <w:pPr>
        <w:pStyle w:val="4"/>
        <w:spacing w:before="295" w:line="285" w:lineRule="auto"/>
        <w:rPr>
          <w:rFonts w:hint="eastAsia"/>
        </w:rPr>
      </w:pPr>
      <w:r>
        <w:rPr>
          <w:rFonts w:hint="eastAsia"/>
        </w:rPr>
        <w:t>因為（正如我先前所說）那就是祂藉以試驗我們愛德的事物，並且藉此我們顯明我們對祂所懷的敬畏和愛。</w:t>
      </w:r>
    </w:p>
    <w:p w14:paraId="0A637A6A">
      <w:pPr>
        <w:pStyle w:val="4"/>
        <w:spacing w:before="295" w:line="285" w:lineRule="auto"/>
        <w:rPr>
          <w:rFonts w:hint="eastAsia"/>
        </w:rPr>
      </w:pPr>
    </w:p>
    <w:p w14:paraId="65667873">
      <w:pPr>
        <w:pStyle w:val="4"/>
        <w:spacing w:before="295" w:line="285" w:lineRule="auto"/>
        <w:rPr>
          <w:rFonts w:hint="eastAsia"/>
        </w:rPr>
      </w:pPr>
      <w:r>
        <w:rPr>
          <w:rFonts w:hint="eastAsia"/>
        </w:rPr>
        <w:t>And therefore we cease not to call upon God when we love our neighbors, neither intend we to displease God under color of doing them service, but he is always our mark on whom we have our eyes fastened.</w:t>
      </w:r>
    </w:p>
    <w:p w14:paraId="633736A7">
      <w:pPr>
        <w:pStyle w:val="4"/>
        <w:spacing w:before="295" w:line="285" w:lineRule="auto"/>
        <w:rPr>
          <w:rFonts w:hint="eastAsia"/>
        </w:rPr>
      </w:pPr>
      <w:r>
        <w:rPr>
          <w:rFonts w:hint="eastAsia"/>
        </w:rPr>
        <w:t>因此，當我們愛我們的鄰舍時，我們並不停止呼求神，我們也並非意圖藉著服事他們的名義來觸怒神，而是祂始終是我們注目仰望的目標。</w:t>
      </w:r>
    </w:p>
    <w:p w14:paraId="22BD965D">
      <w:pPr>
        <w:pStyle w:val="4"/>
        <w:spacing w:before="295" w:line="285" w:lineRule="auto"/>
        <w:rPr>
          <w:rFonts w:hint="eastAsia"/>
        </w:rPr>
      </w:pPr>
    </w:p>
    <w:p w14:paraId="6FF63ECB">
      <w:pPr>
        <w:pStyle w:val="4"/>
        <w:spacing w:before="295" w:line="285" w:lineRule="auto"/>
        <w:rPr>
          <w:rFonts w:hint="eastAsia"/>
        </w:rPr>
      </w:pPr>
      <w:r>
        <w:rPr>
          <w:rFonts w:hint="eastAsia"/>
        </w:rPr>
        <w:t>Nevertheless, to conclude, like as we endeavor to live as God commands by his word, and pass not for the gaudies, gewgaws, and Ceremonies of the hypocrites, but walk rightly in pureness of life, and in all faithfulness and upright dealing (as I said erst), knowing nevertheless that when we have done all, it serves not to justify us or to purchase us favor in his sight, and that although we be sure that he takes in good worth the willingness which we have to honor him, yet his so doing is but because he accepts us in our Lord Jesus Christ (as I have declared heretofore) and because we repose the trust of our salvation in him.</w:t>
      </w:r>
    </w:p>
    <w:p w14:paraId="16412F42">
      <w:pPr>
        <w:pStyle w:val="4"/>
        <w:spacing w:before="295" w:line="285" w:lineRule="auto"/>
        <w:rPr>
          <w:rFonts w:hint="eastAsia"/>
        </w:rPr>
      </w:pPr>
      <w:r>
        <w:rPr>
          <w:rFonts w:hint="eastAsia"/>
        </w:rPr>
        <w:t>然而，總而言之，正如我們努力按照神藉著祂的話語所吩咐的去生活，並且不理會偽君子的華麗裝飾、小玩意兒和儀文，而是正直地行走在生命的純潔之中，並在一切的忠信和正直的行為中（正如我先前所說），然而儘管如此，知道當我們做完一切之後，這並不能使我們稱義，也不能在祂眼中為我們購取恩惠，並且雖然我們確信祂悅納我們尊崇祂的意願，然而祂這樣做不過是因為祂在我們的主耶穌基督裡悅納我們（正如我先前所宣稱的），並且因為我們將我們救恩的信靠都放在祂身上。</w:t>
      </w:r>
    </w:p>
    <w:p w14:paraId="571FEE5A">
      <w:pPr>
        <w:pStyle w:val="4"/>
        <w:spacing w:before="295" w:line="285" w:lineRule="auto"/>
        <w:rPr>
          <w:rFonts w:hint="eastAsia"/>
        </w:rPr>
      </w:pPr>
    </w:p>
    <w:p w14:paraId="7320A276">
      <w:pPr>
        <w:pStyle w:val="4"/>
        <w:spacing w:before="0"/>
        <w:ind w:left="0" w:right="0"/>
        <w:jc w:val="left"/>
        <w:rPr>
          <w:rFonts w:hint="eastAsia"/>
        </w:rPr>
      </w:pPr>
      <w:r>
        <w:rPr>
          <w:rFonts w:hint="eastAsia"/>
        </w:rPr>
        <w:t>Even so also shall we walk in charity and labor to discharge our duty, knowing that by reason of our feebleness we be not able to come near that which God points us to, but yet that we be in the way thereward, and that he must be fain to take us to mercy, whereupon we doubt not but that all our works do like him well when they be so dedicated to him by the blood of our Lord Jesus Christ, for he is the true priest that offers up our oblations and makes them acceptable to God, and he must be fain to step in to make our works pleasant to God his father, specially seeing that even our prayers and the very praises which we yield unto him should be but filthiness if they were not purified by our Lord Jesus Christ, according also as the Apostle says, that it is he by whom we offer up unto God the calves of our lips, that is to say, the sacrifices of praise whereby he is glorified.</w:t>
      </w:r>
    </w:p>
    <w:p w14:paraId="1A1D98B5">
      <w:pPr>
        <w:pStyle w:val="4"/>
        <w:spacing w:before="0"/>
        <w:ind w:left="0" w:right="0"/>
        <w:jc w:val="left"/>
        <w:rPr>
          <w:rFonts w:hint="eastAsia"/>
        </w:rPr>
      </w:pPr>
      <w:r>
        <w:rPr>
          <w:rFonts w:hint="eastAsia"/>
        </w:rPr>
        <w:t>同樣地，我們也應當在愛德中行走，並努力盡我們的本分，知道因我們的軟弱，我們不能接近神所指示我們的，然而我們卻在通往那裡的路上，並且祂必須樂意憐憫我們，於是我們毫不懷疑，當我們的行為藉著我們主耶穌基督的寶血如此獻給祂時，祂都悅納它們，因為祂是那獻上我們祭物並使它們蒙神悅納的真祭司，並且祂必須樂意介入，使我們的行為蒙祂父神的喜悅，特別是看見連我們的禱告和我們所獻給祂的讚美，若非藉著我們主耶穌基督得以潔淨，都不過是污穢，正如使徒所說，我們是藉著祂將我們嘴唇的牛犢，即讚美的祭物，獻給神，藉此祂得榮耀。</w:t>
      </w:r>
    </w:p>
    <w:p w14:paraId="5A4B049F">
      <w:pPr>
        <w:pStyle w:val="4"/>
        <w:spacing w:before="0"/>
        <w:ind w:left="0" w:right="0"/>
        <w:jc w:val="left"/>
        <w:rPr>
          <w:rFonts w:hint="eastAsia"/>
        </w:rPr>
      </w:pPr>
    </w:p>
    <w:p w14:paraId="1A48B2C1">
      <w:pPr>
        <w:pStyle w:val="4"/>
        <w:spacing w:before="0"/>
        <w:ind w:left="0" w:right="0"/>
        <w:jc w:val="left"/>
        <w:rPr>
          <w:rFonts w:hint="eastAsia"/>
        </w:rPr>
      </w:pPr>
      <w:r>
        <w:rPr>
          <w:rFonts w:hint="eastAsia"/>
        </w:rPr>
        <w:t>But now let us fall down before the Majesty of our good God with acknowledgment of our faults, praying him to make us perceive them more and more, and that we may be so touched with them, as it may bring us to true repentance, and that we may seek all our wants in our Lord Jesus Christ, and that there may be such humility in us, that being utterly brought down, and having put away all false presumptuousness whereby we may be deceived, we may not tend to any other end than to be received through the mere mercy of our God, so as we may come to the everlasting inheritance, and in the meantime endeavor to walk in such wise in his commandments, as it may please him to bear with our frailty, till he have quite and clean rid us of it.</w:t>
      </w:r>
    </w:p>
    <w:p w14:paraId="370D91C1">
      <w:pPr>
        <w:pStyle w:val="4"/>
        <w:spacing w:before="0"/>
        <w:ind w:left="0" w:right="0"/>
        <w:jc w:val="left"/>
        <w:rPr>
          <w:rFonts w:hint="eastAsia"/>
        </w:rPr>
      </w:pPr>
      <w:r>
        <w:rPr>
          <w:rFonts w:hint="eastAsia"/>
        </w:rPr>
        <w:t>但現在讓我們俯伏在我們良善之神的威嚴面前，承認我們的過犯，祈求祂使我們越來越多地察覺它們，並且我們可以如此被它們觸動，以致這可以引導我們進入真實的悔改，並且我們可以在我們的主耶穌基督裡尋求我們一切的缺乏，並且我們裡面可以有如此的謙卑，以致完全被降卑，並除去一切可能欺騙我們的虛假僭越，我們可以不趨向任何其他的目的，只求藉著我們神純粹的憐憫而被接納，好使我們可以得到永遠的產業，並且同時努力如此遵行祂的誡命，以致祂可以樂意寬容我們的軟弱，直到祂完全潔淨我們脫離它。</w:t>
      </w:r>
    </w:p>
    <w:p w14:paraId="17374EE3">
      <w:pPr>
        <w:pStyle w:val="4"/>
        <w:spacing w:before="0"/>
        <w:ind w:left="0" w:right="0"/>
        <w:jc w:val="left"/>
        <w:rPr>
          <w:rFonts w:hint="eastAsia"/>
        </w:rPr>
      </w:pPr>
    </w:p>
    <w:p w14:paraId="786E152D">
      <w:pPr>
        <w:pStyle w:val="4"/>
        <w:spacing w:before="0"/>
        <w:ind w:left="0" w:right="0"/>
        <w:jc w:val="left"/>
        <w:rPr>
          <w:rFonts w:hint="eastAsia"/>
        </w:rPr>
      </w:pPr>
      <w:r>
        <w:rPr>
          <w:rFonts w:hint="eastAsia"/>
        </w:rPr>
        <w:t>And so let us all say, "Almighty God, heavenly father..."</w:t>
      </w:r>
    </w:p>
    <w:p w14:paraId="0C654E8A">
      <w:pPr>
        <w:pStyle w:val="4"/>
        <w:spacing w:before="0"/>
        <w:ind w:left="0" w:right="0"/>
        <w:jc w:val="left"/>
        <w:rPr>
          <w:rFonts w:hint="eastAsia"/>
        </w:rPr>
      </w:pPr>
      <w:r>
        <w:rPr>
          <w:rFonts w:hint="eastAsia"/>
        </w:rPr>
        <w:t>所以讓我們都說：「全能的神，天上的父……」</w:t>
      </w:r>
    </w:p>
    <w:p w14:paraId="7EEB5731">
      <w:pPr>
        <w:pStyle w:val="4"/>
        <w:spacing w:before="0"/>
        <w:ind w:left="0" w:right="0"/>
        <w:jc w:val="left"/>
        <w:rPr>
          <w:rFonts w:hint="eastAsia"/>
        </w:rPr>
      </w:pPr>
    </w:p>
    <w:p w14:paraId="5FB99079">
      <w:pPr>
        <w:pStyle w:val="3"/>
        <w:bidi w:val="0"/>
        <w:rPr>
          <w:rFonts w:hint="eastAsia"/>
        </w:rPr>
      </w:pPr>
      <w:r>
        <w:rPr>
          <w:rFonts w:hint="eastAsia"/>
        </w:rPr>
        <w:t>The Thirty-Third Sermon, which is the third upon the fifth Chapter.</w:t>
      </w:r>
    </w:p>
    <w:p w14:paraId="1F988A6D">
      <w:pPr>
        <w:pStyle w:val="3"/>
        <w:bidi w:val="0"/>
        <w:rPr>
          <w:rFonts w:hint="eastAsia"/>
        </w:rPr>
      </w:pPr>
      <w:r>
        <w:rPr>
          <w:rFonts w:hint="eastAsia"/>
        </w:rPr>
        <w:t>第三十三講，即第五章第三講。</w:t>
      </w:r>
    </w:p>
    <w:p w14:paraId="749F0910">
      <w:pPr>
        <w:pStyle w:val="4"/>
        <w:spacing w:before="0"/>
        <w:ind w:left="0" w:right="0"/>
        <w:jc w:val="left"/>
        <w:rPr>
          <w:rFonts w:hint="eastAsia"/>
        </w:rPr>
      </w:pPr>
    </w:p>
    <w:p w14:paraId="6513E9C3">
      <w:pPr>
        <w:pStyle w:val="4"/>
        <w:spacing w:before="0"/>
        <w:ind w:left="0" w:right="0"/>
        <w:jc w:val="left"/>
        <w:rPr>
          <w:rFonts w:hint="eastAsia"/>
        </w:rPr>
      </w:pPr>
      <w:r>
        <w:rPr>
          <w:rFonts w:hint="eastAsia"/>
        </w:rPr>
        <w:t>1Ye ran well, who hath letted you that ye should not obey the truth?</w:t>
      </w:r>
    </w:p>
    <w:p w14:paraId="24FE9E81">
      <w:pPr>
        <w:pStyle w:val="4"/>
        <w:spacing w:before="0"/>
        <w:ind w:left="0" w:right="0"/>
        <w:jc w:val="left"/>
        <w:rPr>
          <w:rFonts w:hint="eastAsia"/>
        </w:rPr>
      </w:pPr>
      <w:r>
        <w:rPr>
          <w:rFonts w:hint="eastAsia"/>
        </w:rPr>
        <w:t>1你們向來跑得好，是誰攔阻你們，叫你們不順從真理呢？</w:t>
      </w:r>
    </w:p>
    <w:p w14:paraId="20CABC59">
      <w:pPr>
        <w:pStyle w:val="4"/>
        <w:spacing w:before="0"/>
        <w:ind w:left="0" w:right="0"/>
        <w:jc w:val="left"/>
        <w:rPr>
          <w:rFonts w:hint="eastAsia"/>
        </w:rPr>
      </w:pPr>
    </w:p>
    <w:p w14:paraId="517600DF">
      <w:pPr>
        <w:pStyle w:val="4"/>
        <w:spacing w:before="0"/>
        <w:ind w:left="0" w:right="0"/>
        <w:jc w:val="left"/>
        <w:rPr>
          <w:rFonts w:hint="eastAsia"/>
        </w:rPr>
      </w:pPr>
      <w:r>
        <w:rPr>
          <w:rFonts w:hint="eastAsia"/>
        </w:rPr>
        <w:t>2That counsel came not of him that called you.</w:t>
      </w:r>
    </w:p>
    <w:p w14:paraId="67C64A50">
      <w:pPr>
        <w:pStyle w:val="4"/>
        <w:spacing w:before="0"/>
        <w:ind w:left="0" w:right="0"/>
        <w:jc w:val="left"/>
        <w:rPr>
          <w:rFonts w:hint="eastAsia"/>
        </w:rPr>
      </w:pPr>
      <w:r>
        <w:rPr>
          <w:rFonts w:hint="eastAsia"/>
        </w:rPr>
        <w:t>2那勸導並非出於那召你們的祂。</w:t>
      </w:r>
    </w:p>
    <w:p w14:paraId="42F32775">
      <w:pPr>
        <w:pStyle w:val="4"/>
        <w:spacing w:before="0"/>
        <w:ind w:left="0" w:right="0"/>
        <w:jc w:val="left"/>
        <w:rPr>
          <w:rFonts w:hint="eastAsia"/>
        </w:rPr>
      </w:pPr>
    </w:p>
    <w:p w14:paraId="59B976D6">
      <w:pPr>
        <w:pStyle w:val="4"/>
        <w:spacing w:before="0"/>
        <w:ind w:left="0" w:right="0"/>
        <w:jc w:val="left"/>
        <w:rPr>
          <w:rFonts w:hint="eastAsia"/>
        </w:rPr>
      </w:pPr>
      <w:r>
        <w:rPr>
          <w:rFonts w:hint="eastAsia"/>
        </w:rPr>
        <w:t>3A little leaven sourth a whole lump of dough.</w:t>
      </w:r>
    </w:p>
    <w:p w14:paraId="49B81796">
      <w:pPr>
        <w:pStyle w:val="4"/>
        <w:spacing w:before="0"/>
        <w:ind w:left="0" w:right="0"/>
        <w:jc w:val="left"/>
        <w:rPr>
          <w:rFonts w:hint="eastAsia"/>
        </w:rPr>
      </w:pPr>
      <w:r>
        <w:rPr>
          <w:rFonts w:hint="eastAsia"/>
        </w:rPr>
        <w:t>3一點麵酵能使全團都發起來。</w:t>
      </w:r>
    </w:p>
    <w:p w14:paraId="64F6B63D">
      <w:pPr>
        <w:pStyle w:val="4"/>
        <w:spacing w:before="0"/>
        <w:ind w:left="0" w:right="0"/>
        <w:jc w:val="left"/>
        <w:rPr>
          <w:rFonts w:hint="eastAsia"/>
        </w:rPr>
      </w:pPr>
    </w:p>
    <w:p w14:paraId="221D8593">
      <w:pPr>
        <w:pStyle w:val="4"/>
        <w:spacing w:before="0"/>
        <w:ind w:left="0" w:right="0"/>
        <w:jc w:val="left"/>
        <w:rPr>
          <w:rFonts w:hint="eastAsia"/>
        </w:rPr>
      </w:pPr>
      <w:r>
        <w:rPr>
          <w:rFonts w:hint="eastAsia"/>
        </w:rPr>
        <w:t>4I have hope of you through the Lord, that ye will be none otherwise minded.</w:t>
      </w:r>
    </w:p>
    <w:p w14:paraId="3EC520FF">
      <w:pPr>
        <w:pStyle w:val="4"/>
        <w:spacing w:before="0"/>
        <w:ind w:left="0" w:right="0"/>
        <w:jc w:val="left"/>
        <w:rPr>
          <w:rFonts w:hint="eastAsia"/>
        </w:rPr>
      </w:pPr>
      <w:r>
        <w:rPr>
          <w:rFonts w:hint="eastAsia"/>
        </w:rPr>
        <w:t>4我藉著主盼望你們，你們必不存別樣的心。</w:t>
      </w:r>
    </w:p>
    <w:p w14:paraId="352D26F9">
      <w:pPr>
        <w:pStyle w:val="4"/>
        <w:spacing w:before="0"/>
        <w:ind w:left="0" w:right="0"/>
        <w:jc w:val="left"/>
        <w:rPr>
          <w:rFonts w:hint="eastAsia"/>
        </w:rPr>
      </w:pPr>
    </w:p>
    <w:p w14:paraId="3ECA22F2">
      <w:pPr>
        <w:pStyle w:val="4"/>
        <w:spacing w:before="0"/>
        <w:ind w:left="0" w:right="0"/>
        <w:jc w:val="left"/>
        <w:rPr>
          <w:rFonts w:hint="eastAsia"/>
        </w:rPr>
      </w:pPr>
      <w:r>
        <w:rPr>
          <w:rFonts w:hint="eastAsia"/>
        </w:rPr>
        <w:t>But he that troubleth you shall bear his judgment whatsoever he be.</w:t>
      </w:r>
    </w:p>
    <w:p w14:paraId="45DD324E">
      <w:pPr>
        <w:pStyle w:val="4"/>
        <w:spacing w:before="0"/>
        <w:ind w:left="0" w:right="0"/>
        <w:jc w:val="left"/>
        <w:rPr>
          <w:rFonts w:hint="eastAsia"/>
        </w:rPr>
      </w:pPr>
      <w:r>
        <w:rPr>
          <w:rFonts w:hint="eastAsia"/>
        </w:rPr>
        <w:t>但那攪擾你們的，無論他是誰，都必擔當他的審判。</w:t>
      </w:r>
    </w:p>
    <w:p w14:paraId="02D31A40">
      <w:pPr>
        <w:pStyle w:val="4"/>
        <w:spacing w:before="0"/>
        <w:ind w:left="0" w:right="0"/>
        <w:jc w:val="left"/>
        <w:rPr>
          <w:rFonts w:hint="eastAsia"/>
        </w:rPr>
      </w:pPr>
    </w:p>
    <w:p w14:paraId="05D22F9D">
      <w:pPr>
        <w:pStyle w:val="4"/>
        <w:spacing w:before="0"/>
        <w:ind w:left="0" w:right="0"/>
        <w:jc w:val="left"/>
        <w:rPr>
          <w:rFonts w:hint="eastAsia"/>
        </w:rPr>
      </w:pPr>
      <w:r>
        <w:rPr>
          <w:rFonts w:hint="eastAsia"/>
        </w:rPr>
        <w:t>We know that God has set down such a rule for us to live by, that if we give ear to his word, we shall not be subject to walking at rovers, but sure to hold the right way.</w:t>
      </w:r>
    </w:p>
    <w:p w14:paraId="7CD51A6D">
      <w:pPr>
        <w:pStyle w:val="4"/>
        <w:spacing w:before="0"/>
        <w:ind w:left="0" w:right="0"/>
        <w:jc w:val="left"/>
        <w:rPr>
          <w:rFonts w:hint="eastAsia"/>
        </w:rPr>
      </w:pPr>
      <w:r>
        <w:rPr>
          <w:rFonts w:hint="eastAsia"/>
        </w:rPr>
        <w:t>我們知道神已經為我們立下這樣的準則來生活，如果我們聽從祂的話語，我們就不會漫無目的地行走，而是肯定會持守正道。</w:t>
      </w:r>
    </w:p>
    <w:p w14:paraId="251259E9">
      <w:pPr>
        <w:pStyle w:val="4"/>
        <w:spacing w:before="0"/>
        <w:ind w:left="0" w:right="0"/>
        <w:jc w:val="left"/>
        <w:rPr>
          <w:rFonts w:hint="eastAsia"/>
        </w:rPr>
      </w:pPr>
    </w:p>
    <w:p w14:paraId="11D3D8DB">
      <w:pPr>
        <w:pStyle w:val="4"/>
        <w:spacing w:before="0"/>
        <w:ind w:left="0" w:right="0"/>
        <w:jc w:val="left"/>
        <w:rPr>
          <w:rFonts w:hint="eastAsia"/>
        </w:rPr>
      </w:pPr>
      <w:r>
        <w:rPr>
          <w:rFonts w:hint="eastAsia"/>
        </w:rPr>
        <w:t>And that is a thing wherein the faithful differ from the faithless.</w:t>
      </w:r>
    </w:p>
    <w:p w14:paraId="31AF99AD">
      <w:pPr>
        <w:pStyle w:val="4"/>
        <w:spacing w:before="0"/>
        <w:ind w:left="0" w:right="0"/>
        <w:jc w:val="left"/>
        <w:rPr>
          <w:rFonts w:hint="eastAsia"/>
        </w:rPr>
      </w:pPr>
      <w:r>
        <w:rPr>
          <w:rFonts w:hint="eastAsia"/>
        </w:rPr>
        <w:t>這就是信徒與不信者不同的地方。</w:t>
      </w:r>
    </w:p>
    <w:p w14:paraId="7E4AB6E0">
      <w:pPr>
        <w:pStyle w:val="4"/>
        <w:spacing w:before="0"/>
        <w:ind w:left="0" w:right="0"/>
        <w:jc w:val="left"/>
        <w:rPr>
          <w:rFonts w:hint="eastAsia"/>
        </w:rPr>
      </w:pPr>
    </w:p>
    <w:p w14:paraId="4E4536D8">
      <w:pPr>
        <w:pStyle w:val="4"/>
        <w:spacing w:before="0"/>
        <w:ind w:left="0" w:right="0"/>
        <w:jc w:val="left"/>
        <w:rPr>
          <w:rFonts w:hint="eastAsia"/>
        </w:rPr>
      </w:pPr>
      <w:r>
        <w:rPr>
          <w:rFonts w:hint="eastAsia"/>
        </w:rPr>
        <w:t>For all such as submit themselves to God's word, are not in any doubt or disputation with themselves, whether their doings are allowable or not: for who has power to judge of that matter but only God?</w:t>
      </w:r>
    </w:p>
    <w:p w14:paraId="4224909A">
      <w:pPr>
        <w:pStyle w:val="4"/>
        <w:spacing w:before="0"/>
        <w:ind w:left="0" w:right="0"/>
        <w:jc w:val="left"/>
        <w:rPr>
          <w:rFonts w:hint="eastAsia"/>
        </w:rPr>
      </w:pPr>
      <w:r>
        <w:rPr>
          <w:rFonts w:hint="eastAsia"/>
        </w:rPr>
        <w:t>因為所有順服神話語的人，都不會對自己的行為是否被允許存有任何懷疑或爭論：因為除了神以外，誰有權柄判斷這事呢？</w:t>
      </w:r>
    </w:p>
    <w:p w14:paraId="4680241F">
      <w:pPr>
        <w:pStyle w:val="4"/>
        <w:spacing w:before="0"/>
        <w:ind w:left="0" w:right="0"/>
        <w:jc w:val="left"/>
        <w:rPr>
          <w:rFonts w:hint="eastAsia"/>
        </w:rPr>
      </w:pPr>
    </w:p>
    <w:p w14:paraId="65795DCA">
      <w:pPr>
        <w:pStyle w:val="4"/>
        <w:spacing w:before="0"/>
        <w:ind w:left="0" w:right="0"/>
        <w:jc w:val="left"/>
        <w:rPr>
          <w:rFonts w:hint="eastAsia"/>
        </w:rPr>
      </w:pPr>
      <w:r>
        <w:rPr>
          <w:rFonts w:hint="eastAsia"/>
        </w:rPr>
        <w:t>But he has given his sentence already.</w:t>
      </w:r>
    </w:p>
    <w:p w14:paraId="0F78F1E0">
      <w:pPr>
        <w:pStyle w:val="4"/>
        <w:spacing w:before="0"/>
        <w:ind w:left="0" w:right="0"/>
        <w:jc w:val="left"/>
        <w:rPr>
          <w:rFonts w:hint="eastAsia"/>
        </w:rPr>
      </w:pPr>
      <w:r>
        <w:rPr>
          <w:rFonts w:hint="eastAsia"/>
        </w:rPr>
        <w:t>但祂已經作出了祂的判決。</w:t>
      </w:r>
    </w:p>
    <w:p w14:paraId="41CE5802">
      <w:pPr>
        <w:pStyle w:val="4"/>
        <w:spacing w:before="0"/>
        <w:ind w:left="0" w:right="0"/>
        <w:jc w:val="left"/>
        <w:rPr>
          <w:rFonts w:hint="eastAsia"/>
        </w:rPr>
      </w:pPr>
    </w:p>
    <w:p w14:paraId="2E1C56A6">
      <w:pPr>
        <w:pStyle w:val="4"/>
        <w:spacing w:before="0"/>
        <w:ind w:left="0" w:right="0"/>
        <w:jc w:val="left"/>
        <w:rPr>
          <w:rFonts w:hint="eastAsia"/>
        </w:rPr>
      </w:pPr>
      <w:r>
        <w:rPr>
          <w:rFonts w:hint="eastAsia"/>
        </w:rPr>
        <w:t>So then forasmuch as man's life is likened to a race: let us learn to follow whithersoever God calls us, and then shall we not stray as wretched wanderers that do greatly overtravel and tire themselves without any profit.</w:t>
      </w:r>
    </w:p>
    <w:p w14:paraId="73B4671A">
      <w:pPr>
        <w:pStyle w:val="4"/>
        <w:spacing w:before="0"/>
        <w:ind w:left="0" w:right="0"/>
        <w:jc w:val="left"/>
        <w:rPr>
          <w:rFonts w:hint="eastAsia"/>
        </w:rPr>
      </w:pPr>
      <w:r>
        <w:rPr>
          <w:rFonts w:hint="eastAsia"/>
        </w:rPr>
        <w:t>那麼，既然人的生命被比作一場賽跑：讓我們學習跟隨神呼召我們去的任何地方，那麼我們就不會像那些徒勞無益地過度勞累自己的可憐流浪者一樣迷失方向了。</w:t>
      </w:r>
    </w:p>
    <w:p w14:paraId="4D21C0D6">
      <w:pPr>
        <w:pStyle w:val="4"/>
        <w:spacing w:before="0"/>
        <w:ind w:left="0" w:right="0"/>
        <w:jc w:val="left"/>
        <w:rPr>
          <w:rFonts w:hint="eastAsia"/>
        </w:rPr>
      </w:pPr>
    </w:p>
    <w:p w14:paraId="1F7C7AB8">
      <w:pPr>
        <w:pStyle w:val="4"/>
        <w:spacing w:before="0"/>
        <w:ind w:left="0" w:right="0"/>
        <w:jc w:val="left"/>
        <w:rPr>
          <w:rFonts w:hint="eastAsia"/>
        </w:rPr>
      </w:pPr>
      <w:r>
        <w:rPr>
          <w:rFonts w:hint="eastAsia"/>
        </w:rPr>
        <w:t>And for that cause also does Saint Paul in this text set down a double race, the one good which has a right direction, and the other wandering and uncertain.</w:t>
      </w:r>
    </w:p>
    <w:p w14:paraId="17D3ED8C">
      <w:pPr>
        <w:pStyle w:val="4"/>
        <w:spacing w:before="0"/>
        <w:ind w:left="0" w:right="0"/>
        <w:jc w:val="left"/>
        <w:rPr>
          <w:rFonts w:hint="eastAsia"/>
        </w:rPr>
      </w:pPr>
      <w:r>
        <w:rPr>
          <w:rFonts w:hint="eastAsia"/>
        </w:rPr>
        <w:t>為此緣故，聖保羅在這段經文中也設立了兩種賽跑，一種是好的，有正確的方向，另一種是漂泊不定和不確定的。</w:t>
      </w:r>
    </w:p>
    <w:p w14:paraId="4C3DFE24">
      <w:pPr>
        <w:pStyle w:val="4"/>
        <w:spacing w:before="0"/>
        <w:ind w:left="0" w:right="0"/>
        <w:jc w:val="left"/>
        <w:rPr>
          <w:rFonts w:hint="eastAsia"/>
        </w:rPr>
      </w:pPr>
    </w:p>
    <w:p w14:paraId="2F199E4B">
      <w:pPr>
        <w:pStyle w:val="4"/>
        <w:spacing w:before="0"/>
        <w:ind w:left="0" w:right="0"/>
        <w:jc w:val="left"/>
        <w:rPr>
          <w:rFonts w:hint="eastAsia"/>
        </w:rPr>
      </w:pPr>
      <w:r>
        <w:rPr>
          <w:rFonts w:hint="eastAsia"/>
        </w:rPr>
        <w:t>Now it is not enough for men to take great pains: but they must also aim at a certain end.</w:t>
      </w:r>
    </w:p>
    <w:p w14:paraId="38936437">
      <w:pPr>
        <w:pStyle w:val="4"/>
        <w:spacing w:before="0"/>
        <w:ind w:left="0" w:right="0"/>
        <w:jc w:val="left"/>
        <w:rPr>
          <w:rFonts w:hint="eastAsia"/>
        </w:rPr>
      </w:pPr>
      <w:r>
        <w:rPr>
          <w:rFonts w:hint="eastAsia"/>
        </w:rPr>
        <w:t>現在，人僅僅費盡心思是不夠的：他們還必須以某個確定的目標為準。</w:t>
      </w:r>
    </w:p>
    <w:p w14:paraId="07DE927C">
      <w:pPr>
        <w:pStyle w:val="4"/>
        <w:spacing w:before="0"/>
        <w:ind w:left="0" w:right="0"/>
        <w:jc w:val="left"/>
        <w:rPr>
          <w:rFonts w:hint="eastAsia"/>
        </w:rPr>
      </w:pPr>
    </w:p>
    <w:p w14:paraId="21BFA7C1">
      <w:pPr>
        <w:pStyle w:val="4"/>
        <w:spacing w:before="0"/>
        <w:ind w:left="0" w:right="0"/>
        <w:jc w:val="left"/>
        <w:rPr>
          <w:rFonts w:hint="eastAsia"/>
        </w:rPr>
      </w:pPr>
      <w:r>
        <w:rPr>
          <w:rFonts w:hint="eastAsia"/>
        </w:rPr>
        <w:t>Moreover we see herewithal a true difference between the race that is to be counted good, and the race that does but over-labor men in vain.</w:t>
      </w:r>
    </w:p>
    <w:p w14:paraId="0792FE2C">
      <w:pPr>
        <w:pStyle w:val="4"/>
        <w:spacing w:before="0"/>
        <w:ind w:left="0" w:right="0"/>
        <w:jc w:val="left"/>
        <w:rPr>
          <w:rFonts w:hint="eastAsia"/>
        </w:rPr>
      </w:pPr>
      <w:r>
        <w:rPr>
          <w:rFonts w:hint="eastAsia"/>
        </w:rPr>
        <w:t>此外，我們同時也看見，那應當算為好的賽跑，和那不過是徒然使人過度勞苦的賽跑之間，有著真正的區別。</w:t>
      </w:r>
    </w:p>
    <w:p w14:paraId="34BFDF8D">
      <w:pPr>
        <w:pStyle w:val="4"/>
        <w:spacing w:before="0"/>
        <w:ind w:left="0" w:right="0"/>
        <w:jc w:val="left"/>
        <w:rPr>
          <w:rFonts w:hint="eastAsia"/>
        </w:rPr>
      </w:pPr>
    </w:p>
    <w:p w14:paraId="1466CA6F">
      <w:pPr>
        <w:pStyle w:val="4"/>
        <w:spacing w:before="0"/>
        <w:ind w:left="0" w:right="0"/>
        <w:jc w:val="left"/>
        <w:rPr>
          <w:rFonts w:hint="eastAsia"/>
        </w:rPr>
      </w:pPr>
      <w:r>
        <w:rPr>
          <w:rFonts w:hint="eastAsia"/>
        </w:rPr>
        <w:t>For Saint Paul lays them forth certainly and infallibly, saying that all such as obey the truth do run well.</w:t>
      </w:r>
    </w:p>
    <w:p w14:paraId="24A79537">
      <w:pPr>
        <w:pStyle w:val="4"/>
        <w:spacing w:before="0"/>
        <w:ind w:left="0" w:right="0"/>
        <w:jc w:val="left"/>
        <w:rPr>
          <w:rFonts w:hint="eastAsia"/>
        </w:rPr>
      </w:pPr>
      <w:r>
        <w:rPr>
          <w:rFonts w:hint="eastAsia"/>
        </w:rPr>
        <w:t>因為聖保羅確實而無誤地陳述它們，說所有順從真理的人都跑得好。</w:t>
      </w:r>
    </w:p>
    <w:p w14:paraId="2870FC62">
      <w:pPr>
        <w:pStyle w:val="4"/>
        <w:spacing w:before="0"/>
        <w:ind w:left="0" w:right="0"/>
        <w:jc w:val="left"/>
        <w:rPr>
          <w:rFonts w:hint="eastAsia"/>
        </w:rPr>
      </w:pPr>
    </w:p>
    <w:p w14:paraId="3F78737D">
      <w:pPr>
        <w:pStyle w:val="4"/>
        <w:spacing w:before="0"/>
        <w:ind w:left="0" w:right="0"/>
        <w:jc w:val="left"/>
        <w:rPr>
          <w:rFonts w:hint="eastAsia"/>
        </w:rPr>
      </w:pPr>
      <w:r>
        <w:rPr>
          <w:rFonts w:hint="eastAsia"/>
        </w:rPr>
        <w:t>Lo here a saying of great weight.</w:t>
      </w:r>
    </w:p>
    <w:p w14:paraId="0B869898">
      <w:pPr>
        <w:pStyle w:val="4"/>
        <w:spacing w:before="0"/>
        <w:ind w:left="0" w:right="0"/>
        <w:jc w:val="left"/>
        <w:rPr>
          <w:rFonts w:hint="eastAsia"/>
        </w:rPr>
      </w:pPr>
      <w:r>
        <w:rPr>
          <w:rFonts w:hint="eastAsia"/>
        </w:rPr>
        <w:t>看哪，這是一句分量很重的話。</w:t>
      </w:r>
    </w:p>
    <w:p w14:paraId="39155B89">
      <w:pPr>
        <w:pStyle w:val="4"/>
        <w:spacing w:before="0"/>
        <w:ind w:left="0" w:right="0"/>
        <w:jc w:val="left"/>
        <w:rPr>
          <w:rFonts w:hint="eastAsia"/>
        </w:rPr>
      </w:pPr>
    </w:p>
    <w:p w14:paraId="4881664E">
      <w:pPr>
        <w:pStyle w:val="4"/>
        <w:spacing w:before="0"/>
        <w:ind w:left="0" w:right="0"/>
        <w:jc w:val="left"/>
        <w:rPr>
          <w:rFonts w:hint="eastAsia"/>
        </w:rPr>
      </w:pPr>
      <w:r>
        <w:rPr>
          <w:rFonts w:hint="eastAsia"/>
        </w:rPr>
        <w:t>For thereupon we may gather, that when men be given to their own fancies, or walk only by guess, or receive all that is told them without discretion or skill: they may run swiftly enough, but they shall come never the nearer unto God.</w:t>
      </w:r>
    </w:p>
    <w:p w14:paraId="25E306F8">
      <w:pPr>
        <w:pStyle w:val="4"/>
        <w:spacing w:before="0"/>
        <w:ind w:left="0" w:right="0"/>
        <w:jc w:val="left"/>
        <w:rPr>
          <w:rFonts w:hint="eastAsia"/>
        </w:rPr>
      </w:pPr>
      <w:r>
        <w:rPr>
          <w:rFonts w:hint="eastAsia"/>
        </w:rPr>
        <w:t>於是我們可以推斷，當人沉溺於自己的幻想，或只憑猜測行事，或不加分辨或技巧地接受所有告訴他們的：他們或許跑得夠快，卻永不能更接近神。</w:t>
      </w:r>
    </w:p>
    <w:p w14:paraId="66181112">
      <w:pPr>
        <w:pStyle w:val="4"/>
        <w:spacing w:before="0"/>
        <w:ind w:left="0" w:right="0"/>
        <w:jc w:val="left"/>
        <w:rPr>
          <w:rFonts w:hint="eastAsia"/>
        </w:rPr>
      </w:pPr>
    </w:p>
    <w:p w14:paraId="3D2B137F">
      <w:pPr>
        <w:pStyle w:val="4"/>
        <w:spacing w:before="0"/>
        <w:ind w:left="0" w:right="0"/>
        <w:jc w:val="left"/>
        <w:rPr>
          <w:rFonts w:hint="eastAsia"/>
        </w:rPr>
      </w:pPr>
      <w:r>
        <w:rPr>
          <w:rFonts w:hint="eastAsia"/>
        </w:rPr>
        <w:t>When they have spent all their life in traveling, they shall find themselves further off than they were at the first.</w:t>
      </w:r>
    </w:p>
    <w:p w14:paraId="1A220612">
      <w:pPr>
        <w:pStyle w:val="4"/>
        <w:spacing w:before="0"/>
        <w:ind w:left="0" w:right="0"/>
        <w:jc w:val="left"/>
        <w:rPr>
          <w:rFonts w:hint="eastAsia"/>
        </w:rPr>
      </w:pPr>
      <w:r>
        <w:rPr>
          <w:rFonts w:hint="eastAsia"/>
        </w:rPr>
        <w:t>當他們一生都在奔波之後，他們會發現自己比最初離得更遠了。</w:t>
      </w:r>
    </w:p>
    <w:p w14:paraId="34365861">
      <w:pPr>
        <w:pStyle w:val="4"/>
        <w:spacing w:before="0"/>
        <w:ind w:left="0" w:right="0"/>
        <w:jc w:val="left"/>
        <w:rPr>
          <w:rFonts w:hint="eastAsia"/>
        </w:rPr>
      </w:pPr>
    </w:p>
    <w:p w14:paraId="3D4ECC79">
      <w:pPr>
        <w:pStyle w:val="4"/>
        <w:spacing w:before="0"/>
        <w:ind w:left="0" w:right="0"/>
        <w:jc w:val="left"/>
        <w:rPr>
          <w:rFonts w:hint="eastAsia"/>
        </w:rPr>
      </w:pPr>
      <w:r>
        <w:rPr>
          <w:rFonts w:hint="eastAsia"/>
        </w:rPr>
        <w:t>And therefore let us learn to begin at this point, that is to wit, to give ear unto God who does us the grace and honor to teach us, assuring ourselves that there is none other truth but that which proceeds of him, and that when men follow the devises of their own brain, it shall be but untruth and leasing.</w:t>
      </w:r>
    </w:p>
    <w:p w14:paraId="29163305">
      <w:pPr>
        <w:pStyle w:val="4"/>
        <w:spacing w:before="0"/>
        <w:ind w:left="0" w:right="0"/>
        <w:jc w:val="left"/>
        <w:rPr>
          <w:rFonts w:hint="eastAsia"/>
        </w:rPr>
      </w:pPr>
      <w:r>
        <w:rPr>
          <w:rFonts w:hint="eastAsia"/>
        </w:rPr>
        <w:t>因此，讓我們學習從這一點開始，即聽從那施恩並尊榮我們，教導我們的神，確信除了出自祂的真理之外，別無其他真理，並且當人隨從自己頭腦的設計時，那不過是虛假和謊言。</w:t>
      </w:r>
    </w:p>
    <w:p w14:paraId="4D89C8B5">
      <w:pPr>
        <w:pStyle w:val="4"/>
        <w:spacing w:before="0"/>
        <w:ind w:left="0" w:right="0"/>
        <w:jc w:val="left"/>
        <w:rPr>
          <w:rFonts w:hint="eastAsia"/>
        </w:rPr>
      </w:pPr>
    </w:p>
    <w:p w14:paraId="1232D5BA">
      <w:pPr>
        <w:pStyle w:val="4"/>
        <w:spacing w:before="0"/>
        <w:ind w:left="0" w:right="0"/>
        <w:jc w:val="left"/>
        <w:rPr>
          <w:rFonts w:hint="eastAsia"/>
        </w:rPr>
      </w:pPr>
      <w:r>
        <w:rPr>
          <w:rFonts w:hint="eastAsia"/>
        </w:rPr>
        <w:t>You see then that the way for us to fare the better by this saying of Saint Paul's, is first of all to consider, that all the devotions which men do frame of their own heads, are but mere illusions of Satan, and that all such as do what they like best themselves, may run fast enough, howbeit they shall be never the further forward in the right way, but rather the further back.</w:t>
      </w:r>
    </w:p>
    <w:p w14:paraId="0A1E2E2A">
      <w:pPr>
        <w:pStyle w:val="4"/>
        <w:spacing w:before="0"/>
        <w:ind w:left="0" w:right="0"/>
        <w:jc w:val="left"/>
        <w:rPr>
          <w:rFonts w:hint="eastAsia"/>
        </w:rPr>
      </w:pPr>
      <w:r>
        <w:rPr>
          <w:rFonts w:hint="eastAsia"/>
        </w:rPr>
        <w:t>你們於是看見，我們若要藉著聖保羅這句話而過得更好，首先必須思想，所有憑人自己頭腦所設計的虔誠儀式，不過是撒但純粹的迷惑，並且所有那些隨心所欲行事的人，或許跑得夠快，然而他們在正路上卻永不會更進一步，反而會更退後。</w:t>
      </w:r>
    </w:p>
    <w:p w14:paraId="03CE32CD">
      <w:pPr>
        <w:pStyle w:val="4"/>
        <w:spacing w:before="0"/>
        <w:ind w:left="0" w:right="0"/>
        <w:jc w:val="left"/>
        <w:rPr>
          <w:rFonts w:hint="eastAsia"/>
        </w:rPr>
      </w:pPr>
    </w:p>
    <w:p w14:paraId="437EB528">
      <w:pPr>
        <w:pStyle w:val="4"/>
        <w:spacing w:before="0"/>
        <w:ind w:left="0" w:right="0"/>
        <w:jc w:val="left"/>
        <w:rPr>
          <w:rFonts w:hint="eastAsia"/>
        </w:rPr>
      </w:pPr>
      <w:r>
        <w:rPr>
          <w:rFonts w:hint="eastAsia"/>
        </w:rPr>
        <w:t>Then is nothing to be taken and allowed for a good course or race, but only the obedience which we yield unto God's truth.</w:t>
      </w:r>
    </w:p>
    <w:p w14:paraId="63089995">
      <w:pPr>
        <w:pStyle w:val="4"/>
        <w:spacing w:before="0"/>
        <w:ind w:left="0" w:right="0"/>
        <w:jc w:val="left"/>
        <w:rPr>
          <w:rFonts w:hint="eastAsia"/>
        </w:rPr>
      </w:pPr>
      <w:r>
        <w:rPr>
          <w:rFonts w:hint="eastAsia"/>
        </w:rPr>
        <w:t>那麼，除了我們向神真理所獻上的順服之外，沒有什麼可以被視為並允許為好的路程或賽跑。</w:t>
      </w:r>
    </w:p>
    <w:p w14:paraId="61EF26F1">
      <w:pPr>
        <w:pStyle w:val="4"/>
        <w:spacing w:before="0"/>
        <w:ind w:left="0" w:right="0"/>
        <w:jc w:val="left"/>
        <w:rPr>
          <w:rFonts w:hint="eastAsia"/>
        </w:rPr>
      </w:pPr>
    </w:p>
    <w:p w14:paraId="4900F85B">
      <w:pPr>
        <w:pStyle w:val="4"/>
        <w:spacing w:before="0"/>
        <w:ind w:left="0" w:right="0"/>
        <w:jc w:val="left"/>
        <w:rPr>
          <w:rFonts w:hint="eastAsia"/>
        </w:rPr>
      </w:pPr>
      <w:r>
        <w:rPr>
          <w:rFonts w:hint="eastAsia"/>
        </w:rPr>
        <w:t>Were this thoroughly well known to the world nowadays, there would not be so much trouble and contention as is seen.</w:t>
      </w:r>
    </w:p>
    <w:p w14:paraId="0B79D4C0">
      <w:pPr>
        <w:pStyle w:val="4"/>
        <w:spacing w:before="0"/>
        <w:ind w:left="0" w:right="0"/>
        <w:jc w:val="left"/>
        <w:rPr>
          <w:rFonts w:hint="eastAsia"/>
        </w:rPr>
      </w:pPr>
      <w:r>
        <w:rPr>
          <w:rFonts w:hint="eastAsia"/>
        </w:rPr>
        <w:t>如果現今世界徹底明白這一點，就不會有那麼多麻煩和紛爭了。</w:t>
      </w:r>
    </w:p>
    <w:p w14:paraId="68505BA0">
      <w:pPr>
        <w:pStyle w:val="4"/>
        <w:spacing w:before="0"/>
        <w:ind w:left="0" w:right="0"/>
        <w:jc w:val="left"/>
        <w:rPr>
          <w:rFonts w:hint="eastAsia"/>
        </w:rPr>
      </w:pPr>
    </w:p>
    <w:p w14:paraId="0CC1D3F9">
      <w:pPr>
        <w:pStyle w:val="4"/>
        <w:spacing w:before="0"/>
        <w:ind w:left="0" w:right="0"/>
        <w:jc w:val="left"/>
        <w:rPr>
          <w:rFonts w:hint="eastAsia"/>
        </w:rPr>
      </w:pPr>
      <w:r>
        <w:rPr>
          <w:rFonts w:hint="eastAsia"/>
        </w:rPr>
        <w:t>For what is the cause that we draw not all by one line, and that every of us reaches not out his hand to his neighbor?</w:t>
      </w:r>
    </w:p>
    <w:p w14:paraId="1901F9BD">
      <w:pPr>
        <w:pStyle w:val="4"/>
        <w:spacing w:before="0"/>
        <w:ind w:left="0" w:right="0"/>
        <w:jc w:val="left"/>
        <w:rPr>
          <w:rFonts w:hint="eastAsia"/>
        </w:rPr>
      </w:pPr>
      <w:r>
        <w:rPr>
          <w:rFonts w:hint="eastAsia"/>
        </w:rPr>
        <w:t>我們為何不都沿著同一條線前進，我們每個人為何不向他的鄰舍伸出手呢？</w:t>
      </w:r>
    </w:p>
    <w:p w14:paraId="27A704EA">
      <w:pPr>
        <w:pStyle w:val="4"/>
        <w:spacing w:before="0"/>
        <w:ind w:left="0" w:right="0"/>
        <w:jc w:val="left"/>
        <w:rPr>
          <w:rFonts w:hint="eastAsia"/>
        </w:rPr>
      </w:pPr>
    </w:p>
    <w:p w14:paraId="5AB20CF0">
      <w:pPr>
        <w:pStyle w:val="4"/>
        <w:spacing w:before="0"/>
        <w:ind w:left="0" w:right="0"/>
        <w:jc w:val="left"/>
        <w:rPr>
          <w:rFonts w:hint="eastAsia"/>
        </w:rPr>
      </w:pPr>
      <w:r>
        <w:rPr>
          <w:rFonts w:hint="eastAsia"/>
        </w:rPr>
        <w:t>It is for that most men cannot be persuaded to obey God.</w:t>
      </w:r>
    </w:p>
    <w:p w14:paraId="1AADBCD6">
      <w:pPr>
        <w:pStyle w:val="4"/>
        <w:spacing w:before="0"/>
        <w:ind w:left="0" w:right="0"/>
        <w:jc w:val="left"/>
        <w:rPr>
          <w:rFonts w:hint="eastAsia"/>
        </w:rPr>
      </w:pPr>
      <w:r>
        <w:rPr>
          <w:rFonts w:hint="eastAsia"/>
        </w:rPr>
        <w:t>這是因為大多數人無法被說服去順服神。</w:t>
      </w:r>
    </w:p>
    <w:p w14:paraId="0BFE119A">
      <w:pPr>
        <w:pStyle w:val="4"/>
        <w:spacing w:before="0"/>
        <w:ind w:left="0" w:right="0"/>
        <w:jc w:val="left"/>
        <w:rPr>
          <w:rFonts w:hint="eastAsia"/>
        </w:rPr>
      </w:pPr>
    </w:p>
    <w:p w14:paraId="739972C2">
      <w:pPr>
        <w:pStyle w:val="4"/>
        <w:spacing w:before="0"/>
        <w:ind w:left="0" w:right="0"/>
        <w:jc w:val="left"/>
        <w:rPr>
          <w:rFonts w:hint="eastAsia"/>
        </w:rPr>
      </w:pPr>
      <w:r>
        <w:rPr>
          <w:rFonts w:hint="eastAsia"/>
        </w:rPr>
        <w:t>Therefore the true course of the faithful is well showed to us by the Prophet Isaiah when he says, that every man shall take his fellow by the hand, and say, "Go we, let us go up to the Lord's hill, and he will teach us his ways."</w:t>
      </w:r>
    </w:p>
    <w:p w14:paraId="1B1E7897">
      <w:pPr>
        <w:pStyle w:val="4"/>
        <w:spacing w:before="0"/>
        <w:ind w:left="0" w:right="0"/>
        <w:jc w:val="left"/>
        <w:rPr>
          <w:rFonts w:hint="eastAsia"/>
        </w:rPr>
      </w:pPr>
      <w:r>
        <w:rPr>
          <w:rFonts w:hint="eastAsia"/>
        </w:rPr>
        <w:t>因此，先知以賽亞向我們清楚地顯明了信徒的真正道路，他說，每個人都將拉著他同伴的手，說：「我們去吧，讓我們上到主的山，祂必將祂的道路教導我們。」</w:t>
      </w:r>
    </w:p>
    <w:p w14:paraId="697E1C26">
      <w:pPr>
        <w:pStyle w:val="4"/>
        <w:spacing w:before="0"/>
        <w:ind w:left="0" w:right="0"/>
        <w:jc w:val="left"/>
        <w:rPr>
          <w:rFonts w:hint="eastAsia"/>
        </w:rPr>
      </w:pPr>
    </w:p>
    <w:p w14:paraId="4D97A5E5">
      <w:pPr>
        <w:pStyle w:val="4"/>
        <w:spacing w:before="0"/>
        <w:ind w:left="0" w:right="0"/>
        <w:jc w:val="left"/>
        <w:rPr>
          <w:rFonts w:hint="eastAsia"/>
        </w:rPr>
      </w:pPr>
      <w:r>
        <w:rPr>
          <w:rFonts w:hint="eastAsia"/>
        </w:rPr>
        <w:t>Now were we fully resolved of this point, so as we were altogether willing and desirous to submit ourselves to God: it is certain that we should all of us run together, and the foremost should help forward the hindermost, and the weaker sort should not envy such as were their guides, yea and that would give them courage to go on.</w:t>
      </w:r>
    </w:p>
    <w:p w14:paraId="2CE4610A">
      <w:pPr>
        <w:pStyle w:val="4"/>
        <w:spacing w:before="0"/>
        <w:ind w:left="0" w:right="0"/>
        <w:jc w:val="left"/>
        <w:rPr>
          <w:rFonts w:hint="eastAsia"/>
        </w:rPr>
      </w:pPr>
      <w:r>
        <w:rPr>
          <w:rFonts w:hint="eastAsia"/>
        </w:rPr>
        <w:t>現在，如果我們對這一點完全下定決心，以致我們完全願意並渴望順服神：那麼可以肯定的是，我們所有人都會一同奔跑，最前面的人會幫助最後面的人，軟弱的人不會嫉妒那些作他們嚮導的人，是的，那也會給他們勇氣繼續前進。</w:t>
      </w:r>
    </w:p>
    <w:p w14:paraId="56A72CAC">
      <w:pPr>
        <w:pStyle w:val="4"/>
        <w:spacing w:before="0"/>
        <w:ind w:left="0" w:right="0"/>
        <w:jc w:val="left"/>
        <w:rPr>
          <w:rFonts w:hint="eastAsia"/>
        </w:rPr>
      </w:pPr>
    </w:p>
    <w:p w14:paraId="7675D7FD">
      <w:pPr>
        <w:pStyle w:val="4"/>
        <w:spacing w:before="0"/>
        <w:ind w:left="0" w:right="0"/>
        <w:jc w:val="left"/>
        <w:rPr>
          <w:rFonts w:hint="eastAsia"/>
        </w:rPr>
      </w:pPr>
      <w:r>
        <w:rPr>
          <w:rFonts w:hint="eastAsia"/>
        </w:rPr>
        <w:t>But although we see the world full of stubbornness, and every man given to his own liking, yet must we profit ourselves by this doctrine: that is to wit, by imprisoning our senses, that we take not a licentious liberty to do what we list, but that we obey the truth, assuring ourselves that the foundation whereupon it behooves us to build, is the said faithful obedience which we yield unto God's word.</w:t>
      </w:r>
    </w:p>
    <w:p w14:paraId="2E3C89B2">
      <w:pPr>
        <w:pStyle w:val="4"/>
        <w:spacing w:before="0"/>
        <w:ind w:left="0" w:right="0"/>
        <w:jc w:val="left"/>
        <w:rPr>
          <w:rFonts w:hint="eastAsia"/>
        </w:rPr>
      </w:pPr>
      <w:r>
        <w:rPr>
          <w:rFonts w:hint="eastAsia"/>
        </w:rPr>
        <w:t>但雖然我們看見世界充滿了頑固，每個人都隨心所欲，然而我們卻必須藉著這個教義使自己得益：即藉著約束我們的感官，使我們不致放縱自己隨心所欲，而是順從真理，確信我們理當建立的根基，就是我們向神話語所獻上的那忠信的順服。</w:t>
      </w:r>
    </w:p>
    <w:p w14:paraId="69E14CD7">
      <w:pPr>
        <w:pStyle w:val="4"/>
        <w:spacing w:before="0"/>
        <w:ind w:left="0" w:right="0"/>
        <w:jc w:val="left"/>
        <w:rPr>
          <w:rFonts w:hint="eastAsia"/>
        </w:rPr>
      </w:pPr>
    </w:p>
    <w:p w14:paraId="144E50F8">
      <w:pPr>
        <w:pStyle w:val="4"/>
        <w:spacing w:before="0"/>
        <w:ind w:left="0" w:right="0"/>
        <w:jc w:val="left"/>
        <w:rPr>
          <w:rFonts w:hint="eastAsia"/>
        </w:rPr>
      </w:pPr>
      <w:r>
        <w:rPr>
          <w:rFonts w:hint="eastAsia"/>
        </w:rPr>
        <w:t>And whereas Saint Paul uses this word "Truth," it is specially to beat down all foolish presumptuousness and overweening, because men bear themselves in hand that they be wise enough to order their own life.</w:t>
      </w:r>
    </w:p>
    <w:p w14:paraId="29AD11EC">
      <w:pPr>
        <w:pStyle w:val="4"/>
        <w:spacing w:before="0"/>
        <w:ind w:left="0" w:right="0"/>
        <w:jc w:val="left"/>
        <w:rPr>
          <w:rFonts w:hint="eastAsia"/>
        </w:rPr>
      </w:pPr>
      <w:r>
        <w:rPr>
          <w:rFonts w:hint="eastAsia"/>
        </w:rPr>
        <w:t>聖保羅使用「真理」這個詞，特別是要打擊一切愚蠢的僭越和自負，因為人自以為有足夠的智慧來安排自己的生活。</w:t>
      </w:r>
    </w:p>
    <w:p w14:paraId="16D61600">
      <w:pPr>
        <w:pStyle w:val="4"/>
        <w:spacing w:before="0"/>
        <w:ind w:left="0" w:right="0"/>
        <w:jc w:val="left"/>
        <w:rPr>
          <w:rFonts w:hint="eastAsia"/>
        </w:rPr>
      </w:pPr>
    </w:p>
    <w:p w14:paraId="0BE83233">
      <w:pPr>
        <w:pStyle w:val="4"/>
        <w:spacing w:before="0"/>
        <w:ind w:left="0" w:right="0"/>
        <w:jc w:val="left"/>
        <w:rPr>
          <w:rFonts w:hint="eastAsia"/>
        </w:rPr>
      </w:pPr>
      <w:r>
        <w:rPr>
          <w:rFonts w:hint="eastAsia"/>
        </w:rPr>
        <w:t>And out of this overboldness sprang also the Seagull of all superstitions.</w:t>
      </w:r>
    </w:p>
    <w:p w14:paraId="71328036">
      <w:pPr>
        <w:pStyle w:val="4"/>
        <w:spacing w:before="0"/>
        <w:ind w:left="0" w:right="0"/>
        <w:jc w:val="left"/>
        <w:rPr>
          <w:rFonts w:hint="eastAsia"/>
        </w:rPr>
      </w:pPr>
      <w:r>
        <w:rPr>
          <w:rFonts w:hint="eastAsia"/>
        </w:rPr>
        <w:t>出於這種過分的膽大妄為，也產生了所有迷信的根源。</w:t>
      </w:r>
    </w:p>
    <w:p w14:paraId="5E7835E1">
      <w:pPr>
        <w:pStyle w:val="4"/>
        <w:spacing w:before="0"/>
        <w:ind w:left="0" w:right="0"/>
        <w:jc w:val="left"/>
        <w:rPr>
          <w:rFonts w:hint="eastAsia"/>
        </w:rPr>
      </w:pPr>
    </w:p>
    <w:p w14:paraId="40E8EFD0">
      <w:pPr>
        <w:pStyle w:val="4"/>
        <w:spacing w:before="0"/>
        <w:ind w:left="0" w:right="0"/>
        <w:jc w:val="left"/>
        <w:rPr>
          <w:rFonts w:hint="eastAsia"/>
        </w:rPr>
      </w:pPr>
      <w:r>
        <w:rPr>
          <w:rFonts w:hint="eastAsia"/>
        </w:rPr>
        <w:t>For if men knew themselves to be such as they are indeed, that is to wit, to be poor, blind, and ignorant: it is certain that they would with all humbleness hearken unto God, and then should not there be so many partakings and sects as there be.</w:t>
      </w:r>
    </w:p>
    <w:p w14:paraId="699EB759">
      <w:pPr>
        <w:pStyle w:val="4"/>
        <w:spacing w:before="0"/>
        <w:ind w:left="0" w:right="0"/>
        <w:jc w:val="left"/>
        <w:rPr>
          <w:rFonts w:hint="eastAsia"/>
        </w:rPr>
      </w:pPr>
      <w:r>
        <w:rPr>
          <w:rFonts w:hint="eastAsia"/>
        </w:rPr>
        <w:t>因為如果人知道自己實際的樣式，即貧窮、瞎眼和無知：那麼可以肯定的是，他們會以全然的謙卑聽從神，那麼就不會有那麼多的派別和宗派了。</w:t>
      </w:r>
    </w:p>
    <w:p w14:paraId="404CDEB0">
      <w:pPr>
        <w:pStyle w:val="4"/>
        <w:spacing w:before="0"/>
        <w:ind w:left="0" w:right="0"/>
        <w:jc w:val="left"/>
        <w:rPr>
          <w:rFonts w:hint="eastAsia"/>
        </w:rPr>
      </w:pPr>
    </w:p>
    <w:p w14:paraId="7C22A42F">
      <w:pPr>
        <w:pStyle w:val="4"/>
        <w:spacing w:before="0"/>
        <w:ind w:left="0" w:right="0"/>
        <w:jc w:val="left"/>
        <w:rPr>
          <w:rFonts w:hint="eastAsia"/>
        </w:rPr>
      </w:pPr>
      <w:r>
        <w:rPr>
          <w:rFonts w:hint="eastAsia"/>
        </w:rPr>
        <w:t>But what?</w:t>
      </w:r>
    </w:p>
    <w:p w14:paraId="28FBF5C6">
      <w:pPr>
        <w:pStyle w:val="4"/>
        <w:spacing w:before="0"/>
        <w:ind w:left="0" w:right="0"/>
        <w:jc w:val="left"/>
        <w:rPr>
          <w:rFonts w:hint="eastAsia"/>
        </w:rPr>
      </w:pPr>
      <w:r>
        <w:rPr>
          <w:rFonts w:hint="eastAsia"/>
        </w:rPr>
        <w:t>但是什麼呢？</w:t>
      </w:r>
    </w:p>
    <w:p w14:paraId="2A5265E1">
      <w:pPr>
        <w:pStyle w:val="4"/>
        <w:spacing w:before="0"/>
        <w:ind w:left="0" w:right="0"/>
        <w:jc w:val="left"/>
        <w:rPr>
          <w:rFonts w:hint="eastAsia"/>
        </w:rPr>
      </w:pPr>
    </w:p>
    <w:p w14:paraId="1B98AE23">
      <w:pPr>
        <w:pStyle w:val="4"/>
        <w:spacing w:before="0"/>
        <w:ind w:left="0" w:right="0"/>
        <w:jc w:val="left"/>
        <w:rPr>
          <w:rFonts w:hint="eastAsia"/>
        </w:rPr>
      </w:pPr>
      <w:r>
        <w:rPr>
          <w:rFonts w:hint="eastAsia"/>
        </w:rPr>
        <w:t>As I said afore, men will needs be overwise.</w:t>
      </w:r>
    </w:p>
    <w:p w14:paraId="10801871">
      <w:pPr>
        <w:pStyle w:val="4"/>
        <w:spacing w:before="0"/>
        <w:ind w:left="0" w:right="0"/>
        <w:jc w:val="left"/>
        <w:rPr>
          <w:rFonts w:hint="eastAsia"/>
        </w:rPr>
      </w:pPr>
      <w:r>
        <w:rPr>
          <w:rFonts w:hint="eastAsia"/>
        </w:rPr>
        <w:t>正如我先前所說，人定意要過於聰明。</w:t>
      </w:r>
    </w:p>
    <w:p w14:paraId="451DF079">
      <w:pPr>
        <w:pStyle w:val="4"/>
        <w:spacing w:before="0"/>
        <w:ind w:left="0" w:right="0"/>
        <w:jc w:val="left"/>
        <w:rPr>
          <w:rFonts w:hint="eastAsia"/>
        </w:rPr>
      </w:pPr>
    </w:p>
    <w:p w14:paraId="16559082">
      <w:pPr>
        <w:pStyle w:val="4"/>
        <w:spacing w:before="0"/>
        <w:ind w:left="0" w:right="0"/>
        <w:jc w:val="left"/>
        <w:rPr>
          <w:rFonts w:hint="eastAsia"/>
        </w:rPr>
      </w:pPr>
      <w:r>
        <w:rPr>
          <w:rFonts w:hint="eastAsia"/>
        </w:rPr>
        <w:t>Now Saint Paul, to pull down all loftiness, and to rid us of all pride and presumption, says that there is no truth to be found but in the doctrine that comes from God, and that however sure we ween ourselves to be, there is nothing but mere folly in us, except God govern us, and God's word reign wholly over us.</w:t>
      </w:r>
    </w:p>
    <w:p w14:paraId="7E8D5AD2">
      <w:pPr>
        <w:pStyle w:val="4"/>
        <w:spacing w:before="0"/>
        <w:ind w:left="0" w:right="0"/>
        <w:jc w:val="left"/>
        <w:rPr>
          <w:rFonts w:hint="eastAsia"/>
        </w:rPr>
      </w:pPr>
      <w:r>
        <w:rPr>
          <w:rFonts w:hint="eastAsia"/>
        </w:rPr>
        <w:t>現在聖保羅，為了要推翻一切高傲，並除去我們一切的驕傲和僭越，說除了來自神的教義之外，別無真理可尋，並且無論我們自以為多麼確定，除非神治理我們，並且神的話語完全統治我們，否則我們裡面除了純粹的愚昧之外，別無他物。</w:t>
      </w:r>
    </w:p>
    <w:p w14:paraId="5E7ADB22">
      <w:pPr>
        <w:pStyle w:val="4"/>
        <w:spacing w:before="0"/>
        <w:ind w:left="0" w:right="0"/>
        <w:jc w:val="left"/>
        <w:rPr>
          <w:rFonts w:hint="eastAsia"/>
        </w:rPr>
      </w:pPr>
    </w:p>
    <w:p w14:paraId="378E2E92">
      <w:pPr>
        <w:pStyle w:val="4"/>
        <w:spacing w:before="0"/>
        <w:ind w:left="0" w:right="0"/>
        <w:jc w:val="left"/>
        <w:rPr>
          <w:rFonts w:hint="eastAsia"/>
        </w:rPr>
      </w:pPr>
      <w:r>
        <w:rPr>
          <w:rFonts w:hint="eastAsia"/>
        </w:rPr>
        <w:t>Further let us understand, that to yield ourselves teachable is a far greater virtue without all comparison, than to enter into disputation, and to be inquisitive of things that belong not to us, nor are lawful for us.</w:t>
      </w:r>
    </w:p>
    <w:p w14:paraId="6DEEF5BC">
      <w:pPr>
        <w:pStyle w:val="4"/>
        <w:spacing w:before="0"/>
        <w:ind w:left="0" w:right="0"/>
        <w:jc w:val="left"/>
        <w:rPr>
          <w:rFonts w:hint="eastAsia"/>
        </w:rPr>
      </w:pPr>
      <w:r>
        <w:rPr>
          <w:rFonts w:hint="eastAsia"/>
        </w:rPr>
        <w:t>此外讓我們明白，使自己受教，這是一種遠遠超過一切比較的美德，勝過陷入爭論，並對那些不屬於我們，也不為我們所合法的事物尋根究底。</w:t>
      </w:r>
    </w:p>
    <w:p w14:paraId="4E57B89E">
      <w:pPr>
        <w:pStyle w:val="4"/>
        <w:spacing w:before="0"/>
        <w:ind w:left="0" w:right="0"/>
        <w:jc w:val="left"/>
        <w:rPr>
          <w:rFonts w:hint="eastAsia"/>
        </w:rPr>
      </w:pPr>
    </w:p>
    <w:p w14:paraId="0DA59CF9">
      <w:pPr>
        <w:pStyle w:val="4"/>
        <w:spacing w:before="0"/>
        <w:ind w:left="0" w:right="0"/>
        <w:jc w:val="left"/>
        <w:rPr>
          <w:rFonts w:hint="eastAsia"/>
        </w:rPr>
      </w:pPr>
      <w:r>
        <w:rPr>
          <w:rFonts w:hint="eastAsia"/>
        </w:rPr>
        <w:t>It is true that faith is not a dotage or sottishness to receive and believe without gainsaying, whatsoever shall be told us: but yet when God speaks, it behooves us to yield him so much honor, as to keep our mouths shut, and to open our ears to hearken advisedly to that which he tells us, and to frame ourselves simply to the same.</w:t>
      </w:r>
    </w:p>
    <w:p w14:paraId="58A5ECFB">
      <w:pPr>
        <w:pStyle w:val="4"/>
        <w:spacing w:before="0"/>
        <w:ind w:left="0" w:right="0"/>
        <w:jc w:val="left"/>
        <w:rPr>
          <w:rFonts w:hint="eastAsia"/>
        </w:rPr>
      </w:pPr>
      <w:r>
        <w:rPr>
          <w:rFonts w:hint="eastAsia"/>
        </w:rPr>
        <w:t>誠然，信心並非一種昏聵或愚昧，以致不加反駁地接受並相信任何告訴我們的事：然而當神說話時，我們理當如此尊榮祂，以致閉上我們的口，敞開我們的耳，謹慎地聽從祂所告訴我們的，並單純地使自己順服於此。</w:t>
      </w:r>
    </w:p>
    <w:p w14:paraId="6BB30EFD">
      <w:pPr>
        <w:pStyle w:val="4"/>
        <w:spacing w:before="0"/>
        <w:ind w:left="0" w:right="0"/>
        <w:jc w:val="left"/>
        <w:rPr>
          <w:rFonts w:hint="eastAsia"/>
        </w:rPr>
      </w:pPr>
    </w:p>
    <w:p w14:paraId="1F29FACF">
      <w:pPr>
        <w:pStyle w:val="4"/>
        <w:spacing w:before="0"/>
        <w:ind w:left="0" w:right="0"/>
        <w:jc w:val="left"/>
        <w:rPr>
          <w:rFonts w:hint="eastAsia"/>
        </w:rPr>
      </w:pPr>
      <w:r>
        <w:rPr>
          <w:rFonts w:hint="eastAsia"/>
        </w:rPr>
        <w:t>You see then that the good race wherein we cannot go amiss, nor be carried aside one way nor other, is to follow the way that God shows us by his word.</w:t>
      </w:r>
    </w:p>
    <w:p w14:paraId="7FCDCEF8">
      <w:pPr>
        <w:pStyle w:val="4"/>
        <w:spacing w:before="0"/>
        <w:ind w:left="0" w:right="0"/>
        <w:jc w:val="left"/>
        <w:rPr>
          <w:rFonts w:hint="eastAsia"/>
        </w:rPr>
      </w:pPr>
      <w:r>
        <w:rPr>
          <w:rFonts w:hint="eastAsia"/>
        </w:rPr>
        <w:t>你們於是看見，那美好的賽跑，我們在其中既不會走錯路，也不會被拉向這樣那樣的歧途，就是要跟隨神藉著祂的話語所指示我們的道路。</w:t>
      </w:r>
    </w:p>
    <w:p w14:paraId="150E9F26">
      <w:pPr>
        <w:pStyle w:val="4"/>
        <w:spacing w:before="0"/>
        <w:ind w:left="0" w:right="0"/>
        <w:jc w:val="left"/>
        <w:rPr>
          <w:rFonts w:hint="eastAsia"/>
        </w:rPr>
      </w:pPr>
    </w:p>
    <w:p w14:paraId="41727260">
      <w:pPr>
        <w:pStyle w:val="4"/>
        <w:spacing w:before="0"/>
        <w:ind w:left="0" w:right="0"/>
        <w:jc w:val="left"/>
        <w:rPr>
          <w:rFonts w:hint="eastAsia"/>
        </w:rPr>
      </w:pPr>
      <w:r>
        <w:rPr>
          <w:rFonts w:hint="eastAsia"/>
        </w:rPr>
        <w:t>Otherwise (as I said) we shall but rove, according also as Saint Paul uses the self-same similitude, in taunting all the things that the ignorant and unbelievers do to serve God withal.</w:t>
      </w:r>
    </w:p>
    <w:p w14:paraId="063C32C9">
      <w:pPr>
        <w:pStyle w:val="4"/>
        <w:spacing w:before="0"/>
        <w:ind w:left="0" w:right="0"/>
        <w:jc w:val="left"/>
        <w:rPr>
          <w:rFonts w:hint="eastAsia"/>
        </w:rPr>
      </w:pPr>
      <w:r>
        <w:rPr>
          <w:rFonts w:hint="eastAsia"/>
        </w:rPr>
        <w:t>否則（正如我所說）我們不過是漫遊，正如聖保羅也使用同樣的比喻，來嘲弄所有那些無知和不信的人用來服事神的事物。</w:t>
      </w:r>
    </w:p>
    <w:p w14:paraId="1B7E871A">
      <w:pPr>
        <w:pStyle w:val="4"/>
        <w:spacing w:before="0"/>
        <w:ind w:left="0" w:right="0"/>
        <w:jc w:val="left"/>
        <w:rPr>
          <w:rFonts w:hint="eastAsia"/>
        </w:rPr>
      </w:pPr>
    </w:p>
    <w:p w14:paraId="3ACE9AE8">
      <w:pPr>
        <w:pStyle w:val="4"/>
        <w:spacing w:before="0"/>
        <w:ind w:left="0" w:right="0"/>
        <w:jc w:val="left"/>
        <w:rPr>
          <w:rFonts w:hint="eastAsia"/>
        </w:rPr>
      </w:pPr>
      <w:r>
        <w:rPr>
          <w:rFonts w:hint="eastAsia"/>
        </w:rPr>
        <w:t>For although they take never so much pain, yet they do but lose their labor.</w:t>
      </w:r>
    </w:p>
    <w:p w14:paraId="453394D8">
      <w:pPr>
        <w:pStyle w:val="4"/>
        <w:spacing w:before="0"/>
        <w:ind w:left="0" w:right="0"/>
        <w:jc w:val="left"/>
        <w:rPr>
          <w:rFonts w:hint="eastAsia"/>
        </w:rPr>
      </w:pPr>
      <w:r>
        <w:rPr>
          <w:rFonts w:hint="eastAsia"/>
        </w:rPr>
        <w:t>因為即使他們費盡心思，也不過是徒勞無功。</w:t>
      </w:r>
    </w:p>
    <w:p w14:paraId="2BEB463D">
      <w:pPr>
        <w:pStyle w:val="4"/>
        <w:spacing w:before="0"/>
        <w:ind w:left="0" w:right="0"/>
        <w:jc w:val="left"/>
        <w:rPr>
          <w:rFonts w:hint="eastAsia"/>
        </w:rPr>
      </w:pPr>
    </w:p>
    <w:p w14:paraId="4794C3CC">
      <w:pPr>
        <w:pStyle w:val="4"/>
        <w:spacing w:before="0"/>
        <w:ind w:left="0" w:right="0"/>
        <w:jc w:val="left"/>
        <w:rPr>
          <w:rFonts w:hint="eastAsia"/>
        </w:rPr>
      </w:pPr>
      <w:r>
        <w:rPr>
          <w:rFonts w:hint="eastAsia"/>
        </w:rPr>
        <w:t>But by the way let us mark also how he blames the Galatians for turning aside in the midst of their race, saying that their fault is so much the less to be excused, in that they had begun well, and not held out likewise to the end.</w:t>
      </w:r>
    </w:p>
    <w:p w14:paraId="5C5E5348">
      <w:pPr>
        <w:pStyle w:val="4"/>
        <w:spacing w:before="0"/>
        <w:ind w:left="0" w:right="0"/>
        <w:jc w:val="left"/>
        <w:rPr>
          <w:rFonts w:hint="eastAsia"/>
        </w:rPr>
      </w:pPr>
      <w:r>
        <w:rPr>
          <w:rFonts w:hint="eastAsia"/>
        </w:rPr>
        <w:t>但順帶一提，讓我們也注意祂如何責備加拉太人在賽跑中途偏離，說他們的過錯因此更不可原諒，因為他們起初跑得好，卻沒有同樣堅持到底。</w:t>
      </w:r>
    </w:p>
    <w:p w14:paraId="5FF7B58F">
      <w:pPr>
        <w:pStyle w:val="4"/>
        <w:spacing w:before="0"/>
        <w:ind w:left="0" w:right="0"/>
        <w:jc w:val="left"/>
        <w:rPr>
          <w:rFonts w:hint="eastAsia"/>
        </w:rPr>
      </w:pPr>
    </w:p>
    <w:p w14:paraId="085A701D">
      <w:pPr>
        <w:pStyle w:val="4"/>
        <w:spacing w:before="0"/>
        <w:ind w:left="0" w:right="0"/>
        <w:jc w:val="left"/>
        <w:rPr>
          <w:rFonts w:hint="eastAsia"/>
        </w:rPr>
      </w:pPr>
      <w:r>
        <w:rPr>
          <w:rFonts w:hint="eastAsia"/>
        </w:rPr>
        <w:t>True it is that even the ignorantest in the world shall not fail to be condemned if they follow not God's word: but howsoever they fare, we offend much more grossly, when God has once been so gracious unto us as to call us unto him, and to show us his will.</w:t>
      </w:r>
    </w:p>
    <w:p w14:paraId="3840AAC6">
      <w:pPr>
        <w:pStyle w:val="4"/>
        <w:spacing w:before="0"/>
        <w:ind w:left="0" w:right="0"/>
        <w:jc w:val="left"/>
        <w:rPr>
          <w:rFonts w:hint="eastAsia"/>
        </w:rPr>
      </w:pPr>
      <w:r>
        <w:rPr>
          <w:rFonts w:hint="eastAsia"/>
        </w:rPr>
        <w:t>誠然，即使世上最無知的人，若不遵行神的話語，也必不免被定罪：但無論他們情況如何，當神一旦如此恩待我們，呼召我們歸向祂，並向我們顯明祂的旨意時，我們若干犯，就更為嚴重了。</w:t>
      </w:r>
    </w:p>
    <w:p w14:paraId="7AC68D15">
      <w:pPr>
        <w:pStyle w:val="4"/>
        <w:spacing w:before="0"/>
        <w:ind w:left="0" w:right="0"/>
        <w:jc w:val="left"/>
        <w:rPr>
          <w:rFonts w:hint="eastAsia"/>
        </w:rPr>
      </w:pPr>
    </w:p>
    <w:p w14:paraId="35E1C999">
      <w:pPr>
        <w:pStyle w:val="4"/>
        <w:spacing w:before="0"/>
        <w:ind w:left="0" w:right="0"/>
        <w:jc w:val="left"/>
        <w:rPr>
          <w:rFonts w:hint="eastAsia"/>
        </w:rPr>
      </w:pPr>
      <w:r>
        <w:rPr>
          <w:rFonts w:hint="eastAsia"/>
        </w:rPr>
        <w:t>Then if we turn head, and forsake our holy calling from heaven after we have been taught in God's school, and entered into the way: surely our fault is double, and we deserve much sorer punishment.</w:t>
      </w:r>
    </w:p>
    <w:p w14:paraId="01DFC780">
      <w:pPr>
        <w:pStyle w:val="4"/>
        <w:spacing w:before="0"/>
        <w:ind w:left="0" w:right="0"/>
        <w:jc w:val="left"/>
        <w:rPr>
          <w:rFonts w:hint="eastAsia"/>
        </w:rPr>
      </w:pPr>
      <w:r>
        <w:rPr>
          <w:rFonts w:hint="eastAsia"/>
        </w:rPr>
        <w:t>那麼，如果我們在神的學校受教，並進入正途之後，卻轉頭離棄我們從天上來的聖召：我們的過錯肯定是雙倍的，並且我們應受更嚴厲的懲罰。</w:t>
      </w:r>
    </w:p>
    <w:p w14:paraId="2A0FB052">
      <w:pPr>
        <w:pStyle w:val="4"/>
        <w:spacing w:before="0"/>
        <w:ind w:left="0" w:right="0"/>
        <w:jc w:val="left"/>
        <w:rPr>
          <w:rFonts w:hint="eastAsia"/>
        </w:rPr>
      </w:pPr>
    </w:p>
    <w:p w14:paraId="0AB832A2">
      <w:pPr>
        <w:pStyle w:val="4"/>
        <w:spacing w:before="0"/>
        <w:ind w:left="0" w:right="0"/>
        <w:jc w:val="left"/>
        <w:rPr>
          <w:rFonts w:hint="eastAsia"/>
        </w:rPr>
      </w:pPr>
      <w:r>
        <w:rPr>
          <w:rFonts w:hint="eastAsia"/>
        </w:rPr>
        <w:t>This is it that Saint Paul meant in this text by saying, "How now? You ran well."</w:t>
      </w:r>
    </w:p>
    <w:p w14:paraId="5A83B14D">
      <w:pPr>
        <w:pStyle w:val="4"/>
        <w:spacing w:before="0"/>
        <w:ind w:left="0" w:right="0"/>
        <w:jc w:val="left"/>
        <w:rPr>
          <w:rFonts w:hint="eastAsia"/>
        </w:rPr>
      </w:pPr>
      <w:r>
        <w:rPr>
          <w:rFonts w:hint="eastAsia"/>
        </w:rPr>
        <w:t>這就是聖保羅在這段經文中所說：「怎麼了？你們向來跑得好。」的意思。</w:t>
      </w:r>
    </w:p>
    <w:p w14:paraId="73BEDD8D">
      <w:pPr>
        <w:pStyle w:val="4"/>
        <w:spacing w:before="0"/>
        <w:ind w:left="0" w:right="0"/>
        <w:jc w:val="left"/>
        <w:rPr>
          <w:rFonts w:hint="eastAsia"/>
        </w:rPr>
      </w:pPr>
    </w:p>
    <w:p w14:paraId="28AAEB4F">
      <w:pPr>
        <w:pStyle w:val="4"/>
        <w:spacing w:before="0"/>
        <w:ind w:left="0" w:right="0"/>
        <w:jc w:val="left"/>
        <w:rPr>
          <w:rFonts w:hint="eastAsia"/>
        </w:rPr>
      </w:pPr>
      <w:r>
        <w:rPr>
          <w:rFonts w:hint="eastAsia"/>
        </w:rPr>
        <w:t>Surely this forwardness of faith is a great virtue, namely when we be ready to answer God as soon as he speaks the word to us: but yet it is nothing worth without holding out.</w:t>
      </w:r>
    </w:p>
    <w:p w14:paraId="3D868ABE">
      <w:pPr>
        <w:pStyle w:val="4"/>
        <w:spacing w:before="0"/>
        <w:ind w:left="0" w:right="0"/>
        <w:jc w:val="left"/>
        <w:rPr>
          <w:rFonts w:hint="eastAsia"/>
        </w:rPr>
      </w:pPr>
      <w:r>
        <w:rPr>
          <w:rFonts w:hint="eastAsia"/>
        </w:rPr>
        <w:t>誠然，這種信心的進取是一種極大的美德，即當神一對我們說話，我們就預備好回答祂時：然而若沒有堅持到底，它就一文不值了。</w:t>
      </w:r>
    </w:p>
    <w:p w14:paraId="5D649318">
      <w:pPr>
        <w:pStyle w:val="4"/>
        <w:spacing w:before="0"/>
        <w:ind w:left="0" w:right="0"/>
        <w:jc w:val="left"/>
        <w:rPr>
          <w:rFonts w:hint="eastAsia"/>
        </w:rPr>
      </w:pPr>
    </w:p>
    <w:p w14:paraId="78DA399F">
      <w:pPr>
        <w:pStyle w:val="4"/>
        <w:spacing w:before="0"/>
        <w:ind w:left="0" w:right="0"/>
        <w:jc w:val="left"/>
        <w:rPr>
          <w:rFonts w:hint="eastAsia"/>
        </w:rPr>
      </w:pPr>
      <w:r>
        <w:rPr>
          <w:rFonts w:hint="eastAsia"/>
        </w:rPr>
        <w:t>Then if we be so fickle and inconstant, that when we have gone forward a step or twain, we be ready to run back again, or else to start out on the one side or on the other: such unthankfulness is much more shameful, than if we had never hearkened to God at all: for we cannot so shield ourselves by ignorance, as they do which are bred and brought up in error and misknowledge, who will say, if we knew which is the truth, we would not do so as we should need to be pulled by the ear: but we be in doubt, and we wot not on which side to turn us.</w:t>
      </w:r>
    </w:p>
    <w:p w14:paraId="4D841BD2">
      <w:pPr>
        <w:pStyle w:val="4"/>
        <w:spacing w:before="0"/>
        <w:ind w:left="0" w:right="0"/>
        <w:jc w:val="left"/>
        <w:rPr>
          <w:rFonts w:hint="eastAsia"/>
        </w:rPr>
      </w:pPr>
      <w:r>
        <w:rPr>
          <w:rFonts w:hint="eastAsia"/>
        </w:rPr>
        <w:t>那麼，如果我們如此反覆無常，以致走了一兩步之後，就預備好再跑回去，或者偏離到這一邊或那一邊：這樣的忘恩負義，比我們從未聽從神更為可恥：因為我們不能像那些在錯謬和無知中長大的人那樣，以無知來保護自己，他們會說，如果我們知道什麼是真理，我們就不會這樣做，以致需要被人揪著耳朵：但我們卻心存懷疑，不知道該轉向哪一邊。</w:t>
      </w:r>
    </w:p>
    <w:p w14:paraId="189F261A">
      <w:pPr>
        <w:pStyle w:val="4"/>
        <w:spacing w:before="0"/>
        <w:ind w:left="0" w:right="0"/>
        <w:jc w:val="left"/>
        <w:rPr>
          <w:rFonts w:hint="eastAsia"/>
        </w:rPr>
      </w:pPr>
    </w:p>
    <w:p w14:paraId="4A40DC12">
      <w:pPr>
        <w:pStyle w:val="4"/>
        <w:spacing w:before="0"/>
        <w:ind w:left="0" w:right="0"/>
        <w:jc w:val="left"/>
        <w:rPr>
          <w:rFonts w:hint="eastAsia"/>
        </w:rPr>
      </w:pPr>
      <w:r>
        <w:rPr>
          <w:rFonts w:hint="eastAsia"/>
        </w:rPr>
        <w:t>Then if they which have begun to follow God, yea and have had some certain and infallible instruction by his word, do afterward start aside, or go back again: do they not show that they do it not of ignorance, but of willfulness and stubbornness, as though they meant of set purpose to spite God?</w:t>
      </w:r>
    </w:p>
    <w:p w14:paraId="6491300A">
      <w:pPr>
        <w:pStyle w:val="4"/>
        <w:spacing w:before="0"/>
        <w:ind w:left="0" w:right="0"/>
        <w:jc w:val="left"/>
        <w:rPr>
          <w:rFonts w:hint="eastAsia"/>
        </w:rPr>
      </w:pPr>
      <w:r>
        <w:rPr>
          <w:rFonts w:hint="eastAsia"/>
        </w:rPr>
        <w:t>那麼，那些已經開始跟隨神，是的，並且藉著祂的話語得到某些確定無誤之教導的人，如果後來又偏離或退後：他們豈不是顯明他們並非出於無知，而是出於任性和頑固，彷彿他們是故意要惡待神嗎？</w:t>
      </w:r>
    </w:p>
    <w:p w14:paraId="7EC6D416">
      <w:pPr>
        <w:pStyle w:val="4"/>
        <w:spacing w:before="0"/>
        <w:ind w:left="0" w:right="0"/>
        <w:jc w:val="left"/>
        <w:rPr>
          <w:rFonts w:hint="eastAsia"/>
        </w:rPr>
      </w:pPr>
    </w:p>
    <w:p w14:paraId="0F7AE844">
      <w:pPr>
        <w:pStyle w:val="4"/>
        <w:spacing w:before="0"/>
        <w:ind w:left="0" w:right="0"/>
        <w:jc w:val="left"/>
        <w:rPr>
          <w:rFonts w:hint="eastAsia"/>
        </w:rPr>
      </w:pPr>
      <w:r>
        <w:rPr>
          <w:rFonts w:hint="eastAsia"/>
        </w:rPr>
        <w:t>Now it behooves us to mark well this thing, especially for so much as God is so gracious unto us, as to show us which is the way of salvation, which thing he does not to the rest of meninas.</w:t>
      </w:r>
    </w:p>
    <w:p w14:paraId="63867335">
      <w:pPr>
        <w:pStyle w:val="4"/>
        <w:spacing w:before="0"/>
        <w:ind w:left="0" w:right="0"/>
        <w:jc w:val="left"/>
        <w:rPr>
          <w:rFonts w:hint="eastAsia"/>
        </w:rPr>
      </w:pPr>
      <w:r>
        <w:rPr>
          <w:rFonts w:hint="eastAsia"/>
        </w:rPr>
        <w:t>現在我們理當好好注意這件事，特別是因為神如此恩待我們，向我們指示救恩的道路，這事祂並沒有向世上其餘的人行。</w:t>
      </w:r>
    </w:p>
    <w:p w14:paraId="11A7C4D9">
      <w:pPr>
        <w:pStyle w:val="4"/>
        <w:spacing w:before="0"/>
        <w:ind w:left="0" w:right="0"/>
        <w:jc w:val="left"/>
        <w:rPr>
          <w:rFonts w:hint="eastAsia"/>
        </w:rPr>
      </w:pPr>
    </w:p>
    <w:p w14:paraId="126513E4">
      <w:pPr>
        <w:pStyle w:val="4"/>
        <w:spacing w:before="0"/>
        <w:ind w:left="0" w:right="0"/>
        <w:jc w:val="left"/>
        <w:rPr>
          <w:rFonts w:hint="eastAsia"/>
        </w:rPr>
      </w:pPr>
      <w:r>
        <w:rPr>
          <w:rFonts w:hint="eastAsia"/>
        </w:rPr>
        <w:t>For we see many blind wretches, that run and trot up and down, and wot not what they do: but yet they show some desire of serving God.</w:t>
      </w:r>
    </w:p>
    <w:p w14:paraId="0FD677EE">
      <w:pPr>
        <w:pStyle w:val="4"/>
        <w:spacing w:before="0"/>
        <w:ind w:left="0" w:right="0"/>
        <w:jc w:val="left"/>
        <w:rPr>
          <w:rFonts w:hint="eastAsia"/>
        </w:rPr>
      </w:pPr>
      <w:r>
        <w:rPr>
          <w:rFonts w:hint="eastAsia"/>
        </w:rPr>
        <w:t>因為我們看見許多瞎眼的可憐人，跑來跑去，卻不知道自己在做什麼：然而他們卻顯露出一些服事神的願望。</w:t>
      </w:r>
    </w:p>
    <w:p w14:paraId="652EC75D">
      <w:pPr>
        <w:pStyle w:val="4"/>
        <w:spacing w:before="0"/>
        <w:ind w:left="0" w:right="0"/>
        <w:jc w:val="left"/>
        <w:rPr>
          <w:rFonts w:hint="eastAsia"/>
        </w:rPr>
      </w:pPr>
    </w:p>
    <w:p w14:paraId="2BCE974E">
      <w:pPr>
        <w:pStyle w:val="4"/>
        <w:spacing w:before="0"/>
        <w:ind w:left="0" w:right="0"/>
        <w:jc w:val="left"/>
        <w:rPr>
          <w:rFonts w:hint="eastAsia"/>
        </w:rPr>
      </w:pPr>
      <w:r>
        <w:rPr>
          <w:rFonts w:hint="eastAsia"/>
        </w:rPr>
        <w:t>If a man asks them whether they think they do well, or no, they answer, yea: howbeit it is but a weening, they are not sure of it.</w:t>
      </w:r>
    </w:p>
    <w:p w14:paraId="4462AF85">
      <w:pPr>
        <w:pStyle w:val="4"/>
        <w:spacing w:before="0"/>
        <w:ind w:left="0" w:right="0"/>
        <w:jc w:val="left"/>
        <w:rPr>
          <w:rFonts w:hint="eastAsia"/>
        </w:rPr>
      </w:pPr>
      <w:r>
        <w:rPr>
          <w:rFonts w:hint="eastAsia"/>
        </w:rPr>
        <w:t>如果一個人問他們是否認為自己做得好，他們會回答，是的：然而那不過是一種臆想，他們並不確定。</w:t>
      </w:r>
    </w:p>
    <w:p w14:paraId="0C41C8BA">
      <w:pPr>
        <w:pStyle w:val="4"/>
        <w:spacing w:before="0"/>
        <w:ind w:left="0" w:right="0"/>
        <w:jc w:val="left"/>
        <w:rPr>
          <w:rFonts w:hint="eastAsia"/>
        </w:rPr>
      </w:pPr>
    </w:p>
    <w:p w14:paraId="66893A74">
      <w:pPr>
        <w:pStyle w:val="4"/>
        <w:spacing w:before="0"/>
        <w:ind w:left="0" w:right="0"/>
        <w:jc w:val="left"/>
        <w:rPr>
          <w:rFonts w:hint="eastAsia"/>
        </w:rPr>
      </w:pPr>
      <w:r>
        <w:rPr>
          <w:rFonts w:hint="eastAsia"/>
        </w:rPr>
        <w:t>But we on our side have the warrant of the holy Ghost, which ought to be sealed in our hearts, that the doctrine which is preached unto us is not devised by men, but that God is the very author of it.</w:t>
      </w:r>
    </w:p>
    <w:p w14:paraId="7F0805F3">
      <w:pPr>
        <w:pStyle w:val="4"/>
        <w:spacing w:before="0"/>
        <w:ind w:left="0" w:right="0"/>
        <w:jc w:val="left"/>
        <w:rPr>
          <w:rFonts w:hint="eastAsia"/>
        </w:rPr>
      </w:pPr>
      <w:r>
        <w:rPr>
          <w:rFonts w:hint="eastAsia"/>
        </w:rPr>
        <w:t>但我們這一方面有聖靈的保證，那保證理當印在我們心中，即向我們傳講的教義並非人所設計的，而是神親自設立的。</w:t>
      </w:r>
    </w:p>
    <w:p w14:paraId="581A938D">
      <w:pPr>
        <w:pStyle w:val="4"/>
        <w:spacing w:before="0"/>
        <w:ind w:left="0" w:right="0"/>
        <w:jc w:val="left"/>
        <w:rPr>
          <w:rFonts w:hint="eastAsia"/>
        </w:rPr>
      </w:pPr>
    </w:p>
    <w:p w14:paraId="4CA718C3">
      <w:pPr>
        <w:pStyle w:val="4"/>
        <w:spacing w:before="0"/>
        <w:ind w:left="0" w:right="0"/>
        <w:jc w:val="left"/>
        <w:rPr>
          <w:rFonts w:hint="eastAsia"/>
        </w:rPr>
      </w:pPr>
      <w:r>
        <w:rPr>
          <w:rFonts w:hint="eastAsia"/>
        </w:rPr>
        <w:t>The holy Scripture is sufficiently proved: we know, without adding of any thing, that God is our guide, so that nowadays there is not so very a dullard or idiot, but he is justly to be condemned, if he receive not the doctrine that is preached and set forth, and may upon his own knowledge judge that he does manifestly make willful war against God.</w:t>
      </w:r>
    </w:p>
    <w:p w14:paraId="31138BFB">
      <w:pPr>
        <w:pStyle w:val="4"/>
        <w:spacing w:before="0"/>
        <w:ind w:left="0" w:right="0"/>
        <w:jc w:val="left"/>
        <w:rPr>
          <w:rFonts w:hint="eastAsia"/>
        </w:rPr>
      </w:pPr>
      <w:r>
        <w:rPr>
          <w:rFonts w:hint="eastAsia"/>
        </w:rPr>
        <w:t>聖經已經充分證明了：我們知道，無需加添任何東西，神是我們的嚮導，所以現今沒有一個如此遲鈍或愚昧的人，如果他不領受那被傳講和提出的教義，並且可以憑自己的知識判斷他顯然是故意與神作對，他就理當被定罪。</w:t>
      </w:r>
    </w:p>
    <w:p w14:paraId="6723EB47">
      <w:pPr>
        <w:pStyle w:val="4"/>
        <w:spacing w:before="0"/>
        <w:ind w:left="0" w:right="0"/>
        <w:jc w:val="left"/>
        <w:rPr>
          <w:rFonts w:hint="eastAsia"/>
        </w:rPr>
      </w:pPr>
    </w:p>
    <w:p w14:paraId="10E86F8C">
      <w:pPr>
        <w:pStyle w:val="4"/>
        <w:spacing w:before="0"/>
        <w:ind w:left="0" w:right="0"/>
        <w:jc w:val="left"/>
        <w:rPr>
          <w:rFonts w:hint="eastAsia"/>
        </w:rPr>
      </w:pPr>
      <w:r>
        <w:rPr>
          <w:rFonts w:hint="eastAsia"/>
        </w:rPr>
        <w:t>Seeing that our Lord has done us the prerogative to call us to him, and does still daily allure us and encourage us to come forward, till we be come to our race's end: if we be weary to hear him, and every of us would fain take his own scope, to follow whatever his own lust liketh: what excuse or shift can we hope to have, that we should not be condemned with the Galatians, for falling to our own byass after we have run well, and been well forward on our way?</w:t>
      </w:r>
    </w:p>
    <w:p w14:paraId="655D0B95">
      <w:pPr>
        <w:pStyle w:val="4"/>
        <w:spacing w:before="0"/>
        <w:ind w:left="0" w:right="0"/>
        <w:jc w:val="left"/>
        <w:rPr>
          <w:rFonts w:hint="eastAsia"/>
        </w:rPr>
      </w:pPr>
      <w:r>
        <w:rPr>
          <w:rFonts w:hint="eastAsia"/>
        </w:rPr>
        <w:t>既然我們的主已經賜給我們特權呼召我們歸向祂，並且仍然每日引誘並鼓勵我們前進，直到我們跑到賽程的終點：如果我們厭倦聽從祂，並且我們每個人都情願隨心所欲，追隨自己情慾所喜悅的任何事物：我們還能指望有什麼藉口或推託，使我們不致與加拉太人一同被定罪，因為我們在跑得好，並且在路上大有長進之後，又偏向自己的私慾呢？</w:t>
      </w:r>
    </w:p>
    <w:p w14:paraId="5EE8DB7F">
      <w:pPr>
        <w:pStyle w:val="4"/>
        <w:spacing w:before="0"/>
        <w:ind w:left="0" w:right="0"/>
        <w:jc w:val="left"/>
        <w:rPr>
          <w:rFonts w:hint="eastAsia"/>
        </w:rPr>
      </w:pPr>
    </w:p>
    <w:p w14:paraId="695FF632">
      <w:pPr>
        <w:pStyle w:val="4"/>
        <w:spacing w:before="0"/>
        <w:ind w:left="0" w:right="0"/>
        <w:jc w:val="left"/>
        <w:rPr>
          <w:rFonts w:hint="eastAsia"/>
        </w:rPr>
      </w:pPr>
      <w:r>
        <w:rPr>
          <w:rFonts w:hint="eastAsia"/>
        </w:rPr>
        <w:t>Yea and we must also mark this saying which Saint Paul interlaceth, "Who hath letted you," says he?</w:t>
      </w:r>
    </w:p>
    <w:p w14:paraId="4997C15C">
      <w:pPr>
        <w:pStyle w:val="4"/>
        <w:spacing w:before="0"/>
        <w:ind w:left="0" w:right="0"/>
        <w:jc w:val="left"/>
        <w:rPr>
          <w:rFonts w:hint="eastAsia"/>
        </w:rPr>
      </w:pPr>
      <w:r>
        <w:rPr>
          <w:rFonts w:hint="eastAsia"/>
        </w:rPr>
        <w:t>是的，我們也必須注意聖保羅所穿插的這句話：「是誰攔阻你們呢？」祂說。</w:t>
      </w:r>
    </w:p>
    <w:p w14:paraId="5E75E241">
      <w:pPr>
        <w:pStyle w:val="4"/>
        <w:spacing w:before="0"/>
        <w:ind w:left="0" w:right="0"/>
        <w:jc w:val="left"/>
        <w:rPr>
          <w:rFonts w:hint="eastAsia"/>
        </w:rPr>
      </w:pPr>
    </w:p>
    <w:p w14:paraId="7DEEE71C">
      <w:pPr>
        <w:pStyle w:val="4"/>
        <w:spacing w:before="0"/>
        <w:ind w:left="0" w:right="0"/>
        <w:jc w:val="left"/>
        <w:rPr>
          <w:rFonts w:hint="eastAsia"/>
        </w:rPr>
      </w:pPr>
      <w:r>
        <w:rPr>
          <w:rFonts w:hint="eastAsia"/>
        </w:rPr>
        <w:t>He might have said simply as he said in the beginning of the Epistle, that they were quite gone away, yea and utterly revolted as Apostates or backsliders.</w:t>
      </w:r>
    </w:p>
    <w:p w14:paraId="416EB91D">
      <w:pPr>
        <w:pStyle w:val="4"/>
        <w:spacing w:before="0"/>
        <w:ind w:left="0" w:right="0"/>
        <w:jc w:val="left"/>
        <w:rPr>
          <w:rFonts w:hint="eastAsia"/>
        </w:rPr>
      </w:pPr>
      <w:r>
        <w:rPr>
          <w:rFonts w:hint="eastAsia"/>
        </w:rPr>
        <w:t>祂本可以像祂在書信開頭所說的那樣簡單地說，他們已經完全偏離了，是的，並且像叛教者或退後者一樣完全背叛了。</w:t>
      </w:r>
    </w:p>
    <w:p w14:paraId="69C9894F">
      <w:pPr>
        <w:pStyle w:val="4"/>
        <w:spacing w:before="0"/>
        <w:ind w:left="0" w:right="0"/>
        <w:jc w:val="left"/>
        <w:rPr>
          <w:rFonts w:hint="eastAsia"/>
        </w:rPr>
      </w:pPr>
    </w:p>
    <w:p w14:paraId="22BAFB1D">
      <w:pPr>
        <w:pStyle w:val="4"/>
        <w:spacing w:before="0"/>
        <w:ind w:left="0" w:right="0"/>
        <w:jc w:val="left"/>
        <w:rPr>
          <w:rFonts w:hint="eastAsia"/>
        </w:rPr>
      </w:pPr>
      <w:r>
        <w:rPr>
          <w:rFonts w:hint="eastAsia"/>
        </w:rPr>
        <w:t>But he uses the word "Let," to show that it is not enough for us not to turn quite and clean away from God, but that if we do but stop or linger that we go not right forth on still, nor continue always steadfastly in coming nearer and nearer unto God: it is already a very dangerous matter.</w:t>
      </w:r>
    </w:p>
    <w:p w14:paraId="48F69035">
      <w:pPr>
        <w:pStyle w:val="4"/>
        <w:spacing w:before="0"/>
        <w:ind w:left="0" w:right="0"/>
        <w:jc w:val="left"/>
        <w:rPr>
          <w:rFonts w:hint="eastAsia"/>
        </w:rPr>
      </w:pPr>
      <w:r>
        <w:rPr>
          <w:rFonts w:hint="eastAsia"/>
        </w:rPr>
        <w:t>但祂使用「攔阻」這個詞，是要表明我們不僅不可完全轉離神，而且如果我們只是停頓或耽延，以致我們不一直向前，也不持續不斷地越來越親近神：那已經是一件非常危險的事了。</w:t>
      </w:r>
    </w:p>
    <w:p w14:paraId="4B5816AB">
      <w:pPr>
        <w:pStyle w:val="4"/>
        <w:spacing w:before="0"/>
        <w:ind w:left="0" w:right="0"/>
        <w:jc w:val="left"/>
        <w:rPr>
          <w:rFonts w:hint="eastAsia"/>
        </w:rPr>
      </w:pPr>
    </w:p>
    <w:p w14:paraId="5A82B92C">
      <w:pPr>
        <w:pStyle w:val="4"/>
        <w:spacing w:before="0"/>
        <w:ind w:left="0" w:right="0"/>
        <w:jc w:val="left"/>
        <w:rPr>
          <w:rFonts w:hint="eastAsia"/>
        </w:rPr>
      </w:pPr>
      <w:r>
        <w:rPr>
          <w:rFonts w:hint="eastAsia"/>
        </w:rPr>
        <w:t>So then let us beware of Satan's wiles, and not only be afraid of utter revolting from the obedience of our God, but also bear well in mind, that when the Devil shall once have cooled us, and made us to slack our pace, so as we fall to loitering in our going: he shall have gained over much at our hands.</w:t>
      </w:r>
    </w:p>
    <w:p w14:paraId="716E2378">
      <w:pPr>
        <w:pStyle w:val="4"/>
        <w:spacing w:before="0"/>
        <w:ind w:left="0" w:right="0"/>
        <w:jc w:val="left"/>
        <w:rPr>
          <w:rFonts w:hint="eastAsia"/>
        </w:rPr>
      </w:pPr>
      <w:r>
        <w:rPr>
          <w:rFonts w:hint="eastAsia"/>
        </w:rPr>
        <w:t>那麼讓我們謹防撒但的詭計，不僅要害怕完全背叛我們對神的順服，而且也要牢記，當魔鬼一旦使我們冷淡下來，並使我們放慢腳步，以致我們在行走時閒蕩：牠就已經在我們手中佔了太大的便宜了。</w:t>
      </w:r>
    </w:p>
    <w:p w14:paraId="57DAD435">
      <w:pPr>
        <w:pStyle w:val="4"/>
        <w:spacing w:before="0"/>
        <w:ind w:left="0" w:right="0"/>
        <w:jc w:val="left"/>
        <w:rPr>
          <w:rFonts w:hint="eastAsia"/>
        </w:rPr>
      </w:pPr>
    </w:p>
    <w:p w14:paraId="66C2FC48">
      <w:pPr>
        <w:pStyle w:val="4"/>
        <w:spacing w:before="0"/>
        <w:ind w:left="0" w:right="0"/>
        <w:jc w:val="left"/>
        <w:rPr>
          <w:rFonts w:hint="eastAsia"/>
        </w:rPr>
      </w:pPr>
      <w:r>
        <w:rPr>
          <w:rFonts w:hint="eastAsia"/>
        </w:rPr>
        <w:t>Thus you see in effect what we have to gather upon this text.</w:t>
      </w:r>
    </w:p>
    <w:p w14:paraId="7290B323">
      <w:pPr>
        <w:pStyle w:val="4"/>
        <w:spacing w:before="0"/>
        <w:ind w:left="0" w:right="0"/>
        <w:jc w:val="left"/>
        <w:rPr>
          <w:rFonts w:hint="eastAsia"/>
        </w:rPr>
      </w:pPr>
      <w:r>
        <w:rPr>
          <w:rFonts w:hint="eastAsia"/>
        </w:rPr>
        <w:t>這樣你們就明白在這段經文上我們實際上可以領會到什麼。</w:t>
      </w:r>
    </w:p>
    <w:p w14:paraId="2EAADD83">
      <w:pPr>
        <w:pStyle w:val="4"/>
        <w:spacing w:before="0"/>
        <w:ind w:left="0" w:right="0"/>
        <w:jc w:val="left"/>
        <w:rPr>
          <w:rFonts w:hint="eastAsia"/>
        </w:rPr>
      </w:pPr>
    </w:p>
    <w:p w14:paraId="1B0D96DB">
      <w:pPr>
        <w:pStyle w:val="4"/>
        <w:spacing w:before="0"/>
        <w:ind w:left="0" w:right="0"/>
        <w:jc w:val="left"/>
        <w:rPr>
          <w:rFonts w:hint="eastAsia"/>
        </w:rPr>
      </w:pPr>
      <w:r>
        <w:rPr>
          <w:rFonts w:hint="eastAsia"/>
        </w:rPr>
        <w:t>Now to condemn the unthankfulness of the Galatians the better, he adds, that that counsel came not of him that called them.</w:t>
      </w:r>
    </w:p>
    <w:p w14:paraId="3DE680B1">
      <w:pPr>
        <w:pStyle w:val="4"/>
        <w:spacing w:before="0"/>
        <w:ind w:left="0" w:right="0"/>
        <w:jc w:val="left"/>
        <w:rPr>
          <w:rFonts w:hint="eastAsia"/>
        </w:rPr>
      </w:pPr>
      <w:r>
        <w:rPr>
          <w:rFonts w:hint="eastAsia"/>
        </w:rPr>
        <w:t>現在為了更好地譴責加拉太人的忘恩負義，祂補充說，那勸導並非出於那召他們的祂。</w:t>
      </w:r>
    </w:p>
    <w:p w14:paraId="3C1AC7AF">
      <w:pPr>
        <w:pStyle w:val="4"/>
        <w:spacing w:before="0"/>
        <w:ind w:left="0" w:right="0"/>
        <w:jc w:val="left"/>
        <w:rPr>
          <w:rFonts w:hint="eastAsia"/>
        </w:rPr>
      </w:pPr>
    </w:p>
    <w:p w14:paraId="71E38CEC">
      <w:pPr>
        <w:pStyle w:val="4"/>
        <w:spacing w:before="0"/>
        <w:ind w:left="0" w:right="0"/>
        <w:jc w:val="left"/>
        <w:rPr>
          <w:rFonts w:hint="eastAsia"/>
        </w:rPr>
      </w:pPr>
      <w:r>
        <w:rPr>
          <w:rFonts w:hint="eastAsia"/>
        </w:rPr>
        <w:t>In the first chapter he had said, "I marvel that you be so soon carried away from Jesus Christ which called you to the grace of his Gospel."</w:t>
      </w:r>
    </w:p>
    <w:p w14:paraId="4F3C9CC6">
      <w:pPr>
        <w:pStyle w:val="4"/>
        <w:spacing w:before="0"/>
        <w:ind w:left="0" w:right="0"/>
        <w:jc w:val="left"/>
        <w:rPr>
          <w:rFonts w:hint="eastAsia"/>
        </w:rPr>
      </w:pPr>
      <w:r>
        <w:rPr>
          <w:rFonts w:hint="eastAsia"/>
        </w:rPr>
        <w:t>祂在第一章曾說：「我希奇你們這麼快就離開那召你們進入祂福音恩典的耶穌基督。」</w:t>
      </w:r>
    </w:p>
    <w:p w14:paraId="70E15E87">
      <w:pPr>
        <w:pStyle w:val="4"/>
        <w:spacing w:before="0"/>
        <w:ind w:left="0" w:right="0"/>
        <w:jc w:val="left"/>
        <w:rPr>
          <w:rFonts w:hint="eastAsia"/>
        </w:rPr>
      </w:pPr>
    </w:p>
    <w:p w14:paraId="0291E99F">
      <w:pPr>
        <w:pStyle w:val="4"/>
        <w:spacing w:before="0"/>
        <w:ind w:left="0" w:right="0"/>
        <w:jc w:val="left"/>
        <w:rPr>
          <w:rFonts w:hint="eastAsia"/>
        </w:rPr>
      </w:pPr>
      <w:r>
        <w:rPr>
          <w:rFonts w:hint="eastAsia"/>
        </w:rPr>
        <w:t>For it is good reason that God should be heard when he openeth his holy mouth to teach us.</w:t>
      </w:r>
    </w:p>
    <w:p w14:paraId="6866CB39">
      <w:pPr>
        <w:pStyle w:val="4"/>
        <w:spacing w:before="0"/>
        <w:ind w:left="0" w:right="0"/>
        <w:jc w:val="left"/>
        <w:rPr>
          <w:rFonts w:hint="eastAsia"/>
        </w:rPr>
      </w:pPr>
      <w:r>
        <w:rPr>
          <w:rFonts w:hint="eastAsia"/>
        </w:rPr>
        <w:t>因為當神張開祂聖潔的口教導我們時，我們理當聽從祂。</w:t>
      </w:r>
    </w:p>
    <w:p w14:paraId="3F91406F">
      <w:pPr>
        <w:pStyle w:val="4"/>
        <w:spacing w:before="0"/>
        <w:ind w:left="0" w:right="0"/>
        <w:jc w:val="left"/>
        <w:rPr>
          <w:rFonts w:hint="eastAsia"/>
        </w:rPr>
      </w:pPr>
    </w:p>
    <w:p w14:paraId="6DA4043F">
      <w:pPr>
        <w:pStyle w:val="4"/>
        <w:spacing w:before="0"/>
        <w:ind w:left="0" w:right="0"/>
        <w:jc w:val="left"/>
        <w:rPr>
          <w:rFonts w:hint="eastAsia"/>
        </w:rPr>
      </w:pPr>
      <w:r>
        <w:rPr>
          <w:rFonts w:hint="eastAsia"/>
        </w:rPr>
        <w:t>What are we?</w:t>
      </w:r>
    </w:p>
    <w:p w14:paraId="02C16A42">
      <w:pPr>
        <w:pStyle w:val="4"/>
        <w:spacing w:before="0"/>
        <w:ind w:left="0" w:right="0"/>
        <w:jc w:val="left"/>
        <w:rPr>
          <w:rFonts w:hint="eastAsia"/>
        </w:rPr>
      </w:pPr>
      <w:r>
        <w:rPr>
          <w:rFonts w:hint="eastAsia"/>
        </w:rPr>
        <w:t>我們是什麼？</w:t>
      </w:r>
    </w:p>
    <w:p w14:paraId="4179E013">
      <w:pPr>
        <w:pStyle w:val="4"/>
        <w:spacing w:before="0"/>
        <w:ind w:left="0" w:right="0"/>
        <w:jc w:val="left"/>
        <w:rPr>
          <w:rFonts w:hint="eastAsia"/>
        </w:rPr>
      </w:pPr>
    </w:p>
    <w:p w14:paraId="0324A372">
      <w:pPr>
        <w:pStyle w:val="4"/>
        <w:spacing w:before="0"/>
        <w:ind w:left="0" w:right="0"/>
        <w:jc w:val="left"/>
        <w:rPr>
          <w:rFonts w:hint="eastAsia"/>
        </w:rPr>
      </w:pPr>
      <w:r>
        <w:rPr>
          <w:rFonts w:hint="eastAsia"/>
        </w:rPr>
        <w:t>Wretched worms of the earth, and rottenness: and yet notwithstanding our Lord makes his voice to ring from heaven, to assure us that if he enlighten and guide us, we cannot do amiss, and therefore that we must depend wholly upon him, and rest upon his truth.</w:t>
      </w:r>
    </w:p>
    <w:p w14:paraId="75402F4F">
      <w:pPr>
        <w:pStyle w:val="4"/>
        <w:spacing w:before="0"/>
        <w:ind w:left="0" w:right="0"/>
        <w:jc w:val="left"/>
        <w:rPr>
          <w:rFonts w:hint="eastAsia"/>
        </w:rPr>
      </w:pPr>
      <w:r>
        <w:rPr>
          <w:rFonts w:hint="eastAsia"/>
        </w:rPr>
        <w:t>可憐的地上的蟲子，和腐朽之物：然而儘管如此，我們的主卻使祂的聲音從天上響起，向我們保證，如果祂光照並引導我們，我們就不會做錯事，因此我們必須完全倚靠祂，並安息於祂的真理之上。</w:t>
      </w:r>
    </w:p>
    <w:p w14:paraId="202B2149">
      <w:pPr>
        <w:pStyle w:val="4"/>
        <w:spacing w:before="0"/>
        <w:ind w:left="0" w:right="0"/>
        <w:jc w:val="left"/>
        <w:rPr>
          <w:rFonts w:hint="eastAsia"/>
        </w:rPr>
      </w:pPr>
    </w:p>
    <w:p w14:paraId="642C287C">
      <w:pPr>
        <w:pStyle w:val="4"/>
        <w:spacing w:before="0"/>
        <w:ind w:left="0" w:right="0"/>
        <w:jc w:val="left"/>
        <w:rPr>
          <w:rFonts w:hint="eastAsia"/>
        </w:rPr>
      </w:pPr>
      <w:r>
        <w:rPr>
          <w:rFonts w:hint="eastAsia"/>
        </w:rPr>
        <w:t>But if we give ear to this and that, and when God speaketh we be soaring in the air, and hearken to one that whistleth, and to another that singeth: Is it not too shameful an unthankfulness?</w:t>
      </w:r>
    </w:p>
    <w:p w14:paraId="09494B6F">
      <w:pPr>
        <w:pStyle w:val="4"/>
        <w:spacing w:before="0"/>
        <w:ind w:left="0" w:right="0"/>
        <w:jc w:val="left"/>
        <w:rPr>
          <w:rFonts w:hint="eastAsia"/>
        </w:rPr>
      </w:pPr>
      <w:r>
        <w:rPr>
          <w:rFonts w:hint="eastAsia"/>
        </w:rPr>
        <w:t>但如果我們聽從這個那個，當神說話時我們卻在空中翱翔，聽從一個吹口哨的，又聽從另一個唱歌的：這豈不是太可恥的忘恩負義嗎？</w:t>
      </w:r>
    </w:p>
    <w:p w14:paraId="0A1F76AD">
      <w:pPr>
        <w:pStyle w:val="4"/>
        <w:spacing w:before="0"/>
        <w:ind w:left="0" w:right="0"/>
        <w:jc w:val="left"/>
        <w:rPr>
          <w:rFonts w:hint="eastAsia"/>
        </w:rPr>
      </w:pPr>
    </w:p>
    <w:p w14:paraId="575BA92C">
      <w:pPr>
        <w:pStyle w:val="4"/>
        <w:spacing w:before="0"/>
        <w:ind w:left="0" w:right="0"/>
        <w:jc w:val="left"/>
        <w:rPr>
          <w:rFonts w:hint="eastAsia"/>
        </w:rPr>
      </w:pPr>
      <w:r>
        <w:rPr>
          <w:rFonts w:hint="eastAsia"/>
        </w:rPr>
        <w:t>If a Schoolmaster sees his scholars prattling together while he speaks to them, or building of Castles in Spain, so as they hear not what he says: the rod must be fain to walk among them, and good right it should so.</w:t>
      </w:r>
    </w:p>
    <w:p w14:paraId="7A9C0EF0">
      <w:pPr>
        <w:pStyle w:val="4"/>
        <w:spacing w:before="0"/>
        <w:ind w:left="0" w:right="0"/>
        <w:jc w:val="left"/>
        <w:rPr>
          <w:rFonts w:hint="eastAsia"/>
        </w:rPr>
      </w:pPr>
      <w:r>
        <w:rPr>
          <w:rFonts w:hint="eastAsia"/>
        </w:rPr>
        <w:t>如果一個老師看見他的學生在他對他們說話時喋喋不休，或者在空中樓閣，以致聽不見他說什麼：杖就必須樂意在他們中間行走，並且理當如此。</w:t>
      </w:r>
    </w:p>
    <w:p w14:paraId="3585EF27">
      <w:pPr>
        <w:pStyle w:val="4"/>
        <w:spacing w:before="0"/>
        <w:ind w:left="0" w:right="0"/>
        <w:jc w:val="left"/>
        <w:rPr>
          <w:rFonts w:hint="eastAsia"/>
        </w:rPr>
      </w:pPr>
    </w:p>
    <w:p w14:paraId="4175C93E">
      <w:pPr>
        <w:pStyle w:val="4"/>
        <w:spacing w:before="0"/>
        <w:ind w:left="0" w:right="0"/>
        <w:jc w:val="left"/>
        <w:rPr>
          <w:rFonts w:hint="eastAsia"/>
        </w:rPr>
      </w:pPr>
      <w:r>
        <w:rPr>
          <w:rFonts w:hint="eastAsia"/>
        </w:rPr>
        <w:t>Verily a man cannot abide that his mate or companion should muse upon other matters when he is talking with him, but he will take it in scorn and derision.</w:t>
      </w:r>
    </w:p>
    <w:p w14:paraId="0803679D">
      <w:pPr>
        <w:pStyle w:val="4"/>
        <w:spacing w:before="0"/>
        <w:ind w:left="0" w:right="0"/>
        <w:jc w:val="left"/>
        <w:rPr>
          <w:rFonts w:hint="eastAsia"/>
        </w:rPr>
      </w:pPr>
      <w:r>
        <w:rPr>
          <w:rFonts w:hint="eastAsia"/>
        </w:rPr>
        <w:t>誠然，一個人不能容忍他的同伴或夥伴在他與他談話時思想其他事情，他會因此而輕視和嘲笑他。</w:t>
      </w:r>
    </w:p>
    <w:p w14:paraId="01E15519">
      <w:pPr>
        <w:pStyle w:val="4"/>
        <w:spacing w:before="0"/>
        <w:ind w:left="0" w:right="0"/>
        <w:jc w:val="left"/>
        <w:rPr>
          <w:rFonts w:hint="eastAsia"/>
        </w:rPr>
      </w:pPr>
    </w:p>
    <w:p w14:paraId="73C03D1A">
      <w:pPr>
        <w:pStyle w:val="4"/>
        <w:spacing w:before="0"/>
        <w:ind w:left="0" w:right="0"/>
        <w:jc w:val="left"/>
        <w:rPr>
          <w:rFonts w:hint="eastAsia"/>
        </w:rPr>
      </w:pPr>
      <w:r>
        <w:rPr>
          <w:rFonts w:hint="eastAsia"/>
        </w:rPr>
        <w:t>But behold, God calleth us, and yet if there come any deceiver to whisper us in the ear, we hearken to him and follow his counsel: which is a token that there was never any knowledge in us to discern the majesty of our God, and to yield him the reverence that he deserveth.</w:t>
      </w:r>
    </w:p>
    <w:p w14:paraId="0B7705A2">
      <w:pPr>
        <w:pStyle w:val="4"/>
        <w:spacing w:before="0"/>
        <w:ind w:left="0" w:right="0"/>
        <w:jc w:val="left"/>
        <w:rPr>
          <w:rFonts w:hint="eastAsia"/>
        </w:rPr>
      </w:pPr>
      <w:r>
        <w:rPr>
          <w:rFonts w:hint="eastAsia"/>
        </w:rPr>
        <w:t>但看哪，神呼召我們，然而如果有任何欺騙者在我們耳邊低語，我們就聽從他並隨從他的勸告：這表明我們裡面從來沒有任何知識去分辨我們神的威嚴，也沒有獻上祂應得的敬畏。</w:t>
      </w:r>
    </w:p>
    <w:p w14:paraId="479E3D36">
      <w:pPr>
        <w:pStyle w:val="4"/>
        <w:spacing w:before="0"/>
        <w:ind w:left="0" w:right="0"/>
        <w:jc w:val="left"/>
        <w:rPr>
          <w:rFonts w:hint="eastAsia"/>
        </w:rPr>
      </w:pPr>
    </w:p>
    <w:p w14:paraId="032CD44C">
      <w:pPr>
        <w:pStyle w:val="4"/>
        <w:spacing w:before="0"/>
        <w:ind w:left="0" w:right="0"/>
        <w:jc w:val="left"/>
        <w:rPr>
          <w:rFonts w:hint="eastAsia"/>
        </w:rPr>
      </w:pPr>
      <w:r>
        <w:rPr>
          <w:rFonts w:hint="eastAsia"/>
        </w:rPr>
        <w:t>We know that the chief honor that he requires of us, is to have our wits and minds bent to understand what he commandeth and appointeth.</w:t>
      </w:r>
    </w:p>
    <w:p w14:paraId="4ED2ED8A">
      <w:pPr>
        <w:pStyle w:val="4"/>
        <w:spacing w:before="0"/>
        <w:ind w:left="0" w:right="0"/>
        <w:jc w:val="left"/>
        <w:rPr>
          <w:rFonts w:hint="eastAsia"/>
        </w:rPr>
      </w:pPr>
      <w:r>
        <w:rPr>
          <w:rFonts w:hint="eastAsia"/>
        </w:rPr>
        <w:t>我們知道，祂要求我們的首要尊榮，就是要我們的心思意念專注於明白祂所吩咐和指定的事。</w:t>
      </w:r>
    </w:p>
    <w:p w14:paraId="6494C0B8">
      <w:pPr>
        <w:pStyle w:val="4"/>
        <w:spacing w:before="0"/>
        <w:ind w:left="0" w:right="0"/>
        <w:jc w:val="left"/>
        <w:rPr>
          <w:rFonts w:hint="eastAsia"/>
        </w:rPr>
      </w:pPr>
    </w:p>
    <w:p w14:paraId="637AA15F">
      <w:pPr>
        <w:pStyle w:val="4"/>
        <w:spacing w:before="0"/>
        <w:ind w:left="0" w:right="0"/>
        <w:jc w:val="left"/>
        <w:rPr>
          <w:rFonts w:hint="eastAsia"/>
        </w:rPr>
      </w:pPr>
      <w:r>
        <w:rPr>
          <w:rFonts w:hint="eastAsia"/>
        </w:rPr>
        <w:t>For that cause therefore Saint Paul says, that the said counsel came not of God, who had called the Galatians.</w:t>
      </w:r>
    </w:p>
    <w:p w14:paraId="6087303A">
      <w:pPr>
        <w:pStyle w:val="4"/>
        <w:spacing w:before="0"/>
        <w:ind w:left="0" w:right="0"/>
        <w:jc w:val="left"/>
        <w:rPr>
          <w:rFonts w:hint="eastAsia"/>
        </w:rPr>
      </w:pPr>
      <w:r>
        <w:rPr>
          <w:rFonts w:hint="eastAsia"/>
        </w:rPr>
        <w:t>為此緣故，聖保羅說，那勸導並非出於那曾呼召加拉太人的神。</w:t>
      </w:r>
    </w:p>
    <w:p w14:paraId="6E653249">
      <w:pPr>
        <w:pStyle w:val="4"/>
        <w:spacing w:before="0"/>
        <w:ind w:left="0" w:right="0"/>
        <w:jc w:val="left"/>
        <w:rPr>
          <w:rFonts w:hint="eastAsia"/>
        </w:rPr>
      </w:pPr>
    </w:p>
    <w:p w14:paraId="1BD125E8">
      <w:pPr>
        <w:pStyle w:val="4"/>
        <w:spacing w:before="0"/>
        <w:ind w:left="0" w:right="0"/>
        <w:jc w:val="left"/>
        <w:rPr>
          <w:rFonts w:hint="eastAsia"/>
        </w:rPr>
      </w:pPr>
      <w:r>
        <w:rPr>
          <w:rFonts w:hint="eastAsia"/>
        </w:rPr>
        <w:t>Now it is certain that he had called them long before that time: Nevertheless he thinks it not enough to have told us once for all how we should walk: but also he holds on still, according also as we have need to have the remembrance of that doctrine to be renewed daily.</w:t>
      </w:r>
    </w:p>
    <w:p w14:paraId="20D07E45">
      <w:pPr>
        <w:pStyle w:val="4"/>
        <w:spacing w:before="0"/>
        <w:ind w:left="0" w:right="0"/>
        <w:jc w:val="left"/>
        <w:rPr>
          <w:rFonts w:hint="eastAsia"/>
        </w:rPr>
      </w:pPr>
      <w:r>
        <w:rPr>
          <w:rFonts w:hint="eastAsia"/>
        </w:rPr>
        <w:t>現在可以肯定的是，祂在那時以前許久就已經呼召他們了：然而祂認為一次性地告訴我們應當如何行走是不夠的：而且祂仍然堅持下去，正如我們也需要每日更新對那教義的記念一樣。</w:t>
      </w:r>
    </w:p>
    <w:p w14:paraId="5D300C2E">
      <w:pPr>
        <w:pStyle w:val="4"/>
        <w:spacing w:before="0"/>
        <w:ind w:left="0" w:right="0"/>
        <w:jc w:val="left"/>
        <w:rPr>
          <w:rFonts w:hint="eastAsia"/>
        </w:rPr>
      </w:pPr>
    </w:p>
    <w:p w14:paraId="5CC3688D">
      <w:pPr>
        <w:pStyle w:val="4"/>
        <w:spacing w:before="0"/>
        <w:ind w:left="0" w:right="0"/>
        <w:jc w:val="left"/>
        <w:rPr>
          <w:rFonts w:hint="eastAsia"/>
        </w:rPr>
      </w:pPr>
      <w:r>
        <w:rPr>
          <w:rFonts w:hint="eastAsia"/>
        </w:rPr>
        <w:t>Then seeing it is so that God is always at hand with us, yea (as the Prophet Isaiah says, both early and late, that is to say, seeing he has a continual care to bring us to himself, and to draw us nearer and nearer: it is certain that our fault is so much the heinouser if we have one of our ears in the field, and the other in the town, as the Proverb says, and that we be not wholly given to him and to his word.</w:t>
      </w:r>
    </w:p>
    <w:p w14:paraId="5DF65869">
      <w:pPr>
        <w:pStyle w:val="4"/>
        <w:spacing w:before="0"/>
        <w:ind w:left="0" w:right="0"/>
        <w:jc w:val="left"/>
        <w:rPr>
          <w:rFonts w:hint="eastAsia"/>
        </w:rPr>
      </w:pPr>
      <w:r>
        <w:rPr>
          <w:rFonts w:hint="eastAsia"/>
        </w:rPr>
        <w:t>那麼，既然神總是與我們同在，是的（正如先知以賽亞所說，無論早晚，也就是說，既然祂持續不斷地關懷我們，要引我們歸向祂自己，並使我們越來越親近祂：可以肯定的是，如果我們像俗語所說的那樣，一隻耳朵在田野，另一隻耳朵在城裡，並且我們沒有完全把自己和祂的話語獻給祂，我們的過錯就更加嚴重了。</w:t>
      </w:r>
    </w:p>
    <w:p w14:paraId="407C80CE">
      <w:pPr>
        <w:pStyle w:val="4"/>
        <w:spacing w:before="0"/>
        <w:ind w:left="0" w:right="0"/>
        <w:jc w:val="left"/>
        <w:rPr>
          <w:rFonts w:hint="eastAsia"/>
        </w:rPr>
      </w:pPr>
    </w:p>
    <w:p w14:paraId="264D091F">
      <w:pPr>
        <w:pStyle w:val="4"/>
        <w:spacing w:before="0"/>
        <w:ind w:left="0" w:right="0"/>
        <w:jc w:val="left"/>
        <w:rPr>
          <w:rFonts w:hint="eastAsia"/>
        </w:rPr>
      </w:pPr>
      <w:r>
        <w:rPr>
          <w:rFonts w:hint="eastAsia"/>
        </w:rPr>
        <w:t>To be short, we see here that the true perfection of God's children, is to offer up themselves wholly unto him, and to suffer themselves to be governed after a peaceable manner with all teachableness, so as none of them say, this is mine opinion, this is my fancy, this have I learned of men: but always prefer the obedience of faith before all things.</w:t>
      </w:r>
    </w:p>
    <w:p w14:paraId="3CC2B84E">
      <w:pPr>
        <w:pStyle w:val="4"/>
        <w:spacing w:before="0"/>
        <w:ind w:left="0" w:right="0"/>
        <w:jc w:val="left"/>
        <w:rPr>
          <w:rFonts w:hint="eastAsia"/>
        </w:rPr>
      </w:pPr>
      <w:r>
        <w:rPr>
          <w:rFonts w:hint="eastAsia"/>
        </w:rPr>
        <w:t>簡而言之，我們在這裡看見神兒女的真正完全，在於將自己完全獻給祂，並以和平的方式，帶著全然的受教性，任憑自己被治理，以致他們中間沒有人說，這是我的意見，這是我的幻想，這是我從人學來的：而是時刻將信心的順服置於萬事之先。</w:t>
      </w:r>
    </w:p>
    <w:p w14:paraId="3E3F992F">
      <w:pPr>
        <w:pStyle w:val="4"/>
        <w:spacing w:before="0"/>
        <w:ind w:left="0" w:right="0"/>
        <w:jc w:val="left"/>
        <w:rPr>
          <w:rFonts w:hint="eastAsia"/>
        </w:rPr>
      </w:pPr>
    </w:p>
    <w:p w14:paraId="0E90B14B">
      <w:pPr>
        <w:pStyle w:val="4"/>
        <w:spacing w:before="0"/>
        <w:ind w:left="0" w:right="0"/>
        <w:jc w:val="left"/>
        <w:rPr>
          <w:rFonts w:hint="eastAsia"/>
        </w:rPr>
      </w:pPr>
      <w:r>
        <w:rPr>
          <w:rFonts w:hint="eastAsia"/>
        </w:rPr>
        <w:t>For there is none other lamp to guide us aright, than God's word.</w:t>
      </w:r>
    </w:p>
    <w:p w14:paraId="411BD7F8">
      <w:pPr>
        <w:pStyle w:val="4"/>
        <w:spacing w:before="0"/>
        <w:ind w:left="0" w:right="0"/>
        <w:jc w:val="left"/>
        <w:rPr>
          <w:rFonts w:hint="eastAsia"/>
        </w:rPr>
      </w:pPr>
      <w:r>
        <w:rPr>
          <w:rFonts w:hint="eastAsia"/>
        </w:rPr>
        <w:t>因為除了神的話語之外，沒有別的燈能正確地引導我們。</w:t>
      </w:r>
    </w:p>
    <w:p w14:paraId="7E0F8E16">
      <w:pPr>
        <w:pStyle w:val="4"/>
        <w:spacing w:before="0"/>
        <w:ind w:left="0" w:right="0"/>
        <w:jc w:val="left"/>
        <w:rPr>
          <w:rFonts w:hint="eastAsia"/>
        </w:rPr>
      </w:pPr>
    </w:p>
    <w:p w14:paraId="7B2D89CD">
      <w:pPr>
        <w:pStyle w:val="4"/>
        <w:spacing w:before="0"/>
        <w:ind w:left="0" w:right="0"/>
        <w:jc w:val="left"/>
        <w:rPr>
          <w:rFonts w:hint="eastAsia"/>
        </w:rPr>
      </w:pPr>
      <w:r>
        <w:rPr>
          <w:rFonts w:hint="eastAsia"/>
        </w:rPr>
        <w:t>Mark that for one point.</w:t>
      </w:r>
    </w:p>
    <w:p w14:paraId="0639A5E4">
      <w:pPr>
        <w:pStyle w:val="4"/>
        <w:spacing w:before="0"/>
        <w:ind w:left="0" w:right="0"/>
        <w:jc w:val="left"/>
        <w:rPr>
          <w:rFonts w:hint="eastAsia"/>
        </w:rPr>
      </w:pPr>
      <w:r>
        <w:rPr>
          <w:rFonts w:hint="eastAsia"/>
        </w:rPr>
        <w:t>記住這一點。</w:t>
      </w:r>
    </w:p>
    <w:p w14:paraId="300EA759">
      <w:pPr>
        <w:pStyle w:val="4"/>
        <w:spacing w:before="0"/>
        <w:ind w:left="0" w:right="0"/>
        <w:jc w:val="left"/>
        <w:rPr>
          <w:rFonts w:hint="eastAsia"/>
        </w:rPr>
      </w:pPr>
    </w:p>
    <w:p w14:paraId="62771B83">
      <w:pPr>
        <w:pStyle w:val="4"/>
        <w:spacing w:before="0"/>
        <w:ind w:left="0" w:right="0"/>
        <w:jc w:val="left"/>
        <w:rPr>
          <w:rFonts w:hint="eastAsia"/>
        </w:rPr>
      </w:pPr>
      <w:r>
        <w:rPr>
          <w:rFonts w:hint="eastAsia"/>
        </w:rPr>
        <w:t>Now after that Saint Paul has spoken so: he adds, that a little Leaven marreth a whole lump of Dough.</w:t>
      </w:r>
    </w:p>
    <w:p w14:paraId="540B2F47">
      <w:pPr>
        <w:pStyle w:val="4"/>
        <w:spacing w:before="0"/>
        <w:ind w:left="0" w:right="0"/>
        <w:jc w:val="left"/>
        <w:rPr>
          <w:rFonts w:hint="eastAsia"/>
        </w:rPr>
      </w:pPr>
      <w:r>
        <w:rPr>
          <w:rFonts w:hint="eastAsia"/>
        </w:rPr>
        <w:t>現在聖保羅如此說了之後：祂補充說，一點麵酵能使全團都發起來。</w:t>
      </w:r>
    </w:p>
    <w:p w14:paraId="6F3E0C43">
      <w:pPr>
        <w:pStyle w:val="4"/>
        <w:spacing w:before="0"/>
        <w:ind w:left="0" w:right="0"/>
        <w:jc w:val="left"/>
        <w:rPr>
          <w:rFonts w:hint="eastAsia"/>
        </w:rPr>
      </w:pPr>
    </w:p>
    <w:p w14:paraId="303CE67D">
      <w:pPr>
        <w:pStyle w:val="4"/>
        <w:spacing w:before="0"/>
        <w:ind w:left="0" w:right="0"/>
        <w:jc w:val="left"/>
        <w:rPr>
          <w:rFonts w:hint="eastAsia"/>
        </w:rPr>
      </w:pPr>
      <w:r>
        <w:rPr>
          <w:rFonts w:hint="eastAsia"/>
        </w:rPr>
        <w:t>This serves to confirm the matter which I touched not long since: which is, that it is not enough for us, not to make any full revolting from God, and to forsake him utterly, and to renounce all his word: but that we must also continue pure and sound, and be as it were untrussed to put ourselves more and more forward, and although Satan devise and practise to cast blocks and bars in our ways to stop us, yet must we not cease to go on forth still.</w:t>
      </w:r>
    </w:p>
    <w:p w14:paraId="688C0401">
      <w:pPr>
        <w:pStyle w:val="4"/>
        <w:spacing w:before="0"/>
        <w:ind w:left="0" w:right="0"/>
        <w:jc w:val="left"/>
        <w:rPr>
          <w:rFonts w:hint="eastAsia"/>
        </w:rPr>
      </w:pPr>
      <w:r>
        <w:rPr>
          <w:rFonts w:hint="eastAsia"/>
        </w:rPr>
        <w:t>這證實了我不久前所提到的事情：即我們不僅不可完全背叛神，完全離棄祂，並棄絕祂一切的話語：而且我們也必須持續純正健全，並且彷彿不受束縛地越來越向前，儘管撒但設計並實行在我們路上設置障礙和攔阻來阻止我們，我們卻不可停止繼續前進。</w:t>
      </w:r>
    </w:p>
    <w:p w14:paraId="06D52226">
      <w:pPr>
        <w:pStyle w:val="4"/>
        <w:spacing w:before="0"/>
        <w:ind w:left="0" w:right="0"/>
        <w:jc w:val="left"/>
        <w:rPr>
          <w:rFonts w:hint="eastAsia"/>
        </w:rPr>
      </w:pPr>
    </w:p>
    <w:p w14:paraId="4A96ED1C">
      <w:pPr>
        <w:pStyle w:val="4"/>
        <w:spacing w:before="0"/>
        <w:ind w:left="0" w:right="0"/>
        <w:jc w:val="left"/>
        <w:rPr>
          <w:rFonts w:hint="eastAsia"/>
        </w:rPr>
      </w:pPr>
      <w:r>
        <w:rPr>
          <w:rFonts w:hint="eastAsia"/>
        </w:rPr>
        <w:t>And this is to be marked the better, because the devil shows not his horns at the first (as they say) to withdraw us away from God, but transformeth himself into an Angel of light, and creepeth upon us by bypaths and mines under the ground.</w:t>
      </w:r>
    </w:p>
    <w:p w14:paraId="629572A0">
      <w:pPr>
        <w:pStyle w:val="4"/>
        <w:spacing w:before="0"/>
        <w:ind w:left="0" w:right="0"/>
        <w:jc w:val="left"/>
        <w:rPr>
          <w:rFonts w:hint="eastAsia"/>
        </w:rPr>
      </w:pPr>
      <w:r>
        <w:rPr>
          <w:rFonts w:hint="eastAsia"/>
        </w:rPr>
        <w:t>這一點更應當注意，因為魔鬼起初並不顯露牠的角（像他們所說的那樣）來引我們離開神，而是把自己變成光明的天使，並藉著小路和地下的坑道潛入我們。</w:t>
      </w:r>
    </w:p>
    <w:p w14:paraId="602AC2FB">
      <w:pPr>
        <w:pStyle w:val="4"/>
        <w:spacing w:before="0"/>
        <w:ind w:left="0" w:right="0"/>
        <w:jc w:val="left"/>
        <w:rPr>
          <w:rFonts w:hint="eastAsia"/>
        </w:rPr>
      </w:pPr>
    </w:p>
    <w:p w14:paraId="537CF569">
      <w:pPr>
        <w:pStyle w:val="4"/>
        <w:spacing w:before="0"/>
        <w:ind w:left="0" w:right="0"/>
        <w:jc w:val="left"/>
        <w:rPr>
          <w:rFonts w:hint="eastAsia"/>
        </w:rPr>
      </w:pPr>
      <w:r>
        <w:rPr>
          <w:rFonts w:hint="eastAsia"/>
        </w:rPr>
        <w:t>And by that means are we beguiled.</w:t>
      </w:r>
    </w:p>
    <w:p w14:paraId="4E2A437D">
      <w:pPr>
        <w:pStyle w:val="4"/>
        <w:spacing w:before="0"/>
        <w:ind w:left="0" w:right="0"/>
        <w:jc w:val="left"/>
        <w:rPr>
          <w:rFonts w:hint="eastAsia"/>
        </w:rPr>
      </w:pPr>
      <w:r>
        <w:rPr>
          <w:rFonts w:hint="eastAsia"/>
        </w:rPr>
        <w:t>藉此我們就被迷惑了。</w:t>
      </w:r>
    </w:p>
    <w:p w14:paraId="56803F41">
      <w:pPr>
        <w:pStyle w:val="4"/>
        <w:spacing w:before="0"/>
        <w:ind w:left="0" w:right="0"/>
        <w:jc w:val="left"/>
        <w:rPr>
          <w:rFonts w:hint="eastAsia"/>
        </w:rPr>
      </w:pPr>
    </w:p>
    <w:p w14:paraId="62169DAD">
      <w:pPr>
        <w:pStyle w:val="4"/>
        <w:spacing w:before="0"/>
        <w:ind w:left="0" w:right="0"/>
        <w:jc w:val="left"/>
        <w:rPr>
          <w:rFonts w:hint="eastAsia"/>
        </w:rPr>
      </w:pPr>
      <w:r>
        <w:rPr>
          <w:rFonts w:hint="eastAsia"/>
        </w:rPr>
        <w:t>For to our seeming, this or that is no great matter, by means whereof we overleap it lightly, and strike sail as they say.</w:t>
      </w:r>
    </w:p>
    <w:p w14:paraId="344AB180">
      <w:pPr>
        <w:pStyle w:val="4"/>
        <w:spacing w:before="0"/>
        <w:ind w:left="0" w:right="0"/>
        <w:jc w:val="left"/>
        <w:rPr>
          <w:rFonts w:hint="eastAsia"/>
        </w:rPr>
      </w:pPr>
      <w:r>
        <w:rPr>
          <w:rFonts w:hint="eastAsia"/>
        </w:rPr>
        <w:t>因為在我們看來，這個那個並非什麼大事，因此我們輕易地越過它，並且像他們所說的那樣降帆。</w:t>
      </w:r>
    </w:p>
    <w:p w14:paraId="38D328C4">
      <w:pPr>
        <w:pStyle w:val="4"/>
        <w:spacing w:before="0"/>
        <w:ind w:left="0" w:right="0"/>
        <w:jc w:val="left"/>
        <w:rPr>
          <w:rFonts w:hint="eastAsia"/>
        </w:rPr>
      </w:pPr>
    </w:p>
    <w:p w14:paraId="147CDA75">
      <w:pPr>
        <w:pStyle w:val="4"/>
        <w:spacing w:before="0"/>
        <w:ind w:left="0" w:right="0"/>
        <w:jc w:val="left"/>
        <w:rPr>
          <w:rFonts w:hint="eastAsia"/>
        </w:rPr>
      </w:pPr>
      <w:r>
        <w:rPr>
          <w:rFonts w:hint="eastAsia"/>
        </w:rPr>
        <w:t>But we be utterly amazed when the Devil holden us masked in his nets.</w:t>
      </w:r>
    </w:p>
    <w:p w14:paraId="6FBDC94F">
      <w:pPr>
        <w:pStyle w:val="4"/>
        <w:spacing w:before="0"/>
        <w:ind w:left="0" w:right="0"/>
        <w:jc w:val="left"/>
        <w:rPr>
          <w:rFonts w:hint="eastAsia"/>
        </w:rPr>
      </w:pPr>
      <w:r>
        <w:rPr>
          <w:rFonts w:hint="eastAsia"/>
        </w:rPr>
        <w:t>但當魔鬼把我們蒙蔽在牠的網羅中時，我們就完全驚呆了。</w:t>
      </w:r>
    </w:p>
    <w:p w14:paraId="03903135">
      <w:pPr>
        <w:pStyle w:val="4"/>
        <w:spacing w:before="0"/>
        <w:ind w:left="0" w:right="0"/>
        <w:jc w:val="left"/>
        <w:rPr>
          <w:rFonts w:hint="eastAsia"/>
        </w:rPr>
      </w:pPr>
    </w:p>
    <w:p w14:paraId="0A146C15">
      <w:pPr>
        <w:pStyle w:val="4"/>
        <w:spacing w:before="0"/>
        <w:ind w:left="0" w:right="0"/>
        <w:jc w:val="left"/>
        <w:rPr>
          <w:rFonts w:hint="eastAsia"/>
        </w:rPr>
      </w:pPr>
      <w:r>
        <w:rPr>
          <w:rFonts w:hint="eastAsia"/>
        </w:rPr>
        <w:t>To be short, Saint Paul meant to say here, that when men have learned the Gospel, it is not enough for them to profess the receiving of the doctrine that is contained there: but they must also have a pure, sound, and substantial faith, and not swerve aside to the right hand nor to the left, nor be corrupted with any error, nor admit any mingling, but hold fast the pure truth which God shows us.</w:t>
      </w:r>
    </w:p>
    <w:p w14:paraId="0945A114">
      <w:pPr>
        <w:pStyle w:val="4"/>
        <w:spacing w:before="0"/>
        <w:ind w:left="0" w:right="0"/>
        <w:jc w:val="left"/>
        <w:rPr>
          <w:rFonts w:hint="eastAsia"/>
        </w:rPr>
      </w:pPr>
      <w:r>
        <w:rPr>
          <w:rFonts w:hint="eastAsia"/>
        </w:rPr>
        <w:t>簡而言之，聖保羅在這裡的意思是說，當人學習了福音之後，他們僅僅宣稱領受其中所包含的教義是不夠的：他們還必須有純正、健全和實質的信心，不可偏左偏右，也不可被任何錯謬所敗壞，也不可容許任何混雜，而是要持守神向我們顯明的純正真理。</w:t>
      </w:r>
    </w:p>
    <w:p w14:paraId="21BB558A">
      <w:pPr>
        <w:pStyle w:val="4"/>
        <w:spacing w:before="0"/>
        <w:ind w:left="0" w:right="0"/>
        <w:jc w:val="left"/>
        <w:rPr>
          <w:rFonts w:hint="eastAsia"/>
        </w:rPr>
      </w:pPr>
    </w:p>
    <w:p w14:paraId="736BDCEC">
      <w:pPr>
        <w:pStyle w:val="4"/>
        <w:spacing w:before="0"/>
        <w:ind w:left="0" w:right="0"/>
        <w:jc w:val="left"/>
        <w:rPr>
          <w:rFonts w:hint="eastAsia"/>
        </w:rPr>
      </w:pPr>
      <w:r>
        <w:rPr>
          <w:rFonts w:hint="eastAsia"/>
        </w:rPr>
        <w:t>This is the sum of the matter which we have to gather upon this text.</w:t>
      </w:r>
    </w:p>
    <w:p w14:paraId="5FEA97B3">
      <w:pPr>
        <w:pStyle w:val="4"/>
        <w:spacing w:before="0"/>
        <w:ind w:left="0" w:right="0"/>
        <w:jc w:val="left"/>
        <w:rPr>
          <w:rFonts w:hint="eastAsia"/>
        </w:rPr>
      </w:pPr>
      <w:r>
        <w:rPr>
          <w:rFonts w:hint="eastAsia"/>
        </w:rPr>
        <w:t>這就是我們在這段經文上要領會的要點。</w:t>
      </w:r>
    </w:p>
    <w:p w14:paraId="59D770E5">
      <w:pPr>
        <w:pStyle w:val="4"/>
        <w:spacing w:before="0"/>
        <w:ind w:left="0" w:right="0"/>
        <w:jc w:val="left"/>
        <w:rPr>
          <w:rFonts w:hint="eastAsia"/>
        </w:rPr>
      </w:pPr>
    </w:p>
    <w:p w14:paraId="65EC041E">
      <w:pPr>
        <w:pStyle w:val="4"/>
        <w:spacing w:before="0"/>
        <w:ind w:left="0" w:right="0"/>
        <w:jc w:val="left"/>
        <w:rPr>
          <w:rFonts w:hint="eastAsia"/>
        </w:rPr>
      </w:pPr>
      <w:r>
        <w:rPr>
          <w:rFonts w:hint="eastAsia"/>
        </w:rPr>
        <w:t>But if ever this warning were necessary, it is necessary at this day.</w:t>
      </w:r>
    </w:p>
    <w:p w14:paraId="660B93C4">
      <w:pPr>
        <w:pStyle w:val="4"/>
        <w:spacing w:before="0"/>
        <w:ind w:left="0" w:right="0"/>
        <w:jc w:val="left"/>
        <w:rPr>
          <w:rFonts w:hint="eastAsia"/>
        </w:rPr>
      </w:pPr>
      <w:r>
        <w:rPr>
          <w:rFonts w:hint="eastAsia"/>
        </w:rPr>
        <w:t>但如果這個警告曾是必要的，那麼它在今日也是必要的。</w:t>
      </w:r>
    </w:p>
    <w:p w14:paraId="019AEFDF">
      <w:pPr>
        <w:pStyle w:val="4"/>
        <w:spacing w:before="0"/>
        <w:ind w:left="0" w:right="0"/>
        <w:jc w:val="left"/>
        <w:rPr>
          <w:rFonts w:hint="eastAsia"/>
        </w:rPr>
      </w:pPr>
    </w:p>
    <w:p w14:paraId="4B4D7D45">
      <w:pPr>
        <w:pStyle w:val="4"/>
        <w:spacing w:before="0"/>
        <w:ind w:left="0" w:right="0"/>
        <w:jc w:val="left"/>
        <w:rPr>
          <w:rFonts w:hint="eastAsia"/>
        </w:rPr>
      </w:pPr>
      <w:r>
        <w:rPr>
          <w:rFonts w:hint="eastAsia"/>
        </w:rPr>
        <w:t>For Satan strains himself to the uttermost, to entangle, yea and to embrace God's word, to the end that men might no more discern between white and black, but that all Religions whatsoever men list to have, might be taken for good.</w:t>
      </w:r>
    </w:p>
    <w:p w14:paraId="19DB1447">
      <w:pPr>
        <w:pStyle w:val="4"/>
        <w:spacing w:before="0"/>
        <w:ind w:left="0" w:right="0"/>
        <w:jc w:val="left"/>
        <w:rPr>
          <w:rFonts w:hint="eastAsia"/>
        </w:rPr>
      </w:pPr>
      <w:r>
        <w:rPr>
          <w:rFonts w:hint="eastAsia"/>
        </w:rPr>
        <w:t>因為撒但竭盡所能，要纏繞，是的，並且要擁抱神的話語，目的是使人不再能分辨黑白，而是使人所喜歡的一切宗教，都可以被視為好的。</w:t>
      </w:r>
    </w:p>
    <w:p w14:paraId="1016FC72">
      <w:pPr>
        <w:pStyle w:val="4"/>
        <w:spacing w:before="0"/>
        <w:ind w:left="0" w:right="0"/>
        <w:jc w:val="left"/>
        <w:rPr>
          <w:rFonts w:hint="eastAsia"/>
        </w:rPr>
      </w:pPr>
    </w:p>
    <w:p w14:paraId="01B1DE7D">
      <w:pPr>
        <w:pStyle w:val="4"/>
        <w:spacing w:before="0"/>
        <w:ind w:left="0" w:right="0"/>
        <w:jc w:val="left"/>
        <w:rPr>
          <w:rFonts w:hint="eastAsia"/>
        </w:rPr>
      </w:pPr>
      <w:r>
        <w:rPr>
          <w:rFonts w:hint="eastAsia"/>
        </w:rPr>
        <w:t>And such as use that cunning do serve the devil, and have no more fear of God nor Religion, than dogs have.</w:t>
      </w:r>
    </w:p>
    <w:p w14:paraId="7E21C9F2">
      <w:pPr>
        <w:pStyle w:val="4"/>
        <w:spacing w:before="0"/>
        <w:ind w:left="0" w:right="0"/>
        <w:jc w:val="left"/>
        <w:rPr>
          <w:rFonts w:hint="eastAsia"/>
        </w:rPr>
      </w:pPr>
      <w:r>
        <w:rPr>
          <w:rFonts w:hint="eastAsia"/>
        </w:rPr>
        <w:t>那些使用這種詭計的人是服事魔鬼的，他們對神或宗教的敬畏，不比狗更多。</w:t>
      </w:r>
    </w:p>
    <w:p w14:paraId="166207BC">
      <w:pPr>
        <w:pStyle w:val="4"/>
        <w:spacing w:before="0"/>
        <w:ind w:left="0" w:right="0"/>
        <w:jc w:val="left"/>
        <w:rPr>
          <w:rFonts w:hint="eastAsia"/>
        </w:rPr>
      </w:pPr>
    </w:p>
    <w:p w14:paraId="2801DE34">
      <w:pPr>
        <w:pStyle w:val="4"/>
        <w:spacing w:before="0"/>
        <w:ind w:left="0" w:right="0"/>
        <w:jc w:val="left"/>
        <w:rPr>
          <w:rFonts w:hint="eastAsia"/>
        </w:rPr>
      </w:pPr>
      <w:r>
        <w:rPr>
          <w:rFonts w:hint="eastAsia"/>
        </w:rPr>
        <w:t>Nowadays, those who are the best upholders of the Pope, perceiving well that their abuses have been so gross and out of all square, as it is impossible to maintain them, say, very well, yet must you not seek such a reformation, as to break off the Eel by the waist as they say: men must be contented with some good mean.</w:t>
      </w:r>
    </w:p>
    <w:p w14:paraId="2978BA09">
      <w:pPr>
        <w:pStyle w:val="4"/>
        <w:spacing w:before="0"/>
        <w:ind w:left="0" w:right="0"/>
        <w:jc w:val="left"/>
        <w:rPr>
          <w:rFonts w:hint="eastAsia"/>
        </w:rPr>
      </w:pPr>
      <w:r>
        <w:rPr>
          <w:rFonts w:hint="eastAsia"/>
        </w:rPr>
        <w:t>現今，那些最堅定的教皇擁護者，清楚地察覺到他們的濫權是如此粗鄙和離譜，以致無法維持，他們說，很好，然而你們不可尋求那樣的改革，像他們所說的那樣，從中間折斷鰻魚：人必須滿足於某些好的方法。</w:t>
      </w:r>
    </w:p>
    <w:p w14:paraId="4FD75984">
      <w:pPr>
        <w:pStyle w:val="4"/>
        <w:spacing w:before="0"/>
        <w:ind w:left="0" w:right="0"/>
        <w:jc w:val="left"/>
        <w:rPr>
          <w:rFonts w:hint="eastAsia"/>
        </w:rPr>
      </w:pPr>
    </w:p>
    <w:p w14:paraId="16DC8B5E">
      <w:pPr>
        <w:pStyle w:val="4"/>
        <w:spacing w:before="0"/>
        <w:ind w:left="0" w:right="0"/>
        <w:jc w:val="left"/>
        <w:rPr>
          <w:rFonts w:hint="eastAsia"/>
        </w:rPr>
      </w:pPr>
      <w:r>
        <w:rPr>
          <w:rFonts w:hint="eastAsia"/>
        </w:rPr>
        <w:t>And all this is but to cover their filthiness, as if a man that would pluck up a venomous weed, should but nip off some leaves of it, and say, Lo, now it is as good as cut up.</w:t>
      </w:r>
    </w:p>
    <w:p w14:paraId="17D94473">
      <w:pPr>
        <w:pStyle w:val="4"/>
        <w:spacing w:before="0"/>
        <w:ind w:left="0" w:right="0"/>
        <w:jc w:val="left"/>
        <w:rPr>
          <w:rFonts w:hint="eastAsia"/>
        </w:rPr>
      </w:pPr>
      <w:r>
        <w:rPr>
          <w:rFonts w:hint="eastAsia"/>
        </w:rPr>
        <w:t>這一切不過是為了掩蓋他們的污穢，就像一個人要拔除一棵毒草，卻只掐掉它的一些葉子，然後說，看哪，現在它幾乎被割斷了。</w:t>
      </w:r>
    </w:p>
    <w:p w14:paraId="7F7268EB">
      <w:pPr>
        <w:pStyle w:val="4"/>
        <w:spacing w:before="0"/>
        <w:ind w:left="0" w:right="0"/>
        <w:jc w:val="left"/>
        <w:rPr>
          <w:rFonts w:hint="eastAsia"/>
        </w:rPr>
      </w:pPr>
    </w:p>
    <w:p w14:paraId="2AB78F9E">
      <w:pPr>
        <w:pStyle w:val="4"/>
        <w:spacing w:before="0"/>
        <w:ind w:left="0" w:right="0"/>
        <w:jc w:val="left"/>
        <w:rPr>
          <w:rFonts w:hint="eastAsia"/>
        </w:rPr>
      </w:pPr>
      <w:r>
        <w:rPr>
          <w:rFonts w:hint="eastAsia"/>
        </w:rPr>
        <w:t>Yea but the root is still behind together with the residue of it, which is able to do harm enough, and that is all one as if it had not been touched at all.</w:t>
      </w:r>
    </w:p>
    <w:p w14:paraId="10F95C23">
      <w:pPr>
        <w:pStyle w:val="4"/>
        <w:spacing w:before="0"/>
        <w:ind w:left="0" w:right="0"/>
        <w:jc w:val="left"/>
        <w:rPr>
          <w:rFonts w:hint="eastAsia"/>
        </w:rPr>
      </w:pPr>
      <w:r>
        <w:rPr>
          <w:rFonts w:hint="eastAsia"/>
        </w:rPr>
        <w:t>是的，但根還在後面，連同它的殘餘部分，那足以造成足夠的傷害，那就如同它根本沒有被觸動過一樣。</w:t>
      </w:r>
    </w:p>
    <w:p w14:paraId="159E673C">
      <w:pPr>
        <w:pStyle w:val="4"/>
        <w:spacing w:before="0"/>
        <w:ind w:left="0" w:right="0"/>
        <w:jc w:val="left"/>
        <w:rPr>
          <w:rFonts w:hint="eastAsia"/>
        </w:rPr>
      </w:pPr>
    </w:p>
    <w:p w14:paraId="53D4652E">
      <w:pPr>
        <w:pStyle w:val="4"/>
        <w:spacing w:before="0"/>
        <w:ind w:left="0" w:right="0"/>
        <w:jc w:val="left"/>
        <w:rPr>
          <w:rFonts w:hint="eastAsia"/>
        </w:rPr>
      </w:pPr>
      <w:r>
        <w:rPr>
          <w:rFonts w:hint="eastAsia"/>
        </w:rPr>
        <w:t>Nevertheless, the world nowadays is full of such vermin and corruption: for we see that these sticklers and neutrals which row between two streams, would fain disguise our Lord Jesus Christ after such a sort, as he should be Jack out of office, and be no more known, and that the doctrine of the Gospel might be mingled like a hotchpotch.</w:t>
      </w:r>
    </w:p>
    <w:p w14:paraId="5627214D">
      <w:pPr>
        <w:pStyle w:val="4"/>
        <w:spacing w:before="0"/>
        <w:ind w:left="0" w:right="0"/>
        <w:jc w:val="left"/>
        <w:rPr>
          <w:rFonts w:hint="eastAsia"/>
        </w:rPr>
      </w:pPr>
      <w:r>
        <w:rPr>
          <w:rFonts w:hint="eastAsia"/>
        </w:rPr>
        <w:t>然而，現今世界充滿了這樣的害蟲和敗壞：因為我們看見這些固執己見的人和那些在兩條溪流之間划船的中立者，情願如此偽裝我們的主耶穌基督，以致祂應當失職，不再為人所知，並且福音的教義可以像大雜燴一樣被混雜。</w:t>
      </w:r>
    </w:p>
    <w:p w14:paraId="79D673FE">
      <w:pPr>
        <w:pStyle w:val="4"/>
        <w:spacing w:before="0"/>
        <w:ind w:left="0" w:right="0"/>
        <w:jc w:val="left"/>
        <w:rPr>
          <w:rFonts w:hint="eastAsia"/>
        </w:rPr>
      </w:pPr>
    </w:p>
    <w:p w14:paraId="77733FBC">
      <w:pPr>
        <w:pStyle w:val="4"/>
        <w:spacing w:before="0"/>
        <w:ind w:left="0" w:right="0"/>
        <w:jc w:val="left"/>
        <w:rPr>
          <w:rFonts w:hint="eastAsia"/>
        </w:rPr>
      </w:pPr>
      <w:r>
        <w:rPr>
          <w:rFonts w:hint="eastAsia"/>
        </w:rPr>
        <w:t>And so much the more does it stand us in hand to mark well the thing that is told us here by the holy Ghost, namely that a little Leaven soureth a whole batch of Dough.</w:t>
      </w:r>
    </w:p>
    <w:p w14:paraId="3F163682">
      <w:pPr>
        <w:pStyle w:val="4"/>
        <w:spacing w:before="0"/>
        <w:ind w:left="0" w:right="0"/>
        <w:jc w:val="left"/>
        <w:rPr>
          <w:rFonts w:hint="eastAsia"/>
        </w:rPr>
      </w:pPr>
      <w:r>
        <w:rPr>
          <w:rFonts w:hint="eastAsia"/>
        </w:rPr>
        <w:t>因此，我們更應當好好注意聖靈在這裡告訴我們的事，即一點麵酵能使全團都發起來。</w:t>
      </w:r>
    </w:p>
    <w:p w14:paraId="60DF3C5E">
      <w:pPr>
        <w:pStyle w:val="4"/>
        <w:spacing w:before="0"/>
        <w:ind w:left="0" w:right="0"/>
        <w:jc w:val="left"/>
        <w:rPr>
          <w:rFonts w:hint="eastAsia"/>
        </w:rPr>
      </w:pPr>
    </w:p>
    <w:p w14:paraId="34295667">
      <w:pPr>
        <w:pStyle w:val="4"/>
        <w:spacing w:before="0"/>
        <w:ind w:left="0" w:right="0"/>
        <w:jc w:val="left"/>
        <w:rPr>
          <w:rFonts w:hint="eastAsia"/>
        </w:rPr>
      </w:pPr>
      <w:r>
        <w:rPr>
          <w:rFonts w:hint="eastAsia"/>
        </w:rPr>
        <w:t>Sometimes this similitude is applied to men: for one scabbed sheep is enough to infect a whole flock, as they say.</w:t>
      </w:r>
    </w:p>
    <w:p w14:paraId="24589673">
      <w:pPr>
        <w:pStyle w:val="4"/>
        <w:spacing w:before="0"/>
        <w:ind w:left="0" w:right="0"/>
        <w:jc w:val="left"/>
        <w:rPr>
          <w:rFonts w:hint="eastAsia"/>
        </w:rPr>
      </w:pPr>
      <w:r>
        <w:rPr>
          <w:rFonts w:hint="eastAsia"/>
        </w:rPr>
        <w:t>有時這個比喻也適用於人：因為正如他們所說，一隻生癬的羊就足以傳染整個羊群。</w:t>
      </w:r>
    </w:p>
    <w:p w14:paraId="3A2766FC">
      <w:pPr>
        <w:pStyle w:val="4"/>
        <w:spacing w:before="0"/>
        <w:ind w:left="0" w:right="0"/>
        <w:jc w:val="left"/>
        <w:rPr>
          <w:rFonts w:hint="eastAsia"/>
        </w:rPr>
      </w:pPr>
    </w:p>
    <w:p w14:paraId="282CCBA5">
      <w:pPr>
        <w:pStyle w:val="4"/>
        <w:spacing w:before="0"/>
        <w:ind w:left="0" w:right="0"/>
        <w:jc w:val="left"/>
        <w:rPr>
          <w:rFonts w:hint="eastAsia"/>
        </w:rPr>
      </w:pPr>
      <w:r>
        <w:rPr>
          <w:rFonts w:hint="eastAsia"/>
        </w:rPr>
        <w:t>But Saint Paul speaks now of doctrine, as if he should say, that we must hold our own, and not suffer anything to be added to God's pure word, according as we have seen in the second to the Corinthians, how he said that such as give ear to Satan's illusions, are like a woman that hearkeneth to a bawd, whose coming is to beguile and abuse her.</w:t>
      </w:r>
    </w:p>
    <w:p w14:paraId="5EBA02AC">
      <w:pPr>
        <w:pStyle w:val="4"/>
        <w:spacing w:before="0"/>
        <w:ind w:left="0" w:right="0"/>
        <w:jc w:val="left"/>
        <w:rPr>
          <w:rFonts w:hint="eastAsia"/>
        </w:rPr>
      </w:pPr>
      <w:r>
        <w:rPr>
          <w:rFonts w:hint="eastAsia"/>
        </w:rPr>
        <w:t>但聖保羅現在講論教義，彷彿祂是說，我們必須持守自己的立場，不可容許任何事物加添到神純正的話語上，正如我們在哥林多後書第二章所看見的，祂如何說那些聽從撒但迷惑的人，就像一個聽從妓女的婦人，那妓女的到來是為了欺騙和虐待她。</w:t>
      </w:r>
    </w:p>
    <w:p w14:paraId="0BD69E8E">
      <w:pPr>
        <w:pStyle w:val="4"/>
        <w:spacing w:before="0"/>
        <w:ind w:left="0" w:right="0"/>
        <w:jc w:val="left"/>
        <w:rPr>
          <w:rFonts w:hint="eastAsia"/>
        </w:rPr>
      </w:pPr>
    </w:p>
    <w:p w14:paraId="611F055D">
      <w:pPr>
        <w:pStyle w:val="4"/>
        <w:spacing w:before="0"/>
        <w:ind w:left="0" w:right="0"/>
        <w:jc w:val="left"/>
        <w:rPr>
          <w:rFonts w:hint="eastAsia"/>
        </w:rPr>
      </w:pPr>
      <w:r>
        <w:rPr>
          <w:rFonts w:hint="eastAsia"/>
        </w:rPr>
        <w:t>Now as soon as we be so corrupted in our faith: by and by we be alienated from our Lord Jesus Christ, and we break the promise of marriage which is made betwixt him and us, as soon as we swerve aside from the simplicity of the Gospel.</w:t>
      </w:r>
    </w:p>
    <w:p w14:paraId="77819C0E">
      <w:pPr>
        <w:pStyle w:val="4"/>
        <w:spacing w:before="0"/>
        <w:ind w:left="0" w:right="0"/>
        <w:jc w:val="left"/>
        <w:rPr>
          <w:rFonts w:hint="eastAsia"/>
        </w:rPr>
      </w:pPr>
      <w:r>
        <w:rPr>
          <w:rFonts w:hint="eastAsia"/>
        </w:rPr>
        <w:t>現在，我們一旦在信仰上如此敗壞：立刻我們就與我們的主耶穌基督疏遠了，並且我們一旦偏離福音的純一，就違背了祂與我們之間所立的婚約。</w:t>
      </w:r>
    </w:p>
    <w:p w14:paraId="255C3AE8">
      <w:pPr>
        <w:pStyle w:val="4"/>
        <w:spacing w:before="0"/>
        <w:ind w:left="0" w:right="0"/>
        <w:jc w:val="left"/>
        <w:rPr>
          <w:rFonts w:hint="eastAsia"/>
        </w:rPr>
      </w:pPr>
    </w:p>
    <w:p w14:paraId="692B7128">
      <w:pPr>
        <w:pStyle w:val="4"/>
        <w:spacing w:before="0"/>
        <w:ind w:left="0" w:right="0"/>
        <w:jc w:val="left"/>
        <w:rPr>
          <w:rFonts w:hint="eastAsia"/>
        </w:rPr>
      </w:pPr>
      <w:r>
        <w:rPr>
          <w:rFonts w:hint="eastAsia"/>
        </w:rPr>
        <w:t>And like as in that place he useth the word simplicity of set purpose: so in this place he says, that if we mingle never so little leaven with the dough, by and by it is all made sour.</w:t>
      </w:r>
    </w:p>
    <w:p w14:paraId="0D3EB4B2">
      <w:pPr>
        <w:pStyle w:val="4"/>
        <w:spacing w:before="0"/>
        <w:ind w:left="0" w:right="0"/>
        <w:jc w:val="left"/>
        <w:rPr>
          <w:rFonts w:hint="eastAsia"/>
        </w:rPr>
      </w:pPr>
      <w:r>
        <w:rPr>
          <w:rFonts w:hint="eastAsia"/>
        </w:rPr>
        <w:t>正如祂在那裡特意使用「純一」這個詞一樣：祂在這裡也說，如果我們在麵團裡摻入一點點麵酵，立刻它就全都變酸了。</w:t>
      </w:r>
    </w:p>
    <w:p w14:paraId="1619490E">
      <w:pPr>
        <w:pStyle w:val="4"/>
        <w:spacing w:before="0"/>
        <w:ind w:left="0" w:right="0"/>
        <w:jc w:val="left"/>
        <w:rPr>
          <w:rFonts w:hint="eastAsia"/>
        </w:rPr>
      </w:pPr>
    </w:p>
    <w:p w14:paraId="51B19285">
      <w:pPr>
        <w:pStyle w:val="4"/>
        <w:spacing w:before="0"/>
        <w:ind w:left="0" w:right="0"/>
        <w:jc w:val="left"/>
        <w:rPr>
          <w:rFonts w:hint="eastAsia"/>
        </w:rPr>
      </w:pPr>
      <w:r>
        <w:rPr>
          <w:rFonts w:hint="eastAsia"/>
        </w:rPr>
        <w:t>What must we do then?</w:t>
      </w:r>
    </w:p>
    <w:p w14:paraId="7B4F3B29">
      <w:pPr>
        <w:pStyle w:val="4"/>
        <w:spacing w:before="0"/>
        <w:ind w:left="0" w:right="0"/>
        <w:jc w:val="left"/>
        <w:rPr>
          <w:rFonts w:hint="eastAsia"/>
        </w:rPr>
      </w:pPr>
      <w:r>
        <w:rPr>
          <w:rFonts w:hint="eastAsia"/>
        </w:rPr>
        <w:t>那麼我們該怎麼辦呢？</w:t>
      </w:r>
    </w:p>
    <w:p w14:paraId="4AC65901">
      <w:pPr>
        <w:pStyle w:val="4"/>
        <w:spacing w:before="0"/>
        <w:ind w:left="0" w:right="0"/>
        <w:jc w:val="left"/>
        <w:rPr>
          <w:rFonts w:hint="eastAsia"/>
        </w:rPr>
      </w:pPr>
    </w:p>
    <w:p w14:paraId="0E7E1354">
      <w:pPr>
        <w:pStyle w:val="4"/>
        <w:spacing w:before="0"/>
        <w:ind w:left="0" w:right="0"/>
        <w:jc w:val="left"/>
        <w:rPr>
          <w:rFonts w:hint="eastAsia"/>
        </w:rPr>
      </w:pPr>
      <w:r>
        <w:rPr>
          <w:rFonts w:hint="eastAsia"/>
        </w:rPr>
        <w:t>Whereas it pleased God to show the Jews by his law the true mean to walk in such wise as they should not be harried here and there: in the Gospel he has taught us yet with much greater perfection, because that there he has made an end of all prophecies.</w:t>
      </w:r>
    </w:p>
    <w:p w14:paraId="734265F7">
      <w:pPr>
        <w:pStyle w:val="4"/>
        <w:spacing w:before="0"/>
        <w:ind w:left="0" w:right="0"/>
        <w:jc w:val="left"/>
        <w:rPr>
          <w:rFonts w:hint="eastAsia"/>
        </w:rPr>
      </w:pPr>
      <w:r>
        <w:rPr>
          <w:rFonts w:hint="eastAsia"/>
        </w:rPr>
        <w:t>神既樂意藉著祂的律法向猶太人顯明真正的途徑，使他們可以如此行走，不致到處奔波：祂在福音中卻以更大的完全教導我們，因為祂在那裡已經終結了一切的預言。</w:t>
      </w:r>
    </w:p>
    <w:p w14:paraId="28DA2BFE">
      <w:pPr>
        <w:pStyle w:val="4"/>
        <w:spacing w:before="0"/>
        <w:ind w:left="0" w:right="0"/>
        <w:jc w:val="left"/>
        <w:rPr>
          <w:rFonts w:hint="eastAsia"/>
        </w:rPr>
      </w:pPr>
    </w:p>
    <w:p w14:paraId="7A9F78C2">
      <w:pPr>
        <w:pStyle w:val="4"/>
        <w:spacing w:before="0"/>
        <w:ind w:left="0" w:right="0"/>
        <w:jc w:val="left"/>
        <w:rPr>
          <w:rFonts w:hint="eastAsia"/>
        </w:rPr>
      </w:pPr>
      <w:r>
        <w:rPr>
          <w:rFonts w:hint="eastAsia"/>
        </w:rPr>
        <w:t>Then seeing it is so: let us now frame ourselves thereafter.</w:t>
      </w:r>
    </w:p>
    <w:p w14:paraId="7A342C04">
      <w:pPr>
        <w:pStyle w:val="4"/>
        <w:spacing w:before="0"/>
        <w:ind w:left="0" w:right="0"/>
        <w:jc w:val="left"/>
        <w:rPr>
          <w:rFonts w:hint="eastAsia"/>
        </w:rPr>
      </w:pPr>
      <w:r>
        <w:rPr>
          <w:rFonts w:hint="eastAsia"/>
        </w:rPr>
        <w:t>那麼既然如此：現在讓我們照此塑造自己。</w:t>
      </w:r>
    </w:p>
    <w:p w14:paraId="701E0FB8">
      <w:pPr>
        <w:pStyle w:val="4"/>
        <w:spacing w:before="0"/>
        <w:ind w:left="0" w:right="0"/>
        <w:jc w:val="left"/>
        <w:rPr>
          <w:rFonts w:hint="eastAsia"/>
        </w:rPr>
      </w:pPr>
    </w:p>
    <w:p w14:paraId="060DF49B">
      <w:pPr>
        <w:pStyle w:val="4"/>
        <w:spacing w:before="0"/>
        <w:ind w:left="0" w:right="0"/>
        <w:jc w:val="left"/>
        <w:rPr>
          <w:rFonts w:hint="eastAsia"/>
        </w:rPr>
      </w:pPr>
      <w:r>
        <w:rPr>
          <w:rFonts w:hint="eastAsia"/>
        </w:rPr>
        <w:t>And although Satan whisper us on either side, let us not be as reeds that are shaken with every wind, but let us be so rooted in our Lord Jesus Christ, as he may make us to endure all winds and weathers by the power of faith, and all assaults that can be put unto us.</w:t>
      </w:r>
    </w:p>
    <w:p w14:paraId="55CC69BF">
      <w:pPr>
        <w:pStyle w:val="4"/>
        <w:spacing w:before="0"/>
        <w:ind w:left="0" w:right="0"/>
        <w:jc w:val="left"/>
        <w:rPr>
          <w:rFonts w:hint="eastAsia"/>
        </w:rPr>
      </w:pPr>
      <w:r>
        <w:rPr>
          <w:rFonts w:hint="eastAsia"/>
        </w:rPr>
        <w:t>雖然撒但在我們兩旁低語，我們卻不可像被各樣風吹動的蘆葦，而是要如此根植於我們的主耶穌基督，以致祂可以使我們藉著信心的能力忍受一切風雨，以及一切可能加諸我們的攻擊。</w:t>
      </w:r>
    </w:p>
    <w:p w14:paraId="79744EEE">
      <w:pPr>
        <w:pStyle w:val="4"/>
        <w:spacing w:before="0"/>
        <w:ind w:left="0" w:right="0"/>
        <w:jc w:val="left"/>
        <w:rPr>
          <w:rFonts w:hint="eastAsia"/>
        </w:rPr>
      </w:pPr>
    </w:p>
    <w:p w14:paraId="3E7F3F14">
      <w:pPr>
        <w:pStyle w:val="4"/>
        <w:spacing w:before="0"/>
        <w:ind w:left="0" w:right="0"/>
        <w:jc w:val="left"/>
        <w:rPr>
          <w:rFonts w:hint="eastAsia"/>
        </w:rPr>
      </w:pPr>
      <w:r>
        <w:rPr>
          <w:rFonts w:hint="eastAsia"/>
        </w:rPr>
        <w:t>To be short, if we will be taken for Disciples of our Lord Jesus Christ: let us not hearken to any other master or teacher than him: for we cannot do him greater wrong than to add anything to that which he brings us.</w:t>
      </w:r>
    </w:p>
    <w:p w14:paraId="4EBB01D9">
      <w:pPr>
        <w:pStyle w:val="4"/>
        <w:spacing w:before="0"/>
        <w:ind w:left="0" w:right="0"/>
        <w:jc w:val="left"/>
        <w:rPr>
          <w:rFonts w:hint="eastAsia"/>
        </w:rPr>
      </w:pPr>
      <w:r>
        <w:rPr>
          <w:rFonts w:hint="eastAsia"/>
        </w:rPr>
        <w:t>簡而言之，如果我們要被視為我們主耶穌基督的門徒：我們就不可聽從任何其他的主人或教師，只聽從祂：因為我們若在祂所帶給我們的東西上加添任何東西，就沒有比這更大的虧負祂了。</w:t>
      </w:r>
    </w:p>
    <w:p w14:paraId="20A8B122">
      <w:pPr>
        <w:pStyle w:val="4"/>
        <w:spacing w:before="0"/>
        <w:ind w:left="0" w:right="0"/>
        <w:jc w:val="left"/>
        <w:rPr>
          <w:rFonts w:hint="eastAsia"/>
        </w:rPr>
      </w:pPr>
    </w:p>
    <w:p w14:paraId="04502756">
      <w:pPr>
        <w:pStyle w:val="4"/>
        <w:spacing w:before="0"/>
        <w:ind w:left="0" w:right="0"/>
        <w:jc w:val="left"/>
        <w:rPr>
          <w:rFonts w:hint="eastAsia"/>
        </w:rPr>
      </w:pPr>
      <w:r>
        <w:rPr>
          <w:rFonts w:hint="eastAsia"/>
        </w:rPr>
        <w:t>For it is said that it is he whom the father has set over us with full preeminence, and which is the good shepherd, and that they which are of his flock, will hear his voice, and eschew the voice of strangers.</w:t>
      </w:r>
    </w:p>
    <w:p w14:paraId="7FC5249B">
      <w:pPr>
        <w:pStyle w:val="4"/>
        <w:spacing w:before="0"/>
        <w:ind w:left="0" w:right="0"/>
        <w:jc w:val="left"/>
        <w:rPr>
          <w:rFonts w:hint="eastAsia"/>
        </w:rPr>
      </w:pPr>
      <w:r>
        <w:rPr>
          <w:rFonts w:hint="eastAsia"/>
        </w:rPr>
        <w:t>因為經上記著說，父所立在我們之上，賦予完全優越地位的，就是祂，祂是好牧人，凡屬祂羊群的，必聽從祂的聲音，並躲避陌生人的聲音。</w:t>
      </w:r>
    </w:p>
    <w:p w14:paraId="1993868A">
      <w:pPr>
        <w:pStyle w:val="4"/>
        <w:spacing w:before="0"/>
        <w:ind w:left="0" w:right="0"/>
        <w:jc w:val="left"/>
        <w:rPr>
          <w:rFonts w:hint="eastAsia"/>
        </w:rPr>
      </w:pPr>
    </w:p>
    <w:p w14:paraId="3F3CDEDA">
      <w:pPr>
        <w:pStyle w:val="4"/>
        <w:spacing w:before="0"/>
        <w:ind w:left="0" w:right="0"/>
        <w:jc w:val="left"/>
        <w:rPr>
          <w:rFonts w:hint="eastAsia"/>
        </w:rPr>
      </w:pPr>
      <w:r>
        <w:rPr>
          <w:rFonts w:hint="eastAsia"/>
        </w:rPr>
        <w:t>However the world goes, we must stand fast at that stay, and without resistance follow whithersoever God calleth us, and suffer ourselves to be so turned and returned by, as we may desire nothing but to submit ourselves to his word as I have declared before.</w:t>
      </w:r>
    </w:p>
    <w:p w14:paraId="3E6B0EE0">
      <w:pPr>
        <w:pStyle w:val="4"/>
        <w:spacing w:before="0"/>
        <w:ind w:left="0" w:right="0"/>
        <w:jc w:val="left"/>
        <w:rPr>
          <w:rFonts w:hint="eastAsia"/>
        </w:rPr>
      </w:pPr>
      <w:r>
        <w:rPr>
          <w:rFonts w:hint="eastAsia"/>
        </w:rPr>
        <w:t>無論世事如何，我們都必須堅守那個立場，並且毫不抗拒地跟隨神呼召我們去的任何地方，並任憑自己如此被轉回，以致我們除了順服祂的話語之外，別無所求，正如我先前所宣稱的。</w:t>
      </w:r>
    </w:p>
    <w:p w14:paraId="68170D27">
      <w:pPr>
        <w:pStyle w:val="4"/>
        <w:spacing w:before="0"/>
        <w:ind w:left="0" w:right="0"/>
        <w:jc w:val="left"/>
        <w:rPr>
          <w:rFonts w:hint="eastAsia"/>
        </w:rPr>
      </w:pPr>
    </w:p>
    <w:p w14:paraId="45096A0C">
      <w:pPr>
        <w:pStyle w:val="4"/>
        <w:spacing w:before="0"/>
        <w:ind w:left="0" w:right="0"/>
        <w:jc w:val="left"/>
        <w:rPr>
          <w:rFonts w:hint="eastAsia"/>
        </w:rPr>
      </w:pPr>
      <w:r>
        <w:rPr>
          <w:rFonts w:hint="eastAsia"/>
        </w:rPr>
        <w:t>And therefore although that now and then men find fair cloaks to varnish the minglings withal which they put forth: yet let us hold us to that which is said here, namely that a little Leaven is enough to mar a whole batch of dough: according as we shall see many, who to make us swerve aside, will allege, what?</w:t>
      </w:r>
    </w:p>
    <w:p w14:paraId="717CFF14">
      <w:pPr>
        <w:pStyle w:val="4"/>
        <w:spacing w:before="0"/>
        <w:ind w:left="0" w:right="0"/>
        <w:jc w:val="left"/>
        <w:rPr>
          <w:rFonts w:hint="eastAsia"/>
        </w:rPr>
      </w:pPr>
      <w:r>
        <w:rPr>
          <w:rFonts w:hint="eastAsia"/>
        </w:rPr>
        <w:t>因此，雖然人時常找到美好的藉口來掩飾他們所提出的混雜：然而讓我們持守這裡所說的，即一點麵酵就足以敗壞一整團麵：正如我們將看見許多人，為了使我們偏離，會辯稱，什麼？</w:t>
      </w:r>
    </w:p>
    <w:p w14:paraId="464E94E6">
      <w:pPr>
        <w:pStyle w:val="4"/>
        <w:spacing w:before="0"/>
        <w:ind w:left="0" w:right="0"/>
        <w:jc w:val="left"/>
        <w:rPr>
          <w:rFonts w:hint="eastAsia"/>
        </w:rPr>
      </w:pPr>
    </w:p>
    <w:p w14:paraId="2AAC8FDF">
      <w:pPr>
        <w:pStyle w:val="4"/>
        <w:spacing w:before="0"/>
        <w:ind w:left="0" w:right="0"/>
        <w:jc w:val="left"/>
        <w:rPr>
          <w:rFonts w:hint="eastAsia"/>
        </w:rPr>
      </w:pPr>
      <w:r>
        <w:rPr>
          <w:rFonts w:hint="eastAsia"/>
        </w:rPr>
        <w:t>It is no renouncing of Jesus Christ, so we hold the grounds of the Gospel, that we be justified by the free goodness of God, and that we can call upon him in the name of him that hath promised to be our mediator.</w:t>
      </w:r>
    </w:p>
    <w:p w14:paraId="4DBABD16">
      <w:pPr>
        <w:pStyle w:val="4"/>
        <w:spacing w:before="0"/>
        <w:ind w:left="0" w:right="0"/>
        <w:jc w:val="left"/>
        <w:rPr>
          <w:rFonts w:hint="eastAsia"/>
        </w:rPr>
      </w:pPr>
      <w:r>
        <w:rPr>
          <w:rFonts w:hint="eastAsia"/>
        </w:rPr>
        <w:t>只要我們持守福音的根基，即我們因神白白的恩典而稱義，並且我們可以奉那應許作我們中保之祂的名呼求祂，這就並非棄絕耶穌基督。</w:t>
      </w:r>
    </w:p>
    <w:p w14:paraId="2CCA25C3">
      <w:pPr>
        <w:pStyle w:val="4"/>
        <w:spacing w:before="0"/>
        <w:ind w:left="0" w:right="0"/>
        <w:jc w:val="left"/>
        <w:rPr>
          <w:rFonts w:hint="eastAsia"/>
        </w:rPr>
      </w:pPr>
    </w:p>
    <w:p w14:paraId="667A03A6">
      <w:pPr>
        <w:pStyle w:val="4"/>
        <w:spacing w:before="0"/>
        <w:ind w:left="0" w:right="0"/>
        <w:jc w:val="left"/>
        <w:rPr>
          <w:rFonts w:hint="eastAsia"/>
        </w:rPr>
      </w:pPr>
      <w:r>
        <w:rPr>
          <w:rFonts w:hint="eastAsia"/>
        </w:rPr>
        <w:t>When we have done amiss we flee to the only and everlasting sacrifice of our Lord Jesus Christ; and if there be any small spots or worms beside, they must be borne with and winked at.</w:t>
      </w:r>
    </w:p>
    <w:p w14:paraId="66C634AF">
      <w:pPr>
        <w:pStyle w:val="4"/>
        <w:spacing w:before="0"/>
        <w:ind w:left="0" w:right="0"/>
        <w:jc w:val="left"/>
        <w:rPr>
          <w:rFonts w:hint="eastAsia"/>
        </w:rPr>
      </w:pPr>
      <w:r>
        <w:rPr>
          <w:rFonts w:hint="eastAsia"/>
        </w:rPr>
        <w:t>當我們犯錯時，我們投靠我們主耶穌基督那獨一永遠的祭物；如果此外還有任何微小的污點或蟲子，它們必須被容忍並被視而不見。</w:t>
      </w:r>
    </w:p>
    <w:p w14:paraId="57229FE8">
      <w:pPr>
        <w:pStyle w:val="4"/>
        <w:spacing w:before="0"/>
        <w:ind w:left="0" w:right="0"/>
        <w:jc w:val="left"/>
        <w:rPr>
          <w:rFonts w:hint="eastAsia"/>
        </w:rPr>
      </w:pPr>
    </w:p>
    <w:p w14:paraId="3000D897">
      <w:pPr>
        <w:pStyle w:val="4"/>
        <w:spacing w:before="0"/>
        <w:ind w:left="0" w:right="0"/>
        <w:jc w:val="left"/>
        <w:rPr>
          <w:rFonts w:hint="eastAsia"/>
        </w:rPr>
      </w:pPr>
      <w:r>
        <w:rPr>
          <w:rFonts w:hint="eastAsia"/>
        </w:rPr>
        <w:t>And especially such as would win by their pride, will say, yea marry Sir, and what else seek we but concord?</w:t>
      </w:r>
    </w:p>
    <w:p w14:paraId="3760B330">
      <w:pPr>
        <w:pStyle w:val="4"/>
        <w:spacing w:before="0"/>
        <w:ind w:left="0" w:right="0"/>
        <w:jc w:val="left"/>
        <w:rPr>
          <w:rFonts w:hint="eastAsia"/>
        </w:rPr>
      </w:pPr>
      <w:r>
        <w:rPr>
          <w:rFonts w:hint="eastAsia"/>
        </w:rPr>
        <w:t>特別是那些想藉著驕傲取勝的人，會說，是的，先生，我們除了尋求和睦之外，還尋求什麼呢？</w:t>
      </w:r>
    </w:p>
    <w:p w14:paraId="682977F7">
      <w:pPr>
        <w:pStyle w:val="4"/>
        <w:spacing w:before="0"/>
        <w:ind w:left="0" w:right="0"/>
        <w:jc w:val="left"/>
        <w:rPr>
          <w:rFonts w:hint="eastAsia"/>
        </w:rPr>
      </w:pPr>
    </w:p>
    <w:p w14:paraId="5C438041">
      <w:pPr>
        <w:pStyle w:val="4"/>
        <w:spacing w:before="0"/>
        <w:ind w:left="0" w:right="0"/>
        <w:jc w:val="left"/>
        <w:rPr>
          <w:rFonts w:hint="eastAsia"/>
        </w:rPr>
      </w:pPr>
      <w:r>
        <w:rPr>
          <w:rFonts w:hint="eastAsia"/>
        </w:rPr>
        <w:t>For we be contented that every man should walk in the doctrine of the Gospel: but yet is not that a matter of so great importance, that it should be so greatly stood upon.</w:t>
      </w:r>
    </w:p>
    <w:p w14:paraId="363BE7DE">
      <w:pPr>
        <w:pStyle w:val="4"/>
        <w:spacing w:before="0"/>
        <w:ind w:left="0" w:right="0"/>
        <w:jc w:val="left"/>
        <w:rPr>
          <w:rFonts w:hint="eastAsia"/>
        </w:rPr>
      </w:pPr>
      <w:r>
        <w:rPr>
          <w:rFonts w:hint="eastAsia"/>
        </w:rPr>
        <w:t>因為我們滿足於每個人都遵行福音的教義：然而那並非如此重要，以致應當如此堅持。</w:t>
      </w:r>
    </w:p>
    <w:p w14:paraId="05982FEB">
      <w:pPr>
        <w:pStyle w:val="4"/>
        <w:spacing w:before="0"/>
        <w:ind w:left="0" w:right="0"/>
        <w:jc w:val="left"/>
        <w:rPr>
          <w:rFonts w:hint="eastAsia"/>
        </w:rPr>
      </w:pPr>
    </w:p>
    <w:p w14:paraId="4AD5B509">
      <w:pPr>
        <w:pStyle w:val="4"/>
        <w:spacing w:before="0"/>
        <w:ind w:left="0" w:right="0"/>
        <w:jc w:val="left"/>
        <w:rPr>
          <w:rFonts w:hint="eastAsia"/>
        </w:rPr>
      </w:pPr>
      <w:r>
        <w:rPr>
          <w:rFonts w:hint="eastAsia"/>
        </w:rPr>
        <w:t>Therefore when the Devil goes about to beguile us with such baits, let us always set this buckler against him, that a little Leaven sours a whole lump of Dough.</w:t>
      </w:r>
    </w:p>
    <w:p w14:paraId="4D33FFE6">
      <w:pPr>
        <w:pStyle w:val="4"/>
        <w:spacing w:before="0"/>
        <w:ind w:left="0" w:right="0"/>
        <w:jc w:val="left"/>
        <w:rPr>
          <w:rFonts w:hint="eastAsia"/>
        </w:rPr>
      </w:pPr>
      <w:r>
        <w:rPr>
          <w:rFonts w:hint="eastAsia"/>
        </w:rPr>
        <w:t>因此，當魔鬼設法用這樣的誘餌來欺騙我們時，讓我們總是把這個盾牌擺在牠面前，即一點麵酵能使全團都發酸。</w:t>
      </w:r>
    </w:p>
    <w:p w14:paraId="3A0A7BEA">
      <w:pPr>
        <w:pStyle w:val="4"/>
        <w:spacing w:before="0"/>
        <w:ind w:left="0" w:right="0"/>
        <w:jc w:val="left"/>
        <w:rPr>
          <w:rFonts w:hint="eastAsia"/>
        </w:rPr>
      </w:pPr>
    </w:p>
    <w:p w14:paraId="4D538931">
      <w:pPr>
        <w:pStyle w:val="4"/>
        <w:spacing w:before="0"/>
        <w:ind w:left="0" w:right="0"/>
        <w:jc w:val="left"/>
        <w:rPr>
          <w:rFonts w:hint="eastAsia"/>
        </w:rPr>
      </w:pPr>
      <w:r>
        <w:rPr>
          <w:rFonts w:hint="eastAsia"/>
        </w:rPr>
        <w:t>And in very deed even experience (which is termed the mistress of fools) has well showed in our time how true this Saint Paul's saying is.</w:t>
      </w:r>
    </w:p>
    <w:p w14:paraId="711773EE">
      <w:pPr>
        <w:pStyle w:val="4"/>
        <w:spacing w:before="0"/>
        <w:ind w:left="0" w:right="0"/>
        <w:jc w:val="left"/>
        <w:rPr>
          <w:rFonts w:hint="eastAsia"/>
        </w:rPr>
      </w:pPr>
      <w:r>
        <w:rPr>
          <w:rFonts w:hint="eastAsia"/>
        </w:rPr>
        <w:t>事實上，連經驗（被稱為愚人的導師）也在我們這個時代清楚地表明了聖保羅這句話是何等真實。</w:t>
      </w:r>
    </w:p>
    <w:p w14:paraId="09A73195">
      <w:pPr>
        <w:pStyle w:val="4"/>
        <w:spacing w:before="0"/>
        <w:ind w:left="0" w:right="0"/>
        <w:jc w:val="left"/>
        <w:rPr>
          <w:rFonts w:hint="eastAsia"/>
        </w:rPr>
      </w:pPr>
    </w:p>
    <w:p w14:paraId="517A8983">
      <w:pPr>
        <w:pStyle w:val="4"/>
        <w:spacing w:before="0"/>
        <w:ind w:left="0" w:right="0"/>
        <w:jc w:val="left"/>
        <w:rPr>
          <w:rFonts w:hint="eastAsia"/>
        </w:rPr>
      </w:pPr>
      <w:r>
        <w:rPr>
          <w:rFonts w:hint="eastAsia"/>
        </w:rPr>
        <w:t>For we see nowadays that where the Gospel has been preached purely, there are so many diverse opinions as it is horrible to think, so as it seems daily that all should go to ruin, and God's truth is as it were torn in pieces.</w:t>
      </w:r>
    </w:p>
    <w:p w14:paraId="001D1DD6">
      <w:pPr>
        <w:pStyle w:val="4"/>
        <w:spacing w:before="0"/>
        <w:ind w:left="0" w:right="0"/>
        <w:jc w:val="left"/>
        <w:rPr>
          <w:rFonts w:hint="eastAsia"/>
        </w:rPr>
      </w:pPr>
      <w:r>
        <w:rPr>
          <w:rFonts w:hint="eastAsia"/>
        </w:rPr>
        <w:t>因為我們現今看見，凡福音被純粹傳講的地方，就有如此多不同的意見，真是令人不寒而慄，以致每日看來一切都將毀滅，神的真理彷彿被撕裂了。</w:t>
      </w:r>
    </w:p>
    <w:p w14:paraId="1BCA94E6">
      <w:pPr>
        <w:pStyle w:val="4"/>
        <w:spacing w:before="0"/>
        <w:ind w:left="0" w:right="0"/>
        <w:jc w:val="left"/>
        <w:rPr>
          <w:rFonts w:hint="eastAsia"/>
        </w:rPr>
      </w:pPr>
    </w:p>
    <w:p w14:paraId="49D40F2F">
      <w:pPr>
        <w:pStyle w:val="4"/>
        <w:spacing w:before="0"/>
        <w:ind w:left="0" w:right="0"/>
        <w:jc w:val="left"/>
        <w:rPr>
          <w:rFonts w:hint="eastAsia"/>
        </w:rPr>
      </w:pPr>
      <w:r>
        <w:rPr>
          <w:rFonts w:hint="eastAsia"/>
        </w:rPr>
        <w:t>And whereof comes this, but of men's laziness in that they would maintain themselves in rest, and have their commodities and ease at will, to take their pleasure everywhere, and so have consented to such as came to disguise the pureness of the Gospel?</w:t>
      </w:r>
    </w:p>
    <w:p w14:paraId="1C72E1CB">
      <w:pPr>
        <w:pStyle w:val="4"/>
        <w:spacing w:before="0"/>
        <w:ind w:left="0" w:right="0"/>
        <w:jc w:val="left"/>
        <w:rPr>
          <w:rFonts w:hint="eastAsia"/>
        </w:rPr>
      </w:pPr>
      <w:r>
        <w:rPr>
          <w:rFonts w:hint="eastAsia"/>
        </w:rPr>
        <w:t>這從何而來呢，豈不是因為人的懶惰，他們想維持自己的安逸，隨心所欲地享受他們的便利和舒適，到處尋歡作樂，於是就同意了那些來偽裝福音純潔的人嗎？</w:t>
      </w:r>
    </w:p>
    <w:p w14:paraId="361DC0FF">
      <w:pPr>
        <w:pStyle w:val="4"/>
        <w:spacing w:before="0"/>
        <w:ind w:left="0" w:right="0"/>
        <w:jc w:val="left"/>
        <w:rPr>
          <w:rFonts w:hint="eastAsia"/>
        </w:rPr>
      </w:pPr>
    </w:p>
    <w:p w14:paraId="73B0B700">
      <w:pPr>
        <w:pStyle w:val="4"/>
        <w:spacing w:before="0"/>
        <w:ind w:left="0" w:right="0"/>
        <w:jc w:val="left"/>
        <w:rPr>
          <w:rFonts w:hint="eastAsia"/>
        </w:rPr>
      </w:pPr>
      <w:r>
        <w:rPr>
          <w:rFonts w:hint="eastAsia"/>
        </w:rPr>
        <w:t>God, therefore, has yielded them their deserved hire.</w:t>
      </w:r>
    </w:p>
    <w:p w14:paraId="2690910D">
      <w:pPr>
        <w:pStyle w:val="4"/>
        <w:spacing w:before="0"/>
        <w:ind w:left="0" w:right="0"/>
        <w:jc w:val="left"/>
        <w:rPr>
          <w:rFonts w:hint="eastAsia"/>
        </w:rPr>
      </w:pPr>
      <w:r>
        <w:rPr>
          <w:rFonts w:hint="eastAsia"/>
        </w:rPr>
        <w:t>因此，神已經把他們應得的工價賜給他們了。</w:t>
      </w:r>
    </w:p>
    <w:p w14:paraId="7FACF589">
      <w:pPr>
        <w:pStyle w:val="4"/>
        <w:spacing w:before="0"/>
        <w:ind w:left="0" w:right="0"/>
        <w:jc w:val="left"/>
        <w:rPr>
          <w:rFonts w:hint="eastAsia"/>
        </w:rPr>
      </w:pPr>
    </w:p>
    <w:p w14:paraId="607E6E3B">
      <w:pPr>
        <w:pStyle w:val="4"/>
        <w:spacing w:before="0"/>
        <w:ind w:left="0" w:right="0"/>
        <w:jc w:val="left"/>
        <w:rPr>
          <w:rFonts w:hint="eastAsia"/>
        </w:rPr>
      </w:pPr>
      <w:r>
        <w:rPr>
          <w:rFonts w:hint="eastAsia"/>
        </w:rPr>
        <w:t>For as much then as we see such examples, let us be so much the warier, and let us so walk in the pureness of the Gospel, as we may refuse all mingling, and utterly abhor it.</w:t>
      </w:r>
    </w:p>
    <w:p w14:paraId="73DF7931">
      <w:pPr>
        <w:pStyle w:val="4"/>
        <w:spacing w:before="0"/>
        <w:ind w:left="0" w:right="0"/>
        <w:jc w:val="left"/>
        <w:rPr>
          <w:rFonts w:hint="eastAsia"/>
        </w:rPr>
      </w:pPr>
      <w:r>
        <w:rPr>
          <w:rFonts w:hint="eastAsia"/>
        </w:rPr>
        <w:t>那麼，既然我們看見這樣的例子，讓我們更加謹慎，讓我們如此行走在福音的純潔之中，以致我們可以拒絕一切混雜，並完全憎惡它。</w:t>
      </w:r>
    </w:p>
    <w:p w14:paraId="2923D3E9">
      <w:pPr>
        <w:pStyle w:val="4"/>
        <w:spacing w:before="0"/>
        <w:ind w:left="0" w:right="0"/>
        <w:jc w:val="left"/>
        <w:rPr>
          <w:rFonts w:hint="eastAsia"/>
        </w:rPr>
      </w:pPr>
    </w:p>
    <w:p w14:paraId="1A438E17">
      <w:pPr>
        <w:pStyle w:val="4"/>
        <w:spacing w:before="0"/>
        <w:ind w:left="0" w:right="0"/>
        <w:jc w:val="left"/>
        <w:rPr>
          <w:rFonts w:hint="eastAsia"/>
        </w:rPr>
      </w:pPr>
      <w:r>
        <w:rPr>
          <w:rFonts w:hint="eastAsia"/>
        </w:rPr>
        <w:t>Now hereupon Saint Paul adds further, that he trusts of the Galatians, that they will not be otherwise minded.</w:t>
      </w:r>
    </w:p>
    <w:p w14:paraId="2A29232A">
      <w:pPr>
        <w:pStyle w:val="4"/>
        <w:spacing w:before="0"/>
        <w:ind w:left="0" w:right="0"/>
        <w:jc w:val="left"/>
        <w:rPr>
          <w:rFonts w:hint="eastAsia"/>
        </w:rPr>
      </w:pPr>
      <w:r>
        <w:rPr>
          <w:rFonts w:hint="eastAsia"/>
        </w:rPr>
        <w:t>於是聖保羅進一步補充說，祂相信加拉太人不會存別樣的心。</w:t>
      </w:r>
    </w:p>
    <w:p w14:paraId="71334056">
      <w:pPr>
        <w:pStyle w:val="4"/>
        <w:spacing w:before="0"/>
        <w:ind w:left="0" w:right="0"/>
        <w:jc w:val="left"/>
        <w:rPr>
          <w:rFonts w:hint="eastAsia"/>
        </w:rPr>
      </w:pPr>
    </w:p>
    <w:p w14:paraId="15111229">
      <w:pPr>
        <w:pStyle w:val="4"/>
        <w:spacing w:before="0"/>
        <w:ind w:left="0" w:right="0"/>
        <w:jc w:val="left"/>
        <w:rPr>
          <w:rFonts w:hint="eastAsia"/>
        </w:rPr>
      </w:pPr>
      <w:r>
        <w:rPr>
          <w:rFonts w:hint="eastAsia"/>
        </w:rPr>
        <w:t>We have seen how the rebukes that he did set down hitherto heretofore, were rough and sharp.</w:t>
      </w:r>
    </w:p>
    <w:p w14:paraId="766A115A">
      <w:pPr>
        <w:pStyle w:val="4"/>
        <w:spacing w:before="0"/>
        <w:ind w:left="0" w:right="0"/>
        <w:jc w:val="left"/>
        <w:rPr>
          <w:rFonts w:hint="eastAsia"/>
        </w:rPr>
      </w:pPr>
      <w:r>
        <w:rPr>
          <w:rFonts w:hint="eastAsia"/>
        </w:rPr>
        <w:t>我們已經看見祂先前所記載的斥責是何等粗暴和尖銳。</w:t>
      </w:r>
    </w:p>
    <w:p w14:paraId="5EEBD612">
      <w:pPr>
        <w:pStyle w:val="4"/>
        <w:spacing w:before="0"/>
        <w:ind w:left="0" w:right="0"/>
        <w:jc w:val="left"/>
        <w:rPr>
          <w:rFonts w:hint="eastAsia"/>
        </w:rPr>
      </w:pPr>
    </w:p>
    <w:p w14:paraId="6794C09A">
      <w:pPr>
        <w:pStyle w:val="4"/>
        <w:spacing w:before="0"/>
        <w:ind w:left="0" w:right="0"/>
        <w:jc w:val="left"/>
        <w:rPr>
          <w:rFonts w:hint="eastAsia"/>
        </w:rPr>
      </w:pPr>
      <w:r>
        <w:rPr>
          <w:rFonts w:hint="eastAsia"/>
        </w:rPr>
        <w:t>Now when men exceed measure, it is always dangerous for discouraging of men, and for casting them into a melancholy.</w:t>
      </w:r>
    </w:p>
    <w:p w14:paraId="2E9D8C3C">
      <w:pPr>
        <w:pStyle w:val="4"/>
        <w:spacing w:before="0"/>
        <w:ind w:left="0" w:right="0"/>
        <w:jc w:val="left"/>
        <w:rPr>
          <w:rFonts w:hint="eastAsia"/>
        </w:rPr>
      </w:pPr>
      <w:r>
        <w:rPr>
          <w:rFonts w:hint="eastAsia"/>
        </w:rPr>
        <w:t>現在，當人超越分寸時，總是會使人灰心，並使人陷入憂鬱，這是很危險的。</w:t>
      </w:r>
    </w:p>
    <w:p w14:paraId="533C39C5">
      <w:pPr>
        <w:pStyle w:val="4"/>
        <w:spacing w:before="0"/>
        <w:ind w:left="0" w:right="0"/>
        <w:jc w:val="left"/>
        <w:rPr>
          <w:rFonts w:hint="eastAsia"/>
        </w:rPr>
      </w:pPr>
    </w:p>
    <w:p w14:paraId="4455B774">
      <w:pPr>
        <w:pStyle w:val="4"/>
        <w:spacing w:before="0"/>
        <w:ind w:left="0" w:right="0"/>
        <w:jc w:val="left"/>
        <w:rPr>
          <w:rFonts w:hint="eastAsia"/>
        </w:rPr>
      </w:pPr>
      <w:r>
        <w:rPr>
          <w:rFonts w:hint="eastAsia"/>
        </w:rPr>
        <w:t>For this cause Saint Paul moderates himself, and seeks still to be at one again with the Galatians.</w:t>
      </w:r>
    </w:p>
    <w:p w14:paraId="4431211C">
      <w:pPr>
        <w:pStyle w:val="4"/>
        <w:spacing w:before="0"/>
        <w:ind w:left="0" w:right="0"/>
        <w:jc w:val="left"/>
        <w:rPr>
          <w:rFonts w:hint="eastAsia"/>
        </w:rPr>
      </w:pPr>
      <w:r>
        <w:rPr>
          <w:rFonts w:hint="eastAsia"/>
        </w:rPr>
        <w:t>為此緣故，聖保羅節制自己，並仍然設法與加拉太人再次和好。</w:t>
      </w:r>
    </w:p>
    <w:p w14:paraId="24881048">
      <w:pPr>
        <w:pStyle w:val="4"/>
        <w:spacing w:before="0"/>
        <w:ind w:left="0" w:right="0"/>
        <w:jc w:val="left"/>
        <w:rPr>
          <w:rFonts w:hint="eastAsia"/>
        </w:rPr>
      </w:pPr>
    </w:p>
    <w:p w14:paraId="2B08D170">
      <w:pPr>
        <w:pStyle w:val="4"/>
        <w:spacing w:before="0"/>
        <w:ind w:left="0" w:right="0"/>
        <w:jc w:val="left"/>
        <w:rPr>
          <w:rFonts w:hint="eastAsia"/>
        </w:rPr>
      </w:pPr>
      <w:r>
        <w:rPr>
          <w:rFonts w:hint="eastAsia"/>
        </w:rPr>
        <w:t>And in good sooth that is the order which all men ought to keep, that are desirous to build up God's Church.</w:t>
      </w:r>
    </w:p>
    <w:p w14:paraId="01F16BD2">
      <w:pPr>
        <w:pStyle w:val="4"/>
        <w:spacing w:before="0"/>
        <w:ind w:left="0" w:right="0"/>
        <w:jc w:val="left"/>
        <w:rPr>
          <w:rFonts w:hint="eastAsia"/>
        </w:rPr>
      </w:pPr>
      <w:r>
        <w:rPr>
          <w:rFonts w:hint="eastAsia"/>
        </w:rPr>
        <w:t>說實話，所有渴望建立神教會的人都應當持守這個次序。</w:t>
      </w:r>
    </w:p>
    <w:p w14:paraId="4F756C01">
      <w:pPr>
        <w:pStyle w:val="4"/>
        <w:spacing w:before="0"/>
        <w:ind w:left="0" w:right="0"/>
        <w:jc w:val="left"/>
        <w:rPr>
          <w:rFonts w:hint="eastAsia"/>
        </w:rPr>
      </w:pPr>
    </w:p>
    <w:p w14:paraId="1A6872B6">
      <w:pPr>
        <w:pStyle w:val="4"/>
        <w:spacing w:before="0"/>
        <w:ind w:left="0" w:right="0"/>
        <w:jc w:val="left"/>
        <w:rPr>
          <w:rFonts w:hint="eastAsia"/>
        </w:rPr>
      </w:pPr>
      <w:r>
        <w:rPr>
          <w:rFonts w:hint="eastAsia"/>
        </w:rPr>
        <w:t>It is true that men's vices ought not to be spared, and especially if there appear any hindrance of the pure doctrine, or to the overthrowing of faith: then must we have a fiery zeal to fight manfully, and to maintain the quarrel of our God.</w:t>
      </w:r>
    </w:p>
    <w:p w14:paraId="7C61B23D">
      <w:pPr>
        <w:pStyle w:val="4"/>
        <w:spacing w:before="0"/>
        <w:ind w:left="0" w:right="0"/>
        <w:jc w:val="left"/>
        <w:rPr>
          <w:rFonts w:hint="eastAsia"/>
        </w:rPr>
      </w:pPr>
      <w:r>
        <w:rPr>
          <w:rFonts w:hint="eastAsia"/>
        </w:rPr>
        <w:t>誠然，人的惡習不應被姑息，特別是如果出現任何阻礙純正教義，或推翻信仰的情形：那麼我們就必須有火熱的心，勇敢地爭戰，並維護我們神的爭論。</w:t>
      </w:r>
    </w:p>
    <w:p w14:paraId="67F7870A">
      <w:pPr>
        <w:pStyle w:val="4"/>
        <w:spacing w:before="0"/>
        <w:ind w:left="0" w:right="0"/>
        <w:jc w:val="left"/>
        <w:rPr>
          <w:rFonts w:hint="eastAsia"/>
        </w:rPr>
      </w:pPr>
    </w:p>
    <w:p w14:paraId="02D2C4ED">
      <w:pPr>
        <w:pStyle w:val="4"/>
        <w:spacing w:before="0"/>
        <w:ind w:left="0" w:right="0"/>
        <w:jc w:val="left"/>
        <w:rPr>
          <w:rFonts w:hint="eastAsia"/>
        </w:rPr>
      </w:pPr>
      <w:r>
        <w:rPr>
          <w:rFonts w:hint="eastAsia"/>
        </w:rPr>
        <w:t>Yet notwithstanding we must labor to the uttermost of our power to bring those back that are gone astray, and to keep still those that are yet in good way, though they be weak and go not forward with such strength and courage as were requisite and to be wished.</w:t>
      </w:r>
    </w:p>
    <w:p w14:paraId="4743F25C">
      <w:pPr>
        <w:pStyle w:val="4"/>
        <w:spacing w:before="0"/>
        <w:ind w:left="0" w:right="0"/>
        <w:jc w:val="left"/>
        <w:rPr>
          <w:rFonts w:hint="eastAsia"/>
        </w:rPr>
      </w:pPr>
      <w:r>
        <w:rPr>
          <w:rFonts w:hint="eastAsia"/>
        </w:rPr>
        <w:t>然而儘管如此，我們必須竭盡所能，將那些迷途的人帶回來，並仍然保守那些仍在正途上的人，即使他們軟弱，並且沒有像所要求和所期望的那樣，以那樣的力量和勇氣前進。</w:t>
      </w:r>
    </w:p>
    <w:p w14:paraId="7114A132">
      <w:pPr>
        <w:pStyle w:val="4"/>
        <w:spacing w:before="0"/>
        <w:ind w:left="0" w:right="0"/>
        <w:jc w:val="left"/>
        <w:rPr>
          <w:rFonts w:hint="eastAsia"/>
        </w:rPr>
      </w:pPr>
    </w:p>
    <w:p w14:paraId="526C5AFA">
      <w:pPr>
        <w:pStyle w:val="4"/>
        <w:spacing w:before="0"/>
        <w:ind w:left="0" w:right="0"/>
        <w:jc w:val="left"/>
        <w:rPr>
          <w:rFonts w:hint="eastAsia"/>
        </w:rPr>
      </w:pPr>
      <w:r>
        <w:rPr>
          <w:rFonts w:hint="eastAsia"/>
        </w:rPr>
        <w:t>Ye see then what the duty of those is which have the charge to bear abroad God's word committed unto them: that is to wit, that in reproving such as were gone astray, their using of severity and rigour should be such, as yet nevertheless they should show some good hope, to the intent that their hearers be not utterly overgrieved, and thereupon fall into wilfulness, and shake off all good doctrine.</w:t>
      </w:r>
    </w:p>
    <w:p w14:paraId="5BEA3864">
      <w:pPr>
        <w:pStyle w:val="4"/>
        <w:spacing w:before="0"/>
        <w:ind w:left="0" w:right="0"/>
        <w:jc w:val="left"/>
        <w:rPr>
          <w:rFonts w:hint="eastAsia"/>
        </w:rPr>
      </w:pPr>
      <w:r>
        <w:rPr>
          <w:rFonts w:hint="eastAsia"/>
        </w:rPr>
        <w:t>你們於是看見那些有責任傳揚神所託付給他們之話語的人的本分是什麼：即在責備那些迷途的人時，他們所用的嚴厲和苛刻應當是這樣的，然而儘管如此，他們仍應顯露出一些美好的盼望，目的是使他們的聽眾不致過於憂傷，於是陷入任性，並擺脫一切美好的教義。</w:t>
      </w:r>
    </w:p>
    <w:p w14:paraId="7DF1E6C7">
      <w:pPr>
        <w:pStyle w:val="4"/>
        <w:spacing w:before="0"/>
        <w:ind w:left="0" w:right="0"/>
        <w:jc w:val="left"/>
        <w:rPr>
          <w:rFonts w:hint="eastAsia"/>
        </w:rPr>
      </w:pPr>
    </w:p>
    <w:p w14:paraId="5EED44DF">
      <w:pPr>
        <w:pStyle w:val="4"/>
        <w:spacing w:before="0"/>
        <w:ind w:left="0" w:right="0"/>
        <w:jc w:val="left"/>
        <w:rPr>
          <w:rFonts w:hint="eastAsia"/>
        </w:rPr>
      </w:pPr>
      <w:r>
        <w:rPr>
          <w:rFonts w:hint="eastAsia"/>
        </w:rPr>
        <w:t>But every of us must apply this to his own use.</w:t>
      </w:r>
    </w:p>
    <w:p w14:paraId="7218503C">
      <w:pPr>
        <w:pStyle w:val="4"/>
        <w:spacing w:before="0"/>
        <w:ind w:left="0" w:right="0"/>
        <w:jc w:val="left"/>
        <w:rPr>
          <w:rFonts w:hint="eastAsia"/>
        </w:rPr>
      </w:pPr>
      <w:r>
        <w:rPr>
          <w:rFonts w:hint="eastAsia"/>
        </w:rPr>
        <w:t>但我們每個人都必須將此應用於自身。</w:t>
      </w:r>
    </w:p>
    <w:p w14:paraId="214C253C">
      <w:pPr>
        <w:pStyle w:val="4"/>
        <w:spacing w:before="0"/>
        <w:ind w:left="0" w:right="0"/>
        <w:jc w:val="left"/>
        <w:rPr>
          <w:rFonts w:hint="eastAsia"/>
        </w:rPr>
      </w:pPr>
    </w:p>
    <w:p w14:paraId="32231A90">
      <w:pPr>
        <w:pStyle w:val="4"/>
        <w:spacing w:before="0"/>
        <w:ind w:left="0" w:right="0"/>
        <w:jc w:val="left"/>
        <w:rPr>
          <w:rFonts w:hint="eastAsia"/>
        </w:rPr>
      </w:pPr>
      <w:r>
        <w:rPr>
          <w:rFonts w:hint="eastAsia"/>
        </w:rPr>
        <w:t>For what causes us now and then to gnash our teeth when God rebukes us, and to be forepossessed with such stubbornness that we rebel against him?</w:t>
      </w:r>
    </w:p>
    <w:p w14:paraId="353F74AB">
      <w:pPr>
        <w:pStyle w:val="4"/>
        <w:spacing w:before="0"/>
        <w:ind w:left="0" w:right="0"/>
        <w:jc w:val="left"/>
        <w:rPr>
          <w:rFonts w:hint="eastAsia"/>
        </w:rPr>
      </w:pPr>
      <w:r>
        <w:rPr>
          <w:rFonts w:hint="eastAsia"/>
        </w:rPr>
        <w:t>因為是什麼使我們在神斥責我們時，時常咬牙切齒，並且被如此的頑固所佔據，以致我們反叛祂呢？</w:t>
      </w:r>
    </w:p>
    <w:p w14:paraId="4C9FB6AD">
      <w:pPr>
        <w:pStyle w:val="4"/>
        <w:spacing w:before="0"/>
        <w:ind w:left="0" w:right="0"/>
        <w:jc w:val="left"/>
        <w:rPr>
          <w:rFonts w:hint="eastAsia"/>
        </w:rPr>
      </w:pPr>
    </w:p>
    <w:p w14:paraId="6F4BB8B1">
      <w:pPr>
        <w:pStyle w:val="4"/>
        <w:spacing w:before="0"/>
        <w:ind w:left="0" w:right="0"/>
        <w:jc w:val="left"/>
        <w:rPr>
          <w:rFonts w:hint="eastAsia"/>
        </w:rPr>
      </w:pPr>
      <w:r>
        <w:rPr>
          <w:rFonts w:hint="eastAsia"/>
        </w:rPr>
        <w:t>It is because we be past hope, and thereupon play double or quit as they say.</w:t>
      </w:r>
    </w:p>
    <w:p w14:paraId="1FB490F6">
      <w:pPr>
        <w:pStyle w:val="4"/>
        <w:spacing w:before="0"/>
        <w:ind w:left="0" w:right="0"/>
        <w:jc w:val="left"/>
        <w:rPr>
          <w:rFonts w:hint="eastAsia"/>
        </w:rPr>
      </w:pPr>
      <w:r>
        <w:rPr>
          <w:rFonts w:hint="eastAsia"/>
        </w:rPr>
        <w:t>這是因為我們已經絕望了，於是就像他們所說的那樣，孤注一擲。</w:t>
      </w:r>
    </w:p>
    <w:p w14:paraId="6AEF8B4F">
      <w:pPr>
        <w:pStyle w:val="4"/>
        <w:spacing w:before="0"/>
        <w:ind w:left="0" w:right="0"/>
        <w:jc w:val="left"/>
        <w:rPr>
          <w:rFonts w:hint="eastAsia"/>
        </w:rPr>
      </w:pPr>
    </w:p>
    <w:p w14:paraId="0E12E260">
      <w:pPr>
        <w:pStyle w:val="4"/>
        <w:spacing w:before="0"/>
        <w:ind w:left="0" w:right="0"/>
        <w:jc w:val="left"/>
        <w:rPr>
          <w:rFonts w:hint="eastAsia"/>
        </w:rPr>
      </w:pPr>
      <w:r>
        <w:rPr>
          <w:rFonts w:hint="eastAsia"/>
        </w:rPr>
        <w:t>Therefore our Lord labors to bring us back when he sees us so forlorn, or rather in the way of perdition, and he would still fain win us to himself again, howbeit that in the meanwhile we know not the end and intent that he aims at.</w:t>
      </w:r>
    </w:p>
    <w:p w14:paraId="38938B11">
      <w:pPr>
        <w:pStyle w:val="4"/>
        <w:spacing w:before="0"/>
        <w:ind w:left="0" w:right="0"/>
        <w:jc w:val="left"/>
        <w:rPr>
          <w:rFonts w:hint="eastAsia"/>
        </w:rPr>
      </w:pPr>
      <w:r>
        <w:rPr>
          <w:rFonts w:hint="eastAsia"/>
        </w:rPr>
        <w:t>因此，我們的主在看見我們如此孤苦無依，或者更確切地說，在滅亡的路上時，就努力要把我們帶回來，祂仍然情願再次贏得我們歸向祂自己，然而同時我們卻不知道祂所瞄準的結局和意圖。</w:t>
      </w:r>
    </w:p>
    <w:p w14:paraId="542E7478">
      <w:pPr>
        <w:pStyle w:val="4"/>
        <w:spacing w:before="0"/>
        <w:ind w:left="0" w:right="0"/>
        <w:jc w:val="left"/>
        <w:rPr>
          <w:rFonts w:hint="eastAsia"/>
        </w:rPr>
      </w:pPr>
    </w:p>
    <w:p w14:paraId="59A93D44">
      <w:pPr>
        <w:pStyle w:val="4"/>
        <w:spacing w:before="0"/>
        <w:ind w:left="0" w:right="0"/>
        <w:jc w:val="left"/>
        <w:rPr>
          <w:rFonts w:hint="eastAsia"/>
        </w:rPr>
      </w:pPr>
      <w:r>
        <w:rPr>
          <w:rFonts w:hint="eastAsia"/>
        </w:rPr>
        <w:t>By reason whereof we shut the gate against him, so as he cannot by any means compass us.</w:t>
      </w:r>
    </w:p>
    <w:p w14:paraId="1B66A36A">
      <w:pPr>
        <w:pStyle w:val="4"/>
        <w:spacing w:before="0"/>
        <w:ind w:left="0" w:right="0"/>
        <w:jc w:val="left"/>
        <w:rPr>
          <w:rFonts w:hint="eastAsia"/>
        </w:rPr>
      </w:pPr>
      <w:r>
        <w:rPr>
          <w:rFonts w:hint="eastAsia"/>
        </w:rPr>
        <w:t>因此我們向祂關閉大門，以致祂無論如何都無法接近我們。</w:t>
      </w:r>
    </w:p>
    <w:p w14:paraId="1480A968">
      <w:pPr>
        <w:pStyle w:val="4"/>
        <w:spacing w:before="0"/>
        <w:ind w:left="0" w:right="0"/>
        <w:jc w:val="left"/>
        <w:rPr>
          <w:rFonts w:hint="eastAsia"/>
        </w:rPr>
      </w:pPr>
    </w:p>
    <w:p w14:paraId="0B36BAD0">
      <w:pPr>
        <w:pStyle w:val="4"/>
        <w:spacing w:before="0"/>
        <w:ind w:left="0" w:right="0"/>
        <w:jc w:val="left"/>
        <w:rPr>
          <w:rFonts w:hint="eastAsia"/>
        </w:rPr>
      </w:pPr>
      <w:r>
        <w:rPr>
          <w:rFonts w:hint="eastAsia"/>
        </w:rPr>
        <w:t>So much the more then ought we to mind well the thing that is showed us here by Saint Paul which is that if our sores be rubbed, although it grieve us and sting us to be sharply rebuked: yet we must not cease to abide it patiently, because God means not to throw us headlong into the bottomless pit, but rather calls us home to himself.</w:t>
      </w:r>
    </w:p>
    <w:p w14:paraId="2E84221C">
      <w:pPr>
        <w:pStyle w:val="4"/>
        <w:spacing w:before="0"/>
        <w:ind w:left="0" w:right="0"/>
        <w:jc w:val="left"/>
        <w:rPr>
          <w:rFonts w:hint="eastAsia"/>
        </w:rPr>
      </w:pPr>
      <w:r>
        <w:rPr>
          <w:rFonts w:hint="eastAsia"/>
        </w:rPr>
        <w:t>那麼，我們更應當好好注意聖保羅在這裡向我們顯明的事，即如果我們的瘡疤被摩擦，雖然受嚴厲斥責會使我們傷心刺痛：然而我們卻不可停止耐心忍受它，因為神並非意圖把我們一頭拋入無底坑，而是呼召我們回到祂自己那裡。</w:t>
      </w:r>
    </w:p>
    <w:p w14:paraId="2607DCBD">
      <w:pPr>
        <w:pStyle w:val="4"/>
        <w:spacing w:before="0"/>
        <w:ind w:left="0" w:right="0"/>
        <w:jc w:val="left"/>
        <w:rPr>
          <w:rFonts w:hint="eastAsia"/>
        </w:rPr>
      </w:pPr>
    </w:p>
    <w:p w14:paraId="4016DE91">
      <w:pPr>
        <w:pStyle w:val="4"/>
        <w:spacing w:before="0"/>
        <w:ind w:left="0" w:right="0"/>
        <w:jc w:val="left"/>
        <w:rPr>
          <w:rFonts w:hint="eastAsia"/>
        </w:rPr>
      </w:pPr>
      <w:r>
        <w:rPr>
          <w:rFonts w:hint="eastAsia"/>
        </w:rPr>
        <w:t>And now according hereto, let us mark that there is none other remedy for all our vices, than to yield ourselves to that which God tells us.</w:t>
      </w:r>
    </w:p>
    <w:p w14:paraId="53271561">
      <w:pPr>
        <w:pStyle w:val="4"/>
        <w:spacing w:before="0"/>
        <w:ind w:left="0" w:right="0"/>
        <w:jc w:val="left"/>
        <w:rPr>
          <w:rFonts w:hint="eastAsia"/>
        </w:rPr>
      </w:pPr>
      <w:r>
        <w:rPr>
          <w:rFonts w:hint="eastAsia"/>
        </w:rPr>
        <w:t>現在據此，讓我們注意，對於我們一切的惡習，除了順服神所告訴我們的之外，別無他法。</w:t>
      </w:r>
    </w:p>
    <w:p w14:paraId="75EA1717">
      <w:pPr>
        <w:pStyle w:val="4"/>
        <w:spacing w:before="0"/>
        <w:ind w:left="0" w:right="0"/>
        <w:jc w:val="left"/>
        <w:rPr>
          <w:rFonts w:hint="eastAsia"/>
        </w:rPr>
      </w:pPr>
    </w:p>
    <w:p w14:paraId="739FE646">
      <w:pPr>
        <w:pStyle w:val="4"/>
        <w:spacing w:before="0"/>
        <w:ind w:left="0" w:right="0"/>
        <w:jc w:val="left"/>
        <w:rPr>
          <w:rFonts w:hint="eastAsia"/>
        </w:rPr>
      </w:pPr>
      <w:r>
        <w:rPr>
          <w:rFonts w:hint="eastAsia"/>
        </w:rPr>
        <w:t>For Saint Paul presupposes that which was true: namely that he had preached the doctrine of the Gospel purely, and that he had not intruded himself to put forth his own dreams and dotages, but had purely discharged his duty and the commission that was given unto him.</w:t>
      </w:r>
    </w:p>
    <w:p w14:paraId="607261EF">
      <w:pPr>
        <w:pStyle w:val="4"/>
        <w:spacing w:before="0"/>
        <w:ind w:left="0" w:right="0"/>
        <w:jc w:val="left"/>
        <w:rPr>
          <w:rFonts w:hint="eastAsia"/>
        </w:rPr>
      </w:pPr>
      <w:r>
        <w:rPr>
          <w:rFonts w:hint="eastAsia"/>
        </w:rPr>
        <w:t>因為聖保羅預設了那真實的事：即祂已經純粹地傳講了福音的教義，並且祂並沒有擅自提出祂自己的夢想和昏聵，而是純粹地履行了祂的職責和所賦予祂的使命。</w:t>
      </w:r>
    </w:p>
    <w:p w14:paraId="021CC8F0">
      <w:pPr>
        <w:pStyle w:val="4"/>
        <w:spacing w:before="0"/>
        <w:ind w:left="0" w:right="0"/>
        <w:jc w:val="left"/>
        <w:rPr>
          <w:rFonts w:hint="eastAsia"/>
        </w:rPr>
      </w:pPr>
    </w:p>
    <w:p w14:paraId="7862FDA5">
      <w:pPr>
        <w:pStyle w:val="4"/>
        <w:spacing w:before="0"/>
        <w:ind w:left="0" w:right="0"/>
        <w:jc w:val="left"/>
        <w:rPr>
          <w:rFonts w:hint="eastAsia"/>
        </w:rPr>
      </w:pPr>
      <w:r>
        <w:rPr>
          <w:rFonts w:hint="eastAsia"/>
        </w:rPr>
        <w:t>He says now that the Galatians will think all that to be so.</w:t>
      </w:r>
    </w:p>
    <w:p w14:paraId="59EF7CF9">
      <w:pPr>
        <w:pStyle w:val="4"/>
        <w:spacing w:before="0"/>
        <w:ind w:left="0" w:right="0"/>
        <w:jc w:val="left"/>
        <w:rPr>
          <w:rFonts w:hint="eastAsia"/>
        </w:rPr>
      </w:pPr>
      <w:r>
        <w:rPr>
          <w:rFonts w:hint="eastAsia"/>
        </w:rPr>
        <w:t>祂現在說加拉太人會認為這一切都是如此。</w:t>
      </w:r>
    </w:p>
    <w:p w14:paraId="06A87F51">
      <w:pPr>
        <w:pStyle w:val="4"/>
        <w:spacing w:before="0"/>
        <w:ind w:left="0" w:right="0"/>
        <w:jc w:val="left"/>
        <w:rPr>
          <w:rFonts w:hint="eastAsia"/>
        </w:rPr>
      </w:pPr>
    </w:p>
    <w:p w14:paraId="207E39D0">
      <w:pPr>
        <w:pStyle w:val="4"/>
        <w:spacing w:before="0"/>
        <w:ind w:left="0" w:right="0"/>
        <w:jc w:val="left"/>
        <w:rPr>
          <w:rFonts w:hint="eastAsia"/>
        </w:rPr>
      </w:pPr>
      <w:r>
        <w:rPr>
          <w:rFonts w:hint="eastAsia"/>
        </w:rPr>
        <w:t>And so he shows us generally, that if we have been overseen and the Devil have troubled our minds, and the deceivers also have thrust us out of the way: there is none other help but to hold our peace and to answer Amen unto our God, and to suffer ourselves to be guided by his word, ceasing not to yield him true obedience though he come not down from heaven in visible shape, nor send any of his Angels that bear the badges of his Majesty, but speak to us by frail men, that are not of any great estimation.</w:t>
      </w:r>
    </w:p>
    <w:p w14:paraId="65599964">
      <w:pPr>
        <w:pStyle w:val="4"/>
        <w:spacing w:before="0"/>
        <w:ind w:left="0" w:right="0"/>
        <w:jc w:val="left"/>
        <w:rPr>
          <w:rFonts w:hint="eastAsia"/>
        </w:rPr>
      </w:pPr>
      <w:r>
        <w:rPr>
          <w:rFonts w:hint="eastAsia"/>
        </w:rPr>
        <w:t>於是祂普遍地向我們顯明，如果我們疏忽了，魔鬼擾亂了我們的心思，欺騙者也把我們逐出正道：除了保持沉默，對我們的神說阿們，並任憑自己被祂的話語引導之外，別無他法，即使祂沒有以可見的形像從天上降臨，也沒有差遣任何佩戴祂威嚴徽章的天使，而是藉著那些毫無地位的軟弱凡人對我們說話，我們也不可停止向祂獻上真實的順服。</w:t>
      </w:r>
    </w:p>
    <w:p w14:paraId="76CD1A39">
      <w:pPr>
        <w:pStyle w:val="4"/>
        <w:spacing w:before="0"/>
        <w:ind w:left="0" w:right="0"/>
        <w:jc w:val="left"/>
        <w:rPr>
          <w:rFonts w:hint="eastAsia"/>
        </w:rPr>
      </w:pPr>
    </w:p>
    <w:p w14:paraId="016E585A">
      <w:pPr>
        <w:pStyle w:val="4"/>
        <w:spacing w:before="0"/>
        <w:ind w:left="0" w:right="0"/>
        <w:jc w:val="left"/>
        <w:rPr>
          <w:rFonts w:hint="eastAsia"/>
        </w:rPr>
      </w:pPr>
      <w:r>
        <w:rPr>
          <w:rFonts w:hint="eastAsia"/>
        </w:rPr>
        <w:t>Lo here in effect what we have to bear in mind.</w:t>
      </w:r>
    </w:p>
    <w:p w14:paraId="065CF7D3">
      <w:pPr>
        <w:pStyle w:val="4"/>
        <w:spacing w:before="0"/>
        <w:ind w:left="0" w:right="0"/>
        <w:jc w:val="left"/>
        <w:rPr>
          <w:rFonts w:hint="eastAsia"/>
        </w:rPr>
      </w:pPr>
      <w:r>
        <w:rPr>
          <w:rFonts w:hint="eastAsia"/>
        </w:rPr>
        <w:t>看哪，這實際上就是我們必須記住的。</w:t>
      </w:r>
    </w:p>
    <w:p w14:paraId="737CE63F">
      <w:pPr>
        <w:pStyle w:val="4"/>
        <w:spacing w:before="0"/>
        <w:ind w:left="0" w:right="0"/>
        <w:jc w:val="left"/>
        <w:rPr>
          <w:rFonts w:hint="eastAsia"/>
        </w:rPr>
      </w:pPr>
    </w:p>
    <w:p w14:paraId="2C9E98D5">
      <w:pPr>
        <w:pStyle w:val="4"/>
        <w:spacing w:before="0"/>
        <w:ind w:left="0" w:right="0"/>
        <w:jc w:val="left"/>
        <w:rPr>
          <w:rFonts w:hint="eastAsia"/>
        </w:rPr>
      </w:pPr>
      <w:r>
        <w:rPr>
          <w:rFonts w:hint="eastAsia"/>
        </w:rPr>
        <w:t>Now upon this, Saint Paul turns aside the sorest matters unto the Cousiners that had sown their darnel in the Church of the Galatians.</w:t>
      </w:r>
    </w:p>
    <w:p w14:paraId="18E87822">
      <w:pPr>
        <w:pStyle w:val="4"/>
        <w:spacing w:before="0"/>
        <w:ind w:left="0" w:right="0"/>
        <w:jc w:val="left"/>
        <w:rPr>
          <w:rFonts w:hint="eastAsia"/>
        </w:rPr>
      </w:pPr>
      <w:r>
        <w:rPr>
          <w:rFonts w:hint="eastAsia"/>
        </w:rPr>
        <w:t>於是，聖保羅把最棘手的事轉嫁給那些曾在加拉太教會中撒下稗子的騙子。</w:t>
      </w:r>
    </w:p>
    <w:p w14:paraId="0BC02BCC">
      <w:pPr>
        <w:pStyle w:val="4"/>
        <w:spacing w:before="0"/>
        <w:ind w:left="0" w:right="0"/>
        <w:jc w:val="left"/>
        <w:rPr>
          <w:rFonts w:hint="eastAsia"/>
        </w:rPr>
      </w:pPr>
    </w:p>
    <w:p w14:paraId="6BD1A64B">
      <w:pPr>
        <w:pStyle w:val="4"/>
        <w:spacing w:before="0"/>
        <w:ind w:left="0" w:right="0"/>
        <w:jc w:val="left"/>
        <w:rPr>
          <w:rFonts w:hint="eastAsia"/>
        </w:rPr>
      </w:pPr>
      <w:r>
        <w:rPr>
          <w:rFonts w:hint="eastAsia"/>
        </w:rPr>
        <w:t>"He that hath disquieted you," says he, "shall bear his judgment, whatsoever he be."</w:t>
      </w:r>
    </w:p>
    <w:p w14:paraId="2ECA3182">
      <w:pPr>
        <w:pStyle w:val="4"/>
        <w:spacing w:before="0"/>
        <w:ind w:left="0" w:right="0"/>
        <w:jc w:val="left"/>
        <w:rPr>
          <w:rFonts w:hint="eastAsia"/>
        </w:rPr>
      </w:pPr>
      <w:r>
        <w:rPr>
          <w:rFonts w:hint="eastAsia"/>
        </w:rPr>
        <w:t>「那擾亂你們的，」祂說，「無論他是誰，都必擔當他的審判。」</w:t>
      </w:r>
    </w:p>
    <w:p w14:paraId="22DD65B5">
      <w:pPr>
        <w:pStyle w:val="4"/>
        <w:spacing w:before="0"/>
        <w:ind w:left="0" w:right="0"/>
        <w:jc w:val="left"/>
        <w:rPr>
          <w:rFonts w:hint="eastAsia"/>
        </w:rPr>
      </w:pPr>
    </w:p>
    <w:p w14:paraId="50DE9905">
      <w:pPr>
        <w:pStyle w:val="4"/>
        <w:spacing w:before="0"/>
        <w:ind w:left="0" w:right="0"/>
        <w:jc w:val="left"/>
        <w:rPr>
          <w:rFonts w:hint="eastAsia"/>
        </w:rPr>
      </w:pPr>
      <w:r>
        <w:rPr>
          <w:rFonts w:hint="eastAsia"/>
        </w:rPr>
        <w:t>Hereby he declares that if there be any whom Satan has so sorely poisoned, that they willfully provoke God's wrath upon their heads: we must not be shaken down nor moved therewith.</w:t>
      </w:r>
    </w:p>
    <w:p w14:paraId="22A57DA0">
      <w:pPr>
        <w:pStyle w:val="4"/>
        <w:spacing w:before="0"/>
        <w:ind w:left="0" w:right="0"/>
        <w:jc w:val="left"/>
        <w:rPr>
          <w:rFonts w:hint="eastAsia"/>
        </w:rPr>
      </w:pPr>
      <w:r>
        <w:rPr>
          <w:rFonts w:hint="eastAsia"/>
        </w:rPr>
        <w:t>祂藉此宣稱，如果有人被撒但如此嚴重地毒害，以致他們故意招惹神的憤怒臨到他們頭上：我們不可因此而動搖或受影響。</w:t>
      </w:r>
    </w:p>
    <w:p w14:paraId="4A28DC7F">
      <w:pPr>
        <w:pStyle w:val="4"/>
        <w:spacing w:before="0"/>
        <w:ind w:left="0" w:right="0"/>
        <w:jc w:val="left"/>
        <w:rPr>
          <w:rFonts w:hint="eastAsia"/>
        </w:rPr>
      </w:pPr>
    </w:p>
    <w:p w14:paraId="4AA6CE14">
      <w:pPr>
        <w:pStyle w:val="4"/>
        <w:spacing w:before="0"/>
        <w:ind w:left="0" w:right="0"/>
        <w:jc w:val="left"/>
        <w:rPr>
          <w:rFonts w:hint="eastAsia"/>
        </w:rPr>
      </w:pPr>
      <w:r>
        <w:rPr>
          <w:rFonts w:hint="eastAsia"/>
        </w:rPr>
        <w:t>This warning is very necessary.</w:t>
      </w:r>
    </w:p>
    <w:p w14:paraId="7C85E24C">
      <w:pPr>
        <w:pStyle w:val="4"/>
        <w:spacing w:before="0"/>
        <w:ind w:left="0" w:right="0"/>
        <w:jc w:val="left"/>
        <w:rPr>
          <w:rFonts w:hint="eastAsia"/>
        </w:rPr>
      </w:pPr>
      <w:r>
        <w:rPr>
          <w:rFonts w:hint="eastAsia"/>
        </w:rPr>
        <w:t>這個警告是非常必要的。</w:t>
      </w:r>
    </w:p>
    <w:p w14:paraId="2774BED5">
      <w:pPr>
        <w:pStyle w:val="4"/>
        <w:spacing w:before="0"/>
        <w:ind w:left="0" w:right="0"/>
        <w:jc w:val="left"/>
        <w:rPr>
          <w:rFonts w:hint="eastAsia"/>
        </w:rPr>
      </w:pPr>
    </w:p>
    <w:p w14:paraId="185BF099">
      <w:pPr>
        <w:pStyle w:val="4"/>
        <w:spacing w:before="0"/>
        <w:ind w:left="0" w:right="0"/>
        <w:jc w:val="left"/>
        <w:rPr>
          <w:rFonts w:hint="eastAsia"/>
        </w:rPr>
      </w:pPr>
      <w:r>
        <w:rPr>
          <w:rFonts w:hint="eastAsia"/>
        </w:rPr>
        <w:t>For though we be hard and slow to believe the things that God tells us: yet notwithstanding on the contrary part, when we spy any error, we be ready to run after it, and so you see a froward inclination, which is common nearly everywhere, and a vice more than ordinary.</w:t>
      </w:r>
    </w:p>
    <w:p w14:paraId="2312A7EC">
      <w:pPr>
        <w:pStyle w:val="4"/>
        <w:spacing w:before="0"/>
        <w:ind w:left="0" w:right="0"/>
        <w:jc w:val="left"/>
        <w:rPr>
          <w:rFonts w:hint="eastAsia"/>
        </w:rPr>
      </w:pPr>
      <w:r>
        <w:rPr>
          <w:rFonts w:hint="eastAsia"/>
        </w:rPr>
        <w:t>因為雖然我們難以且遲緩地相信神所告訴我們的事：然而儘管如此，另一方面，當我們發現任何錯謬時，我們卻預備好去追隨它，所以你們看見一種乖僻的傾向，這幾乎到處都很普遍，並且是一種非同尋常的惡習。</w:t>
      </w:r>
    </w:p>
    <w:p w14:paraId="55410A06">
      <w:pPr>
        <w:pStyle w:val="4"/>
        <w:spacing w:before="0"/>
        <w:ind w:left="0" w:right="0"/>
        <w:jc w:val="left"/>
        <w:rPr>
          <w:rFonts w:hint="eastAsia"/>
        </w:rPr>
      </w:pPr>
    </w:p>
    <w:p w14:paraId="4280C428">
      <w:pPr>
        <w:pStyle w:val="4"/>
        <w:spacing w:before="0"/>
        <w:ind w:left="0" w:right="0"/>
        <w:jc w:val="left"/>
        <w:rPr>
          <w:rFonts w:hint="eastAsia"/>
        </w:rPr>
      </w:pPr>
      <w:r>
        <w:rPr>
          <w:rFonts w:hint="eastAsia"/>
        </w:rPr>
        <w:t>Furthermore, to our seeming we be well at ease, if we can get any covert, to suffer Satan to beguile us though he seeks nothing but our destruction.</w:t>
      </w:r>
    </w:p>
    <w:p w14:paraId="130E8573">
      <w:pPr>
        <w:pStyle w:val="4"/>
        <w:spacing w:before="0"/>
        <w:ind w:left="0" w:right="0"/>
        <w:jc w:val="left"/>
        <w:rPr>
          <w:rFonts w:hint="eastAsia"/>
        </w:rPr>
      </w:pPr>
      <w:r>
        <w:rPr>
          <w:rFonts w:hint="eastAsia"/>
        </w:rPr>
        <w:t>此外，在我們看來，如果我們能找到任何掩護，任憑撒但欺騙我們，即使牠除了我們的毀滅之外別無所求，我們也安然無恙。</w:t>
      </w:r>
    </w:p>
    <w:p w14:paraId="75443A8B">
      <w:pPr>
        <w:pStyle w:val="4"/>
        <w:spacing w:before="0"/>
        <w:ind w:left="0" w:right="0"/>
        <w:jc w:val="left"/>
        <w:rPr>
          <w:rFonts w:hint="eastAsia"/>
        </w:rPr>
      </w:pPr>
    </w:p>
    <w:p w14:paraId="1CF20FD4">
      <w:pPr>
        <w:pStyle w:val="4"/>
        <w:spacing w:before="0"/>
        <w:ind w:left="0" w:right="0"/>
        <w:jc w:val="left"/>
        <w:rPr>
          <w:rFonts w:hint="eastAsia"/>
        </w:rPr>
      </w:pPr>
      <w:r>
        <w:rPr>
          <w:rFonts w:hint="eastAsia"/>
        </w:rPr>
        <w:t>Therefore, it behooves us so much the more to mark well how it is said here, that such as trouble the Church shall bear their own judgment.</w:t>
      </w:r>
    </w:p>
    <w:p w14:paraId="60B70F54">
      <w:pPr>
        <w:pStyle w:val="4"/>
        <w:spacing w:before="0"/>
        <w:ind w:left="0" w:right="0"/>
        <w:jc w:val="left"/>
        <w:rPr>
          <w:rFonts w:hint="eastAsia"/>
        </w:rPr>
      </w:pPr>
      <w:r>
        <w:rPr>
          <w:rFonts w:hint="eastAsia"/>
        </w:rPr>
        <w:t>因此，我們更應當好好注意這裡所說，凡攪擾教會的，都必擔當自己的審判。</w:t>
      </w:r>
    </w:p>
    <w:p w14:paraId="7C509AE5">
      <w:pPr>
        <w:pStyle w:val="4"/>
        <w:spacing w:before="0"/>
        <w:ind w:left="0" w:right="0"/>
        <w:jc w:val="left"/>
        <w:rPr>
          <w:rFonts w:hint="eastAsia"/>
        </w:rPr>
      </w:pPr>
    </w:p>
    <w:p w14:paraId="40C51B53">
      <w:pPr>
        <w:pStyle w:val="4"/>
        <w:spacing w:before="0"/>
        <w:ind w:left="0" w:right="0"/>
        <w:jc w:val="left"/>
        <w:rPr>
          <w:rFonts w:hint="eastAsia"/>
        </w:rPr>
      </w:pPr>
      <w:r>
        <w:rPr>
          <w:rFonts w:hint="eastAsia"/>
        </w:rPr>
        <w:t>For thereby Saint Paul does us to understand, that there are many despisers of God, which make no conscience to pervert all things: so they may win themselves estimation with the world, and purchase themselves credit, all is one with them, for they pass for nothing but to exalt themselves.</w:t>
      </w:r>
    </w:p>
    <w:p w14:paraId="6CD30724">
      <w:pPr>
        <w:pStyle w:val="4"/>
        <w:spacing w:before="0"/>
        <w:ind w:left="0" w:right="0"/>
        <w:jc w:val="left"/>
        <w:rPr>
          <w:rFonts w:hint="eastAsia"/>
        </w:rPr>
      </w:pPr>
      <w:r>
        <w:rPr>
          <w:rFonts w:hint="eastAsia"/>
        </w:rPr>
        <w:t>因為聖保羅藉此讓我們明白，有許多藐視神的人，他們毫無良心地歪曲一切事物：只要他們能在世上贏得尊崇，並為自己購取信譽，對他們而言都一樣，因為他們除了高抬自己之外，別無所求。</w:t>
      </w:r>
    </w:p>
    <w:p w14:paraId="3F90BA46">
      <w:pPr>
        <w:pStyle w:val="4"/>
        <w:spacing w:before="0"/>
        <w:ind w:left="0" w:right="0"/>
        <w:jc w:val="left"/>
        <w:rPr>
          <w:rFonts w:hint="eastAsia"/>
        </w:rPr>
      </w:pPr>
    </w:p>
    <w:p w14:paraId="04710ED1">
      <w:pPr>
        <w:pStyle w:val="4"/>
        <w:spacing w:before="0"/>
        <w:ind w:left="0" w:right="0"/>
        <w:jc w:val="left"/>
        <w:rPr>
          <w:rFonts w:hint="eastAsia"/>
        </w:rPr>
      </w:pPr>
      <w:r>
        <w:rPr>
          <w:rFonts w:hint="eastAsia"/>
        </w:rPr>
        <w:t>Such manner of men do trouble the church a thousand ways.</w:t>
      </w:r>
    </w:p>
    <w:p w14:paraId="0BD87374">
      <w:pPr>
        <w:pStyle w:val="4"/>
        <w:spacing w:before="0"/>
        <w:ind w:left="0" w:right="0"/>
        <w:jc w:val="left"/>
        <w:rPr>
          <w:rFonts w:hint="eastAsia"/>
        </w:rPr>
      </w:pPr>
      <w:r>
        <w:rPr>
          <w:rFonts w:hint="eastAsia"/>
        </w:rPr>
        <w:t>這樣的人以千百種方式擾亂教會。</w:t>
      </w:r>
    </w:p>
    <w:p w14:paraId="5CC5B54F">
      <w:pPr>
        <w:pStyle w:val="4"/>
        <w:spacing w:before="0"/>
        <w:ind w:left="0" w:right="0"/>
        <w:jc w:val="left"/>
        <w:rPr>
          <w:rFonts w:hint="eastAsia"/>
        </w:rPr>
      </w:pPr>
    </w:p>
    <w:p w14:paraId="1A4E8E4F">
      <w:pPr>
        <w:pStyle w:val="4"/>
        <w:spacing w:before="0"/>
        <w:ind w:left="0" w:right="0"/>
        <w:jc w:val="left"/>
        <w:rPr>
          <w:rFonts w:hint="eastAsia"/>
        </w:rPr>
      </w:pPr>
      <w:r>
        <w:rPr>
          <w:rFonts w:hint="eastAsia"/>
        </w:rPr>
        <w:t>There are others who through vain glory and to seem skillful and sharp-witted, forge new doctrines.</w:t>
      </w:r>
    </w:p>
    <w:p w14:paraId="3D0C47E1">
      <w:pPr>
        <w:pStyle w:val="4"/>
        <w:spacing w:before="0"/>
        <w:ind w:left="0" w:right="0"/>
        <w:jc w:val="left"/>
        <w:rPr>
          <w:rFonts w:hint="eastAsia"/>
        </w:rPr>
      </w:pPr>
      <w:r>
        <w:rPr>
          <w:rFonts w:hint="eastAsia"/>
        </w:rPr>
        <w:t>還有一些人，因著虛榮，並且為了顯得有技巧和敏銳，而偽造新的教義。</w:t>
      </w:r>
    </w:p>
    <w:p w14:paraId="089F0202">
      <w:pPr>
        <w:pStyle w:val="4"/>
        <w:spacing w:before="0"/>
        <w:ind w:left="0" w:right="0"/>
        <w:jc w:val="left"/>
        <w:rPr>
          <w:rFonts w:hint="eastAsia"/>
        </w:rPr>
      </w:pPr>
    </w:p>
    <w:p w14:paraId="008E1E97">
      <w:pPr>
        <w:pStyle w:val="4"/>
        <w:spacing w:before="0"/>
        <w:ind w:left="0" w:right="0"/>
        <w:jc w:val="left"/>
        <w:rPr>
          <w:rFonts w:hint="eastAsia"/>
        </w:rPr>
      </w:pPr>
      <w:r>
        <w:rPr>
          <w:rFonts w:hint="eastAsia"/>
        </w:rPr>
        <w:t>That is one other kind of Cousiners.</w:t>
      </w:r>
    </w:p>
    <w:p w14:paraId="71366801">
      <w:pPr>
        <w:pStyle w:val="4"/>
        <w:spacing w:before="0"/>
        <w:ind w:left="0" w:right="0"/>
        <w:jc w:val="left"/>
        <w:rPr>
          <w:rFonts w:hint="eastAsia"/>
        </w:rPr>
      </w:pPr>
      <w:r>
        <w:rPr>
          <w:rFonts w:hint="eastAsia"/>
        </w:rPr>
        <w:t>那是另一種騙子。</w:t>
      </w:r>
    </w:p>
    <w:p w14:paraId="3C8093EF">
      <w:pPr>
        <w:pStyle w:val="4"/>
        <w:spacing w:before="0"/>
        <w:ind w:left="0" w:right="0"/>
        <w:jc w:val="left"/>
        <w:rPr>
          <w:rFonts w:hint="eastAsia"/>
        </w:rPr>
      </w:pPr>
    </w:p>
    <w:p w14:paraId="4509823A">
      <w:pPr>
        <w:pStyle w:val="4"/>
        <w:spacing w:before="0"/>
        <w:ind w:left="0" w:right="0"/>
        <w:jc w:val="left"/>
        <w:rPr>
          <w:rFonts w:hint="eastAsia"/>
        </w:rPr>
      </w:pPr>
      <w:r>
        <w:rPr>
          <w:rFonts w:hint="eastAsia"/>
        </w:rPr>
        <w:t>And there are others some so malicious and spiteful, as they cannot brook any peace and concord, according as it is said that the hand of Ismael should be against all men, and all men's hands against him.</w:t>
      </w:r>
    </w:p>
    <w:p w14:paraId="18FFE266">
      <w:pPr>
        <w:pStyle w:val="4"/>
        <w:spacing w:before="0"/>
        <w:ind w:left="0" w:right="0"/>
        <w:jc w:val="left"/>
        <w:rPr>
          <w:rFonts w:hint="eastAsia"/>
        </w:rPr>
      </w:pPr>
      <w:r>
        <w:rPr>
          <w:rFonts w:hint="eastAsia"/>
        </w:rPr>
        <w:t>還有一些人是如此惡毒和懷恨，以致他們不能容忍任何和平與和睦，正如經上所記，以實瑪利的手必攻擊眾人，眾人的手也必攻擊他。</w:t>
      </w:r>
    </w:p>
    <w:p w14:paraId="487DB5D7">
      <w:pPr>
        <w:pStyle w:val="4"/>
        <w:spacing w:before="0"/>
        <w:ind w:left="0" w:right="0"/>
        <w:jc w:val="left"/>
        <w:rPr>
          <w:rFonts w:hint="eastAsia"/>
        </w:rPr>
      </w:pPr>
    </w:p>
    <w:p w14:paraId="5B6B16EB">
      <w:pPr>
        <w:pStyle w:val="4"/>
        <w:spacing w:before="0"/>
        <w:ind w:left="0" w:right="0"/>
        <w:jc w:val="left"/>
        <w:rPr>
          <w:rFonts w:hint="eastAsia"/>
        </w:rPr>
      </w:pPr>
      <w:r>
        <w:rPr>
          <w:rFonts w:hint="eastAsia"/>
        </w:rPr>
        <w:t>Then there are a sort that seek nothing but dissension and variance.</w:t>
      </w:r>
    </w:p>
    <w:p w14:paraId="3EE9FF6A">
      <w:pPr>
        <w:pStyle w:val="4"/>
        <w:spacing w:before="0"/>
        <w:ind w:left="0" w:right="0"/>
        <w:jc w:val="left"/>
        <w:rPr>
          <w:rFonts w:hint="eastAsia"/>
        </w:rPr>
      </w:pPr>
      <w:r>
        <w:rPr>
          <w:rFonts w:hint="eastAsia"/>
        </w:rPr>
        <w:t>那麼就有一種人，除了尋求紛爭和不和之外，別無他求。</w:t>
      </w:r>
    </w:p>
    <w:p w14:paraId="15D90F35">
      <w:pPr>
        <w:pStyle w:val="4"/>
        <w:spacing w:before="0"/>
        <w:ind w:left="0" w:right="0"/>
        <w:jc w:val="left"/>
        <w:rPr>
          <w:rFonts w:hint="eastAsia"/>
        </w:rPr>
      </w:pPr>
    </w:p>
    <w:p w14:paraId="4E700739">
      <w:pPr>
        <w:pStyle w:val="4"/>
        <w:spacing w:before="0"/>
        <w:ind w:left="0" w:right="0"/>
        <w:jc w:val="left"/>
        <w:rPr>
          <w:rFonts w:hint="eastAsia"/>
        </w:rPr>
      </w:pPr>
      <w:r>
        <w:rPr>
          <w:rFonts w:hint="eastAsia"/>
        </w:rPr>
        <w:t>Seeing then that we perceive that the Devils have so many bolsterers to turn us from the right way: had not every of us need to look well to himself, lest he be shaken down: and to continue always steadfast in the thing which we know to be of our God, whatever this man or that man do babble or prate?</w:t>
      </w:r>
    </w:p>
    <w:p w14:paraId="113B1086">
      <w:pPr>
        <w:pStyle w:val="4"/>
        <w:spacing w:before="0"/>
        <w:ind w:left="0" w:right="0"/>
        <w:jc w:val="left"/>
        <w:rPr>
          <w:rFonts w:hint="eastAsia"/>
        </w:rPr>
      </w:pPr>
      <w:r>
        <w:rPr>
          <w:rFonts w:hint="eastAsia"/>
        </w:rPr>
        <w:t>那麼，既然我們察覺到魔鬼有如此多的支持者要引我們偏離正道：我們每個人豈不都需要好好省察自己，免得被動搖：並且無論這個人或那個人如何喋喋不休或胡言亂語，都要始終堅守我們所知道是出於我們神的事物嗎？</w:t>
      </w:r>
    </w:p>
    <w:p w14:paraId="11A2DDD2">
      <w:pPr>
        <w:pStyle w:val="4"/>
        <w:spacing w:before="0"/>
        <w:ind w:left="0" w:right="0"/>
        <w:jc w:val="left"/>
        <w:rPr>
          <w:rFonts w:hint="eastAsia"/>
        </w:rPr>
      </w:pPr>
    </w:p>
    <w:p w14:paraId="06BBCF81">
      <w:pPr>
        <w:pStyle w:val="4"/>
        <w:spacing w:before="0"/>
        <w:ind w:left="0" w:right="0"/>
        <w:jc w:val="left"/>
        <w:rPr>
          <w:rFonts w:hint="eastAsia"/>
        </w:rPr>
      </w:pPr>
      <w:r>
        <w:rPr>
          <w:rFonts w:hint="eastAsia"/>
        </w:rPr>
        <w:t>Ye see then that the thing which Saint Paul meant, is that we should not one of us look at another, like sheep which leap one after another into a river or a pit when one is leapt in afore them, or like Cranes and other birds that fly all on a row one after another, no we may not do so: but we must always be constant without swerving aside from the word of God.</w:t>
      </w:r>
    </w:p>
    <w:p w14:paraId="2C5CC98C">
      <w:pPr>
        <w:pStyle w:val="4"/>
        <w:spacing w:before="0"/>
        <w:ind w:left="0" w:right="0"/>
        <w:jc w:val="left"/>
        <w:rPr>
          <w:rFonts w:hint="eastAsia"/>
        </w:rPr>
      </w:pPr>
      <w:r>
        <w:rPr>
          <w:rFonts w:hint="eastAsia"/>
        </w:rPr>
        <w:t>你們於是看見聖保羅的意思是，我們中間沒有一個人應當看著另一個人，像羊一樣，當一隻羊跳進河裡或坑裡時，其他的羊也一個接一個地跳進去，或者像鶴和其他鳥一樣，一排接一排地飛翔，不，我們不可以這樣做：而是我們必須時刻恆定，不偏離神的話語。</w:t>
      </w:r>
    </w:p>
    <w:p w14:paraId="4EB13B87">
      <w:pPr>
        <w:pStyle w:val="4"/>
        <w:spacing w:before="0"/>
        <w:ind w:left="0" w:right="0"/>
        <w:jc w:val="left"/>
        <w:rPr>
          <w:rFonts w:hint="eastAsia"/>
        </w:rPr>
      </w:pPr>
    </w:p>
    <w:p w14:paraId="717F86F3">
      <w:pPr>
        <w:pStyle w:val="4"/>
        <w:spacing w:before="0"/>
        <w:ind w:left="0" w:right="0"/>
        <w:jc w:val="left"/>
        <w:rPr>
          <w:rFonts w:hint="eastAsia"/>
        </w:rPr>
      </w:pPr>
      <w:r>
        <w:rPr>
          <w:rFonts w:hint="eastAsia"/>
        </w:rPr>
        <w:t>Mark that for one point.</w:t>
      </w:r>
    </w:p>
    <w:p w14:paraId="315C4278">
      <w:pPr>
        <w:pStyle w:val="4"/>
        <w:spacing w:before="0"/>
        <w:ind w:left="0" w:right="0"/>
        <w:jc w:val="left"/>
        <w:rPr>
          <w:rFonts w:hint="eastAsia"/>
        </w:rPr>
      </w:pPr>
      <w:r>
        <w:rPr>
          <w:rFonts w:hint="eastAsia"/>
        </w:rPr>
        <w:t>記住這一點。</w:t>
      </w:r>
    </w:p>
    <w:p w14:paraId="76170E49">
      <w:pPr>
        <w:pStyle w:val="4"/>
        <w:spacing w:before="0"/>
        <w:ind w:left="0" w:right="0"/>
        <w:jc w:val="left"/>
        <w:rPr>
          <w:rFonts w:hint="eastAsia"/>
        </w:rPr>
      </w:pPr>
    </w:p>
    <w:p w14:paraId="465E8686">
      <w:pPr>
        <w:pStyle w:val="4"/>
        <w:spacing w:before="0"/>
        <w:ind w:left="0" w:right="0"/>
        <w:jc w:val="left"/>
        <w:rPr>
          <w:rFonts w:hint="eastAsia"/>
        </w:rPr>
      </w:pPr>
      <w:r>
        <w:rPr>
          <w:rFonts w:hint="eastAsia"/>
        </w:rPr>
        <w:t>But above all things Saint Paul tells us, that we must not be dazz отверсти at men's gay shows, when they pervert God's pure truth under color of their own skill: but that when we see them to have no regard of anything, nor religion, no fear of God, no awe, yea and that sometimes they be worse than past shame, so that if they once come so far forward as to get the Law in their own hands, they pass for no man, but do after a sort spit even in God's face: I say when we see them become such Monsters, we must wait that God should execute his justice upon them, and show how much store he sets by the souls which he has bought so dearly.</w:t>
      </w:r>
    </w:p>
    <w:p w14:paraId="0725E0EE">
      <w:pPr>
        <w:pStyle w:val="4"/>
        <w:spacing w:before="0"/>
        <w:ind w:left="0" w:right="0"/>
        <w:jc w:val="left"/>
        <w:rPr>
          <w:rFonts w:hint="eastAsia"/>
        </w:rPr>
      </w:pPr>
      <w:r>
        <w:rPr>
          <w:rFonts w:hint="eastAsia"/>
        </w:rPr>
        <w:t>但最重要的是，聖保羅告訴我們，當人藉著自己技巧的名義歪曲神純正的真理時，我們不可被他們華麗的表演所迷惑：而是當我們看見他們毫無顧忌，既無宗教信仰，也無敬畏神之心，是的，有時他們甚至比不知羞恥更甚，以致他們一旦如此進展，得以將律法掌握在自己手中，他們就不把任何人放在眼裡，反而彷彿公然侮辱神：我說，當我們看見他們變成這樣的怪物時，我們必須等候神在他們身上施行祂的公義，並顯明祂何等看重祂付出如此昂貴代價所買來的靈魂。</w:t>
      </w:r>
    </w:p>
    <w:p w14:paraId="71699AC9">
      <w:pPr>
        <w:pStyle w:val="4"/>
        <w:spacing w:before="0"/>
        <w:ind w:left="0" w:right="0"/>
        <w:jc w:val="left"/>
        <w:rPr>
          <w:rFonts w:hint="eastAsia"/>
        </w:rPr>
      </w:pPr>
    </w:p>
    <w:p w14:paraId="067A94EC">
      <w:pPr>
        <w:pStyle w:val="4"/>
        <w:spacing w:before="0"/>
        <w:ind w:left="0" w:right="0"/>
        <w:jc w:val="left"/>
        <w:rPr>
          <w:rFonts w:hint="eastAsia"/>
        </w:rPr>
      </w:pPr>
      <w:r>
        <w:rPr>
          <w:rFonts w:hint="eastAsia"/>
        </w:rPr>
        <w:t>And that is the cause why he adds purposely "whosoever he be."</w:t>
      </w:r>
    </w:p>
    <w:p w14:paraId="11B8B4DD">
      <w:pPr>
        <w:pStyle w:val="4"/>
        <w:spacing w:before="0"/>
        <w:ind w:left="0" w:right="0"/>
        <w:jc w:val="left"/>
        <w:rPr>
          <w:rFonts w:hint="eastAsia"/>
        </w:rPr>
      </w:pPr>
      <w:r>
        <w:rPr>
          <w:rFonts w:hint="eastAsia"/>
        </w:rPr>
        <w:t>這就是為什麼祂特意加上「無論他是誰」。</w:t>
      </w:r>
    </w:p>
    <w:p w14:paraId="2E4032A4">
      <w:pPr>
        <w:pStyle w:val="4"/>
        <w:spacing w:before="0"/>
        <w:ind w:left="0" w:right="0"/>
        <w:jc w:val="left"/>
        <w:rPr>
          <w:rFonts w:hint="eastAsia"/>
        </w:rPr>
      </w:pPr>
    </w:p>
    <w:p w14:paraId="2C0AB7D2">
      <w:pPr>
        <w:pStyle w:val="4"/>
        <w:spacing w:before="0"/>
        <w:ind w:left="0" w:right="0"/>
        <w:jc w:val="left"/>
        <w:rPr>
          <w:rFonts w:hint="eastAsia"/>
        </w:rPr>
      </w:pPr>
      <w:r>
        <w:rPr>
          <w:rFonts w:hint="eastAsia"/>
        </w:rPr>
        <w:t>For here he intended to deface all the gay titles whereof men vaunt themselves, in setting up their bristles against God.</w:t>
      </w:r>
    </w:p>
    <w:p w14:paraId="54EEC62D">
      <w:pPr>
        <w:pStyle w:val="4"/>
        <w:spacing w:before="0"/>
        <w:ind w:left="0" w:right="0"/>
        <w:jc w:val="left"/>
        <w:rPr>
          <w:rFonts w:hint="eastAsia"/>
        </w:rPr>
      </w:pPr>
      <w:r>
        <w:rPr>
          <w:rFonts w:hint="eastAsia"/>
        </w:rPr>
        <w:t>因為祂在這裡意圖污損所有那些人自誇的華麗頭銜，他們藉此豎起剛毛抵擋神。</w:t>
      </w:r>
    </w:p>
    <w:p w14:paraId="2794F27E">
      <w:pPr>
        <w:pStyle w:val="4"/>
        <w:spacing w:before="0"/>
        <w:ind w:left="0" w:right="0"/>
        <w:jc w:val="left"/>
        <w:rPr>
          <w:rFonts w:hint="eastAsia"/>
        </w:rPr>
      </w:pPr>
    </w:p>
    <w:p w14:paraId="387309DB">
      <w:pPr>
        <w:pStyle w:val="4"/>
        <w:spacing w:before="0"/>
        <w:ind w:left="0" w:right="0"/>
        <w:jc w:val="left"/>
        <w:rPr>
          <w:rFonts w:hint="eastAsia"/>
        </w:rPr>
      </w:pPr>
      <w:r>
        <w:rPr>
          <w:rFonts w:hint="eastAsia"/>
        </w:rPr>
        <w:t>Like as at this day, whereas the Pope turns God's truth upside down, and through Devilish pride mingles and mangles all things: yet notwithstanding he ceases not to call himself the Servant of God's Servants, the Successor of Jesus Christ, and the Vicar of Saint Peter.</w:t>
      </w:r>
    </w:p>
    <w:p w14:paraId="69289718">
      <w:pPr>
        <w:pStyle w:val="4"/>
        <w:spacing w:before="0"/>
        <w:ind w:left="0" w:right="0"/>
        <w:jc w:val="left"/>
        <w:rPr>
          <w:rFonts w:hint="eastAsia"/>
        </w:rPr>
      </w:pPr>
      <w:r>
        <w:rPr>
          <w:rFonts w:hint="eastAsia"/>
        </w:rPr>
        <w:t>正如現今，教皇顛倒神的真理，並藉著魔鬼般的驕傲混淆並敗壞萬事：然而儘管如此，祂卻不停止稱自己為神僕人之僕，耶穌基督的繼承人，和聖彼得的代理人。</w:t>
      </w:r>
    </w:p>
    <w:p w14:paraId="3F3AF9B9">
      <w:pPr>
        <w:pStyle w:val="4"/>
        <w:spacing w:before="0"/>
        <w:ind w:left="0" w:right="0"/>
        <w:jc w:val="left"/>
        <w:rPr>
          <w:rFonts w:hint="eastAsia"/>
        </w:rPr>
      </w:pPr>
    </w:p>
    <w:p w14:paraId="06BE677D">
      <w:pPr>
        <w:pStyle w:val="4"/>
        <w:spacing w:before="0"/>
        <w:ind w:left="0" w:right="0"/>
        <w:jc w:val="left"/>
        <w:rPr>
          <w:rFonts w:hint="eastAsia"/>
        </w:rPr>
      </w:pPr>
      <w:r>
        <w:rPr>
          <w:rFonts w:hint="eastAsia"/>
        </w:rPr>
        <w:t>The Bishops also suppose themselves to have a very lawful title to suppress all knowledge of the truth, in naming themselves Prelates.</w:t>
      </w:r>
    </w:p>
    <w:p w14:paraId="6F3B9CAB">
      <w:pPr>
        <w:pStyle w:val="4"/>
        <w:spacing w:before="0"/>
        <w:ind w:left="0" w:right="0"/>
        <w:jc w:val="left"/>
        <w:rPr>
          <w:rFonts w:hint="eastAsia"/>
        </w:rPr>
      </w:pPr>
      <w:r>
        <w:rPr>
          <w:rFonts w:hint="eastAsia"/>
        </w:rPr>
        <w:t>主教們也自以為擁有非常合法的名號來壓制一切真理的知識，他們自稱為主教長。</w:t>
      </w:r>
    </w:p>
    <w:p w14:paraId="32934A0A">
      <w:pPr>
        <w:pStyle w:val="4"/>
        <w:spacing w:before="0"/>
        <w:ind w:left="0" w:right="0"/>
        <w:jc w:val="left"/>
        <w:rPr>
          <w:rFonts w:hint="eastAsia"/>
        </w:rPr>
      </w:pPr>
    </w:p>
    <w:p w14:paraId="4648CA70">
      <w:pPr>
        <w:pStyle w:val="4"/>
        <w:spacing w:before="0"/>
        <w:ind w:left="0" w:right="0"/>
        <w:jc w:val="left"/>
        <w:rPr>
          <w:rFonts w:hint="eastAsia"/>
        </w:rPr>
      </w:pPr>
      <w:r>
        <w:rPr>
          <w:rFonts w:hint="eastAsia"/>
        </w:rPr>
        <w:t>But Saint Paul tells us here, that when men are so disguised, they are but Idols for all that, and God is unchangeable and alters neither his nature nor his mind.</w:t>
      </w:r>
    </w:p>
    <w:p w14:paraId="3015C085">
      <w:pPr>
        <w:pStyle w:val="4"/>
        <w:spacing w:before="0"/>
        <w:ind w:left="0" w:right="0"/>
        <w:jc w:val="left"/>
        <w:rPr>
          <w:rFonts w:hint="eastAsia"/>
        </w:rPr>
      </w:pPr>
      <w:r>
        <w:rPr>
          <w:rFonts w:hint="eastAsia"/>
        </w:rPr>
        <w:t>但聖保羅在這裡告訴我們，當人如此偽裝時，他們儘管如此，也不過是偶像，神是不改變的，祂既不改變祂的本性，也不改變祂的心意。</w:t>
      </w:r>
    </w:p>
    <w:p w14:paraId="5A2D0B49">
      <w:pPr>
        <w:pStyle w:val="4"/>
        <w:spacing w:before="0"/>
        <w:ind w:left="0" w:right="0"/>
        <w:jc w:val="left"/>
        <w:rPr>
          <w:rFonts w:hint="eastAsia"/>
        </w:rPr>
      </w:pPr>
    </w:p>
    <w:p w14:paraId="7D4593D4">
      <w:pPr>
        <w:pStyle w:val="4"/>
        <w:spacing w:before="0"/>
        <w:ind w:left="0" w:right="0"/>
        <w:jc w:val="left"/>
        <w:rPr>
          <w:rFonts w:hint="eastAsia"/>
        </w:rPr>
      </w:pPr>
      <w:r>
        <w:rPr>
          <w:rFonts w:hint="eastAsia"/>
        </w:rPr>
        <w:t>Then since it is so: although men were exalted to the third heaven, yet ought we to take them for stark Devils, if they go about to mingle aught at all of their own devising, with the pure simplicity of God's word.</w:t>
      </w:r>
    </w:p>
    <w:p w14:paraId="0BF9A811">
      <w:pPr>
        <w:pStyle w:val="4"/>
        <w:spacing w:before="0"/>
        <w:ind w:left="0" w:right="0"/>
        <w:jc w:val="left"/>
        <w:rPr>
          <w:rFonts w:hint="eastAsia"/>
        </w:rPr>
      </w:pPr>
      <w:r>
        <w:rPr>
          <w:rFonts w:hint="eastAsia"/>
        </w:rPr>
        <w:t>那麼既然如此：即使人被高舉到第三層天，如果他們設法將任何自己設計的東西與神話語的純正簡一混雜起來，我們也應當把他們看作十足的魔鬼。</w:t>
      </w:r>
    </w:p>
    <w:p w14:paraId="43C17F89">
      <w:pPr>
        <w:pStyle w:val="4"/>
        <w:spacing w:before="0"/>
        <w:ind w:left="0" w:right="0"/>
        <w:jc w:val="left"/>
        <w:rPr>
          <w:rFonts w:hint="eastAsia"/>
        </w:rPr>
      </w:pPr>
    </w:p>
    <w:p w14:paraId="532E95C2">
      <w:pPr>
        <w:pStyle w:val="4"/>
        <w:spacing w:before="0"/>
        <w:ind w:left="0" w:right="0"/>
        <w:jc w:val="left"/>
        <w:rPr>
          <w:rFonts w:hint="eastAsia"/>
        </w:rPr>
      </w:pPr>
      <w:r>
        <w:rPr>
          <w:rFonts w:hint="eastAsia"/>
        </w:rPr>
        <w:t>To be short, we see here all worthlessness of man beaten down when the obedience of faith comes in presence.</w:t>
      </w:r>
    </w:p>
    <w:p w14:paraId="0BEA7453">
      <w:pPr>
        <w:pStyle w:val="4"/>
        <w:spacing w:before="0"/>
        <w:ind w:left="0" w:right="0"/>
        <w:jc w:val="left"/>
        <w:rPr>
          <w:rFonts w:hint="eastAsia"/>
        </w:rPr>
      </w:pPr>
      <w:r>
        <w:rPr>
          <w:rFonts w:hint="eastAsia"/>
        </w:rPr>
        <w:t>簡而言之，我們在這裡看見，當信心的順服出現時，人一切的無價值都被打倒了。</w:t>
      </w:r>
    </w:p>
    <w:p w14:paraId="4B48E155">
      <w:pPr>
        <w:pStyle w:val="4"/>
        <w:spacing w:before="0"/>
        <w:ind w:left="0" w:right="0"/>
        <w:jc w:val="left"/>
        <w:rPr>
          <w:rFonts w:hint="eastAsia"/>
        </w:rPr>
      </w:pPr>
    </w:p>
    <w:p w14:paraId="6E715C1A">
      <w:pPr>
        <w:pStyle w:val="4"/>
        <w:spacing w:before="0"/>
        <w:ind w:left="0" w:right="0"/>
        <w:jc w:val="left"/>
        <w:rPr>
          <w:rFonts w:hint="eastAsia"/>
        </w:rPr>
      </w:pPr>
      <w:r>
        <w:rPr>
          <w:rFonts w:hint="eastAsia"/>
        </w:rPr>
        <w:t>True it is that in civil cases there has always been superiority: but yet must God notwithstanding govern still by his word, and his service must be ruled thereby, that our faith may be wholly conformable thereunto: and though all the world should set itself against it, and heap up never so huge and high mountains of most excellent titles even up to the clouds, all must be held but as smoke, yea and as filth and dung.</w:t>
      </w:r>
    </w:p>
    <w:p w14:paraId="5827441E">
      <w:pPr>
        <w:pStyle w:val="4"/>
        <w:spacing w:before="0"/>
        <w:ind w:left="0" w:right="0"/>
        <w:jc w:val="left"/>
        <w:rPr>
          <w:rFonts w:hint="eastAsia"/>
        </w:rPr>
      </w:pPr>
      <w:r>
        <w:rPr>
          <w:rFonts w:hint="eastAsia"/>
        </w:rPr>
        <w:t>誠然，在民事案件中總有優越性：然而儘管如此，神仍必須藉著祂的話語治理，祂的事奉也必須受其支配，好使我們的信心可以完全與之相符：即使全世界都反對它，並且堆積起再高大再宏偉、最卓越的頭銜山脈，甚至高聳入雲，一切都必須被視為煙霧，是的，並且視為污穢和糞土。</w:t>
      </w:r>
    </w:p>
    <w:p w14:paraId="7B4557FB">
      <w:pPr>
        <w:pStyle w:val="4"/>
        <w:spacing w:before="0"/>
        <w:ind w:left="0" w:right="0"/>
        <w:jc w:val="left"/>
        <w:rPr>
          <w:rFonts w:hint="eastAsia"/>
        </w:rPr>
      </w:pPr>
    </w:p>
    <w:p w14:paraId="486BDBF9">
      <w:pPr>
        <w:pStyle w:val="4"/>
        <w:spacing w:before="0"/>
        <w:ind w:left="0" w:right="0"/>
        <w:jc w:val="left"/>
        <w:rPr>
          <w:rFonts w:hint="eastAsia"/>
        </w:rPr>
      </w:pPr>
      <w:r>
        <w:rPr>
          <w:rFonts w:hint="eastAsia"/>
        </w:rPr>
        <w:t>Thus you see in effect what Saint Paul meant to say.</w:t>
      </w:r>
    </w:p>
    <w:p w14:paraId="65E661D2">
      <w:pPr>
        <w:pStyle w:val="4"/>
        <w:spacing w:before="0"/>
        <w:ind w:left="0" w:right="0"/>
        <w:jc w:val="left"/>
        <w:rPr>
          <w:rFonts w:hint="eastAsia"/>
        </w:rPr>
      </w:pPr>
      <w:r>
        <w:rPr>
          <w:rFonts w:hint="eastAsia"/>
        </w:rPr>
        <w:t>這樣你們就明白聖保羅實際上想說什麼了。</w:t>
      </w:r>
    </w:p>
    <w:p w14:paraId="30700575">
      <w:pPr>
        <w:pStyle w:val="4"/>
        <w:spacing w:before="0"/>
        <w:ind w:left="0" w:right="0"/>
        <w:jc w:val="left"/>
        <w:rPr>
          <w:rFonts w:hint="eastAsia"/>
        </w:rPr>
      </w:pPr>
    </w:p>
    <w:p w14:paraId="6A3F52B6">
      <w:pPr>
        <w:pStyle w:val="4"/>
        <w:spacing w:before="0"/>
        <w:ind w:left="0" w:right="0"/>
        <w:jc w:val="left"/>
        <w:rPr>
          <w:rFonts w:hint="eastAsia"/>
        </w:rPr>
      </w:pPr>
      <w:r>
        <w:rPr>
          <w:rFonts w:hint="eastAsia"/>
        </w:rPr>
        <w:t>Yet he does it not to excuse the Galatians of their unadvised overshooting of themselves, but to give them courage to return unto God.</w:t>
      </w:r>
    </w:p>
    <w:p w14:paraId="3989F554">
      <w:pPr>
        <w:pStyle w:val="4"/>
        <w:spacing w:before="0"/>
        <w:ind w:left="0" w:right="0"/>
        <w:jc w:val="left"/>
        <w:rPr>
          <w:rFonts w:hint="eastAsia"/>
        </w:rPr>
      </w:pPr>
      <w:r>
        <w:rPr>
          <w:rFonts w:hint="eastAsia"/>
        </w:rPr>
        <w:t>然而祂這樣做並非要原諒加拉太人輕率的過失，而是要給他們勇氣歸向神。</w:t>
      </w:r>
    </w:p>
    <w:p w14:paraId="12A97225">
      <w:pPr>
        <w:pStyle w:val="4"/>
        <w:spacing w:before="0"/>
        <w:ind w:left="0" w:right="0"/>
        <w:jc w:val="left"/>
        <w:rPr>
          <w:rFonts w:hint="eastAsia"/>
        </w:rPr>
      </w:pPr>
    </w:p>
    <w:p w14:paraId="56FDBF7B">
      <w:pPr>
        <w:pStyle w:val="4"/>
        <w:spacing w:before="0"/>
        <w:ind w:left="0" w:right="0"/>
        <w:jc w:val="left"/>
        <w:rPr>
          <w:rFonts w:hint="eastAsia"/>
        </w:rPr>
      </w:pPr>
      <w:r>
        <w:rPr>
          <w:rFonts w:hint="eastAsia"/>
        </w:rPr>
        <w:t>There are many to be seen nowadays which think themselves to be escaped out of God's hands, and to be quite discharged, when they can say that their Prelates and Shepherds have taught them so.</w:t>
      </w:r>
    </w:p>
    <w:p w14:paraId="470F8A4A">
      <w:pPr>
        <w:pStyle w:val="4"/>
        <w:spacing w:before="0"/>
        <w:ind w:left="0" w:right="0"/>
        <w:jc w:val="left"/>
        <w:rPr>
          <w:rFonts w:hint="eastAsia"/>
        </w:rPr>
      </w:pPr>
      <w:r>
        <w:rPr>
          <w:rFonts w:hint="eastAsia"/>
        </w:rPr>
        <w:t>現今可以看見許多人，當他們能說他們的教長和牧師是這樣教導他們時，就自以為已經逃脫了神的手，並且完全卸下了責任。</w:t>
      </w:r>
    </w:p>
    <w:p w14:paraId="6EC33E2F">
      <w:pPr>
        <w:pStyle w:val="4"/>
        <w:spacing w:before="0"/>
        <w:ind w:left="0" w:right="0"/>
        <w:jc w:val="left"/>
        <w:rPr>
          <w:rFonts w:hint="eastAsia"/>
        </w:rPr>
      </w:pPr>
    </w:p>
    <w:p w14:paraId="4C59B441">
      <w:pPr>
        <w:pStyle w:val="4"/>
        <w:spacing w:before="0"/>
        <w:ind w:left="0" w:right="0"/>
        <w:jc w:val="left"/>
        <w:rPr>
          <w:rFonts w:hint="eastAsia"/>
        </w:rPr>
      </w:pPr>
      <w:r>
        <w:rPr>
          <w:rFonts w:hint="eastAsia"/>
        </w:rPr>
        <w:t>But Saint Paul admits no such excuse, but says that the way for them to escape the damnation that is prepared for the deceivers, is to return to God's pure truth, and not to refuse to be brought back again, though they have swerved from it for a time.</w:t>
      </w:r>
    </w:p>
    <w:p w14:paraId="5708560B">
      <w:pPr>
        <w:pStyle w:val="4"/>
        <w:spacing w:before="0"/>
        <w:ind w:left="0" w:right="0"/>
        <w:jc w:val="left"/>
        <w:rPr>
          <w:rFonts w:hint="eastAsia"/>
        </w:rPr>
      </w:pPr>
      <w:r>
        <w:rPr>
          <w:rFonts w:hint="eastAsia"/>
        </w:rPr>
        <w:t>但聖保羅不承認這樣的藉口，反而說他們逃避那為欺騙者所預備之沉淪的方法，就是回到神純正的真理，並且不要拒絕被帶回來，即使他們暫時偏離了它。</w:t>
      </w:r>
    </w:p>
    <w:p w14:paraId="1E34BBC1">
      <w:pPr>
        <w:pStyle w:val="4"/>
        <w:spacing w:before="0"/>
        <w:ind w:left="0" w:right="0"/>
        <w:jc w:val="left"/>
        <w:rPr>
          <w:rFonts w:hint="eastAsia"/>
        </w:rPr>
      </w:pPr>
    </w:p>
    <w:p w14:paraId="02160462">
      <w:pPr>
        <w:pStyle w:val="4"/>
        <w:spacing w:before="0"/>
        <w:ind w:left="0" w:right="0"/>
        <w:jc w:val="left"/>
        <w:rPr>
          <w:rFonts w:hint="eastAsia"/>
        </w:rPr>
      </w:pPr>
      <w:r>
        <w:rPr>
          <w:rFonts w:hint="eastAsia"/>
        </w:rPr>
        <w:t>And herewithal also for a conclusion, he does us to understand how dear our salvation is to God, and how great store he sets by it.</w:t>
      </w:r>
    </w:p>
    <w:p w14:paraId="719C0672">
      <w:pPr>
        <w:pStyle w:val="4"/>
        <w:spacing w:before="0"/>
        <w:ind w:left="0" w:right="0"/>
        <w:jc w:val="left"/>
        <w:rPr>
          <w:rFonts w:hint="eastAsia"/>
        </w:rPr>
      </w:pPr>
      <w:r>
        <w:rPr>
          <w:rFonts w:hint="eastAsia"/>
        </w:rPr>
        <w:t>同時，作為結論，祂也讓我們明白我們的救恩對神而言是何等寶貴，以及祂何等看重它。</w:t>
      </w:r>
    </w:p>
    <w:p w14:paraId="3CE25878">
      <w:pPr>
        <w:pStyle w:val="4"/>
        <w:spacing w:before="0"/>
        <w:ind w:left="0" w:right="0"/>
        <w:jc w:val="left"/>
        <w:rPr>
          <w:rFonts w:hint="eastAsia"/>
        </w:rPr>
      </w:pPr>
    </w:p>
    <w:p w14:paraId="4DCC20BD">
      <w:pPr>
        <w:pStyle w:val="4"/>
        <w:spacing w:before="0"/>
        <w:ind w:left="0" w:right="0"/>
        <w:jc w:val="left"/>
        <w:rPr>
          <w:rFonts w:hint="eastAsia"/>
        </w:rPr>
      </w:pPr>
      <w:r>
        <w:rPr>
          <w:rFonts w:hint="eastAsia"/>
        </w:rPr>
        <w:t>For whereof comes that which Saint Paul says here, namely that all such as trouble the Church shall give a reckoning of it, and be overwhelmed at God's hand: but of that we are his heritage, and he takes all his pleasure in us, as in them whom he has chosen and adopted, and for that we be as it were his accomplishment, as Saint Paul terms us?</w:t>
      </w:r>
    </w:p>
    <w:p w14:paraId="2CEFC54F">
      <w:pPr>
        <w:pStyle w:val="4"/>
        <w:spacing w:before="0"/>
        <w:ind w:left="0" w:right="0"/>
        <w:jc w:val="left"/>
        <w:rPr>
          <w:rFonts w:hint="eastAsia"/>
        </w:rPr>
      </w:pPr>
      <w:r>
        <w:rPr>
          <w:rFonts w:hint="eastAsia"/>
        </w:rPr>
        <w:t>因為聖保羅在這裡所說，即所有攪擾教會的人都必為此交帳，並在神手中被淹沒，這從何而來呢：豈不是因為我們是祂的產業，祂在我們裡面，如同在祂所揀選和收納的人裡面一樣，完全喜悅我們，並且因為我們彷彿是祂的成就，正如聖保羅所稱呼我們的那樣嗎？</w:t>
      </w:r>
    </w:p>
    <w:p w14:paraId="79217264">
      <w:pPr>
        <w:pStyle w:val="4"/>
        <w:spacing w:before="0"/>
        <w:ind w:left="0" w:right="0"/>
        <w:jc w:val="left"/>
        <w:rPr>
          <w:rFonts w:hint="eastAsia"/>
        </w:rPr>
      </w:pPr>
    </w:p>
    <w:p w14:paraId="0FD663F3">
      <w:pPr>
        <w:pStyle w:val="4"/>
        <w:spacing w:before="0"/>
        <w:ind w:left="0" w:right="0"/>
        <w:jc w:val="left"/>
        <w:rPr>
          <w:rFonts w:hint="eastAsia"/>
        </w:rPr>
      </w:pPr>
      <w:r>
        <w:rPr>
          <w:rFonts w:hint="eastAsia"/>
        </w:rPr>
        <w:t>Seeing it is so: let us learn to trust in God, seeing he has so fatherly care of our salvation.</w:t>
      </w:r>
    </w:p>
    <w:p w14:paraId="2F9ADFB7">
      <w:pPr>
        <w:pStyle w:val="4"/>
        <w:spacing w:before="0"/>
        <w:ind w:left="0" w:right="0"/>
        <w:jc w:val="left"/>
        <w:rPr>
          <w:rFonts w:hint="eastAsia"/>
        </w:rPr>
      </w:pPr>
      <w:r>
        <w:rPr>
          <w:rFonts w:hint="eastAsia"/>
        </w:rPr>
        <w:t>既然如此：讓我們學習信靠神，既然祂如此父般地關懷我們的救恩。</w:t>
      </w:r>
    </w:p>
    <w:p w14:paraId="019E46B5">
      <w:pPr>
        <w:pStyle w:val="4"/>
        <w:spacing w:before="0"/>
        <w:ind w:left="0" w:right="0"/>
        <w:jc w:val="left"/>
        <w:rPr>
          <w:rFonts w:hint="eastAsia"/>
        </w:rPr>
      </w:pPr>
    </w:p>
    <w:p w14:paraId="6ACCD0FF">
      <w:pPr>
        <w:pStyle w:val="4"/>
        <w:spacing w:before="0"/>
        <w:ind w:left="0" w:right="0"/>
        <w:jc w:val="left"/>
        <w:rPr>
          <w:rFonts w:hint="eastAsia"/>
        </w:rPr>
      </w:pPr>
      <w:r>
        <w:rPr>
          <w:rFonts w:hint="eastAsia"/>
        </w:rPr>
        <w:t>And so let us learn to put from us all false doctrine constantly and with such stoutness as we ought to do.</w:t>
      </w:r>
    </w:p>
    <w:p w14:paraId="082BF41A">
      <w:pPr>
        <w:pStyle w:val="4"/>
        <w:spacing w:before="0"/>
        <w:ind w:left="0" w:right="0"/>
        <w:jc w:val="left"/>
        <w:rPr>
          <w:rFonts w:hint="eastAsia"/>
        </w:rPr>
      </w:pPr>
      <w:r>
        <w:rPr>
          <w:rFonts w:hint="eastAsia"/>
        </w:rPr>
        <w:t>所以讓我們學習不斷地，並以我們應有的堅定，摒棄一切錯謬的教義。</w:t>
      </w:r>
    </w:p>
    <w:p w14:paraId="38C7E58B">
      <w:pPr>
        <w:pStyle w:val="4"/>
        <w:spacing w:before="0"/>
        <w:ind w:left="0" w:right="0"/>
        <w:jc w:val="left"/>
        <w:rPr>
          <w:rFonts w:hint="eastAsia"/>
        </w:rPr>
      </w:pPr>
    </w:p>
    <w:p w14:paraId="6704E792">
      <w:pPr>
        <w:pStyle w:val="4"/>
        <w:spacing w:before="0"/>
        <w:ind w:left="0" w:right="0"/>
        <w:jc w:val="left"/>
        <w:rPr>
          <w:rFonts w:hint="eastAsia"/>
        </w:rPr>
      </w:pPr>
      <w:r>
        <w:rPr>
          <w:rFonts w:hint="eastAsia"/>
        </w:rPr>
        <w:t>For we see that God is chafed and moved to anger, telling us that he will never pardon those that have so troubled his.</w:t>
      </w:r>
    </w:p>
    <w:p w14:paraId="3A59648D">
      <w:pPr>
        <w:pStyle w:val="4"/>
        <w:spacing w:before="0"/>
        <w:ind w:left="0" w:right="0"/>
        <w:jc w:val="left"/>
        <w:rPr>
          <w:rFonts w:hint="eastAsia"/>
        </w:rPr>
      </w:pPr>
      <w:r>
        <w:rPr>
          <w:rFonts w:hint="eastAsia"/>
        </w:rPr>
        <w:t>因為我們看見神惱怒並發怒，告訴我們祂永不饒恕那些如此攪擾祂的人。</w:t>
      </w:r>
    </w:p>
    <w:p w14:paraId="2F86D93B">
      <w:pPr>
        <w:pStyle w:val="4"/>
        <w:spacing w:before="0"/>
        <w:ind w:left="0" w:right="0"/>
        <w:jc w:val="left"/>
        <w:rPr>
          <w:rFonts w:hint="eastAsia"/>
        </w:rPr>
      </w:pPr>
    </w:p>
    <w:p w14:paraId="053384C2">
      <w:pPr>
        <w:pStyle w:val="4"/>
        <w:spacing w:before="0"/>
        <w:ind w:left="0" w:right="0"/>
        <w:jc w:val="left"/>
        <w:rPr>
          <w:rFonts w:hint="eastAsia"/>
        </w:rPr>
      </w:pPr>
      <w:r>
        <w:rPr>
          <w:rFonts w:hint="eastAsia"/>
        </w:rPr>
        <w:t>Forasmuch then as we see that God pours out his indignation upon them that have troubled his Church: let us have a zeal answerable thereto, and let us abhor all false doctrines.</w:t>
      </w:r>
    </w:p>
    <w:p w14:paraId="0FEBFBD8">
      <w:pPr>
        <w:pStyle w:val="4"/>
        <w:spacing w:before="0"/>
        <w:ind w:left="0" w:right="0"/>
        <w:jc w:val="left"/>
        <w:rPr>
          <w:rFonts w:hint="eastAsia"/>
        </w:rPr>
      </w:pPr>
      <w:r>
        <w:rPr>
          <w:rFonts w:hint="eastAsia"/>
        </w:rPr>
        <w:t>那麼，既然我們看見神將祂的憤怒傾倒在那些攪擾祂教會的人身上：讓我們有與此相稱的熱心，讓我們憎惡一切錯謬的教義。</w:t>
      </w:r>
    </w:p>
    <w:p w14:paraId="3FB80045">
      <w:pPr>
        <w:pStyle w:val="4"/>
        <w:spacing w:before="0"/>
        <w:ind w:left="0" w:right="0"/>
        <w:jc w:val="left"/>
        <w:rPr>
          <w:rFonts w:hint="eastAsia"/>
        </w:rPr>
      </w:pPr>
    </w:p>
    <w:p w14:paraId="7CDCBC90">
      <w:pPr>
        <w:pStyle w:val="4"/>
        <w:spacing w:before="0"/>
        <w:ind w:left="0" w:right="0"/>
        <w:jc w:val="left"/>
        <w:rPr>
          <w:rFonts w:hint="eastAsia"/>
        </w:rPr>
      </w:pPr>
      <w:r>
        <w:rPr>
          <w:rFonts w:hint="eastAsia"/>
        </w:rPr>
        <w:t>And when we see men desirous of nothing but to sow some troubles: let us take them as our mortal enemies, let us make war valiantly against them, and let us fight to the uttermost for the truth of our God, assuring ourselves that that is the thing wherein lies all our happiness.</w:t>
      </w:r>
    </w:p>
    <w:p w14:paraId="059546B1">
      <w:pPr>
        <w:pStyle w:val="4"/>
        <w:spacing w:before="0"/>
        <w:ind w:left="0" w:right="0"/>
        <w:jc w:val="left"/>
        <w:rPr>
          <w:rFonts w:hint="eastAsia"/>
        </w:rPr>
      </w:pPr>
      <w:r>
        <w:rPr>
          <w:rFonts w:hint="eastAsia"/>
        </w:rPr>
        <w:t>當我們看見人除了播種一些麻煩之外，別無所求時：讓我們把他們當作我們的死敵，讓我們勇敢地與他們作戰，讓我們為我們神的真理奮戰到底，確信那就是我們一切幸福所在之處。</w:t>
      </w:r>
    </w:p>
    <w:p w14:paraId="625BE143">
      <w:pPr>
        <w:pStyle w:val="4"/>
        <w:spacing w:before="0"/>
        <w:ind w:left="0" w:right="0"/>
        <w:jc w:val="left"/>
        <w:rPr>
          <w:rFonts w:hint="eastAsia"/>
        </w:rPr>
      </w:pPr>
    </w:p>
    <w:p w14:paraId="01DA39AF">
      <w:pPr>
        <w:pStyle w:val="4"/>
        <w:spacing w:before="0"/>
        <w:ind w:left="0" w:right="0"/>
        <w:jc w:val="left"/>
        <w:rPr>
          <w:rFonts w:hint="eastAsia"/>
        </w:rPr>
      </w:pPr>
      <w:r>
        <w:rPr>
          <w:rFonts w:hint="eastAsia"/>
        </w:rPr>
        <w:t>Thus you see in effect what we have to gather upon this strain.</w:t>
      </w:r>
    </w:p>
    <w:p w14:paraId="320304CB">
      <w:pPr>
        <w:pStyle w:val="4"/>
        <w:spacing w:before="0"/>
        <w:ind w:left="0" w:right="0"/>
        <w:jc w:val="left"/>
        <w:rPr>
          <w:rFonts w:hint="eastAsia"/>
        </w:rPr>
      </w:pPr>
      <w:r>
        <w:rPr>
          <w:rFonts w:hint="eastAsia"/>
        </w:rPr>
        <w:t>這樣你們就明白在這段論述上我們實際上可以領會到什麼。</w:t>
      </w:r>
    </w:p>
    <w:p w14:paraId="15EE0572">
      <w:pPr>
        <w:pStyle w:val="4"/>
        <w:spacing w:before="0"/>
        <w:ind w:left="0" w:right="0"/>
        <w:jc w:val="left"/>
        <w:rPr>
          <w:rFonts w:hint="eastAsia"/>
        </w:rPr>
      </w:pPr>
    </w:p>
    <w:p w14:paraId="447BEC62">
      <w:pPr>
        <w:pStyle w:val="4"/>
        <w:spacing w:before="0"/>
        <w:ind w:left="0" w:right="0"/>
        <w:jc w:val="left"/>
        <w:rPr>
          <w:rFonts w:hint="eastAsia"/>
        </w:rPr>
      </w:pPr>
      <w:r>
        <w:rPr>
          <w:rFonts w:hint="eastAsia"/>
        </w:rPr>
        <w:t>And so forasmuch as God has once called us to him, and ceases not to prick us forward daily by exhortations: let us hold us under his obedience.</w:t>
      </w:r>
    </w:p>
    <w:p w14:paraId="4ABF40FB">
      <w:pPr>
        <w:pStyle w:val="4"/>
        <w:spacing w:before="0"/>
        <w:ind w:left="0" w:right="0"/>
        <w:jc w:val="left"/>
        <w:rPr>
          <w:rFonts w:hint="eastAsia"/>
        </w:rPr>
      </w:pPr>
      <w:r>
        <w:rPr>
          <w:rFonts w:hint="eastAsia"/>
        </w:rPr>
        <w:t>所以，既然神已經一次呼召我們歸向祂，並且每日不斷地藉著勸勉來激勵我們前進：讓我們持守在祂的順服之下。</w:t>
      </w:r>
    </w:p>
    <w:p w14:paraId="31E73216">
      <w:pPr>
        <w:pStyle w:val="4"/>
        <w:spacing w:before="0"/>
        <w:ind w:left="0" w:right="0"/>
        <w:jc w:val="left"/>
        <w:rPr>
          <w:rFonts w:hint="eastAsia"/>
        </w:rPr>
      </w:pPr>
    </w:p>
    <w:p w14:paraId="37C9FFCD">
      <w:pPr>
        <w:pStyle w:val="4"/>
        <w:spacing w:before="0"/>
        <w:ind w:left="0" w:right="0"/>
        <w:jc w:val="left"/>
        <w:rPr>
          <w:rFonts w:hint="eastAsia"/>
        </w:rPr>
      </w:pPr>
      <w:r>
        <w:rPr>
          <w:rFonts w:hint="eastAsia"/>
        </w:rPr>
        <w:t>And although we see many troubles, dissensions, and debates in the world: yet let us always stick steadfastly to the truth which cannot deceive us.</w:t>
      </w:r>
    </w:p>
    <w:p w14:paraId="7FFAECEB">
      <w:pPr>
        <w:pStyle w:val="4"/>
        <w:spacing w:before="0"/>
        <w:ind w:left="0" w:right="0"/>
        <w:jc w:val="left"/>
        <w:rPr>
          <w:rFonts w:hint="eastAsia"/>
        </w:rPr>
      </w:pPr>
      <w:r>
        <w:rPr>
          <w:rFonts w:hint="eastAsia"/>
        </w:rPr>
        <w:t>雖然我們看見世上有許多患難、紛爭和辯論：然而讓我們總是堅定地持守那不能欺騙我們的真理。</w:t>
      </w:r>
    </w:p>
    <w:p w14:paraId="1CEFC1F0">
      <w:pPr>
        <w:pStyle w:val="4"/>
        <w:spacing w:before="0"/>
        <w:ind w:left="0" w:right="0"/>
        <w:jc w:val="left"/>
        <w:rPr>
          <w:rFonts w:hint="eastAsia"/>
        </w:rPr>
      </w:pPr>
    </w:p>
    <w:p w14:paraId="5EE7AC38">
      <w:pPr>
        <w:pStyle w:val="4"/>
        <w:spacing w:before="0"/>
        <w:ind w:left="0" w:right="0"/>
        <w:jc w:val="left"/>
        <w:rPr>
          <w:rFonts w:hint="eastAsia"/>
        </w:rPr>
      </w:pPr>
      <w:r>
        <w:rPr>
          <w:rFonts w:hint="eastAsia"/>
        </w:rPr>
        <w:t>And forasmuch as we may be soon seduced and deceived: let us pray God to give us wisdom and discretion: and also let us give diligent ear to his word, as which is able to strengthen us against all Satan's illusions, and let us no more be led to dance after other men's pipes, as Saint Paul warns us in the end of this Epistle.</w:t>
      </w:r>
    </w:p>
    <w:p w14:paraId="450AA0D4">
      <w:pPr>
        <w:pStyle w:val="4"/>
        <w:spacing w:before="0"/>
        <w:ind w:left="0" w:right="0"/>
        <w:jc w:val="left"/>
        <w:rPr>
          <w:rFonts w:hint="eastAsia"/>
        </w:rPr>
      </w:pPr>
      <w:r>
        <w:rPr>
          <w:rFonts w:hint="eastAsia"/>
        </w:rPr>
        <w:t>既然我們很容易被引誘和欺騙：讓我們向神祈求，賜給我們智慧和分辨力：並且讓我們殷勤聽從祂的話語，因為那話語能使我們堅固，抵擋撒但一切的迷惑，讓我們不再隨從別人的笛聲起舞，正如聖保羅在這封書信的末尾所警告我們的。</w:t>
      </w:r>
    </w:p>
    <w:p w14:paraId="0B9DC55E">
      <w:pPr>
        <w:pStyle w:val="4"/>
        <w:spacing w:before="0"/>
        <w:ind w:left="0" w:right="0"/>
        <w:jc w:val="left"/>
        <w:rPr>
          <w:rFonts w:hint="eastAsia"/>
        </w:rPr>
      </w:pPr>
    </w:p>
    <w:p w14:paraId="69978F85">
      <w:pPr>
        <w:pStyle w:val="4"/>
        <w:spacing w:before="0"/>
        <w:ind w:left="0" w:right="0"/>
        <w:jc w:val="left"/>
        <w:rPr>
          <w:rFonts w:hint="eastAsia"/>
        </w:rPr>
      </w:pPr>
      <w:r>
        <w:rPr>
          <w:rFonts w:hint="eastAsia"/>
        </w:rPr>
        <w:t>Seeing then that we have the means which God has established to hold us always to be of his house and Church: let us stand steadfast therein.</w:t>
      </w:r>
    </w:p>
    <w:p w14:paraId="17A3F1E6">
      <w:pPr>
        <w:pStyle w:val="4"/>
        <w:spacing w:before="0"/>
        <w:ind w:left="0" w:right="0"/>
        <w:jc w:val="left"/>
        <w:rPr>
          <w:rFonts w:hint="eastAsia"/>
        </w:rPr>
      </w:pPr>
      <w:r>
        <w:rPr>
          <w:rFonts w:hint="eastAsia"/>
        </w:rPr>
        <w:t>那麼，既然我們擁有神所設立的方法，使我們可以永遠屬於祂的家和教會：讓我們在其中站立得穩。</w:t>
      </w:r>
    </w:p>
    <w:p w14:paraId="20FF53A4">
      <w:pPr>
        <w:pStyle w:val="4"/>
        <w:spacing w:before="0"/>
        <w:ind w:left="0" w:right="0"/>
        <w:jc w:val="left"/>
        <w:rPr>
          <w:rFonts w:hint="eastAsia"/>
        </w:rPr>
      </w:pPr>
    </w:p>
    <w:p w14:paraId="4F4D8D43">
      <w:pPr>
        <w:pStyle w:val="4"/>
        <w:spacing w:before="0"/>
        <w:ind w:left="0" w:right="0"/>
        <w:jc w:val="left"/>
        <w:rPr>
          <w:rFonts w:hint="eastAsia"/>
        </w:rPr>
      </w:pPr>
      <w:r>
        <w:rPr>
          <w:rFonts w:hint="eastAsia"/>
        </w:rPr>
        <w:t>And if we happen to be turned aside through the foolishness and unadvisedness of our flesh: let us by and by hearken to the warnings that are given us here, let us mourn for our faults, and when we have mourned, let us serve our God, knowing that he is ever ready to receive us.</w:t>
      </w:r>
    </w:p>
    <w:p w14:paraId="270940BC">
      <w:pPr>
        <w:pStyle w:val="4"/>
        <w:spacing w:before="0"/>
        <w:ind w:left="0" w:right="0"/>
        <w:jc w:val="left"/>
        <w:rPr>
          <w:rFonts w:hint="eastAsia"/>
        </w:rPr>
      </w:pPr>
      <w:r>
        <w:rPr>
          <w:rFonts w:hint="eastAsia"/>
        </w:rPr>
        <w:t>如果我們碰巧因肉體的愚昧和輕率而偏離了：讓我們立刻聽從這裡所給予我們的警告，讓我們為我們的過錯哀慟，當我們哀慟之後，讓我們服事我們的神，知道祂總是預備好接納我們。</w:t>
      </w:r>
    </w:p>
    <w:p w14:paraId="1C74CA2A">
      <w:pPr>
        <w:pStyle w:val="4"/>
        <w:spacing w:before="0"/>
        <w:ind w:left="0" w:right="0"/>
        <w:jc w:val="left"/>
        <w:rPr>
          <w:rFonts w:hint="eastAsia"/>
        </w:rPr>
      </w:pPr>
    </w:p>
    <w:p w14:paraId="186117AA">
      <w:pPr>
        <w:pStyle w:val="4"/>
        <w:spacing w:before="0"/>
        <w:ind w:left="0" w:right="0"/>
        <w:jc w:val="left"/>
        <w:rPr>
          <w:rFonts w:hint="eastAsia"/>
        </w:rPr>
      </w:pPr>
      <w:r>
        <w:rPr>
          <w:rFonts w:hint="eastAsia"/>
        </w:rPr>
        <w:t>And although we see never so great a number of despisers and worldlings which cease not to corrupt and pervert the doctrine of the Gospel, yea and to be utterly sodden in their corruptions: although (I say) that we see such stumbling blocks: yet let us take good heed, that under the color thereof we be not turned away unto wickedness, and so be wrapped in the same damnation with them for following of their steps: but let us go forward to the salvation that is set before us, and whereunto God provokes us daily to come.</w:t>
      </w:r>
    </w:p>
    <w:p w14:paraId="4CE34553">
      <w:pPr>
        <w:pStyle w:val="4"/>
        <w:spacing w:before="0"/>
        <w:ind w:left="0" w:right="0"/>
        <w:jc w:val="left"/>
        <w:rPr>
          <w:rFonts w:hint="eastAsia"/>
        </w:rPr>
      </w:pPr>
      <w:r>
        <w:rPr>
          <w:rFonts w:hint="eastAsia"/>
        </w:rPr>
        <w:t>雖然我們看見如此多藐視者和世俗的人，他們不斷地敗壞並歪曲福音的教義，是的，並且完全沉溺於他們的敗壞之中：雖然（我說）我們看見這樣的絆腳石：然而讓我們好好謹慎，不要藉此名義而轉向邪惡，以致因跟隨他們的腳蹤而與他們一同陷入同樣的沉淪：而是讓我們朝著擺在我們面前的救恩前進，神每日都激勵我們到那裡去。</w:t>
      </w:r>
    </w:p>
    <w:p w14:paraId="44AE9BEE">
      <w:pPr>
        <w:pStyle w:val="4"/>
        <w:spacing w:before="0"/>
        <w:ind w:left="0" w:right="0"/>
        <w:jc w:val="left"/>
        <w:rPr>
          <w:rFonts w:hint="eastAsia"/>
        </w:rPr>
      </w:pPr>
    </w:p>
    <w:p w14:paraId="5BCE6434">
      <w:pPr>
        <w:pStyle w:val="4"/>
        <w:spacing w:before="0"/>
        <w:ind w:left="0" w:right="0"/>
        <w:jc w:val="left"/>
        <w:rPr>
          <w:rFonts w:hint="eastAsia"/>
        </w:rPr>
      </w:pPr>
      <w:r>
        <w:rPr>
          <w:rFonts w:hint="eastAsia"/>
        </w:rPr>
        <w:t>Now let us fall down before the majesty of our good God with acknowledgment of our faults, praying him to make us feel them more and more, and therewithal to bear with our infirmities till he have rid us quite and clean of them, and clothed us again with the pureness of his righteousness, which ought to grow in us until it be fully perfect.</w:t>
      </w:r>
    </w:p>
    <w:p w14:paraId="25A5155B">
      <w:pPr>
        <w:pStyle w:val="4"/>
        <w:spacing w:before="0"/>
        <w:ind w:left="0" w:right="0"/>
        <w:jc w:val="left"/>
        <w:rPr>
          <w:rFonts w:hint="eastAsia"/>
        </w:rPr>
      </w:pPr>
      <w:r>
        <w:rPr>
          <w:rFonts w:hint="eastAsia"/>
        </w:rPr>
        <w:t>現在讓我們俯伏在我們良善之神的威嚴面前，承認我們的過犯，祈求祂使我們越來越多地感受到它們，同時也寬容我們的軟弱，直到祂完全潔淨我們脫離它們，並再次用祂公義的純潔遮蓋我們，那公義理當在我們裡面成長，直到完全。</w:t>
      </w:r>
    </w:p>
    <w:p w14:paraId="171E7023">
      <w:pPr>
        <w:pStyle w:val="4"/>
        <w:spacing w:before="0"/>
        <w:ind w:left="0" w:right="0"/>
        <w:jc w:val="left"/>
        <w:rPr>
          <w:rFonts w:hint="eastAsia"/>
        </w:rPr>
      </w:pPr>
    </w:p>
    <w:p w14:paraId="45D8F803">
      <w:pPr>
        <w:pStyle w:val="4"/>
        <w:spacing w:before="0"/>
        <w:ind w:left="0" w:right="0"/>
        <w:jc w:val="left"/>
        <w:rPr>
          <w:rFonts w:hint="eastAsia"/>
        </w:rPr>
      </w:pPr>
      <w:r>
        <w:rPr>
          <w:rFonts w:hint="eastAsia"/>
        </w:rPr>
        <w:t>And so let us all say, Almighty God our heavenly father etc.</w:t>
      </w:r>
    </w:p>
    <w:p w14:paraId="41CB6294">
      <w:pPr>
        <w:pStyle w:val="4"/>
        <w:spacing w:before="0"/>
        <w:ind w:left="0" w:right="0"/>
        <w:jc w:val="left"/>
        <w:rPr>
          <w:rFonts w:hint="eastAsia"/>
        </w:rPr>
      </w:pPr>
      <w:r>
        <w:rPr>
          <w:rFonts w:hint="eastAsia"/>
        </w:rPr>
        <w:t>所以讓我們都說，全能的神，我們的天父等等。</w:t>
      </w:r>
    </w:p>
    <w:p w14:paraId="0417D76A">
      <w:pPr>
        <w:pStyle w:val="4"/>
        <w:spacing w:before="0"/>
        <w:ind w:left="0" w:right="0"/>
        <w:jc w:val="left"/>
        <w:rPr>
          <w:rFonts w:hint="eastAsia"/>
        </w:rPr>
      </w:pPr>
    </w:p>
    <w:p w14:paraId="422ADC45">
      <w:pPr>
        <w:pStyle w:val="3"/>
        <w:bidi w:val="0"/>
        <w:rPr>
          <w:rFonts w:hint="eastAsia"/>
        </w:rPr>
      </w:pPr>
      <w:r>
        <w:rPr>
          <w:rFonts w:hint="eastAsia"/>
        </w:rPr>
        <w:t>The Thirty-Fourth Sermon, which is the fourth upon the fifth Chapter.</w:t>
      </w:r>
    </w:p>
    <w:p w14:paraId="16E8BE67">
      <w:pPr>
        <w:pStyle w:val="3"/>
        <w:bidi w:val="0"/>
        <w:rPr>
          <w:rFonts w:hint="eastAsia"/>
        </w:rPr>
      </w:pPr>
      <w:r>
        <w:rPr>
          <w:rFonts w:hint="eastAsia"/>
        </w:rPr>
        <w:t>第三十四講，即第五章第四講。</w:t>
      </w:r>
    </w:p>
    <w:p w14:paraId="5330A1A5">
      <w:pPr>
        <w:pStyle w:val="4"/>
        <w:spacing w:before="0"/>
        <w:ind w:left="0" w:right="0"/>
        <w:jc w:val="left"/>
        <w:rPr>
          <w:rFonts w:hint="eastAsia"/>
        </w:rPr>
      </w:pPr>
    </w:p>
    <w:p w14:paraId="16ED481D">
      <w:pPr>
        <w:pStyle w:val="4"/>
        <w:spacing w:before="0"/>
        <w:ind w:left="0" w:right="0"/>
        <w:jc w:val="left"/>
        <w:rPr>
          <w:rFonts w:hint="eastAsia"/>
        </w:rPr>
      </w:pPr>
      <w:r>
        <w:rPr>
          <w:rFonts w:hint="eastAsia"/>
        </w:rPr>
        <w:t>5My brethren, if I preach still the circumcision, why suffer I yet persecution?</w:t>
      </w:r>
    </w:p>
    <w:p w14:paraId="63A6410B">
      <w:pPr>
        <w:pStyle w:val="4"/>
        <w:spacing w:before="0"/>
        <w:ind w:left="0" w:right="0"/>
        <w:jc w:val="left"/>
        <w:rPr>
          <w:rFonts w:hint="eastAsia"/>
        </w:rPr>
      </w:pPr>
      <w:r>
        <w:rPr>
          <w:rFonts w:hint="eastAsia"/>
        </w:rPr>
        <w:t>5我的弟兄們，我若仍舊傳割禮，為何還受逼迫呢？</w:t>
      </w:r>
    </w:p>
    <w:p w14:paraId="29EB4F8F">
      <w:pPr>
        <w:pStyle w:val="4"/>
        <w:spacing w:before="0"/>
        <w:ind w:left="0" w:right="0"/>
        <w:jc w:val="left"/>
        <w:rPr>
          <w:rFonts w:hint="eastAsia"/>
        </w:rPr>
      </w:pPr>
    </w:p>
    <w:p w14:paraId="31524032">
      <w:pPr>
        <w:pStyle w:val="4"/>
        <w:spacing w:before="0"/>
        <w:ind w:left="0" w:right="0"/>
        <w:jc w:val="left"/>
        <w:rPr>
          <w:rFonts w:hint="eastAsia"/>
        </w:rPr>
      </w:pPr>
      <w:r>
        <w:rPr>
          <w:rFonts w:hint="eastAsia"/>
        </w:rPr>
        <w:t>[For] then is the stumblingblock of the cross put away.</w:t>
      </w:r>
    </w:p>
    <w:p w14:paraId="51B2DF8D">
      <w:pPr>
        <w:pStyle w:val="4"/>
        <w:spacing w:before="0"/>
        <w:ind w:left="0" w:right="0"/>
        <w:jc w:val="left"/>
        <w:rPr>
          <w:rFonts w:hint="eastAsia"/>
        </w:rPr>
      </w:pPr>
      <w:r>
        <w:rPr>
          <w:rFonts w:hint="eastAsia"/>
        </w:rPr>
        <w:t>[因為]十字架的絆腳石就除去了。</w:t>
      </w:r>
    </w:p>
    <w:p w14:paraId="087A8BEF">
      <w:pPr>
        <w:pStyle w:val="4"/>
        <w:spacing w:before="0"/>
        <w:ind w:left="0" w:right="0"/>
        <w:jc w:val="left"/>
        <w:rPr>
          <w:rFonts w:hint="eastAsia"/>
        </w:rPr>
      </w:pPr>
    </w:p>
    <w:p w14:paraId="4174531E">
      <w:pPr>
        <w:pStyle w:val="4"/>
        <w:spacing w:before="0"/>
        <w:ind w:left="0" w:right="0"/>
        <w:jc w:val="left"/>
        <w:rPr>
          <w:rFonts w:hint="eastAsia"/>
        </w:rPr>
      </w:pPr>
      <w:r>
        <w:rPr>
          <w:rFonts w:hint="eastAsia"/>
        </w:rPr>
        <w:t>6I would to God that they which trouble you were cut off.</w:t>
      </w:r>
    </w:p>
    <w:p w14:paraId="7CED4232">
      <w:pPr>
        <w:pStyle w:val="4"/>
        <w:spacing w:before="0"/>
        <w:ind w:left="0" w:right="0"/>
        <w:jc w:val="left"/>
        <w:rPr>
          <w:rFonts w:hint="eastAsia"/>
        </w:rPr>
      </w:pPr>
      <w:r>
        <w:rPr>
          <w:rFonts w:hint="eastAsia"/>
        </w:rPr>
        <w:t>6我願那些攪擾你們的人，自己割絕了。</w:t>
      </w:r>
    </w:p>
    <w:p w14:paraId="2B2F35A5">
      <w:pPr>
        <w:pStyle w:val="4"/>
        <w:spacing w:before="0"/>
        <w:ind w:left="0" w:right="0"/>
        <w:jc w:val="left"/>
        <w:rPr>
          <w:rFonts w:hint="eastAsia"/>
        </w:rPr>
      </w:pPr>
    </w:p>
    <w:p w14:paraId="26A2E933">
      <w:pPr>
        <w:pStyle w:val="4"/>
        <w:spacing w:before="0"/>
        <w:ind w:left="0" w:right="0"/>
        <w:jc w:val="left"/>
        <w:rPr>
          <w:rFonts w:hint="eastAsia"/>
        </w:rPr>
      </w:pPr>
      <w:r>
        <w:rPr>
          <w:rFonts w:hint="eastAsia"/>
        </w:rPr>
        <w:t>7For you, my brethren, were called unto liberty: only make not your liberty an occasion to the flesh, but serve ye one another through love.</w:t>
      </w:r>
    </w:p>
    <w:p w14:paraId="4BA6BE7D">
      <w:pPr>
        <w:pStyle w:val="4"/>
        <w:spacing w:before="0"/>
        <w:ind w:left="0" w:right="0"/>
        <w:jc w:val="left"/>
        <w:rPr>
          <w:rFonts w:hint="eastAsia"/>
        </w:rPr>
      </w:pPr>
      <w:r>
        <w:rPr>
          <w:rFonts w:hint="eastAsia"/>
        </w:rPr>
        <w:t>7因為你們，我的弟兄們，是蒙召得自由的：只是不可將你們的自由當作放縱情慾的機會，總要用愛心互相服事。</w:t>
      </w:r>
    </w:p>
    <w:p w14:paraId="04B49CC1">
      <w:pPr>
        <w:pStyle w:val="4"/>
        <w:spacing w:before="0"/>
        <w:ind w:left="0" w:right="0"/>
        <w:jc w:val="left"/>
        <w:rPr>
          <w:rFonts w:hint="eastAsia"/>
        </w:rPr>
      </w:pPr>
    </w:p>
    <w:p w14:paraId="02E02BB4">
      <w:pPr>
        <w:pStyle w:val="4"/>
        <w:spacing w:before="0"/>
        <w:ind w:left="0" w:right="0"/>
        <w:jc w:val="left"/>
        <w:rPr>
          <w:rFonts w:hint="eastAsia"/>
        </w:rPr>
      </w:pPr>
      <w:r>
        <w:rPr>
          <w:rFonts w:hint="eastAsia"/>
        </w:rPr>
        <w:t>8For all the law is fulfilled in one word, which is this, Thou shalt love thy neighbour as thyself.</w:t>
      </w:r>
    </w:p>
    <w:p w14:paraId="156C52AD">
      <w:pPr>
        <w:pStyle w:val="4"/>
        <w:spacing w:before="0"/>
        <w:ind w:left="0" w:right="0"/>
        <w:jc w:val="left"/>
        <w:rPr>
          <w:rFonts w:hint="eastAsia"/>
        </w:rPr>
      </w:pPr>
      <w:r>
        <w:rPr>
          <w:rFonts w:hint="eastAsia"/>
        </w:rPr>
        <w:t>8因為全律法都包在「愛人如己」這一句話之內了。</w:t>
      </w:r>
    </w:p>
    <w:p w14:paraId="6EC6FDD3">
      <w:pPr>
        <w:pStyle w:val="4"/>
        <w:spacing w:before="0"/>
        <w:ind w:left="0" w:right="0"/>
        <w:jc w:val="left"/>
        <w:rPr>
          <w:rFonts w:hint="eastAsia"/>
        </w:rPr>
      </w:pPr>
    </w:p>
    <w:p w14:paraId="278EBC9F">
      <w:pPr>
        <w:pStyle w:val="4"/>
        <w:spacing w:before="0"/>
        <w:ind w:left="0" w:right="0"/>
        <w:jc w:val="left"/>
        <w:rPr>
          <w:rFonts w:hint="eastAsia"/>
        </w:rPr>
      </w:pPr>
      <w:r>
        <w:rPr>
          <w:rFonts w:hint="eastAsia"/>
        </w:rPr>
        <w:t>It is seen that men are so given to their own profit in all their doings, that always they bow crookedly and overthwartly without respect of equity and uprightness.</w:t>
      </w:r>
    </w:p>
    <w:p w14:paraId="4F567287">
      <w:pPr>
        <w:pStyle w:val="4"/>
        <w:spacing w:before="0"/>
        <w:ind w:left="0" w:right="0"/>
        <w:jc w:val="left"/>
        <w:rPr>
          <w:rFonts w:hint="eastAsia"/>
        </w:rPr>
      </w:pPr>
      <w:r>
        <w:rPr>
          <w:rFonts w:hint="eastAsia"/>
        </w:rPr>
        <w:t>可見人是如此沉溺於自己的利益，以致在他們一切的行為中，總是彎曲乖僻，不顧公平正直。</w:t>
      </w:r>
    </w:p>
    <w:p w14:paraId="2C09D7D4">
      <w:pPr>
        <w:pStyle w:val="4"/>
        <w:spacing w:before="0"/>
        <w:ind w:left="0" w:right="0"/>
        <w:jc w:val="left"/>
        <w:rPr>
          <w:rFonts w:hint="eastAsia"/>
        </w:rPr>
      </w:pPr>
    </w:p>
    <w:p w14:paraId="73833E06">
      <w:pPr>
        <w:pStyle w:val="4"/>
        <w:spacing w:before="0"/>
        <w:ind w:left="0" w:right="0"/>
        <w:jc w:val="left"/>
        <w:rPr>
          <w:rFonts w:hint="eastAsia"/>
        </w:rPr>
      </w:pPr>
      <w:r>
        <w:rPr>
          <w:rFonts w:hint="eastAsia"/>
        </w:rPr>
        <w:t>For men's covetousness, and the respect which they have either to their profit or to their ease, doth so blind their eyes, as they can discern nothing.</w:t>
      </w:r>
    </w:p>
    <w:p w14:paraId="559E233D">
      <w:pPr>
        <w:pStyle w:val="4"/>
        <w:spacing w:before="0"/>
        <w:ind w:left="0" w:right="0"/>
        <w:jc w:val="left"/>
        <w:rPr>
          <w:rFonts w:hint="eastAsia"/>
        </w:rPr>
      </w:pPr>
      <w:r>
        <w:rPr>
          <w:rFonts w:hint="eastAsia"/>
        </w:rPr>
        <w:t>因為人的貪婪，以及他們對自己的利益或安逸的顧慮，如此蒙蔽了他們的眼睛，以致他們什麼也看不見。</w:t>
      </w:r>
    </w:p>
    <w:p w14:paraId="71DDDE3D">
      <w:pPr>
        <w:pStyle w:val="4"/>
        <w:spacing w:before="0"/>
        <w:ind w:left="0" w:right="0"/>
        <w:jc w:val="left"/>
        <w:rPr>
          <w:rFonts w:hint="eastAsia"/>
        </w:rPr>
      </w:pPr>
    </w:p>
    <w:p w14:paraId="389CB070">
      <w:pPr>
        <w:pStyle w:val="4"/>
        <w:spacing w:before="0"/>
        <w:ind w:left="0" w:right="0"/>
        <w:jc w:val="left"/>
        <w:rPr>
          <w:rFonts w:hint="eastAsia"/>
        </w:rPr>
      </w:pPr>
      <w:r>
        <w:rPr>
          <w:rFonts w:hint="eastAsia"/>
        </w:rPr>
        <w:t>Especially when God's word is to be carried abroad, then if a man forget not himself, and shut not his eyes against the things that may turn him away in this world from walking purely before God: surely he shall never hold on his course, but be still starting out, now on the one side and now on the other.</w:t>
      </w:r>
    </w:p>
    <w:p w14:paraId="154C95E3">
      <w:pPr>
        <w:pStyle w:val="4"/>
        <w:spacing w:before="0"/>
        <w:ind w:left="0" w:right="0"/>
        <w:jc w:val="left"/>
        <w:rPr>
          <w:rFonts w:hint="eastAsia"/>
        </w:rPr>
      </w:pPr>
      <w:r>
        <w:rPr>
          <w:rFonts w:hint="eastAsia"/>
        </w:rPr>
        <w:t>尤其是當神的話語要被傳揚出去時，如果一個人不忘記自己，並且不對那些可能使他在這世上偏離在神面前純潔行走的事物閉上眼睛：他肯定永不能持守他的道路，而是會不斷地偏離，時而偏向這一邊，時而偏向那一邊。</w:t>
      </w:r>
    </w:p>
    <w:p w14:paraId="06C21CF4">
      <w:pPr>
        <w:pStyle w:val="4"/>
        <w:spacing w:before="0"/>
        <w:ind w:left="0" w:right="0"/>
        <w:jc w:val="left"/>
        <w:rPr>
          <w:rFonts w:hint="eastAsia"/>
        </w:rPr>
      </w:pPr>
    </w:p>
    <w:p w14:paraId="4477EDC2">
      <w:pPr>
        <w:pStyle w:val="4"/>
        <w:spacing w:before="0"/>
        <w:ind w:left="0" w:right="0"/>
        <w:jc w:val="left"/>
        <w:rPr>
          <w:rFonts w:hint="eastAsia"/>
        </w:rPr>
      </w:pPr>
      <w:r>
        <w:rPr>
          <w:rFonts w:hint="eastAsia"/>
        </w:rPr>
        <w:t>By means whereof God's doctrine is oftentimes corrupted, because that they which ought to bear it abroad, are inclined either to hatred or favor, and are afraid of purchasing themselves some displeasure, or of provoking some anger against them.</w:t>
      </w:r>
    </w:p>
    <w:p w14:paraId="2D5218A9">
      <w:pPr>
        <w:pStyle w:val="4"/>
        <w:spacing w:before="0"/>
        <w:ind w:left="0" w:right="0"/>
        <w:jc w:val="left"/>
        <w:rPr>
          <w:rFonts w:hint="eastAsia"/>
        </w:rPr>
      </w:pPr>
      <w:r>
        <w:rPr>
          <w:rFonts w:hint="eastAsia"/>
        </w:rPr>
        <w:t>藉此，神的教義常常被敗壞，因為那些理當傳揚它的人，要麼傾向於憎恨或偏愛，要麼害怕招致某些不悅，或激起某些對他們的憤怒。</w:t>
      </w:r>
    </w:p>
    <w:p w14:paraId="284BC15F">
      <w:pPr>
        <w:pStyle w:val="4"/>
        <w:spacing w:before="0"/>
        <w:ind w:left="0" w:right="0"/>
        <w:jc w:val="left"/>
        <w:rPr>
          <w:rFonts w:hint="eastAsia"/>
        </w:rPr>
      </w:pPr>
    </w:p>
    <w:p w14:paraId="7600D383">
      <w:pPr>
        <w:pStyle w:val="4"/>
        <w:spacing w:before="0"/>
        <w:ind w:left="0" w:right="0"/>
        <w:jc w:val="left"/>
        <w:rPr>
          <w:rFonts w:hint="eastAsia"/>
        </w:rPr>
      </w:pPr>
      <w:r>
        <w:rPr>
          <w:rFonts w:hint="eastAsia"/>
        </w:rPr>
        <w:t>Therefore it is impossible to serve God purely in our state of calling, unless we be fully resolved, yea even with an invincible constancy, not to be grieved if we be driven to suffer for the doctrine which we bear abroad: but to fight lustily under the standard of our Captain Jesus Christ, knowing that we cannot come to the glory of his resurrection, but by suffering beforehand with him after his example.</w:t>
      </w:r>
    </w:p>
    <w:p w14:paraId="17DA18EE">
      <w:pPr>
        <w:pStyle w:val="4"/>
        <w:spacing w:before="0"/>
        <w:ind w:left="0" w:right="0"/>
        <w:jc w:val="left"/>
        <w:rPr>
          <w:rFonts w:hint="eastAsia"/>
        </w:rPr>
      </w:pPr>
      <w:r>
        <w:rPr>
          <w:rFonts w:hint="eastAsia"/>
        </w:rPr>
        <w:t>因此，除非我們完全下定決心，是的，甚至以不可戰勝的恆心，不因我們為所傳揚的教義而被迫受苦而憂傷：而是要在我們的元帥耶穌基督的旗幟下奮勇爭戰，知道我們除非效法祂的榜樣，與祂一同預先受苦，否則就不能達到祂復活的榮耀，否則我們就不可能在我們的呼召狀態中純粹地服事神。</w:t>
      </w:r>
    </w:p>
    <w:p w14:paraId="305201F0">
      <w:pPr>
        <w:pStyle w:val="4"/>
        <w:spacing w:before="0"/>
        <w:ind w:left="0" w:right="0"/>
        <w:jc w:val="left"/>
        <w:rPr>
          <w:rFonts w:hint="eastAsia"/>
        </w:rPr>
      </w:pPr>
    </w:p>
    <w:p w14:paraId="1627C81E">
      <w:pPr>
        <w:pStyle w:val="4"/>
        <w:spacing w:before="0"/>
        <w:ind w:left="0" w:right="0"/>
        <w:jc w:val="left"/>
        <w:rPr>
          <w:rFonts w:hint="eastAsia"/>
        </w:rPr>
      </w:pPr>
      <w:r>
        <w:rPr>
          <w:rFonts w:hint="eastAsia"/>
        </w:rPr>
        <w:t>The faithful must be fain to fashion themselves unto that.</w:t>
      </w:r>
    </w:p>
    <w:p w14:paraId="6DA3F88C">
      <w:pPr>
        <w:pStyle w:val="4"/>
        <w:spacing w:before="0"/>
        <w:ind w:left="0" w:right="0"/>
        <w:jc w:val="left"/>
        <w:rPr>
          <w:rFonts w:hint="eastAsia"/>
        </w:rPr>
      </w:pPr>
      <w:r>
        <w:rPr>
          <w:rFonts w:hint="eastAsia"/>
        </w:rPr>
        <w:t>信徒必須樂意使自己適應那個。</w:t>
      </w:r>
    </w:p>
    <w:p w14:paraId="158E2CC1">
      <w:pPr>
        <w:pStyle w:val="4"/>
        <w:spacing w:before="0"/>
        <w:ind w:left="0" w:right="0"/>
        <w:jc w:val="left"/>
        <w:rPr>
          <w:rFonts w:hint="eastAsia"/>
        </w:rPr>
      </w:pPr>
    </w:p>
    <w:p w14:paraId="27CB5D2A">
      <w:pPr>
        <w:pStyle w:val="4"/>
        <w:spacing w:before="0"/>
        <w:ind w:left="0" w:right="0"/>
        <w:jc w:val="left"/>
        <w:rPr>
          <w:rFonts w:hint="eastAsia"/>
        </w:rPr>
      </w:pPr>
      <w:r>
        <w:rPr>
          <w:rFonts w:hint="eastAsia"/>
        </w:rPr>
        <w:t>But the case of such as should teach and have the office of preaching God's word, is more particular: for it is certain that the Devil is always practicing to put us out of heart, and he shall find furtherers enough in this world, according as there are full many that cannot abide that God's word should be preached purely and uncorruptly.</w:t>
      </w:r>
    </w:p>
    <w:p w14:paraId="24A7C6BE">
      <w:pPr>
        <w:pStyle w:val="4"/>
        <w:spacing w:before="0"/>
        <w:ind w:left="0" w:right="0"/>
        <w:jc w:val="left"/>
        <w:rPr>
          <w:rFonts w:hint="eastAsia"/>
        </w:rPr>
      </w:pPr>
      <w:r>
        <w:rPr>
          <w:rFonts w:hint="eastAsia"/>
        </w:rPr>
        <w:t>但那些應當教導並擔任傳講神話語職分之人的情況則更為特殊：因為可以肯定的是，魔鬼總是設法使我們灰心，並且牠在這世上會找到足夠的幫助者，正如許多人不能容忍神的話語被純粹且不敗壞地傳講一樣。</w:t>
      </w:r>
    </w:p>
    <w:p w14:paraId="23CA4F4A">
      <w:pPr>
        <w:pStyle w:val="4"/>
        <w:spacing w:before="0"/>
        <w:ind w:left="0" w:right="0"/>
        <w:jc w:val="left"/>
        <w:rPr>
          <w:rFonts w:hint="eastAsia"/>
        </w:rPr>
      </w:pPr>
    </w:p>
    <w:p w14:paraId="3FEB3D4D">
      <w:pPr>
        <w:pStyle w:val="4"/>
        <w:spacing w:before="0"/>
        <w:ind w:left="0" w:right="0"/>
        <w:jc w:val="left"/>
        <w:rPr>
          <w:rFonts w:hint="eastAsia"/>
        </w:rPr>
      </w:pPr>
      <w:r>
        <w:rPr>
          <w:rFonts w:hint="eastAsia"/>
        </w:rPr>
        <w:t>They will not say with open mouth, that God's name ought to be buried: but yet would they fain devise a fashion of doctrine to their own liking.</w:t>
      </w:r>
    </w:p>
    <w:p w14:paraId="185A4944">
      <w:pPr>
        <w:pStyle w:val="4"/>
        <w:spacing w:before="0"/>
        <w:ind w:left="0" w:right="0"/>
        <w:jc w:val="left"/>
        <w:rPr>
          <w:rFonts w:hint="eastAsia"/>
        </w:rPr>
      </w:pPr>
      <w:r>
        <w:rPr>
          <w:rFonts w:hint="eastAsia"/>
        </w:rPr>
        <w:t>他們不會張口說神的名應當被埋葬：然而他們卻情願設計一種合自己心意的教義。</w:t>
      </w:r>
    </w:p>
    <w:p w14:paraId="7579635D">
      <w:pPr>
        <w:pStyle w:val="4"/>
        <w:spacing w:before="0"/>
        <w:ind w:left="0" w:right="0"/>
        <w:jc w:val="left"/>
        <w:rPr>
          <w:rFonts w:hint="eastAsia"/>
        </w:rPr>
      </w:pPr>
    </w:p>
    <w:p w14:paraId="33D694A1">
      <w:pPr>
        <w:pStyle w:val="4"/>
        <w:spacing w:before="0"/>
        <w:ind w:left="0" w:right="0"/>
        <w:jc w:val="left"/>
        <w:rPr>
          <w:rFonts w:hint="eastAsia"/>
        </w:rPr>
      </w:pPr>
      <w:r>
        <w:rPr>
          <w:rFonts w:hint="eastAsia"/>
        </w:rPr>
        <w:t>Now therefore it behooves us to look simply to that which God commands, and to harden ourselves thoroughly to it: according also as we see how Jeremiah was willed to fight, and God promised to give him a forehead of brass, to push against those that should come to assail him.</w:t>
      </w:r>
    </w:p>
    <w:p w14:paraId="747C5B35">
      <w:pPr>
        <w:pStyle w:val="4"/>
        <w:spacing w:before="0"/>
        <w:ind w:left="0" w:right="0"/>
        <w:jc w:val="left"/>
        <w:rPr>
          <w:rFonts w:hint="eastAsia"/>
        </w:rPr>
      </w:pPr>
      <w:r>
        <w:rPr>
          <w:rFonts w:hint="eastAsia"/>
        </w:rPr>
        <w:t>因此現在我們理當單純地仰望神所吩咐的，並徹底地使自己剛強起來：正如我們看見耶利米如何奉命爭戰，神也應許賜給祂銅額，去抵擋那些將要攻擊祂的人。</w:t>
      </w:r>
    </w:p>
    <w:p w14:paraId="2925B6A2">
      <w:pPr>
        <w:pStyle w:val="4"/>
        <w:spacing w:before="0"/>
        <w:ind w:left="0" w:right="0"/>
        <w:jc w:val="left"/>
        <w:rPr>
          <w:rFonts w:hint="eastAsia"/>
        </w:rPr>
      </w:pPr>
    </w:p>
    <w:p w14:paraId="36DFFE20">
      <w:pPr>
        <w:pStyle w:val="4"/>
        <w:spacing w:before="0"/>
        <w:ind w:left="0" w:right="0"/>
        <w:jc w:val="left"/>
        <w:rPr>
          <w:rFonts w:hint="eastAsia"/>
        </w:rPr>
      </w:pPr>
      <w:r>
        <w:rPr>
          <w:rFonts w:hint="eastAsia"/>
        </w:rPr>
        <w:t>And for that cause does St. Paul say now, that if he listed to preach circumcision, and to make such a minglemangle as the deceivers went about to do: he could rid his hands of all vexation, and make every man to clap their hands at him, or at leastwise he could bring to pass that no man should persecute him and trouble him.</w:t>
      </w:r>
    </w:p>
    <w:p w14:paraId="23236963">
      <w:pPr>
        <w:pStyle w:val="4"/>
        <w:spacing w:before="0"/>
        <w:ind w:left="0" w:right="0"/>
        <w:jc w:val="left"/>
        <w:rPr>
          <w:rFonts w:hint="eastAsia"/>
        </w:rPr>
      </w:pPr>
      <w:r>
        <w:rPr>
          <w:rFonts w:hint="eastAsia"/>
        </w:rPr>
        <w:t>為此緣故，聖保羅現在說，如果祂樂意傳講割禮，並像那些欺騙者所設法做的那樣製造混亂：祂就能擺脫一切煩惱，並使每個人都為祂鼓掌，或者至少祂能使沒有人逼迫祂和攪擾祂。</w:t>
      </w:r>
    </w:p>
    <w:p w14:paraId="12E518D7">
      <w:pPr>
        <w:pStyle w:val="4"/>
        <w:spacing w:before="0"/>
        <w:ind w:left="0" w:right="0"/>
        <w:jc w:val="left"/>
        <w:rPr>
          <w:rFonts w:hint="eastAsia"/>
        </w:rPr>
      </w:pPr>
    </w:p>
    <w:p w14:paraId="7F19C9C8">
      <w:pPr>
        <w:pStyle w:val="4"/>
        <w:spacing w:before="0"/>
        <w:ind w:left="0" w:right="0"/>
        <w:jc w:val="left"/>
        <w:rPr>
          <w:rFonts w:hint="eastAsia"/>
        </w:rPr>
      </w:pPr>
      <w:r>
        <w:rPr>
          <w:rFonts w:hint="eastAsia"/>
        </w:rPr>
        <w:t>For the Jews would easily have granted that Jesus Christ should have been preached, so they might have held still the state of Eldership, and the Ceremonies have been used still, and the Gentiles have been as little untimely born things to come in array in their train behind them.</w:t>
      </w:r>
    </w:p>
    <w:p w14:paraId="0792637F">
      <w:pPr>
        <w:pStyle w:val="4"/>
        <w:spacing w:before="0"/>
        <w:ind w:left="0" w:right="0"/>
        <w:jc w:val="left"/>
        <w:rPr>
          <w:rFonts w:hint="eastAsia"/>
        </w:rPr>
      </w:pPr>
      <w:r>
        <w:rPr>
          <w:rFonts w:hint="eastAsia"/>
        </w:rPr>
        <w:t>因為猶太人很容易就會准許傳講耶穌基督，只要他們仍然可以保有長老的地位，儀文仍然被使用，並且外邦人像未足月而生的小東西一樣，排在他們後面跟隨。</w:t>
      </w:r>
    </w:p>
    <w:p w14:paraId="7BCED28F">
      <w:pPr>
        <w:pStyle w:val="4"/>
        <w:spacing w:before="0"/>
        <w:ind w:left="0" w:right="0"/>
        <w:jc w:val="left"/>
        <w:rPr>
          <w:rFonts w:hint="eastAsia"/>
        </w:rPr>
      </w:pPr>
    </w:p>
    <w:p w14:paraId="3BC82954">
      <w:pPr>
        <w:pStyle w:val="4"/>
        <w:spacing w:before="0"/>
        <w:ind w:left="0" w:right="0"/>
        <w:jc w:val="left"/>
        <w:rPr>
          <w:rFonts w:hint="eastAsia"/>
        </w:rPr>
      </w:pPr>
      <w:r>
        <w:rPr>
          <w:rFonts w:hint="eastAsia"/>
        </w:rPr>
        <w:t>You see then what the Jews' desire was.</w:t>
      </w:r>
    </w:p>
    <w:p w14:paraId="0F6A8C37">
      <w:pPr>
        <w:pStyle w:val="4"/>
        <w:spacing w:before="0"/>
        <w:ind w:left="0" w:right="0"/>
        <w:jc w:val="left"/>
        <w:rPr>
          <w:rFonts w:hint="eastAsia"/>
        </w:rPr>
      </w:pPr>
      <w:r>
        <w:rPr>
          <w:rFonts w:hint="eastAsia"/>
        </w:rPr>
        <w:t>你們於是看見猶太人的願望是什麼。</w:t>
      </w:r>
    </w:p>
    <w:p w14:paraId="43681173">
      <w:pPr>
        <w:pStyle w:val="4"/>
        <w:spacing w:before="0"/>
        <w:ind w:left="0" w:right="0"/>
        <w:jc w:val="left"/>
        <w:rPr>
          <w:rFonts w:hint="eastAsia"/>
        </w:rPr>
      </w:pPr>
    </w:p>
    <w:p w14:paraId="0BEC81DC">
      <w:pPr>
        <w:pStyle w:val="4"/>
        <w:spacing w:before="0"/>
        <w:ind w:left="0" w:right="0"/>
        <w:jc w:val="left"/>
        <w:rPr>
          <w:rFonts w:hint="eastAsia"/>
        </w:rPr>
      </w:pPr>
      <w:r>
        <w:rPr>
          <w:rFonts w:hint="eastAsia"/>
        </w:rPr>
        <w:t>Saint Paul could have pleased them well in so doing, but that he minded to serve God faithfully and substantially.</w:t>
      </w:r>
    </w:p>
    <w:p w14:paraId="4C8CC841">
      <w:pPr>
        <w:pStyle w:val="4"/>
        <w:spacing w:before="0"/>
        <w:ind w:left="0" w:right="0"/>
        <w:jc w:val="left"/>
        <w:rPr>
          <w:rFonts w:hint="eastAsia"/>
        </w:rPr>
      </w:pPr>
      <w:r>
        <w:rPr>
          <w:rFonts w:hint="eastAsia"/>
        </w:rPr>
        <w:t>聖保羅這樣做很可以取悅他們，但祂卻定意要忠實而實質地服事神。</w:t>
      </w:r>
    </w:p>
    <w:p w14:paraId="316AE647">
      <w:pPr>
        <w:pStyle w:val="4"/>
        <w:spacing w:before="0"/>
        <w:ind w:left="0" w:right="0"/>
        <w:jc w:val="left"/>
        <w:rPr>
          <w:rFonts w:hint="eastAsia"/>
        </w:rPr>
      </w:pPr>
    </w:p>
    <w:p w14:paraId="54DE4574">
      <w:pPr>
        <w:pStyle w:val="4"/>
        <w:spacing w:before="0"/>
        <w:ind w:left="0" w:right="0"/>
        <w:jc w:val="left"/>
        <w:rPr>
          <w:rFonts w:hint="eastAsia"/>
        </w:rPr>
      </w:pPr>
      <w:r>
        <w:rPr>
          <w:rFonts w:hint="eastAsia"/>
        </w:rPr>
        <w:t>But on the contrary part St. Paul shows, that they which labored to overthrow the doctrine that he had preached, sought more the favor and friendship of men, than to discharge their duty.</w:t>
      </w:r>
    </w:p>
    <w:p w14:paraId="13E152A9">
      <w:pPr>
        <w:pStyle w:val="4"/>
        <w:spacing w:before="0"/>
        <w:ind w:left="0" w:right="0"/>
        <w:jc w:val="left"/>
        <w:rPr>
          <w:rFonts w:hint="eastAsia"/>
        </w:rPr>
      </w:pPr>
      <w:r>
        <w:rPr>
          <w:rFonts w:hint="eastAsia"/>
        </w:rPr>
        <w:t>但另一方面，聖保羅表明，那些設法推翻祂所傳講之教義的人，尋求人的恩惠和友誼，勝過履行他們的本分。</w:t>
      </w:r>
    </w:p>
    <w:p w14:paraId="74E52A24">
      <w:pPr>
        <w:pStyle w:val="4"/>
        <w:spacing w:before="0"/>
        <w:ind w:left="0" w:right="0"/>
        <w:jc w:val="left"/>
        <w:rPr>
          <w:rFonts w:hint="eastAsia"/>
        </w:rPr>
      </w:pPr>
    </w:p>
    <w:p w14:paraId="769DC650">
      <w:pPr>
        <w:pStyle w:val="4"/>
        <w:spacing w:before="0"/>
        <w:ind w:left="0" w:right="0"/>
        <w:jc w:val="left"/>
        <w:rPr>
          <w:rFonts w:hint="eastAsia"/>
        </w:rPr>
      </w:pPr>
      <w:r>
        <w:rPr>
          <w:rFonts w:hint="eastAsia"/>
        </w:rPr>
        <w:t>Now then we see what is meant by this sentence where he says, "My brethren, if I preached Circumcision still," that is to say, if I would agree to make a minglemangle, that Jesus Christ might be disguised, and every man have what he would ask: no man would be any more offended with me, I should be welcome everywhere, and I should have credit by it.</w:t>
      </w:r>
    </w:p>
    <w:p w14:paraId="41D6C49D">
      <w:pPr>
        <w:pStyle w:val="4"/>
        <w:spacing w:before="0"/>
        <w:ind w:left="0" w:right="0"/>
        <w:jc w:val="left"/>
        <w:rPr>
          <w:rFonts w:hint="eastAsia"/>
        </w:rPr>
      </w:pPr>
      <w:r>
        <w:rPr>
          <w:rFonts w:hint="eastAsia"/>
        </w:rPr>
        <w:t>那麼現在我們看見祂這句話的意思是什麼：「我的弟兄們，如果我仍舊傳割禮」，也就是說，如果我同意製造混亂，以致耶穌基督可以被偽裝，並且每個人都可以得到他所要求的：就再也沒有人會因我而跌倒了，我到處都會受歡迎，並且我會因此而得到信譽。</w:t>
      </w:r>
    </w:p>
    <w:p w14:paraId="5ADFDE8C">
      <w:pPr>
        <w:pStyle w:val="4"/>
        <w:spacing w:before="0"/>
        <w:ind w:left="0" w:right="0"/>
        <w:jc w:val="left"/>
        <w:rPr>
          <w:rFonts w:hint="eastAsia"/>
        </w:rPr>
      </w:pPr>
    </w:p>
    <w:p w14:paraId="3E85E934">
      <w:pPr>
        <w:pStyle w:val="4"/>
        <w:spacing w:before="0"/>
        <w:ind w:left="0" w:right="0"/>
        <w:jc w:val="left"/>
        <w:rPr>
          <w:rFonts w:hint="eastAsia"/>
        </w:rPr>
      </w:pPr>
      <w:r>
        <w:rPr>
          <w:rFonts w:hint="eastAsia"/>
        </w:rPr>
        <w:t>But now, is it likely that I will be at defiance with all the world, of purpose to be tormented?</w:t>
      </w:r>
    </w:p>
    <w:p w14:paraId="39084275">
      <w:pPr>
        <w:pStyle w:val="4"/>
        <w:spacing w:before="0"/>
        <w:ind w:left="0" w:right="0"/>
        <w:jc w:val="left"/>
        <w:rPr>
          <w:rFonts w:hint="eastAsia"/>
        </w:rPr>
      </w:pPr>
      <w:r>
        <w:rPr>
          <w:rFonts w:hint="eastAsia"/>
        </w:rPr>
        <w:t>但現在，我難道會故意與全世界作對，為的是受折磨嗎？</w:t>
      </w:r>
    </w:p>
    <w:p w14:paraId="518939B2">
      <w:pPr>
        <w:pStyle w:val="4"/>
        <w:spacing w:before="0"/>
        <w:ind w:left="0" w:right="0"/>
        <w:jc w:val="left"/>
        <w:rPr>
          <w:rFonts w:hint="eastAsia"/>
        </w:rPr>
      </w:pPr>
    </w:p>
    <w:p w14:paraId="5D36D0E3">
      <w:pPr>
        <w:pStyle w:val="4"/>
        <w:spacing w:before="0"/>
        <w:ind w:left="0" w:right="0"/>
        <w:jc w:val="left"/>
        <w:rPr>
          <w:rFonts w:hint="eastAsia"/>
        </w:rPr>
      </w:pPr>
      <w:r>
        <w:rPr>
          <w:rFonts w:hint="eastAsia"/>
        </w:rPr>
        <w:t>You see then at a word, that I seek not mine own profit.</w:t>
      </w:r>
    </w:p>
    <w:p w14:paraId="296126AE">
      <w:pPr>
        <w:pStyle w:val="4"/>
        <w:spacing w:before="0"/>
        <w:ind w:left="0" w:right="0"/>
        <w:jc w:val="left"/>
        <w:rPr>
          <w:rFonts w:hint="eastAsia"/>
        </w:rPr>
      </w:pPr>
      <w:r>
        <w:rPr>
          <w:rFonts w:hint="eastAsia"/>
        </w:rPr>
        <w:t>你們於是立刻明白，我並非尋求自己的利益。</w:t>
      </w:r>
    </w:p>
    <w:p w14:paraId="4A482637">
      <w:pPr>
        <w:pStyle w:val="4"/>
        <w:spacing w:before="0"/>
        <w:ind w:left="0" w:right="0"/>
        <w:jc w:val="left"/>
        <w:rPr>
          <w:rFonts w:hint="eastAsia"/>
        </w:rPr>
      </w:pPr>
    </w:p>
    <w:p w14:paraId="5208F598">
      <w:pPr>
        <w:pStyle w:val="4"/>
        <w:spacing w:before="0"/>
        <w:ind w:left="0" w:right="0"/>
        <w:jc w:val="left"/>
        <w:rPr>
          <w:rFonts w:hint="eastAsia"/>
        </w:rPr>
      </w:pPr>
      <w:r>
        <w:rPr>
          <w:rFonts w:hint="eastAsia"/>
        </w:rPr>
        <w:t>For what moves these goodly doctors to make such a minglemangle as you see, but that they would fain pleasure every man, and are loath that any man should trouble them in any wise?</w:t>
      </w:r>
    </w:p>
    <w:p w14:paraId="39180F93">
      <w:pPr>
        <w:pStyle w:val="4"/>
        <w:spacing w:before="0"/>
        <w:ind w:left="0" w:right="0"/>
        <w:jc w:val="left"/>
        <w:rPr>
          <w:rFonts w:hint="eastAsia"/>
        </w:rPr>
      </w:pPr>
      <w:r>
        <w:rPr>
          <w:rFonts w:hint="eastAsia"/>
        </w:rPr>
        <w:t>因為是什麼促使這些良善的博士製造你們所看見的這種混亂呢，豈不是因為他們情願取悅每個人，並且不願任何人以任何方式攪擾他們嗎？</w:t>
      </w:r>
    </w:p>
    <w:p w14:paraId="57298BAD">
      <w:pPr>
        <w:pStyle w:val="4"/>
        <w:spacing w:before="0"/>
        <w:ind w:left="0" w:right="0"/>
        <w:jc w:val="left"/>
        <w:rPr>
          <w:rFonts w:hint="eastAsia"/>
        </w:rPr>
      </w:pPr>
    </w:p>
    <w:p w14:paraId="16A17884">
      <w:pPr>
        <w:pStyle w:val="4"/>
        <w:spacing w:before="0"/>
        <w:ind w:left="0" w:right="0"/>
        <w:jc w:val="left"/>
        <w:rPr>
          <w:rFonts w:hint="eastAsia"/>
        </w:rPr>
      </w:pPr>
      <w:r>
        <w:rPr>
          <w:rFonts w:hint="eastAsia"/>
        </w:rPr>
        <w:t>Seeing that their seeking is for ease and commodity: you ought of good right to suspect them.</w:t>
      </w:r>
    </w:p>
    <w:p w14:paraId="1E86D113">
      <w:pPr>
        <w:pStyle w:val="4"/>
        <w:spacing w:before="0"/>
        <w:ind w:left="0" w:right="0"/>
        <w:jc w:val="left"/>
        <w:rPr>
          <w:rFonts w:hint="eastAsia"/>
        </w:rPr>
      </w:pPr>
      <w:r>
        <w:rPr>
          <w:rFonts w:hint="eastAsia"/>
        </w:rPr>
        <w:t>既然他們所尋求的是安逸和便利：你們理當懷疑他們。</w:t>
      </w:r>
    </w:p>
    <w:p w14:paraId="4C8E3338">
      <w:pPr>
        <w:pStyle w:val="4"/>
        <w:spacing w:before="0"/>
        <w:ind w:left="0" w:right="0"/>
        <w:jc w:val="left"/>
        <w:rPr>
          <w:rFonts w:hint="eastAsia"/>
        </w:rPr>
      </w:pPr>
    </w:p>
    <w:p w14:paraId="41D58B81">
      <w:pPr>
        <w:pStyle w:val="4"/>
        <w:spacing w:before="0"/>
        <w:ind w:left="0" w:right="0"/>
        <w:jc w:val="left"/>
        <w:rPr>
          <w:rFonts w:hint="eastAsia"/>
        </w:rPr>
      </w:pPr>
      <w:r>
        <w:rPr>
          <w:rFonts w:hint="eastAsia"/>
        </w:rPr>
        <w:t>Now then we see here, on the one side the thing that I touched not long since: namely that all such as are called of God to the preaching of his word, ought to be fully determined upon this, that although the whole world should step up against them, yet they would not bow, but abide all assaults, being well assured that God will maintain them at their need, and always give them victory, so they follow their vocation in pure singleness.</w:t>
      </w:r>
    </w:p>
    <w:p w14:paraId="01C8ABB8">
      <w:pPr>
        <w:pStyle w:val="4"/>
        <w:spacing w:before="0"/>
        <w:ind w:left="0" w:right="0"/>
        <w:jc w:val="left"/>
        <w:rPr>
          <w:rFonts w:hint="eastAsia"/>
        </w:rPr>
      </w:pPr>
      <w:r>
        <w:rPr>
          <w:rFonts w:hint="eastAsia"/>
        </w:rPr>
        <w:t>那麼現在我們在這裡看見，一方面是我不久前所提到的事：即所有被神呼召去傳講祂話語的人，都應當完全下定決心，即使全世界都起來反對他們，他們也不會屈服，而是會忍受一切攻擊，確信神會在他們需要時扶持他們，並始終賜給他們勝利，只要他們以純粹的單純跟隨他們的呼召。</w:t>
      </w:r>
    </w:p>
    <w:p w14:paraId="23BBBBCC">
      <w:pPr>
        <w:pStyle w:val="4"/>
        <w:spacing w:before="0"/>
        <w:ind w:left="0" w:right="0"/>
        <w:jc w:val="left"/>
        <w:rPr>
          <w:rFonts w:hint="eastAsia"/>
        </w:rPr>
      </w:pPr>
    </w:p>
    <w:p w14:paraId="65BC04E0">
      <w:pPr>
        <w:pStyle w:val="4"/>
        <w:spacing w:before="0"/>
        <w:ind w:left="0" w:right="0"/>
        <w:jc w:val="left"/>
        <w:rPr>
          <w:rFonts w:hint="eastAsia"/>
        </w:rPr>
      </w:pPr>
      <w:r>
        <w:rPr>
          <w:rFonts w:hint="eastAsia"/>
        </w:rPr>
        <w:t>For we cannot do God any greater wrong and outrage, than to submit ourselves to men's likings, by turning away from his word, either to the right hand or to the left.</w:t>
      </w:r>
    </w:p>
    <w:p w14:paraId="3BB78021">
      <w:pPr>
        <w:pStyle w:val="4"/>
        <w:spacing w:before="0"/>
        <w:ind w:left="0" w:right="0"/>
        <w:jc w:val="left"/>
        <w:rPr>
          <w:rFonts w:hint="eastAsia"/>
        </w:rPr>
      </w:pPr>
      <w:r>
        <w:rPr>
          <w:rFonts w:hint="eastAsia"/>
        </w:rPr>
        <w:t>因為我們若隨從人的喜好，偏離祂的話語，或向右或向左，就沒有比這更大的虧負和冒犯神了。</w:t>
      </w:r>
    </w:p>
    <w:p w14:paraId="716231A2">
      <w:pPr>
        <w:pStyle w:val="4"/>
        <w:spacing w:before="0"/>
        <w:ind w:left="0" w:right="0"/>
        <w:jc w:val="left"/>
        <w:rPr>
          <w:rFonts w:hint="eastAsia"/>
        </w:rPr>
      </w:pPr>
    </w:p>
    <w:p w14:paraId="55E2864A">
      <w:pPr>
        <w:pStyle w:val="4"/>
        <w:spacing w:before="0"/>
        <w:ind w:left="0" w:right="0"/>
        <w:jc w:val="left"/>
        <w:rPr>
          <w:rFonts w:hint="eastAsia"/>
        </w:rPr>
      </w:pPr>
      <w:r>
        <w:rPr>
          <w:rFonts w:hint="eastAsia"/>
        </w:rPr>
        <w:t>Neither is it for us to leave any piece of our duty undone, but we must steadfastly maintain the truth of God which is unchangeable, and ought not in any wise to be altered, though men be never so variable and unconstant.</w:t>
      </w:r>
    </w:p>
    <w:p w14:paraId="0D56C5FB">
      <w:pPr>
        <w:pStyle w:val="4"/>
        <w:spacing w:before="0"/>
        <w:ind w:left="0" w:right="0"/>
        <w:jc w:val="left"/>
        <w:rPr>
          <w:rFonts w:hint="eastAsia"/>
        </w:rPr>
      </w:pPr>
      <w:r>
        <w:rPr>
          <w:rFonts w:hint="eastAsia"/>
        </w:rPr>
        <w:t>我們也不可留下任何本分未盡，而是必須堅定地維護神那不改變的真理，那真理無論如何都不應被改變，即使人再怎麼反覆無常。</w:t>
      </w:r>
    </w:p>
    <w:p w14:paraId="57276B95">
      <w:pPr>
        <w:pStyle w:val="4"/>
        <w:spacing w:before="0"/>
        <w:ind w:left="0" w:right="0"/>
        <w:jc w:val="left"/>
        <w:rPr>
          <w:rFonts w:hint="eastAsia"/>
        </w:rPr>
      </w:pPr>
    </w:p>
    <w:p w14:paraId="3BAECEB0">
      <w:pPr>
        <w:pStyle w:val="4"/>
        <w:spacing w:before="0"/>
        <w:ind w:left="0" w:right="0"/>
        <w:jc w:val="left"/>
        <w:rPr>
          <w:rFonts w:hint="eastAsia"/>
        </w:rPr>
      </w:pPr>
      <w:r>
        <w:rPr>
          <w:rFonts w:hint="eastAsia"/>
        </w:rPr>
        <w:t>And this is to be marked well, because that although men have some good willingness that God should be known, and that his truth should be preached accordingly: yet the most part will commonly bow, when they see the slanders that are raised of them, and hear men's grudgings and repinings against them, specially when sometimes there shall be so great broils, that all is like to go to wreck.</w:t>
      </w:r>
    </w:p>
    <w:p w14:paraId="5CEEA836">
      <w:pPr>
        <w:pStyle w:val="4"/>
        <w:spacing w:before="0"/>
        <w:ind w:left="0" w:right="0"/>
        <w:jc w:val="left"/>
        <w:rPr>
          <w:rFonts w:hint="eastAsia"/>
        </w:rPr>
      </w:pPr>
      <w:r>
        <w:rPr>
          <w:rFonts w:hint="eastAsia"/>
        </w:rPr>
        <w:t>這一點值得好好注意，因為雖然人有些良善的意願，希望神被認識，並且祂的真理也因此而被傳講：然而大多數人通常會在看見別人對他們提出的誹謗，並聽見別人對他們的抱怨和不滿時屈服，特別是當有時發生如此大的騷亂，以致一切都將毀滅時。</w:t>
      </w:r>
    </w:p>
    <w:p w14:paraId="78936CB3">
      <w:pPr>
        <w:pStyle w:val="4"/>
        <w:spacing w:before="0"/>
        <w:ind w:left="0" w:right="0"/>
        <w:jc w:val="left"/>
        <w:rPr>
          <w:rFonts w:hint="eastAsia"/>
        </w:rPr>
      </w:pPr>
    </w:p>
    <w:p w14:paraId="4C1313CE">
      <w:pPr>
        <w:pStyle w:val="4"/>
        <w:spacing w:before="0"/>
        <w:ind w:left="0" w:right="0"/>
        <w:jc w:val="left"/>
        <w:rPr>
          <w:rFonts w:hint="eastAsia"/>
        </w:rPr>
      </w:pPr>
      <w:r>
        <w:rPr>
          <w:rFonts w:hint="eastAsia"/>
        </w:rPr>
        <w:t>For if we may maintain God's quarrel as we ought to do, by and by the slanderers will give it out that we be willful.</w:t>
      </w:r>
    </w:p>
    <w:p w14:paraId="0F3E3026">
      <w:pPr>
        <w:pStyle w:val="4"/>
        <w:spacing w:before="0"/>
        <w:ind w:left="0" w:right="0"/>
        <w:jc w:val="left"/>
        <w:rPr>
          <w:rFonts w:hint="eastAsia"/>
        </w:rPr>
      </w:pPr>
      <w:r>
        <w:rPr>
          <w:rFonts w:hint="eastAsia"/>
        </w:rPr>
        <w:t>因為如果我們可以像我們應當做的那樣維護神的爭論，誹謗者立刻就會宣揚說我們是任性的。</w:t>
      </w:r>
    </w:p>
    <w:p w14:paraId="561B3B93">
      <w:pPr>
        <w:pStyle w:val="4"/>
        <w:spacing w:before="0"/>
        <w:ind w:left="0" w:right="0"/>
        <w:jc w:val="left"/>
        <w:rPr>
          <w:rFonts w:hint="eastAsia"/>
        </w:rPr>
      </w:pPr>
    </w:p>
    <w:p w14:paraId="723E605A">
      <w:pPr>
        <w:pStyle w:val="4"/>
        <w:spacing w:before="0"/>
        <w:ind w:left="0" w:right="0"/>
        <w:jc w:val="left"/>
        <w:rPr>
          <w:rFonts w:hint="eastAsia"/>
        </w:rPr>
      </w:pPr>
      <w:r>
        <w:rPr>
          <w:rFonts w:hint="eastAsia"/>
        </w:rPr>
        <w:t>Like as at this day the Papists do charge us, first of all with great rashness, that we, (who be but a handful in comparison of themselves which are so huge a multitude, yea and men of so great experience, which have seen so much, and are had in so great estimation and reputation,) will take upon us to control all the states of the world: and secondly that we be too precise, yea and too malapert, in that we will have all men's heads under our girdle, and do seek nothing else but to overmaster all men, and to make every man to stoop to our lure.</w:t>
      </w:r>
    </w:p>
    <w:p w14:paraId="4B80F229">
      <w:pPr>
        <w:pStyle w:val="4"/>
        <w:spacing w:before="0"/>
        <w:ind w:left="0" w:right="0"/>
        <w:jc w:val="left"/>
        <w:rPr>
          <w:rFonts w:hint="eastAsia"/>
        </w:rPr>
      </w:pPr>
      <w:r>
        <w:rPr>
          <w:rFonts w:hint="eastAsia"/>
        </w:rPr>
        <w:t>正如現今天主教徒指控我們的，首先是極大的魯莽，即我們（與他們那如此龐大的人數，是的，並且是經驗如此豐富、見多識廣、備受尊崇和享有盛譽的人相比，不過是一小撮人）竟敢控制世界上所有的國家：其次是我們過於嚴格，是的，並且過於放肆，因為我們要把所有人的頭都置於我們的控制之下，並且除了要壓倒所有人和使每個人都屈服於我們的誘惑之外，別無他求。</w:t>
      </w:r>
    </w:p>
    <w:p w14:paraId="1BCB445D">
      <w:pPr>
        <w:pStyle w:val="4"/>
        <w:spacing w:before="0"/>
        <w:ind w:left="0" w:right="0"/>
        <w:jc w:val="left"/>
        <w:rPr>
          <w:rFonts w:hint="eastAsia"/>
        </w:rPr>
      </w:pPr>
    </w:p>
    <w:p w14:paraId="05ADB6F6">
      <w:pPr>
        <w:pStyle w:val="4"/>
        <w:spacing w:before="0"/>
        <w:ind w:left="0" w:right="0"/>
        <w:jc w:val="left"/>
        <w:rPr>
          <w:rFonts w:hint="eastAsia"/>
        </w:rPr>
      </w:pPr>
      <w:r>
        <w:rPr>
          <w:rFonts w:hint="eastAsia"/>
        </w:rPr>
        <w:t>Lo how we be wrongfully slandered.</w:t>
      </w:r>
    </w:p>
    <w:p w14:paraId="634E6433">
      <w:pPr>
        <w:pStyle w:val="4"/>
        <w:spacing w:before="0"/>
        <w:ind w:left="0" w:right="0"/>
        <w:jc w:val="left"/>
        <w:rPr>
          <w:rFonts w:hint="eastAsia"/>
        </w:rPr>
      </w:pPr>
      <w:r>
        <w:rPr>
          <w:rFonts w:hint="eastAsia"/>
        </w:rPr>
        <w:t>看哪，我們如何被錯誤地誹謗。</w:t>
      </w:r>
    </w:p>
    <w:p w14:paraId="476EB649">
      <w:pPr>
        <w:pStyle w:val="4"/>
        <w:spacing w:before="0"/>
        <w:ind w:left="0" w:right="0"/>
        <w:jc w:val="left"/>
        <w:rPr>
          <w:rFonts w:hint="eastAsia"/>
        </w:rPr>
      </w:pPr>
    </w:p>
    <w:p w14:paraId="6325BF62">
      <w:pPr>
        <w:pStyle w:val="4"/>
        <w:spacing w:before="0"/>
        <w:ind w:left="0" w:right="0"/>
        <w:jc w:val="left"/>
        <w:rPr>
          <w:rFonts w:hint="eastAsia"/>
        </w:rPr>
      </w:pPr>
      <w:r>
        <w:rPr>
          <w:rFonts w:hint="eastAsia"/>
        </w:rPr>
        <w:t>Nevertheless we must rather swallow up this slander, than forbear the doing of any piece of our duty.</w:t>
      </w:r>
    </w:p>
    <w:p w14:paraId="01F40474">
      <w:pPr>
        <w:pStyle w:val="4"/>
        <w:spacing w:before="0"/>
        <w:ind w:left="0" w:right="0"/>
        <w:jc w:val="left"/>
        <w:rPr>
          <w:rFonts w:hint="eastAsia"/>
        </w:rPr>
      </w:pPr>
      <w:r>
        <w:rPr>
          <w:rFonts w:hint="eastAsia"/>
        </w:rPr>
        <w:t>然而我們寧可吞下這誹謗，也不可不做任何一件我們的本分。</w:t>
      </w:r>
    </w:p>
    <w:p w14:paraId="4E4AD441">
      <w:pPr>
        <w:pStyle w:val="4"/>
        <w:spacing w:before="0"/>
        <w:ind w:left="0" w:right="0"/>
        <w:jc w:val="left"/>
        <w:rPr>
          <w:rFonts w:hint="eastAsia"/>
        </w:rPr>
      </w:pPr>
    </w:p>
    <w:p w14:paraId="2E907596">
      <w:pPr>
        <w:pStyle w:val="4"/>
        <w:spacing w:before="0"/>
        <w:ind w:left="0" w:right="0"/>
        <w:jc w:val="left"/>
        <w:rPr>
          <w:rFonts w:hint="eastAsia"/>
        </w:rPr>
      </w:pPr>
      <w:r>
        <w:rPr>
          <w:rFonts w:hint="eastAsia"/>
        </w:rPr>
        <w:t>For why?</w:t>
      </w:r>
    </w:p>
    <w:p w14:paraId="27E1F93D">
      <w:pPr>
        <w:pStyle w:val="4"/>
        <w:spacing w:before="0"/>
        <w:ind w:left="0" w:right="0"/>
        <w:jc w:val="left"/>
        <w:rPr>
          <w:rFonts w:hint="eastAsia"/>
        </w:rPr>
      </w:pPr>
      <w:r>
        <w:rPr>
          <w:rFonts w:hint="eastAsia"/>
        </w:rPr>
        <w:t>為什麼呢？</w:t>
      </w:r>
    </w:p>
    <w:p w14:paraId="585035BA">
      <w:pPr>
        <w:pStyle w:val="4"/>
        <w:spacing w:before="0"/>
        <w:ind w:left="0" w:right="0"/>
        <w:jc w:val="left"/>
        <w:rPr>
          <w:rFonts w:hint="eastAsia"/>
        </w:rPr>
      </w:pPr>
    </w:p>
    <w:p w14:paraId="20938D92">
      <w:pPr>
        <w:pStyle w:val="4"/>
        <w:spacing w:before="0"/>
        <w:ind w:left="0" w:right="0"/>
        <w:jc w:val="left"/>
        <w:rPr>
          <w:rFonts w:hint="eastAsia"/>
        </w:rPr>
      </w:pPr>
      <w:r>
        <w:rPr>
          <w:rFonts w:hint="eastAsia"/>
        </w:rPr>
        <w:t>in this behalf it is not for us to make any composition as it were between man and man.</w:t>
      </w:r>
    </w:p>
    <w:p w14:paraId="1908BAD8">
      <w:pPr>
        <w:pStyle w:val="4"/>
        <w:spacing w:before="0"/>
        <w:ind w:left="0" w:right="0"/>
        <w:jc w:val="left"/>
        <w:rPr>
          <w:rFonts w:hint="eastAsia"/>
        </w:rPr>
      </w:pPr>
      <w:r>
        <w:rPr>
          <w:rFonts w:hint="eastAsia"/>
        </w:rPr>
        <w:t>在這方面，我們不可像人與人之間那樣作任何妥協。</w:t>
      </w:r>
    </w:p>
    <w:p w14:paraId="2B935A82">
      <w:pPr>
        <w:pStyle w:val="4"/>
        <w:spacing w:before="0"/>
        <w:ind w:left="0" w:right="0"/>
        <w:jc w:val="left"/>
        <w:rPr>
          <w:rFonts w:hint="eastAsia"/>
        </w:rPr>
      </w:pPr>
    </w:p>
    <w:p w14:paraId="6FEDAB4F">
      <w:pPr>
        <w:pStyle w:val="4"/>
        <w:spacing w:before="0"/>
        <w:ind w:left="0" w:right="0"/>
        <w:jc w:val="left"/>
        <w:rPr>
          <w:rFonts w:hint="eastAsia"/>
        </w:rPr>
      </w:pPr>
      <w:r>
        <w:rPr>
          <w:rFonts w:hint="eastAsia"/>
        </w:rPr>
        <w:t>For if two parties be at variance for some sum of Money, or for some Land, an umpire may so qualify the matter on either side, as peace shall soon be made betwixt them.</w:t>
      </w:r>
    </w:p>
    <w:p w14:paraId="0DBB1C85">
      <w:pPr>
        <w:pStyle w:val="4"/>
        <w:spacing w:before="0"/>
        <w:ind w:left="0" w:right="0"/>
        <w:jc w:val="left"/>
        <w:rPr>
          <w:rFonts w:hint="eastAsia"/>
        </w:rPr>
      </w:pPr>
      <w:r>
        <w:rPr>
          <w:rFonts w:hint="eastAsia"/>
        </w:rPr>
        <w:t>因為如果兩方為某筆金錢或某塊土地而爭執，仲裁者可以如此調節雙方的事務，以致他們之間很快就能達成和平。</w:t>
      </w:r>
    </w:p>
    <w:p w14:paraId="4B92EE8E">
      <w:pPr>
        <w:pStyle w:val="4"/>
        <w:spacing w:before="0"/>
        <w:ind w:left="0" w:right="0"/>
        <w:jc w:val="left"/>
        <w:rPr>
          <w:rFonts w:hint="eastAsia"/>
        </w:rPr>
      </w:pPr>
    </w:p>
    <w:p w14:paraId="7C4B31E7">
      <w:pPr>
        <w:pStyle w:val="4"/>
        <w:spacing w:before="0"/>
        <w:ind w:left="0" w:right="0"/>
        <w:jc w:val="left"/>
        <w:rPr>
          <w:rFonts w:hint="eastAsia"/>
        </w:rPr>
      </w:pPr>
      <w:r>
        <w:rPr>
          <w:rFonts w:hint="eastAsia"/>
        </w:rPr>
        <w:t>But if we grant God's enemies their own asking, specially to the prejudice of him that will have his own right thoroughly maintained (as good reason is that it should be:) what a thing is that?</w:t>
      </w:r>
    </w:p>
    <w:p w14:paraId="1A0354EF">
      <w:pPr>
        <w:pStyle w:val="4"/>
        <w:spacing w:before="0"/>
        <w:ind w:left="0" w:right="0"/>
        <w:jc w:val="left"/>
        <w:rPr>
          <w:rFonts w:hint="eastAsia"/>
        </w:rPr>
      </w:pPr>
      <w:r>
        <w:rPr>
          <w:rFonts w:hint="eastAsia"/>
        </w:rPr>
        <w:t>但如果我們准許神的仇敵他們自己的要求，特別是損害了那位要徹底維護自己權利之祂的利益（理當如此：）那是何等的事呢？</w:t>
      </w:r>
    </w:p>
    <w:p w14:paraId="65301F0A">
      <w:pPr>
        <w:pStyle w:val="4"/>
        <w:spacing w:before="0"/>
        <w:ind w:left="0" w:right="0"/>
        <w:jc w:val="left"/>
        <w:rPr>
          <w:rFonts w:hint="eastAsia"/>
        </w:rPr>
      </w:pPr>
    </w:p>
    <w:p w14:paraId="131950B0">
      <w:pPr>
        <w:pStyle w:val="4"/>
        <w:spacing w:before="0"/>
        <w:ind w:left="0" w:right="0"/>
        <w:jc w:val="left"/>
        <w:rPr>
          <w:rFonts w:hint="eastAsia"/>
        </w:rPr>
      </w:pPr>
      <w:r>
        <w:rPr>
          <w:rFonts w:hint="eastAsia"/>
        </w:rPr>
        <w:t>So much the more then behooves it us to mark well this lesson, where Saint Paul tells us, that to serve God we must not shun, neither trouble, nor vexation, nor repinings, nor reproaches, nor any thing else, insomuch that if it stand upon the hazarding of our life, we must go through with it.</w:t>
      </w:r>
    </w:p>
    <w:p w14:paraId="286D8E6D">
      <w:pPr>
        <w:pStyle w:val="4"/>
        <w:spacing w:before="0"/>
        <w:ind w:left="0" w:right="0"/>
        <w:jc w:val="left"/>
        <w:rPr>
          <w:rFonts w:hint="eastAsia"/>
        </w:rPr>
      </w:pPr>
      <w:r>
        <w:rPr>
          <w:rFonts w:hint="eastAsia"/>
        </w:rPr>
        <w:t>那麼，我們更應當好好注意這個教訓，聖保羅在那裡告訴我們，要服事神，我們不可逃避，也不可煩惱，也不可 vexation，也不可抱怨，也不可責備，也不可做任何其他的事，以致如果事關我們生命的危險，我們也必須堅持到底。</w:t>
      </w:r>
    </w:p>
    <w:p w14:paraId="418FC118">
      <w:pPr>
        <w:pStyle w:val="4"/>
        <w:spacing w:before="0"/>
        <w:ind w:left="0" w:right="0"/>
        <w:jc w:val="left"/>
        <w:rPr>
          <w:rFonts w:hint="eastAsia"/>
        </w:rPr>
      </w:pPr>
    </w:p>
    <w:p w14:paraId="13AE4DA0">
      <w:pPr>
        <w:pStyle w:val="4"/>
        <w:spacing w:before="0"/>
        <w:ind w:left="0" w:right="0"/>
        <w:jc w:val="left"/>
        <w:rPr>
          <w:rFonts w:hint="eastAsia"/>
        </w:rPr>
      </w:pPr>
      <w:r>
        <w:rPr>
          <w:rFonts w:hint="eastAsia"/>
        </w:rPr>
        <w:t>And though there be great frailty in us: yet let us consider that God calls us unto him, and that he is able to remedy all our weakness, and to give us sufficient strength to hold out to the uttermost.</w:t>
      </w:r>
    </w:p>
    <w:p w14:paraId="2475F3CF">
      <w:pPr>
        <w:pStyle w:val="4"/>
        <w:spacing w:before="0"/>
        <w:ind w:left="0" w:right="0"/>
        <w:jc w:val="left"/>
        <w:rPr>
          <w:rFonts w:hint="eastAsia"/>
        </w:rPr>
      </w:pPr>
      <w:r>
        <w:rPr>
          <w:rFonts w:hint="eastAsia"/>
        </w:rPr>
        <w:t>雖然我們裡面有極大的軟弱：然而讓我們思想，神呼召我們歸向祂，並且祂能夠補救我們一切的軟弱，並賜給我們足夠的力量堅持到底。</w:t>
      </w:r>
    </w:p>
    <w:p w14:paraId="39734D02">
      <w:pPr>
        <w:pStyle w:val="4"/>
        <w:spacing w:before="0"/>
        <w:ind w:left="0" w:right="0"/>
        <w:jc w:val="left"/>
        <w:rPr>
          <w:rFonts w:hint="eastAsia"/>
        </w:rPr>
      </w:pPr>
    </w:p>
    <w:p w14:paraId="41041C61">
      <w:pPr>
        <w:pStyle w:val="4"/>
        <w:spacing w:before="0"/>
        <w:ind w:left="0" w:right="0"/>
        <w:jc w:val="left"/>
        <w:rPr>
          <w:rFonts w:hint="eastAsia"/>
        </w:rPr>
      </w:pPr>
      <w:r>
        <w:rPr>
          <w:rFonts w:hint="eastAsia"/>
        </w:rPr>
        <w:t>Howsoever the case stands, seeing he employs us in his service, (us I say which are nothing of ourselves:) we must not dishonor him so much, as to make him subject to men's lusts.</w:t>
      </w:r>
    </w:p>
    <w:p w14:paraId="62FE22CE">
      <w:pPr>
        <w:pStyle w:val="4"/>
        <w:spacing w:before="0"/>
        <w:ind w:left="0" w:right="0"/>
        <w:jc w:val="left"/>
        <w:rPr>
          <w:rFonts w:hint="eastAsia"/>
        </w:rPr>
      </w:pPr>
      <w:r>
        <w:rPr>
          <w:rFonts w:hint="eastAsia"/>
        </w:rPr>
        <w:t>無論情況如何，既然祂在祂的事奉中差遣我們，（我說的是我們這些本身一無所有的人：）我們不可如此羞辱祂，以致使祂屈服於人的情慾。</w:t>
      </w:r>
    </w:p>
    <w:p w14:paraId="4B047750">
      <w:pPr>
        <w:pStyle w:val="4"/>
        <w:spacing w:before="0"/>
        <w:ind w:left="0" w:right="0"/>
        <w:jc w:val="left"/>
        <w:rPr>
          <w:rFonts w:hint="eastAsia"/>
        </w:rPr>
      </w:pPr>
    </w:p>
    <w:p w14:paraId="1FE6591A">
      <w:pPr>
        <w:pStyle w:val="4"/>
        <w:spacing w:before="0"/>
        <w:ind w:left="0" w:right="0"/>
        <w:jc w:val="left"/>
        <w:rPr>
          <w:rFonts w:hint="eastAsia"/>
        </w:rPr>
      </w:pPr>
      <w:r>
        <w:rPr>
          <w:rFonts w:hint="eastAsia"/>
        </w:rPr>
        <w:t>Thus ye see what we have to consider in the first place.</w:t>
      </w:r>
    </w:p>
    <w:p w14:paraId="533F5DE8">
      <w:pPr>
        <w:pStyle w:val="4"/>
        <w:spacing w:before="0"/>
        <w:ind w:left="0" w:right="0"/>
        <w:jc w:val="left"/>
        <w:rPr>
          <w:rFonts w:hint="eastAsia"/>
        </w:rPr>
      </w:pPr>
      <w:r>
        <w:rPr>
          <w:rFonts w:hint="eastAsia"/>
        </w:rPr>
        <w:t>這樣你們就看見我們首先必須考慮什麼。</w:t>
      </w:r>
    </w:p>
    <w:p w14:paraId="50D08E03">
      <w:pPr>
        <w:pStyle w:val="4"/>
        <w:spacing w:before="0"/>
        <w:ind w:left="0" w:right="0"/>
        <w:jc w:val="left"/>
        <w:rPr>
          <w:rFonts w:hint="eastAsia"/>
        </w:rPr>
      </w:pPr>
    </w:p>
    <w:p w14:paraId="76746A84">
      <w:pPr>
        <w:pStyle w:val="4"/>
        <w:spacing w:before="0"/>
        <w:ind w:left="0" w:right="0"/>
        <w:jc w:val="left"/>
        <w:rPr>
          <w:rFonts w:hint="eastAsia"/>
        </w:rPr>
      </w:pPr>
      <w:r>
        <w:rPr>
          <w:rFonts w:hint="eastAsia"/>
        </w:rPr>
        <w:t>Furthermore we be warned therewithal, to suspect all such as seek their own advantage and profit, and all such as disguise themselves, rowing between two streams, and falsifying God's pure truth at every turn, to please men withal.</w:t>
      </w:r>
    </w:p>
    <w:p w14:paraId="2B286EC3">
      <w:pPr>
        <w:pStyle w:val="4"/>
        <w:spacing w:before="0"/>
        <w:ind w:left="0" w:right="0"/>
        <w:jc w:val="left"/>
        <w:rPr>
          <w:rFonts w:hint="eastAsia"/>
        </w:rPr>
      </w:pPr>
      <w:r>
        <w:rPr>
          <w:rFonts w:hint="eastAsia"/>
        </w:rPr>
        <w:t>此外我們同時受到警告，要懷疑所有那些尋求自己利益和好處的人，以及所有那些偽裝自己，腳踏兩條船，並且時刻歪曲神純正真理，以取悅人的人。</w:t>
      </w:r>
    </w:p>
    <w:p w14:paraId="5F1DC803">
      <w:pPr>
        <w:pStyle w:val="4"/>
        <w:spacing w:before="0"/>
        <w:ind w:left="0" w:right="0"/>
        <w:jc w:val="left"/>
        <w:rPr>
          <w:rFonts w:hint="eastAsia"/>
        </w:rPr>
      </w:pPr>
    </w:p>
    <w:p w14:paraId="5DD1AC5D">
      <w:pPr>
        <w:pStyle w:val="4"/>
        <w:spacing w:before="0"/>
        <w:ind w:left="0" w:right="0"/>
        <w:jc w:val="left"/>
        <w:rPr>
          <w:rFonts w:hint="eastAsia"/>
        </w:rPr>
      </w:pPr>
      <w:r>
        <w:rPr>
          <w:rFonts w:hint="eastAsia"/>
        </w:rPr>
        <w:t>For as I have told you already, we must prepare ourselves to many battles, if we mind to serve God simply.</w:t>
      </w:r>
    </w:p>
    <w:p w14:paraId="6C6B6A4C">
      <w:pPr>
        <w:pStyle w:val="4"/>
        <w:spacing w:before="0"/>
        <w:ind w:left="0" w:right="0"/>
        <w:jc w:val="left"/>
        <w:rPr>
          <w:rFonts w:hint="eastAsia"/>
        </w:rPr>
      </w:pPr>
      <w:r>
        <w:rPr>
          <w:rFonts w:hint="eastAsia"/>
        </w:rPr>
        <w:t>因為正如我已經告訴過你們的，如果我們定意要單純地服事神，我們就必須預備自己面對許多爭戰。</w:t>
      </w:r>
    </w:p>
    <w:p w14:paraId="440F836D">
      <w:pPr>
        <w:pStyle w:val="4"/>
        <w:spacing w:before="0"/>
        <w:ind w:left="0" w:right="0"/>
        <w:jc w:val="left"/>
        <w:rPr>
          <w:rFonts w:hint="eastAsia"/>
        </w:rPr>
      </w:pPr>
    </w:p>
    <w:p w14:paraId="190C1DCB">
      <w:pPr>
        <w:pStyle w:val="4"/>
        <w:spacing w:before="0"/>
        <w:ind w:left="0" w:right="0"/>
        <w:jc w:val="left"/>
        <w:rPr>
          <w:rFonts w:hint="eastAsia"/>
        </w:rPr>
      </w:pPr>
      <w:r>
        <w:rPr>
          <w:rFonts w:hint="eastAsia"/>
        </w:rPr>
        <w:t>And we must call to mind this sentence where Saint Paul said, that if his mind were to please men, he must of necessity forsake the service of our Lord Jesus Christ his master.</w:t>
      </w:r>
    </w:p>
    <w:p w14:paraId="5A45CEB5">
      <w:pPr>
        <w:pStyle w:val="4"/>
        <w:spacing w:before="0"/>
        <w:ind w:left="0" w:right="0"/>
        <w:jc w:val="left"/>
        <w:rPr>
          <w:rFonts w:hint="eastAsia"/>
        </w:rPr>
      </w:pPr>
      <w:r>
        <w:rPr>
          <w:rFonts w:hint="eastAsia"/>
        </w:rPr>
        <w:t>我們必須回想聖保羅所說的這句話，即如果祂的心意是要取悅人，祂就必須放棄服事祂的主我們主耶穌基督。</w:t>
      </w:r>
    </w:p>
    <w:p w14:paraId="50E87A70">
      <w:pPr>
        <w:pStyle w:val="4"/>
        <w:spacing w:before="0"/>
        <w:ind w:left="0" w:right="0"/>
        <w:jc w:val="left"/>
        <w:rPr>
          <w:rFonts w:hint="eastAsia"/>
        </w:rPr>
      </w:pPr>
    </w:p>
    <w:p w14:paraId="677FFBB3">
      <w:pPr>
        <w:pStyle w:val="4"/>
        <w:spacing w:before="0"/>
        <w:ind w:left="0" w:right="0"/>
        <w:jc w:val="left"/>
        <w:rPr>
          <w:rFonts w:hint="eastAsia"/>
        </w:rPr>
      </w:pPr>
      <w:r>
        <w:rPr>
          <w:rFonts w:hint="eastAsia"/>
        </w:rPr>
        <w:t>For as I have told you before, the devil will not cease to make war upon us on all sides: and again, men are naturally disposed thereto: every man covets to be soothed and upheld, and to have all his vices cloaked.</w:t>
      </w:r>
    </w:p>
    <w:p w14:paraId="480589E5">
      <w:pPr>
        <w:pStyle w:val="4"/>
        <w:spacing w:before="0"/>
        <w:ind w:left="0" w:right="0"/>
        <w:jc w:val="left"/>
        <w:rPr>
          <w:rFonts w:hint="eastAsia"/>
        </w:rPr>
      </w:pPr>
      <w:r>
        <w:rPr>
          <w:rFonts w:hint="eastAsia"/>
        </w:rPr>
        <w:t>因為正如我先前告訴過你們的，魔鬼不會停止從各方面向我們發動戰爭：再者，人本性上傾向於此：每個人都渴望被安撫和扶持，並希望自己一切的惡習都被掩蓋。</w:t>
      </w:r>
    </w:p>
    <w:p w14:paraId="65992D3A">
      <w:pPr>
        <w:pStyle w:val="4"/>
        <w:spacing w:before="0"/>
        <w:ind w:left="0" w:right="0"/>
        <w:jc w:val="left"/>
        <w:rPr>
          <w:rFonts w:hint="eastAsia"/>
        </w:rPr>
      </w:pPr>
    </w:p>
    <w:p w14:paraId="52C974C2">
      <w:pPr>
        <w:pStyle w:val="4"/>
        <w:spacing w:before="0"/>
        <w:ind w:left="0" w:right="0"/>
        <w:jc w:val="left"/>
        <w:rPr>
          <w:rFonts w:hint="eastAsia"/>
        </w:rPr>
      </w:pPr>
      <w:r>
        <w:rPr>
          <w:rFonts w:hint="eastAsia"/>
        </w:rPr>
        <w:t>To be short, there is none but he desires to be fed and maintained in his recklessness.</w:t>
      </w:r>
    </w:p>
    <w:p w14:paraId="052F3D8C">
      <w:pPr>
        <w:pStyle w:val="4"/>
        <w:spacing w:before="0"/>
        <w:ind w:left="0" w:right="0"/>
        <w:jc w:val="left"/>
        <w:rPr>
          <w:rFonts w:hint="eastAsia"/>
        </w:rPr>
      </w:pPr>
      <w:r>
        <w:rPr>
          <w:rFonts w:hint="eastAsia"/>
        </w:rPr>
        <w:t>簡而言之，沒有一個人不渴望在自己的魯莽中得到餵養和維持。</w:t>
      </w:r>
    </w:p>
    <w:p w14:paraId="13A8EBFE">
      <w:pPr>
        <w:pStyle w:val="4"/>
        <w:spacing w:before="0"/>
        <w:ind w:left="0" w:right="0"/>
        <w:jc w:val="left"/>
        <w:rPr>
          <w:rFonts w:hint="eastAsia"/>
        </w:rPr>
      </w:pPr>
    </w:p>
    <w:p w14:paraId="05ABB9B5">
      <w:pPr>
        <w:pStyle w:val="4"/>
        <w:spacing w:before="0"/>
        <w:ind w:left="0" w:right="0"/>
        <w:jc w:val="left"/>
        <w:rPr>
          <w:rFonts w:hint="eastAsia"/>
        </w:rPr>
      </w:pPr>
      <w:r>
        <w:rPr>
          <w:rFonts w:hint="eastAsia"/>
        </w:rPr>
        <w:t>And therefore if we will be friends with men to frame ourselves unto their wills and desires: Jesus Christ can have no more mastership over us, and we shall not only become unprofitable for him, but also utter perverters of all.</w:t>
      </w:r>
    </w:p>
    <w:p w14:paraId="37C23961">
      <w:pPr>
        <w:pStyle w:val="4"/>
        <w:spacing w:before="0"/>
        <w:ind w:left="0" w:right="0"/>
        <w:jc w:val="left"/>
        <w:rPr>
          <w:rFonts w:hint="eastAsia"/>
        </w:rPr>
      </w:pPr>
      <w:r>
        <w:rPr>
          <w:rFonts w:hint="eastAsia"/>
        </w:rPr>
        <w:t>因此，如果我們要與人為友，使自己順應他們的意願和慾望：耶穌基督就再也不能作我們的主了，我們不僅會對祂無益，而且會完全敗壞一切。</w:t>
      </w:r>
    </w:p>
    <w:p w14:paraId="33F627C4">
      <w:pPr>
        <w:pStyle w:val="4"/>
        <w:spacing w:before="0"/>
        <w:ind w:left="0" w:right="0"/>
        <w:jc w:val="left"/>
        <w:rPr>
          <w:rFonts w:hint="eastAsia"/>
        </w:rPr>
      </w:pPr>
    </w:p>
    <w:p w14:paraId="709AC8BE">
      <w:pPr>
        <w:pStyle w:val="4"/>
        <w:spacing w:before="0"/>
        <w:ind w:left="0" w:right="0"/>
        <w:jc w:val="left"/>
        <w:rPr>
          <w:rFonts w:hint="eastAsia"/>
        </w:rPr>
      </w:pPr>
      <w:r>
        <w:rPr>
          <w:rFonts w:hint="eastAsia"/>
        </w:rPr>
        <w:t>Now, therefore, when we see that those who pretend great zeal for the Christian religion seek their own profit, let us boldly conclude that they deserve not to have any authority.</w:t>
      </w:r>
    </w:p>
    <w:p w14:paraId="41B146D9">
      <w:pPr>
        <w:pStyle w:val="4"/>
        <w:spacing w:before="0"/>
        <w:ind w:left="0" w:right="0"/>
        <w:jc w:val="left"/>
        <w:rPr>
          <w:rFonts w:hint="eastAsia"/>
        </w:rPr>
      </w:pPr>
      <w:r>
        <w:rPr>
          <w:rFonts w:hint="eastAsia"/>
        </w:rPr>
        <w:t>那麼現在，當我們看見那些自稱對基督教信仰大發熱心的人，卻尋求自己的利益時，讓我們勇敢地斷定，他們不配擁有任何權柄。</w:t>
      </w:r>
    </w:p>
    <w:p w14:paraId="32CA352F">
      <w:pPr>
        <w:pStyle w:val="4"/>
        <w:spacing w:before="0"/>
        <w:ind w:left="0" w:right="0"/>
        <w:jc w:val="left"/>
        <w:rPr>
          <w:rFonts w:hint="eastAsia"/>
        </w:rPr>
      </w:pPr>
    </w:p>
    <w:p w14:paraId="48B8C134">
      <w:pPr>
        <w:pStyle w:val="4"/>
        <w:spacing w:before="0"/>
        <w:ind w:left="0" w:right="0"/>
        <w:jc w:val="left"/>
        <w:rPr>
          <w:rFonts w:hint="eastAsia"/>
        </w:rPr>
      </w:pPr>
      <w:r>
        <w:rPr>
          <w:rFonts w:hint="eastAsia"/>
        </w:rPr>
        <w:t>Of which sort are they which nowadays keep a barking to maintain popish abuses and cease not to slander the doctrine of the Gospel, but labor to bring it in discredit with the blind and ignorant, and yet notwithstanding what is it that the most part of them do seek?</w:t>
      </w:r>
    </w:p>
    <w:p w14:paraId="15691732">
      <w:pPr>
        <w:pStyle w:val="4"/>
        <w:spacing w:before="0"/>
        <w:ind w:left="0" w:right="0"/>
        <w:jc w:val="left"/>
        <w:rPr>
          <w:rFonts w:hint="eastAsia"/>
        </w:rPr>
      </w:pPr>
      <w:r>
        <w:rPr>
          <w:rFonts w:hint="eastAsia"/>
        </w:rPr>
        <w:t>現今那些不斷狂吠以維護天主教濫權，並不停誹謗福音教義，反而設法使它在瞎眼無知的人中間失去信譽的人，屬於哪一類呢？然而儘管如此，他們大部分人所尋求的又是什麼呢？</w:t>
      </w:r>
    </w:p>
    <w:p w14:paraId="4D9E8A35">
      <w:pPr>
        <w:pStyle w:val="4"/>
        <w:spacing w:before="0"/>
        <w:ind w:left="0" w:right="0"/>
        <w:jc w:val="left"/>
        <w:rPr>
          <w:rFonts w:hint="eastAsia"/>
        </w:rPr>
      </w:pPr>
    </w:p>
    <w:p w14:paraId="51D54BE3">
      <w:pPr>
        <w:pStyle w:val="4"/>
        <w:spacing w:before="0"/>
        <w:ind w:left="0" w:right="0"/>
        <w:jc w:val="left"/>
        <w:rPr>
          <w:rFonts w:hint="eastAsia"/>
        </w:rPr>
      </w:pPr>
      <w:r>
        <w:rPr>
          <w:rFonts w:hint="eastAsia"/>
        </w:rPr>
        <w:t>Some to maintain themselves in their estate, with their red hats, horned caps, and crosses: Others run after them like hounds in a chase, and these poor stervelings ply them apace that they may have their wages.</w:t>
      </w:r>
    </w:p>
    <w:p w14:paraId="0E1EFE4B">
      <w:pPr>
        <w:pStyle w:val="4"/>
        <w:spacing w:before="0"/>
        <w:ind w:left="0" w:right="0"/>
        <w:jc w:val="left"/>
        <w:rPr>
          <w:rFonts w:hint="eastAsia"/>
        </w:rPr>
      </w:pPr>
      <w:r>
        <w:rPr>
          <w:rFonts w:hint="eastAsia"/>
        </w:rPr>
        <w:t>有些是為了維持自己的地位，戴著紅帽子、尖角帽和十字架：另一些人則像獵犬追逐獵物一樣追隨他們，這些可憐的窮光蛋則拼命巴結他們，好得到他們的工價。</w:t>
      </w:r>
    </w:p>
    <w:p w14:paraId="3D79DBC3">
      <w:pPr>
        <w:pStyle w:val="4"/>
        <w:spacing w:before="0"/>
        <w:ind w:left="0" w:right="0"/>
        <w:jc w:val="left"/>
        <w:rPr>
          <w:rFonts w:hint="eastAsia"/>
        </w:rPr>
      </w:pPr>
    </w:p>
    <w:p w14:paraId="6618BD0D">
      <w:pPr>
        <w:pStyle w:val="4"/>
        <w:spacing w:before="0"/>
        <w:ind w:left="0" w:right="0"/>
        <w:jc w:val="left"/>
        <w:rPr>
          <w:rFonts w:hint="eastAsia"/>
        </w:rPr>
      </w:pPr>
      <w:r>
        <w:rPr>
          <w:rFonts w:hint="eastAsia"/>
        </w:rPr>
        <w:t>Besides this, all that ever is done of these pelting hypocrites, and of all the whole stinging and stinking rabble of shavelings, (what pretense so ever they make) tends to none other end, but to have their dishes always full, so that all their fighting is but for their belly.</w:t>
      </w:r>
    </w:p>
    <w:p w14:paraId="49BDA46F">
      <w:pPr>
        <w:pStyle w:val="4"/>
        <w:spacing w:before="0"/>
        <w:ind w:left="0" w:right="0"/>
        <w:jc w:val="left"/>
        <w:rPr>
          <w:rFonts w:hint="eastAsia"/>
        </w:rPr>
      </w:pPr>
      <w:r>
        <w:rPr>
          <w:rFonts w:hint="eastAsia"/>
        </w:rPr>
        <w:t>此外，所有這些無價值的偽君子，以及所有那些令人厭惡和惡臭的剃度僧侶，（無論他們作何藉口）所做的一切，除了使他們的盤子總是滿的之外，別無他圖，所以他們一切的爭鬥都只是為了他們的肚腹。</w:t>
      </w:r>
    </w:p>
    <w:p w14:paraId="023C957C">
      <w:pPr>
        <w:pStyle w:val="4"/>
        <w:spacing w:before="0"/>
        <w:ind w:left="0" w:right="0"/>
        <w:jc w:val="left"/>
        <w:rPr>
          <w:rFonts w:hint="eastAsia"/>
        </w:rPr>
      </w:pPr>
    </w:p>
    <w:p w14:paraId="7A3F6DC3">
      <w:pPr>
        <w:pStyle w:val="4"/>
        <w:spacing w:before="0"/>
        <w:ind w:left="0" w:right="0"/>
        <w:jc w:val="left"/>
        <w:rPr>
          <w:rFonts w:hint="eastAsia"/>
        </w:rPr>
      </w:pPr>
      <w:r>
        <w:rPr>
          <w:rFonts w:hint="eastAsia"/>
        </w:rPr>
        <w:t>Also there are a great number of Neuters, which are contented to have the Gospel preached by halves, but to go to it with so great rigor and severity, "O (say they) it is no reason at all, for the world cannot away with it.</w:t>
      </w:r>
    </w:p>
    <w:p w14:paraId="585B87D7">
      <w:pPr>
        <w:pStyle w:val="4"/>
        <w:spacing w:before="0"/>
        <w:ind w:left="0" w:right="0"/>
        <w:jc w:val="left"/>
        <w:rPr>
          <w:rFonts w:hint="eastAsia"/>
        </w:rPr>
      </w:pPr>
      <w:r>
        <w:rPr>
          <w:rFonts w:hint="eastAsia"/>
        </w:rPr>
        <w:t>此外還有許多中立者，他們滿足於福音只傳講一半，但若要以如此嚴厲和苛刻的方式對待它，「哦（他們說）那根本沒有道理，因為世界無法容忍它。</w:t>
      </w:r>
    </w:p>
    <w:p w14:paraId="45C3E81F">
      <w:pPr>
        <w:pStyle w:val="4"/>
        <w:spacing w:before="0"/>
        <w:ind w:left="0" w:right="0"/>
        <w:jc w:val="left"/>
        <w:rPr>
          <w:rFonts w:hint="eastAsia"/>
        </w:rPr>
      </w:pPr>
    </w:p>
    <w:p w14:paraId="71FDC407">
      <w:pPr>
        <w:pStyle w:val="4"/>
        <w:spacing w:before="0"/>
        <w:ind w:left="0" w:right="0"/>
        <w:jc w:val="left"/>
        <w:rPr>
          <w:rFonts w:hint="eastAsia"/>
        </w:rPr>
      </w:pPr>
      <w:r>
        <w:rPr>
          <w:rFonts w:hint="eastAsia"/>
        </w:rPr>
        <w:t>And why should not men pass much for Ceremonies (say they)?</w:t>
      </w:r>
    </w:p>
    <w:p w14:paraId="0D413EC8">
      <w:pPr>
        <w:pStyle w:val="4"/>
        <w:spacing w:before="0"/>
        <w:ind w:left="0" w:right="0"/>
        <w:jc w:val="left"/>
        <w:rPr>
          <w:rFonts w:hint="eastAsia"/>
        </w:rPr>
      </w:pPr>
      <w:r>
        <w:rPr>
          <w:rFonts w:hint="eastAsia"/>
        </w:rPr>
        <w:t>（他們說）人為何不應重視儀文呢？</w:t>
      </w:r>
    </w:p>
    <w:p w14:paraId="528A6453">
      <w:pPr>
        <w:pStyle w:val="4"/>
        <w:spacing w:before="0"/>
        <w:ind w:left="0" w:right="0"/>
        <w:jc w:val="left"/>
        <w:rPr>
          <w:rFonts w:hint="eastAsia"/>
        </w:rPr>
      </w:pPr>
    </w:p>
    <w:p w14:paraId="7AC42D3F">
      <w:pPr>
        <w:pStyle w:val="4"/>
        <w:spacing w:before="0"/>
        <w:ind w:left="0" w:right="0"/>
        <w:jc w:val="left"/>
        <w:rPr>
          <w:rFonts w:hint="eastAsia"/>
        </w:rPr>
      </w:pPr>
      <w:r>
        <w:rPr>
          <w:rFonts w:hint="eastAsia"/>
        </w:rPr>
        <w:t>Although they sprung of superstitions and abuses, yet should we not go to work so roughly: for that were too importunate dealing."</w:t>
      </w:r>
    </w:p>
    <w:p w14:paraId="2E609585">
      <w:pPr>
        <w:pStyle w:val="4"/>
        <w:spacing w:before="0"/>
        <w:ind w:left="0" w:right="0"/>
        <w:jc w:val="left"/>
        <w:rPr>
          <w:rFonts w:hint="eastAsia"/>
        </w:rPr>
      </w:pPr>
      <w:r>
        <w:rPr>
          <w:rFonts w:hint="eastAsia"/>
        </w:rPr>
        <w:t>雖然它們源於迷信和濫用，我們卻不應如此粗暴地行事：因為那是太過分的處理方式了。」</w:t>
      </w:r>
    </w:p>
    <w:p w14:paraId="51BCC3EF">
      <w:pPr>
        <w:pStyle w:val="4"/>
        <w:spacing w:before="0"/>
        <w:ind w:left="0" w:right="0"/>
        <w:jc w:val="left"/>
        <w:rPr>
          <w:rFonts w:hint="eastAsia"/>
        </w:rPr>
      </w:pPr>
    </w:p>
    <w:p w14:paraId="5FBB4EC4">
      <w:pPr>
        <w:pStyle w:val="4"/>
        <w:spacing w:before="0"/>
        <w:ind w:left="0" w:right="0"/>
        <w:jc w:val="left"/>
        <w:rPr>
          <w:rFonts w:hint="eastAsia"/>
        </w:rPr>
      </w:pPr>
      <w:r>
        <w:rPr>
          <w:rFonts w:hint="eastAsia"/>
        </w:rPr>
        <w:t>All they then which cannot abide to have the filthy dregs and corruptions of Popery cut off to the quick, do certainly aim at none other mark, than to eschew persecution, and to shrink away from it.</w:t>
      </w:r>
    </w:p>
    <w:p w14:paraId="53AE0707">
      <w:pPr>
        <w:pStyle w:val="4"/>
        <w:spacing w:before="0"/>
        <w:ind w:left="0" w:right="0"/>
        <w:jc w:val="left"/>
        <w:rPr>
          <w:rFonts w:hint="eastAsia"/>
        </w:rPr>
      </w:pPr>
      <w:r>
        <w:rPr>
          <w:rFonts w:hint="eastAsia"/>
        </w:rPr>
        <w:t>那麼所有那些不能容忍天主教污穢的殘渣和敗壞被徹底清除的人，肯定除了逃避逼迫並退縮之外，別無他圖。</w:t>
      </w:r>
    </w:p>
    <w:p w14:paraId="66C90B42">
      <w:pPr>
        <w:pStyle w:val="4"/>
        <w:spacing w:before="0"/>
        <w:ind w:left="0" w:right="0"/>
        <w:jc w:val="left"/>
        <w:rPr>
          <w:rFonts w:hint="eastAsia"/>
        </w:rPr>
      </w:pPr>
    </w:p>
    <w:p w14:paraId="496EE8B8">
      <w:pPr>
        <w:pStyle w:val="4"/>
        <w:spacing w:before="0"/>
        <w:ind w:left="0" w:right="0"/>
        <w:jc w:val="left"/>
        <w:rPr>
          <w:rFonts w:hint="eastAsia"/>
        </w:rPr>
      </w:pPr>
      <w:r>
        <w:rPr>
          <w:rFonts w:hint="eastAsia"/>
        </w:rPr>
        <w:t>And would God that examples of it were not too rife.</w:t>
      </w:r>
    </w:p>
    <w:p w14:paraId="5D5AFB09">
      <w:pPr>
        <w:pStyle w:val="4"/>
        <w:spacing w:before="0"/>
        <w:ind w:left="0" w:right="0"/>
        <w:jc w:val="left"/>
        <w:rPr>
          <w:rFonts w:hint="eastAsia"/>
        </w:rPr>
      </w:pPr>
      <w:r>
        <w:rPr>
          <w:rFonts w:hint="eastAsia"/>
        </w:rPr>
        <w:t>但願這樣的例子不要太普遍。</w:t>
      </w:r>
    </w:p>
    <w:p w14:paraId="1C26DD68">
      <w:pPr>
        <w:pStyle w:val="4"/>
        <w:spacing w:before="0"/>
        <w:ind w:left="0" w:right="0"/>
        <w:jc w:val="left"/>
        <w:rPr>
          <w:rFonts w:hint="eastAsia"/>
        </w:rPr>
      </w:pPr>
    </w:p>
    <w:p w14:paraId="32860062">
      <w:pPr>
        <w:pStyle w:val="4"/>
        <w:spacing w:before="0"/>
        <w:ind w:left="0" w:right="0"/>
        <w:jc w:val="left"/>
        <w:rPr>
          <w:rFonts w:hint="eastAsia"/>
        </w:rPr>
      </w:pPr>
      <w:r>
        <w:rPr>
          <w:rFonts w:hint="eastAsia"/>
        </w:rPr>
        <w:t>But nowadays you shall see an infinite number of such as would be ashamed to withstand the Gospel in all respects, consent well enough with us to say, "In deed it is true, but yet many things had need to be borne withal, and we had need to go to it with gentleness and modesty."</w:t>
      </w:r>
    </w:p>
    <w:p w14:paraId="4330DDAF">
      <w:pPr>
        <w:pStyle w:val="4"/>
        <w:spacing w:before="0"/>
        <w:ind w:left="0" w:right="0"/>
        <w:jc w:val="left"/>
        <w:rPr>
          <w:rFonts w:hint="eastAsia"/>
        </w:rPr>
      </w:pPr>
      <w:r>
        <w:rPr>
          <w:rFonts w:hint="eastAsia"/>
        </w:rPr>
        <w:t>但現今你們會看見無數這樣的人，他們若在各方面都抵擋福音，會感到羞愧，卻很願意與我們一同說：「事實上這是真的，然而許多事仍需容忍，我們也需要溫和謙遜地對待它。」</w:t>
      </w:r>
    </w:p>
    <w:p w14:paraId="125DE90A">
      <w:pPr>
        <w:pStyle w:val="4"/>
        <w:spacing w:before="0"/>
        <w:ind w:left="0" w:right="0"/>
        <w:jc w:val="left"/>
        <w:rPr>
          <w:rFonts w:hint="eastAsia"/>
        </w:rPr>
      </w:pPr>
    </w:p>
    <w:p w14:paraId="52AB7047">
      <w:pPr>
        <w:pStyle w:val="4"/>
        <w:spacing w:before="0"/>
        <w:ind w:left="0" w:right="0"/>
        <w:jc w:val="left"/>
        <w:rPr>
          <w:rFonts w:hint="eastAsia"/>
        </w:rPr>
      </w:pPr>
      <w:r>
        <w:rPr>
          <w:rFonts w:hint="eastAsia"/>
        </w:rPr>
        <w:t>And what moves them to this?</w:t>
      </w:r>
    </w:p>
    <w:p w14:paraId="21A15EEB">
      <w:pPr>
        <w:pStyle w:val="4"/>
        <w:spacing w:before="0"/>
        <w:ind w:left="0" w:right="0"/>
        <w:jc w:val="left"/>
        <w:rPr>
          <w:rFonts w:hint="eastAsia"/>
        </w:rPr>
      </w:pPr>
      <w:r>
        <w:rPr>
          <w:rFonts w:hint="eastAsia"/>
        </w:rPr>
        <w:t>是什麼促使他們這樣做呢？</w:t>
      </w:r>
    </w:p>
    <w:p w14:paraId="1C2FEA0A">
      <w:pPr>
        <w:pStyle w:val="4"/>
        <w:spacing w:before="0"/>
        <w:ind w:left="0" w:right="0"/>
        <w:jc w:val="left"/>
        <w:rPr>
          <w:rFonts w:hint="eastAsia"/>
        </w:rPr>
      </w:pPr>
    </w:p>
    <w:p w14:paraId="7C29B9E8">
      <w:pPr>
        <w:pStyle w:val="4"/>
        <w:spacing w:before="0"/>
        <w:ind w:left="0" w:right="0"/>
        <w:jc w:val="left"/>
        <w:rPr>
          <w:rFonts w:hint="eastAsia"/>
        </w:rPr>
      </w:pPr>
      <w:r>
        <w:rPr>
          <w:rFonts w:hint="eastAsia"/>
        </w:rPr>
        <w:t>What foundation have they?</w:t>
      </w:r>
    </w:p>
    <w:p w14:paraId="4E24F3B7">
      <w:pPr>
        <w:pStyle w:val="4"/>
        <w:spacing w:before="0"/>
        <w:ind w:left="0" w:right="0"/>
        <w:jc w:val="left"/>
        <w:rPr>
          <w:rFonts w:hint="eastAsia"/>
        </w:rPr>
      </w:pPr>
      <w:r>
        <w:rPr>
          <w:rFonts w:hint="eastAsia"/>
        </w:rPr>
        <w:t>他們有什麼根據呢？</w:t>
      </w:r>
    </w:p>
    <w:p w14:paraId="6884112B">
      <w:pPr>
        <w:pStyle w:val="4"/>
        <w:spacing w:before="0"/>
        <w:ind w:left="0" w:right="0"/>
        <w:jc w:val="left"/>
        <w:rPr>
          <w:rFonts w:hint="eastAsia"/>
        </w:rPr>
      </w:pPr>
    </w:p>
    <w:p w14:paraId="0F4A859B">
      <w:pPr>
        <w:pStyle w:val="4"/>
        <w:spacing w:before="0"/>
        <w:ind w:left="0" w:right="0"/>
        <w:jc w:val="left"/>
        <w:rPr>
          <w:rFonts w:hint="eastAsia"/>
        </w:rPr>
      </w:pPr>
      <w:r>
        <w:rPr>
          <w:rFonts w:hint="eastAsia"/>
        </w:rPr>
        <w:t>See I pray you what they allege.</w:t>
      </w:r>
    </w:p>
    <w:p w14:paraId="620A045E">
      <w:pPr>
        <w:pStyle w:val="4"/>
        <w:spacing w:before="0"/>
        <w:ind w:left="0" w:right="0"/>
        <w:jc w:val="left"/>
        <w:rPr>
          <w:rFonts w:hint="eastAsia"/>
        </w:rPr>
      </w:pPr>
      <w:r>
        <w:rPr>
          <w:rFonts w:hint="eastAsia"/>
        </w:rPr>
        <w:t>請看他們所提出的理由。</w:t>
      </w:r>
    </w:p>
    <w:p w14:paraId="3FE0118F">
      <w:pPr>
        <w:pStyle w:val="4"/>
        <w:spacing w:before="0"/>
        <w:ind w:left="0" w:right="0"/>
        <w:jc w:val="left"/>
        <w:rPr>
          <w:rFonts w:hint="eastAsia"/>
        </w:rPr>
      </w:pPr>
    </w:p>
    <w:p w14:paraId="25738E17">
      <w:pPr>
        <w:pStyle w:val="4"/>
        <w:spacing w:before="0"/>
        <w:ind w:left="0" w:right="0"/>
        <w:jc w:val="left"/>
        <w:rPr>
          <w:rFonts w:hint="eastAsia"/>
        </w:rPr>
      </w:pPr>
      <w:r>
        <w:rPr>
          <w:rFonts w:hint="eastAsia"/>
        </w:rPr>
        <w:t>"O (say they) we see fires kindled everywhere: and what a thing were it to move yet further troubles that should make them greater?</w:t>
      </w:r>
    </w:p>
    <w:p w14:paraId="1A1C0732">
      <w:pPr>
        <w:pStyle w:val="4"/>
        <w:spacing w:before="0"/>
        <w:ind w:left="0" w:right="0"/>
        <w:jc w:val="left"/>
        <w:rPr>
          <w:rFonts w:hint="eastAsia"/>
        </w:rPr>
      </w:pPr>
      <w:r>
        <w:rPr>
          <w:rFonts w:hint="eastAsia"/>
        </w:rPr>
        <w:t>「哦（他們說）我們看見到處都燃起了火：如果再引起更大的麻煩，使它們變得更糟，那將是何等的事呢？</w:t>
      </w:r>
    </w:p>
    <w:p w14:paraId="7BB17226">
      <w:pPr>
        <w:pStyle w:val="4"/>
        <w:spacing w:before="0"/>
        <w:ind w:left="0" w:right="0"/>
        <w:jc w:val="left"/>
        <w:rPr>
          <w:rFonts w:hint="eastAsia"/>
        </w:rPr>
      </w:pPr>
    </w:p>
    <w:p w14:paraId="7C2EC2DE">
      <w:pPr>
        <w:pStyle w:val="4"/>
        <w:spacing w:before="0"/>
        <w:ind w:left="0" w:right="0"/>
        <w:jc w:val="left"/>
        <w:rPr>
          <w:rFonts w:hint="eastAsia"/>
        </w:rPr>
      </w:pPr>
      <w:r>
        <w:rPr>
          <w:rFonts w:hint="eastAsia"/>
        </w:rPr>
        <w:t>It should seem that we be bent of set purpose to provoke those that are already enemies to the Gospel, and have the sword in their hand, and are able to rend all up by the root: were it not better to bear with things awhile, till God had given some rest to his Church?"</w:t>
      </w:r>
    </w:p>
    <w:p w14:paraId="34811014">
      <w:pPr>
        <w:pStyle w:val="4"/>
        <w:spacing w:before="0"/>
        <w:ind w:left="0" w:right="0"/>
        <w:jc w:val="left"/>
        <w:rPr>
          <w:rFonts w:hint="eastAsia"/>
        </w:rPr>
      </w:pPr>
      <w:r>
        <w:rPr>
          <w:rFonts w:hint="eastAsia"/>
        </w:rPr>
        <w:t>看來我們是故意要激怒那些已經是福音仇敵的人，他們手握刀劍，並且能夠將一切連根拔起：暫時容忍一下，直到神賜給祂的教會一些安息，豈不更好嗎？」</w:t>
      </w:r>
    </w:p>
    <w:p w14:paraId="29A392F4">
      <w:pPr>
        <w:pStyle w:val="4"/>
        <w:spacing w:before="0"/>
        <w:ind w:left="0" w:right="0"/>
        <w:jc w:val="left"/>
        <w:rPr>
          <w:rFonts w:hint="eastAsia"/>
        </w:rPr>
      </w:pPr>
    </w:p>
    <w:p w14:paraId="29E3E459">
      <w:pPr>
        <w:pStyle w:val="4"/>
        <w:spacing w:before="0"/>
        <w:ind w:left="0" w:right="0"/>
        <w:jc w:val="left"/>
        <w:rPr>
          <w:rFonts w:hint="eastAsia"/>
        </w:rPr>
      </w:pPr>
      <w:r>
        <w:rPr>
          <w:rFonts w:hint="eastAsia"/>
        </w:rPr>
        <w:t>It is certain therefore that such folk as desire to make truce with those that fight openly against our Lord Jesus Christ, are full of treason.</w:t>
      </w:r>
    </w:p>
    <w:p w14:paraId="2CB90E7A">
      <w:pPr>
        <w:pStyle w:val="4"/>
        <w:spacing w:before="0"/>
        <w:ind w:left="0" w:right="0"/>
        <w:jc w:val="left"/>
        <w:rPr>
          <w:rFonts w:hint="eastAsia"/>
        </w:rPr>
      </w:pPr>
      <w:r>
        <w:rPr>
          <w:rFonts w:hint="eastAsia"/>
        </w:rPr>
        <w:t>因此可以肯定的是，那些渴望與公開反對我們主耶穌基督之人休戰的人，是充滿了背叛。</w:t>
      </w:r>
    </w:p>
    <w:p w14:paraId="3CF075B5">
      <w:pPr>
        <w:pStyle w:val="4"/>
        <w:spacing w:before="0"/>
        <w:ind w:left="0" w:right="0"/>
        <w:jc w:val="left"/>
        <w:rPr>
          <w:rFonts w:hint="eastAsia"/>
        </w:rPr>
      </w:pPr>
    </w:p>
    <w:p w14:paraId="4540F864">
      <w:pPr>
        <w:pStyle w:val="4"/>
        <w:spacing w:before="0"/>
        <w:ind w:left="0" w:right="0"/>
        <w:jc w:val="left"/>
        <w:rPr>
          <w:rFonts w:hint="eastAsia"/>
        </w:rPr>
      </w:pPr>
      <w:r>
        <w:rPr>
          <w:rFonts w:hint="eastAsia"/>
        </w:rPr>
        <w:t>And so see ye the second warning that is to be marked upon this text.</w:t>
      </w:r>
    </w:p>
    <w:p w14:paraId="696E9C56">
      <w:pPr>
        <w:pStyle w:val="4"/>
        <w:spacing w:before="0"/>
        <w:ind w:left="0" w:right="0"/>
        <w:jc w:val="left"/>
        <w:rPr>
          <w:rFonts w:hint="eastAsia"/>
        </w:rPr>
      </w:pPr>
      <w:r>
        <w:rPr>
          <w:rFonts w:hint="eastAsia"/>
        </w:rPr>
        <w:t>所以你們看見這段經文上要注意的第二個警告。</w:t>
      </w:r>
    </w:p>
    <w:p w14:paraId="362A8542">
      <w:pPr>
        <w:pStyle w:val="4"/>
        <w:spacing w:before="0"/>
        <w:ind w:left="0" w:right="0"/>
        <w:jc w:val="left"/>
        <w:rPr>
          <w:rFonts w:hint="eastAsia"/>
        </w:rPr>
      </w:pPr>
    </w:p>
    <w:p w14:paraId="23787F06">
      <w:pPr>
        <w:pStyle w:val="4"/>
        <w:spacing w:before="0"/>
        <w:ind w:left="0" w:right="0"/>
        <w:jc w:val="left"/>
        <w:rPr>
          <w:rFonts w:hint="eastAsia"/>
        </w:rPr>
      </w:pPr>
      <w:r>
        <w:rPr>
          <w:rFonts w:hint="eastAsia"/>
        </w:rPr>
        <w:t>Furthermore when Saint Paul says, that the stumbling block of the Cross shall be done away, he means that the world shall no more be so provoked to refuse the doctrine of the Gospel: for when we preach Jesus Christ crucified simply without any mixture, that doth he purposely name the preaching of the Cross.</w:t>
      </w:r>
    </w:p>
    <w:p w14:paraId="347F0A22">
      <w:pPr>
        <w:pStyle w:val="4"/>
        <w:spacing w:before="0"/>
        <w:ind w:left="0" w:right="0"/>
        <w:jc w:val="left"/>
        <w:rPr>
          <w:rFonts w:hint="eastAsia"/>
        </w:rPr>
      </w:pPr>
      <w:r>
        <w:rPr>
          <w:rFonts w:hint="eastAsia"/>
        </w:rPr>
        <w:t>此外，當聖保羅說十字架的絆腳石將被除去時，祂的意思是世界將不再如此被激怒以致拒絕福音的教義：因為當我們單純地傳講被釘十字架的耶穌基督，不加任何混雜時，祂特意稱之為傳講十字架。</w:t>
      </w:r>
    </w:p>
    <w:p w14:paraId="42A15E00">
      <w:pPr>
        <w:pStyle w:val="4"/>
        <w:spacing w:before="0"/>
        <w:ind w:left="0" w:right="0"/>
        <w:jc w:val="left"/>
        <w:rPr>
          <w:rFonts w:hint="eastAsia"/>
        </w:rPr>
      </w:pPr>
    </w:p>
    <w:p w14:paraId="67C0F63E">
      <w:pPr>
        <w:pStyle w:val="4"/>
        <w:spacing w:before="0"/>
        <w:ind w:left="0" w:right="0"/>
        <w:jc w:val="left"/>
        <w:rPr>
          <w:rFonts w:hint="eastAsia"/>
        </w:rPr>
      </w:pPr>
      <w:r>
        <w:rPr>
          <w:rFonts w:hint="eastAsia"/>
        </w:rPr>
        <w:t>Now the world would always fain have solemnities, and first of all we see that many men's ears itch, and they desire nothing but that men should flourish in Rhetoric and painted speech, and such other like things.</w:t>
      </w:r>
    </w:p>
    <w:p w14:paraId="5124B987">
      <w:pPr>
        <w:pStyle w:val="4"/>
        <w:spacing w:before="0"/>
        <w:ind w:left="0" w:right="0"/>
        <w:jc w:val="left"/>
        <w:rPr>
          <w:rFonts w:hint="eastAsia"/>
        </w:rPr>
      </w:pPr>
      <w:r>
        <w:rPr>
          <w:rFonts w:hint="eastAsia"/>
        </w:rPr>
        <w:t>現在，世界總是情願有盛大的儀式，首先我們看見許多人的耳朵發癢，他們除了希望人能在修辭和華麗的言辭以及諸如此類的事物上大放異彩之外，別無所求。</w:t>
      </w:r>
    </w:p>
    <w:p w14:paraId="6E1BD949">
      <w:pPr>
        <w:pStyle w:val="4"/>
        <w:spacing w:before="0"/>
        <w:ind w:left="0" w:right="0"/>
        <w:jc w:val="left"/>
        <w:rPr>
          <w:rFonts w:hint="eastAsia"/>
        </w:rPr>
      </w:pPr>
    </w:p>
    <w:p w14:paraId="1AA8876B">
      <w:pPr>
        <w:pStyle w:val="4"/>
        <w:spacing w:before="0"/>
        <w:ind w:left="0" w:right="0"/>
        <w:jc w:val="left"/>
        <w:rPr>
          <w:rFonts w:hint="eastAsia"/>
        </w:rPr>
      </w:pPr>
      <w:r>
        <w:rPr>
          <w:rFonts w:hint="eastAsia"/>
        </w:rPr>
        <w:t>Again we see that many are ashamed of the simplicity of the Gospel, because that if the great and small should be coupled together, it might seem that it tends to the pulling down of all highness.</w:t>
      </w:r>
    </w:p>
    <w:p w14:paraId="00A4E006">
      <w:pPr>
        <w:pStyle w:val="4"/>
        <w:spacing w:before="0"/>
        <w:ind w:left="0" w:right="0"/>
        <w:jc w:val="left"/>
        <w:rPr>
          <w:rFonts w:hint="eastAsia"/>
        </w:rPr>
      </w:pPr>
      <w:r>
        <w:rPr>
          <w:rFonts w:hint="eastAsia"/>
        </w:rPr>
        <w:t>再者，我們看見許多人因福音的純一而羞愧，因為如果大小人物都聯合起來，看來就會傾向於推翻一切高位。</w:t>
      </w:r>
    </w:p>
    <w:p w14:paraId="05760246">
      <w:pPr>
        <w:pStyle w:val="4"/>
        <w:spacing w:before="0"/>
        <w:ind w:left="0" w:right="0"/>
        <w:jc w:val="left"/>
        <w:rPr>
          <w:rFonts w:hint="eastAsia"/>
        </w:rPr>
      </w:pPr>
    </w:p>
    <w:p w14:paraId="60545433">
      <w:pPr>
        <w:pStyle w:val="4"/>
        <w:spacing w:before="0"/>
        <w:ind w:left="0" w:right="0"/>
        <w:jc w:val="left"/>
        <w:rPr>
          <w:rFonts w:hint="eastAsia"/>
        </w:rPr>
      </w:pPr>
      <w:r>
        <w:rPr>
          <w:rFonts w:hint="eastAsia"/>
        </w:rPr>
        <w:t>And should men be spoiled and robbed after that manner of all their glory [think they?]</w:t>
      </w:r>
    </w:p>
    <w:p w14:paraId="2A4D30E2">
      <w:pPr>
        <w:pStyle w:val="4"/>
        <w:spacing w:before="0"/>
        <w:ind w:left="0" w:right="0"/>
        <w:jc w:val="left"/>
        <w:rPr>
          <w:rFonts w:hint="eastAsia"/>
        </w:rPr>
      </w:pPr>
      <w:r>
        <w:rPr>
          <w:rFonts w:hint="eastAsia"/>
        </w:rPr>
        <w:t>人難道應當那樣被剝奪並搶走他們一切的榮耀嗎[他們想]？</w:t>
      </w:r>
    </w:p>
    <w:p w14:paraId="2748E552">
      <w:pPr>
        <w:pStyle w:val="4"/>
        <w:spacing w:before="0"/>
        <w:ind w:left="0" w:right="0"/>
        <w:jc w:val="left"/>
        <w:rPr>
          <w:rFonts w:hint="eastAsia"/>
        </w:rPr>
      </w:pPr>
    </w:p>
    <w:p w14:paraId="5E4D7105">
      <w:pPr>
        <w:pStyle w:val="4"/>
        <w:spacing w:before="0"/>
        <w:ind w:left="0" w:right="0"/>
        <w:jc w:val="left"/>
        <w:rPr>
          <w:rFonts w:hint="eastAsia"/>
        </w:rPr>
      </w:pPr>
      <w:r>
        <w:rPr>
          <w:rFonts w:hint="eastAsia"/>
        </w:rPr>
        <w:t>Many therefore are ashamed of that.</w:t>
      </w:r>
    </w:p>
    <w:p w14:paraId="65F27787">
      <w:pPr>
        <w:pStyle w:val="4"/>
        <w:spacing w:before="0"/>
        <w:ind w:left="0" w:right="0"/>
        <w:jc w:val="left"/>
        <w:rPr>
          <w:rFonts w:hint="eastAsia"/>
        </w:rPr>
      </w:pPr>
      <w:r>
        <w:rPr>
          <w:rFonts w:hint="eastAsia"/>
        </w:rPr>
        <w:t>因此許多人為此而羞愧。</w:t>
      </w:r>
    </w:p>
    <w:p w14:paraId="0EA58199">
      <w:pPr>
        <w:pStyle w:val="4"/>
        <w:spacing w:before="0"/>
        <w:ind w:left="0" w:right="0"/>
        <w:jc w:val="left"/>
        <w:rPr>
          <w:rFonts w:hint="eastAsia"/>
        </w:rPr>
      </w:pPr>
    </w:p>
    <w:p w14:paraId="0695E498">
      <w:pPr>
        <w:pStyle w:val="4"/>
        <w:spacing w:before="0"/>
        <w:ind w:left="0" w:right="0"/>
        <w:jc w:val="left"/>
        <w:rPr>
          <w:rFonts w:hint="eastAsia"/>
        </w:rPr>
      </w:pPr>
      <w:r>
        <w:rPr>
          <w:rFonts w:hint="eastAsia"/>
        </w:rPr>
        <w:t>Now for this cause Saint Paul says, "Go to, it is the preaching of a Gibbet or Gallows."</w:t>
      </w:r>
    </w:p>
    <w:p w14:paraId="43300860">
      <w:pPr>
        <w:pStyle w:val="4"/>
        <w:spacing w:before="0"/>
        <w:ind w:left="0" w:right="0"/>
        <w:jc w:val="left"/>
        <w:rPr>
          <w:rFonts w:hint="eastAsia"/>
        </w:rPr>
      </w:pPr>
      <w:r>
        <w:rPr>
          <w:rFonts w:hint="eastAsia"/>
        </w:rPr>
        <w:t>現在為此緣故，聖保羅說：「去吧，這是傳講絞刑架或絞刑台的道理。」</w:t>
      </w:r>
    </w:p>
    <w:p w14:paraId="4FF20C5F">
      <w:pPr>
        <w:pStyle w:val="4"/>
        <w:spacing w:before="0"/>
        <w:ind w:left="0" w:right="0"/>
        <w:jc w:val="left"/>
        <w:rPr>
          <w:rFonts w:hint="eastAsia"/>
        </w:rPr>
      </w:pPr>
    </w:p>
    <w:p w14:paraId="42CAA2A1">
      <w:pPr>
        <w:pStyle w:val="4"/>
        <w:spacing w:before="0"/>
        <w:ind w:left="0" w:right="0"/>
        <w:jc w:val="left"/>
        <w:rPr>
          <w:rFonts w:hint="eastAsia"/>
        </w:rPr>
      </w:pPr>
      <w:r>
        <w:rPr>
          <w:rFonts w:hint="eastAsia"/>
        </w:rPr>
        <w:t>It is true: for to the intent to open unto us the Kingdom of heaven, the son of God was fain to suffer our curse, and to endure that death which is so slanderous before men, yea and to be cursed of God's own mouth according to the saying of the Law, "Cursed is he that hangs on tree."</w:t>
      </w:r>
    </w:p>
    <w:p w14:paraId="430386E5">
      <w:pPr>
        <w:pStyle w:val="4"/>
        <w:spacing w:before="0"/>
        <w:ind w:left="0" w:right="0"/>
        <w:jc w:val="left"/>
        <w:rPr>
          <w:rFonts w:hint="eastAsia"/>
        </w:rPr>
      </w:pPr>
      <w:r>
        <w:rPr>
          <w:rFonts w:hint="eastAsia"/>
        </w:rPr>
        <w:t>誠然：因為為要向我們敞開天國，神的兒子樂意承受我們的咒詛，並忍受那在人前如此誹謗的死亡，是的，並且按照律法所說：「凡掛在樹上的，都是受咒詛的」，而受神親口的咒詛。</w:t>
      </w:r>
    </w:p>
    <w:p w14:paraId="7614A77A">
      <w:pPr>
        <w:pStyle w:val="4"/>
        <w:spacing w:before="0"/>
        <w:ind w:left="0" w:right="0"/>
        <w:jc w:val="left"/>
        <w:rPr>
          <w:rFonts w:hint="eastAsia"/>
        </w:rPr>
      </w:pPr>
    </w:p>
    <w:p w14:paraId="5244E3F9">
      <w:pPr>
        <w:pStyle w:val="4"/>
        <w:spacing w:before="0"/>
        <w:ind w:left="0" w:right="0"/>
        <w:jc w:val="left"/>
        <w:rPr>
          <w:rFonts w:hint="eastAsia"/>
        </w:rPr>
      </w:pPr>
      <w:r>
        <w:rPr>
          <w:rFonts w:hint="eastAsia"/>
        </w:rPr>
        <w:t>Then was our Lord Jesus Christ fain to come to that point, that he might be our borrow.</w:t>
      </w:r>
    </w:p>
    <w:p w14:paraId="0A9EF2ED">
      <w:pPr>
        <w:pStyle w:val="4"/>
        <w:spacing w:before="0"/>
        <w:ind w:left="0" w:right="0"/>
        <w:jc w:val="left"/>
        <w:rPr>
          <w:rFonts w:hint="eastAsia"/>
        </w:rPr>
      </w:pPr>
      <w:r>
        <w:rPr>
          <w:rFonts w:hint="eastAsia"/>
        </w:rPr>
        <w:t>那麼我們的主耶穌基督就樂意來到那一步，好使祂可以作我們的擔保。</w:t>
      </w:r>
    </w:p>
    <w:p w14:paraId="121FDB42">
      <w:pPr>
        <w:pStyle w:val="4"/>
        <w:spacing w:before="0"/>
        <w:ind w:left="0" w:right="0"/>
        <w:jc w:val="left"/>
        <w:rPr>
          <w:rFonts w:hint="eastAsia"/>
        </w:rPr>
      </w:pPr>
    </w:p>
    <w:p w14:paraId="365B22A1">
      <w:pPr>
        <w:pStyle w:val="4"/>
        <w:spacing w:before="0"/>
        <w:ind w:left="0" w:right="0"/>
        <w:jc w:val="left"/>
        <w:rPr>
          <w:rFonts w:hint="eastAsia"/>
        </w:rPr>
      </w:pPr>
      <w:r>
        <w:rPr>
          <w:rFonts w:hint="eastAsia"/>
        </w:rPr>
        <w:t>To be short, he was as good as overwhelmed.</w:t>
      </w:r>
    </w:p>
    <w:p w14:paraId="170BBDD9">
      <w:pPr>
        <w:pStyle w:val="4"/>
        <w:spacing w:before="0"/>
        <w:ind w:left="0" w:right="0"/>
        <w:jc w:val="left"/>
        <w:rPr>
          <w:rFonts w:hint="eastAsia"/>
        </w:rPr>
      </w:pPr>
      <w:r>
        <w:rPr>
          <w:rFonts w:hint="eastAsia"/>
        </w:rPr>
        <w:t>簡而言之，祂幾乎被淹沒了。</w:t>
      </w:r>
    </w:p>
    <w:p w14:paraId="3DF43AC2">
      <w:pPr>
        <w:pStyle w:val="4"/>
        <w:spacing w:before="0"/>
        <w:ind w:left="0" w:right="0"/>
        <w:jc w:val="left"/>
        <w:rPr>
          <w:rFonts w:hint="eastAsia"/>
        </w:rPr>
      </w:pPr>
    </w:p>
    <w:p w14:paraId="603ED07F">
      <w:pPr>
        <w:pStyle w:val="4"/>
        <w:spacing w:before="0"/>
        <w:ind w:left="0" w:right="0"/>
        <w:jc w:val="left"/>
        <w:rPr>
          <w:rFonts w:hint="eastAsia"/>
        </w:rPr>
      </w:pPr>
      <w:r>
        <w:rPr>
          <w:rFonts w:hint="eastAsia"/>
        </w:rPr>
        <w:t>And we see how the Prophet Esay says of him, that he was disfigured like a poor Lazerman, so as men vouchsafed not to look upon him, or to count him in the number of men.</w:t>
      </w:r>
    </w:p>
    <w:p w14:paraId="725E5251">
      <w:pPr>
        <w:pStyle w:val="4"/>
        <w:spacing w:before="0"/>
        <w:ind w:left="0" w:right="0"/>
        <w:jc w:val="left"/>
        <w:rPr>
          <w:rFonts w:hint="eastAsia"/>
        </w:rPr>
      </w:pPr>
      <w:r>
        <w:rPr>
          <w:rFonts w:hint="eastAsia"/>
        </w:rPr>
        <w:t>我們看見先知以賽亞如何論到祂，說祂被毀容如同一個可憐的痲瘋病人，以致人不屑看祂，也不把祂算在人的數目之內。</w:t>
      </w:r>
    </w:p>
    <w:p w14:paraId="77361AD7">
      <w:pPr>
        <w:pStyle w:val="4"/>
        <w:spacing w:before="0"/>
        <w:ind w:left="0" w:right="0"/>
        <w:jc w:val="left"/>
        <w:rPr>
          <w:rFonts w:hint="eastAsia"/>
        </w:rPr>
      </w:pPr>
    </w:p>
    <w:p w14:paraId="32804675">
      <w:pPr>
        <w:pStyle w:val="4"/>
        <w:spacing w:before="0"/>
        <w:ind w:left="0" w:right="0"/>
        <w:jc w:val="left"/>
        <w:rPr>
          <w:rFonts w:hint="eastAsia"/>
        </w:rPr>
      </w:pPr>
      <w:r>
        <w:rPr>
          <w:rFonts w:hint="eastAsia"/>
        </w:rPr>
        <w:t>Also we see how the .xxij. Psalm says, "I am a worm and not a man, I am a mockingstock even to the rascallest sort: insomuch that the thief did scorn him and scoff at him."</w:t>
      </w:r>
    </w:p>
    <w:p w14:paraId="61D0527F">
      <w:pPr>
        <w:pStyle w:val="4"/>
        <w:spacing w:before="0"/>
        <w:ind w:left="0" w:right="0"/>
        <w:jc w:val="left"/>
        <w:rPr>
          <w:rFonts w:hint="eastAsia"/>
        </w:rPr>
      </w:pPr>
      <w:r>
        <w:rPr>
          <w:rFonts w:hint="eastAsia"/>
        </w:rPr>
        <w:t>我們也看見詩篇第二十二篇如何說：「我是一條蟲，不是人，甚至連最卑賤的人都嘲弄我：以致盜賊都輕視祂，戲弄祂。」</w:t>
      </w:r>
    </w:p>
    <w:p w14:paraId="5A78A85A">
      <w:pPr>
        <w:pStyle w:val="4"/>
        <w:spacing w:before="0"/>
        <w:ind w:left="0" w:right="0"/>
        <w:jc w:val="left"/>
        <w:rPr>
          <w:rFonts w:hint="eastAsia"/>
        </w:rPr>
      </w:pPr>
    </w:p>
    <w:p w14:paraId="3ECF2DD9">
      <w:pPr>
        <w:pStyle w:val="4"/>
        <w:spacing w:before="0"/>
        <w:ind w:left="0" w:right="0"/>
        <w:jc w:val="left"/>
        <w:rPr>
          <w:rFonts w:hint="eastAsia"/>
        </w:rPr>
      </w:pPr>
      <w:r>
        <w:rPr>
          <w:rFonts w:hint="eastAsia"/>
        </w:rPr>
        <w:t>Well then, at the first sight this doctrine seemeth unworthy to be received.</w:t>
      </w:r>
    </w:p>
    <w:p w14:paraId="088F8F1E">
      <w:pPr>
        <w:pStyle w:val="4"/>
        <w:spacing w:before="0"/>
        <w:ind w:left="0" w:right="0"/>
        <w:jc w:val="left"/>
        <w:rPr>
          <w:rFonts w:hint="eastAsia"/>
        </w:rPr>
      </w:pPr>
      <w:r>
        <w:rPr>
          <w:rFonts w:hint="eastAsia"/>
        </w:rPr>
        <w:t>那麼好吧，乍看之下，這個教義似乎不值得接受。</w:t>
      </w:r>
    </w:p>
    <w:p w14:paraId="59EA2041">
      <w:pPr>
        <w:pStyle w:val="4"/>
        <w:spacing w:before="0"/>
        <w:ind w:left="0" w:right="0"/>
        <w:jc w:val="left"/>
        <w:rPr>
          <w:rFonts w:hint="eastAsia"/>
        </w:rPr>
      </w:pPr>
    </w:p>
    <w:p w14:paraId="5C44D6E8">
      <w:pPr>
        <w:pStyle w:val="4"/>
        <w:spacing w:before="0"/>
        <w:ind w:left="0" w:right="0"/>
        <w:jc w:val="left"/>
        <w:rPr>
          <w:rFonts w:hint="eastAsia"/>
        </w:rPr>
      </w:pPr>
      <w:r>
        <w:rPr>
          <w:rFonts w:hint="eastAsia"/>
        </w:rPr>
        <w:t>But we must bethink ourselves what Saint Paul says in another text: that is to wit, that the world knew not God in true wisdom, and therefore he was fain to use another fashion of teaching, which is by foolishness.</w:t>
      </w:r>
    </w:p>
    <w:p w14:paraId="7C87A096">
      <w:pPr>
        <w:pStyle w:val="4"/>
        <w:spacing w:before="0"/>
        <w:ind w:left="0" w:right="0"/>
        <w:jc w:val="left"/>
        <w:rPr>
          <w:rFonts w:hint="eastAsia"/>
        </w:rPr>
      </w:pPr>
      <w:r>
        <w:rPr>
          <w:rFonts w:hint="eastAsia"/>
        </w:rPr>
        <w:t>但我們必須思想聖保羅在另一處經文中所說的話：即世界憑智慧不認識神，因此祂樂意使用另一種教導的方式，即藉著愚拙。</w:t>
      </w:r>
    </w:p>
    <w:p w14:paraId="4ADB49B8">
      <w:pPr>
        <w:pStyle w:val="4"/>
        <w:spacing w:before="0"/>
        <w:ind w:left="0" w:right="0"/>
        <w:jc w:val="left"/>
        <w:rPr>
          <w:rFonts w:hint="eastAsia"/>
        </w:rPr>
      </w:pPr>
    </w:p>
    <w:p w14:paraId="1369A60C">
      <w:pPr>
        <w:pStyle w:val="4"/>
        <w:spacing w:before="0"/>
        <w:ind w:left="0" w:right="0"/>
        <w:jc w:val="left"/>
        <w:rPr>
          <w:rFonts w:hint="eastAsia"/>
        </w:rPr>
      </w:pPr>
      <w:r>
        <w:rPr>
          <w:rFonts w:hint="eastAsia"/>
        </w:rPr>
        <w:t>For were we thoroughly wise, as we would be taken to be: we have as good an instruction as can be, in beholding the skies and the earth.</w:t>
      </w:r>
    </w:p>
    <w:p w14:paraId="60CE8D07">
      <w:pPr>
        <w:pStyle w:val="4"/>
        <w:spacing w:before="0"/>
        <w:ind w:left="0" w:right="0"/>
        <w:jc w:val="left"/>
        <w:rPr>
          <w:rFonts w:hint="eastAsia"/>
        </w:rPr>
      </w:pPr>
      <w:r>
        <w:rPr>
          <w:rFonts w:hint="eastAsia"/>
        </w:rPr>
        <w:t>因為如果我們徹底有智慧，像我們自以為的那樣：我們在觀看天空和大地時，就能得到再好不過的教訓了。</w:t>
      </w:r>
    </w:p>
    <w:p w14:paraId="421EC732">
      <w:pPr>
        <w:pStyle w:val="4"/>
        <w:spacing w:before="0"/>
        <w:ind w:left="0" w:right="0"/>
        <w:jc w:val="left"/>
        <w:rPr>
          <w:rFonts w:hint="eastAsia"/>
        </w:rPr>
      </w:pPr>
    </w:p>
    <w:p w14:paraId="47B958AD">
      <w:pPr>
        <w:pStyle w:val="4"/>
        <w:spacing w:before="0"/>
        <w:ind w:left="0" w:right="0"/>
        <w:jc w:val="left"/>
        <w:rPr>
          <w:rFonts w:hint="eastAsia"/>
        </w:rPr>
      </w:pPr>
      <w:r>
        <w:rPr>
          <w:rFonts w:hint="eastAsia"/>
        </w:rPr>
        <w:t>We see there a mirror wherein God shows us his infinite goodness, power, righteousness, mercy, and wisdom.</w:t>
      </w:r>
    </w:p>
    <w:p w14:paraId="435BE09B">
      <w:pPr>
        <w:pStyle w:val="4"/>
        <w:spacing w:before="0"/>
        <w:ind w:left="0" w:right="0"/>
        <w:jc w:val="left"/>
        <w:rPr>
          <w:rFonts w:hint="eastAsia"/>
        </w:rPr>
      </w:pPr>
      <w:r>
        <w:rPr>
          <w:rFonts w:hint="eastAsia"/>
        </w:rPr>
        <w:t>我們在那裡看見一面鏡子，神在其中向我們顯明祂無限的良善、大能、公義、憐憫和智慧。</w:t>
      </w:r>
    </w:p>
    <w:p w14:paraId="081A464B">
      <w:pPr>
        <w:pStyle w:val="4"/>
        <w:spacing w:before="0"/>
        <w:ind w:left="0" w:right="0"/>
        <w:jc w:val="left"/>
        <w:rPr>
          <w:rFonts w:hint="eastAsia"/>
        </w:rPr>
      </w:pPr>
    </w:p>
    <w:p w14:paraId="4D84AC57">
      <w:pPr>
        <w:pStyle w:val="4"/>
        <w:spacing w:before="0"/>
        <w:ind w:left="0" w:right="0"/>
        <w:jc w:val="left"/>
        <w:rPr>
          <w:rFonts w:hint="eastAsia"/>
        </w:rPr>
      </w:pPr>
      <w:r>
        <w:rPr>
          <w:rFonts w:hint="eastAsia"/>
        </w:rPr>
        <w:t>And so we see there the great treasures of God's wisdom, which ought to ravish our wits to wonder at it.</w:t>
      </w:r>
    </w:p>
    <w:p w14:paraId="3D7ADA10">
      <w:pPr>
        <w:pStyle w:val="4"/>
        <w:spacing w:before="0"/>
        <w:ind w:left="0" w:right="0"/>
        <w:jc w:val="left"/>
        <w:rPr>
          <w:rFonts w:hint="eastAsia"/>
        </w:rPr>
      </w:pPr>
      <w:r>
        <w:rPr>
          <w:rFonts w:hint="eastAsia"/>
        </w:rPr>
        <w:t>於是我們在那裡看見神智慧的偉大寶藏，那理當使我們的理智為之著迷而驚嘆。</w:t>
      </w:r>
    </w:p>
    <w:p w14:paraId="6307EA66">
      <w:pPr>
        <w:pStyle w:val="4"/>
        <w:spacing w:before="0"/>
        <w:ind w:left="0" w:right="0"/>
        <w:jc w:val="left"/>
        <w:rPr>
          <w:rFonts w:hint="eastAsia"/>
        </w:rPr>
      </w:pPr>
    </w:p>
    <w:p w14:paraId="0F1588C5">
      <w:pPr>
        <w:pStyle w:val="4"/>
        <w:spacing w:before="0"/>
        <w:ind w:left="0" w:right="0"/>
        <w:jc w:val="left"/>
        <w:rPr>
          <w:rFonts w:hint="eastAsia"/>
        </w:rPr>
      </w:pPr>
      <w:r>
        <w:rPr>
          <w:rFonts w:hint="eastAsia"/>
        </w:rPr>
        <w:t>But who fares the better by it?</w:t>
      </w:r>
    </w:p>
    <w:p w14:paraId="48CDB419">
      <w:pPr>
        <w:pStyle w:val="4"/>
        <w:spacing w:before="0"/>
        <w:ind w:left="0" w:right="0"/>
        <w:jc w:val="left"/>
        <w:rPr>
          <w:rFonts w:hint="eastAsia"/>
        </w:rPr>
      </w:pPr>
      <w:r>
        <w:rPr>
          <w:rFonts w:hint="eastAsia"/>
        </w:rPr>
        <w:t>但誰因此而過得更好呢？</w:t>
      </w:r>
    </w:p>
    <w:p w14:paraId="21B16BCE">
      <w:pPr>
        <w:pStyle w:val="4"/>
        <w:spacing w:before="0"/>
        <w:ind w:left="0" w:right="0"/>
        <w:jc w:val="left"/>
        <w:rPr>
          <w:rFonts w:hint="eastAsia"/>
        </w:rPr>
      </w:pPr>
    </w:p>
    <w:p w14:paraId="3A1B46CA">
      <w:pPr>
        <w:pStyle w:val="4"/>
        <w:spacing w:before="0"/>
        <w:ind w:left="0" w:right="0"/>
        <w:jc w:val="left"/>
        <w:rPr>
          <w:rFonts w:hint="eastAsia"/>
        </w:rPr>
      </w:pPr>
      <w:r>
        <w:rPr>
          <w:rFonts w:hint="eastAsia"/>
        </w:rPr>
        <w:t>Nay, contrariwise, we see men cobble up God's benefits and fill their paunches with them, without any thinking upon him at all, and not only that, but also to kick against him that has pampered them.</w:t>
      </w:r>
    </w:p>
    <w:p w14:paraId="41C6717E">
      <w:pPr>
        <w:pStyle w:val="4"/>
        <w:spacing w:before="0"/>
        <w:ind w:left="0" w:right="0"/>
        <w:jc w:val="left"/>
        <w:rPr>
          <w:rFonts w:hint="eastAsia"/>
        </w:rPr>
      </w:pPr>
      <w:r>
        <w:rPr>
          <w:rFonts w:hint="eastAsia"/>
        </w:rPr>
        <w:t>不，反之，我們看見人胡亂拼湊神的恩惠，並用它們填滿自己的肚腹，絲毫不思想祂，不僅如此，而且還反抗那曾嬌縱他們的神。</w:t>
      </w:r>
    </w:p>
    <w:p w14:paraId="1F24A7B3">
      <w:pPr>
        <w:pStyle w:val="4"/>
        <w:spacing w:before="0"/>
        <w:ind w:left="0" w:right="0"/>
        <w:jc w:val="left"/>
        <w:rPr>
          <w:rFonts w:hint="eastAsia"/>
        </w:rPr>
      </w:pPr>
    </w:p>
    <w:p w14:paraId="5CB6741A">
      <w:pPr>
        <w:pStyle w:val="4"/>
        <w:spacing w:before="0"/>
        <w:ind w:left="0" w:right="0"/>
        <w:jc w:val="left"/>
        <w:rPr>
          <w:rFonts w:hint="eastAsia"/>
        </w:rPr>
      </w:pPr>
      <w:r>
        <w:rPr>
          <w:rFonts w:hint="eastAsia"/>
        </w:rPr>
        <w:t>And when they ween to do God service, they pluck away the honor that belongs to him, and set up idols after their own fancy.</w:t>
      </w:r>
    </w:p>
    <w:p w14:paraId="68811BFD">
      <w:pPr>
        <w:pStyle w:val="4"/>
        <w:spacing w:before="0"/>
        <w:ind w:left="0" w:right="0"/>
        <w:jc w:val="left"/>
        <w:rPr>
          <w:rFonts w:hint="eastAsia"/>
        </w:rPr>
      </w:pPr>
      <w:r>
        <w:rPr>
          <w:rFonts w:hint="eastAsia"/>
        </w:rPr>
        <w:t>當他們自以為事奉神時，他們卻奪去那屬於祂的尊榮，並照自己的幻想設立偶像。</w:t>
      </w:r>
    </w:p>
    <w:p w14:paraId="6321C7DA">
      <w:pPr>
        <w:pStyle w:val="4"/>
        <w:spacing w:before="0"/>
        <w:ind w:left="0" w:right="0"/>
        <w:jc w:val="left"/>
        <w:rPr>
          <w:rFonts w:hint="eastAsia"/>
        </w:rPr>
      </w:pPr>
    </w:p>
    <w:p w14:paraId="6969B407">
      <w:pPr>
        <w:pStyle w:val="4"/>
        <w:spacing w:before="0"/>
        <w:ind w:left="0" w:right="0"/>
        <w:jc w:val="left"/>
        <w:rPr>
          <w:rFonts w:hint="eastAsia"/>
        </w:rPr>
      </w:pPr>
      <w:r>
        <w:rPr>
          <w:rFonts w:hint="eastAsia"/>
        </w:rPr>
        <w:t>Seeing then that the world has not known God in true wisdom, and by the order of nature: God was fain to try another way, as he did.</w:t>
      </w:r>
    </w:p>
    <w:p w14:paraId="1A715046">
      <w:pPr>
        <w:pStyle w:val="4"/>
        <w:spacing w:before="0"/>
        <w:ind w:left="0" w:right="0"/>
        <w:jc w:val="left"/>
        <w:rPr>
          <w:rFonts w:hint="eastAsia"/>
        </w:rPr>
      </w:pPr>
      <w:r>
        <w:rPr>
          <w:rFonts w:hint="eastAsia"/>
        </w:rPr>
        <w:t>那麼，既然世界憑真智慧，並藉著自然的秩序，不認識神：神就樂意嘗試另一條路，正如祂所行的。</w:t>
      </w:r>
    </w:p>
    <w:p w14:paraId="74A6C730">
      <w:pPr>
        <w:pStyle w:val="4"/>
        <w:spacing w:before="0"/>
        <w:ind w:left="0" w:right="0"/>
        <w:jc w:val="left"/>
        <w:rPr>
          <w:rFonts w:hint="eastAsia"/>
        </w:rPr>
      </w:pPr>
    </w:p>
    <w:p w14:paraId="12DEE05F">
      <w:pPr>
        <w:pStyle w:val="4"/>
        <w:spacing w:before="0"/>
        <w:ind w:left="0" w:right="0"/>
        <w:jc w:val="left"/>
        <w:rPr>
          <w:rFonts w:hint="eastAsia"/>
        </w:rPr>
      </w:pPr>
      <w:r>
        <w:rPr>
          <w:rFonts w:hint="eastAsia"/>
        </w:rPr>
        <w:t>For if we judge after our natural wit, it is a kind of stark folly to say, that the son of God, the head of the Angels, the Lord of glory, the wellspring of life, the person to whom all majesty belongs, was not only made a mortal man, and clothed with our state: but also utterly abased, (as Saint Paul says in the second to the Philippians) yea and became subject to our curse, and bore the name of sin, which is more.</w:t>
      </w:r>
    </w:p>
    <w:p w14:paraId="327B24DE">
      <w:pPr>
        <w:pStyle w:val="4"/>
        <w:spacing w:before="0"/>
        <w:ind w:left="0" w:right="0"/>
        <w:jc w:val="left"/>
        <w:rPr>
          <w:rFonts w:hint="eastAsia"/>
        </w:rPr>
      </w:pPr>
      <w:r>
        <w:rPr>
          <w:rFonts w:hint="eastAsia"/>
        </w:rPr>
        <w:t>因為如果我們憑天生的智慧判斷，說神的兒子，天使的頭，榮耀的主，生命的泉源，那擁有一切威嚴的位格，不僅成了凡人，穿上了我們的樣式：而且也完全降卑了，（正如聖保羅在腓立比書第二章所說）是的，並且順服了我們的咒詛，並擔當了罪的名，這就更甚了。</w:t>
      </w:r>
    </w:p>
    <w:p w14:paraId="2684E0F4">
      <w:pPr>
        <w:pStyle w:val="4"/>
        <w:spacing w:before="0"/>
        <w:ind w:left="0" w:right="0"/>
        <w:jc w:val="left"/>
        <w:rPr>
          <w:rFonts w:hint="eastAsia"/>
        </w:rPr>
      </w:pPr>
    </w:p>
    <w:p w14:paraId="2717CCEA">
      <w:pPr>
        <w:pStyle w:val="4"/>
        <w:spacing w:before="0"/>
        <w:ind w:left="0" w:right="0"/>
        <w:jc w:val="left"/>
        <w:rPr>
          <w:rFonts w:hint="eastAsia"/>
        </w:rPr>
      </w:pPr>
      <w:r>
        <w:rPr>
          <w:rFonts w:hint="eastAsia"/>
        </w:rPr>
        <w:t>When a man speaks to us in such phrase of speech, it must needs seem strange to us as it is in deed.</w:t>
      </w:r>
    </w:p>
    <w:p w14:paraId="2475763A">
      <w:pPr>
        <w:pStyle w:val="4"/>
        <w:spacing w:before="0"/>
        <w:ind w:left="0" w:right="0"/>
        <w:jc w:val="left"/>
        <w:rPr>
          <w:rFonts w:hint="eastAsia"/>
        </w:rPr>
      </w:pPr>
      <w:r>
        <w:rPr>
          <w:rFonts w:hint="eastAsia"/>
        </w:rPr>
        <w:t>當一個人用這樣的措辭對我們說話時，對我們而言必然會顯得很奇怪，事實上也確實如此。</w:t>
      </w:r>
    </w:p>
    <w:p w14:paraId="3384E632">
      <w:pPr>
        <w:pStyle w:val="4"/>
        <w:spacing w:before="0"/>
        <w:ind w:left="0" w:right="0"/>
        <w:jc w:val="left"/>
        <w:rPr>
          <w:rFonts w:hint="eastAsia"/>
        </w:rPr>
      </w:pPr>
    </w:p>
    <w:p w14:paraId="36133650">
      <w:pPr>
        <w:pStyle w:val="4"/>
        <w:spacing w:before="0"/>
        <w:ind w:left="0" w:right="0"/>
        <w:jc w:val="left"/>
        <w:rPr>
          <w:rFonts w:hint="eastAsia"/>
        </w:rPr>
      </w:pPr>
      <w:r>
        <w:rPr>
          <w:rFonts w:hint="eastAsia"/>
        </w:rPr>
        <w:t>But we must submit ourselves with all lowliness, and consider that forasmuch as we have not profited by the things that God has showed us from the beginning both in heaven and earth, we must be fain to come to this other school.</w:t>
      </w:r>
    </w:p>
    <w:p w14:paraId="7E9B3F0B">
      <w:pPr>
        <w:pStyle w:val="4"/>
        <w:spacing w:before="0"/>
        <w:ind w:left="0" w:right="0"/>
        <w:jc w:val="left"/>
        <w:rPr>
          <w:rFonts w:hint="eastAsia"/>
        </w:rPr>
      </w:pPr>
      <w:r>
        <w:rPr>
          <w:rFonts w:hint="eastAsia"/>
        </w:rPr>
        <w:t>但我們必須以全然的謙卑順服自己，並且思想，既然我們沒有從神起初在天上和地上所指示我們的事物中得益，我們就必須樂意來到這個別的學校。</w:t>
      </w:r>
    </w:p>
    <w:p w14:paraId="666E98BD">
      <w:pPr>
        <w:pStyle w:val="4"/>
        <w:spacing w:before="0"/>
        <w:ind w:left="0" w:right="0"/>
        <w:jc w:val="left"/>
        <w:rPr>
          <w:rFonts w:hint="eastAsia"/>
        </w:rPr>
      </w:pPr>
    </w:p>
    <w:p w14:paraId="7FA9AB72">
      <w:pPr>
        <w:pStyle w:val="4"/>
        <w:spacing w:before="0"/>
        <w:ind w:left="0" w:right="0"/>
        <w:jc w:val="left"/>
        <w:rPr>
          <w:rFonts w:hint="eastAsia"/>
        </w:rPr>
      </w:pPr>
      <w:r>
        <w:rPr>
          <w:rFonts w:hint="eastAsia"/>
        </w:rPr>
        <w:t>Thus much concerning this strain where Saint Paul says, "then is the stumbling block of the Cross put away."</w:t>
      </w:r>
    </w:p>
    <w:p w14:paraId="26389570">
      <w:pPr>
        <w:pStyle w:val="4"/>
        <w:spacing w:before="0"/>
        <w:ind w:left="0" w:right="0"/>
        <w:jc w:val="left"/>
        <w:rPr>
          <w:rFonts w:hint="eastAsia"/>
        </w:rPr>
      </w:pPr>
      <w:r>
        <w:rPr>
          <w:rFonts w:hint="eastAsia"/>
        </w:rPr>
        <w:t>關於聖保羅說：「於是十字架的絆腳石就除去了。」這段論述就這麼多。</w:t>
      </w:r>
    </w:p>
    <w:p w14:paraId="7184497E">
      <w:pPr>
        <w:pStyle w:val="4"/>
        <w:spacing w:before="0"/>
        <w:ind w:left="0" w:right="0"/>
        <w:jc w:val="left"/>
        <w:rPr>
          <w:rFonts w:hint="eastAsia"/>
        </w:rPr>
      </w:pPr>
    </w:p>
    <w:p w14:paraId="238CD8F6">
      <w:pPr>
        <w:pStyle w:val="4"/>
        <w:spacing w:before="0"/>
        <w:ind w:left="0" w:right="0"/>
        <w:jc w:val="left"/>
        <w:rPr>
          <w:rFonts w:hint="eastAsia"/>
        </w:rPr>
      </w:pPr>
      <w:r>
        <w:rPr>
          <w:rFonts w:hint="eastAsia"/>
        </w:rPr>
        <w:t>But to be short, we must gather upon this Text, that if there be any absurdity in the Gospel according to our understanding, the same must not make it out of taste with us, but we must consider that God intends to try our obedience, by sending us to the death of our Lord Jesus Christ, and that there we see as it were the gulf of hell, seeing that the son of God is there to bear our condemnation, and is become our surety there to pay all our debts.</w:t>
      </w:r>
    </w:p>
    <w:p w14:paraId="27C4DEA0">
      <w:pPr>
        <w:pStyle w:val="4"/>
        <w:spacing w:before="0"/>
        <w:ind w:left="0" w:right="0"/>
        <w:jc w:val="left"/>
        <w:rPr>
          <w:rFonts w:hint="eastAsia"/>
        </w:rPr>
      </w:pPr>
      <w:r>
        <w:rPr>
          <w:rFonts w:hint="eastAsia"/>
        </w:rPr>
        <w:t>但簡而言之，我們必須從這段經文中領會到，如果按照我們的理解，福音中有任何荒謬之處，那也不可使我們對它失去興趣，而是我們必須思想，神意圖藉著差遣我們到我們主耶穌基督的死那裡去試驗我們的順服，並且我們在那裡彷彿看見地獄的深淵，看見神的兒子在那裡擔當我們的定罪，並在那裡成為我們的保證人來償還我們一切的債務。</w:t>
      </w:r>
    </w:p>
    <w:p w14:paraId="3AEB30E8">
      <w:pPr>
        <w:pStyle w:val="4"/>
        <w:spacing w:before="0"/>
        <w:ind w:left="0" w:right="0"/>
        <w:jc w:val="left"/>
        <w:rPr>
          <w:rFonts w:hint="eastAsia"/>
        </w:rPr>
      </w:pPr>
    </w:p>
    <w:p w14:paraId="68303C77">
      <w:pPr>
        <w:pStyle w:val="4"/>
        <w:spacing w:before="0"/>
        <w:ind w:left="0" w:right="0"/>
        <w:jc w:val="left"/>
        <w:rPr>
          <w:rFonts w:hint="eastAsia"/>
        </w:rPr>
      </w:pPr>
      <w:r>
        <w:rPr>
          <w:rFonts w:hint="eastAsia"/>
        </w:rPr>
        <w:t>Again let us consider further, that from death there was a goodly passage unto glory, which appeared in his resurrection.</w:t>
      </w:r>
    </w:p>
    <w:p w14:paraId="7886CCDE">
      <w:pPr>
        <w:pStyle w:val="4"/>
        <w:spacing w:before="0"/>
        <w:ind w:left="0" w:right="0"/>
        <w:jc w:val="left"/>
        <w:rPr>
          <w:rFonts w:hint="eastAsia"/>
        </w:rPr>
      </w:pPr>
      <w:r>
        <w:rPr>
          <w:rFonts w:hint="eastAsia"/>
        </w:rPr>
        <w:t>再者，讓我們進一步思想，從死亡到榮耀有一條美好的道路，這顯明在祂的復活中。</w:t>
      </w:r>
    </w:p>
    <w:p w14:paraId="788872ED">
      <w:pPr>
        <w:pStyle w:val="4"/>
        <w:spacing w:before="0"/>
        <w:ind w:left="0" w:right="0"/>
        <w:jc w:val="left"/>
        <w:rPr>
          <w:rFonts w:hint="eastAsia"/>
        </w:rPr>
      </w:pPr>
    </w:p>
    <w:p w14:paraId="1B80CAC4">
      <w:pPr>
        <w:pStyle w:val="4"/>
        <w:spacing w:before="0"/>
        <w:ind w:left="0" w:right="0"/>
        <w:jc w:val="left"/>
        <w:rPr>
          <w:rFonts w:hint="eastAsia"/>
        </w:rPr>
      </w:pPr>
      <w:r>
        <w:rPr>
          <w:rFonts w:hint="eastAsia"/>
        </w:rPr>
        <w:t>For the Son of God having suffered through infirmity, (that is to say, according to the ordinance of God his father, and according to his own good will also, whereby he consented to submit himself to such bondage) and having suffered in such wise that he overcame death by the power of his holy spirit: he obtained such a victory, as all knees must now bow before him, and he has a name above all names, and men must know that all the Majesty of God appeared and shone forth in his person.</w:t>
      </w:r>
    </w:p>
    <w:p w14:paraId="16F32D40">
      <w:pPr>
        <w:pStyle w:val="4"/>
        <w:spacing w:before="0"/>
        <w:ind w:left="0" w:right="0"/>
        <w:jc w:val="left"/>
        <w:rPr>
          <w:rFonts w:hint="eastAsia"/>
        </w:rPr>
      </w:pPr>
      <w:r>
        <w:rPr>
          <w:rFonts w:hint="eastAsia"/>
        </w:rPr>
        <w:t>因為神的兒子既因軟弱而受苦，（即按照祂父神的條例，也按照祂自己的美意，祂藉此同意順服於這樣的束縛）並且祂受苦的方式是藉著祂聖靈的能力勝過了死亡：祂就獲得了如此的勝利，以致如今萬膝都必須在祂面前屈膝，並且祂擁有超乎萬名之上的名，人必須知道神一切的威嚴都在祂的位格中顯現並照耀出來。</w:t>
      </w:r>
    </w:p>
    <w:p w14:paraId="1F04CCA0">
      <w:pPr>
        <w:pStyle w:val="4"/>
        <w:spacing w:before="0"/>
        <w:ind w:left="0" w:right="0"/>
        <w:jc w:val="left"/>
        <w:rPr>
          <w:rFonts w:hint="eastAsia"/>
        </w:rPr>
      </w:pPr>
    </w:p>
    <w:p w14:paraId="09E72293">
      <w:pPr>
        <w:pStyle w:val="4"/>
        <w:spacing w:before="0"/>
        <w:ind w:left="0" w:right="0"/>
        <w:jc w:val="left"/>
        <w:rPr>
          <w:rFonts w:hint="eastAsia"/>
        </w:rPr>
      </w:pPr>
      <w:r>
        <w:rPr>
          <w:rFonts w:hint="eastAsia"/>
        </w:rPr>
        <w:t>Thus you see that we need not to be ashamed of the Gospel.</w:t>
      </w:r>
    </w:p>
    <w:p w14:paraId="3059A47F">
      <w:pPr>
        <w:pStyle w:val="4"/>
        <w:spacing w:before="0"/>
        <w:ind w:left="0" w:right="0"/>
        <w:jc w:val="left"/>
        <w:rPr>
          <w:rFonts w:hint="eastAsia"/>
        </w:rPr>
      </w:pPr>
      <w:r>
        <w:rPr>
          <w:rFonts w:hint="eastAsia"/>
        </w:rPr>
        <w:t>這樣你們就看見我們無需為福音羞愧。</w:t>
      </w:r>
    </w:p>
    <w:p w14:paraId="61DD81F9">
      <w:pPr>
        <w:pStyle w:val="4"/>
        <w:spacing w:before="0"/>
        <w:ind w:left="0" w:right="0"/>
        <w:jc w:val="left"/>
        <w:rPr>
          <w:rFonts w:hint="eastAsia"/>
        </w:rPr>
      </w:pPr>
    </w:p>
    <w:p w14:paraId="676B8D53">
      <w:pPr>
        <w:pStyle w:val="4"/>
        <w:spacing w:before="0"/>
        <w:ind w:left="0" w:right="0"/>
        <w:jc w:val="left"/>
        <w:rPr>
          <w:rFonts w:hint="eastAsia"/>
        </w:rPr>
      </w:pPr>
      <w:r>
        <w:rPr>
          <w:rFonts w:hint="eastAsia"/>
        </w:rPr>
        <w:t>And above all things let us hold fast that which Saint Paul in the first to the Romans calls the power of God to the salvation of all believers.</w:t>
      </w:r>
    </w:p>
    <w:p w14:paraId="0AC10262">
      <w:pPr>
        <w:pStyle w:val="4"/>
        <w:spacing w:before="0"/>
        <w:ind w:left="0" w:right="0"/>
        <w:jc w:val="left"/>
        <w:rPr>
          <w:rFonts w:hint="eastAsia"/>
        </w:rPr>
      </w:pPr>
      <w:r>
        <w:rPr>
          <w:rFonts w:hint="eastAsia"/>
        </w:rPr>
        <w:t>最重要的是，讓我們持守聖保羅在羅馬書第一章所稱，神的大能，要救一切相信的人。</w:t>
      </w:r>
    </w:p>
    <w:p w14:paraId="7E1FABFE">
      <w:pPr>
        <w:pStyle w:val="4"/>
        <w:spacing w:before="0"/>
        <w:ind w:left="0" w:right="0"/>
        <w:jc w:val="left"/>
        <w:rPr>
          <w:rFonts w:hint="eastAsia"/>
        </w:rPr>
      </w:pPr>
    </w:p>
    <w:p w14:paraId="2E063DAC">
      <w:pPr>
        <w:pStyle w:val="4"/>
        <w:spacing w:before="0"/>
        <w:ind w:left="0" w:right="0"/>
        <w:jc w:val="left"/>
        <w:rPr>
          <w:rFonts w:hint="eastAsia"/>
        </w:rPr>
      </w:pPr>
      <w:r>
        <w:rPr>
          <w:rFonts w:hint="eastAsia"/>
        </w:rPr>
        <w:t>Then as for the worldlings and such as are swollen with pride and overweening like toads, let them despise the Gospel as much as they list, and let them perish in their own cursedness: and in the meantime let us with all humbleness of faith embrace the Son of God, who offers himself to us of purpose, to lift us up to the glory of the kingdom of heaven.</w:t>
      </w:r>
    </w:p>
    <w:p w14:paraId="533A1F10">
      <w:pPr>
        <w:pStyle w:val="4"/>
        <w:spacing w:before="0"/>
        <w:ind w:left="0" w:right="0"/>
        <w:jc w:val="left"/>
        <w:rPr>
          <w:rFonts w:hint="eastAsia"/>
        </w:rPr>
      </w:pPr>
      <w:r>
        <w:rPr>
          <w:rFonts w:hint="eastAsia"/>
        </w:rPr>
        <w:t>那麼至於那些世俗的人，以及那些像蟾蜍一樣因驕傲和自負而腫脹的人，讓他們儘管藐視福音，讓他們在自己的可咒詛中滅亡：同時讓我們以全然謙卑的信心擁抱神的兒子，祂特意把自己獻給我們，為要提升我們到天國的榮耀之中。</w:t>
      </w:r>
    </w:p>
    <w:p w14:paraId="00CE3D4E">
      <w:pPr>
        <w:pStyle w:val="4"/>
        <w:spacing w:before="0"/>
        <w:ind w:left="0" w:right="0"/>
        <w:jc w:val="left"/>
        <w:rPr>
          <w:rFonts w:hint="eastAsia"/>
        </w:rPr>
      </w:pPr>
    </w:p>
    <w:p w14:paraId="53EC85E3">
      <w:pPr>
        <w:pStyle w:val="4"/>
        <w:spacing w:before="0"/>
        <w:ind w:left="0" w:right="0"/>
        <w:jc w:val="left"/>
        <w:rPr>
          <w:rFonts w:hint="eastAsia"/>
        </w:rPr>
      </w:pPr>
      <w:r>
        <w:rPr>
          <w:rFonts w:hint="eastAsia"/>
        </w:rPr>
        <w:t>But here is yet more: namely that Saint Paul matches Stumbling, and the preaching of the Gospel together as things inseparable.</w:t>
      </w:r>
    </w:p>
    <w:p w14:paraId="75DDF035">
      <w:pPr>
        <w:pStyle w:val="4"/>
        <w:spacing w:before="0"/>
        <w:ind w:left="0" w:right="0"/>
        <w:jc w:val="left"/>
        <w:rPr>
          <w:rFonts w:hint="eastAsia"/>
        </w:rPr>
      </w:pPr>
      <w:r>
        <w:rPr>
          <w:rFonts w:hint="eastAsia"/>
        </w:rPr>
        <w:t>但這裡還有更多：即聖保羅將絆腳石和傳講福音視為不可分離的事物。</w:t>
      </w:r>
    </w:p>
    <w:p w14:paraId="1FEEA966">
      <w:pPr>
        <w:pStyle w:val="4"/>
        <w:spacing w:before="0"/>
        <w:ind w:left="0" w:right="0"/>
        <w:jc w:val="left"/>
        <w:rPr>
          <w:rFonts w:hint="eastAsia"/>
        </w:rPr>
      </w:pPr>
    </w:p>
    <w:p w14:paraId="62D8A3F4">
      <w:pPr>
        <w:pStyle w:val="4"/>
        <w:spacing w:before="0"/>
        <w:ind w:left="0" w:right="0"/>
        <w:jc w:val="left"/>
        <w:rPr>
          <w:rFonts w:hint="eastAsia"/>
        </w:rPr>
      </w:pPr>
      <w:r>
        <w:rPr>
          <w:rFonts w:hint="eastAsia"/>
        </w:rPr>
        <w:t>It is true that we must eschew all stumbling blocks as much as is possible: for woe be to him by whom stumbling blocks come.</w:t>
      </w:r>
    </w:p>
    <w:p w14:paraId="6074DCC3">
      <w:pPr>
        <w:pStyle w:val="4"/>
        <w:spacing w:before="0"/>
        <w:ind w:left="0" w:right="0"/>
        <w:jc w:val="left"/>
        <w:rPr>
          <w:rFonts w:hint="eastAsia"/>
        </w:rPr>
      </w:pPr>
      <w:r>
        <w:rPr>
          <w:rFonts w:hint="eastAsia"/>
        </w:rPr>
        <w:t>誠然，我們必須盡可能地避免一切絆腳石：因為那使人跌倒的有禍了。</w:t>
      </w:r>
    </w:p>
    <w:p w14:paraId="0EBA57E9">
      <w:pPr>
        <w:pStyle w:val="4"/>
        <w:spacing w:before="0"/>
        <w:ind w:left="0" w:right="0"/>
        <w:jc w:val="left"/>
        <w:rPr>
          <w:rFonts w:hint="eastAsia"/>
        </w:rPr>
      </w:pPr>
    </w:p>
    <w:p w14:paraId="0B5464B0">
      <w:pPr>
        <w:pStyle w:val="4"/>
        <w:spacing w:before="0"/>
        <w:ind w:left="0" w:right="0"/>
        <w:jc w:val="left"/>
        <w:rPr>
          <w:rFonts w:hint="eastAsia"/>
        </w:rPr>
      </w:pPr>
      <w:r>
        <w:rPr>
          <w:rFonts w:hint="eastAsia"/>
        </w:rPr>
        <w:t>But yet must Jesus Christ reign, and have his full scope, though all the whole world should stumble at him.</w:t>
      </w:r>
    </w:p>
    <w:p w14:paraId="3C2ADFEC">
      <w:pPr>
        <w:pStyle w:val="4"/>
        <w:spacing w:before="0"/>
        <w:ind w:left="0" w:right="0"/>
        <w:jc w:val="left"/>
        <w:rPr>
          <w:rFonts w:hint="eastAsia"/>
        </w:rPr>
      </w:pPr>
      <w:r>
        <w:rPr>
          <w:rFonts w:hint="eastAsia"/>
        </w:rPr>
        <w:t>然而耶穌基督必須作王，並擁有祂完全的範圍，即使全世界都因祂而跌倒。</w:t>
      </w:r>
    </w:p>
    <w:p w14:paraId="5B68A0D9">
      <w:pPr>
        <w:pStyle w:val="4"/>
        <w:spacing w:before="0"/>
        <w:ind w:left="0" w:right="0"/>
        <w:jc w:val="left"/>
        <w:rPr>
          <w:rFonts w:hint="eastAsia"/>
        </w:rPr>
      </w:pPr>
    </w:p>
    <w:p w14:paraId="3CEE62B1">
      <w:pPr>
        <w:pStyle w:val="4"/>
        <w:spacing w:before="0"/>
        <w:ind w:left="0" w:right="0"/>
        <w:jc w:val="left"/>
        <w:rPr>
          <w:rFonts w:hint="eastAsia"/>
        </w:rPr>
      </w:pPr>
      <w:r>
        <w:rPr>
          <w:rFonts w:hint="eastAsia"/>
        </w:rPr>
        <w:t>The word Stumbling block, importeth a stop, hindrance, or let, as if there were a rough and stony way that had some thorns and bushes, or some other comberances in it, the same were a means to make men stumble.</w:t>
      </w:r>
    </w:p>
    <w:p w14:paraId="59F39238">
      <w:pPr>
        <w:pStyle w:val="4"/>
        <w:spacing w:before="0"/>
        <w:ind w:left="0" w:right="0"/>
        <w:jc w:val="left"/>
        <w:rPr>
          <w:rFonts w:hint="eastAsia"/>
        </w:rPr>
      </w:pPr>
      <w:r>
        <w:rPr>
          <w:rFonts w:hint="eastAsia"/>
        </w:rPr>
        <w:t>「絆腳石」這個詞，意味著一個阻礙、妨礙或攔阻，彷彿有一條崎嶇多石的道路，上面有些荊棘和灌木，或其他障礙物，那就會使人絆倒。</w:t>
      </w:r>
    </w:p>
    <w:p w14:paraId="71299577">
      <w:pPr>
        <w:pStyle w:val="4"/>
        <w:spacing w:before="0"/>
        <w:ind w:left="0" w:right="0"/>
        <w:jc w:val="left"/>
        <w:rPr>
          <w:rFonts w:hint="eastAsia"/>
        </w:rPr>
      </w:pPr>
    </w:p>
    <w:p w14:paraId="502DC36D">
      <w:pPr>
        <w:pStyle w:val="4"/>
        <w:spacing w:before="0"/>
        <w:ind w:left="0" w:right="0"/>
        <w:jc w:val="left"/>
        <w:rPr>
          <w:rFonts w:hint="eastAsia"/>
        </w:rPr>
      </w:pPr>
      <w:r>
        <w:rPr>
          <w:rFonts w:hint="eastAsia"/>
        </w:rPr>
        <w:t>Now it were to be wished that Jesus Christ might go on freely, and that all the world would receive him, and that nothing might stop the preaching of the Gospel from the one end of the world to the other.</w:t>
      </w:r>
    </w:p>
    <w:p w14:paraId="5F6AC068">
      <w:pPr>
        <w:pStyle w:val="4"/>
        <w:spacing w:before="0"/>
        <w:ind w:left="0" w:right="0"/>
        <w:jc w:val="left"/>
        <w:rPr>
          <w:rFonts w:hint="eastAsia"/>
        </w:rPr>
      </w:pPr>
      <w:r>
        <w:rPr>
          <w:rFonts w:hint="eastAsia"/>
        </w:rPr>
        <w:t>現在，但願耶穌基督可以自由前進，全世界都接待祂，並且沒有任何事物可以阻止福音從世界的一端傳到另一端。</w:t>
      </w:r>
    </w:p>
    <w:p w14:paraId="356EEFF1">
      <w:pPr>
        <w:pStyle w:val="4"/>
        <w:spacing w:before="0"/>
        <w:ind w:left="0" w:right="0"/>
        <w:jc w:val="left"/>
        <w:rPr>
          <w:rFonts w:hint="eastAsia"/>
        </w:rPr>
      </w:pPr>
    </w:p>
    <w:p w14:paraId="7EBA63A2">
      <w:pPr>
        <w:pStyle w:val="4"/>
        <w:spacing w:before="0"/>
        <w:ind w:left="0" w:right="0"/>
        <w:jc w:val="left"/>
        <w:rPr>
          <w:rFonts w:hint="eastAsia"/>
        </w:rPr>
      </w:pPr>
      <w:r>
        <w:rPr>
          <w:rFonts w:hint="eastAsia"/>
        </w:rPr>
        <w:t>I say we ought to wish it as much as in us is.</w:t>
      </w:r>
    </w:p>
    <w:p w14:paraId="59BEE8E7">
      <w:pPr>
        <w:pStyle w:val="4"/>
        <w:spacing w:before="0"/>
        <w:ind w:left="0" w:right="0"/>
        <w:jc w:val="left"/>
        <w:rPr>
          <w:rFonts w:hint="eastAsia"/>
        </w:rPr>
      </w:pPr>
      <w:r>
        <w:rPr>
          <w:rFonts w:hint="eastAsia"/>
        </w:rPr>
        <w:t>我說我們理當盡我們所能地希望如此。</w:t>
      </w:r>
    </w:p>
    <w:p w14:paraId="7FCE8DE0">
      <w:pPr>
        <w:pStyle w:val="4"/>
        <w:spacing w:before="0"/>
        <w:ind w:left="0" w:right="0"/>
        <w:jc w:val="left"/>
        <w:rPr>
          <w:rFonts w:hint="eastAsia"/>
        </w:rPr>
      </w:pPr>
    </w:p>
    <w:p w14:paraId="1AE7BEE5">
      <w:pPr>
        <w:pStyle w:val="4"/>
        <w:spacing w:before="0"/>
        <w:ind w:left="0" w:right="0"/>
        <w:jc w:val="left"/>
        <w:rPr>
          <w:rFonts w:hint="eastAsia"/>
        </w:rPr>
      </w:pPr>
      <w:r>
        <w:rPr>
          <w:rFonts w:hint="eastAsia"/>
        </w:rPr>
        <w:t>Howbeit let us learn that God intends to try the obedience of our faith, by giving Satan the bridle who casteth many stumbling blocks and cumbrances in our ways.</w:t>
      </w:r>
    </w:p>
    <w:p w14:paraId="7D169D02">
      <w:pPr>
        <w:pStyle w:val="4"/>
        <w:spacing w:before="0"/>
        <w:ind w:left="0" w:right="0"/>
        <w:jc w:val="left"/>
        <w:rPr>
          <w:rFonts w:hint="eastAsia"/>
        </w:rPr>
      </w:pPr>
      <w:r>
        <w:rPr>
          <w:rFonts w:hint="eastAsia"/>
        </w:rPr>
        <w:t>然而讓我們學習，神意圖藉著給予那在我們路上設置許多絆腳石和障礙的撒但以約束，來試驗我們信心的順服。</w:t>
      </w:r>
    </w:p>
    <w:p w14:paraId="366FDC5C">
      <w:pPr>
        <w:pStyle w:val="4"/>
        <w:spacing w:before="0"/>
        <w:ind w:left="0" w:right="0"/>
        <w:jc w:val="left"/>
        <w:rPr>
          <w:rFonts w:hint="eastAsia"/>
        </w:rPr>
      </w:pPr>
    </w:p>
    <w:p w14:paraId="6D9A756E">
      <w:pPr>
        <w:pStyle w:val="4"/>
        <w:spacing w:before="0"/>
        <w:ind w:left="0" w:right="0"/>
        <w:jc w:val="left"/>
        <w:rPr>
          <w:rFonts w:hint="eastAsia"/>
        </w:rPr>
      </w:pPr>
      <w:r>
        <w:rPr>
          <w:rFonts w:hint="eastAsia"/>
        </w:rPr>
        <w:t>To be short, our Lord Jesus Christ is not without cause called a stone to stumble at, and a stop for all men to dash against, and by that means to break their necks.</w:t>
      </w:r>
    </w:p>
    <w:p w14:paraId="27DEE56B">
      <w:pPr>
        <w:pStyle w:val="4"/>
        <w:spacing w:before="0"/>
        <w:ind w:left="0" w:right="0"/>
        <w:jc w:val="left"/>
        <w:rPr>
          <w:rFonts w:hint="eastAsia"/>
        </w:rPr>
      </w:pPr>
      <w:r>
        <w:rPr>
          <w:rFonts w:hint="eastAsia"/>
        </w:rPr>
        <w:t>簡而言之，我們的主耶穌基督並非沒有緣由地被稱為絆腳的石頭，以及所有人都會撞上並因此而折斷頸項的攔阻。</w:t>
      </w:r>
    </w:p>
    <w:p w14:paraId="18CE828B">
      <w:pPr>
        <w:pStyle w:val="4"/>
        <w:spacing w:before="0"/>
        <w:ind w:left="0" w:right="0"/>
        <w:jc w:val="left"/>
        <w:rPr>
          <w:rFonts w:hint="eastAsia"/>
        </w:rPr>
      </w:pPr>
    </w:p>
    <w:p w14:paraId="56646C4F">
      <w:pPr>
        <w:pStyle w:val="4"/>
        <w:spacing w:before="0"/>
        <w:ind w:left="0" w:right="0"/>
        <w:jc w:val="left"/>
        <w:rPr>
          <w:rFonts w:hint="eastAsia"/>
        </w:rPr>
      </w:pPr>
      <w:r>
        <w:rPr>
          <w:rFonts w:hint="eastAsia"/>
        </w:rPr>
        <w:t>And in the end (as it is said in Saint Luke) they must be crushed by that stone, for it is too hard for their stubbornness.</w:t>
      </w:r>
    </w:p>
    <w:p w14:paraId="0F04A7E8">
      <w:pPr>
        <w:pStyle w:val="4"/>
        <w:spacing w:before="0"/>
        <w:ind w:left="0" w:right="0"/>
        <w:jc w:val="left"/>
        <w:rPr>
          <w:rFonts w:hint="eastAsia"/>
        </w:rPr>
      </w:pPr>
      <w:r>
        <w:rPr>
          <w:rFonts w:hint="eastAsia"/>
        </w:rPr>
        <w:t>最終（正如聖路加所說）他們必被那石頭壓碎，因為那石頭對他們的頑固而言太硬了。</w:t>
      </w:r>
    </w:p>
    <w:p w14:paraId="68CA548C">
      <w:pPr>
        <w:pStyle w:val="4"/>
        <w:spacing w:before="0"/>
        <w:ind w:left="0" w:right="0"/>
        <w:jc w:val="left"/>
        <w:rPr>
          <w:rFonts w:hint="eastAsia"/>
        </w:rPr>
      </w:pPr>
    </w:p>
    <w:p w14:paraId="37F7E8C6">
      <w:pPr>
        <w:pStyle w:val="4"/>
        <w:spacing w:before="0"/>
        <w:ind w:left="0" w:right="0"/>
        <w:jc w:val="left"/>
        <w:rPr>
          <w:rFonts w:hint="eastAsia"/>
        </w:rPr>
      </w:pPr>
      <w:r>
        <w:rPr>
          <w:rFonts w:hint="eastAsia"/>
        </w:rPr>
        <w:t>And this is very much for our behoof.</w:t>
      </w:r>
    </w:p>
    <w:p w14:paraId="7A744F36">
      <w:pPr>
        <w:pStyle w:val="4"/>
        <w:spacing w:before="0"/>
        <w:ind w:left="0" w:right="0"/>
        <w:jc w:val="left"/>
        <w:rPr>
          <w:rFonts w:hint="eastAsia"/>
        </w:rPr>
      </w:pPr>
      <w:r>
        <w:rPr>
          <w:rFonts w:hint="eastAsia"/>
        </w:rPr>
        <w:t>這對我們大有益處。</w:t>
      </w:r>
    </w:p>
    <w:p w14:paraId="703DBB5A">
      <w:pPr>
        <w:pStyle w:val="4"/>
        <w:spacing w:before="0"/>
        <w:ind w:left="0" w:right="0"/>
        <w:jc w:val="left"/>
        <w:rPr>
          <w:rFonts w:hint="eastAsia"/>
        </w:rPr>
      </w:pPr>
    </w:p>
    <w:p w14:paraId="3BD08E06">
      <w:pPr>
        <w:pStyle w:val="4"/>
        <w:spacing w:before="0"/>
        <w:ind w:left="0" w:right="0"/>
        <w:jc w:val="left"/>
        <w:rPr>
          <w:rFonts w:hint="eastAsia"/>
        </w:rPr>
      </w:pPr>
      <w:r>
        <w:rPr>
          <w:rFonts w:hint="eastAsia"/>
        </w:rPr>
        <w:t>For we see many men so nice, that if men agree not to the Gospel out of hand, they think themselves quite and clean discharged and set free before God, from maintaining the quarrel or case any longer.</w:t>
      </w:r>
    </w:p>
    <w:p w14:paraId="2C07CE4A">
      <w:pPr>
        <w:pStyle w:val="4"/>
        <w:spacing w:before="0"/>
        <w:ind w:left="0" w:right="0"/>
        <w:jc w:val="left"/>
        <w:rPr>
          <w:rFonts w:hint="eastAsia"/>
        </w:rPr>
      </w:pPr>
      <w:r>
        <w:rPr>
          <w:rFonts w:hint="eastAsia"/>
        </w:rPr>
        <w:t>因為我們看見許多人如此挑剔，以致如果人不立刻同意福音，他們就以為自己在神面前完全卸下了責任，並且不再需要維護那個爭論或案件了。</w:t>
      </w:r>
    </w:p>
    <w:p w14:paraId="265A6D56">
      <w:pPr>
        <w:pStyle w:val="4"/>
        <w:spacing w:before="0"/>
        <w:ind w:left="0" w:right="0"/>
        <w:jc w:val="left"/>
        <w:rPr>
          <w:rFonts w:hint="eastAsia"/>
        </w:rPr>
      </w:pPr>
    </w:p>
    <w:p w14:paraId="7CA37C27">
      <w:pPr>
        <w:pStyle w:val="4"/>
        <w:spacing w:before="0"/>
        <w:ind w:left="0" w:right="0"/>
        <w:jc w:val="left"/>
        <w:rPr>
          <w:rFonts w:hint="eastAsia"/>
        </w:rPr>
      </w:pPr>
      <w:r>
        <w:rPr>
          <w:rFonts w:hint="eastAsia"/>
        </w:rPr>
        <w:t>If all Kings and Princes had caused it to be proclaimed by the sound of a trumpet, that there should be no more fighting against God's truth: every man would make countenance to be of the same mind.</w:t>
      </w:r>
    </w:p>
    <w:p w14:paraId="4E29A2F4">
      <w:pPr>
        <w:pStyle w:val="4"/>
        <w:spacing w:before="0"/>
        <w:ind w:left="0" w:right="0"/>
        <w:jc w:val="left"/>
        <w:rPr>
          <w:rFonts w:hint="eastAsia"/>
        </w:rPr>
      </w:pPr>
      <w:r>
        <w:rPr>
          <w:rFonts w:hint="eastAsia"/>
        </w:rPr>
        <w:t>如果所有君王和王子都曾用號角聲宣告，不再有與神真理作對的爭戰：每個人都會裝作與之同心。</w:t>
      </w:r>
    </w:p>
    <w:p w14:paraId="54FD44A7">
      <w:pPr>
        <w:pStyle w:val="4"/>
        <w:spacing w:before="0"/>
        <w:ind w:left="0" w:right="0"/>
        <w:jc w:val="left"/>
        <w:rPr>
          <w:rFonts w:hint="eastAsia"/>
        </w:rPr>
      </w:pPr>
    </w:p>
    <w:p w14:paraId="7D224362">
      <w:pPr>
        <w:pStyle w:val="4"/>
        <w:spacing w:before="0"/>
        <w:ind w:left="0" w:right="0"/>
        <w:jc w:val="left"/>
        <w:rPr>
          <w:rFonts w:hint="eastAsia"/>
        </w:rPr>
      </w:pPr>
      <w:r>
        <w:rPr>
          <w:rFonts w:hint="eastAsia"/>
        </w:rPr>
        <w:t>But nowadays you shall see great cruelty, tyranny, spitefulness, menacing, and such other like things.</w:t>
      </w:r>
    </w:p>
    <w:p w14:paraId="43FB0926">
      <w:pPr>
        <w:pStyle w:val="4"/>
        <w:spacing w:before="0"/>
        <w:ind w:left="0" w:right="0"/>
        <w:jc w:val="left"/>
        <w:rPr>
          <w:rFonts w:hint="eastAsia"/>
        </w:rPr>
      </w:pPr>
      <w:r>
        <w:rPr>
          <w:rFonts w:hint="eastAsia"/>
        </w:rPr>
        <w:t>但現今你們會看見極大的殘酷、暴政、惡毒、威脅以及諸如此類的事。</w:t>
      </w:r>
    </w:p>
    <w:p w14:paraId="41A4C182">
      <w:pPr>
        <w:pStyle w:val="4"/>
        <w:spacing w:before="0"/>
        <w:ind w:left="0" w:right="0"/>
        <w:jc w:val="left"/>
        <w:rPr>
          <w:rFonts w:hint="eastAsia"/>
        </w:rPr>
      </w:pPr>
    </w:p>
    <w:p w14:paraId="7C8B6858">
      <w:pPr>
        <w:pStyle w:val="4"/>
        <w:spacing w:before="0"/>
        <w:ind w:left="0" w:right="0"/>
        <w:jc w:val="left"/>
        <w:rPr>
          <w:rFonts w:hint="eastAsia"/>
        </w:rPr>
      </w:pPr>
      <w:r>
        <w:rPr>
          <w:rFonts w:hint="eastAsia"/>
        </w:rPr>
        <w:t>Again you shall see that the most part of the enemies are as greedy wolves that desire to devour all, and seek to shed innocent blood, to the intent that they may have their goods.</w:t>
      </w:r>
    </w:p>
    <w:p w14:paraId="2AF0EBCE">
      <w:pPr>
        <w:pStyle w:val="4"/>
        <w:spacing w:before="0"/>
        <w:ind w:left="0" w:right="0"/>
        <w:jc w:val="left"/>
        <w:rPr>
          <w:rFonts w:hint="eastAsia"/>
        </w:rPr>
      </w:pPr>
      <w:r>
        <w:rPr>
          <w:rFonts w:hint="eastAsia"/>
        </w:rPr>
        <w:t>再者，你們會看見大部分的仇敵都像貪婪的狼，渴望吞噬一切，並設法流無辜人的血，目的是要得到他們的財物。</w:t>
      </w:r>
    </w:p>
    <w:p w14:paraId="479F0B80">
      <w:pPr>
        <w:pStyle w:val="4"/>
        <w:spacing w:before="0"/>
        <w:ind w:left="0" w:right="0"/>
        <w:jc w:val="left"/>
        <w:rPr>
          <w:rFonts w:hint="eastAsia"/>
        </w:rPr>
      </w:pPr>
    </w:p>
    <w:p w14:paraId="3EFDC9CF">
      <w:pPr>
        <w:pStyle w:val="4"/>
        <w:spacing w:before="0"/>
        <w:ind w:left="0" w:right="0"/>
        <w:jc w:val="left"/>
        <w:rPr>
          <w:rFonts w:hint="eastAsia"/>
        </w:rPr>
      </w:pPr>
      <w:r>
        <w:rPr>
          <w:rFonts w:hint="eastAsia"/>
        </w:rPr>
        <w:t>Others have a frenzied zeal, insomuch that they would fain have the name of God clean wiped out, and the doctrine of the Gospel utterly quenched.</w:t>
      </w:r>
    </w:p>
    <w:p w14:paraId="14D860F8">
      <w:pPr>
        <w:pStyle w:val="4"/>
        <w:spacing w:before="0"/>
        <w:ind w:left="0" w:right="0"/>
        <w:jc w:val="left"/>
        <w:rPr>
          <w:rFonts w:hint="eastAsia"/>
        </w:rPr>
      </w:pPr>
      <w:r>
        <w:rPr>
          <w:rFonts w:hint="eastAsia"/>
        </w:rPr>
        <w:t>另一些人則有狂熱的熱心，以致他們情願神的名被完全抹去，福音的教義被徹底熄滅。</w:t>
      </w:r>
    </w:p>
    <w:p w14:paraId="3CAFA6DE">
      <w:pPr>
        <w:pStyle w:val="4"/>
        <w:spacing w:before="0"/>
        <w:ind w:left="0" w:right="0"/>
        <w:jc w:val="left"/>
        <w:rPr>
          <w:rFonts w:hint="eastAsia"/>
        </w:rPr>
      </w:pPr>
    </w:p>
    <w:p w14:paraId="636C7B90">
      <w:pPr>
        <w:pStyle w:val="4"/>
        <w:spacing w:before="0"/>
        <w:ind w:left="0" w:right="0"/>
        <w:jc w:val="left"/>
        <w:rPr>
          <w:rFonts w:hint="eastAsia"/>
        </w:rPr>
      </w:pPr>
      <w:r>
        <w:rPr>
          <w:rFonts w:hint="eastAsia"/>
        </w:rPr>
        <w:t>When men see this: oh (say they) I will not meddle with it.</w:t>
      </w:r>
    </w:p>
    <w:p w14:paraId="05374A19">
      <w:pPr>
        <w:pStyle w:val="4"/>
        <w:spacing w:before="0"/>
        <w:ind w:left="0" w:right="0"/>
        <w:jc w:val="left"/>
        <w:rPr>
          <w:rFonts w:hint="eastAsia"/>
        </w:rPr>
      </w:pPr>
      <w:r>
        <w:rPr>
          <w:rFonts w:hint="eastAsia"/>
        </w:rPr>
        <w:t>當人看見這個：哦（他們說）我不會管它。</w:t>
      </w:r>
    </w:p>
    <w:p w14:paraId="608B44A9">
      <w:pPr>
        <w:pStyle w:val="4"/>
        <w:spacing w:before="0"/>
        <w:ind w:left="0" w:right="0"/>
        <w:jc w:val="left"/>
        <w:rPr>
          <w:rFonts w:hint="eastAsia"/>
        </w:rPr>
      </w:pPr>
    </w:p>
    <w:p w14:paraId="12D638E7">
      <w:pPr>
        <w:pStyle w:val="4"/>
        <w:spacing w:before="0"/>
        <w:ind w:left="0" w:right="0"/>
        <w:jc w:val="left"/>
        <w:rPr>
          <w:rFonts w:hint="eastAsia"/>
        </w:rPr>
      </w:pPr>
      <w:r>
        <w:rPr>
          <w:rFonts w:hint="eastAsia"/>
        </w:rPr>
        <w:t>What?</w:t>
      </w:r>
    </w:p>
    <w:p w14:paraId="14261A87">
      <w:pPr>
        <w:pStyle w:val="4"/>
        <w:spacing w:before="0"/>
        <w:ind w:left="0" w:right="0"/>
        <w:jc w:val="left"/>
        <w:rPr>
          <w:rFonts w:hint="eastAsia"/>
        </w:rPr>
      </w:pPr>
      <w:r>
        <w:rPr>
          <w:rFonts w:hint="eastAsia"/>
        </w:rPr>
        <w:t>什麼？</w:t>
      </w:r>
    </w:p>
    <w:p w14:paraId="0D0E70B7">
      <w:pPr>
        <w:pStyle w:val="4"/>
        <w:spacing w:before="0"/>
        <w:ind w:left="0" w:right="0"/>
        <w:jc w:val="left"/>
        <w:rPr>
          <w:rFonts w:hint="eastAsia"/>
        </w:rPr>
      </w:pPr>
    </w:p>
    <w:p w14:paraId="4278D7F9">
      <w:pPr>
        <w:pStyle w:val="4"/>
        <w:spacing w:before="0"/>
        <w:ind w:left="0" w:right="0"/>
        <w:jc w:val="left"/>
        <w:rPr>
          <w:rFonts w:hint="eastAsia"/>
        </w:rPr>
      </w:pPr>
      <w:r>
        <w:rPr>
          <w:rFonts w:hint="eastAsia"/>
        </w:rPr>
        <w:t>Shall I bring all the world in my top?</w:t>
      </w:r>
    </w:p>
    <w:p w14:paraId="5939C0E0">
      <w:pPr>
        <w:pStyle w:val="4"/>
        <w:spacing w:before="0"/>
        <w:ind w:left="0" w:right="0"/>
        <w:jc w:val="left"/>
        <w:rPr>
          <w:rFonts w:hint="eastAsia"/>
        </w:rPr>
      </w:pPr>
      <w:r>
        <w:rPr>
          <w:rFonts w:hint="eastAsia"/>
        </w:rPr>
        <w:t>我難道要把全世界都弄得天翻地覆嗎？</w:t>
      </w:r>
    </w:p>
    <w:p w14:paraId="57978A29">
      <w:pPr>
        <w:pStyle w:val="4"/>
        <w:spacing w:before="0"/>
        <w:ind w:left="0" w:right="0"/>
        <w:jc w:val="left"/>
        <w:rPr>
          <w:rFonts w:hint="eastAsia"/>
        </w:rPr>
      </w:pPr>
    </w:p>
    <w:p w14:paraId="26B9702A">
      <w:pPr>
        <w:pStyle w:val="4"/>
        <w:spacing w:before="0"/>
        <w:ind w:left="0" w:right="0"/>
        <w:jc w:val="left"/>
        <w:rPr>
          <w:rFonts w:hint="eastAsia"/>
        </w:rPr>
      </w:pPr>
      <w:r>
        <w:rPr>
          <w:rFonts w:hint="eastAsia"/>
        </w:rPr>
        <w:t>Is it not manifest that they which have tasted this doctrine are but a handful of men, and that all others are enemies to them, or else they do reject them or laugh them to scorn, or at leastwise bear a poisoned and malicious heart against them?</w:t>
      </w:r>
    </w:p>
    <w:p w14:paraId="2BE87A11">
      <w:pPr>
        <w:pStyle w:val="4"/>
        <w:spacing w:before="0"/>
        <w:ind w:left="0" w:right="0"/>
        <w:jc w:val="left"/>
        <w:rPr>
          <w:rFonts w:hint="eastAsia"/>
        </w:rPr>
      </w:pPr>
      <w:r>
        <w:rPr>
          <w:rFonts w:hint="eastAsia"/>
        </w:rPr>
        <w:t>豈不是很明顯，那些嚐過這教義的人不過是一小撮人，而所有其他的人要麼是他們的仇敵，要麼他們拒絕他們或嘲笑他們，或者至少對他們懷有惡毒和懷恨的心嗎？</w:t>
      </w:r>
    </w:p>
    <w:p w14:paraId="7C50CDD1">
      <w:pPr>
        <w:pStyle w:val="4"/>
        <w:spacing w:before="0"/>
        <w:ind w:left="0" w:right="0"/>
        <w:jc w:val="left"/>
        <w:rPr>
          <w:rFonts w:hint="eastAsia"/>
        </w:rPr>
      </w:pPr>
    </w:p>
    <w:p w14:paraId="16EAB1AB">
      <w:pPr>
        <w:pStyle w:val="4"/>
        <w:spacing w:before="0"/>
        <w:ind w:left="0" w:right="0"/>
        <w:jc w:val="left"/>
        <w:rPr>
          <w:rFonts w:hint="eastAsia"/>
        </w:rPr>
      </w:pPr>
      <w:r>
        <w:rPr>
          <w:rFonts w:hint="eastAsia"/>
        </w:rPr>
        <w:t>You see then, that very few are so strong, as to bear out the stumbling blocks of the Gospel, when they see as it were logs cast in their ways, and that Jesus Christ is hindered by Satan, and by the practices of his underlings.</w:t>
      </w:r>
    </w:p>
    <w:p w14:paraId="067AD1F6">
      <w:pPr>
        <w:pStyle w:val="4"/>
        <w:spacing w:before="0"/>
        <w:ind w:left="0" w:right="0"/>
        <w:jc w:val="left"/>
        <w:rPr>
          <w:rFonts w:hint="eastAsia"/>
        </w:rPr>
      </w:pPr>
      <w:r>
        <w:rPr>
          <w:rFonts w:hint="eastAsia"/>
        </w:rPr>
        <w:t>你們於是看見，很少有人如此堅強，以致能忍受福音的絆腳石，當他們看見彷彿有木頭被拋在他們路上，並且耶穌基督受到撒但及其走狗的阻礙時。</w:t>
      </w:r>
    </w:p>
    <w:p w14:paraId="2273A9BC">
      <w:pPr>
        <w:pStyle w:val="4"/>
        <w:spacing w:before="0"/>
        <w:ind w:left="0" w:right="0"/>
        <w:jc w:val="left"/>
        <w:rPr>
          <w:rFonts w:hint="eastAsia"/>
        </w:rPr>
      </w:pPr>
    </w:p>
    <w:p w14:paraId="6273F0AC">
      <w:pPr>
        <w:pStyle w:val="4"/>
        <w:spacing w:before="0"/>
        <w:ind w:left="0" w:right="0"/>
        <w:jc w:val="left"/>
        <w:rPr>
          <w:rFonts w:hint="eastAsia"/>
        </w:rPr>
      </w:pPr>
      <w:r>
        <w:rPr>
          <w:rFonts w:hint="eastAsia"/>
        </w:rPr>
        <w:t>Oh (say they) we must needs back again.</w:t>
      </w:r>
    </w:p>
    <w:p w14:paraId="70A06473">
      <w:pPr>
        <w:pStyle w:val="4"/>
        <w:spacing w:before="0"/>
        <w:ind w:left="0" w:right="0"/>
        <w:jc w:val="left"/>
        <w:rPr>
          <w:rFonts w:hint="eastAsia"/>
        </w:rPr>
      </w:pPr>
      <w:r>
        <w:rPr>
          <w:rFonts w:hint="eastAsia"/>
        </w:rPr>
        <w:t>哦（他們說）我們必須再回去了。</w:t>
      </w:r>
    </w:p>
    <w:p w14:paraId="267F02C2">
      <w:pPr>
        <w:pStyle w:val="4"/>
        <w:spacing w:before="0"/>
        <w:ind w:left="0" w:right="0"/>
        <w:jc w:val="left"/>
        <w:rPr>
          <w:rFonts w:hint="eastAsia"/>
        </w:rPr>
      </w:pPr>
    </w:p>
    <w:p w14:paraId="5B0ABF62">
      <w:pPr>
        <w:pStyle w:val="4"/>
        <w:spacing w:before="0"/>
        <w:ind w:left="0" w:right="0"/>
        <w:jc w:val="left"/>
        <w:rPr>
          <w:rFonts w:hint="eastAsia"/>
        </w:rPr>
      </w:pPr>
      <w:r>
        <w:rPr>
          <w:rFonts w:hint="eastAsia"/>
        </w:rPr>
        <w:t>Yea and what a number are to be seen at this day, which will say that this doctrine brings store of stumbling blocks?</w:t>
      </w:r>
    </w:p>
    <w:p w14:paraId="5610390C">
      <w:pPr>
        <w:pStyle w:val="4"/>
        <w:spacing w:before="0"/>
        <w:ind w:left="0" w:right="0"/>
        <w:jc w:val="left"/>
        <w:rPr>
          <w:rFonts w:hint="eastAsia"/>
        </w:rPr>
      </w:pPr>
      <w:r>
        <w:rPr>
          <w:rFonts w:hint="eastAsia"/>
        </w:rPr>
        <w:t>是的，現今有多少人會說這個教義帶來了大量的絆腳石呢？</w:t>
      </w:r>
    </w:p>
    <w:p w14:paraId="5948A01B">
      <w:pPr>
        <w:pStyle w:val="4"/>
        <w:spacing w:before="0"/>
        <w:ind w:left="0" w:right="0"/>
        <w:jc w:val="left"/>
        <w:rPr>
          <w:rFonts w:hint="eastAsia"/>
        </w:rPr>
      </w:pPr>
    </w:p>
    <w:p w14:paraId="40E9778B">
      <w:pPr>
        <w:pStyle w:val="4"/>
        <w:spacing w:before="0"/>
        <w:ind w:left="0" w:right="0"/>
        <w:jc w:val="left"/>
        <w:rPr>
          <w:rFonts w:hint="eastAsia"/>
        </w:rPr>
      </w:pPr>
      <w:r>
        <w:rPr>
          <w:rFonts w:hint="eastAsia"/>
        </w:rPr>
        <w:t>Again, see I pray you what diversity of opinions it has (say they).</w:t>
      </w:r>
    </w:p>
    <w:p w14:paraId="76E231CB">
      <w:pPr>
        <w:pStyle w:val="4"/>
        <w:spacing w:before="0"/>
        <w:ind w:left="0" w:right="0"/>
        <w:jc w:val="left"/>
        <w:rPr>
          <w:rFonts w:hint="eastAsia"/>
        </w:rPr>
      </w:pPr>
      <w:r>
        <w:rPr>
          <w:rFonts w:hint="eastAsia"/>
        </w:rPr>
        <w:t>再者，請看（他們說）它有多少不同的意見。</w:t>
      </w:r>
    </w:p>
    <w:p w14:paraId="79555181">
      <w:pPr>
        <w:pStyle w:val="4"/>
        <w:spacing w:before="0"/>
        <w:ind w:left="0" w:right="0"/>
        <w:jc w:val="left"/>
        <w:rPr>
          <w:rFonts w:hint="eastAsia"/>
        </w:rPr>
      </w:pPr>
    </w:p>
    <w:p w14:paraId="13E47F5F">
      <w:pPr>
        <w:pStyle w:val="4"/>
        <w:spacing w:before="0"/>
        <w:ind w:left="0" w:right="0"/>
        <w:jc w:val="left"/>
        <w:rPr>
          <w:rFonts w:hint="eastAsia"/>
        </w:rPr>
      </w:pPr>
      <w:r>
        <w:rPr>
          <w:rFonts w:hint="eastAsia"/>
        </w:rPr>
        <w:t>Behold such a one speaks thus, and such a one thus.</w:t>
      </w:r>
    </w:p>
    <w:p w14:paraId="7DBC4050">
      <w:pPr>
        <w:pStyle w:val="4"/>
        <w:spacing w:before="0"/>
        <w:ind w:left="0" w:right="0"/>
        <w:jc w:val="left"/>
        <w:rPr>
          <w:rFonts w:hint="eastAsia"/>
        </w:rPr>
      </w:pPr>
      <w:r>
        <w:rPr>
          <w:rFonts w:hint="eastAsia"/>
        </w:rPr>
        <w:t>看哪，這個人這樣說，那個人那樣說。</w:t>
      </w:r>
    </w:p>
    <w:p w14:paraId="2033335A">
      <w:pPr>
        <w:pStyle w:val="4"/>
        <w:spacing w:before="0"/>
        <w:ind w:left="0" w:right="0"/>
        <w:jc w:val="left"/>
        <w:rPr>
          <w:rFonts w:hint="eastAsia"/>
        </w:rPr>
      </w:pPr>
    </w:p>
    <w:p w14:paraId="2FD7DBF9">
      <w:pPr>
        <w:pStyle w:val="4"/>
        <w:spacing w:before="0"/>
        <w:ind w:left="0" w:right="0"/>
        <w:jc w:val="left"/>
        <w:rPr>
          <w:rFonts w:hint="eastAsia"/>
        </w:rPr>
      </w:pPr>
      <w:r>
        <w:rPr>
          <w:rFonts w:hint="eastAsia"/>
        </w:rPr>
        <w:t>Furthermore when the wicked sort which set their tongues to sale like harlots in a Brothelhouse, and cast out blasphemies against God and his word, find any cloak either to despise or to reject the Gospel: by and by many wretched folk have their tongues filed to say, Alas, we see that this doctrine brings great stumbling blocks with it.</w:t>
      </w:r>
    </w:p>
    <w:p w14:paraId="083547FB">
      <w:pPr>
        <w:pStyle w:val="4"/>
        <w:spacing w:before="0"/>
        <w:ind w:left="0" w:right="0"/>
        <w:jc w:val="left"/>
        <w:rPr>
          <w:rFonts w:hint="eastAsia"/>
        </w:rPr>
      </w:pPr>
      <w:r>
        <w:rPr>
          <w:rFonts w:hint="eastAsia"/>
        </w:rPr>
        <w:t>此外，當那些像妓院裡的妓女一樣出賣自己舌頭的惡人，並對神和祂的話語發出褻瀆時，找到任何藉口來藐視或拒絕福音：立刻就有許多可憐的人磨尖了舌頭說，唉，我們看見這個教義帶來了極大的絆腳石。</w:t>
      </w:r>
    </w:p>
    <w:p w14:paraId="74C885EC">
      <w:pPr>
        <w:pStyle w:val="4"/>
        <w:spacing w:before="0"/>
        <w:ind w:left="0" w:right="0"/>
        <w:jc w:val="left"/>
        <w:rPr>
          <w:rFonts w:hint="eastAsia"/>
        </w:rPr>
      </w:pPr>
    </w:p>
    <w:p w14:paraId="6A7C1736">
      <w:pPr>
        <w:pStyle w:val="4"/>
        <w:spacing w:before="0"/>
        <w:ind w:left="0" w:right="0"/>
        <w:jc w:val="left"/>
        <w:rPr>
          <w:rFonts w:hint="eastAsia"/>
        </w:rPr>
      </w:pPr>
      <w:r>
        <w:rPr>
          <w:rFonts w:hint="eastAsia"/>
        </w:rPr>
        <w:t>Yea and Jesus Christ should not be that which the holy Scripture reports him to be, if the Gospel caused not many stumblings.</w:t>
      </w:r>
    </w:p>
    <w:p w14:paraId="53BBBCC7">
      <w:pPr>
        <w:pStyle w:val="4"/>
        <w:spacing w:before="0"/>
        <w:ind w:left="0" w:right="0"/>
        <w:jc w:val="left"/>
        <w:rPr>
          <w:rFonts w:hint="eastAsia"/>
        </w:rPr>
      </w:pPr>
      <w:r>
        <w:rPr>
          <w:rFonts w:hint="eastAsia"/>
        </w:rPr>
        <w:t>是的，如果福音不造成許多絆腳石，耶穌基督就不應當是聖經所記載的那樣了。</w:t>
      </w:r>
    </w:p>
    <w:p w14:paraId="11A57841">
      <w:pPr>
        <w:pStyle w:val="4"/>
        <w:spacing w:before="0"/>
        <w:ind w:left="0" w:right="0"/>
        <w:jc w:val="left"/>
        <w:rPr>
          <w:rFonts w:hint="eastAsia"/>
        </w:rPr>
      </w:pPr>
    </w:p>
    <w:p w14:paraId="2AA45860">
      <w:pPr>
        <w:pStyle w:val="4"/>
        <w:spacing w:before="0"/>
        <w:ind w:left="0" w:right="0"/>
        <w:jc w:val="left"/>
        <w:rPr>
          <w:rFonts w:hint="eastAsia"/>
        </w:rPr>
      </w:pPr>
      <w:r>
        <w:rPr>
          <w:rFonts w:hint="eastAsia"/>
        </w:rPr>
        <w:t>But yet must we not be dismayed at them: we must rather overcome them.</w:t>
      </w:r>
    </w:p>
    <w:p w14:paraId="1EA85CD8">
      <w:pPr>
        <w:pStyle w:val="4"/>
        <w:spacing w:before="0"/>
        <w:ind w:left="0" w:right="0"/>
        <w:jc w:val="left"/>
        <w:rPr>
          <w:rFonts w:hint="eastAsia"/>
        </w:rPr>
      </w:pPr>
      <w:r>
        <w:rPr>
          <w:rFonts w:hint="eastAsia"/>
        </w:rPr>
        <w:t>然而我們卻不可因此而沮喪：我們反而必須克服它們。</w:t>
      </w:r>
    </w:p>
    <w:p w14:paraId="23EB5DC4">
      <w:pPr>
        <w:pStyle w:val="4"/>
        <w:spacing w:before="0"/>
        <w:ind w:left="0" w:right="0"/>
        <w:jc w:val="left"/>
        <w:rPr>
          <w:rFonts w:hint="eastAsia"/>
        </w:rPr>
      </w:pPr>
    </w:p>
    <w:p w14:paraId="631E7DEC">
      <w:pPr>
        <w:pStyle w:val="4"/>
        <w:spacing w:before="0"/>
        <w:ind w:left="0" w:right="0"/>
        <w:jc w:val="left"/>
        <w:rPr>
          <w:rFonts w:hint="eastAsia"/>
        </w:rPr>
      </w:pPr>
      <w:r>
        <w:rPr>
          <w:rFonts w:hint="eastAsia"/>
        </w:rPr>
        <w:t>Thus you see what we have to gather upon this strain, where Saint Paul says that we shall never hold out in the faith of the Gospel, except we be armed with such constancy, as not to turn out of the way, let Satan do what he can.</w:t>
      </w:r>
    </w:p>
    <w:p w14:paraId="6AF8475D">
      <w:pPr>
        <w:pStyle w:val="4"/>
        <w:spacing w:before="0"/>
        <w:ind w:left="0" w:right="0"/>
        <w:jc w:val="left"/>
        <w:rPr>
          <w:rFonts w:hint="eastAsia"/>
        </w:rPr>
      </w:pPr>
      <w:r>
        <w:rPr>
          <w:rFonts w:hint="eastAsia"/>
        </w:rPr>
        <w:t>這樣你們就明白在這段論述上我們必須領會什麼，聖保羅在那裡說，除非我們用如此的恆心來武裝自己，以致無論撒但如何行，我們都不偏離正道，否則我們就永不能在福音的信仰上堅持到底。</w:t>
      </w:r>
    </w:p>
    <w:p w14:paraId="139EECE7">
      <w:pPr>
        <w:pStyle w:val="4"/>
        <w:spacing w:before="0"/>
        <w:ind w:left="0" w:right="0"/>
        <w:jc w:val="left"/>
        <w:rPr>
          <w:rFonts w:hint="eastAsia"/>
        </w:rPr>
      </w:pPr>
    </w:p>
    <w:p w14:paraId="4068C184">
      <w:pPr>
        <w:pStyle w:val="4"/>
        <w:spacing w:before="0"/>
        <w:ind w:left="0" w:right="0"/>
        <w:jc w:val="left"/>
        <w:rPr>
          <w:rFonts w:hint="eastAsia"/>
        </w:rPr>
      </w:pPr>
      <w:r>
        <w:rPr>
          <w:rFonts w:hint="eastAsia"/>
        </w:rPr>
        <w:t>Verily (as I said afore) we must (as much as we can) eschew all stumbling blocks, and go on forward, and put them aside.</w:t>
      </w:r>
    </w:p>
    <w:p w14:paraId="1C52C824">
      <w:pPr>
        <w:pStyle w:val="4"/>
        <w:spacing w:before="0"/>
        <w:ind w:left="0" w:right="0"/>
        <w:jc w:val="left"/>
        <w:rPr>
          <w:rFonts w:hint="eastAsia"/>
        </w:rPr>
      </w:pPr>
      <w:r>
        <w:rPr>
          <w:rFonts w:hint="eastAsia"/>
        </w:rPr>
        <w:t>誠然（正如我先前所說）我們必須（盡我們所能）避免一切絆腳石，繼續前進，並把它們擱置一旁。</w:t>
      </w:r>
    </w:p>
    <w:p w14:paraId="72672124">
      <w:pPr>
        <w:pStyle w:val="4"/>
        <w:spacing w:before="0"/>
        <w:ind w:left="0" w:right="0"/>
        <w:jc w:val="left"/>
        <w:rPr>
          <w:rFonts w:hint="eastAsia"/>
        </w:rPr>
      </w:pPr>
    </w:p>
    <w:p w14:paraId="574825F8">
      <w:pPr>
        <w:pStyle w:val="4"/>
        <w:spacing w:before="0"/>
        <w:ind w:left="0" w:right="0"/>
        <w:jc w:val="left"/>
        <w:rPr>
          <w:rFonts w:hint="eastAsia"/>
        </w:rPr>
      </w:pPr>
      <w:r>
        <w:rPr>
          <w:rFonts w:hint="eastAsia"/>
        </w:rPr>
        <w:t>We have seen heretofore how every of us ought to behave himself, insomuch that the Prophet Esay speaking of the preaching of the Gospel, says that the way must be made level, and that the thing which was rough and crooked before, must now be made smooth and straight.</w:t>
      </w:r>
    </w:p>
    <w:p w14:paraId="43DFD348">
      <w:pPr>
        <w:pStyle w:val="4"/>
        <w:spacing w:before="0"/>
        <w:ind w:left="0" w:right="0"/>
        <w:jc w:val="left"/>
        <w:rPr>
          <w:rFonts w:hint="eastAsia"/>
        </w:rPr>
      </w:pPr>
      <w:r>
        <w:rPr>
          <w:rFonts w:hint="eastAsia"/>
        </w:rPr>
        <w:t>我們先前已經看見我們每個人應當如何行事，以致先知以賽亞論到傳講福音時說，道路必須修平，先前崎嶇彎曲的，如今必須修得平坦正直。</w:t>
      </w:r>
    </w:p>
    <w:p w14:paraId="59A5B8D6">
      <w:pPr>
        <w:pStyle w:val="4"/>
        <w:spacing w:before="0"/>
        <w:ind w:left="0" w:right="0"/>
        <w:jc w:val="left"/>
        <w:rPr>
          <w:rFonts w:hint="eastAsia"/>
        </w:rPr>
      </w:pPr>
    </w:p>
    <w:p w14:paraId="41383393">
      <w:pPr>
        <w:pStyle w:val="4"/>
        <w:spacing w:before="0"/>
        <w:ind w:left="0" w:right="0"/>
        <w:jc w:val="left"/>
        <w:rPr>
          <w:rFonts w:hint="eastAsia"/>
        </w:rPr>
      </w:pPr>
      <w:r>
        <w:rPr>
          <w:rFonts w:hint="eastAsia"/>
        </w:rPr>
        <w:t>Well then, we must do what we can that it may be so.</w:t>
      </w:r>
    </w:p>
    <w:p w14:paraId="703FE639">
      <w:pPr>
        <w:pStyle w:val="4"/>
        <w:spacing w:before="0"/>
        <w:ind w:left="0" w:right="0"/>
        <w:jc w:val="left"/>
        <w:rPr>
          <w:rFonts w:hint="eastAsia"/>
        </w:rPr>
      </w:pPr>
      <w:r>
        <w:rPr>
          <w:rFonts w:hint="eastAsia"/>
        </w:rPr>
        <w:t>那麼好吧，我們必須盡我們所能使之如此。</w:t>
      </w:r>
    </w:p>
    <w:p w14:paraId="29103913">
      <w:pPr>
        <w:pStyle w:val="4"/>
        <w:spacing w:before="0"/>
        <w:ind w:left="0" w:right="0"/>
        <w:jc w:val="left"/>
        <w:rPr>
          <w:rFonts w:hint="eastAsia"/>
        </w:rPr>
      </w:pPr>
    </w:p>
    <w:p w14:paraId="61D1DD34">
      <w:pPr>
        <w:pStyle w:val="4"/>
        <w:spacing w:before="0"/>
        <w:ind w:left="0" w:right="0"/>
        <w:jc w:val="left"/>
        <w:rPr>
          <w:rFonts w:hint="eastAsia"/>
        </w:rPr>
      </w:pPr>
      <w:r>
        <w:rPr>
          <w:rFonts w:hint="eastAsia"/>
        </w:rPr>
        <w:t>Howbeit forasmuch as God will have us to be humbled, and that there must needs be stumbling blocks and cumbrances, and it cannot be but that Jesus Christ must reign in the midst of his enemies: let us go forward and defy all Satan's practices, and not dislike of the Gospel for it, though we see never so many stumblings and stumbling blocks abroad in the world.</w:t>
      </w:r>
    </w:p>
    <w:p w14:paraId="403A26F3">
      <w:pPr>
        <w:pStyle w:val="4"/>
        <w:spacing w:before="0"/>
        <w:ind w:left="0" w:right="0"/>
        <w:jc w:val="left"/>
        <w:rPr>
          <w:rFonts w:hint="eastAsia"/>
        </w:rPr>
      </w:pPr>
      <w:r>
        <w:rPr>
          <w:rFonts w:hint="eastAsia"/>
        </w:rPr>
        <w:t>然而，既然神要我們謙卑，並且必然會有絆腳石和障礙，耶穌基督也必然要在祂的仇敵中間作王：讓我們前進，藐視撒但一切的詭計，不要因此而厭惡福音，即使我們看見世上有再多的絆腳石和障礙。</w:t>
      </w:r>
    </w:p>
    <w:p w14:paraId="574BC107">
      <w:pPr>
        <w:pStyle w:val="4"/>
        <w:spacing w:before="0"/>
        <w:ind w:left="0" w:right="0"/>
        <w:jc w:val="left"/>
        <w:rPr>
          <w:rFonts w:hint="eastAsia"/>
        </w:rPr>
      </w:pPr>
    </w:p>
    <w:p w14:paraId="1FEED34F">
      <w:pPr>
        <w:pStyle w:val="4"/>
        <w:spacing w:before="0"/>
        <w:ind w:left="0" w:right="0"/>
        <w:jc w:val="left"/>
        <w:rPr>
          <w:rFonts w:hint="eastAsia"/>
        </w:rPr>
      </w:pPr>
      <w:r>
        <w:rPr>
          <w:rFonts w:hint="eastAsia"/>
        </w:rPr>
        <w:t>Now Saint Paul, having said so, adds, "I would to God that all they which trouble you were cut off."</w:t>
      </w:r>
    </w:p>
    <w:p w14:paraId="4A375ADD">
      <w:pPr>
        <w:pStyle w:val="4"/>
        <w:spacing w:before="0"/>
        <w:ind w:left="0" w:right="0"/>
        <w:jc w:val="left"/>
        <w:rPr>
          <w:rFonts w:hint="eastAsia"/>
        </w:rPr>
      </w:pPr>
      <w:r>
        <w:rPr>
          <w:rFonts w:hint="eastAsia"/>
        </w:rPr>
        <w:t>現在聖保羅說了這些之後，又補充說：「我願那些攪擾你們的人都被剪除。」</w:t>
      </w:r>
    </w:p>
    <w:p w14:paraId="35443C48">
      <w:pPr>
        <w:pStyle w:val="4"/>
        <w:spacing w:before="0"/>
        <w:ind w:left="0" w:right="0"/>
        <w:jc w:val="left"/>
        <w:rPr>
          <w:rFonts w:hint="eastAsia"/>
        </w:rPr>
      </w:pPr>
    </w:p>
    <w:p w14:paraId="6D826DB3">
      <w:pPr>
        <w:pStyle w:val="4"/>
        <w:spacing w:before="0"/>
        <w:ind w:left="0" w:right="0"/>
        <w:jc w:val="left"/>
        <w:rPr>
          <w:rFonts w:hint="eastAsia"/>
        </w:rPr>
      </w:pPr>
      <w:r>
        <w:rPr>
          <w:rFonts w:hint="eastAsia"/>
        </w:rPr>
        <w:t>It may seem at the first blush, that Saint Paul is moved here with too much choler, when he wishes that all those which sow their darnell and errors abroad to pervert God's pure doctrine should be dispatched, that the devil might possess them, and that they might never find mercy at God's hand.</w:t>
      </w:r>
    </w:p>
    <w:p w14:paraId="2F6BAFED">
      <w:pPr>
        <w:pStyle w:val="4"/>
        <w:spacing w:before="0"/>
        <w:ind w:left="0" w:right="0"/>
        <w:jc w:val="left"/>
        <w:rPr>
          <w:rFonts w:hint="eastAsia"/>
        </w:rPr>
      </w:pPr>
      <w:r>
        <w:rPr>
          <w:rFonts w:hint="eastAsia"/>
        </w:rPr>
        <w:t>乍看之下，聖保羅在這裡似乎過於激動，當祂希望所有那些散播稗子和錯謬以敗壞神純正教義的人都被處置，好使魔鬼可以佔有他們，並且他們永不在神手中找到憐憫時。</w:t>
      </w:r>
    </w:p>
    <w:p w14:paraId="003AC6C9">
      <w:pPr>
        <w:pStyle w:val="4"/>
        <w:spacing w:before="0"/>
        <w:ind w:left="0" w:right="0"/>
        <w:jc w:val="left"/>
        <w:rPr>
          <w:rFonts w:hint="eastAsia"/>
        </w:rPr>
      </w:pPr>
    </w:p>
    <w:p w14:paraId="1107C6E6">
      <w:pPr>
        <w:pStyle w:val="4"/>
        <w:spacing w:before="0"/>
        <w:ind w:left="0" w:right="0"/>
        <w:jc w:val="left"/>
        <w:rPr>
          <w:rFonts w:hint="eastAsia"/>
        </w:rPr>
      </w:pPr>
      <w:r>
        <w:rPr>
          <w:rFonts w:hint="eastAsia"/>
        </w:rPr>
        <w:t>For so does the word "Cut off" betoken.</w:t>
      </w:r>
    </w:p>
    <w:p w14:paraId="5EAA1E3D">
      <w:pPr>
        <w:pStyle w:val="4"/>
        <w:spacing w:before="0"/>
        <w:ind w:left="0" w:right="0"/>
        <w:jc w:val="left"/>
        <w:rPr>
          <w:rFonts w:hint="eastAsia"/>
        </w:rPr>
      </w:pPr>
      <w:r>
        <w:rPr>
          <w:rFonts w:hint="eastAsia"/>
        </w:rPr>
        <w:t>因為「剪除」這個詞就是這個意思。</w:t>
      </w:r>
    </w:p>
    <w:p w14:paraId="68CB2788">
      <w:pPr>
        <w:pStyle w:val="4"/>
        <w:spacing w:before="0"/>
        <w:ind w:left="0" w:right="0"/>
        <w:jc w:val="left"/>
        <w:rPr>
          <w:rFonts w:hint="eastAsia"/>
        </w:rPr>
      </w:pPr>
    </w:p>
    <w:p w14:paraId="55CA80DF">
      <w:pPr>
        <w:pStyle w:val="4"/>
        <w:spacing w:before="0"/>
        <w:ind w:left="0" w:right="0"/>
        <w:jc w:val="left"/>
        <w:rPr>
          <w:rFonts w:hint="eastAsia"/>
        </w:rPr>
      </w:pPr>
      <w:r>
        <w:rPr>
          <w:rFonts w:hint="eastAsia"/>
        </w:rPr>
        <w:t>But we must mark, that the zeal which we ought to have of God's glory, forgets all worldly respects when they are put into the balance together.</w:t>
      </w:r>
    </w:p>
    <w:p w14:paraId="36281F80">
      <w:pPr>
        <w:pStyle w:val="4"/>
        <w:spacing w:before="0"/>
        <w:ind w:left="0" w:right="0"/>
        <w:jc w:val="left"/>
        <w:rPr>
          <w:rFonts w:hint="eastAsia"/>
        </w:rPr>
      </w:pPr>
      <w:r>
        <w:rPr>
          <w:rFonts w:hint="eastAsia"/>
        </w:rPr>
        <w:t>但我們必須注意，我們對神榮耀應有的熱心，當世俗的顧慮與之同被衡量時，就會忘記一切。</w:t>
      </w:r>
    </w:p>
    <w:p w14:paraId="7AD8DD9B">
      <w:pPr>
        <w:pStyle w:val="4"/>
        <w:spacing w:before="0"/>
        <w:ind w:left="0" w:right="0"/>
        <w:jc w:val="left"/>
        <w:rPr>
          <w:rFonts w:hint="eastAsia"/>
        </w:rPr>
      </w:pPr>
    </w:p>
    <w:p w14:paraId="4E8B5BEB">
      <w:pPr>
        <w:pStyle w:val="4"/>
        <w:spacing w:before="0"/>
        <w:ind w:left="0" w:right="0"/>
        <w:jc w:val="left"/>
        <w:rPr>
          <w:rFonts w:hint="eastAsia"/>
        </w:rPr>
      </w:pPr>
      <w:r>
        <w:rPr>
          <w:rFonts w:hint="eastAsia"/>
        </w:rPr>
        <w:t>Howbeit before we go any further, let us first note that in this word "Cut off," Saint Paul has spoken by a similitude.</w:t>
      </w:r>
    </w:p>
    <w:p w14:paraId="0E8EA47D">
      <w:pPr>
        <w:pStyle w:val="4"/>
        <w:spacing w:before="0"/>
        <w:ind w:left="0" w:right="0"/>
        <w:jc w:val="left"/>
        <w:rPr>
          <w:rFonts w:hint="eastAsia"/>
        </w:rPr>
      </w:pPr>
      <w:r>
        <w:rPr>
          <w:rFonts w:hint="eastAsia"/>
        </w:rPr>
        <w:t>然而在我們進一步討論之前，讓我們首先注意，在「剪除」這個詞中，聖保羅是用了一個比喻。</w:t>
      </w:r>
    </w:p>
    <w:p w14:paraId="522C43F9">
      <w:pPr>
        <w:pStyle w:val="4"/>
        <w:spacing w:before="0"/>
        <w:ind w:left="0" w:right="0"/>
        <w:jc w:val="left"/>
        <w:rPr>
          <w:rFonts w:hint="eastAsia"/>
        </w:rPr>
      </w:pPr>
    </w:p>
    <w:p w14:paraId="1B7B44B8">
      <w:pPr>
        <w:pStyle w:val="4"/>
        <w:spacing w:before="0"/>
        <w:ind w:left="0" w:right="0"/>
        <w:jc w:val="left"/>
        <w:rPr>
          <w:rFonts w:hint="eastAsia"/>
        </w:rPr>
      </w:pPr>
      <w:r>
        <w:rPr>
          <w:rFonts w:hint="eastAsia"/>
        </w:rPr>
        <w:t>For those rascals that had corrupted and falsified the doctrine of the Gospel, strove for Circumcision.</w:t>
      </w:r>
    </w:p>
    <w:p w14:paraId="4B6F7F5C">
      <w:pPr>
        <w:pStyle w:val="4"/>
        <w:spacing w:before="0"/>
        <w:ind w:left="0" w:right="0"/>
        <w:jc w:val="left"/>
        <w:rPr>
          <w:rFonts w:hint="eastAsia"/>
        </w:rPr>
      </w:pPr>
      <w:r>
        <w:rPr>
          <w:rFonts w:hint="eastAsia"/>
        </w:rPr>
        <w:t>因為那些敗壞並歪曲福音教義的流氓，爭取割禮。</w:t>
      </w:r>
    </w:p>
    <w:p w14:paraId="53F2168F">
      <w:pPr>
        <w:pStyle w:val="4"/>
        <w:spacing w:before="0"/>
        <w:ind w:left="0" w:right="0"/>
        <w:jc w:val="left"/>
        <w:rPr>
          <w:rFonts w:hint="eastAsia"/>
        </w:rPr>
      </w:pPr>
    </w:p>
    <w:p w14:paraId="6BF88C4D">
      <w:pPr>
        <w:pStyle w:val="4"/>
        <w:spacing w:before="0"/>
        <w:ind w:left="0" w:right="0"/>
        <w:jc w:val="left"/>
        <w:rPr>
          <w:rFonts w:hint="eastAsia"/>
        </w:rPr>
      </w:pPr>
      <w:r>
        <w:rPr>
          <w:rFonts w:hint="eastAsia"/>
        </w:rPr>
        <w:t>"Well then," says he, "pare off and cut off as much as you list, and yet all your seeking is but to have other men busied about such pelting trifles as well as yourselves.</w:t>
      </w:r>
    </w:p>
    <w:p w14:paraId="2AD132F8">
      <w:pPr>
        <w:pStyle w:val="4"/>
        <w:spacing w:before="0"/>
        <w:ind w:left="0" w:right="0"/>
        <w:jc w:val="left"/>
        <w:rPr>
          <w:rFonts w:hint="eastAsia"/>
        </w:rPr>
      </w:pPr>
      <w:r>
        <w:rPr>
          <w:rFonts w:hint="eastAsia"/>
        </w:rPr>
        <w:t>「那麼好吧，」祂說，「你們儘管修剪和割除，然而你們一切的尋求不過是要別人也像你們一樣忙於此等無價值的瑣事。</w:t>
      </w:r>
    </w:p>
    <w:p w14:paraId="179555B0">
      <w:pPr>
        <w:pStyle w:val="4"/>
        <w:spacing w:before="0"/>
        <w:ind w:left="0" w:right="0"/>
        <w:jc w:val="left"/>
        <w:rPr>
          <w:rFonts w:hint="eastAsia"/>
        </w:rPr>
      </w:pPr>
    </w:p>
    <w:p w14:paraId="6FF6111F">
      <w:pPr>
        <w:pStyle w:val="4"/>
        <w:spacing w:before="0"/>
        <w:ind w:left="0" w:right="0"/>
        <w:jc w:val="left"/>
        <w:rPr>
          <w:rFonts w:hint="eastAsia"/>
        </w:rPr>
      </w:pPr>
      <w:r>
        <w:rPr>
          <w:rFonts w:hint="eastAsia"/>
        </w:rPr>
        <w:t>But as for me, I would that all such deceivers were quite and clean cut off, and that God would sink them or root them out, and so cast them off and damn them, as they might not have any hope of salvation."</w:t>
      </w:r>
    </w:p>
    <w:p w14:paraId="29F6FB2C">
      <w:pPr>
        <w:pStyle w:val="4"/>
        <w:spacing w:before="0"/>
        <w:ind w:left="0" w:right="0"/>
        <w:jc w:val="left"/>
        <w:rPr>
          <w:rFonts w:hint="eastAsia"/>
        </w:rPr>
      </w:pPr>
      <w:r>
        <w:rPr>
          <w:rFonts w:hint="eastAsia"/>
        </w:rPr>
        <w:t>但至於我，我願所有這些欺騙者都被完全徹底地剪除，神會使他們沉淪或根除他們，於是拋棄他們並咒詛他們，以致他們沒有任何救恩的盼望。」</w:t>
      </w:r>
    </w:p>
    <w:p w14:paraId="2902974A">
      <w:pPr>
        <w:pStyle w:val="4"/>
        <w:spacing w:before="0"/>
        <w:ind w:left="0" w:right="0"/>
        <w:jc w:val="left"/>
        <w:rPr>
          <w:rFonts w:hint="eastAsia"/>
        </w:rPr>
      </w:pPr>
    </w:p>
    <w:p w14:paraId="3EAAAF1F">
      <w:pPr>
        <w:pStyle w:val="4"/>
        <w:spacing w:before="0"/>
        <w:ind w:left="0" w:right="0"/>
        <w:jc w:val="left"/>
        <w:rPr>
          <w:rFonts w:hint="eastAsia"/>
        </w:rPr>
      </w:pPr>
      <w:r>
        <w:rPr>
          <w:rFonts w:hint="eastAsia"/>
        </w:rPr>
        <w:t>Now let us come to that which I have touched.</w:t>
      </w:r>
    </w:p>
    <w:p w14:paraId="448027AD">
      <w:pPr>
        <w:pStyle w:val="4"/>
        <w:spacing w:before="0"/>
        <w:ind w:left="0" w:right="0"/>
        <w:jc w:val="left"/>
        <w:rPr>
          <w:rFonts w:hint="eastAsia"/>
        </w:rPr>
      </w:pPr>
      <w:r>
        <w:rPr>
          <w:rFonts w:hint="eastAsia"/>
        </w:rPr>
        <w:t>現在讓我們來看我所提到的。</w:t>
      </w:r>
    </w:p>
    <w:p w14:paraId="084B3513">
      <w:pPr>
        <w:pStyle w:val="4"/>
        <w:spacing w:before="0"/>
        <w:ind w:left="0" w:right="0"/>
        <w:jc w:val="left"/>
        <w:rPr>
          <w:rFonts w:hint="eastAsia"/>
        </w:rPr>
      </w:pPr>
    </w:p>
    <w:p w14:paraId="1EFEFF86">
      <w:pPr>
        <w:pStyle w:val="4"/>
        <w:spacing w:before="0"/>
        <w:ind w:left="0" w:right="0"/>
        <w:jc w:val="left"/>
        <w:rPr>
          <w:rFonts w:hint="eastAsia"/>
        </w:rPr>
      </w:pPr>
      <w:r>
        <w:rPr>
          <w:rFonts w:hint="eastAsia"/>
        </w:rPr>
        <w:t>I told you shortly, that when men make war against God, we must become such deadly enemies unto them, as we must utterly put out of mind all kindred and friendship, and all that else is: for otherwise we do not our duty in any wise unto our God, who, seeing he bears the name of our father, and does us the honor to take us for his children, ought at the least to have his glory esteemed of us above all things.</w:t>
      </w:r>
    </w:p>
    <w:p w14:paraId="3EA4D3FC">
      <w:pPr>
        <w:pStyle w:val="4"/>
        <w:spacing w:before="0"/>
        <w:ind w:left="0" w:right="0"/>
        <w:jc w:val="left"/>
        <w:rPr>
          <w:rFonts w:hint="eastAsia"/>
        </w:rPr>
      </w:pPr>
      <w:r>
        <w:rPr>
          <w:rFonts w:hint="eastAsia"/>
        </w:rPr>
        <w:t>我簡短地告訴過你們，當人與神作對時，我們必須成為他們如此的死敵，以致我們必須完全忘記一切親屬和友誼，以及其他一切：否則我們就無論如何都沒有盡我們對我們神的本分，祂既稱為我們的父，並尊榮我們作祂的兒女，祂的榮耀至少應當被我們看重過於萬事。</w:t>
      </w:r>
    </w:p>
    <w:p w14:paraId="3AC88A71">
      <w:pPr>
        <w:pStyle w:val="4"/>
        <w:spacing w:before="0"/>
        <w:ind w:left="0" w:right="0"/>
        <w:jc w:val="left"/>
        <w:rPr>
          <w:rFonts w:hint="eastAsia"/>
        </w:rPr>
      </w:pPr>
    </w:p>
    <w:p w14:paraId="32D83C04">
      <w:pPr>
        <w:pStyle w:val="4"/>
        <w:spacing w:before="0"/>
        <w:ind w:left="0" w:right="0"/>
        <w:jc w:val="left"/>
        <w:rPr>
          <w:rFonts w:hint="eastAsia"/>
        </w:rPr>
      </w:pPr>
      <w:r>
        <w:rPr>
          <w:rFonts w:hint="eastAsia"/>
        </w:rPr>
        <w:t>But we must pass on yet further.</w:t>
      </w:r>
    </w:p>
    <w:p w14:paraId="28998A3D">
      <w:pPr>
        <w:pStyle w:val="4"/>
        <w:spacing w:before="0"/>
        <w:ind w:left="0" w:right="0"/>
        <w:jc w:val="left"/>
        <w:rPr>
          <w:rFonts w:hint="eastAsia"/>
        </w:rPr>
      </w:pPr>
      <w:r>
        <w:rPr>
          <w:rFonts w:hint="eastAsia"/>
        </w:rPr>
        <w:t>但我們還必須更進一步。</w:t>
      </w:r>
    </w:p>
    <w:p w14:paraId="4B687AA5">
      <w:pPr>
        <w:pStyle w:val="4"/>
        <w:spacing w:before="0"/>
        <w:ind w:left="0" w:right="0"/>
        <w:jc w:val="left"/>
        <w:rPr>
          <w:rFonts w:hint="eastAsia"/>
        </w:rPr>
      </w:pPr>
    </w:p>
    <w:p w14:paraId="12C4C0F8">
      <w:pPr>
        <w:pStyle w:val="4"/>
        <w:spacing w:before="0"/>
        <w:ind w:left="0" w:right="0"/>
        <w:jc w:val="left"/>
        <w:rPr>
          <w:rFonts w:hint="eastAsia"/>
        </w:rPr>
      </w:pPr>
      <w:r>
        <w:rPr>
          <w:rFonts w:hint="eastAsia"/>
        </w:rPr>
        <w:t>For what is the Majesty of God?</w:t>
      </w:r>
    </w:p>
    <w:p w14:paraId="5E2CB369">
      <w:pPr>
        <w:pStyle w:val="4"/>
        <w:spacing w:before="0"/>
        <w:ind w:left="0" w:right="0"/>
        <w:jc w:val="left"/>
        <w:rPr>
          <w:rFonts w:hint="eastAsia"/>
        </w:rPr>
      </w:pPr>
      <w:r>
        <w:rPr>
          <w:rFonts w:hint="eastAsia"/>
        </w:rPr>
        <w:t>因為神的威嚴是什麼呢？</w:t>
      </w:r>
    </w:p>
    <w:p w14:paraId="1C3FEB4B">
      <w:pPr>
        <w:pStyle w:val="4"/>
        <w:spacing w:before="0"/>
        <w:ind w:left="0" w:right="0"/>
        <w:jc w:val="left"/>
        <w:rPr>
          <w:rFonts w:hint="eastAsia"/>
        </w:rPr>
      </w:pPr>
    </w:p>
    <w:p w14:paraId="26A65E10">
      <w:pPr>
        <w:pStyle w:val="4"/>
        <w:spacing w:before="0"/>
        <w:ind w:left="0" w:right="0"/>
        <w:jc w:val="left"/>
        <w:rPr>
          <w:rFonts w:hint="eastAsia"/>
        </w:rPr>
      </w:pPr>
      <w:r>
        <w:rPr>
          <w:rFonts w:hint="eastAsia"/>
        </w:rPr>
        <w:t>Again, how precious ought his truth to be unto us?</w:t>
      </w:r>
    </w:p>
    <w:p w14:paraId="15549A4C">
      <w:pPr>
        <w:pStyle w:val="4"/>
        <w:spacing w:before="0"/>
        <w:ind w:left="0" w:right="0"/>
        <w:jc w:val="left"/>
        <w:rPr>
          <w:rFonts w:hint="eastAsia"/>
        </w:rPr>
      </w:pPr>
      <w:r>
        <w:rPr>
          <w:rFonts w:hint="eastAsia"/>
        </w:rPr>
        <w:t>再者，祂的真理對我們而言應當何等寶貴呢？</w:t>
      </w:r>
    </w:p>
    <w:p w14:paraId="3B260749">
      <w:pPr>
        <w:pStyle w:val="4"/>
        <w:spacing w:before="0"/>
        <w:ind w:left="0" w:right="0"/>
        <w:jc w:val="left"/>
        <w:rPr>
          <w:rFonts w:hint="eastAsia"/>
        </w:rPr>
      </w:pPr>
    </w:p>
    <w:p w14:paraId="09BC754D">
      <w:pPr>
        <w:pStyle w:val="4"/>
        <w:spacing w:before="0"/>
        <w:ind w:left="0" w:right="0"/>
        <w:jc w:val="left"/>
        <w:rPr>
          <w:rFonts w:hint="eastAsia"/>
        </w:rPr>
      </w:pPr>
      <w:r>
        <w:rPr>
          <w:rFonts w:hint="eastAsia"/>
        </w:rPr>
        <w:t>Moreover, seeing that he doth so join his glory with our welfare, as we cannot procure the one without the other: yea and that we can neither profit him nor disprofit him, though we were never so zealous to maintain his quarrel, for he has no need of us, neither needs he to borrow our helping hand, but yet he makes us his deputies or agents, to none other end but that every of us should seek his own profit, howbeit not of this world, nor in these corruptible things, but in the everlasting salvation of our souls: seeing (I say) that God employs us after such sort, and we notwithstanding be still reckless and cold: is this treachery of ours excusable?</w:t>
      </w:r>
    </w:p>
    <w:p w14:paraId="68831F6B">
      <w:pPr>
        <w:pStyle w:val="4"/>
        <w:spacing w:before="0"/>
        <w:ind w:left="0" w:right="0"/>
        <w:jc w:val="left"/>
        <w:rPr>
          <w:rFonts w:hint="eastAsia"/>
        </w:rPr>
      </w:pPr>
      <w:r>
        <w:rPr>
          <w:rFonts w:hint="eastAsia"/>
        </w:rPr>
        <w:t>此外，既然祂如此將祂的榮耀與我們的福祉聯繫在一起，以致我們若不謀求其一就不能謀求其二：是的，並且即使我們再怎麼熱心維護祂的爭論，我們既不能使祂得益也不能使祂受損，因為祂不需要我們，也不需要借用我們的幫助，然而祂卻使我們作祂的代理人或經紀人，除了要我們每個人都尋求自己的利益之外，別無他圖，然而並非這世界的利益，也不是這些可朽壞事物的利益，而是我們靈魂永遠的救恩：既然（我說）神如此差遣我們，而我們儘管如此卻仍然魯莽冷淡：我們這種背叛難道可以原諒嗎？</w:t>
      </w:r>
    </w:p>
    <w:p w14:paraId="531F209D">
      <w:pPr>
        <w:pStyle w:val="4"/>
        <w:spacing w:before="0"/>
        <w:ind w:left="0" w:right="0"/>
        <w:jc w:val="left"/>
        <w:rPr>
          <w:rFonts w:hint="eastAsia"/>
        </w:rPr>
      </w:pPr>
    </w:p>
    <w:p w14:paraId="12B1813F">
      <w:pPr>
        <w:pStyle w:val="4"/>
        <w:spacing w:before="0"/>
        <w:ind w:left="0" w:right="0"/>
        <w:jc w:val="left"/>
        <w:rPr>
          <w:rFonts w:hint="eastAsia"/>
        </w:rPr>
      </w:pPr>
      <w:r>
        <w:rPr>
          <w:rFonts w:hint="eastAsia"/>
        </w:rPr>
        <w:t>Nay we must come to that which is said in the Psalm, "The zeal of thine house hath eaten me up, and the railings of them that railed on thee, I have taken to myself."</w:t>
      </w:r>
    </w:p>
    <w:p w14:paraId="46DCE37D">
      <w:pPr>
        <w:pStyle w:val="4"/>
        <w:spacing w:before="0"/>
        <w:ind w:left="0" w:right="0"/>
        <w:jc w:val="left"/>
        <w:rPr>
          <w:rFonts w:hint="eastAsia"/>
        </w:rPr>
      </w:pPr>
      <w:r>
        <w:rPr>
          <w:rFonts w:hint="eastAsia"/>
        </w:rPr>
        <w:t>不，我們必須達到詩篇中所說的：「我為祢的殿心裡焦急，如同火燒，並且辱罵祢之人的辱罵，都落在我身上。」</w:t>
      </w:r>
    </w:p>
    <w:p w14:paraId="77AEBA5A">
      <w:pPr>
        <w:pStyle w:val="4"/>
        <w:spacing w:before="0"/>
        <w:ind w:left="0" w:right="0"/>
        <w:jc w:val="left"/>
        <w:rPr>
          <w:rFonts w:hint="eastAsia"/>
        </w:rPr>
      </w:pPr>
    </w:p>
    <w:p w14:paraId="3064D97C">
      <w:pPr>
        <w:pStyle w:val="4"/>
        <w:spacing w:before="0"/>
        <w:ind w:left="0" w:right="0"/>
        <w:jc w:val="left"/>
        <w:rPr>
          <w:rFonts w:hint="eastAsia"/>
        </w:rPr>
      </w:pPr>
      <w:r>
        <w:rPr>
          <w:rFonts w:hint="eastAsia"/>
        </w:rPr>
        <w:t>Certainly, this was fully accomplished in the person of our Lord Jesus Christ, as in the head of the Church.</w:t>
      </w:r>
    </w:p>
    <w:p w14:paraId="5CB47744">
      <w:pPr>
        <w:pStyle w:val="4"/>
        <w:spacing w:before="0"/>
        <w:ind w:left="0" w:right="0"/>
        <w:jc w:val="left"/>
        <w:rPr>
          <w:rFonts w:hint="eastAsia"/>
        </w:rPr>
      </w:pPr>
      <w:r>
        <w:rPr>
          <w:rFonts w:hint="eastAsia"/>
        </w:rPr>
        <w:t>誠然，這在我們主耶穌基督的位格中，如同在教會的頭那裡，完全成就了。</w:t>
      </w:r>
    </w:p>
    <w:p w14:paraId="205241B1">
      <w:pPr>
        <w:pStyle w:val="4"/>
        <w:spacing w:before="0"/>
        <w:ind w:left="0" w:right="0"/>
        <w:jc w:val="left"/>
        <w:rPr>
          <w:rFonts w:hint="eastAsia"/>
        </w:rPr>
      </w:pPr>
    </w:p>
    <w:p w14:paraId="0B306DCA">
      <w:pPr>
        <w:pStyle w:val="4"/>
        <w:spacing w:before="0"/>
        <w:ind w:left="0" w:right="0"/>
        <w:jc w:val="left"/>
        <w:rPr>
          <w:rFonts w:hint="eastAsia"/>
        </w:rPr>
      </w:pPr>
      <w:r>
        <w:rPr>
          <w:rFonts w:hint="eastAsia"/>
        </w:rPr>
        <w:t>And Saint Paul shows that we must be fashioned like unto him as our pattern, so that whenever we see God's honor defaced by men, every of us must set himself manfully against it.</w:t>
      </w:r>
    </w:p>
    <w:p w14:paraId="4E7C2927">
      <w:pPr>
        <w:pStyle w:val="4"/>
        <w:spacing w:before="0"/>
        <w:ind w:left="0" w:right="0"/>
        <w:jc w:val="left"/>
        <w:rPr>
          <w:rFonts w:hint="eastAsia"/>
        </w:rPr>
      </w:pPr>
      <w:r>
        <w:rPr>
          <w:rFonts w:hint="eastAsia"/>
        </w:rPr>
        <w:t>聖保羅表明我們必須效法祂作我們的榜樣，所以每當我們看見神的尊榮被人污損時，我們每個人都必須勇敢地反對它。</w:t>
      </w:r>
    </w:p>
    <w:p w14:paraId="05A8DB91">
      <w:pPr>
        <w:pStyle w:val="4"/>
        <w:spacing w:before="0"/>
        <w:ind w:left="0" w:right="0"/>
        <w:jc w:val="left"/>
        <w:rPr>
          <w:rFonts w:hint="eastAsia"/>
        </w:rPr>
      </w:pPr>
    </w:p>
    <w:p w14:paraId="45F4A0A7">
      <w:pPr>
        <w:pStyle w:val="4"/>
        <w:spacing w:before="0"/>
        <w:ind w:left="0" w:right="0"/>
        <w:jc w:val="left"/>
        <w:rPr>
          <w:rFonts w:hint="eastAsia"/>
        </w:rPr>
      </w:pPr>
      <w:r>
        <w:rPr>
          <w:rFonts w:hint="eastAsia"/>
        </w:rPr>
        <w:t>Thus you see briefly that the rule which we must gather here, is that we must prefer God's honor before all things, yea even before a whole million of lives if we had them.</w:t>
      </w:r>
    </w:p>
    <w:p w14:paraId="1A5BFD62">
      <w:pPr>
        <w:pStyle w:val="4"/>
        <w:spacing w:before="0"/>
        <w:ind w:left="0" w:right="0"/>
        <w:jc w:val="left"/>
        <w:rPr>
          <w:rFonts w:hint="eastAsia"/>
        </w:rPr>
      </w:pPr>
      <w:r>
        <w:rPr>
          <w:rFonts w:hint="eastAsia"/>
        </w:rPr>
        <w:t>這樣你們就簡要地看見，我們在這裡必須領會的準則，就是我們必須將神的尊榮置於萬事之先，是的，即使我們擁有一百萬條生命，也要如此。</w:t>
      </w:r>
    </w:p>
    <w:p w14:paraId="785B6D38">
      <w:pPr>
        <w:pStyle w:val="4"/>
        <w:spacing w:before="0"/>
        <w:ind w:left="0" w:right="0"/>
        <w:jc w:val="left"/>
        <w:rPr>
          <w:rFonts w:hint="eastAsia"/>
        </w:rPr>
      </w:pPr>
    </w:p>
    <w:p w14:paraId="6B9C7E82">
      <w:pPr>
        <w:pStyle w:val="4"/>
        <w:spacing w:before="0"/>
        <w:ind w:left="0" w:right="0"/>
        <w:jc w:val="left"/>
        <w:rPr>
          <w:rFonts w:hint="eastAsia"/>
        </w:rPr>
      </w:pPr>
      <w:r>
        <w:rPr>
          <w:rFonts w:hint="eastAsia"/>
        </w:rPr>
        <w:t>Then is it not for us to spare men, when they strain themselves to the uttermost of their power to trample God's name under foot, to turmoil the doctrine of salvation, to bring to pass that we might no more know what religion to stick unto, and to drive away all peace utterly out of the Church.</w:t>
      </w:r>
    </w:p>
    <w:p w14:paraId="2A934B0A">
      <w:pPr>
        <w:pStyle w:val="4"/>
        <w:spacing w:before="0"/>
        <w:ind w:left="0" w:right="0"/>
        <w:jc w:val="left"/>
        <w:rPr>
          <w:rFonts w:hint="eastAsia"/>
        </w:rPr>
      </w:pPr>
      <w:r>
        <w:rPr>
          <w:rFonts w:hint="eastAsia"/>
        </w:rPr>
        <w:t>那麼，當人竭盡所能踐踏神的名，擾亂救恩的教義，以致我們不再知道該堅持什麼宗教，並將一切和平完全逐出教會時，我們豈可姑息他們呢？</w:t>
      </w:r>
    </w:p>
    <w:p w14:paraId="4D47873E">
      <w:pPr>
        <w:pStyle w:val="4"/>
        <w:spacing w:before="0"/>
        <w:ind w:left="0" w:right="0"/>
        <w:jc w:val="left"/>
        <w:rPr>
          <w:rFonts w:hint="eastAsia"/>
        </w:rPr>
      </w:pPr>
    </w:p>
    <w:p w14:paraId="1CAAF920">
      <w:pPr>
        <w:pStyle w:val="4"/>
        <w:spacing w:before="0"/>
        <w:ind w:left="0" w:right="0"/>
        <w:jc w:val="left"/>
        <w:rPr>
          <w:rFonts w:hint="eastAsia"/>
        </w:rPr>
      </w:pPr>
      <w:r>
        <w:rPr>
          <w:rFonts w:hint="eastAsia"/>
        </w:rPr>
        <w:t>Therefore if we see men apply their endeavors that way, is it not reason that we should be their adversaries?</w:t>
      </w:r>
    </w:p>
    <w:p w14:paraId="4F678364">
      <w:pPr>
        <w:pStyle w:val="4"/>
        <w:spacing w:before="0"/>
        <w:ind w:left="0" w:right="0"/>
        <w:jc w:val="left"/>
        <w:rPr>
          <w:rFonts w:hint="eastAsia"/>
        </w:rPr>
      </w:pPr>
      <w:r>
        <w:rPr>
          <w:rFonts w:hint="eastAsia"/>
        </w:rPr>
        <w:t>因此，如果我們看見人朝那個方向努力，我們豈不理當作他們的敵人嗎？</w:t>
      </w:r>
    </w:p>
    <w:p w14:paraId="63BDF601">
      <w:pPr>
        <w:pStyle w:val="4"/>
        <w:spacing w:before="0"/>
        <w:ind w:left="0" w:right="0"/>
        <w:jc w:val="left"/>
        <w:rPr>
          <w:rFonts w:hint="eastAsia"/>
        </w:rPr>
      </w:pPr>
    </w:p>
    <w:p w14:paraId="4FAEDF89">
      <w:pPr>
        <w:pStyle w:val="4"/>
        <w:spacing w:before="0"/>
        <w:ind w:left="0" w:right="0"/>
        <w:jc w:val="left"/>
        <w:rPr>
          <w:rFonts w:hint="eastAsia"/>
        </w:rPr>
      </w:pPr>
      <w:r>
        <w:rPr>
          <w:rFonts w:hint="eastAsia"/>
        </w:rPr>
        <w:t>Truly if it be possible, we must procure friendship and agreement with all men, yea on our own behalf, and so far forth as lies in us, says Saint Paul to the Romans.</w:t>
      </w:r>
    </w:p>
    <w:p w14:paraId="18921133">
      <w:pPr>
        <w:pStyle w:val="4"/>
        <w:spacing w:before="0"/>
        <w:ind w:left="0" w:right="0"/>
        <w:jc w:val="left"/>
        <w:rPr>
          <w:rFonts w:hint="eastAsia"/>
        </w:rPr>
      </w:pPr>
      <w:r>
        <w:rPr>
          <w:rFonts w:hint="eastAsia"/>
        </w:rPr>
        <w:t>誠然，如果可能，我們必須與所有人和睦相處，是的，就我們自己而言，並且盡我們所能，聖保羅對羅馬人說。</w:t>
      </w:r>
    </w:p>
    <w:p w14:paraId="290BD462">
      <w:pPr>
        <w:pStyle w:val="4"/>
        <w:spacing w:before="0"/>
        <w:ind w:left="0" w:right="0"/>
        <w:jc w:val="left"/>
        <w:rPr>
          <w:rFonts w:hint="eastAsia"/>
        </w:rPr>
      </w:pPr>
    </w:p>
    <w:p w14:paraId="4CBDF64B">
      <w:pPr>
        <w:pStyle w:val="4"/>
        <w:spacing w:before="0"/>
        <w:ind w:left="0" w:right="0"/>
        <w:jc w:val="left"/>
        <w:rPr>
          <w:rFonts w:hint="eastAsia"/>
        </w:rPr>
      </w:pPr>
      <w:r>
        <w:rPr>
          <w:rFonts w:hint="eastAsia"/>
        </w:rPr>
        <w:t>But when we see these naughtipacks advance themselves against God, and thrust forth their horns to doss at him: it is good reason that every of us should step forward, and show indeed that we are no more our own men, but that for as much as our Lord Jesus Christ has bought and paid for us so dearly, he ought of right to be Lord both of our life, and of our death.</w:t>
      </w:r>
    </w:p>
    <w:p w14:paraId="6BB24A9A">
      <w:pPr>
        <w:pStyle w:val="4"/>
        <w:spacing w:before="0"/>
        <w:ind w:left="0" w:right="0"/>
        <w:jc w:val="left"/>
        <w:rPr>
          <w:rFonts w:hint="eastAsia"/>
        </w:rPr>
      </w:pPr>
      <w:r>
        <w:rPr>
          <w:rFonts w:hint="eastAsia"/>
        </w:rPr>
        <w:t>但當我們看見這些無賴起來反對神，並伸出他們的角來頂撞祂時：我們每個人理當挺身而出，確實表明我們不再是自己的人，而是既然我們的主耶穌基督已經付出如此昂貴的代價買贖了我們，祂理當作我們生和死的主。</w:t>
      </w:r>
    </w:p>
    <w:p w14:paraId="7F2B40A0">
      <w:pPr>
        <w:pStyle w:val="4"/>
        <w:spacing w:before="0"/>
        <w:ind w:left="0" w:right="0"/>
        <w:jc w:val="left"/>
        <w:rPr>
          <w:rFonts w:hint="eastAsia"/>
        </w:rPr>
      </w:pPr>
    </w:p>
    <w:p w14:paraId="3EE22A28">
      <w:pPr>
        <w:pStyle w:val="4"/>
        <w:spacing w:before="0"/>
        <w:ind w:left="0" w:right="0"/>
        <w:jc w:val="left"/>
        <w:rPr>
          <w:rFonts w:hint="eastAsia"/>
        </w:rPr>
      </w:pPr>
      <w:r>
        <w:rPr>
          <w:rFonts w:hint="eastAsia"/>
        </w:rPr>
        <w:t>Ye see then why Saint Paul makes here so sharp a wish, namely that they which had troubled the Galatians might be utterly alienated from God, and drowned in the gulf of damnation.</w:t>
      </w:r>
    </w:p>
    <w:p w14:paraId="21C35539">
      <w:pPr>
        <w:pStyle w:val="4"/>
        <w:spacing w:before="0"/>
        <w:ind w:left="0" w:right="0"/>
        <w:jc w:val="left"/>
        <w:rPr>
          <w:rFonts w:hint="eastAsia"/>
        </w:rPr>
      </w:pPr>
      <w:r>
        <w:rPr>
          <w:rFonts w:hint="eastAsia"/>
        </w:rPr>
        <w:t>你們於是看見聖保羅為何在這裡許下如此尖銳的願望，即那些曾攪擾加拉太人的人，可以完全與神疏遠，並沉溺於沉淪的深淵之中。</w:t>
      </w:r>
    </w:p>
    <w:p w14:paraId="13F53EEE">
      <w:pPr>
        <w:pStyle w:val="4"/>
        <w:spacing w:before="0"/>
        <w:ind w:left="0" w:right="0"/>
        <w:jc w:val="left"/>
        <w:rPr>
          <w:rFonts w:hint="eastAsia"/>
        </w:rPr>
      </w:pPr>
    </w:p>
    <w:p w14:paraId="570E541A">
      <w:pPr>
        <w:pStyle w:val="4"/>
        <w:spacing w:before="0"/>
        <w:ind w:left="0" w:right="0"/>
        <w:jc w:val="left"/>
        <w:rPr>
          <w:rFonts w:hint="eastAsia"/>
        </w:rPr>
      </w:pPr>
      <w:r>
        <w:rPr>
          <w:rFonts w:hint="eastAsia"/>
        </w:rPr>
        <w:t>Now if it be objected that this wish is against the rule of charity: the answer is easy enough.</w:t>
      </w:r>
    </w:p>
    <w:p w14:paraId="3BF2B60F">
      <w:pPr>
        <w:pStyle w:val="4"/>
        <w:spacing w:before="0"/>
        <w:ind w:left="0" w:right="0"/>
        <w:jc w:val="left"/>
        <w:rPr>
          <w:rFonts w:hint="eastAsia"/>
        </w:rPr>
      </w:pPr>
      <w:r>
        <w:rPr>
          <w:rFonts w:hint="eastAsia"/>
        </w:rPr>
        <w:t>現在，如果有人反駁說這個願望違背了愛德的準則：答案很簡單。</w:t>
      </w:r>
    </w:p>
    <w:p w14:paraId="7C7ACA2A">
      <w:pPr>
        <w:pStyle w:val="4"/>
        <w:spacing w:before="0"/>
        <w:ind w:left="0" w:right="0"/>
        <w:jc w:val="left"/>
        <w:rPr>
          <w:rFonts w:hint="eastAsia"/>
        </w:rPr>
      </w:pPr>
    </w:p>
    <w:p w14:paraId="5EF85046">
      <w:pPr>
        <w:pStyle w:val="4"/>
        <w:spacing w:before="0"/>
        <w:ind w:left="0" w:right="0"/>
        <w:jc w:val="left"/>
        <w:rPr>
          <w:rFonts w:hint="eastAsia"/>
        </w:rPr>
      </w:pPr>
      <w:r>
        <w:rPr>
          <w:rFonts w:hint="eastAsia"/>
        </w:rPr>
        <w:t>For we are bound to love our enemies, yea though they persecute and vex us: and although they seek nothing but our destruction, yet must we procure their welfare and salvation to the uttermost of our power, and we must have pity and compassion of them to see them so given over unto Satan.</w:t>
      </w:r>
    </w:p>
    <w:p w14:paraId="6B5B0424">
      <w:pPr>
        <w:pStyle w:val="4"/>
        <w:spacing w:before="0"/>
        <w:ind w:left="0" w:right="0"/>
        <w:jc w:val="left"/>
        <w:rPr>
          <w:rFonts w:hint="eastAsia"/>
        </w:rPr>
      </w:pPr>
      <w:r>
        <w:rPr>
          <w:rFonts w:hint="eastAsia"/>
        </w:rPr>
        <w:t>因為我們有責任愛我們的仇敵，是的，即使他們逼迫並困擾我們：雖然他們除了我們的毀滅之外別無所求，我們卻必須竭盡所能謀求他們的福祉和救恩，我們並且必須憐憫他們，看見他們如此被交給撒但。</w:t>
      </w:r>
    </w:p>
    <w:p w14:paraId="7179E9F3">
      <w:pPr>
        <w:pStyle w:val="4"/>
        <w:spacing w:before="0"/>
        <w:ind w:left="0" w:right="0"/>
        <w:jc w:val="left"/>
        <w:rPr>
          <w:rFonts w:hint="eastAsia"/>
        </w:rPr>
      </w:pPr>
    </w:p>
    <w:p w14:paraId="26DD2107">
      <w:pPr>
        <w:pStyle w:val="4"/>
        <w:spacing w:before="0"/>
        <w:ind w:left="0" w:right="0"/>
        <w:jc w:val="left"/>
        <w:rPr>
          <w:rFonts w:hint="eastAsia"/>
        </w:rPr>
      </w:pPr>
      <w:r>
        <w:rPr>
          <w:rFonts w:hint="eastAsia"/>
        </w:rPr>
        <w:t>Thus you see what charity imports.</w:t>
      </w:r>
    </w:p>
    <w:p w14:paraId="7F755E7D">
      <w:pPr>
        <w:pStyle w:val="4"/>
        <w:spacing w:before="0"/>
        <w:ind w:left="0" w:right="0"/>
        <w:jc w:val="left"/>
        <w:rPr>
          <w:rFonts w:hint="eastAsia"/>
        </w:rPr>
      </w:pPr>
      <w:r>
        <w:rPr>
          <w:rFonts w:hint="eastAsia"/>
        </w:rPr>
        <w:t>這樣你們就明白愛德意味著什麼。</w:t>
      </w:r>
    </w:p>
    <w:p w14:paraId="7A794788">
      <w:pPr>
        <w:pStyle w:val="4"/>
        <w:spacing w:before="0"/>
        <w:ind w:left="0" w:right="0"/>
        <w:jc w:val="left"/>
        <w:rPr>
          <w:rFonts w:hint="eastAsia"/>
        </w:rPr>
      </w:pPr>
    </w:p>
    <w:p w14:paraId="21FCBCAA">
      <w:pPr>
        <w:pStyle w:val="4"/>
        <w:spacing w:before="0"/>
        <w:ind w:left="0" w:right="0"/>
        <w:jc w:val="left"/>
        <w:rPr>
          <w:rFonts w:hint="eastAsia"/>
        </w:rPr>
      </w:pPr>
      <w:r>
        <w:rPr>
          <w:rFonts w:hint="eastAsia"/>
        </w:rPr>
        <w:t>But yet for all this, God must be above all, as I have declared already.</w:t>
      </w:r>
    </w:p>
    <w:p w14:paraId="4F51D483">
      <w:pPr>
        <w:pStyle w:val="4"/>
        <w:spacing w:before="0"/>
        <w:ind w:left="0" w:right="0"/>
        <w:jc w:val="left"/>
        <w:rPr>
          <w:rFonts w:hint="eastAsia"/>
        </w:rPr>
      </w:pPr>
      <w:r>
        <w:rPr>
          <w:rFonts w:hint="eastAsia"/>
        </w:rPr>
        <w:t>然而儘管如此，神必須在萬有之上，正如我已經宣稱的。</w:t>
      </w:r>
    </w:p>
    <w:p w14:paraId="0587445F">
      <w:pPr>
        <w:pStyle w:val="4"/>
        <w:spacing w:before="0"/>
        <w:ind w:left="0" w:right="0"/>
        <w:jc w:val="left"/>
        <w:rPr>
          <w:rFonts w:hint="eastAsia"/>
        </w:rPr>
      </w:pPr>
    </w:p>
    <w:p w14:paraId="0327AD0B">
      <w:pPr>
        <w:pStyle w:val="4"/>
        <w:spacing w:before="0"/>
        <w:ind w:left="0" w:right="0"/>
        <w:jc w:val="left"/>
        <w:rPr>
          <w:rFonts w:hint="eastAsia"/>
        </w:rPr>
      </w:pPr>
      <w:r>
        <w:rPr>
          <w:rFonts w:hint="eastAsia"/>
        </w:rPr>
        <w:t>Therefore Charity is between man and man.</w:t>
      </w:r>
    </w:p>
    <w:p w14:paraId="6686EAD7">
      <w:pPr>
        <w:pStyle w:val="4"/>
        <w:spacing w:before="0"/>
        <w:ind w:left="0" w:right="0"/>
        <w:jc w:val="left"/>
        <w:rPr>
          <w:rFonts w:hint="eastAsia"/>
        </w:rPr>
      </w:pPr>
      <w:r>
        <w:rPr>
          <w:rFonts w:hint="eastAsia"/>
        </w:rPr>
        <w:t>因此，愛德是在人與人之間。</w:t>
      </w:r>
    </w:p>
    <w:p w14:paraId="57FF0DD1">
      <w:pPr>
        <w:pStyle w:val="4"/>
        <w:spacing w:before="0"/>
        <w:ind w:left="0" w:right="0"/>
        <w:jc w:val="left"/>
        <w:rPr>
          <w:rFonts w:hint="eastAsia"/>
        </w:rPr>
      </w:pPr>
    </w:p>
    <w:p w14:paraId="7B689565">
      <w:pPr>
        <w:pStyle w:val="4"/>
        <w:spacing w:before="0"/>
        <w:ind w:left="0" w:right="0"/>
        <w:jc w:val="left"/>
        <w:rPr>
          <w:rFonts w:hint="eastAsia"/>
        </w:rPr>
      </w:pPr>
      <w:r>
        <w:rPr>
          <w:rFonts w:hint="eastAsia"/>
        </w:rPr>
        <w:t>When any man shall have done me wrong, I must forget it.</w:t>
      </w:r>
    </w:p>
    <w:p w14:paraId="42CDBAD9">
      <w:pPr>
        <w:pStyle w:val="4"/>
        <w:spacing w:before="0"/>
        <w:ind w:left="0" w:right="0"/>
        <w:jc w:val="left"/>
        <w:rPr>
          <w:rFonts w:hint="eastAsia"/>
        </w:rPr>
      </w:pPr>
      <w:r>
        <w:rPr>
          <w:rFonts w:hint="eastAsia"/>
        </w:rPr>
        <w:t>當任何人虧負我時，我必須忘記它。</w:t>
      </w:r>
    </w:p>
    <w:p w14:paraId="66B54A0D">
      <w:pPr>
        <w:pStyle w:val="4"/>
        <w:spacing w:before="0"/>
        <w:ind w:left="0" w:right="0"/>
        <w:jc w:val="left"/>
        <w:rPr>
          <w:rFonts w:hint="eastAsia"/>
        </w:rPr>
      </w:pPr>
    </w:p>
    <w:p w14:paraId="367CAD5F">
      <w:pPr>
        <w:pStyle w:val="4"/>
        <w:spacing w:before="0"/>
        <w:ind w:left="0" w:right="0"/>
        <w:jc w:val="left"/>
        <w:rPr>
          <w:rFonts w:hint="eastAsia"/>
        </w:rPr>
      </w:pPr>
      <w:r>
        <w:rPr>
          <w:rFonts w:hint="eastAsia"/>
        </w:rPr>
        <w:t>Though he bear me malice, yet must I procure his welfare.</w:t>
      </w:r>
    </w:p>
    <w:p w14:paraId="6847DC7D">
      <w:pPr>
        <w:pStyle w:val="4"/>
        <w:spacing w:before="0"/>
        <w:ind w:left="0" w:right="0"/>
        <w:jc w:val="left"/>
        <w:rPr>
          <w:rFonts w:hint="eastAsia"/>
        </w:rPr>
      </w:pPr>
      <w:r>
        <w:rPr>
          <w:rFonts w:hint="eastAsia"/>
        </w:rPr>
        <w:t>即使祂對我懷有惡意，我仍必須謀求祂的福祉。</w:t>
      </w:r>
    </w:p>
    <w:p w14:paraId="155C7012">
      <w:pPr>
        <w:pStyle w:val="4"/>
        <w:spacing w:before="0"/>
        <w:ind w:left="0" w:right="0"/>
        <w:jc w:val="left"/>
        <w:rPr>
          <w:rFonts w:hint="eastAsia"/>
        </w:rPr>
      </w:pPr>
    </w:p>
    <w:p w14:paraId="23A65231">
      <w:pPr>
        <w:pStyle w:val="4"/>
        <w:spacing w:before="0"/>
        <w:ind w:left="0" w:right="0"/>
        <w:jc w:val="left"/>
        <w:rPr>
          <w:rFonts w:hint="eastAsia"/>
        </w:rPr>
      </w:pPr>
      <w:r>
        <w:rPr>
          <w:rFonts w:hint="eastAsia"/>
        </w:rPr>
        <w:t>But when it comes to the maintaining of God's quarrel, there men must be esteemed less than nothing as I have said already.</w:t>
      </w:r>
    </w:p>
    <w:p w14:paraId="698E6C2F">
      <w:pPr>
        <w:pStyle w:val="4"/>
        <w:spacing w:before="0"/>
        <w:ind w:left="0" w:right="0"/>
        <w:jc w:val="left"/>
        <w:rPr>
          <w:rFonts w:hint="eastAsia"/>
        </w:rPr>
      </w:pPr>
      <w:r>
        <w:rPr>
          <w:rFonts w:hint="eastAsia"/>
        </w:rPr>
        <w:t>但當事關維護神的爭論時，人就必須被視為比無有更不如，正如我已經說過的。</w:t>
      </w:r>
    </w:p>
    <w:p w14:paraId="0192B6DF">
      <w:pPr>
        <w:pStyle w:val="4"/>
        <w:spacing w:before="0"/>
        <w:ind w:left="0" w:right="0"/>
        <w:jc w:val="left"/>
        <w:rPr>
          <w:rFonts w:hint="eastAsia"/>
        </w:rPr>
      </w:pPr>
    </w:p>
    <w:p w14:paraId="41217AF3">
      <w:pPr>
        <w:pStyle w:val="4"/>
        <w:spacing w:before="0"/>
        <w:ind w:left="0" w:right="0"/>
        <w:jc w:val="left"/>
        <w:rPr>
          <w:rFonts w:hint="eastAsia"/>
        </w:rPr>
      </w:pPr>
      <w:r>
        <w:rPr>
          <w:rFonts w:hint="eastAsia"/>
        </w:rPr>
        <w:t>Yet notwithstanding we do clean contrary.</w:t>
      </w:r>
    </w:p>
    <w:p w14:paraId="18141FDB">
      <w:pPr>
        <w:pStyle w:val="4"/>
        <w:spacing w:before="0"/>
        <w:ind w:left="0" w:right="0"/>
        <w:jc w:val="left"/>
        <w:rPr>
          <w:rFonts w:hint="eastAsia"/>
        </w:rPr>
      </w:pPr>
      <w:r>
        <w:rPr>
          <w:rFonts w:hint="eastAsia"/>
        </w:rPr>
        <w:t>然而儘管如此，我們卻完全相反。</w:t>
      </w:r>
    </w:p>
    <w:p w14:paraId="7D175B01">
      <w:pPr>
        <w:pStyle w:val="4"/>
        <w:spacing w:before="0"/>
        <w:ind w:left="0" w:right="0"/>
        <w:jc w:val="left"/>
        <w:rPr>
          <w:rFonts w:hint="eastAsia"/>
        </w:rPr>
      </w:pPr>
    </w:p>
    <w:p w14:paraId="0C31FC24">
      <w:pPr>
        <w:pStyle w:val="4"/>
        <w:spacing w:before="0"/>
        <w:ind w:left="0" w:right="0"/>
        <w:jc w:val="left"/>
        <w:rPr>
          <w:rFonts w:hint="eastAsia"/>
        </w:rPr>
      </w:pPr>
      <w:r>
        <w:rPr>
          <w:rFonts w:hint="eastAsia"/>
        </w:rPr>
        <w:t>For what else is the common practice, than to stoop and strike sail when God is misdelt with?</w:t>
      </w:r>
    </w:p>
    <w:p w14:paraId="2A38D254">
      <w:pPr>
        <w:pStyle w:val="4"/>
        <w:spacing w:before="0"/>
        <w:ind w:left="0" w:right="0"/>
        <w:jc w:val="left"/>
        <w:rPr>
          <w:rFonts w:hint="eastAsia"/>
        </w:rPr>
      </w:pPr>
      <w:r>
        <w:rPr>
          <w:rFonts w:hint="eastAsia"/>
        </w:rPr>
        <w:t>因為除了在神受屈枉時屈服並降帆之外，還有什麼是普遍的做法呢？</w:t>
      </w:r>
    </w:p>
    <w:p w14:paraId="3D20796D">
      <w:pPr>
        <w:pStyle w:val="4"/>
        <w:spacing w:before="0"/>
        <w:ind w:left="0" w:right="0"/>
        <w:jc w:val="left"/>
        <w:rPr>
          <w:rFonts w:hint="eastAsia"/>
        </w:rPr>
      </w:pPr>
    </w:p>
    <w:p w14:paraId="39DFEF48">
      <w:pPr>
        <w:pStyle w:val="4"/>
        <w:spacing w:before="0"/>
        <w:ind w:left="0" w:right="0"/>
        <w:jc w:val="left"/>
        <w:rPr>
          <w:rFonts w:hint="eastAsia"/>
        </w:rPr>
      </w:pPr>
      <w:r>
        <w:rPr>
          <w:rFonts w:hint="eastAsia"/>
        </w:rPr>
        <w:t>And yet in the meanwhile every man will follow his own right to the uttermost.</w:t>
      </w:r>
    </w:p>
    <w:p w14:paraId="641FEF31">
      <w:pPr>
        <w:pStyle w:val="4"/>
        <w:spacing w:before="0"/>
        <w:ind w:left="0" w:right="0"/>
        <w:jc w:val="left"/>
        <w:rPr>
          <w:rFonts w:hint="eastAsia"/>
        </w:rPr>
      </w:pPr>
      <w:r>
        <w:rPr>
          <w:rFonts w:hint="eastAsia"/>
        </w:rPr>
        <w:t>然而同時，每個人都會盡其所能地維護自己的權利。</w:t>
      </w:r>
    </w:p>
    <w:p w14:paraId="47149B5E">
      <w:pPr>
        <w:pStyle w:val="4"/>
        <w:spacing w:before="0"/>
        <w:ind w:left="0" w:right="0"/>
        <w:jc w:val="left"/>
        <w:rPr>
          <w:rFonts w:hint="eastAsia"/>
        </w:rPr>
      </w:pPr>
    </w:p>
    <w:p w14:paraId="56943C5F">
      <w:pPr>
        <w:pStyle w:val="4"/>
        <w:spacing w:before="0"/>
        <w:ind w:left="0" w:right="0"/>
        <w:jc w:val="left"/>
        <w:rPr>
          <w:rFonts w:hint="eastAsia"/>
        </w:rPr>
      </w:pPr>
      <w:r>
        <w:rPr>
          <w:rFonts w:hint="eastAsia"/>
        </w:rPr>
        <w:t>As for example: There is a man that has committed a very heinous crime, he deserves to be punished: and if he be not corrected there is an evil gap opened to bring in corruption.</w:t>
      </w:r>
    </w:p>
    <w:p w14:paraId="4B9BB1C2">
      <w:pPr>
        <w:pStyle w:val="4"/>
        <w:spacing w:before="0"/>
        <w:ind w:left="0" w:right="0"/>
        <w:jc w:val="left"/>
        <w:rPr>
          <w:rFonts w:hint="eastAsia"/>
        </w:rPr>
      </w:pPr>
      <w:r>
        <w:rPr>
          <w:rFonts w:hint="eastAsia"/>
        </w:rPr>
        <w:t>例如：有一個人犯了非常嚴重的罪，他應受懲罰：如果他不被糾正，就會打開一個邪惡的缺口，引進敗壞。</w:t>
      </w:r>
    </w:p>
    <w:p w14:paraId="0BC6224D">
      <w:pPr>
        <w:pStyle w:val="4"/>
        <w:spacing w:before="0"/>
        <w:ind w:left="0" w:right="0"/>
        <w:jc w:val="left"/>
        <w:rPr>
          <w:rFonts w:hint="eastAsia"/>
        </w:rPr>
      </w:pPr>
    </w:p>
    <w:p w14:paraId="058CBF93">
      <w:pPr>
        <w:pStyle w:val="4"/>
        <w:spacing w:before="0"/>
        <w:ind w:left="0" w:right="0"/>
        <w:jc w:val="left"/>
        <w:rPr>
          <w:rFonts w:hint="eastAsia"/>
        </w:rPr>
      </w:pPr>
      <w:r>
        <w:rPr>
          <w:rFonts w:hint="eastAsia"/>
        </w:rPr>
        <w:t>There is some man of authority, and (to go no further) they that ought to show the way of salvation, they that preach the word of God, even they I say are seen to live wickedly, they be ribalds and lewd folk that serve to no purpose but to make confusion and debate.</w:t>
      </w:r>
    </w:p>
    <w:p w14:paraId="39897DA0">
      <w:pPr>
        <w:pStyle w:val="4"/>
        <w:spacing w:before="0"/>
        <w:ind w:left="0" w:right="0"/>
        <w:jc w:val="left"/>
        <w:rPr>
          <w:rFonts w:hint="eastAsia"/>
        </w:rPr>
      </w:pPr>
      <w:r>
        <w:rPr>
          <w:rFonts w:hint="eastAsia"/>
        </w:rPr>
        <w:t>有些有權柄的人，（僅此而已）那些理當指示救恩之路的人，那些傳講神話語的人，是的，我說，連他們都被看見過著邪惡的生活，他們是粗鄙邪惡的人，除了製造混亂和爭論之外，別無他用。</w:t>
      </w:r>
    </w:p>
    <w:p w14:paraId="7136C353">
      <w:pPr>
        <w:pStyle w:val="4"/>
        <w:spacing w:before="0"/>
        <w:ind w:left="0" w:right="0"/>
        <w:jc w:val="left"/>
        <w:rPr>
          <w:rFonts w:hint="eastAsia"/>
        </w:rPr>
      </w:pPr>
    </w:p>
    <w:p w14:paraId="6BA85486">
      <w:pPr>
        <w:pStyle w:val="4"/>
        <w:spacing w:before="0"/>
        <w:ind w:left="0" w:right="0"/>
        <w:jc w:val="left"/>
        <w:rPr>
          <w:rFonts w:hint="eastAsia"/>
        </w:rPr>
      </w:pPr>
      <w:r>
        <w:rPr>
          <w:rFonts w:hint="eastAsia"/>
        </w:rPr>
        <w:t>And yet for all this, they must not be cut off, they must not be handled roughly will some say.</w:t>
      </w:r>
    </w:p>
    <w:p w14:paraId="12742A34">
      <w:pPr>
        <w:pStyle w:val="4"/>
        <w:spacing w:before="0"/>
        <w:ind w:left="0" w:right="0"/>
        <w:jc w:val="left"/>
        <w:rPr>
          <w:rFonts w:hint="eastAsia"/>
        </w:rPr>
      </w:pPr>
      <w:r>
        <w:rPr>
          <w:rFonts w:hint="eastAsia"/>
        </w:rPr>
        <w:t>然而儘管如此，他們不可被剪除，不可被粗暴對待，有些人會這樣說。</w:t>
      </w:r>
    </w:p>
    <w:p w14:paraId="457C4B19">
      <w:pPr>
        <w:pStyle w:val="4"/>
        <w:spacing w:before="0"/>
        <w:ind w:left="0" w:right="0"/>
        <w:jc w:val="left"/>
        <w:rPr>
          <w:rFonts w:hint="eastAsia"/>
        </w:rPr>
      </w:pPr>
    </w:p>
    <w:p w14:paraId="1957582B">
      <w:pPr>
        <w:pStyle w:val="4"/>
        <w:spacing w:before="0"/>
        <w:ind w:left="0" w:right="0"/>
        <w:jc w:val="left"/>
        <w:rPr>
          <w:rFonts w:hint="eastAsia"/>
        </w:rPr>
      </w:pPr>
      <w:r>
        <w:rPr>
          <w:rFonts w:hint="eastAsia"/>
        </w:rPr>
        <w:t>A drunkard, a whoremonger, a varlet shall be maintained.</w:t>
      </w:r>
    </w:p>
    <w:p w14:paraId="1CBC25CF">
      <w:pPr>
        <w:pStyle w:val="4"/>
        <w:spacing w:before="0"/>
        <w:ind w:left="0" w:right="0"/>
        <w:jc w:val="left"/>
        <w:rPr>
          <w:rFonts w:hint="eastAsia"/>
        </w:rPr>
      </w:pPr>
      <w:r>
        <w:rPr>
          <w:rFonts w:hint="eastAsia"/>
        </w:rPr>
        <w:t>一個酒鬼，一個嫖客，一個無賴將會得到維持。</w:t>
      </w:r>
    </w:p>
    <w:p w14:paraId="1153C814">
      <w:pPr>
        <w:pStyle w:val="4"/>
        <w:spacing w:before="0"/>
        <w:ind w:left="0" w:right="0"/>
        <w:jc w:val="left"/>
        <w:rPr>
          <w:rFonts w:hint="eastAsia"/>
        </w:rPr>
      </w:pPr>
    </w:p>
    <w:p w14:paraId="70169D1C">
      <w:pPr>
        <w:pStyle w:val="4"/>
        <w:spacing w:before="0"/>
        <w:ind w:left="0" w:right="0"/>
        <w:jc w:val="left"/>
        <w:rPr>
          <w:rFonts w:hint="eastAsia"/>
        </w:rPr>
      </w:pPr>
      <w:r>
        <w:rPr>
          <w:rFonts w:hint="eastAsia"/>
        </w:rPr>
        <w:t>To be short, there shall be nothing but contempt of God, and the Gospel shall be unregarded everywhere, and yet must all of it be suffered under color that there must some clemency be used: yea marry, and in the meanwhile God's honor must be left at random.</w:t>
      </w:r>
    </w:p>
    <w:p w14:paraId="6867959B">
      <w:pPr>
        <w:pStyle w:val="4"/>
        <w:spacing w:before="0"/>
        <w:ind w:left="0" w:right="0"/>
        <w:jc w:val="left"/>
        <w:rPr>
          <w:rFonts w:hint="eastAsia"/>
        </w:rPr>
      </w:pPr>
      <w:r>
        <w:rPr>
          <w:rFonts w:hint="eastAsia"/>
        </w:rPr>
        <w:t>簡而言之，除了對神的藐視之外，別無他物，福音將到處不受重視，然而這一切都必須在必須使用某些寬容的名義下被容忍：是的，真的，同時神的尊榮卻必須被置之不理。</w:t>
      </w:r>
    </w:p>
    <w:p w14:paraId="438F4A28">
      <w:pPr>
        <w:pStyle w:val="4"/>
        <w:spacing w:before="0"/>
        <w:ind w:left="0" w:right="0"/>
        <w:jc w:val="left"/>
        <w:rPr>
          <w:rFonts w:hint="eastAsia"/>
        </w:rPr>
      </w:pPr>
    </w:p>
    <w:p w14:paraId="6B9A61AA">
      <w:pPr>
        <w:pStyle w:val="4"/>
        <w:spacing w:before="0"/>
        <w:ind w:left="0" w:right="0"/>
        <w:jc w:val="left"/>
        <w:rPr>
          <w:rFonts w:hint="eastAsia"/>
        </w:rPr>
      </w:pPr>
      <w:r>
        <w:rPr>
          <w:rFonts w:hint="eastAsia"/>
        </w:rPr>
        <w:t>But if ye do never so little touch these men that are so gentle, or at leastwise pretend to be so: by and by they fall out into deadly defiance, saying: why not?</w:t>
      </w:r>
    </w:p>
    <w:p w14:paraId="2E9CD172">
      <w:pPr>
        <w:pStyle w:val="4"/>
        <w:spacing w:before="0"/>
        <w:ind w:left="0" w:right="0"/>
        <w:jc w:val="left"/>
        <w:rPr>
          <w:rFonts w:hint="eastAsia"/>
        </w:rPr>
      </w:pPr>
      <w:r>
        <w:rPr>
          <w:rFonts w:hint="eastAsia"/>
        </w:rPr>
        <w:t>但你們若稍微觸動這些如此溫和的人，或至少假裝如此溫和的人：他們立刻就會陷入致命的對抗，說：為什麼不呢？</w:t>
      </w:r>
    </w:p>
    <w:p w14:paraId="5AA00CCD">
      <w:pPr>
        <w:pStyle w:val="4"/>
        <w:spacing w:before="0"/>
        <w:ind w:left="0" w:right="0"/>
        <w:jc w:val="left"/>
        <w:rPr>
          <w:rFonts w:hint="eastAsia"/>
        </w:rPr>
      </w:pPr>
    </w:p>
    <w:p w14:paraId="7BBF0D3B">
      <w:pPr>
        <w:pStyle w:val="4"/>
        <w:spacing w:before="0"/>
        <w:ind w:left="0" w:right="0"/>
        <w:jc w:val="left"/>
        <w:rPr>
          <w:rFonts w:hint="eastAsia"/>
        </w:rPr>
      </w:pPr>
      <w:r>
        <w:rPr>
          <w:rFonts w:hint="eastAsia"/>
        </w:rPr>
        <w:t>such a man has done me such a wrong.</w:t>
      </w:r>
    </w:p>
    <w:p w14:paraId="6D534E78">
      <w:pPr>
        <w:pStyle w:val="4"/>
        <w:spacing w:before="0"/>
        <w:ind w:left="0" w:right="0"/>
        <w:jc w:val="left"/>
        <w:rPr>
          <w:rFonts w:hint="eastAsia"/>
        </w:rPr>
      </w:pPr>
      <w:r>
        <w:rPr>
          <w:rFonts w:hint="eastAsia"/>
        </w:rPr>
        <w:t>某人對我作了如此的虧負。</w:t>
      </w:r>
    </w:p>
    <w:p w14:paraId="49970DFB">
      <w:pPr>
        <w:pStyle w:val="4"/>
        <w:spacing w:before="0"/>
        <w:ind w:left="0" w:right="0"/>
        <w:jc w:val="left"/>
        <w:rPr>
          <w:rFonts w:hint="eastAsia"/>
        </w:rPr>
      </w:pPr>
    </w:p>
    <w:p w14:paraId="481B32E2">
      <w:pPr>
        <w:pStyle w:val="4"/>
        <w:spacing w:before="0"/>
        <w:ind w:left="0" w:right="0"/>
        <w:jc w:val="left"/>
        <w:rPr>
          <w:rFonts w:hint="eastAsia"/>
        </w:rPr>
      </w:pPr>
      <w:r>
        <w:rPr>
          <w:rFonts w:hint="eastAsia"/>
        </w:rPr>
        <w:t>They fight it out to the uttermost.</w:t>
      </w:r>
    </w:p>
    <w:p w14:paraId="5B9FD733">
      <w:pPr>
        <w:pStyle w:val="4"/>
        <w:spacing w:before="0"/>
        <w:ind w:left="0" w:right="0"/>
        <w:jc w:val="left"/>
        <w:rPr>
          <w:rFonts w:hint="eastAsia"/>
        </w:rPr>
      </w:pPr>
      <w:r>
        <w:rPr>
          <w:rFonts w:hint="eastAsia"/>
        </w:rPr>
        <w:t>他們奮戰到底。</w:t>
      </w:r>
    </w:p>
    <w:p w14:paraId="21029123">
      <w:pPr>
        <w:pStyle w:val="4"/>
        <w:spacing w:before="0"/>
        <w:ind w:left="0" w:right="0"/>
        <w:jc w:val="left"/>
        <w:rPr>
          <w:rFonts w:hint="eastAsia"/>
        </w:rPr>
      </w:pPr>
    </w:p>
    <w:p w14:paraId="2B567634">
      <w:pPr>
        <w:pStyle w:val="4"/>
        <w:spacing w:before="0"/>
        <w:ind w:left="0" w:right="0"/>
        <w:jc w:val="left"/>
        <w:rPr>
          <w:rFonts w:hint="eastAsia"/>
        </w:rPr>
      </w:pPr>
      <w:r>
        <w:rPr>
          <w:rFonts w:hint="eastAsia"/>
        </w:rPr>
        <w:t>Well then, they endure all things that can be at the hand of Satan's underlings, yea even to be buffeted and boxed about the ears by them with shame enough, as Saint Paul says in the second to the Corinthians: and yet in the meanwhile they cannot abide that God should be avenged of the dishonor that is done unto him.</w:t>
      </w:r>
    </w:p>
    <w:p w14:paraId="479F2DEA">
      <w:pPr>
        <w:pStyle w:val="4"/>
        <w:spacing w:before="0"/>
        <w:ind w:left="0" w:right="0"/>
        <w:jc w:val="left"/>
        <w:rPr>
          <w:rFonts w:hint="eastAsia"/>
        </w:rPr>
      </w:pPr>
      <w:r>
        <w:rPr>
          <w:rFonts w:hint="eastAsia"/>
        </w:rPr>
        <w:t>那麼好吧，他們忍受撒但走狗手中一切可能的事，是的，甚至被他們羞辱地打耳光，正如聖保羅在哥林多後書中所說：然而同時他們卻不能容忍神為加諸祂身上的羞辱而報應。</w:t>
      </w:r>
    </w:p>
    <w:p w14:paraId="344C1D7C">
      <w:pPr>
        <w:pStyle w:val="4"/>
        <w:spacing w:before="0"/>
        <w:ind w:left="0" w:right="0"/>
        <w:jc w:val="left"/>
        <w:rPr>
          <w:rFonts w:hint="eastAsia"/>
        </w:rPr>
      </w:pPr>
    </w:p>
    <w:p w14:paraId="61710E42">
      <w:pPr>
        <w:pStyle w:val="4"/>
        <w:spacing w:before="0"/>
        <w:ind w:left="0" w:right="0"/>
        <w:jc w:val="left"/>
        <w:rPr>
          <w:rFonts w:hint="eastAsia"/>
        </w:rPr>
      </w:pPr>
      <w:r>
        <w:rPr>
          <w:rFonts w:hint="eastAsia"/>
        </w:rPr>
        <w:t>Now then we see that Saint Paul's zeal was well ruled, and if any man had done him wrong in his own person, we know he would have been patient in that behalf.</w:t>
      </w:r>
    </w:p>
    <w:p w14:paraId="1EC2FBF4">
      <w:pPr>
        <w:pStyle w:val="4"/>
        <w:spacing w:before="0"/>
        <w:ind w:left="0" w:right="0"/>
        <w:jc w:val="left"/>
        <w:rPr>
          <w:rFonts w:hint="eastAsia"/>
        </w:rPr>
      </w:pPr>
      <w:r>
        <w:rPr>
          <w:rFonts w:hint="eastAsia"/>
        </w:rPr>
        <w:t>那麼現在我們看見聖保羅的熱心是受約束的，如果任何人曾親自虧負祂，我們知道祂在那方面會忍耐。</w:t>
      </w:r>
    </w:p>
    <w:p w14:paraId="14AE337C">
      <w:pPr>
        <w:pStyle w:val="4"/>
        <w:spacing w:before="0"/>
        <w:ind w:left="0" w:right="0"/>
        <w:jc w:val="left"/>
        <w:rPr>
          <w:rFonts w:hint="eastAsia"/>
        </w:rPr>
      </w:pPr>
    </w:p>
    <w:p w14:paraId="05D958B1">
      <w:pPr>
        <w:pStyle w:val="4"/>
        <w:spacing w:before="0"/>
        <w:ind w:left="0" w:right="0"/>
        <w:jc w:val="left"/>
        <w:rPr>
          <w:rFonts w:hint="eastAsia"/>
        </w:rPr>
      </w:pPr>
      <w:r>
        <w:rPr>
          <w:rFonts w:hint="eastAsia"/>
        </w:rPr>
        <w:t>But now that he sees God's Gospel coming to such an afterdeed: he cannot abide that: but sets himself against it, wishing that such men were damned.</w:t>
      </w:r>
    </w:p>
    <w:p w14:paraId="7ED91E4C">
      <w:pPr>
        <w:pStyle w:val="4"/>
        <w:spacing w:before="0"/>
        <w:ind w:left="0" w:right="0"/>
        <w:jc w:val="left"/>
        <w:rPr>
          <w:rFonts w:hint="eastAsia"/>
        </w:rPr>
      </w:pPr>
      <w:r>
        <w:rPr>
          <w:rFonts w:hint="eastAsia"/>
        </w:rPr>
        <w:t>但如今祂看見神的福音竟落到如此下場：祂不能容忍：反而起來反對，希望這樣的人受咒詛。</w:t>
      </w:r>
    </w:p>
    <w:p w14:paraId="698072B6">
      <w:pPr>
        <w:pStyle w:val="4"/>
        <w:spacing w:before="0"/>
        <w:ind w:left="0" w:right="0"/>
        <w:jc w:val="left"/>
        <w:rPr>
          <w:rFonts w:hint="eastAsia"/>
        </w:rPr>
      </w:pPr>
    </w:p>
    <w:p w14:paraId="2E948AEB">
      <w:pPr>
        <w:pStyle w:val="4"/>
        <w:spacing w:before="0"/>
        <w:ind w:left="0" w:right="0"/>
        <w:jc w:val="left"/>
        <w:rPr>
          <w:rFonts w:hint="eastAsia"/>
        </w:rPr>
      </w:pPr>
      <w:r>
        <w:rPr>
          <w:rFonts w:hint="eastAsia"/>
        </w:rPr>
        <w:t>Yea verily: for he had no regard of himself, but (as I said before) preferred God's honor before all the whole world.</w:t>
      </w:r>
    </w:p>
    <w:p w14:paraId="38064C16">
      <w:pPr>
        <w:pStyle w:val="4"/>
        <w:spacing w:before="0"/>
        <w:ind w:left="0" w:right="0"/>
        <w:jc w:val="left"/>
        <w:rPr>
          <w:rFonts w:hint="eastAsia"/>
        </w:rPr>
      </w:pPr>
      <w:r>
        <w:rPr>
          <w:rFonts w:hint="eastAsia"/>
        </w:rPr>
        <w:t>是的，誠然：因為祂不顧念自己，而是（正如我先前所說）將神的尊榮置於全世界之先。</w:t>
      </w:r>
    </w:p>
    <w:p w14:paraId="33A5AD1B">
      <w:pPr>
        <w:pStyle w:val="4"/>
        <w:spacing w:before="0"/>
        <w:ind w:left="0" w:right="0"/>
        <w:jc w:val="left"/>
        <w:rPr>
          <w:rFonts w:hint="eastAsia"/>
        </w:rPr>
      </w:pPr>
    </w:p>
    <w:p w14:paraId="71957E13">
      <w:pPr>
        <w:pStyle w:val="4"/>
        <w:spacing w:before="0"/>
        <w:ind w:left="0" w:right="0"/>
        <w:jc w:val="left"/>
        <w:rPr>
          <w:rFonts w:hint="eastAsia"/>
        </w:rPr>
      </w:pPr>
      <w:r>
        <w:rPr>
          <w:rFonts w:hint="eastAsia"/>
        </w:rPr>
        <w:t>Thus you see how we may be safe from straying: namely if we look simply unto God, and give not heed to our own affections, but be governed by the spirit of uprightness and discretion, so as God make us to discern how far forth we must fight, and how far forth we must resist.</w:t>
      </w:r>
    </w:p>
    <w:p w14:paraId="0B7109FA">
      <w:pPr>
        <w:pStyle w:val="4"/>
        <w:spacing w:before="0"/>
        <w:ind w:left="0" w:right="0"/>
        <w:jc w:val="left"/>
        <w:rPr>
          <w:rFonts w:hint="eastAsia"/>
        </w:rPr>
      </w:pPr>
      <w:r>
        <w:rPr>
          <w:rFonts w:hint="eastAsia"/>
        </w:rPr>
        <w:t>這樣你們就看見我們如何可以免於迷途：即如果我們單純地仰望神，不注意自己的情感，而是受正直和分辨之靈的引導，好使神使我們分辨我們必須爭戰到何種程度，以及我們必須抵抗到何種程度。</w:t>
      </w:r>
    </w:p>
    <w:p w14:paraId="708EA021">
      <w:pPr>
        <w:pStyle w:val="4"/>
        <w:spacing w:before="0"/>
        <w:ind w:left="0" w:right="0"/>
        <w:jc w:val="left"/>
        <w:rPr>
          <w:rFonts w:hint="eastAsia"/>
        </w:rPr>
      </w:pPr>
    </w:p>
    <w:p w14:paraId="1C4DFAC7">
      <w:pPr>
        <w:pStyle w:val="4"/>
        <w:spacing w:before="0"/>
        <w:ind w:left="0" w:right="0"/>
        <w:jc w:val="left"/>
        <w:rPr>
          <w:rFonts w:hint="eastAsia"/>
        </w:rPr>
      </w:pPr>
      <w:r>
        <w:rPr>
          <w:rFonts w:hint="eastAsia"/>
        </w:rPr>
        <w:t>Then if we once have such discretion, and be governed by the Holy Ghost, we may, with Saint Paul, with David, and with the residue of the holy Prophets, defy men when they go about to turn us away from the pureness of the known doctrine: yea, and we might curse the very Angels if need were, according as Saint Paul has said heretofore, where he defied the Angels of heaven, if they should set themselves against the doctrine of the Gospel that he had preached.</w:t>
      </w:r>
    </w:p>
    <w:p w14:paraId="29272964">
      <w:pPr>
        <w:pStyle w:val="4"/>
        <w:spacing w:before="0"/>
        <w:ind w:left="0" w:right="0"/>
        <w:jc w:val="left"/>
        <w:rPr>
          <w:rFonts w:hint="eastAsia"/>
        </w:rPr>
      </w:pPr>
      <w:r>
        <w:rPr>
          <w:rFonts w:hint="eastAsia"/>
        </w:rPr>
        <w:t>那麼，如果我們一旦有了這樣的分辨力，並且受聖靈的引導，我們就可以與聖保羅、大衛以及其餘的聖先知一同，藐視那些設法使我們偏離已知教義之純潔的人：是的，如果需要，我們甚至可以咒詛天使，正如聖保羅先前所說，祂在那裡藐視天上的天使，如果他們要反對祂所傳講的福音教義。</w:t>
      </w:r>
    </w:p>
    <w:p w14:paraId="4E890309">
      <w:pPr>
        <w:pStyle w:val="4"/>
        <w:spacing w:before="0"/>
        <w:ind w:left="0" w:right="0"/>
        <w:jc w:val="left"/>
        <w:rPr>
          <w:rFonts w:hint="eastAsia"/>
        </w:rPr>
      </w:pPr>
    </w:p>
    <w:p w14:paraId="062560D6">
      <w:pPr>
        <w:pStyle w:val="4"/>
        <w:spacing w:before="0"/>
        <w:ind w:left="0" w:right="0"/>
        <w:jc w:val="left"/>
        <w:rPr>
          <w:rFonts w:hint="eastAsia"/>
        </w:rPr>
      </w:pPr>
      <w:r>
        <w:rPr>
          <w:rFonts w:hint="eastAsia"/>
        </w:rPr>
        <w:t>Not that the Angels do ever set themselves against it: but that if it were possible for them to do so.</w:t>
      </w:r>
    </w:p>
    <w:p w14:paraId="792779B5">
      <w:pPr>
        <w:pStyle w:val="4"/>
        <w:spacing w:before="0"/>
        <w:ind w:left="0" w:right="0"/>
        <w:jc w:val="left"/>
        <w:rPr>
          <w:rFonts w:hint="eastAsia"/>
        </w:rPr>
      </w:pPr>
      <w:r>
        <w:rPr>
          <w:rFonts w:hint="eastAsia"/>
        </w:rPr>
        <w:t>並非天使曾反對它：而是如果他們可能這樣做。</w:t>
      </w:r>
    </w:p>
    <w:p w14:paraId="3EE9C891">
      <w:pPr>
        <w:pStyle w:val="4"/>
        <w:spacing w:before="0"/>
        <w:ind w:left="0" w:right="0"/>
        <w:jc w:val="left"/>
        <w:rPr>
          <w:rFonts w:hint="eastAsia"/>
        </w:rPr>
      </w:pPr>
    </w:p>
    <w:p w14:paraId="1AB49771">
      <w:pPr>
        <w:pStyle w:val="4"/>
        <w:spacing w:before="0"/>
        <w:ind w:left="0" w:right="0"/>
        <w:jc w:val="left"/>
        <w:rPr>
          <w:rFonts w:hint="eastAsia"/>
        </w:rPr>
      </w:pPr>
      <w:r>
        <w:rPr>
          <w:rFonts w:hint="eastAsia"/>
        </w:rPr>
        <w:t>As if he should say, put the case that an Angel should go about to overthrow your faith: yet should ye rather send him to hell, and hold him for a fiend, and curse him, than be turned aside from the right way by him.</w:t>
      </w:r>
    </w:p>
    <w:p w14:paraId="060A15E7">
      <w:pPr>
        <w:pStyle w:val="4"/>
        <w:spacing w:before="0"/>
        <w:ind w:left="0" w:right="0"/>
        <w:jc w:val="left"/>
        <w:rPr>
          <w:rFonts w:hint="eastAsia"/>
        </w:rPr>
      </w:pPr>
      <w:r>
        <w:rPr>
          <w:rFonts w:hint="eastAsia"/>
        </w:rPr>
        <w:t>彷彿祂是說，假設一個天使設法推翻你們的信心：你們倒不如把他送到地獄去，把他當作惡魔，並咒詛他，也不要因他而偏離正道。</w:t>
      </w:r>
    </w:p>
    <w:p w14:paraId="534BF85B">
      <w:pPr>
        <w:pStyle w:val="4"/>
        <w:spacing w:before="0"/>
        <w:ind w:left="0" w:right="0"/>
        <w:jc w:val="left"/>
        <w:rPr>
          <w:rFonts w:hint="eastAsia"/>
        </w:rPr>
      </w:pPr>
    </w:p>
    <w:p w14:paraId="6A723C1F">
      <w:pPr>
        <w:pStyle w:val="4"/>
        <w:spacing w:before="0"/>
        <w:ind w:left="0" w:right="0"/>
        <w:jc w:val="left"/>
        <w:rPr>
          <w:rFonts w:hint="eastAsia"/>
        </w:rPr>
      </w:pPr>
      <w:r>
        <w:rPr>
          <w:rFonts w:hint="eastAsia"/>
        </w:rPr>
        <w:t>You see then that we must in all respects rest wholly upon God: and moreover, let us be afraid of that saying, as though we heard it thunder from heaven against all such as trouble the Church.</w:t>
      </w:r>
    </w:p>
    <w:p w14:paraId="584197E8">
      <w:pPr>
        <w:pStyle w:val="4"/>
        <w:spacing w:before="0"/>
        <w:ind w:left="0" w:right="0"/>
        <w:jc w:val="left"/>
        <w:rPr>
          <w:rFonts w:hint="eastAsia"/>
        </w:rPr>
      </w:pPr>
      <w:r>
        <w:rPr>
          <w:rFonts w:hint="eastAsia"/>
        </w:rPr>
        <w:t>你們於是看見，我們在各方面都必須完全倚靠神：此外，讓我們懼怕那句話，彷彿我們聽見它像雷聲一樣從天上響起，反對所有攪擾教會的人。</w:t>
      </w:r>
    </w:p>
    <w:p w14:paraId="4997CDED">
      <w:pPr>
        <w:pStyle w:val="4"/>
        <w:spacing w:before="0"/>
        <w:ind w:left="0" w:right="0"/>
        <w:jc w:val="left"/>
        <w:rPr>
          <w:rFonts w:hint="eastAsia"/>
        </w:rPr>
      </w:pPr>
    </w:p>
    <w:p w14:paraId="5554D7B2">
      <w:pPr>
        <w:pStyle w:val="4"/>
        <w:spacing w:before="0"/>
        <w:ind w:left="0" w:right="0"/>
        <w:jc w:val="left"/>
        <w:rPr>
          <w:rFonts w:hint="eastAsia"/>
        </w:rPr>
      </w:pPr>
      <w:r>
        <w:rPr>
          <w:rFonts w:hint="eastAsia"/>
        </w:rPr>
        <w:t>For though it be but Paul that has spoken it, yet did the Holy Ghost guide and govern his tongue.</w:t>
      </w:r>
    </w:p>
    <w:p w14:paraId="0045EA8F">
      <w:pPr>
        <w:pStyle w:val="4"/>
        <w:spacing w:before="0"/>
        <w:ind w:left="0" w:right="0"/>
        <w:jc w:val="left"/>
        <w:rPr>
          <w:rFonts w:hint="eastAsia"/>
        </w:rPr>
      </w:pPr>
      <w:r>
        <w:rPr>
          <w:rFonts w:hint="eastAsia"/>
        </w:rPr>
        <w:t>因為雖然說這話的只是保羅，聖靈卻引導並管理祂的舌頭。</w:t>
      </w:r>
    </w:p>
    <w:p w14:paraId="08550CB0">
      <w:pPr>
        <w:pStyle w:val="4"/>
        <w:spacing w:before="0"/>
        <w:ind w:left="0" w:right="0"/>
        <w:jc w:val="left"/>
        <w:rPr>
          <w:rFonts w:hint="eastAsia"/>
        </w:rPr>
      </w:pPr>
    </w:p>
    <w:p w14:paraId="6FFD7F24">
      <w:pPr>
        <w:pStyle w:val="4"/>
        <w:spacing w:before="0"/>
        <w:ind w:left="0" w:right="0"/>
        <w:jc w:val="left"/>
        <w:rPr>
          <w:rFonts w:hint="eastAsia"/>
        </w:rPr>
      </w:pPr>
      <w:r>
        <w:rPr>
          <w:rFonts w:hint="eastAsia"/>
        </w:rPr>
        <w:t>For as much then as he was the instrument of God to utter the said sentence: it is as much as if unrepeatable judgment were already given against all such as go about to break the union of faith, and the agreement of brotherhood that ought to be among all God's children, and to sow errors and heresies to falsify the pure truth.</w:t>
      </w:r>
    </w:p>
    <w:p w14:paraId="7B4B5BBD">
      <w:pPr>
        <w:pStyle w:val="4"/>
        <w:spacing w:before="0"/>
        <w:ind w:left="0" w:right="0"/>
        <w:jc w:val="left"/>
        <w:rPr>
          <w:rFonts w:hint="eastAsia"/>
        </w:rPr>
      </w:pPr>
      <w:r>
        <w:rPr>
          <w:rFonts w:hint="eastAsia"/>
        </w:rPr>
        <w:t>那麼，既然祂是神用來宣告上述判決的器皿：那就如同已經對所有設法破壞信仰的合一，以及所有神兒女之間應有的弟兄情誼，並散播錯謬和異端以歪曲純正真理的人，作出了不可重複的審判。</w:t>
      </w:r>
    </w:p>
    <w:p w14:paraId="60216650">
      <w:pPr>
        <w:pStyle w:val="4"/>
        <w:spacing w:before="0"/>
        <w:ind w:left="0" w:right="0"/>
        <w:jc w:val="left"/>
        <w:rPr>
          <w:rFonts w:hint="eastAsia"/>
        </w:rPr>
      </w:pPr>
    </w:p>
    <w:p w14:paraId="7352AAEE">
      <w:pPr>
        <w:pStyle w:val="4"/>
        <w:spacing w:before="0"/>
        <w:ind w:left="0" w:right="0"/>
        <w:jc w:val="left"/>
        <w:rPr>
          <w:rFonts w:hint="eastAsia"/>
        </w:rPr>
      </w:pPr>
      <w:r>
        <w:rPr>
          <w:rFonts w:hint="eastAsia"/>
        </w:rPr>
        <w:t>Furthermore, God shows how dearly he loves us, (as has been declared this morning) wherein he gives us a warrant of the fatherly care which he has of our salvation, in that he takes such vengeance on all such as would disappoint the same.</w:t>
      </w:r>
    </w:p>
    <w:p w14:paraId="00A150C0">
      <w:pPr>
        <w:pStyle w:val="4"/>
        <w:spacing w:before="0"/>
        <w:ind w:left="0" w:right="0"/>
        <w:jc w:val="left"/>
        <w:rPr>
          <w:rFonts w:hint="eastAsia"/>
        </w:rPr>
      </w:pPr>
      <w:r>
        <w:rPr>
          <w:rFonts w:hint="eastAsia"/>
        </w:rPr>
        <w:t>此外，神顯明祂何等愛我們，（正如今天早上所宣稱的）祂藉此賜給我們一個憑據，證明祂對我們救恩的父般關懷，因為祂對所有那些想要破壞它的人施行如此的報應。</w:t>
      </w:r>
    </w:p>
    <w:p w14:paraId="4105A2AF">
      <w:pPr>
        <w:pStyle w:val="4"/>
        <w:spacing w:before="0"/>
        <w:ind w:left="0" w:right="0"/>
        <w:jc w:val="left"/>
        <w:rPr>
          <w:rFonts w:hint="eastAsia"/>
        </w:rPr>
      </w:pPr>
    </w:p>
    <w:p w14:paraId="671202A8">
      <w:pPr>
        <w:pStyle w:val="4"/>
        <w:spacing w:before="0"/>
        <w:ind w:left="0" w:right="0"/>
        <w:jc w:val="left"/>
        <w:rPr>
          <w:rFonts w:hint="eastAsia"/>
        </w:rPr>
      </w:pPr>
      <w:r>
        <w:rPr>
          <w:rFonts w:hint="eastAsia"/>
        </w:rPr>
        <w:t>And finally he says, "Brethren, ye are called to freedom: only make it not an occasion of fleshliness, but serve ye one another in love, because it is the true fulfilling of the Law, and the very square also whereby we must rule all our works."</w:t>
      </w:r>
    </w:p>
    <w:p w14:paraId="486FEF25">
      <w:pPr>
        <w:pStyle w:val="4"/>
        <w:spacing w:before="0"/>
        <w:ind w:left="0" w:right="0"/>
        <w:jc w:val="left"/>
        <w:rPr>
          <w:rFonts w:hint="eastAsia"/>
        </w:rPr>
      </w:pPr>
      <w:r>
        <w:rPr>
          <w:rFonts w:hint="eastAsia"/>
        </w:rPr>
        <w:t>最後祂說：「弟兄們，你們是蒙召得自由的：只是不可將它當作放縱情慾的機會，總要用愛心互相服事，因為那是律法的真正成全，也是我們必須用來衡量我們一切行為的真正準則。」</w:t>
      </w:r>
    </w:p>
    <w:p w14:paraId="5C4FB24D">
      <w:pPr>
        <w:pStyle w:val="4"/>
        <w:spacing w:before="0"/>
        <w:ind w:left="0" w:right="0"/>
        <w:jc w:val="left"/>
        <w:rPr>
          <w:rFonts w:hint="eastAsia"/>
        </w:rPr>
      </w:pPr>
    </w:p>
    <w:p w14:paraId="3E4D7FE0">
      <w:pPr>
        <w:pStyle w:val="4"/>
        <w:spacing w:before="0"/>
        <w:ind w:left="0" w:right="0"/>
        <w:jc w:val="left"/>
        <w:rPr>
          <w:rFonts w:hint="eastAsia"/>
        </w:rPr>
      </w:pPr>
      <w:r>
        <w:rPr>
          <w:rFonts w:hint="eastAsia"/>
        </w:rPr>
        <w:t>Here Saint Paul shows, first, that his striving is not to bring to pass that men might live at their own ease, and everybody sport as they list themselves: but that we might be free before God.</w:t>
      </w:r>
    </w:p>
    <w:p w14:paraId="650B3DE3">
      <w:pPr>
        <w:pStyle w:val="4"/>
        <w:spacing w:before="0"/>
        <w:ind w:left="0" w:right="0"/>
        <w:jc w:val="left"/>
        <w:rPr>
          <w:rFonts w:hint="eastAsia"/>
        </w:rPr>
      </w:pPr>
      <w:r>
        <w:rPr>
          <w:rFonts w:hint="eastAsia"/>
        </w:rPr>
        <w:t>聖保羅在這裡首先表明，祂的努力並非要使人可以隨心所欲地生活，每個人都隨意玩樂：而是要我們可以在神面前得自由。</w:t>
      </w:r>
    </w:p>
    <w:p w14:paraId="73EE270C">
      <w:pPr>
        <w:pStyle w:val="4"/>
        <w:spacing w:before="0"/>
        <w:ind w:left="0" w:right="0"/>
        <w:jc w:val="left"/>
        <w:rPr>
          <w:rFonts w:hint="eastAsia"/>
        </w:rPr>
      </w:pPr>
    </w:p>
    <w:p w14:paraId="2B50C2BF">
      <w:pPr>
        <w:pStyle w:val="4"/>
        <w:spacing w:before="0"/>
        <w:ind w:left="0" w:right="0"/>
        <w:jc w:val="left"/>
        <w:rPr>
          <w:rFonts w:hint="eastAsia"/>
        </w:rPr>
      </w:pPr>
      <w:r>
        <w:rPr>
          <w:rFonts w:hint="eastAsia"/>
        </w:rPr>
        <w:t>And that is well worth the marking.</w:t>
      </w:r>
    </w:p>
    <w:p w14:paraId="0AE56548">
      <w:pPr>
        <w:pStyle w:val="4"/>
        <w:spacing w:before="0"/>
        <w:ind w:left="0" w:right="0"/>
        <w:jc w:val="left"/>
        <w:rPr>
          <w:rFonts w:hint="eastAsia"/>
        </w:rPr>
      </w:pPr>
      <w:r>
        <w:rPr>
          <w:rFonts w:hint="eastAsia"/>
        </w:rPr>
        <w:t>這很值得注意。</w:t>
      </w:r>
    </w:p>
    <w:p w14:paraId="2B92D2BB">
      <w:pPr>
        <w:pStyle w:val="4"/>
        <w:spacing w:before="0"/>
        <w:ind w:left="0" w:right="0"/>
        <w:jc w:val="left"/>
        <w:rPr>
          <w:rFonts w:hint="eastAsia"/>
        </w:rPr>
      </w:pPr>
    </w:p>
    <w:p w14:paraId="38061BB3">
      <w:pPr>
        <w:pStyle w:val="4"/>
        <w:spacing w:before="0"/>
        <w:ind w:left="0" w:right="0"/>
        <w:jc w:val="left"/>
        <w:rPr>
          <w:rFonts w:hint="eastAsia"/>
        </w:rPr>
      </w:pPr>
      <w:r>
        <w:rPr>
          <w:rFonts w:hint="eastAsia"/>
        </w:rPr>
        <w:t>For as soon as this word freedom or liberty is spoken of, every of us is so inclined to his fleshly lusts,</w:t>
      </w:r>
    </w:p>
    <w:p w14:paraId="66EF0205">
      <w:pPr>
        <w:pStyle w:val="4"/>
        <w:spacing w:before="0"/>
        <w:ind w:left="0" w:right="0"/>
        <w:jc w:val="left"/>
        <w:rPr>
          <w:rFonts w:hint="eastAsia"/>
        </w:rPr>
      </w:pPr>
      <w:r>
        <w:rPr>
          <w:rFonts w:hint="eastAsia"/>
        </w:rPr>
        <w:t>that by and by we think with ourselves, very well, then may I do what I list, I am no more restrained, I need not any more to think myself so much bound, nor to make so great scruple of conscience as I have done.</w:t>
      </w:r>
    </w:p>
    <w:p w14:paraId="10386507">
      <w:pPr>
        <w:pStyle w:val="4"/>
        <w:spacing w:before="0"/>
        <w:ind w:left="0" w:right="0"/>
        <w:jc w:val="left"/>
        <w:rPr>
          <w:rFonts w:hint="eastAsia"/>
        </w:rPr>
      </w:pPr>
      <w:r>
        <w:rPr>
          <w:rFonts w:hint="eastAsia"/>
        </w:rPr>
        <w:t>因為一旦提到「自由」或「解放」這個詞，我們每個人都如此傾向於自己肉體的情慾，以致立刻就會自忖，很好，那麼我就可以隨心所欲了，我不再受約束了，我再也不需要自以為受那麼多束縛，也不需要像我先前那樣存那麼大的良心顧忌了。</w:t>
      </w:r>
    </w:p>
    <w:p w14:paraId="7706402B">
      <w:pPr>
        <w:pStyle w:val="4"/>
        <w:spacing w:before="0"/>
        <w:ind w:left="0" w:right="0"/>
        <w:jc w:val="left"/>
        <w:rPr>
          <w:rFonts w:hint="eastAsia"/>
        </w:rPr>
      </w:pPr>
    </w:p>
    <w:p w14:paraId="63DFF566">
      <w:pPr>
        <w:pStyle w:val="4"/>
        <w:spacing w:before="0"/>
        <w:ind w:left="0" w:right="0"/>
        <w:jc w:val="left"/>
        <w:rPr>
          <w:rFonts w:hint="eastAsia"/>
        </w:rPr>
      </w:pPr>
      <w:r>
        <w:rPr>
          <w:rFonts w:hint="eastAsia"/>
        </w:rPr>
        <w:t>Thus you see how that under the pretense of liberty, every of us makes himself thrall to his own affections.</w:t>
      </w:r>
    </w:p>
    <w:p w14:paraId="6EC420C2">
      <w:pPr>
        <w:pStyle w:val="4"/>
        <w:spacing w:before="0"/>
        <w:ind w:left="0" w:right="0"/>
        <w:jc w:val="left"/>
        <w:rPr>
          <w:rFonts w:hint="eastAsia"/>
        </w:rPr>
      </w:pPr>
      <w:r>
        <w:rPr>
          <w:rFonts w:hint="eastAsia"/>
        </w:rPr>
        <w:t>這樣你們就看見，在自由的藉口下，我們每個人都使自己成為自己情感的奴隸。</w:t>
      </w:r>
    </w:p>
    <w:p w14:paraId="17F38B38">
      <w:pPr>
        <w:pStyle w:val="4"/>
        <w:spacing w:before="0"/>
        <w:ind w:left="0" w:right="0"/>
        <w:jc w:val="left"/>
        <w:rPr>
          <w:rFonts w:hint="eastAsia"/>
        </w:rPr>
      </w:pPr>
    </w:p>
    <w:p w14:paraId="3B3254FA">
      <w:pPr>
        <w:pStyle w:val="4"/>
        <w:spacing w:before="0"/>
        <w:ind w:left="0" w:right="0"/>
        <w:jc w:val="left"/>
        <w:rPr>
          <w:rFonts w:hint="eastAsia"/>
        </w:rPr>
      </w:pPr>
      <w:r>
        <w:rPr>
          <w:rFonts w:hint="eastAsia"/>
        </w:rPr>
        <w:t>For it is a policy of the Devils, to deceive and beguile us in the things that seem to be good, yea and to turn them to the clean contrary.</w:t>
      </w:r>
    </w:p>
    <w:p w14:paraId="6B0C96DA">
      <w:pPr>
        <w:pStyle w:val="4"/>
        <w:spacing w:before="0"/>
        <w:ind w:left="0" w:right="0"/>
        <w:jc w:val="left"/>
        <w:rPr>
          <w:rFonts w:hint="eastAsia"/>
        </w:rPr>
      </w:pPr>
      <w:r>
        <w:rPr>
          <w:rFonts w:hint="eastAsia"/>
        </w:rPr>
        <w:t>因為這是魔鬼的策略，在看似美好的事物上欺騙並迷惑我們，是的，並且把它們完全顛倒過來。</w:t>
      </w:r>
    </w:p>
    <w:p w14:paraId="51AAA46F">
      <w:pPr>
        <w:pStyle w:val="4"/>
        <w:spacing w:before="0"/>
        <w:ind w:left="0" w:right="0"/>
        <w:jc w:val="left"/>
        <w:rPr>
          <w:rFonts w:hint="eastAsia"/>
        </w:rPr>
      </w:pPr>
    </w:p>
    <w:p w14:paraId="18057543">
      <w:pPr>
        <w:pStyle w:val="4"/>
        <w:spacing w:before="0"/>
        <w:ind w:left="0" w:right="0"/>
        <w:jc w:val="left"/>
        <w:rPr>
          <w:rFonts w:hint="eastAsia"/>
        </w:rPr>
      </w:pPr>
      <w:r>
        <w:rPr>
          <w:rFonts w:hint="eastAsia"/>
        </w:rPr>
        <w:t>For (as I have declared heretofore) it is certain that all such as covet to live after their own liking, become wretched bondslaves, and are held in straiter bondage than such as are set in the stocks or manacles.</w:t>
      </w:r>
    </w:p>
    <w:p w14:paraId="566F1051">
      <w:pPr>
        <w:pStyle w:val="4"/>
        <w:spacing w:before="0"/>
        <w:ind w:left="0" w:right="0"/>
        <w:jc w:val="left"/>
        <w:rPr>
          <w:rFonts w:hint="eastAsia"/>
        </w:rPr>
      </w:pPr>
      <w:r>
        <w:rPr>
          <w:rFonts w:hint="eastAsia"/>
        </w:rPr>
        <w:t>因為（正如我先前所宣稱的）可以肯定的是，所有那些貪圖隨心所欲生活的人，都成為可憐的奴隸，並且比那些被枷鎖或手銬束縛的人受到更嚴格的束縛。</w:t>
      </w:r>
    </w:p>
    <w:p w14:paraId="20024749">
      <w:pPr>
        <w:pStyle w:val="4"/>
        <w:spacing w:before="0"/>
        <w:ind w:left="0" w:right="0"/>
        <w:jc w:val="left"/>
        <w:rPr>
          <w:rFonts w:hint="eastAsia"/>
        </w:rPr>
      </w:pPr>
    </w:p>
    <w:p w14:paraId="231765C6">
      <w:pPr>
        <w:pStyle w:val="4"/>
        <w:spacing w:before="0"/>
        <w:ind w:left="0" w:right="0"/>
        <w:jc w:val="left"/>
        <w:rPr>
          <w:rFonts w:hint="eastAsia"/>
        </w:rPr>
      </w:pPr>
      <w:r>
        <w:rPr>
          <w:rFonts w:hint="eastAsia"/>
        </w:rPr>
        <w:t>And why?</w:t>
      </w:r>
    </w:p>
    <w:p w14:paraId="05CE2E5C">
      <w:pPr>
        <w:pStyle w:val="4"/>
        <w:spacing w:before="0"/>
        <w:ind w:left="0" w:right="0"/>
        <w:jc w:val="left"/>
        <w:rPr>
          <w:rFonts w:hint="eastAsia"/>
        </w:rPr>
      </w:pPr>
      <w:r>
        <w:rPr>
          <w:rFonts w:hint="eastAsia"/>
        </w:rPr>
        <w:t>為什麼呢？</w:t>
      </w:r>
    </w:p>
    <w:p w14:paraId="377C90DD">
      <w:pPr>
        <w:pStyle w:val="4"/>
        <w:spacing w:before="0"/>
        <w:ind w:left="0" w:right="0"/>
        <w:jc w:val="left"/>
        <w:rPr>
          <w:rFonts w:hint="eastAsia"/>
        </w:rPr>
      </w:pPr>
    </w:p>
    <w:p w14:paraId="333F69FA">
      <w:pPr>
        <w:pStyle w:val="4"/>
        <w:spacing w:before="0"/>
        <w:ind w:left="0" w:right="0"/>
        <w:jc w:val="left"/>
        <w:rPr>
          <w:rFonts w:hint="eastAsia"/>
        </w:rPr>
      </w:pPr>
      <w:r>
        <w:rPr>
          <w:rFonts w:hint="eastAsia"/>
        </w:rPr>
        <w:t>Let us consider a little what tyranny there is in our lusts and passions.</w:t>
      </w:r>
    </w:p>
    <w:p w14:paraId="620F1823">
      <w:pPr>
        <w:pStyle w:val="4"/>
        <w:spacing w:before="0"/>
        <w:ind w:left="0" w:right="0"/>
        <w:jc w:val="left"/>
        <w:rPr>
          <w:rFonts w:hint="eastAsia"/>
        </w:rPr>
      </w:pPr>
      <w:r>
        <w:rPr>
          <w:rFonts w:hint="eastAsia"/>
        </w:rPr>
        <w:t>讓我們稍微思想一下，我們的慾望和情慾中有何等的暴政。</w:t>
      </w:r>
    </w:p>
    <w:p w14:paraId="6E9F958D">
      <w:pPr>
        <w:pStyle w:val="4"/>
        <w:spacing w:before="0"/>
        <w:ind w:left="0" w:right="0"/>
        <w:jc w:val="left"/>
        <w:rPr>
          <w:rFonts w:hint="eastAsia"/>
        </w:rPr>
      </w:pPr>
    </w:p>
    <w:p w14:paraId="00ED762F">
      <w:pPr>
        <w:pStyle w:val="4"/>
        <w:spacing w:before="0"/>
        <w:ind w:left="0" w:right="0"/>
        <w:jc w:val="left"/>
        <w:rPr>
          <w:rFonts w:hint="eastAsia"/>
        </w:rPr>
      </w:pPr>
      <w:r>
        <w:rPr>
          <w:rFonts w:hint="eastAsia"/>
        </w:rPr>
        <w:t>If a man follow his own lusts, surely he must needs shake off all shame, and forget himself, and become a very beast.</w:t>
      </w:r>
    </w:p>
    <w:p w14:paraId="37FAA473">
      <w:pPr>
        <w:pStyle w:val="4"/>
        <w:spacing w:before="0"/>
        <w:ind w:left="0" w:right="0"/>
        <w:jc w:val="left"/>
        <w:rPr>
          <w:rFonts w:hint="eastAsia"/>
        </w:rPr>
      </w:pPr>
      <w:r>
        <w:rPr>
          <w:rFonts w:hint="eastAsia"/>
        </w:rPr>
        <w:t>如果一個人隨從自己的情慾，他肯定必須擺脫一切羞恥，忘記自己，並變成一頭十足的野獸。</w:t>
      </w:r>
    </w:p>
    <w:p w14:paraId="5452A593">
      <w:pPr>
        <w:pStyle w:val="4"/>
        <w:spacing w:before="0"/>
        <w:ind w:left="0" w:right="0"/>
        <w:jc w:val="left"/>
        <w:rPr>
          <w:rFonts w:hint="eastAsia"/>
        </w:rPr>
      </w:pPr>
    </w:p>
    <w:p w14:paraId="035F35E1">
      <w:pPr>
        <w:pStyle w:val="4"/>
        <w:spacing w:before="0"/>
        <w:ind w:left="0" w:right="0"/>
        <w:jc w:val="left"/>
        <w:rPr>
          <w:rFonts w:hint="eastAsia"/>
        </w:rPr>
      </w:pPr>
      <w:r>
        <w:rPr>
          <w:rFonts w:hint="eastAsia"/>
        </w:rPr>
        <w:t>Lo here the goodly liberty that all men seek commonly by nature.</w:t>
      </w:r>
    </w:p>
    <w:p w14:paraId="296F128E">
      <w:pPr>
        <w:pStyle w:val="4"/>
        <w:spacing w:before="0"/>
        <w:ind w:left="0" w:right="0"/>
        <w:jc w:val="left"/>
        <w:rPr>
          <w:rFonts w:hint="eastAsia"/>
        </w:rPr>
      </w:pPr>
      <w:r>
        <w:rPr>
          <w:rFonts w:hint="eastAsia"/>
        </w:rPr>
        <w:t>看哪，這就是所有人本性上通常尋求的美好自由。</w:t>
      </w:r>
    </w:p>
    <w:p w14:paraId="795C3D7D">
      <w:pPr>
        <w:pStyle w:val="4"/>
        <w:spacing w:before="0"/>
        <w:ind w:left="0" w:right="0"/>
        <w:jc w:val="left"/>
        <w:rPr>
          <w:rFonts w:hint="eastAsia"/>
        </w:rPr>
      </w:pPr>
    </w:p>
    <w:p w14:paraId="5AC53BDE">
      <w:pPr>
        <w:pStyle w:val="4"/>
        <w:spacing w:before="0"/>
        <w:ind w:left="0" w:right="0"/>
        <w:jc w:val="left"/>
        <w:rPr>
          <w:rFonts w:hint="eastAsia"/>
        </w:rPr>
      </w:pPr>
      <w:r>
        <w:rPr>
          <w:rFonts w:hint="eastAsia"/>
        </w:rPr>
        <w:t>But I have told you that the liberty whereto Saint Paul exhorts us, is another manner of thing.</w:t>
      </w:r>
    </w:p>
    <w:p w14:paraId="5A3C5732">
      <w:pPr>
        <w:pStyle w:val="4"/>
        <w:spacing w:before="0"/>
        <w:ind w:left="0" w:right="0"/>
        <w:jc w:val="left"/>
        <w:rPr>
          <w:rFonts w:hint="eastAsia"/>
        </w:rPr>
      </w:pPr>
      <w:r>
        <w:rPr>
          <w:rFonts w:hint="eastAsia"/>
        </w:rPr>
        <w:t>但我已經告訴過你們，聖保羅勸勉我們的自由，是另一回事。</w:t>
      </w:r>
    </w:p>
    <w:p w14:paraId="3277C93C">
      <w:pPr>
        <w:pStyle w:val="4"/>
        <w:spacing w:before="0"/>
        <w:ind w:left="0" w:right="0"/>
        <w:jc w:val="left"/>
        <w:rPr>
          <w:rFonts w:hint="eastAsia"/>
        </w:rPr>
      </w:pPr>
    </w:p>
    <w:p w14:paraId="57A8AB9A">
      <w:pPr>
        <w:pStyle w:val="4"/>
        <w:spacing w:before="0"/>
        <w:ind w:left="0" w:right="0"/>
        <w:jc w:val="left"/>
        <w:rPr>
          <w:rFonts w:hint="eastAsia"/>
        </w:rPr>
      </w:pPr>
      <w:r>
        <w:rPr>
          <w:rFonts w:hint="eastAsia"/>
        </w:rPr>
        <w:t>It is not that we should run as rovers, and have no bridle to hold us in awe: but that we should consider what God requires of us, and be ruled by his holy word, and none of us become so lordly as to say, this or that must be done.</w:t>
      </w:r>
    </w:p>
    <w:p w14:paraId="2E4D7F87">
      <w:pPr>
        <w:pStyle w:val="4"/>
        <w:spacing w:before="0"/>
        <w:ind w:left="0" w:right="0"/>
        <w:jc w:val="left"/>
        <w:rPr>
          <w:rFonts w:hint="eastAsia"/>
        </w:rPr>
      </w:pPr>
      <w:r>
        <w:rPr>
          <w:rFonts w:hint="eastAsia"/>
        </w:rPr>
        <w:t>並非說我們應當像流浪者一樣奔跑，並且沒有嚼環來約束我們：而是我們應當思想神要求我們什麼，並受祂聖言的管轄，我們中間沒有人可以如此專橫地說，這個或那個必須做。</w:t>
      </w:r>
    </w:p>
    <w:p w14:paraId="7F04B09C">
      <w:pPr>
        <w:pStyle w:val="4"/>
        <w:spacing w:before="0"/>
        <w:ind w:left="0" w:right="0"/>
        <w:jc w:val="left"/>
        <w:rPr>
          <w:rFonts w:hint="eastAsia"/>
        </w:rPr>
      </w:pPr>
    </w:p>
    <w:p w14:paraId="765A632E">
      <w:pPr>
        <w:pStyle w:val="4"/>
        <w:spacing w:before="0"/>
        <w:ind w:left="0" w:right="0"/>
        <w:jc w:val="left"/>
        <w:rPr>
          <w:rFonts w:hint="eastAsia"/>
        </w:rPr>
      </w:pPr>
      <w:r>
        <w:rPr>
          <w:rFonts w:hint="eastAsia"/>
        </w:rPr>
        <w:t>For when men take upon them to rule us by laws and ordinances of their own making, it is certain that they do but (as you would say) make infinite cords to strangle poor souls withal.</w:t>
      </w:r>
    </w:p>
    <w:p w14:paraId="12BB5D45">
      <w:pPr>
        <w:pStyle w:val="4"/>
        <w:spacing w:before="0"/>
        <w:ind w:left="0" w:right="0"/>
        <w:jc w:val="left"/>
        <w:rPr>
          <w:rFonts w:hint="eastAsia"/>
        </w:rPr>
      </w:pPr>
      <w:r>
        <w:rPr>
          <w:rFonts w:hint="eastAsia"/>
        </w:rPr>
        <w:t>因為當人擅自用他們自己制定的律法和條例來統治我們時，可以肯定的是，他們不過是（可以這麼說）製造無數的繩索來勒死可憐的靈魂。</w:t>
      </w:r>
    </w:p>
    <w:p w14:paraId="75BA34FF">
      <w:pPr>
        <w:pStyle w:val="4"/>
        <w:spacing w:before="0"/>
        <w:ind w:left="0" w:right="0"/>
        <w:jc w:val="left"/>
        <w:rPr>
          <w:rFonts w:hint="eastAsia"/>
        </w:rPr>
      </w:pPr>
    </w:p>
    <w:p w14:paraId="5CD969AB">
      <w:pPr>
        <w:pStyle w:val="4"/>
        <w:spacing w:before="0"/>
        <w:ind w:left="0" w:right="0"/>
        <w:jc w:val="left"/>
        <w:rPr>
          <w:rFonts w:hint="eastAsia"/>
        </w:rPr>
      </w:pPr>
      <w:r>
        <w:rPr>
          <w:rFonts w:hint="eastAsia"/>
        </w:rPr>
        <w:t>Saint Paul then shows that the liberty which he preached, and for the maintenance whereof he stood so stoutly against the deceivers, is not that men should overshoot themselves and take leave to do what they list, but that they might freely serve God, and be no more racked and tormented with unquietness, as we see poor ignorant souls to be, who being held fast in superstition, are evermore in doubt and grudge of conscience, making questions of everything, and never being resolved of any one point.</w:t>
      </w:r>
    </w:p>
    <w:p w14:paraId="76494D52">
      <w:pPr>
        <w:pStyle w:val="4"/>
        <w:spacing w:before="0"/>
        <w:ind w:left="0" w:right="0"/>
        <w:jc w:val="left"/>
        <w:rPr>
          <w:rFonts w:hint="eastAsia"/>
        </w:rPr>
      </w:pPr>
      <w:r>
        <w:rPr>
          <w:rFonts w:hint="eastAsia"/>
        </w:rPr>
        <w:t>於是聖保羅表明，祂所傳講的自由，以及祂為維護它而如此堅決地反對那些欺騙者，並非要人超越自己並隨心所欲，而是要他們可以自由地服事神，並且不再受不安的折磨和困擾，正如我們看見那些可憐無知的靈魂一樣，他們被迷信牢牢束縛，總是心存懷疑和良心的不安，對每件事都提出疑問，並且從未在任何一點上得到解決。</w:t>
      </w:r>
    </w:p>
    <w:p w14:paraId="18D620EB">
      <w:pPr>
        <w:pStyle w:val="4"/>
        <w:spacing w:before="0"/>
        <w:ind w:left="0" w:right="0"/>
        <w:jc w:val="left"/>
        <w:rPr>
          <w:rFonts w:hint="eastAsia"/>
        </w:rPr>
      </w:pPr>
    </w:p>
    <w:p w14:paraId="5B796803">
      <w:pPr>
        <w:pStyle w:val="4"/>
        <w:spacing w:before="0"/>
        <w:ind w:left="0" w:right="0"/>
        <w:jc w:val="left"/>
        <w:rPr>
          <w:rFonts w:hint="eastAsia"/>
        </w:rPr>
      </w:pPr>
      <w:r>
        <w:rPr>
          <w:rFonts w:hint="eastAsia"/>
        </w:rPr>
        <w:t>Of which sort also are the Papists, who have an infinite number of doubts among them.</w:t>
      </w:r>
    </w:p>
    <w:p w14:paraId="09423D31">
      <w:pPr>
        <w:pStyle w:val="4"/>
        <w:spacing w:before="0"/>
        <w:ind w:left="0" w:right="0"/>
        <w:jc w:val="left"/>
        <w:rPr>
          <w:rFonts w:hint="eastAsia"/>
        </w:rPr>
      </w:pPr>
      <w:r>
        <w:rPr>
          <w:rFonts w:hint="eastAsia"/>
        </w:rPr>
        <w:t>天主教徒也是如此，他們中間有無數的疑問。</w:t>
      </w:r>
    </w:p>
    <w:p w14:paraId="08F56564">
      <w:pPr>
        <w:pStyle w:val="4"/>
        <w:spacing w:before="0"/>
        <w:ind w:left="0" w:right="0"/>
        <w:jc w:val="left"/>
        <w:rPr>
          <w:rFonts w:hint="eastAsia"/>
        </w:rPr>
      </w:pPr>
    </w:p>
    <w:p w14:paraId="2E4129C0">
      <w:pPr>
        <w:pStyle w:val="4"/>
        <w:spacing w:before="0"/>
        <w:ind w:left="0" w:right="0"/>
        <w:jc w:val="left"/>
        <w:rPr>
          <w:rFonts w:hint="eastAsia"/>
        </w:rPr>
      </w:pPr>
      <w:r>
        <w:rPr>
          <w:rFonts w:hint="eastAsia"/>
        </w:rPr>
        <w:t>And no marvel at all: for they know not to what master they must yield their account.</w:t>
      </w:r>
    </w:p>
    <w:p w14:paraId="6324882F">
      <w:pPr>
        <w:pStyle w:val="4"/>
        <w:spacing w:before="0"/>
        <w:ind w:left="0" w:right="0"/>
        <w:jc w:val="left"/>
        <w:rPr>
          <w:rFonts w:hint="eastAsia"/>
        </w:rPr>
      </w:pPr>
      <w:r>
        <w:rPr>
          <w:rFonts w:hint="eastAsia"/>
        </w:rPr>
        <w:t>這不足為奇：因為他們不知道必須向哪位主人交帳。</w:t>
      </w:r>
    </w:p>
    <w:p w14:paraId="467B01DF">
      <w:pPr>
        <w:pStyle w:val="4"/>
        <w:spacing w:before="0"/>
        <w:ind w:left="0" w:right="0"/>
        <w:jc w:val="left"/>
        <w:rPr>
          <w:rFonts w:hint="eastAsia"/>
        </w:rPr>
      </w:pPr>
    </w:p>
    <w:p w14:paraId="254EA96E">
      <w:pPr>
        <w:pStyle w:val="4"/>
        <w:spacing w:before="0"/>
        <w:ind w:left="0" w:right="0"/>
        <w:jc w:val="left"/>
        <w:rPr>
          <w:rFonts w:hint="eastAsia"/>
        </w:rPr>
      </w:pPr>
      <w:r>
        <w:rPr>
          <w:rFonts w:hint="eastAsia"/>
        </w:rPr>
        <w:t>Every of them talks according to the disposition of his own brain: [one says] to my seeming such a thing would be good: [another says] Lo this my devotion tells me: [and the third says] it were good yet that this or that were done more.</w:t>
      </w:r>
    </w:p>
    <w:p w14:paraId="0D4E12DA">
      <w:pPr>
        <w:pStyle w:val="4"/>
        <w:spacing w:before="0"/>
        <w:ind w:left="0" w:right="0"/>
        <w:jc w:val="left"/>
        <w:rPr>
          <w:rFonts w:hint="eastAsia"/>
        </w:rPr>
      </w:pPr>
      <w:r>
        <w:rPr>
          <w:rFonts w:hint="eastAsia"/>
        </w:rPr>
        <w:t>他們每個人都按照自己頭腦的傾向說話：[一個人說]在我看來某事是好的：[另一個人說]看哪，我的虔誠告訴我這個：[第三個人說]最好還是多做這個或那個。</w:t>
      </w:r>
    </w:p>
    <w:p w14:paraId="18C27D9A">
      <w:pPr>
        <w:pStyle w:val="4"/>
        <w:spacing w:before="0"/>
        <w:ind w:left="0" w:right="0"/>
        <w:jc w:val="left"/>
        <w:rPr>
          <w:rFonts w:hint="eastAsia"/>
        </w:rPr>
      </w:pPr>
    </w:p>
    <w:p w14:paraId="4BE834F5">
      <w:pPr>
        <w:pStyle w:val="4"/>
        <w:spacing w:before="0"/>
        <w:ind w:left="0" w:right="0"/>
        <w:jc w:val="left"/>
        <w:rPr>
          <w:rFonts w:hint="eastAsia"/>
        </w:rPr>
      </w:pPr>
      <w:r>
        <w:rPr>
          <w:rFonts w:hint="eastAsia"/>
        </w:rPr>
        <w:t>Now when they be once entered into such a maze, at length they fall to doubting whether they may comb their heads or no, and make a scrupulousness with which finger they should feed themselves, and of everything else.</w:t>
      </w:r>
    </w:p>
    <w:p w14:paraId="7568DDB5">
      <w:pPr>
        <w:pStyle w:val="4"/>
        <w:spacing w:before="0"/>
        <w:ind w:left="0" w:right="0"/>
        <w:jc w:val="left"/>
        <w:rPr>
          <w:rFonts w:hint="eastAsia"/>
        </w:rPr>
      </w:pPr>
      <w:r>
        <w:rPr>
          <w:rFonts w:hint="eastAsia"/>
        </w:rPr>
        <w:t>現在，他們一旦進入這樣的迷宮，最終就會開始懷疑自己是否可以梳頭，並且對用哪個手指吃飯以及其他一切事物都存有顧忌。</w:t>
      </w:r>
    </w:p>
    <w:p w14:paraId="07F5AE44">
      <w:pPr>
        <w:pStyle w:val="4"/>
        <w:spacing w:before="0"/>
        <w:ind w:left="0" w:right="0"/>
        <w:jc w:val="left"/>
        <w:rPr>
          <w:rFonts w:hint="eastAsia"/>
        </w:rPr>
      </w:pPr>
    </w:p>
    <w:p w14:paraId="7E0668E2">
      <w:pPr>
        <w:pStyle w:val="4"/>
        <w:spacing w:before="0"/>
        <w:ind w:left="0" w:right="0"/>
        <w:jc w:val="left"/>
        <w:rPr>
          <w:rFonts w:hint="eastAsia"/>
        </w:rPr>
      </w:pPr>
      <w:r>
        <w:rPr>
          <w:rFonts w:hint="eastAsia"/>
        </w:rPr>
        <w:t>To be short, there is neither end nor measure of their fondness.</w:t>
      </w:r>
    </w:p>
    <w:p w14:paraId="0A1CF093">
      <w:pPr>
        <w:pStyle w:val="4"/>
        <w:spacing w:before="0"/>
        <w:ind w:left="0" w:right="0"/>
        <w:jc w:val="left"/>
        <w:rPr>
          <w:rFonts w:hint="eastAsia"/>
        </w:rPr>
      </w:pPr>
      <w:r>
        <w:rPr>
          <w:rFonts w:hint="eastAsia"/>
        </w:rPr>
        <w:t>簡而言之，他們的喜愛既無止境也無分寸。</w:t>
      </w:r>
    </w:p>
    <w:p w14:paraId="3783FD39">
      <w:pPr>
        <w:pStyle w:val="4"/>
        <w:spacing w:before="0"/>
        <w:ind w:left="0" w:right="0"/>
        <w:jc w:val="left"/>
        <w:rPr>
          <w:rFonts w:hint="eastAsia"/>
        </w:rPr>
      </w:pPr>
    </w:p>
    <w:p w14:paraId="369B6FFC">
      <w:pPr>
        <w:pStyle w:val="4"/>
        <w:spacing w:before="0"/>
        <w:ind w:left="0" w:right="0"/>
        <w:jc w:val="left"/>
        <w:rPr>
          <w:rFonts w:hint="eastAsia"/>
        </w:rPr>
      </w:pPr>
      <w:r>
        <w:rPr>
          <w:rFonts w:hint="eastAsia"/>
        </w:rPr>
        <w:t>When Saint Paul intends to show what it is to be wrapped in men's traditions: he says that when they have once forbidden to eat flesh, anon after they forbid to taste it: and when they have forbidden to taste it, soon after they forbid to touch it.</w:t>
      </w:r>
    </w:p>
    <w:p w14:paraId="1E02B51D">
      <w:pPr>
        <w:pStyle w:val="4"/>
        <w:spacing w:before="0"/>
        <w:ind w:left="0" w:right="0"/>
        <w:jc w:val="left"/>
        <w:rPr>
          <w:rFonts w:hint="eastAsia"/>
        </w:rPr>
      </w:pPr>
      <w:r>
        <w:rPr>
          <w:rFonts w:hint="eastAsia"/>
        </w:rPr>
        <w:t>當聖保羅意圖表明被人的傳統所包裹是什麼意思時：祂說，當他們一旦禁止吃肉，不久之後他們就禁止嚐它：當他們禁止嚐它之後，很快他們又禁止碰它。</w:t>
      </w:r>
    </w:p>
    <w:p w14:paraId="1DA5F4B6">
      <w:pPr>
        <w:pStyle w:val="4"/>
        <w:spacing w:before="0"/>
        <w:ind w:left="0" w:right="0"/>
        <w:jc w:val="left"/>
        <w:rPr>
          <w:rFonts w:hint="eastAsia"/>
        </w:rPr>
      </w:pPr>
    </w:p>
    <w:p w14:paraId="05E411DF">
      <w:pPr>
        <w:pStyle w:val="4"/>
        <w:spacing w:before="0"/>
        <w:ind w:left="0" w:right="0"/>
        <w:jc w:val="left"/>
        <w:rPr>
          <w:rFonts w:hint="eastAsia"/>
        </w:rPr>
      </w:pPr>
      <w:r>
        <w:rPr>
          <w:rFonts w:hint="eastAsia"/>
        </w:rPr>
        <w:t>You see then that the way for us to maintain the liberty that is purchased for us by the death and passion of our Lord Jesus Christ, is first to know in what wise God will be served and honored, to the end we be not tossed with so many scruples of conscience for want of discerning what is good or evil, but determine fully and certainly with ourselves, to follow God's word, assuring ourselves also,</w:t>
      </w:r>
    </w:p>
    <w:p w14:paraId="46FFA66C">
      <w:pPr>
        <w:pStyle w:val="4"/>
        <w:spacing w:before="0"/>
        <w:ind w:left="0" w:right="0"/>
        <w:jc w:val="left"/>
        <w:rPr>
          <w:rFonts w:hint="eastAsia"/>
        </w:rPr>
      </w:pPr>
      <w:r>
        <w:rPr>
          <w:rFonts w:hint="eastAsia"/>
        </w:rPr>
        <w:t>that in so doing we cannot do amiss.</w:t>
      </w:r>
    </w:p>
    <w:p w14:paraId="684DA0A7">
      <w:pPr>
        <w:pStyle w:val="4"/>
        <w:spacing w:before="0"/>
        <w:ind w:left="0" w:right="0"/>
        <w:jc w:val="left"/>
        <w:rPr>
          <w:rFonts w:hint="eastAsia"/>
        </w:rPr>
      </w:pPr>
      <w:r>
        <w:rPr>
          <w:rFonts w:hint="eastAsia"/>
        </w:rPr>
        <w:t>你們於是看見，我們若要維持我們主耶穌基督藉著祂的死和受難為我們所購得的自由，首先必須知道神要以何種方式受服事和尊崇，免得我們因缺乏分辨善惡的能力而被如此多的良心顧忌所困擾，而是要完全確定地與自己決定，跟隨神的話語，同時也確信我們這樣做不會出錯。</w:t>
      </w:r>
    </w:p>
    <w:p w14:paraId="0D608FA2">
      <w:pPr>
        <w:pStyle w:val="4"/>
        <w:spacing w:before="0"/>
        <w:ind w:left="0" w:right="0"/>
        <w:jc w:val="left"/>
        <w:rPr>
          <w:rFonts w:hint="eastAsia"/>
        </w:rPr>
      </w:pPr>
    </w:p>
    <w:p w14:paraId="79C5C4AF">
      <w:pPr>
        <w:pStyle w:val="4"/>
        <w:spacing w:before="0"/>
        <w:ind w:left="0" w:right="0"/>
        <w:jc w:val="left"/>
        <w:rPr>
          <w:rFonts w:hint="eastAsia"/>
        </w:rPr>
      </w:pPr>
      <w:r>
        <w:rPr>
          <w:rFonts w:hint="eastAsia"/>
        </w:rPr>
        <w:t>And secondly to serve one another's turn, that none of us be so addicted to his own self as to overmate his fellows, but be so gentle and kind-hearted as every of us have an eye wherein he may advantage or succor his neighbor: abstaining from all offense giving so as it be not said, "I care not for such a one or for such a one, I pass not whether he sink or swim:" but that (for as much as our Lord Jesus Christ has linked us together to be members of his Church) we hold fast the said doctrine, that is to wit, first that God be honored and served among us as he commands, and secondly that we agree in such wise together, as we labor through meekness to match ourselves one with another, and to serve one another's turn, notwithstanding that we be free still Godward as in respect of our consciences.</w:t>
      </w:r>
    </w:p>
    <w:p w14:paraId="28F45FD3">
      <w:pPr>
        <w:pStyle w:val="4"/>
        <w:spacing w:before="0"/>
        <w:ind w:left="0" w:right="0"/>
        <w:jc w:val="left"/>
        <w:rPr>
          <w:rFonts w:hint="eastAsia"/>
        </w:rPr>
      </w:pPr>
      <w:r>
        <w:rPr>
          <w:rFonts w:hint="eastAsia"/>
        </w:rPr>
        <w:t>其次，要互相服事，我們中間沒有一個人如此沉溺於自己以致壓倒他的同伴，而是要如此溫柔善良，以致我們每個人都留意自己可以如何使他的鄰舍得益或幫助他：避免一切冒犯，免得人說：「我不在乎這個人或那個人，我不在乎他沉淪或得救：」而是（既然我們的主耶穌基督已經把我們聯繫在一起，成為祂教會的肢體）我們要持守上述的教義，即首先神在我們中間按照祂所吩咐的受尊崇和服事，其次我們要如此合一，以致我們藉著溫柔努力使自己彼此相稱，並互相服事，儘管我們在良心方面仍然向神自由。</w:t>
      </w:r>
    </w:p>
    <w:p w14:paraId="7B488EFB">
      <w:pPr>
        <w:pStyle w:val="4"/>
        <w:spacing w:before="0"/>
        <w:ind w:left="0" w:right="0"/>
        <w:jc w:val="left"/>
        <w:rPr>
          <w:rFonts w:hint="eastAsia"/>
        </w:rPr>
      </w:pPr>
    </w:p>
    <w:p w14:paraId="78F0F429">
      <w:pPr>
        <w:pStyle w:val="4"/>
        <w:spacing w:before="0"/>
        <w:ind w:left="0" w:right="0"/>
        <w:jc w:val="left"/>
        <w:rPr>
          <w:rFonts w:hint="eastAsia"/>
        </w:rPr>
      </w:pPr>
      <w:r>
        <w:rPr>
          <w:rFonts w:hint="eastAsia"/>
        </w:rPr>
        <w:t>And now let us fall down before the majesty of our good God with acknowledgment of our sins, praying him to make us so to feel them, as it may humble us before him, and draw us to true repentance, and we go forward therein more and more, groaning continually under the burden of our sin, till we be quite cleansed and utterly rid of it: And that it may please the same good God to bear with us, and not to handle us so rigorously as he could do, but to guide us in such wise by his holy spirit, as he may both forgive and forget our sins, till we be fully cleansed from them.</w:t>
      </w:r>
    </w:p>
    <w:p w14:paraId="04CD2AF8">
      <w:pPr>
        <w:pStyle w:val="4"/>
        <w:spacing w:before="0"/>
        <w:ind w:left="0" w:right="0"/>
        <w:jc w:val="left"/>
        <w:rPr>
          <w:rFonts w:hint="eastAsia"/>
        </w:rPr>
      </w:pPr>
      <w:r>
        <w:rPr>
          <w:rFonts w:hint="eastAsia"/>
        </w:rPr>
        <w:t>現在讓我們俯伏在我們良善之神的威嚴面前，承認我們的罪，祈求祂使我們如此感受到它們，以致這可以使我們在祂面前謙卑，並引導我們進入真實的悔改，並且我們在其中越來越多地前進，持續不斷地在我們罪的重擔下呻吟，直到我們完全潔淨並徹底擺脫它：並且願那同一位良善的神寬容我們，不要像祂所能做的那樣嚴厲地對待我們，而是藉著祂的聖靈如此引導我們，以致祂可以赦免並忘記我們的罪，直到我們完全從它們中得潔淨。</w:t>
      </w:r>
    </w:p>
    <w:p w14:paraId="23EE1238">
      <w:pPr>
        <w:pStyle w:val="4"/>
        <w:spacing w:before="0"/>
        <w:ind w:left="0" w:right="0"/>
        <w:jc w:val="left"/>
        <w:rPr>
          <w:rFonts w:hint="eastAsia"/>
        </w:rPr>
      </w:pPr>
    </w:p>
    <w:p w14:paraId="760BB7F7">
      <w:pPr>
        <w:pStyle w:val="4"/>
        <w:spacing w:before="0"/>
        <w:ind w:left="0" w:right="0"/>
        <w:jc w:val="left"/>
        <w:rPr>
          <w:rFonts w:hint="eastAsia"/>
        </w:rPr>
      </w:pPr>
      <w:r>
        <w:rPr>
          <w:rFonts w:hint="eastAsia"/>
        </w:rPr>
        <w:t>That it may please him to grant this grace, not only to us, but also to all people and Nations of the earth. &amp;c.</w:t>
      </w:r>
    </w:p>
    <w:p w14:paraId="51412DB2">
      <w:pPr>
        <w:pStyle w:val="4"/>
        <w:spacing w:before="0"/>
        <w:ind w:left="0" w:right="0"/>
        <w:jc w:val="left"/>
      </w:pPr>
      <w:r>
        <w:rPr>
          <w:rFonts w:hint="eastAsia"/>
        </w:rPr>
        <w:t>願祂樂意將這恩典不僅賜給我們，也賜給地上所有的百姓和萬國。等等。</w:t>
      </w:r>
    </w:p>
    <w:p w14:paraId="63CB17C1">
      <w:pPr>
        <w:pStyle w:val="4"/>
        <w:spacing w:before="0"/>
        <w:ind w:left="0" w:right="0"/>
        <w:jc w:val="left"/>
      </w:pPr>
    </w:p>
    <w:p w14:paraId="23CAB866">
      <w:pPr>
        <w:pStyle w:val="4"/>
        <w:spacing w:before="0"/>
        <w:ind w:left="0" w:right="0"/>
        <w:jc w:val="left"/>
      </w:pPr>
    </w:p>
    <w:p w14:paraId="76FDE580">
      <w:pPr>
        <w:pStyle w:val="4"/>
        <w:spacing w:before="0"/>
        <w:ind w:left="0" w:right="0"/>
        <w:jc w:val="left"/>
      </w:pPr>
    </w:p>
    <w:p w14:paraId="193907C6">
      <w:pPr>
        <w:pStyle w:val="3"/>
        <w:bidi w:val="0"/>
        <w:rPr>
          <w:rFonts w:hint="eastAsia"/>
        </w:rPr>
      </w:pPr>
      <w:r>
        <w:rPr>
          <w:rFonts w:hint="eastAsia"/>
        </w:rPr>
        <w:t>The Thirty Fifth Sermon,</w:t>
      </w:r>
    </w:p>
    <w:p w14:paraId="578B9AEC">
      <w:pPr>
        <w:pStyle w:val="3"/>
        <w:bidi w:val="0"/>
        <w:rPr>
          <w:rFonts w:hint="eastAsia"/>
        </w:rPr>
      </w:pPr>
      <w:r>
        <w:rPr>
          <w:rFonts w:hint="eastAsia"/>
        </w:rPr>
        <w:t>which is the fifth upon the fifth Chapter.</w:t>
      </w:r>
    </w:p>
    <w:p w14:paraId="6E5B2B39">
      <w:pPr>
        <w:pStyle w:val="3"/>
        <w:bidi w:val="0"/>
        <w:rPr>
          <w:rFonts w:hint="eastAsia"/>
        </w:rPr>
      </w:pPr>
      <w:r>
        <w:rPr>
          <w:rFonts w:hint="eastAsia"/>
        </w:rPr>
        <w:t>第三十五讲，</w:t>
      </w:r>
    </w:p>
    <w:p w14:paraId="394EAAD0">
      <w:pPr>
        <w:pStyle w:val="3"/>
        <w:bidi w:val="0"/>
        <w:rPr>
          <w:rFonts w:hint="eastAsia"/>
        </w:rPr>
      </w:pPr>
      <w:r>
        <w:rPr>
          <w:rFonts w:hint="eastAsia"/>
        </w:rPr>
        <w:t>第五章第五讲。</w:t>
      </w:r>
    </w:p>
    <w:p w14:paraId="5A6D6E5B">
      <w:pPr>
        <w:pStyle w:val="4"/>
        <w:spacing w:before="100"/>
        <w:ind w:left="0" w:right="0"/>
        <w:jc w:val="left"/>
        <w:rPr>
          <w:rFonts w:hint="eastAsia"/>
        </w:rPr>
      </w:pPr>
    </w:p>
    <w:p w14:paraId="57B77B78">
      <w:pPr>
        <w:pStyle w:val="4"/>
        <w:spacing w:before="100"/>
        <w:ind w:left="0" w:right="0"/>
        <w:jc w:val="left"/>
        <w:rPr>
          <w:rFonts w:hint="eastAsia"/>
        </w:rPr>
      </w:pPr>
      <w:r>
        <w:rPr>
          <w:rFonts w:hint="eastAsia"/>
        </w:rPr>
        <w:t>14For all the Law is fulfilled in one word, which is this, Thou shalt love thy neighbor as thyself.</w:t>
      </w:r>
    </w:p>
    <w:p w14:paraId="64AD5709">
      <w:pPr>
        <w:pStyle w:val="4"/>
        <w:spacing w:before="100"/>
        <w:ind w:left="0" w:right="0"/>
        <w:jc w:val="left"/>
        <w:rPr>
          <w:rFonts w:hint="eastAsia"/>
        </w:rPr>
      </w:pPr>
      <w:r>
        <w:rPr>
          <w:rFonts w:hint="eastAsia"/>
        </w:rPr>
        <w:t>14因为全律法都包在“爱人如己”这一句话之内了。</w:t>
      </w:r>
    </w:p>
    <w:p w14:paraId="41EDBB5D">
      <w:pPr>
        <w:pStyle w:val="4"/>
        <w:spacing w:before="100"/>
        <w:ind w:left="0" w:right="0"/>
        <w:jc w:val="left"/>
        <w:rPr>
          <w:rFonts w:hint="eastAsia"/>
        </w:rPr>
      </w:pPr>
    </w:p>
    <w:p w14:paraId="48CFFECF">
      <w:pPr>
        <w:pStyle w:val="4"/>
        <w:spacing w:before="100"/>
        <w:ind w:left="0" w:right="0"/>
        <w:jc w:val="left"/>
        <w:rPr>
          <w:rFonts w:hint="eastAsia"/>
        </w:rPr>
      </w:pPr>
      <w:r>
        <w:rPr>
          <w:rFonts w:hint="eastAsia"/>
        </w:rPr>
        <w:t>15If you bite and devour one another, beware that you be not consumed one of another.</w:t>
      </w:r>
    </w:p>
    <w:p w14:paraId="40B520F2">
      <w:pPr>
        <w:pStyle w:val="4"/>
        <w:spacing w:before="100"/>
        <w:ind w:left="0" w:right="0"/>
        <w:jc w:val="left"/>
        <w:rPr>
          <w:rFonts w:hint="eastAsia"/>
        </w:rPr>
      </w:pPr>
      <w:r>
        <w:rPr>
          <w:rFonts w:hint="eastAsia"/>
        </w:rPr>
        <w:t>15你们要谨慎，若相咬相吞，只怕要彼此消灭了。</w:t>
      </w:r>
    </w:p>
    <w:p w14:paraId="375A1CFC">
      <w:pPr>
        <w:pStyle w:val="4"/>
        <w:spacing w:before="100"/>
        <w:ind w:left="0" w:right="0"/>
        <w:jc w:val="left"/>
        <w:rPr>
          <w:rFonts w:hint="eastAsia"/>
        </w:rPr>
      </w:pPr>
    </w:p>
    <w:p w14:paraId="20E5CD24">
      <w:pPr>
        <w:pStyle w:val="4"/>
        <w:spacing w:before="100"/>
        <w:ind w:left="0" w:right="0"/>
        <w:jc w:val="left"/>
        <w:rPr>
          <w:rFonts w:hint="eastAsia"/>
        </w:rPr>
      </w:pPr>
      <w:r>
        <w:rPr>
          <w:rFonts w:hint="eastAsia"/>
        </w:rPr>
        <w:t>16But I say unto you, walk after the spirit, and you shall not fulfill the lusts of the flesh.</w:t>
      </w:r>
    </w:p>
    <w:p w14:paraId="1D481E42">
      <w:pPr>
        <w:pStyle w:val="4"/>
        <w:spacing w:before="100"/>
        <w:ind w:left="0" w:right="0"/>
        <w:jc w:val="left"/>
        <w:rPr>
          <w:rFonts w:hint="eastAsia"/>
        </w:rPr>
      </w:pPr>
      <w:r>
        <w:rPr>
          <w:rFonts w:hint="eastAsia"/>
        </w:rPr>
        <w:t>16我说，你们当顺着圣灵而行，就不放纵肉体的情欲了。</w:t>
      </w:r>
    </w:p>
    <w:p w14:paraId="0836F430">
      <w:pPr>
        <w:pStyle w:val="4"/>
        <w:spacing w:before="100"/>
        <w:ind w:left="0" w:right="0"/>
        <w:jc w:val="left"/>
        <w:rPr>
          <w:rFonts w:hint="eastAsia"/>
        </w:rPr>
      </w:pPr>
    </w:p>
    <w:p w14:paraId="3032BA17">
      <w:pPr>
        <w:pStyle w:val="4"/>
        <w:spacing w:before="100"/>
        <w:ind w:left="0" w:right="0"/>
        <w:jc w:val="left"/>
        <w:rPr>
          <w:rFonts w:hint="eastAsia"/>
        </w:rPr>
      </w:pPr>
      <w:r>
        <w:rPr>
          <w:rFonts w:hint="eastAsia"/>
        </w:rPr>
        <w:t>17Surely the flesh lusteth contrary to the spirit, and the spirit contrary to the flesh. For these things are one against another, so as you cannot do all things as you would.</w:t>
      </w:r>
    </w:p>
    <w:p w14:paraId="7A5BD605">
      <w:pPr>
        <w:pStyle w:val="4"/>
        <w:spacing w:before="100"/>
        <w:ind w:left="0" w:right="0"/>
        <w:jc w:val="left"/>
        <w:rPr>
          <w:rFonts w:hint="eastAsia"/>
        </w:rPr>
      </w:pPr>
      <w:r>
        <w:rPr>
          <w:rFonts w:hint="eastAsia"/>
        </w:rPr>
        <w:t>17因为情欲和圣灵相争，圣灵和情欲相争，这两个是彼此相敌，使你们不能做所愿意做的。</w:t>
      </w:r>
    </w:p>
    <w:p w14:paraId="3C379C2B">
      <w:pPr>
        <w:pStyle w:val="4"/>
        <w:spacing w:before="100"/>
        <w:ind w:left="0" w:right="0"/>
        <w:jc w:val="left"/>
        <w:rPr>
          <w:rFonts w:hint="eastAsia"/>
        </w:rPr>
      </w:pPr>
    </w:p>
    <w:p w14:paraId="342E011A">
      <w:pPr>
        <w:pStyle w:val="4"/>
        <w:spacing w:before="100"/>
        <w:ind w:left="0" w:right="0"/>
        <w:jc w:val="left"/>
        <w:rPr>
          <w:rFonts w:hint="eastAsia"/>
        </w:rPr>
      </w:pPr>
      <w:r>
        <w:rPr>
          <w:rFonts w:hint="eastAsia"/>
        </w:rPr>
        <w:t>18But if you be led by the spirit, then are you not under the Law.</w:t>
      </w:r>
    </w:p>
    <w:p w14:paraId="00F2DFE0">
      <w:pPr>
        <w:pStyle w:val="4"/>
        <w:spacing w:before="100"/>
        <w:ind w:left="0" w:right="0"/>
        <w:jc w:val="left"/>
        <w:rPr>
          <w:rFonts w:hint="eastAsia"/>
        </w:rPr>
      </w:pPr>
      <w:r>
        <w:rPr>
          <w:rFonts w:hint="eastAsia"/>
        </w:rPr>
        <w:t>18但你们若被圣灵引导，就不在律法以下。</w:t>
      </w:r>
    </w:p>
    <w:p w14:paraId="51D0D95E">
      <w:pPr>
        <w:pStyle w:val="4"/>
        <w:spacing w:before="100"/>
        <w:ind w:left="0" w:right="0"/>
        <w:jc w:val="left"/>
        <w:rPr>
          <w:rFonts w:hint="eastAsia"/>
        </w:rPr>
      </w:pPr>
    </w:p>
    <w:p w14:paraId="01F8F344">
      <w:pPr>
        <w:pStyle w:val="4"/>
        <w:spacing w:before="100"/>
        <w:ind w:left="0" w:right="0"/>
        <w:jc w:val="left"/>
        <w:rPr>
          <w:rFonts w:hint="eastAsia"/>
        </w:rPr>
      </w:pPr>
      <w:r>
        <w:rPr>
          <w:rFonts w:hint="eastAsia"/>
        </w:rPr>
        <w:t>We see that Moses, intending to bring the law into a sum, to the end we might know what was taught us and told us, says that God will be loved of us, as good reason it is that we should first stick unto him and be knit unto him, and afterward that there should be such a bond of friendship among ourselves, as we might be knit together as members of one body.</w:t>
      </w:r>
    </w:p>
    <w:p w14:paraId="5FB3ADF6">
      <w:pPr>
        <w:pStyle w:val="4"/>
        <w:spacing w:before="100"/>
        <w:ind w:left="0" w:right="0"/>
        <w:jc w:val="left"/>
        <w:rPr>
          <w:rFonts w:hint="eastAsia"/>
        </w:rPr>
      </w:pPr>
      <w:r>
        <w:rPr>
          <w:rFonts w:hint="eastAsia"/>
        </w:rPr>
        <w:t>我们看到，摩西意图将律法总结起来，好让我们明白所教导和告知我们的是什么，他说神要我们爱祂，理当如此，我们应当首先依附于祂，与祂联结，然后我们中间应当有这样的友谊纽带，如同一个身体的肢体般联结在一起。</w:t>
      </w:r>
    </w:p>
    <w:p w14:paraId="73B9EDE4">
      <w:pPr>
        <w:pStyle w:val="4"/>
        <w:spacing w:before="100"/>
        <w:ind w:left="0" w:right="0"/>
        <w:jc w:val="left"/>
        <w:rPr>
          <w:rFonts w:hint="eastAsia"/>
        </w:rPr>
      </w:pPr>
    </w:p>
    <w:p w14:paraId="22D045F5">
      <w:pPr>
        <w:pStyle w:val="4"/>
        <w:spacing w:before="100"/>
        <w:ind w:left="0" w:right="0"/>
        <w:jc w:val="left"/>
        <w:rPr>
          <w:rFonts w:hint="eastAsia"/>
        </w:rPr>
      </w:pPr>
      <w:r>
        <w:rPr>
          <w:rFonts w:hint="eastAsia"/>
        </w:rPr>
        <w:t>And our Lord Jesus Christ also says that that is the thing whereby his disciples may be known: showing therein that he brought not up any doctrine contrary to that which God had always given to the people of old time. And for that cause, Saint Paul says now, that the fulfilling of the law consists in this word, that we love our neighbors.</w:t>
      </w:r>
    </w:p>
    <w:p w14:paraId="2CC4D6AB">
      <w:pPr>
        <w:pStyle w:val="4"/>
        <w:spacing w:before="100"/>
        <w:ind w:left="0" w:right="0"/>
        <w:jc w:val="left"/>
        <w:rPr>
          <w:rFonts w:hint="eastAsia"/>
        </w:rPr>
      </w:pPr>
      <w:r>
        <w:rPr>
          <w:rFonts w:hint="eastAsia"/>
        </w:rPr>
        <w:t>我们的主耶稣基督也说，祂的门徒可以藉此被认出来：这表明祂并没有带来任何与神在古时一直赐给百姓的教义相悖的道理。为此，圣保罗现在说，律法的成全就在于这句话，即我们要爱我们的邻舍。</w:t>
      </w:r>
    </w:p>
    <w:p w14:paraId="5F7E2B04">
      <w:pPr>
        <w:pStyle w:val="4"/>
        <w:spacing w:before="100"/>
        <w:ind w:left="0" w:right="0"/>
        <w:jc w:val="left"/>
        <w:rPr>
          <w:rFonts w:hint="eastAsia"/>
        </w:rPr>
      </w:pPr>
    </w:p>
    <w:p w14:paraId="3090547D">
      <w:pPr>
        <w:pStyle w:val="4"/>
        <w:spacing w:before="100"/>
        <w:ind w:left="0" w:right="0"/>
        <w:jc w:val="left"/>
        <w:rPr>
          <w:rFonts w:hint="eastAsia"/>
        </w:rPr>
      </w:pPr>
      <w:r>
        <w:rPr>
          <w:rFonts w:hint="eastAsia"/>
        </w:rPr>
        <w:t>Not that God ought in the meanwhile to be forgotten (as I have told you heretofore) for it is good reason that he should be set foremost, and be preferred before all his creatures, in so much that for his sake we ought to forget even our father and mother, our wife and children, and all that ever is in this world. Nevertheless, to love God, and to love our neighbors in their degree, are not things contrary.</w:t>
      </w:r>
    </w:p>
    <w:p w14:paraId="287B73FA">
      <w:pPr>
        <w:pStyle w:val="4"/>
        <w:spacing w:before="100"/>
        <w:ind w:left="0" w:right="0"/>
        <w:jc w:val="left"/>
        <w:rPr>
          <w:rFonts w:hint="eastAsia"/>
        </w:rPr>
      </w:pPr>
      <w:r>
        <w:rPr>
          <w:rFonts w:hint="eastAsia"/>
        </w:rPr>
        <w:t>这并非说神同时就该被遗忘（正如我先前告诉过你们的），因为理当如此，祂应当被置于首位，优先于祂所有的受造物，以至于为了祂的缘故，我们甚至应当忘记我们的父母、妻子、儿女，以及这世上的一切。然而，爱神，并在各自的程度上爱我们的邻舍，这两者并非相互矛盾。</w:t>
      </w:r>
    </w:p>
    <w:p w14:paraId="7863BB66">
      <w:pPr>
        <w:pStyle w:val="4"/>
        <w:spacing w:before="100"/>
        <w:ind w:left="0" w:right="0"/>
        <w:jc w:val="left"/>
        <w:rPr>
          <w:rFonts w:hint="eastAsia"/>
        </w:rPr>
      </w:pPr>
    </w:p>
    <w:p w14:paraId="52B0439D">
      <w:pPr>
        <w:pStyle w:val="4"/>
        <w:spacing w:before="100"/>
        <w:ind w:left="0" w:right="0"/>
        <w:jc w:val="left"/>
        <w:rPr>
          <w:rFonts w:hint="eastAsia"/>
        </w:rPr>
      </w:pPr>
      <w:r>
        <w:rPr>
          <w:rFonts w:hint="eastAsia"/>
        </w:rPr>
        <w:t>For when every man walks in charity, thereby he shows the love that he bears to his God, according also as I have declared. And that is the cause why I stand no longer on these points. To be short, if we be given to ourselves, it is a token that we know not what it is to carry God's yoke: for that is the thing whereunto our own nature drives us.</w:t>
      </w:r>
    </w:p>
    <w:p w14:paraId="525B6842">
      <w:pPr>
        <w:pStyle w:val="4"/>
        <w:spacing w:before="100"/>
        <w:ind w:left="0" w:right="0"/>
        <w:jc w:val="left"/>
        <w:rPr>
          <w:rFonts w:hint="eastAsia"/>
        </w:rPr>
      </w:pPr>
      <w:r>
        <w:rPr>
          <w:rFonts w:hint="eastAsia"/>
        </w:rPr>
        <w:t>因为当每个人都行在爱心之中时，他就藉此表明他对他的神的爱，正如我所宣告的那样。这就是我不再赘述这些要点的原因。简而言之，如果我们只顾自己，那就表明我们不知道负神的轭是什么意思：因为那是我们本性驱使我们去做的事情。</w:t>
      </w:r>
    </w:p>
    <w:p w14:paraId="2414B39A">
      <w:pPr>
        <w:pStyle w:val="4"/>
        <w:spacing w:before="100"/>
        <w:ind w:left="0" w:right="0"/>
        <w:jc w:val="left"/>
        <w:rPr>
          <w:rFonts w:hint="eastAsia"/>
        </w:rPr>
      </w:pPr>
    </w:p>
    <w:p w14:paraId="57E0C112">
      <w:pPr>
        <w:pStyle w:val="4"/>
        <w:spacing w:before="100"/>
        <w:ind w:left="0" w:right="0"/>
        <w:jc w:val="left"/>
        <w:rPr>
          <w:rFonts w:hint="eastAsia"/>
        </w:rPr>
      </w:pPr>
      <w:r>
        <w:rPr>
          <w:rFonts w:hint="eastAsia"/>
        </w:rPr>
        <w:t>Now (as we shall see anon) men are wholly inclined to all evil, and therewithal they give the bridle to all their lusts, they make war against God, and all their whole life is nothing else but a rebellion, which shows that the devil does so possess all our affections that God cannot weigh with us, till we have beaten down all that is of our own nature.</w:t>
      </w:r>
    </w:p>
    <w:p w14:paraId="22BAC555">
      <w:pPr>
        <w:pStyle w:val="4"/>
        <w:spacing w:before="100"/>
        <w:ind w:left="0" w:right="0"/>
        <w:jc w:val="left"/>
        <w:rPr>
          <w:rFonts w:hint="eastAsia"/>
        </w:rPr>
      </w:pPr>
      <w:r>
        <w:rPr>
          <w:rFonts w:hint="eastAsia"/>
        </w:rPr>
        <w:t>如今（我们稍后便会看到）人全然倾向于各样邪恶，并且他们放纵自己一切的私欲，他们与神争战，他们整个生命除了悖逆之外别无他物，这表明魔鬼如此占据我们一切的情感，以致神在我们心中毫无分量，除非我们已经攻克了我们本性中的一切。</w:t>
      </w:r>
    </w:p>
    <w:p w14:paraId="6BF01912">
      <w:pPr>
        <w:pStyle w:val="4"/>
        <w:spacing w:before="100"/>
        <w:ind w:left="0" w:right="0"/>
        <w:jc w:val="left"/>
        <w:rPr>
          <w:rFonts w:hint="eastAsia"/>
        </w:rPr>
      </w:pPr>
    </w:p>
    <w:p w14:paraId="5EA4FC55">
      <w:pPr>
        <w:pStyle w:val="4"/>
        <w:spacing w:before="100"/>
        <w:ind w:left="0" w:right="0"/>
        <w:jc w:val="left"/>
        <w:rPr>
          <w:rFonts w:hint="eastAsia"/>
        </w:rPr>
      </w:pPr>
      <w:r>
        <w:rPr>
          <w:rFonts w:hint="eastAsia"/>
        </w:rPr>
        <w:t>Now then we know that he who loves his neighbors, seeks not his own, nor is given to himself. That therefore is a true and certain proof that we be desirous to obey God, and to rule our life according to his word. Also, our Lord Jesus Christ begins at the same point when he intends to show briefly what his doctrine is: It is (says he) a learning to renounce or forsake ourselves.</w:t>
      </w:r>
    </w:p>
    <w:p w14:paraId="58C5E481">
      <w:pPr>
        <w:pStyle w:val="4"/>
        <w:spacing w:before="100"/>
        <w:ind w:left="0" w:right="0"/>
        <w:jc w:val="left"/>
        <w:rPr>
          <w:rFonts w:hint="eastAsia"/>
        </w:rPr>
      </w:pPr>
      <w:r>
        <w:rPr>
          <w:rFonts w:hint="eastAsia"/>
        </w:rPr>
        <w:t>那么我们现在知道，爱邻舍的人，不求自己的益处，也不专顾自己。因此，这是一个真实而确凿的证据，表明我们渴望顺服神，并按照祂的话语来管理我们的生活。同样，我们的主耶稣基督在打算简要说明祂的教义是什么时，也是从同一点开始的：祂说，这是一种学习舍己或弃绝自己。</w:t>
      </w:r>
    </w:p>
    <w:p w14:paraId="4C2DB1B0">
      <w:pPr>
        <w:pStyle w:val="4"/>
        <w:spacing w:before="100"/>
        <w:ind w:left="0" w:right="0"/>
        <w:jc w:val="left"/>
        <w:rPr>
          <w:rFonts w:hint="eastAsia"/>
        </w:rPr>
      </w:pPr>
    </w:p>
    <w:p w14:paraId="4864385F">
      <w:pPr>
        <w:pStyle w:val="4"/>
        <w:spacing w:before="100"/>
        <w:ind w:left="0" w:right="0"/>
        <w:jc w:val="left"/>
        <w:rPr>
          <w:rFonts w:hint="eastAsia"/>
        </w:rPr>
      </w:pPr>
      <w:r>
        <w:rPr>
          <w:rFonts w:hint="eastAsia"/>
        </w:rPr>
        <w:t>For so long as we follow our own trace, we must needs go full contrary to God's will. So then it is not without cause that Saint Paul says in this text, that the whole law consists in this point, that we love our neighbors. But it behooves us to mark, that by this word neighbor, God means not our kinsfolk and friends, at whose hands we hope for some profit or advantage, or which have deserved some recompense at our hands: but he will have us to have an eye to the common alliance which he has set among us.</w:t>
      </w:r>
    </w:p>
    <w:p w14:paraId="7E00A47F">
      <w:pPr>
        <w:pStyle w:val="4"/>
        <w:spacing w:before="100"/>
        <w:ind w:left="0" w:right="0"/>
        <w:jc w:val="left"/>
        <w:rPr>
          <w:rFonts w:hint="eastAsia"/>
        </w:rPr>
      </w:pPr>
      <w:r>
        <w:rPr>
          <w:rFonts w:hint="eastAsia"/>
        </w:rPr>
        <w:t>因为只要我们随从自己的轨迹，我们就必然完全违背神的旨意。因此，圣保罗在这段经文中说，全部律法就在于这一点，即我们爱邻舍，这并非没有原因。但是我们必须注意，神用“邻舍”这个词，并非指我们的亲戚和朋友，我们希望从他们那里得到一些好处或益处，或者他们理应得到我们的一些回报：而是祂要我们注意到祂在我们中间设立的共同的联系。</w:t>
      </w:r>
    </w:p>
    <w:p w14:paraId="27DC11AD">
      <w:pPr>
        <w:pStyle w:val="4"/>
        <w:spacing w:before="100"/>
        <w:ind w:left="0" w:right="0"/>
        <w:jc w:val="left"/>
        <w:rPr>
          <w:rFonts w:hint="eastAsia"/>
        </w:rPr>
      </w:pPr>
    </w:p>
    <w:p w14:paraId="7140E6EE">
      <w:pPr>
        <w:pStyle w:val="4"/>
        <w:spacing w:before="100"/>
        <w:ind w:left="0" w:right="0"/>
        <w:jc w:val="left"/>
        <w:rPr>
          <w:rFonts w:hint="eastAsia"/>
        </w:rPr>
      </w:pPr>
      <w:r>
        <w:rPr>
          <w:rFonts w:hint="eastAsia"/>
        </w:rPr>
        <w:t>Therefore we all are formed after his image, and we bear his mark. Besides this, we all are of one nature, and that ought to hold us in true unity and brotherhood. But many make themselves unworthy of it: for some are full of wiliness and malice like foxes: some are full of pride like lions: some are like ravening wolves, that seek nothing but to devour all: and others are full of shrewd turns and harmfulness [like Apes.]</w:t>
      </w:r>
    </w:p>
    <w:p w14:paraId="7812EA90">
      <w:pPr>
        <w:pStyle w:val="4"/>
        <w:spacing w:before="100"/>
        <w:ind w:left="0" w:right="0"/>
        <w:jc w:val="left"/>
        <w:rPr>
          <w:rFonts w:hint="eastAsia"/>
        </w:rPr>
      </w:pPr>
      <w:r>
        <w:rPr>
          <w:rFonts w:hint="eastAsia"/>
        </w:rPr>
        <w:t>因此，我们都是按照祂的形象被造的，我们都带有祂的印记。此外，我们都具有同样的本性，这应当使我们保持真正的合一和手足之情。但是许多人使自己不配得它：因为有些人像狐狸一样诡诈和恶毒；有些人像狮子一样骄傲；有些人像贪婪的狼，除了吞噬一切之外别无所求；还有些人像[猿猴一样]充满了狡猾的伎俩和害人之心。</w:t>
      </w:r>
    </w:p>
    <w:p w14:paraId="1B6C4D78">
      <w:pPr>
        <w:pStyle w:val="4"/>
        <w:spacing w:before="100"/>
        <w:ind w:left="0" w:right="0"/>
        <w:jc w:val="left"/>
        <w:rPr>
          <w:rFonts w:hint="eastAsia"/>
        </w:rPr>
      </w:pPr>
    </w:p>
    <w:p w14:paraId="4F69FC40">
      <w:pPr>
        <w:pStyle w:val="4"/>
        <w:spacing w:before="100"/>
        <w:ind w:left="0" w:right="0"/>
        <w:jc w:val="left"/>
        <w:rPr>
          <w:rFonts w:hint="eastAsia"/>
        </w:rPr>
      </w:pPr>
      <w:r>
        <w:rPr>
          <w:rFonts w:hint="eastAsia"/>
        </w:rPr>
        <w:t>All these (as much as in them is) do cut themselves off from the array and company of neighbors: but in this case, we may observe God's order. And although men on their side deserve not to be counted and taken for neighbors: yet notwithstanding in bearing them love, we show it is good reason that God should overweigh our own naughtiness. We see then that such as are our enemies and labor to devour us, do notwithstanding not cease to be our neighbors, in respect of the order that God has set.</w:t>
      </w:r>
    </w:p>
    <w:p w14:paraId="732E62BB">
      <w:pPr>
        <w:pStyle w:val="4"/>
        <w:spacing w:before="100"/>
        <w:ind w:left="0" w:right="0"/>
        <w:jc w:val="left"/>
        <w:rPr>
          <w:rFonts w:hint="eastAsia"/>
        </w:rPr>
      </w:pPr>
      <w:r>
        <w:rPr>
          <w:rFonts w:hint="eastAsia"/>
        </w:rPr>
        <w:t>所有这些人（尽其所能）都将自己从邻舍的行列和群体中隔离开来：但在这种情况下，我们可以观察神的秩序。尽管人们在他们那方面不配被算作和看作邻舍：然而，尽管如此，在爱他们的时候，我们表明神应当胜过我们自己的邪恶，这是理所当然的。因此我们看到，那些是我们的敌人并试图吞噬我们的人，就神所设立的秩序而言，他们仍然是我们的邻舍。</w:t>
      </w:r>
    </w:p>
    <w:p w14:paraId="03C54AEF">
      <w:pPr>
        <w:pStyle w:val="4"/>
        <w:spacing w:before="100"/>
        <w:ind w:left="0" w:right="0"/>
        <w:jc w:val="left"/>
        <w:rPr>
          <w:rFonts w:hint="eastAsia"/>
        </w:rPr>
      </w:pPr>
    </w:p>
    <w:p w14:paraId="11DE765D">
      <w:pPr>
        <w:pStyle w:val="4"/>
        <w:spacing w:before="100"/>
        <w:ind w:left="0" w:right="0"/>
        <w:jc w:val="left"/>
        <w:rPr>
          <w:rFonts w:hint="eastAsia"/>
        </w:rPr>
      </w:pPr>
      <w:r>
        <w:rPr>
          <w:rFonts w:hint="eastAsia"/>
        </w:rPr>
        <w:t>And for the same cause also our Lord Jesus Christ tells us,</w:t>
      </w:r>
    </w:p>
    <w:p w14:paraId="310612A0">
      <w:pPr>
        <w:pStyle w:val="4"/>
        <w:spacing w:before="100"/>
        <w:ind w:left="0" w:right="0"/>
        <w:jc w:val="left"/>
        <w:rPr>
          <w:rFonts w:hint="eastAsia"/>
        </w:rPr>
      </w:pPr>
      <w:r>
        <w:rPr>
          <w:rFonts w:hint="eastAsia"/>
        </w:rPr>
        <w:t>that it is no charity to recompense him that has done us a good turn or service,</w:t>
      </w:r>
    </w:p>
    <w:p w14:paraId="5B918171">
      <w:pPr>
        <w:pStyle w:val="4"/>
        <w:spacing w:before="100"/>
        <w:ind w:left="0" w:right="0"/>
        <w:jc w:val="left"/>
        <w:rPr>
          <w:rFonts w:hint="eastAsia"/>
        </w:rPr>
      </w:pPr>
      <w:r>
        <w:rPr>
          <w:rFonts w:hint="eastAsia"/>
        </w:rPr>
        <w:t>nor to love those whom we like off, or at whose hands we look for some profit.</w:t>
      </w:r>
    </w:p>
    <w:p w14:paraId="18B58264">
      <w:pPr>
        <w:pStyle w:val="4"/>
        <w:spacing w:before="100"/>
        <w:ind w:left="0" w:right="0"/>
        <w:jc w:val="left"/>
        <w:rPr>
          <w:rFonts w:hint="eastAsia"/>
        </w:rPr>
      </w:pPr>
      <w:r>
        <w:rPr>
          <w:rFonts w:hint="eastAsia"/>
        </w:rPr>
        <w:t>为此，我们的主耶稣基督也告诉我们，</w:t>
      </w:r>
    </w:p>
    <w:p w14:paraId="0192809F">
      <w:pPr>
        <w:pStyle w:val="4"/>
        <w:spacing w:before="100"/>
        <w:ind w:left="0" w:right="0"/>
        <w:jc w:val="left"/>
        <w:rPr>
          <w:rFonts w:hint="eastAsia"/>
        </w:rPr>
      </w:pPr>
      <w:r>
        <w:rPr>
          <w:rFonts w:hint="eastAsia"/>
        </w:rPr>
        <w:t>回报那些曾帮助我们或为我们服务过的人，这并非爱心，</w:t>
      </w:r>
    </w:p>
    <w:p w14:paraId="5061AB53">
      <w:pPr>
        <w:pStyle w:val="4"/>
        <w:spacing w:before="100"/>
        <w:ind w:left="0" w:right="0"/>
        <w:jc w:val="left"/>
        <w:rPr>
          <w:rFonts w:hint="eastAsia"/>
        </w:rPr>
      </w:pPr>
      <w:r>
        <w:rPr>
          <w:rFonts w:hint="eastAsia"/>
        </w:rPr>
        <w:t>也不是爱那些我们喜欢的人，或我们期望从他们那里得到好处的人。</w:t>
      </w:r>
    </w:p>
    <w:p w14:paraId="6008C56B">
      <w:pPr>
        <w:pStyle w:val="4"/>
        <w:spacing w:before="100"/>
        <w:ind w:left="0" w:right="0"/>
        <w:jc w:val="left"/>
        <w:rPr>
          <w:rFonts w:hint="eastAsia"/>
        </w:rPr>
      </w:pPr>
    </w:p>
    <w:p w14:paraId="2EA47E5D">
      <w:pPr>
        <w:pStyle w:val="4"/>
        <w:spacing w:before="100"/>
        <w:ind w:left="0" w:right="0"/>
        <w:jc w:val="left"/>
        <w:rPr>
          <w:rFonts w:hint="eastAsia"/>
        </w:rPr>
      </w:pPr>
      <w:r>
        <w:rPr>
          <w:rFonts w:hint="eastAsia"/>
        </w:rPr>
        <w:t>For the heathen do as much as that comes to, but they do it not to obey God and his law, and when we have regard of our own profit, it is rather a loving of ourselves than any point of charity.</w:t>
      </w:r>
    </w:p>
    <w:p w14:paraId="289BEBFB">
      <w:pPr>
        <w:pStyle w:val="4"/>
        <w:spacing w:before="100"/>
        <w:ind w:left="0" w:right="0"/>
        <w:jc w:val="left"/>
        <w:rPr>
          <w:rFonts w:hint="eastAsia"/>
        </w:rPr>
      </w:pPr>
      <w:r>
        <w:rPr>
          <w:rFonts w:hint="eastAsia"/>
        </w:rPr>
        <w:t>因为外邦人也做同样的事，但他们这样做并非为了顺服神和祂的律法，当我们顾及自己的利益时，这 скорее是爱自己，而不是任何爱心的表现。</w:t>
      </w:r>
    </w:p>
    <w:p w14:paraId="1FC488FD">
      <w:pPr>
        <w:pStyle w:val="4"/>
        <w:spacing w:before="100"/>
        <w:ind w:left="0" w:right="0"/>
        <w:jc w:val="left"/>
        <w:rPr>
          <w:rFonts w:hint="eastAsia"/>
        </w:rPr>
      </w:pPr>
    </w:p>
    <w:p w14:paraId="5F3A19FE">
      <w:pPr>
        <w:pStyle w:val="4"/>
        <w:spacing w:before="100"/>
        <w:ind w:left="0" w:right="0"/>
        <w:jc w:val="left"/>
        <w:rPr>
          <w:rFonts w:hint="eastAsia"/>
        </w:rPr>
      </w:pPr>
      <w:r>
        <w:rPr>
          <w:rFonts w:hint="eastAsia"/>
        </w:rPr>
        <w:t>For the marks that charity shooteth at are God and the communion or fellowship that ought to be among us, as I have said afore. Now then we see it is a true proof that we be desirous to love God when we endeavor to do good even to them that are unworthy of it. Moreover, the adding of this saying, as ourselves, is not to the intent that every man should first love himself, and then afterward love his neighbor next.</w:t>
      </w:r>
    </w:p>
    <w:p w14:paraId="2621AE69">
      <w:pPr>
        <w:pStyle w:val="4"/>
        <w:spacing w:before="100"/>
        <w:ind w:left="0" w:right="0"/>
        <w:jc w:val="left"/>
        <w:rPr>
          <w:rFonts w:hint="eastAsia"/>
        </w:rPr>
      </w:pPr>
      <w:r>
        <w:rPr>
          <w:rFonts w:hint="eastAsia"/>
        </w:rPr>
        <w:t>因为爱心所瞄准的目标是神以及我们中间应有的交通或团契，正如我先前所说。那么现在我们看到，当我们努力行善，甚至对待那些不配得的人时，这就真实地证明了我们渴望爱神。此外，加上“如同自己”这句话，并非意在每个人都应该先爱自己，然后再爱他的邻舍。</w:t>
      </w:r>
    </w:p>
    <w:p w14:paraId="670F5F17">
      <w:pPr>
        <w:pStyle w:val="4"/>
        <w:spacing w:before="100"/>
        <w:ind w:left="0" w:right="0"/>
        <w:jc w:val="left"/>
        <w:rPr>
          <w:rFonts w:hint="eastAsia"/>
        </w:rPr>
      </w:pPr>
    </w:p>
    <w:p w14:paraId="45A0B0D0">
      <w:pPr>
        <w:pStyle w:val="4"/>
        <w:spacing w:before="100"/>
        <w:ind w:left="0" w:right="0"/>
        <w:jc w:val="left"/>
        <w:rPr>
          <w:rFonts w:hint="eastAsia"/>
        </w:rPr>
      </w:pPr>
      <w:r>
        <w:rPr>
          <w:rFonts w:hint="eastAsia"/>
        </w:rPr>
        <w:t>But our Lord meant to rip up the sore that hinders us to live in charity: which is (as I have told you already) that if men were not so given to self-love as they be, there would be good love and agreement among all men: but forasmuch as we be so much given to love ourselves, and the excess of that affection blinds us in such wise, that it bereaves us of all reason, equity, and uprightness: therefore God says that we must love our neighbors as ourselves. For were not that said expressly: we would talk much of loving our neighbors, and say they ought to be loved: but all would be but dissimulation, after the manner of these hypocrites, which protest that they would their enemies no harm, but rather that they wish them good, and could find in their hearts to procure them good.</w:t>
      </w:r>
    </w:p>
    <w:p w14:paraId="1B2C8135">
      <w:pPr>
        <w:pStyle w:val="4"/>
        <w:spacing w:before="100"/>
        <w:ind w:left="0" w:right="0"/>
        <w:jc w:val="left"/>
        <w:rPr>
          <w:rFonts w:hint="eastAsia"/>
        </w:rPr>
      </w:pPr>
      <w:r>
        <w:rPr>
          <w:rFonts w:hint="eastAsia"/>
        </w:rPr>
        <w:t>但是我们的主旨在揭露那阻碍我们活在爱心之中的弊病：那就是（正如我已经告诉过你们的）如果人们不像现在这样沉溺于自爱，那么所有人之间就会有美好的爱和和谐：但是因为我们如此沉溺于爱自己，而这种情感的过度使我们如此盲目，以至于它剥夺了我们所有的理性、公义和正直：因此神说我们必须爱邻舍如同自己。因为如果不是明确地这样说：我们会大谈爱邻舍，说他们应该被爱：但那一切都不过是虚伪，就像那些伪君子一样，他们声称不会伤害他们的敌人，反而希望他们好，并且能够发自内心地为他们谋求好处。</w:t>
      </w:r>
    </w:p>
    <w:p w14:paraId="405E6A5F">
      <w:pPr>
        <w:pStyle w:val="4"/>
        <w:spacing w:before="100"/>
        <w:ind w:left="0" w:right="0"/>
        <w:jc w:val="left"/>
        <w:rPr>
          <w:rFonts w:hint="eastAsia"/>
        </w:rPr>
      </w:pPr>
    </w:p>
    <w:p w14:paraId="35D5DC78">
      <w:pPr>
        <w:pStyle w:val="4"/>
        <w:spacing w:before="100"/>
        <w:ind w:left="0" w:right="0"/>
        <w:jc w:val="left"/>
        <w:rPr>
          <w:rFonts w:hint="eastAsia"/>
        </w:rPr>
      </w:pPr>
      <w:r>
        <w:rPr>
          <w:rFonts w:hint="eastAsia"/>
        </w:rPr>
        <w:t>But let us come to the trial that God sets down here, and let every man look into himself, and then let him judge whether he loves</w:t>
      </w:r>
    </w:p>
    <w:p w14:paraId="4B3D51B9">
      <w:pPr>
        <w:pStyle w:val="4"/>
        <w:spacing w:before="100"/>
        <w:ind w:left="0" w:right="0"/>
        <w:jc w:val="left"/>
        <w:rPr>
          <w:rFonts w:hint="eastAsia"/>
        </w:rPr>
      </w:pPr>
      <w:r>
        <w:rPr>
          <w:rFonts w:hint="eastAsia"/>
        </w:rPr>
        <w:t>但是让我们来到神在这里设下的考验，让每个人都省察自己，然后让他判断他是否爱</w:t>
      </w:r>
    </w:p>
    <w:p w14:paraId="46F1E39B">
      <w:pPr>
        <w:pStyle w:val="4"/>
        <w:spacing w:before="100"/>
        <w:ind w:left="0" w:right="0"/>
        <w:jc w:val="left"/>
        <w:rPr>
          <w:rFonts w:hint="eastAsia"/>
        </w:rPr>
      </w:pPr>
    </w:p>
    <w:p w14:paraId="1A3E799E">
      <w:pPr>
        <w:pStyle w:val="4"/>
        <w:spacing w:before="100"/>
        <w:ind w:left="0" w:right="0"/>
        <w:jc w:val="left"/>
        <w:rPr>
          <w:rFonts w:hint="eastAsia"/>
        </w:rPr>
      </w:pPr>
      <w:r>
        <w:rPr>
          <w:rFonts w:hint="eastAsia"/>
        </w:rPr>
        <w:t>himself too much or not, or whether the love that he bears towards his neighbors, be not over faint and cold.</w:t>
      </w:r>
    </w:p>
    <w:p w14:paraId="00458F5D">
      <w:pPr>
        <w:pStyle w:val="4"/>
        <w:spacing w:before="100"/>
        <w:ind w:left="0" w:right="0"/>
        <w:jc w:val="left"/>
        <w:rPr>
          <w:rFonts w:hint="eastAsia"/>
        </w:rPr>
      </w:pPr>
      <w:r>
        <w:rPr>
          <w:rFonts w:hint="eastAsia"/>
        </w:rPr>
        <w:t>自己太多，或者他对邻舍的爱是否过于微弱和冷淡。</w:t>
      </w:r>
    </w:p>
    <w:p w14:paraId="485EBD6C">
      <w:pPr>
        <w:pStyle w:val="4"/>
        <w:spacing w:before="100"/>
        <w:ind w:left="0" w:right="0"/>
        <w:jc w:val="left"/>
        <w:rPr>
          <w:rFonts w:hint="eastAsia"/>
        </w:rPr>
      </w:pPr>
    </w:p>
    <w:p w14:paraId="55EC6A58">
      <w:pPr>
        <w:pStyle w:val="4"/>
        <w:spacing w:before="100"/>
        <w:ind w:left="0" w:right="0"/>
        <w:jc w:val="left"/>
        <w:rPr>
          <w:rFonts w:hint="eastAsia"/>
        </w:rPr>
      </w:pPr>
      <w:r>
        <w:rPr>
          <w:rFonts w:hint="eastAsia"/>
        </w:rPr>
        <w:t>To be short, here God meant to remedy the hypocrisy wherewith we be too much blinded. Also, he meant to waken men, that they might learn to leave their flattering of themselves when it is said, it is not enough for you to love one another, but you must love your neighbors as yourselves. And thereby we see how far we be wide from the perfection of the Law, and that it stands us in hand to fight against our own nature that we may obey God.</w:t>
      </w:r>
    </w:p>
    <w:p w14:paraId="7C4CC677">
      <w:pPr>
        <w:pStyle w:val="4"/>
        <w:spacing w:before="100"/>
        <w:ind w:left="0" w:right="0"/>
        <w:jc w:val="left"/>
        <w:rPr>
          <w:rFonts w:hint="eastAsia"/>
        </w:rPr>
      </w:pPr>
      <w:r>
        <w:rPr>
          <w:rFonts w:hint="eastAsia"/>
        </w:rPr>
        <w:t>简而言之，神在此意在纠正我们被过度蒙蔽的虚伪。此外，祂意在唤醒人们，使他们学会在听到“你们彼此相爱还不够，你们必须爱邻舍如同自己”这句话时，停止自我奉承。由此我们看到，我们离律法的完全有多远，并且我们必须与自己的本性争战，才能顺服神。</w:t>
      </w:r>
    </w:p>
    <w:p w14:paraId="6885EEA2">
      <w:pPr>
        <w:pStyle w:val="4"/>
        <w:spacing w:before="100"/>
        <w:ind w:left="0" w:right="0"/>
        <w:jc w:val="left"/>
        <w:rPr>
          <w:rFonts w:hint="eastAsia"/>
        </w:rPr>
      </w:pPr>
    </w:p>
    <w:p w14:paraId="00EABFCC">
      <w:pPr>
        <w:pStyle w:val="4"/>
        <w:spacing w:before="100"/>
        <w:ind w:left="0" w:right="0"/>
        <w:jc w:val="left"/>
        <w:rPr>
          <w:rFonts w:hint="eastAsia"/>
        </w:rPr>
      </w:pPr>
      <w:r>
        <w:rPr>
          <w:rFonts w:hint="eastAsia"/>
        </w:rPr>
        <w:t>What is then the true exercise of Christians? It is to acknowledge and bewail their own sinfulness and infirmity in discharging their duty towards God, and thereupon to labor and endeavor to win of themselves from day to day, so as their lusts may not overpower them, but rather that God may have such superiority, that instead of loving ourselves, we may labor to employ ourselves in doing good wherever he calls us.</w:t>
      </w:r>
    </w:p>
    <w:p w14:paraId="1B26AFF3">
      <w:pPr>
        <w:pStyle w:val="4"/>
        <w:spacing w:before="100"/>
        <w:ind w:left="0" w:right="0"/>
        <w:jc w:val="left"/>
        <w:rPr>
          <w:rFonts w:hint="eastAsia"/>
        </w:rPr>
      </w:pPr>
      <w:r>
        <w:rPr>
          <w:rFonts w:hint="eastAsia"/>
        </w:rPr>
        <w:t>那么，基督徒真正的操练是什么呢？就是承认并悲叹他们在履行对神的责任时的罪性和软弱，并因此努力奋斗，日复一日地战胜自己，以致他们的私欲不能胜过他们，而是神能有如此的优越性，以致我们不再爱自己，而是在祂呼召我们的任何地方努力行善。</w:t>
      </w:r>
    </w:p>
    <w:p w14:paraId="26983A88">
      <w:pPr>
        <w:pStyle w:val="4"/>
        <w:spacing w:before="100"/>
        <w:ind w:left="0" w:right="0"/>
        <w:jc w:val="left"/>
        <w:rPr>
          <w:rFonts w:hint="eastAsia"/>
        </w:rPr>
      </w:pPr>
    </w:p>
    <w:p w14:paraId="670679AF">
      <w:pPr>
        <w:pStyle w:val="4"/>
        <w:spacing w:before="100"/>
        <w:ind w:left="0" w:right="0"/>
        <w:jc w:val="left"/>
        <w:rPr>
          <w:rFonts w:hint="eastAsia"/>
        </w:rPr>
      </w:pPr>
      <w:r>
        <w:rPr>
          <w:rFonts w:hint="eastAsia"/>
        </w:rPr>
        <w:t>Furthermore, Saint Paul having showed the perfection of the law, and the mark that we must aim at to rule our life according to God's word, adds that if men do bite and snatch one at another like dogs and cats, they must needs be consumed in the end. And this is to shame them the more, who are so fleshed in their quarrelings and brawlings, and do so close their eyes against all reason, that they care not what come of it so they may satisfy their lust of revenging.</w:t>
      </w:r>
    </w:p>
    <w:p w14:paraId="574B6C29">
      <w:pPr>
        <w:pStyle w:val="4"/>
        <w:spacing w:before="100"/>
        <w:ind w:left="0" w:right="0"/>
        <w:jc w:val="left"/>
        <w:rPr>
          <w:rFonts w:hint="eastAsia"/>
        </w:rPr>
      </w:pPr>
      <w:r>
        <w:rPr>
          <w:rFonts w:hint="eastAsia"/>
        </w:rPr>
        <w:t>此外，圣保罗在指明了律法的完全，以及我们必须瞄准的目标，即按照神的话语来管理我们的生活之后，又补充说，如果人们像狗和猫一样互相撕咬，他们最终必然会互相毁灭。这是为了使那些沉溺于争吵和打斗，并且对一切理性都视而不见，只要能满足他们报复的欲望就不顾后果的人更加羞愧。</w:t>
      </w:r>
    </w:p>
    <w:p w14:paraId="0901DEC6">
      <w:pPr>
        <w:pStyle w:val="4"/>
        <w:spacing w:before="100"/>
        <w:ind w:left="0" w:right="0"/>
        <w:jc w:val="left"/>
        <w:rPr>
          <w:rFonts w:hint="eastAsia"/>
        </w:rPr>
      </w:pPr>
    </w:p>
    <w:p w14:paraId="4A2E5D4B">
      <w:pPr>
        <w:pStyle w:val="4"/>
        <w:spacing w:before="100"/>
        <w:ind w:left="0" w:right="0"/>
        <w:jc w:val="left"/>
        <w:rPr>
          <w:rFonts w:hint="eastAsia"/>
        </w:rPr>
      </w:pPr>
      <w:r>
        <w:rPr>
          <w:rFonts w:hint="eastAsia"/>
        </w:rPr>
        <w:t>And what shall you learn by it says Saint Paul? Naturally you covet to preserve yourselves: for that is common to us even with the beasts. You see that the beast which has neither reason nor understanding, does notwithstanding labor to preserve himself, and shuns harm. Much more reason is it that men which discern between good and</w:t>
      </w:r>
    </w:p>
    <w:p w14:paraId="2112D04E">
      <w:pPr>
        <w:pStyle w:val="4"/>
        <w:spacing w:before="100"/>
        <w:ind w:left="0" w:right="0"/>
        <w:jc w:val="left"/>
        <w:rPr>
          <w:rFonts w:hint="eastAsia"/>
        </w:rPr>
      </w:pPr>
      <w:r>
        <w:rPr>
          <w:rFonts w:hint="eastAsia"/>
        </w:rPr>
        <w:t>圣保罗说，你们从中能学到什么呢？你们自然渴望保全自己：因为这甚至是我们与野兽共有的。你们看到，那既无理性也无理解力的野兽，尚且努力保全自己，躲避伤害。那么，能够分辨善恶的人，</w:t>
      </w:r>
    </w:p>
    <w:p w14:paraId="2A1FF1B1">
      <w:pPr>
        <w:pStyle w:val="4"/>
        <w:spacing w:before="100"/>
        <w:ind w:left="0" w:right="0"/>
        <w:jc w:val="left"/>
        <w:rPr>
          <w:rFonts w:hint="eastAsia"/>
        </w:rPr>
      </w:pPr>
    </w:p>
    <w:p w14:paraId="3A46D123">
      <w:pPr>
        <w:pStyle w:val="4"/>
        <w:spacing w:before="100"/>
        <w:ind w:left="0" w:right="0"/>
        <w:jc w:val="left"/>
        <w:rPr>
          <w:rFonts w:hint="eastAsia"/>
        </w:rPr>
      </w:pPr>
      <w:r>
        <w:rPr>
          <w:rFonts w:hint="eastAsia"/>
        </w:rPr>
        <w:t>bad, should have the same endeavor of maintaining themselves, and of continuing safe and sound.</w:t>
      </w:r>
    </w:p>
    <w:p w14:paraId="27CDC579">
      <w:pPr>
        <w:pStyle w:val="4"/>
        <w:spacing w:before="100"/>
        <w:ind w:left="0" w:right="0"/>
        <w:jc w:val="left"/>
        <w:rPr>
          <w:rFonts w:hint="eastAsia"/>
        </w:rPr>
      </w:pPr>
      <w:r>
        <w:rPr>
          <w:rFonts w:hint="eastAsia"/>
        </w:rPr>
        <w:t>更应该有同样的努力来维护自己，并保持安全和健康。</w:t>
      </w:r>
    </w:p>
    <w:p w14:paraId="56D52C13">
      <w:pPr>
        <w:pStyle w:val="4"/>
        <w:spacing w:before="100"/>
        <w:ind w:left="0" w:right="0"/>
        <w:jc w:val="left"/>
        <w:rPr>
          <w:rFonts w:hint="eastAsia"/>
        </w:rPr>
      </w:pPr>
    </w:p>
    <w:p w14:paraId="25C4275C">
      <w:pPr>
        <w:pStyle w:val="4"/>
        <w:spacing w:before="100"/>
        <w:ind w:left="0" w:right="0"/>
        <w:jc w:val="left"/>
        <w:rPr>
          <w:rFonts w:hint="eastAsia"/>
        </w:rPr>
      </w:pPr>
      <w:r>
        <w:rPr>
          <w:rFonts w:hint="eastAsia"/>
        </w:rPr>
        <w:t>But now let us see what follows upon hatred, quarreling, brawling, strife, railing, and such other like things. It follows that we must all be consumed in the end. Needs then must the devil have utterly bereft them of all reason, which rage and rush forth after that fashion in their excessive hatred, and cannot by any means be moderated.</w:t>
      </w:r>
    </w:p>
    <w:p w14:paraId="4667900F">
      <w:pPr>
        <w:pStyle w:val="4"/>
        <w:spacing w:before="100"/>
        <w:ind w:left="0" w:right="0"/>
        <w:jc w:val="left"/>
        <w:rPr>
          <w:rFonts w:hint="eastAsia"/>
        </w:rPr>
      </w:pPr>
      <w:r>
        <w:rPr>
          <w:rFonts w:hint="eastAsia"/>
        </w:rPr>
        <w:t>但是现在让我们看看仇恨、争吵、打斗、纷争、辱骂以及诸如此类的事情会带来什么后果。其后果就是我们最终都必被吞噬。那么，那些在过度的仇恨中如此狂怒和冲动，并且无论如何都无法节制的人，魔鬼必然已经完全剥夺了他们的理性。</w:t>
      </w:r>
    </w:p>
    <w:p w14:paraId="5D2BB0C0">
      <w:pPr>
        <w:pStyle w:val="4"/>
        <w:spacing w:before="100"/>
        <w:ind w:left="0" w:right="0"/>
        <w:jc w:val="left"/>
        <w:rPr>
          <w:rFonts w:hint="eastAsia"/>
        </w:rPr>
      </w:pPr>
    </w:p>
    <w:p w14:paraId="55D96086">
      <w:pPr>
        <w:pStyle w:val="4"/>
        <w:spacing w:before="100"/>
        <w:ind w:left="0" w:right="0"/>
        <w:jc w:val="left"/>
        <w:rPr>
          <w:rFonts w:hint="eastAsia"/>
        </w:rPr>
      </w:pPr>
      <w:r>
        <w:rPr>
          <w:rFonts w:hint="eastAsia"/>
        </w:rPr>
        <w:t>To be short, Saint Paul shows that although there were no Law of God to make us afraid to offend him: yet if we were well advised or had any drop of discretion in us: we should have some stay of ourselves, so as we should not quarrel and brawl one with another as we do. But we run willfully and as it were of set purpose into our destruction: and that is against nature.</w:t>
      </w:r>
    </w:p>
    <w:p w14:paraId="36A116E2">
      <w:pPr>
        <w:pStyle w:val="4"/>
        <w:spacing w:before="100"/>
        <w:ind w:left="0" w:right="0"/>
        <w:jc w:val="left"/>
        <w:rPr>
          <w:rFonts w:hint="eastAsia"/>
        </w:rPr>
      </w:pPr>
      <w:r>
        <w:rPr>
          <w:rFonts w:hint="eastAsia"/>
        </w:rPr>
        <w:t>简而言之，圣保罗表明，即使没有神的律法使我们害怕冒犯祂：然而，如果我们深思熟虑，或者我们有一点点判断力：我们就会有所克制，以至于我们不会像现在这样互相争吵和打斗。但是我们任性地，并且仿佛是故意地，走向我们的毁灭：而这是违背本性的。</w:t>
      </w:r>
    </w:p>
    <w:p w14:paraId="1503130B">
      <w:pPr>
        <w:pStyle w:val="4"/>
        <w:spacing w:before="100"/>
        <w:ind w:left="0" w:right="0"/>
        <w:jc w:val="left"/>
        <w:rPr>
          <w:rFonts w:hint="eastAsia"/>
        </w:rPr>
      </w:pPr>
    </w:p>
    <w:p w14:paraId="238280FD">
      <w:pPr>
        <w:pStyle w:val="4"/>
        <w:spacing w:before="100"/>
        <w:ind w:left="0" w:right="0"/>
        <w:jc w:val="left"/>
        <w:rPr>
          <w:rFonts w:hint="eastAsia"/>
        </w:rPr>
      </w:pPr>
      <w:r>
        <w:rPr>
          <w:rFonts w:hint="eastAsia"/>
        </w:rPr>
        <w:t>You see then how devilish men become when they be once chafed, insomuch that they seek their own decay. And why do we hate our enemies? It is because we will needs give bridle to our affections. But mark our excuse: O (say we) they meant me harm, they procured it, and they have done it. Very well-what for that? What shall thou win by making two devils of one (as the proverb says)? or by seeking to make the fire to burn hotter which is kindled enough and too much already? It will but double his rage and make him fiercer than he was before.</w:t>
      </w:r>
    </w:p>
    <w:p w14:paraId="18B1E929">
      <w:pPr>
        <w:pStyle w:val="4"/>
        <w:spacing w:before="100"/>
        <w:ind w:left="0" w:right="0"/>
        <w:jc w:val="left"/>
        <w:rPr>
          <w:rFonts w:hint="eastAsia"/>
        </w:rPr>
      </w:pPr>
      <w:r>
        <w:rPr>
          <w:rFonts w:hint="eastAsia"/>
        </w:rPr>
        <w:t>你们看，当人一旦被激怒，他们就变得何等邪恶，以至于他们寻求自己的败坏。我们为什么恨我们的敌人？是因为我们非要放纵我们的情感。但是注意我们的借口：哦（我们说）他们想害我，他们促成了它，他们已经做了。很好——那又怎样？你把一个魔鬼变成两个（正如俗话所说）能得到什么呢？或者，你试图让已经烧得够旺、太旺的火烧得更旺，又能得到什么呢？那只会使他的怒火加倍，使他比以前更凶猛。</w:t>
      </w:r>
    </w:p>
    <w:p w14:paraId="02A34B81">
      <w:pPr>
        <w:pStyle w:val="4"/>
        <w:spacing w:before="100"/>
        <w:ind w:left="0" w:right="0"/>
        <w:jc w:val="left"/>
        <w:rPr>
          <w:rFonts w:hint="eastAsia"/>
        </w:rPr>
      </w:pPr>
    </w:p>
    <w:p w14:paraId="161A0567">
      <w:pPr>
        <w:pStyle w:val="4"/>
        <w:spacing w:before="100"/>
        <w:ind w:left="0" w:right="0"/>
        <w:jc w:val="left"/>
        <w:rPr>
          <w:rFonts w:hint="eastAsia"/>
        </w:rPr>
      </w:pPr>
      <w:r>
        <w:rPr>
          <w:rFonts w:hint="eastAsia"/>
        </w:rPr>
        <w:t>Seeing it is so: why wilt thou go about to end the matter with the destruction of you both? However, if we should do it in none other respect than that, it were not enough: for therein we should be too fleshly. For if I abstain from all hatred, because I should receive harm by it, I do still seek my own profit. But God will have us to shut our eyes continually in respect of ourselves, and to shake off all ill</w:t>
      </w:r>
    </w:p>
    <w:p w14:paraId="72DEAA30">
      <w:pPr>
        <w:pStyle w:val="4"/>
        <w:spacing w:before="100"/>
        <w:ind w:left="0" w:right="0"/>
        <w:jc w:val="left"/>
        <w:rPr>
          <w:rFonts w:hint="eastAsia"/>
        </w:rPr>
      </w:pPr>
      <w:r>
        <w:rPr>
          <w:rFonts w:hint="eastAsia"/>
        </w:rPr>
        <w:t>既然如此：你为什么想以你们双方的毁灭来结束这件事呢？然而，如果我们仅仅因此而行，那是不够的：因为那样我们就太属肉体了。因为如果我戒除一切仇恨，是因为我会因此受到伤害，那我仍然是在寻求自己的益处。但是神要我们不断地闭上眼睛，不顾自己，并且摆脱一切邪恶</w:t>
      </w:r>
    </w:p>
    <w:p w14:paraId="1DED7110">
      <w:pPr>
        <w:pStyle w:val="4"/>
        <w:spacing w:before="100"/>
        <w:ind w:left="0" w:right="0"/>
        <w:jc w:val="left"/>
        <w:rPr>
          <w:rFonts w:hint="eastAsia"/>
        </w:rPr>
      </w:pPr>
    </w:p>
    <w:p w14:paraId="4FB5B8BD">
      <w:pPr>
        <w:pStyle w:val="4"/>
        <w:spacing w:before="100"/>
        <w:ind w:left="0" w:right="0"/>
        <w:jc w:val="left"/>
        <w:rPr>
          <w:rFonts w:hint="eastAsia"/>
        </w:rPr>
      </w:pPr>
      <w:r>
        <w:rPr>
          <w:rFonts w:hint="eastAsia"/>
        </w:rPr>
        <w:t>will, and to tread all strife underfoot. And why? To the end that he himself may have all mastery over us.</w:t>
      </w:r>
    </w:p>
    <w:p w14:paraId="1A654BED">
      <w:pPr>
        <w:pStyle w:val="4"/>
        <w:spacing w:before="100"/>
        <w:ind w:left="0" w:right="0"/>
        <w:jc w:val="left"/>
        <w:rPr>
          <w:rFonts w:hint="eastAsia"/>
        </w:rPr>
      </w:pPr>
      <w:r>
        <w:rPr>
          <w:rFonts w:hint="eastAsia"/>
        </w:rPr>
        <w:t>的意念，并将一切纷争践踏在脚下。为什么呢？为的是祂自己可以完全掌管我们。</w:t>
      </w:r>
    </w:p>
    <w:p w14:paraId="5D849FFB">
      <w:pPr>
        <w:pStyle w:val="4"/>
        <w:spacing w:before="100"/>
        <w:ind w:left="0" w:right="0"/>
        <w:jc w:val="left"/>
        <w:rPr>
          <w:rFonts w:hint="eastAsia"/>
        </w:rPr>
      </w:pPr>
    </w:p>
    <w:p w14:paraId="55EF3DB6">
      <w:pPr>
        <w:pStyle w:val="4"/>
        <w:spacing w:before="100"/>
        <w:ind w:left="0" w:right="0"/>
        <w:jc w:val="left"/>
        <w:rPr>
          <w:rFonts w:hint="eastAsia"/>
        </w:rPr>
      </w:pPr>
      <w:r>
        <w:rPr>
          <w:rFonts w:hint="eastAsia"/>
        </w:rPr>
        <w:t>And although men give us cause to hate them for their naughtiness: yet notwithstanding forasmuch as God has knit us together, let us abide in that unity. Therefore the honor that we must yield unto God, is to renounce ourselves, to the end we may love them that hate us. And as I have told you already, this warning is not superfluous. For Saint Paul's intent is to shame such as are so fiery at the first dash, that reason can neither appease them nor stay them.</w:t>
      </w:r>
    </w:p>
    <w:p w14:paraId="6924BD5F">
      <w:pPr>
        <w:pStyle w:val="4"/>
        <w:spacing w:before="100"/>
        <w:ind w:left="0" w:right="0"/>
        <w:jc w:val="left"/>
        <w:rPr>
          <w:rFonts w:hint="eastAsia"/>
        </w:rPr>
      </w:pPr>
      <w:r>
        <w:rPr>
          <w:rFonts w:hint="eastAsia"/>
        </w:rPr>
        <w:t>虽然人们因其邪恶而给我们恨他们的理由：然而，尽管如此，既然神已将我们联结在一起，让我们就持守在那合一之中。因此，我们必须归给神的荣耀，就是舍弃自己，以致我们可以爱那些恨我们的人。正如我已经告诉过你们的，这个警告并非多余。因为圣保罗的意图是羞辱那些一开始就如此火爆，以致理性既不能平息他们，也不能阻止他们的人。</w:t>
      </w:r>
    </w:p>
    <w:p w14:paraId="09F28F36">
      <w:pPr>
        <w:pStyle w:val="4"/>
        <w:spacing w:before="100"/>
        <w:ind w:left="0" w:right="0"/>
        <w:jc w:val="left"/>
        <w:rPr>
          <w:rFonts w:hint="eastAsia"/>
        </w:rPr>
      </w:pPr>
    </w:p>
    <w:p w14:paraId="165E8DE3">
      <w:pPr>
        <w:pStyle w:val="4"/>
        <w:spacing w:before="100"/>
        <w:ind w:left="0" w:right="0"/>
        <w:jc w:val="left"/>
        <w:rPr>
          <w:rFonts w:hint="eastAsia"/>
        </w:rPr>
      </w:pPr>
      <w:r>
        <w:rPr>
          <w:rFonts w:hint="eastAsia"/>
        </w:rPr>
        <w:t>Therefore, when men are so hot, and fling themselves at all adventure: things must be alleged agreeable to their nature, to make them ashamed, that they may be drawn to the obedience of God. Saint Paul then meant here to bring us by little and little to the overcoming of all our affections, which are too far out of square, to the end that whenever we be provoked to hate any man, or to be revenged of him, we may consider thus with ourselves: what will be the end of it, but that we shall one of us consume another like dogs and cats?</w:t>
      </w:r>
    </w:p>
    <w:p w14:paraId="4447F6B8">
      <w:pPr>
        <w:pStyle w:val="4"/>
        <w:spacing w:before="100"/>
        <w:ind w:left="0" w:right="0"/>
        <w:jc w:val="left"/>
        <w:rPr>
          <w:rFonts w:hint="eastAsia"/>
        </w:rPr>
      </w:pPr>
      <w:r>
        <w:rPr>
          <w:rFonts w:hint="eastAsia"/>
        </w:rPr>
        <w:t>因此，当人如此急躁，不顾一切地鲁莽行事时：必须提出合乎他们本性的事情，使他们感到羞愧，从而使他们归向神的顺服。圣保罗在此的用意是，要我们一点一点地克服我们所有过于失常的情感，以致每当我们被激起去恨任何人，或向他报复时，我们可以这样反思：这最终的结果会是什么，不就是我们像狗和猫一样互相吞噬吗？</w:t>
      </w:r>
    </w:p>
    <w:p w14:paraId="7B2D87B6">
      <w:pPr>
        <w:pStyle w:val="4"/>
        <w:spacing w:before="100"/>
        <w:ind w:left="0" w:right="0"/>
        <w:jc w:val="left"/>
        <w:rPr>
          <w:rFonts w:hint="eastAsia"/>
        </w:rPr>
      </w:pPr>
    </w:p>
    <w:p w14:paraId="04AF57CC">
      <w:pPr>
        <w:pStyle w:val="4"/>
        <w:spacing w:before="100"/>
        <w:ind w:left="0" w:right="0"/>
        <w:jc w:val="left"/>
        <w:rPr>
          <w:rFonts w:hint="eastAsia"/>
        </w:rPr>
      </w:pPr>
      <w:r>
        <w:rPr>
          <w:rFonts w:hint="eastAsia"/>
        </w:rPr>
        <w:t>And when we have considered that, we must proceed yet further: which is, that although our hatred might advantage us never so much, although we might always have the upper hand of our enemies, and although we could bring all our practices and attempts to effect: I say although we might have advantage by giving head to our passions: yet were it but a provoking of God's wrath, seeing we could not yield so far unto him, as to love those that are unworthy.</w:t>
      </w:r>
    </w:p>
    <w:p w14:paraId="6ED7D0E1">
      <w:pPr>
        <w:pStyle w:val="4"/>
        <w:spacing w:before="100"/>
        <w:ind w:left="0" w:right="0"/>
        <w:jc w:val="left"/>
        <w:rPr>
          <w:rFonts w:hint="eastAsia"/>
        </w:rPr>
      </w:pPr>
      <w:r>
        <w:rPr>
          <w:rFonts w:hint="eastAsia"/>
        </w:rPr>
        <w:t>当我们思考了这一点之后，我们还必须更进一步：那就是，即使我们的仇恨可能给我们带来再大的好处，即使我们可能总是胜过我们的敌人，即使我们能够使我们所有的计谋和企图都奏效：我说，即使我们可能通过放纵我们的激情而获得好处：然而，这只不过是激起神的愤怒，因为我们不能如此顺服祂，以至于去爱那些不配的人。</w:t>
      </w:r>
    </w:p>
    <w:p w14:paraId="37598C8B">
      <w:pPr>
        <w:pStyle w:val="4"/>
        <w:spacing w:before="100"/>
        <w:ind w:left="0" w:right="0"/>
        <w:jc w:val="left"/>
        <w:rPr>
          <w:rFonts w:hint="eastAsia"/>
        </w:rPr>
      </w:pPr>
    </w:p>
    <w:p w14:paraId="52FD282E">
      <w:pPr>
        <w:pStyle w:val="4"/>
        <w:spacing w:before="100"/>
        <w:ind w:left="0" w:right="0"/>
        <w:jc w:val="left"/>
        <w:rPr>
          <w:rFonts w:hint="eastAsia"/>
        </w:rPr>
      </w:pPr>
      <w:r>
        <w:rPr>
          <w:rFonts w:hint="eastAsia"/>
        </w:rPr>
        <w:t>Since the case standeth so, let us be afraid and submit ourselves with all humility. And forasmuch as it is a hard thing, let us fight so much the more manfully, till God has gotten the mastery, and we renounce ourselves as I said, forsaking all our own nature, to the end that we</w:t>
      </w:r>
    </w:p>
    <w:p w14:paraId="125E75C5">
      <w:pPr>
        <w:pStyle w:val="4"/>
        <w:spacing w:before="100"/>
        <w:ind w:left="0" w:right="0"/>
        <w:jc w:val="left"/>
        <w:rPr>
          <w:rFonts w:hint="eastAsia"/>
        </w:rPr>
      </w:pPr>
      <w:r>
        <w:rPr>
          <w:rFonts w:hint="eastAsia"/>
        </w:rPr>
        <w:t>既然情况如此，让我们心存畏惧，并以全然的谦卑顺服自己。既然这是一件难事，让我们更要勇敢地争战，直到神掌权，并且我们如我所说的那样舍弃自己，抛弃我们一切的本性，以致我们</w:t>
      </w:r>
    </w:p>
    <w:p w14:paraId="3CC6C5C3">
      <w:pPr>
        <w:pStyle w:val="4"/>
        <w:spacing w:before="100"/>
        <w:ind w:left="0" w:right="0"/>
        <w:jc w:val="left"/>
        <w:rPr>
          <w:rFonts w:hint="eastAsia"/>
        </w:rPr>
      </w:pPr>
    </w:p>
    <w:p w14:paraId="7E99A291">
      <w:pPr>
        <w:pStyle w:val="4"/>
        <w:spacing w:before="100"/>
        <w:ind w:left="0" w:right="0"/>
        <w:jc w:val="left"/>
        <w:rPr>
          <w:rFonts w:hint="eastAsia"/>
        </w:rPr>
      </w:pPr>
      <w:r>
        <w:rPr>
          <w:rFonts w:hint="eastAsia"/>
        </w:rPr>
        <w:t>may keep the sacred unity which he did set among us when it pleased him that we should be one flesh.</w:t>
      </w:r>
    </w:p>
    <w:p w14:paraId="3C66F20F">
      <w:pPr>
        <w:pStyle w:val="4"/>
        <w:spacing w:before="100"/>
        <w:ind w:left="0" w:right="0"/>
        <w:jc w:val="left"/>
        <w:rPr>
          <w:rFonts w:hint="eastAsia"/>
        </w:rPr>
      </w:pPr>
      <w:r>
        <w:rPr>
          <w:rFonts w:hint="eastAsia"/>
        </w:rPr>
        <w:t>可以保守祂在我们中间设立的神圣合一，当祂喜悦我们成为一体的时候。</w:t>
      </w:r>
    </w:p>
    <w:p w14:paraId="045FAFD9">
      <w:pPr>
        <w:pStyle w:val="4"/>
        <w:spacing w:before="100"/>
        <w:ind w:left="0" w:right="0"/>
        <w:jc w:val="left"/>
        <w:rPr>
          <w:rFonts w:hint="eastAsia"/>
        </w:rPr>
      </w:pPr>
    </w:p>
    <w:p w14:paraId="0E4ADA60">
      <w:pPr>
        <w:pStyle w:val="4"/>
        <w:spacing w:before="100"/>
        <w:ind w:left="0" w:right="0"/>
        <w:jc w:val="left"/>
        <w:rPr>
          <w:rFonts w:hint="eastAsia"/>
        </w:rPr>
      </w:pPr>
      <w:r>
        <w:rPr>
          <w:rFonts w:hint="eastAsia"/>
        </w:rPr>
        <w:t>Now thereupon Saint Paul adds, that if we mind to restrain the lusts of our flesh from reigning in us: we must walk in the spirit. Furthermore, the battle is right hard: so that we do not what we would do: but although God have reformed us and touched us to the quick, so as we would fain please him in all points: yet notwithstanding we shall not yet attain to perfection, because our own nature will always lead us unto evil.</w:t>
      </w:r>
    </w:p>
    <w:p w14:paraId="36ED467D">
      <w:pPr>
        <w:pStyle w:val="4"/>
        <w:spacing w:before="100"/>
        <w:ind w:left="0" w:right="0"/>
        <w:jc w:val="left"/>
        <w:rPr>
          <w:rFonts w:hint="eastAsia"/>
        </w:rPr>
      </w:pPr>
      <w:r>
        <w:rPr>
          <w:rFonts w:hint="eastAsia"/>
        </w:rPr>
        <w:t>于是圣保罗接着说，如果我们想要约束我们肉体的私欲，使其不在我们里面作王：我们就必须随从圣灵而行。此外，这场争战异常艰难：以致我们不能做我们想做的事：但是，尽管神已经更新了我们，深深地触动了我们，以致我们甘愿在各方面都取悦祂：然而，尽管如此，我们仍未达到完全，因为我们自己的本性总是会引导我们走向邪恶。</w:t>
      </w:r>
    </w:p>
    <w:p w14:paraId="0FC2291B">
      <w:pPr>
        <w:pStyle w:val="4"/>
        <w:spacing w:before="100"/>
        <w:ind w:left="0" w:right="0"/>
        <w:jc w:val="left"/>
        <w:rPr>
          <w:rFonts w:hint="eastAsia"/>
        </w:rPr>
      </w:pPr>
    </w:p>
    <w:p w14:paraId="4DD55712">
      <w:pPr>
        <w:pStyle w:val="4"/>
        <w:spacing w:before="100"/>
        <w:ind w:left="0" w:right="0"/>
        <w:jc w:val="left"/>
        <w:rPr>
          <w:rFonts w:hint="eastAsia"/>
        </w:rPr>
      </w:pPr>
      <w:r>
        <w:rPr>
          <w:rFonts w:hint="eastAsia"/>
        </w:rPr>
        <w:t>But before we go any further, we must mark that by the word Flesh, Saint Paul means all that is in man, and whatsoever we bring with us by our birth. According also as our Lord Jesus Christ declares sufficiently in the third of John. That which is born of flesh (says he) is flesh. By the word Spirit he means not the Soul of man, but the grace which God gives us when he brings us back to his obedience, and corrects our vices and all that is contrary to his word.</w:t>
      </w:r>
    </w:p>
    <w:p w14:paraId="5F4DB094">
      <w:pPr>
        <w:pStyle w:val="4"/>
        <w:spacing w:before="100"/>
        <w:ind w:left="0" w:right="0"/>
        <w:jc w:val="left"/>
        <w:rPr>
          <w:rFonts w:hint="eastAsia"/>
        </w:rPr>
      </w:pPr>
      <w:r>
        <w:rPr>
          <w:rFonts w:hint="eastAsia"/>
        </w:rPr>
        <w:t>但在我们进一步讨论之前，我们必须注意，圣保罗用“肉体”一词，指的是人里面的一切，以及我们与生俱来的一切。正如我们的主耶稣基督在约翰福音第三章中充分宣告的那样。“从肉体生的（祂说）就是肉体。”祂用“灵”这个词，并非指人的灵魂，而是指神带领我们归向祂的顺服，并纠正我们的恶习和一切与祂话语相悖的事物时所赐给我们的恩典。</w:t>
      </w:r>
    </w:p>
    <w:p w14:paraId="6C07433B">
      <w:pPr>
        <w:pStyle w:val="4"/>
        <w:spacing w:before="100"/>
        <w:ind w:left="0" w:right="0"/>
        <w:jc w:val="left"/>
        <w:rPr>
          <w:rFonts w:hint="eastAsia"/>
        </w:rPr>
      </w:pPr>
    </w:p>
    <w:p w14:paraId="60731489">
      <w:pPr>
        <w:pStyle w:val="4"/>
        <w:spacing w:before="100"/>
        <w:ind w:left="0" w:right="0"/>
        <w:jc w:val="left"/>
        <w:rPr>
          <w:rFonts w:hint="eastAsia"/>
        </w:rPr>
      </w:pPr>
      <w:r>
        <w:rPr>
          <w:rFonts w:hint="eastAsia"/>
        </w:rPr>
        <w:t>And the terming of men by the name of Flesh in the holy scripture is in way of contempt. But yet in this text it is a mark of vice and corruption. Sometimes when the Scripture speaks of flesh, it says: very well, what else are men but flesh? that is to say, but rottenness? Again, all flesh is grass. And again, what are the Egyptians? They be flesh and not spirit.</w:t>
      </w:r>
    </w:p>
    <w:p w14:paraId="3464B722">
      <w:pPr>
        <w:pStyle w:val="4"/>
        <w:spacing w:before="100"/>
        <w:ind w:left="0" w:right="0"/>
        <w:jc w:val="left"/>
        <w:rPr>
          <w:rFonts w:hint="eastAsia"/>
        </w:rPr>
      </w:pPr>
      <w:r>
        <w:rPr>
          <w:rFonts w:hint="eastAsia"/>
        </w:rPr>
        <w:t>在圣经中用“肉体”这个词来称呼人，是带有蔑视意味的。但在这段经文中，它是邪恶和败坏的标记。有时当圣经谈到肉体时，它说：很好，人除了肉体还能是什么呢？也就是说，除了腐烂还能是什么？又说，凡有血气的尽都如草。又说，埃及人是什么？他们是肉体，不是灵。</w:t>
      </w:r>
    </w:p>
    <w:p w14:paraId="6A161B3E">
      <w:pPr>
        <w:pStyle w:val="4"/>
        <w:spacing w:before="100"/>
        <w:ind w:left="0" w:right="0"/>
        <w:jc w:val="left"/>
        <w:rPr>
          <w:rFonts w:hint="eastAsia"/>
        </w:rPr>
      </w:pPr>
    </w:p>
    <w:p w14:paraId="5C33ECE8">
      <w:pPr>
        <w:pStyle w:val="4"/>
        <w:spacing w:before="100"/>
        <w:ind w:left="0" w:right="0"/>
        <w:jc w:val="left"/>
        <w:rPr>
          <w:rFonts w:hint="eastAsia"/>
        </w:rPr>
      </w:pPr>
      <w:r>
        <w:rPr>
          <w:rFonts w:hint="eastAsia"/>
        </w:rPr>
        <w:t>You see then that under this word flesh, men are taught their own frailty, and done to understand that they be but earth and dust, worms, and worm's meat. And this serves first of all to humble them. But when flesh is matched against Spirit, then are not men taken in their first state as they were created of God: but it serves to show that they be corrupted and full of infection and wickedness, so as there is</w:t>
      </w:r>
    </w:p>
    <w:p w14:paraId="69249BB0">
      <w:pPr>
        <w:pStyle w:val="4"/>
        <w:spacing w:before="100"/>
        <w:ind w:left="0" w:right="0"/>
        <w:jc w:val="left"/>
        <w:rPr>
          <w:rFonts w:hint="eastAsia"/>
        </w:rPr>
      </w:pPr>
      <w:r>
        <w:rPr>
          <w:rFonts w:hint="eastAsia"/>
        </w:rPr>
        <w:t>你们看，在“肉体”这个词之下，人被教导认识自己的脆弱，并明白他们不过是泥土和尘埃，是虫，是虫的食物。这首先是为了使他们谦卑。但是当肉体与灵相对立时，人就不再被看作是神创造时的原始状态：而是表明他们已经败坏，充满了污秽和邪恶，以至于他们</w:t>
      </w:r>
    </w:p>
    <w:p w14:paraId="66D1B2F2">
      <w:pPr>
        <w:pStyle w:val="4"/>
        <w:spacing w:before="100"/>
        <w:ind w:left="0" w:right="0"/>
        <w:jc w:val="left"/>
        <w:rPr>
          <w:rFonts w:hint="eastAsia"/>
        </w:rPr>
      </w:pPr>
    </w:p>
    <w:p w14:paraId="71C32C8F">
      <w:pPr>
        <w:pStyle w:val="4"/>
        <w:spacing w:before="100"/>
        <w:ind w:left="0" w:right="0"/>
        <w:jc w:val="left"/>
        <w:rPr>
          <w:rFonts w:hint="eastAsia"/>
        </w:rPr>
      </w:pPr>
      <w:r>
        <w:rPr>
          <w:rFonts w:hint="eastAsia"/>
        </w:rPr>
        <w:t>no taste at all in them to discern aright, but they are utterly perverted in all their lusts.</w:t>
      </w:r>
    </w:p>
    <w:p w14:paraId="32EB2D7F">
      <w:pPr>
        <w:pStyle w:val="4"/>
        <w:spacing w:before="100"/>
        <w:ind w:left="0" w:right="0"/>
        <w:jc w:val="left"/>
        <w:rPr>
          <w:rFonts w:hint="eastAsia"/>
        </w:rPr>
      </w:pPr>
      <w:r>
        <w:rPr>
          <w:rFonts w:hint="eastAsia"/>
        </w:rPr>
        <w:t>里面根本没有能力正确分辨，他们在一切私欲上都完全败坏了。</w:t>
      </w:r>
    </w:p>
    <w:p w14:paraId="6CFD6F67">
      <w:pPr>
        <w:pStyle w:val="4"/>
        <w:spacing w:before="100"/>
        <w:ind w:left="0" w:right="0"/>
        <w:jc w:val="left"/>
        <w:rPr>
          <w:rFonts w:hint="eastAsia"/>
        </w:rPr>
      </w:pPr>
    </w:p>
    <w:p w14:paraId="70775D1D">
      <w:pPr>
        <w:pStyle w:val="4"/>
        <w:spacing w:before="100"/>
        <w:ind w:left="0" w:right="0"/>
        <w:jc w:val="left"/>
        <w:rPr>
          <w:rFonts w:hint="eastAsia"/>
        </w:rPr>
      </w:pPr>
      <w:r>
        <w:rPr>
          <w:rFonts w:hint="eastAsia"/>
        </w:rPr>
        <w:t>You see then that whereas our Lord Jesus Christ says we be flesh even from our birth: his meaning is that we be blind wretches, which have no wit at all to come unto God: and that although he have put an understanding in us to discern good and evil: yet notwithstanding we be grown brutish, and cannot come to him, and all the reason that we have, serves but to make us unexcusable: and finally that we covet nothing but utter evil, and that look how many affections we have, so many are the enemies that fight against all righteousness.</w:t>
      </w:r>
    </w:p>
    <w:p w14:paraId="28DBBE05">
      <w:pPr>
        <w:pStyle w:val="4"/>
        <w:spacing w:before="100"/>
        <w:ind w:left="0" w:right="0"/>
        <w:jc w:val="left"/>
        <w:rPr>
          <w:rFonts w:hint="eastAsia"/>
        </w:rPr>
      </w:pPr>
      <w:r>
        <w:rPr>
          <w:rFonts w:hint="eastAsia"/>
        </w:rPr>
        <w:t>你们看，我们的主耶稣基督说我们从出生就是肉体：祂的意思是，我们是瞎眼的卑劣之徒，根本没有智慧来到神面前：并且，尽管祂在我们里面放了分辨善恶的理解力：然而，尽管如此，我们已经变得野蛮，不能来到祂面前，我们所拥有的一切理性，只不过使我们无可推诿：最后，我们所贪恋的无非是全然的邪恶，我们有多少情感，就有多少与一切公义争战的敌人。</w:t>
      </w:r>
    </w:p>
    <w:p w14:paraId="3574DE4C">
      <w:pPr>
        <w:pStyle w:val="4"/>
        <w:spacing w:before="100"/>
        <w:ind w:left="0" w:right="0"/>
        <w:jc w:val="left"/>
        <w:rPr>
          <w:rFonts w:hint="eastAsia"/>
        </w:rPr>
      </w:pPr>
    </w:p>
    <w:p w14:paraId="597963A1">
      <w:pPr>
        <w:pStyle w:val="4"/>
        <w:spacing w:before="100"/>
        <w:ind w:left="0" w:right="0"/>
        <w:jc w:val="left"/>
        <w:rPr>
          <w:rFonts w:hint="eastAsia"/>
        </w:rPr>
      </w:pPr>
      <w:r>
        <w:rPr>
          <w:rFonts w:hint="eastAsia"/>
        </w:rPr>
        <w:t>Lo how the holy Ghost blazes our arms, whereas most men brag of their own free will and of their virtues: it is said that there is nothing in us but stark corruption, and that the same is as an enmity against God, and separates us from his righteousness.</w:t>
      </w:r>
    </w:p>
    <w:p w14:paraId="6381D06C">
      <w:pPr>
        <w:pStyle w:val="4"/>
        <w:spacing w:before="100"/>
        <w:ind w:left="0" w:right="0"/>
        <w:jc w:val="left"/>
        <w:rPr>
          <w:rFonts w:hint="eastAsia"/>
        </w:rPr>
      </w:pPr>
      <w:r>
        <w:rPr>
          <w:rFonts w:hint="eastAsia"/>
        </w:rPr>
        <w:t>看哪，圣灵如何揭露我们的本相，而大多数人却夸耀自己的自由意志和德行：经上说，我们里面除了赤裸裸的败坏之外，一无所有，这败坏如同与神为敌，使我们与祂的公义隔绝。</w:t>
      </w:r>
    </w:p>
    <w:p w14:paraId="25E94954">
      <w:pPr>
        <w:pStyle w:val="4"/>
        <w:spacing w:before="100"/>
        <w:ind w:left="0" w:right="0"/>
        <w:jc w:val="left"/>
        <w:rPr>
          <w:rFonts w:hint="eastAsia"/>
        </w:rPr>
      </w:pPr>
    </w:p>
    <w:p w14:paraId="2A32664F">
      <w:pPr>
        <w:pStyle w:val="4"/>
        <w:spacing w:before="100"/>
        <w:ind w:left="0" w:right="0"/>
        <w:jc w:val="left"/>
        <w:rPr>
          <w:rFonts w:hint="eastAsia"/>
        </w:rPr>
      </w:pPr>
      <w:r>
        <w:rPr>
          <w:rFonts w:hint="eastAsia"/>
        </w:rPr>
        <w:t>True it is, that our Soul or mind is oftentimes called by the name of Spirit: for the word Spirit or Ghost betokens an invisible substance, which cannot be seen nor felt as can a body. The Angels are Spirits, and so are the Devils also. However, these are corrupted spirits and alienated from God, so as there is nothing but utter wickedness in them.</w:t>
      </w:r>
    </w:p>
    <w:p w14:paraId="746297B3">
      <w:pPr>
        <w:pStyle w:val="4"/>
        <w:spacing w:before="100"/>
        <w:ind w:left="0" w:right="0"/>
        <w:jc w:val="left"/>
        <w:rPr>
          <w:rFonts w:hint="eastAsia"/>
        </w:rPr>
      </w:pPr>
      <w:r>
        <w:rPr>
          <w:rFonts w:hint="eastAsia"/>
        </w:rPr>
        <w:t>诚然，我们的灵魂或心思常被称为灵：因为“灵”或“魂”这个词指的是一种无形的实体，不像身体那样可以被看见或感觉到。天使是灵，魔鬼也是灵。然而，这些是败坏的灵，与神疏远，以致他们里面除了全然的邪恶之外，一无所有。</w:t>
      </w:r>
    </w:p>
    <w:p w14:paraId="6F1216EC">
      <w:pPr>
        <w:pStyle w:val="4"/>
        <w:spacing w:before="100"/>
        <w:ind w:left="0" w:right="0"/>
        <w:jc w:val="left"/>
        <w:rPr>
          <w:rFonts w:hint="eastAsia"/>
        </w:rPr>
      </w:pPr>
    </w:p>
    <w:p w14:paraId="6138BE83">
      <w:pPr>
        <w:pStyle w:val="4"/>
        <w:spacing w:before="100"/>
        <w:ind w:left="0" w:right="0"/>
        <w:jc w:val="left"/>
        <w:rPr>
          <w:rFonts w:hint="eastAsia"/>
        </w:rPr>
      </w:pPr>
      <w:r>
        <w:rPr>
          <w:rFonts w:hint="eastAsia"/>
        </w:rPr>
        <w:t>So then our souls also are Spirits, but yet they are spirits infected with sin, which thing happened to them when we were changed and abased and God's image defaced in us by the fall of Adam. Now then there had need to be some renewal thereof: and that renewal is called spirit, which is when God reforms us and makes us new creatures by his holy spirit.</w:t>
      </w:r>
    </w:p>
    <w:p w14:paraId="7F6B7F94">
      <w:pPr>
        <w:pStyle w:val="4"/>
        <w:spacing w:before="100"/>
        <w:ind w:left="0" w:right="0"/>
        <w:jc w:val="left"/>
        <w:rPr>
          <w:rFonts w:hint="eastAsia"/>
        </w:rPr>
      </w:pPr>
      <w:r>
        <w:rPr>
          <w:rFonts w:hint="eastAsia"/>
        </w:rPr>
        <w:t>那么，我们的灵魂也是灵，但它们是感染了罪的灵，这事发生在亚当堕落时，我们被改变、被贬低，神在我们里面的形象被损坏的时候。那么现在就需要某种更新：而那种更新被称为灵，也就是当神藉着祂的圣灵更新我们，使我们成为新造的人的时候。</w:t>
      </w:r>
    </w:p>
    <w:p w14:paraId="0DE6E024">
      <w:pPr>
        <w:pStyle w:val="4"/>
        <w:spacing w:before="100"/>
        <w:ind w:left="0" w:right="0"/>
        <w:jc w:val="left"/>
        <w:rPr>
          <w:rFonts w:hint="eastAsia"/>
        </w:rPr>
      </w:pPr>
    </w:p>
    <w:p w14:paraId="5924B75D">
      <w:pPr>
        <w:pStyle w:val="4"/>
        <w:spacing w:before="100"/>
        <w:ind w:left="0" w:right="0"/>
        <w:jc w:val="left"/>
        <w:rPr>
          <w:rFonts w:hint="eastAsia"/>
        </w:rPr>
      </w:pPr>
      <w:r>
        <w:rPr>
          <w:rFonts w:hint="eastAsia"/>
        </w:rPr>
        <w:t>The first point whereof is, that we be enlightened so as we conceive the things that were hidden from us by nature: for faith is the special</w:t>
      </w:r>
    </w:p>
    <w:p w14:paraId="30F7CF84">
      <w:pPr>
        <w:pStyle w:val="4"/>
        <w:spacing w:before="100"/>
        <w:ind w:left="0" w:right="0"/>
        <w:jc w:val="left"/>
        <w:rPr>
          <w:rFonts w:hint="eastAsia"/>
        </w:rPr>
      </w:pPr>
      <w:r>
        <w:rPr>
          <w:rFonts w:hint="eastAsia"/>
        </w:rPr>
        <w:t>其第一点是，我们被光照，以致我们能理解那些本性向我们隐藏的事物：因为信心是特殊的</w:t>
      </w:r>
    </w:p>
    <w:p w14:paraId="35D22967">
      <w:pPr>
        <w:pStyle w:val="4"/>
        <w:spacing w:before="100"/>
        <w:ind w:left="0" w:right="0"/>
        <w:jc w:val="left"/>
        <w:rPr>
          <w:rFonts w:hint="eastAsia"/>
        </w:rPr>
      </w:pPr>
    </w:p>
    <w:p w14:paraId="014A6F7A">
      <w:pPr>
        <w:pStyle w:val="4"/>
        <w:spacing w:before="100"/>
        <w:ind w:left="0" w:right="0"/>
        <w:jc w:val="left"/>
        <w:rPr>
          <w:rFonts w:hint="eastAsia"/>
        </w:rPr>
      </w:pPr>
      <w:r>
        <w:rPr>
          <w:rFonts w:hint="eastAsia"/>
        </w:rPr>
        <w:t>gift of God, because it is impossible for man to conceive the things that are for his soul health, unless God have wrought in him.</w:t>
      </w:r>
    </w:p>
    <w:p w14:paraId="3751D764">
      <w:pPr>
        <w:pStyle w:val="4"/>
        <w:spacing w:before="100"/>
        <w:ind w:left="0" w:right="0"/>
        <w:jc w:val="left"/>
        <w:rPr>
          <w:rFonts w:hint="eastAsia"/>
        </w:rPr>
      </w:pPr>
      <w:r>
        <w:rPr>
          <w:rFonts w:hint="eastAsia"/>
        </w:rPr>
        <w:t>神的恩赐，因为除非神在他里面作工，否则人不可能理解那些关乎他灵魂健康的事物。</w:t>
      </w:r>
    </w:p>
    <w:p w14:paraId="2E8D01B6">
      <w:pPr>
        <w:pStyle w:val="4"/>
        <w:spacing w:before="100"/>
        <w:ind w:left="0" w:right="0"/>
        <w:jc w:val="left"/>
        <w:rPr>
          <w:rFonts w:hint="eastAsia"/>
        </w:rPr>
      </w:pPr>
    </w:p>
    <w:p w14:paraId="5BCF59D9">
      <w:pPr>
        <w:pStyle w:val="4"/>
        <w:spacing w:before="100"/>
        <w:ind w:left="0" w:right="0"/>
        <w:jc w:val="left"/>
        <w:rPr>
          <w:rFonts w:hint="eastAsia"/>
        </w:rPr>
      </w:pPr>
      <w:r>
        <w:rPr>
          <w:rFonts w:hint="eastAsia"/>
        </w:rPr>
        <w:t>You see then that faith is a gift of the spirit (as we shall see hereafter in due time and place) insomuch that as we have not one good motion to come unto God, and to frame ourselves to his will, except he govern us: so also forasmuch as he has adopted us, he gives us his holy spirit, which is the true mark that shows us to be God's children.</w:t>
      </w:r>
    </w:p>
    <w:p w14:paraId="25983986">
      <w:pPr>
        <w:pStyle w:val="4"/>
        <w:spacing w:before="100"/>
        <w:ind w:left="0" w:right="0"/>
        <w:jc w:val="left"/>
        <w:rPr>
          <w:rFonts w:hint="eastAsia"/>
        </w:rPr>
      </w:pPr>
      <w:r>
        <w:rPr>
          <w:rFonts w:hint="eastAsia"/>
        </w:rPr>
        <w:t>你们看，信心是圣灵的恩赐（我们将来在适当的时候和地方会看到），以至于除非祂管辖我们，否则我们没有一个良善的动机来到神面前，并使自己顺服祂的旨意：同样，既然祂已经收纳了我们，祂就赐给我们祂的圣灵，这是表明我们是神儿女的真正标记。</w:t>
      </w:r>
    </w:p>
    <w:p w14:paraId="51AC3C2A">
      <w:pPr>
        <w:pStyle w:val="4"/>
        <w:spacing w:before="100"/>
        <w:ind w:left="0" w:right="0"/>
        <w:jc w:val="left"/>
        <w:rPr>
          <w:rFonts w:hint="eastAsia"/>
        </w:rPr>
      </w:pPr>
    </w:p>
    <w:p w14:paraId="2AC8B21E">
      <w:pPr>
        <w:pStyle w:val="4"/>
        <w:spacing w:before="100"/>
        <w:ind w:left="0" w:right="0"/>
        <w:jc w:val="left"/>
        <w:rPr>
          <w:rFonts w:hint="eastAsia"/>
        </w:rPr>
      </w:pPr>
      <w:r>
        <w:rPr>
          <w:rFonts w:hint="eastAsia"/>
        </w:rPr>
        <w:t>To be short, look whatsoever God puts into his chosen and faithful ones to correct their wicked and sinful nature: the same is comprehended under the word Spirit.</w:t>
      </w:r>
    </w:p>
    <w:p w14:paraId="5FD67EBA">
      <w:pPr>
        <w:pStyle w:val="4"/>
        <w:spacing w:before="100"/>
        <w:ind w:left="0" w:right="0"/>
        <w:jc w:val="left"/>
        <w:rPr>
          <w:rFonts w:hint="eastAsia"/>
        </w:rPr>
      </w:pPr>
      <w:r>
        <w:rPr>
          <w:rFonts w:hint="eastAsia"/>
        </w:rPr>
        <w:t>简而言之，凡神放入祂所拣选和信实的人心中，以纠正他们邪恶和有罪的本性的一切：都包含在“灵”这个词之下。</w:t>
      </w:r>
    </w:p>
    <w:p w14:paraId="7F577C17">
      <w:pPr>
        <w:pStyle w:val="4"/>
        <w:spacing w:before="100"/>
        <w:ind w:left="0" w:right="0"/>
        <w:jc w:val="left"/>
        <w:rPr>
          <w:rFonts w:hint="eastAsia"/>
        </w:rPr>
      </w:pPr>
    </w:p>
    <w:p w14:paraId="1335DD12">
      <w:pPr>
        <w:pStyle w:val="4"/>
        <w:spacing w:before="100"/>
        <w:ind w:left="0" w:right="0"/>
        <w:jc w:val="left"/>
        <w:rPr>
          <w:rFonts w:hint="eastAsia"/>
        </w:rPr>
      </w:pPr>
      <w:r>
        <w:rPr>
          <w:rFonts w:hint="eastAsia"/>
        </w:rPr>
        <w:t>Now Saint Paul says that we must walk after the spirit, and then we shall not fulfill the lusts of our flesh. Hereby he gives warning to such as delight too much in their own vices and take leave to do naughtily under pretense that they are not able to withstand it. Here he wakens them up, and tells them that they are without excuse: and that although they are given unto naughtiness, yet they ought to seek the remedy of it. And what is that? Truly we shall not find it in ourselves, but God will supply in that behalf, by giving us grace to fight in such wise against all our lusts and wicked affections, as his holy spirit shall reign in us, and get the upper hand of them. God will not deceive us in making such a promise: and therefore let us hasten to him as diseased folk to a physician.</w:t>
      </w:r>
    </w:p>
    <w:p w14:paraId="708EFFA9">
      <w:pPr>
        <w:pStyle w:val="4"/>
        <w:spacing w:before="100"/>
        <w:ind w:left="0" w:right="0"/>
        <w:jc w:val="left"/>
        <w:rPr>
          <w:rFonts w:hint="eastAsia"/>
        </w:rPr>
      </w:pPr>
      <w:r>
        <w:rPr>
          <w:rFonts w:hint="eastAsia"/>
        </w:rPr>
        <w:t>现在圣保罗说，我们必须顺从圣灵而行，这样我们就不会满足肉体的私欲。祂藉此警告那些过分沉溺于自己的恶习，并以无法抵挡为借口而放纵行恶的人。祂在此唤醒他们，告诉他们他们是无可推诿的：并且，尽管他们沉溺于邪恶，他们仍应寻求补救之法。那是什么呢？诚然，我们无法在自己里面找到它，但神会在这方面供应我们，赐给我们恩典，使我们能如此与我们一切的私欲和邪恶的情感争战，以致祂的圣灵将在我们里面作王，并胜过它们。神在作出这样的应许时不会欺骗我们：因此，让我们像病人投奔医生一样赶快到祂那里去。</w:t>
      </w:r>
    </w:p>
    <w:p w14:paraId="7D90D41C">
      <w:pPr>
        <w:pStyle w:val="4"/>
        <w:spacing w:before="100"/>
        <w:ind w:left="0" w:right="0"/>
        <w:jc w:val="left"/>
        <w:rPr>
          <w:rFonts w:hint="eastAsia"/>
        </w:rPr>
      </w:pPr>
    </w:p>
    <w:p w14:paraId="6318A47E">
      <w:pPr>
        <w:pStyle w:val="4"/>
        <w:spacing w:before="100"/>
        <w:ind w:left="0" w:right="0"/>
        <w:jc w:val="left"/>
        <w:rPr>
          <w:rFonts w:hint="eastAsia"/>
        </w:rPr>
      </w:pPr>
      <w:r>
        <w:rPr>
          <w:rFonts w:hint="eastAsia"/>
        </w:rPr>
        <w:t>To be short, Saint Paul has an eye to the excuse that men would bring, and are wont to bring in this case. O (say they) we are fleshly, and charity is an Angelicall perfection: and how then can we keep it, seeing we are given to all evil, and our own sinfulness carries us away? If sin reigned not in us, then it might be said that we ought to be united unto God: but our frailty is too great. Thus you see what excuse many folks allege, thinking to be quit by it. But Saint Paul</w:t>
      </w:r>
    </w:p>
    <w:p w14:paraId="01E005B1">
      <w:pPr>
        <w:pStyle w:val="4"/>
        <w:spacing w:before="100"/>
        <w:ind w:left="0" w:right="0"/>
        <w:jc w:val="left"/>
        <w:rPr>
          <w:rFonts w:hint="eastAsia"/>
        </w:rPr>
      </w:pPr>
      <w:r>
        <w:rPr>
          <w:rFonts w:hint="eastAsia"/>
        </w:rPr>
        <w:t>简而言之，圣保罗注意到人们在这种情况下会提出的，并且惯常提出的借口。哦（他们说）我们是属肉体的，而爱心是天使般的完全：既然我们沉溺于一切邪恶，我们自己的罪性又把我们掳去，那么我们怎能持守它呢？如果罪不在我们里面作王，那么就可以说我们应该与神联合：但是我们的软弱太大了。因此你们看到许多人所提出的借口，以为可以藉此脱罪。但是圣保罗</w:t>
      </w:r>
    </w:p>
    <w:p w14:paraId="7A1EFE87">
      <w:pPr>
        <w:pStyle w:val="4"/>
        <w:spacing w:before="100"/>
        <w:ind w:left="0" w:right="0"/>
        <w:jc w:val="left"/>
        <w:rPr>
          <w:rFonts w:hint="eastAsia"/>
        </w:rPr>
      </w:pPr>
    </w:p>
    <w:p w14:paraId="01C59A2B">
      <w:pPr>
        <w:pStyle w:val="4"/>
        <w:spacing w:before="100"/>
        <w:ind w:left="0" w:right="0"/>
        <w:jc w:val="left"/>
        <w:rPr>
          <w:rFonts w:hint="eastAsia"/>
        </w:rPr>
      </w:pPr>
      <w:r>
        <w:rPr>
          <w:rFonts w:hint="eastAsia"/>
        </w:rPr>
        <w:t>says: It is true that there is nothing but a gulf of all naughtiness in us, and that as long as men slumber after that fashion in their own affections, they must needs serve the devil, and become every day more beasts than other: but seek the remedy. God calls you to him by his Gospel, he offers you his holy spirit. So then, condemn the evil, that you may be sorry for it, and God will so work in you as he will get the upper hand of all your affections. You see then what Saint Paul meant in this text.</w:t>
      </w:r>
    </w:p>
    <w:p w14:paraId="6FA7E2A6">
      <w:pPr>
        <w:pStyle w:val="4"/>
        <w:spacing w:before="100"/>
        <w:ind w:left="0" w:right="0"/>
        <w:jc w:val="left"/>
        <w:rPr>
          <w:rFonts w:hint="eastAsia"/>
        </w:rPr>
      </w:pPr>
      <w:r>
        <w:rPr>
          <w:rFonts w:hint="eastAsia"/>
        </w:rPr>
        <w:t>说：诚然，我们里面除了全然邪恶的深渊之外，一无所有，只要人以那种方式在自己的情感中沉睡，他们就必然服事魔鬼，并且一天比一天更像野兽：但是要寻求补救。神藉着祂的福音呼召你们到祂面前，祂赐给你们祂的圣灵。所以，要谴责邪恶，使你们为此懊悔，神就会在你们里面如此作工，以致祂会胜过你们一切的情感。你们看，这就是圣保罗在这段经文中的意思。</w:t>
      </w:r>
    </w:p>
    <w:p w14:paraId="34788232">
      <w:pPr>
        <w:pStyle w:val="4"/>
        <w:spacing w:before="100"/>
        <w:ind w:left="0" w:right="0"/>
        <w:jc w:val="left"/>
        <w:rPr>
          <w:rFonts w:hint="eastAsia"/>
        </w:rPr>
      </w:pPr>
    </w:p>
    <w:p w14:paraId="4AE7543A">
      <w:pPr>
        <w:pStyle w:val="4"/>
        <w:spacing w:before="100"/>
        <w:ind w:left="0" w:right="0"/>
        <w:jc w:val="left"/>
        <w:rPr>
          <w:rFonts w:hint="eastAsia"/>
        </w:rPr>
      </w:pPr>
      <w:r>
        <w:rPr>
          <w:rFonts w:hint="eastAsia"/>
        </w:rPr>
        <w:t>Nevertheless therewithal he meant to give an overthwart blow to those against whom he disputes. For I have told you heretofore, that the deceivers which had troubled the Church of that country, were given to many pelting trifles which were utterly needless, in so much as they grounded all holiness upon the Ceremonies of the Law. Now, it is true that God's enjoining of the Ceremonies for a time was not in vain: for they were figures till the coming of our Lord Jesus Christ. But now that he is come, they are unprofitable things, and things that hinder us from walking as we should do. For the Ceremonies and shadows were helps to bring the ancient fathers to our Lord Jesus Christ. But if we should hold them still nowadays, they would make us turn our back to Jesus Christ: so that it is not without cause that Saint Paul has showed heretofore, that the keeping of such things is no more of any value: and he will speak yet more of it hereafter.</w:t>
      </w:r>
    </w:p>
    <w:p w14:paraId="19FFF95A">
      <w:pPr>
        <w:pStyle w:val="4"/>
        <w:spacing w:before="100"/>
        <w:ind w:left="0" w:right="0"/>
        <w:jc w:val="left"/>
        <w:rPr>
          <w:rFonts w:hint="eastAsia"/>
        </w:rPr>
      </w:pPr>
      <w:r>
        <w:rPr>
          <w:rFonts w:hint="eastAsia"/>
        </w:rPr>
        <w:t>然而，与此同时，祂也意在给那些祂所驳斥的人一个迎头痛击。因为我先前已经告诉过你们，那些搅扰那个国家教会的迷惑者，沉溺于许多琐碎无益的小事，以至于他们把一切圣洁都建立在律法的礼仪之上。现在，诚然，神在一段时间内规定礼仪并非徒然：因为它们是预表，直到我们的主耶稣基督降临。但是现在祂已经来了，它们就成了无益的事物，并且是阻碍我们按理当行的事物。因为礼仪和影儿是帮助古时的父辈们来到我们的主耶稣基督面前的。但是如果我们今天仍然持守它们，它们就会使我们背弃耶稣基督：所以圣保罗先前指出，持守这些事物不再有任何价值，这并非没有原因：他以后还会更多地谈论这一点。</w:t>
      </w:r>
    </w:p>
    <w:p w14:paraId="1961B0BE">
      <w:pPr>
        <w:pStyle w:val="4"/>
        <w:spacing w:before="100"/>
        <w:ind w:left="0" w:right="0"/>
        <w:jc w:val="left"/>
        <w:rPr>
          <w:rFonts w:hint="eastAsia"/>
        </w:rPr>
      </w:pPr>
    </w:p>
    <w:p w14:paraId="65E08346">
      <w:pPr>
        <w:pStyle w:val="4"/>
        <w:spacing w:before="100"/>
        <w:ind w:left="0" w:right="0"/>
        <w:jc w:val="left"/>
        <w:rPr>
          <w:rFonts w:hint="eastAsia"/>
        </w:rPr>
      </w:pPr>
      <w:r>
        <w:rPr>
          <w:rFonts w:hint="eastAsia"/>
        </w:rPr>
        <w:t>Now then forasmuch as he had to dispute against such as did set forth the Ceremonies, he says unto them, walk after the spirit. As if he should say, consider which is the true service of God: it consists not in Lamps, nor in Incense, nor in Circumcision, nor in the observing of days, nor in forbearing to eat any certain kind of meats. These are not the things wherein God will have his to rest: but upon his spiritual service. Therefore walk you in the spirit, and then shall you not fulfill the lusts of the flesh. However, as I have told you</w:t>
      </w:r>
    </w:p>
    <w:p w14:paraId="59266516">
      <w:pPr>
        <w:pStyle w:val="4"/>
        <w:spacing w:before="100"/>
        <w:ind w:left="0" w:right="0"/>
        <w:jc w:val="left"/>
        <w:rPr>
          <w:rFonts w:hint="eastAsia"/>
        </w:rPr>
      </w:pPr>
      <w:r>
        <w:rPr>
          <w:rFonts w:hint="eastAsia"/>
        </w:rPr>
        <w:t>那么，既然祂必须与那些主张礼仪的人争论，祂就对他们说，要顺从圣灵而行。仿佛祂在说，要思想什么是神真实的侍奉：它不在于灯火，不在于香料，不在于割礼，不在于遵守日子，也不在于禁戒某种食物。这些都不是神要祂的子民安息在其中的事物：而在于祂属灵的侍奉。因此，你们要顺从圣灵而行，这样你们就不会放纵肉体的私欲。然而，正如我告诉过你们的，</w:t>
      </w:r>
    </w:p>
    <w:p w14:paraId="4054B435">
      <w:pPr>
        <w:pStyle w:val="4"/>
        <w:spacing w:before="100"/>
        <w:ind w:left="0" w:right="0"/>
        <w:jc w:val="left"/>
        <w:rPr>
          <w:rFonts w:hint="eastAsia"/>
        </w:rPr>
      </w:pPr>
    </w:p>
    <w:p w14:paraId="574C48C3">
      <w:pPr>
        <w:pStyle w:val="4"/>
        <w:spacing w:before="100"/>
        <w:ind w:left="0" w:right="0"/>
        <w:jc w:val="left"/>
        <w:rPr>
          <w:rFonts w:hint="eastAsia"/>
        </w:rPr>
      </w:pPr>
      <w:r>
        <w:rPr>
          <w:rFonts w:hint="eastAsia"/>
        </w:rPr>
        <w:t>before, this is not all. But yet by the way Saint Paul does, after an indirect manner, glance at this, that the deceivers against whom he strove, were gravelled in those small and light things, which are but as introductions of this world, and as trainments of young children. For as much therefore as they were utterly entangled in them: he tells the Galatians that they must walk in the spirit.</w:t>
      </w:r>
    </w:p>
    <w:p w14:paraId="066B0CED">
      <w:pPr>
        <w:pStyle w:val="4"/>
        <w:spacing w:before="100"/>
        <w:ind w:left="0" w:right="0"/>
        <w:jc w:val="left"/>
        <w:rPr>
          <w:rFonts w:hint="eastAsia"/>
        </w:rPr>
      </w:pPr>
      <w:r>
        <w:rPr>
          <w:rFonts w:hint="eastAsia"/>
        </w:rPr>
        <w:t>以前，这并非全部。然而，圣保罗顺便以间接的方式，暗示了这一点，即他所与之斗争的迷惑者，被那些微不足道的小事所困扰，这些事不过是这个世界的引子，如同对小孩子的训练。因此，既然他们完全被这些事缠住了：他就告诉加拉太人，他们必须顺从圣灵而行。</w:t>
      </w:r>
    </w:p>
    <w:p w14:paraId="6CC952C6">
      <w:pPr>
        <w:pStyle w:val="4"/>
        <w:spacing w:before="100"/>
        <w:ind w:left="0" w:right="0"/>
        <w:jc w:val="left"/>
        <w:rPr>
          <w:rFonts w:hint="eastAsia"/>
        </w:rPr>
      </w:pPr>
    </w:p>
    <w:p w14:paraId="389E3098">
      <w:pPr>
        <w:pStyle w:val="4"/>
        <w:spacing w:before="100"/>
        <w:ind w:left="0" w:right="0"/>
        <w:jc w:val="left"/>
        <w:rPr>
          <w:rFonts w:hint="eastAsia"/>
        </w:rPr>
      </w:pPr>
      <w:r>
        <w:rPr>
          <w:rFonts w:hint="eastAsia"/>
        </w:rPr>
        <w:t>Furthermore (as I have declared already) here he sets down the true means to knit us together in love. For it is impossible for us to come unto God and to forget all enmity, till we have fought manfully [against our own affections]. And the remedy thereof (as I said) is in God. Therefore we must pray him to increase the grace of his holy spirit more and more in us, and then we shall find that the flesh, however furious it be, however great bubbles and boilings it cast up, yea and though it seem like a wild beast that cannot be tamed: I say we shall find that it shall not be stronger than God's spirit, and the grace that shall be given us from above, which shall be able to bring us back, and to hold us under the yoke and obedience of our God. To be short, Saint Paul declares, that the cause why we cannot resist our lewd lusts, proceeds of our own negligence and coldness, because every of us feeds himself in his naughtiness by vain self-soothing, and we do not go to God with such affection and zeal as were requisite.</w:t>
      </w:r>
    </w:p>
    <w:p w14:paraId="35F8AF9A">
      <w:pPr>
        <w:pStyle w:val="4"/>
        <w:spacing w:before="100"/>
        <w:ind w:left="0" w:right="0"/>
        <w:jc w:val="left"/>
        <w:rPr>
          <w:rFonts w:hint="eastAsia"/>
        </w:rPr>
      </w:pPr>
      <w:r>
        <w:rPr>
          <w:rFonts w:hint="eastAsia"/>
        </w:rPr>
        <w:t>此外（正如我已经宣告过的），祂在此阐明了使我们在爱中联结的真正方法。因为在我们勇敢地[与我们自己的情感]争战之前，我们不可能来到神面前并忘记一切仇恨。而其补救之法（正如我所说）在于神。因此，我们必须祈求祂在我们里面越来越多地加增祂圣灵的恩典，然后我们就会发现，肉体无论多么凶猛，无论它掀起多大的泡沫和沸腾，是的，即使它看起来像一头无法驯服的野兽：我说我们会发现，它不会比神的灵和从上面赐给我们的恩典更强大，这恩典能够带领我们回来，并使我们服在我们的神的轭和顺服之下。简而言之，圣保罗宣告，我们之所以不能抵挡我们邪恶的私欲，是出于我们自己的疏忽和冷淡，因为我们每个人都通过徒然的自我安慰来滋养自己的邪恶，我们没有以应有的情感和热心来到神面前。</w:t>
      </w:r>
    </w:p>
    <w:p w14:paraId="77893E0E">
      <w:pPr>
        <w:pStyle w:val="4"/>
        <w:spacing w:before="100"/>
        <w:ind w:left="0" w:right="0"/>
        <w:jc w:val="left"/>
        <w:rPr>
          <w:rFonts w:hint="eastAsia"/>
        </w:rPr>
      </w:pPr>
    </w:p>
    <w:p w14:paraId="79E9FBC6">
      <w:pPr>
        <w:pStyle w:val="4"/>
        <w:spacing w:before="100"/>
        <w:ind w:left="0" w:right="0"/>
        <w:jc w:val="left"/>
        <w:rPr>
          <w:rFonts w:hint="eastAsia"/>
        </w:rPr>
      </w:pPr>
      <w:r>
        <w:rPr>
          <w:rFonts w:hint="eastAsia"/>
        </w:rPr>
        <w:t>Then let us conclude that there is no excuse for men when they sin. For they delight in it, and would fain that God should let them welter in it, and (as much as they can) they flee the remedy and amendment of it, yea and they are so sotted in it, as they do not care to provoke God's wrath, because they cannot in any wise abide to be taught. It is true that sometimes they will well enough protest with their mouths, that they would very fain have their nature and inclination changed: but yet would they still covenant with God, that he should let them</w:t>
      </w:r>
    </w:p>
    <w:p w14:paraId="1FF6E77A">
      <w:pPr>
        <w:pStyle w:val="4"/>
        <w:spacing w:before="100"/>
        <w:ind w:left="0" w:right="0"/>
        <w:jc w:val="left"/>
        <w:rPr>
          <w:rFonts w:hint="eastAsia"/>
        </w:rPr>
      </w:pPr>
      <w:r>
        <w:rPr>
          <w:rFonts w:hint="eastAsia"/>
        </w:rPr>
        <w:t>那么，让我们断定，人犯罪时是没有借口的。因为他们乐在其中，并且情愿神让他们沉溺其中，并且（尽其所能地）他们逃避补救和修正，是的，他们如此沉迷其中，以至于他们不在乎激起神的愤怒，因为他们无论如何都不能忍受被教导。诚然，有时他们会口头上抗议，说他们非常希望自己的本性和倾向得到改变：但是他们仍然会与神立约，让祂让他们</w:t>
      </w:r>
    </w:p>
    <w:p w14:paraId="362C47CA">
      <w:pPr>
        <w:pStyle w:val="4"/>
        <w:spacing w:before="100"/>
        <w:ind w:left="0" w:right="0"/>
        <w:jc w:val="left"/>
        <w:rPr>
          <w:rFonts w:hint="eastAsia"/>
        </w:rPr>
      </w:pPr>
    </w:p>
    <w:p w14:paraId="58DAD13D">
      <w:pPr>
        <w:pStyle w:val="4"/>
        <w:spacing w:before="100"/>
        <w:ind w:left="0" w:right="0"/>
        <w:jc w:val="left"/>
        <w:rPr>
          <w:rFonts w:hint="eastAsia"/>
        </w:rPr>
      </w:pPr>
      <w:r>
        <w:rPr>
          <w:rFonts w:hint="eastAsia"/>
        </w:rPr>
        <w:t>alone as they are, without altering of anything, after the fashion of a sick man, who if his disease do press him, will say, "O I would fain be healed": but yet for all that, when he comes to receiving of counsel at the Physician's hand, and that he should be appointed a diet: he will not yield to that. The Physician gives him good Counsel, and has helps ready to heal his disease: but yet notwithstanding, the patient excuses himself, saying, "O Sir, my heart will not serve me to do it." If a sick man will needs drink, and instead of heat take cold, and be so unruly as he cannot be bridled, but refuses all that is ministered to him for his health, and plays the mad Bedlam: he may well protest that he would fain be cured, but the flat contrary appears. Even so it is with them that resort unto God to pray him to govern them in such wise by his holy spirit, as they may be changed and forget all their lusts, and put them underfoot: and yet in the meantime will needs continue and welter in them still. Thus you see in effect what we have to bear in mind.</w:t>
      </w:r>
    </w:p>
    <w:p w14:paraId="2D79C661">
      <w:pPr>
        <w:pStyle w:val="4"/>
        <w:spacing w:before="100"/>
        <w:ind w:left="0" w:right="0"/>
        <w:jc w:val="left"/>
        <w:rPr>
          <w:rFonts w:hint="eastAsia"/>
        </w:rPr>
      </w:pPr>
      <w:r>
        <w:rPr>
          <w:rFonts w:hint="eastAsia"/>
        </w:rPr>
        <w:t>照旧，不作任何改变，就像一个病人，如果他的疾病压迫他，他会说：“哦，我真想痊愈”：但是尽管如此，当他从医生那里得到忠告，并且他应该被规定饮食时：他却不肯屈服。医生给他好的忠告，并且准备好了医治他疾病的帮助：但是尽管如此，病人却推脱说：“哦，先生，我的心不听使唤。”如果一个病人非要喝酒，并且不取暖反倒受凉，并且如此不守规矩以至于无法约束，拒绝一切为他健康而提供的帮助，并且像疯子一样胡闹：他固然可以声称他很想痊愈，但事实恰恰相反。那些来到神面前，祈求祂用祂的圣灵如此管辖他们，使他们可以改变，忘记一切私欲，并将它们践踏在脚下的人也是如此：然而与此同时，他们却仍然要继续沉溺其中。因此，你们实际上看到我们必须牢记的是什么。</w:t>
      </w:r>
    </w:p>
    <w:p w14:paraId="439B7242">
      <w:pPr>
        <w:pStyle w:val="4"/>
        <w:spacing w:before="100"/>
        <w:ind w:left="0" w:right="0"/>
        <w:jc w:val="left"/>
        <w:rPr>
          <w:rFonts w:hint="eastAsia"/>
        </w:rPr>
      </w:pPr>
    </w:p>
    <w:p w14:paraId="3EBB6DE3">
      <w:pPr>
        <w:pStyle w:val="4"/>
        <w:spacing w:before="100"/>
        <w:ind w:left="0" w:right="0"/>
        <w:jc w:val="left"/>
        <w:rPr>
          <w:rFonts w:hint="eastAsia"/>
        </w:rPr>
      </w:pPr>
      <w:r>
        <w:rPr>
          <w:rFonts w:hint="eastAsia"/>
        </w:rPr>
        <w:t>Nevertheless, it is certain that although we pray to God earnestly, and every of us strain himself to subdue his wicked affections: yet we shall not cease to have infirmities still however the world goes. I speak not of the hypocrites, I speak of the true children of God. For they that have profited most in all perfection, go still as it were limping unto Godward, neither do they what they would as Saint Paul will add anon after, and as he shows more at large in the seventh to the Romans. Nevertheless as soon as the faithful feel their disease, they seek the remedy of it in God, yea and they seek it earnestly and unfeignedly, and perceive that his succor surmounts all their own lewd affections. According hereto Saint Paul says, "you shall not fulfill the lusts of the flesh." He says not, that of all our life long Satan shall not tempt us to do any evil, nor that we shall not have store of provocations, for our flesh shall always have his stings to stir us up unto naughtiness. Therefore we shall be tempted to all</w:t>
      </w:r>
    </w:p>
    <w:p w14:paraId="0777EE04">
      <w:pPr>
        <w:pStyle w:val="4"/>
        <w:spacing w:before="100"/>
        <w:ind w:left="0" w:right="0"/>
        <w:jc w:val="left"/>
        <w:rPr>
          <w:rFonts w:hint="eastAsia"/>
        </w:rPr>
      </w:pPr>
      <w:r>
        <w:rPr>
          <w:rFonts w:hint="eastAsia"/>
        </w:rPr>
        <w:t>然而，可以肯定的是，尽管我们恳切地向神祈祷，并且我们每个人都竭力克制自己邪恶的情感：然而，无论世事如何，我们仍将不断有软弱。我说的不是伪君子，我说的是神真正的儿女。因为那些在一切完全上最有长进的人，仍然仿佛是跛行着走向神，他们也不能做他们想做的事，正如圣保罗稍后将补充的，以及他在罗马书第七章中更详细地显示的。然而，信徒一旦感觉到自己的疾病，他们就在神里面寻求补救，是的，他们恳切而真诚地寻求，并且认识到祂的帮助胜过他们一切邪恶的情感。因此圣保罗说：“你们就不放纵肉体的情欲了。”祂没有说，在我们一生中撒但不会引诱我们行任何恶事，也没有说我们不会有许多的挑衅，因为我们的肉体总是有它的刺来挑动我们行恶。因此，我们会被引诱去行各样的</w:t>
      </w:r>
    </w:p>
    <w:p w14:paraId="170BB71F">
      <w:pPr>
        <w:pStyle w:val="4"/>
        <w:spacing w:before="100"/>
        <w:ind w:left="0" w:right="0"/>
        <w:jc w:val="left"/>
        <w:rPr>
          <w:rFonts w:hint="eastAsia"/>
        </w:rPr>
      </w:pPr>
    </w:p>
    <w:p w14:paraId="5763A2A0">
      <w:pPr>
        <w:pStyle w:val="4"/>
        <w:spacing w:before="100"/>
        <w:ind w:left="0" w:right="0"/>
        <w:jc w:val="left"/>
        <w:rPr>
          <w:rFonts w:hint="eastAsia"/>
        </w:rPr>
      </w:pPr>
      <w:r>
        <w:rPr>
          <w:rFonts w:hint="eastAsia"/>
        </w:rPr>
        <w:t>vices: but yet shall we withstand them by God's grace. And not without cause is this added: for if we were not warranted that God accepts our service though it be faulty and we weak, and though we run not with such courage as were requisite: every of us should be as it were beaten down, and in the end we should fall into despair as it happens to divers, who upon the examining of their own lives, finding themselves so imperfect and still far off from God, think themselves not to have profited at all, and thereupon fall to chasing and fretting, and finally become stark mad. Truly we ought to go forward to the said perfection, and to labor continually for it: but yet however we fare, let us not cease to seek God though we cannot come at him by reason of the great number of lets and impediments, and though we now and then make false steps, and our wicked lusts hold us back, hinder us, and lie sore upon us (as I said): let us not forsake our way for all that, though we be shaken now and then.</w:t>
      </w:r>
    </w:p>
    <w:p w14:paraId="71A085D9">
      <w:pPr>
        <w:pStyle w:val="4"/>
        <w:spacing w:before="100"/>
        <w:ind w:left="0" w:right="0"/>
        <w:jc w:val="left"/>
        <w:rPr>
          <w:rFonts w:hint="eastAsia"/>
        </w:rPr>
      </w:pPr>
      <w:r>
        <w:rPr>
          <w:rFonts w:hint="eastAsia"/>
        </w:rPr>
        <w:t>恶习：但是我们却要靠神的恩典抵挡它们。加上这一点并非没有原因：因为如果我们没有得到保证，神会接纳我们的侍奉，尽管它有缺陷，我们软弱，并且我们没有以应有的勇气奔跑：我们每个人都会被打倒，最终我们会陷入绝望，就像发生在许多人身上的那样，他们在省察自己的生活时，发现自己如此不完全，仍然远离神，认为自己根本没有长进，于是开始烦躁不安，最后变得完全疯狂。诚然，我们应该向着所说的完全前进，并为之不断努力：但是，无论我们如何，让我们不要停止寻求神，即使我们因众多的阻碍和障碍而无法来到祂面前，即使我们偶尔失足，我们的邪恶私欲阻碍我们，妨碍我们，并沉重地压在我们身上（正如我所说）：尽管如此，让我们不要放弃我们的道路，即使我们偶尔动摇。</w:t>
      </w:r>
    </w:p>
    <w:p w14:paraId="1CFA3167">
      <w:pPr>
        <w:pStyle w:val="4"/>
        <w:spacing w:before="100"/>
        <w:ind w:left="0" w:right="0"/>
        <w:jc w:val="left"/>
        <w:rPr>
          <w:rFonts w:hint="eastAsia"/>
        </w:rPr>
      </w:pPr>
    </w:p>
    <w:p w14:paraId="5E07CF02">
      <w:pPr>
        <w:pStyle w:val="4"/>
        <w:spacing w:before="100"/>
        <w:ind w:left="0" w:right="0"/>
        <w:jc w:val="left"/>
        <w:rPr>
          <w:rFonts w:hint="eastAsia"/>
        </w:rPr>
      </w:pPr>
      <w:r>
        <w:rPr>
          <w:rFonts w:hint="eastAsia"/>
        </w:rPr>
        <w:t>Although then that by nature we cannot keep our way lustily to come unto our God: yet is it enough that we fulfill not the lusts of our flesh: for although we feel them, and although they be over strong in us: yet if we overcome them God accepts it, and forgives us all the whole default. According whereto Saint Paul exhorting the faithful not to cast down their hearts out of measure: says that the flesh does not reign in us. He says not that wicked lusts and sinful affections dwell not any more in us: for we shall never be rid of them till it please God to take us to himself. Then till such time as we be out of this world, there shall always be blemishes and spots in us, and we must be fain to stoop under the fardel of our sins and infirmities, and that is to the intent to humble us the more, and to show that our life is a continual battle.</w:t>
      </w:r>
    </w:p>
    <w:p w14:paraId="4F35EDED">
      <w:pPr>
        <w:pStyle w:val="4"/>
        <w:spacing w:before="100"/>
        <w:ind w:left="0" w:right="0"/>
        <w:jc w:val="left"/>
        <w:rPr>
          <w:rFonts w:hint="eastAsia"/>
        </w:rPr>
      </w:pPr>
      <w:r>
        <w:rPr>
          <w:rFonts w:hint="eastAsia"/>
        </w:rPr>
        <w:t>虽然我们本性上无法奋力地走在通往我们神的道路上：然而，只要我们不放纵肉体的私欲就够了：因为即使我们感觉到它们，即使它们在我们里面过于强大：然而，如果我们胜过它们，神就接纳它，并饶恕我们所有的过犯。因此，圣保罗劝勉信徒不要过度灰心：他说肉体不在我们里面作王。祂没有说邪恶的私欲和有罪的情感不再住在我们里面：因为我们永远无法摆脱它们，除非神喜悦接我们到祂那里去。那么，在我们离开这个世界之前，我们里面总会有瑕疵和污点，我们必须甘愿屈服于我们的罪和软弱的重担之下，这是为了使我们更加谦卑，并表明我们的生命是一场持续的争战。</w:t>
      </w:r>
    </w:p>
    <w:p w14:paraId="451A5A99">
      <w:pPr>
        <w:pStyle w:val="4"/>
        <w:spacing w:before="100"/>
        <w:ind w:left="0" w:right="0"/>
        <w:jc w:val="left"/>
        <w:rPr>
          <w:rFonts w:hint="eastAsia"/>
        </w:rPr>
      </w:pPr>
    </w:p>
    <w:p w14:paraId="6CB9D7B5">
      <w:pPr>
        <w:pStyle w:val="4"/>
        <w:spacing w:before="100"/>
        <w:ind w:left="0" w:right="0"/>
        <w:jc w:val="left"/>
        <w:rPr>
          <w:rFonts w:hint="eastAsia"/>
        </w:rPr>
      </w:pPr>
      <w:r>
        <w:rPr>
          <w:rFonts w:hint="eastAsia"/>
        </w:rPr>
        <w:t>Moreover, although sin dwells in us, yet it must not reign, but God's spirit must get the upper hand of it, and that shall be done when we</w:t>
      </w:r>
    </w:p>
    <w:p w14:paraId="54E92BBF">
      <w:pPr>
        <w:pStyle w:val="4"/>
        <w:spacing w:before="100"/>
        <w:ind w:left="0" w:right="0"/>
        <w:jc w:val="left"/>
        <w:rPr>
          <w:rFonts w:hint="eastAsia"/>
        </w:rPr>
      </w:pPr>
      <w:r>
        <w:rPr>
          <w:rFonts w:hint="eastAsia"/>
        </w:rPr>
        <w:t>此外，虽然罪住在我们里面，但它决不能作王，神的灵必须胜过它，而这将在我们</w:t>
      </w:r>
    </w:p>
    <w:p w14:paraId="23166C57">
      <w:pPr>
        <w:pStyle w:val="4"/>
        <w:spacing w:before="100"/>
        <w:ind w:left="0" w:right="0"/>
        <w:jc w:val="left"/>
        <w:rPr>
          <w:rFonts w:hint="eastAsia"/>
        </w:rPr>
      </w:pPr>
    </w:p>
    <w:p w14:paraId="5B84AA11">
      <w:pPr>
        <w:pStyle w:val="4"/>
        <w:spacing w:before="100"/>
        <w:ind w:left="0" w:right="0"/>
        <w:jc w:val="left"/>
        <w:rPr>
          <w:rFonts w:hint="eastAsia"/>
        </w:rPr>
      </w:pPr>
      <w:r>
        <w:rPr>
          <w:rFonts w:hint="eastAsia"/>
        </w:rPr>
        <w:t>flee unto God with an earnest zeal, praying him to remedy the evil which surpasses our power to amend, and in such wise to increase the gifts of his spirit in us, as we may overcome all things that do as it were hold us down.</w:t>
      </w:r>
    </w:p>
    <w:p w14:paraId="5DF3E36D">
      <w:pPr>
        <w:pStyle w:val="4"/>
        <w:spacing w:before="100"/>
        <w:ind w:left="0" w:right="0"/>
        <w:jc w:val="left"/>
        <w:rPr>
          <w:rFonts w:hint="eastAsia"/>
        </w:rPr>
      </w:pPr>
      <w:r>
        <w:rPr>
          <w:rFonts w:hint="eastAsia"/>
        </w:rPr>
        <w:t>以热切的心投奔神，祈求祂补救那超过我们能力所能修正的邪恶，并如此在我们里面加增祂圣灵的恩赐，以致我们可以胜过一切仿佛压制我们的事物。</w:t>
      </w:r>
    </w:p>
    <w:p w14:paraId="6F6F08E2">
      <w:pPr>
        <w:pStyle w:val="4"/>
        <w:spacing w:before="100"/>
        <w:ind w:left="0" w:right="0"/>
        <w:jc w:val="left"/>
        <w:rPr>
          <w:rFonts w:hint="eastAsia"/>
        </w:rPr>
      </w:pPr>
    </w:p>
    <w:p w14:paraId="7591B638">
      <w:pPr>
        <w:pStyle w:val="4"/>
        <w:spacing w:before="100"/>
        <w:ind w:left="0" w:right="0"/>
        <w:jc w:val="left"/>
        <w:rPr>
          <w:rFonts w:hint="eastAsia"/>
        </w:rPr>
      </w:pPr>
      <w:r>
        <w:rPr>
          <w:rFonts w:hint="eastAsia"/>
        </w:rPr>
        <w:t>Thus you see what Saint Paul meant by that saying in this text. And he adds thereto, that the spirit lusts against the flesh, and the flesh against the spirit, so as we do not the thing that we fain would do. Here his meaning is to quicken us up to keep good watch, yea and to have our harness always upon our backs as they say, and to be in readiness against the enemy.</w:t>
      </w:r>
    </w:p>
    <w:p w14:paraId="72A50EB1">
      <w:pPr>
        <w:pStyle w:val="4"/>
        <w:spacing w:before="100"/>
        <w:ind w:left="0" w:right="0"/>
        <w:jc w:val="left"/>
        <w:rPr>
          <w:rFonts w:hint="eastAsia"/>
        </w:rPr>
      </w:pPr>
      <w:r>
        <w:rPr>
          <w:rFonts w:hint="eastAsia"/>
        </w:rPr>
        <w:t>因此你们看到圣保罗在这段经文中那句话的意思。祂又补充说，圣灵与肉体相争，肉体与圣灵相争，以致我们不能做我们想做的事。祂在此的意思是激励我们保持警惕，是的，并且如俗话所说，要时刻披挂盔甲，随时准备对抗敌人。</w:t>
      </w:r>
    </w:p>
    <w:p w14:paraId="7445929B">
      <w:pPr>
        <w:pStyle w:val="4"/>
        <w:spacing w:before="100"/>
        <w:ind w:left="0" w:right="0"/>
        <w:jc w:val="left"/>
        <w:rPr>
          <w:rFonts w:hint="eastAsia"/>
        </w:rPr>
      </w:pPr>
    </w:p>
    <w:p w14:paraId="0E2130C4">
      <w:pPr>
        <w:pStyle w:val="4"/>
        <w:spacing w:before="100"/>
        <w:ind w:left="0" w:right="0"/>
        <w:jc w:val="left"/>
        <w:rPr>
          <w:rFonts w:hint="eastAsia"/>
        </w:rPr>
      </w:pPr>
      <w:r>
        <w:rPr>
          <w:rFonts w:hint="eastAsia"/>
        </w:rPr>
        <w:t>If we were clear from all vices, and that all men without gainsaying did follow the thing that God commands by his word: we should not need to strain ourselves much, no more than the Angels of heaven, who need not to fight, for they are ready to do all that is commanded them. Forasmuch then as there is no rebelliousness in the Angels: therefore also they have no striving when they should give themselves to the service of God: for they are wholly bent and inclined thereto.</w:t>
      </w:r>
    </w:p>
    <w:p w14:paraId="3D656036">
      <w:pPr>
        <w:pStyle w:val="4"/>
        <w:spacing w:before="100"/>
        <w:ind w:left="0" w:right="0"/>
        <w:jc w:val="left"/>
        <w:rPr>
          <w:rFonts w:hint="eastAsia"/>
        </w:rPr>
      </w:pPr>
      <w:r>
        <w:rPr>
          <w:rFonts w:hint="eastAsia"/>
        </w:rPr>
        <w:t>如果我们清除了一切恶习，并且所有人都毫无异议地遵行神藉着祂的话语所命令的事：我们就不需要费太大力气了，就像天上的天使一样，他们不需要争战，因为他们随时准备好遵行一切吩咐给他们的事。那么，既然天使里面没有悖逆：因此当他们应该献身于服事神的时候，他们也没有挣扎：因为他们完全倾向于此。</w:t>
      </w:r>
    </w:p>
    <w:p w14:paraId="3815C656">
      <w:pPr>
        <w:pStyle w:val="4"/>
        <w:spacing w:before="100"/>
        <w:ind w:left="0" w:right="0"/>
        <w:jc w:val="left"/>
        <w:rPr>
          <w:rFonts w:hint="eastAsia"/>
        </w:rPr>
      </w:pPr>
    </w:p>
    <w:p w14:paraId="5D044A4C">
      <w:pPr>
        <w:pStyle w:val="4"/>
        <w:spacing w:before="100"/>
        <w:ind w:left="0" w:right="0"/>
        <w:jc w:val="left"/>
        <w:rPr>
          <w:rFonts w:hint="eastAsia"/>
        </w:rPr>
      </w:pPr>
      <w:r>
        <w:rPr>
          <w:rFonts w:hint="eastAsia"/>
        </w:rPr>
        <w:t>But Saint Paul lets us know that we must not be slothful in serving God. And why? For our nature drags always back, and we should never love goodness, except we were enforced and compelled to it. Therefore men must enforce and constrain themselves, and maintain battle as against a deadly enemy, when they intend to go forward in goodness.</w:t>
      </w:r>
    </w:p>
    <w:p w14:paraId="0C916B0F">
      <w:pPr>
        <w:pStyle w:val="4"/>
        <w:spacing w:before="100"/>
        <w:ind w:left="0" w:right="0"/>
        <w:jc w:val="left"/>
        <w:rPr>
          <w:rFonts w:hint="eastAsia"/>
        </w:rPr>
      </w:pPr>
      <w:r>
        <w:rPr>
          <w:rFonts w:hint="eastAsia"/>
        </w:rPr>
        <w:t>但是圣保罗让我们知道，我们在服事神的事上不可懒惰。为什么呢？因为我们的本性总是拖后腿，除非我们被强迫和勉强，否则我们永远不会喜爱良善。因此，当人打算在良善上前进时，他们必须强迫和约束自己，并像对抗致命的敌人一样进行争战。</w:t>
      </w:r>
    </w:p>
    <w:p w14:paraId="3E4BA9A9">
      <w:pPr>
        <w:pStyle w:val="4"/>
        <w:spacing w:before="100"/>
        <w:ind w:left="0" w:right="0"/>
        <w:jc w:val="left"/>
        <w:rPr>
          <w:rFonts w:hint="eastAsia"/>
        </w:rPr>
      </w:pPr>
    </w:p>
    <w:p w14:paraId="7C19E714">
      <w:pPr>
        <w:pStyle w:val="4"/>
        <w:spacing w:before="100"/>
        <w:ind w:left="0" w:right="0"/>
        <w:jc w:val="left"/>
        <w:rPr>
          <w:rFonts w:hint="eastAsia"/>
        </w:rPr>
      </w:pPr>
      <w:r>
        <w:rPr>
          <w:rFonts w:hint="eastAsia"/>
        </w:rPr>
        <w:t>And who are our enemies? Truly the devil is the chief, and he gives us terrible assaults. But yet therewithal, all our own thoughts, all our own affections, all our desires, are all deadly enemies that labor to bring us to destruction. Now if they fight against God, it is certain that they are also against our salvation.</w:t>
      </w:r>
    </w:p>
    <w:p w14:paraId="292A18B5">
      <w:pPr>
        <w:pStyle w:val="4"/>
        <w:spacing w:before="100"/>
        <w:ind w:left="0" w:right="0"/>
        <w:jc w:val="left"/>
        <w:rPr>
          <w:rFonts w:hint="eastAsia"/>
        </w:rPr>
      </w:pPr>
      <w:r>
        <w:rPr>
          <w:rFonts w:hint="eastAsia"/>
        </w:rPr>
        <w:t>我们的敌人是谁呢？诚然，魔鬼是首要的，他给我们带来可怕的攻击。然而，与此同时，我们自己所有的思想，我们自己所有的情感，我们自己所有的欲望，都是致命的敌人，它们努力要把我们引向毁灭。现在，如果它们与神争战，那么它们也必然是反对我们的救恩。</w:t>
      </w:r>
    </w:p>
    <w:p w14:paraId="374EC91D">
      <w:pPr>
        <w:pStyle w:val="4"/>
        <w:spacing w:before="100"/>
        <w:ind w:left="0" w:right="0"/>
        <w:jc w:val="left"/>
        <w:rPr>
          <w:rFonts w:hint="eastAsia"/>
        </w:rPr>
      </w:pPr>
    </w:p>
    <w:p w14:paraId="3BEA30B2">
      <w:pPr>
        <w:pStyle w:val="4"/>
        <w:spacing w:before="100"/>
        <w:ind w:left="0" w:right="0"/>
        <w:jc w:val="left"/>
        <w:rPr>
          <w:rFonts w:hint="eastAsia"/>
        </w:rPr>
      </w:pPr>
      <w:r>
        <w:rPr>
          <w:rFonts w:hint="eastAsia"/>
        </w:rPr>
        <w:t>We see then how Saint Paul's meaning here, is as though he had cried out alarm, to show that if Christians be either sluggish or slothful, and think to serve God at their own ease: they beguile themselves, and that forasmuch as they have battle upon battle to endure without end or ceasing, and Satan tempts them day and night, walking about one while with wiles and treason, and another while setting upon them by open force to drive them out of the way: they must arm themselves thoroughly, and enter into the encounter, and hold it out to the end, and not look to have any peace or truce, till God takes them out of the world.</w:t>
      </w:r>
    </w:p>
    <w:p w14:paraId="2E1ECE12">
      <w:pPr>
        <w:pStyle w:val="4"/>
        <w:spacing w:before="100"/>
        <w:ind w:left="0" w:right="0"/>
        <w:jc w:val="left"/>
        <w:rPr>
          <w:rFonts w:hint="eastAsia"/>
        </w:rPr>
      </w:pPr>
      <w:r>
        <w:rPr>
          <w:rFonts w:hint="eastAsia"/>
        </w:rPr>
        <w:t>我们看到，圣保罗在此的意思，仿佛祂已经发出了警报，表明如果基督徒懒惰或懈怠，并认为可以安逸地服事神：他们就是在欺骗自己，并且因为他们有无休止的争战要忍受，撒但日夜引诱他们，时而用诡计和背叛，时而用公开的武力攻击他们，要把他们赶出正道：他们必须彻底武装自己，投入战斗，并坚持到底，不要指望有任何和平或休战，直到神把他们带离这个世界。</w:t>
      </w:r>
    </w:p>
    <w:p w14:paraId="739D6563">
      <w:pPr>
        <w:pStyle w:val="4"/>
        <w:spacing w:before="100"/>
        <w:ind w:left="0" w:right="0"/>
        <w:jc w:val="left"/>
        <w:rPr>
          <w:rFonts w:hint="eastAsia"/>
        </w:rPr>
      </w:pPr>
    </w:p>
    <w:p w14:paraId="4FEC3099">
      <w:pPr>
        <w:pStyle w:val="4"/>
        <w:spacing w:before="100"/>
        <w:ind w:left="0" w:right="0"/>
        <w:jc w:val="left"/>
        <w:rPr>
          <w:rFonts w:hint="eastAsia"/>
        </w:rPr>
      </w:pPr>
      <w:r>
        <w:rPr>
          <w:rFonts w:hint="eastAsia"/>
        </w:rPr>
        <w:t>You see in effect what Saint Paul's doctrine imports. And this exhortation is more than necessary for us, because most men think it enough, if they have but some little devotion or willingness to serve God: and although they welter in much filthiness, all is one to them: and others repine when they see how hard a thing it is to rule their life well.</w:t>
      </w:r>
    </w:p>
    <w:p w14:paraId="702CF3BC">
      <w:pPr>
        <w:pStyle w:val="4"/>
        <w:spacing w:before="100"/>
        <w:ind w:left="0" w:right="0"/>
        <w:jc w:val="left"/>
        <w:rPr>
          <w:rFonts w:hint="eastAsia"/>
        </w:rPr>
      </w:pPr>
      <w:r>
        <w:rPr>
          <w:rFonts w:hint="eastAsia"/>
        </w:rPr>
        <w:t>你们实际上看到了圣保罗教义的含义。这个劝勉对我们来说是再必要不过的了，因为大多数人认为，只要他们对服事神有一点点虔诚或意愿就够了：尽管他们沉溺于许多污秽之中，对他们来说都一样：而另一些人看到管好自己的生活是多么困难时，就抱怨不已。</w:t>
      </w:r>
    </w:p>
    <w:p w14:paraId="63E5BCE4">
      <w:pPr>
        <w:pStyle w:val="4"/>
        <w:spacing w:before="100"/>
        <w:ind w:left="0" w:right="0"/>
        <w:jc w:val="left"/>
        <w:rPr>
          <w:rFonts w:hint="eastAsia"/>
        </w:rPr>
      </w:pPr>
    </w:p>
    <w:p w14:paraId="40F6F4FC">
      <w:pPr>
        <w:pStyle w:val="4"/>
        <w:spacing w:before="100"/>
        <w:ind w:left="0" w:right="0"/>
        <w:jc w:val="left"/>
        <w:rPr>
          <w:rFonts w:hint="eastAsia"/>
        </w:rPr>
      </w:pPr>
      <w:r>
        <w:rPr>
          <w:rFonts w:hint="eastAsia"/>
        </w:rPr>
        <w:t>And how is that possible? God seems to press us out of measure, for he seeks not what may please us, but rather condemns it. But how shall we bring to pass that we may put ourselves to it? For our inclination goes clean contrary to his will. It seems then that he mocks us when he presses so upon us: and why does he not give us another manner of nature than that?</w:t>
      </w:r>
    </w:p>
    <w:p w14:paraId="3525B618">
      <w:pPr>
        <w:pStyle w:val="4"/>
        <w:spacing w:before="100"/>
        <w:ind w:left="0" w:right="0"/>
        <w:jc w:val="left"/>
        <w:rPr>
          <w:rFonts w:hint="eastAsia"/>
        </w:rPr>
      </w:pPr>
      <w:r>
        <w:rPr>
          <w:rFonts w:hint="eastAsia"/>
        </w:rPr>
        <w:t>这怎么可能呢？神似乎过分地压迫我们，因为祂寻求的不是取悦我们的事物，而是谴责它。但是我们如何才能使自己投入其中呢？因为我们的倾向完全与祂的旨意相悖。那么，当祂如此压迫我们时，祂似乎在嘲弄我们：祂为什么不给我们另一种本性呢？</w:t>
      </w:r>
    </w:p>
    <w:p w14:paraId="524A31AC">
      <w:pPr>
        <w:pStyle w:val="4"/>
        <w:spacing w:before="100"/>
        <w:ind w:left="0" w:right="0"/>
        <w:jc w:val="left"/>
        <w:rPr>
          <w:rFonts w:hint="eastAsia"/>
        </w:rPr>
      </w:pPr>
    </w:p>
    <w:p w14:paraId="5A9FF00C">
      <w:pPr>
        <w:pStyle w:val="4"/>
        <w:spacing w:before="100"/>
        <w:ind w:left="0" w:right="0"/>
        <w:jc w:val="left"/>
        <w:rPr>
          <w:rFonts w:hint="eastAsia"/>
        </w:rPr>
      </w:pPr>
      <w:r>
        <w:rPr>
          <w:rFonts w:hint="eastAsia"/>
        </w:rPr>
        <w:t>Lo how diverse men blaspheme God, in having an eye to their own sinfulness. However, to the end that none of us fall asleep, nor think himself to have performed all that God commands, when we shall have followed some path halfway, nor be utterly thrust out of the way altogether: Saint Paul says that the flesh lusts against the spirit, and the spirit against the flesh.</w:t>
      </w:r>
    </w:p>
    <w:p w14:paraId="599E21E3">
      <w:pPr>
        <w:pStyle w:val="4"/>
        <w:spacing w:before="100"/>
        <w:ind w:left="0" w:right="0"/>
        <w:jc w:val="left"/>
        <w:rPr>
          <w:rFonts w:hint="eastAsia"/>
        </w:rPr>
      </w:pPr>
      <w:r>
        <w:rPr>
          <w:rFonts w:hint="eastAsia"/>
        </w:rPr>
        <w:t>看哪，各样的人如何因着注目自己的罪性而亵渎神。然而，为了我们中间没有人沉睡，也没有人在我们走了半路之后就以为自己已经完成了神所吩咐的一切，更没有人完全偏离正道：圣保罗说，肉体与圣灵相争，圣灵与肉体相争。</w:t>
      </w:r>
    </w:p>
    <w:p w14:paraId="508A8111">
      <w:pPr>
        <w:pStyle w:val="4"/>
        <w:spacing w:before="100"/>
        <w:ind w:left="0" w:right="0"/>
        <w:jc w:val="left"/>
        <w:rPr>
          <w:rFonts w:hint="eastAsia"/>
        </w:rPr>
      </w:pPr>
    </w:p>
    <w:p w14:paraId="5517B450">
      <w:pPr>
        <w:pStyle w:val="4"/>
        <w:spacing w:before="100"/>
        <w:ind w:left="0" w:right="0"/>
        <w:jc w:val="left"/>
        <w:rPr>
          <w:rFonts w:hint="eastAsia"/>
        </w:rPr>
      </w:pPr>
      <w:r>
        <w:rPr>
          <w:rFonts w:hint="eastAsia"/>
        </w:rPr>
        <w:t>In saying that the flesh lusts, he does us to wit, that we shall never be able to serve God without disquieting, because we shall have many lets, and be continually tempted unto evil. Yea and when we be determinately bent to submit ourselves wholly unto God's word and righteousness: yet nevertheless the devil shall even then have his ropes to draw us one way or other.</w:t>
      </w:r>
    </w:p>
    <w:p w14:paraId="04D6FEEE">
      <w:pPr>
        <w:pStyle w:val="4"/>
        <w:spacing w:before="100"/>
        <w:ind w:left="0" w:right="0"/>
        <w:jc w:val="left"/>
        <w:rPr>
          <w:rFonts w:hint="eastAsia"/>
        </w:rPr>
      </w:pPr>
      <w:r>
        <w:rPr>
          <w:rFonts w:hint="eastAsia"/>
        </w:rPr>
        <w:t>祂说肉体有私欲，是要我们明白，我们服事神决不会没有搅扰，因为我们将有许多阻碍，并不断被引诱行恶。是的，当我们决意完全顺服神的话语和公义时：然而魔鬼那时仍会有他的绳索，把我们拉向这样或那样的方向。</w:t>
      </w:r>
    </w:p>
    <w:p w14:paraId="6612F312">
      <w:pPr>
        <w:pStyle w:val="4"/>
        <w:spacing w:before="100"/>
        <w:ind w:left="0" w:right="0"/>
        <w:jc w:val="left"/>
        <w:rPr>
          <w:rFonts w:hint="eastAsia"/>
        </w:rPr>
      </w:pPr>
    </w:p>
    <w:p w14:paraId="2C3B8DC2">
      <w:pPr>
        <w:pStyle w:val="4"/>
        <w:spacing w:before="100"/>
        <w:ind w:left="0" w:right="0"/>
        <w:jc w:val="left"/>
        <w:rPr>
          <w:rFonts w:hint="eastAsia"/>
        </w:rPr>
      </w:pPr>
      <w:r>
        <w:rPr>
          <w:rFonts w:hint="eastAsia"/>
        </w:rPr>
        <w:t>Again, he will in such wise amaze us, as our fleshly desires shall still be a hindrance to us, and not only that: but also make us to draw back the clean contrary way, so that when God calls us on the one side, we shall be carried with a rage to the other side. Now seeing that the flesh lusts after that manner against the spirit: let us determine to fight manfully, and let it not grieve us so to do.</w:t>
      </w:r>
    </w:p>
    <w:p w14:paraId="749ECF08">
      <w:pPr>
        <w:pStyle w:val="4"/>
        <w:spacing w:before="100"/>
        <w:ind w:left="0" w:right="0"/>
        <w:jc w:val="left"/>
        <w:rPr>
          <w:rFonts w:hint="eastAsia"/>
        </w:rPr>
      </w:pPr>
      <w:r>
        <w:rPr>
          <w:rFonts w:hint="eastAsia"/>
        </w:rPr>
        <w:t>再者，祂会如此使我们惊奇，以致我们肉体的欲望仍然会成为我们的阻碍，不仅如此：还会使我们完全退回到相反的道路上，以致当神在一边呼召我们时，我们会带着怒气被带到另一边。现在既然肉体如此与圣灵相争：让我们决心勇敢地争战，并且不要因此而忧愁。</w:t>
      </w:r>
    </w:p>
    <w:p w14:paraId="2FF229A0">
      <w:pPr>
        <w:pStyle w:val="4"/>
        <w:spacing w:before="100"/>
        <w:ind w:left="0" w:right="0"/>
        <w:jc w:val="left"/>
        <w:rPr>
          <w:rFonts w:hint="eastAsia"/>
        </w:rPr>
      </w:pPr>
    </w:p>
    <w:p w14:paraId="2341D2FD">
      <w:pPr>
        <w:pStyle w:val="4"/>
        <w:spacing w:before="100"/>
        <w:ind w:left="0" w:right="0"/>
        <w:jc w:val="left"/>
        <w:rPr>
          <w:rFonts w:hint="eastAsia"/>
        </w:rPr>
      </w:pPr>
      <w:r>
        <w:rPr>
          <w:rFonts w:hint="eastAsia"/>
        </w:rPr>
        <w:t>Although we ought to wish to be as Angels, so as there might be no striving in us, but that all our ability might be employed to the service of God, yet notwithstanding, whenever we be letted to do well, let us learn to strain ourselves, and to hold ourselves as prisoners: and although the same falls out greatly to our discontentment, yet nevertheless let us go on still further, that God may win the upper hand of us.</w:t>
      </w:r>
    </w:p>
    <w:p w14:paraId="2729BB44">
      <w:pPr>
        <w:pStyle w:val="4"/>
        <w:spacing w:before="100"/>
        <w:ind w:left="0" w:right="0"/>
        <w:jc w:val="left"/>
        <w:rPr>
          <w:rFonts w:hint="eastAsia"/>
        </w:rPr>
      </w:pPr>
      <w:r>
        <w:rPr>
          <w:rFonts w:hint="eastAsia"/>
        </w:rPr>
        <w:t>虽然我们应该希望像天使一样，以致我们里面没有争斗，我们所有的能力都可以用来服事神，然而，尽管如此，每当我们被阻碍行善时，让我们学会约束自己，把自己当作囚犯：尽管这大大地使我们不满，然而，让我们继续前进，使神可以胜过我们。</w:t>
      </w:r>
    </w:p>
    <w:p w14:paraId="73F59959">
      <w:pPr>
        <w:pStyle w:val="4"/>
        <w:spacing w:before="100"/>
        <w:ind w:left="0" w:right="0"/>
        <w:jc w:val="left"/>
        <w:rPr>
          <w:rFonts w:hint="eastAsia"/>
        </w:rPr>
      </w:pPr>
    </w:p>
    <w:p w14:paraId="6589A8DA">
      <w:pPr>
        <w:pStyle w:val="4"/>
        <w:spacing w:before="100"/>
        <w:ind w:left="0" w:right="0"/>
        <w:jc w:val="left"/>
        <w:rPr>
          <w:rFonts w:hint="eastAsia"/>
        </w:rPr>
      </w:pPr>
      <w:r>
        <w:rPr>
          <w:rFonts w:hint="eastAsia"/>
        </w:rPr>
        <w:t>Let us learn to hate ourselves, to take displeasure against ourselves, and to be revenged of our own naughtiness, as Saint Paul says in the second to the Corinthians. For Repentance imports that men should condemn themselves, hate themselves, and take vengeance on themselves, when they see their whole life corrupted, and that they should use a holy anger against it.</w:t>
      </w:r>
    </w:p>
    <w:p w14:paraId="2CBA3D8E">
      <w:pPr>
        <w:pStyle w:val="4"/>
        <w:spacing w:before="100"/>
        <w:ind w:left="0" w:right="0"/>
        <w:jc w:val="left"/>
        <w:rPr>
          <w:rFonts w:hint="eastAsia"/>
        </w:rPr>
      </w:pPr>
      <w:r>
        <w:rPr>
          <w:rFonts w:hint="eastAsia"/>
        </w:rPr>
        <w:t>让我们学习恨恶自己，对自己不满，并报复我们自己的邪恶，正如圣保罗在哥林多后书中所说。因为悔改意味着，当人看到自己整个生命都败坏了，他们就应该谴责自己，恨恶自己，并对自己施行报应，他们应该对它怀有圣洁的愤怒。</w:t>
      </w:r>
    </w:p>
    <w:p w14:paraId="1D6B8954">
      <w:pPr>
        <w:pStyle w:val="4"/>
        <w:spacing w:before="100"/>
        <w:ind w:left="0" w:right="0"/>
        <w:jc w:val="left"/>
        <w:rPr>
          <w:rFonts w:hint="eastAsia"/>
        </w:rPr>
      </w:pPr>
    </w:p>
    <w:p w14:paraId="5E908472">
      <w:pPr>
        <w:pStyle w:val="4"/>
        <w:spacing w:before="100"/>
        <w:ind w:left="0" w:right="0"/>
        <w:jc w:val="left"/>
        <w:rPr>
          <w:rFonts w:hint="eastAsia"/>
        </w:rPr>
      </w:pPr>
      <w:r>
        <w:rPr>
          <w:rFonts w:hint="eastAsia"/>
        </w:rPr>
        <w:t>Instead of desiring to be revenged of our enemies when they have done us any harm, we should be chafed and angry with ourselves, yea and punish ourselves for faults, when we cannot frame ourselves unto God's will.</w:t>
      </w:r>
    </w:p>
    <w:p w14:paraId="58D1506A">
      <w:pPr>
        <w:pStyle w:val="4"/>
        <w:spacing w:before="100"/>
        <w:ind w:left="0" w:right="0"/>
        <w:jc w:val="left"/>
        <w:rPr>
          <w:rFonts w:hint="eastAsia"/>
        </w:rPr>
      </w:pPr>
      <w:r>
        <w:rPr>
          <w:rFonts w:hint="eastAsia"/>
        </w:rPr>
        <w:t>当我们无法使自己顺服神的旨意时，我们不应该在敌人伤害我们时渴望报复他们，而应该对自己感到恼怒和生气，是的，并且为自己的过错惩罚自己。</w:t>
      </w:r>
    </w:p>
    <w:p w14:paraId="63EAE896">
      <w:pPr>
        <w:pStyle w:val="4"/>
        <w:spacing w:before="100"/>
        <w:ind w:left="0" w:right="0"/>
        <w:jc w:val="left"/>
        <w:rPr>
          <w:rFonts w:hint="eastAsia"/>
        </w:rPr>
      </w:pPr>
    </w:p>
    <w:p w14:paraId="3DE62C04">
      <w:pPr>
        <w:pStyle w:val="4"/>
        <w:spacing w:before="100"/>
        <w:ind w:left="0" w:right="0"/>
        <w:jc w:val="left"/>
        <w:rPr>
          <w:rFonts w:hint="eastAsia"/>
        </w:rPr>
      </w:pPr>
      <w:r>
        <w:rPr>
          <w:rFonts w:hint="eastAsia"/>
        </w:rPr>
        <w:t>But forasmuch as we might become desperate, and every man reply, "Alas, how should we fight after that fashion? Where is our strength? For there is nothing but weakness in us, and again we see that the devil is so mighty and strong an enemy, as we can never be able to subdue him, and our lusts are as mad beasts, without reason, without measure, without stay: by reason whereof we be as good as vanquished, even before any stroke be stricken."</w:t>
      </w:r>
    </w:p>
    <w:p w14:paraId="646888D6">
      <w:pPr>
        <w:pStyle w:val="4"/>
        <w:spacing w:before="100"/>
        <w:ind w:left="0" w:right="0"/>
        <w:jc w:val="left"/>
        <w:rPr>
          <w:rFonts w:hint="eastAsia"/>
        </w:rPr>
      </w:pPr>
      <w:r>
        <w:rPr>
          <w:rFonts w:hint="eastAsia"/>
        </w:rPr>
        <w:t>但是因为我们可能会变得绝望，每个人都会回答说：“唉，我们怎能那样争战呢？我们的力量在哪里？因为我们里面除了软弱之外一无所有，而且我们又看到魔鬼是如此强大有力的敌人，以致我们永远无法制服他，我们的私欲就像疯了的野兽，没有理性，没有节制，没有止息：因此，我们甚至在任何一击之前就如同被征服了一样。”</w:t>
      </w:r>
    </w:p>
    <w:p w14:paraId="063922BC">
      <w:pPr>
        <w:pStyle w:val="4"/>
        <w:spacing w:before="100"/>
        <w:ind w:left="0" w:right="0"/>
        <w:jc w:val="left"/>
        <w:rPr>
          <w:rFonts w:hint="eastAsia"/>
        </w:rPr>
      </w:pPr>
    </w:p>
    <w:p w14:paraId="72EFE6FA">
      <w:pPr>
        <w:pStyle w:val="4"/>
        <w:spacing w:before="100"/>
        <w:ind w:left="0" w:right="0"/>
        <w:jc w:val="left"/>
        <w:rPr>
          <w:rFonts w:hint="eastAsia"/>
        </w:rPr>
      </w:pPr>
      <w:r>
        <w:rPr>
          <w:rFonts w:hint="eastAsia"/>
        </w:rPr>
        <w:t>Saint Paul says that the spirit also lusts against the flesh: that is to say, that whereas we be provoked to do evil of our own nature, and the devil thrusts us forward, it stands us in hand to fight so much the more valiantly against all the temptations wherewith we be pricked and spurred. And in so doing, we have a good help. For who shall gain the goal? Who shall have the upper hand and mastery? Shall the corruption that is in us? or shall the power of God have it? Therefore whenever God lists to utter the grace of his holy spirit, he shall always be the stronger and win the field, how great hardness soever there be in the matter.</w:t>
      </w:r>
    </w:p>
    <w:p w14:paraId="3051AF4D">
      <w:pPr>
        <w:pStyle w:val="4"/>
        <w:spacing w:before="100"/>
        <w:ind w:left="0" w:right="0"/>
        <w:jc w:val="left"/>
        <w:rPr>
          <w:rFonts w:hint="eastAsia"/>
        </w:rPr>
      </w:pPr>
      <w:r>
        <w:rPr>
          <w:rFonts w:hint="eastAsia"/>
        </w:rPr>
        <w:t>圣保罗说，圣灵也与肉体相争：也就是说，当我们因自己的本性被挑动去行恶，并且魔鬼催促我们前进时，我们必须更加勇敢地对抗一切刺激和鞭策我们的试探。这样做，我们有很好的帮助。因为谁将达到目标呢？谁将占上风并掌权呢？是我们里面的败坏吗？还是神的能力呢？因此，每当神乐意彰显祂圣灵的恩典时，祂总是更强大并赢得战场，无论事情有多么艰难。</w:t>
      </w:r>
    </w:p>
    <w:p w14:paraId="6078F51D">
      <w:pPr>
        <w:pStyle w:val="4"/>
        <w:spacing w:before="100"/>
        <w:ind w:left="0" w:right="0"/>
        <w:jc w:val="left"/>
        <w:rPr>
          <w:rFonts w:hint="eastAsia"/>
        </w:rPr>
      </w:pPr>
    </w:p>
    <w:p w14:paraId="041356F9">
      <w:pPr>
        <w:pStyle w:val="4"/>
        <w:spacing w:before="100"/>
        <w:ind w:left="0" w:right="0"/>
        <w:jc w:val="left"/>
        <w:rPr>
          <w:rFonts w:hint="eastAsia"/>
        </w:rPr>
      </w:pPr>
      <w:r>
        <w:rPr>
          <w:rFonts w:hint="eastAsia"/>
        </w:rPr>
        <w:t>So then let us do so much honor unto God, as to trust that he will uphold us, and make us to win the battle, and let us march on boldly under his banner, howbeit in calling upon him with reverence and wariness. For (as I have showed already) Saint Paul meant not to make it too hard a matter, because men are overmuch inclined to slothfulness. He meant not to rock men asleep: no, but he tells us, first that we must become enemies to ourselves, and fight against our own thoughts, and against all our affections, to serve God aright.</w:t>
      </w:r>
    </w:p>
    <w:p w14:paraId="2E7D3A11">
      <w:pPr>
        <w:pStyle w:val="4"/>
        <w:spacing w:before="100"/>
        <w:ind w:left="0" w:right="0"/>
        <w:jc w:val="left"/>
        <w:rPr>
          <w:rFonts w:hint="eastAsia"/>
        </w:rPr>
      </w:pPr>
      <w:r>
        <w:rPr>
          <w:rFonts w:hint="eastAsia"/>
        </w:rPr>
        <w:t>那么，让我们如此尊重神，以至于相信祂会扶持我们，使我们赢得争战，让我们在祂的旗帜下勇敢前进，然而要以敬畏和谨慎的心呼求祂。因为（正如我已经指出的）圣保罗并非有意使事情过于困难，因为人过分倾向于懒惰。祂并非有意催人入睡：不，祂首先告诉我们，我们必须成为自己的敌人，与自己的思想和一切情感争战，才能正确地服事神。</w:t>
      </w:r>
    </w:p>
    <w:p w14:paraId="02C3C517">
      <w:pPr>
        <w:pStyle w:val="4"/>
        <w:spacing w:before="100"/>
        <w:ind w:left="0" w:right="0"/>
        <w:jc w:val="left"/>
        <w:rPr>
          <w:rFonts w:hint="eastAsia"/>
        </w:rPr>
      </w:pPr>
    </w:p>
    <w:p w14:paraId="1E7AE9AB">
      <w:pPr>
        <w:pStyle w:val="4"/>
        <w:spacing w:before="100"/>
        <w:ind w:left="0" w:right="0"/>
        <w:jc w:val="left"/>
        <w:rPr>
          <w:rFonts w:hint="eastAsia"/>
        </w:rPr>
      </w:pPr>
      <w:r>
        <w:rPr>
          <w:rFonts w:hint="eastAsia"/>
        </w:rPr>
        <w:t>But now, because we might be astonished, and every of us might draw back because it is impossible for us to bring it about: he says, "Shall not God's spirit get the upper hand? Yes, but we have it not." And of whom is that long, but for that we resort not to him that is</w:t>
      </w:r>
    </w:p>
    <w:p w14:paraId="0895C7C7">
      <w:pPr>
        <w:pStyle w:val="4"/>
        <w:spacing w:before="100"/>
        <w:ind w:left="0" w:right="0"/>
        <w:jc w:val="left"/>
        <w:rPr>
          <w:rFonts w:hint="eastAsia"/>
        </w:rPr>
      </w:pPr>
      <w:r>
        <w:rPr>
          <w:rFonts w:hint="eastAsia"/>
        </w:rPr>
        <w:t>但是现在，因为我们可能会感到惊讶，我们每个人都可能退缩，因为我们不可能做到：祂说：“神的灵岂不占上风吗？是的，但是我们没有它。”这又怪谁呢？不就是因为我们没有投靠那位</w:t>
      </w:r>
    </w:p>
    <w:p w14:paraId="18E53E39">
      <w:pPr>
        <w:pStyle w:val="4"/>
        <w:spacing w:before="100"/>
        <w:ind w:left="0" w:right="0"/>
        <w:jc w:val="left"/>
        <w:rPr>
          <w:rFonts w:hint="eastAsia"/>
        </w:rPr>
      </w:pPr>
    </w:p>
    <w:p w14:paraId="51A17B91">
      <w:pPr>
        <w:pStyle w:val="4"/>
        <w:spacing w:before="100"/>
        <w:ind w:left="0" w:right="0"/>
        <w:jc w:val="left"/>
        <w:rPr>
          <w:rFonts w:hint="eastAsia"/>
        </w:rPr>
      </w:pPr>
      <w:r>
        <w:rPr>
          <w:rFonts w:hint="eastAsia"/>
        </w:rPr>
        <w:t>ready to give it us, yea verily in such measure and portion as he knows to be for our behoof? Our Lord cries by the Prophet Isaiah, "All you that be athirst, come to the water, take both wine, water, and milk, without money or ware: for I am ready to give you bountifully as much as you need."</w:t>
      </w:r>
    </w:p>
    <w:p w14:paraId="613260CD">
      <w:pPr>
        <w:pStyle w:val="4"/>
        <w:spacing w:before="100"/>
        <w:ind w:left="0" w:right="0"/>
        <w:jc w:val="left"/>
        <w:rPr>
          <w:rFonts w:hint="eastAsia"/>
        </w:rPr>
      </w:pPr>
      <w:r>
        <w:rPr>
          <w:rFonts w:hint="eastAsia"/>
        </w:rPr>
        <w:t>随时准备赐给我们，是的，并且是按照祂知道对我们有益的程度和分量赐给我们的吗？我们的主藉着先知以赛亚呼喊：“你们一切干渴的都当就近水来，没有银钱的也可以来。你们都来，买了吃；不用银钱，不用价值，也来买酒和奶：因为我乐意丰丰富富地赐给你们所需要的一切。”</w:t>
      </w:r>
    </w:p>
    <w:p w14:paraId="35530F8D">
      <w:pPr>
        <w:pStyle w:val="4"/>
        <w:spacing w:before="100"/>
        <w:ind w:left="0" w:right="0"/>
        <w:jc w:val="left"/>
        <w:rPr>
          <w:rFonts w:hint="eastAsia"/>
        </w:rPr>
      </w:pPr>
    </w:p>
    <w:p w14:paraId="0A1AE20D">
      <w:pPr>
        <w:pStyle w:val="4"/>
        <w:spacing w:before="100"/>
        <w:ind w:left="0" w:right="0"/>
        <w:jc w:val="left"/>
        <w:rPr>
          <w:rFonts w:hint="eastAsia"/>
        </w:rPr>
      </w:pPr>
      <w:r>
        <w:rPr>
          <w:rFonts w:hint="eastAsia"/>
        </w:rPr>
        <w:t>Lo how God speaks. Likewise our Lord Jesus Christ also tells us, that he is the true fountain whereout of it behooves us to draw, and that we shall be satisfied with his fullness, according as he says in the seventh of Saint John, that whosoever comes to him, shall drink his fill of water, yea and have such a well in himself, as Rivers shall gush out of it, so as he shall not only have enough to serve his own turn, but also the waters shall flow out of his belly, if he suffer Jesus Christ to pour out his spirit upon him, for he is pressed and ready to do it.</w:t>
      </w:r>
    </w:p>
    <w:p w14:paraId="5328AA57">
      <w:pPr>
        <w:pStyle w:val="4"/>
        <w:spacing w:before="100"/>
        <w:ind w:left="0" w:right="0"/>
        <w:jc w:val="left"/>
        <w:rPr>
          <w:rFonts w:hint="eastAsia"/>
        </w:rPr>
      </w:pPr>
      <w:r>
        <w:rPr>
          <w:rFonts w:hint="eastAsia"/>
        </w:rPr>
        <w:t>看哪，神是如何说话的。同样，我们的主耶稣基督也告诉我们，祂是真正的泉源，我们必须从中汲取，并且我们将因祂的丰盛而满足，正如祂在约翰福音第七章中所说，凡到祂这里来的人，都要喝足水，是的，并且在他里面有这样一个泉源，江河将从中涌流出来，以致他不仅有足够的供应自己，而且水将从他腹中流出来，如果他让耶稣基督将祂的灵倾倒在他身上，因为祂正催促并准备这样做。</w:t>
      </w:r>
    </w:p>
    <w:p w14:paraId="31C52AA9">
      <w:pPr>
        <w:pStyle w:val="4"/>
        <w:spacing w:before="100"/>
        <w:ind w:left="0" w:right="0"/>
        <w:jc w:val="left"/>
        <w:rPr>
          <w:rFonts w:hint="eastAsia"/>
        </w:rPr>
      </w:pPr>
    </w:p>
    <w:p w14:paraId="2E1A29F0">
      <w:pPr>
        <w:pStyle w:val="4"/>
        <w:spacing w:before="100"/>
        <w:ind w:left="0" w:right="0"/>
        <w:jc w:val="left"/>
        <w:rPr>
          <w:rFonts w:hint="eastAsia"/>
        </w:rPr>
      </w:pPr>
      <w:r>
        <w:rPr>
          <w:rFonts w:hint="eastAsia"/>
        </w:rPr>
        <w:t>So then although God's spirit be a great way off from us: yet shall we receive enough of it, and God is ready to give it us, and he will do it because he has promised it, and forasmuch as he allures us so gently, we shall receive as much as shall stead our turn. Therefore like as we be warned here to fight, yea even with might and main: so on the other side it is showed us that our victory is most certain and infallible, so we seek succor at God's hand, acknowledging our own weakness, and confessing humbly that we can do nothing.</w:t>
      </w:r>
    </w:p>
    <w:p w14:paraId="51265B6F">
      <w:pPr>
        <w:pStyle w:val="4"/>
        <w:spacing w:before="100"/>
        <w:ind w:left="0" w:right="0"/>
        <w:jc w:val="left"/>
        <w:rPr>
          <w:rFonts w:hint="eastAsia"/>
        </w:rPr>
      </w:pPr>
      <w:r>
        <w:rPr>
          <w:rFonts w:hint="eastAsia"/>
        </w:rPr>
        <w:t>那么，尽管神的灵离我们很远：然而我们将领受足够的，神也准备赐给我们，祂会这样做，因为祂已经应许了，并且既然祂如此温柔地吸引我们，我们将领受足以满足我们需要的。因此，正如我们在此被警告要争战，是的，甚至要竭尽全力：另一方面，也向我们显明，只要我们寻求神的帮助，承认我们自己的软弱，并谦卑地承认我们一无所能，我们的胜利就是最确定和无误的。</w:t>
      </w:r>
    </w:p>
    <w:p w14:paraId="31806BC0">
      <w:pPr>
        <w:pStyle w:val="4"/>
        <w:spacing w:before="100"/>
        <w:ind w:left="0" w:right="0"/>
        <w:jc w:val="left"/>
        <w:rPr>
          <w:rFonts w:hint="eastAsia"/>
        </w:rPr>
      </w:pPr>
    </w:p>
    <w:p w14:paraId="416E4F62">
      <w:pPr>
        <w:pStyle w:val="4"/>
        <w:spacing w:before="100"/>
        <w:ind w:left="0" w:right="0"/>
        <w:jc w:val="left"/>
        <w:rPr>
          <w:rFonts w:hint="eastAsia"/>
        </w:rPr>
      </w:pPr>
      <w:r>
        <w:rPr>
          <w:rFonts w:hint="eastAsia"/>
        </w:rPr>
        <w:t>If we repair to our God, and desire him to be our Physician: his holy spirit shall not be so weak, but he shall overcome all the passions of our flesh, and give us the grace to go through with all the battles that shall be set against us. And now again Saint Paul says, that the faithful do not what they would: and that is to give them courage still, that we may learn to go onward, though we cannot bring all the things to pass thoroughly and perfectly which God shows unto us.</w:t>
      </w:r>
    </w:p>
    <w:p w14:paraId="39610E8C">
      <w:pPr>
        <w:pStyle w:val="4"/>
        <w:spacing w:before="100"/>
        <w:ind w:left="0" w:right="0"/>
        <w:jc w:val="left"/>
        <w:rPr>
          <w:rFonts w:hint="eastAsia"/>
        </w:rPr>
      </w:pPr>
      <w:r>
        <w:rPr>
          <w:rFonts w:hint="eastAsia"/>
        </w:rPr>
        <w:t>如果我们投靠我们的神，并渴望祂作我们的医生：祂的圣灵就不会如此软弱，祂必能胜过我们肉体一切的情欲，并赐给我们恩典，使我们能胜过一切向我们发起的争战。现在圣保罗又说，信徒不能做他们想做的事：这是为了仍然给他们勇气，使我们可以学着前进，尽管我们不能完全彻底地成就神向我们显明的一切事物。</w:t>
      </w:r>
    </w:p>
    <w:p w14:paraId="493CAD04">
      <w:pPr>
        <w:pStyle w:val="4"/>
        <w:spacing w:before="100"/>
        <w:ind w:left="0" w:right="0"/>
        <w:jc w:val="left"/>
        <w:rPr>
          <w:rFonts w:hint="eastAsia"/>
        </w:rPr>
      </w:pPr>
    </w:p>
    <w:p w14:paraId="61CBD4A4">
      <w:pPr>
        <w:pStyle w:val="4"/>
        <w:spacing w:before="100"/>
        <w:ind w:left="0" w:right="0"/>
        <w:jc w:val="left"/>
        <w:rPr>
          <w:rFonts w:hint="eastAsia"/>
        </w:rPr>
      </w:pPr>
      <w:r>
        <w:rPr>
          <w:rFonts w:hint="eastAsia"/>
        </w:rPr>
        <w:t>And this is needful as I said: for else we should be hypocrites, and bear ourselves in hand that nothing were amiss.</w:t>
      </w:r>
    </w:p>
    <w:p w14:paraId="73FACC9A">
      <w:pPr>
        <w:pStyle w:val="4"/>
        <w:spacing w:before="100"/>
        <w:ind w:left="0" w:right="0"/>
        <w:jc w:val="left"/>
        <w:rPr>
          <w:rFonts w:hint="eastAsia"/>
        </w:rPr>
      </w:pPr>
      <w:r>
        <w:rPr>
          <w:rFonts w:hint="eastAsia"/>
        </w:rPr>
        <w:t>正如我所说，这是必要的：否则我们就会成为伪君子，并且自欺欺人地认为一切都没有错。</w:t>
      </w:r>
    </w:p>
    <w:p w14:paraId="51CB1F37">
      <w:pPr>
        <w:pStyle w:val="4"/>
        <w:spacing w:before="100"/>
        <w:ind w:left="0" w:right="0"/>
        <w:jc w:val="left"/>
        <w:rPr>
          <w:rFonts w:hint="eastAsia"/>
        </w:rPr>
      </w:pPr>
    </w:p>
    <w:p w14:paraId="51CB73D2">
      <w:pPr>
        <w:pStyle w:val="4"/>
        <w:spacing w:before="100"/>
        <w:ind w:left="0" w:right="0"/>
        <w:jc w:val="left"/>
        <w:rPr>
          <w:rFonts w:hint="eastAsia"/>
        </w:rPr>
      </w:pPr>
      <w:r>
        <w:rPr>
          <w:rFonts w:hint="eastAsia"/>
        </w:rPr>
        <w:t>But such pride were intolerable: of which sort we see some mastiff dogs, in whom there is neither fear of God nor Religion, and yet they preach that the faithful ought to be perfect. And that is a devilish blasphemy, and such a one as we ought to abhor. There are others that despair when they see that they cannot discharge their duty towards God. To the end therefore that we may neither be hypocrites nor yet faint, Saint Paul says that we do not all that we would.</w:t>
      </w:r>
    </w:p>
    <w:p w14:paraId="6BFA5F64">
      <w:pPr>
        <w:pStyle w:val="4"/>
        <w:spacing w:before="100"/>
        <w:ind w:left="0" w:right="0"/>
        <w:jc w:val="left"/>
        <w:rPr>
          <w:rFonts w:hint="eastAsia"/>
        </w:rPr>
      </w:pPr>
      <w:r>
        <w:rPr>
          <w:rFonts w:hint="eastAsia"/>
        </w:rPr>
        <w:t>但是这样的骄傲是无法容忍的：我们看到有些獒犬就是这样，他们既不敬畏神，也没有宗教信仰，然而他们却宣讲信徒应该完美。这是一种邪恶的亵渎，是我们应该憎恶的。还有一些人，当他们看到自己无法履行对神的责任时，就感到绝望。因此，为了使我们既不作伪君子，也不灰心，圣保罗说我们不能做我们想做的一切。</w:t>
      </w:r>
    </w:p>
    <w:p w14:paraId="623907CB">
      <w:pPr>
        <w:pStyle w:val="4"/>
        <w:spacing w:before="100"/>
        <w:ind w:left="0" w:right="0"/>
        <w:jc w:val="left"/>
        <w:rPr>
          <w:rFonts w:hint="eastAsia"/>
        </w:rPr>
      </w:pPr>
    </w:p>
    <w:p w14:paraId="7F33781C">
      <w:pPr>
        <w:pStyle w:val="4"/>
        <w:spacing w:before="100"/>
        <w:ind w:left="0" w:right="0"/>
        <w:jc w:val="left"/>
        <w:rPr>
          <w:rFonts w:hint="eastAsia"/>
        </w:rPr>
      </w:pPr>
      <w:r>
        <w:rPr>
          <w:rFonts w:hint="eastAsia"/>
        </w:rPr>
        <w:t>But however we fare, we must come back to that which he touched not long since: namely that we fulfill not the lusts of the flesh when we be governed by the Holy Ghost. So then, first let us understand that we be so given unto evil, that a man cannot wring out one drop of goodness out of our thoughts and affections, but they alienate us quite and clean from it. Mark that for one point.</w:t>
      </w:r>
    </w:p>
    <w:p w14:paraId="02223BD6">
      <w:pPr>
        <w:pStyle w:val="4"/>
        <w:spacing w:before="100"/>
        <w:ind w:left="0" w:right="0"/>
        <w:jc w:val="left"/>
        <w:rPr>
          <w:rFonts w:hint="eastAsia"/>
        </w:rPr>
      </w:pPr>
      <w:r>
        <w:rPr>
          <w:rFonts w:hint="eastAsia"/>
        </w:rPr>
        <w:t>但是无论我们如何，我们都必须回到祂不久前所触及的那一点：即当我们被圣灵管辖时，我们就不放纵肉体的私欲。那么，首先让我们明白，我们如此沉溺于邪恶，以至于人无法从我们的思想和情感中榨出一滴良善，它们反而使我们完全彻底地与良善疏远。记住这一点。</w:t>
      </w:r>
    </w:p>
    <w:p w14:paraId="2A10A1E3">
      <w:pPr>
        <w:pStyle w:val="4"/>
        <w:spacing w:before="100"/>
        <w:ind w:left="0" w:right="0"/>
        <w:jc w:val="left"/>
        <w:rPr>
          <w:rFonts w:hint="eastAsia"/>
        </w:rPr>
      </w:pPr>
    </w:p>
    <w:p w14:paraId="0ACA6669">
      <w:pPr>
        <w:pStyle w:val="4"/>
        <w:spacing w:before="100"/>
        <w:ind w:left="0" w:right="0"/>
        <w:jc w:val="left"/>
        <w:rPr>
          <w:rFonts w:hint="eastAsia"/>
        </w:rPr>
      </w:pPr>
      <w:r>
        <w:rPr>
          <w:rFonts w:hint="eastAsia"/>
        </w:rPr>
        <w:t>Secondly let us trust in God, that notwithstanding our vices, yea, and rebellions, he will make us to walk in his obedience. For we shall be governed by his holy spirit, who will make us to feel such a working in us, as we shall not be held back nor hindered to go forward in our good race, but keep on still to the mark that we aim at.</w:t>
      </w:r>
    </w:p>
    <w:p w14:paraId="58E76A7F">
      <w:pPr>
        <w:pStyle w:val="4"/>
        <w:spacing w:before="100"/>
        <w:ind w:left="0" w:right="0"/>
        <w:jc w:val="left"/>
        <w:rPr>
          <w:rFonts w:hint="eastAsia"/>
        </w:rPr>
      </w:pPr>
      <w:r>
        <w:rPr>
          <w:rFonts w:hint="eastAsia"/>
        </w:rPr>
        <w:t>其次，让我们信靠神，尽管我们有恶习，是的，还有悖逆，祂仍会使我们行在祂的顺服之中。因为我们将被祂的圣灵管辖，祂会使我们感觉到祂在我们里面的作为，以致我们不会被阻碍或妨碍在我们美好的赛程中前进，而是继续向着我们所瞄准的目标前进。</w:t>
      </w:r>
    </w:p>
    <w:p w14:paraId="05D66F68">
      <w:pPr>
        <w:pStyle w:val="4"/>
        <w:spacing w:before="100"/>
        <w:ind w:left="0" w:right="0"/>
        <w:jc w:val="left"/>
        <w:rPr>
          <w:rFonts w:hint="eastAsia"/>
        </w:rPr>
      </w:pPr>
    </w:p>
    <w:p w14:paraId="42D19DE1">
      <w:pPr>
        <w:pStyle w:val="4"/>
        <w:spacing w:before="100"/>
        <w:ind w:left="0" w:right="0"/>
        <w:jc w:val="left"/>
        <w:rPr>
          <w:rFonts w:hint="eastAsia"/>
        </w:rPr>
      </w:pPr>
      <w:r>
        <w:rPr>
          <w:rFonts w:hint="eastAsia"/>
        </w:rPr>
        <w:t>Thirdly, if we see yet some resistance in ourselves, and that we had need to be enforced more and more, because that many thwart things do let us, insomuch that we do even fall, or else happen to run astray: let us not be discouraged for all that, but let us follow the holy calling of God, and still learn effectually to cut off our vices.</w:t>
      </w:r>
    </w:p>
    <w:p w14:paraId="44FA5CB9">
      <w:pPr>
        <w:pStyle w:val="4"/>
        <w:spacing w:before="100"/>
        <w:ind w:left="0" w:right="0"/>
        <w:jc w:val="left"/>
        <w:rPr>
          <w:rFonts w:hint="eastAsia"/>
        </w:rPr>
      </w:pPr>
      <w:r>
        <w:rPr>
          <w:rFonts w:hint="eastAsia"/>
        </w:rPr>
        <w:t>第三，如果我们看到自己里面仍有一些抵挡，并且我们需要越来越被强迫，因为许多乖谬的事物阻碍我们，以至于我们甚至跌倒，或者碰巧迷失方向：尽管如此，我们不要灰心，而是要跟随神的圣召，并且仍然有效地学习剪除我们的恶习。</w:t>
      </w:r>
    </w:p>
    <w:p w14:paraId="50471708">
      <w:pPr>
        <w:pStyle w:val="4"/>
        <w:spacing w:before="100"/>
        <w:ind w:left="0" w:right="0"/>
        <w:jc w:val="left"/>
        <w:rPr>
          <w:rFonts w:hint="eastAsia"/>
        </w:rPr>
      </w:pPr>
    </w:p>
    <w:p w14:paraId="52D308DC">
      <w:pPr>
        <w:pStyle w:val="4"/>
        <w:spacing w:before="100"/>
        <w:ind w:left="0" w:right="0"/>
        <w:jc w:val="left"/>
        <w:rPr>
          <w:rFonts w:hint="eastAsia"/>
        </w:rPr>
      </w:pPr>
      <w:r>
        <w:rPr>
          <w:rFonts w:hint="eastAsia"/>
        </w:rPr>
        <w:t>And to bring that to pass, let us be sorry for them, and confess them willingly before God. But however we fare, let us not think ourselves forsaken of him, though our life be never so imperfect.</w:t>
      </w:r>
    </w:p>
    <w:p w14:paraId="29015291">
      <w:pPr>
        <w:pStyle w:val="4"/>
        <w:spacing w:before="100"/>
        <w:ind w:left="0" w:right="0"/>
        <w:jc w:val="left"/>
        <w:rPr>
          <w:rFonts w:hint="eastAsia"/>
        </w:rPr>
      </w:pPr>
      <w:r>
        <w:rPr>
          <w:rFonts w:hint="eastAsia"/>
        </w:rPr>
        <w:t>为了成就此事，让我们为它们懊悔，并在神面前甘心承认它们。但是无论我们如何，即使我们的生命再不完美，也不要以为自己被祂遗弃了。</w:t>
      </w:r>
    </w:p>
    <w:p w14:paraId="46149AFE">
      <w:pPr>
        <w:pStyle w:val="4"/>
        <w:spacing w:before="100"/>
        <w:ind w:left="0" w:right="0"/>
        <w:jc w:val="left"/>
        <w:rPr>
          <w:rFonts w:hint="eastAsia"/>
        </w:rPr>
      </w:pPr>
    </w:p>
    <w:p w14:paraId="54BB2B05">
      <w:pPr>
        <w:pStyle w:val="4"/>
        <w:spacing w:before="100"/>
        <w:ind w:left="0" w:right="0"/>
        <w:jc w:val="left"/>
        <w:rPr>
          <w:rFonts w:hint="eastAsia"/>
        </w:rPr>
      </w:pPr>
      <w:r>
        <w:rPr>
          <w:rFonts w:hint="eastAsia"/>
        </w:rPr>
        <w:t>Thus you see that the thing which we have to bear in mind, is that all the imperfections and infirmities that we feel as yet in ourselves, shall not restrain our endeavoring to submit ourselves to our God, and to frame ourselves more and more in his fear, and yet notwithstanding that in the meanwhile we shall not have any towel of flattery before our eyes to blind ourselves withal, but we shall be heartily sorry, confessing ourselves to be exceedingly indebted unto him and yet nevertheless aspiring still to the perfection whereto we must go onward all the time of our life, and therewithal acknowledging that we are all forlorn and damned, unless that he of his infinite goodness do bear with us for our Lord Jesus Christ's sake.</w:t>
      </w:r>
    </w:p>
    <w:p w14:paraId="4C259D98">
      <w:pPr>
        <w:pStyle w:val="4"/>
        <w:spacing w:before="100"/>
        <w:ind w:left="0" w:right="0"/>
        <w:jc w:val="left"/>
        <w:rPr>
          <w:rFonts w:hint="eastAsia"/>
        </w:rPr>
      </w:pPr>
      <w:r>
        <w:rPr>
          <w:rFonts w:hint="eastAsia"/>
        </w:rPr>
        <w:t>因此你们看到，我们必须牢记的是，我们目前在自己里面所感觉到的所有不完全和软弱，都不应阻碍我们努力顺服我们的神，并在祂的敬畏中越来越塑造自己，然而与此同时，我们眼前不应有任何奉承的帕子来蒙蔽自己，而是要由衷地懊悔，承认自己极度亏欠祂，然而仍要渴慕那我们一生都必须向其前进的完全，并且同时承认，除非祂因着祂无限的良善，为我们的主耶稣基督的缘故而容忍我们，否则我们都是孤苦伶仃和被咒诅的。</w:t>
      </w:r>
    </w:p>
    <w:p w14:paraId="0DBFF109">
      <w:pPr>
        <w:pStyle w:val="4"/>
        <w:spacing w:before="100"/>
        <w:ind w:left="0" w:right="0"/>
        <w:jc w:val="left"/>
        <w:rPr>
          <w:rFonts w:hint="eastAsia"/>
        </w:rPr>
      </w:pPr>
    </w:p>
    <w:p w14:paraId="437A281E">
      <w:pPr>
        <w:pStyle w:val="4"/>
        <w:spacing w:before="100"/>
        <w:ind w:left="0" w:right="0"/>
        <w:jc w:val="left"/>
        <w:rPr>
          <w:rFonts w:hint="eastAsia"/>
        </w:rPr>
      </w:pPr>
      <w:r>
        <w:rPr>
          <w:rFonts w:hint="eastAsia"/>
        </w:rPr>
        <w:t>But now let us fall down before the Majesty of our good God with acknowledgment of our faults, praying him to make us feel them more and more, so as we may not only confess them with our mouth, but also be touched with such true repentance and pure zeal, as we may endeavor to give ourselves wholly unto him, and to cut off all the superfluities that are in us, and as the same may cause us to frame ourselves to his holy will, and to serve him in such union and concord, that we may be given to magnify him with one heart, and with one mouth, thereby showing that we be rightly knit unto him in the adoption which he shows us by his Gospel, whereby he shows himself to be our father, as fain as we would be his true children. And therefore let us all say, "Almighty God our heavenly, &amp;c."</w:t>
      </w:r>
    </w:p>
    <w:p w14:paraId="615EF5CE">
      <w:pPr>
        <w:pStyle w:val="4"/>
        <w:spacing w:before="100"/>
        <w:ind w:left="0" w:right="0"/>
        <w:jc w:val="left"/>
        <w:rPr>
          <w:rFonts w:hint="eastAsia"/>
        </w:rPr>
      </w:pPr>
      <w:r>
        <w:rPr>
          <w:rFonts w:hint="eastAsia"/>
        </w:rPr>
        <w:t>但是现在，让我们俯伏在我们良善之神的威严面前，承认我们的过错，祈求祂使我们越来越感受到它们，以致我们不仅口头承认它们，而且被如此真实的悔改和纯洁的热心所触动，使我们可以努力将自己完全献给祂，并剪除我们里面一切多余的东西，并且这同样可以使我们塑造自己以顺服祂的圣意，并在如此的联合与和谐中服事祂，使我们可以同心合意地尊崇祂，从而表明我们藉着祂藉着福音向我们显明的收纳，正确地与祂联结在一起，祂藉此显明自己是我们的父亲，正如我们甘愿作祂真正的儿女一样。因此，让我们都说：“全能的神，我们在天上的父，等等。”</w:t>
      </w:r>
    </w:p>
    <w:p w14:paraId="1B1EDD2E">
      <w:pPr>
        <w:pStyle w:val="4"/>
        <w:spacing w:before="100"/>
        <w:ind w:left="0" w:right="0"/>
        <w:jc w:val="left"/>
        <w:rPr>
          <w:rFonts w:hint="eastAsia"/>
        </w:rPr>
      </w:pPr>
    </w:p>
    <w:p w14:paraId="00D331DE">
      <w:pPr>
        <w:pStyle w:val="3"/>
        <w:bidi w:val="0"/>
        <w:rPr>
          <w:rFonts w:hint="eastAsia"/>
        </w:rPr>
      </w:pPr>
      <w:r>
        <w:rPr>
          <w:rFonts w:hint="eastAsia"/>
        </w:rPr>
        <w:t>The Thirty-Sixth Sermon,</w:t>
      </w:r>
    </w:p>
    <w:p w14:paraId="67901574">
      <w:pPr>
        <w:pStyle w:val="3"/>
        <w:bidi w:val="0"/>
        <w:rPr>
          <w:rFonts w:hint="eastAsia"/>
        </w:rPr>
      </w:pPr>
      <w:r>
        <w:rPr>
          <w:rFonts w:hint="eastAsia"/>
        </w:rPr>
        <w:t>which is the sixth upon the fifth Chapter.</w:t>
      </w:r>
    </w:p>
    <w:p w14:paraId="3F274547">
      <w:pPr>
        <w:pStyle w:val="3"/>
        <w:bidi w:val="0"/>
        <w:rPr>
          <w:rFonts w:hint="eastAsia"/>
        </w:rPr>
      </w:pPr>
      <w:r>
        <w:rPr>
          <w:rFonts w:hint="eastAsia"/>
        </w:rPr>
        <w:t>第三十六讲，</w:t>
      </w:r>
    </w:p>
    <w:p w14:paraId="0D4307CA">
      <w:pPr>
        <w:pStyle w:val="3"/>
        <w:bidi w:val="0"/>
        <w:rPr>
          <w:rFonts w:hint="eastAsia"/>
        </w:rPr>
      </w:pPr>
      <w:r>
        <w:rPr>
          <w:rFonts w:hint="eastAsia"/>
        </w:rPr>
        <w:t>第五章第六讲。</w:t>
      </w:r>
    </w:p>
    <w:p w14:paraId="2844C3C6">
      <w:pPr>
        <w:pStyle w:val="4"/>
        <w:spacing w:before="100"/>
        <w:ind w:left="0" w:right="0"/>
        <w:jc w:val="left"/>
        <w:rPr>
          <w:rFonts w:hint="eastAsia"/>
        </w:rPr>
      </w:pPr>
    </w:p>
    <w:p w14:paraId="3FCDD713">
      <w:pPr>
        <w:pStyle w:val="4"/>
        <w:spacing w:before="100"/>
        <w:ind w:left="0" w:right="0"/>
        <w:jc w:val="left"/>
        <w:rPr>
          <w:rFonts w:hint="eastAsia"/>
        </w:rPr>
      </w:pPr>
      <w:r>
        <w:rPr>
          <w:rFonts w:hint="eastAsia"/>
        </w:rPr>
        <w:t>19The works of the flesh are manifest, which are these, Adultery, whoredom, uncleanness, lasciviousness:</w:t>
      </w:r>
    </w:p>
    <w:p w14:paraId="7FFD56F7">
      <w:pPr>
        <w:pStyle w:val="4"/>
        <w:spacing w:before="100"/>
        <w:ind w:left="0" w:right="0"/>
        <w:jc w:val="left"/>
        <w:rPr>
          <w:rFonts w:hint="eastAsia"/>
        </w:rPr>
      </w:pPr>
      <w:r>
        <w:rPr>
          <w:rFonts w:hint="eastAsia"/>
        </w:rPr>
        <w:t>19情欲的事都是显而易见的，就如奸淫、污秽、邪荡、</w:t>
      </w:r>
    </w:p>
    <w:p w14:paraId="7D87A6A2">
      <w:pPr>
        <w:pStyle w:val="4"/>
        <w:spacing w:before="100"/>
        <w:ind w:left="0" w:right="0"/>
        <w:jc w:val="left"/>
        <w:rPr>
          <w:rFonts w:hint="eastAsia"/>
        </w:rPr>
      </w:pPr>
    </w:p>
    <w:p w14:paraId="2611F899">
      <w:pPr>
        <w:pStyle w:val="4"/>
        <w:spacing w:before="100"/>
        <w:ind w:left="0" w:right="0"/>
        <w:jc w:val="left"/>
        <w:rPr>
          <w:rFonts w:hint="eastAsia"/>
        </w:rPr>
      </w:pPr>
      <w:r>
        <w:rPr>
          <w:rFonts w:hint="eastAsia"/>
        </w:rPr>
        <w:t>20Idolatry, poisoning enmity, strife, spiting, wrath, quarreling, sedition, etc.</w:t>
      </w:r>
    </w:p>
    <w:p w14:paraId="58C1256D">
      <w:pPr>
        <w:pStyle w:val="4"/>
        <w:spacing w:before="100"/>
        <w:ind w:left="0" w:right="0"/>
        <w:jc w:val="left"/>
        <w:rPr>
          <w:rFonts w:hint="eastAsia"/>
        </w:rPr>
      </w:pPr>
      <w:r>
        <w:rPr>
          <w:rFonts w:hint="eastAsia"/>
        </w:rPr>
        <w:t>20拜偶像、邪术、仇恨、争竞、忌恨、恼怒、结党、纷争、异端、</w:t>
      </w:r>
    </w:p>
    <w:p w14:paraId="40D9089A">
      <w:pPr>
        <w:pStyle w:val="4"/>
        <w:spacing w:before="100"/>
        <w:ind w:left="0" w:right="0"/>
        <w:jc w:val="left"/>
        <w:rPr>
          <w:rFonts w:hint="eastAsia"/>
        </w:rPr>
      </w:pPr>
    </w:p>
    <w:p w14:paraId="59AF83A0">
      <w:pPr>
        <w:pStyle w:val="4"/>
        <w:spacing w:before="100"/>
        <w:ind w:left="0" w:right="0"/>
        <w:jc w:val="left"/>
        <w:rPr>
          <w:rFonts w:hint="eastAsia"/>
        </w:rPr>
      </w:pPr>
      <w:r>
        <w:rPr>
          <w:rFonts w:hint="eastAsia"/>
        </w:rPr>
        <w:t>21Envy, murder, drunkenness, gluttony, and such like: of which I tell you beforehand, as I have told you heretofore, that they which do such things shall not inherit the kingdom of God.</w:t>
      </w:r>
    </w:p>
    <w:p w14:paraId="3D3A5D2E">
      <w:pPr>
        <w:pStyle w:val="4"/>
        <w:spacing w:before="100"/>
        <w:ind w:left="0" w:right="0"/>
        <w:jc w:val="left"/>
        <w:rPr>
          <w:rFonts w:hint="eastAsia"/>
        </w:rPr>
      </w:pPr>
      <w:r>
        <w:rPr>
          <w:rFonts w:hint="eastAsia"/>
        </w:rPr>
        <w:t>21嫉妒、凶杀、醉酒、荒宴等类。我从前告诉你们，现在又告诉你们，行这样事的人必不能承受神的国。</w:t>
      </w:r>
    </w:p>
    <w:p w14:paraId="1A601BE6">
      <w:pPr>
        <w:pStyle w:val="4"/>
        <w:spacing w:before="100"/>
        <w:ind w:left="0" w:right="0"/>
        <w:jc w:val="left"/>
        <w:rPr>
          <w:rFonts w:hint="eastAsia"/>
        </w:rPr>
      </w:pPr>
    </w:p>
    <w:p w14:paraId="207F1C09">
      <w:pPr>
        <w:pStyle w:val="4"/>
        <w:spacing w:before="100"/>
        <w:ind w:left="0" w:right="0"/>
        <w:jc w:val="left"/>
        <w:rPr>
          <w:rFonts w:hint="eastAsia"/>
        </w:rPr>
      </w:pPr>
      <w:r>
        <w:rPr>
          <w:rFonts w:hint="eastAsia"/>
        </w:rPr>
        <w:t>22But the fruit of the spirit is love, joy, peace, patience, gentleness, goodness, faithfulness.</w:t>
      </w:r>
    </w:p>
    <w:p w14:paraId="462B9483">
      <w:pPr>
        <w:pStyle w:val="4"/>
        <w:spacing w:before="100"/>
        <w:ind w:left="0" w:right="0"/>
        <w:jc w:val="left"/>
        <w:rPr>
          <w:rFonts w:hint="eastAsia"/>
        </w:rPr>
      </w:pPr>
      <w:r>
        <w:rPr>
          <w:rFonts w:hint="eastAsia"/>
        </w:rPr>
        <w:t>22圣灵所结的果子，就是仁爱、喜乐、和平、忍耐、恩慈、良善、信实、</w:t>
      </w:r>
    </w:p>
    <w:p w14:paraId="6C6CB23D">
      <w:pPr>
        <w:pStyle w:val="4"/>
        <w:spacing w:before="100"/>
        <w:ind w:left="0" w:right="0"/>
        <w:jc w:val="left"/>
        <w:rPr>
          <w:rFonts w:hint="eastAsia"/>
        </w:rPr>
      </w:pPr>
    </w:p>
    <w:p w14:paraId="6EB45AFD">
      <w:pPr>
        <w:pStyle w:val="4"/>
        <w:spacing w:before="100"/>
        <w:ind w:left="0" w:right="0"/>
        <w:jc w:val="left"/>
        <w:rPr>
          <w:rFonts w:hint="eastAsia"/>
        </w:rPr>
      </w:pPr>
      <w:r>
        <w:rPr>
          <w:rFonts w:hint="eastAsia"/>
        </w:rPr>
        <w:t>23Meekness, temperance: against such things there is no law.</w:t>
      </w:r>
    </w:p>
    <w:p w14:paraId="3494A415">
      <w:pPr>
        <w:pStyle w:val="4"/>
        <w:spacing w:before="100"/>
        <w:ind w:left="0" w:right="0"/>
        <w:jc w:val="left"/>
        <w:rPr>
          <w:rFonts w:hint="eastAsia"/>
        </w:rPr>
      </w:pPr>
      <w:r>
        <w:rPr>
          <w:rFonts w:hint="eastAsia"/>
        </w:rPr>
        <w:t>23温柔、节制。这样的事没有律法禁止。</w:t>
      </w:r>
    </w:p>
    <w:p w14:paraId="5FFE94E8">
      <w:pPr>
        <w:pStyle w:val="4"/>
        <w:spacing w:before="100"/>
        <w:ind w:left="0" w:right="0"/>
        <w:jc w:val="left"/>
        <w:rPr>
          <w:rFonts w:hint="eastAsia"/>
        </w:rPr>
      </w:pPr>
    </w:p>
    <w:p w14:paraId="4D85143D">
      <w:pPr>
        <w:pStyle w:val="4"/>
        <w:spacing w:before="100"/>
        <w:ind w:left="0" w:right="0"/>
        <w:jc w:val="left"/>
        <w:rPr>
          <w:rFonts w:hint="eastAsia"/>
        </w:rPr>
      </w:pPr>
      <w:r>
        <w:rPr>
          <w:rFonts w:hint="eastAsia"/>
        </w:rPr>
        <w:t>We have seen this morning that men are condemned before God, so as there cometh nothing of them but utter filthiness and infection. Now if God be the rule of all perfection, then of necessity all that is contrary to his nature and word must needs be stark naught. But it is certain that the flesh is at continual war against the spirit. Therefore therein it is declared that so long as men follow their own swing, they be deadly enemies to God all their life long. Seeing it is so, we must needs conclude that there is nothing in us but utter lewdness and sinfulness.</w:t>
      </w:r>
    </w:p>
    <w:p w14:paraId="1C8A5141">
      <w:pPr>
        <w:pStyle w:val="4"/>
        <w:spacing w:before="100"/>
        <w:ind w:left="0" w:right="0"/>
        <w:jc w:val="left"/>
        <w:rPr>
          <w:rFonts w:hint="eastAsia"/>
        </w:rPr>
      </w:pPr>
      <w:r>
        <w:rPr>
          <w:rFonts w:hint="eastAsia"/>
        </w:rPr>
        <w:t>我们今天早上已经看到，人在神面前是被定罪的，以致从他们身上出来的，除了全然的污秽和败坏之外，一无所有。如今，如果神是一切完全的准则，那么所有与祂的本性和话语相悖的事物，必然是全然败坏的。但是可以肯定的是，肉体与圣灵持续争战。因此，这就宣告了，只要人随从自己的意愿，他们一生都是神的死敌。既然如此，我们必须断定，我们里面除了全然的邪恶和罪性之外，一无所有。</w:t>
      </w:r>
    </w:p>
    <w:p w14:paraId="6FA5ACBD">
      <w:pPr>
        <w:pStyle w:val="4"/>
        <w:spacing w:before="100"/>
        <w:ind w:left="0" w:right="0"/>
        <w:jc w:val="left"/>
        <w:rPr>
          <w:rFonts w:hint="eastAsia"/>
        </w:rPr>
      </w:pPr>
    </w:p>
    <w:p w14:paraId="5455E105">
      <w:pPr>
        <w:pStyle w:val="4"/>
        <w:spacing w:before="100"/>
        <w:ind w:left="0" w:right="0"/>
        <w:jc w:val="left"/>
        <w:rPr>
          <w:rFonts w:hint="eastAsia"/>
        </w:rPr>
      </w:pPr>
      <w:r>
        <w:rPr>
          <w:rFonts w:hint="eastAsia"/>
        </w:rPr>
        <w:t>Now when we hear such sentence given of us, we ought to be utterly abashed. For it is the definitive sentence of the heavenly judge, against which there lieth no appeal, and again God's speaking is with effect. Therefore, seeing he hath pronounced that we be wicked and froward by nature, he will immediately do his office. So then we must come to account before him: but we see that men are so sotted either in their hypocrisy, or in their self-weening, that they pass not of provoking God's wrath against them. For every man flattereth and</w:t>
      </w:r>
    </w:p>
    <w:p w14:paraId="5AFDBD22">
      <w:pPr>
        <w:pStyle w:val="4"/>
        <w:spacing w:before="100"/>
        <w:ind w:left="0" w:right="0"/>
        <w:jc w:val="left"/>
        <w:rPr>
          <w:rFonts w:hint="eastAsia"/>
        </w:rPr>
      </w:pPr>
      <w:r>
        <w:rPr>
          <w:rFonts w:hint="eastAsia"/>
        </w:rPr>
        <w:t>现在当我们听到对我们作出这样的判决时，我们应当感到万分羞愧。因为这是属天审判者的最终判决，对此没有任何上诉的余地，而且神的话语是有功效的。因此，既然祂已经宣告我们本性邪恶乖僻，祂就会立刻履行祂的职责。那么我们就必须在祂面前交账：但是我们看到，人要么沉溺于自己的虚伪，要么沉溺于自己的自负，以至于他们不顾激起神的愤怒。因为每个人都奉承并且</w:t>
      </w:r>
    </w:p>
    <w:p w14:paraId="74C32AA3">
      <w:pPr>
        <w:pStyle w:val="4"/>
        <w:spacing w:before="100"/>
        <w:ind w:left="0" w:right="0"/>
        <w:jc w:val="left"/>
        <w:rPr>
          <w:rFonts w:hint="eastAsia"/>
        </w:rPr>
      </w:pPr>
    </w:p>
    <w:p w14:paraId="5D3488F3">
      <w:pPr>
        <w:pStyle w:val="4"/>
        <w:spacing w:before="100"/>
        <w:ind w:left="0" w:right="0"/>
        <w:jc w:val="left"/>
        <w:rPr>
          <w:rFonts w:hint="eastAsia"/>
        </w:rPr>
      </w:pPr>
      <w:r>
        <w:rPr>
          <w:rFonts w:hint="eastAsia"/>
        </w:rPr>
        <w:t>fondleth himself in his vices, insomuch that we can never be drawn to a true acknowledgment of our sins, but by force.</w:t>
      </w:r>
    </w:p>
    <w:p w14:paraId="63183561">
      <w:pPr>
        <w:pStyle w:val="4"/>
        <w:spacing w:before="100"/>
        <w:ind w:left="0" w:right="0"/>
        <w:jc w:val="left"/>
        <w:rPr>
          <w:rFonts w:hint="eastAsia"/>
        </w:rPr>
      </w:pPr>
      <w:r>
        <w:rPr>
          <w:rFonts w:hint="eastAsia"/>
        </w:rPr>
        <w:t>在自己的恶习中纵容自己，以至于我们除非被迫，否则永远无法被引导去真正承认我们的罪。</w:t>
      </w:r>
    </w:p>
    <w:p w14:paraId="6F2E0424">
      <w:pPr>
        <w:pStyle w:val="4"/>
        <w:spacing w:before="100"/>
        <w:ind w:left="0" w:right="0"/>
        <w:jc w:val="left"/>
        <w:rPr>
          <w:rFonts w:hint="eastAsia"/>
        </w:rPr>
      </w:pPr>
    </w:p>
    <w:p w14:paraId="304DC902">
      <w:pPr>
        <w:pStyle w:val="4"/>
        <w:spacing w:before="100"/>
        <w:ind w:left="0" w:right="0"/>
        <w:jc w:val="left"/>
        <w:rPr>
          <w:rFonts w:hint="eastAsia"/>
        </w:rPr>
      </w:pPr>
      <w:r>
        <w:rPr>
          <w:rFonts w:hint="eastAsia"/>
        </w:rPr>
        <w:t>And it is evident that our doing of it is with windlasses and bystarts, and which more is, we become so shameless that we seek fond shifts and excuses, as though they could help us before God. Therefore it is not enough for us to hear generally the sentence of condemnation upon us, but God must be fain to discover our lewdness, that we may be ashamed of it, and moreover to specify and point with his finger the vices that are apparent and notorious before men.</w:t>
      </w:r>
    </w:p>
    <w:p w14:paraId="5FDA9FF9">
      <w:pPr>
        <w:pStyle w:val="4"/>
        <w:spacing w:before="100"/>
        <w:ind w:left="0" w:right="0"/>
        <w:jc w:val="left"/>
        <w:rPr>
          <w:rFonts w:hint="eastAsia"/>
        </w:rPr>
      </w:pPr>
      <w:r>
        <w:rPr>
          <w:rFonts w:hint="eastAsia"/>
        </w:rPr>
        <w:t>显然，我们这样做是拐弯抹角、断断续续的，更有甚者，我们变得如此无耻，以至于我们寻求愚蠢的借口和托辞，仿佛它们能在神面前帮助我们。因此，仅仅笼统地听到对我们的定罪判决是不够的，神必须甘愿揭露我们的邪恶，使我们为此感到羞愧，并且更要具体指出并用祂的手指点出那些在人面前显而易见和臭名昭著的恶习。</w:t>
      </w:r>
    </w:p>
    <w:p w14:paraId="635C2238">
      <w:pPr>
        <w:pStyle w:val="4"/>
        <w:spacing w:before="100"/>
        <w:ind w:left="0" w:right="0"/>
        <w:jc w:val="left"/>
        <w:rPr>
          <w:rFonts w:hint="eastAsia"/>
        </w:rPr>
      </w:pPr>
    </w:p>
    <w:p w14:paraId="4FA1FE89">
      <w:pPr>
        <w:pStyle w:val="4"/>
        <w:spacing w:before="100"/>
        <w:ind w:left="0" w:right="0"/>
        <w:jc w:val="left"/>
        <w:rPr>
          <w:rFonts w:hint="eastAsia"/>
        </w:rPr>
      </w:pPr>
      <w:r>
        <w:rPr>
          <w:rFonts w:hint="eastAsia"/>
        </w:rPr>
        <w:t>And that is the cause why S. Paul, having said this morning that men in all their thoughts and affections do fight against God, addeth this declaration which we have now presently heard, as though he brought forth the fruits, to the end that men might thereby judge what the tree is, because the root which is the chief thing lieth hid. Then like as the tree is known by his fruits, so also the sinfulness that reigneth in us, and in our nature is found out by the works that come of it.</w:t>
      </w:r>
    </w:p>
    <w:p w14:paraId="3CDE1ED8">
      <w:pPr>
        <w:pStyle w:val="4"/>
        <w:spacing w:before="100"/>
        <w:ind w:left="0" w:right="0"/>
        <w:jc w:val="left"/>
        <w:rPr>
          <w:rFonts w:hint="eastAsia"/>
        </w:rPr>
      </w:pPr>
      <w:r>
        <w:rPr>
          <w:rFonts w:hint="eastAsia"/>
        </w:rPr>
        <w:t>这就是为什么圣保罗在今天早上说过，人在一切思想和情感上都与神争战之后，又加上了我们现在听到的这个宣告，仿佛祂结出了果子，好让人可以藉此判断树是什么样的，因为根这个主要的东西是隐藏的。那么，正如树凭果子被认出来一样，在我们里面作王并在我们本性中的罪性，也是通过它所产生的行为被发现的。</w:t>
      </w:r>
    </w:p>
    <w:p w14:paraId="0231D112">
      <w:pPr>
        <w:pStyle w:val="4"/>
        <w:spacing w:before="100"/>
        <w:ind w:left="0" w:right="0"/>
        <w:jc w:val="left"/>
        <w:rPr>
          <w:rFonts w:hint="eastAsia"/>
        </w:rPr>
      </w:pPr>
    </w:p>
    <w:p w14:paraId="48CB133A">
      <w:pPr>
        <w:pStyle w:val="4"/>
        <w:spacing w:before="100"/>
        <w:ind w:left="0" w:right="0"/>
        <w:jc w:val="left"/>
        <w:rPr>
          <w:rFonts w:hint="eastAsia"/>
        </w:rPr>
      </w:pPr>
      <w:r>
        <w:rPr>
          <w:rFonts w:hint="eastAsia"/>
        </w:rPr>
        <w:t>And so we see why S. Paul addeth here, that the works of the flesh are manifest. As if he should say, men shut their eyes that they may not perceive their own naughtiness, and bear themselves in hand that there is nothing but virtue in them, when notwithstanding, their vices are so huge and excessive, as they be ready to burst with them: when they have pleaded their best, and sought all the starting holes that can be, when they have wrung their mouth awry, and turkined things never so much, yet must they in the end come to this point, that our life crieth out loud and shrill what we be. Therefore the works of the flesh are all manifest. So then this is enough to disprove such as would fain cloak themselves and use painting, as though they were not guilty before God.</w:t>
      </w:r>
    </w:p>
    <w:p w14:paraId="44C3194C">
      <w:pPr>
        <w:pStyle w:val="4"/>
        <w:spacing w:before="100"/>
        <w:ind w:left="0" w:right="0"/>
        <w:jc w:val="left"/>
        <w:rPr>
          <w:rFonts w:hint="eastAsia"/>
        </w:rPr>
      </w:pPr>
      <w:r>
        <w:rPr>
          <w:rFonts w:hint="eastAsia"/>
        </w:rPr>
        <w:t>因此我们明白为什么圣保罗在此补充说，肉体的行为是显而易见的。仿佛祂在说，人们闭上眼睛，不愿察觉自己的邪恶，并且自以为自己里面除了美德之外一无所有，然而，尽管如此，他们的恶习是如此巨大和过度，以至于他们几乎要因此而爆裂：当他们尽力辩解，并且寻找一切可能的遁词，当他们歪曲事实，并且无论如何粉饰事物，他们最终都必须走到这一点，即我们的生活大声而尖锐地呼喊出我们是什么样的人。因此，肉体的行为都是显而易见的。那么，这就足以驳斥那些想要掩饰自己并使用伪装，仿佛他们在神面前无罪的人。</w:t>
      </w:r>
    </w:p>
    <w:p w14:paraId="54035C72">
      <w:pPr>
        <w:pStyle w:val="4"/>
        <w:spacing w:before="100"/>
        <w:ind w:left="0" w:right="0"/>
        <w:jc w:val="left"/>
        <w:rPr>
          <w:rFonts w:hint="eastAsia"/>
        </w:rPr>
      </w:pPr>
    </w:p>
    <w:p w14:paraId="3008077D">
      <w:pPr>
        <w:pStyle w:val="4"/>
        <w:spacing w:before="100"/>
        <w:ind w:left="0" w:right="0"/>
        <w:jc w:val="left"/>
        <w:rPr>
          <w:rFonts w:hint="eastAsia"/>
        </w:rPr>
      </w:pPr>
      <w:r>
        <w:rPr>
          <w:rFonts w:hint="eastAsia"/>
        </w:rPr>
        <w:t>Truth it is that S. Paul does not make here a full beadroll of all the vices that God condemns in his law: but only setteth forth some examples whereby a man may easily judge of all the rest. For he must have made a long process if he had intended to have made such a reckoning up of them: but this was enough, that such as wene to gain by their hypocrisy might be convicted here, as ye see they be.</w:t>
      </w:r>
    </w:p>
    <w:p w14:paraId="6411A718">
      <w:pPr>
        <w:pStyle w:val="4"/>
        <w:spacing w:before="100"/>
        <w:ind w:left="0" w:right="0"/>
        <w:jc w:val="left"/>
        <w:rPr>
          <w:rFonts w:hint="eastAsia"/>
        </w:rPr>
      </w:pPr>
      <w:r>
        <w:rPr>
          <w:rFonts w:hint="eastAsia"/>
        </w:rPr>
        <w:t>诚然，圣保罗在此并未列出神在祂律法中所谴责的一切恶习的完整清单：而只是列举了一些例子，藉此人可以轻易地判断其余的一切。因为如果祂打算如此一一列举，祂就必须花费很长时间：但这已经足够了，那些想通过虚伪获利的人，在此可以被定罪，正如你们所看到的。</w:t>
      </w:r>
    </w:p>
    <w:p w14:paraId="35F958F3">
      <w:pPr>
        <w:pStyle w:val="4"/>
        <w:spacing w:before="100"/>
        <w:ind w:left="0" w:right="0"/>
        <w:jc w:val="left"/>
        <w:rPr>
          <w:rFonts w:hint="eastAsia"/>
        </w:rPr>
      </w:pPr>
    </w:p>
    <w:p w14:paraId="5C6037B4">
      <w:pPr>
        <w:pStyle w:val="4"/>
        <w:spacing w:before="100"/>
        <w:ind w:left="0" w:right="0"/>
        <w:jc w:val="left"/>
        <w:rPr>
          <w:rFonts w:hint="eastAsia"/>
        </w:rPr>
      </w:pPr>
      <w:r>
        <w:rPr>
          <w:rFonts w:hint="eastAsia"/>
        </w:rPr>
        <w:t>And for the better understanding hereof, we have to mark briefly, which is the rule whereby to walk in obedience towards God, according to the 2nd of Titus, where it is said that God's grace appeared to the end we should lead a holy conversation here beneath in this world, in modesty and righteousness, waiting for the hope of the life that is promised us, and for the coming of the great Savior, which must gather us up to himself into the kingdom of heaven.</w:t>
      </w:r>
    </w:p>
    <w:p w14:paraId="5247B121">
      <w:pPr>
        <w:pStyle w:val="4"/>
        <w:spacing w:before="100"/>
        <w:ind w:left="0" w:right="0"/>
        <w:jc w:val="left"/>
        <w:rPr>
          <w:rFonts w:hint="eastAsia"/>
        </w:rPr>
      </w:pPr>
      <w:r>
        <w:rPr>
          <w:rFonts w:hint="eastAsia"/>
        </w:rPr>
        <w:t>为了更好地理解这一点，我们必须简要地注意，根据提多书第二章，我们当如何遵行神的旨意，其中说到神的恩典显明出来，为要我们在这世上过圣洁的生活，以谦逊和公义，等候所应许给我们的生命的盼望，以及伟大的救主的降临，祂必将我们聚集到祂自己那里，进入天国。</w:t>
      </w:r>
    </w:p>
    <w:p w14:paraId="4279656E">
      <w:pPr>
        <w:pStyle w:val="4"/>
        <w:spacing w:before="100"/>
        <w:ind w:left="0" w:right="0"/>
        <w:jc w:val="left"/>
        <w:rPr>
          <w:rFonts w:hint="eastAsia"/>
        </w:rPr>
      </w:pPr>
    </w:p>
    <w:p w14:paraId="31F4F310">
      <w:pPr>
        <w:pStyle w:val="4"/>
        <w:spacing w:before="100"/>
        <w:ind w:left="0" w:right="0"/>
        <w:jc w:val="left"/>
        <w:rPr>
          <w:rFonts w:hint="eastAsia"/>
        </w:rPr>
      </w:pPr>
      <w:r>
        <w:rPr>
          <w:rFonts w:hint="eastAsia"/>
        </w:rPr>
        <w:t>Ye see then that the thing wherein Christians must exercise themselves and whereto they must wholly apply themselves, is first to know that they have not their everlasting rest and heritage here, but that the world is but as a strange country wherethrough they must pass, and therefore that they must always have their eyes lifted up to heavenward. That is the chief point. But that cannot be done, but the faithful must needs therewithal call upon God, and resort wholly unto him.</w:t>
      </w:r>
    </w:p>
    <w:p w14:paraId="21ED32D7">
      <w:pPr>
        <w:pStyle w:val="4"/>
        <w:spacing w:before="100"/>
        <w:ind w:left="0" w:right="0"/>
        <w:jc w:val="left"/>
        <w:rPr>
          <w:rFonts w:hint="eastAsia"/>
        </w:rPr>
      </w:pPr>
      <w:r>
        <w:rPr>
          <w:rFonts w:hint="eastAsia"/>
        </w:rPr>
        <w:t>你们看，基督徒必须操练自己并全心投入的事情，首先是认识到他们永恒的安息和产业不在这里，世界不过是他们必须经过的异乡，因此他们必须始终举目望天。这是最重要的一点。但若非如此，信徒就必须同时呼求神，并完全投靠祂。</w:t>
      </w:r>
    </w:p>
    <w:p w14:paraId="21B7079B">
      <w:pPr>
        <w:pStyle w:val="4"/>
        <w:spacing w:before="100"/>
        <w:ind w:left="0" w:right="0"/>
        <w:jc w:val="left"/>
        <w:rPr>
          <w:rFonts w:hint="eastAsia"/>
        </w:rPr>
      </w:pPr>
    </w:p>
    <w:p w14:paraId="73FBF6DC">
      <w:pPr>
        <w:pStyle w:val="4"/>
        <w:spacing w:before="100"/>
        <w:ind w:left="0" w:right="0"/>
        <w:jc w:val="left"/>
        <w:rPr>
          <w:rFonts w:hint="eastAsia"/>
        </w:rPr>
      </w:pPr>
      <w:r>
        <w:rPr>
          <w:rFonts w:hint="eastAsia"/>
        </w:rPr>
        <w:t>And as touching their life, Saint Paul saith that it hath three things in it: namely, holiness, that we serve God soundly and substantially with a pure heart, utterly renouncing all the uncleanness of this world. That is the first point. The second is that we must not be wanton and unhonest, but that we must lead an honest life. The third is that we wrong no man, nor use any deceit or cruelty, but that we endeavor to do our neighbor good. Lo, what the life of Christians is.</w:t>
      </w:r>
    </w:p>
    <w:p w14:paraId="0515F630">
      <w:pPr>
        <w:pStyle w:val="4"/>
        <w:spacing w:before="100"/>
        <w:ind w:left="0" w:right="0"/>
        <w:jc w:val="left"/>
        <w:rPr>
          <w:rFonts w:hint="eastAsia"/>
        </w:rPr>
      </w:pPr>
      <w:r>
        <w:rPr>
          <w:rFonts w:hint="eastAsia"/>
        </w:rPr>
        <w:t>至于他们的生活，圣保罗说它包含三件事：即圣洁，我们要以纯洁的心健全而真实地服事神，完全弃绝这世界一切的污秽。这是第一点。第二点是我们不可放荡和不诚实，而必须过诚实的生活。第三点是我们不亏负任何人，也不使用任何诡诈或残忍，而是努力善待我们的邻舍。看哪，这就是基督徒的生活。</w:t>
      </w:r>
    </w:p>
    <w:p w14:paraId="59273D6E">
      <w:pPr>
        <w:pStyle w:val="4"/>
        <w:spacing w:before="100"/>
        <w:ind w:left="0" w:right="0"/>
        <w:jc w:val="left"/>
        <w:rPr>
          <w:rFonts w:hint="eastAsia"/>
        </w:rPr>
      </w:pPr>
    </w:p>
    <w:p w14:paraId="40A5C7C2">
      <w:pPr>
        <w:pStyle w:val="4"/>
        <w:spacing w:before="100"/>
        <w:ind w:left="0" w:right="0"/>
        <w:jc w:val="left"/>
        <w:rPr>
          <w:rFonts w:hint="eastAsia"/>
        </w:rPr>
      </w:pPr>
      <w:r>
        <w:rPr>
          <w:rFonts w:hint="eastAsia"/>
        </w:rPr>
        <w:t>But Saint Paul saith here that if men will not acknowledge themselves to be utter enemies to God, and full of all naughtiness and rebellion, let them but make a short inquiry, and look into their life, and they shall find that some of them be whoremongers, some drunkards, some given to all ribaldry, some murderers, some sorcerers, some seditious, some full of ambition, and others desirous to sow abroad darnel and troubles, and to bring up sects to pervert God's truth with their corruptions. Thus you see what is to be found in men if their lives be well searched.</w:t>
      </w:r>
    </w:p>
    <w:p w14:paraId="2FDA6A01">
      <w:pPr>
        <w:pStyle w:val="4"/>
        <w:spacing w:before="100"/>
        <w:ind w:left="0" w:right="0"/>
        <w:jc w:val="left"/>
        <w:rPr>
          <w:rFonts w:hint="eastAsia"/>
        </w:rPr>
      </w:pPr>
      <w:r>
        <w:rPr>
          <w:rFonts w:hint="eastAsia"/>
        </w:rPr>
        <w:t>但是圣保罗在此说，如果人们不承认自己是神的死敌，充满了各种邪恶和悖逆，那么让他们稍作查考，看看他们的生活，他们就会发现，他们中间有些是淫乱的，有些是醉酒的，有些沉溺于各种猥亵，有些是杀人的，有些是行邪术的，有些是煽动叛乱的，有些充满了野心，还有些人渴望散布稗子和麻烦，并兴起教派，用他们的败坏来歪曲神的真理。因此，如果仔细查考人的生活，你们就会看到在人里面能找到什么。</w:t>
      </w:r>
    </w:p>
    <w:p w14:paraId="50E942C6">
      <w:pPr>
        <w:pStyle w:val="4"/>
        <w:spacing w:before="100"/>
        <w:ind w:left="0" w:right="0"/>
        <w:jc w:val="left"/>
        <w:rPr>
          <w:rFonts w:hint="eastAsia"/>
        </w:rPr>
      </w:pPr>
    </w:p>
    <w:p w14:paraId="239FA5B0">
      <w:pPr>
        <w:pStyle w:val="4"/>
        <w:spacing w:before="100"/>
        <w:ind w:left="0" w:right="0"/>
        <w:jc w:val="left"/>
        <w:rPr>
          <w:rFonts w:hint="eastAsia"/>
        </w:rPr>
      </w:pPr>
      <w:r>
        <w:rPr>
          <w:rFonts w:hint="eastAsia"/>
        </w:rPr>
        <w:t>But what shall they win by going to law with God, and by laboring to cover their lewdness with shifting? Nothing at all. Howbeit they confess not it with their mouth: it is their life that must speak it: their life together with all their works that are known in it, bear record of the things that I have said, and so there needeth no more disputing.</w:t>
      </w:r>
    </w:p>
    <w:p w14:paraId="2C03739B">
      <w:pPr>
        <w:pStyle w:val="4"/>
        <w:spacing w:before="100"/>
        <w:ind w:left="0" w:right="0"/>
        <w:jc w:val="left"/>
        <w:rPr>
          <w:rFonts w:hint="eastAsia"/>
        </w:rPr>
      </w:pPr>
      <w:r>
        <w:rPr>
          <w:rFonts w:hint="eastAsia"/>
        </w:rPr>
        <w:t>但是他们与神争讼，并努力用遁词掩盖自己的邪恶，又能得到什么呢？一无所获。尽管他们口中不承认：是他们的生活必须说明这一点：他们的生活连同其中所有为人所知的行为，都为我说过的话作见证，因此无需再争论了。</w:t>
      </w:r>
    </w:p>
    <w:p w14:paraId="5D077D4D">
      <w:pPr>
        <w:pStyle w:val="4"/>
        <w:spacing w:before="100"/>
        <w:ind w:left="0" w:right="0"/>
        <w:jc w:val="left"/>
        <w:rPr>
          <w:rFonts w:hint="eastAsia"/>
        </w:rPr>
      </w:pPr>
    </w:p>
    <w:p w14:paraId="26AF3A0F">
      <w:pPr>
        <w:pStyle w:val="4"/>
        <w:spacing w:before="100"/>
        <w:ind w:left="0" w:right="0"/>
        <w:jc w:val="left"/>
        <w:rPr>
          <w:rFonts w:hint="eastAsia"/>
        </w:rPr>
      </w:pPr>
      <w:r>
        <w:rPr>
          <w:rFonts w:hint="eastAsia"/>
        </w:rPr>
        <w:t>Furthermore, when as Saint Paul saith that the works of the flesh are manifest: he means not that all those whom God suffers to follow their natural swing, and whom he governs not by his holy spirit, are attainted with all the vices here named: but that there is not any man who is not so corrupted that he abandons himself sometime to one naughtiness and sometime to two or three at once, as occasion serves.</w:t>
      </w:r>
    </w:p>
    <w:p w14:paraId="02D2E6A0">
      <w:pPr>
        <w:pStyle w:val="4"/>
        <w:spacing w:before="100"/>
        <w:ind w:left="0" w:right="0"/>
        <w:jc w:val="left"/>
        <w:rPr>
          <w:rFonts w:hint="eastAsia"/>
        </w:rPr>
      </w:pPr>
      <w:r>
        <w:rPr>
          <w:rFonts w:hint="eastAsia"/>
        </w:rPr>
        <w:t>此外，当圣保罗说肉体的行为是显而易见的：祂并非指所有那些神任凭他们随从本性，并且祂不用祂的圣灵管辖的人，都沾染了这里所列举的一切恶习：而是指没有任何一个人不是如此败坏，以至于他有时放纵自己于一种邪恶，有时同时放纵于两三种邪恶，视情况而定。</w:t>
      </w:r>
    </w:p>
    <w:p w14:paraId="450E7129">
      <w:pPr>
        <w:pStyle w:val="4"/>
        <w:spacing w:before="100"/>
        <w:ind w:left="0" w:right="0"/>
        <w:jc w:val="left"/>
        <w:rPr>
          <w:rFonts w:hint="eastAsia"/>
        </w:rPr>
      </w:pPr>
    </w:p>
    <w:p w14:paraId="5B77AB54">
      <w:pPr>
        <w:pStyle w:val="4"/>
        <w:spacing w:before="100"/>
        <w:ind w:left="0" w:right="0"/>
        <w:jc w:val="left"/>
        <w:rPr>
          <w:rFonts w:hint="eastAsia"/>
        </w:rPr>
      </w:pPr>
      <w:r>
        <w:rPr>
          <w:rFonts w:hint="eastAsia"/>
        </w:rPr>
        <w:t>You shall see many heathen men and unbelievers, in whom there is no fear of God, nor any knowledge of his word, which have some outward show of virtue and honesty: yet is it no consequent that they be not corrupted, howbeit that the affection is hidden and settled inwardly, and there is an imposthume that rotteth all within.</w:t>
      </w:r>
    </w:p>
    <w:p w14:paraId="65B08833">
      <w:pPr>
        <w:pStyle w:val="4"/>
        <w:spacing w:before="100"/>
        <w:ind w:left="0" w:right="0"/>
        <w:jc w:val="left"/>
        <w:rPr>
          <w:rFonts w:hint="eastAsia"/>
        </w:rPr>
      </w:pPr>
      <w:r>
        <w:rPr>
          <w:rFonts w:hint="eastAsia"/>
        </w:rPr>
        <w:t>你们会看到许多外邦人和不信的人，他们里面没有对神的敬畏，也没有对祂话语的认识，他们有一些外在的美德和诚实的表现：然而这并不意味着他们没有败坏，尽管那种情感是隐藏在内心深处的，并且里面有一个脓疮，使一切都腐烂了。</w:t>
      </w:r>
    </w:p>
    <w:p w14:paraId="425C023B">
      <w:pPr>
        <w:pStyle w:val="4"/>
        <w:spacing w:before="100"/>
        <w:ind w:left="0" w:right="0"/>
        <w:jc w:val="left"/>
        <w:rPr>
          <w:rFonts w:hint="eastAsia"/>
        </w:rPr>
      </w:pPr>
    </w:p>
    <w:p w14:paraId="34D6E8E2">
      <w:pPr>
        <w:pStyle w:val="4"/>
        <w:spacing w:before="100"/>
        <w:ind w:left="0" w:right="0"/>
        <w:jc w:val="left"/>
        <w:rPr>
          <w:rFonts w:hint="eastAsia"/>
        </w:rPr>
      </w:pPr>
      <w:r>
        <w:rPr>
          <w:rFonts w:hint="eastAsia"/>
        </w:rPr>
        <w:t>However the case stand, there is neither rule nor measure in man's nature, but all is out of order and confounded there. You see then that the thing which we have to gather upon this strain is that we</w:t>
      </w:r>
    </w:p>
    <w:p w14:paraId="748F7D0D">
      <w:pPr>
        <w:pStyle w:val="4"/>
        <w:spacing w:before="100"/>
        <w:ind w:left="0" w:right="0"/>
        <w:jc w:val="left"/>
        <w:rPr>
          <w:rFonts w:hint="eastAsia"/>
        </w:rPr>
      </w:pPr>
      <w:r>
        <w:rPr>
          <w:rFonts w:hint="eastAsia"/>
        </w:rPr>
        <w:t>无论情况如何，在人的本性中既没有规则也没有尺度，一切都是混乱不堪的。因此你们看到，我们从这段话中必须领会的是，我们</w:t>
      </w:r>
    </w:p>
    <w:p w14:paraId="0B3B9FCC">
      <w:pPr>
        <w:pStyle w:val="4"/>
        <w:spacing w:before="100"/>
        <w:ind w:left="0" w:right="0"/>
        <w:jc w:val="left"/>
        <w:rPr>
          <w:rFonts w:hint="eastAsia"/>
        </w:rPr>
      </w:pPr>
    </w:p>
    <w:p w14:paraId="78FDEB91">
      <w:pPr>
        <w:pStyle w:val="4"/>
        <w:spacing w:before="100"/>
        <w:ind w:left="0" w:right="0"/>
        <w:jc w:val="left"/>
        <w:rPr>
          <w:rFonts w:hint="eastAsia"/>
        </w:rPr>
      </w:pPr>
      <w:r>
        <w:rPr>
          <w:rFonts w:hint="eastAsia"/>
        </w:rPr>
        <w:t>must not be beguiled with our own hypocrisy, but every of us must have an eye to himself, and examine his own life thoroughly, and then shall we all have cause to cast down our eyes, and to shut our mouths, and therewith to acknowledge that we be wretched, and that there is nothing but damnation in us.</w:t>
      </w:r>
    </w:p>
    <w:p w14:paraId="590E53B3">
      <w:pPr>
        <w:pStyle w:val="4"/>
        <w:spacing w:before="100"/>
        <w:ind w:left="0" w:right="0"/>
        <w:jc w:val="left"/>
        <w:rPr>
          <w:rFonts w:hint="eastAsia"/>
        </w:rPr>
      </w:pPr>
      <w:r>
        <w:rPr>
          <w:rFonts w:hint="eastAsia"/>
        </w:rPr>
        <w:t>不可被自己的虚伪所欺骗，我们每个人都必须省察自己，彻底检视自己的生活，然后我们都会有理由垂下眼目，闭上嘴巴，并因此承认我们是可怜的，我们里面除了咒诅之外一无所有。</w:t>
      </w:r>
    </w:p>
    <w:p w14:paraId="151145FE">
      <w:pPr>
        <w:pStyle w:val="4"/>
        <w:spacing w:before="100"/>
        <w:ind w:left="0" w:right="0"/>
        <w:jc w:val="left"/>
        <w:rPr>
          <w:rFonts w:hint="eastAsia"/>
        </w:rPr>
      </w:pPr>
    </w:p>
    <w:p w14:paraId="55F3087D">
      <w:pPr>
        <w:pStyle w:val="4"/>
        <w:spacing w:before="100"/>
        <w:ind w:left="0" w:right="0"/>
        <w:jc w:val="left"/>
        <w:rPr>
          <w:rFonts w:hint="eastAsia"/>
        </w:rPr>
      </w:pPr>
      <w:r>
        <w:rPr>
          <w:rFonts w:hint="eastAsia"/>
        </w:rPr>
        <w:t>Truly although none of the things that Saint Paul rehearses here do appear in us, so as we be blameless before men, yea and seem to be little angels: yet cease we not to be wicked and untoward, till God have reformed us. Nevertheless, God gives every of us sufficient record in our lives, whereby to cast us quite down, and to make us give over our pleading of our own accord.</w:t>
      </w:r>
    </w:p>
    <w:p w14:paraId="0C4A5B15">
      <w:pPr>
        <w:pStyle w:val="4"/>
        <w:spacing w:before="100"/>
        <w:ind w:left="0" w:right="0"/>
        <w:jc w:val="left"/>
        <w:rPr>
          <w:rFonts w:hint="eastAsia"/>
        </w:rPr>
      </w:pPr>
      <w:r>
        <w:rPr>
          <w:rFonts w:hint="eastAsia"/>
        </w:rPr>
        <w:t>诚然，即使圣保罗在此列举的那些事没有一件发生在我们身上，以致我们在人面前无可指责，是的，并且看起来像小天使一样：然而，在我们被神更新之前，我们仍然是邪恶和乖僻的。然而，神在我们每个人的生活中都给予了足够的记录，足以使我们完全沮丧，并使我们自愿放弃辩护。</w:t>
      </w:r>
    </w:p>
    <w:p w14:paraId="76EA9F3A">
      <w:pPr>
        <w:pStyle w:val="4"/>
        <w:spacing w:before="100"/>
        <w:ind w:left="0" w:right="0"/>
        <w:jc w:val="left"/>
        <w:rPr>
          <w:rFonts w:hint="eastAsia"/>
        </w:rPr>
      </w:pPr>
    </w:p>
    <w:p w14:paraId="47079B43">
      <w:pPr>
        <w:pStyle w:val="4"/>
        <w:spacing w:before="100"/>
        <w:ind w:left="0" w:right="0"/>
        <w:jc w:val="left"/>
        <w:rPr>
          <w:rFonts w:hint="eastAsia"/>
        </w:rPr>
      </w:pPr>
      <w:r>
        <w:rPr>
          <w:rFonts w:hint="eastAsia"/>
        </w:rPr>
        <w:t>Thus you see in effect, that the mean to put this lesson in use, is that if we think ourselves to be anything worth, and perceive not the wants that are in us: we must sift our life, and compare our works with the things that God biddeth or forbiddeth: and then we shall have a fair looking glass, wherein to behold our lewdness and filthiness: and whereas it seemed erst that there was nothing but all pureness and perfection in us: God will show us to our faces, that we be full of wickedness.</w:t>
      </w:r>
    </w:p>
    <w:p w14:paraId="295B3DE1">
      <w:pPr>
        <w:pStyle w:val="4"/>
        <w:spacing w:before="100"/>
        <w:ind w:left="0" w:right="0"/>
        <w:jc w:val="left"/>
        <w:rPr>
          <w:rFonts w:hint="eastAsia"/>
        </w:rPr>
      </w:pPr>
      <w:r>
        <w:rPr>
          <w:rFonts w:hint="eastAsia"/>
        </w:rPr>
        <w:t>因此，你们实际上看到，要运用这个教训的方法是，如果我们认为自己有什么价值，却不察觉自己里面的缺乏：我们就必须审视我们的生活，并将我们的行为与神所吩咐或禁止的事物作比较：然后我们就会有一面明亮的镜子，在其中看到我们的邪恶和污秽：而先前似乎我们里面除了纯洁和完全之外一无所有：神会当面指给我们看，我们充满了邪恶。</w:t>
      </w:r>
    </w:p>
    <w:p w14:paraId="23211C1E">
      <w:pPr>
        <w:pStyle w:val="4"/>
        <w:spacing w:before="100"/>
        <w:ind w:left="0" w:right="0"/>
        <w:jc w:val="left"/>
        <w:rPr>
          <w:rFonts w:hint="eastAsia"/>
        </w:rPr>
      </w:pPr>
    </w:p>
    <w:p w14:paraId="66CA3A9E">
      <w:pPr>
        <w:pStyle w:val="4"/>
        <w:spacing w:before="100"/>
        <w:ind w:left="0" w:right="0"/>
        <w:jc w:val="left"/>
        <w:rPr>
          <w:rFonts w:hint="eastAsia"/>
        </w:rPr>
      </w:pPr>
      <w:r>
        <w:rPr>
          <w:rFonts w:hint="eastAsia"/>
        </w:rPr>
        <w:t>And yet nevertheless when we shall have considered this diverse and many times: let us thereupon conclude that it is not the hundredth part of it. For we shall always be dim-sighted in finding out of our own wants. Although God constrain and reprove us in such wise as we cannot deny it: yet will he show in the end that for every point that we have known, there are a hundred that were hidden from us.</w:t>
      </w:r>
    </w:p>
    <w:p w14:paraId="390E719B">
      <w:pPr>
        <w:pStyle w:val="4"/>
        <w:spacing w:before="100"/>
        <w:ind w:left="0" w:right="0"/>
        <w:jc w:val="left"/>
        <w:rPr>
          <w:rFonts w:hint="eastAsia"/>
        </w:rPr>
      </w:pPr>
      <w:r>
        <w:rPr>
          <w:rFonts w:hint="eastAsia"/>
        </w:rPr>
        <w:t>然而，尽管如此，当我们反复思考这一点之后：让我们就此断定，这还不到它的百分之一。因为我们在发现自己的缺乏时，总是目光短浅。尽管神以我们无法否认的方式约束和责备我们：然而祂最终会显明，对于我们所知道的每一点，都有一百点是我们所不知道的。</w:t>
      </w:r>
    </w:p>
    <w:p w14:paraId="32CE5599">
      <w:pPr>
        <w:pStyle w:val="4"/>
        <w:spacing w:before="100"/>
        <w:ind w:left="0" w:right="0"/>
        <w:jc w:val="left"/>
        <w:rPr>
          <w:rFonts w:hint="eastAsia"/>
        </w:rPr>
      </w:pPr>
    </w:p>
    <w:p w14:paraId="2D275376">
      <w:pPr>
        <w:pStyle w:val="4"/>
        <w:spacing w:before="100"/>
        <w:ind w:left="0" w:right="0"/>
        <w:jc w:val="left"/>
        <w:rPr>
          <w:rFonts w:hint="eastAsia"/>
        </w:rPr>
      </w:pPr>
      <w:r>
        <w:rPr>
          <w:rFonts w:hint="eastAsia"/>
        </w:rPr>
        <w:t>And verily when we see our works laid open before us: it is to make us go to the wellspring of them. Many men are so gross, that if they have not committed whoredom, if they have not played the drunkards openly, or if their filching and pilfering have been so</w:t>
      </w:r>
    </w:p>
    <w:p w14:paraId="1FD03815">
      <w:pPr>
        <w:pStyle w:val="4"/>
        <w:spacing w:before="100"/>
        <w:ind w:left="0" w:right="0"/>
        <w:jc w:val="left"/>
        <w:rPr>
          <w:rFonts w:hint="eastAsia"/>
        </w:rPr>
      </w:pPr>
      <w:r>
        <w:rPr>
          <w:rFonts w:hint="eastAsia"/>
        </w:rPr>
        <w:t>诚然，当我们看到我们的行为摆在我们面前时：这是为了让我们去到它们的源头。许多人是如此粗鄙，如果他们没有犯奸淫，如果他们没有公开酗酒，或者如果他们的偷窃和扒窃是如此</w:t>
      </w:r>
    </w:p>
    <w:p w14:paraId="253CD384">
      <w:pPr>
        <w:pStyle w:val="4"/>
        <w:spacing w:before="100"/>
        <w:ind w:left="0" w:right="0"/>
        <w:jc w:val="left"/>
        <w:rPr>
          <w:rFonts w:hint="eastAsia"/>
        </w:rPr>
      </w:pPr>
    </w:p>
    <w:p w14:paraId="0373B6A3">
      <w:pPr>
        <w:pStyle w:val="4"/>
        <w:spacing w:before="100"/>
        <w:ind w:left="0" w:right="0"/>
        <w:jc w:val="left"/>
        <w:rPr>
          <w:rFonts w:hint="eastAsia"/>
        </w:rPr>
      </w:pPr>
      <w:r>
        <w:rPr>
          <w:rFonts w:hint="eastAsia"/>
        </w:rPr>
        <w:t>covertly and finely conveyed as no man could bewray them, they think themselves quite and clear. But Saint Paul's intent in saying that the works of the flesh are manifest is not to flatter men as though a sin were not to be condemned till it were openly seen in deed. For as I told you, we must proceed from the one to the other.</w:t>
      </w:r>
    </w:p>
    <w:p w14:paraId="111D43BD">
      <w:pPr>
        <w:pStyle w:val="4"/>
        <w:spacing w:before="100"/>
        <w:ind w:left="0" w:right="0"/>
        <w:jc w:val="left"/>
        <w:rPr>
          <w:rFonts w:hint="eastAsia"/>
        </w:rPr>
      </w:pPr>
      <w:r>
        <w:rPr>
          <w:rFonts w:hint="eastAsia"/>
        </w:rPr>
        <w:t>隐秘而巧妙地进行，以致无人能揭发他们，他们就认为自己完全清白了。但是圣保罗说肉体的行为是显而易见的，其意图并非奉承人，仿佛罪行直到公开显露出来才应受谴责。因为正如我告诉过你们的，我们必须从一个进到另一个。</w:t>
      </w:r>
    </w:p>
    <w:p w14:paraId="3E299490">
      <w:pPr>
        <w:pStyle w:val="4"/>
        <w:spacing w:before="100"/>
        <w:ind w:left="0" w:right="0"/>
        <w:jc w:val="left"/>
        <w:rPr>
          <w:rFonts w:hint="eastAsia"/>
        </w:rPr>
      </w:pPr>
    </w:p>
    <w:p w14:paraId="586A8468">
      <w:pPr>
        <w:pStyle w:val="4"/>
        <w:spacing w:before="100"/>
        <w:ind w:left="0" w:right="0"/>
        <w:jc w:val="left"/>
        <w:rPr>
          <w:rFonts w:hint="eastAsia"/>
        </w:rPr>
      </w:pPr>
      <w:r>
        <w:rPr>
          <w:rFonts w:hint="eastAsia"/>
        </w:rPr>
        <w:t>Then if whoredom, drunkenness, robbery, murder, treason, blasphemy against God, troublesome, and sedition, be detestable things in themselves: we must also conclude thereupon that the wickedness which lurketh within the heart (as ambition and pride when men esteem and like of themselves too much) is detestable likewise. Also covetousness when we have a mind to other men's goods, and all other like things are to be condemned likewise. To be short, our outward doings bear witness that we be full of infection before God.</w:t>
      </w:r>
    </w:p>
    <w:p w14:paraId="208C4564">
      <w:pPr>
        <w:pStyle w:val="4"/>
        <w:spacing w:before="100"/>
        <w:ind w:left="0" w:right="0"/>
        <w:jc w:val="left"/>
        <w:rPr>
          <w:rFonts w:hint="eastAsia"/>
        </w:rPr>
      </w:pPr>
      <w:r>
        <w:rPr>
          <w:rFonts w:hint="eastAsia"/>
        </w:rPr>
        <w:t>那么，如果奸淫、醉酒、抢劫、谋杀、叛国、亵渎神、滋事和煽动叛乱本身是可憎的事物：我们也必须由此断定，潜藏在内心的邪恶（例如当人过分看重和喜爱自己时的野心和骄傲）同样是可憎的。同样，当我们贪图别人的财物时，以及所有其他类似的事物也应同样受到谴责。简而言之，我们外在的行为见证了我们在神面前充满了败坏。</w:t>
      </w:r>
    </w:p>
    <w:p w14:paraId="099469D6">
      <w:pPr>
        <w:pStyle w:val="4"/>
        <w:spacing w:before="100"/>
        <w:ind w:left="0" w:right="0"/>
        <w:jc w:val="left"/>
        <w:rPr>
          <w:rFonts w:hint="eastAsia"/>
        </w:rPr>
      </w:pPr>
    </w:p>
    <w:p w14:paraId="06F83FBE">
      <w:pPr>
        <w:pStyle w:val="4"/>
        <w:spacing w:before="100"/>
        <w:ind w:left="0" w:right="0"/>
        <w:jc w:val="left"/>
        <w:rPr>
          <w:rFonts w:hint="eastAsia"/>
        </w:rPr>
      </w:pPr>
      <w:r>
        <w:rPr>
          <w:rFonts w:hint="eastAsia"/>
        </w:rPr>
        <w:t>And where is that infection to be found? In our desires, in our intents, in our thoughts, and in all our doings, we see there is even as it were a wellspring of all naughtiness. So then, let us be drawn to such an acknowledgment of our sins, as we may be heartily sorry for them before God. And we see that in the Law there is such a fashion of teaching. God in his Law forbiddeth not fornication, but adultery: yea and at the first sight he forbiddeth not fraud and filching: what forbiddeth he then? Theft or robbery. He forbiddeth not lying, but only false witness. Now then it should seem to them which know not the power of the law, that they have well discharged their duty when they have well eschewed those crimes. And that is the cause why Saint Paul said that for a time he thought himself to be thoroughly righteous, and that God could not have blamed him for anything. After the same manner do the hypocrites settle themselves in their own self-willing, and thereupon become mad if God find fault with them, because they think he does them great wrong. And why? For</w:t>
      </w:r>
    </w:p>
    <w:p w14:paraId="77258FD0">
      <w:pPr>
        <w:pStyle w:val="4"/>
        <w:spacing w:before="100"/>
        <w:ind w:left="0" w:right="0"/>
        <w:jc w:val="left"/>
        <w:rPr>
          <w:rFonts w:hint="eastAsia"/>
        </w:rPr>
      </w:pPr>
      <w:r>
        <w:rPr>
          <w:rFonts w:hint="eastAsia"/>
        </w:rPr>
        <w:t>那败坏在哪里可以找到呢？在我们的欲望中，在我们的意图中，在我们的思想中，以及在我们一切的行为中，我们看到那里仿佛是所有邪恶的源泉。那么，让我们被引导去如此承认我们的罪，以致我们可以在神面前为它们由衷地懊悔。我们看到在律法中有这样的教导方式。神在祂的律法中禁止的不是淫乱，而是奸淫：是的，乍看之下，祂禁止的不是欺诈和偷窃：那么祂禁止的是什么呢？盗窃或抢劫。祂禁止的不是说谎，而只是作假见证。那么，对于那些不知道律法能力的人来说，当他们很好地避免了那些罪行时，他们似乎已经很好地履行了他们的责任。这就是为什么圣保罗说，他一度认为自己是完全公义的，神不能因任何事责备他。伪君子也以同样的方式安于自己的任性，因此如果神指出他们的过错，他们就会发疯，因为他们认为祂大大冤枉了他们。为什么呢？因为</w:t>
      </w:r>
    </w:p>
    <w:p w14:paraId="1B036926">
      <w:pPr>
        <w:pStyle w:val="4"/>
        <w:spacing w:before="100"/>
        <w:ind w:left="0" w:right="0"/>
        <w:jc w:val="left"/>
        <w:rPr>
          <w:rFonts w:hint="eastAsia"/>
        </w:rPr>
      </w:pPr>
    </w:p>
    <w:p w14:paraId="5DE5D4C8">
      <w:pPr>
        <w:pStyle w:val="4"/>
        <w:spacing w:before="100"/>
        <w:ind w:left="0" w:right="0"/>
        <w:jc w:val="left"/>
        <w:rPr>
          <w:rFonts w:hint="eastAsia"/>
        </w:rPr>
      </w:pPr>
      <w:r>
        <w:rPr>
          <w:rFonts w:hint="eastAsia"/>
        </w:rPr>
        <w:t>they conceive not what the nature of the Law is. It is spiritual (says Saint Paul): that is to say, we must be wholly reformed to frame ourselves thereafter. But so long as we follow our own fleshly nature, all that we think, and all that we can say or do, shall be no better than sin before God.</w:t>
      </w:r>
    </w:p>
    <w:p w14:paraId="55346BA8">
      <w:pPr>
        <w:pStyle w:val="4"/>
        <w:spacing w:before="100"/>
        <w:ind w:left="0" w:right="0"/>
        <w:jc w:val="left"/>
        <w:rPr>
          <w:rFonts w:hint="eastAsia"/>
        </w:rPr>
      </w:pPr>
      <w:r>
        <w:rPr>
          <w:rFonts w:hint="eastAsia"/>
        </w:rPr>
        <w:t>他们不明白律法的本质是什么。它是属灵的（圣保罗说）：也就是说，我们必须完全被更新，才能据此塑造自己。但是只要我们随从自己属肉体的本性，我们所想的一切，以及我们所能说或做的一切，在神面前都不过是罪。</w:t>
      </w:r>
    </w:p>
    <w:p w14:paraId="4AF2173A">
      <w:pPr>
        <w:pStyle w:val="4"/>
        <w:spacing w:before="100"/>
        <w:ind w:left="0" w:right="0"/>
        <w:jc w:val="left"/>
        <w:rPr>
          <w:rFonts w:hint="eastAsia"/>
        </w:rPr>
      </w:pPr>
    </w:p>
    <w:p w14:paraId="25016B44">
      <w:pPr>
        <w:pStyle w:val="4"/>
        <w:spacing w:before="100"/>
        <w:ind w:left="0" w:right="0"/>
        <w:jc w:val="left"/>
        <w:rPr>
          <w:rFonts w:hint="eastAsia"/>
        </w:rPr>
      </w:pPr>
      <w:r>
        <w:rPr>
          <w:rFonts w:hint="eastAsia"/>
        </w:rPr>
        <w:t>So then, we must not look only at the bare words that are set down in the Law, but to the things that are meant and contained in them. God by setting down the particular kind of adultery, meant to make all kind of whoredom hateful: for if marriage continue not whole and sound without impeachment, it perverts all order and civil policy among men. God therefore under the word Adultery, has showed that all whoredom and unchasteness displeases him.</w:t>
      </w:r>
    </w:p>
    <w:p w14:paraId="03E25A54">
      <w:pPr>
        <w:pStyle w:val="4"/>
        <w:spacing w:before="100"/>
        <w:ind w:left="0" w:right="0"/>
        <w:jc w:val="left"/>
        <w:rPr>
          <w:rFonts w:hint="eastAsia"/>
        </w:rPr>
      </w:pPr>
      <w:r>
        <w:rPr>
          <w:rFonts w:hint="eastAsia"/>
        </w:rPr>
        <w:t>那么，我们不仅要看律法中记载的字面意思，更要看其中所包含的意义和内容。神通过规定奸淫这一特定种类，意在使一切淫乱都为人所憎恶：因为如果婚姻不能完整健全而不受损害地持续下去，它就会败坏人与人之间的一切秩序和民事政策。因此，神在“奸淫”这个词之下，已经表明一切淫乱和不贞都使祂不悦。</w:t>
      </w:r>
    </w:p>
    <w:p w14:paraId="43CC8AB3">
      <w:pPr>
        <w:pStyle w:val="4"/>
        <w:spacing w:before="100"/>
        <w:ind w:left="0" w:right="0"/>
        <w:jc w:val="left"/>
        <w:rPr>
          <w:rFonts w:hint="eastAsia"/>
        </w:rPr>
      </w:pPr>
    </w:p>
    <w:p w14:paraId="4D10C688">
      <w:pPr>
        <w:pStyle w:val="4"/>
        <w:spacing w:before="100"/>
        <w:ind w:left="0" w:right="0"/>
        <w:jc w:val="left"/>
        <w:rPr>
          <w:rFonts w:hint="eastAsia"/>
        </w:rPr>
      </w:pPr>
      <w:r>
        <w:rPr>
          <w:rFonts w:hint="eastAsia"/>
        </w:rPr>
        <w:t>Again, he says, "Thou shalt not kill." Is it then lawful to beat a man? No, nor yet to hate him: for (as Saint John says) he that hates his neighbor secretly is a murderer before God, though he neither torments him nor touches him with his finger. So then, under the word Murder, God condemns all wrong that we do to our neighbors. Although then that we stir not a finger to do them harm: yet if we hate them or bear them ill will, we be condemned of murder before God.</w:t>
      </w:r>
    </w:p>
    <w:p w14:paraId="6A87E43F">
      <w:pPr>
        <w:pStyle w:val="4"/>
        <w:spacing w:before="100"/>
        <w:ind w:left="0" w:right="0"/>
        <w:jc w:val="left"/>
        <w:rPr>
          <w:rFonts w:hint="eastAsia"/>
        </w:rPr>
      </w:pPr>
      <w:r>
        <w:rPr>
          <w:rFonts w:hint="eastAsia"/>
        </w:rPr>
        <w:t>祂又说：“不可杀人。”那么打人是合法的吗？不，甚至恨人也不行：因为（正如圣约翰所说）暗中恨邻舍的人，在神面前就是杀人犯，即使他既没有折磨他，也没有用手指碰他。那么，在“杀人”这个词之下，神谴责我们对邻舍所做的一切错事。因此，即使我们一根手指也不动地伤害他们：然而，如果我们恨他们或对他们怀有恶意，我们在神面前就被判定为杀人犯。</w:t>
      </w:r>
    </w:p>
    <w:p w14:paraId="28E263B3">
      <w:pPr>
        <w:pStyle w:val="4"/>
        <w:spacing w:before="100"/>
        <w:ind w:left="0" w:right="0"/>
        <w:jc w:val="left"/>
        <w:rPr>
          <w:rFonts w:hint="eastAsia"/>
        </w:rPr>
      </w:pPr>
    </w:p>
    <w:p w14:paraId="0D3DD49B">
      <w:pPr>
        <w:pStyle w:val="4"/>
        <w:spacing w:before="100"/>
        <w:ind w:left="0" w:right="0"/>
        <w:jc w:val="left"/>
        <w:rPr>
          <w:rFonts w:hint="eastAsia"/>
        </w:rPr>
      </w:pPr>
      <w:r>
        <w:rPr>
          <w:rFonts w:hint="eastAsia"/>
        </w:rPr>
        <w:t>In like case is it with Theft. For not only they that are whipped, hanged, or which have their ears cut off are thieves before God: but also even all those that bear the countenance of honest men and are in credit and estimation, are thieves too, if they deceive and beguile their neighbors. What countenance soever they carry to the worldward, though men be not able to accuse them of robbery: yet are they thieves before God. As much is to be said of all the rest.</w:t>
      </w:r>
    </w:p>
    <w:p w14:paraId="3A83F26F">
      <w:pPr>
        <w:pStyle w:val="4"/>
        <w:spacing w:before="100"/>
        <w:ind w:left="0" w:right="0"/>
        <w:jc w:val="left"/>
        <w:rPr>
          <w:rFonts w:hint="eastAsia"/>
        </w:rPr>
      </w:pPr>
      <w:r>
        <w:rPr>
          <w:rFonts w:hint="eastAsia"/>
        </w:rPr>
        <w:t>偷窃也是如此。因为不仅那些被鞭打、被绞死，或者耳朵被割掉的人在神面前是贼：而且，即使是所有那些外表诚实，有信誉和名望的人，如果他们欺骗和迷惑他们的邻舍，他们也是贼。无论他们在世人面前表现出什么样子，即使人不能指控他们抢劫：他们在神面前仍然是贼。其余的也是如此。</w:t>
      </w:r>
    </w:p>
    <w:p w14:paraId="129DD6FF">
      <w:pPr>
        <w:pStyle w:val="4"/>
        <w:spacing w:before="100"/>
        <w:ind w:left="0" w:right="0"/>
        <w:jc w:val="left"/>
        <w:rPr>
          <w:rFonts w:hint="eastAsia"/>
        </w:rPr>
      </w:pPr>
    </w:p>
    <w:p w14:paraId="4691F04E">
      <w:pPr>
        <w:pStyle w:val="4"/>
        <w:spacing w:before="100"/>
        <w:ind w:left="0" w:right="0"/>
        <w:jc w:val="left"/>
        <w:rPr>
          <w:rFonts w:hint="eastAsia"/>
        </w:rPr>
      </w:pPr>
      <w:r>
        <w:rPr>
          <w:rFonts w:hint="eastAsia"/>
        </w:rPr>
        <w:t>Likewise in this text, when Saint Paul says that the deeds of the flesh are manifest: he gives us such an instruction as leads us from the</w:t>
      </w:r>
    </w:p>
    <w:p w14:paraId="2DE6A6C6">
      <w:pPr>
        <w:pStyle w:val="4"/>
        <w:spacing w:before="100"/>
        <w:ind w:left="0" w:right="0"/>
        <w:jc w:val="left"/>
        <w:rPr>
          <w:rFonts w:hint="eastAsia"/>
        </w:rPr>
      </w:pPr>
      <w:r>
        <w:rPr>
          <w:rFonts w:hint="eastAsia"/>
        </w:rPr>
        <w:t>同样在这段经文中，当圣保罗说肉体的行为是显而易见的：祂给我们这样的教导，引导我们从</w:t>
      </w:r>
    </w:p>
    <w:p w14:paraId="5573DD12">
      <w:pPr>
        <w:pStyle w:val="4"/>
        <w:spacing w:before="100"/>
        <w:ind w:left="0" w:right="0"/>
        <w:jc w:val="left"/>
        <w:rPr>
          <w:rFonts w:hint="eastAsia"/>
        </w:rPr>
      </w:pPr>
    </w:p>
    <w:p w14:paraId="253EEC94">
      <w:pPr>
        <w:pStyle w:val="4"/>
        <w:spacing w:before="100"/>
        <w:ind w:left="0" w:right="0"/>
        <w:jc w:val="left"/>
        <w:rPr>
          <w:rFonts w:hint="eastAsia"/>
        </w:rPr>
      </w:pPr>
      <w:r>
        <w:rPr>
          <w:rFonts w:hint="eastAsia"/>
        </w:rPr>
        <w:t>great to the small. And when we shall have been convicted of our wretchedness and vices, and our shamefulnesse is so discovered as we can no more reply to it: let us then enter into another trial, that is to wit, of examining all our lusts which tempt us unto evil: and whether it be theft, cruelty, guile, perjury, hatred, or enmity, all those things are to be condemned alike. For the Tree ceases not to be evil, though men see not the fruits of it at the first dash: but yet men judge of the nature of the tree by his fruit, howbeit that the tree keeps his own nature still. And this is to be marked well, because that (as I said before) although God drive men to condemn themselves, yet they do it but by halves, and for all that he can do to them, they would fain still that their faults which are not seen to the worldward, should be released them and never be spoken of. As for example, he that is condemned for doing some wicked act, will not excuse himself of it, for as much as he is enforced to confess it whether he will or no: But in the meanwhile, as for any entering into himself, to think upon God's Justice and his own desert, and to consider that he had many temptations before he came to the deed doing, and that he offended God a hundred times before his fault came to light: it is no part of his thought. So much the more therefore does it stand us in hand to mark well this warning which I have touched already.</w:t>
      </w:r>
    </w:p>
    <w:p w14:paraId="7449CA69">
      <w:pPr>
        <w:pStyle w:val="4"/>
        <w:spacing w:before="100"/>
        <w:ind w:left="0" w:right="0"/>
        <w:jc w:val="left"/>
        <w:rPr>
          <w:rFonts w:hint="eastAsia"/>
        </w:rPr>
      </w:pPr>
      <w:r>
        <w:rPr>
          <w:rFonts w:hint="eastAsia"/>
        </w:rPr>
        <w:t>大到小。当我们因自己的可悲和恶习而被定罪，我们的羞耻被如此揭露以致我们无法再作答辩时：让我们就进入另一个考验，那就是，审察一切引诱我们行恶的私欲：无论是偷窃、残忍、诡诈、伪誓、仇恨还是敌意，所有这些都应同样受到谴责。因为树即使人乍看不见它的果子，它仍然是坏的：然而人凭树的果子判断树的本性，尽管树仍然保持它自己的本性。这一点必须好好注意，因为（正如我先前所说）尽管神驱使人谴责自己，然而他们只做了一半，并且无论祂对他们做什么，他们仍然希望那些不为世人所见的过错能被赦免，永不被提及。例如，因行了某些恶行而被定罪的人，不会为自己辩解，因为无论他愿意与否，他都被迫承认：但与此同时，至于任何内省，思考神的公义和他自己的应得，并考虑到他在行恶之前曾有许多试探，并且在他的过错显露出来之前，他已经冒犯了神一百次：这根本不在他的思想之中。因此，我们更应该好好注意我已经提到的这个警告。</w:t>
      </w:r>
    </w:p>
    <w:p w14:paraId="5ED1FA47">
      <w:pPr>
        <w:pStyle w:val="4"/>
        <w:spacing w:before="100"/>
        <w:ind w:left="0" w:right="0"/>
        <w:jc w:val="left"/>
        <w:rPr>
          <w:rFonts w:hint="eastAsia"/>
        </w:rPr>
      </w:pPr>
    </w:p>
    <w:p w14:paraId="5BEE649C">
      <w:pPr>
        <w:pStyle w:val="4"/>
        <w:spacing w:before="100"/>
        <w:ind w:left="0" w:right="0"/>
        <w:jc w:val="left"/>
        <w:rPr>
          <w:rFonts w:hint="eastAsia"/>
        </w:rPr>
      </w:pPr>
      <w:r>
        <w:rPr>
          <w:rFonts w:hint="eastAsia"/>
        </w:rPr>
        <w:t>And verily here we see the over gross doltishness of the chief teachers of Papistry, in that they say it is no sin to think evil or to be tempted, so we consent not to it. A man (say they) may be tempted to do his neighbor some wrong, he may have some heartburning and malice against him to be revenged of him that has displeased him, and if occasion were offered, he might incontinently be sharp set: but yet none of all this is sin (say they) so there be no full consent and resolute purpose to do it. They do but wring their mouth awry like harlots, or snuff up their snouts like swine that have wallowed in dirt and filth.</w:t>
      </w:r>
    </w:p>
    <w:p w14:paraId="18BDD9AB">
      <w:pPr>
        <w:pStyle w:val="4"/>
        <w:spacing w:before="100"/>
        <w:ind w:left="0" w:right="0"/>
        <w:jc w:val="left"/>
        <w:rPr>
          <w:rFonts w:hint="eastAsia"/>
        </w:rPr>
      </w:pPr>
      <w:r>
        <w:rPr>
          <w:rFonts w:hint="eastAsia"/>
        </w:rPr>
        <w:t>诚然，我们在此看到罗马教主要教师们极其粗鄙的愚钝，他们说思想邪恶或受试探并非罪，只要我们不苟同于它。他们说，一个人可能受试探去伤害他的邻舍，他可能对他怀有怨恨和恶意，想要报复那个惹恼他的人，如果有机会，他可能立刻变得急切：然而他们说，这一切都不是罪，只要没有完全的同意和坚决的意图去做它。他们只不过像妓女一样歪着嘴，或者像在泥污中打滚的猪一样吸着鼻子。</w:t>
      </w:r>
    </w:p>
    <w:p w14:paraId="35A3DB29">
      <w:pPr>
        <w:pStyle w:val="4"/>
        <w:spacing w:before="100"/>
        <w:ind w:left="0" w:right="0"/>
        <w:jc w:val="left"/>
        <w:rPr>
          <w:rFonts w:hint="eastAsia"/>
        </w:rPr>
      </w:pPr>
    </w:p>
    <w:p w14:paraId="6C8174EB">
      <w:pPr>
        <w:pStyle w:val="4"/>
        <w:spacing w:before="100"/>
        <w:ind w:left="0" w:right="0"/>
        <w:jc w:val="left"/>
        <w:rPr>
          <w:rFonts w:hint="eastAsia"/>
        </w:rPr>
      </w:pPr>
      <w:r>
        <w:rPr>
          <w:rFonts w:hint="eastAsia"/>
        </w:rPr>
        <w:t>Though a man grudge and chafe against God, yea and doubt whether he have any care of him or no: and though he be tossed and turmoiled with much distrust so as he cannot by any means resort to God for refuge: all these things are no sin among the Papists. And I say not that only the common sort are thus abused: but it is the resolute doctrine and determination of all their Universities, that such things ought not to be counted sin. They can well enough say that before baptism all is sin: but when we be once baptized, then all is virtue: and although we doubt of God, although we have much heartburning against him, and although we be tempted with much impatience: yet notwithstanding, be we never so much provoked unto evil-doing, or be we never so much shaken to and fro; all is well. To be short, though we be inclined to all things that God condemns and disallows in his law, and which are not lawful for us to do: it makes no matter at all.</w:t>
      </w:r>
    </w:p>
    <w:p w14:paraId="1C42FA93">
      <w:pPr>
        <w:pStyle w:val="4"/>
        <w:spacing w:before="100"/>
        <w:ind w:left="0" w:right="0"/>
        <w:jc w:val="left"/>
        <w:rPr>
          <w:rFonts w:hint="eastAsia"/>
        </w:rPr>
      </w:pPr>
      <w:r>
        <w:rPr>
          <w:rFonts w:hint="eastAsia"/>
        </w:rPr>
        <w:t>即使一个人对神心怀不满和恼怒，是的，并且怀疑祂是否关心他：即使他因极大的不信任而动摇不安，以至于他无论如何都不能投靠神寻求庇护：所有这些在罗马天主教徒中都不是罪。我并非说只有普通人如此被误导：而是他们所有大学的坚定教义和决定，即这样的事不应被算为罪。他们很会说，在洗礼之前一切都是罪：但是一旦我们受洗，那么一切都是美德：尽管我们怀疑神，尽管我们对祂怀有极大的怨恨，尽管我们受到极大的不耐烦的试探：然而，尽管如此，无论我们多么被挑动去行恶，或者我们多么动摇不定；一切都好。简而言之，即使我们倾向于神在祂的律法中所谴责和不允许的一切事物，以及我们不合法去做的事物：这都无关紧要。</w:t>
      </w:r>
    </w:p>
    <w:p w14:paraId="28327BE1">
      <w:pPr>
        <w:pStyle w:val="4"/>
        <w:spacing w:before="100"/>
        <w:ind w:left="0" w:right="0"/>
        <w:jc w:val="left"/>
        <w:rPr>
          <w:rFonts w:hint="eastAsia"/>
        </w:rPr>
      </w:pPr>
    </w:p>
    <w:p w14:paraId="2FDA34D5">
      <w:pPr>
        <w:pStyle w:val="4"/>
        <w:spacing w:before="100"/>
        <w:ind w:left="0" w:right="0"/>
        <w:jc w:val="left"/>
        <w:rPr>
          <w:rFonts w:hint="eastAsia"/>
        </w:rPr>
      </w:pPr>
      <w:r>
        <w:rPr>
          <w:rFonts w:hint="eastAsia"/>
        </w:rPr>
        <w:t>But they be well worthy to be cast into such blockishness. For like as they have set up idols and puppets to worship: so is it good reason that they should be sotted with their Gods, and make but a sport and play of righteousness and incorruptness, as if a man should play with a little child. No marvel then though such manner of folk be harried away after that fashion: for inasmuch they have defaced God's glory and brought it to nothing: they must needs become stark beasts.</w:t>
      </w:r>
    </w:p>
    <w:p w14:paraId="3B8EC3CB">
      <w:pPr>
        <w:pStyle w:val="4"/>
        <w:spacing w:before="100"/>
        <w:ind w:left="0" w:right="0"/>
        <w:jc w:val="left"/>
        <w:rPr>
          <w:rFonts w:hint="eastAsia"/>
        </w:rPr>
      </w:pPr>
      <w:r>
        <w:rPr>
          <w:rFonts w:hint="eastAsia"/>
        </w:rPr>
        <w:t>但他们活该陷入如此愚昧之中。因为他们既然设立了偶像和木偶来敬拜：那么他们被他们的神弄得愚昧，把公义和廉洁当作儿戏，就像人与小孩玩耍一样，也是理所当然的。那么，这样的人以那种方式被掳去，也就不足为奇了：因为他们既然玷污了神的荣耀，并使之化为乌有：他们就必然变成十足的野兽。</w:t>
      </w:r>
    </w:p>
    <w:p w14:paraId="26B9F785">
      <w:pPr>
        <w:pStyle w:val="4"/>
        <w:spacing w:before="100"/>
        <w:ind w:left="0" w:right="0"/>
        <w:jc w:val="left"/>
        <w:rPr>
          <w:rFonts w:hint="eastAsia"/>
        </w:rPr>
      </w:pPr>
    </w:p>
    <w:p w14:paraId="1BFFB8B1">
      <w:pPr>
        <w:pStyle w:val="4"/>
        <w:spacing w:before="100"/>
        <w:ind w:left="0" w:right="0"/>
        <w:jc w:val="left"/>
        <w:rPr>
          <w:rFonts w:hint="eastAsia"/>
        </w:rPr>
      </w:pPr>
      <w:r>
        <w:rPr>
          <w:rFonts w:hint="eastAsia"/>
        </w:rPr>
        <w:t>But let us on our side mark what I have alleged already upon the other text of Saint Paul, namely that the Law is spiritual, and therefore that if our manifest deeds do prove us to be rebels against God: then surely as often as we be tickled with any wicked lusts inwardly, although the same be not known of men to make us faulty to the worldward: God will find an infinite number, yea even a whole sea of them. Therefore let us conclude that we be utterly drowned in cursedness to all respects, till God look mercifully upon us and draw</w:t>
      </w:r>
    </w:p>
    <w:p w14:paraId="13502415">
      <w:pPr>
        <w:pStyle w:val="4"/>
        <w:spacing w:before="100"/>
        <w:ind w:left="0" w:right="0"/>
        <w:jc w:val="left"/>
        <w:rPr>
          <w:rFonts w:hint="eastAsia"/>
        </w:rPr>
      </w:pPr>
      <w:r>
        <w:rPr>
          <w:rFonts w:hint="eastAsia"/>
        </w:rPr>
        <w:t>但我们这边要留意我先前就圣保罗另一段经文所引述的，即律法是属灵的，因此，如果我们显明的行为证明我们是悖逆神的：那么，每当我们内心被任何邪恶的私欲所挑动时，即使世人不知道这使我们在世人面前有错：神也会发现无数的，是的，甚至是一片汪洋的私欲。因此，让我们断定，我们在各方面都完全沉溺于咒诅之中，直到神怜悯地看顾我们并把我们</w:t>
      </w:r>
    </w:p>
    <w:p w14:paraId="776483B8">
      <w:pPr>
        <w:pStyle w:val="4"/>
        <w:spacing w:before="100"/>
        <w:ind w:left="0" w:right="0"/>
        <w:jc w:val="left"/>
        <w:rPr>
          <w:rFonts w:hint="eastAsia"/>
        </w:rPr>
      </w:pPr>
    </w:p>
    <w:p w14:paraId="30B6C997">
      <w:pPr>
        <w:pStyle w:val="4"/>
        <w:spacing w:before="100"/>
        <w:ind w:left="0" w:right="0"/>
        <w:jc w:val="left"/>
        <w:rPr>
          <w:rFonts w:hint="eastAsia"/>
        </w:rPr>
      </w:pPr>
      <w:r>
        <w:rPr>
          <w:rFonts w:hint="eastAsia"/>
        </w:rPr>
        <w:t>us out of it. Thus you see in effect how we must apply this saying of Saint Paul to our instruction: namely that for so much as we consider not by the vices that are hidden in us, that God comes to examine our life: therefore we must learn to humble ourselves.</w:t>
      </w:r>
    </w:p>
    <w:p w14:paraId="43B241B0">
      <w:pPr>
        <w:pStyle w:val="4"/>
        <w:spacing w:before="100"/>
        <w:ind w:left="0" w:right="0"/>
        <w:jc w:val="left"/>
        <w:rPr>
          <w:rFonts w:hint="eastAsia"/>
        </w:rPr>
      </w:pPr>
      <w:r>
        <w:rPr>
          <w:rFonts w:hint="eastAsia"/>
        </w:rPr>
        <w:t>从中拉出来。因此，你们实际上看到我们必须如何将圣保罗的这句话应用于我们的教导：即，既然我们不因隐藏在我们里面的恶习而考虑到神来审查我们的生活：因此我们必须学习谦卑自己。</w:t>
      </w:r>
    </w:p>
    <w:p w14:paraId="04904CF7">
      <w:pPr>
        <w:pStyle w:val="4"/>
        <w:spacing w:before="100"/>
        <w:ind w:left="0" w:right="0"/>
        <w:jc w:val="left"/>
        <w:rPr>
          <w:rFonts w:hint="eastAsia"/>
        </w:rPr>
      </w:pPr>
    </w:p>
    <w:p w14:paraId="69FD3AFB">
      <w:pPr>
        <w:pStyle w:val="4"/>
        <w:spacing w:before="100"/>
        <w:ind w:left="0" w:right="0"/>
        <w:jc w:val="left"/>
        <w:rPr>
          <w:rFonts w:hint="eastAsia"/>
        </w:rPr>
      </w:pPr>
      <w:r>
        <w:rPr>
          <w:rFonts w:hint="eastAsia"/>
        </w:rPr>
        <w:t>And secondly that when we see our sins to be such as are known and manifest to all men and utterly inexcusable, yea even before children: we must be led further thereby: that is to wit, we must search ourselves to the bottom, and understand that all our lusts and all our thoughts are utter rebelliousness against God. Now if every man were diligent in examining himself after this fashion: surely we should all of us have cause to sigh and groan, all pride and loftiness would be laid down, yea and we would be ashamed of our whole life. But it is seen that every of us turns away as much as he can from the considering of his own sins: we cast them quite and clean behind our backs.</w:t>
      </w:r>
    </w:p>
    <w:p w14:paraId="60C59986">
      <w:pPr>
        <w:pStyle w:val="4"/>
        <w:spacing w:before="100"/>
        <w:ind w:left="0" w:right="0"/>
        <w:jc w:val="left"/>
        <w:rPr>
          <w:rFonts w:hint="eastAsia"/>
        </w:rPr>
      </w:pPr>
      <w:r>
        <w:rPr>
          <w:rFonts w:hint="eastAsia"/>
        </w:rPr>
        <w:t>其次，当我们看到我们的罪是如此为人所知，并且在所有人面前都显而易见，完全无可推诿，是的，甚至在孩子们面前也是如此：我们必须因此被进一步引导：也就是说，我们必须彻底省察自己，并明白我们一切的私欲和一切的思想都是对神的全然悖逆。现在，如果每个人都勤于以这种方式省察自己：我们所有人肯定都会有理由叹息和呻吟，一切骄傲和自大都会被放下，是的，我们会为我们整个生命感到羞愧。但是可以看到，我们每个人都尽可能地回避思考自己的罪：我们把它们完全抛在脑后。</w:t>
      </w:r>
    </w:p>
    <w:p w14:paraId="40079F6D">
      <w:pPr>
        <w:pStyle w:val="4"/>
        <w:spacing w:before="100"/>
        <w:ind w:left="0" w:right="0"/>
        <w:jc w:val="left"/>
        <w:rPr>
          <w:rFonts w:hint="eastAsia"/>
        </w:rPr>
      </w:pPr>
    </w:p>
    <w:p w14:paraId="5E236F29">
      <w:pPr>
        <w:pStyle w:val="4"/>
        <w:spacing w:before="100"/>
        <w:ind w:left="0" w:right="0"/>
        <w:jc w:val="left"/>
        <w:rPr>
          <w:rFonts w:hint="eastAsia"/>
        </w:rPr>
      </w:pPr>
      <w:r>
        <w:rPr>
          <w:rFonts w:hint="eastAsia"/>
        </w:rPr>
        <w:t>Yet notwithstanding God forgets them not: howbeit if we would that he should forget them, it would behoove us to remember them ourselves. And that is the thing whereunto Saint Paul encourages us in this text. Furthermore we see what fondness and ignorance, or rather beastliness has been in the Popish doctors, in that they have thought this word Flesh to betoken nothing else in man but fleshliness or sensuality as they term it. For thus do they part it. They be contented to grant that there is nothing but corruption in all our lusts which they term by the name of inferior or lower: but in the meantime (say they) we have our will free, yea even in such sort as there remains some sound reason and understanding in us.</w:t>
      </w:r>
    </w:p>
    <w:p w14:paraId="07BCA594">
      <w:pPr>
        <w:pStyle w:val="4"/>
        <w:spacing w:before="100"/>
        <w:ind w:left="0" w:right="0"/>
        <w:jc w:val="left"/>
        <w:rPr>
          <w:rFonts w:hint="eastAsia"/>
        </w:rPr>
      </w:pPr>
      <w:r>
        <w:rPr>
          <w:rFonts w:hint="eastAsia"/>
        </w:rPr>
        <w:t>然而，尽管如此，神并没有忘记它们：然而，如果我们希望祂忘记它们，我们就应该自己记住它们。这就是圣保罗在这段经文中鼓励我们的事。此外，我们看到罗马教的博士们是何等愚蠢和无知，或者更确切地说是野蛮，他们认为“肉体”这个词在人里面除了他们所说的肉欲或感官享受之外，别无他指。因为他们就是这样划分的。他们满足于承认，在我们所有他们称之为低级或下等的私欲中，除了败坏之外一无所有：但与此同时（他们说）我们有自由意志，是的，甚至在我们里面还存有一些健全的理性和理解力。</w:t>
      </w:r>
    </w:p>
    <w:p w14:paraId="5522EC98">
      <w:pPr>
        <w:pStyle w:val="4"/>
        <w:spacing w:before="100"/>
        <w:ind w:left="0" w:right="0"/>
        <w:jc w:val="left"/>
        <w:rPr>
          <w:rFonts w:hint="eastAsia"/>
        </w:rPr>
      </w:pPr>
    </w:p>
    <w:p w14:paraId="1A4F5669">
      <w:pPr>
        <w:pStyle w:val="4"/>
        <w:spacing w:before="100"/>
        <w:ind w:left="0" w:right="0"/>
        <w:jc w:val="left"/>
        <w:rPr>
          <w:rFonts w:hint="eastAsia"/>
        </w:rPr>
      </w:pPr>
      <w:r>
        <w:rPr>
          <w:rFonts w:hint="eastAsia"/>
        </w:rPr>
        <w:t>You see then, that in the opinion of the Papists, man is then sensual, when he behaves not himself according to reason, but yields too much either to whoredom, or to drunkenness, or to gluttony, or to</w:t>
      </w:r>
    </w:p>
    <w:p w14:paraId="27896652">
      <w:pPr>
        <w:pStyle w:val="4"/>
        <w:spacing w:before="100"/>
        <w:ind w:left="0" w:right="0"/>
        <w:jc w:val="left"/>
        <w:rPr>
          <w:rFonts w:hint="eastAsia"/>
        </w:rPr>
      </w:pPr>
      <w:r>
        <w:rPr>
          <w:rFonts w:hint="eastAsia"/>
        </w:rPr>
        <w:t>你们看，在罗马天主教徒看来，当人不按理性行事，而是过分屈服于淫乱、醉酒、暴食，或者</w:t>
      </w:r>
    </w:p>
    <w:p w14:paraId="78F742B1">
      <w:pPr>
        <w:pStyle w:val="4"/>
        <w:spacing w:before="100"/>
        <w:ind w:left="0" w:right="0"/>
        <w:jc w:val="left"/>
        <w:rPr>
          <w:rFonts w:hint="eastAsia"/>
        </w:rPr>
      </w:pPr>
    </w:p>
    <w:p w14:paraId="57F43AEE">
      <w:pPr>
        <w:pStyle w:val="4"/>
        <w:spacing w:before="100"/>
        <w:ind w:left="0" w:right="0"/>
        <w:jc w:val="left"/>
        <w:rPr>
          <w:rFonts w:hint="eastAsia"/>
        </w:rPr>
      </w:pPr>
      <w:r>
        <w:rPr>
          <w:rFonts w:hint="eastAsia"/>
        </w:rPr>
        <w:t>such other like things. But Saint Paul musters Ambition or vainglory here in the same rank with them. For whereof comes it that men bear such spite one to another, and heave one at another to surmount each other, and to be counted wiser or wittier than other men? Is it not for that every man covets to be a jolly fellow to the worldward? And is that fault less to be condemned than whoredom or drunkenness? When a poor wretch that desires but to eat and drink, has well filled his belly, he goes his way as he was wont, he desires to be neither King nor great Lord, he passes away his time. Another that is given to play, goes to sport him with unthrifts like himself, and is not tempted with ambition or desire of honor.</w:t>
      </w:r>
    </w:p>
    <w:p w14:paraId="5D0ECA44">
      <w:pPr>
        <w:pStyle w:val="4"/>
        <w:spacing w:before="100"/>
        <w:ind w:left="0" w:right="0"/>
        <w:jc w:val="left"/>
        <w:rPr>
          <w:rFonts w:hint="eastAsia"/>
        </w:rPr>
      </w:pPr>
      <w:r>
        <w:rPr>
          <w:rFonts w:hint="eastAsia"/>
        </w:rPr>
        <w:t>诸如此类的事情时，人就是属情欲的。但是圣保罗在此将野心或虚荣与它们列在同等地位。人与人之间为何如此彼此怀恨，彼此倾轧以超越对方，并被认为比别人更聪明或更有智慧呢？不就是因为每个人都渴望在世人面前成为一个快活的人吗？这个过错难道比淫乱或醉酒更不值得谴责吗？一个只渴望吃喝的可怜人，吃饱了肚子，就照常过他的日子，他不想作王，也不想作大官，他只是消磨时间。另一个沉溺于玩乐的人，与像他一样的浪子一起嬉戏，不受野心或荣誉欲望的诱惑。</w:t>
      </w:r>
    </w:p>
    <w:p w14:paraId="1680780E">
      <w:pPr>
        <w:pStyle w:val="4"/>
        <w:spacing w:before="100"/>
        <w:ind w:left="0" w:right="0"/>
        <w:jc w:val="left"/>
        <w:rPr>
          <w:rFonts w:hint="eastAsia"/>
        </w:rPr>
      </w:pPr>
    </w:p>
    <w:p w14:paraId="4266D4B6">
      <w:pPr>
        <w:pStyle w:val="4"/>
        <w:spacing w:before="100"/>
        <w:ind w:left="0" w:right="0"/>
        <w:jc w:val="left"/>
        <w:rPr>
          <w:rFonts w:hint="eastAsia"/>
        </w:rPr>
      </w:pPr>
      <w:r>
        <w:rPr>
          <w:rFonts w:hint="eastAsia"/>
        </w:rPr>
        <w:t>Those then which seem most honorable, and make most of their painted sheath, are most fleshly says Saint Paul, according also as we have seen in the first Epistle to the Corinthians, where he blamed them as fleshly, because they were at variance one against another about the doctrine, and were so fond and curious to be seen and had in estimation of men, in respect whereof also he mentions sects and heresies. If a man trouble God's Church by false doctrine, whether it be in despite of some men, or to purchase himself reputation and renown: after the opinion of the Papists it is not to be said that it is fleshly dealing, it is to be said that it was but too subtle dealing.</w:t>
      </w:r>
    </w:p>
    <w:p w14:paraId="5BFFB062">
      <w:pPr>
        <w:pStyle w:val="4"/>
        <w:spacing w:before="100"/>
        <w:ind w:left="0" w:right="0"/>
        <w:jc w:val="left"/>
        <w:rPr>
          <w:rFonts w:hint="eastAsia"/>
        </w:rPr>
      </w:pPr>
      <w:r>
        <w:rPr>
          <w:rFonts w:hint="eastAsia"/>
        </w:rPr>
        <w:t>圣保罗说，那些看起来最高贵，最会粉饰自己外表的人，是最属肉体的，正如我们在哥林多前书中所看到的，祂在那里责备他们属肉体，因为他们在教义上彼此不合，并且如此喜爱和好奇地想被人看见和受人尊重，为此祂也提到了教派和异端。如果一个人用错误的教义搅扰神的教会，无论是出于对某些人的藐视，还是为了给自己赢得名誉和声望：按照罗马天主教徒的观点，这不应被称为属肉体的行为，而应被称为过于狡猾的行为。</w:t>
      </w:r>
    </w:p>
    <w:p w14:paraId="4975487C">
      <w:pPr>
        <w:pStyle w:val="4"/>
        <w:spacing w:before="100"/>
        <w:ind w:left="0" w:right="0"/>
        <w:jc w:val="left"/>
        <w:rPr>
          <w:rFonts w:hint="eastAsia"/>
        </w:rPr>
      </w:pPr>
    </w:p>
    <w:p w14:paraId="6024E169">
      <w:pPr>
        <w:pStyle w:val="4"/>
        <w:spacing w:before="100"/>
        <w:ind w:left="0" w:right="0"/>
        <w:jc w:val="left"/>
        <w:rPr>
          <w:rFonts w:hint="eastAsia"/>
        </w:rPr>
      </w:pPr>
      <w:r>
        <w:rPr>
          <w:rFonts w:hint="eastAsia"/>
        </w:rPr>
        <w:t>Yet, Saint Paul says that heresy, vain glory, and strife or spiting, are works of the flesh. Now then we see the thing that we treated of this morning: to wit, that under the word Flesh is comprehended all that is a man's own, and that we must be changed and fashioned anew, or else we shall be given to all naughtiness. It is true (as I have touched already) that although God suffers the Pagans and Infidels to run upon the bridle, and have not begotten them again by his holy spirit: yet they may after a sort be counted virtuous, and a man shall find</w:t>
      </w:r>
    </w:p>
    <w:p w14:paraId="763A2401">
      <w:pPr>
        <w:pStyle w:val="4"/>
        <w:spacing w:before="100"/>
        <w:ind w:left="0" w:right="0"/>
        <w:jc w:val="left"/>
        <w:rPr>
          <w:rFonts w:hint="eastAsia"/>
        </w:rPr>
      </w:pPr>
      <w:r>
        <w:rPr>
          <w:rFonts w:hint="eastAsia"/>
        </w:rPr>
        <w:t>然而，圣保罗说异端、虚荣、纷争或怨恨，都是肉体的行为。那么现在我们看到我们今天早上讨论过的事情：即，在“肉体”这个词之下，包含了人自己的一切，我们必须被改变和重新塑造，否则我们就会沉溺于一切邪恶。诚然（正如我已经提到的），尽管神任凭异教徒和不信的人放纵自己，并且没有藉着祂的圣灵重生他们：然而他们某种程度上可以被认为是 virtuous 的，并且人会发现</w:t>
      </w:r>
    </w:p>
    <w:p w14:paraId="2C6515D2">
      <w:pPr>
        <w:pStyle w:val="4"/>
        <w:spacing w:before="100"/>
        <w:ind w:left="0" w:right="0"/>
        <w:jc w:val="left"/>
        <w:rPr>
          <w:rFonts w:hint="eastAsia"/>
        </w:rPr>
      </w:pPr>
    </w:p>
    <w:p w14:paraId="46D2080F">
      <w:pPr>
        <w:pStyle w:val="4"/>
        <w:spacing w:before="100"/>
        <w:ind w:left="0" w:right="0"/>
        <w:jc w:val="left"/>
        <w:rPr>
          <w:rFonts w:hint="eastAsia"/>
        </w:rPr>
      </w:pPr>
      <w:r>
        <w:rPr>
          <w:rFonts w:hint="eastAsia"/>
        </w:rPr>
        <w:t>some honesty in their lives, at leastwise all of them shall not be whoremongers, drunkards, or thieves.</w:t>
      </w:r>
    </w:p>
    <w:p w14:paraId="4F185682">
      <w:pPr>
        <w:pStyle w:val="4"/>
        <w:spacing w:before="100"/>
        <w:ind w:left="0" w:right="0"/>
        <w:jc w:val="left"/>
        <w:rPr>
          <w:rFonts w:hint="eastAsia"/>
        </w:rPr>
      </w:pPr>
      <w:r>
        <w:rPr>
          <w:rFonts w:hint="eastAsia"/>
        </w:rPr>
        <w:t>他们生活中有些诚实，至少他们并非都是淫乱的、醉酒的或偷窃的。</w:t>
      </w:r>
    </w:p>
    <w:p w14:paraId="709DE26A">
      <w:pPr>
        <w:pStyle w:val="4"/>
        <w:spacing w:before="100"/>
        <w:ind w:left="0" w:right="0"/>
        <w:jc w:val="left"/>
        <w:rPr>
          <w:rFonts w:hint="eastAsia"/>
        </w:rPr>
      </w:pPr>
    </w:p>
    <w:p w14:paraId="1227DD87">
      <w:pPr>
        <w:pStyle w:val="4"/>
        <w:spacing w:before="100"/>
        <w:ind w:left="0" w:right="0"/>
        <w:jc w:val="left"/>
        <w:rPr>
          <w:rFonts w:hint="eastAsia"/>
        </w:rPr>
      </w:pPr>
      <w:r>
        <w:rPr>
          <w:rFonts w:hint="eastAsia"/>
        </w:rPr>
        <w:t>How then does Saint Paul call them fleshly? Because man's heart (as says the Prophet Jeremiah) is a deep gulf of iniquity, whereof there is neither bank nor bottom to be found, and that does the Prophet well betray in saying, what a gulf is the heart of man, and who is able to sound it? None but God (says he). For we see how men flatter themselves, and are so festering in their naughtiness, and so hardened in their sins, that they heap mischief upon mischief, and sin upon sin, and bear themselves in hand that their vices are virtues, but yet their life shall have some fair show and gloss upon it.</w:t>
      </w:r>
    </w:p>
    <w:p w14:paraId="4350B785">
      <w:pPr>
        <w:pStyle w:val="4"/>
        <w:spacing w:before="100"/>
        <w:ind w:left="0" w:right="0"/>
        <w:jc w:val="left"/>
        <w:rPr>
          <w:rFonts w:hint="eastAsia"/>
        </w:rPr>
      </w:pPr>
      <w:r>
        <w:rPr>
          <w:rFonts w:hint="eastAsia"/>
        </w:rPr>
        <w:t>那么圣保罗为何称他们为属肉体的呢？因为人心（正如先知耶利米所说）是罪孽的深渊，既找不到岸也找不到底，先知在说“人心比万物都诡诈，坏到极处，谁能识透呢？”时，很好地揭示了这一点。除了神（祂说）没有人能。因为我们看到人如何奉承自己，并且在他们的邪恶中如此溃烂，在他们的罪中如此刚硬，以至于他们罪上加罪，恶上加恶，并且自以为他们的恶习是美德，然而他们的生活却会有些光鲜的外表和光泽。</w:t>
      </w:r>
    </w:p>
    <w:p w14:paraId="467009A9">
      <w:pPr>
        <w:pStyle w:val="4"/>
        <w:spacing w:before="100"/>
        <w:ind w:left="0" w:right="0"/>
        <w:jc w:val="left"/>
        <w:rPr>
          <w:rFonts w:hint="eastAsia"/>
        </w:rPr>
      </w:pPr>
    </w:p>
    <w:p w14:paraId="31428B92">
      <w:pPr>
        <w:pStyle w:val="4"/>
        <w:spacing w:before="100"/>
        <w:ind w:left="0" w:right="0"/>
        <w:jc w:val="left"/>
        <w:rPr>
          <w:rFonts w:hint="eastAsia"/>
        </w:rPr>
      </w:pPr>
      <w:r>
        <w:rPr>
          <w:rFonts w:hint="eastAsia"/>
        </w:rPr>
        <w:t>But yet does it not therefore follow, that such as have not been taught are justified. For when Saint Paul in the first to the Romans says, that all the world is condemned of wickedness and unthankfulness, inasmuch as God had so showed himself to all men without exception, as suffices to take away all excuse from them: he adds, that because they honored not God as they ought to have done when they knew him, therefore he did cast them up into a lewd mind, and give them over to shameful and outrageous lusts: and thereupon he rehearses horrible things. Among which, he sets down whoredom, murder, and other wickedness and uncleanness, such as ought not to be once named among men.</w:t>
      </w:r>
    </w:p>
    <w:p w14:paraId="7DE07D3B">
      <w:pPr>
        <w:pStyle w:val="4"/>
        <w:spacing w:before="100"/>
        <w:ind w:left="0" w:right="0"/>
        <w:jc w:val="left"/>
        <w:rPr>
          <w:rFonts w:hint="eastAsia"/>
        </w:rPr>
      </w:pPr>
      <w:r>
        <w:rPr>
          <w:rFonts w:hint="eastAsia"/>
        </w:rPr>
        <w:t>然而，这并不意味着那些未受教导的人就称义了。因为当圣保罗在罗马书第一章中说，全世界都因邪恶和不感恩而被定罪，因为神已经如此向所有人显明自己，无一例外，足以除去他们一切的借口：祂又补充说，因为他们在认识神的时候，没有照理当行的那样荣耀神，所以祂就把他们交在邪僻的心里，任凭他们放纵可耻和过分的私欲：于是祂列举了可怕的事情。其中包括奸淫、凶杀以及其他邪恶和污秽，这些事在人中间连提都不可。</w:t>
      </w:r>
    </w:p>
    <w:p w14:paraId="03346170">
      <w:pPr>
        <w:pStyle w:val="4"/>
        <w:spacing w:before="100"/>
        <w:ind w:left="0" w:right="0"/>
        <w:jc w:val="left"/>
        <w:rPr>
          <w:rFonts w:hint="eastAsia"/>
        </w:rPr>
      </w:pPr>
    </w:p>
    <w:p w14:paraId="6FED047F">
      <w:pPr>
        <w:pStyle w:val="4"/>
        <w:spacing w:before="100"/>
        <w:ind w:left="0" w:right="0"/>
        <w:jc w:val="left"/>
        <w:rPr>
          <w:rFonts w:hint="eastAsia"/>
        </w:rPr>
      </w:pPr>
      <w:r>
        <w:rPr>
          <w:rFonts w:hint="eastAsia"/>
        </w:rPr>
        <w:t>After them, he sets down envy, lewd dealing in buying and selling, guilefulness, perjury, hatred, strife, and debate. Go to now, all this gear was not known among the unbelievers, and yet notwithstanding Saint Paul says that all of them from the greatest to the least, were thankless towards God, and had defrauded him of his due honor, and therefore were all traitors, for they had plucked from him the thing that was his own, and therefore he paid them their deserved wages,</w:t>
      </w:r>
    </w:p>
    <w:p w14:paraId="63911E6F">
      <w:pPr>
        <w:pStyle w:val="4"/>
        <w:spacing w:before="100"/>
        <w:ind w:left="0" w:right="0"/>
        <w:jc w:val="left"/>
        <w:rPr>
          <w:rFonts w:hint="eastAsia"/>
        </w:rPr>
      </w:pPr>
      <w:r>
        <w:rPr>
          <w:rFonts w:hint="eastAsia"/>
        </w:rPr>
        <w:t>在他们之后，祂列举了嫉妒、买卖中的邪恶交易、诡诈、伪誓、仇恨、纷争和辩论。现在看哪，所有这些在不信的人中并非不为人知，然而尽管如此，圣保罗说他们所有的人，从最大的到最小的，都对神不感恩，并且亏缺了祂应得的荣耀，因此都是叛徒，因为他们从祂那里夺走了属于祂的东西，因此祂付给他们应得的工价，</w:t>
      </w:r>
    </w:p>
    <w:p w14:paraId="31F2E3BD">
      <w:pPr>
        <w:pStyle w:val="4"/>
        <w:spacing w:before="100"/>
        <w:ind w:left="0" w:right="0"/>
        <w:jc w:val="left"/>
        <w:rPr>
          <w:rFonts w:hint="eastAsia"/>
        </w:rPr>
      </w:pPr>
    </w:p>
    <w:p w14:paraId="41E37754">
      <w:pPr>
        <w:pStyle w:val="4"/>
        <w:spacing w:before="100"/>
        <w:ind w:left="0" w:right="0"/>
        <w:jc w:val="left"/>
        <w:rPr>
          <w:rFonts w:hint="eastAsia"/>
        </w:rPr>
      </w:pPr>
      <w:r>
        <w:rPr>
          <w:rFonts w:hint="eastAsia"/>
        </w:rPr>
        <w:t>namely because the seed of all sin is to be found in man's nature. All men then are fraught with as many vices as can be devised: but yet does God hold them short, so as he suffers not men to give over themselves to all naughtiness.</w:t>
      </w:r>
    </w:p>
    <w:p w14:paraId="0DCBA883">
      <w:pPr>
        <w:pStyle w:val="4"/>
        <w:spacing w:before="100"/>
        <w:ind w:left="0" w:right="0"/>
        <w:jc w:val="left"/>
        <w:rPr>
          <w:rFonts w:hint="eastAsia"/>
        </w:rPr>
      </w:pPr>
      <w:r>
        <w:rPr>
          <w:rFonts w:hint="eastAsia"/>
        </w:rPr>
        <w:t>即因为一切罪的种子都可以在人的本性中找到。那么，所有人都充满了所能想到的各种恶习：但是神却约束他们，以致祂不任凭人放纵自己于一切邪恶。</w:t>
      </w:r>
    </w:p>
    <w:p w14:paraId="43820871">
      <w:pPr>
        <w:pStyle w:val="4"/>
        <w:spacing w:before="100"/>
        <w:ind w:left="0" w:right="0"/>
        <w:jc w:val="left"/>
        <w:rPr>
          <w:rFonts w:hint="eastAsia"/>
        </w:rPr>
      </w:pPr>
    </w:p>
    <w:p w14:paraId="7E6A926F">
      <w:pPr>
        <w:pStyle w:val="4"/>
        <w:spacing w:before="100"/>
        <w:ind w:left="0" w:right="0"/>
        <w:jc w:val="left"/>
        <w:rPr>
          <w:rFonts w:hint="eastAsia"/>
        </w:rPr>
      </w:pPr>
      <w:r>
        <w:rPr>
          <w:rFonts w:hint="eastAsia"/>
        </w:rPr>
        <w:t>And for proof thereof, many Infidels which have not natural reason to govern themselves withal, are notwithstanding chaste and shamefast, they spoil not other men of their goods, they be sober and honest, and to be short, they have many virtues after the opinion of the world. And why then are they condemned as whore hunters, thieves, and drunkards? It is because they have not those virtues in obedience to God, neither is there any soundness in their heart: but they be restrained with fear of shame, or held in the way by some other means unknown to us.</w:t>
      </w:r>
    </w:p>
    <w:p w14:paraId="005F3CDE">
      <w:pPr>
        <w:pStyle w:val="4"/>
        <w:spacing w:before="100"/>
        <w:ind w:left="0" w:right="0"/>
        <w:jc w:val="left"/>
        <w:rPr>
          <w:rFonts w:hint="eastAsia"/>
        </w:rPr>
      </w:pPr>
      <w:r>
        <w:rPr>
          <w:rFonts w:hint="eastAsia"/>
        </w:rPr>
        <w:t>为证明这一点，许多没有天然理性来管束自己的不信者，尽管如此，他们却是贞洁和知耻的，他们不掠夺别人的财物，他们是清醒和诚实的，简而言之，按照世人的看法，他们有许多美德。那么他们为什么被谴责为淫乱者、盗贼和醉汉呢？是因为他们并非出于对神的顺服而拥有那些美德，他们的内心也没有任何健全之处：而是他们被羞耻的恐惧所约束，或者被一些我们不知道的其他方式所限制。</w:t>
      </w:r>
    </w:p>
    <w:p w14:paraId="0EE4EF45">
      <w:pPr>
        <w:pStyle w:val="4"/>
        <w:spacing w:before="100"/>
        <w:ind w:left="0" w:right="0"/>
        <w:jc w:val="left"/>
        <w:rPr>
          <w:rFonts w:hint="eastAsia"/>
        </w:rPr>
      </w:pPr>
    </w:p>
    <w:p w14:paraId="0F8DDF7B">
      <w:pPr>
        <w:pStyle w:val="4"/>
        <w:spacing w:before="100"/>
        <w:ind w:left="0" w:right="0"/>
        <w:jc w:val="left"/>
        <w:rPr>
          <w:rFonts w:hint="eastAsia"/>
        </w:rPr>
      </w:pPr>
      <w:r>
        <w:rPr>
          <w:rFonts w:hint="eastAsia"/>
        </w:rPr>
        <w:t>But yet does God, by that means, spare mankind, to the end that things should not go to havoc, nor men become altogether brutish beasts. God then does so rule the unbelievers, as that their virtues (howsoever the world goes) cease not to be sinful still. And therefore, upon every light occasion, they give themselves to all naughtiness, whenever God gives them the bridle. If it be said that the faithful also do over-shoot themselves: I grant it: but yet has God promised to strengthen them, so as they shall hold out to the end.</w:t>
      </w:r>
    </w:p>
    <w:p w14:paraId="7F3A5278">
      <w:pPr>
        <w:pStyle w:val="4"/>
        <w:spacing w:before="100"/>
        <w:ind w:left="0" w:right="0"/>
        <w:jc w:val="left"/>
        <w:rPr>
          <w:rFonts w:hint="eastAsia"/>
        </w:rPr>
      </w:pPr>
      <w:r>
        <w:rPr>
          <w:rFonts w:hint="eastAsia"/>
        </w:rPr>
        <w:t>然而，神藉此方式保守了人类，免得事物走向毁灭，免得人完全变成野蛮的禽兽。神如此管辖不信的人，以致他们的美德（无论世事如何）仍然是有罪的。因此，每当有任何轻微的机会，只要神放纵他们，他们就会沉溺于一切邪恶。如果说信徒也会犯错：我承认：但是神已经应许要加给他们力量，使他们能坚持到底。</w:t>
      </w:r>
    </w:p>
    <w:p w14:paraId="1BF19AE2">
      <w:pPr>
        <w:pStyle w:val="4"/>
        <w:spacing w:before="100"/>
        <w:ind w:left="0" w:right="0"/>
        <w:jc w:val="left"/>
        <w:rPr>
          <w:rFonts w:hint="eastAsia"/>
        </w:rPr>
      </w:pPr>
    </w:p>
    <w:p w14:paraId="74718E96">
      <w:pPr>
        <w:pStyle w:val="4"/>
        <w:spacing w:before="100"/>
        <w:ind w:left="0" w:right="0"/>
        <w:jc w:val="left"/>
        <w:rPr>
          <w:rFonts w:hint="eastAsia"/>
        </w:rPr>
      </w:pPr>
      <w:r>
        <w:rPr>
          <w:rFonts w:hint="eastAsia"/>
        </w:rPr>
        <w:t>Again, there is great diversity between God's children that are governed by his spirit, and the faithless that are still fleshly. For the intent and drift of God's children, is to dedicate themselves wholly unto him, that they may be made pure through his grace: but the other sort walk at rovers, and when they do any good, they scarcely have the skill to know why they do it. They may well have the word virtue in their mouths: but yet for all that, their going is not to Godward, but they keep still aloof from him.</w:t>
      </w:r>
    </w:p>
    <w:p w14:paraId="59B41E30">
      <w:pPr>
        <w:pStyle w:val="4"/>
        <w:spacing w:before="100"/>
        <w:ind w:left="0" w:right="0"/>
        <w:jc w:val="left"/>
        <w:rPr>
          <w:rFonts w:hint="eastAsia"/>
        </w:rPr>
      </w:pPr>
      <w:r>
        <w:rPr>
          <w:rFonts w:hint="eastAsia"/>
        </w:rPr>
        <w:t>再者，被祂的灵所管辖的神的儿女，与仍然属肉体的不信者之间，有极大的差异。因为神的儿女的意图和倾向，是将自己完全献给祂，使他们可以藉着祂的恩典得以洁净：但另一类人则漫无目的地行走，当他们行任何善事时，他们几乎不知道为什么要这样做。他们口中固然可以说“美德”这个词：但是尽管如此，他们的行径并非朝向神，而是仍然远离祂。</w:t>
      </w:r>
    </w:p>
    <w:p w14:paraId="7613EA70">
      <w:pPr>
        <w:pStyle w:val="4"/>
        <w:spacing w:before="100"/>
        <w:ind w:left="0" w:right="0"/>
        <w:jc w:val="left"/>
        <w:rPr>
          <w:rFonts w:hint="eastAsia"/>
        </w:rPr>
      </w:pPr>
    </w:p>
    <w:p w14:paraId="131E4CE5">
      <w:pPr>
        <w:pStyle w:val="4"/>
        <w:spacing w:before="100"/>
        <w:ind w:left="0" w:right="0"/>
        <w:jc w:val="left"/>
        <w:rPr>
          <w:rFonts w:hint="eastAsia"/>
        </w:rPr>
      </w:pPr>
      <w:r>
        <w:rPr>
          <w:rFonts w:hint="eastAsia"/>
        </w:rPr>
        <w:t>This in effect is the thing that we have to gather upon this strain. Now on the other side, Saint Paul says, that the fruits of the spirit are joy, peace, meekness, gentleness, patience, and such other like. As if he should say, that considering our great frowardness and that there is nothing in us but corruption and naughtiness: we have enough wherewith to keep ourselves occupied, so as we shall not need to be idle all our life long, if we do nothing else but fight against our own vices: we shall find enough there, to busy ourselves with both day and night.</w:t>
      </w:r>
    </w:p>
    <w:p w14:paraId="6BF8CD3E">
      <w:pPr>
        <w:pStyle w:val="4"/>
        <w:spacing w:before="100"/>
        <w:ind w:left="0" w:right="0"/>
        <w:jc w:val="left"/>
        <w:rPr>
          <w:rFonts w:hint="eastAsia"/>
        </w:rPr>
      </w:pPr>
      <w:r>
        <w:rPr>
          <w:rFonts w:hint="eastAsia"/>
        </w:rPr>
        <w:t>这实际上是我们从这段话中必须领会的事情。现在另一方面，圣保罗说，圣灵的果子是喜乐、和平、温柔、良善、忍耐以及诸如此类的。仿佛祂在说，考虑到我们极大的乖僻，以及我们里面除了败坏和邪恶之外一无所有：我们有足够的事情使自己忙碌，以至于如果我们除了与自己的恶习争战之外什么都不做，我们一生都不需要闲懒：我们会在那里找到足够的事情，使我们日夜忙碌。</w:t>
      </w:r>
    </w:p>
    <w:p w14:paraId="1E28F7B1">
      <w:pPr>
        <w:pStyle w:val="4"/>
        <w:spacing w:before="100"/>
        <w:ind w:left="0" w:right="0"/>
        <w:jc w:val="left"/>
        <w:rPr>
          <w:rFonts w:hint="eastAsia"/>
        </w:rPr>
      </w:pPr>
    </w:p>
    <w:p w14:paraId="6143BAFB">
      <w:pPr>
        <w:pStyle w:val="4"/>
        <w:spacing w:before="100"/>
        <w:ind w:left="0" w:right="0"/>
        <w:jc w:val="left"/>
        <w:rPr>
          <w:rFonts w:hint="eastAsia"/>
        </w:rPr>
      </w:pPr>
      <w:r>
        <w:rPr>
          <w:rFonts w:hint="eastAsia"/>
        </w:rPr>
        <w:t>Again on the other side, since we are commanded to be meek and gentle, to live sober and chaste in all respects, to keep ourselves from all defiling, to offer ourselves as itWERe in sacrifice unto God, to forbear from all harm or annoyance, and instead of seeking our own profit to strain ourselves to the uttermost to succor and help such as have need of us: since we see that all this is commanded us: is it possible for us to bring it to pass? No: and yet the matter concerns our catching up into heaven, that we might be near unto God. For the holiness that is required in the law, and all the good works that God commands us, are as a knitting of him unto us, and of us unto him.</w:t>
      </w:r>
    </w:p>
    <w:p w14:paraId="6FED324B">
      <w:pPr>
        <w:pStyle w:val="4"/>
        <w:spacing w:before="100"/>
        <w:ind w:left="0" w:right="0"/>
        <w:jc w:val="left"/>
        <w:rPr>
          <w:rFonts w:hint="eastAsia"/>
        </w:rPr>
      </w:pPr>
      <w:r>
        <w:rPr>
          <w:rFonts w:hint="eastAsia"/>
        </w:rPr>
        <w:t>另一方面，既然我们被吩咐要温柔谦和，在各方面过着清醒贞洁的生活，保守自己不沾染一切污秽，将自己如同祭物献给神，戒除一切伤害或烦扰，并且不求自己的益处，而要尽力帮助那些需要我们的人：既然我们看到这一切都是吩咐给我们的：我们有可能成就它吗？不：然而这件事关系到我们被提到天上，使我们可以亲近神。因为律法所要求的圣洁，以及神所吩咐我们的一切善行，都如同祂与我们，以及我们与祂的联结。</w:t>
      </w:r>
    </w:p>
    <w:p w14:paraId="5F9A118F">
      <w:pPr>
        <w:pStyle w:val="4"/>
        <w:spacing w:before="100"/>
        <w:ind w:left="0" w:right="0"/>
        <w:jc w:val="left"/>
        <w:rPr>
          <w:rFonts w:hint="eastAsia"/>
        </w:rPr>
      </w:pPr>
    </w:p>
    <w:p w14:paraId="098EE398">
      <w:pPr>
        <w:pStyle w:val="4"/>
        <w:spacing w:before="100"/>
        <w:ind w:left="0" w:right="0"/>
        <w:jc w:val="left"/>
        <w:rPr>
          <w:rFonts w:hint="eastAsia"/>
        </w:rPr>
      </w:pPr>
      <w:r>
        <w:rPr>
          <w:rFonts w:hint="eastAsia"/>
        </w:rPr>
        <w:t>But where are now the wings that should carry us up so high? For we can be neither chaste, nor kindhearted, nor gentle, nor modest, nor sober: unless we be wholly and clean plucked from our own nature, by forsaking both the world and ourselves. But that surpasses all our ability. Then is there here wherewith to abash us.</w:t>
      </w:r>
    </w:p>
    <w:p w14:paraId="5437FD06">
      <w:pPr>
        <w:pStyle w:val="4"/>
        <w:spacing w:before="100"/>
        <w:ind w:left="0" w:right="0"/>
        <w:jc w:val="left"/>
        <w:rPr>
          <w:rFonts w:hint="eastAsia"/>
        </w:rPr>
      </w:pPr>
      <w:r>
        <w:rPr>
          <w:rFonts w:hint="eastAsia"/>
        </w:rPr>
        <w:t>但是现在，那能把我们带到如此高处的翅膀在哪里呢？因为我们既不能贞洁，也不能仁慈，也不能温柔，也不能谦逊，也不能清醒：除非我们完全彻底地从我们自己的本性中被拔出来，藉着离弃世界和我们自己。但这超越了我们一切的能力。那么，这里就有使我们羞愧的事了。</w:t>
      </w:r>
    </w:p>
    <w:p w14:paraId="51C32347">
      <w:pPr>
        <w:pStyle w:val="4"/>
        <w:spacing w:before="100"/>
        <w:ind w:left="0" w:right="0"/>
        <w:jc w:val="left"/>
        <w:rPr>
          <w:rFonts w:hint="eastAsia"/>
        </w:rPr>
      </w:pPr>
    </w:p>
    <w:p w14:paraId="0127F82F">
      <w:pPr>
        <w:pStyle w:val="4"/>
        <w:spacing w:before="100"/>
        <w:ind w:left="0" w:right="0"/>
        <w:jc w:val="left"/>
        <w:rPr>
          <w:rFonts w:hint="eastAsia"/>
        </w:rPr>
      </w:pPr>
      <w:r>
        <w:rPr>
          <w:rFonts w:hint="eastAsia"/>
        </w:rPr>
        <w:t>But mark how Saint Paul for conclusion says, that there is no law against such things. That is to say, if we be once governed by God's spirit, then shall we no more be subject to the law. It is true that here he gives courage to all the faithful, because they shall always feel infirmity in themselves, till they be quite rid of this mortal body.</w:t>
      </w:r>
    </w:p>
    <w:p w14:paraId="78D2A03A">
      <w:pPr>
        <w:pStyle w:val="4"/>
        <w:spacing w:before="100"/>
        <w:ind w:left="0" w:right="0"/>
        <w:jc w:val="left"/>
        <w:rPr>
          <w:rFonts w:hint="eastAsia"/>
        </w:rPr>
      </w:pPr>
      <w:r>
        <w:rPr>
          <w:rFonts w:hint="eastAsia"/>
        </w:rPr>
        <w:t>但请注意圣保罗在结论中所说的，这样的事没有律法禁止。也就是说，如果我们一旦被神的灵所管辖，那么我们就再也不受律法的约束了。诚然，祂在此给所有信徒勇气，因为他们将永远在自己里面感觉到软弱，直到他们完全摆脱这个必死的身体。</w:t>
      </w:r>
    </w:p>
    <w:p w14:paraId="21A7AF3A">
      <w:pPr>
        <w:pStyle w:val="4"/>
        <w:spacing w:before="100"/>
        <w:ind w:left="0" w:right="0"/>
        <w:jc w:val="left"/>
        <w:rPr>
          <w:rFonts w:hint="eastAsia"/>
        </w:rPr>
      </w:pPr>
    </w:p>
    <w:p w14:paraId="3DB90052">
      <w:pPr>
        <w:pStyle w:val="4"/>
        <w:spacing w:before="100"/>
        <w:ind w:left="0" w:right="0"/>
        <w:jc w:val="left"/>
        <w:rPr>
          <w:rFonts w:hint="eastAsia"/>
        </w:rPr>
      </w:pPr>
      <w:r>
        <w:rPr>
          <w:rFonts w:hint="eastAsia"/>
        </w:rPr>
        <w:t>But however the case stands, seeing that God holds them up, and ceases not to accept their service though they be not thoroughly and perfectly reformed: therefore they may be able to hold out, whereas otherwise they should be cumbered and fall into despair.</w:t>
      </w:r>
    </w:p>
    <w:p w14:paraId="7E916887">
      <w:pPr>
        <w:pStyle w:val="4"/>
        <w:spacing w:before="100"/>
        <w:ind w:left="0" w:right="0"/>
        <w:jc w:val="left"/>
        <w:rPr>
          <w:rFonts w:hint="eastAsia"/>
        </w:rPr>
      </w:pPr>
      <w:r>
        <w:rPr>
          <w:rFonts w:hint="eastAsia"/>
        </w:rPr>
        <w:t>但无论情况如何，既然神扶持他们，并且不停止接纳他们的侍奉，即使他们没有彻底和完全地被更新：因此他们能够坚持下去，否则他们就会被拖累并陷入绝望。</w:t>
      </w:r>
    </w:p>
    <w:p w14:paraId="2E81D028">
      <w:pPr>
        <w:pStyle w:val="4"/>
        <w:spacing w:before="100"/>
        <w:ind w:left="0" w:right="0"/>
        <w:jc w:val="left"/>
        <w:rPr>
          <w:rFonts w:hint="eastAsia"/>
        </w:rPr>
      </w:pPr>
    </w:p>
    <w:p w14:paraId="22A80260">
      <w:pPr>
        <w:pStyle w:val="4"/>
        <w:spacing w:before="100"/>
        <w:ind w:left="0" w:right="0"/>
        <w:jc w:val="left"/>
        <w:rPr>
          <w:rFonts w:hint="eastAsia"/>
        </w:rPr>
      </w:pPr>
      <w:r>
        <w:rPr>
          <w:rFonts w:hint="eastAsia"/>
        </w:rPr>
        <w:t>Saint Paul then meant to exhort us here unto constancy, saying that if we be governed by God's spirit, we are no more subject to the law. But yet therewithal he did also give an indirect taunt to those against whom he disputes, as we have seen already this morning. For the things which they had for their virtues were but gewgaws.</w:t>
      </w:r>
    </w:p>
    <w:p w14:paraId="0CD3215F">
      <w:pPr>
        <w:pStyle w:val="4"/>
        <w:spacing w:before="100"/>
        <w:ind w:left="0" w:right="0"/>
        <w:jc w:val="left"/>
        <w:rPr>
          <w:rFonts w:hint="eastAsia"/>
        </w:rPr>
      </w:pPr>
      <w:r>
        <w:rPr>
          <w:rFonts w:hint="eastAsia"/>
        </w:rPr>
        <w:t>圣保罗在此意在劝勉我们持守恒心，说如果我们被神的灵所管辖，我们就不再受律法的约束。然而，与此同时，祂也间接地讥讽了那些祂所驳斥的人，正如我们今天早上已经看到的。因为他们所拥有的所谓美德，不过是些华而不实的小玩意儿。</w:t>
      </w:r>
    </w:p>
    <w:p w14:paraId="3FAFEB0E">
      <w:pPr>
        <w:pStyle w:val="4"/>
        <w:spacing w:before="100"/>
        <w:ind w:left="0" w:right="0"/>
        <w:jc w:val="left"/>
        <w:rPr>
          <w:rFonts w:hint="eastAsia"/>
        </w:rPr>
      </w:pPr>
    </w:p>
    <w:p w14:paraId="667B5F2B">
      <w:pPr>
        <w:pStyle w:val="4"/>
        <w:spacing w:before="100"/>
        <w:ind w:left="0" w:right="0"/>
        <w:jc w:val="left"/>
        <w:rPr>
          <w:rFonts w:hint="eastAsia"/>
        </w:rPr>
      </w:pPr>
      <w:r>
        <w:rPr>
          <w:rFonts w:hint="eastAsia"/>
        </w:rPr>
        <w:t>Like as in these days in popery, if a man speak of their holiness and their serving of God: it is nothing else but a making of mops and mows, and a sort of Ceremonies that is to say, a deal of pelting trash. When a Papist mumbles up his matins, when he hails or greets a puppet, when he gads from altar to altar, when these hypocrites have lighted up their candles, when they have sprinkled themselves well with holy water, when they have well crossed and recrossed themselves both before and behind, when they have fasted Lent well, and to be short when they have over-labored themselves to redeem themselves either by Masses or by other abominations: that is their serving and honoring of God.</w:t>
      </w:r>
    </w:p>
    <w:p w14:paraId="1B7D50A5">
      <w:pPr>
        <w:pStyle w:val="4"/>
        <w:spacing w:before="100"/>
        <w:ind w:left="0" w:right="0"/>
        <w:jc w:val="left"/>
        <w:rPr>
          <w:rFonts w:hint="eastAsia"/>
        </w:rPr>
      </w:pPr>
      <w:r>
        <w:rPr>
          <w:rFonts w:hint="eastAsia"/>
        </w:rPr>
        <w:t>就像今天在罗马教中一样，如果一个人谈论他们的圣洁和他们对神的侍奉：那不过是做鬼脸和装模作样，以及一套礼仪，也就是说，一大堆无用的垃圾。当一个罗马教徒咕哝着念他的晨祷，当他向一个木偶致敬或问候，当他从一个祭坛跑到另一个祭坛，当这些伪君子点亮了他们的蜡烛，当他们用圣水好好地洒了自己，当他们在前面和后面好好地划了十字又划了十字，当他们好好地守了大斋期，简而言之，当他们过度劳累地用弥撒或其他可憎的事物来救赎自己时：那就是他们对神的侍奉和尊崇。</w:t>
      </w:r>
    </w:p>
    <w:p w14:paraId="2E0CF07E">
      <w:pPr>
        <w:pStyle w:val="4"/>
        <w:spacing w:before="100"/>
        <w:ind w:left="0" w:right="0"/>
        <w:jc w:val="left"/>
        <w:rPr>
          <w:rFonts w:hint="eastAsia"/>
        </w:rPr>
      </w:pPr>
    </w:p>
    <w:p w14:paraId="56E853AC">
      <w:pPr>
        <w:pStyle w:val="4"/>
        <w:spacing w:before="100"/>
        <w:ind w:left="0" w:right="0"/>
        <w:jc w:val="left"/>
        <w:rPr>
          <w:rFonts w:hint="eastAsia"/>
        </w:rPr>
      </w:pPr>
      <w:r>
        <w:rPr>
          <w:rFonts w:hint="eastAsia"/>
        </w:rPr>
        <w:t>Besides this, if there be a fair Lamp in the Church, if the Organs pipe merrily, if there be store of gay copes and vestments, if the puppets be well gilded, if men perfume them thoroughly and seek their favor with many other such dotages: that is all the perfection of the Papists.</w:t>
      </w:r>
    </w:p>
    <w:p w14:paraId="18C21CFB">
      <w:pPr>
        <w:pStyle w:val="4"/>
        <w:spacing w:before="100"/>
        <w:ind w:left="0" w:right="0"/>
        <w:jc w:val="left"/>
        <w:rPr>
          <w:rFonts w:hint="eastAsia"/>
        </w:rPr>
      </w:pPr>
      <w:r>
        <w:rPr>
          <w:rFonts w:hint="eastAsia"/>
        </w:rPr>
        <w:t>此外，如果教会有华丽的灯，如果管风琴欢快地吹奏，如果有很多华丽的圣袍和祭衣，如果木偶镀金精美，如果人们用香料熏它们，并用许多其他诸如此类的愚蠢行为来讨好它们：那就是罗马天主教徒的全部完美。</w:t>
      </w:r>
    </w:p>
    <w:p w14:paraId="499CC281">
      <w:pPr>
        <w:pStyle w:val="4"/>
        <w:spacing w:before="100"/>
        <w:ind w:left="0" w:right="0"/>
        <w:jc w:val="left"/>
        <w:rPr>
          <w:rFonts w:hint="eastAsia"/>
        </w:rPr>
      </w:pPr>
    </w:p>
    <w:p w14:paraId="3DDDC5D6">
      <w:pPr>
        <w:pStyle w:val="4"/>
        <w:spacing w:before="100"/>
        <w:ind w:left="0" w:right="0"/>
        <w:jc w:val="left"/>
        <w:rPr>
          <w:rFonts w:hint="eastAsia"/>
        </w:rPr>
      </w:pPr>
      <w:r>
        <w:rPr>
          <w:rFonts w:hint="eastAsia"/>
        </w:rPr>
        <w:t>And yet is it but stark leasing, yea and very gewgaws, or rather utter abominations, however great virtues so ever they esteem them to be. But we on our side say that God's service is spiritual and that he regards  not  the  things  that  are  seen  of  men,  but  requires</w:t>
      </w:r>
    </w:p>
    <w:p w14:paraId="5ECB7286">
      <w:pPr>
        <w:pStyle w:val="4"/>
        <w:spacing w:before="100"/>
        <w:ind w:left="0" w:right="0"/>
        <w:jc w:val="left"/>
        <w:rPr>
          <w:rFonts w:hint="eastAsia"/>
        </w:rPr>
      </w:pPr>
      <w:r>
        <w:rPr>
          <w:rFonts w:hint="eastAsia"/>
        </w:rPr>
        <w:t>然而，这不过是赤裸裸的谎言，是的，并且是十足的小玩意儿，或者更确切地说是全然可憎的事物，无论他们认为它们是多么伟大的美德。但我们这边说，神的侍奉是属灵的，祂不看重人所看见的事物，而是要求</w:t>
      </w:r>
    </w:p>
    <w:p w14:paraId="618EA5B8">
      <w:pPr>
        <w:pStyle w:val="4"/>
        <w:spacing w:before="100"/>
        <w:ind w:left="0" w:right="0"/>
        <w:jc w:val="left"/>
        <w:rPr>
          <w:rFonts w:hint="eastAsia"/>
        </w:rPr>
      </w:pPr>
    </w:p>
    <w:p w14:paraId="4EA7F868">
      <w:pPr>
        <w:pStyle w:val="4"/>
        <w:spacing w:before="100"/>
        <w:ind w:left="0" w:right="0"/>
        <w:jc w:val="left"/>
        <w:rPr>
          <w:rFonts w:hint="eastAsia"/>
        </w:rPr>
      </w:pPr>
      <w:r>
        <w:rPr>
          <w:rFonts w:hint="eastAsia"/>
        </w:rPr>
        <w:t>incorruptness and soundness of heart, according as it is said in the fifth of Jeremiah.</w:t>
      </w:r>
    </w:p>
    <w:p w14:paraId="5201A6FE">
      <w:pPr>
        <w:pStyle w:val="4"/>
        <w:spacing w:before="100"/>
        <w:ind w:left="0" w:right="0"/>
        <w:jc w:val="left"/>
        <w:rPr>
          <w:rFonts w:hint="eastAsia"/>
        </w:rPr>
      </w:pPr>
      <w:r>
        <w:rPr>
          <w:rFonts w:hint="eastAsia"/>
        </w:rPr>
        <w:t>内心的廉洁和健全，正如耶利米书第五章所说。</w:t>
      </w:r>
    </w:p>
    <w:p w14:paraId="0E123C9E">
      <w:pPr>
        <w:pStyle w:val="4"/>
        <w:spacing w:before="100"/>
        <w:ind w:left="0" w:right="0"/>
        <w:jc w:val="left"/>
        <w:rPr>
          <w:rFonts w:hint="eastAsia"/>
        </w:rPr>
      </w:pPr>
    </w:p>
    <w:p w14:paraId="1AD8EEFD">
      <w:pPr>
        <w:pStyle w:val="4"/>
        <w:spacing w:before="100"/>
        <w:ind w:left="0" w:right="0"/>
        <w:jc w:val="left"/>
        <w:rPr>
          <w:rFonts w:hint="eastAsia"/>
        </w:rPr>
      </w:pPr>
      <w:r>
        <w:rPr>
          <w:rFonts w:hint="eastAsia"/>
        </w:rPr>
        <w:t>Contrariwise men persuade themselves that they shall content God after their own fashion and after their own customs, and therefore they transform him, imagining him to be like themselves to follow their lusts and likings.</w:t>
      </w:r>
    </w:p>
    <w:p w14:paraId="62C9089C">
      <w:pPr>
        <w:pStyle w:val="4"/>
        <w:spacing w:before="100"/>
        <w:ind w:left="0" w:right="0"/>
        <w:jc w:val="left"/>
        <w:rPr>
          <w:rFonts w:hint="eastAsia"/>
        </w:rPr>
      </w:pPr>
      <w:r>
        <w:rPr>
          <w:rFonts w:hint="eastAsia"/>
        </w:rPr>
        <w:t>相反，人们说服自己，他们将按照自己的方式和习俗来满足神，因此他们改变祂，想象祂像他们一样，随从他们的私欲和喜好。</w:t>
      </w:r>
    </w:p>
    <w:p w14:paraId="00329107">
      <w:pPr>
        <w:pStyle w:val="4"/>
        <w:spacing w:before="100"/>
        <w:ind w:left="0" w:right="0"/>
        <w:jc w:val="left"/>
        <w:rPr>
          <w:rFonts w:hint="eastAsia"/>
        </w:rPr>
      </w:pPr>
    </w:p>
    <w:p w14:paraId="5F3D5E0C">
      <w:pPr>
        <w:pStyle w:val="4"/>
        <w:spacing w:before="100"/>
        <w:ind w:left="0" w:right="0"/>
        <w:jc w:val="left"/>
        <w:rPr>
          <w:rFonts w:hint="eastAsia"/>
        </w:rPr>
      </w:pPr>
    </w:p>
    <w:p w14:paraId="0F8B4FFD">
      <w:pPr>
        <w:pStyle w:val="4"/>
        <w:spacing w:before="100"/>
        <w:ind w:left="0" w:right="0"/>
        <w:jc w:val="left"/>
        <w:rPr>
          <w:rFonts w:hint="eastAsia"/>
        </w:rPr>
      </w:pPr>
      <w:r>
        <w:rPr>
          <w:rFonts w:hint="eastAsia"/>
        </w:rPr>
        <w:t>And no marvel though they do so.</w:t>
      </w:r>
    </w:p>
    <w:p w14:paraId="0CD6DB57">
      <w:pPr>
        <w:pStyle w:val="4"/>
        <w:spacing w:before="100"/>
        <w:ind w:left="0" w:right="0"/>
        <w:jc w:val="left"/>
        <w:rPr>
          <w:rFonts w:hint="eastAsia"/>
        </w:rPr>
      </w:pPr>
      <w:r>
        <w:rPr>
          <w:rFonts w:hint="eastAsia"/>
        </w:rPr>
        <w:t>他们这样做也不足为奇。</w:t>
      </w:r>
    </w:p>
    <w:p w14:paraId="3C4D0F93">
      <w:pPr>
        <w:pStyle w:val="4"/>
        <w:spacing w:before="100"/>
        <w:ind w:left="0" w:right="0"/>
        <w:jc w:val="left"/>
        <w:rPr>
          <w:rFonts w:hint="eastAsia"/>
        </w:rPr>
      </w:pPr>
    </w:p>
    <w:p w14:paraId="3F55ABD1">
      <w:pPr>
        <w:pStyle w:val="4"/>
        <w:spacing w:before="100"/>
        <w:ind w:left="0" w:right="0"/>
        <w:jc w:val="left"/>
        <w:rPr>
          <w:rFonts w:hint="eastAsia"/>
        </w:rPr>
      </w:pPr>
      <w:r>
        <w:rPr>
          <w:rFonts w:hint="eastAsia"/>
        </w:rPr>
        <w:t>For although they profess themselves to be learned in the law: yet do they not set their minds upon it, neither wot they what it containeth.</w:t>
      </w:r>
    </w:p>
    <w:p w14:paraId="4A399FE1">
      <w:pPr>
        <w:pStyle w:val="4"/>
        <w:spacing w:before="100"/>
        <w:ind w:left="0" w:right="0"/>
        <w:jc w:val="left"/>
        <w:rPr>
          <w:rFonts w:hint="eastAsia"/>
        </w:rPr>
      </w:pPr>
      <w:r>
        <w:rPr>
          <w:rFonts w:hint="eastAsia"/>
        </w:rPr>
        <w:t>因为他们虽然自称精通律法：然而他们并不专心于此，也不知道其中包含什么。</w:t>
      </w:r>
    </w:p>
    <w:p w14:paraId="40D2D902">
      <w:pPr>
        <w:pStyle w:val="4"/>
        <w:spacing w:before="100"/>
        <w:ind w:left="0" w:right="0"/>
        <w:jc w:val="left"/>
        <w:rPr>
          <w:rFonts w:hint="eastAsia"/>
        </w:rPr>
      </w:pPr>
    </w:p>
    <w:p w14:paraId="707944FF">
      <w:pPr>
        <w:pStyle w:val="4"/>
        <w:spacing w:before="100"/>
        <w:ind w:left="0" w:right="0"/>
        <w:jc w:val="left"/>
        <w:rPr>
          <w:rFonts w:hint="eastAsia"/>
        </w:rPr>
      </w:pPr>
      <w:r>
        <w:rPr>
          <w:rFonts w:hint="eastAsia"/>
        </w:rPr>
        <w:t>Therefore let us learn, that if we mind to give ourselves to the serving of God, we must not buzz about our own liking and good intents (as they term them) which are nothing else but illusions of Satan: but we must look what God commands us, and wherein he will have us to occupy ourselves, which are the true studies that will bring us to the yielding of obedience unto him.</w:t>
      </w:r>
    </w:p>
    <w:p w14:paraId="50B7F82B">
      <w:pPr>
        <w:pStyle w:val="4"/>
        <w:spacing w:before="100"/>
        <w:ind w:left="0" w:right="0"/>
        <w:jc w:val="left"/>
        <w:rPr>
          <w:rFonts w:hint="eastAsia"/>
        </w:rPr>
      </w:pPr>
      <w:r>
        <w:rPr>
          <w:rFonts w:hint="eastAsia"/>
        </w:rPr>
        <w:t>因此，让我们学习，如果我们立志侍奉神，就不可只顾自己的喜好和所谓的善意（他们如此称之），那些不过是撒旦的幻象：我们必须察看神吩咐我们什么，祂要我们在什么事上专心，这些才是能引导我们顺服祂的真正操练。</w:t>
      </w:r>
    </w:p>
    <w:p w14:paraId="493BD612">
      <w:pPr>
        <w:pStyle w:val="4"/>
        <w:spacing w:before="100"/>
        <w:ind w:left="0" w:right="0"/>
        <w:jc w:val="left"/>
        <w:rPr>
          <w:rFonts w:hint="eastAsia"/>
        </w:rPr>
      </w:pPr>
    </w:p>
    <w:p w14:paraId="6D401A9B">
      <w:pPr>
        <w:pStyle w:val="4"/>
        <w:spacing w:before="100"/>
        <w:ind w:left="0" w:right="0"/>
        <w:jc w:val="left"/>
        <w:rPr>
          <w:rFonts w:hint="eastAsia"/>
        </w:rPr>
      </w:pPr>
      <w:r>
        <w:rPr>
          <w:rFonts w:hint="eastAsia"/>
        </w:rPr>
        <w:t>And it stands us on hand to mark well the text that is set down here: which is, that if we weary ourselves never so much in our own inventions: we cannot say that God accepts any whit of it: for we continue still in our own nature, which is froward.</w:t>
      </w:r>
    </w:p>
    <w:p w14:paraId="68AD213C">
      <w:pPr>
        <w:pStyle w:val="4"/>
        <w:spacing w:before="100"/>
        <w:ind w:left="0" w:right="0"/>
        <w:jc w:val="left"/>
        <w:rPr>
          <w:rFonts w:hint="eastAsia"/>
        </w:rPr>
      </w:pPr>
      <w:r>
        <w:rPr>
          <w:rFonts w:hint="eastAsia"/>
        </w:rPr>
        <w:t>我们务必留意此处所记的经文：那就是，即使我们因自己的发明创造而疲惫不堪：我们也不能说神悦纳其中的任何一点：因为我们仍然活在自己悖逆的本性之中。</w:t>
      </w:r>
    </w:p>
    <w:p w14:paraId="75B15B96">
      <w:pPr>
        <w:pStyle w:val="4"/>
        <w:spacing w:before="100"/>
        <w:ind w:left="0" w:right="0"/>
        <w:jc w:val="left"/>
        <w:rPr>
          <w:rFonts w:hint="eastAsia"/>
        </w:rPr>
      </w:pPr>
    </w:p>
    <w:p w14:paraId="18CCE442">
      <w:pPr>
        <w:pStyle w:val="4"/>
        <w:spacing w:before="100"/>
        <w:ind w:left="0" w:right="0"/>
        <w:jc w:val="left"/>
        <w:rPr>
          <w:rFonts w:hint="eastAsia"/>
        </w:rPr>
      </w:pPr>
      <w:r>
        <w:rPr>
          <w:rFonts w:hint="eastAsia"/>
        </w:rPr>
        <w:t>Whereabouts then does God imply us?</w:t>
      </w:r>
    </w:p>
    <w:p w14:paraId="0080C30A">
      <w:pPr>
        <w:pStyle w:val="4"/>
        <w:spacing w:before="100"/>
        <w:ind w:left="0" w:right="0"/>
        <w:jc w:val="left"/>
        <w:rPr>
          <w:rFonts w:hint="eastAsia"/>
        </w:rPr>
      </w:pPr>
      <w:r>
        <w:rPr>
          <w:rFonts w:hint="eastAsia"/>
        </w:rPr>
        <w:t>那么神在哪里指引我们呢？</w:t>
      </w:r>
    </w:p>
    <w:p w14:paraId="47D94955">
      <w:pPr>
        <w:pStyle w:val="4"/>
        <w:spacing w:before="100"/>
        <w:ind w:left="0" w:right="0"/>
        <w:jc w:val="left"/>
        <w:rPr>
          <w:rFonts w:hint="eastAsia"/>
        </w:rPr>
      </w:pPr>
    </w:p>
    <w:p w14:paraId="60EC3423">
      <w:pPr>
        <w:pStyle w:val="4"/>
        <w:spacing w:before="100"/>
        <w:ind w:left="0" w:right="0"/>
        <w:jc w:val="left"/>
        <w:rPr>
          <w:rFonts w:hint="eastAsia"/>
        </w:rPr>
      </w:pPr>
      <w:r>
        <w:rPr>
          <w:rFonts w:hint="eastAsia"/>
        </w:rPr>
        <w:t>What is it that he requires of us?</w:t>
      </w:r>
    </w:p>
    <w:p w14:paraId="156EE50B">
      <w:pPr>
        <w:pStyle w:val="4"/>
        <w:spacing w:before="100"/>
        <w:ind w:left="0" w:right="0"/>
        <w:jc w:val="left"/>
        <w:rPr>
          <w:rFonts w:hint="eastAsia"/>
        </w:rPr>
      </w:pPr>
      <w:r>
        <w:rPr>
          <w:rFonts w:hint="eastAsia"/>
        </w:rPr>
        <w:t>祂对我们有什么要求呢？</w:t>
      </w:r>
    </w:p>
    <w:p w14:paraId="681A7EBB">
      <w:pPr>
        <w:pStyle w:val="4"/>
        <w:spacing w:before="100"/>
        <w:ind w:left="0" w:right="0"/>
        <w:jc w:val="left"/>
        <w:rPr>
          <w:rFonts w:hint="eastAsia"/>
        </w:rPr>
      </w:pPr>
    </w:p>
    <w:p w14:paraId="0C9814B8">
      <w:pPr>
        <w:pStyle w:val="4"/>
        <w:spacing w:before="100"/>
        <w:ind w:left="0" w:right="0"/>
        <w:jc w:val="left"/>
        <w:rPr>
          <w:rFonts w:hint="eastAsia"/>
        </w:rPr>
      </w:pPr>
      <w:r>
        <w:rPr>
          <w:rFonts w:hint="eastAsia"/>
        </w:rPr>
        <w:t>First that we should forsake all frowardness, hatred, rancor, dissension, guile, harmfulness, blasphemy, idolatry, cruelty, fierceness, treachery, spitefulness, and enmity.</w:t>
      </w:r>
    </w:p>
    <w:p w14:paraId="2AA2C189">
      <w:pPr>
        <w:pStyle w:val="4"/>
        <w:spacing w:before="100"/>
        <w:ind w:left="0" w:right="0"/>
        <w:jc w:val="left"/>
        <w:rPr>
          <w:rFonts w:hint="eastAsia"/>
        </w:rPr>
      </w:pPr>
      <w:r>
        <w:rPr>
          <w:rFonts w:hint="eastAsia"/>
        </w:rPr>
        <w:t>首先，我们应当弃绝一切悖逆、仇恨、怨恨、纷争、诡诈、伤害、亵渎、偶像崇拜、残忍、凶猛、背叛、恶意和敌意。</w:t>
      </w:r>
    </w:p>
    <w:p w14:paraId="69D89119">
      <w:pPr>
        <w:pStyle w:val="4"/>
        <w:spacing w:before="100"/>
        <w:ind w:left="0" w:right="0"/>
        <w:jc w:val="left"/>
        <w:rPr>
          <w:rFonts w:hint="eastAsia"/>
        </w:rPr>
      </w:pPr>
    </w:p>
    <w:p w14:paraId="044B9C3A">
      <w:pPr>
        <w:pStyle w:val="4"/>
        <w:spacing w:before="100"/>
        <w:ind w:left="0" w:right="0"/>
        <w:jc w:val="left"/>
        <w:rPr>
          <w:rFonts w:hint="eastAsia"/>
        </w:rPr>
      </w:pPr>
      <w:r>
        <w:rPr>
          <w:rFonts w:hint="eastAsia"/>
        </w:rPr>
        <w:t>Thus you see how we may become good men of war, to give ourselves to the serving of God, namely by fighting against the works of the flesh, not against the works that are manifest, and which the world condemns or allows: but against the lusts that lurk in covert.</w:t>
      </w:r>
    </w:p>
    <w:p w14:paraId="0396FEC2">
      <w:pPr>
        <w:pStyle w:val="4"/>
        <w:spacing w:before="100"/>
        <w:ind w:left="0" w:right="0"/>
        <w:jc w:val="left"/>
        <w:rPr>
          <w:rFonts w:hint="eastAsia"/>
        </w:rPr>
      </w:pPr>
      <w:r>
        <w:rPr>
          <w:rFonts w:hint="eastAsia"/>
        </w:rPr>
        <w:t>因此你们看到我们如何能成为善战的勇士，将自己献身于侍奉神，即藉着与肉体的行为争战，不是与那些显而易见、为世人所谴责或容许的行为争战：而是与那些潜藏的私欲争战。</w:t>
      </w:r>
    </w:p>
    <w:p w14:paraId="372217B3">
      <w:pPr>
        <w:pStyle w:val="4"/>
        <w:spacing w:before="100"/>
        <w:ind w:left="0" w:right="0"/>
        <w:jc w:val="left"/>
        <w:rPr>
          <w:rFonts w:hint="eastAsia"/>
        </w:rPr>
      </w:pPr>
    </w:p>
    <w:p w14:paraId="797A9488">
      <w:pPr>
        <w:pStyle w:val="4"/>
        <w:spacing w:before="100"/>
        <w:ind w:left="0" w:right="0"/>
        <w:jc w:val="left"/>
        <w:rPr>
          <w:rFonts w:hint="eastAsia"/>
        </w:rPr>
      </w:pPr>
      <w:r>
        <w:rPr>
          <w:rFonts w:hint="eastAsia"/>
        </w:rPr>
        <w:t>Let us first cleanse ourselves from the filthiness that lies festering within our hearts: and afterward apply our whole endeavor to the</w:t>
      </w:r>
    </w:p>
    <w:p w14:paraId="4A59BBE2">
      <w:pPr>
        <w:pStyle w:val="4"/>
        <w:spacing w:before="100"/>
        <w:ind w:left="0" w:right="0"/>
        <w:jc w:val="left"/>
        <w:rPr>
          <w:rFonts w:hint="eastAsia"/>
        </w:rPr>
      </w:pPr>
      <w:r>
        <w:rPr>
          <w:rFonts w:hint="eastAsia"/>
        </w:rPr>
        <w:t>让我们首先洁净自己内心潜藏败坏的污秽：然后将我们全部的努力应用于</w:t>
      </w:r>
    </w:p>
    <w:p w14:paraId="699D7637">
      <w:pPr>
        <w:pStyle w:val="4"/>
        <w:spacing w:before="100"/>
        <w:ind w:left="0" w:right="0"/>
        <w:jc w:val="left"/>
        <w:rPr>
          <w:rFonts w:hint="eastAsia"/>
        </w:rPr>
      </w:pPr>
    </w:p>
    <w:p w14:paraId="4C3CA606">
      <w:pPr>
        <w:pStyle w:val="4"/>
        <w:spacing w:before="100"/>
        <w:ind w:left="0" w:right="0"/>
        <w:jc w:val="left"/>
        <w:rPr>
          <w:rFonts w:hint="eastAsia"/>
        </w:rPr>
      </w:pPr>
      <w:r>
        <w:rPr>
          <w:rFonts w:hint="eastAsia"/>
        </w:rPr>
        <w:t>other.</w:t>
      </w:r>
    </w:p>
    <w:p w14:paraId="6EE8D3E9">
      <w:pPr>
        <w:pStyle w:val="4"/>
        <w:spacing w:before="100"/>
        <w:ind w:left="0" w:right="0"/>
        <w:jc w:val="left"/>
        <w:rPr>
          <w:rFonts w:hint="eastAsia"/>
        </w:rPr>
      </w:pPr>
      <w:r>
        <w:rPr>
          <w:rFonts w:hint="eastAsia"/>
        </w:rPr>
        <w:t>其他。</w:t>
      </w:r>
    </w:p>
    <w:p w14:paraId="3B3E668B">
      <w:pPr>
        <w:pStyle w:val="4"/>
        <w:spacing w:before="100"/>
        <w:ind w:left="0" w:right="0"/>
        <w:jc w:val="left"/>
        <w:rPr>
          <w:rFonts w:hint="eastAsia"/>
        </w:rPr>
      </w:pPr>
    </w:p>
    <w:p w14:paraId="68A0B93D">
      <w:pPr>
        <w:pStyle w:val="4"/>
        <w:spacing w:before="100"/>
        <w:ind w:left="0" w:right="0"/>
        <w:jc w:val="left"/>
        <w:rPr>
          <w:rFonts w:hint="eastAsia"/>
        </w:rPr>
      </w:pPr>
      <w:r>
        <w:rPr>
          <w:rFonts w:hint="eastAsia"/>
        </w:rPr>
        <w:t>Not that we can do it of ourselves: but let us be diligent in praying unto God, let every of us stir up himself early and late, morning and evening, and upon knowledge of our vices, let us be moved to soreness, and seek succor from whence it ought to come: that is to wit at God's hand who must remedy the sore that he has made.</w:t>
      </w:r>
    </w:p>
    <w:p w14:paraId="262B6AF9">
      <w:pPr>
        <w:pStyle w:val="4"/>
        <w:spacing w:before="100"/>
        <w:ind w:left="0" w:right="0"/>
        <w:jc w:val="left"/>
        <w:rPr>
          <w:rFonts w:hint="eastAsia"/>
        </w:rPr>
      </w:pPr>
      <w:r>
        <w:rPr>
          <w:rFonts w:hint="eastAsia"/>
        </w:rPr>
        <w:t>并非我们能靠自己做到：但让我们殷勤地向神祷告，让我们每个人早晚、晨昏都激励自己，认识到我们的恶习后，让我们为此感到伤痛，并从理当寻求帮助的地方寻求援助：也就是说，从神的手中，祂必须医治祂所造成的创伤。</w:t>
      </w:r>
    </w:p>
    <w:p w14:paraId="20BFF20B">
      <w:pPr>
        <w:pStyle w:val="4"/>
        <w:spacing w:before="100"/>
        <w:ind w:left="0" w:right="0"/>
        <w:jc w:val="left"/>
        <w:rPr>
          <w:rFonts w:hint="eastAsia"/>
        </w:rPr>
      </w:pPr>
    </w:p>
    <w:p w14:paraId="4EA432D4">
      <w:pPr>
        <w:pStyle w:val="4"/>
        <w:spacing w:before="100"/>
        <w:ind w:left="0" w:right="0"/>
        <w:jc w:val="left"/>
        <w:rPr>
          <w:rFonts w:hint="eastAsia"/>
        </w:rPr>
      </w:pPr>
      <w:r>
        <w:rPr>
          <w:rFonts w:hint="eastAsia"/>
        </w:rPr>
        <w:t>Then if we endeavor ourselves to the uttermost to lead a blessed life, to be meek and mild, to be patient in adversities and to put up all wrongs and outrages without seeking vengeance: we shall have enough wherewith to occupy our wits, and to keep ourselves from idleness.</w:t>
      </w:r>
    </w:p>
    <w:p w14:paraId="40FFD43E">
      <w:pPr>
        <w:pStyle w:val="4"/>
        <w:spacing w:before="100"/>
        <w:ind w:left="0" w:right="0"/>
        <w:jc w:val="left"/>
        <w:rPr>
          <w:rFonts w:hint="eastAsia"/>
        </w:rPr>
      </w:pPr>
      <w:r>
        <w:rPr>
          <w:rFonts w:hint="eastAsia"/>
        </w:rPr>
        <w:t>那么，如果我们尽最大的努力过蒙福的生活，温柔谦和，在逆境中忍耐，忍受一切冤屈和暴行而不寻求报复：我们就会有足够的事情来运用我们的智慧，并使自己不致懒惰。</w:t>
      </w:r>
    </w:p>
    <w:p w14:paraId="21960867">
      <w:pPr>
        <w:pStyle w:val="4"/>
        <w:spacing w:before="100"/>
        <w:ind w:left="0" w:right="0"/>
        <w:jc w:val="left"/>
        <w:rPr>
          <w:rFonts w:hint="eastAsia"/>
        </w:rPr>
      </w:pPr>
    </w:p>
    <w:p w14:paraId="6E6C3839">
      <w:pPr>
        <w:pStyle w:val="4"/>
        <w:spacing w:before="100"/>
        <w:ind w:left="0" w:right="0"/>
        <w:jc w:val="left"/>
        <w:rPr>
          <w:rFonts w:hint="eastAsia"/>
        </w:rPr>
      </w:pPr>
      <w:r>
        <w:rPr>
          <w:rFonts w:hint="eastAsia"/>
        </w:rPr>
        <w:t>And as for the Papists, let us let them alone seeing they dally so with God.</w:t>
      </w:r>
    </w:p>
    <w:p w14:paraId="36C8C28F">
      <w:pPr>
        <w:pStyle w:val="4"/>
        <w:spacing w:before="100"/>
        <w:ind w:left="0" w:right="0"/>
        <w:jc w:val="left"/>
        <w:rPr>
          <w:rFonts w:hint="eastAsia"/>
        </w:rPr>
      </w:pPr>
      <w:r>
        <w:rPr>
          <w:rFonts w:hint="eastAsia"/>
        </w:rPr>
        <w:t>至于那些罗马教徒，既然他们如此戏弄神，就让我们随他们去吧。</w:t>
      </w:r>
    </w:p>
    <w:p w14:paraId="442E8FAE">
      <w:pPr>
        <w:pStyle w:val="4"/>
        <w:spacing w:before="100"/>
        <w:ind w:left="0" w:right="0"/>
        <w:jc w:val="left"/>
        <w:rPr>
          <w:rFonts w:hint="eastAsia"/>
        </w:rPr>
      </w:pPr>
    </w:p>
    <w:p w14:paraId="27E601EB">
      <w:pPr>
        <w:pStyle w:val="4"/>
        <w:spacing w:before="100"/>
        <w:ind w:left="0" w:right="0"/>
        <w:jc w:val="left"/>
        <w:rPr>
          <w:rFonts w:hint="eastAsia"/>
        </w:rPr>
      </w:pPr>
      <w:r>
        <w:rPr>
          <w:rFonts w:hint="eastAsia"/>
        </w:rPr>
        <w:t>For why do they trot up and down after that fashion?</w:t>
      </w:r>
    </w:p>
    <w:p w14:paraId="7BACBC3B">
      <w:pPr>
        <w:pStyle w:val="4"/>
        <w:spacing w:before="100"/>
        <w:ind w:left="0" w:right="0"/>
        <w:jc w:val="left"/>
        <w:rPr>
          <w:rFonts w:hint="eastAsia"/>
        </w:rPr>
      </w:pPr>
      <w:r>
        <w:rPr>
          <w:rFonts w:hint="eastAsia"/>
        </w:rPr>
        <w:t>他们为什么要那样跑来跑去呢？</w:t>
      </w:r>
    </w:p>
    <w:p w14:paraId="6C533239">
      <w:pPr>
        <w:pStyle w:val="4"/>
        <w:spacing w:before="100"/>
        <w:ind w:left="0" w:right="0"/>
        <w:jc w:val="left"/>
        <w:rPr>
          <w:rFonts w:hint="eastAsia"/>
        </w:rPr>
      </w:pPr>
    </w:p>
    <w:p w14:paraId="5674493E">
      <w:pPr>
        <w:pStyle w:val="4"/>
        <w:spacing w:before="100"/>
        <w:ind w:left="0" w:right="0"/>
        <w:jc w:val="left"/>
        <w:rPr>
          <w:rFonts w:hint="eastAsia"/>
        </w:rPr>
      </w:pPr>
      <w:r>
        <w:rPr>
          <w:rFonts w:hint="eastAsia"/>
        </w:rPr>
        <w:t>It is because they never knew how God will be served and honored: and therefore (to their seeming) all that God has ordained is nothing worth in comparison of their own foolish inventions.</w:t>
      </w:r>
    </w:p>
    <w:p w14:paraId="27994C61">
      <w:pPr>
        <w:pStyle w:val="4"/>
        <w:spacing w:before="100"/>
        <w:ind w:left="0" w:right="0"/>
        <w:jc w:val="left"/>
        <w:rPr>
          <w:rFonts w:hint="eastAsia"/>
        </w:rPr>
      </w:pPr>
      <w:r>
        <w:rPr>
          <w:rFonts w:hint="eastAsia"/>
        </w:rPr>
        <w:t>这是因为他们从未晓得神当如何被侍奉和尊荣：因此（在他们看来）神所命定的一切，与他们自己愚蠢的发明相比，都一文不值。</w:t>
      </w:r>
    </w:p>
    <w:p w14:paraId="5253B8C4">
      <w:pPr>
        <w:pStyle w:val="4"/>
        <w:spacing w:before="100"/>
        <w:ind w:left="0" w:right="0"/>
        <w:jc w:val="left"/>
        <w:rPr>
          <w:rFonts w:hint="eastAsia"/>
        </w:rPr>
      </w:pPr>
    </w:p>
    <w:p w14:paraId="694C3E66">
      <w:pPr>
        <w:pStyle w:val="4"/>
        <w:spacing w:before="100"/>
        <w:ind w:left="0" w:right="0"/>
        <w:jc w:val="left"/>
        <w:rPr>
          <w:rFonts w:hint="eastAsia"/>
        </w:rPr>
      </w:pPr>
      <w:r>
        <w:rPr>
          <w:rFonts w:hint="eastAsia"/>
        </w:rPr>
        <w:t>As for example, if a man travel honestly for his living, although he have not his fill of brown bread, yet ceases he not to call upon God in the morning, and to yield him praise at night.</w:t>
      </w:r>
    </w:p>
    <w:p w14:paraId="356AC13D">
      <w:pPr>
        <w:pStyle w:val="4"/>
        <w:spacing w:before="100"/>
        <w:ind w:left="0" w:right="0"/>
        <w:jc w:val="left"/>
        <w:rPr>
          <w:rFonts w:hint="eastAsia"/>
        </w:rPr>
      </w:pPr>
      <w:r>
        <w:rPr>
          <w:rFonts w:hint="eastAsia"/>
        </w:rPr>
        <w:t>例如，如果一个人诚实地为生计操劳，即使他吃不饱粗面包，他仍不住地在早晨呼求神，并在夜晚赞美祂。</w:t>
      </w:r>
    </w:p>
    <w:p w14:paraId="390B9324">
      <w:pPr>
        <w:pStyle w:val="4"/>
        <w:spacing w:before="100"/>
        <w:ind w:left="0" w:right="0"/>
        <w:jc w:val="left"/>
        <w:rPr>
          <w:rFonts w:hint="eastAsia"/>
        </w:rPr>
      </w:pPr>
    </w:p>
    <w:p w14:paraId="23545E64">
      <w:pPr>
        <w:pStyle w:val="4"/>
        <w:spacing w:before="100"/>
        <w:ind w:left="0" w:right="0"/>
        <w:jc w:val="left"/>
        <w:rPr>
          <w:rFonts w:hint="eastAsia"/>
        </w:rPr>
      </w:pPr>
      <w:r>
        <w:rPr>
          <w:rFonts w:hint="eastAsia"/>
        </w:rPr>
        <w:t>And if he have children, he spares all that he can to feed them and clothe them withal.</w:t>
      </w:r>
    </w:p>
    <w:p w14:paraId="50F608FF">
      <w:pPr>
        <w:pStyle w:val="4"/>
        <w:spacing w:before="100"/>
        <w:ind w:left="0" w:right="0"/>
        <w:jc w:val="left"/>
        <w:rPr>
          <w:rFonts w:hint="eastAsia"/>
        </w:rPr>
      </w:pPr>
      <w:r>
        <w:rPr>
          <w:rFonts w:hint="eastAsia"/>
        </w:rPr>
        <w:t>如果他有孩子，他会尽其所能地节省一切来喂养他们并给他们穿衣。</w:t>
      </w:r>
    </w:p>
    <w:p w14:paraId="5F9E4F8D">
      <w:pPr>
        <w:pStyle w:val="4"/>
        <w:spacing w:before="100"/>
        <w:ind w:left="0" w:right="0"/>
        <w:jc w:val="left"/>
        <w:rPr>
          <w:rFonts w:hint="eastAsia"/>
        </w:rPr>
      </w:pPr>
    </w:p>
    <w:p w14:paraId="67D56AE7">
      <w:pPr>
        <w:pStyle w:val="4"/>
        <w:spacing w:before="100"/>
        <w:ind w:left="0" w:right="0"/>
        <w:jc w:val="left"/>
        <w:rPr>
          <w:rFonts w:hint="eastAsia"/>
        </w:rPr>
      </w:pPr>
      <w:r>
        <w:rPr>
          <w:rFonts w:hint="eastAsia"/>
        </w:rPr>
        <w:t>Again if God sends him afflictions in his house, he bears them patiently.</w:t>
      </w:r>
    </w:p>
    <w:p w14:paraId="43AB117B">
      <w:pPr>
        <w:pStyle w:val="4"/>
        <w:spacing w:before="100"/>
        <w:ind w:left="0" w:right="0"/>
        <w:jc w:val="left"/>
        <w:rPr>
          <w:rFonts w:hint="eastAsia"/>
        </w:rPr>
      </w:pPr>
      <w:r>
        <w:rPr>
          <w:rFonts w:hint="eastAsia"/>
        </w:rPr>
        <w:t>再者，如果神使他家中遭遇苦难，他便耐心忍受。</w:t>
      </w:r>
    </w:p>
    <w:p w14:paraId="5CDC1584">
      <w:pPr>
        <w:pStyle w:val="4"/>
        <w:spacing w:before="100"/>
        <w:ind w:left="0" w:right="0"/>
        <w:jc w:val="left"/>
        <w:rPr>
          <w:rFonts w:hint="eastAsia"/>
        </w:rPr>
      </w:pPr>
    </w:p>
    <w:p w14:paraId="6B257EDF">
      <w:pPr>
        <w:pStyle w:val="4"/>
        <w:spacing w:before="100"/>
        <w:ind w:left="0" w:right="0"/>
        <w:jc w:val="left"/>
        <w:rPr>
          <w:rFonts w:hint="eastAsia"/>
        </w:rPr>
      </w:pPr>
      <w:r>
        <w:rPr>
          <w:rFonts w:hint="eastAsia"/>
        </w:rPr>
        <w:t>If he be a handicraftsman, or have some other trade of occupying: he abstains from deceiving of his neighbors, and he had rather die than do any man wrong.</w:t>
      </w:r>
    </w:p>
    <w:p w14:paraId="04DEABB9">
      <w:pPr>
        <w:pStyle w:val="4"/>
        <w:spacing w:before="100"/>
        <w:ind w:left="0" w:right="0"/>
        <w:jc w:val="left"/>
        <w:rPr>
          <w:rFonts w:hint="eastAsia"/>
        </w:rPr>
      </w:pPr>
      <w:r>
        <w:rPr>
          <w:rFonts w:hint="eastAsia"/>
        </w:rPr>
        <w:t>如果他是个手艺人，或从事其他行业：他会避免欺骗邻舍，他宁愿死也不愿亏负任何人。</w:t>
      </w:r>
    </w:p>
    <w:p w14:paraId="3286EE0B">
      <w:pPr>
        <w:pStyle w:val="4"/>
        <w:spacing w:before="100"/>
        <w:ind w:left="0" w:right="0"/>
        <w:jc w:val="left"/>
        <w:rPr>
          <w:rFonts w:hint="eastAsia"/>
        </w:rPr>
      </w:pPr>
    </w:p>
    <w:p w14:paraId="7F8052C9">
      <w:pPr>
        <w:pStyle w:val="4"/>
        <w:spacing w:before="100"/>
        <w:ind w:left="0" w:right="0"/>
        <w:jc w:val="left"/>
        <w:rPr>
          <w:rFonts w:hint="eastAsia"/>
        </w:rPr>
      </w:pPr>
      <w:r>
        <w:rPr>
          <w:rFonts w:hint="eastAsia"/>
        </w:rPr>
        <w:t>Now when a man walks after such sort, so that he is first of honest conversation, and secondly there is no pride in him to advance himself above others out of measure, he is not given to looseness, but is sober in eating and drinking, and patient in all adversities: what is such a man among the Papists?</w:t>
      </w:r>
    </w:p>
    <w:p w14:paraId="6043B515">
      <w:pPr>
        <w:pStyle w:val="4"/>
        <w:spacing w:before="100"/>
        <w:ind w:left="0" w:right="0"/>
        <w:jc w:val="left"/>
        <w:rPr>
          <w:rFonts w:hint="eastAsia"/>
        </w:rPr>
      </w:pPr>
      <w:r>
        <w:rPr>
          <w:rFonts w:hint="eastAsia"/>
        </w:rPr>
        <w:t>现在，当一个人如此行事，以致他首先言行诚实，其次他没有骄傲之心，过分地抬高自己超过别人，他不放纵，饮食有节制，在一切逆境中都忍耐：这样的人在罗马天主教徒中算什么呢？</w:t>
      </w:r>
    </w:p>
    <w:p w14:paraId="6F985762">
      <w:pPr>
        <w:pStyle w:val="4"/>
        <w:spacing w:before="100"/>
        <w:ind w:left="0" w:right="0"/>
        <w:jc w:val="left"/>
        <w:rPr>
          <w:rFonts w:hint="eastAsia"/>
        </w:rPr>
      </w:pPr>
    </w:p>
    <w:p w14:paraId="2BB85F10">
      <w:pPr>
        <w:pStyle w:val="4"/>
        <w:spacing w:before="100"/>
        <w:ind w:left="0" w:right="0"/>
        <w:jc w:val="left"/>
        <w:rPr>
          <w:rFonts w:hint="eastAsia"/>
        </w:rPr>
      </w:pPr>
      <w:r>
        <w:rPr>
          <w:rFonts w:hint="eastAsia"/>
        </w:rPr>
        <w:t>He is (say they) a secular man: that is to say, a man of the world.</w:t>
      </w:r>
    </w:p>
    <w:p w14:paraId="284AB64B">
      <w:pPr>
        <w:pStyle w:val="4"/>
        <w:spacing w:before="100"/>
        <w:ind w:left="0" w:right="0"/>
        <w:jc w:val="left"/>
        <w:rPr>
          <w:rFonts w:hint="eastAsia"/>
        </w:rPr>
      </w:pPr>
      <w:r>
        <w:rPr>
          <w:rFonts w:hint="eastAsia"/>
        </w:rPr>
        <w:t>他们说，他是个世俗的人：也就是说，属世的人。</w:t>
      </w:r>
    </w:p>
    <w:p w14:paraId="2375744E">
      <w:pPr>
        <w:pStyle w:val="4"/>
        <w:spacing w:before="100"/>
        <w:ind w:left="0" w:right="0"/>
        <w:jc w:val="left"/>
        <w:rPr>
          <w:rFonts w:hint="eastAsia"/>
        </w:rPr>
      </w:pPr>
    </w:p>
    <w:p w14:paraId="7E392413">
      <w:pPr>
        <w:pStyle w:val="4"/>
        <w:spacing w:before="100"/>
        <w:ind w:left="0" w:right="0"/>
        <w:jc w:val="left"/>
        <w:rPr>
          <w:rFonts w:hint="eastAsia"/>
        </w:rPr>
      </w:pPr>
      <w:r>
        <w:rPr>
          <w:rFonts w:hint="eastAsia"/>
        </w:rPr>
        <w:t>Thus you see what they esteem to be pureness in the service of God.</w:t>
      </w:r>
    </w:p>
    <w:p w14:paraId="662B3A4E">
      <w:pPr>
        <w:pStyle w:val="4"/>
        <w:spacing w:before="100"/>
        <w:ind w:left="0" w:right="0"/>
        <w:jc w:val="left"/>
        <w:rPr>
          <w:rFonts w:hint="eastAsia"/>
        </w:rPr>
      </w:pPr>
      <w:r>
        <w:rPr>
          <w:rFonts w:hint="eastAsia"/>
        </w:rPr>
        <w:t>因此你们看到他们在侍奉神的事上，看重的是什么纯洁。</w:t>
      </w:r>
    </w:p>
    <w:p w14:paraId="60B3575E">
      <w:pPr>
        <w:pStyle w:val="4"/>
        <w:spacing w:before="100"/>
        <w:ind w:left="0" w:right="0"/>
        <w:jc w:val="left"/>
        <w:rPr>
          <w:rFonts w:hint="eastAsia"/>
        </w:rPr>
      </w:pPr>
    </w:p>
    <w:p w14:paraId="28FE10E0">
      <w:pPr>
        <w:pStyle w:val="4"/>
        <w:spacing w:before="100"/>
        <w:ind w:left="0" w:right="0"/>
        <w:jc w:val="left"/>
        <w:rPr>
          <w:rFonts w:hint="eastAsia"/>
        </w:rPr>
      </w:pPr>
      <w:r>
        <w:rPr>
          <w:rFonts w:hint="eastAsia"/>
        </w:rPr>
        <w:t>But we know that the chief service which God requires, is that we should wholly draw to his lure, that we should glorify him both in weal and woe, that we should walk every man in his own calling, and that there be neither pride, vainglory, nor envy in us.</w:t>
      </w:r>
    </w:p>
    <w:p w14:paraId="6F11403F">
      <w:pPr>
        <w:pStyle w:val="4"/>
        <w:spacing w:before="100"/>
        <w:ind w:left="0" w:right="0"/>
        <w:jc w:val="left"/>
        <w:rPr>
          <w:rFonts w:hint="eastAsia"/>
        </w:rPr>
      </w:pPr>
      <w:r>
        <w:rPr>
          <w:rFonts w:hint="eastAsia"/>
        </w:rPr>
        <w:t>但我们知道，神所要求的主要侍奉，是我们应当完全被祂吸引，无论祸福都荣耀祂，我们各人行在自己的蒙召之中，并且我们里面没有骄傲、虚荣或嫉妒。</w:t>
      </w:r>
    </w:p>
    <w:p w14:paraId="30978D42">
      <w:pPr>
        <w:pStyle w:val="4"/>
        <w:spacing w:before="100"/>
        <w:ind w:left="0" w:right="0"/>
        <w:jc w:val="left"/>
        <w:rPr>
          <w:rFonts w:hint="eastAsia"/>
        </w:rPr>
      </w:pPr>
    </w:p>
    <w:p w14:paraId="3DF62C9C">
      <w:pPr>
        <w:pStyle w:val="4"/>
        <w:spacing w:before="100"/>
        <w:ind w:left="0" w:right="0"/>
        <w:jc w:val="left"/>
        <w:rPr>
          <w:rFonts w:hint="eastAsia"/>
        </w:rPr>
      </w:pPr>
      <w:r>
        <w:rPr>
          <w:rFonts w:hint="eastAsia"/>
        </w:rPr>
        <w:t>Those are the things that God allows.</w:t>
      </w:r>
    </w:p>
    <w:p w14:paraId="37E35DEC">
      <w:pPr>
        <w:pStyle w:val="4"/>
        <w:spacing w:before="100"/>
        <w:ind w:left="0" w:right="0"/>
        <w:jc w:val="left"/>
        <w:rPr>
          <w:rFonts w:hint="eastAsia"/>
        </w:rPr>
      </w:pPr>
      <w:r>
        <w:rPr>
          <w:rFonts w:hint="eastAsia"/>
        </w:rPr>
        <w:t>这些是神所准许的事。</w:t>
      </w:r>
    </w:p>
    <w:p w14:paraId="6F835AC5">
      <w:pPr>
        <w:pStyle w:val="4"/>
        <w:spacing w:before="100"/>
        <w:ind w:left="0" w:right="0"/>
        <w:jc w:val="left"/>
        <w:rPr>
          <w:rFonts w:hint="eastAsia"/>
        </w:rPr>
      </w:pPr>
    </w:p>
    <w:p w14:paraId="4DB851A1">
      <w:pPr>
        <w:pStyle w:val="4"/>
        <w:spacing w:before="100"/>
        <w:ind w:left="0" w:right="0"/>
        <w:jc w:val="left"/>
        <w:rPr>
          <w:rFonts w:hint="eastAsia"/>
        </w:rPr>
      </w:pPr>
      <w:r>
        <w:rPr>
          <w:rFonts w:hint="eastAsia"/>
        </w:rPr>
        <w:t>But according to the Papists' definition, they that behave themselves so, are of the world.</w:t>
      </w:r>
    </w:p>
    <w:p w14:paraId="1BC2705E">
      <w:pPr>
        <w:pStyle w:val="4"/>
        <w:spacing w:before="100"/>
        <w:ind w:left="0" w:right="0"/>
        <w:jc w:val="left"/>
        <w:rPr>
          <w:rFonts w:hint="eastAsia"/>
        </w:rPr>
      </w:pPr>
      <w:r>
        <w:rPr>
          <w:rFonts w:hint="eastAsia"/>
        </w:rPr>
        <w:t>但根据罗马天主教徒的定义，如此行事的人是属世的。</w:t>
      </w:r>
    </w:p>
    <w:p w14:paraId="70617EAB">
      <w:pPr>
        <w:pStyle w:val="4"/>
        <w:spacing w:before="100"/>
        <w:ind w:left="0" w:right="0"/>
        <w:jc w:val="left"/>
        <w:rPr>
          <w:rFonts w:hint="eastAsia"/>
        </w:rPr>
      </w:pPr>
    </w:p>
    <w:p w14:paraId="5E6A6472">
      <w:pPr>
        <w:pStyle w:val="4"/>
        <w:spacing w:before="100"/>
        <w:ind w:left="0" w:right="0"/>
        <w:jc w:val="left"/>
        <w:rPr>
          <w:rFonts w:hint="eastAsia"/>
        </w:rPr>
      </w:pPr>
      <w:r>
        <w:rPr>
          <w:rFonts w:hint="eastAsia"/>
        </w:rPr>
        <w:t>And where are the popish Angels in this while?</w:t>
      </w:r>
    </w:p>
    <w:p w14:paraId="65498339">
      <w:pPr>
        <w:pStyle w:val="4"/>
        <w:spacing w:before="100"/>
        <w:ind w:left="0" w:right="0"/>
        <w:jc w:val="left"/>
        <w:rPr>
          <w:rFonts w:hint="eastAsia"/>
        </w:rPr>
      </w:pPr>
      <w:r>
        <w:rPr>
          <w:rFonts w:hint="eastAsia"/>
        </w:rPr>
        <w:t>这时那些罗马教的天使在哪里呢？</w:t>
      </w:r>
    </w:p>
    <w:p w14:paraId="3094D84C">
      <w:pPr>
        <w:pStyle w:val="4"/>
        <w:spacing w:before="100"/>
        <w:ind w:left="0" w:right="0"/>
        <w:jc w:val="left"/>
        <w:rPr>
          <w:rFonts w:hint="eastAsia"/>
        </w:rPr>
      </w:pPr>
    </w:p>
    <w:p w14:paraId="41B602D1">
      <w:pPr>
        <w:pStyle w:val="4"/>
        <w:spacing w:before="100"/>
        <w:ind w:left="0" w:right="0"/>
        <w:jc w:val="left"/>
        <w:rPr>
          <w:rFonts w:hint="eastAsia"/>
        </w:rPr>
      </w:pPr>
      <w:r>
        <w:rPr>
          <w:rFonts w:hint="eastAsia"/>
        </w:rPr>
        <w:t>In some Cloister.</w:t>
      </w:r>
    </w:p>
    <w:p w14:paraId="3C044881">
      <w:pPr>
        <w:pStyle w:val="4"/>
        <w:spacing w:before="100"/>
        <w:ind w:left="0" w:right="0"/>
        <w:jc w:val="left"/>
        <w:rPr>
          <w:rFonts w:hint="eastAsia"/>
        </w:rPr>
      </w:pPr>
      <w:r>
        <w:rPr>
          <w:rFonts w:hint="eastAsia"/>
        </w:rPr>
        <w:t>在某个修道院里。</w:t>
      </w:r>
    </w:p>
    <w:p w14:paraId="41684F52">
      <w:pPr>
        <w:pStyle w:val="4"/>
        <w:spacing w:before="100"/>
        <w:ind w:left="0" w:right="0"/>
        <w:jc w:val="left"/>
        <w:rPr>
          <w:rFonts w:hint="eastAsia"/>
        </w:rPr>
      </w:pPr>
    </w:p>
    <w:p w14:paraId="6E689D2B">
      <w:pPr>
        <w:pStyle w:val="4"/>
        <w:spacing w:before="100"/>
        <w:ind w:left="0" w:right="0"/>
        <w:jc w:val="left"/>
        <w:rPr>
          <w:rFonts w:hint="eastAsia"/>
        </w:rPr>
      </w:pPr>
      <w:r>
        <w:rPr>
          <w:rFonts w:hint="eastAsia"/>
        </w:rPr>
        <w:t>When these shameless hypocrites have glutted themselves to the full, and made lusty cheer: they wot not whereabouts to occupy themselves, but either in gaming, or else in all manner of wickedness: for it is well known that all the Convents of the Papadom are stark brothelhouses.</w:t>
      </w:r>
    </w:p>
    <w:p w14:paraId="1B9478E7">
      <w:pPr>
        <w:pStyle w:val="4"/>
        <w:spacing w:before="100"/>
        <w:ind w:left="0" w:right="0"/>
        <w:jc w:val="left"/>
        <w:rPr>
          <w:rFonts w:hint="eastAsia"/>
        </w:rPr>
      </w:pPr>
      <w:r>
        <w:rPr>
          <w:rFonts w:hint="eastAsia"/>
        </w:rPr>
        <w:t>当这些无耻的伪君子吃饱喝足，尽情享乐之后：他们不知道该做什么来打发时间，要么赌博，要么沉溺于各种邪恶：因为众所周知，所有罗马教的修道院都是赤裸裸的妓院。</w:t>
      </w:r>
    </w:p>
    <w:p w14:paraId="131700A9">
      <w:pPr>
        <w:pStyle w:val="4"/>
        <w:spacing w:before="100"/>
        <w:ind w:left="0" w:right="0"/>
        <w:jc w:val="left"/>
        <w:rPr>
          <w:rFonts w:hint="eastAsia"/>
        </w:rPr>
      </w:pPr>
    </w:p>
    <w:p w14:paraId="104155BE">
      <w:pPr>
        <w:pStyle w:val="4"/>
        <w:spacing w:before="100"/>
        <w:ind w:left="0" w:right="0"/>
        <w:jc w:val="left"/>
        <w:rPr>
          <w:rFonts w:hint="eastAsia"/>
        </w:rPr>
      </w:pPr>
      <w:r>
        <w:rPr>
          <w:rFonts w:hint="eastAsia"/>
        </w:rPr>
        <w:t>And would God they were not worse than brothelhouses!</w:t>
      </w:r>
    </w:p>
    <w:p w14:paraId="220CC511">
      <w:pPr>
        <w:pStyle w:val="4"/>
        <w:spacing w:before="100"/>
        <w:ind w:left="0" w:right="0"/>
        <w:jc w:val="left"/>
        <w:rPr>
          <w:rFonts w:hint="eastAsia"/>
        </w:rPr>
      </w:pPr>
      <w:r>
        <w:rPr>
          <w:rFonts w:hint="eastAsia"/>
        </w:rPr>
        <w:t>神啊，但愿它们不比妓院更糟！</w:t>
      </w:r>
    </w:p>
    <w:p w14:paraId="695DCBD2">
      <w:pPr>
        <w:pStyle w:val="4"/>
        <w:spacing w:before="100"/>
        <w:ind w:left="0" w:right="0"/>
        <w:jc w:val="left"/>
        <w:rPr>
          <w:rFonts w:hint="eastAsia"/>
        </w:rPr>
      </w:pPr>
    </w:p>
    <w:p w14:paraId="0E7D3DBC">
      <w:pPr>
        <w:pStyle w:val="4"/>
        <w:spacing w:before="100"/>
        <w:ind w:left="0" w:right="0"/>
        <w:jc w:val="left"/>
        <w:rPr>
          <w:rFonts w:hint="eastAsia"/>
        </w:rPr>
      </w:pPr>
      <w:r>
        <w:rPr>
          <w:rFonts w:hint="eastAsia"/>
        </w:rPr>
        <w:t>For there are committed so outrageous and beastly deeds, as would make a man's hair to stand up stiff upon his head to hear them spoken of.</w:t>
      </w:r>
    </w:p>
    <w:p w14:paraId="73BECBDF">
      <w:pPr>
        <w:pStyle w:val="4"/>
        <w:spacing w:before="100"/>
        <w:ind w:left="0" w:right="0"/>
        <w:jc w:val="left"/>
        <w:rPr>
          <w:rFonts w:hint="eastAsia"/>
        </w:rPr>
      </w:pPr>
      <w:r>
        <w:rPr>
          <w:rFonts w:hint="eastAsia"/>
        </w:rPr>
        <w:t>因为那里犯下了如此令人发指和兽性的行为，以至于一个人听到这些事，头发都会倒竖起来。</w:t>
      </w:r>
    </w:p>
    <w:p w14:paraId="701AD451">
      <w:pPr>
        <w:pStyle w:val="4"/>
        <w:spacing w:before="100"/>
        <w:ind w:left="0" w:right="0"/>
        <w:jc w:val="left"/>
        <w:rPr>
          <w:rFonts w:hint="eastAsia"/>
        </w:rPr>
      </w:pPr>
    </w:p>
    <w:p w14:paraId="288DC79C">
      <w:pPr>
        <w:pStyle w:val="4"/>
        <w:spacing w:before="100"/>
        <w:ind w:left="0" w:right="0"/>
        <w:jc w:val="left"/>
        <w:rPr>
          <w:rFonts w:hint="eastAsia"/>
        </w:rPr>
      </w:pPr>
      <w:r>
        <w:rPr>
          <w:rFonts w:hint="eastAsia"/>
        </w:rPr>
        <w:t>To be short, that state of theirs is horrible.</w:t>
      </w:r>
    </w:p>
    <w:p w14:paraId="70A52432">
      <w:pPr>
        <w:pStyle w:val="4"/>
        <w:spacing w:before="100"/>
        <w:ind w:left="0" w:right="0"/>
        <w:jc w:val="left"/>
        <w:rPr>
          <w:rFonts w:hint="eastAsia"/>
        </w:rPr>
      </w:pPr>
      <w:r>
        <w:rPr>
          <w:rFonts w:hint="eastAsia"/>
        </w:rPr>
        <w:t>简而言之，他们的那种状态是可怕的。</w:t>
      </w:r>
    </w:p>
    <w:p w14:paraId="2DCDE40C">
      <w:pPr>
        <w:pStyle w:val="4"/>
        <w:spacing w:before="100"/>
        <w:ind w:left="0" w:right="0"/>
        <w:jc w:val="left"/>
        <w:rPr>
          <w:rFonts w:hint="eastAsia"/>
        </w:rPr>
      </w:pPr>
    </w:p>
    <w:p w14:paraId="63281520">
      <w:pPr>
        <w:pStyle w:val="4"/>
        <w:spacing w:before="100"/>
        <w:ind w:left="0" w:right="0"/>
        <w:jc w:val="left"/>
        <w:rPr>
          <w:rFonts w:hint="eastAsia"/>
        </w:rPr>
      </w:pPr>
      <w:r>
        <w:rPr>
          <w:rFonts w:hint="eastAsia"/>
        </w:rPr>
        <w:t>And yet for all that, they be Angels in respect of the poor souls that behave themselves after the manner aforesaid.</w:t>
      </w:r>
    </w:p>
    <w:p w14:paraId="06EB7AEE">
      <w:pPr>
        <w:pStyle w:val="4"/>
        <w:spacing w:before="100"/>
        <w:ind w:left="0" w:right="0"/>
        <w:jc w:val="left"/>
        <w:rPr>
          <w:rFonts w:hint="eastAsia"/>
        </w:rPr>
      </w:pPr>
      <w:r>
        <w:rPr>
          <w:rFonts w:hint="eastAsia"/>
        </w:rPr>
        <w:t>然而尽管如此，与那些以上述方式行事的贫苦灵魂相比，他们却算是天使。</w:t>
      </w:r>
    </w:p>
    <w:p w14:paraId="0DAC3BAC">
      <w:pPr>
        <w:pStyle w:val="4"/>
        <w:spacing w:before="100"/>
        <w:ind w:left="0" w:right="0"/>
        <w:jc w:val="left"/>
        <w:rPr>
          <w:rFonts w:hint="eastAsia"/>
        </w:rPr>
      </w:pPr>
    </w:p>
    <w:p w14:paraId="4155C3FF">
      <w:pPr>
        <w:pStyle w:val="4"/>
        <w:spacing w:before="100"/>
        <w:ind w:left="0" w:right="0"/>
        <w:jc w:val="left"/>
        <w:rPr>
          <w:rFonts w:hint="eastAsia"/>
        </w:rPr>
      </w:pPr>
      <w:r>
        <w:rPr>
          <w:rFonts w:hint="eastAsia"/>
        </w:rPr>
        <w:t>And why?</w:t>
      </w:r>
    </w:p>
    <w:p w14:paraId="351C627D">
      <w:pPr>
        <w:pStyle w:val="4"/>
        <w:spacing w:before="100"/>
        <w:ind w:left="0" w:right="0"/>
        <w:jc w:val="left"/>
        <w:rPr>
          <w:rFonts w:hint="eastAsia"/>
        </w:rPr>
      </w:pPr>
      <w:r>
        <w:rPr>
          <w:rFonts w:hint="eastAsia"/>
        </w:rPr>
        <w:t>为什么呢？</w:t>
      </w:r>
    </w:p>
    <w:p w14:paraId="530054AA">
      <w:pPr>
        <w:pStyle w:val="4"/>
        <w:spacing w:before="100"/>
        <w:ind w:left="0" w:right="0"/>
        <w:jc w:val="left"/>
        <w:rPr>
          <w:rFonts w:hint="eastAsia"/>
        </w:rPr>
      </w:pPr>
    </w:p>
    <w:p w14:paraId="75E4E000">
      <w:pPr>
        <w:pStyle w:val="4"/>
        <w:spacing w:before="100"/>
        <w:ind w:left="0" w:right="0"/>
        <w:jc w:val="left"/>
        <w:rPr>
          <w:rFonts w:hint="eastAsia"/>
        </w:rPr>
      </w:pPr>
      <w:r>
        <w:rPr>
          <w:rFonts w:hint="eastAsia"/>
        </w:rPr>
        <w:t>Because they sing matins very devoutly, &amp; chant mass by note, and are separated from the rest of the world, so as they be not put to digging of the earth, nor meddle not with shoemaker's craft or tailor's craft, nor with any trade else: but give themselves (you may be sure) to a contemplative life, and to the state of perfection.</w:t>
      </w:r>
    </w:p>
    <w:p w14:paraId="15E096BA">
      <w:pPr>
        <w:pStyle w:val="4"/>
        <w:spacing w:before="100"/>
        <w:ind w:left="0" w:right="0"/>
        <w:jc w:val="left"/>
        <w:rPr>
          <w:rFonts w:hint="eastAsia"/>
        </w:rPr>
      </w:pPr>
      <w:r>
        <w:rPr>
          <w:rFonts w:hint="eastAsia"/>
        </w:rPr>
        <w:t>因为他们非常虔诚地唱晨祷，按乐谱咏唱弥撒，并且与世隔绝，以致他们不用挖掘土地，也不干涉鞋匠或裁缝的手艺，也不从事任何其他行业：而是（你可以肯定）致力于默想的生活和完全的境界。</w:t>
      </w:r>
    </w:p>
    <w:p w14:paraId="4DBBAA99">
      <w:pPr>
        <w:pStyle w:val="4"/>
        <w:spacing w:before="100"/>
        <w:ind w:left="0" w:right="0"/>
        <w:jc w:val="left"/>
        <w:rPr>
          <w:rFonts w:hint="eastAsia"/>
        </w:rPr>
      </w:pPr>
    </w:p>
    <w:p w14:paraId="24DAFFD1">
      <w:pPr>
        <w:pStyle w:val="4"/>
        <w:spacing w:before="100"/>
        <w:ind w:left="0" w:right="0"/>
        <w:jc w:val="left"/>
        <w:rPr>
          <w:rFonts w:hint="eastAsia"/>
        </w:rPr>
      </w:pPr>
      <w:r>
        <w:rPr>
          <w:rFonts w:hint="eastAsia"/>
        </w:rPr>
        <w:t>Is it not apparent that the world hath been utterly sotted with them?</w:t>
      </w:r>
    </w:p>
    <w:p w14:paraId="5E7A827E">
      <w:pPr>
        <w:pStyle w:val="4"/>
        <w:spacing w:before="100"/>
        <w:ind w:left="0" w:right="0"/>
        <w:jc w:val="left"/>
        <w:rPr>
          <w:rFonts w:hint="eastAsia"/>
        </w:rPr>
      </w:pPr>
      <w:r>
        <w:rPr>
          <w:rFonts w:hint="eastAsia"/>
        </w:rPr>
        <w:t>这难道不明显表明世界已经完全被他们迷惑了吗？</w:t>
      </w:r>
    </w:p>
    <w:p w14:paraId="39E81249">
      <w:pPr>
        <w:pStyle w:val="4"/>
        <w:spacing w:before="100"/>
        <w:ind w:left="0" w:right="0"/>
        <w:jc w:val="left"/>
        <w:rPr>
          <w:rFonts w:hint="eastAsia"/>
        </w:rPr>
      </w:pPr>
    </w:p>
    <w:p w14:paraId="7D76C160">
      <w:pPr>
        <w:pStyle w:val="4"/>
        <w:spacing w:before="100"/>
        <w:ind w:left="0" w:right="0"/>
        <w:jc w:val="left"/>
        <w:rPr>
          <w:rFonts w:hint="eastAsia"/>
        </w:rPr>
      </w:pPr>
      <w:r>
        <w:rPr>
          <w:rFonts w:hint="eastAsia"/>
        </w:rPr>
        <w:t>But such people as have so transformed God into puppets, are well worthy to be plunged in so gross &amp; unreasonable errors.</w:t>
      </w:r>
    </w:p>
    <w:p w14:paraId="4FA5F5DB">
      <w:pPr>
        <w:pStyle w:val="4"/>
        <w:spacing w:before="100"/>
        <w:ind w:left="0" w:right="0"/>
        <w:jc w:val="left"/>
        <w:rPr>
          <w:rFonts w:hint="eastAsia"/>
        </w:rPr>
      </w:pPr>
      <w:r>
        <w:rPr>
          <w:rFonts w:hint="eastAsia"/>
        </w:rPr>
        <w:t>但是，那些如此将神变成木偶的人，活该陷入如此粗鄙和不合理的错误之中。</w:t>
      </w:r>
    </w:p>
    <w:p w14:paraId="0406C7DD">
      <w:pPr>
        <w:pStyle w:val="4"/>
        <w:spacing w:before="100"/>
        <w:ind w:left="0" w:right="0"/>
        <w:jc w:val="left"/>
        <w:rPr>
          <w:rFonts w:hint="eastAsia"/>
        </w:rPr>
      </w:pPr>
    </w:p>
    <w:p w14:paraId="637626FF">
      <w:pPr>
        <w:pStyle w:val="4"/>
        <w:spacing w:before="100"/>
        <w:ind w:left="0" w:right="0"/>
        <w:jc w:val="left"/>
        <w:rPr>
          <w:rFonts w:hint="eastAsia"/>
        </w:rPr>
      </w:pPr>
      <w:r>
        <w:rPr>
          <w:rFonts w:hint="eastAsia"/>
        </w:rPr>
        <w:t>But for our part let us assure ourselves that we have a God which is a spirit, &amp; will be served spiritually as he shows us by his word.</w:t>
      </w:r>
    </w:p>
    <w:p w14:paraId="7861B663">
      <w:pPr>
        <w:pStyle w:val="4"/>
        <w:spacing w:before="100"/>
        <w:ind w:left="0" w:right="0"/>
        <w:jc w:val="left"/>
        <w:rPr>
          <w:rFonts w:hint="eastAsia"/>
        </w:rPr>
      </w:pPr>
      <w:r>
        <w:rPr>
          <w:rFonts w:hint="eastAsia"/>
        </w:rPr>
        <w:t>但就我们而言，让我们确信我们有一位是灵的神，并且祂要我们按着祂话语所指示的，以属灵的方式侍奉祂。</w:t>
      </w:r>
    </w:p>
    <w:p w14:paraId="4710A41B">
      <w:pPr>
        <w:pStyle w:val="4"/>
        <w:spacing w:before="100"/>
        <w:ind w:left="0" w:right="0"/>
        <w:jc w:val="left"/>
        <w:rPr>
          <w:rFonts w:hint="eastAsia"/>
        </w:rPr>
      </w:pPr>
    </w:p>
    <w:p w14:paraId="55BC5BAE">
      <w:pPr>
        <w:pStyle w:val="4"/>
        <w:spacing w:before="100"/>
        <w:ind w:left="0" w:right="0"/>
        <w:jc w:val="left"/>
        <w:rPr>
          <w:rFonts w:hint="eastAsia"/>
        </w:rPr>
      </w:pPr>
      <w:r>
        <w:rPr>
          <w:rFonts w:hint="eastAsia"/>
        </w:rPr>
        <w:t>Therefore let us be afraid to be under the fond fancies wherewith those miserable wretches are bewitched: &amp; let us consider</w:t>
      </w:r>
    </w:p>
    <w:p w14:paraId="3B1C108A">
      <w:pPr>
        <w:pStyle w:val="4"/>
        <w:spacing w:before="100"/>
        <w:ind w:left="0" w:right="0"/>
        <w:jc w:val="left"/>
        <w:rPr>
          <w:rFonts w:hint="eastAsia"/>
        </w:rPr>
      </w:pPr>
      <w:r>
        <w:rPr>
          <w:rFonts w:hint="eastAsia"/>
        </w:rPr>
        <w:t>因此，让我们害怕陷入那些可怜的恶棍被迷惑的愚蠢幻想之下：让我们思考</w:t>
      </w:r>
    </w:p>
    <w:p w14:paraId="3B403741">
      <w:pPr>
        <w:pStyle w:val="4"/>
        <w:spacing w:before="100"/>
        <w:ind w:left="0" w:right="0"/>
        <w:jc w:val="left"/>
        <w:rPr>
          <w:rFonts w:hint="eastAsia"/>
        </w:rPr>
      </w:pPr>
    </w:p>
    <w:p w14:paraId="4863F944">
      <w:pPr>
        <w:pStyle w:val="4"/>
        <w:spacing w:before="100"/>
        <w:ind w:left="0" w:right="0"/>
        <w:jc w:val="left"/>
        <w:rPr>
          <w:rFonts w:hint="eastAsia"/>
        </w:rPr>
      </w:pPr>
      <w:r>
        <w:rPr>
          <w:rFonts w:hint="eastAsia"/>
        </w:rPr>
        <w:t>that God's communicating of himself unto us, is to the end that we should repair unto him in all holiness, righteousness, and faithfulness, and therewithal examine our lives by his law, &amp; not by our own opinion, or by the opinion of the world.</w:t>
      </w:r>
    </w:p>
    <w:p w14:paraId="58B6CFC9">
      <w:pPr>
        <w:pStyle w:val="4"/>
        <w:spacing w:before="100"/>
        <w:ind w:left="0" w:right="0"/>
        <w:jc w:val="left"/>
        <w:rPr>
          <w:rFonts w:hint="eastAsia"/>
        </w:rPr>
      </w:pPr>
      <w:r>
        <w:rPr>
          <w:rFonts w:hint="eastAsia"/>
        </w:rPr>
        <w:t>神将祂自己交通给我们，是为了我们可以在一切圣洁、公义和信实中归向祂，并且藉此用祂的律法，而不是用我们自己的意见，或世人的意见来省察我们的生活。</w:t>
      </w:r>
    </w:p>
    <w:p w14:paraId="72AA628B">
      <w:pPr>
        <w:pStyle w:val="4"/>
        <w:spacing w:before="100"/>
        <w:ind w:left="0" w:right="0"/>
        <w:jc w:val="left"/>
        <w:rPr>
          <w:rFonts w:hint="eastAsia"/>
        </w:rPr>
      </w:pPr>
    </w:p>
    <w:p w14:paraId="58CC51FF">
      <w:pPr>
        <w:pStyle w:val="4"/>
        <w:spacing w:before="100"/>
        <w:ind w:left="0" w:right="0"/>
        <w:jc w:val="left"/>
        <w:rPr>
          <w:rFonts w:hint="eastAsia"/>
        </w:rPr>
      </w:pPr>
      <w:r>
        <w:rPr>
          <w:rFonts w:hint="eastAsia"/>
        </w:rPr>
        <w:t>Again let us also have an eye to that which he alloweth or forbiddeth, for it is he to whom we must yield up our account, and we shall have none other judge but him alone.</w:t>
      </w:r>
    </w:p>
    <w:p w14:paraId="09BCE0F0">
      <w:pPr>
        <w:pStyle w:val="4"/>
        <w:spacing w:before="100"/>
        <w:ind w:left="0" w:right="0"/>
        <w:jc w:val="left"/>
        <w:rPr>
          <w:rFonts w:hint="eastAsia"/>
        </w:rPr>
      </w:pPr>
      <w:r>
        <w:rPr>
          <w:rFonts w:hint="eastAsia"/>
        </w:rPr>
        <w:t>再者，让我们也留意祂所准许或禁止的事，因为我们必须向祂交账，除了祂以外，我们没有别的审判者。</w:t>
      </w:r>
    </w:p>
    <w:p w14:paraId="7DE41DA0">
      <w:pPr>
        <w:pStyle w:val="4"/>
        <w:spacing w:before="100"/>
        <w:ind w:left="0" w:right="0"/>
        <w:jc w:val="left"/>
        <w:rPr>
          <w:rFonts w:hint="eastAsia"/>
        </w:rPr>
      </w:pPr>
    </w:p>
    <w:p w14:paraId="0B1472F1">
      <w:pPr>
        <w:pStyle w:val="4"/>
        <w:spacing w:before="100"/>
        <w:ind w:left="0" w:right="0"/>
        <w:jc w:val="left"/>
        <w:rPr>
          <w:rFonts w:hint="eastAsia"/>
        </w:rPr>
      </w:pPr>
      <w:r>
        <w:rPr>
          <w:rFonts w:hint="eastAsia"/>
        </w:rPr>
        <w:t>Therefore let us look to all these things &amp; exercise ourselves in them, knowing that we shall not lose our labor in being so occupied: and let us let the Papists alone, which break both their legs &amp; their necks, &amp; know not what they do, saving that they grieve God and provoke him more &amp; more.</w:t>
      </w:r>
    </w:p>
    <w:p w14:paraId="1ED09073">
      <w:pPr>
        <w:pStyle w:val="4"/>
        <w:spacing w:before="100"/>
        <w:ind w:left="0" w:right="0"/>
        <w:jc w:val="left"/>
        <w:rPr>
          <w:rFonts w:hint="eastAsia"/>
        </w:rPr>
      </w:pPr>
      <w:r>
        <w:rPr>
          <w:rFonts w:hint="eastAsia"/>
        </w:rPr>
        <w:t>因此，让我们留意所有这些事，并在其中操练自己，知道我们如此专心，劳苦必不徒然：让我们别管那些罗马天主教徒，他们既断腿又断颈，却不知道自己在做什么，只知道他们使神忧伤，并且越来越惹祂发怒。</w:t>
      </w:r>
    </w:p>
    <w:p w14:paraId="63FA2C22">
      <w:pPr>
        <w:pStyle w:val="4"/>
        <w:spacing w:before="100"/>
        <w:ind w:left="0" w:right="0"/>
        <w:jc w:val="left"/>
        <w:rPr>
          <w:rFonts w:hint="eastAsia"/>
        </w:rPr>
      </w:pPr>
    </w:p>
    <w:p w14:paraId="7C74BEF5">
      <w:pPr>
        <w:pStyle w:val="4"/>
        <w:spacing w:before="100"/>
        <w:ind w:left="0" w:right="0"/>
        <w:jc w:val="left"/>
        <w:rPr>
          <w:rFonts w:hint="eastAsia"/>
        </w:rPr>
      </w:pPr>
      <w:r>
        <w:rPr>
          <w:rFonts w:hint="eastAsia"/>
        </w:rPr>
        <w:t>To the end then that we travail not in vain, nor wander here &amp; there after opinions, without having any certain mark to aim at.</w:t>
      </w:r>
    </w:p>
    <w:p w14:paraId="2C8185F7">
      <w:pPr>
        <w:pStyle w:val="4"/>
        <w:spacing w:before="100"/>
        <w:ind w:left="0" w:right="0"/>
        <w:jc w:val="left"/>
        <w:rPr>
          <w:rFonts w:hint="eastAsia"/>
        </w:rPr>
      </w:pPr>
      <w:r>
        <w:rPr>
          <w:rFonts w:hint="eastAsia"/>
        </w:rPr>
        <w:t>那么，为了我们不徒然劳苦，也不随从各样意见东奔西跑，没有明确的目标可以瞄准。</w:t>
      </w:r>
    </w:p>
    <w:p w14:paraId="690FD724">
      <w:pPr>
        <w:pStyle w:val="4"/>
        <w:spacing w:before="100"/>
        <w:ind w:left="0" w:right="0"/>
        <w:jc w:val="left"/>
        <w:rPr>
          <w:rFonts w:hint="eastAsia"/>
        </w:rPr>
      </w:pPr>
    </w:p>
    <w:p w14:paraId="3017826E">
      <w:pPr>
        <w:pStyle w:val="4"/>
        <w:spacing w:before="100"/>
        <w:ind w:left="0" w:right="0"/>
        <w:jc w:val="left"/>
        <w:rPr>
          <w:rFonts w:hint="eastAsia"/>
        </w:rPr>
      </w:pPr>
      <w:r>
        <w:rPr>
          <w:rFonts w:hint="eastAsia"/>
        </w:rPr>
        <w:t>Let us exercise ourselves in the thing that S. Paul teacheth us in this text, &amp; then shall we not be condemned for busying of our heads about things of nothing, which God blameth and misliketh, and also avoweth to be but trifles.</w:t>
      </w:r>
    </w:p>
    <w:p w14:paraId="61228B01">
      <w:pPr>
        <w:pStyle w:val="4"/>
        <w:spacing w:before="100"/>
        <w:ind w:left="0" w:right="0"/>
        <w:jc w:val="left"/>
        <w:rPr>
          <w:rFonts w:hint="eastAsia"/>
        </w:rPr>
      </w:pPr>
      <w:r>
        <w:rPr>
          <w:rFonts w:hint="eastAsia"/>
        </w:rPr>
        <w:t>让我们在圣保罗在这段经文中所教导我们的事上操练自己，这样我们就不会因为思想那些神所责备和不喜悦的虚无之事而被定罪，神也宣称这些不过是琐事。</w:t>
      </w:r>
    </w:p>
    <w:p w14:paraId="1B258DC2">
      <w:pPr>
        <w:pStyle w:val="4"/>
        <w:spacing w:before="100"/>
        <w:ind w:left="0" w:right="0"/>
        <w:jc w:val="left"/>
        <w:rPr>
          <w:rFonts w:hint="eastAsia"/>
        </w:rPr>
      </w:pPr>
    </w:p>
    <w:p w14:paraId="027462E8">
      <w:pPr>
        <w:pStyle w:val="4"/>
        <w:spacing w:before="100"/>
        <w:ind w:left="0" w:right="0"/>
        <w:jc w:val="left"/>
        <w:rPr>
          <w:rFonts w:hint="eastAsia"/>
        </w:rPr>
      </w:pPr>
      <w:r>
        <w:rPr>
          <w:rFonts w:hint="eastAsia"/>
        </w:rPr>
        <w:t>Now let us cast ourselves down before the Majesty of our good God, with acknowledgment of our faults, praying him to make us so to feel them, as it may beat us ... that we being condemned in ourselves ... unto him, knowing that he is always ready to succor ... thirst after his grace and long for it unfeignedly: and that forasmuch as he hath given us to our Lord Jesus Christ, &amp; Christ hath taken us into his keeping: it may please him to pour out the treasures and gifts of his holy spirit upon us, to make us partakers thereof, and to increase his grace more and more in us, that we may be so fenced with it, as we may obtain victory against all Satan's assaults, and against the world and our own flesh.</w:t>
      </w:r>
    </w:p>
    <w:p w14:paraId="4BF5E5E5">
      <w:pPr>
        <w:pStyle w:val="4"/>
        <w:spacing w:before="100"/>
        <w:ind w:left="0" w:right="0"/>
        <w:jc w:val="left"/>
        <w:rPr>
          <w:rFonts w:hint="eastAsia"/>
        </w:rPr>
      </w:pPr>
      <w:r>
        <w:rPr>
          <w:rFonts w:hint="eastAsia"/>
        </w:rPr>
        <w:t>现在让我们俯伏在我们良善之神的威严面前，承认我们的过错，祈求祂使我们如此感受到它们，以至于它可以击打我们……使我们在自己里面被定罪……归向祂，知道祂总是乐意帮助……渴望祂的恩典并真诚地向往它：并且既然祂已将我们赐给我们的主耶稣基督，基督也已将我们纳入祂的看顾之中：愿祂乐意将祂圣灵的宝藏和恩赐倾倒在我们身上，使我们有份于此，并在我们里面越来越多地加增祂的恩典，使我们可以因此得到护卫，从而战胜撒旦一切的攻击，战胜世界和我们自己的肉体。</w:t>
      </w:r>
    </w:p>
    <w:p w14:paraId="6B01DF64">
      <w:pPr>
        <w:pStyle w:val="4"/>
        <w:spacing w:before="100"/>
        <w:ind w:left="0" w:right="0"/>
        <w:jc w:val="left"/>
        <w:rPr>
          <w:rFonts w:hint="eastAsia"/>
        </w:rPr>
      </w:pPr>
    </w:p>
    <w:p w14:paraId="0F48A35B">
      <w:pPr>
        <w:pStyle w:val="4"/>
        <w:spacing w:before="100"/>
        <w:ind w:left="0" w:right="0"/>
        <w:jc w:val="left"/>
        <w:rPr>
          <w:rFonts w:hint="eastAsia"/>
        </w:rPr>
      </w:pPr>
      <w:r>
        <w:rPr>
          <w:rFonts w:hint="eastAsia"/>
        </w:rPr>
        <w:t>That it may please him to grant this grace not only to us but also to all people. &amp;c.</w:t>
      </w:r>
    </w:p>
    <w:p w14:paraId="2DEE3A61">
      <w:pPr>
        <w:pStyle w:val="4"/>
        <w:spacing w:before="100"/>
        <w:ind w:left="0" w:right="0"/>
        <w:jc w:val="left"/>
        <w:rPr>
          <w:rFonts w:hint="eastAsia"/>
        </w:rPr>
      </w:pPr>
      <w:r>
        <w:rPr>
          <w:rFonts w:hint="eastAsia"/>
        </w:rPr>
        <w:t>愿祂乐意将这恩典不仅赐给我们，也赐给所有的人。等等。</w:t>
      </w:r>
    </w:p>
    <w:p w14:paraId="02BEA5AA">
      <w:pPr>
        <w:pStyle w:val="4"/>
        <w:spacing w:before="100"/>
        <w:ind w:left="0" w:right="0"/>
        <w:jc w:val="left"/>
        <w:rPr>
          <w:rFonts w:hint="eastAsia"/>
        </w:rPr>
      </w:pPr>
    </w:p>
    <w:p w14:paraId="1AEAC584">
      <w:pPr>
        <w:pStyle w:val="3"/>
        <w:bidi w:val="0"/>
        <w:rPr>
          <w:rFonts w:hint="eastAsia"/>
        </w:rPr>
      </w:pPr>
      <w:r>
        <w:rPr>
          <w:rFonts w:hint="eastAsia"/>
        </w:rPr>
        <w:t>The Thirty-Seventh Sermon,</w:t>
      </w:r>
    </w:p>
    <w:p w14:paraId="67B0C6A6">
      <w:pPr>
        <w:pStyle w:val="3"/>
        <w:bidi w:val="0"/>
        <w:rPr>
          <w:rFonts w:hint="eastAsia"/>
        </w:rPr>
      </w:pPr>
      <w:r>
        <w:rPr>
          <w:rFonts w:hint="eastAsia"/>
        </w:rPr>
        <w:t>which is the seventh upon the fifth Chapter.</w:t>
      </w:r>
    </w:p>
    <w:p w14:paraId="78C5009F">
      <w:pPr>
        <w:pStyle w:val="3"/>
        <w:bidi w:val="0"/>
        <w:rPr>
          <w:rFonts w:hint="eastAsia"/>
        </w:rPr>
      </w:pPr>
      <w:r>
        <w:rPr>
          <w:rFonts w:hint="eastAsia"/>
        </w:rPr>
        <w:t>第三十七讲，</w:t>
      </w:r>
    </w:p>
    <w:p w14:paraId="6FC11518">
      <w:pPr>
        <w:pStyle w:val="3"/>
        <w:bidi w:val="0"/>
        <w:rPr>
          <w:rFonts w:hint="eastAsia"/>
        </w:rPr>
      </w:pPr>
      <w:r>
        <w:rPr>
          <w:rFonts w:hint="eastAsia"/>
        </w:rPr>
        <w:t>第五章第七讲。</w:t>
      </w:r>
    </w:p>
    <w:p w14:paraId="22BC3242">
      <w:pPr>
        <w:pStyle w:val="4"/>
        <w:spacing w:before="100"/>
        <w:ind w:left="0" w:right="0"/>
        <w:jc w:val="left"/>
        <w:rPr>
          <w:rFonts w:hint="eastAsia"/>
        </w:rPr>
      </w:pPr>
    </w:p>
    <w:p w14:paraId="498E9471">
      <w:pPr>
        <w:pStyle w:val="4"/>
        <w:spacing w:before="100"/>
        <w:ind w:left="0" w:right="0"/>
        <w:jc w:val="left"/>
        <w:rPr>
          <w:rFonts w:hint="eastAsia"/>
        </w:rPr>
      </w:pPr>
      <w:r>
        <w:rPr>
          <w:rFonts w:hint="eastAsia"/>
        </w:rPr>
        <w:t>22But the fruit of the spirit are love, joy, peace, patience, gentleness, goodness, faith,</w:t>
      </w:r>
    </w:p>
    <w:p w14:paraId="303BA21D">
      <w:pPr>
        <w:pStyle w:val="4"/>
        <w:spacing w:before="100"/>
        <w:ind w:left="0" w:right="0"/>
        <w:jc w:val="left"/>
        <w:rPr>
          <w:rFonts w:hint="eastAsia"/>
        </w:rPr>
      </w:pPr>
      <w:r>
        <w:rPr>
          <w:rFonts w:hint="eastAsia"/>
        </w:rPr>
        <w:t>22但圣灵所结的果子，就是仁爱、喜乐、和平、忍耐、恩慈、良善、信实、</w:t>
      </w:r>
    </w:p>
    <w:p w14:paraId="118E93CA">
      <w:pPr>
        <w:pStyle w:val="4"/>
        <w:spacing w:before="100"/>
        <w:ind w:left="0" w:right="0"/>
        <w:jc w:val="left"/>
        <w:rPr>
          <w:rFonts w:hint="eastAsia"/>
        </w:rPr>
      </w:pPr>
    </w:p>
    <w:p w14:paraId="2C487E15">
      <w:pPr>
        <w:pStyle w:val="4"/>
        <w:spacing w:before="100"/>
        <w:ind w:left="0" w:right="0"/>
        <w:jc w:val="left"/>
        <w:rPr>
          <w:rFonts w:hint="eastAsia"/>
        </w:rPr>
      </w:pPr>
      <w:r>
        <w:rPr>
          <w:rFonts w:hint="eastAsia"/>
        </w:rPr>
        <w:t>23Meekness, temperance, against such things there is no law.</w:t>
      </w:r>
    </w:p>
    <w:p w14:paraId="14E8BB68">
      <w:pPr>
        <w:pStyle w:val="4"/>
        <w:spacing w:before="100"/>
        <w:ind w:left="0" w:right="0"/>
        <w:jc w:val="left"/>
        <w:rPr>
          <w:rFonts w:hint="eastAsia"/>
        </w:rPr>
      </w:pPr>
      <w:r>
        <w:rPr>
          <w:rFonts w:hint="eastAsia"/>
        </w:rPr>
        <w:t>23温柔、节制。这样的事，没有律法禁止。</w:t>
      </w:r>
    </w:p>
    <w:p w14:paraId="45DA99D8">
      <w:pPr>
        <w:pStyle w:val="4"/>
        <w:spacing w:before="100"/>
        <w:ind w:left="0" w:right="0"/>
        <w:jc w:val="left"/>
        <w:rPr>
          <w:rFonts w:hint="eastAsia"/>
        </w:rPr>
      </w:pPr>
    </w:p>
    <w:p w14:paraId="33B6A8A7">
      <w:pPr>
        <w:pStyle w:val="4"/>
        <w:spacing w:before="100"/>
        <w:ind w:left="0" w:right="0"/>
        <w:jc w:val="left"/>
        <w:rPr>
          <w:rFonts w:hint="eastAsia"/>
        </w:rPr>
      </w:pPr>
      <w:r>
        <w:rPr>
          <w:rFonts w:hint="eastAsia"/>
        </w:rPr>
        <w:t>24Now, they that are of Christ, have crucified the flesh with the affections and lusts thereof.</w:t>
      </w:r>
    </w:p>
    <w:p w14:paraId="28655B9F">
      <w:pPr>
        <w:pStyle w:val="4"/>
        <w:spacing w:before="100"/>
        <w:ind w:left="0" w:right="0"/>
        <w:jc w:val="left"/>
        <w:rPr>
          <w:rFonts w:hint="eastAsia"/>
        </w:rPr>
      </w:pPr>
      <w:r>
        <w:rPr>
          <w:rFonts w:hint="eastAsia"/>
        </w:rPr>
        <w:t>24凡属基督耶稣的人，是已经把肉体连肉体的邪情私欲同钉在十字架上了。</w:t>
      </w:r>
    </w:p>
    <w:p w14:paraId="7F3F32CD">
      <w:pPr>
        <w:pStyle w:val="4"/>
        <w:spacing w:before="100"/>
        <w:ind w:left="0" w:right="0"/>
        <w:jc w:val="left"/>
        <w:rPr>
          <w:rFonts w:hint="eastAsia"/>
        </w:rPr>
      </w:pPr>
    </w:p>
    <w:p w14:paraId="70694AF4">
      <w:pPr>
        <w:pStyle w:val="4"/>
        <w:spacing w:before="100"/>
        <w:ind w:left="0" w:right="0"/>
        <w:jc w:val="left"/>
        <w:rPr>
          <w:rFonts w:hint="eastAsia"/>
        </w:rPr>
      </w:pPr>
      <w:r>
        <w:rPr>
          <w:rFonts w:hint="eastAsia"/>
        </w:rPr>
        <w:t>25If we live after the spirit, let us also walk after the spirit.</w:t>
      </w:r>
    </w:p>
    <w:p w14:paraId="65CACD0B">
      <w:pPr>
        <w:pStyle w:val="4"/>
        <w:spacing w:before="100"/>
        <w:ind w:left="0" w:right="0"/>
        <w:jc w:val="left"/>
        <w:rPr>
          <w:rFonts w:hint="eastAsia"/>
        </w:rPr>
      </w:pPr>
      <w:r>
        <w:rPr>
          <w:rFonts w:hint="eastAsia"/>
        </w:rPr>
        <w:t>25我们若是靠圣灵活着，就当靠圣灵行事。</w:t>
      </w:r>
    </w:p>
    <w:p w14:paraId="72C214DD">
      <w:pPr>
        <w:pStyle w:val="4"/>
        <w:spacing w:before="100"/>
        <w:ind w:left="0" w:right="0"/>
        <w:jc w:val="left"/>
        <w:rPr>
          <w:rFonts w:hint="eastAsia"/>
        </w:rPr>
      </w:pPr>
    </w:p>
    <w:p w14:paraId="74C81E8E">
      <w:pPr>
        <w:pStyle w:val="4"/>
        <w:spacing w:before="100"/>
        <w:ind w:left="0" w:right="0"/>
        <w:jc w:val="left"/>
        <w:rPr>
          <w:rFonts w:hint="eastAsia"/>
        </w:rPr>
      </w:pPr>
      <w:r>
        <w:rPr>
          <w:rFonts w:hint="eastAsia"/>
        </w:rPr>
        <w:t>26Let us not be desirous of vainglory, provoking one another, and envying one another.</w:t>
      </w:r>
    </w:p>
    <w:p w14:paraId="5A6D78CB">
      <w:pPr>
        <w:pStyle w:val="4"/>
        <w:spacing w:before="100"/>
        <w:ind w:left="0" w:right="0"/>
        <w:jc w:val="left"/>
        <w:rPr>
          <w:rFonts w:hint="eastAsia"/>
        </w:rPr>
      </w:pPr>
      <w:r>
        <w:rPr>
          <w:rFonts w:hint="eastAsia"/>
        </w:rPr>
        <w:t>26不要贪图虚名，彼此惹气，互相嫉妒。</w:t>
      </w:r>
    </w:p>
    <w:p w14:paraId="51449133">
      <w:pPr>
        <w:pStyle w:val="4"/>
        <w:spacing w:before="100"/>
        <w:ind w:left="0" w:right="0"/>
        <w:jc w:val="left"/>
        <w:rPr>
          <w:rFonts w:hint="eastAsia"/>
        </w:rPr>
      </w:pPr>
    </w:p>
    <w:p w14:paraId="2259137D">
      <w:pPr>
        <w:pStyle w:val="4"/>
        <w:spacing w:before="100"/>
        <w:ind w:left="0" w:right="0"/>
        <w:jc w:val="left"/>
        <w:rPr>
          <w:rFonts w:hint="eastAsia"/>
        </w:rPr>
      </w:pPr>
      <w:r>
        <w:rPr>
          <w:rFonts w:hint="eastAsia"/>
        </w:rPr>
        <w:t>We have seen heretofore that if we be willing to serve God, we shall find enough wherewith to occupy ourselves in chastising our vices, if every of us considers to how much corruption and sinfulness he is subject.</w:t>
      </w:r>
    </w:p>
    <w:p w14:paraId="26A609D9">
      <w:pPr>
        <w:pStyle w:val="4"/>
        <w:spacing w:before="100"/>
        <w:ind w:left="0" w:right="0"/>
        <w:jc w:val="left"/>
        <w:rPr>
          <w:rFonts w:hint="eastAsia"/>
        </w:rPr>
      </w:pPr>
      <w:r>
        <w:rPr>
          <w:rFonts w:hint="eastAsia"/>
        </w:rPr>
        <w:t>我们先前已经看到，如果我们愿意侍奉神，只要我们每个人都考虑到自己受多少败坏和罪恶的辖制，我们就会发现有足够的事情来惩治我们的恶习，使自己忙碌。</w:t>
      </w:r>
    </w:p>
    <w:p w14:paraId="7AC8C109">
      <w:pPr>
        <w:pStyle w:val="4"/>
        <w:spacing w:before="100"/>
        <w:ind w:left="0" w:right="0"/>
        <w:jc w:val="left"/>
        <w:rPr>
          <w:rFonts w:hint="eastAsia"/>
        </w:rPr>
      </w:pPr>
    </w:p>
    <w:p w14:paraId="4AF1F875">
      <w:pPr>
        <w:pStyle w:val="4"/>
        <w:spacing w:before="100"/>
        <w:ind w:left="0" w:right="0"/>
        <w:jc w:val="left"/>
        <w:rPr>
          <w:rFonts w:hint="eastAsia"/>
        </w:rPr>
      </w:pPr>
      <w:r>
        <w:rPr>
          <w:rFonts w:hint="eastAsia"/>
        </w:rPr>
        <w:t>And Saint Paul has purposely set before us the sins that reign in us by nature, to the intent we might know whereupon to set our minds to frame ourselves aright to the obeying of God.</w:t>
      </w:r>
    </w:p>
    <w:p w14:paraId="1A259ADF">
      <w:pPr>
        <w:pStyle w:val="4"/>
        <w:spacing w:before="100"/>
        <w:ind w:left="0" w:right="0"/>
        <w:jc w:val="left"/>
        <w:rPr>
          <w:rFonts w:hint="eastAsia"/>
        </w:rPr>
      </w:pPr>
      <w:r>
        <w:rPr>
          <w:rFonts w:hint="eastAsia"/>
        </w:rPr>
        <w:t>圣保罗特意将那些本性在我们里面作王的罪摆在我们面前，目的是让我们知道当将心思放在何处，好正确地塑造自己，以顺服神。</w:t>
      </w:r>
    </w:p>
    <w:p w14:paraId="1AA99179">
      <w:pPr>
        <w:pStyle w:val="4"/>
        <w:spacing w:before="100"/>
        <w:ind w:left="0" w:right="0"/>
        <w:jc w:val="left"/>
        <w:rPr>
          <w:rFonts w:hint="eastAsia"/>
        </w:rPr>
      </w:pPr>
    </w:p>
    <w:p w14:paraId="7178DA1C">
      <w:pPr>
        <w:pStyle w:val="4"/>
        <w:spacing w:before="100"/>
        <w:ind w:left="0" w:right="0"/>
        <w:jc w:val="left"/>
        <w:rPr>
          <w:rFonts w:hint="eastAsia"/>
        </w:rPr>
      </w:pPr>
      <w:r>
        <w:rPr>
          <w:rFonts w:hint="eastAsia"/>
        </w:rPr>
        <w:t>For we see how men busy themselves about trifling things in showing themselves willing to serve God: they trudge in a measure.</w:t>
      </w:r>
    </w:p>
    <w:p w14:paraId="2A3A457D">
      <w:pPr>
        <w:pStyle w:val="4"/>
        <w:spacing w:before="100"/>
        <w:ind w:left="0" w:right="0"/>
        <w:jc w:val="left"/>
        <w:rPr>
          <w:rFonts w:hint="eastAsia"/>
        </w:rPr>
      </w:pPr>
      <w:r>
        <w:rPr>
          <w:rFonts w:hint="eastAsia"/>
        </w:rPr>
        <w:t>因为我们看到人们在表现出愿意侍奉神的时候，是如何忙于琐事的：他们某种程度上在跋涉。</w:t>
      </w:r>
    </w:p>
    <w:p w14:paraId="54DD5FD5">
      <w:pPr>
        <w:pStyle w:val="4"/>
        <w:spacing w:before="100"/>
        <w:ind w:left="0" w:right="0"/>
        <w:jc w:val="left"/>
        <w:rPr>
          <w:rFonts w:hint="eastAsia"/>
        </w:rPr>
      </w:pPr>
    </w:p>
    <w:p w14:paraId="49EDD5D6">
      <w:pPr>
        <w:pStyle w:val="4"/>
        <w:spacing w:before="100"/>
        <w:ind w:left="0" w:right="0"/>
        <w:jc w:val="left"/>
        <w:rPr>
          <w:rFonts w:hint="eastAsia"/>
        </w:rPr>
      </w:pPr>
      <w:r>
        <w:rPr>
          <w:rFonts w:hint="eastAsia"/>
        </w:rPr>
        <w:t>Howbeit, all is but vain and unprofitable labor, according to what we see in the Popedom, where men give the name of God's service to a sort of toys that they have devised of their own brain.</w:t>
      </w:r>
    </w:p>
    <w:p w14:paraId="30844C7E">
      <w:pPr>
        <w:pStyle w:val="4"/>
        <w:spacing w:before="100"/>
        <w:ind w:left="0" w:right="0"/>
        <w:jc w:val="left"/>
        <w:rPr>
          <w:rFonts w:hint="eastAsia"/>
        </w:rPr>
      </w:pPr>
      <w:r>
        <w:rPr>
          <w:rFonts w:hint="eastAsia"/>
        </w:rPr>
        <w:t>然而，这一切都不过是徒然无益的劳苦，正如我们在罗马教中所看到的，人们将他们自己头脑中设计出来的一堆玩意儿称为神的侍奉。</w:t>
      </w:r>
    </w:p>
    <w:p w14:paraId="406C663A">
      <w:pPr>
        <w:pStyle w:val="4"/>
        <w:spacing w:before="100"/>
        <w:ind w:left="0" w:right="0"/>
        <w:jc w:val="left"/>
        <w:rPr>
          <w:rFonts w:hint="eastAsia"/>
        </w:rPr>
      </w:pPr>
    </w:p>
    <w:p w14:paraId="1CE6EABD">
      <w:pPr>
        <w:pStyle w:val="4"/>
        <w:spacing w:before="100"/>
        <w:ind w:left="0" w:right="0"/>
        <w:jc w:val="left"/>
        <w:rPr>
          <w:rFonts w:hint="eastAsia"/>
        </w:rPr>
      </w:pPr>
      <w:r>
        <w:rPr>
          <w:rFonts w:hint="eastAsia"/>
        </w:rPr>
        <w:t>And yet in all those things though they like never so well of them, and glory in them never so</w:t>
      </w:r>
    </w:p>
    <w:p w14:paraId="120E43DE">
      <w:pPr>
        <w:pStyle w:val="4"/>
        <w:spacing w:before="100"/>
        <w:ind w:left="0" w:right="0"/>
        <w:jc w:val="left"/>
        <w:rPr>
          <w:rFonts w:hint="eastAsia"/>
        </w:rPr>
      </w:pPr>
      <w:r>
        <w:rPr>
          <w:rFonts w:hint="eastAsia"/>
        </w:rPr>
        <w:t>然而，在所有这些事情中，尽管他们非常喜欢它们，并且非常夸耀它们，</w:t>
      </w:r>
    </w:p>
    <w:p w14:paraId="7AD17B1B">
      <w:pPr>
        <w:pStyle w:val="4"/>
        <w:spacing w:before="100"/>
        <w:ind w:left="0" w:right="0"/>
        <w:jc w:val="left"/>
        <w:rPr>
          <w:rFonts w:hint="eastAsia"/>
        </w:rPr>
      </w:pPr>
    </w:p>
    <w:p w14:paraId="0AD8AA15">
      <w:pPr>
        <w:pStyle w:val="4"/>
        <w:spacing w:before="100"/>
        <w:ind w:left="0" w:right="0"/>
        <w:jc w:val="left"/>
        <w:rPr>
          <w:rFonts w:hint="eastAsia"/>
        </w:rPr>
      </w:pPr>
      <w:r>
        <w:rPr>
          <w:rFonts w:hint="eastAsia"/>
        </w:rPr>
        <w:t>much, there is nought else but vanity, and in the meanwhile they never pass of coming to the principal: for the world does always seek windlasses.</w:t>
      </w:r>
    </w:p>
    <w:p w14:paraId="63A70CF0">
      <w:pPr>
        <w:pStyle w:val="4"/>
        <w:spacing w:before="100"/>
        <w:ind w:left="0" w:right="0"/>
        <w:jc w:val="left"/>
        <w:rPr>
          <w:rFonts w:hint="eastAsia"/>
        </w:rPr>
      </w:pPr>
      <w:r>
        <w:rPr>
          <w:rFonts w:hint="eastAsia"/>
        </w:rPr>
        <w:t>除了虚空之外，别无他物，与此同时，他们从未达到要点：因为世界总是寻求迂回曲折。</w:t>
      </w:r>
    </w:p>
    <w:p w14:paraId="0DC71450">
      <w:pPr>
        <w:pStyle w:val="4"/>
        <w:spacing w:before="100"/>
        <w:ind w:left="0" w:right="0"/>
        <w:jc w:val="left"/>
        <w:rPr>
          <w:rFonts w:hint="eastAsia"/>
        </w:rPr>
      </w:pPr>
    </w:p>
    <w:p w14:paraId="720CDE72">
      <w:pPr>
        <w:pStyle w:val="4"/>
        <w:spacing w:before="100"/>
        <w:ind w:left="0" w:right="0"/>
        <w:jc w:val="left"/>
        <w:rPr>
          <w:rFonts w:hint="eastAsia"/>
        </w:rPr>
      </w:pPr>
      <w:r>
        <w:rPr>
          <w:rFonts w:hint="eastAsia"/>
        </w:rPr>
        <w:t>But God sets the right way before us in His law: and if we intend to go forward to the true perfection unfeignedly, we must begin at the forsaking of ourselves, because there is no wisdom in us that is not cursed, no thought that is not wicked, nor no desire that is not froward and corrupted.</w:t>
      </w:r>
    </w:p>
    <w:p w14:paraId="08082372">
      <w:pPr>
        <w:pStyle w:val="4"/>
        <w:spacing w:before="100"/>
        <w:ind w:left="0" w:right="0"/>
        <w:jc w:val="left"/>
        <w:rPr>
          <w:rFonts w:hint="eastAsia"/>
        </w:rPr>
      </w:pPr>
      <w:r>
        <w:rPr>
          <w:rFonts w:hint="eastAsia"/>
        </w:rPr>
        <w:t>但神在祂的律法中将正路摆在我们面前：如果我们打算真诚地向着真正的完全前进，我们必须从舍己开始，因为我们里面没有不是被咒诅的智慧，没有不是邪恶的思想，也没有不是悖逆和败坏的欲望。</w:t>
      </w:r>
    </w:p>
    <w:p w14:paraId="3841D6BC">
      <w:pPr>
        <w:pStyle w:val="4"/>
        <w:spacing w:before="100"/>
        <w:ind w:left="0" w:right="0"/>
        <w:jc w:val="left"/>
        <w:rPr>
          <w:rFonts w:hint="eastAsia"/>
        </w:rPr>
      </w:pPr>
    </w:p>
    <w:p w14:paraId="4EC02D52">
      <w:pPr>
        <w:pStyle w:val="4"/>
        <w:spacing w:before="100"/>
        <w:ind w:left="0" w:right="0"/>
        <w:jc w:val="left"/>
        <w:rPr>
          <w:rFonts w:hint="eastAsia"/>
        </w:rPr>
      </w:pPr>
      <w:r>
        <w:rPr>
          <w:rFonts w:hint="eastAsia"/>
        </w:rPr>
        <w:t>For this cause Saint Paul told us before that if men be minded to order their life well, first they shall find enough to occupy themselves withal, if every man considers what a number of entangled and wicked lusts he has in him to be cut up: which thing will not be done out of hand.</w:t>
      </w:r>
    </w:p>
    <w:p w14:paraId="3D93F4D7">
      <w:pPr>
        <w:pStyle w:val="4"/>
        <w:spacing w:before="100"/>
        <w:ind w:left="0" w:right="0"/>
        <w:jc w:val="left"/>
        <w:rPr>
          <w:rFonts w:hint="eastAsia"/>
        </w:rPr>
      </w:pPr>
      <w:r>
        <w:rPr>
          <w:rFonts w:hint="eastAsia"/>
        </w:rPr>
        <w:t>为此，圣保罗先前告诉我们，如果人有心要好好安排自己的生活，首先，如果每个人都考虑到自己里面有多少纠缠不清和邪恶的私欲需要被割除，他们就会发现有足够的事情可以忙碌：这件事不会立刻完成。</w:t>
      </w:r>
    </w:p>
    <w:p w14:paraId="6AFB5191">
      <w:pPr>
        <w:pStyle w:val="4"/>
        <w:spacing w:before="100"/>
        <w:ind w:left="0" w:right="0"/>
        <w:jc w:val="left"/>
        <w:rPr>
          <w:rFonts w:hint="eastAsia"/>
        </w:rPr>
      </w:pPr>
    </w:p>
    <w:p w14:paraId="3D060228">
      <w:pPr>
        <w:pStyle w:val="4"/>
        <w:spacing w:before="100"/>
        <w:ind w:left="0" w:right="0"/>
        <w:jc w:val="left"/>
        <w:rPr>
          <w:rFonts w:hint="eastAsia"/>
        </w:rPr>
      </w:pPr>
      <w:r>
        <w:rPr>
          <w:rFonts w:hint="eastAsia"/>
        </w:rPr>
        <w:t>And also Saint Paul spoke these words purposely to such as busied themselves about the Ceremonies of the law.</w:t>
      </w:r>
    </w:p>
    <w:p w14:paraId="25983129">
      <w:pPr>
        <w:pStyle w:val="4"/>
        <w:spacing w:before="100"/>
        <w:ind w:left="0" w:right="0"/>
        <w:jc w:val="left"/>
        <w:rPr>
          <w:rFonts w:hint="eastAsia"/>
        </w:rPr>
      </w:pPr>
      <w:r>
        <w:rPr>
          <w:rFonts w:hint="eastAsia"/>
        </w:rPr>
        <w:t>圣保罗也特意对那些忙于律法礼仪的人说了这些话。</w:t>
      </w:r>
    </w:p>
    <w:p w14:paraId="24F6CA3C">
      <w:pPr>
        <w:pStyle w:val="4"/>
        <w:spacing w:before="100"/>
        <w:ind w:left="0" w:right="0"/>
        <w:jc w:val="left"/>
        <w:rPr>
          <w:rFonts w:hint="eastAsia"/>
        </w:rPr>
      </w:pPr>
    </w:p>
    <w:p w14:paraId="3FB2123B">
      <w:pPr>
        <w:pStyle w:val="4"/>
        <w:spacing w:before="100"/>
        <w:ind w:left="0" w:right="0"/>
        <w:jc w:val="left"/>
        <w:rPr>
          <w:rFonts w:hint="eastAsia"/>
        </w:rPr>
      </w:pPr>
      <w:r>
        <w:rPr>
          <w:rFonts w:hint="eastAsia"/>
        </w:rPr>
        <w:t>For although they said generally that the things which God had commanded were to be fulfilled: yet the chief things that they made account of, were Circumcision and the Ceremonies.</w:t>
      </w:r>
    </w:p>
    <w:p w14:paraId="77E23F1D">
      <w:pPr>
        <w:pStyle w:val="4"/>
        <w:spacing w:before="100"/>
        <w:ind w:left="0" w:right="0"/>
        <w:jc w:val="left"/>
        <w:rPr>
          <w:rFonts w:hint="eastAsia"/>
        </w:rPr>
      </w:pPr>
      <w:r>
        <w:rPr>
          <w:rFonts w:hint="eastAsia"/>
        </w:rPr>
        <w:t>因为他们虽然笼统地说神所吩咐的事都当遵行：然而他们所看重的主要事情是割礼和各种礼仪。</w:t>
      </w:r>
    </w:p>
    <w:p w14:paraId="7ABA692D">
      <w:pPr>
        <w:pStyle w:val="4"/>
        <w:spacing w:before="100"/>
        <w:ind w:left="0" w:right="0"/>
        <w:jc w:val="left"/>
        <w:rPr>
          <w:rFonts w:hint="eastAsia"/>
        </w:rPr>
      </w:pPr>
    </w:p>
    <w:p w14:paraId="4C4971A3">
      <w:pPr>
        <w:pStyle w:val="4"/>
        <w:spacing w:before="100"/>
        <w:ind w:left="0" w:right="0"/>
        <w:jc w:val="left"/>
        <w:rPr>
          <w:rFonts w:hint="eastAsia"/>
        </w:rPr>
      </w:pPr>
      <w:r>
        <w:rPr>
          <w:rFonts w:hint="eastAsia"/>
        </w:rPr>
        <w:t>Now hereupon Saint Paul tells us that God will have us occupied about greater matters: that is to wit, he will have us to fight manfully against the great number of things that turn us aside from the right way.</w:t>
      </w:r>
    </w:p>
    <w:p w14:paraId="522592FB">
      <w:pPr>
        <w:pStyle w:val="4"/>
        <w:spacing w:before="100"/>
        <w:ind w:left="0" w:right="0"/>
        <w:jc w:val="left"/>
        <w:rPr>
          <w:rFonts w:hint="eastAsia"/>
        </w:rPr>
      </w:pPr>
      <w:r>
        <w:rPr>
          <w:rFonts w:hint="eastAsia"/>
        </w:rPr>
        <w:t>于是圣保罗告诉我们，神要我们专注于更重大的事：也就是说，祂要我们勇敢地与那些使我们偏离正路的众多事物争战。</w:t>
      </w:r>
    </w:p>
    <w:p w14:paraId="481F366F">
      <w:pPr>
        <w:pStyle w:val="4"/>
        <w:spacing w:before="100"/>
        <w:ind w:left="0" w:right="0"/>
        <w:jc w:val="left"/>
        <w:rPr>
          <w:rFonts w:hint="eastAsia"/>
        </w:rPr>
      </w:pPr>
    </w:p>
    <w:p w14:paraId="5E008B1A">
      <w:pPr>
        <w:pStyle w:val="4"/>
        <w:spacing w:before="100"/>
        <w:ind w:left="0" w:right="0"/>
        <w:jc w:val="left"/>
        <w:rPr>
          <w:rFonts w:hint="eastAsia"/>
        </w:rPr>
      </w:pPr>
      <w:r>
        <w:rPr>
          <w:rFonts w:hint="eastAsia"/>
        </w:rPr>
        <w:t>And now he adds on the contrary part, that the fruits of the spirit are lovingness, meekness, gentleness, meekness, steadiness, and such other like things, and that when all things are thus well ruled, the law has no more power over us, for we are set free from it, because our Lord Jesus Christ who has exempted us from it, governs us.</w:t>
      </w:r>
    </w:p>
    <w:p w14:paraId="0E59C6D0">
      <w:pPr>
        <w:pStyle w:val="4"/>
        <w:spacing w:before="100"/>
        <w:ind w:left="0" w:right="0"/>
        <w:jc w:val="left"/>
        <w:rPr>
          <w:rFonts w:hint="eastAsia"/>
        </w:rPr>
      </w:pPr>
      <w:r>
        <w:rPr>
          <w:rFonts w:hint="eastAsia"/>
        </w:rPr>
        <w:t>现在祂反过来说，圣灵的果子是仁爱、温柔、良善、谦和、坚定以及诸如此类的事物，当一切都如此妥善治理时，律法对我们就再也没有权势了，因为我们已经从中得释放了，因为我们的主耶稣基督已经使我们免于律法，并且祂管辖我们。</w:t>
      </w:r>
    </w:p>
    <w:p w14:paraId="4C3BB8F0">
      <w:pPr>
        <w:pStyle w:val="4"/>
        <w:spacing w:before="100"/>
        <w:ind w:left="0" w:right="0"/>
        <w:jc w:val="left"/>
        <w:rPr>
          <w:rFonts w:hint="eastAsia"/>
        </w:rPr>
      </w:pPr>
    </w:p>
    <w:p w14:paraId="729AC849">
      <w:pPr>
        <w:pStyle w:val="4"/>
        <w:spacing w:before="100"/>
        <w:ind w:left="0" w:right="0"/>
        <w:jc w:val="left"/>
        <w:rPr>
          <w:rFonts w:hint="eastAsia"/>
        </w:rPr>
      </w:pPr>
      <w:r>
        <w:rPr>
          <w:rFonts w:hint="eastAsia"/>
        </w:rPr>
        <w:t>To be short, the mark that he shoots at, is that Christians should be free from the bondage of the law.</w:t>
      </w:r>
    </w:p>
    <w:p w14:paraId="4305EC86">
      <w:pPr>
        <w:pStyle w:val="4"/>
        <w:spacing w:before="100"/>
        <w:ind w:left="0" w:right="0"/>
        <w:jc w:val="left"/>
        <w:rPr>
          <w:rFonts w:hint="eastAsia"/>
        </w:rPr>
      </w:pPr>
      <w:r>
        <w:rPr>
          <w:rFonts w:hint="eastAsia"/>
        </w:rPr>
        <w:t>简而言之，祂所瞄准的目标是，基督徒应当脱离律法的束缚。</w:t>
      </w:r>
    </w:p>
    <w:p w14:paraId="2E47CF6E">
      <w:pPr>
        <w:pStyle w:val="4"/>
        <w:spacing w:before="100"/>
        <w:ind w:left="0" w:right="0"/>
        <w:jc w:val="left"/>
        <w:rPr>
          <w:rFonts w:hint="eastAsia"/>
        </w:rPr>
      </w:pPr>
    </w:p>
    <w:p w14:paraId="670C9C00">
      <w:pPr>
        <w:pStyle w:val="4"/>
        <w:spacing w:before="100"/>
        <w:ind w:left="0" w:right="0"/>
        <w:jc w:val="left"/>
        <w:rPr>
          <w:rFonts w:hint="eastAsia"/>
        </w:rPr>
      </w:pPr>
      <w:r>
        <w:rPr>
          <w:rFonts w:hint="eastAsia"/>
        </w:rPr>
        <w:t>Not all those which have the name of Christianity in their mouth, or which make their brags of it: but such as show by their deeds that they be members of our Lord Jesus Christ, inasmuch as they are begotten again by his holy spirit.</w:t>
      </w:r>
    </w:p>
    <w:p w14:paraId="3AD9056C">
      <w:pPr>
        <w:pStyle w:val="4"/>
        <w:spacing w:before="100"/>
        <w:ind w:left="0" w:right="0"/>
        <w:jc w:val="left"/>
        <w:rPr>
          <w:rFonts w:hint="eastAsia"/>
        </w:rPr>
      </w:pPr>
      <w:r>
        <w:rPr>
          <w:rFonts w:hint="eastAsia"/>
        </w:rPr>
        <w:t>并非所有口称基督教名号，或以此夸口的人：而是那些藉着行为表明自己是我们的主耶稣基督的肢体，因为他们已经藉着祂的圣灵重生了。</w:t>
      </w:r>
    </w:p>
    <w:p w14:paraId="2FE52977">
      <w:pPr>
        <w:pStyle w:val="4"/>
        <w:spacing w:before="100"/>
        <w:ind w:left="0" w:right="0"/>
        <w:jc w:val="left"/>
        <w:rPr>
          <w:rFonts w:hint="eastAsia"/>
        </w:rPr>
      </w:pPr>
    </w:p>
    <w:p w14:paraId="1E3B07A8">
      <w:pPr>
        <w:pStyle w:val="4"/>
        <w:spacing w:before="100"/>
        <w:ind w:left="0" w:right="0"/>
        <w:jc w:val="left"/>
        <w:rPr>
          <w:rFonts w:hint="eastAsia"/>
        </w:rPr>
      </w:pPr>
      <w:r>
        <w:rPr>
          <w:rFonts w:hint="eastAsia"/>
        </w:rPr>
        <w:t>For men's lives must be answerable thereto, or else all their protestations</w:t>
      </w:r>
    </w:p>
    <w:p w14:paraId="09B69402">
      <w:pPr>
        <w:pStyle w:val="4"/>
        <w:spacing w:before="100"/>
        <w:ind w:left="0" w:right="0"/>
        <w:jc w:val="left"/>
        <w:rPr>
          <w:rFonts w:hint="eastAsia"/>
        </w:rPr>
      </w:pPr>
      <w:r>
        <w:rPr>
          <w:rFonts w:hint="eastAsia"/>
        </w:rPr>
        <w:t>因为人的生活必须与此相称，否则他们一切的宣告</w:t>
      </w:r>
    </w:p>
    <w:p w14:paraId="37F16BF4">
      <w:pPr>
        <w:pStyle w:val="4"/>
        <w:spacing w:before="100"/>
        <w:ind w:left="0" w:right="0"/>
        <w:jc w:val="left"/>
        <w:rPr>
          <w:rFonts w:hint="eastAsia"/>
        </w:rPr>
      </w:pPr>
    </w:p>
    <w:p w14:paraId="1A0E4A20">
      <w:pPr>
        <w:pStyle w:val="4"/>
        <w:spacing w:before="100"/>
        <w:ind w:left="0" w:right="0"/>
        <w:jc w:val="left"/>
        <w:rPr>
          <w:rFonts w:hint="eastAsia"/>
        </w:rPr>
      </w:pPr>
      <w:r>
        <w:rPr>
          <w:rFonts w:hint="eastAsia"/>
        </w:rPr>
        <w:t>are nothing worth, yea and they shall be proved liars, unless it appears by their works that they speak truly and unfeignedly.</w:t>
      </w:r>
    </w:p>
    <w:p w14:paraId="4E458129">
      <w:pPr>
        <w:pStyle w:val="4"/>
        <w:spacing w:before="100"/>
        <w:ind w:left="0" w:right="0"/>
        <w:jc w:val="left"/>
        <w:rPr>
          <w:rFonts w:hint="eastAsia"/>
        </w:rPr>
      </w:pPr>
      <w:r>
        <w:rPr>
          <w:rFonts w:hint="eastAsia"/>
        </w:rPr>
        <w:t>都一文不值，是的，他们将被证明是说谎的，除非他们的行为显明他们所说的是真实和真诚的。</w:t>
      </w:r>
    </w:p>
    <w:p w14:paraId="271B5398">
      <w:pPr>
        <w:pStyle w:val="4"/>
        <w:spacing w:before="100"/>
        <w:ind w:left="0" w:right="0"/>
        <w:jc w:val="left"/>
        <w:rPr>
          <w:rFonts w:hint="eastAsia"/>
        </w:rPr>
      </w:pPr>
    </w:p>
    <w:p w14:paraId="06F499E9">
      <w:pPr>
        <w:pStyle w:val="4"/>
        <w:spacing w:before="100"/>
        <w:ind w:left="0" w:right="0"/>
        <w:jc w:val="left"/>
        <w:rPr>
          <w:rFonts w:hint="eastAsia"/>
        </w:rPr>
      </w:pPr>
      <w:r>
        <w:rPr>
          <w:rFonts w:hint="eastAsia"/>
        </w:rPr>
        <w:t>Besides this, whereas Saint Paul extols all goodness, and all commendable things as fruits of the spirit: thereby he confirms the thing that I told you heretofore: which is, that if there be any one drop of goodness in us, the same is not of our own growing, neither can we challenge the praise of it without doing wrong and injury unto God.</w:t>
      </w:r>
    </w:p>
    <w:p w14:paraId="7E87775E">
      <w:pPr>
        <w:pStyle w:val="4"/>
        <w:spacing w:before="100"/>
        <w:ind w:left="0" w:right="0"/>
        <w:jc w:val="left"/>
        <w:rPr>
          <w:rFonts w:hint="eastAsia"/>
        </w:rPr>
      </w:pPr>
      <w:r>
        <w:rPr>
          <w:rFonts w:hint="eastAsia"/>
        </w:rPr>
        <w:t>此外，圣保罗将一切良善和一切值得称赞的事物都颂扬为圣灵的果子：祂藉此证实了我先前告诉你们的事：那就是，如果我们里面有任何一点良善，那都不是我们自己生长的，我们也无法在不亏负和伤害神的情况下，将赞美归于自己。</w:t>
      </w:r>
    </w:p>
    <w:p w14:paraId="2471A3B9">
      <w:pPr>
        <w:pStyle w:val="4"/>
        <w:spacing w:before="100"/>
        <w:ind w:left="0" w:right="0"/>
        <w:jc w:val="left"/>
        <w:rPr>
          <w:rFonts w:hint="eastAsia"/>
        </w:rPr>
      </w:pPr>
    </w:p>
    <w:p w14:paraId="39E8E3C3">
      <w:pPr>
        <w:pStyle w:val="4"/>
        <w:spacing w:before="100"/>
        <w:ind w:left="0" w:right="0"/>
        <w:jc w:val="left"/>
        <w:rPr>
          <w:rFonts w:hint="eastAsia"/>
        </w:rPr>
      </w:pPr>
      <w:r>
        <w:rPr>
          <w:rFonts w:hint="eastAsia"/>
        </w:rPr>
        <w:t>For they are all of them fruits of his grace, and he is fain to put them into us by his holy spirit.</w:t>
      </w:r>
    </w:p>
    <w:p w14:paraId="57517A16">
      <w:pPr>
        <w:pStyle w:val="4"/>
        <w:spacing w:before="100"/>
        <w:ind w:left="0" w:right="0"/>
        <w:jc w:val="left"/>
        <w:rPr>
          <w:rFonts w:hint="eastAsia"/>
        </w:rPr>
      </w:pPr>
      <w:r>
        <w:rPr>
          <w:rFonts w:hint="eastAsia"/>
        </w:rPr>
        <w:t>因为它们全都是祂恩典的果子，祂乐意藉着祂的圣灵将它们放在我们里面。</w:t>
      </w:r>
    </w:p>
    <w:p w14:paraId="0DB4A048">
      <w:pPr>
        <w:pStyle w:val="4"/>
        <w:spacing w:before="100"/>
        <w:ind w:left="0" w:right="0"/>
        <w:jc w:val="left"/>
        <w:rPr>
          <w:rFonts w:hint="eastAsia"/>
        </w:rPr>
      </w:pPr>
    </w:p>
    <w:p w14:paraId="0B010E4C">
      <w:pPr>
        <w:pStyle w:val="4"/>
        <w:spacing w:before="100"/>
        <w:ind w:left="0" w:right="0"/>
        <w:jc w:val="left"/>
        <w:rPr>
          <w:rFonts w:hint="eastAsia"/>
        </w:rPr>
      </w:pPr>
      <w:r>
        <w:rPr>
          <w:rFonts w:hint="eastAsia"/>
        </w:rPr>
        <w:t>You see then that here again we are humbled, to the end that none of us should deceive himself in thinking that he has any virtue or steadiness, or lovingness, or any other like thing of his own.</w:t>
      </w:r>
    </w:p>
    <w:p w14:paraId="218F2803">
      <w:pPr>
        <w:pStyle w:val="4"/>
        <w:spacing w:before="100"/>
        <w:ind w:left="0" w:right="0"/>
        <w:jc w:val="left"/>
        <w:rPr>
          <w:rFonts w:hint="eastAsia"/>
        </w:rPr>
      </w:pPr>
      <w:r>
        <w:rPr>
          <w:rFonts w:hint="eastAsia"/>
        </w:rPr>
        <w:t>因此你们看到，我们在此再次被降卑，为的是我们中间没有人会自欺，以为自己有任何美德、坚定、仁爱或任何其他类似属于自己的东西。</w:t>
      </w:r>
    </w:p>
    <w:p w14:paraId="22DB7542">
      <w:pPr>
        <w:pStyle w:val="4"/>
        <w:spacing w:before="100"/>
        <w:ind w:left="0" w:right="0"/>
        <w:jc w:val="left"/>
        <w:rPr>
          <w:rFonts w:hint="eastAsia"/>
        </w:rPr>
      </w:pPr>
    </w:p>
    <w:p w14:paraId="486413D4">
      <w:pPr>
        <w:pStyle w:val="4"/>
        <w:spacing w:before="100"/>
        <w:ind w:left="0" w:right="0"/>
        <w:jc w:val="left"/>
        <w:rPr>
          <w:rFonts w:hint="eastAsia"/>
        </w:rPr>
      </w:pPr>
      <w:r>
        <w:rPr>
          <w:rFonts w:hint="eastAsia"/>
        </w:rPr>
        <w:t>For until such time as God has shaped us anew again, we are like a piece of ground that is barren, yea and stark naught.</w:t>
      </w:r>
    </w:p>
    <w:p w14:paraId="2A12DD48">
      <w:pPr>
        <w:pStyle w:val="4"/>
        <w:spacing w:before="100"/>
        <w:ind w:left="0" w:right="0"/>
        <w:jc w:val="left"/>
        <w:rPr>
          <w:rFonts w:hint="eastAsia"/>
        </w:rPr>
      </w:pPr>
      <w:r>
        <w:rPr>
          <w:rFonts w:hint="eastAsia"/>
        </w:rPr>
        <w:t>因为直到神重新塑造我们的时候，我们就像一块贫瘠的土地，是的，并且是全然无用的。</w:t>
      </w:r>
    </w:p>
    <w:p w14:paraId="1441C900">
      <w:pPr>
        <w:pStyle w:val="4"/>
        <w:spacing w:before="100"/>
        <w:ind w:left="0" w:right="0"/>
        <w:jc w:val="left"/>
        <w:rPr>
          <w:rFonts w:hint="eastAsia"/>
        </w:rPr>
      </w:pPr>
    </w:p>
    <w:p w14:paraId="66390FE2">
      <w:pPr>
        <w:pStyle w:val="4"/>
        <w:spacing w:before="100"/>
        <w:ind w:left="0" w:right="0"/>
        <w:jc w:val="left"/>
        <w:rPr>
          <w:rFonts w:hint="eastAsia"/>
        </w:rPr>
      </w:pPr>
      <w:r>
        <w:rPr>
          <w:rFonts w:hint="eastAsia"/>
        </w:rPr>
        <w:t>For we not only bear not any good thing: but also bring forth exceeding much evil, till our Lord has rid us of it: like a naughty ground, which not only is unprofitable to the owner in that it yields him neither corn, wine, nor other necessary things: but also brings forth thistles, thorns, and wicked weeds.</w:t>
      </w:r>
    </w:p>
    <w:p w14:paraId="08176A9C">
      <w:pPr>
        <w:pStyle w:val="4"/>
        <w:spacing w:before="100"/>
        <w:ind w:left="0" w:right="0"/>
        <w:jc w:val="left"/>
        <w:rPr>
          <w:rFonts w:hint="eastAsia"/>
        </w:rPr>
      </w:pPr>
      <w:r>
        <w:rPr>
          <w:rFonts w:hint="eastAsia"/>
        </w:rPr>
        <w:t>因为我们不仅不结任何美物：而且还生出极多的邪恶，直到我们的主除掉它：就像一块坏地，它不仅对主人无益，不给他出产谷物、酒或其他必需品：而且还长出蒺藜、荆棘和恶草。</w:t>
      </w:r>
    </w:p>
    <w:p w14:paraId="7CC0FEA3">
      <w:pPr>
        <w:pStyle w:val="4"/>
        <w:spacing w:before="100"/>
        <w:ind w:left="0" w:right="0"/>
        <w:jc w:val="left"/>
        <w:rPr>
          <w:rFonts w:hint="eastAsia"/>
        </w:rPr>
      </w:pPr>
    </w:p>
    <w:p w14:paraId="001542A2">
      <w:pPr>
        <w:pStyle w:val="4"/>
        <w:spacing w:before="100"/>
        <w:ind w:left="0" w:right="0"/>
        <w:jc w:val="left"/>
        <w:rPr>
          <w:rFonts w:hint="eastAsia"/>
        </w:rPr>
      </w:pPr>
      <w:r>
        <w:rPr>
          <w:rFonts w:hint="eastAsia"/>
        </w:rPr>
        <w:t>Even at the same point are we.</w:t>
      </w:r>
    </w:p>
    <w:p w14:paraId="00809F3D">
      <w:pPr>
        <w:pStyle w:val="4"/>
        <w:spacing w:before="100"/>
        <w:ind w:left="0" w:right="0"/>
        <w:jc w:val="left"/>
        <w:rPr>
          <w:rFonts w:hint="eastAsia"/>
        </w:rPr>
      </w:pPr>
      <w:r>
        <w:rPr>
          <w:rFonts w:hint="eastAsia"/>
        </w:rPr>
        <w:t>我们也是如此。</w:t>
      </w:r>
    </w:p>
    <w:p w14:paraId="5D8F3EBD">
      <w:pPr>
        <w:pStyle w:val="4"/>
        <w:spacing w:before="100"/>
        <w:ind w:left="0" w:right="0"/>
        <w:jc w:val="left"/>
        <w:rPr>
          <w:rFonts w:hint="eastAsia"/>
        </w:rPr>
      </w:pPr>
    </w:p>
    <w:p w14:paraId="0342BC16">
      <w:pPr>
        <w:pStyle w:val="4"/>
        <w:spacing w:before="100"/>
        <w:ind w:left="0" w:right="0"/>
        <w:jc w:val="left"/>
        <w:rPr>
          <w:rFonts w:hint="eastAsia"/>
        </w:rPr>
      </w:pPr>
      <w:r>
        <w:rPr>
          <w:rFonts w:hint="eastAsia"/>
        </w:rPr>
        <w:t>And now we have to mark, (according also as Saint Paul has declared heretofore) that love is the sum and substance of the law: which he has set down here in the foremost rank, not to make us forget the calling upon God, nor the affiance which we ought to have in all his promises, and the whole service that is contained in the first table of the law.</w:t>
      </w:r>
    </w:p>
    <w:p w14:paraId="54A0BD87">
      <w:pPr>
        <w:pStyle w:val="4"/>
        <w:spacing w:before="100"/>
        <w:ind w:left="0" w:right="0"/>
        <w:jc w:val="left"/>
        <w:rPr>
          <w:rFonts w:hint="eastAsia"/>
        </w:rPr>
      </w:pPr>
      <w:r>
        <w:rPr>
          <w:rFonts w:hint="eastAsia"/>
        </w:rPr>
        <w:t>现在我们必须注意（正如圣保罗先前所宣告的），爱是律法的总纲和实质：祂在此将其置于首位，并非要我们忘记呼求神，也不是要我们忘记我们对祂一切应许所当有的信靠，以及律法第一块法版所包含的全部侍奉。</w:t>
      </w:r>
    </w:p>
    <w:p w14:paraId="21C1C0F6">
      <w:pPr>
        <w:pStyle w:val="4"/>
        <w:spacing w:before="100"/>
        <w:ind w:left="0" w:right="0"/>
        <w:jc w:val="left"/>
        <w:rPr>
          <w:rFonts w:hint="eastAsia"/>
        </w:rPr>
      </w:pPr>
    </w:p>
    <w:p w14:paraId="5DAAC786">
      <w:pPr>
        <w:pStyle w:val="4"/>
        <w:spacing w:before="100"/>
        <w:ind w:left="0" w:right="0"/>
        <w:jc w:val="left"/>
        <w:rPr>
          <w:rFonts w:hint="eastAsia"/>
        </w:rPr>
      </w:pPr>
      <w:r>
        <w:rPr>
          <w:rFonts w:hint="eastAsia"/>
        </w:rPr>
        <w:t>Saint Paul holds not scorn of those things, neither would he have them rejected: but the matter that he treats of, is how men may give sure proof to the worldward, whether they be rightly minded to the obeying of God or no.</w:t>
      </w:r>
    </w:p>
    <w:p w14:paraId="22483317">
      <w:pPr>
        <w:pStyle w:val="4"/>
        <w:spacing w:before="100"/>
        <w:ind w:left="0" w:right="0"/>
        <w:jc w:val="left"/>
        <w:rPr>
          <w:rFonts w:hint="eastAsia"/>
        </w:rPr>
      </w:pPr>
      <w:r>
        <w:rPr>
          <w:rFonts w:hint="eastAsia"/>
        </w:rPr>
        <w:t>圣保罗并不轻视这些事，祂也不愿它们被弃绝：但祂所论述的问题是，人如何能向世人提供确凿的证据，证明他们是否真正有心顺服神。</w:t>
      </w:r>
    </w:p>
    <w:p w14:paraId="5D5260A5">
      <w:pPr>
        <w:pStyle w:val="4"/>
        <w:spacing w:before="100"/>
        <w:ind w:left="0" w:right="0"/>
        <w:jc w:val="left"/>
        <w:rPr>
          <w:rFonts w:hint="eastAsia"/>
        </w:rPr>
      </w:pPr>
    </w:p>
    <w:p w14:paraId="0C5962EB">
      <w:pPr>
        <w:pStyle w:val="4"/>
        <w:spacing w:before="100"/>
        <w:ind w:left="0" w:right="0"/>
        <w:jc w:val="left"/>
        <w:rPr>
          <w:rFonts w:hint="eastAsia"/>
        </w:rPr>
      </w:pPr>
      <w:r>
        <w:rPr>
          <w:rFonts w:hint="eastAsia"/>
        </w:rPr>
        <w:t>And I have told you already, that such proof is seen by our loving of our neighbors, when we be not given</w:t>
      </w:r>
    </w:p>
    <w:p w14:paraId="3F27AA9C">
      <w:pPr>
        <w:pStyle w:val="4"/>
        <w:spacing w:before="100"/>
        <w:ind w:left="0" w:right="0"/>
        <w:jc w:val="left"/>
        <w:rPr>
          <w:rFonts w:hint="eastAsia"/>
        </w:rPr>
      </w:pPr>
      <w:r>
        <w:rPr>
          <w:rFonts w:hint="eastAsia"/>
        </w:rPr>
        <w:t>我已经告诉过你们，这样的证据可以从我们爱邻舍上看出来，当我们不专顾</w:t>
      </w:r>
    </w:p>
    <w:p w14:paraId="746659A7">
      <w:pPr>
        <w:pStyle w:val="4"/>
        <w:spacing w:before="100"/>
        <w:ind w:left="0" w:right="0"/>
        <w:jc w:val="left"/>
        <w:rPr>
          <w:rFonts w:hint="eastAsia"/>
        </w:rPr>
      </w:pPr>
    </w:p>
    <w:p w14:paraId="1FC97DCE">
      <w:pPr>
        <w:pStyle w:val="4"/>
        <w:spacing w:before="100"/>
        <w:ind w:left="0" w:right="0"/>
        <w:jc w:val="left"/>
        <w:rPr>
          <w:rFonts w:hint="eastAsia"/>
        </w:rPr>
      </w:pPr>
      <w:r>
        <w:rPr>
          <w:rFonts w:hint="eastAsia"/>
        </w:rPr>
        <w:t>every man to his own profit, but labor in common to nourish good peace and unity, and put to our helping hand also so far as God gives us ability and means wherewith to do them good to whom we be bound by his word.</w:t>
      </w:r>
    </w:p>
    <w:p w14:paraId="5D4FAD63">
      <w:pPr>
        <w:pStyle w:val="4"/>
        <w:spacing w:before="100"/>
        <w:ind w:left="0" w:right="0"/>
        <w:jc w:val="left"/>
        <w:rPr>
          <w:rFonts w:hint="eastAsia"/>
        </w:rPr>
      </w:pPr>
      <w:r>
        <w:rPr>
          <w:rFonts w:hint="eastAsia"/>
        </w:rPr>
        <w:t>各人自己的益处，而是共同努力培养美好的和平与合一，并且尽神所赐给我们的能力和方法，向那些我们藉着祂的话语有责任善待的人伸出援手。</w:t>
      </w:r>
    </w:p>
    <w:p w14:paraId="684D6B8D">
      <w:pPr>
        <w:pStyle w:val="4"/>
        <w:spacing w:before="100"/>
        <w:ind w:left="0" w:right="0"/>
        <w:jc w:val="left"/>
        <w:rPr>
          <w:rFonts w:hint="eastAsia"/>
        </w:rPr>
      </w:pPr>
    </w:p>
    <w:p w14:paraId="4C36A5FB">
      <w:pPr>
        <w:pStyle w:val="4"/>
        <w:spacing w:before="100"/>
        <w:ind w:left="0" w:right="0"/>
        <w:jc w:val="left"/>
        <w:rPr>
          <w:rFonts w:hint="eastAsia"/>
        </w:rPr>
      </w:pPr>
      <w:r>
        <w:rPr>
          <w:rFonts w:hint="eastAsia"/>
        </w:rPr>
        <w:t>Thus you see why Saint Paul sets down the word Love in the first place.</w:t>
      </w:r>
    </w:p>
    <w:p w14:paraId="0E96DE50">
      <w:pPr>
        <w:pStyle w:val="4"/>
        <w:spacing w:before="100"/>
        <w:ind w:left="0" w:right="0"/>
        <w:jc w:val="left"/>
        <w:rPr>
          <w:rFonts w:hint="eastAsia"/>
        </w:rPr>
      </w:pPr>
      <w:r>
        <w:rPr>
          <w:rFonts w:hint="eastAsia"/>
        </w:rPr>
        <w:t>因此你们看到为什么圣保罗把“爱”这个词放在首位。</w:t>
      </w:r>
    </w:p>
    <w:p w14:paraId="3F13F93B">
      <w:pPr>
        <w:pStyle w:val="4"/>
        <w:spacing w:before="100"/>
        <w:ind w:left="0" w:right="0"/>
        <w:jc w:val="left"/>
        <w:rPr>
          <w:rFonts w:hint="eastAsia"/>
        </w:rPr>
      </w:pPr>
    </w:p>
    <w:p w14:paraId="744D0C91">
      <w:pPr>
        <w:pStyle w:val="4"/>
        <w:spacing w:before="100"/>
        <w:ind w:left="0" w:right="0"/>
        <w:jc w:val="left"/>
        <w:rPr>
          <w:rFonts w:hint="eastAsia"/>
        </w:rPr>
      </w:pPr>
      <w:r>
        <w:rPr>
          <w:rFonts w:hint="eastAsia"/>
        </w:rPr>
        <w:t>It is not to the intent we should so love our neighbors, that God should be thrust back behind us: but because that in having mutual love and friendship one with another, we show ourselves to be rightly given and dedicated to God: which thing cannot be with trust in him, nor without resorting unto him by prayer and supplication.</w:t>
      </w:r>
    </w:p>
    <w:p w14:paraId="461388C7">
      <w:pPr>
        <w:pStyle w:val="4"/>
        <w:spacing w:before="100"/>
        <w:ind w:left="0" w:right="0"/>
        <w:jc w:val="left"/>
        <w:rPr>
          <w:rFonts w:hint="eastAsia"/>
        </w:rPr>
      </w:pPr>
      <w:r>
        <w:rPr>
          <w:rFonts w:hint="eastAsia"/>
        </w:rPr>
        <w:t>这并非意图我们要如此爱我们的邻舍，以致神被我们抛在脑后：而是因为在彼此相爱和友谊中，我们表明自己是真正奉献和献身于神的：这件事若不信靠祂，若不藉着祷告和祈求投靠祂，是不可能做到的。</w:t>
      </w:r>
    </w:p>
    <w:p w14:paraId="25E34298">
      <w:pPr>
        <w:pStyle w:val="4"/>
        <w:spacing w:before="100"/>
        <w:ind w:left="0" w:right="0"/>
        <w:jc w:val="left"/>
        <w:rPr>
          <w:rFonts w:hint="eastAsia"/>
        </w:rPr>
      </w:pPr>
    </w:p>
    <w:p w14:paraId="4CD19478">
      <w:pPr>
        <w:pStyle w:val="4"/>
        <w:spacing w:before="100"/>
        <w:ind w:left="0" w:right="0"/>
        <w:jc w:val="left"/>
        <w:rPr>
          <w:rFonts w:hint="eastAsia"/>
        </w:rPr>
      </w:pPr>
      <w:r>
        <w:rPr>
          <w:rFonts w:hint="eastAsia"/>
        </w:rPr>
        <w:t>Furthermore, seeing that all the things which bear the name of virtue, and are justly commended among men, are called the fruits of the spirit: surely it is much more likely that when we should come unto God, and be armed against all temptations, and be earnest in praying by means of faith: we be not ready for it if the Holy Ghost works not in us.</w:t>
      </w:r>
    </w:p>
    <w:p w14:paraId="25BD6486">
      <w:pPr>
        <w:pStyle w:val="4"/>
        <w:spacing w:before="100"/>
        <w:ind w:left="0" w:right="0"/>
        <w:jc w:val="left"/>
        <w:rPr>
          <w:rFonts w:hint="eastAsia"/>
        </w:rPr>
      </w:pPr>
      <w:r>
        <w:rPr>
          <w:rFonts w:hint="eastAsia"/>
        </w:rPr>
        <w:t>此外，既然所有被称为美德，并在人中间受到公正称赞的事物，都被称为圣灵的果子：那么，当我们应该来到神面前，抵挡一切试探，并藉着信心恳切祷告时，如果圣灵不在我们里面作工，我们就更不可能为此做好准备了。</w:t>
      </w:r>
    </w:p>
    <w:p w14:paraId="20FB7894">
      <w:pPr>
        <w:pStyle w:val="4"/>
        <w:spacing w:before="100"/>
        <w:ind w:left="0" w:right="0"/>
        <w:jc w:val="left"/>
        <w:rPr>
          <w:rFonts w:hint="eastAsia"/>
        </w:rPr>
      </w:pPr>
    </w:p>
    <w:p w14:paraId="3F862379">
      <w:pPr>
        <w:pStyle w:val="4"/>
        <w:spacing w:before="100"/>
        <w:ind w:left="0" w:right="0"/>
        <w:jc w:val="left"/>
        <w:rPr>
          <w:rFonts w:hint="eastAsia"/>
        </w:rPr>
      </w:pPr>
      <w:r>
        <w:rPr>
          <w:rFonts w:hint="eastAsia"/>
        </w:rPr>
        <w:t>Then of natural inclination there is not anything in us whereby we take hold of the doctrine of the Gospel: neither are we so lightsome as to mount up unto God, to talk familiarly with him by prayer and supplication, but the Holy Ghost must dispose us to it, by enlightening our hearts with his grace, and by moving our hearts to call upon him.</w:t>
      </w:r>
    </w:p>
    <w:p w14:paraId="0D5BCB29">
      <w:pPr>
        <w:pStyle w:val="4"/>
        <w:spacing w:before="100"/>
        <w:ind w:left="0" w:right="0"/>
        <w:jc w:val="left"/>
        <w:rPr>
          <w:rFonts w:hint="eastAsia"/>
        </w:rPr>
      </w:pPr>
      <w:r>
        <w:rPr>
          <w:rFonts w:hint="eastAsia"/>
        </w:rPr>
        <w:t>那么，就天生的倾向而言，我们里面没有任何东西可以使我们抓住福音的教义：我们也没有那么轻盈，可以升到神那里，藉着祷告和祈求与祂亲密交谈，而是圣灵必须藉着祂的恩典光照我们的心，并感动我们的心呼求祂，来预备我们。</w:t>
      </w:r>
    </w:p>
    <w:p w14:paraId="3A9E62C6">
      <w:pPr>
        <w:pStyle w:val="4"/>
        <w:spacing w:before="100"/>
        <w:ind w:left="0" w:right="0"/>
        <w:jc w:val="left"/>
        <w:rPr>
          <w:rFonts w:hint="eastAsia"/>
        </w:rPr>
      </w:pPr>
    </w:p>
    <w:p w14:paraId="037A6C13">
      <w:pPr>
        <w:pStyle w:val="4"/>
        <w:spacing w:before="100"/>
        <w:ind w:left="0" w:right="0"/>
        <w:jc w:val="left"/>
        <w:rPr>
          <w:rFonts w:hint="eastAsia"/>
        </w:rPr>
      </w:pPr>
      <w:r>
        <w:rPr>
          <w:rFonts w:hint="eastAsia"/>
        </w:rPr>
        <w:t>Lo what we have to remember here.</w:t>
      </w:r>
    </w:p>
    <w:p w14:paraId="304F0986">
      <w:pPr>
        <w:pStyle w:val="4"/>
        <w:spacing w:before="100"/>
        <w:ind w:left="0" w:right="0"/>
        <w:jc w:val="left"/>
        <w:rPr>
          <w:rFonts w:hint="eastAsia"/>
        </w:rPr>
      </w:pPr>
      <w:r>
        <w:rPr>
          <w:rFonts w:hint="eastAsia"/>
        </w:rPr>
        <w:t>看哪，这是我们在此必须记住的。</w:t>
      </w:r>
    </w:p>
    <w:p w14:paraId="6A6A8BC3">
      <w:pPr>
        <w:pStyle w:val="4"/>
        <w:spacing w:before="100"/>
        <w:ind w:left="0" w:right="0"/>
        <w:jc w:val="left"/>
        <w:rPr>
          <w:rFonts w:hint="eastAsia"/>
        </w:rPr>
      </w:pPr>
    </w:p>
    <w:p w14:paraId="214285A8">
      <w:pPr>
        <w:pStyle w:val="4"/>
        <w:spacing w:before="100"/>
        <w:ind w:left="0" w:right="0"/>
        <w:jc w:val="left"/>
        <w:rPr>
          <w:rFonts w:hint="eastAsia"/>
        </w:rPr>
      </w:pPr>
      <w:r>
        <w:rPr>
          <w:rFonts w:hint="eastAsia"/>
        </w:rPr>
        <w:t>Now whereas Saint Paul matches joy with love, it is not only to do us to understand that we shall be quiet to Godward, and have cheerful hearts, when he shall have received us to mercy and showed himself to favor us: but he speaks of another kind of joy, which is that there be no heartburning among us to make us lower one at another, nor spite to withdraw us from our neighbors: but that we be gentle and fellowlike, yea and that we be glad when we can aid and succor them</w:t>
      </w:r>
    </w:p>
    <w:p w14:paraId="1AC81ED5">
      <w:pPr>
        <w:pStyle w:val="4"/>
        <w:spacing w:before="100"/>
        <w:ind w:left="0" w:right="0"/>
        <w:jc w:val="left"/>
        <w:rPr>
          <w:rFonts w:hint="eastAsia"/>
        </w:rPr>
      </w:pPr>
      <w:r>
        <w:rPr>
          <w:rFonts w:hint="eastAsia"/>
        </w:rPr>
        <w:t>现在圣保罗将喜乐与仁爱相提并论，这不仅是要我们明白，当祂以怜悯接纳我们并向我们施恩时，我们向着神就会平静，并且心里喜乐：而且祂说的是另一种喜乐，那就是我们中间没有怨恨使我们彼此贬低，也没有恶意使我们远离邻舍：而是我们要温柔友爱，是的，当我们能帮助和援助那些</w:t>
      </w:r>
    </w:p>
    <w:p w14:paraId="4AC30C1D">
      <w:pPr>
        <w:pStyle w:val="4"/>
        <w:spacing w:before="100"/>
        <w:ind w:left="0" w:right="0"/>
        <w:jc w:val="left"/>
        <w:rPr>
          <w:rFonts w:hint="eastAsia"/>
        </w:rPr>
      </w:pPr>
    </w:p>
    <w:p w14:paraId="1DD2D151">
      <w:pPr>
        <w:pStyle w:val="4"/>
        <w:spacing w:before="100"/>
        <w:ind w:left="0" w:right="0"/>
        <w:jc w:val="left"/>
        <w:rPr>
          <w:rFonts w:hint="eastAsia"/>
        </w:rPr>
      </w:pPr>
      <w:r>
        <w:rPr>
          <w:rFonts w:hint="eastAsia"/>
        </w:rPr>
        <w:t>that have need of us.</w:t>
      </w:r>
    </w:p>
    <w:p w14:paraId="5390AF90">
      <w:pPr>
        <w:pStyle w:val="4"/>
        <w:spacing w:before="100"/>
        <w:ind w:left="0" w:right="0"/>
        <w:jc w:val="left"/>
        <w:rPr>
          <w:rFonts w:hint="eastAsia"/>
        </w:rPr>
      </w:pPr>
      <w:r>
        <w:rPr>
          <w:rFonts w:hint="eastAsia"/>
        </w:rPr>
        <w:t>需要我们的人时，我们会感到高兴。</w:t>
      </w:r>
    </w:p>
    <w:p w14:paraId="502ED3BC">
      <w:pPr>
        <w:pStyle w:val="4"/>
        <w:spacing w:before="100"/>
        <w:ind w:left="0" w:right="0"/>
        <w:jc w:val="left"/>
        <w:rPr>
          <w:rFonts w:hint="eastAsia"/>
        </w:rPr>
      </w:pPr>
    </w:p>
    <w:p w14:paraId="17193BC1">
      <w:pPr>
        <w:pStyle w:val="4"/>
        <w:spacing w:before="100"/>
        <w:ind w:left="0" w:right="0"/>
        <w:jc w:val="left"/>
        <w:rPr>
          <w:rFonts w:hint="eastAsia"/>
        </w:rPr>
      </w:pPr>
      <w:r>
        <w:rPr>
          <w:rFonts w:hint="eastAsia"/>
        </w:rPr>
        <w:t>In the 14th to the Romans Saint Paul says, that the kingdom of heaven is joy of spirit: howbeit he takes that word in another meaning.</w:t>
      </w:r>
    </w:p>
    <w:p w14:paraId="4AC686B6">
      <w:pPr>
        <w:pStyle w:val="4"/>
        <w:spacing w:before="100"/>
        <w:ind w:left="0" w:right="0"/>
        <w:jc w:val="left"/>
        <w:rPr>
          <w:rFonts w:hint="eastAsia"/>
        </w:rPr>
      </w:pPr>
      <w:r>
        <w:rPr>
          <w:rFonts w:hint="eastAsia"/>
        </w:rPr>
        <w:t>在罗马书第14章，圣保罗说，天国是心灵的喜乐：然而祂在那里用这个词是另一种意思。</w:t>
      </w:r>
    </w:p>
    <w:p w14:paraId="4BFD6F92">
      <w:pPr>
        <w:pStyle w:val="4"/>
        <w:spacing w:before="100"/>
        <w:ind w:left="0" w:right="0"/>
        <w:jc w:val="left"/>
        <w:rPr>
          <w:rFonts w:hint="eastAsia"/>
        </w:rPr>
      </w:pPr>
    </w:p>
    <w:p w14:paraId="19DD1928">
      <w:pPr>
        <w:pStyle w:val="4"/>
        <w:spacing w:before="100"/>
        <w:ind w:left="0" w:right="0"/>
        <w:jc w:val="left"/>
        <w:rPr>
          <w:rFonts w:hint="eastAsia"/>
        </w:rPr>
      </w:pPr>
      <w:r>
        <w:rPr>
          <w:rFonts w:hint="eastAsia"/>
        </w:rPr>
        <w:t>For we may rejoice in God when he witnesses unto us that he receives us for our Lord Jesus Christ's sake, and without that, we must needs be vexed and turmoiled with such unrest, as we shall live in continual trouble.</w:t>
      </w:r>
    </w:p>
    <w:p w14:paraId="61FA62AE">
      <w:pPr>
        <w:pStyle w:val="4"/>
        <w:spacing w:before="100"/>
        <w:ind w:left="0" w:right="0"/>
        <w:jc w:val="left"/>
        <w:rPr>
          <w:rFonts w:hint="eastAsia"/>
        </w:rPr>
      </w:pPr>
      <w:r>
        <w:rPr>
          <w:rFonts w:hint="eastAsia"/>
        </w:rPr>
        <w:t>因为当神向我们作见证，说祂为我们的主耶稣基督的缘故接纳我们时，我们就可以在神里面喜乐，若非如此，我们就必然会因如此的不安而烦恼和动荡，以致我们将活在持续的困苦之中。</w:t>
      </w:r>
    </w:p>
    <w:p w14:paraId="50F323B9">
      <w:pPr>
        <w:pStyle w:val="4"/>
        <w:spacing w:before="100"/>
        <w:ind w:left="0" w:right="0"/>
        <w:jc w:val="left"/>
        <w:rPr>
          <w:rFonts w:hint="eastAsia"/>
        </w:rPr>
      </w:pPr>
    </w:p>
    <w:p w14:paraId="1D42CDBA">
      <w:pPr>
        <w:pStyle w:val="4"/>
        <w:spacing w:before="100"/>
        <w:ind w:left="0" w:right="0"/>
        <w:jc w:val="left"/>
        <w:rPr>
          <w:rFonts w:hint="eastAsia"/>
        </w:rPr>
      </w:pPr>
      <w:r>
        <w:rPr>
          <w:rFonts w:hint="eastAsia"/>
        </w:rPr>
        <w:t>It is true that the despisers of God do sport themselves as much as may be in their jollity: but yet have they never any rest or joy: for they be fain to suffer much heartburning inwardly, and God does so sting them with sundry heartbitings, as they be always in heaviness and vexation: in so much that when they would be merry, they be fain to play the brute beasts, and to shake off all understanding, so as the discerning of good and evil is quite and clean daunted in them.</w:t>
      </w:r>
    </w:p>
    <w:p w14:paraId="5FECDEE2">
      <w:pPr>
        <w:pStyle w:val="4"/>
        <w:spacing w:before="100"/>
        <w:ind w:left="0" w:right="0"/>
        <w:jc w:val="left"/>
        <w:rPr>
          <w:rFonts w:hint="eastAsia"/>
        </w:rPr>
      </w:pPr>
      <w:r>
        <w:rPr>
          <w:rFonts w:hint="eastAsia"/>
        </w:rPr>
        <w:t>诚然，藐视神的人尽其所能地在他们的欢乐中嬉戏：然而他们从未有过任何安息或喜乐：因为他们不得不忍受内心的许多怨恨，神用各种内心的刺痛如此刺激他们，以致他们总是处于沉重和烦恼之中：以至于当他们想快乐时，他们不得不扮演野兽，摆脱一切理解，以致他们分辨善恶的能力完全被压制了。</w:t>
      </w:r>
    </w:p>
    <w:p w14:paraId="5AF9BCCD">
      <w:pPr>
        <w:pStyle w:val="4"/>
        <w:spacing w:before="100"/>
        <w:ind w:left="0" w:right="0"/>
        <w:jc w:val="left"/>
        <w:rPr>
          <w:rFonts w:hint="eastAsia"/>
        </w:rPr>
      </w:pPr>
    </w:p>
    <w:p w14:paraId="6C5B48DC">
      <w:pPr>
        <w:pStyle w:val="4"/>
        <w:spacing w:before="100"/>
        <w:ind w:left="0" w:right="0"/>
        <w:jc w:val="left"/>
        <w:rPr>
          <w:rFonts w:hint="eastAsia"/>
        </w:rPr>
      </w:pPr>
      <w:r>
        <w:rPr>
          <w:rFonts w:hint="eastAsia"/>
        </w:rPr>
        <w:t>Now it is a cursed joy when men stray away after that fashion from God, and forget what they be.</w:t>
      </w:r>
    </w:p>
    <w:p w14:paraId="6A77F88F">
      <w:pPr>
        <w:pStyle w:val="4"/>
        <w:spacing w:before="100"/>
        <w:ind w:left="0" w:right="0"/>
        <w:jc w:val="left"/>
        <w:rPr>
          <w:rFonts w:hint="eastAsia"/>
        </w:rPr>
      </w:pPr>
      <w:r>
        <w:rPr>
          <w:rFonts w:hint="eastAsia"/>
        </w:rPr>
        <w:t>现在，当人以那种方式偏离神，忘记自己是什么的时候，那是一种被咒诅的喜乐。</w:t>
      </w:r>
    </w:p>
    <w:p w14:paraId="65D6DDBC">
      <w:pPr>
        <w:pStyle w:val="4"/>
        <w:spacing w:before="100"/>
        <w:ind w:left="0" w:right="0"/>
        <w:jc w:val="left"/>
        <w:rPr>
          <w:rFonts w:hint="eastAsia"/>
        </w:rPr>
      </w:pPr>
    </w:p>
    <w:p w14:paraId="074FAC16">
      <w:pPr>
        <w:pStyle w:val="4"/>
        <w:spacing w:before="100"/>
        <w:ind w:left="0" w:right="0"/>
        <w:jc w:val="left"/>
        <w:rPr>
          <w:rFonts w:hint="eastAsia"/>
        </w:rPr>
      </w:pPr>
      <w:r>
        <w:rPr>
          <w:rFonts w:hint="eastAsia"/>
        </w:rPr>
        <w:t>But (as I have told you already) Saint Paul speaks here of the joy that we have in being conversant with our neighbors.</w:t>
      </w:r>
    </w:p>
    <w:p w14:paraId="136B40F8">
      <w:pPr>
        <w:pStyle w:val="4"/>
        <w:spacing w:before="100"/>
        <w:ind w:left="0" w:right="0"/>
        <w:jc w:val="left"/>
        <w:rPr>
          <w:rFonts w:hint="eastAsia"/>
        </w:rPr>
      </w:pPr>
      <w:r>
        <w:rPr>
          <w:rFonts w:hint="eastAsia"/>
        </w:rPr>
        <w:t>但是（正如我已经告诉过你们的）圣保罗在此说的是我们与邻舍交往时所拥有的喜乐。</w:t>
      </w:r>
    </w:p>
    <w:p w14:paraId="597802D6">
      <w:pPr>
        <w:pStyle w:val="4"/>
        <w:spacing w:before="100"/>
        <w:ind w:left="0" w:right="0"/>
        <w:jc w:val="left"/>
        <w:rPr>
          <w:rFonts w:hint="eastAsia"/>
        </w:rPr>
      </w:pPr>
    </w:p>
    <w:p w14:paraId="4BA6649C">
      <w:pPr>
        <w:pStyle w:val="4"/>
        <w:spacing w:before="100"/>
        <w:ind w:left="0" w:right="0"/>
        <w:jc w:val="left"/>
        <w:rPr>
          <w:rFonts w:hint="eastAsia"/>
        </w:rPr>
      </w:pPr>
      <w:r>
        <w:rPr>
          <w:rFonts w:hint="eastAsia"/>
        </w:rPr>
        <w:t>And after the same manner also is the word faith, which means faithfulness and soundness of heart.</w:t>
      </w:r>
    </w:p>
    <w:p w14:paraId="74E9177B">
      <w:pPr>
        <w:pStyle w:val="4"/>
        <w:spacing w:before="100"/>
        <w:ind w:left="0" w:right="0"/>
        <w:jc w:val="left"/>
        <w:rPr>
          <w:rFonts w:hint="eastAsia"/>
        </w:rPr>
      </w:pPr>
      <w:r>
        <w:rPr>
          <w:rFonts w:hint="eastAsia"/>
        </w:rPr>
        <w:t>同样，“信”这个词也是如此，它意味着忠诚和内心的纯正。</w:t>
      </w:r>
    </w:p>
    <w:p w14:paraId="6C08B0F0">
      <w:pPr>
        <w:pStyle w:val="4"/>
        <w:spacing w:before="100"/>
        <w:ind w:left="0" w:right="0"/>
        <w:jc w:val="left"/>
        <w:rPr>
          <w:rFonts w:hint="eastAsia"/>
        </w:rPr>
      </w:pPr>
    </w:p>
    <w:p w14:paraId="20E68927">
      <w:pPr>
        <w:pStyle w:val="4"/>
        <w:spacing w:before="100"/>
        <w:ind w:left="0" w:right="0"/>
        <w:jc w:val="left"/>
        <w:rPr>
          <w:rFonts w:hint="eastAsia"/>
        </w:rPr>
      </w:pPr>
      <w:r>
        <w:rPr>
          <w:rFonts w:hint="eastAsia"/>
        </w:rPr>
        <w:t>It is a faith that respects God, and that is the sure belief which we have of his promises, according whereunto it is said that we be justified by faith, because it appears that God abolishes and mortifies in us whatsoever is of our own nature.</w:t>
      </w:r>
    </w:p>
    <w:p w14:paraId="415B85C7">
      <w:pPr>
        <w:pStyle w:val="4"/>
        <w:spacing w:before="100"/>
        <w:ind w:left="0" w:right="0"/>
        <w:jc w:val="left"/>
        <w:rPr>
          <w:rFonts w:hint="eastAsia"/>
        </w:rPr>
      </w:pPr>
      <w:r>
        <w:rPr>
          <w:rFonts w:hint="eastAsia"/>
        </w:rPr>
        <w:t>这是一种敬畏神的信心，也是我们对祂应许的确信，因此经上说我们因信称义，因为这显明神在我们里面废除并治死一切属于我们本性的东西。</w:t>
      </w:r>
    </w:p>
    <w:p w14:paraId="44F9D291">
      <w:pPr>
        <w:pStyle w:val="4"/>
        <w:spacing w:before="100"/>
        <w:ind w:left="0" w:right="0"/>
        <w:jc w:val="left"/>
        <w:rPr>
          <w:rFonts w:hint="eastAsia"/>
        </w:rPr>
      </w:pPr>
    </w:p>
    <w:p w14:paraId="3EB1B379">
      <w:pPr>
        <w:pStyle w:val="4"/>
        <w:spacing w:before="100"/>
        <w:ind w:left="0" w:right="0"/>
        <w:jc w:val="left"/>
        <w:rPr>
          <w:rFonts w:hint="eastAsia"/>
        </w:rPr>
      </w:pPr>
      <w:r>
        <w:rPr>
          <w:rFonts w:hint="eastAsia"/>
        </w:rPr>
        <w:t>Therefore [in that faith] we must be grounded upon God's only mercy which is showed us in our Lord Jesus Christ.</w:t>
      </w:r>
    </w:p>
    <w:p w14:paraId="1A2D9A48">
      <w:pPr>
        <w:pStyle w:val="4"/>
        <w:spacing w:before="100"/>
        <w:ind w:left="0" w:right="0"/>
        <w:jc w:val="left"/>
        <w:rPr>
          <w:rFonts w:hint="eastAsia"/>
        </w:rPr>
      </w:pPr>
      <w:r>
        <w:rPr>
          <w:rFonts w:hint="eastAsia"/>
        </w:rPr>
        <w:t>因此[在那信心中]，我们必须建立在神在我们的主耶稣基督里向我们显明的独一怜悯之上。</w:t>
      </w:r>
    </w:p>
    <w:p w14:paraId="16982E39">
      <w:pPr>
        <w:pStyle w:val="4"/>
        <w:spacing w:before="100"/>
        <w:ind w:left="0" w:right="0"/>
        <w:jc w:val="left"/>
        <w:rPr>
          <w:rFonts w:hint="eastAsia"/>
        </w:rPr>
      </w:pPr>
    </w:p>
    <w:p w14:paraId="0A3CDF98">
      <w:pPr>
        <w:pStyle w:val="4"/>
        <w:spacing w:before="100"/>
        <w:ind w:left="0" w:right="0"/>
        <w:jc w:val="left"/>
        <w:rPr>
          <w:rFonts w:hint="eastAsia"/>
        </w:rPr>
      </w:pPr>
      <w:r>
        <w:rPr>
          <w:rFonts w:hint="eastAsia"/>
        </w:rPr>
        <w:t>But how come we to the possessing of so great a benefit?</w:t>
      </w:r>
    </w:p>
    <w:p w14:paraId="74E4A8D4">
      <w:pPr>
        <w:pStyle w:val="4"/>
        <w:spacing w:before="100"/>
        <w:ind w:left="0" w:right="0"/>
        <w:jc w:val="left"/>
        <w:rPr>
          <w:rFonts w:hint="eastAsia"/>
        </w:rPr>
      </w:pPr>
      <w:r>
        <w:rPr>
          <w:rFonts w:hint="eastAsia"/>
        </w:rPr>
        <w:t>但是我们如何才能拥有如此大的益处呢？</w:t>
      </w:r>
    </w:p>
    <w:p w14:paraId="20016CAC">
      <w:pPr>
        <w:pStyle w:val="4"/>
        <w:spacing w:before="100"/>
        <w:ind w:left="0" w:right="0"/>
        <w:jc w:val="left"/>
        <w:rPr>
          <w:rFonts w:hint="eastAsia"/>
        </w:rPr>
      </w:pPr>
    </w:p>
    <w:p w14:paraId="3B1BC4CC">
      <w:pPr>
        <w:pStyle w:val="4"/>
        <w:spacing w:before="100"/>
        <w:ind w:left="0" w:right="0"/>
        <w:jc w:val="left"/>
        <w:rPr>
          <w:rFonts w:hint="eastAsia"/>
        </w:rPr>
      </w:pPr>
      <w:r>
        <w:rPr>
          <w:rFonts w:hint="eastAsia"/>
        </w:rPr>
        <w:t>By trusting unto God's promises, and by receiving them with all obedientness, acknowledging ourselves to be damned and forlorn, and resting only upon him.</w:t>
      </w:r>
    </w:p>
    <w:p w14:paraId="2DADFB4A">
      <w:pPr>
        <w:pStyle w:val="4"/>
        <w:spacing w:before="100"/>
        <w:ind w:left="0" w:right="0"/>
        <w:jc w:val="left"/>
        <w:rPr>
          <w:rFonts w:hint="eastAsia"/>
        </w:rPr>
      </w:pPr>
      <w:r>
        <w:rPr>
          <w:rFonts w:hint="eastAsia"/>
        </w:rPr>
        <w:t>藉着信靠神的应许，并以全然的顺服领受它们，承认自己是被咒诅和孤苦无依的，并且单单倚靠祂。</w:t>
      </w:r>
    </w:p>
    <w:p w14:paraId="53BC894D">
      <w:pPr>
        <w:pStyle w:val="4"/>
        <w:spacing w:before="100"/>
        <w:ind w:left="0" w:right="0"/>
        <w:jc w:val="left"/>
        <w:rPr>
          <w:rFonts w:hint="eastAsia"/>
        </w:rPr>
      </w:pPr>
    </w:p>
    <w:p w14:paraId="2195822B">
      <w:pPr>
        <w:pStyle w:val="4"/>
        <w:spacing w:before="100"/>
        <w:ind w:left="0" w:right="0"/>
        <w:jc w:val="left"/>
        <w:rPr>
          <w:rFonts w:hint="eastAsia"/>
        </w:rPr>
      </w:pPr>
      <w:r>
        <w:rPr>
          <w:rFonts w:hint="eastAsia"/>
        </w:rPr>
        <w:t>You see then that our faith which respects God, is an assurance which we conceive of his goodness and love towards us, to</w:t>
      </w:r>
    </w:p>
    <w:p w14:paraId="500A982A">
      <w:pPr>
        <w:pStyle w:val="4"/>
        <w:spacing w:before="100"/>
        <w:ind w:left="0" w:right="0"/>
        <w:jc w:val="left"/>
        <w:rPr>
          <w:rFonts w:hint="eastAsia"/>
        </w:rPr>
      </w:pPr>
      <w:r>
        <w:rPr>
          <w:rFonts w:hint="eastAsia"/>
        </w:rPr>
        <w:t>因此你们看到，我们那敬畏神的信心，是我们对祂向我们的良善和慈爱所怀有的确信，</w:t>
      </w:r>
    </w:p>
    <w:p w14:paraId="3D81CCB0">
      <w:pPr>
        <w:pStyle w:val="4"/>
        <w:spacing w:before="100"/>
        <w:ind w:left="0" w:right="0"/>
        <w:jc w:val="left"/>
        <w:rPr>
          <w:rFonts w:hint="eastAsia"/>
        </w:rPr>
      </w:pPr>
    </w:p>
    <w:p w14:paraId="787AEFEA">
      <w:pPr>
        <w:pStyle w:val="4"/>
        <w:spacing w:before="100"/>
        <w:ind w:left="0" w:right="0"/>
        <w:jc w:val="left"/>
        <w:rPr>
          <w:rFonts w:hint="eastAsia"/>
        </w:rPr>
      </w:pPr>
      <w:r>
        <w:rPr>
          <w:rFonts w:hint="eastAsia"/>
        </w:rPr>
        <w:t>the end we may press unto him, not doubting but that he hears us.</w:t>
      </w:r>
    </w:p>
    <w:p w14:paraId="093E2EAE">
      <w:pPr>
        <w:pStyle w:val="4"/>
        <w:spacing w:before="100"/>
        <w:ind w:left="0" w:right="0"/>
        <w:jc w:val="left"/>
        <w:rPr>
          <w:rFonts w:hint="eastAsia"/>
        </w:rPr>
      </w:pPr>
      <w:r>
        <w:rPr>
          <w:rFonts w:hint="eastAsia"/>
        </w:rPr>
        <w:t>为的是我们可以亲近祂，毫不怀疑祂垂听我们。</w:t>
      </w:r>
    </w:p>
    <w:p w14:paraId="367AFD92">
      <w:pPr>
        <w:pStyle w:val="4"/>
        <w:spacing w:before="100"/>
        <w:ind w:left="0" w:right="0"/>
        <w:jc w:val="left"/>
        <w:rPr>
          <w:rFonts w:hint="eastAsia"/>
        </w:rPr>
      </w:pPr>
    </w:p>
    <w:p w14:paraId="39CF56EF">
      <w:pPr>
        <w:pStyle w:val="4"/>
        <w:spacing w:before="100"/>
        <w:ind w:left="0" w:right="0"/>
        <w:jc w:val="left"/>
        <w:rPr>
          <w:rFonts w:hint="eastAsia"/>
        </w:rPr>
      </w:pPr>
      <w:r>
        <w:rPr>
          <w:rFonts w:hint="eastAsia"/>
        </w:rPr>
        <w:t>And for that cause also Saint Paul says, that those who have such faith, do trust boldly in God, and therewithal do also freely and boldly pray unto him.</w:t>
      </w:r>
    </w:p>
    <w:p w14:paraId="0E9C0CAE">
      <w:pPr>
        <w:pStyle w:val="4"/>
        <w:spacing w:before="100"/>
        <w:ind w:left="0" w:right="0"/>
        <w:jc w:val="left"/>
        <w:rPr>
          <w:rFonts w:hint="eastAsia"/>
        </w:rPr>
      </w:pPr>
      <w:r>
        <w:rPr>
          <w:rFonts w:hint="eastAsia"/>
        </w:rPr>
        <w:t>为此，圣保罗也说，那些有这样信心的人，坦然信靠神，并且也自由而大胆地向祂祷告。</w:t>
      </w:r>
    </w:p>
    <w:p w14:paraId="2EDB9914">
      <w:pPr>
        <w:pStyle w:val="4"/>
        <w:spacing w:before="100"/>
        <w:ind w:left="0" w:right="0"/>
        <w:jc w:val="left"/>
        <w:rPr>
          <w:rFonts w:hint="eastAsia"/>
        </w:rPr>
      </w:pPr>
    </w:p>
    <w:p w14:paraId="5ED02A58">
      <w:pPr>
        <w:pStyle w:val="4"/>
        <w:spacing w:before="100"/>
        <w:ind w:left="0" w:right="0"/>
        <w:jc w:val="left"/>
        <w:rPr>
          <w:rFonts w:hint="eastAsia"/>
        </w:rPr>
      </w:pPr>
      <w:r>
        <w:rPr>
          <w:rFonts w:hint="eastAsia"/>
        </w:rPr>
        <w:t>But in this present text, Saint Paul takes faith for the faithfulness which we perform one to another when we walk uprightly, so as we go not about to deceive our neighbor through lewdness or subtlety, nor use any double dealing, nor any dissimulation to wind about the simple, but do the same to other folk which we would have done to ourselves.</w:t>
      </w:r>
    </w:p>
    <w:p w14:paraId="3B95B1CF">
      <w:pPr>
        <w:pStyle w:val="4"/>
        <w:spacing w:before="100"/>
        <w:ind w:left="0" w:right="0"/>
        <w:jc w:val="left"/>
        <w:rPr>
          <w:rFonts w:hint="eastAsia"/>
        </w:rPr>
      </w:pPr>
      <w:r>
        <w:rPr>
          <w:rFonts w:hint="eastAsia"/>
        </w:rPr>
        <w:t>但在本段经文中，圣保罗将“信”理解为我们在行事正直时彼此表现出的忠诚，以致我们不试图通过邪恶或诡诈来欺骗我们的邻舍，也不使用任何两面手法，也不使用任何伪装来欺骗单纯的人，而是像我们希望别人对待我们那样对待别人。</w:t>
      </w:r>
    </w:p>
    <w:p w14:paraId="0D6360DA">
      <w:pPr>
        <w:pStyle w:val="4"/>
        <w:spacing w:before="100"/>
        <w:ind w:left="0" w:right="0"/>
        <w:jc w:val="left"/>
        <w:rPr>
          <w:rFonts w:hint="eastAsia"/>
        </w:rPr>
      </w:pPr>
    </w:p>
    <w:p w14:paraId="170E5302">
      <w:pPr>
        <w:pStyle w:val="4"/>
        <w:spacing w:before="100"/>
        <w:ind w:left="0" w:right="0"/>
        <w:jc w:val="left"/>
        <w:rPr>
          <w:rFonts w:hint="eastAsia"/>
        </w:rPr>
      </w:pPr>
      <w:r>
        <w:rPr>
          <w:rFonts w:hint="eastAsia"/>
        </w:rPr>
        <w:t>Thus you see how Saint Paul means that faith is a fruit of the spirit.</w:t>
      </w:r>
    </w:p>
    <w:p w14:paraId="1FCE320E">
      <w:pPr>
        <w:pStyle w:val="4"/>
        <w:spacing w:before="100"/>
        <w:ind w:left="0" w:right="0"/>
        <w:jc w:val="left"/>
        <w:rPr>
          <w:rFonts w:hint="eastAsia"/>
        </w:rPr>
      </w:pPr>
      <w:r>
        <w:rPr>
          <w:rFonts w:hint="eastAsia"/>
        </w:rPr>
        <w:t>因此你们看到圣保罗的意思是，信实是圣灵的果子。</w:t>
      </w:r>
    </w:p>
    <w:p w14:paraId="552FB670">
      <w:pPr>
        <w:pStyle w:val="4"/>
        <w:spacing w:before="100"/>
        <w:ind w:left="0" w:right="0"/>
        <w:jc w:val="left"/>
        <w:rPr>
          <w:rFonts w:hint="eastAsia"/>
        </w:rPr>
      </w:pPr>
    </w:p>
    <w:p w14:paraId="7FC90B18">
      <w:pPr>
        <w:pStyle w:val="4"/>
        <w:spacing w:before="100"/>
        <w:ind w:left="0" w:right="0"/>
        <w:jc w:val="left"/>
        <w:rPr>
          <w:rFonts w:hint="eastAsia"/>
        </w:rPr>
      </w:pPr>
      <w:r>
        <w:rPr>
          <w:rFonts w:hint="eastAsia"/>
        </w:rPr>
        <w:t>Now he adds Meekness and gentleness, because that without them it were impossible that there should be any unity or concord among us.</w:t>
      </w:r>
    </w:p>
    <w:p w14:paraId="41387BFE">
      <w:pPr>
        <w:pStyle w:val="4"/>
        <w:spacing w:before="100"/>
        <w:ind w:left="0" w:right="0"/>
        <w:jc w:val="left"/>
        <w:rPr>
          <w:rFonts w:hint="eastAsia"/>
        </w:rPr>
      </w:pPr>
      <w:r>
        <w:rPr>
          <w:rFonts w:hint="eastAsia"/>
        </w:rPr>
        <w:t>现在祂加上了温柔和良善，因为没有它们，我们中间就不可能有任何合一或和谐。</w:t>
      </w:r>
    </w:p>
    <w:p w14:paraId="1D75029C">
      <w:pPr>
        <w:pStyle w:val="4"/>
        <w:spacing w:before="100"/>
        <w:ind w:left="0" w:right="0"/>
        <w:jc w:val="left"/>
        <w:rPr>
          <w:rFonts w:hint="eastAsia"/>
        </w:rPr>
      </w:pPr>
    </w:p>
    <w:p w14:paraId="4489AA09">
      <w:pPr>
        <w:pStyle w:val="4"/>
        <w:spacing w:before="100"/>
        <w:ind w:left="0" w:right="0"/>
        <w:jc w:val="left"/>
        <w:rPr>
          <w:rFonts w:hint="eastAsia"/>
        </w:rPr>
      </w:pPr>
      <w:r>
        <w:rPr>
          <w:rFonts w:hint="eastAsia"/>
        </w:rPr>
        <w:t>For if every man should be terrible and void of gentleness, it were much better for us that we were wild beasts.</w:t>
      </w:r>
    </w:p>
    <w:p w14:paraId="35C39A87">
      <w:pPr>
        <w:pStyle w:val="4"/>
        <w:spacing w:before="100"/>
        <w:ind w:left="0" w:right="0"/>
        <w:jc w:val="left"/>
        <w:rPr>
          <w:rFonts w:hint="eastAsia"/>
        </w:rPr>
      </w:pPr>
      <w:r>
        <w:rPr>
          <w:rFonts w:hint="eastAsia"/>
        </w:rPr>
        <w:t>因为如果每个人都可怕且缺乏温柔，那么我们还不如做野兽。</w:t>
      </w:r>
    </w:p>
    <w:p w14:paraId="1B104EA5">
      <w:pPr>
        <w:pStyle w:val="4"/>
        <w:spacing w:before="100"/>
        <w:ind w:left="0" w:right="0"/>
        <w:jc w:val="left"/>
        <w:rPr>
          <w:rFonts w:hint="eastAsia"/>
        </w:rPr>
      </w:pPr>
    </w:p>
    <w:p w14:paraId="01552CB7">
      <w:pPr>
        <w:pStyle w:val="4"/>
        <w:spacing w:before="100"/>
        <w:ind w:left="0" w:right="0"/>
        <w:jc w:val="left"/>
        <w:rPr>
          <w:rFonts w:hint="eastAsia"/>
        </w:rPr>
      </w:pPr>
      <w:r>
        <w:rPr>
          <w:rFonts w:hint="eastAsia"/>
        </w:rPr>
        <w:t>Therefore we must show a willingness to communicate with those to whom God has linked us.</w:t>
      </w:r>
    </w:p>
    <w:p w14:paraId="00808D9B">
      <w:pPr>
        <w:pStyle w:val="4"/>
        <w:spacing w:before="100"/>
        <w:ind w:left="0" w:right="0"/>
        <w:jc w:val="left"/>
        <w:rPr>
          <w:rFonts w:hint="eastAsia"/>
        </w:rPr>
      </w:pPr>
      <w:r>
        <w:rPr>
          <w:rFonts w:hint="eastAsia"/>
        </w:rPr>
        <w:t>因此，我们必须表现出愿意与神所联系我们的人交通。</w:t>
      </w:r>
    </w:p>
    <w:p w14:paraId="727D9E38">
      <w:pPr>
        <w:pStyle w:val="4"/>
        <w:spacing w:before="100"/>
        <w:ind w:left="0" w:right="0"/>
        <w:jc w:val="left"/>
        <w:rPr>
          <w:rFonts w:hint="eastAsia"/>
        </w:rPr>
      </w:pPr>
    </w:p>
    <w:p w14:paraId="6756E5F5">
      <w:pPr>
        <w:pStyle w:val="4"/>
        <w:spacing w:before="100"/>
        <w:ind w:left="0" w:right="0"/>
        <w:jc w:val="left"/>
        <w:rPr>
          <w:rFonts w:hint="eastAsia"/>
        </w:rPr>
      </w:pPr>
      <w:r>
        <w:rPr>
          <w:rFonts w:hint="eastAsia"/>
        </w:rPr>
        <w:t>To be short, Love is maintained by this meekness, goodness, and gentleness whereof Saint Paul speaks here.</w:t>
      </w:r>
    </w:p>
    <w:p w14:paraId="6AA87E2D">
      <w:pPr>
        <w:pStyle w:val="4"/>
        <w:spacing w:before="100"/>
        <w:ind w:left="0" w:right="0"/>
        <w:jc w:val="left"/>
        <w:rPr>
          <w:rFonts w:hint="eastAsia"/>
        </w:rPr>
      </w:pPr>
      <w:r>
        <w:rPr>
          <w:rFonts w:hint="eastAsia"/>
        </w:rPr>
        <w:t>简而言之，爱是由圣保罗在此所说的这种温柔、良善和恩慈来维持的。</w:t>
      </w:r>
    </w:p>
    <w:p w14:paraId="0A18EF7D">
      <w:pPr>
        <w:pStyle w:val="4"/>
        <w:spacing w:before="100"/>
        <w:ind w:left="0" w:right="0"/>
        <w:jc w:val="left"/>
        <w:rPr>
          <w:rFonts w:hint="eastAsia"/>
        </w:rPr>
      </w:pPr>
    </w:p>
    <w:p w14:paraId="0D7FF514">
      <w:pPr>
        <w:pStyle w:val="4"/>
        <w:spacing w:before="100"/>
        <w:ind w:left="0" w:right="0"/>
        <w:jc w:val="left"/>
        <w:rPr>
          <w:rFonts w:hint="eastAsia"/>
        </w:rPr>
      </w:pPr>
      <w:r>
        <w:rPr>
          <w:rFonts w:hint="eastAsia"/>
        </w:rPr>
        <w:t>And now immediately he adds, Temperance [or stayedness], which is not only an abstaining from other men's goods, but also a sober behavior, and a keeping of ourselves from all looseness, excess, and outrage.</w:t>
      </w:r>
    </w:p>
    <w:p w14:paraId="412BAE1E">
      <w:pPr>
        <w:pStyle w:val="4"/>
        <w:spacing w:before="100"/>
        <w:ind w:left="0" w:right="0"/>
        <w:jc w:val="left"/>
        <w:rPr>
          <w:rFonts w:hint="eastAsia"/>
        </w:rPr>
      </w:pPr>
      <w:r>
        <w:rPr>
          <w:rFonts w:hint="eastAsia"/>
        </w:rPr>
        <w:t>现在祂立刻加上了节制[或稳重]，这不仅是不贪图别人的财物，而且是行为清醒，保守自己不放纵、不过度和不暴行。</w:t>
      </w:r>
    </w:p>
    <w:p w14:paraId="786F0C22">
      <w:pPr>
        <w:pStyle w:val="4"/>
        <w:spacing w:before="100"/>
        <w:ind w:left="0" w:right="0"/>
        <w:jc w:val="left"/>
        <w:rPr>
          <w:rFonts w:hint="eastAsia"/>
        </w:rPr>
      </w:pPr>
    </w:p>
    <w:p w14:paraId="131663E5">
      <w:pPr>
        <w:pStyle w:val="4"/>
        <w:spacing w:before="100"/>
        <w:ind w:left="0" w:right="0"/>
        <w:jc w:val="left"/>
        <w:rPr>
          <w:rFonts w:hint="eastAsia"/>
        </w:rPr>
      </w:pPr>
      <w:r>
        <w:rPr>
          <w:rFonts w:hint="eastAsia"/>
        </w:rPr>
        <w:t>To be short, Saint Paul has set down these virtues which he rehearses, for Christians, as if he should say, that if we be governed by the spirit of our Lord Jesus Christ, it may well appear by our life, for as much as we shall be so held in awe, that we shall not run at rovers as these loose livers do, but we shall be charitable and kindhearted one to another, so as there shall be no wrangling, no guile, nor no extortion in us, but every of us shall content himself with his own, and endeavor to serve one another's turn.</w:t>
      </w:r>
    </w:p>
    <w:p w14:paraId="1980839B">
      <w:pPr>
        <w:pStyle w:val="4"/>
        <w:spacing w:before="100"/>
        <w:ind w:left="0" w:right="0"/>
        <w:jc w:val="left"/>
        <w:rPr>
          <w:rFonts w:hint="eastAsia"/>
        </w:rPr>
      </w:pPr>
      <w:r>
        <w:rPr>
          <w:rFonts w:hint="eastAsia"/>
        </w:rPr>
        <w:t>简而言之，圣保罗列举了这些美德，是为基督徒而设的，仿佛祂在说，如果我们被我们的主耶稣基督的灵所管辖，这可以从我们的生活中清楚地看出来，因为我们将如此被敬畏所约束，以致我们不会像那些放荡的人那样胡作非为，而是会彼此仁爱和友善，以致我们中间没有争吵、没有诡诈、也没有勒索，我们每个人都会满足于自己的所有，并努力互相帮助。</w:t>
      </w:r>
    </w:p>
    <w:p w14:paraId="5E2CB1C1">
      <w:pPr>
        <w:pStyle w:val="4"/>
        <w:spacing w:before="100"/>
        <w:ind w:left="0" w:right="0"/>
        <w:jc w:val="left"/>
        <w:rPr>
          <w:rFonts w:hint="eastAsia"/>
        </w:rPr>
      </w:pPr>
    </w:p>
    <w:p w14:paraId="651848EF">
      <w:pPr>
        <w:pStyle w:val="4"/>
        <w:spacing w:before="100"/>
        <w:ind w:left="0" w:right="0"/>
        <w:jc w:val="left"/>
        <w:rPr>
          <w:rFonts w:hint="eastAsia"/>
        </w:rPr>
      </w:pPr>
      <w:r>
        <w:rPr>
          <w:rFonts w:hint="eastAsia"/>
        </w:rPr>
        <w:t>But yet notwithstanding we see that all good comes of God's spirit.</w:t>
      </w:r>
    </w:p>
    <w:p w14:paraId="7C5F1A09">
      <w:pPr>
        <w:pStyle w:val="4"/>
        <w:spacing w:before="100"/>
        <w:ind w:left="0" w:right="0"/>
        <w:jc w:val="left"/>
        <w:rPr>
          <w:rFonts w:hint="eastAsia"/>
        </w:rPr>
      </w:pPr>
      <w:r>
        <w:rPr>
          <w:rFonts w:hint="eastAsia"/>
        </w:rPr>
        <w:t>然而尽管如此，我们看到一切良善都来自神的灵。</w:t>
      </w:r>
    </w:p>
    <w:p w14:paraId="69372CAC">
      <w:pPr>
        <w:pStyle w:val="4"/>
        <w:spacing w:before="100"/>
        <w:ind w:left="0" w:right="0"/>
        <w:jc w:val="left"/>
        <w:rPr>
          <w:rFonts w:hint="eastAsia"/>
        </w:rPr>
      </w:pPr>
    </w:p>
    <w:p w14:paraId="0F9404F6">
      <w:pPr>
        <w:pStyle w:val="4"/>
        <w:spacing w:before="100"/>
        <w:ind w:left="0" w:right="0"/>
        <w:jc w:val="left"/>
        <w:rPr>
          <w:rFonts w:hint="eastAsia"/>
        </w:rPr>
      </w:pPr>
      <w:r>
        <w:rPr>
          <w:rFonts w:hint="eastAsia"/>
        </w:rPr>
        <w:t>Nevertheless we see also that our Lord Jesus Christ is the fountain out of which we must draw.</w:t>
      </w:r>
    </w:p>
    <w:p w14:paraId="775BB3F8">
      <w:pPr>
        <w:pStyle w:val="4"/>
        <w:spacing w:before="100"/>
        <w:ind w:left="0" w:right="0"/>
        <w:jc w:val="left"/>
        <w:rPr>
          <w:rFonts w:hint="eastAsia"/>
        </w:rPr>
      </w:pPr>
      <w:r>
        <w:rPr>
          <w:rFonts w:hint="eastAsia"/>
        </w:rPr>
        <w:t>然而我们也看到，我们的主耶稣基督是我们必须从中汲取的泉源。</w:t>
      </w:r>
    </w:p>
    <w:p w14:paraId="3E674F4F">
      <w:pPr>
        <w:pStyle w:val="4"/>
        <w:spacing w:before="100"/>
        <w:ind w:left="0" w:right="0"/>
        <w:jc w:val="left"/>
        <w:rPr>
          <w:rFonts w:hint="eastAsia"/>
        </w:rPr>
      </w:pPr>
    </w:p>
    <w:p w14:paraId="7C79F122">
      <w:pPr>
        <w:pStyle w:val="4"/>
        <w:spacing w:before="100"/>
        <w:ind w:left="0" w:right="0"/>
        <w:jc w:val="left"/>
        <w:rPr>
          <w:rFonts w:hint="eastAsia"/>
        </w:rPr>
      </w:pPr>
      <w:r>
        <w:rPr>
          <w:rFonts w:hint="eastAsia"/>
        </w:rPr>
        <w:t>And that if we be his, and belong unto him as members of his body, he will show in all our whole life, that his receiving of us, and his avowing of us to be his children, is not in vain.</w:t>
      </w:r>
    </w:p>
    <w:p w14:paraId="53FB2876">
      <w:pPr>
        <w:pStyle w:val="4"/>
        <w:spacing w:before="100"/>
        <w:ind w:left="0" w:right="0"/>
        <w:jc w:val="left"/>
        <w:rPr>
          <w:rFonts w:hint="eastAsia"/>
        </w:rPr>
      </w:pPr>
      <w:r>
        <w:rPr>
          <w:rFonts w:hint="eastAsia"/>
        </w:rPr>
        <w:t>并且如果我们是祂的，作为祂身体的肢体属于祂，祂就会在我们整个生命中显明，祂接纳我们，并承认我们是祂的儿女，这并非徒然。</w:t>
      </w:r>
    </w:p>
    <w:p w14:paraId="1588A62A">
      <w:pPr>
        <w:pStyle w:val="4"/>
        <w:spacing w:before="100"/>
        <w:ind w:left="0" w:right="0"/>
        <w:jc w:val="left"/>
        <w:rPr>
          <w:rFonts w:hint="eastAsia"/>
        </w:rPr>
      </w:pPr>
    </w:p>
    <w:p w14:paraId="0D071D92">
      <w:pPr>
        <w:pStyle w:val="4"/>
        <w:spacing w:before="100"/>
        <w:ind w:left="0" w:right="0"/>
        <w:jc w:val="left"/>
        <w:rPr>
          <w:rFonts w:hint="eastAsia"/>
        </w:rPr>
      </w:pPr>
      <w:r>
        <w:rPr>
          <w:rFonts w:hint="eastAsia"/>
        </w:rPr>
        <w:t>Hereupon Saint Paul concludes, that against such virtues, (or against the men that are endued with them) the law has no power nor force at all.</w:t>
      </w:r>
    </w:p>
    <w:p w14:paraId="7071F8D4">
      <w:pPr>
        <w:pStyle w:val="4"/>
        <w:spacing w:before="100"/>
        <w:ind w:left="0" w:right="0"/>
        <w:jc w:val="left"/>
        <w:rPr>
          <w:rFonts w:hint="eastAsia"/>
        </w:rPr>
      </w:pPr>
      <w:r>
        <w:rPr>
          <w:rFonts w:hint="eastAsia"/>
        </w:rPr>
        <w:t>于是圣保罗总结说，对于这样的美德（或对于拥有这些美德的人），律法没有任何权势或力量。</w:t>
      </w:r>
    </w:p>
    <w:p w14:paraId="3FA9BFFD">
      <w:pPr>
        <w:pStyle w:val="4"/>
        <w:spacing w:before="100"/>
        <w:ind w:left="0" w:right="0"/>
        <w:jc w:val="left"/>
        <w:rPr>
          <w:rFonts w:hint="eastAsia"/>
        </w:rPr>
      </w:pPr>
    </w:p>
    <w:p w14:paraId="2E050D7F">
      <w:pPr>
        <w:pStyle w:val="4"/>
        <w:spacing w:before="100"/>
        <w:ind w:left="0" w:right="0"/>
        <w:jc w:val="left"/>
        <w:rPr>
          <w:rFonts w:hint="eastAsia"/>
        </w:rPr>
      </w:pPr>
      <w:r>
        <w:rPr>
          <w:rFonts w:hint="eastAsia"/>
        </w:rPr>
        <w:t>And therefore he says in the first to Timothy, that the Law is not given to the righteous, but to the unrighteous, and to such as rush out into offenses and misdealings.</w:t>
      </w:r>
    </w:p>
    <w:p w14:paraId="4684931A">
      <w:pPr>
        <w:pStyle w:val="4"/>
        <w:spacing w:before="100"/>
        <w:ind w:left="0" w:right="0"/>
        <w:jc w:val="left"/>
        <w:rPr>
          <w:rFonts w:hint="eastAsia"/>
        </w:rPr>
      </w:pPr>
      <w:r>
        <w:rPr>
          <w:rFonts w:hint="eastAsia"/>
        </w:rPr>
        <w:t>因此祂在提摩太前书说，律法不是为义人设立的，乃是为不法和不服的，为不虔诚和犯罪的，为不圣洁和恋世俗的，为弑父母和杀人的，</w:t>
      </w:r>
    </w:p>
    <w:p w14:paraId="70899500">
      <w:pPr>
        <w:pStyle w:val="4"/>
        <w:spacing w:before="100"/>
        <w:ind w:left="0" w:right="0"/>
        <w:jc w:val="left"/>
        <w:rPr>
          <w:rFonts w:hint="eastAsia"/>
        </w:rPr>
      </w:pPr>
    </w:p>
    <w:p w14:paraId="1E56C600">
      <w:pPr>
        <w:pStyle w:val="4"/>
        <w:spacing w:before="100"/>
        <w:ind w:left="0" w:right="0"/>
        <w:jc w:val="left"/>
        <w:rPr>
          <w:rFonts w:hint="eastAsia"/>
        </w:rPr>
      </w:pPr>
      <w:r>
        <w:rPr>
          <w:rFonts w:hint="eastAsia"/>
        </w:rPr>
        <w:t>Then if the deceivers that troubled the Church at that time, had known well what is the end of the Law and the Gospel: they would not have presumed to bring the faithful in bondage after that fashion.</w:t>
      </w:r>
    </w:p>
    <w:p w14:paraId="14793982">
      <w:pPr>
        <w:pStyle w:val="4"/>
        <w:spacing w:before="100"/>
        <w:ind w:left="0" w:right="0"/>
        <w:jc w:val="left"/>
        <w:rPr>
          <w:rFonts w:hint="eastAsia"/>
        </w:rPr>
      </w:pPr>
      <w:r>
        <w:rPr>
          <w:rFonts w:hint="eastAsia"/>
        </w:rPr>
        <w:t>那么，如果当时搅扰教会的迷惑者清楚地知道律法和福音的目的是什么：他们就不会擅自以那种方式将信徒置于束缚之下。</w:t>
      </w:r>
    </w:p>
    <w:p w14:paraId="40E45909">
      <w:pPr>
        <w:pStyle w:val="4"/>
        <w:spacing w:before="100"/>
        <w:ind w:left="0" w:right="0"/>
        <w:jc w:val="left"/>
        <w:rPr>
          <w:rFonts w:hint="eastAsia"/>
        </w:rPr>
      </w:pPr>
    </w:p>
    <w:p w14:paraId="2B82C0C1">
      <w:pPr>
        <w:pStyle w:val="4"/>
        <w:spacing w:before="100"/>
        <w:ind w:left="0" w:right="0"/>
        <w:jc w:val="left"/>
        <w:rPr>
          <w:rFonts w:hint="eastAsia"/>
        </w:rPr>
      </w:pPr>
      <w:r>
        <w:rPr>
          <w:rFonts w:hint="eastAsia"/>
        </w:rPr>
        <w:t>And therefore Saint Paul, scorning their hypocrisy which was matched with shamelessness, shows that they pretended great zeal of the Law, and yet betrayed all manner of wickedness and contempt of God in their life: like as nowadays the Hypocrites in the Papadom cry out loud against us, that we overthrow all good works, and intend to bring in a licentiousness of all evil, and to thrust out all desire of serving God.</w:t>
      </w:r>
    </w:p>
    <w:p w14:paraId="03B20293">
      <w:pPr>
        <w:pStyle w:val="4"/>
        <w:spacing w:before="100"/>
        <w:ind w:left="0" w:right="0"/>
        <w:jc w:val="left"/>
        <w:rPr>
          <w:rFonts w:hint="eastAsia"/>
        </w:rPr>
      </w:pPr>
      <w:r>
        <w:rPr>
          <w:rFonts w:hint="eastAsia"/>
        </w:rPr>
        <w:t>因此，圣保罗蔑视他们那与无耻相伴的虚伪，指出他们假装对律法大发热心，然而在他们的生活中却显露出各种邪恶和对神的藐视：就像今天罗马教中的伪君子大声攻击我们，说我们推翻一切善行，意图带来一切邪恶的放纵，并赶出一切侍奉神的愿望。</w:t>
      </w:r>
    </w:p>
    <w:p w14:paraId="1C77DEC2">
      <w:pPr>
        <w:pStyle w:val="4"/>
        <w:spacing w:before="100"/>
        <w:ind w:left="0" w:right="0"/>
        <w:jc w:val="left"/>
        <w:rPr>
          <w:rFonts w:hint="eastAsia"/>
        </w:rPr>
      </w:pPr>
    </w:p>
    <w:p w14:paraId="6090FB74">
      <w:pPr>
        <w:pStyle w:val="4"/>
        <w:spacing w:before="100"/>
        <w:ind w:left="0" w:right="0"/>
        <w:jc w:val="left"/>
        <w:rPr>
          <w:rFonts w:hint="eastAsia"/>
        </w:rPr>
      </w:pPr>
      <w:r>
        <w:rPr>
          <w:rFonts w:hint="eastAsia"/>
        </w:rPr>
        <w:t>And why so?</w:t>
      </w:r>
    </w:p>
    <w:p w14:paraId="41BCFA83">
      <w:pPr>
        <w:pStyle w:val="4"/>
        <w:spacing w:before="100"/>
        <w:ind w:left="0" w:right="0"/>
        <w:jc w:val="left"/>
        <w:rPr>
          <w:rFonts w:hint="eastAsia"/>
        </w:rPr>
      </w:pPr>
      <w:r>
        <w:rPr>
          <w:rFonts w:hint="eastAsia"/>
        </w:rPr>
        <w:t>为什么这样呢？</w:t>
      </w:r>
    </w:p>
    <w:p w14:paraId="7F747587">
      <w:pPr>
        <w:pStyle w:val="4"/>
        <w:spacing w:before="100"/>
        <w:ind w:left="0" w:right="0"/>
        <w:jc w:val="left"/>
        <w:rPr>
          <w:rFonts w:hint="eastAsia"/>
        </w:rPr>
      </w:pPr>
    </w:p>
    <w:p w14:paraId="3192027A">
      <w:pPr>
        <w:pStyle w:val="4"/>
        <w:spacing w:before="100"/>
        <w:ind w:left="0" w:right="0"/>
        <w:jc w:val="left"/>
        <w:rPr>
          <w:rFonts w:hint="eastAsia"/>
        </w:rPr>
      </w:pPr>
      <w:r>
        <w:rPr>
          <w:rFonts w:hint="eastAsia"/>
        </w:rPr>
        <w:t>Because we uncase men out of all their fond presumption and self-estimation, and show them that there is none other means to trust in God, than by resting upon his mere goodness in the name of our Lord Jesus Christ.</w:t>
      </w:r>
    </w:p>
    <w:p w14:paraId="2611E9EB">
      <w:pPr>
        <w:pStyle w:val="4"/>
        <w:spacing w:before="100"/>
        <w:ind w:left="0" w:right="0"/>
        <w:jc w:val="left"/>
        <w:rPr>
          <w:rFonts w:hint="eastAsia"/>
        </w:rPr>
      </w:pPr>
      <w:r>
        <w:rPr>
          <w:rFonts w:hint="eastAsia"/>
        </w:rPr>
        <w:t>因为我们揭露了人们一切愚蠢的自负和自高自大，并向他们显明，除了奉我们主耶稣基督的名，倚靠祂纯粹的良善之外，没有其他信靠神的方法。</w:t>
      </w:r>
    </w:p>
    <w:p w14:paraId="02A38228">
      <w:pPr>
        <w:pStyle w:val="4"/>
        <w:spacing w:before="100"/>
        <w:ind w:left="0" w:right="0"/>
        <w:jc w:val="left"/>
        <w:rPr>
          <w:rFonts w:hint="eastAsia"/>
        </w:rPr>
      </w:pPr>
    </w:p>
    <w:p w14:paraId="1D5F8003">
      <w:pPr>
        <w:pStyle w:val="4"/>
        <w:spacing w:before="100"/>
        <w:ind w:left="0" w:right="0"/>
        <w:jc w:val="left"/>
        <w:rPr>
          <w:rFonts w:hint="eastAsia"/>
        </w:rPr>
      </w:pPr>
      <w:r>
        <w:rPr>
          <w:rFonts w:hint="eastAsia"/>
        </w:rPr>
        <w:t>We say flatly that all that ever is termed by the name of merit or desert, is stark abomination before God.</w:t>
      </w:r>
    </w:p>
    <w:p w14:paraId="0D929B90">
      <w:pPr>
        <w:pStyle w:val="4"/>
        <w:spacing w:before="100"/>
        <w:ind w:left="0" w:right="0"/>
        <w:jc w:val="left"/>
        <w:rPr>
          <w:rFonts w:hint="eastAsia"/>
        </w:rPr>
      </w:pPr>
      <w:r>
        <w:rPr>
          <w:rFonts w:hint="eastAsia"/>
        </w:rPr>
        <w:t>我们断然说，凡以功德或应得为名的，在神面前都是赤裸裸的可憎之物。</w:t>
      </w:r>
    </w:p>
    <w:p w14:paraId="39B06192">
      <w:pPr>
        <w:pStyle w:val="4"/>
        <w:spacing w:before="100"/>
        <w:ind w:left="0" w:right="0"/>
        <w:jc w:val="left"/>
        <w:rPr>
          <w:rFonts w:hint="eastAsia"/>
        </w:rPr>
      </w:pPr>
    </w:p>
    <w:p w14:paraId="36C53DCA">
      <w:pPr>
        <w:pStyle w:val="4"/>
        <w:spacing w:before="100"/>
        <w:ind w:left="0" w:right="0"/>
        <w:jc w:val="left"/>
        <w:rPr>
          <w:rFonts w:hint="eastAsia"/>
        </w:rPr>
      </w:pPr>
      <w:r>
        <w:rPr>
          <w:rFonts w:hint="eastAsia"/>
        </w:rPr>
        <w:t>For so much as they bear themselves in hand that they be their own Saviors.</w:t>
      </w:r>
    </w:p>
    <w:p w14:paraId="44F194D9">
      <w:pPr>
        <w:pStyle w:val="4"/>
        <w:spacing w:before="100"/>
        <w:ind w:left="0" w:right="0"/>
        <w:jc w:val="left"/>
        <w:rPr>
          <w:rFonts w:hint="eastAsia"/>
        </w:rPr>
      </w:pPr>
      <w:r>
        <w:rPr>
          <w:rFonts w:hint="eastAsia"/>
        </w:rPr>
        <w:t>因为他们自以为是自己的救主。</w:t>
      </w:r>
    </w:p>
    <w:p w14:paraId="4425EA9A">
      <w:pPr>
        <w:pStyle w:val="4"/>
        <w:spacing w:before="100"/>
        <w:ind w:left="0" w:right="0"/>
        <w:jc w:val="left"/>
        <w:rPr>
          <w:rFonts w:hint="eastAsia"/>
        </w:rPr>
      </w:pPr>
    </w:p>
    <w:p w14:paraId="219F6632">
      <w:pPr>
        <w:pStyle w:val="4"/>
        <w:spacing w:before="100"/>
        <w:ind w:left="0" w:right="0"/>
        <w:jc w:val="left"/>
        <w:rPr>
          <w:rFonts w:hint="eastAsia"/>
        </w:rPr>
      </w:pPr>
      <w:r>
        <w:rPr>
          <w:rFonts w:hint="eastAsia"/>
        </w:rPr>
        <w:t>You see then that all loftiness of man is pulled down by our doctrine.</w:t>
      </w:r>
    </w:p>
    <w:p w14:paraId="1044DB33">
      <w:pPr>
        <w:pStyle w:val="4"/>
        <w:spacing w:before="100"/>
        <w:ind w:left="0" w:right="0"/>
        <w:jc w:val="left"/>
        <w:rPr>
          <w:rFonts w:hint="eastAsia"/>
        </w:rPr>
      </w:pPr>
      <w:r>
        <w:rPr>
          <w:rFonts w:hint="eastAsia"/>
        </w:rPr>
        <w:t>因此你们看到，人一切的骄傲都被我们的教义推翻了。</w:t>
      </w:r>
    </w:p>
    <w:p w14:paraId="3ACDA602">
      <w:pPr>
        <w:pStyle w:val="4"/>
        <w:spacing w:before="100"/>
        <w:ind w:left="0" w:right="0"/>
        <w:jc w:val="left"/>
        <w:rPr>
          <w:rFonts w:hint="eastAsia"/>
        </w:rPr>
      </w:pPr>
    </w:p>
    <w:p w14:paraId="609EB1AE">
      <w:pPr>
        <w:pStyle w:val="4"/>
        <w:spacing w:before="100"/>
        <w:ind w:left="0" w:right="0"/>
        <w:jc w:val="left"/>
        <w:rPr>
          <w:rFonts w:hint="eastAsia"/>
        </w:rPr>
      </w:pPr>
      <w:r>
        <w:rPr>
          <w:rFonts w:hint="eastAsia"/>
        </w:rPr>
        <w:t>But yet does not that import that every man should take leave to do lewdly, and have</w:t>
      </w:r>
    </w:p>
    <w:p w14:paraId="5FD8F5F5">
      <w:pPr>
        <w:pStyle w:val="4"/>
        <w:spacing w:before="100"/>
        <w:ind w:left="0" w:right="0"/>
        <w:jc w:val="left"/>
        <w:rPr>
          <w:rFonts w:hint="eastAsia"/>
        </w:rPr>
      </w:pPr>
      <w:r>
        <w:rPr>
          <w:rFonts w:hint="eastAsia"/>
        </w:rPr>
        <w:t>然而，这并不意味着每个人都应该放纵自己行恶，并且</w:t>
      </w:r>
    </w:p>
    <w:p w14:paraId="453C518F">
      <w:pPr>
        <w:pStyle w:val="4"/>
        <w:spacing w:before="100"/>
        <w:ind w:left="0" w:right="0"/>
        <w:jc w:val="left"/>
        <w:rPr>
          <w:rFonts w:hint="eastAsia"/>
        </w:rPr>
      </w:pPr>
    </w:p>
    <w:p w14:paraId="35A791B6">
      <w:pPr>
        <w:pStyle w:val="4"/>
        <w:spacing w:before="100"/>
        <w:ind w:left="0" w:right="0"/>
        <w:jc w:val="left"/>
        <w:rPr>
          <w:rFonts w:hint="eastAsia"/>
        </w:rPr>
      </w:pPr>
      <w:r>
        <w:rPr>
          <w:rFonts w:hint="eastAsia"/>
        </w:rPr>
        <w:t>no more care of serving God, nor of standing in awe of him.</w:t>
      </w:r>
    </w:p>
    <w:p w14:paraId="08CD1CE0">
      <w:pPr>
        <w:pStyle w:val="4"/>
        <w:spacing w:before="100"/>
        <w:ind w:left="0" w:right="0"/>
        <w:jc w:val="left"/>
        <w:rPr>
          <w:rFonts w:hint="eastAsia"/>
        </w:rPr>
      </w:pPr>
      <w:r>
        <w:rPr>
          <w:rFonts w:hint="eastAsia"/>
        </w:rPr>
        <w:t>不再关心侍奉神，也不再敬畏祂。</w:t>
      </w:r>
    </w:p>
    <w:p w14:paraId="38633434">
      <w:pPr>
        <w:pStyle w:val="4"/>
        <w:spacing w:before="100"/>
        <w:ind w:left="0" w:right="0"/>
        <w:jc w:val="left"/>
        <w:rPr>
          <w:rFonts w:hint="eastAsia"/>
        </w:rPr>
      </w:pPr>
    </w:p>
    <w:p w14:paraId="19292F52">
      <w:pPr>
        <w:pStyle w:val="4"/>
        <w:spacing w:before="100"/>
        <w:ind w:left="0" w:right="0"/>
        <w:jc w:val="left"/>
        <w:rPr>
          <w:rFonts w:hint="eastAsia"/>
        </w:rPr>
      </w:pPr>
      <w:r>
        <w:rPr>
          <w:rFonts w:hint="eastAsia"/>
        </w:rPr>
        <w:t>But contrariwise we say that Jesus Christ is given unto us, not only to obtain forgiveness of our sins at God's hand by his means: but also to the end that being regenerated by his holy spirit, we should walk in newness of life.</w:t>
      </w:r>
    </w:p>
    <w:p w14:paraId="42529AE5">
      <w:pPr>
        <w:pStyle w:val="4"/>
        <w:spacing w:before="100"/>
        <w:ind w:left="0" w:right="0"/>
        <w:jc w:val="left"/>
        <w:rPr>
          <w:rFonts w:hint="eastAsia"/>
        </w:rPr>
      </w:pPr>
      <w:r>
        <w:rPr>
          <w:rFonts w:hint="eastAsia"/>
        </w:rPr>
        <w:t>相反，我们说耶稣基督赐给我们，不仅是为了藉着祂的缘故在神面前获得我们罪的赦免：而且也是为了我们藉着祂的圣灵重生，得以活出新的生命。</w:t>
      </w:r>
    </w:p>
    <w:p w14:paraId="7A46DF31">
      <w:pPr>
        <w:pStyle w:val="4"/>
        <w:spacing w:before="100"/>
        <w:ind w:left="0" w:right="0"/>
        <w:jc w:val="left"/>
        <w:rPr>
          <w:rFonts w:hint="eastAsia"/>
        </w:rPr>
      </w:pPr>
    </w:p>
    <w:p w14:paraId="3E7859EA">
      <w:pPr>
        <w:pStyle w:val="4"/>
        <w:spacing w:before="100"/>
        <w:ind w:left="0" w:right="0"/>
        <w:jc w:val="left"/>
        <w:rPr>
          <w:rFonts w:hint="eastAsia"/>
        </w:rPr>
      </w:pPr>
      <w:r>
        <w:rPr>
          <w:rFonts w:hint="eastAsia"/>
        </w:rPr>
        <w:t>And now in sooth what manner of men are they that maintain the deserts of good works so stoutly?</w:t>
      </w:r>
    </w:p>
    <w:p w14:paraId="39F6F6C1">
      <w:pPr>
        <w:pStyle w:val="4"/>
        <w:spacing w:before="100"/>
        <w:ind w:left="0" w:right="0"/>
        <w:jc w:val="left"/>
        <w:rPr>
          <w:rFonts w:hint="eastAsia"/>
        </w:rPr>
      </w:pPr>
      <w:r>
        <w:rPr>
          <w:rFonts w:hint="eastAsia"/>
        </w:rPr>
        <w:t>那么，那些如此顽固地维护善行功德的人，究竟是什么样的人呢？</w:t>
      </w:r>
    </w:p>
    <w:p w14:paraId="71FD4ADE">
      <w:pPr>
        <w:pStyle w:val="4"/>
        <w:spacing w:before="100"/>
        <w:ind w:left="0" w:right="0"/>
        <w:jc w:val="left"/>
        <w:rPr>
          <w:rFonts w:hint="eastAsia"/>
        </w:rPr>
      </w:pPr>
    </w:p>
    <w:p w14:paraId="55F3FA6A">
      <w:pPr>
        <w:pStyle w:val="4"/>
        <w:spacing w:before="100"/>
        <w:ind w:left="0" w:right="0"/>
        <w:jc w:val="left"/>
        <w:rPr>
          <w:rFonts w:hint="eastAsia"/>
        </w:rPr>
      </w:pPr>
      <w:r>
        <w:rPr>
          <w:rFonts w:hint="eastAsia"/>
        </w:rPr>
        <w:t>We see there is nothing but all kinds of cursed filthiness in their whole life.</w:t>
      </w:r>
    </w:p>
    <w:p w14:paraId="2256E5A5">
      <w:pPr>
        <w:pStyle w:val="4"/>
        <w:spacing w:before="100"/>
        <w:ind w:left="0" w:right="0"/>
        <w:jc w:val="left"/>
        <w:rPr>
          <w:rFonts w:hint="eastAsia"/>
        </w:rPr>
      </w:pPr>
      <w:r>
        <w:rPr>
          <w:rFonts w:hint="eastAsia"/>
        </w:rPr>
        <w:t>我们看到他们整个生命中除了各种被咒诅的污秽之外，一无所有。</w:t>
      </w:r>
    </w:p>
    <w:p w14:paraId="505566AF">
      <w:pPr>
        <w:pStyle w:val="4"/>
        <w:spacing w:before="100"/>
        <w:ind w:left="0" w:right="0"/>
        <w:jc w:val="left"/>
        <w:rPr>
          <w:rFonts w:hint="eastAsia"/>
        </w:rPr>
      </w:pPr>
    </w:p>
    <w:p w14:paraId="3B39CF30">
      <w:pPr>
        <w:pStyle w:val="4"/>
        <w:spacing w:before="100"/>
        <w:ind w:left="0" w:right="0"/>
        <w:jc w:val="left"/>
        <w:rPr>
          <w:rFonts w:hint="eastAsia"/>
        </w:rPr>
      </w:pPr>
      <w:r>
        <w:rPr>
          <w:rFonts w:hint="eastAsia"/>
        </w:rPr>
        <w:t>For if a man would seek for scoffers that are altogether unholy, and never have so much as any one feeling that ever they shall come to account, but are utterly doted by Satan: surely those are even they.</w:t>
      </w:r>
    </w:p>
    <w:p w14:paraId="70F91F6A">
      <w:pPr>
        <w:pStyle w:val="4"/>
        <w:spacing w:before="100"/>
        <w:ind w:left="0" w:right="0"/>
        <w:jc w:val="left"/>
        <w:rPr>
          <w:rFonts w:hint="eastAsia"/>
        </w:rPr>
      </w:pPr>
      <w:r>
        <w:rPr>
          <w:rFonts w:hint="eastAsia"/>
        </w:rPr>
        <w:t>因为如果一个人要寻找那些全然不圣洁，从未有过一丝一毫感觉自己将要交账，而是完全被撒旦迷惑的嘲笑者：那么这些人就是他们。</w:t>
      </w:r>
    </w:p>
    <w:p w14:paraId="175ECCB4">
      <w:pPr>
        <w:pStyle w:val="4"/>
        <w:spacing w:before="100"/>
        <w:ind w:left="0" w:right="0"/>
        <w:jc w:val="left"/>
        <w:rPr>
          <w:rFonts w:hint="eastAsia"/>
        </w:rPr>
      </w:pPr>
    </w:p>
    <w:p w14:paraId="1A269E53">
      <w:pPr>
        <w:pStyle w:val="4"/>
        <w:spacing w:before="100"/>
        <w:ind w:left="0" w:right="0"/>
        <w:jc w:val="left"/>
        <w:rPr>
          <w:rFonts w:hint="eastAsia"/>
        </w:rPr>
      </w:pPr>
      <w:r>
        <w:rPr>
          <w:rFonts w:hint="eastAsia"/>
        </w:rPr>
        <w:t>Again, when as they magnify good works: what are the things that they would have men to give themselves unto?</w:t>
      </w:r>
    </w:p>
    <w:p w14:paraId="46302B38">
      <w:pPr>
        <w:pStyle w:val="4"/>
        <w:spacing w:before="100"/>
        <w:ind w:left="0" w:right="0"/>
        <w:jc w:val="left"/>
        <w:rPr>
          <w:rFonts w:hint="eastAsia"/>
        </w:rPr>
      </w:pPr>
      <w:r>
        <w:rPr>
          <w:rFonts w:hint="eastAsia"/>
        </w:rPr>
        <w:t>再者，当他们夸大善行时：他们希望人们投身于什么事情呢？</w:t>
      </w:r>
    </w:p>
    <w:p w14:paraId="6D95F753">
      <w:pPr>
        <w:pStyle w:val="4"/>
        <w:spacing w:before="100"/>
        <w:ind w:left="0" w:right="0"/>
        <w:jc w:val="left"/>
        <w:rPr>
          <w:rFonts w:hint="eastAsia"/>
        </w:rPr>
      </w:pPr>
    </w:p>
    <w:p w14:paraId="7E801951">
      <w:pPr>
        <w:pStyle w:val="4"/>
        <w:spacing w:before="100"/>
        <w:ind w:left="0" w:right="0"/>
        <w:jc w:val="left"/>
        <w:rPr>
          <w:rFonts w:hint="eastAsia"/>
        </w:rPr>
      </w:pPr>
      <w:r>
        <w:rPr>
          <w:rFonts w:hint="eastAsia"/>
        </w:rPr>
        <w:t>To babble much, to go to matins and evensong, to trot from altar to altar, to worship puppets, to deck themselves trim, to buy store of pardons, to gad on pilgrimage, and (to be short) to mock God to his face, as though all the service of God were but a play of young children.</w:t>
      </w:r>
    </w:p>
    <w:p w14:paraId="5E7D4F5F">
      <w:pPr>
        <w:pStyle w:val="4"/>
        <w:spacing w:before="100"/>
        <w:ind w:left="0" w:right="0"/>
        <w:jc w:val="left"/>
        <w:rPr>
          <w:rFonts w:hint="eastAsia"/>
        </w:rPr>
      </w:pPr>
      <w:r>
        <w:rPr>
          <w:rFonts w:hint="eastAsia"/>
        </w:rPr>
        <w:t>喋喋不休，参加晨祷和晚祷，从一个祭坛跑到另一个祭坛，敬拜木偶，打扮得漂漂亮亮，购买大量的赦罪券，到处朝圣，简而言之，当面嘲弄神，仿佛神的一切侍奉都不过是小孩子的游戏。</w:t>
      </w:r>
    </w:p>
    <w:p w14:paraId="6FA3D40C">
      <w:pPr>
        <w:pStyle w:val="4"/>
        <w:spacing w:before="100"/>
        <w:ind w:left="0" w:right="0"/>
        <w:jc w:val="left"/>
        <w:rPr>
          <w:rFonts w:hint="eastAsia"/>
        </w:rPr>
      </w:pPr>
    </w:p>
    <w:p w14:paraId="73994BDE">
      <w:pPr>
        <w:pStyle w:val="4"/>
        <w:spacing w:before="100"/>
        <w:ind w:left="0" w:right="0"/>
        <w:jc w:val="left"/>
        <w:rPr>
          <w:rFonts w:hint="eastAsia"/>
        </w:rPr>
      </w:pPr>
      <w:r>
        <w:rPr>
          <w:rFonts w:hint="eastAsia"/>
        </w:rPr>
        <w:t>True it is that they dare not say but it is a good and commendable thing to be discrete, chaste, sober, and so forth: but yet they can easily forbear all those things, so a man keeps their superstitions.</w:t>
      </w:r>
    </w:p>
    <w:p w14:paraId="44836878">
      <w:pPr>
        <w:pStyle w:val="4"/>
        <w:spacing w:before="100"/>
        <w:ind w:left="0" w:right="0"/>
        <w:jc w:val="left"/>
        <w:rPr>
          <w:rFonts w:hint="eastAsia"/>
        </w:rPr>
      </w:pPr>
      <w:r>
        <w:rPr>
          <w:rFonts w:hint="eastAsia"/>
        </w:rPr>
        <w:t>诚然，他们不敢说谨慎、贞洁、清醒等等不是一件美好和值得称赞的事：但是，只要一个人遵守他们的迷信，他们就可以轻易地放弃所有这些事。</w:t>
      </w:r>
    </w:p>
    <w:p w14:paraId="03F2E956">
      <w:pPr>
        <w:pStyle w:val="4"/>
        <w:spacing w:before="100"/>
        <w:ind w:left="0" w:right="0"/>
        <w:jc w:val="left"/>
        <w:rPr>
          <w:rFonts w:hint="eastAsia"/>
        </w:rPr>
      </w:pPr>
    </w:p>
    <w:p w14:paraId="70BA024A">
      <w:pPr>
        <w:pStyle w:val="4"/>
        <w:spacing w:before="100"/>
        <w:ind w:left="0" w:right="0"/>
        <w:jc w:val="left"/>
        <w:rPr>
          <w:rFonts w:hint="eastAsia"/>
        </w:rPr>
      </w:pPr>
      <w:r>
        <w:rPr>
          <w:rFonts w:hint="eastAsia"/>
        </w:rPr>
        <w:t>To be short, all God's commandments are thrust underfoot, and as it were trodden upon, and to their seeming it is no devotion nor holiness, except a man do all their gay gewgaws and things of nothing.</w:t>
      </w:r>
    </w:p>
    <w:p w14:paraId="5C1E2E35">
      <w:pPr>
        <w:pStyle w:val="4"/>
        <w:spacing w:before="100"/>
        <w:ind w:left="0" w:right="0"/>
        <w:jc w:val="left"/>
        <w:rPr>
          <w:rFonts w:hint="eastAsia"/>
        </w:rPr>
      </w:pPr>
      <w:r>
        <w:rPr>
          <w:rFonts w:hint="eastAsia"/>
        </w:rPr>
        <w:t>简而言之，神一切的诫命都被践踏在脚下，仿佛被踩踏一样，在他们看来，除非一个人做他们所有那些华而不实的玩意儿和虚无的东西，否则就谈不上虔诚和圣洁。</w:t>
      </w:r>
    </w:p>
    <w:p w14:paraId="55BE63A0">
      <w:pPr>
        <w:pStyle w:val="4"/>
        <w:spacing w:before="100"/>
        <w:ind w:left="0" w:right="0"/>
        <w:jc w:val="left"/>
        <w:rPr>
          <w:rFonts w:hint="eastAsia"/>
        </w:rPr>
      </w:pPr>
    </w:p>
    <w:p w14:paraId="66D9DB4F">
      <w:pPr>
        <w:pStyle w:val="4"/>
        <w:spacing w:before="100"/>
        <w:ind w:left="0" w:right="0"/>
        <w:jc w:val="left"/>
        <w:rPr>
          <w:rFonts w:hint="eastAsia"/>
        </w:rPr>
      </w:pPr>
      <w:r>
        <w:rPr>
          <w:rFonts w:hint="eastAsia"/>
        </w:rPr>
        <w:t>Thus you see how the contention that Saint Paul had in his time, endures still at this day.</w:t>
      </w:r>
    </w:p>
    <w:p w14:paraId="0004D552">
      <w:pPr>
        <w:pStyle w:val="4"/>
        <w:spacing w:before="100"/>
        <w:ind w:left="0" w:right="0"/>
        <w:jc w:val="left"/>
        <w:rPr>
          <w:rFonts w:hint="eastAsia"/>
        </w:rPr>
      </w:pPr>
      <w:r>
        <w:rPr>
          <w:rFonts w:hint="eastAsia"/>
        </w:rPr>
        <w:t>因此你们看到，圣保罗在他那个时代的争论，至今仍然存在。</w:t>
      </w:r>
    </w:p>
    <w:p w14:paraId="2F27999A">
      <w:pPr>
        <w:pStyle w:val="4"/>
        <w:spacing w:before="100"/>
        <w:ind w:left="0" w:right="0"/>
        <w:jc w:val="left"/>
        <w:rPr>
          <w:rFonts w:hint="eastAsia"/>
        </w:rPr>
      </w:pPr>
    </w:p>
    <w:p w14:paraId="3CE3255C">
      <w:pPr>
        <w:pStyle w:val="4"/>
        <w:spacing w:before="100"/>
        <w:ind w:left="0" w:right="0"/>
        <w:jc w:val="left"/>
        <w:rPr>
          <w:rFonts w:hint="eastAsia"/>
        </w:rPr>
      </w:pPr>
      <w:r>
        <w:rPr>
          <w:rFonts w:hint="eastAsia"/>
        </w:rPr>
        <w:t>And for that cause he says, that if his adversaries against whom he disputes, will maintain God's Law, they must consider well to whom it speaks, and they must begin at themselves: and that if they intend to make good scholars, they must teach them soberness, meekness, chastity, patience, and such other</w:t>
      </w:r>
    </w:p>
    <w:p w14:paraId="0164B542">
      <w:pPr>
        <w:pStyle w:val="4"/>
        <w:spacing w:before="100"/>
        <w:ind w:left="0" w:right="0"/>
        <w:jc w:val="left"/>
        <w:rPr>
          <w:rFonts w:hint="eastAsia"/>
        </w:rPr>
      </w:pPr>
      <w:r>
        <w:rPr>
          <w:rFonts w:hint="eastAsia"/>
        </w:rPr>
        <w:t>为此，祂说，如果祂所与之争论的敌人要维护神的律法，他们必须仔细思考律法是对谁说的，他们必须从自己开始：并且如果他们打算培养好的学者，他们必须教导他们清醒、温柔、贞洁、忍耐以及其他类似的</w:t>
      </w:r>
    </w:p>
    <w:p w14:paraId="42016F51">
      <w:pPr>
        <w:pStyle w:val="4"/>
        <w:spacing w:before="100"/>
        <w:ind w:left="0" w:right="0"/>
        <w:jc w:val="left"/>
        <w:rPr>
          <w:rFonts w:hint="eastAsia"/>
        </w:rPr>
      </w:pPr>
    </w:p>
    <w:p w14:paraId="66E41D3C">
      <w:pPr>
        <w:pStyle w:val="4"/>
        <w:spacing w:before="100"/>
        <w:ind w:left="0" w:right="0"/>
        <w:jc w:val="left"/>
        <w:rPr>
          <w:rFonts w:hint="eastAsia"/>
        </w:rPr>
      </w:pPr>
      <w:r>
        <w:rPr>
          <w:rFonts w:hint="eastAsia"/>
        </w:rPr>
        <w:t>things, and moreover to renounce all their own wicked lusts.</w:t>
      </w:r>
    </w:p>
    <w:p w14:paraId="3AAEECA2">
      <w:pPr>
        <w:pStyle w:val="4"/>
        <w:spacing w:before="100"/>
        <w:ind w:left="0" w:right="0"/>
        <w:jc w:val="left"/>
        <w:rPr>
          <w:rFonts w:hint="eastAsia"/>
        </w:rPr>
      </w:pPr>
      <w:r>
        <w:rPr>
          <w:rFonts w:hint="eastAsia"/>
        </w:rPr>
        <w:t>品德，此外还要弃绝自己一切邪恶的私欲。</w:t>
      </w:r>
    </w:p>
    <w:p w14:paraId="2A186CF4">
      <w:pPr>
        <w:pStyle w:val="4"/>
        <w:spacing w:before="100"/>
        <w:ind w:left="0" w:right="0"/>
        <w:jc w:val="left"/>
        <w:rPr>
          <w:rFonts w:hint="eastAsia"/>
        </w:rPr>
      </w:pPr>
    </w:p>
    <w:p w14:paraId="746EC915">
      <w:pPr>
        <w:pStyle w:val="4"/>
        <w:spacing w:before="100"/>
        <w:ind w:left="0" w:right="0"/>
        <w:jc w:val="left"/>
        <w:rPr>
          <w:rFonts w:hint="eastAsia"/>
        </w:rPr>
      </w:pPr>
      <w:r>
        <w:rPr>
          <w:rFonts w:hint="eastAsia"/>
        </w:rPr>
        <w:t>These (says Saint Paul) are the true exercises wherein it behooves us to employ all our endeavor.</w:t>
      </w:r>
    </w:p>
    <w:p w14:paraId="71995A76">
      <w:pPr>
        <w:pStyle w:val="4"/>
        <w:spacing w:before="100"/>
        <w:ind w:left="0" w:right="0"/>
        <w:jc w:val="left"/>
        <w:rPr>
          <w:rFonts w:hint="eastAsia"/>
        </w:rPr>
      </w:pPr>
      <w:r>
        <w:rPr>
          <w:rFonts w:hint="eastAsia"/>
        </w:rPr>
        <w:t>这些（圣保罗说）是我们应当竭尽全力去操练的真正功课。</w:t>
      </w:r>
    </w:p>
    <w:p w14:paraId="5ABB7581">
      <w:pPr>
        <w:pStyle w:val="4"/>
        <w:spacing w:before="100"/>
        <w:ind w:left="0" w:right="0"/>
        <w:jc w:val="left"/>
        <w:rPr>
          <w:rFonts w:hint="eastAsia"/>
        </w:rPr>
      </w:pPr>
    </w:p>
    <w:p w14:paraId="0BB22584">
      <w:pPr>
        <w:pStyle w:val="4"/>
        <w:spacing w:before="100"/>
        <w:ind w:left="0" w:right="0"/>
        <w:jc w:val="left"/>
        <w:rPr>
          <w:rFonts w:hint="eastAsia"/>
        </w:rPr>
      </w:pPr>
      <w:r>
        <w:rPr>
          <w:rFonts w:hint="eastAsia"/>
        </w:rPr>
        <w:t>And in the meantime let us not shut the gate against God's children, in bereaving them of the privilege that God has given them.</w:t>
      </w:r>
    </w:p>
    <w:p w14:paraId="56C8B2DA">
      <w:pPr>
        <w:pStyle w:val="4"/>
        <w:spacing w:before="100"/>
        <w:ind w:left="0" w:right="0"/>
        <w:jc w:val="left"/>
        <w:rPr>
          <w:rFonts w:hint="eastAsia"/>
        </w:rPr>
      </w:pPr>
      <w:r>
        <w:rPr>
          <w:rFonts w:hint="eastAsia"/>
        </w:rPr>
        <w:t>与此同时，让我们不要向神的儿女关上大门，剥夺神所赐给他们的特权。</w:t>
      </w:r>
    </w:p>
    <w:p w14:paraId="31779A8C">
      <w:pPr>
        <w:pStyle w:val="4"/>
        <w:spacing w:before="100"/>
        <w:ind w:left="0" w:right="0"/>
        <w:jc w:val="left"/>
        <w:rPr>
          <w:rFonts w:hint="eastAsia"/>
        </w:rPr>
      </w:pPr>
    </w:p>
    <w:p w14:paraId="755D6186">
      <w:pPr>
        <w:pStyle w:val="4"/>
        <w:spacing w:before="100"/>
        <w:ind w:left="0" w:right="0"/>
        <w:jc w:val="left"/>
        <w:rPr>
          <w:rFonts w:hint="eastAsia"/>
        </w:rPr>
      </w:pPr>
      <w:r>
        <w:rPr>
          <w:rFonts w:hint="eastAsia"/>
        </w:rPr>
        <w:t>For when he governs them by his holy spirit, he will not have them subject any more to the yoke of the Law.</w:t>
      </w:r>
    </w:p>
    <w:p w14:paraId="74A8571E">
      <w:pPr>
        <w:pStyle w:val="4"/>
        <w:spacing w:before="100"/>
        <w:ind w:left="0" w:right="0"/>
        <w:jc w:val="left"/>
        <w:rPr>
          <w:rFonts w:hint="eastAsia"/>
        </w:rPr>
      </w:pPr>
      <w:r>
        <w:rPr>
          <w:rFonts w:hint="eastAsia"/>
        </w:rPr>
        <w:t>因为当祂用祂的圣灵管辖他们时，祂就不再让他们受律法的轭制了。</w:t>
      </w:r>
    </w:p>
    <w:p w14:paraId="3F73C4FE">
      <w:pPr>
        <w:pStyle w:val="4"/>
        <w:spacing w:before="100"/>
        <w:ind w:left="0" w:right="0"/>
        <w:jc w:val="left"/>
        <w:rPr>
          <w:rFonts w:hint="eastAsia"/>
        </w:rPr>
      </w:pPr>
    </w:p>
    <w:p w14:paraId="47B8DB22">
      <w:pPr>
        <w:pStyle w:val="4"/>
        <w:spacing w:before="100"/>
        <w:ind w:left="0" w:right="0"/>
        <w:jc w:val="left"/>
        <w:rPr>
          <w:rFonts w:hint="eastAsia"/>
        </w:rPr>
      </w:pPr>
      <w:r>
        <w:rPr>
          <w:rFonts w:hint="eastAsia"/>
        </w:rPr>
        <w:t>Now thereupon Saint Paul adds, that all they which are in Jesus Christ, have crucified their flesh, with the lusts thereof.</w:t>
      </w:r>
    </w:p>
    <w:p w14:paraId="3BD6EC9F">
      <w:pPr>
        <w:pStyle w:val="4"/>
        <w:spacing w:before="100"/>
        <w:ind w:left="0" w:right="0"/>
        <w:jc w:val="left"/>
        <w:rPr>
          <w:rFonts w:hint="eastAsia"/>
        </w:rPr>
      </w:pPr>
      <w:r>
        <w:rPr>
          <w:rFonts w:hint="eastAsia"/>
        </w:rPr>
        <w:t>于是圣保罗补充说，凡在耶稣基督里的人，已经把他们的肉体连同其私欲都钉在十字架上了。</w:t>
      </w:r>
    </w:p>
    <w:p w14:paraId="31F14F79">
      <w:pPr>
        <w:pStyle w:val="4"/>
        <w:spacing w:before="100"/>
        <w:ind w:left="0" w:right="0"/>
        <w:jc w:val="left"/>
        <w:rPr>
          <w:rFonts w:hint="eastAsia"/>
        </w:rPr>
      </w:pPr>
    </w:p>
    <w:p w14:paraId="001B7262">
      <w:pPr>
        <w:pStyle w:val="4"/>
        <w:spacing w:before="100"/>
        <w:ind w:left="0" w:right="0"/>
        <w:jc w:val="left"/>
        <w:rPr>
          <w:rFonts w:hint="eastAsia"/>
        </w:rPr>
      </w:pPr>
      <w:r>
        <w:rPr>
          <w:rFonts w:hint="eastAsia"/>
        </w:rPr>
        <w:t>Here he shows that he requires not to have a fleshly liberty, and such a one as the despisers of God imagine that he chiefly requires, that such as talk of Christian liberty, should show in deed that they have crucified all their lusts and concupiscences, to the intent thereby to prove themselves the true members of our Lord Jesus Christ.</w:t>
      </w:r>
    </w:p>
    <w:p w14:paraId="7AA09DFC">
      <w:pPr>
        <w:pStyle w:val="4"/>
        <w:spacing w:before="100"/>
        <w:ind w:left="0" w:right="0"/>
        <w:jc w:val="left"/>
        <w:rPr>
          <w:rFonts w:hint="eastAsia"/>
        </w:rPr>
      </w:pPr>
      <w:r>
        <w:rPr>
          <w:rFonts w:hint="eastAsia"/>
        </w:rPr>
        <w:t>祂在此表明，祂所要求的并非肉体的自由，也并非藐视神的人所想象的那种祂主要要求的自由，而是那些谈论基督徒自由的人，应当在行为上表明他们已经钉死了自己一切的私欲和贪欲，以此证明自己是我们的主耶稣基督真正的肢体。</w:t>
      </w:r>
    </w:p>
    <w:p w14:paraId="2CF054A7">
      <w:pPr>
        <w:pStyle w:val="4"/>
        <w:spacing w:before="100"/>
        <w:ind w:left="0" w:right="0"/>
        <w:jc w:val="left"/>
        <w:rPr>
          <w:rFonts w:hint="eastAsia"/>
        </w:rPr>
      </w:pPr>
    </w:p>
    <w:p w14:paraId="5E2FBA3C">
      <w:pPr>
        <w:pStyle w:val="4"/>
        <w:spacing w:before="100"/>
        <w:ind w:left="0" w:right="0"/>
        <w:jc w:val="left"/>
        <w:rPr>
          <w:rFonts w:hint="eastAsia"/>
        </w:rPr>
      </w:pPr>
      <w:r>
        <w:rPr>
          <w:rFonts w:hint="eastAsia"/>
        </w:rPr>
        <w:t>And this is needful for us: to the end we may hold to the lawful order and mark which God points us to, when we would know what true liberty is.</w:t>
      </w:r>
    </w:p>
    <w:p w14:paraId="34569298">
      <w:pPr>
        <w:pStyle w:val="4"/>
        <w:spacing w:before="100"/>
        <w:ind w:left="0" w:right="0"/>
        <w:jc w:val="left"/>
        <w:rPr>
          <w:rFonts w:hint="eastAsia"/>
        </w:rPr>
      </w:pPr>
      <w:r>
        <w:rPr>
          <w:rFonts w:hint="eastAsia"/>
        </w:rPr>
        <w:t>这对我们来说是必要的：为的是当我们想知道什么是真正的自由时，我们可以持守神所指示我们的合法秩序和标记。</w:t>
      </w:r>
    </w:p>
    <w:p w14:paraId="2451FDBE">
      <w:pPr>
        <w:pStyle w:val="4"/>
        <w:spacing w:before="100"/>
        <w:ind w:left="0" w:right="0"/>
        <w:jc w:val="left"/>
        <w:rPr>
          <w:rFonts w:hint="eastAsia"/>
        </w:rPr>
      </w:pPr>
    </w:p>
    <w:p w14:paraId="27CAC2FD">
      <w:pPr>
        <w:pStyle w:val="4"/>
        <w:spacing w:before="100"/>
        <w:ind w:left="0" w:right="0"/>
        <w:jc w:val="left"/>
        <w:rPr>
          <w:rFonts w:hint="eastAsia"/>
        </w:rPr>
      </w:pPr>
      <w:r>
        <w:rPr>
          <w:rFonts w:hint="eastAsia"/>
        </w:rPr>
        <w:t>Nowadays there are many Christians from the teeth outward, as far as comes to the eating of flesh upon Fridays and in Lent: they can well enough mock at the pelting toys of papistry: they can well enough say, that if any restraint be made of one thing or other under pain of deadly sin, it is but an abuse and mockery: and they say truth, so they build upon a good and sure foundation.</w:t>
      </w:r>
    </w:p>
    <w:p w14:paraId="471DFB06">
      <w:pPr>
        <w:pStyle w:val="4"/>
        <w:spacing w:before="100"/>
        <w:ind w:left="0" w:right="0"/>
        <w:jc w:val="left"/>
        <w:rPr>
          <w:rFonts w:hint="eastAsia"/>
        </w:rPr>
      </w:pPr>
      <w:r>
        <w:rPr>
          <w:rFonts w:hint="eastAsia"/>
        </w:rPr>
        <w:t>如今有许多口头上的基督徒，就星期五和四旬斋吃肉而言：他们很会嘲笑罗马教那些琐碎的玩意儿：他们很会说，如果以死罪为代价限制这样或那样的事情，那不过是滥用和嘲弄：他们说的是实话，只要他们建立在良好而稳固的基础上。</w:t>
      </w:r>
    </w:p>
    <w:p w14:paraId="0928F787">
      <w:pPr>
        <w:pStyle w:val="4"/>
        <w:spacing w:before="100"/>
        <w:ind w:left="0" w:right="0"/>
        <w:jc w:val="left"/>
        <w:rPr>
          <w:rFonts w:hint="eastAsia"/>
        </w:rPr>
      </w:pPr>
    </w:p>
    <w:p w14:paraId="46050F8B">
      <w:pPr>
        <w:pStyle w:val="4"/>
        <w:spacing w:before="100"/>
        <w:ind w:left="0" w:right="0"/>
        <w:jc w:val="left"/>
        <w:rPr>
          <w:rFonts w:hint="eastAsia"/>
        </w:rPr>
      </w:pPr>
      <w:r>
        <w:rPr>
          <w:rFonts w:hint="eastAsia"/>
        </w:rPr>
        <w:t>But what?</w:t>
      </w:r>
    </w:p>
    <w:p w14:paraId="6516A81D">
      <w:pPr>
        <w:pStyle w:val="4"/>
        <w:spacing w:before="100"/>
        <w:ind w:left="0" w:right="0"/>
        <w:jc w:val="left"/>
        <w:rPr>
          <w:rFonts w:hint="eastAsia"/>
        </w:rPr>
      </w:pPr>
      <w:r>
        <w:rPr>
          <w:rFonts w:hint="eastAsia"/>
        </w:rPr>
        <w:t>但是什么呢？</w:t>
      </w:r>
    </w:p>
    <w:p w14:paraId="44206321">
      <w:pPr>
        <w:pStyle w:val="4"/>
        <w:spacing w:before="100"/>
        <w:ind w:left="0" w:right="0"/>
        <w:jc w:val="left"/>
        <w:rPr>
          <w:rFonts w:hint="eastAsia"/>
        </w:rPr>
      </w:pPr>
    </w:p>
    <w:p w14:paraId="1218D14B">
      <w:pPr>
        <w:pStyle w:val="4"/>
        <w:spacing w:before="100"/>
        <w:ind w:left="0" w:right="0"/>
        <w:jc w:val="left"/>
        <w:rPr>
          <w:rFonts w:hint="eastAsia"/>
        </w:rPr>
      </w:pPr>
      <w:r>
        <w:rPr>
          <w:rFonts w:hint="eastAsia"/>
        </w:rPr>
        <w:t>They that are so great talkers, know no whit of our Lord Jesus Christ's office and power: they know not why he came down into the world, nor what grace he imparts unto us by his Gospel: they know not, neither what faith, nor what prayer is: and yet for all that, they will needs have leave to do what they list, and that folks should lay the bridle loose in their neck.</w:t>
      </w:r>
    </w:p>
    <w:p w14:paraId="47FD2534">
      <w:pPr>
        <w:pStyle w:val="4"/>
        <w:spacing w:before="100"/>
        <w:ind w:left="0" w:right="0"/>
        <w:jc w:val="left"/>
        <w:rPr>
          <w:rFonts w:hint="eastAsia"/>
        </w:rPr>
      </w:pPr>
      <w:r>
        <w:rPr>
          <w:rFonts w:hint="eastAsia"/>
        </w:rPr>
        <w:t>那些如此能言善辩的人，对我们的主耶稣基督的职分和权能一无所知：他们不知道祂为何降世，也不知道祂藉着祂的福音赐给我们什么恩典：他们不知道什么是信心，也不知道什么是祷告：然而尽管如此，他们却非要随心所欲，并且要人们放松对他们的约束。</w:t>
      </w:r>
    </w:p>
    <w:p w14:paraId="50B40930">
      <w:pPr>
        <w:pStyle w:val="4"/>
        <w:spacing w:before="100"/>
        <w:ind w:left="0" w:right="0"/>
        <w:jc w:val="left"/>
        <w:rPr>
          <w:rFonts w:hint="eastAsia"/>
        </w:rPr>
      </w:pPr>
    </w:p>
    <w:p w14:paraId="1812BAE4">
      <w:pPr>
        <w:pStyle w:val="4"/>
        <w:spacing w:before="100"/>
        <w:ind w:left="0" w:right="0"/>
        <w:jc w:val="left"/>
        <w:rPr>
          <w:rFonts w:hint="eastAsia"/>
        </w:rPr>
      </w:pPr>
      <w:r>
        <w:rPr>
          <w:rFonts w:hint="eastAsia"/>
        </w:rPr>
        <w:t>Of these wild Christians there are too many nowadays.</w:t>
      </w:r>
    </w:p>
    <w:p w14:paraId="1305905B">
      <w:pPr>
        <w:pStyle w:val="4"/>
        <w:spacing w:before="100"/>
        <w:ind w:left="0" w:right="0"/>
        <w:jc w:val="left"/>
        <w:rPr>
          <w:rFonts w:hint="eastAsia"/>
        </w:rPr>
      </w:pPr>
      <w:r>
        <w:rPr>
          <w:rFonts w:hint="eastAsia"/>
        </w:rPr>
        <w:t>如今这种放荡的基督徒太多了。</w:t>
      </w:r>
    </w:p>
    <w:p w14:paraId="240A179E">
      <w:pPr>
        <w:pStyle w:val="4"/>
        <w:spacing w:before="100"/>
        <w:ind w:left="0" w:right="0"/>
        <w:jc w:val="left"/>
        <w:rPr>
          <w:rFonts w:hint="eastAsia"/>
        </w:rPr>
      </w:pPr>
    </w:p>
    <w:p w14:paraId="7C99B802">
      <w:pPr>
        <w:pStyle w:val="4"/>
        <w:spacing w:before="100"/>
        <w:ind w:left="0" w:right="0"/>
        <w:jc w:val="left"/>
        <w:rPr>
          <w:rFonts w:hint="eastAsia"/>
        </w:rPr>
      </w:pPr>
      <w:r>
        <w:rPr>
          <w:rFonts w:hint="eastAsia"/>
        </w:rPr>
        <w:t>In the meantime, the doctrine of God is blamed by their means.</w:t>
      </w:r>
    </w:p>
    <w:p w14:paraId="2F5DDD4E">
      <w:pPr>
        <w:pStyle w:val="4"/>
        <w:spacing w:before="100"/>
        <w:ind w:left="0" w:right="0"/>
        <w:jc w:val="left"/>
        <w:rPr>
          <w:rFonts w:hint="eastAsia"/>
        </w:rPr>
      </w:pPr>
      <w:r>
        <w:rPr>
          <w:rFonts w:hint="eastAsia"/>
        </w:rPr>
        <w:t>与此同时，神的教义因他们而受到指责。</w:t>
      </w:r>
    </w:p>
    <w:p w14:paraId="49D7C1A0">
      <w:pPr>
        <w:pStyle w:val="4"/>
        <w:spacing w:before="100"/>
        <w:ind w:left="0" w:right="0"/>
        <w:jc w:val="left"/>
        <w:rPr>
          <w:rFonts w:hint="eastAsia"/>
        </w:rPr>
      </w:pPr>
    </w:p>
    <w:p w14:paraId="5D437E49">
      <w:pPr>
        <w:pStyle w:val="4"/>
        <w:spacing w:before="100"/>
        <w:ind w:left="0" w:right="0"/>
        <w:jc w:val="left"/>
        <w:rPr>
          <w:rFonts w:hint="eastAsia"/>
        </w:rPr>
      </w:pPr>
      <w:r>
        <w:rPr>
          <w:rFonts w:hint="eastAsia"/>
        </w:rPr>
        <w:t>For the enemies of the truth upbraid us with all such as are</w:t>
      </w:r>
    </w:p>
    <w:p w14:paraId="7F596663">
      <w:pPr>
        <w:pStyle w:val="4"/>
        <w:spacing w:before="100"/>
        <w:ind w:left="0" w:right="0"/>
        <w:jc w:val="left"/>
        <w:rPr>
          <w:rFonts w:hint="eastAsia"/>
        </w:rPr>
      </w:pPr>
      <w:r>
        <w:rPr>
          <w:rFonts w:hint="eastAsia"/>
        </w:rPr>
        <w:t>因为真理的敌人用所有那些</w:t>
      </w:r>
    </w:p>
    <w:p w14:paraId="158109BE">
      <w:pPr>
        <w:pStyle w:val="4"/>
        <w:spacing w:before="100"/>
        <w:ind w:left="0" w:right="0"/>
        <w:jc w:val="left"/>
        <w:rPr>
          <w:rFonts w:hint="eastAsia"/>
        </w:rPr>
      </w:pPr>
    </w:p>
    <w:p w14:paraId="687B11B1">
      <w:pPr>
        <w:pStyle w:val="4"/>
        <w:spacing w:before="100"/>
        <w:ind w:left="0" w:right="0"/>
        <w:jc w:val="left"/>
        <w:rPr>
          <w:rFonts w:hint="eastAsia"/>
        </w:rPr>
      </w:pPr>
      <w:r>
        <w:rPr>
          <w:rFonts w:hint="eastAsia"/>
        </w:rPr>
        <w:t>loose livers nowadays, and say that the same springs of our preaching.</w:t>
      </w:r>
    </w:p>
    <w:p w14:paraId="455301EE">
      <w:pPr>
        <w:pStyle w:val="4"/>
        <w:spacing w:before="100"/>
        <w:ind w:left="0" w:right="0"/>
        <w:jc w:val="left"/>
        <w:rPr>
          <w:rFonts w:hint="eastAsia"/>
        </w:rPr>
      </w:pPr>
      <w:r>
        <w:rPr>
          <w:rFonts w:hint="eastAsia"/>
        </w:rPr>
        <w:t>如今放荡生活的人来责备我们，并说这源于我们的讲道。</w:t>
      </w:r>
    </w:p>
    <w:p w14:paraId="4A2ABCD4">
      <w:pPr>
        <w:pStyle w:val="4"/>
        <w:spacing w:before="100"/>
        <w:ind w:left="0" w:right="0"/>
        <w:jc w:val="left"/>
        <w:rPr>
          <w:rFonts w:hint="eastAsia"/>
        </w:rPr>
      </w:pPr>
    </w:p>
    <w:p w14:paraId="160D975C">
      <w:pPr>
        <w:pStyle w:val="4"/>
        <w:spacing w:before="100"/>
        <w:ind w:left="0" w:right="0"/>
        <w:jc w:val="left"/>
        <w:rPr>
          <w:rFonts w:hint="eastAsia"/>
        </w:rPr>
      </w:pPr>
      <w:r>
        <w:rPr>
          <w:rFonts w:hint="eastAsia"/>
        </w:rPr>
        <w:t>For this cause Saint Paul has answered his adversaries, and also armed and fenced us to answer them, to the end to stop the mouths of all railers, and of all such as do falsely slander the doctrine of the Gospel.</w:t>
      </w:r>
    </w:p>
    <w:p w14:paraId="602B5352">
      <w:pPr>
        <w:pStyle w:val="4"/>
        <w:spacing w:before="100"/>
        <w:ind w:left="0" w:right="0"/>
        <w:jc w:val="left"/>
        <w:rPr>
          <w:rFonts w:hint="eastAsia"/>
        </w:rPr>
      </w:pPr>
      <w:r>
        <w:rPr>
          <w:rFonts w:hint="eastAsia"/>
        </w:rPr>
        <w:t>为此，圣保罗回答了他的敌人，也装备和保护我们来回答他们，以堵住所有辱骂者和所有虚假诽谤福音教义之人的口。</w:t>
      </w:r>
    </w:p>
    <w:p w14:paraId="43530511">
      <w:pPr>
        <w:pStyle w:val="4"/>
        <w:spacing w:before="100"/>
        <w:ind w:left="0" w:right="0"/>
        <w:jc w:val="left"/>
        <w:rPr>
          <w:rFonts w:hint="eastAsia"/>
        </w:rPr>
      </w:pPr>
    </w:p>
    <w:p w14:paraId="0B83F058">
      <w:pPr>
        <w:pStyle w:val="4"/>
        <w:spacing w:before="100"/>
        <w:ind w:left="0" w:right="0"/>
        <w:jc w:val="left"/>
        <w:rPr>
          <w:rFonts w:hint="eastAsia"/>
        </w:rPr>
      </w:pPr>
      <w:r>
        <w:rPr>
          <w:rFonts w:hint="eastAsia"/>
        </w:rPr>
        <w:t>First of all therefore when the wicked sort say, that we give an inordinate liberty to all such as seek nothing but to do lewdly: Let us look back to Saint Paul, who tells them that the liberty which we speak of, serves for none but such as are a law to themselves, namely through the working of the death and passion of our Lord Jesus Christ.</w:t>
      </w:r>
    </w:p>
    <w:p w14:paraId="3FBA00F7">
      <w:pPr>
        <w:pStyle w:val="4"/>
        <w:spacing w:before="100"/>
        <w:ind w:left="0" w:right="0"/>
        <w:jc w:val="left"/>
        <w:rPr>
          <w:rFonts w:hint="eastAsia"/>
        </w:rPr>
      </w:pPr>
      <w:r>
        <w:rPr>
          <w:rFonts w:hint="eastAsia"/>
        </w:rPr>
        <w:t>因此，首先，当邪恶之徒说我们给予那些只求行恶的人过度的自由时：让我们回看圣保罗，祂告诉他们，我们所说的自由，只适用于那些自己就是律法的人，即通过我们的主耶稣基督的死和受难的作为。</w:t>
      </w:r>
    </w:p>
    <w:p w14:paraId="08251571">
      <w:pPr>
        <w:pStyle w:val="4"/>
        <w:spacing w:before="100"/>
        <w:ind w:left="0" w:right="0"/>
        <w:jc w:val="left"/>
        <w:rPr>
          <w:rFonts w:hint="eastAsia"/>
        </w:rPr>
      </w:pPr>
    </w:p>
    <w:p w14:paraId="638B6AC3">
      <w:pPr>
        <w:pStyle w:val="4"/>
        <w:spacing w:before="100"/>
        <w:ind w:left="0" w:right="0"/>
        <w:jc w:val="left"/>
        <w:rPr>
          <w:rFonts w:hint="eastAsia"/>
        </w:rPr>
      </w:pPr>
      <w:r>
        <w:rPr>
          <w:rFonts w:hint="eastAsia"/>
        </w:rPr>
        <w:t>But yet notwithstanding this ought to serve for a warning to all such as imagine a liberty after their own liking.</w:t>
      </w:r>
    </w:p>
    <w:p w14:paraId="58A5EC2B">
      <w:pPr>
        <w:pStyle w:val="4"/>
        <w:spacing w:before="100"/>
        <w:ind w:left="0" w:right="0"/>
        <w:jc w:val="left"/>
        <w:rPr>
          <w:rFonts w:hint="eastAsia"/>
        </w:rPr>
      </w:pPr>
      <w:r>
        <w:rPr>
          <w:rFonts w:hint="eastAsia"/>
        </w:rPr>
        <w:t>然而尽管如此，这应当作为对所有那些按照自己喜好想象自由之人的警告。</w:t>
      </w:r>
    </w:p>
    <w:p w14:paraId="4255A264">
      <w:pPr>
        <w:pStyle w:val="4"/>
        <w:spacing w:before="100"/>
        <w:ind w:left="0" w:right="0"/>
        <w:jc w:val="left"/>
        <w:rPr>
          <w:rFonts w:hint="eastAsia"/>
        </w:rPr>
      </w:pPr>
    </w:p>
    <w:p w14:paraId="20A678DC">
      <w:pPr>
        <w:pStyle w:val="4"/>
        <w:spacing w:before="100"/>
        <w:ind w:left="0" w:right="0"/>
        <w:jc w:val="left"/>
        <w:rPr>
          <w:rFonts w:hint="eastAsia"/>
        </w:rPr>
      </w:pPr>
      <w:r>
        <w:rPr>
          <w:rFonts w:hint="eastAsia"/>
        </w:rPr>
        <w:t>Therefore let them understand, that first of all it behooves them to become members of our Lord Jesus Christ.</w:t>
      </w:r>
    </w:p>
    <w:p w14:paraId="07C613BC">
      <w:pPr>
        <w:pStyle w:val="4"/>
        <w:spacing w:before="100"/>
        <w:ind w:left="0" w:right="0"/>
        <w:jc w:val="left"/>
        <w:rPr>
          <w:rFonts w:hint="eastAsia"/>
        </w:rPr>
      </w:pPr>
      <w:r>
        <w:rPr>
          <w:rFonts w:hint="eastAsia"/>
        </w:rPr>
        <w:t>因此，让他们明白，首先他们必须成为我们主耶稣基督的肢体。</w:t>
      </w:r>
    </w:p>
    <w:p w14:paraId="6E647ED8">
      <w:pPr>
        <w:pStyle w:val="4"/>
        <w:spacing w:before="100"/>
        <w:ind w:left="0" w:right="0"/>
        <w:jc w:val="left"/>
        <w:rPr>
          <w:rFonts w:hint="eastAsia"/>
        </w:rPr>
      </w:pPr>
    </w:p>
    <w:p w14:paraId="69DBADEF">
      <w:pPr>
        <w:pStyle w:val="4"/>
        <w:spacing w:before="100"/>
        <w:ind w:left="0" w:right="0"/>
        <w:jc w:val="left"/>
        <w:rPr>
          <w:rFonts w:hint="eastAsia"/>
        </w:rPr>
      </w:pPr>
      <w:r>
        <w:rPr>
          <w:rFonts w:hint="eastAsia"/>
        </w:rPr>
        <w:t>Will we then eat quietly without making any trouble?</w:t>
      </w:r>
    </w:p>
    <w:p w14:paraId="35CCEE3B">
      <w:pPr>
        <w:pStyle w:val="4"/>
        <w:spacing w:before="100"/>
        <w:ind w:left="0" w:right="0"/>
        <w:jc w:val="left"/>
        <w:rPr>
          <w:rFonts w:hint="eastAsia"/>
        </w:rPr>
      </w:pPr>
      <w:r>
        <w:rPr>
          <w:rFonts w:hint="eastAsia"/>
        </w:rPr>
        <w:t>那么我们愿意安静地吃喝，不制造任何麻烦吗？</w:t>
      </w:r>
    </w:p>
    <w:p w14:paraId="3BA72A96">
      <w:pPr>
        <w:pStyle w:val="4"/>
        <w:spacing w:before="100"/>
        <w:ind w:left="0" w:right="0"/>
        <w:jc w:val="left"/>
        <w:rPr>
          <w:rFonts w:hint="eastAsia"/>
        </w:rPr>
      </w:pPr>
    </w:p>
    <w:p w14:paraId="01A63E48">
      <w:pPr>
        <w:pStyle w:val="4"/>
        <w:spacing w:before="100"/>
        <w:ind w:left="0" w:right="0"/>
        <w:jc w:val="left"/>
        <w:rPr>
          <w:rFonts w:hint="eastAsia"/>
        </w:rPr>
      </w:pPr>
      <w:r>
        <w:rPr>
          <w:rFonts w:hint="eastAsia"/>
        </w:rPr>
        <w:t>Will we be exempted from all restraints which do nowadays vex the simple and ignorant sort in the Papacy?</w:t>
      </w:r>
    </w:p>
    <w:p w14:paraId="34BF0334">
      <w:pPr>
        <w:pStyle w:val="4"/>
        <w:spacing w:before="100"/>
        <w:ind w:left="0" w:right="0"/>
        <w:jc w:val="left"/>
        <w:rPr>
          <w:rFonts w:hint="eastAsia"/>
        </w:rPr>
      </w:pPr>
      <w:r>
        <w:rPr>
          <w:rFonts w:hint="eastAsia"/>
        </w:rPr>
        <w:t>我们愿意免除如今在罗马教中困扰那些单纯无知之人的所有约束吗？</w:t>
      </w:r>
    </w:p>
    <w:p w14:paraId="521D33FF">
      <w:pPr>
        <w:pStyle w:val="4"/>
        <w:spacing w:before="100"/>
        <w:ind w:left="0" w:right="0"/>
        <w:jc w:val="left"/>
        <w:rPr>
          <w:rFonts w:hint="eastAsia"/>
        </w:rPr>
      </w:pPr>
    </w:p>
    <w:p w14:paraId="3E39884B">
      <w:pPr>
        <w:pStyle w:val="4"/>
        <w:spacing w:before="100"/>
        <w:ind w:left="0" w:right="0"/>
        <w:jc w:val="left"/>
        <w:rPr>
          <w:rFonts w:hint="eastAsia"/>
        </w:rPr>
      </w:pPr>
      <w:r>
        <w:rPr>
          <w:rFonts w:hint="eastAsia"/>
        </w:rPr>
        <w:t>Let us understand what Jesus Christ is, and let us be thoroughly his.</w:t>
      </w:r>
    </w:p>
    <w:p w14:paraId="3D123B02">
      <w:pPr>
        <w:pStyle w:val="4"/>
        <w:spacing w:before="100"/>
        <w:ind w:left="0" w:right="0"/>
        <w:jc w:val="left"/>
        <w:rPr>
          <w:rFonts w:hint="eastAsia"/>
        </w:rPr>
      </w:pPr>
      <w:r>
        <w:rPr>
          <w:rFonts w:hint="eastAsia"/>
        </w:rPr>
        <w:t>让我们明白耶稣基督是谁，让我们完全属于祂。</w:t>
      </w:r>
    </w:p>
    <w:p w14:paraId="7CD3F0B1">
      <w:pPr>
        <w:pStyle w:val="4"/>
        <w:spacing w:before="100"/>
        <w:ind w:left="0" w:right="0"/>
        <w:jc w:val="left"/>
        <w:rPr>
          <w:rFonts w:hint="eastAsia"/>
        </w:rPr>
      </w:pPr>
    </w:p>
    <w:p w14:paraId="6554C208">
      <w:pPr>
        <w:pStyle w:val="4"/>
        <w:spacing w:before="100"/>
        <w:ind w:left="0" w:right="0"/>
        <w:jc w:val="left"/>
        <w:rPr>
          <w:rFonts w:hint="eastAsia"/>
        </w:rPr>
      </w:pPr>
      <w:r>
        <w:rPr>
          <w:rFonts w:hint="eastAsia"/>
        </w:rPr>
        <w:t>Let him govern us, and let his death and passion show their power and effectiveness in our whole life.</w:t>
      </w:r>
    </w:p>
    <w:p w14:paraId="68E70165">
      <w:pPr>
        <w:pStyle w:val="4"/>
        <w:spacing w:before="100"/>
        <w:ind w:left="0" w:right="0"/>
        <w:jc w:val="left"/>
        <w:rPr>
          <w:rFonts w:hint="eastAsia"/>
        </w:rPr>
      </w:pPr>
      <w:r>
        <w:rPr>
          <w:rFonts w:hint="eastAsia"/>
        </w:rPr>
        <w:t>让祂管辖我们，让祂的死和受难在我们整个生命中显出其能力和功效。</w:t>
      </w:r>
    </w:p>
    <w:p w14:paraId="38C2A041">
      <w:pPr>
        <w:pStyle w:val="4"/>
        <w:spacing w:before="100"/>
        <w:ind w:left="0" w:right="0"/>
        <w:jc w:val="left"/>
        <w:rPr>
          <w:rFonts w:hint="eastAsia"/>
        </w:rPr>
      </w:pPr>
    </w:p>
    <w:p w14:paraId="5238398A">
      <w:pPr>
        <w:pStyle w:val="4"/>
        <w:spacing w:before="100"/>
        <w:ind w:left="0" w:right="0"/>
        <w:jc w:val="left"/>
        <w:rPr>
          <w:rFonts w:hint="eastAsia"/>
        </w:rPr>
      </w:pPr>
      <w:r>
        <w:rPr>
          <w:rFonts w:hint="eastAsia"/>
        </w:rPr>
        <w:t>Thus you see what we have to bear in mind in this text.</w:t>
      </w:r>
    </w:p>
    <w:p w14:paraId="4733B4DF">
      <w:pPr>
        <w:pStyle w:val="4"/>
        <w:spacing w:before="100"/>
        <w:ind w:left="0" w:right="0"/>
        <w:jc w:val="left"/>
        <w:rPr>
          <w:rFonts w:hint="eastAsia"/>
        </w:rPr>
      </w:pPr>
      <w:r>
        <w:rPr>
          <w:rFonts w:hint="eastAsia"/>
        </w:rPr>
        <w:t>因此你们看到我们在这段经文中必须牢记什么。</w:t>
      </w:r>
    </w:p>
    <w:p w14:paraId="235AE23C">
      <w:pPr>
        <w:pStyle w:val="4"/>
        <w:spacing w:before="100"/>
        <w:ind w:left="0" w:right="0"/>
        <w:jc w:val="left"/>
        <w:rPr>
          <w:rFonts w:hint="eastAsia"/>
        </w:rPr>
      </w:pPr>
    </w:p>
    <w:p w14:paraId="71DB0087">
      <w:pPr>
        <w:pStyle w:val="4"/>
        <w:spacing w:before="100"/>
        <w:ind w:left="0" w:right="0"/>
        <w:jc w:val="left"/>
        <w:rPr>
          <w:rFonts w:hint="eastAsia"/>
        </w:rPr>
      </w:pPr>
      <w:r>
        <w:rPr>
          <w:rFonts w:hint="eastAsia"/>
        </w:rPr>
        <w:t>And here Saint Paul shows again, that the true perfection of God's children consists in abasing themselves, so as they follow not the rule of their own brain and affections: for we are utterly corrupted.</w:t>
      </w:r>
    </w:p>
    <w:p w14:paraId="270D453F">
      <w:pPr>
        <w:pStyle w:val="4"/>
        <w:spacing w:before="100"/>
        <w:ind w:left="0" w:right="0"/>
        <w:jc w:val="left"/>
        <w:rPr>
          <w:rFonts w:hint="eastAsia"/>
        </w:rPr>
      </w:pPr>
      <w:r>
        <w:rPr>
          <w:rFonts w:hint="eastAsia"/>
        </w:rPr>
        <w:t>圣保罗在此再次表明，神儿女真正的完全在于降卑自己，以致他们不随从自己头脑和情感的规则：因为我们是全然败坏的。</w:t>
      </w:r>
    </w:p>
    <w:p w14:paraId="0C4D4A63">
      <w:pPr>
        <w:pStyle w:val="4"/>
        <w:spacing w:before="100"/>
        <w:ind w:left="0" w:right="0"/>
        <w:jc w:val="left"/>
        <w:rPr>
          <w:rFonts w:hint="eastAsia"/>
        </w:rPr>
      </w:pPr>
    </w:p>
    <w:p w14:paraId="6AF51B20">
      <w:pPr>
        <w:pStyle w:val="4"/>
        <w:spacing w:before="100"/>
        <w:ind w:left="0" w:right="0"/>
        <w:jc w:val="left"/>
        <w:rPr>
          <w:rFonts w:hint="eastAsia"/>
        </w:rPr>
      </w:pPr>
      <w:r>
        <w:rPr>
          <w:rFonts w:hint="eastAsia"/>
        </w:rPr>
        <w:t>Then can we not but be rebels against God all the time of our life, till we have killed all the sinfulness of our own nature.</w:t>
      </w:r>
    </w:p>
    <w:p w14:paraId="7454464D">
      <w:pPr>
        <w:pStyle w:val="4"/>
        <w:spacing w:before="100"/>
        <w:ind w:left="0" w:right="0"/>
        <w:jc w:val="left"/>
        <w:rPr>
          <w:rFonts w:hint="eastAsia"/>
        </w:rPr>
      </w:pPr>
      <w:r>
        <w:rPr>
          <w:rFonts w:hint="eastAsia"/>
        </w:rPr>
        <w:t>那么，除非我们治死了自己本性中一切的罪性，否则我们一生都必然是悖逆神的。</w:t>
      </w:r>
    </w:p>
    <w:p w14:paraId="3412F24C">
      <w:pPr>
        <w:pStyle w:val="4"/>
        <w:spacing w:before="100"/>
        <w:ind w:left="0" w:right="0"/>
        <w:jc w:val="left"/>
        <w:rPr>
          <w:rFonts w:hint="eastAsia"/>
        </w:rPr>
      </w:pPr>
    </w:p>
    <w:p w14:paraId="7BD860CB">
      <w:pPr>
        <w:pStyle w:val="4"/>
        <w:spacing w:before="100"/>
        <w:ind w:left="0" w:right="0"/>
        <w:jc w:val="left"/>
        <w:rPr>
          <w:rFonts w:hint="eastAsia"/>
        </w:rPr>
      </w:pPr>
      <w:r>
        <w:rPr>
          <w:rFonts w:hint="eastAsia"/>
        </w:rPr>
        <w:t>Mark this for one point, that our life shall never be framed to the will of God, except we be utterly changed, both in our thoughts, and in our affections.</w:t>
      </w:r>
    </w:p>
    <w:p w14:paraId="7B356539">
      <w:pPr>
        <w:pStyle w:val="4"/>
        <w:spacing w:before="100"/>
        <w:ind w:left="0" w:right="0"/>
        <w:jc w:val="left"/>
        <w:rPr>
          <w:rFonts w:hint="eastAsia"/>
        </w:rPr>
      </w:pPr>
      <w:r>
        <w:rPr>
          <w:rFonts w:hint="eastAsia"/>
        </w:rPr>
        <w:t>记住这一点，除非我们在思想和情感上都彻底改变，否则我们的生命永远无法合乎神的旨意。</w:t>
      </w:r>
    </w:p>
    <w:p w14:paraId="6BE78507">
      <w:pPr>
        <w:pStyle w:val="4"/>
        <w:spacing w:before="100"/>
        <w:ind w:left="0" w:right="0"/>
        <w:jc w:val="left"/>
        <w:rPr>
          <w:rFonts w:hint="eastAsia"/>
        </w:rPr>
      </w:pPr>
    </w:p>
    <w:p w14:paraId="1FA0329D">
      <w:pPr>
        <w:pStyle w:val="4"/>
        <w:spacing w:before="100"/>
        <w:ind w:left="0" w:right="0"/>
        <w:jc w:val="left"/>
        <w:rPr>
          <w:rFonts w:hint="eastAsia"/>
        </w:rPr>
      </w:pPr>
      <w:r>
        <w:rPr>
          <w:rFonts w:hint="eastAsia"/>
        </w:rPr>
        <w:t>Secondly, Saint Paul shows that that cannot be done, but by communicating with our Lord Jesus Christ: for it is not without cause that he uses this word "Crucified."</w:t>
      </w:r>
    </w:p>
    <w:p w14:paraId="68AF6612">
      <w:pPr>
        <w:pStyle w:val="4"/>
        <w:spacing w:before="100"/>
        <w:ind w:left="0" w:right="0"/>
        <w:jc w:val="left"/>
        <w:rPr>
          <w:rFonts w:hint="eastAsia"/>
        </w:rPr>
      </w:pPr>
      <w:r>
        <w:rPr>
          <w:rFonts w:hint="eastAsia"/>
        </w:rPr>
        <w:t>其次，圣保罗表明，这只有通过与我们的主耶稣基督交通才能做到：因为祂使用“钉十字架”这个词并非没有原因。</w:t>
      </w:r>
    </w:p>
    <w:p w14:paraId="7A5C7724">
      <w:pPr>
        <w:pStyle w:val="4"/>
        <w:spacing w:before="100"/>
        <w:ind w:left="0" w:right="0"/>
        <w:jc w:val="left"/>
        <w:rPr>
          <w:rFonts w:hint="eastAsia"/>
        </w:rPr>
      </w:pPr>
    </w:p>
    <w:p w14:paraId="0CDCD66B">
      <w:pPr>
        <w:pStyle w:val="4"/>
        <w:spacing w:before="100"/>
        <w:ind w:left="0" w:right="0"/>
        <w:jc w:val="left"/>
        <w:rPr>
          <w:rFonts w:hint="eastAsia"/>
        </w:rPr>
      </w:pPr>
      <w:r>
        <w:rPr>
          <w:rFonts w:hint="eastAsia"/>
        </w:rPr>
        <w:t>For thereby he declares, that so long as we be separated from our Lord Jesus Christ, and cast off from him, and not knit unto him by faith, our nature will always bring forth her own fruits, that is to say, nothing but all manner of naughtiness and vice.</w:t>
      </w:r>
    </w:p>
    <w:p w14:paraId="26847B9D">
      <w:pPr>
        <w:pStyle w:val="4"/>
        <w:spacing w:before="100"/>
        <w:ind w:left="0" w:right="0"/>
        <w:jc w:val="left"/>
        <w:rPr>
          <w:rFonts w:hint="eastAsia"/>
        </w:rPr>
      </w:pPr>
      <w:r>
        <w:rPr>
          <w:rFonts w:hint="eastAsia"/>
        </w:rPr>
        <w:t>因为祂藉此宣告，只要我们与我们的主耶稣基督分离，被祂抛弃，并且不藉着信心与祂联结，我们的本性就总是会结出它自己的果子，也就是说，除了各种邪恶和败坏之外，一无所有。</w:t>
      </w:r>
    </w:p>
    <w:p w14:paraId="54DFF11C">
      <w:pPr>
        <w:pStyle w:val="4"/>
        <w:spacing w:before="100"/>
        <w:ind w:left="0" w:right="0"/>
        <w:jc w:val="left"/>
        <w:rPr>
          <w:rFonts w:hint="eastAsia"/>
        </w:rPr>
      </w:pPr>
    </w:p>
    <w:p w14:paraId="7437E98E">
      <w:pPr>
        <w:pStyle w:val="4"/>
        <w:spacing w:before="100"/>
        <w:ind w:left="0" w:right="0"/>
        <w:jc w:val="left"/>
        <w:rPr>
          <w:rFonts w:hint="eastAsia"/>
        </w:rPr>
      </w:pPr>
      <w:r>
        <w:rPr>
          <w:rFonts w:hint="eastAsia"/>
        </w:rPr>
        <w:t>Thus you see that first of all Freewill is beaten down.</w:t>
      </w:r>
    </w:p>
    <w:p w14:paraId="321DC3C1">
      <w:pPr>
        <w:pStyle w:val="4"/>
        <w:spacing w:before="100"/>
        <w:ind w:left="0" w:right="0"/>
        <w:jc w:val="left"/>
        <w:rPr>
          <w:rFonts w:hint="eastAsia"/>
        </w:rPr>
      </w:pPr>
      <w:r>
        <w:rPr>
          <w:rFonts w:hint="eastAsia"/>
        </w:rPr>
        <w:t>因此你们看到，首先自由意志被击败了。</w:t>
      </w:r>
    </w:p>
    <w:p w14:paraId="08277E70">
      <w:pPr>
        <w:pStyle w:val="4"/>
        <w:spacing w:before="100"/>
        <w:ind w:left="0" w:right="0"/>
        <w:jc w:val="left"/>
        <w:rPr>
          <w:rFonts w:hint="eastAsia"/>
        </w:rPr>
      </w:pPr>
    </w:p>
    <w:p w14:paraId="1E673016">
      <w:pPr>
        <w:pStyle w:val="4"/>
        <w:spacing w:before="100"/>
        <w:ind w:left="0" w:right="0"/>
        <w:jc w:val="left"/>
        <w:rPr>
          <w:rFonts w:hint="eastAsia"/>
        </w:rPr>
      </w:pPr>
      <w:r>
        <w:rPr>
          <w:rFonts w:hint="eastAsia"/>
        </w:rPr>
        <w:t>Secondly, it is shown to us that we cannot be partakers of any of God's gifts, nor of his holy spirit, but by the means of our Lord Jesus Christ, according as I have told you already, that we must all draw of his fullness, for he is the only fountain that is able to suffice us.</w:t>
      </w:r>
    </w:p>
    <w:p w14:paraId="78D22D75">
      <w:pPr>
        <w:pStyle w:val="4"/>
        <w:spacing w:before="100"/>
        <w:ind w:left="0" w:right="0"/>
        <w:jc w:val="left"/>
        <w:rPr>
          <w:rFonts w:hint="eastAsia"/>
        </w:rPr>
      </w:pPr>
      <w:r>
        <w:rPr>
          <w:rFonts w:hint="eastAsia"/>
        </w:rPr>
        <w:t>其次，向我们显明的是，我们若不藉着我们的主耶稣基督，就不能有份于神任何的恩赐，也不能有份于祂的圣灵，正如我已经告诉过你们的，我们都必须从祂的丰盛中汲取，因为祂是唯一能满足我们的泉源。</w:t>
      </w:r>
    </w:p>
    <w:p w14:paraId="75A9386A">
      <w:pPr>
        <w:pStyle w:val="4"/>
        <w:spacing w:before="100"/>
        <w:ind w:left="0" w:right="0"/>
        <w:jc w:val="left"/>
        <w:rPr>
          <w:rFonts w:hint="eastAsia"/>
        </w:rPr>
      </w:pPr>
    </w:p>
    <w:p w14:paraId="3D7206FB">
      <w:pPr>
        <w:pStyle w:val="4"/>
        <w:spacing w:before="100"/>
        <w:ind w:left="0" w:right="0"/>
        <w:jc w:val="left"/>
        <w:rPr>
          <w:rFonts w:hint="eastAsia"/>
        </w:rPr>
      </w:pPr>
      <w:r>
        <w:rPr>
          <w:rFonts w:hint="eastAsia"/>
        </w:rPr>
        <w:t>And if we seek never so far about elsewhere, we shall find nothing but dryness, and we shall continue athirst still: and if we think to fill ourselves, it will be but windiness and misweening, wherewith we shall burst, and yet not gather any good nourishment or substance.</w:t>
      </w:r>
    </w:p>
    <w:p w14:paraId="6D6CBCED">
      <w:pPr>
        <w:pStyle w:val="4"/>
        <w:spacing w:before="100"/>
        <w:ind w:left="0" w:right="0"/>
        <w:jc w:val="left"/>
        <w:rPr>
          <w:rFonts w:hint="eastAsia"/>
        </w:rPr>
      </w:pPr>
      <w:r>
        <w:rPr>
          <w:rFonts w:hint="eastAsia"/>
        </w:rPr>
        <w:t>如果我们到别处去寻找，无论多远，我们都只会找到干涸，我们将继续干渴：如果我们想填饱自己，那只会是虚空和自负，我们将因此而爆裂，却得不到任何好的滋养或实质。</w:t>
      </w:r>
    </w:p>
    <w:p w14:paraId="1D4A262A">
      <w:pPr>
        <w:pStyle w:val="4"/>
        <w:spacing w:before="100"/>
        <w:ind w:left="0" w:right="0"/>
        <w:jc w:val="left"/>
        <w:rPr>
          <w:rFonts w:hint="eastAsia"/>
        </w:rPr>
      </w:pPr>
    </w:p>
    <w:p w14:paraId="3FA9F4DC">
      <w:pPr>
        <w:pStyle w:val="4"/>
        <w:spacing w:before="100"/>
        <w:ind w:left="0" w:right="0"/>
        <w:jc w:val="left"/>
        <w:rPr>
          <w:rFonts w:hint="eastAsia"/>
        </w:rPr>
      </w:pPr>
      <w:r>
        <w:rPr>
          <w:rFonts w:hint="eastAsia"/>
        </w:rPr>
        <w:t>Now hereupon Saint Paul concludes, that if we live after the spirit, we should also walk after the spirit.</w:t>
      </w:r>
    </w:p>
    <w:p w14:paraId="36994B07">
      <w:pPr>
        <w:pStyle w:val="4"/>
        <w:spacing w:before="100"/>
        <w:ind w:left="0" w:right="0"/>
        <w:jc w:val="left"/>
        <w:rPr>
          <w:rFonts w:hint="eastAsia"/>
        </w:rPr>
      </w:pPr>
      <w:r>
        <w:rPr>
          <w:rFonts w:hint="eastAsia"/>
        </w:rPr>
        <w:t>于是圣保罗总结说，如果我们顺从圣灵而活，我们也应该顺从圣灵而行。</w:t>
      </w:r>
    </w:p>
    <w:p w14:paraId="2CA4A502">
      <w:pPr>
        <w:pStyle w:val="4"/>
        <w:spacing w:before="100"/>
        <w:ind w:left="0" w:right="0"/>
        <w:jc w:val="left"/>
        <w:rPr>
          <w:rFonts w:hint="eastAsia"/>
        </w:rPr>
      </w:pPr>
    </w:p>
    <w:p w14:paraId="49D1E271">
      <w:pPr>
        <w:pStyle w:val="4"/>
        <w:spacing w:before="100"/>
        <w:ind w:left="0" w:right="0"/>
        <w:jc w:val="left"/>
        <w:rPr>
          <w:rFonts w:hint="eastAsia"/>
        </w:rPr>
      </w:pPr>
      <w:r>
        <w:rPr>
          <w:rFonts w:hint="eastAsia"/>
        </w:rPr>
        <w:t>And it is a more easy declaration of the thing that I have touched already.</w:t>
      </w:r>
    </w:p>
    <w:p w14:paraId="1EA735C4">
      <w:pPr>
        <w:pStyle w:val="4"/>
        <w:spacing w:before="100"/>
        <w:ind w:left="0" w:right="0"/>
        <w:jc w:val="left"/>
        <w:rPr>
          <w:rFonts w:hint="eastAsia"/>
        </w:rPr>
      </w:pPr>
      <w:r>
        <w:rPr>
          <w:rFonts w:hint="eastAsia"/>
        </w:rPr>
        <w:t>这是对我先前所触及之事的更简易的宣告。</w:t>
      </w:r>
    </w:p>
    <w:p w14:paraId="7D994500">
      <w:pPr>
        <w:pStyle w:val="4"/>
        <w:spacing w:before="100"/>
        <w:ind w:left="0" w:right="0"/>
        <w:jc w:val="left"/>
        <w:rPr>
          <w:rFonts w:hint="eastAsia"/>
        </w:rPr>
      </w:pPr>
    </w:p>
    <w:p w14:paraId="27A8B3E6">
      <w:pPr>
        <w:pStyle w:val="4"/>
        <w:spacing w:before="100"/>
        <w:ind w:left="0" w:right="0"/>
        <w:jc w:val="left"/>
        <w:rPr>
          <w:rFonts w:hint="eastAsia"/>
        </w:rPr>
      </w:pPr>
      <w:r>
        <w:rPr>
          <w:rFonts w:hint="eastAsia"/>
        </w:rPr>
        <w:t>It had been enough to have avouched that we cannot be set free, but by crucifying all our wicked lusts: howbeit for as great as Hypocrisy is so great, that they do always find cloaking holes, and every man would be esteemed as an Angel, though his life be out of order: therefore Saint Paul intended for a confirmation to add this saying, that if we live after the spirit, we must therewithal walk after the spirit.</w:t>
      </w:r>
    </w:p>
    <w:p w14:paraId="687D4A32">
      <w:pPr>
        <w:pStyle w:val="4"/>
        <w:spacing w:before="100"/>
        <w:ind w:left="0" w:right="0"/>
        <w:jc w:val="left"/>
        <w:rPr>
          <w:rFonts w:hint="eastAsia"/>
        </w:rPr>
      </w:pPr>
      <w:r>
        <w:rPr>
          <w:rFonts w:hint="eastAsia"/>
        </w:rPr>
        <w:t>本来只要断言我们若不钉死一切邪恶的私欲，就不能得释放，这就够了：然而，由于虚伪是如此之大，以至于他们总是能找到掩饰的借口，每个人都希望被看作天使，尽管他的生活一团糟：因此圣保罗为了证实，加上了这句话，如果我们顺从圣灵而活，我们也必须顺从圣灵而行。</w:t>
      </w:r>
    </w:p>
    <w:p w14:paraId="1800DB99">
      <w:pPr>
        <w:pStyle w:val="4"/>
        <w:spacing w:before="100"/>
        <w:ind w:left="0" w:right="0"/>
        <w:jc w:val="left"/>
        <w:rPr>
          <w:rFonts w:hint="eastAsia"/>
        </w:rPr>
      </w:pPr>
    </w:p>
    <w:p w14:paraId="764D244B">
      <w:pPr>
        <w:pStyle w:val="4"/>
        <w:spacing w:before="100"/>
        <w:ind w:left="0" w:right="0"/>
        <w:jc w:val="left"/>
        <w:rPr>
          <w:rFonts w:hint="eastAsia"/>
        </w:rPr>
      </w:pPr>
      <w:r>
        <w:rPr>
          <w:rFonts w:hint="eastAsia"/>
        </w:rPr>
        <w:t>As if he should say, that it is not enough for men to protest themselves to have God's spirit dwelling in their heart: but they must show that he is there: for he is not idle.</w:t>
      </w:r>
    </w:p>
    <w:p w14:paraId="551E5F1D">
      <w:pPr>
        <w:pStyle w:val="4"/>
        <w:spacing w:before="100"/>
        <w:ind w:left="0" w:right="0"/>
        <w:jc w:val="left"/>
        <w:rPr>
          <w:rFonts w:hint="eastAsia"/>
        </w:rPr>
      </w:pPr>
      <w:r>
        <w:rPr>
          <w:rFonts w:hint="eastAsia"/>
        </w:rPr>
        <w:t>仿佛祂在说，人仅仅声称神的灵住在他们心里是不够的：他们必须显明祂在那里：因为祂不是闲懒的。</w:t>
      </w:r>
    </w:p>
    <w:p w14:paraId="12888A29">
      <w:pPr>
        <w:pStyle w:val="4"/>
        <w:spacing w:before="100"/>
        <w:ind w:left="0" w:right="0"/>
        <w:jc w:val="left"/>
        <w:rPr>
          <w:rFonts w:hint="eastAsia"/>
        </w:rPr>
      </w:pPr>
    </w:p>
    <w:p w14:paraId="181950BD">
      <w:pPr>
        <w:pStyle w:val="4"/>
        <w:spacing w:before="100"/>
        <w:ind w:left="0" w:right="0"/>
        <w:jc w:val="left"/>
        <w:rPr>
          <w:rFonts w:hint="eastAsia"/>
        </w:rPr>
      </w:pPr>
      <w:r>
        <w:rPr>
          <w:rFonts w:hint="eastAsia"/>
        </w:rPr>
        <w:t>Therefore if a man will discern whether God's spirit dwell in us or not, he must come to our works and to our life: and according as our conversation is, so may he see what we be, and what is within us, and</w:t>
      </w:r>
    </w:p>
    <w:p w14:paraId="0BB01968">
      <w:pPr>
        <w:pStyle w:val="4"/>
        <w:spacing w:before="100"/>
        <w:ind w:left="0" w:right="0"/>
        <w:jc w:val="left"/>
        <w:rPr>
          <w:rFonts w:hint="eastAsia"/>
        </w:rPr>
      </w:pPr>
      <w:r>
        <w:rPr>
          <w:rFonts w:hint="eastAsia"/>
        </w:rPr>
        <w:t>因此，如果一个人要分辨神的灵是否住在我们里面，他必须察看我们的行为和我们的生活：我们的言行如何，他就能看出我们是什么样的人，我们里面有什么，并且</w:t>
      </w:r>
    </w:p>
    <w:p w14:paraId="0251C862">
      <w:pPr>
        <w:pStyle w:val="4"/>
        <w:spacing w:before="100"/>
        <w:ind w:left="0" w:right="0"/>
        <w:jc w:val="left"/>
        <w:rPr>
          <w:rFonts w:hint="eastAsia"/>
        </w:rPr>
      </w:pPr>
    </w:p>
    <w:p w14:paraId="0A57BB6F">
      <w:pPr>
        <w:pStyle w:val="4"/>
        <w:spacing w:before="100"/>
        <w:ind w:left="0" w:right="0"/>
        <w:jc w:val="left"/>
        <w:rPr>
          <w:rFonts w:hint="eastAsia"/>
        </w:rPr>
      </w:pPr>
      <w:r>
        <w:rPr>
          <w:rFonts w:hint="eastAsia"/>
        </w:rPr>
        <w:t>give judgment by our outward works that are apparent.</w:t>
      </w:r>
    </w:p>
    <w:p w14:paraId="3CDEE9D5">
      <w:pPr>
        <w:pStyle w:val="4"/>
        <w:spacing w:before="100"/>
        <w:ind w:left="0" w:right="0"/>
        <w:jc w:val="left"/>
        <w:rPr>
          <w:rFonts w:hint="eastAsia"/>
        </w:rPr>
      </w:pPr>
      <w:r>
        <w:rPr>
          <w:rFonts w:hint="eastAsia"/>
        </w:rPr>
        <w:t>凭我们显而易见的外在行为作出判断。</w:t>
      </w:r>
    </w:p>
    <w:p w14:paraId="4BBA78BE">
      <w:pPr>
        <w:pStyle w:val="4"/>
        <w:spacing w:before="100"/>
        <w:ind w:left="0" w:right="0"/>
        <w:jc w:val="left"/>
        <w:rPr>
          <w:rFonts w:hint="eastAsia"/>
        </w:rPr>
      </w:pPr>
    </w:p>
    <w:p w14:paraId="29779141">
      <w:pPr>
        <w:pStyle w:val="4"/>
        <w:spacing w:before="100"/>
        <w:ind w:left="0" w:right="0"/>
        <w:jc w:val="left"/>
        <w:rPr>
          <w:rFonts w:hint="eastAsia"/>
        </w:rPr>
      </w:pPr>
      <w:r>
        <w:rPr>
          <w:rFonts w:hint="eastAsia"/>
        </w:rPr>
        <w:t>As for example, if one would bear me in hand that a block were a living a man to see to: It stirs neither head nor foot: thrust at it, and shove at it, and yet there appears no life in it: and shall he then make me believe that a piece of stone removes from place to place, or has any power in it, or is a creature that has a soul?</w:t>
      </w:r>
    </w:p>
    <w:p w14:paraId="708F1C56">
      <w:pPr>
        <w:pStyle w:val="4"/>
        <w:spacing w:before="100"/>
        <w:ind w:left="0" w:right="0"/>
        <w:jc w:val="left"/>
        <w:rPr>
          <w:rFonts w:hint="eastAsia"/>
        </w:rPr>
      </w:pPr>
      <w:r>
        <w:rPr>
          <w:rFonts w:hint="eastAsia"/>
        </w:rPr>
        <w:t>例如，如果有人想让我相信一块木头是一个活生生的人：它既不动头也不动脚：推它，撞它，它仍然没有任何生命的迹象：那么他能让我相信一块石头会从一个地方移到另一个地方，或者它有任何能力，或者它是一个有灵魂的受造物吗？</w:t>
      </w:r>
    </w:p>
    <w:p w14:paraId="03708554">
      <w:pPr>
        <w:pStyle w:val="4"/>
        <w:spacing w:before="100"/>
        <w:ind w:left="0" w:right="0"/>
        <w:jc w:val="left"/>
        <w:rPr>
          <w:rFonts w:hint="eastAsia"/>
        </w:rPr>
      </w:pPr>
    </w:p>
    <w:p w14:paraId="7835C7B8">
      <w:pPr>
        <w:pStyle w:val="4"/>
        <w:spacing w:before="100"/>
        <w:ind w:left="0" w:right="0"/>
        <w:jc w:val="left"/>
        <w:rPr>
          <w:rFonts w:hint="eastAsia"/>
        </w:rPr>
      </w:pPr>
      <w:r>
        <w:rPr>
          <w:rFonts w:hint="eastAsia"/>
        </w:rPr>
        <w:t>Even so it is with those that boast themselves to be spiritual.</w:t>
      </w:r>
    </w:p>
    <w:p w14:paraId="3F4244C7">
      <w:pPr>
        <w:pStyle w:val="4"/>
        <w:spacing w:before="100"/>
        <w:ind w:left="0" w:right="0"/>
        <w:jc w:val="left"/>
        <w:rPr>
          <w:rFonts w:hint="eastAsia"/>
        </w:rPr>
      </w:pPr>
      <w:r>
        <w:rPr>
          <w:rFonts w:hint="eastAsia"/>
        </w:rPr>
        <w:t>那些自夸属灵的人也是如此。</w:t>
      </w:r>
    </w:p>
    <w:p w14:paraId="65133F58">
      <w:pPr>
        <w:pStyle w:val="4"/>
        <w:spacing w:before="100"/>
        <w:ind w:left="0" w:right="0"/>
        <w:jc w:val="left"/>
        <w:rPr>
          <w:rFonts w:hint="eastAsia"/>
        </w:rPr>
      </w:pPr>
    </w:p>
    <w:p w14:paraId="2216FD42">
      <w:pPr>
        <w:pStyle w:val="4"/>
        <w:spacing w:before="100"/>
        <w:ind w:left="0" w:right="0"/>
        <w:jc w:val="left"/>
        <w:rPr>
          <w:rFonts w:hint="eastAsia"/>
        </w:rPr>
      </w:pPr>
      <w:r>
        <w:rPr>
          <w:rFonts w:hint="eastAsia"/>
        </w:rPr>
        <w:t>For although the unbelievers and enemies of God be alive as in respect of the body: yet are they dead in respect of the heavenly life, because their soul is utterly corrupted: but we live toward God through the grace of his holy spirit.</w:t>
      </w:r>
    </w:p>
    <w:p w14:paraId="63E04EBE">
      <w:pPr>
        <w:pStyle w:val="4"/>
        <w:spacing w:before="100"/>
        <w:ind w:left="0" w:right="0"/>
        <w:jc w:val="left"/>
        <w:rPr>
          <w:rFonts w:hint="eastAsia"/>
        </w:rPr>
      </w:pPr>
      <w:r>
        <w:rPr>
          <w:rFonts w:hint="eastAsia"/>
        </w:rPr>
        <w:t>因为不信的人和神的敌人虽然就身体而言是活着的：然而就属天的生命而言，他们是死的，因为他们的灵魂全然败坏了：但我们藉着祂圣灵的恩典向神活着。</w:t>
      </w:r>
    </w:p>
    <w:p w14:paraId="512D65D2">
      <w:pPr>
        <w:pStyle w:val="4"/>
        <w:spacing w:before="100"/>
        <w:ind w:left="0" w:right="0"/>
        <w:jc w:val="left"/>
        <w:rPr>
          <w:rFonts w:hint="eastAsia"/>
        </w:rPr>
      </w:pPr>
    </w:p>
    <w:p w14:paraId="1D54A864">
      <w:pPr>
        <w:pStyle w:val="4"/>
        <w:spacing w:before="100"/>
        <w:ind w:left="0" w:right="0"/>
        <w:jc w:val="left"/>
        <w:rPr>
          <w:rFonts w:hint="eastAsia"/>
        </w:rPr>
      </w:pPr>
      <w:r>
        <w:rPr>
          <w:rFonts w:hint="eastAsia"/>
        </w:rPr>
        <w:t>And if this grace be in us, it cannot be idle, as I said before.</w:t>
      </w:r>
    </w:p>
    <w:p w14:paraId="71DAC72A">
      <w:pPr>
        <w:pStyle w:val="4"/>
        <w:spacing w:before="100"/>
        <w:ind w:left="0" w:right="0"/>
        <w:jc w:val="left"/>
        <w:rPr>
          <w:rFonts w:hint="eastAsia"/>
        </w:rPr>
      </w:pPr>
      <w:r>
        <w:rPr>
          <w:rFonts w:hint="eastAsia"/>
        </w:rPr>
        <w:t>如果这恩典在我们里面，它就不可能是闲懒的，正如我先前所说。</w:t>
      </w:r>
    </w:p>
    <w:p w14:paraId="0AFE0DF4">
      <w:pPr>
        <w:pStyle w:val="4"/>
        <w:spacing w:before="100"/>
        <w:ind w:left="0" w:right="0"/>
        <w:jc w:val="left"/>
        <w:rPr>
          <w:rFonts w:hint="eastAsia"/>
        </w:rPr>
      </w:pPr>
    </w:p>
    <w:p w14:paraId="411F7AA1">
      <w:pPr>
        <w:pStyle w:val="4"/>
        <w:spacing w:before="100"/>
        <w:ind w:left="0" w:right="0"/>
        <w:jc w:val="left"/>
        <w:rPr>
          <w:rFonts w:hint="eastAsia"/>
        </w:rPr>
      </w:pPr>
      <w:r>
        <w:rPr>
          <w:rFonts w:hint="eastAsia"/>
        </w:rPr>
        <w:t>And that is the cause why Saint Paul says, that our conversation will show whether we live in the spirit or no.</w:t>
      </w:r>
    </w:p>
    <w:p w14:paraId="7CB16B10">
      <w:pPr>
        <w:pStyle w:val="4"/>
        <w:spacing w:before="100"/>
        <w:ind w:left="0" w:right="0"/>
        <w:jc w:val="left"/>
        <w:rPr>
          <w:rFonts w:hint="eastAsia"/>
        </w:rPr>
      </w:pPr>
      <w:r>
        <w:rPr>
          <w:rFonts w:hint="eastAsia"/>
        </w:rPr>
        <w:t>这就是为什么圣保罗说，我们的言行会显明我们是否活在圣灵里。</w:t>
      </w:r>
    </w:p>
    <w:p w14:paraId="494C236B">
      <w:pPr>
        <w:pStyle w:val="4"/>
        <w:spacing w:before="100"/>
        <w:ind w:left="0" w:right="0"/>
        <w:jc w:val="left"/>
        <w:rPr>
          <w:rFonts w:hint="eastAsia"/>
        </w:rPr>
      </w:pPr>
    </w:p>
    <w:p w14:paraId="72CCD266">
      <w:pPr>
        <w:pStyle w:val="4"/>
        <w:spacing w:before="100"/>
        <w:ind w:left="0" w:right="0"/>
        <w:jc w:val="left"/>
        <w:rPr>
          <w:rFonts w:hint="eastAsia"/>
        </w:rPr>
      </w:pPr>
      <w:r>
        <w:rPr>
          <w:rFonts w:hint="eastAsia"/>
        </w:rPr>
        <w:t>The word "walk" is very rife in the holy scripture, when the whole ordering of our life is mentioned: nevertheless here is not only walking.</w:t>
      </w:r>
    </w:p>
    <w:p w14:paraId="507FEF3F">
      <w:pPr>
        <w:pStyle w:val="4"/>
        <w:spacing w:before="100"/>
        <w:ind w:left="0" w:right="0"/>
        <w:jc w:val="left"/>
        <w:rPr>
          <w:rFonts w:hint="eastAsia"/>
        </w:rPr>
      </w:pPr>
      <w:r>
        <w:rPr>
          <w:rFonts w:hint="eastAsia"/>
        </w:rPr>
        <w:t>在圣经中，当提到我们整个生活的秩序时，“行”这个词非常普遍：然而这里不仅仅是行走。</w:t>
      </w:r>
    </w:p>
    <w:p w14:paraId="3844CA86">
      <w:pPr>
        <w:pStyle w:val="4"/>
        <w:spacing w:before="100"/>
        <w:ind w:left="0" w:right="0"/>
        <w:jc w:val="left"/>
        <w:rPr>
          <w:rFonts w:hint="eastAsia"/>
        </w:rPr>
      </w:pPr>
    </w:p>
    <w:p w14:paraId="7BA56638">
      <w:pPr>
        <w:pStyle w:val="4"/>
        <w:spacing w:before="100"/>
        <w:ind w:left="0" w:right="0"/>
        <w:jc w:val="left"/>
        <w:rPr>
          <w:rFonts w:hint="eastAsia"/>
        </w:rPr>
      </w:pPr>
      <w:r>
        <w:rPr>
          <w:rFonts w:hint="eastAsia"/>
        </w:rPr>
        <w:t>The word that Saint Paul uses imports more: that is to wit, to walk orderly, as if he should say, that we must frame ourselves to the thing that is conformable to the will of God, and of his holy spirit, and that our life must be so well ruled, as it may be known that God governs us in deed, and that our Lord Jesus Christ holds us to himself as the members of his body, and that he has truly witnessed that he dwells in us by his holy spirit.</w:t>
      </w:r>
    </w:p>
    <w:p w14:paraId="4F96AC80">
      <w:pPr>
        <w:pStyle w:val="4"/>
        <w:spacing w:before="100"/>
        <w:ind w:left="0" w:right="0"/>
        <w:jc w:val="left"/>
        <w:rPr>
          <w:rFonts w:hint="eastAsia"/>
        </w:rPr>
      </w:pPr>
      <w:r>
        <w:rPr>
          <w:rFonts w:hint="eastAsia"/>
        </w:rPr>
        <w:t>圣保罗所用的词含义更深：也就是说，要按规矩而行，仿佛祂在说，我们必须使自己合乎神的旨意和祂圣灵的旨意，我们的生活必须如此有规律，以致可以知道神确实在管辖我们，我们的主耶稣基督将我们持守为祂身体的肢体，并且祂确实藉着祂的圣灵见证了祂住在我们里面。</w:t>
      </w:r>
    </w:p>
    <w:p w14:paraId="141B12F1">
      <w:pPr>
        <w:pStyle w:val="4"/>
        <w:spacing w:before="100"/>
        <w:ind w:left="0" w:right="0"/>
        <w:jc w:val="left"/>
        <w:rPr>
          <w:rFonts w:hint="eastAsia"/>
        </w:rPr>
      </w:pPr>
    </w:p>
    <w:p w14:paraId="17CE4AD8">
      <w:pPr>
        <w:pStyle w:val="4"/>
        <w:spacing w:before="100"/>
        <w:ind w:left="0" w:right="0"/>
        <w:jc w:val="left"/>
        <w:rPr>
          <w:rFonts w:hint="eastAsia"/>
        </w:rPr>
      </w:pPr>
      <w:r>
        <w:rPr>
          <w:rFonts w:hint="eastAsia"/>
        </w:rPr>
        <w:t>Therefore at a word, this thing must needs be known.</w:t>
      </w:r>
    </w:p>
    <w:p w14:paraId="05A2A0DB">
      <w:pPr>
        <w:pStyle w:val="4"/>
        <w:spacing w:before="100"/>
        <w:ind w:left="0" w:right="0"/>
        <w:jc w:val="left"/>
        <w:rPr>
          <w:rFonts w:hint="eastAsia"/>
        </w:rPr>
      </w:pPr>
      <w:r>
        <w:rPr>
          <w:rFonts w:hint="eastAsia"/>
        </w:rPr>
        <w:t>因此，一言以蔽之，这件事必须为人所知。</w:t>
      </w:r>
    </w:p>
    <w:p w14:paraId="78590821">
      <w:pPr>
        <w:pStyle w:val="4"/>
        <w:spacing w:before="100"/>
        <w:ind w:left="0" w:right="0"/>
        <w:jc w:val="left"/>
        <w:rPr>
          <w:rFonts w:hint="eastAsia"/>
        </w:rPr>
      </w:pPr>
    </w:p>
    <w:p w14:paraId="5768EE7D">
      <w:pPr>
        <w:pStyle w:val="4"/>
        <w:spacing w:before="100"/>
        <w:ind w:left="0" w:right="0"/>
        <w:jc w:val="left"/>
        <w:rPr>
          <w:rFonts w:hint="eastAsia"/>
        </w:rPr>
      </w:pPr>
      <w:r>
        <w:rPr>
          <w:rFonts w:hint="eastAsia"/>
        </w:rPr>
        <w:t>Now to be short, Saint Paul meant here to bewray the hypocrisy of all such as make fair protestation with their mouth, and would have men to believe wondrous well of their zeal: and yet in all their whole life do show no will at all to come near God, nor any taste of his word.</w:t>
      </w:r>
    </w:p>
    <w:p w14:paraId="77244572">
      <w:pPr>
        <w:pStyle w:val="4"/>
        <w:spacing w:before="100"/>
        <w:ind w:left="0" w:right="0"/>
        <w:jc w:val="left"/>
        <w:rPr>
          <w:rFonts w:hint="eastAsia"/>
        </w:rPr>
      </w:pPr>
      <w:r>
        <w:rPr>
          <w:rFonts w:hint="eastAsia"/>
        </w:rPr>
        <w:t>简而言之，圣保罗在此意在揭露所有那些口头作美好宣告，并希望人们非常相信他们热心的人的虚伪：然而在他们整个生命中，却丝毫没有表现出亲近神的意愿，也没有对祂话语的丝毫体会。</w:t>
      </w:r>
    </w:p>
    <w:p w14:paraId="30658729">
      <w:pPr>
        <w:pStyle w:val="4"/>
        <w:spacing w:before="100"/>
        <w:ind w:left="0" w:right="0"/>
        <w:jc w:val="left"/>
        <w:rPr>
          <w:rFonts w:hint="eastAsia"/>
        </w:rPr>
      </w:pPr>
    </w:p>
    <w:p w14:paraId="6ADFC43E">
      <w:pPr>
        <w:pStyle w:val="4"/>
        <w:spacing w:before="100"/>
        <w:ind w:left="0" w:right="0"/>
        <w:jc w:val="left"/>
        <w:rPr>
          <w:rFonts w:hint="eastAsia"/>
        </w:rPr>
      </w:pPr>
      <w:r>
        <w:rPr>
          <w:rFonts w:hint="eastAsia"/>
        </w:rPr>
        <w:t>All  such  folk  then  are  here  condemned  of  lying  and</w:t>
      </w:r>
    </w:p>
    <w:p w14:paraId="3409793F">
      <w:pPr>
        <w:pStyle w:val="4"/>
        <w:spacing w:before="100"/>
        <w:ind w:left="0" w:right="0"/>
        <w:jc w:val="left"/>
        <w:rPr>
          <w:rFonts w:hint="eastAsia"/>
        </w:rPr>
      </w:pPr>
      <w:r>
        <w:rPr>
          <w:rFonts w:hint="eastAsia"/>
        </w:rPr>
        <w:t>那么，所有这样的人在此都被判定为说谎和</w:t>
      </w:r>
    </w:p>
    <w:p w14:paraId="61B9DCA9">
      <w:pPr>
        <w:pStyle w:val="4"/>
        <w:spacing w:before="100"/>
        <w:ind w:left="0" w:right="0"/>
        <w:jc w:val="left"/>
        <w:rPr>
          <w:rFonts w:hint="eastAsia"/>
        </w:rPr>
      </w:pPr>
    </w:p>
    <w:p w14:paraId="3BC443FC">
      <w:pPr>
        <w:pStyle w:val="4"/>
        <w:spacing w:before="100"/>
        <w:ind w:left="0" w:right="0"/>
        <w:jc w:val="left"/>
        <w:rPr>
          <w:rFonts w:hint="eastAsia"/>
        </w:rPr>
      </w:pPr>
      <w:r>
        <w:rPr>
          <w:rFonts w:hint="eastAsia"/>
        </w:rPr>
        <w:t>unfaithfulness.</w:t>
      </w:r>
    </w:p>
    <w:p w14:paraId="480021FE">
      <w:pPr>
        <w:pStyle w:val="4"/>
        <w:spacing w:before="100"/>
        <w:ind w:left="0" w:right="0"/>
        <w:jc w:val="left"/>
        <w:rPr>
          <w:rFonts w:hint="eastAsia"/>
        </w:rPr>
      </w:pPr>
      <w:r>
        <w:rPr>
          <w:rFonts w:hint="eastAsia"/>
        </w:rPr>
        <w:t>不忠。</w:t>
      </w:r>
    </w:p>
    <w:p w14:paraId="671C97A3">
      <w:pPr>
        <w:pStyle w:val="4"/>
        <w:spacing w:before="100"/>
        <w:ind w:left="0" w:right="0"/>
        <w:jc w:val="left"/>
        <w:rPr>
          <w:rFonts w:hint="eastAsia"/>
        </w:rPr>
      </w:pPr>
    </w:p>
    <w:p w14:paraId="6C932675">
      <w:pPr>
        <w:pStyle w:val="4"/>
        <w:spacing w:before="100"/>
        <w:ind w:left="0" w:right="0"/>
        <w:jc w:val="left"/>
        <w:rPr>
          <w:rFonts w:hint="eastAsia"/>
        </w:rPr>
      </w:pPr>
      <w:r>
        <w:rPr>
          <w:rFonts w:hint="eastAsia"/>
        </w:rPr>
        <w:t>And therefore that we may discern which are God's children, let us come to the examining of our lives.</w:t>
      </w:r>
    </w:p>
    <w:p w14:paraId="357BEA20">
      <w:pPr>
        <w:pStyle w:val="4"/>
        <w:spacing w:before="100"/>
        <w:ind w:left="0" w:right="0"/>
        <w:jc w:val="left"/>
        <w:rPr>
          <w:rFonts w:hint="eastAsia"/>
        </w:rPr>
      </w:pPr>
      <w:r>
        <w:rPr>
          <w:rFonts w:hint="eastAsia"/>
        </w:rPr>
        <w:t>因此，为要分辨谁是神的儿女，让我们来省察我们的生活。</w:t>
      </w:r>
    </w:p>
    <w:p w14:paraId="6D8C709B">
      <w:pPr>
        <w:pStyle w:val="4"/>
        <w:spacing w:before="100"/>
        <w:ind w:left="0" w:right="0"/>
        <w:jc w:val="left"/>
        <w:rPr>
          <w:rFonts w:hint="eastAsia"/>
        </w:rPr>
      </w:pPr>
    </w:p>
    <w:p w14:paraId="5C309892">
      <w:pPr>
        <w:pStyle w:val="4"/>
        <w:spacing w:before="100"/>
        <w:ind w:left="0" w:right="0"/>
        <w:jc w:val="left"/>
        <w:rPr>
          <w:rFonts w:hint="eastAsia"/>
        </w:rPr>
      </w:pPr>
      <w:r>
        <w:rPr>
          <w:rFonts w:hint="eastAsia"/>
        </w:rPr>
        <w:t>True it is (as I have touched heretofore) that sometimes the ignorant wretches and such as never had any instruction in the Law shall have some appearance of virtue.</w:t>
      </w:r>
    </w:p>
    <w:p w14:paraId="0C982ECA">
      <w:pPr>
        <w:pStyle w:val="4"/>
        <w:spacing w:before="100"/>
        <w:ind w:left="0" w:right="0"/>
        <w:jc w:val="left"/>
        <w:rPr>
          <w:rFonts w:hint="eastAsia"/>
        </w:rPr>
      </w:pPr>
      <w:r>
        <w:rPr>
          <w:rFonts w:hint="eastAsia"/>
        </w:rPr>
        <w:t>诚然（正如我先前所触及的），有时那些无知的可怜人和从未受过律法教导的人，会有些美德的表象。</w:t>
      </w:r>
    </w:p>
    <w:p w14:paraId="737728E1">
      <w:pPr>
        <w:pStyle w:val="4"/>
        <w:spacing w:before="100"/>
        <w:ind w:left="0" w:right="0"/>
        <w:jc w:val="left"/>
        <w:rPr>
          <w:rFonts w:hint="eastAsia"/>
        </w:rPr>
      </w:pPr>
    </w:p>
    <w:p w14:paraId="73A79262">
      <w:pPr>
        <w:pStyle w:val="4"/>
        <w:spacing w:before="100"/>
        <w:ind w:left="0" w:right="0"/>
        <w:jc w:val="left"/>
        <w:rPr>
          <w:rFonts w:hint="eastAsia"/>
        </w:rPr>
      </w:pPr>
      <w:r>
        <w:rPr>
          <w:rFonts w:hint="eastAsia"/>
        </w:rPr>
        <w:t>But if a man sound them thoroughly, he shall find it is but a shadow, and that they are not well bent, either to love their neighbors, or to walk according to God's will.</w:t>
      </w:r>
    </w:p>
    <w:p w14:paraId="02EDEC50">
      <w:pPr>
        <w:pStyle w:val="4"/>
        <w:spacing w:before="100"/>
        <w:ind w:left="0" w:right="0"/>
        <w:jc w:val="left"/>
        <w:rPr>
          <w:rFonts w:hint="eastAsia"/>
        </w:rPr>
      </w:pPr>
      <w:r>
        <w:rPr>
          <w:rFonts w:hint="eastAsia"/>
        </w:rPr>
        <w:t>但是如果一个人彻底地探究他们，他就会发现那不过是个影子，他们并没有真正倾向于爱邻舍，或按照神的旨意行事。</w:t>
      </w:r>
    </w:p>
    <w:p w14:paraId="783F45BC">
      <w:pPr>
        <w:pStyle w:val="4"/>
        <w:spacing w:before="100"/>
        <w:ind w:left="0" w:right="0"/>
        <w:jc w:val="left"/>
        <w:rPr>
          <w:rFonts w:hint="eastAsia"/>
        </w:rPr>
      </w:pPr>
    </w:p>
    <w:p w14:paraId="5D9C1689">
      <w:pPr>
        <w:pStyle w:val="4"/>
        <w:spacing w:before="100"/>
        <w:ind w:left="0" w:right="0"/>
        <w:jc w:val="left"/>
        <w:rPr>
          <w:rFonts w:hint="eastAsia"/>
        </w:rPr>
      </w:pPr>
      <w:r>
        <w:rPr>
          <w:rFonts w:hint="eastAsia"/>
        </w:rPr>
        <w:t>To be short, the examining of our life cannot lie.</w:t>
      </w:r>
    </w:p>
    <w:p w14:paraId="72162685">
      <w:pPr>
        <w:pStyle w:val="4"/>
        <w:spacing w:before="100"/>
        <w:ind w:left="0" w:right="0"/>
        <w:jc w:val="left"/>
        <w:rPr>
          <w:rFonts w:hint="eastAsia"/>
        </w:rPr>
      </w:pPr>
      <w:r>
        <w:rPr>
          <w:rFonts w:hint="eastAsia"/>
        </w:rPr>
        <w:t>简而言之，省察我们的生活是不会说谎的。</w:t>
      </w:r>
    </w:p>
    <w:p w14:paraId="2E4943AD">
      <w:pPr>
        <w:pStyle w:val="4"/>
        <w:spacing w:before="100"/>
        <w:ind w:left="0" w:right="0"/>
        <w:jc w:val="left"/>
        <w:rPr>
          <w:rFonts w:hint="eastAsia"/>
        </w:rPr>
      </w:pPr>
    </w:p>
    <w:p w14:paraId="3C74C445">
      <w:pPr>
        <w:pStyle w:val="4"/>
        <w:spacing w:before="100"/>
        <w:ind w:left="0" w:right="0"/>
        <w:jc w:val="left"/>
        <w:rPr>
          <w:rFonts w:hint="eastAsia"/>
        </w:rPr>
      </w:pPr>
      <w:r>
        <w:rPr>
          <w:rFonts w:hint="eastAsia"/>
        </w:rPr>
        <w:t>And herewithal Saint Paul meant also to confirm the thing that he spoke before: that is to wit, that if our life be to be governed by God's spirit, then must we travel earnestly that way, and not in trifling things that are neither here nor there before God: according as I have declared already, that such as will needs be most devout, have neither end nor measure of their superstitions: and when evening comes they think God to be greatly beholden to them for their traveling to and fro, and yet notwithstanding all is but lost labor.</w:t>
      </w:r>
    </w:p>
    <w:p w14:paraId="2641E217">
      <w:pPr>
        <w:pStyle w:val="4"/>
        <w:spacing w:before="100"/>
        <w:ind w:left="0" w:right="0"/>
        <w:jc w:val="left"/>
        <w:rPr>
          <w:rFonts w:hint="eastAsia"/>
        </w:rPr>
      </w:pPr>
      <w:r>
        <w:rPr>
          <w:rFonts w:hint="eastAsia"/>
        </w:rPr>
        <w:t>与此同时，圣保罗也意在证实祂先前所说的话：也就是说，如果我们的生活要被神的灵所管辖，那么我们就必须认真地走那条路，而不是在那些在神面前无关紧要的琐事上劳碌：正如我已经宣告过的，那些非要表现得最虔诚的人，他们的迷信既没有尽头也没有节制：到了晚上，他们认为神因他们来回奔波而大大亏欠他们，然而尽管如此，一切都不过是徒劳。</w:t>
      </w:r>
    </w:p>
    <w:p w14:paraId="3790B0ED">
      <w:pPr>
        <w:pStyle w:val="4"/>
        <w:spacing w:before="100"/>
        <w:ind w:left="0" w:right="0"/>
        <w:jc w:val="left"/>
        <w:rPr>
          <w:rFonts w:hint="eastAsia"/>
        </w:rPr>
      </w:pPr>
    </w:p>
    <w:p w14:paraId="027024AE">
      <w:pPr>
        <w:pStyle w:val="4"/>
        <w:spacing w:before="100"/>
        <w:ind w:left="0" w:right="0"/>
        <w:jc w:val="left"/>
        <w:rPr>
          <w:rFonts w:hint="eastAsia"/>
        </w:rPr>
      </w:pPr>
      <w:r>
        <w:rPr>
          <w:rFonts w:hint="eastAsia"/>
        </w:rPr>
        <w:t>And therefore Saint Paul tells us, that since we know that our life is spiritual (as truth is) and that God also is a spirit: we must understand also that he will be served faithfully, and that men must not occupy themselves about small trifles which are but as children's baubles: but that he will have us to use faithfulness, love, peace, and concord one with another, so as there be no deceit, no malice, nor no ravening among us.</w:t>
      </w:r>
    </w:p>
    <w:p w14:paraId="7484B7EC">
      <w:pPr>
        <w:pStyle w:val="4"/>
        <w:spacing w:before="100"/>
        <w:ind w:left="0" w:right="0"/>
        <w:jc w:val="left"/>
        <w:rPr>
          <w:rFonts w:hint="eastAsia"/>
        </w:rPr>
      </w:pPr>
      <w:r>
        <w:rPr>
          <w:rFonts w:hint="eastAsia"/>
        </w:rPr>
        <w:t>因此圣保罗告诉我们，既然我们知道我们的生命是属灵的（正如事实），并且神也是灵：我们也必须明白，祂要我们忠心地侍奉祂，人不可专注于那些不过像孩子玩意儿一样的小事：而是祂要我们彼此以信实、仁爱、和平与和谐相待，以致我们中间没有诡诈、没有恶意、也没有贪婪。</w:t>
      </w:r>
    </w:p>
    <w:p w14:paraId="42B0E2BF">
      <w:pPr>
        <w:pStyle w:val="4"/>
        <w:spacing w:before="100"/>
        <w:ind w:left="0" w:right="0"/>
        <w:jc w:val="left"/>
        <w:rPr>
          <w:rFonts w:hint="eastAsia"/>
        </w:rPr>
      </w:pPr>
    </w:p>
    <w:p w14:paraId="70635E24">
      <w:pPr>
        <w:pStyle w:val="4"/>
        <w:spacing w:before="100"/>
        <w:ind w:left="0" w:right="0"/>
        <w:jc w:val="left"/>
        <w:rPr>
          <w:rFonts w:hint="eastAsia"/>
        </w:rPr>
      </w:pPr>
      <w:r>
        <w:rPr>
          <w:rFonts w:hint="eastAsia"/>
        </w:rPr>
        <w:t>Then if we know that the life which God allows, and whereby we are joined unto him, is a spiritual life: Let us forthwith (says he) walk in the spirit, that is to say, let us assure ourselves that God allows not anything but that which is agreeable to his Lawe (which for the same cause is called spiritual by Saint Paul in the seventh to the Romanes) and let the proof of the same doctrine show itself in our conversation.</w:t>
      </w:r>
    </w:p>
    <w:p w14:paraId="449CABCF">
      <w:pPr>
        <w:pStyle w:val="4"/>
        <w:spacing w:before="100"/>
        <w:ind w:left="0" w:right="0"/>
        <w:jc w:val="left"/>
        <w:rPr>
          <w:rFonts w:hint="eastAsia"/>
        </w:rPr>
      </w:pPr>
      <w:r>
        <w:rPr>
          <w:rFonts w:hint="eastAsia"/>
        </w:rPr>
        <w:t>那么，如果我们知道神所准许的，并藉此与祂联合的生命，是属灵的生命：让我们立刻（祂说）顺从圣灵而行，也就是说，让我们确信，神所准许的，无非是合乎祂律法的（为此，圣保罗在罗马书第七章称之为属灵的），并让这同一教义的证据在我们的言行中显明出来。</w:t>
      </w:r>
    </w:p>
    <w:p w14:paraId="08F31312">
      <w:pPr>
        <w:pStyle w:val="4"/>
        <w:spacing w:before="100"/>
        <w:ind w:left="0" w:right="0"/>
        <w:jc w:val="left"/>
        <w:rPr>
          <w:rFonts w:hint="eastAsia"/>
        </w:rPr>
      </w:pPr>
    </w:p>
    <w:p w14:paraId="0CB8C4B4">
      <w:pPr>
        <w:pStyle w:val="4"/>
        <w:spacing w:before="100"/>
        <w:ind w:left="0" w:right="0"/>
        <w:jc w:val="left"/>
        <w:rPr>
          <w:rFonts w:hint="eastAsia"/>
        </w:rPr>
      </w:pPr>
      <w:r>
        <w:rPr>
          <w:rFonts w:hint="eastAsia"/>
        </w:rPr>
        <w:t>So now whereas other folks run on pilgrimage: let us occupy ourselves in the serving of God, and our neighbors.</w:t>
      </w:r>
    </w:p>
    <w:p w14:paraId="25120C8D">
      <w:pPr>
        <w:pStyle w:val="4"/>
        <w:spacing w:before="100"/>
        <w:ind w:left="0" w:right="0"/>
        <w:jc w:val="left"/>
        <w:rPr>
          <w:rFonts w:hint="eastAsia"/>
        </w:rPr>
      </w:pPr>
      <w:r>
        <w:rPr>
          <w:rFonts w:hint="eastAsia"/>
        </w:rPr>
        <w:t>那么现在，当别人去朝圣的时候：让我们专注于侍奉神和我们的邻舍。</w:t>
      </w:r>
    </w:p>
    <w:p w14:paraId="3888AB83">
      <w:pPr>
        <w:pStyle w:val="4"/>
        <w:spacing w:before="100"/>
        <w:ind w:left="0" w:right="0"/>
        <w:jc w:val="left"/>
        <w:rPr>
          <w:rFonts w:hint="eastAsia"/>
        </w:rPr>
      </w:pPr>
    </w:p>
    <w:p w14:paraId="280B872E">
      <w:pPr>
        <w:pStyle w:val="4"/>
        <w:spacing w:before="100"/>
        <w:ind w:left="0" w:right="0"/>
        <w:jc w:val="left"/>
        <w:rPr>
          <w:rFonts w:hint="eastAsia"/>
        </w:rPr>
      </w:pPr>
      <w:r>
        <w:rPr>
          <w:rFonts w:hint="eastAsia"/>
        </w:rPr>
        <w:t>Whereas</w:t>
      </w:r>
    </w:p>
    <w:p w14:paraId="38DAF03B">
      <w:pPr>
        <w:pStyle w:val="4"/>
        <w:spacing w:before="100"/>
        <w:ind w:left="0" w:right="0"/>
        <w:jc w:val="left"/>
        <w:rPr>
          <w:rFonts w:hint="eastAsia"/>
        </w:rPr>
      </w:pPr>
      <w:r>
        <w:rPr>
          <w:rFonts w:hint="eastAsia"/>
        </w:rPr>
        <w:t>然而</w:t>
      </w:r>
    </w:p>
    <w:p w14:paraId="48FB50B2">
      <w:pPr>
        <w:pStyle w:val="4"/>
        <w:spacing w:before="100"/>
        <w:ind w:left="0" w:right="0"/>
        <w:jc w:val="left"/>
        <w:rPr>
          <w:rFonts w:hint="eastAsia"/>
        </w:rPr>
      </w:pPr>
    </w:p>
    <w:p w14:paraId="08313F57">
      <w:pPr>
        <w:pStyle w:val="4"/>
        <w:spacing w:before="100"/>
        <w:ind w:left="0" w:right="0"/>
        <w:jc w:val="left"/>
        <w:rPr>
          <w:rFonts w:hint="eastAsia"/>
        </w:rPr>
      </w:pPr>
      <w:r>
        <w:rPr>
          <w:rFonts w:hint="eastAsia"/>
        </w:rPr>
        <w:t>these wretched hypocrites waste all their substance in Idolatry: let us consider that the true sacrifices and holy offerings which [are] that we should be dedicated unto him both in body and soul, [and secondly] that we should so dispose the goods that he hath given us and put into our hands as we might show by</w:t>
      </w:r>
    </w:p>
    <w:p w14:paraId="68AF0A33">
      <w:pPr>
        <w:pStyle w:val="4"/>
        <w:spacing w:before="100"/>
        <w:ind w:left="0" w:right="0"/>
        <w:jc w:val="left"/>
        <w:rPr>
          <w:rFonts w:hint="eastAsia"/>
        </w:rPr>
      </w:pPr>
      <w:r>
        <w:rPr>
          <w:rFonts w:hint="eastAsia"/>
        </w:rPr>
        <w:t>这些可怜的伪君子在偶像崇拜中耗尽他们一切的财物：让我们思考，真正的祭物和圣洁的奉献是[我们]应当身心灵都献给祂，[其次]我们应当如此处理祂所赐给我们并交在我们手中的财物，以致我们可以藉此显明</w:t>
      </w:r>
    </w:p>
    <w:p w14:paraId="6A7B785E">
      <w:pPr>
        <w:pStyle w:val="4"/>
        <w:spacing w:before="100"/>
        <w:ind w:left="0" w:right="0"/>
        <w:jc w:val="left"/>
        <w:rPr>
          <w:rFonts w:hint="eastAsia"/>
        </w:rPr>
      </w:pPr>
    </w:p>
    <w:p w14:paraId="067988E0">
      <w:pPr>
        <w:pStyle w:val="4"/>
        <w:spacing w:before="100"/>
        <w:ind w:left="0" w:right="0"/>
        <w:jc w:val="left"/>
        <w:rPr>
          <w:rFonts w:hint="eastAsia"/>
        </w:rPr>
      </w:pPr>
      <w:r>
        <w:rPr>
          <w:rFonts w:hint="eastAsia"/>
        </w:rPr>
        <w:t>So the same may serve to the glorifying of God's majesty, and [to the enlarging of] the dominion of our Lord Jesus Christ.</w:t>
      </w:r>
    </w:p>
    <w:p w14:paraId="0D4C444C">
      <w:pPr>
        <w:pStyle w:val="4"/>
        <w:spacing w:before="100"/>
        <w:ind w:left="0" w:right="0"/>
        <w:jc w:val="left"/>
        <w:rPr>
          <w:rFonts w:hint="eastAsia"/>
        </w:rPr>
      </w:pPr>
      <w:r>
        <w:rPr>
          <w:rFonts w:hint="eastAsia"/>
        </w:rPr>
        <w:t>因此，这同样可以用来荣耀神的威严，并[扩展]我们的主耶稣基督的国度。</w:t>
      </w:r>
    </w:p>
    <w:p w14:paraId="1B145BFB">
      <w:pPr>
        <w:pStyle w:val="4"/>
        <w:spacing w:before="100"/>
        <w:ind w:left="0" w:right="0"/>
        <w:jc w:val="left"/>
        <w:rPr>
          <w:rFonts w:hint="eastAsia"/>
        </w:rPr>
      </w:pPr>
    </w:p>
    <w:p w14:paraId="5D273731">
      <w:pPr>
        <w:pStyle w:val="4"/>
        <w:spacing w:before="100"/>
        <w:ind w:left="0" w:right="0"/>
        <w:jc w:val="left"/>
        <w:rPr>
          <w:rFonts w:hint="eastAsia"/>
        </w:rPr>
      </w:pPr>
      <w:r>
        <w:rPr>
          <w:rFonts w:hint="eastAsia"/>
        </w:rPr>
        <w:t>Let all look at him, let all stick to him, and let all know that it is he from whom all goodness proceeds.</w:t>
      </w:r>
    </w:p>
    <w:p w14:paraId="361CFDD3">
      <w:pPr>
        <w:pStyle w:val="4"/>
        <w:spacing w:before="100"/>
        <w:ind w:left="0" w:right="0"/>
        <w:jc w:val="left"/>
        <w:rPr>
          <w:rFonts w:hint="eastAsia"/>
        </w:rPr>
      </w:pPr>
      <w:r>
        <w:rPr>
          <w:rFonts w:hint="eastAsia"/>
        </w:rPr>
        <w:t>让所有人都仰望祂，让所有人都依附祂，让所有人都知道一切良善都源于祂。</w:t>
      </w:r>
    </w:p>
    <w:p w14:paraId="6A4F70A9">
      <w:pPr>
        <w:pStyle w:val="4"/>
        <w:spacing w:before="100"/>
        <w:ind w:left="0" w:right="0"/>
        <w:jc w:val="left"/>
        <w:rPr>
          <w:rFonts w:hint="eastAsia"/>
        </w:rPr>
      </w:pPr>
    </w:p>
    <w:p w14:paraId="3369AC00">
      <w:pPr>
        <w:pStyle w:val="4"/>
        <w:spacing w:before="100"/>
        <w:ind w:left="0" w:right="0"/>
        <w:jc w:val="left"/>
        <w:rPr>
          <w:rFonts w:hint="eastAsia"/>
        </w:rPr>
      </w:pPr>
      <w:r>
        <w:rPr>
          <w:rFonts w:hint="eastAsia"/>
        </w:rPr>
        <w:t>Lo whereunto Saint Paul meant to bring us.</w:t>
      </w:r>
    </w:p>
    <w:p w14:paraId="5BF6A30B">
      <w:pPr>
        <w:pStyle w:val="4"/>
        <w:spacing w:before="100"/>
        <w:ind w:left="0" w:right="0"/>
        <w:jc w:val="left"/>
        <w:rPr>
          <w:rFonts w:hint="eastAsia"/>
        </w:rPr>
      </w:pPr>
      <w:r>
        <w:rPr>
          <w:rFonts w:hint="eastAsia"/>
        </w:rPr>
        <w:t>看哪，这就是圣保罗意图带领我们达到的。</w:t>
      </w:r>
    </w:p>
    <w:p w14:paraId="5152D00B">
      <w:pPr>
        <w:pStyle w:val="4"/>
        <w:spacing w:before="100"/>
        <w:ind w:left="0" w:right="0"/>
        <w:jc w:val="left"/>
        <w:rPr>
          <w:rFonts w:hint="eastAsia"/>
        </w:rPr>
      </w:pPr>
    </w:p>
    <w:p w14:paraId="20153165">
      <w:pPr>
        <w:pStyle w:val="4"/>
        <w:spacing w:before="100"/>
        <w:ind w:left="0" w:right="0"/>
        <w:jc w:val="left"/>
        <w:rPr>
          <w:rFonts w:hint="eastAsia"/>
        </w:rPr>
      </w:pPr>
      <w:r>
        <w:rPr>
          <w:rFonts w:hint="eastAsia"/>
        </w:rPr>
        <w:t>Now to the intent to make us the more to abhor all vainglory and pride against God, and the said desire of having credit among men: he says that we must not seek to bite one another, neither must we malice one another.</w:t>
      </w:r>
    </w:p>
    <w:p w14:paraId="6455A3BC">
      <w:pPr>
        <w:pStyle w:val="4"/>
        <w:spacing w:before="100"/>
        <w:ind w:left="0" w:right="0"/>
        <w:jc w:val="left"/>
        <w:rPr>
          <w:rFonts w:hint="eastAsia"/>
        </w:rPr>
      </w:pPr>
      <w:r>
        <w:rPr>
          <w:rFonts w:hint="eastAsia"/>
        </w:rPr>
        <w:t>现在，为了使我们更加憎恶一切对神的虚荣和骄傲，以及在人中间获得名誉的欲望：祂说我们不可彼此相咬，也不可彼此怀恨。</w:t>
      </w:r>
    </w:p>
    <w:p w14:paraId="554E60EA">
      <w:pPr>
        <w:pStyle w:val="4"/>
        <w:spacing w:before="100"/>
        <w:ind w:left="0" w:right="0"/>
        <w:jc w:val="left"/>
        <w:rPr>
          <w:rFonts w:hint="eastAsia"/>
        </w:rPr>
      </w:pPr>
    </w:p>
    <w:p w14:paraId="5994D734">
      <w:pPr>
        <w:pStyle w:val="4"/>
        <w:spacing w:before="100"/>
        <w:ind w:left="0" w:right="0"/>
        <w:jc w:val="left"/>
        <w:rPr>
          <w:rFonts w:hint="eastAsia"/>
        </w:rPr>
      </w:pPr>
      <w:r>
        <w:rPr>
          <w:rFonts w:hint="eastAsia"/>
        </w:rPr>
        <w:t>It is as much as if he had said that ambition or vaingloriousness cannot reign in us, but incontinently there will be heartburning, and every man will provoke his neighbor.</w:t>
      </w:r>
    </w:p>
    <w:p w14:paraId="309D8515">
      <w:pPr>
        <w:pStyle w:val="4"/>
        <w:spacing w:before="100"/>
        <w:ind w:left="0" w:right="0"/>
        <w:jc w:val="left"/>
        <w:rPr>
          <w:rFonts w:hint="eastAsia"/>
        </w:rPr>
      </w:pPr>
      <w:r>
        <w:rPr>
          <w:rFonts w:hint="eastAsia"/>
        </w:rPr>
        <w:t>这等于说，野心或虚荣不能在我们里面作王，否则立刻就会有怨恨，每个人都会激怒他的邻舍。</w:t>
      </w:r>
    </w:p>
    <w:p w14:paraId="33285E12">
      <w:pPr>
        <w:pStyle w:val="4"/>
        <w:spacing w:before="100"/>
        <w:ind w:left="0" w:right="0"/>
        <w:jc w:val="left"/>
        <w:rPr>
          <w:rFonts w:hint="eastAsia"/>
        </w:rPr>
      </w:pPr>
    </w:p>
    <w:p w14:paraId="65D8C7A3">
      <w:pPr>
        <w:pStyle w:val="4"/>
        <w:spacing w:before="100"/>
        <w:ind w:left="0" w:right="0"/>
        <w:jc w:val="left"/>
        <w:rPr>
          <w:rFonts w:hint="eastAsia"/>
        </w:rPr>
      </w:pPr>
      <w:r>
        <w:rPr>
          <w:rFonts w:hint="eastAsia"/>
        </w:rPr>
        <w:t>For if we be given after that fashion to vainglory, every of us will covet to be greatest, and it will seem to himself that he hath not his right, till he sees his neighbor brought in contempt.</w:t>
      </w:r>
    </w:p>
    <w:p w14:paraId="3E22ADAF">
      <w:pPr>
        <w:pStyle w:val="4"/>
        <w:spacing w:before="100"/>
        <w:ind w:left="0" w:right="0"/>
        <w:jc w:val="left"/>
        <w:rPr>
          <w:rFonts w:hint="eastAsia"/>
        </w:rPr>
      </w:pPr>
      <w:r>
        <w:rPr>
          <w:rFonts w:hint="eastAsia"/>
        </w:rPr>
        <w:t>因为如果我们以那种方式沉溺于虚荣，我们每个人都会渴望成为最大的，并且他会觉得自己没有得到应有的权利，直到他看到他的邻舍受到藐视。</w:t>
      </w:r>
    </w:p>
    <w:p w14:paraId="79096EDF">
      <w:pPr>
        <w:pStyle w:val="4"/>
        <w:spacing w:before="100"/>
        <w:ind w:left="0" w:right="0"/>
        <w:jc w:val="left"/>
        <w:rPr>
          <w:rFonts w:hint="eastAsia"/>
        </w:rPr>
      </w:pPr>
    </w:p>
    <w:p w14:paraId="726A7F4E">
      <w:pPr>
        <w:pStyle w:val="4"/>
        <w:spacing w:before="100"/>
        <w:ind w:left="0" w:right="0"/>
        <w:jc w:val="left"/>
        <w:rPr>
          <w:rFonts w:hint="eastAsia"/>
        </w:rPr>
      </w:pPr>
      <w:r>
        <w:rPr>
          <w:rFonts w:hint="eastAsia"/>
        </w:rPr>
        <w:t>Thus you see what pride brings.</w:t>
      </w:r>
    </w:p>
    <w:p w14:paraId="70DB19B2">
      <w:pPr>
        <w:pStyle w:val="4"/>
        <w:spacing w:before="100"/>
        <w:ind w:left="0" w:right="0"/>
        <w:jc w:val="left"/>
        <w:rPr>
          <w:rFonts w:hint="eastAsia"/>
        </w:rPr>
      </w:pPr>
      <w:r>
        <w:rPr>
          <w:rFonts w:hint="eastAsia"/>
        </w:rPr>
        <w:t>因此你们看到骄傲带来什么。</w:t>
      </w:r>
    </w:p>
    <w:p w14:paraId="7E73AF8A">
      <w:pPr>
        <w:pStyle w:val="4"/>
        <w:spacing w:before="100"/>
        <w:ind w:left="0" w:right="0"/>
        <w:jc w:val="left"/>
        <w:rPr>
          <w:rFonts w:hint="eastAsia"/>
        </w:rPr>
      </w:pPr>
    </w:p>
    <w:p w14:paraId="171B08F9">
      <w:pPr>
        <w:pStyle w:val="4"/>
        <w:spacing w:before="100"/>
        <w:ind w:left="0" w:right="0"/>
        <w:jc w:val="left"/>
        <w:rPr>
          <w:rFonts w:hint="eastAsia"/>
        </w:rPr>
      </w:pPr>
      <w:r>
        <w:rPr>
          <w:rFonts w:hint="eastAsia"/>
        </w:rPr>
        <w:t>It tends not only to the advancing of a man's self against God: but also to the defacing of such as we ought to honor, at leastwise if they be our inferiors.</w:t>
      </w:r>
    </w:p>
    <w:p w14:paraId="75592F65">
      <w:pPr>
        <w:pStyle w:val="4"/>
        <w:spacing w:before="100"/>
        <w:ind w:left="0" w:right="0"/>
        <w:jc w:val="left"/>
        <w:rPr>
          <w:rFonts w:hint="eastAsia"/>
        </w:rPr>
      </w:pPr>
      <w:r>
        <w:rPr>
          <w:rFonts w:hint="eastAsia"/>
        </w:rPr>
        <w:t>它不仅倾向于使人高抬自己反对神：而且也倾向于贬低那些我们应当尊重的人，至少如果他们是我们的下级。</w:t>
      </w:r>
    </w:p>
    <w:p w14:paraId="56C67F87">
      <w:pPr>
        <w:pStyle w:val="4"/>
        <w:spacing w:before="100"/>
        <w:ind w:left="0" w:right="0"/>
        <w:jc w:val="left"/>
        <w:rPr>
          <w:rFonts w:hint="eastAsia"/>
        </w:rPr>
      </w:pPr>
    </w:p>
    <w:p w14:paraId="5E543422">
      <w:pPr>
        <w:pStyle w:val="4"/>
        <w:spacing w:before="100"/>
        <w:ind w:left="0" w:right="0"/>
        <w:jc w:val="left"/>
        <w:rPr>
          <w:rFonts w:hint="eastAsia"/>
        </w:rPr>
      </w:pPr>
      <w:r>
        <w:rPr>
          <w:rFonts w:hint="eastAsia"/>
        </w:rPr>
        <w:t>For when we have looked well to all, it is certain that even the least sort ought to be honorable in our eyes.</w:t>
      </w:r>
    </w:p>
    <w:p w14:paraId="0FAC4631">
      <w:pPr>
        <w:pStyle w:val="4"/>
        <w:spacing w:before="100"/>
        <w:ind w:left="0" w:right="0"/>
        <w:jc w:val="left"/>
        <w:rPr>
          <w:rFonts w:hint="eastAsia"/>
        </w:rPr>
      </w:pPr>
      <w:r>
        <w:rPr>
          <w:rFonts w:hint="eastAsia"/>
        </w:rPr>
        <w:t>因为当我们仔细察看一切时，可以肯定的是，即使是最小的人，在我们眼中也应当是可敬的。</w:t>
      </w:r>
    </w:p>
    <w:p w14:paraId="73B7CBC1">
      <w:pPr>
        <w:pStyle w:val="4"/>
        <w:spacing w:before="100"/>
        <w:ind w:left="0" w:right="0"/>
        <w:jc w:val="left"/>
        <w:rPr>
          <w:rFonts w:hint="eastAsia"/>
        </w:rPr>
      </w:pPr>
    </w:p>
    <w:p w14:paraId="00734E96">
      <w:pPr>
        <w:pStyle w:val="4"/>
        <w:spacing w:before="100"/>
        <w:ind w:left="0" w:right="0"/>
        <w:jc w:val="left"/>
        <w:rPr>
          <w:rFonts w:hint="eastAsia"/>
        </w:rPr>
      </w:pPr>
      <w:r>
        <w:rPr>
          <w:rFonts w:hint="eastAsia"/>
        </w:rPr>
        <w:t>Therefore if we be led with ambition (as I said afore) every of us will be climbing to get higher and higher.</w:t>
      </w:r>
    </w:p>
    <w:p w14:paraId="15018081">
      <w:pPr>
        <w:pStyle w:val="4"/>
        <w:spacing w:before="100"/>
        <w:ind w:left="0" w:right="0"/>
        <w:jc w:val="left"/>
        <w:rPr>
          <w:rFonts w:hint="eastAsia"/>
        </w:rPr>
      </w:pPr>
      <w:r>
        <w:rPr>
          <w:rFonts w:hint="eastAsia"/>
        </w:rPr>
        <w:t>因此，如果我们被野心所驱使（正如我先前所说），我们每个人都会努力往上爬，越来越高。</w:t>
      </w:r>
    </w:p>
    <w:p w14:paraId="2891201F">
      <w:pPr>
        <w:pStyle w:val="4"/>
        <w:spacing w:before="100"/>
        <w:ind w:left="0" w:right="0"/>
        <w:jc w:val="left"/>
        <w:rPr>
          <w:rFonts w:hint="eastAsia"/>
        </w:rPr>
      </w:pPr>
    </w:p>
    <w:p w14:paraId="36D9F6F8">
      <w:pPr>
        <w:pStyle w:val="4"/>
        <w:spacing w:before="100"/>
        <w:ind w:left="0" w:right="0"/>
        <w:jc w:val="left"/>
        <w:rPr>
          <w:rFonts w:hint="eastAsia"/>
        </w:rPr>
      </w:pPr>
      <w:r>
        <w:rPr>
          <w:rFonts w:hint="eastAsia"/>
        </w:rPr>
        <w:t>Now hereof must needs spring strife and debate, heartburning, quarreling and contention, and finally deadly enmity.</w:t>
      </w:r>
    </w:p>
    <w:p w14:paraId="7011FCDA">
      <w:pPr>
        <w:pStyle w:val="4"/>
        <w:spacing w:before="100"/>
        <w:ind w:left="0" w:right="0"/>
        <w:jc w:val="left"/>
        <w:rPr>
          <w:rFonts w:hint="eastAsia"/>
        </w:rPr>
      </w:pPr>
      <w:r>
        <w:rPr>
          <w:rFonts w:hint="eastAsia"/>
        </w:rPr>
        <w:t>由此必然产生纷争和辩论、怨恨、争吵和争论，最终导致致命的敌意。</w:t>
      </w:r>
    </w:p>
    <w:p w14:paraId="577BC67A">
      <w:pPr>
        <w:pStyle w:val="4"/>
        <w:spacing w:before="100"/>
        <w:ind w:left="0" w:right="0"/>
        <w:jc w:val="left"/>
        <w:rPr>
          <w:rFonts w:hint="eastAsia"/>
        </w:rPr>
      </w:pPr>
    </w:p>
    <w:p w14:paraId="7BAA3DB9">
      <w:pPr>
        <w:pStyle w:val="4"/>
        <w:spacing w:before="100"/>
        <w:ind w:left="0" w:right="0"/>
        <w:jc w:val="left"/>
        <w:rPr>
          <w:rFonts w:hint="eastAsia"/>
        </w:rPr>
      </w:pPr>
      <w:r>
        <w:rPr>
          <w:rFonts w:hint="eastAsia"/>
        </w:rPr>
        <w:t>To be short, so long as ambition has its full scope, and is let alone unbridled, we must needs be at war, as experience shows too much, and would God that we might be fain to seek a great way off for examples of it.</w:t>
      </w:r>
    </w:p>
    <w:p w14:paraId="426F4754">
      <w:pPr>
        <w:pStyle w:val="4"/>
        <w:spacing w:before="100"/>
        <w:ind w:left="0" w:right="0"/>
        <w:jc w:val="left"/>
        <w:rPr>
          <w:rFonts w:hint="eastAsia"/>
        </w:rPr>
      </w:pPr>
      <w:r>
        <w:rPr>
          <w:rFonts w:hint="eastAsia"/>
        </w:rPr>
        <w:t>简而言之，只要野心得到充分的施展，并且不受约束地放任自流，我们就必然处于战争状态，经验过多地表明了这一点，神啊，但愿我们不必到很远的地方去寻找这样的例子。</w:t>
      </w:r>
    </w:p>
    <w:p w14:paraId="2CF52BFF">
      <w:pPr>
        <w:pStyle w:val="4"/>
        <w:spacing w:before="100"/>
        <w:ind w:left="0" w:right="0"/>
        <w:jc w:val="left"/>
        <w:rPr>
          <w:rFonts w:hint="eastAsia"/>
        </w:rPr>
      </w:pPr>
    </w:p>
    <w:p w14:paraId="47A8ADCF">
      <w:pPr>
        <w:pStyle w:val="4"/>
        <w:spacing w:before="100"/>
        <w:ind w:left="0" w:right="0"/>
        <w:jc w:val="left"/>
        <w:rPr>
          <w:rFonts w:hint="eastAsia"/>
        </w:rPr>
      </w:pPr>
      <w:r>
        <w:rPr>
          <w:rFonts w:hint="eastAsia"/>
        </w:rPr>
        <w:t>But so soon as men will needs set out themselves, ambition must needs carry them</w:t>
      </w:r>
    </w:p>
    <w:p w14:paraId="527D2A85">
      <w:pPr>
        <w:pStyle w:val="4"/>
        <w:spacing w:before="100"/>
        <w:ind w:left="0" w:right="0"/>
        <w:jc w:val="left"/>
        <w:rPr>
          <w:rFonts w:hint="eastAsia"/>
        </w:rPr>
      </w:pPr>
      <w:r>
        <w:rPr>
          <w:rFonts w:hint="eastAsia"/>
        </w:rPr>
        <w:t>但是一旦人非要炫耀自己，野心就必然驱使他们</w:t>
      </w:r>
    </w:p>
    <w:p w14:paraId="18EF356E">
      <w:pPr>
        <w:pStyle w:val="4"/>
        <w:spacing w:before="100"/>
        <w:ind w:left="0" w:right="0"/>
        <w:jc w:val="left"/>
        <w:rPr>
          <w:rFonts w:hint="eastAsia"/>
        </w:rPr>
      </w:pPr>
    </w:p>
    <w:p w14:paraId="7CADFCDF">
      <w:pPr>
        <w:pStyle w:val="4"/>
        <w:spacing w:before="100"/>
        <w:ind w:left="0" w:right="0"/>
        <w:jc w:val="left"/>
        <w:rPr>
          <w:rFonts w:hint="eastAsia"/>
        </w:rPr>
      </w:pPr>
      <w:r>
        <w:rPr>
          <w:rFonts w:hint="eastAsia"/>
        </w:rPr>
        <w:t>so away, as to show themselves enemies to their neighbors.</w:t>
      </w:r>
    </w:p>
    <w:p w14:paraId="6A8FEA7C">
      <w:pPr>
        <w:pStyle w:val="4"/>
        <w:spacing w:before="100"/>
        <w:ind w:left="0" w:right="0"/>
        <w:jc w:val="left"/>
        <w:rPr>
          <w:rFonts w:hint="eastAsia"/>
        </w:rPr>
      </w:pPr>
      <w:r>
        <w:rPr>
          <w:rFonts w:hint="eastAsia"/>
        </w:rPr>
        <w:t>如此偏离，以致显出自己是邻舍的敌人。</w:t>
      </w:r>
    </w:p>
    <w:p w14:paraId="0CC954F9">
      <w:pPr>
        <w:pStyle w:val="4"/>
        <w:spacing w:before="100"/>
        <w:ind w:left="0" w:right="0"/>
        <w:jc w:val="left"/>
        <w:rPr>
          <w:rFonts w:hint="eastAsia"/>
        </w:rPr>
      </w:pPr>
    </w:p>
    <w:p w14:paraId="4C977F3E">
      <w:pPr>
        <w:pStyle w:val="4"/>
        <w:spacing w:before="100"/>
        <w:ind w:left="0" w:right="0"/>
        <w:jc w:val="left"/>
        <w:rPr>
          <w:rFonts w:hint="eastAsia"/>
        </w:rPr>
      </w:pPr>
      <w:r>
        <w:rPr>
          <w:rFonts w:hint="eastAsia"/>
        </w:rPr>
        <w:t>And thereof also proceeds envy.</w:t>
      </w:r>
    </w:p>
    <w:p w14:paraId="0C399A5E">
      <w:pPr>
        <w:pStyle w:val="4"/>
        <w:spacing w:before="100"/>
        <w:ind w:left="0" w:right="0"/>
        <w:jc w:val="left"/>
        <w:rPr>
          <w:rFonts w:hint="eastAsia"/>
        </w:rPr>
      </w:pPr>
      <w:r>
        <w:rPr>
          <w:rFonts w:hint="eastAsia"/>
        </w:rPr>
        <w:t>由此也产生嫉妒。</w:t>
      </w:r>
    </w:p>
    <w:p w14:paraId="5BB0B3AA">
      <w:pPr>
        <w:pStyle w:val="4"/>
        <w:spacing w:before="100"/>
        <w:ind w:left="0" w:right="0"/>
        <w:jc w:val="left"/>
        <w:rPr>
          <w:rFonts w:hint="eastAsia"/>
        </w:rPr>
      </w:pPr>
    </w:p>
    <w:p w14:paraId="3699CF3B">
      <w:pPr>
        <w:pStyle w:val="4"/>
        <w:spacing w:before="100"/>
        <w:ind w:left="0" w:right="0"/>
        <w:jc w:val="left"/>
        <w:rPr>
          <w:rFonts w:hint="eastAsia"/>
        </w:rPr>
      </w:pPr>
      <w:r>
        <w:rPr>
          <w:rFonts w:hint="eastAsia"/>
        </w:rPr>
        <w:t>For it is said that charity is glad of other folks' welfare.</w:t>
      </w:r>
    </w:p>
    <w:p w14:paraId="31BAA096">
      <w:pPr>
        <w:pStyle w:val="4"/>
        <w:spacing w:before="100"/>
        <w:ind w:left="0" w:right="0"/>
        <w:jc w:val="left"/>
        <w:rPr>
          <w:rFonts w:hint="eastAsia"/>
        </w:rPr>
      </w:pPr>
      <w:r>
        <w:rPr>
          <w:rFonts w:hint="eastAsia"/>
        </w:rPr>
        <w:t>因为经上说，爱心乐于见到别人的福祉。</w:t>
      </w:r>
    </w:p>
    <w:p w14:paraId="44932C22">
      <w:pPr>
        <w:pStyle w:val="4"/>
        <w:spacing w:before="100"/>
        <w:ind w:left="0" w:right="0"/>
        <w:jc w:val="left"/>
        <w:rPr>
          <w:rFonts w:hint="eastAsia"/>
        </w:rPr>
      </w:pPr>
    </w:p>
    <w:p w14:paraId="47073820">
      <w:pPr>
        <w:pStyle w:val="4"/>
        <w:spacing w:before="100"/>
        <w:ind w:left="0" w:right="0"/>
        <w:jc w:val="left"/>
        <w:rPr>
          <w:rFonts w:hint="eastAsia"/>
        </w:rPr>
      </w:pPr>
      <w:r>
        <w:rPr>
          <w:rFonts w:hint="eastAsia"/>
        </w:rPr>
        <w:t>Have not we cause to rejoice, when we see God pour out of his gracious gifts upon our neighbors?</w:t>
      </w:r>
    </w:p>
    <w:p w14:paraId="1A261090">
      <w:pPr>
        <w:pStyle w:val="4"/>
        <w:spacing w:before="100"/>
        <w:ind w:left="0" w:right="0"/>
        <w:jc w:val="left"/>
        <w:rPr>
          <w:rFonts w:hint="eastAsia"/>
        </w:rPr>
      </w:pPr>
      <w:r>
        <w:rPr>
          <w:rFonts w:hint="eastAsia"/>
        </w:rPr>
        <w:t>当我们看到神将祂丰盛的恩赐倾倒在我们的邻舍身上时，我们岂不有理由喜乐吗？</w:t>
      </w:r>
    </w:p>
    <w:p w14:paraId="7BB26DB2">
      <w:pPr>
        <w:pStyle w:val="4"/>
        <w:spacing w:before="100"/>
        <w:ind w:left="0" w:right="0"/>
        <w:jc w:val="left"/>
        <w:rPr>
          <w:rFonts w:hint="eastAsia"/>
        </w:rPr>
      </w:pPr>
    </w:p>
    <w:p w14:paraId="5C1AAD7E">
      <w:pPr>
        <w:pStyle w:val="4"/>
        <w:spacing w:before="100"/>
        <w:ind w:left="0" w:right="0"/>
        <w:jc w:val="left"/>
        <w:rPr>
          <w:rFonts w:hint="eastAsia"/>
        </w:rPr>
      </w:pPr>
      <w:r>
        <w:rPr>
          <w:rFonts w:hint="eastAsia"/>
        </w:rPr>
        <w:t>Yes: or else we pray not unfeignedly for all such as have need of them.</w:t>
      </w:r>
    </w:p>
    <w:p w14:paraId="68338BC7">
      <w:pPr>
        <w:pStyle w:val="4"/>
        <w:spacing w:before="100"/>
        <w:ind w:left="0" w:right="0"/>
        <w:jc w:val="left"/>
        <w:rPr>
          <w:rFonts w:hint="eastAsia"/>
        </w:rPr>
      </w:pPr>
      <w:r>
        <w:rPr>
          <w:rFonts w:hint="eastAsia"/>
        </w:rPr>
        <w:t>是的：否则我们就没有真诚地为所有需要它们的人祷告。</w:t>
      </w:r>
    </w:p>
    <w:p w14:paraId="4FC80B3B">
      <w:pPr>
        <w:pStyle w:val="4"/>
        <w:spacing w:before="100"/>
        <w:ind w:left="0" w:right="0"/>
        <w:jc w:val="left"/>
        <w:rPr>
          <w:rFonts w:hint="eastAsia"/>
        </w:rPr>
      </w:pPr>
    </w:p>
    <w:p w14:paraId="18F6281E">
      <w:pPr>
        <w:pStyle w:val="4"/>
        <w:spacing w:before="100"/>
        <w:ind w:left="0" w:right="0"/>
        <w:jc w:val="left"/>
        <w:rPr>
          <w:rFonts w:hint="eastAsia"/>
        </w:rPr>
      </w:pPr>
      <w:r>
        <w:rPr>
          <w:rFonts w:hint="eastAsia"/>
        </w:rPr>
        <w:t>For if it grieve us to see that God grants them to live commodiously and at their ease: do we not therein betray that there was nothing but hypocrisy and feigned ?</w:t>
      </w:r>
    </w:p>
    <w:p w14:paraId="1E5B56FA">
      <w:pPr>
        <w:pStyle w:val="4"/>
        <w:spacing w:before="100"/>
        <w:ind w:left="0" w:right="0"/>
        <w:jc w:val="left"/>
        <w:rPr>
          <w:rFonts w:hint="eastAsia"/>
        </w:rPr>
      </w:pPr>
      <w:r>
        <w:rPr>
          <w:rFonts w:hint="eastAsia"/>
        </w:rPr>
        <w:t>因为如果我们因看到神赐予他们舒适安逸的生活而感到忧愁：我们岂不因此暴露了其中除了虚伪和假冒之外一无所有吗？</w:t>
      </w:r>
    </w:p>
    <w:p w14:paraId="154F4435">
      <w:pPr>
        <w:pStyle w:val="4"/>
        <w:spacing w:before="100"/>
        <w:ind w:left="0" w:right="0"/>
        <w:jc w:val="left"/>
        <w:rPr>
          <w:rFonts w:hint="eastAsia"/>
        </w:rPr>
      </w:pPr>
    </w:p>
    <w:p w14:paraId="7DC8BB85">
      <w:pPr>
        <w:pStyle w:val="4"/>
        <w:spacing w:before="100"/>
        <w:ind w:left="0" w:right="0"/>
        <w:jc w:val="left"/>
        <w:rPr>
          <w:rFonts w:hint="eastAsia"/>
        </w:rPr>
      </w:pPr>
      <w:r>
        <w:rPr>
          <w:rFonts w:hint="eastAsia"/>
        </w:rPr>
        <w:t>Also if God give any man the gracious gift of his holy spirit, it is for the common welfare and edifying of his Church.</w:t>
      </w:r>
    </w:p>
    <w:p w14:paraId="44824CBE">
      <w:pPr>
        <w:pStyle w:val="4"/>
        <w:spacing w:before="100"/>
        <w:ind w:left="0" w:right="0"/>
        <w:jc w:val="left"/>
        <w:rPr>
          <w:rFonts w:hint="eastAsia"/>
        </w:rPr>
      </w:pPr>
      <w:r>
        <w:rPr>
          <w:rFonts w:hint="eastAsia"/>
        </w:rPr>
        <w:t>同样，如果神将祂圣灵的恩赐赐给任何人，那是为了祂教会的共同福祉和造就。</w:t>
      </w:r>
    </w:p>
    <w:p w14:paraId="52702218">
      <w:pPr>
        <w:pStyle w:val="4"/>
        <w:spacing w:before="100"/>
        <w:ind w:left="0" w:right="0"/>
        <w:jc w:val="left"/>
        <w:rPr>
          <w:rFonts w:hint="eastAsia"/>
        </w:rPr>
      </w:pPr>
    </w:p>
    <w:p w14:paraId="15E839D4">
      <w:pPr>
        <w:pStyle w:val="4"/>
        <w:spacing w:before="100"/>
        <w:ind w:left="0" w:right="0"/>
        <w:jc w:val="left"/>
        <w:rPr>
          <w:rFonts w:hint="eastAsia"/>
        </w:rPr>
      </w:pPr>
      <w:r>
        <w:rPr>
          <w:rFonts w:hint="eastAsia"/>
        </w:rPr>
        <w:t>So then, in all respects</w:t>
      </w:r>
    </w:p>
    <w:p w14:paraId="004C8EB2">
      <w:pPr>
        <w:pStyle w:val="4"/>
        <w:spacing w:before="100"/>
        <w:ind w:left="0" w:right="0"/>
        <w:jc w:val="left"/>
        <w:rPr>
          <w:rFonts w:hint="eastAsia"/>
        </w:rPr>
      </w:pPr>
      <w:r>
        <w:rPr>
          <w:rFonts w:hint="eastAsia"/>
        </w:rPr>
        <w:t>那么，在各方面</w:t>
      </w:r>
    </w:p>
    <w:p w14:paraId="5DD2E03D">
      <w:pPr>
        <w:pStyle w:val="4"/>
        <w:spacing w:before="100"/>
        <w:ind w:left="0" w:right="0"/>
        <w:jc w:val="left"/>
        <w:rPr>
          <w:rFonts w:hint="eastAsia"/>
        </w:rPr>
      </w:pPr>
    </w:p>
    <w:p w14:paraId="55222234">
      <w:pPr>
        <w:pStyle w:val="4"/>
        <w:spacing w:before="100"/>
        <w:ind w:left="0" w:right="0"/>
        <w:jc w:val="left"/>
        <w:rPr>
          <w:rFonts w:hint="eastAsia"/>
        </w:rPr>
      </w:pPr>
      <w:r>
        <w:rPr>
          <w:rFonts w:hint="eastAsia"/>
        </w:rPr>
        <w:t>there is cause for us to rejoice, and if we be rightly qualified according to God's will, we shall also therewithal love the profit and advancement of our neighbors.</w:t>
      </w:r>
    </w:p>
    <w:p w14:paraId="1FD4E3D8">
      <w:pPr>
        <w:pStyle w:val="4"/>
        <w:spacing w:before="100"/>
        <w:ind w:left="0" w:right="0"/>
        <w:jc w:val="left"/>
        <w:rPr>
          <w:rFonts w:hint="eastAsia"/>
        </w:rPr>
      </w:pPr>
      <w:r>
        <w:rPr>
          <w:rFonts w:hint="eastAsia"/>
        </w:rPr>
        <w:t>我们都有理由喜乐，如果我们按照神的旨意被正确地塑造，我们也会因此喜爱我们邻舍的益处和进步。</w:t>
      </w:r>
    </w:p>
    <w:p w14:paraId="3C4BEB63">
      <w:pPr>
        <w:pStyle w:val="4"/>
        <w:spacing w:before="100"/>
        <w:ind w:left="0" w:right="0"/>
        <w:jc w:val="left"/>
        <w:rPr>
          <w:rFonts w:hint="eastAsia"/>
        </w:rPr>
      </w:pPr>
    </w:p>
    <w:p w14:paraId="29D0C841">
      <w:pPr>
        <w:pStyle w:val="4"/>
        <w:spacing w:before="100"/>
        <w:ind w:left="0" w:right="0"/>
        <w:jc w:val="left"/>
        <w:rPr>
          <w:rFonts w:hint="eastAsia"/>
        </w:rPr>
      </w:pPr>
      <w:r>
        <w:rPr>
          <w:rFonts w:hint="eastAsia"/>
        </w:rPr>
        <w:t>Contrariwise when every man is given to himself, and we be driven with this wicked ambition and pride: we can never look but askew at the advantage and profit of our neighbors.</w:t>
      </w:r>
    </w:p>
    <w:p w14:paraId="2A6CC97C">
      <w:pPr>
        <w:pStyle w:val="4"/>
        <w:spacing w:before="100"/>
        <w:ind w:left="0" w:right="0"/>
        <w:jc w:val="left"/>
        <w:rPr>
          <w:rFonts w:hint="eastAsia"/>
        </w:rPr>
      </w:pPr>
      <w:r>
        <w:rPr>
          <w:rFonts w:hint="eastAsia"/>
        </w:rPr>
        <w:t>相反，当每个人都只顾自己，并且我们被这种邪恶的野心和骄傲所驱使时：我们看待邻舍的益处和好处时，总是会斜眼相看。</w:t>
      </w:r>
    </w:p>
    <w:p w14:paraId="2796886B">
      <w:pPr>
        <w:pStyle w:val="4"/>
        <w:spacing w:before="100"/>
        <w:ind w:left="0" w:right="0"/>
        <w:jc w:val="left"/>
        <w:rPr>
          <w:rFonts w:hint="eastAsia"/>
        </w:rPr>
      </w:pPr>
    </w:p>
    <w:p w14:paraId="30323734">
      <w:pPr>
        <w:pStyle w:val="4"/>
        <w:spacing w:before="100"/>
        <w:ind w:left="0" w:right="0"/>
        <w:jc w:val="left"/>
        <w:rPr>
          <w:rFonts w:hint="eastAsia"/>
        </w:rPr>
      </w:pPr>
      <w:r>
        <w:rPr>
          <w:rFonts w:hint="eastAsia"/>
        </w:rPr>
        <w:t>There will always be repining and spiting in our hearts, when God shows himself bountiful towards those whom we would keep under feet.</w:t>
      </w:r>
    </w:p>
    <w:p w14:paraId="7354FB4D">
      <w:pPr>
        <w:pStyle w:val="4"/>
        <w:spacing w:before="100"/>
        <w:ind w:left="0" w:right="0"/>
        <w:jc w:val="left"/>
        <w:rPr>
          <w:rFonts w:hint="eastAsia"/>
        </w:rPr>
      </w:pPr>
      <w:r>
        <w:rPr>
          <w:rFonts w:hint="eastAsia"/>
        </w:rPr>
        <w:t>当神向那些我们想践踏在脚下的人显出丰盛的恩典时，我们心里总是会有怨恨和恶意。</w:t>
      </w:r>
    </w:p>
    <w:p w14:paraId="12C46DE6">
      <w:pPr>
        <w:pStyle w:val="4"/>
        <w:spacing w:before="100"/>
        <w:ind w:left="0" w:right="0"/>
        <w:jc w:val="left"/>
        <w:rPr>
          <w:rFonts w:hint="eastAsia"/>
        </w:rPr>
      </w:pPr>
    </w:p>
    <w:p w14:paraId="23040ED9">
      <w:pPr>
        <w:pStyle w:val="4"/>
        <w:spacing w:before="100"/>
        <w:ind w:left="0" w:right="0"/>
        <w:jc w:val="left"/>
        <w:rPr>
          <w:rFonts w:hint="eastAsia"/>
        </w:rPr>
      </w:pPr>
      <w:r>
        <w:rPr>
          <w:rFonts w:hint="eastAsia"/>
        </w:rPr>
        <w:t>Thus you see that the thing which we have to remember in effect in this strain, is that we must learn what it is to belong to our Lord Jesus Christ, to the end that we take not his name in vain, nor be reproved of falsehood and leasing before God and his Angels, for glorifying ourselves so foolishly before men.</w:t>
      </w:r>
    </w:p>
    <w:p w14:paraId="360EC653">
      <w:pPr>
        <w:pStyle w:val="4"/>
        <w:spacing w:before="100"/>
        <w:ind w:left="0" w:right="0"/>
        <w:jc w:val="left"/>
        <w:rPr>
          <w:rFonts w:hint="eastAsia"/>
        </w:rPr>
      </w:pPr>
      <w:r>
        <w:rPr>
          <w:rFonts w:hint="eastAsia"/>
        </w:rPr>
        <w:t>因此你们看到，我们在这段话中实际上必须记住的是，我们必须学习什么是属于我们的主耶稣基督，为的是我们不妄称祂的名，也不因在人面前如此愚蠢地荣耀自己，而在神和祂的天使面前被指责为虚假和谎言。</w:t>
      </w:r>
    </w:p>
    <w:p w14:paraId="165008F9">
      <w:pPr>
        <w:pStyle w:val="4"/>
        <w:spacing w:before="100"/>
        <w:ind w:left="0" w:right="0"/>
        <w:jc w:val="left"/>
        <w:rPr>
          <w:rFonts w:hint="eastAsia"/>
        </w:rPr>
      </w:pPr>
    </w:p>
    <w:p w14:paraId="4289E845">
      <w:pPr>
        <w:pStyle w:val="4"/>
        <w:spacing w:before="100"/>
        <w:ind w:left="0" w:right="0"/>
        <w:jc w:val="left"/>
        <w:rPr>
          <w:rFonts w:hint="eastAsia"/>
        </w:rPr>
      </w:pPr>
      <w:r>
        <w:rPr>
          <w:rFonts w:hint="eastAsia"/>
        </w:rPr>
        <w:t>For to the intent we may be our Lord Jesus Christ's, we must mortify our lusts and affections, knowing that of ourselves we are inordinately given to all evil, and our nature wholly inclined thereto.</w:t>
      </w:r>
    </w:p>
    <w:p w14:paraId="64B7B5A7">
      <w:pPr>
        <w:pStyle w:val="4"/>
        <w:spacing w:before="100"/>
        <w:ind w:left="0" w:right="0"/>
        <w:jc w:val="left"/>
        <w:rPr>
          <w:rFonts w:hint="eastAsia"/>
        </w:rPr>
      </w:pPr>
      <w:r>
        <w:rPr>
          <w:rFonts w:hint="eastAsia"/>
        </w:rPr>
        <w:t>因为为了使我们能成为我们主耶稣基督的人，我们必须治死我们的私欲和情感，知道我们自己过分地倾向于一切邪恶，我们的本性也完全倾向于此。</w:t>
      </w:r>
    </w:p>
    <w:p w14:paraId="2DD90B4C">
      <w:pPr>
        <w:pStyle w:val="4"/>
        <w:spacing w:before="100"/>
        <w:ind w:left="0" w:right="0"/>
        <w:jc w:val="left"/>
        <w:rPr>
          <w:rFonts w:hint="eastAsia"/>
        </w:rPr>
      </w:pPr>
    </w:p>
    <w:p w14:paraId="268E7CCB">
      <w:pPr>
        <w:pStyle w:val="4"/>
        <w:spacing w:before="100"/>
        <w:ind w:left="0" w:right="0"/>
        <w:jc w:val="left"/>
        <w:rPr>
          <w:rFonts w:hint="eastAsia"/>
        </w:rPr>
      </w:pPr>
      <w:r>
        <w:rPr>
          <w:rFonts w:hint="eastAsia"/>
        </w:rPr>
        <w:t>Therefore it stands us in hand to turn a new lease.</w:t>
      </w:r>
    </w:p>
    <w:p w14:paraId="47CE2021">
      <w:pPr>
        <w:pStyle w:val="4"/>
        <w:spacing w:before="100"/>
        <w:ind w:left="0" w:right="0"/>
        <w:jc w:val="left"/>
        <w:rPr>
          <w:rFonts w:hint="eastAsia"/>
        </w:rPr>
      </w:pPr>
      <w:r>
        <w:rPr>
          <w:rFonts w:hint="eastAsia"/>
        </w:rPr>
        <w:t>因此，我们必须改弦更张。</w:t>
      </w:r>
    </w:p>
    <w:p w14:paraId="58AF7BF1">
      <w:pPr>
        <w:pStyle w:val="4"/>
        <w:spacing w:before="100"/>
        <w:ind w:left="0" w:right="0"/>
        <w:jc w:val="left"/>
        <w:rPr>
          <w:rFonts w:hint="eastAsia"/>
        </w:rPr>
      </w:pPr>
    </w:p>
    <w:p w14:paraId="683F4FE5">
      <w:pPr>
        <w:pStyle w:val="4"/>
        <w:spacing w:before="100"/>
        <w:ind w:left="0" w:right="0"/>
        <w:jc w:val="left"/>
        <w:rPr>
          <w:rFonts w:hint="eastAsia"/>
        </w:rPr>
      </w:pPr>
      <w:r>
        <w:rPr>
          <w:rFonts w:hint="eastAsia"/>
        </w:rPr>
        <w:t>And of a truth that cannot be done of our own power: but the Son of God is Priest and ready to help us.</w:t>
      </w:r>
    </w:p>
    <w:p w14:paraId="7B35E409">
      <w:pPr>
        <w:pStyle w:val="4"/>
        <w:spacing w:before="100"/>
        <w:ind w:left="0" w:right="0"/>
        <w:jc w:val="left"/>
        <w:rPr>
          <w:rFonts w:hint="eastAsia"/>
        </w:rPr>
      </w:pPr>
      <w:r>
        <w:rPr>
          <w:rFonts w:hint="eastAsia"/>
        </w:rPr>
        <w:t>诚然，这并非我们自己的能力所能做到的：但神的儿子是祭司，并且乐意帮助我们。</w:t>
      </w:r>
    </w:p>
    <w:p w14:paraId="6E6223A9">
      <w:pPr>
        <w:pStyle w:val="4"/>
        <w:spacing w:before="100"/>
        <w:ind w:left="0" w:right="0"/>
        <w:jc w:val="left"/>
        <w:rPr>
          <w:rFonts w:hint="eastAsia"/>
        </w:rPr>
      </w:pPr>
    </w:p>
    <w:p w14:paraId="618EAEDA">
      <w:pPr>
        <w:pStyle w:val="4"/>
        <w:spacing w:before="100"/>
        <w:ind w:left="0" w:right="0"/>
        <w:jc w:val="left"/>
        <w:rPr>
          <w:rFonts w:hint="eastAsia"/>
        </w:rPr>
      </w:pPr>
      <w:r>
        <w:rPr>
          <w:rFonts w:hint="eastAsia"/>
        </w:rPr>
        <w:t>What lets us to be made partakers of the gifts of God's holy Ghost, that we might prove by our life that we have a true belief in him?</w:t>
      </w:r>
    </w:p>
    <w:p w14:paraId="00B0EF14">
      <w:pPr>
        <w:pStyle w:val="4"/>
        <w:spacing w:before="100"/>
        <w:ind w:left="0" w:right="0"/>
        <w:jc w:val="left"/>
        <w:rPr>
          <w:rFonts w:hint="eastAsia"/>
        </w:rPr>
      </w:pPr>
      <w:r>
        <w:rPr>
          <w:rFonts w:hint="eastAsia"/>
        </w:rPr>
        <w:t>是什么阻碍我们有份于神圣灵的恩赐，以致我们可以藉着我们的生活证明我们对祂有真实的信心呢？</w:t>
      </w:r>
    </w:p>
    <w:p w14:paraId="183331C8">
      <w:pPr>
        <w:pStyle w:val="4"/>
        <w:spacing w:before="100"/>
        <w:ind w:left="0" w:right="0"/>
        <w:jc w:val="left"/>
        <w:rPr>
          <w:rFonts w:hint="eastAsia"/>
        </w:rPr>
      </w:pPr>
    </w:p>
    <w:p w14:paraId="47BBB575">
      <w:pPr>
        <w:pStyle w:val="4"/>
        <w:spacing w:before="100"/>
        <w:ind w:left="0" w:right="0"/>
        <w:jc w:val="left"/>
        <w:rPr>
          <w:rFonts w:hint="eastAsia"/>
        </w:rPr>
      </w:pPr>
      <w:r>
        <w:rPr>
          <w:rFonts w:hint="eastAsia"/>
        </w:rPr>
        <w:t>It is our flattering</w:t>
      </w:r>
    </w:p>
    <w:p w14:paraId="17C049C7">
      <w:pPr>
        <w:pStyle w:val="4"/>
        <w:spacing w:before="100"/>
        <w:ind w:left="0" w:right="0"/>
        <w:jc w:val="left"/>
        <w:rPr>
          <w:rFonts w:hint="eastAsia"/>
        </w:rPr>
      </w:pPr>
      <w:r>
        <w:rPr>
          <w:rFonts w:hint="eastAsia"/>
        </w:rPr>
        <w:t>这是我们的奉承</w:t>
      </w:r>
    </w:p>
    <w:p w14:paraId="6FDD474C">
      <w:pPr>
        <w:pStyle w:val="4"/>
        <w:spacing w:before="100"/>
        <w:ind w:left="0" w:right="0"/>
        <w:jc w:val="left"/>
        <w:rPr>
          <w:rFonts w:hint="eastAsia"/>
        </w:rPr>
      </w:pPr>
    </w:p>
    <w:p w14:paraId="1ADF1DFE">
      <w:pPr>
        <w:pStyle w:val="4"/>
        <w:spacing w:before="100"/>
        <w:ind w:left="0" w:right="0"/>
        <w:jc w:val="left"/>
        <w:rPr>
          <w:rFonts w:hint="eastAsia"/>
        </w:rPr>
      </w:pPr>
      <w:r>
        <w:rPr>
          <w:rFonts w:hint="eastAsia"/>
        </w:rPr>
        <w:t>of ourselves in our own wretchedness.</w:t>
      </w:r>
    </w:p>
    <w:p w14:paraId="39043121">
      <w:pPr>
        <w:pStyle w:val="4"/>
        <w:spacing w:before="100"/>
        <w:ind w:left="0" w:right="0"/>
        <w:jc w:val="left"/>
        <w:rPr>
          <w:rFonts w:hint="eastAsia"/>
        </w:rPr>
      </w:pPr>
      <w:r>
        <w:rPr>
          <w:rFonts w:hint="eastAsia"/>
        </w:rPr>
        <w:t>在自己的可悲中自欺欺人。</w:t>
      </w:r>
    </w:p>
    <w:p w14:paraId="37945815">
      <w:pPr>
        <w:pStyle w:val="4"/>
        <w:spacing w:before="100"/>
        <w:ind w:left="0" w:right="0"/>
        <w:jc w:val="left"/>
        <w:rPr>
          <w:rFonts w:hint="eastAsia"/>
        </w:rPr>
      </w:pPr>
    </w:p>
    <w:p w14:paraId="6F5B7CAE">
      <w:pPr>
        <w:pStyle w:val="4"/>
        <w:spacing w:before="100"/>
        <w:ind w:left="0" w:right="0"/>
        <w:jc w:val="left"/>
        <w:rPr>
          <w:rFonts w:hint="eastAsia"/>
        </w:rPr>
      </w:pPr>
      <w:r>
        <w:rPr>
          <w:rFonts w:hint="eastAsia"/>
        </w:rPr>
        <w:t>Then seeing there is nothing but corruption in us, let us learn to lament, and let us yield ourselves to our Lord Jesus Christ, that he may kill all wicked lusts and disordinate affections in us by the power of his death and passion.</w:t>
      </w:r>
    </w:p>
    <w:p w14:paraId="10D5A726">
      <w:pPr>
        <w:pStyle w:val="4"/>
        <w:spacing w:before="100"/>
        <w:ind w:left="0" w:right="0"/>
        <w:jc w:val="left"/>
        <w:rPr>
          <w:rFonts w:hint="eastAsia"/>
        </w:rPr>
      </w:pPr>
      <w:r>
        <w:rPr>
          <w:rFonts w:hint="eastAsia"/>
        </w:rPr>
        <w:t>那么，既然我们里面除了败坏之外一无所有，让我们学习悲哀，让我们将自己降服于我们的主耶稣基督，使祂可以藉着祂死和受难的能力，治死我们里面一切邪恶的私欲和失序的情感。</w:t>
      </w:r>
    </w:p>
    <w:p w14:paraId="31F82C8D">
      <w:pPr>
        <w:pStyle w:val="4"/>
        <w:spacing w:before="100"/>
        <w:ind w:left="0" w:right="0"/>
        <w:jc w:val="left"/>
        <w:rPr>
          <w:rFonts w:hint="eastAsia"/>
        </w:rPr>
      </w:pPr>
    </w:p>
    <w:p w14:paraId="0672DCFF">
      <w:pPr>
        <w:pStyle w:val="4"/>
        <w:spacing w:before="100"/>
        <w:ind w:left="0" w:right="0"/>
        <w:jc w:val="left"/>
        <w:rPr>
          <w:rFonts w:hint="eastAsia"/>
        </w:rPr>
      </w:pPr>
      <w:r>
        <w:rPr>
          <w:rFonts w:hint="eastAsia"/>
        </w:rPr>
        <w:t>And therewithal let us consider the grace that God grants us in that he will have us to serve him freely, so as we should no more be under the yoke of the Law to be pressed down by it to the uttermost (for that would be an intolerable burden to us), but be governed by his holy spirit, knowing that he allows of our life, and accepts our service when it is so framed according to his word, although our zeal be not so great nor so substantial as were we know this: and therewithal let us walk in such as our feet, hands, and all other our members and senses may show by effect, that as we have been</w:t>
      </w:r>
    </w:p>
    <w:p w14:paraId="0B19EFB1">
      <w:pPr>
        <w:pStyle w:val="4"/>
        <w:spacing w:before="100"/>
        <w:ind w:left="0" w:right="0"/>
        <w:jc w:val="left"/>
        <w:rPr>
          <w:rFonts w:hint="eastAsia"/>
        </w:rPr>
      </w:pPr>
      <w:r>
        <w:rPr>
          <w:rFonts w:hint="eastAsia"/>
        </w:rPr>
        <w:t>与此同时，让我们思想神所赐给我们的恩典，祂要我们自由地侍奉祂，以致我们不再受律法的轭制，被它压到极处（因为那对我们来说将是无法忍受的重担），而是被祂的圣灵所管辖，知道祂准许我们的生活，并且当我们的侍奉如此按照祂的话语塑造时，祂就悦纳我们的侍奉，尽管我们的热心不像我们所知道的那样大或那样实在：与此同时，让我们行在其中，以致我们的脚、手以及我们其他所有的肢体和感官都能实际地显明，正如我们曾经</w:t>
      </w:r>
    </w:p>
    <w:p w14:paraId="57AC1184">
      <w:pPr>
        <w:pStyle w:val="4"/>
        <w:spacing w:before="100"/>
        <w:ind w:left="0" w:right="0"/>
        <w:jc w:val="left"/>
        <w:rPr>
          <w:rFonts w:hint="eastAsia"/>
        </w:rPr>
      </w:pPr>
    </w:p>
    <w:p w14:paraId="00669FF7">
      <w:pPr>
        <w:pStyle w:val="4"/>
        <w:spacing w:before="100"/>
        <w:ind w:left="0" w:right="0"/>
        <w:jc w:val="left"/>
        <w:rPr>
          <w:rFonts w:hint="eastAsia"/>
        </w:rPr>
      </w:pPr>
      <w:r>
        <w:rPr>
          <w:rFonts w:hint="eastAsia"/>
        </w:rPr>
        <w:t>trained in the school of our Lord Jesus Christ so we have also borne away his doctrine, and that the same has taken root in us, not to lie hid still, but to yield forth fruit in such wise as God's name may be honored, and we show that we are not idle and unprofitable servants, but that we have been quickened by the spirit of our Lord Jesus Christ, and that it is he that governs us, by reason whereof the fruit of it redounds immediately to our neighbors, in so much that when God's name is so glorified by us, and we have yielded true proof of our Christianity, men know that whereas we were taught, it was to the end that all others should reap profit by it.</w:t>
      </w:r>
    </w:p>
    <w:p w14:paraId="0E2A8B24">
      <w:pPr>
        <w:pStyle w:val="4"/>
        <w:spacing w:before="100"/>
        <w:ind w:left="0" w:right="0"/>
        <w:jc w:val="left"/>
        <w:rPr>
          <w:rFonts w:hint="eastAsia"/>
        </w:rPr>
      </w:pPr>
      <w:r>
        <w:rPr>
          <w:rFonts w:hint="eastAsia"/>
        </w:rPr>
        <w:t>在我们主耶稣基督的学校里受过训练，我们也领受了祂的教义，并且这教义已经在我们里面扎根，不是仍然隐藏着，而是要结出果子，以致神的名可以得荣耀，并且我们显明我们不是闲懒无用的仆人，而是被我们主耶稣基督的灵所苏醒，并且是祂管辖我们，因此其果效立刻惠及我们的邻舍，以致当神的名如此被我们荣耀，并且我们已经显出我们基督徒身份的真实证据时，人们就知道我们受教导，是为了所有其他人都可以从中获益。</w:t>
      </w:r>
    </w:p>
    <w:p w14:paraId="75D4717E">
      <w:pPr>
        <w:pStyle w:val="4"/>
        <w:spacing w:before="100"/>
        <w:ind w:left="0" w:right="0"/>
        <w:jc w:val="left"/>
        <w:rPr>
          <w:rFonts w:hint="eastAsia"/>
        </w:rPr>
      </w:pPr>
    </w:p>
    <w:p w14:paraId="7EC1C371">
      <w:pPr>
        <w:pStyle w:val="4"/>
        <w:spacing w:before="100"/>
        <w:ind w:left="0" w:right="0"/>
        <w:jc w:val="left"/>
        <w:rPr>
          <w:rFonts w:hint="eastAsia"/>
        </w:rPr>
      </w:pPr>
      <w:r>
        <w:rPr>
          <w:rFonts w:hint="eastAsia"/>
        </w:rPr>
        <w:t>For God has a respect to the whole body of his Church, and like as he makes his son to shine both upon good and bad: so will he have the faithful to do good to such as are not worthy of it.</w:t>
      </w:r>
    </w:p>
    <w:p w14:paraId="659267E5">
      <w:pPr>
        <w:pStyle w:val="4"/>
        <w:spacing w:before="100"/>
        <w:ind w:left="0" w:right="0"/>
        <w:jc w:val="left"/>
        <w:rPr>
          <w:rFonts w:hint="eastAsia"/>
        </w:rPr>
      </w:pPr>
      <w:r>
        <w:rPr>
          <w:rFonts w:hint="eastAsia"/>
        </w:rPr>
        <w:t>因为神顾念祂教会的整个身体，正如祂使祂的儿子照在好人身上，也照在歹人身上：同样，祂也要信徒向那些不配的人行善。</w:t>
      </w:r>
    </w:p>
    <w:p w14:paraId="59EA6B94">
      <w:pPr>
        <w:pStyle w:val="4"/>
        <w:spacing w:before="100"/>
        <w:ind w:left="0" w:right="0"/>
        <w:jc w:val="left"/>
        <w:rPr>
          <w:rFonts w:hint="eastAsia"/>
        </w:rPr>
      </w:pPr>
    </w:p>
    <w:p w14:paraId="7A0B6869">
      <w:pPr>
        <w:pStyle w:val="4"/>
        <w:spacing w:before="100"/>
        <w:ind w:left="0" w:right="0"/>
        <w:jc w:val="left"/>
        <w:rPr>
          <w:rFonts w:hint="eastAsia"/>
        </w:rPr>
      </w:pPr>
      <w:r>
        <w:rPr>
          <w:rFonts w:hint="eastAsia"/>
        </w:rPr>
        <w:t>Therefore let us acquaint ourselves with it, and moreover acknowledge that we are nothing, and that all the goodness which we have is none of our own, but that we have it of God's mere grace.</w:t>
      </w:r>
    </w:p>
    <w:p w14:paraId="70AF6DB6">
      <w:pPr>
        <w:pStyle w:val="4"/>
        <w:spacing w:before="100"/>
        <w:ind w:left="0" w:right="0"/>
        <w:jc w:val="left"/>
        <w:rPr>
          <w:rFonts w:hint="eastAsia"/>
        </w:rPr>
      </w:pPr>
      <w:r>
        <w:rPr>
          <w:rFonts w:hint="eastAsia"/>
        </w:rPr>
        <w:t>因此，让我们熟悉它，并且更要承认我们一无所有，我们所拥有的一切良善都不是我们自己的，而是我们从神纯粹的恩典中得来的。</w:t>
      </w:r>
    </w:p>
    <w:p w14:paraId="09152888">
      <w:pPr>
        <w:pStyle w:val="4"/>
        <w:spacing w:before="100"/>
        <w:ind w:left="0" w:right="0"/>
        <w:jc w:val="left"/>
        <w:rPr>
          <w:rFonts w:hint="eastAsia"/>
        </w:rPr>
      </w:pPr>
    </w:p>
    <w:p w14:paraId="5076AB5B">
      <w:pPr>
        <w:pStyle w:val="4"/>
        <w:spacing w:before="100"/>
        <w:ind w:left="0" w:right="0"/>
        <w:jc w:val="left"/>
        <w:rPr>
          <w:rFonts w:hint="eastAsia"/>
        </w:rPr>
      </w:pPr>
      <w:r>
        <w:rPr>
          <w:rFonts w:hint="eastAsia"/>
        </w:rPr>
        <w:t>And forasmuch as we are not yet come to the perfection that were requisite, let us not surmise ourselves to be in</w:t>
      </w:r>
    </w:p>
    <w:p w14:paraId="189C607F">
      <w:pPr>
        <w:pStyle w:val="4"/>
        <w:spacing w:before="100"/>
        <w:ind w:left="0" w:right="0"/>
        <w:jc w:val="left"/>
        <w:rPr>
          <w:rFonts w:hint="eastAsia"/>
        </w:rPr>
      </w:pPr>
      <w:r>
        <w:rPr>
          <w:rFonts w:hint="eastAsia"/>
        </w:rPr>
        <w:t>既然我们尚未达到所要求的完全，就让我们不要以为自己处于</w:t>
      </w:r>
    </w:p>
    <w:p w14:paraId="470E15A8">
      <w:pPr>
        <w:pStyle w:val="4"/>
        <w:spacing w:before="100"/>
        <w:ind w:left="0" w:right="0"/>
        <w:jc w:val="left"/>
        <w:rPr>
          <w:rFonts w:hint="eastAsia"/>
        </w:rPr>
      </w:pPr>
    </w:p>
    <w:p w14:paraId="171F5BEC">
      <w:pPr>
        <w:pStyle w:val="4"/>
        <w:spacing w:before="100"/>
        <w:ind w:left="0" w:right="0"/>
        <w:jc w:val="left"/>
        <w:rPr>
          <w:rFonts w:hint="eastAsia"/>
        </w:rPr>
      </w:pPr>
      <w:r>
        <w:rPr>
          <w:rFonts w:hint="eastAsia"/>
        </w:rPr>
        <w:t>God's favor for any other respect, than that he bears with us till we be come into his kingdom, where we shall have the fullness of all holiness.</w:t>
      </w:r>
    </w:p>
    <w:p w14:paraId="115350E0">
      <w:pPr>
        <w:pStyle w:val="4"/>
        <w:spacing w:before="100"/>
        <w:ind w:left="0" w:right="0"/>
        <w:jc w:val="left"/>
        <w:rPr>
          <w:rFonts w:hint="eastAsia"/>
        </w:rPr>
      </w:pPr>
      <w:r>
        <w:rPr>
          <w:rFonts w:hint="eastAsia"/>
        </w:rPr>
        <w:t>神的恩宠之中，除了祂容忍我们，直到我们进入祂的国度，在那里我们将拥有完全的圣洁之外，别无其他原因。</w:t>
      </w:r>
    </w:p>
    <w:p w14:paraId="3AE54E4E">
      <w:pPr>
        <w:pStyle w:val="4"/>
        <w:spacing w:before="100"/>
        <w:ind w:left="0" w:right="0"/>
        <w:jc w:val="left"/>
        <w:rPr>
          <w:rFonts w:hint="eastAsia"/>
        </w:rPr>
      </w:pPr>
    </w:p>
    <w:p w14:paraId="477E8302">
      <w:pPr>
        <w:pStyle w:val="4"/>
        <w:spacing w:before="100"/>
        <w:ind w:left="0" w:right="0"/>
        <w:jc w:val="left"/>
        <w:rPr>
          <w:rFonts w:hint="eastAsia"/>
        </w:rPr>
      </w:pPr>
      <w:r>
        <w:rPr>
          <w:rFonts w:hint="eastAsia"/>
        </w:rPr>
        <w:t>Now let us cast ourselves down before the Majesty of our good God, with acknowledgment of our faults, praying him to make us so to feel them, as we may be sorry for them before him, yea even with a true repentance, and desire to be rid more and more of them, and practice the doctrine that we have heard, that whereas the blind and ignorant wretches do nowadays martyr and tire themselves too much in excess of their fond devotions: we may learn to hold ourselves to the pure simplicity of his word, knowing that there is none other rule but that, and that the same is it wherein he will have us to exercise ourselves, and whereunto it behooves us to apply all our study: and thereby show that that is the means whereby our Lord Jesus Christ will have us fashioned like to himself: and therefore let us go forward and travel unto him till we be thoroughly knit unto him, and in the end be come such time as he shall appear to our full, and deliver us not only from this earthly pilgrimage, but also from all corruptions and all other things which hinder us from the full enjoying of the heavenly heritage.</w:t>
      </w:r>
    </w:p>
    <w:p w14:paraId="4FE6E45A">
      <w:pPr>
        <w:pStyle w:val="4"/>
        <w:spacing w:before="100"/>
        <w:ind w:left="0" w:right="0"/>
        <w:jc w:val="left"/>
        <w:rPr>
          <w:rFonts w:hint="eastAsia"/>
        </w:rPr>
      </w:pPr>
      <w:r>
        <w:rPr>
          <w:rFonts w:hint="eastAsia"/>
        </w:rPr>
        <w:t>现在让我们俯伏在我们良善之神的威严面前，承认我们的过错，祈求祂使我们如此感受到它们，以致我们可以在祂面前为它们忧伤，是的，甚至带着真实的悔改，并渴望越来越摆脱它们，并实践我们所听到的教义，鉴于如今那些瞎眼无知的可怜人，在他们愚蠢的虔诚中过度地折磨和疲惫自己：我们可以学习持守祂话语的纯粹简朴，知道除了那以外没有别的规则，并且那就是祂要我们操练自己的地方，也是我们必须全力以赴学习的地方：并藉此显明，那就是我们的主耶稣基督要我们效法祂自己的方法：因此，让我们前进并向祂跋涉，直到我们完全与祂联合，最终到达祂完全向我们显现的时候，不仅将我们从这地上的寄居中拯救出来，而且也从一切败坏和一切其他阻碍我们充分享受属天产业的事物中拯救出来。</w:t>
      </w:r>
    </w:p>
    <w:p w14:paraId="0D4B4FAE">
      <w:pPr>
        <w:pStyle w:val="4"/>
        <w:spacing w:before="100"/>
        <w:ind w:left="0" w:right="0"/>
        <w:jc w:val="left"/>
        <w:rPr>
          <w:rFonts w:hint="eastAsia"/>
        </w:rPr>
      </w:pPr>
    </w:p>
    <w:p w14:paraId="6481535E">
      <w:pPr>
        <w:pStyle w:val="4"/>
        <w:spacing w:before="100"/>
        <w:ind w:left="0" w:right="0"/>
        <w:jc w:val="left"/>
        <w:rPr>
          <w:rFonts w:hint="eastAsia"/>
        </w:rPr>
      </w:pPr>
      <w:r>
        <w:rPr>
          <w:rFonts w:hint="eastAsia"/>
        </w:rPr>
        <w:t>That it may please him to grant this grace not only to us, but also to all people, etc.</w:t>
      </w:r>
    </w:p>
    <w:p w14:paraId="4B086F07">
      <w:pPr>
        <w:pStyle w:val="4"/>
        <w:spacing w:before="100"/>
        <w:ind w:left="0" w:right="0"/>
        <w:jc w:val="left"/>
        <w:rPr>
          <w:rFonts w:hint="eastAsia"/>
        </w:rPr>
      </w:pPr>
      <w:r>
        <w:rPr>
          <w:rFonts w:hint="eastAsia"/>
        </w:rPr>
        <w:t>愿祂乐意将这恩典不仅赐给我们，也赐给所有的人，等等。</w:t>
      </w:r>
    </w:p>
    <w:p w14:paraId="56F5B970">
      <w:pPr>
        <w:pStyle w:val="4"/>
        <w:spacing w:before="100"/>
        <w:ind w:left="0" w:right="0"/>
        <w:jc w:val="left"/>
        <w:rPr>
          <w:rFonts w:hint="eastAsia"/>
        </w:rPr>
      </w:pPr>
    </w:p>
    <w:p w14:paraId="7E88FAE3">
      <w:pPr>
        <w:pStyle w:val="3"/>
        <w:bidi w:val="0"/>
        <w:rPr>
          <w:rFonts w:hint="eastAsia"/>
        </w:rPr>
      </w:pPr>
      <w:r>
        <w:rPr>
          <w:rFonts w:hint="eastAsia"/>
        </w:rPr>
        <w:t>The Thirty-Eighth Sermon,</w:t>
      </w:r>
    </w:p>
    <w:p w14:paraId="61E7E9CB">
      <w:pPr>
        <w:pStyle w:val="3"/>
        <w:bidi w:val="0"/>
        <w:rPr>
          <w:rFonts w:hint="eastAsia"/>
        </w:rPr>
      </w:pPr>
      <w:r>
        <w:rPr>
          <w:rFonts w:hint="eastAsia"/>
        </w:rPr>
        <w:t>which is the first upon the sixth Chapter.</w:t>
      </w:r>
    </w:p>
    <w:p w14:paraId="7AB12D6B">
      <w:pPr>
        <w:pStyle w:val="3"/>
        <w:bidi w:val="0"/>
        <w:rPr>
          <w:rFonts w:hint="eastAsia"/>
        </w:rPr>
      </w:pPr>
      <w:r>
        <w:rPr>
          <w:rFonts w:hint="eastAsia"/>
        </w:rPr>
        <w:t>第三十八讲，</w:t>
      </w:r>
    </w:p>
    <w:p w14:paraId="2CFE3ED9">
      <w:pPr>
        <w:pStyle w:val="3"/>
        <w:bidi w:val="0"/>
        <w:rPr>
          <w:rFonts w:hint="eastAsia"/>
        </w:rPr>
      </w:pPr>
      <w:r>
        <w:rPr>
          <w:rFonts w:hint="eastAsia"/>
        </w:rPr>
        <w:t>第六章第一讲。</w:t>
      </w:r>
    </w:p>
    <w:p w14:paraId="5D24D3A6">
      <w:pPr>
        <w:pStyle w:val="4"/>
        <w:spacing w:before="100"/>
        <w:ind w:left="0" w:right="0"/>
        <w:jc w:val="left"/>
        <w:rPr>
          <w:rFonts w:hint="eastAsia"/>
        </w:rPr>
      </w:pPr>
    </w:p>
    <w:p w14:paraId="2C26BD1A">
      <w:pPr>
        <w:pStyle w:val="4"/>
        <w:spacing w:before="100"/>
        <w:ind w:left="0" w:right="0"/>
        <w:jc w:val="left"/>
        <w:rPr>
          <w:rFonts w:hint="eastAsia"/>
        </w:rPr>
      </w:pPr>
      <w:r>
        <w:rPr>
          <w:rFonts w:hint="eastAsia"/>
        </w:rPr>
        <w:t>1Brethren, if any man be overtaken with a fault, you that are spiritual help to amend him with the spirit of meekness: and consider thyself, lest thou also be tempted.</w:t>
      </w:r>
    </w:p>
    <w:p w14:paraId="1249888E">
      <w:pPr>
        <w:pStyle w:val="4"/>
        <w:spacing w:before="100"/>
        <w:ind w:left="0" w:right="0"/>
        <w:jc w:val="left"/>
        <w:rPr>
          <w:rFonts w:hint="eastAsia"/>
        </w:rPr>
      </w:pPr>
      <w:r>
        <w:rPr>
          <w:rFonts w:hint="eastAsia"/>
        </w:rPr>
        <w:t>1弟兄们，若有人偶然被过犯所胜，你们属灵的人就要用温柔的心把他挽回过来；又当自己小心，恐怕也被引诱。</w:t>
      </w:r>
    </w:p>
    <w:p w14:paraId="7D3CE46A">
      <w:pPr>
        <w:pStyle w:val="4"/>
        <w:spacing w:before="100"/>
        <w:ind w:left="0" w:right="0"/>
        <w:jc w:val="left"/>
        <w:rPr>
          <w:rFonts w:hint="eastAsia"/>
        </w:rPr>
      </w:pPr>
    </w:p>
    <w:p w14:paraId="22DAC367">
      <w:pPr>
        <w:pStyle w:val="4"/>
        <w:spacing w:before="100"/>
        <w:ind w:left="0" w:right="0"/>
        <w:jc w:val="left"/>
        <w:rPr>
          <w:rFonts w:hint="eastAsia"/>
        </w:rPr>
      </w:pPr>
      <w:r>
        <w:rPr>
          <w:rFonts w:hint="eastAsia"/>
        </w:rPr>
        <w:t>2Bear ye one another's burden, and so fulfill the Law of Christ.</w:t>
      </w:r>
    </w:p>
    <w:p w14:paraId="5C8AE37F">
      <w:pPr>
        <w:pStyle w:val="4"/>
        <w:spacing w:before="100"/>
        <w:ind w:left="0" w:right="0"/>
        <w:jc w:val="left"/>
        <w:rPr>
          <w:rFonts w:hint="eastAsia"/>
        </w:rPr>
      </w:pPr>
      <w:r>
        <w:rPr>
          <w:rFonts w:hint="eastAsia"/>
        </w:rPr>
        <w:t>2你们各人的重担要互相担当，如此，就完全了基督的律法。</w:t>
      </w:r>
    </w:p>
    <w:p w14:paraId="6B3799F5">
      <w:pPr>
        <w:pStyle w:val="4"/>
        <w:spacing w:before="100"/>
        <w:ind w:left="0" w:right="0"/>
        <w:jc w:val="left"/>
        <w:rPr>
          <w:rFonts w:hint="eastAsia"/>
        </w:rPr>
      </w:pPr>
    </w:p>
    <w:p w14:paraId="2222E420">
      <w:pPr>
        <w:pStyle w:val="4"/>
        <w:spacing w:before="100"/>
        <w:ind w:left="0" w:right="0"/>
        <w:jc w:val="left"/>
        <w:rPr>
          <w:rFonts w:hint="eastAsia"/>
        </w:rPr>
      </w:pPr>
      <w:r>
        <w:rPr>
          <w:rFonts w:hint="eastAsia"/>
        </w:rPr>
        <w:t>I have declared heretofore that there is not a more deadly plague than Ambition, when every man is given to himself and will needs exalt himself to the contempt of his neighbors: for then is neither indifference nor measure kept.</w:t>
      </w:r>
    </w:p>
    <w:p w14:paraId="257B5B1D">
      <w:pPr>
        <w:pStyle w:val="4"/>
        <w:spacing w:before="100"/>
        <w:ind w:left="0" w:right="0"/>
        <w:jc w:val="left"/>
        <w:rPr>
          <w:rFonts w:hint="eastAsia"/>
        </w:rPr>
      </w:pPr>
      <w:r>
        <w:rPr>
          <w:rFonts w:hint="eastAsia"/>
        </w:rPr>
        <w:t>我先前已经宣告过，没有比野心更致命的瘟疫了，当每个人都只顾自己，并且非要高抬自己以藐视邻舍时：那时就既没有公正也没有节制了。</w:t>
      </w:r>
    </w:p>
    <w:p w14:paraId="57A73541">
      <w:pPr>
        <w:pStyle w:val="4"/>
        <w:spacing w:before="100"/>
        <w:ind w:left="0" w:right="0"/>
        <w:jc w:val="left"/>
        <w:rPr>
          <w:rFonts w:hint="eastAsia"/>
        </w:rPr>
      </w:pPr>
    </w:p>
    <w:p w14:paraId="23B57608">
      <w:pPr>
        <w:pStyle w:val="4"/>
        <w:spacing w:before="100"/>
        <w:ind w:left="0" w:right="0"/>
        <w:jc w:val="left"/>
        <w:rPr>
          <w:rFonts w:hint="eastAsia"/>
        </w:rPr>
      </w:pPr>
      <w:r>
        <w:rPr>
          <w:rFonts w:hint="eastAsia"/>
        </w:rPr>
        <w:t>Here is now another vice very near of kin to the other: namely when we snatch at such as have done amiss, to the intent to advance ourselves in comparison of them, which we see to be a common vice in the world.</w:t>
      </w:r>
    </w:p>
    <w:p w14:paraId="2C85E550">
      <w:pPr>
        <w:pStyle w:val="4"/>
        <w:spacing w:before="100"/>
        <w:ind w:left="0" w:right="0"/>
        <w:jc w:val="left"/>
        <w:rPr>
          <w:rFonts w:hint="eastAsia"/>
        </w:rPr>
      </w:pPr>
      <w:r>
        <w:rPr>
          <w:rFonts w:hint="eastAsia"/>
        </w:rPr>
        <w:t>现在这里有另一种与前者非常相似的恶习：即当我们抓住那些犯错的人，意图与他们比较来抬高自己，我们看到这是世界上一种普遍的恶习。</w:t>
      </w:r>
    </w:p>
    <w:p w14:paraId="1A8174A0">
      <w:pPr>
        <w:pStyle w:val="4"/>
        <w:spacing w:before="100"/>
        <w:ind w:left="0" w:right="0"/>
        <w:jc w:val="left"/>
        <w:rPr>
          <w:rFonts w:hint="eastAsia"/>
        </w:rPr>
      </w:pPr>
    </w:p>
    <w:p w14:paraId="1F1C9808">
      <w:pPr>
        <w:pStyle w:val="4"/>
        <w:spacing w:before="100"/>
        <w:ind w:left="0" w:right="0"/>
        <w:jc w:val="left"/>
        <w:rPr>
          <w:rFonts w:hint="eastAsia"/>
        </w:rPr>
      </w:pPr>
      <w:r>
        <w:rPr>
          <w:rFonts w:hint="eastAsia"/>
        </w:rPr>
        <w:t>For to our seeming, other men's virtues are a hindrance to us,</w:t>
      </w:r>
    </w:p>
    <w:p w14:paraId="275DDD45">
      <w:pPr>
        <w:pStyle w:val="4"/>
        <w:spacing w:before="100"/>
        <w:ind w:left="0" w:right="0"/>
        <w:jc w:val="left"/>
        <w:rPr>
          <w:rFonts w:hint="eastAsia"/>
        </w:rPr>
      </w:pPr>
      <w:r>
        <w:rPr>
          <w:rFonts w:hint="eastAsia"/>
        </w:rPr>
        <w:t>that we cannot be in such reputation as we vainly would.</w:t>
      </w:r>
    </w:p>
    <w:p w14:paraId="20461630">
      <w:pPr>
        <w:pStyle w:val="4"/>
        <w:spacing w:before="100"/>
        <w:ind w:left="0" w:right="0"/>
        <w:jc w:val="left"/>
        <w:rPr>
          <w:rFonts w:hint="eastAsia"/>
        </w:rPr>
      </w:pPr>
      <w:r>
        <w:rPr>
          <w:rFonts w:hint="eastAsia"/>
        </w:rPr>
        <w:t>在我们看来，别人的美德对我们是一种阻碍，</w:t>
      </w:r>
    </w:p>
    <w:p w14:paraId="3FE445C6">
      <w:pPr>
        <w:pStyle w:val="4"/>
        <w:spacing w:before="100"/>
        <w:ind w:left="0" w:right="0"/>
        <w:jc w:val="left"/>
        <w:rPr>
          <w:rFonts w:hint="eastAsia"/>
        </w:rPr>
      </w:pPr>
      <w:r>
        <w:rPr>
          <w:rFonts w:hint="eastAsia"/>
        </w:rPr>
        <w:t>使我们无法获得我们徒然渴望的那种名誉。</w:t>
      </w:r>
    </w:p>
    <w:p w14:paraId="1373A51A">
      <w:pPr>
        <w:pStyle w:val="4"/>
        <w:spacing w:before="100"/>
        <w:ind w:left="0" w:right="0"/>
        <w:jc w:val="left"/>
        <w:rPr>
          <w:rFonts w:hint="eastAsia"/>
        </w:rPr>
      </w:pPr>
    </w:p>
    <w:p w14:paraId="6C99D0DC">
      <w:pPr>
        <w:pStyle w:val="4"/>
        <w:spacing w:before="100"/>
        <w:ind w:left="0" w:right="0"/>
        <w:jc w:val="left"/>
        <w:rPr>
          <w:rFonts w:hint="eastAsia"/>
        </w:rPr>
      </w:pPr>
      <w:r>
        <w:rPr>
          <w:rFonts w:hint="eastAsia"/>
        </w:rPr>
        <w:t>This is the cause that every of us pries and peers at his fellow, to the intent to disgrace him in such wise as he alone may not bear away the bell, and by that means have chief praise and commendation.</w:t>
      </w:r>
    </w:p>
    <w:p w14:paraId="162EC303">
      <w:pPr>
        <w:pStyle w:val="4"/>
        <w:spacing w:before="100"/>
        <w:ind w:left="0" w:right="0"/>
        <w:jc w:val="left"/>
        <w:rPr>
          <w:rFonts w:hint="eastAsia"/>
        </w:rPr>
      </w:pPr>
      <w:r>
        <w:rPr>
          <w:rFonts w:hint="eastAsia"/>
        </w:rPr>
        <w:t>这就是我们每个人都窥探同伴的原因，意图以某种方式羞辱他，使他不能独占鳌头，从而获得主要的赞扬和称赞。</w:t>
      </w:r>
    </w:p>
    <w:p w14:paraId="3734B6CC">
      <w:pPr>
        <w:pStyle w:val="4"/>
        <w:spacing w:before="100"/>
        <w:ind w:left="0" w:right="0"/>
        <w:jc w:val="left"/>
        <w:rPr>
          <w:rFonts w:hint="eastAsia"/>
        </w:rPr>
      </w:pPr>
    </w:p>
    <w:p w14:paraId="6B324F14">
      <w:pPr>
        <w:pStyle w:val="4"/>
        <w:spacing w:before="100"/>
        <w:ind w:left="0" w:right="0"/>
        <w:jc w:val="left"/>
        <w:rPr>
          <w:rFonts w:hint="eastAsia"/>
        </w:rPr>
      </w:pPr>
      <w:r>
        <w:rPr>
          <w:rFonts w:hint="eastAsia"/>
        </w:rPr>
        <w:t>And although that be not: yet will it often come to pass, that we shall be over rigorous under pretense of zeal.</w:t>
      </w:r>
    </w:p>
    <w:p w14:paraId="0EC9DD92">
      <w:pPr>
        <w:pStyle w:val="4"/>
        <w:spacing w:before="100"/>
        <w:ind w:left="0" w:right="0"/>
        <w:jc w:val="left"/>
        <w:rPr>
          <w:rFonts w:hint="eastAsia"/>
        </w:rPr>
      </w:pPr>
      <w:r>
        <w:rPr>
          <w:rFonts w:hint="eastAsia"/>
        </w:rPr>
        <w:t>即使不是这样：然而，我们常常会假借热心而过于严厉。</w:t>
      </w:r>
    </w:p>
    <w:p w14:paraId="53F4C883">
      <w:pPr>
        <w:pStyle w:val="4"/>
        <w:spacing w:before="100"/>
        <w:ind w:left="0" w:right="0"/>
        <w:jc w:val="left"/>
        <w:rPr>
          <w:rFonts w:hint="eastAsia"/>
        </w:rPr>
      </w:pPr>
    </w:p>
    <w:p w14:paraId="55788143">
      <w:pPr>
        <w:pStyle w:val="4"/>
        <w:spacing w:before="100"/>
        <w:ind w:left="0" w:right="0"/>
        <w:jc w:val="left"/>
        <w:rPr>
          <w:rFonts w:hint="eastAsia"/>
        </w:rPr>
      </w:pPr>
      <w:r>
        <w:rPr>
          <w:rFonts w:hint="eastAsia"/>
        </w:rPr>
        <w:t>For this cause Saint Paul does here exhort the faithful, to do their endeavor to reform a man with all gentleness, when he has done amiss.</w:t>
      </w:r>
    </w:p>
    <w:p w14:paraId="3C21BE25">
      <w:pPr>
        <w:pStyle w:val="4"/>
        <w:spacing w:before="100"/>
        <w:ind w:left="0" w:right="0"/>
        <w:jc w:val="left"/>
        <w:rPr>
          <w:rFonts w:hint="eastAsia"/>
        </w:rPr>
      </w:pPr>
      <w:r>
        <w:rPr>
          <w:rFonts w:hint="eastAsia"/>
        </w:rPr>
        <w:t>为此，圣保罗在此劝勉信徒，当一个人犯错时，要尽力以全然的温柔来纠正他。</w:t>
      </w:r>
    </w:p>
    <w:p w14:paraId="5AB2B92A">
      <w:pPr>
        <w:pStyle w:val="4"/>
        <w:spacing w:before="100"/>
        <w:ind w:left="0" w:right="0"/>
        <w:jc w:val="left"/>
        <w:rPr>
          <w:rFonts w:hint="eastAsia"/>
        </w:rPr>
      </w:pPr>
    </w:p>
    <w:p w14:paraId="14C84C9C">
      <w:pPr>
        <w:pStyle w:val="4"/>
        <w:spacing w:before="100"/>
        <w:ind w:left="0" w:right="0"/>
        <w:jc w:val="left"/>
        <w:rPr>
          <w:rFonts w:hint="eastAsia"/>
        </w:rPr>
      </w:pPr>
      <w:r>
        <w:rPr>
          <w:rFonts w:hint="eastAsia"/>
        </w:rPr>
        <w:t>And he does purposely state before us here.</w:t>
      </w:r>
    </w:p>
    <w:p w14:paraId="5B76B3BE">
      <w:pPr>
        <w:pStyle w:val="4"/>
        <w:spacing w:before="100"/>
        <w:ind w:left="0" w:right="0"/>
        <w:jc w:val="left"/>
        <w:rPr>
          <w:rFonts w:hint="eastAsia"/>
        </w:rPr>
      </w:pPr>
      <w:r>
        <w:rPr>
          <w:rFonts w:hint="eastAsia"/>
        </w:rPr>
        <w:t>祂特意在此向我们陈述。</w:t>
      </w:r>
    </w:p>
    <w:p w14:paraId="31F21638">
      <w:pPr>
        <w:pStyle w:val="4"/>
        <w:spacing w:before="100"/>
        <w:ind w:left="0" w:right="0"/>
        <w:jc w:val="left"/>
        <w:rPr>
          <w:rFonts w:hint="eastAsia"/>
        </w:rPr>
      </w:pPr>
    </w:p>
    <w:p w14:paraId="64118905">
      <w:pPr>
        <w:pStyle w:val="4"/>
        <w:spacing w:before="100"/>
        <w:ind w:left="0" w:right="0"/>
        <w:jc w:val="left"/>
        <w:rPr>
          <w:rFonts w:hint="eastAsia"/>
        </w:rPr>
      </w:pPr>
      <w:r>
        <w:rPr>
          <w:rFonts w:hint="eastAsia"/>
        </w:rPr>
        <w:t>For it ought to move us to compassion, to consider the common frailty that is in us all, as he will touch the same point more at large hereafter.</w:t>
      </w:r>
    </w:p>
    <w:p w14:paraId="46F78F5F">
      <w:pPr>
        <w:pStyle w:val="4"/>
        <w:spacing w:before="100"/>
        <w:ind w:left="0" w:right="0"/>
        <w:jc w:val="left"/>
        <w:rPr>
          <w:rFonts w:hint="eastAsia"/>
        </w:rPr>
      </w:pPr>
      <w:r>
        <w:rPr>
          <w:rFonts w:hint="eastAsia"/>
        </w:rPr>
        <w:t>因为考虑到我们所有人共有的脆弱，这应当使我们生出怜悯之心，正如祂稍后将更详细地论述这一点。</w:t>
      </w:r>
    </w:p>
    <w:p w14:paraId="50BB83F4">
      <w:pPr>
        <w:pStyle w:val="4"/>
        <w:spacing w:before="100"/>
        <w:ind w:left="0" w:right="0"/>
        <w:jc w:val="left"/>
        <w:rPr>
          <w:rFonts w:hint="eastAsia"/>
        </w:rPr>
      </w:pPr>
    </w:p>
    <w:p w14:paraId="0BAEC73A">
      <w:pPr>
        <w:pStyle w:val="4"/>
        <w:spacing w:before="100"/>
        <w:ind w:left="0" w:right="0"/>
        <w:jc w:val="left"/>
        <w:rPr>
          <w:rFonts w:hint="eastAsia"/>
        </w:rPr>
      </w:pPr>
      <w:r>
        <w:rPr>
          <w:rFonts w:hint="eastAsia"/>
        </w:rPr>
        <w:t>Nevertheless his putting of us in mind of our infirmity by nature, is to the end that none of us should climb too high.</w:t>
      </w:r>
    </w:p>
    <w:p w14:paraId="5DD80DA6">
      <w:pPr>
        <w:pStyle w:val="4"/>
        <w:spacing w:before="100"/>
        <w:ind w:left="0" w:right="0"/>
        <w:jc w:val="left"/>
        <w:rPr>
          <w:rFonts w:hint="eastAsia"/>
        </w:rPr>
      </w:pPr>
      <w:r>
        <w:rPr>
          <w:rFonts w:hint="eastAsia"/>
        </w:rPr>
        <w:t>然而，祂提醒我们本性上的软弱，是为了我们中间没有人会爬得太高。</w:t>
      </w:r>
    </w:p>
    <w:p w14:paraId="1A615EDE">
      <w:pPr>
        <w:pStyle w:val="4"/>
        <w:spacing w:before="100"/>
        <w:ind w:left="0" w:right="0"/>
        <w:jc w:val="left"/>
        <w:rPr>
          <w:rFonts w:hint="eastAsia"/>
        </w:rPr>
      </w:pPr>
    </w:p>
    <w:p w14:paraId="7EE7FAE4">
      <w:pPr>
        <w:pStyle w:val="4"/>
        <w:spacing w:before="100"/>
        <w:ind w:left="0" w:right="0"/>
        <w:jc w:val="left"/>
        <w:rPr>
          <w:rFonts w:hint="eastAsia"/>
        </w:rPr>
      </w:pPr>
      <w:r>
        <w:rPr>
          <w:rFonts w:hint="eastAsia"/>
        </w:rPr>
        <w:t>And furthermore he adds the word overtaken, meaning thereby that it always deserves gentleness at our hands when we see a man surprised by the wiliness of Satan.</w:t>
      </w:r>
    </w:p>
    <w:p w14:paraId="7A3E22D3">
      <w:pPr>
        <w:pStyle w:val="4"/>
        <w:spacing w:before="100"/>
        <w:ind w:left="0" w:right="0"/>
        <w:jc w:val="left"/>
        <w:rPr>
          <w:rFonts w:hint="eastAsia"/>
        </w:rPr>
      </w:pPr>
      <w:r>
        <w:rPr>
          <w:rFonts w:hint="eastAsia"/>
        </w:rPr>
        <w:t>此外，祂加上了“偶然被过犯所胜”这个词，意思是当我们看到一个人被撒旦的诡诈所 sorprende 时，他总是值得我们温柔对待。</w:t>
      </w:r>
    </w:p>
    <w:p w14:paraId="6B897E2A">
      <w:pPr>
        <w:pStyle w:val="4"/>
        <w:spacing w:before="100"/>
        <w:ind w:left="0" w:right="0"/>
        <w:jc w:val="left"/>
        <w:rPr>
          <w:rFonts w:hint="eastAsia"/>
        </w:rPr>
      </w:pPr>
    </w:p>
    <w:p w14:paraId="51D2195B">
      <w:pPr>
        <w:pStyle w:val="4"/>
        <w:spacing w:before="100"/>
        <w:ind w:left="0" w:right="0"/>
        <w:jc w:val="left"/>
        <w:rPr>
          <w:rFonts w:hint="eastAsia"/>
        </w:rPr>
      </w:pPr>
      <w:r>
        <w:rPr>
          <w:rFonts w:hint="eastAsia"/>
        </w:rPr>
        <w:t>For S. Paul spoke not here of such as have rooted malice in</w:t>
      </w:r>
    </w:p>
    <w:p w14:paraId="13F23C82">
      <w:pPr>
        <w:pStyle w:val="4"/>
        <w:spacing w:before="100"/>
        <w:ind w:left="0" w:right="0"/>
        <w:jc w:val="left"/>
        <w:rPr>
          <w:rFonts w:hint="eastAsia"/>
        </w:rPr>
      </w:pPr>
      <w:r>
        <w:rPr>
          <w:rFonts w:hint="eastAsia"/>
        </w:rPr>
        <w:t>因为圣保罗在此并非指那些心怀根深蒂固恶意的人，</w:t>
      </w:r>
    </w:p>
    <w:p w14:paraId="5B4182B3">
      <w:pPr>
        <w:pStyle w:val="4"/>
        <w:spacing w:before="100"/>
        <w:ind w:left="0" w:right="0"/>
        <w:jc w:val="left"/>
        <w:rPr>
          <w:rFonts w:hint="eastAsia"/>
        </w:rPr>
      </w:pPr>
    </w:p>
    <w:p w14:paraId="3BE45D0C">
      <w:pPr>
        <w:pStyle w:val="4"/>
        <w:spacing w:before="100"/>
        <w:ind w:left="0" w:right="0"/>
        <w:jc w:val="left"/>
        <w:rPr>
          <w:rFonts w:hint="eastAsia"/>
        </w:rPr>
      </w:pPr>
      <w:r>
        <w:rPr>
          <w:rFonts w:hint="eastAsia"/>
        </w:rPr>
        <w:t>their heart, which are utter despisers of God, which are altogether heathenish, &amp; which are so full of poison throughout, that they cannot allege for themselves that they fall by oversight: for why, they are mad beasts, rushing willfully against God, according as we shall see many that manifestly despise all order, and would have all the world put to confusion.</w:t>
      </w:r>
    </w:p>
    <w:p w14:paraId="1206A04F">
      <w:pPr>
        <w:pStyle w:val="4"/>
        <w:spacing w:before="100"/>
        <w:ind w:left="0" w:right="0"/>
        <w:jc w:val="left"/>
        <w:rPr>
          <w:rFonts w:hint="eastAsia"/>
        </w:rPr>
      </w:pPr>
      <w:r>
        <w:rPr>
          <w:rFonts w:hint="eastAsia"/>
        </w:rPr>
        <w:t>他们是全然藐视神的人，是完全异教徒式的人，并且他们全身都充满了毒素，以致他们不能为自己辩解说他们是因疏忽而跌倒：因为什么呢，他们是疯狂的野兽，任性地冲向神，正如我们将看到许多人明显藐视一切秩序，并希望整个世界陷入混乱一样。</w:t>
      </w:r>
    </w:p>
    <w:p w14:paraId="3BC767FD">
      <w:pPr>
        <w:pStyle w:val="4"/>
        <w:spacing w:before="100"/>
        <w:ind w:left="0" w:right="0"/>
        <w:jc w:val="left"/>
        <w:rPr>
          <w:rFonts w:hint="eastAsia"/>
        </w:rPr>
      </w:pPr>
    </w:p>
    <w:p w14:paraId="67318410">
      <w:pPr>
        <w:pStyle w:val="4"/>
        <w:spacing w:before="100"/>
        <w:ind w:left="0" w:right="0"/>
        <w:jc w:val="left"/>
        <w:rPr>
          <w:rFonts w:hint="eastAsia"/>
        </w:rPr>
      </w:pPr>
      <w:r>
        <w:rPr>
          <w:rFonts w:hint="eastAsia"/>
        </w:rPr>
        <w:t>Such manner of men are not comprised in the number of those whom Saint Paul speaks of here.</w:t>
      </w:r>
    </w:p>
    <w:p w14:paraId="34B09B69">
      <w:pPr>
        <w:pStyle w:val="4"/>
        <w:spacing w:before="100"/>
        <w:ind w:left="0" w:right="0"/>
        <w:jc w:val="left"/>
        <w:rPr>
          <w:rFonts w:hint="eastAsia"/>
        </w:rPr>
      </w:pPr>
      <w:r>
        <w:rPr>
          <w:rFonts w:hint="eastAsia"/>
        </w:rPr>
        <w:t>这样的人不包括在圣保罗在此所说的人数之内。</w:t>
      </w:r>
    </w:p>
    <w:p w14:paraId="3FEC9E6A">
      <w:pPr>
        <w:pStyle w:val="4"/>
        <w:spacing w:before="100"/>
        <w:ind w:left="0" w:right="0"/>
        <w:jc w:val="left"/>
        <w:rPr>
          <w:rFonts w:hint="eastAsia"/>
        </w:rPr>
      </w:pPr>
    </w:p>
    <w:p w14:paraId="545716B1">
      <w:pPr>
        <w:pStyle w:val="4"/>
        <w:spacing w:before="100"/>
        <w:ind w:left="0" w:right="0"/>
        <w:jc w:val="left"/>
        <w:rPr>
          <w:rFonts w:hint="eastAsia"/>
        </w:rPr>
      </w:pPr>
      <w:r>
        <w:rPr>
          <w:rFonts w:hint="eastAsia"/>
        </w:rPr>
        <w:t>But although a man fear God and be willing to give himself to his service: yet notwithstanding Satan has his snares ready laid, and catches us oftentimes ere we think of it.</w:t>
      </w:r>
    </w:p>
    <w:p w14:paraId="36F6C85C">
      <w:pPr>
        <w:pStyle w:val="4"/>
        <w:spacing w:before="100"/>
        <w:ind w:left="0" w:right="0"/>
        <w:jc w:val="left"/>
        <w:rPr>
          <w:rFonts w:hint="eastAsia"/>
        </w:rPr>
      </w:pPr>
      <w:r>
        <w:rPr>
          <w:rFonts w:hint="eastAsia"/>
        </w:rPr>
        <w:t>但是，即使一个人敬畏神并愿意献身于祂的侍奉：然而，尽管如此，撒旦已经设下了他的网罗，并且常常在我们想到之前就抓住了我们。</w:t>
      </w:r>
    </w:p>
    <w:p w14:paraId="747414D5">
      <w:pPr>
        <w:pStyle w:val="4"/>
        <w:spacing w:before="100"/>
        <w:ind w:left="0" w:right="0"/>
        <w:jc w:val="left"/>
        <w:rPr>
          <w:rFonts w:hint="eastAsia"/>
        </w:rPr>
      </w:pPr>
    </w:p>
    <w:p w14:paraId="380260F7">
      <w:pPr>
        <w:pStyle w:val="4"/>
        <w:spacing w:before="100"/>
        <w:ind w:left="0" w:right="0"/>
        <w:jc w:val="left"/>
        <w:rPr>
          <w:rFonts w:hint="eastAsia"/>
        </w:rPr>
      </w:pPr>
      <w:r>
        <w:rPr>
          <w:rFonts w:hint="eastAsia"/>
        </w:rPr>
        <w:t>And so you see how we be overtaken or surprised.</w:t>
      </w:r>
    </w:p>
    <w:p w14:paraId="05DEC54A">
      <w:pPr>
        <w:pStyle w:val="4"/>
        <w:spacing w:before="100"/>
        <w:ind w:left="0" w:right="0"/>
        <w:jc w:val="left"/>
        <w:rPr>
          <w:rFonts w:hint="eastAsia"/>
        </w:rPr>
      </w:pPr>
      <w:r>
        <w:rPr>
          <w:rFonts w:hint="eastAsia"/>
        </w:rPr>
        <w:t>因此你们看到我们是如何偶然被过犯所胜或感到意外的。</w:t>
      </w:r>
    </w:p>
    <w:p w14:paraId="4A8E50C9">
      <w:pPr>
        <w:pStyle w:val="4"/>
        <w:spacing w:before="100"/>
        <w:ind w:left="0" w:right="0"/>
        <w:jc w:val="left"/>
        <w:rPr>
          <w:rFonts w:hint="eastAsia"/>
        </w:rPr>
      </w:pPr>
    </w:p>
    <w:p w14:paraId="735B850D">
      <w:pPr>
        <w:pStyle w:val="4"/>
        <w:spacing w:before="100"/>
        <w:ind w:left="0" w:right="0"/>
        <w:jc w:val="left"/>
        <w:rPr>
          <w:rFonts w:hint="eastAsia"/>
        </w:rPr>
      </w:pPr>
      <w:r>
        <w:rPr>
          <w:rFonts w:hint="eastAsia"/>
        </w:rPr>
        <w:t>Now S. Paul tells us, that yet in such faults we must be pitiful still, and bear with such a man through the spirit of meekness.</w:t>
      </w:r>
    </w:p>
    <w:p w14:paraId="70133CEF">
      <w:pPr>
        <w:pStyle w:val="4"/>
        <w:spacing w:before="100"/>
        <w:ind w:left="0" w:right="0"/>
        <w:jc w:val="left"/>
        <w:rPr>
          <w:rFonts w:hint="eastAsia"/>
        </w:rPr>
      </w:pPr>
      <w:r>
        <w:rPr>
          <w:rFonts w:hint="eastAsia"/>
        </w:rPr>
        <w:t>现在圣保罗告诉我们，即使在这样的过错中，我们仍必须有怜悯之心，并藉着温柔的心容忍这样的人。</w:t>
      </w:r>
    </w:p>
    <w:p w14:paraId="420A786E">
      <w:pPr>
        <w:pStyle w:val="4"/>
        <w:spacing w:before="100"/>
        <w:ind w:left="0" w:right="0"/>
        <w:jc w:val="left"/>
        <w:rPr>
          <w:rFonts w:hint="eastAsia"/>
        </w:rPr>
      </w:pPr>
    </w:p>
    <w:p w14:paraId="027E5BC1">
      <w:pPr>
        <w:pStyle w:val="4"/>
        <w:spacing w:before="100"/>
        <w:ind w:left="0" w:right="0"/>
        <w:jc w:val="left"/>
        <w:rPr>
          <w:rFonts w:hint="eastAsia"/>
        </w:rPr>
      </w:pPr>
      <w:r>
        <w:rPr>
          <w:rFonts w:hint="eastAsia"/>
        </w:rPr>
        <w:t>However, we must mark well all the words that are set down here: and thereby we shall gather the meaning of the Apostle.</w:t>
      </w:r>
    </w:p>
    <w:p w14:paraId="2F53DF5E">
      <w:pPr>
        <w:pStyle w:val="4"/>
        <w:spacing w:before="100"/>
        <w:ind w:left="0" w:right="0"/>
        <w:jc w:val="left"/>
        <w:rPr>
          <w:rFonts w:hint="eastAsia"/>
        </w:rPr>
      </w:pPr>
      <w:r>
        <w:rPr>
          <w:rFonts w:hint="eastAsia"/>
        </w:rPr>
        <w:t>然而，我们必须仔细留意此处所记载的一切话语：藉此我们将领会使徒的意思。</w:t>
      </w:r>
    </w:p>
    <w:p w14:paraId="1F140923">
      <w:pPr>
        <w:pStyle w:val="4"/>
        <w:spacing w:before="100"/>
        <w:ind w:left="0" w:right="0"/>
        <w:jc w:val="left"/>
        <w:rPr>
          <w:rFonts w:hint="eastAsia"/>
        </w:rPr>
      </w:pPr>
    </w:p>
    <w:p w14:paraId="65732371">
      <w:pPr>
        <w:pStyle w:val="4"/>
        <w:spacing w:before="100"/>
        <w:ind w:left="0" w:right="0"/>
        <w:jc w:val="left"/>
        <w:rPr>
          <w:rFonts w:hint="eastAsia"/>
        </w:rPr>
      </w:pPr>
      <w:r>
        <w:rPr>
          <w:rFonts w:hint="eastAsia"/>
        </w:rPr>
        <w:t>For in very deed here is nothing superfluous, but every word has its weight.</w:t>
      </w:r>
    </w:p>
    <w:p w14:paraId="6AC175C0">
      <w:pPr>
        <w:pStyle w:val="4"/>
        <w:spacing w:before="100"/>
        <w:ind w:left="0" w:right="0"/>
        <w:jc w:val="left"/>
        <w:rPr>
          <w:rFonts w:hint="eastAsia"/>
        </w:rPr>
      </w:pPr>
      <w:r>
        <w:rPr>
          <w:rFonts w:hint="eastAsia"/>
        </w:rPr>
        <w:t>因为事实上，这里没有多余的东西，每个词都有其分量。</w:t>
      </w:r>
    </w:p>
    <w:p w14:paraId="0E486774">
      <w:pPr>
        <w:pStyle w:val="4"/>
        <w:spacing w:before="100"/>
        <w:ind w:left="0" w:right="0"/>
        <w:jc w:val="left"/>
        <w:rPr>
          <w:rFonts w:hint="eastAsia"/>
        </w:rPr>
      </w:pPr>
    </w:p>
    <w:p w14:paraId="09D05241">
      <w:pPr>
        <w:pStyle w:val="4"/>
        <w:spacing w:before="100"/>
        <w:ind w:left="0" w:right="0"/>
        <w:jc w:val="left"/>
        <w:rPr>
          <w:rFonts w:hint="eastAsia"/>
        </w:rPr>
      </w:pPr>
      <w:r>
        <w:rPr>
          <w:rFonts w:hint="eastAsia"/>
        </w:rPr>
        <w:t>For in saying that we must endeavor to amend him again that is fallen: he shows that the gentleness which many men use in flattering such as have done amiss, savors nothing at all of Christianity.</w:t>
      </w:r>
    </w:p>
    <w:p w14:paraId="057E6CD6">
      <w:pPr>
        <w:pStyle w:val="4"/>
        <w:spacing w:before="100"/>
        <w:ind w:left="0" w:right="0"/>
        <w:jc w:val="left"/>
        <w:rPr>
          <w:rFonts w:hint="eastAsia"/>
        </w:rPr>
      </w:pPr>
      <w:r>
        <w:rPr>
          <w:rFonts w:hint="eastAsia"/>
        </w:rPr>
        <w:t>因为祂说我们必须努力挽回跌倒的人：祂表明许多人在奉承犯错之人时所用的温柔，丝毫没有基督教的意味。</w:t>
      </w:r>
    </w:p>
    <w:p w14:paraId="68B0850A">
      <w:pPr>
        <w:pStyle w:val="4"/>
        <w:spacing w:before="100"/>
        <w:ind w:left="0" w:right="0"/>
        <w:jc w:val="left"/>
        <w:rPr>
          <w:rFonts w:hint="eastAsia"/>
        </w:rPr>
      </w:pPr>
    </w:p>
    <w:p w14:paraId="2A9977C7">
      <w:pPr>
        <w:pStyle w:val="4"/>
        <w:spacing w:before="100"/>
        <w:ind w:left="0" w:right="0"/>
        <w:jc w:val="left"/>
        <w:rPr>
          <w:rFonts w:hint="eastAsia"/>
        </w:rPr>
      </w:pPr>
      <w:r>
        <w:rPr>
          <w:rFonts w:hint="eastAsia"/>
        </w:rPr>
        <w:t>Therefore men's vices must be rebuked, and we must labor to bring back the party into the right way, which is strayed out of it.</w:t>
      </w:r>
    </w:p>
    <w:p w14:paraId="31C18CDA">
      <w:pPr>
        <w:pStyle w:val="4"/>
        <w:spacing w:before="100"/>
        <w:ind w:left="0" w:right="0"/>
        <w:jc w:val="left"/>
        <w:rPr>
          <w:rFonts w:hint="eastAsia"/>
        </w:rPr>
      </w:pPr>
      <w:r>
        <w:rPr>
          <w:rFonts w:hint="eastAsia"/>
        </w:rPr>
        <w:t>因此，人的恶习必须受到斥责，我们必须努力将偏离正道的一方带回正道。</w:t>
      </w:r>
    </w:p>
    <w:p w14:paraId="11777CC4">
      <w:pPr>
        <w:pStyle w:val="4"/>
        <w:spacing w:before="100"/>
        <w:ind w:left="0" w:right="0"/>
        <w:jc w:val="left"/>
        <w:rPr>
          <w:rFonts w:hint="eastAsia"/>
        </w:rPr>
      </w:pPr>
    </w:p>
    <w:p w14:paraId="46F3AB1C">
      <w:pPr>
        <w:pStyle w:val="4"/>
        <w:spacing w:before="100"/>
        <w:ind w:left="0" w:right="0"/>
        <w:jc w:val="left"/>
        <w:rPr>
          <w:rFonts w:hint="eastAsia"/>
        </w:rPr>
      </w:pPr>
      <w:r>
        <w:rPr>
          <w:rFonts w:hint="eastAsia"/>
        </w:rPr>
        <w:t>For if a man uphold him in his naughtiness, and flatter him in it: he betrays him, because he rocks him asleep, and by that means sinks him the deeper in destruction.</w:t>
      </w:r>
    </w:p>
    <w:p w14:paraId="6807E04D">
      <w:pPr>
        <w:pStyle w:val="4"/>
        <w:spacing w:before="100"/>
        <w:ind w:left="0" w:right="0"/>
        <w:jc w:val="left"/>
        <w:rPr>
          <w:rFonts w:hint="eastAsia"/>
        </w:rPr>
      </w:pPr>
      <w:r>
        <w:rPr>
          <w:rFonts w:hint="eastAsia"/>
        </w:rPr>
        <w:t>因为如果一个人在邪恶中支持他，并在其中奉承他：他就出卖了他，因为他使他沉睡，并因此使他更深地陷入毁灭之中。</w:t>
      </w:r>
    </w:p>
    <w:p w14:paraId="42AD3E03">
      <w:pPr>
        <w:pStyle w:val="4"/>
        <w:spacing w:before="100"/>
        <w:ind w:left="0" w:right="0"/>
        <w:jc w:val="left"/>
        <w:rPr>
          <w:rFonts w:hint="eastAsia"/>
        </w:rPr>
      </w:pPr>
    </w:p>
    <w:p w14:paraId="0F01B055">
      <w:pPr>
        <w:pStyle w:val="4"/>
        <w:spacing w:before="100"/>
        <w:ind w:left="0" w:right="0"/>
        <w:jc w:val="left"/>
        <w:rPr>
          <w:rFonts w:hint="eastAsia"/>
        </w:rPr>
      </w:pPr>
      <w:r>
        <w:rPr>
          <w:rFonts w:hint="eastAsia"/>
        </w:rPr>
        <w:t>You see then that the mean which Saint Paul has appointed, is that if a man have done amiss, he should be amended, howbeit that the same must be done with the spirit of gentleness and meekness.</w:t>
      </w:r>
    </w:p>
    <w:p w14:paraId="1D4F2A21">
      <w:pPr>
        <w:pStyle w:val="4"/>
        <w:spacing w:before="100"/>
        <w:ind w:left="0" w:right="0"/>
        <w:jc w:val="left"/>
        <w:rPr>
          <w:rFonts w:hint="eastAsia"/>
        </w:rPr>
      </w:pPr>
      <w:r>
        <w:rPr>
          <w:rFonts w:hint="eastAsia"/>
        </w:rPr>
        <w:t>因此你们看到圣保罗所指定的方法是，如果一个人犯了错，他应当被纠正，然而这必须以温柔和谦和的心来做。</w:t>
      </w:r>
    </w:p>
    <w:p w14:paraId="39F21370">
      <w:pPr>
        <w:pStyle w:val="4"/>
        <w:spacing w:before="100"/>
        <w:ind w:left="0" w:right="0"/>
        <w:jc w:val="left"/>
        <w:rPr>
          <w:rFonts w:hint="eastAsia"/>
        </w:rPr>
      </w:pPr>
    </w:p>
    <w:p w14:paraId="49EEB734">
      <w:pPr>
        <w:pStyle w:val="4"/>
        <w:spacing w:before="100"/>
        <w:ind w:left="0" w:right="0"/>
        <w:jc w:val="left"/>
        <w:rPr>
          <w:rFonts w:hint="eastAsia"/>
        </w:rPr>
      </w:pPr>
      <w:r>
        <w:rPr>
          <w:rFonts w:hint="eastAsia"/>
        </w:rPr>
        <w:t>He could well enough have used the word Meekness without the word Spirit: but he has chosen to do us to wit that we must have a</w:t>
      </w:r>
    </w:p>
    <w:p w14:paraId="06C1B412">
      <w:pPr>
        <w:pStyle w:val="4"/>
        <w:spacing w:before="100"/>
        <w:ind w:left="0" w:right="0"/>
        <w:jc w:val="left"/>
        <w:rPr>
          <w:rFonts w:hint="eastAsia"/>
        </w:rPr>
      </w:pPr>
      <w:r>
        <w:rPr>
          <w:rFonts w:hint="eastAsia"/>
        </w:rPr>
        <w:t>祂本来可以只用“温柔”这个词而不用“灵”这个词：但祂选择让我们知道，我们必须怀着一颗</w:t>
      </w:r>
    </w:p>
    <w:p w14:paraId="025E7508">
      <w:pPr>
        <w:pStyle w:val="4"/>
        <w:spacing w:before="100"/>
        <w:ind w:left="0" w:right="0"/>
        <w:jc w:val="left"/>
        <w:rPr>
          <w:rFonts w:hint="eastAsia"/>
        </w:rPr>
      </w:pPr>
    </w:p>
    <w:p w14:paraId="668850DE">
      <w:pPr>
        <w:pStyle w:val="4"/>
        <w:spacing w:before="100"/>
        <w:ind w:left="0" w:right="0"/>
        <w:jc w:val="left"/>
        <w:rPr>
          <w:rFonts w:hint="eastAsia"/>
        </w:rPr>
      </w:pPr>
      <w:r>
        <w:rPr>
          <w:rFonts w:hint="eastAsia"/>
        </w:rPr>
        <w:t>hearty desire to procure the welfare &amp; salvation of such as have need to be warned and exhorted when they have committed a fault: and therewithal he meant also to express that the same proceeds of God.</w:t>
      </w:r>
    </w:p>
    <w:p w14:paraId="322AED4F">
      <w:pPr>
        <w:pStyle w:val="4"/>
        <w:spacing w:before="100"/>
        <w:ind w:left="0" w:right="0"/>
        <w:jc w:val="left"/>
        <w:rPr>
          <w:rFonts w:hint="eastAsia"/>
        </w:rPr>
      </w:pPr>
      <w:r>
        <w:rPr>
          <w:rFonts w:hint="eastAsia"/>
        </w:rPr>
        <w:t>真诚的愿望，为那些在犯错后需要被警告和劝勉的人谋求福祉和救恩：与此同时，祂也意在表明这源于神。</w:t>
      </w:r>
    </w:p>
    <w:p w14:paraId="58A6C49A">
      <w:pPr>
        <w:pStyle w:val="4"/>
        <w:spacing w:before="100"/>
        <w:ind w:left="0" w:right="0"/>
        <w:jc w:val="left"/>
        <w:rPr>
          <w:rFonts w:hint="eastAsia"/>
        </w:rPr>
      </w:pPr>
    </w:p>
    <w:p w14:paraId="230C4802">
      <w:pPr>
        <w:pStyle w:val="4"/>
        <w:spacing w:before="100"/>
        <w:ind w:left="0" w:right="0"/>
        <w:jc w:val="left"/>
        <w:rPr>
          <w:rFonts w:hint="eastAsia"/>
        </w:rPr>
      </w:pPr>
      <w:r>
        <w:rPr>
          <w:rFonts w:hint="eastAsia"/>
        </w:rPr>
        <w:t>For like as he is the fountain of all goodness: so also does he give his children some meekness, to the intent they should follow him and frame themselves after his example.</w:t>
      </w:r>
    </w:p>
    <w:p w14:paraId="7B2CD742">
      <w:pPr>
        <w:pStyle w:val="4"/>
        <w:spacing w:before="100"/>
        <w:ind w:left="0" w:right="0"/>
        <w:jc w:val="left"/>
        <w:rPr>
          <w:rFonts w:hint="eastAsia"/>
        </w:rPr>
      </w:pPr>
      <w:r>
        <w:rPr>
          <w:rFonts w:hint="eastAsia"/>
        </w:rPr>
        <w:t>因为正如祂是万善的泉源：祂也赐给祂的儿女一些温柔，为的是他们可以跟随祂，并效法祂的榜样。</w:t>
      </w:r>
    </w:p>
    <w:p w14:paraId="63E38C56">
      <w:pPr>
        <w:pStyle w:val="4"/>
        <w:spacing w:before="100"/>
        <w:ind w:left="0" w:right="0"/>
        <w:jc w:val="left"/>
        <w:rPr>
          <w:rFonts w:hint="eastAsia"/>
        </w:rPr>
      </w:pPr>
    </w:p>
    <w:p w14:paraId="3BAA0368">
      <w:pPr>
        <w:pStyle w:val="4"/>
        <w:spacing w:before="100"/>
        <w:ind w:left="0" w:right="0"/>
        <w:jc w:val="left"/>
        <w:rPr>
          <w:rFonts w:hint="eastAsia"/>
        </w:rPr>
      </w:pPr>
      <w:r>
        <w:rPr>
          <w:rFonts w:hint="eastAsia"/>
        </w:rPr>
        <w:t>We know that the manner of the holy Scripture is to term the gifts of the Holy Ghost, the spirit of truth, the spirit of the fear of God, the spirit of wisdom, and such other like, because the fullness of all goodness is in him.</w:t>
      </w:r>
    </w:p>
    <w:p w14:paraId="4A22233A">
      <w:pPr>
        <w:pStyle w:val="4"/>
        <w:spacing w:before="100"/>
        <w:ind w:left="0" w:right="0"/>
        <w:jc w:val="left"/>
        <w:rPr>
          <w:rFonts w:hint="eastAsia"/>
        </w:rPr>
      </w:pPr>
      <w:r>
        <w:rPr>
          <w:rFonts w:hint="eastAsia"/>
        </w:rPr>
        <w:t>我们知道圣经的惯例是将圣灵的恩赐称为真理的灵、敬畏神的灵、智慧的灵以及诸如此类的，因为一切良善的丰盛都在祂里面。</w:t>
      </w:r>
    </w:p>
    <w:p w14:paraId="5C228663">
      <w:pPr>
        <w:pStyle w:val="4"/>
        <w:spacing w:before="100"/>
        <w:ind w:left="0" w:right="0"/>
        <w:jc w:val="left"/>
        <w:rPr>
          <w:rFonts w:hint="eastAsia"/>
        </w:rPr>
      </w:pPr>
    </w:p>
    <w:p w14:paraId="4B0E634B">
      <w:pPr>
        <w:pStyle w:val="4"/>
        <w:spacing w:before="100"/>
        <w:ind w:left="0" w:right="0"/>
        <w:jc w:val="left"/>
        <w:rPr>
          <w:rFonts w:hint="eastAsia"/>
        </w:rPr>
      </w:pPr>
      <w:r>
        <w:rPr>
          <w:rFonts w:hint="eastAsia"/>
        </w:rPr>
        <w:t>You see then that the sum of that which S. Paul teaches here, is that we must not only love virtue and like well of such as walk in all perfection, and in whom we can find no blame: but furthermore we must be gentle, in bearing with the faults of such as are not yet so well confirmed in the fear of God as were requisite, to the end we may bring them back again into the right way, that are turned aside or thrust out of it.</w:t>
      </w:r>
    </w:p>
    <w:p w14:paraId="32B67A15">
      <w:pPr>
        <w:pStyle w:val="4"/>
        <w:spacing w:before="100"/>
        <w:ind w:left="0" w:right="0"/>
        <w:jc w:val="left"/>
        <w:rPr>
          <w:rFonts w:hint="eastAsia"/>
        </w:rPr>
      </w:pPr>
      <w:r>
        <w:rPr>
          <w:rFonts w:hint="eastAsia"/>
        </w:rPr>
        <w:t>因此你们看到，圣保罗在此教导的总纲是，我们不仅要喜爱美德，喜爱那些行在完全之中，并且我们找不出任何过错的人：而且我们还必须温柔，容忍那些在敬畏神方面尚未达到应有程度之人的过错，为的是我们可以将那些偏离或被逐出正道的人带回来。</w:t>
      </w:r>
    </w:p>
    <w:p w14:paraId="1CE65370">
      <w:pPr>
        <w:pStyle w:val="4"/>
        <w:spacing w:before="100"/>
        <w:ind w:left="0" w:right="0"/>
        <w:jc w:val="left"/>
        <w:rPr>
          <w:rFonts w:hint="eastAsia"/>
        </w:rPr>
      </w:pPr>
    </w:p>
    <w:p w14:paraId="3F4AAA1C">
      <w:pPr>
        <w:pStyle w:val="4"/>
        <w:spacing w:before="100"/>
        <w:ind w:left="0" w:right="0"/>
        <w:jc w:val="left"/>
        <w:rPr>
          <w:rFonts w:hint="eastAsia"/>
        </w:rPr>
      </w:pPr>
      <w:r>
        <w:rPr>
          <w:rFonts w:hint="eastAsia"/>
        </w:rPr>
        <w:t>For if there should be no meekness nor gentleness in us: as soon as a man had committed any fault, we should as it were plunge him in despair, and this is seen too much, for that cause therefore Saint Paul tells us that the meekness or mildness of God's children must try itself by relieving such as are fallen through weakness, yes and that in such sort, as it may be known that their salvation is procured.</w:t>
      </w:r>
    </w:p>
    <w:p w14:paraId="091614A5">
      <w:pPr>
        <w:pStyle w:val="4"/>
        <w:spacing w:before="100"/>
        <w:ind w:left="0" w:right="0"/>
        <w:jc w:val="left"/>
        <w:rPr>
          <w:rFonts w:hint="eastAsia"/>
        </w:rPr>
      </w:pPr>
      <w:r>
        <w:rPr>
          <w:rFonts w:hint="eastAsia"/>
        </w:rPr>
        <w:t>因为如果我们里面没有温柔和良善：一旦一个人犯了任何过错，我们就会仿佛把他推入绝望之中，这种情况太常见了，因此圣保罗告诉我们，神儿女的温柔或温和必须通过帮助那些因软弱而跌倒的人来证明自己，是的，并且要以这样一种方式，使人知道他们的救恩已经得到保障。</w:t>
      </w:r>
    </w:p>
    <w:p w14:paraId="7E7D6B8D">
      <w:pPr>
        <w:pStyle w:val="4"/>
        <w:spacing w:before="100"/>
        <w:ind w:left="0" w:right="0"/>
        <w:jc w:val="left"/>
        <w:rPr>
          <w:rFonts w:hint="eastAsia"/>
        </w:rPr>
      </w:pPr>
    </w:p>
    <w:p w14:paraId="792DD258">
      <w:pPr>
        <w:pStyle w:val="4"/>
        <w:spacing w:before="100"/>
        <w:ind w:left="0" w:right="0"/>
        <w:jc w:val="left"/>
        <w:rPr>
          <w:rFonts w:hint="eastAsia"/>
        </w:rPr>
      </w:pPr>
      <w:r>
        <w:rPr>
          <w:rFonts w:hint="eastAsia"/>
        </w:rPr>
        <w:t>Now I have told you that there are two extremities or two vices whereof we must beware.</w:t>
      </w:r>
    </w:p>
    <w:p w14:paraId="337C4A49">
      <w:pPr>
        <w:pStyle w:val="4"/>
        <w:spacing w:before="100"/>
        <w:ind w:left="0" w:right="0"/>
        <w:jc w:val="left"/>
        <w:rPr>
          <w:rFonts w:hint="eastAsia"/>
        </w:rPr>
      </w:pPr>
      <w:r>
        <w:rPr>
          <w:rFonts w:hint="eastAsia"/>
        </w:rPr>
        <w:t>现在我已经告诉过你们，有两种极端或两种恶习是我们必须提防的。</w:t>
      </w:r>
    </w:p>
    <w:p w14:paraId="58E8CC2B">
      <w:pPr>
        <w:pStyle w:val="4"/>
        <w:spacing w:before="100"/>
        <w:ind w:left="0" w:right="0"/>
        <w:jc w:val="left"/>
        <w:rPr>
          <w:rFonts w:hint="eastAsia"/>
        </w:rPr>
      </w:pPr>
    </w:p>
    <w:p w14:paraId="61BA9A67">
      <w:pPr>
        <w:pStyle w:val="4"/>
        <w:spacing w:before="100"/>
        <w:ind w:left="0" w:right="0"/>
        <w:jc w:val="left"/>
        <w:rPr>
          <w:rFonts w:hint="eastAsia"/>
        </w:rPr>
      </w:pPr>
      <w:r>
        <w:rPr>
          <w:rFonts w:hint="eastAsia"/>
        </w:rPr>
        <w:t>The one is, that we wink when any of our friends have offended God, in so much that even when he has given some cause of stumbling, we let it slip because we be loth to purchase his displeasure by rebuking him.</w:t>
      </w:r>
    </w:p>
    <w:p w14:paraId="1A1222D7">
      <w:pPr>
        <w:pStyle w:val="4"/>
        <w:spacing w:before="100"/>
        <w:ind w:left="0" w:right="0"/>
        <w:jc w:val="left"/>
        <w:rPr>
          <w:rFonts w:hint="eastAsia"/>
        </w:rPr>
      </w:pPr>
      <w:r>
        <w:rPr>
          <w:rFonts w:hint="eastAsia"/>
        </w:rPr>
        <w:t>其一是，当我们的任何朋友冒犯了神时，我们视而不见，以至于即使他造成了一些绊脚石，我们也任其溜走，因为我们不愿意因斥责他而招致他的不悦。</w:t>
      </w:r>
    </w:p>
    <w:p w14:paraId="717C6016">
      <w:pPr>
        <w:pStyle w:val="4"/>
        <w:spacing w:before="100"/>
        <w:ind w:left="0" w:right="0"/>
        <w:jc w:val="left"/>
        <w:rPr>
          <w:rFonts w:hint="eastAsia"/>
        </w:rPr>
      </w:pPr>
    </w:p>
    <w:p w14:paraId="32CD191B">
      <w:pPr>
        <w:pStyle w:val="4"/>
        <w:spacing w:before="100"/>
        <w:ind w:left="0" w:right="0"/>
        <w:jc w:val="left"/>
        <w:rPr>
          <w:rFonts w:hint="eastAsia"/>
        </w:rPr>
      </w:pPr>
      <w:r>
        <w:rPr>
          <w:rFonts w:hint="eastAsia"/>
        </w:rPr>
        <w:t>And nowadays you see that the common way of maintaining friendship in the world, as to give leave and license of all misdoing,</w:t>
      </w:r>
    </w:p>
    <w:p w14:paraId="22BA2647">
      <w:pPr>
        <w:pStyle w:val="4"/>
        <w:spacing w:before="100"/>
        <w:ind w:left="0" w:right="0"/>
        <w:jc w:val="left"/>
        <w:rPr>
          <w:rFonts w:hint="eastAsia"/>
        </w:rPr>
      </w:pPr>
      <w:r>
        <w:rPr>
          <w:rFonts w:hint="eastAsia"/>
        </w:rPr>
        <w:t>如今你们看到，世界上维持友谊的普遍方式是，容许并放任一切恶行，</w:t>
      </w:r>
    </w:p>
    <w:p w14:paraId="02731632">
      <w:pPr>
        <w:pStyle w:val="4"/>
        <w:spacing w:before="100"/>
        <w:ind w:left="0" w:right="0"/>
        <w:jc w:val="left"/>
        <w:rPr>
          <w:rFonts w:hint="eastAsia"/>
        </w:rPr>
      </w:pPr>
    </w:p>
    <w:p w14:paraId="68A6C684">
      <w:pPr>
        <w:pStyle w:val="4"/>
        <w:spacing w:before="100"/>
        <w:ind w:left="0" w:right="0"/>
        <w:jc w:val="left"/>
        <w:rPr>
          <w:rFonts w:hint="eastAsia"/>
        </w:rPr>
      </w:pPr>
      <w:r>
        <w:rPr>
          <w:rFonts w:hint="eastAsia"/>
        </w:rPr>
        <w:t>through devilish dissimulation.</w:t>
      </w:r>
    </w:p>
    <w:p w14:paraId="00D81585">
      <w:pPr>
        <w:pStyle w:val="4"/>
        <w:spacing w:before="100"/>
        <w:ind w:left="0" w:right="0"/>
        <w:jc w:val="left"/>
        <w:rPr>
          <w:rFonts w:hint="eastAsia"/>
        </w:rPr>
      </w:pPr>
      <w:r>
        <w:rPr>
          <w:rFonts w:hint="eastAsia"/>
        </w:rPr>
        <w:t>通过邪恶的伪装。</w:t>
      </w:r>
    </w:p>
    <w:p w14:paraId="4396CF6D">
      <w:pPr>
        <w:pStyle w:val="4"/>
        <w:spacing w:before="100"/>
        <w:ind w:left="0" w:right="0"/>
        <w:jc w:val="left"/>
        <w:rPr>
          <w:rFonts w:hint="eastAsia"/>
        </w:rPr>
      </w:pPr>
    </w:p>
    <w:p w14:paraId="06AE2EAD">
      <w:pPr>
        <w:pStyle w:val="4"/>
        <w:spacing w:before="100"/>
        <w:ind w:left="0" w:right="0"/>
        <w:jc w:val="left"/>
        <w:rPr>
          <w:rFonts w:hint="eastAsia"/>
        </w:rPr>
      </w:pPr>
      <w:r>
        <w:rPr>
          <w:rFonts w:hint="eastAsia"/>
        </w:rPr>
        <w:t>For no man can abide to have his galled back rubbed, neither do any men take warnings in good worth, saving they whom God has touched, and to whom he has given the spirit of obedience to yield themselves teachable.</w:t>
      </w:r>
    </w:p>
    <w:p w14:paraId="040B139F">
      <w:pPr>
        <w:pStyle w:val="4"/>
        <w:spacing w:before="100"/>
        <w:ind w:left="0" w:right="0"/>
        <w:jc w:val="left"/>
        <w:rPr>
          <w:rFonts w:hint="eastAsia"/>
        </w:rPr>
      </w:pPr>
      <w:r>
        <w:rPr>
          <w:rFonts w:hint="eastAsia"/>
        </w:rPr>
        <w:t>因为没有人能忍受自己的痛处被触碰，也没有人能真正接受警告，除非是那些神所触动，并赐予他们顺服之灵，使他们甘愿受教的人。</w:t>
      </w:r>
    </w:p>
    <w:p w14:paraId="68E42486">
      <w:pPr>
        <w:pStyle w:val="4"/>
        <w:spacing w:before="100"/>
        <w:ind w:left="0" w:right="0"/>
        <w:jc w:val="left"/>
        <w:rPr>
          <w:rFonts w:hint="eastAsia"/>
        </w:rPr>
      </w:pPr>
    </w:p>
    <w:p w14:paraId="75BB4220">
      <w:pPr>
        <w:pStyle w:val="4"/>
        <w:spacing w:before="100"/>
        <w:ind w:left="0" w:right="0"/>
        <w:jc w:val="left"/>
        <w:rPr>
          <w:rFonts w:hint="eastAsia"/>
        </w:rPr>
      </w:pPr>
      <w:r>
        <w:rPr>
          <w:rFonts w:hint="eastAsia"/>
        </w:rPr>
        <w:t>Therefore such manner of men as these, will say with David, that they had lever to be rebuked and with all sharpness, than to have the ointments of the flatterer which serve but to rock men asleep in their vices.</w:t>
      </w:r>
    </w:p>
    <w:p w14:paraId="379AE4F0">
      <w:pPr>
        <w:pStyle w:val="4"/>
        <w:spacing w:before="100"/>
        <w:ind w:left="0" w:right="0"/>
        <w:jc w:val="left"/>
        <w:rPr>
          <w:rFonts w:hint="eastAsia"/>
        </w:rPr>
      </w:pPr>
      <w:r>
        <w:rPr>
          <w:rFonts w:hint="eastAsia"/>
        </w:rPr>
        <w:t>因此，这样的人会像大卫一样说，他们宁愿受到严厉的斥责，也不愿得到奉承者的膏油，那只会使人在他们的恶习中沉睡。</w:t>
      </w:r>
    </w:p>
    <w:p w14:paraId="77FABB2F">
      <w:pPr>
        <w:pStyle w:val="4"/>
        <w:spacing w:before="100"/>
        <w:ind w:left="0" w:right="0"/>
        <w:jc w:val="left"/>
        <w:rPr>
          <w:rFonts w:hint="eastAsia"/>
        </w:rPr>
      </w:pPr>
    </w:p>
    <w:p w14:paraId="3070B5FC">
      <w:pPr>
        <w:pStyle w:val="4"/>
        <w:spacing w:before="100"/>
        <w:ind w:left="0" w:right="0"/>
        <w:jc w:val="left"/>
        <w:rPr>
          <w:rFonts w:hint="eastAsia"/>
        </w:rPr>
      </w:pPr>
      <w:r>
        <w:rPr>
          <w:rFonts w:hint="eastAsia"/>
        </w:rPr>
        <w:t>Nevertheless you shall commonly see, that all men covet to be borne withal, and to have no word spoken to them whatsoever they do, nor to have their heads troubled with their vices and misdoings.</w:t>
      </w:r>
    </w:p>
    <w:p w14:paraId="071F5AC7">
      <w:pPr>
        <w:pStyle w:val="4"/>
        <w:spacing w:before="100"/>
        <w:ind w:left="0" w:right="0"/>
        <w:jc w:val="left"/>
        <w:rPr>
          <w:rFonts w:hint="eastAsia"/>
        </w:rPr>
      </w:pPr>
      <w:r>
        <w:rPr>
          <w:rFonts w:hint="eastAsia"/>
        </w:rPr>
        <w:t>然而，你们通常会看到，所有人都渴望被容忍，无论他们做什么都不希望听到任何话，也不希望因自己的恶习和过错而烦恼。</w:t>
      </w:r>
    </w:p>
    <w:p w14:paraId="2268660D">
      <w:pPr>
        <w:pStyle w:val="4"/>
        <w:spacing w:before="100"/>
        <w:ind w:left="0" w:right="0"/>
        <w:jc w:val="left"/>
        <w:rPr>
          <w:rFonts w:hint="eastAsia"/>
        </w:rPr>
      </w:pPr>
    </w:p>
    <w:p w14:paraId="752DD50E">
      <w:pPr>
        <w:pStyle w:val="4"/>
        <w:spacing w:before="100"/>
        <w:ind w:left="0" w:right="0"/>
        <w:jc w:val="left"/>
        <w:rPr>
          <w:rFonts w:hint="eastAsia"/>
        </w:rPr>
      </w:pPr>
      <w:r>
        <w:rPr>
          <w:rFonts w:hint="eastAsia"/>
        </w:rPr>
        <w:t>Every man verifies this, in so much that God is forgotten, and (as the Prophet Isaiah says) there is no defender anywhere that maintains the truth, for there is as great confusion and disorder as may be, and yet men do let all slip.</w:t>
      </w:r>
    </w:p>
    <w:p w14:paraId="52D46369">
      <w:pPr>
        <w:pStyle w:val="4"/>
        <w:spacing w:before="100"/>
        <w:ind w:left="0" w:right="0"/>
        <w:jc w:val="left"/>
        <w:rPr>
          <w:rFonts w:hint="eastAsia"/>
        </w:rPr>
      </w:pPr>
      <w:r>
        <w:rPr>
          <w:rFonts w:hint="eastAsia"/>
        </w:rPr>
        <w:t>每个人都证实了这一点，以至于神被遗忘了，并且（正如先知以赛亚所说）没有任何地方有维护真理的捍卫者，因为混乱和失序达到了极点，然而人们却任其发展。</w:t>
      </w:r>
    </w:p>
    <w:p w14:paraId="2512ACE5">
      <w:pPr>
        <w:pStyle w:val="4"/>
        <w:spacing w:before="100"/>
        <w:ind w:left="0" w:right="0"/>
        <w:jc w:val="left"/>
        <w:rPr>
          <w:rFonts w:hint="eastAsia"/>
        </w:rPr>
      </w:pPr>
    </w:p>
    <w:p w14:paraId="0029CFE4">
      <w:pPr>
        <w:pStyle w:val="4"/>
        <w:spacing w:before="100"/>
        <w:ind w:left="0" w:right="0"/>
        <w:jc w:val="left"/>
        <w:rPr>
          <w:rFonts w:hint="eastAsia"/>
        </w:rPr>
      </w:pPr>
      <w:r>
        <w:rPr>
          <w:rFonts w:hint="eastAsia"/>
        </w:rPr>
        <w:t>True it is that if wrong be done to any man, he will not stick to say that such licentiousness ought to be redressed: but he says not so for any zeal he has to maintain the honor of God, it is but only for his own peculiar advantage, and for the regard that he has to himself.</w:t>
      </w:r>
    </w:p>
    <w:p w14:paraId="337F79E2">
      <w:pPr>
        <w:pStyle w:val="4"/>
        <w:spacing w:before="100"/>
        <w:ind w:left="0" w:right="0"/>
        <w:jc w:val="left"/>
        <w:rPr>
          <w:rFonts w:hint="eastAsia"/>
        </w:rPr>
      </w:pPr>
      <w:r>
        <w:rPr>
          <w:rFonts w:hint="eastAsia"/>
        </w:rPr>
        <w:t>诚然，如果有人受到不公正的对待，他会毫不犹豫地说这种放纵行为应当得到纠正：但他这样说并非出于维护神荣耀的热心，而仅仅是为了他自己独特的利益，以及他对自己的顾虑。</w:t>
      </w:r>
    </w:p>
    <w:p w14:paraId="56D93D11">
      <w:pPr>
        <w:pStyle w:val="4"/>
        <w:spacing w:before="100"/>
        <w:ind w:left="0" w:right="0"/>
        <w:jc w:val="left"/>
        <w:rPr>
          <w:rFonts w:hint="eastAsia"/>
        </w:rPr>
      </w:pPr>
    </w:p>
    <w:p w14:paraId="0D123617">
      <w:pPr>
        <w:pStyle w:val="4"/>
        <w:spacing w:before="100"/>
        <w:ind w:left="0" w:right="0"/>
        <w:jc w:val="left"/>
        <w:rPr>
          <w:rFonts w:hint="eastAsia"/>
        </w:rPr>
      </w:pPr>
      <w:r>
        <w:rPr>
          <w:rFonts w:hint="eastAsia"/>
        </w:rPr>
        <w:t>Thus you see that God has not any proctors or Advocates to plead his case, but every man is for himself.</w:t>
      </w:r>
    </w:p>
    <w:p w14:paraId="3F68E3CA">
      <w:pPr>
        <w:pStyle w:val="4"/>
        <w:spacing w:before="100"/>
        <w:ind w:left="0" w:right="0"/>
        <w:jc w:val="left"/>
        <w:rPr>
          <w:rFonts w:hint="eastAsia"/>
        </w:rPr>
      </w:pPr>
      <w:r>
        <w:rPr>
          <w:rFonts w:hint="eastAsia"/>
        </w:rPr>
        <w:t>因此你们看到，神没有任何代理人或辩护人为祂的案件辩护，而是每个人都只顾自己。</w:t>
      </w:r>
    </w:p>
    <w:p w14:paraId="2511A852">
      <w:pPr>
        <w:pStyle w:val="4"/>
        <w:spacing w:before="100"/>
        <w:ind w:left="0" w:right="0"/>
        <w:jc w:val="left"/>
        <w:rPr>
          <w:rFonts w:hint="eastAsia"/>
        </w:rPr>
      </w:pPr>
    </w:p>
    <w:p w14:paraId="0955642B">
      <w:pPr>
        <w:pStyle w:val="4"/>
        <w:spacing w:before="100"/>
        <w:ind w:left="0" w:right="0"/>
        <w:jc w:val="left"/>
        <w:rPr>
          <w:rFonts w:hint="eastAsia"/>
        </w:rPr>
      </w:pPr>
      <w:r>
        <w:rPr>
          <w:rFonts w:hint="eastAsia"/>
        </w:rPr>
        <w:t>Therefore when we see any man do amiss, let us learn that it is no love nor charity to cloak his evil doings, so as we should dissemble them and make no countenance at all of them: but that if we have a care of him that is so fallen, we must turn him away.</w:t>
      </w:r>
    </w:p>
    <w:p w14:paraId="42CA2262">
      <w:pPr>
        <w:pStyle w:val="4"/>
        <w:spacing w:before="100"/>
        <w:ind w:left="0" w:right="0"/>
        <w:jc w:val="left"/>
        <w:rPr>
          <w:rFonts w:hint="eastAsia"/>
        </w:rPr>
      </w:pPr>
      <w:r>
        <w:rPr>
          <w:rFonts w:hint="eastAsia"/>
        </w:rPr>
        <w:t>因此，当我们看到任何人犯错时，让我们学习，掩盖他的恶行并非爱心或仁慈，以致我们应当伪装它们，并且对它们毫不在意：而是如果我们关心那个如此跌倒的人，我们必须使他回转。</w:t>
      </w:r>
    </w:p>
    <w:p w14:paraId="1BC1D7F8">
      <w:pPr>
        <w:pStyle w:val="4"/>
        <w:spacing w:before="100"/>
        <w:ind w:left="0" w:right="0"/>
        <w:jc w:val="left"/>
        <w:rPr>
          <w:rFonts w:hint="eastAsia"/>
        </w:rPr>
      </w:pPr>
    </w:p>
    <w:p w14:paraId="041814A3">
      <w:pPr>
        <w:pStyle w:val="4"/>
        <w:spacing w:before="100"/>
        <w:ind w:left="0" w:right="0"/>
        <w:jc w:val="left"/>
        <w:rPr>
          <w:rFonts w:hint="eastAsia"/>
        </w:rPr>
      </w:pPr>
      <w:r>
        <w:rPr>
          <w:rFonts w:hint="eastAsia"/>
        </w:rPr>
        <w:t>If a man be in the mire, we will reach him our hand to help him out: and if we pass by him and will not seem to see him, shall he not say it is too shameful an unkindness?</w:t>
      </w:r>
    </w:p>
    <w:p w14:paraId="38D584B1">
      <w:pPr>
        <w:pStyle w:val="4"/>
        <w:spacing w:before="100"/>
        <w:ind w:left="0" w:right="0"/>
        <w:jc w:val="left"/>
        <w:rPr>
          <w:rFonts w:hint="eastAsia"/>
        </w:rPr>
      </w:pPr>
      <w:r>
        <w:rPr>
          <w:rFonts w:hint="eastAsia"/>
        </w:rPr>
        <w:t>如果一个人在泥潭中，我们会伸出手帮助他出来：如果我们从他身边经过，却假装没有看见他，他难道不会说这是一种太可耻的无情吗？</w:t>
      </w:r>
    </w:p>
    <w:p w14:paraId="15D1B922">
      <w:pPr>
        <w:pStyle w:val="4"/>
        <w:spacing w:before="100"/>
        <w:ind w:left="0" w:right="0"/>
        <w:jc w:val="left"/>
        <w:rPr>
          <w:rFonts w:hint="eastAsia"/>
        </w:rPr>
      </w:pPr>
    </w:p>
    <w:p w14:paraId="53F4BA87">
      <w:pPr>
        <w:pStyle w:val="4"/>
        <w:spacing w:before="100"/>
        <w:ind w:left="0" w:right="0"/>
        <w:jc w:val="left"/>
        <w:rPr>
          <w:rFonts w:hint="eastAsia"/>
        </w:rPr>
      </w:pPr>
      <w:r>
        <w:rPr>
          <w:rFonts w:hint="eastAsia"/>
        </w:rPr>
        <w:t>Even so is it when we suffer a man to fall asleep in his sins: for by that means he is sunk down to the bottom of perdition.</w:t>
      </w:r>
    </w:p>
    <w:p w14:paraId="24D07F9D">
      <w:pPr>
        <w:pStyle w:val="4"/>
        <w:spacing w:before="100"/>
        <w:ind w:left="0" w:right="0"/>
        <w:jc w:val="left"/>
        <w:rPr>
          <w:rFonts w:hint="eastAsia"/>
        </w:rPr>
      </w:pPr>
      <w:r>
        <w:rPr>
          <w:rFonts w:hint="eastAsia"/>
        </w:rPr>
        <w:t>当我们任凭一个人在他的罪中沉睡时也是如此：因为那样他就沉沦到灭亡的深渊。</w:t>
      </w:r>
    </w:p>
    <w:p w14:paraId="692A66FA">
      <w:pPr>
        <w:pStyle w:val="4"/>
        <w:spacing w:before="100"/>
        <w:ind w:left="0" w:right="0"/>
        <w:jc w:val="left"/>
        <w:rPr>
          <w:rFonts w:hint="eastAsia"/>
        </w:rPr>
      </w:pPr>
    </w:p>
    <w:p w14:paraId="7827D63A">
      <w:pPr>
        <w:pStyle w:val="4"/>
        <w:spacing w:before="100"/>
        <w:ind w:left="0" w:right="0"/>
        <w:jc w:val="left"/>
        <w:rPr>
          <w:rFonts w:hint="eastAsia"/>
        </w:rPr>
      </w:pPr>
      <w:r>
        <w:rPr>
          <w:rFonts w:hint="eastAsia"/>
        </w:rPr>
        <w:t>Then is it too great a traitorousness, if we do wittingly suffer a man to undo</w:t>
      </w:r>
    </w:p>
    <w:p w14:paraId="04F33ED6">
      <w:pPr>
        <w:pStyle w:val="4"/>
        <w:spacing w:before="100"/>
        <w:ind w:left="0" w:right="0"/>
        <w:jc w:val="left"/>
        <w:rPr>
          <w:rFonts w:hint="eastAsia"/>
        </w:rPr>
      </w:pPr>
      <w:r>
        <w:rPr>
          <w:rFonts w:hint="eastAsia"/>
        </w:rPr>
        <w:t>那么，如果我们故意任凭一个人毁灭</w:t>
      </w:r>
    </w:p>
    <w:p w14:paraId="5AB0F6ED">
      <w:pPr>
        <w:pStyle w:val="4"/>
        <w:spacing w:before="100"/>
        <w:ind w:left="0" w:right="0"/>
        <w:jc w:val="left"/>
        <w:rPr>
          <w:rFonts w:hint="eastAsia"/>
        </w:rPr>
      </w:pPr>
    </w:p>
    <w:p w14:paraId="44B00680">
      <w:pPr>
        <w:pStyle w:val="4"/>
        <w:spacing w:before="100"/>
        <w:ind w:left="0" w:right="0"/>
        <w:jc w:val="left"/>
        <w:rPr>
          <w:rFonts w:hint="eastAsia"/>
        </w:rPr>
      </w:pPr>
      <w:r>
        <w:rPr>
          <w:rFonts w:hint="eastAsia"/>
        </w:rPr>
        <w:t>himself utterly: and therewithal we show also that there is no zeal of God in us.</w:t>
      </w:r>
    </w:p>
    <w:p w14:paraId="2143CB28">
      <w:pPr>
        <w:pStyle w:val="4"/>
        <w:spacing w:before="100"/>
        <w:ind w:left="0" w:right="0"/>
        <w:jc w:val="left"/>
        <w:rPr>
          <w:rFonts w:hint="eastAsia"/>
        </w:rPr>
      </w:pPr>
      <w:r>
        <w:rPr>
          <w:rFonts w:hint="eastAsia"/>
        </w:rPr>
        <w:t>自己：与此同时，我们也表明我们里面没有对神的热心。</w:t>
      </w:r>
    </w:p>
    <w:p w14:paraId="11EA501B">
      <w:pPr>
        <w:pStyle w:val="4"/>
        <w:spacing w:before="100"/>
        <w:ind w:left="0" w:right="0"/>
        <w:jc w:val="left"/>
        <w:rPr>
          <w:rFonts w:hint="eastAsia"/>
        </w:rPr>
      </w:pPr>
    </w:p>
    <w:p w14:paraId="6E8D8938">
      <w:pPr>
        <w:pStyle w:val="4"/>
        <w:spacing w:before="100"/>
        <w:ind w:left="0" w:right="0"/>
        <w:jc w:val="left"/>
        <w:rPr>
          <w:rFonts w:hint="eastAsia"/>
        </w:rPr>
      </w:pPr>
      <w:r>
        <w:rPr>
          <w:rFonts w:hint="eastAsia"/>
        </w:rPr>
        <w:t>For if he be our father, ought it not at leastwise to grieve us and make us sorry, when we see wrong and injury offered unto him?</w:t>
      </w:r>
    </w:p>
    <w:p w14:paraId="11C7F17E">
      <w:pPr>
        <w:pStyle w:val="4"/>
        <w:spacing w:before="100"/>
        <w:ind w:left="0" w:right="0"/>
        <w:jc w:val="left"/>
        <w:rPr>
          <w:rFonts w:hint="eastAsia"/>
        </w:rPr>
      </w:pPr>
      <w:r>
        <w:rPr>
          <w:rFonts w:hint="eastAsia"/>
        </w:rPr>
        <w:t>因为如果祂是我们的父亲，当我们看到祂受到冤屈和伤害时，难道不至少应该使我们忧伤和难过吗？</w:t>
      </w:r>
    </w:p>
    <w:p w14:paraId="6A0D18E8">
      <w:pPr>
        <w:pStyle w:val="4"/>
        <w:spacing w:before="100"/>
        <w:ind w:left="0" w:right="0"/>
        <w:jc w:val="left"/>
        <w:rPr>
          <w:rFonts w:hint="eastAsia"/>
        </w:rPr>
      </w:pPr>
    </w:p>
    <w:p w14:paraId="1887DEE0">
      <w:pPr>
        <w:pStyle w:val="4"/>
        <w:spacing w:before="100"/>
        <w:ind w:left="0" w:right="0"/>
        <w:jc w:val="left"/>
        <w:rPr>
          <w:rFonts w:hint="eastAsia"/>
        </w:rPr>
      </w:pPr>
      <w:r>
        <w:rPr>
          <w:rFonts w:hint="eastAsia"/>
        </w:rPr>
        <w:t>So then, if the souls which our Lord Jesus Christ has bought so dearly be precious unto us, or if we set so much by God's honor as it deserves: it is certain that we will not so bear with men's faults, but that we will endeavor to amend them.</w:t>
      </w:r>
    </w:p>
    <w:p w14:paraId="779B95F8">
      <w:pPr>
        <w:pStyle w:val="4"/>
        <w:spacing w:before="100"/>
        <w:ind w:left="0" w:right="0"/>
        <w:jc w:val="left"/>
        <w:rPr>
          <w:rFonts w:hint="eastAsia"/>
        </w:rPr>
      </w:pPr>
      <w:r>
        <w:rPr>
          <w:rFonts w:hint="eastAsia"/>
        </w:rPr>
        <w:t>那么，如果我们的主耶稣基督如此重价买来的灵魂对我们是宝贵的，或者如果我们像理当的那样看重神的荣耀：那么可以肯定的是，我们不会如此容忍人的过错，而是会努力纠正它们。</w:t>
      </w:r>
    </w:p>
    <w:p w14:paraId="5B85E024">
      <w:pPr>
        <w:pStyle w:val="4"/>
        <w:spacing w:before="100"/>
        <w:ind w:left="0" w:right="0"/>
        <w:jc w:val="left"/>
        <w:rPr>
          <w:rFonts w:hint="eastAsia"/>
        </w:rPr>
      </w:pPr>
    </w:p>
    <w:p w14:paraId="4A98E4AF">
      <w:pPr>
        <w:pStyle w:val="4"/>
        <w:spacing w:before="100"/>
        <w:ind w:left="0" w:right="0"/>
        <w:jc w:val="left"/>
        <w:rPr>
          <w:rFonts w:hint="eastAsia"/>
        </w:rPr>
      </w:pPr>
      <w:r>
        <w:rPr>
          <w:rFonts w:hint="eastAsia"/>
        </w:rPr>
        <w:t>Mark that for one point.</w:t>
      </w:r>
    </w:p>
    <w:p w14:paraId="451D015F">
      <w:pPr>
        <w:pStyle w:val="4"/>
        <w:spacing w:before="100"/>
        <w:ind w:left="0" w:right="0"/>
        <w:jc w:val="left"/>
        <w:rPr>
          <w:rFonts w:hint="eastAsia"/>
        </w:rPr>
      </w:pPr>
      <w:r>
        <w:rPr>
          <w:rFonts w:hint="eastAsia"/>
        </w:rPr>
        <w:t>记住这一点。</w:t>
      </w:r>
    </w:p>
    <w:p w14:paraId="2B07DA1D">
      <w:pPr>
        <w:pStyle w:val="4"/>
        <w:spacing w:before="100"/>
        <w:ind w:left="0" w:right="0"/>
        <w:jc w:val="left"/>
        <w:rPr>
          <w:rFonts w:hint="eastAsia"/>
        </w:rPr>
      </w:pPr>
    </w:p>
    <w:p w14:paraId="0BB74725">
      <w:pPr>
        <w:pStyle w:val="4"/>
        <w:spacing w:before="100"/>
        <w:ind w:left="0" w:right="0"/>
        <w:jc w:val="left"/>
        <w:rPr>
          <w:rFonts w:hint="eastAsia"/>
        </w:rPr>
      </w:pPr>
      <w:r>
        <w:rPr>
          <w:rFonts w:hint="eastAsia"/>
        </w:rPr>
        <w:t>But there is also a contrary vice: namely over great rigorousness.</w:t>
      </w:r>
    </w:p>
    <w:p w14:paraId="1BC38EC1">
      <w:pPr>
        <w:pStyle w:val="4"/>
        <w:spacing w:before="100"/>
        <w:ind w:left="0" w:right="0"/>
        <w:jc w:val="left"/>
        <w:rPr>
          <w:rFonts w:hint="eastAsia"/>
        </w:rPr>
      </w:pPr>
      <w:r>
        <w:rPr>
          <w:rFonts w:hint="eastAsia"/>
        </w:rPr>
        <w:t>但也有一个相反的恶习：即过于严厉。</w:t>
      </w:r>
    </w:p>
    <w:p w14:paraId="0AE5FCE1">
      <w:pPr>
        <w:pStyle w:val="4"/>
        <w:spacing w:before="100"/>
        <w:ind w:left="0" w:right="0"/>
        <w:jc w:val="left"/>
        <w:rPr>
          <w:rFonts w:hint="eastAsia"/>
        </w:rPr>
      </w:pPr>
    </w:p>
    <w:p w14:paraId="1D8F6F32">
      <w:pPr>
        <w:pStyle w:val="4"/>
        <w:spacing w:before="100"/>
        <w:ind w:left="0" w:right="0"/>
        <w:jc w:val="left"/>
        <w:rPr>
          <w:rFonts w:hint="eastAsia"/>
        </w:rPr>
      </w:pPr>
      <w:r>
        <w:rPr>
          <w:rFonts w:hint="eastAsia"/>
        </w:rPr>
        <w:t>For this is a property of the Hypocrites, that if they spy a mote in their neighbor's eye, they cry out alarm upon him, and they must needs follow him with hue and cry, whereas in the meanwhile a great beam is in their own eyes, as our Lord Jesus speaks of them.</w:t>
      </w:r>
    </w:p>
    <w:p w14:paraId="63B301A2">
      <w:pPr>
        <w:pStyle w:val="4"/>
        <w:spacing w:before="100"/>
        <w:ind w:left="0" w:right="0"/>
        <w:jc w:val="left"/>
        <w:rPr>
          <w:rFonts w:hint="eastAsia"/>
        </w:rPr>
      </w:pPr>
      <w:r>
        <w:rPr>
          <w:rFonts w:hint="eastAsia"/>
        </w:rPr>
        <w:t>因为这是伪君子的一个特点，如果他们看到邻舍眼中的一根刺，他们就向他大声疾呼，并且非要大张旗鼓地追赶他，然而与此同时，他们自己眼中却有一根大梁，正如我们的主耶稣所说的那样。</w:t>
      </w:r>
    </w:p>
    <w:p w14:paraId="742ED436">
      <w:pPr>
        <w:pStyle w:val="4"/>
        <w:spacing w:before="100"/>
        <w:ind w:left="0" w:right="0"/>
        <w:jc w:val="left"/>
        <w:rPr>
          <w:rFonts w:hint="eastAsia"/>
        </w:rPr>
      </w:pPr>
    </w:p>
    <w:p w14:paraId="0067EE9D">
      <w:pPr>
        <w:pStyle w:val="4"/>
        <w:spacing w:before="100"/>
        <w:ind w:left="0" w:right="0"/>
        <w:jc w:val="left"/>
        <w:rPr>
          <w:rFonts w:hint="eastAsia"/>
        </w:rPr>
      </w:pPr>
      <w:r>
        <w:rPr>
          <w:rFonts w:hint="eastAsia"/>
        </w:rPr>
        <w:t>For even therefore as there are many that widen their consciences to swallow up a whole Ox [in their own cases,] and in the mean season can strain at a gnat when it touches other men: therefore we must beware that we be not too rough and sharp in rebuking of our brother.</w:t>
      </w:r>
    </w:p>
    <w:p w14:paraId="5CF81771">
      <w:pPr>
        <w:pStyle w:val="4"/>
        <w:spacing w:before="100"/>
        <w:ind w:left="0" w:right="0"/>
        <w:jc w:val="left"/>
        <w:rPr>
          <w:rFonts w:hint="eastAsia"/>
        </w:rPr>
      </w:pPr>
      <w:r>
        <w:rPr>
          <w:rFonts w:hint="eastAsia"/>
        </w:rPr>
        <w:t>因此，正如许多人放宽自己的良心，[在自己的情况下]可以吞下一整头牛，而在同时却在涉及别人时，对一只蚊蚋也斤斤计较：因此我们必须提防，在斥责我们的弟兄时不要过于粗暴和尖锐。</w:t>
      </w:r>
    </w:p>
    <w:p w14:paraId="4C622708">
      <w:pPr>
        <w:pStyle w:val="4"/>
        <w:spacing w:before="100"/>
        <w:ind w:left="0" w:right="0"/>
        <w:jc w:val="left"/>
        <w:rPr>
          <w:rFonts w:hint="eastAsia"/>
        </w:rPr>
      </w:pPr>
    </w:p>
    <w:p w14:paraId="6430D09A">
      <w:pPr>
        <w:pStyle w:val="4"/>
        <w:spacing w:before="100"/>
        <w:ind w:left="0" w:right="0"/>
        <w:jc w:val="left"/>
        <w:rPr>
          <w:rFonts w:hint="eastAsia"/>
        </w:rPr>
      </w:pPr>
      <w:r>
        <w:rPr>
          <w:rFonts w:hint="eastAsia"/>
        </w:rPr>
        <w:t>Besides this, there are also that have an unadvised zeal, so as they are too sour and bitter, and they are of opinion that they discharge not themselves, except they proclaim men's faults aloud, as it were by the sound of a trumpet.</w:t>
      </w:r>
    </w:p>
    <w:p w14:paraId="2E21F568">
      <w:pPr>
        <w:pStyle w:val="4"/>
        <w:spacing w:before="100"/>
        <w:ind w:left="0" w:right="0"/>
        <w:jc w:val="left"/>
        <w:rPr>
          <w:rFonts w:hint="eastAsia"/>
        </w:rPr>
      </w:pPr>
      <w:r>
        <w:rPr>
          <w:rFonts w:hint="eastAsia"/>
        </w:rPr>
        <w:t>此外，还有一些人怀有不明智的热心，以致他们过于尖酸刻薄，他们认为除非他们大声宣扬人的过错，仿佛用号角吹响一样，否则他们就没有尽到自己的责任。</w:t>
      </w:r>
    </w:p>
    <w:p w14:paraId="5AED8634">
      <w:pPr>
        <w:pStyle w:val="4"/>
        <w:spacing w:before="100"/>
        <w:ind w:left="0" w:right="0"/>
        <w:jc w:val="left"/>
        <w:rPr>
          <w:rFonts w:hint="eastAsia"/>
        </w:rPr>
      </w:pPr>
    </w:p>
    <w:p w14:paraId="68F86E8A">
      <w:pPr>
        <w:pStyle w:val="4"/>
        <w:spacing w:before="100"/>
        <w:ind w:left="0" w:right="0"/>
        <w:jc w:val="left"/>
        <w:rPr>
          <w:rFonts w:hint="eastAsia"/>
        </w:rPr>
      </w:pPr>
      <w:r>
        <w:rPr>
          <w:rFonts w:hint="eastAsia"/>
        </w:rPr>
        <w:t>And how many warnings are made nowadays with an upright carefulness?</w:t>
      </w:r>
    </w:p>
    <w:p w14:paraId="060F3E07">
      <w:pPr>
        <w:pStyle w:val="4"/>
        <w:spacing w:before="100"/>
        <w:ind w:left="0" w:right="0"/>
        <w:jc w:val="left"/>
        <w:rPr>
          <w:rFonts w:hint="eastAsia"/>
        </w:rPr>
      </w:pPr>
      <w:r>
        <w:rPr>
          <w:rFonts w:hint="eastAsia"/>
        </w:rPr>
        <w:t>如今有多少警告是带着正直的谨慎发出的呢？</w:t>
      </w:r>
    </w:p>
    <w:p w14:paraId="0558B338">
      <w:pPr>
        <w:pStyle w:val="4"/>
        <w:spacing w:before="100"/>
        <w:ind w:left="0" w:right="0"/>
        <w:jc w:val="left"/>
        <w:rPr>
          <w:rFonts w:hint="eastAsia"/>
        </w:rPr>
      </w:pPr>
    </w:p>
    <w:p w14:paraId="3A3849D6">
      <w:pPr>
        <w:pStyle w:val="4"/>
        <w:spacing w:before="100"/>
        <w:ind w:left="0" w:right="0"/>
        <w:jc w:val="left"/>
        <w:rPr>
          <w:rFonts w:hint="eastAsia"/>
        </w:rPr>
      </w:pPr>
      <w:r>
        <w:rPr>
          <w:rFonts w:hint="eastAsia"/>
        </w:rPr>
        <w:t>If a man see any of his neighbors fall to naughtiness, he ought (if he can have access and entrance to him) to tell him his fault: but we will none of that.</w:t>
      </w:r>
    </w:p>
    <w:p w14:paraId="787DD615">
      <w:pPr>
        <w:pStyle w:val="4"/>
        <w:spacing w:before="100"/>
        <w:ind w:left="0" w:right="0"/>
        <w:jc w:val="left"/>
        <w:rPr>
          <w:rFonts w:hint="eastAsia"/>
        </w:rPr>
      </w:pPr>
      <w:r>
        <w:rPr>
          <w:rFonts w:hint="eastAsia"/>
        </w:rPr>
        <w:t>如果一个人看到他的任何邻舍陷入邪恶，他应当（如果他能接近并进入他那里）告诉他他的过错：但我们却不这样做。</w:t>
      </w:r>
    </w:p>
    <w:p w14:paraId="63C21B95">
      <w:pPr>
        <w:pStyle w:val="4"/>
        <w:spacing w:before="100"/>
        <w:ind w:left="0" w:right="0"/>
        <w:jc w:val="left"/>
        <w:rPr>
          <w:rFonts w:hint="eastAsia"/>
        </w:rPr>
      </w:pPr>
    </w:p>
    <w:p w14:paraId="2C6E0A15">
      <w:pPr>
        <w:pStyle w:val="4"/>
        <w:spacing w:before="100"/>
        <w:ind w:left="0" w:right="0"/>
        <w:jc w:val="left"/>
        <w:rPr>
          <w:rFonts w:hint="eastAsia"/>
        </w:rPr>
      </w:pPr>
      <w:r>
        <w:rPr>
          <w:rFonts w:hint="eastAsia"/>
        </w:rPr>
        <w:t>For (as I said) every man under-prices other, and lies in wait for him like a spy, to see if he can find anything amiss in him, and then uses sternness to the uttermost.</w:t>
      </w:r>
    </w:p>
    <w:p w14:paraId="5E741BA5">
      <w:pPr>
        <w:pStyle w:val="4"/>
        <w:spacing w:before="100"/>
        <w:ind w:left="0" w:right="0"/>
        <w:jc w:val="left"/>
        <w:rPr>
          <w:rFonts w:hint="eastAsia"/>
        </w:rPr>
      </w:pPr>
      <w:r>
        <w:rPr>
          <w:rFonts w:hint="eastAsia"/>
        </w:rPr>
        <w:t>因为（正如我所说）每个人都低估别人，并且像间谍一样埋伏等候他，看是否能在他身上找到任何差错，然后就极尽严厉之能事。</w:t>
      </w:r>
    </w:p>
    <w:p w14:paraId="6537CD9B">
      <w:pPr>
        <w:pStyle w:val="4"/>
        <w:spacing w:before="100"/>
        <w:ind w:left="0" w:right="0"/>
        <w:jc w:val="left"/>
        <w:rPr>
          <w:rFonts w:hint="eastAsia"/>
        </w:rPr>
      </w:pPr>
    </w:p>
    <w:p w14:paraId="3CBC36F4">
      <w:pPr>
        <w:pStyle w:val="4"/>
        <w:spacing w:before="100"/>
        <w:ind w:left="0" w:right="0"/>
        <w:jc w:val="left"/>
        <w:rPr>
          <w:rFonts w:hint="eastAsia"/>
        </w:rPr>
      </w:pPr>
      <w:r>
        <w:rPr>
          <w:rFonts w:hint="eastAsia"/>
        </w:rPr>
        <w:t>True it is that such as are handled over roughly after that fashion, cannot complain of it.</w:t>
      </w:r>
    </w:p>
    <w:p w14:paraId="656789B8">
      <w:pPr>
        <w:pStyle w:val="4"/>
        <w:spacing w:before="100"/>
        <w:ind w:left="0" w:right="0"/>
        <w:jc w:val="left"/>
        <w:rPr>
          <w:rFonts w:hint="eastAsia"/>
        </w:rPr>
      </w:pPr>
      <w:r>
        <w:rPr>
          <w:rFonts w:hint="eastAsia"/>
        </w:rPr>
        <w:t>诚然，那些以那种方式被粗暴对待的人，无法抱怨。</w:t>
      </w:r>
    </w:p>
    <w:p w14:paraId="4CD42CB7">
      <w:pPr>
        <w:pStyle w:val="4"/>
        <w:spacing w:before="100"/>
        <w:ind w:left="0" w:right="0"/>
        <w:jc w:val="left"/>
        <w:rPr>
          <w:rFonts w:hint="eastAsia"/>
        </w:rPr>
      </w:pPr>
    </w:p>
    <w:p w14:paraId="53EF9FE7">
      <w:pPr>
        <w:pStyle w:val="4"/>
        <w:spacing w:before="100"/>
        <w:ind w:left="0" w:right="0"/>
        <w:jc w:val="left"/>
        <w:rPr>
          <w:rFonts w:hint="eastAsia"/>
        </w:rPr>
      </w:pPr>
      <w:r>
        <w:rPr>
          <w:rFonts w:hint="eastAsia"/>
        </w:rPr>
        <w:t>For whereof comes the naughtiness that is to rise nowadays among men,</w:t>
      </w:r>
    </w:p>
    <w:p w14:paraId="6FA04C51">
      <w:pPr>
        <w:pStyle w:val="4"/>
        <w:spacing w:before="100"/>
        <w:ind w:left="0" w:right="0"/>
        <w:jc w:val="left"/>
        <w:rPr>
          <w:rFonts w:hint="eastAsia"/>
        </w:rPr>
      </w:pPr>
      <w:r>
        <w:rPr>
          <w:rFonts w:hint="eastAsia"/>
        </w:rPr>
        <w:t>因为如今在人中间兴起的邪恶，是从何而来的呢？</w:t>
      </w:r>
    </w:p>
    <w:p w14:paraId="45866CA8">
      <w:pPr>
        <w:pStyle w:val="4"/>
        <w:spacing w:before="100"/>
        <w:ind w:left="0" w:right="0"/>
        <w:jc w:val="left"/>
        <w:rPr>
          <w:rFonts w:hint="eastAsia"/>
        </w:rPr>
      </w:pPr>
    </w:p>
    <w:p w14:paraId="4FAB8006">
      <w:pPr>
        <w:pStyle w:val="4"/>
        <w:spacing w:before="100"/>
        <w:ind w:left="0" w:right="0"/>
        <w:jc w:val="left"/>
        <w:rPr>
          <w:rFonts w:hint="eastAsia"/>
        </w:rPr>
      </w:pPr>
      <w:r>
        <w:rPr>
          <w:rFonts w:hint="eastAsia"/>
        </w:rPr>
        <w:t>that no man is warned secretly to the end he might be brought back unto God, but that the vices which were done in covert are blazed abroad, yes even to the defaming of the party?</w:t>
      </w:r>
    </w:p>
    <w:p w14:paraId="24F81BCE">
      <w:pPr>
        <w:pStyle w:val="4"/>
        <w:spacing w:before="100"/>
        <w:ind w:left="0" w:right="0"/>
        <w:jc w:val="left"/>
        <w:rPr>
          <w:rFonts w:hint="eastAsia"/>
        </w:rPr>
      </w:pPr>
      <w:r>
        <w:rPr>
          <w:rFonts w:hint="eastAsia"/>
        </w:rPr>
        <w:t>没有人被秘密警告，以致他可以被带回神那里，而是那些暗中所犯的恶行被公之于众，是的，甚至诽谤了当事人？</w:t>
      </w:r>
    </w:p>
    <w:p w14:paraId="23D5B13E">
      <w:pPr>
        <w:pStyle w:val="4"/>
        <w:spacing w:before="100"/>
        <w:ind w:left="0" w:right="0"/>
        <w:jc w:val="left"/>
        <w:rPr>
          <w:rFonts w:hint="eastAsia"/>
        </w:rPr>
      </w:pPr>
    </w:p>
    <w:p w14:paraId="4FBF98A6">
      <w:pPr>
        <w:pStyle w:val="4"/>
        <w:spacing w:before="100"/>
        <w:ind w:left="0" w:right="0"/>
        <w:jc w:val="left"/>
        <w:rPr>
          <w:rFonts w:hint="eastAsia"/>
        </w:rPr>
      </w:pPr>
      <w:r>
        <w:rPr>
          <w:rFonts w:hint="eastAsia"/>
        </w:rPr>
        <w:t>It is for that every of us shuts the gate, because our ears are too itching, and we cannot abide to be told the truth, but will needs keep the possession of all naughtiness, as though God were deposed from his authority, and had no prerogative of judgment over us.</w:t>
      </w:r>
    </w:p>
    <w:p w14:paraId="7905A5B0">
      <w:pPr>
        <w:pStyle w:val="4"/>
        <w:spacing w:before="100"/>
        <w:ind w:left="0" w:right="0"/>
        <w:jc w:val="left"/>
        <w:rPr>
          <w:rFonts w:hint="eastAsia"/>
        </w:rPr>
      </w:pPr>
      <w:r>
        <w:rPr>
          <w:rFonts w:hint="eastAsia"/>
        </w:rPr>
        <w:t>这是因为我们每个人都关上了大门，因为我们的耳朵太痒，我们不能忍受被告知真相，而非要占有所有的邪恶，仿佛神被剥夺了祂的权柄，对我们没有任何审判的特权。</w:t>
      </w:r>
    </w:p>
    <w:p w14:paraId="4C505D4E">
      <w:pPr>
        <w:pStyle w:val="4"/>
        <w:spacing w:before="100"/>
        <w:ind w:left="0" w:right="0"/>
        <w:jc w:val="left"/>
        <w:rPr>
          <w:rFonts w:hint="eastAsia"/>
        </w:rPr>
      </w:pPr>
    </w:p>
    <w:p w14:paraId="3C9284CB">
      <w:pPr>
        <w:pStyle w:val="4"/>
        <w:spacing w:before="100"/>
        <w:ind w:left="0" w:right="0"/>
        <w:jc w:val="left"/>
        <w:rPr>
          <w:rFonts w:hint="eastAsia"/>
        </w:rPr>
      </w:pPr>
      <w:r>
        <w:rPr>
          <w:rFonts w:hint="eastAsia"/>
        </w:rPr>
        <w:t>Forasmuch then as every man would exempt himself from correction: therefore all are worthy to be handled hardly after that fashion, and to be dealt with like enemies, and not like brethren.</w:t>
      </w:r>
    </w:p>
    <w:p w14:paraId="03CC4AA6">
      <w:pPr>
        <w:pStyle w:val="4"/>
        <w:spacing w:before="100"/>
        <w:ind w:left="0" w:right="0"/>
        <w:jc w:val="left"/>
        <w:rPr>
          <w:rFonts w:hint="eastAsia"/>
        </w:rPr>
      </w:pPr>
      <w:r>
        <w:rPr>
          <w:rFonts w:hint="eastAsia"/>
        </w:rPr>
        <w:t>那么，既然每个人都想免于纠正：因此所有人都活该受到那样的严厉对待，并且被当作敌人而不是弟兄来对待。</w:t>
      </w:r>
    </w:p>
    <w:p w14:paraId="6A96FDB0">
      <w:pPr>
        <w:pStyle w:val="4"/>
        <w:spacing w:before="100"/>
        <w:ind w:left="0" w:right="0"/>
        <w:jc w:val="left"/>
        <w:rPr>
          <w:rFonts w:hint="eastAsia"/>
        </w:rPr>
      </w:pPr>
    </w:p>
    <w:p w14:paraId="07CE38E2">
      <w:pPr>
        <w:pStyle w:val="4"/>
        <w:spacing w:before="100"/>
        <w:ind w:left="0" w:right="0"/>
        <w:jc w:val="left"/>
        <w:rPr>
          <w:rFonts w:hint="eastAsia"/>
        </w:rPr>
      </w:pPr>
      <w:r>
        <w:rPr>
          <w:rFonts w:hint="eastAsia"/>
        </w:rPr>
        <w:t>For there can be no brotherhood among us, unless correction takes place, so as every man be subject to it, yes even willingly.</w:t>
      </w:r>
    </w:p>
    <w:p w14:paraId="4BCA8EA5">
      <w:pPr>
        <w:pStyle w:val="4"/>
        <w:spacing w:before="100"/>
        <w:ind w:left="0" w:right="0"/>
        <w:jc w:val="left"/>
        <w:rPr>
          <w:rFonts w:hint="eastAsia"/>
        </w:rPr>
      </w:pPr>
      <w:r>
        <w:rPr>
          <w:rFonts w:hint="eastAsia"/>
        </w:rPr>
        <w:t>因为我们中间不可能有手足之情，除非施行纠正，以致每个人都服从它，是的，甚至是甘心情愿地服从。</w:t>
      </w:r>
    </w:p>
    <w:p w14:paraId="023D33BC">
      <w:pPr>
        <w:pStyle w:val="4"/>
        <w:spacing w:before="100"/>
        <w:ind w:left="0" w:right="0"/>
        <w:jc w:val="left"/>
        <w:rPr>
          <w:rFonts w:hint="eastAsia"/>
        </w:rPr>
      </w:pPr>
    </w:p>
    <w:p w14:paraId="3FE2F5B9">
      <w:pPr>
        <w:pStyle w:val="4"/>
        <w:spacing w:before="100"/>
        <w:ind w:left="0" w:right="0"/>
        <w:jc w:val="left"/>
        <w:rPr>
          <w:rFonts w:hint="eastAsia"/>
        </w:rPr>
      </w:pPr>
      <w:r>
        <w:rPr>
          <w:rFonts w:hint="eastAsia"/>
        </w:rPr>
        <w:t>And because we will not in any wise be rebuked, therefore we deserve well to be handled with such excessive rigor.</w:t>
      </w:r>
    </w:p>
    <w:p w14:paraId="072CB09B">
      <w:pPr>
        <w:pStyle w:val="4"/>
        <w:spacing w:before="100"/>
        <w:ind w:left="0" w:right="0"/>
        <w:jc w:val="left"/>
        <w:rPr>
          <w:rFonts w:hint="eastAsia"/>
        </w:rPr>
      </w:pPr>
      <w:r>
        <w:rPr>
          <w:rFonts w:hint="eastAsia"/>
        </w:rPr>
        <w:t>因为我们无论如何都不愿受责备，所以我们活该受到如此过分的严厉对待。</w:t>
      </w:r>
    </w:p>
    <w:p w14:paraId="5852A5C8">
      <w:pPr>
        <w:pStyle w:val="4"/>
        <w:spacing w:before="100"/>
        <w:ind w:left="0" w:right="0"/>
        <w:jc w:val="left"/>
        <w:rPr>
          <w:rFonts w:hint="eastAsia"/>
        </w:rPr>
      </w:pPr>
    </w:p>
    <w:p w14:paraId="1BF056F7">
      <w:pPr>
        <w:pStyle w:val="4"/>
        <w:spacing w:before="100"/>
        <w:ind w:left="0" w:right="0"/>
        <w:jc w:val="left"/>
        <w:rPr>
          <w:rFonts w:hint="eastAsia"/>
        </w:rPr>
      </w:pPr>
      <w:r>
        <w:rPr>
          <w:rFonts w:hint="eastAsia"/>
        </w:rPr>
        <w:t>For this cause Saint Paul sets down the mean, which is that we must have a care one of another, so that if any man stumble, he may be helped up again.</w:t>
      </w:r>
    </w:p>
    <w:p w14:paraId="7B468D7F">
      <w:pPr>
        <w:pStyle w:val="4"/>
        <w:spacing w:before="100"/>
        <w:ind w:left="0" w:right="0"/>
        <w:jc w:val="left"/>
        <w:rPr>
          <w:rFonts w:hint="eastAsia"/>
        </w:rPr>
      </w:pPr>
      <w:r>
        <w:rPr>
          <w:rFonts w:hint="eastAsia"/>
        </w:rPr>
        <w:t>为此，圣保罗设定了中庸之道，即我们必须互相关心，这样如果有人跌倒，他就可以被扶起来。</w:t>
      </w:r>
    </w:p>
    <w:p w14:paraId="78995379">
      <w:pPr>
        <w:pStyle w:val="4"/>
        <w:spacing w:before="100"/>
        <w:ind w:left="0" w:right="0"/>
        <w:jc w:val="left"/>
        <w:rPr>
          <w:rFonts w:hint="eastAsia"/>
        </w:rPr>
      </w:pPr>
    </w:p>
    <w:p w14:paraId="77BD924D">
      <w:pPr>
        <w:pStyle w:val="4"/>
        <w:spacing w:before="100"/>
        <w:ind w:left="0" w:right="0"/>
        <w:jc w:val="left"/>
        <w:rPr>
          <w:rFonts w:hint="eastAsia"/>
        </w:rPr>
      </w:pPr>
      <w:r>
        <w:rPr>
          <w:rFonts w:hint="eastAsia"/>
        </w:rPr>
        <w:t>And how?</w:t>
      </w:r>
    </w:p>
    <w:p w14:paraId="460D6449">
      <w:pPr>
        <w:pStyle w:val="4"/>
        <w:spacing w:before="100"/>
        <w:ind w:left="0" w:right="0"/>
        <w:jc w:val="left"/>
        <w:rPr>
          <w:rFonts w:hint="eastAsia"/>
        </w:rPr>
      </w:pPr>
      <w:r>
        <w:rPr>
          <w:rFonts w:hint="eastAsia"/>
        </w:rPr>
        <w:t>如何呢？</w:t>
      </w:r>
    </w:p>
    <w:p w14:paraId="0172FE09">
      <w:pPr>
        <w:pStyle w:val="4"/>
        <w:spacing w:before="100"/>
        <w:ind w:left="0" w:right="0"/>
        <w:jc w:val="left"/>
        <w:rPr>
          <w:rFonts w:hint="eastAsia"/>
        </w:rPr>
      </w:pPr>
    </w:p>
    <w:p w14:paraId="7102E3D6">
      <w:pPr>
        <w:pStyle w:val="4"/>
        <w:spacing w:before="100"/>
        <w:ind w:left="0" w:right="0"/>
        <w:jc w:val="left"/>
        <w:rPr>
          <w:rFonts w:hint="eastAsia"/>
        </w:rPr>
      </w:pPr>
      <w:r>
        <w:rPr>
          <w:rFonts w:hint="eastAsia"/>
        </w:rPr>
        <w:t>By good warnings.</w:t>
      </w:r>
    </w:p>
    <w:p w14:paraId="3407321E">
      <w:pPr>
        <w:pStyle w:val="4"/>
        <w:spacing w:before="100"/>
        <w:ind w:left="0" w:right="0"/>
        <w:jc w:val="left"/>
        <w:rPr>
          <w:rFonts w:hint="eastAsia"/>
        </w:rPr>
      </w:pPr>
      <w:r>
        <w:rPr>
          <w:rFonts w:hint="eastAsia"/>
        </w:rPr>
        <w:t>通过善意的警告。</w:t>
      </w:r>
    </w:p>
    <w:p w14:paraId="0A6230B7">
      <w:pPr>
        <w:pStyle w:val="4"/>
        <w:spacing w:before="100"/>
        <w:ind w:left="0" w:right="0"/>
        <w:jc w:val="left"/>
        <w:rPr>
          <w:rFonts w:hint="eastAsia"/>
        </w:rPr>
      </w:pPr>
    </w:p>
    <w:p w14:paraId="1EDFDB4A">
      <w:pPr>
        <w:pStyle w:val="4"/>
        <w:spacing w:before="100"/>
        <w:ind w:left="0" w:right="0"/>
        <w:jc w:val="left"/>
        <w:rPr>
          <w:rFonts w:hint="eastAsia"/>
        </w:rPr>
      </w:pPr>
      <w:r>
        <w:rPr>
          <w:rFonts w:hint="eastAsia"/>
        </w:rPr>
        <w:t>For that is the remedy which God has established for us by his word, Howbeit that in the meanwhile ... so eager in rebuking other men's faults, as to forget to put ... that is to say, to use the said spirit of meekness.</w:t>
      </w:r>
    </w:p>
    <w:p w14:paraId="5555CE2D">
      <w:pPr>
        <w:pStyle w:val="4"/>
        <w:spacing w:before="100"/>
        <w:ind w:left="0" w:right="0"/>
        <w:jc w:val="left"/>
        <w:rPr>
          <w:rFonts w:hint="eastAsia"/>
        </w:rPr>
      </w:pPr>
      <w:r>
        <w:rPr>
          <w:rFonts w:hint="eastAsia"/>
        </w:rPr>
        <w:t>因为那是神藉着祂的话语为我们设立的补救方法，然而与此同时……如此热衷于斥责别人的过错，以至于忘记了……也就是说，忘记了运用所说的温柔的心。</w:t>
      </w:r>
    </w:p>
    <w:p w14:paraId="45B22999">
      <w:pPr>
        <w:pStyle w:val="4"/>
        <w:spacing w:before="100"/>
        <w:ind w:left="0" w:right="0"/>
        <w:jc w:val="left"/>
        <w:rPr>
          <w:rFonts w:hint="eastAsia"/>
        </w:rPr>
      </w:pPr>
    </w:p>
    <w:p w14:paraId="06FEC583">
      <w:pPr>
        <w:pStyle w:val="4"/>
        <w:spacing w:before="100"/>
        <w:ind w:left="0" w:right="0"/>
        <w:jc w:val="left"/>
        <w:rPr>
          <w:rFonts w:hint="eastAsia"/>
        </w:rPr>
      </w:pPr>
      <w:r>
        <w:rPr>
          <w:rFonts w:hint="eastAsia"/>
        </w:rPr>
        <w:t>For it were to small purpose to have Sugar in our mouth, as many men have, and in the meantime to bear poison in our heart.</w:t>
      </w:r>
    </w:p>
    <w:p w14:paraId="7365D0D5">
      <w:pPr>
        <w:pStyle w:val="4"/>
        <w:spacing w:before="100"/>
        <w:ind w:left="0" w:right="0"/>
        <w:jc w:val="left"/>
        <w:rPr>
          <w:rFonts w:hint="eastAsia"/>
        </w:rPr>
      </w:pPr>
      <w:r>
        <w:rPr>
          <w:rFonts w:hint="eastAsia"/>
        </w:rPr>
        <w:t>因为如果像许多人那样，口蜜腹剑，那也无济于事。</w:t>
      </w:r>
    </w:p>
    <w:p w14:paraId="0F3D4296">
      <w:pPr>
        <w:pStyle w:val="4"/>
        <w:spacing w:before="100"/>
        <w:ind w:left="0" w:right="0"/>
        <w:jc w:val="left"/>
        <w:rPr>
          <w:rFonts w:hint="eastAsia"/>
        </w:rPr>
      </w:pPr>
    </w:p>
    <w:p w14:paraId="5DE7482B">
      <w:pPr>
        <w:pStyle w:val="4"/>
        <w:spacing w:before="100"/>
        <w:ind w:left="0" w:right="0"/>
        <w:jc w:val="left"/>
        <w:rPr>
          <w:rFonts w:hint="eastAsia"/>
        </w:rPr>
      </w:pPr>
      <w:r>
        <w:rPr>
          <w:rFonts w:hint="eastAsia"/>
        </w:rPr>
        <w:t>And therefore Saint Paul speaks not here only of the tongue, nor says that we must have enticing words: but that in rebuking men's faults we must always be led and moved thereto by an earnest desire to our neighbor's salvation.</w:t>
      </w:r>
    </w:p>
    <w:p w14:paraId="76C976D4">
      <w:pPr>
        <w:pStyle w:val="4"/>
        <w:spacing w:before="100"/>
        <w:ind w:left="0" w:right="0"/>
        <w:jc w:val="left"/>
        <w:rPr>
          <w:rFonts w:hint="eastAsia"/>
        </w:rPr>
      </w:pPr>
      <w:r>
        <w:rPr>
          <w:rFonts w:hint="eastAsia"/>
        </w:rPr>
        <w:t>因此，圣保罗在此不仅说到舌头，也不说我们必须说动听的话：而是说，在斥责人的过错时，我们必须始终被对邻舍救恩的恳切愿望所引导和感动。</w:t>
      </w:r>
    </w:p>
    <w:p w14:paraId="090D91C4">
      <w:pPr>
        <w:pStyle w:val="4"/>
        <w:spacing w:before="100"/>
        <w:ind w:left="0" w:right="0"/>
        <w:jc w:val="left"/>
        <w:rPr>
          <w:rFonts w:hint="eastAsia"/>
        </w:rPr>
      </w:pPr>
    </w:p>
    <w:p w14:paraId="5B7244C0">
      <w:pPr>
        <w:pStyle w:val="4"/>
        <w:spacing w:before="100"/>
        <w:ind w:left="0" w:right="0"/>
        <w:jc w:val="left"/>
        <w:rPr>
          <w:rFonts w:hint="eastAsia"/>
        </w:rPr>
      </w:pPr>
      <w:r>
        <w:rPr>
          <w:rFonts w:hint="eastAsia"/>
        </w:rPr>
        <w:t>For it is certain that if we covet the soul health of such as do amiss, we will behave ourselves soberly, and that soberness will bring with it the moderation that Saint Paul speaks of, so as we shall not be overeager, nor depart from the fountain, which</w:t>
      </w:r>
    </w:p>
    <w:p w14:paraId="7F050505">
      <w:pPr>
        <w:pStyle w:val="4"/>
        <w:spacing w:before="100"/>
        <w:ind w:left="0" w:right="0"/>
        <w:jc w:val="left"/>
        <w:rPr>
          <w:rFonts w:hint="eastAsia"/>
        </w:rPr>
      </w:pPr>
      <w:r>
        <w:rPr>
          <w:rFonts w:hint="eastAsia"/>
        </w:rPr>
        <w:t>因为可以肯定的是，如果我们渴望那些犯错之人的灵魂健康，我们就会行为谨慎，而这种谨慎会带来圣保罗所说的节制，以致我们不会过于急切，也不会偏离源头，那就是</w:t>
      </w:r>
    </w:p>
    <w:p w14:paraId="442ED336">
      <w:pPr>
        <w:pStyle w:val="4"/>
        <w:spacing w:before="100"/>
        <w:ind w:left="0" w:right="0"/>
        <w:jc w:val="left"/>
        <w:rPr>
          <w:rFonts w:hint="eastAsia"/>
        </w:rPr>
      </w:pPr>
    </w:p>
    <w:p w14:paraId="2D24DDB9">
      <w:pPr>
        <w:pStyle w:val="4"/>
        <w:spacing w:before="100"/>
        <w:ind w:left="0" w:right="0"/>
        <w:jc w:val="left"/>
        <w:rPr>
          <w:rFonts w:hint="eastAsia"/>
        </w:rPr>
      </w:pPr>
      <w:r>
        <w:rPr>
          <w:rFonts w:hint="eastAsia"/>
        </w:rPr>
        <w:t>is to beware that we be not too hasty in finding fault we wot not why, nor to what end, but that we have a care to fetch him back again that is in an evil trade, and be desirous to bring him with us unto God.</w:t>
      </w:r>
    </w:p>
    <w:p w14:paraId="4467B646">
      <w:pPr>
        <w:pStyle w:val="4"/>
        <w:spacing w:before="100"/>
        <w:ind w:left="0" w:right="0"/>
        <w:jc w:val="left"/>
        <w:rPr>
          <w:rFonts w:hint="eastAsia"/>
        </w:rPr>
      </w:pPr>
      <w:r>
        <w:rPr>
          <w:rFonts w:hint="eastAsia"/>
        </w:rPr>
        <w:t>要提防我们不要过于草率地挑剔，不知道为什么，也不知道为了什么目的，而是要设法把那个走入歧途的人带回来，并渴望把他和我们一起带到神面前。</w:t>
      </w:r>
    </w:p>
    <w:p w14:paraId="7DCA404C">
      <w:pPr>
        <w:pStyle w:val="4"/>
        <w:spacing w:before="100"/>
        <w:ind w:left="0" w:right="0"/>
        <w:jc w:val="left"/>
        <w:rPr>
          <w:rFonts w:hint="eastAsia"/>
        </w:rPr>
      </w:pPr>
    </w:p>
    <w:p w14:paraId="357F0448">
      <w:pPr>
        <w:pStyle w:val="4"/>
        <w:spacing w:before="100"/>
        <w:ind w:left="0" w:right="0"/>
        <w:jc w:val="left"/>
        <w:rPr>
          <w:rFonts w:hint="eastAsia"/>
        </w:rPr>
      </w:pPr>
      <w:r>
        <w:rPr>
          <w:rFonts w:hint="eastAsia"/>
        </w:rPr>
        <w:t>To be short, we must covet to have him our brother, that God may be served of us all and maintained in his state.</w:t>
      </w:r>
    </w:p>
    <w:p w14:paraId="25F22F4B">
      <w:pPr>
        <w:pStyle w:val="4"/>
        <w:spacing w:before="100"/>
        <w:ind w:left="0" w:right="0"/>
        <w:jc w:val="left"/>
        <w:rPr>
          <w:rFonts w:hint="eastAsia"/>
        </w:rPr>
      </w:pPr>
      <w:r>
        <w:rPr>
          <w:rFonts w:hint="eastAsia"/>
        </w:rPr>
        <w:t>简而言之，我们必须渴望他成为我们的弟兄，使神可以被我们所有人侍奉，并维持在祂的地位上。</w:t>
      </w:r>
    </w:p>
    <w:p w14:paraId="674CC7F5">
      <w:pPr>
        <w:pStyle w:val="4"/>
        <w:spacing w:before="100"/>
        <w:ind w:left="0" w:right="0"/>
        <w:jc w:val="left"/>
        <w:rPr>
          <w:rFonts w:hint="eastAsia"/>
        </w:rPr>
      </w:pPr>
    </w:p>
    <w:p w14:paraId="604B00A6">
      <w:pPr>
        <w:pStyle w:val="4"/>
        <w:spacing w:before="100"/>
        <w:ind w:left="0" w:right="0"/>
        <w:jc w:val="left"/>
        <w:rPr>
          <w:rFonts w:hint="eastAsia"/>
        </w:rPr>
      </w:pPr>
      <w:r>
        <w:rPr>
          <w:rFonts w:hint="eastAsia"/>
        </w:rPr>
        <w:t>If we be so minded, surely the rest will follow after.</w:t>
      </w:r>
    </w:p>
    <w:p w14:paraId="05D79B50">
      <w:pPr>
        <w:pStyle w:val="4"/>
        <w:spacing w:before="100"/>
        <w:ind w:left="0" w:right="0"/>
        <w:jc w:val="left"/>
        <w:rPr>
          <w:rFonts w:hint="eastAsia"/>
        </w:rPr>
      </w:pPr>
      <w:r>
        <w:rPr>
          <w:rFonts w:hint="eastAsia"/>
        </w:rPr>
        <w:t>如果我们有这样的心意，其余的必然会随之而来。</w:t>
      </w:r>
    </w:p>
    <w:p w14:paraId="2B3E7974">
      <w:pPr>
        <w:pStyle w:val="4"/>
        <w:spacing w:before="100"/>
        <w:ind w:left="0" w:right="0"/>
        <w:jc w:val="left"/>
        <w:rPr>
          <w:rFonts w:hint="eastAsia"/>
        </w:rPr>
      </w:pPr>
    </w:p>
    <w:p w14:paraId="21A0A602">
      <w:pPr>
        <w:pStyle w:val="4"/>
        <w:spacing w:before="100"/>
        <w:ind w:left="0" w:right="0"/>
        <w:jc w:val="left"/>
        <w:rPr>
          <w:rFonts w:hint="eastAsia"/>
        </w:rPr>
      </w:pPr>
      <w:r>
        <w:rPr>
          <w:rFonts w:hint="eastAsia"/>
        </w:rPr>
        <w:t>But under the word Spirit we be warned moreover (as I said even now) that we must be fashioned like unto God, forasmuch as he has vouchsafed to choose us for his children, accordingly as our Lord Jesus Christ tells us, saying: Be you like unto your heavenly father, who has pity even on them that are unworthy of it.</w:t>
      </w:r>
    </w:p>
    <w:p w14:paraId="6D973991">
      <w:pPr>
        <w:pStyle w:val="4"/>
        <w:spacing w:before="100"/>
        <w:ind w:left="0" w:right="0"/>
        <w:jc w:val="left"/>
        <w:rPr>
          <w:rFonts w:hint="eastAsia"/>
        </w:rPr>
      </w:pPr>
      <w:r>
        <w:rPr>
          <w:rFonts w:hint="eastAsia"/>
        </w:rPr>
        <w:t>但是在“灵”这个词之下，我们更受到警告（正如我刚才所说），我们必须效法神，因为祂既然恩准拣选我们作祂的儿女，正如我们的主耶稣基督告诉我们的，说：你们要像你们的天父，祂甚至怜悯那些不配的人。</w:t>
      </w:r>
    </w:p>
    <w:p w14:paraId="63F387D1">
      <w:pPr>
        <w:pStyle w:val="4"/>
        <w:spacing w:before="100"/>
        <w:ind w:left="0" w:right="0"/>
        <w:jc w:val="left"/>
        <w:rPr>
          <w:rFonts w:hint="eastAsia"/>
        </w:rPr>
      </w:pPr>
    </w:p>
    <w:p w14:paraId="3531323C">
      <w:pPr>
        <w:pStyle w:val="4"/>
        <w:spacing w:before="100"/>
        <w:ind w:left="0" w:right="0"/>
        <w:jc w:val="left"/>
        <w:rPr>
          <w:rFonts w:hint="eastAsia"/>
        </w:rPr>
      </w:pPr>
      <w:r>
        <w:rPr>
          <w:rFonts w:hint="eastAsia"/>
        </w:rPr>
        <w:t>Wherefore if we desire to be held and avowed for God's children: let us have an eye to the nature of him which calls us to the likeness of his own Image, which is that we be meek and gentle.</w:t>
      </w:r>
    </w:p>
    <w:p w14:paraId="1362498B">
      <w:pPr>
        <w:pStyle w:val="4"/>
        <w:spacing w:before="100"/>
        <w:ind w:left="0" w:right="0"/>
        <w:jc w:val="left"/>
        <w:rPr>
          <w:rFonts w:hint="eastAsia"/>
        </w:rPr>
      </w:pPr>
      <w:r>
        <w:rPr>
          <w:rFonts w:hint="eastAsia"/>
        </w:rPr>
        <w:t>因此，如果我们渴望被承认为神的儿女：让我们注目那呼召我们效法祂自己形象之本性的祂，那就是我们要温柔谦和。</w:t>
      </w:r>
    </w:p>
    <w:p w14:paraId="7EA9E756">
      <w:pPr>
        <w:pStyle w:val="4"/>
        <w:spacing w:before="100"/>
        <w:ind w:left="0" w:right="0"/>
        <w:jc w:val="left"/>
        <w:rPr>
          <w:rFonts w:hint="eastAsia"/>
        </w:rPr>
      </w:pPr>
    </w:p>
    <w:p w14:paraId="18D4636D">
      <w:pPr>
        <w:pStyle w:val="4"/>
        <w:spacing w:before="100"/>
        <w:ind w:left="0" w:right="0"/>
        <w:jc w:val="left"/>
        <w:rPr>
          <w:rFonts w:hint="eastAsia"/>
        </w:rPr>
      </w:pPr>
      <w:r>
        <w:rPr>
          <w:rFonts w:hint="eastAsia"/>
        </w:rPr>
        <w:t>Now God in his gentleness flatters not such as have done amiss.</w:t>
      </w:r>
    </w:p>
    <w:p w14:paraId="4BE6EC7B">
      <w:pPr>
        <w:pStyle w:val="4"/>
        <w:spacing w:before="100"/>
        <w:ind w:left="0" w:right="0"/>
        <w:jc w:val="left"/>
        <w:rPr>
          <w:rFonts w:hint="eastAsia"/>
        </w:rPr>
      </w:pPr>
      <w:r>
        <w:rPr>
          <w:rFonts w:hint="eastAsia"/>
        </w:rPr>
        <w:t>现在，神在祂的温柔中，并不奉承那些犯错的人。</w:t>
      </w:r>
    </w:p>
    <w:p w14:paraId="44F15013">
      <w:pPr>
        <w:pStyle w:val="4"/>
        <w:spacing w:before="100"/>
        <w:ind w:left="0" w:right="0"/>
        <w:jc w:val="left"/>
        <w:rPr>
          <w:rFonts w:hint="eastAsia"/>
        </w:rPr>
      </w:pPr>
    </w:p>
    <w:p w14:paraId="73868E2C">
      <w:pPr>
        <w:pStyle w:val="4"/>
        <w:spacing w:before="100"/>
        <w:ind w:left="0" w:right="0"/>
        <w:jc w:val="left"/>
        <w:rPr>
          <w:rFonts w:hint="eastAsia"/>
        </w:rPr>
      </w:pPr>
      <w:r>
        <w:rPr>
          <w:rFonts w:hint="eastAsia"/>
        </w:rPr>
        <w:t>For he hates iniquity, and must needs always show himself an enemy to it.</w:t>
      </w:r>
    </w:p>
    <w:p w14:paraId="4CD14184">
      <w:pPr>
        <w:pStyle w:val="4"/>
        <w:spacing w:before="100"/>
        <w:ind w:left="0" w:right="0"/>
        <w:jc w:val="left"/>
        <w:rPr>
          <w:rFonts w:hint="eastAsia"/>
        </w:rPr>
      </w:pPr>
      <w:r>
        <w:rPr>
          <w:rFonts w:hint="eastAsia"/>
        </w:rPr>
        <w:t>因为祂恨恶不义，并且必须始终显出自己是它的敌人。</w:t>
      </w:r>
    </w:p>
    <w:p w14:paraId="28786592">
      <w:pPr>
        <w:pStyle w:val="4"/>
        <w:spacing w:before="100"/>
        <w:ind w:left="0" w:right="0"/>
        <w:jc w:val="left"/>
        <w:rPr>
          <w:rFonts w:hint="eastAsia"/>
        </w:rPr>
      </w:pPr>
    </w:p>
    <w:p w14:paraId="47234131">
      <w:pPr>
        <w:pStyle w:val="4"/>
        <w:spacing w:before="100"/>
        <w:ind w:left="0" w:right="0"/>
        <w:jc w:val="left"/>
        <w:rPr>
          <w:rFonts w:hint="eastAsia"/>
        </w:rPr>
      </w:pPr>
      <w:r>
        <w:rPr>
          <w:rFonts w:hint="eastAsia"/>
        </w:rPr>
        <w:t>But we see the thing that is said, namely that God does in such wise correct his children, that the chastisements which he uses begin at his own house, and at his own household folk.</w:t>
      </w:r>
    </w:p>
    <w:p w14:paraId="303437DA">
      <w:pPr>
        <w:pStyle w:val="4"/>
        <w:spacing w:before="100"/>
        <w:ind w:left="0" w:right="0"/>
        <w:jc w:val="left"/>
        <w:rPr>
          <w:rFonts w:hint="eastAsia"/>
        </w:rPr>
      </w:pPr>
      <w:r>
        <w:rPr>
          <w:rFonts w:hint="eastAsia"/>
        </w:rPr>
        <w:t>但是我们看到所说的事，即神如此管教祂的儿女，以致祂所用的惩罚从祂自己的家，从祂自己的家人开始。</w:t>
      </w:r>
    </w:p>
    <w:p w14:paraId="69117E22">
      <w:pPr>
        <w:pStyle w:val="4"/>
        <w:spacing w:before="100"/>
        <w:ind w:left="0" w:right="0"/>
        <w:jc w:val="left"/>
        <w:rPr>
          <w:rFonts w:hint="eastAsia"/>
        </w:rPr>
      </w:pPr>
    </w:p>
    <w:p w14:paraId="37D30B06">
      <w:pPr>
        <w:pStyle w:val="4"/>
        <w:spacing w:before="100"/>
        <w:ind w:left="0" w:right="0"/>
        <w:jc w:val="left"/>
        <w:rPr>
          <w:rFonts w:hint="eastAsia"/>
        </w:rPr>
      </w:pPr>
      <w:r>
        <w:rPr>
          <w:rFonts w:hint="eastAsia"/>
        </w:rPr>
        <w:t>Yet for all that, he thunders not against poor sinners, but waits for them patiently, encouraging them, drawing them, bearing with them, setting his grace before them, and showing them that he is ready to receive them, and has his arms stretched out to embrace them, if they will come unto him.</w:t>
      </w:r>
    </w:p>
    <w:p w14:paraId="27799319">
      <w:pPr>
        <w:pStyle w:val="4"/>
        <w:spacing w:before="100"/>
        <w:ind w:left="0" w:right="0"/>
        <w:jc w:val="left"/>
        <w:rPr>
          <w:rFonts w:hint="eastAsia"/>
        </w:rPr>
      </w:pPr>
      <w:r>
        <w:rPr>
          <w:rFonts w:hint="eastAsia"/>
        </w:rPr>
        <w:t>然而尽管如此，祂并不向可怜的罪人发怒，而是耐心地等待他们，鼓励他们，吸引他们，容忍他们，将祂的恩典摆在他们面前，并向他们显明祂乐意接纳他们，并且如果他们愿意到祂这里来，祂就张开双臂拥抱他们。</w:t>
      </w:r>
    </w:p>
    <w:p w14:paraId="60A920DD">
      <w:pPr>
        <w:pStyle w:val="4"/>
        <w:spacing w:before="100"/>
        <w:ind w:left="0" w:right="0"/>
        <w:jc w:val="left"/>
        <w:rPr>
          <w:rFonts w:hint="eastAsia"/>
        </w:rPr>
      </w:pPr>
    </w:p>
    <w:p w14:paraId="3C1B5F56">
      <w:pPr>
        <w:pStyle w:val="4"/>
        <w:spacing w:before="100"/>
        <w:ind w:left="0" w:right="0"/>
        <w:jc w:val="left"/>
        <w:rPr>
          <w:rFonts w:hint="eastAsia"/>
        </w:rPr>
      </w:pPr>
      <w:r>
        <w:rPr>
          <w:rFonts w:hint="eastAsia"/>
        </w:rPr>
        <w:t>You see then that the first thing which we have to consider, is that we must fashion our ... example of our God, so as we oppress ... the first dash in whom we see any infirmity, but rather labor to win them, because they be as lost souls.</w:t>
      </w:r>
    </w:p>
    <w:p w14:paraId="7F930BD6">
      <w:pPr>
        <w:pStyle w:val="4"/>
        <w:spacing w:before="100"/>
        <w:ind w:left="0" w:right="0"/>
        <w:jc w:val="left"/>
        <w:rPr>
          <w:rFonts w:hint="eastAsia"/>
        </w:rPr>
      </w:pPr>
      <w:r>
        <w:rPr>
          <w:rFonts w:hint="eastAsia"/>
        </w:rPr>
        <w:t>因此你们看到，我们首先必须考虑的是，我们必须塑造我们……效法我们的神，以致我们不压迫……我们一看到有任何软弱的人，就立刻压迫他们，而是努力赢得他们，因为他们如同失丧的灵魂。</w:t>
      </w:r>
    </w:p>
    <w:p w14:paraId="3C797C14">
      <w:pPr>
        <w:pStyle w:val="4"/>
        <w:spacing w:before="100"/>
        <w:ind w:left="0" w:right="0"/>
        <w:jc w:val="left"/>
        <w:rPr>
          <w:rFonts w:hint="eastAsia"/>
        </w:rPr>
      </w:pPr>
    </w:p>
    <w:p w14:paraId="43102E3E">
      <w:pPr>
        <w:pStyle w:val="4"/>
        <w:spacing w:before="100"/>
        <w:ind w:left="0" w:right="0"/>
        <w:jc w:val="left"/>
        <w:rPr>
          <w:rFonts w:hint="eastAsia"/>
        </w:rPr>
      </w:pPr>
      <w:r>
        <w:rPr>
          <w:rFonts w:hint="eastAsia"/>
        </w:rPr>
        <w:t>And hereupon we may also gather, that such as nowadays would have vices cloaked, yes and borne out under</w:t>
      </w:r>
    </w:p>
    <w:p w14:paraId="302BB8A2">
      <w:pPr>
        <w:pStyle w:val="4"/>
        <w:spacing w:before="100"/>
        <w:ind w:left="0" w:right="0"/>
        <w:jc w:val="left"/>
        <w:rPr>
          <w:rFonts w:hint="eastAsia"/>
        </w:rPr>
      </w:pPr>
      <w:r>
        <w:rPr>
          <w:rFonts w:hint="eastAsia"/>
        </w:rPr>
        <w:t>由此我们也可以推断，如今那些希望恶习被掩盖，是的，并且在</w:t>
      </w:r>
    </w:p>
    <w:p w14:paraId="7974A5B6">
      <w:pPr>
        <w:pStyle w:val="4"/>
        <w:spacing w:before="100"/>
        <w:ind w:left="0" w:right="0"/>
        <w:jc w:val="left"/>
        <w:rPr>
          <w:rFonts w:hint="eastAsia"/>
        </w:rPr>
      </w:pPr>
    </w:p>
    <w:p w14:paraId="00DDA911">
      <w:pPr>
        <w:pStyle w:val="4"/>
        <w:spacing w:before="100"/>
        <w:ind w:left="0" w:right="0"/>
        <w:jc w:val="left"/>
        <w:rPr>
          <w:rFonts w:hint="eastAsia"/>
        </w:rPr>
      </w:pPr>
      <w:r>
        <w:rPr>
          <w:rFonts w:hint="eastAsia"/>
        </w:rPr>
        <w:t>pretense that God is patient and gentle, do falsely corrupt the holy scripture.</w:t>
      </w:r>
    </w:p>
    <w:p w14:paraId="3AA88DD0">
      <w:pPr>
        <w:pStyle w:val="4"/>
        <w:spacing w:before="100"/>
        <w:ind w:left="0" w:right="0"/>
        <w:jc w:val="left"/>
        <w:rPr>
          <w:rFonts w:hint="eastAsia"/>
        </w:rPr>
      </w:pPr>
      <w:r>
        <w:rPr>
          <w:rFonts w:hint="eastAsia"/>
        </w:rPr>
        <w:t>神是忍耐和温柔的借口下被容忍的人，是虚假地败坏了圣经。</w:t>
      </w:r>
    </w:p>
    <w:p w14:paraId="0778FC59">
      <w:pPr>
        <w:pStyle w:val="4"/>
        <w:spacing w:before="100"/>
        <w:ind w:left="0" w:right="0"/>
        <w:jc w:val="left"/>
        <w:rPr>
          <w:rFonts w:hint="eastAsia"/>
        </w:rPr>
      </w:pPr>
    </w:p>
    <w:p w14:paraId="14B32859">
      <w:pPr>
        <w:pStyle w:val="4"/>
        <w:spacing w:before="100"/>
        <w:ind w:left="0" w:right="0"/>
        <w:jc w:val="left"/>
        <w:rPr>
          <w:rFonts w:hint="eastAsia"/>
        </w:rPr>
      </w:pPr>
      <w:r>
        <w:rPr>
          <w:rFonts w:hint="eastAsia"/>
        </w:rPr>
        <w:t>For nowadays, if never so detestable crimes be committed, by and by they allege mercy, oh they must be pitied: yes, but such folks blaspheme God in that they would have us to be more merciful than he is.</w:t>
      </w:r>
    </w:p>
    <w:p w14:paraId="11E378DE">
      <w:pPr>
        <w:pStyle w:val="4"/>
        <w:spacing w:before="100"/>
        <w:ind w:left="0" w:right="0"/>
        <w:jc w:val="left"/>
        <w:rPr>
          <w:rFonts w:hint="eastAsia"/>
        </w:rPr>
      </w:pPr>
      <w:r>
        <w:rPr>
          <w:rFonts w:hint="eastAsia"/>
        </w:rPr>
        <w:t>因为如今，即使犯下了再可憎的罪行，他们立刻就援引怜悯，哦，他们必须被怜悯：是的，但是这样的人亵渎神，因为他们希望我们比祂更仁慈。</w:t>
      </w:r>
    </w:p>
    <w:p w14:paraId="7D035E4E">
      <w:pPr>
        <w:pStyle w:val="4"/>
        <w:spacing w:before="100"/>
        <w:ind w:left="0" w:right="0"/>
        <w:jc w:val="left"/>
        <w:rPr>
          <w:rFonts w:hint="eastAsia"/>
        </w:rPr>
      </w:pPr>
    </w:p>
    <w:p w14:paraId="6581D046">
      <w:pPr>
        <w:pStyle w:val="4"/>
        <w:spacing w:before="100"/>
        <w:ind w:left="0" w:right="0"/>
        <w:jc w:val="left"/>
        <w:rPr>
          <w:rFonts w:hint="eastAsia"/>
        </w:rPr>
      </w:pPr>
      <w:r>
        <w:rPr>
          <w:rFonts w:hint="eastAsia"/>
        </w:rPr>
        <w:t>Surely we know him to be the wellspring of all goodness, and it is enough for us if we can follow him a great way off, and it were a thing to be greatly desired that we could come nearer and nearer unto him.</w:t>
      </w:r>
    </w:p>
    <w:p w14:paraId="69FF0A49">
      <w:pPr>
        <w:pStyle w:val="4"/>
        <w:spacing w:before="100"/>
        <w:ind w:left="0" w:right="0"/>
        <w:jc w:val="left"/>
        <w:rPr>
          <w:rFonts w:hint="eastAsia"/>
        </w:rPr>
      </w:pPr>
      <w:r>
        <w:rPr>
          <w:rFonts w:hint="eastAsia"/>
        </w:rPr>
        <w:t>我们确知祂是万善的泉源，如果我们能远远地跟随祂，对我们来说就足够了，并且如果我们能越来越亲近祂，那将是一件非常值得渴望的事。</w:t>
      </w:r>
    </w:p>
    <w:p w14:paraId="323A8CCF">
      <w:pPr>
        <w:pStyle w:val="4"/>
        <w:spacing w:before="100"/>
        <w:ind w:left="0" w:right="0"/>
        <w:jc w:val="left"/>
        <w:rPr>
          <w:rFonts w:hint="eastAsia"/>
        </w:rPr>
      </w:pPr>
    </w:p>
    <w:p w14:paraId="268E0C9C">
      <w:pPr>
        <w:pStyle w:val="4"/>
        <w:spacing w:before="100"/>
        <w:ind w:left="0" w:right="0"/>
        <w:jc w:val="left"/>
        <w:rPr>
          <w:rFonts w:hint="eastAsia"/>
        </w:rPr>
      </w:pPr>
      <w:r>
        <w:rPr>
          <w:rFonts w:hint="eastAsia"/>
        </w:rPr>
        <w:t>But when we have strained ourselves to the uttermost, it is very much if we can have in us but some little spark of the mercy which is infinite in God.</w:t>
      </w:r>
    </w:p>
    <w:p w14:paraId="1C50989E">
      <w:pPr>
        <w:pStyle w:val="4"/>
        <w:spacing w:before="100"/>
        <w:ind w:left="0" w:right="0"/>
        <w:jc w:val="left"/>
        <w:rPr>
          <w:rFonts w:hint="eastAsia"/>
        </w:rPr>
      </w:pPr>
      <w:r>
        <w:rPr>
          <w:rFonts w:hint="eastAsia"/>
        </w:rPr>
        <w:t>但是当我们尽了最大的努力，如果我们里面能有神那无限怜悯的一点点火花，那就已经很了不起了。</w:t>
      </w:r>
    </w:p>
    <w:p w14:paraId="7163F00D">
      <w:pPr>
        <w:pStyle w:val="4"/>
        <w:spacing w:before="100"/>
        <w:ind w:left="0" w:right="0"/>
        <w:jc w:val="left"/>
        <w:rPr>
          <w:rFonts w:hint="eastAsia"/>
        </w:rPr>
      </w:pPr>
    </w:p>
    <w:p w14:paraId="7D858F17">
      <w:pPr>
        <w:pStyle w:val="4"/>
        <w:spacing w:before="100"/>
        <w:ind w:left="0" w:right="0"/>
        <w:jc w:val="left"/>
        <w:rPr>
          <w:rFonts w:hint="eastAsia"/>
        </w:rPr>
      </w:pPr>
      <w:r>
        <w:rPr>
          <w:rFonts w:hint="eastAsia"/>
        </w:rPr>
        <w:t>Nevertheless God promises not his grace, but to such as return unto him.</w:t>
      </w:r>
    </w:p>
    <w:p w14:paraId="5993E3CF">
      <w:pPr>
        <w:pStyle w:val="4"/>
        <w:spacing w:before="100"/>
        <w:ind w:left="0" w:right="0"/>
        <w:jc w:val="left"/>
        <w:rPr>
          <w:rFonts w:hint="eastAsia"/>
        </w:rPr>
      </w:pPr>
      <w:r>
        <w:rPr>
          <w:rFonts w:hint="eastAsia"/>
        </w:rPr>
        <w:t>然而，神并非应许祂的恩典给所有人，而是给那些归向祂的人。</w:t>
      </w:r>
    </w:p>
    <w:p w14:paraId="71C5D387">
      <w:pPr>
        <w:pStyle w:val="4"/>
        <w:spacing w:before="100"/>
        <w:ind w:left="0" w:right="0"/>
        <w:jc w:val="left"/>
        <w:rPr>
          <w:rFonts w:hint="eastAsia"/>
        </w:rPr>
      </w:pPr>
    </w:p>
    <w:p w14:paraId="32F1162B">
      <w:pPr>
        <w:pStyle w:val="4"/>
        <w:spacing w:before="100"/>
        <w:ind w:left="0" w:right="0"/>
        <w:jc w:val="left"/>
        <w:rPr>
          <w:rFonts w:hint="eastAsia"/>
        </w:rPr>
      </w:pPr>
      <w:r>
        <w:rPr>
          <w:rFonts w:hint="eastAsia"/>
        </w:rPr>
        <w:t>True it is that he touches them with his holy spirit, and changes their minds: but yet must repentance always be matched with forgiveness of sins.</w:t>
      </w:r>
    </w:p>
    <w:p w14:paraId="20C6C174">
      <w:pPr>
        <w:pStyle w:val="4"/>
        <w:spacing w:before="100"/>
        <w:ind w:left="0" w:right="0"/>
        <w:jc w:val="left"/>
        <w:rPr>
          <w:rFonts w:hint="eastAsia"/>
        </w:rPr>
      </w:pPr>
      <w:r>
        <w:rPr>
          <w:rFonts w:hint="eastAsia"/>
        </w:rPr>
        <w:t>诚然，祂用祂的圣灵触动他们，改变他们的心思：然而悔改必须始终与罪的赦免相伴。</w:t>
      </w:r>
    </w:p>
    <w:p w14:paraId="205A8701">
      <w:pPr>
        <w:pStyle w:val="4"/>
        <w:spacing w:before="100"/>
        <w:ind w:left="0" w:right="0"/>
        <w:jc w:val="left"/>
        <w:rPr>
          <w:rFonts w:hint="eastAsia"/>
        </w:rPr>
      </w:pPr>
    </w:p>
    <w:p w14:paraId="048C7699">
      <w:pPr>
        <w:pStyle w:val="4"/>
        <w:spacing w:before="100"/>
        <w:ind w:left="0" w:right="0"/>
        <w:jc w:val="left"/>
        <w:rPr>
          <w:rFonts w:hint="eastAsia"/>
        </w:rPr>
      </w:pPr>
      <w:r>
        <w:rPr>
          <w:rFonts w:hint="eastAsia"/>
        </w:rPr>
        <w:t>Now after what manner is it that men would be pitiful?</w:t>
      </w:r>
    </w:p>
    <w:p w14:paraId="4A52359C">
      <w:pPr>
        <w:pStyle w:val="4"/>
        <w:spacing w:before="100"/>
        <w:ind w:left="0" w:right="0"/>
        <w:jc w:val="left"/>
        <w:rPr>
          <w:rFonts w:hint="eastAsia"/>
        </w:rPr>
      </w:pPr>
      <w:r>
        <w:rPr>
          <w:rFonts w:hint="eastAsia"/>
        </w:rPr>
        <w:t>现在人想以何种方式表现怜悯呢？</w:t>
      </w:r>
    </w:p>
    <w:p w14:paraId="60DEFAE6">
      <w:pPr>
        <w:pStyle w:val="4"/>
        <w:spacing w:before="100"/>
        <w:ind w:left="0" w:right="0"/>
        <w:jc w:val="left"/>
        <w:rPr>
          <w:rFonts w:hint="eastAsia"/>
        </w:rPr>
      </w:pPr>
    </w:p>
    <w:p w14:paraId="3F12DD09">
      <w:pPr>
        <w:pStyle w:val="4"/>
        <w:spacing w:before="100"/>
        <w:ind w:left="0" w:right="0"/>
        <w:jc w:val="left"/>
        <w:rPr>
          <w:rFonts w:hint="eastAsia"/>
        </w:rPr>
      </w:pPr>
      <w:r>
        <w:rPr>
          <w:rFonts w:hint="eastAsia"/>
        </w:rPr>
        <w:t>It is that they might mock God to his face, that men should wink at their lewdness, yes and soothe them up in it, that God should be rejected, and that such as are ready to do still worse and worse, should be borne withal and borne out.</w:t>
      </w:r>
    </w:p>
    <w:p w14:paraId="4E31DAF1">
      <w:pPr>
        <w:pStyle w:val="4"/>
        <w:spacing w:before="100"/>
        <w:ind w:left="0" w:right="0"/>
        <w:jc w:val="left"/>
        <w:rPr>
          <w:rFonts w:hint="eastAsia"/>
        </w:rPr>
      </w:pPr>
      <w:r>
        <w:rPr>
          <w:rFonts w:hint="eastAsia"/>
        </w:rPr>
        <w:t>那就是他们可以当面嘲弄神，人应当对他们的邪恶视而不见，是的，并且在其中纵容他们，神应当被弃绝，那些准备做越来越坏的事的人，应当被容忍和支持。</w:t>
      </w:r>
    </w:p>
    <w:p w14:paraId="6D622EA3">
      <w:pPr>
        <w:pStyle w:val="4"/>
        <w:spacing w:before="100"/>
        <w:ind w:left="0" w:right="0"/>
        <w:jc w:val="left"/>
        <w:rPr>
          <w:rFonts w:hint="eastAsia"/>
        </w:rPr>
      </w:pPr>
    </w:p>
    <w:p w14:paraId="0B658A7D">
      <w:pPr>
        <w:pStyle w:val="4"/>
        <w:spacing w:before="100"/>
        <w:ind w:left="0" w:right="0"/>
        <w:jc w:val="left"/>
        <w:rPr>
          <w:rFonts w:hint="eastAsia"/>
        </w:rPr>
      </w:pPr>
      <w:r>
        <w:rPr>
          <w:rFonts w:hint="eastAsia"/>
        </w:rPr>
        <w:t>But I have told you that it is too cursed a blasphemy, when men transform good into evil after that fashion.</w:t>
      </w:r>
    </w:p>
    <w:p w14:paraId="3FF879B9">
      <w:pPr>
        <w:pStyle w:val="4"/>
        <w:spacing w:before="100"/>
        <w:ind w:left="0" w:right="0"/>
        <w:jc w:val="left"/>
        <w:rPr>
          <w:rFonts w:hint="eastAsia"/>
        </w:rPr>
      </w:pPr>
      <w:r>
        <w:rPr>
          <w:rFonts w:hint="eastAsia"/>
        </w:rPr>
        <w:t>但我已经告诉过你们，当人以那种方式将善变为恶时，那是一种太可咒诅的亵渎。</w:t>
      </w:r>
    </w:p>
    <w:p w14:paraId="54998496">
      <w:pPr>
        <w:pStyle w:val="4"/>
        <w:spacing w:before="100"/>
        <w:ind w:left="0" w:right="0"/>
        <w:jc w:val="left"/>
        <w:rPr>
          <w:rFonts w:hint="eastAsia"/>
        </w:rPr>
      </w:pPr>
    </w:p>
    <w:p w14:paraId="3AE01A19">
      <w:pPr>
        <w:pStyle w:val="4"/>
        <w:spacing w:before="100"/>
        <w:ind w:left="0" w:right="0"/>
        <w:jc w:val="left"/>
        <w:rPr>
          <w:rFonts w:hint="eastAsia"/>
        </w:rPr>
      </w:pPr>
      <w:r>
        <w:rPr>
          <w:rFonts w:hint="eastAsia"/>
        </w:rPr>
        <w:t>Then according to Saint Paul's exhortation, let us learn to bring a meekness that may be of God's spirit, not to allow of the evil, or to deface the good, but to amend things modestly with discretion.</w:t>
      </w:r>
    </w:p>
    <w:p w14:paraId="5EB4F11C">
      <w:pPr>
        <w:pStyle w:val="4"/>
        <w:spacing w:before="100"/>
        <w:ind w:left="0" w:right="0"/>
        <w:jc w:val="left"/>
        <w:rPr>
          <w:rFonts w:hint="eastAsia"/>
        </w:rPr>
      </w:pPr>
      <w:r>
        <w:rPr>
          <w:rFonts w:hint="eastAsia"/>
        </w:rPr>
        <w:t>那么，根据圣保罗的劝勉，让我们学习表现出一种属于神圣灵的温柔，不是容许邪恶，或玷污良善，而是以谨慎和谦逊来纠正事物。</w:t>
      </w:r>
    </w:p>
    <w:p w14:paraId="041F763B">
      <w:pPr>
        <w:pStyle w:val="4"/>
        <w:spacing w:before="100"/>
        <w:ind w:left="0" w:right="0"/>
        <w:jc w:val="left"/>
        <w:rPr>
          <w:rFonts w:hint="eastAsia"/>
        </w:rPr>
      </w:pPr>
    </w:p>
    <w:p w14:paraId="48D2759A">
      <w:pPr>
        <w:pStyle w:val="4"/>
        <w:spacing w:before="100"/>
        <w:ind w:left="0" w:right="0"/>
        <w:jc w:val="left"/>
        <w:rPr>
          <w:rFonts w:hint="eastAsia"/>
        </w:rPr>
      </w:pPr>
      <w:r>
        <w:rPr>
          <w:rFonts w:hint="eastAsia"/>
        </w:rPr>
        <w:t>Therewithal let us learn also to pray God to govern us when the case requires that we should correct our neighbors, assuring ourselves that of our own nature we shall never be able to do it.</w:t>
      </w:r>
    </w:p>
    <w:p w14:paraId="78E8D03A">
      <w:pPr>
        <w:pStyle w:val="4"/>
        <w:spacing w:before="100"/>
        <w:ind w:left="0" w:right="0"/>
        <w:jc w:val="left"/>
        <w:rPr>
          <w:rFonts w:hint="eastAsia"/>
        </w:rPr>
      </w:pPr>
      <w:r>
        <w:rPr>
          <w:rFonts w:hint="eastAsia"/>
        </w:rPr>
        <w:t>与此同时，当情况需要我们纠正邻舍时，让我们也学习祈求神管辖我们，确信凭我们自己的本性，我们永远无法做到这一点。</w:t>
      </w:r>
    </w:p>
    <w:p w14:paraId="135BE23A">
      <w:pPr>
        <w:pStyle w:val="4"/>
        <w:spacing w:before="100"/>
        <w:ind w:left="0" w:right="0"/>
        <w:jc w:val="left"/>
        <w:rPr>
          <w:rFonts w:hint="eastAsia"/>
        </w:rPr>
      </w:pPr>
    </w:p>
    <w:p w14:paraId="0497FB63">
      <w:pPr>
        <w:pStyle w:val="4"/>
        <w:spacing w:before="100"/>
        <w:ind w:left="0" w:right="0"/>
        <w:jc w:val="left"/>
        <w:rPr>
          <w:rFonts w:hint="eastAsia"/>
        </w:rPr>
      </w:pPr>
      <w:r>
        <w:rPr>
          <w:rFonts w:hint="eastAsia"/>
        </w:rPr>
        <w:t>We know that to serve God, and to employ ourselves faithfully in that behalf, we must first receive of him the things that we want.</w:t>
      </w:r>
    </w:p>
    <w:p w14:paraId="00649189">
      <w:pPr>
        <w:pStyle w:val="4"/>
        <w:spacing w:before="100"/>
        <w:ind w:left="0" w:right="0"/>
        <w:jc w:val="left"/>
        <w:rPr>
          <w:rFonts w:hint="eastAsia"/>
        </w:rPr>
      </w:pPr>
      <w:r>
        <w:rPr>
          <w:rFonts w:hint="eastAsia"/>
        </w:rPr>
        <w:t>我们知道，要侍奉神，并在这方面忠心地运用自己，我们必须首先从祂那里领受我们所缺乏的东西。</w:t>
      </w:r>
    </w:p>
    <w:p w14:paraId="039CDC9C">
      <w:pPr>
        <w:pStyle w:val="4"/>
        <w:spacing w:before="100"/>
        <w:ind w:left="0" w:right="0"/>
        <w:jc w:val="left"/>
        <w:rPr>
          <w:rFonts w:hint="eastAsia"/>
        </w:rPr>
      </w:pPr>
    </w:p>
    <w:p w14:paraId="148A4266">
      <w:pPr>
        <w:pStyle w:val="4"/>
        <w:spacing w:before="100"/>
        <w:ind w:left="0" w:right="0"/>
        <w:jc w:val="left"/>
        <w:rPr>
          <w:rFonts w:hint="eastAsia"/>
        </w:rPr>
      </w:pPr>
      <w:r>
        <w:rPr>
          <w:rFonts w:hint="eastAsia"/>
        </w:rPr>
        <w:t>Now</w:t>
      </w:r>
    </w:p>
    <w:p w14:paraId="2F880F91">
      <w:pPr>
        <w:pStyle w:val="4"/>
        <w:spacing w:before="100"/>
        <w:ind w:left="0" w:right="0"/>
        <w:jc w:val="left"/>
        <w:rPr>
          <w:rFonts w:hint="eastAsia"/>
        </w:rPr>
      </w:pPr>
      <w:r>
        <w:rPr>
          <w:rFonts w:hint="eastAsia"/>
        </w:rPr>
        <w:t>现在</w:t>
      </w:r>
    </w:p>
    <w:p w14:paraId="059199F0">
      <w:pPr>
        <w:pStyle w:val="4"/>
        <w:spacing w:before="100"/>
        <w:ind w:left="0" w:right="0"/>
        <w:jc w:val="left"/>
        <w:rPr>
          <w:rFonts w:hint="eastAsia"/>
        </w:rPr>
      </w:pPr>
    </w:p>
    <w:p w14:paraId="215156EB">
      <w:pPr>
        <w:pStyle w:val="4"/>
        <w:spacing w:before="100"/>
        <w:ind w:left="0" w:right="0"/>
        <w:jc w:val="left"/>
        <w:rPr>
          <w:rFonts w:hint="eastAsia"/>
        </w:rPr>
      </w:pPr>
      <w:r>
        <w:rPr>
          <w:rFonts w:hint="eastAsia"/>
        </w:rPr>
        <w:t>then, let a man strain himself as far as he list, and he shall not find himself able to bring one drop of goodness of his own.</w:t>
      </w:r>
    </w:p>
    <w:p w14:paraId="4A24FAD2">
      <w:pPr>
        <w:pStyle w:val="4"/>
        <w:spacing w:before="100"/>
        <w:ind w:left="0" w:right="0"/>
        <w:jc w:val="left"/>
        <w:rPr>
          <w:rFonts w:hint="eastAsia"/>
        </w:rPr>
      </w:pPr>
      <w:r>
        <w:rPr>
          <w:rFonts w:hint="eastAsia"/>
        </w:rPr>
        <w:t>那么，让人尽其所能地努力，他也无法凭自己产生一滴良善。</w:t>
      </w:r>
    </w:p>
    <w:p w14:paraId="5C961824">
      <w:pPr>
        <w:pStyle w:val="4"/>
        <w:spacing w:before="100"/>
        <w:ind w:left="0" w:right="0"/>
        <w:jc w:val="left"/>
        <w:rPr>
          <w:rFonts w:hint="eastAsia"/>
        </w:rPr>
      </w:pPr>
    </w:p>
    <w:p w14:paraId="26C9C14F">
      <w:pPr>
        <w:pStyle w:val="4"/>
        <w:spacing w:before="100"/>
        <w:ind w:left="0" w:right="0"/>
        <w:jc w:val="left"/>
        <w:rPr>
          <w:rFonts w:hint="eastAsia"/>
        </w:rPr>
      </w:pPr>
      <w:r>
        <w:rPr>
          <w:rFonts w:hint="eastAsia"/>
        </w:rPr>
        <w:t>But when we come to correcting, there we reprove ... God: and if I mind to tell a man his fault, I come not to him in ... private name as his superior: but in the name of God.</w:t>
      </w:r>
    </w:p>
    <w:p w14:paraId="1ABDB556">
      <w:pPr>
        <w:pStyle w:val="4"/>
        <w:spacing w:before="100"/>
        <w:ind w:left="0" w:right="0"/>
        <w:jc w:val="left"/>
        <w:rPr>
          <w:rFonts w:hint="eastAsia"/>
        </w:rPr>
      </w:pPr>
      <w:r>
        <w:rPr>
          <w:rFonts w:hint="eastAsia"/>
        </w:rPr>
        <w:t>但是当我们纠正时，我们在那里责备……神：如果我打算告诉一个人他的过错，我不是以……私人的名义作为他的上级来到他那里：而是奉神的名。</w:t>
      </w:r>
    </w:p>
    <w:p w14:paraId="5A2D64AE">
      <w:pPr>
        <w:pStyle w:val="4"/>
        <w:spacing w:before="100"/>
        <w:ind w:left="0" w:right="0"/>
        <w:jc w:val="left"/>
        <w:rPr>
          <w:rFonts w:hint="eastAsia"/>
        </w:rPr>
      </w:pPr>
    </w:p>
    <w:p w14:paraId="6FE04E34">
      <w:pPr>
        <w:pStyle w:val="4"/>
        <w:spacing w:before="100"/>
        <w:ind w:left="0" w:right="0"/>
        <w:jc w:val="left"/>
        <w:rPr>
          <w:rFonts w:hint="eastAsia"/>
        </w:rPr>
      </w:pPr>
      <w:r>
        <w:rPr>
          <w:rFonts w:hint="eastAsia"/>
        </w:rPr>
        <w:t>Now then, seeing it is so that we execute God's office in rebuking such as have done amiss: how shall we be fit for that purpose, except he guide and direct us thereunto?</w:t>
      </w:r>
    </w:p>
    <w:p w14:paraId="3508F3BA">
      <w:pPr>
        <w:pStyle w:val="4"/>
        <w:spacing w:before="100"/>
        <w:ind w:left="0" w:right="0"/>
        <w:jc w:val="left"/>
        <w:rPr>
          <w:rFonts w:hint="eastAsia"/>
        </w:rPr>
      </w:pPr>
      <w:r>
        <w:rPr>
          <w:rFonts w:hint="eastAsia"/>
        </w:rPr>
        <w:t>那么，既然我们在斥责犯错之人时执行的是神的职分：除非祂引导和指引我们，否则我们怎能胜任这个目的呢？</w:t>
      </w:r>
    </w:p>
    <w:p w14:paraId="750638E4">
      <w:pPr>
        <w:pStyle w:val="4"/>
        <w:spacing w:before="100"/>
        <w:ind w:left="0" w:right="0"/>
        <w:jc w:val="left"/>
        <w:rPr>
          <w:rFonts w:hint="eastAsia"/>
        </w:rPr>
      </w:pPr>
    </w:p>
    <w:p w14:paraId="529DF51F">
      <w:pPr>
        <w:pStyle w:val="4"/>
        <w:spacing w:before="100"/>
        <w:ind w:left="0" w:right="0"/>
        <w:jc w:val="left"/>
        <w:rPr>
          <w:rFonts w:hint="eastAsia"/>
        </w:rPr>
      </w:pPr>
      <w:r>
        <w:rPr>
          <w:rFonts w:hint="eastAsia"/>
        </w:rPr>
        <w:t>Therefore let us learn to desire him to guide and rule us by his holy spirit, when any admonition is to be made, to bring such back again as are gone out of the right way.</w:t>
      </w:r>
    </w:p>
    <w:p w14:paraId="153FAD92">
      <w:pPr>
        <w:pStyle w:val="4"/>
        <w:spacing w:before="100"/>
        <w:ind w:left="0" w:right="0"/>
        <w:jc w:val="left"/>
        <w:rPr>
          <w:rFonts w:hint="eastAsia"/>
        </w:rPr>
      </w:pPr>
      <w:r>
        <w:rPr>
          <w:rFonts w:hint="eastAsia"/>
        </w:rPr>
        <w:t>因此，当需要发出任何劝告，以使那些偏离正道的人回转时，让我们学习渴望祂用祂的圣灵引导和管辖我们。</w:t>
      </w:r>
    </w:p>
    <w:p w14:paraId="735D3B8B">
      <w:pPr>
        <w:pStyle w:val="4"/>
        <w:spacing w:before="100"/>
        <w:ind w:left="0" w:right="0"/>
        <w:jc w:val="left"/>
        <w:rPr>
          <w:rFonts w:hint="eastAsia"/>
        </w:rPr>
      </w:pPr>
    </w:p>
    <w:p w14:paraId="6768BD6C">
      <w:pPr>
        <w:pStyle w:val="4"/>
        <w:spacing w:before="100"/>
        <w:ind w:left="0" w:right="0"/>
        <w:jc w:val="left"/>
        <w:rPr>
          <w:rFonts w:hint="eastAsia"/>
        </w:rPr>
      </w:pPr>
      <w:r>
        <w:rPr>
          <w:rFonts w:hint="eastAsia"/>
        </w:rPr>
        <w:t>And herewithal we must mark also (as I have said afore) that Saint Paul speaks not here of such as are steeped in wickedness, in contempt of God and in rebelliousness, but of such as are overtaken, so as they have some good will to do well, and yet notwithstanding do fall through infirmity.</w:t>
      </w:r>
    </w:p>
    <w:p w14:paraId="10F66DC9">
      <w:pPr>
        <w:pStyle w:val="4"/>
        <w:spacing w:before="100"/>
        <w:ind w:left="0" w:right="0"/>
        <w:jc w:val="left"/>
        <w:rPr>
          <w:rFonts w:hint="eastAsia"/>
        </w:rPr>
      </w:pPr>
      <w:r>
        <w:rPr>
          <w:rFonts w:hint="eastAsia"/>
        </w:rPr>
        <w:t>与此同时，我们也必须注意（正如我先前所说），圣保罗在此并非指那些沉溺于邪恶、藐视神和悖逆的人，而是指那些偶然被过犯所胜的人，他们有一些行善的好意，然而尽管如此，却因软弱而跌倒。</w:t>
      </w:r>
    </w:p>
    <w:p w14:paraId="192FA4D6">
      <w:pPr>
        <w:pStyle w:val="4"/>
        <w:spacing w:before="100"/>
        <w:ind w:left="0" w:right="0"/>
        <w:jc w:val="left"/>
        <w:rPr>
          <w:rFonts w:hint="eastAsia"/>
        </w:rPr>
      </w:pPr>
    </w:p>
    <w:p w14:paraId="53484B3A">
      <w:pPr>
        <w:pStyle w:val="4"/>
        <w:spacing w:before="100"/>
        <w:ind w:left="0" w:right="0"/>
        <w:jc w:val="left"/>
        <w:rPr>
          <w:rFonts w:hint="eastAsia"/>
        </w:rPr>
      </w:pPr>
      <w:r>
        <w:rPr>
          <w:rFonts w:hint="eastAsia"/>
        </w:rPr>
        <w:t>Therefore this matter must be handled very skillfully and discretely.</w:t>
      </w:r>
    </w:p>
    <w:p w14:paraId="68E9EC99">
      <w:pPr>
        <w:pStyle w:val="4"/>
        <w:spacing w:before="100"/>
        <w:ind w:left="0" w:right="0"/>
        <w:jc w:val="left"/>
        <w:rPr>
          <w:rFonts w:hint="eastAsia"/>
        </w:rPr>
      </w:pPr>
      <w:r>
        <w:rPr>
          <w:rFonts w:hint="eastAsia"/>
        </w:rPr>
        <w:t>因此，这件事必须处理得非常巧妙和谨慎。</w:t>
      </w:r>
    </w:p>
    <w:p w14:paraId="02827686">
      <w:pPr>
        <w:pStyle w:val="4"/>
        <w:spacing w:before="100"/>
        <w:ind w:left="0" w:right="0"/>
        <w:jc w:val="left"/>
        <w:rPr>
          <w:rFonts w:hint="eastAsia"/>
        </w:rPr>
      </w:pPr>
    </w:p>
    <w:p w14:paraId="4DDEFB6C">
      <w:pPr>
        <w:pStyle w:val="4"/>
        <w:spacing w:before="100"/>
        <w:ind w:left="0" w:right="0"/>
        <w:jc w:val="left"/>
        <w:rPr>
          <w:rFonts w:hint="eastAsia"/>
        </w:rPr>
      </w:pPr>
      <w:r>
        <w:rPr>
          <w:rFonts w:hint="eastAsia"/>
        </w:rPr>
        <w:t>For if we will deal alike with all men, it is certain that we shall oftentimes do wrong to such as have need to be borne with, and in the meanwhile do nothing but inflame the despisers of God, and make them more malapert than they were before.</w:t>
      </w:r>
    </w:p>
    <w:p w14:paraId="69EF4455">
      <w:pPr>
        <w:pStyle w:val="4"/>
        <w:spacing w:before="100"/>
        <w:ind w:left="0" w:right="0"/>
        <w:jc w:val="left"/>
        <w:rPr>
          <w:rFonts w:hint="eastAsia"/>
        </w:rPr>
      </w:pPr>
      <w:r>
        <w:rPr>
          <w:rFonts w:hint="eastAsia"/>
        </w:rPr>
        <w:t>因为如果我们对所有人都一视同仁，那么可以肯定的是，我们常常会冤枉那些需要被容忍的人，而与此同时，除了激怒藐视神的人，使他们比以前更放肆之外，一无所获。</w:t>
      </w:r>
    </w:p>
    <w:p w14:paraId="70023B21">
      <w:pPr>
        <w:pStyle w:val="4"/>
        <w:spacing w:before="100"/>
        <w:ind w:left="0" w:right="0"/>
        <w:jc w:val="left"/>
        <w:rPr>
          <w:rFonts w:hint="eastAsia"/>
        </w:rPr>
      </w:pPr>
    </w:p>
    <w:p w14:paraId="3C4E1F94">
      <w:pPr>
        <w:pStyle w:val="4"/>
        <w:spacing w:before="100"/>
        <w:ind w:left="0" w:right="0"/>
        <w:jc w:val="left"/>
        <w:rPr>
          <w:rFonts w:hint="eastAsia"/>
        </w:rPr>
      </w:pPr>
      <w:r>
        <w:rPr>
          <w:rFonts w:hint="eastAsia"/>
        </w:rPr>
        <w:t>Then (as I said) we must put a difference between the one and the other.</w:t>
      </w:r>
    </w:p>
    <w:p w14:paraId="0E008CC9">
      <w:pPr>
        <w:pStyle w:val="4"/>
        <w:spacing w:before="100"/>
        <w:ind w:left="0" w:right="0"/>
        <w:jc w:val="left"/>
        <w:rPr>
          <w:rFonts w:hint="eastAsia"/>
        </w:rPr>
      </w:pPr>
      <w:r>
        <w:rPr>
          <w:rFonts w:hint="eastAsia"/>
        </w:rPr>
        <w:t>那么（正如我所说）我们必须区分两者。</w:t>
      </w:r>
    </w:p>
    <w:p w14:paraId="66150E26">
      <w:pPr>
        <w:pStyle w:val="4"/>
        <w:spacing w:before="100"/>
        <w:ind w:left="0" w:right="0"/>
        <w:jc w:val="left"/>
        <w:rPr>
          <w:rFonts w:hint="eastAsia"/>
        </w:rPr>
      </w:pPr>
    </w:p>
    <w:p w14:paraId="784C0C18">
      <w:pPr>
        <w:pStyle w:val="4"/>
        <w:spacing w:before="100"/>
        <w:ind w:left="0" w:right="0"/>
        <w:jc w:val="left"/>
        <w:rPr>
          <w:rFonts w:hint="eastAsia"/>
        </w:rPr>
      </w:pPr>
      <w:r>
        <w:rPr>
          <w:rFonts w:hint="eastAsia"/>
        </w:rPr>
        <w:t>For when the Prophet Ezekiel speaks of the good shepherd: he says that he must bear with the sheep that are weak, and if any of them be infected, he must heal them by good medicines.</w:t>
      </w:r>
    </w:p>
    <w:p w14:paraId="40071FDB">
      <w:pPr>
        <w:pStyle w:val="4"/>
        <w:spacing w:before="100"/>
        <w:ind w:left="0" w:right="0"/>
        <w:jc w:val="left"/>
        <w:rPr>
          <w:rFonts w:hint="eastAsia"/>
        </w:rPr>
      </w:pPr>
      <w:r>
        <w:rPr>
          <w:rFonts w:hint="eastAsia"/>
        </w:rPr>
        <w:t>因为当先知以西结谈到好牧人时：祂说他必须容忍软弱的羊，如果其中有任何一只被感染，他必须用良药医治它们。</w:t>
      </w:r>
    </w:p>
    <w:p w14:paraId="5491CF8B">
      <w:pPr>
        <w:pStyle w:val="4"/>
        <w:spacing w:before="100"/>
        <w:ind w:left="0" w:right="0"/>
        <w:jc w:val="left"/>
        <w:rPr>
          <w:rFonts w:hint="eastAsia"/>
        </w:rPr>
      </w:pPr>
    </w:p>
    <w:p w14:paraId="299911A3">
      <w:pPr>
        <w:pStyle w:val="4"/>
        <w:spacing w:before="100"/>
        <w:ind w:left="0" w:right="0"/>
        <w:jc w:val="left"/>
        <w:rPr>
          <w:rFonts w:hint="eastAsia"/>
        </w:rPr>
      </w:pPr>
      <w:r>
        <w:rPr>
          <w:rFonts w:hint="eastAsia"/>
        </w:rPr>
        <w:t>But if he should keep one manner of usage without putting a difference between one and another, how should he show himself to be a shepherd in so doing?</w:t>
      </w:r>
    </w:p>
    <w:p w14:paraId="26AD2337">
      <w:pPr>
        <w:pStyle w:val="4"/>
        <w:spacing w:before="100"/>
        <w:ind w:left="0" w:right="0"/>
        <w:jc w:val="left"/>
        <w:rPr>
          <w:rFonts w:hint="eastAsia"/>
        </w:rPr>
      </w:pPr>
      <w:r>
        <w:rPr>
          <w:rFonts w:hint="eastAsia"/>
        </w:rPr>
        <w:t>但是如果祂不加区分地对待每一只羊，祂又怎能藉此显明自己是牧人呢？</w:t>
      </w:r>
    </w:p>
    <w:p w14:paraId="765C5D34">
      <w:pPr>
        <w:pStyle w:val="4"/>
        <w:spacing w:before="100"/>
        <w:ind w:left="0" w:right="0"/>
        <w:jc w:val="left"/>
        <w:rPr>
          <w:rFonts w:hint="eastAsia"/>
        </w:rPr>
      </w:pPr>
    </w:p>
    <w:p w14:paraId="75BE4B98">
      <w:pPr>
        <w:pStyle w:val="4"/>
        <w:spacing w:before="100"/>
        <w:ind w:left="0" w:right="0"/>
        <w:jc w:val="left"/>
        <w:rPr>
          <w:rFonts w:hint="eastAsia"/>
        </w:rPr>
      </w:pPr>
      <w:r>
        <w:rPr>
          <w:rFonts w:hint="eastAsia"/>
        </w:rPr>
        <w:t>In like case it is with all such as deal with the rebuking of their neighbors that have done amiss.</w:t>
      </w:r>
    </w:p>
    <w:p w14:paraId="4300F610">
      <w:pPr>
        <w:pStyle w:val="4"/>
        <w:spacing w:before="100"/>
        <w:ind w:left="0" w:right="0"/>
        <w:jc w:val="left"/>
        <w:rPr>
          <w:rFonts w:hint="eastAsia"/>
        </w:rPr>
      </w:pPr>
      <w:r>
        <w:rPr>
          <w:rFonts w:hint="eastAsia"/>
        </w:rPr>
        <w:t>所有那些处理斥责犯错邻舍之事的人也是如此。</w:t>
      </w:r>
    </w:p>
    <w:p w14:paraId="37E0819F">
      <w:pPr>
        <w:pStyle w:val="4"/>
        <w:spacing w:before="100"/>
        <w:ind w:left="0" w:right="0"/>
        <w:jc w:val="left"/>
        <w:rPr>
          <w:rFonts w:hint="eastAsia"/>
        </w:rPr>
      </w:pPr>
    </w:p>
    <w:p w14:paraId="0554A8C8">
      <w:pPr>
        <w:pStyle w:val="4"/>
        <w:spacing w:before="100"/>
        <w:ind w:left="0" w:right="0"/>
        <w:jc w:val="left"/>
        <w:rPr>
          <w:rFonts w:hint="eastAsia"/>
        </w:rPr>
      </w:pPr>
      <w:r>
        <w:rPr>
          <w:rFonts w:hint="eastAsia"/>
        </w:rPr>
        <w:t>As for example, if there be a shameless naughtypack, that daily runneth headlong into all naughtiness, which makes none account of God's word, nor does anything but mar others like a scabbed Ram that spreads his infection through the whole flock: or if there be a varlet that is given over to all wickedness: such a one is not overtaken with sin.</w:t>
      </w:r>
    </w:p>
    <w:p w14:paraId="517E7089">
      <w:pPr>
        <w:pStyle w:val="4"/>
        <w:spacing w:before="100"/>
        <w:ind w:left="0" w:right="0"/>
        <w:jc w:val="left"/>
        <w:rPr>
          <w:rFonts w:hint="eastAsia"/>
        </w:rPr>
      </w:pPr>
      <w:r>
        <w:rPr>
          <w:rFonts w:hint="eastAsia"/>
        </w:rPr>
        <w:t>例如，如果有一个无耻的坏蛋，每天都鲁莽地陷入各种邪恶之中，他根本不把神的话放在眼里，除了像一只满身疥癣的公羊把他的传染病散布到整个羊群中那样败坏别人之外，什么也不做：或者如果有一个沉溺于一切邪恶的流氓：这样的人并非偶然被罪所胜。</w:t>
      </w:r>
    </w:p>
    <w:p w14:paraId="5E4CB7FF">
      <w:pPr>
        <w:pStyle w:val="4"/>
        <w:spacing w:before="100"/>
        <w:ind w:left="0" w:right="0"/>
        <w:jc w:val="left"/>
        <w:rPr>
          <w:rFonts w:hint="eastAsia"/>
        </w:rPr>
      </w:pPr>
    </w:p>
    <w:p w14:paraId="43889758">
      <w:pPr>
        <w:pStyle w:val="4"/>
        <w:spacing w:before="100"/>
        <w:ind w:left="0" w:right="0"/>
        <w:jc w:val="left"/>
        <w:rPr>
          <w:rFonts w:hint="eastAsia"/>
        </w:rPr>
      </w:pPr>
      <w:r>
        <w:rPr>
          <w:rFonts w:hint="eastAsia"/>
        </w:rPr>
        <w:t>And why?</w:t>
      </w:r>
    </w:p>
    <w:p w14:paraId="0FBB4929">
      <w:pPr>
        <w:pStyle w:val="4"/>
        <w:spacing w:before="100"/>
        <w:ind w:left="0" w:right="0"/>
        <w:jc w:val="left"/>
        <w:rPr>
          <w:rFonts w:hint="eastAsia"/>
        </w:rPr>
      </w:pPr>
      <w:r>
        <w:rPr>
          <w:rFonts w:hint="eastAsia"/>
        </w:rPr>
        <w:t>为什么呢？</w:t>
      </w:r>
    </w:p>
    <w:p w14:paraId="0C6FAA8C">
      <w:pPr>
        <w:pStyle w:val="4"/>
        <w:spacing w:before="100"/>
        <w:ind w:left="0" w:right="0"/>
        <w:jc w:val="left"/>
        <w:rPr>
          <w:rFonts w:hint="eastAsia"/>
        </w:rPr>
      </w:pPr>
    </w:p>
    <w:p w14:paraId="479E3125">
      <w:pPr>
        <w:pStyle w:val="4"/>
        <w:spacing w:before="100"/>
        <w:ind w:left="0" w:right="0"/>
        <w:jc w:val="left"/>
        <w:rPr>
          <w:rFonts w:hint="eastAsia"/>
        </w:rPr>
      </w:pPr>
      <w:r>
        <w:rPr>
          <w:rFonts w:hint="eastAsia"/>
        </w:rPr>
        <w:t>For he hath already given over the service of God, he hath utterly shaken off his yoke, and (as I said before) is become a mad beast that pusheth with his horns against heaven.</w:t>
      </w:r>
    </w:p>
    <w:p w14:paraId="7000CEE4">
      <w:pPr>
        <w:pStyle w:val="4"/>
        <w:spacing w:before="100"/>
        <w:ind w:left="0" w:right="0"/>
        <w:jc w:val="left"/>
        <w:rPr>
          <w:rFonts w:hint="eastAsia"/>
        </w:rPr>
      </w:pPr>
      <w:r>
        <w:rPr>
          <w:rFonts w:hint="eastAsia"/>
        </w:rPr>
        <w:t>因为他已经放弃了对神的侍奉，他已经完全摆脱了祂的轭，并且（正如我先前所说）已经变成了一头用角抵挡上天的疯兽。</w:t>
      </w:r>
    </w:p>
    <w:p w14:paraId="5DC8D43C">
      <w:pPr>
        <w:pStyle w:val="4"/>
        <w:spacing w:before="100"/>
        <w:ind w:left="0" w:right="0"/>
        <w:jc w:val="left"/>
        <w:rPr>
          <w:rFonts w:hint="eastAsia"/>
        </w:rPr>
      </w:pPr>
    </w:p>
    <w:p w14:paraId="60ED5942">
      <w:pPr>
        <w:pStyle w:val="4"/>
        <w:spacing w:before="100"/>
        <w:ind w:left="0" w:right="0"/>
        <w:jc w:val="left"/>
        <w:rPr>
          <w:rFonts w:hint="eastAsia"/>
        </w:rPr>
      </w:pPr>
      <w:r>
        <w:rPr>
          <w:rFonts w:hint="eastAsia"/>
        </w:rPr>
        <w:t>Such manner of men deserve not to be borne with by gentleness: and in this text Saint Paul does quite cut them off and shut them out of doors.</w:t>
      </w:r>
    </w:p>
    <w:p w14:paraId="530CA709">
      <w:pPr>
        <w:pStyle w:val="4"/>
        <w:spacing w:before="100"/>
        <w:ind w:left="0" w:right="0"/>
        <w:jc w:val="left"/>
        <w:rPr>
          <w:rFonts w:hint="eastAsia"/>
        </w:rPr>
      </w:pPr>
      <w:r>
        <w:rPr>
          <w:rFonts w:hint="eastAsia"/>
        </w:rPr>
        <w:t>这样的人不配得到温柔的容忍：在这段经文中，圣保罗完全把他们割除并关在门外。</w:t>
      </w:r>
    </w:p>
    <w:p w14:paraId="055160B9">
      <w:pPr>
        <w:pStyle w:val="4"/>
        <w:spacing w:before="100"/>
        <w:ind w:left="0" w:right="0"/>
        <w:jc w:val="left"/>
        <w:rPr>
          <w:rFonts w:hint="eastAsia"/>
        </w:rPr>
      </w:pPr>
    </w:p>
    <w:p w14:paraId="73DD182A">
      <w:pPr>
        <w:pStyle w:val="4"/>
        <w:spacing w:before="100"/>
        <w:ind w:left="0" w:right="0"/>
        <w:jc w:val="left"/>
        <w:rPr>
          <w:rFonts w:hint="eastAsia"/>
        </w:rPr>
      </w:pPr>
      <w:r>
        <w:rPr>
          <w:rFonts w:hint="eastAsia"/>
        </w:rPr>
        <w:t>But when ... overthrown by infirmity, and that the ... has caught him unawares, and yet that the good seed of the fear of God which he had is not utterly waterslain in him: it becomes us to have pity and compassion on him.</w:t>
      </w:r>
    </w:p>
    <w:p w14:paraId="3CF7C6D5">
      <w:pPr>
        <w:pStyle w:val="4"/>
        <w:spacing w:before="100"/>
        <w:ind w:left="0" w:right="0"/>
        <w:jc w:val="left"/>
        <w:rPr>
          <w:rFonts w:hint="eastAsia"/>
        </w:rPr>
      </w:pPr>
      <w:r>
        <w:rPr>
          <w:rFonts w:hint="eastAsia"/>
        </w:rPr>
        <w:t>但是当……因软弱而被推翻，并且……出其不意地抓住了他，然而他里面敬畏神的良善种子并没有完全被淹没：我们就应当怜悯他。</w:t>
      </w:r>
    </w:p>
    <w:p w14:paraId="65B1D0ED">
      <w:pPr>
        <w:pStyle w:val="4"/>
        <w:spacing w:before="100"/>
        <w:ind w:left="0" w:right="0"/>
        <w:jc w:val="left"/>
        <w:rPr>
          <w:rFonts w:hint="eastAsia"/>
        </w:rPr>
      </w:pPr>
    </w:p>
    <w:p w14:paraId="3322A5B3">
      <w:pPr>
        <w:pStyle w:val="4"/>
        <w:spacing w:before="100"/>
        <w:ind w:left="0" w:right="0"/>
        <w:jc w:val="left"/>
        <w:rPr>
          <w:rFonts w:hint="eastAsia"/>
        </w:rPr>
      </w:pPr>
      <w:r>
        <w:rPr>
          <w:rFonts w:hint="eastAsia"/>
        </w:rPr>
        <w:t>And forasmuch as we may slide every hour, let us learn to call yet earnestly upon God, that he may govern us, yea and let us also bear well in mind how Saint Paul adds, look to thyself that thou also be not tempted.</w:t>
      </w:r>
    </w:p>
    <w:p w14:paraId="6A62E65E">
      <w:pPr>
        <w:pStyle w:val="4"/>
        <w:spacing w:before="100"/>
        <w:ind w:left="0" w:right="0"/>
        <w:jc w:val="left"/>
        <w:rPr>
          <w:rFonts w:hint="eastAsia"/>
        </w:rPr>
      </w:pPr>
      <w:r>
        <w:rPr>
          <w:rFonts w:hint="eastAsia"/>
        </w:rPr>
        <w:t>既然我们每时每刻都可能失足，让我们学习恳切地呼求神，使祂可以管辖我们，是的，让我们也牢记圣保罗所补充的，要省察自己，免得自己也被试探。</w:t>
      </w:r>
    </w:p>
    <w:p w14:paraId="63DB973C">
      <w:pPr>
        <w:pStyle w:val="4"/>
        <w:spacing w:before="100"/>
        <w:ind w:left="0" w:right="0"/>
        <w:jc w:val="left"/>
        <w:rPr>
          <w:rFonts w:hint="eastAsia"/>
        </w:rPr>
      </w:pPr>
    </w:p>
    <w:p w14:paraId="574EAADD">
      <w:pPr>
        <w:pStyle w:val="4"/>
        <w:spacing w:before="100"/>
        <w:ind w:left="0" w:right="0"/>
        <w:jc w:val="left"/>
        <w:rPr>
          <w:rFonts w:hint="eastAsia"/>
        </w:rPr>
      </w:pPr>
      <w:r>
        <w:rPr>
          <w:rFonts w:hint="eastAsia"/>
        </w:rPr>
        <w:t>Here he changeth the number.</w:t>
      </w:r>
    </w:p>
    <w:p w14:paraId="2DC0FC1A">
      <w:pPr>
        <w:pStyle w:val="4"/>
        <w:spacing w:before="100"/>
        <w:ind w:left="0" w:right="0"/>
        <w:jc w:val="left"/>
        <w:rPr>
          <w:rFonts w:hint="eastAsia"/>
        </w:rPr>
      </w:pPr>
      <w:r>
        <w:rPr>
          <w:rFonts w:hint="eastAsia"/>
        </w:rPr>
        <w:t>祂在此改变了人数。</w:t>
      </w:r>
    </w:p>
    <w:p w14:paraId="1D20981E">
      <w:pPr>
        <w:pStyle w:val="4"/>
        <w:spacing w:before="100"/>
        <w:ind w:left="0" w:right="0"/>
        <w:jc w:val="left"/>
        <w:rPr>
          <w:rFonts w:hint="eastAsia"/>
        </w:rPr>
      </w:pPr>
    </w:p>
    <w:p w14:paraId="388C3209">
      <w:pPr>
        <w:pStyle w:val="4"/>
        <w:spacing w:before="100"/>
        <w:ind w:left="0" w:right="0"/>
        <w:jc w:val="left"/>
        <w:rPr>
          <w:rFonts w:hint="eastAsia"/>
        </w:rPr>
      </w:pPr>
      <w:r>
        <w:rPr>
          <w:rFonts w:hint="eastAsia"/>
        </w:rPr>
        <w:t>He had said, Brethren if any man be overtaken, help ye to amend him.</w:t>
      </w:r>
    </w:p>
    <w:p w14:paraId="10A3D554">
      <w:pPr>
        <w:pStyle w:val="4"/>
        <w:spacing w:before="100"/>
        <w:ind w:left="0" w:right="0"/>
        <w:jc w:val="left"/>
        <w:rPr>
          <w:rFonts w:hint="eastAsia"/>
        </w:rPr>
      </w:pPr>
      <w:r>
        <w:rPr>
          <w:rFonts w:hint="eastAsia"/>
        </w:rPr>
        <w:t>祂曾说，弟兄们，若有人偶然被过犯所胜，你们就当帮助挽回他。</w:t>
      </w:r>
    </w:p>
    <w:p w14:paraId="17D4DB91">
      <w:pPr>
        <w:pStyle w:val="4"/>
        <w:spacing w:before="100"/>
        <w:ind w:left="0" w:right="0"/>
        <w:jc w:val="left"/>
        <w:rPr>
          <w:rFonts w:hint="eastAsia"/>
        </w:rPr>
      </w:pPr>
    </w:p>
    <w:p w14:paraId="282F3DA4">
      <w:pPr>
        <w:pStyle w:val="4"/>
        <w:spacing w:before="100"/>
        <w:ind w:left="0" w:right="0"/>
        <w:jc w:val="left"/>
        <w:rPr>
          <w:rFonts w:hint="eastAsia"/>
        </w:rPr>
      </w:pPr>
      <w:r>
        <w:rPr>
          <w:rFonts w:hint="eastAsia"/>
        </w:rPr>
        <w:t>And now he turneth his tale to every man particularly, saying: Look to thyself: and that is to the end that this warning should be the more vehement, and touch us the nearer.</w:t>
      </w:r>
    </w:p>
    <w:p w14:paraId="2516D9E3">
      <w:pPr>
        <w:pStyle w:val="4"/>
        <w:spacing w:before="100"/>
        <w:ind w:left="0" w:right="0"/>
        <w:jc w:val="left"/>
        <w:rPr>
          <w:rFonts w:hint="eastAsia"/>
        </w:rPr>
      </w:pPr>
      <w:r>
        <w:rPr>
          <w:rFonts w:hint="eastAsia"/>
        </w:rPr>
        <w:t>现在祂把话转向每一个人，说：你要省察自己：这是为了使这个警告更加强烈，更贴近我们。</w:t>
      </w:r>
    </w:p>
    <w:p w14:paraId="03C1B2AE">
      <w:pPr>
        <w:pStyle w:val="4"/>
        <w:spacing w:before="100"/>
        <w:ind w:left="0" w:right="0"/>
        <w:jc w:val="left"/>
        <w:rPr>
          <w:rFonts w:hint="eastAsia"/>
        </w:rPr>
      </w:pPr>
    </w:p>
    <w:p w14:paraId="21BAA759">
      <w:pPr>
        <w:pStyle w:val="4"/>
        <w:spacing w:before="100"/>
        <w:ind w:left="0" w:right="0"/>
        <w:jc w:val="left"/>
        <w:rPr>
          <w:rFonts w:hint="eastAsia"/>
        </w:rPr>
      </w:pPr>
      <w:r>
        <w:rPr>
          <w:rFonts w:hint="eastAsia"/>
        </w:rPr>
        <w:t>For we see that when one speaketh in general terms, every man thinketh it to be spoken to other men, and there is none of us all but he would shift out himself as much as is possible.</w:t>
      </w:r>
    </w:p>
    <w:p w14:paraId="7249A0A3">
      <w:pPr>
        <w:pStyle w:val="4"/>
        <w:spacing w:before="100"/>
        <w:ind w:left="0" w:right="0"/>
        <w:jc w:val="left"/>
        <w:rPr>
          <w:rFonts w:hint="eastAsia"/>
        </w:rPr>
      </w:pPr>
      <w:r>
        <w:rPr>
          <w:rFonts w:hint="eastAsia"/>
        </w:rPr>
        <w:t>因为我们看到，当一个人笼统地说话时，每个人都认为那是对别人说的，我们中间没有一个人不尽可能地推卸责任。</w:t>
      </w:r>
    </w:p>
    <w:p w14:paraId="1CC3E1F9">
      <w:pPr>
        <w:pStyle w:val="4"/>
        <w:spacing w:before="100"/>
        <w:ind w:left="0" w:right="0"/>
        <w:jc w:val="left"/>
        <w:rPr>
          <w:rFonts w:hint="eastAsia"/>
        </w:rPr>
      </w:pPr>
    </w:p>
    <w:p w14:paraId="79E5DCF3">
      <w:pPr>
        <w:pStyle w:val="4"/>
        <w:spacing w:before="100"/>
        <w:ind w:left="0" w:right="0"/>
        <w:jc w:val="left"/>
        <w:rPr>
          <w:rFonts w:hint="eastAsia"/>
        </w:rPr>
      </w:pPr>
      <w:r>
        <w:rPr>
          <w:rFonts w:hint="eastAsia"/>
        </w:rPr>
        <w:t>Then if it be said, behold, all are inclined to this or that? very well, he speaketh to the whole company, but in the meanwhile no man is touched with it as he should be.</w:t>
      </w:r>
    </w:p>
    <w:p w14:paraId="4CCEE2AA">
      <w:pPr>
        <w:pStyle w:val="4"/>
        <w:spacing w:before="100"/>
        <w:ind w:left="0" w:right="0"/>
        <w:jc w:val="left"/>
        <w:rPr>
          <w:rFonts w:hint="eastAsia"/>
        </w:rPr>
      </w:pPr>
      <w:r>
        <w:rPr>
          <w:rFonts w:hint="eastAsia"/>
        </w:rPr>
        <w:t>那么，如果说，看哪，所有人都倾向于这样或那样？很好，祂是对全体说的，但与此同时，没有人像理当的那样被触动。</w:t>
      </w:r>
    </w:p>
    <w:p w14:paraId="38193560">
      <w:pPr>
        <w:pStyle w:val="4"/>
        <w:spacing w:before="100"/>
        <w:ind w:left="0" w:right="0"/>
        <w:jc w:val="left"/>
        <w:rPr>
          <w:rFonts w:hint="eastAsia"/>
        </w:rPr>
      </w:pPr>
    </w:p>
    <w:p w14:paraId="38817007">
      <w:pPr>
        <w:pStyle w:val="4"/>
        <w:spacing w:before="100"/>
        <w:ind w:left="0" w:right="0"/>
        <w:jc w:val="left"/>
        <w:rPr>
          <w:rFonts w:hint="eastAsia"/>
        </w:rPr>
      </w:pPr>
      <w:r>
        <w:rPr>
          <w:rFonts w:hint="eastAsia"/>
        </w:rPr>
        <w:t>Saint Paul therefore doth expressly change the number here, and he thinketh it not enough to warn all the faithful and the</w:t>
      </w:r>
    </w:p>
    <w:p w14:paraId="0570F763">
      <w:pPr>
        <w:pStyle w:val="4"/>
        <w:spacing w:before="100"/>
        <w:ind w:left="0" w:right="0"/>
        <w:jc w:val="left"/>
        <w:rPr>
          <w:rFonts w:hint="eastAsia"/>
        </w:rPr>
      </w:pPr>
      <w:r>
        <w:rPr>
          <w:rFonts w:hint="eastAsia"/>
        </w:rPr>
        <w:t>因此，圣保罗在此明确地改变了人数，祂认为仅仅警告所有信徒和</w:t>
      </w:r>
    </w:p>
    <w:p w14:paraId="123777D4">
      <w:pPr>
        <w:pStyle w:val="4"/>
        <w:spacing w:before="100"/>
        <w:ind w:left="0" w:right="0"/>
        <w:jc w:val="left"/>
        <w:rPr>
          <w:rFonts w:hint="eastAsia"/>
        </w:rPr>
      </w:pPr>
    </w:p>
    <w:p w14:paraId="73DBCA87">
      <w:pPr>
        <w:pStyle w:val="4"/>
        <w:spacing w:before="100"/>
        <w:ind w:left="0" w:right="0"/>
        <w:jc w:val="left"/>
        <w:rPr>
          <w:rFonts w:hint="eastAsia"/>
        </w:rPr>
      </w:pPr>
      <w:r>
        <w:rPr>
          <w:rFonts w:hint="eastAsia"/>
        </w:rPr>
        <w:t>body of the whole Church in common: but he draweth every man aside and saith, look to thyself, and examine what is in thee: for thou also mayest be tempted.</w:t>
      </w:r>
    </w:p>
    <w:p w14:paraId="2803BF98">
      <w:pPr>
        <w:pStyle w:val="4"/>
        <w:spacing w:before="100"/>
        <w:ind w:left="0" w:right="0"/>
        <w:jc w:val="left"/>
        <w:rPr>
          <w:rFonts w:hint="eastAsia"/>
        </w:rPr>
      </w:pPr>
      <w:r>
        <w:rPr>
          <w:rFonts w:hint="eastAsia"/>
        </w:rPr>
        <w:t>整个教会的全体是不够的：而是祂把每个人都拉到一边说，你要省察自己，检查你里面有什么：因为你也可能受试探。</w:t>
      </w:r>
    </w:p>
    <w:p w14:paraId="7102D93F">
      <w:pPr>
        <w:pStyle w:val="4"/>
        <w:spacing w:before="100"/>
        <w:ind w:left="0" w:right="0"/>
        <w:jc w:val="left"/>
        <w:rPr>
          <w:rFonts w:hint="eastAsia"/>
        </w:rPr>
      </w:pPr>
    </w:p>
    <w:p w14:paraId="36B3EC29">
      <w:pPr>
        <w:pStyle w:val="4"/>
        <w:spacing w:before="100"/>
        <w:ind w:left="0" w:right="0"/>
        <w:jc w:val="left"/>
        <w:rPr>
          <w:rFonts w:hint="eastAsia"/>
        </w:rPr>
      </w:pPr>
      <w:r>
        <w:rPr>
          <w:rFonts w:hint="eastAsia"/>
        </w:rPr>
        <w:t>Truly there is not any reason that ought sooner to persuade us to be gentle towards such as have done amiss, than when we know that we ourselves also have need to be borne with.</w:t>
      </w:r>
    </w:p>
    <w:p w14:paraId="4AF134E2">
      <w:pPr>
        <w:pStyle w:val="4"/>
        <w:spacing w:before="100"/>
        <w:ind w:left="0" w:right="0"/>
        <w:jc w:val="left"/>
        <w:rPr>
          <w:rFonts w:hint="eastAsia"/>
        </w:rPr>
      </w:pPr>
      <w:r>
        <w:rPr>
          <w:rFonts w:hint="eastAsia"/>
        </w:rPr>
        <w:t>诚然，没有什么理由比知道我们自己也需要被容忍，更能说服我们温柔对待那些犯错的人了。</w:t>
      </w:r>
    </w:p>
    <w:p w14:paraId="1B795728">
      <w:pPr>
        <w:pStyle w:val="4"/>
        <w:spacing w:before="100"/>
        <w:ind w:left="0" w:right="0"/>
        <w:jc w:val="left"/>
        <w:rPr>
          <w:rFonts w:hint="eastAsia"/>
        </w:rPr>
      </w:pPr>
    </w:p>
    <w:p w14:paraId="5C5237FB">
      <w:pPr>
        <w:pStyle w:val="4"/>
        <w:spacing w:before="100"/>
        <w:ind w:left="0" w:right="0"/>
        <w:jc w:val="left"/>
        <w:rPr>
          <w:rFonts w:hint="eastAsia"/>
        </w:rPr>
      </w:pPr>
      <w:r>
        <w:rPr>
          <w:rFonts w:hint="eastAsia"/>
        </w:rPr>
        <w:t>And even the very heathen men have alleged the same.</w:t>
      </w:r>
    </w:p>
    <w:p w14:paraId="2D9A3992">
      <w:pPr>
        <w:pStyle w:val="4"/>
        <w:spacing w:before="100"/>
        <w:ind w:left="0" w:right="0"/>
        <w:jc w:val="left"/>
        <w:rPr>
          <w:rFonts w:hint="eastAsia"/>
        </w:rPr>
      </w:pPr>
      <w:r>
        <w:rPr>
          <w:rFonts w:hint="eastAsia"/>
        </w:rPr>
        <w:t>即使是外邦人也曾提出同样的理由。</w:t>
      </w:r>
    </w:p>
    <w:p w14:paraId="367C2101">
      <w:pPr>
        <w:pStyle w:val="4"/>
        <w:spacing w:before="100"/>
        <w:ind w:left="0" w:right="0"/>
        <w:jc w:val="left"/>
        <w:rPr>
          <w:rFonts w:hint="eastAsia"/>
        </w:rPr>
      </w:pPr>
    </w:p>
    <w:p w14:paraId="27B3C461">
      <w:pPr>
        <w:pStyle w:val="4"/>
        <w:spacing w:before="100"/>
        <w:ind w:left="0" w:right="0"/>
        <w:jc w:val="left"/>
        <w:rPr>
          <w:rFonts w:hint="eastAsia"/>
        </w:rPr>
      </w:pPr>
      <w:r>
        <w:rPr>
          <w:rFonts w:hint="eastAsia"/>
        </w:rPr>
        <w:t>For they have said, that it is a great cruelty in a man if he cannot find in his heart to bear with the infirmities of his companions, seeing there is not any man which is not weak himself.</w:t>
      </w:r>
    </w:p>
    <w:p w14:paraId="792F5441">
      <w:pPr>
        <w:pStyle w:val="4"/>
        <w:spacing w:before="100"/>
        <w:ind w:left="0" w:right="0"/>
        <w:jc w:val="left"/>
        <w:rPr>
          <w:rFonts w:hint="eastAsia"/>
        </w:rPr>
      </w:pPr>
      <w:r>
        <w:rPr>
          <w:rFonts w:hint="eastAsia"/>
        </w:rPr>
        <w:t>因为他们说过，如果一个人不能发自内心地容忍同伴的软弱，那将是极大的残忍，因为没有一个人自己不软弱。</w:t>
      </w:r>
    </w:p>
    <w:p w14:paraId="20C0FA86">
      <w:pPr>
        <w:pStyle w:val="4"/>
        <w:spacing w:before="100"/>
        <w:ind w:left="0" w:right="0"/>
        <w:jc w:val="left"/>
        <w:rPr>
          <w:rFonts w:hint="eastAsia"/>
        </w:rPr>
      </w:pPr>
    </w:p>
    <w:p w14:paraId="6772DDA6">
      <w:pPr>
        <w:pStyle w:val="4"/>
        <w:spacing w:before="100"/>
        <w:ind w:left="0" w:right="0"/>
        <w:jc w:val="left"/>
        <w:rPr>
          <w:rFonts w:hint="eastAsia"/>
        </w:rPr>
      </w:pPr>
      <w:r>
        <w:rPr>
          <w:rFonts w:hint="eastAsia"/>
        </w:rPr>
        <w:t>It were impossible that any two men should live together in the world, if they be not patient to bear one with another.</w:t>
      </w:r>
    </w:p>
    <w:p w14:paraId="686EB015">
      <w:pPr>
        <w:pStyle w:val="4"/>
        <w:spacing w:before="100"/>
        <w:ind w:left="0" w:right="0"/>
        <w:jc w:val="left"/>
        <w:rPr>
          <w:rFonts w:hint="eastAsia"/>
        </w:rPr>
      </w:pPr>
      <w:r>
        <w:rPr>
          <w:rFonts w:hint="eastAsia"/>
        </w:rPr>
        <w:t>如果两个人不能耐心互相容忍，他们就不可能在世界上共同生活。</w:t>
      </w:r>
    </w:p>
    <w:p w14:paraId="0E541A7E">
      <w:pPr>
        <w:pStyle w:val="4"/>
        <w:spacing w:before="100"/>
        <w:ind w:left="0" w:right="0"/>
        <w:jc w:val="left"/>
        <w:rPr>
          <w:rFonts w:hint="eastAsia"/>
        </w:rPr>
      </w:pPr>
    </w:p>
    <w:p w14:paraId="13F95345">
      <w:pPr>
        <w:pStyle w:val="4"/>
        <w:spacing w:before="100"/>
        <w:ind w:left="0" w:right="0"/>
        <w:jc w:val="left"/>
        <w:rPr>
          <w:rFonts w:hint="eastAsia"/>
        </w:rPr>
      </w:pPr>
      <w:r>
        <w:rPr>
          <w:rFonts w:hint="eastAsia"/>
        </w:rPr>
        <w:t>Then were two men enough to set all the whole world on a broil, if they would not bear one with another.</w:t>
      </w:r>
    </w:p>
    <w:p w14:paraId="118ABBF0">
      <w:pPr>
        <w:pStyle w:val="4"/>
        <w:spacing w:before="100"/>
        <w:ind w:left="0" w:right="0"/>
        <w:jc w:val="left"/>
        <w:rPr>
          <w:rFonts w:hint="eastAsia"/>
        </w:rPr>
      </w:pPr>
      <w:r>
        <w:rPr>
          <w:rFonts w:hint="eastAsia"/>
        </w:rPr>
        <w:t>那么，如果两个人不互相容忍，就足以使整个世界陷入混乱。</w:t>
      </w:r>
    </w:p>
    <w:p w14:paraId="4843B957">
      <w:pPr>
        <w:pStyle w:val="4"/>
        <w:spacing w:before="100"/>
        <w:ind w:left="0" w:right="0"/>
        <w:jc w:val="left"/>
        <w:rPr>
          <w:rFonts w:hint="eastAsia"/>
        </w:rPr>
      </w:pPr>
    </w:p>
    <w:p w14:paraId="2867818C">
      <w:pPr>
        <w:pStyle w:val="4"/>
        <w:spacing w:before="100"/>
        <w:ind w:left="0" w:right="0"/>
        <w:jc w:val="left"/>
        <w:rPr>
          <w:rFonts w:hint="eastAsia"/>
        </w:rPr>
      </w:pPr>
      <w:r>
        <w:rPr>
          <w:rFonts w:hint="eastAsia"/>
        </w:rPr>
        <w:t>And even they that think themselves to be most perfect, shall find that they themselves had need to be borne withal.</w:t>
      </w:r>
    </w:p>
    <w:p w14:paraId="668C2253">
      <w:pPr>
        <w:pStyle w:val="4"/>
        <w:spacing w:before="100"/>
        <w:ind w:left="0" w:right="0"/>
        <w:jc w:val="left"/>
        <w:rPr>
          <w:rFonts w:hint="eastAsia"/>
        </w:rPr>
      </w:pPr>
      <w:r>
        <w:rPr>
          <w:rFonts w:hint="eastAsia"/>
        </w:rPr>
        <w:t>即使那些自以为最完全的人，也会发现他们自己也需要被容忍。</w:t>
      </w:r>
    </w:p>
    <w:p w14:paraId="6062AA1A">
      <w:pPr>
        <w:pStyle w:val="4"/>
        <w:spacing w:before="100"/>
        <w:ind w:left="0" w:right="0"/>
        <w:jc w:val="left"/>
        <w:rPr>
          <w:rFonts w:hint="eastAsia"/>
        </w:rPr>
      </w:pPr>
    </w:p>
    <w:p w14:paraId="7F5E26AE">
      <w:pPr>
        <w:pStyle w:val="4"/>
        <w:spacing w:before="100"/>
        <w:ind w:left="0" w:right="0"/>
        <w:jc w:val="left"/>
        <w:rPr>
          <w:rFonts w:hint="eastAsia"/>
        </w:rPr>
      </w:pPr>
      <w:r>
        <w:rPr>
          <w:rFonts w:hint="eastAsia"/>
        </w:rPr>
        <w:t>For surely if we be not utterly blockish, we will hate the evil that is in ourselves.</w:t>
      </w:r>
    </w:p>
    <w:p w14:paraId="6307E3BF">
      <w:pPr>
        <w:pStyle w:val="4"/>
        <w:spacing w:before="100"/>
        <w:ind w:left="0" w:right="0"/>
        <w:jc w:val="left"/>
        <w:rPr>
          <w:rFonts w:hint="eastAsia"/>
        </w:rPr>
      </w:pPr>
      <w:r>
        <w:rPr>
          <w:rFonts w:hint="eastAsia"/>
        </w:rPr>
        <w:t>因为如果我们不是完全愚钝，我们就会憎恨自己里面的邪恶。</w:t>
      </w:r>
    </w:p>
    <w:p w14:paraId="499B2515">
      <w:pPr>
        <w:pStyle w:val="4"/>
        <w:spacing w:before="100"/>
        <w:ind w:left="0" w:right="0"/>
        <w:jc w:val="left"/>
        <w:rPr>
          <w:rFonts w:hint="eastAsia"/>
        </w:rPr>
      </w:pPr>
    </w:p>
    <w:p w14:paraId="230F98A6">
      <w:pPr>
        <w:pStyle w:val="4"/>
        <w:spacing w:before="100"/>
        <w:ind w:left="0" w:right="0"/>
        <w:jc w:val="left"/>
        <w:rPr>
          <w:rFonts w:hint="eastAsia"/>
        </w:rPr>
      </w:pPr>
      <w:r>
        <w:rPr>
          <w:rFonts w:hint="eastAsia"/>
        </w:rPr>
        <w:t>And we need not any man to trouble and vex us: every ... in himself by being grieved at his own imperfections.</w:t>
      </w:r>
    </w:p>
    <w:p w14:paraId="422C6416">
      <w:pPr>
        <w:pStyle w:val="4"/>
        <w:spacing w:before="100"/>
        <w:ind w:left="0" w:right="0"/>
        <w:jc w:val="left"/>
        <w:rPr>
          <w:rFonts w:hint="eastAsia"/>
        </w:rPr>
      </w:pPr>
      <w:r>
        <w:rPr>
          <w:rFonts w:hint="eastAsia"/>
        </w:rPr>
        <w:t>我们不需要任何人来麻烦和烦扰我们：每个人……因自己不完全而忧伤。</w:t>
      </w:r>
    </w:p>
    <w:p w14:paraId="4DFD7F0D">
      <w:pPr>
        <w:pStyle w:val="4"/>
        <w:spacing w:before="100"/>
        <w:ind w:left="0" w:right="0"/>
        <w:jc w:val="left"/>
        <w:rPr>
          <w:rFonts w:hint="eastAsia"/>
        </w:rPr>
      </w:pPr>
    </w:p>
    <w:p w14:paraId="71E4EE0E">
      <w:pPr>
        <w:pStyle w:val="4"/>
        <w:spacing w:before="100"/>
        <w:ind w:left="0" w:right="0"/>
        <w:jc w:val="left"/>
        <w:rPr>
          <w:rFonts w:hint="eastAsia"/>
        </w:rPr>
      </w:pPr>
      <w:r>
        <w:rPr>
          <w:rFonts w:hint="eastAsia"/>
        </w:rPr>
        <w:t>And it is so: what remains but that the same should induce us to deal mildly and gently with such as are fallen through infirmity?</w:t>
      </w:r>
    </w:p>
    <w:p w14:paraId="2F0BD2B5">
      <w:pPr>
        <w:pStyle w:val="4"/>
        <w:spacing w:before="100"/>
        <w:ind w:left="0" w:right="0"/>
        <w:jc w:val="left"/>
        <w:rPr>
          <w:rFonts w:hint="eastAsia"/>
        </w:rPr>
      </w:pPr>
      <w:r>
        <w:rPr>
          <w:rFonts w:hint="eastAsia"/>
        </w:rPr>
        <w:t>既然如此：除了这应当引导我们温和地对待那些因软弱而跌倒的人之外，还有什么呢？</w:t>
      </w:r>
    </w:p>
    <w:p w14:paraId="315019AA">
      <w:pPr>
        <w:pStyle w:val="4"/>
        <w:spacing w:before="100"/>
        <w:ind w:left="0" w:right="0"/>
        <w:jc w:val="left"/>
        <w:rPr>
          <w:rFonts w:hint="eastAsia"/>
        </w:rPr>
      </w:pPr>
    </w:p>
    <w:p w14:paraId="4F52CACC">
      <w:pPr>
        <w:pStyle w:val="4"/>
        <w:spacing w:before="100"/>
        <w:ind w:left="0" w:right="0"/>
        <w:jc w:val="left"/>
        <w:rPr>
          <w:rFonts w:hint="eastAsia"/>
        </w:rPr>
      </w:pPr>
      <w:r>
        <w:rPr>
          <w:rFonts w:hint="eastAsia"/>
        </w:rPr>
        <w:t>Thus ye see what we have to mark well here.</w:t>
      </w:r>
    </w:p>
    <w:p w14:paraId="20D1A7E6">
      <w:pPr>
        <w:pStyle w:val="4"/>
        <w:spacing w:before="100"/>
        <w:ind w:left="0" w:right="0"/>
        <w:jc w:val="left"/>
        <w:rPr>
          <w:rFonts w:hint="eastAsia"/>
        </w:rPr>
      </w:pPr>
      <w:r>
        <w:rPr>
          <w:rFonts w:hint="eastAsia"/>
        </w:rPr>
        <w:t>因此你们看到我们在此必须好好注意什么。</w:t>
      </w:r>
    </w:p>
    <w:p w14:paraId="73420FBD">
      <w:pPr>
        <w:pStyle w:val="4"/>
        <w:spacing w:before="100"/>
        <w:ind w:left="0" w:right="0"/>
        <w:jc w:val="left"/>
        <w:rPr>
          <w:rFonts w:hint="eastAsia"/>
        </w:rPr>
      </w:pPr>
    </w:p>
    <w:p w14:paraId="0DA02D0F">
      <w:pPr>
        <w:pStyle w:val="4"/>
        <w:spacing w:before="100"/>
        <w:ind w:left="0" w:right="0"/>
        <w:jc w:val="left"/>
        <w:rPr>
          <w:rFonts w:hint="eastAsia"/>
        </w:rPr>
      </w:pPr>
      <w:r>
        <w:rPr>
          <w:rFonts w:hint="eastAsia"/>
        </w:rPr>
        <w:t>And soothly if we search well the cause why many are inflamed with such inordinate zeal, and storm so extremely against small faults: it is that they think not upon themselves.</w:t>
      </w:r>
    </w:p>
    <w:p w14:paraId="317DD82D">
      <w:pPr>
        <w:pStyle w:val="4"/>
        <w:spacing w:before="100"/>
        <w:ind w:left="0" w:right="0"/>
        <w:jc w:val="left"/>
        <w:rPr>
          <w:rFonts w:hint="eastAsia"/>
        </w:rPr>
      </w:pPr>
      <w:r>
        <w:rPr>
          <w:rFonts w:hint="eastAsia"/>
        </w:rPr>
        <w:t>诚然，如果我们仔细探究为什么许多人怀有如此过度的热心，并且对小过错如此极端地大发雷霆：那是因为他们没有想到自己。</w:t>
      </w:r>
    </w:p>
    <w:p w14:paraId="489D23E9">
      <w:pPr>
        <w:pStyle w:val="4"/>
        <w:spacing w:before="100"/>
        <w:ind w:left="0" w:right="0"/>
        <w:jc w:val="left"/>
        <w:rPr>
          <w:rFonts w:hint="eastAsia"/>
        </w:rPr>
      </w:pPr>
    </w:p>
    <w:p w14:paraId="7426FA8D">
      <w:pPr>
        <w:pStyle w:val="4"/>
        <w:spacing w:before="100"/>
        <w:ind w:left="0" w:right="0"/>
        <w:jc w:val="left"/>
        <w:rPr>
          <w:rFonts w:hint="eastAsia"/>
        </w:rPr>
      </w:pPr>
      <w:r>
        <w:rPr>
          <w:rFonts w:hint="eastAsia"/>
        </w:rPr>
        <w:t>Now then the order that we must keep in this behalf, is first to condemn the evil whatsoever it is: mark that for one point.</w:t>
      </w:r>
    </w:p>
    <w:p w14:paraId="2AF0586F">
      <w:pPr>
        <w:pStyle w:val="4"/>
        <w:spacing w:before="100"/>
        <w:ind w:left="0" w:right="0"/>
        <w:jc w:val="left"/>
        <w:rPr>
          <w:rFonts w:hint="eastAsia"/>
        </w:rPr>
      </w:pPr>
      <w:r>
        <w:rPr>
          <w:rFonts w:hint="eastAsia"/>
        </w:rPr>
        <w:t>那么，我们在这方面必须遵守的秩序是，首先要谴责邪恶，无论它是什么：记住这一点。</w:t>
      </w:r>
    </w:p>
    <w:p w14:paraId="335EE1E5">
      <w:pPr>
        <w:pStyle w:val="4"/>
        <w:spacing w:before="100"/>
        <w:ind w:left="0" w:right="0"/>
        <w:jc w:val="left"/>
        <w:rPr>
          <w:rFonts w:hint="eastAsia"/>
        </w:rPr>
      </w:pPr>
    </w:p>
    <w:p w14:paraId="4D1AE9F1">
      <w:pPr>
        <w:pStyle w:val="4"/>
        <w:spacing w:before="100"/>
        <w:ind w:left="0" w:right="0"/>
        <w:jc w:val="left"/>
        <w:rPr>
          <w:rFonts w:hint="eastAsia"/>
        </w:rPr>
      </w:pPr>
      <w:r>
        <w:rPr>
          <w:rFonts w:hint="eastAsia"/>
        </w:rPr>
        <w:t>For if we condemn the evil but in this man or that man, &amp; overslip it in others: it is a token that we be not led with a right meaning mind to the end that God should be served &amp; honored, but that there is</w:t>
      </w:r>
    </w:p>
    <w:p w14:paraId="5E405CAB">
      <w:pPr>
        <w:pStyle w:val="4"/>
        <w:spacing w:before="100"/>
        <w:ind w:left="0" w:right="0"/>
        <w:jc w:val="left"/>
        <w:rPr>
          <w:rFonts w:hint="eastAsia"/>
        </w:rPr>
      </w:pPr>
      <w:r>
        <w:rPr>
          <w:rFonts w:hint="eastAsia"/>
        </w:rPr>
        <w:t>因为如果我们只谴责这个人或那个人的邪恶，却忽略了其他人的邪恶：那就表明我们并非出于正确的意图，为了神得到侍奉和尊荣，而是因为我们里面有</w:t>
      </w:r>
    </w:p>
    <w:p w14:paraId="13D8719C">
      <w:pPr>
        <w:pStyle w:val="4"/>
        <w:spacing w:before="100"/>
        <w:ind w:left="0" w:right="0"/>
        <w:jc w:val="left"/>
        <w:rPr>
          <w:rFonts w:hint="eastAsia"/>
        </w:rPr>
      </w:pPr>
    </w:p>
    <w:p w14:paraId="4493B8DD">
      <w:pPr>
        <w:pStyle w:val="4"/>
        <w:spacing w:before="100"/>
        <w:ind w:left="0" w:right="0"/>
        <w:jc w:val="left"/>
        <w:rPr>
          <w:rFonts w:hint="eastAsia"/>
        </w:rPr>
      </w:pPr>
      <w:r>
        <w:rPr>
          <w:rFonts w:hint="eastAsia"/>
        </w:rPr>
        <w:t>some secret root of malice in us,* according as Solomon says, that enmity bewrays vices, and every man finds fault with him to whom he bears any grudge.</w:t>
      </w:r>
    </w:p>
    <w:p w14:paraId="48D798A0">
      <w:pPr>
        <w:pStyle w:val="4"/>
        <w:spacing w:before="100"/>
        <w:ind w:left="0" w:right="0"/>
        <w:jc w:val="left"/>
        <w:rPr>
          <w:rFonts w:hint="eastAsia"/>
        </w:rPr>
      </w:pPr>
      <w:r>
        <w:rPr>
          <w:rFonts w:hint="eastAsia"/>
        </w:rPr>
        <w:t>一些隐藏的恶意根源*，正如所罗门所说，仇恨暴露恶习，每个人都会挑剔他所怀恨的人。</w:t>
      </w:r>
    </w:p>
    <w:p w14:paraId="5E80BE34">
      <w:pPr>
        <w:pStyle w:val="4"/>
        <w:spacing w:before="100"/>
        <w:ind w:left="0" w:right="0"/>
        <w:jc w:val="left"/>
        <w:rPr>
          <w:rFonts w:hint="eastAsia"/>
        </w:rPr>
      </w:pPr>
    </w:p>
    <w:p w14:paraId="57E93D24">
      <w:pPr>
        <w:pStyle w:val="4"/>
        <w:spacing w:before="100"/>
        <w:ind w:left="0" w:right="0"/>
        <w:jc w:val="left"/>
        <w:rPr>
          <w:rFonts w:hint="eastAsia"/>
        </w:rPr>
      </w:pPr>
      <w:r>
        <w:rPr>
          <w:rFonts w:hint="eastAsia"/>
        </w:rPr>
        <w:t>Ye see then that the first rule which we must keep, is to condemn the evil wheresoever it be found, even because it is contrary to God's will.</w:t>
      </w:r>
    </w:p>
    <w:p w14:paraId="789D5EE7">
      <w:pPr>
        <w:pStyle w:val="4"/>
        <w:spacing w:before="100"/>
        <w:ind w:left="0" w:right="0"/>
        <w:jc w:val="left"/>
        <w:rPr>
          <w:rFonts w:hint="eastAsia"/>
        </w:rPr>
      </w:pPr>
      <w:r>
        <w:rPr>
          <w:rFonts w:hint="eastAsia"/>
        </w:rPr>
        <w:t>因此你们看到，我们必须遵守的第一条规则是，无论在哪里发现邪恶，都要谴责它，只因为它是违背神旨意的。</w:t>
      </w:r>
    </w:p>
    <w:p w14:paraId="0E408C7C">
      <w:pPr>
        <w:pStyle w:val="4"/>
        <w:spacing w:before="100"/>
        <w:ind w:left="0" w:right="0"/>
        <w:jc w:val="left"/>
        <w:rPr>
          <w:rFonts w:hint="eastAsia"/>
        </w:rPr>
      </w:pPr>
    </w:p>
    <w:p w14:paraId="1342BB02">
      <w:pPr>
        <w:pStyle w:val="4"/>
        <w:spacing w:before="100"/>
        <w:ind w:left="0" w:right="0"/>
        <w:jc w:val="left"/>
        <w:rPr>
          <w:rFonts w:hint="eastAsia"/>
        </w:rPr>
      </w:pPr>
      <w:r>
        <w:rPr>
          <w:rFonts w:hint="eastAsia"/>
        </w:rPr>
        <w:t>That is one point.</w:t>
      </w:r>
    </w:p>
    <w:p w14:paraId="1C84BE7D">
      <w:pPr>
        <w:pStyle w:val="4"/>
        <w:spacing w:before="100"/>
        <w:ind w:left="0" w:right="0"/>
        <w:jc w:val="left"/>
        <w:rPr>
          <w:rFonts w:hint="eastAsia"/>
        </w:rPr>
      </w:pPr>
      <w:r>
        <w:rPr>
          <w:rFonts w:hint="eastAsia"/>
        </w:rPr>
        <w:t>那是一点。</w:t>
      </w:r>
    </w:p>
    <w:p w14:paraId="4E03AB8B">
      <w:pPr>
        <w:pStyle w:val="4"/>
        <w:spacing w:before="100"/>
        <w:ind w:left="0" w:right="0"/>
        <w:jc w:val="left"/>
        <w:rPr>
          <w:rFonts w:hint="eastAsia"/>
        </w:rPr>
      </w:pPr>
    </w:p>
    <w:p w14:paraId="206E1227">
      <w:pPr>
        <w:pStyle w:val="4"/>
        <w:spacing w:before="100"/>
        <w:ind w:left="0" w:right="0"/>
        <w:jc w:val="left"/>
        <w:rPr>
          <w:rFonts w:hint="eastAsia"/>
        </w:rPr>
      </w:pPr>
      <w:r>
        <w:rPr>
          <w:rFonts w:hint="eastAsia"/>
        </w:rPr>
        <w:t>The second is, that every of us must examine himself.</w:t>
      </w:r>
    </w:p>
    <w:p w14:paraId="34C20937">
      <w:pPr>
        <w:pStyle w:val="4"/>
        <w:spacing w:before="100"/>
        <w:ind w:left="0" w:right="0"/>
        <w:jc w:val="left"/>
        <w:rPr>
          <w:rFonts w:hint="eastAsia"/>
        </w:rPr>
      </w:pPr>
      <w:r>
        <w:rPr>
          <w:rFonts w:hint="eastAsia"/>
        </w:rPr>
        <w:t>第二是，我们每个人都必须省察自己。</w:t>
      </w:r>
    </w:p>
    <w:p w14:paraId="4972B7AB">
      <w:pPr>
        <w:pStyle w:val="4"/>
        <w:spacing w:before="100"/>
        <w:ind w:left="0" w:right="0"/>
        <w:jc w:val="left"/>
        <w:rPr>
          <w:rFonts w:hint="eastAsia"/>
        </w:rPr>
      </w:pPr>
    </w:p>
    <w:p w14:paraId="6774ED59">
      <w:pPr>
        <w:pStyle w:val="4"/>
        <w:spacing w:before="100"/>
        <w:ind w:left="0" w:right="0"/>
        <w:jc w:val="left"/>
        <w:rPr>
          <w:rFonts w:hint="eastAsia"/>
        </w:rPr>
      </w:pPr>
      <w:r>
        <w:rPr>
          <w:rFonts w:hint="eastAsia"/>
        </w:rPr>
        <w:t>For surely the nearer that any evil is to ourselves, so much the more must we have it.</w:t>
      </w:r>
    </w:p>
    <w:p w14:paraId="0508C616">
      <w:pPr>
        <w:pStyle w:val="4"/>
        <w:spacing w:before="100"/>
        <w:ind w:left="0" w:right="0"/>
        <w:jc w:val="left"/>
        <w:rPr>
          <w:rFonts w:hint="eastAsia"/>
        </w:rPr>
      </w:pPr>
      <w:r>
        <w:rPr>
          <w:rFonts w:hint="eastAsia"/>
        </w:rPr>
        <w:t>因为邪恶离我们越近，我们就越必须拥有它。</w:t>
      </w:r>
    </w:p>
    <w:p w14:paraId="66CFD5EE">
      <w:pPr>
        <w:pStyle w:val="4"/>
        <w:spacing w:before="100"/>
        <w:ind w:left="0" w:right="0"/>
        <w:jc w:val="left"/>
        <w:rPr>
          <w:rFonts w:hint="eastAsia"/>
        </w:rPr>
      </w:pPr>
    </w:p>
    <w:p w14:paraId="606658EC">
      <w:pPr>
        <w:pStyle w:val="4"/>
        <w:spacing w:before="100"/>
        <w:ind w:left="0" w:right="0"/>
        <w:jc w:val="left"/>
        <w:rPr>
          <w:rFonts w:hint="eastAsia"/>
        </w:rPr>
      </w:pPr>
      <w:r>
        <w:rPr>
          <w:rFonts w:hint="eastAsia"/>
        </w:rPr>
        <w:t>If I see a despiser of God, it will grieve me more than if he were ten leagues off from me, and that I knew not his faults.</w:t>
      </w:r>
    </w:p>
    <w:p w14:paraId="54CF9912">
      <w:pPr>
        <w:pStyle w:val="4"/>
        <w:spacing w:before="100"/>
        <w:ind w:left="0" w:right="0"/>
        <w:jc w:val="left"/>
        <w:rPr>
          <w:rFonts w:hint="eastAsia"/>
        </w:rPr>
      </w:pPr>
      <w:r>
        <w:rPr>
          <w:rFonts w:hint="eastAsia"/>
        </w:rPr>
        <w:t>如果我看到一个藐视神的人，这会比他离我十里格远，并且我不知道他的过错更使我忧伤。</w:t>
      </w:r>
    </w:p>
    <w:p w14:paraId="3910ECCC">
      <w:pPr>
        <w:pStyle w:val="4"/>
        <w:spacing w:before="100"/>
        <w:ind w:left="0" w:right="0"/>
        <w:jc w:val="left"/>
        <w:rPr>
          <w:rFonts w:hint="eastAsia"/>
        </w:rPr>
      </w:pPr>
    </w:p>
    <w:p w14:paraId="70275DEA">
      <w:pPr>
        <w:pStyle w:val="4"/>
        <w:spacing w:before="100"/>
        <w:ind w:left="0" w:right="0"/>
        <w:jc w:val="left"/>
        <w:rPr>
          <w:rFonts w:hint="eastAsia"/>
        </w:rPr>
      </w:pPr>
      <w:r>
        <w:rPr>
          <w:rFonts w:hint="eastAsia"/>
        </w:rPr>
        <w:t>Now then it stands us on hand to have an eye to ourselves.</w:t>
      </w:r>
    </w:p>
    <w:p w14:paraId="56F8719E">
      <w:pPr>
        <w:pStyle w:val="4"/>
        <w:spacing w:before="100"/>
        <w:ind w:left="0" w:right="0"/>
        <w:jc w:val="left"/>
        <w:rPr>
          <w:rFonts w:hint="eastAsia"/>
        </w:rPr>
      </w:pPr>
      <w:r>
        <w:rPr>
          <w:rFonts w:hint="eastAsia"/>
        </w:rPr>
        <w:t>那么现在我们必须关注自己了。</w:t>
      </w:r>
    </w:p>
    <w:p w14:paraId="76B3BC9D">
      <w:pPr>
        <w:pStyle w:val="4"/>
        <w:spacing w:before="100"/>
        <w:ind w:left="0" w:right="0"/>
        <w:jc w:val="left"/>
        <w:rPr>
          <w:rFonts w:hint="eastAsia"/>
        </w:rPr>
      </w:pPr>
    </w:p>
    <w:p w14:paraId="4906A33F">
      <w:pPr>
        <w:pStyle w:val="4"/>
        <w:spacing w:before="100"/>
        <w:ind w:left="0" w:right="0"/>
        <w:jc w:val="left"/>
        <w:rPr>
          <w:rFonts w:hint="eastAsia"/>
        </w:rPr>
      </w:pPr>
      <w:r>
        <w:rPr>
          <w:rFonts w:hint="eastAsia"/>
        </w:rPr>
        <w:t>For let us take this similitude, the nearer neighbors that we be, and the more familiarity that there is among men, the more must we put the thing in ure which I have spoken of: that is to wit, the more must every of us show other his faults when he has offended.</w:t>
      </w:r>
    </w:p>
    <w:p w14:paraId="27069EC9">
      <w:pPr>
        <w:pStyle w:val="4"/>
        <w:spacing w:before="100"/>
        <w:ind w:left="0" w:right="0"/>
        <w:jc w:val="left"/>
        <w:rPr>
          <w:rFonts w:hint="eastAsia"/>
        </w:rPr>
      </w:pPr>
      <w:r>
        <w:rPr>
          <w:rFonts w:hint="eastAsia"/>
        </w:rPr>
        <w:t>因为让我们用这个比喻来说，我们越是近邻，人与人之间越是熟悉，我们就越必须实践我说过的事：也就是说，我们每个人在别人冒犯时，就越必须指出他的过错。</w:t>
      </w:r>
    </w:p>
    <w:p w14:paraId="7E920356">
      <w:pPr>
        <w:pStyle w:val="4"/>
        <w:spacing w:before="100"/>
        <w:ind w:left="0" w:right="0"/>
        <w:jc w:val="left"/>
        <w:rPr>
          <w:rFonts w:hint="eastAsia"/>
        </w:rPr>
      </w:pPr>
    </w:p>
    <w:p w14:paraId="2464E111">
      <w:pPr>
        <w:pStyle w:val="4"/>
        <w:spacing w:before="100"/>
        <w:ind w:left="0" w:right="0"/>
        <w:jc w:val="left"/>
        <w:rPr>
          <w:rFonts w:hint="eastAsia"/>
        </w:rPr>
      </w:pPr>
      <w:r>
        <w:rPr>
          <w:rFonts w:hint="eastAsia"/>
        </w:rPr>
        <w:t>For God has knit us together with condition that if I have a friend, I must reform him rather than a stranger.</w:t>
      </w:r>
    </w:p>
    <w:p w14:paraId="12EAFDA7">
      <w:pPr>
        <w:pStyle w:val="4"/>
        <w:spacing w:before="100"/>
        <w:ind w:left="0" w:right="0"/>
        <w:jc w:val="left"/>
        <w:rPr>
          <w:rFonts w:hint="eastAsia"/>
        </w:rPr>
      </w:pPr>
      <w:r>
        <w:rPr>
          <w:rFonts w:hint="eastAsia"/>
        </w:rPr>
        <w:t>因为神将我们联结在一起，条件是如果我有一个朋友，我必须纠正他，而不是一个陌生人。</w:t>
      </w:r>
    </w:p>
    <w:p w14:paraId="6ACECDC0">
      <w:pPr>
        <w:pStyle w:val="4"/>
        <w:spacing w:before="100"/>
        <w:ind w:left="0" w:right="0"/>
        <w:jc w:val="left"/>
        <w:rPr>
          <w:rFonts w:hint="eastAsia"/>
        </w:rPr>
      </w:pPr>
    </w:p>
    <w:p w14:paraId="6BFB7E26">
      <w:pPr>
        <w:pStyle w:val="4"/>
        <w:spacing w:before="100"/>
        <w:ind w:left="0" w:right="0"/>
        <w:jc w:val="left"/>
        <w:rPr>
          <w:rFonts w:hint="eastAsia"/>
        </w:rPr>
      </w:pPr>
      <w:r>
        <w:rPr>
          <w:rFonts w:hint="eastAsia"/>
        </w:rPr>
        <w:t>But now when evil is to be condemned, who is nearer to me than myself?</w:t>
      </w:r>
    </w:p>
    <w:p w14:paraId="5A16F393">
      <w:pPr>
        <w:pStyle w:val="4"/>
        <w:spacing w:before="100"/>
        <w:ind w:left="0" w:right="0"/>
        <w:jc w:val="left"/>
        <w:rPr>
          <w:rFonts w:hint="eastAsia"/>
        </w:rPr>
      </w:pPr>
      <w:r>
        <w:rPr>
          <w:rFonts w:hint="eastAsia"/>
        </w:rPr>
        <w:t>但是现在当邪恶应当受到谴责时，谁比我自己更近呢？</w:t>
      </w:r>
    </w:p>
    <w:p w14:paraId="0770CED7">
      <w:pPr>
        <w:pStyle w:val="4"/>
        <w:spacing w:before="100"/>
        <w:ind w:left="0" w:right="0"/>
        <w:jc w:val="left"/>
        <w:rPr>
          <w:rFonts w:hint="eastAsia"/>
        </w:rPr>
      </w:pPr>
    </w:p>
    <w:p w14:paraId="2419C574">
      <w:pPr>
        <w:pStyle w:val="4"/>
        <w:spacing w:before="100"/>
        <w:ind w:left="0" w:right="0"/>
        <w:jc w:val="left"/>
        <w:rPr>
          <w:rFonts w:hint="eastAsia"/>
        </w:rPr>
      </w:pPr>
      <w:r>
        <w:rPr>
          <w:rFonts w:hint="eastAsia"/>
        </w:rPr>
        <w:t>Yee see then wherein a man shall know whether we seek the honor of God and the cleansing away of vice or no: namely, if we be rough and sharp in bridling of ourselves, and that when we rebuke others, we first condemn all our own vices, and show that we mislike them, and that we seek to amend them as much as we can.</w:t>
      </w:r>
    </w:p>
    <w:p w14:paraId="517E99E9">
      <w:pPr>
        <w:pStyle w:val="4"/>
        <w:spacing w:before="100"/>
        <w:ind w:left="0" w:right="0"/>
        <w:jc w:val="left"/>
        <w:rPr>
          <w:rFonts w:hint="eastAsia"/>
        </w:rPr>
      </w:pPr>
      <w:r>
        <w:rPr>
          <w:rFonts w:hint="eastAsia"/>
        </w:rPr>
        <w:t>因此你们看到，人如何能知道我们是否寻求神的荣耀和清除罪恶：即，如果我们严厉地约束自己，并且当我们斥责别人时，我们首先谴责自己一切的恶习，表明我们不喜欢它们，并且我们尽可能地寻求改正它们。</w:t>
      </w:r>
    </w:p>
    <w:p w14:paraId="476784A7">
      <w:pPr>
        <w:pStyle w:val="4"/>
        <w:spacing w:before="100"/>
        <w:ind w:left="0" w:right="0"/>
        <w:jc w:val="left"/>
        <w:rPr>
          <w:rFonts w:hint="eastAsia"/>
        </w:rPr>
      </w:pPr>
    </w:p>
    <w:p w14:paraId="729D7757">
      <w:pPr>
        <w:pStyle w:val="4"/>
        <w:spacing w:before="100"/>
        <w:ind w:left="0" w:right="0"/>
        <w:jc w:val="left"/>
        <w:rPr>
          <w:rFonts w:hint="eastAsia"/>
        </w:rPr>
      </w:pPr>
      <w:r>
        <w:rPr>
          <w:rFonts w:hint="eastAsia"/>
        </w:rPr>
        <w:t>Ye see then that the way for us to judge of our neighbors, is first of all to condemn ourselves.</w:t>
      </w:r>
    </w:p>
    <w:p w14:paraId="63AC3B63">
      <w:pPr>
        <w:pStyle w:val="4"/>
        <w:spacing w:before="100"/>
        <w:ind w:left="0" w:right="0"/>
        <w:jc w:val="left"/>
        <w:rPr>
          <w:rFonts w:hint="eastAsia"/>
        </w:rPr>
      </w:pPr>
      <w:r>
        <w:rPr>
          <w:rFonts w:hint="eastAsia"/>
        </w:rPr>
        <w:t>因此你们看到，我们判断邻舍的方法，首先是谴责自己。</w:t>
      </w:r>
    </w:p>
    <w:p w14:paraId="19F16782">
      <w:pPr>
        <w:pStyle w:val="4"/>
        <w:spacing w:before="100"/>
        <w:ind w:left="0" w:right="0"/>
        <w:jc w:val="left"/>
        <w:rPr>
          <w:rFonts w:hint="eastAsia"/>
        </w:rPr>
      </w:pPr>
    </w:p>
    <w:p w14:paraId="35AC31DD">
      <w:pPr>
        <w:pStyle w:val="4"/>
        <w:spacing w:before="100"/>
        <w:ind w:left="0" w:right="0"/>
        <w:jc w:val="left"/>
        <w:rPr>
          <w:rFonts w:hint="eastAsia"/>
        </w:rPr>
      </w:pPr>
      <w:r>
        <w:rPr>
          <w:rFonts w:hint="eastAsia"/>
        </w:rPr>
        <w:t>And this warning serves not only for the things past, but also for the things to come.</w:t>
      </w:r>
    </w:p>
    <w:p w14:paraId="1435DE0D">
      <w:pPr>
        <w:pStyle w:val="4"/>
        <w:spacing w:before="100"/>
        <w:ind w:left="0" w:right="0"/>
        <w:jc w:val="left"/>
        <w:rPr>
          <w:rFonts w:hint="eastAsia"/>
        </w:rPr>
      </w:pPr>
      <w:r>
        <w:rPr>
          <w:rFonts w:hint="eastAsia"/>
        </w:rPr>
        <w:t>这个警告不仅适用于过去的事，也适用于将来的事。</w:t>
      </w:r>
    </w:p>
    <w:p w14:paraId="22717CD9">
      <w:pPr>
        <w:pStyle w:val="4"/>
        <w:spacing w:before="100"/>
        <w:ind w:left="0" w:right="0"/>
        <w:jc w:val="left"/>
        <w:rPr>
          <w:rFonts w:hint="eastAsia"/>
        </w:rPr>
      </w:pPr>
    </w:p>
    <w:p w14:paraId="6E1DBC5A">
      <w:pPr>
        <w:pStyle w:val="4"/>
        <w:spacing w:before="100"/>
        <w:ind w:left="0" w:right="0"/>
        <w:jc w:val="left"/>
        <w:rPr>
          <w:rFonts w:hint="eastAsia"/>
        </w:rPr>
      </w:pPr>
      <w:r>
        <w:rPr>
          <w:rFonts w:hint="eastAsia"/>
        </w:rPr>
        <w:t>S. Paul therefore says not, ... has offended heretofore: but he says ... that thou ... tempted hereafter.</w:t>
      </w:r>
    </w:p>
    <w:p w14:paraId="55C06473">
      <w:pPr>
        <w:pStyle w:val="4"/>
        <w:spacing w:before="100"/>
        <w:ind w:left="0" w:right="0"/>
        <w:jc w:val="left"/>
        <w:rPr>
          <w:rFonts w:hint="eastAsia"/>
        </w:rPr>
      </w:pPr>
      <w:r>
        <w:rPr>
          <w:rFonts w:hint="eastAsia"/>
        </w:rPr>
        <w:t>因此，圣保罗并非说……先前冒犯了：而是祂说……你……以后会受试探。</w:t>
      </w:r>
    </w:p>
    <w:p w14:paraId="4C5AED4B">
      <w:pPr>
        <w:pStyle w:val="4"/>
        <w:spacing w:before="100"/>
        <w:ind w:left="0" w:right="0"/>
        <w:jc w:val="left"/>
        <w:rPr>
          <w:rFonts w:hint="eastAsia"/>
        </w:rPr>
      </w:pPr>
    </w:p>
    <w:p w14:paraId="7A2CECC7">
      <w:pPr>
        <w:pStyle w:val="4"/>
        <w:spacing w:before="100"/>
        <w:ind w:left="0" w:right="0"/>
        <w:jc w:val="left"/>
        <w:rPr>
          <w:rFonts w:hint="eastAsia"/>
        </w:rPr>
      </w:pPr>
      <w:r>
        <w:rPr>
          <w:rFonts w:hint="eastAsia"/>
        </w:rPr>
        <w:t>And truly we ought to walk continually in fear and carefulness, not that we should not always rest upon God's grace and favor, but that we must not be reckless.</w:t>
      </w:r>
    </w:p>
    <w:p w14:paraId="1778F5D3">
      <w:pPr>
        <w:pStyle w:val="4"/>
        <w:spacing w:before="100"/>
        <w:ind w:left="0" w:right="0"/>
        <w:jc w:val="left"/>
        <w:rPr>
          <w:rFonts w:hint="eastAsia"/>
        </w:rPr>
      </w:pPr>
      <w:r>
        <w:rPr>
          <w:rFonts w:hint="eastAsia"/>
        </w:rPr>
        <w:t>我们确实应当持续地在敬畏和谨慎中行事，并非我们不应始终倚靠神的恩典和眷顾，而是我们不可鲁莽。</w:t>
      </w:r>
    </w:p>
    <w:p w14:paraId="41257326">
      <w:pPr>
        <w:pStyle w:val="4"/>
        <w:spacing w:before="100"/>
        <w:ind w:left="0" w:right="0"/>
        <w:jc w:val="left"/>
        <w:rPr>
          <w:rFonts w:hint="eastAsia"/>
        </w:rPr>
      </w:pPr>
    </w:p>
    <w:p w14:paraId="61D58DE4">
      <w:pPr>
        <w:pStyle w:val="4"/>
        <w:spacing w:before="100"/>
        <w:ind w:left="0" w:right="0"/>
        <w:jc w:val="left"/>
        <w:rPr>
          <w:rFonts w:hint="eastAsia"/>
        </w:rPr>
      </w:pPr>
      <w:r>
        <w:rPr>
          <w:rFonts w:hint="eastAsia"/>
        </w:rPr>
        <w:t>For faith imports not that we should be careless of all things: but rather (as Saint Paul shows us in the second to the Philippians) that</w:t>
      </w:r>
    </w:p>
    <w:p w14:paraId="1FE842A8">
      <w:pPr>
        <w:pStyle w:val="4"/>
        <w:spacing w:before="100"/>
        <w:ind w:left="0" w:right="0"/>
        <w:jc w:val="left"/>
        <w:rPr>
          <w:rFonts w:hint="eastAsia"/>
        </w:rPr>
      </w:pPr>
      <w:r>
        <w:rPr>
          <w:rFonts w:hint="eastAsia"/>
        </w:rPr>
        <w:t>因为信心并非意味着我们应当对一切事物都漫不经心：而是（正如圣保罗在腓立比书第二章向我们显明的）</w:t>
      </w:r>
    </w:p>
    <w:p w14:paraId="215F734E">
      <w:pPr>
        <w:pStyle w:val="4"/>
        <w:spacing w:before="100"/>
        <w:ind w:left="0" w:right="0"/>
        <w:jc w:val="left"/>
        <w:rPr>
          <w:rFonts w:hint="eastAsia"/>
        </w:rPr>
      </w:pPr>
    </w:p>
    <w:p w14:paraId="11FF99A1">
      <w:pPr>
        <w:pStyle w:val="4"/>
        <w:spacing w:before="100"/>
        <w:ind w:left="0" w:right="0"/>
        <w:jc w:val="left"/>
        <w:rPr>
          <w:rFonts w:hint="eastAsia"/>
        </w:rPr>
      </w:pPr>
      <w:r>
        <w:rPr>
          <w:rFonts w:hint="eastAsia"/>
        </w:rPr>
        <w:t>forasmuch as we be not able to do anything of ourselves: God must be fain to guide us by his spirit, and when he has given us will, he must also give us power to perform it.</w:t>
      </w:r>
    </w:p>
    <w:p w14:paraId="2D75D34F">
      <w:pPr>
        <w:pStyle w:val="4"/>
        <w:spacing w:before="100"/>
        <w:ind w:left="0" w:right="0"/>
        <w:jc w:val="left"/>
        <w:rPr>
          <w:rFonts w:hint="eastAsia"/>
        </w:rPr>
      </w:pPr>
      <w:r>
        <w:rPr>
          <w:rFonts w:hint="eastAsia"/>
        </w:rPr>
        <w:t>既然我们凭自己什么也做不了：神就必须乐意用祂的灵引导我们，当祂赐给我们意愿时，祂也必须赐给我们能力去成就它。</w:t>
      </w:r>
    </w:p>
    <w:p w14:paraId="0883BA8E">
      <w:pPr>
        <w:pStyle w:val="4"/>
        <w:spacing w:before="100"/>
        <w:ind w:left="0" w:right="0"/>
        <w:jc w:val="left"/>
        <w:rPr>
          <w:rFonts w:hint="eastAsia"/>
        </w:rPr>
      </w:pPr>
    </w:p>
    <w:p w14:paraId="08A7084F">
      <w:pPr>
        <w:pStyle w:val="4"/>
        <w:spacing w:before="100"/>
        <w:ind w:left="0" w:right="0"/>
        <w:jc w:val="left"/>
        <w:rPr>
          <w:rFonts w:hint="eastAsia"/>
        </w:rPr>
      </w:pPr>
      <w:r>
        <w:rPr>
          <w:rFonts w:hint="eastAsia"/>
        </w:rPr>
        <w:t>Forasmuch therefore as we hold all of God: it behooves us to walk in fear and carefulness.</w:t>
      </w:r>
    </w:p>
    <w:p w14:paraId="4B4344AD">
      <w:pPr>
        <w:pStyle w:val="4"/>
        <w:spacing w:before="100"/>
        <w:ind w:left="0" w:right="0"/>
        <w:jc w:val="left"/>
        <w:rPr>
          <w:rFonts w:hint="eastAsia"/>
        </w:rPr>
      </w:pPr>
      <w:r>
        <w:rPr>
          <w:rFonts w:hint="eastAsia"/>
        </w:rPr>
        <w:t>因此，既然我们一切都从神而来：我们就应当在敬畏和谨慎中行事。</w:t>
      </w:r>
    </w:p>
    <w:p w14:paraId="26863FB7">
      <w:pPr>
        <w:pStyle w:val="4"/>
        <w:spacing w:before="100"/>
        <w:ind w:left="0" w:right="0"/>
        <w:jc w:val="left"/>
        <w:rPr>
          <w:rFonts w:hint="eastAsia"/>
        </w:rPr>
      </w:pPr>
    </w:p>
    <w:p w14:paraId="401DB522">
      <w:pPr>
        <w:pStyle w:val="4"/>
        <w:spacing w:before="100"/>
        <w:ind w:left="0" w:right="0"/>
        <w:jc w:val="left"/>
        <w:rPr>
          <w:rFonts w:hint="eastAsia"/>
        </w:rPr>
      </w:pPr>
      <w:r>
        <w:rPr>
          <w:rFonts w:hint="eastAsia"/>
        </w:rPr>
        <w:t>And so when we consider our faults past, and look well upon our present state, we have continual cause to cast down our eyes.</w:t>
      </w:r>
    </w:p>
    <w:p w14:paraId="4D31ABBB">
      <w:pPr>
        <w:pStyle w:val="4"/>
        <w:spacing w:before="100"/>
        <w:ind w:left="0" w:right="0"/>
        <w:jc w:val="left"/>
        <w:rPr>
          <w:rFonts w:hint="eastAsia"/>
        </w:rPr>
      </w:pPr>
      <w:r>
        <w:rPr>
          <w:rFonts w:hint="eastAsia"/>
        </w:rPr>
        <w:t>因此，当我们思考我们过去的过错，并仔细察看我们现在的状况时，我们就有持续的理由垂下眼目。</w:t>
      </w:r>
    </w:p>
    <w:p w14:paraId="2A9D6B0A">
      <w:pPr>
        <w:pStyle w:val="4"/>
        <w:spacing w:before="100"/>
        <w:ind w:left="0" w:right="0"/>
        <w:jc w:val="left"/>
        <w:rPr>
          <w:rFonts w:hint="eastAsia"/>
        </w:rPr>
      </w:pPr>
    </w:p>
    <w:p w14:paraId="58FA63B4">
      <w:pPr>
        <w:pStyle w:val="4"/>
        <w:spacing w:before="100"/>
        <w:ind w:left="0" w:right="0"/>
        <w:jc w:val="left"/>
        <w:rPr>
          <w:rFonts w:hint="eastAsia"/>
        </w:rPr>
      </w:pPr>
      <w:r>
        <w:rPr>
          <w:rFonts w:hint="eastAsia"/>
        </w:rPr>
        <w:t>Indeed when God vouchsafes us the courage to maintain goodness, and to condemn naughtiness, he grants us great grace in making us judges, notwithstanding that we deserve to have our mouths stopped.</w:t>
      </w:r>
    </w:p>
    <w:p w14:paraId="6E73A0B2">
      <w:pPr>
        <w:pStyle w:val="4"/>
        <w:spacing w:before="100"/>
        <w:ind w:left="0" w:right="0"/>
        <w:jc w:val="left"/>
        <w:rPr>
          <w:rFonts w:hint="eastAsia"/>
        </w:rPr>
      </w:pPr>
      <w:r>
        <w:rPr>
          <w:rFonts w:hint="eastAsia"/>
        </w:rPr>
        <w:t>诚然，当神恩赐我们勇气去维护良善，并谴责邪恶时，祂赐给我们极大的恩典，使我们成为审判者，尽管我们理当被堵住嘴巴。</w:t>
      </w:r>
    </w:p>
    <w:p w14:paraId="70B74932">
      <w:pPr>
        <w:pStyle w:val="4"/>
        <w:spacing w:before="100"/>
        <w:ind w:left="0" w:right="0"/>
        <w:jc w:val="left"/>
        <w:rPr>
          <w:rFonts w:hint="eastAsia"/>
        </w:rPr>
      </w:pPr>
    </w:p>
    <w:p w14:paraId="1A55FF10">
      <w:pPr>
        <w:pStyle w:val="4"/>
        <w:spacing w:before="100"/>
        <w:ind w:left="0" w:right="0"/>
        <w:jc w:val="left"/>
        <w:rPr>
          <w:rFonts w:hint="eastAsia"/>
        </w:rPr>
      </w:pPr>
      <w:r>
        <w:rPr>
          <w:rFonts w:hint="eastAsia"/>
        </w:rPr>
        <w:t>Yet nevertheless it behooves us to learn to be lowly minded in rebuking the faults [in other men] which we have already condemned in ourselves, seeing that we ourselves may daily and hourly, yea and every minute of an hour fall.</w:t>
      </w:r>
    </w:p>
    <w:p w14:paraId="2B2CD83F">
      <w:pPr>
        <w:pStyle w:val="4"/>
        <w:spacing w:before="100"/>
        <w:ind w:left="0" w:right="0"/>
        <w:jc w:val="left"/>
        <w:rPr>
          <w:rFonts w:hint="eastAsia"/>
        </w:rPr>
      </w:pPr>
      <w:r>
        <w:rPr>
          <w:rFonts w:hint="eastAsia"/>
        </w:rPr>
        <w:t>然而尽管如此，我们必须学习在斥责[别人]那些我们已经在自己里面谴责过的过错时，存谦卑的心，因为我们自己每天每时，是的，每时每刻都可能跌倒。</w:t>
      </w:r>
    </w:p>
    <w:p w14:paraId="717BD274">
      <w:pPr>
        <w:pStyle w:val="4"/>
        <w:spacing w:before="100"/>
        <w:ind w:left="0" w:right="0"/>
        <w:jc w:val="left"/>
        <w:rPr>
          <w:rFonts w:hint="eastAsia"/>
        </w:rPr>
      </w:pPr>
    </w:p>
    <w:p w14:paraId="4F900B90">
      <w:pPr>
        <w:pStyle w:val="4"/>
        <w:spacing w:before="100"/>
        <w:ind w:left="0" w:right="0"/>
        <w:jc w:val="left"/>
        <w:rPr>
          <w:rFonts w:hint="eastAsia"/>
        </w:rPr>
      </w:pPr>
      <w:r>
        <w:rPr>
          <w:rFonts w:hint="eastAsia"/>
        </w:rPr>
        <w:t>Then since the case stands so: let us pity such as offend, for they be all of them mirrors of our own frailty, because we see there what we ourselves are further forth than God holds us up by the grace of his holy spirit.</w:t>
      </w:r>
    </w:p>
    <w:p w14:paraId="3B356A42">
      <w:pPr>
        <w:pStyle w:val="4"/>
        <w:spacing w:before="100"/>
        <w:ind w:left="0" w:right="0"/>
        <w:jc w:val="left"/>
        <w:rPr>
          <w:rFonts w:hint="eastAsia"/>
        </w:rPr>
      </w:pPr>
      <w:r>
        <w:rPr>
          <w:rFonts w:hint="eastAsia"/>
        </w:rPr>
        <w:t>那么既然情况如此：让我们怜悯那些冒犯的人，因为他们都是我们自己脆弱的镜子，因为我们在那里看到，若非神藉着祂圣灵的恩典扶持我们，我们自己会比他们更进一步。</w:t>
      </w:r>
    </w:p>
    <w:p w14:paraId="216F5A51">
      <w:pPr>
        <w:pStyle w:val="4"/>
        <w:spacing w:before="100"/>
        <w:ind w:left="0" w:right="0"/>
        <w:jc w:val="left"/>
        <w:rPr>
          <w:rFonts w:hint="eastAsia"/>
        </w:rPr>
      </w:pPr>
    </w:p>
    <w:p w14:paraId="56C2069F">
      <w:pPr>
        <w:pStyle w:val="4"/>
        <w:spacing w:before="100"/>
        <w:ind w:left="0" w:right="0"/>
        <w:jc w:val="left"/>
        <w:rPr>
          <w:rFonts w:hint="eastAsia"/>
        </w:rPr>
      </w:pPr>
      <w:r>
        <w:rPr>
          <w:rFonts w:hint="eastAsia"/>
        </w:rPr>
        <w:t>Moreover, in admonishing such as have done amiss, we may yet (as I told you before) offend God in being too hasty, too rigorous, and too unkind.</w:t>
      </w:r>
    </w:p>
    <w:p w14:paraId="17D74817">
      <w:pPr>
        <w:pStyle w:val="4"/>
        <w:spacing w:before="100"/>
        <w:ind w:left="0" w:right="0"/>
        <w:jc w:val="left"/>
        <w:rPr>
          <w:rFonts w:hint="eastAsia"/>
        </w:rPr>
      </w:pPr>
      <w:r>
        <w:rPr>
          <w:rFonts w:hint="eastAsia"/>
        </w:rPr>
        <w:t>此外，在劝告那些犯错的人时，我们仍然可能（正如我先前告诉过你们的）因过于急躁、过于严厉和过于无情而冒犯神。</w:t>
      </w:r>
    </w:p>
    <w:p w14:paraId="25EEE9F2">
      <w:pPr>
        <w:pStyle w:val="4"/>
        <w:spacing w:before="100"/>
        <w:ind w:left="0" w:right="0"/>
        <w:jc w:val="left"/>
        <w:rPr>
          <w:rFonts w:hint="eastAsia"/>
        </w:rPr>
      </w:pPr>
    </w:p>
    <w:p w14:paraId="62672BEA">
      <w:pPr>
        <w:pStyle w:val="4"/>
        <w:spacing w:before="100"/>
        <w:ind w:left="0" w:right="0"/>
        <w:jc w:val="left"/>
        <w:rPr>
          <w:rFonts w:hint="eastAsia"/>
        </w:rPr>
      </w:pPr>
      <w:r>
        <w:rPr>
          <w:rFonts w:hint="eastAsia"/>
        </w:rPr>
        <w:t>Although then that it be a commendable virtue to admonish our neighbors: yet if we be too lavish, all will turn into vice, except our Lord do so restrain us, as we keep an even hand and swerve not aside to any of the two vices that I have touched afore.</w:t>
      </w:r>
    </w:p>
    <w:p w14:paraId="485B4B3B">
      <w:pPr>
        <w:pStyle w:val="4"/>
        <w:spacing w:before="100"/>
        <w:ind w:left="0" w:right="0"/>
        <w:jc w:val="left"/>
        <w:rPr>
          <w:rFonts w:hint="eastAsia"/>
        </w:rPr>
      </w:pPr>
      <w:r>
        <w:rPr>
          <w:rFonts w:hint="eastAsia"/>
        </w:rPr>
        <w:t>那么，虽然劝告我们的邻舍是一种值得称赞的美德：然而如果我们过于放纵，一切都会变成恶习，除非我们的主如此约束我们，使我们保持平衡，不偏向我先前所触及的两种恶习中的任何一种。</w:t>
      </w:r>
    </w:p>
    <w:p w14:paraId="15130802">
      <w:pPr>
        <w:pStyle w:val="4"/>
        <w:spacing w:before="100"/>
        <w:ind w:left="0" w:right="0"/>
        <w:jc w:val="left"/>
        <w:rPr>
          <w:rFonts w:hint="eastAsia"/>
        </w:rPr>
      </w:pPr>
    </w:p>
    <w:p w14:paraId="3A148076">
      <w:pPr>
        <w:pStyle w:val="4"/>
        <w:spacing w:before="100"/>
        <w:ind w:left="0" w:right="0"/>
        <w:jc w:val="left"/>
        <w:rPr>
          <w:rFonts w:hint="eastAsia"/>
        </w:rPr>
      </w:pPr>
      <w:r>
        <w:rPr>
          <w:rFonts w:hint="eastAsia"/>
        </w:rPr>
        <w:t>Thus ye see what we have to remember concerning this saying of Saint Paul.</w:t>
      </w:r>
    </w:p>
    <w:p w14:paraId="2164ED3A">
      <w:pPr>
        <w:pStyle w:val="4"/>
        <w:spacing w:before="100"/>
        <w:ind w:left="0" w:right="0"/>
        <w:jc w:val="left"/>
        <w:rPr>
          <w:rFonts w:hint="eastAsia"/>
        </w:rPr>
      </w:pPr>
      <w:r>
        <w:rPr>
          <w:rFonts w:hint="eastAsia"/>
        </w:rPr>
        <w:t>因此你们看到关于圣保罗这句话，我们必须记住什么。</w:t>
      </w:r>
    </w:p>
    <w:p w14:paraId="3D40D3F5">
      <w:pPr>
        <w:pStyle w:val="4"/>
        <w:spacing w:before="100"/>
        <w:ind w:left="0" w:right="0"/>
        <w:jc w:val="left"/>
        <w:rPr>
          <w:rFonts w:hint="eastAsia"/>
        </w:rPr>
      </w:pPr>
    </w:p>
    <w:p w14:paraId="0E731219">
      <w:pPr>
        <w:pStyle w:val="4"/>
        <w:spacing w:before="100"/>
        <w:ind w:left="0" w:right="0"/>
        <w:jc w:val="left"/>
        <w:rPr>
          <w:rFonts w:hint="eastAsia"/>
        </w:rPr>
      </w:pPr>
      <w:r>
        <w:rPr>
          <w:rFonts w:hint="eastAsia"/>
        </w:rPr>
        <w:t>Now he says expressly, you that be spiritual: meaning to do us to wit, that we be the more bound to bear with the weaklings, when God has strengthened us by his power, according also as is declared in the fourteenth to the Romans.</w:t>
      </w:r>
    </w:p>
    <w:p w14:paraId="5A0CFF72">
      <w:pPr>
        <w:pStyle w:val="4"/>
        <w:spacing w:before="100"/>
        <w:ind w:left="0" w:right="0"/>
        <w:jc w:val="left"/>
        <w:rPr>
          <w:rFonts w:hint="eastAsia"/>
        </w:rPr>
      </w:pPr>
      <w:r>
        <w:rPr>
          <w:rFonts w:hint="eastAsia"/>
        </w:rPr>
        <w:t>现在祂明确地说，你们属灵的人：意思是让我们知道，当神用祂的能力坚固我们时，我们就更有责任容忍软弱的人，正如罗马书第十四章所宣告的那样。</w:t>
      </w:r>
    </w:p>
    <w:p w14:paraId="2C85A284">
      <w:pPr>
        <w:pStyle w:val="4"/>
        <w:spacing w:before="100"/>
        <w:ind w:left="0" w:right="0"/>
        <w:jc w:val="left"/>
        <w:rPr>
          <w:rFonts w:hint="eastAsia"/>
        </w:rPr>
      </w:pPr>
    </w:p>
    <w:p w14:paraId="3890FEB0">
      <w:pPr>
        <w:pStyle w:val="4"/>
        <w:spacing w:before="100"/>
        <w:ind w:left="0" w:right="0"/>
        <w:jc w:val="left"/>
        <w:rPr>
          <w:rFonts w:hint="eastAsia"/>
        </w:rPr>
      </w:pPr>
      <w:r>
        <w:rPr>
          <w:rFonts w:hint="eastAsia"/>
        </w:rPr>
        <w:t>And indeed if God distributes his grace more to one man than to another: it is not ... or that man with all, but rather to hold up such as are not able ... go: like as if two men do go a journey together, and the one feels himself weary, so as he is not able</w:t>
      </w:r>
    </w:p>
    <w:p w14:paraId="2118A675">
      <w:pPr>
        <w:pStyle w:val="4"/>
        <w:spacing w:before="100"/>
        <w:ind w:left="0" w:right="0"/>
        <w:jc w:val="left"/>
        <w:rPr>
          <w:rFonts w:hint="eastAsia"/>
        </w:rPr>
      </w:pPr>
      <w:r>
        <w:rPr>
          <w:rFonts w:hint="eastAsia"/>
        </w:rPr>
        <w:t>诚然，如果神将祂的恩典更多地分配给一个人而不是另一个人：那并非……或者那个人全然如此，而是为了扶持那些不能……行走的人：就像两个人一起旅行，其中一个感到疲倦，以至于他不能</w:t>
      </w:r>
    </w:p>
    <w:p w14:paraId="606F298B">
      <w:pPr>
        <w:pStyle w:val="4"/>
        <w:spacing w:before="100"/>
        <w:ind w:left="0" w:right="0"/>
        <w:jc w:val="left"/>
        <w:rPr>
          <w:rFonts w:hint="eastAsia"/>
        </w:rPr>
      </w:pPr>
    </w:p>
    <w:p w14:paraId="1A325630">
      <w:pPr>
        <w:pStyle w:val="4"/>
        <w:spacing w:before="100"/>
        <w:ind w:left="0" w:right="0"/>
        <w:jc w:val="left"/>
        <w:rPr>
          <w:rFonts w:hint="eastAsia"/>
        </w:rPr>
      </w:pPr>
      <w:r>
        <w:rPr>
          <w:rFonts w:hint="eastAsia"/>
        </w:rPr>
        <w:t>to ... draw his legs after him: it is certain that he who is strong and lusty will not run before him as it were to spite him, but will restrain himself to his companion, yea and he will toll him forward, saying, Go to man, pluck up a good heart, and let me help thee myself.</w:t>
      </w:r>
    </w:p>
    <w:p w14:paraId="3454A7F9">
      <w:pPr>
        <w:pStyle w:val="4"/>
        <w:spacing w:before="100"/>
        <w:ind w:left="0" w:right="0"/>
        <w:jc w:val="left"/>
        <w:rPr>
          <w:rFonts w:hint="eastAsia"/>
        </w:rPr>
      </w:pPr>
      <w:r>
        <w:rPr>
          <w:rFonts w:hint="eastAsia"/>
        </w:rPr>
        <w:t>……拖着腿走路：可以肯定的是，那个强壮有力的人不会在他前面跑，仿佛要气他一样，而是会迁就他的同伴，是的，他会鼓励他前进，说，来吧，朋友，鼓起勇气，让我来帮助你。</w:t>
      </w:r>
    </w:p>
    <w:p w14:paraId="2C7649B4">
      <w:pPr>
        <w:pStyle w:val="4"/>
        <w:spacing w:before="100"/>
        <w:ind w:left="0" w:right="0"/>
        <w:jc w:val="left"/>
        <w:rPr>
          <w:rFonts w:hint="eastAsia"/>
        </w:rPr>
      </w:pPr>
    </w:p>
    <w:p w14:paraId="4546C22A">
      <w:pPr>
        <w:pStyle w:val="4"/>
        <w:spacing w:before="100"/>
        <w:ind w:left="0" w:right="0"/>
        <w:jc w:val="left"/>
        <w:rPr>
          <w:rFonts w:hint="eastAsia"/>
        </w:rPr>
      </w:pPr>
      <w:r>
        <w:rPr>
          <w:rFonts w:hint="eastAsia"/>
        </w:rPr>
        <w:t>To be short, he will do all that he can to cheer up his fellow that is so faint.</w:t>
      </w:r>
    </w:p>
    <w:p w14:paraId="0BE9566F">
      <w:pPr>
        <w:pStyle w:val="4"/>
        <w:spacing w:before="100"/>
        <w:ind w:left="0" w:right="0"/>
        <w:jc w:val="left"/>
        <w:rPr>
          <w:rFonts w:hint="eastAsia"/>
        </w:rPr>
      </w:pPr>
      <w:r>
        <w:rPr>
          <w:rFonts w:hint="eastAsia"/>
        </w:rPr>
        <w:t>简而言之，他会尽其所能地鼓励他那如此软弱的同伴。</w:t>
      </w:r>
    </w:p>
    <w:p w14:paraId="5BB56520">
      <w:pPr>
        <w:pStyle w:val="4"/>
        <w:spacing w:before="100"/>
        <w:ind w:left="0" w:right="0"/>
        <w:jc w:val="left"/>
        <w:rPr>
          <w:rFonts w:hint="eastAsia"/>
        </w:rPr>
      </w:pPr>
    </w:p>
    <w:p w14:paraId="241C5173">
      <w:pPr>
        <w:pStyle w:val="4"/>
        <w:spacing w:before="100"/>
        <w:ind w:left="0" w:right="0"/>
        <w:jc w:val="left"/>
        <w:rPr>
          <w:rFonts w:hint="eastAsia"/>
        </w:rPr>
      </w:pPr>
      <w:r>
        <w:rPr>
          <w:rFonts w:hint="eastAsia"/>
        </w:rPr>
        <w:t>After the same manner also must we bear one with another, since we see that God has called us all in common, and chosen us with the condition that we should go all together with one accord, and every man reach out his hand to his neighbor (as the prophet Isaiah speaks of it) and say, "Go we, let us go up to the hill of the Lord."</w:t>
      </w:r>
    </w:p>
    <w:p w14:paraId="2D632C6D">
      <w:pPr>
        <w:pStyle w:val="4"/>
        <w:spacing w:before="100"/>
        <w:ind w:left="0" w:right="0"/>
        <w:jc w:val="left"/>
        <w:rPr>
          <w:rFonts w:hint="eastAsia"/>
        </w:rPr>
      </w:pPr>
      <w:r>
        <w:rPr>
          <w:rFonts w:hint="eastAsia"/>
        </w:rPr>
        <w:t>同样，我们也必须互相容忍，因为我们看到神已经共同呼召了我们所有人，并拣选了我们，条件是我们应当同心合意地一起走，每个人都向他的邻舍伸出手（正如先知以赛亚所说的那样），并说：“我们走吧，让我们上耶和华的山。”</w:t>
      </w:r>
    </w:p>
    <w:p w14:paraId="78D9ED15">
      <w:pPr>
        <w:pStyle w:val="4"/>
        <w:spacing w:before="100"/>
        <w:ind w:left="0" w:right="0"/>
        <w:jc w:val="left"/>
        <w:rPr>
          <w:rFonts w:hint="eastAsia"/>
        </w:rPr>
      </w:pPr>
    </w:p>
    <w:p w14:paraId="08BF1E1A">
      <w:pPr>
        <w:pStyle w:val="4"/>
        <w:spacing w:before="100"/>
        <w:ind w:left="0" w:right="0"/>
        <w:jc w:val="left"/>
        <w:rPr>
          <w:rFonts w:hint="eastAsia"/>
        </w:rPr>
      </w:pPr>
      <w:r>
        <w:rPr>
          <w:rFonts w:hint="eastAsia"/>
        </w:rPr>
        <w:t>It is no reason then that such as have received a larger measure of God's gifts, should go about to oppress others: but rather that they should bear with their infirmities, and be touched with the meekness that we have spoken of.</w:t>
      </w:r>
    </w:p>
    <w:p w14:paraId="38C376DE">
      <w:pPr>
        <w:pStyle w:val="4"/>
        <w:spacing w:before="100"/>
        <w:ind w:left="0" w:right="0"/>
        <w:jc w:val="left"/>
        <w:rPr>
          <w:rFonts w:hint="eastAsia"/>
        </w:rPr>
      </w:pPr>
      <w:r>
        <w:rPr>
          <w:rFonts w:hint="eastAsia"/>
        </w:rPr>
        <w:t>那么，那些领受了神更多恩赐的人，就没有理由去压迫别人：而是应当容忍他们的软弱，并被我们所说的那种温柔所感动。</w:t>
      </w:r>
    </w:p>
    <w:p w14:paraId="40B1C751">
      <w:pPr>
        <w:pStyle w:val="4"/>
        <w:spacing w:before="100"/>
        <w:ind w:left="0" w:right="0"/>
        <w:jc w:val="left"/>
        <w:rPr>
          <w:rFonts w:hint="eastAsia"/>
        </w:rPr>
      </w:pPr>
    </w:p>
    <w:p w14:paraId="617D2477">
      <w:pPr>
        <w:pStyle w:val="4"/>
        <w:spacing w:before="100"/>
        <w:ind w:left="0" w:right="0"/>
        <w:jc w:val="left"/>
        <w:rPr>
          <w:rFonts w:hint="eastAsia"/>
        </w:rPr>
      </w:pPr>
      <w:r>
        <w:rPr>
          <w:rFonts w:hint="eastAsia"/>
        </w:rPr>
        <w:t>Thus ye see how Saint Paul says expressly, that the more that our Lord has set us forward, the more ought we to draw others after us.</w:t>
      </w:r>
    </w:p>
    <w:p w14:paraId="2B400CB3">
      <w:pPr>
        <w:pStyle w:val="4"/>
        <w:spacing w:before="100"/>
        <w:ind w:left="0" w:right="0"/>
        <w:jc w:val="left"/>
        <w:rPr>
          <w:rFonts w:hint="eastAsia"/>
        </w:rPr>
      </w:pPr>
      <w:r>
        <w:rPr>
          <w:rFonts w:hint="eastAsia"/>
        </w:rPr>
        <w:t>因此你们看到圣保罗如何明确地说，我们的主越是使我们前进，我们就越应当带领别人跟随我们。</w:t>
      </w:r>
    </w:p>
    <w:p w14:paraId="5FAD2EEB">
      <w:pPr>
        <w:pStyle w:val="4"/>
        <w:spacing w:before="100"/>
        <w:ind w:left="0" w:right="0"/>
        <w:jc w:val="left"/>
        <w:rPr>
          <w:rFonts w:hint="eastAsia"/>
        </w:rPr>
      </w:pPr>
    </w:p>
    <w:p w14:paraId="7615E493">
      <w:pPr>
        <w:pStyle w:val="4"/>
        <w:spacing w:before="100"/>
        <w:ind w:left="0" w:right="0"/>
        <w:jc w:val="left"/>
        <w:rPr>
          <w:rFonts w:hint="eastAsia"/>
        </w:rPr>
      </w:pPr>
      <w:r>
        <w:rPr>
          <w:rFonts w:hint="eastAsia"/>
        </w:rPr>
        <w:t>And hereupon he adds for a conclusion, "Bear ye one another's burdens, and so fulfill the law of Christ."</w:t>
      </w:r>
    </w:p>
    <w:p w14:paraId="3B327170">
      <w:pPr>
        <w:pStyle w:val="4"/>
        <w:spacing w:before="100"/>
        <w:ind w:left="0" w:right="0"/>
        <w:jc w:val="left"/>
        <w:rPr>
          <w:rFonts w:hint="eastAsia"/>
        </w:rPr>
      </w:pPr>
      <w:r>
        <w:rPr>
          <w:rFonts w:hint="eastAsia"/>
        </w:rPr>
        <w:t>于是祂在结论中补充说：“你们各人的重担要互相担当，如此，就完全了基督的律法。”</w:t>
      </w:r>
    </w:p>
    <w:p w14:paraId="4510BE93">
      <w:pPr>
        <w:pStyle w:val="4"/>
        <w:spacing w:before="100"/>
        <w:ind w:left="0" w:right="0"/>
        <w:jc w:val="left"/>
        <w:rPr>
          <w:rFonts w:hint="eastAsia"/>
        </w:rPr>
      </w:pPr>
    </w:p>
    <w:p w14:paraId="5ADE1ED3">
      <w:pPr>
        <w:pStyle w:val="4"/>
        <w:spacing w:before="100"/>
        <w:ind w:left="0" w:right="0"/>
        <w:jc w:val="left"/>
        <w:rPr>
          <w:rFonts w:hint="eastAsia"/>
        </w:rPr>
      </w:pPr>
      <w:r>
        <w:rPr>
          <w:rFonts w:hint="eastAsia"/>
        </w:rPr>
        <w:t>When as he says that we must bear the burdens [of our neighbors:] he does yet better express the thing that I have told you heretofore: that is to wit, that he speaks not here of the despisers of God, which run into all licentiousness and are steeped in malice and stubbornness: but of such as travail and go forward in all goodness, and have an earnest good will to attain to it, and which do even groan under their sins, as under a burden that is too heavy for them.</w:t>
      </w:r>
    </w:p>
    <w:p w14:paraId="603D706D">
      <w:pPr>
        <w:pStyle w:val="4"/>
        <w:spacing w:before="100"/>
        <w:ind w:left="0" w:right="0"/>
        <w:jc w:val="left"/>
        <w:rPr>
          <w:rFonts w:hint="eastAsia"/>
        </w:rPr>
      </w:pPr>
      <w:r>
        <w:rPr>
          <w:rFonts w:hint="eastAsia"/>
        </w:rPr>
        <w:t>当祂说我们必须担当[我们邻舍的]重担时：祂更清楚地表达了我先前告诉你们的事：也就是说，祂在此并非指那些藐视神，沉溺于一切放纵，并深陷于恶意和顽固之中的人：而是指那些在一切良善中劳苦前进，并怀着恳切的善意要达到它，并且甚至在他们的罪担之下呻吟，如同在一个对他们来说太重的重担之下的人。</w:t>
      </w:r>
    </w:p>
    <w:p w14:paraId="0AD22AF4">
      <w:pPr>
        <w:pStyle w:val="4"/>
        <w:spacing w:before="100"/>
        <w:ind w:left="0" w:right="0"/>
        <w:jc w:val="left"/>
        <w:rPr>
          <w:rFonts w:hint="eastAsia"/>
        </w:rPr>
      </w:pPr>
    </w:p>
    <w:p w14:paraId="38D74C51">
      <w:pPr>
        <w:pStyle w:val="4"/>
        <w:spacing w:before="100"/>
        <w:ind w:left="0" w:right="0"/>
        <w:jc w:val="left"/>
        <w:rPr>
          <w:rFonts w:hint="eastAsia"/>
        </w:rPr>
      </w:pPr>
      <w:r>
        <w:rPr>
          <w:rFonts w:hint="eastAsia"/>
        </w:rPr>
        <w:t>For the better understanding hereof, we will set down a similitude contrary to that which is set down here by Saint Paul.</w:t>
      </w:r>
    </w:p>
    <w:p w14:paraId="6F13FE89">
      <w:pPr>
        <w:pStyle w:val="4"/>
        <w:spacing w:before="100"/>
        <w:ind w:left="0" w:right="0"/>
        <w:jc w:val="left"/>
        <w:rPr>
          <w:rFonts w:hint="eastAsia"/>
        </w:rPr>
      </w:pPr>
      <w:r>
        <w:rPr>
          <w:rFonts w:hint="eastAsia"/>
        </w:rPr>
        <w:t>为了更好地理解这一点，我们将设定一个与圣保罗在此所设定的相反的比喻。</w:t>
      </w:r>
    </w:p>
    <w:p w14:paraId="1B76ACC1">
      <w:pPr>
        <w:pStyle w:val="4"/>
        <w:spacing w:before="100"/>
        <w:ind w:left="0" w:right="0"/>
        <w:jc w:val="left"/>
        <w:rPr>
          <w:rFonts w:hint="eastAsia"/>
        </w:rPr>
      </w:pPr>
    </w:p>
    <w:p w14:paraId="18380C40">
      <w:pPr>
        <w:pStyle w:val="4"/>
        <w:spacing w:before="100"/>
        <w:ind w:left="0" w:right="0"/>
        <w:jc w:val="left"/>
        <w:rPr>
          <w:rFonts w:hint="eastAsia"/>
        </w:rPr>
      </w:pPr>
      <w:r>
        <w:rPr>
          <w:rFonts w:hint="eastAsia"/>
        </w:rPr>
        <w:t>He says that such as are overtaken with their sins, are made as it were to stoop under the burden.</w:t>
      </w:r>
    </w:p>
    <w:p w14:paraId="2CD64397">
      <w:pPr>
        <w:pStyle w:val="4"/>
        <w:spacing w:before="100"/>
        <w:ind w:left="0" w:right="0"/>
        <w:jc w:val="left"/>
        <w:rPr>
          <w:rFonts w:hint="eastAsia"/>
        </w:rPr>
      </w:pPr>
      <w:r>
        <w:rPr>
          <w:rFonts w:hint="eastAsia"/>
        </w:rPr>
        <w:t>祂说那些被罪所胜的人，仿佛是在重担之下弯腰。</w:t>
      </w:r>
    </w:p>
    <w:p w14:paraId="59A263D2">
      <w:pPr>
        <w:pStyle w:val="4"/>
        <w:spacing w:before="100"/>
        <w:ind w:left="0" w:right="0"/>
        <w:jc w:val="left"/>
        <w:rPr>
          <w:rFonts w:hint="eastAsia"/>
        </w:rPr>
      </w:pPr>
    </w:p>
    <w:p w14:paraId="26DA8182">
      <w:pPr>
        <w:pStyle w:val="4"/>
        <w:spacing w:before="100"/>
        <w:ind w:left="0" w:right="0"/>
        <w:jc w:val="left"/>
        <w:rPr>
          <w:rFonts w:hint="eastAsia"/>
        </w:rPr>
      </w:pPr>
      <w:r>
        <w:rPr>
          <w:rFonts w:hint="eastAsia"/>
        </w:rPr>
        <w:t>And why?</w:t>
      </w:r>
    </w:p>
    <w:p w14:paraId="7C3D82FF">
      <w:pPr>
        <w:pStyle w:val="4"/>
        <w:spacing w:before="100"/>
        <w:ind w:left="0" w:right="0"/>
        <w:jc w:val="left"/>
        <w:rPr>
          <w:rFonts w:hint="eastAsia"/>
        </w:rPr>
      </w:pPr>
      <w:r>
        <w:rPr>
          <w:rFonts w:hint="eastAsia"/>
        </w:rPr>
        <w:t>为什么呢？</w:t>
      </w:r>
    </w:p>
    <w:p w14:paraId="2DEF76E2">
      <w:pPr>
        <w:pStyle w:val="4"/>
        <w:spacing w:before="100"/>
        <w:ind w:left="0" w:right="0"/>
        <w:jc w:val="left"/>
        <w:rPr>
          <w:rFonts w:hint="eastAsia"/>
        </w:rPr>
      </w:pPr>
    </w:p>
    <w:p w14:paraId="3A39B125">
      <w:pPr>
        <w:pStyle w:val="4"/>
        <w:spacing w:before="100"/>
        <w:ind w:left="0" w:right="0"/>
        <w:jc w:val="left"/>
        <w:rPr>
          <w:rFonts w:hint="eastAsia"/>
        </w:rPr>
      </w:pPr>
      <w:r>
        <w:rPr>
          <w:rFonts w:hint="eastAsia"/>
        </w:rPr>
        <w:t>Because they are angry with themselves.</w:t>
      </w:r>
    </w:p>
    <w:p w14:paraId="6960A884">
      <w:pPr>
        <w:pStyle w:val="4"/>
        <w:spacing w:before="100"/>
        <w:ind w:left="0" w:right="0"/>
        <w:jc w:val="left"/>
        <w:rPr>
          <w:rFonts w:hint="eastAsia"/>
        </w:rPr>
      </w:pPr>
      <w:r>
        <w:rPr>
          <w:rFonts w:hint="eastAsia"/>
        </w:rPr>
        <w:t>因为他们对自己生气。</w:t>
      </w:r>
    </w:p>
    <w:p w14:paraId="13701E8E">
      <w:pPr>
        <w:pStyle w:val="4"/>
        <w:spacing w:before="100"/>
        <w:ind w:left="0" w:right="0"/>
        <w:jc w:val="left"/>
        <w:rPr>
          <w:rFonts w:hint="eastAsia"/>
        </w:rPr>
      </w:pPr>
    </w:p>
    <w:p w14:paraId="567E9CF5">
      <w:pPr>
        <w:pStyle w:val="4"/>
        <w:spacing w:before="100"/>
        <w:ind w:left="0" w:right="0"/>
        <w:jc w:val="left"/>
        <w:rPr>
          <w:rFonts w:hint="eastAsia"/>
        </w:rPr>
      </w:pPr>
      <w:r>
        <w:rPr>
          <w:rFonts w:hint="eastAsia"/>
        </w:rPr>
        <w:t>Not that they fret or chafe against God through pride and disdain: but because they are not able to withstand Satan so steadfastly and stoutly as they fain would.</w:t>
      </w:r>
    </w:p>
    <w:p w14:paraId="227B6BB6">
      <w:pPr>
        <w:pStyle w:val="4"/>
        <w:spacing w:before="100"/>
        <w:ind w:left="0" w:right="0"/>
        <w:jc w:val="left"/>
        <w:rPr>
          <w:rFonts w:hint="eastAsia"/>
        </w:rPr>
      </w:pPr>
      <w:r>
        <w:rPr>
          <w:rFonts w:hint="eastAsia"/>
        </w:rPr>
        <w:t>并非他们因骄傲和轻蔑而对神烦躁或恼怒：而是因为他们不能像他们情愿的那样坚定而勇敢地抵挡撒旦。</w:t>
      </w:r>
    </w:p>
    <w:p w14:paraId="12B67D1E">
      <w:pPr>
        <w:pStyle w:val="4"/>
        <w:spacing w:before="100"/>
        <w:ind w:left="0" w:right="0"/>
        <w:jc w:val="left"/>
        <w:rPr>
          <w:rFonts w:hint="eastAsia"/>
        </w:rPr>
      </w:pPr>
    </w:p>
    <w:p w14:paraId="4F827EC9">
      <w:pPr>
        <w:pStyle w:val="4"/>
        <w:spacing w:before="100"/>
        <w:ind w:left="0" w:right="0"/>
        <w:jc w:val="left"/>
        <w:rPr>
          <w:rFonts w:hint="eastAsia"/>
        </w:rPr>
      </w:pPr>
      <w:r>
        <w:rPr>
          <w:rFonts w:hint="eastAsia"/>
        </w:rPr>
        <w:t>But as for these roisters that are given to all evil, they are</w:t>
      </w:r>
    </w:p>
    <w:p w14:paraId="507C56AF">
      <w:pPr>
        <w:pStyle w:val="4"/>
        <w:spacing w:before="100"/>
        <w:ind w:left="0" w:right="0"/>
        <w:jc w:val="left"/>
        <w:rPr>
          <w:rFonts w:hint="eastAsia"/>
        </w:rPr>
      </w:pPr>
      <w:r>
        <w:rPr>
          <w:rFonts w:hint="eastAsia"/>
        </w:rPr>
        <w:t>至于那些沉溺于一切邪恶的喧闹之徒，他们</w:t>
      </w:r>
    </w:p>
    <w:p w14:paraId="6D1EDD1E">
      <w:pPr>
        <w:pStyle w:val="4"/>
        <w:spacing w:before="100"/>
        <w:ind w:left="0" w:right="0"/>
        <w:jc w:val="left"/>
        <w:rPr>
          <w:rFonts w:hint="eastAsia"/>
        </w:rPr>
      </w:pPr>
    </w:p>
    <w:p w14:paraId="28873C8F">
      <w:pPr>
        <w:pStyle w:val="4"/>
        <w:spacing w:before="100"/>
        <w:ind w:left="0" w:right="0"/>
        <w:jc w:val="left"/>
        <w:rPr>
          <w:rFonts w:hint="eastAsia"/>
        </w:rPr>
      </w:pPr>
      <w:r>
        <w:rPr>
          <w:rFonts w:hint="eastAsia"/>
        </w:rPr>
        <w:t>so far off from stooping under their burden, that they rather ride ... triumphing and vaunting themselves, as though they would utterly defy God.</w:t>
      </w:r>
    </w:p>
    <w:p w14:paraId="06142CE2">
      <w:pPr>
        <w:pStyle w:val="4"/>
        <w:spacing w:before="100"/>
        <w:ind w:left="0" w:right="0"/>
        <w:jc w:val="left"/>
        <w:rPr>
          <w:rFonts w:hint="eastAsia"/>
        </w:rPr>
      </w:pPr>
      <w:r>
        <w:rPr>
          <w:rFonts w:hint="eastAsia"/>
        </w:rPr>
        <w:t>远非在他们的重担下弯腰，他们反而骑着……得意洋洋地夸耀自己，仿佛要完全藐视神。</w:t>
      </w:r>
    </w:p>
    <w:p w14:paraId="223668F0">
      <w:pPr>
        <w:pStyle w:val="4"/>
        <w:spacing w:before="100"/>
        <w:ind w:left="0" w:right="0"/>
        <w:jc w:val="left"/>
        <w:rPr>
          <w:rFonts w:hint="eastAsia"/>
        </w:rPr>
      </w:pPr>
    </w:p>
    <w:p w14:paraId="2D989BC0">
      <w:pPr>
        <w:pStyle w:val="4"/>
        <w:spacing w:before="100"/>
        <w:ind w:left="0" w:right="0"/>
        <w:jc w:val="left"/>
        <w:rPr>
          <w:rFonts w:hint="eastAsia"/>
        </w:rPr>
      </w:pPr>
      <w:r>
        <w:rPr>
          <w:rFonts w:hint="eastAsia"/>
        </w:rPr>
        <w:t>Thus see ye the diversity that is between them which</w:t>
      </w:r>
    </w:p>
    <w:p w14:paraId="5625F48B">
      <w:pPr>
        <w:pStyle w:val="4"/>
        <w:spacing w:before="100"/>
        <w:ind w:left="0" w:right="0"/>
        <w:jc w:val="left"/>
        <w:rPr>
          <w:rFonts w:hint="eastAsia"/>
        </w:rPr>
      </w:pPr>
      <w:r>
        <w:rPr>
          <w:rFonts w:hint="eastAsia"/>
        </w:rPr>
        <w:t>因此你们看到两者之间的区别</w:t>
      </w:r>
    </w:p>
    <w:p w14:paraId="7B52E927">
      <w:pPr>
        <w:pStyle w:val="4"/>
        <w:spacing w:before="100"/>
        <w:ind w:left="0" w:right="0"/>
        <w:jc w:val="left"/>
        <w:rPr>
          <w:rFonts w:hint="eastAsia"/>
        </w:rPr>
      </w:pPr>
    </w:p>
    <w:p w14:paraId="313A8778">
      <w:pPr>
        <w:pStyle w:val="4"/>
        <w:spacing w:before="100"/>
        <w:ind w:left="0" w:right="0"/>
        <w:jc w:val="left"/>
        <w:rPr>
          <w:rFonts w:hint="eastAsia"/>
        </w:rPr>
      </w:pPr>
      <w:r>
        <w:rPr>
          <w:rFonts w:hint="eastAsia"/>
        </w:rPr>
        <w:t>are to be borne with, and those against whom all rigour may be used.</w:t>
      </w:r>
    </w:p>
    <w:p w14:paraId="0DBB2322">
      <w:pPr>
        <w:pStyle w:val="4"/>
        <w:spacing w:before="100"/>
        <w:ind w:left="0" w:right="0"/>
        <w:jc w:val="left"/>
        <w:rPr>
          <w:rFonts w:hint="eastAsia"/>
        </w:rPr>
      </w:pPr>
      <w:r>
        <w:rPr>
          <w:rFonts w:hint="eastAsia"/>
        </w:rPr>
        <w:t>那些应当被容忍的人，和那些可以对他们施以一切严厉的人。</w:t>
      </w:r>
    </w:p>
    <w:p w14:paraId="5154789B">
      <w:pPr>
        <w:pStyle w:val="4"/>
        <w:spacing w:before="100"/>
        <w:ind w:left="0" w:right="0"/>
        <w:jc w:val="left"/>
        <w:rPr>
          <w:rFonts w:hint="eastAsia"/>
        </w:rPr>
      </w:pPr>
    </w:p>
    <w:p w14:paraId="07E98246">
      <w:pPr>
        <w:pStyle w:val="4"/>
        <w:spacing w:before="100"/>
        <w:ind w:left="0" w:right="0"/>
        <w:jc w:val="left"/>
        <w:rPr>
          <w:rFonts w:hint="eastAsia"/>
        </w:rPr>
      </w:pPr>
      <w:r>
        <w:rPr>
          <w:rFonts w:hint="eastAsia"/>
        </w:rPr>
        <w:t>For the one sort is bowed with the weight of the burden which does in manner weigh them down: and these are the same whom our Lord Jesus Christ calls to him, saying: "Come unto me all ye that labor and are heavy laden, and I will refresh you, and you shall find rest for your souls."</w:t>
      </w:r>
    </w:p>
    <w:p w14:paraId="7B0AB99E">
      <w:pPr>
        <w:pStyle w:val="4"/>
        <w:spacing w:before="100"/>
        <w:ind w:left="0" w:right="0"/>
        <w:jc w:val="left"/>
        <w:rPr>
          <w:rFonts w:hint="eastAsia"/>
        </w:rPr>
      </w:pPr>
      <w:r>
        <w:rPr>
          <w:rFonts w:hint="eastAsia"/>
        </w:rPr>
        <w:t>因为一种人因重担的重量而弯腰，这重担在某种程度上压垮了他们：这些人就是我们的主耶稣基督呼召到祂那里的人，说：“凡劳苦担重担的人，可以到我这里来，我就使你们得安息，你们心里就必得享安息。”</w:t>
      </w:r>
    </w:p>
    <w:p w14:paraId="66663021">
      <w:pPr>
        <w:pStyle w:val="4"/>
        <w:spacing w:before="100"/>
        <w:ind w:left="0" w:right="0"/>
        <w:jc w:val="left"/>
        <w:rPr>
          <w:rFonts w:hint="eastAsia"/>
        </w:rPr>
      </w:pPr>
    </w:p>
    <w:p w14:paraId="2A696406">
      <w:pPr>
        <w:pStyle w:val="4"/>
        <w:spacing w:before="100"/>
        <w:ind w:left="0" w:right="0"/>
        <w:jc w:val="left"/>
        <w:rPr>
          <w:rFonts w:hint="eastAsia"/>
        </w:rPr>
      </w:pPr>
      <w:r>
        <w:rPr>
          <w:rFonts w:hint="eastAsia"/>
        </w:rPr>
        <w:t>Our Lord Jesus calls not all men without exception unto him, but gives a mark to such as may have access to obtain favor, namely that they be overloaded: that is to say, they welter not in their sins, neither take pleasure in them, neither do they boast of them as folk past shame: but they would fain have ease, and can find none in themselves.</w:t>
      </w:r>
    </w:p>
    <w:p w14:paraId="3A4C1322">
      <w:pPr>
        <w:pStyle w:val="4"/>
        <w:spacing w:before="100"/>
        <w:ind w:left="0" w:right="0"/>
        <w:jc w:val="left"/>
        <w:rPr>
          <w:rFonts w:hint="eastAsia"/>
        </w:rPr>
      </w:pPr>
      <w:r>
        <w:rPr>
          <w:rFonts w:hint="eastAsia"/>
        </w:rPr>
        <w:t>我们的主耶稣并非毫无例外地呼召所有的人到祂那里，而是给那些可以接近并获得恩惠的人一个标记，即他们是超负荷的：也就是说，他们不沉溺于自己的罪中，也不以之为乐，也不像不知羞耻的人那样夸耀它们：而是他们渴望得到安逸，却在自己里面找不到。</w:t>
      </w:r>
    </w:p>
    <w:p w14:paraId="3FFECAE1">
      <w:pPr>
        <w:pStyle w:val="4"/>
        <w:spacing w:before="100"/>
        <w:ind w:left="0" w:right="0"/>
        <w:jc w:val="left"/>
        <w:rPr>
          <w:rFonts w:hint="eastAsia"/>
        </w:rPr>
      </w:pPr>
    </w:p>
    <w:p w14:paraId="670C428F">
      <w:pPr>
        <w:pStyle w:val="4"/>
        <w:spacing w:before="100"/>
        <w:ind w:left="0" w:right="0"/>
        <w:jc w:val="left"/>
        <w:rPr>
          <w:rFonts w:hint="eastAsia"/>
        </w:rPr>
      </w:pPr>
      <w:r>
        <w:rPr>
          <w:rFonts w:hint="eastAsia"/>
        </w:rPr>
        <w:t>Therefore he says he is ready to deal gently with them.</w:t>
      </w:r>
    </w:p>
    <w:p w14:paraId="629C348A">
      <w:pPr>
        <w:pStyle w:val="4"/>
        <w:spacing w:before="100"/>
        <w:ind w:left="0" w:right="0"/>
        <w:jc w:val="left"/>
        <w:rPr>
          <w:rFonts w:hint="eastAsia"/>
        </w:rPr>
      </w:pPr>
      <w:r>
        <w:rPr>
          <w:rFonts w:hint="eastAsia"/>
        </w:rPr>
        <w:t>因此祂说祂乐意温柔地对待他们。</w:t>
      </w:r>
    </w:p>
    <w:p w14:paraId="3B240FFB">
      <w:pPr>
        <w:pStyle w:val="4"/>
        <w:spacing w:before="100"/>
        <w:ind w:left="0" w:right="0"/>
        <w:jc w:val="left"/>
        <w:rPr>
          <w:rFonts w:hint="eastAsia"/>
        </w:rPr>
      </w:pPr>
    </w:p>
    <w:p w14:paraId="3E4E233E">
      <w:pPr>
        <w:pStyle w:val="4"/>
        <w:spacing w:before="100"/>
        <w:ind w:left="0" w:right="0"/>
        <w:jc w:val="left"/>
        <w:rPr>
          <w:rFonts w:hint="eastAsia"/>
        </w:rPr>
      </w:pPr>
      <w:r>
        <w:rPr>
          <w:rFonts w:hint="eastAsia"/>
        </w:rPr>
        <w:t>And for the same cause also does Saint Paul in the seventh to the Romans say, that he does not the good which he would, but the evil which he would not.</w:t>
      </w:r>
    </w:p>
    <w:p w14:paraId="5CFD763A">
      <w:pPr>
        <w:pStyle w:val="4"/>
        <w:spacing w:before="100"/>
        <w:ind w:left="0" w:right="0"/>
        <w:jc w:val="left"/>
        <w:rPr>
          <w:rFonts w:hint="eastAsia"/>
        </w:rPr>
      </w:pPr>
      <w:r>
        <w:rPr>
          <w:rFonts w:hint="eastAsia"/>
        </w:rPr>
        <w:t>为此，圣保罗在罗马书第七章也说，他所愿意的善，他反不做；他所不愿意的恶，他倒去做。</w:t>
      </w:r>
    </w:p>
    <w:p w14:paraId="5116220E">
      <w:pPr>
        <w:pStyle w:val="4"/>
        <w:spacing w:before="100"/>
        <w:ind w:left="0" w:right="0"/>
        <w:jc w:val="left"/>
        <w:rPr>
          <w:rFonts w:hint="eastAsia"/>
        </w:rPr>
      </w:pPr>
    </w:p>
    <w:p w14:paraId="728B2F38">
      <w:pPr>
        <w:pStyle w:val="4"/>
        <w:spacing w:before="100"/>
        <w:ind w:left="0" w:right="0"/>
        <w:jc w:val="left"/>
        <w:rPr>
          <w:rFonts w:hint="eastAsia"/>
        </w:rPr>
      </w:pPr>
      <w:r>
        <w:rPr>
          <w:rFonts w:hint="eastAsia"/>
        </w:rPr>
        <w:t>Now Saint Paul speaks there of himself: in so much that although he were as an Angel of God in respect of his conversation in this world, and as a mirror of all holiness: yet does he mourn still, and say he is accursed.</w:t>
      </w:r>
    </w:p>
    <w:p w14:paraId="39BF1AFB">
      <w:pPr>
        <w:pStyle w:val="4"/>
        <w:spacing w:before="100"/>
        <w:ind w:left="0" w:right="0"/>
        <w:jc w:val="left"/>
        <w:rPr>
          <w:rFonts w:hint="eastAsia"/>
        </w:rPr>
      </w:pPr>
      <w:r>
        <w:rPr>
          <w:rFonts w:hint="eastAsia"/>
        </w:rPr>
        <w:t>现在圣保罗在那里说到他自己：以至于尽管祂就祂在这个世界上的言行而言，如同神的天使，如同一切圣洁的镜子：然而祂仍然哀恸，并说祂是被咒诅的。</w:t>
      </w:r>
    </w:p>
    <w:p w14:paraId="067DD1E2">
      <w:pPr>
        <w:pStyle w:val="4"/>
        <w:spacing w:before="100"/>
        <w:ind w:left="0" w:right="0"/>
        <w:jc w:val="left"/>
        <w:rPr>
          <w:rFonts w:hint="eastAsia"/>
        </w:rPr>
      </w:pPr>
    </w:p>
    <w:p w14:paraId="10960EA4">
      <w:pPr>
        <w:pStyle w:val="4"/>
        <w:spacing w:before="100"/>
        <w:ind w:left="0" w:right="0"/>
        <w:jc w:val="left"/>
        <w:rPr>
          <w:rFonts w:hint="eastAsia"/>
        </w:rPr>
      </w:pPr>
      <w:r>
        <w:rPr>
          <w:rFonts w:hint="eastAsia"/>
        </w:rPr>
        <w:t>And why so?</w:t>
      </w:r>
    </w:p>
    <w:p w14:paraId="3FE7524B">
      <w:pPr>
        <w:pStyle w:val="4"/>
        <w:spacing w:before="100"/>
        <w:ind w:left="0" w:right="0"/>
        <w:jc w:val="left"/>
        <w:rPr>
          <w:rFonts w:hint="eastAsia"/>
        </w:rPr>
      </w:pPr>
      <w:r>
        <w:rPr>
          <w:rFonts w:hint="eastAsia"/>
        </w:rPr>
        <w:t>为什么这样呢？</w:t>
      </w:r>
    </w:p>
    <w:p w14:paraId="15F0DE0F">
      <w:pPr>
        <w:pStyle w:val="4"/>
        <w:spacing w:before="100"/>
        <w:ind w:left="0" w:right="0"/>
        <w:jc w:val="left"/>
        <w:rPr>
          <w:rFonts w:hint="eastAsia"/>
        </w:rPr>
      </w:pPr>
    </w:p>
    <w:p w14:paraId="288940E0">
      <w:pPr>
        <w:pStyle w:val="4"/>
        <w:spacing w:before="100"/>
        <w:ind w:left="0" w:right="0"/>
        <w:jc w:val="left"/>
        <w:rPr>
          <w:rFonts w:hint="eastAsia"/>
        </w:rPr>
      </w:pPr>
      <w:r>
        <w:rPr>
          <w:rFonts w:hint="eastAsia"/>
        </w:rPr>
        <w:t>Because he was held as a captive in prison, in so much as he was not at liberty to give himself fully unto God: for he was hindered by his own sinfulness.</w:t>
      </w:r>
    </w:p>
    <w:p w14:paraId="4C45956C">
      <w:pPr>
        <w:pStyle w:val="4"/>
        <w:spacing w:before="100"/>
        <w:ind w:left="0" w:right="0"/>
        <w:jc w:val="left"/>
        <w:rPr>
          <w:rFonts w:hint="eastAsia"/>
        </w:rPr>
      </w:pPr>
      <w:r>
        <w:rPr>
          <w:rFonts w:hint="eastAsia"/>
        </w:rPr>
        <w:t>因为祂如同囚犯被囚禁，以至于祂不能自由地将自己完全献给神：因为祂被自己的罪性所阻碍。</w:t>
      </w:r>
    </w:p>
    <w:p w14:paraId="358C229C">
      <w:pPr>
        <w:pStyle w:val="4"/>
        <w:spacing w:before="100"/>
        <w:ind w:left="0" w:right="0"/>
        <w:jc w:val="left"/>
        <w:rPr>
          <w:rFonts w:hint="eastAsia"/>
        </w:rPr>
      </w:pPr>
    </w:p>
    <w:p w14:paraId="3671C6E5">
      <w:pPr>
        <w:pStyle w:val="4"/>
        <w:spacing w:before="100"/>
        <w:ind w:left="0" w:right="0"/>
        <w:jc w:val="left"/>
        <w:rPr>
          <w:rFonts w:hint="eastAsia"/>
        </w:rPr>
      </w:pPr>
      <w:r>
        <w:rPr>
          <w:rFonts w:hint="eastAsia"/>
        </w:rPr>
        <w:t>Now if Saint Paul were in that taking: how shall we do?</w:t>
      </w:r>
    </w:p>
    <w:p w14:paraId="5CA7A711">
      <w:pPr>
        <w:pStyle w:val="4"/>
        <w:spacing w:before="100"/>
        <w:ind w:left="0" w:right="0"/>
        <w:jc w:val="left"/>
        <w:rPr>
          <w:rFonts w:hint="eastAsia"/>
        </w:rPr>
      </w:pPr>
      <w:r>
        <w:rPr>
          <w:rFonts w:hint="eastAsia"/>
        </w:rPr>
        <w:t>现在如果圣保罗处于那种境地：我们该怎么办呢？</w:t>
      </w:r>
    </w:p>
    <w:p w14:paraId="65452FC2">
      <w:pPr>
        <w:pStyle w:val="4"/>
        <w:spacing w:before="100"/>
        <w:ind w:left="0" w:right="0"/>
        <w:jc w:val="left"/>
        <w:rPr>
          <w:rFonts w:hint="eastAsia"/>
        </w:rPr>
      </w:pPr>
    </w:p>
    <w:p w14:paraId="2ABE66BE">
      <w:pPr>
        <w:pStyle w:val="4"/>
        <w:spacing w:before="100"/>
        <w:ind w:left="0" w:right="0"/>
        <w:jc w:val="left"/>
        <w:rPr>
          <w:rFonts w:hint="eastAsia"/>
        </w:rPr>
      </w:pPr>
      <w:r>
        <w:rPr>
          <w:rFonts w:hint="eastAsia"/>
        </w:rPr>
        <w:t>By the way we see how this word Burden is to be understood, where it is said that we must bear one another's burdens.</w:t>
      </w:r>
    </w:p>
    <w:p w14:paraId="145FBB49">
      <w:pPr>
        <w:pStyle w:val="4"/>
        <w:spacing w:before="100"/>
        <w:ind w:left="0" w:right="0"/>
        <w:jc w:val="left"/>
        <w:rPr>
          <w:rFonts w:hint="eastAsia"/>
        </w:rPr>
      </w:pPr>
      <w:r>
        <w:rPr>
          <w:rFonts w:hint="eastAsia"/>
        </w:rPr>
        <w:t>顺便我们看到，当说到我们必须互相担当重担时，这个词“重担”应当如何理解。</w:t>
      </w:r>
    </w:p>
    <w:p w14:paraId="7756A717">
      <w:pPr>
        <w:pStyle w:val="4"/>
        <w:spacing w:before="100"/>
        <w:ind w:left="0" w:right="0"/>
        <w:jc w:val="left"/>
        <w:rPr>
          <w:rFonts w:hint="eastAsia"/>
        </w:rPr>
      </w:pPr>
    </w:p>
    <w:p w14:paraId="7A4AF359">
      <w:pPr>
        <w:pStyle w:val="4"/>
        <w:spacing w:before="100"/>
        <w:ind w:left="0" w:right="0"/>
        <w:jc w:val="left"/>
        <w:rPr>
          <w:rFonts w:hint="eastAsia"/>
        </w:rPr>
      </w:pPr>
      <w:r>
        <w:rPr>
          <w:rFonts w:hint="eastAsia"/>
        </w:rPr>
        <w:t>Herein Saint Paul exhorts us to hold up one another: and if any man miss of his duty, we must not therefore give him over, but be inclined to pitifulness still, and use the forementioned meekness.</w:t>
      </w:r>
    </w:p>
    <w:p w14:paraId="66571017">
      <w:pPr>
        <w:pStyle w:val="4"/>
        <w:spacing w:before="100"/>
        <w:ind w:left="0" w:right="0"/>
        <w:jc w:val="left"/>
        <w:rPr>
          <w:rFonts w:hint="eastAsia"/>
        </w:rPr>
      </w:pPr>
      <w:r>
        <w:rPr>
          <w:rFonts w:hint="eastAsia"/>
        </w:rPr>
        <w:t>圣保罗在此劝勉我们要互相扶持：如果有人失职，我们因此不可放弃他，而仍应倾向于怜悯，并运用前面提到的温柔。</w:t>
      </w:r>
    </w:p>
    <w:p w14:paraId="182E7F94">
      <w:pPr>
        <w:pStyle w:val="4"/>
        <w:spacing w:before="100"/>
        <w:ind w:left="0" w:right="0"/>
        <w:jc w:val="left"/>
        <w:rPr>
          <w:rFonts w:hint="eastAsia"/>
        </w:rPr>
      </w:pPr>
    </w:p>
    <w:p w14:paraId="463BF972">
      <w:pPr>
        <w:pStyle w:val="4"/>
        <w:spacing w:before="100"/>
        <w:ind w:left="0" w:right="0"/>
        <w:jc w:val="left"/>
        <w:rPr>
          <w:rFonts w:hint="eastAsia"/>
        </w:rPr>
      </w:pPr>
      <w:r>
        <w:rPr>
          <w:rFonts w:hint="eastAsia"/>
        </w:rPr>
        <w:t>To be short, he says that we be knit together with such condition, that if any of us be overloaded or wax faint, the rest must supply his default and weakness (as I said) even</w:t>
      </w:r>
    </w:p>
    <w:p w14:paraId="4301526B">
      <w:pPr>
        <w:pStyle w:val="4"/>
        <w:spacing w:before="100"/>
        <w:ind w:left="0" w:right="0"/>
        <w:jc w:val="left"/>
        <w:rPr>
          <w:rFonts w:hint="eastAsia"/>
        </w:rPr>
      </w:pPr>
      <w:r>
        <w:rPr>
          <w:rFonts w:hint="eastAsia"/>
        </w:rPr>
        <w:t>简而言之，祂说我们是以这样的条件联结在一起的，如果我们中间有人超负荷或变得软弱，其余的人就必须弥补他的过失和软弱（正如我所说），甚至</w:t>
      </w:r>
    </w:p>
    <w:p w14:paraId="4AE48A4C">
      <w:pPr>
        <w:pStyle w:val="4"/>
        <w:spacing w:before="100"/>
        <w:ind w:left="0" w:right="0"/>
        <w:jc w:val="left"/>
        <w:rPr>
          <w:rFonts w:hint="eastAsia"/>
        </w:rPr>
      </w:pPr>
    </w:p>
    <w:p w14:paraId="58FD3132">
      <w:pPr>
        <w:pStyle w:val="4"/>
        <w:spacing w:before="100"/>
        <w:ind w:left="0" w:right="0"/>
        <w:jc w:val="left"/>
        <w:rPr>
          <w:rFonts w:hint="eastAsia"/>
        </w:rPr>
      </w:pPr>
      <w:r>
        <w:rPr>
          <w:rFonts w:hint="eastAsia"/>
        </w:rPr>
        <w:t>as inclined thereto by nature, without being encouraged by the word of God.</w:t>
      </w:r>
    </w:p>
    <w:p w14:paraId="664FE735">
      <w:pPr>
        <w:pStyle w:val="4"/>
        <w:spacing w:before="100"/>
        <w:ind w:left="0" w:right="0"/>
        <w:jc w:val="left"/>
        <w:rPr>
          <w:rFonts w:hint="eastAsia"/>
        </w:rPr>
      </w:pPr>
      <w:r>
        <w:rPr>
          <w:rFonts w:hint="eastAsia"/>
        </w:rPr>
        <w:t>如同本性使然，无需神话语的鼓励。</w:t>
      </w:r>
    </w:p>
    <w:p w14:paraId="2C291D3D">
      <w:pPr>
        <w:pStyle w:val="4"/>
        <w:spacing w:before="100"/>
        <w:ind w:left="0" w:right="0"/>
        <w:jc w:val="left"/>
        <w:rPr>
          <w:rFonts w:hint="eastAsia"/>
        </w:rPr>
      </w:pPr>
    </w:p>
    <w:p w14:paraId="593306BA">
      <w:pPr>
        <w:pStyle w:val="4"/>
        <w:spacing w:before="100"/>
        <w:ind w:left="0" w:right="0"/>
        <w:jc w:val="left"/>
        <w:rPr>
          <w:rFonts w:hint="eastAsia"/>
        </w:rPr>
      </w:pPr>
      <w:r>
        <w:rPr>
          <w:rFonts w:hint="eastAsia"/>
        </w:rPr>
        <w:t>If we are going on a journey in a company together, and see any of the ... every of us will help to hearten him: and for the ... doing thereof, ... unlade him, and every man take a piece of his burden.</w:t>
      </w:r>
    </w:p>
    <w:p w14:paraId="34C2F19C">
      <w:pPr>
        <w:pStyle w:val="4"/>
        <w:spacing w:before="100"/>
        <w:ind w:left="0" w:right="0"/>
        <w:jc w:val="left"/>
        <w:rPr>
          <w:rFonts w:hint="eastAsia"/>
        </w:rPr>
      </w:pPr>
      <w:r>
        <w:rPr>
          <w:rFonts w:hint="eastAsia"/>
        </w:rPr>
        <w:t>如果我们结伴同行，看到其中任何一个……我们每个人都会帮助鼓励他：并且为了……这样做，……卸下他的重担，每个人都分担他的一部分重担。</w:t>
      </w:r>
    </w:p>
    <w:p w14:paraId="3C69D704">
      <w:pPr>
        <w:pStyle w:val="4"/>
        <w:spacing w:before="100"/>
        <w:ind w:left="0" w:right="0"/>
        <w:jc w:val="left"/>
        <w:rPr>
          <w:rFonts w:hint="eastAsia"/>
        </w:rPr>
      </w:pPr>
    </w:p>
    <w:p w14:paraId="707A78E1">
      <w:pPr>
        <w:pStyle w:val="4"/>
        <w:spacing w:before="100"/>
        <w:ind w:left="0" w:right="0"/>
        <w:jc w:val="left"/>
        <w:rPr>
          <w:rFonts w:hint="eastAsia"/>
        </w:rPr>
      </w:pPr>
      <w:r>
        <w:rPr>
          <w:rFonts w:hint="eastAsia"/>
        </w:rPr>
        <w:t>In like wise let us consider that the sins which we commit through infirmity, are burdens, and that in such cases it behooves us to put under our shoulders, to ease such as are well-nigh weighed down with them.</w:t>
      </w:r>
    </w:p>
    <w:p w14:paraId="12205E63">
      <w:pPr>
        <w:pStyle w:val="4"/>
        <w:spacing w:before="100"/>
        <w:ind w:left="0" w:right="0"/>
        <w:jc w:val="left"/>
        <w:rPr>
          <w:rFonts w:hint="eastAsia"/>
        </w:rPr>
      </w:pPr>
      <w:r>
        <w:rPr>
          <w:rFonts w:hint="eastAsia"/>
        </w:rPr>
        <w:t>同样，让我们思考，我们因软弱而犯的罪是重担，在这种情况下，我们应当挺身而出，减轻那些几乎被重担压垮之人的负担。</w:t>
      </w:r>
    </w:p>
    <w:p w14:paraId="5D794B82">
      <w:pPr>
        <w:pStyle w:val="4"/>
        <w:spacing w:before="100"/>
        <w:ind w:left="0" w:right="0"/>
        <w:jc w:val="left"/>
        <w:rPr>
          <w:rFonts w:hint="eastAsia"/>
        </w:rPr>
      </w:pPr>
    </w:p>
    <w:p w14:paraId="33A578D0">
      <w:pPr>
        <w:pStyle w:val="4"/>
        <w:spacing w:before="100"/>
        <w:ind w:left="0" w:right="0"/>
        <w:jc w:val="left"/>
        <w:rPr>
          <w:rFonts w:hint="eastAsia"/>
        </w:rPr>
      </w:pPr>
      <w:r>
        <w:rPr>
          <w:rFonts w:hint="eastAsia"/>
        </w:rPr>
        <w:t>Not that we should use any flattery, as I have said before: but that we should help to amend them.</w:t>
      </w:r>
    </w:p>
    <w:p w14:paraId="0A3EFD20">
      <w:pPr>
        <w:pStyle w:val="4"/>
        <w:spacing w:before="100"/>
        <w:ind w:left="0" w:right="0"/>
        <w:jc w:val="left"/>
        <w:rPr>
          <w:rFonts w:hint="eastAsia"/>
        </w:rPr>
      </w:pPr>
      <w:r>
        <w:rPr>
          <w:rFonts w:hint="eastAsia"/>
        </w:rPr>
        <w:t>并非我们应当使用任何奉承，正如我先前所说：而是我们应当帮助纠正他们。</w:t>
      </w:r>
    </w:p>
    <w:p w14:paraId="4628420A">
      <w:pPr>
        <w:pStyle w:val="4"/>
        <w:spacing w:before="100"/>
        <w:ind w:left="0" w:right="0"/>
        <w:jc w:val="left"/>
        <w:rPr>
          <w:rFonts w:hint="eastAsia"/>
        </w:rPr>
      </w:pPr>
    </w:p>
    <w:p w14:paraId="072A8031">
      <w:pPr>
        <w:pStyle w:val="4"/>
        <w:spacing w:before="100"/>
        <w:ind w:left="0" w:right="0"/>
        <w:jc w:val="left"/>
        <w:rPr>
          <w:rFonts w:hint="eastAsia"/>
        </w:rPr>
      </w:pPr>
      <w:r>
        <w:rPr>
          <w:rFonts w:hint="eastAsia"/>
        </w:rPr>
        <w:t>And for proof hereof, if a man offend God, and I overpass it, so as he continues in his naughtiness: the burden increases in such wise, as it is enough to break his neck.</w:t>
      </w:r>
    </w:p>
    <w:p w14:paraId="28F6DD49">
      <w:pPr>
        <w:pStyle w:val="4"/>
        <w:spacing w:before="100"/>
        <w:ind w:left="0" w:right="0"/>
        <w:jc w:val="left"/>
        <w:rPr>
          <w:rFonts w:hint="eastAsia"/>
        </w:rPr>
      </w:pPr>
      <w:r>
        <w:rPr>
          <w:rFonts w:hint="eastAsia"/>
        </w:rPr>
        <w:t>为证明这一点，如果一个人冒犯神，而我忽略了它，以致他继续他的邪恶：重担就会如此增加，足以折断他的脖子。</w:t>
      </w:r>
    </w:p>
    <w:p w14:paraId="18EFA697">
      <w:pPr>
        <w:pStyle w:val="4"/>
        <w:spacing w:before="100"/>
        <w:ind w:left="0" w:right="0"/>
        <w:jc w:val="left"/>
        <w:rPr>
          <w:rFonts w:hint="eastAsia"/>
        </w:rPr>
      </w:pPr>
    </w:p>
    <w:p w14:paraId="00A04943">
      <w:pPr>
        <w:pStyle w:val="4"/>
        <w:spacing w:before="100"/>
        <w:ind w:left="0" w:right="0"/>
        <w:jc w:val="left"/>
        <w:rPr>
          <w:rFonts w:hint="eastAsia"/>
        </w:rPr>
      </w:pPr>
      <w:r>
        <w:rPr>
          <w:rFonts w:hint="eastAsia"/>
        </w:rPr>
        <w:t>For whereas he had but one burden: behold now are many more added, to bear him down to the ground, even for want of warning.</w:t>
      </w:r>
    </w:p>
    <w:p w14:paraId="3B3E88C7">
      <w:pPr>
        <w:pStyle w:val="4"/>
        <w:spacing w:before="100"/>
        <w:ind w:left="0" w:right="0"/>
        <w:jc w:val="left"/>
        <w:rPr>
          <w:rFonts w:hint="eastAsia"/>
        </w:rPr>
      </w:pPr>
      <w:r>
        <w:rPr>
          <w:rFonts w:hint="eastAsia"/>
        </w:rPr>
        <w:t>因为他本来只有一个重担：看哪，现在又增加了许多，把他压倒在地，甚至因为缺乏警告。</w:t>
      </w:r>
    </w:p>
    <w:p w14:paraId="18680675">
      <w:pPr>
        <w:pStyle w:val="4"/>
        <w:spacing w:before="100"/>
        <w:ind w:left="0" w:right="0"/>
        <w:jc w:val="left"/>
        <w:rPr>
          <w:rFonts w:hint="eastAsia"/>
        </w:rPr>
      </w:pPr>
    </w:p>
    <w:p w14:paraId="62826757">
      <w:pPr>
        <w:pStyle w:val="4"/>
        <w:spacing w:before="100"/>
        <w:ind w:left="0" w:right="0"/>
        <w:jc w:val="left"/>
        <w:rPr>
          <w:rFonts w:hint="eastAsia"/>
        </w:rPr>
      </w:pPr>
      <w:r>
        <w:rPr>
          <w:rFonts w:hint="eastAsia"/>
        </w:rPr>
        <w:t>In so much that if he had been admonished at the first, he had been eased of his lode: whereas now by cloaking of his vices, we be the cause that the poor wretch can never be relieved.</w:t>
      </w:r>
    </w:p>
    <w:p w14:paraId="7433E7AE">
      <w:pPr>
        <w:pStyle w:val="4"/>
        <w:spacing w:before="100"/>
        <w:ind w:left="0" w:right="0"/>
        <w:jc w:val="left"/>
        <w:rPr>
          <w:rFonts w:hint="eastAsia"/>
        </w:rPr>
      </w:pPr>
      <w:r>
        <w:rPr>
          <w:rFonts w:hint="eastAsia"/>
        </w:rPr>
        <w:t>以至于如果他一开始就被劝告，他的重担就会减轻：而现在由于掩盖他的恶习，我们导致那个可怜的人永远无法得到解脱。</w:t>
      </w:r>
    </w:p>
    <w:p w14:paraId="57D14506">
      <w:pPr>
        <w:pStyle w:val="4"/>
        <w:spacing w:before="100"/>
        <w:ind w:left="0" w:right="0"/>
        <w:jc w:val="left"/>
        <w:rPr>
          <w:rFonts w:hint="eastAsia"/>
        </w:rPr>
      </w:pPr>
    </w:p>
    <w:p w14:paraId="278CCBA5">
      <w:pPr>
        <w:pStyle w:val="4"/>
        <w:spacing w:before="100"/>
        <w:ind w:left="0" w:right="0"/>
        <w:jc w:val="left"/>
        <w:rPr>
          <w:rFonts w:hint="eastAsia"/>
        </w:rPr>
      </w:pPr>
      <w:r>
        <w:rPr>
          <w:rFonts w:hint="eastAsia"/>
        </w:rPr>
        <w:t>And therefore it behooves us to use the aforesaid mean: which is, that in bearing with the weaklings, we must not fail to touch them to the quick, that they may be made to acknowledge their faults, to the end to amend them.</w:t>
      </w:r>
    </w:p>
    <w:p w14:paraId="3CCEEFE4">
      <w:pPr>
        <w:pStyle w:val="4"/>
        <w:spacing w:before="100"/>
        <w:ind w:left="0" w:right="0"/>
        <w:jc w:val="left"/>
        <w:rPr>
          <w:rFonts w:hint="eastAsia"/>
        </w:rPr>
      </w:pPr>
      <w:r>
        <w:rPr>
          <w:rFonts w:hint="eastAsia"/>
        </w:rPr>
        <w:t>因此，我们必须运用前面所说的方法：那就是，在容忍软弱的人时，我们不可不触及他们的痛处，使他们认识到自己的过错，从而改正它们。</w:t>
      </w:r>
    </w:p>
    <w:p w14:paraId="0BFE4CEC">
      <w:pPr>
        <w:pStyle w:val="4"/>
        <w:spacing w:before="100"/>
        <w:ind w:left="0" w:right="0"/>
        <w:jc w:val="left"/>
        <w:rPr>
          <w:rFonts w:hint="eastAsia"/>
        </w:rPr>
      </w:pPr>
    </w:p>
    <w:p w14:paraId="6EA2D28E">
      <w:pPr>
        <w:pStyle w:val="4"/>
        <w:spacing w:before="100"/>
        <w:ind w:left="0" w:right="0"/>
        <w:jc w:val="left"/>
        <w:rPr>
          <w:rFonts w:hint="eastAsia"/>
        </w:rPr>
      </w:pPr>
      <w:r>
        <w:rPr>
          <w:rFonts w:hint="eastAsia"/>
        </w:rPr>
        <w:t>Now for a conclusion Saint Paul says, that we must by that mean fulfill the law of Christ.</w:t>
      </w:r>
    </w:p>
    <w:p w14:paraId="7B3516B4">
      <w:pPr>
        <w:pStyle w:val="4"/>
        <w:spacing w:before="100"/>
        <w:ind w:left="0" w:right="0"/>
        <w:jc w:val="left"/>
        <w:rPr>
          <w:rFonts w:hint="eastAsia"/>
        </w:rPr>
      </w:pPr>
      <w:r>
        <w:rPr>
          <w:rFonts w:hint="eastAsia"/>
        </w:rPr>
        <w:t>现在，圣保罗总结说，我们必须藉此方法成全基督的律法。</w:t>
      </w:r>
    </w:p>
    <w:p w14:paraId="6F4C2367">
      <w:pPr>
        <w:pStyle w:val="4"/>
        <w:spacing w:before="100"/>
        <w:ind w:left="0" w:right="0"/>
        <w:jc w:val="left"/>
        <w:rPr>
          <w:rFonts w:hint="eastAsia"/>
        </w:rPr>
      </w:pPr>
    </w:p>
    <w:p w14:paraId="62FE473E">
      <w:pPr>
        <w:pStyle w:val="4"/>
        <w:spacing w:before="100"/>
        <w:ind w:left="0" w:right="0"/>
        <w:jc w:val="left"/>
        <w:rPr>
          <w:rFonts w:hint="eastAsia"/>
        </w:rPr>
      </w:pPr>
      <w:r>
        <w:rPr>
          <w:rFonts w:hint="eastAsia"/>
        </w:rPr>
        <w:t>It is not to be doubted but that Saint Paul meant here after a covert manner to nip those against whom he disputed heretofore.</w:t>
      </w:r>
    </w:p>
    <w:p w14:paraId="24811274">
      <w:pPr>
        <w:pStyle w:val="4"/>
        <w:spacing w:before="100"/>
        <w:ind w:left="0" w:right="0"/>
        <w:jc w:val="left"/>
        <w:rPr>
          <w:rFonts w:hint="eastAsia"/>
        </w:rPr>
      </w:pPr>
      <w:r>
        <w:rPr>
          <w:rFonts w:hint="eastAsia"/>
        </w:rPr>
        <w:t>毫无疑问，圣保罗在此意在暗中讽刺那些祂先前与之争论的人。</w:t>
      </w:r>
    </w:p>
    <w:p w14:paraId="554EC6AE">
      <w:pPr>
        <w:pStyle w:val="4"/>
        <w:spacing w:before="100"/>
        <w:ind w:left="0" w:right="0"/>
        <w:jc w:val="left"/>
        <w:rPr>
          <w:rFonts w:hint="eastAsia"/>
        </w:rPr>
      </w:pPr>
    </w:p>
    <w:p w14:paraId="3BDB0EE4">
      <w:pPr>
        <w:pStyle w:val="4"/>
        <w:spacing w:before="100"/>
        <w:ind w:left="0" w:right="0"/>
        <w:jc w:val="left"/>
        <w:rPr>
          <w:rFonts w:hint="eastAsia"/>
        </w:rPr>
      </w:pPr>
      <w:r>
        <w:rPr>
          <w:rFonts w:hint="eastAsia"/>
        </w:rPr>
        <w:t>For we have seen how that in those days there were many that would have had men to keep the Ceremonies of the Law: for that was all their holiness and perfection.</w:t>
      </w:r>
    </w:p>
    <w:p w14:paraId="6BA3F654">
      <w:pPr>
        <w:pStyle w:val="4"/>
        <w:spacing w:before="100"/>
        <w:ind w:left="0" w:right="0"/>
        <w:jc w:val="left"/>
        <w:rPr>
          <w:rFonts w:hint="eastAsia"/>
        </w:rPr>
      </w:pPr>
      <w:r>
        <w:rPr>
          <w:rFonts w:hint="eastAsia"/>
        </w:rPr>
        <w:t>因为我们已经看到，在那些日子里，有许多人希望人们遵守律法的礼仪：因为那就是他们全部的圣洁和完全。</w:t>
      </w:r>
    </w:p>
    <w:p w14:paraId="574895AF">
      <w:pPr>
        <w:pStyle w:val="4"/>
        <w:spacing w:before="100"/>
        <w:ind w:left="0" w:right="0"/>
        <w:jc w:val="left"/>
        <w:rPr>
          <w:rFonts w:hint="eastAsia"/>
        </w:rPr>
      </w:pPr>
    </w:p>
    <w:p w14:paraId="4E6FFBBC">
      <w:pPr>
        <w:pStyle w:val="4"/>
        <w:spacing w:before="100"/>
        <w:ind w:left="0" w:right="0"/>
        <w:jc w:val="left"/>
        <w:rPr>
          <w:rFonts w:hint="eastAsia"/>
        </w:rPr>
      </w:pPr>
      <w:r>
        <w:rPr>
          <w:rFonts w:hint="eastAsia"/>
        </w:rPr>
        <w:t>Therefore because they ever had the word Law in their mouth, and bore men in hand that they should discharge themselves to Godward by ceremonies: Saint Paul says unto them, "Go to, we have the Law of Jesus Christ,</w:t>
      </w:r>
    </w:p>
    <w:p w14:paraId="09B1DBBC">
      <w:pPr>
        <w:pStyle w:val="4"/>
        <w:spacing w:before="100"/>
        <w:ind w:left="0" w:right="0"/>
        <w:jc w:val="left"/>
        <w:rPr>
          <w:rFonts w:hint="eastAsia"/>
        </w:rPr>
      </w:pPr>
      <w:r>
        <w:rPr>
          <w:rFonts w:hint="eastAsia"/>
        </w:rPr>
        <w:t>因此，因为他们口中总是挂着“律法”这个词，并且让人们相信他们可以通过礼仪向神尽责：圣保罗对他们说：“去吧，我们有耶稣基督的律法，</w:t>
      </w:r>
    </w:p>
    <w:p w14:paraId="7FEE523C">
      <w:pPr>
        <w:pStyle w:val="4"/>
        <w:spacing w:before="100"/>
        <w:ind w:left="0" w:right="0"/>
        <w:jc w:val="left"/>
        <w:rPr>
          <w:rFonts w:hint="eastAsia"/>
        </w:rPr>
      </w:pPr>
    </w:p>
    <w:p w14:paraId="74AD7145">
      <w:pPr>
        <w:pStyle w:val="4"/>
        <w:spacing w:before="100"/>
        <w:ind w:left="0" w:right="0"/>
        <w:jc w:val="left"/>
        <w:rPr>
          <w:rFonts w:hint="eastAsia"/>
        </w:rPr>
      </w:pPr>
      <w:r>
        <w:rPr>
          <w:rFonts w:hint="eastAsia"/>
        </w:rPr>
        <w:t>who is a faithful declarer of the will of God his father."</w:t>
      </w:r>
    </w:p>
    <w:p w14:paraId="6FEED564">
      <w:pPr>
        <w:pStyle w:val="4"/>
        <w:spacing w:before="100"/>
        <w:ind w:left="0" w:right="0"/>
        <w:jc w:val="left"/>
        <w:rPr>
          <w:rFonts w:hint="eastAsia"/>
        </w:rPr>
      </w:pPr>
      <w:r>
        <w:rPr>
          <w:rFonts w:hint="eastAsia"/>
        </w:rPr>
        <w:t>祂是祂父神旨意的忠实宣告者。”</w:t>
      </w:r>
    </w:p>
    <w:p w14:paraId="5B6962B6">
      <w:pPr>
        <w:pStyle w:val="4"/>
        <w:spacing w:before="100"/>
        <w:ind w:left="0" w:right="0"/>
        <w:jc w:val="left"/>
        <w:rPr>
          <w:rFonts w:hint="eastAsia"/>
        </w:rPr>
      </w:pPr>
    </w:p>
    <w:p w14:paraId="7BB35B65">
      <w:pPr>
        <w:pStyle w:val="4"/>
        <w:spacing w:before="100"/>
        <w:ind w:left="0" w:right="0"/>
        <w:jc w:val="left"/>
        <w:rPr>
          <w:rFonts w:hint="eastAsia"/>
        </w:rPr>
      </w:pPr>
      <w:r>
        <w:rPr>
          <w:rFonts w:hint="eastAsia"/>
        </w:rPr>
        <w:t>Then if we will have a true interpretation of the Law: we must not seek it elsewhere than in Jesus Christ, who is the everlasting wisdom of God, and was sent to bring us all perfection of wisdom.</w:t>
      </w:r>
    </w:p>
    <w:p w14:paraId="50391412">
      <w:pPr>
        <w:pStyle w:val="4"/>
        <w:spacing w:before="100"/>
        <w:ind w:left="0" w:right="0"/>
        <w:jc w:val="left"/>
        <w:rPr>
          <w:rFonts w:hint="eastAsia"/>
        </w:rPr>
      </w:pPr>
      <w:r>
        <w:rPr>
          <w:rFonts w:hint="eastAsia"/>
        </w:rPr>
        <w:t>那么，如果我们想要对律法有正确的解释：我们就不可在耶稣基督以外寻求它，祂是神永恒的智慧，并且被差遣来带给我们一切智慧的完全。</w:t>
      </w:r>
    </w:p>
    <w:p w14:paraId="4FEF6D44">
      <w:pPr>
        <w:pStyle w:val="4"/>
        <w:spacing w:before="100"/>
        <w:ind w:left="0" w:right="0"/>
        <w:jc w:val="left"/>
        <w:rPr>
          <w:rFonts w:hint="eastAsia"/>
        </w:rPr>
      </w:pPr>
    </w:p>
    <w:p w14:paraId="44011C5D">
      <w:pPr>
        <w:pStyle w:val="4"/>
        <w:spacing w:before="100"/>
        <w:ind w:left="0" w:right="0"/>
        <w:jc w:val="left"/>
        <w:rPr>
          <w:rFonts w:hint="eastAsia"/>
        </w:rPr>
      </w:pPr>
      <w:r>
        <w:rPr>
          <w:rFonts w:hint="eastAsia"/>
        </w:rPr>
        <w:t>Seeing it is so: let us above all things look what he commands us, and consider what yoke he lays upon our backs or necks: which is, that we should love one another, as it is said in the 13th of Saint John, "I give you now a commandment that is both new and old:" which is, that you love one another ... unt... we must apply all our whole mind, namely to bear with such as have need, and to reach out our hand to such as are overladen, to relieve them.</w:t>
      </w:r>
    </w:p>
    <w:p w14:paraId="160FD007">
      <w:pPr>
        <w:pStyle w:val="4"/>
        <w:spacing w:before="100"/>
        <w:ind w:left="0" w:right="0"/>
        <w:jc w:val="left"/>
        <w:rPr>
          <w:rFonts w:hint="eastAsia"/>
        </w:rPr>
      </w:pPr>
      <w:r>
        <w:rPr>
          <w:rFonts w:hint="eastAsia"/>
        </w:rPr>
        <w:t>既然如此：让我们首先察看祂吩咐我们什么，并思考祂将什么轭放在我们的背上或颈项上：那就是我们要彼此相爱，正如约翰福音第13章所说：“我现在赐给你们一条命令，既是新的也是旧的：”那就是你们要彼此相爱……直到……我们必须全心全意，即容忍那些有需要的人，并向那些超负荷的人伸出援手，以解救他们。</w:t>
      </w:r>
    </w:p>
    <w:p w14:paraId="7BE4C2E5">
      <w:pPr>
        <w:pStyle w:val="4"/>
        <w:spacing w:before="100"/>
        <w:ind w:left="0" w:right="0"/>
        <w:jc w:val="left"/>
        <w:rPr>
          <w:rFonts w:hint="eastAsia"/>
        </w:rPr>
      </w:pPr>
    </w:p>
    <w:p w14:paraId="3A442A39">
      <w:pPr>
        <w:pStyle w:val="4"/>
        <w:spacing w:before="100"/>
        <w:ind w:left="0" w:right="0"/>
        <w:jc w:val="left"/>
        <w:rPr>
          <w:rFonts w:hint="eastAsia"/>
        </w:rPr>
      </w:pPr>
      <w:r>
        <w:rPr>
          <w:rFonts w:hint="eastAsia"/>
        </w:rPr>
        <w:t>By what means then we shall fulfill Christ's Law: and when we have so fulfilled it, we may defy all such as condemn us.</w:t>
      </w:r>
    </w:p>
    <w:p w14:paraId="5FCD00FB">
      <w:pPr>
        <w:pStyle w:val="4"/>
        <w:spacing w:before="100"/>
        <w:ind w:left="0" w:right="0"/>
        <w:jc w:val="left"/>
        <w:rPr>
          <w:rFonts w:hint="eastAsia"/>
        </w:rPr>
      </w:pPr>
      <w:r>
        <w:rPr>
          <w:rFonts w:hint="eastAsia"/>
        </w:rPr>
        <w:t>那么，我们用什么方法才能成全基督的律法呢：当我们如此成全了它，我们就可以藐视所有谴责我们的人。</w:t>
      </w:r>
    </w:p>
    <w:p w14:paraId="2221E010">
      <w:pPr>
        <w:pStyle w:val="4"/>
        <w:spacing w:before="100"/>
        <w:ind w:left="0" w:right="0"/>
        <w:jc w:val="left"/>
        <w:rPr>
          <w:rFonts w:hint="eastAsia"/>
        </w:rPr>
      </w:pPr>
    </w:p>
    <w:p w14:paraId="70BDF013">
      <w:pPr>
        <w:pStyle w:val="4"/>
        <w:spacing w:before="100"/>
        <w:ind w:left="0" w:right="0"/>
        <w:jc w:val="left"/>
        <w:rPr>
          <w:rFonts w:hint="eastAsia"/>
        </w:rPr>
      </w:pPr>
      <w:r>
        <w:rPr>
          <w:rFonts w:hint="eastAsia"/>
        </w:rPr>
        <w:t>Those therefore which fulfill the Law of Christ, shall be no more subject to the ceremonial Law as they term it.</w:t>
      </w:r>
    </w:p>
    <w:p w14:paraId="57CC9623">
      <w:pPr>
        <w:pStyle w:val="4"/>
        <w:spacing w:before="100"/>
        <w:ind w:left="0" w:right="0"/>
        <w:jc w:val="left"/>
        <w:rPr>
          <w:rFonts w:hint="eastAsia"/>
        </w:rPr>
      </w:pPr>
      <w:r>
        <w:rPr>
          <w:rFonts w:hint="eastAsia"/>
        </w:rPr>
        <w:t>因此，那些成全基督律法的人，就不再受他们所谓的礼仪律法的约束了。</w:t>
      </w:r>
    </w:p>
    <w:p w14:paraId="4164A1A3">
      <w:pPr>
        <w:pStyle w:val="4"/>
        <w:spacing w:before="100"/>
        <w:ind w:left="0" w:right="0"/>
        <w:jc w:val="left"/>
        <w:rPr>
          <w:rFonts w:hint="eastAsia"/>
        </w:rPr>
      </w:pPr>
    </w:p>
    <w:p w14:paraId="39944D93">
      <w:pPr>
        <w:pStyle w:val="4"/>
        <w:spacing w:before="100"/>
        <w:ind w:left="0" w:right="0"/>
        <w:jc w:val="left"/>
        <w:rPr>
          <w:rFonts w:hint="eastAsia"/>
        </w:rPr>
      </w:pPr>
      <w:r>
        <w:rPr>
          <w:rFonts w:hint="eastAsia"/>
        </w:rPr>
        <w:t>It is true that we shall never fulfill the Law of our Lord Jesus Christ, neither in this respect, nor in [any] other.</w:t>
      </w:r>
    </w:p>
    <w:p w14:paraId="6194028C">
      <w:pPr>
        <w:pStyle w:val="4"/>
        <w:spacing w:before="100"/>
        <w:ind w:left="0" w:right="0"/>
        <w:jc w:val="left"/>
        <w:rPr>
          <w:rFonts w:hint="eastAsia"/>
        </w:rPr>
      </w:pPr>
      <w:r>
        <w:rPr>
          <w:rFonts w:hint="eastAsia"/>
        </w:rPr>
        <w:t>诚然，我们永远无法成全我们的主耶稣基督的律法，无论在这方面，还是在[任何]其他方面。</w:t>
      </w:r>
    </w:p>
    <w:p w14:paraId="0F638585">
      <w:pPr>
        <w:pStyle w:val="4"/>
        <w:spacing w:before="100"/>
        <w:ind w:left="0" w:right="0"/>
        <w:jc w:val="left"/>
        <w:rPr>
          <w:rFonts w:hint="eastAsia"/>
        </w:rPr>
      </w:pPr>
    </w:p>
    <w:p w14:paraId="070F7B0C">
      <w:pPr>
        <w:pStyle w:val="4"/>
        <w:spacing w:before="100"/>
        <w:ind w:left="0" w:right="0"/>
        <w:jc w:val="left"/>
        <w:rPr>
          <w:rFonts w:hint="eastAsia"/>
        </w:rPr>
      </w:pPr>
      <w:r>
        <w:rPr>
          <w:rFonts w:hint="eastAsia"/>
        </w:rPr>
        <w:t>But Saint Paul shows us the mark that we must labor to come at.</w:t>
      </w:r>
    </w:p>
    <w:p w14:paraId="26292152">
      <w:pPr>
        <w:pStyle w:val="4"/>
        <w:spacing w:before="100"/>
        <w:ind w:left="0" w:right="0"/>
        <w:jc w:val="left"/>
        <w:rPr>
          <w:rFonts w:hint="eastAsia"/>
        </w:rPr>
      </w:pPr>
      <w:r>
        <w:rPr>
          <w:rFonts w:hint="eastAsia"/>
        </w:rPr>
        <w:t>但是圣保罗向我们指明了我们必须努力达到的目标。</w:t>
      </w:r>
    </w:p>
    <w:p w14:paraId="1E49E404">
      <w:pPr>
        <w:pStyle w:val="4"/>
        <w:spacing w:before="100"/>
        <w:ind w:left="0" w:right="0"/>
        <w:jc w:val="left"/>
        <w:rPr>
          <w:rFonts w:hint="eastAsia"/>
        </w:rPr>
      </w:pPr>
    </w:p>
    <w:p w14:paraId="4EBB0EC9">
      <w:pPr>
        <w:pStyle w:val="4"/>
        <w:spacing w:before="100"/>
        <w:ind w:left="0" w:right="0"/>
        <w:jc w:val="left"/>
        <w:rPr>
          <w:rFonts w:hint="eastAsia"/>
        </w:rPr>
      </w:pPr>
      <w:r>
        <w:rPr>
          <w:rFonts w:hint="eastAsia"/>
        </w:rPr>
        <w:t>Although then that we be continually on our way so long as we be conversant in this world: yet must we not run at adventure, without knowing whither we go.</w:t>
      </w:r>
    </w:p>
    <w:p w14:paraId="663DB883">
      <w:pPr>
        <w:pStyle w:val="4"/>
        <w:spacing w:before="100"/>
        <w:ind w:left="0" w:right="0"/>
        <w:jc w:val="left"/>
        <w:rPr>
          <w:rFonts w:hint="eastAsia"/>
        </w:rPr>
      </w:pPr>
      <w:r>
        <w:rPr>
          <w:rFonts w:hint="eastAsia"/>
        </w:rPr>
        <w:t>那么，虽然我们只要活在这个世界上，就一直在路上：然而我们不可漫无目的地奔跑，不知道自己往哪里去。</w:t>
      </w:r>
    </w:p>
    <w:p w14:paraId="7BFD2B12">
      <w:pPr>
        <w:pStyle w:val="4"/>
        <w:spacing w:before="100"/>
        <w:ind w:left="0" w:right="0"/>
        <w:jc w:val="left"/>
        <w:rPr>
          <w:rFonts w:hint="eastAsia"/>
        </w:rPr>
      </w:pPr>
    </w:p>
    <w:p w14:paraId="00FB59A2">
      <w:pPr>
        <w:pStyle w:val="4"/>
        <w:spacing w:before="100"/>
        <w:ind w:left="0" w:right="0"/>
        <w:jc w:val="left"/>
        <w:rPr>
          <w:rFonts w:hint="eastAsia"/>
        </w:rPr>
      </w:pPr>
      <w:r>
        <w:rPr>
          <w:rFonts w:hint="eastAsia"/>
        </w:rPr>
        <w:t>For we have our mark set up before us, and thither must we enforce ourselves.</w:t>
      </w:r>
    </w:p>
    <w:p w14:paraId="7E748E7C">
      <w:pPr>
        <w:pStyle w:val="4"/>
        <w:spacing w:before="100"/>
        <w:ind w:left="0" w:right="0"/>
        <w:jc w:val="left"/>
        <w:rPr>
          <w:rFonts w:hint="eastAsia"/>
        </w:rPr>
      </w:pPr>
      <w:r>
        <w:rPr>
          <w:rFonts w:hint="eastAsia"/>
        </w:rPr>
        <w:t>因为我们的目标已经摆在我们面前，我们必须努力向那里前进。</w:t>
      </w:r>
    </w:p>
    <w:p w14:paraId="0150136D">
      <w:pPr>
        <w:pStyle w:val="4"/>
        <w:spacing w:before="100"/>
        <w:ind w:left="0" w:right="0"/>
        <w:jc w:val="left"/>
        <w:rPr>
          <w:rFonts w:hint="eastAsia"/>
        </w:rPr>
      </w:pPr>
    </w:p>
    <w:p w14:paraId="3CBF6D26">
      <w:pPr>
        <w:pStyle w:val="4"/>
        <w:spacing w:before="100"/>
        <w:ind w:left="0" w:right="0"/>
        <w:jc w:val="left"/>
        <w:rPr>
          <w:rFonts w:hint="eastAsia"/>
        </w:rPr>
      </w:pPr>
      <w:r>
        <w:rPr>
          <w:rFonts w:hint="eastAsia"/>
        </w:rPr>
        <w:t>So then, that we may serve God according to his own will, let us learn to give ourselves wholly unto him: and to the intent it may be known that his will is to hold us in such unity one with another: like as he has knit us together in an inseparable bond, so let us seek to draw our neighbors unto him, and therewithal let us be patient and meek when aught is to be corrected: and yet not be willing that vice should be nourished through flattery &amp; dissimulation.</w:t>
      </w:r>
    </w:p>
    <w:p w14:paraId="40EA4DE4">
      <w:pPr>
        <w:pStyle w:val="4"/>
        <w:spacing w:before="100"/>
        <w:ind w:left="0" w:right="0"/>
        <w:jc w:val="left"/>
        <w:rPr>
          <w:rFonts w:hint="eastAsia"/>
        </w:rPr>
      </w:pPr>
      <w:r>
        <w:rPr>
          <w:rFonts w:hint="eastAsia"/>
        </w:rPr>
        <w:t>那么，为要按照祂自己的旨意侍奉神，让我们学习将自己完全献给祂：并且为要使人知道祂的旨意是要我们彼此如此合一：正如祂已将我们用不可分割的纽带联结在一起，让我们也寻求将我们的邻舍吸引到祂那里，与此同时，当有任何事需要纠正时，让我们忍耐和温柔：然而却不愿意恶习因奉承和伪装而得到滋养。</w:t>
      </w:r>
    </w:p>
    <w:p w14:paraId="4FCAD3CE">
      <w:pPr>
        <w:pStyle w:val="4"/>
        <w:spacing w:before="100"/>
        <w:ind w:left="0" w:right="0"/>
        <w:jc w:val="left"/>
        <w:rPr>
          <w:rFonts w:hint="eastAsia"/>
        </w:rPr>
      </w:pPr>
    </w:p>
    <w:p w14:paraId="66E23AFC">
      <w:pPr>
        <w:pStyle w:val="4"/>
        <w:spacing w:before="100"/>
        <w:ind w:left="0" w:right="0"/>
        <w:jc w:val="left"/>
        <w:rPr>
          <w:rFonts w:hint="eastAsia"/>
        </w:rPr>
      </w:pPr>
      <w:r>
        <w:rPr>
          <w:rFonts w:hint="eastAsia"/>
        </w:rPr>
        <w:t>Now let us kneel down before the majesty of our good God, with acknowledgment of our faults, praying him to make us feel them more and more, so as it may make us to mourn before him with true repentance, and to ask him forgiveness of them, and to labor always</w:t>
      </w:r>
    </w:p>
    <w:p w14:paraId="66CDF1DD">
      <w:pPr>
        <w:pStyle w:val="4"/>
        <w:spacing w:before="100"/>
        <w:ind w:left="0" w:right="0"/>
        <w:jc w:val="left"/>
        <w:rPr>
          <w:rFonts w:hint="eastAsia"/>
        </w:rPr>
      </w:pPr>
      <w:r>
        <w:rPr>
          <w:rFonts w:hint="eastAsia"/>
        </w:rPr>
        <w:t>现在让我们跪在我们良善之神的威严面前，承认我们的过错，祈求祂使我们越来越感受到它们，以致它可以使我们在祂面前带着真实的悔改哀恸，并祈求祂饶恕它们，并始终努力</w:t>
      </w:r>
    </w:p>
    <w:p w14:paraId="6DE1D6B9">
      <w:pPr>
        <w:pStyle w:val="4"/>
        <w:spacing w:before="100"/>
        <w:ind w:left="0" w:right="0"/>
        <w:jc w:val="left"/>
        <w:rPr>
          <w:rFonts w:hint="eastAsia"/>
        </w:rPr>
      </w:pPr>
    </w:p>
    <w:p w14:paraId="7E3F1A3E">
      <w:pPr>
        <w:pStyle w:val="4"/>
        <w:spacing w:before="100"/>
        <w:ind w:left="0" w:right="0"/>
        <w:jc w:val="left"/>
        <w:rPr>
          <w:rFonts w:hint="eastAsia"/>
        </w:rPr>
      </w:pPr>
      <w:r>
        <w:rPr>
          <w:rFonts w:hint="eastAsia"/>
        </w:rPr>
        <w:t>to be knit unto him, and to be rid of all the corruptions of our flesh, and to be clothed with his righteousness: and that in the meanwhile he will bear with our feebleness, till he have fully delivered us.</w:t>
      </w:r>
    </w:p>
    <w:p w14:paraId="053D078F">
      <w:pPr>
        <w:pStyle w:val="4"/>
        <w:spacing w:before="100"/>
        <w:ind w:left="0" w:right="0"/>
        <w:jc w:val="left"/>
        <w:rPr>
          <w:rFonts w:hint="eastAsia"/>
        </w:rPr>
      </w:pPr>
      <w:r>
        <w:rPr>
          <w:rFonts w:hint="eastAsia"/>
        </w:rPr>
        <w:t>与祂联合，摆脱我们肉体一切的败坏，并穿上祂的公义：与此同时，祂会容忍我们的软弱，直到祂完全拯救我们。</w:t>
      </w:r>
    </w:p>
    <w:p w14:paraId="60224D30">
      <w:pPr>
        <w:pStyle w:val="4"/>
        <w:spacing w:before="100"/>
        <w:ind w:left="0" w:right="0"/>
        <w:jc w:val="left"/>
        <w:rPr>
          <w:rFonts w:hint="eastAsia"/>
        </w:rPr>
      </w:pPr>
    </w:p>
    <w:p w14:paraId="02BC9D27">
      <w:pPr>
        <w:pStyle w:val="4"/>
        <w:spacing w:before="100"/>
        <w:ind w:left="0" w:right="0"/>
        <w:jc w:val="left"/>
        <w:rPr>
          <w:rFonts w:hint="eastAsia"/>
        </w:rPr>
      </w:pPr>
      <w:r>
        <w:rPr>
          <w:rFonts w:hint="eastAsia"/>
        </w:rPr>
        <w:t>And so let us all say, Almighty God heavenly father. &amp;c.</w:t>
      </w:r>
    </w:p>
    <w:p w14:paraId="6C442B50">
      <w:pPr>
        <w:pStyle w:val="4"/>
        <w:spacing w:before="100"/>
        <w:ind w:left="0" w:right="0"/>
        <w:jc w:val="left"/>
        <w:rPr>
          <w:rFonts w:hint="eastAsia"/>
        </w:rPr>
      </w:pPr>
      <w:r>
        <w:rPr>
          <w:rFonts w:hint="eastAsia"/>
        </w:rPr>
        <w:t>因此，让我们都说，全能的神，天上的父。等等。</w:t>
      </w:r>
    </w:p>
    <w:p w14:paraId="73B8361C">
      <w:pPr>
        <w:pStyle w:val="4"/>
        <w:spacing w:before="100"/>
        <w:ind w:left="0" w:right="0"/>
        <w:jc w:val="left"/>
        <w:rPr>
          <w:rFonts w:hint="eastAsia"/>
        </w:rPr>
      </w:pPr>
    </w:p>
    <w:p w14:paraId="31F20082">
      <w:pPr>
        <w:pStyle w:val="3"/>
        <w:bidi w:val="0"/>
        <w:rPr>
          <w:rFonts w:hint="eastAsia"/>
        </w:rPr>
      </w:pPr>
      <w:r>
        <w:rPr>
          <w:rFonts w:hint="eastAsia"/>
        </w:rPr>
        <w:t>The Thirty-Ninth Sermon, which is the second upon the sixth</w:t>
      </w:r>
    </w:p>
    <w:p w14:paraId="2AB6C6D2">
      <w:pPr>
        <w:pStyle w:val="3"/>
        <w:bidi w:val="0"/>
        <w:rPr>
          <w:rFonts w:hint="eastAsia"/>
        </w:rPr>
      </w:pPr>
      <w:r>
        <w:rPr>
          <w:rFonts w:hint="eastAsia"/>
        </w:rPr>
        <w:t>Chapter.</w:t>
      </w:r>
    </w:p>
    <w:p w14:paraId="4FF2B2F7">
      <w:pPr>
        <w:pStyle w:val="3"/>
        <w:bidi w:val="0"/>
        <w:rPr>
          <w:rFonts w:hint="eastAsia"/>
        </w:rPr>
      </w:pPr>
      <w:r>
        <w:rPr>
          <w:rFonts w:hint="eastAsia"/>
        </w:rPr>
        <w:t>第三十九讲，第六章</w:t>
      </w:r>
    </w:p>
    <w:p w14:paraId="347D1881">
      <w:pPr>
        <w:pStyle w:val="3"/>
        <w:bidi w:val="0"/>
        <w:rPr>
          <w:rFonts w:hint="eastAsia"/>
        </w:rPr>
      </w:pPr>
      <w:r>
        <w:rPr>
          <w:rFonts w:hint="eastAsia"/>
        </w:rPr>
        <w:t>第二讲。</w:t>
      </w:r>
    </w:p>
    <w:p w14:paraId="76CE93EE">
      <w:pPr>
        <w:pStyle w:val="4"/>
        <w:spacing w:before="100"/>
        <w:ind w:left="0" w:right="0"/>
        <w:jc w:val="left"/>
        <w:rPr>
          <w:rFonts w:hint="eastAsia"/>
        </w:rPr>
      </w:pPr>
    </w:p>
    <w:p w14:paraId="1ABACD61">
      <w:pPr>
        <w:pStyle w:val="4"/>
        <w:spacing w:before="100"/>
        <w:ind w:left="0" w:right="0"/>
        <w:jc w:val="left"/>
        <w:rPr>
          <w:rFonts w:hint="eastAsia"/>
        </w:rPr>
      </w:pPr>
      <w:r>
        <w:rPr>
          <w:rFonts w:hint="eastAsia"/>
        </w:rPr>
        <w:t>2Bear ye one another's burden, and so fulfill the Law...</w:t>
      </w:r>
    </w:p>
    <w:p w14:paraId="309D22DB">
      <w:pPr>
        <w:pStyle w:val="4"/>
        <w:spacing w:before="100"/>
        <w:ind w:left="0" w:right="0"/>
        <w:jc w:val="left"/>
        <w:rPr>
          <w:rFonts w:hint="eastAsia"/>
        </w:rPr>
      </w:pPr>
      <w:r>
        <w:rPr>
          <w:rFonts w:hint="eastAsia"/>
        </w:rPr>
        <w:t>2你们各人的重担要互相担当，如此，就完全了基督的律法……</w:t>
      </w:r>
    </w:p>
    <w:p w14:paraId="1E271800">
      <w:pPr>
        <w:pStyle w:val="4"/>
        <w:spacing w:before="100"/>
        <w:ind w:left="0" w:right="0"/>
        <w:jc w:val="left"/>
        <w:rPr>
          <w:rFonts w:hint="eastAsia"/>
        </w:rPr>
      </w:pPr>
    </w:p>
    <w:p w14:paraId="4F5937B9">
      <w:pPr>
        <w:pStyle w:val="4"/>
        <w:spacing w:before="100"/>
        <w:ind w:left="0" w:right="0"/>
        <w:jc w:val="left"/>
        <w:rPr>
          <w:rFonts w:hint="eastAsia"/>
        </w:rPr>
      </w:pPr>
      <w:r>
        <w:rPr>
          <w:rFonts w:hint="eastAsia"/>
        </w:rPr>
        <w:t>3For if any man esteem himself to be somewhat, whereas in deed he is nothing: he deceives himself.</w:t>
      </w:r>
    </w:p>
    <w:p w14:paraId="6DE0C28C">
      <w:pPr>
        <w:pStyle w:val="4"/>
        <w:spacing w:before="100"/>
        <w:ind w:left="0" w:right="0"/>
        <w:jc w:val="left"/>
        <w:rPr>
          <w:rFonts w:hint="eastAsia"/>
        </w:rPr>
      </w:pPr>
      <w:r>
        <w:rPr>
          <w:rFonts w:hint="eastAsia"/>
        </w:rPr>
        <w:t>3人若无有，自己还以为有，就是自欺了。</w:t>
      </w:r>
    </w:p>
    <w:p w14:paraId="5325AB40">
      <w:pPr>
        <w:pStyle w:val="4"/>
        <w:spacing w:before="100"/>
        <w:ind w:left="0" w:right="0"/>
        <w:jc w:val="left"/>
        <w:rPr>
          <w:rFonts w:hint="eastAsia"/>
        </w:rPr>
      </w:pPr>
    </w:p>
    <w:p w14:paraId="4724D072">
      <w:pPr>
        <w:pStyle w:val="4"/>
        <w:spacing w:before="100"/>
        <w:ind w:left="0" w:right="0"/>
        <w:jc w:val="left"/>
        <w:rPr>
          <w:rFonts w:hint="eastAsia"/>
        </w:rPr>
      </w:pPr>
      <w:r>
        <w:rPr>
          <w:rFonts w:hint="eastAsia"/>
        </w:rPr>
        <w:t>Page [unnumbered]</w:t>
      </w:r>
    </w:p>
    <w:p w14:paraId="3FB3ECF2">
      <w:pPr>
        <w:pStyle w:val="4"/>
        <w:spacing w:before="100"/>
        <w:ind w:left="0" w:right="0"/>
        <w:jc w:val="left"/>
        <w:rPr>
          <w:rFonts w:hint="eastAsia"/>
        </w:rPr>
      </w:pPr>
      <w:r>
        <w:rPr>
          <w:rFonts w:hint="eastAsia"/>
        </w:rPr>
        <w:t>页码 [未编号]</w:t>
      </w:r>
    </w:p>
    <w:p w14:paraId="096C1F92">
      <w:pPr>
        <w:pStyle w:val="4"/>
        <w:spacing w:before="100"/>
        <w:ind w:left="0" w:right="0"/>
        <w:jc w:val="left"/>
        <w:rPr>
          <w:rFonts w:hint="eastAsia"/>
        </w:rPr>
      </w:pPr>
    </w:p>
    <w:p w14:paraId="23DF98BC">
      <w:pPr>
        <w:pStyle w:val="4"/>
        <w:spacing w:before="100"/>
        <w:ind w:left="0" w:right="0"/>
        <w:jc w:val="left"/>
        <w:rPr>
          <w:rFonts w:hint="eastAsia"/>
        </w:rPr>
      </w:pPr>
      <w:r>
        <w:rPr>
          <w:rFonts w:hint="eastAsia"/>
        </w:rPr>
        <w:t>4But let every man try his own work, and then shall he have glory in himself only, &amp; not in another.</w:t>
      </w:r>
    </w:p>
    <w:p w14:paraId="0A17FC8C">
      <w:pPr>
        <w:pStyle w:val="4"/>
        <w:spacing w:before="100"/>
        <w:ind w:left="0" w:right="0"/>
        <w:jc w:val="left"/>
        <w:rPr>
          <w:rFonts w:hint="eastAsia"/>
        </w:rPr>
      </w:pPr>
      <w:r>
        <w:rPr>
          <w:rFonts w:hint="eastAsia"/>
        </w:rPr>
        <w:t>4各人应当察验自己的行为；这样，他所夸的就专在自己，不在别人了。</w:t>
      </w:r>
    </w:p>
    <w:p w14:paraId="083F5117">
      <w:pPr>
        <w:pStyle w:val="4"/>
        <w:spacing w:before="100"/>
        <w:ind w:left="0" w:right="0"/>
        <w:jc w:val="left"/>
        <w:rPr>
          <w:rFonts w:hint="eastAsia"/>
        </w:rPr>
      </w:pPr>
    </w:p>
    <w:p w14:paraId="7E939737">
      <w:pPr>
        <w:pStyle w:val="4"/>
        <w:spacing w:before="100"/>
        <w:ind w:left="0" w:right="0"/>
        <w:jc w:val="left"/>
        <w:rPr>
          <w:rFonts w:hint="eastAsia"/>
        </w:rPr>
      </w:pPr>
      <w:r>
        <w:rPr>
          <w:rFonts w:hint="eastAsia"/>
        </w:rPr>
        <w:t>5For every man shall bear his own burden.</w:t>
      </w:r>
    </w:p>
    <w:p w14:paraId="7CD24EF2">
      <w:pPr>
        <w:pStyle w:val="4"/>
        <w:spacing w:before="100"/>
        <w:ind w:left="0" w:right="0"/>
        <w:jc w:val="left"/>
        <w:rPr>
          <w:rFonts w:hint="eastAsia"/>
        </w:rPr>
      </w:pPr>
      <w:r>
        <w:rPr>
          <w:rFonts w:hint="eastAsia"/>
        </w:rPr>
        <w:t>5因为各人必担当自己的担子。</w:t>
      </w:r>
    </w:p>
    <w:p w14:paraId="5DD0203A">
      <w:pPr>
        <w:pStyle w:val="4"/>
        <w:spacing w:before="100"/>
        <w:ind w:left="0" w:right="0"/>
        <w:jc w:val="left"/>
        <w:rPr>
          <w:rFonts w:hint="eastAsia"/>
        </w:rPr>
      </w:pPr>
    </w:p>
    <w:p w14:paraId="7A2FA49E">
      <w:pPr>
        <w:pStyle w:val="4"/>
        <w:spacing w:before="100"/>
        <w:ind w:left="0" w:right="0"/>
        <w:jc w:val="left"/>
        <w:rPr>
          <w:rFonts w:hint="eastAsia"/>
        </w:rPr>
      </w:pPr>
      <w:r>
        <w:rPr>
          <w:rFonts w:hint="eastAsia"/>
        </w:rPr>
        <w:t>We have seen this morning that we must bear with men's infirmities where we see there is any fear of God or any good seed, and that they are not utterly willful in wickedness.</w:t>
      </w:r>
    </w:p>
    <w:p w14:paraId="49A88E92">
      <w:pPr>
        <w:pStyle w:val="4"/>
        <w:spacing w:before="100"/>
        <w:ind w:left="0" w:right="0"/>
        <w:jc w:val="left"/>
        <w:rPr>
          <w:rFonts w:hint="eastAsia"/>
        </w:rPr>
      </w:pPr>
      <w:r>
        <w:rPr>
          <w:rFonts w:hint="eastAsia"/>
        </w:rPr>
        <w:t>我们今天早上已经看到，当我们看到人里面有任何敬畏神的心或任何良善的种子，并且他们并非全然任意妄为地作恶时，我们就必须容忍人的软弱。</w:t>
      </w:r>
    </w:p>
    <w:p w14:paraId="1DD901D8">
      <w:pPr>
        <w:pStyle w:val="4"/>
        <w:spacing w:before="100"/>
        <w:ind w:left="0" w:right="0"/>
        <w:jc w:val="left"/>
        <w:rPr>
          <w:rFonts w:hint="eastAsia"/>
        </w:rPr>
      </w:pPr>
    </w:p>
    <w:p w14:paraId="6C6DC47B">
      <w:pPr>
        <w:pStyle w:val="4"/>
        <w:spacing w:before="100"/>
        <w:ind w:left="0" w:right="0"/>
        <w:jc w:val="left"/>
        <w:rPr>
          <w:rFonts w:hint="eastAsia"/>
        </w:rPr>
      </w:pPr>
      <w:r>
        <w:rPr>
          <w:rFonts w:hint="eastAsia"/>
        </w:rPr>
        <w:t>And so, you see in what cases we ought to be pitiful.</w:t>
      </w:r>
    </w:p>
    <w:p w14:paraId="36E48942">
      <w:pPr>
        <w:pStyle w:val="4"/>
        <w:spacing w:before="100"/>
        <w:ind w:left="0" w:right="0"/>
        <w:jc w:val="left"/>
        <w:rPr>
          <w:rFonts w:hint="eastAsia"/>
        </w:rPr>
      </w:pPr>
      <w:r>
        <w:rPr>
          <w:rFonts w:hint="eastAsia"/>
        </w:rPr>
        <w:t>所以，你们看到在什么情况下我们应当有怜悯之心。</w:t>
      </w:r>
    </w:p>
    <w:p w14:paraId="7EA21947">
      <w:pPr>
        <w:pStyle w:val="4"/>
        <w:spacing w:before="100"/>
        <w:ind w:left="0" w:right="0"/>
        <w:jc w:val="left"/>
        <w:rPr>
          <w:rFonts w:hint="eastAsia"/>
        </w:rPr>
      </w:pPr>
    </w:p>
    <w:p w14:paraId="111BA80F">
      <w:pPr>
        <w:pStyle w:val="4"/>
        <w:spacing w:before="100"/>
        <w:ind w:left="0" w:right="0"/>
        <w:jc w:val="left"/>
        <w:rPr>
          <w:rFonts w:hint="eastAsia"/>
        </w:rPr>
      </w:pPr>
      <w:r>
        <w:rPr>
          <w:rFonts w:hint="eastAsia"/>
        </w:rPr>
        <w:t>But when we see men so proud that they despise God with stubborn outrage, it is not for us to use any mildness or gentleness in that case, but for as much as they are seen to prance so in their braveries, that loftiness of theirs must be plucked down when they exalt themselves after that fashion against God.</w:t>
      </w:r>
    </w:p>
    <w:p w14:paraId="77E30FB7">
      <w:pPr>
        <w:pStyle w:val="4"/>
        <w:spacing w:before="100"/>
        <w:ind w:left="0" w:right="0"/>
        <w:jc w:val="left"/>
        <w:rPr>
          <w:rFonts w:hint="eastAsia"/>
        </w:rPr>
      </w:pPr>
      <w:r>
        <w:rPr>
          <w:rFonts w:hint="eastAsia"/>
        </w:rPr>
        <w:t>但是，当我们看到人如此骄傲，以至于他们以顽固的暴行藐视神时，我们就不可在这种情况下使用任何温柔或良善，而是因为他们被看到如此在他们的炫耀中趾高气扬，当他们以那种方式高抬自己反对神时，他们的那种高傲就必须被拆毁。</w:t>
      </w:r>
    </w:p>
    <w:p w14:paraId="05980BBC">
      <w:pPr>
        <w:pStyle w:val="4"/>
        <w:spacing w:before="100"/>
        <w:ind w:left="0" w:right="0"/>
        <w:jc w:val="left"/>
        <w:rPr>
          <w:rFonts w:hint="eastAsia"/>
        </w:rPr>
      </w:pPr>
    </w:p>
    <w:p w14:paraId="6E8E3A8C">
      <w:pPr>
        <w:pStyle w:val="4"/>
        <w:spacing w:before="100"/>
        <w:ind w:left="0" w:right="0"/>
        <w:jc w:val="left"/>
        <w:rPr>
          <w:rFonts w:hint="eastAsia"/>
        </w:rPr>
      </w:pPr>
      <w:r>
        <w:rPr>
          <w:rFonts w:hint="eastAsia"/>
        </w:rPr>
        <w:t>Also, I told you therewithal that to keep a good mean in rebuking such as have done amiss, every man had need to bethink himself: for</w:t>
      </w:r>
    </w:p>
    <w:p w14:paraId="1CDAFE36">
      <w:pPr>
        <w:pStyle w:val="4"/>
        <w:spacing w:before="100"/>
        <w:ind w:left="0" w:right="0"/>
        <w:jc w:val="left"/>
        <w:rPr>
          <w:rFonts w:hint="eastAsia"/>
        </w:rPr>
      </w:pPr>
      <w:r>
        <w:rPr>
          <w:rFonts w:hint="eastAsia"/>
        </w:rPr>
        <w:t>此外，我也曾告诉你们，为了在斥责那些犯错的人时保持适度，每个人都需要反省自己：因为</w:t>
      </w:r>
    </w:p>
    <w:p w14:paraId="5E4B1036">
      <w:pPr>
        <w:pStyle w:val="4"/>
        <w:spacing w:before="100"/>
        <w:ind w:left="0" w:right="0"/>
        <w:jc w:val="left"/>
        <w:rPr>
          <w:rFonts w:hint="eastAsia"/>
        </w:rPr>
      </w:pPr>
    </w:p>
    <w:p w14:paraId="2423C064">
      <w:pPr>
        <w:pStyle w:val="4"/>
        <w:spacing w:before="100"/>
        <w:ind w:left="0" w:right="0"/>
        <w:jc w:val="left"/>
        <w:rPr>
          <w:rFonts w:hint="eastAsia"/>
        </w:rPr>
      </w:pPr>
      <w:r>
        <w:rPr>
          <w:rFonts w:hint="eastAsia"/>
        </w:rPr>
        <w:t>we must first of all condemn ourselves; that is the point which we must begin at.</w:t>
      </w:r>
    </w:p>
    <w:p w14:paraId="0F3DE6F8">
      <w:pPr>
        <w:pStyle w:val="4"/>
        <w:spacing w:before="100"/>
        <w:ind w:left="0" w:right="0"/>
        <w:jc w:val="left"/>
        <w:rPr>
          <w:rFonts w:hint="eastAsia"/>
        </w:rPr>
      </w:pPr>
      <w:r>
        <w:rPr>
          <w:rFonts w:hint="eastAsia"/>
        </w:rPr>
        <w:t>我们首先必须谴责自己；那是我们必须开始的要点。</w:t>
      </w:r>
    </w:p>
    <w:p w14:paraId="639F8DCE">
      <w:pPr>
        <w:pStyle w:val="4"/>
        <w:spacing w:before="100"/>
        <w:ind w:left="0" w:right="0"/>
        <w:jc w:val="left"/>
        <w:rPr>
          <w:rFonts w:hint="eastAsia"/>
        </w:rPr>
      </w:pPr>
    </w:p>
    <w:p w14:paraId="7A96C99D">
      <w:pPr>
        <w:pStyle w:val="4"/>
        <w:spacing w:before="100"/>
        <w:ind w:left="0" w:right="0"/>
        <w:jc w:val="left"/>
        <w:rPr>
          <w:rFonts w:hint="eastAsia"/>
        </w:rPr>
      </w:pPr>
      <w:r>
        <w:rPr>
          <w:rFonts w:hint="eastAsia"/>
        </w:rPr>
        <w:t>And when we see what we ourselves are, and that we have great store of vices in us worthy to be rebuked, then have we there, on the other side, wherewith to humble ourselves, and to restrain us from using too great or excessive rigor towards such as have need to be succored, and to be borne with.</w:t>
      </w:r>
    </w:p>
    <w:p w14:paraId="7127E3BA">
      <w:pPr>
        <w:pStyle w:val="4"/>
        <w:spacing w:before="100"/>
        <w:ind w:left="0" w:right="0"/>
        <w:jc w:val="left"/>
        <w:rPr>
          <w:rFonts w:hint="eastAsia"/>
        </w:rPr>
      </w:pPr>
      <w:r>
        <w:rPr>
          <w:rFonts w:hint="eastAsia"/>
        </w:rPr>
        <w:t>当我们看到我们自己是什么样的人，并且我们里面有许多值得斥责的恶习时，那么另一方面，我们就有理由谦卑自己，并约束自己不要对那些需要帮助和容忍的人使用过于严厉或过度的苛刻。</w:t>
      </w:r>
    </w:p>
    <w:p w14:paraId="569BFBE8">
      <w:pPr>
        <w:pStyle w:val="4"/>
        <w:spacing w:before="100"/>
        <w:ind w:left="0" w:right="0"/>
        <w:jc w:val="left"/>
        <w:rPr>
          <w:rFonts w:hint="eastAsia"/>
        </w:rPr>
      </w:pPr>
    </w:p>
    <w:p w14:paraId="446897F8">
      <w:pPr>
        <w:pStyle w:val="4"/>
        <w:spacing w:before="100"/>
        <w:ind w:left="0" w:right="0"/>
        <w:jc w:val="left"/>
        <w:rPr>
          <w:rFonts w:hint="eastAsia"/>
        </w:rPr>
      </w:pPr>
      <w:r>
        <w:rPr>
          <w:rFonts w:hint="eastAsia"/>
        </w:rPr>
        <w:t>Saint Paul therefore continues still the same matter, saying that he who weens himself to be anything is nothing but deceives himself: For every man shuts his eyes when he should think upon his own sins.</w:t>
      </w:r>
    </w:p>
    <w:p w14:paraId="16CBBE33">
      <w:pPr>
        <w:pStyle w:val="4"/>
        <w:spacing w:before="100"/>
        <w:ind w:left="0" w:right="0"/>
        <w:jc w:val="left"/>
        <w:rPr>
          <w:rFonts w:hint="eastAsia"/>
        </w:rPr>
      </w:pPr>
      <w:r>
        <w:rPr>
          <w:rFonts w:hint="eastAsia"/>
        </w:rPr>
        <w:t>因此，圣保罗继续论述同一件事，说那自以为是的人其实什么也不是，只是欺骗自己：因为每个人在应当思想自己的罪时，都闭上了眼睛。</w:t>
      </w:r>
    </w:p>
    <w:p w14:paraId="695D38BF">
      <w:pPr>
        <w:pStyle w:val="4"/>
        <w:spacing w:before="100"/>
        <w:ind w:left="0" w:right="0"/>
        <w:jc w:val="left"/>
        <w:rPr>
          <w:rFonts w:hint="eastAsia"/>
        </w:rPr>
      </w:pPr>
    </w:p>
    <w:p w14:paraId="58038060">
      <w:pPr>
        <w:pStyle w:val="4"/>
        <w:spacing w:before="100"/>
        <w:ind w:left="0" w:right="0"/>
        <w:jc w:val="left"/>
        <w:rPr>
          <w:rFonts w:hint="eastAsia"/>
        </w:rPr>
      </w:pPr>
      <w:r>
        <w:rPr>
          <w:rFonts w:hint="eastAsia"/>
        </w:rPr>
        <w:t>Of a truth, there cannot be so much as one drop of virtue in us, but by and by we magnify it: but if our vices are apparent to the whole world, in so much that even little children can laugh us to scorn, yet we cannot ourselves see them.</w:t>
      </w:r>
    </w:p>
    <w:p w14:paraId="50E163C3">
      <w:pPr>
        <w:pStyle w:val="4"/>
        <w:spacing w:before="100"/>
        <w:ind w:left="0" w:right="0"/>
        <w:jc w:val="left"/>
        <w:rPr>
          <w:rFonts w:hint="eastAsia"/>
        </w:rPr>
      </w:pPr>
      <w:r>
        <w:rPr>
          <w:rFonts w:hint="eastAsia"/>
        </w:rPr>
        <w:t>事实上，我们里面不可能有哪怕一滴美德，但我们很快就会夸大它：但是如果我们的恶习在全世界面前都显而易见，以至于连小孩子都能嘲笑我们，我们自己却看不见。</w:t>
      </w:r>
    </w:p>
    <w:p w14:paraId="528E72DB">
      <w:pPr>
        <w:pStyle w:val="4"/>
        <w:spacing w:before="100"/>
        <w:ind w:left="0" w:right="0"/>
        <w:jc w:val="left"/>
        <w:rPr>
          <w:rFonts w:hint="eastAsia"/>
        </w:rPr>
      </w:pPr>
    </w:p>
    <w:p w14:paraId="19079EB9">
      <w:pPr>
        <w:pStyle w:val="4"/>
        <w:spacing w:before="100"/>
        <w:ind w:left="0" w:right="0"/>
        <w:jc w:val="left"/>
        <w:rPr>
          <w:rFonts w:hint="eastAsia"/>
        </w:rPr>
      </w:pPr>
      <w:r>
        <w:rPr>
          <w:rFonts w:hint="eastAsia"/>
        </w:rPr>
        <w:t>Now Saint Paul, intending to correct this vice, says that men are loath to be deceived, and yet nevertheless every man beguiles himself willingly and wittingly, even through his own overweening.</w:t>
      </w:r>
    </w:p>
    <w:p w14:paraId="003B817B">
      <w:pPr>
        <w:pStyle w:val="4"/>
        <w:spacing w:before="100"/>
        <w:ind w:left="0" w:right="0"/>
        <w:jc w:val="left"/>
        <w:rPr>
          <w:rFonts w:hint="eastAsia"/>
        </w:rPr>
      </w:pPr>
      <w:r>
        <w:rPr>
          <w:rFonts w:hint="eastAsia"/>
        </w:rPr>
        <w:t>现在，圣保罗意图纠正这种恶习，他说人不愿意被欺骗，然而每个人都甘心情愿地、明知故犯地欺骗自己，甚至是通过自己的自负。</w:t>
      </w:r>
    </w:p>
    <w:p w14:paraId="6289407A">
      <w:pPr>
        <w:pStyle w:val="4"/>
        <w:spacing w:before="100"/>
        <w:ind w:left="0" w:right="0"/>
        <w:jc w:val="left"/>
        <w:rPr>
          <w:rFonts w:hint="eastAsia"/>
        </w:rPr>
      </w:pPr>
    </w:p>
    <w:p w14:paraId="0FD0BE86">
      <w:pPr>
        <w:pStyle w:val="4"/>
        <w:spacing w:before="100"/>
        <w:ind w:left="0" w:right="0"/>
        <w:jc w:val="left"/>
        <w:rPr>
          <w:rFonts w:hint="eastAsia"/>
        </w:rPr>
      </w:pPr>
      <w:r>
        <w:rPr>
          <w:rFonts w:hint="eastAsia"/>
        </w:rPr>
        <w:t>By this means he brings us to the very wellspring (as I said this morning), which is that if men were not vainglorious and desirous of estimation, surely there would be another manner of modesty and soberness than is to be seen.</w:t>
      </w:r>
    </w:p>
    <w:p w14:paraId="1E2FEB77">
      <w:pPr>
        <w:pStyle w:val="4"/>
        <w:spacing w:before="100"/>
        <w:ind w:left="0" w:right="0"/>
        <w:jc w:val="left"/>
        <w:rPr>
          <w:rFonts w:hint="eastAsia"/>
        </w:rPr>
      </w:pPr>
      <w:r>
        <w:rPr>
          <w:rFonts w:hint="eastAsia"/>
        </w:rPr>
        <w:t>藉此，他把我们带到真正的源头（正如我今天早上所说），那就是如果人不虚荣、不渴望受人尊重，那么肯定会有一种与现在所见的不同的谦逊和清醒。</w:t>
      </w:r>
    </w:p>
    <w:p w14:paraId="6E8AE0AA">
      <w:pPr>
        <w:pStyle w:val="4"/>
        <w:spacing w:before="100"/>
        <w:ind w:left="0" w:right="0"/>
        <w:jc w:val="left"/>
        <w:rPr>
          <w:rFonts w:hint="eastAsia"/>
        </w:rPr>
      </w:pPr>
    </w:p>
    <w:p w14:paraId="1DA4ED73">
      <w:pPr>
        <w:pStyle w:val="4"/>
        <w:spacing w:before="100"/>
        <w:ind w:left="0" w:right="0"/>
        <w:jc w:val="left"/>
        <w:rPr>
          <w:rFonts w:hint="eastAsia"/>
        </w:rPr>
      </w:pPr>
      <w:r>
        <w:rPr>
          <w:rFonts w:hint="eastAsia"/>
        </w:rPr>
        <w:t>But for as much as every man is puffed up with pride, therefore, we covet superiority above all men, and seek occasion to tread them underfoot, or else to overcountenance them in such wise as they may seem our underlings.</w:t>
      </w:r>
    </w:p>
    <w:p w14:paraId="7E887983">
      <w:pPr>
        <w:pStyle w:val="4"/>
        <w:spacing w:before="100"/>
        <w:ind w:left="0" w:right="0"/>
        <w:jc w:val="left"/>
        <w:rPr>
          <w:rFonts w:hint="eastAsia"/>
        </w:rPr>
      </w:pPr>
      <w:r>
        <w:rPr>
          <w:rFonts w:hint="eastAsia"/>
        </w:rPr>
        <w:t>但是因为每个人都因骄傲而自高自大，因此，我们贪图超越所有人的优越地位，并寻找机会把他们踩在脚下，或者以某种方式压制他们，使他们看起来像是我们的下属。</w:t>
      </w:r>
    </w:p>
    <w:p w14:paraId="4D14B476">
      <w:pPr>
        <w:pStyle w:val="4"/>
        <w:spacing w:before="100"/>
        <w:ind w:left="0" w:right="0"/>
        <w:jc w:val="left"/>
        <w:rPr>
          <w:rFonts w:hint="eastAsia"/>
        </w:rPr>
      </w:pPr>
    </w:p>
    <w:p w14:paraId="647EE05B">
      <w:pPr>
        <w:pStyle w:val="4"/>
        <w:spacing w:before="100"/>
        <w:ind w:left="0" w:right="0"/>
        <w:jc w:val="left"/>
        <w:rPr>
          <w:rFonts w:hint="eastAsia"/>
        </w:rPr>
      </w:pPr>
      <w:r>
        <w:rPr>
          <w:rFonts w:hint="eastAsia"/>
        </w:rPr>
        <w:t>Therefore, it is impossible to redress this outrage of coveting after that sort to carp and bite men: except we be first rid of this fond desire to be had in estimation, and to be as it were advanced above others.</w:t>
      </w:r>
    </w:p>
    <w:p w14:paraId="36BA3CB6">
      <w:pPr>
        <w:pStyle w:val="4"/>
        <w:spacing w:before="100"/>
        <w:ind w:left="0" w:right="0"/>
        <w:jc w:val="left"/>
        <w:rPr>
          <w:rFonts w:hint="eastAsia"/>
        </w:rPr>
      </w:pPr>
      <w:r>
        <w:rPr>
          <w:rFonts w:hint="eastAsia"/>
        </w:rPr>
        <w:t>因此，除非我们首先摆脱这种渴望受人尊重、仿佛要高人一等的愚蠢欲望，否则就不可能纠正这种贪婪地吹毛求疵、攻击他人的暴行。</w:t>
      </w:r>
    </w:p>
    <w:p w14:paraId="28CA4372">
      <w:pPr>
        <w:pStyle w:val="4"/>
        <w:spacing w:before="100"/>
        <w:ind w:left="0" w:right="0"/>
        <w:jc w:val="left"/>
        <w:rPr>
          <w:rFonts w:hint="eastAsia"/>
        </w:rPr>
      </w:pPr>
    </w:p>
    <w:p w14:paraId="5A359453">
      <w:pPr>
        <w:pStyle w:val="4"/>
        <w:spacing w:before="100"/>
        <w:ind w:left="0" w:right="0"/>
        <w:jc w:val="left"/>
        <w:rPr>
          <w:rFonts w:hint="eastAsia"/>
        </w:rPr>
      </w:pPr>
      <w:r>
        <w:rPr>
          <w:rFonts w:hint="eastAsia"/>
        </w:rPr>
        <w:t>No doubt but men can talk well enough of humility: but there are very  few  that  understand  what  the  word  means  and  imports.</w:t>
      </w:r>
    </w:p>
    <w:p w14:paraId="201A6E65">
      <w:pPr>
        <w:pStyle w:val="4"/>
        <w:spacing w:before="100"/>
        <w:ind w:left="0" w:right="0"/>
        <w:jc w:val="left"/>
        <w:rPr>
          <w:rFonts w:hint="eastAsia"/>
        </w:rPr>
      </w:pPr>
      <w:r>
        <w:rPr>
          <w:rFonts w:hint="eastAsia"/>
        </w:rPr>
        <w:t>毫无疑问，人很会谈论谦卑：但是很少有人明白这个词的意义和内涵。</w:t>
      </w:r>
    </w:p>
    <w:p w14:paraId="3A3FD8E4">
      <w:pPr>
        <w:pStyle w:val="4"/>
        <w:spacing w:before="100"/>
        <w:ind w:left="0" w:right="0"/>
        <w:jc w:val="left"/>
        <w:rPr>
          <w:rFonts w:hint="eastAsia"/>
        </w:rPr>
      </w:pPr>
    </w:p>
    <w:p w14:paraId="4B1C4C0E">
      <w:pPr>
        <w:pStyle w:val="4"/>
        <w:spacing w:before="100"/>
        <w:ind w:left="0" w:right="0"/>
        <w:jc w:val="left"/>
        <w:rPr>
          <w:rFonts w:hint="eastAsia"/>
        </w:rPr>
      </w:pPr>
      <w:r>
        <w:rPr>
          <w:rFonts w:hint="eastAsia"/>
        </w:rPr>
        <w:t>Nevertheless, Saint Paul shows us here which is the true humility: that is to wit, that men should utterly abase themselves and consider that they are nothing worth, for then shall they be rightly humbled.</w:t>
      </w:r>
    </w:p>
    <w:p w14:paraId="7669413A">
      <w:pPr>
        <w:pStyle w:val="4"/>
        <w:spacing w:before="100"/>
        <w:ind w:left="0" w:right="0"/>
        <w:jc w:val="left"/>
        <w:rPr>
          <w:rFonts w:hint="eastAsia"/>
        </w:rPr>
      </w:pPr>
      <w:r>
        <w:rPr>
          <w:rFonts w:hint="eastAsia"/>
        </w:rPr>
        <w:t>然而，圣保罗在此向我们显明什么是真正的谦卑：也就是说，人应当彻底降卑自己，并认识到自己一文不值，因为那时他们才会真正谦卑下来。</w:t>
      </w:r>
    </w:p>
    <w:p w14:paraId="2BEABB7F">
      <w:pPr>
        <w:pStyle w:val="4"/>
        <w:spacing w:before="100"/>
        <w:ind w:left="0" w:right="0"/>
        <w:jc w:val="left"/>
        <w:rPr>
          <w:rFonts w:hint="eastAsia"/>
        </w:rPr>
      </w:pPr>
    </w:p>
    <w:p w14:paraId="5BD37E69">
      <w:pPr>
        <w:pStyle w:val="4"/>
        <w:spacing w:before="100"/>
        <w:ind w:left="0" w:right="0"/>
        <w:jc w:val="left"/>
        <w:rPr>
          <w:rFonts w:hint="eastAsia"/>
        </w:rPr>
      </w:pPr>
      <w:r>
        <w:rPr>
          <w:rFonts w:hint="eastAsia"/>
        </w:rPr>
        <w:t>When humility or lowliness is talked of in common speech, it is taken to be but a device.</w:t>
      </w:r>
    </w:p>
    <w:p w14:paraId="69335572">
      <w:pPr>
        <w:pStyle w:val="4"/>
        <w:spacing w:before="100"/>
        <w:ind w:left="0" w:right="0"/>
        <w:jc w:val="left"/>
        <w:rPr>
          <w:rFonts w:hint="eastAsia"/>
        </w:rPr>
      </w:pPr>
      <w:r>
        <w:rPr>
          <w:rFonts w:hint="eastAsia"/>
        </w:rPr>
        <w:t>当在日常言谈中谈到谦卑或卑微时，它被认为不过是一种手段。</w:t>
      </w:r>
    </w:p>
    <w:p w14:paraId="6C9DB25C">
      <w:pPr>
        <w:pStyle w:val="4"/>
        <w:spacing w:before="100"/>
        <w:ind w:left="0" w:right="0"/>
        <w:jc w:val="left"/>
        <w:rPr>
          <w:rFonts w:hint="eastAsia"/>
        </w:rPr>
      </w:pPr>
    </w:p>
    <w:p w14:paraId="40F59856">
      <w:pPr>
        <w:pStyle w:val="4"/>
        <w:spacing w:before="100"/>
        <w:ind w:left="0" w:right="0"/>
        <w:jc w:val="left"/>
        <w:rPr>
          <w:rFonts w:hint="eastAsia"/>
        </w:rPr>
      </w:pPr>
      <w:r>
        <w:rPr>
          <w:rFonts w:hint="eastAsia"/>
        </w:rPr>
        <w:t>For every man can well enough say by his honesty that he is nothing: but in the meantime, they cease not to swell like toads with the poison of pride.</w:t>
      </w:r>
    </w:p>
    <w:p w14:paraId="74D3C1F6">
      <w:pPr>
        <w:pStyle w:val="4"/>
        <w:spacing w:before="100"/>
        <w:ind w:left="0" w:right="0"/>
        <w:jc w:val="left"/>
        <w:rPr>
          <w:rFonts w:hint="eastAsia"/>
        </w:rPr>
      </w:pPr>
      <w:r>
        <w:rPr>
          <w:rFonts w:hint="eastAsia"/>
        </w:rPr>
        <w:t>因为每个人都能凭着他的诚实说自己算不得什么：但与此同时，他们却不停地像蟾蜍一样，因骄傲的毒素而肿胀。</w:t>
      </w:r>
    </w:p>
    <w:p w14:paraId="19753FFF">
      <w:pPr>
        <w:pStyle w:val="4"/>
        <w:spacing w:before="100"/>
        <w:ind w:left="0" w:right="0"/>
        <w:jc w:val="left"/>
        <w:rPr>
          <w:rFonts w:hint="eastAsia"/>
        </w:rPr>
      </w:pPr>
    </w:p>
    <w:p w14:paraId="6C12C908">
      <w:pPr>
        <w:pStyle w:val="4"/>
        <w:spacing w:before="100"/>
        <w:ind w:left="0" w:right="0"/>
        <w:jc w:val="left"/>
        <w:rPr>
          <w:rFonts w:hint="eastAsia"/>
        </w:rPr>
      </w:pPr>
      <w:r>
        <w:rPr>
          <w:rFonts w:hint="eastAsia"/>
        </w:rPr>
        <w:t>But Saint Paul teaches us here a far other lesson: which is that we must put away all opinion of our own wisdom and of all the virtues that we can imagine ourselves to have.</w:t>
      </w:r>
    </w:p>
    <w:p w14:paraId="49CABF97">
      <w:pPr>
        <w:pStyle w:val="4"/>
        <w:spacing w:before="100"/>
        <w:ind w:left="0" w:right="0"/>
        <w:jc w:val="left"/>
        <w:rPr>
          <w:rFonts w:hint="eastAsia"/>
        </w:rPr>
      </w:pPr>
      <w:r>
        <w:rPr>
          <w:rFonts w:hint="eastAsia"/>
        </w:rPr>
        <w:t>但是圣保罗在此教导我们一个截然不同的功课：那就是我们必须摒弃一切关于我们自己智慧以及我们所能想象自己拥有的所有美德的看法。</w:t>
      </w:r>
    </w:p>
    <w:p w14:paraId="216CFD93">
      <w:pPr>
        <w:pStyle w:val="4"/>
        <w:spacing w:before="100"/>
        <w:ind w:left="0" w:right="0"/>
        <w:jc w:val="left"/>
        <w:rPr>
          <w:rFonts w:hint="eastAsia"/>
        </w:rPr>
      </w:pPr>
    </w:p>
    <w:p w14:paraId="1E201817">
      <w:pPr>
        <w:pStyle w:val="4"/>
        <w:spacing w:before="100"/>
        <w:ind w:left="0" w:right="0"/>
        <w:jc w:val="left"/>
        <w:rPr>
          <w:rFonts w:hint="eastAsia"/>
        </w:rPr>
      </w:pPr>
      <w:r>
        <w:rPr>
          <w:rFonts w:hint="eastAsia"/>
        </w:rPr>
        <w:t>For it is said here in one word that we must think ourselves to be nothing.</w:t>
      </w:r>
    </w:p>
    <w:p w14:paraId="2734F01D">
      <w:pPr>
        <w:pStyle w:val="4"/>
        <w:spacing w:before="100"/>
        <w:ind w:left="0" w:right="0"/>
        <w:jc w:val="left"/>
        <w:rPr>
          <w:rFonts w:hint="eastAsia"/>
        </w:rPr>
      </w:pPr>
      <w:r>
        <w:rPr>
          <w:rFonts w:hint="eastAsia"/>
        </w:rPr>
        <w:t>因为这里用一句话说，我们必须认为自己一无是处。</w:t>
      </w:r>
    </w:p>
    <w:p w14:paraId="145CC8C8">
      <w:pPr>
        <w:pStyle w:val="4"/>
        <w:spacing w:before="100"/>
        <w:ind w:left="0" w:right="0"/>
        <w:jc w:val="left"/>
        <w:rPr>
          <w:rFonts w:hint="eastAsia"/>
        </w:rPr>
      </w:pPr>
    </w:p>
    <w:p w14:paraId="14707A0E">
      <w:pPr>
        <w:pStyle w:val="4"/>
        <w:spacing w:before="100"/>
        <w:ind w:left="0" w:right="0"/>
        <w:jc w:val="left"/>
        <w:rPr>
          <w:rFonts w:hint="eastAsia"/>
        </w:rPr>
      </w:pPr>
      <w:r>
        <w:rPr>
          <w:rFonts w:hint="eastAsia"/>
        </w:rPr>
        <w:t>And in very deed, the saying that is set down here must be laid forth thus: Seeing that men are nothing at all, they that presume upon their own virtues and glory of them beguile themselves willingly.</w:t>
      </w:r>
    </w:p>
    <w:p w14:paraId="07FD18A4">
      <w:pPr>
        <w:pStyle w:val="4"/>
        <w:spacing w:before="100"/>
        <w:ind w:left="0" w:right="0"/>
        <w:jc w:val="left"/>
        <w:rPr>
          <w:rFonts w:hint="eastAsia"/>
        </w:rPr>
      </w:pPr>
      <w:r>
        <w:rPr>
          <w:rFonts w:hint="eastAsia"/>
        </w:rPr>
        <w:t>事实上，此处所记载的话必须这样阐明：既然人根本算不得什么，那些仗恃自己的美德并以此夸耀的人，就是甘心欺骗自己。</w:t>
      </w:r>
    </w:p>
    <w:p w14:paraId="74894C80">
      <w:pPr>
        <w:pStyle w:val="4"/>
        <w:spacing w:before="100"/>
        <w:ind w:left="0" w:right="0"/>
        <w:jc w:val="left"/>
        <w:rPr>
          <w:rFonts w:hint="eastAsia"/>
        </w:rPr>
      </w:pPr>
    </w:p>
    <w:p w14:paraId="57ACA978">
      <w:pPr>
        <w:pStyle w:val="4"/>
        <w:spacing w:before="100"/>
        <w:ind w:left="0" w:right="0"/>
        <w:jc w:val="left"/>
        <w:rPr>
          <w:rFonts w:hint="eastAsia"/>
        </w:rPr>
      </w:pPr>
      <w:r>
        <w:rPr>
          <w:rFonts w:hint="eastAsia"/>
        </w:rPr>
        <w:t>Therefore let us take this part, namely that we be nothing.</w:t>
      </w:r>
    </w:p>
    <w:p w14:paraId="18B757D3">
      <w:pPr>
        <w:pStyle w:val="4"/>
        <w:spacing w:before="100"/>
        <w:ind w:left="0" w:right="0"/>
        <w:jc w:val="left"/>
        <w:rPr>
          <w:rFonts w:hint="eastAsia"/>
        </w:rPr>
      </w:pPr>
      <w:r>
        <w:rPr>
          <w:rFonts w:hint="eastAsia"/>
        </w:rPr>
        <w:t>因此，让我们接受这一点，即我们一无是处。</w:t>
      </w:r>
    </w:p>
    <w:p w14:paraId="5AB92CD1">
      <w:pPr>
        <w:pStyle w:val="4"/>
        <w:spacing w:before="100"/>
        <w:ind w:left="0" w:right="0"/>
        <w:jc w:val="left"/>
        <w:rPr>
          <w:rFonts w:hint="eastAsia"/>
        </w:rPr>
      </w:pPr>
    </w:p>
    <w:p w14:paraId="14F4124F">
      <w:pPr>
        <w:pStyle w:val="4"/>
        <w:spacing w:before="100"/>
        <w:ind w:left="0" w:right="0"/>
        <w:jc w:val="left"/>
        <w:rPr>
          <w:rFonts w:hint="eastAsia"/>
        </w:rPr>
      </w:pPr>
      <w:r>
        <w:rPr>
          <w:rFonts w:hint="eastAsia"/>
        </w:rPr>
        <w:t>It is true that God has left still some marks in us whereby it may be perceived that he has exalted us in worthiness and excellency above the brute beasts, in as much as it was his will to create us after his own image.</w:t>
      </w:r>
    </w:p>
    <w:p w14:paraId="18654564">
      <w:pPr>
        <w:pStyle w:val="4"/>
        <w:spacing w:before="100"/>
        <w:ind w:left="0" w:right="0"/>
        <w:jc w:val="left"/>
        <w:rPr>
          <w:rFonts w:hint="eastAsia"/>
        </w:rPr>
      </w:pPr>
      <w:r>
        <w:rPr>
          <w:rFonts w:hint="eastAsia"/>
        </w:rPr>
        <w:t>诚然，神仍然在我们里面留下了一些印记，藉此可以看出祂已将我们在价值和卓越方面提升到禽兽之上，因为祂的旨意是按照祂自己的形象创造我们。</w:t>
      </w:r>
    </w:p>
    <w:p w14:paraId="7A3DC988">
      <w:pPr>
        <w:pStyle w:val="4"/>
        <w:spacing w:before="100"/>
        <w:ind w:left="0" w:right="0"/>
        <w:jc w:val="left"/>
        <w:rPr>
          <w:rFonts w:hint="eastAsia"/>
        </w:rPr>
      </w:pPr>
    </w:p>
    <w:p w14:paraId="23A17DFF">
      <w:pPr>
        <w:pStyle w:val="4"/>
        <w:spacing w:before="100"/>
        <w:ind w:left="0" w:right="0"/>
        <w:jc w:val="left"/>
        <w:rPr>
          <w:rFonts w:hint="eastAsia"/>
        </w:rPr>
      </w:pPr>
      <w:r>
        <w:rPr>
          <w:rFonts w:hint="eastAsia"/>
        </w:rPr>
        <w:t>Then if we have respect to the thing that God did put into us, the same ought to be esteemed still; but yet for all that, in respect of our own persons we are nothing.</w:t>
      </w:r>
    </w:p>
    <w:p w14:paraId="22DE9066">
      <w:pPr>
        <w:pStyle w:val="4"/>
        <w:spacing w:before="100"/>
        <w:ind w:left="0" w:right="0"/>
        <w:jc w:val="left"/>
        <w:rPr>
          <w:rFonts w:hint="eastAsia"/>
        </w:rPr>
      </w:pPr>
      <w:r>
        <w:rPr>
          <w:rFonts w:hint="eastAsia"/>
        </w:rPr>
        <w:t>那么，如果我们尊重神放在我们里面的东西，那仍然是值得尊重的；然而尽管如此，就我们自身而言，我们一无是处。</w:t>
      </w:r>
    </w:p>
    <w:p w14:paraId="59EA29F3">
      <w:pPr>
        <w:pStyle w:val="4"/>
        <w:spacing w:before="100"/>
        <w:ind w:left="0" w:right="0"/>
        <w:jc w:val="left"/>
        <w:rPr>
          <w:rFonts w:hint="eastAsia"/>
        </w:rPr>
      </w:pPr>
    </w:p>
    <w:p w14:paraId="43F35E15">
      <w:pPr>
        <w:pStyle w:val="4"/>
        <w:spacing w:before="100"/>
        <w:ind w:left="0" w:right="0"/>
        <w:jc w:val="left"/>
        <w:rPr>
          <w:rFonts w:hint="eastAsia"/>
        </w:rPr>
      </w:pPr>
      <w:r>
        <w:rPr>
          <w:rFonts w:hint="eastAsia"/>
        </w:rPr>
        <w:t>For we are wholly bound unto him... that we have received, have we received it for our own worthiness sake?</w:t>
      </w:r>
    </w:p>
    <w:p w14:paraId="40C455B8">
      <w:pPr>
        <w:pStyle w:val="4"/>
        <w:spacing w:before="100"/>
        <w:ind w:left="0" w:right="0"/>
        <w:jc w:val="left"/>
        <w:rPr>
          <w:rFonts w:hint="eastAsia"/>
        </w:rPr>
      </w:pPr>
      <w:r>
        <w:rPr>
          <w:rFonts w:hint="eastAsia"/>
        </w:rPr>
        <w:t>因为我们完全归于祂……我们所领受的，难道是因我们自己的价值而领受的吗？</w:t>
      </w:r>
    </w:p>
    <w:p w14:paraId="26AC20C2">
      <w:pPr>
        <w:pStyle w:val="4"/>
        <w:spacing w:before="100"/>
        <w:ind w:left="0" w:right="0"/>
        <w:jc w:val="left"/>
        <w:rPr>
          <w:rFonts w:hint="eastAsia"/>
        </w:rPr>
      </w:pPr>
    </w:p>
    <w:p w14:paraId="65A4AE4A">
      <w:pPr>
        <w:pStyle w:val="4"/>
        <w:spacing w:before="100"/>
        <w:ind w:left="0" w:right="0"/>
        <w:jc w:val="left"/>
        <w:rPr>
          <w:rFonts w:hint="eastAsia"/>
        </w:rPr>
      </w:pPr>
      <w:r>
        <w:rPr>
          <w:rFonts w:hint="eastAsia"/>
        </w:rPr>
        <w:t>Is it given men to make them own estimation and praise of it?</w:t>
      </w:r>
    </w:p>
    <w:p w14:paraId="1A9398F2">
      <w:pPr>
        <w:pStyle w:val="4"/>
        <w:spacing w:before="100"/>
        <w:ind w:left="0" w:right="0"/>
        <w:jc w:val="left"/>
        <w:rPr>
          <w:rFonts w:hint="eastAsia"/>
        </w:rPr>
      </w:pPr>
      <w:r>
        <w:rPr>
          <w:rFonts w:hint="eastAsia"/>
        </w:rPr>
        <w:t>难道这是赐给人，让他们自己评估并赞美它的吗？</w:t>
      </w:r>
    </w:p>
    <w:p w14:paraId="104B728E">
      <w:pPr>
        <w:pStyle w:val="4"/>
        <w:spacing w:before="100"/>
        <w:ind w:left="0" w:right="0"/>
        <w:jc w:val="left"/>
        <w:rPr>
          <w:rFonts w:hint="eastAsia"/>
        </w:rPr>
      </w:pPr>
    </w:p>
    <w:p w14:paraId="354818B6">
      <w:pPr>
        <w:pStyle w:val="4"/>
        <w:spacing w:before="100"/>
        <w:ind w:left="0" w:right="0"/>
        <w:jc w:val="left"/>
        <w:rPr>
          <w:rFonts w:hint="eastAsia"/>
        </w:rPr>
      </w:pPr>
      <w:r>
        <w:rPr>
          <w:rFonts w:hint="eastAsia"/>
        </w:rPr>
        <w:t>No, but rather to increase our shame, because that all the understanding, judgment, and discretion that is in us is corrupted and marred by our own naughtiness.</w:t>
      </w:r>
    </w:p>
    <w:p w14:paraId="70CC2E6F">
      <w:pPr>
        <w:pStyle w:val="4"/>
        <w:spacing w:before="100"/>
        <w:ind w:left="0" w:right="0"/>
        <w:jc w:val="left"/>
        <w:rPr>
          <w:rFonts w:hint="eastAsia"/>
        </w:rPr>
      </w:pPr>
      <w:r>
        <w:rPr>
          <w:rFonts w:hint="eastAsia"/>
        </w:rPr>
        <w:t>不，反而是增加我们的羞愧，因为我们里面所有的理解、判断和 विवेक都因我们自己的邪恶而败坏和损坏了。</w:t>
      </w:r>
    </w:p>
    <w:p w14:paraId="677D4272">
      <w:pPr>
        <w:pStyle w:val="4"/>
        <w:spacing w:before="100"/>
        <w:ind w:left="0" w:right="0"/>
        <w:jc w:val="left"/>
        <w:rPr>
          <w:rFonts w:hint="eastAsia"/>
        </w:rPr>
      </w:pPr>
    </w:p>
    <w:p w14:paraId="0346AC3A">
      <w:pPr>
        <w:pStyle w:val="4"/>
        <w:spacing w:before="100"/>
        <w:ind w:left="0" w:right="0"/>
        <w:jc w:val="left"/>
        <w:rPr>
          <w:rFonts w:hint="eastAsia"/>
        </w:rPr>
      </w:pPr>
      <w:r>
        <w:rPr>
          <w:rFonts w:hint="eastAsia"/>
        </w:rPr>
        <w:t>To be short, we are like a stinking and rotten vessel, and God's gifts are as good wine that is put into the vessel: and so by that means all is marred.</w:t>
      </w:r>
    </w:p>
    <w:p w14:paraId="6D84B9CE">
      <w:pPr>
        <w:pStyle w:val="4"/>
        <w:spacing w:before="100"/>
        <w:ind w:left="0" w:right="0"/>
        <w:jc w:val="left"/>
        <w:rPr>
          <w:rFonts w:hint="eastAsia"/>
        </w:rPr>
      </w:pPr>
      <w:r>
        <w:rPr>
          <w:rFonts w:hint="eastAsia"/>
        </w:rPr>
        <w:t>简而言之，我们就像一个发臭腐烂的器皿，神的恩赐就像装在器皿里的好酒：因此一切都损坏了。</w:t>
      </w:r>
    </w:p>
    <w:p w14:paraId="29FE1C4F">
      <w:pPr>
        <w:pStyle w:val="4"/>
        <w:spacing w:before="100"/>
        <w:ind w:left="0" w:right="0"/>
        <w:jc w:val="left"/>
        <w:rPr>
          <w:rFonts w:hint="eastAsia"/>
        </w:rPr>
      </w:pPr>
    </w:p>
    <w:p w14:paraId="4A07CAB8">
      <w:pPr>
        <w:pStyle w:val="4"/>
        <w:spacing w:before="100"/>
        <w:ind w:left="0" w:right="0"/>
        <w:jc w:val="left"/>
        <w:rPr>
          <w:rFonts w:hint="eastAsia"/>
        </w:rPr>
      </w:pPr>
      <w:r>
        <w:rPr>
          <w:rFonts w:hint="eastAsia"/>
        </w:rPr>
        <w:t>Even so it is with us.</w:t>
      </w:r>
    </w:p>
    <w:p w14:paraId="02ADDC4A">
      <w:pPr>
        <w:pStyle w:val="4"/>
        <w:spacing w:before="100"/>
        <w:ind w:left="0" w:right="0"/>
        <w:jc w:val="left"/>
        <w:rPr>
          <w:rFonts w:hint="eastAsia"/>
        </w:rPr>
      </w:pPr>
      <w:r>
        <w:rPr>
          <w:rFonts w:hint="eastAsia"/>
        </w:rPr>
        <w:t>我们也是如此。</w:t>
      </w:r>
    </w:p>
    <w:p w14:paraId="39D4849F">
      <w:pPr>
        <w:pStyle w:val="4"/>
        <w:spacing w:before="100"/>
        <w:ind w:left="0" w:right="0"/>
        <w:jc w:val="left"/>
        <w:rPr>
          <w:rFonts w:hint="eastAsia"/>
        </w:rPr>
      </w:pPr>
    </w:p>
    <w:p w14:paraId="102AF0B3">
      <w:pPr>
        <w:pStyle w:val="4"/>
        <w:spacing w:before="100"/>
        <w:ind w:left="0" w:right="0"/>
        <w:jc w:val="left"/>
        <w:rPr>
          <w:rFonts w:hint="eastAsia"/>
        </w:rPr>
      </w:pPr>
      <w:r>
        <w:rPr>
          <w:rFonts w:hint="eastAsia"/>
        </w:rPr>
        <w:t>We are vessels.</w:t>
      </w:r>
    </w:p>
    <w:p w14:paraId="725F5013">
      <w:pPr>
        <w:pStyle w:val="4"/>
        <w:spacing w:before="100"/>
        <w:ind w:left="0" w:right="0"/>
        <w:jc w:val="left"/>
        <w:rPr>
          <w:rFonts w:hint="eastAsia"/>
        </w:rPr>
      </w:pPr>
      <w:r>
        <w:rPr>
          <w:rFonts w:hint="eastAsia"/>
        </w:rPr>
        <w:t>我们是器皿。</w:t>
      </w:r>
    </w:p>
    <w:p w14:paraId="340DE152">
      <w:pPr>
        <w:pStyle w:val="4"/>
        <w:spacing w:before="100"/>
        <w:ind w:left="0" w:right="0"/>
        <w:jc w:val="left"/>
        <w:rPr>
          <w:rFonts w:hint="eastAsia"/>
        </w:rPr>
      </w:pPr>
    </w:p>
    <w:p w14:paraId="2BBB7853">
      <w:pPr>
        <w:pStyle w:val="4"/>
        <w:spacing w:before="100"/>
        <w:ind w:left="0" w:right="0"/>
        <w:jc w:val="left"/>
        <w:rPr>
          <w:rFonts w:hint="eastAsia"/>
        </w:rPr>
      </w:pPr>
      <w:r>
        <w:rPr>
          <w:rFonts w:hint="eastAsia"/>
        </w:rPr>
        <w:t>And what manner of vessels?</w:t>
      </w:r>
    </w:p>
    <w:p w14:paraId="3120C5BD">
      <w:pPr>
        <w:pStyle w:val="4"/>
        <w:spacing w:before="100"/>
        <w:ind w:left="0" w:right="0"/>
        <w:jc w:val="left"/>
        <w:rPr>
          <w:rFonts w:hint="eastAsia"/>
        </w:rPr>
      </w:pPr>
      <w:r>
        <w:rPr>
          <w:rFonts w:hint="eastAsia"/>
        </w:rPr>
        <w:t>什么样的器皿呢？</w:t>
      </w:r>
    </w:p>
    <w:p w14:paraId="454B3539">
      <w:pPr>
        <w:pStyle w:val="4"/>
        <w:spacing w:before="100"/>
        <w:ind w:left="0" w:right="0"/>
        <w:jc w:val="left"/>
        <w:rPr>
          <w:rFonts w:hint="eastAsia"/>
        </w:rPr>
      </w:pPr>
    </w:p>
    <w:p w14:paraId="0838517B">
      <w:pPr>
        <w:pStyle w:val="4"/>
        <w:spacing w:before="100"/>
        <w:ind w:left="0" w:right="0"/>
        <w:jc w:val="left"/>
        <w:rPr>
          <w:rFonts w:hint="eastAsia"/>
        </w:rPr>
      </w:pPr>
      <w:r>
        <w:rPr>
          <w:rFonts w:hint="eastAsia"/>
        </w:rPr>
        <w:t>Vessels infected with the corruption of sin.</w:t>
      </w:r>
    </w:p>
    <w:p w14:paraId="4DDF7D4D">
      <w:pPr>
        <w:pStyle w:val="4"/>
        <w:spacing w:before="100"/>
        <w:ind w:left="0" w:right="0"/>
        <w:jc w:val="left"/>
        <w:rPr>
          <w:rFonts w:hint="eastAsia"/>
        </w:rPr>
      </w:pPr>
      <w:r>
        <w:rPr>
          <w:rFonts w:hint="eastAsia"/>
        </w:rPr>
        <w:t>被罪的败坏所感染的器皿。</w:t>
      </w:r>
    </w:p>
    <w:p w14:paraId="33163CB6">
      <w:pPr>
        <w:pStyle w:val="4"/>
        <w:spacing w:before="100"/>
        <w:ind w:left="0" w:right="0"/>
        <w:jc w:val="left"/>
        <w:rPr>
          <w:rFonts w:hint="eastAsia"/>
        </w:rPr>
      </w:pPr>
    </w:p>
    <w:p w14:paraId="2FFA51AF">
      <w:pPr>
        <w:pStyle w:val="4"/>
        <w:spacing w:before="100"/>
        <w:ind w:left="0" w:right="0"/>
        <w:jc w:val="left"/>
        <w:rPr>
          <w:rFonts w:hint="eastAsia"/>
        </w:rPr>
      </w:pPr>
      <w:r>
        <w:rPr>
          <w:rFonts w:hint="eastAsia"/>
        </w:rPr>
        <w:t>God puts of his gifts into us, to the end he might be glorified by it.</w:t>
      </w:r>
    </w:p>
    <w:p w14:paraId="7F38174D">
      <w:pPr>
        <w:pStyle w:val="4"/>
        <w:spacing w:before="100"/>
        <w:ind w:left="0" w:right="0"/>
        <w:jc w:val="left"/>
        <w:rPr>
          <w:rFonts w:hint="eastAsia"/>
        </w:rPr>
      </w:pPr>
      <w:r>
        <w:rPr>
          <w:rFonts w:hint="eastAsia"/>
        </w:rPr>
        <w:t>神将祂的恩赐放入我们里面，为的是祂可以因此得荣耀。</w:t>
      </w:r>
    </w:p>
    <w:p w14:paraId="49C0A8A0">
      <w:pPr>
        <w:pStyle w:val="4"/>
        <w:spacing w:before="100"/>
        <w:ind w:left="0" w:right="0"/>
        <w:jc w:val="left"/>
        <w:rPr>
          <w:rFonts w:hint="eastAsia"/>
        </w:rPr>
      </w:pPr>
    </w:p>
    <w:p w14:paraId="7B9DBBC2">
      <w:pPr>
        <w:pStyle w:val="4"/>
        <w:spacing w:before="100"/>
        <w:ind w:left="0" w:right="0"/>
        <w:jc w:val="left"/>
        <w:rPr>
          <w:rFonts w:hint="eastAsia"/>
        </w:rPr>
      </w:pPr>
      <w:r>
        <w:rPr>
          <w:rFonts w:hint="eastAsia"/>
        </w:rPr>
        <w:t>Now, may we deserve to have any praise thereby before men?</w:t>
      </w:r>
    </w:p>
    <w:p w14:paraId="56646D5E">
      <w:pPr>
        <w:pStyle w:val="4"/>
        <w:spacing w:before="100"/>
        <w:ind w:left="0" w:right="0"/>
        <w:jc w:val="left"/>
        <w:rPr>
          <w:rFonts w:hint="eastAsia"/>
        </w:rPr>
      </w:pPr>
      <w:r>
        <w:rPr>
          <w:rFonts w:hint="eastAsia"/>
        </w:rPr>
        <w:t>现在，我们能因此在人面前得到任何赞扬吗？</w:t>
      </w:r>
    </w:p>
    <w:p w14:paraId="6CC63C26">
      <w:pPr>
        <w:pStyle w:val="4"/>
        <w:spacing w:before="100"/>
        <w:ind w:left="0" w:right="0"/>
        <w:jc w:val="left"/>
        <w:rPr>
          <w:rFonts w:hint="eastAsia"/>
        </w:rPr>
      </w:pPr>
    </w:p>
    <w:p w14:paraId="235FE4AD">
      <w:pPr>
        <w:pStyle w:val="4"/>
        <w:spacing w:before="100"/>
        <w:ind w:left="0" w:right="0"/>
        <w:jc w:val="left"/>
        <w:rPr>
          <w:rFonts w:hint="eastAsia"/>
        </w:rPr>
      </w:pPr>
      <w:r>
        <w:rPr>
          <w:rFonts w:hint="eastAsia"/>
        </w:rPr>
        <w:t>No, but rather blame, because that we by our sinfulness do mar the good things that God has put into us.</w:t>
      </w:r>
    </w:p>
    <w:p w14:paraId="46E69A06">
      <w:pPr>
        <w:pStyle w:val="4"/>
        <w:spacing w:before="100"/>
        <w:ind w:left="0" w:right="0"/>
        <w:jc w:val="left"/>
        <w:rPr>
          <w:rFonts w:hint="eastAsia"/>
        </w:rPr>
      </w:pPr>
      <w:r>
        <w:rPr>
          <w:rFonts w:hint="eastAsia"/>
        </w:rPr>
        <w:t>不，反而是责备，因为我们因自己的罪性而损坏了神放在我们里面的美物。</w:t>
      </w:r>
    </w:p>
    <w:p w14:paraId="20EBE357">
      <w:pPr>
        <w:pStyle w:val="4"/>
        <w:spacing w:before="100"/>
        <w:ind w:left="0" w:right="0"/>
        <w:jc w:val="left"/>
        <w:rPr>
          <w:rFonts w:hint="eastAsia"/>
        </w:rPr>
      </w:pPr>
    </w:p>
    <w:p w14:paraId="5872D4B2">
      <w:pPr>
        <w:pStyle w:val="4"/>
        <w:spacing w:before="100"/>
        <w:ind w:left="0" w:right="0"/>
        <w:jc w:val="left"/>
        <w:rPr>
          <w:rFonts w:hint="eastAsia"/>
        </w:rPr>
      </w:pPr>
      <w:r>
        <w:rPr>
          <w:rFonts w:hint="eastAsia"/>
        </w:rPr>
        <w:t>Moreover, whereas it is said that we are nothing: it is because we cannot but apply all our understanding and reason unto evil, and because we will need to be counted wise, when as notwithstanding God avouches that there is nothing but naughtiness in us, and that all our thoughts are but vanities, leasings, illusions, and deceits.</w:t>
      </w:r>
    </w:p>
    <w:p w14:paraId="6724F800">
      <w:pPr>
        <w:pStyle w:val="4"/>
        <w:spacing w:before="100"/>
        <w:ind w:left="0" w:right="0"/>
        <w:jc w:val="left"/>
        <w:rPr>
          <w:rFonts w:hint="eastAsia"/>
        </w:rPr>
      </w:pPr>
      <w:r>
        <w:rPr>
          <w:rFonts w:hint="eastAsia"/>
        </w:rPr>
        <w:t>此外，说到我们一无是处：这是因为我们除了将我们一切的理解和理性都用于邪恶之外别无选择，并且因为我们非要被算为有智慧，尽管神断言我们里面除了邪恶之外一无所有，我们所有的思想都不过是虚空、谎言、幻象和欺骗。</w:t>
      </w:r>
    </w:p>
    <w:p w14:paraId="523F0B86">
      <w:pPr>
        <w:pStyle w:val="4"/>
        <w:spacing w:before="100"/>
        <w:ind w:left="0" w:right="0"/>
        <w:jc w:val="left"/>
        <w:rPr>
          <w:rFonts w:hint="eastAsia"/>
        </w:rPr>
      </w:pPr>
    </w:p>
    <w:p w14:paraId="0872C812">
      <w:pPr>
        <w:pStyle w:val="4"/>
        <w:spacing w:before="100"/>
        <w:ind w:left="0" w:right="0"/>
        <w:jc w:val="left"/>
        <w:rPr>
          <w:rFonts w:hint="eastAsia"/>
        </w:rPr>
      </w:pPr>
      <w:r>
        <w:rPr>
          <w:rFonts w:hint="eastAsia"/>
        </w:rPr>
        <w:t>Again, whereas to our seeming we have a will whereby we choose both good and evil: the same will is a bondslave to sin, so as we do nothing else but fight against God.</w:t>
      </w:r>
    </w:p>
    <w:p w14:paraId="6C337B11">
      <w:pPr>
        <w:pStyle w:val="4"/>
        <w:spacing w:before="100"/>
        <w:ind w:left="0" w:right="0"/>
        <w:jc w:val="left"/>
        <w:rPr>
          <w:rFonts w:hint="eastAsia"/>
        </w:rPr>
      </w:pPr>
      <w:r>
        <w:rPr>
          <w:rFonts w:hint="eastAsia"/>
        </w:rPr>
        <w:t>再者，在我们看来，我们有一个可以选择善恶的意志：但这同一个意志却是罪的奴仆，以致我们除了与神争战之外，什么也不做。</w:t>
      </w:r>
    </w:p>
    <w:p w14:paraId="04A35183">
      <w:pPr>
        <w:pStyle w:val="4"/>
        <w:spacing w:before="100"/>
        <w:ind w:left="0" w:right="0"/>
        <w:jc w:val="left"/>
        <w:rPr>
          <w:rFonts w:hint="eastAsia"/>
        </w:rPr>
      </w:pPr>
    </w:p>
    <w:p w14:paraId="6CEC708F">
      <w:pPr>
        <w:pStyle w:val="4"/>
        <w:spacing w:before="100"/>
        <w:ind w:left="0" w:right="0"/>
        <w:jc w:val="left"/>
        <w:rPr>
          <w:rFonts w:hint="eastAsia"/>
        </w:rPr>
      </w:pPr>
      <w:r>
        <w:rPr>
          <w:rFonts w:hint="eastAsia"/>
        </w:rPr>
        <w:t>As much is to be said of all our affections.</w:t>
      </w:r>
    </w:p>
    <w:p w14:paraId="66FE20C8">
      <w:pPr>
        <w:pStyle w:val="4"/>
        <w:spacing w:before="100"/>
        <w:ind w:left="0" w:right="0"/>
        <w:jc w:val="left"/>
        <w:rPr>
          <w:rFonts w:hint="eastAsia"/>
        </w:rPr>
      </w:pPr>
      <w:r>
        <w:rPr>
          <w:rFonts w:hint="eastAsia"/>
        </w:rPr>
        <w:t>我们一切的情感也是如此。</w:t>
      </w:r>
    </w:p>
    <w:p w14:paraId="3E397736">
      <w:pPr>
        <w:pStyle w:val="4"/>
        <w:spacing w:before="100"/>
        <w:ind w:left="0" w:right="0"/>
        <w:jc w:val="left"/>
        <w:rPr>
          <w:rFonts w:hint="eastAsia"/>
        </w:rPr>
      </w:pPr>
    </w:p>
    <w:p w14:paraId="6D653107">
      <w:pPr>
        <w:pStyle w:val="4"/>
        <w:spacing w:before="100"/>
        <w:ind w:left="0" w:right="0"/>
        <w:jc w:val="left"/>
        <w:rPr>
          <w:rFonts w:hint="eastAsia"/>
        </w:rPr>
      </w:pPr>
      <w:r>
        <w:rPr>
          <w:rFonts w:hint="eastAsia"/>
        </w:rPr>
        <w:t>And if we have anything else that seems commendable, God distributes it to every man as it pleases himself, and moreover he is fain to continue the thing that he has begun, as we see by experience.</w:t>
      </w:r>
    </w:p>
    <w:p w14:paraId="4908D6D9">
      <w:pPr>
        <w:pStyle w:val="4"/>
        <w:spacing w:before="100"/>
        <w:ind w:left="0" w:right="0"/>
        <w:jc w:val="left"/>
        <w:rPr>
          <w:rFonts w:hint="eastAsia"/>
        </w:rPr>
      </w:pPr>
      <w:r>
        <w:rPr>
          <w:rFonts w:hint="eastAsia"/>
        </w:rPr>
        <w:t>如果我们还有其他看似值得称赞的东西，神按照祂自己的喜悦分配给每个人，此外祂乐意继续祂已经开始的事，正如我们凭经验所见。</w:t>
      </w:r>
    </w:p>
    <w:p w14:paraId="1645BD49">
      <w:pPr>
        <w:pStyle w:val="4"/>
        <w:spacing w:before="100"/>
        <w:ind w:left="0" w:right="0"/>
        <w:jc w:val="left"/>
        <w:rPr>
          <w:rFonts w:hint="eastAsia"/>
        </w:rPr>
      </w:pPr>
    </w:p>
    <w:p w14:paraId="116A3B2F">
      <w:pPr>
        <w:pStyle w:val="4"/>
        <w:spacing w:before="100"/>
        <w:ind w:left="0" w:right="0"/>
        <w:jc w:val="left"/>
        <w:rPr>
          <w:rFonts w:hint="eastAsia"/>
        </w:rPr>
      </w:pPr>
      <w:r>
        <w:rPr>
          <w:rFonts w:hint="eastAsia"/>
        </w:rPr>
        <w:t>What cause then has he to boast, which has a sharp and subtle wit, seeing it is not he that has made himself to excel, as though he had been his own maker?</w:t>
      </w:r>
    </w:p>
    <w:p w14:paraId="05FBF8C1">
      <w:pPr>
        <w:pStyle w:val="4"/>
        <w:spacing w:before="100"/>
        <w:ind w:left="0" w:right="0"/>
        <w:jc w:val="left"/>
        <w:rPr>
          <w:rFonts w:hint="eastAsia"/>
        </w:rPr>
      </w:pPr>
      <w:r>
        <w:rPr>
          <w:rFonts w:hint="eastAsia"/>
        </w:rPr>
        <w:t>那么，一个拥有敏锐而机智头脑的人，有什么理由夸口呢，既然不是他使自己卓越，仿佛他是自己的创造者一样？</w:t>
      </w:r>
    </w:p>
    <w:p w14:paraId="75337397">
      <w:pPr>
        <w:pStyle w:val="4"/>
        <w:spacing w:before="100"/>
        <w:ind w:left="0" w:right="0"/>
        <w:jc w:val="left"/>
        <w:rPr>
          <w:rFonts w:hint="eastAsia"/>
        </w:rPr>
      </w:pPr>
    </w:p>
    <w:p w14:paraId="2FE127EB">
      <w:pPr>
        <w:pStyle w:val="4"/>
        <w:spacing w:before="100"/>
        <w:ind w:left="0" w:right="0"/>
        <w:jc w:val="left"/>
        <w:rPr>
          <w:rFonts w:hint="eastAsia"/>
        </w:rPr>
      </w:pPr>
      <w:r>
        <w:rPr>
          <w:rFonts w:hint="eastAsia"/>
        </w:rPr>
        <w:t>Therefore we must hold all things of God and do him homage for them.</w:t>
      </w:r>
    </w:p>
    <w:p w14:paraId="38DE5BFE">
      <w:pPr>
        <w:pStyle w:val="4"/>
        <w:spacing w:before="100"/>
        <w:ind w:left="0" w:right="0"/>
        <w:jc w:val="left"/>
        <w:rPr>
          <w:rFonts w:hint="eastAsia"/>
        </w:rPr>
      </w:pPr>
      <w:r>
        <w:rPr>
          <w:rFonts w:hint="eastAsia"/>
        </w:rPr>
        <w:t>因此，我们必须将万物都归于神，并为它们向祂表示敬意。</w:t>
      </w:r>
    </w:p>
    <w:p w14:paraId="7EA6DB5D">
      <w:pPr>
        <w:pStyle w:val="4"/>
        <w:spacing w:before="100"/>
        <w:ind w:left="0" w:right="0"/>
        <w:jc w:val="left"/>
        <w:rPr>
          <w:rFonts w:hint="eastAsia"/>
        </w:rPr>
      </w:pPr>
    </w:p>
    <w:p w14:paraId="2859214D">
      <w:pPr>
        <w:pStyle w:val="4"/>
        <w:spacing w:before="100"/>
        <w:ind w:left="0" w:right="0"/>
        <w:jc w:val="left"/>
        <w:rPr>
          <w:rFonts w:hint="eastAsia"/>
        </w:rPr>
      </w:pPr>
      <w:r>
        <w:rPr>
          <w:rFonts w:hint="eastAsia"/>
        </w:rPr>
        <w:t>Again, we see that even they who take themselves to be jolliest fellows, even they that are most honored in the world, who must not be replied against when they have once spoken the word, I say we shall see even them made brutish when it pleases God.</w:t>
      </w:r>
    </w:p>
    <w:p w14:paraId="5A052DF5">
      <w:pPr>
        <w:pStyle w:val="4"/>
        <w:spacing w:before="100"/>
        <w:ind w:left="0" w:right="0"/>
        <w:jc w:val="left"/>
        <w:rPr>
          <w:rFonts w:hint="eastAsia"/>
        </w:rPr>
      </w:pPr>
      <w:r>
        <w:rPr>
          <w:rFonts w:hint="eastAsia"/>
        </w:rPr>
        <w:t>再者，我们看到，即使是那些自以为最快活的人，即使是那些在世界上最受尊敬的人，一旦他们开口说话就不得反驳的人，我说，当神喜悦时，我们甚至会看到他们变得野蛮。</w:t>
      </w:r>
    </w:p>
    <w:p w14:paraId="41752AE3">
      <w:pPr>
        <w:pStyle w:val="4"/>
        <w:spacing w:before="100"/>
        <w:ind w:left="0" w:right="0"/>
        <w:jc w:val="left"/>
        <w:rPr>
          <w:rFonts w:hint="eastAsia"/>
        </w:rPr>
      </w:pPr>
    </w:p>
    <w:p w14:paraId="2C8EF19A">
      <w:pPr>
        <w:pStyle w:val="4"/>
        <w:spacing w:before="100"/>
        <w:ind w:left="0" w:right="0"/>
        <w:jc w:val="left"/>
        <w:rPr>
          <w:rFonts w:hint="eastAsia"/>
        </w:rPr>
      </w:pPr>
      <w:r>
        <w:rPr>
          <w:rFonts w:hint="eastAsia"/>
        </w:rPr>
        <w:t>So then, let us conclude that Saint Paul justly abolishes here all the power that men presume to have, to the end that they may be rightly humbled, that is to wit, to know ourselves to be aught worth.</w:t>
      </w:r>
    </w:p>
    <w:p w14:paraId="74820C89">
      <w:pPr>
        <w:pStyle w:val="4"/>
        <w:spacing w:before="100"/>
        <w:ind w:left="0" w:right="0"/>
        <w:jc w:val="left"/>
        <w:rPr>
          <w:rFonts w:hint="eastAsia"/>
        </w:rPr>
      </w:pPr>
      <w:r>
        <w:rPr>
          <w:rFonts w:hint="eastAsia"/>
        </w:rPr>
        <w:t>那么，让我们断定，圣保罗在此公正地废除了一切人所自以为拥有的能力，为的是他们可以真正谦卑下来，也就是说，认识到我们自己毫无价值。</w:t>
      </w:r>
    </w:p>
    <w:p w14:paraId="4B688D01">
      <w:pPr>
        <w:pStyle w:val="4"/>
        <w:spacing w:before="100"/>
        <w:ind w:left="0" w:right="0"/>
        <w:jc w:val="left"/>
        <w:rPr>
          <w:rFonts w:hint="eastAsia"/>
        </w:rPr>
      </w:pPr>
    </w:p>
    <w:p w14:paraId="552FD172">
      <w:pPr>
        <w:pStyle w:val="4"/>
        <w:spacing w:before="100"/>
        <w:ind w:left="0" w:right="0"/>
        <w:jc w:val="left"/>
        <w:rPr>
          <w:rFonts w:hint="eastAsia"/>
        </w:rPr>
      </w:pPr>
      <w:r>
        <w:rPr>
          <w:rFonts w:hint="eastAsia"/>
        </w:rPr>
        <w:t>Mark one point.</w:t>
      </w:r>
    </w:p>
    <w:p w14:paraId="7D136C59">
      <w:pPr>
        <w:pStyle w:val="4"/>
        <w:spacing w:before="100"/>
        <w:ind w:left="0" w:right="0"/>
        <w:jc w:val="left"/>
        <w:rPr>
          <w:rFonts w:hint="eastAsia"/>
        </w:rPr>
      </w:pPr>
      <w:r>
        <w:rPr>
          <w:rFonts w:hint="eastAsia"/>
        </w:rPr>
        <w:t>记住一点。</w:t>
      </w:r>
    </w:p>
    <w:p w14:paraId="00B9CE61">
      <w:pPr>
        <w:pStyle w:val="4"/>
        <w:spacing w:before="100"/>
        <w:ind w:left="0" w:right="0"/>
        <w:jc w:val="left"/>
        <w:rPr>
          <w:rFonts w:hint="eastAsia"/>
        </w:rPr>
      </w:pPr>
    </w:p>
    <w:p w14:paraId="31ABCF98">
      <w:pPr>
        <w:pStyle w:val="4"/>
        <w:spacing w:before="100"/>
        <w:ind w:left="0" w:right="0"/>
        <w:jc w:val="left"/>
        <w:rPr>
          <w:rFonts w:hint="eastAsia"/>
        </w:rPr>
      </w:pPr>
      <w:r>
        <w:rPr>
          <w:rFonts w:hint="eastAsia"/>
        </w:rPr>
        <w:t>Now, hereupon he mocks the fond vaingloriousness which ravishes their wits because there is not any man that would willingly be beguiled.</w:t>
      </w:r>
    </w:p>
    <w:p w14:paraId="63000C9F">
      <w:pPr>
        <w:pStyle w:val="4"/>
        <w:spacing w:before="100"/>
        <w:ind w:left="0" w:right="0"/>
        <w:jc w:val="left"/>
        <w:rPr>
          <w:rFonts w:hint="eastAsia"/>
        </w:rPr>
      </w:pPr>
      <w:r>
        <w:rPr>
          <w:rFonts w:hint="eastAsia"/>
        </w:rPr>
        <w:t>于是，他嘲笑那迷惑他们心智的愚蠢虚荣，因为没有人愿意被欺骗。</w:t>
      </w:r>
    </w:p>
    <w:p w14:paraId="3CCABA96">
      <w:pPr>
        <w:pStyle w:val="4"/>
        <w:spacing w:before="100"/>
        <w:ind w:left="0" w:right="0"/>
        <w:jc w:val="left"/>
        <w:rPr>
          <w:rFonts w:hint="eastAsia"/>
        </w:rPr>
      </w:pPr>
    </w:p>
    <w:p w14:paraId="68FA78CE">
      <w:pPr>
        <w:pStyle w:val="4"/>
        <w:spacing w:before="100"/>
        <w:ind w:left="0" w:right="0"/>
        <w:jc w:val="left"/>
        <w:rPr>
          <w:rFonts w:hint="eastAsia"/>
        </w:rPr>
      </w:pPr>
      <w:r>
        <w:rPr>
          <w:rFonts w:hint="eastAsia"/>
        </w:rPr>
        <w:t>And in very deed, it is a grief to us when we see any man go about to wind us in by wiliness and dissimulation, and we can by no means brook it: and yet for all that we shall find no greater deceivers in the world to us than ourselves.</w:t>
      </w:r>
    </w:p>
    <w:p w14:paraId="7CCF96E3">
      <w:pPr>
        <w:pStyle w:val="4"/>
        <w:spacing w:before="100"/>
        <w:ind w:left="0" w:right="0"/>
        <w:jc w:val="left"/>
        <w:rPr>
          <w:rFonts w:hint="eastAsia"/>
        </w:rPr>
      </w:pPr>
      <w:r>
        <w:rPr>
          <w:rFonts w:hint="eastAsia"/>
        </w:rPr>
        <w:t>事实上，当我们看到任何人试图用诡诈和伪装来欺骗我们时，这对我们来说是一种悲伤，我们无论如何都无法容忍：然而尽管如此，我们在世界上找不到比我们自己更大的欺骗者了。</w:t>
      </w:r>
    </w:p>
    <w:p w14:paraId="629EB769">
      <w:pPr>
        <w:pStyle w:val="4"/>
        <w:spacing w:before="100"/>
        <w:ind w:left="0" w:right="0"/>
        <w:jc w:val="left"/>
        <w:rPr>
          <w:rFonts w:hint="eastAsia"/>
        </w:rPr>
      </w:pPr>
    </w:p>
    <w:p w14:paraId="42A22070">
      <w:pPr>
        <w:pStyle w:val="4"/>
        <w:spacing w:before="100"/>
        <w:ind w:left="0" w:right="0"/>
        <w:jc w:val="left"/>
        <w:rPr>
          <w:rFonts w:hint="eastAsia"/>
        </w:rPr>
      </w:pPr>
      <w:r>
        <w:rPr>
          <w:rFonts w:hint="eastAsia"/>
        </w:rPr>
        <w:t>Every man deceives himself, every man overthrows himself, yea, and that in a manner willingly: and what a folly is that?</w:t>
      </w:r>
    </w:p>
    <w:p w14:paraId="53A6044B">
      <w:pPr>
        <w:pStyle w:val="4"/>
        <w:spacing w:before="100"/>
        <w:ind w:left="0" w:right="0"/>
        <w:jc w:val="left"/>
        <w:rPr>
          <w:rFonts w:hint="eastAsia"/>
        </w:rPr>
      </w:pPr>
      <w:r>
        <w:rPr>
          <w:rFonts w:hint="eastAsia"/>
        </w:rPr>
        <w:t>每个人都欺骗自己，每个人都推翻自己，是的，并且在某种程度上是甘心情愿的：这是何等的愚蠢？</w:t>
      </w:r>
    </w:p>
    <w:p w14:paraId="157645CB">
      <w:pPr>
        <w:pStyle w:val="4"/>
        <w:spacing w:before="100"/>
        <w:ind w:left="0" w:right="0"/>
        <w:jc w:val="left"/>
        <w:rPr>
          <w:rFonts w:hint="eastAsia"/>
        </w:rPr>
      </w:pPr>
    </w:p>
    <w:p w14:paraId="19581083">
      <w:pPr>
        <w:pStyle w:val="4"/>
        <w:spacing w:before="100"/>
        <w:ind w:left="0" w:right="0"/>
        <w:jc w:val="left"/>
        <w:rPr>
          <w:rFonts w:hint="eastAsia"/>
        </w:rPr>
      </w:pPr>
      <w:r>
        <w:rPr>
          <w:rFonts w:hint="eastAsia"/>
        </w:rPr>
        <w:t>Now then, we see Saint Paul's drift, and also the lesson that we have to gather of that sentence.</w:t>
      </w:r>
    </w:p>
    <w:p w14:paraId="5ABCFE22">
      <w:pPr>
        <w:pStyle w:val="4"/>
        <w:spacing w:before="100"/>
        <w:ind w:left="0" w:right="0"/>
        <w:jc w:val="left"/>
        <w:rPr>
          <w:rFonts w:hint="eastAsia"/>
        </w:rPr>
      </w:pPr>
      <w:r>
        <w:rPr>
          <w:rFonts w:hint="eastAsia"/>
        </w:rPr>
        <w:t>那么现在，我们看到圣保罗的意图，以及我们从那句话中必须领会的教训。</w:t>
      </w:r>
    </w:p>
    <w:p w14:paraId="7CA0BD18">
      <w:pPr>
        <w:pStyle w:val="4"/>
        <w:spacing w:before="100"/>
        <w:ind w:left="0" w:right="0"/>
        <w:jc w:val="left"/>
        <w:rPr>
          <w:rFonts w:hint="eastAsia"/>
        </w:rPr>
      </w:pPr>
    </w:p>
    <w:p w14:paraId="7BA70C57">
      <w:pPr>
        <w:pStyle w:val="4"/>
        <w:spacing w:before="100"/>
        <w:ind w:left="0" w:right="0"/>
        <w:jc w:val="left"/>
        <w:rPr>
          <w:rFonts w:hint="eastAsia"/>
        </w:rPr>
      </w:pPr>
      <w:r>
        <w:rPr>
          <w:rFonts w:hint="eastAsia"/>
        </w:rPr>
        <w:t>For as much as every of us will needs advance himself by abasing his fellows: therefore, Saint Paul tells us, that if we make a good and right trial of the things that are in us: there will not be found so much as one drop of virtue that deserves praise, at leastwise in respect of our own persons.</w:t>
      </w:r>
    </w:p>
    <w:p w14:paraId="35B11260">
      <w:pPr>
        <w:pStyle w:val="4"/>
        <w:spacing w:before="100"/>
        <w:ind w:left="0" w:right="0"/>
        <w:jc w:val="left"/>
        <w:rPr>
          <w:rFonts w:hint="eastAsia"/>
        </w:rPr>
      </w:pPr>
      <w:r>
        <w:rPr>
          <w:rFonts w:hint="eastAsia"/>
        </w:rPr>
        <w:t>因为我们每个人都非要通过贬低同伴来抬高自己：因此，圣保罗告诉我们，如果我们对我们里面的事物进行良好而正确的审察：就不会发现哪怕一滴值得赞扬的美德，至少就我们自身而言是如此。</w:t>
      </w:r>
    </w:p>
    <w:p w14:paraId="50E19FB2">
      <w:pPr>
        <w:pStyle w:val="4"/>
        <w:spacing w:before="100"/>
        <w:ind w:left="0" w:right="0"/>
        <w:jc w:val="left"/>
        <w:rPr>
          <w:rFonts w:hint="eastAsia"/>
        </w:rPr>
      </w:pPr>
    </w:p>
    <w:p w14:paraId="36E5A923">
      <w:pPr>
        <w:pStyle w:val="4"/>
        <w:spacing w:before="100"/>
        <w:ind w:left="0" w:right="0"/>
        <w:jc w:val="left"/>
        <w:rPr>
          <w:rFonts w:hint="eastAsia"/>
        </w:rPr>
      </w:pPr>
      <w:r>
        <w:rPr>
          <w:rFonts w:hint="eastAsia"/>
        </w:rPr>
        <w:t>For we are nothing, and there needed but one blast to make clean dispatch of us.</w:t>
      </w:r>
    </w:p>
    <w:p w14:paraId="4A3516BB">
      <w:pPr>
        <w:pStyle w:val="4"/>
        <w:spacing w:before="100"/>
        <w:ind w:left="0" w:right="0"/>
        <w:jc w:val="left"/>
        <w:rPr>
          <w:rFonts w:hint="eastAsia"/>
        </w:rPr>
      </w:pPr>
      <w:r>
        <w:rPr>
          <w:rFonts w:hint="eastAsia"/>
        </w:rPr>
        <w:t>因为我们一无是处，只需一阵风就能把我们彻底清除。</w:t>
      </w:r>
    </w:p>
    <w:p w14:paraId="11522020">
      <w:pPr>
        <w:pStyle w:val="4"/>
        <w:spacing w:before="100"/>
        <w:ind w:left="0" w:right="0"/>
        <w:jc w:val="left"/>
        <w:rPr>
          <w:rFonts w:hint="eastAsia"/>
        </w:rPr>
      </w:pPr>
    </w:p>
    <w:p w14:paraId="4EED4EAA">
      <w:pPr>
        <w:pStyle w:val="4"/>
        <w:spacing w:before="100"/>
        <w:ind w:left="0" w:right="0"/>
        <w:jc w:val="left"/>
        <w:rPr>
          <w:rFonts w:hint="eastAsia"/>
        </w:rPr>
      </w:pPr>
      <w:r>
        <w:rPr>
          <w:rFonts w:hint="eastAsia"/>
        </w:rPr>
        <w:t>Therefore it is but a foolish overweening that lets us to walk in simplicity.</w:t>
      </w:r>
    </w:p>
    <w:p w14:paraId="0C209939">
      <w:pPr>
        <w:pStyle w:val="4"/>
        <w:spacing w:before="100"/>
        <w:ind w:left="0" w:right="0"/>
        <w:jc w:val="left"/>
        <w:rPr>
          <w:rFonts w:hint="eastAsia"/>
        </w:rPr>
      </w:pPr>
      <w:r>
        <w:rPr>
          <w:rFonts w:hint="eastAsia"/>
        </w:rPr>
        <w:t>因此，正是愚蠢的自负使我们不能行在简朴之中。</w:t>
      </w:r>
    </w:p>
    <w:p w14:paraId="3D51494A">
      <w:pPr>
        <w:pStyle w:val="4"/>
        <w:spacing w:before="100"/>
        <w:ind w:left="0" w:right="0"/>
        <w:jc w:val="left"/>
        <w:rPr>
          <w:rFonts w:hint="eastAsia"/>
        </w:rPr>
      </w:pPr>
    </w:p>
    <w:p w14:paraId="5109818B">
      <w:pPr>
        <w:pStyle w:val="4"/>
        <w:spacing w:before="100"/>
        <w:ind w:left="0" w:right="0"/>
        <w:jc w:val="left"/>
        <w:rPr>
          <w:rFonts w:hint="eastAsia"/>
        </w:rPr>
      </w:pPr>
      <w:r>
        <w:rPr>
          <w:rFonts w:hint="eastAsia"/>
        </w:rPr>
        <w:t>And so let us understand first of all, that we cannot challenge anything to ourselves without treason to God, because it is a robbing of him of the right that belongs to him, and which ought to be reserved unto him, and that is to our own destruction.</w:t>
      </w:r>
    </w:p>
    <w:p w14:paraId="4811AEFA">
      <w:pPr>
        <w:pStyle w:val="4"/>
        <w:spacing w:before="100"/>
        <w:ind w:left="0" w:right="0"/>
        <w:jc w:val="left"/>
        <w:rPr>
          <w:rFonts w:hint="eastAsia"/>
        </w:rPr>
      </w:pPr>
      <w:r>
        <w:rPr>
          <w:rFonts w:hint="eastAsia"/>
        </w:rPr>
        <w:t>因此，让我们首先明白，我们若不背叛神，就不能为自己索取任何东西，因为那是夺取了属于祂的、并且应当保留给祂的权利，而那将导致我们自己的毁灭。</w:t>
      </w:r>
    </w:p>
    <w:p w14:paraId="1C8452FD">
      <w:pPr>
        <w:pStyle w:val="4"/>
        <w:spacing w:before="100"/>
        <w:ind w:left="0" w:right="0"/>
        <w:jc w:val="left"/>
        <w:rPr>
          <w:rFonts w:hint="eastAsia"/>
        </w:rPr>
      </w:pPr>
    </w:p>
    <w:p w14:paraId="4F30D74A">
      <w:pPr>
        <w:pStyle w:val="4"/>
        <w:spacing w:before="100"/>
        <w:ind w:left="0" w:right="0"/>
        <w:jc w:val="left"/>
        <w:rPr>
          <w:rFonts w:hint="eastAsia"/>
        </w:rPr>
      </w:pPr>
      <w:r>
        <w:rPr>
          <w:rFonts w:hint="eastAsia"/>
        </w:rPr>
        <w:t>For in good faith, what shall we gain by it when we shall have abused men, and when we shall have been taken for other than we be?</w:t>
      </w:r>
    </w:p>
    <w:p w14:paraId="3886034F">
      <w:pPr>
        <w:pStyle w:val="4"/>
        <w:spacing w:before="100"/>
        <w:ind w:left="0" w:right="0"/>
        <w:jc w:val="left"/>
        <w:rPr>
          <w:rFonts w:hint="eastAsia"/>
        </w:rPr>
      </w:pPr>
      <w:r>
        <w:rPr>
          <w:rFonts w:hint="eastAsia"/>
        </w:rPr>
        <w:t>凭良心说，当我们虐待了人，并且我们被看作并非我们本相时，我们能从中得到什么呢？</w:t>
      </w:r>
    </w:p>
    <w:p w14:paraId="6ED9014C">
      <w:pPr>
        <w:pStyle w:val="4"/>
        <w:spacing w:before="100"/>
        <w:ind w:left="0" w:right="0"/>
        <w:jc w:val="left"/>
        <w:rPr>
          <w:rFonts w:hint="eastAsia"/>
        </w:rPr>
      </w:pPr>
    </w:p>
    <w:p w14:paraId="71356CA1">
      <w:pPr>
        <w:pStyle w:val="4"/>
        <w:spacing w:before="100"/>
        <w:ind w:left="0" w:right="0"/>
        <w:jc w:val="left"/>
        <w:rPr>
          <w:rFonts w:hint="eastAsia"/>
        </w:rPr>
      </w:pPr>
      <w:r>
        <w:rPr>
          <w:rFonts w:hint="eastAsia"/>
        </w:rPr>
        <w:t>To be short, when we shall have been as idols, what will be the end of it but our own decay and confusion?</w:t>
      </w:r>
    </w:p>
    <w:p w14:paraId="31FA9232">
      <w:pPr>
        <w:pStyle w:val="4"/>
        <w:spacing w:before="100"/>
        <w:ind w:left="0" w:right="0"/>
        <w:jc w:val="left"/>
        <w:rPr>
          <w:rFonts w:hint="eastAsia"/>
        </w:rPr>
      </w:pPr>
      <w:r>
        <w:rPr>
          <w:rFonts w:hint="eastAsia"/>
        </w:rPr>
        <w:t>简而言之，当我们如同偶像时，其结局除了我们自己的败坏和混乱之外，还能是什么呢？</w:t>
      </w:r>
    </w:p>
    <w:p w14:paraId="42D2AEA7">
      <w:pPr>
        <w:pStyle w:val="4"/>
        <w:spacing w:before="100"/>
        <w:ind w:left="0" w:right="0"/>
        <w:jc w:val="left"/>
        <w:rPr>
          <w:rFonts w:hint="eastAsia"/>
        </w:rPr>
      </w:pPr>
    </w:p>
    <w:p w14:paraId="7B2377D6">
      <w:pPr>
        <w:pStyle w:val="4"/>
        <w:spacing w:before="100"/>
        <w:ind w:left="0" w:right="0"/>
        <w:jc w:val="left"/>
        <w:rPr>
          <w:rFonts w:hint="eastAsia"/>
        </w:rPr>
      </w:pPr>
      <w:r>
        <w:rPr>
          <w:rFonts w:hint="eastAsia"/>
        </w:rPr>
        <w:t>Then seeing it is so: let us learn to be cast down and laid flat upon the ground, that we may be thoroughly grounded in our God.</w:t>
      </w:r>
    </w:p>
    <w:p w14:paraId="22966D3F">
      <w:pPr>
        <w:pStyle w:val="4"/>
        <w:spacing w:before="100"/>
        <w:ind w:left="0" w:right="0"/>
        <w:jc w:val="left"/>
        <w:rPr>
          <w:rFonts w:hint="eastAsia"/>
        </w:rPr>
      </w:pPr>
      <w:r>
        <w:rPr>
          <w:rFonts w:hint="eastAsia"/>
        </w:rPr>
        <w:t>那么既然如此：让我们学习被击倒并平躺在地上，使我们可以完全扎根于我们的神。</w:t>
      </w:r>
    </w:p>
    <w:p w14:paraId="3770222C">
      <w:pPr>
        <w:pStyle w:val="4"/>
        <w:spacing w:before="100"/>
        <w:ind w:left="0" w:right="0"/>
        <w:jc w:val="left"/>
        <w:rPr>
          <w:rFonts w:hint="eastAsia"/>
        </w:rPr>
      </w:pPr>
    </w:p>
    <w:p w14:paraId="2A883122">
      <w:pPr>
        <w:pStyle w:val="4"/>
        <w:spacing w:before="100"/>
        <w:ind w:left="0" w:right="0"/>
        <w:jc w:val="left"/>
        <w:rPr>
          <w:rFonts w:hint="eastAsia"/>
        </w:rPr>
      </w:pPr>
      <w:r>
        <w:rPr>
          <w:rFonts w:hint="eastAsia"/>
        </w:rPr>
        <w:t>And to bring that to pass, let us learn to magnify him only.</w:t>
      </w:r>
    </w:p>
    <w:p w14:paraId="1AD631CC">
      <w:pPr>
        <w:pStyle w:val="4"/>
        <w:spacing w:before="100"/>
        <w:ind w:left="0" w:right="0"/>
        <w:jc w:val="left"/>
        <w:rPr>
          <w:rFonts w:hint="eastAsia"/>
        </w:rPr>
      </w:pPr>
      <w:r>
        <w:rPr>
          <w:rFonts w:hint="eastAsia"/>
        </w:rPr>
        <w:t>为了成就此事，让我们学习单单尊崇祂。</w:t>
      </w:r>
    </w:p>
    <w:p w14:paraId="5B7ECF89">
      <w:pPr>
        <w:pStyle w:val="4"/>
        <w:spacing w:before="100"/>
        <w:ind w:left="0" w:right="0"/>
        <w:jc w:val="left"/>
        <w:rPr>
          <w:rFonts w:hint="eastAsia"/>
        </w:rPr>
      </w:pPr>
    </w:p>
    <w:p w14:paraId="66193F73">
      <w:pPr>
        <w:pStyle w:val="4"/>
        <w:spacing w:before="100"/>
        <w:ind w:left="0" w:right="0"/>
        <w:jc w:val="left"/>
        <w:rPr>
          <w:rFonts w:hint="eastAsia"/>
        </w:rPr>
      </w:pPr>
      <w:r>
        <w:rPr>
          <w:rFonts w:hint="eastAsia"/>
        </w:rPr>
        <w:t>And in the meantime, if it pleases him to exalt us, let us not cease to keep ourselves in continual awe with soberness and modesty, knowing that we have nothing of our own, and that whatever God has given unto us, he must be fain to preserve it in us from time to time, and that we must so hold all things of him, as to make a willing sacrifice and oblation of them unto him, endeavoring to employ ourselves in the service... the measure of grace which we have received of him, and yielding the praise thereof to him to whom it belongs.</w:t>
      </w:r>
    </w:p>
    <w:p w14:paraId="1E614B44">
      <w:pPr>
        <w:pStyle w:val="4"/>
        <w:spacing w:before="100"/>
        <w:ind w:left="0" w:right="0"/>
        <w:jc w:val="left"/>
        <w:rPr>
          <w:rFonts w:hint="eastAsia"/>
        </w:rPr>
      </w:pPr>
      <w:r>
        <w:rPr>
          <w:rFonts w:hint="eastAsia"/>
        </w:rPr>
        <w:t>与此同时，如果祂乐意高举我们，让我们不要停止以清醒和谦逊的心，持续地敬畏自己，知道我们自己一无所有，凡神所赐给我们的，祂必须不时地在我们里面保守它，并且我们必须如此持守一切从祂而来的事物，甘心将它们献给祂作为祭物和奉献，努力运用自己服事……我们从祂领受的恩典的程度，并将赞美归给那配得赞美的主。</w:t>
      </w:r>
    </w:p>
    <w:p w14:paraId="0B012EC4">
      <w:pPr>
        <w:pStyle w:val="4"/>
        <w:spacing w:before="100"/>
        <w:ind w:left="0" w:right="0"/>
        <w:jc w:val="left"/>
        <w:rPr>
          <w:rFonts w:hint="eastAsia"/>
        </w:rPr>
      </w:pPr>
    </w:p>
    <w:p w14:paraId="4FE77254">
      <w:pPr>
        <w:pStyle w:val="4"/>
        <w:spacing w:before="100"/>
        <w:ind w:left="0" w:right="0"/>
        <w:jc w:val="left"/>
        <w:rPr>
          <w:rFonts w:hint="eastAsia"/>
        </w:rPr>
      </w:pPr>
      <w:r>
        <w:rPr>
          <w:rFonts w:hint="eastAsia"/>
        </w:rPr>
        <w:t>This is in effect the thing that we have to remember upon this strain.</w:t>
      </w:r>
    </w:p>
    <w:p w14:paraId="3FDD8CD3">
      <w:pPr>
        <w:pStyle w:val="4"/>
        <w:spacing w:before="100"/>
        <w:ind w:left="0" w:right="0"/>
        <w:jc w:val="left"/>
        <w:rPr>
          <w:rFonts w:hint="eastAsia"/>
        </w:rPr>
      </w:pPr>
      <w:r>
        <w:rPr>
          <w:rFonts w:hint="eastAsia"/>
        </w:rPr>
        <w:t>这实际上是我们在这段话中必须记住的事情。</w:t>
      </w:r>
    </w:p>
    <w:p w14:paraId="520DF77F">
      <w:pPr>
        <w:pStyle w:val="4"/>
        <w:spacing w:before="100"/>
        <w:ind w:left="0" w:right="0"/>
        <w:jc w:val="left"/>
        <w:rPr>
          <w:rFonts w:hint="eastAsia"/>
        </w:rPr>
      </w:pPr>
    </w:p>
    <w:p w14:paraId="5A2C7C42">
      <w:pPr>
        <w:pStyle w:val="4"/>
        <w:spacing w:before="100"/>
        <w:ind w:left="0" w:right="0"/>
        <w:jc w:val="left"/>
        <w:rPr>
          <w:rFonts w:hint="eastAsia"/>
        </w:rPr>
      </w:pPr>
      <w:r>
        <w:rPr>
          <w:rFonts w:hint="eastAsia"/>
        </w:rPr>
        <w:t>Truly it is hard to bring us to this reasonableness.</w:t>
      </w:r>
    </w:p>
    <w:p w14:paraId="0F2552C2">
      <w:pPr>
        <w:pStyle w:val="4"/>
        <w:spacing w:before="100"/>
        <w:ind w:left="0" w:right="0"/>
        <w:jc w:val="left"/>
        <w:rPr>
          <w:rFonts w:hint="eastAsia"/>
        </w:rPr>
      </w:pPr>
      <w:r>
        <w:rPr>
          <w:rFonts w:hint="eastAsia"/>
        </w:rPr>
        <w:t>诚然，要使我们达到这种合理性是困难的。</w:t>
      </w:r>
    </w:p>
    <w:p w14:paraId="3681EC64">
      <w:pPr>
        <w:pStyle w:val="4"/>
        <w:spacing w:before="100"/>
        <w:ind w:left="0" w:right="0"/>
        <w:jc w:val="left"/>
        <w:rPr>
          <w:rFonts w:hint="eastAsia"/>
        </w:rPr>
      </w:pPr>
    </w:p>
    <w:p w14:paraId="4C35390F">
      <w:pPr>
        <w:pStyle w:val="4"/>
        <w:spacing w:before="100"/>
        <w:ind w:left="0" w:right="0"/>
        <w:jc w:val="left"/>
        <w:rPr>
          <w:rFonts w:hint="eastAsia"/>
        </w:rPr>
      </w:pPr>
      <w:r>
        <w:rPr>
          <w:rFonts w:hint="eastAsia"/>
        </w:rPr>
        <w:t>And in good truth, we see the great contentions that are nowadays about Freewill and men's own virtues, as though men were able to advance themselves, and to take the grace of God, and by that means to deserve well.</w:t>
      </w:r>
    </w:p>
    <w:p w14:paraId="5B07D349">
      <w:pPr>
        <w:pStyle w:val="4"/>
        <w:spacing w:before="100"/>
        <w:ind w:left="0" w:right="0"/>
        <w:jc w:val="left"/>
        <w:rPr>
          <w:rFonts w:hint="eastAsia"/>
        </w:rPr>
      </w:pPr>
      <w:r>
        <w:rPr>
          <w:rFonts w:hint="eastAsia"/>
        </w:rPr>
        <w:t>事实上，我们看到如今关于自由意志和人自身美德的巨大争论，仿佛人能够提升自己，接受神的恩典，并因此配得称赞。</w:t>
      </w:r>
    </w:p>
    <w:p w14:paraId="2FE60EFC">
      <w:pPr>
        <w:pStyle w:val="4"/>
        <w:spacing w:before="100"/>
        <w:ind w:left="0" w:right="0"/>
        <w:jc w:val="left"/>
        <w:rPr>
          <w:rFonts w:hint="eastAsia"/>
        </w:rPr>
      </w:pPr>
    </w:p>
    <w:p w14:paraId="0EBB8ABA">
      <w:pPr>
        <w:pStyle w:val="4"/>
        <w:spacing w:before="100"/>
        <w:ind w:left="0" w:right="0"/>
        <w:jc w:val="left"/>
        <w:rPr>
          <w:rFonts w:hint="eastAsia"/>
        </w:rPr>
      </w:pPr>
      <w:r>
        <w:rPr>
          <w:rFonts w:hint="eastAsia"/>
        </w:rPr>
        <w:t>But all this proceeds of this, that men are forepossessed with such devilish pride, as they will evermore needs be somewhat of themselves.</w:t>
      </w:r>
    </w:p>
    <w:p w14:paraId="15B07FA4">
      <w:pPr>
        <w:pStyle w:val="4"/>
        <w:spacing w:before="100"/>
        <w:ind w:left="0" w:right="0"/>
        <w:jc w:val="left"/>
        <w:rPr>
          <w:rFonts w:hint="eastAsia"/>
        </w:rPr>
      </w:pPr>
      <w:r>
        <w:rPr>
          <w:rFonts w:hint="eastAsia"/>
        </w:rPr>
        <w:t>但这都源于此，即人预先被如此邪恶的骄傲所占据，以至于他们总是非要靠自己有所成就。</w:t>
      </w:r>
    </w:p>
    <w:p w14:paraId="39D18F47">
      <w:pPr>
        <w:pStyle w:val="4"/>
        <w:spacing w:before="100"/>
        <w:ind w:left="0" w:right="0"/>
        <w:jc w:val="left"/>
        <w:rPr>
          <w:rFonts w:hint="eastAsia"/>
        </w:rPr>
      </w:pPr>
    </w:p>
    <w:p w14:paraId="7C0C10EA">
      <w:pPr>
        <w:pStyle w:val="4"/>
        <w:spacing w:before="100"/>
        <w:ind w:left="0" w:right="0"/>
        <w:jc w:val="left"/>
        <w:rPr>
          <w:rFonts w:hint="eastAsia"/>
        </w:rPr>
      </w:pPr>
      <w:r>
        <w:rPr>
          <w:rFonts w:hint="eastAsia"/>
        </w:rPr>
        <w:t>And therefore it stands us so much the more on hand to put this doctrine in practice.</w:t>
      </w:r>
    </w:p>
    <w:p w14:paraId="6A083491">
      <w:pPr>
        <w:pStyle w:val="4"/>
        <w:spacing w:before="100"/>
        <w:ind w:left="0" w:right="0"/>
        <w:jc w:val="left"/>
        <w:rPr>
          <w:rFonts w:hint="eastAsia"/>
        </w:rPr>
      </w:pPr>
      <w:r>
        <w:rPr>
          <w:rFonts w:hint="eastAsia"/>
        </w:rPr>
        <w:t>因此，我们更应该实践这个教义。</w:t>
      </w:r>
    </w:p>
    <w:p w14:paraId="62F09AA7">
      <w:pPr>
        <w:pStyle w:val="4"/>
        <w:spacing w:before="100"/>
        <w:ind w:left="0" w:right="0"/>
        <w:jc w:val="left"/>
        <w:rPr>
          <w:rFonts w:hint="eastAsia"/>
        </w:rPr>
      </w:pPr>
    </w:p>
    <w:p w14:paraId="2D5DDD51">
      <w:pPr>
        <w:pStyle w:val="4"/>
        <w:spacing w:before="100"/>
        <w:ind w:left="0" w:right="0"/>
        <w:jc w:val="left"/>
        <w:rPr>
          <w:rFonts w:hint="eastAsia"/>
        </w:rPr>
      </w:pPr>
      <w:r>
        <w:rPr>
          <w:rFonts w:hint="eastAsia"/>
        </w:rPr>
        <w:t>Certainly we cannot profit at all in God's school, nor in the holy Scripture, till we have known that we are nothing at all, to the end we may come to draw out of the fullness of our Lord Jesus Christ.</w:t>
      </w:r>
    </w:p>
    <w:p w14:paraId="30885A3C">
      <w:pPr>
        <w:pStyle w:val="4"/>
        <w:spacing w:before="100"/>
        <w:ind w:left="0" w:right="0"/>
        <w:jc w:val="left"/>
        <w:rPr>
          <w:rFonts w:hint="eastAsia"/>
        </w:rPr>
      </w:pPr>
      <w:r>
        <w:rPr>
          <w:rFonts w:hint="eastAsia"/>
        </w:rPr>
        <w:t>当然，除非我们知道自己一无是处，否则我们根本无法在神的学校里，也无法在圣经中获益，为的是我们可以从我们的主耶稣基督的丰盛中汲取。</w:t>
      </w:r>
    </w:p>
    <w:p w14:paraId="74228616">
      <w:pPr>
        <w:pStyle w:val="4"/>
        <w:spacing w:before="100"/>
        <w:ind w:left="0" w:right="0"/>
        <w:jc w:val="left"/>
        <w:rPr>
          <w:rFonts w:hint="eastAsia"/>
        </w:rPr>
      </w:pPr>
    </w:p>
    <w:p w14:paraId="426D4B87">
      <w:pPr>
        <w:pStyle w:val="4"/>
        <w:spacing w:before="100"/>
        <w:ind w:left="0" w:right="0"/>
        <w:jc w:val="left"/>
        <w:rPr>
          <w:rFonts w:hint="eastAsia"/>
        </w:rPr>
      </w:pPr>
      <w:r>
        <w:rPr>
          <w:rFonts w:hint="eastAsia"/>
        </w:rPr>
        <w:t>But that can we not do, except we be first utterly dried up in ourselves; and confess with David that we are as the earth that is scorched and cleft with heat, and have no whit of wetting or moisture, other than it may receive from heaven.</w:t>
      </w:r>
    </w:p>
    <w:p w14:paraId="7C8A62B9">
      <w:pPr>
        <w:pStyle w:val="4"/>
        <w:spacing w:before="100"/>
        <w:ind w:left="0" w:right="0"/>
        <w:jc w:val="left"/>
        <w:rPr>
          <w:rFonts w:hint="eastAsia"/>
        </w:rPr>
      </w:pPr>
      <w:r>
        <w:rPr>
          <w:rFonts w:hint="eastAsia"/>
        </w:rPr>
        <w:t>但是，除非我们首先在自己里面完全枯干；并且像大卫一样承认，我们如同被炎热烤焦和裂开的土地，除了从天上领受之外，没有丝毫湿润或水分，否则我们就做不到这一点。</w:t>
      </w:r>
    </w:p>
    <w:p w14:paraId="7FF94EC4">
      <w:pPr>
        <w:pStyle w:val="4"/>
        <w:spacing w:before="100"/>
        <w:ind w:left="0" w:right="0"/>
        <w:jc w:val="left"/>
        <w:rPr>
          <w:rFonts w:hint="eastAsia"/>
        </w:rPr>
      </w:pPr>
    </w:p>
    <w:p w14:paraId="215B8FB6">
      <w:pPr>
        <w:pStyle w:val="4"/>
        <w:spacing w:before="100"/>
        <w:ind w:left="0" w:right="0"/>
        <w:jc w:val="left"/>
        <w:rPr>
          <w:rFonts w:hint="eastAsia"/>
        </w:rPr>
      </w:pPr>
      <w:r>
        <w:rPr>
          <w:rFonts w:hint="eastAsia"/>
        </w:rPr>
        <w:t>Hereupon Saint Paul adds, Therefore let every man try his own work, and then shall</w:t>
      </w:r>
    </w:p>
    <w:p w14:paraId="3E9C8C2C">
      <w:pPr>
        <w:pStyle w:val="4"/>
        <w:spacing w:before="100"/>
        <w:ind w:left="0" w:right="0"/>
        <w:jc w:val="left"/>
        <w:rPr>
          <w:rFonts w:hint="eastAsia"/>
        </w:rPr>
      </w:pPr>
      <w:r>
        <w:rPr>
          <w:rFonts w:hint="eastAsia"/>
        </w:rPr>
        <w:t>于是圣保罗补充说，所以各人当察验自己的行为，然后就</w:t>
      </w:r>
    </w:p>
    <w:p w14:paraId="2128C99C">
      <w:pPr>
        <w:pStyle w:val="4"/>
        <w:spacing w:before="100"/>
        <w:ind w:left="0" w:right="0"/>
        <w:jc w:val="left"/>
        <w:rPr>
          <w:rFonts w:hint="eastAsia"/>
        </w:rPr>
      </w:pPr>
    </w:p>
    <w:p w14:paraId="7144A688">
      <w:pPr>
        <w:pStyle w:val="4"/>
        <w:spacing w:before="100"/>
        <w:ind w:left="0" w:right="0"/>
        <w:jc w:val="left"/>
        <w:rPr>
          <w:rFonts w:hint="eastAsia"/>
        </w:rPr>
      </w:pPr>
      <w:r>
        <w:rPr>
          <w:rFonts w:hint="eastAsia"/>
        </w:rPr>
        <w:t>he have praise in himself, and not of other men: that is to say, not by comparing of himself with other men.</w:t>
      </w:r>
    </w:p>
    <w:p w14:paraId="41931BE3">
      <w:pPr>
        <w:pStyle w:val="4"/>
        <w:spacing w:before="100"/>
        <w:ind w:left="0" w:right="0"/>
        <w:jc w:val="left"/>
        <w:rPr>
          <w:rFonts w:hint="eastAsia"/>
        </w:rPr>
      </w:pPr>
      <w:r>
        <w:rPr>
          <w:rFonts w:hint="eastAsia"/>
        </w:rPr>
        <w:t>他要在自己里面有可夸的，而不在别人：也就是说，不是藉着与别人比较。</w:t>
      </w:r>
    </w:p>
    <w:p w14:paraId="0B1CA91A">
      <w:pPr>
        <w:pStyle w:val="4"/>
        <w:spacing w:before="100"/>
        <w:ind w:left="0" w:right="0"/>
        <w:jc w:val="left"/>
        <w:rPr>
          <w:rFonts w:hint="eastAsia"/>
        </w:rPr>
      </w:pPr>
    </w:p>
    <w:p w14:paraId="3FA8208B">
      <w:pPr>
        <w:pStyle w:val="4"/>
        <w:spacing w:before="100"/>
        <w:ind w:left="0" w:right="0"/>
        <w:jc w:val="left"/>
        <w:rPr>
          <w:rFonts w:hint="eastAsia"/>
        </w:rPr>
      </w:pPr>
      <w:r>
        <w:rPr>
          <w:rFonts w:hint="eastAsia"/>
        </w:rPr>
        <w:t>Here Saint Paul remedies yet one other vice which is too common, and yet notwithstanding we will all of us grant it to be deadly of itself, and that all of us are tainted with it: namely that we esteem ourselves as little angels when other men are worse than we, or at leastwise when we find them not better.</w:t>
      </w:r>
    </w:p>
    <w:p w14:paraId="486B53AC">
      <w:pPr>
        <w:pStyle w:val="4"/>
        <w:spacing w:before="100"/>
        <w:ind w:left="0" w:right="0"/>
        <w:jc w:val="left"/>
        <w:rPr>
          <w:rFonts w:hint="eastAsia"/>
        </w:rPr>
      </w:pPr>
      <w:r>
        <w:rPr>
          <w:rFonts w:hint="eastAsia"/>
        </w:rPr>
        <w:t>圣保罗在此又纠正了另一种过于普遍的恶习，然而尽管如此，我们所有人都承认它本身是致命的，并且我们所有人都沾染了它：即当别人比我们差，或者至少当我们发现他们不比我们好时，我们就自以为是小天使。</w:t>
      </w:r>
    </w:p>
    <w:p w14:paraId="74C2AC35">
      <w:pPr>
        <w:pStyle w:val="4"/>
        <w:spacing w:before="100"/>
        <w:ind w:left="0" w:right="0"/>
        <w:jc w:val="left"/>
        <w:rPr>
          <w:rFonts w:hint="eastAsia"/>
        </w:rPr>
      </w:pPr>
    </w:p>
    <w:p w14:paraId="79153D04">
      <w:pPr>
        <w:pStyle w:val="4"/>
        <w:spacing w:before="100"/>
        <w:ind w:left="0" w:right="0"/>
        <w:jc w:val="left"/>
        <w:rPr>
          <w:rFonts w:hint="eastAsia"/>
        </w:rPr>
      </w:pPr>
      <w:r>
        <w:rPr>
          <w:rFonts w:hint="eastAsia"/>
        </w:rPr>
        <w:t>And that is the very thing that rocks so many wretched souls asleep nowadays, making them forget themselves, so as they make no reckoning neither of God nor of their own salvation.</w:t>
      </w:r>
    </w:p>
    <w:p w14:paraId="331262F2">
      <w:pPr>
        <w:pStyle w:val="4"/>
        <w:spacing w:before="100"/>
        <w:ind w:left="0" w:right="0"/>
        <w:jc w:val="left"/>
        <w:rPr>
          <w:rFonts w:hint="eastAsia"/>
        </w:rPr>
      </w:pPr>
      <w:r>
        <w:rPr>
          <w:rFonts w:hint="eastAsia"/>
        </w:rPr>
        <w:t>这正是如今使许多可怜的灵魂沉睡的原因，使他们忘记自己，以至于他们既不把神放在眼里，也不把自己的救恩放在心上。</w:t>
      </w:r>
    </w:p>
    <w:p w14:paraId="67D756E6">
      <w:pPr>
        <w:pStyle w:val="4"/>
        <w:spacing w:before="100"/>
        <w:ind w:left="0" w:right="0"/>
        <w:jc w:val="left"/>
        <w:rPr>
          <w:rFonts w:hint="eastAsia"/>
        </w:rPr>
      </w:pPr>
    </w:p>
    <w:p w14:paraId="42EA0CE6">
      <w:pPr>
        <w:pStyle w:val="4"/>
        <w:spacing w:before="100"/>
        <w:ind w:left="0" w:right="0"/>
        <w:jc w:val="left"/>
        <w:rPr>
          <w:rFonts w:hint="eastAsia"/>
        </w:rPr>
      </w:pPr>
      <w:r>
        <w:rPr>
          <w:rFonts w:hint="eastAsia"/>
        </w:rPr>
        <w:t>It is because they see that the whole world tag and rag does go that trace.</w:t>
      </w:r>
    </w:p>
    <w:p w14:paraId="05B64229">
      <w:pPr>
        <w:pStyle w:val="4"/>
        <w:spacing w:before="100"/>
        <w:ind w:left="0" w:right="0"/>
        <w:jc w:val="left"/>
        <w:rPr>
          <w:rFonts w:hint="eastAsia"/>
        </w:rPr>
      </w:pPr>
      <w:r>
        <w:rPr>
          <w:rFonts w:hint="eastAsia"/>
        </w:rPr>
        <w:t>这是因为他们看到整个世界，无论贫富贵贱，都走那条路。</w:t>
      </w:r>
    </w:p>
    <w:p w14:paraId="2B296370">
      <w:pPr>
        <w:pStyle w:val="4"/>
        <w:spacing w:before="100"/>
        <w:ind w:left="0" w:right="0"/>
        <w:jc w:val="left"/>
        <w:rPr>
          <w:rFonts w:hint="eastAsia"/>
        </w:rPr>
      </w:pPr>
    </w:p>
    <w:p w14:paraId="2027C013">
      <w:pPr>
        <w:pStyle w:val="4"/>
        <w:spacing w:before="100"/>
        <w:ind w:left="0" w:right="0"/>
        <w:jc w:val="left"/>
        <w:rPr>
          <w:rFonts w:hint="eastAsia"/>
        </w:rPr>
      </w:pPr>
      <w:r>
        <w:rPr>
          <w:rFonts w:hint="eastAsia"/>
        </w:rPr>
        <w:t>If we take a whole town, and ask them from one to another how they behave themselves, surely every man will have his excuse and they will all pretend this for a buckler, "Tush we must do as other men do."</w:t>
      </w:r>
    </w:p>
    <w:p w14:paraId="36DFFD0B">
      <w:pPr>
        <w:pStyle w:val="4"/>
        <w:spacing w:before="100"/>
        <w:ind w:left="0" w:right="0"/>
        <w:jc w:val="left"/>
        <w:rPr>
          <w:rFonts w:hint="eastAsia"/>
        </w:rPr>
      </w:pPr>
      <w:r>
        <w:rPr>
          <w:rFonts w:hint="eastAsia"/>
        </w:rPr>
        <w:t>如果我们考察整个城镇，挨家挨户地问他们如何行事，每个人肯定都会有他的借口，他们都会以此为挡箭牌说：“嗨，我们必须像别人一样做。”</w:t>
      </w:r>
    </w:p>
    <w:p w14:paraId="430EBB07">
      <w:pPr>
        <w:pStyle w:val="4"/>
        <w:spacing w:before="100"/>
        <w:ind w:left="0" w:right="0"/>
        <w:jc w:val="left"/>
        <w:rPr>
          <w:rFonts w:hint="eastAsia"/>
        </w:rPr>
      </w:pPr>
    </w:p>
    <w:p w14:paraId="0C1EB405">
      <w:pPr>
        <w:pStyle w:val="4"/>
        <w:spacing w:before="100"/>
        <w:ind w:left="0" w:right="0"/>
        <w:jc w:val="left"/>
        <w:rPr>
          <w:rFonts w:hint="eastAsia"/>
        </w:rPr>
      </w:pPr>
      <w:r>
        <w:rPr>
          <w:rFonts w:hint="eastAsia"/>
        </w:rPr>
        <w:t>As much will they say in cities and countries.</w:t>
      </w:r>
    </w:p>
    <w:p w14:paraId="669A9F41">
      <w:pPr>
        <w:pStyle w:val="4"/>
        <w:spacing w:before="100"/>
        <w:ind w:left="0" w:right="0"/>
        <w:jc w:val="left"/>
        <w:rPr>
          <w:rFonts w:hint="eastAsia"/>
        </w:rPr>
      </w:pPr>
      <w:r>
        <w:rPr>
          <w:rFonts w:hint="eastAsia"/>
        </w:rPr>
        <w:t>他们在城市和乡村也会这样说。</w:t>
      </w:r>
    </w:p>
    <w:p w14:paraId="7A67AE73">
      <w:pPr>
        <w:pStyle w:val="4"/>
        <w:spacing w:before="100"/>
        <w:ind w:left="0" w:right="0"/>
        <w:jc w:val="left"/>
        <w:rPr>
          <w:rFonts w:hint="eastAsia"/>
        </w:rPr>
      </w:pPr>
    </w:p>
    <w:p w14:paraId="55BF8189">
      <w:pPr>
        <w:pStyle w:val="4"/>
        <w:spacing w:before="100"/>
        <w:ind w:left="0" w:right="0"/>
        <w:jc w:val="left"/>
        <w:rPr>
          <w:rFonts w:hint="eastAsia"/>
        </w:rPr>
      </w:pPr>
      <w:r>
        <w:rPr>
          <w:rFonts w:hint="eastAsia"/>
        </w:rPr>
        <w:t>To be short, we will needs be like colliers' sacks (as the Proverb says), one of us makes another black.</w:t>
      </w:r>
    </w:p>
    <w:p w14:paraId="0AE2547F">
      <w:pPr>
        <w:pStyle w:val="4"/>
        <w:spacing w:before="100"/>
        <w:ind w:left="0" w:right="0"/>
        <w:jc w:val="left"/>
        <w:rPr>
          <w:rFonts w:hint="eastAsia"/>
        </w:rPr>
      </w:pPr>
      <w:r>
        <w:rPr>
          <w:rFonts w:hint="eastAsia"/>
        </w:rPr>
        <w:t>简而言之，我们非要像煤矿工人的袋子一样（正如俗话所说），我们互相玷污。</w:t>
      </w:r>
    </w:p>
    <w:p w14:paraId="62B3724A">
      <w:pPr>
        <w:pStyle w:val="4"/>
        <w:spacing w:before="100"/>
        <w:ind w:left="0" w:right="0"/>
        <w:jc w:val="left"/>
        <w:rPr>
          <w:rFonts w:hint="eastAsia"/>
        </w:rPr>
      </w:pPr>
    </w:p>
    <w:p w14:paraId="21C72C60">
      <w:pPr>
        <w:pStyle w:val="4"/>
        <w:spacing w:before="100"/>
        <w:ind w:left="0" w:right="0"/>
        <w:jc w:val="left"/>
        <w:rPr>
          <w:rFonts w:hint="eastAsia"/>
        </w:rPr>
      </w:pPr>
      <w:r>
        <w:rPr>
          <w:rFonts w:hint="eastAsia"/>
        </w:rPr>
        <w:t>And again, we bear ourselves in hand that we be quite and clear before God: "It is as bad as I, we see that the world is no better, it is apparent that all men do so."</w:t>
      </w:r>
    </w:p>
    <w:p w14:paraId="5885C24E">
      <w:pPr>
        <w:pStyle w:val="4"/>
        <w:spacing w:before="100"/>
        <w:ind w:left="0" w:right="0"/>
        <w:jc w:val="left"/>
        <w:rPr>
          <w:rFonts w:hint="eastAsia"/>
        </w:rPr>
      </w:pPr>
      <w:r>
        <w:rPr>
          <w:rFonts w:hint="eastAsia"/>
        </w:rPr>
        <w:t>再者，我们自以为在神面前是完全清白的：“情况和我一样糟糕，我们看到世界并没有更好，显然所有人都这样做。”</w:t>
      </w:r>
    </w:p>
    <w:p w14:paraId="1BB7B8E5">
      <w:pPr>
        <w:pStyle w:val="4"/>
        <w:spacing w:before="100"/>
        <w:ind w:left="0" w:right="0"/>
        <w:jc w:val="left"/>
        <w:rPr>
          <w:rFonts w:hint="eastAsia"/>
        </w:rPr>
      </w:pPr>
    </w:p>
    <w:p w14:paraId="5DDA46E9">
      <w:pPr>
        <w:pStyle w:val="4"/>
        <w:spacing w:before="100"/>
        <w:ind w:left="0" w:right="0"/>
        <w:jc w:val="left"/>
        <w:rPr>
          <w:rFonts w:hint="eastAsia"/>
        </w:rPr>
      </w:pPr>
      <w:r>
        <w:rPr>
          <w:rFonts w:hint="eastAsia"/>
        </w:rPr>
        <w:t>However, besides that these shifts cannot purge us, they are an occasion to harden us in all naughtiness, and to make us rebelliously despise God's justice, as though we should never come to account of our doings.</w:t>
      </w:r>
    </w:p>
    <w:p w14:paraId="41E12F73">
      <w:pPr>
        <w:pStyle w:val="4"/>
        <w:spacing w:before="100"/>
        <w:ind w:left="0" w:right="0"/>
        <w:jc w:val="left"/>
        <w:rPr>
          <w:rFonts w:hint="eastAsia"/>
        </w:rPr>
      </w:pPr>
      <w:r>
        <w:rPr>
          <w:rFonts w:hint="eastAsia"/>
        </w:rPr>
        <w:t>然而，除了这些遁词不能洁净我们之外，它们还是使我们在一切邪恶中刚硬，并使我们悖逆地藐视神公义的一个机会，仿佛我们永远不必为我们的行为交账一样。</w:t>
      </w:r>
    </w:p>
    <w:p w14:paraId="144E4322">
      <w:pPr>
        <w:pStyle w:val="4"/>
        <w:spacing w:before="100"/>
        <w:ind w:left="0" w:right="0"/>
        <w:jc w:val="left"/>
        <w:rPr>
          <w:rFonts w:hint="eastAsia"/>
        </w:rPr>
      </w:pPr>
    </w:p>
    <w:p w14:paraId="5997DE49">
      <w:pPr>
        <w:pStyle w:val="4"/>
        <w:spacing w:before="100"/>
        <w:ind w:left="0" w:right="0"/>
        <w:jc w:val="left"/>
        <w:rPr>
          <w:rFonts w:hint="eastAsia"/>
        </w:rPr>
      </w:pPr>
      <w:r>
        <w:rPr>
          <w:rFonts w:hint="eastAsia"/>
        </w:rPr>
        <w:t>So have we a very good and profitable exhortation in this text, when Saint Paul says that every man must try his own work.</w:t>
      </w:r>
    </w:p>
    <w:p w14:paraId="01723F84">
      <w:pPr>
        <w:pStyle w:val="4"/>
        <w:spacing w:before="100"/>
        <w:ind w:left="0" w:right="0"/>
        <w:jc w:val="left"/>
        <w:rPr>
          <w:rFonts w:hint="eastAsia"/>
        </w:rPr>
      </w:pPr>
      <w:r>
        <w:rPr>
          <w:rFonts w:hint="eastAsia"/>
        </w:rPr>
        <w:t>因此，当圣保罗说每个人都必须察验自己的行为时，我们在这段经文中得到了一个非常好和有益的劝勉。</w:t>
      </w:r>
    </w:p>
    <w:p w14:paraId="33310068">
      <w:pPr>
        <w:pStyle w:val="4"/>
        <w:spacing w:before="100"/>
        <w:ind w:left="0" w:right="0"/>
        <w:jc w:val="left"/>
        <w:rPr>
          <w:rFonts w:hint="eastAsia"/>
        </w:rPr>
      </w:pPr>
    </w:p>
    <w:p w14:paraId="0AB2ABFC">
      <w:pPr>
        <w:pStyle w:val="4"/>
        <w:spacing w:before="100"/>
        <w:ind w:left="0" w:right="0"/>
        <w:jc w:val="left"/>
        <w:rPr>
          <w:rFonts w:hint="eastAsia"/>
        </w:rPr>
      </w:pPr>
      <w:r>
        <w:rPr>
          <w:rFonts w:hint="eastAsia"/>
        </w:rPr>
        <w:t>True it is that the word which he uses might be taken for to approve or allow: but it agrees not with the matter: for he speaks here of the trial or examination that every man ought to make of himself, without comparing himself with others; according as we see how in</w:t>
      </w:r>
    </w:p>
    <w:p w14:paraId="6E397335">
      <w:pPr>
        <w:pStyle w:val="4"/>
        <w:spacing w:before="100"/>
        <w:ind w:left="0" w:right="0"/>
        <w:jc w:val="left"/>
        <w:rPr>
          <w:rFonts w:hint="eastAsia"/>
        </w:rPr>
      </w:pPr>
      <w:r>
        <w:rPr>
          <w:rFonts w:hint="eastAsia"/>
        </w:rPr>
        <w:t>诚然，他所用的词可以理解为赞同或允许：但这与内容不符：因为他在此说的是每个人都应当对自身进行的审察或检验，而不是与他人比较；正如我们在</w:t>
      </w:r>
    </w:p>
    <w:p w14:paraId="1F96F1F7">
      <w:pPr>
        <w:pStyle w:val="4"/>
        <w:spacing w:before="100"/>
        <w:ind w:left="0" w:right="0"/>
        <w:jc w:val="left"/>
        <w:rPr>
          <w:rFonts w:hint="eastAsia"/>
        </w:rPr>
      </w:pPr>
    </w:p>
    <w:p w14:paraId="7921E695">
      <w:pPr>
        <w:pStyle w:val="4"/>
        <w:spacing w:before="100"/>
        <w:ind w:left="0" w:right="0"/>
        <w:jc w:val="left"/>
        <w:rPr>
          <w:rFonts w:hint="eastAsia"/>
        </w:rPr>
      </w:pPr>
      <w:r>
        <w:rPr>
          <w:rFonts w:hint="eastAsia"/>
        </w:rPr>
        <w:t>the second to the Corinthians, he taunts such as had measured themselves by others men's yards.</w:t>
      </w:r>
    </w:p>
    <w:p w14:paraId="466CE8CE">
      <w:pPr>
        <w:pStyle w:val="4"/>
        <w:spacing w:before="100"/>
        <w:ind w:left="0" w:right="0"/>
        <w:jc w:val="left"/>
        <w:rPr>
          <w:rFonts w:hint="eastAsia"/>
        </w:rPr>
      </w:pPr>
      <w:r>
        <w:rPr>
          <w:rFonts w:hint="eastAsia"/>
        </w:rPr>
        <w:t>哥林多后书，他嘲讽那些用别人的尺度衡量自己的人。</w:t>
      </w:r>
    </w:p>
    <w:p w14:paraId="76C90EDE">
      <w:pPr>
        <w:pStyle w:val="4"/>
        <w:spacing w:before="100"/>
        <w:ind w:left="0" w:right="0"/>
        <w:jc w:val="left"/>
        <w:rPr>
          <w:rFonts w:hint="eastAsia"/>
        </w:rPr>
      </w:pPr>
    </w:p>
    <w:p w14:paraId="054BB189">
      <w:pPr>
        <w:pStyle w:val="4"/>
        <w:spacing w:before="100"/>
        <w:ind w:left="0" w:right="0"/>
        <w:jc w:val="left"/>
        <w:rPr>
          <w:rFonts w:hint="eastAsia"/>
        </w:rPr>
      </w:pPr>
      <w:r>
        <w:rPr>
          <w:rFonts w:hint="eastAsia"/>
        </w:rPr>
        <w:t>For Saint Paul said unto them, "Every one of you consider what he has done, and when you have well laid all your parcels together, what will you show?</w:t>
      </w:r>
    </w:p>
    <w:p w14:paraId="7EE4DC97">
      <w:pPr>
        <w:pStyle w:val="4"/>
        <w:spacing w:before="100"/>
        <w:ind w:left="0" w:right="0"/>
        <w:jc w:val="left"/>
        <w:rPr>
          <w:rFonts w:hint="eastAsia"/>
        </w:rPr>
      </w:pPr>
      <w:r>
        <w:rPr>
          <w:rFonts w:hint="eastAsia"/>
        </w:rPr>
        <w:t>因为圣保罗对他们说：“你们各人要思想自己所做的，当你们把一切都摆在一起时，你们能显出什么呢？</w:t>
      </w:r>
    </w:p>
    <w:p w14:paraId="6502C691">
      <w:pPr>
        <w:pStyle w:val="4"/>
        <w:spacing w:before="100"/>
        <w:ind w:left="0" w:right="0"/>
        <w:jc w:val="left"/>
        <w:rPr>
          <w:rFonts w:hint="eastAsia"/>
        </w:rPr>
      </w:pPr>
    </w:p>
    <w:p w14:paraId="0C33E4F3">
      <w:pPr>
        <w:pStyle w:val="4"/>
        <w:spacing w:before="100"/>
        <w:ind w:left="0" w:right="0"/>
        <w:jc w:val="left"/>
        <w:rPr>
          <w:rFonts w:hint="eastAsia"/>
        </w:rPr>
      </w:pPr>
      <w:r>
        <w:rPr>
          <w:rFonts w:hint="eastAsia"/>
        </w:rPr>
        <w:t>Therefore every one of you must come and as it were lay himself upon the rack, that it may be seen what manner of man he is, and what he has done: and then may judgment be given of him."</w:t>
      </w:r>
    </w:p>
    <w:p w14:paraId="54691259">
      <w:pPr>
        <w:pStyle w:val="4"/>
        <w:spacing w:before="100"/>
        <w:ind w:left="0" w:right="0"/>
        <w:jc w:val="left"/>
        <w:rPr>
          <w:rFonts w:hint="eastAsia"/>
        </w:rPr>
      </w:pPr>
      <w:r>
        <w:rPr>
          <w:rFonts w:hint="eastAsia"/>
        </w:rPr>
        <w:t>因此，你们每一个人都必须来，仿佛把自己放在刑架上，好让人看出他是什么样的人，他做了什么：然后才能对他作出判断。”</w:t>
      </w:r>
    </w:p>
    <w:p w14:paraId="5ECAE79E">
      <w:pPr>
        <w:pStyle w:val="4"/>
        <w:spacing w:before="100"/>
        <w:ind w:left="0" w:right="0"/>
        <w:jc w:val="left"/>
        <w:rPr>
          <w:rFonts w:hint="eastAsia"/>
        </w:rPr>
      </w:pPr>
    </w:p>
    <w:p w14:paraId="35704146">
      <w:pPr>
        <w:pStyle w:val="4"/>
        <w:spacing w:before="100"/>
        <w:ind w:left="0" w:right="0"/>
        <w:jc w:val="left"/>
        <w:rPr>
          <w:rFonts w:hint="eastAsia"/>
        </w:rPr>
      </w:pPr>
      <w:r>
        <w:rPr>
          <w:rFonts w:hint="eastAsia"/>
        </w:rPr>
        <w:t>Even so is it said in this text, that every man must try his own work.</w:t>
      </w:r>
    </w:p>
    <w:p w14:paraId="2EBC2BE9">
      <w:pPr>
        <w:pStyle w:val="4"/>
        <w:spacing w:before="100"/>
        <w:ind w:left="0" w:right="0"/>
        <w:jc w:val="left"/>
        <w:rPr>
          <w:rFonts w:hint="eastAsia"/>
        </w:rPr>
      </w:pPr>
      <w:r>
        <w:rPr>
          <w:rFonts w:hint="eastAsia"/>
        </w:rPr>
        <w:t>同样，在这段经文中也说，每个人都必须察验自己的行为。</w:t>
      </w:r>
    </w:p>
    <w:p w14:paraId="7572DF24">
      <w:pPr>
        <w:pStyle w:val="4"/>
        <w:spacing w:before="100"/>
        <w:ind w:left="0" w:right="0"/>
        <w:jc w:val="left"/>
        <w:rPr>
          <w:rFonts w:hint="eastAsia"/>
        </w:rPr>
      </w:pPr>
    </w:p>
    <w:p w14:paraId="6391B6BC">
      <w:pPr>
        <w:pStyle w:val="4"/>
        <w:spacing w:before="100"/>
        <w:ind w:left="0" w:right="0"/>
        <w:jc w:val="left"/>
        <w:rPr>
          <w:rFonts w:hint="eastAsia"/>
        </w:rPr>
      </w:pPr>
      <w:r>
        <w:rPr>
          <w:rFonts w:hint="eastAsia"/>
        </w:rPr>
        <w:t>As if he should say, we will needs be advanced one above another, but if it be cast in any of our teeth that we have done amiss, by and by his cloak shall be, that he has a great sort of fellows: but that shall never go for payment before God (says Saint Paul): every man must show out himself, and set himself alone aside from the rest, and understand that he shall be acquitted or condemned before God, not thereafter as another man shall be found to be better or worse than he, but after the rule of the judge, that is to say, after his word.</w:t>
      </w:r>
    </w:p>
    <w:p w14:paraId="343F5AC8">
      <w:pPr>
        <w:pStyle w:val="4"/>
        <w:spacing w:before="100"/>
        <w:ind w:left="0" w:right="0"/>
        <w:jc w:val="left"/>
        <w:rPr>
          <w:rFonts w:hint="eastAsia"/>
        </w:rPr>
      </w:pPr>
      <w:r>
        <w:rPr>
          <w:rFonts w:hint="eastAsia"/>
        </w:rPr>
        <w:t>仿佛他在说，我们非要彼此高抬，但如果我们中间有谁被指责犯了错，他立刻就会用他有许多同伴来作掩饰：但这在神面前永远行不通（圣保罗说）：每个人都必须显露自己，把自己从其余的人中分别出来，并明白他在神面前将被宣判无罪或被定罪，不是根据另一个人比他好或差，而是根据审判者的规则，也就是说，根据祂的话语。</w:t>
      </w:r>
    </w:p>
    <w:p w14:paraId="55E71B82">
      <w:pPr>
        <w:pStyle w:val="4"/>
        <w:spacing w:before="100"/>
        <w:ind w:left="0" w:right="0"/>
        <w:jc w:val="left"/>
        <w:rPr>
          <w:rFonts w:hint="eastAsia"/>
        </w:rPr>
      </w:pPr>
    </w:p>
    <w:p w14:paraId="532AFD88">
      <w:pPr>
        <w:pStyle w:val="4"/>
        <w:spacing w:before="100"/>
        <w:ind w:left="0" w:right="0"/>
        <w:jc w:val="left"/>
        <w:rPr>
          <w:rFonts w:hint="eastAsia"/>
        </w:rPr>
      </w:pPr>
      <w:r>
        <w:rPr>
          <w:rFonts w:hint="eastAsia"/>
        </w:rPr>
        <w:t>For God has on the one side his own word, and on the other side our life.</w:t>
      </w:r>
    </w:p>
    <w:p w14:paraId="1C5EFFE7">
      <w:pPr>
        <w:pStyle w:val="4"/>
        <w:spacing w:before="100"/>
        <w:ind w:left="0" w:right="0"/>
        <w:jc w:val="left"/>
        <w:rPr>
          <w:rFonts w:hint="eastAsia"/>
        </w:rPr>
      </w:pPr>
      <w:r>
        <w:rPr>
          <w:rFonts w:hint="eastAsia"/>
        </w:rPr>
        <w:t>因为神一方面有祂自己的话语，另一方面有我们的生命。</w:t>
      </w:r>
    </w:p>
    <w:p w14:paraId="3C4AAA40">
      <w:pPr>
        <w:pStyle w:val="4"/>
        <w:spacing w:before="100"/>
        <w:ind w:left="0" w:right="0"/>
        <w:jc w:val="left"/>
        <w:rPr>
          <w:rFonts w:hint="eastAsia"/>
        </w:rPr>
      </w:pPr>
    </w:p>
    <w:p w14:paraId="0E1519EE">
      <w:pPr>
        <w:pStyle w:val="4"/>
        <w:spacing w:before="100"/>
        <w:ind w:left="0" w:right="0"/>
        <w:jc w:val="left"/>
        <w:rPr>
          <w:rFonts w:hint="eastAsia"/>
        </w:rPr>
      </w:pPr>
      <w:r>
        <w:rPr>
          <w:rFonts w:hint="eastAsia"/>
        </w:rPr>
        <w:t>Therefore the true balance whereunto we must come is not to set down the multitude [for our excuse] and to say, such men or such have misled me, I have followed that which I saw, it was the common fashion, I was fain to do so whether I would or no: for I was carried away, because I was not able to stand against a multitude.</w:t>
      </w:r>
    </w:p>
    <w:p w14:paraId="09251B63">
      <w:pPr>
        <w:pStyle w:val="4"/>
        <w:spacing w:before="100"/>
        <w:ind w:left="0" w:right="0"/>
        <w:jc w:val="left"/>
        <w:rPr>
          <w:rFonts w:hint="eastAsia"/>
        </w:rPr>
      </w:pPr>
      <w:r>
        <w:rPr>
          <w:rFonts w:hint="eastAsia"/>
        </w:rPr>
        <w:t>因此，我们必须达到的真正平衡，不是把众人[作为我们的借口]摆出来，说，这样或那样的人误导了我，我随从我所看到的，那是普遍的风气，无论我愿意与否，我都不得不这样做：因为我被裹挟而去，因为我无法抵挡众人。</w:t>
      </w:r>
    </w:p>
    <w:p w14:paraId="3E482F7A">
      <w:pPr>
        <w:pStyle w:val="4"/>
        <w:spacing w:before="100"/>
        <w:ind w:left="0" w:right="0"/>
        <w:jc w:val="left"/>
        <w:rPr>
          <w:rFonts w:hint="eastAsia"/>
        </w:rPr>
      </w:pPr>
    </w:p>
    <w:p w14:paraId="43A1B5EA">
      <w:pPr>
        <w:pStyle w:val="4"/>
        <w:spacing w:before="100"/>
        <w:ind w:left="0" w:right="0"/>
        <w:jc w:val="left"/>
        <w:rPr>
          <w:rFonts w:hint="eastAsia"/>
        </w:rPr>
      </w:pPr>
      <w:r>
        <w:rPr>
          <w:rFonts w:hint="eastAsia"/>
        </w:rPr>
        <w:t>No, none of these things will go for payment before God, it will not serve our turn to say that we have many fellows.</w:t>
      </w:r>
    </w:p>
    <w:p w14:paraId="698D6373">
      <w:pPr>
        <w:pStyle w:val="4"/>
        <w:spacing w:before="100"/>
        <w:ind w:left="0" w:right="0"/>
        <w:jc w:val="left"/>
        <w:rPr>
          <w:rFonts w:hint="eastAsia"/>
        </w:rPr>
      </w:pPr>
      <w:r>
        <w:rPr>
          <w:rFonts w:hint="eastAsia"/>
        </w:rPr>
        <w:t>不，这些事在神面前都行不通，说我们有许多同伴对我们没有用处。</w:t>
      </w:r>
    </w:p>
    <w:p w14:paraId="6692D16B">
      <w:pPr>
        <w:pStyle w:val="4"/>
        <w:spacing w:before="100"/>
        <w:ind w:left="0" w:right="0"/>
        <w:jc w:val="left"/>
        <w:rPr>
          <w:rFonts w:hint="eastAsia"/>
        </w:rPr>
      </w:pPr>
    </w:p>
    <w:p w14:paraId="01AAB267">
      <w:pPr>
        <w:pStyle w:val="4"/>
        <w:spacing w:before="100"/>
        <w:ind w:left="0" w:right="0"/>
        <w:jc w:val="left"/>
        <w:rPr>
          <w:rFonts w:hint="eastAsia"/>
        </w:rPr>
      </w:pPr>
      <w:r>
        <w:rPr>
          <w:rFonts w:hint="eastAsia"/>
        </w:rPr>
        <w:t>But (as I have said already), the true counterpoise, and to consider that although the whole world draws us unto evil, yet we shall not be excused if we prefer not God and his word before all men's doings.</w:t>
      </w:r>
    </w:p>
    <w:p w14:paraId="075FC815">
      <w:pPr>
        <w:pStyle w:val="4"/>
        <w:spacing w:before="100"/>
        <w:ind w:left="0" w:right="0"/>
        <w:jc w:val="left"/>
        <w:rPr>
          <w:rFonts w:hint="eastAsia"/>
        </w:rPr>
      </w:pPr>
      <w:r>
        <w:rPr>
          <w:rFonts w:hint="eastAsia"/>
        </w:rPr>
        <w:t>但是（正如我已经说过的），真正的平衡是，要考虑到即使整个世界都引诱我们行恶，如果我们不把神和祂的话语置于所有人行为之上，我们就不会被原谅。</w:t>
      </w:r>
    </w:p>
    <w:p w14:paraId="2F2947A4">
      <w:pPr>
        <w:pStyle w:val="4"/>
        <w:spacing w:before="100"/>
        <w:ind w:left="0" w:right="0"/>
        <w:jc w:val="left"/>
        <w:rPr>
          <w:rFonts w:hint="eastAsia"/>
        </w:rPr>
      </w:pPr>
    </w:p>
    <w:p w14:paraId="3D5F8B3A">
      <w:pPr>
        <w:pStyle w:val="4"/>
        <w:spacing w:before="100"/>
        <w:ind w:left="0" w:right="0"/>
        <w:jc w:val="left"/>
        <w:rPr>
          <w:rFonts w:hint="eastAsia"/>
        </w:rPr>
      </w:pPr>
      <w:r>
        <w:rPr>
          <w:rFonts w:hint="eastAsia"/>
        </w:rPr>
        <w:t>And here first of all, in following the matter that Saint Paul lays</w:t>
      </w:r>
    </w:p>
    <w:p w14:paraId="64ACEC47">
      <w:pPr>
        <w:pStyle w:val="4"/>
        <w:spacing w:before="100"/>
        <w:ind w:left="0" w:right="0"/>
        <w:jc w:val="left"/>
        <w:rPr>
          <w:rFonts w:hint="eastAsia"/>
        </w:rPr>
      </w:pPr>
      <w:r>
        <w:rPr>
          <w:rFonts w:hint="eastAsia"/>
        </w:rPr>
        <w:t>在此，首先，在遵循圣保罗所提出的问题时，</w:t>
      </w:r>
    </w:p>
    <w:p w14:paraId="27B24697">
      <w:pPr>
        <w:pStyle w:val="4"/>
        <w:spacing w:before="100"/>
        <w:ind w:left="0" w:right="0"/>
        <w:jc w:val="left"/>
        <w:rPr>
          <w:rFonts w:hint="eastAsia"/>
        </w:rPr>
      </w:pPr>
    </w:p>
    <w:p w14:paraId="7910936E">
      <w:pPr>
        <w:pStyle w:val="4"/>
        <w:spacing w:before="100"/>
        <w:ind w:left="0" w:right="0"/>
        <w:jc w:val="left"/>
        <w:rPr>
          <w:rFonts w:hint="eastAsia"/>
        </w:rPr>
      </w:pPr>
      <w:r>
        <w:rPr>
          <w:rFonts w:hint="eastAsia"/>
        </w:rPr>
        <w:t>forth, when account is to be entered into, we must call ourselves home to examine our own lives thoroughly.</w:t>
      </w:r>
    </w:p>
    <w:p w14:paraId="3E29D5EC">
      <w:pPr>
        <w:pStyle w:val="4"/>
        <w:spacing w:before="100"/>
        <w:ind w:left="0" w:right="0"/>
        <w:jc w:val="left"/>
        <w:rPr>
          <w:rFonts w:hint="eastAsia"/>
        </w:rPr>
      </w:pPr>
      <w:r>
        <w:rPr>
          <w:rFonts w:hint="eastAsia"/>
        </w:rPr>
        <w:t>当要交账的时候，我们必须反躬自省，彻底省察我们自己的生活。</w:t>
      </w:r>
    </w:p>
    <w:p w14:paraId="4B4CC6D9">
      <w:pPr>
        <w:pStyle w:val="4"/>
        <w:spacing w:before="100"/>
        <w:ind w:left="0" w:right="0"/>
        <w:jc w:val="left"/>
        <w:rPr>
          <w:rFonts w:hint="eastAsia"/>
        </w:rPr>
      </w:pPr>
    </w:p>
    <w:p w14:paraId="0D00ED8A">
      <w:pPr>
        <w:pStyle w:val="4"/>
        <w:spacing w:before="100"/>
        <w:ind w:left="0" w:right="0"/>
        <w:jc w:val="left"/>
        <w:rPr>
          <w:rFonts w:hint="eastAsia"/>
        </w:rPr>
      </w:pPr>
      <w:r>
        <w:rPr>
          <w:rFonts w:hint="eastAsia"/>
        </w:rPr>
        <w:t>For a man shall never be touched with true repentance, nor ever acknowledge his sins without hypocrisy, till he have shut his eyes against all the doings of other men, and fall to considering thus with himself: "Go to, what is it that my God commands me? After what manner may I appear before his judgment seat? How will he judge me? According to his word."</w:t>
      </w:r>
    </w:p>
    <w:p w14:paraId="13E13235">
      <w:pPr>
        <w:pStyle w:val="4"/>
        <w:spacing w:before="100"/>
        <w:ind w:left="0" w:right="0"/>
        <w:jc w:val="left"/>
        <w:rPr>
          <w:rFonts w:hint="eastAsia"/>
        </w:rPr>
      </w:pPr>
      <w:r>
        <w:rPr>
          <w:rFonts w:hint="eastAsia"/>
        </w:rPr>
        <w:t>因为一个人除非闭上眼睛不看别人一切的行为，并开始这样反思自己：“来吧，我的神吩咐我什么？我当以何种方式出现在祂的审判台前？祂将如何审判我？按照祂的话语。”否则他永远不会被真实的悔改所触动，也永远不会不带虚伪地承认自己的罪。</w:t>
      </w:r>
    </w:p>
    <w:p w14:paraId="62A14184">
      <w:pPr>
        <w:pStyle w:val="4"/>
        <w:spacing w:before="100"/>
        <w:ind w:left="0" w:right="0"/>
        <w:jc w:val="left"/>
        <w:rPr>
          <w:rFonts w:hint="eastAsia"/>
        </w:rPr>
      </w:pPr>
    </w:p>
    <w:p w14:paraId="571D073D">
      <w:pPr>
        <w:pStyle w:val="4"/>
        <w:spacing w:before="100"/>
        <w:ind w:left="0" w:right="0"/>
        <w:jc w:val="left"/>
        <w:rPr>
          <w:rFonts w:hint="eastAsia"/>
        </w:rPr>
      </w:pPr>
      <w:r>
        <w:rPr>
          <w:rFonts w:hint="eastAsia"/>
        </w:rPr>
        <w:t>Behold here in effect how we may be touched with the true fear of God: behold also how we may dislike of our sins, and finally be humbled: namely, not by looking upon this man or that man, but by examining truly what we ourselves are, and thereupon by resolving ourselves fully, that only God's word shall bear sway with us, and that it is not for us to give judgment by the things that are seen in the world.</w:t>
      </w:r>
    </w:p>
    <w:p w14:paraId="0CE7428B">
      <w:pPr>
        <w:pStyle w:val="4"/>
        <w:spacing w:before="100"/>
        <w:ind w:left="0" w:right="0"/>
        <w:jc w:val="left"/>
        <w:rPr>
          <w:rFonts w:hint="eastAsia"/>
        </w:rPr>
      </w:pPr>
      <w:r>
        <w:rPr>
          <w:rFonts w:hint="eastAsia"/>
        </w:rPr>
        <w:t>看哪，这实际上是我们如何能被真实的敬畏神之心所触动：也看哪，我们如何能厌恶我们的罪，并最终谦卑下来：即，不是看这个人或那个人，而是真实地省察我们自己是什么样的人，并因此完全下定决心，只有神的话语才能支配我们，我们不能凭世上所见的事物来判断。</w:t>
      </w:r>
    </w:p>
    <w:p w14:paraId="5EB28635">
      <w:pPr>
        <w:pStyle w:val="4"/>
        <w:spacing w:before="100"/>
        <w:ind w:left="0" w:right="0"/>
        <w:jc w:val="left"/>
        <w:rPr>
          <w:rFonts w:hint="eastAsia"/>
        </w:rPr>
      </w:pPr>
    </w:p>
    <w:p w14:paraId="4380BB18">
      <w:pPr>
        <w:pStyle w:val="4"/>
        <w:spacing w:before="100"/>
        <w:ind w:left="0" w:right="0"/>
        <w:jc w:val="left"/>
        <w:rPr>
          <w:rFonts w:hint="eastAsia"/>
        </w:rPr>
      </w:pPr>
      <w:r>
        <w:rPr>
          <w:rFonts w:hint="eastAsia"/>
        </w:rPr>
        <w:t>Let that serve for one point.</w:t>
      </w:r>
    </w:p>
    <w:p w14:paraId="13B104EA">
      <w:pPr>
        <w:pStyle w:val="4"/>
        <w:spacing w:before="100"/>
        <w:ind w:left="0" w:right="0"/>
        <w:jc w:val="left"/>
        <w:rPr>
          <w:rFonts w:hint="eastAsia"/>
        </w:rPr>
      </w:pPr>
      <w:r>
        <w:rPr>
          <w:rFonts w:hint="eastAsia"/>
        </w:rPr>
        <w:t>让那作为一点。</w:t>
      </w:r>
    </w:p>
    <w:p w14:paraId="5D711C13">
      <w:pPr>
        <w:pStyle w:val="4"/>
        <w:spacing w:before="100"/>
        <w:ind w:left="0" w:right="0"/>
        <w:jc w:val="left"/>
        <w:rPr>
          <w:rFonts w:hint="eastAsia"/>
        </w:rPr>
      </w:pPr>
    </w:p>
    <w:p w14:paraId="2946738A">
      <w:pPr>
        <w:pStyle w:val="4"/>
        <w:spacing w:before="100"/>
        <w:ind w:left="0" w:right="0"/>
        <w:jc w:val="left"/>
        <w:rPr>
          <w:rFonts w:hint="eastAsia"/>
        </w:rPr>
      </w:pPr>
      <w:r>
        <w:rPr>
          <w:rFonts w:hint="eastAsia"/>
        </w:rPr>
        <w:t>And thereupon also we may gather a general lesson: namely that it is too gross an oversight, to think to bury our faults and to escape unspied, by having a great number guilty as well as ourselves.</w:t>
      </w:r>
    </w:p>
    <w:p w14:paraId="49B50E54">
      <w:pPr>
        <w:pStyle w:val="4"/>
        <w:spacing w:before="100"/>
        <w:ind w:left="0" w:right="0"/>
        <w:jc w:val="left"/>
        <w:rPr>
          <w:rFonts w:hint="eastAsia"/>
        </w:rPr>
      </w:pPr>
      <w:r>
        <w:rPr>
          <w:rFonts w:hint="eastAsia"/>
        </w:rPr>
        <w:t>由此我们也可以得出一个普遍的教训：即，认为通过有许多人和我们一样有罪，就可以掩盖我们的过错并逃脱不被发现，这是一种过于粗疏的疏忽。</w:t>
      </w:r>
    </w:p>
    <w:p w14:paraId="7FDD49A5">
      <w:pPr>
        <w:pStyle w:val="4"/>
        <w:spacing w:before="100"/>
        <w:ind w:left="0" w:right="0"/>
        <w:jc w:val="left"/>
        <w:rPr>
          <w:rFonts w:hint="eastAsia"/>
        </w:rPr>
      </w:pPr>
    </w:p>
    <w:p w14:paraId="107A4EFB">
      <w:pPr>
        <w:pStyle w:val="4"/>
        <w:spacing w:before="100"/>
        <w:ind w:left="0" w:right="0"/>
        <w:jc w:val="left"/>
        <w:rPr>
          <w:rFonts w:hint="eastAsia"/>
        </w:rPr>
      </w:pPr>
      <w:r>
        <w:rPr>
          <w:rFonts w:hint="eastAsia"/>
        </w:rPr>
        <w:t>And yet nevertheless it is the common excuse nowadays, as I have touched already: but yet for all that it is but a trifling excuse.</w:t>
      </w:r>
    </w:p>
    <w:p w14:paraId="5AEB6024">
      <w:pPr>
        <w:pStyle w:val="4"/>
        <w:spacing w:before="100"/>
        <w:ind w:left="0" w:right="0"/>
        <w:jc w:val="left"/>
        <w:rPr>
          <w:rFonts w:hint="eastAsia"/>
        </w:rPr>
      </w:pPr>
      <w:r>
        <w:rPr>
          <w:rFonts w:hint="eastAsia"/>
        </w:rPr>
        <w:t>然而尽管如此，这仍然是当今普遍的借口，正如我已经提到的：但尽管如此，这不过是一个微不足道的借口。</w:t>
      </w:r>
    </w:p>
    <w:p w14:paraId="5878C0FD">
      <w:pPr>
        <w:pStyle w:val="4"/>
        <w:spacing w:before="100"/>
        <w:ind w:left="0" w:right="0"/>
        <w:jc w:val="left"/>
        <w:rPr>
          <w:rFonts w:hint="eastAsia"/>
        </w:rPr>
      </w:pPr>
    </w:p>
    <w:p w14:paraId="4778022F">
      <w:pPr>
        <w:pStyle w:val="4"/>
        <w:spacing w:before="100"/>
        <w:ind w:left="0" w:right="0"/>
        <w:jc w:val="left"/>
        <w:rPr>
          <w:rFonts w:hint="eastAsia"/>
        </w:rPr>
      </w:pPr>
      <w:r>
        <w:rPr>
          <w:rFonts w:hint="eastAsia"/>
        </w:rPr>
        <w:t>If a man asks why the Papists are so dull, and why they give no ear to any reason, tell them what you can, but account it as nothing: it is because they judge by comparison, saying: "All the world does thus."</w:t>
      </w:r>
    </w:p>
    <w:p w14:paraId="6B49146D">
      <w:pPr>
        <w:pStyle w:val="4"/>
        <w:spacing w:before="100"/>
        <w:ind w:left="0" w:right="0"/>
        <w:jc w:val="left"/>
        <w:rPr>
          <w:rFonts w:hint="eastAsia"/>
        </w:rPr>
      </w:pPr>
      <w:r>
        <w:rPr>
          <w:rFonts w:hint="eastAsia"/>
        </w:rPr>
        <w:t>如果有人问为什么罗马天主教徒如此迟钝，为什么他们不听任何道理，无论你告诉他们什么，都把它当作耳边风：这是因为他们通过比较来判断，说：“全世界都这样做。”</w:t>
      </w:r>
    </w:p>
    <w:p w14:paraId="405D7A3F">
      <w:pPr>
        <w:pStyle w:val="4"/>
        <w:spacing w:before="100"/>
        <w:ind w:left="0" w:right="0"/>
        <w:jc w:val="left"/>
        <w:rPr>
          <w:rFonts w:hint="eastAsia"/>
        </w:rPr>
      </w:pPr>
    </w:p>
    <w:p w14:paraId="2565A6C0">
      <w:pPr>
        <w:pStyle w:val="4"/>
        <w:spacing w:before="100"/>
        <w:ind w:left="0" w:right="0"/>
        <w:jc w:val="left"/>
        <w:rPr>
          <w:rFonts w:hint="eastAsia"/>
        </w:rPr>
      </w:pPr>
      <w:r>
        <w:rPr>
          <w:rFonts w:hint="eastAsia"/>
        </w:rPr>
        <w:t>To be short, God seems unto them to be barred of all liberty, when the world behaves itself otherwise than he has commanded by his word.</w:t>
      </w:r>
    </w:p>
    <w:p w14:paraId="7D342FCD">
      <w:pPr>
        <w:pStyle w:val="4"/>
        <w:spacing w:before="100"/>
        <w:ind w:left="0" w:right="0"/>
        <w:jc w:val="left"/>
        <w:rPr>
          <w:rFonts w:hint="eastAsia"/>
        </w:rPr>
      </w:pPr>
      <w:r>
        <w:rPr>
          <w:rFonts w:hint="eastAsia"/>
        </w:rPr>
        <w:t>简而言之，当世界的行为与祂藉着祂的话语所吩咐的相悖时，在他们看来，神似乎被剥夺了一切自由。</w:t>
      </w:r>
    </w:p>
    <w:p w14:paraId="2D28BB60">
      <w:pPr>
        <w:pStyle w:val="4"/>
        <w:spacing w:before="100"/>
        <w:ind w:left="0" w:right="0"/>
        <w:jc w:val="left"/>
        <w:rPr>
          <w:rFonts w:hint="eastAsia"/>
        </w:rPr>
      </w:pPr>
    </w:p>
    <w:p w14:paraId="635BEFC6">
      <w:pPr>
        <w:pStyle w:val="4"/>
        <w:spacing w:before="100"/>
        <w:ind w:left="0" w:right="0"/>
        <w:jc w:val="left"/>
        <w:rPr>
          <w:rFonts w:hint="eastAsia"/>
        </w:rPr>
      </w:pPr>
      <w:r>
        <w:rPr>
          <w:rFonts w:hint="eastAsia"/>
        </w:rPr>
        <w:t>But it is to no purpose for them to set down and object such examples: for they cannot prejudice God, that he should not always condemn such as have done amiss.</w:t>
      </w:r>
    </w:p>
    <w:p w14:paraId="1A2C690E">
      <w:pPr>
        <w:pStyle w:val="4"/>
        <w:spacing w:before="100"/>
        <w:ind w:left="0" w:right="0"/>
        <w:jc w:val="left"/>
        <w:rPr>
          <w:rFonts w:hint="eastAsia"/>
        </w:rPr>
      </w:pPr>
      <w:r>
        <w:rPr>
          <w:rFonts w:hint="eastAsia"/>
        </w:rPr>
        <w:t>但是他们列举并反对这样的例子是徒劳的：因为他们不能损害神，使祂不总是谴责那些犯错的人。</w:t>
      </w:r>
    </w:p>
    <w:p w14:paraId="471EEABE">
      <w:pPr>
        <w:pStyle w:val="4"/>
        <w:spacing w:before="100"/>
        <w:ind w:left="0" w:right="0"/>
        <w:jc w:val="left"/>
        <w:rPr>
          <w:rFonts w:hint="eastAsia"/>
        </w:rPr>
      </w:pPr>
    </w:p>
    <w:p w14:paraId="62FE49F1">
      <w:pPr>
        <w:pStyle w:val="4"/>
        <w:spacing w:before="100"/>
        <w:ind w:left="0" w:right="0"/>
        <w:jc w:val="left"/>
        <w:rPr>
          <w:rFonts w:hint="eastAsia"/>
        </w:rPr>
      </w:pPr>
      <w:r>
        <w:rPr>
          <w:rFonts w:hint="eastAsia"/>
        </w:rPr>
        <w:t>Though there were a thousand worlds, yet should they all go to wreck before him, especially if men</w:t>
      </w:r>
    </w:p>
    <w:p w14:paraId="06B55788">
      <w:pPr>
        <w:pStyle w:val="4"/>
        <w:spacing w:before="100"/>
        <w:ind w:left="0" w:right="0"/>
        <w:jc w:val="left"/>
        <w:rPr>
          <w:rFonts w:hint="eastAsia"/>
        </w:rPr>
      </w:pPr>
      <w:r>
        <w:rPr>
          <w:rFonts w:hint="eastAsia"/>
        </w:rPr>
        <w:t>即使有一千个世界，它们在祂面前也都要毁灭，尤其是如果人</w:t>
      </w:r>
    </w:p>
    <w:p w14:paraId="4587024A">
      <w:pPr>
        <w:pStyle w:val="4"/>
        <w:spacing w:before="100"/>
        <w:ind w:left="0" w:right="0"/>
        <w:jc w:val="left"/>
        <w:rPr>
          <w:rFonts w:hint="eastAsia"/>
        </w:rPr>
      </w:pPr>
    </w:p>
    <w:p w14:paraId="6CC37DAD">
      <w:pPr>
        <w:pStyle w:val="4"/>
        <w:spacing w:before="100"/>
        <w:ind w:left="0" w:right="0"/>
        <w:jc w:val="left"/>
        <w:rPr>
          <w:rFonts w:hint="eastAsia"/>
        </w:rPr>
      </w:pPr>
      <w:r>
        <w:rPr>
          <w:rFonts w:hint="eastAsia"/>
        </w:rPr>
        <w:t>came with such stateliness, as to say, "Thus and thus do we."</w:t>
      </w:r>
    </w:p>
    <w:p w14:paraId="6CD32B72">
      <w:pPr>
        <w:pStyle w:val="4"/>
        <w:spacing w:before="100"/>
        <w:ind w:left="0" w:right="0"/>
        <w:jc w:val="left"/>
        <w:rPr>
          <w:rFonts w:hint="eastAsia"/>
        </w:rPr>
      </w:pPr>
      <w:r>
        <w:rPr>
          <w:rFonts w:hint="eastAsia"/>
        </w:rPr>
        <w:t>带着如此的傲慢来说：“我们就是这样做的。”</w:t>
      </w:r>
    </w:p>
    <w:p w14:paraId="1DC183C7">
      <w:pPr>
        <w:pStyle w:val="4"/>
        <w:spacing w:before="100"/>
        <w:ind w:left="0" w:right="0"/>
        <w:jc w:val="left"/>
        <w:rPr>
          <w:rFonts w:hint="eastAsia"/>
        </w:rPr>
      </w:pPr>
    </w:p>
    <w:p w14:paraId="1BF25B33">
      <w:pPr>
        <w:pStyle w:val="4"/>
        <w:spacing w:before="100"/>
        <w:ind w:left="0" w:right="0"/>
        <w:jc w:val="left"/>
        <w:rPr>
          <w:rFonts w:hint="eastAsia"/>
        </w:rPr>
      </w:pPr>
      <w:r>
        <w:rPr>
          <w:rFonts w:hint="eastAsia"/>
        </w:rPr>
        <w:t>And who are you?</w:t>
      </w:r>
    </w:p>
    <w:p w14:paraId="0176DA5D">
      <w:pPr>
        <w:pStyle w:val="4"/>
        <w:spacing w:before="100"/>
        <w:ind w:left="0" w:right="0"/>
        <w:jc w:val="left"/>
        <w:rPr>
          <w:rFonts w:hint="eastAsia"/>
        </w:rPr>
      </w:pPr>
      <w:r>
        <w:rPr>
          <w:rFonts w:hint="eastAsia"/>
        </w:rPr>
        <w:t>你们是谁？</w:t>
      </w:r>
    </w:p>
    <w:p w14:paraId="175C4105">
      <w:pPr>
        <w:pStyle w:val="4"/>
        <w:spacing w:before="100"/>
        <w:ind w:left="0" w:right="0"/>
        <w:jc w:val="left"/>
        <w:rPr>
          <w:rFonts w:hint="eastAsia"/>
        </w:rPr>
      </w:pPr>
    </w:p>
    <w:p w14:paraId="0A0980DE">
      <w:pPr>
        <w:pStyle w:val="4"/>
        <w:spacing w:before="100"/>
        <w:ind w:left="0" w:right="0"/>
        <w:jc w:val="left"/>
        <w:rPr>
          <w:rFonts w:hint="eastAsia"/>
        </w:rPr>
      </w:pPr>
      <w:r>
        <w:rPr>
          <w:rFonts w:hint="eastAsia"/>
        </w:rPr>
        <w:t>Thus you see in effect whereunto this text ought toserve us that we may take profit by it, to have every man to try his own works.</w:t>
      </w:r>
    </w:p>
    <w:p w14:paraId="0805B3BA">
      <w:pPr>
        <w:pStyle w:val="4"/>
        <w:spacing w:before="100"/>
        <w:ind w:left="0" w:right="0"/>
        <w:jc w:val="left"/>
        <w:rPr>
          <w:rFonts w:hint="eastAsia"/>
        </w:rPr>
      </w:pPr>
      <w:r>
        <w:rPr>
          <w:rFonts w:hint="eastAsia"/>
        </w:rPr>
        <w:t>因此，你们实际上看到这段经文应当如何为我们服务，使我们可以从中获益，让每个人都察验自己的行为。</w:t>
      </w:r>
    </w:p>
    <w:p w14:paraId="62168B5A">
      <w:pPr>
        <w:pStyle w:val="4"/>
        <w:spacing w:before="100"/>
        <w:ind w:left="0" w:right="0"/>
        <w:jc w:val="left"/>
        <w:rPr>
          <w:rFonts w:hint="eastAsia"/>
        </w:rPr>
      </w:pPr>
    </w:p>
    <w:p w14:paraId="571A9C42">
      <w:pPr>
        <w:pStyle w:val="4"/>
        <w:spacing w:before="100"/>
        <w:ind w:left="0" w:right="0"/>
        <w:jc w:val="left"/>
        <w:rPr>
          <w:rFonts w:hint="eastAsia"/>
        </w:rPr>
      </w:pPr>
      <w:r>
        <w:rPr>
          <w:rFonts w:hint="eastAsia"/>
        </w:rPr>
        <w:t>And it is purposely said his own work, to bring us to the consideration of our whole life.</w:t>
      </w:r>
    </w:p>
    <w:p w14:paraId="7448B6C2">
      <w:pPr>
        <w:pStyle w:val="4"/>
        <w:spacing w:before="100"/>
        <w:ind w:left="0" w:right="0"/>
        <w:jc w:val="left"/>
        <w:rPr>
          <w:rFonts w:hint="eastAsia"/>
        </w:rPr>
      </w:pPr>
      <w:r>
        <w:rPr>
          <w:rFonts w:hint="eastAsia"/>
        </w:rPr>
        <w:t>并且特意说是他自己的工作，为的是引导我们思考我们整个生命。</w:t>
      </w:r>
    </w:p>
    <w:p w14:paraId="42124379">
      <w:pPr>
        <w:pStyle w:val="4"/>
        <w:spacing w:before="100"/>
        <w:ind w:left="0" w:right="0"/>
        <w:jc w:val="left"/>
        <w:rPr>
          <w:rFonts w:hint="eastAsia"/>
        </w:rPr>
      </w:pPr>
    </w:p>
    <w:p w14:paraId="0820DAE8">
      <w:pPr>
        <w:pStyle w:val="4"/>
        <w:spacing w:before="100"/>
        <w:ind w:left="0" w:right="0"/>
        <w:jc w:val="left"/>
        <w:rPr>
          <w:rFonts w:hint="eastAsia"/>
        </w:rPr>
      </w:pPr>
      <w:r>
        <w:rPr>
          <w:rFonts w:hint="eastAsia"/>
        </w:rPr>
        <w:t>For he means not that we should take a piece of it and let the rest alone: but that like as God has written all in his records, so we on our side should search thoroughly by parcel meal wherein we may have offended, and what vices and infirmities there are in us.</w:t>
      </w:r>
    </w:p>
    <w:p w14:paraId="28E70981">
      <w:pPr>
        <w:pStyle w:val="4"/>
        <w:spacing w:before="100"/>
        <w:ind w:left="0" w:right="0"/>
        <w:jc w:val="left"/>
        <w:rPr>
          <w:rFonts w:hint="eastAsia"/>
        </w:rPr>
      </w:pPr>
      <w:r>
        <w:rPr>
          <w:rFonts w:hint="eastAsia"/>
        </w:rPr>
        <w:t>因为他的意思并非我们要取其一部分而忽略其余：而是正如神已将一切都记录在祂的案卷中，我们这边也应当逐项彻底查考我们在何处可能冒犯了，以及我们里面有什么恶习和软弱。</w:t>
      </w:r>
    </w:p>
    <w:p w14:paraId="518D9BA3">
      <w:pPr>
        <w:pStyle w:val="4"/>
        <w:spacing w:before="100"/>
        <w:ind w:left="0" w:right="0"/>
        <w:jc w:val="left"/>
        <w:rPr>
          <w:rFonts w:hint="eastAsia"/>
        </w:rPr>
      </w:pPr>
    </w:p>
    <w:p w14:paraId="45F3CD5D">
      <w:pPr>
        <w:pStyle w:val="4"/>
        <w:spacing w:before="100"/>
        <w:ind w:left="0" w:right="0"/>
        <w:jc w:val="left"/>
        <w:rPr>
          <w:rFonts w:hint="eastAsia"/>
        </w:rPr>
      </w:pPr>
      <w:r>
        <w:rPr>
          <w:rFonts w:hint="eastAsia"/>
        </w:rPr>
        <w:t>That is what Saint Paul meant by the word work.</w:t>
      </w:r>
    </w:p>
    <w:p w14:paraId="4591C217">
      <w:pPr>
        <w:pStyle w:val="4"/>
        <w:spacing w:before="100"/>
        <w:ind w:left="0" w:right="0"/>
        <w:jc w:val="left"/>
        <w:rPr>
          <w:rFonts w:hint="eastAsia"/>
        </w:rPr>
      </w:pPr>
      <w:r>
        <w:rPr>
          <w:rFonts w:hint="eastAsia"/>
        </w:rPr>
        <w:t>这就是圣保罗用“工作”这个词的意思。</w:t>
      </w:r>
    </w:p>
    <w:p w14:paraId="326A65A5">
      <w:pPr>
        <w:pStyle w:val="4"/>
        <w:spacing w:before="100"/>
        <w:ind w:left="0" w:right="0"/>
        <w:jc w:val="left"/>
        <w:rPr>
          <w:rFonts w:hint="eastAsia"/>
        </w:rPr>
      </w:pPr>
    </w:p>
    <w:p w14:paraId="23B053CB">
      <w:pPr>
        <w:pStyle w:val="4"/>
        <w:spacing w:before="100"/>
        <w:ind w:left="0" w:right="0"/>
        <w:jc w:val="left"/>
        <w:rPr>
          <w:rFonts w:hint="eastAsia"/>
        </w:rPr>
      </w:pPr>
      <w:r>
        <w:rPr>
          <w:rFonts w:hint="eastAsia"/>
        </w:rPr>
        <w:t>For it may happen now and then, that in some one point we shall have served God faithfully, but yet however it be done, there is still some infirmity in it.</w:t>
      </w:r>
    </w:p>
    <w:p w14:paraId="0E68208E">
      <w:pPr>
        <w:pStyle w:val="4"/>
        <w:spacing w:before="100"/>
        <w:ind w:left="0" w:right="0"/>
        <w:jc w:val="left"/>
        <w:rPr>
          <w:rFonts w:hint="eastAsia"/>
        </w:rPr>
      </w:pPr>
      <w:r>
        <w:rPr>
          <w:rFonts w:hint="eastAsia"/>
        </w:rPr>
        <w:t>因为有时我们可能在某一点上忠心地侍奉了神，但无论如何，其中仍然有些软弱。</w:t>
      </w:r>
    </w:p>
    <w:p w14:paraId="5A38D6F7">
      <w:pPr>
        <w:pStyle w:val="4"/>
        <w:spacing w:before="100"/>
        <w:ind w:left="0" w:right="0"/>
        <w:jc w:val="left"/>
        <w:rPr>
          <w:rFonts w:hint="eastAsia"/>
        </w:rPr>
      </w:pPr>
    </w:p>
    <w:p w14:paraId="63083509">
      <w:pPr>
        <w:pStyle w:val="4"/>
        <w:spacing w:before="100"/>
        <w:ind w:left="0" w:right="0"/>
        <w:jc w:val="left"/>
        <w:rPr>
          <w:rFonts w:hint="eastAsia"/>
        </w:rPr>
      </w:pPr>
      <w:r>
        <w:rPr>
          <w:rFonts w:hint="eastAsia"/>
        </w:rPr>
        <w:t>Again we are faulty of so many imperfections, as it abashes us to see it, and we cannot but even loathe ourselves.</w:t>
      </w:r>
    </w:p>
    <w:p w14:paraId="1C838634">
      <w:pPr>
        <w:pStyle w:val="4"/>
        <w:spacing w:before="100"/>
        <w:ind w:left="0" w:right="0"/>
        <w:jc w:val="left"/>
        <w:rPr>
          <w:rFonts w:hint="eastAsia"/>
        </w:rPr>
      </w:pPr>
      <w:r>
        <w:rPr>
          <w:rFonts w:hint="eastAsia"/>
        </w:rPr>
        <w:t>再者，我们有如此多的不完全，以至于看到它使我们羞愧，我们甚至不得不厌恶自己。</w:t>
      </w:r>
    </w:p>
    <w:p w14:paraId="5F7B0075">
      <w:pPr>
        <w:pStyle w:val="4"/>
        <w:spacing w:before="100"/>
        <w:ind w:left="0" w:right="0"/>
        <w:jc w:val="left"/>
        <w:rPr>
          <w:rFonts w:hint="eastAsia"/>
        </w:rPr>
      </w:pPr>
    </w:p>
    <w:p w14:paraId="0EE5BD54">
      <w:pPr>
        <w:pStyle w:val="4"/>
        <w:spacing w:before="100"/>
        <w:ind w:left="0" w:right="0"/>
        <w:jc w:val="left"/>
        <w:rPr>
          <w:rFonts w:hint="eastAsia"/>
        </w:rPr>
      </w:pPr>
      <w:r>
        <w:rPr>
          <w:rFonts w:hint="eastAsia"/>
        </w:rPr>
        <w:t>Therefore let us learn to examine our own lives well before we judge of other men's.</w:t>
      </w:r>
    </w:p>
    <w:p w14:paraId="6794FACF">
      <w:pPr>
        <w:pStyle w:val="4"/>
        <w:spacing w:before="100"/>
        <w:ind w:left="0" w:right="0"/>
        <w:jc w:val="left"/>
        <w:rPr>
          <w:rFonts w:hint="eastAsia"/>
        </w:rPr>
      </w:pPr>
      <w:r>
        <w:rPr>
          <w:rFonts w:hint="eastAsia"/>
        </w:rPr>
        <w:t>因此，在判断别人的生活之前，让我们学习好好省察自己的生活。</w:t>
      </w:r>
    </w:p>
    <w:p w14:paraId="56DD658F">
      <w:pPr>
        <w:pStyle w:val="4"/>
        <w:spacing w:before="100"/>
        <w:ind w:left="0" w:right="0"/>
        <w:jc w:val="left"/>
        <w:rPr>
          <w:rFonts w:hint="eastAsia"/>
        </w:rPr>
      </w:pPr>
    </w:p>
    <w:p w14:paraId="0CB3EB66">
      <w:pPr>
        <w:pStyle w:val="4"/>
        <w:spacing w:before="100"/>
        <w:ind w:left="0" w:right="0"/>
        <w:jc w:val="left"/>
        <w:rPr>
          <w:rFonts w:hint="eastAsia"/>
        </w:rPr>
      </w:pPr>
      <w:r>
        <w:rPr>
          <w:rFonts w:hint="eastAsia"/>
        </w:rPr>
        <w:t>For seeing that God does us the honor to make every of us his own judge: we do but increase our own damnation before him when we are so rough and severe towards those that have offended, and forget our own sins.</w:t>
      </w:r>
    </w:p>
    <w:p w14:paraId="68F5FED5">
      <w:pPr>
        <w:pStyle w:val="4"/>
        <w:spacing w:before="100"/>
        <w:ind w:left="0" w:right="0"/>
        <w:jc w:val="left"/>
        <w:rPr>
          <w:rFonts w:hint="eastAsia"/>
        </w:rPr>
      </w:pPr>
      <w:r>
        <w:rPr>
          <w:rFonts w:hint="eastAsia"/>
        </w:rPr>
        <w:t>因为既然神赐给我们荣耀，使我们每个人都成为自己的审判者：当我们对那些冒犯的人如此粗暴和严厉，却忘记自己的罪时，我们只不过是在祂面前加增自己的咒诅。</w:t>
      </w:r>
    </w:p>
    <w:p w14:paraId="0568A987">
      <w:pPr>
        <w:pStyle w:val="4"/>
        <w:spacing w:before="100"/>
        <w:ind w:left="0" w:right="0"/>
        <w:jc w:val="left"/>
        <w:rPr>
          <w:rFonts w:hint="eastAsia"/>
        </w:rPr>
      </w:pPr>
    </w:p>
    <w:p w14:paraId="6350C106">
      <w:pPr>
        <w:pStyle w:val="4"/>
        <w:spacing w:before="100"/>
        <w:ind w:left="0" w:right="0"/>
        <w:jc w:val="left"/>
        <w:rPr>
          <w:rFonts w:hint="eastAsia"/>
        </w:rPr>
      </w:pPr>
      <w:r>
        <w:rPr>
          <w:rFonts w:hint="eastAsia"/>
        </w:rPr>
        <w:t>Now whereas Saint Paul says that every man shall have praise in himself only: it is not meant when men examine themselves, they shall find cause in them wherefore to be praised: but that the true praise is that which has some substantialness in itself: which is, that every man knows what he himself is, and judges of himself without comparing with others.</w:t>
      </w:r>
    </w:p>
    <w:p w14:paraId="3A4DDB52">
      <w:pPr>
        <w:pStyle w:val="4"/>
        <w:spacing w:before="100"/>
        <w:ind w:left="0" w:right="0"/>
        <w:jc w:val="left"/>
        <w:rPr>
          <w:rFonts w:hint="eastAsia"/>
        </w:rPr>
      </w:pPr>
      <w:r>
        <w:rPr>
          <w:rFonts w:hint="eastAsia"/>
        </w:rPr>
        <w:t>现在圣保罗说每个人都只在自己里面有可夸的：这并非指当人省察自己时，他们会在自己里面找到值得称赞的理由：而是指真正的赞扬是本身具有某些实质性的东西：那就是每个人都知道自己是什么样的人，并且不与他人比较地判断自己。</w:t>
      </w:r>
    </w:p>
    <w:p w14:paraId="2CAA9A58">
      <w:pPr>
        <w:pStyle w:val="4"/>
        <w:spacing w:before="100"/>
        <w:ind w:left="0" w:right="0"/>
        <w:jc w:val="left"/>
        <w:rPr>
          <w:rFonts w:hint="eastAsia"/>
        </w:rPr>
      </w:pPr>
    </w:p>
    <w:p w14:paraId="5E8C79A3">
      <w:pPr>
        <w:pStyle w:val="4"/>
        <w:spacing w:before="100"/>
        <w:ind w:left="0" w:right="0"/>
        <w:jc w:val="left"/>
        <w:rPr>
          <w:rFonts w:hint="eastAsia"/>
        </w:rPr>
      </w:pPr>
      <w:r>
        <w:rPr>
          <w:rFonts w:hint="eastAsia"/>
        </w:rPr>
        <w:t>As for example: it is always said that a purblind person is clear- sighted, among them that are stark blind.</w:t>
      </w:r>
    </w:p>
    <w:p w14:paraId="598F511F">
      <w:pPr>
        <w:pStyle w:val="4"/>
        <w:spacing w:before="100"/>
        <w:ind w:left="0" w:right="0"/>
        <w:jc w:val="left"/>
        <w:rPr>
          <w:rFonts w:hint="eastAsia"/>
        </w:rPr>
      </w:pPr>
      <w:r>
        <w:rPr>
          <w:rFonts w:hint="eastAsia"/>
        </w:rPr>
        <w:t>例如：常言道，在全瞎的人中间，近视的人算是视力清楚的。</w:t>
      </w:r>
    </w:p>
    <w:p w14:paraId="5AA18B4D">
      <w:pPr>
        <w:pStyle w:val="4"/>
        <w:spacing w:before="100"/>
        <w:ind w:left="0" w:right="0"/>
        <w:jc w:val="left"/>
        <w:rPr>
          <w:rFonts w:hint="eastAsia"/>
        </w:rPr>
      </w:pPr>
    </w:p>
    <w:p w14:paraId="353B8F4D">
      <w:pPr>
        <w:pStyle w:val="4"/>
        <w:spacing w:before="100"/>
        <w:ind w:left="0" w:right="0"/>
        <w:jc w:val="left"/>
        <w:rPr>
          <w:rFonts w:hint="eastAsia"/>
        </w:rPr>
      </w:pPr>
      <w:r>
        <w:rPr>
          <w:rFonts w:hint="eastAsia"/>
        </w:rPr>
        <w:t>And among the black Moors, he that is tawny will seem white.</w:t>
      </w:r>
    </w:p>
    <w:p w14:paraId="36666656">
      <w:pPr>
        <w:pStyle w:val="4"/>
        <w:spacing w:before="100"/>
        <w:ind w:left="0" w:right="0"/>
        <w:jc w:val="left"/>
        <w:rPr>
          <w:rFonts w:hint="eastAsia"/>
        </w:rPr>
      </w:pPr>
      <w:r>
        <w:rPr>
          <w:rFonts w:hint="eastAsia"/>
        </w:rPr>
        <w:t>在黑摩尔人中，皮肤黝黑的人会显得白皙。</w:t>
      </w:r>
    </w:p>
    <w:p w14:paraId="40D76C2F">
      <w:pPr>
        <w:pStyle w:val="4"/>
        <w:spacing w:before="100"/>
        <w:ind w:left="0" w:right="0"/>
        <w:jc w:val="left"/>
        <w:rPr>
          <w:rFonts w:hint="eastAsia"/>
        </w:rPr>
      </w:pPr>
    </w:p>
    <w:p w14:paraId="470AC4B1">
      <w:pPr>
        <w:pStyle w:val="4"/>
        <w:spacing w:before="100"/>
        <w:ind w:left="0" w:right="0"/>
        <w:jc w:val="left"/>
        <w:rPr>
          <w:rFonts w:hint="eastAsia"/>
        </w:rPr>
      </w:pPr>
      <w:r>
        <w:rPr>
          <w:rFonts w:hint="eastAsia"/>
        </w:rPr>
        <w:t>If judgment be given of a white man when he is among a dozen Moors, there will be no whiteness unto his.</w:t>
      </w:r>
    </w:p>
    <w:p w14:paraId="53D4A299">
      <w:pPr>
        <w:pStyle w:val="4"/>
        <w:spacing w:before="100"/>
        <w:ind w:left="0" w:right="0"/>
        <w:jc w:val="left"/>
        <w:rPr>
          <w:rFonts w:hint="eastAsia"/>
        </w:rPr>
      </w:pPr>
      <w:r>
        <w:rPr>
          <w:rFonts w:hint="eastAsia"/>
        </w:rPr>
        <w:t>如果一个白人在十几个摩尔人中间受审判，他的白皙将荡然无存。</w:t>
      </w:r>
    </w:p>
    <w:p w14:paraId="31C03F44">
      <w:pPr>
        <w:pStyle w:val="4"/>
        <w:spacing w:before="100"/>
        <w:ind w:left="0" w:right="0"/>
        <w:jc w:val="left"/>
        <w:rPr>
          <w:rFonts w:hint="eastAsia"/>
        </w:rPr>
      </w:pPr>
    </w:p>
    <w:p w14:paraId="07418E84">
      <w:pPr>
        <w:pStyle w:val="4"/>
        <w:spacing w:before="100"/>
        <w:ind w:left="0" w:right="0"/>
        <w:jc w:val="left"/>
        <w:rPr>
          <w:rFonts w:hint="eastAsia"/>
        </w:rPr>
      </w:pPr>
      <w:r>
        <w:rPr>
          <w:rFonts w:hint="eastAsia"/>
        </w:rPr>
        <w:t>But if he be brought again among his own</w:t>
      </w:r>
    </w:p>
    <w:p w14:paraId="1D924883">
      <w:pPr>
        <w:pStyle w:val="4"/>
        <w:spacing w:before="100"/>
        <w:ind w:left="0" w:right="0"/>
        <w:jc w:val="left"/>
        <w:rPr>
          <w:rFonts w:hint="eastAsia"/>
        </w:rPr>
      </w:pPr>
      <w:r>
        <w:rPr>
          <w:rFonts w:hint="eastAsia"/>
        </w:rPr>
        <w:t>但是如果他再次被带到他自己的</w:t>
      </w:r>
    </w:p>
    <w:p w14:paraId="3D9BAE44">
      <w:pPr>
        <w:pStyle w:val="4"/>
        <w:spacing w:before="100"/>
        <w:ind w:left="0" w:right="0"/>
        <w:jc w:val="left"/>
        <w:rPr>
          <w:rFonts w:hint="eastAsia"/>
        </w:rPr>
      </w:pPr>
    </w:p>
    <w:p w14:paraId="07DC39F7">
      <w:pPr>
        <w:pStyle w:val="4"/>
        <w:spacing w:before="100"/>
        <w:ind w:left="0" w:right="0"/>
        <w:jc w:val="left"/>
        <w:rPr>
          <w:rFonts w:hint="eastAsia"/>
        </w:rPr>
      </w:pPr>
      <w:r>
        <w:rPr>
          <w:rFonts w:hint="eastAsia"/>
        </w:rPr>
        <w:t>countrymen, he will be found to be far other than he was taken to be.</w:t>
      </w:r>
    </w:p>
    <w:p w14:paraId="1AD737D1">
      <w:pPr>
        <w:pStyle w:val="4"/>
        <w:spacing w:before="100"/>
        <w:ind w:left="0" w:right="0"/>
        <w:jc w:val="left"/>
        <w:rPr>
          <w:rFonts w:hint="eastAsia"/>
        </w:rPr>
      </w:pPr>
      <w:r>
        <w:rPr>
          <w:rFonts w:hint="eastAsia"/>
        </w:rPr>
        <w:t>同胞中间，他就会被发现与先前所认为的大相径庭。</w:t>
      </w:r>
    </w:p>
    <w:p w14:paraId="359E0CA1">
      <w:pPr>
        <w:pStyle w:val="4"/>
        <w:spacing w:before="100"/>
        <w:ind w:left="0" w:right="0"/>
        <w:jc w:val="left"/>
        <w:rPr>
          <w:rFonts w:hint="eastAsia"/>
        </w:rPr>
      </w:pPr>
    </w:p>
    <w:p w14:paraId="008305FE">
      <w:pPr>
        <w:pStyle w:val="4"/>
        <w:spacing w:before="100"/>
        <w:ind w:left="0" w:right="0"/>
        <w:jc w:val="left"/>
        <w:rPr>
          <w:rFonts w:hint="eastAsia"/>
        </w:rPr>
      </w:pPr>
      <w:r>
        <w:rPr>
          <w:rFonts w:hint="eastAsia"/>
        </w:rPr>
        <w:t>If it be said, "Lo here a man that is clear-sighted, and yet he is but purblind": his clear-sightedness shall be but in comparison of them that are stark blind: for his eyesight is not clear and sound indeed.</w:t>
      </w:r>
    </w:p>
    <w:p w14:paraId="66196883">
      <w:pPr>
        <w:pStyle w:val="4"/>
        <w:spacing w:before="100"/>
        <w:ind w:left="0" w:right="0"/>
        <w:jc w:val="left"/>
        <w:rPr>
          <w:rFonts w:hint="eastAsia"/>
        </w:rPr>
      </w:pPr>
      <w:r>
        <w:rPr>
          <w:rFonts w:hint="eastAsia"/>
        </w:rPr>
        <w:t>如果说：“看哪，这里有一个视力清楚的人，然而他不过是近视”：他的视力清楚只不过是与那些全瞎的人相比：因为他的视力实际上并不清楚和健全。</w:t>
      </w:r>
    </w:p>
    <w:p w14:paraId="3AB1692A">
      <w:pPr>
        <w:pStyle w:val="4"/>
        <w:spacing w:before="100"/>
        <w:ind w:left="0" w:right="0"/>
        <w:jc w:val="left"/>
        <w:rPr>
          <w:rFonts w:hint="eastAsia"/>
        </w:rPr>
      </w:pPr>
    </w:p>
    <w:p w14:paraId="108B6AF3">
      <w:pPr>
        <w:pStyle w:val="4"/>
        <w:spacing w:before="100"/>
        <w:ind w:left="0" w:right="0"/>
        <w:jc w:val="left"/>
        <w:rPr>
          <w:rFonts w:hint="eastAsia"/>
        </w:rPr>
      </w:pPr>
      <w:r>
        <w:rPr>
          <w:rFonts w:hint="eastAsia"/>
        </w:rPr>
        <w:t>Even so, to judge by comparison is a very fond thing.</w:t>
      </w:r>
    </w:p>
    <w:p w14:paraId="5C60A634">
      <w:pPr>
        <w:pStyle w:val="4"/>
        <w:spacing w:before="100"/>
        <w:ind w:left="0" w:right="0"/>
        <w:jc w:val="left"/>
        <w:rPr>
          <w:rFonts w:hint="eastAsia"/>
        </w:rPr>
      </w:pPr>
      <w:r>
        <w:rPr>
          <w:rFonts w:hint="eastAsia"/>
        </w:rPr>
        <w:t>同样，通过比较来判断是一件非常愚蠢的事情。</w:t>
      </w:r>
    </w:p>
    <w:p w14:paraId="05748828">
      <w:pPr>
        <w:pStyle w:val="4"/>
        <w:spacing w:before="100"/>
        <w:ind w:left="0" w:right="0"/>
        <w:jc w:val="left"/>
        <w:rPr>
          <w:rFonts w:hint="eastAsia"/>
        </w:rPr>
      </w:pPr>
    </w:p>
    <w:p w14:paraId="640A3390">
      <w:pPr>
        <w:pStyle w:val="4"/>
        <w:spacing w:before="100"/>
        <w:ind w:left="0" w:right="0"/>
        <w:jc w:val="left"/>
        <w:rPr>
          <w:rFonts w:hint="eastAsia"/>
        </w:rPr>
      </w:pPr>
      <w:r>
        <w:rPr>
          <w:rFonts w:hint="eastAsia"/>
        </w:rPr>
        <w:t>Thus you see in effect what Saint Paul meant to say.</w:t>
      </w:r>
    </w:p>
    <w:p w14:paraId="13C4BCA5">
      <w:pPr>
        <w:pStyle w:val="4"/>
        <w:spacing w:before="100"/>
        <w:ind w:left="0" w:right="0"/>
        <w:jc w:val="left"/>
        <w:rPr>
          <w:rFonts w:hint="eastAsia"/>
        </w:rPr>
      </w:pPr>
      <w:r>
        <w:rPr>
          <w:rFonts w:hint="eastAsia"/>
        </w:rPr>
        <w:t>因此你们实际上看到圣保罗想说什么。</w:t>
      </w:r>
    </w:p>
    <w:p w14:paraId="14E035DC">
      <w:pPr>
        <w:pStyle w:val="4"/>
        <w:spacing w:before="100"/>
        <w:ind w:left="0" w:right="0"/>
        <w:jc w:val="left"/>
        <w:rPr>
          <w:rFonts w:hint="eastAsia"/>
        </w:rPr>
      </w:pPr>
    </w:p>
    <w:p w14:paraId="11D5E24F">
      <w:pPr>
        <w:pStyle w:val="4"/>
        <w:spacing w:before="100"/>
        <w:ind w:left="0" w:right="0"/>
        <w:jc w:val="left"/>
        <w:rPr>
          <w:rFonts w:hint="eastAsia"/>
        </w:rPr>
      </w:pPr>
      <w:r>
        <w:rPr>
          <w:rFonts w:hint="eastAsia"/>
        </w:rPr>
        <w:t>He meant not that when we have examined our life, we have wherefore to commend and esteem ourselves: but that all the praise men challenge to themselves, are but wind and smoke, and stark lies, because their gazing is at themselves, as if a man should be in love with his own image.</w:t>
      </w:r>
    </w:p>
    <w:p w14:paraId="577B0821">
      <w:pPr>
        <w:pStyle w:val="4"/>
        <w:spacing w:before="100"/>
        <w:ind w:left="0" w:right="0"/>
        <w:jc w:val="left"/>
        <w:rPr>
          <w:rFonts w:hint="eastAsia"/>
        </w:rPr>
      </w:pPr>
      <w:r>
        <w:rPr>
          <w:rFonts w:hint="eastAsia"/>
        </w:rPr>
        <w:t>他的意思并非当我们省察了我们的生活之后，我们就有了称赞和尊重自己的理由：而是人所自诩的一切赞扬，都不过是风和烟，是赤裸裸的谎言，因为他们凝视的是自己，仿佛一个人爱上了自己的形象。</w:t>
      </w:r>
    </w:p>
    <w:p w14:paraId="060C0FB6">
      <w:pPr>
        <w:pStyle w:val="4"/>
        <w:spacing w:before="100"/>
        <w:ind w:left="0" w:right="0"/>
        <w:jc w:val="left"/>
        <w:rPr>
          <w:rFonts w:hint="eastAsia"/>
        </w:rPr>
      </w:pPr>
    </w:p>
    <w:p w14:paraId="7107E652">
      <w:pPr>
        <w:pStyle w:val="4"/>
        <w:spacing w:before="100"/>
        <w:ind w:left="0" w:right="0"/>
        <w:jc w:val="left"/>
        <w:rPr>
          <w:rFonts w:hint="eastAsia"/>
        </w:rPr>
      </w:pPr>
      <w:r>
        <w:rPr>
          <w:rFonts w:hint="eastAsia"/>
        </w:rPr>
        <w:t>Mark me a little child when one shows him a glass, he knows not whether it be himself or another, whom he sees there, and yet is he altogether fond of it.</w:t>
      </w:r>
    </w:p>
    <w:p w14:paraId="44CE8400">
      <w:pPr>
        <w:pStyle w:val="4"/>
        <w:spacing w:before="100"/>
        <w:ind w:left="0" w:right="0"/>
        <w:jc w:val="left"/>
        <w:rPr>
          <w:rFonts w:hint="eastAsia"/>
        </w:rPr>
      </w:pPr>
      <w:r>
        <w:rPr>
          <w:rFonts w:hint="eastAsia"/>
        </w:rPr>
        <w:t>注意一个小孩子，当有人给他看镜子时，他不知道他看到的是他自己还是别人，然而他却非常喜欢它。</w:t>
      </w:r>
    </w:p>
    <w:p w14:paraId="3582F8D9">
      <w:pPr>
        <w:pStyle w:val="4"/>
        <w:spacing w:before="100"/>
        <w:ind w:left="0" w:right="0"/>
        <w:jc w:val="left"/>
        <w:rPr>
          <w:rFonts w:hint="eastAsia"/>
        </w:rPr>
      </w:pPr>
    </w:p>
    <w:p w14:paraId="4C6601E9">
      <w:pPr>
        <w:pStyle w:val="4"/>
        <w:spacing w:before="100"/>
        <w:ind w:left="0" w:right="0"/>
        <w:jc w:val="left"/>
        <w:rPr>
          <w:rFonts w:hint="eastAsia"/>
        </w:rPr>
      </w:pPr>
      <w:r>
        <w:rPr>
          <w:rFonts w:hint="eastAsia"/>
        </w:rPr>
        <w:t>Even so is it with all such as believe themselves to be wondrous fellows.</w:t>
      </w:r>
    </w:p>
    <w:p w14:paraId="3668D7D9">
      <w:pPr>
        <w:pStyle w:val="4"/>
        <w:spacing w:before="100"/>
        <w:ind w:left="0" w:right="0"/>
        <w:jc w:val="left"/>
        <w:rPr>
          <w:rFonts w:hint="eastAsia"/>
        </w:rPr>
      </w:pPr>
      <w:r>
        <w:rPr>
          <w:rFonts w:hint="eastAsia"/>
        </w:rPr>
        <w:t>所有那些自以为是了不起人物的人也是如此。</w:t>
      </w:r>
    </w:p>
    <w:p w14:paraId="119771BF">
      <w:pPr>
        <w:pStyle w:val="4"/>
        <w:spacing w:before="100"/>
        <w:ind w:left="0" w:right="0"/>
        <w:jc w:val="left"/>
        <w:rPr>
          <w:rFonts w:hint="eastAsia"/>
        </w:rPr>
      </w:pPr>
    </w:p>
    <w:p w14:paraId="7A914465">
      <w:pPr>
        <w:pStyle w:val="4"/>
        <w:spacing w:before="100"/>
        <w:ind w:left="0" w:right="0"/>
        <w:jc w:val="left"/>
        <w:rPr>
          <w:rFonts w:hint="eastAsia"/>
        </w:rPr>
      </w:pPr>
      <w:r>
        <w:rPr>
          <w:rFonts w:hint="eastAsia"/>
        </w:rPr>
        <w:t>And why so?</w:t>
      </w:r>
    </w:p>
    <w:p w14:paraId="4E11F8F8">
      <w:pPr>
        <w:pStyle w:val="4"/>
        <w:spacing w:before="100"/>
        <w:ind w:left="0" w:right="0"/>
        <w:jc w:val="left"/>
        <w:rPr>
          <w:rFonts w:hint="eastAsia"/>
        </w:rPr>
      </w:pPr>
      <w:r>
        <w:rPr>
          <w:rFonts w:hint="eastAsia"/>
        </w:rPr>
        <w:t>为什么这样呢？</w:t>
      </w:r>
    </w:p>
    <w:p w14:paraId="0AC50AC4">
      <w:pPr>
        <w:pStyle w:val="4"/>
        <w:spacing w:before="100"/>
        <w:ind w:left="0" w:right="0"/>
        <w:jc w:val="left"/>
        <w:rPr>
          <w:rFonts w:hint="eastAsia"/>
        </w:rPr>
      </w:pPr>
    </w:p>
    <w:p w14:paraId="57AC3549">
      <w:pPr>
        <w:pStyle w:val="4"/>
        <w:spacing w:before="100"/>
        <w:ind w:left="0" w:right="0"/>
        <w:jc w:val="left"/>
        <w:rPr>
          <w:rFonts w:hint="eastAsia"/>
        </w:rPr>
      </w:pPr>
      <w:r>
        <w:rPr>
          <w:rFonts w:hint="eastAsia"/>
        </w:rPr>
        <w:t>Whereupon do they ground themselves, or what reason moves them, but that they seem to themselves to be of more value than they that were able to show them the way?</w:t>
      </w:r>
    </w:p>
    <w:p w14:paraId="7473E136">
      <w:pPr>
        <w:pStyle w:val="4"/>
        <w:spacing w:before="100"/>
        <w:ind w:left="0" w:right="0"/>
        <w:jc w:val="left"/>
        <w:rPr>
          <w:rFonts w:hint="eastAsia"/>
        </w:rPr>
      </w:pPr>
      <w:r>
        <w:rPr>
          <w:rFonts w:hint="eastAsia"/>
        </w:rPr>
        <w:t>他们凭什么立足，或者是什么理由驱使他们，不就是因为他们自以为比那些能给他们指路的人更有价值吗？</w:t>
      </w:r>
    </w:p>
    <w:p w14:paraId="150602B9">
      <w:pPr>
        <w:pStyle w:val="4"/>
        <w:spacing w:before="100"/>
        <w:ind w:left="0" w:right="0"/>
        <w:jc w:val="left"/>
        <w:rPr>
          <w:rFonts w:hint="eastAsia"/>
        </w:rPr>
      </w:pPr>
    </w:p>
    <w:p w14:paraId="3D56EB95">
      <w:pPr>
        <w:pStyle w:val="4"/>
        <w:spacing w:before="100"/>
        <w:ind w:left="0" w:right="0"/>
        <w:jc w:val="left"/>
        <w:rPr>
          <w:rFonts w:hint="eastAsia"/>
        </w:rPr>
      </w:pPr>
      <w:r>
        <w:rPr>
          <w:rFonts w:hint="eastAsia"/>
        </w:rPr>
        <w:t>For see here what they will allege.</w:t>
      </w:r>
    </w:p>
    <w:p w14:paraId="4422546C">
      <w:pPr>
        <w:pStyle w:val="4"/>
        <w:spacing w:before="100"/>
        <w:ind w:left="0" w:right="0"/>
        <w:jc w:val="left"/>
        <w:rPr>
          <w:rFonts w:hint="eastAsia"/>
        </w:rPr>
      </w:pPr>
      <w:r>
        <w:rPr>
          <w:rFonts w:hint="eastAsia"/>
        </w:rPr>
        <w:t>因为看哪，他们会提出什么理由。</w:t>
      </w:r>
    </w:p>
    <w:p w14:paraId="45CEE183">
      <w:pPr>
        <w:pStyle w:val="4"/>
        <w:spacing w:before="100"/>
        <w:ind w:left="0" w:right="0"/>
        <w:jc w:val="left"/>
        <w:rPr>
          <w:rFonts w:hint="eastAsia"/>
        </w:rPr>
      </w:pPr>
    </w:p>
    <w:p w14:paraId="5888B1A6">
      <w:pPr>
        <w:pStyle w:val="4"/>
        <w:spacing w:before="100"/>
        <w:ind w:left="0" w:right="0"/>
        <w:jc w:val="left"/>
        <w:rPr>
          <w:rFonts w:hint="eastAsia"/>
        </w:rPr>
      </w:pPr>
      <w:r>
        <w:rPr>
          <w:rFonts w:hint="eastAsia"/>
        </w:rPr>
        <w:t>"Oh," say they, "such a man is well esteemed, but yet he has such a fault and such a fault in him."</w:t>
      </w:r>
    </w:p>
    <w:p w14:paraId="17217781">
      <w:pPr>
        <w:pStyle w:val="4"/>
        <w:spacing w:before="100"/>
        <w:ind w:left="0" w:right="0"/>
        <w:jc w:val="left"/>
        <w:rPr>
          <w:rFonts w:hint="eastAsia"/>
        </w:rPr>
      </w:pPr>
      <w:r>
        <w:rPr>
          <w:rFonts w:hint="eastAsia"/>
        </w:rPr>
        <w:t>他们说：“哦，某某人备受尊重，但他身上却有这样那样的缺点。”</w:t>
      </w:r>
    </w:p>
    <w:p w14:paraId="2E293731">
      <w:pPr>
        <w:pStyle w:val="4"/>
        <w:spacing w:before="100"/>
        <w:ind w:left="0" w:right="0"/>
        <w:jc w:val="left"/>
        <w:rPr>
          <w:rFonts w:hint="eastAsia"/>
        </w:rPr>
      </w:pPr>
    </w:p>
    <w:p w14:paraId="08B3A513">
      <w:pPr>
        <w:pStyle w:val="4"/>
        <w:spacing w:before="100"/>
        <w:ind w:left="0" w:right="0"/>
        <w:jc w:val="left"/>
        <w:rPr>
          <w:rFonts w:hint="eastAsia"/>
        </w:rPr>
      </w:pPr>
      <w:r>
        <w:rPr>
          <w:rFonts w:hint="eastAsia"/>
        </w:rPr>
        <w:t>So that when a man's vices are searched out, if they be condemned, you see it is but a sport of little children.</w:t>
      </w:r>
    </w:p>
    <w:p w14:paraId="4DD9EA86">
      <w:pPr>
        <w:pStyle w:val="4"/>
        <w:spacing w:before="100"/>
        <w:ind w:left="0" w:right="0"/>
        <w:jc w:val="left"/>
        <w:rPr>
          <w:rFonts w:hint="eastAsia"/>
        </w:rPr>
      </w:pPr>
      <w:r>
        <w:rPr>
          <w:rFonts w:hint="eastAsia"/>
        </w:rPr>
        <w:t>所以当一个人的恶习被查出来，如果它们受到谴责，你们看那不过是小孩子的游戏。</w:t>
      </w:r>
    </w:p>
    <w:p w14:paraId="19A6B331">
      <w:pPr>
        <w:pStyle w:val="4"/>
        <w:spacing w:before="100"/>
        <w:ind w:left="0" w:right="0"/>
        <w:jc w:val="left"/>
        <w:rPr>
          <w:rFonts w:hint="eastAsia"/>
        </w:rPr>
      </w:pPr>
    </w:p>
    <w:p w14:paraId="21F6A008">
      <w:pPr>
        <w:pStyle w:val="4"/>
        <w:spacing w:before="100"/>
        <w:ind w:left="0" w:right="0"/>
        <w:jc w:val="left"/>
        <w:rPr>
          <w:rFonts w:hint="eastAsia"/>
        </w:rPr>
      </w:pPr>
      <w:r>
        <w:rPr>
          <w:rFonts w:hint="eastAsia"/>
        </w:rPr>
        <w:t>Therefore not without cause does Saint Paul say, that to make a good trial, that we may have a well-grounded praise and such a one as may stand before God, we must try ourselves.</w:t>
      </w:r>
    </w:p>
    <w:p w14:paraId="443C6A99">
      <w:pPr>
        <w:pStyle w:val="4"/>
        <w:spacing w:before="100"/>
        <w:ind w:left="0" w:right="0"/>
        <w:jc w:val="left"/>
        <w:rPr>
          <w:rFonts w:hint="eastAsia"/>
        </w:rPr>
      </w:pPr>
      <w:r>
        <w:rPr>
          <w:rFonts w:hint="eastAsia"/>
        </w:rPr>
        <w:t>因此，圣保罗并非没有原因地说，为了进行良好的审察，使我们可以有根有基的赞扬，并且是那种可以在神面前站立得住的赞扬，我们必须审察自己。</w:t>
      </w:r>
    </w:p>
    <w:p w14:paraId="360104F4">
      <w:pPr>
        <w:pStyle w:val="4"/>
        <w:spacing w:before="100"/>
        <w:ind w:left="0" w:right="0"/>
        <w:jc w:val="left"/>
        <w:rPr>
          <w:rFonts w:hint="eastAsia"/>
        </w:rPr>
      </w:pPr>
    </w:p>
    <w:p w14:paraId="724C0B52">
      <w:pPr>
        <w:pStyle w:val="4"/>
        <w:spacing w:before="100"/>
        <w:ind w:left="0" w:right="0"/>
        <w:jc w:val="left"/>
        <w:rPr>
          <w:rFonts w:hint="eastAsia"/>
        </w:rPr>
      </w:pPr>
      <w:r>
        <w:rPr>
          <w:rFonts w:hint="eastAsia"/>
        </w:rPr>
        <w:t>If a man says, "Yes: but may a man praise himself?"</w:t>
      </w:r>
    </w:p>
    <w:p w14:paraId="7FB18FFF">
      <w:pPr>
        <w:pStyle w:val="4"/>
        <w:spacing w:before="100"/>
        <w:ind w:left="0" w:right="0"/>
        <w:jc w:val="left"/>
        <w:rPr>
          <w:rFonts w:hint="eastAsia"/>
        </w:rPr>
      </w:pPr>
      <w:r>
        <w:rPr>
          <w:rFonts w:hint="eastAsia"/>
        </w:rPr>
        <w:t>如果一个人说：“是的：但是人可以赞美自己吗？”</w:t>
      </w:r>
    </w:p>
    <w:p w14:paraId="0EED37B4">
      <w:pPr>
        <w:pStyle w:val="4"/>
        <w:spacing w:before="100"/>
        <w:ind w:left="0" w:right="0"/>
        <w:jc w:val="left"/>
        <w:rPr>
          <w:rFonts w:hint="eastAsia"/>
        </w:rPr>
      </w:pPr>
    </w:p>
    <w:p w14:paraId="68B0CE20">
      <w:pPr>
        <w:pStyle w:val="4"/>
        <w:spacing w:before="100"/>
        <w:ind w:left="0" w:right="0"/>
        <w:jc w:val="left"/>
        <w:rPr>
          <w:rFonts w:hint="eastAsia"/>
        </w:rPr>
      </w:pPr>
      <w:r>
        <w:rPr>
          <w:rFonts w:hint="eastAsia"/>
        </w:rPr>
        <w:t>It is so certain that we must be void of all glory, to put in use that which we have seen in another text, where it is said that we must glory in God.</w:t>
      </w:r>
    </w:p>
    <w:p w14:paraId="3DD89C76">
      <w:pPr>
        <w:pStyle w:val="4"/>
        <w:spacing w:before="100"/>
        <w:ind w:left="0" w:right="0"/>
        <w:jc w:val="left"/>
        <w:rPr>
          <w:rFonts w:hint="eastAsia"/>
        </w:rPr>
      </w:pPr>
      <w:r>
        <w:rPr>
          <w:rFonts w:hint="eastAsia"/>
        </w:rPr>
        <w:t>可以肯定的是，我们必须除去一切荣耀，才能实践我们在另一段经文中所看到的，那里说我们必须在神里面夸耀。</w:t>
      </w:r>
    </w:p>
    <w:p w14:paraId="00240DA7">
      <w:pPr>
        <w:pStyle w:val="4"/>
        <w:spacing w:before="100"/>
        <w:ind w:left="0" w:right="0"/>
        <w:jc w:val="left"/>
        <w:rPr>
          <w:rFonts w:hint="eastAsia"/>
        </w:rPr>
      </w:pPr>
    </w:p>
    <w:p w14:paraId="4CECA6CE">
      <w:pPr>
        <w:pStyle w:val="4"/>
        <w:spacing w:before="100"/>
        <w:ind w:left="0" w:right="0"/>
        <w:jc w:val="left"/>
        <w:rPr>
          <w:rFonts w:hint="eastAsia"/>
        </w:rPr>
      </w:pPr>
      <w:r>
        <w:rPr>
          <w:rFonts w:hint="eastAsia"/>
        </w:rPr>
        <w:t>The question then is not whether men may be praised or not: but Saint Paul has said conditionally, that if any man will be praised of God, he must withdraw himself as it were into his secret chamber, and consider what manner of one he is: and then will he be no more</w:t>
      </w:r>
    </w:p>
    <w:p w14:paraId="64909B9B">
      <w:pPr>
        <w:pStyle w:val="4"/>
        <w:spacing w:before="100"/>
        <w:ind w:left="0" w:right="0"/>
        <w:jc w:val="left"/>
        <w:rPr>
          <w:rFonts w:hint="eastAsia"/>
        </w:rPr>
      </w:pPr>
      <w:r>
        <w:rPr>
          <w:rFonts w:hint="eastAsia"/>
        </w:rPr>
        <w:t>那么问题不在于人是否可以被称赞：而是圣保罗有条件地说，如果任何人想得到神的称赞，他必须仿佛退到自己的密室里，思考自己是什么样的人：然后他就不会再</w:t>
      </w:r>
    </w:p>
    <w:p w14:paraId="292938BE">
      <w:pPr>
        <w:pStyle w:val="4"/>
        <w:spacing w:before="100"/>
        <w:ind w:left="0" w:right="0"/>
        <w:jc w:val="left"/>
        <w:rPr>
          <w:rFonts w:hint="eastAsia"/>
        </w:rPr>
      </w:pPr>
    </w:p>
    <w:p w14:paraId="0A679C54">
      <w:pPr>
        <w:pStyle w:val="4"/>
        <w:spacing w:before="100"/>
        <w:ind w:left="0" w:right="0"/>
        <w:jc w:val="left"/>
        <w:rPr>
          <w:rFonts w:hint="eastAsia"/>
        </w:rPr>
      </w:pPr>
      <w:r>
        <w:rPr>
          <w:rFonts w:hint="eastAsia"/>
        </w:rPr>
        <w:t>so foolish as to commend himself or to say, "Tush, I am worth as much as such a one, I am as good a man as he."</w:t>
      </w:r>
    </w:p>
    <w:p w14:paraId="07CC7B95">
      <w:pPr>
        <w:pStyle w:val="4"/>
        <w:spacing w:before="100"/>
        <w:ind w:left="0" w:right="0"/>
        <w:jc w:val="left"/>
        <w:rPr>
          <w:rFonts w:hint="eastAsia"/>
        </w:rPr>
      </w:pPr>
      <w:r>
        <w:rPr>
          <w:rFonts w:hint="eastAsia"/>
        </w:rPr>
        <w:t>如此愚蠢地称赞自己，或说：“嗨，我和某某人一样有价值，我和他一样好。”</w:t>
      </w:r>
    </w:p>
    <w:p w14:paraId="0C854D88">
      <w:pPr>
        <w:pStyle w:val="4"/>
        <w:spacing w:before="100"/>
        <w:ind w:left="0" w:right="0"/>
        <w:jc w:val="left"/>
        <w:rPr>
          <w:rFonts w:hint="eastAsia"/>
        </w:rPr>
      </w:pPr>
    </w:p>
    <w:p w14:paraId="56C8C5C2">
      <w:pPr>
        <w:pStyle w:val="4"/>
        <w:spacing w:before="100"/>
        <w:ind w:left="0" w:right="0"/>
        <w:jc w:val="left"/>
        <w:rPr>
          <w:rFonts w:hint="eastAsia"/>
        </w:rPr>
      </w:pPr>
      <w:r>
        <w:rPr>
          <w:rFonts w:hint="eastAsia"/>
        </w:rPr>
        <w:t>When this greed is pulled down: then shall a man see whether he ought to be praised or no.</w:t>
      </w:r>
    </w:p>
    <w:p w14:paraId="3D44FF53">
      <w:pPr>
        <w:pStyle w:val="4"/>
        <w:spacing w:before="100"/>
        <w:ind w:left="0" w:right="0"/>
        <w:jc w:val="left"/>
        <w:rPr>
          <w:rFonts w:hint="eastAsia"/>
        </w:rPr>
      </w:pPr>
      <w:r>
        <w:rPr>
          <w:rFonts w:hint="eastAsia"/>
        </w:rPr>
        <w:t>当这种贪婪被推翻时：人就会明白他是否应该受到称赞。</w:t>
      </w:r>
    </w:p>
    <w:p w14:paraId="4AF42E25">
      <w:pPr>
        <w:pStyle w:val="4"/>
        <w:spacing w:before="100"/>
        <w:ind w:left="0" w:right="0"/>
        <w:jc w:val="left"/>
        <w:rPr>
          <w:rFonts w:hint="eastAsia"/>
        </w:rPr>
      </w:pPr>
    </w:p>
    <w:p w14:paraId="04A60541">
      <w:pPr>
        <w:pStyle w:val="4"/>
        <w:spacing w:before="100"/>
        <w:ind w:left="0" w:right="0"/>
        <w:jc w:val="left"/>
        <w:rPr>
          <w:rFonts w:hint="eastAsia"/>
        </w:rPr>
      </w:pPr>
      <w:r>
        <w:rPr>
          <w:rFonts w:hint="eastAsia"/>
        </w:rPr>
        <w:t>Now of a truth, it is certain that there is not one spark of praise in us, at leastwise that we may challenge as our own.</w:t>
      </w:r>
    </w:p>
    <w:p w14:paraId="293E933B">
      <w:pPr>
        <w:pStyle w:val="4"/>
        <w:spacing w:before="100"/>
        <w:ind w:left="0" w:right="0"/>
        <w:jc w:val="left"/>
        <w:rPr>
          <w:rFonts w:hint="eastAsia"/>
        </w:rPr>
      </w:pPr>
      <w:r>
        <w:rPr>
          <w:rFonts w:hint="eastAsia"/>
        </w:rPr>
        <w:t>事实上，可以肯定的是，我们里面没有一丝一毫的赞扬，至少是我们自己可以声称拥有的。</w:t>
      </w:r>
    </w:p>
    <w:p w14:paraId="273CFE31">
      <w:pPr>
        <w:pStyle w:val="4"/>
        <w:spacing w:before="100"/>
        <w:ind w:left="0" w:right="0"/>
        <w:jc w:val="left"/>
        <w:rPr>
          <w:rFonts w:hint="eastAsia"/>
        </w:rPr>
      </w:pPr>
    </w:p>
    <w:p w14:paraId="27F0DCDD">
      <w:pPr>
        <w:pStyle w:val="4"/>
        <w:spacing w:before="100"/>
        <w:ind w:left="0" w:right="0"/>
        <w:jc w:val="left"/>
        <w:rPr>
          <w:rFonts w:hint="eastAsia"/>
        </w:rPr>
      </w:pPr>
      <w:r>
        <w:rPr>
          <w:rFonts w:hint="eastAsia"/>
        </w:rPr>
        <w:t>Nevertheless, we shall not fail to have praise in our God: which is much better than if we were hoisted above the clouds.</w:t>
      </w:r>
    </w:p>
    <w:p w14:paraId="3E31880D">
      <w:pPr>
        <w:pStyle w:val="4"/>
        <w:spacing w:before="100"/>
        <w:ind w:left="0" w:right="0"/>
        <w:jc w:val="left"/>
        <w:rPr>
          <w:rFonts w:hint="eastAsia"/>
        </w:rPr>
      </w:pPr>
      <w:r>
        <w:rPr>
          <w:rFonts w:hint="eastAsia"/>
        </w:rPr>
        <w:t>然而，我们必能在我们的神里面得到赞扬：这远胜于我们被高举到云彩之上。</w:t>
      </w:r>
    </w:p>
    <w:p w14:paraId="0D4F5C7F">
      <w:pPr>
        <w:pStyle w:val="4"/>
        <w:spacing w:before="100"/>
        <w:ind w:left="0" w:right="0"/>
        <w:jc w:val="left"/>
        <w:rPr>
          <w:rFonts w:hint="eastAsia"/>
        </w:rPr>
      </w:pPr>
    </w:p>
    <w:p w14:paraId="78CE4850">
      <w:pPr>
        <w:pStyle w:val="4"/>
        <w:spacing w:before="100"/>
        <w:ind w:left="0" w:right="0"/>
        <w:jc w:val="left"/>
        <w:rPr>
          <w:rFonts w:hint="eastAsia"/>
        </w:rPr>
      </w:pPr>
      <w:r>
        <w:rPr>
          <w:rFonts w:hint="eastAsia"/>
        </w:rPr>
        <w:t>For when men deceive themselves with a vain opinion, or that the whole world laughs upon them: it seems to them that they fly in the air: but it is the next way to make them tumble down and break their necks.</w:t>
      </w:r>
    </w:p>
    <w:p w14:paraId="31413F9D">
      <w:pPr>
        <w:pStyle w:val="4"/>
        <w:spacing w:before="100"/>
        <w:ind w:left="0" w:right="0"/>
        <w:jc w:val="left"/>
        <w:rPr>
          <w:rFonts w:hint="eastAsia"/>
        </w:rPr>
      </w:pPr>
      <w:r>
        <w:rPr>
          <w:rFonts w:hint="eastAsia"/>
        </w:rPr>
        <w:t>因为当人以虚妄的意见欺骗自己，或者整个世界都嘲笑他们时：在他们看来，他们仿佛在空中飞翔：但这却是使他们跌倒并摔断脖子的捷径。</w:t>
      </w:r>
    </w:p>
    <w:p w14:paraId="1E453384">
      <w:pPr>
        <w:pStyle w:val="4"/>
        <w:spacing w:before="100"/>
        <w:ind w:left="0" w:right="0"/>
        <w:jc w:val="left"/>
        <w:rPr>
          <w:rFonts w:hint="eastAsia"/>
        </w:rPr>
      </w:pPr>
    </w:p>
    <w:p w14:paraId="78C7F36C">
      <w:pPr>
        <w:pStyle w:val="4"/>
        <w:spacing w:before="100"/>
        <w:ind w:left="0" w:right="0"/>
        <w:jc w:val="left"/>
        <w:rPr>
          <w:rFonts w:hint="eastAsia"/>
        </w:rPr>
      </w:pPr>
      <w:r>
        <w:rPr>
          <w:rFonts w:hint="eastAsia"/>
        </w:rPr>
        <w:t>Lo whereunto all this presumption that blinds us serves us.</w:t>
      </w:r>
    </w:p>
    <w:p w14:paraId="6B884880">
      <w:pPr>
        <w:pStyle w:val="4"/>
        <w:spacing w:before="100"/>
        <w:ind w:left="0" w:right="0"/>
        <w:jc w:val="left"/>
        <w:rPr>
          <w:rFonts w:hint="eastAsia"/>
        </w:rPr>
      </w:pPr>
      <w:r>
        <w:rPr>
          <w:rFonts w:hint="eastAsia"/>
        </w:rPr>
        <w:t>看哪，所有这些蒙蔽我们的自负，对我们有什么用处。</w:t>
      </w:r>
    </w:p>
    <w:p w14:paraId="574C44DC">
      <w:pPr>
        <w:pStyle w:val="4"/>
        <w:spacing w:before="100"/>
        <w:ind w:left="0" w:right="0"/>
        <w:jc w:val="left"/>
        <w:rPr>
          <w:rFonts w:hint="eastAsia"/>
        </w:rPr>
      </w:pPr>
    </w:p>
    <w:p w14:paraId="2636F9D4">
      <w:pPr>
        <w:pStyle w:val="4"/>
        <w:spacing w:before="100"/>
        <w:ind w:left="0" w:right="0"/>
        <w:jc w:val="left"/>
        <w:rPr>
          <w:rFonts w:hint="eastAsia"/>
        </w:rPr>
      </w:pPr>
      <w:r>
        <w:rPr>
          <w:rFonts w:hint="eastAsia"/>
        </w:rPr>
        <w:t>But when we once know what it is to seek praise in God: then are we in the way to be rightly knit unto him, and so shall we stand upon a good and sure foundation and esteemed.</w:t>
      </w:r>
    </w:p>
    <w:p w14:paraId="78F52019">
      <w:pPr>
        <w:pStyle w:val="4"/>
        <w:spacing w:before="100"/>
        <w:ind w:left="0" w:right="0"/>
        <w:jc w:val="left"/>
        <w:rPr>
          <w:rFonts w:hint="eastAsia"/>
        </w:rPr>
      </w:pPr>
      <w:r>
        <w:rPr>
          <w:rFonts w:hint="eastAsia"/>
        </w:rPr>
        <w:t>但是一旦我们知道在神里面寻求赞扬是什么意思：那么我们就走在正确地与祂联合的道路上，因此我们将站在一个良好而稳固的基础上，并受到尊重。</w:t>
      </w:r>
    </w:p>
    <w:p w14:paraId="0A7458C1">
      <w:pPr>
        <w:pStyle w:val="4"/>
        <w:spacing w:before="100"/>
        <w:ind w:left="0" w:right="0"/>
        <w:jc w:val="left"/>
        <w:rPr>
          <w:rFonts w:hint="eastAsia"/>
        </w:rPr>
      </w:pPr>
    </w:p>
    <w:p w14:paraId="1892115C">
      <w:pPr>
        <w:pStyle w:val="4"/>
        <w:spacing w:before="100"/>
        <w:ind w:left="0" w:right="0"/>
        <w:jc w:val="left"/>
        <w:rPr>
          <w:rFonts w:hint="eastAsia"/>
        </w:rPr>
      </w:pPr>
      <w:r>
        <w:rPr>
          <w:rFonts w:hint="eastAsia"/>
        </w:rPr>
        <w:t>According whereunto we see how Saint Paul glories in his good conscience and in his uprightness.</w:t>
      </w:r>
    </w:p>
    <w:p w14:paraId="617FD892">
      <w:pPr>
        <w:pStyle w:val="4"/>
        <w:spacing w:before="100"/>
        <w:ind w:left="0" w:right="0"/>
        <w:jc w:val="left"/>
        <w:rPr>
          <w:rFonts w:hint="eastAsia"/>
        </w:rPr>
      </w:pPr>
      <w:r>
        <w:rPr>
          <w:rFonts w:hint="eastAsia"/>
        </w:rPr>
        <w:t>因此我们看到圣保罗如何在祂的良心和正直中夸耀。</w:t>
      </w:r>
    </w:p>
    <w:p w14:paraId="36560166">
      <w:pPr>
        <w:pStyle w:val="4"/>
        <w:spacing w:before="100"/>
        <w:ind w:left="0" w:right="0"/>
        <w:jc w:val="left"/>
        <w:rPr>
          <w:rFonts w:hint="eastAsia"/>
        </w:rPr>
      </w:pPr>
    </w:p>
    <w:p w14:paraId="7D996E07">
      <w:pPr>
        <w:pStyle w:val="4"/>
        <w:spacing w:before="100"/>
        <w:ind w:left="0" w:right="0"/>
        <w:jc w:val="left"/>
        <w:rPr>
          <w:rFonts w:hint="eastAsia"/>
        </w:rPr>
      </w:pPr>
      <w:r>
        <w:rPr>
          <w:rFonts w:hint="eastAsia"/>
        </w:rPr>
        <w:t>He says that they whom he has won unto Jesus Christ by the Gospel are his crown or garland.</w:t>
      </w:r>
    </w:p>
    <w:p w14:paraId="2A20EBC4">
      <w:pPr>
        <w:pStyle w:val="4"/>
        <w:spacing w:before="100"/>
        <w:ind w:left="0" w:right="0"/>
        <w:jc w:val="left"/>
        <w:rPr>
          <w:rFonts w:hint="eastAsia"/>
        </w:rPr>
      </w:pPr>
      <w:r>
        <w:rPr>
          <w:rFonts w:hint="eastAsia"/>
        </w:rPr>
        <w:t>他说，他藉着福音为耶稣基督赢得的人，是他的冠冕或花环。</w:t>
      </w:r>
    </w:p>
    <w:p w14:paraId="64EA789F">
      <w:pPr>
        <w:pStyle w:val="4"/>
        <w:spacing w:before="100"/>
        <w:ind w:left="0" w:right="0"/>
        <w:jc w:val="left"/>
        <w:rPr>
          <w:rFonts w:hint="eastAsia"/>
        </w:rPr>
      </w:pPr>
    </w:p>
    <w:p w14:paraId="5E076CD4">
      <w:pPr>
        <w:pStyle w:val="4"/>
        <w:spacing w:before="100"/>
        <w:ind w:left="0" w:right="0"/>
        <w:jc w:val="left"/>
        <w:rPr>
          <w:rFonts w:hint="eastAsia"/>
        </w:rPr>
      </w:pPr>
      <w:r>
        <w:rPr>
          <w:rFonts w:hint="eastAsia"/>
        </w:rPr>
        <w:t>And all God's servants may say as much.</w:t>
      </w:r>
    </w:p>
    <w:p w14:paraId="6055696B">
      <w:pPr>
        <w:pStyle w:val="4"/>
        <w:spacing w:before="100"/>
        <w:ind w:left="0" w:right="0"/>
        <w:jc w:val="left"/>
        <w:rPr>
          <w:rFonts w:hint="eastAsia"/>
        </w:rPr>
      </w:pPr>
      <w:r>
        <w:rPr>
          <w:rFonts w:hint="eastAsia"/>
        </w:rPr>
        <w:t>神所有的仆人都可以这样说。</w:t>
      </w:r>
    </w:p>
    <w:p w14:paraId="02AE776D">
      <w:pPr>
        <w:pStyle w:val="4"/>
        <w:spacing w:before="100"/>
        <w:ind w:left="0" w:right="0"/>
        <w:jc w:val="left"/>
        <w:rPr>
          <w:rFonts w:hint="eastAsia"/>
        </w:rPr>
      </w:pPr>
    </w:p>
    <w:p w14:paraId="15D38A7D">
      <w:pPr>
        <w:pStyle w:val="4"/>
        <w:spacing w:before="100"/>
        <w:ind w:left="0" w:right="0"/>
        <w:jc w:val="left"/>
        <w:rPr>
          <w:rFonts w:hint="eastAsia"/>
        </w:rPr>
      </w:pPr>
      <w:r>
        <w:rPr>
          <w:rFonts w:hint="eastAsia"/>
        </w:rPr>
        <w:t>Nevertheless, it is not meant that they must part stakes with God, as they do which allege their own virtues and deservings, who out of all doubt do make as it were idols of themselves: But that the faithful, having confessed themselves to be nothing at all but by God's free goodness, rejoice in the things that he has given them, always reserving to him his due.</w:t>
      </w:r>
    </w:p>
    <w:p w14:paraId="2558F6FB">
      <w:pPr>
        <w:pStyle w:val="4"/>
        <w:spacing w:before="100"/>
        <w:ind w:left="0" w:right="0"/>
        <w:jc w:val="left"/>
        <w:rPr>
          <w:rFonts w:hint="eastAsia"/>
        </w:rPr>
      </w:pPr>
      <w:r>
        <w:rPr>
          <w:rFonts w:hint="eastAsia"/>
        </w:rPr>
        <w:t>然而，这并非意味着他们必须与神分摊利益，就像那些声称自己有美德和功劳的人一样，他们毫无疑问地把自己当作偶像：而是信徒，在承认自己除了神的白白恩典之外一无是处之后，在祂所赐给他们的事情上喜乐，总是保留祂应得的。</w:t>
      </w:r>
    </w:p>
    <w:p w14:paraId="4459FCB8">
      <w:pPr>
        <w:pStyle w:val="4"/>
        <w:spacing w:before="100"/>
        <w:ind w:left="0" w:right="0"/>
        <w:jc w:val="left"/>
        <w:rPr>
          <w:rFonts w:hint="eastAsia"/>
        </w:rPr>
      </w:pPr>
    </w:p>
    <w:p w14:paraId="37225C0D">
      <w:pPr>
        <w:pStyle w:val="4"/>
        <w:spacing w:before="100"/>
        <w:ind w:left="0" w:right="0"/>
        <w:jc w:val="left"/>
        <w:rPr>
          <w:rFonts w:hint="eastAsia"/>
        </w:rPr>
      </w:pPr>
      <w:r>
        <w:rPr>
          <w:rFonts w:hint="eastAsia"/>
        </w:rPr>
        <w:t>Therefore when we desire not to have anything to ourselves alone from God, but depend upon him and upon his mere grace: then shall we have praise, however in ourselves (says Saint Paul) and not in other folk.</w:t>
      </w:r>
    </w:p>
    <w:p w14:paraId="23C7DC31">
      <w:pPr>
        <w:pStyle w:val="4"/>
        <w:spacing w:before="100"/>
        <w:ind w:left="0" w:right="0"/>
        <w:jc w:val="left"/>
        <w:rPr>
          <w:rFonts w:hint="eastAsia"/>
        </w:rPr>
      </w:pPr>
      <w:r>
        <w:rPr>
          <w:rFonts w:hint="eastAsia"/>
        </w:rPr>
        <w:t>因此，当我们不从神那里单单为自己索求任何东西，而是倚靠祂和祂纯粹的恩典时：那么我们就会得到赞扬，然而是在我们自己里面（圣保罗说），而不是在别人里面。</w:t>
      </w:r>
    </w:p>
    <w:p w14:paraId="296CD2B2">
      <w:pPr>
        <w:pStyle w:val="4"/>
        <w:spacing w:before="100"/>
        <w:ind w:left="0" w:right="0"/>
        <w:jc w:val="left"/>
        <w:rPr>
          <w:rFonts w:hint="eastAsia"/>
        </w:rPr>
      </w:pPr>
    </w:p>
    <w:p w14:paraId="46564030">
      <w:pPr>
        <w:pStyle w:val="4"/>
        <w:spacing w:before="100"/>
        <w:ind w:left="0" w:right="0"/>
        <w:jc w:val="left"/>
        <w:rPr>
          <w:rFonts w:hint="eastAsia"/>
        </w:rPr>
      </w:pPr>
      <w:r>
        <w:rPr>
          <w:rFonts w:hint="eastAsia"/>
        </w:rPr>
        <w:t>Now whereas it is said "But in ourselves": it is not meant that the praise springs in ourselves, and that we be not sinners: but he has an eye to that which I have told you already: which is, that so long as men stand upon comparing themselves with other folks, they do but</w:t>
      </w:r>
    </w:p>
    <w:p w14:paraId="0A8D388F">
      <w:pPr>
        <w:pStyle w:val="4"/>
        <w:spacing w:before="100"/>
        <w:ind w:left="0" w:right="0"/>
        <w:jc w:val="left"/>
        <w:rPr>
          <w:rFonts w:hint="eastAsia"/>
        </w:rPr>
      </w:pPr>
      <w:r>
        <w:rPr>
          <w:rFonts w:hint="eastAsia"/>
        </w:rPr>
        <w:t>现在说到“但在我们自己里面”：这并非指赞扬源于我们自己，也并非指我们不是罪人：而是他注意到我已经告诉过你们的事：那就是，只要人坚持与别人比较，他们就只不过是</w:t>
      </w:r>
    </w:p>
    <w:p w14:paraId="2CED0BB4">
      <w:pPr>
        <w:pStyle w:val="4"/>
        <w:spacing w:before="100"/>
        <w:ind w:left="0" w:right="0"/>
        <w:jc w:val="left"/>
        <w:rPr>
          <w:rFonts w:hint="eastAsia"/>
        </w:rPr>
      </w:pPr>
    </w:p>
    <w:p w14:paraId="58F87733">
      <w:pPr>
        <w:pStyle w:val="4"/>
        <w:spacing w:before="100"/>
        <w:ind w:left="0" w:right="0"/>
        <w:jc w:val="left"/>
        <w:rPr>
          <w:rFonts w:hint="eastAsia"/>
        </w:rPr>
      </w:pPr>
      <w:r>
        <w:rPr>
          <w:rFonts w:hint="eastAsia"/>
        </w:rPr>
        <w:t>deceive themselves.</w:t>
      </w:r>
    </w:p>
    <w:p w14:paraId="0DFEE52A">
      <w:pPr>
        <w:pStyle w:val="4"/>
        <w:spacing w:before="100"/>
        <w:ind w:left="0" w:right="0"/>
        <w:jc w:val="left"/>
        <w:rPr>
          <w:rFonts w:hint="eastAsia"/>
        </w:rPr>
      </w:pPr>
      <w:r>
        <w:rPr>
          <w:rFonts w:hint="eastAsia"/>
        </w:rPr>
        <w:t>欺骗自己。</w:t>
      </w:r>
    </w:p>
    <w:p w14:paraId="57B754D3">
      <w:pPr>
        <w:pStyle w:val="4"/>
        <w:spacing w:before="100"/>
        <w:ind w:left="0" w:right="0"/>
        <w:jc w:val="left"/>
        <w:rPr>
          <w:rFonts w:hint="eastAsia"/>
        </w:rPr>
      </w:pPr>
    </w:p>
    <w:p w14:paraId="2FC09618">
      <w:pPr>
        <w:pStyle w:val="4"/>
        <w:spacing w:before="100"/>
        <w:ind w:left="0" w:right="0"/>
        <w:jc w:val="left"/>
        <w:rPr>
          <w:rFonts w:hint="eastAsia"/>
        </w:rPr>
      </w:pPr>
      <w:r>
        <w:rPr>
          <w:rFonts w:hint="eastAsia"/>
        </w:rPr>
        <w:t>For it will seem that we be little Angels: and yet for all that, we shall be never a whit better than Devils.</w:t>
      </w:r>
    </w:p>
    <w:p w14:paraId="0563CDDA">
      <w:pPr>
        <w:pStyle w:val="4"/>
        <w:spacing w:before="100"/>
        <w:ind w:left="0" w:right="0"/>
        <w:jc w:val="left"/>
        <w:rPr>
          <w:rFonts w:hint="eastAsia"/>
        </w:rPr>
      </w:pPr>
      <w:r>
        <w:rPr>
          <w:rFonts w:hint="eastAsia"/>
        </w:rPr>
        <w:t>因为在我们看来，我们仿佛是小天使：然而尽管如此，我们一点也不会比魔鬼好。</w:t>
      </w:r>
    </w:p>
    <w:p w14:paraId="09EBBD2A">
      <w:pPr>
        <w:pStyle w:val="4"/>
        <w:spacing w:before="100"/>
        <w:ind w:left="0" w:right="0"/>
        <w:jc w:val="left"/>
        <w:rPr>
          <w:rFonts w:hint="eastAsia"/>
        </w:rPr>
      </w:pPr>
    </w:p>
    <w:p w14:paraId="03523AE6">
      <w:pPr>
        <w:pStyle w:val="4"/>
        <w:spacing w:before="100"/>
        <w:ind w:left="0" w:right="0"/>
        <w:jc w:val="left"/>
        <w:rPr>
          <w:rFonts w:hint="eastAsia"/>
        </w:rPr>
      </w:pPr>
      <w:r>
        <w:rPr>
          <w:rFonts w:hint="eastAsia"/>
        </w:rPr>
        <w:t>And why?</w:t>
      </w:r>
    </w:p>
    <w:p w14:paraId="245A1F5D">
      <w:pPr>
        <w:pStyle w:val="4"/>
        <w:spacing w:before="100"/>
        <w:ind w:left="0" w:right="0"/>
        <w:jc w:val="left"/>
        <w:rPr>
          <w:rFonts w:hint="eastAsia"/>
        </w:rPr>
      </w:pPr>
      <w:r>
        <w:rPr>
          <w:rFonts w:hint="eastAsia"/>
        </w:rPr>
        <w:t>为什么呢？</w:t>
      </w:r>
    </w:p>
    <w:p w14:paraId="541D31B5">
      <w:pPr>
        <w:pStyle w:val="4"/>
        <w:spacing w:before="100"/>
        <w:ind w:left="0" w:right="0"/>
        <w:jc w:val="left"/>
        <w:rPr>
          <w:rFonts w:hint="eastAsia"/>
        </w:rPr>
      </w:pPr>
    </w:p>
    <w:p w14:paraId="1847E625">
      <w:pPr>
        <w:pStyle w:val="4"/>
        <w:spacing w:before="100"/>
        <w:ind w:left="0" w:right="0"/>
        <w:jc w:val="left"/>
        <w:rPr>
          <w:rFonts w:hint="eastAsia"/>
        </w:rPr>
      </w:pPr>
      <w:r>
        <w:rPr>
          <w:rFonts w:hint="eastAsia"/>
        </w:rPr>
        <w:t>For we liken ourselves but to such as are stark naught and utterly corrupted.</w:t>
      </w:r>
    </w:p>
    <w:p w14:paraId="7B49BD5D">
      <w:pPr>
        <w:pStyle w:val="4"/>
        <w:spacing w:before="100"/>
        <w:ind w:left="0" w:right="0"/>
        <w:jc w:val="left"/>
        <w:rPr>
          <w:rFonts w:hint="eastAsia"/>
        </w:rPr>
      </w:pPr>
      <w:r>
        <w:rPr>
          <w:rFonts w:hint="eastAsia"/>
        </w:rPr>
        <w:t>因为我们只不过把自己比作那些全然败坏和彻底腐朽的人。</w:t>
      </w:r>
    </w:p>
    <w:p w14:paraId="604836C0">
      <w:pPr>
        <w:pStyle w:val="4"/>
        <w:spacing w:before="100"/>
        <w:ind w:left="0" w:right="0"/>
        <w:jc w:val="left"/>
        <w:rPr>
          <w:rFonts w:hint="eastAsia"/>
        </w:rPr>
      </w:pPr>
    </w:p>
    <w:p w14:paraId="515DF31E">
      <w:pPr>
        <w:pStyle w:val="4"/>
        <w:spacing w:before="100"/>
        <w:ind w:left="0" w:right="0"/>
        <w:jc w:val="left"/>
        <w:rPr>
          <w:rFonts w:hint="eastAsia"/>
        </w:rPr>
      </w:pPr>
      <w:r>
        <w:rPr>
          <w:rFonts w:hint="eastAsia"/>
        </w:rPr>
        <w:t>Now if ever this warning were necessary, it is most necessary nowadays.</w:t>
      </w:r>
    </w:p>
    <w:p w14:paraId="1085DF49">
      <w:pPr>
        <w:pStyle w:val="4"/>
        <w:spacing w:before="100"/>
        <w:ind w:left="0" w:right="0"/>
        <w:jc w:val="left"/>
        <w:rPr>
          <w:rFonts w:hint="eastAsia"/>
        </w:rPr>
      </w:pPr>
      <w:r>
        <w:rPr>
          <w:rFonts w:hint="eastAsia"/>
        </w:rPr>
        <w:t>如果说这个警告曾经是必要的，那么它在今天是最必要的。</w:t>
      </w:r>
    </w:p>
    <w:p w14:paraId="040842B9">
      <w:pPr>
        <w:pStyle w:val="4"/>
        <w:spacing w:before="100"/>
        <w:ind w:left="0" w:right="0"/>
        <w:jc w:val="left"/>
        <w:rPr>
          <w:rFonts w:hint="eastAsia"/>
        </w:rPr>
      </w:pPr>
    </w:p>
    <w:p w14:paraId="0939A656">
      <w:pPr>
        <w:pStyle w:val="4"/>
        <w:spacing w:before="100"/>
        <w:ind w:left="0" w:right="0"/>
        <w:jc w:val="left"/>
        <w:rPr>
          <w:rFonts w:hint="eastAsia"/>
        </w:rPr>
      </w:pPr>
      <w:r>
        <w:rPr>
          <w:rFonts w:hint="eastAsia"/>
        </w:rPr>
        <w:t>For although there have been much corruption even ever from Saint Paul's time hitherto: yet at this day it is come to the full height of it.</w:t>
      </w:r>
    </w:p>
    <w:p w14:paraId="325EE6F0">
      <w:pPr>
        <w:pStyle w:val="4"/>
        <w:spacing w:before="100"/>
        <w:ind w:left="0" w:right="0"/>
        <w:jc w:val="left"/>
        <w:rPr>
          <w:rFonts w:hint="eastAsia"/>
        </w:rPr>
      </w:pPr>
      <w:r>
        <w:rPr>
          <w:rFonts w:hint="eastAsia"/>
        </w:rPr>
        <w:t>因为虽然从圣保罗时代至今一直有很多败坏：然而到今天，它已经达到了顶峰。</w:t>
      </w:r>
    </w:p>
    <w:p w14:paraId="2489A091">
      <w:pPr>
        <w:pStyle w:val="4"/>
        <w:spacing w:before="100"/>
        <w:ind w:left="0" w:right="0"/>
        <w:jc w:val="left"/>
        <w:rPr>
          <w:rFonts w:hint="eastAsia"/>
        </w:rPr>
      </w:pPr>
    </w:p>
    <w:p w14:paraId="3594C2FB">
      <w:pPr>
        <w:pStyle w:val="4"/>
        <w:spacing w:before="100"/>
        <w:ind w:left="0" w:right="0"/>
        <w:jc w:val="left"/>
        <w:rPr>
          <w:rFonts w:hint="eastAsia"/>
        </w:rPr>
      </w:pPr>
      <w:r>
        <w:rPr>
          <w:rFonts w:hint="eastAsia"/>
        </w:rPr>
        <w:t>And in very deed it seems that all states and degrees have conspired against God.</w:t>
      </w:r>
    </w:p>
    <w:p w14:paraId="107AA485">
      <w:pPr>
        <w:pStyle w:val="4"/>
        <w:spacing w:before="100"/>
        <w:ind w:left="0" w:right="0"/>
        <w:jc w:val="left"/>
        <w:rPr>
          <w:rFonts w:hint="eastAsia"/>
        </w:rPr>
      </w:pPr>
      <w:r>
        <w:rPr>
          <w:rFonts w:hint="eastAsia"/>
        </w:rPr>
        <w:t>事实上，似乎所有阶层和等级都合谋反对神。</w:t>
      </w:r>
    </w:p>
    <w:p w14:paraId="19C1DC61">
      <w:pPr>
        <w:pStyle w:val="4"/>
        <w:spacing w:before="100"/>
        <w:ind w:left="0" w:right="0"/>
        <w:jc w:val="left"/>
        <w:rPr>
          <w:rFonts w:hint="eastAsia"/>
        </w:rPr>
      </w:pPr>
    </w:p>
    <w:p w14:paraId="3F7A7580">
      <w:pPr>
        <w:pStyle w:val="4"/>
        <w:spacing w:before="100"/>
        <w:ind w:left="0" w:right="0"/>
        <w:jc w:val="left"/>
        <w:rPr>
          <w:rFonts w:hint="eastAsia"/>
        </w:rPr>
      </w:pPr>
      <w:r>
        <w:rPr>
          <w:rFonts w:hint="eastAsia"/>
        </w:rPr>
        <w:t>We see then that the world rushes forth as it were into a furious rage, to make war against all equity and uprightness: and yet we cease not to sleep still in such confusion.</w:t>
      </w:r>
    </w:p>
    <w:p w14:paraId="2691F72E">
      <w:pPr>
        <w:pStyle w:val="4"/>
        <w:spacing w:before="100"/>
        <w:ind w:left="0" w:right="0"/>
        <w:jc w:val="left"/>
        <w:rPr>
          <w:rFonts w:hint="eastAsia"/>
        </w:rPr>
      </w:pPr>
      <w:r>
        <w:rPr>
          <w:rFonts w:hint="eastAsia"/>
        </w:rPr>
        <w:t>因此我们看到，世界仿佛陷入狂怒，要与一切公义和正直争战：然而我们却在这种混乱中仍然沉睡不醒。</w:t>
      </w:r>
    </w:p>
    <w:p w14:paraId="62DE1C3E">
      <w:pPr>
        <w:pStyle w:val="4"/>
        <w:spacing w:before="100"/>
        <w:ind w:left="0" w:right="0"/>
        <w:jc w:val="left"/>
        <w:rPr>
          <w:rFonts w:hint="eastAsia"/>
        </w:rPr>
      </w:pPr>
    </w:p>
    <w:p w14:paraId="567EAB2A">
      <w:pPr>
        <w:pStyle w:val="4"/>
        <w:spacing w:before="100"/>
        <w:ind w:left="0" w:right="0"/>
        <w:jc w:val="left"/>
        <w:rPr>
          <w:rFonts w:hint="eastAsia"/>
        </w:rPr>
      </w:pPr>
      <w:r>
        <w:rPr>
          <w:rFonts w:hint="eastAsia"/>
        </w:rPr>
        <w:t>And why?</w:t>
      </w:r>
    </w:p>
    <w:p w14:paraId="5E19B5A9">
      <w:pPr>
        <w:pStyle w:val="4"/>
        <w:spacing w:before="100"/>
        <w:ind w:left="0" w:right="0"/>
        <w:jc w:val="left"/>
        <w:rPr>
          <w:rFonts w:hint="eastAsia"/>
        </w:rPr>
      </w:pPr>
      <w:r>
        <w:rPr>
          <w:rFonts w:hint="eastAsia"/>
        </w:rPr>
        <w:t>为什么呢？</w:t>
      </w:r>
    </w:p>
    <w:p w14:paraId="4E7F8533">
      <w:pPr>
        <w:pStyle w:val="4"/>
        <w:spacing w:before="100"/>
        <w:ind w:left="0" w:right="0"/>
        <w:jc w:val="left"/>
        <w:rPr>
          <w:rFonts w:hint="eastAsia"/>
        </w:rPr>
      </w:pPr>
    </w:p>
    <w:p w14:paraId="7919858A">
      <w:pPr>
        <w:pStyle w:val="4"/>
        <w:spacing w:before="100"/>
        <w:ind w:left="0" w:right="0"/>
        <w:jc w:val="left"/>
        <w:rPr>
          <w:rFonts w:hint="eastAsia"/>
        </w:rPr>
      </w:pPr>
      <w:r>
        <w:rPr>
          <w:rFonts w:hint="eastAsia"/>
        </w:rPr>
        <w:t>Because every man does so.</w:t>
      </w:r>
    </w:p>
    <w:p w14:paraId="51BA75EF">
      <w:pPr>
        <w:pStyle w:val="4"/>
        <w:spacing w:before="100"/>
        <w:ind w:left="0" w:right="0"/>
        <w:jc w:val="left"/>
        <w:rPr>
          <w:rFonts w:hint="eastAsia"/>
        </w:rPr>
      </w:pPr>
      <w:r>
        <w:rPr>
          <w:rFonts w:hint="eastAsia"/>
        </w:rPr>
        <w:t>因为每个人都这样做。</w:t>
      </w:r>
    </w:p>
    <w:p w14:paraId="47C573D4">
      <w:pPr>
        <w:pStyle w:val="4"/>
        <w:spacing w:before="100"/>
        <w:ind w:left="0" w:right="0"/>
        <w:jc w:val="left"/>
        <w:rPr>
          <w:rFonts w:hint="eastAsia"/>
        </w:rPr>
      </w:pPr>
    </w:p>
    <w:p w14:paraId="26E4B4C0">
      <w:pPr>
        <w:pStyle w:val="4"/>
        <w:spacing w:before="100"/>
        <w:ind w:left="0" w:right="0"/>
        <w:jc w:val="left"/>
        <w:rPr>
          <w:rFonts w:hint="eastAsia"/>
        </w:rPr>
      </w:pPr>
      <w:r>
        <w:rPr>
          <w:rFonts w:hint="eastAsia"/>
        </w:rPr>
        <w:t>And by that means God is as it were driven back.</w:t>
      </w:r>
    </w:p>
    <w:p w14:paraId="59411E41">
      <w:pPr>
        <w:pStyle w:val="4"/>
        <w:spacing w:before="100"/>
        <w:ind w:left="0" w:right="0"/>
        <w:jc w:val="left"/>
        <w:rPr>
          <w:rFonts w:hint="eastAsia"/>
        </w:rPr>
      </w:pPr>
      <w:r>
        <w:rPr>
          <w:rFonts w:hint="eastAsia"/>
        </w:rPr>
        <w:t>藉此，神仿佛被击退了。</w:t>
      </w:r>
    </w:p>
    <w:p w14:paraId="2427C2EC">
      <w:pPr>
        <w:pStyle w:val="4"/>
        <w:spacing w:before="100"/>
        <w:ind w:left="0" w:right="0"/>
        <w:jc w:val="left"/>
        <w:rPr>
          <w:rFonts w:hint="eastAsia"/>
        </w:rPr>
      </w:pPr>
    </w:p>
    <w:p w14:paraId="21B34B6C">
      <w:pPr>
        <w:pStyle w:val="4"/>
        <w:spacing w:before="100"/>
        <w:ind w:left="0" w:right="0"/>
        <w:jc w:val="left"/>
        <w:rPr>
          <w:rFonts w:hint="eastAsia"/>
        </w:rPr>
      </w:pPr>
      <w:r>
        <w:rPr>
          <w:rFonts w:hint="eastAsia"/>
        </w:rPr>
        <w:t>Think we that we by our iniquities shall thrust him out of his seat, or bereave him of his authority of judging the whole world?</w:t>
      </w:r>
    </w:p>
    <w:p w14:paraId="5F93FA37">
      <w:pPr>
        <w:pStyle w:val="4"/>
        <w:spacing w:before="100"/>
        <w:ind w:left="0" w:right="0"/>
        <w:jc w:val="left"/>
        <w:rPr>
          <w:rFonts w:hint="eastAsia"/>
        </w:rPr>
      </w:pPr>
      <w:r>
        <w:rPr>
          <w:rFonts w:hint="eastAsia"/>
        </w:rPr>
        <w:t>我们以为我们能藉着我们的罪孽将祂从祂的宝座上推开，或剥夺祂审判全世界的权柄吗？</w:t>
      </w:r>
    </w:p>
    <w:p w14:paraId="474646E9">
      <w:pPr>
        <w:pStyle w:val="4"/>
        <w:spacing w:before="100"/>
        <w:ind w:left="0" w:right="0"/>
        <w:jc w:val="left"/>
        <w:rPr>
          <w:rFonts w:hint="eastAsia"/>
        </w:rPr>
      </w:pPr>
    </w:p>
    <w:p w14:paraId="1890067B">
      <w:pPr>
        <w:pStyle w:val="4"/>
        <w:spacing w:before="100"/>
        <w:ind w:left="0" w:right="0"/>
        <w:jc w:val="left"/>
        <w:rPr>
          <w:rFonts w:hint="eastAsia"/>
        </w:rPr>
      </w:pPr>
      <w:r>
        <w:rPr>
          <w:rFonts w:hint="eastAsia"/>
        </w:rPr>
        <w:t>No: For all of us without exception must appear before him, and there we cannot shock ourselves together to say, "Sirs let us stick to our tackling, for we be too great a multitude."</w:t>
      </w:r>
    </w:p>
    <w:p w14:paraId="7B99DD61">
      <w:pPr>
        <w:pStyle w:val="4"/>
        <w:spacing w:before="100"/>
        <w:ind w:left="0" w:right="0"/>
        <w:jc w:val="left"/>
        <w:rPr>
          <w:rFonts w:hint="eastAsia"/>
        </w:rPr>
      </w:pPr>
      <w:r>
        <w:rPr>
          <w:rFonts w:hint="eastAsia"/>
        </w:rPr>
        <w:t>不：因为我们所有人都无一例外地必须出现在祂面前，在那里我们不能聚在一起说：“先生们，让我们坚持我们的立场，因为我们人数众多。”</w:t>
      </w:r>
    </w:p>
    <w:p w14:paraId="7111A2D9">
      <w:pPr>
        <w:pStyle w:val="4"/>
        <w:spacing w:before="100"/>
        <w:ind w:left="0" w:right="0"/>
        <w:jc w:val="left"/>
        <w:rPr>
          <w:rFonts w:hint="eastAsia"/>
        </w:rPr>
      </w:pPr>
    </w:p>
    <w:p w14:paraId="2F24A80C">
      <w:pPr>
        <w:pStyle w:val="4"/>
        <w:spacing w:before="100"/>
        <w:ind w:left="0" w:right="0"/>
        <w:jc w:val="left"/>
        <w:rPr>
          <w:rFonts w:hint="eastAsia"/>
        </w:rPr>
      </w:pPr>
      <w:r>
        <w:rPr>
          <w:rFonts w:hint="eastAsia"/>
        </w:rPr>
        <w:t>God with one blast of his mouth is able to sink us.</w:t>
      </w:r>
    </w:p>
    <w:p w14:paraId="68ABC00D">
      <w:pPr>
        <w:pStyle w:val="4"/>
        <w:spacing w:before="100"/>
        <w:ind w:left="0" w:right="0"/>
        <w:jc w:val="left"/>
        <w:rPr>
          <w:rFonts w:hint="eastAsia"/>
        </w:rPr>
      </w:pPr>
      <w:r>
        <w:rPr>
          <w:rFonts w:hint="eastAsia"/>
        </w:rPr>
        <w:t>神口中的一阵气就能使我们沉沦。</w:t>
      </w:r>
    </w:p>
    <w:p w14:paraId="3F57795A">
      <w:pPr>
        <w:pStyle w:val="4"/>
        <w:spacing w:before="100"/>
        <w:ind w:left="0" w:right="0"/>
        <w:jc w:val="left"/>
        <w:rPr>
          <w:rFonts w:hint="eastAsia"/>
        </w:rPr>
      </w:pPr>
    </w:p>
    <w:p w14:paraId="43452D07">
      <w:pPr>
        <w:pStyle w:val="4"/>
        <w:spacing w:before="100"/>
        <w:ind w:left="0" w:right="0"/>
        <w:jc w:val="left"/>
        <w:rPr>
          <w:rFonts w:hint="eastAsia"/>
        </w:rPr>
      </w:pPr>
      <w:r>
        <w:rPr>
          <w:rFonts w:hint="eastAsia"/>
        </w:rPr>
        <w:t>So, let us put the thing in practice which is spoken here by Saint Paul, and let every man keep good watch over himself.</w:t>
      </w:r>
    </w:p>
    <w:p w14:paraId="67249904">
      <w:pPr>
        <w:pStyle w:val="4"/>
        <w:spacing w:before="100"/>
        <w:ind w:left="0" w:right="0"/>
        <w:jc w:val="left"/>
        <w:rPr>
          <w:rFonts w:hint="eastAsia"/>
        </w:rPr>
      </w:pPr>
      <w:r>
        <w:rPr>
          <w:rFonts w:hint="eastAsia"/>
        </w:rPr>
        <w:t>所以，让我们实践圣保罗在此所说的事，让每个人都好好看守自己。</w:t>
      </w:r>
    </w:p>
    <w:p w14:paraId="3F2B84FA">
      <w:pPr>
        <w:pStyle w:val="4"/>
        <w:spacing w:before="100"/>
        <w:ind w:left="0" w:right="0"/>
        <w:jc w:val="left"/>
        <w:rPr>
          <w:rFonts w:hint="eastAsia"/>
        </w:rPr>
      </w:pPr>
    </w:p>
    <w:p w14:paraId="7CAF754E">
      <w:pPr>
        <w:pStyle w:val="4"/>
        <w:spacing w:before="100"/>
        <w:ind w:left="0" w:right="0"/>
        <w:jc w:val="left"/>
        <w:rPr>
          <w:rFonts w:hint="eastAsia"/>
        </w:rPr>
      </w:pPr>
      <w:r>
        <w:rPr>
          <w:rFonts w:hint="eastAsia"/>
        </w:rPr>
        <w:t>And when we see blasphemy, whoredom, wantonness, looseness, drunkenness, gluttony, pilling and polling, perjury, treason, envy, and such other like things have their full scope: Let us be sorry for it, and yet let us not think that because the thorns among which we walk do scratch us, therefore we be discharged: nor that it may avail us when we can allege, that other men have been the cause of our starting out into lewd behavior, or of that we have been carried away indeed as it were with a whirlwind.</w:t>
      </w:r>
    </w:p>
    <w:p w14:paraId="669C35E5">
      <w:pPr>
        <w:pStyle w:val="4"/>
        <w:spacing w:before="100"/>
        <w:ind w:left="0" w:right="0"/>
        <w:jc w:val="left"/>
        <w:rPr>
          <w:rFonts w:hint="eastAsia"/>
        </w:rPr>
      </w:pPr>
      <w:r>
        <w:rPr>
          <w:rFonts w:hint="eastAsia"/>
        </w:rPr>
        <w:t>当我们看到亵渎、淫乱、放荡、松懈、醉酒、暴食、掠夺、伪誓、叛国、嫉妒以及诸如此类的恶行得到充分的施展时：让我们为此感到悲伤，然而不要以为因为我们行走其间的荆棘刺伤了我们，我们就因此解脱了：也不要以为当我们能声称别人是我们开始放荡行为的原因，或者我们确实仿佛被旋风卷走时，这对我们有什么用处。</w:t>
      </w:r>
    </w:p>
    <w:p w14:paraId="2060A573">
      <w:pPr>
        <w:pStyle w:val="4"/>
        <w:spacing w:before="100"/>
        <w:ind w:left="0" w:right="0"/>
        <w:jc w:val="left"/>
        <w:rPr>
          <w:rFonts w:hint="eastAsia"/>
        </w:rPr>
      </w:pPr>
    </w:p>
    <w:p w14:paraId="32C9909A">
      <w:pPr>
        <w:pStyle w:val="4"/>
        <w:spacing w:before="100"/>
        <w:ind w:left="0" w:right="0"/>
        <w:jc w:val="left"/>
        <w:rPr>
          <w:rFonts w:hint="eastAsia"/>
        </w:rPr>
      </w:pPr>
      <w:r>
        <w:rPr>
          <w:rFonts w:hint="eastAsia"/>
        </w:rPr>
        <w:t>I say let us not think that that can avail us: but let us follow God's word when it is preached unto us: Let that be all our wisdom.</w:t>
      </w:r>
    </w:p>
    <w:p w14:paraId="23D76841">
      <w:pPr>
        <w:pStyle w:val="4"/>
        <w:spacing w:before="100"/>
        <w:ind w:left="0" w:right="0"/>
        <w:jc w:val="left"/>
        <w:rPr>
          <w:rFonts w:hint="eastAsia"/>
        </w:rPr>
      </w:pPr>
      <w:r>
        <w:rPr>
          <w:rFonts w:hint="eastAsia"/>
        </w:rPr>
        <w:t>我说，让我们不要以为那对我们有什么用处：而是当神的话语传给我们时，让我们遵行它：让那成为我们全部的智慧。</w:t>
      </w:r>
    </w:p>
    <w:p w14:paraId="4EB88784">
      <w:pPr>
        <w:pStyle w:val="4"/>
        <w:spacing w:before="100"/>
        <w:ind w:left="0" w:right="0"/>
        <w:jc w:val="left"/>
        <w:rPr>
          <w:rFonts w:hint="eastAsia"/>
        </w:rPr>
      </w:pPr>
    </w:p>
    <w:p w14:paraId="5A2321D9">
      <w:pPr>
        <w:pStyle w:val="4"/>
        <w:spacing w:before="100"/>
        <w:ind w:left="0" w:right="0"/>
        <w:jc w:val="left"/>
        <w:rPr>
          <w:rFonts w:hint="eastAsia"/>
        </w:rPr>
      </w:pPr>
      <w:r>
        <w:rPr>
          <w:rFonts w:hint="eastAsia"/>
        </w:rPr>
        <w:t>Let that be all our counsel, according as it is</w:t>
      </w:r>
    </w:p>
    <w:p w14:paraId="372EB5CE">
      <w:pPr>
        <w:pStyle w:val="4"/>
        <w:spacing w:before="100"/>
        <w:ind w:left="0" w:right="0"/>
        <w:jc w:val="left"/>
        <w:rPr>
          <w:rFonts w:hint="eastAsia"/>
        </w:rPr>
      </w:pPr>
      <w:r>
        <w:rPr>
          <w:rFonts w:hint="eastAsia"/>
        </w:rPr>
        <w:t>让那成为我们全部的谋略，正如</w:t>
      </w:r>
    </w:p>
    <w:p w14:paraId="1CB0648A">
      <w:pPr>
        <w:pStyle w:val="4"/>
        <w:spacing w:before="100"/>
        <w:ind w:left="0" w:right="0"/>
        <w:jc w:val="left"/>
        <w:rPr>
          <w:rFonts w:hint="eastAsia"/>
        </w:rPr>
      </w:pPr>
    </w:p>
    <w:p w14:paraId="07E2C594">
      <w:pPr>
        <w:pStyle w:val="4"/>
        <w:spacing w:before="100"/>
        <w:ind w:left="0" w:right="0"/>
        <w:jc w:val="left"/>
        <w:rPr>
          <w:rFonts w:hint="eastAsia"/>
        </w:rPr>
      </w:pPr>
      <w:r>
        <w:rPr>
          <w:rFonts w:hint="eastAsia"/>
        </w:rPr>
        <w:t>said in the hundred and nineteenth Psalm, that God's commandments are the counsellers of a faithful man.</w:t>
      </w:r>
    </w:p>
    <w:p w14:paraId="7FA0F0D9">
      <w:pPr>
        <w:pStyle w:val="4"/>
        <w:spacing w:before="100"/>
        <w:ind w:left="0" w:right="0"/>
        <w:jc w:val="left"/>
        <w:rPr>
          <w:rFonts w:hint="eastAsia"/>
        </w:rPr>
      </w:pPr>
      <w:r>
        <w:rPr>
          <w:rFonts w:hint="eastAsia"/>
        </w:rPr>
        <w:t>诗篇第一百一十九篇所说，神的诫命是信实之人的谋士。</w:t>
      </w:r>
    </w:p>
    <w:p w14:paraId="788087F7">
      <w:pPr>
        <w:pStyle w:val="4"/>
        <w:spacing w:before="100"/>
        <w:ind w:left="0" w:right="0"/>
        <w:jc w:val="left"/>
        <w:rPr>
          <w:rFonts w:hint="eastAsia"/>
        </w:rPr>
      </w:pPr>
    </w:p>
    <w:p w14:paraId="385B4E06">
      <w:pPr>
        <w:pStyle w:val="4"/>
        <w:spacing w:before="100"/>
        <w:ind w:left="0" w:right="0"/>
        <w:jc w:val="left"/>
        <w:rPr>
          <w:rFonts w:hint="eastAsia"/>
        </w:rPr>
      </w:pPr>
      <w:r>
        <w:rPr>
          <w:rFonts w:hint="eastAsia"/>
        </w:rPr>
        <w:t>When a young man that is ready to fall to thriftiness has a governor to hold him in awe, he will be restrained for a time.</w:t>
      </w:r>
    </w:p>
    <w:p w14:paraId="552439A3">
      <w:pPr>
        <w:pStyle w:val="4"/>
        <w:spacing w:before="100"/>
        <w:ind w:left="0" w:right="0"/>
        <w:jc w:val="left"/>
        <w:rPr>
          <w:rFonts w:hint="eastAsia"/>
        </w:rPr>
      </w:pPr>
      <w:r>
        <w:rPr>
          <w:rFonts w:hint="eastAsia"/>
        </w:rPr>
        <w:t>当一个准备勤俭节约的年轻人，有一个使他敬畏的管教者时，他会暂时受到约束。</w:t>
      </w:r>
    </w:p>
    <w:p w14:paraId="7405FFF2">
      <w:pPr>
        <w:pStyle w:val="4"/>
        <w:spacing w:before="100"/>
        <w:ind w:left="0" w:right="0"/>
        <w:jc w:val="left"/>
        <w:rPr>
          <w:rFonts w:hint="eastAsia"/>
        </w:rPr>
      </w:pPr>
    </w:p>
    <w:p w14:paraId="756D9EAF">
      <w:pPr>
        <w:pStyle w:val="4"/>
        <w:spacing w:before="100"/>
        <w:ind w:left="0" w:right="0"/>
        <w:jc w:val="left"/>
        <w:rPr>
          <w:rFonts w:hint="eastAsia"/>
        </w:rPr>
      </w:pPr>
      <w:r>
        <w:rPr>
          <w:rFonts w:hint="eastAsia"/>
        </w:rPr>
        <w:t>Now truly Satan has great store of allurements, and infinite means and occasions to break our necks withal: But God of his grace gives us counsel, he sets his word before us.</w:t>
      </w:r>
    </w:p>
    <w:p w14:paraId="7D484651">
      <w:pPr>
        <w:pStyle w:val="4"/>
        <w:spacing w:before="100"/>
        <w:ind w:left="0" w:right="0"/>
        <w:jc w:val="left"/>
        <w:rPr>
          <w:rFonts w:hint="eastAsia"/>
        </w:rPr>
      </w:pPr>
      <w:r>
        <w:rPr>
          <w:rFonts w:hint="eastAsia"/>
        </w:rPr>
        <w:t>如今，撒旦确实有许多诱惑，以及无数的方法和机会来置我们于死地：但是神出于祂的恩典赐给我们忠告，祂将祂的话语摆在我们面前。</w:t>
      </w:r>
    </w:p>
    <w:p w14:paraId="25C29A3C">
      <w:pPr>
        <w:pStyle w:val="4"/>
        <w:spacing w:before="100"/>
        <w:ind w:left="0" w:right="0"/>
        <w:jc w:val="left"/>
        <w:rPr>
          <w:rFonts w:hint="eastAsia"/>
        </w:rPr>
      </w:pPr>
    </w:p>
    <w:p w14:paraId="63FD255B">
      <w:pPr>
        <w:pStyle w:val="4"/>
        <w:spacing w:before="100"/>
        <w:ind w:left="0" w:right="0"/>
        <w:jc w:val="left"/>
        <w:rPr>
          <w:rFonts w:hint="eastAsia"/>
        </w:rPr>
      </w:pPr>
      <w:r>
        <w:rPr>
          <w:rFonts w:hint="eastAsia"/>
        </w:rPr>
        <w:t>Therefore, it is good reason he should win so much at our hands as to be heard of us, and that we should frame ourselves to him: for what shall it advantage us to have alleged a hundred thousand times that we have done as other men did?</w:t>
      </w:r>
    </w:p>
    <w:p w14:paraId="60EC7607">
      <w:pPr>
        <w:pStyle w:val="4"/>
        <w:spacing w:before="100"/>
        <w:ind w:left="0" w:right="0"/>
        <w:jc w:val="left"/>
        <w:rPr>
          <w:rFonts w:hint="eastAsia"/>
        </w:rPr>
      </w:pPr>
      <w:r>
        <w:rPr>
          <w:rFonts w:hint="eastAsia"/>
        </w:rPr>
        <w:t>因此，祂理当从我们这里得到如此的尊重，以致我们听从祂，并且我们应当效法祂：因为即使我们千百次声称我们像别人一样行事，这对我们又有什么益处呢？</w:t>
      </w:r>
    </w:p>
    <w:p w14:paraId="178E9907">
      <w:pPr>
        <w:pStyle w:val="4"/>
        <w:spacing w:before="100"/>
        <w:ind w:left="0" w:right="0"/>
        <w:jc w:val="left"/>
        <w:rPr>
          <w:rFonts w:hint="eastAsia"/>
        </w:rPr>
      </w:pPr>
    </w:p>
    <w:p w14:paraId="2F7F34ED">
      <w:pPr>
        <w:pStyle w:val="4"/>
        <w:spacing w:before="100"/>
        <w:ind w:left="0" w:right="0"/>
        <w:jc w:val="left"/>
        <w:rPr>
          <w:rFonts w:hint="eastAsia"/>
        </w:rPr>
      </w:pPr>
      <w:r>
        <w:rPr>
          <w:rFonts w:hint="eastAsia"/>
        </w:rPr>
        <w:t>It is all one as if we should say, "Tush sir, we pass not so much for God as for men, we have preferred the world, which led us to unthriftiness, and withdrawn ourselves from all goodness."</w:t>
      </w:r>
    </w:p>
    <w:p w14:paraId="59CBA38D">
      <w:pPr>
        <w:pStyle w:val="4"/>
        <w:spacing w:before="100"/>
        <w:ind w:left="0" w:right="0"/>
        <w:jc w:val="left"/>
        <w:rPr>
          <w:rFonts w:hint="eastAsia"/>
        </w:rPr>
      </w:pPr>
      <w:r>
        <w:rPr>
          <w:rFonts w:hint="eastAsia"/>
        </w:rPr>
        <w:t>这等于说：“嗨，先生，我们不那么在乎神，而更在乎人，我们选择了世界，它引导我们走向浪费，并使我们远离一切良善。”</w:t>
      </w:r>
    </w:p>
    <w:p w14:paraId="343E9765">
      <w:pPr>
        <w:pStyle w:val="4"/>
        <w:spacing w:before="100"/>
        <w:ind w:left="0" w:right="0"/>
        <w:jc w:val="left"/>
        <w:rPr>
          <w:rFonts w:hint="eastAsia"/>
        </w:rPr>
      </w:pPr>
    </w:p>
    <w:p w14:paraId="7B561C9B">
      <w:pPr>
        <w:pStyle w:val="4"/>
        <w:spacing w:before="100"/>
        <w:ind w:left="0" w:right="0"/>
        <w:jc w:val="left"/>
        <w:rPr>
          <w:rFonts w:hint="eastAsia"/>
        </w:rPr>
      </w:pPr>
      <w:r>
        <w:rPr>
          <w:rFonts w:hint="eastAsia"/>
        </w:rPr>
        <w:t>Is this a reasonable excuse?</w:t>
      </w:r>
    </w:p>
    <w:p w14:paraId="0660AF77">
      <w:pPr>
        <w:pStyle w:val="4"/>
        <w:spacing w:before="100"/>
        <w:ind w:left="0" w:right="0"/>
        <w:jc w:val="left"/>
        <w:rPr>
          <w:rFonts w:hint="eastAsia"/>
        </w:rPr>
      </w:pPr>
      <w:r>
        <w:rPr>
          <w:rFonts w:hint="eastAsia"/>
        </w:rPr>
        <w:t>这是一个合理的借口吗？</w:t>
      </w:r>
    </w:p>
    <w:p w14:paraId="4A952CDA">
      <w:pPr>
        <w:pStyle w:val="4"/>
        <w:spacing w:before="100"/>
        <w:ind w:left="0" w:right="0"/>
        <w:jc w:val="left"/>
        <w:rPr>
          <w:rFonts w:hint="eastAsia"/>
        </w:rPr>
      </w:pPr>
    </w:p>
    <w:p w14:paraId="56B7686D">
      <w:pPr>
        <w:pStyle w:val="4"/>
        <w:spacing w:before="100"/>
        <w:ind w:left="0" w:right="0"/>
        <w:jc w:val="left"/>
        <w:rPr>
          <w:rFonts w:hint="eastAsia"/>
        </w:rPr>
      </w:pPr>
      <w:r>
        <w:rPr>
          <w:rFonts w:hint="eastAsia"/>
        </w:rPr>
        <w:t>No: Is it not all one as if we should spit in his face, and bid him back and get him hence, that men may have full sway among us, for we must do as they do and frame ourselves to the bent of their bow?</w:t>
      </w:r>
    </w:p>
    <w:p w14:paraId="6C57525A">
      <w:pPr>
        <w:pStyle w:val="4"/>
        <w:spacing w:before="100"/>
        <w:ind w:left="0" w:right="0"/>
        <w:jc w:val="left"/>
        <w:rPr>
          <w:rFonts w:hint="eastAsia"/>
        </w:rPr>
      </w:pPr>
      <w:r>
        <w:rPr>
          <w:rFonts w:hint="eastAsia"/>
        </w:rPr>
        <w:t>不：这岂不等于我们朝祂脸上吐唾沫，叫祂退后离开，好让人在我们中间完全掌权，因为我们必须像他们那样做，并使自己顺从他们的意愿吗？</w:t>
      </w:r>
    </w:p>
    <w:p w14:paraId="5F0D9035">
      <w:pPr>
        <w:pStyle w:val="4"/>
        <w:spacing w:before="100"/>
        <w:ind w:left="0" w:right="0"/>
        <w:jc w:val="left"/>
        <w:rPr>
          <w:rFonts w:hint="eastAsia"/>
        </w:rPr>
      </w:pPr>
    </w:p>
    <w:p w14:paraId="70901A79">
      <w:pPr>
        <w:pStyle w:val="4"/>
        <w:spacing w:before="100"/>
        <w:ind w:left="0" w:right="0"/>
        <w:jc w:val="left"/>
        <w:rPr>
          <w:rFonts w:hint="eastAsia"/>
        </w:rPr>
      </w:pPr>
      <w:r>
        <w:rPr>
          <w:rFonts w:hint="eastAsia"/>
        </w:rPr>
        <w:t>Thus you see in few words to what use we ought nowadays to put this doctrine of Saint Paul's.</w:t>
      </w:r>
    </w:p>
    <w:p w14:paraId="2B29D09B">
      <w:pPr>
        <w:pStyle w:val="4"/>
        <w:spacing w:before="100"/>
        <w:ind w:left="0" w:right="0"/>
        <w:jc w:val="left"/>
        <w:rPr>
          <w:rFonts w:hint="eastAsia"/>
        </w:rPr>
      </w:pPr>
      <w:r>
        <w:rPr>
          <w:rFonts w:hint="eastAsia"/>
        </w:rPr>
        <w:t>因此你们简而言之地看到，我们如今应当如何运用圣保罗的这个教义。</w:t>
      </w:r>
    </w:p>
    <w:p w14:paraId="157085DC">
      <w:pPr>
        <w:pStyle w:val="4"/>
        <w:spacing w:before="100"/>
        <w:ind w:left="0" w:right="0"/>
        <w:jc w:val="left"/>
        <w:rPr>
          <w:rFonts w:hint="eastAsia"/>
        </w:rPr>
      </w:pPr>
    </w:p>
    <w:p w14:paraId="7FE1A87D">
      <w:pPr>
        <w:pStyle w:val="4"/>
        <w:spacing w:before="100"/>
        <w:ind w:left="0" w:right="0"/>
        <w:jc w:val="left"/>
        <w:rPr>
          <w:rFonts w:hint="eastAsia"/>
        </w:rPr>
      </w:pPr>
      <w:r>
        <w:rPr>
          <w:rFonts w:hint="eastAsia"/>
        </w:rPr>
        <w:t>And for the same cause also he adds, that every man shall bear his own burden.</w:t>
      </w:r>
    </w:p>
    <w:p w14:paraId="0A13ED2E">
      <w:pPr>
        <w:pStyle w:val="4"/>
        <w:spacing w:before="100"/>
        <w:ind w:left="0" w:right="0"/>
        <w:jc w:val="left"/>
        <w:rPr>
          <w:rFonts w:hint="eastAsia"/>
        </w:rPr>
      </w:pPr>
      <w:r>
        <w:rPr>
          <w:rFonts w:hint="eastAsia"/>
        </w:rPr>
        <w:t>为此，祂又补充说，各人必担当自己的担子。</w:t>
      </w:r>
    </w:p>
    <w:p w14:paraId="186E1978">
      <w:pPr>
        <w:pStyle w:val="4"/>
        <w:spacing w:before="100"/>
        <w:ind w:left="0" w:right="0"/>
        <w:jc w:val="left"/>
        <w:rPr>
          <w:rFonts w:hint="eastAsia"/>
        </w:rPr>
      </w:pPr>
    </w:p>
    <w:p w14:paraId="29DE1118">
      <w:pPr>
        <w:pStyle w:val="4"/>
        <w:spacing w:before="100"/>
        <w:ind w:left="0" w:right="0"/>
        <w:jc w:val="left"/>
        <w:rPr>
          <w:rFonts w:hint="eastAsia"/>
        </w:rPr>
      </w:pPr>
      <w:r>
        <w:rPr>
          <w:rFonts w:hint="eastAsia"/>
        </w:rPr>
        <w:t>As if he had said, every man shall be combered enough for himself, without helping.</w:t>
      </w:r>
    </w:p>
    <w:p w14:paraId="6D2B4A1D">
      <w:pPr>
        <w:pStyle w:val="4"/>
        <w:spacing w:before="100"/>
        <w:ind w:left="0" w:right="0"/>
        <w:jc w:val="left"/>
        <w:rPr>
          <w:rFonts w:hint="eastAsia"/>
        </w:rPr>
      </w:pPr>
      <w:r>
        <w:rPr>
          <w:rFonts w:hint="eastAsia"/>
        </w:rPr>
        <w:t>仿佛祂在说，每个人都将为自己背负足够的重担，无需帮助。</w:t>
      </w:r>
    </w:p>
    <w:p w14:paraId="29D889D6">
      <w:pPr>
        <w:pStyle w:val="4"/>
        <w:spacing w:before="100"/>
        <w:ind w:left="0" w:right="0"/>
        <w:jc w:val="left"/>
        <w:rPr>
          <w:rFonts w:hint="eastAsia"/>
        </w:rPr>
      </w:pPr>
    </w:p>
    <w:p w14:paraId="1E676F08">
      <w:pPr>
        <w:pStyle w:val="4"/>
        <w:spacing w:before="100"/>
        <w:ind w:left="0" w:right="0"/>
        <w:jc w:val="left"/>
        <w:rPr>
          <w:rFonts w:hint="eastAsia"/>
        </w:rPr>
      </w:pPr>
      <w:r>
        <w:rPr>
          <w:rFonts w:hint="eastAsia"/>
        </w:rPr>
        <w:t>This sentence may be applied to many uses, yea even without turning of the words from Saint Paul's own meaning.</w:t>
      </w:r>
    </w:p>
    <w:p w14:paraId="5E9F5277">
      <w:pPr>
        <w:pStyle w:val="4"/>
        <w:spacing w:before="100"/>
        <w:ind w:left="0" w:right="0"/>
        <w:jc w:val="left"/>
        <w:rPr>
          <w:rFonts w:hint="eastAsia"/>
        </w:rPr>
      </w:pPr>
      <w:r>
        <w:rPr>
          <w:rFonts w:hint="eastAsia"/>
        </w:rPr>
        <w:t>这句话可以有很多用途，是的，甚至无需改变圣保罗的原意。</w:t>
      </w:r>
    </w:p>
    <w:p w14:paraId="58737EF1">
      <w:pPr>
        <w:pStyle w:val="4"/>
        <w:spacing w:before="100"/>
        <w:ind w:left="0" w:right="0"/>
        <w:jc w:val="left"/>
        <w:rPr>
          <w:rFonts w:hint="eastAsia"/>
        </w:rPr>
      </w:pPr>
    </w:p>
    <w:p w14:paraId="3BF868B6">
      <w:pPr>
        <w:pStyle w:val="4"/>
        <w:spacing w:before="100"/>
        <w:ind w:left="0" w:right="0"/>
        <w:jc w:val="left"/>
        <w:rPr>
          <w:rFonts w:hint="eastAsia"/>
        </w:rPr>
      </w:pPr>
      <w:r>
        <w:rPr>
          <w:rFonts w:hint="eastAsia"/>
        </w:rPr>
        <w:t>For if this reason that every man shall bear his own burden before God, be alleged as a general matter: then uses he the word Burthen, to cut off all excuses, to the end that men should think that all their shifts and starting holes cannot avail them: and that is well worthy to be marked.</w:t>
      </w:r>
    </w:p>
    <w:p w14:paraId="4779F7A9">
      <w:pPr>
        <w:pStyle w:val="4"/>
        <w:spacing w:before="100"/>
        <w:ind w:left="0" w:right="0"/>
        <w:jc w:val="left"/>
        <w:rPr>
          <w:rFonts w:hint="eastAsia"/>
        </w:rPr>
      </w:pPr>
      <w:r>
        <w:rPr>
          <w:rFonts w:hint="eastAsia"/>
        </w:rPr>
        <w:t>因为如果“各人必在神面前担当自己的担子”这个理由被当作一个普遍的问题提出来：那么他用“担子”这个词，是为了杜绝一切借口，为的是让人明白他们一切的遁词和借口都无济于事：这一点很值得注意。</w:t>
      </w:r>
    </w:p>
    <w:p w14:paraId="3FC97A25">
      <w:pPr>
        <w:pStyle w:val="4"/>
        <w:spacing w:before="100"/>
        <w:ind w:left="0" w:right="0"/>
        <w:jc w:val="left"/>
        <w:rPr>
          <w:rFonts w:hint="eastAsia"/>
        </w:rPr>
      </w:pPr>
    </w:p>
    <w:p w14:paraId="099498DB">
      <w:pPr>
        <w:pStyle w:val="4"/>
        <w:spacing w:before="100"/>
        <w:ind w:left="0" w:right="0"/>
        <w:jc w:val="left"/>
        <w:rPr>
          <w:rFonts w:hint="eastAsia"/>
        </w:rPr>
      </w:pPr>
      <w:r>
        <w:rPr>
          <w:rFonts w:hint="eastAsia"/>
        </w:rPr>
        <w:t>For we see what malapertness is in us: we would be ashamed to stand in contention with creatures as we do with our</w:t>
      </w:r>
    </w:p>
    <w:p w14:paraId="6CD47B58">
      <w:pPr>
        <w:pStyle w:val="4"/>
        <w:spacing w:before="100"/>
        <w:ind w:left="0" w:right="0"/>
        <w:jc w:val="left"/>
        <w:rPr>
          <w:rFonts w:hint="eastAsia"/>
        </w:rPr>
      </w:pPr>
      <w:r>
        <w:rPr>
          <w:rFonts w:hint="eastAsia"/>
        </w:rPr>
        <w:t>因为我们看到我们里面是何等的放肆：我们与受造物争论尚且感到羞愧，何况与我们的</w:t>
      </w:r>
    </w:p>
    <w:p w14:paraId="60FFAB44">
      <w:pPr>
        <w:pStyle w:val="4"/>
        <w:spacing w:before="100"/>
        <w:ind w:left="0" w:right="0"/>
        <w:jc w:val="left"/>
        <w:rPr>
          <w:rFonts w:hint="eastAsia"/>
        </w:rPr>
      </w:pPr>
    </w:p>
    <w:p w14:paraId="7E5F132E">
      <w:pPr>
        <w:pStyle w:val="4"/>
        <w:spacing w:before="100"/>
        <w:ind w:left="0" w:right="0"/>
        <w:jc w:val="left"/>
        <w:rPr>
          <w:rFonts w:hint="eastAsia"/>
        </w:rPr>
      </w:pPr>
      <w:r>
        <w:rPr>
          <w:rFonts w:hint="eastAsia"/>
        </w:rPr>
        <w:t>God, and for proof thereof, if God press us, we will never leave our replying and murmuring, till we be more than convicted.</w:t>
      </w:r>
    </w:p>
    <w:p w14:paraId="547AF0EB">
      <w:pPr>
        <w:pStyle w:val="4"/>
        <w:spacing w:before="100"/>
        <w:ind w:left="0" w:right="0"/>
        <w:jc w:val="left"/>
        <w:rPr>
          <w:rFonts w:hint="eastAsia"/>
        </w:rPr>
      </w:pPr>
      <w:r>
        <w:rPr>
          <w:rFonts w:hint="eastAsia"/>
        </w:rPr>
        <w:t>神，为证明这一点，如果神压迫我们，我们绝不会停止反驳和抱怨，直到我们被彻底定罪。</w:t>
      </w:r>
    </w:p>
    <w:p w14:paraId="30BA0687">
      <w:pPr>
        <w:pStyle w:val="4"/>
        <w:spacing w:before="100"/>
        <w:ind w:left="0" w:right="0"/>
        <w:jc w:val="left"/>
        <w:rPr>
          <w:rFonts w:hint="eastAsia"/>
        </w:rPr>
      </w:pPr>
    </w:p>
    <w:p w14:paraId="4EA2A302">
      <w:pPr>
        <w:pStyle w:val="4"/>
        <w:spacing w:before="100"/>
        <w:ind w:left="0" w:right="0"/>
        <w:jc w:val="left"/>
        <w:rPr>
          <w:rFonts w:hint="eastAsia"/>
        </w:rPr>
      </w:pPr>
      <w:r>
        <w:rPr>
          <w:rFonts w:hint="eastAsia"/>
        </w:rPr>
        <w:t>You see then that Saint Paul's setting down of this word Burthen, is as if he should say that we cannot accuse God, nor win anything by standing in contention with him.</w:t>
      </w:r>
    </w:p>
    <w:p w14:paraId="2DFC2BB4">
      <w:pPr>
        <w:pStyle w:val="4"/>
        <w:spacing w:before="100"/>
        <w:ind w:left="0" w:right="0"/>
        <w:jc w:val="left"/>
        <w:rPr>
          <w:rFonts w:hint="eastAsia"/>
        </w:rPr>
      </w:pPr>
      <w:r>
        <w:rPr>
          <w:rFonts w:hint="eastAsia"/>
        </w:rPr>
        <w:t>因此你们看到，圣保罗使用“重担”这个词，仿佛祂在说我们不能指责神，也不能通过与祂争论而得到任何东西。</w:t>
      </w:r>
    </w:p>
    <w:p w14:paraId="45757E23">
      <w:pPr>
        <w:pStyle w:val="4"/>
        <w:spacing w:before="100"/>
        <w:ind w:left="0" w:right="0"/>
        <w:jc w:val="left"/>
        <w:rPr>
          <w:rFonts w:hint="eastAsia"/>
        </w:rPr>
      </w:pPr>
    </w:p>
    <w:p w14:paraId="257F6408">
      <w:pPr>
        <w:pStyle w:val="4"/>
        <w:spacing w:before="100"/>
        <w:ind w:left="0" w:right="0"/>
        <w:jc w:val="left"/>
        <w:rPr>
          <w:rFonts w:hint="eastAsia"/>
        </w:rPr>
      </w:pPr>
      <w:r>
        <w:rPr>
          <w:rFonts w:hint="eastAsia"/>
        </w:rPr>
        <w:t>For why?</w:t>
      </w:r>
    </w:p>
    <w:p w14:paraId="6D48B47F">
      <w:pPr>
        <w:pStyle w:val="4"/>
        <w:spacing w:before="100"/>
        <w:ind w:left="0" w:right="0"/>
        <w:jc w:val="left"/>
        <w:rPr>
          <w:rFonts w:hint="eastAsia"/>
        </w:rPr>
      </w:pPr>
      <w:r>
        <w:rPr>
          <w:rFonts w:hint="eastAsia"/>
        </w:rPr>
        <w:t>为什么呢？</w:t>
      </w:r>
    </w:p>
    <w:p w14:paraId="3AD73435">
      <w:pPr>
        <w:pStyle w:val="4"/>
        <w:spacing w:before="100"/>
        <w:ind w:left="0" w:right="0"/>
        <w:jc w:val="left"/>
        <w:rPr>
          <w:rFonts w:hint="eastAsia"/>
        </w:rPr>
      </w:pPr>
    </w:p>
    <w:p w14:paraId="4020DE3B">
      <w:pPr>
        <w:pStyle w:val="4"/>
        <w:spacing w:before="100"/>
        <w:ind w:left="0" w:right="0"/>
        <w:jc w:val="left"/>
        <w:rPr>
          <w:rFonts w:hint="eastAsia"/>
        </w:rPr>
      </w:pPr>
      <w:r>
        <w:rPr>
          <w:rFonts w:hint="eastAsia"/>
        </w:rPr>
        <w:t>Whence comes the condemnation that presses us?</w:t>
      </w:r>
    </w:p>
    <w:p w14:paraId="2F5CAD0D">
      <w:pPr>
        <w:pStyle w:val="4"/>
        <w:spacing w:before="100"/>
        <w:ind w:left="0" w:right="0"/>
        <w:jc w:val="left"/>
        <w:rPr>
          <w:rFonts w:hint="eastAsia"/>
        </w:rPr>
      </w:pPr>
      <w:r>
        <w:rPr>
          <w:rFonts w:hint="eastAsia"/>
        </w:rPr>
        <w:t>那压迫我们的定罪从何而来？</w:t>
      </w:r>
    </w:p>
    <w:p w14:paraId="5A212E26">
      <w:pPr>
        <w:pStyle w:val="4"/>
        <w:spacing w:before="100"/>
        <w:ind w:left="0" w:right="0"/>
        <w:jc w:val="left"/>
        <w:rPr>
          <w:rFonts w:hint="eastAsia"/>
        </w:rPr>
      </w:pPr>
    </w:p>
    <w:p w14:paraId="175CA773">
      <w:pPr>
        <w:pStyle w:val="4"/>
        <w:spacing w:before="100"/>
        <w:ind w:left="0" w:right="0"/>
        <w:jc w:val="left"/>
        <w:rPr>
          <w:rFonts w:hint="eastAsia"/>
        </w:rPr>
      </w:pPr>
      <w:r>
        <w:rPr>
          <w:rFonts w:hint="eastAsia"/>
        </w:rPr>
        <w:t>Is it that God stretches out his arm to make us feel his power in overwhelming us?</w:t>
      </w:r>
    </w:p>
    <w:p w14:paraId="404D3FD6">
      <w:pPr>
        <w:pStyle w:val="4"/>
        <w:spacing w:before="100"/>
        <w:ind w:left="0" w:right="0"/>
        <w:jc w:val="left"/>
        <w:rPr>
          <w:rFonts w:hint="eastAsia"/>
        </w:rPr>
      </w:pPr>
      <w:r>
        <w:rPr>
          <w:rFonts w:hint="eastAsia"/>
        </w:rPr>
        <w:t>难道是神伸出祂的膀臂，使我们感受到祂压倒我们的能力吗？</w:t>
      </w:r>
    </w:p>
    <w:p w14:paraId="4F6335A7">
      <w:pPr>
        <w:pStyle w:val="4"/>
        <w:spacing w:before="100"/>
        <w:ind w:left="0" w:right="0"/>
        <w:jc w:val="left"/>
        <w:rPr>
          <w:rFonts w:hint="eastAsia"/>
        </w:rPr>
      </w:pPr>
    </w:p>
    <w:p w14:paraId="7856A000">
      <w:pPr>
        <w:pStyle w:val="4"/>
        <w:spacing w:before="100"/>
        <w:ind w:left="0" w:right="0"/>
        <w:jc w:val="left"/>
        <w:rPr>
          <w:rFonts w:hint="eastAsia"/>
        </w:rPr>
      </w:pPr>
      <w:r>
        <w:rPr>
          <w:rFonts w:hint="eastAsia"/>
        </w:rPr>
        <w:t>No, but every man shall bear his own burden.</w:t>
      </w:r>
    </w:p>
    <w:p w14:paraId="2B072E89">
      <w:pPr>
        <w:pStyle w:val="4"/>
        <w:spacing w:before="100"/>
        <w:ind w:left="0" w:right="0"/>
        <w:jc w:val="left"/>
        <w:rPr>
          <w:rFonts w:hint="eastAsia"/>
        </w:rPr>
      </w:pPr>
      <w:r>
        <w:rPr>
          <w:rFonts w:hint="eastAsia"/>
        </w:rPr>
        <w:t>不，而是各人必担当自己的担子。</w:t>
      </w:r>
    </w:p>
    <w:p w14:paraId="2046CFC7">
      <w:pPr>
        <w:pStyle w:val="4"/>
        <w:spacing w:before="100"/>
        <w:ind w:left="0" w:right="0"/>
        <w:jc w:val="left"/>
        <w:rPr>
          <w:rFonts w:hint="eastAsia"/>
        </w:rPr>
      </w:pPr>
    </w:p>
    <w:p w14:paraId="7AAA5237">
      <w:pPr>
        <w:pStyle w:val="4"/>
        <w:spacing w:before="100"/>
        <w:ind w:left="0" w:right="0"/>
        <w:jc w:val="left"/>
        <w:rPr>
          <w:rFonts w:hint="eastAsia"/>
        </w:rPr>
      </w:pPr>
      <w:r>
        <w:rPr>
          <w:rFonts w:hint="eastAsia"/>
        </w:rPr>
        <w:t>Now it is very true that God's wrath is likened to a burning fire which consumes all: but in the meanwhile, whence comes the wood of the fire that consumes us?</w:t>
      </w:r>
    </w:p>
    <w:p w14:paraId="425C0D03">
      <w:pPr>
        <w:pStyle w:val="4"/>
        <w:spacing w:before="100"/>
        <w:ind w:left="0" w:right="0"/>
        <w:jc w:val="left"/>
        <w:rPr>
          <w:rFonts w:hint="eastAsia"/>
        </w:rPr>
      </w:pPr>
      <w:r>
        <w:rPr>
          <w:rFonts w:hint="eastAsia"/>
        </w:rPr>
        <w:t>现在，诚然，神的愤怒被比作吞噬一切的烈火：但与此同时，那吞噬我们的火的木柴从何而来？</w:t>
      </w:r>
    </w:p>
    <w:p w14:paraId="4054E0A8">
      <w:pPr>
        <w:pStyle w:val="4"/>
        <w:spacing w:before="100"/>
        <w:ind w:left="0" w:right="0"/>
        <w:jc w:val="left"/>
        <w:rPr>
          <w:rFonts w:hint="eastAsia"/>
        </w:rPr>
      </w:pPr>
    </w:p>
    <w:p w14:paraId="079EA3F4">
      <w:pPr>
        <w:pStyle w:val="4"/>
        <w:spacing w:before="100"/>
        <w:ind w:left="0" w:right="0"/>
        <w:jc w:val="left"/>
        <w:rPr>
          <w:rFonts w:hint="eastAsia"/>
        </w:rPr>
      </w:pPr>
      <w:r>
        <w:rPr>
          <w:rFonts w:hint="eastAsia"/>
        </w:rPr>
        <w:t>What kindles it?</w:t>
      </w:r>
    </w:p>
    <w:p w14:paraId="57A178AD">
      <w:pPr>
        <w:pStyle w:val="4"/>
        <w:spacing w:before="100"/>
        <w:ind w:left="0" w:right="0"/>
        <w:jc w:val="left"/>
        <w:rPr>
          <w:rFonts w:hint="eastAsia"/>
        </w:rPr>
      </w:pPr>
      <w:r>
        <w:rPr>
          <w:rFonts w:hint="eastAsia"/>
        </w:rPr>
        <w:t>是什么点燃了它？</w:t>
      </w:r>
    </w:p>
    <w:p w14:paraId="133CB15D">
      <w:pPr>
        <w:pStyle w:val="4"/>
        <w:spacing w:before="100"/>
        <w:ind w:left="0" w:right="0"/>
        <w:jc w:val="left"/>
        <w:rPr>
          <w:rFonts w:hint="eastAsia"/>
        </w:rPr>
      </w:pPr>
    </w:p>
    <w:p w14:paraId="2C541D43">
      <w:pPr>
        <w:pStyle w:val="4"/>
        <w:spacing w:before="100"/>
        <w:ind w:left="0" w:right="0"/>
        <w:jc w:val="left"/>
        <w:rPr>
          <w:rFonts w:hint="eastAsia"/>
        </w:rPr>
      </w:pPr>
      <w:r>
        <w:rPr>
          <w:rFonts w:hint="eastAsia"/>
        </w:rPr>
        <w:t>What maintains it?</w:t>
      </w:r>
    </w:p>
    <w:p w14:paraId="243C3781">
      <w:pPr>
        <w:pStyle w:val="4"/>
        <w:spacing w:before="100"/>
        <w:ind w:left="0" w:right="0"/>
        <w:jc w:val="left"/>
        <w:rPr>
          <w:rFonts w:hint="eastAsia"/>
        </w:rPr>
      </w:pPr>
      <w:r>
        <w:rPr>
          <w:rFonts w:hint="eastAsia"/>
        </w:rPr>
        <w:t>是什么维持着它？</w:t>
      </w:r>
    </w:p>
    <w:p w14:paraId="05099683">
      <w:pPr>
        <w:pStyle w:val="4"/>
        <w:spacing w:before="100"/>
        <w:ind w:left="0" w:right="0"/>
        <w:jc w:val="left"/>
        <w:rPr>
          <w:rFonts w:hint="eastAsia"/>
        </w:rPr>
      </w:pPr>
    </w:p>
    <w:p w14:paraId="292BC09F">
      <w:pPr>
        <w:pStyle w:val="4"/>
        <w:spacing w:before="100"/>
        <w:ind w:left="0" w:right="0"/>
        <w:jc w:val="left"/>
        <w:rPr>
          <w:rFonts w:hint="eastAsia"/>
        </w:rPr>
      </w:pPr>
      <w:r>
        <w:rPr>
          <w:rFonts w:hint="eastAsia"/>
        </w:rPr>
        <w:t>It is we ourselves: Our sins are (as you would say) the wood, and our wicked lusts have kindled the fire.</w:t>
      </w:r>
    </w:p>
    <w:p w14:paraId="46C467DA">
      <w:pPr>
        <w:pStyle w:val="4"/>
        <w:spacing w:before="100"/>
        <w:ind w:left="0" w:right="0"/>
        <w:jc w:val="left"/>
        <w:rPr>
          <w:rFonts w:hint="eastAsia"/>
        </w:rPr>
      </w:pPr>
      <w:r>
        <w:rPr>
          <w:rFonts w:hint="eastAsia"/>
        </w:rPr>
        <w:t>是我们自己：我们的罪（可以说）是木柴，我们邪恶的私欲点燃了火。</w:t>
      </w:r>
    </w:p>
    <w:p w14:paraId="146A75B9">
      <w:pPr>
        <w:pStyle w:val="4"/>
        <w:spacing w:before="100"/>
        <w:ind w:left="0" w:right="0"/>
        <w:jc w:val="left"/>
        <w:rPr>
          <w:rFonts w:hint="eastAsia"/>
        </w:rPr>
      </w:pPr>
    </w:p>
    <w:p w14:paraId="259C6A4C">
      <w:pPr>
        <w:pStyle w:val="4"/>
        <w:spacing w:before="100"/>
        <w:ind w:left="0" w:right="0"/>
        <w:jc w:val="left"/>
        <w:rPr>
          <w:rFonts w:hint="eastAsia"/>
        </w:rPr>
      </w:pPr>
      <w:r>
        <w:rPr>
          <w:rFonts w:hint="eastAsia"/>
        </w:rPr>
        <w:t>Even so is it as in respect of the word Burthen.</w:t>
      </w:r>
    </w:p>
    <w:p w14:paraId="6BEA6F56">
      <w:pPr>
        <w:pStyle w:val="4"/>
        <w:spacing w:before="100"/>
        <w:ind w:left="0" w:right="0"/>
        <w:jc w:val="left"/>
        <w:rPr>
          <w:rFonts w:hint="eastAsia"/>
        </w:rPr>
      </w:pPr>
      <w:r>
        <w:rPr>
          <w:rFonts w:hint="eastAsia"/>
        </w:rPr>
        <w:t>就“重担”这个词而言也是如此。</w:t>
      </w:r>
    </w:p>
    <w:p w14:paraId="1A747CB3">
      <w:pPr>
        <w:pStyle w:val="4"/>
        <w:spacing w:before="100"/>
        <w:ind w:left="0" w:right="0"/>
        <w:jc w:val="left"/>
        <w:rPr>
          <w:rFonts w:hint="eastAsia"/>
        </w:rPr>
      </w:pPr>
    </w:p>
    <w:p w14:paraId="382BA1F0">
      <w:pPr>
        <w:pStyle w:val="4"/>
        <w:spacing w:before="100"/>
        <w:ind w:left="0" w:right="0"/>
        <w:jc w:val="left"/>
        <w:rPr>
          <w:rFonts w:hint="eastAsia"/>
        </w:rPr>
      </w:pPr>
      <w:r>
        <w:rPr>
          <w:rFonts w:hint="eastAsia"/>
        </w:rPr>
        <w:t>It is true that it is God's hand which presses the wicked: but yet notwithstanding if they look upon the very cause, they shall find it to be their own sins.</w:t>
      </w:r>
    </w:p>
    <w:p w14:paraId="3BC8731B">
      <w:pPr>
        <w:pStyle w:val="4"/>
        <w:spacing w:before="100"/>
        <w:ind w:left="0" w:right="0"/>
        <w:jc w:val="left"/>
        <w:rPr>
          <w:rFonts w:hint="eastAsia"/>
        </w:rPr>
      </w:pPr>
      <w:r>
        <w:rPr>
          <w:rFonts w:hint="eastAsia"/>
        </w:rPr>
        <w:t>诚然，是神的手压迫恶人：然而尽管如此，如果他们察看真正的起因，他们就会发现那是他们自己的罪。</w:t>
      </w:r>
    </w:p>
    <w:p w14:paraId="0C1CD2EA">
      <w:pPr>
        <w:pStyle w:val="4"/>
        <w:spacing w:before="100"/>
        <w:ind w:left="0" w:right="0"/>
        <w:jc w:val="left"/>
        <w:rPr>
          <w:rFonts w:hint="eastAsia"/>
        </w:rPr>
      </w:pPr>
    </w:p>
    <w:p w14:paraId="72BB6F88">
      <w:pPr>
        <w:pStyle w:val="4"/>
        <w:spacing w:before="100"/>
        <w:ind w:left="0" w:right="0"/>
        <w:jc w:val="left"/>
        <w:rPr>
          <w:rFonts w:hint="eastAsia"/>
        </w:rPr>
      </w:pPr>
      <w:r>
        <w:rPr>
          <w:rFonts w:hint="eastAsia"/>
        </w:rPr>
        <w:t>Thus much concerning the word Burthen.</w:t>
      </w:r>
    </w:p>
    <w:p w14:paraId="7E92DF26">
      <w:pPr>
        <w:pStyle w:val="4"/>
        <w:spacing w:before="100"/>
        <w:ind w:left="0" w:right="0"/>
        <w:jc w:val="left"/>
        <w:rPr>
          <w:rFonts w:hint="eastAsia"/>
        </w:rPr>
      </w:pPr>
      <w:r>
        <w:rPr>
          <w:rFonts w:hint="eastAsia"/>
        </w:rPr>
        <w:t>关于“重担”这个词就说这么多。</w:t>
      </w:r>
    </w:p>
    <w:p w14:paraId="0EDC96DB">
      <w:pPr>
        <w:pStyle w:val="4"/>
        <w:spacing w:before="100"/>
        <w:ind w:left="0" w:right="0"/>
        <w:jc w:val="left"/>
        <w:rPr>
          <w:rFonts w:hint="eastAsia"/>
        </w:rPr>
      </w:pPr>
    </w:p>
    <w:p w14:paraId="5F2AAAE0">
      <w:pPr>
        <w:pStyle w:val="4"/>
        <w:spacing w:before="100"/>
        <w:ind w:left="0" w:right="0"/>
        <w:jc w:val="left"/>
        <w:rPr>
          <w:rFonts w:hint="eastAsia"/>
        </w:rPr>
      </w:pPr>
      <w:r>
        <w:rPr>
          <w:rFonts w:hint="eastAsia"/>
        </w:rPr>
        <w:t>Now after that Saint Paul has stopped all mouths, and showed that we must quietly receive the judgment that God shall give upon us: he tells us that every man shall bear his own burden.</w:t>
      </w:r>
    </w:p>
    <w:p w14:paraId="554113F3">
      <w:pPr>
        <w:pStyle w:val="4"/>
        <w:spacing w:before="100"/>
        <w:ind w:left="0" w:right="0"/>
        <w:jc w:val="left"/>
        <w:rPr>
          <w:rFonts w:hint="eastAsia"/>
        </w:rPr>
      </w:pPr>
      <w:r>
        <w:rPr>
          <w:rFonts w:hint="eastAsia"/>
        </w:rPr>
        <w:t>现在，在圣保罗堵住了所有人的口，并表明我们必须安静地接受神将要对我们作出的审判之后：他告诉我们，各人必担当自己的担子。</w:t>
      </w:r>
    </w:p>
    <w:p w14:paraId="7F69F439">
      <w:pPr>
        <w:pStyle w:val="4"/>
        <w:spacing w:before="100"/>
        <w:ind w:left="0" w:right="0"/>
        <w:jc w:val="left"/>
        <w:rPr>
          <w:rFonts w:hint="eastAsia"/>
        </w:rPr>
      </w:pPr>
    </w:p>
    <w:p w14:paraId="6C8C57B6">
      <w:pPr>
        <w:pStyle w:val="4"/>
        <w:spacing w:before="100"/>
        <w:ind w:left="0" w:right="0"/>
        <w:jc w:val="left"/>
        <w:rPr>
          <w:rFonts w:hint="eastAsia"/>
        </w:rPr>
      </w:pPr>
      <w:r>
        <w:rPr>
          <w:rFonts w:hint="eastAsia"/>
        </w:rPr>
        <w:t>And thereupon we have to gather the thing which I have touched already, namely that every man shall be combered enough with himself.</w:t>
      </w:r>
    </w:p>
    <w:p w14:paraId="1FCF0DBE">
      <w:pPr>
        <w:pStyle w:val="4"/>
        <w:spacing w:before="100"/>
        <w:ind w:left="0" w:right="0"/>
        <w:jc w:val="left"/>
        <w:rPr>
          <w:rFonts w:hint="eastAsia"/>
        </w:rPr>
      </w:pPr>
      <w:r>
        <w:rPr>
          <w:rFonts w:hint="eastAsia"/>
        </w:rPr>
        <w:t>由此我们必须领会我已经提到的事，即每个人都将为自己背负足够的重担。</w:t>
      </w:r>
    </w:p>
    <w:p w14:paraId="3F16246C">
      <w:pPr>
        <w:pStyle w:val="4"/>
        <w:spacing w:before="100"/>
        <w:ind w:left="0" w:right="0"/>
        <w:jc w:val="left"/>
        <w:rPr>
          <w:rFonts w:hint="eastAsia"/>
        </w:rPr>
      </w:pPr>
    </w:p>
    <w:p w14:paraId="1CA2249A">
      <w:pPr>
        <w:pStyle w:val="4"/>
        <w:spacing w:before="100"/>
        <w:ind w:left="0" w:right="0"/>
        <w:jc w:val="left"/>
        <w:rPr>
          <w:rFonts w:hint="eastAsia"/>
        </w:rPr>
      </w:pPr>
      <w:r>
        <w:rPr>
          <w:rFonts w:hint="eastAsia"/>
        </w:rPr>
        <w:t>And Saint Paul does purposely say so, because that when I refer myself to custom, and say, the fashion or guise is so, and every man does so: it is all one as if I would unburden myself.</w:t>
      </w:r>
    </w:p>
    <w:p w14:paraId="2D159ADF">
      <w:pPr>
        <w:pStyle w:val="4"/>
        <w:spacing w:before="100"/>
        <w:ind w:left="0" w:right="0"/>
        <w:jc w:val="left"/>
        <w:rPr>
          <w:rFonts w:hint="eastAsia"/>
        </w:rPr>
      </w:pPr>
      <w:r>
        <w:rPr>
          <w:rFonts w:hint="eastAsia"/>
        </w:rPr>
        <w:t>圣保罗特意这样说，因为当我参照习俗，说风气或习惯如此，并且每个人都这样做时：这等于我想卸下自己的重担。</w:t>
      </w:r>
    </w:p>
    <w:p w14:paraId="1767EB12">
      <w:pPr>
        <w:pStyle w:val="4"/>
        <w:spacing w:before="100"/>
        <w:ind w:left="0" w:right="0"/>
        <w:jc w:val="left"/>
        <w:rPr>
          <w:rFonts w:hint="eastAsia"/>
        </w:rPr>
      </w:pPr>
    </w:p>
    <w:p w14:paraId="797D9718">
      <w:pPr>
        <w:pStyle w:val="4"/>
        <w:spacing w:before="100"/>
        <w:ind w:left="0" w:right="0"/>
        <w:jc w:val="left"/>
        <w:rPr>
          <w:rFonts w:hint="eastAsia"/>
        </w:rPr>
      </w:pPr>
      <w:r>
        <w:rPr>
          <w:rFonts w:hint="eastAsia"/>
        </w:rPr>
        <w:t>But now I must consider whether they whom I allege for my warrant be strong enough, and whether their shoulders be able to bear my burden.</w:t>
      </w:r>
    </w:p>
    <w:p w14:paraId="23436BCC">
      <w:pPr>
        <w:pStyle w:val="4"/>
        <w:spacing w:before="100"/>
        <w:ind w:left="0" w:right="0"/>
        <w:jc w:val="left"/>
        <w:rPr>
          <w:rFonts w:hint="eastAsia"/>
        </w:rPr>
      </w:pPr>
      <w:r>
        <w:rPr>
          <w:rFonts w:hint="eastAsia"/>
        </w:rPr>
        <w:t>但是现在我必须考虑，我所引以为凭据的人是否足够强大，他们的肩膀是否能承担我的重担。</w:t>
      </w:r>
    </w:p>
    <w:p w14:paraId="255CC5E3">
      <w:pPr>
        <w:pStyle w:val="4"/>
        <w:spacing w:before="100"/>
        <w:ind w:left="0" w:right="0"/>
        <w:jc w:val="left"/>
        <w:rPr>
          <w:rFonts w:hint="eastAsia"/>
        </w:rPr>
      </w:pPr>
    </w:p>
    <w:p w14:paraId="4BD7D06F">
      <w:pPr>
        <w:pStyle w:val="4"/>
        <w:spacing w:before="100"/>
        <w:ind w:left="0" w:right="0"/>
        <w:jc w:val="left"/>
        <w:rPr>
          <w:rFonts w:hint="eastAsia"/>
        </w:rPr>
      </w:pPr>
      <w:r>
        <w:rPr>
          <w:rFonts w:hint="eastAsia"/>
        </w:rPr>
        <w:t>Behold, God calleth me, and I must be fain to yield up an account of my life: and I shall go seek warrants to answer for me.</w:t>
      </w:r>
    </w:p>
    <w:p w14:paraId="5A793093">
      <w:pPr>
        <w:pStyle w:val="4"/>
        <w:spacing w:before="100"/>
        <w:ind w:left="0" w:right="0"/>
        <w:jc w:val="left"/>
        <w:rPr>
          <w:rFonts w:hint="eastAsia"/>
        </w:rPr>
      </w:pPr>
      <w:r>
        <w:rPr>
          <w:rFonts w:hint="eastAsia"/>
        </w:rPr>
        <w:t>看哪，神呼召我，我必须甘愿交出我生命的账目：我将去寻找凭据来为我辩护。</w:t>
      </w:r>
    </w:p>
    <w:p w14:paraId="4FF270FB">
      <w:pPr>
        <w:pStyle w:val="4"/>
        <w:spacing w:before="100"/>
        <w:ind w:left="0" w:right="0"/>
        <w:jc w:val="left"/>
        <w:rPr>
          <w:rFonts w:hint="eastAsia"/>
        </w:rPr>
      </w:pPr>
    </w:p>
    <w:p w14:paraId="69B3463D">
      <w:pPr>
        <w:pStyle w:val="4"/>
        <w:spacing w:before="100"/>
        <w:ind w:left="0" w:right="0"/>
        <w:jc w:val="left"/>
        <w:rPr>
          <w:rFonts w:hint="eastAsia"/>
        </w:rPr>
      </w:pPr>
      <w:r>
        <w:rPr>
          <w:rFonts w:hint="eastAsia"/>
        </w:rPr>
        <w:t>And who be they?</w:t>
      </w:r>
    </w:p>
    <w:p w14:paraId="7A707937">
      <w:pPr>
        <w:pStyle w:val="4"/>
        <w:spacing w:before="100"/>
        <w:ind w:left="0" w:right="0"/>
        <w:jc w:val="left"/>
        <w:rPr>
          <w:rFonts w:hint="eastAsia"/>
        </w:rPr>
      </w:pPr>
      <w:r>
        <w:rPr>
          <w:rFonts w:hint="eastAsia"/>
        </w:rPr>
        <w:t>他们是谁呢？</w:t>
      </w:r>
    </w:p>
    <w:p w14:paraId="0D137824">
      <w:pPr>
        <w:pStyle w:val="4"/>
        <w:spacing w:before="100"/>
        <w:ind w:left="0" w:right="0"/>
        <w:jc w:val="left"/>
        <w:rPr>
          <w:rFonts w:hint="eastAsia"/>
        </w:rPr>
      </w:pPr>
    </w:p>
    <w:p w14:paraId="570698A4">
      <w:pPr>
        <w:pStyle w:val="4"/>
        <w:spacing w:before="100"/>
        <w:ind w:left="0" w:right="0"/>
        <w:jc w:val="left"/>
        <w:rPr>
          <w:rFonts w:hint="eastAsia"/>
        </w:rPr>
      </w:pPr>
      <w:r>
        <w:rPr>
          <w:rFonts w:hint="eastAsia"/>
        </w:rPr>
        <w:t>Every man shall be combered enough in answering for himself: there is not that man who hath not faults enough of his own already.</w:t>
      </w:r>
    </w:p>
    <w:p w14:paraId="718D6048">
      <w:pPr>
        <w:pStyle w:val="4"/>
        <w:spacing w:before="100"/>
        <w:ind w:left="0" w:right="0"/>
        <w:jc w:val="left"/>
        <w:rPr>
          <w:rFonts w:hint="eastAsia"/>
        </w:rPr>
      </w:pPr>
      <w:r>
        <w:rPr>
          <w:rFonts w:hint="eastAsia"/>
        </w:rPr>
        <w:t>每个人在为自己辩护时都将不堪重负：没有一个人自己没有足够的过错。</w:t>
      </w:r>
    </w:p>
    <w:p w14:paraId="536BCAD8">
      <w:pPr>
        <w:pStyle w:val="4"/>
        <w:spacing w:before="100"/>
        <w:ind w:left="0" w:right="0"/>
        <w:jc w:val="left"/>
        <w:rPr>
          <w:rFonts w:hint="eastAsia"/>
        </w:rPr>
      </w:pPr>
    </w:p>
    <w:p w14:paraId="07D64CA9">
      <w:pPr>
        <w:pStyle w:val="4"/>
        <w:spacing w:before="100"/>
        <w:ind w:left="0" w:right="0"/>
        <w:jc w:val="left"/>
        <w:rPr>
          <w:rFonts w:hint="eastAsia"/>
        </w:rPr>
      </w:pPr>
      <w:r>
        <w:rPr>
          <w:rFonts w:hint="eastAsia"/>
        </w:rPr>
        <w:t>And how then could they bear my burden if I should cast it upon them, seeing they be so sore laden already with themselves, as is able to weigh them down a hundred times?</w:t>
      </w:r>
    </w:p>
    <w:p w14:paraId="4001BE5D">
      <w:pPr>
        <w:pStyle w:val="4"/>
        <w:spacing w:before="100"/>
        <w:ind w:left="0" w:right="0"/>
        <w:jc w:val="left"/>
        <w:rPr>
          <w:rFonts w:hint="eastAsia"/>
        </w:rPr>
      </w:pPr>
      <w:r>
        <w:rPr>
          <w:rFonts w:hint="eastAsia"/>
        </w:rPr>
        <w:t>那么，如果我把我的重担加在他们身上，他们又怎能承担呢？既然他们自己已经如此不堪重负，足以把他们压垮一百次？</w:t>
      </w:r>
    </w:p>
    <w:p w14:paraId="6E043D94">
      <w:pPr>
        <w:pStyle w:val="4"/>
        <w:spacing w:before="100"/>
        <w:ind w:left="0" w:right="0"/>
        <w:jc w:val="left"/>
        <w:rPr>
          <w:rFonts w:hint="eastAsia"/>
        </w:rPr>
      </w:pPr>
    </w:p>
    <w:p w14:paraId="7C44B73F">
      <w:pPr>
        <w:pStyle w:val="4"/>
        <w:spacing w:before="100"/>
        <w:ind w:left="0" w:right="0"/>
        <w:jc w:val="left"/>
        <w:rPr>
          <w:rFonts w:hint="eastAsia"/>
        </w:rPr>
      </w:pPr>
      <w:r>
        <w:rPr>
          <w:rFonts w:hint="eastAsia"/>
        </w:rPr>
        <w:t>Is it not then a great folly for me to bring such warrants before God?</w:t>
      </w:r>
    </w:p>
    <w:p w14:paraId="38E6DA8C">
      <w:pPr>
        <w:pStyle w:val="4"/>
        <w:spacing w:before="100"/>
        <w:ind w:left="0" w:right="0"/>
        <w:jc w:val="left"/>
        <w:rPr>
          <w:rFonts w:hint="eastAsia"/>
        </w:rPr>
      </w:pPr>
      <w:r>
        <w:rPr>
          <w:rFonts w:hint="eastAsia"/>
        </w:rPr>
        <w:t>那么，我把这样的凭据带到神面前，岂不是极大的愚蠢吗？</w:t>
      </w:r>
    </w:p>
    <w:p w14:paraId="701AFAF1">
      <w:pPr>
        <w:pStyle w:val="4"/>
        <w:spacing w:before="100"/>
        <w:ind w:left="0" w:right="0"/>
        <w:jc w:val="left"/>
        <w:rPr>
          <w:rFonts w:hint="eastAsia"/>
        </w:rPr>
      </w:pPr>
    </w:p>
    <w:p w14:paraId="59F29C08">
      <w:pPr>
        <w:pStyle w:val="4"/>
        <w:spacing w:before="100"/>
        <w:ind w:left="0" w:right="0"/>
        <w:jc w:val="left"/>
        <w:rPr>
          <w:rFonts w:hint="eastAsia"/>
        </w:rPr>
      </w:pPr>
      <w:r>
        <w:rPr>
          <w:rFonts w:hint="eastAsia"/>
        </w:rPr>
        <w:t>I am guilty of a hundred thousand faults, I shall be put there into the throng among the rest, and if I examine myself rightly, I shall find myself worse than guilty as I said, and yet for all this, I will satisfy God with saying, I have followed the common trace.</w:t>
      </w:r>
    </w:p>
    <w:p w14:paraId="64D7068D">
      <w:pPr>
        <w:pStyle w:val="4"/>
        <w:spacing w:before="100"/>
        <w:ind w:left="0" w:right="0"/>
        <w:jc w:val="left"/>
        <w:rPr>
          <w:rFonts w:hint="eastAsia"/>
        </w:rPr>
      </w:pPr>
      <w:r>
        <w:rPr>
          <w:rFonts w:hint="eastAsia"/>
        </w:rPr>
        <w:t>我犯了十万个过错，我将被置于众人之中，如果我正确地省察自己，我会发现自己比我所说的有罪更糟，然而尽管如此，我仍会用“我随从了普遍的轨迹”这句话来满足神。</w:t>
      </w:r>
    </w:p>
    <w:p w14:paraId="756E2A5E">
      <w:pPr>
        <w:pStyle w:val="4"/>
        <w:spacing w:before="100"/>
        <w:ind w:left="0" w:right="0"/>
        <w:jc w:val="left"/>
        <w:rPr>
          <w:rFonts w:hint="eastAsia"/>
        </w:rPr>
      </w:pPr>
    </w:p>
    <w:p w14:paraId="684C179C">
      <w:pPr>
        <w:pStyle w:val="4"/>
        <w:spacing w:before="100"/>
        <w:ind w:left="0" w:right="0"/>
        <w:jc w:val="left"/>
        <w:rPr>
          <w:rFonts w:hint="eastAsia"/>
        </w:rPr>
      </w:pPr>
      <w:r>
        <w:rPr>
          <w:rFonts w:hint="eastAsia"/>
        </w:rPr>
        <w:t>While I go about to discharge myself after this fashion upon others, a thousand persons or twain shall fall upon me, and by that means my burden which was too heavy already shall be increased and be made much heavier: and so you see we shall still abide in confusion.</w:t>
      </w:r>
    </w:p>
    <w:p w14:paraId="19850882">
      <w:pPr>
        <w:pStyle w:val="4"/>
        <w:spacing w:before="100"/>
        <w:ind w:left="0" w:right="0"/>
        <w:jc w:val="left"/>
        <w:rPr>
          <w:rFonts w:hint="eastAsia"/>
        </w:rPr>
      </w:pPr>
      <w:r>
        <w:rPr>
          <w:rFonts w:hint="eastAsia"/>
        </w:rPr>
        <w:t>当我试图以这种方式把责任推给别人时，成千上万的人会攻击我，因此我那已经太重的担子会增加并变得更重：所以你们看，我们将仍然处于混乱之中。</w:t>
      </w:r>
    </w:p>
    <w:p w14:paraId="2686E511">
      <w:pPr>
        <w:pStyle w:val="4"/>
        <w:spacing w:before="100"/>
        <w:ind w:left="0" w:right="0"/>
        <w:jc w:val="left"/>
        <w:rPr>
          <w:rFonts w:hint="eastAsia"/>
        </w:rPr>
      </w:pPr>
    </w:p>
    <w:p w14:paraId="6B65F564">
      <w:pPr>
        <w:pStyle w:val="4"/>
        <w:spacing w:before="100"/>
        <w:ind w:left="0" w:right="0"/>
        <w:jc w:val="left"/>
        <w:rPr>
          <w:rFonts w:hint="eastAsia"/>
        </w:rPr>
      </w:pPr>
      <w:r>
        <w:rPr>
          <w:rFonts w:hint="eastAsia"/>
        </w:rPr>
        <w:t>Now therefore we see what folly it is to allege men, as though they could defend us against God, or that we could be exempted from our deserved condemnation by making a number of bucklers after that sort, to shield ourselves against God: as who should say, the matter were doubtful who should get the upper hand, whether God's word which must endure forever and cannot be impeached, or else our lusts which are fleshly.</w:t>
      </w:r>
    </w:p>
    <w:p w14:paraId="2BA0A196">
      <w:pPr>
        <w:pStyle w:val="4"/>
        <w:spacing w:before="100"/>
        <w:ind w:left="0" w:right="0"/>
        <w:jc w:val="left"/>
        <w:rPr>
          <w:rFonts w:hint="eastAsia"/>
        </w:rPr>
      </w:pPr>
      <w:r>
        <w:rPr>
          <w:rFonts w:hint="eastAsia"/>
        </w:rPr>
        <w:t>因此，我们现在看到，引证人，仿佛他们能保护我们抵挡神，或者仿佛我们能通过制造许多那样的盾牌来保护自己免受神的审判，从而免除我们应得的咒诅，这是何等的愚蠢：仿佛在说，谁将占上风，是神那必须永远长存且不能被废除的话语，还是我们属肉体的私欲，这件事尚有疑问。</w:t>
      </w:r>
    </w:p>
    <w:p w14:paraId="20E2F55C">
      <w:pPr>
        <w:pStyle w:val="4"/>
        <w:spacing w:before="100"/>
        <w:ind w:left="0" w:right="0"/>
        <w:jc w:val="left"/>
        <w:rPr>
          <w:rFonts w:hint="eastAsia"/>
        </w:rPr>
      </w:pPr>
    </w:p>
    <w:p w14:paraId="370EDF1B">
      <w:pPr>
        <w:pStyle w:val="4"/>
        <w:spacing w:before="100"/>
        <w:ind w:left="0" w:right="0"/>
        <w:jc w:val="left"/>
        <w:rPr>
          <w:rFonts w:hint="eastAsia"/>
        </w:rPr>
      </w:pPr>
      <w:r>
        <w:rPr>
          <w:rFonts w:hint="eastAsia"/>
        </w:rPr>
        <w:t>For whereof comes custom, and fashion, and all that men term lawfulness, and antiquity or prescription and such other things?</w:t>
      </w:r>
    </w:p>
    <w:p w14:paraId="26955071">
      <w:pPr>
        <w:pStyle w:val="4"/>
        <w:spacing w:before="100"/>
        <w:ind w:left="0" w:right="0"/>
        <w:jc w:val="left"/>
        <w:rPr>
          <w:rFonts w:hint="eastAsia"/>
        </w:rPr>
      </w:pPr>
      <w:r>
        <w:rPr>
          <w:rFonts w:hint="eastAsia"/>
        </w:rPr>
        <w:t>因为习俗、时尚以及人所称的合法性、古老传统或惯例以及诸如此类的事物，是从何而来的呢？</w:t>
      </w:r>
    </w:p>
    <w:p w14:paraId="3F314F2A">
      <w:pPr>
        <w:pStyle w:val="4"/>
        <w:spacing w:before="100"/>
        <w:ind w:left="0" w:right="0"/>
        <w:jc w:val="left"/>
        <w:rPr>
          <w:rFonts w:hint="eastAsia"/>
        </w:rPr>
      </w:pPr>
    </w:p>
    <w:p w14:paraId="17E2C1B6">
      <w:pPr>
        <w:pStyle w:val="4"/>
        <w:spacing w:before="100"/>
        <w:ind w:left="0" w:right="0"/>
        <w:jc w:val="left"/>
        <w:rPr>
          <w:rFonts w:hint="eastAsia"/>
        </w:rPr>
      </w:pPr>
      <w:r>
        <w:rPr>
          <w:rFonts w:hint="eastAsia"/>
        </w:rPr>
        <w:t>Of nothing else but that men will needs be wise in despite of God: and moreover are carried away with their own wicked lusts, and every man would have the bridle slaked, to take leave to do all manner of lewdness.</w:t>
      </w:r>
    </w:p>
    <w:p w14:paraId="62267A43">
      <w:pPr>
        <w:pStyle w:val="4"/>
        <w:spacing w:before="100"/>
        <w:ind w:left="0" w:right="0"/>
        <w:jc w:val="left"/>
        <w:rPr>
          <w:rFonts w:hint="eastAsia"/>
        </w:rPr>
      </w:pPr>
      <w:r>
        <w:rPr>
          <w:rFonts w:hint="eastAsia"/>
        </w:rPr>
        <w:t>无非是人非要在藐视神的情况下自以为聪明：此外还被自己邪恶的私欲所裹挟，每个人都希望放松缰绳，放纵自己行各样邪恶之事。</w:t>
      </w:r>
    </w:p>
    <w:p w14:paraId="1CA755D2">
      <w:pPr>
        <w:pStyle w:val="4"/>
        <w:spacing w:before="100"/>
        <w:ind w:left="0" w:right="0"/>
        <w:jc w:val="left"/>
        <w:rPr>
          <w:rFonts w:hint="eastAsia"/>
        </w:rPr>
      </w:pPr>
    </w:p>
    <w:p w14:paraId="6EA9E59F">
      <w:pPr>
        <w:pStyle w:val="4"/>
        <w:spacing w:before="100"/>
        <w:ind w:left="0" w:right="0"/>
        <w:jc w:val="left"/>
        <w:rPr>
          <w:rFonts w:hint="eastAsia"/>
        </w:rPr>
      </w:pPr>
      <w:r>
        <w:rPr>
          <w:rFonts w:hint="eastAsia"/>
        </w:rPr>
        <w:t>You see then that we cannot bring any warrants to set against God, but we make open war against him.</w:t>
      </w:r>
    </w:p>
    <w:p w14:paraId="174A4772">
      <w:pPr>
        <w:pStyle w:val="4"/>
        <w:spacing w:before="100"/>
        <w:ind w:left="0" w:right="0"/>
        <w:jc w:val="left"/>
        <w:rPr>
          <w:rFonts w:hint="eastAsia"/>
        </w:rPr>
      </w:pPr>
      <w:r>
        <w:rPr>
          <w:rFonts w:hint="eastAsia"/>
        </w:rPr>
        <w:t>因此你们看到，我们不能拿出任何凭据来反对神，我们这样做就是在公开与祂争战。</w:t>
      </w:r>
    </w:p>
    <w:p w14:paraId="74C3AC33">
      <w:pPr>
        <w:pStyle w:val="4"/>
        <w:spacing w:before="100"/>
        <w:ind w:left="0" w:right="0"/>
        <w:jc w:val="left"/>
        <w:rPr>
          <w:rFonts w:hint="eastAsia"/>
        </w:rPr>
      </w:pPr>
    </w:p>
    <w:p w14:paraId="1BC5F131">
      <w:pPr>
        <w:pStyle w:val="4"/>
        <w:spacing w:before="100"/>
        <w:ind w:left="0" w:right="0"/>
        <w:jc w:val="left"/>
        <w:rPr>
          <w:rFonts w:hint="eastAsia"/>
        </w:rPr>
      </w:pPr>
      <w:r>
        <w:rPr>
          <w:rFonts w:hint="eastAsia"/>
        </w:rPr>
        <w:t>To be short, if every of us consider that he is overloaded with his own faults, he shall have cause to humble himself.</w:t>
      </w:r>
    </w:p>
    <w:p w14:paraId="332BAABE">
      <w:pPr>
        <w:pStyle w:val="4"/>
        <w:spacing w:before="100"/>
        <w:ind w:left="0" w:right="0"/>
        <w:jc w:val="left"/>
        <w:rPr>
          <w:rFonts w:hint="eastAsia"/>
        </w:rPr>
      </w:pPr>
      <w:r>
        <w:rPr>
          <w:rFonts w:hint="eastAsia"/>
        </w:rPr>
        <w:t>简而言之，如果我们每个人都考虑到自己因自身的过错而超负荷，他就应当谦卑自己。</w:t>
      </w:r>
    </w:p>
    <w:p w14:paraId="64C6DB6D">
      <w:pPr>
        <w:pStyle w:val="4"/>
        <w:spacing w:before="100"/>
        <w:ind w:left="0" w:right="0"/>
        <w:jc w:val="left"/>
        <w:rPr>
          <w:rFonts w:hint="eastAsia"/>
        </w:rPr>
      </w:pPr>
    </w:p>
    <w:p w14:paraId="351BB9A3">
      <w:pPr>
        <w:pStyle w:val="4"/>
        <w:spacing w:before="100"/>
        <w:ind w:left="0" w:right="0"/>
        <w:jc w:val="left"/>
        <w:rPr>
          <w:rFonts w:hint="eastAsia"/>
        </w:rPr>
      </w:pPr>
      <w:r>
        <w:rPr>
          <w:rFonts w:hint="eastAsia"/>
        </w:rPr>
        <w:t>For there is not any man which is not beaten down to the ground if God list to enter into and execute rigour towards him, and even the most righteous men of all, shall have somewhat continually in them that is worthy of blame, so as they shall be confounded.</w:t>
      </w:r>
    </w:p>
    <w:p w14:paraId="12FA5AD1">
      <w:pPr>
        <w:pStyle w:val="4"/>
        <w:spacing w:before="100"/>
        <w:ind w:left="0" w:right="0"/>
        <w:jc w:val="left"/>
        <w:rPr>
          <w:rFonts w:hint="eastAsia"/>
        </w:rPr>
      </w:pPr>
      <w:r>
        <w:rPr>
          <w:rFonts w:hint="eastAsia"/>
        </w:rPr>
        <w:t>因为如果神乐意对他施行严厉的审判，没有人不被打倒在地，即使是最公义的人，他们里面也总会有些值得责备的地方，以致他们将被羞愧。</w:t>
      </w:r>
    </w:p>
    <w:p w14:paraId="5FFDA2D5">
      <w:pPr>
        <w:pStyle w:val="4"/>
        <w:spacing w:before="100"/>
        <w:ind w:left="0" w:right="0"/>
        <w:jc w:val="left"/>
        <w:rPr>
          <w:rFonts w:hint="eastAsia"/>
        </w:rPr>
      </w:pPr>
    </w:p>
    <w:p w14:paraId="0502858E">
      <w:pPr>
        <w:pStyle w:val="4"/>
        <w:spacing w:before="100"/>
        <w:ind w:left="0" w:right="0"/>
        <w:jc w:val="left"/>
        <w:rPr>
          <w:rFonts w:hint="eastAsia"/>
        </w:rPr>
      </w:pPr>
      <w:r>
        <w:rPr>
          <w:rFonts w:hint="eastAsia"/>
        </w:rPr>
        <w:t>Let us acknowledge this, and</w:t>
      </w:r>
    </w:p>
    <w:p w14:paraId="7083DFCE">
      <w:pPr>
        <w:pStyle w:val="4"/>
        <w:spacing w:before="100"/>
        <w:ind w:left="0" w:right="0"/>
        <w:jc w:val="left"/>
        <w:rPr>
          <w:rFonts w:hint="eastAsia"/>
        </w:rPr>
      </w:pPr>
      <w:r>
        <w:rPr>
          <w:rFonts w:hint="eastAsia"/>
        </w:rPr>
        <w:t>让我们承认这一点，并且</w:t>
      </w:r>
    </w:p>
    <w:p w14:paraId="4FF4841A">
      <w:pPr>
        <w:pStyle w:val="4"/>
        <w:spacing w:before="100"/>
        <w:ind w:left="0" w:right="0"/>
        <w:jc w:val="left"/>
        <w:rPr>
          <w:rFonts w:hint="eastAsia"/>
        </w:rPr>
      </w:pPr>
    </w:p>
    <w:p w14:paraId="03FAB2E4">
      <w:pPr>
        <w:pStyle w:val="4"/>
        <w:spacing w:before="100"/>
        <w:ind w:left="0" w:right="0"/>
        <w:jc w:val="left"/>
        <w:rPr>
          <w:rFonts w:hint="eastAsia"/>
        </w:rPr>
      </w:pPr>
      <w:r>
        <w:rPr>
          <w:rFonts w:hint="eastAsia"/>
        </w:rPr>
        <w:t>yield God the whole praise, suffering ourselves to be governed by him.</w:t>
      </w:r>
    </w:p>
    <w:p w14:paraId="245F1F38">
      <w:pPr>
        <w:pStyle w:val="4"/>
        <w:spacing w:before="100"/>
        <w:ind w:left="0" w:right="0"/>
        <w:jc w:val="left"/>
        <w:rPr>
          <w:rFonts w:hint="eastAsia"/>
        </w:rPr>
      </w:pPr>
      <w:r>
        <w:rPr>
          <w:rFonts w:hint="eastAsia"/>
        </w:rPr>
        <w:t>将全部的赞美归给神，甘愿受祂的管辖。</w:t>
      </w:r>
    </w:p>
    <w:p w14:paraId="721D56CD">
      <w:pPr>
        <w:pStyle w:val="4"/>
        <w:spacing w:before="100"/>
        <w:ind w:left="0" w:right="0"/>
        <w:jc w:val="left"/>
        <w:rPr>
          <w:rFonts w:hint="eastAsia"/>
        </w:rPr>
      </w:pPr>
    </w:p>
    <w:p w14:paraId="1EF8B628">
      <w:pPr>
        <w:pStyle w:val="4"/>
        <w:spacing w:before="100"/>
        <w:ind w:left="0" w:right="0"/>
        <w:jc w:val="left"/>
        <w:rPr>
          <w:rFonts w:hint="eastAsia"/>
        </w:rPr>
      </w:pPr>
      <w:r>
        <w:rPr>
          <w:rFonts w:hint="eastAsia"/>
        </w:rPr>
        <w:t>And let us go back again to that which Saint Paul told us heretofore: that is to wit, to beware that we deceive not ourselves wilfully, when we would show ourselves hardy and bold in correcting, rebuking, and amending one man or other.</w:t>
      </w:r>
    </w:p>
    <w:p w14:paraId="4F909C2B">
      <w:pPr>
        <w:pStyle w:val="4"/>
        <w:spacing w:before="100"/>
        <w:ind w:left="0" w:right="0"/>
        <w:jc w:val="left"/>
        <w:rPr>
          <w:rFonts w:hint="eastAsia"/>
        </w:rPr>
      </w:pPr>
      <w:r>
        <w:rPr>
          <w:rFonts w:hint="eastAsia"/>
        </w:rPr>
        <w:t>让我们再回到圣保罗先前告诉我们的：也就是说，当我们想要在纠正、斥责和修正某人时表现得勇敢大胆，要提防不要故意欺骗自己。</w:t>
      </w:r>
    </w:p>
    <w:p w14:paraId="28F49989">
      <w:pPr>
        <w:pStyle w:val="4"/>
        <w:spacing w:before="100"/>
        <w:ind w:left="0" w:right="0"/>
        <w:jc w:val="left"/>
        <w:rPr>
          <w:rFonts w:hint="eastAsia"/>
        </w:rPr>
      </w:pPr>
    </w:p>
    <w:p w14:paraId="708AA1EF">
      <w:pPr>
        <w:pStyle w:val="4"/>
        <w:spacing w:before="100"/>
        <w:ind w:left="0" w:right="0"/>
        <w:jc w:val="left"/>
        <w:rPr>
          <w:rFonts w:hint="eastAsia"/>
        </w:rPr>
      </w:pPr>
      <w:r>
        <w:rPr>
          <w:rFonts w:hint="eastAsia"/>
        </w:rPr>
        <w:t>Let us not be so foolish as to justify ourselves by comparison, as who should say that God ought to hold himself contented with our rebuking of others after that manner, and for that there is some show of virtue in us.</w:t>
      </w:r>
    </w:p>
    <w:p w14:paraId="600F92A2">
      <w:pPr>
        <w:pStyle w:val="4"/>
        <w:spacing w:before="100"/>
        <w:ind w:left="0" w:right="0"/>
        <w:jc w:val="left"/>
        <w:rPr>
          <w:rFonts w:hint="eastAsia"/>
        </w:rPr>
      </w:pPr>
      <w:r>
        <w:rPr>
          <w:rFonts w:hint="eastAsia"/>
        </w:rPr>
        <w:t>让我们不要如此愚蠢地通过比较来称义自己，仿佛在说神应当满足于我们以那种方式斥责别人，并且因为我们里面有一些美德的表象。</w:t>
      </w:r>
    </w:p>
    <w:p w14:paraId="77B58082">
      <w:pPr>
        <w:pStyle w:val="4"/>
        <w:spacing w:before="100"/>
        <w:ind w:left="0" w:right="0"/>
        <w:jc w:val="left"/>
        <w:rPr>
          <w:rFonts w:hint="eastAsia"/>
        </w:rPr>
      </w:pPr>
    </w:p>
    <w:p w14:paraId="50A822D8">
      <w:pPr>
        <w:pStyle w:val="4"/>
        <w:spacing w:before="100"/>
        <w:ind w:left="0" w:right="0"/>
        <w:jc w:val="left"/>
        <w:rPr>
          <w:rFonts w:hint="eastAsia"/>
        </w:rPr>
      </w:pPr>
      <w:r>
        <w:rPr>
          <w:rFonts w:hint="eastAsia"/>
        </w:rPr>
        <w:t>Let us not stay upon any of these things, as is told us here, but let us mark also by the way, that whereas it is said that every man shall bear his own burden, we have right great need of our Lord Jesus Christ's help, and that he should take all our burdens upon him, according as in very deed he hath borne all our sins upon the cross, as saith Saint Peter in his first Epistle.</w:t>
      </w:r>
    </w:p>
    <w:p w14:paraId="53618C07">
      <w:pPr>
        <w:pStyle w:val="4"/>
        <w:spacing w:before="100"/>
        <w:ind w:left="0" w:right="0"/>
        <w:jc w:val="left"/>
        <w:rPr>
          <w:rFonts w:hint="eastAsia"/>
        </w:rPr>
      </w:pPr>
      <w:r>
        <w:rPr>
          <w:rFonts w:hint="eastAsia"/>
        </w:rPr>
        <w:t>让我们不要停留在任何这些事情上，正如这里告诉我们的，而是让我们顺便也注意，既然说到各人必担当自己的担子，我们就非常需要我们的主耶稣基督的帮助，祂应当担当我们一切的重担，正如事实上祂已在十字架上担当了我们一切的罪，正如圣彼得在他的第一封书信中所说。</w:t>
      </w:r>
    </w:p>
    <w:p w14:paraId="44175BDC">
      <w:pPr>
        <w:pStyle w:val="4"/>
        <w:spacing w:before="100"/>
        <w:ind w:left="0" w:right="0"/>
        <w:jc w:val="left"/>
        <w:rPr>
          <w:rFonts w:hint="eastAsia"/>
        </w:rPr>
      </w:pPr>
    </w:p>
    <w:p w14:paraId="6DF5564C">
      <w:pPr>
        <w:pStyle w:val="4"/>
        <w:spacing w:before="100"/>
        <w:ind w:left="0" w:right="0"/>
        <w:jc w:val="left"/>
        <w:rPr>
          <w:rFonts w:hint="eastAsia"/>
        </w:rPr>
      </w:pPr>
      <w:r>
        <w:rPr>
          <w:rFonts w:hint="eastAsia"/>
        </w:rPr>
        <w:t>True it is that the matter which Saint Paul handleth here, is none other than the same that I have declared already: that is to wit, that we must not imagine that men are able to warrant us, for the righteous man alive is combered enough with himself.</w:t>
      </w:r>
    </w:p>
    <w:p w14:paraId="551ECB3B">
      <w:pPr>
        <w:pStyle w:val="4"/>
        <w:spacing w:before="100"/>
        <w:ind w:left="0" w:right="0"/>
        <w:jc w:val="left"/>
        <w:rPr>
          <w:rFonts w:hint="eastAsia"/>
        </w:rPr>
      </w:pPr>
      <w:r>
        <w:rPr>
          <w:rFonts w:hint="eastAsia"/>
        </w:rPr>
        <w:t>诚然，圣保罗在此处理的问题，无非是我已经宣告过的同一件事：也就是说，我们不可想象人能够保证我们，因为活着的义人已经为自己背负了足够的重担。</w:t>
      </w:r>
    </w:p>
    <w:p w14:paraId="03CBE11F">
      <w:pPr>
        <w:pStyle w:val="4"/>
        <w:spacing w:before="100"/>
        <w:ind w:left="0" w:right="0"/>
        <w:jc w:val="left"/>
        <w:rPr>
          <w:rFonts w:hint="eastAsia"/>
        </w:rPr>
      </w:pPr>
    </w:p>
    <w:p w14:paraId="11E98144">
      <w:pPr>
        <w:pStyle w:val="4"/>
        <w:spacing w:before="100"/>
        <w:ind w:left="0" w:right="0"/>
        <w:jc w:val="left"/>
        <w:rPr>
          <w:rFonts w:hint="eastAsia"/>
        </w:rPr>
      </w:pPr>
      <w:r>
        <w:rPr>
          <w:rFonts w:hint="eastAsia"/>
        </w:rPr>
        <w:t>And furthermore, that if our Lord had not regard to hold us up, we should be oppressed under our burden.</w:t>
      </w:r>
    </w:p>
    <w:p w14:paraId="61631F1C">
      <w:pPr>
        <w:pStyle w:val="4"/>
        <w:spacing w:before="100"/>
        <w:ind w:left="0" w:right="0"/>
        <w:jc w:val="left"/>
        <w:rPr>
          <w:rFonts w:hint="eastAsia"/>
        </w:rPr>
      </w:pPr>
      <w:r>
        <w:rPr>
          <w:rFonts w:hint="eastAsia"/>
        </w:rPr>
        <w:t>此外，如果我们的主不顾念扶持我们，我们就会在我们的重担下被压垮。</w:t>
      </w:r>
    </w:p>
    <w:p w14:paraId="2382C26A">
      <w:pPr>
        <w:pStyle w:val="4"/>
        <w:spacing w:before="100"/>
        <w:ind w:left="0" w:right="0"/>
        <w:jc w:val="left"/>
        <w:rPr>
          <w:rFonts w:hint="eastAsia"/>
        </w:rPr>
      </w:pPr>
    </w:p>
    <w:p w14:paraId="31C0BF76">
      <w:pPr>
        <w:pStyle w:val="4"/>
        <w:spacing w:before="100"/>
        <w:ind w:left="0" w:right="0"/>
        <w:jc w:val="left"/>
        <w:rPr>
          <w:rFonts w:hint="eastAsia"/>
        </w:rPr>
      </w:pPr>
      <w:r>
        <w:rPr>
          <w:rFonts w:hint="eastAsia"/>
        </w:rPr>
        <w:t>Yet notwithstanding every man must answer for himself, and God's word must have the mastery as I said before.</w:t>
      </w:r>
    </w:p>
    <w:p w14:paraId="76A529AC">
      <w:pPr>
        <w:pStyle w:val="4"/>
        <w:spacing w:before="100"/>
        <w:ind w:left="0" w:right="0"/>
        <w:jc w:val="left"/>
        <w:rPr>
          <w:rFonts w:hint="eastAsia"/>
        </w:rPr>
      </w:pPr>
      <w:r>
        <w:rPr>
          <w:rFonts w:hint="eastAsia"/>
        </w:rPr>
        <w:t>然而尽管如此，每个人都必须为自己负责，神的话语必须掌权，正如我先前所说。</w:t>
      </w:r>
    </w:p>
    <w:p w14:paraId="1DC93742">
      <w:pPr>
        <w:pStyle w:val="4"/>
        <w:spacing w:before="100"/>
        <w:ind w:left="0" w:right="0"/>
        <w:jc w:val="left"/>
        <w:rPr>
          <w:rFonts w:hint="eastAsia"/>
        </w:rPr>
      </w:pPr>
    </w:p>
    <w:p w14:paraId="5C8A97B5">
      <w:pPr>
        <w:pStyle w:val="4"/>
        <w:spacing w:before="100"/>
        <w:ind w:left="0" w:right="0"/>
        <w:jc w:val="left"/>
        <w:rPr>
          <w:rFonts w:hint="eastAsia"/>
        </w:rPr>
      </w:pPr>
      <w:r>
        <w:rPr>
          <w:rFonts w:hint="eastAsia"/>
        </w:rPr>
        <w:t>Thus you see what Saint Paul intended to tell us.</w:t>
      </w:r>
    </w:p>
    <w:p w14:paraId="512983B9">
      <w:pPr>
        <w:pStyle w:val="4"/>
        <w:spacing w:before="100"/>
        <w:ind w:left="0" w:right="0"/>
        <w:jc w:val="left"/>
        <w:rPr>
          <w:rFonts w:hint="eastAsia"/>
        </w:rPr>
      </w:pPr>
      <w:r>
        <w:rPr>
          <w:rFonts w:hint="eastAsia"/>
        </w:rPr>
        <w:t>因此你们看到圣保罗意图告诉我们什么。</w:t>
      </w:r>
    </w:p>
    <w:p w14:paraId="27C9F364">
      <w:pPr>
        <w:pStyle w:val="4"/>
        <w:spacing w:before="100"/>
        <w:ind w:left="0" w:right="0"/>
        <w:jc w:val="left"/>
        <w:rPr>
          <w:rFonts w:hint="eastAsia"/>
        </w:rPr>
      </w:pPr>
    </w:p>
    <w:p w14:paraId="40C7A54D">
      <w:pPr>
        <w:pStyle w:val="4"/>
        <w:spacing w:before="100"/>
        <w:ind w:left="0" w:right="0"/>
        <w:jc w:val="left"/>
        <w:rPr>
          <w:rFonts w:hint="eastAsia"/>
        </w:rPr>
      </w:pPr>
      <w:r>
        <w:rPr>
          <w:rFonts w:hint="eastAsia"/>
        </w:rPr>
        <w:t>But yet further, let us think a little upon ourselves.</w:t>
      </w:r>
    </w:p>
    <w:p w14:paraId="07F894C4">
      <w:pPr>
        <w:pStyle w:val="4"/>
        <w:spacing w:before="100"/>
        <w:ind w:left="0" w:right="0"/>
        <w:jc w:val="left"/>
        <w:rPr>
          <w:rFonts w:hint="eastAsia"/>
        </w:rPr>
      </w:pPr>
      <w:r>
        <w:rPr>
          <w:rFonts w:hint="eastAsia"/>
        </w:rPr>
        <w:t>但更进一步，让我们稍微思考一下我们自己。</w:t>
      </w:r>
    </w:p>
    <w:p w14:paraId="41B77507">
      <w:pPr>
        <w:pStyle w:val="4"/>
        <w:spacing w:before="100"/>
        <w:ind w:left="0" w:right="0"/>
        <w:jc w:val="left"/>
        <w:rPr>
          <w:rFonts w:hint="eastAsia"/>
        </w:rPr>
      </w:pPr>
    </w:p>
    <w:p w14:paraId="582D1DB4">
      <w:pPr>
        <w:pStyle w:val="4"/>
        <w:spacing w:before="100"/>
        <w:ind w:left="0" w:right="0"/>
        <w:jc w:val="left"/>
        <w:rPr>
          <w:rFonts w:hint="eastAsia"/>
        </w:rPr>
      </w:pPr>
      <w:r>
        <w:rPr>
          <w:rFonts w:hint="eastAsia"/>
        </w:rPr>
        <w:t>If every man should be fain to bear his own burden, who were able to endure it?</w:t>
      </w:r>
    </w:p>
    <w:p w14:paraId="6893A340">
      <w:pPr>
        <w:pStyle w:val="4"/>
        <w:spacing w:before="100"/>
        <w:ind w:left="0" w:right="0"/>
        <w:jc w:val="left"/>
        <w:rPr>
          <w:rFonts w:hint="eastAsia"/>
        </w:rPr>
      </w:pPr>
      <w:r>
        <w:rPr>
          <w:rFonts w:hint="eastAsia"/>
        </w:rPr>
        <w:t>如果每个人都必须甘愿担当自己的重担，谁能承受得住呢？</w:t>
      </w:r>
    </w:p>
    <w:p w14:paraId="60C427C9">
      <w:pPr>
        <w:pStyle w:val="4"/>
        <w:spacing w:before="100"/>
        <w:ind w:left="0" w:right="0"/>
        <w:jc w:val="left"/>
        <w:rPr>
          <w:rFonts w:hint="eastAsia"/>
        </w:rPr>
      </w:pPr>
    </w:p>
    <w:p w14:paraId="28A9752D">
      <w:pPr>
        <w:pStyle w:val="4"/>
        <w:spacing w:before="100"/>
        <w:ind w:left="0" w:right="0"/>
        <w:jc w:val="left"/>
        <w:rPr>
          <w:rFonts w:hint="eastAsia"/>
        </w:rPr>
      </w:pPr>
      <w:r>
        <w:rPr>
          <w:rFonts w:hint="eastAsia"/>
        </w:rPr>
        <w:t>We should needs be borne down.</w:t>
      </w:r>
    </w:p>
    <w:p w14:paraId="68B8891D">
      <w:pPr>
        <w:pStyle w:val="4"/>
        <w:spacing w:before="100"/>
        <w:ind w:left="0" w:right="0"/>
        <w:jc w:val="left"/>
        <w:rPr>
          <w:rFonts w:hint="eastAsia"/>
        </w:rPr>
      </w:pPr>
      <w:r>
        <w:rPr>
          <w:rFonts w:hint="eastAsia"/>
        </w:rPr>
        <w:t>我们必然会被压垮。</w:t>
      </w:r>
    </w:p>
    <w:p w14:paraId="3C7CD66E">
      <w:pPr>
        <w:pStyle w:val="4"/>
        <w:spacing w:before="100"/>
        <w:ind w:left="0" w:right="0"/>
        <w:jc w:val="left"/>
        <w:rPr>
          <w:rFonts w:hint="eastAsia"/>
        </w:rPr>
      </w:pPr>
    </w:p>
    <w:p w14:paraId="487BF668">
      <w:pPr>
        <w:pStyle w:val="4"/>
        <w:spacing w:before="100"/>
        <w:ind w:left="0" w:right="0"/>
        <w:jc w:val="left"/>
        <w:rPr>
          <w:rFonts w:hint="eastAsia"/>
        </w:rPr>
      </w:pPr>
      <w:r>
        <w:rPr>
          <w:rFonts w:hint="eastAsia"/>
        </w:rPr>
        <w:t>For if a man had but some one sin in him, behold, hell were ready to swallow him up.</w:t>
      </w:r>
    </w:p>
    <w:p w14:paraId="420EC4A1">
      <w:pPr>
        <w:pStyle w:val="4"/>
        <w:spacing w:before="100"/>
        <w:ind w:left="0" w:right="0"/>
        <w:jc w:val="left"/>
        <w:rPr>
          <w:rFonts w:hint="eastAsia"/>
        </w:rPr>
      </w:pPr>
      <w:r>
        <w:rPr>
          <w:rFonts w:hint="eastAsia"/>
        </w:rPr>
        <w:t>因为如果一个人里面只有一个罪，看哪，地狱就准备吞噬他了。</w:t>
      </w:r>
    </w:p>
    <w:p w14:paraId="0B4D2F2E">
      <w:pPr>
        <w:pStyle w:val="4"/>
        <w:spacing w:before="100"/>
        <w:ind w:left="0" w:right="0"/>
        <w:jc w:val="left"/>
        <w:rPr>
          <w:rFonts w:hint="eastAsia"/>
        </w:rPr>
      </w:pPr>
    </w:p>
    <w:p w14:paraId="35622C3A">
      <w:pPr>
        <w:pStyle w:val="4"/>
        <w:spacing w:before="100"/>
        <w:ind w:left="0" w:right="0"/>
        <w:jc w:val="left"/>
        <w:rPr>
          <w:rFonts w:hint="eastAsia"/>
        </w:rPr>
      </w:pPr>
      <w:r>
        <w:rPr>
          <w:rFonts w:hint="eastAsia"/>
        </w:rPr>
        <w:t>Surely the weight of one sin is heavier than a stone that were able to crush all our limbs and bones to pieces.</w:t>
      </w:r>
    </w:p>
    <w:p w14:paraId="39A68ABF">
      <w:pPr>
        <w:pStyle w:val="4"/>
        <w:spacing w:before="100"/>
        <w:ind w:left="0" w:right="0"/>
        <w:jc w:val="left"/>
        <w:rPr>
          <w:rFonts w:hint="eastAsia"/>
        </w:rPr>
      </w:pPr>
      <w:r>
        <w:rPr>
          <w:rFonts w:hint="eastAsia"/>
        </w:rPr>
        <w:t>当然，一个罪的重量比一块足以把我们所有肢体和骨头都压碎的石头还要重。</w:t>
      </w:r>
    </w:p>
    <w:p w14:paraId="78C927AB">
      <w:pPr>
        <w:pStyle w:val="4"/>
        <w:spacing w:before="100"/>
        <w:ind w:left="0" w:right="0"/>
        <w:jc w:val="left"/>
        <w:rPr>
          <w:rFonts w:hint="eastAsia"/>
        </w:rPr>
      </w:pPr>
    </w:p>
    <w:p w14:paraId="6DC6F744">
      <w:pPr>
        <w:pStyle w:val="4"/>
        <w:spacing w:before="100"/>
        <w:ind w:left="0" w:right="0"/>
        <w:jc w:val="left"/>
        <w:rPr>
          <w:rFonts w:hint="eastAsia"/>
        </w:rPr>
      </w:pPr>
      <w:r>
        <w:rPr>
          <w:rFonts w:hint="eastAsia"/>
        </w:rPr>
        <w:t>Now it is no talking of any one, nor of a hundred: the multitude of them is infinite.</w:t>
      </w:r>
    </w:p>
    <w:p w14:paraId="27B40350">
      <w:pPr>
        <w:pStyle w:val="4"/>
        <w:spacing w:before="100"/>
        <w:ind w:left="0" w:right="0"/>
        <w:jc w:val="left"/>
        <w:rPr>
          <w:rFonts w:hint="eastAsia"/>
        </w:rPr>
      </w:pPr>
      <w:r>
        <w:rPr>
          <w:rFonts w:hint="eastAsia"/>
        </w:rPr>
        <w:t>现在不是谈论一个，也不是一百个：它们的数量是无限的。</w:t>
      </w:r>
    </w:p>
    <w:p w14:paraId="5337F5CE">
      <w:pPr>
        <w:pStyle w:val="4"/>
        <w:spacing w:before="100"/>
        <w:ind w:left="0" w:right="0"/>
        <w:jc w:val="left"/>
        <w:rPr>
          <w:rFonts w:hint="eastAsia"/>
        </w:rPr>
      </w:pPr>
    </w:p>
    <w:p w14:paraId="6BDB933D">
      <w:pPr>
        <w:pStyle w:val="4"/>
        <w:spacing w:before="100"/>
        <w:ind w:left="0" w:right="0"/>
        <w:jc w:val="left"/>
        <w:rPr>
          <w:rFonts w:hint="eastAsia"/>
        </w:rPr>
      </w:pPr>
      <w:r>
        <w:rPr>
          <w:rFonts w:hint="eastAsia"/>
        </w:rPr>
        <w:t>How then shall we stand in judgment before God when he brings us to account?</w:t>
      </w:r>
    </w:p>
    <w:p w14:paraId="78766C27">
      <w:pPr>
        <w:pStyle w:val="4"/>
        <w:spacing w:before="100"/>
        <w:ind w:left="0" w:right="0"/>
        <w:jc w:val="left"/>
        <w:rPr>
          <w:rFonts w:hint="eastAsia"/>
        </w:rPr>
      </w:pPr>
      <w:r>
        <w:rPr>
          <w:rFonts w:hint="eastAsia"/>
        </w:rPr>
        <w:t>那么，当祂要我们交账时，我们如何在神的审判面前站立得住呢？</w:t>
      </w:r>
    </w:p>
    <w:p w14:paraId="5C87D3BC">
      <w:pPr>
        <w:pStyle w:val="4"/>
        <w:spacing w:before="100"/>
        <w:ind w:left="0" w:right="0"/>
        <w:jc w:val="left"/>
        <w:rPr>
          <w:rFonts w:hint="eastAsia"/>
        </w:rPr>
      </w:pPr>
    </w:p>
    <w:p w14:paraId="1F42DFEC">
      <w:pPr>
        <w:pStyle w:val="4"/>
        <w:spacing w:before="100"/>
        <w:ind w:left="0" w:right="0"/>
        <w:jc w:val="left"/>
        <w:rPr>
          <w:rFonts w:hint="eastAsia"/>
        </w:rPr>
      </w:pPr>
      <w:r>
        <w:rPr>
          <w:rFonts w:hint="eastAsia"/>
        </w:rPr>
        <w:t>Who can say that he comes frank and free?</w:t>
      </w:r>
    </w:p>
    <w:p w14:paraId="71410B7E">
      <w:pPr>
        <w:pStyle w:val="4"/>
        <w:spacing w:before="100"/>
        <w:ind w:left="0" w:right="0"/>
        <w:jc w:val="left"/>
        <w:rPr>
          <w:rFonts w:hint="eastAsia"/>
        </w:rPr>
      </w:pPr>
      <w:r>
        <w:rPr>
          <w:rFonts w:hint="eastAsia"/>
        </w:rPr>
        <w:t>谁能说他来得坦然无惧呢？</w:t>
      </w:r>
    </w:p>
    <w:p w14:paraId="0B59E1D9">
      <w:pPr>
        <w:pStyle w:val="4"/>
        <w:spacing w:before="100"/>
        <w:ind w:left="0" w:right="0"/>
        <w:jc w:val="left"/>
        <w:rPr>
          <w:rFonts w:hint="eastAsia"/>
        </w:rPr>
      </w:pPr>
    </w:p>
    <w:p w14:paraId="359CEFDD">
      <w:pPr>
        <w:pStyle w:val="4"/>
        <w:spacing w:before="100"/>
        <w:ind w:left="0" w:right="0"/>
        <w:jc w:val="left"/>
        <w:rPr>
          <w:rFonts w:hint="eastAsia"/>
        </w:rPr>
      </w:pPr>
      <w:r>
        <w:rPr>
          <w:rFonts w:hint="eastAsia"/>
        </w:rPr>
        <w:t>To be short, we see that if there were not a remedy in the matter that Saint Paul tells us here: we should utterly perish: we must repair to our Lord Jesus Christ, for it is he that has borne all our burdens, as I have alleged already.</w:t>
      </w:r>
    </w:p>
    <w:p w14:paraId="46D694DC">
      <w:pPr>
        <w:pStyle w:val="4"/>
        <w:spacing w:before="100"/>
        <w:ind w:left="0" w:right="0"/>
        <w:jc w:val="left"/>
        <w:rPr>
          <w:rFonts w:hint="eastAsia"/>
        </w:rPr>
      </w:pPr>
      <w:r>
        <w:rPr>
          <w:rFonts w:hint="eastAsia"/>
        </w:rPr>
        <w:t>简而言之，我们看到，如果圣保罗在此告诉我们的事情没有补救之法：我们就必全然灭亡：我们必须投靠我们的主耶稣基督，因为是祂担当了我们一切的重担，正如我已经引证过的。</w:t>
      </w:r>
    </w:p>
    <w:p w14:paraId="5FE04755">
      <w:pPr>
        <w:pStyle w:val="4"/>
        <w:spacing w:before="100"/>
        <w:ind w:left="0" w:right="0"/>
        <w:jc w:val="left"/>
        <w:rPr>
          <w:rFonts w:hint="eastAsia"/>
        </w:rPr>
      </w:pPr>
    </w:p>
    <w:p w14:paraId="69FCBF7E">
      <w:pPr>
        <w:pStyle w:val="4"/>
        <w:spacing w:before="100"/>
        <w:ind w:left="0" w:right="0"/>
        <w:jc w:val="left"/>
        <w:rPr>
          <w:rFonts w:hint="eastAsia"/>
        </w:rPr>
      </w:pPr>
      <w:r>
        <w:rPr>
          <w:rFonts w:hint="eastAsia"/>
        </w:rPr>
        <w:t>Truly the redeeming of us did cost him dear, and if we seek heaven and earth throughout for the price of a ransom, we shall not find any other than him, that is able to pacify God.</w:t>
      </w:r>
    </w:p>
    <w:p w14:paraId="0C2148CF">
      <w:pPr>
        <w:pStyle w:val="4"/>
        <w:spacing w:before="100"/>
        <w:ind w:left="0" w:right="0"/>
        <w:jc w:val="left"/>
        <w:rPr>
          <w:rFonts w:hint="eastAsia"/>
        </w:rPr>
      </w:pPr>
      <w:r>
        <w:rPr>
          <w:rFonts w:hint="eastAsia"/>
        </w:rPr>
        <w:t>诚然，救赎我们使祂付出了高昂的代价，如果我们遍寻天地寻找赎价，除了祂以外，我们找不到任何能平息神怒气的人。</w:t>
      </w:r>
    </w:p>
    <w:p w14:paraId="258D588C">
      <w:pPr>
        <w:pStyle w:val="4"/>
        <w:spacing w:before="100"/>
        <w:ind w:left="0" w:right="0"/>
        <w:jc w:val="left"/>
        <w:rPr>
          <w:rFonts w:hint="eastAsia"/>
        </w:rPr>
      </w:pPr>
    </w:p>
    <w:p w14:paraId="20F3498D">
      <w:pPr>
        <w:pStyle w:val="4"/>
        <w:spacing w:before="100"/>
        <w:ind w:left="0" w:right="0"/>
        <w:jc w:val="left"/>
        <w:rPr>
          <w:rFonts w:hint="eastAsia"/>
        </w:rPr>
      </w:pPr>
      <w:r>
        <w:rPr>
          <w:rFonts w:hint="eastAsia"/>
        </w:rPr>
        <w:t>Then had we never been sanctified, except the Son of God had given himself for us.</w:t>
      </w:r>
    </w:p>
    <w:p w14:paraId="380D1F66">
      <w:pPr>
        <w:pStyle w:val="4"/>
        <w:spacing w:before="100"/>
        <w:ind w:left="0" w:right="0"/>
        <w:jc w:val="left"/>
        <w:rPr>
          <w:rFonts w:hint="eastAsia"/>
        </w:rPr>
      </w:pPr>
      <w:r>
        <w:rPr>
          <w:rFonts w:hint="eastAsia"/>
        </w:rPr>
        <w:t>那么，除非神的儿子为我们舍己，否则我们永远不会成圣。</w:t>
      </w:r>
    </w:p>
    <w:p w14:paraId="101171BD">
      <w:pPr>
        <w:pStyle w:val="4"/>
        <w:spacing w:before="100"/>
        <w:ind w:left="0" w:right="0"/>
        <w:jc w:val="left"/>
        <w:rPr>
          <w:rFonts w:hint="eastAsia"/>
        </w:rPr>
      </w:pPr>
    </w:p>
    <w:p w14:paraId="47518FF4">
      <w:pPr>
        <w:pStyle w:val="4"/>
        <w:spacing w:before="100"/>
        <w:ind w:left="0" w:right="0"/>
        <w:jc w:val="left"/>
        <w:rPr>
          <w:rFonts w:hint="eastAsia"/>
        </w:rPr>
      </w:pPr>
      <w:r>
        <w:rPr>
          <w:rFonts w:hint="eastAsia"/>
        </w:rPr>
        <w:t>And in</w:t>
      </w:r>
    </w:p>
    <w:p w14:paraId="5C45A9E8">
      <w:pPr>
        <w:pStyle w:val="4"/>
        <w:spacing w:before="100"/>
        <w:ind w:left="0" w:right="0"/>
        <w:jc w:val="left"/>
        <w:rPr>
          <w:rFonts w:hint="eastAsia"/>
        </w:rPr>
      </w:pPr>
      <w:r>
        <w:rPr>
          <w:rFonts w:hint="eastAsia"/>
        </w:rPr>
        <w:t>并且在</w:t>
      </w:r>
    </w:p>
    <w:p w14:paraId="2A13704C">
      <w:pPr>
        <w:pStyle w:val="4"/>
        <w:spacing w:before="100"/>
        <w:ind w:left="0" w:right="0"/>
        <w:jc w:val="left"/>
        <w:rPr>
          <w:rFonts w:hint="eastAsia"/>
        </w:rPr>
      </w:pPr>
    </w:p>
    <w:p w14:paraId="1D192095">
      <w:pPr>
        <w:pStyle w:val="4"/>
        <w:spacing w:before="100"/>
        <w:ind w:left="0" w:right="0"/>
        <w:jc w:val="left"/>
        <w:rPr>
          <w:rFonts w:hint="eastAsia"/>
        </w:rPr>
      </w:pPr>
      <w:r>
        <w:rPr>
          <w:rFonts w:hint="eastAsia"/>
        </w:rPr>
        <w:t>very deed the prophet Isaiah shows how he bore our burdens.</w:t>
      </w:r>
    </w:p>
    <w:p w14:paraId="314461CD">
      <w:pPr>
        <w:pStyle w:val="4"/>
        <w:spacing w:before="100"/>
        <w:ind w:left="0" w:right="0"/>
        <w:jc w:val="left"/>
        <w:rPr>
          <w:rFonts w:hint="eastAsia"/>
        </w:rPr>
      </w:pPr>
      <w:r>
        <w:rPr>
          <w:rFonts w:hint="eastAsia"/>
        </w:rPr>
        <w:t>事实上，先知以赛亚显明了祂如何担当我们的重担。</w:t>
      </w:r>
    </w:p>
    <w:p w14:paraId="58C5782E">
      <w:pPr>
        <w:pStyle w:val="4"/>
        <w:spacing w:before="100"/>
        <w:ind w:left="0" w:right="0"/>
        <w:jc w:val="left"/>
        <w:rPr>
          <w:rFonts w:hint="eastAsia"/>
        </w:rPr>
      </w:pPr>
    </w:p>
    <w:p w14:paraId="75AB7129">
      <w:pPr>
        <w:pStyle w:val="4"/>
        <w:spacing w:before="100"/>
        <w:ind w:left="0" w:right="0"/>
        <w:jc w:val="left"/>
        <w:rPr>
          <w:rFonts w:hint="eastAsia"/>
        </w:rPr>
      </w:pPr>
      <w:r>
        <w:rPr>
          <w:rFonts w:hint="eastAsia"/>
        </w:rPr>
        <w:t>Namely that he felt the pains of death, and that the Father was fain to wreak himself upon him, as though he had been an offender and guilty of all the sins of the world.</w:t>
      </w:r>
    </w:p>
    <w:p w14:paraId="4A7E77D5">
      <w:pPr>
        <w:pStyle w:val="4"/>
        <w:spacing w:before="100"/>
        <w:ind w:left="0" w:right="0"/>
        <w:jc w:val="left"/>
        <w:rPr>
          <w:rFonts w:hint="eastAsia"/>
        </w:rPr>
      </w:pPr>
      <w:r>
        <w:rPr>
          <w:rFonts w:hint="eastAsia"/>
        </w:rPr>
        <w:t>即祂感受了死亡的痛苦，并且父神乐意将祂自己倾倒在祂身上，仿佛祂是一个冒犯者，并且犯了世上一切的罪。</w:t>
      </w:r>
    </w:p>
    <w:p w14:paraId="41A63108">
      <w:pPr>
        <w:pStyle w:val="4"/>
        <w:spacing w:before="100"/>
        <w:ind w:left="0" w:right="0"/>
        <w:jc w:val="left"/>
        <w:rPr>
          <w:rFonts w:hint="eastAsia"/>
        </w:rPr>
      </w:pPr>
    </w:p>
    <w:p w14:paraId="4FFEAF80">
      <w:pPr>
        <w:pStyle w:val="4"/>
        <w:spacing w:before="100"/>
        <w:ind w:left="0" w:right="0"/>
        <w:jc w:val="left"/>
        <w:rPr>
          <w:rFonts w:hint="eastAsia"/>
        </w:rPr>
      </w:pPr>
      <w:r>
        <w:rPr>
          <w:rFonts w:hint="eastAsia"/>
        </w:rPr>
        <w:t>Now therefore we must resort unto him, according also as he allures us to him.</w:t>
      </w:r>
    </w:p>
    <w:p w14:paraId="0E553181">
      <w:pPr>
        <w:pStyle w:val="4"/>
        <w:spacing w:before="100"/>
        <w:ind w:left="0" w:right="0"/>
        <w:jc w:val="left"/>
        <w:rPr>
          <w:rFonts w:hint="eastAsia"/>
        </w:rPr>
      </w:pPr>
      <w:r>
        <w:rPr>
          <w:rFonts w:hint="eastAsia"/>
        </w:rPr>
        <w:t>因此，我们现在必须投靠祂，也正如祂吸引我们到祂那里一样。</w:t>
      </w:r>
    </w:p>
    <w:p w14:paraId="310A2A02">
      <w:pPr>
        <w:pStyle w:val="4"/>
        <w:spacing w:before="100"/>
        <w:ind w:left="0" w:right="0"/>
        <w:jc w:val="left"/>
        <w:rPr>
          <w:rFonts w:hint="eastAsia"/>
        </w:rPr>
      </w:pPr>
    </w:p>
    <w:p w14:paraId="7C855BCF">
      <w:pPr>
        <w:pStyle w:val="4"/>
        <w:spacing w:before="100"/>
        <w:ind w:left="0" w:right="0"/>
        <w:jc w:val="left"/>
        <w:rPr>
          <w:rFonts w:hint="eastAsia"/>
        </w:rPr>
      </w:pPr>
      <w:r>
        <w:rPr>
          <w:rFonts w:hint="eastAsia"/>
        </w:rPr>
        <w:t>And by the way, if any man allege that here seems to be some contrariety, considering how Saint Paul says that every man shall bear his own burden: the answer thereto is easy.</w:t>
      </w:r>
    </w:p>
    <w:p w14:paraId="57512454">
      <w:pPr>
        <w:pStyle w:val="4"/>
        <w:spacing w:before="100"/>
        <w:ind w:left="0" w:right="0"/>
        <w:jc w:val="left"/>
        <w:rPr>
          <w:rFonts w:hint="eastAsia"/>
        </w:rPr>
      </w:pPr>
      <w:r>
        <w:rPr>
          <w:rFonts w:hint="eastAsia"/>
        </w:rPr>
        <w:t>顺便说一句，如果有人声称这里似乎有些矛盾，考虑到圣保罗说各人必担当自己的担子：对此的回答很简单。</w:t>
      </w:r>
    </w:p>
    <w:p w14:paraId="7A568ACE">
      <w:pPr>
        <w:pStyle w:val="4"/>
        <w:spacing w:before="100"/>
        <w:ind w:left="0" w:right="0"/>
        <w:jc w:val="left"/>
        <w:rPr>
          <w:rFonts w:hint="eastAsia"/>
        </w:rPr>
      </w:pPr>
    </w:p>
    <w:p w14:paraId="4464778F">
      <w:pPr>
        <w:pStyle w:val="4"/>
        <w:spacing w:before="100"/>
        <w:ind w:left="0" w:right="0"/>
        <w:jc w:val="left"/>
        <w:rPr>
          <w:rFonts w:hint="eastAsia"/>
        </w:rPr>
      </w:pPr>
      <w:r>
        <w:rPr>
          <w:rFonts w:hint="eastAsia"/>
        </w:rPr>
        <w:t>When the Scripture speaks to us of God's justice: it says that every man shall be recompensed according to his own works.</w:t>
      </w:r>
    </w:p>
    <w:p w14:paraId="27F0C2FC">
      <w:pPr>
        <w:pStyle w:val="4"/>
        <w:spacing w:before="100"/>
        <w:ind w:left="0" w:right="0"/>
        <w:jc w:val="left"/>
        <w:rPr>
          <w:rFonts w:hint="eastAsia"/>
        </w:rPr>
      </w:pPr>
      <w:r>
        <w:rPr>
          <w:rFonts w:hint="eastAsia"/>
        </w:rPr>
        <w:t>当圣经向我们讲论神的公义时：它说各人必照自己的行为受报应。</w:t>
      </w:r>
    </w:p>
    <w:p w14:paraId="52AD3638">
      <w:pPr>
        <w:pStyle w:val="4"/>
        <w:spacing w:before="100"/>
        <w:ind w:left="0" w:right="0"/>
        <w:jc w:val="left"/>
        <w:rPr>
          <w:rFonts w:hint="eastAsia"/>
        </w:rPr>
      </w:pPr>
    </w:p>
    <w:p w14:paraId="34622CD4">
      <w:pPr>
        <w:pStyle w:val="4"/>
        <w:spacing w:before="100"/>
        <w:ind w:left="0" w:right="0"/>
        <w:jc w:val="left"/>
        <w:rPr>
          <w:rFonts w:hint="eastAsia"/>
        </w:rPr>
      </w:pPr>
      <w:r>
        <w:rPr>
          <w:rFonts w:hint="eastAsia"/>
        </w:rPr>
        <w:t>After which manner Saint Paul speaks in the fourteenth to the Romans.</w:t>
      </w:r>
    </w:p>
    <w:p w14:paraId="184C0F3C">
      <w:pPr>
        <w:pStyle w:val="4"/>
        <w:spacing w:before="100"/>
        <w:ind w:left="0" w:right="0"/>
        <w:jc w:val="left"/>
        <w:rPr>
          <w:rFonts w:hint="eastAsia"/>
        </w:rPr>
      </w:pPr>
      <w:r>
        <w:rPr>
          <w:rFonts w:hint="eastAsia"/>
        </w:rPr>
        <w:t>圣保罗在罗马书第十四章中就是这样说的。</w:t>
      </w:r>
    </w:p>
    <w:p w14:paraId="7DA3C213">
      <w:pPr>
        <w:pStyle w:val="4"/>
        <w:spacing w:before="100"/>
        <w:ind w:left="0" w:right="0"/>
        <w:jc w:val="left"/>
        <w:rPr>
          <w:rFonts w:hint="eastAsia"/>
        </w:rPr>
      </w:pPr>
    </w:p>
    <w:p w14:paraId="1EA73C83">
      <w:pPr>
        <w:pStyle w:val="4"/>
        <w:spacing w:before="100"/>
        <w:ind w:left="0" w:right="0"/>
        <w:jc w:val="left"/>
        <w:rPr>
          <w:rFonts w:hint="eastAsia"/>
        </w:rPr>
      </w:pPr>
      <w:r>
        <w:rPr>
          <w:rFonts w:hint="eastAsia"/>
        </w:rPr>
        <w:t>According as every man shall have walked in his conversation in this world (says he) and according as he shall have wrought in his body: so must he receive his reward.</w:t>
      </w:r>
    </w:p>
    <w:p w14:paraId="5203AD57">
      <w:pPr>
        <w:pStyle w:val="4"/>
        <w:spacing w:before="100"/>
        <w:ind w:left="0" w:right="0"/>
        <w:jc w:val="left"/>
        <w:rPr>
          <w:rFonts w:hint="eastAsia"/>
        </w:rPr>
      </w:pPr>
      <w:r>
        <w:rPr>
          <w:rFonts w:hint="eastAsia"/>
        </w:rPr>
        <w:t>各人怎样在世度日（他说），怎样在身内行事：也必怎样得他的赏赐。</w:t>
      </w:r>
    </w:p>
    <w:p w14:paraId="300A517C">
      <w:pPr>
        <w:pStyle w:val="4"/>
        <w:spacing w:before="100"/>
        <w:ind w:left="0" w:right="0"/>
        <w:jc w:val="left"/>
        <w:rPr>
          <w:rFonts w:hint="eastAsia"/>
        </w:rPr>
      </w:pPr>
    </w:p>
    <w:p w14:paraId="112FEC19">
      <w:pPr>
        <w:pStyle w:val="4"/>
        <w:spacing w:before="100"/>
        <w:ind w:left="0" w:right="0"/>
        <w:jc w:val="left"/>
        <w:rPr>
          <w:rFonts w:hint="eastAsia"/>
        </w:rPr>
      </w:pPr>
      <w:r>
        <w:rPr>
          <w:rFonts w:hint="eastAsia"/>
        </w:rPr>
        <w:t>That is the order which the scripture keeps in speaking of God's justice.</w:t>
      </w:r>
    </w:p>
    <w:p w14:paraId="1360B96B">
      <w:pPr>
        <w:pStyle w:val="4"/>
        <w:spacing w:before="100"/>
        <w:ind w:left="0" w:right="0"/>
        <w:jc w:val="left"/>
        <w:rPr>
          <w:rFonts w:hint="eastAsia"/>
        </w:rPr>
      </w:pPr>
      <w:r>
        <w:rPr>
          <w:rFonts w:hint="eastAsia"/>
        </w:rPr>
        <w:t>这就是圣经在讲论神公义时所持守的次序。</w:t>
      </w:r>
    </w:p>
    <w:p w14:paraId="4A5D0449">
      <w:pPr>
        <w:pStyle w:val="4"/>
        <w:spacing w:before="100"/>
        <w:ind w:left="0" w:right="0"/>
        <w:jc w:val="left"/>
        <w:rPr>
          <w:rFonts w:hint="eastAsia"/>
        </w:rPr>
      </w:pPr>
    </w:p>
    <w:p w14:paraId="1223A651">
      <w:pPr>
        <w:pStyle w:val="4"/>
        <w:spacing w:before="100"/>
        <w:ind w:left="0" w:right="0"/>
        <w:jc w:val="left"/>
        <w:rPr>
          <w:rFonts w:hint="eastAsia"/>
        </w:rPr>
      </w:pPr>
      <w:r>
        <w:rPr>
          <w:rFonts w:hint="eastAsia"/>
        </w:rPr>
        <w:t>Yea, but in the meanwhile it excludes not the remedy that is given us in our Lord Jesus Christ, whereby men are succored.</w:t>
      </w:r>
    </w:p>
    <w:p w14:paraId="5D33D9A6">
      <w:pPr>
        <w:pStyle w:val="4"/>
        <w:spacing w:before="100"/>
        <w:ind w:left="0" w:right="0"/>
        <w:jc w:val="left"/>
        <w:rPr>
          <w:rFonts w:hint="eastAsia"/>
        </w:rPr>
      </w:pPr>
      <w:r>
        <w:rPr>
          <w:rFonts w:hint="eastAsia"/>
        </w:rPr>
        <w:t>是的，但与此同时，它并不排除在我们的主耶稣基督里赐给我们的补救之法，藉此人得到帮助。</w:t>
      </w:r>
    </w:p>
    <w:p w14:paraId="6967C325">
      <w:pPr>
        <w:pStyle w:val="4"/>
        <w:spacing w:before="100"/>
        <w:ind w:left="0" w:right="0"/>
        <w:jc w:val="left"/>
        <w:rPr>
          <w:rFonts w:hint="eastAsia"/>
        </w:rPr>
      </w:pPr>
    </w:p>
    <w:p w14:paraId="1DD38AAD">
      <w:pPr>
        <w:pStyle w:val="4"/>
        <w:spacing w:before="100"/>
        <w:ind w:left="0" w:right="0"/>
        <w:jc w:val="left"/>
        <w:rPr>
          <w:rFonts w:hint="eastAsia"/>
        </w:rPr>
      </w:pPr>
      <w:r>
        <w:rPr>
          <w:rFonts w:hint="eastAsia"/>
        </w:rPr>
        <w:t>Lo how God succors his elect, and such as he has reserved to salvation: that is to wit, after he has chastised them, he reaches them his hand, and lifts them up again when he has cast them down.</w:t>
      </w:r>
    </w:p>
    <w:p w14:paraId="15D78573">
      <w:pPr>
        <w:pStyle w:val="4"/>
        <w:spacing w:before="100"/>
        <w:ind w:left="0" w:right="0"/>
        <w:jc w:val="left"/>
        <w:rPr>
          <w:rFonts w:hint="eastAsia"/>
        </w:rPr>
      </w:pPr>
      <w:r>
        <w:rPr>
          <w:rFonts w:hint="eastAsia"/>
        </w:rPr>
        <w:t>看哪，神如何帮助祂的选民，以及祂所保留要得救的人：也就是说，在祂惩治他们之后，祂向他们伸出手，在祂把他们打倒之后，又把他们扶起来。</w:t>
      </w:r>
    </w:p>
    <w:p w14:paraId="2ED4D81C">
      <w:pPr>
        <w:pStyle w:val="4"/>
        <w:spacing w:before="100"/>
        <w:ind w:left="0" w:right="0"/>
        <w:jc w:val="left"/>
        <w:rPr>
          <w:rFonts w:hint="eastAsia"/>
        </w:rPr>
      </w:pPr>
    </w:p>
    <w:p w14:paraId="33C40177">
      <w:pPr>
        <w:pStyle w:val="4"/>
        <w:spacing w:before="100"/>
        <w:ind w:left="0" w:right="0"/>
        <w:jc w:val="left"/>
        <w:rPr>
          <w:rFonts w:hint="eastAsia"/>
        </w:rPr>
      </w:pPr>
      <w:r>
        <w:rPr>
          <w:rFonts w:hint="eastAsia"/>
        </w:rPr>
        <w:t>And truly we should not know of what value the grace of our Lord Jesus Christ is, neither could we taste of it, neither could we ever be partakers of it, unless we were utterly confounded in ourselves.</w:t>
      </w:r>
    </w:p>
    <w:p w14:paraId="7412AFE0">
      <w:pPr>
        <w:pStyle w:val="4"/>
        <w:spacing w:before="100"/>
        <w:ind w:left="0" w:right="0"/>
        <w:jc w:val="left"/>
        <w:rPr>
          <w:rFonts w:hint="eastAsia"/>
        </w:rPr>
      </w:pPr>
      <w:r>
        <w:rPr>
          <w:rFonts w:hint="eastAsia"/>
        </w:rPr>
        <w:t>诚然，除非我们在自己里面全然羞愧，否则我们就不知道我们主耶稣基督的恩典有何价值，我们也不能尝到它，我们也永远不能有份于它。</w:t>
      </w:r>
    </w:p>
    <w:p w14:paraId="46269D8B">
      <w:pPr>
        <w:pStyle w:val="4"/>
        <w:spacing w:before="100"/>
        <w:ind w:left="0" w:right="0"/>
        <w:jc w:val="left"/>
        <w:rPr>
          <w:rFonts w:hint="eastAsia"/>
        </w:rPr>
      </w:pPr>
    </w:p>
    <w:p w14:paraId="528FAFE5">
      <w:pPr>
        <w:pStyle w:val="4"/>
        <w:spacing w:before="100"/>
        <w:ind w:left="0" w:right="0"/>
        <w:jc w:val="left"/>
        <w:rPr>
          <w:rFonts w:hint="eastAsia"/>
        </w:rPr>
      </w:pPr>
      <w:r>
        <w:rPr>
          <w:rFonts w:hint="eastAsia"/>
        </w:rPr>
        <w:t>Therefore let us learn to feel our burden in such wise, as to bow under it, (as has been declared this morning) and let the same lead us to true humility.</w:t>
      </w:r>
    </w:p>
    <w:p w14:paraId="0DFD0037">
      <w:pPr>
        <w:pStyle w:val="4"/>
        <w:spacing w:before="100"/>
        <w:ind w:left="0" w:right="0"/>
        <w:jc w:val="left"/>
        <w:rPr>
          <w:rFonts w:hint="eastAsia"/>
        </w:rPr>
      </w:pPr>
      <w:r>
        <w:rPr>
          <w:rFonts w:hint="eastAsia"/>
        </w:rPr>
        <w:t>因此，让我们学习如此感受我们的重担，以致在其下屈服（正如今天早上所宣告的），并让这引导我们走向真正的谦卑。</w:t>
      </w:r>
    </w:p>
    <w:p w14:paraId="214909FF">
      <w:pPr>
        <w:pStyle w:val="4"/>
        <w:spacing w:before="100"/>
        <w:ind w:left="0" w:right="0"/>
        <w:jc w:val="left"/>
        <w:rPr>
          <w:rFonts w:hint="eastAsia"/>
        </w:rPr>
      </w:pPr>
    </w:p>
    <w:p w14:paraId="00D30CB6">
      <w:pPr>
        <w:pStyle w:val="4"/>
        <w:spacing w:before="100"/>
        <w:ind w:left="0" w:right="0"/>
        <w:jc w:val="left"/>
        <w:rPr>
          <w:rFonts w:hint="eastAsia"/>
        </w:rPr>
      </w:pPr>
      <w:r>
        <w:rPr>
          <w:rFonts w:hint="eastAsia"/>
        </w:rPr>
        <w:t>And afterwards, when we have felt the burden more than we are able to bear: let us repair to our Lord Jesus Christ, who promises to ease us, so we seek our whole rest in him.</w:t>
      </w:r>
    </w:p>
    <w:p w14:paraId="4C9990BC">
      <w:pPr>
        <w:pStyle w:val="4"/>
        <w:spacing w:before="100"/>
        <w:ind w:left="0" w:right="0"/>
        <w:jc w:val="left"/>
        <w:rPr>
          <w:rFonts w:hint="eastAsia"/>
        </w:rPr>
      </w:pPr>
      <w:r>
        <w:rPr>
          <w:rFonts w:hint="eastAsia"/>
        </w:rPr>
        <w:t>然后，当我们感觉到重担超过我们所能承受的时候：让我们投靠我们的主耶稣基督，祂应许要使我们得安息，只要我们在祂里面寻求我们完全的安息。</w:t>
      </w:r>
    </w:p>
    <w:p w14:paraId="18831B1E">
      <w:pPr>
        <w:pStyle w:val="4"/>
        <w:spacing w:before="100"/>
        <w:ind w:left="0" w:right="0"/>
        <w:jc w:val="left"/>
        <w:rPr>
          <w:rFonts w:hint="eastAsia"/>
        </w:rPr>
      </w:pPr>
    </w:p>
    <w:p w14:paraId="35502D4E">
      <w:pPr>
        <w:pStyle w:val="4"/>
        <w:spacing w:before="100"/>
        <w:ind w:left="0" w:right="0"/>
        <w:jc w:val="left"/>
        <w:rPr>
          <w:rFonts w:hint="eastAsia"/>
        </w:rPr>
      </w:pPr>
      <w:r>
        <w:rPr>
          <w:rFonts w:hint="eastAsia"/>
        </w:rPr>
        <w:t>So then, we see that God's grace is not excluded when his justice is spoken of.</w:t>
      </w:r>
    </w:p>
    <w:p w14:paraId="49A459EF">
      <w:pPr>
        <w:pStyle w:val="4"/>
        <w:spacing w:before="100"/>
        <w:ind w:left="0" w:right="0"/>
        <w:jc w:val="left"/>
        <w:rPr>
          <w:rFonts w:hint="eastAsia"/>
        </w:rPr>
      </w:pPr>
      <w:r>
        <w:rPr>
          <w:rFonts w:hint="eastAsia"/>
        </w:rPr>
        <w:t>那么，我们看到，当讲论祂的公义时，神的恩典并没有被排除在外。</w:t>
      </w:r>
    </w:p>
    <w:p w14:paraId="4E9529F0">
      <w:pPr>
        <w:pStyle w:val="4"/>
        <w:spacing w:before="100"/>
        <w:ind w:left="0" w:right="0"/>
        <w:jc w:val="left"/>
        <w:rPr>
          <w:rFonts w:hint="eastAsia"/>
        </w:rPr>
      </w:pPr>
    </w:p>
    <w:p w14:paraId="20127A43">
      <w:pPr>
        <w:pStyle w:val="4"/>
        <w:spacing w:before="100"/>
        <w:ind w:left="0" w:right="0"/>
        <w:jc w:val="left"/>
        <w:rPr>
          <w:rFonts w:hint="eastAsia"/>
        </w:rPr>
      </w:pPr>
      <w:r>
        <w:rPr>
          <w:rFonts w:hint="eastAsia"/>
        </w:rPr>
        <w:t>For it stands us in good stead always to his mercy.</w:t>
      </w:r>
    </w:p>
    <w:p w14:paraId="5756D06B">
      <w:pPr>
        <w:pStyle w:val="4"/>
        <w:spacing w:before="100"/>
        <w:ind w:left="0" w:right="0"/>
        <w:jc w:val="left"/>
        <w:rPr>
          <w:rFonts w:hint="eastAsia"/>
        </w:rPr>
      </w:pPr>
      <w:r>
        <w:rPr>
          <w:rFonts w:hint="eastAsia"/>
        </w:rPr>
        <w:t>因为祂的怜悯总是对我们有益。</w:t>
      </w:r>
    </w:p>
    <w:p w14:paraId="41F037B7">
      <w:pPr>
        <w:pStyle w:val="4"/>
        <w:spacing w:before="100"/>
        <w:ind w:left="0" w:right="0"/>
        <w:jc w:val="left"/>
        <w:rPr>
          <w:rFonts w:hint="eastAsia"/>
        </w:rPr>
      </w:pPr>
    </w:p>
    <w:p w14:paraId="2497CBE5">
      <w:pPr>
        <w:pStyle w:val="4"/>
        <w:spacing w:before="100"/>
        <w:ind w:left="0" w:right="0"/>
        <w:jc w:val="left"/>
        <w:rPr>
          <w:rFonts w:hint="eastAsia"/>
        </w:rPr>
      </w:pPr>
      <w:r>
        <w:rPr>
          <w:rFonts w:hint="eastAsia"/>
        </w:rPr>
        <w:t>Whereas it is said that he who shall have</w:t>
      </w:r>
    </w:p>
    <w:p w14:paraId="52CB6E4F">
      <w:pPr>
        <w:pStyle w:val="4"/>
        <w:spacing w:before="100"/>
        <w:ind w:left="0" w:right="0"/>
        <w:jc w:val="left"/>
        <w:rPr>
          <w:rFonts w:hint="eastAsia"/>
        </w:rPr>
      </w:pPr>
      <w:r>
        <w:rPr>
          <w:rFonts w:hint="eastAsia"/>
        </w:rPr>
        <w:t>然而经上说，那</w:t>
      </w:r>
    </w:p>
    <w:p w14:paraId="5020186D">
      <w:pPr>
        <w:pStyle w:val="4"/>
        <w:spacing w:before="100"/>
        <w:ind w:left="0" w:right="0"/>
        <w:jc w:val="left"/>
        <w:rPr>
          <w:rFonts w:hint="eastAsia"/>
        </w:rPr>
      </w:pPr>
    </w:p>
    <w:p w14:paraId="6D671245">
      <w:pPr>
        <w:pStyle w:val="4"/>
        <w:spacing w:before="100"/>
        <w:ind w:left="0" w:right="0"/>
        <w:jc w:val="left"/>
        <w:rPr>
          <w:rFonts w:hint="eastAsia"/>
        </w:rPr>
      </w:pPr>
      <w:r>
        <w:rPr>
          <w:rFonts w:hint="eastAsia"/>
        </w:rPr>
        <w:t>been a cruel and merciless person, shall have justice without mercy: thereby Saint James does us to understand, that our Lord has his judgment against the wicked and the reprobates, to recompense them according to their misdeeds: and again that he measures his own otherwise, that is to wit, that after he has condemned them in themselves, and made them to feel their diseases thereby to bring them to true lowliness: then he sets them up again.</w:t>
      </w:r>
    </w:p>
    <w:p w14:paraId="4116B225">
      <w:pPr>
        <w:pStyle w:val="4"/>
        <w:spacing w:before="100"/>
        <w:ind w:left="0" w:right="0"/>
        <w:jc w:val="left"/>
        <w:rPr>
          <w:rFonts w:hint="eastAsia"/>
        </w:rPr>
      </w:pPr>
      <w:r>
        <w:rPr>
          <w:rFonts w:hint="eastAsia"/>
        </w:rPr>
        <w:t>残忍无情的人，必受无怜悯的审判：雅各藉此让我们明白，我们的主对恶人和被弃绝的人有祂的审判，要照他们的恶行报应他们：再者，祂对祂自己的人另有衡量，也就是说，在祂定他们的罪，使他们感受到自己的疾病，从而使他们达到真正的卑微之后：祂又把他们扶起来。</w:t>
      </w:r>
    </w:p>
    <w:p w14:paraId="22E01DB1">
      <w:pPr>
        <w:pStyle w:val="4"/>
        <w:spacing w:before="100"/>
        <w:ind w:left="0" w:right="0"/>
        <w:jc w:val="left"/>
        <w:rPr>
          <w:rFonts w:hint="eastAsia"/>
        </w:rPr>
      </w:pPr>
    </w:p>
    <w:p w14:paraId="172A8B3B">
      <w:pPr>
        <w:pStyle w:val="4"/>
        <w:spacing w:before="100"/>
        <w:ind w:left="0" w:right="0"/>
        <w:jc w:val="left"/>
        <w:rPr>
          <w:rFonts w:hint="eastAsia"/>
        </w:rPr>
      </w:pPr>
      <w:r>
        <w:rPr>
          <w:rFonts w:hint="eastAsia"/>
        </w:rPr>
        <w:t>Then must we first be stricken down with God's hand, and afterwards be lifted up again by his gracious promises, in that he tells us that in our Lord Jesus Christ we shall find all that we want.</w:t>
      </w:r>
    </w:p>
    <w:p w14:paraId="580BE91A">
      <w:pPr>
        <w:pStyle w:val="4"/>
        <w:spacing w:before="100"/>
        <w:ind w:left="0" w:right="0"/>
        <w:jc w:val="left"/>
        <w:rPr>
          <w:rFonts w:hint="eastAsia"/>
        </w:rPr>
      </w:pPr>
      <w:r>
        <w:rPr>
          <w:rFonts w:hint="eastAsia"/>
        </w:rPr>
        <w:t>那么，我们必须首先被神的手击打，然后藉着祂恩典的应许再次被扶起来，因为祂告诉我们，在我们的主耶稣基督里，我们将找到我们所需要的一切。</w:t>
      </w:r>
    </w:p>
    <w:p w14:paraId="55BB12B4">
      <w:pPr>
        <w:pStyle w:val="4"/>
        <w:spacing w:before="100"/>
        <w:ind w:left="0" w:right="0"/>
        <w:jc w:val="left"/>
        <w:rPr>
          <w:rFonts w:hint="eastAsia"/>
        </w:rPr>
      </w:pPr>
    </w:p>
    <w:p w14:paraId="15B884AD">
      <w:pPr>
        <w:pStyle w:val="4"/>
        <w:spacing w:before="100"/>
        <w:ind w:left="0" w:right="0"/>
        <w:jc w:val="left"/>
        <w:rPr>
          <w:rFonts w:hint="eastAsia"/>
        </w:rPr>
      </w:pPr>
      <w:r>
        <w:rPr>
          <w:rFonts w:hint="eastAsia"/>
        </w:rPr>
        <w:t>Thus you see in sum, after what manner we must practice this text: namely that in admonishing our neighbors with a gentle and meek spirit, and being also humble and make ourselves, without presuming anything upon ourselves, we must examine well our own lives, so as we may daily bewail our sins and be sorry for them, to the end that we be no more deceived with hypocrisy, but labor to withdraw ourselves from the world, to the intent we surmise not that we shall escape God's judgment by our shifts.</w:t>
      </w:r>
    </w:p>
    <w:p w14:paraId="3BAC66EA">
      <w:pPr>
        <w:pStyle w:val="4"/>
        <w:spacing w:before="100"/>
        <w:ind w:left="0" w:right="0"/>
        <w:jc w:val="left"/>
        <w:rPr>
          <w:rFonts w:hint="eastAsia"/>
        </w:rPr>
      </w:pPr>
      <w:r>
        <w:rPr>
          <w:rFonts w:hint="eastAsia"/>
        </w:rPr>
        <w:t>因此，你们总而言之地看到，我们必须如何实践这段经文：即，在以温柔谦和的心劝告我们的邻舍时，并且也谦卑自己，不自以为是，我们必须好好省察我们自己的生活，以致我们可以每天为我们的罪悲哀懊悔，为的是我们不再被虚伪所欺骗，而是努力使自己脱离世界，免得我们以为可以通过我们的遁词逃避神的审判。</w:t>
      </w:r>
    </w:p>
    <w:p w14:paraId="5A1DDBC5">
      <w:pPr>
        <w:pStyle w:val="4"/>
        <w:spacing w:before="100"/>
        <w:ind w:left="0" w:right="0"/>
        <w:jc w:val="left"/>
        <w:rPr>
          <w:rFonts w:hint="eastAsia"/>
        </w:rPr>
      </w:pPr>
    </w:p>
    <w:p w14:paraId="501881D3">
      <w:pPr>
        <w:pStyle w:val="4"/>
        <w:spacing w:before="100"/>
        <w:ind w:left="0" w:right="0"/>
        <w:jc w:val="left"/>
        <w:rPr>
          <w:rFonts w:hint="eastAsia"/>
        </w:rPr>
      </w:pPr>
      <w:r>
        <w:rPr>
          <w:rFonts w:hint="eastAsia"/>
        </w:rPr>
        <w:t>So then, let us bear all these things in mind, that we may submit ourselves to the pure word of God.</w:t>
      </w:r>
    </w:p>
    <w:p w14:paraId="7CB8817C">
      <w:pPr>
        <w:pStyle w:val="4"/>
        <w:spacing w:before="100"/>
        <w:ind w:left="0" w:right="0"/>
        <w:jc w:val="left"/>
        <w:rPr>
          <w:rFonts w:hint="eastAsia"/>
        </w:rPr>
      </w:pPr>
      <w:r>
        <w:rPr>
          <w:rFonts w:hint="eastAsia"/>
        </w:rPr>
        <w:t>那么，让我们牢记所有这些事，使我们可以顺服神纯正的话语。</w:t>
      </w:r>
    </w:p>
    <w:p w14:paraId="3292CC29">
      <w:pPr>
        <w:pStyle w:val="4"/>
        <w:spacing w:before="100"/>
        <w:ind w:left="0" w:right="0"/>
        <w:jc w:val="left"/>
        <w:rPr>
          <w:rFonts w:hint="eastAsia"/>
        </w:rPr>
      </w:pPr>
    </w:p>
    <w:p w14:paraId="187E2BC0">
      <w:pPr>
        <w:pStyle w:val="4"/>
        <w:spacing w:before="100"/>
        <w:ind w:left="0" w:right="0"/>
        <w:jc w:val="left"/>
        <w:rPr>
          <w:rFonts w:hint="eastAsia"/>
        </w:rPr>
      </w:pPr>
      <w:r>
        <w:rPr>
          <w:rFonts w:hint="eastAsia"/>
        </w:rPr>
        <w:t>And whatever men do to turn us away from it, let us not suffer ourselves to be seduced.</w:t>
      </w:r>
    </w:p>
    <w:p w14:paraId="06D95D43">
      <w:pPr>
        <w:pStyle w:val="4"/>
        <w:spacing w:before="100"/>
        <w:ind w:left="0" w:right="0"/>
        <w:jc w:val="left"/>
        <w:rPr>
          <w:rFonts w:hint="eastAsia"/>
        </w:rPr>
      </w:pPr>
      <w:r>
        <w:rPr>
          <w:rFonts w:hint="eastAsia"/>
        </w:rPr>
        <w:t>无论人做什么来使我们偏离它，让我们不要让自己受迷惑。</w:t>
      </w:r>
    </w:p>
    <w:p w14:paraId="30FFBCFD">
      <w:pPr>
        <w:pStyle w:val="4"/>
        <w:spacing w:before="100"/>
        <w:ind w:left="0" w:right="0"/>
        <w:jc w:val="left"/>
        <w:rPr>
          <w:rFonts w:hint="eastAsia"/>
        </w:rPr>
      </w:pPr>
    </w:p>
    <w:p w14:paraId="5C636694">
      <w:pPr>
        <w:pStyle w:val="4"/>
        <w:spacing w:before="100"/>
        <w:ind w:left="0" w:right="0"/>
        <w:jc w:val="left"/>
        <w:rPr>
          <w:rFonts w:hint="eastAsia"/>
        </w:rPr>
      </w:pPr>
      <w:r>
        <w:rPr>
          <w:rFonts w:hint="eastAsia"/>
        </w:rPr>
        <w:t>And for the bringing hereof to pass, let us flee to our Lord Jesus Christ, knowing that how desirous soever we be to give ourselves wholly to the serving of God, yet we are so overloaded with sins and imperfections, that they were able to sink us down to the bottom of hell, if we had not one to hold us back, that is to wit, our Lord Jesus Christ, who has borne all our sins, and set us utterly free from them, to the intent we might hereafter come before God with our faces upright.</w:t>
      </w:r>
    </w:p>
    <w:p w14:paraId="53A03DAD">
      <w:pPr>
        <w:pStyle w:val="4"/>
        <w:spacing w:before="100"/>
        <w:ind w:left="0" w:right="0"/>
        <w:jc w:val="left"/>
        <w:rPr>
          <w:rFonts w:hint="eastAsia"/>
        </w:rPr>
      </w:pPr>
      <w:r>
        <w:rPr>
          <w:rFonts w:hint="eastAsia"/>
        </w:rPr>
        <w:t>为了成就此事，让我们投靠我们的主耶稣基督，知道无论我们多么渴望将自己完全献身于侍奉神，然而我们却如此被罪和不完全所重压，以至于它们足以使我们沉沦到地狱的深渊，如果我们没有一位来扶持我们，那就是我们的主耶稣基督，祂担当了我们一切的罪，并使我们完全脱离它们，为的是我们以后可以坦然无惧地来到神面前。</w:t>
      </w:r>
    </w:p>
    <w:p w14:paraId="6A5B2771">
      <w:pPr>
        <w:pStyle w:val="4"/>
        <w:spacing w:before="100"/>
        <w:ind w:left="0" w:right="0"/>
        <w:jc w:val="left"/>
        <w:rPr>
          <w:rFonts w:hint="eastAsia"/>
        </w:rPr>
      </w:pPr>
    </w:p>
    <w:p w14:paraId="1359E5FB">
      <w:pPr>
        <w:pStyle w:val="4"/>
        <w:spacing w:before="100"/>
        <w:ind w:left="0" w:right="0"/>
        <w:jc w:val="left"/>
        <w:rPr>
          <w:rFonts w:hint="eastAsia"/>
        </w:rPr>
      </w:pPr>
      <w:r>
        <w:rPr>
          <w:rFonts w:hint="eastAsia"/>
        </w:rPr>
        <w:t>Now let us acknowledge our sins with such humility, as every of us may confess, yea even unfeignedly, that we are all forlorn and past</w:t>
      </w:r>
    </w:p>
    <w:p w14:paraId="7FF56080">
      <w:pPr>
        <w:pStyle w:val="4"/>
        <w:spacing w:before="100"/>
        <w:ind w:left="0" w:right="0"/>
        <w:jc w:val="left"/>
        <w:rPr>
          <w:rFonts w:hint="eastAsia"/>
        </w:rPr>
      </w:pPr>
      <w:r>
        <w:rPr>
          <w:rFonts w:hint="eastAsia"/>
        </w:rPr>
        <w:t>现在让我们以如此的谦卑承认我们的罪，以致我们每个人都可以承认，是的，甚至真诚地承认，我们都孤苦伶仃，毫无</w:t>
      </w:r>
    </w:p>
    <w:p w14:paraId="76BE0F42">
      <w:pPr>
        <w:pStyle w:val="4"/>
        <w:spacing w:before="100"/>
        <w:ind w:left="0" w:right="0"/>
        <w:jc w:val="left"/>
        <w:rPr>
          <w:rFonts w:hint="eastAsia"/>
        </w:rPr>
      </w:pPr>
    </w:p>
    <w:p w14:paraId="4BEE8E35">
      <w:pPr>
        <w:pStyle w:val="4"/>
        <w:spacing w:before="100"/>
        <w:ind w:left="0" w:right="0"/>
        <w:jc w:val="left"/>
        <w:rPr>
          <w:rFonts w:hint="eastAsia"/>
        </w:rPr>
      </w:pPr>
      <w:r>
        <w:rPr>
          <w:rFonts w:hint="eastAsia"/>
        </w:rPr>
        <w:t>hope, except this our good God have pity upon us: praying him nevertheless, to make the fruit and virtue of the death and passion of our Lord Jesus Christ available, not only in hiding which we have committed already, and in burying them out of remembrance: but also in cleansing us daily by his holy spirit: and in holding us up continually, till we be come to the perfection whereunto he calls us, and be delivered from the prison of sin, wherewith we are yet inclosed.</w:t>
      </w:r>
    </w:p>
    <w:p w14:paraId="7B2D2AE8">
      <w:pPr>
        <w:pStyle w:val="4"/>
        <w:spacing w:before="100"/>
        <w:ind w:left="0" w:right="0"/>
        <w:jc w:val="left"/>
        <w:rPr>
          <w:rFonts w:hint="eastAsia"/>
        </w:rPr>
      </w:pPr>
      <w:r>
        <w:rPr>
          <w:rFonts w:hint="eastAsia"/>
        </w:rPr>
        <w:t>希望，除非我们这位良善的神怜悯我们：然而仍要祈求祂，使我们的主耶稣基督死和受难的果效和能力得以彰显，不仅在于隐藏我们已经犯下的罪，并将它们从记忆中埋葬：而且也在于藉着祂的圣灵每日洁净我们：并持续地扶持我们，直到我们达到祂呼召我们达到的完全，并从我们仍然被囚禁的罪的牢狱中得释放。</w:t>
      </w:r>
    </w:p>
    <w:p w14:paraId="4D4CE48C">
      <w:pPr>
        <w:pStyle w:val="4"/>
        <w:spacing w:before="100"/>
        <w:ind w:left="0" w:right="0"/>
        <w:jc w:val="left"/>
        <w:rPr>
          <w:rFonts w:hint="eastAsia"/>
        </w:rPr>
      </w:pPr>
    </w:p>
    <w:p w14:paraId="49E5DD89">
      <w:pPr>
        <w:pStyle w:val="4"/>
        <w:spacing w:before="100"/>
        <w:ind w:left="0" w:right="0"/>
        <w:jc w:val="left"/>
        <w:rPr>
          <w:rFonts w:hint="eastAsia"/>
        </w:rPr>
      </w:pPr>
      <w:r>
        <w:rPr>
          <w:rFonts w:hint="eastAsia"/>
        </w:rPr>
        <w:t>That it may please him to grant this grace, not only to us, but also to all people. &amp;c.</w:t>
      </w:r>
    </w:p>
    <w:p w14:paraId="0823F15A">
      <w:pPr>
        <w:pStyle w:val="4"/>
        <w:spacing w:before="100"/>
        <w:ind w:left="0" w:right="0"/>
        <w:jc w:val="left"/>
        <w:rPr>
          <w:rFonts w:hint="eastAsia"/>
        </w:rPr>
      </w:pPr>
      <w:r>
        <w:rPr>
          <w:rFonts w:hint="eastAsia"/>
        </w:rPr>
        <w:t>愿祂乐意将这恩典不仅赐给我们，也赐给所有的人。等等。</w:t>
      </w:r>
    </w:p>
    <w:p w14:paraId="2B2296D8">
      <w:pPr>
        <w:pStyle w:val="4"/>
        <w:spacing w:before="100"/>
        <w:ind w:left="0" w:right="0"/>
        <w:jc w:val="left"/>
        <w:rPr>
          <w:rFonts w:hint="eastAsia"/>
        </w:rPr>
      </w:pPr>
    </w:p>
    <w:p w14:paraId="02C40520">
      <w:pPr>
        <w:pStyle w:val="3"/>
        <w:bidi w:val="0"/>
        <w:rPr>
          <w:rFonts w:hint="eastAsia"/>
        </w:rPr>
      </w:pPr>
      <w:r>
        <w:rPr>
          <w:rFonts w:hint="eastAsia"/>
        </w:rPr>
        <w:t>The Fortieth Sermon,</w:t>
      </w:r>
    </w:p>
    <w:p w14:paraId="1C6B7C1A">
      <w:pPr>
        <w:pStyle w:val="3"/>
        <w:bidi w:val="0"/>
        <w:rPr>
          <w:rFonts w:hint="eastAsia"/>
        </w:rPr>
      </w:pPr>
      <w:r>
        <w:rPr>
          <w:rFonts w:hint="eastAsia"/>
        </w:rPr>
        <w:t>which is the third upon the sixth Chapter.</w:t>
      </w:r>
    </w:p>
    <w:p w14:paraId="5356BA31">
      <w:pPr>
        <w:pStyle w:val="3"/>
        <w:bidi w:val="0"/>
        <w:rPr>
          <w:rFonts w:hint="eastAsia"/>
        </w:rPr>
      </w:pPr>
      <w:r>
        <w:rPr>
          <w:rFonts w:hint="eastAsia"/>
        </w:rPr>
        <w:t>第四十讲，</w:t>
      </w:r>
    </w:p>
    <w:p w14:paraId="59803942">
      <w:pPr>
        <w:pStyle w:val="3"/>
        <w:bidi w:val="0"/>
        <w:rPr>
          <w:rFonts w:hint="eastAsia"/>
        </w:rPr>
      </w:pPr>
      <w:r>
        <w:rPr>
          <w:rFonts w:hint="eastAsia"/>
        </w:rPr>
        <w:t>第六章第三讲。</w:t>
      </w:r>
    </w:p>
    <w:p w14:paraId="4B8D4A6F">
      <w:pPr>
        <w:pStyle w:val="4"/>
        <w:spacing w:before="100"/>
        <w:ind w:left="0" w:right="0"/>
        <w:jc w:val="left"/>
        <w:rPr>
          <w:rFonts w:hint="eastAsia"/>
        </w:rPr>
      </w:pPr>
    </w:p>
    <w:p w14:paraId="258F2B39">
      <w:pPr>
        <w:pStyle w:val="4"/>
        <w:spacing w:before="100"/>
        <w:ind w:left="0" w:right="0"/>
        <w:jc w:val="left"/>
        <w:rPr>
          <w:rFonts w:hint="eastAsia"/>
        </w:rPr>
      </w:pPr>
      <w:r>
        <w:rPr>
          <w:rFonts w:hint="eastAsia"/>
        </w:rPr>
        <w:t>6Let him that is taught in the word, make him that teacheth him partaker of all good things.</w:t>
      </w:r>
    </w:p>
    <w:p w14:paraId="35982145">
      <w:pPr>
        <w:pStyle w:val="4"/>
        <w:spacing w:before="100"/>
        <w:ind w:left="0" w:right="0"/>
        <w:jc w:val="left"/>
        <w:rPr>
          <w:rFonts w:hint="eastAsia"/>
        </w:rPr>
      </w:pPr>
      <w:r>
        <w:rPr>
          <w:rFonts w:hint="eastAsia"/>
        </w:rPr>
        <w:t>6在道理上受教的，当把一切需用的供给施教的人。</w:t>
      </w:r>
    </w:p>
    <w:p w14:paraId="0E322209">
      <w:pPr>
        <w:pStyle w:val="4"/>
        <w:spacing w:before="100"/>
        <w:ind w:left="0" w:right="0"/>
        <w:jc w:val="left"/>
        <w:rPr>
          <w:rFonts w:hint="eastAsia"/>
        </w:rPr>
      </w:pPr>
    </w:p>
    <w:p w14:paraId="28E761C9">
      <w:pPr>
        <w:pStyle w:val="4"/>
        <w:spacing w:before="100"/>
        <w:ind w:left="0" w:right="0"/>
        <w:jc w:val="left"/>
        <w:rPr>
          <w:rFonts w:hint="eastAsia"/>
        </w:rPr>
      </w:pPr>
      <w:r>
        <w:rPr>
          <w:rFonts w:hint="eastAsia"/>
        </w:rPr>
        <w:t>7Deceive not yourselves: God cannot be mocked. For look what a man soweth, that shall he also reap.</w:t>
      </w:r>
    </w:p>
    <w:p w14:paraId="4E83BF20">
      <w:pPr>
        <w:pStyle w:val="4"/>
        <w:spacing w:before="100"/>
        <w:ind w:left="0" w:right="0"/>
        <w:jc w:val="left"/>
        <w:rPr>
          <w:rFonts w:hint="eastAsia"/>
        </w:rPr>
      </w:pPr>
      <w:r>
        <w:rPr>
          <w:rFonts w:hint="eastAsia"/>
        </w:rPr>
        <w:t>7不要自欺，神是轻慢不得的。人种的是什么，收的也是什么。</w:t>
      </w:r>
    </w:p>
    <w:p w14:paraId="0E0C7CCA">
      <w:pPr>
        <w:pStyle w:val="4"/>
        <w:spacing w:before="100"/>
        <w:ind w:left="0" w:right="0"/>
        <w:jc w:val="left"/>
        <w:rPr>
          <w:rFonts w:hint="eastAsia"/>
        </w:rPr>
      </w:pPr>
    </w:p>
    <w:p w14:paraId="74F4A1C6">
      <w:pPr>
        <w:pStyle w:val="4"/>
        <w:spacing w:before="100"/>
        <w:ind w:left="0" w:right="0"/>
        <w:jc w:val="left"/>
        <w:rPr>
          <w:rFonts w:hint="eastAsia"/>
        </w:rPr>
      </w:pPr>
      <w:r>
        <w:rPr>
          <w:rFonts w:hint="eastAsia"/>
        </w:rPr>
        <w:t>8For he that soweth in the flesh, shall also of the flesh reap corruption. But he that soweth in the spirit, shall of the spirit reap everlasting life.</w:t>
      </w:r>
    </w:p>
    <w:p w14:paraId="0EF067BE">
      <w:pPr>
        <w:pStyle w:val="4"/>
        <w:spacing w:before="100"/>
        <w:ind w:left="0" w:right="0"/>
        <w:jc w:val="left"/>
        <w:rPr>
          <w:rFonts w:hint="eastAsia"/>
        </w:rPr>
      </w:pPr>
      <w:r>
        <w:rPr>
          <w:rFonts w:hint="eastAsia"/>
        </w:rPr>
        <w:t>8顺着情欲撒种的，必从情欲收败坏；顺着圣灵撒种的，必从圣灵收永生。</w:t>
      </w:r>
    </w:p>
    <w:p w14:paraId="1A3D94B6">
      <w:pPr>
        <w:pStyle w:val="4"/>
        <w:spacing w:before="100"/>
        <w:ind w:left="0" w:right="0"/>
        <w:jc w:val="left"/>
        <w:rPr>
          <w:rFonts w:hint="eastAsia"/>
        </w:rPr>
      </w:pPr>
    </w:p>
    <w:p w14:paraId="7D67ADE0">
      <w:pPr>
        <w:pStyle w:val="4"/>
        <w:spacing w:before="100"/>
        <w:ind w:left="0" w:right="0"/>
        <w:jc w:val="left"/>
        <w:rPr>
          <w:rFonts w:hint="eastAsia"/>
        </w:rPr>
      </w:pPr>
      <w:r>
        <w:rPr>
          <w:rFonts w:hint="eastAsia"/>
        </w:rPr>
        <w:t>We see well enough that wherever St. Paul was known, he could not be suspected to be a man much given to his own profit.</w:t>
      </w:r>
    </w:p>
    <w:p w14:paraId="1C34BD2E">
      <w:pPr>
        <w:pStyle w:val="4"/>
        <w:spacing w:before="100"/>
        <w:ind w:left="0" w:right="0"/>
        <w:jc w:val="left"/>
        <w:rPr>
          <w:rFonts w:hint="eastAsia"/>
        </w:rPr>
      </w:pPr>
      <w:r>
        <w:rPr>
          <w:rFonts w:hint="eastAsia"/>
        </w:rPr>
        <w:t>我们很清楚，无论圣保罗在哪里为人所知，他都不可能被怀疑是一个过分追求自己利益的人。</w:t>
      </w:r>
    </w:p>
    <w:p w14:paraId="30820518">
      <w:pPr>
        <w:pStyle w:val="4"/>
        <w:spacing w:before="100"/>
        <w:ind w:left="0" w:right="0"/>
        <w:jc w:val="left"/>
        <w:rPr>
          <w:rFonts w:hint="eastAsia"/>
        </w:rPr>
      </w:pPr>
    </w:p>
    <w:p w14:paraId="5DEECEDF">
      <w:pPr>
        <w:pStyle w:val="4"/>
        <w:spacing w:before="100"/>
        <w:ind w:left="0" w:right="0"/>
        <w:jc w:val="left"/>
        <w:rPr>
          <w:rFonts w:hint="eastAsia"/>
        </w:rPr>
      </w:pPr>
      <w:r>
        <w:rPr>
          <w:rFonts w:hint="eastAsia"/>
        </w:rPr>
        <w:t>For although it were lawful for him to have his finding, because he bore abroad God's word: yet notwithstanding (as we see) he forbore that liberty,</w:t>
      </w:r>
    </w:p>
    <w:p w14:paraId="17409EAD">
      <w:pPr>
        <w:pStyle w:val="4"/>
        <w:spacing w:before="100"/>
        <w:ind w:left="0" w:right="0"/>
        <w:jc w:val="left"/>
        <w:rPr>
          <w:rFonts w:hint="eastAsia"/>
        </w:rPr>
      </w:pPr>
      <w:r>
        <w:rPr>
          <w:rFonts w:hint="eastAsia"/>
        </w:rPr>
        <w:t>因为虽然他有权得到供养，因为他传扬神的话语：然而尽管如此（正如我们所见），他放弃了那种自由，</w:t>
      </w:r>
    </w:p>
    <w:p w14:paraId="63DA4556">
      <w:pPr>
        <w:pStyle w:val="4"/>
        <w:spacing w:before="100"/>
        <w:ind w:left="0" w:right="0"/>
        <w:jc w:val="left"/>
        <w:rPr>
          <w:rFonts w:hint="eastAsia"/>
        </w:rPr>
      </w:pPr>
    </w:p>
    <w:p w14:paraId="3262C5DF">
      <w:pPr>
        <w:pStyle w:val="4"/>
        <w:spacing w:before="100"/>
        <w:ind w:left="0" w:right="0"/>
        <w:jc w:val="left"/>
        <w:rPr>
          <w:rFonts w:hint="eastAsia"/>
        </w:rPr>
      </w:pPr>
      <w:r>
        <w:rPr>
          <w:rFonts w:hint="eastAsia"/>
        </w:rPr>
        <w:t>to the end to prevent all occasions of stumbling.</w:t>
      </w:r>
    </w:p>
    <w:p w14:paraId="452BD1EB">
      <w:pPr>
        <w:pStyle w:val="4"/>
        <w:spacing w:before="100"/>
        <w:ind w:left="0" w:right="0"/>
        <w:jc w:val="left"/>
        <w:rPr>
          <w:rFonts w:hint="eastAsia"/>
        </w:rPr>
      </w:pPr>
      <w:r>
        <w:rPr>
          <w:rFonts w:hint="eastAsia"/>
        </w:rPr>
        <w:t>为的是避免一切绊脚石。</w:t>
      </w:r>
    </w:p>
    <w:p w14:paraId="2D15F068">
      <w:pPr>
        <w:pStyle w:val="4"/>
        <w:spacing w:before="100"/>
        <w:ind w:left="0" w:right="0"/>
        <w:jc w:val="left"/>
        <w:rPr>
          <w:rFonts w:hint="eastAsia"/>
        </w:rPr>
      </w:pPr>
    </w:p>
    <w:p w14:paraId="07D9E598">
      <w:pPr>
        <w:pStyle w:val="4"/>
        <w:spacing w:before="100"/>
        <w:ind w:left="0" w:right="0"/>
        <w:jc w:val="left"/>
        <w:rPr>
          <w:rFonts w:hint="eastAsia"/>
        </w:rPr>
      </w:pPr>
      <w:r>
        <w:rPr>
          <w:rFonts w:hint="eastAsia"/>
        </w:rPr>
        <w:t>And he protests that he was fain to labor day and night with his hands to earn his living.</w:t>
      </w:r>
    </w:p>
    <w:p w14:paraId="30F9B868">
      <w:pPr>
        <w:pStyle w:val="4"/>
        <w:spacing w:before="100"/>
        <w:ind w:left="0" w:right="0"/>
        <w:jc w:val="left"/>
        <w:rPr>
          <w:rFonts w:hint="eastAsia"/>
        </w:rPr>
      </w:pPr>
      <w:r>
        <w:rPr>
          <w:rFonts w:hint="eastAsia"/>
        </w:rPr>
        <w:t>他声明自己乐意日夜亲手劳作以维持生计。</w:t>
      </w:r>
    </w:p>
    <w:p w14:paraId="6F3F7C67">
      <w:pPr>
        <w:pStyle w:val="4"/>
        <w:spacing w:before="100"/>
        <w:ind w:left="0" w:right="0"/>
        <w:jc w:val="left"/>
        <w:rPr>
          <w:rFonts w:hint="eastAsia"/>
        </w:rPr>
      </w:pPr>
    </w:p>
    <w:p w14:paraId="2645562F">
      <w:pPr>
        <w:pStyle w:val="4"/>
        <w:spacing w:before="100"/>
        <w:ind w:left="0" w:right="0"/>
        <w:jc w:val="left"/>
        <w:rPr>
          <w:rFonts w:hint="eastAsia"/>
        </w:rPr>
      </w:pPr>
      <w:r>
        <w:rPr>
          <w:rFonts w:hint="eastAsia"/>
        </w:rPr>
        <w:t>But yet was he so much the better able without suspicion to call upon the negligent sort to do their duty, as we see in this text.</w:t>
      </w:r>
    </w:p>
    <w:p w14:paraId="43FF0CEA">
      <w:pPr>
        <w:pStyle w:val="4"/>
        <w:spacing w:before="100"/>
        <w:ind w:left="0" w:right="0"/>
        <w:jc w:val="left"/>
        <w:rPr>
          <w:rFonts w:hint="eastAsia"/>
        </w:rPr>
      </w:pPr>
      <w:r>
        <w:rPr>
          <w:rFonts w:hint="eastAsia"/>
        </w:rPr>
        <w:t>然而，正如我们在这段经文中所看到的，他因此更能毫无嫌疑地呼吁那些疏忽的人尽他们的责任。</w:t>
      </w:r>
    </w:p>
    <w:p w14:paraId="3F77EAA7">
      <w:pPr>
        <w:pStyle w:val="4"/>
        <w:spacing w:before="100"/>
        <w:ind w:left="0" w:right="0"/>
        <w:jc w:val="left"/>
        <w:rPr>
          <w:rFonts w:hint="eastAsia"/>
        </w:rPr>
      </w:pPr>
    </w:p>
    <w:p w14:paraId="79C3DD9C">
      <w:pPr>
        <w:pStyle w:val="4"/>
        <w:spacing w:before="100"/>
        <w:ind w:left="0" w:right="0"/>
        <w:jc w:val="left"/>
        <w:rPr>
          <w:rFonts w:hint="eastAsia"/>
        </w:rPr>
      </w:pPr>
      <w:r>
        <w:rPr>
          <w:rFonts w:hint="eastAsia"/>
        </w:rPr>
        <w:t>He commands men to find their teachers, and not to suffer them to want anything.</w:t>
      </w:r>
    </w:p>
    <w:p w14:paraId="35E41618">
      <w:pPr>
        <w:pStyle w:val="4"/>
        <w:spacing w:before="100"/>
        <w:ind w:left="0" w:right="0"/>
        <w:jc w:val="left"/>
        <w:rPr>
          <w:rFonts w:hint="eastAsia"/>
        </w:rPr>
      </w:pPr>
      <w:r>
        <w:rPr>
          <w:rFonts w:hint="eastAsia"/>
        </w:rPr>
        <w:t>祂吩咐人供养他们的教师，不让他们有任何缺乏。</w:t>
      </w:r>
    </w:p>
    <w:p w14:paraId="0CA2C6A2">
      <w:pPr>
        <w:pStyle w:val="4"/>
        <w:spacing w:before="100"/>
        <w:ind w:left="0" w:right="0"/>
        <w:jc w:val="left"/>
        <w:rPr>
          <w:rFonts w:hint="eastAsia"/>
        </w:rPr>
      </w:pPr>
    </w:p>
    <w:p w14:paraId="5E6920BB">
      <w:pPr>
        <w:pStyle w:val="4"/>
        <w:spacing w:before="100"/>
        <w:ind w:left="0" w:right="0"/>
        <w:jc w:val="left"/>
        <w:rPr>
          <w:rFonts w:hint="eastAsia"/>
        </w:rPr>
      </w:pPr>
      <w:r>
        <w:rPr>
          <w:rFonts w:hint="eastAsia"/>
        </w:rPr>
        <w:t>Now if Saint Paul (as I said) had been a covetous man in scraping to himself other men's goods, or if he had been desirous to set out himself in pomp and superfluity: he should have had his own rebuke, and it would have been told him that he spoke for himself, and that it had been no giving of himself to the service of God.</w:t>
      </w:r>
    </w:p>
    <w:p w14:paraId="7DB81741">
      <w:pPr>
        <w:pStyle w:val="4"/>
        <w:spacing w:before="100"/>
        <w:ind w:left="0" w:right="0"/>
        <w:jc w:val="left"/>
        <w:rPr>
          <w:rFonts w:hint="eastAsia"/>
        </w:rPr>
      </w:pPr>
      <w:r>
        <w:rPr>
          <w:rFonts w:hint="eastAsia"/>
        </w:rPr>
        <w:t>现在，如果圣保罗（正如我所说）是一个贪婪的人，搜刮别人的财物，或者他渴望以奢华和铺张来炫耀自己：他就会受到自己的斥责，人们会告诉他，他是为自己说话，那并非献身于侍奉神。</w:t>
      </w:r>
    </w:p>
    <w:p w14:paraId="630D239C">
      <w:pPr>
        <w:pStyle w:val="4"/>
        <w:spacing w:before="100"/>
        <w:ind w:left="0" w:right="0"/>
        <w:jc w:val="left"/>
        <w:rPr>
          <w:rFonts w:hint="eastAsia"/>
        </w:rPr>
      </w:pPr>
    </w:p>
    <w:p w14:paraId="74B7A5EC">
      <w:pPr>
        <w:pStyle w:val="4"/>
        <w:spacing w:before="100"/>
        <w:ind w:left="0" w:right="0"/>
        <w:jc w:val="left"/>
        <w:rPr>
          <w:rFonts w:hint="eastAsia"/>
        </w:rPr>
      </w:pPr>
      <w:r>
        <w:rPr>
          <w:rFonts w:hint="eastAsia"/>
        </w:rPr>
        <w:t>But forasmuch as he had showed sufficiently by experience, that forgetting himself and having no regard of his own person, he sought nothing else but to advance the kingdom of our Lord Jesus Christ, and to edify his Church: therefore he might rebuke the unthankfulness of such as behaved themselves amiss towards their shepherds, in abridging them of sustenance for their bodies, whereas by their means they had food and sustenance for their souls.</w:t>
      </w:r>
    </w:p>
    <w:p w14:paraId="398E972E">
      <w:pPr>
        <w:pStyle w:val="4"/>
        <w:spacing w:before="100"/>
        <w:ind w:left="0" w:right="0"/>
        <w:jc w:val="left"/>
        <w:rPr>
          <w:rFonts w:hint="eastAsia"/>
        </w:rPr>
      </w:pPr>
      <w:r>
        <w:rPr>
          <w:rFonts w:hint="eastAsia"/>
        </w:rPr>
        <w:t>但是，既然他已经凭经验充分表明，他忘记自己，不顾自身，除了推进我们主耶稣基督的国度，造就祂的教会之外，别无所求：因此他可以斥责那些对他们的牧者行为不当，克扣他们身体所需食物的人的忘恩负义，而他们藉着牧者却得到了灵魂的食物和 sustenance。</w:t>
      </w:r>
    </w:p>
    <w:p w14:paraId="27255994">
      <w:pPr>
        <w:pStyle w:val="4"/>
        <w:spacing w:before="100"/>
        <w:ind w:left="0" w:right="0"/>
        <w:jc w:val="left"/>
        <w:rPr>
          <w:rFonts w:hint="eastAsia"/>
        </w:rPr>
      </w:pPr>
    </w:p>
    <w:p w14:paraId="5594A89B">
      <w:pPr>
        <w:pStyle w:val="4"/>
        <w:spacing w:before="100"/>
        <w:ind w:left="0" w:right="0"/>
        <w:jc w:val="left"/>
        <w:rPr>
          <w:rFonts w:hint="eastAsia"/>
        </w:rPr>
      </w:pPr>
      <w:r>
        <w:rPr>
          <w:rFonts w:hint="eastAsia"/>
        </w:rPr>
        <w:t>Now it is a very unkind dealing, when a man considers not that he who brings him the doctrine of salvation, is as a foster father sent unto him of God, and at least wise finds not in his heart to give him bodily food.</w:t>
      </w:r>
    </w:p>
    <w:p w14:paraId="69D504AE">
      <w:pPr>
        <w:pStyle w:val="4"/>
        <w:spacing w:before="100"/>
        <w:ind w:left="0" w:right="0"/>
        <w:jc w:val="left"/>
        <w:rPr>
          <w:rFonts w:hint="eastAsia"/>
        </w:rPr>
      </w:pPr>
      <w:r>
        <w:rPr>
          <w:rFonts w:hint="eastAsia"/>
        </w:rPr>
        <w:t>现在，当一个人不考虑到那带给他救恩教义的人，如同神差遣给他的养父，并且至少在心里找不到给他身体食物的意愿时，这是一种非常无情的行为。</w:t>
      </w:r>
    </w:p>
    <w:p w14:paraId="7D3D1FB1">
      <w:pPr>
        <w:pStyle w:val="4"/>
        <w:spacing w:before="100"/>
        <w:ind w:left="0" w:right="0"/>
        <w:jc w:val="left"/>
        <w:rPr>
          <w:rFonts w:hint="eastAsia"/>
        </w:rPr>
      </w:pPr>
    </w:p>
    <w:p w14:paraId="744FD9D1">
      <w:pPr>
        <w:pStyle w:val="4"/>
        <w:spacing w:before="100"/>
        <w:ind w:left="0" w:right="0"/>
        <w:jc w:val="left"/>
        <w:rPr>
          <w:rFonts w:hint="eastAsia"/>
        </w:rPr>
      </w:pPr>
      <w:r>
        <w:rPr>
          <w:rFonts w:hint="eastAsia"/>
        </w:rPr>
        <w:t>Therefore when men are so reckless in that behalf, they betray a contempt of God's word.</w:t>
      </w:r>
    </w:p>
    <w:p w14:paraId="4FC63DAA">
      <w:pPr>
        <w:pStyle w:val="4"/>
        <w:spacing w:before="100"/>
        <w:ind w:left="0" w:right="0"/>
        <w:jc w:val="left"/>
        <w:rPr>
          <w:rFonts w:hint="eastAsia"/>
        </w:rPr>
      </w:pPr>
      <w:r>
        <w:rPr>
          <w:rFonts w:hint="eastAsia"/>
        </w:rPr>
        <w:t>因此，当人在这方面如此鲁莽时，他们就显露出对神话语的藐视。</w:t>
      </w:r>
    </w:p>
    <w:p w14:paraId="1173DA6E">
      <w:pPr>
        <w:pStyle w:val="4"/>
        <w:spacing w:before="100"/>
        <w:ind w:left="0" w:right="0"/>
        <w:jc w:val="left"/>
        <w:rPr>
          <w:rFonts w:hint="eastAsia"/>
        </w:rPr>
      </w:pPr>
    </w:p>
    <w:p w14:paraId="22554C98">
      <w:pPr>
        <w:pStyle w:val="4"/>
        <w:spacing w:before="100"/>
        <w:ind w:left="0" w:right="0"/>
        <w:jc w:val="left"/>
        <w:rPr>
          <w:rFonts w:hint="eastAsia"/>
        </w:rPr>
      </w:pPr>
      <w:r>
        <w:rPr>
          <w:rFonts w:hint="eastAsia"/>
        </w:rPr>
        <w:t>For nature ought to teach us, that when we be in any man's debt, we should strain ourselves to the uttermost to requite him the like: and if we be not able to do it: then at least wise to show that it is not for want of goodwill.</w:t>
      </w:r>
    </w:p>
    <w:p w14:paraId="705ED020">
      <w:pPr>
        <w:pStyle w:val="4"/>
        <w:spacing w:before="100"/>
        <w:ind w:left="0" w:right="0"/>
        <w:jc w:val="left"/>
        <w:rPr>
          <w:rFonts w:hint="eastAsia"/>
        </w:rPr>
      </w:pPr>
      <w:r>
        <w:rPr>
          <w:rFonts w:hint="eastAsia"/>
        </w:rPr>
        <w:t>因为本性应当教导我们，当我们欠任何人的债时，我们应当尽最大的努力来回报他：如果我们做不到：那么至少要表明这并非缺乏善意。</w:t>
      </w:r>
    </w:p>
    <w:p w14:paraId="0D46677C">
      <w:pPr>
        <w:pStyle w:val="4"/>
        <w:spacing w:before="100"/>
        <w:ind w:left="0" w:right="0"/>
        <w:jc w:val="left"/>
        <w:rPr>
          <w:rFonts w:hint="eastAsia"/>
        </w:rPr>
      </w:pPr>
    </w:p>
    <w:p w14:paraId="675FF38D">
      <w:pPr>
        <w:pStyle w:val="4"/>
        <w:spacing w:before="100"/>
        <w:ind w:left="0" w:right="0"/>
        <w:jc w:val="left"/>
        <w:rPr>
          <w:rFonts w:hint="eastAsia"/>
        </w:rPr>
      </w:pPr>
      <w:r>
        <w:rPr>
          <w:rFonts w:hint="eastAsia"/>
        </w:rPr>
        <w:t>But in this case, like cannot be requited for like.</w:t>
      </w:r>
    </w:p>
    <w:p w14:paraId="444EA995">
      <w:pPr>
        <w:pStyle w:val="4"/>
        <w:spacing w:before="100"/>
        <w:ind w:left="0" w:right="0"/>
        <w:jc w:val="left"/>
        <w:rPr>
          <w:rFonts w:hint="eastAsia"/>
        </w:rPr>
      </w:pPr>
      <w:r>
        <w:rPr>
          <w:rFonts w:hint="eastAsia"/>
        </w:rPr>
        <w:t>但在这种情况下，同类不能以同类相报。</w:t>
      </w:r>
    </w:p>
    <w:p w14:paraId="4618C3C1">
      <w:pPr>
        <w:pStyle w:val="4"/>
        <w:spacing w:before="100"/>
        <w:ind w:left="0" w:right="0"/>
        <w:jc w:val="left"/>
        <w:rPr>
          <w:rFonts w:hint="eastAsia"/>
        </w:rPr>
      </w:pPr>
    </w:p>
    <w:p w14:paraId="1C67C6B5">
      <w:pPr>
        <w:pStyle w:val="4"/>
        <w:spacing w:before="100"/>
        <w:ind w:left="0" w:right="0"/>
        <w:jc w:val="left"/>
        <w:rPr>
          <w:rFonts w:hint="eastAsia"/>
        </w:rPr>
      </w:pPr>
      <w:r>
        <w:rPr>
          <w:rFonts w:hint="eastAsia"/>
        </w:rPr>
        <w:t>For God's word finds not anything in the world that may be laid in balance against it.</w:t>
      </w:r>
    </w:p>
    <w:p w14:paraId="5B990805">
      <w:pPr>
        <w:pStyle w:val="4"/>
        <w:spacing w:before="100"/>
        <w:ind w:left="0" w:right="0"/>
        <w:jc w:val="left"/>
        <w:rPr>
          <w:rFonts w:hint="eastAsia"/>
        </w:rPr>
      </w:pPr>
      <w:r>
        <w:rPr>
          <w:rFonts w:hint="eastAsia"/>
        </w:rPr>
        <w:t>因为神的话语在世界上找不到任何可以与之抗衡的东西。</w:t>
      </w:r>
    </w:p>
    <w:p w14:paraId="204D404A">
      <w:pPr>
        <w:pStyle w:val="4"/>
        <w:spacing w:before="100"/>
        <w:ind w:left="0" w:right="0"/>
        <w:jc w:val="left"/>
        <w:rPr>
          <w:rFonts w:hint="eastAsia"/>
        </w:rPr>
      </w:pPr>
    </w:p>
    <w:p w14:paraId="32459679">
      <w:pPr>
        <w:pStyle w:val="4"/>
        <w:spacing w:before="100"/>
        <w:ind w:left="0" w:right="0"/>
        <w:jc w:val="left"/>
        <w:rPr>
          <w:rFonts w:hint="eastAsia"/>
        </w:rPr>
      </w:pPr>
      <w:r>
        <w:rPr>
          <w:rFonts w:hint="eastAsia"/>
        </w:rPr>
        <w:t>Yet notwithstanding, such as are taught, ought at leastwise not to spare their temporal goods, for the finding of those at whose hand they receive the inestimable treasure of the Gospel.</w:t>
      </w:r>
    </w:p>
    <w:p w14:paraId="1CAA4AF5">
      <w:pPr>
        <w:pStyle w:val="4"/>
        <w:spacing w:before="100"/>
        <w:ind w:left="0" w:right="0"/>
        <w:jc w:val="left"/>
        <w:rPr>
          <w:rFonts w:hint="eastAsia"/>
        </w:rPr>
      </w:pPr>
      <w:r>
        <w:rPr>
          <w:rFonts w:hint="eastAsia"/>
        </w:rPr>
        <w:t>然而尽管如此，那些受教的人，至少不应吝惜他们暂时的财物，来供养那些他们从其手中领受福音无价之宝的人。</w:t>
      </w:r>
    </w:p>
    <w:p w14:paraId="2B2E10C6">
      <w:pPr>
        <w:pStyle w:val="4"/>
        <w:spacing w:before="100"/>
        <w:ind w:left="0" w:right="0"/>
        <w:jc w:val="left"/>
        <w:rPr>
          <w:rFonts w:hint="eastAsia"/>
        </w:rPr>
      </w:pPr>
    </w:p>
    <w:p w14:paraId="140CC4A1">
      <w:pPr>
        <w:pStyle w:val="4"/>
        <w:spacing w:before="100"/>
        <w:ind w:left="0" w:right="0"/>
        <w:jc w:val="left"/>
        <w:rPr>
          <w:rFonts w:hint="eastAsia"/>
        </w:rPr>
      </w:pPr>
      <w:r>
        <w:rPr>
          <w:rFonts w:hint="eastAsia"/>
        </w:rPr>
        <w:t>And verily we see how it has always been the policy of Satan, to spoil God's Church of good Shepherds and ministers, by after a sort starving of them.</w:t>
      </w:r>
    </w:p>
    <w:p w14:paraId="3A531133">
      <w:pPr>
        <w:pStyle w:val="4"/>
        <w:spacing w:before="100"/>
        <w:ind w:left="0" w:right="0"/>
        <w:jc w:val="left"/>
        <w:rPr>
          <w:rFonts w:hint="eastAsia"/>
        </w:rPr>
      </w:pPr>
      <w:r>
        <w:rPr>
          <w:rFonts w:hint="eastAsia"/>
        </w:rPr>
        <w:t>诚然，我们看到撒旦的策略向来如此，就是通过某种程度上饿死他们，来剥夺神教会优秀的牧者和传道人。</w:t>
      </w:r>
    </w:p>
    <w:p w14:paraId="4379B701">
      <w:pPr>
        <w:pStyle w:val="4"/>
        <w:spacing w:before="100"/>
        <w:ind w:left="0" w:right="0"/>
        <w:jc w:val="left"/>
        <w:rPr>
          <w:rFonts w:hint="eastAsia"/>
        </w:rPr>
      </w:pPr>
    </w:p>
    <w:p w14:paraId="186EA2A1">
      <w:pPr>
        <w:pStyle w:val="4"/>
        <w:spacing w:before="100"/>
        <w:ind w:left="0" w:right="0"/>
        <w:jc w:val="left"/>
        <w:rPr>
          <w:rFonts w:hint="eastAsia"/>
        </w:rPr>
      </w:pPr>
      <w:r>
        <w:rPr>
          <w:rFonts w:hint="eastAsia"/>
        </w:rPr>
        <w:t>Satan's upholders shall always have enough to cram themselves with all: according as we see how that in the Papacy, these idle bellies which do nothing else but bark out their Masses and Mattins, are crammed to the full.</w:t>
      </w:r>
    </w:p>
    <w:p w14:paraId="1E784E59">
      <w:pPr>
        <w:pStyle w:val="4"/>
        <w:spacing w:before="100"/>
        <w:ind w:left="0" w:right="0"/>
        <w:jc w:val="left"/>
        <w:rPr>
          <w:rFonts w:hint="eastAsia"/>
        </w:rPr>
      </w:pPr>
      <w:r>
        <w:rPr>
          <w:rFonts w:hint="eastAsia"/>
        </w:rPr>
        <w:t>撒旦的支持者总是有足够的食物来填饱自己：正如我们所见，在罗马教中，那些除了念叨弥撒和晨祷之外什么也不做的懒惰肚腹，都被填得满满的。</w:t>
      </w:r>
    </w:p>
    <w:p w14:paraId="31435391">
      <w:pPr>
        <w:pStyle w:val="4"/>
        <w:spacing w:before="100"/>
        <w:ind w:left="0" w:right="0"/>
        <w:jc w:val="left"/>
        <w:rPr>
          <w:rFonts w:hint="eastAsia"/>
        </w:rPr>
      </w:pPr>
    </w:p>
    <w:p w14:paraId="4B5D156C">
      <w:pPr>
        <w:pStyle w:val="4"/>
        <w:spacing w:before="100"/>
        <w:ind w:left="0" w:right="0"/>
        <w:jc w:val="left"/>
        <w:rPr>
          <w:rFonts w:hint="eastAsia"/>
        </w:rPr>
      </w:pPr>
      <w:r>
        <w:rPr>
          <w:rFonts w:hint="eastAsia"/>
        </w:rPr>
        <w:t>Though all the world should hunger and thirst for it, those kinds of people shall never feel penury: yea and they shall have good store of provision though all the world starve in the meantime.</w:t>
      </w:r>
    </w:p>
    <w:p w14:paraId="11F7EA44">
      <w:pPr>
        <w:pStyle w:val="4"/>
        <w:spacing w:before="100"/>
        <w:ind w:left="0" w:right="0"/>
        <w:jc w:val="left"/>
        <w:rPr>
          <w:rFonts w:hint="eastAsia"/>
        </w:rPr>
      </w:pPr>
      <w:r>
        <w:rPr>
          <w:rFonts w:hint="eastAsia"/>
        </w:rPr>
        <w:t>即使全世界都为此饥渴，那些人也绝不会感到贫困：是的，即使全世界同时都在挨饿，他们也会有充足的供应。</w:t>
      </w:r>
    </w:p>
    <w:p w14:paraId="57091066">
      <w:pPr>
        <w:pStyle w:val="4"/>
        <w:spacing w:before="100"/>
        <w:ind w:left="0" w:right="0"/>
        <w:jc w:val="left"/>
        <w:rPr>
          <w:rFonts w:hint="eastAsia"/>
        </w:rPr>
      </w:pPr>
    </w:p>
    <w:p w14:paraId="78C6D9D9">
      <w:pPr>
        <w:pStyle w:val="4"/>
        <w:spacing w:before="100"/>
        <w:ind w:left="0" w:right="0"/>
        <w:jc w:val="left"/>
        <w:rPr>
          <w:rFonts w:hint="eastAsia"/>
        </w:rPr>
      </w:pPr>
      <w:r>
        <w:rPr>
          <w:rFonts w:hint="eastAsia"/>
        </w:rPr>
        <w:t>But clean contrariwise, when such as serve God shall have showed the singular zeal and care which they have for the health of men's souls: men let them alone, and think them greatly bound unto them that they give them the hearing.</w:t>
      </w:r>
    </w:p>
    <w:p w14:paraId="43FAFFAB">
      <w:pPr>
        <w:pStyle w:val="4"/>
        <w:spacing w:before="100"/>
        <w:ind w:left="0" w:right="0"/>
        <w:jc w:val="left"/>
        <w:rPr>
          <w:rFonts w:hint="eastAsia"/>
        </w:rPr>
      </w:pPr>
      <w:r>
        <w:rPr>
          <w:rFonts w:hint="eastAsia"/>
        </w:rPr>
        <w:t>但恰恰相反，当那些侍奉神的人显出他们对人灵魂健康的非凡热心和关怀时：人们却不理睬他们，并且认为他们因听了他们的话而大大亏欠他们。</w:t>
      </w:r>
    </w:p>
    <w:p w14:paraId="73C577D6">
      <w:pPr>
        <w:pStyle w:val="4"/>
        <w:spacing w:before="100"/>
        <w:ind w:left="0" w:right="0"/>
        <w:jc w:val="left"/>
        <w:rPr>
          <w:rFonts w:hint="eastAsia"/>
        </w:rPr>
      </w:pPr>
    </w:p>
    <w:p w14:paraId="7F87E597">
      <w:pPr>
        <w:pStyle w:val="4"/>
        <w:spacing w:before="100"/>
        <w:ind w:left="0" w:right="0"/>
        <w:jc w:val="left"/>
        <w:rPr>
          <w:rFonts w:hint="eastAsia"/>
        </w:rPr>
      </w:pPr>
      <w:r>
        <w:rPr>
          <w:rFonts w:hint="eastAsia"/>
        </w:rPr>
        <w:t>Well (say they) we have heard him, and heard him well, he has done his duty.</w:t>
      </w:r>
    </w:p>
    <w:p w14:paraId="24052D85">
      <w:pPr>
        <w:pStyle w:val="4"/>
        <w:spacing w:before="100"/>
        <w:ind w:left="0" w:right="0"/>
        <w:jc w:val="left"/>
        <w:rPr>
          <w:rFonts w:hint="eastAsia"/>
        </w:rPr>
      </w:pPr>
      <w:r>
        <w:rPr>
          <w:rFonts w:hint="eastAsia"/>
        </w:rPr>
        <w:t>他们说：“好吧，我们听了他的话，听得很好，他尽了他的责任。”</w:t>
      </w:r>
    </w:p>
    <w:p w14:paraId="72E96A52">
      <w:pPr>
        <w:pStyle w:val="4"/>
        <w:spacing w:before="100"/>
        <w:ind w:left="0" w:right="0"/>
        <w:jc w:val="left"/>
        <w:rPr>
          <w:rFonts w:hint="eastAsia"/>
        </w:rPr>
      </w:pPr>
    </w:p>
    <w:p w14:paraId="7241997F">
      <w:pPr>
        <w:pStyle w:val="4"/>
        <w:spacing w:before="100"/>
        <w:ind w:left="0" w:right="0"/>
        <w:jc w:val="left"/>
        <w:rPr>
          <w:rFonts w:hint="eastAsia"/>
        </w:rPr>
      </w:pPr>
      <w:r>
        <w:rPr>
          <w:rFonts w:hint="eastAsia"/>
        </w:rPr>
        <w:t>And how many are there nowadays that give contribution when they come to hear a Sermon?</w:t>
      </w:r>
    </w:p>
    <w:p w14:paraId="2577A970">
      <w:pPr>
        <w:pStyle w:val="4"/>
        <w:spacing w:before="100"/>
        <w:ind w:left="0" w:right="0"/>
        <w:jc w:val="left"/>
        <w:rPr>
          <w:rFonts w:hint="eastAsia"/>
        </w:rPr>
      </w:pPr>
      <w:r>
        <w:rPr>
          <w:rFonts w:hint="eastAsia"/>
        </w:rPr>
        <w:t>如今有多少人在来听道时奉献呢？</w:t>
      </w:r>
    </w:p>
    <w:p w14:paraId="373F5035">
      <w:pPr>
        <w:pStyle w:val="4"/>
        <w:spacing w:before="100"/>
        <w:ind w:left="0" w:right="0"/>
        <w:jc w:val="left"/>
        <w:rPr>
          <w:rFonts w:hint="eastAsia"/>
        </w:rPr>
      </w:pPr>
    </w:p>
    <w:p w14:paraId="66CC77C7">
      <w:pPr>
        <w:pStyle w:val="4"/>
        <w:spacing w:before="100"/>
        <w:ind w:left="0" w:right="0"/>
        <w:jc w:val="left"/>
        <w:rPr>
          <w:rFonts w:hint="eastAsia"/>
        </w:rPr>
      </w:pPr>
      <w:r>
        <w:rPr>
          <w:rFonts w:hint="eastAsia"/>
        </w:rPr>
        <w:t>They could find in their hearts that God should never be spoken of, because it is a melancholic matter to them.</w:t>
      </w:r>
    </w:p>
    <w:p w14:paraId="4216BAB5">
      <w:pPr>
        <w:pStyle w:val="4"/>
        <w:spacing w:before="100"/>
        <w:ind w:left="0" w:right="0"/>
        <w:jc w:val="left"/>
        <w:rPr>
          <w:rFonts w:hint="eastAsia"/>
        </w:rPr>
      </w:pPr>
      <w:r>
        <w:rPr>
          <w:rFonts w:hint="eastAsia"/>
        </w:rPr>
        <w:t>他们宁愿神永远不被提及，因为这对他们来说是一件令人忧郁的事。</w:t>
      </w:r>
    </w:p>
    <w:p w14:paraId="142EA961">
      <w:pPr>
        <w:pStyle w:val="4"/>
        <w:spacing w:before="100"/>
        <w:ind w:left="0" w:right="0"/>
        <w:jc w:val="left"/>
        <w:rPr>
          <w:rFonts w:hint="eastAsia"/>
        </w:rPr>
      </w:pPr>
    </w:p>
    <w:p w14:paraId="1C5EBB3E">
      <w:pPr>
        <w:pStyle w:val="4"/>
        <w:spacing w:before="100"/>
        <w:ind w:left="0" w:right="0"/>
        <w:jc w:val="left"/>
        <w:rPr>
          <w:rFonts w:hint="eastAsia"/>
        </w:rPr>
      </w:pPr>
      <w:r>
        <w:rPr>
          <w:rFonts w:hint="eastAsia"/>
        </w:rPr>
        <w:t>Whereby we see that the Devil has, by that means, given a push to rid away all teaching, and to bring to pass that there might be none but idols, nor any man care how he behaved himself.</w:t>
      </w:r>
    </w:p>
    <w:p w14:paraId="055825AF">
      <w:pPr>
        <w:pStyle w:val="4"/>
        <w:spacing w:before="100"/>
        <w:ind w:left="0" w:right="0"/>
        <w:jc w:val="left"/>
        <w:rPr>
          <w:rFonts w:hint="eastAsia"/>
        </w:rPr>
      </w:pPr>
      <w:r>
        <w:rPr>
          <w:rFonts w:hint="eastAsia"/>
        </w:rPr>
        <w:t>由此我们看到，魔鬼藉此手段，推动除去一切教导，并使除了偶像之外一无所有，也没有人关心自己的行为。</w:t>
      </w:r>
    </w:p>
    <w:p w14:paraId="689AA074">
      <w:pPr>
        <w:pStyle w:val="4"/>
        <w:spacing w:before="100"/>
        <w:ind w:left="0" w:right="0"/>
        <w:jc w:val="left"/>
        <w:rPr>
          <w:rFonts w:hint="eastAsia"/>
        </w:rPr>
      </w:pPr>
    </w:p>
    <w:p w14:paraId="0C029BF3">
      <w:pPr>
        <w:pStyle w:val="4"/>
        <w:spacing w:before="100"/>
        <w:ind w:left="0" w:right="0"/>
        <w:jc w:val="left"/>
        <w:rPr>
          <w:rFonts w:hint="eastAsia"/>
        </w:rPr>
      </w:pPr>
      <w:r>
        <w:rPr>
          <w:rFonts w:hint="eastAsia"/>
        </w:rPr>
        <w:t>Then was it not without cause that Saint Paul was desirous to remedy such inconvenience, saying, that he who teaches ought at leastwise to be nourished and maintained, and that he who receives the doctrine of salvation is bound at leastwise to give of his goods and substance to him that has ministered spiritual food unto him.</w:t>
      </w:r>
    </w:p>
    <w:p w14:paraId="68D8B28F">
      <w:pPr>
        <w:pStyle w:val="4"/>
        <w:spacing w:before="100"/>
        <w:ind w:left="0" w:right="0"/>
        <w:jc w:val="left"/>
        <w:rPr>
          <w:rFonts w:hint="eastAsia"/>
        </w:rPr>
      </w:pPr>
      <w:r>
        <w:rPr>
          <w:rFonts w:hint="eastAsia"/>
        </w:rPr>
        <w:t>那么，圣保罗渴望补救这种不便，并非没有原因，他说，施教的人至少应当得到供养和维持，而领受救恩教义的人，至少有责任将他的财物和物质供给那曾给他属灵食物的人。</w:t>
      </w:r>
    </w:p>
    <w:p w14:paraId="2699BE08">
      <w:pPr>
        <w:pStyle w:val="4"/>
        <w:spacing w:before="100"/>
        <w:ind w:left="0" w:right="0"/>
        <w:jc w:val="left"/>
        <w:rPr>
          <w:rFonts w:hint="eastAsia"/>
        </w:rPr>
      </w:pPr>
    </w:p>
    <w:p w14:paraId="39E7CC48">
      <w:pPr>
        <w:pStyle w:val="4"/>
        <w:spacing w:before="100"/>
        <w:ind w:left="0" w:right="0"/>
        <w:jc w:val="left"/>
        <w:rPr>
          <w:rFonts w:hint="eastAsia"/>
        </w:rPr>
      </w:pPr>
      <w:r>
        <w:rPr>
          <w:rFonts w:hint="eastAsia"/>
        </w:rPr>
        <w:t>And Saint Paul speaks here expressly of God's word.</w:t>
      </w:r>
    </w:p>
    <w:p w14:paraId="46A8F8AA">
      <w:pPr>
        <w:pStyle w:val="4"/>
        <w:spacing w:before="100"/>
        <w:ind w:left="0" w:right="0"/>
        <w:jc w:val="left"/>
        <w:rPr>
          <w:rFonts w:hint="eastAsia"/>
        </w:rPr>
      </w:pPr>
      <w:r>
        <w:rPr>
          <w:rFonts w:hint="eastAsia"/>
        </w:rPr>
        <w:t>圣保罗在此明确地谈到神的话语。</w:t>
      </w:r>
    </w:p>
    <w:p w14:paraId="065F60F5">
      <w:pPr>
        <w:pStyle w:val="4"/>
        <w:spacing w:before="100"/>
        <w:ind w:left="0" w:right="0"/>
        <w:jc w:val="left"/>
        <w:rPr>
          <w:rFonts w:hint="eastAsia"/>
        </w:rPr>
      </w:pPr>
    </w:p>
    <w:p w14:paraId="74FB93A4">
      <w:pPr>
        <w:pStyle w:val="4"/>
        <w:spacing w:before="100"/>
        <w:ind w:left="0" w:right="0"/>
        <w:jc w:val="left"/>
        <w:rPr>
          <w:rFonts w:hint="eastAsia"/>
        </w:rPr>
      </w:pPr>
      <w:r>
        <w:rPr>
          <w:rFonts w:hint="eastAsia"/>
        </w:rPr>
        <w:t>For whereas human sciences have always been so highly esteemed, that such as have professed them, have been maintained: the word of God, which surpasses all other things, is as it were cast down.</w:t>
      </w:r>
    </w:p>
    <w:p w14:paraId="644B6B32">
      <w:pPr>
        <w:pStyle w:val="4"/>
        <w:spacing w:before="100"/>
        <w:ind w:left="0" w:right="0"/>
        <w:jc w:val="left"/>
        <w:rPr>
          <w:rFonts w:hint="eastAsia"/>
        </w:rPr>
      </w:pPr>
      <w:r>
        <w:rPr>
          <w:rFonts w:hint="eastAsia"/>
        </w:rPr>
        <w:t>因为人文科学向来备受推崇，以致从事这些学问的人都得到供养：而神的话语，超越一切其他事物，却仿佛被贬低了。</w:t>
      </w:r>
    </w:p>
    <w:p w14:paraId="082419F6">
      <w:pPr>
        <w:pStyle w:val="4"/>
        <w:spacing w:before="100"/>
        <w:ind w:left="0" w:right="0"/>
        <w:jc w:val="left"/>
        <w:rPr>
          <w:rFonts w:hint="eastAsia"/>
        </w:rPr>
      </w:pPr>
    </w:p>
    <w:p w14:paraId="77D9B873">
      <w:pPr>
        <w:pStyle w:val="4"/>
        <w:spacing w:before="100"/>
        <w:ind w:left="0" w:right="0"/>
        <w:jc w:val="left"/>
        <w:rPr>
          <w:rFonts w:hint="eastAsia"/>
        </w:rPr>
      </w:pPr>
      <w:r>
        <w:rPr>
          <w:rFonts w:hint="eastAsia"/>
        </w:rPr>
        <w:t>Therefore Saint Paul blames men's naughtiness, saying: See what a worthy thing it is to have God's word brought unto you: See what fruit redounds unto you by it.</w:t>
      </w:r>
    </w:p>
    <w:p w14:paraId="594757D0">
      <w:pPr>
        <w:pStyle w:val="4"/>
        <w:spacing w:before="100"/>
        <w:ind w:left="0" w:right="0"/>
        <w:jc w:val="left"/>
        <w:rPr>
          <w:rFonts w:hint="eastAsia"/>
        </w:rPr>
      </w:pPr>
      <w:r>
        <w:rPr>
          <w:rFonts w:hint="eastAsia"/>
        </w:rPr>
        <w:t>因此，圣保罗斥责人的邪恶，说：看哪，神的话语临到你们是何等有价值的事：看哪，它给你们带来何等的果效。</w:t>
      </w:r>
    </w:p>
    <w:p w14:paraId="6CB723EC">
      <w:pPr>
        <w:pStyle w:val="4"/>
        <w:spacing w:before="100"/>
        <w:ind w:left="0" w:right="0"/>
        <w:jc w:val="left"/>
        <w:rPr>
          <w:rFonts w:hint="eastAsia"/>
        </w:rPr>
      </w:pPr>
    </w:p>
    <w:p w14:paraId="02DD2B0D">
      <w:pPr>
        <w:pStyle w:val="4"/>
        <w:spacing w:before="100"/>
        <w:ind w:left="0" w:right="0"/>
        <w:jc w:val="left"/>
        <w:rPr>
          <w:rFonts w:hint="eastAsia"/>
        </w:rPr>
      </w:pPr>
      <w:r>
        <w:rPr>
          <w:rFonts w:hint="eastAsia"/>
        </w:rPr>
        <w:t>For we are all miserable and cursed, saving that God calls us to him by means of his word: for that is the power which he spreads over us to gather us into his kingdom.</w:t>
      </w:r>
    </w:p>
    <w:p w14:paraId="3499C44F">
      <w:pPr>
        <w:pStyle w:val="4"/>
        <w:spacing w:before="100"/>
        <w:ind w:left="0" w:right="0"/>
        <w:jc w:val="left"/>
        <w:rPr>
          <w:rFonts w:hint="eastAsia"/>
        </w:rPr>
      </w:pPr>
      <w:r>
        <w:rPr>
          <w:rFonts w:hint="eastAsia"/>
        </w:rPr>
        <w:t>因为我们都是可怜和被咒诅的，除非神藉着祂的话语呼召我们到祂那里：因为那是祂施展在我们身上的能力，要将我们聚集到祂的国度里。</w:t>
      </w:r>
    </w:p>
    <w:p w14:paraId="7850CBDC">
      <w:pPr>
        <w:pStyle w:val="4"/>
        <w:spacing w:before="100"/>
        <w:ind w:left="0" w:right="0"/>
        <w:jc w:val="left"/>
        <w:rPr>
          <w:rFonts w:hint="eastAsia"/>
        </w:rPr>
      </w:pPr>
    </w:p>
    <w:p w14:paraId="0FDBDC15">
      <w:pPr>
        <w:pStyle w:val="4"/>
        <w:spacing w:before="100"/>
        <w:ind w:left="0" w:right="0"/>
        <w:jc w:val="left"/>
        <w:rPr>
          <w:rFonts w:hint="eastAsia"/>
        </w:rPr>
      </w:pPr>
      <w:r>
        <w:rPr>
          <w:rFonts w:hint="eastAsia"/>
        </w:rPr>
        <w:t>Since it is so then: how can you be niggardly of the transitory goods of this world, that such as travel for your welfare and edifying, should not at leastwise be so maintained, as they might give themselves wholly unto that, and not be drawn away by cares that might stop them and hinder them of doing their duties?</w:t>
      </w:r>
    </w:p>
    <w:p w14:paraId="35846ED1">
      <w:pPr>
        <w:pStyle w:val="4"/>
        <w:spacing w:before="100"/>
        <w:ind w:left="0" w:right="0"/>
        <w:jc w:val="left"/>
        <w:rPr>
          <w:rFonts w:hint="eastAsia"/>
        </w:rPr>
      </w:pPr>
      <w:r>
        <w:rPr>
          <w:rFonts w:hint="eastAsia"/>
        </w:rPr>
        <w:t>那么既然如此：你们怎能吝惜这世上短暂的财物，以致那些为你们的福祉和造就而劳苦的人，至少不能得到如此的供养，使他们可以完全献身于此，而不被那些可能阻止他们并妨碍他们履行职责的忧虑所分心呢？</w:t>
      </w:r>
    </w:p>
    <w:p w14:paraId="78BF7EDA">
      <w:pPr>
        <w:pStyle w:val="4"/>
        <w:spacing w:before="100"/>
        <w:ind w:left="0" w:right="0"/>
        <w:jc w:val="left"/>
        <w:rPr>
          <w:rFonts w:hint="eastAsia"/>
        </w:rPr>
      </w:pPr>
    </w:p>
    <w:p w14:paraId="013ED614">
      <w:pPr>
        <w:pStyle w:val="4"/>
        <w:spacing w:before="100"/>
        <w:ind w:left="0" w:right="0"/>
        <w:jc w:val="left"/>
        <w:rPr>
          <w:rFonts w:hint="eastAsia"/>
        </w:rPr>
      </w:pPr>
      <w:r>
        <w:rPr>
          <w:rFonts w:hint="eastAsia"/>
        </w:rPr>
        <w:t>The word that Saint Paul uses here is Catechize, which signifies to teach, train, or instruct, and thereof comes our word Catechism, which signifies a Teaching, Training, or Instruction.</w:t>
      </w:r>
    </w:p>
    <w:p w14:paraId="76E6D171">
      <w:pPr>
        <w:pStyle w:val="4"/>
        <w:spacing w:before="100"/>
        <w:ind w:left="0" w:right="0"/>
        <w:jc w:val="left"/>
        <w:rPr>
          <w:rFonts w:hint="eastAsia"/>
        </w:rPr>
      </w:pPr>
      <w:r>
        <w:rPr>
          <w:rFonts w:hint="eastAsia"/>
        </w:rPr>
        <w:t>圣保罗在此所用的词是“教理问答”（Catechize），意思是教导、训练或训诲，由此产生了我们的词“教理问答”（Catechism），意思是教导、训练或训诲。</w:t>
      </w:r>
    </w:p>
    <w:p w14:paraId="727D1279">
      <w:pPr>
        <w:pStyle w:val="4"/>
        <w:spacing w:before="100"/>
        <w:ind w:left="0" w:right="0"/>
        <w:jc w:val="left"/>
        <w:rPr>
          <w:rFonts w:hint="eastAsia"/>
        </w:rPr>
      </w:pPr>
    </w:p>
    <w:p w14:paraId="55EC22E1">
      <w:pPr>
        <w:pStyle w:val="4"/>
        <w:spacing w:before="100"/>
        <w:ind w:left="0" w:right="0"/>
        <w:jc w:val="left"/>
        <w:rPr>
          <w:rFonts w:hint="eastAsia"/>
        </w:rPr>
      </w:pPr>
      <w:r>
        <w:rPr>
          <w:rFonts w:hint="eastAsia"/>
        </w:rPr>
        <w:t>Then he that catechizes, says he: that is to say, he that is a faithful Teacher to edify the people in God's word, let him be maintained by such as are Catechized, that is to say, by such as are taught, or as are brought as scholars unto God.</w:t>
      </w:r>
    </w:p>
    <w:p w14:paraId="25EE2075">
      <w:pPr>
        <w:pStyle w:val="4"/>
        <w:spacing w:before="100"/>
        <w:ind w:left="0" w:right="0"/>
        <w:jc w:val="left"/>
        <w:rPr>
          <w:rFonts w:hint="eastAsia"/>
        </w:rPr>
      </w:pPr>
      <w:r>
        <w:rPr>
          <w:rFonts w:hint="eastAsia"/>
        </w:rPr>
        <w:t>那么，他说，那施教理问答的人：也就是说，那忠心教导神话语以造就百姓的教师，让他由那些受教理问答的人供养，也就是说，由那些受教导的人，或像学生一样被带到神面前的人供养。</w:t>
      </w:r>
    </w:p>
    <w:p w14:paraId="5AE1BF6E">
      <w:pPr>
        <w:pStyle w:val="4"/>
        <w:spacing w:before="100"/>
        <w:ind w:left="0" w:right="0"/>
        <w:jc w:val="left"/>
        <w:rPr>
          <w:rFonts w:hint="eastAsia"/>
        </w:rPr>
      </w:pPr>
    </w:p>
    <w:p w14:paraId="1D63CD43">
      <w:pPr>
        <w:pStyle w:val="4"/>
        <w:spacing w:before="100"/>
        <w:ind w:left="0" w:right="0"/>
        <w:jc w:val="left"/>
        <w:rPr>
          <w:rFonts w:hint="eastAsia"/>
        </w:rPr>
      </w:pPr>
      <w:r>
        <w:rPr>
          <w:rFonts w:hint="eastAsia"/>
        </w:rPr>
        <w:t>Now we see Saint Paul's meaning: and thereupon we have to gather, first of all that we must not take any nowadays for Ministers and Herdsmen of God's Church, but such as bring his word.</w:t>
      </w:r>
    </w:p>
    <w:p w14:paraId="7282BE94">
      <w:pPr>
        <w:pStyle w:val="4"/>
        <w:spacing w:before="100"/>
        <w:ind w:left="0" w:right="0"/>
        <w:jc w:val="left"/>
        <w:rPr>
          <w:rFonts w:hint="eastAsia"/>
        </w:rPr>
      </w:pPr>
      <w:r>
        <w:rPr>
          <w:rFonts w:hint="eastAsia"/>
        </w:rPr>
        <w:t>现在我们明白圣保罗的意思：由此我们必须首先领会，如今我们不可把任何人当作神教会的传道人和牧人，除非他们带来祂的话语。</w:t>
      </w:r>
    </w:p>
    <w:p w14:paraId="0641BB30">
      <w:pPr>
        <w:pStyle w:val="4"/>
        <w:spacing w:before="100"/>
        <w:ind w:left="0" w:right="0"/>
        <w:jc w:val="left"/>
        <w:rPr>
          <w:rFonts w:hint="eastAsia"/>
        </w:rPr>
      </w:pPr>
    </w:p>
    <w:p w14:paraId="65E6B591">
      <w:pPr>
        <w:pStyle w:val="4"/>
        <w:spacing w:before="100"/>
        <w:ind w:left="0" w:right="0"/>
        <w:jc w:val="left"/>
        <w:rPr>
          <w:rFonts w:hint="eastAsia"/>
        </w:rPr>
      </w:pPr>
      <w:r>
        <w:rPr>
          <w:rFonts w:hint="eastAsia"/>
        </w:rPr>
        <w:t>Mark that for one admonition for our behoof so to do.</w:t>
      </w:r>
    </w:p>
    <w:p w14:paraId="49E5F485">
      <w:pPr>
        <w:pStyle w:val="4"/>
        <w:spacing w:before="100"/>
        <w:ind w:left="0" w:right="0"/>
        <w:jc w:val="left"/>
        <w:rPr>
          <w:rFonts w:hint="eastAsia"/>
        </w:rPr>
      </w:pPr>
      <w:r>
        <w:rPr>
          <w:rFonts w:hint="eastAsia"/>
        </w:rPr>
        <w:t>记住那一点，作为我们如此行事的告诫。</w:t>
      </w:r>
    </w:p>
    <w:p w14:paraId="3F2B32BB">
      <w:pPr>
        <w:pStyle w:val="4"/>
        <w:spacing w:before="100"/>
        <w:ind w:left="0" w:right="0"/>
        <w:jc w:val="left"/>
        <w:rPr>
          <w:rFonts w:hint="eastAsia"/>
        </w:rPr>
      </w:pPr>
    </w:p>
    <w:p w14:paraId="43F311D0">
      <w:pPr>
        <w:pStyle w:val="4"/>
        <w:spacing w:before="100"/>
        <w:ind w:left="0" w:right="0"/>
        <w:jc w:val="left"/>
        <w:rPr>
          <w:rFonts w:hint="eastAsia"/>
        </w:rPr>
      </w:pPr>
      <w:r>
        <w:rPr>
          <w:rFonts w:hint="eastAsia"/>
        </w:rPr>
        <w:t>For the Papists boast that they have the Church on their side.</w:t>
      </w:r>
    </w:p>
    <w:p w14:paraId="5811F788">
      <w:pPr>
        <w:pStyle w:val="4"/>
        <w:spacing w:before="100"/>
        <w:ind w:left="0" w:right="0"/>
        <w:jc w:val="left"/>
        <w:rPr>
          <w:rFonts w:hint="eastAsia"/>
        </w:rPr>
      </w:pPr>
      <w:r>
        <w:rPr>
          <w:rFonts w:hint="eastAsia"/>
        </w:rPr>
        <w:t>因为罗马天主教徒夸耀说他们有教会在他们一边。</w:t>
      </w:r>
    </w:p>
    <w:p w14:paraId="3317B5A6">
      <w:pPr>
        <w:pStyle w:val="4"/>
        <w:spacing w:before="100"/>
        <w:ind w:left="0" w:right="0"/>
        <w:jc w:val="left"/>
        <w:rPr>
          <w:rFonts w:hint="eastAsia"/>
        </w:rPr>
      </w:pPr>
    </w:p>
    <w:p w14:paraId="423D659D">
      <w:pPr>
        <w:pStyle w:val="4"/>
        <w:spacing w:before="100"/>
        <w:ind w:left="0" w:right="0"/>
        <w:jc w:val="left"/>
        <w:rPr>
          <w:rFonts w:hint="eastAsia"/>
        </w:rPr>
      </w:pPr>
      <w:r>
        <w:rPr>
          <w:rFonts w:hint="eastAsia"/>
        </w:rPr>
        <w:t>But it is certain that it cannot be verified of God's children, that they should be a flock without a guide.</w:t>
      </w:r>
    </w:p>
    <w:p w14:paraId="24C089F0">
      <w:pPr>
        <w:pStyle w:val="4"/>
        <w:spacing w:before="100"/>
        <w:ind w:left="0" w:right="0"/>
        <w:jc w:val="left"/>
        <w:rPr>
          <w:rFonts w:hint="eastAsia"/>
        </w:rPr>
      </w:pPr>
      <w:r>
        <w:rPr>
          <w:rFonts w:hint="eastAsia"/>
        </w:rPr>
        <w:t>但是可以肯定的是，神的儿女不可能是没有引导者的羊群，这一点无法得到证实。</w:t>
      </w:r>
    </w:p>
    <w:p w14:paraId="2A4CBB15">
      <w:pPr>
        <w:pStyle w:val="4"/>
        <w:spacing w:before="100"/>
        <w:ind w:left="0" w:right="0"/>
        <w:jc w:val="left"/>
        <w:rPr>
          <w:rFonts w:hint="eastAsia"/>
        </w:rPr>
      </w:pPr>
    </w:p>
    <w:p w14:paraId="301390E5">
      <w:pPr>
        <w:pStyle w:val="4"/>
        <w:spacing w:before="100"/>
        <w:ind w:left="0" w:right="0"/>
        <w:jc w:val="left"/>
        <w:rPr>
          <w:rFonts w:hint="eastAsia"/>
        </w:rPr>
      </w:pPr>
      <w:r>
        <w:rPr>
          <w:rFonts w:hint="eastAsia"/>
        </w:rPr>
        <w:t>Then what are the marks of the Church?</w:t>
      </w:r>
    </w:p>
    <w:p w14:paraId="0B8B8975">
      <w:pPr>
        <w:pStyle w:val="4"/>
        <w:spacing w:before="100"/>
        <w:ind w:left="0" w:right="0"/>
        <w:jc w:val="left"/>
        <w:rPr>
          <w:rFonts w:hint="eastAsia"/>
        </w:rPr>
      </w:pPr>
      <w:r>
        <w:rPr>
          <w:rFonts w:hint="eastAsia"/>
        </w:rPr>
        <w:t>那么教会的标记是什么呢？</w:t>
      </w:r>
    </w:p>
    <w:p w14:paraId="038B12E0">
      <w:pPr>
        <w:pStyle w:val="4"/>
        <w:spacing w:before="100"/>
        <w:ind w:left="0" w:right="0"/>
        <w:jc w:val="left"/>
        <w:rPr>
          <w:rFonts w:hint="eastAsia"/>
        </w:rPr>
      </w:pPr>
    </w:p>
    <w:p w14:paraId="1A1DCDC5">
      <w:pPr>
        <w:pStyle w:val="4"/>
        <w:spacing w:before="100"/>
        <w:ind w:left="0" w:right="0"/>
        <w:jc w:val="left"/>
        <w:rPr>
          <w:rFonts w:hint="eastAsia"/>
        </w:rPr>
      </w:pPr>
      <w:r>
        <w:rPr>
          <w:rFonts w:hint="eastAsia"/>
        </w:rPr>
        <w:t>That there be a flock gathered together, and that therewithal there be a shepherd to lead the sheep to our Lord Jesus Christ.</w:t>
      </w:r>
    </w:p>
    <w:p w14:paraId="3891F189">
      <w:pPr>
        <w:pStyle w:val="4"/>
        <w:spacing w:before="100"/>
        <w:ind w:left="0" w:right="0"/>
        <w:jc w:val="left"/>
        <w:rPr>
          <w:rFonts w:hint="eastAsia"/>
        </w:rPr>
      </w:pPr>
      <w:r>
        <w:rPr>
          <w:rFonts w:hint="eastAsia"/>
        </w:rPr>
        <w:t>就是有一群羊聚集在一起，并且同时有一位牧人带领羊群归向我们的主耶稣基督。</w:t>
      </w:r>
    </w:p>
    <w:p w14:paraId="53744454">
      <w:pPr>
        <w:pStyle w:val="4"/>
        <w:spacing w:before="100"/>
        <w:ind w:left="0" w:right="0"/>
        <w:jc w:val="left"/>
        <w:rPr>
          <w:rFonts w:hint="eastAsia"/>
        </w:rPr>
      </w:pPr>
    </w:p>
    <w:p w14:paraId="04B867A3">
      <w:pPr>
        <w:pStyle w:val="4"/>
        <w:spacing w:before="100"/>
        <w:ind w:left="0" w:right="0"/>
        <w:jc w:val="left"/>
        <w:rPr>
          <w:rFonts w:hint="eastAsia"/>
        </w:rPr>
      </w:pPr>
      <w:r>
        <w:rPr>
          <w:rFonts w:hint="eastAsia"/>
        </w:rPr>
        <w:t>And in good sooth the Papists allege also that they have a Hierarchy, that is to say, a holy and sacred Sovereignty, but in the meanwhile the mark that Saint Paul sets down here, is not to be found among them.</w:t>
      </w:r>
    </w:p>
    <w:p w14:paraId="3250A3D3">
      <w:pPr>
        <w:pStyle w:val="4"/>
        <w:spacing w:before="100"/>
        <w:ind w:left="0" w:right="0"/>
        <w:jc w:val="left"/>
        <w:rPr>
          <w:rFonts w:hint="eastAsia"/>
        </w:rPr>
      </w:pPr>
      <w:r>
        <w:rPr>
          <w:rFonts w:hint="eastAsia"/>
        </w:rPr>
        <w:t>事实上，罗马天主教徒也声称他们有一个等级制度，也就是说，一个神圣而不可侵犯的统治权，但与此同时，圣保罗在此设定的标记，在他们中间却找不到。</w:t>
      </w:r>
    </w:p>
    <w:p w14:paraId="20602722">
      <w:pPr>
        <w:pStyle w:val="4"/>
        <w:spacing w:before="100"/>
        <w:ind w:left="0" w:right="0"/>
        <w:jc w:val="left"/>
        <w:rPr>
          <w:rFonts w:hint="eastAsia"/>
        </w:rPr>
      </w:pPr>
    </w:p>
    <w:p w14:paraId="5A118531">
      <w:pPr>
        <w:pStyle w:val="4"/>
        <w:spacing w:before="100"/>
        <w:ind w:left="0" w:right="0"/>
        <w:jc w:val="left"/>
        <w:rPr>
          <w:rFonts w:hint="eastAsia"/>
        </w:rPr>
      </w:pPr>
      <w:r>
        <w:rPr>
          <w:rFonts w:hint="eastAsia"/>
        </w:rPr>
        <w:t>For we see that all the horned Prelates, and all the route of the Popish Clergy, have no more but the bare title.</w:t>
      </w:r>
    </w:p>
    <w:p w14:paraId="7B104B97">
      <w:pPr>
        <w:pStyle w:val="4"/>
        <w:spacing w:before="100"/>
        <w:ind w:left="0" w:right="0"/>
        <w:jc w:val="left"/>
        <w:rPr>
          <w:rFonts w:hint="eastAsia"/>
        </w:rPr>
      </w:pPr>
      <w:r>
        <w:rPr>
          <w:rFonts w:hint="eastAsia"/>
        </w:rPr>
        <w:t>因为我们看到所有戴着主教冠冕的主教，以及所有罗马教神职人员，都不过徒有其名而已。</w:t>
      </w:r>
    </w:p>
    <w:p w14:paraId="547DBC22">
      <w:pPr>
        <w:pStyle w:val="4"/>
        <w:spacing w:before="100"/>
        <w:ind w:left="0" w:right="0"/>
        <w:jc w:val="left"/>
        <w:rPr>
          <w:rFonts w:hint="eastAsia"/>
        </w:rPr>
      </w:pPr>
    </w:p>
    <w:p w14:paraId="6894F953">
      <w:pPr>
        <w:pStyle w:val="4"/>
        <w:spacing w:before="100"/>
        <w:ind w:left="0" w:right="0"/>
        <w:jc w:val="left"/>
        <w:rPr>
          <w:rFonts w:hint="eastAsia"/>
        </w:rPr>
      </w:pPr>
      <w:r>
        <w:rPr>
          <w:rFonts w:hint="eastAsia"/>
        </w:rPr>
        <w:t>For where is the said</w:t>
      </w:r>
    </w:p>
    <w:p w14:paraId="382FEDA9">
      <w:pPr>
        <w:pStyle w:val="4"/>
        <w:spacing w:before="100"/>
        <w:ind w:left="0" w:right="0"/>
        <w:jc w:val="left"/>
        <w:rPr>
          <w:rFonts w:hint="eastAsia"/>
        </w:rPr>
      </w:pPr>
      <w:r>
        <w:rPr>
          <w:rFonts w:hint="eastAsia"/>
        </w:rPr>
        <w:t>因为那所说的在哪里呢？</w:t>
      </w:r>
    </w:p>
    <w:p w14:paraId="620D434A">
      <w:pPr>
        <w:pStyle w:val="4"/>
        <w:spacing w:before="100"/>
        <w:ind w:left="0" w:right="0"/>
        <w:jc w:val="left"/>
        <w:rPr>
          <w:rFonts w:hint="eastAsia"/>
        </w:rPr>
      </w:pPr>
    </w:p>
    <w:p w14:paraId="6F3ECF56">
      <w:pPr>
        <w:pStyle w:val="4"/>
        <w:spacing w:before="100"/>
        <w:ind w:left="0" w:right="0"/>
        <w:jc w:val="left"/>
        <w:rPr>
          <w:rFonts w:hint="eastAsia"/>
        </w:rPr>
      </w:pPr>
      <w:r>
        <w:rPr>
          <w:rFonts w:hint="eastAsia"/>
        </w:rPr>
        <w:t>word of God?</w:t>
      </w:r>
    </w:p>
    <w:p w14:paraId="485E3B14">
      <w:pPr>
        <w:pStyle w:val="4"/>
        <w:spacing w:before="100"/>
        <w:ind w:left="0" w:right="0"/>
        <w:jc w:val="left"/>
        <w:rPr>
          <w:rFonts w:hint="eastAsia"/>
        </w:rPr>
      </w:pPr>
      <w:r>
        <w:rPr>
          <w:rFonts w:hint="eastAsia"/>
        </w:rPr>
        <w:t>神的话语？</w:t>
      </w:r>
    </w:p>
    <w:p w14:paraId="165BF9D1">
      <w:pPr>
        <w:pStyle w:val="4"/>
        <w:spacing w:before="100"/>
        <w:ind w:left="0" w:right="0"/>
        <w:jc w:val="left"/>
        <w:rPr>
          <w:rFonts w:hint="eastAsia"/>
        </w:rPr>
      </w:pPr>
    </w:p>
    <w:p w14:paraId="6A9EF2E4">
      <w:pPr>
        <w:pStyle w:val="4"/>
        <w:spacing w:before="100"/>
        <w:ind w:left="0" w:right="0"/>
        <w:jc w:val="left"/>
        <w:rPr>
          <w:rFonts w:hint="eastAsia"/>
        </w:rPr>
      </w:pPr>
      <w:r>
        <w:rPr>
          <w:rFonts w:hint="eastAsia"/>
        </w:rPr>
        <w:t>They think that that were a stain to their state: it is enough for them to do their Ceremonies and gewgaws, and they bear themselves in hand that they have very well discharged their duty, when they have so played an interlude: and so those Hypocrites do nothing else but fill the world full of their abuses and Illusions.</w:t>
      </w:r>
    </w:p>
    <w:p w14:paraId="634C3AE7">
      <w:pPr>
        <w:pStyle w:val="4"/>
        <w:spacing w:before="100"/>
        <w:ind w:left="0" w:right="0"/>
        <w:jc w:val="left"/>
        <w:rPr>
          <w:rFonts w:hint="eastAsia"/>
        </w:rPr>
      </w:pPr>
      <w:r>
        <w:rPr>
          <w:rFonts w:hint="eastAsia"/>
        </w:rPr>
        <w:t>他们认为那会玷污他们的身份：对他们来说，举行他们的礼仪和做些华而不实的事就够了，他们自以为当他们如此演了一出戏之后，就已经很好地履行了他们的职责：因此那些伪君子除了用他们的滥用和幻象充满世界之外，什么也不做。</w:t>
      </w:r>
    </w:p>
    <w:p w14:paraId="5A3EE05D">
      <w:pPr>
        <w:pStyle w:val="4"/>
        <w:spacing w:before="100"/>
        <w:ind w:left="0" w:right="0"/>
        <w:jc w:val="left"/>
        <w:rPr>
          <w:rFonts w:hint="eastAsia"/>
        </w:rPr>
      </w:pPr>
    </w:p>
    <w:p w14:paraId="5E3DE9BE">
      <w:pPr>
        <w:pStyle w:val="4"/>
        <w:spacing w:before="100"/>
        <w:ind w:left="0" w:right="0"/>
        <w:jc w:val="left"/>
        <w:rPr>
          <w:rFonts w:hint="eastAsia"/>
        </w:rPr>
      </w:pPr>
      <w:r>
        <w:rPr>
          <w:rFonts w:hint="eastAsia"/>
        </w:rPr>
        <w:t>Therefore let us learn to discern God's true Church, from all the Synagogues that Satan has built in the world, and wherewith he dazzles our eyes nowadays.</w:t>
      </w:r>
    </w:p>
    <w:p w14:paraId="5A7DB883">
      <w:pPr>
        <w:pStyle w:val="4"/>
        <w:spacing w:before="100"/>
        <w:ind w:left="0" w:right="0"/>
        <w:jc w:val="left"/>
        <w:rPr>
          <w:rFonts w:hint="eastAsia"/>
        </w:rPr>
      </w:pPr>
      <w:r>
        <w:rPr>
          <w:rFonts w:hint="eastAsia"/>
        </w:rPr>
        <w:t>因此，让我们学习分辨神的真教会，与撒旦在世界上建立的、并且如今用来迷惑我们眼睛的一切会堂有所区别。</w:t>
      </w:r>
    </w:p>
    <w:p w14:paraId="2098133B">
      <w:pPr>
        <w:pStyle w:val="4"/>
        <w:spacing w:before="100"/>
        <w:ind w:left="0" w:right="0"/>
        <w:jc w:val="left"/>
        <w:rPr>
          <w:rFonts w:hint="eastAsia"/>
        </w:rPr>
      </w:pPr>
    </w:p>
    <w:p w14:paraId="3238FB8B">
      <w:pPr>
        <w:pStyle w:val="4"/>
        <w:spacing w:before="100"/>
        <w:ind w:left="0" w:right="0"/>
        <w:jc w:val="left"/>
        <w:rPr>
          <w:rFonts w:hint="eastAsia"/>
        </w:rPr>
      </w:pPr>
      <w:r>
        <w:rPr>
          <w:rFonts w:hint="eastAsia"/>
        </w:rPr>
        <w:t>That is to wit, when God's word is preached faithfully, let us conclude that God also does both know and acknowledge the flock that is assembled there.</w:t>
      </w:r>
    </w:p>
    <w:p w14:paraId="5F70EAA1">
      <w:pPr>
        <w:pStyle w:val="4"/>
        <w:spacing w:before="100"/>
        <w:ind w:left="0" w:right="0"/>
        <w:jc w:val="left"/>
        <w:rPr>
          <w:rFonts w:hint="eastAsia"/>
        </w:rPr>
      </w:pPr>
      <w:r>
        <w:rPr>
          <w:rFonts w:hint="eastAsia"/>
        </w:rPr>
        <w:t>也就是说，当神的话语被忠心地传讲时，让我们断定神也认识并承认聚集在那里的羊群。</w:t>
      </w:r>
    </w:p>
    <w:p w14:paraId="368802D4">
      <w:pPr>
        <w:pStyle w:val="4"/>
        <w:spacing w:before="100"/>
        <w:ind w:left="0" w:right="0"/>
        <w:jc w:val="left"/>
        <w:rPr>
          <w:rFonts w:hint="eastAsia"/>
        </w:rPr>
      </w:pPr>
    </w:p>
    <w:p w14:paraId="6A4D0B44">
      <w:pPr>
        <w:pStyle w:val="4"/>
        <w:spacing w:before="100"/>
        <w:ind w:left="0" w:right="0"/>
        <w:jc w:val="left"/>
        <w:rPr>
          <w:rFonts w:hint="eastAsia"/>
        </w:rPr>
      </w:pPr>
      <w:r>
        <w:rPr>
          <w:rFonts w:hint="eastAsia"/>
        </w:rPr>
        <w:t>And here you see how they ought to dispose the goods of the Church, as Saint Paul shows.</w:t>
      </w:r>
    </w:p>
    <w:p w14:paraId="1996881A">
      <w:pPr>
        <w:pStyle w:val="4"/>
        <w:spacing w:before="100"/>
        <w:ind w:left="0" w:right="0"/>
        <w:jc w:val="left"/>
        <w:rPr>
          <w:rFonts w:hint="eastAsia"/>
        </w:rPr>
      </w:pPr>
      <w:r>
        <w:rPr>
          <w:rFonts w:hint="eastAsia"/>
        </w:rPr>
        <w:t>你们在此看到他们应当如何处理教会的财物，正如圣保罗所显明的。</w:t>
      </w:r>
    </w:p>
    <w:p w14:paraId="467551C7">
      <w:pPr>
        <w:pStyle w:val="4"/>
        <w:spacing w:before="100"/>
        <w:ind w:left="0" w:right="0"/>
        <w:jc w:val="left"/>
        <w:rPr>
          <w:rFonts w:hint="eastAsia"/>
        </w:rPr>
      </w:pPr>
    </w:p>
    <w:p w14:paraId="1B6CAFC5">
      <w:pPr>
        <w:pStyle w:val="4"/>
        <w:spacing w:before="100"/>
        <w:ind w:left="0" w:right="0"/>
        <w:jc w:val="left"/>
        <w:rPr>
          <w:rFonts w:hint="eastAsia"/>
        </w:rPr>
      </w:pPr>
      <w:r>
        <w:rPr>
          <w:rFonts w:hint="eastAsia"/>
        </w:rPr>
        <w:t>Furthermore, whereas he says, Let those that are taught impart all good things: it is not meant that they should bestow such abundance upon the preachers of the doctrine of salvation, that they should be ready to burst with it.</w:t>
      </w:r>
    </w:p>
    <w:p w14:paraId="05EE1B60">
      <w:pPr>
        <w:pStyle w:val="4"/>
        <w:spacing w:before="100"/>
        <w:ind w:left="0" w:right="0"/>
        <w:jc w:val="left"/>
        <w:rPr>
          <w:rFonts w:hint="eastAsia"/>
        </w:rPr>
      </w:pPr>
      <w:r>
        <w:rPr>
          <w:rFonts w:hint="eastAsia"/>
        </w:rPr>
        <w:t>此外，祂说，让受教的人分享一切美好的事物：这并非指他们应当将如此丰盛的供给赐给传讲救恩教义的传道人，以致他们几乎要因此而爆裂。</w:t>
      </w:r>
    </w:p>
    <w:p w14:paraId="52C2E15F">
      <w:pPr>
        <w:pStyle w:val="4"/>
        <w:spacing w:before="100"/>
        <w:ind w:left="0" w:right="0"/>
        <w:jc w:val="left"/>
        <w:rPr>
          <w:rFonts w:hint="eastAsia"/>
        </w:rPr>
      </w:pPr>
    </w:p>
    <w:p w14:paraId="2C918F8E">
      <w:pPr>
        <w:pStyle w:val="4"/>
        <w:spacing w:before="100"/>
        <w:ind w:left="0" w:right="0"/>
        <w:jc w:val="left"/>
        <w:rPr>
          <w:rFonts w:hint="eastAsia"/>
        </w:rPr>
      </w:pPr>
      <w:r>
        <w:rPr>
          <w:rFonts w:hint="eastAsia"/>
        </w:rPr>
        <w:t>For the superfluity of riches has been a deadly plague, when a number of men were moved, and driven by fond devotion, to give their substance to such as they thought worthy to possess the greatest part of the world, whereby they brought all to horrible confusion.</w:t>
      </w:r>
    </w:p>
    <w:p w14:paraId="741A9E1D">
      <w:pPr>
        <w:pStyle w:val="4"/>
        <w:spacing w:before="100"/>
        <w:ind w:left="0" w:right="0"/>
        <w:jc w:val="left"/>
        <w:rPr>
          <w:rFonts w:hint="eastAsia"/>
        </w:rPr>
      </w:pPr>
      <w:r>
        <w:rPr>
          <w:rFonts w:hint="eastAsia"/>
        </w:rPr>
        <w:t>因为财富的过剩一直是一种致命的瘟疫，当许多人被愚蠢的虔诚所感动和驱使，将他们的财物交给那些他们认为配得拥有世界大部分财富的人时，他们就使一切陷入可怕的混乱之中。</w:t>
      </w:r>
    </w:p>
    <w:p w14:paraId="791B3DCF">
      <w:pPr>
        <w:pStyle w:val="4"/>
        <w:spacing w:before="100"/>
        <w:ind w:left="0" w:right="0"/>
        <w:jc w:val="left"/>
        <w:rPr>
          <w:rFonts w:hint="eastAsia"/>
        </w:rPr>
      </w:pPr>
    </w:p>
    <w:p w14:paraId="61118620">
      <w:pPr>
        <w:pStyle w:val="4"/>
        <w:spacing w:before="100"/>
        <w:ind w:left="0" w:right="0"/>
        <w:jc w:val="left"/>
        <w:rPr>
          <w:rFonts w:hint="eastAsia"/>
        </w:rPr>
      </w:pPr>
      <w:r>
        <w:rPr>
          <w:rFonts w:hint="eastAsia"/>
        </w:rPr>
        <w:t>And therefore we must not think that Saint Paul meant to enrich the Ministers of God's word in such wise, as they might have wherewith to riot with all excess, or as they might have wherewith to maintain a dissolute life in pomp and bravery: Saint Paul meant not to open a gap for luxury: but only meant to do men to understand, that they ought to succor them in all their needs, so as they should not be driven to extreme penury.</w:t>
      </w:r>
    </w:p>
    <w:p w14:paraId="3A5B8017">
      <w:pPr>
        <w:pStyle w:val="4"/>
        <w:spacing w:before="100"/>
        <w:ind w:left="0" w:right="0"/>
        <w:jc w:val="left"/>
        <w:rPr>
          <w:rFonts w:hint="eastAsia"/>
        </w:rPr>
      </w:pPr>
      <w:r>
        <w:rPr>
          <w:rFonts w:hint="eastAsia"/>
        </w:rPr>
        <w:t>因此，我们不可认为圣保罗的意思是要如此丰富神话语的传道人，以致他们可以藉此放纵宴乐，或者他们可以藉此维持奢华和炫耀的放荡生活：圣保罗并非意在为奢侈打开缺口：而只是要让人明白，他们应当在他们一切的需要上帮助他们，使他们不致陷入极度的贫困。</w:t>
      </w:r>
    </w:p>
    <w:p w14:paraId="173EF7D5">
      <w:pPr>
        <w:pStyle w:val="4"/>
        <w:spacing w:before="100"/>
        <w:ind w:left="0" w:right="0"/>
        <w:jc w:val="left"/>
        <w:rPr>
          <w:rFonts w:hint="eastAsia"/>
        </w:rPr>
      </w:pPr>
    </w:p>
    <w:p w14:paraId="09D4338A">
      <w:pPr>
        <w:pStyle w:val="4"/>
        <w:spacing w:before="100"/>
        <w:ind w:left="0" w:right="0"/>
        <w:jc w:val="left"/>
        <w:rPr>
          <w:rFonts w:hint="eastAsia"/>
        </w:rPr>
      </w:pPr>
      <w:r>
        <w:rPr>
          <w:rFonts w:hint="eastAsia"/>
        </w:rPr>
        <w:t>And it behooves us to bear in mind how that in another place he says, if we have wherewith to feed and clothe ourselves, let us be contented.</w:t>
      </w:r>
    </w:p>
    <w:p w14:paraId="0166ED89">
      <w:pPr>
        <w:pStyle w:val="4"/>
        <w:spacing w:before="100"/>
        <w:ind w:left="0" w:right="0"/>
        <w:jc w:val="left"/>
        <w:rPr>
          <w:rFonts w:hint="eastAsia"/>
        </w:rPr>
      </w:pPr>
      <w:r>
        <w:rPr>
          <w:rFonts w:hint="eastAsia"/>
        </w:rPr>
        <w:t>我们必须牢记，祂在另一处说，如果我们有衣有食，就当知足。</w:t>
      </w:r>
    </w:p>
    <w:p w14:paraId="0369D87A">
      <w:pPr>
        <w:pStyle w:val="4"/>
        <w:spacing w:before="100"/>
        <w:ind w:left="0" w:right="0"/>
        <w:jc w:val="left"/>
        <w:rPr>
          <w:rFonts w:hint="eastAsia"/>
        </w:rPr>
      </w:pPr>
    </w:p>
    <w:p w14:paraId="08DF74A1">
      <w:pPr>
        <w:pStyle w:val="4"/>
        <w:spacing w:before="100"/>
        <w:ind w:left="0" w:right="0"/>
        <w:jc w:val="left"/>
        <w:rPr>
          <w:rFonts w:hint="eastAsia"/>
        </w:rPr>
      </w:pPr>
      <w:r>
        <w:rPr>
          <w:rFonts w:hint="eastAsia"/>
        </w:rPr>
        <w:t>Also we know that God has a care of all creatures: and</w:t>
      </w:r>
    </w:p>
    <w:p w14:paraId="06CAD2E0">
      <w:pPr>
        <w:pStyle w:val="4"/>
        <w:spacing w:before="100"/>
        <w:ind w:left="0" w:right="0"/>
        <w:jc w:val="left"/>
        <w:rPr>
          <w:rFonts w:hint="eastAsia"/>
        </w:rPr>
      </w:pPr>
      <w:r>
        <w:rPr>
          <w:rFonts w:hint="eastAsia"/>
        </w:rPr>
        <w:t>我们也知道神顾念一切受造之物：并且</w:t>
      </w:r>
    </w:p>
    <w:p w14:paraId="0AF46EAC">
      <w:pPr>
        <w:pStyle w:val="4"/>
        <w:spacing w:before="100"/>
        <w:ind w:left="0" w:right="0"/>
        <w:jc w:val="left"/>
        <w:rPr>
          <w:rFonts w:hint="eastAsia"/>
        </w:rPr>
      </w:pPr>
    </w:p>
    <w:p w14:paraId="2A2C9F97">
      <w:pPr>
        <w:pStyle w:val="4"/>
        <w:spacing w:before="100"/>
        <w:ind w:left="0" w:right="0"/>
        <w:jc w:val="left"/>
        <w:rPr>
          <w:rFonts w:hint="eastAsia"/>
        </w:rPr>
      </w:pPr>
      <w:r>
        <w:rPr>
          <w:rFonts w:hint="eastAsia"/>
        </w:rPr>
        <w:t>therefore much more of his faithful ones.</w:t>
      </w:r>
    </w:p>
    <w:p w14:paraId="5AA2C661">
      <w:pPr>
        <w:pStyle w:val="4"/>
        <w:spacing w:before="100"/>
        <w:ind w:left="0" w:right="0"/>
        <w:jc w:val="left"/>
        <w:rPr>
          <w:rFonts w:hint="eastAsia"/>
        </w:rPr>
      </w:pPr>
      <w:r>
        <w:rPr>
          <w:rFonts w:hint="eastAsia"/>
        </w:rPr>
        <w:t>因此更顾念祂的信徒。</w:t>
      </w:r>
    </w:p>
    <w:p w14:paraId="7504BFC6">
      <w:pPr>
        <w:pStyle w:val="4"/>
        <w:spacing w:before="100"/>
        <w:ind w:left="0" w:right="0"/>
        <w:jc w:val="left"/>
        <w:rPr>
          <w:rFonts w:hint="eastAsia"/>
        </w:rPr>
      </w:pPr>
    </w:p>
    <w:p w14:paraId="41FD6C34">
      <w:pPr>
        <w:pStyle w:val="4"/>
        <w:spacing w:before="100"/>
        <w:ind w:left="0" w:right="0"/>
        <w:jc w:val="left"/>
        <w:rPr>
          <w:rFonts w:hint="eastAsia"/>
        </w:rPr>
      </w:pPr>
      <w:r>
        <w:rPr>
          <w:rFonts w:hint="eastAsia"/>
        </w:rPr>
        <w:t>So then let us live soberly, as if we had but a day to live, and let us not make a hoard of the transitory goods of this world.</w:t>
      </w:r>
    </w:p>
    <w:p w14:paraId="1E331AAA">
      <w:pPr>
        <w:pStyle w:val="4"/>
        <w:spacing w:before="100"/>
        <w:ind w:left="0" w:right="0"/>
        <w:jc w:val="left"/>
        <w:rPr>
          <w:rFonts w:hint="eastAsia"/>
        </w:rPr>
      </w:pPr>
      <w:r>
        <w:rPr>
          <w:rFonts w:hint="eastAsia"/>
        </w:rPr>
        <w:t>那么，让我们过着清醒的生活，仿佛我们只剩下一天可活，不要囤积这世上短暂的财物。</w:t>
      </w:r>
    </w:p>
    <w:p w14:paraId="5EBDDFD5">
      <w:pPr>
        <w:pStyle w:val="4"/>
        <w:spacing w:before="100"/>
        <w:ind w:left="0" w:right="0"/>
        <w:jc w:val="left"/>
        <w:rPr>
          <w:rFonts w:hint="eastAsia"/>
        </w:rPr>
      </w:pPr>
    </w:p>
    <w:p w14:paraId="59582EE2">
      <w:pPr>
        <w:pStyle w:val="4"/>
        <w:spacing w:before="100"/>
        <w:ind w:left="0" w:right="0"/>
        <w:jc w:val="left"/>
        <w:rPr>
          <w:rFonts w:hint="eastAsia"/>
        </w:rPr>
      </w:pPr>
      <w:r>
        <w:rPr>
          <w:rFonts w:hint="eastAsia"/>
        </w:rPr>
        <w:t>When the ministers of God's word bear this lesson in mind, namely to live soberly and thriftily, and not to have a care so full of unbelief as should torment them and burn them, and provoke them to heap up unmeasurably: then will they content themselves with a little, and yet notwithstanding, men will be bountiful and liberal to them without their craving of it, so they shall always have wherewith to be fed and clothed.</w:t>
      </w:r>
    </w:p>
    <w:p w14:paraId="0FE0C018">
      <w:pPr>
        <w:pStyle w:val="4"/>
        <w:spacing w:before="100"/>
        <w:ind w:left="0" w:right="0"/>
        <w:jc w:val="left"/>
        <w:rPr>
          <w:rFonts w:hint="eastAsia"/>
        </w:rPr>
      </w:pPr>
      <w:r>
        <w:rPr>
          <w:rFonts w:hint="eastAsia"/>
        </w:rPr>
        <w:t>当神话语的传道人牢记这个教训，即生活清醒节俭，不要怀有如此充满不信的忧虑，以致折磨他们、焚烧他们，并挑动他们无度地积蓄：那么他们就会满足于少许，然而尽管如此，即使他们不索取，人们也会慷慨地对待他们，这样他们就总能有衣有食。</w:t>
      </w:r>
    </w:p>
    <w:p w14:paraId="1EAD9119">
      <w:pPr>
        <w:pStyle w:val="4"/>
        <w:spacing w:before="100"/>
        <w:ind w:left="0" w:right="0"/>
        <w:jc w:val="left"/>
        <w:rPr>
          <w:rFonts w:hint="eastAsia"/>
        </w:rPr>
      </w:pPr>
    </w:p>
    <w:p w14:paraId="663765ED">
      <w:pPr>
        <w:pStyle w:val="4"/>
        <w:spacing w:before="100"/>
        <w:ind w:left="0" w:right="0"/>
        <w:jc w:val="left"/>
        <w:rPr>
          <w:rFonts w:hint="eastAsia"/>
        </w:rPr>
      </w:pPr>
      <w:r>
        <w:rPr>
          <w:rFonts w:hint="eastAsia"/>
        </w:rPr>
        <w:t>And in good faith, besides this that has been said, we see that Saint Paul did not only practice this doctrine himself, but also exhorted his brothers and companions to the same.</w:t>
      </w:r>
    </w:p>
    <w:p w14:paraId="67DF6D31">
      <w:pPr>
        <w:pStyle w:val="4"/>
        <w:spacing w:before="100"/>
        <w:ind w:left="0" w:right="0"/>
        <w:jc w:val="left"/>
        <w:rPr>
          <w:rFonts w:hint="eastAsia"/>
        </w:rPr>
      </w:pPr>
      <w:r>
        <w:rPr>
          <w:rFonts w:hint="eastAsia"/>
        </w:rPr>
        <w:t>凭良心说，除了已经说过的之外，我们看到圣保罗不仅自己实践这个教义，而且也劝勉他的弟兄和同伴也这样做。</w:t>
      </w:r>
    </w:p>
    <w:p w14:paraId="34BD5C21">
      <w:pPr>
        <w:pStyle w:val="4"/>
        <w:spacing w:before="100"/>
        <w:ind w:left="0" w:right="0"/>
        <w:jc w:val="left"/>
        <w:rPr>
          <w:rFonts w:hint="eastAsia"/>
        </w:rPr>
      </w:pPr>
    </w:p>
    <w:p w14:paraId="4D1899E2">
      <w:pPr>
        <w:pStyle w:val="4"/>
        <w:spacing w:before="100"/>
        <w:ind w:left="0" w:right="0"/>
        <w:jc w:val="left"/>
        <w:rPr>
          <w:rFonts w:hint="eastAsia"/>
        </w:rPr>
      </w:pPr>
      <w:r>
        <w:rPr>
          <w:rFonts w:hint="eastAsia"/>
        </w:rPr>
        <w:t>For in the twentieth of the Acts he alleges principally, that he had traveled and taken pains with his hands to get part of his living: howbeit that it is much better to give than to take: for (says he) the thing that we ought to have learned in the school of our Lord Jesus Christ, is that we should be better apaid when we have occasion to do good, and to give to the relief of others: than when we receive to become rich ourselves.</w:t>
      </w:r>
    </w:p>
    <w:p w14:paraId="0F156AF2">
      <w:pPr>
        <w:pStyle w:val="4"/>
        <w:spacing w:before="100"/>
        <w:ind w:left="0" w:right="0"/>
        <w:jc w:val="left"/>
        <w:rPr>
          <w:rFonts w:hint="eastAsia"/>
        </w:rPr>
      </w:pPr>
      <w:r>
        <w:rPr>
          <w:rFonts w:hint="eastAsia"/>
        </w:rPr>
        <w:t>因为在使徒行传第二十章，他主要声称，他曾亲手劳苦，赚取部分生活所需：然而施比受更为有福：因为（他说）我们应当在我们的主耶稣基督的学校里学到的，是当我们有机会行善，并施舍救济别人时，我们应当比我们自己接受致富时更满足。</w:t>
      </w:r>
    </w:p>
    <w:p w14:paraId="5E429F05">
      <w:pPr>
        <w:pStyle w:val="4"/>
        <w:spacing w:before="100"/>
        <w:ind w:left="0" w:right="0"/>
        <w:jc w:val="left"/>
        <w:rPr>
          <w:rFonts w:hint="eastAsia"/>
        </w:rPr>
      </w:pPr>
    </w:p>
    <w:p w14:paraId="107333FE">
      <w:pPr>
        <w:pStyle w:val="4"/>
        <w:spacing w:before="100"/>
        <w:ind w:left="0" w:right="0"/>
        <w:jc w:val="left"/>
        <w:rPr>
          <w:rFonts w:hint="eastAsia"/>
        </w:rPr>
      </w:pPr>
      <w:r>
        <w:rPr>
          <w:rFonts w:hint="eastAsia"/>
        </w:rPr>
        <w:t>For it cannot agree with God's servants, that they should covet to hoard up.</w:t>
      </w:r>
    </w:p>
    <w:p w14:paraId="73FE311D">
      <w:pPr>
        <w:pStyle w:val="4"/>
        <w:spacing w:before="100"/>
        <w:ind w:left="0" w:right="0"/>
        <w:jc w:val="left"/>
        <w:rPr>
          <w:rFonts w:hint="eastAsia"/>
        </w:rPr>
      </w:pPr>
      <w:r>
        <w:rPr>
          <w:rFonts w:hint="eastAsia"/>
        </w:rPr>
        <w:t>因为神的仆人贪图积蓄，这与他们不相称。</w:t>
      </w:r>
    </w:p>
    <w:p w14:paraId="32F3F001">
      <w:pPr>
        <w:pStyle w:val="4"/>
        <w:spacing w:before="100"/>
        <w:ind w:left="0" w:right="0"/>
        <w:jc w:val="left"/>
        <w:rPr>
          <w:rFonts w:hint="eastAsia"/>
        </w:rPr>
      </w:pPr>
    </w:p>
    <w:p w14:paraId="0767A17D">
      <w:pPr>
        <w:pStyle w:val="4"/>
        <w:spacing w:before="100"/>
        <w:ind w:left="0" w:right="0"/>
        <w:jc w:val="left"/>
        <w:rPr>
          <w:rFonts w:hint="eastAsia"/>
        </w:rPr>
      </w:pPr>
      <w:r>
        <w:rPr>
          <w:rFonts w:hint="eastAsia"/>
        </w:rPr>
        <w:t>To be short, now we see whereat Saint Paul aimed: namely that he meant not to give bridle to the preachers of God's word, to have a delicate and dainty table, or to be brave to the worldward: but that they should have wherewith to find themselves soberly according to their degree.</w:t>
      </w:r>
    </w:p>
    <w:p w14:paraId="6976E425">
      <w:pPr>
        <w:pStyle w:val="4"/>
        <w:spacing w:before="100"/>
        <w:ind w:left="0" w:right="0"/>
        <w:jc w:val="left"/>
        <w:rPr>
          <w:rFonts w:hint="eastAsia"/>
        </w:rPr>
      </w:pPr>
      <w:r>
        <w:rPr>
          <w:rFonts w:hint="eastAsia"/>
        </w:rPr>
        <w:t>简而言之，现在我们看到圣保罗的目标：即祂并非意在放纵神话语的传道人，让他们有精致美味的筵席，或在世人面前炫耀：而是让他们有足够的钱财，按照他们的身份过着清醒的生活。</w:t>
      </w:r>
    </w:p>
    <w:p w14:paraId="3E466478">
      <w:pPr>
        <w:pStyle w:val="4"/>
        <w:spacing w:before="100"/>
        <w:ind w:left="0" w:right="0"/>
        <w:jc w:val="left"/>
        <w:rPr>
          <w:rFonts w:hint="eastAsia"/>
        </w:rPr>
      </w:pPr>
    </w:p>
    <w:p w14:paraId="195263A0">
      <w:pPr>
        <w:pStyle w:val="4"/>
        <w:spacing w:before="100"/>
        <w:ind w:left="0" w:right="0"/>
        <w:jc w:val="left"/>
        <w:rPr>
          <w:rFonts w:hint="eastAsia"/>
        </w:rPr>
      </w:pPr>
      <w:r>
        <w:rPr>
          <w:rFonts w:hint="eastAsia"/>
        </w:rPr>
        <w:t>And therewithal also he blames the unkindness of the world, for that they who are bound to their Shepherds show themselves so niggardly, that it seems to be as it were a plucking out of the guts out of their bellies, when they be spoken to for the relief of the need of those to whom they be bound beyond measure.</w:t>
      </w:r>
    </w:p>
    <w:p w14:paraId="451C3201">
      <w:pPr>
        <w:pStyle w:val="4"/>
        <w:spacing w:before="100"/>
        <w:ind w:left="0" w:right="0"/>
        <w:jc w:val="left"/>
        <w:rPr>
          <w:rFonts w:hint="eastAsia"/>
        </w:rPr>
      </w:pPr>
      <w:r>
        <w:rPr>
          <w:rFonts w:hint="eastAsia"/>
        </w:rPr>
        <w:t>与此同时，祂也斥责世人的无情，因为那些对他们的牧人负有责任的人，表现得如此吝啬，以至于当人们请求他们帮助那些他们无限亏欠的人的需要时，仿佛是从他们肚子里掏出肠子一样。</w:t>
      </w:r>
    </w:p>
    <w:p w14:paraId="61452253">
      <w:pPr>
        <w:pStyle w:val="4"/>
        <w:spacing w:before="100"/>
        <w:ind w:left="0" w:right="0"/>
        <w:jc w:val="left"/>
        <w:rPr>
          <w:rFonts w:hint="eastAsia"/>
        </w:rPr>
      </w:pPr>
    </w:p>
    <w:p w14:paraId="00C8ED83">
      <w:pPr>
        <w:pStyle w:val="4"/>
        <w:spacing w:before="100"/>
        <w:ind w:left="0" w:right="0"/>
        <w:jc w:val="left"/>
        <w:rPr>
          <w:rFonts w:hint="eastAsia"/>
        </w:rPr>
      </w:pPr>
      <w:r>
        <w:rPr>
          <w:rFonts w:hint="eastAsia"/>
        </w:rPr>
        <w:t>Now forasmuch as that vice has reigned at all times in the world, and the devil (as I said) has by that policy given courage the ministers,</w:t>
      </w:r>
    </w:p>
    <w:p w14:paraId="5949CD87">
      <w:pPr>
        <w:pStyle w:val="4"/>
        <w:spacing w:before="100"/>
        <w:ind w:left="0" w:right="0"/>
        <w:jc w:val="left"/>
        <w:rPr>
          <w:rFonts w:hint="eastAsia"/>
        </w:rPr>
      </w:pPr>
      <w:r>
        <w:rPr>
          <w:rFonts w:hint="eastAsia"/>
        </w:rPr>
        <w:t>现在，既然那种恶习在世上一直盛行，并且魔鬼（正如我所说）藉着那种策略鼓励了传道人，</w:t>
      </w:r>
    </w:p>
    <w:p w14:paraId="589C766B">
      <w:pPr>
        <w:pStyle w:val="4"/>
        <w:spacing w:before="100"/>
        <w:ind w:left="0" w:right="0"/>
        <w:jc w:val="left"/>
        <w:rPr>
          <w:rFonts w:hint="eastAsia"/>
        </w:rPr>
      </w:pPr>
    </w:p>
    <w:p w14:paraId="60ECA5DD">
      <w:pPr>
        <w:pStyle w:val="4"/>
        <w:spacing w:before="100"/>
        <w:ind w:left="0" w:right="0"/>
        <w:jc w:val="left"/>
        <w:rPr>
          <w:rFonts w:hint="eastAsia"/>
        </w:rPr>
      </w:pPr>
      <w:r>
        <w:rPr>
          <w:rFonts w:hint="eastAsia"/>
        </w:rPr>
        <w:t>that there might be no more teaching and instruction: let us learn that Saint Paul has not without cause set down this rule, that they which take pains in preaching of God's word, must have wherewith to find and maintain them.</w:t>
      </w:r>
    </w:p>
    <w:p w14:paraId="0F2F3D80">
      <w:pPr>
        <w:pStyle w:val="4"/>
        <w:spacing w:before="100"/>
        <w:ind w:left="0" w:right="0"/>
        <w:jc w:val="left"/>
        <w:rPr>
          <w:rFonts w:hint="eastAsia"/>
        </w:rPr>
      </w:pPr>
      <w:r>
        <w:rPr>
          <w:rFonts w:hint="eastAsia"/>
        </w:rPr>
        <w:t>以致不再有教导和训诲：让我们学习，圣保罗并非没有原因地立下这条规则，即那些在传讲神话语上劳苦的人，必须有赖以维持生计的。</w:t>
      </w:r>
    </w:p>
    <w:p w14:paraId="3702FDC2">
      <w:pPr>
        <w:pStyle w:val="4"/>
        <w:spacing w:before="100"/>
        <w:ind w:left="0" w:right="0"/>
        <w:jc w:val="left"/>
        <w:rPr>
          <w:rFonts w:hint="eastAsia"/>
        </w:rPr>
      </w:pPr>
    </w:p>
    <w:p w14:paraId="655999B3">
      <w:pPr>
        <w:pStyle w:val="4"/>
        <w:spacing w:before="100"/>
        <w:ind w:left="0" w:right="0"/>
        <w:jc w:val="left"/>
        <w:rPr>
          <w:rFonts w:hint="eastAsia"/>
        </w:rPr>
      </w:pPr>
      <w:r>
        <w:rPr>
          <w:rFonts w:hint="eastAsia"/>
        </w:rPr>
        <w:t>And we see nowadays a greater churlishness in the world, than that which S. Paul blames and condemns.</w:t>
      </w:r>
    </w:p>
    <w:p w14:paraId="5D8890E0">
      <w:pPr>
        <w:pStyle w:val="4"/>
        <w:spacing w:before="100"/>
        <w:ind w:left="0" w:right="0"/>
        <w:jc w:val="left"/>
        <w:rPr>
          <w:rFonts w:hint="eastAsia"/>
        </w:rPr>
      </w:pPr>
      <w:r>
        <w:rPr>
          <w:rFonts w:hint="eastAsia"/>
        </w:rPr>
        <w:t>我们如今在世界上看到比圣保罗所斥责和谴责的更大的粗鄙。</w:t>
      </w:r>
    </w:p>
    <w:p w14:paraId="58854E27">
      <w:pPr>
        <w:pStyle w:val="4"/>
        <w:spacing w:before="100"/>
        <w:ind w:left="0" w:right="0"/>
        <w:jc w:val="left"/>
        <w:rPr>
          <w:rFonts w:hint="eastAsia"/>
        </w:rPr>
      </w:pPr>
    </w:p>
    <w:p w14:paraId="329ED81A">
      <w:pPr>
        <w:pStyle w:val="4"/>
        <w:spacing w:before="100"/>
        <w:ind w:left="0" w:right="0"/>
        <w:jc w:val="left"/>
        <w:rPr>
          <w:rFonts w:hint="eastAsia"/>
        </w:rPr>
      </w:pPr>
      <w:r>
        <w:rPr>
          <w:rFonts w:hint="eastAsia"/>
        </w:rPr>
        <w:t>For they that are at no charges at all with them, will not fail to grunt and grudge when the ministers of God's word be talked of.</w:t>
      </w:r>
    </w:p>
    <w:p w14:paraId="7E51FF19">
      <w:pPr>
        <w:pStyle w:val="4"/>
        <w:spacing w:before="100"/>
        <w:ind w:left="0" w:right="0"/>
        <w:jc w:val="left"/>
        <w:rPr>
          <w:rFonts w:hint="eastAsia"/>
        </w:rPr>
      </w:pPr>
      <w:r>
        <w:rPr>
          <w:rFonts w:hint="eastAsia"/>
        </w:rPr>
        <w:t>因为那些根本不花钱供养他们的人，当谈到神话语的传道人时，也免不了抱怨和不满。</w:t>
      </w:r>
    </w:p>
    <w:p w14:paraId="15734E90">
      <w:pPr>
        <w:pStyle w:val="4"/>
        <w:spacing w:before="100"/>
        <w:ind w:left="0" w:right="0"/>
        <w:jc w:val="left"/>
        <w:rPr>
          <w:rFonts w:hint="eastAsia"/>
        </w:rPr>
      </w:pPr>
    </w:p>
    <w:p w14:paraId="1C713B94">
      <w:pPr>
        <w:pStyle w:val="4"/>
        <w:spacing w:before="100"/>
        <w:ind w:left="0" w:right="0"/>
        <w:jc w:val="left"/>
        <w:rPr>
          <w:rFonts w:hint="eastAsia"/>
        </w:rPr>
      </w:pPr>
      <w:r>
        <w:rPr>
          <w:rFonts w:hint="eastAsia"/>
        </w:rPr>
        <w:t>O (say they) these fellows must be nourished in idleness: verily as who should say it were idleness to serve God and the whole Church.</w:t>
      </w:r>
    </w:p>
    <w:p w14:paraId="6AFFF2BE">
      <w:pPr>
        <w:pStyle w:val="4"/>
        <w:spacing w:before="100"/>
        <w:ind w:left="0" w:right="0"/>
        <w:jc w:val="left"/>
        <w:rPr>
          <w:rFonts w:hint="eastAsia"/>
        </w:rPr>
      </w:pPr>
      <w:r>
        <w:rPr>
          <w:rFonts w:hint="eastAsia"/>
        </w:rPr>
        <w:t>他们说：“哦，这些人必须在懒惰中得到供养：”这简直等于说侍奉神和整个教会是懒惰。</w:t>
      </w:r>
    </w:p>
    <w:p w14:paraId="14DE7454">
      <w:pPr>
        <w:pStyle w:val="4"/>
        <w:spacing w:before="100"/>
        <w:ind w:left="0" w:right="0"/>
        <w:jc w:val="left"/>
        <w:rPr>
          <w:rFonts w:hint="eastAsia"/>
        </w:rPr>
      </w:pPr>
    </w:p>
    <w:p w14:paraId="41D98658">
      <w:pPr>
        <w:pStyle w:val="4"/>
        <w:spacing w:before="100"/>
        <w:ind w:left="0" w:right="0"/>
        <w:jc w:val="left"/>
        <w:rPr>
          <w:rFonts w:hint="eastAsia"/>
        </w:rPr>
      </w:pPr>
      <w:r>
        <w:rPr>
          <w:rFonts w:hint="eastAsia"/>
        </w:rPr>
        <w:t>Again, the Apostles (say they) did neither so nor so.</w:t>
      </w:r>
    </w:p>
    <w:p w14:paraId="2574256F">
      <w:pPr>
        <w:pStyle w:val="4"/>
        <w:spacing w:before="100"/>
        <w:ind w:left="0" w:right="0"/>
        <w:jc w:val="left"/>
        <w:rPr>
          <w:rFonts w:hint="eastAsia"/>
        </w:rPr>
      </w:pPr>
      <w:r>
        <w:rPr>
          <w:rFonts w:hint="eastAsia"/>
        </w:rPr>
        <w:t>他们又说，使徒们并非如此行事。</w:t>
      </w:r>
    </w:p>
    <w:p w14:paraId="3C26AC1A">
      <w:pPr>
        <w:pStyle w:val="4"/>
        <w:spacing w:before="100"/>
        <w:ind w:left="0" w:right="0"/>
        <w:jc w:val="left"/>
        <w:rPr>
          <w:rFonts w:hint="eastAsia"/>
        </w:rPr>
      </w:pPr>
    </w:p>
    <w:p w14:paraId="57A81A09">
      <w:pPr>
        <w:pStyle w:val="4"/>
        <w:spacing w:before="100"/>
        <w:ind w:left="0" w:right="0"/>
        <w:jc w:val="left"/>
        <w:rPr>
          <w:rFonts w:hint="eastAsia"/>
        </w:rPr>
      </w:pPr>
      <w:r>
        <w:rPr>
          <w:rFonts w:hint="eastAsia"/>
        </w:rPr>
        <w:t>No, but it is apparent that the Apostles were fetched afar off: and every man did strain himself for the same, not only in his goods, but also in his own person.</w:t>
      </w:r>
    </w:p>
    <w:p w14:paraId="55893FAC">
      <w:pPr>
        <w:pStyle w:val="4"/>
        <w:spacing w:before="100"/>
        <w:ind w:left="0" w:right="0"/>
        <w:jc w:val="left"/>
        <w:rPr>
          <w:rFonts w:hint="eastAsia"/>
        </w:rPr>
      </w:pPr>
      <w:r>
        <w:rPr>
          <w:rFonts w:hint="eastAsia"/>
        </w:rPr>
        <w:t>不，但显然使徒们是从远方请来的：每个人都为此尽力，不仅在财物上，也在自身上。</w:t>
      </w:r>
    </w:p>
    <w:p w14:paraId="1FBCDE39">
      <w:pPr>
        <w:pStyle w:val="4"/>
        <w:spacing w:before="100"/>
        <w:ind w:left="0" w:right="0"/>
        <w:jc w:val="left"/>
        <w:rPr>
          <w:rFonts w:hint="eastAsia"/>
        </w:rPr>
      </w:pPr>
    </w:p>
    <w:p w14:paraId="311493B1">
      <w:pPr>
        <w:pStyle w:val="4"/>
        <w:spacing w:before="100"/>
        <w:ind w:left="0" w:right="0"/>
        <w:jc w:val="left"/>
        <w:rPr>
          <w:rFonts w:hint="eastAsia"/>
        </w:rPr>
      </w:pPr>
      <w:r>
        <w:rPr>
          <w:rFonts w:hint="eastAsia"/>
        </w:rPr>
        <w:t>If any Apostle were to be accompanied, it appears that the rich and wealthy men passed the sea with them.</w:t>
      </w:r>
    </w:p>
    <w:p w14:paraId="62C9EED4">
      <w:pPr>
        <w:pStyle w:val="4"/>
        <w:spacing w:before="100"/>
        <w:ind w:left="0" w:right="0"/>
        <w:jc w:val="left"/>
        <w:rPr>
          <w:rFonts w:hint="eastAsia"/>
        </w:rPr>
      </w:pPr>
      <w:r>
        <w:rPr>
          <w:rFonts w:hint="eastAsia"/>
        </w:rPr>
        <w:t>如果任何使徒需要陪伴，显然富裕的人会与他们一同渡海。</w:t>
      </w:r>
    </w:p>
    <w:p w14:paraId="44E1C911">
      <w:pPr>
        <w:pStyle w:val="4"/>
        <w:spacing w:before="100"/>
        <w:ind w:left="0" w:right="0"/>
        <w:jc w:val="left"/>
        <w:rPr>
          <w:rFonts w:hint="eastAsia"/>
        </w:rPr>
      </w:pPr>
    </w:p>
    <w:p w14:paraId="2B3235D6">
      <w:pPr>
        <w:pStyle w:val="4"/>
        <w:spacing w:before="100"/>
        <w:ind w:left="0" w:right="0"/>
        <w:jc w:val="left"/>
        <w:rPr>
          <w:rFonts w:hint="eastAsia"/>
        </w:rPr>
      </w:pPr>
      <w:r>
        <w:rPr>
          <w:rFonts w:hint="eastAsia"/>
        </w:rPr>
        <w:t>And nowadays there shall be nothing but murmuring and grudging at God's servants, though they be entertained niggardly.</w:t>
      </w:r>
    </w:p>
    <w:p w14:paraId="59378F71">
      <w:pPr>
        <w:pStyle w:val="4"/>
        <w:spacing w:before="100"/>
        <w:ind w:left="0" w:right="0"/>
        <w:jc w:val="left"/>
        <w:rPr>
          <w:rFonts w:hint="eastAsia"/>
        </w:rPr>
      </w:pPr>
      <w:r>
        <w:rPr>
          <w:rFonts w:hint="eastAsia"/>
        </w:rPr>
        <w:t>如今，即使神的仆人受到吝啬的款待，也只会招来抱怨和不满。</w:t>
      </w:r>
    </w:p>
    <w:p w14:paraId="62949A13">
      <w:pPr>
        <w:pStyle w:val="4"/>
        <w:spacing w:before="100"/>
        <w:ind w:left="0" w:right="0"/>
        <w:jc w:val="left"/>
        <w:rPr>
          <w:rFonts w:hint="eastAsia"/>
        </w:rPr>
      </w:pPr>
    </w:p>
    <w:p w14:paraId="7E8452AB">
      <w:pPr>
        <w:pStyle w:val="4"/>
        <w:spacing w:before="100"/>
        <w:ind w:left="0" w:right="0"/>
        <w:jc w:val="left"/>
        <w:rPr>
          <w:rFonts w:hint="eastAsia"/>
        </w:rPr>
      </w:pPr>
      <w:r>
        <w:rPr>
          <w:rFonts w:hint="eastAsia"/>
        </w:rPr>
        <w:t>But this discovers and shows the wickedness of those repiners, and betrays them to be Heathenish folk, that could find in their hearts to live in barbarousness and beastly conversation, without having any doctrine of salvation, and that all were thrust underfoot, that every man might live after his own lusts.</w:t>
      </w:r>
    </w:p>
    <w:p w14:paraId="63236E40">
      <w:pPr>
        <w:pStyle w:val="4"/>
        <w:spacing w:before="100"/>
        <w:ind w:left="0" w:right="0"/>
        <w:jc w:val="left"/>
        <w:rPr>
          <w:rFonts w:hint="eastAsia"/>
        </w:rPr>
      </w:pPr>
      <w:r>
        <w:rPr>
          <w:rFonts w:hint="eastAsia"/>
        </w:rPr>
        <w:t>但这揭露并显明了那些抱怨者的邪恶，并暴露了他们是外邦人，他们宁愿过着野蛮和兽性的生活，没有任何救恩的教义，并且一切都被践踏在脚下，以便每个人都可以随从自己的私欲生活。</w:t>
      </w:r>
    </w:p>
    <w:p w14:paraId="376B5279">
      <w:pPr>
        <w:pStyle w:val="4"/>
        <w:spacing w:before="100"/>
        <w:ind w:left="0" w:right="0"/>
        <w:jc w:val="left"/>
        <w:rPr>
          <w:rFonts w:hint="eastAsia"/>
        </w:rPr>
      </w:pPr>
    </w:p>
    <w:p w14:paraId="66A3EF06">
      <w:pPr>
        <w:pStyle w:val="4"/>
        <w:spacing w:before="100"/>
        <w:ind w:left="0" w:right="0"/>
        <w:jc w:val="left"/>
        <w:rPr>
          <w:rFonts w:hint="eastAsia"/>
        </w:rPr>
      </w:pPr>
      <w:r>
        <w:rPr>
          <w:rFonts w:hint="eastAsia"/>
        </w:rPr>
        <w:t>So then, let us bear in mind the thing that S. Paul tells us here, to the end that such as are called to the state and office of preaching God's word, may know that whereas they be found and maintained, it is because they should take pain, and profit the whole people with their service, and be thereby the more provoked to do their duty warily and carefully, and finally be quickened up to become so much the more diligent.</w:t>
      </w:r>
    </w:p>
    <w:p w14:paraId="4BC0CFD5">
      <w:pPr>
        <w:pStyle w:val="4"/>
        <w:spacing w:before="100"/>
        <w:ind w:left="0" w:right="0"/>
        <w:jc w:val="left"/>
        <w:rPr>
          <w:rFonts w:hint="eastAsia"/>
        </w:rPr>
      </w:pPr>
      <w:r>
        <w:rPr>
          <w:rFonts w:hint="eastAsia"/>
        </w:rPr>
        <w:t>那么，让我们牢记圣保罗在此告诉我们的事，为的是那些被呼召担任传讲神话语职分的人，可以知道他们之所以得到供养和维持，是因为他们应当劳苦，并以他们的侍奉使全体百姓受益，并因此更受激励，谨慎而仔细地履行他们的职责，最终被激励变得更加勤奋。</w:t>
      </w:r>
    </w:p>
    <w:p w14:paraId="69005DE6">
      <w:pPr>
        <w:pStyle w:val="4"/>
        <w:spacing w:before="100"/>
        <w:ind w:left="0" w:right="0"/>
        <w:jc w:val="left"/>
        <w:rPr>
          <w:rFonts w:hint="eastAsia"/>
        </w:rPr>
      </w:pPr>
    </w:p>
    <w:p w14:paraId="2BE23F4C">
      <w:pPr>
        <w:pStyle w:val="4"/>
        <w:spacing w:before="100"/>
        <w:ind w:left="0" w:right="0"/>
        <w:jc w:val="left"/>
        <w:rPr>
          <w:rFonts w:hint="eastAsia"/>
        </w:rPr>
      </w:pPr>
      <w:r>
        <w:rPr>
          <w:rFonts w:hint="eastAsia"/>
        </w:rPr>
        <w:t>And let not men envy them nor grudge against them when they have convenient finding and entertainment, seeing that</w:t>
      </w:r>
    </w:p>
    <w:p w14:paraId="20D74135">
      <w:pPr>
        <w:pStyle w:val="4"/>
        <w:spacing w:before="100"/>
        <w:ind w:left="0" w:right="0"/>
        <w:jc w:val="left"/>
        <w:rPr>
          <w:rFonts w:hint="eastAsia"/>
        </w:rPr>
      </w:pPr>
      <w:r>
        <w:rPr>
          <w:rFonts w:hint="eastAsia"/>
        </w:rPr>
        <w:t>当他们有适当的供养和款待时，愿人不要嫉妒他们，也不要对他们心怀不满，既然</w:t>
      </w:r>
    </w:p>
    <w:p w14:paraId="01EE83D9">
      <w:pPr>
        <w:pStyle w:val="4"/>
        <w:spacing w:before="100"/>
        <w:ind w:left="0" w:right="0"/>
        <w:jc w:val="left"/>
        <w:rPr>
          <w:rFonts w:hint="eastAsia"/>
        </w:rPr>
      </w:pPr>
    </w:p>
    <w:p w14:paraId="231B3154">
      <w:pPr>
        <w:pStyle w:val="4"/>
        <w:spacing w:before="100"/>
        <w:ind w:left="0" w:right="0"/>
        <w:jc w:val="left"/>
        <w:rPr>
          <w:rFonts w:hint="eastAsia"/>
        </w:rPr>
      </w:pPr>
      <w:r>
        <w:rPr>
          <w:rFonts w:hint="eastAsia"/>
        </w:rPr>
        <w:t>God has so ordained: and we ourselves also do see reason why it should be so.</w:t>
      </w:r>
    </w:p>
    <w:p w14:paraId="4806F43F">
      <w:pPr>
        <w:pStyle w:val="4"/>
        <w:spacing w:before="100"/>
        <w:ind w:left="0" w:right="0"/>
        <w:jc w:val="left"/>
        <w:rPr>
          <w:rFonts w:hint="eastAsia"/>
        </w:rPr>
      </w:pPr>
      <w:r>
        <w:rPr>
          <w:rFonts w:hint="eastAsia"/>
        </w:rPr>
        <w:t>神如此命定：我们自己也明白为何应当如此。</w:t>
      </w:r>
    </w:p>
    <w:p w14:paraId="069C0B76">
      <w:pPr>
        <w:pStyle w:val="4"/>
        <w:spacing w:before="100"/>
        <w:ind w:left="0" w:right="0"/>
        <w:jc w:val="left"/>
        <w:rPr>
          <w:rFonts w:hint="eastAsia"/>
        </w:rPr>
      </w:pPr>
    </w:p>
    <w:p w14:paraId="1A76940C">
      <w:pPr>
        <w:pStyle w:val="4"/>
        <w:spacing w:before="100"/>
        <w:ind w:left="0" w:right="0"/>
        <w:jc w:val="left"/>
        <w:rPr>
          <w:rFonts w:hint="eastAsia"/>
        </w:rPr>
      </w:pPr>
      <w:r>
        <w:rPr>
          <w:rFonts w:hint="eastAsia"/>
        </w:rPr>
        <w:t>Now hereupon S. Paul adds, Be not deceived, for God is not mocked, and look what a man soweth, that shall he reap.</w:t>
      </w:r>
    </w:p>
    <w:p w14:paraId="5FE499F7">
      <w:pPr>
        <w:pStyle w:val="4"/>
        <w:spacing w:before="100"/>
        <w:ind w:left="0" w:right="0"/>
        <w:jc w:val="left"/>
        <w:rPr>
          <w:rFonts w:hint="eastAsia"/>
        </w:rPr>
      </w:pPr>
      <w:r>
        <w:rPr>
          <w:rFonts w:hint="eastAsia"/>
        </w:rPr>
        <w:t>于是圣保罗补充说，不要自欺，神是轻慢不得的，人种的是什么，收的也是什么。</w:t>
      </w:r>
    </w:p>
    <w:p w14:paraId="4F93D074">
      <w:pPr>
        <w:pStyle w:val="4"/>
        <w:spacing w:before="100"/>
        <w:ind w:left="0" w:right="0"/>
        <w:jc w:val="left"/>
        <w:rPr>
          <w:rFonts w:hint="eastAsia"/>
        </w:rPr>
      </w:pPr>
    </w:p>
    <w:p w14:paraId="15E20190">
      <w:pPr>
        <w:pStyle w:val="4"/>
        <w:spacing w:before="100"/>
        <w:ind w:left="0" w:right="0"/>
        <w:jc w:val="left"/>
        <w:rPr>
          <w:rFonts w:hint="eastAsia"/>
        </w:rPr>
      </w:pPr>
      <w:r>
        <w:rPr>
          <w:rFonts w:hint="eastAsia"/>
        </w:rPr>
        <w:t>S. Paul, in willing men not to be deceived, shows sufficiently that men have at all times had store of shifts, and that when they intended to do or say evil, they have ever pretended some cloak.</w:t>
      </w:r>
    </w:p>
    <w:p w14:paraId="6309AB51">
      <w:pPr>
        <w:pStyle w:val="4"/>
        <w:spacing w:before="100"/>
        <w:ind w:left="0" w:right="0"/>
        <w:jc w:val="left"/>
        <w:rPr>
          <w:rFonts w:hint="eastAsia"/>
        </w:rPr>
      </w:pPr>
      <w:r>
        <w:rPr>
          <w:rFonts w:hint="eastAsia"/>
        </w:rPr>
        <w:t>圣保罗愿意人不被欺骗，这充分表明人向来有许多遁词，当他们打算行恶或说恶言时，他们总是假装 nějaké掩饰。</w:t>
      </w:r>
    </w:p>
    <w:p w14:paraId="175C2323">
      <w:pPr>
        <w:pStyle w:val="4"/>
        <w:spacing w:before="100"/>
        <w:ind w:left="0" w:right="0"/>
        <w:jc w:val="left"/>
        <w:rPr>
          <w:rFonts w:hint="eastAsia"/>
        </w:rPr>
      </w:pPr>
    </w:p>
    <w:p w14:paraId="6A8A0460">
      <w:pPr>
        <w:pStyle w:val="4"/>
        <w:spacing w:before="100"/>
        <w:ind w:left="0" w:right="0"/>
        <w:jc w:val="left"/>
        <w:rPr>
          <w:rFonts w:hint="eastAsia"/>
        </w:rPr>
      </w:pPr>
      <w:r>
        <w:rPr>
          <w:rFonts w:hint="eastAsia"/>
        </w:rPr>
        <w:t>But here he cites them to God's judgment, as if he should tell them that they might well enough content men and stop their mouths: but yet for all that they must be fain to come to account before the heavenly judge.</w:t>
      </w:r>
    </w:p>
    <w:p w14:paraId="55B27DFC">
      <w:pPr>
        <w:pStyle w:val="4"/>
        <w:spacing w:before="100"/>
        <w:ind w:left="0" w:right="0"/>
        <w:jc w:val="left"/>
        <w:rPr>
          <w:rFonts w:hint="eastAsia"/>
        </w:rPr>
      </w:pPr>
      <w:r>
        <w:rPr>
          <w:rFonts w:hint="eastAsia"/>
        </w:rPr>
        <w:t>但祂在此将他们引到神的审判面前，仿佛祂要告诉他们，他们固然可以满足人并堵住他们的口：然而尽管如此，他们仍必须甘愿在属天的审判者面前交账。</w:t>
      </w:r>
    </w:p>
    <w:p w14:paraId="5CDCB2B0">
      <w:pPr>
        <w:pStyle w:val="4"/>
        <w:spacing w:before="100"/>
        <w:ind w:left="0" w:right="0"/>
        <w:jc w:val="left"/>
        <w:rPr>
          <w:rFonts w:hint="eastAsia"/>
        </w:rPr>
      </w:pPr>
    </w:p>
    <w:p w14:paraId="5D63D6D3">
      <w:pPr>
        <w:pStyle w:val="4"/>
        <w:spacing w:before="100"/>
        <w:ind w:left="0" w:right="0"/>
        <w:jc w:val="left"/>
        <w:rPr>
          <w:rFonts w:hint="eastAsia"/>
        </w:rPr>
      </w:pPr>
      <w:r>
        <w:rPr>
          <w:rFonts w:hint="eastAsia"/>
        </w:rPr>
        <w:t>And therefore all your shifts (says he) will stand you in no stead.</w:t>
      </w:r>
    </w:p>
    <w:p w14:paraId="3C08C8A1">
      <w:pPr>
        <w:pStyle w:val="4"/>
        <w:spacing w:before="100"/>
        <w:ind w:left="0" w:right="0"/>
        <w:jc w:val="left"/>
        <w:rPr>
          <w:rFonts w:hint="eastAsia"/>
        </w:rPr>
      </w:pPr>
      <w:r>
        <w:rPr>
          <w:rFonts w:hint="eastAsia"/>
        </w:rPr>
        <w:t>因此，你们一切的遁词（祂说）都对你们毫无用处。</w:t>
      </w:r>
    </w:p>
    <w:p w14:paraId="136BE2B8">
      <w:pPr>
        <w:pStyle w:val="4"/>
        <w:spacing w:before="100"/>
        <w:ind w:left="0" w:right="0"/>
        <w:jc w:val="left"/>
        <w:rPr>
          <w:rFonts w:hint="eastAsia"/>
        </w:rPr>
      </w:pPr>
    </w:p>
    <w:p w14:paraId="1C7F1C16">
      <w:pPr>
        <w:pStyle w:val="4"/>
        <w:spacing w:before="100"/>
        <w:ind w:left="0" w:right="0"/>
        <w:jc w:val="left"/>
        <w:rPr>
          <w:rFonts w:hint="eastAsia"/>
        </w:rPr>
      </w:pPr>
      <w:r>
        <w:rPr>
          <w:rFonts w:hint="eastAsia"/>
        </w:rPr>
        <w:t>It is true that these excuses will easily be admitted among men, and (as I have touched already) many men will hold their ministers at the staff's end, and there shall be nothing but quarreling with them.</w:t>
      </w:r>
    </w:p>
    <w:p w14:paraId="59B146ED">
      <w:pPr>
        <w:pStyle w:val="4"/>
        <w:spacing w:before="100"/>
        <w:ind w:left="0" w:right="0"/>
        <w:jc w:val="left"/>
        <w:rPr>
          <w:rFonts w:hint="eastAsia"/>
        </w:rPr>
      </w:pPr>
      <w:r>
        <w:rPr>
          <w:rFonts w:hint="eastAsia"/>
        </w:rPr>
        <w:t>诚然，这些借口在人中间很容易被接受，并且（正如我已经提到的）许多人会与他们的传道人保持距离，并且除了与他们争吵之外别无他物。</w:t>
      </w:r>
    </w:p>
    <w:p w14:paraId="190F3BC7">
      <w:pPr>
        <w:pStyle w:val="4"/>
        <w:spacing w:before="100"/>
        <w:ind w:left="0" w:right="0"/>
        <w:jc w:val="left"/>
        <w:rPr>
          <w:rFonts w:hint="eastAsia"/>
        </w:rPr>
      </w:pPr>
    </w:p>
    <w:p w14:paraId="3B920C2C">
      <w:pPr>
        <w:pStyle w:val="4"/>
        <w:spacing w:before="100"/>
        <w:ind w:left="0" w:right="0"/>
        <w:jc w:val="left"/>
        <w:rPr>
          <w:rFonts w:hint="eastAsia"/>
        </w:rPr>
      </w:pPr>
      <w:r>
        <w:rPr>
          <w:rFonts w:hint="eastAsia"/>
        </w:rPr>
        <w:t>For their ears are so itching, that a man shall hardly find one of a hundred who will not be glad to hear such matters, and to add some scoff besides, or else to make the sauce sharper.</w:t>
      </w:r>
    </w:p>
    <w:p w14:paraId="6A181AAD">
      <w:pPr>
        <w:pStyle w:val="4"/>
        <w:spacing w:before="100"/>
        <w:ind w:left="0" w:right="0"/>
        <w:jc w:val="left"/>
        <w:rPr>
          <w:rFonts w:hint="eastAsia"/>
        </w:rPr>
      </w:pPr>
      <w:r>
        <w:rPr>
          <w:rFonts w:hint="eastAsia"/>
        </w:rPr>
        <w:t>因为他们的耳朵如此发痒，以至于一百个人中几乎找不到一个不乐意听这种事，并且还要加上一些嘲弄，或者使调料更辛辣。</w:t>
      </w:r>
    </w:p>
    <w:p w14:paraId="2CA6A945">
      <w:pPr>
        <w:pStyle w:val="4"/>
        <w:spacing w:before="100"/>
        <w:ind w:left="0" w:right="0"/>
        <w:jc w:val="left"/>
        <w:rPr>
          <w:rFonts w:hint="eastAsia"/>
        </w:rPr>
      </w:pPr>
    </w:p>
    <w:p w14:paraId="5F087F7D">
      <w:pPr>
        <w:pStyle w:val="4"/>
        <w:spacing w:before="100"/>
        <w:ind w:left="0" w:right="0"/>
        <w:jc w:val="left"/>
        <w:rPr>
          <w:rFonts w:hint="eastAsia"/>
        </w:rPr>
      </w:pPr>
      <w:r>
        <w:rPr>
          <w:rFonts w:hint="eastAsia"/>
        </w:rPr>
        <w:t>This is too common a case.</w:t>
      </w:r>
    </w:p>
    <w:p w14:paraId="79D1919F">
      <w:pPr>
        <w:pStyle w:val="4"/>
        <w:spacing w:before="100"/>
        <w:ind w:left="0" w:right="0"/>
        <w:jc w:val="left"/>
        <w:rPr>
          <w:rFonts w:hint="eastAsia"/>
        </w:rPr>
      </w:pPr>
      <w:r>
        <w:rPr>
          <w:rFonts w:hint="eastAsia"/>
        </w:rPr>
        <w:t>这种情况太普遍了。</w:t>
      </w:r>
    </w:p>
    <w:p w14:paraId="0CC83476">
      <w:pPr>
        <w:pStyle w:val="4"/>
        <w:spacing w:before="100"/>
        <w:ind w:left="0" w:right="0"/>
        <w:jc w:val="left"/>
        <w:rPr>
          <w:rFonts w:hint="eastAsia"/>
        </w:rPr>
      </w:pPr>
    </w:p>
    <w:p w14:paraId="7FD4A888">
      <w:pPr>
        <w:pStyle w:val="4"/>
        <w:spacing w:before="100"/>
        <w:ind w:left="0" w:right="0"/>
        <w:jc w:val="left"/>
        <w:rPr>
          <w:rFonts w:hint="eastAsia"/>
        </w:rPr>
      </w:pPr>
      <w:r>
        <w:rPr>
          <w:rFonts w:hint="eastAsia"/>
        </w:rPr>
        <w:t>Nevertheless, Saint Paul's doctrine extends generally to all the excuses that we be wont to make when we would justify our evil- doing, or make men believe that the Crow is white.</w:t>
      </w:r>
    </w:p>
    <w:p w14:paraId="27390C8A">
      <w:pPr>
        <w:pStyle w:val="4"/>
        <w:spacing w:before="100"/>
        <w:ind w:left="0" w:right="0"/>
        <w:jc w:val="left"/>
        <w:rPr>
          <w:rFonts w:hint="eastAsia"/>
        </w:rPr>
      </w:pPr>
      <w:r>
        <w:rPr>
          <w:rFonts w:hint="eastAsia"/>
        </w:rPr>
        <w:t>然而，圣保罗的教义普遍适用于我们惯常用来为我们的恶行辩护，或使人相信乌鸦是白色的所有借口。</w:t>
      </w:r>
    </w:p>
    <w:p w14:paraId="38AFAEE9">
      <w:pPr>
        <w:pStyle w:val="4"/>
        <w:spacing w:before="100"/>
        <w:ind w:left="0" w:right="0"/>
        <w:jc w:val="left"/>
        <w:rPr>
          <w:rFonts w:hint="eastAsia"/>
        </w:rPr>
      </w:pPr>
    </w:p>
    <w:p w14:paraId="3D2B3796">
      <w:pPr>
        <w:pStyle w:val="4"/>
        <w:spacing w:before="100"/>
        <w:ind w:left="0" w:right="0"/>
        <w:jc w:val="left"/>
        <w:rPr>
          <w:rFonts w:hint="eastAsia"/>
        </w:rPr>
      </w:pPr>
      <w:r>
        <w:rPr>
          <w:rFonts w:hint="eastAsia"/>
        </w:rPr>
        <w:t>First of all, therefore, let us have an eye to the ground that Saint Paul treats of here.</w:t>
      </w:r>
    </w:p>
    <w:p w14:paraId="333B1309">
      <w:pPr>
        <w:pStyle w:val="4"/>
        <w:spacing w:before="100"/>
        <w:ind w:left="0" w:right="0"/>
        <w:jc w:val="left"/>
        <w:rPr>
          <w:rFonts w:hint="eastAsia"/>
        </w:rPr>
      </w:pPr>
      <w:r>
        <w:rPr>
          <w:rFonts w:hint="eastAsia"/>
        </w:rPr>
        <w:t>因此，首先，让我们关注圣保罗在此论述的基础。</w:t>
      </w:r>
    </w:p>
    <w:p w14:paraId="33A42EDF">
      <w:pPr>
        <w:pStyle w:val="4"/>
        <w:spacing w:before="100"/>
        <w:ind w:left="0" w:right="0"/>
        <w:jc w:val="left"/>
        <w:rPr>
          <w:rFonts w:hint="eastAsia"/>
        </w:rPr>
      </w:pPr>
    </w:p>
    <w:p w14:paraId="0FCA6410">
      <w:pPr>
        <w:pStyle w:val="4"/>
        <w:spacing w:before="100"/>
        <w:ind w:left="0" w:right="0"/>
        <w:jc w:val="left"/>
        <w:rPr>
          <w:rFonts w:hint="eastAsia"/>
        </w:rPr>
      </w:pPr>
      <w:r>
        <w:rPr>
          <w:rFonts w:hint="eastAsia"/>
        </w:rPr>
        <w:t>Now the case concerns the finding of the ministers of God's word.</w:t>
      </w:r>
    </w:p>
    <w:p w14:paraId="30108E04">
      <w:pPr>
        <w:pStyle w:val="4"/>
        <w:spacing w:before="100"/>
        <w:ind w:left="0" w:right="0"/>
        <w:jc w:val="left"/>
        <w:rPr>
          <w:rFonts w:hint="eastAsia"/>
        </w:rPr>
      </w:pPr>
      <w:r>
        <w:rPr>
          <w:rFonts w:hint="eastAsia"/>
        </w:rPr>
        <w:t>现在的问题关系到神话语传道人的供养。</w:t>
      </w:r>
    </w:p>
    <w:p w14:paraId="5A7F04DB">
      <w:pPr>
        <w:pStyle w:val="4"/>
        <w:spacing w:before="100"/>
        <w:ind w:left="0" w:right="0"/>
        <w:jc w:val="left"/>
        <w:rPr>
          <w:rFonts w:hint="eastAsia"/>
        </w:rPr>
      </w:pPr>
    </w:p>
    <w:p w14:paraId="28D4639C">
      <w:pPr>
        <w:pStyle w:val="4"/>
        <w:spacing w:before="100"/>
        <w:ind w:left="0" w:right="0"/>
        <w:jc w:val="left"/>
        <w:rPr>
          <w:rFonts w:hint="eastAsia"/>
        </w:rPr>
      </w:pPr>
      <w:r>
        <w:rPr>
          <w:rFonts w:hint="eastAsia"/>
        </w:rPr>
        <w:t>He wills men that they should not beguile themselves.</w:t>
      </w:r>
    </w:p>
    <w:p w14:paraId="732076FB">
      <w:pPr>
        <w:pStyle w:val="4"/>
        <w:spacing w:before="100"/>
        <w:ind w:left="0" w:right="0"/>
        <w:jc w:val="left"/>
        <w:rPr>
          <w:rFonts w:hint="eastAsia"/>
        </w:rPr>
      </w:pPr>
      <w:r>
        <w:rPr>
          <w:rFonts w:hint="eastAsia"/>
        </w:rPr>
        <w:t>祂愿意人不自欺。</w:t>
      </w:r>
    </w:p>
    <w:p w14:paraId="188F874B">
      <w:pPr>
        <w:pStyle w:val="4"/>
        <w:spacing w:before="100"/>
        <w:ind w:left="0" w:right="0"/>
        <w:jc w:val="left"/>
        <w:rPr>
          <w:rFonts w:hint="eastAsia"/>
        </w:rPr>
      </w:pPr>
    </w:p>
    <w:p w14:paraId="765FF9C6">
      <w:pPr>
        <w:pStyle w:val="4"/>
        <w:spacing w:before="100"/>
        <w:ind w:left="0" w:right="0"/>
        <w:jc w:val="left"/>
        <w:rPr>
          <w:rFonts w:hint="eastAsia"/>
        </w:rPr>
      </w:pPr>
      <w:r>
        <w:rPr>
          <w:rFonts w:hint="eastAsia"/>
        </w:rPr>
        <w:t>And why so?</w:t>
      </w:r>
    </w:p>
    <w:p w14:paraId="4DFF7F42">
      <w:pPr>
        <w:pStyle w:val="4"/>
        <w:spacing w:before="100"/>
        <w:ind w:left="0" w:right="0"/>
        <w:jc w:val="left"/>
        <w:rPr>
          <w:rFonts w:hint="eastAsia"/>
        </w:rPr>
      </w:pPr>
      <w:r>
        <w:rPr>
          <w:rFonts w:hint="eastAsia"/>
        </w:rPr>
        <w:t>为什么这样呢？</w:t>
      </w:r>
    </w:p>
    <w:p w14:paraId="539FC9DD">
      <w:pPr>
        <w:pStyle w:val="4"/>
        <w:spacing w:before="100"/>
        <w:ind w:left="0" w:right="0"/>
        <w:jc w:val="left"/>
        <w:rPr>
          <w:rFonts w:hint="eastAsia"/>
        </w:rPr>
      </w:pPr>
    </w:p>
    <w:p w14:paraId="376BD7CC">
      <w:pPr>
        <w:pStyle w:val="4"/>
        <w:spacing w:before="100"/>
        <w:ind w:left="0" w:right="0"/>
        <w:jc w:val="left"/>
        <w:rPr>
          <w:rFonts w:hint="eastAsia"/>
        </w:rPr>
      </w:pPr>
      <w:r>
        <w:rPr>
          <w:rFonts w:hint="eastAsia"/>
        </w:rPr>
        <w:t>For it is a fond thing to say, why should not the Ministers of God's word labor for their living, seeing they ought to give example unto others?</w:t>
      </w:r>
    </w:p>
    <w:p w14:paraId="0776EB88">
      <w:pPr>
        <w:pStyle w:val="4"/>
        <w:spacing w:before="100"/>
        <w:ind w:left="0" w:right="0"/>
        <w:jc w:val="left"/>
        <w:rPr>
          <w:rFonts w:hint="eastAsia"/>
        </w:rPr>
      </w:pPr>
      <w:r>
        <w:rPr>
          <w:rFonts w:hint="eastAsia"/>
        </w:rPr>
        <w:t>因为说“神话语的传道人既然应当给别人作榜样，为什么不为自己的生计劳作呢？”这是一件愚蠢的事。</w:t>
      </w:r>
    </w:p>
    <w:p w14:paraId="3FB9A38F">
      <w:pPr>
        <w:pStyle w:val="4"/>
        <w:spacing w:before="100"/>
        <w:ind w:left="0" w:right="0"/>
        <w:jc w:val="left"/>
        <w:rPr>
          <w:rFonts w:hint="eastAsia"/>
        </w:rPr>
      </w:pPr>
    </w:p>
    <w:p w14:paraId="392F0D1E">
      <w:pPr>
        <w:pStyle w:val="4"/>
        <w:spacing w:before="100"/>
        <w:ind w:left="0" w:right="0"/>
        <w:jc w:val="left"/>
        <w:rPr>
          <w:rFonts w:hint="eastAsia"/>
        </w:rPr>
      </w:pPr>
      <w:r>
        <w:rPr>
          <w:rFonts w:hint="eastAsia"/>
        </w:rPr>
        <w:t>When they come out of the pulpit, can they not spend the rest of the time in some labor, that they might not burden the Church?</w:t>
      </w:r>
    </w:p>
    <w:p w14:paraId="4FBBEC02">
      <w:pPr>
        <w:pStyle w:val="4"/>
        <w:spacing w:before="100"/>
        <w:ind w:left="0" w:right="0"/>
        <w:jc w:val="left"/>
        <w:rPr>
          <w:rFonts w:hint="eastAsia"/>
        </w:rPr>
      </w:pPr>
      <w:r>
        <w:rPr>
          <w:rFonts w:hint="eastAsia"/>
        </w:rPr>
        <w:t>当他们离开讲坛时，难道不能把其余的时间用在一些劳作上，以免加重教会的负担吗？</w:t>
      </w:r>
    </w:p>
    <w:p w14:paraId="7E5EFA16">
      <w:pPr>
        <w:pStyle w:val="4"/>
        <w:spacing w:before="100"/>
        <w:ind w:left="0" w:right="0"/>
        <w:jc w:val="left"/>
        <w:rPr>
          <w:rFonts w:hint="eastAsia"/>
        </w:rPr>
      </w:pPr>
    </w:p>
    <w:p w14:paraId="3DBC1241">
      <w:pPr>
        <w:pStyle w:val="4"/>
        <w:spacing w:before="100"/>
        <w:ind w:left="0" w:right="0"/>
        <w:jc w:val="left"/>
        <w:rPr>
          <w:rFonts w:hint="eastAsia"/>
        </w:rPr>
      </w:pPr>
      <w:r>
        <w:rPr>
          <w:rFonts w:hint="eastAsia"/>
        </w:rPr>
        <w:t>This will easily be received of such as gabble after that fashion, thinking themselves to have a good case, and to be</w:t>
      </w:r>
    </w:p>
    <w:p w14:paraId="0BFBB860">
      <w:pPr>
        <w:pStyle w:val="4"/>
        <w:spacing w:before="100"/>
        <w:ind w:left="0" w:right="0"/>
        <w:jc w:val="left"/>
        <w:rPr>
          <w:rFonts w:hint="eastAsia"/>
        </w:rPr>
      </w:pPr>
      <w:r>
        <w:rPr>
          <w:rFonts w:hint="eastAsia"/>
        </w:rPr>
        <w:t>那些以那种方式喋喋不休，自以为有理，并且认为自己</w:t>
      </w:r>
    </w:p>
    <w:p w14:paraId="25A63FD4">
      <w:pPr>
        <w:pStyle w:val="4"/>
        <w:spacing w:before="100"/>
        <w:ind w:left="0" w:right="0"/>
        <w:jc w:val="left"/>
        <w:rPr>
          <w:rFonts w:hint="eastAsia"/>
        </w:rPr>
      </w:pPr>
    </w:p>
    <w:p w14:paraId="3C0EFD33">
      <w:pPr>
        <w:pStyle w:val="4"/>
        <w:spacing w:before="100"/>
        <w:ind w:left="0" w:right="0"/>
        <w:jc w:val="left"/>
        <w:rPr>
          <w:rFonts w:hint="eastAsia"/>
        </w:rPr>
      </w:pPr>
      <w:r>
        <w:rPr>
          <w:rFonts w:hint="eastAsia"/>
        </w:rPr>
        <w:t>very zealous of the common welfare and of the order of the Church.</w:t>
      </w:r>
    </w:p>
    <w:p w14:paraId="1C86E3A0">
      <w:pPr>
        <w:pStyle w:val="4"/>
        <w:spacing w:before="100"/>
        <w:ind w:left="0" w:right="0"/>
        <w:jc w:val="left"/>
        <w:rPr>
          <w:rFonts w:hint="eastAsia"/>
        </w:rPr>
      </w:pPr>
      <w:r>
        <w:rPr>
          <w:rFonts w:hint="eastAsia"/>
        </w:rPr>
        <w:t>非常热心于公众福祉和教会秩序的人，很容易接受这一点。</w:t>
      </w:r>
    </w:p>
    <w:p w14:paraId="65563038">
      <w:pPr>
        <w:pStyle w:val="4"/>
        <w:spacing w:before="100"/>
        <w:ind w:left="0" w:right="0"/>
        <w:jc w:val="left"/>
        <w:rPr>
          <w:rFonts w:hint="eastAsia"/>
        </w:rPr>
      </w:pPr>
    </w:p>
    <w:p w14:paraId="45165B05">
      <w:pPr>
        <w:pStyle w:val="4"/>
        <w:spacing w:before="100"/>
        <w:ind w:left="0" w:right="0"/>
        <w:jc w:val="left"/>
        <w:rPr>
          <w:rFonts w:hint="eastAsia"/>
        </w:rPr>
      </w:pPr>
      <w:r>
        <w:rPr>
          <w:rFonts w:hint="eastAsia"/>
        </w:rPr>
        <w:t>But such men deceive themselves.</w:t>
      </w:r>
    </w:p>
    <w:p w14:paraId="3BBFE6D8">
      <w:pPr>
        <w:pStyle w:val="4"/>
        <w:spacing w:before="100"/>
        <w:ind w:left="0" w:right="0"/>
        <w:jc w:val="left"/>
        <w:rPr>
          <w:rFonts w:hint="eastAsia"/>
        </w:rPr>
      </w:pPr>
      <w:r>
        <w:rPr>
          <w:rFonts w:hint="eastAsia"/>
        </w:rPr>
        <w:t>但这样的人是自欺欺人。</w:t>
      </w:r>
    </w:p>
    <w:p w14:paraId="527A62C3">
      <w:pPr>
        <w:pStyle w:val="4"/>
        <w:spacing w:before="100"/>
        <w:ind w:left="0" w:right="0"/>
        <w:jc w:val="left"/>
        <w:rPr>
          <w:rFonts w:hint="eastAsia"/>
        </w:rPr>
      </w:pPr>
    </w:p>
    <w:p w14:paraId="6C7159C1">
      <w:pPr>
        <w:pStyle w:val="4"/>
        <w:spacing w:before="100"/>
        <w:ind w:left="0" w:right="0"/>
        <w:jc w:val="left"/>
        <w:rPr>
          <w:rFonts w:hint="eastAsia"/>
        </w:rPr>
      </w:pPr>
      <w:r>
        <w:rPr>
          <w:rFonts w:hint="eastAsia"/>
        </w:rPr>
        <w:t>For there is nothing in them but malice, and Satan thrusts them forth thereunto, to the end to make the world to loathe the doctrine of salvation, or at leastwise to set light by it and to scorn it.</w:t>
      </w:r>
    </w:p>
    <w:p w14:paraId="0BBB450C">
      <w:pPr>
        <w:pStyle w:val="4"/>
        <w:spacing w:before="100"/>
        <w:ind w:left="0" w:right="0"/>
        <w:jc w:val="left"/>
        <w:rPr>
          <w:rFonts w:hint="eastAsia"/>
        </w:rPr>
      </w:pPr>
      <w:r>
        <w:rPr>
          <w:rFonts w:hint="eastAsia"/>
        </w:rPr>
        <w:t>因为他们里面除了恶意之外一无所有，撒旦催促他们这样做，为的是使世界厌恶救恩的教义，或者至少轻视它并嘲笑它。</w:t>
      </w:r>
    </w:p>
    <w:p w14:paraId="0D1EF126">
      <w:pPr>
        <w:pStyle w:val="4"/>
        <w:spacing w:before="100"/>
        <w:ind w:left="0" w:right="0"/>
        <w:jc w:val="left"/>
        <w:rPr>
          <w:rFonts w:hint="eastAsia"/>
        </w:rPr>
      </w:pPr>
    </w:p>
    <w:p w14:paraId="738372F8">
      <w:pPr>
        <w:pStyle w:val="4"/>
        <w:spacing w:before="100"/>
        <w:ind w:left="0" w:right="0"/>
        <w:jc w:val="left"/>
        <w:rPr>
          <w:rFonts w:hint="eastAsia"/>
        </w:rPr>
      </w:pPr>
      <w:r>
        <w:rPr>
          <w:rFonts w:hint="eastAsia"/>
        </w:rPr>
        <w:t>That is the very welspring, thither must we go, and there must we hold us.</w:t>
      </w:r>
    </w:p>
    <w:p w14:paraId="3B7DAF26">
      <w:pPr>
        <w:pStyle w:val="4"/>
        <w:spacing w:before="100"/>
        <w:ind w:left="0" w:right="0"/>
        <w:jc w:val="left"/>
        <w:rPr>
          <w:rFonts w:hint="eastAsia"/>
        </w:rPr>
      </w:pPr>
      <w:r>
        <w:rPr>
          <w:rFonts w:hint="eastAsia"/>
        </w:rPr>
        <w:t>那就是真正的源泉，我们必须到那里去，并且必须在那里持守。</w:t>
      </w:r>
    </w:p>
    <w:p w14:paraId="7F7A3802">
      <w:pPr>
        <w:pStyle w:val="4"/>
        <w:spacing w:before="100"/>
        <w:ind w:left="0" w:right="0"/>
        <w:jc w:val="left"/>
        <w:rPr>
          <w:rFonts w:hint="eastAsia"/>
        </w:rPr>
      </w:pPr>
    </w:p>
    <w:p w14:paraId="5E17EB85">
      <w:pPr>
        <w:pStyle w:val="4"/>
        <w:spacing w:before="100"/>
        <w:ind w:left="0" w:right="0"/>
        <w:jc w:val="left"/>
        <w:rPr>
          <w:rFonts w:hint="eastAsia"/>
        </w:rPr>
      </w:pPr>
      <w:r>
        <w:rPr>
          <w:rFonts w:hint="eastAsia"/>
        </w:rPr>
        <w:t>So then, it is not without cause that S. Paul warns the Galatians, to beware that they beguile not themselves in using these fair colors.</w:t>
      </w:r>
    </w:p>
    <w:p w14:paraId="36E1A4E7">
      <w:pPr>
        <w:pStyle w:val="4"/>
        <w:spacing w:before="100"/>
        <w:ind w:left="0" w:right="0"/>
        <w:jc w:val="left"/>
        <w:rPr>
          <w:rFonts w:hint="eastAsia"/>
        </w:rPr>
      </w:pPr>
      <w:r>
        <w:rPr>
          <w:rFonts w:hint="eastAsia"/>
        </w:rPr>
        <w:t>那么，圣保罗警告加拉太人，要提防不要在使用这些华丽辞藻时自欺欺人，这并非没有原因。</w:t>
      </w:r>
    </w:p>
    <w:p w14:paraId="1059C49F">
      <w:pPr>
        <w:pStyle w:val="4"/>
        <w:spacing w:before="100"/>
        <w:ind w:left="0" w:right="0"/>
        <w:jc w:val="left"/>
        <w:rPr>
          <w:rFonts w:hint="eastAsia"/>
        </w:rPr>
      </w:pPr>
    </w:p>
    <w:p w14:paraId="3CD38A74">
      <w:pPr>
        <w:pStyle w:val="4"/>
        <w:spacing w:before="100"/>
        <w:ind w:left="0" w:right="0"/>
        <w:jc w:val="left"/>
        <w:rPr>
          <w:rFonts w:hint="eastAsia"/>
        </w:rPr>
      </w:pPr>
      <w:r>
        <w:rPr>
          <w:rFonts w:hint="eastAsia"/>
        </w:rPr>
        <w:t>And secondly, we must also apply this warning of Saint Paul's generally to all the covers which we take in going about to disguise things, for we will always have wherewith to clear ourselves, if men will believe us: And there is not so very a naughty pack but he will still have some shift to conceal his own shame before men.</w:t>
      </w:r>
    </w:p>
    <w:p w14:paraId="46044E10">
      <w:pPr>
        <w:pStyle w:val="4"/>
        <w:spacing w:before="100"/>
        <w:ind w:left="0" w:right="0"/>
        <w:jc w:val="left"/>
        <w:rPr>
          <w:rFonts w:hint="eastAsia"/>
        </w:rPr>
      </w:pPr>
      <w:r>
        <w:rPr>
          <w:rFonts w:hint="eastAsia"/>
        </w:rPr>
        <w:t>其次，我们也必须将圣保罗的这个警告普遍应用于我们用来掩饰事物的一切借口，因为如果我们能使人相信我们，我们就总能为自己辩解：并且没有一个如此坏的人，在他面前没有一些遁词来掩盖自己的羞耻。</w:t>
      </w:r>
    </w:p>
    <w:p w14:paraId="342A883E">
      <w:pPr>
        <w:pStyle w:val="4"/>
        <w:spacing w:before="100"/>
        <w:ind w:left="0" w:right="0"/>
        <w:jc w:val="left"/>
        <w:rPr>
          <w:rFonts w:hint="eastAsia"/>
        </w:rPr>
      </w:pPr>
    </w:p>
    <w:p w14:paraId="6BFAEAD6">
      <w:pPr>
        <w:pStyle w:val="4"/>
        <w:spacing w:before="100"/>
        <w:ind w:left="0" w:right="0"/>
        <w:jc w:val="left"/>
        <w:rPr>
          <w:rFonts w:hint="eastAsia"/>
        </w:rPr>
      </w:pPr>
      <w:r>
        <w:rPr>
          <w:rFonts w:hint="eastAsia"/>
        </w:rPr>
        <w:t>Even if we were a hundred times convicted, yet the Devil would ever put some device in our mind, to set a good face upon a foul matter.</w:t>
      </w:r>
    </w:p>
    <w:p w14:paraId="08B68592">
      <w:pPr>
        <w:pStyle w:val="4"/>
        <w:spacing w:before="100"/>
        <w:ind w:left="0" w:right="0"/>
        <w:jc w:val="left"/>
        <w:rPr>
          <w:rFonts w:hint="eastAsia"/>
        </w:rPr>
      </w:pPr>
      <w:r>
        <w:rPr>
          <w:rFonts w:hint="eastAsia"/>
        </w:rPr>
        <w:t>即使我们被定罪一百次，魔鬼也总会在我们心里放一些计谋，来粉饰一件丑事。</w:t>
      </w:r>
    </w:p>
    <w:p w14:paraId="37A5239A">
      <w:pPr>
        <w:pStyle w:val="4"/>
        <w:spacing w:before="100"/>
        <w:ind w:left="0" w:right="0"/>
        <w:jc w:val="left"/>
        <w:rPr>
          <w:rFonts w:hint="eastAsia"/>
        </w:rPr>
      </w:pPr>
    </w:p>
    <w:p w14:paraId="32A2EB1F">
      <w:pPr>
        <w:pStyle w:val="4"/>
        <w:spacing w:before="100"/>
        <w:ind w:left="0" w:right="0"/>
        <w:jc w:val="left"/>
        <w:rPr>
          <w:rFonts w:hint="eastAsia"/>
        </w:rPr>
      </w:pPr>
      <w:r>
        <w:rPr>
          <w:rFonts w:hint="eastAsia"/>
        </w:rPr>
        <w:t>And because we are inclined thereto by nature, and hardened therein by custom: it stands us the more in hand to mark the thing that Saint Paul tells us here: which is, to beware that no man beguile himself, and that we err not willfully.</w:t>
      </w:r>
    </w:p>
    <w:p w14:paraId="24F77F82">
      <w:pPr>
        <w:pStyle w:val="4"/>
        <w:spacing w:before="100"/>
        <w:ind w:left="0" w:right="0"/>
        <w:jc w:val="left"/>
        <w:rPr>
          <w:rFonts w:hint="eastAsia"/>
        </w:rPr>
      </w:pPr>
      <w:r>
        <w:rPr>
          <w:rFonts w:hint="eastAsia"/>
        </w:rPr>
        <w:t>因为我们本性倾向于此，并且因习惯而在这方面变得刚硬：因此我们更应该注意圣保罗在此告诉我们的事：那就是，要提防没有人欺骗自己，并且我们不要故意犯错。</w:t>
      </w:r>
    </w:p>
    <w:p w14:paraId="790891BF">
      <w:pPr>
        <w:pStyle w:val="4"/>
        <w:spacing w:before="100"/>
        <w:ind w:left="0" w:right="0"/>
        <w:jc w:val="left"/>
        <w:rPr>
          <w:rFonts w:hint="eastAsia"/>
        </w:rPr>
      </w:pPr>
    </w:p>
    <w:p w14:paraId="55E65007">
      <w:pPr>
        <w:pStyle w:val="4"/>
        <w:spacing w:before="100"/>
        <w:ind w:left="0" w:right="0"/>
        <w:jc w:val="left"/>
        <w:rPr>
          <w:rFonts w:hint="eastAsia"/>
        </w:rPr>
      </w:pPr>
      <w:r>
        <w:rPr>
          <w:rFonts w:hint="eastAsia"/>
        </w:rPr>
        <w:t>For it is certain that hypocrisy shall never deceive men, till they beguile themselves willingly and wittingly.</w:t>
      </w:r>
    </w:p>
    <w:p w14:paraId="3CB185C5">
      <w:pPr>
        <w:pStyle w:val="4"/>
        <w:spacing w:before="100"/>
        <w:ind w:left="0" w:right="0"/>
        <w:jc w:val="left"/>
        <w:rPr>
          <w:rFonts w:hint="eastAsia"/>
        </w:rPr>
      </w:pPr>
      <w:r>
        <w:rPr>
          <w:rFonts w:hint="eastAsia"/>
        </w:rPr>
        <w:t>因为可以肯定的是，虚伪永远无法欺骗人，除非他们甘心情愿地、明知故犯地欺骗自己。</w:t>
      </w:r>
    </w:p>
    <w:p w14:paraId="27AE68A4">
      <w:pPr>
        <w:pStyle w:val="4"/>
        <w:spacing w:before="100"/>
        <w:ind w:left="0" w:right="0"/>
        <w:jc w:val="left"/>
        <w:rPr>
          <w:rFonts w:hint="eastAsia"/>
        </w:rPr>
      </w:pPr>
    </w:p>
    <w:p w14:paraId="59AFE825">
      <w:pPr>
        <w:pStyle w:val="4"/>
        <w:spacing w:before="100"/>
        <w:ind w:left="0" w:right="0"/>
        <w:jc w:val="left"/>
        <w:rPr>
          <w:rFonts w:hint="eastAsia"/>
        </w:rPr>
      </w:pPr>
      <w:r>
        <w:rPr>
          <w:rFonts w:hint="eastAsia"/>
        </w:rPr>
        <w:t>The hypocrites shall now and then be deceived, and yet notwithstanding, be convicted therewithal, and they shall have such heart-bitings, that they shall be the first that shall condemn themselves, though all men else did acquit them.</w:t>
      </w:r>
    </w:p>
    <w:p w14:paraId="248D99A2">
      <w:pPr>
        <w:pStyle w:val="4"/>
        <w:spacing w:before="100"/>
        <w:ind w:left="0" w:right="0"/>
        <w:jc w:val="left"/>
        <w:rPr>
          <w:rFonts w:hint="eastAsia"/>
        </w:rPr>
      </w:pPr>
      <w:r>
        <w:rPr>
          <w:rFonts w:hint="eastAsia"/>
        </w:rPr>
        <w:t>伪君子有时会被欺骗，然而尽管如此，他们仍会被定罪，并且他们会如此良心不安，以至于即使所有其他人都宣告他们无罪，他们也会首先谴责自己。</w:t>
      </w:r>
    </w:p>
    <w:p w14:paraId="4188569F">
      <w:pPr>
        <w:pStyle w:val="4"/>
        <w:spacing w:before="100"/>
        <w:ind w:left="0" w:right="0"/>
        <w:jc w:val="left"/>
        <w:rPr>
          <w:rFonts w:hint="eastAsia"/>
        </w:rPr>
      </w:pPr>
    </w:p>
    <w:p w14:paraId="5418195A">
      <w:pPr>
        <w:pStyle w:val="4"/>
        <w:spacing w:before="100"/>
        <w:ind w:left="0" w:right="0"/>
        <w:jc w:val="left"/>
        <w:rPr>
          <w:rFonts w:hint="eastAsia"/>
        </w:rPr>
      </w:pPr>
      <w:r>
        <w:rPr>
          <w:rFonts w:hint="eastAsia"/>
        </w:rPr>
        <w:t>But there are that fall asleep, and bear themselves in hand that nothing is amiss in them.</w:t>
      </w:r>
    </w:p>
    <w:p w14:paraId="74F949E3">
      <w:pPr>
        <w:pStyle w:val="4"/>
        <w:spacing w:before="100"/>
        <w:ind w:left="0" w:right="0"/>
        <w:jc w:val="left"/>
        <w:rPr>
          <w:rFonts w:hint="eastAsia"/>
        </w:rPr>
      </w:pPr>
      <w:r>
        <w:rPr>
          <w:rFonts w:hint="eastAsia"/>
        </w:rPr>
        <w:t>但是有些人沉睡不醒，自以为自己毫无差错。</w:t>
      </w:r>
    </w:p>
    <w:p w14:paraId="0E342DD0">
      <w:pPr>
        <w:pStyle w:val="4"/>
        <w:spacing w:before="100"/>
        <w:ind w:left="0" w:right="0"/>
        <w:jc w:val="left"/>
        <w:rPr>
          <w:rFonts w:hint="eastAsia"/>
        </w:rPr>
      </w:pPr>
    </w:p>
    <w:p w14:paraId="423875FC">
      <w:pPr>
        <w:pStyle w:val="4"/>
        <w:spacing w:before="100"/>
        <w:ind w:left="0" w:right="0"/>
        <w:jc w:val="left"/>
        <w:rPr>
          <w:rFonts w:hint="eastAsia"/>
        </w:rPr>
      </w:pPr>
      <w:r>
        <w:rPr>
          <w:rFonts w:hint="eastAsia"/>
        </w:rPr>
        <w:t>Yet cease they not therefore to have some pricking within them: and although they be blind, yet does God make them unexcusable, because he quickens them up, and they seek shifts still to entangle themselves in, so as they</w:t>
      </w:r>
    </w:p>
    <w:p w14:paraId="269922E6">
      <w:pPr>
        <w:pStyle w:val="4"/>
        <w:spacing w:before="100"/>
        <w:ind w:left="0" w:right="0"/>
        <w:jc w:val="left"/>
        <w:rPr>
          <w:rFonts w:hint="eastAsia"/>
        </w:rPr>
      </w:pPr>
      <w:r>
        <w:rPr>
          <w:rFonts w:hint="eastAsia"/>
        </w:rPr>
        <w:t>然而他们因此并非没有内心的刺痛：尽管他们瞎眼，神却使他们无可推诿，因为祂唤醒他们，他们却仍然寻找遁词来缠绕自己，以致他们</w:t>
      </w:r>
    </w:p>
    <w:p w14:paraId="77FAF23E">
      <w:pPr>
        <w:pStyle w:val="4"/>
        <w:spacing w:before="100"/>
        <w:ind w:left="0" w:right="0"/>
        <w:jc w:val="left"/>
        <w:rPr>
          <w:rFonts w:hint="eastAsia"/>
        </w:rPr>
      </w:pPr>
    </w:p>
    <w:p w14:paraId="309A66EC">
      <w:pPr>
        <w:pStyle w:val="4"/>
        <w:spacing w:before="100"/>
        <w:ind w:left="0" w:right="0"/>
        <w:jc w:val="left"/>
        <w:rPr>
          <w:rFonts w:hint="eastAsia"/>
        </w:rPr>
      </w:pPr>
      <w:r>
        <w:rPr>
          <w:rFonts w:hint="eastAsia"/>
        </w:rPr>
        <w:t>themselves perceive not the mischief, that they might repent them of it.</w:t>
      </w:r>
    </w:p>
    <w:p w14:paraId="36CAB671">
      <w:pPr>
        <w:pStyle w:val="4"/>
        <w:spacing w:before="100"/>
        <w:ind w:left="0" w:right="0"/>
        <w:jc w:val="left"/>
        <w:rPr>
          <w:rFonts w:hint="eastAsia"/>
        </w:rPr>
      </w:pPr>
      <w:r>
        <w:rPr>
          <w:rFonts w:hint="eastAsia"/>
        </w:rPr>
        <w:t>自己不察觉那祸害，以致他们可以为此悔改。</w:t>
      </w:r>
    </w:p>
    <w:p w14:paraId="35AF363A">
      <w:pPr>
        <w:pStyle w:val="4"/>
        <w:spacing w:before="100"/>
        <w:ind w:left="0" w:right="0"/>
        <w:jc w:val="left"/>
        <w:rPr>
          <w:rFonts w:hint="eastAsia"/>
        </w:rPr>
      </w:pPr>
    </w:p>
    <w:p w14:paraId="4CFDDBC7">
      <w:pPr>
        <w:pStyle w:val="4"/>
        <w:spacing w:before="100"/>
        <w:ind w:left="0" w:right="0"/>
        <w:jc w:val="left"/>
        <w:rPr>
          <w:rFonts w:hint="eastAsia"/>
        </w:rPr>
      </w:pPr>
      <w:r>
        <w:rPr>
          <w:rFonts w:hint="eastAsia"/>
        </w:rPr>
        <w:t>You see then that the worst kind of Hypocrisy that can be, is when men deceive themselves by fond flattery in alleging this and that, and in seeking to shift off the matter, not only before men, but also before God.</w:t>
      </w:r>
    </w:p>
    <w:p w14:paraId="2FC633B1">
      <w:pPr>
        <w:pStyle w:val="4"/>
        <w:spacing w:before="100"/>
        <w:ind w:left="0" w:right="0"/>
        <w:jc w:val="left"/>
        <w:rPr>
          <w:rFonts w:hint="eastAsia"/>
        </w:rPr>
      </w:pPr>
      <w:r>
        <w:rPr>
          <w:rFonts w:hint="eastAsia"/>
        </w:rPr>
        <w:t>因此你们看到，最坏的一种虚伪，就是当人通过愚蠢的奉承，引证这样那样的事，并试图不仅在人面前，而且在神面前推卸责任来欺骗自己。</w:t>
      </w:r>
    </w:p>
    <w:p w14:paraId="18DCC00D">
      <w:pPr>
        <w:pStyle w:val="4"/>
        <w:spacing w:before="100"/>
        <w:ind w:left="0" w:right="0"/>
        <w:jc w:val="left"/>
        <w:rPr>
          <w:rFonts w:hint="eastAsia"/>
        </w:rPr>
      </w:pPr>
    </w:p>
    <w:p w14:paraId="7B02A19D">
      <w:pPr>
        <w:pStyle w:val="4"/>
        <w:spacing w:before="100"/>
        <w:ind w:left="0" w:right="0"/>
        <w:jc w:val="left"/>
        <w:rPr>
          <w:rFonts w:hint="eastAsia"/>
        </w:rPr>
      </w:pPr>
      <w:r>
        <w:rPr>
          <w:rFonts w:hint="eastAsia"/>
        </w:rPr>
        <w:t>Now S. Paul says here, that God will not be mocked.</w:t>
      </w:r>
    </w:p>
    <w:p w14:paraId="45888355">
      <w:pPr>
        <w:pStyle w:val="4"/>
        <w:spacing w:before="100"/>
        <w:ind w:left="0" w:right="0"/>
        <w:jc w:val="left"/>
        <w:rPr>
          <w:rFonts w:hint="eastAsia"/>
        </w:rPr>
      </w:pPr>
      <w:r>
        <w:rPr>
          <w:rFonts w:hint="eastAsia"/>
        </w:rPr>
        <w:t>现在圣保罗在此说，神是轻慢不得的。</w:t>
      </w:r>
    </w:p>
    <w:p w14:paraId="083C0722">
      <w:pPr>
        <w:pStyle w:val="4"/>
        <w:spacing w:before="100"/>
        <w:ind w:left="0" w:right="0"/>
        <w:jc w:val="left"/>
        <w:rPr>
          <w:rFonts w:hint="eastAsia"/>
        </w:rPr>
      </w:pPr>
    </w:p>
    <w:p w14:paraId="124CBC52">
      <w:pPr>
        <w:pStyle w:val="4"/>
        <w:spacing w:before="100"/>
        <w:ind w:left="0" w:right="0"/>
        <w:jc w:val="left"/>
        <w:rPr>
          <w:rFonts w:hint="eastAsia"/>
        </w:rPr>
      </w:pPr>
      <w:r>
        <w:rPr>
          <w:rFonts w:hint="eastAsia"/>
        </w:rPr>
        <w:t>And if he should say, that such as beguile themselves after that fashion with their fond excuses, are mockers, yea and very mockers of God.</w:t>
      </w:r>
    </w:p>
    <w:p w14:paraId="66CE2146">
      <w:pPr>
        <w:pStyle w:val="4"/>
        <w:spacing w:before="100"/>
        <w:ind w:left="0" w:right="0"/>
        <w:jc w:val="left"/>
        <w:rPr>
          <w:rFonts w:hint="eastAsia"/>
        </w:rPr>
      </w:pPr>
      <w:r>
        <w:rPr>
          <w:rFonts w:hint="eastAsia"/>
        </w:rPr>
        <w:t>如果他要说，那些以那种方式用他们愚蠢的借口欺骗自己的人，是嘲弄者，是的，并且是十足嘲弄神的人。</w:t>
      </w:r>
    </w:p>
    <w:p w14:paraId="01D75E17">
      <w:pPr>
        <w:pStyle w:val="4"/>
        <w:spacing w:before="100"/>
        <w:ind w:left="0" w:right="0"/>
        <w:jc w:val="left"/>
        <w:rPr>
          <w:rFonts w:hint="eastAsia"/>
        </w:rPr>
      </w:pPr>
    </w:p>
    <w:p w14:paraId="0D727F0C">
      <w:pPr>
        <w:pStyle w:val="4"/>
        <w:spacing w:before="100"/>
        <w:ind w:left="0" w:right="0"/>
        <w:jc w:val="left"/>
        <w:rPr>
          <w:rFonts w:hint="eastAsia"/>
        </w:rPr>
      </w:pPr>
      <w:r>
        <w:rPr>
          <w:rFonts w:hint="eastAsia"/>
        </w:rPr>
        <w:t>For if we bear such reverence to God as we ought to do: it is certain that when we be cited before his majesty, we would sound ourselves to the hard bottom of our thoughts and affections, so as there should not be anything that were not examined to the quick.</w:t>
      </w:r>
    </w:p>
    <w:p w14:paraId="5E77E1B5">
      <w:pPr>
        <w:pStyle w:val="4"/>
        <w:spacing w:before="100"/>
        <w:ind w:left="0" w:right="0"/>
        <w:jc w:val="left"/>
        <w:rPr>
          <w:rFonts w:hint="eastAsia"/>
        </w:rPr>
      </w:pPr>
      <w:r>
        <w:rPr>
          <w:rFonts w:hint="eastAsia"/>
        </w:rPr>
        <w:t>因为如果我们像理当的那样敬畏神：那么可以肯定的是，当我们被传到祂的威严面前时，我们会彻底省察我们思想和情感的深处，以致没有任何东西不被彻底检查。</w:t>
      </w:r>
    </w:p>
    <w:p w14:paraId="4A401E66">
      <w:pPr>
        <w:pStyle w:val="4"/>
        <w:spacing w:before="100"/>
        <w:ind w:left="0" w:right="0"/>
        <w:jc w:val="left"/>
        <w:rPr>
          <w:rFonts w:hint="eastAsia"/>
        </w:rPr>
      </w:pPr>
    </w:p>
    <w:p w14:paraId="0CD0CF70">
      <w:pPr>
        <w:pStyle w:val="4"/>
        <w:spacing w:before="100"/>
        <w:ind w:left="0" w:right="0"/>
        <w:jc w:val="left"/>
        <w:rPr>
          <w:rFonts w:hint="eastAsia"/>
        </w:rPr>
      </w:pPr>
      <w:r>
        <w:rPr>
          <w:rFonts w:hint="eastAsia"/>
        </w:rPr>
        <w:t>All they then which make so light a matter of coming before God, as though he were but some little babe and might play with him at their pleasure, do thereby show themselves to be full of ungodliness.</w:t>
      </w:r>
    </w:p>
    <w:p w14:paraId="7DEAD2AD">
      <w:pPr>
        <w:pStyle w:val="4"/>
        <w:spacing w:before="100"/>
        <w:ind w:left="0" w:right="0"/>
        <w:jc w:val="left"/>
        <w:rPr>
          <w:rFonts w:hint="eastAsia"/>
        </w:rPr>
      </w:pPr>
      <w:r>
        <w:rPr>
          <w:rFonts w:hint="eastAsia"/>
        </w:rPr>
        <w:t>那么，所有那些如此轻视来到神面前的人，仿佛祂不过是个小婴儿，可以随意与祂玩耍，他们因此显露出自己充满了不敬虔。</w:t>
      </w:r>
    </w:p>
    <w:p w14:paraId="3AE49D4E">
      <w:pPr>
        <w:pStyle w:val="4"/>
        <w:spacing w:before="100"/>
        <w:ind w:left="0" w:right="0"/>
        <w:jc w:val="left"/>
        <w:rPr>
          <w:rFonts w:hint="eastAsia"/>
        </w:rPr>
      </w:pPr>
    </w:p>
    <w:p w14:paraId="15D7D1D9">
      <w:pPr>
        <w:pStyle w:val="4"/>
        <w:spacing w:before="100"/>
        <w:ind w:left="0" w:right="0"/>
        <w:jc w:val="left"/>
        <w:rPr>
          <w:rFonts w:hint="eastAsia"/>
        </w:rPr>
      </w:pPr>
      <w:r>
        <w:rPr>
          <w:rFonts w:hint="eastAsia"/>
        </w:rPr>
        <w:t>Now, therefore, we see how profitable this text is for us, where Saint Paul having warned men that they should not beguile themselves, adds that God cannot be mocked.</w:t>
      </w:r>
    </w:p>
    <w:p w14:paraId="36D26E96">
      <w:pPr>
        <w:pStyle w:val="4"/>
        <w:spacing w:before="100"/>
        <w:ind w:left="0" w:right="0"/>
        <w:jc w:val="left"/>
        <w:rPr>
          <w:rFonts w:hint="eastAsia"/>
        </w:rPr>
      </w:pPr>
      <w:r>
        <w:rPr>
          <w:rFonts w:hint="eastAsia"/>
        </w:rPr>
        <w:t>因此，我们现在看到这段经文对我们是何等有益，圣保罗在警告人不要自欺之后，又补充说神是轻慢不得的。</w:t>
      </w:r>
    </w:p>
    <w:p w14:paraId="71CC0B6E">
      <w:pPr>
        <w:pStyle w:val="4"/>
        <w:spacing w:before="100"/>
        <w:ind w:left="0" w:right="0"/>
        <w:jc w:val="left"/>
        <w:rPr>
          <w:rFonts w:hint="eastAsia"/>
        </w:rPr>
      </w:pPr>
    </w:p>
    <w:p w14:paraId="6A7A2093">
      <w:pPr>
        <w:pStyle w:val="4"/>
        <w:spacing w:before="100"/>
        <w:ind w:left="0" w:right="0"/>
        <w:jc w:val="left"/>
        <w:rPr>
          <w:rFonts w:hint="eastAsia"/>
        </w:rPr>
      </w:pPr>
      <w:r>
        <w:rPr>
          <w:rFonts w:hint="eastAsia"/>
        </w:rPr>
        <w:t>This should seem not to make to the purpose.</w:t>
      </w:r>
    </w:p>
    <w:p w14:paraId="102FE95D">
      <w:pPr>
        <w:pStyle w:val="4"/>
        <w:spacing w:before="100"/>
        <w:ind w:left="0" w:right="0"/>
        <w:jc w:val="left"/>
        <w:rPr>
          <w:rFonts w:hint="eastAsia"/>
        </w:rPr>
      </w:pPr>
      <w:r>
        <w:rPr>
          <w:rFonts w:hint="eastAsia"/>
        </w:rPr>
        <w:t>这似乎与主题无关。</w:t>
      </w:r>
    </w:p>
    <w:p w14:paraId="3A14FD0B">
      <w:pPr>
        <w:pStyle w:val="4"/>
        <w:spacing w:before="100"/>
        <w:ind w:left="0" w:right="0"/>
        <w:jc w:val="left"/>
        <w:rPr>
          <w:rFonts w:hint="eastAsia"/>
        </w:rPr>
      </w:pPr>
    </w:p>
    <w:p w14:paraId="6608E800">
      <w:pPr>
        <w:pStyle w:val="4"/>
        <w:spacing w:before="100"/>
        <w:ind w:left="0" w:right="0"/>
        <w:jc w:val="left"/>
        <w:rPr>
          <w:rFonts w:hint="eastAsia"/>
        </w:rPr>
      </w:pPr>
      <w:r>
        <w:rPr>
          <w:rFonts w:hint="eastAsia"/>
        </w:rPr>
        <w:t>For what though we be deceivers?</w:t>
      </w:r>
    </w:p>
    <w:p w14:paraId="200D53E7">
      <w:pPr>
        <w:pStyle w:val="4"/>
        <w:spacing w:before="100"/>
        <w:ind w:left="0" w:right="0"/>
        <w:jc w:val="left"/>
        <w:rPr>
          <w:rFonts w:hint="eastAsia"/>
        </w:rPr>
      </w:pPr>
      <w:r>
        <w:rPr>
          <w:rFonts w:hint="eastAsia"/>
        </w:rPr>
        <w:t>因为即使我们是欺骗者又如何？</w:t>
      </w:r>
    </w:p>
    <w:p w14:paraId="17919503">
      <w:pPr>
        <w:pStyle w:val="4"/>
        <w:spacing w:before="100"/>
        <w:ind w:left="0" w:right="0"/>
        <w:jc w:val="left"/>
        <w:rPr>
          <w:rFonts w:hint="eastAsia"/>
        </w:rPr>
      </w:pPr>
    </w:p>
    <w:p w14:paraId="1D9F5194">
      <w:pPr>
        <w:pStyle w:val="4"/>
        <w:spacing w:before="100"/>
        <w:ind w:left="0" w:right="0"/>
        <w:jc w:val="left"/>
        <w:rPr>
          <w:rFonts w:hint="eastAsia"/>
        </w:rPr>
      </w:pPr>
      <w:r>
        <w:rPr>
          <w:rFonts w:hint="eastAsia"/>
        </w:rPr>
        <w:t>Does it therefore follow that we be mockers of God?</w:t>
      </w:r>
    </w:p>
    <w:p w14:paraId="1A8C24AB">
      <w:pPr>
        <w:pStyle w:val="4"/>
        <w:spacing w:before="100"/>
        <w:ind w:left="0" w:right="0"/>
        <w:jc w:val="left"/>
        <w:rPr>
          <w:rFonts w:hint="eastAsia"/>
        </w:rPr>
      </w:pPr>
      <w:r>
        <w:rPr>
          <w:rFonts w:hint="eastAsia"/>
        </w:rPr>
        <w:t>难道因此就意味着我们是嘲弄神的人吗？</w:t>
      </w:r>
    </w:p>
    <w:p w14:paraId="1484089C">
      <w:pPr>
        <w:pStyle w:val="4"/>
        <w:spacing w:before="100"/>
        <w:ind w:left="0" w:right="0"/>
        <w:jc w:val="left"/>
        <w:rPr>
          <w:rFonts w:hint="eastAsia"/>
        </w:rPr>
      </w:pPr>
    </w:p>
    <w:p w14:paraId="04FF98B7">
      <w:pPr>
        <w:pStyle w:val="4"/>
        <w:spacing w:before="100"/>
        <w:ind w:left="0" w:right="0"/>
        <w:jc w:val="left"/>
        <w:rPr>
          <w:rFonts w:hint="eastAsia"/>
        </w:rPr>
      </w:pPr>
      <w:r>
        <w:rPr>
          <w:rFonts w:hint="eastAsia"/>
        </w:rPr>
        <w:t>Yea, says Saint Paul.</w:t>
      </w:r>
    </w:p>
    <w:p w14:paraId="72626827">
      <w:pPr>
        <w:pStyle w:val="4"/>
        <w:spacing w:before="100"/>
        <w:ind w:left="0" w:right="0"/>
        <w:jc w:val="left"/>
        <w:rPr>
          <w:rFonts w:hint="eastAsia"/>
        </w:rPr>
      </w:pPr>
      <w:r>
        <w:rPr>
          <w:rFonts w:hint="eastAsia"/>
        </w:rPr>
        <w:t>是的，圣保罗说。</w:t>
      </w:r>
    </w:p>
    <w:p w14:paraId="0B3AD70A">
      <w:pPr>
        <w:pStyle w:val="4"/>
        <w:spacing w:before="100"/>
        <w:ind w:left="0" w:right="0"/>
        <w:jc w:val="left"/>
        <w:rPr>
          <w:rFonts w:hint="eastAsia"/>
        </w:rPr>
      </w:pPr>
    </w:p>
    <w:p w14:paraId="5E22ACC9">
      <w:pPr>
        <w:pStyle w:val="4"/>
        <w:spacing w:before="100"/>
        <w:ind w:left="0" w:right="0"/>
        <w:jc w:val="left"/>
        <w:rPr>
          <w:rFonts w:hint="eastAsia"/>
        </w:rPr>
      </w:pPr>
      <w:r>
        <w:rPr>
          <w:rFonts w:hint="eastAsia"/>
        </w:rPr>
        <w:t>And for proof thereof, you seek vain shifts to your selves.</w:t>
      </w:r>
    </w:p>
    <w:p w14:paraId="75FFD7E7">
      <w:pPr>
        <w:pStyle w:val="4"/>
        <w:spacing w:before="100"/>
        <w:ind w:left="0" w:right="0"/>
        <w:jc w:val="left"/>
        <w:rPr>
          <w:rFonts w:hint="eastAsia"/>
        </w:rPr>
      </w:pPr>
      <w:r>
        <w:rPr>
          <w:rFonts w:hint="eastAsia"/>
        </w:rPr>
        <w:t>为证明这一点，你们为自己寻找徒然的遁词。</w:t>
      </w:r>
    </w:p>
    <w:p w14:paraId="01E9E6AD">
      <w:pPr>
        <w:pStyle w:val="4"/>
        <w:spacing w:before="100"/>
        <w:ind w:left="0" w:right="0"/>
        <w:jc w:val="left"/>
        <w:rPr>
          <w:rFonts w:hint="eastAsia"/>
        </w:rPr>
      </w:pPr>
    </w:p>
    <w:p w14:paraId="144FA0C0">
      <w:pPr>
        <w:pStyle w:val="4"/>
        <w:spacing w:before="100"/>
        <w:ind w:left="0" w:right="0"/>
        <w:jc w:val="left"/>
        <w:rPr>
          <w:rFonts w:hint="eastAsia"/>
        </w:rPr>
      </w:pPr>
      <w:r>
        <w:rPr>
          <w:rFonts w:hint="eastAsia"/>
        </w:rPr>
        <w:t>But if you looked rightly upon the deed, and were not wrapped in your own maliciousness: surely you should have a righter judgment than you have.</w:t>
      </w:r>
    </w:p>
    <w:p w14:paraId="49180A93">
      <w:pPr>
        <w:pStyle w:val="4"/>
        <w:spacing w:before="100"/>
        <w:ind w:left="0" w:right="0"/>
        <w:jc w:val="left"/>
        <w:rPr>
          <w:rFonts w:hint="eastAsia"/>
        </w:rPr>
      </w:pPr>
      <w:r>
        <w:rPr>
          <w:rFonts w:hint="eastAsia"/>
        </w:rPr>
        <w:t>但是如果你们正确地看待这行为，并且不被自己的恶意所蒙蔽：你们肯定会有一个比现在更正确的判断。</w:t>
      </w:r>
    </w:p>
    <w:p w14:paraId="56C0E023">
      <w:pPr>
        <w:pStyle w:val="4"/>
        <w:spacing w:before="100"/>
        <w:ind w:left="0" w:right="0"/>
        <w:jc w:val="left"/>
        <w:rPr>
          <w:rFonts w:hint="eastAsia"/>
        </w:rPr>
      </w:pPr>
    </w:p>
    <w:p w14:paraId="6B0A21A6">
      <w:pPr>
        <w:pStyle w:val="4"/>
        <w:spacing w:before="100"/>
        <w:ind w:left="0" w:right="0"/>
        <w:jc w:val="left"/>
        <w:rPr>
          <w:rFonts w:hint="eastAsia"/>
        </w:rPr>
      </w:pPr>
      <w:r>
        <w:rPr>
          <w:rFonts w:hint="eastAsia"/>
        </w:rPr>
        <w:t>What causes you then to fall asleep in your so fond excuses?</w:t>
      </w:r>
    </w:p>
    <w:p w14:paraId="1B301598">
      <w:pPr>
        <w:pStyle w:val="4"/>
        <w:spacing w:before="100"/>
        <w:ind w:left="0" w:right="0"/>
        <w:jc w:val="left"/>
        <w:rPr>
          <w:rFonts w:hint="eastAsia"/>
        </w:rPr>
      </w:pPr>
      <w:r>
        <w:rPr>
          <w:rFonts w:hint="eastAsia"/>
        </w:rPr>
        <w:t>那么是什么使你们在如此愚蠢的借口中沉睡呢？</w:t>
      </w:r>
    </w:p>
    <w:p w14:paraId="3A2ACD87">
      <w:pPr>
        <w:pStyle w:val="4"/>
        <w:spacing w:before="100"/>
        <w:ind w:left="0" w:right="0"/>
        <w:jc w:val="left"/>
        <w:rPr>
          <w:rFonts w:hint="eastAsia"/>
        </w:rPr>
      </w:pPr>
    </w:p>
    <w:p w14:paraId="028A8F35">
      <w:pPr>
        <w:pStyle w:val="4"/>
        <w:spacing w:before="100"/>
        <w:ind w:left="0" w:right="0"/>
        <w:jc w:val="left"/>
        <w:rPr>
          <w:rFonts w:hint="eastAsia"/>
        </w:rPr>
      </w:pPr>
      <w:r>
        <w:rPr>
          <w:rFonts w:hint="eastAsia"/>
        </w:rPr>
        <w:t>It is because you consider not that we must all of us appear at God's judgment seat, and that it is He who searches men's thoughts, and from whom nothing is hidden.</w:t>
      </w:r>
    </w:p>
    <w:p w14:paraId="014ECAAF">
      <w:pPr>
        <w:pStyle w:val="4"/>
        <w:spacing w:before="100"/>
        <w:ind w:left="0" w:right="0"/>
        <w:jc w:val="left"/>
        <w:rPr>
          <w:rFonts w:hint="eastAsia"/>
        </w:rPr>
      </w:pPr>
      <w:r>
        <w:rPr>
          <w:rFonts w:hint="eastAsia"/>
        </w:rPr>
        <w:t>这是因为你们没有考虑到我们所有人都必须出现在神的审判台前，并且是祂鉴察人的心思，没有任何事物能向祂隐藏。</w:t>
      </w:r>
    </w:p>
    <w:p w14:paraId="730ADF57">
      <w:pPr>
        <w:pStyle w:val="4"/>
        <w:spacing w:before="100"/>
        <w:ind w:left="0" w:right="0"/>
        <w:jc w:val="left"/>
        <w:rPr>
          <w:rFonts w:hint="eastAsia"/>
        </w:rPr>
      </w:pPr>
    </w:p>
    <w:p w14:paraId="33309AED">
      <w:pPr>
        <w:pStyle w:val="4"/>
        <w:spacing w:before="100"/>
        <w:ind w:left="0" w:right="0"/>
        <w:jc w:val="left"/>
        <w:rPr>
          <w:rFonts w:hint="eastAsia"/>
        </w:rPr>
      </w:pPr>
      <w:r>
        <w:rPr>
          <w:rFonts w:hint="eastAsia"/>
        </w:rPr>
        <w:t>But you take Him to be but an Idol; you would bear Him in hand that He ought to be contented with your</w:t>
      </w:r>
    </w:p>
    <w:p w14:paraId="02E487F4">
      <w:pPr>
        <w:pStyle w:val="4"/>
        <w:spacing w:before="100"/>
        <w:ind w:left="0" w:right="0"/>
        <w:jc w:val="left"/>
        <w:rPr>
          <w:rFonts w:hint="eastAsia"/>
        </w:rPr>
      </w:pPr>
      <w:r>
        <w:rPr>
          <w:rFonts w:hint="eastAsia"/>
        </w:rPr>
        <w:t>但你们把祂当作偶像；你们想让祂相信祂应当满足于你们的</w:t>
      </w:r>
    </w:p>
    <w:p w14:paraId="6F9BA73C">
      <w:pPr>
        <w:pStyle w:val="4"/>
        <w:spacing w:before="100"/>
        <w:ind w:left="0" w:right="0"/>
        <w:jc w:val="left"/>
        <w:rPr>
          <w:rFonts w:hint="eastAsia"/>
        </w:rPr>
      </w:pPr>
    </w:p>
    <w:p w14:paraId="74542DA6">
      <w:pPr>
        <w:pStyle w:val="4"/>
        <w:spacing w:before="100"/>
        <w:ind w:left="0" w:right="0"/>
        <w:jc w:val="left"/>
        <w:rPr>
          <w:rFonts w:hint="eastAsia"/>
        </w:rPr>
      </w:pPr>
      <w:r>
        <w:rPr>
          <w:rFonts w:hint="eastAsia"/>
        </w:rPr>
        <w:t>fools' baubles: and when you have beguiled men and laughed them to scorn, you think that God is of the same stamp, and use yet greater boldness towards Him.</w:t>
      </w:r>
    </w:p>
    <w:p w14:paraId="0FF07AC9">
      <w:pPr>
        <w:pStyle w:val="4"/>
        <w:spacing w:before="100"/>
        <w:ind w:left="0" w:right="0"/>
        <w:jc w:val="left"/>
        <w:rPr>
          <w:rFonts w:hint="eastAsia"/>
        </w:rPr>
      </w:pPr>
      <w:r>
        <w:rPr>
          <w:rFonts w:hint="eastAsia"/>
        </w:rPr>
        <w:t>愚人的玩意儿：当你们欺骗了人并嘲笑他们时，你们以为神也是如此，并且对祂更加大胆。</w:t>
      </w:r>
    </w:p>
    <w:p w14:paraId="4CD3AD94">
      <w:pPr>
        <w:pStyle w:val="4"/>
        <w:spacing w:before="100"/>
        <w:ind w:left="0" w:right="0"/>
        <w:jc w:val="left"/>
        <w:rPr>
          <w:rFonts w:hint="eastAsia"/>
        </w:rPr>
      </w:pPr>
    </w:p>
    <w:p w14:paraId="113C3CC7">
      <w:pPr>
        <w:pStyle w:val="4"/>
        <w:spacing w:before="100"/>
        <w:ind w:left="0" w:right="0"/>
        <w:jc w:val="left"/>
        <w:rPr>
          <w:rFonts w:hint="eastAsia"/>
        </w:rPr>
      </w:pPr>
      <w:r>
        <w:rPr>
          <w:rFonts w:hint="eastAsia"/>
        </w:rPr>
        <w:t>Therefore it is certain that all such as flatter themselves and seek starting holes, are Infidels, and the thing itself shows them to be plain mockers of God.</w:t>
      </w:r>
    </w:p>
    <w:p w14:paraId="7DC106E4">
      <w:pPr>
        <w:pStyle w:val="4"/>
        <w:spacing w:before="100"/>
        <w:ind w:left="0" w:right="0"/>
        <w:jc w:val="left"/>
        <w:rPr>
          <w:rFonts w:hint="eastAsia"/>
        </w:rPr>
      </w:pPr>
      <w:r>
        <w:rPr>
          <w:rFonts w:hint="eastAsia"/>
        </w:rPr>
        <w:t>因此可以肯定的是，所有那些奉承自己并寻找借口的人，都是不信的人，这件事本身就表明他们是公然嘲弄神的人。</w:t>
      </w:r>
    </w:p>
    <w:p w14:paraId="6047D909">
      <w:pPr>
        <w:pStyle w:val="4"/>
        <w:spacing w:before="100"/>
        <w:ind w:left="0" w:right="0"/>
        <w:jc w:val="left"/>
        <w:rPr>
          <w:rFonts w:hint="eastAsia"/>
        </w:rPr>
      </w:pPr>
    </w:p>
    <w:p w14:paraId="594A1A69">
      <w:pPr>
        <w:pStyle w:val="4"/>
        <w:spacing w:before="100"/>
        <w:ind w:left="0" w:right="0"/>
        <w:jc w:val="left"/>
        <w:rPr>
          <w:rFonts w:hint="eastAsia"/>
        </w:rPr>
      </w:pPr>
      <w:r>
        <w:rPr>
          <w:rFonts w:hint="eastAsia"/>
        </w:rPr>
        <w:t>Now although this saying be short: yet ought it to make us quake, for as much as we hear so great a thunder, or see such a lightning coming upon us from above.</w:t>
      </w:r>
    </w:p>
    <w:p w14:paraId="01D30873">
      <w:pPr>
        <w:pStyle w:val="4"/>
        <w:spacing w:before="100"/>
        <w:ind w:left="0" w:right="0"/>
        <w:jc w:val="left"/>
        <w:rPr>
          <w:rFonts w:hint="eastAsia"/>
        </w:rPr>
      </w:pPr>
      <w:r>
        <w:rPr>
          <w:rFonts w:hint="eastAsia"/>
        </w:rPr>
        <w:t>现在，虽然这句话很短：然而它应当使我们战兢，因为我们听到如此巨大的雷声，或看到如此的闪电从上面临到我们。</w:t>
      </w:r>
    </w:p>
    <w:p w14:paraId="4CCDB5BF">
      <w:pPr>
        <w:pStyle w:val="4"/>
        <w:spacing w:before="100"/>
        <w:ind w:left="0" w:right="0"/>
        <w:jc w:val="left"/>
        <w:rPr>
          <w:rFonts w:hint="eastAsia"/>
        </w:rPr>
      </w:pPr>
    </w:p>
    <w:p w14:paraId="5530B9EE">
      <w:pPr>
        <w:pStyle w:val="4"/>
        <w:spacing w:before="100"/>
        <w:ind w:left="0" w:right="0"/>
        <w:jc w:val="left"/>
        <w:rPr>
          <w:rFonts w:hint="eastAsia"/>
        </w:rPr>
      </w:pPr>
      <w:r>
        <w:rPr>
          <w:rFonts w:hint="eastAsia"/>
        </w:rPr>
        <w:t>And I pray you, is it a fault to be pardoned, when men that are but stark rottenness, do so vaunt themselves against God, yea even to mock at Him?</w:t>
      </w:r>
    </w:p>
    <w:p w14:paraId="361D4D37">
      <w:pPr>
        <w:pStyle w:val="4"/>
        <w:spacing w:before="100"/>
        <w:ind w:left="0" w:right="0"/>
        <w:jc w:val="left"/>
        <w:rPr>
          <w:rFonts w:hint="eastAsia"/>
        </w:rPr>
      </w:pPr>
      <w:r>
        <w:rPr>
          <w:rFonts w:hint="eastAsia"/>
        </w:rPr>
        <w:t>我请问你们，当那些不过是全然腐朽的人，如此在神面前自夸，是的，甚至嘲弄祂时，这难道是可以饶恕的过错吗？</w:t>
      </w:r>
    </w:p>
    <w:p w14:paraId="5043D67B">
      <w:pPr>
        <w:pStyle w:val="4"/>
        <w:spacing w:before="100"/>
        <w:ind w:left="0" w:right="0"/>
        <w:jc w:val="left"/>
        <w:rPr>
          <w:rFonts w:hint="eastAsia"/>
        </w:rPr>
      </w:pPr>
    </w:p>
    <w:p w14:paraId="07F75AA6">
      <w:pPr>
        <w:pStyle w:val="4"/>
        <w:spacing w:before="100"/>
        <w:ind w:left="0" w:right="0"/>
        <w:jc w:val="left"/>
        <w:rPr>
          <w:rFonts w:hint="eastAsia"/>
        </w:rPr>
      </w:pPr>
      <w:r>
        <w:rPr>
          <w:rFonts w:hint="eastAsia"/>
        </w:rPr>
        <w:t>Surely we know it is the greatest reproach and spite that can be done unto a man, to laugh him to scorn after that fashion.</w:t>
      </w:r>
    </w:p>
    <w:p w14:paraId="108381F4">
      <w:pPr>
        <w:pStyle w:val="4"/>
        <w:spacing w:before="100"/>
        <w:ind w:left="0" w:right="0"/>
        <w:jc w:val="left"/>
        <w:rPr>
          <w:rFonts w:hint="eastAsia"/>
        </w:rPr>
      </w:pPr>
      <w:r>
        <w:rPr>
          <w:rFonts w:hint="eastAsia"/>
        </w:rPr>
        <w:t>当然，我们知道以那种方式嘲笑一个人，是对他最大的羞辱和恶意。</w:t>
      </w:r>
    </w:p>
    <w:p w14:paraId="6F6DA1C7">
      <w:pPr>
        <w:pStyle w:val="4"/>
        <w:spacing w:before="100"/>
        <w:ind w:left="0" w:right="0"/>
        <w:jc w:val="left"/>
        <w:rPr>
          <w:rFonts w:hint="eastAsia"/>
        </w:rPr>
      </w:pPr>
    </w:p>
    <w:p w14:paraId="3C79E174">
      <w:pPr>
        <w:pStyle w:val="4"/>
        <w:spacing w:before="100"/>
        <w:ind w:left="0" w:right="0"/>
        <w:jc w:val="left"/>
        <w:rPr>
          <w:rFonts w:hint="eastAsia"/>
        </w:rPr>
      </w:pPr>
      <w:r>
        <w:rPr>
          <w:rFonts w:hint="eastAsia"/>
        </w:rPr>
        <w:t>If it be intolerable among us that are nothing: will God suffer Himself to be mocked?</w:t>
      </w:r>
    </w:p>
    <w:p w14:paraId="688D6B93">
      <w:pPr>
        <w:pStyle w:val="4"/>
        <w:spacing w:before="100"/>
        <w:ind w:left="0" w:right="0"/>
        <w:jc w:val="left"/>
        <w:rPr>
          <w:rFonts w:hint="eastAsia"/>
        </w:rPr>
      </w:pPr>
      <w:r>
        <w:rPr>
          <w:rFonts w:hint="eastAsia"/>
        </w:rPr>
        <w:t>如果这在我们这些微不足道的人中间是无法容忍的：神会容许祂自己被嘲弄吗？</w:t>
      </w:r>
    </w:p>
    <w:p w14:paraId="55A0AEB7">
      <w:pPr>
        <w:pStyle w:val="4"/>
        <w:spacing w:before="100"/>
        <w:ind w:left="0" w:right="0"/>
        <w:jc w:val="left"/>
        <w:rPr>
          <w:rFonts w:hint="eastAsia"/>
        </w:rPr>
      </w:pPr>
    </w:p>
    <w:p w14:paraId="189F3AC2">
      <w:pPr>
        <w:pStyle w:val="4"/>
        <w:spacing w:before="100"/>
        <w:ind w:left="0" w:right="0"/>
        <w:jc w:val="left"/>
        <w:rPr>
          <w:rFonts w:hint="eastAsia"/>
        </w:rPr>
      </w:pPr>
      <w:r>
        <w:rPr>
          <w:rFonts w:hint="eastAsia"/>
        </w:rPr>
        <w:t>Saint Paul therefore has well given us occasion here to look narrowly to ourselves, and to walk plainly, and not to use our scoffing tricks, as though we thought to mend our market by it, for as much as God is provoked by it, as though we defied Him, or as though we intended to dispossess Him of His right, and to make Him believe that a man might pluck Him by the nose, and do all manner of villainy to Him and He not perceive it.</w:t>
      </w:r>
    </w:p>
    <w:p w14:paraId="398B1A8B">
      <w:pPr>
        <w:pStyle w:val="4"/>
        <w:spacing w:before="100"/>
        <w:ind w:left="0" w:right="0"/>
        <w:jc w:val="left"/>
        <w:rPr>
          <w:rFonts w:hint="eastAsia"/>
        </w:rPr>
      </w:pPr>
      <w:r>
        <w:rPr>
          <w:rFonts w:hint="eastAsia"/>
        </w:rPr>
        <w:t>因此，圣保罗在此很好地给了我们机会来仔细省察自己，行事正直，不要使用我们的嘲弄伎俩，仿佛我们以为可以藉此改善我们的处境，因为神因此被激怒，仿佛我们藐视祂，或者仿佛我们意图剥夺祂的权利，并使祂相信一个人可以戏弄祂，对他行各样邪恶之事而祂却不察觉。</w:t>
      </w:r>
    </w:p>
    <w:p w14:paraId="70CEBA32">
      <w:pPr>
        <w:pStyle w:val="4"/>
        <w:spacing w:before="100"/>
        <w:ind w:left="0" w:right="0"/>
        <w:jc w:val="left"/>
        <w:rPr>
          <w:rFonts w:hint="eastAsia"/>
        </w:rPr>
      </w:pPr>
    </w:p>
    <w:p w14:paraId="7011D334">
      <w:pPr>
        <w:pStyle w:val="4"/>
        <w:spacing w:before="100"/>
        <w:ind w:left="0" w:right="0"/>
        <w:jc w:val="left"/>
        <w:rPr>
          <w:rFonts w:hint="eastAsia"/>
        </w:rPr>
      </w:pPr>
      <w:r>
        <w:rPr>
          <w:rFonts w:hint="eastAsia"/>
        </w:rPr>
        <w:t>Were this saying well marked, we would walk in another manner of awe than we do: but we see how men become Heathenish, yea even willfully, and wax so hard-hearted, that they regard neither shame nor honesty when good or evil comes in question, but you shall see them corrupt and pervert all doctrine with full mouth, and cast out blasphemies against God.</w:t>
      </w:r>
    </w:p>
    <w:p w14:paraId="16682927">
      <w:pPr>
        <w:pStyle w:val="4"/>
        <w:spacing w:before="100"/>
        <w:ind w:left="0" w:right="0"/>
        <w:jc w:val="left"/>
        <w:rPr>
          <w:rFonts w:hint="eastAsia"/>
        </w:rPr>
      </w:pPr>
      <w:r>
        <w:rPr>
          <w:rFonts w:hint="eastAsia"/>
        </w:rPr>
        <w:t>如果这句话得到很好的注意，我们就会以另一种敬畏的方式行事，而不是像现在这样：但是我们看到人如何变得像外邦人一样，是的，甚至是故意的，并且变得如此心硬，以至于当善恶受到质疑时，他们既不顾羞耻也不顾诚实，反而你会看到他们肆无忌惮地败坏和歪曲一切教义，并亵渎神。</w:t>
      </w:r>
    </w:p>
    <w:p w14:paraId="58E64EED">
      <w:pPr>
        <w:pStyle w:val="4"/>
        <w:spacing w:before="100"/>
        <w:ind w:left="0" w:right="0"/>
        <w:jc w:val="left"/>
        <w:rPr>
          <w:rFonts w:hint="eastAsia"/>
        </w:rPr>
      </w:pPr>
    </w:p>
    <w:p w14:paraId="6699E63E">
      <w:pPr>
        <w:pStyle w:val="4"/>
        <w:spacing w:before="100"/>
        <w:ind w:left="0" w:right="0"/>
        <w:jc w:val="left"/>
        <w:rPr>
          <w:rFonts w:hint="eastAsia"/>
        </w:rPr>
      </w:pPr>
      <w:r>
        <w:rPr>
          <w:rFonts w:hint="eastAsia"/>
        </w:rPr>
        <w:t>You shall see then nowadays that all Tables, all houses, and all streets are full of mockers of God.</w:t>
      </w:r>
    </w:p>
    <w:p w14:paraId="13209CF5">
      <w:pPr>
        <w:pStyle w:val="4"/>
        <w:spacing w:before="100"/>
        <w:ind w:left="0" w:right="0"/>
        <w:jc w:val="left"/>
        <w:rPr>
          <w:rFonts w:hint="eastAsia"/>
        </w:rPr>
      </w:pPr>
      <w:r>
        <w:rPr>
          <w:rFonts w:hint="eastAsia"/>
        </w:rPr>
        <w:t>因此你们如今会看到，所有的餐桌、所有的房屋、所有的街道都充满了嘲弄神的人。</w:t>
      </w:r>
    </w:p>
    <w:p w14:paraId="1129DA62">
      <w:pPr>
        <w:pStyle w:val="4"/>
        <w:spacing w:before="100"/>
        <w:ind w:left="0" w:right="0"/>
        <w:jc w:val="left"/>
        <w:rPr>
          <w:rFonts w:hint="eastAsia"/>
        </w:rPr>
      </w:pPr>
    </w:p>
    <w:p w14:paraId="5F163FBD">
      <w:pPr>
        <w:pStyle w:val="4"/>
        <w:spacing w:before="100"/>
        <w:ind w:left="0" w:right="0"/>
        <w:jc w:val="left"/>
        <w:rPr>
          <w:rFonts w:hint="eastAsia"/>
        </w:rPr>
      </w:pPr>
      <w:r>
        <w:rPr>
          <w:rFonts w:hint="eastAsia"/>
        </w:rPr>
        <w:t>And whereof comes that?</w:t>
      </w:r>
    </w:p>
    <w:p w14:paraId="6ACC3575">
      <w:pPr>
        <w:pStyle w:val="4"/>
        <w:spacing w:before="100"/>
        <w:ind w:left="0" w:right="0"/>
        <w:jc w:val="left"/>
        <w:rPr>
          <w:rFonts w:hint="eastAsia"/>
        </w:rPr>
      </w:pPr>
      <w:r>
        <w:rPr>
          <w:rFonts w:hint="eastAsia"/>
        </w:rPr>
        <w:t>那又是从何而来呢？</w:t>
      </w:r>
    </w:p>
    <w:p w14:paraId="51701AC8">
      <w:pPr>
        <w:pStyle w:val="4"/>
        <w:spacing w:before="100"/>
        <w:ind w:left="0" w:right="0"/>
        <w:jc w:val="left"/>
        <w:rPr>
          <w:rFonts w:hint="eastAsia"/>
        </w:rPr>
      </w:pPr>
    </w:p>
    <w:p w14:paraId="6244047F">
      <w:pPr>
        <w:pStyle w:val="4"/>
        <w:spacing w:before="100"/>
        <w:ind w:left="0" w:right="0"/>
        <w:jc w:val="left"/>
        <w:rPr>
          <w:rFonts w:hint="eastAsia"/>
        </w:rPr>
      </w:pPr>
      <w:r>
        <w:rPr>
          <w:rFonts w:hint="eastAsia"/>
        </w:rPr>
        <w:t>It is true that there are many Hypocrites and self-soothers: Howbeit, the Devil has so possessed some, that they spit openly , that is to say, they defy God without any remorse of conscience, and thereby it appears that</w:t>
      </w:r>
    </w:p>
    <w:p w14:paraId="4AEF4A59">
      <w:pPr>
        <w:pStyle w:val="4"/>
        <w:spacing w:before="100"/>
        <w:ind w:left="0" w:right="0"/>
        <w:jc w:val="left"/>
        <w:rPr>
          <w:rFonts w:hint="eastAsia"/>
        </w:rPr>
      </w:pPr>
      <w:r>
        <w:rPr>
          <w:rFonts w:hint="eastAsia"/>
        </w:rPr>
        <w:t>诚然，有许多伪君子和自我安慰者：然而，魔鬼已经如此占据了一些人，以至于他们公然吐唾沫，也就是说，他们毫无良心悔恨地藐视神，由此看来</w:t>
      </w:r>
    </w:p>
    <w:p w14:paraId="521D05F8">
      <w:pPr>
        <w:pStyle w:val="4"/>
        <w:spacing w:before="100"/>
        <w:ind w:left="0" w:right="0"/>
        <w:jc w:val="left"/>
        <w:rPr>
          <w:rFonts w:hint="eastAsia"/>
        </w:rPr>
      </w:pPr>
    </w:p>
    <w:p w14:paraId="3F95546A">
      <w:pPr>
        <w:pStyle w:val="4"/>
        <w:spacing w:before="100"/>
        <w:ind w:left="0" w:right="0"/>
        <w:jc w:val="left"/>
        <w:rPr>
          <w:rFonts w:hint="eastAsia"/>
        </w:rPr>
      </w:pPr>
      <w:r>
        <w:rPr>
          <w:rFonts w:hint="eastAsia"/>
        </w:rPr>
        <w:t>they be given up to a reprobate mind, and spirit of madness.</w:t>
      </w:r>
    </w:p>
    <w:p w14:paraId="059E4D9B">
      <w:pPr>
        <w:pStyle w:val="4"/>
        <w:spacing w:before="100"/>
        <w:ind w:left="0" w:right="0"/>
        <w:jc w:val="left"/>
        <w:rPr>
          <w:rFonts w:hint="eastAsia"/>
        </w:rPr>
      </w:pPr>
      <w:r>
        <w:rPr>
          <w:rFonts w:hint="eastAsia"/>
        </w:rPr>
        <w:t>他们被交在邪僻的心里，和疯狂的灵里。</w:t>
      </w:r>
    </w:p>
    <w:p w14:paraId="533C57F5">
      <w:pPr>
        <w:pStyle w:val="4"/>
        <w:spacing w:before="100"/>
        <w:ind w:left="0" w:right="0"/>
        <w:jc w:val="left"/>
        <w:rPr>
          <w:rFonts w:hint="eastAsia"/>
        </w:rPr>
      </w:pPr>
    </w:p>
    <w:p w14:paraId="6C344C07">
      <w:pPr>
        <w:pStyle w:val="4"/>
        <w:spacing w:before="100"/>
        <w:ind w:left="0" w:right="0"/>
        <w:jc w:val="left"/>
        <w:rPr>
          <w:rFonts w:hint="eastAsia"/>
        </w:rPr>
      </w:pPr>
      <w:r>
        <w:rPr>
          <w:rFonts w:hint="eastAsia"/>
        </w:rPr>
        <w:t>And whence proceeds such malapertness of advancing men's selves so against God?</w:t>
      </w:r>
    </w:p>
    <w:p w14:paraId="33F1BFCF">
      <w:pPr>
        <w:pStyle w:val="4"/>
        <w:spacing w:before="100"/>
        <w:ind w:left="0" w:right="0"/>
        <w:jc w:val="left"/>
        <w:rPr>
          <w:rFonts w:hint="eastAsia"/>
        </w:rPr>
      </w:pPr>
      <w:r>
        <w:rPr>
          <w:rFonts w:hint="eastAsia"/>
        </w:rPr>
        <w:t>这种如此公然高抬自己反对神的放肆，是从何而来的呢？</w:t>
      </w:r>
    </w:p>
    <w:p w14:paraId="3ECB41EC">
      <w:pPr>
        <w:pStyle w:val="4"/>
        <w:spacing w:before="100"/>
        <w:ind w:left="0" w:right="0"/>
        <w:jc w:val="left"/>
        <w:rPr>
          <w:rFonts w:hint="eastAsia"/>
        </w:rPr>
      </w:pPr>
    </w:p>
    <w:p w14:paraId="2233D958">
      <w:pPr>
        <w:pStyle w:val="4"/>
        <w:spacing w:before="100"/>
        <w:ind w:left="0" w:right="0"/>
        <w:jc w:val="left"/>
        <w:rPr>
          <w:rFonts w:hint="eastAsia"/>
        </w:rPr>
      </w:pPr>
      <w:r>
        <w:rPr>
          <w:rFonts w:hint="eastAsia"/>
        </w:rPr>
        <w:t>As I told you before, it comes of the said hypocrisy, when we think to disguise things in such wise by our subtle sleights and fair replies, that there is no more difference betwixt white and black.</w:t>
      </w:r>
    </w:p>
    <w:p w14:paraId="1858F7D1">
      <w:pPr>
        <w:pStyle w:val="4"/>
        <w:spacing w:before="100"/>
        <w:ind w:left="0" w:right="0"/>
        <w:jc w:val="left"/>
        <w:rPr>
          <w:rFonts w:hint="eastAsia"/>
        </w:rPr>
      </w:pPr>
      <w:r>
        <w:rPr>
          <w:rFonts w:hint="eastAsia"/>
        </w:rPr>
        <w:t>正如我先前告诉过你们的，这源于所说的虚伪，当我们以为可以用我们巧妙的伎俩和动听的答复来如此掩饰事物，以致黑白之间再也没有区别。</w:t>
      </w:r>
    </w:p>
    <w:p w14:paraId="398F3303">
      <w:pPr>
        <w:pStyle w:val="4"/>
        <w:spacing w:before="100"/>
        <w:ind w:left="0" w:right="0"/>
        <w:jc w:val="left"/>
        <w:rPr>
          <w:rFonts w:hint="eastAsia"/>
        </w:rPr>
      </w:pPr>
    </w:p>
    <w:p w14:paraId="38DD5CBD">
      <w:pPr>
        <w:pStyle w:val="4"/>
        <w:spacing w:before="100"/>
        <w:ind w:left="0" w:right="0"/>
        <w:jc w:val="left"/>
        <w:rPr>
          <w:rFonts w:hint="eastAsia"/>
        </w:rPr>
      </w:pPr>
      <w:r>
        <w:rPr>
          <w:rFonts w:hint="eastAsia"/>
        </w:rPr>
        <w:t>So much therefore does it behoove us to bear well in mind this warning of Saint Paul's.</w:t>
      </w:r>
    </w:p>
    <w:p w14:paraId="24628CD2">
      <w:pPr>
        <w:pStyle w:val="4"/>
        <w:spacing w:before="100"/>
        <w:ind w:left="0" w:right="0"/>
        <w:jc w:val="left"/>
        <w:rPr>
          <w:rFonts w:hint="eastAsia"/>
        </w:rPr>
      </w:pPr>
      <w:r>
        <w:rPr>
          <w:rFonts w:hint="eastAsia"/>
        </w:rPr>
        <w:t>因此，我们更应当牢记圣保罗的这个警告。</w:t>
      </w:r>
    </w:p>
    <w:p w14:paraId="5A75617F">
      <w:pPr>
        <w:pStyle w:val="4"/>
        <w:spacing w:before="100"/>
        <w:ind w:left="0" w:right="0"/>
        <w:jc w:val="left"/>
        <w:rPr>
          <w:rFonts w:hint="eastAsia"/>
        </w:rPr>
      </w:pPr>
    </w:p>
    <w:p w14:paraId="7E5E1B26">
      <w:pPr>
        <w:pStyle w:val="4"/>
        <w:spacing w:before="100"/>
        <w:ind w:left="0" w:right="0"/>
        <w:jc w:val="left"/>
        <w:rPr>
          <w:rFonts w:hint="eastAsia"/>
        </w:rPr>
      </w:pPr>
      <w:r>
        <w:rPr>
          <w:rFonts w:hint="eastAsia"/>
        </w:rPr>
        <w:t>Now hereupon he proceeds with the matter that he had touched, in so much that he extends it yet further, in saying that look as we sow, so shall we reap: He that sows in the spirit shall of the spirit reap everlasting life, and he that sows in the flesh, shall reap corruption.</w:t>
      </w:r>
    </w:p>
    <w:p w14:paraId="046C3675">
      <w:pPr>
        <w:pStyle w:val="4"/>
        <w:spacing w:before="100"/>
        <w:ind w:left="0" w:right="0"/>
        <w:jc w:val="left"/>
        <w:rPr>
          <w:rFonts w:hint="eastAsia"/>
        </w:rPr>
      </w:pPr>
      <w:r>
        <w:rPr>
          <w:rFonts w:hint="eastAsia"/>
        </w:rPr>
        <w:t>于是祂继续论述祂先前所触及的事，甚至更进一步，说我们种的是什么，收的也是什么：顺着圣灵撒种的，必从圣灵收永生；顺着肉体撒种的，必收败坏。</w:t>
      </w:r>
    </w:p>
    <w:p w14:paraId="2ADBAAC5">
      <w:pPr>
        <w:pStyle w:val="4"/>
        <w:spacing w:before="100"/>
        <w:ind w:left="0" w:right="0"/>
        <w:jc w:val="left"/>
        <w:rPr>
          <w:rFonts w:hint="eastAsia"/>
        </w:rPr>
      </w:pPr>
    </w:p>
    <w:p w14:paraId="3500DBFF">
      <w:pPr>
        <w:pStyle w:val="4"/>
        <w:spacing w:before="100"/>
        <w:ind w:left="0" w:right="0"/>
        <w:jc w:val="left"/>
        <w:rPr>
          <w:rFonts w:hint="eastAsia"/>
        </w:rPr>
      </w:pPr>
      <w:r>
        <w:rPr>
          <w:rFonts w:hint="eastAsia"/>
        </w:rPr>
        <w:t>In short, here Saint Paul likens all the study, care, and pains that we take, unto seed which husbandmen sow.</w:t>
      </w:r>
    </w:p>
    <w:p w14:paraId="7C435354">
      <w:pPr>
        <w:pStyle w:val="4"/>
        <w:spacing w:before="100"/>
        <w:ind w:left="0" w:right="0"/>
        <w:jc w:val="left"/>
        <w:rPr>
          <w:rFonts w:hint="eastAsia"/>
        </w:rPr>
      </w:pPr>
      <w:r>
        <w:rPr>
          <w:rFonts w:hint="eastAsia"/>
        </w:rPr>
        <w:t>简而言之，圣保罗在此将我们所付出的一切学习、辛劳和努力，比作农夫所撒的种子。</w:t>
      </w:r>
    </w:p>
    <w:p w14:paraId="5493C9CE">
      <w:pPr>
        <w:pStyle w:val="4"/>
        <w:spacing w:before="100"/>
        <w:ind w:left="0" w:right="0"/>
        <w:jc w:val="left"/>
        <w:rPr>
          <w:rFonts w:hint="eastAsia"/>
        </w:rPr>
      </w:pPr>
    </w:p>
    <w:p w14:paraId="59A918B1">
      <w:pPr>
        <w:pStyle w:val="4"/>
        <w:spacing w:before="100"/>
        <w:ind w:left="0" w:right="0"/>
        <w:jc w:val="left"/>
        <w:rPr>
          <w:rFonts w:hint="eastAsia"/>
        </w:rPr>
      </w:pPr>
      <w:r>
        <w:rPr>
          <w:rFonts w:hint="eastAsia"/>
        </w:rPr>
        <w:t>For wherefore do men busy themselves about this or that, or wherefore do they travel and take pains, but for some end which they have purposed to themselves?</w:t>
      </w:r>
    </w:p>
    <w:p w14:paraId="5DD18747">
      <w:pPr>
        <w:pStyle w:val="4"/>
        <w:spacing w:before="100"/>
        <w:ind w:left="0" w:right="0"/>
        <w:jc w:val="left"/>
        <w:rPr>
          <w:rFonts w:hint="eastAsia"/>
        </w:rPr>
      </w:pPr>
      <w:r>
        <w:rPr>
          <w:rFonts w:hint="eastAsia"/>
        </w:rPr>
        <w:t>因为人为何忙于这样那样的事，或者为何他们劳苦奔波，不就是为了他们自己所设定的某个目的吗？</w:t>
      </w:r>
    </w:p>
    <w:p w14:paraId="32474ECA">
      <w:pPr>
        <w:pStyle w:val="4"/>
        <w:spacing w:before="100"/>
        <w:ind w:left="0" w:right="0"/>
        <w:jc w:val="left"/>
        <w:rPr>
          <w:rFonts w:hint="eastAsia"/>
        </w:rPr>
      </w:pPr>
    </w:p>
    <w:p w14:paraId="64B34526">
      <w:pPr>
        <w:pStyle w:val="4"/>
        <w:spacing w:before="100"/>
        <w:ind w:left="0" w:right="0"/>
        <w:jc w:val="left"/>
        <w:rPr>
          <w:rFonts w:hint="eastAsia"/>
        </w:rPr>
      </w:pPr>
      <w:r>
        <w:rPr>
          <w:rFonts w:hint="eastAsia"/>
        </w:rPr>
        <w:t>I say, even because they hope for fruit to their commodity: that is the very cause why they be not weary of their labor.</w:t>
      </w:r>
    </w:p>
    <w:p w14:paraId="71822F00">
      <w:pPr>
        <w:pStyle w:val="4"/>
        <w:spacing w:before="100"/>
        <w:ind w:left="0" w:right="0"/>
        <w:jc w:val="left"/>
        <w:rPr>
          <w:rFonts w:hint="eastAsia"/>
        </w:rPr>
      </w:pPr>
      <w:r>
        <w:rPr>
          <w:rFonts w:hint="eastAsia"/>
        </w:rPr>
        <w:t>我说，正是因为他们希望得到对他们有益的果实：这正是他们不厌倦劳苦的原因。</w:t>
      </w:r>
    </w:p>
    <w:p w14:paraId="5506C570">
      <w:pPr>
        <w:pStyle w:val="4"/>
        <w:spacing w:before="100"/>
        <w:ind w:left="0" w:right="0"/>
        <w:jc w:val="left"/>
        <w:rPr>
          <w:rFonts w:hint="eastAsia"/>
        </w:rPr>
      </w:pPr>
    </w:p>
    <w:p w14:paraId="40DABACF">
      <w:pPr>
        <w:pStyle w:val="4"/>
        <w:spacing w:before="100"/>
        <w:ind w:left="0" w:right="0"/>
        <w:jc w:val="left"/>
        <w:rPr>
          <w:rFonts w:hint="eastAsia"/>
        </w:rPr>
      </w:pPr>
      <w:r>
        <w:rPr>
          <w:rFonts w:hint="eastAsia"/>
        </w:rPr>
        <w:t>As for example: he that intends to get much, will suffer hunger and thirst, cold and heat, and nothing will appall him.</w:t>
      </w:r>
    </w:p>
    <w:p w14:paraId="1765DD1F">
      <w:pPr>
        <w:pStyle w:val="4"/>
        <w:spacing w:before="100"/>
        <w:ind w:left="0" w:right="0"/>
        <w:jc w:val="left"/>
        <w:rPr>
          <w:rFonts w:hint="eastAsia"/>
        </w:rPr>
      </w:pPr>
      <w:r>
        <w:rPr>
          <w:rFonts w:hint="eastAsia"/>
        </w:rPr>
        <w:t>例如：那打算赚大钱的人，会忍受饥饿、干渴、寒冷和炎热，没有什么能使他沮丧。</w:t>
      </w:r>
    </w:p>
    <w:p w14:paraId="3C5016F1">
      <w:pPr>
        <w:pStyle w:val="4"/>
        <w:spacing w:before="100"/>
        <w:ind w:left="0" w:right="0"/>
        <w:jc w:val="left"/>
        <w:rPr>
          <w:rFonts w:hint="eastAsia"/>
        </w:rPr>
      </w:pPr>
    </w:p>
    <w:p w14:paraId="6663105F">
      <w:pPr>
        <w:pStyle w:val="4"/>
        <w:spacing w:before="100"/>
        <w:ind w:left="0" w:right="0"/>
        <w:jc w:val="left"/>
        <w:rPr>
          <w:rFonts w:hint="eastAsia"/>
        </w:rPr>
      </w:pPr>
      <w:r>
        <w:rPr>
          <w:rFonts w:hint="eastAsia"/>
        </w:rPr>
        <w:t>And why?</w:t>
      </w:r>
    </w:p>
    <w:p w14:paraId="70440387">
      <w:pPr>
        <w:pStyle w:val="4"/>
        <w:spacing w:before="100"/>
        <w:ind w:left="0" w:right="0"/>
        <w:jc w:val="left"/>
        <w:rPr>
          <w:rFonts w:hint="eastAsia"/>
        </w:rPr>
      </w:pPr>
      <w:r>
        <w:rPr>
          <w:rFonts w:hint="eastAsia"/>
        </w:rPr>
        <w:t>为什么呢？</w:t>
      </w:r>
    </w:p>
    <w:p w14:paraId="4E5BA21C">
      <w:pPr>
        <w:pStyle w:val="4"/>
        <w:spacing w:before="100"/>
        <w:ind w:left="0" w:right="0"/>
        <w:jc w:val="left"/>
        <w:rPr>
          <w:rFonts w:hint="eastAsia"/>
        </w:rPr>
      </w:pPr>
    </w:p>
    <w:p w14:paraId="4B8E11AD">
      <w:pPr>
        <w:pStyle w:val="4"/>
        <w:spacing w:before="100"/>
        <w:ind w:left="0" w:right="0"/>
        <w:jc w:val="left"/>
        <w:rPr>
          <w:rFonts w:hint="eastAsia"/>
        </w:rPr>
      </w:pPr>
      <w:r>
        <w:rPr>
          <w:rFonts w:hint="eastAsia"/>
        </w:rPr>
        <w:t>For his covetousness carries him on still, so as he forgets all things else, and torments himself more than if he were in his enemy's hands: nay, his enemies would not torment him so much.</w:t>
      </w:r>
    </w:p>
    <w:p w14:paraId="38A43412">
      <w:pPr>
        <w:pStyle w:val="4"/>
        <w:spacing w:before="100"/>
        <w:ind w:left="0" w:right="0"/>
        <w:jc w:val="left"/>
        <w:rPr>
          <w:rFonts w:hint="eastAsia"/>
        </w:rPr>
      </w:pPr>
      <w:r>
        <w:rPr>
          <w:rFonts w:hint="eastAsia"/>
        </w:rPr>
        <w:t>因为他的贪婪仍然驱使着他，以至于他忘记了其他一切事物，并且比在他敌人手中时更折磨自己：不，他的敌人也不会如此折磨他。</w:t>
      </w:r>
    </w:p>
    <w:p w14:paraId="31CD07D5">
      <w:pPr>
        <w:pStyle w:val="4"/>
        <w:spacing w:before="100"/>
        <w:ind w:left="0" w:right="0"/>
        <w:jc w:val="left"/>
        <w:rPr>
          <w:rFonts w:hint="eastAsia"/>
        </w:rPr>
      </w:pPr>
    </w:p>
    <w:p w14:paraId="7F7E1473">
      <w:pPr>
        <w:pStyle w:val="4"/>
        <w:spacing w:before="100"/>
        <w:ind w:left="0" w:right="0"/>
        <w:jc w:val="left"/>
        <w:rPr>
          <w:rFonts w:hint="eastAsia"/>
        </w:rPr>
      </w:pPr>
      <w:r>
        <w:rPr>
          <w:rFonts w:hint="eastAsia"/>
        </w:rPr>
        <w:t>So then, when a man takes great pains to gather goods, it is like the sowing of a husbandman: and he hopes that harvest will come, and that he shall gather it up again in the end.</w:t>
      </w:r>
    </w:p>
    <w:p w14:paraId="32D4E2F6">
      <w:pPr>
        <w:pStyle w:val="4"/>
        <w:spacing w:before="100"/>
        <w:ind w:left="0" w:right="0"/>
        <w:jc w:val="left"/>
        <w:rPr>
          <w:rFonts w:hint="eastAsia"/>
        </w:rPr>
      </w:pPr>
      <w:r>
        <w:rPr>
          <w:rFonts w:hint="eastAsia"/>
        </w:rPr>
        <w:t>那么，当一个人费尽心思积攒财物时，这就像农夫撒种：他希望收割的季节会到来，并且他最终能再次收割。</w:t>
      </w:r>
    </w:p>
    <w:p w14:paraId="36907BAF">
      <w:pPr>
        <w:pStyle w:val="4"/>
        <w:spacing w:before="100"/>
        <w:ind w:left="0" w:right="0"/>
        <w:jc w:val="left"/>
        <w:rPr>
          <w:rFonts w:hint="eastAsia"/>
        </w:rPr>
      </w:pPr>
    </w:p>
    <w:p w14:paraId="0A9AC475">
      <w:pPr>
        <w:pStyle w:val="4"/>
        <w:spacing w:before="100"/>
        <w:ind w:left="0" w:right="0"/>
        <w:jc w:val="left"/>
        <w:rPr>
          <w:rFonts w:hint="eastAsia"/>
        </w:rPr>
      </w:pPr>
      <w:r>
        <w:rPr>
          <w:rFonts w:hint="eastAsia"/>
        </w:rPr>
        <w:t>He that would advance himself to the worldward, dares not sleep half his fill: and what seeks he by his watching?</w:t>
      </w:r>
    </w:p>
    <w:p w14:paraId="2F504C07">
      <w:pPr>
        <w:pStyle w:val="4"/>
        <w:spacing w:before="100"/>
        <w:ind w:left="0" w:right="0"/>
        <w:jc w:val="left"/>
        <w:rPr>
          <w:rFonts w:hint="eastAsia"/>
        </w:rPr>
      </w:pPr>
      <w:r>
        <w:rPr>
          <w:rFonts w:hint="eastAsia"/>
        </w:rPr>
        <w:t>那想在世上出人头地的人，不敢睡足一半：他藉着他的警醒寻求什么呢？</w:t>
      </w:r>
    </w:p>
    <w:p w14:paraId="0AAAD9CF">
      <w:pPr>
        <w:pStyle w:val="4"/>
        <w:spacing w:before="100"/>
        <w:ind w:left="0" w:right="0"/>
        <w:jc w:val="left"/>
        <w:rPr>
          <w:rFonts w:hint="eastAsia"/>
        </w:rPr>
      </w:pPr>
    </w:p>
    <w:p w14:paraId="55FFDA02">
      <w:pPr>
        <w:pStyle w:val="4"/>
        <w:spacing w:before="100"/>
        <w:ind w:left="0" w:right="0"/>
        <w:jc w:val="left"/>
        <w:rPr>
          <w:rFonts w:hint="eastAsia"/>
        </w:rPr>
      </w:pPr>
      <w:r>
        <w:rPr>
          <w:rFonts w:hint="eastAsia"/>
        </w:rPr>
        <w:t>To come to some honor or worship, and to win credit.</w:t>
      </w:r>
    </w:p>
    <w:p w14:paraId="243D94F4">
      <w:pPr>
        <w:pStyle w:val="4"/>
        <w:spacing w:before="100"/>
        <w:ind w:left="0" w:right="0"/>
        <w:jc w:val="left"/>
        <w:rPr>
          <w:rFonts w:hint="eastAsia"/>
        </w:rPr>
      </w:pPr>
      <w:r>
        <w:rPr>
          <w:rFonts w:hint="eastAsia"/>
        </w:rPr>
        <w:t>为了获得一些荣誉或敬拜，并赢得信誉。</w:t>
      </w:r>
    </w:p>
    <w:p w14:paraId="217C69DC">
      <w:pPr>
        <w:pStyle w:val="4"/>
        <w:spacing w:before="100"/>
        <w:ind w:left="0" w:right="0"/>
        <w:jc w:val="left"/>
        <w:rPr>
          <w:rFonts w:hint="eastAsia"/>
        </w:rPr>
      </w:pPr>
    </w:p>
    <w:p w14:paraId="16793DA2">
      <w:pPr>
        <w:pStyle w:val="4"/>
        <w:spacing w:before="100"/>
        <w:ind w:left="0" w:right="0"/>
        <w:jc w:val="left"/>
        <w:rPr>
          <w:rFonts w:hint="eastAsia"/>
        </w:rPr>
      </w:pPr>
      <w:r>
        <w:rPr>
          <w:rFonts w:hint="eastAsia"/>
        </w:rPr>
        <w:t>Well then, Ambition is the harvest of them that covet worldly</w:t>
      </w:r>
    </w:p>
    <w:p w14:paraId="2982D759">
      <w:pPr>
        <w:pStyle w:val="4"/>
        <w:spacing w:before="100"/>
        <w:ind w:left="0" w:right="0"/>
        <w:jc w:val="left"/>
        <w:rPr>
          <w:rFonts w:hint="eastAsia"/>
        </w:rPr>
      </w:pPr>
      <w:r>
        <w:rPr>
          <w:rFonts w:hint="eastAsia"/>
        </w:rPr>
        <w:t>那么，野心是那些贪图世俗</w:t>
      </w:r>
    </w:p>
    <w:p w14:paraId="2C6223DE">
      <w:pPr>
        <w:pStyle w:val="4"/>
        <w:spacing w:before="100"/>
        <w:ind w:left="0" w:right="0"/>
        <w:jc w:val="left"/>
        <w:rPr>
          <w:rFonts w:hint="eastAsia"/>
        </w:rPr>
      </w:pPr>
    </w:p>
    <w:p w14:paraId="56E3DF79">
      <w:pPr>
        <w:pStyle w:val="4"/>
        <w:spacing w:before="100"/>
        <w:ind w:left="0" w:right="0"/>
        <w:jc w:val="left"/>
        <w:rPr>
          <w:rFonts w:hint="eastAsia"/>
        </w:rPr>
      </w:pPr>
      <w:r>
        <w:rPr>
          <w:rFonts w:hint="eastAsia"/>
        </w:rPr>
        <w:t>honor.</w:t>
      </w:r>
    </w:p>
    <w:p w14:paraId="2AE1AF56">
      <w:pPr>
        <w:pStyle w:val="4"/>
        <w:spacing w:before="100"/>
        <w:ind w:left="0" w:right="0"/>
        <w:jc w:val="left"/>
        <w:rPr>
          <w:rFonts w:hint="eastAsia"/>
        </w:rPr>
      </w:pPr>
      <w:r>
        <w:rPr>
          <w:rFonts w:hint="eastAsia"/>
        </w:rPr>
        <w:t>荣誉之人的收成。</w:t>
      </w:r>
    </w:p>
    <w:p w14:paraId="6C8221A7">
      <w:pPr>
        <w:pStyle w:val="4"/>
        <w:spacing w:before="100"/>
        <w:ind w:left="0" w:right="0"/>
        <w:jc w:val="left"/>
        <w:rPr>
          <w:rFonts w:hint="eastAsia"/>
        </w:rPr>
      </w:pPr>
    </w:p>
    <w:p w14:paraId="76EBDA7B">
      <w:pPr>
        <w:pStyle w:val="4"/>
        <w:spacing w:before="100"/>
        <w:ind w:left="0" w:right="0"/>
        <w:jc w:val="left"/>
        <w:rPr>
          <w:rFonts w:hint="eastAsia"/>
        </w:rPr>
      </w:pPr>
      <w:r>
        <w:rPr>
          <w:rFonts w:hint="eastAsia"/>
        </w:rPr>
        <w:t>Their desire is to gather.</w:t>
      </w:r>
    </w:p>
    <w:p w14:paraId="37A28592">
      <w:pPr>
        <w:pStyle w:val="4"/>
        <w:spacing w:before="100"/>
        <w:ind w:left="0" w:right="0"/>
        <w:jc w:val="left"/>
        <w:rPr>
          <w:rFonts w:hint="eastAsia"/>
        </w:rPr>
      </w:pPr>
      <w:r>
        <w:rPr>
          <w:rFonts w:hint="eastAsia"/>
        </w:rPr>
        <w:t>他们的愿望是聚集。</w:t>
      </w:r>
    </w:p>
    <w:p w14:paraId="0D4FF467">
      <w:pPr>
        <w:pStyle w:val="4"/>
        <w:spacing w:before="100"/>
        <w:ind w:left="0" w:right="0"/>
        <w:jc w:val="left"/>
        <w:rPr>
          <w:rFonts w:hint="eastAsia"/>
        </w:rPr>
      </w:pPr>
    </w:p>
    <w:p w14:paraId="6BD23573">
      <w:pPr>
        <w:pStyle w:val="4"/>
        <w:spacing w:before="100"/>
        <w:ind w:left="0" w:right="0"/>
        <w:jc w:val="left"/>
        <w:rPr>
          <w:rFonts w:hint="eastAsia"/>
        </w:rPr>
      </w:pPr>
      <w:r>
        <w:rPr>
          <w:rFonts w:hint="eastAsia"/>
        </w:rPr>
        <w:t>And what?</w:t>
      </w:r>
    </w:p>
    <w:p w14:paraId="1FF573EE">
      <w:pPr>
        <w:pStyle w:val="4"/>
        <w:spacing w:before="100"/>
        <w:ind w:left="0" w:right="0"/>
        <w:jc w:val="left"/>
        <w:rPr>
          <w:rFonts w:hint="eastAsia"/>
        </w:rPr>
      </w:pPr>
      <w:r>
        <w:rPr>
          <w:rFonts w:hint="eastAsia"/>
        </w:rPr>
        <w:t>什么呢？</w:t>
      </w:r>
    </w:p>
    <w:p w14:paraId="3D07929B">
      <w:pPr>
        <w:pStyle w:val="4"/>
        <w:spacing w:before="100"/>
        <w:ind w:left="0" w:right="0"/>
        <w:jc w:val="left"/>
        <w:rPr>
          <w:rFonts w:hint="eastAsia"/>
        </w:rPr>
      </w:pPr>
    </w:p>
    <w:p w14:paraId="0F5002CC">
      <w:pPr>
        <w:pStyle w:val="4"/>
        <w:spacing w:before="100"/>
        <w:ind w:left="0" w:right="0"/>
        <w:jc w:val="left"/>
        <w:rPr>
          <w:rFonts w:hint="eastAsia"/>
        </w:rPr>
      </w:pPr>
      <w:r>
        <w:rPr>
          <w:rFonts w:hint="eastAsia"/>
        </w:rPr>
        <w:t>The thing that their own nature likes and longs for.</w:t>
      </w:r>
    </w:p>
    <w:p w14:paraId="71D8C6D5">
      <w:pPr>
        <w:pStyle w:val="4"/>
        <w:spacing w:before="100"/>
        <w:ind w:left="0" w:right="0"/>
        <w:jc w:val="left"/>
        <w:rPr>
          <w:rFonts w:hint="eastAsia"/>
        </w:rPr>
      </w:pPr>
      <w:r>
        <w:rPr>
          <w:rFonts w:hint="eastAsia"/>
        </w:rPr>
        <w:t>他们本性所喜爱和渴望的事物。</w:t>
      </w:r>
    </w:p>
    <w:p w14:paraId="4056A7A9">
      <w:pPr>
        <w:pStyle w:val="4"/>
        <w:spacing w:before="100"/>
        <w:ind w:left="0" w:right="0"/>
        <w:jc w:val="left"/>
        <w:rPr>
          <w:rFonts w:hint="eastAsia"/>
        </w:rPr>
      </w:pPr>
    </w:p>
    <w:p w14:paraId="7AE27685">
      <w:pPr>
        <w:pStyle w:val="4"/>
        <w:spacing w:before="100"/>
        <w:ind w:left="0" w:right="0"/>
        <w:jc w:val="left"/>
        <w:rPr>
          <w:rFonts w:hint="eastAsia"/>
        </w:rPr>
      </w:pPr>
      <w:r>
        <w:rPr>
          <w:rFonts w:hint="eastAsia"/>
        </w:rPr>
        <w:t>Even so is it in all other things.</w:t>
      </w:r>
    </w:p>
    <w:p w14:paraId="2734839A">
      <w:pPr>
        <w:pStyle w:val="4"/>
        <w:spacing w:before="100"/>
        <w:ind w:left="0" w:right="0"/>
        <w:jc w:val="left"/>
        <w:rPr>
          <w:rFonts w:hint="eastAsia"/>
        </w:rPr>
      </w:pPr>
      <w:r>
        <w:rPr>
          <w:rFonts w:hint="eastAsia"/>
        </w:rPr>
        <w:t>在所有其他事情上也是如此。</w:t>
      </w:r>
    </w:p>
    <w:p w14:paraId="24A1FAA4">
      <w:pPr>
        <w:pStyle w:val="4"/>
        <w:spacing w:before="100"/>
        <w:ind w:left="0" w:right="0"/>
        <w:jc w:val="left"/>
        <w:rPr>
          <w:rFonts w:hint="eastAsia"/>
        </w:rPr>
      </w:pPr>
    </w:p>
    <w:p w14:paraId="6E6E77A2">
      <w:pPr>
        <w:pStyle w:val="4"/>
        <w:spacing w:before="100"/>
        <w:ind w:left="0" w:right="0"/>
        <w:jc w:val="left"/>
        <w:rPr>
          <w:rFonts w:hint="eastAsia"/>
        </w:rPr>
      </w:pPr>
      <w:r>
        <w:rPr>
          <w:rFonts w:hint="eastAsia"/>
        </w:rPr>
        <w:t>Like as an unthrift will labor to satisfy his appetite, and he will not stick the rather to do some lewd prank, as to play the bawd; or some other like thing.</w:t>
      </w:r>
    </w:p>
    <w:p w14:paraId="3FE6BF66">
      <w:pPr>
        <w:pStyle w:val="4"/>
        <w:spacing w:before="100"/>
        <w:ind w:left="0" w:right="0"/>
        <w:jc w:val="left"/>
        <w:rPr>
          <w:rFonts w:hint="eastAsia"/>
        </w:rPr>
      </w:pPr>
      <w:r>
        <w:rPr>
          <w:rFonts w:hint="eastAsia"/>
        </w:rPr>
        <w:t>就像一个浪子会努力满足他的食欲，他甚至不惜做一些下流的恶作剧，比如当皮条客；或者其他类似的事情。</w:t>
      </w:r>
    </w:p>
    <w:p w14:paraId="42E91007">
      <w:pPr>
        <w:pStyle w:val="4"/>
        <w:spacing w:before="100"/>
        <w:ind w:left="0" w:right="0"/>
        <w:jc w:val="left"/>
        <w:rPr>
          <w:rFonts w:hint="eastAsia"/>
        </w:rPr>
      </w:pPr>
    </w:p>
    <w:p w14:paraId="7F1D15AC">
      <w:pPr>
        <w:pStyle w:val="4"/>
        <w:spacing w:before="100"/>
        <w:ind w:left="0" w:right="0"/>
        <w:jc w:val="left"/>
        <w:rPr>
          <w:rFonts w:hint="eastAsia"/>
        </w:rPr>
      </w:pPr>
      <w:r>
        <w:rPr>
          <w:rFonts w:hint="eastAsia"/>
        </w:rPr>
        <w:t>And to what end?</w:t>
      </w:r>
    </w:p>
    <w:p w14:paraId="58B4863F">
      <w:pPr>
        <w:pStyle w:val="4"/>
        <w:spacing w:before="100"/>
        <w:ind w:left="0" w:right="0"/>
        <w:jc w:val="left"/>
        <w:rPr>
          <w:rFonts w:hint="eastAsia"/>
        </w:rPr>
      </w:pPr>
      <w:r>
        <w:rPr>
          <w:rFonts w:hint="eastAsia"/>
        </w:rPr>
        <w:t>为了什么目的？</w:t>
      </w:r>
    </w:p>
    <w:p w14:paraId="5A86802F">
      <w:pPr>
        <w:pStyle w:val="4"/>
        <w:spacing w:before="100"/>
        <w:ind w:left="0" w:right="0"/>
        <w:jc w:val="left"/>
        <w:rPr>
          <w:rFonts w:hint="eastAsia"/>
        </w:rPr>
      </w:pPr>
    </w:p>
    <w:p w14:paraId="620C8C33">
      <w:pPr>
        <w:pStyle w:val="4"/>
        <w:spacing w:before="100"/>
        <w:ind w:left="0" w:right="0"/>
        <w:jc w:val="left"/>
        <w:rPr>
          <w:rFonts w:hint="eastAsia"/>
        </w:rPr>
      </w:pPr>
      <w:r>
        <w:rPr>
          <w:rFonts w:hint="eastAsia"/>
        </w:rPr>
        <w:t>To the end he may eat his fill and fare delicately or else play the drunkard.</w:t>
      </w:r>
    </w:p>
    <w:p w14:paraId="4DC1F2A0">
      <w:pPr>
        <w:pStyle w:val="4"/>
        <w:spacing w:before="100"/>
        <w:ind w:left="0" w:right="0"/>
        <w:jc w:val="left"/>
        <w:rPr>
          <w:rFonts w:hint="eastAsia"/>
        </w:rPr>
      </w:pPr>
      <w:r>
        <w:rPr>
          <w:rFonts w:hint="eastAsia"/>
        </w:rPr>
        <w:t>为的是他可以吃饱喝足，享用美食，或者酗酒。</w:t>
      </w:r>
    </w:p>
    <w:p w14:paraId="41180C18">
      <w:pPr>
        <w:pStyle w:val="4"/>
        <w:spacing w:before="100"/>
        <w:ind w:left="0" w:right="0"/>
        <w:jc w:val="left"/>
        <w:rPr>
          <w:rFonts w:hint="eastAsia"/>
        </w:rPr>
      </w:pPr>
    </w:p>
    <w:p w14:paraId="31FBBC6B">
      <w:pPr>
        <w:pStyle w:val="4"/>
        <w:spacing w:before="100"/>
        <w:ind w:left="0" w:right="0"/>
        <w:jc w:val="left"/>
        <w:rPr>
          <w:rFonts w:hint="eastAsia"/>
        </w:rPr>
      </w:pPr>
      <w:r>
        <w:rPr>
          <w:rFonts w:hint="eastAsia"/>
        </w:rPr>
        <w:t>And othersome fall to robbery and murder that in fine they become arrant Thieves.</w:t>
      </w:r>
    </w:p>
    <w:p w14:paraId="519CBD60">
      <w:pPr>
        <w:pStyle w:val="4"/>
        <w:spacing w:before="100"/>
        <w:ind w:left="0" w:right="0"/>
        <w:jc w:val="left"/>
        <w:rPr>
          <w:rFonts w:hint="eastAsia"/>
        </w:rPr>
      </w:pPr>
      <w:r>
        <w:rPr>
          <w:rFonts w:hint="eastAsia"/>
        </w:rPr>
        <w:t>还有一些人沦为抢劫和谋杀，最终成为十足的盗贼。</w:t>
      </w:r>
    </w:p>
    <w:p w14:paraId="3BC8A0A1">
      <w:pPr>
        <w:pStyle w:val="4"/>
        <w:spacing w:before="100"/>
        <w:ind w:left="0" w:right="0"/>
        <w:jc w:val="left"/>
        <w:rPr>
          <w:rFonts w:hint="eastAsia"/>
        </w:rPr>
      </w:pPr>
    </w:p>
    <w:p w14:paraId="08099114">
      <w:pPr>
        <w:pStyle w:val="4"/>
        <w:spacing w:before="100"/>
        <w:ind w:left="0" w:right="0"/>
        <w:jc w:val="left"/>
        <w:rPr>
          <w:rFonts w:hint="eastAsia"/>
        </w:rPr>
      </w:pPr>
      <w:r>
        <w:rPr>
          <w:rFonts w:hint="eastAsia"/>
        </w:rPr>
        <w:t>Lo whereunto men's lusts bring them.</w:t>
      </w:r>
    </w:p>
    <w:p w14:paraId="3516D567">
      <w:pPr>
        <w:pStyle w:val="4"/>
        <w:spacing w:before="100"/>
        <w:ind w:left="0" w:right="0"/>
        <w:jc w:val="left"/>
        <w:rPr>
          <w:rFonts w:hint="eastAsia"/>
        </w:rPr>
      </w:pPr>
      <w:r>
        <w:rPr>
          <w:rFonts w:hint="eastAsia"/>
        </w:rPr>
        <w:t>看哪，人的私欲把他们带到何等地步。</w:t>
      </w:r>
    </w:p>
    <w:p w14:paraId="72DB0831">
      <w:pPr>
        <w:pStyle w:val="4"/>
        <w:spacing w:before="100"/>
        <w:ind w:left="0" w:right="0"/>
        <w:jc w:val="left"/>
        <w:rPr>
          <w:rFonts w:hint="eastAsia"/>
        </w:rPr>
      </w:pPr>
    </w:p>
    <w:p w14:paraId="244B0DD3">
      <w:pPr>
        <w:pStyle w:val="4"/>
        <w:spacing w:before="100"/>
        <w:ind w:left="0" w:right="0"/>
        <w:jc w:val="left"/>
        <w:rPr>
          <w:rFonts w:hint="eastAsia"/>
        </w:rPr>
      </w:pPr>
      <w:r>
        <w:rPr>
          <w:rFonts w:hint="eastAsia"/>
        </w:rPr>
        <w:t>For they purpose with themselves to make a harvest: that is to say, to have the thing that they lust for though it be to their ruin and confusion.</w:t>
      </w:r>
    </w:p>
    <w:p w14:paraId="6F4087C6">
      <w:pPr>
        <w:pStyle w:val="4"/>
        <w:spacing w:before="100"/>
        <w:ind w:left="0" w:right="0"/>
        <w:jc w:val="left"/>
        <w:rPr>
          <w:rFonts w:hint="eastAsia"/>
        </w:rPr>
      </w:pPr>
      <w:r>
        <w:rPr>
          <w:rFonts w:hint="eastAsia"/>
        </w:rPr>
        <w:t>因为他们自己打算有所收成：也就是说，要得到他们所贪恋的东西，即使那会导致他们的毁灭和混乱。</w:t>
      </w:r>
    </w:p>
    <w:p w14:paraId="16031C70">
      <w:pPr>
        <w:pStyle w:val="4"/>
        <w:spacing w:before="100"/>
        <w:ind w:left="0" w:right="0"/>
        <w:jc w:val="left"/>
        <w:rPr>
          <w:rFonts w:hint="eastAsia"/>
        </w:rPr>
      </w:pPr>
    </w:p>
    <w:p w14:paraId="3D24A6CE">
      <w:pPr>
        <w:pStyle w:val="4"/>
        <w:spacing w:before="100"/>
        <w:ind w:left="0" w:right="0"/>
        <w:jc w:val="left"/>
        <w:rPr>
          <w:rFonts w:hint="eastAsia"/>
        </w:rPr>
      </w:pPr>
      <w:r>
        <w:rPr>
          <w:rFonts w:hint="eastAsia"/>
        </w:rPr>
        <w:t>But however the world goes, if you consider why men give themselves to one thing or other: you shall find that they always hope for a harvest.</w:t>
      </w:r>
    </w:p>
    <w:p w14:paraId="735B519C">
      <w:pPr>
        <w:pStyle w:val="4"/>
        <w:spacing w:before="100"/>
        <w:ind w:left="0" w:right="0"/>
        <w:jc w:val="left"/>
        <w:rPr>
          <w:rFonts w:hint="eastAsia"/>
        </w:rPr>
      </w:pPr>
      <w:r>
        <w:rPr>
          <w:rFonts w:hint="eastAsia"/>
        </w:rPr>
        <w:t>但是无论世事如何，如果你思考为什么人会投身于这样或那样的事情：你就会发现他们总是希望有所收成。</w:t>
      </w:r>
    </w:p>
    <w:p w14:paraId="5C7F4208">
      <w:pPr>
        <w:pStyle w:val="4"/>
        <w:spacing w:before="100"/>
        <w:ind w:left="0" w:right="0"/>
        <w:jc w:val="left"/>
        <w:rPr>
          <w:rFonts w:hint="eastAsia"/>
        </w:rPr>
      </w:pPr>
    </w:p>
    <w:p w14:paraId="264FFD2F">
      <w:pPr>
        <w:pStyle w:val="4"/>
        <w:spacing w:before="100"/>
        <w:ind w:left="0" w:right="0"/>
        <w:jc w:val="left"/>
        <w:rPr>
          <w:rFonts w:hint="eastAsia"/>
        </w:rPr>
      </w:pPr>
      <w:r>
        <w:rPr>
          <w:rFonts w:hint="eastAsia"/>
        </w:rPr>
        <w:t>So then, the things which they do, are the seeds of the labor which they hope to gather fruit of.</w:t>
      </w:r>
    </w:p>
    <w:p w14:paraId="6A4FDBDE">
      <w:pPr>
        <w:pStyle w:val="4"/>
        <w:spacing w:before="100"/>
        <w:ind w:left="0" w:right="0"/>
        <w:jc w:val="left"/>
        <w:rPr>
          <w:rFonts w:hint="eastAsia"/>
        </w:rPr>
      </w:pPr>
      <w:r>
        <w:rPr>
          <w:rFonts w:hint="eastAsia"/>
        </w:rPr>
        <w:t>那么，他们所做的事，就是他们希望从中收获果实的劳动的种子。</w:t>
      </w:r>
    </w:p>
    <w:p w14:paraId="72B7CE70">
      <w:pPr>
        <w:pStyle w:val="4"/>
        <w:spacing w:before="100"/>
        <w:ind w:left="0" w:right="0"/>
        <w:jc w:val="left"/>
        <w:rPr>
          <w:rFonts w:hint="eastAsia"/>
        </w:rPr>
      </w:pPr>
    </w:p>
    <w:p w14:paraId="12B94FCC">
      <w:pPr>
        <w:pStyle w:val="4"/>
        <w:spacing w:before="100"/>
        <w:ind w:left="0" w:right="0"/>
        <w:jc w:val="left"/>
        <w:rPr>
          <w:rFonts w:hint="eastAsia"/>
        </w:rPr>
      </w:pPr>
      <w:r>
        <w:rPr>
          <w:rFonts w:hint="eastAsia"/>
        </w:rPr>
        <w:t>Here Saint Paul says, that after as we sow, so shall we reap.</w:t>
      </w:r>
    </w:p>
    <w:p w14:paraId="28ED47ED">
      <w:pPr>
        <w:pStyle w:val="4"/>
        <w:spacing w:before="100"/>
        <w:ind w:left="0" w:right="0"/>
        <w:jc w:val="left"/>
        <w:rPr>
          <w:rFonts w:hint="eastAsia"/>
        </w:rPr>
      </w:pPr>
      <w:r>
        <w:rPr>
          <w:rFonts w:hint="eastAsia"/>
        </w:rPr>
        <w:t>圣保罗在此说，我们种的是什么，收的也是什么。</w:t>
      </w:r>
    </w:p>
    <w:p w14:paraId="099FF2E5">
      <w:pPr>
        <w:pStyle w:val="4"/>
        <w:spacing w:before="100"/>
        <w:ind w:left="0" w:right="0"/>
        <w:jc w:val="left"/>
        <w:rPr>
          <w:rFonts w:hint="eastAsia"/>
        </w:rPr>
      </w:pPr>
    </w:p>
    <w:p w14:paraId="6E28F143">
      <w:pPr>
        <w:pStyle w:val="4"/>
        <w:spacing w:before="100"/>
        <w:ind w:left="0" w:right="0"/>
        <w:jc w:val="left"/>
        <w:rPr>
          <w:rFonts w:hint="eastAsia"/>
        </w:rPr>
      </w:pPr>
      <w:r>
        <w:rPr>
          <w:rFonts w:hint="eastAsia"/>
        </w:rPr>
        <w:t>And afterward he opens himself in saying, that the one sort sows to the spirit, and the other sort to the flesh.</w:t>
      </w:r>
    </w:p>
    <w:p w14:paraId="73BBCDB9">
      <w:pPr>
        <w:pStyle w:val="4"/>
        <w:spacing w:before="100"/>
        <w:ind w:left="0" w:right="0"/>
        <w:jc w:val="left"/>
        <w:rPr>
          <w:rFonts w:hint="eastAsia"/>
        </w:rPr>
      </w:pPr>
      <w:r>
        <w:rPr>
          <w:rFonts w:hint="eastAsia"/>
        </w:rPr>
        <w:t>然后祂阐明自己说，一种人是顺着圣灵撒种，另一种人是顺着肉体撒种。</w:t>
      </w:r>
    </w:p>
    <w:p w14:paraId="03EAFDF4">
      <w:pPr>
        <w:pStyle w:val="4"/>
        <w:spacing w:before="100"/>
        <w:ind w:left="0" w:right="0"/>
        <w:jc w:val="left"/>
        <w:rPr>
          <w:rFonts w:hint="eastAsia"/>
        </w:rPr>
      </w:pPr>
    </w:p>
    <w:p w14:paraId="6EB80451">
      <w:pPr>
        <w:pStyle w:val="4"/>
        <w:spacing w:before="100"/>
        <w:ind w:left="0" w:right="0"/>
        <w:jc w:val="left"/>
        <w:rPr>
          <w:rFonts w:hint="eastAsia"/>
        </w:rPr>
      </w:pPr>
      <w:r>
        <w:rPr>
          <w:rFonts w:hint="eastAsia"/>
        </w:rPr>
        <w:t>Now to sow to the spirit, is to withdraw a man's self from the world and from this transitory life, and to know that we are created not to tarry here beneath, but to pass forth on till we be come to our inheritance: and that our life is not to be here but for a little while, and to walk away (as has been said in the Psalm that has been sung and shall be sung again),* so as our being here, is not to abide here forever, nor as though we had an everlasting dwelling place: but God gives us as it were a short walk, and causes us to make but a turn or twain, and straightways after says unto us, "Come away Sirs and return into dust," as Moses also speaks in his song.</w:t>
      </w:r>
    </w:p>
    <w:p w14:paraId="642121B5">
      <w:pPr>
        <w:pStyle w:val="4"/>
        <w:spacing w:before="100"/>
        <w:ind w:left="0" w:right="0"/>
        <w:jc w:val="left"/>
        <w:rPr>
          <w:rFonts w:hint="eastAsia"/>
        </w:rPr>
      </w:pPr>
      <w:r>
        <w:rPr>
          <w:rFonts w:hint="eastAsia"/>
        </w:rPr>
        <w:t>现在，顺着圣灵撒种，就是使人脱离世界和这短暂的生命，并知道我们被造并非要停留在此，而是要继续前进，直到我们到达我们的产业：我们的生命在此不过是片刻，并且要走开（正如那已经唱过并将再次唱的诗篇中所说的那样），* 以致我们在此并非要永远居住，也不像我们有一个永恒的居所：而是神仿佛给我们一段短暂的行走，使我们不过转一两圈，然后立刻对我们说：“来吧，先生们，归回尘土，”正如摩西在他的歌中所说的那样。</w:t>
      </w:r>
    </w:p>
    <w:p w14:paraId="0397DBEB">
      <w:pPr>
        <w:pStyle w:val="4"/>
        <w:spacing w:before="298" w:line="285" w:lineRule="auto"/>
      </w:pPr>
      <w:bookmarkStart w:id="14" w:name="_bookmark36"/>
      <w:bookmarkEnd w:id="14"/>
    </w:p>
    <w:p w14:paraId="6304BC28">
      <w:pPr>
        <w:pStyle w:val="4"/>
        <w:spacing w:line="285" w:lineRule="auto"/>
        <w:rPr>
          <w:rFonts w:hint="eastAsia"/>
        </w:rPr>
      </w:pPr>
      <w:bookmarkStart w:id="15" w:name="_bookmark40"/>
      <w:bookmarkEnd w:id="15"/>
      <w:r>
        <w:rPr>
          <w:rFonts w:hint="eastAsia"/>
        </w:rPr>
        <w:t>Seeing it is so, if we bethink ourselves well to renounce all our own lusts, then shall we sow to the spirit, that is to say, we shall see that it behooves us to apply all our study to the heavenly life whereunto we are called.</w:t>
      </w:r>
    </w:p>
    <w:p w14:paraId="2987A689">
      <w:pPr>
        <w:pStyle w:val="4"/>
        <w:spacing w:line="285" w:lineRule="auto"/>
        <w:rPr>
          <w:rFonts w:hint="eastAsia"/>
        </w:rPr>
      </w:pPr>
      <w:r>
        <w:rPr>
          <w:rFonts w:hint="eastAsia"/>
        </w:rPr>
        <w:t>既然如此，我们若仔细思量，革除自己一切的私欲，那么我们就是顺着圣灵撒种了；也就是说，我们将看见，我们理当将我们一切的努力，都专注于我们蒙召要进入的属天生活。</w:t>
      </w:r>
    </w:p>
    <w:p w14:paraId="7B836019">
      <w:pPr>
        <w:pStyle w:val="4"/>
        <w:spacing w:line="285" w:lineRule="auto"/>
        <w:rPr>
          <w:rFonts w:hint="eastAsia"/>
        </w:rPr>
      </w:pPr>
    </w:p>
    <w:p w14:paraId="089D8C0A">
      <w:pPr>
        <w:pStyle w:val="4"/>
        <w:spacing w:line="285" w:lineRule="auto"/>
        <w:rPr>
          <w:rFonts w:hint="eastAsia"/>
        </w:rPr>
      </w:pPr>
      <w:r>
        <w:rPr>
          <w:rFonts w:hint="eastAsia"/>
        </w:rPr>
        <w:t>You see then how the one sort, of whom the number is very small and scant, do sow to the spirit, because they start not out into worldly cares to be tied to them, but consider that God calls them higher, and therefore prepare and endeavor themselves to come thither.</w:t>
      </w:r>
    </w:p>
    <w:p w14:paraId="605A39F9">
      <w:pPr>
        <w:pStyle w:val="4"/>
        <w:spacing w:line="285" w:lineRule="auto"/>
        <w:rPr>
          <w:rFonts w:hint="eastAsia"/>
        </w:rPr>
      </w:pPr>
      <w:r>
        <w:rPr>
          <w:rFonts w:hint="eastAsia"/>
        </w:rPr>
        <w:t>你们由此可见，那一种人，数目稀少，是顺着圣灵撒种的，因为他们不陷入世俗的思虑而被捆绑，乃是思想神呼召他们到更高之处，因此他们预备自己，努力前往那里。</w:t>
      </w:r>
    </w:p>
    <w:p w14:paraId="643E4CE1">
      <w:pPr>
        <w:pStyle w:val="4"/>
        <w:spacing w:line="285" w:lineRule="auto"/>
        <w:rPr>
          <w:rFonts w:hint="eastAsia"/>
        </w:rPr>
      </w:pPr>
    </w:p>
    <w:p w14:paraId="6F079142">
      <w:pPr>
        <w:pStyle w:val="4"/>
        <w:spacing w:line="285" w:lineRule="auto"/>
        <w:rPr>
          <w:rFonts w:hint="eastAsia"/>
        </w:rPr>
      </w:pPr>
      <w:r>
        <w:rPr>
          <w:rFonts w:hint="eastAsia"/>
        </w:rPr>
        <w:t>The other sort do sow to the flesh: that is to say, they are so wholly possessed with a beastly affection, that to their seeming there is nothing to be compared to this life.</w:t>
      </w:r>
    </w:p>
    <w:p w14:paraId="64C5666B">
      <w:pPr>
        <w:pStyle w:val="4"/>
        <w:spacing w:line="285" w:lineRule="auto"/>
        <w:rPr>
          <w:rFonts w:hint="eastAsia"/>
        </w:rPr>
      </w:pPr>
      <w:r>
        <w:rPr>
          <w:rFonts w:hint="eastAsia"/>
        </w:rPr>
        <w:t>另一种人是顺着肉体撒种的：也就是说，他们完全被一种兽性的情感所占据，以致在他们看来，没有什么能与今生相比。</w:t>
      </w:r>
    </w:p>
    <w:p w14:paraId="67A9393F">
      <w:pPr>
        <w:pStyle w:val="4"/>
        <w:spacing w:line="285" w:lineRule="auto"/>
        <w:rPr>
          <w:rFonts w:hint="eastAsia"/>
        </w:rPr>
      </w:pPr>
    </w:p>
    <w:p w14:paraId="380287EC">
      <w:pPr>
        <w:pStyle w:val="4"/>
        <w:spacing w:line="285" w:lineRule="auto"/>
        <w:rPr>
          <w:rFonts w:hint="eastAsia"/>
        </w:rPr>
      </w:pPr>
      <w:r>
        <w:rPr>
          <w:rFonts w:hint="eastAsia"/>
        </w:rPr>
        <w:t>And truly if you mark at what mark men shoot, you shall find that the world holds them back well nigh all.</w:t>
      </w:r>
    </w:p>
    <w:p w14:paraId="38682292">
      <w:pPr>
        <w:pStyle w:val="4"/>
        <w:spacing w:line="285" w:lineRule="auto"/>
        <w:rPr>
          <w:rFonts w:hint="eastAsia"/>
        </w:rPr>
      </w:pPr>
      <w:r>
        <w:rPr>
          <w:rFonts w:hint="eastAsia"/>
        </w:rPr>
        <w:t>说实话，你若留意世人所追求的目标，你就会发现，这世界几乎把所有人都拖住了。</w:t>
      </w:r>
    </w:p>
    <w:p w14:paraId="48A69BEA">
      <w:pPr>
        <w:pStyle w:val="4"/>
        <w:spacing w:line="285" w:lineRule="auto"/>
        <w:rPr>
          <w:rFonts w:hint="eastAsia"/>
        </w:rPr>
      </w:pPr>
    </w:p>
    <w:p w14:paraId="008022FC">
      <w:pPr>
        <w:pStyle w:val="4"/>
        <w:spacing w:line="285" w:lineRule="auto"/>
        <w:rPr>
          <w:rFonts w:hint="eastAsia"/>
        </w:rPr>
      </w:pPr>
      <w:r>
        <w:rPr>
          <w:rFonts w:hint="eastAsia"/>
        </w:rPr>
        <w:t>You shall scarce find one among a thousand that goes any further, to consider that this world is but a shadow that vanishes away, and to bend themselves earnestly and rightly to the heavenly life.</w:t>
      </w:r>
    </w:p>
    <w:p w14:paraId="3890267A">
      <w:pPr>
        <w:pStyle w:val="4"/>
        <w:spacing w:line="285" w:lineRule="auto"/>
        <w:rPr>
          <w:rFonts w:hint="eastAsia"/>
        </w:rPr>
      </w:pPr>
      <w:r>
        <w:rPr>
          <w:rFonts w:hint="eastAsia"/>
        </w:rPr>
        <w:t>你在一千人当中，几乎找不到一个能更进一步，去思想这世界不过是转瞬即逝的影子，并且认真、正确地致力于属天生活的人。</w:t>
      </w:r>
    </w:p>
    <w:p w14:paraId="32C0F872">
      <w:pPr>
        <w:pStyle w:val="4"/>
        <w:spacing w:line="285" w:lineRule="auto"/>
        <w:rPr>
          <w:rFonts w:hint="eastAsia"/>
        </w:rPr>
      </w:pPr>
    </w:p>
    <w:p w14:paraId="24DC8DBB">
      <w:pPr>
        <w:pStyle w:val="4"/>
        <w:spacing w:line="285" w:lineRule="auto"/>
        <w:rPr>
          <w:rFonts w:hint="eastAsia"/>
        </w:rPr>
      </w:pPr>
      <w:r>
        <w:rPr>
          <w:rFonts w:hint="eastAsia"/>
        </w:rPr>
        <w:t>Therefore all men well-nigh do sow to the flesh.</w:t>
      </w:r>
    </w:p>
    <w:p w14:paraId="25FDC692">
      <w:pPr>
        <w:pStyle w:val="4"/>
        <w:spacing w:line="285" w:lineRule="auto"/>
        <w:rPr>
          <w:rFonts w:hint="eastAsia"/>
        </w:rPr>
      </w:pPr>
      <w:r>
        <w:rPr>
          <w:rFonts w:hint="eastAsia"/>
        </w:rPr>
        <w:t>因此，几乎所有的人都是顺着肉体撒种。</w:t>
      </w:r>
    </w:p>
    <w:p w14:paraId="4BBF8539">
      <w:pPr>
        <w:pStyle w:val="4"/>
        <w:spacing w:line="285" w:lineRule="auto"/>
        <w:rPr>
          <w:rFonts w:hint="eastAsia"/>
        </w:rPr>
      </w:pPr>
    </w:p>
    <w:p w14:paraId="32B7C82B">
      <w:pPr>
        <w:pStyle w:val="4"/>
        <w:spacing w:line="285" w:lineRule="auto"/>
        <w:rPr>
          <w:rFonts w:hint="eastAsia"/>
        </w:rPr>
      </w:pPr>
      <w:r>
        <w:rPr>
          <w:rFonts w:hint="eastAsia"/>
        </w:rPr>
        <w:t>True that their respects differ.</w:t>
      </w:r>
    </w:p>
    <w:p w14:paraId="33D0C583">
      <w:pPr>
        <w:pStyle w:val="4"/>
        <w:spacing w:line="285" w:lineRule="auto"/>
        <w:rPr>
          <w:rFonts w:hint="eastAsia"/>
        </w:rPr>
      </w:pPr>
      <w:r>
        <w:rPr>
          <w:rFonts w:hint="eastAsia"/>
        </w:rPr>
        <w:t>诚然，他们所看重的各不相同。</w:t>
      </w:r>
    </w:p>
    <w:p w14:paraId="5294ACE2">
      <w:pPr>
        <w:pStyle w:val="4"/>
        <w:spacing w:line="285" w:lineRule="auto"/>
        <w:rPr>
          <w:rFonts w:hint="eastAsia"/>
        </w:rPr>
      </w:pPr>
    </w:p>
    <w:p w14:paraId="539BF4EE">
      <w:pPr>
        <w:pStyle w:val="4"/>
        <w:spacing w:line="285" w:lineRule="auto"/>
        <w:rPr>
          <w:rFonts w:hint="eastAsia"/>
        </w:rPr>
      </w:pPr>
      <w:r>
        <w:rPr>
          <w:rFonts w:hint="eastAsia"/>
        </w:rPr>
        <w:t>For one is a whorehunter, another a drunkard, the third a niggardly pinchpenny, and another a spendthrift.</w:t>
      </w:r>
    </w:p>
    <w:p w14:paraId="56E1BFD3">
      <w:pPr>
        <w:pStyle w:val="4"/>
        <w:spacing w:line="285" w:lineRule="auto"/>
        <w:rPr>
          <w:rFonts w:hint="eastAsia"/>
        </w:rPr>
      </w:pPr>
      <w:r>
        <w:rPr>
          <w:rFonts w:hint="eastAsia"/>
        </w:rPr>
        <w:t>例如，一个是寻花问柳之徒，另一个是醉汉，第三个是吝啬的守财奴，还有一个是挥霍无度的人。</w:t>
      </w:r>
    </w:p>
    <w:p w14:paraId="43B4268F">
      <w:pPr>
        <w:pStyle w:val="4"/>
        <w:spacing w:line="285" w:lineRule="auto"/>
        <w:rPr>
          <w:rFonts w:hint="eastAsia"/>
        </w:rPr>
      </w:pPr>
    </w:p>
    <w:p w14:paraId="7873992E">
      <w:pPr>
        <w:pStyle w:val="4"/>
        <w:spacing w:line="285" w:lineRule="auto"/>
        <w:rPr>
          <w:rFonts w:hint="eastAsia"/>
        </w:rPr>
      </w:pPr>
      <w:r>
        <w:rPr>
          <w:rFonts w:hint="eastAsia"/>
        </w:rPr>
        <w:t>Then if you look upon the humors of the men, they are diverse and as it were repugnant, so as the one hates the other.</w:t>
      </w:r>
    </w:p>
    <w:p w14:paraId="45DE3D3C">
      <w:pPr>
        <w:pStyle w:val="4"/>
        <w:spacing w:line="285" w:lineRule="auto"/>
        <w:rPr>
          <w:rFonts w:hint="eastAsia"/>
        </w:rPr>
      </w:pPr>
      <w:r>
        <w:rPr>
          <w:rFonts w:hint="eastAsia"/>
        </w:rPr>
        <w:t>那么，你若观察这些人的性情，就会发现他们各不相同，甚至可以说是互相排斥的，以致彼此憎恨。</w:t>
      </w:r>
    </w:p>
    <w:p w14:paraId="539F4C22">
      <w:pPr>
        <w:pStyle w:val="4"/>
        <w:spacing w:line="285" w:lineRule="auto"/>
        <w:rPr>
          <w:rFonts w:hint="eastAsia"/>
        </w:rPr>
      </w:pPr>
    </w:p>
    <w:p w14:paraId="000C27C2">
      <w:pPr>
        <w:pStyle w:val="4"/>
        <w:spacing w:line="285" w:lineRule="auto"/>
        <w:rPr>
          <w:rFonts w:hint="eastAsia"/>
        </w:rPr>
      </w:pPr>
      <w:r>
        <w:rPr>
          <w:rFonts w:hint="eastAsia"/>
        </w:rPr>
        <w:t>And wherefore?</w:t>
      </w:r>
    </w:p>
    <w:p w14:paraId="302B108C">
      <w:pPr>
        <w:pStyle w:val="4"/>
        <w:spacing w:line="285" w:lineRule="auto"/>
        <w:rPr>
          <w:rFonts w:hint="eastAsia"/>
        </w:rPr>
      </w:pPr>
      <w:r>
        <w:rPr>
          <w:rFonts w:hint="eastAsia"/>
        </w:rPr>
        <w:t>这是为什么呢？</w:t>
      </w:r>
    </w:p>
    <w:p w14:paraId="7572621C">
      <w:pPr>
        <w:pStyle w:val="4"/>
        <w:spacing w:line="285" w:lineRule="auto"/>
        <w:rPr>
          <w:rFonts w:hint="eastAsia"/>
        </w:rPr>
      </w:pPr>
    </w:p>
    <w:p w14:paraId="4A816D3A">
      <w:pPr>
        <w:pStyle w:val="4"/>
        <w:spacing w:line="285" w:lineRule="auto"/>
        <w:rPr>
          <w:rFonts w:hint="eastAsia"/>
        </w:rPr>
      </w:pPr>
      <w:r>
        <w:rPr>
          <w:rFonts w:hint="eastAsia"/>
        </w:rPr>
        <w:t>Because (says he) he is not of my nature, he and I cannot agree.</w:t>
      </w:r>
    </w:p>
    <w:p w14:paraId="273F4A28">
      <w:pPr>
        <w:pStyle w:val="4"/>
        <w:spacing w:line="285" w:lineRule="auto"/>
        <w:rPr>
          <w:rFonts w:hint="eastAsia"/>
        </w:rPr>
      </w:pPr>
      <w:r>
        <w:rPr>
          <w:rFonts w:hint="eastAsia"/>
        </w:rPr>
        <w:t>（他说）因为他与我的本性不同，我和他合不来。</w:t>
      </w:r>
    </w:p>
    <w:p w14:paraId="70D1F666">
      <w:pPr>
        <w:pStyle w:val="4"/>
        <w:spacing w:line="285" w:lineRule="auto"/>
        <w:rPr>
          <w:rFonts w:hint="eastAsia"/>
        </w:rPr>
      </w:pPr>
    </w:p>
    <w:p w14:paraId="37D5384D">
      <w:pPr>
        <w:pStyle w:val="4"/>
        <w:spacing w:line="285" w:lineRule="auto"/>
        <w:rPr>
          <w:rFonts w:hint="eastAsia"/>
        </w:rPr>
      </w:pPr>
      <w:r>
        <w:rPr>
          <w:rFonts w:hint="eastAsia"/>
        </w:rPr>
        <w:t>But however the world goes, if a man sift them, he shall find that all of them sow to the flesh.</w:t>
      </w:r>
    </w:p>
    <w:p w14:paraId="344AD3B2">
      <w:pPr>
        <w:pStyle w:val="4"/>
        <w:spacing w:line="285" w:lineRule="auto"/>
        <w:rPr>
          <w:rFonts w:hint="eastAsia"/>
        </w:rPr>
      </w:pPr>
      <w:r>
        <w:rPr>
          <w:rFonts w:hint="eastAsia"/>
        </w:rPr>
        <w:t>但无论世事如何，人若仔细察验他们，就会发现他们全都是顺着肉体撒种。</w:t>
      </w:r>
    </w:p>
    <w:p w14:paraId="7BACA4B4">
      <w:pPr>
        <w:pStyle w:val="4"/>
        <w:spacing w:line="285" w:lineRule="auto"/>
        <w:rPr>
          <w:rFonts w:hint="eastAsia"/>
        </w:rPr>
      </w:pPr>
    </w:p>
    <w:p w14:paraId="401D7B71">
      <w:pPr>
        <w:pStyle w:val="4"/>
        <w:spacing w:line="285" w:lineRule="auto"/>
        <w:rPr>
          <w:rFonts w:hint="eastAsia"/>
        </w:rPr>
      </w:pPr>
      <w:r>
        <w:rPr>
          <w:rFonts w:hint="eastAsia"/>
        </w:rPr>
        <w:t>Therefore there are many sorts of sowing: but yet notwithstanding all of them stick fast here beneath, so as they cannot consider whereto God calls them, and whereto they ought to apply themselves.</w:t>
      </w:r>
    </w:p>
    <w:p w14:paraId="308DFF12">
      <w:pPr>
        <w:pStyle w:val="4"/>
        <w:spacing w:line="285" w:lineRule="auto"/>
        <w:rPr>
          <w:rFonts w:hint="eastAsia"/>
        </w:rPr>
      </w:pPr>
      <w:r>
        <w:rPr>
          <w:rFonts w:hint="eastAsia"/>
        </w:rPr>
        <w:t>因此，撒种的方式有许多种：但尽管如此，他们全都固守在低下之处，以致不能思想神呼召他们往何处去，以及他们当如何运用自己。</w:t>
      </w:r>
    </w:p>
    <w:p w14:paraId="0FA2882E">
      <w:pPr>
        <w:pStyle w:val="4"/>
        <w:spacing w:line="285" w:lineRule="auto"/>
        <w:rPr>
          <w:rFonts w:hint="eastAsia"/>
        </w:rPr>
      </w:pPr>
    </w:p>
    <w:p w14:paraId="04D1DB13">
      <w:pPr>
        <w:pStyle w:val="4"/>
        <w:spacing w:line="285" w:lineRule="auto"/>
        <w:rPr>
          <w:rFonts w:hint="eastAsia"/>
        </w:rPr>
      </w:pPr>
      <w:r>
        <w:rPr>
          <w:rFonts w:hint="eastAsia"/>
        </w:rPr>
        <w:t>For some would be rich, some would have honor and credit, some would live at their ease, and take their pleasure, some would have this, and some that: but in the meanwhile all of them pore upon this transitory life, and cannot lift themselves up.</w:t>
      </w:r>
    </w:p>
    <w:p w14:paraId="2A511069">
      <w:pPr>
        <w:pStyle w:val="4"/>
        <w:spacing w:line="285" w:lineRule="auto"/>
        <w:rPr>
          <w:rFonts w:hint="eastAsia"/>
        </w:rPr>
      </w:pPr>
      <w:r>
        <w:rPr>
          <w:rFonts w:hint="eastAsia"/>
        </w:rPr>
        <w:t>因为有些人想发财，有些人想得尊荣和信誉，有些人想安逸度日，寻欢作乐，有些人想要这个，有些人想要那个：但与此同时，他们全都专注于这短暂的生命，无法提升自己。</w:t>
      </w:r>
    </w:p>
    <w:p w14:paraId="6C331F00">
      <w:pPr>
        <w:pStyle w:val="4"/>
        <w:spacing w:line="285" w:lineRule="auto"/>
        <w:rPr>
          <w:rFonts w:hint="eastAsia"/>
        </w:rPr>
      </w:pPr>
    </w:p>
    <w:p w14:paraId="484FDAA8">
      <w:pPr>
        <w:pStyle w:val="4"/>
        <w:spacing w:line="285" w:lineRule="auto"/>
        <w:rPr>
          <w:rFonts w:hint="eastAsia"/>
        </w:rPr>
      </w:pPr>
      <w:r>
        <w:rPr>
          <w:rFonts w:hint="eastAsia"/>
        </w:rPr>
        <w:t>Now Saint Paul says, it is good reason that we should reap according to our sowing.</w:t>
      </w:r>
    </w:p>
    <w:p w14:paraId="76BE99DC">
      <w:pPr>
        <w:pStyle w:val="4"/>
        <w:spacing w:line="285" w:lineRule="auto"/>
        <w:rPr>
          <w:rFonts w:hint="eastAsia"/>
        </w:rPr>
      </w:pPr>
      <w:r>
        <w:rPr>
          <w:rFonts w:hint="eastAsia"/>
        </w:rPr>
        <w:t>如今圣保罗说，我们照着所撒的种收割，这是理所当然的。</w:t>
      </w:r>
    </w:p>
    <w:p w14:paraId="0B6D4A5B">
      <w:pPr>
        <w:pStyle w:val="4"/>
        <w:spacing w:line="285" w:lineRule="auto"/>
        <w:rPr>
          <w:rFonts w:hint="eastAsia"/>
        </w:rPr>
      </w:pPr>
    </w:p>
    <w:p w14:paraId="79457B6D">
      <w:pPr>
        <w:pStyle w:val="4"/>
        <w:spacing w:line="285" w:lineRule="auto"/>
        <w:rPr>
          <w:rFonts w:hint="eastAsia"/>
        </w:rPr>
      </w:pPr>
      <w:r>
        <w:rPr>
          <w:rFonts w:hint="eastAsia"/>
        </w:rPr>
        <w:t>They then which do so give themselves to the world and sow to the flesh, shall (says he) reap corruption: that is to say, in the end they shall perceive that all the things which they esteemed so highly, were but smoke.</w:t>
      </w:r>
    </w:p>
    <w:p w14:paraId="1E67AB3F">
      <w:pPr>
        <w:pStyle w:val="4"/>
        <w:spacing w:line="285" w:lineRule="auto"/>
        <w:rPr>
          <w:rFonts w:hint="eastAsia"/>
        </w:rPr>
      </w:pPr>
      <w:r>
        <w:rPr>
          <w:rFonts w:hint="eastAsia"/>
        </w:rPr>
        <w:t>那些如此将自己献给世界、顺着肉体撒种的人，（他说）必收败坏：也就是说，他们最终将察觉到，所有他们曾如此看重的事物，都不过是过眼云烟。</w:t>
      </w:r>
    </w:p>
    <w:p w14:paraId="38EB73EA">
      <w:pPr>
        <w:pStyle w:val="4"/>
        <w:spacing w:line="285" w:lineRule="auto"/>
        <w:rPr>
          <w:rFonts w:hint="eastAsia"/>
        </w:rPr>
      </w:pPr>
    </w:p>
    <w:p w14:paraId="76C98E8E">
      <w:pPr>
        <w:pStyle w:val="4"/>
        <w:spacing w:line="285" w:lineRule="auto"/>
        <w:rPr>
          <w:rFonts w:hint="eastAsia"/>
        </w:rPr>
      </w:pPr>
      <w:r>
        <w:rPr>
          <w:rFonts w:hint="eastAsia"/>
        </w:rPr>
        <w:t>True it is that this word Corruption might be taken for everlasting death: but that is not Saint Paul's meaning.</w:t>
      </w:r>
    </w:p>
    <w:p w14:paraId="7C84641B">
      <w:pPr>
        <w:pStyle w:val="4"/>
        <w:spacing w:line="285" w:lineRule="auto"/>
        <w:rPr>
          <w:rFonts w:hint="eastAsia"/>
        </w:rPr>
      </w:pPr>
      <w:r>
        <w:rPr>
          <w:rFonts w:hint="eastAsia"/>
        </w:rPr>
        <w:t>诚然，“败坏”一词可以理解为永远的死亡：但那并非圣保罗的意思。</w:t>
      </w:r>
    </w:p>
    <w:p w14:paraId="7D864B7A">
      <w:pPr>
        <w:pStyle w:val="4"/>
        <w:spacing w:line="285" w:lineRule="auto"/>
        <w:rPr>
          <w:rFonts w:hint="eastAsia"/>
        </w:rPr>
      </w:pPr>
    </w:p>
    <w:p w14:paraId="106F470B">
      <w:pPr>
        <w:pStyle w:val="4"/>
        <w:spacing w:line="285" w:lineRule="auto"/>
        <w:rPr>
          <w:rFonts w:hint="eastAsia"/>
        </w:rPr>
      </w:pPr>
      <w:r>
        <w:rPr>
          <w:rFonts w:hint="eastAsia"/>
        </w:rPr>
        <w:t>For he intends to say that men are destitute of wit and discretion, when they will needs entangle themselves in their blockish and gross cares.</w:t>
      </w:r>
    </w:p>
    <w:p w14:paraId="2B53FEAB">
      <w:pPr>
        <w:pStyle w:val="4"/>
        <w:spacing w:line="285" w:lineRule="auto"/>
        <w:rPr>
          <w:rFonts w:hint="eastAsia"/>
        </w:rPr>
      </w:pPr>
      <w:r>
        <w:rPr>
          <w:rFonts w:hint="eastAsia"/>
        </w:rPr>
        <w:t>因为他意在说明，当人执意陷入自己愚昧粗俗的思虑中时，他们便是缺乏智慧和判断力了。</w:t>
      </w:r>
    </w:p>
    <w:p w14:paraId="0639EE0E">
      <w:pPr>
        <w:pStyle w:val="4"/>
        <w:spacing w:line="285" w:lineRule="auto"/>
        <w:rPr>
          <w:rFonts w:hint="eastAsia"/>
        </w:rPr>
      </w:pPr>
    </w:p>
    <w:p w14:paraId="220E2E1D">
      <w:pPr>
        <w:pStyle w:val="4"/>
        <w:spacing w:line="285" w:lineRule="auto"/>
        <w:rPr>
          <w:rFonts w:hint="eastAsia"/>
        </w:rPr>
      </w:pPr>
      <w:r>
        <w:rPr>
          <w:rFonts w:hint="eastAsia"/>
        </w:rPr>
        <w:t>For why? if a man ask them: "Go to, what is the world?"</w:t>
      </w:r>
    </w:p>
    <w:p w14:paraId="20075845">
      <w:pPr>
        <w:pStyle w:val="4"/>
        <w:spacing w:line="285" w:lineRule="auto"/>
        <w:rPr>
          <w:rFonts w:hint="eastAsia"/>
        </w:rPr>
      </w:pPr>
      <w:r>
        <w:rPr>
          <w:rFonts w:hint="eastAsia"/>
        </w:rPr>
        <w:t>为什么呢？如果有人问他们：“去吧，世界是什么？”</w:t>
      </w:r>
    </w:p>
    <w:p w14:paraId="40268B37">
      <w:pPr>
        <w:pStyle w:val="4"/>
        <w:spacing w:line="285" w:lineRule="auto"/>
        <w:rPr>
          <w:rFonts w:hint="eastAsia"/>
        </w:rPr>
      </w:pPr>
    </w:p>
    <w:p w14:paraId="6502C871">
      <w:pPr>
        <w:pStyle w:val="4"/>
        <w:spacing w:line="285" w:lineRule="auto"/>
        <w:rPr>
          <w:rFonts w:hint="eastAsia"/>
        </w:rPr>
      </w:pPr>
      <w:r>
        <w:rPr>
          <w:rFonts w:hint="eastAsia"/>
        </w:rPr>
        <w:t>They will say, it is a shadow that slips away.</w:t>
      </w:r>
    </w:p>
    <w:p w14:paraId="02C72176">
      <w:pPr>
        <w:pStyle w:val="4"/>
        <w:spacing w:line="285" w:lineRule="auto"/>
        <w:rPr>
          <w:rFonts w:hint="eastAsia"/>
        </w:rPr>
      </w:pPr>
      <w:r>
        <w:rPr>
          <w:rFonts w:hint="eastAsia"/>
        </w:rPr>
        <w:t>他们会说，它是一个消逝的影子。</w:t>
      </w:r>
    </w:p>
    <w:p w14:paraId="691F27E7">
      <w:pPr>
        <w:pStyle w:val="4"/>
        <w:spacing w:line="285" w:lineRule="auto"/>
        <w:rPr>
          <w:rFonts w:hint="eastAsia"/>
        </w:rPr>
      </w:pPr>
    </w:p>
    <w:p w14:paraId="73CA4B3D">
      <w:pPr>
        <w:pStyle w:val="4"/>
        <w:spacing w:line="285" w:lineRule="auto"/>
        <w:rPr>
          <w:rFonts w:hint="eastAsia"/>
        </w:rPr>
      </w:pPr>
      <w:r>
        <w:rPr>
          <w:rFonts w:hint="eastAsia"/>
        </w:rPr>
        <w:t>And what is our life?</w:t>
      </w:r>
    </w:p>
    <w:p w14:paraId="5941F6DA">
      <w:pPr>
        <w:pStyle w:val="4"/>
        <w:spacing w:line="285" w:lineRule="auto"/>
        <w:rPr>
          <w:rFonts w:hint="eastAsia"/>
        </w:rPr>
      </w:pPr>
      <w:r>
        <w:rPr>
          <w:rFonts w:hint="eastAsia"/>
        </w:rPr>
        <w:t>我们的生命又是什么呢？</w:t>
      </w:r>
    </w:p>
    <w:p w14:paraId="5ED77BAB">
      <w:pPr>
        <w:pStyle w:val="4"/>
        <w:spacing w:line="285" w:lineRule="auto"/>
        <w:rPr>
          <w:rFonts w:hint="eastAsia"/>
        </w:rPr>
      </w:pPr>
    </w:p>
    <w:p w14:paraId="3394955F">
      <w:pPr>
        <w:pStyle w:val="4"/>
        <w:spacing w:line="285" w:lineRule="auto"/>
        <w:rPr>
          <w:rFonts w:hint="eastAsia"/>
        </w:rPr>
      </w:pPr>
      <w:r>
        <w:rPr>
          <w:rFonts w:hint="eastAsia"/>
        </w:rPr>
        <w:t>It is nothing.</w:t>
      </w:r>
    </w:p>
    <w:p w14:paraId="3BB2CB52">
      <w:pPr>
        <w:pStyle w:val="4"/>
        <w:spacing w:line="285" w:lineRule="auto"/>
        <w:rPr>
          <w:rFonts w:hint="eastAsia"/>
        </w:rPr>
      </w:pPr>
      <w:r>
        <w:rPr>
          <w:rFonts w:hint="eastAsia"/>
        </w:rPr>
        <w:t>它什么也不是。</w:t>
      </w:r>
    </w:p>
    <w:p w14:paraId="2E67E4F3">
      <w:pPr>
        <w:pStyle w:val="4"/>
        <w:spacing w:line="285" w:lineRule="auto"/>
        <w:rPr>
          <w:rFonts w:hint="eastAsia"/>
        </w:rPr>
      </w:pPr>
    </w:p>
    <w:p w14:paraId="53CB9B96">
      <w:pPr>
        <w:pStyle w:val="4"/>
        <w:spacing w:line="285" w:lineRule="auto"/>
        <w:rPr>
          <w:rFonts w:hint="eastAsia"/>
        </w:rPr>
      </w:pPr>
      <w:r>
        <w:rPr>
          <w:rFonts w:hint="eastAsia"/>
        </w:rPr>
        <w:t>And what are the goods of this world?</w:t>
      </w:r>
    </w:p>
    <w:p w14:paraId="33BE007D">
      <w:pPr>
        <w:pStyle w:val="4"/>
        <w:spacing w:line="285" w:lineRule="auto"/>
        <w:rPr>
          <w:rFonts w:hint="eastAsia"/>
        </w:rPr>
      </w:pPr>
      <w:r>
        <w:rPr>
          <w:rFonts w:hint="eastAsia"/>
        </w:rPr>
        <w:t>这世上的财物又是什么呢？</w:t>
      </w:r>
    </w:p>
    <w:p w14:paraId="0FBCAA73">
      <w:pPr>
        <w:pStyle w:val="4"/>
        <w:spacing w:line="285" w:lineRule="auto"/>
        <w:rPr>
          <w:rFonts w:hint="eastAsia"/>
        </w:rPr>
      </w:pPr>
    </w:p>
    <w:p w14:paraId="56C226C1">
      <w:pPr>
        <w:pStyle w:val="4"/>
        <w:spacing w:line="285" w:lineRule="auto"/>
        <w:rPr>
          <w:rFonts w:hint="eastAsia"/>
        </w:rPr>
      </w:pPr>
      <w:r>
        <w:rPr>
          <w:rFonts w:hint="eastAsia"/>
        </w:rPr>
        <w:t>They be but a dream.</w:t>
      </w:r>
    </w:p>
    <w:p w14:paraId="64944485">
      <w:pPr>
        <w:pStyle w:val="4"/>
        <w:spacing w:line="285" w:lineRule="auto"/>
        <w:rPr>
          <w:rFonts w:hint="eastAsia"/>
        </w:rPr>
      </w:pPr>
      <w:r>
        <w:rPr>
          <w:rFonts w:hint="eastAsia"/>
        </w:rPr>
        <w:t>它们不过是一场梦。</w:t>
      </w:r>
    </w:p>
    <w:p w14:paraId="7150D352">
      <w:pPr>
        <w:pStyle w:val="4"/>
        <w:spacing w:line="285" w:lineRule="auto"/>
        <w:rPr>
          <w:rFonts w:hint="eastAsia"/>
        </w:rPr>
      </w:pPr>
    </w:p>
    <w:p w14:paraId="400980B5">
      <w:pPr>
        <w:pStyle w:val="4"/>
        <w:spacing w:line="285" w:lineRule="auto"/>
        <w:rPr>
          <w:rFonts w:hint="eastAsia"/>
        </w:rPr>
      </w:pPr>
      <w:r>
        <w:rPr>
          <w:rFonts w:hint="eastAsia"/>
        </w:rPr>
        <w:t>All of them will say thus much, and yet nevertheless they be so ravished, as a man cannot tell how to pluck them from it, and the Devil holds them as it were bewitched, so that God cries out at their ears, "Wretched men where are you," and yet they go on still to plunge themselves deeper in the quagmire.</w:t>
      </w:r>
    </w:p>
    <w:p w14:paraId="3D6E46D0">
      <w:pPr>
        <w:pStyle w:val="4"/>
        <w:spacing w:line="285" w:lineRule="auto"/>
        <w:rPr>
          <w:rFonts w:hint="eastAsia"/>
        </w:rPr>
      </w:pPr>
      <w:r>
        <w:rPr>
          <w:rFonts w:hint="eastAsia"/>
        </w:rPr>
        <w:t>他们都会这么说，然而他们却如此沉迷，以致人不知如何将他们从中拉出来，魔鬼仿佛用法术迷惑了他们，以致神在他们耳边呼喊：“可怜的人啊，你们在哪里？”他们却依然故我，越陷越深地陷入泥沼之中。</w:t>
      </w:r>
    </w:p>
    <w:p w14:paraId="2CF080A1">
      <w:pPr>
        <w:pStyle w:val="4"/>
        <w:spacing w:line="285" w:lineRule="auto"/>
        <w:rPr>
          <w:rFonts w:hint="eastAsia"/>
        </w:rPr>
      </w:pPr>
    </w:p>
    <w:p w14:paraId="391A2ECB">
      <w:pPr>
        <w:pStyle w:val="4"/>
        <w:spacing w:line="285" w:lineRule="auto"/>
        <w:rPr>
          <w:rFonts w:hint="eastAsia"/>
        </w:rPr>
      </w:pPr>
      <w:r>
        <w:rPr>
          <w:rFonts w:hint="eastAsia"/>
        </w:rPr>
        <w:t>And although they know well enough that all their lusts are nothing, and that this life slips swiftly from them: yet will they needs be wedded to it still.</w:t>
      </w:r>
    </w:p>
    <w:p w14:paraId="4632F96C">
      <w:pPr>
        <w:pStyle w:val="4"/>
        <w:spacing w:line="285" w:lineRule="auto"/>
        <w:rPr>
          <w:rFonts w:hint="eastAsia"/>
        </w:rPr>
      </w:pPr>
      <w:r>
        <w:rPr>
          <w:rFonts w:hint="eastAsia"/>
        </w:rPr>
        <w:t>尽管他们很清楚自己所有的私欲都是虚空，今生也迅速地从他们身边溜走：然而他们仍然执意依恋它。</w:t>
      </w:r>
    </w:p>
    <w:p w14:paraId="7EF17D07">
      <w:pPr>
        <w:pStyle w:val="4"/>
        <w:spacing w:line="285" w:lineRule="auto"/>
        <w:rPr>
          <w:rFonts w:hint="eastAsia"/>
        </w:rPr>
      </w:pPr>
    </w:p>
    <w:p w14:paraId="2957E9BA">
      <w:pPr>
        <w:pStyle w:val="4"/>
        <w:spacing w:line="285" w:lineRule="auto"/>
        <w:rPr>
          <w:rFonts w:hint="eastAsia"/>
        </w:rPr>
      </w:pPr>
      <w:r>
        <w:rPr>
          <w:rFonts w:hint="eastAsia"/>
        </w:rPr>
        <w:t>Although then that God does cry to these unadvised folk to bring them into the right way: yet are they so dulled that they cannot obey either the Counsel nor the warnings which they hear.</w:t>
      </w:r>
    </w:p>
    <w:p w14:paraId="7EDD64CA">
      <w:pPr>
        <w:pStyle w:val="4"/>
        <w:spacing w:line="285" w:lineRule="auto"/>
        <w:rPr>
          <w:rFonts w:hint="eastAsia"/>
        </w:rPr>
      </w:pPr>
      <w:r>
        <w:rPr>
          <w:rFonts w:hint="eastAsia"/>
        </w:rPr>
        <w:t>尽管神呼唤这些愚昧的人，要引他们走上正路：然而他们却如此迟钝，既不能听从所听见的劝告，也不能听从警告。</w:t>
      </w:r>
    </w:p>
    <w:p w14:paraId="20601643">
      <w:pPr>
        <w:pStyle w:val="4"/>
        <w:spacing w:line="285" w:lineRule="auto"/>
        <w:rPr>
          <w:rFonts w:hint="eastAsia"/>
        </w:rPr>
      </w:pPr>
    </w:p>
    <w:p w14:paraId="444B2DC5">
      <w:pPr>
        <w:pStyle w:val="4"/>
        <w:spacing w:line="285" w:lineRule="auto"/>
        <w:rPr>
          <w:rFonts w:hint="eastAsia"/>
        </w:rPr>
      </w:pPr>
      <w:r>
        <w:rPr>
          <w:rFonts w:hint="eastAsia"/>
        </w:rPr>
        <w:t>Thus you see why Saint Paul says, that such as have sown after that manner, shall of the flesh reap corruption.</w:t>
      </w:r>
    </w:p>
    <w:p w14:paraId="4B3614FA">
      <w:pPr>
        <w:pStyle w:val="4"/>
        <w:spacing w:line="285" w:lineRule="auto"/>
        <w:rPr>
          <w:rFonts w:hint="eastAsia"/>
        </w:rPr>
      </w:pPr>
      <w:r>
        <w:rPr>
          <w:rFonts w:hint="eastAsia"/>
        </w:rPr>
        <w:t>因此你们就明白，为什么圣保罗说，那些照那样撒种的人，必从肉体收败坏。</w:t>
      </w:r>
    </w:p>
    <w:p w14:paraId="134A576A">
      <w:pPr>
        <w:pStyle w:val="4"/>
        <w:spacing w:line="285" w:lineRule="auto"/>
        <w:rPr>
          <w:rFonts w:hint="eastAsia"/>
        </w:rPr>
      </w:pPr>
    </w:p>
    <w:p w14:paraId="03A44CF2">
      <w:pPr>
        <w:pStyle w:val="4"/>
        <w:spacing w:line="285" w:lineRule="auto"/>
        <w:rPr>
          <w:rFonts w:hint="eastAsia"/>
        </w:rPr>
      </w:pPr>
      <w:r>
        <w:rPr>
          <w:rFonts w:hint="eastAsia"/>
        </w:rPr>
        <w:t>But they (says he) which sow to the spirit, (that is to say, which know that there is a much preciouser life than this wherein we be, and set their whole affection and mind thereupon) shall reap of the spirit everlasting life.</w:t>
      </w:r>
    </w:p>
    <w:p w14:paraId="76F11299">
      <w:pPr>
        <w:pStyle w:val="4"/>
        <w:spacing w:line="285" w:lineRule="auto"/>
        <w:rPr>
          <w:rFonts w:hint="eastAsia"/>
        </w:rPr>
      </w:pPr>
      <w:r>
        <w:rPr>
          <w:rFonts w:hint="eastAsia"/>
        </w:rPr>
        <w:t>但是（他说）那些顺着圣灵撒种的人，（也就是说，那些知道有一个比我们现在所处的生命更宝贵的生命，并且将他们全部的情感和心思都放在那上面的人）必从圣灵收永生。</w:t>
      </w:r>
    </w:p>
    <w:p w14:paraId="0E0D8EFE">
      <w:pPr>
        <w:pStyle w:val="4"/>
        <w:spacing w:line="285" w:lineRule="auto"/>
        <w:rPr>
          <w:rFonts w:hint="eastAsia"/>
        </w:rPr>
      </w:pPr>
    </w:p>
    <w:p w14:paraId="748E22E4">
      <w:pPr>
        <w:pStyle w:val="4"/>
        <w:spacing w:line="285" w:lineRule="auto"/>
        <w:rPr>
          <w:rFonts w:hint="eastAsia"/>
        </w:rPr>
      </w:pPr>
      <w:r>
        <w:rPr>
          <w:rFonts w:hint="eastAsia"/>
        </w:rPr>
        <w:t>That is to say, because they have been governed by God's spirit, and have labored to come unto him and to be knit to him: therefore is their reward also ready for them.</w:t>
      </w:r>
    </w:p>
    <w:p w14:paraId="477CB521">
      <w:pPr>
        <w:pStyle w:val="4"/>
        <w:spacing w:line="285" w:lineRule="auto"/>
        <w:rPr>
          <w:rFonts w:hint="eastAsia"/>
        </w:rPr>
      </w:pPr>
      <w:r>
        <w:rPr>
          <w:rFonts w:hint="eastAsia"/>
        </w:rPr>
        <w:t>也就是说，因为他们被神的灵所管理，并且努力到祂面前，与祂联合：因此他们的赏赐也为他们预备好了。</w:t>
      </w:r>
    </w:p>
    <w:p w14:paraId="47E085E2">
      <w:pPr>
        <w:pStyle w:val="4"/>
        <w:spacing w:line="285" w:lineRule="auto"/>
        <w:rPr>
          <w:rFonts w:hint="eastAsia"/>
        </w:rPr>
      </w:pPr>
    </w:p>
    <w:p w14:paraId="2BCE336E">
      <w:pPr>
        <w:pStyle w:val="4"/>
        <w:spacing w:line="285" w:lineRule="auto"/>
        <w:rPr>
          <w:rFonts w:hint="eastAsia"/>
        </w:rPr>
      </w:pPr>
      <w:r>
        <w:rPr>
          <w:rFonts w:hint="eastAsia"/>
        </w:rPr>
        <w:t>Now here first of all we are warned, to think better upon all our thoughts, doings, attempts, wishes, and endeavors, and to consider well to what end they tend.</w:t>
      </w:r>
    </w:p>
    <w:p w14:paraId="6DDE3C5C">
      <w:pPr>
        <w:pStyle w:val="4"/>
        <w:spacing w:line="285" w:lineRule="auto"/>
        <w:rPr>
          <w:rFonts w:hint="eastAsia"/>
        </w:rPr>
      </w:pPr>
      <w:r>
        <w:rPr>
          <w:rFonts w:hint="eastAsia"/>
        </w:rPr>
        <w:t>如今，我们首先受到警告，要更仔细地思想我们一切的思念、行为、尝试、愿望和努力，并且仔细思考它们趋向何种结局。</w:t>
      </w:r>
    </w:p>
    <w:p w14:paraId="371AFE60">
      <w:pPr>
        <w:pStyle w:val="4"/>
        <w:spacing w:line="285" w:lineRule="auto"/>
        <w:rPr>
          <w:rFonts w:hint="eastAsia"/>
        </w:rPr>
      </w:pPr>
    </w:p>
    <w:p w14:paraId="27B6BE1E">
      <w:pPr>
        <w:pStyle w:val="4"/>
        <w:spacing w:line="285" w:lineRule="auto"/>
        <w:rPr>
          <w:rFonts w:hint="eastAsia"/>
        </w:rPr>
      </w:pPr>
      <w:r>
        <w:rPr>
          <w:rFonts w:hint="eastAsia"/>
        </w:rPr>
        <w:t>For this similitude shall always be found true, that we do then sow, when we apply our labor or travail to anything.</w:t>
      </w:r>
    </w:p>
    <w:p w14:paraId="4C7CFF1C">
      <w:pPr>
        <w:pStyle w:val="4"/>
        <w:spacing w:line="285" w:lineRule="auto"/>
        <w:rPr>
          <w:rFonts w:hint="eastAsia"/>
        </w:rPr>
      </w:pPr>
      <w:r>
        <w:rPr>
          <w:rFonts w:hint="eastAsia"/>
        </w:rPr>
        <w:t>因为这个比喻总是真实的，那就是，当我们把我们的劳力或辛劳用于任何事物时，我们就是在撒种。</w:t>
      </w:r>
    </w:p>
    <w:p w14:paraId="4C62E714">
      <w:pPr>
        <w:pStyle w:val="4"/>
        <w:spacing w:line="285" w:lineRule="auto"/>
        <w:rPr>
          <w:rFonts w:hint="eastAsia"/>
        </w:rPr>
      </w:pPr>
    </w:p>
    <w:p w14:paraId="16ED7019">
      <w:pPr>
        <w:pStyle w:val="4"/>
        <w:spacing w:line="285" w:lineRule="auto"/>
        <w:rPr>
          <w:rFonts w:hint="eastAsia"/>
        </w:rPr>
      </w:pPr>
      <w:r>
        <w:rPr>
          <w:rFonts w:hint="eastAsia"/>
        </w:rPr>
        <w:t>Therefore let us look well to ourselves, and consider that although God will have us to gather Corn and wine in this world for the sustenance of our bodies: yet notwithstanding he calls us yet higher, and will not have us to be held still here.</w:t>
      </w:r>
    </w:p>
    <w:p w14:paraId="7AA1289C">
      <w:pPr>
        <w:pStyle w:val="4"/>
        <w:spacing w:line="285" w:lineRule="auto"/>
        <w:rPr>
          <w:rFonts w:hint="eastAsia"/>
        </w:rPr>
      </w:pPr>
      <w:r>
        <w:rPr>
          <w:rFonts w:hint="eastAsia"/>
        </w:rPr>
        <w:t>因此，让我们好好省察自己，并且思想，虽然神要我们在这世上收取五谷和酒，以维持我们身体的需要：然而祂却呼召我们到更高之处，不愿我们仍滞留于此。</w:t>
      </w:r>
    </w:p>
    <w:p w14:paraId="76214EEA">
      <w:pPr>
        <w:pStyle w:val="4"/>
        <w:spacing w:line="285" w:lineRule="auto"/>
        <w:rPr>
          <w:rFonts w:hint="eastAsia"/>
        </w:rPr>
      </w:pPr>
    </w:p>
    <w:p w14:paraId="2FD10ADD">
      <w:pPr>
        <w:pStyle w:val="4"/>
        <w:spacing w:line="285" w:lineRule="auto"/>
        <w:rPr>
          <w:rFonts w:hint="eastAsia"/>
        </w:rPr>
      </w:pPr>
      <w:r>
        <w:rPr>
          <w:rFonts w:hint="eastAsia"/>
        </w:rPr>
        <w:t>Wherefore let us learn to seek first that God may reign, and bear rule, so as we may yield ourselves wholly to him and his righteousness, and that the care of this transitory life dull us not, as I have said before: but that it may be as an income to the principal whereunto we must go, that is to say, to the kingdom of God.</w:t>
      </w:r>
    </w:p>
    <w:p w14:paraId="5F652289">
      <w:pPr>
        <w:pStyle w:val="4"/>
        <w:spacing w:line="285" w:lineRule="auto"/>
        <w:rPr>
          <w:rFonts w:hint="eastAsia"/>
        </w:rPr>
      </w:pPr>
      <w:r>
        <w:rPr>
          <w:rFonts w:hint="eastAsia"/>
        </w:rPr>
        <w:t>因此，让我们学习先求神的国和祂的义，使我们可以完全降服于祂和祂的公义，并且不让这短暂生命的思虑使我们迟钝，正如我先前所说：反要让它成为我们必须前往的主要目标，也就是神的国度的进项。</w:t>
      </w:r>
    </w:p>
    <w:p w14:paraId="05C590C0">
      <w:pPr>
        <w:pStyle w:val="4"/>
        <w:spacing w:line="285" w:lineRule="auto"/>
        <w:rPr>
          <w:rFonts w:hint="eastAsia"/>
        </w:rPr>
      </w:pPr>
    </w:p>
    <w:p w14:paraId="58A78396">
      <w:pPr>
        <w:pStyle w:val="4"/>
        <w:spacing w:line="285" w:lineRule="auto"/>
        <w:rPr>
          <w:rFonts w:hint="eastAsia"/>
        </w:rPr>
      </w:pPr>
      <w:r>
        <w:rPr>
          <w:rFonts w:hint="eastAsia"/>
        </w:rPr>
        <w:t>To be short, let us consider that God has put us into this world to sow, that is to say, not to be idle nor unoccupied.</w:t>
      </w:r>
    </w:p>
    <w:p w14:paraId="241A8D2A">
      <w:pPr>
        <w:pStyle w:val="4"/>
        <w:spacing w:line="285" w:lineRule="auto"/>
        <w:rPr>
          <w:rFonts w:hint="eastAsia"/>
        </w:rPr>
      </w:pPr>
      <w:r>
        <w:rPr>
          <w:rFonts w:hint="eastAsia"/>
        </w:rPr>
        <w:t>简而言之，让我们思想，神把我们放在这个世界上是为了撒种，也就是说，不是要我们闲懒或无所事事。</w:t>
      </w:r>
    </w:p>
    <w:p w14:paraId="60AD77E4">
      <w:pPr>
        <w:pStyle w:val="4"/>
        <w:spacing w:line="285" w:lineRule="auto"/>
        <w:rPr>
          <w:rFonts w:hint="eastAsia"/>
        </w:rPr>
      </w:pPr>
    </w:p>
    <w:p w14:paraId="0EF1A95E">
      <w:pPr>
        <w:pStyle w:val="4"/>
        <w:spacing w:line="285" w:lineRule="auto"/>
        <w:rPr>
          <w:rFonts w:hint="eastAsia"/>
        </w:rPr>
      </w:pPr>
      <w:r>
        <w:rPr>
          <w:rFonts w:hint="eastAsia"/>
        </w:rPr>
        <w:t>And how?</w:t>
      </w:r>
    </w:p>
    <w:p w14:paraId="36CC1416">
      <w:pPr>
        <w:pStyle w:val="4"/>
        <w:spacing w:line="285" w:lineRule="auto"/>
        <w:rPr>
          <w:rFonts w:hint="eastAsia"/>
        </w:rPr>
      </w:pPr>
      <w:r>
        <w:rPr>
          <w:rFonts w:hint="eastAsia"/>
        </w:rPr>
        <w:t>那么如何呢？</w:t>
      </w:r>
    </w:p>
    <w:p w14:paraId="0C66CEC0">
      <w:pPr>
        <w:pStyle w:val="4"/>
        <w:spacing w:line="285" w:lineRule="auto"/>
        <w:rPr>
          <w:rFonts w:hint="eastAsia"/>
        </w:rPr>
      </w:pPr>
    </w:p>
    <w:p w14:paraId="0D873EC1">
      <w:pPr>
        <w:pStyle w:val="4"/>
        <w:spacing w:line="285" w:lineRule="auto"/>
        <w:rPr>
          <w:rFonts w:hint="eastAsia"/>
        </w:rPr>
      </w:pPr>
      <w:r>
        <w:rPr>
          <w:rFonts w:hint="eastAsia"/>
        </w:rPr>
        <w:t>Truly the Ministers of God's word ought to sow, to the end to gather in such a harvest, as they may offer up to God as a holy offering.</w:t>
      </w:r>
    </w:p>
    <w:p w14:paraId="2BDA5044">
      <w:pPr>
        <w:pStyle w:val="4"/>
        <w:spacing w:line="285" w:lineRule="auto"/>
        <w:rPr>
          <w:rFonts w:hint="eastAsia"/>
        </w:rPr>
      </w:pPr>
      <w:r>
        <w:rPr>
          <w:rFonts w:hint="eastAsia"/>
        </w:rPr>
        <w:t>诚然，神话语的执事应当撒种，为要收割那样的庄稼，好献给神作为圣洁的祭物。</w:t>
      </w:r>
    </w:p>
    <w:p w14:paraId="5BA83B5C">
      <w:pPr>
        <w:pStyle w:val="4"/>
        <w:spacing w:line="285" w:lineRule="auto"/>
        <w:rPr>
          <w:rFonts w:hint="eastAsia"/>
        </w:rPr>
      </w:pPr>
    </w:p>
    <w:p w14:paraId="0C4E166C">
      <w:pPr>
        <w:pStyle w:val="4"/>
        <w:spacing w:line="285" w:lineRule="auto"/>
        <w:rPr>
          <w:rFonts w:hint="eastAsia"/>
        </w:rPr>
      </w:pPr>
      <w:r>
        <w:rPr>
          <w:rFonts w:hint="eastAsia"/>
        </w:rPr>
        <w:t>And their sowing is to teach faithfully, to the end that God's word may bring forth fruit, and his name be glorified and blessed, accordingly as our Lord Jesus Christ said to his Apostles,* "I have chosen you to the end you should go and bring forth abundance of fruit, and such fruit as shall last forever."</w:t>
      </w:r>
    </w:p>
    <w:p w14:paraId="788385C2">
      <w:pPr>
        <w:pStyle w:val="4"/>
        <w:spacing w:line="285" w:lineRule="auto"/>
        <w:rPr>
          <w:rFonts w:hint="eastAsia"/>
        </w:rPr>
      </w:pPr>
      <w:r>
        <w:rPr>
          <w:rFonts w:hint="eastAsia"/>
        </w:rPr>
        <w:t>他们的撒种就是忠心地教导，为要使神的话语结果子，祂的名得荣耀和称颂，正如我们的主耶稣基督对祂的使徒们所说的：“我拣选了你们，是要你们去多结果子，并且结那存到永远的果子。”</w:t>
      </w:r>
    </w:p>
    <w:p w14:paraId="39C0E0DB">
      <w:pPr>
        <w:pStyle w:val="4"/>
        <w:spacing w:line="285" w:lineRule="auto"/>
        <w:rPr>
          <w:rFonts w:hint="eastAsia"/>
        </w:rPr>
      </w:pPr>
    </w:p>
    <w:p w14:paraId="34BCCE6F">
      <w:pPr>
        <w:pStyle w:val="4"/>
        <w:spacing w:line="285" w:lineRule="auto"/>
        <w:rPr>
          <w:rFonts w:hint="eastAsia"/>
        </w:rPr>
      </w:pPr>
      <w:r>
        <w:rPr>
          <w:rFonts w:hint="eastAsia"/>
        </w:rPr>
        <w:t>The ministers then have this peculiar to themselves: howbeit all of us in common must sow to eternal life, that is to say, we must pass through this world as strangers, lifting up our minds to the heritage where we should rest, and whereunto also it behooves us to apply all our endeavor.</w:t>
      </w:r>
    </w:p>
    <w:p w14:paraId="264DA218">
      <w:pPr>
        <w:pStyle w:val="4"/>
        <w:spacing w:line="285" w:lineRule="auto"/>
        <w:rPr>
          <w:rFonts w:hint="eastAsia"/>
        </w:rPr>
      </w:pPr>
      <w:r>
        <w:rPr>
          <w:rFonts w:hint="eastAsia"/>
        </w:rPr>
        <w:t>那么，执事们有此特别之处：然而我们所有人都必须共同为永生撒种，也就是说，我们必须像客旅一样经过这世界，将我们的心意提升到我们应当安息的产业，那也是我们理当全力以赴追求的。</w:t>
      </w:r>
    </w:p>
    <w:p w14:paraId="483ACACC">
      <w:pPr>
        <w:pStyle w:val="4"/>
        <w:spacing w:line="285" w:lineRule="auto"/>
        <w:rPr>
          <w:rFonts w:hint="eastAsia"/>
        </w:rPr>
      </w:pPr>
    </w:p>
    <w:p w14:paraId="6C5BD92A">
      <w:pPr>
        <w:pStyle w:val="4"/>
        <w:spacing w:line="285" w:lineRule="auto"/>
        <w:rPr>
          <w:rFonts w:hint="eastAsia"/>
        </w:rPr>
      </w:pPr>
      <w:r>
        <w:rPr>
          <w:rFonts w:hint="eastAsia"/>
        </w:rPr>
        <w:t>And even when we travail for the sustenance of our bodies, let it be always with tending to the said mark, according as it is said that we must not live to eat but eat and drink to the end to be conveyed to another life: and that our living in this world is not to settle here, but to attain to a higher thing, that is to say, to the heavenly life.</w:t>
      </w:r>
    </w:p>
    <w:p w14:paraId="7EBC9AAB">
      <w:pPr>
        <w:pStyle w:val="4"/>
        <w:spacing w:line="285" w:lineRule="auto"/>
        <w:rPr>
          <w:rFonts w:hint="eastAsia"/>
        </w:rPr>
      </w:pPr>
      <w:r>
        <w:rPr>
          <w:rFonts w:hint="eastAsia"/>
        </w:rPr>
        <w:t>即使当我们为维持身体的需要而劳苦时，也当始终朝着上述目标，正如经上所说，我们不是为吃而活，乃是为要被带到另一个生命而吃喝：我们在这世上的生活，不是要在此定居，乃是要达到一个更高的目标，也就是说，属天的生活。</w:t>
      </w:r>
    </w:p>
    <w:p w14:paraId="795C5420">
      <w:pPr>
        <w:pStyle w:val="4"/>
        <w:spacing w:line="285" w:lineRule="auto"/>
        <w:rPr>
          <w:rFonts w:hint="eastAsia"/>
        </w:rPr>
      </w:pPr>
    </w:p>
    <w:p w14:paraId="0614370D">
      <w:pPr>
        <w:pStyle w:val="4"/>
        <w:spacing w:line="285" w:lineRule="auto"/>
        <w:rPr>
          <w:rFonts w:hint="eastAsia"/>
        </w:rPr>
      </w:pPr>
      <w:r>
        <w:rPr>
          <w:rFonts w:hint="eastAsia"/>
        </w:rPr>
        <w:t>Since it is so, whenever any man busies himself to get his living, whether it be by tillage, or by some handicraft, or by trade of merchandise, or howsoever it be, in all the cares that we take for ourselves or for our households, let us always shoot at a higher mark.</w:t>
      </w:r>
    </w:p>
    <w:p w14:paraId="7A8556C7">
      <w:pPr>
        <w:pStyle w:val="4"/>
        <w:spacing w:line="285" w:lineRule="auto"/>
        <w:rPr>
          <w:rFonts w:hint="eastAsia"/>
        </w:rPr>
      </w:pPr>
      <w:r>
        <w:rPr>
          <w:rFonts w:hint="eastAsia"/>
        </w:rPr>
        <w:t>既然如此，每当有人为谋生而忙碌，无论是耕种，或从事某种手艺，或经商，或无论如何，在我们为自己或为家眷所负的一切思虑中，让我们始终瞄准一个更高的目标。</w:t>
      </w:r>
    </w:p>
    <w:p w14:paraId="3D59C627">
      <w:pPr>
        <w:pStyle w:val="4"/>
        <w:spacing w:line="285" w:lineRule="auto"/>
        <w:rPr>
          <w:rFonts w:hint="eastAsia"/>
        </w:rPr>
      </w:pPr>
    </w:p>
    <w:p w14:paraId="5A5B57A8">
      <w:pPr>
        <w:pStyle w:val="4"/>
        <w:spacing w:line="285" w:lineRule="auto"/>
        <w:rPr>
          <w:rFonts w:hint="eastAsia"/>
        </w:rPr>
      </w:pPr>
      <w:r>
        <w:rPr>
          <w:rFonts w:hint="eastAsia"/>
        </w:rPr>
        <w:t>For surely it is a naughty thing, if a man busies himself but only about the getting of his living, and have no regard of God's service.</w:t>
      </w:r>
    </w:p>
    <w:p w14:paraId="07B36612">
      <w:pPr>
        <w:pStyle w:val="4"/>
        <w:spacing w:line="285" w:lineRule="auto"/>
        <w:rPr>
          <w:rFonts w:hint="eastAsia"/>
        </w:rPr>
      </w:pPr>
      <w:r>
        <w:rPr>
          <w:rFonts w:hint="eastAsia"/>
        </w:rPr>
        <w:t>因为，人若只为谋生而忙碌，却不顾念神的服事，这实在是一件坏事。</w:t>
      </w:r>
    </w:p>
    <w:p w14:paraId="09B98406">
      <w:pPr>
        <w:pStyle w:val="4"/>
        <w:spacing w:line="285" w:lineRule="auto"/>
        <w:rPr>
          <w:rFonts w:hint="eastAsia"/>
        </w:rPr>
      </w:pPr>
    </w:p>
    <w:p w14:paraId="4A6CC804">
      <w:pPr>
        <w:pStyle w:val="4"/>
        <w:spacing w:line="285" w:lineRule="auto"/>
        <w:rPr>
          <w:rFonts w:hint="eastAsia"/>
        </w:rPr>
      </w:pPr>
      <w:r>
        <w:rPr>
          <w:rFonts w:hint="eastAsia"/>
        </w:rPr>
        <w:t>For in the getting of his living he ought to consider thus with himself: "How will God allow of my doing? How will he accept my service?"</w:t>
      </w:r>
    </w:p>
    <w:p w14:paraId="13D76EDD">
      <w:pPr>
        <w:pStyle w:val="4"/>
        <w:spacing w:line="285" w:lineRule="auto"/>
        <w:rPr>
          <w:rFonts w:hint="eastAsia"/>
        </w:rPr>
      </w:pPr>
      <w:r>
        <w:rPr>
          <w:rFonts w:hint="eastAsia"/>
        </w:rPr>
        <w:t>因为在谋生的过程中，他应当这样思想：“神会如何看待我的行为？祂会如何悦纳我的服事？”</w:t>
      </w:r>
    </w:p>
    <w:p w14:paraId="733F7BEA">
      <w:pPr>
        <w:pStyle w:val="4"/>
        <w:spacing w:line="285" w:lineRule="auto"/>
        <w:rPr>
          <w:rFonts w:hint="eastAsia"/>
        </w:rPr>
      </w:pPr>
    </w:p>
    <w:p w14:paraId="03CF884D">
      <w:pPr>
        <w:pStyle w:val="4"/>
        <w:spacing w:line="285" w:lineRule="auto"/>
        <w:rPr>
          <w:rFonts w:hint="eastAsia"/>
        </w:rPr>
      </w:pPr>
      <w:r>
        <w:rPr>
          <w:rFonts w:hint="eastAsia"/>
        </w:rPr>
        <w:t>Truly that will he do if I walk not after my own lusts, if I look that I do no man wrong, and if I busy myself faithfully about the thing that I am bound to do.</w:t>
      </w:r>
    </w:p>
    <w:p w14:paraId="7AD572AB">
      <w:pPr>
        <w:pStyle w:val="4"/>
        <w:spacing w:line="285" w:lineRule="auto"/>
        <w:rPr>
          <w:rFonts w:hint="eastAsia"/>
        </w:rPr>
      </w:pPr>
      <w:r>
        <w:rPr>
          <w:rFonts w:hint="eastAsia"/>
        </w:rPr>
        <w:t>诚然，如果我不随从自己的私欲行事，如果我留意不亏负任何人，如果我忠心地忙于我当做的事，祂就会如此行。</w:t>
      </w:r>
    </w:p>
    <w:p w14:paraId="11FB2E2A">
      <w:pPr>
        <w:pStyle w:val="4"/>
        <w:spacing w:line="285" w:lineRule="auto"/>
        <w:rPr>
          <w:rFonts w:hint="eastAsia"/>
        </w:rPr>
      </w:pPr>
    </w:p>
    <w:p w14:paraId="230A7286">
      <w:pPr>
        <w:pStyle w:val="4"/>
        <w:spacing w:line="285" w:lineRule="auto"/>
        <w:rPr>
          <w:rFonts w:hint="eastAsia"/>
        </w:rPr>
      </w:pPr>
      <w:r>
        <w:rPr>
          <w:rFonts w:hint="eastAsia"/>
        </w:rPr>
        <w:t>This (I say) is the way for us to sow: that is to wit, that we be not wedded to the world, nor held down here beneath, but that we may always mount upward to the life of heaven.</w:t>
      </w:r>
    </w:p>
    <w:p w14:paraId="143426DB">
      <w:pPr>
        <w:pStyle w:val="4"/>
        <w:spacing w:line="285" w:lineRule="auto"/>
        <w:rPr>
          <w:rFonts w:hint="eastAsia"/>
        </w:rPr>
      </w:pPr>
      <w:r>
        <w:rPr>
          <w:rFonts w:hint="eastAsia"/>
        </w:rPr>
        <w:t>这（我说）就是我们撒种的方式：也就是说，我们不与世界联姻，也不被捆绑在低下之处，乃是可以始终向上攀登，进入属天的生命。</w:t>
      </w:r>
    </w:p>
    <w:p w14:paraId="72206E58">
      <w:pPr>
        <w:pStyle w:val="4"/>
        <w:spacing w:line="285" w:lineRule="auto"/>
        <w:rPr>
          <w:rFonts w:hint="eastAsia"/>
        </w:rPr>
      </w:pPr>
    </w:p>
    <w:p w14:paraId="5941DB35">
      <w:pPr>
        <w:pStyle w:val="4"/>
        <w:spacing w:line="285" w:lineRule="auto"/>
        <w:rPr>
          <w:rFonts w:hint="eastAsia"/>
        </w:rPr>
      </w:pPr>
      <w:r>
        <w:rPr>
          <w:rFonts w:hint="eastAsia"/>
        </w:rPr>
        <w:t>Now then let us look well upon the means of sowing after that sort: that is to wit, of sowing to the spirit, says Saint Paul.</w:t>
      </w:r>
    </w:p>
    <w:p w14:paraId="378EA03F">
      <w:pPr>
        <w:pStyle w:val="4"/>
        <w:spacing w:line="285" w:lineRule="auto"/>
        <w:rPr>
          <w:rFonts w:hint="eastAsia"/>
        </w:rPr>
      </w:pPr>
      <w:r>
        <w:rPr>
          <w:rFonts w:hint="eastAsia"/>
        </w:rPr>
        <w:t>那么，现在让我们仔细察看那种撒种的方法：也就是说，圣保罗所说的，顺着圣灵撒种的方法。</w:t>
      </w:r>
    </w:p>
    <w:p w14:paraId="47D60E9A">
      <w:pPr>
        <w:pStyle w:val="4"/>
        <w:spacing w:line="285" w:lineRule="auto"/>
        <w:rPr>
          <w:rFonts w:hint="eastAsia"/>
        </w:rPr>
      </w:pPr>
    </w:p>
    <w:p w14:paraId="47AB7689">
      <w:pPr>
        <w:pStyle w:val="4"/>
        <w:spacing w:line="285" w:lineRule="auto"/>
        <w:rPr>
          <w:rFonts w:hint="eastAsia"/>
        </w:rPr>
      </w:pPr>
      <w:r>
        <w:rPr>
          <w:rFonts w:hint="eastAsia"/>
        </w:rPr>
        <w:t>Wherefore let us consider that we be not as Asses and Oxen that toil and labor, and afterward do eat and drink, and are fed as reason and good right require: but that God has adopted us to come to the life of heaven.</w:t>
      </w:r>
    </w:p>
    <w:p w14:paraId="0A402937">
      <w:pPr>
        <w:pStyle w:val="4"/>
        <w:spacing w:line="285" w:lineRule="auto"/>
        <w:rPr>
          <w:rFonts w:hint="eastAsia"/>
        </w:rPr>
      </w:pPr>
      <w:r>
        <w:rPr>
          <w:rFonts w:hint="eastAsia"/>
        </w:rPr>
        <w:t>因此，让我们思想，我们不像驴和牛那样劳苦做工，然后吃喝，并照理所当然地被喂养：乃是神收纳了我们，要我们进入属天的生命。</w:t>
      </w:r>
    </w:p>
    <w:p w14:paraId="0A41F0A3">
      <w:pPr>
        <w:pStyle w:val="4"/>
        <w:spacing w:line="285" w:lineRule="auto"/>
        <w:rPr>
          <w:rFonts w:hint="eastAsia"/>
        </w:rPr>
      </w:pPr>
    </w:p>
    <w:p w14:paraId="12DB63EC">
      <w:pPr>
        <w:pStyle w:val="4"/>
        <w:spacing w:line="285" w:lineRule="auto"/>
        <w:rPr>
          <w:rFonts w:hint="eastAsia"/>
        </w:rPr>
      </w:pPr>
      <w:r>
        <w:rPr>
          <w:rFonts w:hint="eastAsia"/>
        </w:rPr>
        <w:t>Therefore let us sow to the spirit; and cut off all that may hinder our mounting upward, let us shake them off as hurtful things, and assure ourselves that all such as labor to get reputation in this world, shall in the end find themselves disappointed.</w:t>
      </w:r>
    </w:p>
    <w:p w14:paraId="2495E676">
      <w:pPr>
        <w:pStyle w:val="4"/>
        <w:spacing w:line="285" w:lineRule="auto"/>
        <w:rPr>
          <w:rFonts w:hint="eastAsia"/>
        </w:rPr>
      </w:pPr>
      <w:r>
        <w:rPr>
          <w:rFonts w:hint="eastAsia"/>
        </w:rPr>
        <w:t>因此，让我们顺着圣灵撒种；并且除去一切可能阻碍我们向上攀登的事物，让我们像摆脱有害之物那样摆脱它们，并且确信，所有那些努力在这世界上获取名声的人，最终必会发现自己失望了。</w:t>
      </w:r>
    </w:p>
    <w:p w14:paraId="61B2645F">
      <w:pPr>
        <w:pStyle w:val="4"/>
        <w:spacing w:line="285" w:lineRule="auto"/>
        <w:rPr>
          <w:rFonts w:hint="eastAsia"/>
        </w:rPr>
      </w:pPr>
    </w:p>
    <w:p w14:paraId="1CDF83A2">
      <w:pPr>
        <w:pStyle w:val="4"/>
        <w:spacing w:line="285" w:lineRule="auto"/>
        <w:rPr>
          <w:rFonts w:hint="eastAsia"/>
        </w:rPr>
      </w:pPr>
      <w:r>
        <w:rPr>
          <w:rFonts w:hint="eastAsia"/>
        </w:rPr>
        <w:t>Why so?</w:t>
      </w:r>
    </w:p>
    <w:p w14:paraId="13EC783E">
      <w:pPr>
        <w:pStyle w:val="4"/>
        <w:spacing w:line="285" w:lineRule="auto"/>
        <w:rPr>
          <w:rFonts w:hint="eastAsia"/>
        </w:rPr>
      </w:pPr>
      <w:r>
        <w:rPr>
          <w:rFonts w:hint="eastAsia"/>
        </w:rPr>
        <w:t>为何如此？</w:t>
      </w:r>
    </w:p>
    <w:p w14:paraId="54ACEF1D">
      <w:pPr>
        <w:pStyle w:val="4"/>
        <w:spacing w:line="285" w:lineRule="auto"/>
        <w:rPr>
          <w:rFonts w:hint="eastAsia"/>
        </w:rPr>
      </w:pPr>
    </w:p>
    <w:p w14:paraId="70282B85">
      <w:pPr>
        <w:pStyle w:val="4"/>
        <w:spacing w:line="285" w:lineRule="auto"/>
        <w:rPr>
          <w:rFonts w:hint="eastAsia"/>
        </w:rPr>
      </w:pPr>
      <w:r>
        <w:rPr>
          <w:rFonts w:hint="eastAsia"/>
        </w:rPr>
        <w:t>For they shall see plainly that it is but corruption.</w:t>
      </w:r>
    </w:p>
    <w:p w14:paraId="1CD1F2EA">
      <w:pPr>
        <w:pStyle w:val="4"/>
        <w:spacing w:line="285" w:lineRule="auto"/>
        <w:rPr>
          <w:rFonts w:hint="eastAsia"/>
        </w:rPr>
      </w:pPr>
      <w:r>
        <w:rPr>
          <w:rFonts w:hint="eastAsia"/>
        </w:rPr>
        <w:t>因为他们将清楚地看见，那不过是败坏。</w:t>
      </w:r>
    </w:p>
    <w:p w14:paraId="53895F4D">
      <w:pPr>
        <w:pStyle w:val="4"/>
        <w:spacing w:line="285" w:lineRule="auto"/>
        <w:rPr>
          <w:rFonts w:hint="eastAsia"/>
        </w:rPr>
      </w:pPr>
    </w:p>
    <w:p w14:paraId="53BEF8A5">
      <w:pPr>
        <w:pStyle w:val="4"/>
        <w:spacing w:line="285" w:lineRule="auto"/>
        <w:rPr>
          <w:rFonts w:hint="eastAsia"/>
        </w:rPr>
      </w:pPr>
      <w:r>
        <w:rPr>
          <w:rFonts w:hint="eastAsia"/>
        </w:rPr>
        <w:t>When he that shall have gathered great abundance of goods comes unto death, he has so much the more grief, because he made this world his paradise.</w:t>
      </w:r>
    </w:p>
    <w:p w14:paraId="5E1243E8">
      <w:pPr>
        <w:pStyle w:val="4"/>
        <w:spacing w:line="285" w:lineRule="auto"/>
        <w:rPr>
          <w:rFonts w:hint="eastAsia"/>
        </w:rPr>
      </w:pPr>
      <w:r>
        <w:rPr>
          <w:rFonts w:hint="eastAsia"/>
        </w:rPr>
        <w:t>当那积攒了大量财物的人临到死亡时，他会有更大的悲伤，因为他把这世界当作他的乐园。</w:t>
      </w:r>
    </w:p>
    <w:p w14:paraId="3BB00D21">
      <w:pPr>
        <w:pStyle w:val="4"/>
        <w:spacing w:line="285" w:lineRule="auto"/>
        <w:rPr>
          <w:rFonts w:hint="eastAsia"/>
        </w:rPr>
      </w:pPr>
    </w:p>
    <w:p w14:paraId="50BFBDBD">
      <w:pPr>
        <w:pStyle w:val="4"/>
        <w:spacing w:line="285" w:lineRule="auto"/>
        <w:rPr>
          <w:rFonts w:hint="eastAsia"/>
        </w:rPr>
      </w:pPr>
      <w:r>
        <w:rPr>
          <w:rFonts w:hint="eastAsia"/>
        </w:rPr>
        <w:t>Therefore he then gnashes his teeth at God, and he storms and torments himself much more than if he had not taken so much pains to gather.</w:t>
      </w:r>
    </w:p>
    <w:p w14:paraId="72561727">
      <w:pPr>
        <w:pStyle w:val="4"/>
        <w:spacing w:line="285" w:lineRule="auto"/>
        <w:rPr>
          <w:rFonts w:hint="eastAsia"/>
        </w:rPr>
      </w:pPr>
      <w:r>
        <w:rPr>
          <w:rFonts w:hint="eastAsia"/>
        </w:rPr>
        <w:t>因此，他那时便向神咬牙切齿，并且比他若没有费那么多力气积攒时，更加暴怒和折磨自己。</w:t>
      </w:r>
    </w:p>
    <w:p w14:paraId="1A9303E9">
      <w:pPr>
        <w:pStyle w:val="4"/>
        <w:spacing w:line="285" w:lineRule="auto"/>
        <w:rPr>
          <w:rFonts w:hint="eastAsia"/>
        </w:rPr>
      </w:pPr>
    </w:p>
    <w:p w14:paraId="18C183E2">
      <w:pPr>
        <w:pStyle w:val="4"/>
        <w:spacing w:line="285" w:lineRule="auto"/>
        <w:rPr>
          <w:rFonts w:hint="eastAsia"/>
        </w:rPr>
      </w:pPr>
      <w:r>
        <w:rPr>
          <w:rFonts w:hint="eastAsia"/>
        </w:rPr>
        <w:t>Thus you see that such as have sowed in the flesh, perceive [at length] that they have sowed to corruption because they gather nothing else but corruption: but it is all too late, and therefore let us bethink ourselves.</w:t>
      </w:r>
    </w:p>
    <w:p w14:paraId="078A80F3">
      <w:pPr>
        <w:pStyle w:val="4"/>
        <w:spacing w:line="285" w:lineRule="auto"/>
        <w:rPr>
          <w:rFonts w:hint="eastAsia"/>
        </w:rPr>
      </w:pPr>
      <w:r>
        <w:rPr>
          <w:rFonts w:hint="eastAsia"/>
        </w:rPr>
        <w:t>因此你们看到，那些顺着肉体撒种的人，[最终]察觉到他们是为败坏而撒种，因为他们所收的，除了败坏之外，别无他物：但这都太迟了，因此让我们反思。</w:t>
      </w:r>
    </w:p>
    <w:p w14:paraId="5983848C">
      <w:pPr>
        <w:pStyle w:val="4"/>
        <w:spacing w:line="285" w:lineRule="auto"/>
        <w:rPr>
          <w:rFonts w:hint="eastAsia"/>
        </w:rPr>
      </w:pPr>
    </w:p>
    <w:p w14:paraId="12679788">
      <w:pPr>
        <w:pStyle w:val="4"/>
        <w:spacing w:line="285" w:lineRule="auto"/>
        <w:rPr>
          <w:rFonts w:hint="eastAsia"/>
        </w:rPr>
      </w:pPr>
      <w:r>
        <w:rPr>
          <w:rFonts w:hint="eastAsia"/>
        </w:rPr>
        <w:t>And although we, men beguile themselves, and to make their reckoning that it is a happy life to have all things that they wish, as commonly every man is ruled by his own liking: although we see men storm after that fashion: let us learn to do otherwise and consider that God calls us to an everlasting life, which he sets continually before us by his Gospel.</w:t>
      </w:r>
    </w:p>
    <w:p w14:paraId="24CA03C5">
      <w:pPr>
        <w:pStyle w:val="4"/>
        <w:spacing w:line="285" w:lineRule="auto"/>
        <w:rPr>
          <w:rFonts w:hint="eastAsia"/>
        </w:rPr>
      </w:pPr>
      <w:r>
        <w:rPr>
          <w:rFonts w:hint="eastAsia"/>
        </w:rPr>
        <w:t>虽然我们世人欺骗自己，以为拥有自己所愿的一切就是幸福的生活，正如通常每个人都受自己喜好所支配一样：虽然我们看到世人那样狂暴：让我们学习行事不同，并思想神呼召我们进入永生，祂借着祂的福音不断将永生摆在我们面前。</w:t>
      </w:r>
    </w:p>
    <w:p w14:paraId="75426179">
      <w:pPr>
        <w:pStyle w:val="4"/>
        <w:spacing w:line="285" w:lineRule="auto"/>
        <w:rPr>
          <w:rFonts w:hint="eastAsia"/>
        </w:rPr>
      </w:pPr>
    </w:p>
    <w:p w14:paraId="41DA21AA">
      <w:pPr>
        <w:pStyle w:val="4"/>
        <w:spacing w:line="285" w:lineRule="auto"/>
        <w:rPr>
          <w:rFonts w:hint="eastAsia"/>
        </w:rPr>
      </w:pPr>
      <w:r>
        <w:rPr>
          <w:rFonts w:hint="eastAsia"/>
        </w:rPr>
        <w:t>Let us set our whole minds upon that, and let all our intents and desires tend thitherward, and let us endeavor to profit more and more in the doctrine of salvation, that he may lift us up and draw us hence from beneath, according also as Saint Paul says when he tells us what the weapons of Christians are, making the doctrine of the Gospel to be our shoes.</w:t>
      </w:r>
    </w:p>
    <w:p w14:paraId="155C773C">
      <w:pPr>
        <w:pStyle w:val="4"/>
        <w:spacing w:line="285" w:lineRule="auto"/>
        <w:rPr>
          <w:rFonts w:hint="eastAsia"/>
        </w:rPr>
      </w:pPr>
      <w:r>
        <w:rPr>
          <w:rFonts w:hint="eastAsia"/>
        </w:rPr>
        <w:t>让我们将我们全部的心思都放在那上面，让我们所有的意图和愿望都趋向那里，让我们努力在救恩的教义上长进更多，使祂可以提升我们，将我们从低下之处吸引出来，也正如圣保罗所说，当他告诉我们基督徒的兵器是什么时，他使福音的教义成为我们的鞋。</w:t>
      </w:r>
    </w:p>
    <w:p w14:paraId="5CEA32A4">
      <w:pPr>
        <w:pStyle w:val="4"/>
        <w:spacing w:line="285" w:lineRule="auto"/>
        <w:rPr>
          <w:rFonts w:hint="eastAsia"/>
        </w:rPr>
      </w:pPr>
    </w:p>
    <w:p w14:paraId="7D33DE19">
      <w:pPr>
        <w:pStyle w:val="4"/>
        <w:spacing w:line="285" w:lineRule="auto"/>
        <w:rPr>
          <w:rFonts w:hint="eastAsia"/>
        </w:rPr>
      </w:pPr>
      <w:r>
        <w:rPr>
          <w:rFonts w:hint="eastAsia"/>
        </w:rPr>
        <w:t>For it stands us on hand to be armed from top to toe, or else we should soon be wounded with the assaults that are given unto us in this world.</w:t>
      </w:r>
    </w:p>
    <w:p w14:paraId="3A3A5F17">
      <w:pPr>
        <w:pStyle w:val="4"/>
        <w:spacing w:line="285" w:lineRule="auto"/>
        <w:rPr>
          <w:rFonts w:hint="eastAsia"/>
        </w:rPr>
      </w:pPr>
      <w:r>
        <w:rPr>
          <w:rFonts w:hint="eastAsia"/>
        </w:rPr>
        <w:t>因为我们必须从头到脚都武装起来，否则我们很快就会被这世上向我们发动的攻击所伤。</w:t>
      </w:r>
    </w:p>
    <w:p w14:paraId="64E3A641">
      <w:pPr>
        <w:pStyle w:val="4"/>
        <w:spacing w:line="285" w:lineRule="auto"/>
        <w:rPr>
          <w:rFonts w:hint="eastAsia"/>
        </w:rPr>
      </w:pPr>
    </w:p>
    <w:p w14:paraId="522A6C44">
      <w:pPr>
        <w:pStyle w:val="4"/>
        <w:spacing w:line="285" w:lineRule="auto"/>
        <w:rPr>
          <w:rFonts w:hint="eastAsia"/>
        </w:rPr>
      </w:pPr>
      <w:r>
        <w:rPr>
          <w:rFonts w:hint="eastAsia"/>
        </w:rPr>
        <w:t>After he has declared this (say I) he says that the Gospel must lift us up, and draw us from the corruptions wherein we be plunged, so as we may attain to the kingdom of God whereunto he calls us.</w:t>
      </w:r>
    </w:p>
    <w:p w14:paraId="23C661D7">
      <w:pPr>
        <w:pStyle w:val="4"/>
        <w:spacing w:line="285" w:lineRule="auto"/>
        <w:rPr>
          <w:rFonts w:hint="eastAsia"/>
        </w:rPr>
      </w:pPr>
      <w:r>
        <w:rPr>
          <w:rFonts w:hint="eastAsia"/>
        </w:rPr>
        <w:t>在他宣告了这些之后（我说），他说福音必须提升我们，将我们从我们所沉溺的败坏中拉出来，使我们可以达到神呼召我们进入的祂的国度。</w:t>
      </w:r>
    </w:p>
    <w:p w14:paraId="4CCD8375">
      <w:pPr>
        <w:pStyle w:val="4"/>
        <w:spacing w:line="285" w:lineRule="auto"/>
        <w:rPr>
          <w:rFonts w:hint="eastAsia"/>
        </w:rPr>
      </w:pPr>
    </w:p>
    <w:p w14:paraId="7A992A54">
      <w:pPr>
        <w:pStyle w:val="4"/>
        <w:spacing w:line="285" w:lineRule="auto"/>
        <w:rPr>
          <w:rFonts w:hint="eastAsia"/>
        </w:rPr>
      </w:pPr>
      <w:r>
        <w:rPr>
          <w:rFonts w:hint="eastAsia"/>
        </w:rPr>
        <w:t>You see then what we have to bear in mind.</w:t>
      </w:r>
    </w:p>
    <w:p w14:paraId="03F99D1A">
      <w:pPr>
        <w:pStyle w:val="4"/>
        <w:spacing w:line="285" w:lineRule="auto"/>
        <w:rPr>
          <w:rFonts w:hint="eastAsia"/>
        </w:rPr>
      </w:pPr>
      <w:r>
        <w:rPr>
          <w:rFonts w:hint="eastAsia"/>
        </w:rPr>
        <w:t>你们由此可见我们必须牢记的是什么。</w:t>
      </w:r>
    </w:p>
    <w:p w14:paraId="4128B6CC">
      <w:pPr>
        <w:pStyle w:val="4"/>
        <w:spacing w:line="285" w:lineRule="auto"/>
        <w:rPr>
          <w:rFonts w:hint="eastAsia"/>
        </w:rPr>
      </w:pPr>
    </w:p>
    <w:p w14:paraId="3441EF0E">
      <w:pPr>
        <w:pStyle w:val="4"/>
        <w:spacing w:line="285" w:lineRule="auto"/>
        <w:rPr>
          <w:rFonts w:hint="eastAsia"/>
        </w:rPr>
      </w:pPr>
      <w:r>
        <w:rPr>
          <w:rFonts w:hint="eastAsia"/>
        </w:rPr>
        <w:t>Now as touching that Saint Paul says, that they which have sowed in the spirit shall reap everlasting life: he means not that we in so doing deserve so worthy and excellent a thing as the kingdom of heaven is: but he shows that the faithful having known their own calling, shall never find themselves deceived, though they seem wretched to the worldward.</w:t>
      </w:r>
    </w:p>
    <w:p w14:paraId="25405B54">
      <w:pPr>
        <w:pStyle w:val="4"/>
        <w:spacing w:line="285" w:lineRule="auto"/>
        <w:rPr>
          <w:rFonts w:hint="eastAsia"/>
        </w:rPr>
      </w:pPr>
      <w:r>
        <w:rPr>
          <w:rFonts w:hint="eastAsia"/>
        </w:rPr>
        <w:t>至于圣保罗所说，那些顺着圣灵撒种的，必收永生：他的意思并非说我们如此行就配得像天国那样尊贵和美好的事物：但他表明，信徒既认识了自己的呼召，就绝不会发现自己受骗，尽管在世人看来他们是可怜的。</w:t>
      </w:r>
    </w:p>
    <w:p w14:paraId="6D2D1280">
      <w:pPr>
        <w:pStyle w:val="4"/>
        <w:spacing w:line="285" w:lineRule="auto"/>
        <w:rPr>
          <w:rFonts w:hint="eastAsia"/>
        </w:rPr>
      </w:pPr>
    </w:p>
    <w:p w14:paraId="1C421F6D">
      <w:pPr>
        <w:pStyle w:val="4"/>
        <w:spacing w:line="285" w:lineRule="auto"/>
        <w:rPr>
          <w:rFonts w:hint="eastAsia"/>
        </w:rPr>
      </w:pPr>
      <w:r>
        <w:rPr>
          <w:rFonts w:hint="eastAsia"/>
        </w:rPr>
        <w:t>We know that God adopts us of his own free goodness: that is the groundwork of our salvation.</w:t>
      </w:r>
    </w:p>
    <w:p w14:paraId="3F8C7D12">
      <w:pPr>
        <w:pStyle w:val="4"/>
        <w:spacing w:line="285" w:lineRule="auto"/>
        <w:rPr>
          <w:rFonts w:hint="eastAsia"/>
        </w:rPr>
      </w:pPr>
      <w:r>
        <w:rPr>
          <w:rFonts w:hint="eastAsia"/>
        </w:rPr>
        <w:t>我们知道神凭着祂白白的恩典收纳我们：那是我们救恩的根基。</w:t>
      </w:r>
    </w:p>
    <w:p w14:paraId="7B4F5ABB">
      <w:pPr>
        <w:pStyle w:val="4"/>
        <w:spacing w:line="285" w:lineRule="auto"/>
        <w:rPr>
          <w:rFonts w:hint="eastAsia"/>
        </w:rPr>
      </w:pPr>
    </w:p>
    <w:p w14:paraId="1415C1F4">
      <w:pPr>
        <w:pStyle w:val="4"/>
        <w:spacing w:line="285" w:lineRule="auto"/>
        <w:rPr>
          <w:rFonts w:hint="eastAsia"/>
        </w:rPr>
      </w:pPr>
      <w:r>
        <w:rPr>
          <w:rFonts w:hint="eastAsia"/>
        </w:rPr>
        <w:t>He forgives us our sins: and that is our righteousness.</w:t>
      </w:r>
    </w:p>
    <w:p w14:paraId="3746099E">
      <w:pPr>
        <w:pStyle w:val="4"/>
        <w:spacing w:line="285" w:lineRule="auto"/>
        <w:rPr>
          <w:rFonts w:hint="eastAsia"/>
        </w:rPr>
      </w:pPr>
      <w:r>
        <w:rPr>
          <w:rFonts w:hint="eastAsia"/>
        </w:rPr>
        <w:t>祂赦免我们的罪：那就是我们的义。</w:t>
      </w:r>
    </w:p>
    <w:p w14:paraId="6F42CD63">
      <w:pPr>
        <w:pStyle w:val="4"/>
        <w:spacing w:line="285" w:lineRule="auto"/>
        <w:rPr>
          <w:rFonts w:hint="eastAsia"/>
        </w:rPr>
      </w:pPr>
    </w:p>
    <w:p w14:paraId="231E0A0E">
      <w:pPr>
        <w:pStyle w:val="4"/>
        <w:spacing w:line="285" w:lineRule="auto"/>
        <w:rPr>
          <w:rFonts w:hint="eastAsia"/>
        </w:rPr>
      </w:pPr>
      <w:r>
        <w:rPr>
          <w:rFonts w:hint="eastAsia"/>
        </w:rPr>
        <w:t>For if he should consider us in our own nature, he could not but cast us away as loathsome and accursed: So can we find no grace at his hand except he admit us of his own free goodness.</w:t>
      </w:r>
    </w:p>
    <w:p w14:paraId="5A65BC69">
      <w:pPr>
        <w:pStyle w:val="4"/>
        <w:spacing w:line="285" w:lineRule="auto"/>
        <w:rPr>
          <w:rFonts w:hint="eastAsia"/>
        </w:rPr>
      </w:pPr>
      <w:r>
        <w:rPr>
          <w:rFonts w:hint="eastAsia"/>
        </w:rPr>
        <w:t>因为倘若祂照我们的本性察看我们，祂就不得不把我们当作可憎和可咒诅的丢弃：所以，除非祂凭着祂白白的恩典接纳我们，否则我们在祂手中找不到任何恩典。</w:t>
      </w:r>
    </w:p>
    <w:p w14:paraId="73A6F950">
      <w:pPr>
        <w:pStyle w:val="4"/>
        <w:spacing w:line="285" w:lineRule="auto"/>
        <w:rPr>
          <w:rFonts w:hint="eastAsia"/>
        </w:rPr>
      </w:pPr>
    </w:p>
    <w:p w14:paraId="13577B3F">
      <w:pPr>
        <w:pStyle w:val="4"/>
        <w:spacing w:line="285" w:lineRule="auto"/>
        <w:rPr>
          <w:rFonts w:hint="eastAsia"/>
        </w:rPr>
      </w:pPr>
      <w:r>
        <w:rPr>
          <w:rFonts w:hint="eastAsia"/>
        </w:rPr>
        <w:t>And we know also that our works are evermore imperfect and blemished with some vice, so as they cannot be accepted of God.</w:t>
      </w:r>
    </w:p>
    <w:p w14:paraId="487DE81B">
      <w:pPr>
        <w:pStyle w:val="4"/>
        <w:spacing w:line="285" w:lineRule="auto"/>
        <w:rPr>
          <w:rFonts w:hint="eastAsia"/>
        </w:rPr>
      </w:pPr>
      <w:r>
        <w:rPr>
          <w:rFonts w:hint="eastAsia"/>
        </w:rPr>
        <w:t>我们也知道，我们的行为总是不完美的，并且沾染了一些罪恶，以致不能被神悦纳。</w:t>
      </w:r>
    </w:p>
    <w:p w14:paraId="74B49739">
      <w:pPr>
        <w:pStyle w:val="4"/>
        <w:spacing w:line="285" w:lineRule="auto"/>
        <w:rPr>
          <w:rFonts w:hint="eastAsia"/>
        </w:rPr>
      </w:pPr>
    </w:p>
    <w:p w14:paraId="5ABCD64C">
      <w:pPr>
        <w:pStyle w:val="4"/>
        <w:spacing w:line="285" w:lineRule="auto"/>
        <w:rPr>
          <w:rFonts w:hint="eastAsia"/>
        </w:rPr>
      </w:pPr>
      <w:r>
        <w:rPr>
          <w:rFonts w:hint="eastAsia"/>
        </w:rPr>
        <w:t>We are sure that when we should go about to serve him and to do good, oftentimes we go clean backward, so that we are evermore in his danger.</w:t>
      </w:r>
    </w:p>
    <w:p w14:paraId="55394CB6">
      <w:pPr>
        <w:pStyle w:val="4"/>
        <w:spacing w:line="285" w:lineRule="auto"/>
        <w:rPr>
          <w:rFonts w:hint="eastAsia"/>
        </w:rPr>
      </w:pPr>
      <w:r>
        <w:rPr>
          <w:rFonts w:hint="eastAsia"/>
        </w:rPr>
        <w:t>我们确信，当我们试图服事祂并力行善事时，我们时常完全退后，以致我们总是处于祂的危险之中。</w:t>
      </w:r>
    </w:p>
    <w:p w14:paraId="62C538B0">
      <w:pPr>
        <w:pStyle w:val="4"/>
        <w:spacing w:line="285" w:lineRule="auto"/>
        <w:rPr>
          <w:rFonts w:hint="eastAsia"/>
        </w:rPr>
      </w:pPr>
    </w:p>
    <w:p w14:paraId="31ACDAA0">
      <w:pPr>
        <w:pStyle w:val="4"/>
        <w:spacing w:line="285" w:lineRule="auto"/>
        <w:rPr>
          <w:rFonts w:hint="eastAsia"/>
        </w:rPr>
      </w:pPr>
      <w:r>
        <w:rPr>
          <w:rFonts w:hint="eastAsia"/>
        </w:rPr>
        <w:t>But however the world goes, when God has once adopted us to be his children, buried all our sins, and showed that he likes well of our service though it be imperfect: then declares he further and adds as an overplus, that we shall not be deceived in dedicating our lives unto him, and in laboring for the heavenly life.</w:t>
      </w:r>
    </w:p>
    <w:p w14:paraId="32DDDDAD">
      <w:pPr>
        <w:pStyle w:val="4"/>
        <w:spacing w:line="285" w:lineRule="auto"/>
        <w:rPr>
          <w:rFonts w:hint="eastAsia"/>
        </w:rPr>
      </w:pPr>
      <w:r>
        <w:rPr>
          <w:rFonts w:hint="eastAsia"/>
        </w:rPr>
        <w:t>但无论世事如何，当神一旦收纳我们作祂的儿女，埋葬了我们一切的罪，并且表明祂喜悦我们的服事，尽管它不完美：那时祂就进一步宣告，并且额外加上，我们在将生命献给祂，以及为属天的生命劳苦的事上，必不至受骗。</w:t>
      </w:r>
    </w:p>
    <w:p w14:paraId="2EBB8635">
      <w:pPr>
        <w:pStyle w:val="4"/>
        <w:spacing w:line="285" w:lineRule="auto"/>
        <w:rPr>
          <w:rFonts w:hint="eastAsia"/>
        </w:rPr>
      </w:pPr>
    </w:p>
    <w:p w14:paraId="11354A1E">
      <w:pPr>
        <w:pStyle w:val="4"/>
        <w:spacing w:line="285" w:lineRule="auto"/>
        <w:rPr>
          <w:rFonts w:hint="eastAsia"/>
        </w:rPr>
      </w:pPr>
      <w:r>
        <w:rPr>
          <w:rFonts w:hint="eastAsia"/>
        </w:rPr>
        <w:t>It is true that men will laugh us to scorn.</w:t>
      </w:r>
    </w:p>
    <w:p w14:paraId="40702B73">
      <w:pPr>
        <w:pStyle w:val="4"/>
        <w:spacing w:line="285" w:lineRule="auto"/>
        <w:rPr>
          <w:rFonts w:hint="eastAsia"/>
        </w:rPr>
      </w:pPr>
      <w:r>
        <w:rPr>
          <w:rFonts w:hint="eastAsia"/>
        </w:rPr>
        <w:t>诚然，世人会嘲笑我们。</w:t>
      </w:r>
    </w:p>
    <w:p w14:paraId="3715E99A">
      <w:pPr>
        <w:pStyle w:val="4"/>
        <w:spacing w:line="285" w:lineRule="auto"/>
        <w:rPr>
          <w:rFonts w:hint="eastAsia"/>
        </w:rPr>
      </w:pPr>
    </w:p>
    <w:p w14:paraId="12935422">
      <w:pPr>
        <w:pStyle w:val="4"/>
        <w:spacing w:line="285" w:lineRule="auto"/>
        <w:rPr>
          <w:rFonts w:hint="eastAsia"/>
        </w:rPr>
      </w:pPr>
      <w:r>
        <w:rPr>
          <w:rFonts w:hint="eastAsia"/>
        </w:rPr>
        <w:t>"Behold these fondlings," say they: "see how they martyr themselves? And wherefore? for the kingdom of heaven. And who has brought them tidings of that? It is I wot not what a kind of Religion that beguiles these folk, and in the meantime they be poor outcasts, in whom there is neither courage nor anything else."</w:t>
      </w:r>
    </w:p>
    <w:p w14:paraId="13402F79">
      <w:pPr>
        <w:pStyle w:val="4"/>
        <w:spacing w:line="285" w:lineRule="auto"/>
        <w:rPr>
          <w:rFonts w:hint="eastAsia"/>
        </w:rPr>
      </w:pPr>
      <w:r>
        <w:rPr>
          <w:rFonts w:hint="eastAsia"/>
        </w:rPr>
        <w:t>他们说：“看这些傻瓜，看他们怎样折磨自己？为什么呢？为了天国。谁给他们带来了那消息？我不知道是哪种宗教迷惑了这些人，与此同时，他们是可怜的被弃者，既没有勇气，也没有别的什么。”</w:t>
      </w:r>
    </w:p>
    <w:p w14:paraId="5F661A70">
      <w:pPr>
        <w:pStyle w:val="4"/>
        <w:spacing w:line="285" w:lineRule="auto"/>
        <w:rPr>
          <w:rFonts w:hint="eastAsia"/>
        </w:rPr>
      </w:pPr>
    </w:p>
    <w:p w14:paraId="59C88EE4">
      <w:pPr>
        <w:pStyle w:val="4"/>
        <w:spacing w:line="285" w:lineRule="auto"/>
        <w:rPr>
          <w:rFonts w:hint="eastAsia"/>
        </w:rPr>
      </w:pPr>
      <w:r>
        <w:rPr>
          <w:rFonts w:hint="eastAsia"/>
        </w:rPr>
        <w:t>According whereunto we see nowadays, that such as stand upon their reputation, do rail upon us saying: as for these wretched silly souls what think they to do?</w:t>
      </w:r>
    </w:p>
    <w:p w14:paraId="1169F1A3">
      <w:pPr>
        <w:pStyle w:val="4"/>
        <w:spacing w:line="285" w:lineRule="auto"/>
        <w:rPr>
          <w:rFonts w:hint="eastAsia"/>
        </w:rPr>
      </w:pPr>
      <w:r>
        <w:rPr>
          <w:rFonts w:hint="eastAsia"/>
        </w:rPr>
        <w:t>因此我们如今看到，那些注重自己名誉的人，辱骂我们说：至于这些可怜愚笨的灵魂，他们以为自己在做什么呢？</w:t>
      </w:r>
    </w:p>
    <w:p w14:paraId="072470E8">
      <w:pPr>
        <w:pStyle w:val="4"/>
        <w:spacing w:line="285" w:lineRule="auto"/>
        <w:rPr>
          <w:rFonts w:hint="eastAsia"/>
        </w:rPr>
      </w:pPr>
    </w:p>
    <w:p w14:paraId="4520E3FE">
      <w:pPr>
        <w:pStyle w:val="4"/>
        <w:spacing w:line="285" w:lineRule="auto"/>
        <w:rPr>
          <w:rFonts w:hint="eastAsia"/>
        </w:rPr>
      </w:pPr>
      <w:r>
        <w:rPr>
          <w:rFonts w:hint="eastAsia"/>
        </w:rPr>
        <w:t>Lo how we be scoffed at, because we covet not to advance ourselves nor to be in reputation of the world.</w:t>
      </w:r>
    </w:p>
    <w:p w14:paraId="1764F613">
      <w:pPr>
        <w:pStyle w:val="4"/>
        <w:spacing w:line="285" w:lineRule="auto"/>
        <w:rPr>
          <w:rFonts w:hint="eastAsia"/>
        </w:rPr>
      </w:pPr>
      <w:r>
        <w:rPr>
          <w:rFonts w:hint="eastAsia"/>
        </w:rPr>
        <w:t>看啊，我们是如何被嘲笑的，因为我们不贪图高升，也不求世上的名声。</w:t>
      </w:r>
    </w:p>
    <w:p w14:paraId="29F4106C">
      <w:pPr>
        <w:pStyle w:val="4"/>
        <w:spacing w:line="285" w:lineRule="auto"/>
        <w:rPr>
          <w:rFonts w:hint="eastAsia"/>
        </w:rPr>
      </w:pPr>
    </w:p>
    <w:p w14:paraId="6B121C79">
      <w:pPr>
        <w:pStyle w:val="4"/>
        <w:spacing w:line="285" w:lineRule="auto"/>
        <w:rPr>
          <w:rFonts w:hint="eastAsia"/>
        </w:rPr>
      </w:pPr>
      <w:r>
        <w:rPr>
          <w:rFonts w:hint="eastAsia"/>
        </w:rPr>
        <w:t>Although then that we be so scorned, let us give ear to the promise that is made us here: which is that if we follow our vocation simply, we shall perceive that God who has begun is faithful, and that his intent of winning us unto him is our sovereign welfare, and that he not only seeks our profit in all respects: but also will through his infinite goodness show himself a father and Savior towards us.</w:t>
      </w:r>
    </w:p>
    <w:p w14:paraId="6FFE04C0">
      <w:pPr>
        <w:pStyle w:val="4"/>
        <w:spacing w:line="285" w:lineRule="auto"/>
        <w:rPr>
          <w:rFonts w:hint="eastAsia"/>
        </w:rPr>
      </w:pPr>
      <w:r>
        <w:rPr>
          <w:rFonts w:hint="eastAsia"/>
        </w:rPr>
        <w:t>尽管我们如此受人藐视，让我们侧耳倾听这里向我们所作的应许：那就是，如果我们单纯地遵从我们的呼召，我们就会察觉到，那创始的神是信实的，祂赢得我们归向祂的旨意是我们至高的福祉，祂不仅在各方面寻求我们的益处，而且还会借着祂无限的良善，向我们显明祂是父亲和救主。</w:t>
      </w:r>
    </w:p>
    <w:p w14:paraId="6D1F4715">
      <w:pPr>
        <w:pStyle w:val="4"/>
        <w:spacing w:line="285" w:lineRule="auto"/>
        <w:rPr>
          <w:rFonts w:hint="eastAsia"/>
        </w:rPr>
      </w:pPr>
    </w:p>
    <w:p w14:paraId="4242C76B">
      <w:pPr>
        <w:pStyle w:val="4"/>
        <w:spacing w:line="285" w:lineRule="auto"/>
        <w:rPr>
          <w:rFonts w:hint="eastAsia"/>
        </w:rPr>
      </w:pPr>
      <w:r>
        <w:rPr>
          <w:rFonts w:hint="eastAsia"/>
        </w:rPr>
        <w:t>Therefore let us strain ourselves to the utmost to come unto him, let us dedicate ourselves wholly to him, and let us give over all worldly things that may hinder our coming unto him, I say let us give them all quite and clean over, seeking continually the things that may guide us upward, and let us continue in them to the end.</w:t>
      </w:r>
    </w:p>
    <w:p w14:paraId="640EA649">
      <w:pPr>
        <w:pStyle w:val="4"/>
        <w:spacing w:line="285" w:lineRule="auto"/>
        <w:rPr>
          <w:rFonts w:hint="eastAsia"/>
        </w:rPr>
      </w:pPr>
      <w:r>
        <w:rPr>
          <w:rFonts w:hint="eastAsia"/>
        </w:rPr>
        <w:t>因此，让我们竭尽全力到祂面前，让我们将自己完全献给祂，让我们放弃一切可能阻碍我们到祂面前的属世事物，我说，让我们彻底放弃它们，不断寻求那些能引导我们向上的事物，并且让我们持守到底。</w:t>
      </w:r>
    </w:p>
    <w:p w14:paraId="5C2F25E7">
      <w:pPr>
        <w:pStyle w:val="4"/>
        <w:spacing w:line="285" w:lineRule="auto"/>
        <w:rPr>
          <w:rFonts w:hint="eastAsia"/>
        </w:rPr>
      </w:pPr>
    </w:p>
    <w:p w14:paraId="166EF95E">
      <w:pPr>
        <w:pStyle w:val="4"/>
        <w:spacing w:line="285" w:lineRule="auto"/>
        <w:rPr>
          <w:rFonts w:hint="eastAsia"/>
        </w:rPr>
      </w:pPr>
      <w:r>
        <w:rPr>
          <w:rFonts w:hint="eastAsia"/>
        </w:rPr>
        <w:t>And if we do so: surely our Lord Jesus Christ will show that there is a harvest prepared for us, not of these worldly riches which are subject to corruption (for the costliest and richest apparel and deckings of this world shall be eaten with moths and worms: and there is neither gold nor silver nor anything else, but it perishes in the end.</w:t>
      </w:r>
    </w:p>
    <w:p w14:paraId="54761F20">
      <w:pPr>
        <w:pStyle w:val="4"/>
        <w:spacing w:line="285" w:lineRule="auto"/>
        <w:rPr>
          <w:rFonts w:hint="eastAsia"/>
        </w:rPr>
      </w:pPr>
      <w:r>
        <w:rPr>
          <w:rFonts w:hint="eastAsia"/>
        </w:rPr>
        <w:t>如果我们这样做：我们的主耶稣基督必定会显明，有一个为我们预备的收成，不是这些会朽坏的属世财富（因为这世上最贵重、最华丽的衣饰和装饰品都将被虫蛀和蠹蚀：无论是金、是银，或其他任何东西，最终都会朽坏）。</w:t>
      </w:r>
    </w:p>
    <w:p w14:paraId="787F5804">
      <w:pPr>
        <w:pStyle w:val="4"/>
        <w:spacing w:line="285" w:lineRule="auto"/>
        <w:rPr>
          <w:rFonts w:hint="eastAsia"/>
        </w:rPr>
      </w:pPr>
    </w:p>
    <w:p w14:paraId="39134CAF">
      <w:pPr>
        <w:pStyle w:val="4"/>
        <w:spacing w:line="285" w:lineRule="auto"/>
        <w:rPr>
          <w:rFonts w:hint="eastAsia"/>
        </w:rPr>
      </w:pPr>
      <w:r>
        <w:rPr>
          <w:rFonts w:hint="eastAsia"/>
        </w:rPr>
        <w:t>And moreover when men will needs take of them unmeasurably: they shall burst with the goods which they have heaped together, and they shall not only become unprofitable to them, but also they shall turn to their utter destruction.</w:t>
      </w:r>
    </w:p>
    <w:p w14:paraId="7E53186A">
      <w:pPr>
        <w:pStyle w:val="4"/>
        <w:spacing w:line="285" w:lineRule="auto"/>
        <w:rPr>
          <w:rFonts w:hint="eastAsia"/>
        </w:rPr>
      </w:pPr>
      <w:r>
        <w:rPr>
          <w:rFonts w:hint="eastAsia"/>
        </w:rPr>
        <w:t>而且，当人执意无度地索取它们时：他们必因所堆积的财物而胀破，这些财物不仅对他们无益，反而会使他们彻底毁灭。</w:t>
      </w:r>
    </w:p>
    <w:p w14:paraId="6D067F21">
      <w:pPr>
        <w:pStyle w:val="4"/>
        <w:spacing w:line="285" w:lineRule="auto"/>
        <w:rPr>
          <w:rFonts w:hint="eastAsia"/>
        </w:rPr>
      </w:pPr>
    </w:p>
    <w:p w14:paraId="18E82D6D">
      <w:pPr>
        <w:pStyle w:val="4"/>
        <w:spacing w:line="285" w:lineRule="auto"/>
        <w:rPr>
          <w:rFonts w:hint="eastAsia"/>
        </w:rPr>
      </w:pPr>
      <w:r>
        <w:rPr>
          <w:rFonts w:hint="eastAsia"/>
        </w:rPr>
        <w:t>In stead of this then, we shall find that we have hoarded up a good treasure, which shall be laid up safe for us in the hand of God, to receive the fruit of it when we shall have finished our course in this world, and continued the sowing of our seed, that is to say, when we shall have proceeded in the ways of our God without weariness, looking always up to heavenward, and withdrawing ourselves from the world as much as is possible for us.</w:t>
      </w:r>
    </w:p>
    <w:p w14:paraId="7A02D43E">
      <w:pPr>
        <w:pStyle w:val="4"/>
        <w:spacing w:line="285" w:lineRule="auto"/>
        <w:rPr>
          <w:rFonts w:hint="eastAsia"/>
        </w:rPr>
      </w:pPr>
      <w:r>
        <w:rPr>
          <w:rFonts w:hint="eastAsia"/>
        </w:rPr>
        <w:t>取而代之，我们将发现我们积攒了美好的财宝，这财宝将安全地存放在神的手中，好让我们在这世上的路程跑尽，并继续撒种之后，也就是当我们毫不疲倦地行在我们神的道上，总是仰望天堂，并尽可能地远离世界之后，可以收取它的果实。</w:t>
      </w:r>
    </w:p>
    <w:p w14:paraId="50026AF1">
      <w:pPr>
        <w:pStyle w:val="4"/>
        <w:spacing w:line="285" w:lineRule="auto"/>
        <w:rPr>
          <w:rFonts w:hint="eastAsia"/>
        </w:rPr>
      </w:pPr>
    </w:p>
    <w:p w14:paraId="5A59522D">
      <w:pPr>
        <w:pStyle w:val="4"/>
        <w:spacing w:line="285" w:lineRule="auto"/>
        <w:rPr>
          <w:rFonts w:hint="eastAsia"/>
        </w:rPr>
      </w:pPr>
      <w:r>
        <w:rPr>
          <w:rFonts w:hint="eastAsia"/>
        </w:rPr>
        <w:t>And now let us cast ourselves down before the Majesty of our good God with acknowledgment of our sins, praying him to make us so to feel them, as it may bring us to true repentance, and yet notwithstanding we not cease to comfort and cheer up ourselves with his goodness, not doubting but that he receives us to mercy, at leastwise if we repair to him to be reformed by his holy spirit, till he have rid us quite and clean of all the imperfections and vices of our flesh, and renewed us after his own image, to bring us to the perfect righteousness whereunto we travel.</w:t>
      </w:r>
    </w:p>
    <w:p w14:paraId="559B3FC7">
      <w:pPr>
        <w:pStyle w:val="4"/>
        <w:spacing w:line="285" w:lineRule="auto"/>
        <w:rPr>
          <w:rFonts w:hint="eastAsia"/>
        </w:rPr>
      </w:pPr>
      <w:r>
        <w:rPr>
          <w:rFonts w:hint="eastAsia"/>
        </w:rPr>
        <w:t>现在，让我们俯伏在我们良善之神的威严面前，承认我们的罪，祈求祂使我们如此感受这些罪，以致能带我们到真实的悔改，然而尽管如此，我们仍不止息地用祂的良善来安慰和鼓励自己，毫不怀疑祂会以怜悯接纳我们，至少如果我们到祂那里，借着祂的圣灵被更新，直到祂完全除掉我们肉体一切的不完全和邪恶，并照着祂自己的形象更新我们，带领我们达到我们所奔赴的完全的公义。</w:t>
      </w:r>
    </w:p>
    <w:p w14:paraId="51C0A54B">
      <w:pPr>
        <w:pStyle w:val="4"/>
        <w:spacing w:line="285" w:lineRule="auto"/>
        <w:rPr>
          <w:rFonts w:hint="eastAsia"/>
        </w:rPr>
      </w:pPr>
    </w:p>
    <w:p w14:paraId="4D1F36E5">
      <w:pPr>
        <w:pStyle w:val="4"/>
        <w:spacing w:line="285" w:lineRule="auto"/>
        <w:rPr>
          <w:rFonts w:hint="eastAsia"/>
        </w:rPr>
      </w:pPr>
      <w:r>
        <w:rPr>
          <w:rFonts w:hint="eastAsia"/>
        </w:rPr>
        <w:t>And so let us all say, Almighty God heavenly father. &amp;c.</w:t>
      </w:r>
    </w:p>
    <w:p w14:paraId="38CF0E5F">
      <w:pPr>
        <w:pStyle w:val="4"/>
        <w:spacing w:line="285" w:lineRule="auto"/>
        <w:rPr>
          <w:rFonts w:hint="eastAsia"/>
        </w:rPr>
      </w:pPr>
      <w:r>
        <w:rPr>
          <w:rFonts w:hint="eastAsia"/>
        </w:rPr>
        <w:t>因此，让我们都说，全能的神，天上的父。等等。</w:t>
      </w:r>
    </w:p>
    <w:p w14:paraId="49805129">
      <w:pPr>
        <w:pStyle w:val="4"/>
        <w:spacing w:line="285" w:lineRule="auto"/>
        <w:rPr>
          <w:rFonts w:hint="eastAsia"/>
        </w:rPr>
      </w:pPr>
    </w:p>
    <w:p w14:paraId="7FDD689E">
      <w:pPr>
        <w:pStyle w:val="3"/>
        <w:bidi w:val="0"/>
        <w:rPr>
          <w:rFonts w:hint="eastAsia"/>
        </w:rPr>
      </w:pPr>
      <w:r>
        <w:rPr>
          <w:rFonts w:hint="eastAsia"/>
        </w:rPr>
        <w:t>The Forty-First Sermon, which is the fourth upon the sixth Chapter.</w:t>
      </w:r>
    </w:p>
    <w:p w14:paraId="564B7FA2">
      <w:pPr>
        <w:pStyle w:val="3"/>
        <w:bidi w:val="0"/>
        <w:rPr>
          <w:rFonts w:hint="eastAsia"/>
        </w:rPr>
      </w:pPr>
      <w:r>
        <w:rPr>
          <w:rFonts w:hint="eastAsia"/>
        </w:rPr>
        <w:t>第四十一讲，即第六章第四讲。</w:t>
      </w:r>
    </w:p>
    <w:p w14:paraId="3836B296">
      <w:pPr>
        <w:pStyle w:val="4"/>
        <w:spacing w:line="285" w:lineRule="auto"/>
        <w:rPr>
          <w:rFonts w:hint="eastAsia"/>
        </w:rPr>
      </w:pPr>
    </w:p>
    <w:p w14:paraId="121591C2">
      <w:pPr>
        <w:pStyle w:val="4"/>
        <w:spacing w:line="285" w:lineRule="auto"/>
        <w:rPr>
          <w:rFonts w:hint="eastAsia"/>
        </w:rPr>
      </w:pPr>
      <w:r>
        <w:rPr>
          <w:rFonts w:hint="eastAsia"/>
        </w:rPr>
        <w:t>2Let us not be weary of well-doing: for in convenient season we shall reap without weariness.</w:t>
      </w:r>
    </w:p>
    <w:p w14:paraId="158D5F76">
      <w:pPr>
        <w:pStyle w:val="4"/>
        <w:spacing w:line="285" w:lineRule="auto"/>
        <w:rPr>
          <w:rFonts w:hint="eastAsia"/>
        </w:rPr>
      </w:pPr>
      <w:r>
        <w:rPr>
          <w:rFonts w:hint="eastAsia"/>
        </w:rPr>
        <w:t>2我们行善，不可丧志；若不灰心，到了时候，就要收成。</w:t>
      </w:r>
    </w:p>
    <w:p w14:paraId="0A218651">
      <w:pPr>
        <w:pStyle w:val="4"/>
        <w:spacing w:line="285" w:lineRule="auto"/>
        <w:rPr>
          <w:rFonts w:hint="eastAsia"/>
        </w:rPr>
      </w:pPr>
    </w:p>
    <w:p w14:paraId="7E560951">
      <w:pPr>
        <w:pStyle w:val="4"/>
        <w:spacing w:line="285" w:lineRule="auto"/>
        <w:rPr>
          <w:rFonts w:hint="eastAsia"/>
        </w:rPr>
      </w:pPr>
      <w:r>
        <w:rPr>
          <w:rFonts w:hint="eastAsia"/>
        </w:rPr>
        <w:t>3Therefore while we have time let us do good to all men, but chiefly to them that are of the household of faith.</w:t>
      </w:r>
    </w:p>
    <w:p w14:paraId="630B5C10">
      <w:pPr>
        <w:pStyle w:val="4"/>
        <w:spacing w:line="285" w:lineRule="auto"/>
        <w:rPr>
          <w:rFonts w:hint="eastAsia"/>
        </w:rPr>
      </w:pPr>
      <w:r>
        <w:rPr>
          <w:rFonts w:hint="eastAsia"/>
        </w:rPr>
        <w:t>3所以，有了机会，就当向众人行善，向信徒一家的人更当这样。</w:t>
      </w:r>
    </w:p>
    <w:p w14:paraId="08EAF06C">
      <w:pPr>
        <w:pStyle w:val="4"/>
        <w:spacing w:line="285" w:lineRule="auto"/>
        <w:rPr>
          <w:rFonts w:hint="eastAsia"/>
        </w:rPr>
      </w:pPr>
    </w:p>
    <w:p w14:paraId="2F371311">
      <w:pPr>
        <w:pStyle w:val="4"/>
        <w:spacing w:line="285" w:lineRule="auto"/>
        <w:rPr>
          <w:rFonts w:hint="eastAsia"/>
        </w:rPr>
      </w:pPr>
      <w:r>
        <w:rPr>
          <w:rFonts w:hint="eastAsia"/>
        </w:rPr>
        <w:t>4You see how large a letter I have written to you with mine own hand.</w:t>
      </w:r>
    </w:p>
    <w:p w14:paraId="785432BD">
      <w:pPr>
        <w:pStyle w:val="4"/>
        <w:spacing w:line="285" w:lineRule="auto"/>
        <w:rPr>
          <w:rFonts w:hint="eastAsia"/>
        </w:rPr>
      </w:pPr>
      <w:r>
        <w:rPr>
          <w:rFonts w:hint="eastAsia"/>
        </w:rPr>
        <w:t>4你们看我亲手写给你们的字，是何等的大呢！</w:t>
      </w:r>
    </w:p>
    <w:p w14:paraId="30DF625D">
      <w:pPr>
        <w:pStyle w:val="4"/>
        <w:spacing w:line="285" w:lineRule="auto"/>
        <w:rPr>
          <w:rFonts w:hint="eastAsia"/>
        </w:rPr>
      </w:pPr>
    </w:p>
    <w:p w14:paraId="02DDCA0E">
      <w:pPr>
        <w:pStyle w:val="4"/>
        <w:spacing w:line="285" w:lineRule="auto"/>
        <w:rPr>
          <w:rFonts w:hint="eastAsia"/>
        </w:rPr>
      </w:pPr>
      <w:r>
        <w:rPr>
          <w:rFonts w:hint="eastAsia"/>
        </w:rPr>
        <w:t>We have seen the similitude whereby Saint Paul exhorted us to do good, so long as God gives us time in this world.</w:t>
      </w:r>
    </w:p>
    <w:p w14:paraId="61680693">
      <w:pPr>
        <w:pStyle w:val="4"/>
        <w:spacing w:line="285" w:lineRule="auto"/>
        <w:rPr>
          <w:rFonts w:hint="eastAsia"/>
        </w:rPr>
      </w:pPr>
      <w:r>
        <w:rPr>
          <w:rFonts w:hint="eastAsia"/>
        </w:rPr>
        <w:t>我们已经看过圣保罗用来劝勉我们行善的比喻，只要神在这世上给我们时间。</w:t>
      </w:r>
    </w:p>
    <w:p w14:paraId="4B56425A">
      <w:pPr>
        <w:pStyle w:val="4"/>
        <w:spacing w:line="285" w:lineRule="auto"/>
        <w:rPr>
          <w:rFonts w:hint="eastAsia"/>
        </w:rPr>
      </w:pPr>
    </w:p>
    <w:p w14:paraId="4701334D">
      <w:pPr>
        <w:pStyle w:val="4"/>
        <w:spacing w:line="285" w:lineRule="auto"/>
        <w:rPr>
          <w:rFonts w:hint="eastAsia"/>
        </w:rPr>
      </w:pPr>
      <w:r>
        <w:rPr>
          <w:rFonts w:hint="eastAsia"/>
        </w:rPr>
        <w:t>For while we are here, we ought to apply all God's gifts to the service of Him and of all His, yea and generally of all men.</w:t>
      </w:r>
    </w:p>
    <w:p w14:paraId="6B7CA08F">
      <w:pPr>
        <w:pStyle w:val="4"/>
        <w:spacing w:line="285" w:lineRule="auto"/>
        <w:rPr>
          <w:rFonts w:hint="eastAsia"/>
        </w:rPr>
      </w:pPr>
      <w:r>
        <w:rPr>
          <w:rFonts w:hint="eastAsia"/>
        </w:rPr>
        <w:t>因为当我们在这里的时候，我们应当将神一切的恩赐都用来服事祂和所有属祂的人，是的，并且要普遍地服事所有的人。</w:t>
      </w:r>
    </w:p>
    <w:p w14:paraId="5F2D4D2C">
      <w:pPr>
        <w:pStyle w:val="4"/>
        <w:spacing w:line="285" w:lineRule="auto"/>
        <w:rPr>
          <w:rFonts w:hint="eastAsia"/>
        </w:rPr>
      </w:pPr>
    </w:p>
    <w:p w14:paraId="35470198">
      <w:pPr>
        <w:pStyle w:val="4"/>
        <w:spacing w:line="285" w:lineRule="auto"/>
        <w:rPr>
          <w:rFonts w:hint="eastAsia"/>
        </w:rPr>
      </w:pPr>
      <w:r>
        <w:rPr>
          <w:rFonts w:hint="eastAsia"/>
        </w:rPr>
        <w:t>For after as God bestows any ability or gift upon any of us, He binds him to such as have need of him and as he is able to help.</w:t>
      </w:r>
    </w:p>
    <w:p w14:paraId="0DAD9050">
      <w:pPr>
        <w:pStyle w:val="4"/>
        <w:spacing w:line="285" w:lineRule="auto"/>
        <w:rPr>
          <w:rFonts w:hint="eastAsia"/>
        </w:rPr>
      </w:pPr>
      <w:r>
        <w:rPr>
          <w:rFonts w:hint="eastAsia"/>
        </w:rPr>
        <w:t>因为神将任何能力或恩赐赐给我们任何人之后，祂就使他受那些需要他帮助，以及他有能力帮助之人的约束。</w:t>
      </w:r>
    </w:p>
    <w:p w14:paraId="0C2BFDDC">
      <w:pPr>
        <w:pStyle w:val="4"/>
        <w:spacing w:line="285" w:lineRule="auto"/>
        <w:rPr>
          <w:rFonts w:hint="eastAsia"/>
        </w:rPr>
      </w:pPr>
    </w:p>
    <w:p w14:paraId="1D19BE2A">
      <w:pPr>
        <w:pStyle w:val="4"/>
        <w:spacing w:line="285" w:lineRule="auto"/>
        <w:rPr>
          <w:rFonts w:hint="eastAsia"/>
        </w:rPr>
      </w:pPr>
      <w:r>
        <w:rPr>
          <w:rFonts w:hint="eastAsia"/>
        </w:rPr>
        <w:t>Therefore we must be fully resolved of this, that none of us must be idle or unprofitable, but have an eye to the means that God has given us, to the end that every of us may make as it were a sacrifice of it unto Him.</w:t>
      </w:r>
    </w:p>
    <w:p w14:paraId="3F4BC1FB">
      <w:pPr>
        <w:pStyle w:val="4"/>
        <w:spacing w:line="285" w:lineRule="auto"/>
        <w:rPr>
          <w:rFonts w:hint="eastAsia"/>
        </w:rPr>
      </w:pPr>
      <w:r>
        <w:rPr>
          <w:rFonts w:hint="eastAsia"/>
        </w:rPr>
        <w:t>因此，我们必须完全确信这一点，就是我们中间没有一个人可以闲懒或无益，乃要留意神所赐给我们的方法，为要使我们每一个人都可以将它仿佛当作祭物献给祂。</w:t>
      </w:r>
    </w:p>
    <w:p w14:paraId="1E2D968F">
      <w:pPr>
        <w:pStyle w:val="4"/>
        <w:spacing w:line="285" w:lineRule="auto"/>
        <w:rPr>
          <w:rFonts w:hint="eastAsia"/>
        </w:rPr>
      </w:pPr>
    </w:p>
    <w:p w14:paraId="3CEF498E">
      <w:pPr>
        <w:pStyle w:val="4"/>
        <w:spacing w:line="285" w:lineRule="auto"/>
        <w:rPr>
          <w:rFonts w:hint="eastAsia"/>
        </w:rPr>
      </w:pPr>
      <w:r>
        <w:rPr>
          <w:rFonts w:hint="eastAsia"/>
        </w:rPr>
        <w:t>And thereupon, to give us the better courage, Saint Paul says that in so doing we do sow: and God will not suffer us to be disappointed when we shall have endeavored to occupy ourselves about the things that he commands.</w:t>
      </w:r>
    </w:p>
    <w:p w14:paraId="2E1FDB9A">
      <w:pPr>
        <w:pStyle w:val="4"/>
        <w:spacing w:line="285" w:lineRule="auto"/>
        <w:rPr>
          <w:rFonts w:hint="eastAsia"/>
        </w:rPr>
      </w:pPr>
      <w:r>
        <w:rPr>
          <w:rFonts w:hint="eastAsia"/>
        </w:rPr>
        <w:t>于是，为了给我们更大的勇气，圣保罗说，我们这样做就是在撒种：当我们努力去做祂所吩咐的事时，神必不叫我们失望。</w:t>
      </w:r>
    </w:p>
    <w:p w14:paraId="735FF480">
      <w:pPr>
        <w:pStyle w:val="4"/>
        <w:spacing w:line="285" w:lineRule="auto"/>
        <w:rPr>
          <w:rFonts w:hint="eastAsia"/>
        </w:rPr>
      </w:pPr>
    </w:p>
    <w:p w14:paraId="3DE4FF77">
      <w:pPr>
        <w:pStyle w:val="4"/>
        <w:spacing w:line="285" w:lineRule="auto"/>
        <w:rPr>
          <w:rFonts w:hint="eastAsia"/>
        </w:rPr>
      </w:pPr>
      <w:r>
        <w:rPr>
          <w:rFonts w:hint="eastAsia"/>
        </w:rPr>
        <w:t>We are of opinion that all is lost if every man seeks not his own profit and is given wholly to himself.</w:t>
      </w:r>
    </w:p>
    <w:p w14:paraId="1E69F6F4">
      <w:pPr>
        <w:pStyle w:val="4"/>
        <w:spacing w:line="285" w:lineRule="auto"/>
        <w:rPr>
          <w:rFonts w:hint="eastAsia"/>
        </w:rPr>
      </w:pPr>
      <w:r>
        <w:rPr>
          <w:rFonts w:hint="eastAsia"/>
        </w:rPr>
        <w:t>我们认为，如果每个人不寻求自己的利益，并且完全只顾自己，那么一切都完了。</w:t>
      </w:r>
    </w:p>
    <w:p w14:paraId="105E8573">
      <w:pPr>
        <w:pStyle w:val="4"/>
        <w:spacing w:line="285" w:lineRule="auto"/>
        <w:rPr>
          <w:rFonts w:hint="eastAsia"/>
        </w:rPr>
      </w:pPr>
    </w:p>
    <w:p w14:paraId="19BB4648">
      <w:pPr>
        <w:pStyle w:val="4"/>
        <w:spacing w:line="285" w:lineRule="auto"/>
        <w:rPr>
          <w:rFonts w:hint="eastAsia"/>
        </w:rPr>
      </w:pPr>
      <w:r>
        <w:rPr>
          <w:rFonts w:hint="eastAsia"/>
        </w:rPr>
        <w:t>But it is clean contrary.</w:t>
      </w:r>
    </w:p>
    <w:p w14:paraId="754016BC">
      <w:pPr>
        <w:pStyle w:val="4"/>
        <w:spacing w:line="285" w:lineRule="auto"/>
        <w:rPr>
          <w:rFonts w:hint="eastAsia"/>
        </w:rPr>
      </w:pPr>
      <w:r>
        <w:rPr>
          <w:rFonts w:hint="eastAsia"/>
        </w:rPr>
        <w:t>但这完全相反。</w:t>
      </w:r>
    </w:p>
    <w:p w14:paraId="46771BF8">
      <w:pPr>
        <w:pStyle w:val="4"/>
        <w:spacing w:line="285" w:lineRule="auto"/>
        <w:rPr>
          <w:rFonts w:hint="eastAsia"/>
        </w:rPr>
      </w:pPr>
    </w:p>
    <w:p w14:paraId="5124B5DD">
      <w:pPr>
        <w:pStyle w:val="4"/>
        <w:spacing w:line="285" w:lineRule="auto"/>
        <w:rPr>
          <w:rFonts w:hint="eastAsia"/>
        </w:rPr>
      </w:pPr>
      <w:r>
        <w:rPr>
          <w:rFonts w:hint="eastAsia"/>
        </w:rPr>
        <w:t>For although he who succors his neighbor forgo the thing that he bestows upon him: yet he puts it in good keeping, as he does who lays his seed into the ground, that is, to reap fruit of it in convenient season.</w:t>
      </w:r>
    </w:p>
    <w:p w14:paraId="6C53A704">
      <w:pPr>
        <w:pStyle w:val="4"/>
        <w:spacing w:line="285" w:lineRule="auto"/>
        <w:rPr>
          <w:rFonts w:hint="eastAsia"/>
        </w:rPr>
      </w:pPr>
      <w:r>
        <w:rPr>
          <w:rFonts w:hint="eastAsia"/>
        </w:rPr>
        <w:t>因为，虽然那帮助邻舍的人放弃了他所施予他的东西：然而他却把它妥善保管起来，就像那把种子撒在地里的人一样，也就是说，要在适当的时候收取它的果实。</w:t>
      </w:r>
    </w:p>
    <w:p w14:paraId="220660D4">
      <w:pPr>
        <w:pStyle w:val="4"/>
        <w:spacing w:line="285" w:lineRule="auto"/>
        <w:rPr>
          <w:rFonts w:hint="eastAsia"/>
        </w:rPr>
      </w:pPr>
    </w:p>
    <w:p w14:paraId="371F5605">
      <w:pPr>
        <w:pStyle w:val="4"/>
        <w:spacing w:line="285" w:lineRule="auto"/>
        <w:rPr>
          <w:rFonts w:hint="eastAsia"/>
        </w:rPr>
      </w:pPr>
      <w:r>
        <w:rPr>
          <w:rFonts w:hint="eastAsia"/>
        </w:rPr>
        <w:t>Contrariwise there is a way for all to perish: namely if we be too gripple of the riches of this world, so as we have no care nor regard but of our own profit: we shall gather corruption, that is to say, all shall perish, as in very deed the world and the fashion thereof must needs pass and vanish away.</w:t>
      </w:r>
    </w:p>
    <w:p w14:paraId="3BE81A19">
      <w:pPr>
        <w:pStyle w:val="4"/>
        <w:spacing w:line="285" w:lineRule="auto"/>
        <w:rPr>
          <w:rFonts w:hint="eastAsia"/>
        </w:rPr>
      </w:pPr>
      <w:r>
        <w:rPr>
          <w:rFonts w:hint="eastAsia"/>
        </w:rPr>
        <w:t>反之，有一条路使众人灭亡：就是我们若对这世界的财富过于吝啬，以致我们除了自己的利益之外，别无顾念：我们就要收取败坏，也就是说，一切都要灭亡，正如这世界及其样式确实必须过去并消逝一样。</w:t>
      </w:r>
    </w:p>
    <w:p w14:paraId="28B0E197">
      <w:pPr>
        <w:pStyle w:val="4"/>
        <w:spacing w:line="285" w:lineRule="auto"/>
        <w:rPr>
          <w:rFonts w:hint="eastAsia"/>
        </w:rPr>
      </w:pPr>
    </w:p>
    <w:p w14:paraId="0EB2E64B">
      <w:pPr>
        <w:pStyle w:val="4"/>
        <w:spacing w:line="285" w:lineRule="auto"/>
        <w:rPr>
          <w:rFonts w:hint="eastAsia"/>
        </w:rPr>
      </w:pPr>
      <w:r>
        <w:rPr>
          <w:rFonts w:hint="eastAsia"/>
        </w:rPr>
        <w:t>Thus you see what all the treasure is which they can scrape together, that endeavor to make their hand in this world.</w:t>
      </w:r>
    </w:p>
    <w:p w14:paraId="2D9EC293">
      <w:pPr>
        <w:pStyle w:val="4"/>
        <w:spacing w:line="285" w:lineRule="auto"/>
        <w:rPr>
          <w:rFonts w:hint="eastAsia"/>
        </w:rPr>
      </w:pPr>
      <w:r>
        <w:rPr>
          <w:rFonts w:hint="eastAsia"/>
        </w:rPr>
        <w:t>因此你们看见，那些努力在这世界上发财的人所能积攒的一切财宝是什么。</w:t>
      </w:r>
    </w:p>
    <w:p w14:paraId="33630EB5">
      <w:pPr>
        <w:pStyle w:val="4"/>
        <w:spacing w:line="285" w:lineRule="auto"/>
        <w:rPr>
          <w:rFonts w:hint="eastAsia"/>
        </w:rPr>
      </w:pPr>
    </w:p>
    <w:p w14:paraId="74D1C47A">
      <w:pPr>
        <w:pStyle w:val="4"/>
        <w:spacing w:line="285" w:lineRule="auto"/>
        <w:rPr>
          <w:rFonts w:hint="eastAsia"/>
        </w:rPr>
      </w:pPr>
      <w:r>
        <w:rPr>
          <w:rFonts w:hint="eastAsia"/>
        </w:rPr>
        <w:t>For as their life is flightful and transitory, so are all the goods that they shall have hoarded up, and all shall go to destruction.</w:t>
      </w:r>
    </w:p>
    <w:p w14:paraId="2726B3B0">
      <w:pPr>
        <w:pStyle w:val="4"/>
        <w:spacing w:line="285" w:lineRule="auto"/>
        <w:rPr>
          <w:rFonts w:hint="eastAsia"/>
        </w:rPr>
      </w:pPr>
      <w:r>
        <w:rPr>
          <w:rFonts w:hint="eastAsia"/>
        </w:rPr>
        <w:t>因为他们的生命是短暂易逝的，所以他们所积攒的一切财物也是如此，一切都将归于毁灭。</w:t>
      </w:r>
    </w:p>
    <w:p w14:paraId="42129FAC">
      <w:pPr>
        <w:pStyle w:val="4"/>
        <w:spacing w:line="285" w:lineRule="auto"/>
        <w:rPr>
          <w:rFonts w:hint="eastAsia"/>
        </w:rPr>
      </w:pPr>
    </w:p>
    <w:p w14:paraId="23BD66C6">
      <w:pPr>
        <w:pStyle w:val="4"/>
        <w:spacing w:line="285" w:lineRule="auto"/>
        <w:rPr>
          <w:rFonts w:hint="eastAsia"/>
        </w:rPr>
      </w:pPr>
      <w:r>
        <w:rPr>
          <w:rFonts w:hint="eastAsia"/>
        </w:rPr>
        <w:t>But if we can discharge ourselves of earthly cares, and look up to the kingdom of God, although we seem to be diminished and made poor by doing good: yet shall not our treasure perish, but shall be well kept in God's hand till the last day.</w:t>
      </w:r>
    </w:p>
    <w:p w14:paraId="49501858">
      <w:pPr>
        <w:pStyle w:val="4"/>
        <w:spacing w:line="285" w:lineRule="auto"/>
        <w:rPr>
          <w:rFonts w:hint="eastAsia"/>
        </w:rPr>
      </w:pPr>
      <w:r>
        <w:rPr>
          <w:rFonts w:hint="eastAsia"/>
        </w:rPr>
        <w:t>但我们若能摆脱属地的思虑，仰望神的国度，虽然我们因行善而似乎减少了，变得贫穷了：然而我们的财宝却不至朽坏，反要妥善地保存在神的手中，直到末日。</w:t>
      </w:r>
    </w:p>
    <w:p w14:paraId="34FD191C">
      <w:pPr>
        <w:pStyle w:val="4"/>
        <w:spacing w:line="285" w:lineRule="auto"/>
        <w:rPr>
          <w:rFonts w:hint="eastAsia"/>
        </w:rPr>
      </w:pPr>
    </w:p>
    <w:p w14:paraId="7F45EA0C">
      <w:pPr>
        <w:pStyle w:val="4"/>
        <w:spacing w:line="285" w:lineRule="auto"/>
        <w:rPr>
          <w:rFonts w:hint="eastAsia"/>
        </w:rPr>
      </w:pPr>
      <w:r>
        <w:rPr>
          <w:rFonts w:hint="eastAsia"/>
        </w:rPr>
        <w:t>However, as the Devil offers us many occasions to cool us, or to make us turn head back again, Saint Paul adds a very needful encouragement, which is, that we should not be weary of well doing.</w:t>
      </w:r>
    </w:p>
    <w:p w14:paraId="6F59B3E1">
      <w:pPr>
        <w:pStyle w:val="4"/>
        <w:spacing w:line="285" w:lineRule="auto"/>
        <w:rPr>
          <w:rFonts w:hint="eastAsia"/>
        </w:rPr>
      </w:pPr>
      <w:r>
        <w:rPr>
          <w:rFonts w:hint="eastAsia"/>
        </w:rPr>
        <w:t>然而，由于魔鬼给我们许多机会使我们冷淡，或使我们回头，圣保罗加上了一个非常必要的鼓励，那就是，我们行善不可丧志。</w:t>
      </w:r>
    </w:p>
    <w:p w14:paraId="2ACE943E">
      <w:pPr>
        <w:pStyle w:val="4"/>
        <w:spacing w:line="285" w:lineRule="auto"/>
        <w:rPr>
          <w:rFonts w:hint="eastAsia"/>
        </w:rPr>
      </w:pPr>
    </w:p>
    <w:p w14:paraId="0DB0CB33">
      <w:pPr>
        <w:pStyle w:val="4"/>
        <w:spacing w:line="285" w:lineRule="auto"/>
        <w:rPr>
          <w:rFonts w:hint="eastAsia"/>
        </w:rPr>
      </w:pPr>
      <w:r>
        <w:rPr>
          <w:rFonts w:hint="eastAsia"/>
        </w:rPr>
        <w:t>And afterward he adds that we must be patient, in waiting for the seasonable time of gathering.</w:t>
      </w:r>
    </w:p>
    <w:p w14:paraId="1796C7E6">
      <w:pPr>
        <w:pStyle w:val="4"/>
        <w:spacing w:line="285" w:lineRule="auto"/>
        <w:rPr>
          <w:rFonts w:hint="eastAsia"/>
        </w:rPr>
      </w:pPr>
      <w:r>
        <w:rPr>
          <w:rFonts w:hint="eastAsia"/>
        </w:rPr>
        <w:t>然后他又补充说，我们必须忍耐，等候收割的适当时机。</w:t>
      </w:r>
    </w:p>
    <w:p w14:paraId="74464C4D">
      <w:pPr>
        <w:pStyle w:val="4"/>
        <w:spacing w:line="285" w:lineRule="auto"/>
        <w:rPr>
          <w:rFonts w:hint="eastAsia"/>
        </w:rPr>
      </w:pPr>
    </w:p>
    <w:p w14:paraId="5067F7B4">
      <w:pPr>
        <w:pStyle w:val="4"/>
        <w:spacing w:line="285" w:lineRule="auto"/>
        <w:rPr>
          <w:rFonts w:hint="eastAsia"/>
        </w:rPr>
      </w:pPr>
      <w:r>
        <w:rPr>
          <w:rFonts w:hint="eastAsia"/>
        </w:rPr>
        <w:t>Therefore where he says that we must not be weary, it is because such as have any good will or desire to do good, shall be plucked back by Satan's assaults, and by a number of comberances and let's which he will cast in their way.</w:t>
      </w:r>
    </w:p>
    <w:p w14:paraId="0743FB18">
      <w:pPr>
        <w:pStyle w:val="4"/>
        <w:spacing w:line="285" w:lineRule="auto"/>
        <w:rPr>
          <w:rFonts w:hint="eastAsia"/>
        </w:rPr>
      </w:pPr>
      <w:r>
        <w:rPr>
          <w:rFonts w:hint="eastAsia"/>
        </w:rPr>
        <w:t>因此，当他说我们不可疲倦时，是因为那些有任何行善的善意或愿望的人，将会被撒旦的攻击，以及他将投掷在他们路上的许多障碍和阻碍所拉回。</w:t>
      </w:r>
    </w:p>
    <w:p w14:paraId="75FE427B">
      <w:pPr>
        <w:pStyle w:val="4"/>
        <w:spacing w:line="285" w:lineRule="auto"/>
        <w:rPr>
          <w:rFonts w:hint="eastAsia"/>
        </w:rPr>
      </w:pPr>
    </w:p>
    <w:p w14:paraId="0EB500A3">
      <w:pPr>
        <w:pStyle w:val="4"/>
        <w:spacing w:line="285" w:lineRule="auto"/>
        <w:rPr>
          <w:rFonts w:hint="eastAsia"/>
        </w:rPr>
      </w:pPr>
      <w:r>
        <w:rPr>
          <w:rFonts w:hint="eastAsia"/>
        </w:rPr>
        <w:t>If a man walks abroad for his own pleasure, he needs not to be warned that he weary not himself.</w:t>
      </w:r>
    </w:p>
    <w:p w14:paraId="2B11CDC6">
      <w:pPr>
        <w:pStyle w:val="4"/>
        <w:spacing w:line="285" w:lineRule="auto"/>
        <w:rPr>
          <w:rFonts w:hint="eastAsia"/>
        </w:rPr>
      </w:pPr>
      <w:r>
        <w:rPr>
          <w:rFonts w:hint="eastAsia"/>
        </w:rPr>
        <w:t>如果一个人为了自己的乐趣而出外散步，他不需要被警告不要让自己疲倦。</w:t>
      </w:r>
    </w:p>
    <w:p w14:paraId="294C8433">
      <w:pPr>
        <w:pStyle w:val="4"/>
        <w:spacing w:line="285" w:lineRule="auto"/>
        <w:rPr>
          <w:rFonts w:hint="eastAsia"/>
        </w:rPr>
      </w:pPr>
    </w:p>
    <w:p w14:paraId="48257944">
      <w:pPr>
        <w:pStyle w:val="4"/>
        <w:spacing w:line="285" w:lineRule="auto"/>
        <w:rPr>
          <w:rFonts w:hint="eastAsia"/>
        </w:rPr>
      </w:pPr>
      <w:r>
        <w:rPr>
          <w:rFonts w:hint="eastAsia"/>
        </w:rPr>
        <w:t>And why? For he chooses some fair beaten path, he keeps a measurable pace, and he goes at his ease: for he is not stinted to go thus many leagues in a day, but returns again as soon as his journey is not to his mind.</w:t>
      </w:r>
    </w:p>
    <w:p w14:paraId="64047F44">
      <w:pPr>
        <w:pStyle w:val="4"/>
        <w:spacing w:line="285" w:lineRule="auto"/>
        <w:rPr>
          <w:rFonts w:hint="eastAsia"/>
        </w:rPr>
      </w:pPr>
      <w:r>
        <w:rPr>
          <w:rFonts w:hint="eastAsia"/>
        </w:rPr>
        <w:t>为什么呢？因为他选择一些平坦好走的路，他保持适度的步伐，并且悠闲地走着：因为他没有被限制一天要走多少里路，一旦旅程不合他意，他就立刻返回。</w:t>
      </w:r>
    </w:p>
    <w:p w14:paraId="52AD4779">
      <w:pPr>
        <w:pStyle w:val="4"/>
        <w:spacing w:line="285" w:lineRule="auto"/>
        <w:rPr>
          <w:rFonts w:hint="eastAsia"/>
        </w:rPr>
      </w:pPr>
    </w:p>
    <w:p w14:paraId="74ABC82C">
      <w:pPr>
        <w:pStyle w:val="4"/>
        <w:spacing w:line="285" w:lineRule="auto"/>
        <w:rPr>
          <w:rFonts w:hint="eastAsia"/>
        </w:rPr>
      </w:pPr>
      <w:r>
        <w:rPr>
          <w:rFonts w:hint="eastAsia"/>
        </w:rPr>
        <w:t>This warning therefore is for such as have long journeys to go, and not only one or two, but continual travelings.</w:t>
      </w:r>
    </w:p>
    <w:p w14:paraId="16AE91ED">
      <w:pPr>
        <w:pStyle w:val="4"/>
        <w:spacing w:line="285" w:lineRule="auto"/>
        <w:rPr>
          <w:rFonts w:hint="eastAsia"/>
        </w:rPr>
      </w:pPr>
      <w:r>
        <w:rPr>
          <w:rFonts w:hint="eastAsia"/>
        </w:rPr>
        <w:t>因此，这个警告是给那些要走长途旅程的人，而且不只是一两次，而是持续不断的旅行。</w:t>
      </w:r>
    </w:p>
    <w:p w14:paraId="0BB10B53">
      <w:pPr>
        <w:pStyle w:val="4"/>
        <w:spacing w:line="285" w:lineRule="auto"/>
        <w:rPr>
          <w:rFonts w:hint="eastAsia"/>
        </w:rPr>
      </w:pPr>
    </w:p>
    <w:p w14:paraId="30875DE6">
      <w:pPr>
        <w:pStyle w:val="4"/>
        <w:spacing w:line="285" w:lineRule="auto"/>
        <w:rPr>
          <w:rFonts w:hint="eastAsia"/>
        </w:rPr>
      </w:pPr>
      <w:r>
        <w:rPr>
          <w:rFonts w:hint="eastAsia"/>
        </w:rPr>
        <w:t>They shall perchance have hard passages, they shall have stony and shrubby ways, or ways that are miry and dirty, they shall have hills and dales.</w:t>
      </w:r>
    </w:p>
    <w:p w14:paraId="72B41AD4">
      <w:pPr>
        <w:pStyle w:val="4"/>
        <w:spacing w:line="285" w:lineRule="auto"/>
        <w:rPr>
          <w:rFonts w:hint="eastAsia"/>
        </w:rPr>
      </w:pPr>
      <w:r>
        <w:rPr>
          <w:rFonts w:hint="eastAsia"/>
        </w:rPr>
        <w:t>他们或许会遇到艰难的路段，他们会遇到石头多、灌木丛生的路，或是泥泞肮脏的路，他们会遇到山丘和山谷。</w:t>
      </w:r>
    </w:p>
    <w:p w14:paraId="4637815F">
      <w:pPr>
        <w:pStyle w:val="4"/>
        <w:spacing w:line="285" w:lineRule="auto"/>
        <w:rPr>
          <w:rFonts w:hint="eastAsia"/>
        </w:rPr>
      </w:pPr>
    </w:p>
    <w:p w14:paraId="18743B71">
      <w:pPr>
        <w:pStyle w:val="4"/>
        <w:spacing w:line="285" w:lineRule="auto"/>
        <w:rPr>
          <w:rFonts w:hint="eastAsia"/>
        </w:rPr>
      </w:pPr>
      <w:r>
        <w:rPr>
          <w:rFonts w:hint="eastAsia"/>
        </w:rPr>
        <w:t>Such have need to be quickened forward, that they may be cheered and pluck up a good heart, that they tire not nor quail not in the midst of their journey.</w:t>
      </w:r>
    </w:p>
    <w:p w14:paraId="2E988B46">
      <w:pPr>
        <w:pStyle w:val="4"/>
        <w:spacing w:line="285" w:lineRule="auto"/>
        <w:rPr>
          <w:rFonts w:hint="eastAsia"/>
        </w:rPr>
      </w:pPr>
      <w:r>
        <w:rPr>
          <w:rFonts w:hint="eastAsia"/>
        </w:rPr>
        <w:t>这样的人需要被激励前进，使他们可以振作起来，鼓起勇气，在旅途中不疲倦也不退缩。</w:t>
      </w:r>
    </w:p>
    <w:p w14:paraId="6DC20E01">
      <w:pPr>
        <w:pStyle w:val="4"/>
        <w:spacing w:line="285" w:lineRule="auto"/>
        <w:rPr>
          <w:rFonts w:hint="eastAsia"/>
        </w:rPr>
      </w:pPr>
    </w:p>
    <w:p w14:paraId="093F3A45">
      <w:pPr>
        <w:pStyle w:val="4"/>
        <w:spacing w:line="285" w:lineRule="auto"/>
        <w:rPr>
          <w:rFonts w:hint="eastAsia"/>
        </w:rPr>
      </w:pPr>
      <w:r>
        <w:rPr>
          <w:rFonts w:hint="eastAsia"/>
        </w:rPr>
        <w:t>Even so is it with us when God touches us with his holy spirit, so as we be disposed to serve him and to do good to such as seek succor at our hand.</w:t>
      </w:r>
    </w:p>
    <w:p w14:paraId="3F6FD692">
      <w:pPr>
        <w:pStyle w:val="4"/>
        <w:spacing w:line="285" w:lineRule="auto"/>
        <w:rPr>
          <w:rFonts w:hint="eastAsia"/>
        </w:rPr>
      </w:pPr>
      <w:r>
        <w:rPr>
          <w:rFonts w:hint="eastAsia"/>
        </w:rPr>
        <w:t>当我们被神的圣灵感动，以致我们愿意服事祂，并向那些向我们寻求帮助的人行善时，我们的情况也是如此。</w:t>
      </w:r>
    </w:p>
    <w:p w14:paraId="5E0D9CCA">
      <w:pPr>
        <w:pStyle w:val="4"/>
        <w:spacing w:line="285" w:lineRule="auto"/>
        <w:rPr>
          <w:rFonts w:hint="eastAsia"/>
        </w:rPr>
      </w:pPr>
    </w:p>
    <w:p w14:paraId="1057662B">
      <w:pPr>
        <w:pStyle w:val="4"/>
        <w:spacing w:line="285" w:lineRule="auto"/>
        <w:rPr>
          <w:rFonts w:hint="eastAsia"/>
        </w:rPr>
      </w:pPr>
      <w:r>
        <w:rPr>
          <w:rFonts w:hint="eastAsia"/>
        </w:rPr>
        <w:t>But on the one side we be plucked back by unbelief, because we be afraid that the earth will fail us: and if any man be to be relieved, we cast with ourselves that the like want and penury may befall ourselves.</w:t>
      </w:r>
    </w:p>
    <w:p w14:paraId="6EA335DC">
      <w:pPr>
        <w:pStyle w:val="4"/>
        <w:spacing w:line="285" w:lineRule="auto"/>
        <w:rPr>
          <w:rFonts w:hint="eastAsia"/>
        </w:rPr>
      </w:pPr>
      <w:r>
        <w:rPr>
          <w:rFonts w:hint="eastAsia"/>
        </w:rPr>
        <w:t>但一方面，我们因不信而被拉回，因为我们害怕地会亏负我们：如果有人需要救济，我们就会盘算，同样的缺乏和贫困也可能临到我们自己。</w:t>
      </w:r>
    </w:p>
    <w:p w14:paraId="56DD7B9F">
      <w:pPr>
        <w:pStyle w:val="4"/>
        <w:spacing w:line="285" w:lineRule="auto"/>
        <w:rPr>
          <w:rFonts w:hint="eastAsia"/>
        </w:rPr>
      </w:pPr>
    </w:p>
    <w:p w14:paraId="6ABA5940">
      <w:pPr>
        <w:pStyle w:val="4"/>
        <w:spacing w:line="285" w:lineRule="auto"/>
        <w:rPr>
          <w:rFonts w:hint="eastAsia"/>
        </w:rPr>
      </w:pPr>
      <w:r>
        <w:rPr>
          <w:rFonts w:hint="eastAsia"/>
        </w:rPr>
        <w:t>Thus you see we be plucked back, we be snarled in that overcarefulness, and are insatiable in our lusts, and think we shall never have enough.</w:t>
      </w:r>
    </w:p>
    <w:p w14:paraId="6F334409">
      <w:pPr>
        <w:pStyle w:val="4"/>
        <w:spacing w:line="285" w:lineRule="auto"/>
        <w:rPr>
          <w:rFonts w:hint="eastAsia"/>
        </w:rPr>
      </w:pPr>
      <w:r>
        <w:rPr>
          <w:rFonts w:hint="eastAsia"/>
        </w:rPr>
        <w:t>因此你们看到，我们被拉了回来，我们被那种过度的忧虑所缠绕，我们的私欲永不满足，并且认为我们永远不够。</w:t>
      </w:r>
    </w:p>
    <w:p w14:paraId="05569730">
      <w:pPr>
        <w:pStyle w:val="4"/>
        <w:spacing w:line="285" w:lineRule="auto"/>
        <w:rPr>
          <w:rFonts w:hint="eastAsia"/>
        </w:rPr>
      </w:pPr>
    </w:p>
    <w:p w14:paraId="7CF3BEB6">
      <w:pPr>
        <w:pStyle w:val="4"/>
        <w:spacing w:line="285" w:lineRule="auto"/>
        <w:rPr>
          <w:rFonts w:hint="eastAsia"/>
        </w:rPr>
      </w:pPr>
      <w:r>
        <w:rPr>
          <w:rFonts w:hint="eastAsia"/>
        </w:rPr>
        <w:t>Hereupon also we be tempted to seek excuses.</w:t>
      </w:r>
    </w:p>
    <w:p w14:paraId="62D909C9">
      <w:pPr>
        <w:pStyle w:val="4"/>
        <w:spacing w:line="285" w:lineRule="auto"/>
        <w:rPr>
          <w:rFonts w:hint="eastAsia"/>
        </w:rPr>
      </w:pPr>
      <w:r>
        <w:rPr>
          <w:rFonts w:hint="eastAsia"/>
        </w:rPr>
        <w:t>于是我们也受试探去寻找借口。</w:t>
      </w:r>
    </w:p>
    <w:p w14:paraId="496F20C1">
      <w:pPr>
        <w:pStyle w:val="4"/>
        <w:spacing w:line="285" w:lineRule="auto"/>
        <w:rPr>
          <w:rFonts w:hint="eastAsia"/>
        </w:rPr>
      </w:pPr>
    </w:p>
    <w:p w14:paraId="1E399163">
      <w:pPr>
        <w:pStyle w:val="4"/>
        <w:spacing w:line="285" w:lineRule="auto"/>
        <w:rPr>
          <w:rFonts w:hint="eastAsia"/>
        </w:rPr>
      </w:pPr>
      <w:r>
        <w:rPr>
          <w:rFonts w:hint="eastAsia"/>
        </w:rPr>
        <w:t>For we will allege [on the one side] that we cannot tell whether the party that complains have such need as he speaks of, or whether he be so greatly to be pitied: and on the other side that the world is so wicked and ungracious, that a man cannot tell to whom to do good, and that oftentimes the good turn is lost, and there is such unthankfulness, that it were better to let those complainants to endure hunger and thirst, than to give them occasion to offend God, in beguiling men after that sort and in laughing them to scorn for their labor.</w:t>
      </w:r>
    </w:p>
    <w:p w14:paraId="50637F33">
      <w:pPr>
        <w:pStyle w:val="4"/>
        <w:spacing w:line="285" w:lineRule="auto"/>
        <w:rPr>
          <w:rFonts w:hint="eastAsia"/>
        </w:rPr>
      </w:pPr>
      <w:r>
        <w:rPr>
          <w:rFonts w:hint="eastAsia"/>
        </w:rPr>
        <w:t>因为我们[一方面]会声称，我们不知道那抱怨的人是否真如他所说的那样有需要，或者他是否真的那么值得同情：另一方面，这世界是如此邪恶和忘恩负义，以致人不知道该向谁行善，而且善行常常白费，忘恩负义到如此地步，以致宁可让那些抱怨者忍饥挨饿，也不给他们机会得罪神，用那种方式欺骗人，并嘲笑他们的辛劳。</w:t>
      </w:r>
    </w:p>
    <w:p w14:paraId="47990901">
      <w:pPr>
        <w:pStyle w:val="4"/>
        <w:spacing w:line="285" w:lineRule="auto"/>
        <w:rPr>
          <w:rFonts w:hint="eastAsia"/>
        </w:rPr>
      </w:pPr>
    </w:p>
    <w:p w14:paraId="74B0AE02">
      <w:pPr>
        <w:pStyle w:val="4"/>
        <w:spacing w:line="285" w:lineRule="auto"/>
        <w:rPr>
          <w:rFonts w:hint="eastAsia"/>
        </w:rPr>
      </w:pPr>
      <w:r>
        <w:rPr>
          <w:rFonts w:hint="eastAsia"/>
        </w:rPr>
        <w:t>There will always be found excuses and shifts enough to escape from well-doing, as experience shows too much, specially considering that we be so lazy and faint by nature.</w:t>
      </w:r>
    </w:p>
    <w:p w14:paraId="3A78ED9A">
      <w:pPr>
        <w:pStyle w:val="4"/>
        <w:spacing w:line="285" w:lineRule="auto"/>
        <w:rPr>
          <w:rFonts w:hint="eastAsia"/>
        </w:rPr>
      </w:pPr>
      <w:r>
        <w:rPr>
          <w:rFonts w:hint="eastAsia"/>
        </w:rPr>
        <w:t>总能找到足够的借口和托词来逃避行善，经验已经充分表明了这一点，特别是考虑到我们天性如此懒惰和软弱。</w:t>
      </w:r>
    </w:p>
    <w:p w14:paraId="17CA38B7">
      <w:pPr>
        <w:pStyle w:val="4"/>
        <w:spacing w:line="285" w:lineRule="auto"/>
        <w:rPr>
          <w:rFonts w:hint="eastAsia"/>
        </w:rPr>
      </w:pPr>
    </w:p>
    <w:p w14:paraId="0C0ABCD5">
      <w:pPr>
        <w:pStyle w:val="4"/>
        <w:spacing w:line="285" w:lineRule="auto"/>
        <w:rPr>
          <w:rFonts w:hint="eastAsia"/>
        </w:rPr>
      </w:pPr>
      <w:r>
        <w:rPr>
          <w:rFonts w:hint="eastAsia"/>
        </w:rPr>
        <w:t>So much the more therefore does it stand us in hand to remember this lesson which Saint Paul sets down here, which is, to hold still without being weary, yea verily in doing good.</w:t>
      </w:r>
    </w:p>
    <w:p w14:paraId="46383D32">
      <w:pPr>
        <w:pStyle w:val="4"/>
        <w:spacing w:line="285" w:lineRule="auto"/>
        <w:rPr>
          <w:rFonts w:hint="eastAsia"/>
        </w:rPr>
      </w:pPr>
      <w:r>
        <w:rPr>
          <w:rFonts w:hint="eastAsia"/>
        </w:rPr>
        <w:t>因此，我们更当牢记圣保罗在此所提出的这个教训，那就是，要持守不倦，是的，实在是在行善上。</w:t>
      </w:r>
    </w:p>
    <w:p w14:paraId="173029A8">
      <w:pPr>
        <w:pStyle w:val="4"/>
        <w:spacing w:line="285" w:lineRule="auto"/>
        <w:rPr>
          <w:rFonts w:hint="eastAsia"/>
        </w:rPr>
      </w:pPr>
    </w:p>
    <w:p w14:paraId="773EED72">
      <w:pPr>
        <w:pStyle w:val="4"/>
        <w:spacing w:line="285" w:lineRule="auto"/>
        <w:rPr>
          <w:rFonts w:hint="eastAsia"/>
        </w:rPr>
      </w:pPr>
      <w:r>
        <w:rPr>
          <w:rFonts w:hint="eastAsia"/>
        </w:rPr>
        <w:t>This matter concerns the enlarging of our hearts, and of the employing of our goods (if we have any) to the relief of our needy neighbors.</w:t>
      </w:r>
    </w:p>
    <w:p w14:paraId="34B3A058">
      <w:pPr>
        <w:pStyle w:val="4"/>
        <w:spacing w:line="285" w:lineRule="auto"/>
        <w:rPr>
          <w:rFonts w:hint="eastAsia"/>
        </w:rPr>
      </w:pPr>
      <w:r>
        <w:rPr>
          <w:rFonts w:hint="eastAsia"/>
        </w:rPr>
        <w:t>这件事关乎我们敞开胸怀，并将我们的财物（如果我们有的话）用于救济我们贫困的邻舍。</w:t>
      </w:r>
    </w:p>
    <w:p w14:paraId="0A2A7EC9">
      <w:pPr>
        <w:pStyle w:val="4"/>
        <w:spacing w:line="285" w:lineRule="auto"/>
        <w:rPr>
          <w:rFonts w:hint="eastAsia"/>
        </w:rPr>
      </w:pPr>
    </w:p>
    <w:p w14:paraId="49866078">
      <w:pPr>
        <w:pStyle w:val="4"/>
        <w:spacing w:line="285" w:lineRule="auto"/>
        <w:rPr>
          <w:rFonts w:hint="eastAsia"/>
        </w:rPr>
      </w:pPr>
      <w:r>
        <w:rPr>
          <w:rFonts w:hint="eastAsia"/>
        </w:rPr>
        <w:t>And we know that Saint Paul has begun at the ministers of God's word.</w:t>
      </w:r>
    </w:p>
    <w:p w14:paraId="0DE61C8C">
      <w:pPr>
        <w:pStyle w:val="4"/>
        <w:spacing w:line="285" w:lineRule="auto"/>
        <w:rPr>
          <w:rFonts w:hint="eastAsia"/>
        </w:rPr>
      </w:pPr>
      <w:r>
        <w:rPr>
          <w:rFonts w:hint="eastAsia"/>
        </w:rPr>
        <w:t>我们知道圣保罗是从神话语的执事开始的。</w:t>
      </w:r>
    </w:p>
    <w:p w14:paraId="46E87045">
      <w:pPr>
        <w:pStyle w:val="4"/>
        <w:spacing w:line="285" w:lineRule="auto"/>
        <w:rPr>
          <w:rFonts w:hint="eastAsia"/>
        </w:rPr>
      </w:pPr>
    </w:p>
    <w:p w14:paraId="329611B3">
      <w:pPr>
        <w:pStyle w:val="4"/>
        <w:spacing w:line="285" w:lineRule="auto"/>
        <w:rPr>
          <w:rFonts w:hint="eastAsia"/>
        </w:rPr>
      </w:pPr>
      <w:r>
        <w:rPr>
          <w:rFonts w:hint="eastAsia"/>
        </w:rPr>
        <w:t>Nevertheless he exhorts us all generally, for so much as God has knit us all together, and set us in the world with condition that every of us should consider wherein he may be able to help such as have need of him.</w:t>
      </w:r>
    </w:p>
    <w:p w14:paraId="22B85A86">
      <w:pPr>
        <w:pStyle w:val="4"/>
        <w:spacing w:line="285" w:lineRule="auto"/>
        <w:rPr>
          <w:rFonts w:hint="eastAsia"/>
        </w:rPr>
      </w:pPr>
      <w:r>
        <w:rPr>
          <w:rFonts w:hint="eastAsia"/>
        </w:rPr>
        <w:t>然而祂普遍地劝勉我们众人，因为神已将我们众人联络在一起，并将我们安置在这世界上，条件是我们每一个人都应当思想自己能在何事上帮助那些需要他的人。</w:t>
      </w:r>
    </w:p>
    <w:p w14:paraId="65FACBE6">
      <w:pPr>
        <w:pStyle w:val="4"/>
        <w:spacing w:line="285" w:lineRule="auto"/>
        <w:rPr>
          <w:rFonts w:hint="eastAsia"/>
        </w:rPr>
      </w:pPr>
    </w:p>
    <w:p w14:paraId="25D84FD7">
      <w:pPr>
        <w:pStyle w:val="4"/>
        <w:spacing w:line="285" w:lineRule="auto"/>
        <w:rPr>
          <w:rFonts w:hint="eastAsia"/>
        </w:rPr>
      </w:pPr>
      <w:r>
        <w:rPr>
          <w:rFonts w:hint="eastAsia"/>
        </w:rPr>
        <w:t>Let us apply our life thereto, that we pervert not the order of nature.</w:t>
      </w:r>
    </w:p>
    <w:p w14:paraId="068BFDCA">
      <w:pPr>
        <w:pStyle w:val="4"/>
        <w:spacing w:line="285" w:lineRule="auto"/>
        <w:rPr>
          <w:rFonts w:hint="eastAsia"/>
        </w:rPr>
      </w:pPr>
      <w:r>
        <w:rPr>
          <w:rFonts w:hint="eastAsia"/>
        </w:rPr>
        <w:t>让我们将我们的生命应用于此，免得我们颠倒了自然的秩序。</w:t>
      </w:r>
    </w:p>
    <w:p w14:paraId="6B752698">
      <w:pPr>
        <w:pStyle w:val="4"/>
        <w:spacing w:line="285" w:lineRule="auto"/>
        <w:rPr>
          <w:rFonts w:hint="eastAsia"/>
        </w:rPr>
      </w:pPr>
    </w:p>
    <w:p w14:paraId="5EB53C4A">
      <w:pPr>
        <w:pStyle w:val="4"/>
        <w:spacing w:line="285" w:lineRule="auto"/>
        <w:rPr>
          <w:rFonts w:hint="eastAsia"/>
        </w:rPr>
      </w:pPr>
      <w:r>
        <w:rPr>
          <w:rFonts w:hint="eastAsia"/>
        </w:rPr>
        <w:t>Furthermore for as much as we be so lither and cold, and shall also find many occasions to hinder and break off the zeal that we have to discharge our duty.</w:t>
      </w:r>
    </w:p>
    <w:p w14:paraId="464CD218">
      <w:pPr>
        <w:pStyle w:val="4"/>
        <w:spacing w:line="285" w:lineRule="auto"/>
        <w:rPr>
          <w:rFonts w:hint="eastAsia"/>
        </w:rPr>
      </w:pPr>
      <w:r>
        <w:rPr>
          <w:rFonts w:hint="eastAsia"/>
        </w:rPr>
        <w:t>此外，因为我们是如此懒散和冷淡，并且也会发现许多机会来阻碍和中断我们履行职责的热忱。</w:t>
      </w:r>
    </w:p>
    <w:p w14:paraId="43943A4A">
      <w:pPr>
        <w:pStyle w:val="4"/>
        <w:spacing w:line="285" w:lineRule="auto"/>
        <w:rPr>
          <w:rFonts w:hint="eastAsia"/>
        </w:rPr>
      </w:pPr>
    </w:p>
    <w:p w14:paraId="25D150E2">
      <w:pPr>
        <w:pStyle w:val="4"/>
        <w:spacing w:line="285" w:lineRule="auto"/>
        <w:rPr>
          <w:rFonts w:hint="eastAsia"/>
        </w:rPr>
      </w:pPr>
      <w:r>
        <w:rPr>
          <w:rFonts w:hint="eastAsia"/>
        </w:rPr>
        <w:t>Let us overleap all encumbrances, and pluck up a good heart that we quail not.</w:t>
      </w:r>
    </w:p>
    <w:p w14:paraId="13C3F8CC">
      <w:pPr>
        <w:pStyle w:val="4"/>
        <w:spacing w:line="285" w:lineRule="auto"/>
        <w:rPr>
          <w:rFonts w:hint="eastAsia"/>
        </w:rPr>
      </w:pPr>
      <w:r>
        <w:rPr>
          <w:rFonts w:hint="eastAsia"/>
        </w:rPr>
        <w:t>让我们越过一切障碍，鼓起勇气，不要退缩。</w:t>
      </w:r>
    </w:p>
    <w:p w14:paraId="39683D48">
      <w:pPr>
        <w:pStyle w:val="4"/>
        <w:spacing w:line="285" w:lineRule="auto"/>
        <w:rPr>
          <w:rFonts w:hint="eastAsia"/>
        </w:rPr>
      </w:pPr>
    </w:p>
    <w:p w14:paraId="6280F99A">
      <w:pPr>
        <w:pStyle w:val="4"/>
        <w:spacing w:line="285" w:lineRule="auto"/>
        <w:rPr>
          <w:rFonts w:hint="eastAsia"/>
        </w:rPr>
      </w:pPr>
      <w:r>
        <w:rPr>
          <w:rFonts w:hint="eastAsia"/>
        </w:rPr>
        <w:t>And the more that the world is nowadays come to the top of iniquity, unthankfulness, and malice, the more does it stand us in hand to tread down such temptations, rather having an eye unto GOD, than to the unworthiness of the persons that are to be succored.</w:t>
      </w:r>
    </w:p>
    <w:p w14:paraId="2107A1A3">
      <w:pPr>
        <w:pStyle w:val="4"/>
        <w:spacing w:line="285" w:lineRule="auto"/>
        <w:rPr>
          <w:rFonts w:hint="eastAsia"/>
        </w:rPr>
      </w:pPr>
      <w:r>
        <w:rPr>
          <w:rFonts w:hint="eastAsia"/>
        </w:rPr>
        <w:t>现今世界越是达到不义、忘恩负义和恶毒的顶峰，我们就越当践踏这些试探，宁可仰望神，而不看那些需要帮助之人的不配。</w:t>
      </w:r>
    </w:p>
    <w:p w14:paraId="2410C075">
      <w:pPr>
        <w:pStyle w:val="4"/>
        <w:spacing w:line="285" w:lineRule="auto"/>
        <w:rPr>
          <w:rFonts w:hint="eastAsia"/>
        </w:rPr>
      </w:pPr>
    </w:p>
    <w:p w14:paraId="71DB04AF">
      <w:pPr>
        <w:pStyle w:val="4"/>
        <w:spacing w:line="285" w:lineRule="auto"/>
        <w:rPr>
          <w:rFonts w:hint="eastAsia"/>
        </w:rPr>
      </w:pPr>
      <w:r>
        <w:rPr>
          <w:rFonts w:hint="eastAsia"/>
        </w:rPr>
        <w:t>For how much lewdness soever there be throughout the whole world: yet will God continue always unchangeable in his purpose: that is to wit, he will have every of us to consider his own ability, and the measure that is given unto him, and that we be not born to ourselves, (for God hath not created us to that intent) but he will have every of us to thrust forth and as it were to constrain himself to help such as desire succor of him: and although they crave it not, yet if we see them in necessity, he will have us to relieve them by such means as he offers.</w:t>
      </w:r>
    </w:p>
    <w:p w14:paraId="5185FA0C">
      <w:pPr>
        <w:pStyle w:val="4"/>
        <w:spacing w:line="285" w:lineRule="auto"/>
        <w:rPr>
          <w:rFonts w:hint="eastAsia"/>
        </w:rPr>
      </w:pPr>
      <w:r>
        <w:rPr>
          <w:rFonts w:hint="eastAsia"/>
        </w:rPr>
        <w:t>因为无论全世界有多少邪恶：神在祂的旨意上却永不改变：也就是说，祂要我们每一个人都思想自己的能力，以及所赐给他的度量，并且我们不是为自己而生，（因为神创造我们并非为此目的）乃是祂要我们每一个人都挺身而出，仿佛强迫自己去帮助那些向他寻求帮助的人：即使他们不祈求，然而我们若看见他们有需要，祂也要我们用祂所提供的方法去救济他们。</w:t>
      </w:r>
    </w:p>
    <w:p w14:paraId="785646B7">
      <w:pPr>
        <w:pStyle w:val="4"/>
        <w:spacing w:line="285" w:lineRule="auto"/>
        <w:rPr>
          <w:rFonts w:hint="eastAsia"/>
        </w:rPr>
      </w:pPr>
    </w:p>
    <w:p w14:paraId="070F0135">
      <w:pPr>
        <w:pStyle w:val="4"/>
        <w:spacing w:line="285" w:lineRule="auto"/>
        <w:rPr>
          <w:rFonts w:hint="eastAsia"/>
        </w:rPr>
      </w:pPr>
      <w:r>
        <w:rPr>
          <w:rFonts w:hint="eastAsia"/>
        </w:rPr>
        <w:t>The very heathen men had skill enough to speak such language.</w:t>
      </w:r>
    </w:p>
    <w:p w14:paraId="15FFE473">
      <w:pPr>
        <w:pStyle w:val="4"/>
        <w:spacing w:line="285" w:lineRule="auto"/>
        <w:rPr>
          <w:rFonts w:hint="eastAsia"/>
        </w:rPr>
      </w:pPr>
      <w:r>
        <w:rPr>
          <w:rFonts w:hint="eastAsia"/>
        </w:rPr>
        <w:t>连外邦人也懂得说这样的话。</w:t>
      </w:r>
    </w:p>
    <w:p w14:paraId="450D4F67">
      <w:pPr>
        <w:pStyle w:val="4"/>
        <w:spacing w:line="285" w:lineRule="auto"/>
        <w:rPr>
          <w:rFonts w:hint="eastAsia"/>
        </w:rPr>
      </w:pPr>
    </w:p>
    <w:p w14:paraId="5B18131A">
      <w:pPr>
        <w:pStyle w:val="4"/>
        <w:spacing w:line="285" w:lineRule="auto"/>
        <w:rPr>
          <w:rFonts w:hint="eastAsia"/>
        </w:rPr>
      </w:pPr>
      <w:r>
        <w:rPr>
          <w:rFonts w:hint="eastAsia"/>
        </w:rPr>
        <w:t>Therefore it is double shame to us if we know not wherefore God hath created us, and wherefore he shows himself so bountiful towards us.</w:t>
      </w:r>
    </w:p>
    <w:p w14:paraId="02A6FB9A">
      <w:pPr>
        <w:pStyle w:val="4"/>
        <w:spacing w:line="285" w:lineRule="auto"/>
        <w:rPr>
          <w:rFonts w:hint="eastAsia"/>
        </w:rPr>
      </w:pPr>
      <w:r>
        <w:rPr>
          <w:rFonts w:hint="eastAsia"/>
        </w:rPr>
        <w:t>因此，如果我们不知道神为何创造我们，以及为何祂向我们显出如此的慷慨，那对我们来说就是加倍的羞耻。</w:t>
      </w:r>
    </w:p>
    <w:p w14:paraId="2E36D861">
      <w:pPr>
        <w:pStyle w:val="4"/>
        <w:spacing w:line="285" w:lineRule="auto"/>
        <w:rPr>
          <w:rFonts w:hint="eastAsia"/>
        </w:rPr>
      </w:pPr>
    </w:p>
    <w:p w14:paraId="78A1A639">
      <w:pPr>
        <w:pStyle w:val="4"/>
        <w:spacing w:line="285" w:lineRule="auto"/>
        <w:rPr>
          <w:rFonts w:hint="eastAsia"/>
        </w:rPr>
      </w:pPr>
      <w:r>
        <w:rPr>
          <w:rFonts w:hint="eastAsia"/>
        </w:rPr>
        <w:t>Truly he could well have disposed the world in such wise, as no man should have wanted, and every man might have forborne other.</w:t>
      </w:r>
    </w:p>
    <w:p w14:paraId="381CCFC9">
      <w:pPr>
        <w:pStyle w:val="4"/>
        <w:spacing w:line="285" w:lineRule="auto"/>
        <w:rPr>
          <w:rFonts w:hint="eastAsia"/>
        </w:rPr>
      </w:pPr>
      <w:r>
        <w:rPr>
          <w:rFonts w:hint="eastAsia"/>
        </w:rPr>
        <w:t>诚然，祂完全可以将世界安排成这样，没有人会缺乏，每个人都可以不依赖他人。</w:t>
      </w:r>
    </w:p>
    <w:p w14:paraId="62443814">
      <w:pPr>
        <w:pStyle w:val="4"/>
        <w:spacing w:line="285" w:lineRule="auto"/>
        <w:rPr>
          <w:rFonts w:hint="eastAsia"/>
        </w:rPr>
      </w:pPr>
    </w:p>
    <w:p w14:paraId="30F7E222">
      <w:pPr>
        <w:pStyle w:val="4"/>
        <w:spacing w:line="285" w:lineRule="auto"/>
        <w:rPr>
          <w:rFonts w:hint="eastAsia"/>
        </w:rPr>
      </w:pPr>
      <w:r>
        <w:rPr>
          <w:rFonts w:hint="eastAsia"/>
        </w:rPr>
        <w:t>But he offers us matter of pity and compassion, to show whether there be any kindheartedness in us or no.</w:t>
      </w:r>
    </w:p>
    <w:p w14:paraId="6A6D4F81">
      <w:pPr>
        <w:pStyle w:val="4"/>
        <w:spacing w:line="285" w:lineRule="auto"/>
        <w:rPr>
          <w:rFonts w:hint="eastAsia"/>
        </w:rPr>
      </w:pPr>
      <w:r>
        <w:rPr>
          <w:rFonts w:hint="eastAsia"/>
        </w:rPr>
        <w:t>但祂给我们怜悯和同情的机会，以显明我们里面是否有任何仁慈之心。</w:t>
      </w:r>
    </w:p>
    <w:p w14:paraId="19327776">
      <w:pPr>
        <w:pStyle w:val="4"/>
        <w:spacing w:line="285" w:lineRule="auto"/>
        <w:rPr>
          <w:rFonts w:hint="eastAsia"/>
        </w:rPr>
      </w:pPr>
    </w:p>
    <w:p w14:paraId="7477E18C">
      <w:pPr>
        <w:pStyle w:val="4"/>
        <w:spacing w:line="285" w:lineRule="auto"/>
        <w:rPr>
          <w:rFonts w:hint="eastAsia"/>
        </w:rPr>
      </w:pPr>
      <w:r>
        <w:rPr>
          <w:rFonts w:hint="eastAsia"/>
        </w:rPr>
        <w:t>Now we must also mark well the promise that Saint Paul adds: which is, that we shall reap or gather in seasonable time.</w:t>
      </w:r>
    </w:p>
    <w:p w14:paraId="20D7CCF3">
      <w:pPr>
        <w:pStyle w:val="4"/>
        <w:spacing w:line="285" w:lineRule="auto"/>
        <w:rPr>
          <w:rFonts w:hint="eastAsia"/>
        </w:rPr>
      </w:pPr>
      <w:r>
        <w:rPr>
          <w:rFonts w:hint="eastAsia"/>
        </w:rPr>
        <w:t>现在我们也必须仔细留意圣保罗所附加的应许：那就是，我们将在适当的时候收割或聚集。</w:t>
      </w:r>
    </w:p>
    <w:p w14:paraId="2FDCB9A9">
      <w:pPr>
        <w:pStyle w:val="4"/>
        <w:spacing w:line="285" w:lineRule="auto"/>
        <w:rPr>
          <w:rFonts w:hint="eastAsia"/>
        </w:rPr>
      </w:pPr>
    </w:p>
    <w:p w14:paraId="39DB63EF">
      <w:pPr>
        <w:pStyle w:val="4"/>
        <w:spacing w:line="285" w:lineRule="auto"/>
        <w:rPr>
          <w:rFonts w:hint="eastAsia"/>
        </w:rPr>
      </w:pPr>
      <w:r>
        <w:rPr>
          <w:rFonts w:hint="eastAsia"/>
        </w:rPr>
        <w:t>True it is that we were not to be excused, though there were no reward at all, but that God should say simply that he will have it so: for it is sufficient that he has set us in the world, and fed us with his bounteousness, and it requires at leastwise that we should be wholly at his commandment: however, for as much as he sees our feebleness and slowness, he adds this furthermore to make us pluck up a better heart, saying, that none of all our doings shall be lost.</w:t>
      </w:r>
    </w:p>
    <w:p w14:paraId="6D59229B">
      <w:pPr>
        <w:pStyle w:val="4"/>
        <w:spacing w:line="285" w:lineRule="auto"/>
        <w:rPr>
          <w:rFonts w:hint="eastAsia"/>
        </w:rPr>
      </w:pPr>
      <w:r>
        <w:rPr>
          <w:rFonts w:hint="eastAsia"/>
        </w:rPr>
        <w:t>诚然，即使根本没有奖赏，而神只是简单地说祂要如此行，我们也是无可推诿的：因为祂把我们安置在这世界上，用祂的慷慨喂养我们，这至少要求我们完全听从祂的吩咐：然而，因为祂看见我们的软弱和迟缓，祂又加上这些，使我们鼓起更大的勇气，说，我们所做的一切都不会失落。</w:t>
      </w:r>
    </w:p>
    <w:p w14:paraId="4FDDB88C">
      <w:pPr>
        <w:pStyle w:val="4"/>
        <w:spacing w:line="285" w:lineRule="auto"/>
        <w:rPr>
          <w:rFonts w:hint="eastAsia"/>
        </w:rPr>
      </w:pPr>
    </w:p>
    <w:p w14:paraId="2319ECAB">
      <w:pPr>
        <w:pStyle w:val="4"/>
        <w:spacing w:line="285" w:lineRule="auto"/>
        <w:rPr>
          <w:rFonts w:hint="eastAsia"/>
        </w:rPr>
      </w:pPr>
      <w:r>
        <w:rPr>
          <w:rFonts w:hint="eastAsia"/>
        </w:rPr>
        <w:t>For he does as it were take them into his keeping, and will deliver us them again, yea even with a greater profit than we could have hoped or wished for in the world.</w:t>
      </w:r>
    </w:p>
    <w:p w14:paraId="2CB8761C">
      <w:pPr>
        <w:pStyle w:val="4"/>
        <w:spacing w:line="285" w:lineRule="auto"/>
        <w:rPr>
          <w:rFonts w:hint="eastAsia"/>
        </w:rPr>
      </w:pPr>
      <w:r>
        <w:rPr>
          <w:rFonts w:hint="eastAsia"/>
        </w:rPr>
        <w:t>因为祂仿佛将它们收归祂保管，并且会再交给我们，是的，甚至带着比我们在世上所能盼望或期望的更大的益处。</w:t>
      </w:r>
    </w:p>
    <w:p w14:paraId="0FE52045">
      <w:pPr>
        <w:pStyle w:val="4"/>
        <w:spacing w:line="285" w:lineRule="auto"/>
        <w:rPr>
          <w:rFonts w:hint="eastAsia"/>
        </w:rPr>
      </w:pPr>
    </w:p>
    <w:p w14:paraId="1681F1E6">
      <w:pPr>
        <w:pStyle w:val="4"/>
        <w:spacing w:line="285" w:lineRule="auto"/>
        <w:rPr>
          <w:rFonts w:hint="eastAsia"/>
        </w:rPr>
      </w:pPr>
      <w:r>
        <w:rPr>
          <w:rFonts w:hint="eastAsia"/>
        </w:rPr>
        <w:t>He that has money in his pouch, and sees a commodity offered him, will lay it out on all sides: for he presupposes that he shall lose nothing by it, but that besides the return of the principal, he shall be much increased by the profit that will rise to him of it.</w:t>
      </w:r>
    </w:p>
    <w:p w14:paraId="52E2AAD5">
      <w:pPr>
        <w:pStyle w:val="4"/>
        <w:spacing w:line="285" w:lineRule="auto"/>
        <w:rPr>
          <w:rFonts w:hint="eastAsia"/>
        </w:rPr>
      </w:pPr>
      <w:r>
        <w:rPr>
          <w:rFonts w:hint="eastAsia"/>
        </w:rPr>
        <w:t>那口袋里有钱的人，看见有商品向他兜售，就会四处投资：因为他预料自己不会因此损失什么，反而除了收回本金之外，还会因从中获得的利润而大大增加。</w:t>
      </w:r>
    </w:p>
    <w:p w14:paraId="0D32D83A">
      <w:pPr>
        <w:pStyle w:val="4"/>
        <w:spacing w:line="285" w:lineRule="auto"/>
        <w:rPr>
          <w:rFonts w:hint="eastAsia"/>
        </w:rPr>
      </w:pPr>
    </w:p>
    <w:p w14:paraId="16B1E8EF">
      <w:pPr>
        <w:pStyle w:val="4"/>
        <w:spacing w:line="285" w:lineRule="auto"/>
        <w:rPr>
          <w:rFonts w:hint="eastAsia"/>
        </w:rPr>
      </w:pPr>
      <w:r>
        <w:rPr>
          <w:rFonts w:hint="eastAsia"/>
        </w:rPr>
        <w:t>Truly if a man be about to lend money, or to put it to some traffic, he will look twice or thrice to it that it may be sure: but finally if he spy a rich man that is able to pay and of good credit: he concludes by and by that he may well trust him.</w:t>
      </w:r>
    </w:p>
    <w:p w14:paraId="4D8E3898">
      <w:pPr>
        <w:pStyle w:val="4"/>
        <w:spacing w:line="285" w:lineRule="auto"/>
        <w:rPr>
          <w:rFonts w:hint="eastAsia"/>
        </w:rPr>
      </w:pPr>
      <w:r>
        <w:rPr>
          <w:rFonts w:hint="eastAsia"/>
        </w:rPr>
        <w:t>说实话，如果一个人要借钱，或者把它投入某种买卖，他会再三察看，以确保安全：但最后，如果他发现一个有钱人，有能力偿还，并且信誉良好：他很快就会断定，他完全可以信任他。</w:t>
      </w:r>
    </w:p>
    <w:p w14:paraId="293E5B24">
      <w:pPr>
        <w:pStyle w:val="4"/>
        <w:spacing w:line="285" w:lineRule="auto"/>
        <w:rPr>
          <w:rFonts w:hint="eastAsia"/>
        </w:rPr>
      </w:pPr>
    </w:p>
    <w:p w14:paraId="716DBFF7">
      <w:pPr>
        <w:pStyle w:val="4"/>
        <w:spacing w:line="285" w:lineRule="auto"/>
        <w:rPr>
          <w:rFonts w:hint="eastAsia"/>
        </w:rPr>
      </w:pPr>
      <w:r>
        <w:rPr>
          <w:rFonts w:hint="eastAsia"/>
        </w:rPr>
        <w:t>But though God assures us as much as may be that whatever we put into his hands shall return safe unto us, and that we shall have greater gain of it, than of all the things that we can do in the world: he has not so much credit among us that we will trust to his word: no, we be deaf on that side.</w:t>
      </w:r>
    </w:p>
    <w:p w14:paraId="116263C4">
      <w:pPr>
        <w:pStyle w:val="4"/>
        <w:spacing w:line="285" w:lineRule="auto"/>
        <w:rPr>
          <w:rFonts w:hint="eastAsia"/>
        </w:rPr>
      </w:pPr>
      <w:r>
        <w:rPr>
          <w:rFonts w:hint="eastAsia"/>
        </w:rPr>
        <w:t>但是，尽管神尽可能地向我们保证，无论我们把什么交在祂手中，都必安全地归还给我们，并且我们将从中获得比我们在世上所能做的一切事物更大的益处：祂在我们中间却没有那么大的信誉，以致我们会相信祂的话：不，我们在这方面是聋的。</w:t>
      </w:r>
    </w:p>
    <w:p w14:paraId="296D9339">
      <w:pPr>
        <w:pStyle w:val="4"/>
        <w:spacing w:line="285" w:lineRule="auto"/>
        <w:rPr>
          <w:rFonts w:hint="eastAsia"/>
        </w:rPr>
      </w:pPr>
    </w:p>
    <w:p w14:paraId="032BBA02">
      <w:pPr>
        <w:pStyle w:val="4"/>
        <w:spacing w:line="285" w:lineRule="auto"/>
        <w:rPr>
          <w:rFonts w:hint="eastAsia"/>
        </w:rPr>
      </w:pPr>
      <w:r>
        <w:rPr>
          <w:rFonts w:hint="eastAsia"/>
        </w:rPr>
        <w:t>First of all therefore, to the end we should not be thrust out of the way by meanness unkindness: our Lord says, whatever you do to the least, or to the most despised of these, I accept it and acknowledge it as done to myself.</w:t>
      </w:r>
    </w:p>
    <w:p w14:paraId="3951CA13">
      <w:pPr>
        <w:pStyle w:val="4"/>
        <w:spacing w:line="285" w:lineRule="auto"/>
        <w:rPr>
          <w:rFonts w:hint="eastAsia"/>
        </w:rPr>
      </w:pPr>
      <w:r>
        <w:rPr>
          <w:rFonts w:hint="eastAsia"/>
        </w:rPr>
        <w:t>因此，首先，为了我们不因卑劣无情而被逐出正道：我们的主说，你们无论向这些最小的，或最被藐视的人做什么，我都悦纳，并承认是做在我自己身上。</w:t>
      </w:r>
    </w:p>
    <w:p w14:paraId="0D869953">
      <w:pPr>
        <w:pStyle w:val="4"/>
        <w:spacing w:line="285" w:lineRule="auto"/>
        <w:rPr>
          <w:rFonts w:hint="eastAsia"/>
        </w:rPr>
      </w:pPr>
    </w:p>
    <w:p w14:paraId="23945B2A">
      <w:pPr>
        <w:pStyle w:val="4"/>
        <w:spacing w:line="285" w:lineRule="auto"/>
        <w:rPr>
          <w:rFonts w:hint="eastAsia"/>
        </w:rPr>
      </w:pPr>
      <w:r>
        <w:rPr>
          <w:rFonts w:hint="eastAsia"/>
        </w:rPr>
        <w:t>To be short I receive it as of my own hand.</w:t>
      </w:r>
    </w:p>
    <w:p w14:paraId="13FCFEC2">
      <w:pPr>
        <w:pStyle w:val="4"/>
        <w:spacing w:line="285" w:lineRule="auto"/>
        <w:rPr>
          <w:rFonts w:hint="eastAsia"/>
        </w:rPr>
      </w:pPr>
      <w:r>
        <w:rPr>
          <w:rFonts w:hint="eastAsia"/>
        </w:rPr>
        <w:t>简而言之，我视之为亲手所受。</w:t>
      </w:r>
    </w:p>
    <w:p w14:paraId="48BE4559">
      <w:pPr>
        <w:pStyle w:val="4"/>
        <w:spacing w:line="285" w:lineRule="auto"/>
        <w:rPr>
          <w:rFonts w:hint="eastAsia"/>
        </w:rPr>
      </w:pPr>
    </w:p>
    <w:p w14:paraId="54DACAF1">
      <w:pPr>
        <w:pStyle w:val="4"/>
        <w:spacing w:line="285" w:lineRule="auto"/>
        <w:rPr>
          <w:rFonts w:hint="eastAsia"/>
        </w:rPr>
      </w:pPr>
      <w:r>
        <w:rPr>
          <w:rFonts w:hint="eastAsia"/>
        </w:rPr>
        <w:t>Lo how God speaks as in respect of the word profit.</w:t>
      </w:r>
    </w:p>
    <w:p w14:paraId="037142F2">
      <w:pPr>
        <w:pStyle w:val="4"/>
        <w:spacing w:line="285" w:lineRule="auto"/>
        <w:rPr>
          <w:rFonts w:hint="eastAsia"/>
        </w:rPr>
      </w:pPr>
      <w:r>
        <w:rPr>
          <w:rFonts w:hint="eastAsia"/>
        </w:rPr>
        <w:t>看哪，神是如何在利益这个词的意义上说话的。</w:t>
      </w:r>
    </w:p>
    <w:p w14:paraId="0AC9EF54">
      <w:pPr>
        <w:pStyle w:val="4"/>
        <w:spacing w:line="285" w:lineRule="auto"/>
        <w:rPr>
          <w:rFonts w:hint="eastAsia"/>
        </w:rPr>
      </w:pPr>
    </w:p>
    <w:p w14:paraId="26638288">
      <w:pPr>
        <w:pStyle w:val="4"/>
        <w:spacing w:line="285" w:lineRule="auto"/>
        <w:rPr>
          <w:rFonts w:hint="eastAsia"/>
        </w:rPr>
      </w:pPr>
      <w:r>
        <w:rPr>
          <w:rFonts w:hint="eastAsia"/>
        </w:rPr>
        <w:t>Also he adds a promise, that there is no usury nor gain so great, as the profit that is to be hoped for at his hand, so we shut our eyes against worldly things, that they hold us not back, but bestow the things that he has put into our hands, and which he has committed to our charge, as he appoints by his word.</w:t>
      </w:r>
    </w:p>
    <w:p w14:paraId="3E1E15FA">
      <w:pPr>
        <w:pStyle w:val="4"/>
        <w:spacing w:line="285" w:lineRule="auto"/>
        <w:rPr>
          <w:rFonts w:hint="eastAsia"/>
        </w:rPr>
      </w:pPr>
      <w:r>
        <w:rPr>
          <w:rFonts w:hint="eastAsia"/>
        </w:rPr>
        <w:t>祂也加上一个应许，就是没有高利贷或收益能像从祂手中所盼望的利益那样大，只要我们闭上眼睛不看属世的事物，使它们不至阻碍我们，乃是将祂放在我们手中，并交托我们管理的事物，照祂话语所指定的施予出去。</w:t>
      </w:r>
    </w:p>
    <w:p w14:paraId="625F641B">
      <w:pPr>
        <w:pStyle w:val="4"/>
        <w:spacing w:line="285" w:lineRule="auto"/>
        <w:rPr>
          <w:rFonts w:hint="eastAsia"/>
        </w:rPr>
      </w:pPr>
    </w:p>
    <w:p w14:paraId="5F460F12">
      <w:pPr>
        <w:pStyle w:val="4"/>
        <w:spacing w:line="285" w:lineRule="auto"/>
        <w:rPr>
          <w:rFonts w:hint="eastAsia"/>
        </w:rPr>
      </w:pPr>
      <w:r>
        <w:rPr>
          <w:rFonts w:hint="eastAsia"/>
        </w:rPr>
        <w:t>But whereas God speaks after that manner, not once or twice but many times, so as if there were but one drop of trust in us, surely we should be fully resolved of it: yet notwithstanding we persuade we be still fastened here below, and cannot believe nor persuade ourselves, that God speaks in good earnest.</w:t>
      </w:r>
    </w:p>
    <w:p w14:paraId="4EED2298">
      <w:pPr>
        <w:pStyle w:val="4"/>
        <w:spacing w:line="285" w:lineRule="auto"/>
        <w:rPr>
          <w:rFonts w:hint="eastAsia"/>
        </w:rPr>
      </w:pPr>
      <w:r>
        <w:rPr>
          <w:rFonts w:hint="eastAsia"/>
        </w:rPr>
        <w:t>然而，神如此说话，不是一次两次，而是许多次，以致我们若有一点点信心，必定会完全确信此事：然而尽管如此，我们却说服自己仍固守在低下之处，不能相信，也不能说服自己，神是认真说话的。</w:t>
      </w:r>
    </w:p>
    <w:p w14:paraId="54356630">
      <w:pPr>
        <w:pStyle w:val="4"/>
        <w:spacing w:line="285" w:lineRule="auto"/>
        <w:rPr>
          <w:rFonts w:hint="eastAsia"/>
        </w:rPr>
      </w:pPr>
    </w:p>
    <w:p w14:paraId="14F66E84">
      <w:pPr>
        <w:pStyle w:val="4"/>
        <w:spacing w:line="285" w:lineRule="auto"/>
        <w:rPr>
          <w:rFonts w:hint="eastAsia"/>
        </w:rPr>
      </w:pPr>
      <w:r>
        <w:rPr>
          <w:rFonts w:hint="eastAsia"/>
        </w:rPr>
        <w:t>Therefore it is not without cause that Saint Paul sets down the promise, that we shall gather or reap, as if he had said, you wretched men, you stand upon thorns when any profit is showed you, and although the issue be uncertain, yet your covetousness drives you to it, and every of you is willing to disburse your money.</w:t>
      </w:r>
    </w:p>
    <w:p w14:paraId="31989517">
      <w:pPr>
        <w:pStyle w:val="4"/>
        <w:spacing w:line="285" w:lineRule="auto"/>
        <w:rPr>
          <w:rFonts w:hint="eastAsia"/>
        </w:rPr>
      </w:pPr>
      <w:r>
        <w:rPr>
          <w:rFonts w:hint="eastAsia"/>
        </w:rPr>
        <w:t>因此，圣保罗写下这个应许，说我们将要收割或收获，并非没有缘故，仿佛他说，你们这些可怜的人，当有任何利益显给你们时，你们就如坐针毡，虽然结果不确定，你们的贪婪却驱使你们去做，你们每一个人都愿意拿出你们的钱。</w:t>
      </w:r>
    </w:p>
    <w:p w14:paraId="4BC57DBD">
      <w:pPr>
        <w:pStyle w:val="4"/>
        <w:spacing w:line="285" w:lineRule="auto"/>
        <w:rPr>
          <w:rFonts w:hint="eastAsia"/>
        </w:rPr>
      </w:pPr>
    </w:p>
    <w:p w14:paraId="3635BDA6">
      <w:pPr>
        <w:pStyle w:val="4"/>
        <w:spacing w:line="285" w:lineRule="auto"/>
        <w:rPr>
          <w:rFonts w:hint="eastAsia"/>
        </w:rPr>
      </w:pPr>
      <w:r>
        <w:rPr>
          <w:rFonts w:hint="eastAsia"/>
        </w:rPr>
        <w:t>Lo here, God which is true and cannot lie, assures us oftentimes, yea and warrants us that whatever we put into his hand shall yield us inestimable gain: and yet we cannot find in our hearts to believe him for all his promises which he makes unto us.</w:t>
      </w:r>
    </w:p>
    <w:p w14:paraId="412A8D96">
      <w:pPr>
        <w:pStyle w:val="4"/>
        <w:spacing w:line="285" w:lineRule="auto"/>
        <w:rPr>
          <w:rFonts w:hint="eastAsia"/>
        </w:rPr>
      </w:pPr>
      <w:r>
        <w:rPr>
          <w:rFonts w:hint="eastAsia"/>
        </w:rPr>
        <w:t>看哪，神是真实的，绝不说谎，祂常常向我们保证，是的，并且担保，无论我们把什么交在祂手中，都必给我们带来无法估量的收益：然而，尽管祂向我们作了这一切应许，我们却无法在心里相信祂。</w:t>
      </w:r>
    </w:p>
    <w:p w14:paraId="085DC9B9">
      <w:pPr>
        <w:pStyle w:val="4"/>
        <w:spacing w:line="285" w:lineRule="auto"/>
        <w:rPr>
          <w:rFonts w:hint="eastAsia"/>
        </w:rPr>
      </w:pPr>
    </w:p>
    <w:p w14:paraId="5262136B">
      <w:pPr>
        <w:pStyle w:val="4"/>
        <w:spacing w:line="285" w:lineRule="auto"/>
        <w:rPr>
          <w:rFonts w:hint="eastAsia"/>
        </w:rPr>
      </w:pPr>
      <w:r>
        <w:rPr>
          <w:rFonts w:hint="eastAsia"/>
        </w:rPr>
        <w:t>And can we do him a greater wrong?</w:t>
      </w:r>
    </w:p>
    <w:p w14:paraId="25CC53C3">
      <w:pPr>
        <w:pStyle w:val="4"/>
        <w:spacing w:line="285" w:lineRule="auto"/>
        <w:rPr>
          <w:rFonts w:hint="eastAsia"/>
        </w:rPr>
      </w:pPr>
      <w:r>
        <w:rPr>
          <w:rFonts w:hint="eastAsia"/>
        </w:rPr>
        <w:t>我们还能比这更亏负祂吗？</w:t>
      </w:r>
    </w:p>
    <w:p w14:paraId="076966C6">
      <w:pPr>
        <w:pStyle w:val="4"/>
        <w:spacing w:line="285" w:lineRule="auto"/>
        <w:rPr>
          <w:rFonts w:hint="eastAsia"/>
        </w:rPr>
      </w:pPr>
    </w:p>
    <w:p w14:paraId="513741CA">
      <w:pPr>
        <w:pStyle w:val="4"/>
        <w:spacing w:line="285" w:lineRule="auto"/>
        <w:rPr>
          <w:rFonts w:hint="eastAsia"/>
        </w:rPr>
      </w:pPr>
      <w:r>
        <w:rPr>
          <w:rFonts w:hint="eastAsia"/>
        </w:rPr>
        <w:t>He for his own part owes us nothing: whatever he promises us, is of his own good will without being in any wise bound unto us, and yet can not anything induce us to serve him.</w:t>
      </w:r>
    </w:p>
    <w:p w14:paraId="60659900">
      <w:pPr>
        <w:pStyle w:val="4"/>
        <w:spacing w:line="285" w:lineRule="auto"/>
        <w:rPr>
          <w:rFonts w:hint="eastAsia"/>
        </w:rPr>
      </w:pPr>
      <w:r>
        <w:rPr>
          <w:rFonts w:hint="eastAsia"/>
        </w:rPr>
        <w:t>祂自己并不欠我们什么：祂所应许我们的一切，都是出于祂自己的美意，丝毫不受我们约束，然而却没有任何事物能引诱我们服事祂。</w:t>
      </w:r>
    </w:p>
    <w:p w14:paraId="35714B94">
      <w:pPr>
        <w:pStyle w:val="4"/>
        <w:spacing w:line="285" w:lineRule="auto"/>
        <w:rPr>
          <w:rFonts w:hint="eastAsia"/>
        </w:rPr>
      </w:pPr>
    </w:p>
    <w:p w14:paraId="73E75F4A">
      <w:pPr>
        <w:pStyle w:val="4"/>
        <w:spacing w:line="285" w:lineRule="auto"/>
        <w:rPr>
          <w:rFonts w:hint="eastAsia"/>
        </w:rPr>
      </w:pPr>
      <w:r>
        <w:rPr>
          <w:rFonts w:hint="eastAsia"/>
        </w:rPr>
        <w:t>Therefore, mark well what Saint Paul tells us, to the end that every one of us may endeavor to amend this cursed root of covetousness, which is so deeply settled in our hearts that we must be fain to enforce ourselves when we should follow wherever God calls us, and especially when we should play the faithful stewards in dealing forth the goods which he has put us in trust with.</w:t>
      </w:r>
    </w:p>
    <w:p w14:paraId="05CF9756">
      <w:pPr>
        <w:pStyle w:val="4"/>
        <w:spacing w:line="285" w:lineRule="auto"/>
        <w:rPr>
          <w:rFonts w:hint="eastAsia"/>
        </w:rPr>
      </w:pPr>
      <w:r>
        <w:rPr>
          <w:rFonts w:hint="eastAsia"/>
        </w:rPr>
        <w:t>因此，要仔细留意圣保罗告诉我们的，好叫我们每一个人都努力去修正这可咒诅的贪婪之根，它如此深深地扎根在我们心中，以致当我们应当跟随神呼召我们往任何地方去时，尤其当我们应当作忠心的管家，分派祂所托付我们的财物时，我们必须勉强自己。</w:t>
      </w:r>
    </w:p>
    <w:p w14:paraId="5939FA61">
      <w:pPr>
        <w:pStyle w:val="4"/>
        <w:spacing w:line="285" w:lineRule="auto"/>
        <w:rPr>
          <w:rFonts w:hint="eastAsia"/>
        </w:rPr>
      </w:pPr>
    </w:p>
    <w:p w14:paraId="7E25F3EA">
      <w:pPr>
        <w:pStyle w:val="4"/>
        <w:spacing w:line="285" w:lineRule="auto"/>
        <w:rPr>
          <w:rFonts w:hint="eastAsia"/>
        </w:rPr>
      </w:pPr>
      <w:r>
        <w:rPr>
          <w:rFonts w:hint="eastAsia"/>
        </w:rPr>
        <w:t>However, let us mark the words which he adds, "in convenient season," says he.</w:t>
      </w:r>
    </w:p>
    <w:p w14:paraId="76605F6F">
      <w:pPr>
        <w:pStyle w:val="4"/>
        <w:spacing w:line="285" w:lineRule="auto"/>
        <w:rPr>
          <w:rFonts w:hint="eastAsia"/>
        </w:rPr>
      </w:pPr>
      <w:r>
        <w:rPr>
          <w:rFonts w:hint="eastAsia"/>
        </w:rPr>
        <w:t>然而，让我们留意祂所加添的话：“到了时候，”祂说。</w:t>
      </w:r>
    </w:p>
    <w:p w14:paraId="64997781">
      <w:pPr>
        <w:pStyle w:val="4"/>
        <w:spacing w:line="285" w:lineRule="auto"/>
        <w:rPr>
          <w:rFonts w:hint="eastAsia"/>
        </w:rPr>
      </w:pPr>
    </w:p>
    <w:p w14:paraId="692ABA13">
      <w:pPr>
        <w:pStyle w:val="4"/>
        <w:spacing w:line="285" w:lineRule="auto"/>
        <w:rPr>
          <w:rFonts w:hint="eastAsia"/>
        </w:rPr>
      </w:pPr>
      <w:r>
        <w:rPr>
          <w:rFonts w:hint="eastAsia"/>
        </w:rPr>
        <w:t>And this serves to confirm and strengthen us in patience.</w:t>
      </w:r>
    </w:p>
    <w:p w14:paraId="4F47DE89">
      <w:pPr>
        <w:pStyle w:val="4"/>
        <w:spacing w:line="285" w:lineRule="auto"/>
        <w:rPr>
          <w:rFonts w:hint="eastAsia"/>
        </w:rPr>
      </w:pPr>
      <w:r>
        <w:rPr>
          <w:rFonts w:hint="eastAsia"/>
        </w:rPr>
        <w:t>这有助于坚定和加强我们的忍耐。</w:t>
      </w:r>
    </w:p>
    <w:p w14:paraId="0A0ADA23">
      <w:pPr>
        <w:pStyle w:val="4"/>
        <w:spacing w:line="285" w:lineRule="auto"/>
        <w:rPr>
          <w:rFonts w:hint="eastAsia"/>
        </w:rPr>
      </w:pPr>
    </w:p>
    <w:p w14:paraId="3F451EB8">
      <w:pPr>
        <w:pStyle w:val="4"/>
        <w:spacing w:line="285" w:lineRule="auto"/>
        <w:rPr>
          <w:rFonts w:hint="eastAsia"/>
        </w:rPr>
      </w:pPr>
      <w:r>
        <w:rPr>
          <w:rFonts w:hint="eastAsia"/>
        </w:rPr>
        <w:t>For we would have God to show us today or tomorrow, or rather out of hand, what the profit is that he speaks of.</w:t>
      </w:r>
    </w:p>
    <w:p w14:paraId="6C46EE52">
      <w:pPr>
        <w:pStyle w:val="4"/>
        <w:spacing w:line="285" w:lineRule="auto"/>
        <w:rPr>
          <w:rFonts w:hint="eastAsia"/>
        </w:rPr>
      </w:pPr>
      <w:r>
        <w:rPr>
          <w:rFonts w:hint="eastAsia"/>
        </w:rPr>
        <w:t>因为我们希望神今天或明天，或者更确切地说，立刻就向我们显明祂所说的益处是什么。</w:t>
      </w:r>
    </w:p>
    <w:p w14:paraId="13A458BA">
      <w:pPr>
        <w:pStyle w:val="4"/>
        <w:spacing w:line="285" w:lineRule="auto"/>
        <w:rPr>
          <w:rFonts w:hint="eastAsia"/>
        </w:rPr>
      </w:pPr>
    </w:p>
    <w:p w14:paraId="496F78C5">
      <w:pPr>
        <w:pStyle w:val="4"/>
        <w:spacing w:line="285" w:lineRule="auto"/>
        <w:rPr>
          <w:rFonts w:hint="eastAsia"/>
        </w:rPr>
      </w:pPr>
      <w:r>
        <w:rPr>
          <w:rFonts w:hint="eastAsia"/>
        </w:rPr>
        <w:t>The husbandman will hold himself quiet when he has laid his seed in the ground.</w:t>
      </w:r>
    </w:p>
    <w:p w14:paraId="072AF5A5">
      <w:pPr>
        <w:pStyle w:val="4"/>
        <w:spacing w:line="285" w:lineRule="auto"/>
        <w:rPr>
          <w:rFonts w:hint="eastAsia"/>
        </w:rPr>
      </w:pPr>
      <w:r>
        <w:rPr>
          <w:rFonts w:hint="eastAsia"/>
        </w:rPr>
        <w:t>农夫把种子撒在地里之后，就会安静等候。</w:t>
      </w:r>
    </w:p>
    <w:p w14:paraId="7BADF6A0">
      <w:pPr>
        <w:pStyle w:val="4"/>
        <w:spacing w:line="285" w:lineRule="auto"/>
        <w:rPr>
          <w:rFonts w:hint="eastAsia"/>
        </w:rPr>
      </w:pPr>
    </w:p>
    <w:p w14:paraId="78748797">
      <w:pPr>
        <w:pStyle w:val="4"/>
        <w:spacing w:line="285" w:lineRule="auto"/>
        <w:rPr>
          <w:rFonts w:hint="eastAsia"/>
        </w:rPr>
      </w:pPr>
      <w:r>
        <w:rPr>
          <w:rFonts w:hint="eastAsia"/>
        </w:rPr>
        <w:t>Afterward, he sees frost and snow, wind and rain, heat and cold; and yet, nevertheless, he waits still for the coming of harvest.</w:t>
      </w:r>
    </w:p>
    <w:p w14:paraId="0F0EF369">
      <w:pPr>
        <w:pStyle w:val="4"/>
        <w:spacing w:line="285" w:lineRule="auto"/>
        <w:rPr>
          <w:rFonts w:hint="eastAsia"/>
        </w:rPr>
      </w:pPr>
      <w:r>
        <w:rPr>
          <w:rFonts w:hint="eastAsia"/>
        </w:rPr>
        <w:t>然后，他看见霜雪、风雨、炎热和寒冷；然而，尽管如此，他仍然等候收成的来到。</w:t>
      </w:r>
    </w:p>
    <w:p w14:paraId="193FEDDF">
      <w:pPr>
        <w:pStyle w:val="4"/>
        <w:spacing w:line="285" w:lineRule="auto"/>
        <w:rPr>
          <w:rFonts w:hint="eastAsia"/>
        </w:rPr>
      </w:pPr>
    </w:p>
    <w:p w14:paraId="3B4A6CAA">
      <w:pPr>
        <w:pStyle w:val="4"/>
        <w:spacing w:line="285" w:lineRule="auto"/>
        <w:rPr>
          <w:rFonts w:hint="eastAsia"/>
        </w:rPr>
      </w:pPr>
      <w:r>
        <w:rPr>
          <w:rFonts w:hint="eastAsia"/>
        </w:rPr>
        <w:t>They that occupy the trade of merchandise, put forth their money, yea and their own persons also in great danger: and in the meantime, their silver goes and runs, and is shifted too and fro: and yet notwithstanding because they are accustomed to buying and selling, they know well enough that they shall not receive any profit at the first day, but must be fain to wait till the time comes.</w:t>
      </w:r>
    </w:p>
    <w:p w14:paraId="798AC2FF">
      <w:pPr>
        <w:pStyle w:val="4"/>
        <w:spacing w:line="285" w:lineRule="auto"/>
        <w:rPr>
          <w:rFonts w:hint="eastAsia"/>
        </w:rPr>
      </w:pPr>
      <w:r>
        <w:rPr>
          <w:rFonts w:hint="eastAsia"/>
        </w:rPr>
        <w:t>那些从事买卖的人，把他们的钱财，是的，还有他们自己的人身，都置于极大的危险之中：与此同时，他们的银钱流动周转，来回转移：然而尽管如此，因为他们习惯了买卖，他们很清楚自己不会在第一天就收到任何利润，而必须耐心等待时机成熟。</w:t>
      </w:r>
    </w:p>
    <w:p w14:paraId="49E50DFA">
      <w:pPr>
        <w:pStyle w:val="4"/>
        <w:spacing w:line="285" w:lineRule="auto"/>
        <w:rPr>
          <w:rFonts w:hint="eastAsia"/>
        </w:rPr>
      </w:pPr>
    </w:p>
    <w:p w14:paraId="2F81B103">
      <w:pPr>
        <w:pStyle w:val="4"/>
        <w:spacing w:line="285" w:lineRule="auto"/>
        <w:rPr>
          <w:rFonts w:hint="eastAsia"/>
        </w:rPr>
      </w:pPr>
      <w:r>
        <w:rPr>
          <w:rFonts w:hint="eastAsia"/>
        </w:rPr>
        <w:t>However, there is hoping or looking for present gain when we have to do with God, and yet notwithstanding, we must think ourselves out of all doubt of it, in so much that the time ought not to seem too long, if we look up to the everlastingness of the kingdom of heaven.</w:t>
      </w:r>
    </w:p>
    <w:p w14:paraId="7D9C27D0">
      <w:pPr>
        <w:pStyle w:val="4"/>
        <w:spacing w:line="285" w:lineRule="auto"/>
        <w:rPr>
          <w:rFonts w:hint="eastAsia"/>
        </w:rPr>
      </w:pPr>
      <w:r>
        <w:rPr>
          <w:rFonts w:hint="eastAsia"/>
        </w:rPr>
        <w:t>然而，当我们与神交往时，却盼望或期待眼前的利益，然而尽管如此，我们必须认为自己对此毫无疑问，以致如果我们仰望天国的永恒，时间就不应该显得太长。</w:t>
      </w:r>
    </w:p>
    <w:p w14:paraId="355DA2DE">
      <w:pPr>
        <w:pStyle w:val="4"/>
        <w:spacing w:line="285" w:lineRule="auto"/>
        <w:rPr>
          <w:rFonts w:hint="eastAsia"/>
        </w:rPr>
      </w:pPr>
    </w:p>
    <w:p w14:paraId="535FC153">
      <w:pPr>
        <w:pStyle w:val="4"/>
        <w:spacing w:line="285" w:lineRule="auto"/>
        <w:rPr>
          <w:rFonts w:hint="eastAsia"/>
        </w:rPr>
      </w:pPr>
      <w:r>
        <w:rPr>
          <w:rFonts w:hint="eastAsia"/>
        </w:rPr>
        <w:t>And yet for all this, no man is patient.</w:t>
      </w:r>
    </w:p>
    <w:p w14:paraId="454545DE">
      <w:pPr>
        <w:pStyle w:val="4"/>
        <w:spacing w:line="285" w:lineRule="auto"/>
        <w:rPr>
          <w:rFonts w:hint="eastAsia"/>
        </w:rPr>
      </w:pPr>
      <w:r>
        <w:rPr>
          <w:rFonts w:hint="eastAsia"/>
        </w:rPr>
        <w:t>然而尽管如此，没有人有耐心。</w:t>
      </w:r>
    </w:p>
    <w:p w14:paraId="284110CE">
      <w:pPr>
        <w:pStyle w:val="4"/>
        <w:spacing w:line="285" w:lineRule="auto"/>
        <w:rPr>
          <w:rFonts w:hint="eastAsia"/>
        </w:rPr>
      </w:pPr>
    </w:p>
    <w:p w14:paraId="37BA7F72">
      <w:pPr>
        <w:pStyle w:val="4"/>
        <w:spacing w:line="285" w:lineRule="auto"/>
        <w:rPr>
          <w:rFonts w:hint="eastAsia"/>
        </w:rPr>
      </w:pPr>
      <w:r>
        <w:rPr>
          <w:rFonts w:hint="eastAsia"/>
        </w:rPr>
        <w:t>We will be quiet enough so long as we hazard and adventure our goods.</w:t>
      </w:r>
    </w:p>
    <w:p w14:paraId="4F555E25">
      <w:pPr>
        <w:pStyle w:val="4"/>
        <w:spacing w:line="285" w:lineRule="auto"/>
        <w:rPr>
          <w:rFonts w:hint="eastAsia"/>
        </w:rPr>
      </w:pPr>
      <w:r>
        <w:rPr>
          <w:rFonts w:hint="eastAsia"/>
        </w:rPr>
        <w:t>只要我们冒险投下我们的财物，我们就会足够安静。</w:t>
      </w:r>
    </w:p>
    <w:p w14:paraId="5EF3C0D4">
      <w:pPr>
        <w:pStyle w:val="4"/>
        <w:spacing w:line="285" w:lineRule="auto"/>
        <w:rPr>
          <w:rFonts w:hint="eastAsia"/>
        </w:rPr>
      </w:pPr>
    </w:p>
    <w:p w14:paraId="0BD15E33">
      <w:pPr>
        <w:pStyle w:val="4"/>
        <w:spacing w:line="285" w:lineRule="auto"/>
        <w:rPr>
          <w:rFonts w:hint="eastAsia"/>
        </w:rPr>
      </w:pPr>
      <w:r>
        <w:rPr>
          <w:rFonts w:hint="eastAsia"/>
        </w:rPr>
        <w:t>And is it not a very pitiful case, that when as God tells us that he will be a faithful keeper of the things that are to be spent [in his service], we fall into sorrow and unquietness, and bear ourselves in hand that all is lost, if we see not the thing performed out of hand?</w:t>
      </w:r>
    </w:p>
    <w:p w14:paraId="0AF295AA">
      <w:pPr>
        <w:pStyle w:val="4"/>
        <w:spacing w:line="285" w:lineRule="auto"/>
        <w:rPr>
          <w:rFonts w:hint="eastAsia"/>
        </w:rPr>
      </w:pPr>
      <w:r>
        <w:rPr>
          <w:rFonts w:hint="eastAsia"/>
        </w:rPr>
        <w:t>当神告诉我们，祂必忠心看守那些要[在祂的服事中]花费的事物时，我们却陷入忧愁和不安，并且以为一切都完了，如果我们没有立刻看见事情成就，这岂不是很可怜的光景吗？</w:t>
      </w:r>
    </w:p>
    <w:p w14:paraId="34862234">
      <w:pPr>
        <w:pStyle w:val="4"/>
        <w:spacing w:line="285" w:lineRule="auto"/>
        <w:rPr>
          <w:rFonts w:hint="eastAsia"/>
        </w:rPr>
      </w:pPr>
    </w:p>
    <w:p w14:paraId="62026504">
      <w:pPr>
        <w:pStyle w:val="4"/>
        <w:spacing w:line="285" w:lineRule="auto"/>
        <w:rPr>
          <w:rFonts w:hint="eastAsia"/>
        </w:rPr>
      </w:pPr>
      <w:r>
        <w:rPr>
          <w:rFonts w:hint="eastAsia"/>
        </w:rPr>
        <w:t>You see then that the thing which we have to mark upon this saying, is that we must bridle ourselves till the convenient time be come.</w:t>
      </w:r>
    </w:p>
    <w:p w14:paraId="5C3AB80B">
      <w:pPr>
        <w:pStyle w:val="4"/>
        <w:spacing w:line="285" w:lineRule="auto"/>
        <w:rPr>
          <w:rFonts w:hint="eastAsia"/>
        </w:rPr>
      </w:pPr>
      <w:r>
        <w:rPr>
          <w:rFonts w:hint="eastAsia"/>
        </w:rPr>
        <w:t>因此你们看见，我们从这句话中所要留意的是，我们必须约束自己，直到适当的时候来到。</w:t>
      </w:r>
    </w:p>
    <w:p w14:paraId="20E7890B">
      <w:pPr>
        <w:pStyle w:val="4"/>
        <w:spacing w:line="285" w:lineRule="auto"/>
        <w:rPr>
          <w:rFonts w:hint="eastAsia"/>
        </w:rPr>
      </w:pPr>
    </w:p>
    <w:p w14:paraId="460098C4">
      <w:pPr>
        <w:pStyle w:val="4"/>
        <w:spacing w:line="285" w:lineRule="auto"/>
        <w:rPr>
          <w:rFonts w:hint="eastAsia"/>
        </w:rPr>
      </w:pPr>
      <w:r>
        <w:rPr>
          <w:rFonts w:hint="eastAsia"/>
        </w:rPr>
        <w:t>For it is not for us to appoint the certain day: that must remain in the hand of God.</w:t>
      </w:r>
    </w:p>
    <w:p w14:paraId="40E98AEE">
      <w:pPr>
        <w:pStyle w:val="4"/>
        <w:spacing w:line="285" w:lineRule="auto"/>
        <w:rPr>
          <w:rFonts w:hint="eastAsia"/>
        </w:rPr>
      </w:pPr>
      <w:r>
        <w:rPr>
          <w:rFonts w:hint="eastAsia"/>
        </w:rPr>
        <w:t>因为指定确定的日子不在于我们：那必须留在神的手中。</w:t>
      </w:r>
    </w:p>
    <w:p w14:paraId="13B10C0F">
      <w:pPr>
        <w:pStyle w:val="4"/>
        <w:spacing w:line="285" w:lineRule="auto"/>
        <w:rPr>
          <w:rFonts w:hint="eastAsia"/>
        </w:rPr>
      </w:pPr>
    </w:p>
    <w:p w14:paraId="7F6E0D6C">
      <w:pPr>
        <w:pStyle w:val="4"/>
        <w:spacing w:line="285" w:lineRule="auto"/>
        <w:rPr>
          <w:rFonts w:hint="eastAsia"/>
        </w:rPr>
      </w:pPr>
      <w:r>
        <w:rPr>
          <w:rFonts w:hint="eastAsia"/>
        </w:rPr>
        <w:t>Therefore, let us be contented that he exercises our patience, and the time shall not be prolonged further than is for our profit.</w:t>
      </w:r>
    </w:p>
    <w:p w14:paraId="170A3131">
      <w:pPr>
        <w:pStyle w:val="4"/>
        <w:spacing w:line="285" w:lineRule="auto"/>
        <w:rPr>
          <w:rFonts w:hint="eastAsia"/>
        </w:rPr>
      </w:pPr>
      <w:r>
        <w:rPr>
          <w:rFonts w:hint="eastAsia"/>
        </w:rPr>
        <w:t>因此，让我们满足于祂操练我们的忍耐，并且时间不会延长到超过我们益处的地步。</w:t>
      </w:r>
    </w:p>
    <w:p w14:paraId="6E4927CA">
      <w:pPr>
        <w:pStyle w:val="4"/>
        <w:spacing w:line="285" w:lineRule="auto"/>
        <w:rPr>
          <w:rFonts w:hint="eastAsia"/>
        </w:rPr>
      </w:pPr>
    </w:p>
    <w:p w14:paraId="767BFE7F">
      <w:pPr>
        <w:pStyle w:val="4"/>
        <w:spacing w:line="285" w:lineRule="auto"/>
        <w:rPr>
          <w:rFonts w:hint="eastAsia"/>
        </w:rPr>
      </w:pPr>
      <w:r>
        <w:rPr>
          <w:rFonts w:hint="eastAsia"/>
        </w:rPr>
        <w:t>Furthermore, Saint Paul meant also to draw us from the world, for we desire temporal profit.</w:t>
      </w:r>
    </w:p>
    <w:p w14:paraId="46EB0161">
      <w:pPr>
        <w:pStyle w:val="4"/>
        <w:spacing w:line="285" w:lineRule="auto"/>
        <w:rPr>
          <w:rFonts w:hint="eastAsia"/>
        </w:rPr>
      </w:pPr>
      <w:r>
        <w:rPr>
          <w:rFonts w:hint="eastAsia"/>
        </w:rPr>
        <w:t>此外，圣保罗也意在使我们脱离世界，因为我们渴望暂时的利益。</w:t>
      </w:r>
    </w:p>
    <w:p w14:paraId="6E5A1841">
      <w:pPr>
        <w:pStyle w:val="4"/>
        <w:spacing w:line="285" w:lineRule="auto"/>
        <w:rPr>
          <w:rFonts w:hint="eastAsia"/>
        </w:rPr>
      </w:pPr>
    </w:p>
    <w:p w14:paraId="011A812E">
      <w:pPr>
        <w:pStyle w:val="4"/>
        <w:spacing w:line="285" w:lineRule="auto"/>
        <w:rPr>
          <w:rFonts w:hint="eastAsia"/>
        </w:rPr>
      </w:pPr>
      <w:r>
        <w:rPr>
          <w:rFonts w:hint="eastAsia"/>
        </w:rPr>
        <w:t>No doubt but we will be well contented that God should give us it: but yet therein we show ourselves to be altogether earthly.</w:t>
      </w:r>
    </w:p>
    <w:p w14:paraId="0452A7D6">
      <w:pPr>
        <w:pStyle w:val="4"/>
        <w:spacing w:line="285" w:lineRule="auto"/>
        <w:rPr>
          <w:rFonts w:hint="eastAsia"/>
        </w:rPr>
      </w:pPr>
      <w:r>
        <w:rPr>
          <w:rFonts w:hint="eastAsia"/>
        </w:rPr>
        <w:t>毫无疑问，我们会很满意神赐给我们它：但在这方面，我们却显出自己完全是属地的。</w:t>
      </w:r>
    </w:p>
    <w:p w14:paraId="2DB32CBD">
      <w:pPr>
        <w:pStyle w:val="4"/>
        <w:spacing w:line="285" w:lineRule="auto"/>
        <w:rPr>
          <w:rFonts w:hint="eastAsia"/>
        </w:rPr>
      </w:pPr>
    </w:p>
    <w:p w14:paraId="211E8914">
      <w:pPr>
        <w:pStyle w:val="4"/>
        <w:spacing w:line="285" w:lineRule="auto"/>
        <w:rPr>
          <w:rFonts w:hint="eastAsia"/>
        </w:rPr>
      </w:pPr>
      <w:r>
        <w:rPr>
          <w:rFonts w:hint="eastAsia"/>
        </w:rPr>
        <w:t>For if a man do any alms-deeds, although his intent be to serve God: yet could he find in his heart to receive by and by for every penny a shilling, or rather a crown, and under color of doing some small alms-deeds, he would seek to rake into himself on every side.</w:t>
      </w:r>
    </w:p>
    <w:p w14:paraId="5D7D4498">
      <w:pPr>
        <w:pStyle w:val="4"/>
        <w:spacing w:line="285" w:lineRule="auto"/>
        <w:rPr>
          <w:rFonts w:hint="eastAsia"/>
        </w:rPr>
      </w:pPr>
      <w:r>
        <w:rPr>
          <w:rFonts w:hint="eastAsia"/>
        </w:rPr>
        <w:t>因为如果一个人行任何施舍，虽然他的意图是服事神：然而他心里却希望能立刻为每一便士收到一先令，或者更确切地说，一个克朗，并且打着行些小善事的幌子，他会想方设法地为自己捞取好处。</w:t>
      </w:r>
    </w:p>
    <w:p w14:paraId="6522EF2F">
      <w:pPr>
        <w:pStyle w:val="4"/>
        <w:spacing w:line="285" w:lineRule="auto"/>
        <w:rPr>
          <w:rFonts w:hint="eastAsia"/>
        </w:rPr>
      </w:pPr>
    </w:p>
    <w:p w14:paraId="3298D4DB">
      <w:pPr>
        <w:pStyle w:val="4"/>
        <w:spacing w:line="285" w:lineRule="auto"/>
        <w:rPr>
          <w:rFonts w:hint="eastAsia"/>
        </w:rPr>
      </w:pPr>
      <w:r>
        <w:rPr>
          <w:rFonts w:hint="eastAsia"/>
        </w:rPr>
        <w:t>For as much then as we would chaffer so with God: Saint Paul to correct such vice, says that we must look whether God calls us, that is to wit, to the great day, at which every man shall have his wages.</w:t>
      </w:r>
    </w:p>
    <w:p w14:paraId="4300F0F0">
      <w:pPr>
        <w:pStyle w:val="4"/>
        <w:spacing w:line="285" w:lineRule="auto"/>
        <w:rPr>
          <w:rFonts w:hint="eastAsia"/>
        </w:rPr>
      </w:pPr>
      <w:r>
        <w:rPr>
          <w:rFonts w:hint="eastAsia"/>
        </w:rPr>
        <w:t>既然我们如此与神讨价还价：圣保罗为纠正这种恶习，说我们必须察看神是否呼召我们，也就是说，呼召我们到那大日，在那日各人都要得他的工价。</w:t>
      </w:r>
    </w:p>
    <w:p w14:paraId="7DB439F8">
      <w:pPr>
        <w:pStyle w:val="4"/>
        <w:spacing w:line="285" w:lineRule="auto"/>
        <w:rPr>
          <w:rFonts w:hint="eastAsia"/>
        </w:rPr>
      </w:pPr>
    </w:p>
    <w:p w14:paraId="0D5BDE11">
      <w:pPr>
        <w:pStyle w:val="4"/>
        <w:spacing w:line="285" w:lineRule="auto"/>
        <w:rPr>
          <w:rFonts w:hint="eastAsia"/>
        </w:rPr>
      </w:pPr>
      <w:r>
        <w:rPr>
          <w:rFonts w:hint="eastAsia"/>
        </w:rPr>
        <w:t>So then although all seem to be lost as in respect of this world, and of this present life, yet let us not cease to trust still in God, who is a faithful keeper of our pawns and gages, and will do much more for us than we can hope for, so that we on our side have patience.</w:t>
      </w:r>
    </w:p>
    <w:p w14:paraId="0C9B3433">
      <w:pPr>
        <w:pStyle w:val="4"/>
        <w:spacing w:line="285" w:lineRule="auto"/>
        <w:rPr>
          <w:rFonts w:hint="eastAsia"/>
        </w:rPr>
      </w:pPr>
      <w:r>
        <w:rPr>
          <w:rFonts w:hint="eastAsia"/>
        </w:rPr>
        <w:t>那么，虽然就这世界和今生而言，一切似乎都失落了，然而我们仍当继续信靠神，祂是我们抵押品和保证物的忠实保管者，并且会为我们成就远超过我们所能盼望的，只要我们这边有耐心。</w:t>
      </w:r>
    </w:p>
    <w:p w14:paraId="2EF222F1">
      <w:pPr>
        <w:pStyle w:val="4"/>
        <w:spacing w:line="285" w:lineRule="auto"/>
        <w:rPr>
          <w:rFonts w:hint="eastAsia"/>
        </w:rPr>
      </w:pPr>
    </w:p>
    <w:p w14:paraId="401BC0E0">
      <w:pPr>
        <w:pStyle w:val="4"/>
        <w:spacing w:line="285" w:lineRule="auto"/>
        <w:rPr>
          <w:rFonts w:hint="eastAsia"/>
        </w:rPr>
      </w:pPr>
      <w:r>
        <w:rPr>
          <w:rFonts w:hint="eastAsia"/>
        </w:rPr>
        <w:t>Hereupon he concludes, that while we have time and leisure, we must do good to all men, and especially to the household of faith.</w:t>
      </w:r>
    </w:p>
    <w:p w14:paraId="30E96E83">
      <w:pPr>
        <w:pStyle w:val="4"/>
        <w:spacing w:line="285" w:lineRule="auto"/>
        <w:rPr>
          <w:rFonts w:hint="eastAsia"/>
        </w:rPr>
      </w:pPr>
      <w:r>
        <w:rPr>
          <w:rFonts w:hint="eastAsia"/>
        </w:rPr>
        <w:t>于是祂总结说，我们趁着还有时间和闲暇，就当向众人行善，尤其要向信徒一家的人行善。</w:t>
      </w:r>
    </w:p>
    <w:p w14:paraId="298E7723">
      <w:pPr>
        <w:pStyle w:val="4"/>
        <w:spacing w:line="285" w:lineRule="auto"/>
        <w:rPr>
          <w:rFonts w:hint="eastAsia"/>
        </w:rPr>
      </w:pPr>
    </w:p>
    <w:p w14:paraId="2E712953">
      <w:pPr>
        <w:pStyle w:val="4"/>
        <w:spacing w:line="285" w:lineRule="auto"/>
        <w:rPr>
          <w:rFonts w:hint="eastAsia"/>
        </w:rPr>
      </w:pPr>
      <w:r>
        <w:rPr>
          <w:rFonts w:hint="eastAsia"/>
        </w:rPr>
        <w:t>Now, in saying that we must labor to do good while we have leisure: he sets before us the shortness of our life.</w:t>
      </w:r>
    </w:p>
    <w:p w14:paraId="322AA731">
      <w:pPr>
        <w:pStyle w:val="4"/>
        <w:spacing w:line="285" w:lineRule="auto"/>
        <w:rPr>
          <w:rFonts w:hint="eastAsia"/>
        </w:rPr>
      </w:pPr>
      <w:r>
        <w:rPr>
          <w:rFonts w:hint="eastAsia"/>
        </w:rPr>
        <w:t>如今，当他说我们必须趁着有闲暇努力行善时：祂把我们生命的短暂摆在我们面前。</w:t>
      </w:r>
    </w:p>
    <w:p w14:paraId="16BF7CF7">
      <w:pPr>
        <w:pStyle w:val="4"/>
        <w:spacing w:line="285" w:lineRule="auto"/>
        <w:rPr>
          <w:rFonts w:hint="eastAsia"/>
        </w:rPr>
      </w:pPr>
    </w:p>
    <w:p w14:paraId="4623E8AC">
      <w:pPr>
        <w:pStyle w:val="4"/>
        <w:spacing w:line="285" w:lineRule="auto"/>
        <w:rPr>
          <w:rFonts w:hint="eastAsia"/>
        </w:rPr>
      </w:pPr>
      <w:r>
        <w:rPr>
          <w:rFonts w:hint="eastAsia"/>
        </w:rPr>
        <w:t>And we see an ungracious malady still in us in that behalf: for every day seems as a year to us.</w:t>
      </w:r>
    </w:p>
    <w:p w14:paraId="1D029942">
      <w:pPr>
        <w:pStyle w:val="4"/>
        <w:spacing w:line="285" w:lineRule="auto"/>
        <w:rPr>
          <w:rFonts w:hint="eastAsia"/>
        </w:rPr>
      </w:pPr>
      <w:r>
        <w:rPr>
          <w:rFonts w:hint="eastAsia"/>
        </w:rPr>
        <w:t>我们在这方面看见一种可憎的疾病仍在我们里面：因为每一天对我们来说都像一年。</w:t>
      </w:r>
    </w:p>
    <w:p w14:paraId="62E05AD7">
      <w:pPr>
        <w:pStyle w:val="4"/>
        <w:spacing w:line="285" w:lineRule="auto"/>
        <w:rPr>
          <w:rFonts w:hint="eastAsia"/>
        </w:rPr>
      </w:pPr>
    </w:p>
    <w:p w14:paraId="23B475F9">
      <w:pPr>
        <w:pStyle w:val="4"/>
        <w:spacing w:line="285" w:lineRule="auto"/>
        <w:rPr>
          <w:rFonts w:hint="eastAsia"/>
        </w:rPr>
      </w:pPr>
      <w:r>
        <w:rPr>
          <w:rFonts w:hint="eastAsia"/>
        </w:rPr>
        <w:t>Will there never be an end, say we?</w:t>
      </w:r>
    </w:p>
    <w:p w14:paraId="3C78D712">
      <w:pPr>
        <w:pStyle w:val="4"/>
        <w:spacing w:line="285" w:lineRule="auto"/>
        <w:rPr>
          <w:rFonts w:hint="eastAsia"/>
        </w:rPr>
      </w:pPr>
      <w:r>
        <w:rPr>
          <w:rFonts w:hint="eastAsia"/>
        </w:rPr>
        <w:t>我们会说，难道永远没有尽头吗？</w:t>
      </w:r>
    </w:p>
    <w:p w14:paraId="0ACD5B93">
      <w:pPr>
        <w:pStyle w:val="4"/>
        <w:spacing w:line="285" w:lineRule="auto"/>
        <w:rPr>
          <w:rFonts w:hint="eastAsia"/>
        </w:rPr>
      </w:pPr>
    </w:p>
    <w:p w14:paraId="43FC5877">
      <w:pPr>
        <w:pStyle w:val="4"/>
        <w:spacing w:line="285" w:lineRule="auto"/>
        <w:rPr>
          <w:rFonts w:hint="eastAsia"/>
        </w:rPr>
      </w:pPr>
      <w:r>
        <w:rPr>
          <w:rFonts w:hint="eastAsia"/>
        </w:rPr>
        <w:t>Must we still continue in this plight?</w:t>
      </w:r>
    </w:p>
    <w:p w14:paraId="3AE210A7">
      <w:pPr>
        <w:pStyle w:val="4"/>
        <w:spacing w:line="285" w:lineRule="auto"/>
        <w:rPr>
          <w:rFonts w:hint="eastAsia"/>
        </w:rPr>
      </w:pPr>
      <w:r>
        <w:rPr>
          <w:rFonts w:hint="eastAsia"/>
        </w:rPr>
        <w:t>我们还必须继续处在这种困境中吗？</w:t>
      </w:r>
    </w:p>
    <w:p w14:paraId="5F996248">
      <w:pPr>
        <w:pStyle w:val="4"/>
        <w:spacing w:line="285" w:lineRule="auto"/>
        <w:rPr>
          <w:rFonts w:hint="eastAsia"/>
        </w:rPr>
      </w:pPr>
    </w:p>
    <w:p w14:paraId="1F063F17">
      <w:pPr>
        <w:pStyle w:val="4"/>
        <w:spacing w:line="285" w:lineRule="auto"/>
        <w:rPr>
          <w:rFonts w:hint="eastAsia"/>
        </w:rPr>
      </w:pPr>
      <w:r>
        <w:rPr>
          <w:rFonts w:hint="eastAsia"/>
        </w:rPr>
        <w:t>Will we ever be new to begin?</w:t>
      </w:r>
    </w:p>
    <w:p w14:paraId="4160207C">
      <w:pPr>
        <w:pStyle w:val="4"/>
        <w:spacing w:line="285" w:lineRule="auto"/>
        <w:rPr>
          <w:rFonts w:hint="eastAsia"/>
        </w:rPr>
      </w:pPr>
      <w:r>
        <w:rPr>
          <w:rFonts w:hint="eastAsia"/>
        </w:rPr>
        <w:t>我们是否永远都是重新开始？</w:t>
      </w:r>
    </w:p>
    <w:p w14:paraId="535193A9">
      <w:pPr>
        <w:pStyle w:val="4"/>
        <w:spacing w:line="285" w:lineRule="auto"/>
        <w:rPr>
          <w:rFonts w:hint="eastAsia"/>
        </w:rPr>
      </w:pPr>
    </w:p>
    <w:p w14:paraId="3326FB25">
      <w:pPr>
        <w:pStyle w:val="4"/>
        <w:spacing w:line="285" w:lineRule="auto"/>
        <w:rPr>
          <w:rFonts w:hint="eastAsia"/>
        </w:rPr>
      </w:pPr>
      <w:r>
        <w:rPr>
          <w:rFonts w:hint="eastAsia"/>
        </w:rPr>
        <w:t>Lo how every one of us thinks the time to be overlong that is spent in well-doing.</w:t>
      </w:r>
    </w:p>
    <w:p w14:paraId="14C6C93B">
      <w:pPr>
        <w:pStyle w:val="4"/>
        <w:spacing w:line="285" w:lineRule="auto"/>
        <w:rPr>
          <w:rFonts w:hint="eastAsia"/>
        </w:rPr>
      </w:pPr>
      <w:r>
        <w:rPr>
          <w:rFonts w:hint="eastAsia"/>
        </w:rPr>
        <w:t>看哪，我们每一个人都觉得花在行善上的时间太长了。</w:t>
      </w:r>
    </w:p>
    <w:p w14:paraId="4B9AA265">
      <w:pPr>
        <w:pStyle w:val="4"/>
        <w:spacing w:line="285" w:lineRule="auto"/>
        <w:rPr>
          <w:rFonts w:hint="eastAsia"/>
        </w:rPr>
      </w:pPr>
    </w:p>
    <w:p w14:paraId="50F7F1F7">
      <w:pPr>
        <w:pStyle w:val="4"/>
        <w:spacing w:line="285" w:lineRule="auto"/>
        <w:rPr>
          <w:rFonts w:hint="eastAsia"/>
        </w:rPr>
      </w:pPr>
      <w:r>
        <w:rPr>
          <w:rFonts w:hint="eastAsia"/>
        </w:rPr>
        <w:t>And thereupon, "O," say we, "I shall come soon enough: for if I spend myself today, and one come to crave of me tomorrow, I shall want wherewith, and therefore I were better to spare myself.</w:t>
      </w:r>
    </w:p>
    <w:p w14:paraId="14933168">
      <w:pPr>
        <w:pStyle w:val="4"/>
        <w:spacing w:line="285" w:lineRule="auto"/>
        <w:rPr>
          <w:rFonts w:hint="eastAsia"/>
        </w:rPr>
      </w:pPr>
      <w:r>
        <w:rPr>
          <w:rFonts w:hint="eastAsia"/>
        </w:rPr>
        <w:t>于是，我们说：“哦，我会很快来的：因为如果我今天耗尽自己，明天有人来向我乞求，我就会缺乏所需，因此我最好还是节省自己。”</w:t>
      </w:r>
    </w:p>
    <w:p w14:paraId="2DD951AF">
      <w:pPr>
        <w:pStyle w:val="4"/>
        <w:spacing w:line="285" w:lineRule="auto"/>
        <w:rPr>
          <w:rFonts w:hint="eastAsia"/>
        </w:rPr>
      </w:pPr>
    </w:p>
    <w:p w14:paraId="5020AC09">
      <w:pPr>
        <w:pStyle w:val="4"/>
        <w:spacing w:line="285" w:lineRule="auto"/>
        <w:rPr>
          <w:rFonts w:hint="eastAsia"/>
        </w:rPr>
      </w:pPr>
      <w:r>
        <w:rPr>
          <w:rFonts w:hint="eastAsia"/>
        </w:rPr>
        <w:t>Now these delays are such as a man shall never find time to do good.</w:t>
      </w:r>
    </w:p>
    <w:p w14:paraId="47BDA943">
      <w:pPr>
        <w:pStyle w:val="4"/>
        <w:spacing w:line="285" w:lineRule="auto"/>
        <w:rPr>
          <w:rFonts w:hint="eastAsia"/>
        </w:rPr>
      </w:pPr>
      <w:r>
        <w:rPr>
          <w:rFonts w:hint="eastAsia"/>
        </w:rPr>
        <w:t>如今这些拖延是如此，以致人永远找不到时间行善。</w:t>
      </w:r>
    </w:p>
    <w:p w14:paraId="602E12AA">
      <w:pPr>
        <w:pStyle w:val="4"/>
        <w:spacing w:line="285" w:lineRule="auto"/>
        <w:rPr>
          <w:rFonts w:hint="eastAsia"/>
        </w:rPr>
      </w:pPr>
    </w:p>
    <w:p w14:paraId="6D57A3B8">
      <w:pPr>
        <w:pStyle w:val="4"/>
        <w:spacing w:line="285" w:lineRule="auto"/>
        <w:rPr>
          <w:rFonts w:hint="eastAsia"/>
        </w:rPr>
      </w:pPr>
      <w:r>
        <w:rPr>
          <w:rFonts w:hint="eastAsia"/>
        </w:rPr>
        <w:t>For every man would prefer his fellow before him, not of purpose to follow him in doing good, but to hold himself still at a stay."</w:t>
      </w:r>
    </w:p>
    <w:p w14:paraId="416ABF38">
      <w:pPr>
        <w:pStyle w:val="4"/>
        <w:spacing w:line="285" w:lineRule="auto"/>
        <w:rPr>
          <w:rFonts w:hint="eastAsia"/>
        </w:rPr>
      </w:pPr>
      <w:r>
        <w:rPr>
          <w:rFonts w:hint="eastAsia"/>
        </w:rPr>
        <w:t>因为每个人都会宁愿让同伴先于自己，不是为了效法他行善，而是为了让自己停滞不前。</w:t>
      </w:r>
    </w:p>
    <w:p w14:paraId="21B11594">
      <w:pPr>
        <w:pStyle w:val="4"/>
        <w:spacing w:line="285" w:lineRule="auto"/>
        <w:rPr>
          <w:rFonts w:hint="eastAsia"/>
        </w:rPr>
      </w:pPr>
    </w:p>
    <w:p w14:paraId="1E9E3D75">
      <w:pPr>
        <w:pStyle w:val="4"/>
        <w:spacing w:line="285" w:lineRule="auto"/>
        <w:rPr>
          <w:rFonts w:hint="eastAsia"/>
        </w:rPr>
      </w:pPr>
      <w:r>
        <w:rPr>
          <w:rFonts w:hint="eastAsia"/>
        </w:rPr>
        <w:t>But contrariwise Saint Paul tells us, that if we consider the matter advisedly as it is indeed, we shall find ourselves to have no great leisure of all the time of our life.</w:t>
      </w:r>
    </w:p>
    <w:p w14:paraId="1DEC84CA">
      <w:pPr>
        <w:pStyle w:val="4"/>
        <w:spacing w:line="285" w:lineRule="auto"/>
        <w:rPr>
          <w:rFonts w:hint="eastAsia"/>
        </w:rPr>
      </w:pPr>
      <w:r>
        <w:rPr>
          <w:rFonts w:hint="eastAsia"/>
        </w:rPr>
        <w:t>但反之，圣保罗告诉我们，如果我们仔细思考这件事的真相，我们就会发现自己一生中并没有多少闲暇。</w:t>
      </w:r>
    </w:p>
    <w:p w14:paraId="5A6EF514">
      <w:pPr>
        <w:pStyle w:val="4"/>
        <w:spacing w:line="285" w:lineRule="auto"/>
        <w:rPr>
          <w:rFonts w:hint="eastAsia"/>
        </w:rPr>
      </w:pPr>
    </w:p>
    <w:p w14:paraId="712590DD">
      <w:pPr>
        <w:pStyle w:val="4"/>
        <w:spacing w:line="285" w:lineRule="auto"/>
        <w:rPr>
          <w:rFonts w:hint="eastAsia"/>
        </w:rPr>
      </w:pPr>
      <w:r>
        <w:rPr>
          <w:rFonts w:hint="eastAsia"/>
        </w:rPr>
        <w:t>For although we did never cease, but every man enforced himself as much as were possible, to spend himself in the serving of his neighbors: yet were it never a whit too much.</w:t>
      </w:r>
    </w:p>
    <w:p w14:paraId="65CA7D9B">
      <w:pPr>
        <w:pStyle w:val="4"/>
        <w:spacing w:line="285" w:lineRule="auto"/>
        <w:rPr>
          <w:rFonts w:hint="eastAsia"/>
        </w:rPr>
      </w:pPr>
      <w:r>
        <w:rPr>
          <w:rFonts w:hint="eastAsia"/>
        </w:rPr>
        <w:t>因为即使我们从未停止，而是每个人都尽可能地勉强自己，将自己用于服事邻舍：然而这绝不会过多。</w:t>
      </w:r>
    </w:p>
    <w:p w14:paraId="6110E51A">
      <w:pPr>
        <w:pStyle w:val="4"/>
        <w:spacing w:line="285" w:lineRule="auto"/>
        <w:rPr>
          <w:rFonts w:hint="eastAsia"/>
        </w:rPr>
      </w:pPr>
    </w:p>
    <w:p w14:paraId="78892E15">
      <w:pPr>
        <w:pStyle w:val="4"/>
        <w:spacing w:line="285" w:lineRule="auto"/>
        <w:rPr>
          <w:rFonts w:hint="eastAsia"/>
        </w:rPr>
      </w:pPr>
      <w:r>
        <w:rPr>
          <w:rFonts w:hint="eastAsia"/>
        </w:rPr>
        <w:t>We see that as long as we be in this world, we must still be in charge.</w:t>
      </w:r>
    </w:p>
    <w:p w14:paraId="644B1F6E">
      <w:pPr>
        <w:pStyle w:val="4"/>
        <w:spacing w:line="285" w:lineRule="auto"/>
        <w:rPr>
          <w:rFonts w:hint="eastAsia"/>
        </w:rPr>
      </w:pPr>
      <w:r>
        <w:rPr>
          <w:rFonts w:hint="eastAsia"/>
        </w:rPr>
        <w:t>我们看到，只要我们在这世上，我们就必须一直负责。</w:t>
      </w:r>
    </w:p>
    <w:p w14:paraId="07BC3898">
      <w:pPr>
        <w:pStyle w:val="4"/>
        <w:spacing w:line="285" w:lineRule="auto"/>
        <w:rPr>
          <w:rFonts w:hint="eastAsia"/>
        </w:rPr>
      </w:pPr>
    </w:p>
    <w:p w14:paraId="675BA85D">
      <w:pPr>
        <w:pStyle w:val="4"/>
        <w:spacing w:line="285" w:lineRule="auto"/>
        <w:rPr>
          <w:rFonts w:hint="eastAsia"/>
        </w:rPr>
      </w:pPr>
      <w:r>
        <w:rPr>
          <w:rFonts w:hint="eastAsia"/>
        </w:rPr>
        <w:t>We see we must be fed and clothed while we be children, at which time we cannot earn the value of a pin, and other folks must be fain to travail for us.</w:t>
      </w:r>
    </w:p>
    <w:p w14:paraId="629A8FC7">
      <w:pPr>
        <w:pStyle w:val="4"/>
        <w:spacing w:line="285" w:lineRule="auto"/>
        <w:rPr>
          <w:rFonts w:hint="eastAsia"/>
        </w:rPr>
      </w:pPr>
      <w:r>
        <w:rPr>
          <w:rFonts w:hint="eastAsia"/>
        </w:rPr>
        <w:t>我们看到，当我们还是孩子的时候，我们必须被喂养和穿衣，那时我们连一根针的价值都赚不到，别人必须为我们辛劳。</w:t>
      </w:r>
    </w:p>
    <w:p w14:paraId="10903E67">
      <w:pPr>
        <w:pStyle w:val="4"/>
        <w:spacing w:line="285" w:lineRule="auto"/>
        <w:rPr>
          <w:rFonts w:hint="eastAsia"/>
        </w:rPr>
      </w:pPr>
    </w:p>
    <w:p w14:paraId="78004EFA">
      <w:pPr>
        <w:pStyle w:val="4"/>
        <w:spacing w:line="285" w:lineRule="auto"/>
        <w:rPr>
          <w:rFonts w:hint="eastAsia"/>
        </w:rPr>
      </w:pPr>
      <w:r>
        <w:rPr>
          <w:rFonts w:hint="eastAsia"/>
        </w:rPr>
        <w:t>Very well: are we come to years of discretion?</w:t>
      </w:r>
    </w:p>
    <w:p w14:paraId="41B163FC">
      <w:pPr>
        <w:pStyle w:val="4"/>
        <w:spacing w:line="285" w:lineRule="auto"/>
        <w:rPr>
          <w:rFonts w:hint="eastAsia"/>
        </w:rPr>
      </w:pPr>
      <w:r>
        <w:rPr>
          <w:rFonts w:hint="eastAsia"/>
        </w:rPr>
        <w:t>很好：我们到了有判断力的年纪了吗？</w:t>
      </w:r>
    </w:p>
    <w:p w14:paraId="42BD79C4">
      <w:pPr>
        <w:pStyle w:val="4"/>
        <w:spacing w:line="285" w:lineRule="auto"/>
        <w:rPr>
          <w:rFonts w:hint="eastAsia"/>
        </w:rPr>
      </w:pPr>
    </w:p>
    <w:p w14:paraId="3D5080D6">
      <w:pPr>
        <w:pStyle w:val="4"/>
        <w:spacing w:line="285" w:lineRule="auto"/>
        <w:rPr>
          <w:rFonts w:hint="eastAsia"/>
        </w:rPr>
      </w:pPr>
      <w:r>
        <w:rPr>
          <w:rFonts w:hint="eastAsia"/>
        </w:rPr>
        <w:t>Yet have we need to be oftentimes helped and succored, I mean even the richest sort of us.</w:t>
      </w:r>
    </w:p>
    <w:p w14:paraId="00A24699">
      <w:pPr>
        <w:pStyle w:val="4"/>
        <w:spacing w:line="285" w:lineRule="auto"/>
        <w:rPr>
          <w:rFonts w:hint="eastAsia"/>
        </w:rPr>
      </w:pPr>
      <w:r>
        <w:rPr>
          <w:rFonts w:hint="eastAsia"/>
        </w:rPr>
        <w:t>然而我们仍然时常需要帮助和救济，我指的是即使是我们中最富有的人。</w:t>
      </w:r>
    </w:p>
    <w:p w14:paraId="42601E8A">
      <w:pPr>
        <w:pStyle w:val="4"/>
        <w:spacing w:line="285" w:lineRule="auto"/>
        <w:rPr>
          <w:rFonts w:hint="eastAsia"/>
        </w:rPr>
      </w:pPr>
    </w:p>
    <w:p w14:paraId="72E3917E">
      <w:pPr>
        <w:pStyle w:val="4"/>
        <w:spacing w:line="285" w:lineRule="auto"/>
        <w:rPr>
          <w:rFonts w:hint="eastAsia"/>
        </w:rPr>
      </w:pPr>
      <w:r>
        <w:rPr>
          <w:rFonts w:hint="eastAsia"/>
        </w:rPr>
        <w:t>For there will come some sickness, or other adversity, that shall pull down them which think themselves to be lustiest and strongest.</w:t>
      </w:r>
    </w:p>
    <w:p w14:paraId="24E80757">
      <w:pPr>
        <w:pStyle w:val="4"/>
        <w:spacing w:line="285" w:lineRule="auto"/>
        <w:rPr>
          <w:rFonts w:hint="eastAsia"/>
        </w:rPr>
      </w:pPr>
      <w:r>
        <w:rPr>
          <w:rFonts w:hint="eastAsia"/>
        </w:rPr>
        <w:t>因为会有一些疾病，或其他逆境，将那些自以为最强壮有力的人击倒。</w:t>
      </w:r>
    </w:p>
    <w:p w14:paraId="3E262389">
      <w:pPr>
        <w:pStyle w:val="4"/>
        <w:spacing w:line="285" w:lineRule="auto"/>
        <w:rPr>
          <w:rFonts w:hint="eastAsia"/>
        </w:rPr>
      </w:pPr>
    </w:p>
    <w:p w14:paraId="071776D9">
      <w:pPr>
        <w:pStyle w:val="4"/>
        <w:spacing w:line="285" w:lineRule="auto"/>
        <w:rPr>
          <w:rFonts w:hint="eastAsia"/>
        </w:rPr>
      </w:pPr>
      <w:r>
        <w:rPr>
          <w:rFonts w:hint="eastAsia"/>
        </w:rPr>
        <w:t>Again, we shall have need of so many things and be so combered for ourselves, as we shall scarcely be able to impart the hundredth part of our duty to those whom we owe it to by God's appointment.</w:t>
      </w:r>
    </w:p>
    <w:p w14:paraId="22470A27">
      <w:pPr>
        <w:pStyle w:val="4"/>
        <w:spacing w:line="285" w:lineRule="auto"/>
        <w:rPr>
          <w:rFonts w:hint="eastAsia"/>
        </w:rPr>
      </w:pPr>
      <w:r>
        <w:rPr>
          <w:rFonts w:hint="eastAsia"/>
        </w:rPr>
        <w:t>再者，我们将需要如此多的事物，并且为自己如此劳累，以致我们几乎无法将我们责任的百分之一分给那些照神所命定我们当亏欠的人。</w:t>
      </w:r>
    </w:p>
    <w:p w14:paraId="09C7303C">
      <w:pPr>
        <w:pStyle w:val="4"/>
        <w:spacing w:line="285" w:lineRule="auto"/>
        <w:rPr>
          <w:rFonts w:hint="eastAsia"/>
        </w:rPr>
      </w:pPr>
    </w:p>
    <w:p w14:paraId="76277B43">
      <w:pPr>
        <w:pStyle w:val="4"/>
        <w:spacing w:line="285" w:lineRule="auto"/>
        <w:rPr>
          <w:rFonts w:hint="eastAsia"/>
        </w:rPr>
      </w:pPr>
      <w:r>
        <w:rPr>
          <w:rFonts w:hint="eastAsia"/>
        </w:rPr>
        <w:t>They (I say) which are rich and have store of goods, even they having also a good will, (do what they can, and travail they never so much without ceasing) shall hardly or never be able to discharge the hundredth part of their duty towards those whom they be bound unto.</w:t>
      </w:r>
    </w:p>
    <w:p w14:paraId="629D16CA">
      <w:pPr>
        <w:pStyle w:val="4"/>
        <w:spacing w:line="285" w:lineRule="auto"/>
        <w:rPr>
          <w:rFonts w:hint="eastAsia"/>
        </w:rPr>
      </w:pPr>
      <w:r>
        <w:rPr>
          <w:rFonts w:hint="eastAsia"/>
        </w:rPr>
        <w:t>他们（我说）那些富有并且拥有大量财物的人，即使他们也有善意，（尽他们所能，并且不停地辛劳）也几乎或永远无法履行他们对那些他们所负有责任之人的百分之一的责任。</w:t>
      </w:r>
    </w:p>
    <w:p w14:paraId="54E65EC0">
      <w:pPr>
        <w:pStyle w:val="4"/>
        <w:spacing w:line="285" w:lineRule="auto"/>
        <w:rPr>
          <w:rFonts w:hint="eastAsia"/>
        </w:rPr>
      </w:pPr>
    </w:p>
    <w:p w14:paraId="10F9258C">
      <w:pPr>
        <w:pStyle w:val="4"/>
        <w:spacing w:line="285" w:lineRule="auto"/>
        <w:rPr>
          <w:rFonts w:hint="eastAsia"/>
        </w:rPr>
      </w:pPr>
      <w:r>
        <w:rPr>
          <w:rFonts w:hint="eastAsia"/>
        </w:rPr>
        <w:t>Therefore when all is well considered, we shall find that we have no great leisure to do good to our neighbors.</w:t>
      </w:r>
    </w:p>
    <w:p w14:paraId="6214101D">
      <w:pPr>
        <w:pStyle w:val="4"/>
        <w:spacing w:line="285" w:lineRule="auto"/>
        <w:rPr>
          <w:rFonts w:hint="eastAsia"/>
        </w:rPr>
      </w:pPr>
      <w:r>
        <w:rPr>
          <w:rFonts w:hint="eastAsia"/>
        </w:rPr>
        <w:t>因此，仔细考虑一切之后，我们会发现我们没有多少闲暇去向邻舍行善。</w:t>
      </w:r>
    </w:p>
    <w:p w14:paraId="48E78439">
      <w:pPr>
        <w:pStyle w:val="4"/>
        <w:spacing w:line="285" w:lineRule="auto"/>
        <w:rPr>
          <w:rFonts w:hint="eastAsia"/>
        </w:rPr>
      </w:pPr>
    </w:p>
    <w:p w14:paraId="4AF20A25">
      <w:pPr>
        <w:pStyle w:val="4"/>
        <w:spacing w:line="285" w:lineRule="auto"/>
        <w:rPr>
          <w:rFonts w:hint="eastAsia"/>
        </w:rPr>
      </w:pPr>
      <w:r>
        <w:rPr>
          <w:rFonts w:hint="eastAsia"/>
        </w:rPr>
        <w:t>For when we come to old age, it is a returning again to a second childhood, so as we serve to no more purpose than little babes, saving that we be more chargeable, because we be wayward and uneasy to content: everybody must be combered with doing service to us, and when all is done, we be utterly unprofitable.</w:t>
      </w:r>
    </w:p>
    <w:p w14:paraId="6ACC0B98">
      <w:pPr>
        <w:pStyle w:val="4"/>
        <w:spacing w:line="285" w:lineRule="auto"/>
        <w:rPr>
          <w:rFonts w:hint="eastAsia"/>
        </w:rPr>
      </w:pPr>
      <w:r>
        <w:rPr>
          <w:rFonts w:hint="eastAsia"/>
        </w:rPr>
        <w:t>因为当我们年老时，就仿佛回到第二个童年，以致我们的用处不过像小婴孩一样，只是我们更麻烦，因为我们任性，难以满足：每个人都必须为服事我们而劳累，而当一切都做完之后，我们却全然无益。</w:t>
      </w:r>
    </w:p>
    <w:p w14:paraId="05B72185">
      <w:pPr>
        <w:pStyle w:val="4"/>
        <w:spacing w:line="285" w:lineRule="auto"/>
        <w:rPr>
          <w:rFonts w:hint="eastAsia"/>
        </w:rPr>
      </w:pPr>
    </w:p>
    <w:p w14:paraId="51F6344C">
      <w:pPr>
        <w:pStyle w:val="4"/>
        <w:spacing w:line="285" w:lineRule="auto"/>
        <w:rPr>
          <w:rFonts w:hint="eastAsia"/>
        </w:rPr>
      </w:pPr>
      <w:r>
        <w:rPr>
          <w:rFonts w:hint="eastAsia"/>
        </w:rPr>
        <w:t>Hereby then we see that we have no great leisure to do well: and therefore it behooveth us to strain ourselves so much the more, while God gives us convenient time.</w:t>
      </w:r>
    </w:p>
    <w:p w14:paraId="3260A52B">
      <w:pPr>
        <w:pStyle w:val="4"/>
        <w:spacing w:line="285" w:lineRule="auto"/>
        <w:rPr>
          <w:rFonts w:hint="eastAsia"/>
        </w:rPr>
      </w:pPr>
      <w:r>
        <w:rPr>
          <w:rFonts w:hint="eastAsia"/>
        </w:rPr>
        <w:t>因此我们由此可见，我们没有多少闲暇行善：因此，当神给我们适当的时间时，我们更当竭力而为。</w:t>
      </w:r>
    </w:p>
    <w:p w14:paraId="7692ADDE">
      <w:pPr>
        <w:pStyle w:val="4"/>
        <w:spacing w:line="285" w:lineRule="auto"/>
        <w:rPr>
          <w:rFonts w:hint="eastAsia"/>
        </w:rPr>
      </w:pPr>
    </w:p>
    <w:p w14:paraId="2A518E23">
      <w:pPr>
        <w:pStyle w:val="4"/>
        <w:spacing w:line="285" w:lineRule="auto"/>
        <w:rPr>
          <w:rFonts w:hint="eastAsia"/>
        </w:rPr>
      </w:pPr>
      <w:r>
        <w:rPr>
          <w:rFonts w:hint="eastAsia"/>
        </w:rPr>
        <w:t>When a husbandman sees fair weather, "Ply it sirs, ply it" (says he), "we cannot tell whether it will rain or no: we must go dig our vines, we must go till our ground, we must sow our seed, we must do one thing or another while the weather serves, for we cannot tell how long it will last."</w:t>
      </w:r>
    </w:p>
    <w:p w14:paraId="05C67A85">
      <w:pPr>
        <w:pStyle w:val="4"/>
        <w:spacing w:line="285" w:lineRule="auto"/>
        <w:rPr>
          <w:rFonts w:hint="eastAsia"/>
        </w:rPr>
      </w:pPr>
      <w:r>
        <w:rPr>
          <w:rFonts w:hint="eastAsia"/>
        </w:rPr>
        <w:t>当农夫看见好天气时，他会说：“先生们，抓紧时间，抓紧时间，我们不知道会不会下雨：我们必须去挖葡萄树，我们必须去耕地，我们必须播种，我们必须趁着天气好做这做那，因为我们不知道好天气会持续多久。”</w:t>
      </w:r>
    </w:p>
    <w:p w14:paraId="3C1A4944">
      <w:pPr>
        <w:pStyle w:val="4"/>
        <w:spacing w:line="285" w:lineRule="auto"/>
        <w:rPr>
          <w:rFonts w:hint="eastAsia"/>
        </w:rPr>
      </w:pPr>
    </w:p>
    <w:p w14:paraId="76BD6CF1">
      <w:pPr>
        <w:pStyle w:val="4"/>
        <w:spacing w:line="285" w:lineRule="auto"/>
        <w:rPr>
          <w:rFonts w:hint="eastAsia"/>
        </w:rPr>
      </w:pPr>
      <w:r>
        <w:rPr>
          <w:rFonts w:hint="eastAsia"/>
        </w:rPr>
        <w:t>Likewise doth the merchantman when he has a voyage to make, and likewise do all other men.</w:t>
      </w:r>
    </w:p>
    <w:p w14:paraId="4B50FB73">
      <w:pPr>
        <w:pStyle w:val="4"/>
        <w:spacing w:line="285" w:lineRule="auto"/>
        <w:rPr>
          <w:rFonts w:hint="eastAsia"/>
        </w:rPr>
      </w:pPr>
      <w:r>
        <w:rPr>
          <w:rFonts w:hint="eastAsia"/>
        </w:rPr>
        <w:t>商人要出海航行时也是如此，所有其他人也是如此。</w:t>
      </w:r>
    </w:p>
    <w:p w14:paraId="20AE9ADE">
      <w:pPr>
        <w:pStyle w:val="4"/>
        <w:spacing w:line="285" w:lineRule="auto"/>
        <w:rPr>
          <w:rFonts w:hint="eastAsia"/>
        </w:rPr>
      </w:pPr>
    </w:p>
    <w:p w14:paraId="17054D4B">
      <w:pPr>
        <w:pStyle w:val="4"/>
        <w:spacing w:line="285" w:lineRule="auto"/>
        <w:rPr>
          <w:rFonts w:hint="eastAsia"/>
        </w:rPr>
      </w:pPr>
      <w:r>
        <w:rPr>
          <w:rFonts w:hint="eastAsia"/>
        </w:rPr>
        <w:t>And now comes that travail or labor in question which God calls us to.</w:t>
      </w:r>
    </w:p>
    <w:p w14:paraId="123DE023">
      <w:pPr>
        <w:pStyle w:val="4"/>
        <w:spacing w:line="285" w:lineRule="auto"/>
        <w:rPr>
          <w:rFonts w:hint="eastAsia"/>
        </w:rPr>
      </w:pPr>
      <w:r>
        <w:rPr>
          <w:rFonts w:hint="eastAsia"/>
        </w:rPr>
        <w:t>现在，神呼召我们去做的，正是那值得商榷的辛劳或劳动。</w:t>
      </w:r>
    </w:p>
    <w:p w14:paraId="66C53ACC">
      <w:pPr>
        <w:pStyle w:val="4"/>
        <w:spacing w:line="285" w:lineRule="auto"/>
        <w:rPr>
          <w:rFonts w:hint="eastAsia"/>
        </w:rPr>
      </w:pPr>
    </w:p>
    <w:p w14:paraId="46D03891">
      <w:pPr>
        <w:pStyle w:val="4"/>
        <w:spacing w:line="285" w:lineRule="auto"/>
        <w:rPr>
          <w:rFonts w:hint="eastAsia"/>
        </w:rPr>
      </w:pPr>
      <w:r>
        <w:rPr>
          <w:rFonts w:hint="eastAsia"/>
        </w:rPr>
        <w:t>The case concerns sowing, yea even to the spirit, and to the incorruptible life: and yet for all that we say we be none of the hastings: we may well delay it yet a year hence, yea two or three years hence, that is to say, from henceforth forevermore: such is our negligence and coldness.</w:t>
      </w:r>
    </w:p>
    <w:p w14:paraId="1A572812">
      <w:pPr>
        <w:pStyle w:val="4"/>
        <w:spacing w:line="285" w:lineRule="auto"/>
        <w:rPr>
          <w:rFonts w:hint="eastAsia"/>
        </w:rPr>
      </w:pPr>
      <w:r>
        <w:rPr>
          <w:rFonts w:hint="eastAsia"/>
        </w:rPr>
        <w:t>这件事关乎撒种，是的，甚至是顺着圣灵撒种，为着不朽坏的生命撒种：然而尽管如此，我们却说我们不是急于求成的人：我们很可能再拖延一年，是的，两三年之后，也就是说，从今以后直到永远：这就是我们的疏忽和冷淡。</w:t>
      </w:r>
    </w:p>
    <w:p w14:paraId="230826B3">
      <w:pPr>
        <w:pStyle w:val="4"/>
        <w:spacing w:line="285" w:lineRule="auto"/>
        <w:rPr>
          <w:rFonts w:hint="eastAsia"/>
        </w:rPr>
      </w:pPr>
    </w:p>
    <w:p w14:paraId="211D2810">
      <w:pPr>
        <w:pStyle w:val="4"/>
        <w:spacing w:line="285" w:lineRule="auto"/>
        <w:rPr>
          <w:rFonts w:hint="eastAsia"/>
        </w:rPr>
      </w:pPr>
      <w:r>
        <w:rPr>
          <w:rFonts w:hint="eastAsia"/>
        </w:rPr>
        <w:t>Therefore let us learn to practice this warning that is given us here by the Holy Ghost: namely to do well while we have leisure, for we shall not have it ever.</w:t>
      </w:r>
    </w:p>
    <w:p w14:paraId="646FF3DE">
      <w:pPr>
        <w:pStyle w:val="4"/>
        <w:spacing w:line="285" w:lineRule="auto"/>
        <w:rPr>
          <w:rFonts w:hint="eastAsia"/>
        </w:rPr>
      </w:pPr>
      <w:r>
        <w:rPr>
          <w:rFonts w:hint="eastAsia"/>
        </w:rPr>
        <w:t>因此，让我们学习实践圣灵在此给我们的这个警告：就是趁着有闲暇行善，因为我们不会永远拥有它。</w:t>
      </w:r>
    </w:p>
    <w:p w14:paraId="64E891D7">
      <w:pPr>
        <w:pStyle w:val="4"/>
        <w:spacing w:line="285" w:lineRule="auto"/>
        <w:rPr>
          <w:rFonts w:hint="eastAsia"/>
        </w:rPr>
      </w:pPr>
    </w:p>
    <w:p w14:paraId="3898B68B">
      <w:pPr>
        <w:pStyle w:val="4"/>
        <w:spacing w:line="285" w:lineRule="auto"/>
        <w:rPr>
          <w:rFonts w:hint="eastAsia"/>
        </w:rPr>
      </w:pPr>
      <w:r>
        <w:rPr>
          <w:rFonts w:hint="eastAsia"/>
        </w:rPr>
        <w:t>And it is a special favor that God grants us when he puts into our hands wherewith to succor our neighbors.</w:t>
      </w:r>
    </w:p>
    <w:p w14:paraId="51C91C56">
      <w:pPr>
        <w:pStyle w:val="4"/>
        <w:spacing w:line="285" w:lineRule="auto"/>
        <w:rPr>
          <w:rFonts w:hint="eastAsia"/>
        </w:rPr>
      </w:pPr>
      <w:r>
        <w:rPr>
          <w:rFonts w:hint="eastAsia"/>
        </w:rPr>
        <w:t>当神将救济我们邻舍的资源放在我们手中时，这是祂赐给我们的特别恩惠。</w:t>
      </w:r>
    </w:p>
    <w:p w14:paraId="37C5A6D4">
      <w:pPr>
        <w:pStyle w:val="4"/>
        <w:spacing w:line="285" w:lineRule="auto"/>
        <w:rPr>
          <w:rFonts w:hint="eastAsia"/>
        </w:rPr>
      </w:pPr>
    </w:p>
    <w:p w14:paraId="3985A704">
      <w:pPr>
        <w:pStyle w:val="4"/>
        <w:spacing w:line="285" w:lineRule="auto"/>
        <w:rPr>
          <w:rFonts w:hint="eastAsia"/>
        </w:rPr>
      </w:pPr>
      <w:r>
        <w:rPr>
          <w:rFonts w:hint="eastAsia"/>
        </w:rPr>
        <w:t>And in so doing he gives us some token beforehand that he avows us for his children, and if we can find in our hearts to impart his gifts to such as have need of them, it is a mark of his image that he puts into us.</w:t>
      </w:r>
    </w:p>
    <w:p w14:paraId="3BE45FBD">
      <w:pPr>
        <w:pStyle w:val="4"/>
        <w:spacing w:line="285" w:lineRule="auto"/>
        <w:rPr>
          <w:rFonts w:hint="eastAsia"/>
        </w:rPr>
      </w:pPr>
      <w:r>
        <w:rPr>
          <w:rFonts w:hint="eastAsia"/>
        </w:rPr>
        <w:t>祂这样做，预先给了我们一些凭据，表明祂承认我们是祂的儿女，如果我们能在心里将祂的恩赐分给那些有需要的人，那就是祂放在我们里面的祂形象的标记。</w:t>
      </w:r>
    </w:p>
    <w:p w14:paraId="59EA1B24">
      <w:pPr>
        <w:pStyle w:val="4"/>
        <w:spacing w:line="285" w:lineRule="auto"/>
        <w:rPr>
          <w:rFonts w:hint="eastAsia"/>
        </w:rPr>
      </w:pPr>
    </w:p>
    <w:p w14:paraId="3D80AFC7">
      <w:pPr>
        <w:pStyle w:val="4"/>
        <w:spacing w:line="285" w:lineRule="auto"/>
        <w:rPr>
          <w:rFonts w:hint="eastAsia"/>
        </w:rPr>
      </w:pPr>
      <w:r>
        <w:rPr>
          <w:rFonts w:hint="eastAsia"/>
        </w:rPr>
        <w:t>Now then if we be willing to serve their turns which crave our help, when we have means wherewith, and opportunity to do it: surely God does us great honor in it.</w:t>
      </w:r>
    </w:p>
    <w:p w14:paraId="6A137226">
      <w:pPr>
        <w:pStyle w:val="4"/>
        <w:spacing w:line="285" w:lineRule="auto"/>
        <w:rPr>
          <w:rFonts w:hint="eastAsia"/>
        </w:rPr>
      </w:pPr>
      <w:r>
        <w:rPr>
          <w:rFonts w:hint="eastAsia"/>
        </w:rPr>
        <w:t>那么，当我们有能力和机会去帮助那些向我们求助的人时，如果我们愿意服事他们：神实在是在这事上大大地尊重我们。</w:t>
      </w:r>
    </w:p>
    <w:p w14:paraId="48E0B3DF">
      <w:pPr>
        <w:pStyle w:val="4"/>
        <w:spacing w:line="285" w:lineRule="auto"/>
        <w:rPr>
          <w:rFonts w:hint="eastAsia"/>
        </w:rPr>
      </w:pPr>
    </w:p>
    <w:p w14:paraId="037DC2CA">
      <w:pPr>
        <w:pStyle w:val="4"/>
        <w:spacing w:line="285" w:lineRule="auto"/>
        <w:rPr>
          <w:rFonts w:hint="eastAsia"/>
        </w:rPr>
      </w:pPr>
      <w:r>
        <w:rPr>
          <w:rFonts w:hint="eastAsia"/>
        </w:rPr>
        <w:t>And we wot not whether that leisure shall last with us still or no: For we see how he plucks away his goods from these Cormorants, and from such as are like Seagulls: we see how he strips them miserably, so as they be driven to seek succor themselves, and are not regarded, because they have been so full of cruelty, that they had no compassion upon such as sought their relief.</w:t>
      </w:r>
    </w:p>
    <w:p w14:paraId="2873B408">
      <w:pPr>
        <w:pStyle w:val="4"/>
        <w:spacing w:line="285" w:lineRule="auto"/>
        <w:rPr>
          <w:rFonts w:hint="eastAsia"/>
        </w:rPr>
      </w:pPr>
      <w:r>
        <w:rPr>
          <w:rFonts w:hint="eastAsia"/>
        </w:rPr>
        <w:t>我们不知道那闲暇是否会一直与我们同在：因为我们看见祂如何从这些贪婪之徒，以及那些像海鸥一样的人手中夺去他们的财物：我们看见祂如何悲惨地剥夺他们，以致他们被迫自己寻求帮助，却不被理睬，因为他们曾如此残忍，对那些寻求他们救济的人毫无怜悯之心。</w:t>
      </w:r>
    </w:p>
    <w:p w14:paraId="7FF1E14F">
      <w:pPr>
        <w:pStyle w:val="4"/>
        <w:spacing w:line="285" w:lineRule="auto"/>
        <w:rPr>
          <w:rFonts w:hint="eastAsia"/>
        </w:rPr>
      </w:pPr>
    </w:p>
    <w:p w14:paraId="39BE1F43">
      <w:pPr>
        <w:pStyle w:val="4"/>
        <w:spacing w:line="285" w:lineRule="auto"/>
        <w:rPr>
          <w:rFonts w:hint="eastAsia"/>
        </w:rPr>
      </w:pPr>
      <w:r>
        <w:rPr>
          <w:rFonts w:hint="eastAsia"/>
        </w:rPr>
        <w:t>Seeing it is so then: Let us mark that our life is but short, and passes away swiftly, and that occasions of well-doing slip away quickly.</w:t>
      </w:r>
    </w:p>
    <w:p w14:paraId="7884268C">
      <w:pPr>
        <w:pStyle w:val="4"/>
        <w:spacing w:line="285" w:lineRule="auto"/>
        <w:rPr>
          <w:rFonts w:hint="eastAsia"/>
        </w:rPr>
      </w:pPr>
      <w:r>
        <w:rPr>
          <w:rFonts w:hint="eastAsia"/>
        </w:rPr>
        <w:t>既然如此：让我们留意我们的生命是短暂的，并且迅速消逝，行善的机会也很快溜走。</w:t>
      </w:r>
    </w:p>
    <w:p w14:paraId="73CA783C">
      <w:pPr>
        <w:pStyle w:val="4"/>
        <w:spacing w:line="285" w:lineRule="auto"/>
        <w:rPr>
          <w:rFonts w:hint="eastAsia"/>
        </w:rPr>
      </w:pPr>
    </w:p>
    <w:p w14:paraId="08F9EF69">
      <w:pPr>
        <w:pStyle w:val="4"/>
        <w:spacing w:line="285" w:lineRule="auto"/>
        <w:rPr>
          <w:rFonts w:hint="eastAsia"/>
        </w:rPr>
      </w:pPr>
      <w:r>
        <w:rPr>
          <w:rFonts w:hint="eastAsia"/>
        </w:rPr>
        <w:t>And therefore let us ply it according as our Lord gives us leisure, yea even towards all men (says Saint Paul) but chiefly towards the household of faith.</w:t>
      </w:r>
    </w:p>
    <w:p w14:paraId="3BCAAB33">
      <w:pPr>
        <w:pStyle w:val="4"/>
        <w:spacing w:line="285" w:lineRule="auto"/>
        <w:rPr>
          <w:rFonts w:hint="eastAsia"/>
        </w:rPr>
      </w:pPr>
      <w:r>
        <w:rPr>
          <w:rFonts w:hint="eastAsia"/>
        </w:rPr>
        <w:t>因此，让我们照着我们的主所给我们的闲暇去行，是的，甚至要向所有的人行（圣保罗说），但主要要向信徒一家的人行。</w:t>
      </w:r>
    </w:p>
    <w:p w14:paraId="30B5B175">
      <w:pPr>
        <w:pStyle w:val="4"/>
        <w:spacing w:line="285" w:lineRule="auto"/>
        <w:rPr>
          <w:rFonts w:hint="eastAsia"/>
        </w:rPr>
      </w:pPr>
    </w:p>
    <w:p w14:paraId="79EBC99D">
      <w:pPr>
        <w:pStyle w:val="4"/>
        <w:spacing w:line="285" w:lineRule="auto"/>
        <w:rPr>
          <w:rFonts w:hint="eastAsia"/>
        </w:rPr>
      </w:pPr>
      <w:r>
        <w:rPr>
          <w:rFonts w:hint="eastAsia"/>
        </w:rPr>
        <w:t>Now when he says to all men, it is to show us that although men discourage us to do them good, yet we must not cease to do still as God commands us.</w:t>
      </w:r>
    </w:p>
    <w:p w14:paraId="2682161A">
      <w:pPr>
        <w:pStyle w:val="4"/>
        <w:spacing w:line="285" w:lineRule="auto"/>
        <w:rPr>
          <w:rFonts w:hint="eastAsia"/>
        </w:rPr>
      </w:pPr>
      <w:r>
        <w:rPr>
          <w:rFonts w:hint="eastAsia"/>
        </w:rPr>
        <w:t>如今，当祂说向所有的人行善时，这是要向我们显明，尽管人们 discouraging 我们向他们行善，我们却不可停止遵行神的吩咐。</w:t>
      </w:r>
    </w:p>
    <w:p w14:paraId="33B242EB">
      <w:pPr>
        <w:pStyle w:val="4"/>
        <w:spacing w:line="285" w:lineRule="auto"/>
        <w:rPr>
          <w:rFonts w:hint="eastAsia"/>
        </w:rPr>
      </w:pPr>
    </w:p>
    <w:p w14:paraId="16CDB88F">
      <w:pPr>
        <w:pStyle w:val="4"/>
        <w:spacing w:line="285" w:lineRule="auto"/>
        <w:rPr>
          <w:rFonts w:hint="eastAsia"/>
        </w:rPr>
      </w:pPr>
      <w:r>
        <w:rPr>
          <w:rFonts w:hint="eastAsia"/>
        </w:rPr>
        <w:t>For (as I have touched already) we must not look what every man is, nor what he deserves: but we must mount up higher and consider that God has set us in this world to the end we should be united and knit together: and that for as much as he has imprinted his image in us, and we have all one common nature: the same ought to move us to succor one another.</w:t>
      </w:r>
    </w:p>
    <w:p w14:paraId="2A674F73">
      <w:pPr>
        <w:pStyle w:val="4"/>
        <w:spacing w:line="285" w:lineRule="auto"/>
        <w:rPr>
          <w:rFonts w:hint="eastAsia"/>
        </w:rPr>
      </w:pPr>
      <w:r>
        <w:rPr>
          <w:rFonts w:hint="eastAsia"/>
        </w:rPr>
        <w:t>因为（正如我已经提到的）我们不可看各人是谁，也不可看他配得什么：我们必须提升到更高之处，并思想神把我们安置在这世界上，为要使我们联合并联络在一起：并且因为祂已将祂的形象印在我们里面，我们都有一个共同的本性：这同一本性应当激励我们互相帮助。</w:t>
      </w:r>
    </w:p>
    <w:p w14:paraId="2572EE5E">
      <w:pPr>
        <w:pStyle w:val="4"/>
        <w:spacing w:line="285" w:lineRule="auto"/>
        <w:rPr>
          <w:rFonts w:hint="eastAsia"/>
        </w:rPr>
      </w:pPr>
    </w:p>
    <w:p w14:paraId="403DAFF6">
      <w:pPr>
        <w:pStyle w:val="4"/>
        <w:spacing w:line="285" w:lineRule="auto"/>
        <w:rPr>
          <w:rFonts w:hint="eastAsia"/>
        </w:rPr>
      </w:pPr>
      <w:r>
        <w:rPr>
          <w:rFonts w:hint="eastAsia"/>
        </w:rPr>
        <w:t>For he that will exempt himself from relieving his neighbors, must get himself a new shape, and show that he intends to be no more a man: for so long as we be of mankind, we cannot but behold our own face as it were in a glass, in the person that is poor and despised, which is not able to hold out any longer, but lies groaning under his burden, yea though he were the furthest stranger in the world.</w:t>
      </w:r>
    </w:p>
    <w:p w14:paraId="7797FFCE">
      <w:pPr>
        <w:pStyle w:val="4"/>
        <w:spacing w:line="285" w:lineRule="auto"/>
        <w:rPr>
          <w:rFonts w:hint="eastAsia"/>
        </w:rPr>
      </w:pPr>
      <w:r>
        <w:rPr>
          <w:rFonts w:hint="eastAsia"/>
        </w:rPr>
        <w:t>因为那想免除自己救济邻舍责任的人，必须给自己换个新形像，并表明他不再想做人：因为只要我们是人类，我们就不能不在那贫穷受藐视的人身上，仿佛在镜子中看见自己的脸，那人已无法再支撑下去，却在他的重担下呻吟，是的，即使他是世界上最远的陌生人。</w:t>
      </w:r>
    </w:p>
    <w:p w14:paraId="55D2AC82">
      <w:pPr>
        <w:pStyle w:val="4"/>
        <w:spacing w:line="285" w:lineRule="auto"/>
        <w:rPr>
          <w:rFonts w:hint="eastAsia"/>
        </w:rPr>
      </w:pPr>
    </w:p>
    <w:p w14:paraId="5D1759DC">
      <w:pPr>
        <w:pStyle w:val="4"/>
        <w:spacing w:line="285" w:lineRule="auto"/>
        <w:rPr>
          <w:rFonts w:hint="eastAsia"/>
        </w:rPr>
      </w:pPr>
      <w:r>
        <w:rPr>
          <w:rFonts w:hint="eastAsia"/>
        </w:rPr>
        <w:t>Let a Moor or a Barbarian come among us, and yet in as much as he is a man, he brings with him a looking glass, wherein we may see that he is our brother and neighbor.</w:t>
      </w:r>
    </w:p>
    <w:p w14:paraId="381773DF">
      <w:pPr>
        <w:pStyle w:val="4"/>
        <w:spacing w:line="285" w:lineRule="auto"/>
        <w:rPr>
          <w:rFonts w:hint="eastAsia"/>
        </w:rPr>
      </w:pPr>
      <w:r>
        <w:rPr>
          <w:rFonts w:hint="eastAsia"/>
        </w:rPr>
        <w:t>让一个摩尔人或野蛮人来到我们中间，然而只要他是一个人，他就带来一面镜子，在其中我们可以看见他是我们的弟兄和邻舍。</w:t>
      </w:r>
    </w:p>
    <w:p w14:paraId="0C347463">
      <w:pPr>
        <w:pStyle w:val="4"/>
        <w:spacing w:line="285" w:lineRule="auto"/>
        <w:rPr>
          <w:rFonts w:hint="eastAsia"/>
        </w:rPr>
      </w:pPr>
    </w:p>
    <w:p w14:paraId="431896EC">
      <w:pPr>
        <w:pStyle w:val="4"/>
        <w:spacing w:line="285" w:lineRule="auto"/>
        <w:rPr>
          <w:rFonts w:hint="eastAsia"/>
        </w:rPr>
      </w:pPr>
      <w:r>
        <w:rPr>
          <w:rFonts w:hint="eastAsia"/>
        </w:rPr>
        <w:t>For we cannot abolish the order of nature, which God has set to be inviolable.</w:t>
      </w:r>
    </w:p>
    <w:p w14:paraId="306878BB">
      <w:pPr>
        <w:pStyle w:val="4"/>
        <w:spacing w:line="285" w:lineRule="auto"/>
        <w:rPr>
          <w:rFonts w:hint="eastAsia"/>
        </w:rPr>
      </w:pPr>
      <w:r>
        <w:rPr>
          <w:rFonts w:hint="eastAsia"/>
        </w:rPr>
        <w:t>因为我们不能废除自然的秩序，那是神所设立，不可侵犯的。</w:t>
      </w:r>
    </w:p>
    <w:p w14:paraId="79BF62C5">
      <w:pPr>
        <w:pStyle w:val="4"/>
        <w:spacing w:line="285" w:lineRule="auto"/>
        <w:rPr>
          <w:rFonts w:hint="eastAsia"/>
        </w:rPr>
      </w:pPr>
    </w:p>
    <w:p w14:paraId="06D097C5">
      <w:pPr>
        <w:pStyle w:val="4"/>
        <w:spacing w:line="285" w:lineRule="auto"/>
        <w:rPr>
          <w:rFonts w:hint="eastAsia"/>
        </w:rPr>
      </w:pPr>
      <w:r>
        <w:rPr>
          <w:rFonts w:hint="eastAsia"/>
        </w:rPr>
        <w:t>So then we are bound to all men without difference, because we are all one flesh, as the Prophet Isaiah avows, saying: "Thou shalt not despise thine own flesh."</w:t>
      </w:r>
    </w:p>
    <w:p w14:paraId="3E20786D">
      <w:pPr>
        <w:pStyle w:val="4"/>
        <w:spacing w:line="285" w:lineRule="auto"/>
        <w:rPr>
          <w:rFonts w:hint="eastAsia"/>
        </w:rPr>
      </w:pPr>
      <w:r>
        <w:rPr>
          <w:rFonts w:hint="eastAsia"/>
        </w:rPr>
        <w:t>那么，我们对所有的人都有责任，没有区别，因为我们都是一体的肉身，正如先知以赛亚所宣告的，说：“你不可藐视你自己的骨肉。”</w:t>
      </w:r>
    </w:p>
    <w:p w14:paraId="0AF6CD19">
      <w:pPr>
        <w:pStyle w:val="4"/>
        <w:spacing w:line="285" w:lineRule="auto"/>
        <w:rPr>
          <w:rFonts w:hint="eastAsia"/>
        </w:rPr>
      </w:pPr>
    </w:p>
    <w:p w14:paraId="209A7E34">
      <w:pPr>
        <w:pStyle w:val="4"/>
        <w:spacing w:line="285" w:lineRule="auto"/>
        <w:rPr>
          <w:rFonts w:hint="eastAsia"/>
        </w:rPr>
      </w:pPr>
      <w:r>
        <w:rPr>
          <w:rFonts w:hint="eastAsia"/>
        </w:rPr>
        <w:t>As if he should say, they that are niggardly and pinching, and shrink away when they should do good, do not only despise God, and reject his word: but also are ugly monsters, because they consider not that there ought to be a community among all men.</w:t>
      </w:r>
    </w:p>
    <w:p w14:paraId="3DF4CEEE">
      <w:pPr>
        <w:pStyle w:val="4"/>
        <w:spacing w:line="285" w:lineRule="auto"/>
        <w:rPr>
          <w:rFonts w:hint="eastAsia"/>
        </w:rPr>
      </w:pPr>
      <w:r>
        <w:rPr>
          <w:rFonts w:hint="eastAsia"/>
        </w:rPr>
        <w:t>仿佛祂是说，那些吝啬小气，当行善时却退缩的人，不仅藐视神，拒绝祂的话语：而且也是丑陋的怪物，因为他们不思想所有的人之间应当有共同体。</w:t>
      </w:r>
    </w:p>
    <w:p w14:paraId="6FF4997A">
      <w:pPr>
        <w:pStyle w:val="4"/>
        <w:spacing w:line="285" w:lineRule="auto"/>
        <w:rPr>
          <w:rFonts w:hint="eastAsia"/>
        </w:rPr>
      </w:pPr>
    </w:p>
    <w:p w14:paraId="307FE034">
      <w:pPr>
        <w:pStyle w:val="4"/>
        <w:spacing w:line="285" w:lineRule="auto"/>
        <w:rPr>
          <w:rFonts w:hint="eastAsia"/>
        </w:rPr>
      </w:pPr>
      <w:r>
        <w:rPr>
          <w:rFonts w:hint="eastAsia"/>
        </w:rPr>
        <w:t>Thus you see why Saint Paul says expressly, that we must endeavor to do good to all men, yea even to such as are unworthy, even though they were our deadly enemies.</w:t>
      </w:r>
    </w:p>
    <w:p w14:paraId="61220542">
      <w:pPr>
        <w:pStyle w:val="4"/>
        <w:spacing w:line="285" w:lineRule="auto"/>
        <w:rPr>
          <w:rFonts w:hint="eastAsia"/>
        </w:rPr>
      </w:pPr>
      <w:r>
        <w:rPr>
          <w:rFonts w:hint="eastAsia"/>
        </w:rPr>
        <w:t>因此你们明白，为什么圣保罗明确地说，我们必须努力向所有的人行善，是的，即使是那些不配的人，即使他们是我们的死敌。</w:t>
      </w:r>
    </w:p>
    <w:p w14:paraId="5B111D82">
      <w:pPr>
        <w:pStyle w:val="4"/>
        <w:spacing w:line="285" w:lineRule="auto"/>
        <w:rPr>
          <w:rFonts w:hint="eastAsia"/>
        </w:rPr>
      </w:pPr>
    </w:p>
    <w:p w14:paraId="052FCB00">
      <w:pPr>
        <w:pStyle w:val="4"/>
        <w:spacing w:line="285" w:lineRule="auto"/>
        <w:rPr>
          <w:rFonts w:hint="eastAsia"/>
        </w:rPr>
      </w:pPr>
      <w:r>
        <w:rPr>
          <w:rFonts w:hint="eastAsia"/>
        </w:rPr>
        <w:t>Truly this is hard, and contrary to our inclination: but yet therein God tries us so much the better.</w:t>
      </w:r>
    </w:p>
    <w:p w14:paraId="6AC4FAC5">
      <w:pPr>
        <w:pStyle w:val="4"/>
        <w:spacing w:line="285" w:lineRule="auto"/>
        <w:rPr>
          <w:rFonts w:hint="eastAsia"/>
        </w:rPr>
      </w:pPr>
      <w:r>
        <w:rPr>
          <w:rFonts w:hint="eastAsia"/>
        </w:rPr>
        <w:t>说实话，这很难，而且与我们的本性相悖：但神却因此更好地试验我们。</w:t>
      </w:r>
    </w:p>
    <w:p w14:paraId="4B8F9F67">
      <w:pPr>
        <w:pStyle w:val="4"/>
        <w:spacing w:line="285" w:lineRule="auto"/>
        <w:rPr>
          <w:rFonts w:hint="eastAsia"/>
        </w:rPr>
      </w:pPr>
    </w:p>
    <w:p w14:paraId="280EA7A1">
      <w:pPr>
        <w:pStyle w:val="4"/>
        <w:spacing w:line="285" w:lineRule="auto"/>
        <w:rPr>
          <w:rFonts w:hint="eastAsia"/>
        </w:rPr>
      </w:pPr>
      <w:r>
        <w:rPr>
          <w:rFonts w:hint="eastAsia"/>
        </w:rPr>
        <w:t>For if we do good to such as deserve it, or to such as are able to recompense it: it is no declaration or proof that we be willing to serve God: for it may be that we had respect to our own profit.</w:t>
      </w:r>
    </w:p>
    <w:p w14:paraId="2171AD9B">
      <w:pPr>
        <w:pStyle w:val="4"/>
        <w:spacing w:line="285" w:lineRule="auto"/>
        <w:rPr>
          <w:rFonts w:hint="eastAsia"/>
        </w:rPr>
      </w:pPr>
      <w:r>
        <w:rPr>
          <w:rFonts w:hint="eastAsia"/>
        </w:rPr>
        <w:t>因为如果我们向那些配得的人行善，或者向那些有能力报答的人行善：这并不能表明或证明我们愿意服事神：因为很可能我们是顾念自己的利益。</w:t>
      </w:r>
    </w:p>
    <w:p w14:paraId="23A18003">
      <w:pPr>
        <w:pStyle w:val="4"/>
        <w:spacing w:line="285" w:lineRule="auto"/>
        <w:rPr>
          <w:rFonts w:hint="eastAsia"/>
        </w:rPr>
      </w:pPr>
    </w:p>
    <w:p w14:paraId="5538A011">
      <w:pPr>
        <w:pStyle w:val="4"/>
        <w:spacing w:line="285" w:lineRule="auto"/>
        <w:rPr>
          <w:rFonts w:hint="eastAsia"/>
        </w:rPr>
      </w:pPr>
      <w:r>
        <w:rPr>
          <w:rFonts w:hint="eastAsia"/>
        </w:rPr>
        <w:t>And as our Lord Jesus Christ tells us, the Heathen men, and the worst men in the world do as much as that comes to.</w:t>
      </w:r>
    </w:p>
    <w:p w14:paraId="46AEAB13">
      <w:pPr>
        <w:pStyle w:val="4"/>
        <w:spacing w:line="285" w:lineRule="auto"/>
        <w:rPr>
          <w:rFonts w:hint="eastAsia"/>
        </w:rPr>
      </w:pPr>
      <w:r>
        <w:rPr>
          <w:rFonts w:hint="eastAsia"/>
        </w:rPr>
        <w:t>正如我们的主耶稣基督告诉我们的，外邦人，以及世上最坏的人，也做得到那样的事。</w:t>
      </w:r>
    </w:p>
    <w:p w14:paraId="7B00ABE9">
      <w:pPr>
        <w:pStyle w:val="4"/>
        <w:spacing w:line="285" w:lineRule="auto"/>
        <w:rPr>
          <w:rFonts w:hint="eastAsia"/>
        </w:rPr>
      </w:pPr>
    </w:p>
    <w:p w14:paraId="7C1C7481">
      <w:pPr>
        <w:pStyle w:val="4"/>
        <w:spacing w:line="285" w:lineRule="auto"/>
        <w:rPr>
          <w:rFonts w:hint="eastAsia"/>
        </w:rPr>
      </w:pPr>
      <w:r>
        <w:rPr>
          <w:rFonts w:hint="eastAsia"/>
        </w:rPr>
        <w:t>How so?</w:t>
      </w:r>
    </w:p>
    <w:p w14:paraId="23825D7E">
      <w:pPr>
        <w:pStyle w:val="4"/>
        <w:spacing w:line="285" w:lineRule="auto"/>
        <w:rPr>
          <w:rFonts w:hint="eastAsia"/>
        </w:rPr>
      </w:pPr>
      <w:r>
        <w:rPr>
          <w:rFonts w:hint="eastAsia"/>
        </w:rPr>
        <w:t>怎么会这样？</w:t>
      </w:r>
    </w:p>
    <w:p w14:paraId="543AFD36">
      <w:pPr>
        <w:pStyle w:val="4"/>
        <w:spacing w:line="285" w:lineRule="auto"/>
        <w:rPr>
          <w:rFonts w:hint="eastAsia"/>
        </w:rPr>
      </w:pPr>
    </w:p>
    <w:p w14:paraId="0F854580">
      <w:pPr>
        <w:pStyle w:val="4"/>
        <w:spacing w:line="285" w:lineRule="auto"/>
        <w:rPr>
          <w:rFonts w:hint="eastAsia"/>
        </w:rPr>
      </w:pPr>
      <w:r>
        <w:rPr>
          <w:rFonts w:hint="eastAsia"/>
        </w:rPr>
        <w:t>They consider with themselves, I have need of help, I must win me some friend.</w:t>
      </w:r>
    </w:p>
    <w:p w14:paraId="77B7B809">
      <w:pPr>
        <w:pStyle w:val="4"/>
        <w:spacing w:line="285" w:lineRule="auto"/>
        <w:rPr>
          <w:rFonts w:hint="eastAsia"/>
        </w:rPr>
      </w:pPr>
      <w:r>
        <w:rPr>
          <w:rFonts w:hint="eastAsia"/>
        </w:rPr>
        <w:t>他们心里盘算，我需要帮助，我必须为自己赢得一些朋友。</w:t>
      </w:r>
    </w:p>
    <w:p w14:paraId="0ABD66B5">
      <w:pPr>
        <w:pStyle w:val="4"/>
        <w:spacing w:line="285" w:lineRule="auto"/>
        <w:rPr>
          <w:rFonts w:hint="eastAsia"/>
        </w:rPr>
      </w:pPr>
    </w:p>
    <w:p w14:paraId="4CEDA0B7">
      <w:pPr>
        <w:pStyle w:val="4"/>
        <w:spacing w:line="285" w:lineRule="auto"/>
        <w:rPr>
          <w:rFonts w:hint="eastAsia"/>
        </w:rPr>
      </w:pPr>
      <w:r>
        <w:rPr>
          <w:rFonts w:hint="eastAsia"/>
        </w:rPr>
        <w:t>Then if we single out such as are worthy to have good done unto them, and such as are able to requite like for like: it is no right proof nor certain trial that we be willing to employ ourselves as God commands us.</w:t>
      </w:r>
    </w:p>
    <w:p w14:paraId="740D7F8D">
      <w:pPr>
        <w:pStyle w:val="4"/>
        <w:spacing w:line="285" w:lineRule="auto"/>
        <w:rPr>
          <w:rFonts w:hint="eastAsia"/>
        </w:rPr>
      </w:pPr>
      <w:r>
        <w:rPr>
          <w:rFonts w:hint="eastAsia"/>
        </w:rPr>
        <w:t>那么，如果我们单单挑选那些配得我们行善的人，以及那些能够以牙还牙报答的人：那就不是正确的证明，也不是确凿的试验，表明我们愿意照着神的吩咐运用自己。</w:t>
      </w:r>
    </w:p>
    <w:p w14:paraId="1C9C26FD">
      <w:pPr>
        <w:pStyle w:val="4"/>
        <w:spacing w:line="285" w:lineRule="auto"/>
        <w:rPr>
          <w:rFonts w:hint="eastAsia"/>
        </w:rPr>
      </w:pPr>
    </w:p>
    <w:p w14:paraId="62E330C0">
      <w:pPr>
        <w:pStyle w:val="4"/>
        <w:spacing w:line="285" w:lineRule="auto"/>
        <w:rPr>
          <w:rFonts w:hint="eastAsia"/>
        </w:rPr>
      </w:pPr>
      <w:r>
        <w:rPr>
          <w:rFonts w:hint="eastAsia"/>
        </w:rPr>
        <w:t>But when we wink at men's unthankfulness, and are inclined to pity, only in respect of their poverty and misery: then do we surely serve God.</w:t>
      </w:r>
    </w:p>
    <w:p w14:paraId="3FC840A7">
      <w:pPr>
        <w:pStyle w:val="4"/>
        <w:spacing w:line="285" w:lineRule="auto"/>
        <w:rPr>
          <w:rFonts w:hint="eastAsia"/>
        </w:rPr>
      </w:pPr>
      <w:r>
        <w:rPr>
          <w:rFonts w:hint="eastAsia"/>
        </w:rPr>
        <w:t>但当我们对人的忘恩负义视而不见，并且仅仅因为他们的贫穷和苦难而倾向于怜悯时：那时我们才是确实地服事神。</w:t>
      </w:r>
    </w:p>
    <w:p w14:paraId="0066D0EB">
      <w:pPr>
        <w:pStyle w:val="4"/>
        <w:spacing w:line="285" w:lineRule="auto"/>
        <w:rPr>
          <w:rFonts w:hint="eastAsia"/>
        </w:rPr>
      </w:pPr>
    </w:p>
    <w:p w14:paraId="3B414A22">
      <w:pPr>
        <w:pStyle w:val="4"/>
        <w:spacing w:line="285" w:lineRule="auto"/>
        <w:rPr>
          <w:rFonts w:hint="eastAsia"/>
        </w:rPr>
      </w:pPr>
      <w:r>
        <w:rPr>
          <w:rFonts w:hint="eastAsia"/>
        </w:rPr>
        <w:t>And if we be once at that point, certainly (as I told you before) we shall endeavor to do good to all men, so as we cannot find in our hearts to break the indissoluble bond whereby God has knit and united us together.</w:t>
      </w:r>
    </w:p>
    <w:p w14:paraId="746B10AD">
      <w:pPr>
        <w:pStyle w:val="4"/>
        <w:spacing w:line="285" w:lineRule="auto"/>
        <w:rPr>
          <w:rFonts w:hint="eastAsia"/>
        </w:rPr>
      </w:pPr>
      <w:r>
        <w:rPr>
          <w:rFonts w:hint="eastAsia"/>
        </w:rPr>
        <w:t>如果我们一旦达到那一点，当然（正如我先前告诉你们的）我们将努力向所有的人行善，以致我们无法在心里破坏神将我们联络并团结在一起的不可分割的纽带。</w:t>
      </w:r>
    </w:p>
    <w:p w14:paraId="731CFA04">
      <w:pPr>
        <w:pStyle w:val="4"/>
        <w:spacing w:line="285" w:lineRule="auto"/>
        <w:rPr>
          <w:rFonts w:hint="eastAsia"/>
        </w:rPr>
      </w:pPr>
    </w:p>
    <w:p w14:paraId="1DE1BB49">
      <w:pPr>
        <w:pStyle w:val="4"/>
        <w:spacing w:line="285" w:lineRule="auto"/>
        <w:rPr>
          <w:rFonts w:hint="eastAsia"/>
        </w:rPr>
      </w:pPr>
      <w:r>
        <w:rPr>
          <w:rFonts w:hint="eastAsia"/>
        </w:rPr>
        <w:t>Therefore the furthest strangers in the world are neighbors near enough unto us, though they be neither our parents, our kinsfolk, nor our acquaintance.</w:t>
      </w:r>
    </w:p>
    <w:p w14:paraId="571ED069">
      <w:pPr>
        <w:pStyle w:val="4"/>
        <w:spacing w:line="285" w:lineRule="auto"/>
        <w:rPr>
          <w:rFonts w:hint="eastAsia"/>
        </w:rPr>
      </w:pPr>
      <w:r>
        <w:rPr>
          <w:rFonts w:hint="eastAsia"/>
        </w:rPr>
        <w:t>因此，世界上最远的陌生人，对我们来说也是足够近的邻舍，尽管他们既不是我们的父母，也不是我们的亲属，也不是我们的熟人。</w:t>
      </w:r>
    </w:p>
    <w:p w14:paraId="55361136">
      <w:pPr>
        <w:pStyle w:val="4"/>
        <w:spacing w:line="285" w:lineRule="auto"/>
        <w:rPr>
          <w:rFonts w:hint="eastAsia"/>
        </w:rPr>
      </w:pPr>
    </w:p>
    <w:p w14:paraId="2B25A158">
      <w:pPr>
        <w:pStyle w:val="4"/>
        <w:spacing w:line="285" w:lineRule="auto"/>
        <w:rPr>
          <w:rFonts w:hint="eastAsia"/>
        </w:rPr>
      </w:pPr>
      <w:r>
        <w:rPr>
          <w:rFonts w:hint="eastAsia"/>
        </w:rPr>
        <w:t>And why? For we are all of one flesh, and we bear all one mark, which ought to persuade us to do what we can possible one for another.</w:t>
      </w:r>
    </w:p>
    <w:p w14:paraId="035E179C">
      <w:pPr>
        <w:pStyle w:val="4"/>
        <w:spacing w:line="285" w:lineRule="auto"/>
        <w:rPr>
          <w:rFonts w:hint="eastAsia"/>
        </w:rPr>
      </w:pPr>
      <w:r>
        <w:rPr>
          <w:rFonts w:hint="eastAsia"/>
        </w:rPr>
        <w:t>为什么呢？因为我们都是一体的肉身，我们都带着同一个标记，这应当说服我们尽我们所能为彼此行事。</w:t>
      </w:r>
    </w:p>
    <w:p w14:paraId="1FFDDDD3">
      <w:pPr>
        <w:pStyle w:val="4"/>
        <w:spacing w:line="285" w:lineRule="auto"/>
        <w:rPr>
          <w:rFonts w:hint="eastAsia"/>
        </w:rPr>
      </w:pPr>
    </w:p>
    <w:p w14:paraId="3F0B406C">
      <w:pPr>
        <w:pStyle w:val="4"/>
        <w:spacing w:line="285" w:lineRule="auto"/>
        <w:rPr>
          <w:rFonts w:hint="eastAsia"/>
        </w:rPr>
      </w:pPr>
      <w:r>
        <w:rPr>
          <w:rFonts w:hint="eastAsia"/>
        </w:rPr>
        <w:t>But however the case stands, Saint Paul commends unto us chiefly the household folk of faith.</w:t>
      </w:r>
    </w:p>
    <w:p w14:paraId="35969110">
      <w:pPr>
        <w:pStyle w:val="4"/>
        <w:spacing w:line="285" w:lineRule="auto"/>
        <w:rPr>
          <w:rFonts w:hint="eastAsia"/>
        </w:rPr>
      </w:pPr>
      <w:r>
        <w:rPr>
          <w:rFonts w:hint="eastAsia"/>
        </w:rPr>
        <w:t>但无论情况如何，圣保罗主要向我们推荐的是信徒一家的人。</w:t>
      </w:r>
    </w:p>
    <w:p w14:paraId="6404AE36">
      <w:pPr>
        <w:pStyle w:val="4"/>
        <w:spacing w:line="285" w:lineRule="auto"/>
        <w:rPr>
          <w:rFonts w:hint="eastAsia"/>
        </w:rPr>
      </w:pPr>
    </w:p>
    <w:p w14:paraId="044569A0">
      <w:pPr>
        <w:pStyle w:val="4"/>
        <w:spacing w:line="285" w:lineRule="auto"/>
        <w:rPr>
          <w:rFonts w:hint="eastAsia"/>
        </w:rPr>
      </w:pPr>
      <w:r>
        <w:rPr>
          <w:rFonts w:hint="eastAsia"/>
        </w:rPr>
        <w:t>And he uses the word Household folk, to touch us more to the quick by that similitude.</w:t>
      </w:r>
    </w:p>
    <w:p w14:paraId="23EDCF9D">
      <w:pPr>
        <w:pStyle w:val="4"/>
        <w:spacing w:line="285" w:lineRule="auto"/>
        <w:rPr>
          <w:rFonts w:hint="eastAsia"/>
        </w:rPr>
      </w:pPr>
      <w:r>
        <w:rPr>
          <w:rFonts w:hint="eastAsia"/>
        </w:rPr>
        <w:t>祂用“一家的人”这个词，是想借着那个比喻更深刻地触动我们。</w:t>
      </w:r>
    </w:p>
    <w:p w14:paraId="46647A85">
      <w:pPr>
        <w:pStyle w:val="4"/>
        <w:spacing w:line="285" w:lineRule="auto"/>
        <w:rPr>
          <w:rFonts w:hint="eastAsia"/>
        </w:rPr>
      </w:pPr>
    </w:p>
    <w:p w14:paraId="4806B0C2">
      <w:pPr>
        <w:pStyle w:val="4"/>
        <w:spacing w:line="285" w:lineRule="auto"/>
        <w:rPr>
          <w:rFonts w:hint="eastAsia"/>
        </w:rPr>
      </w:pPr>
      <w:r>
        <w:rPr>
          <w:rFonts w:hint="eastAsia"/>
        </w:rPr>
        <w:t>For although nature teaches us that we ought to succor such as are in necessity: yet notwithstanding they that are of one household are more inclined and willing to do good one to another.</w:t>
      </w:r>
    </w:p>
    <w:p w14:paraId="0C99ACEF">
      <w:pPr>
        <w:pStyle w:val="4"/>
        <w:spacing w:line="285" w:lineRule="auto"/>
        <w:rPr>
          <w:rFonts w:hint="eastAsia"/>
        </w:rPr>
      </w:pPr>
      <w:r>
        <w:rPr>
          <w:rFonts w:hint="eastAsia"/>
        </w:rPr>
        <w:t>因为虽然本性教导我们应当帮助那些有需要的人：然而尽管如此，同属一家的人更倾向于并且更愿意彼此行善。</w:t>
      </w:r>
    </w:p>
    <w:p w14:paraId="685B1506">
      <w:pPr>
        <w:pStyle w:val="4"/>
        <w:spacing w:line="285" w:lineRule="auto"/>
        <w:rPr>
          <w:rFonts w:hint="eastAsia"/>
        </w:rPr>
      </w:pPr>
    </w:p>
    <w:p w14:paraId="5B9F192D">
      <w:pPr>
        <w:pStyle w:val="4"/>
        <w:spacing w:line="285" w:lineRule="auto"/>
        <w:rPr>
          <w:rFonts w:hint="eastAsia"/>
        </w:rPr>
      </w:pPr>
      <w:r>
        <w:rPr>
          <w:rFonts w:hint="eastAsia"/>
        </w:rPr>
        <w:t>You see here what degrees are among men, how all know that there is a certain mutual bond, so as if they forsake even the furthest strangers of the world, therein they forget themselves: yet notwithstanding forasmuch as it is hard for a man to reach out himself so far and wide: therefore men are not so much inclined to do good to unknown persons, except it be in extreme necessity.</w:t>
      </w:r>
    </w:p>
    <w:p w14:paraId="1BE733C2">
      <w:pPr>
        <w:pStyle w:val="4"/>
        <w:spacing w:line="285" w:lineRule="auto"/>
        <w:rPr>
          <w:rFonts w:hint="eastAsia"/>
        </w:rPr>
      </w:pPr>
      <w:r>
        <w:rPr>
          <w:rFonts w:hint="eastAsia"/>
        </w:rPr>
        <w:t>你们在这里看到人与人之间有何等分别，所有人都知道有一种相互的联系，以致如果他们离弃世上最远的陌生人，他们就在其中忘记了自己：然而尽管如此，因为人很难将自己伸展得如此之远之广：因此，除非在极端需要的情况下，否则人们不那么倾向于向不认识的人行善。</w:t>
      </w:r>
    </w:p>
    <w:p w14:paraId="6D8A2DA2">
      <w:pPr>
        <w:pStyle w:val="4"/>
        <w:spacing w:line="285" w:lineRule="auto"/>
        <w:rPr>
          <w:rFonts w:hint="eastAsia"/>
        </w:rPr>
      </w:pPr>
    </w:p>
    <w:p w14:paraId="03A2C8CB">
      <w:pPr>
        <w:pStyle w:val="4"/>
        <w:spacing w:line="285" w:lineRule="auto"/>
        <w:rPr>
          <w:rFonts w:hint="eastAsia"/>
        </w:rPr>
      </w:pPr>
      <w:r>
        <w:rPr>
          <w:rFonts w:hint="eastAsia"/>
        </w:rPr>
        <w:t>For then how hard hearted so ever we be, every of us is moved to put to his helping hand to succor a man, when we see him in imminent danger.</w:t>
      </w:r>
    </w:p>
    <w:p w14:paraId="2E950DED">
      <w:pPr>
        <w:pStyle w:val="4"/>
        <w:spacing w:line="285" w:lineRule="auto"/>
        <w:rPr>
          <w:rFonts w:hint="eastAsia"/>
        </w:rPr>
      </w:pPr>
      <w:r>
        <w:rPr>
          <w:rFonts w:hint="eastAsia"/>
        </w:rPr>
        <w:t>因为那时，无论我们多么铁石心肠，当我们看见一个人处于迫在眉睫的危险中时，我们每一个人都会动心伸出援手去帮助他。</w:t>
      </w:r>
    </w:p>
    <w:p w14:paraId="31158F22">
      <w:pPr>
        <w:pStyle w:val="4"/>
        <w:spacing w:line="285" w:lineRule="auto"/>
        <w:rPr>
          <w:rFonts w:hint="eastAsia"/>
        </w:rPr>
      </w:pPr>
    </w:p>
    <w:p w14:paraId="4BB3EC3B">
      <w:pPr>
        <w:pStyle w:val="4"/>
        <w:spacing w:line="285" w:lineRule="auto"/>
        <w:rPr>
          <w:rFonts w:hint="eastAsia"/>
        </w:rPr>
      </w:pPr>
      <w:r>
        <w:rPr>
          <w:rFonts w:hint="eastAsia"/>
        </w:rPr>
        <w:t>Yes and this pitifulness is so ingrained in us, that it will extend itself even to the brute beasts: and therefore much more reason it is that it should extend to those that are created after God's image as well as ourselves.</w:t>
      </w:r>
    </w:p>
    <w:p w14:paraId="004138FD">
      <w:pPr>
        <w:pStyle w:val="4"/>
        <w:spacing w:line="285" w:lineRule="auto"/>
        <w:rPr>
          <w:rFonts w:hint="eastAsia"/>
        </w:rPr>
      </w:pPr>
      <w:r>
        <w:rPr>
          <w:rFonts w:hint="eastAsia"/>
        </w:rPr>
        <w:t>是的，这种怜悯之心如此深植于我们里面，甚至会延伸到禽兽身上：因此，它更应当延伸到那些和我们一样，照着神的形象被造的人身上。</w:t>
      </w:r>
    </w:p>
    <w:p w14:paraId="4A6F7E42">
      <w:pPr>
        <w:pStyle w:val="4"/>
        <w:spacing w:line="285" w:lineRule="auto"/>
        <w:rPr>
          <w:rFonts w:hint="eastAsia"/>
        </w:rPr>
      </w:pPr>
    </w:p>
    <w:p w14:paraId="5A9AB644">
      <w:pPr>
        <w:pStyle w:val="4"/>
        <w:spacing w:line="285" w:lineRule="auto"/>
        <w:rPr>
          <w:rFonts w:hint="eastAsia"/>
        </w:rPr>
      </w:pPr>
      <w:r>
        <w:rPr>
          <w:rFonts w:hint="eastAsia"/>
        </w:rPr>
        <w:t>But as I said, if a man be in extreme necessity, then are we more earnest to help in need.</w:t>
      </w:r>
    </w:p>
    <w:p w14:paraId="0A83B648">
      <w:pPr>
        <w:pStyle w:val="4"/>
        <w:spacing w:line="285" w:lineRule="auto"/>
        <w:rPr>
          <w:rFonts w:hint="eastAsia"/>
        </w:rPr>
      </w:pPr>
      <w:r>
        <w:rPr>
          <w:rFonts w:hint="eastAsia"/>
        </w:rPr>
        <w:t>但正如我所说，如果一个人处于极度需要之中，那么我们就更热切地在需要时提供帮助。</w:t>
      </w:r>
    </w:p>
    <w:p w14:paraId="7CCBEDB1">
      <w:pPr>
        <w:pStyle w:val="4"/>
        <w:spacing w:line="285" w:lineRule="auto"/>
        <w:rPr>
          <w:rFonts w:hint="eastAsia"/>
        </w:rPr>
      </w:pPr>
    </w:p>
    <w:p w14:paraId="7F3C6DA1">
      <w:pPr>
        <w:pStyle w:val="4"/>
        <w:spacing w:line="285" w:lineRule="auto"/>
        <w:rPr>
          <w:rFonts w:hint="eastAsia"/>
        </w:rPr>
      </w:pPr>
      <w:r>
        <w:rPr>
          <w:rFonts w:hint="eastAsia"/>
        </w:rPr>
        <w:t>And when we be of one country and language, then we see ourselves somewhat nearer one another, and that increases the affection which otherwise in general would be but cold.</w:t>
      </w:r>
    </w:p>
    <w:p w14:paraId="6F6C6D1E">
      <w:pPr>
        <w:pStyle w:val="4"/>
        <w:spacing w:line="285" w:lineRule="auto"/>
        <w:rPr>
          <w:rFonts w:hint="eastAsia"/>
        </w:rPr>
      </w:pPr>
      <w:r>
        <w:rPr>
          <w:rFonts w:hint="eastAsia"/>
        </w:rPr>
        <w:t>当我们同属一个国家和语言时，我们就觉得自己彼此更亲近一些，这会增加那种在一般情况下只会冷淡的情感。</w:t>
      </w:r>
    </w:p>
    <w:p w14:paraId="7B51DB02">
      <w:pPr>
        <w:pStyle w:val="4"/>
        <w:spacing w:line="285" w:lineRule="auto"/>
        <w:rPr>
          <w:rFonts w:hint="eastAsia"/>
        </w:rPr>
      </w:pPr>
    </w:p>
    <w:p w14:paraId="60805022">
      <w:pPr>
        <w:pStyle w:val="4"/>
        <w:spacing w:line="285" w:lineRule="auto"/>
        <w:rPr>
          <w:rFonts w:hint="eastAsia"/>
        </w:rPr>
      </w:pPr>
      <w:r>
        <w:rPr>
          <w:rFonts w:hint="eastAsia"/>
        </w:rPr>
        <w:t>But when there befalls any friendliness and familiarity of neighborhood, that is yet more: according as we see that they which be of one Country will say, "Seeing that God has brought us thus near together, let us at leastwise endeavor to serve one another's turn."</w:t>
      </w:r>
    </w:p>
    <w:p w14:paraId="4E6618D6">
      <w:pPr>
        <w:pStyle w:val="4"/>
        <w:spacing w:line="285" w:lineRule="auto"/>
        <w:rPr>
          <w:rFonts w:hint="eastAsia"/>
        </w:rPr>
      </w:pPr>
      <w:r>
        <w:rPr>
          <w:rFonts w:hint="eastAsia"/>
        </w:rPr>
        <w:t>但是，当邻里之间发生任何友谊和熟悉时，那就更多了：正如我们所见，那些同属一个国家的人会说：“既然神使我们如此亲近，至少让我们努力互相服事。”</w:t>
      </w:r>
    </w:p>
    <w:p w14:paraId="72B81704">
      <w:pPr>
        <w:pStyle w:val="4"/>
        <w:spacing w:line="285" w:lineRule="auto"/>
        <w:rPr>
          <w:rFonts w:hint="eastAsia"/>
        </w:rPr>
      </w:pPr>
    </w:p>
    <w:p w14:paraId="4D8AABFE">
      <w:pPr>
        <w:pStyle w:val="4"/>
        <w:spacing w:line="285" w:lineRule="auto"/>
        <w:rPr>
          <w:rFonts w:hint="eastAsia"/>
        </w:rPr>
      </w:pPr>
      <w:r>
        <w:rPr>
          <w:rFonts w:hint="eastAsia"/>
        </w:rPr>
        <w:t>Again, we see that the neighbors which dwell in one self-same street, and communicate familiarly together, are as kinsfolk and near of alliance.</w:t>
      </w:r>
    </w:p>
    <w:p w14:paraId="4B9596E1">
      <w:pPr>
        <w:pStyle w:val="4"/>
        <w:spacing w:line="285" w:lineRule="auto"/>
        <w:rPr>
          <w:rFonts w:hint="eastAsia"/>
        </w:rPr>
      </w:pPr>
      <w:r>
        <w:rPr>
          <w:rFonts w:hint="eastAsia"/>
        </w:rPr>
        <w:t>再者，我们看见那些住在同一条街上，并且亲密交往的邻居，如同亲属和近亲一样。</w:t>
      </w:r>
    </w:p>
    <w:p w14:paraId="4F03BEAA">
      <w:pPr>
        <w:pStyle w:val="4"/>
        <w:spacing w:line="285" w:lineRule="auto"/>
        <w:rPr>
          <w:rFonts w:hint="eastAsia"/>
        </w:rPr>
      </w:pPr>
    </w:p>
    <w:p w14:paraId="36850B5E">
      <w:pPr>
        <w:pStyle w:val="4"/>
        <w:spacing w:line="285" w:lineRule="auto"/>
        <w:rPr>
          <w:rFonts w:hint="eastAsia"/>
        </w:rPr>
      </w:pPr>
      <w:r>
        <w:rPr>
          <w:rFonts w:hint="eastAsia"/>
        </w:rPr>
        <w:t>Now then it is much more reason that they which are all of one house, and are gathered as it were into one little corporation or body, should be held as it werewolf fast linked together by God: and that he should embrace them as if a father should hold all his children about him.</w:t>
      </w:r>
    </w:p>
    <w:p w14:paraId="51EFC836">
      <w:pPr>
        <w:pStyle w:val="4"/>
        <w:spacing w:line="285" w:lineRule="auto"/>
        <w:rPr>
          <w:rFonts w:hint="eastAsia"/>
        </w:rPr>
      </w:pPr>
      <w:r>
        <w:rPr>
          <w:rFonts w:hint="eastAsia"/>
        </w:rPr>
        <w:t>那么，那些同属一家，仿佛聚集在一个小团体或身体里的人，更应当被神紧密地联系在一起：并且祂应当拥抱他们，仿佛父亲拥抱他所有的孩子一样。</w:t>
      </w:r>
    </w:p>
    <w:p w14:paraId="6FEB8CFE">
      <w:pPr>
        <w:pStyle w:val="4"/>
        <w:spacing w:line="285" w:lineRule="auto"/>
        <w:rPr>
          <w:rFonts w:hint="eastAsia"/>
        </w:rPr>
      </w:pPr>
    </w:p>
    <w:p w14:paraId="1608CC21">
      <w:pPr>
        <w:pStyle w:val="4"/>
        <w:spacing w:line="285" w:lineRule="auto"/>
        <w:rPr>
          <w:rFonts w:hint="eastAsia"/>
        </w:rPr>
      </w:pPr>
      <w:r>
        <w:rPr>
          <w:rFonts w:hint="eastAsia"/>
        </w:rPr>
        <w:t>For as much then as we ought to be so much the more moved to employ ourselves with the better courage, seeing that God has so knit us together, and brought us so familiarly near one another: Saint Paul says that all the faithful, and all those that profess the same Gospel which we do, are as household folk of one self-same house.</w:t>
      </w:r>
    </w:p>
    <w:p w14:paraId="5DB0B5F0">
      <w:pPr>
        <w:pStyle w:val="4"/>
        <w:spacing w:line="285" w:lineRule="auto"/>
        <w:rPr>
          <w:rFonts w:hint="eastAsia"/>
        </w:rPr>
      </w:pPr>
      <w:r>
        <w:rPr>
          <w:rFonts w:hint="eastAsia"/>
        </w:rPr>
        <w:t>那么，既然我们应当更加被感动，以更大的勇气运用自己，因为神已如此将我们联络在一起，并使我们如此亲密地彼此接近：圣保罗说，所有信徒，以及所有那些与我们宣认同一福音的人，都如同同一家的人。</w:t>
      </w:r>
    </w:p>
    <w:p w14:paraId="55C41F98">
      <w:pPr>
        <w:pStyle w:val="4"/>
        <w:spacing w:line="285" w:lineRule="auto"/>
        <w:rPr>
          <w:rFonts w:hint="eastAsia"/>
        </w:rPr>
      </w:pPr>
    </w:p>
    <w:p w14:paraId="73EA5BE2">
      <w:pPr>
        <w:pStyle w:val="4"/>
        <w:spacing w:line="285" w:lineRule="auto"/>
        <w:rPr>
          <w:rFonts w:hint="eastAsia"/>
        </w:rPr>
      </w:pPr>
      <w:r>
        <w:rPr>
          <w:rFonts w:hint="eastAsia"/>
        </w:rPr>
        <w:t>And in very deed the Church is called God's house, and he sits over in the midst of us.</w:t>
      </w:r>
    </w:p>
    <w:p w14:paraId="1154026A">
      <w:pPr>
        <w:pStyle w:val="4"/>
        <w:spacing w:line="285" w:lineRule="auto"/>
        <w:rPr>
          <w:rFonts w:hint="eastAsia"/>
        </w:rPr>
      </w:pPr>
      <w:r>
        <w:rPr>
          <w:rFonts w:hint="eastAsia"/>
        </w:rPr>
        <w:t>事实上，教会被称为神的家，祂坐在我们中间。</w:t>
      </w:r>
    </w:p>
    <w:p w14:paraId="5B7BE9F1">
      <w:pPr>
        <w:pStyle w:val="4"/>
        <w:spacing w:line="285" w:lineRule="auto"/>
        <w:rPr>
          <w:rFonts w:hint="eastAsia"/>
        </w:rPr>
      </w:pPr>
    </w:p>
    <w:p w14:paraId="147827D3">
      <w:pPr>
        <w:pStyle w:val="4"/>
        <w:spacing w:line="285" w:lineRule="auto"/>
        <w:rPr>
          <w:rFonts w:hint="eastAsia"/>
        </w:rPr>
      </w:pPr>
      <w:r>
        <w:rPr>
          <w:rFonts w:hint="eastAsia"/>
        </w:rPr>
        <w:t>When the Scripture speaks so, it means not that our uniting together must be in such a material Church or Temple as this is: but that although every man be at home in his own house, yet God has in such wise gathered us together to himself, that we be as it were household fellows one with another, and we be not only Countrymen of one Realm or kingdom, but there is yet a certain nearer alliance, which ought to hold us more close together.</w:t>
      </w:r>
    </w:p>
    <w:p w14:paraId="52379F16">
      <w:pPr>
        <w:pStyle w:val="4"/>
        <w:spacing w:line="285" w:lineRule="auto"/>
        <w:rPr>
          <w:rFonts w:hint="eastAsia"/>
        </w:rPr>
      </w:pPr>
      <w:r>
        <w:rPr>
          <w:rFonts w:hint="eastAsia"/>
        </w:rPr>
        <w:t>当圣经如此说时，它的意思并非说我们的联合必须在像这样的物质教会或圣殿里：而是虽然每个人都在自己的家里，神却以这样的方式将我们聚集到祂自己那里，以致我们仿佛是彼此的家人，我们不仅是同一个国度或王国的同胞，而且还有一种更近的联盟，应当使我们更紧密地联系在一起。</w:t>
      </w:r>
    </w:p>
    <w:p w14:paraId="39DA85D9">
      <w:pPr>
        <w:pStyle w:val="4"/>
        <w:spacing w:line="285" w:lineRule="auto"/>
        <w:rPr>
          <w:rFonts w:hint="eastAsia"/>
        </w:rPr>
      </w:pPr>
    </w:p>
    <w:p w14:paraId="69F14D45">
      <w:pPr>
        <w:pStyle w:val="4"/>
        <w:spacing w:line="285" w:lineRule="auto"/>
        <w:rPr>
          <w:rFonts w:hint="eastAsia"/>
        </w:rPr>
      </w:pPr>
      <w:r>
        <w:rPr>
          <w:rFonts w:hint="eastAsia"/>
        </w:rPr>
        <w:t>To be short, when as it is said that such as intend to be God's children must dwell all together in one house: it is to show that there is as it were one common brotherhood among us.</w:t>
      </w:r>
    </w:p>
    <w:p w14:paraId="6D56D17D">
      <w:pPr>
        <w:pStyle w:val="4"/>
        <w:spacing w:line="285" w:lineRule="auto"/>
        <w:rPr>
          <w:rFonts w:hint="eastAsia"/>
        </w:rPr>
      </w:pPr>
      <w:r>
        <w:rPr>
          <w:rFonts w:hint="eastAsia"/>
        </w:rPr>
        <w:t>简而言之，当经上说，那些意愿作神儿女的人，必须同住在一个家里时：这是要表明，我们中间仿佛有一个共同的弟兄情谊。</w:t>
      </w:r>
    </w:p>
    <w:p w14:paraId="55FB1641">
      <w:pPr>
        <w:pStyle w:val="4"/>
        <w:spacing w:line="285" w:lineRule="auto"/>
        <w:rPr>
          <w:rFonts w:hint="eastAsia"/>
        </w:rPr>
      </w:pPr>
    </w:p>
    <w:p w14:paraId="675AB08A">
      <w:pPr>
        <w:pStyle w:val="4"/>
        <w:spacing w:line="285" w:lineRule="auto"/>
        <w:rPr>
          <w:rFonts w:hint="eastAsia"/>
        </w:rPr>
      </w:pPr>
      <w:r>
        <w:rPr>
          <w:rFonts w:hint="eastAsia"/>
        </w:rPr>
        <w:t>And although earthly brethren go asunder one from another, and every man gets away by himself: yet must we always continue in the unity which God has set among us.</w:t>
      </w:r>
    </w:p>
    <w:p w14:paraId="77184D51">
      <w:pPr>
        <w:pStyle w:val="4"/>
        <w:spacing w:line="285" w:lineRule="auto"/>
        <w:rPr>
          <w:rFonts w:hint="eastAsia"/>
        </w:rPr>
      </w:pPr>
      <w:r>
        <w:rPr>
          <w:rFonts w:hint="eastAsia"/>
        </w:rPr>
        <w:t>虽然属地的弟兄彼此分离，各人自行离去：然而我们必须始终持守神在我们中间所设立的合一。</w:t>
      </w:r>
    </w:p>
    <w:p w14:paraId="15F37C84">
      <w:pPr>
        <w:pStyle w:val="4"/>
        <w:spacing w:line="285" w:lineRule="auto"/>
        <w:rPr>
          <w:rFonts w:hint="eastAsia"/>
        </w:rPr>
      </w:pPr>
    </w:p>
    <w:p w14:paraId="76AA9F3C">
      <w:pPr>
        <w:pStyle w:val="4"/>
        <w:spacing w:line="285" w:lineRule="auto"/>
        <w:rPr>
          <w:rFonts w:hint="eastAsia"/>
        </w:rPr>
      </w:pPr>
      <w:r>
        <w:rPr>
          <w:rFonts w:hint="eastAsia"/>
        </w:rPr>
        <w:t>Since we hear this, must we not be worse than beasts, and crueler than the brute and wild beasts, if we be not moved to bestow God's gifts to the relief of our neighbors, I mean of the faithful?</w:t>
      </w:r>
    </w:p>
    <w:p w14:paraId="7A783412">
      <w:pPr>
        <w:pStyle w:val="4"/>
        <w:spacing w:line="285" w:lineRule="auto"/>
        <w:rPr>
          <w:rFonts w:hint="eastAsia"/>
        </w:rPr>
      </w:pPr>
      <w:r>
        <w:rPr>
          <w:rFonts w:hint="eastAsia"/>
        </w:rPr>
        <w:t>既然我们听见这话，如果我们不被感动，将神的恩赐施予我们的邻舍，我指的是信徒，我们岂不比野兽更坏，比粗野凶猛的野兽更残忍吗？</w:t>
      </w:r>
    </w:p>
    <w:p w14:paraId="6BD795F5">
      <w:pPr>
        <w:pStyle w:val="4"/>
        <w:spacing w:line="285" w:lineRule="auto"/>
        <w:rPr>
          <w:rFonts w:hint="eastAsia"/>
        </w:rPr>
      </w:pPr>
    </w:p>
    <w:p w14:paraId="64D272B5">
      <w:pPr>
        <w:pStyle w:val="4"/>
        <w:spacing w:line="285" w:lineRule="auto"/>
        <w:rPr>
          <w:rFonts w:hint="eastAsia"/>
        </w:rPr>
      </w:pPr>
      <w:r>
        <w:rPr>
          <w:rFonts w:hint="eastAsia"/>
        </w:rPr>
        <w:t>Now then we see that Saint Paul's meaning in effect is, that seeing God has bound us to do good to all men, because they are our own flesh: no malice ought to hinder any of us from endeavoring to discharge himself generally towards all such as God offers to him, and in whom it is his will to try our kindness.</w:t>
      </w:r>
    </w:p>
    <w:p w14:paraId="22820198">
      <w:pPr>
        <w:pStyle w:val="4"/>
        <w:spacing w:line="285" w:lineRule="auto"/>
        <w:rPr>
          <w:rFonts w:hint="eastAsia"/>
        </w:rPr>
      </w:pPr>
      <w:r>
        <w:rPr>
          <w:rFonts w:hint="eastAsia"/>
        </w:rPr>
        <w:t>那么，我们现在就明白，圣保罗的意思实际上是，既然神已经约束我们向所有的人行善，因为他们是我们的骨肉：任何恶意都不应该阻碍我们任何人努力向神所提供给他的，以及神愿意借以试验我们仁慈的所有人，普遍地履行自己的责任。</w:t>
      </w:r>
    </w:p>
    <w:p w14:paraId="006F3D8C">
      <w:pPr>
        <w:pStyle w:val="4"/>
        <w:spacing w:line="285" w:lineRule="auto"/>
        <w:rPr>
          <w:rFonts w:hint="eastAsia"/>
        </w:rPr>
      </w:pPr>
    </w:p>
    <w:p w14:paraId="5E85100B">
      <w:pPr>
        <w:pStyle w:val="4"/>
        <w:spacing w:line="285" w:lineRule="auto"/>
        <w:rPr>
          <w:rFonts w:hint="eastAsia"/>
        </w:rPr>
      </w:pPr>
      <w:r>
        <w:rPr>
          <w:rFonts w:hint="eastAsia"/>
        </w:rPr>
        <w:t>And yet notwithstanding that for as much as he has gathered us into his flock, and knit us together in his name, and we call upon him as our father with one mouth: it behooves us of duty to be as brothers one to another.</w:t>
      </w:r>
    </w:p>
    <w:p w14:paraId="19680090">
      <w:pPr>
        <w:pStyle w:val="4"/>
        <w:spacing w:line="285" w:lineRule="auto"/>
        <w:rPr>
          <w:rFonts w:hint="eastAsia"/>
        </w:rPr>
      </w:pPr>
      <w:r>
        <w:rPr>
          <w:rFonts w:hint="eastAsia"/>
        </w:rPr>
        <w:t>然而尽管如此，因为祂已将我们聚集到祂的羊群中，并奉祂的名将我们联络在一起，我们同声呼求祂为我们的父：我们理当彼此为弟兄。</w:t>
      </w:r>
    </w:p>
    <w:p w14:paraId="189CE0FD">
      <w:pPr>
        <w:pStyle w:val="4"/>
        <w:spacing w:line="285" w:lineRule="auto"/>
        <w:rPr>
          <w:rFonts w:hint="eastAsia"/>
        </w:rPr>
      </w:pPr>
    </w:p>
    <w:p w14:paraId="3B0634F5">
      <w:pPr>
        <w:pStyle w:val="4"/>
        <w:spacing w:line="285" w:lineRule="auto"/>
        <w:rPr>
          <w:rFonts w:hint="eastAsia"/>
        </w:rPr>
      </w:pPr>
      <w:r>
        <w:rPr>
          <w:rFonts w:hint="eastAsia"/>
        </w:rPr>
        <w:t>So that if we mind that he should allow us for his children, we must so advance the adoption whereby he has chosen us, as we may declare unfeignedly by our doings, that we mind to show that we take them for our brothers, whom God has so gathered into his house and Church.</w:t>
      </w:r>
    </w:p>
    <w:p w14:paraId="4EC8DEE9">
      <w:pPr>
        <w:pStyle w:val="4"/>
        <w:spacing w:line="285" w:lineRule="auto"/>
        <w:rPr>
          <w:rFonts w:hint="eastAsia"/>
        </w:rPr>
      </w:pPr>
      <w:r>
        <w:rPr>
          <w:rFonts w:hint="eastAsia"/>
        </w:rPr>
        <w:t>因此，如果我们介意祂是否承认我们为祂的儿女，我们就必须如此推进祂拣选我们的收纳之恩，以致我们可以借着我们的行为真诚地宣告，我们介意表明我们把那些神如此聚集到祂的家和教会里的人，当作我们的弟兄。</w:t>
      </w:r>
    </w:p>
    <w:p w14:paraId="62F11662">
      <w:pPr>
        <w:pStyle w:val="4"/>
        <w:spacing w:line="285" w:lineRule="auto"/>
        <w:rPr>
          <w:rFonts w:hint="eastAsia"/>
        </w:rPr>
      </w:pPr>
    </w:p>
    <w:p w14:paraId="743B7C1A">
      <w:pPr>
        <w:pStyle w:val="4"/>
        <w:spacing w:line="285" w:lineRule="auto"/>
        <w:rPr>
          <w:rFonts w:hint="eastAsia"/>
        </w:rPr>
      </w:pPr>
      <w:r>
        <w:rPr>
          <w:rFonts w:hint="eastAsia"/>
        </w:rPr>
        <w:t>Thus you see what we have to remember upon this Text.</w:t>
      </w:r>
    </w:p>
    <w:p w14:paraId="2701ABDC">
      <w:pPr>
        <w:pStyle w:val="4"/>
        <w:spacing w:line="285" w:lineRule="auto"/>
        <w:rPr>
          <w:rFonts w:hint="eastAsia"/>
        </w:rPr>
      </w:pPr>
      <w:r>
        <w:rPr>
          <w:rFonts w:hint="eastAsia"/>
        </w:rPr>
        <w:t>因此你们看见我们从这段经文中所当谨记的。</w:t>
      </w:r>
    </w:p>
    <w:p w14:paraId="21BC6BB5">
      <w:pPr>
        <w:pStyle w:val="4"/>
        <w:spacing w:line="285" w:lineRule="auto"/>
        <w:rPr>
          <w:rFonts w:hint="eastAsia"/>
        </w:rPr>
      </w:pPr>
    </w:p>
    <w:p w14:paraId="7F6370A8">
      <w:pPr>
        <w:pStyle w:val="4"/>
        <w:spacing w:line="285" w:lineRule="auto"/>
        <w:rPr>
          <w:rFonts w:hint="eastAsia"/>
        </w:rPr>
      </w:pPr>
      <w:r>
        <w:rPr>
          <w:rFonts w:hint="eastAsia"/>
        </w:rPr>
        <w:t>Wherefore let us no more use these fond excuses to say, "I wot not who he is, I know him not."</w:t>
      </w:r>
    </w:p>
    <w:p w14:paraId="3D633F99">
      <w:pPr>
        <w:pStyle w:val="4"/>
        <w:spacing w:line="285" w:lineRule="auto"/>
        <w:rPr>
          <w:rFonts w:hint="eastAsia"/>
        </w:rPr>
      </w:pPr>
      <w:r>
        <w:rPr>
          <w:rFonts w:hint="eastAsia"/>
        </w:rPr>
        <w:t>因此，让我们不再用这些愚蠢的借口说：“我不知道他是谁，我不认识他。”</w:t>
      </w:r>
    </w:p>
    <w:p w14:paraId="1085726C">
      <w:pPr>
        <w:pStyle w:val="4"/>
        <w:spacing w:line="285" w:lineRule="auto"/>
        <w:rPr>
          <w:rFonts w:hint="eastAsia"/>
        </w:rPr>
      </w:pPr>
    </w:p>
    <w:p w14:paraId="6C715B3E">
      <w:pPr>
        <w:pStyle w:val="4"/>
        <w:spacing w:line="285" w:lineRule="auto"/>
        <w:rPr>
          <w:rFonts w:hint="eastAsia"/>
        </w:rPr>
      </w:pPr>
      <w:r>
        <w:rPr>
          <w:rFonts w:hint="eastAsia"/>
        </w:rPr>
        <w:t>But he is not known of God? yes: and yet notwithstanding thou disdainest to open thine eyes to look upon him that is thine own image, yea and whom God takes for one of his children.</w:t>
      </w:r>
    </w:p>
    <w:p w14:paraId="7E981085">
      <w:pPr>
        <w:pStyle w:val="4"/>
        <w:spacing w:line="285" w:lineRule="auto"/>
        <w:rPr>
          <w:rFonts w:hint="eastAsia"/>
        </w:rPr>
      </w:pPr>
      <w:r>
        <w:rPr>
          <w:rFonts w:hint="eastAsia"/>
        </w:rPr>
        <w:t>但他不为神所认识吗？是的：然而尽管如此，你却不屑睁开你的眼睛去看那与你形象相同的人，是的，神还把他当作祂的儿女之一。</w:t>
      </w:r>
    </w:p>
    <w:p w14:paraId="7C98592C">
      <w:pPr>
        <w:pStyle w:val="4"/>
        <w:spacing w:line="285" w:lineRule="auto"/>
        <w:rPr>
          <w:rFonts w:hint="eastAsia"/>
        </w:rPr>
      </w:pPr>
    </w:p>
    <w:p w14:paraId="6FE96286">
      <w:pPr>
        <w:pStyle w:val="4"/>
        <w:spacing w:line="285" w:lineRule="auto"/>
        <w:rPr>
          <w:rFonts w:hint="eastAsia"/>
        </w:rPr>
      </w:pPr>
      <w:r>
        <w:rPr>
          <w:rFonts w:hint="eastAsia"/>
        </w:rPr>
        <w:t>Thou knowest not him, and yet behold how God vouchsafes to cast his eye upon us which are most miserable, yea even he who has so high and terrible a majesty, that the very Angels of heaven do tremble before him with all humility.</w:t>
      </w:r>
    </w:p>
    <w:p w14:paraId="25AB2E83">
      <w:pPr>
        <w:pStyle w:val="4"/>
        <w:spacing w:line="285" w:lineRule="auto"/>
        <w:rPr>
          <w:rFonts w:hint="eastAsia"/>
        </w:rPr>
      </w:pPr>
      <w:r>
        <w:rPr>
          <w:rFonts w:hint="eastAsia"/>
        </w:rPr>
        <w:t>你不认识他，然而看哪，神竟俯允垂顾我们这些最可怜的人，是的，甚至连祂，这位拥有如此崇高可畏威严，以致天上的天使都在祂面前谦卑战兢的神。</w:t>
      </w:r>
    </w:p>
    <w:p w14:paraId="3B05B9DB">
      <w:pPr>
        <w:pStyle w:val="4"/>
        <w:spacing w:line="285" w:lineRule="auto"/>
        <w:rPr>
          <w:rFonts w:hint="eastAsia"/>
        </w:rPr>
      </w:pPr>
    </w:p>
    <w:p w14:paraId="3392517E">
      <w:pPr>
        <w:pStyle w:val="4"/>
        <w:spacing w:line="285" w:lineRule="auto"/>
        <w:rPr>
          <w:rFonts w:hint="eastAsia"/>
        </w:rPr>
      </w:pPr>
      <w:r>
        <w:rPr>
          <w:rFonts w:hint="eastAsia"/>
        </w:rPr>
        <w:t>You see then that God our sovereign Lord looks down upon us that are but wretched worms of the earth and filthiness: yea and he not only vouchsafes to say, "I know you:" but also protests, "I have adopted you for my children, you are my workmanship, you are mine heirs, you are after a sort my members."</w:t>
      </w:r>
    </w:p>
    <w:p w14:paraId="41D5AD07">
      <w:pPr>
        <w:pStyle w:val="4"/>
        <w:spacing w:line="285" w:lineRule="auto"/>
        <w:rPr>
          <w:rFonts w:hint="eastAsia"/>
        </w:rPr>
      </w:pPr>
      <w:r>
        <w:rPr>
          <w:rFonts w:hint="eastAsia"/>
        </w:rPr>
        <w:t>你们由此可见，我们的至高主宰神，垂顾我们这些不过是地上可怜的虫子和污秽：是的，祂不仅俯允说：“我认识你们：”而且还宣告：“我已收纳你们作我的儿女，你们是我的作品，你们是我的后嗣，你们在某种程度上是我的肢体。”</w:t>
      </w:r>
    </w:p>
    <w:p w14:paraId="42BFFA10">
      <w:pPr>
        <w:pStyle w:val="4"/>
        <w:spacing w:line="285" w:lineRule="auto"/>
        <w:rPr>
          <w:rFonts w:hint="eastAsia"/>
        </w:rPr>
      </w:pPr>
    </w:p>
    <w:p w14:paraId="42EFB6A0">
      <w:pPr>
        <w:pStyle w:val="4"/>
        <w:spacing w:line="285" w:lineRule="auto"/>
        <w:rPr>
          <w:rFonts w:hint="eastAsia"/>
        </w:rPr>
      </w:pPr>
      <w:r>
        <w:rPr>
          <w:rFonts w:hint="eastAsia"/>
        </w:rPr>
        <w:t>God vouchsafes to speak after that fashion: and we be so full of pride and stateliness, that we despise such as are as good as ourselves, and most commonly much better.</w:t>
      </w:r>
    </w:p>
    <w:p w14:paraId="082F84C8">
      <w:pPr>
        <w:pStyle w:val="4"/>
        <w:spacing w:line="285" w:lineRule="auto"/>
        <w:rPr>
          <w:rFonts w:hint="eastAsia"/>
        </w:rPr>
      </w:pPr>
      <w:r>
        <w:rPr>
          <w:rFonts w:hint="eastAsia"/>
        </w:rPr>
        <w:t>神俯允如此说话：而我们却如此充满骄傲和自负，以致我们藐视那些和我们一样好，而且通常比我们更好的人。</w:t>
      </w:r>
    </w:p>
    <w:p w14:paraId="684C25DE">
      <w:pPr>
        <w:pStyle w:val="4"/>
        <w:spacing w:line="285" w:lineRule="auto"/>
        <w:rPr>
          <w:rFonts w:hint="eastAsia"/>
        </w:rPr>
      </w:pPr>
    </w:p>
    <w:p w14:paraId="0EB76853">
      <w:pPr>
        <w:pStyle w:val="4"/>
        <w:spacing w:line="285" w:lineRule="auto"/>
        <w:rPr>
          <w:rFonts w:hint="eastAsia"/>
        </w:rPr>
      </w:pPr>
      <w:r>
        <w:rPr>
          <w:rFonts w:hint="eastAsia"/>
        </w:rPr>
        <w:t>So then who can bear with such pride?</w:t>
      </w:r>
    </w:p>
    <w:p w14:paraId="028979DA">
      <w:pPr>
        <w:pStyle w:val="4"/>
        <w:spacing w:line="285" w:lineRule="auto"/>
        <w:rPr>
          <w:rFonts w:hint="eastAsia"/>
        </w:rPr>
      </w:pPr>
      <w:r>
        <w:rPr>
          <w:rFonts w:hint="eastAsia"/>
        </w:rPr>
        <w:t>那么，谁能容忍这样的骄傲呢？</w:t>
      </w:r>
    </w:p>
    <w:p w14:paraId="5C113C77">
      <w:pPr>
        <w:pStyle w:val="4"/>
        <w:spacing w:line="285" w:lineRule="auto"/>
        <w:rPr>
          <w:rFonts w:hint="eastAsia"/>
        </w:rPr>
      </w:pPr>
    </w:p>
    <w:p w14:paraId="2AAFAE8D">
      <w:pPr>
        <w:pStyle w:val="4"/>
        <w:spacing w:line="285" w:lineRule="auto"/>
        <w:rPr>
          <w:rFonts w:hint="eastAsia"/>
        </w:rPr>
      </w:pPr>
      <w:r>
        <w:rPr>
          <w:rFonts w:hint="eastAsia"/>
        </w:rPr>
        <w:t>To be short, they that are so strange in withdrawing themselves from their brethren, and will not in any wise communicate with them, deserve well to be wiped out of the book of life, so as God should blot and scrape them quite out, and deliver them into the possession of the Devil who is their sire, for he was a murderer and full of cruelty from the beginning.</w:t>
      </w:r>
    </w:p>
    <w:p w14:paraId="6EFD3162">
      <w:pPr>
        <w:pStyle w:val="4"/>
        <w:spacing w:line="285" w:lineRule="auto"/>
        <w:rPr>
          <w:rFonts w:hint="eastAsia"/>
        </w:rPr>
      </w:pPr>
      <w:r>
        <w:rPr>
          <w:rFonts w:hint="eastAsia"/>
        </w:rPr>
        <w:t>简而言之，那些如此疏远弟兄，不愿与他们有任何交往的人，理当从生命册上被涂抹掉，以致神应当将他们彻底抹去，并将他们交在他们父魔鬼的手中，因为他从起初就是杀人的，并且充满残忍。</w:t>
      </w:r>
    </w:p>
    <w:p w14:paraId="16462A8F">
      <w:pPr>
        <w:pStyle w:val="4"/>
        <w:spacing w:line="285" w:lineRule="auto"/>
        <w:rPr>
          <w:rFonts w:hint="eastAsia"/>
        </w:rPr>
      </w:pPr>
    </w:p>
    <w:p w14:paraId="2FD9D808">
      <w:pPr>
        <w:pStyle w:val="4"/>
        <w:spacing w:line="285" w:lineRule="auto"/>
        <w:rPr>
          <w:rFonts w:hint="eastAsia"/>
        </w:rPr>
      </w:pPr>
      <w:r>
        <w:rPr>
          <w:rFonts w:hint="eastAsia"/>
        </w:rPr>
        <w:t>Thus ye see in effect what we have to bear in mind, and how it behooves us to practice this lesson, wherein the household folk of faith are chiefly commended unto us.</w:t>
      </w:r>
    </w:p>
    <w:p w14:paraId="134883EC">
      <w:pPr>
        <w:pStyle w:val="4"/>
        <w:spacing w:line="285" w:lineRule="auto"/>
        <w:rPr>
          <w:rFonts w:hint="eastAsia"/>
        </w:rPr>
      </w:pPr>
      <w:r>
        <w:rPr>
          <w:rFonts w:hint="eastAsia"/>
        </w:rPr>
        <w:t>因此你们实际上看见我们必须牢记什么，以及我们如何理当实践这个教训，其中信徒一家的人主要向我们推荐。</w:t>
      </w:r>
    </w:p>
    <w:p w14:paraId="42D78A23">
      <w:pPr>
        <w:pStyle w:val="4"/>
        <w:spacing w:line="285" w:lineRule="auto"/>
        <w:rPr>
          <w:rFonts w:hint="eastAsia"/>
        </w:rPr>
      </w:pPr>
    </w:p>
    <w:p w14:paraId="40BBE352">
      <w:pPr>
        <w:pStyle w:val="4"/>
        <w:spacing w:line="285" w:lineRule="auto"/>
        <w:rPr>
          <w:rFonts w:hint="eastAsia"/>
        </w:rPr>
      </w:pPr>
      <w:r>
        <w:rPr>
          <w:rFonts w:hint="eastAsia"/>
        </w:rPr>
        <w:t>And so, seeing that God has vouchsafed to call us to him, let us show ourselves to set more by that grace and honor, than by all the goods in the world.</w:t>
      </w:r>
    </w:p>
    <w:p w14:paraId="20833CA1">
      <w:pPr>
        <w:pStyle w:val="4"/>
        <w:spacing w:line="285" w:lineRule="auto"/>
        <w:rPr>
          <w:rFonts w:hint="eastAsia"/>
        </w:rPr>
      </w:pPr>
      <w:r>
        <w:rPr>
          <w:rFonts w:hint="eastAsia"/>
        </w:rPr>
        <w:t>所以，既然神俯允呼召我们到祂面前，让我们显明自己更看重那恩典和尊荣，过于世上一切的财物。</w:t>
      </w:r>
    </w:p>
    <w:p w14:paraId="1579A406">
      <w:pPr>
        <w:pStyle w:val="4"/>
        <w:spacing w:line="285" w:lineRule="auto"/>
        <w:rPr>
          <w:rFonts w:hint="eastAsia"/>
        </w:rPr>
      </w:pPr>
    </w:p>
    <w:p w14:paraId="7E90B2A8">
      <w:pPr>
        <w:pStyle w:val="4"/>
        <w:spacing w:line="285" w:lineRule="auto"/>
        <w:rPr>
          <w:rFonts w:hint="eastAsia"/>
        </w:rPr>
      </w:pPr>
      <w:r>
        <w:rPr>
          <w:rFonts w:hint="eastAsia"/>
        </w:rPr>
        <w:t>And in proof thereof, let us also show that we have a brotherly affection to do good to such as have need of us, according to such opportunity as God shall give us, and according to the measure of our ability.</w:t>
      </w:r>
    </w:p>
    <w:p w14:paraId="2B3468D4">
      <w:pPr>
        <w:pStyle w:val="4"/>
        <w:spacing w:line="285" w:lineRule="auto"/>
        <w:rPr>
          <w:rFonts w:hint="eastAsia"/>
        </w:rPr>
      </w:pPr>
      <w:r>
        <w:rPr>
          <w:rFonts w:hint="eastAsia"/>
        </w:rPr>
        <w:t>为证明这一点，让我们也显明我们有弟兄般的情感，按照神所赐给我们的机会，以及我们能力的大小，向那些需要我们的人行善。</w:t>
      </w:r>
    </w:p>
    <w:p w14:paraId="7FD6BDA9">
      <w:pPr>
        <w:pStyle w:val="4"/>
        <w:spacing w:line="285" w:lineRule="auto"/>
        <w:rPr>
          <w:rFonts w:hint="eastAsia"/>
        </w:rPr>
      </w:pPr>
    </w:p>
    <w:p w14:paraId="1D53641B">
      <w:pPr>
        <w:pStyle w:val="4"/>
        <w:spacing w:line="285" w:lineRule="auto"/>
        <w:rPr>
          <w:rFonts w:hint="eastAsia"/>
        </w:rPr>
      </w:pPr>
      <w:r>
        <w:rPr>
          <w:rFonts w:hint="eastAsia"/>
        </w:rPr>
        <w:t>Now hereupon Saint Paul says, that the Galatians ought to consider, that he has written them a large letter with his own hand.</w:t>
      </w:r>
    </w:p>
    <w:p w14:paraId="6AF7EC08">
      <w:pPr>
        <w:pStyle w:val="4"/>
        <w:spacing w:line="285" w:lineRule="auto"/>
        <w:rPr>
          <w:rFonts w:hint="eastAsia"/>
        </w:rPr>
      </w:pPr>
      <w:r>
        <w:rPr>
          <w:rFonts w:hint="eastAsia"/>
        </w:rPr>
        <w:t>于是圣保罗说，加拉太人应当思想，他亲手给他们写了一封长信。</w:t>
      </w:r>
    </w:p>
    <w:p w14:paraId="060537D7">
      <w:pPr>
        <w:pStyle w:val="4"/>
        <w:spacing w:line="285" w:lineRule="auto"/>
        <w:rPr>
          <w:rFonts w:hint="eastAsia"/>
        </w:rPr>
      </w:pPr>
    </w:p>
    <w:p w14:paraId="0DF664B1">
      <w:pPr>
        <w:pStyle w:val="4"/>
        <w:spacing w:line="285" w:lineRule="auto"/>
        <w:rPr>
          <w:rFonts w:hint="eastAsia"/>
        </w:rPr>
      </w:pPr>
      <w:r>
        <w:rPr>
          <w:rFonts w:hint="eastAsia"/>
        </w:rPr>
        <w:t>And this serves to make them the more attentive, when they see what care he has of their salvation.</w:t>
      </w:r>
    </w:p>
    <w:p w14:paraId="05732469">
      <w:pPr>
        <w:pStyle w:val="4"/>
        <w:spacing w:line="285" w:lineRule="auto"/>
        <w:rPr>
          <w:rFonts w:hint="eastAsia"/>
        </w:rPr>
      </w:pPr>
      <w:r>
        <w:rPr>
          <w:rFonts w:hint="eastAsia"/>
        </w:rPr>
        <w:t>这有助于使他们更加留意，当他们看见他对他们的救恩何等关心时。</w:t>
      </w:r>
    </w:p>
    <w:p w14:paraId="702E7594">
      <w:pPr>
        <w:pStyle w:val="4"/>
        <w:spacing w:line="285" w:lineRule="auto"/>
        <w:rPr>
          <w:rFonts w:hint="eastAsia"/>
        </w:rPr>
      </w:pPr>
    </w:p>
    <w:p w14:paraId="76DE6E6E">
      <w:pPr>
        <w:pStyle w:val="4"/>
        <w:spacing w:line="285" w:lineRule="auto"/>
        <w:rPr>
          <w:rFonts w:hint="eastAsia"/>
        </w:rPr>
      </w:pPr>
      <w:r>
        <w:rPr>
          <w:rFonts w:hint="eastAsia"/>
        </w:rPr>
        <w:t>For his commending of the largeness of his letter, was not to be paid for it by the pound (as they say) but to the end that the Galatians might know, that he meant to open his heart unto them, and that forasmuch as he saw them thrust out of the way into a wrong trade, and was loathe that they should perish, therefore he had not only warned them in a word or twain, but also confirmed his doctrine, so as they might perceive themselves to have been misled before.</w:t>
      </w:r>
    </w:p>
    <w:p w14:paraId="6638AE9B">
      <w:pPr>
        <w:pStyle w:val="4"/>
        <w:spacing w:line="285" w:lineRule="auto"/>
        <w:rPr>
          <w:rFonts w:hint="eastAsia"/>
        </w:rPr>
      </w:pPr>
      <w:r>
        <w:rPr>
          <w:rFonts w:hint="eastAsia"/>
        </w:rPr>
        <w:t>因为他称赞他信的篇幅之长，并不是要按磅数收费（像他们说的那样），乃是要让加拉太人知道，他有意向他们敞开心扉，并且因为他看见他们被逐出正道，走上了错误的道路，他不愿他们灭亡，因此他不仅用一两句话警告他们，而且也坚固了他的教义，使他们可以察觉到自己先前被误导了。</w:t>
      </w:r>
    </w:p>
    <w:p w14:paraId="62401D34">
      <w:pPr>
        <w:pStyle w:val="4"/>
        <w:spacing w:line="285" w:lineRule="auto"/>
        <w:rPr>
          <w:rFonts w:hint="eastAsia"/>
        </w:rPr>
      </w:pPr>
    </w:p>
    <w:p w14:paraId="4D3E02A7">
      <w:pPr>
        <w:pStyle w:val="4"/>
        <w:spacing w:line="285" w:lineRule="auto"/>
        <w:rPr>
          <w:rFonts w:hint="eastAsia"/>
        </w:rPr>
      </w:pPr>
      <w:r>
        <w:rPr>
          <w:rFonts w:hint="eastAsia"/>
        </w:rPr>
        <w:t>Lo in effect whereat Saint Paul aimed.</w:t>
      </w:r>
    </w:p>
    <w:p w14:paraId="04B36AD4">
      <w:pPr>
        <w:pStyle w:val="4"/>
        <w:spacing w:line="285" w:lineRule="auto"/>
        <w:rPr>
          <w:rFonts w:hint="eastAsia"/>
        </w:rPr>
      </w:pPr>
      <w:r>
        <w:rPr>
          <w:rFonts w:hint="eastAsia"/>
        </w:rPr>
        <w:t>看哪，这实际上就是圣保罗所瞄准的。</w:t>
      </w:r>
    </w:p>
    <w:p w14:paraId="2C95CC5E">
      <w:pPr>
        <w:pStyle w:val="4"/>
        <w:spacing w:line="285" w:lineRule="auto"/>
        <w:rPr>
          <w:rFonts w:hint="eastAsia"/>
        </w:rPr>
      </w:pPr>
    </w:p>
    <w:p w14:paraId="5CB4313C">
      <w:pPr>
        <w:pStyle w:val="4"/>
        <w:spacing w:line="285" w:lineRule="auto"/>
        <w:rPr>
          <w:rFonts w:hint="eastAsia"/>
        </w:rPr>
      </w:pPr>
      <w:r>
        <w:rPr>
          <w:rFonts w:hint="eastAsia"/>
        </w:rPr>
        <w:t>And by this text we ought all to take warning, to confirm ourselves the more, according to the means and helps which our Lord gives us to come to him withal.</w:t>
      </w:r>
    </w:p>
    <w:p w14:paraId="4E876FFB">
      <w:pPr>
        <w:pStyle w:val="4"/>
        <w:spacing w:line="285" w:lineRule="auto"/>
        <w:rPr>
          <w:rFonts w:hint="eastAsia"/>
        </w:rPr>
      </w:pPr>
      <w:r>
        <w:rPr>
          <w:rFonts w:hint="eastAsia"/>
        </w:rPr>
        <w:t>借着这段经文，我们都当受到警告，要更加坚固自己，照着我们的主所赐给我们来到祂面前的方法和帮助。</w:t>
      </w:r>
    </w:p>
    <w:p w14:paraId="0A7E95DD">
      <w:pPr>
        <w:pStyle w:val="4"/>
        <w:spacing w:line="285" w:lineRule="auto"/>
        <w:rPr>
          <w:rFonts w:hint="eastAsia"/>
        </w:rPr>
      </w:pPr>
    </w:p>
    <w:p w14:paraId="5907533A">
      <w:pPr>
        <w:pStyle w:val="4"/>
        <w:spacing w:line="285" w:lineRule="auto"/>
        <w:rPr>
          <w:rFonts w:hint="eastAsia"/>
        </w:rPr>
      </w:pPr>
      <w:r>
        <w:rPr>
          <w:rFonts w:hint="eastAsia"/>
        </w:rPr>
        <w:t>If God had but inclined his mind unto us in one word, yet had there been no excuse for us if we could not believe him, to submit ourselves with such obedience as becomes us.</w:t>
      </w:r>
    </w:p>
    <w:p w14:paraId="15BB926A">
      <w:pPr>
        <w:pStyle w:val="4"/>
        <w:spacing w:line="285" w:lineRule="auto"/>
        <w:rPr>
          <w:rFonts w:hint="eastAsia"/>
        </w:rPr>
      </w:pPr>
      <w:r>
        <w:rPr>
          <w:rFonts w:hint="eastAsia"/>
        </w:rPr>
        <w:t>即使神只用一句话向我们表明祂的心意，如果我们不能相信祂，不能以我们应有的顺服来降服自己，我们也是无可推诿的。</w:t>
      </w:r>
    </w:p>
    <w:p w14:paraId="0A8A92E3">
      <w:pPr>
        <w:pStyle w:val="4"/>
        <w:spacing w:line="285" w:lineRule="auto"/>
        <w:rPr>
          <w:rFonts w:hint="eastAsia"/>
        </w:rPr>
      </w:pPr>
    </w:p>
    <w:p w14:paraId="6B034945">
      <w:pPr>
        <w:pStyle w:val="4"/>
        <w:spacing w:line="285" w:lineRule="auto"/>
        <w:rPr>
          <w:rFonts w:hint="eastAsia"/>
        </w:rPr>
      </w:pPr>
      <w:r>
        <w:rPr>
          <w:rFonts w:hint="eastAsia"/>
        </w:rPr>
        <w:t>But when we see that besides his giving of the Law, he has also added an exposition of it, and moreover sent his Prophets to the end that the doctrine should always be of the more authority, and the things be made clear which else would have been darksome: and after his Prophets, sent his only Son who has brought us the full perfection of all wisdom: and finally his Apostles: so that he thought it not enough to give the Law, but also willed the Gospel to be published, and that the same should continue to the end, and stirs fit men still to instruct us: since (I say) that God does so much for us, and that he has such a care of our welfare, quickening us up continually without end or ceasing: must we not needs be so much the more blameworthy, if we be negligent and all this stand us in no stead?</w:t>
      </w:r>
    </w:p>
    <w:p w14:paraId="21A313AA">
      <w:pPr>
        <w:pStyle w:val="4"/>
        <w:spacing w:line="285" w:lineRule="auto"/>
        <w:rPr>
          <w:rFonts w:hint="eastAsia"/>
        </w:rPr>
      </w:pPr>
      <w:r>
        <w:rPr>
          <w:rFonts w:hint="eastAsia"/>
        </w:rPr>
        <w:t>但是当我们看见，祂除了赐下律法之外，还加上了对律法的解释，并且差遣了祂的先知，为要使教义总是有更大的权威，并且使那些否则会是黑暗的事物变得清晰：在祂的先知之后，又差遣了祂的独生子，祂给我们带来了所有智慧的完全完美：最后又差遣了祂的使徒：以致祂认为仅仅赐下律法是不够的，还愿意福音被传扬，并且那福音要持续到末了，并且祂仍然激动合适的人来教导我们：既然（我说）神为我们做了这么多，并且祂如此关心我们的福祉，不断地激励我们，永无止境，永不停止：如果我们疏忽，这一切对我们都毫无益处，我们岂不更当受责备吗？</w:t>
      </w:r>
    </w:p>
    <w:p w14:paraId="55B402C3">
      <w:pPr>
        <w:pStyle w:val="4"/>
        <w:spacing w:line="285" w:lineRule="auto"/>
        <w:rPr>
          <w:rFonts w:hint="eastAsia"/>
        </w:rPr>
      </w:pPr>
    </w:p>
    <w:p w14:paraId="53AE818B">
      <w:pPr>
        <w:pStyle w:val="4"/>
        <w:spacing w:line="285" w:lineRule="auto"/>
        <w:rPr>
          <w:rFonts w:hint="eastAsia"/>
        </w:rPr>
      </w:pPr>
      <w:r>
        <w:rPr>
          <w:rFonts w:hint="eastAsia"/>
        </w:rPr>
        <w:t>Therefore let us not look at Saint Paul here, how the Galatians had little regard of him: but let us consider that God had raised him up, and meant to show how dear we are unto him, and how great store he sets by our souls, in that he would have his doctrine so confirmed.</w:t>
      </w:r>
    </w:p>
    <w:p w14:paraId="39CE41CA">
      <w:pPr>
        <w:pStyle w:val="4"/>
        <w:spacing w:line="285" w:lineRule="auto"/>
        <w:rPr>
          <w:rFonts w:hint="eastAsia"/>
        </w:rPr>
      </w:pPr>
      <w:r>
        <w:rPr>
          <w:rFonts w:hint="eastAsia"/>
        </w:rPr>
        <w:t>因此，我们在此不要看圣保罗，看加拉太人如何不重视他：乃要思想神兴起了他，意在显明我们在祂眼中是何等宝贵，祂何等看重我们的灵魂，以致祂要祂的教义如此被坚固。</w:t>
      </w:r>
    </w:p>
    <w:p w14:paraId="53A14C61">
      <w:pPr>
        <w:pStyle w:val="4"/>
        <w:spacing w:line="285" w:lineRule="auto"/>
        <w:rPr>
          <w:rFonts w:hint="eastAsia"/>
        </w:rPr>
      </w:pPr>
    </w:p>
    <w:p w14:paraId="7D9C2376">
      <w:pPr>
        <w:pStyle w:val="4"/>
        <w:spacing w:line="285" w:lineRule="auto"/>
        <w:rPr>
          <w:rFonts w:hint="eastAsia"/>
        </w:rPr>
      </w:pPr>
      <w:r>
        <w:rPr>
          <w:rFonts w:hint="eastAsia"/>
        </w:rPr>
        <w:t>True it is that there are not past a six or seven leaves in this Epistle, and at the first, it should not seem to be so great a letter.</w:t>
      </w:r>
    </w:p>
    <w:p w14:paraId="6E244476">
      <w:pPr>
        <w:pStyle w:val="4"/>
        <w:spacing w:line="285" w:lineRule="auto"/>
        <w:rPr>
          <w:rFonts w:hint="eastAsia"/>
        </w:rPr>
      </w:pPr>
      <w:r>
        <w:rPr>
          <w:rFonts w:hint="eastAsia"/>
        </w:rPr>
        <w:t>诚然，这封书信不过六七页，乍看之下，似乎并非一封很长的信。</w:t>
      </w:r>
    </w:p>
    <w:p w14:paraId="72C88A8D">
      <w:pPr>
        <w:pStyle w:val="4"/>
        <w:spacing w:line="285" w:lineRule="auto"/>
        <w:rPr>
          <w:rFonts w:hint="eastAsia"/>
        </w:rPr>
      </w:pPr>
    </w:p>
    <w:p w14:paraId="48A9B1B6">
      <w:pPr>
        <w:pStyle w:val="4"/>
        <w:spacing w:line="285" w:lineRule="auto"/>
        <w:rPr>
          <w:rFonts w:hint="eastAsia"/>
        </w:rPr>
      </w:pPr>
      <w:r>
        <w:rPr>
          <w:rFonts w:hint="eastAsia"/>
        </w:rPr>
        <w:t>But if we mark the substance and contents of it, surely we shall find here wherewith to confound the Devil, and all the wiles that he can bring with him, so as God's truth (which is our salvation) shall have the upper hand.</w:t>
      </w:r>
    </w:p>
    <w:p w14:paraId="73A185AA">
      <w:pPr>
        <w:pStyle w:val="4"/>
        <w:spacing w:line="285" w:lineRule="auto"/>
        <w:rPr>
          <w:rFonts w:hint="eastAsia"/>
        </w:rPr>
      </w:pPr>
      <w:r>
        <w:rPr>
          <w:rFonts w:hint="eastAsia"/>
        </w:rPr>
        <w:t>但我们若留意它的实质和内容，必定会在这里找到足以使魔鬼和他所能带来的一切诡计都混乱的方法，以致神的真理（就是我们的救恩）必占上风。</w:t>
      </w:r>
    </w:p>
    <w:p w14:paraId="49B185ED">
      <w:pPr>
        <w:pStyle w:val="4"/>
        <w:spacing w:line="285" w:lineRule="auto"/>
        <w:rPr>
          <w:rFonts w:hint="eastAsia"/>
        </w:rPr>
      </w:pPr>
    </w:p>
    <w:p w14:paraId="07CEB49C">
      <w:pPr>
        <w:pStyle w:val="4"/>
        <w:spacing w:line="285" w:lineRule="auto"/>
        <w:rPr>
          <w:rFonts w:hint="eastAsia"/>
        </w:rPr>
      </w:pPr>
      <w:r>
        <w:rPr>
          <w:rFonts w:hint="eastAsia"/>
        </w:rPr>
        <w:t>Inasmuch that if we had no more but this Epistle, we might be sufficiently fenced and armed, to fight against all the lies, deceits &amp; abuses which the Devil can allege to blear our eyes with.</w:t>
      </w:r>
    </w:p>
    <w:p w14:paraId="6E3E6A28">
      <w:pPr>
        <w:pStyle w:val="4"/>
        <w:spacing w:line="285" w:lineRule="auto"/>
        <w:rPr>
          <w:rFonts w:hint="eastAsia"/>
        </w:rPr>
      </w:pPr>
      <w:r>
        <w:rPr>
          <w:rFonts w:hint="eastAsia"/>
        </w:rPr>
        <w:t>以致如果我们只有这封书信，我们就可以得到充分的防护和武装，去对抗魔鬼所能用来蒙蔽我们眼睛的一切谎言、欺骗和滥用。</w:t>
      </w:r>
    </w:p>
    <w:p w14:paraId="63A9CF69">
      <w:pPr>
        <w:pStyle w:val="4"/>
        <w:spacing w:line="285" w:lineRule="auto"/>
        <w:rPr>
          <w:rFonts w:hint="eastAsia"/>
        </w:rPr>
      </w:pPr>
    </w:p>
    <w:p w14:paraId="02268AA2">
      <w:pPr>
        <w:pStyle w:val="4"/>
        <w:spacing w:line="285" w:lineRule="auto"/>
        <w:rPr>
          <w:rFonts w:hint="eastAsia"/>
        </w:rPr>
      </w:pPr>
      <w:r>
        <w:rPr>
          <w:rFonts w:hint="eastAsia"/>
        </w:rPr>
        <w:t>But we have not this Epistle alone: but we have also so many other of God's testimonies, as are sufficient (as ye would say) to put out our eyes, if we list not to look upon them.</w:t>
      </w:r>
    </w:p>
    <w:p w14:paraId="3656415F">
      <w:pPr>
        <w:pStyle w:val="4"/>
        <w:spacing w:line="285" w:lineRule="auto"/>
        <w:rPr>
          <w:rFonts w:hint="eastAsia"/>
        </w:rPr>
      </w:pPr>
      <w:r>
        <w:rPr>
          <w:rFonts w:hint="eastAsia"/>
        </w:rPr>
        <w:t>但我们不仅有这封书信：我们还有许多神其他的见证，多到（可以说）足以使我们的眼睛瞎掉，如果我们不愿看它们的话。</w:t>
      </w:r>
    </w:p>
    <w:p w14:paraId="78D9D194">
      <w:pPr>
        <w:pStyle w:val="4"/>
        <w:spacing w:line="285" w:lineRule="auto"/>
        <w:rPr>
          <w:rFonts w:hint="eastAsia"/>
        </w:rPr>
      </w:pPr>
    </w:p>
    <w:p w14:paraId="4A1B1540">
      <w:pPr>
        <w:pStyle w:val="4"/>
        <w:spacing w:line="285" w:lineRule="auto"/>
        <w:rPr>
          <w:rFonts w:hint="eastAsia"/>
        </w:rPr>
      </w:pPr>
      <w:r>
        <w:rPr>
          <w:rFonts w:hint="eastAsia"/>
        </w:rPr>
        <w:t>And therewithal we have so many confirmations to help us: that although we were the stubbornest &amp; wildest creatures in the world, yet might we be drawn to some knowledge, seeing that God tries so many ways to win us to him.</w:t>
      </w:r>
    </w:p>
    <w:p w14:paraId="7FD4FAE4">
      <w:pPr>
        <w:pStyle w:val="4"/>
        <w:spacing w:line="285" w:lineRule="auto"/>
        <w:rPr>
          <w:rFonts w:hint="eastAsia"/>
        </w:rPr>
      </w:pPr>
      <w:r>
        <w:rPr>
          <w:rFonts w:hint="eastAsia"/>
        </w:rPr>
        <w:t>此外，我们还有如此多的确证来帮助我们：以致即使我们是世界上最顽固、最野蛮的受造物，然而我们仍可能被引到一些知识上，因为神尝试了如此多的方法来赢得我们归向祂。</w:t>
      </w:r>
    </w:p>
    <w:p w14:paraId="1B1C24DE">
      <w:pPr>
        <w:pStyle w:val="4"/>
        <w:spacing w:line="285" w:lineRule="auto"/>
        <w:rPr>
          <w:rFonts w:hint="eastAsia"/>
        </w:rPr>
      </w:pPr>
    </w:p>
    <w:p w14:paraId="26646FF8">
      <w:pPr>
        <w:pStyle w:val="4"/>
        <w:spacing w:line="285" w:lineRule="auto"/>
        <w:rPr>
          <w:rFonts w:hint="eastAsia"/>
        </w:rPr>
      </w:pPr>
      <w:r>
        <w:rPr>
          <w:rFonts w:hint="eastAsia"/>
        </w:rPr>
        <w:t>To be short, he makes us to come unto him though we would not come by our good will.</w:t>
      </w:r>
    </w:p>
    <w:p w14:paraId="08098580">
      <w:pPr>
        <w:pStyle w:val="4"/>
        <w:spacing w:line="285" w:lineRule="auto"/>
        <w:rPr>
          <w:rFonts w:hint="eastAsia"/>
        </w:rPr>
      </w:pPr>
      <w:r>
        <w:rPr>
          <w:rFonts w:hint="eastAsia"/>
        </w:rPr>
        <w:t>简而言之，祂使我们来到祂面前，即使我们不愿意凭自己的善意来。</w:t>
      </w:r>
    </w:p>
    <w:p w14:paraId="74EDE068">
      <w:pPr>
        <w:pStyle w:val="4"/>
        <w:spacing w:line="285" w:lineRule="auto"/>
        <w:rPr>
          <w:rFonts w:hint="eastAsia"/>
        </w:rPr>
      </w:pPr>
    </w:p>
    <w:p w14:paraId="3F3B1614">
      <w:pPr>
        <w:pStyle w:val="4"/>
        <w:spacing w:line="285" w:lineRule="auto"/>
        <w:rPr>
          <w:rFonts w:hint="eastAsia"/>
        </w:rPr>
      </w:pPr>
      <w:r>
        <w:rPr>
          <w:rFonts w:hint="eastAsia"/>
        </w:rPr>
        <w:t>And if we go back whereas we should come forward: must not the rebelliousness that is in us be too intolerable?</w:t>
      </w:r>
    </w:p>
    <w:p w14:paraId="31B2B71E">
      <w:pPr>
        <w:pStyle w:val="4"/>
        <w:spacing w:line="285" w:lineRule="auto"/>
        <w:rPr>
          <w:rFonts w:hint="eastAsia"/>
        </w:rPr>
      </w:pPr>
      <w:r>
        <w:rPr>
          <w:rFonts w:hint="eastAsia"/>
        </w:rPr>
        <w:t>如果我们退后，而本该前进：我们里面的悖逆岂不也太难以忍受了吗？</w:t>
      </w:r>
    </w:p>
    <w:p w14:paraId="7C439F0F">
      <w:pPr>
        <w:pStyle w:val="4"/>
        <w:spacing w:line="285" w:lineRule="auto"/>
        <w:rPr>
          <w:rFonts w:hint="eastAsia"/>
        </w:rPr>
      </w:pPr>
    </w:p>
    <w:p w14:paraId="6B9BA089">
      <w:pPr>
        <w:pStyle w:val="4"/>
        <w:spacing w:line="285" w:lineRule="auto"/>
        <w:rPr>
          <w:rFonts w:hint="eastAsia"/>
        </w:rPr>
      </w:pPr>
      <w:r>
        <w:rPr>
          <w:rFonts w:hint="eastAsia"/>
        </w:rPr>
        <w:t>So then, whenever and as often as we read this text, although it seems not to touch us, but to have been spoken only to the Galatians: yet let us understand that God casts us in the teeth, that his labor should be lost as unavailing among us, except we were furthered continually by the doctrine more and more confirmed.</w:t>
      </w:r>
    </w:p>
    <w:p w14:paraId="7078C32E">
      <w:pPr>
        <w:pStyle w:val="4"/>
        <w:spacing w:line="285" w:lineRule="auto"/>
        <w:rPr>
          <w:rFonts w:hint="eastAsia"/>
        </w:rPr>
      </w:pPr>
      <w:r>
        <w:rPr>
          <w:rFonts w:hint="eastAsia"/>
        </w:rPr>
        <w:t>那么，每当我们读到这段经文时，虽然它似乎与我们无关，而只是对加拉太人说的：然而让我们明白，神责备我们，祂的劳苦在我们中间若不借着那越来越被坚固的教义不断地帮助我们，就必徒然失落。</w:t>
      </w:r>
    </w:p>
    <w:p w14:paraId="43EF773E">
      <w:pPr>
        <w:pStyle w:val="4"/>
        <w:spacing w:line="285" w:lineRule="auto"/>
        <w:rPr>
          <w:rFonts w:hint="eastAsia"/>
        </w:rPr>
      </w:pPr>
    </w:p>
    <w:p w14:paraId="011CA9AE">
      <w:pPr>
        <w:pStyle w:val="4"/>
        <w:spacing w:line="285" w:lineRule="auto"/>
        <w:rPr>
          <w:rFonts w:hint="eastAsia"/>
        </w:rPr>
      </w:pPr>
      <w:r>
        <w:rPr>
          <w:rFonts w:hint="eastAsia"/>
        </w:rPr>
        <w:t>Howbeit he had much lever that we came with a cheerful courage.</w:t>
      </w:r>
    </w:p>
    <w:p w14:paraId="6C528714">
      <w:pPr>
        <w:pStyle w:val="4"/>
        <w:spacing w:line="285" w:lineRule="auto"/>
        <w:rPr>
          <w:rFonts w:hint="eastAsia"/>
        </w:rPr>
      </w:pPr>
      <w:r>
        <w:rPr>
          <w:rFonts w:hint="eastAsia"/>
        </w:rPr>
        <w:t>然而祂更愿意我们带着欢欣的勇气前来。</w:t>
      </w:r>
    </w:p>
    <w:p w14:paraId="4A079F0B">
      <w:pPr>
        <w:pStyle w:val="4"/>
        <w:spacing w:line="285" w:lineRule="auto"/>
        <w:rPr>
          <w:rFonts w:hint="eastAsia"/>
        </w:rPr>
      </w:pPr>
    </w:p>
    <w:p w14:paraId="2612DDB8">
      <w:pPr>
        <w:pStyle w:val="4"/>
        <w:spacing w:line="285" w:lineRule="auto"/>
        <w:rPr>
          <w:rFonts w:hint="eastAsia"/>
        </w:rPr>
      </w:pPr>
      <w:r>
        <w:rPr>
          <w:rFonts w:hint="eastAsia"/>
        </w:rPr>
        <w:t>For he intends not to blame us nor to go to law with us, conditionally that we be so well advised as to say, Go to, I see now that my God deserves well that I should hie me to him, if he did but beckon to me afar off.</w:t>
      </w:r>
    </w:p>
    <w:p w14:paraId="05198A23">
      <w:pPr>
        <w:pStyle w:val="4"/>
        <w:spacing w:line="285" w:lineRule="auto"/>
        <w:rPr>
          <w:rFonts w:hint="eastAsia"/>
        </w:rPr>
      </w:pPr>
      <w:r>
        <w:rPr>
          <w:rFonts w:hint="eastAsia"/>
        </w:rPr>
        <w:t>因为祂无意责备我们，也无意与我们争讼，条件是我们如此明智，以致说，去吧，我现在看见我的神实在配得我赶快到祂那里去，即使祂只是远远地向我招手。</w:t>
      </w:r>
    </w:p>
    <w:p w14:paraId="1325BB04">
      <w:pPr>
        <w:pStyle w:val="4"/>
        <w:spacing w:line="285" w:lineRule="auto"/>
        <w:rPr>
          <w:rFonts w:hint="eastAsia"/>
        </w:rPr>
      </w:pPr>
    </w:p>
    <w:p w14:paraId="14D9C604">
      <w:pPr>
        <w:pStyle w:val="4"/>
        <w:spacing w:line="285" w:lineRule="auto"/>
        <w:rPr>
          <w:rFonts w:hint="eastAsia"/>
        </w:rPr>
      </w:pPr>
      <w:r>
        <w:rPr>
          <w:rFonts w:hint="eastAsia"/>
        </w:rPr>
        <w:t>But he calls me wondrous familiarly, and is not contented with opening his mouth once for all and away: but he has also sent Moses and all the Prophets, he has sent teachers without number, he has sent his Apostles, yea &amp; his own only son which is his everlasting wisdom &amp; word.</w:t>
      </w:r>
    </w:p>
    <w:p w14:paraId="5BFB6420">
      <w:pPr>
        <w:pStyle w:val="4"/>
        <w:spacing w:line="285" w:lineRule="auto"/>
        <w:rPr>
          <w:rFonts w:hint="eastAsia"/>
        </w:rPr>
      </w:pPr>
      <w:r>
        <w:rPr>
          <w:rFonts w:hint="eastAsia"/>
        </w:rPr>
        <w:t>但祂呼召我何等亲切，祂不满足于一次开口就说完：祂也差遣了摩西和所有的先知，祂差遣了无数的教师，祂差遣了祂的使徒，是的，还有祂自己的独生子，就是祂永恒的智慧和话语。</w:t>
      </w:r>
    </w:p>
    <w:p w14:paraId="3EB40B43">
      <w:pPr>
        <w:pStyle w:val="4"/>
        <w:spacing w:line="285" w:lineRule="auto"/>
        <w:rPr>
          <w:rFonts w:hint="eastAsia"/>
        </w:rPr>
      </w:pPr>
    </w:p>
    <w:p w14:paraId="1F40A7F9">
      <w:pPr>
        <w:pStyle w:val="4"/>
        <w:spacing w:line="285" w:lineRule="auto"/>
        <w:rPr>
          <w:rFonts w:hint="eastAsia"/>
        </w:rPr>
      </w:pPr>
      <w:r>
        <w:rPr>
          <w:rFonts w:hint="eastAsia"/>
        </w:rPr>
        <w:t>Seeing then that God is so friendly to me, yea and advanceth me to excellent dignity, &amp; seeing that by all means possible he showeth me his wisdom, whereby he seeketh to win me to himself, &amp; continueth in the same without end or ceasing, early and late: should I lie still as asleep, without any more understanding or feeling than if I were a block?</w:t>
      </w:r>
    </w:p>
    <w:p w14:paraId="15AEA855">
      <w:pPr>
        <w:pStyle w:val="4"/>
        <w:spacing w:line="285" w:lineRule="auto"/>
        <w:rPr>
          <w:rFonts w:hint="eastAsia"/>
        </w:rPr>
      </w:pPr>
      <w:r>
        <w:rPr>
          <w:rFonts w:hint="eastAsia"/>
        </w:rPr>
        <w:t>那么，既然神对我如此友善，是的，并且提升我到极尊贵的地位，又既然祂用一切可能的方法向我显明祂的智慧，借此祂寻求赢得我归向祂自己，并且持续不断，早晚如此，永不止息：我岂能像睡着了一样躺着不动，比一块木头还没有更多的理解或感觉吗？</w:t>
      </w:r>
    </w:p>
    <w:p w14:paraId="5C849A6C">
      <w:pPr>
        <w:pStyle w:val="4"/>
        <w:spacing w:line="285" w:lineRule="auto"/>
        <w:rPr>
          <w:rFonts w:hint="eastAsia"/>
        </w:rPr>
      </w:pPr>
    </w:p>
    <w:p w14:paraId="7DA43C32">
      <w:pPr>
        <w:pStyle w:val="4"/>
        <w:spacing w:line="285" w:lineRule="auto"/>
        <w:rPr>
          <w:rFonts w:hint="eastAsia"/>
        </w:rPr>
      </w:pPr>
      <w:r>
        <w:rPr>
          <w:rFonts w:hint="eastAsia"/>
        </w:rPr>
        <w:t>So much the more then doth it stand us on hand to take a better taste of God's word, &amp; to apply all our endeavor thereunto.</w:t>
      </w:r>
    </w:p>
    <w:p w14:paraId="51730C55">
      <w:pPr>
        <w:pStyle w:val="4"/>
        <w:spacing w:line="285" w:lineRule="auto"/>
        <w:rPr>
          <w:rFonts w:hint="eastAsia"/>
        </w:rPr>
      </w:pPr>
      <w:r>
        <w:rPr>
          <w:rFonts w:hint="eastAsia"/>
        </w:rPr>
        <w:t>那么，我们更当好好品尝神的话语，并将我们一切的努力都用于此。</w:t>
      </w:r>
    </w:p>
    <w:p w14:paraId="6C65463C">
      <w:pPr>
        <w:pStyle w:val="4"/>
        <w:spacing w:line="285" w:lineRule="auto"/>
        <w:rPr>
          <w:rFonts w:hint="eastAsia"/>
        </w:rPr>
      </w:pPr>
    </w:p>
    <w:p w14:paraId="3E205A90">
      <w:pPr>
        <w:pStyle w:val="4"/>
        <w:spacing w:line="285" w:lineRule="auto"/>
        <w:rPr>
          <w:rFonts w:hint="eastAsia"/>
        </w:rPr>
      </w:pPr>
      <w:r>
        <w:rPr>
          <w:rFonts w:hint="eastAsia"/>
        </w:rPr>
        <w:t>And seeing there is nothing superfluous in it, and that we have need to be provoked to give ourselves to it: Let every of us be moved to apply ourselves thereto, &amp; not say that the repeating of one selfsame thing is needless: but let us understand, that although men bring us no novelty, yet must we continually beat upon the selfsame lesson: namely that inasmuch as God hath sent Moses, the Prophets &amp; Apostles, &amp; overmore vouchsafed to have his doctrine put in writing: all this was done for our instruction: and that when our Lord Jesus Christ was sent at the full time, he uttered all that is requisite for our salvation, and moreover raised up men to be the instruments of his spirit, to show us his will and to bring us the tidings of salvation, (as he doth still at this day) who are witnesses to us of the things which otherwise should have been unknown to us.</w:t>
      </w:r>
    </w:p>
    <w:p w14:paraId="357E9CA9">
      <w:pPr>
        <w:pStyle w:val="4"/>
        <w:spacing w:line="285" w:lineRule="auto"/>
        <w:rPr>
          <w:rFonts w:hint="eastAsia"/>
        </w:rPr>
      </w:pPr>
      <w:r>
        <w:rPr>
          <w:rFonts w:hint="eastAsia"/>
        </w:rPr>
        <w:t>既然其中并无多余之物，并且我们需要被激励将自己献身于此：让我们每一个人都被感动去致力于此，不要说重复同一件事是多余的：但让我们明白，虽然人们没有给我们带来新奇的事物，我们却必须不断地强调同一个教训：就是既然神差遣了摩西、先知和使徒，并且更俯允将祂的教义写下来：这一切都是为了教导我们：并且当我们的主耶稣基督在满足的时候被差来时，祂说出了一切我们救恩所必需的，此外还兴起人作祂圣灵的器皿，向我们显明祂的旨意，并带给我们救恩的消息，（正如祂今天仍然如此行）他们是我们原本不知道之事的见证人。</w:t>
      </w:r>
    </w:p>
    <w:p w14:paraId="62239799">
      <w:pPr>
        <w:pStyle w:val="4"/>
        <w:spacing w:line="285" w:lineRule="auto"/>
        <w:rPr>
          <w:rFonts w:hint="eastAsia"/>
        </w:rPr>
      </w:pPr>
    </w:p>
    <w:p w14:paraId="0DE9FA32">
      <w:pPr>
        <w:pStyle w:val="4"/>
        <w:spacing w:line="285" w:lineRule="auto"/>
        <w:rPr>
          <w:rFonts w:hint="eastAsia"/>
        </w:rPr>
      </w:pPr>
      <w:r>
        <w:rPr>
          <w:rFonts w:hint="eastAsia"/>
        </w:rPr>
        <w:t>Forasmuch therefore as it is so: let every of us agree thereto, and whether we read it every man alone by himself, or whether we be taught it publicly: let us be established in the word which it hath pleased God to bestow upon us.</w:t>
      </w:r>
    </w:p>
    <w:p w14:paraId="21E8C05B">
      <w:pPr>
        <w:pStyle w:val="4"/>
        <w:spacing w:line="285" w:lineRule="auto"/>
        <w:rPr>
          <w:rFonts w:hint="eastAsia"/>
        </w:rPr>
      </w:pPr>
      <w:r>
        <w:rPr>
          <w:rFonts w:hint="eastAsia"/>
        </w:rPr>
        <w:t>因此，既然如此：让我们每一个人都同意这一点，无论我们是各自独自阅读，还是公开受教：让我们在神乐意赐给我们的道上得以坚立。</w:t>
      </w:r>
    </w:p>
    <w:p w14:paraId="03828DC8">
      <w:pPr>
        <w:pStyle w:val="4"/>
        <w:spacing w:line="285" w:lineRule="auto"/>
        <w:rPr>
          <w:rFonts w:hint="eastAsia"/>
        </w:rPr>
      </w:pPr>
    </w:p>
    <w:p w14:paraId="18062DBD">
      <w:pPr>
        <w:pStyle w:val="4"/>
        <w:spacing w:line="285" w:lineRule="auto"/>
        <w:rPr>
          <w:rFonts w:hint="eastAsia"/>
        </w:rPr>
      </w:pPr>
      <w:r>
        <w:rPr>
          <w:rFonts w:hint="eastAsia"/>
        </w:rPr>
        <w:t>Thus ye see in effect what we have to bear in mind, to the end we may have so much the greater good will to give ourselves wholly to this holy word, and that it may be received with the greater reverence, according also as it is well worthy to be.</w:t>
      </w:r>
    </w:p>
    <w:p w14:paraId="6688B3DD">
      <w:pPr>
        <w:pStyle w:val="4"/>
        <w:spacing w:line="285" w:lineRule="auto"/>
        <w:rPr>
          <w:rFonts w:hint="eastAsia"/>
        </w:rPr>
      </w:pPr>
      <w:r>
        <w:rPr>
          <w:rFonts w:hint="eastAsia"/>
        </w:rPr>
        <w:t>因此你们实际上看见我们必须牢记什么，为要使我们有更大的善意，将自己完全献给这圣洁的话语，并且使它可以带着更大的敬畏被领受，也正如它实在配得的那样。</w:t>
      </w:r>
    </w:p>
    <w:p w14:paraId="2EE4D99D">
      <w:pPr>
        <w:pStyle w:val="4"/>
        <w:spacing w:line="285" w:lineRule="auto"/>
        <w:rPr>
          <w:rFonts w:hint="eastAsia"/>
        </w:rPr>
      </w:pPr>
    </w:p>
    <w:p w14:paraId="5E161E8B">
      <w:pPr>
        <w:pStyle w:val="4"/>
        <w:spacing w:line="285" w:lineRule="auto"/>
        <w:rPr>
          <w:rFonts w:hint="eastAsia"/>
        </w:rPr>
      </w:pPr>
      <w:r>
        <w:rPr>
          <w:rFonts w:hint="eastAsia"/>
        </w:rPr>
        <w:t>But now let us fall down before the Majesty of our good God and father, acknowledging him as our judge except he bury our faults through his infinite mercy, and let us pray him to take us to mercy for our Lord Jesus Christ's sake, and in the meantime to grant us the grace to walk in such wise, as we may render a true proof that we are his children, and that his calling of us has not been in vain: and also to cause the same grace to avail in such wise in our hearts, that we may grow in it, and be strengthened more and more to serve and worship him all our life long, in true obedience to his holy word.</w:t>
      </w:r>
    </w:p>
    <w:p w14:paraId="02AA30C3">
      <w:pPr>
        <w:pStyle w:val="4"/>
        <w:spacing w:line="285" w:lineRule="auto"/>
        <w:rPr>
          <w:rFonts w:hint="eastAsia"/>
        </w:rPr>
      </w:pPr>
      <w:r>
        <w:rPr>
          <w:rFonts w:hint="eastAsia"/>
        </w:rPr>
        <w:t>但是现在，让我们俯伏在我们良善的神和父的威严面前，承认祂是我们的审判者，除非祂借着祂无限的怜悯埋葬我们的过错，让我们为我们的主耶稣基督的缘故祈求祂怜悯我们，同时赐给我们恩典，使我们行事为人，可以真实地证明我们是祂的儿女，祂对我们的呼召并非徒然：并且也使这同样的恩典在我们心中如此生效，以致我们可以在其中成长，并且越来越被坚固，一生一世服事和敬拜祂，真实地顺服祂圣洁的话语。</w:t>
      </w:r>
    </w:p>
    <w:p w14:paraId="37922B26">
      <w:pPr>
        <w:pStyle w:val="4"/>
        <w:spacing w:line="285" w:lineRule="auto"/>
        <w:rPr>
          <w:rFonts w:hint="eastAsia"/>
        </w:rPr>
      </w:pPr>
    </w:p>
    <w:p w14:paraId="1A147938">
      <w:pPr>
        <w:pStyle w:val="4"/>
        <w:spacing w:line="285" w:lineRule="auto"/>
        <w:rPr>
          <w:rFonts w:hint="eastAsia"/>
        </w:rPr>
      </w:pPr>
      <w:r>
        <w:rPr>
          <w:rFonts w:hint="eastAsia"/>
        </w:rPr>
        <w:t>And so let us all say, Almighty God heavenly father &amp;c.</w:t>
      </w:r>
    </w:p>
    <w:p w14:paraId="660A6B15">
      <w:pPr>
        <w:pStyle w:val="4"/>
        <w:spacing w:line="285" w:lineRule="auto"/>
        <w:rPr>
          <w:rFonts w:hint="eastAsia"/>
        </w:rPr>
      </w:pPr>
      <w:r>
        <w:rPr>
          <w:rFonts w:hint="eastAsia"/>
        </w:rPr>
        <w:t>因此，让我们都说，全能的神，天上的父，等等。</w:t>
      </w:r>
    </w:p>
    <w:p w14:paraId="22F7761F">
      <w:pPr>
        <w:pStyle w:val="4"/>
        <w:spacing w:line="285" w:lineRule="auto"/>
        <w:rPr>
          <w:rFonts w:hint="eastAsia"/>
        </w:rPr>
      </w:pPr>
    </w:p>
    <w:p w14:paraId="1041B578">
      <w:pPr>
        <w:pStyle w:val="3"/>
        <w:bidi w:val="0"/>
        <w:rPr>
          <w:rFonts w:hint="eastAsia"/>
        </w:rPr>
      </w:pPr>
      <w:r>
        <w:rPr>
          <w:rFonts w:hint="eastAsia"/>
        </w:rPr>
        <w:t>The Forty-Second Sermon, which is the fifth upon the sixth Chapter.</w:t>
      </w:r>
    </w:p>
    <w:p w14:paraId="05D67694">
      <w:pPr>
        <w:pStyle w:val="3"/>
        <w:bidi w:val="0"/>
        <w:rPr>
          <w:rFonts w:hint="eastAsia"/>
        </w:rPr>
      </w:pPr>
      <w:r>
        <w:rPr>
          <w:rFonts w:hint="eastAsia"/>
        </w:rPr>
        <w:t>第四十二讲，即第六章第五讲。</w:t>
      </w:r>
    </w:p>
    <w:p w14:paraId="3FDF463D">
      <w:pPr>
        <w:pStyle w:val="4"/>
        <w:spacing w:line="285" w:lineRule="auto"/>
        <w:rPr>
          <w:rFonts w:hint="eastAsia"/>
        </w:rPr>
      </w:pPr>
    </w:p>
    <w:p w14:paraId="2260C888">
      <w:pPr>
        <w:pStyle w:val="4"/>
        <w:spacing w:line="285" w:lineRule="auto"/>
        <w:rPr>
          <w:rFonts w:hint="eastAsia"/>
        </w:rPr>
      </w:pPr>
      <w:r>
        <w:rPr>
          <w:rFonts w:hint="eastAsia"/>
        </w:rPr>
        <w:t>5As many as desire with outward appearance to please in the flesh, constrain you to be circumcised, only to the end they may not suffer persecution for the cross of Christ.</w:t>
      </w:r>
    </w:p>
    <w:p w14:paraId="363B8198">
      <w:pPr>
        <w:pStyle w:val="4"/>
        <w:spacing w:line="285" w:lineRule="auto"/>
        <w:rPr>
          <w:rFonts w:hint="eastAsia"/>
        </w:rPr>
      </w:pPr>
      <w:r>
        <w:rPr>
          <w:rFonts w:hint="eastAsia"/>
        </w:rPr>
        <w:t>5凡在肉体上 желающие с наружным видом угодить, те принуждают вас обрезываться, только для того, чтобы не подвергаться гонению за крест Христов. (Note: The original English sentence is provided, followed by what appears to be a Russian translation of that sentence, not the Chinese. I will translate the English.)</w:t>
      </w:r>
    </w:p>
    <w:p w14:paraId="0DDA1CA2">
      <w:pPr>
        <w:pStyle w:val="4"/>
        <w:spacing w:line="285" w:lineRule="auto"/>
        <w:rPr>
          <w:rFonts w:hint="eastAsia"/>
        </w:rPr>
      </w:pPr>
      <w:r>
        <w:rPr>
          <w:rFonts w:hint="eastAsia"/>
        </w:rPr>
        <w:t>5凡是那些想在肉体上以外貌取悦人的，他们强迫你们受割礼，目的只是为了避免为基督的十字架受逼迫。</w:t>
      </w:r>
    </w:p>
    <w:p w14:paraId="36BF45D4">
      <w:pPr>
        <w:pStyle w:val="4"/>
        <w:spacing w:line="285" w:lineRule="auto"/>
        <w:rPr>
          <w:rFonts w:hint="eastAsia"/>
        </w:rPr>
      </w:pPr>
    </w:p>
    <w:p w14:paraId="5DE1E2E4">
      <w:pPr>
        <w:pStyle w:val="4"/>
        <w:spacing w:line="285" w:lineRule="auto"/>
        <w:rPr>
          <w:rFonts w:hint="eastAsia"/>
        </w:rPr>
      </w:pPr>
      <w:r>
        <w:rPr>
          <w:rFonts w:hint="eastAsia"/>
        </w:rPr>
        <w:t>6For even they themselves which are circumcised keep not the Law, but would have you circumcised that they might glory in your flesh.</w:t>
      </w:r>
    </w:p>
    <w:p w14:paraId="0F3AA6E6">
      <w:pPr>
        <w:pStyle w:val="4"/>
        <w:spacing w:line="285" w:lineRule="auto"/>
        <w:rPr>
          <w:rFonts w:hint="eastAsia"/>
        </w:rPr>
      </w:pPr>
      <w:r>
        <w:rPr>
          <w:rFonts w:hint="eastAsia"/>
        </w:rPr>
        <w:t>6因为连那些受割礼的人自己也不遵守律法，但他们却要你们受割礼，好在你们的肉身上夸口。</w:t>
      </w:r>
    </w:p>
    <w:p w14:paraId="34D70419">
      <w:pPr>
        <w:pStyle w:val="4"/>
        <w:spacing w:line="285" w:lineRule="auto"/>
        <w:rPr>
          <w:rFonts w:hint="eastAsia"/>
        </w:rPr>
      </w:pPr>
    </w:p>
    <w:p w14:paraId="6985C041">
      <w:pPr>
        <w:pStyle w:val="4"/>
        <w:spacing w:line="285" w:lineRule="auto"/>
        <w:rPr>
          <w:rFonts w:hint="eastAsia"/>
        </w:rPr>
      </w:pPr>
      <w:r>
        <w:rPr>
          <w:rFonts w:hint="eastAsia"/>
        </w:rPr>
        <w:t>It is not for naught that God hath so often warned the Preachers of his word, not to seek the well-liking and favour of men, but as it were to shut their eyes against all worldly respects, to the end that they gaze not here and there, nor be hindered to do their duty rightly.</w:t>
      </w:r>
    </w:p>
    <w:p w14:paraId="0A991D0A">
      <w:pPr>
        <w:pStyle w:val="4"/>
        <w:spacing w:line="285" w:lineRule="auto"/>
        <w:rPr>
          <w:rFonts w:hint="eastAsia"/>
        </w:rPr>
      </w:pPr>
      <w:r>
        <w:rPr>
          <w:rFonts w:hint="eastAsia"/>
        </w:rPr>
        <w:t>神屡次警告祂话语的传道人，不要寻求人的喜悦和恩宠，乃要仿佛闭上眼睛不看一切属世的顾虑，免得他们东张西望，或受阻碍而不能正确地尽自己的本分，这并非徒然。</w:t>
      </w:r>
    </w:p>
    <w:p w14:paraId="71B4B0AB">
      <w:pPr>
        <w:pStyle w:val="4"/>
        <w:spacing w:line="285" w:lineRule="auto"/>
        <w:rPr>
          <w:rFonts w:hint="eastAsia"/>
        </w:rPr>
      </w:pPr>
    </w:p>
    <w:p w14:paraId="7853E8B0">
      <w:pPr>
        <w:pStyle w:val="4"/>
        <w:spacing w:line="285" w:lineRule="auto"/>
        <w:rPr>
          <w:rFonts w:hint="eastAsia"/>
        </w:rPr>
      </w:pPr>
      <w:r>
        <w:rPr>
          <w:rFonts w:hint="eastAsia"/>
        </w:rPr>
        <w:t>For we see it is impossible for us to discharge ourselves aright, unless we look up unto God, and turn away our look from men, because we shall be easily corrupted when we be so led, whereas nothing ought to bow us one way or another.</w:t>
      </w:r>
    </w:p>
    <w:p w14:paraId="036F0C80">
      <w:pPr>
        <w:pStyle w:val="4"/>
        <w:spacing w:line="285" w:lineRule="auto"/>
        <w:rPr>
          <w:rFonts w:hint="eastAsia"/>
        </w:rPr>
      </w:pPr>
      <w:r>
        <w:rPr>
          <w:rFonts w:hint="eastAsia"/>
        </w:rPr>
        <w:t>因为我们看见，除非我们仰望神，并将我们的目光从人身上转开，否则我们不可能正确地履行我们的职责，因为当我们如此被引导时，我们很容易败坏，而任何事物都不应该使我们偏离左右。</w:t>
      </w:r>
    </w:p>
    <w:p w14:paraId="107A337D">
      <w:pPr>
        <w:pStyle w:val="4"/>
        <w:spacing w:line="285" w:lineRule="auto"/>
        <w:rPr>
          <w:rFonts w:hint="eastAsia"/>
        </w:rPr>
      </w:pPr>
    </w:p>
    <w:p w14:paraId="56C99FE2">
      <w:pPr>
        <w:pStyle w:val="4"/>
        <w:spacing w:line="285" w:lineRule="auto"/>
        <w:rPr>
          <w:rFonts w:hint="eastAsia"/>
        </w:rPr>
      </w:pPr>
      <w:r>
        <w:rPr>
          <w:rFonts w:hint="eastAsia"/>
        </w:rPr>
        <w:t>However, this constancy is chiefly requisite in such as should bear abroad God's word, namely that they be not led neither by ambition nor by covetousness to speak in favour of men, or to please them, and that they be not abashed at any threatening or peril.</w:t>
      </w:r>
    </w:p>
    <w:p w14:paraId="010B073F">
      <w:pPr>
        <w:pStyle w:val="4"/>
        <w:spacing w:line="285" w:lineRule="auto"/>
        <w:rPr>
          <w:rFonts w:hint="eastAsia"/>
        </w:rPr>
      </w:pPr>
      <w:r>
        <w:rPr>
          <w:rFonts w:hint="eastAsia"/>
        </w:rPr>
        <w:t>然而，这种恒心主要是在那些应当传扬神话语的人身上所必需的，就是他们不被野心或贪婪所引导，去说讨好人的话，或取悦他们，并且他们不因任何威胁或危险而畏缩。</w:t>
      </w:r>
    </w:p>
    <w:p w14:paraId="12D310F7">
      <w:pPr>
        <w:pStyle w:val="4"/>
        <w:spacing w:line="285" w:lineRule="auto"/>
        <w:rPr>
          <w:rFonts w:hint="eastAsia"/>
        </w:rPr>
      </w:pPr>
    </w:p>
    <w:p w14:paraId="34F5D9F9">
      <w:pPr>
        <w:pStyle w:val="4"/>
        <w:spacing w:line="285" w:lineRule="auto"/>
        <w:rPr>
          <w:rFonts w:hint="eastAsia"/>
        </w:rPr>
      </w:pPr>
      <w:r>
        <w:rPr>
          <w:rFonts w:hint="eastAsia"/>
        </w:rPr>
        <w:t>For experience shows that so soon as a man is afraid of his sin, or has respect of his own profit: he will be changed in the turning of a hand.</w:t>
      </w:r>
    </w:p>
    <w:p w14:paraId="23312203">
      <w:pPr>
        <w:pStyle w:val="4"/>
        <w:spacing w:line="285" w:lineRule="auto"/>
        <w:rPr>
          <w:rFonts w:hint="eastAsia"/>
        </w:rPr>
      </w:pPr>
      <w:r>
        <w:rPr>
          <w:rFonts w:hint="eastAsia"/>
        </w:rPr>
        <w:t>因为经验表明，人一旦害怕自己的罪，或顾念自己的利益：他就会在一转手之间改变。</w:t>
      </w:r>
    </w:p>
    <w:p w14:paraId="3E0D64E8">
      <w:pPr>
        <w:pStyle w:val="4"/>
        <w:spacing w:line="285" w:lineRule="auto"/>
        <w:rPr>
          <w:rFonts w:hint="eastAsia"/>
        </w:rPr>
      </w:pPr>
    </w:p>
    <w:p w14:paraId="21921575">
      <w:pPr>
        <w:pStyle w:val="4"/>
        <w:spacing w:line="285" w:lineRule="auto"/>
        <w:rPr>
          <w:rFonts w:hint="eastAsia"/>
        </w:rPr>
      </w:pPr>
      <w:r>
        <w:rPr>
          <w:rFonts w:hint="eastAsia"/>
        </w:rPr>
        <w:t>True it is that such as covet men's favour after that fashion, will not at the first dash show themselves to be wicked and enemies of the truth according as our Lord Jesus Christ also puts a difference between the hirelings and the wolves.</w:t>
      </w:r>
    </w:p>
    <w:p w14:paraId="0D881C1E">
      <w:pPr>
        <w:pStyle w:val="4"/>
        <w:spacing w:line="285" w:lineRule="auto"/>
        <w:rPr>
          <w:rFonts w:hint="eastAsia"/>
        </w:rPr>
      </w:pPr>
      <w:r>
        <w:rPr>
          <w:rFonts w:hint="eastAsia"/>
        </w:rPr>
        <w:t>诚然，那些那样贪图人喜悦的人，起初不会显出自己是邪恶和真理的仇敌，正如我们的主耶稣基督也区分了雇工和豺狼一样。</w:t>
      </w:r>
    </w:p>
    <w:p w14:paraId="68773C68">
      <w:pPr>
        <w:pStyle w:val="4"/>
        <w:spacing w:line="285" w:lineRule="auto"/>
        <w:rPr>
          <w:rFonts w:hint="eastAsia"/>
        </w:rPr>
      </w:pPr>
    </w:p>
    <w:p w14:paraId="660B8AD8">
      <w:pPr>
        <w:pStyle w:val="4"/>
        <w:spacing w:line="285" w:lineRule="auto"/>
        <w:rPr>
          <w:rFonts w:hint="eastAsia"/>
        </w:rPr>
      </w:pPr>
      <w:r>
        <w:rPr>
          <w:rFonts w:hint="eastAsia"/>
        </w:rPr>
        <w:t>After he has spoken of the good and faithful shepherds which seek the common welfare of the flock: he says, there are also ravening wolves or thieves which seek nothing else but to put all to spoil, ruin, and confusion.</w:t>
      </w:r>
    </w:p>
    <w:p w14:paraId="63846E77">
      <w:pPr>
        <w:pStyle w:val="4"/>
        <w:spacing w:line="285" w:lineRule="auto"/>
        <w:rPr>
          <w:rFonts w:hint="eastAsia"/>
        </w:rPr>
      </w:pPr>
      <w:r>
        <w:rPr>
          <w:rFonts w:hint="eastAsia"/>
        </w:rPr>
        <w:t>在祂讲论那些寻求羊群共同福祉的好牧人和忠心牧人之后：祂说，也有凶残的豺狼或盗贼，他们除了要使一切都败坏、毁灭和混乱之外，别无所求。</w:t>
      </w:r>
    </w:p>
    <w:p w14:paraId="79082FB8">
      <w:pPr>
        <w:pStyle w:val="4"/>
        <w:spacing w:line="285" w:lineRule="auto"/>
        <w:rPr>
          <w:rFonts w:hint="eastAsia"/>
        </w:rPr>
      </w:pPr>
    </w:p>
    <w:p w14:paraId="2FE6CD1D">
      <w:pPr>
        <w:pStyle w:val="4"/>
        <w:spacing w:line="285" w:lineRule="auto"/>
        <w:rPr>
          <w:rFonts w:hint="eastAsia"/>
        </w:rPr>
      </w:pPr>
      <w:r>
        <w:rPr>
          <w:rFonts w:hint="eastAsia"/>
        </w:rPr>
        <w:t>And these are they which fight openly against God, laboring and endeavoring to overthrow the pure doctrine of the Gospel.</w:t>
      </w:r>
    </w:p>
    <w:p w14:paraId="315208B9">
      <w:pPr>
        <w:pStyle w:val="4"/>
        <w:spacing w:line="285" w:lineRule="auto"/>
        <w:rPr>
          <w:rFonts w:hint="eastAsia"/>
        </w:rPr>
      </w:pPr>
      <w:r>
        <w:rPr>
          <w:rFonts w:hint="eastAsia"/>
        </w:rPr>
        <w:t>这些人就是那些公开与神争战，劳苦努力要推翻福音纯正教义的人。</w:t>
      </w:r>
    </w:p>
    <w:p w14:paraId="720D8AD8">
      <w:pPr>
        <w:pStyle w:val="4"/>
        <w:spacing w:line="285" w:lineRule="auto"/>
        <w:rPr>
          <w:rFonts w:hint="eastAsia"/>
        </w:rPr>
      </w:pPr>
    </w:p>
    <w:p w14:paraId="08608878">
      <w:pPr>
        <w:pStyle w:val="4"/>
        <w:spacing w:line="285" w:lineRule="auto"/>
        <w:rPr>
          <w:rFonts w:hint="eastAsia"/>
        </w:rPr>
      </w:pPr>
      <w:r>
        <w:rPr>
          <w:rFonts w:hint="eastAsia"/>
        </w:rPr>
        <w:t>Nevertheless there are also which row between two streams, who do make a countenance to serve God.</w:t>
      </w:r>
    </w:p>
    <w:p w14:paraId="4FB45867">
      <w:pPr>
        <w:pStyle w:val="4"/>
        <w:spacing w:line="285" w:lineRule="auto"/>
        <w:rPr>
          <w:rFonts w:hint="eastAsia"/>
        </w:rPr>
      </w:pPr>
      <w:r>
        <w:rPr>
          <w:rFonts w:hint="eastAsia"/>
        </w:rPr>
        <w:t>然而，也有一些人在两条溪流之间划船，他们装作服事神的样子。</w:t>
      </w:r>
    </w:p>
    <w:p w14:paraId="6EA29029">
      <w:pPr>
        <w:pStyle w:val="4"/>
        <w:spacing w:line="285" w:lineRule="auto"/>
        <w:rPr>
          <w:rFonts w:hint="eastAsia"/>
        </w:rPr>
      </w:pPr>
    </w:p>
    <w:p w14:paraId="33919A40">
      <w:pPr>
        <w:pStyle w:val="4"/>
        <w:spacing w:line="285" w:lineRule="auto"/>
        <w:rPr>
          <w:rFonts w:hint="eastAsia"/>
        </w:rPr>
      </w:pPr>
      <w:r>
        <w:rPr>
          <w:rFonts w:hint="eastAsia"/>
        </w:rPr>
        <w:t>And truly some men build, however not for any zeal: for there is no soundness of heart in them.</w:t>
      </w:r>
    </w:p>
    <w:p w14:paraId="32D87D0A">
      <w:pPr>
        <w:pStyle w:val="4"/>
        <w:spacing w:line="285" w:lineRule="auto"/>
        <w:rPr>
          <w:rFonts w:hint="eastAsia"/>
        </w:rPr>
      </w:pPr>
      <w:r>
        <w:rPr>
          <w:rFonts w:hint="eastAsia"/>
        </w:rPr>
        <w:t>诚然，有些人建造，然而并非出于任何热心：因为他们心里没有纯正。</w:t>
      </w:r>
    </w:p>
    <w:p w14:paraId="46AAC744">
      <w:pPr>
        <w:pStyle w:val="4"/>
        <w:spacing w:line="285" w:lineRule="auto"/>
        <w:rPr>
          <w:rFonts w:hint="eastAsia"/>
        </w:rPr>
      </w:pPr>
    </w:p>
    <w:p w14:paraId="3900F97B">
      <w:pPr>
        <w:pStyle w:val="4"/>
        <w:spacing w:line="285" w:lineRule="auto"/>
        <w:rPr>
          <w:rFonts w:hint="eastAsia"/>
        </w:rPr>
      </w:pPr>
      <w:r>
        <w:rPr>
          <w:rFonts w:hint="eastAsia"/>
        </w:rPr>
        <w:t>Notwithstanding, so long as it is not to their cost, they set a good face upon the matter, so that the world is oftentimes deceived by them, and takes them to be the ministers of Jesus Christ: but yet their seeking is but for wages, they are wholly given to their bellies.</w:t>
      </w:r>
    </w:p>
    <w:p w14:paraId="2E31940E">
      <w:pPr>
        <w:pStyle w:val="4"/>
        <w:spacing w:line="285" w:lineRule="auto"/>
        <w:rPr>
          <w:rFonts w:hint="eastAsia"/>
        </w:rPr>
      </w:pPr>
      <w:r>
        <w:rPr>
          <w:rFonts w:hint="eastAsia"/>
        </w:rPr>
        <w:t>尽管如此，只要不花费他们的代价，他们就会对这件事摆出一副好脸色，以致世人常常被他们欺骗，把他们当作耶稣基督的执事：然而他们所寻求的不过是工价，他们完全是为了自己的肚腹。</w:t>
      </w:r>
    </w:p>
    <w:p w14:paraId="1AE86632">
      <w:pPr>
        <w:pStyle w:val="4"/>
        <w:spacing w:line="285" w:lineRule="auto"/>
        <w:rPr>
          <w:rFonts w:hint="eastAsia"/>
        </w:rPr>
      </w:pPr>
    </w:p>
    <w:p w14:paraId="41C33BBD">
      <w:pPr>
        <w:pStyle w:val="4"/>
        <w:spacing w:line="285" w:lineRule="auto"/>
        <w:rPr>
          <w:rFonts w:hint="eastAsia"/>
        </w:rPr>
      </w:pPr>
      <w:r>
        <w:rPr>
          <w:rFonts w:hint="eastAsia"/>
        </w:rPr>
        <w:t>For proof whereof, if you do but threaten them, by and by they are dismayed, and they will turn the cat in the pan, so that whereas yesterday they seemed to maintain God's word, today they bend crooked and across.</w:t>
      </w:r>
    </w:p>
    <w:p w14:paraId="4B701B0C">
      <w:pPr>
        <w:pStyle w:val="4"/>
        <w:spacing w:line="285" w:lineRule="auto"/>
        <w:rPr>
          <w:rFonts w:hint="eastAsia"/>
        </w:rPr>
      </w:pPr>
      <w:r>
        <w:rPr>
          <w:rFonts w:hint="eastAsia"/>
        </w:rPr>
        <w:t>为证明这一点，你只要威胁他们，他们立刻就会惊慌失措，并且会见风使舵，以致昨天他们似乎维护神的话语，今天他们却弯曲乖谬。</w:t>
      </w:r>
    </w:p>
    <w:p w14:paraId="40D7989D">
      <w:pPr>
        <w:pStyle w:val="4"/>
        <w:spacing w:line="285" w:lineRule="auto"/>
        <w:rPr>
          <w:rFonts w:hint="eastAsia"/>
        </w:rPr>
      </w:pPr>
    </w:p>
    <w:p w14:paraId="5B1073CF">
      <w:pPr>
        <w:pStyle w:val="4"/>
        <w:spacing w:line="285" w:lineRule="auto"/>
        <w:rPr>
          <w:rFonts w:hint="eastAsia"/>
        </w:rPr>
      </w:pPr>
      <w:r>
        <w:rPr>
          <w:rFonts w:hint="eastAsia"/>
        </w:rPr>
        <w:t>And why? For they see it is the way to please the world, and to profit themselves.</w:t>
      </w:r>
    </w:p>
    <w:p w14:paraId="798E3612">
      <w:pPr>
        <w:pStyle w:val="4"/>
        <w:spacing w:line="285" w:lineRule="auto"/>
        <w:rPr>
          <w:rFonts w:hint="eastAsia"/>
        </w:rPr>
      </w:pPr>
      <w:r>
        <w:rPr>
          <w:rFonts w:hint="eastAsia"/>
        </w:rPr>
        <w:t>为什么呢？因为他们看见这是取悦世界，并使自己获利的方法。</w:t>
      </w:r>
    </w:p>
    <w:p w14:paraId="4DD264D8">
      <w:pPr>
        <w:pStyle w:val="4"/>
        <w:spacing w:line="285" w:lineRule="auto"/>
        <w:rPr>
          <w:rFonts w:hint="eastAsia"/>
        </w:rPr>
      </w:pPr>
    </w:p>
    <w:p w14:paraId="20FCF7A6">
      <w:pPr>
        <w:pStyle w:val="4"/>
        <w:spacing w:line="285" w:lineRule="auto"/>
        <w:rPr>
          <w:rFonts w:hint="eastAsia"/>
        </w:rPr>
      </w:pPr>
      <w:r>
        <w:rPr>
          <w:rFonts w:hint="eastAsia"/>
        </w:rPr>
        <w:t>And for the same cause does Saint Paul now warn the Galatians to mark well, that such as had troubled them and thrust them out of the right way, were men given to their own profit, and by that means had brought their doctrine in suspicion.</w:t>
      </w:r>
    </w:p>
    <w:p w14:paraId="76D62330">
      <w:pPr>
        <w:pStyle w:val="4"/>
        <w:spacing w:line="285" w:lineRule="auto"/>
        <w:rPr>
          <w:rFonts w:hint="eastAsia"/>
        </w:rPr>
      </w:pPr>
      <w:r>
        <w:rPr>
          <w:rFonts w:hint="eastAsia"/>
        </w:rPr>
        <w:t>为了同样的原因，圣保罗现在警告加拉太人要仔细留意，那些搅扰他们并将他们逐出正道的人，是些只顾自己利益的人，并因此使他们的教义受到怀疑。</w:t>
      </w:r>
    </w:p>
    <w:p w14:paraId="477A4DFC">
      <w:pPr>
        <w:pStyle w:val="4"/>
        <w:spacing w:line="285" w:lineRule="auto"/>
        <w:rPr>
          <w:rFonts w:hint="eastAsia"/>
        </w:rPr>
      </w:pPr>
    </w:p>
    <w:p w14:paraId="74E5550A">
      <w:pPr>
        <w:pStyle w:val="4"/>
        <w:spacing w:line="285" w:lineRule="auto"/>
        <w:rPr>
          <w:rFonts w:hint="eastAsia"/>
        </w:rPr>
      </w:pPr>
      <w:r>
        <w:rPr>
          <w:rFonts w:hint="eastAsia"/>
        </w:rPr>
        <w:t>Heretofore he has already sufficiently discussed and showed by reason, that if we put our whole trust in Jesus Christ, the Ceremonies of the Law are henceforth superfluous: for they served but for a time, to show that it is not for us, to mingle any merit of their own, or any fond opinion of purchasing righteousness before God, if we be well settled upon the grace of our Lord Jesus Christ.</w:t>
      </w:r>
    </w:p>
    <w:p w14:paraId="4A8A9447">
      <w:pPr>
        <w:pStyle w:val="4"/>
        <w:spacing w:line="285" w:lineRule="auto"/>
        <w:rPr>
          <w:rFonts w:hint="eastAsia"/>
        </w:rPr>
      </w:pPr>
      <w:r>
        <w:rPr>
          <w:rFonts w:hint="eastAsia"/>
        </w:rPr>
        <w:t>此前，他已经充分讨论并用理性表明，如果我们完全信靠耶稣基督，律法的礼仪从此就多余了：因为它们只在一段时间内有用，为要表明，如果我们稳固地依赖我们主耶稣基督的恩典，我们就不可混杂任何自己的功劳，或任何在神面前购买公义的愚蠢想法。</w:t>
      </w:r>
    </w:p>
    <w:p w14:paraId="096C274C">
      <w:pPr>
        <w:pStyle w:val="4"/>
        <w:spacing w:line="285" w:lineRule="auto"/>
        <w:rPr>
          <w:rFonts w:hint="eastAsia"/>
        </w:rPr>
      </w:pPr>
    </w:p>
    <w:p w14:paraId="3CBAA197">
      <w:pPr>
        <w:pStyle w:val="4"/>
        <w:spacing w:line="285" w:lineRule="auto"/>
        <w:rPr>
          <w:rFonts w:hint="eastAsia"/>
        </w:rPr>
      </w:pPr>
      <w:r>
        <w:rPr>
          <w:rFonts w:hint="eastAsia"/>
        </w:rPr>
        <w:t>Saint Paul then has handled and laid forth that matter as much as needed.</w:t>
      </w:r>
    </w:p>
    <w:p w14:paraId="05BCF819">
      <w:pPr>
        <w:pStyle w:val="4"/>
        <w:spacing w:line="285" w:lineRule="auto"/>
        <w:rPr>
          <w:rFonts w:hint="eastAsia"/>
        </w:rPr>
      </w:pPr>
      <w:r>
        <w:rPr>
          <w:rFonts w:hint="eastAsia"/>
        </w:rPr>
        <w:t>于是圣保罗已尽其所能地处理并阐明了那件事。</w:t>
      </w:r>
    </w:p>
    <w:p w14:paraId="7FDB25B5">
      <w:pPr>
        <w:pStyle w:val="4"/>
        <w:spacing w:line="285" w:lineRule="auto"/>
        <w:rPr>
          <w:rFonts w:hint="eastAsia"/>
        </w:rPr>
      </w:pPr>
    </w:p>
    <w:p w14:paraId="7A7FD683">
      <w:pPr>
        <w:pStyle w:val="4"/>
        <w:spacing w:line="285" w:lineRule="auto"/>
        <w:rPr>
          <w:rFonts w:hint="eastAsia"/>
        </w:rPr>
      </w:pPr>
      <w:r>
        <w:rPr>
          <w:rFonts w:hint="eastAsia"/>
        </w:rPr>
        <w:t>And now to the end that the simple sort may be the more moved: he turns his tale to the persons themselves, saying: Consider what is the intent that these men against whom I strive here, make such a mingling of the Ceremonies of the law with our Lord Jesus Christ.</w:t>
      </w:r>
    </w:p>
    <w:p w14:paraId="0E7EFB68">
      <w:pPr>
        <w:pStyle w:val="4"/>
        <w:spacing w:line="285" w:lineRule="auto"/>
        <w:rPr>
          <w:rFonts w:hint="eastAsia"/>
        </w:rPr>
      </w:pPr>
      <w:r>
        <w:rPr>
          <w:rFonts w:hint="eastAsia"/>
        </w:rPr>
        <w:t>如今，为了使单纯的人更能被感动：他把话锋转向那些人本身，说：思想一下，这些我在此与之争论的人，将律法的礼仪与我们的主耶稣基督如此混杂，他们的意图是什么。</w:t>
      </w:r>
    </w:p>
    <w:p w14:paraId="574184EC">
      <w:pPr>
        <w:pStyle w:val="4"/>
        <w:spacing w:line="285" w:lineRule="auto"/>
        <w:rPr>
          <w:rFonts w:hint="eastAsia"/>
        </w:rPr>
      </w:pPr>
    </w:p>
    <w:p w14:paraId="2C15B77C">
      <w:pPr>
        <w:pStyle w:val="4"/>
        <w:spacing w:line="285" w:lineRule="auto"/>
        <w:rPr>
          <w:rFonts w:hint="eastAsia"/>
        </w:rPr>
      </w:pPr>
      <w:r>
        <w:rPr>
          <w:rFonts w:hint="eastAsia"/>
        </w:rPr>
        <w:t>Is it zeal that moves them thereunto? or is it for that they are desirous to serve God? No: it is rather for that they are loath to put themselves in danger of persecution.</w:t>
      </w:r>
    </w:p>
    <w:p w14:paraId="58DC6E88">
      <w:pPr>
        <w:pStyle w:val="4"/>
        <w:spacing w:line="285" w:lineRule="auto"/>
        <w:rPr>
          <w:rFonts w:hint="eastAsia"/>
        </w:rPr>
      </w:pPr>
      <w:r>
        <w:rPr>
          <w:rFonts w:hint="eastAsia"/>
        </w:rPr>
        <w:t>是热心驱使他们这样做吗？还是因为他们渴望服事神？不：更确切地说，是因为他们不愿意使自己陷入受逼迫的危险。</w:t>
      </w:r>
    </w:p>
    <w:p w14:paraId="632B5053">
      <w:pPr>
        <w:pStyle w:val="4"/>
        <w:spacing w:line="285" w:lineRule="auto"/>
        <w:rPr>
          <w:rFonts w:hint="eastAsia"/>
        </w:rPr>
      </w:pPr>
    </w:p>
    <w:p w14:paraId="004BF049">
      <w:pPr>
        <w:pStyle w:val="4"/>
        <w:spacing w:line="285" w:lineRule="auto"/>
        <w:rPr>
          <w:rFonts w:hint="eastAsia"/>
        </w:rPr>
      </w:pPr>
      <w:r>
        <w:rPr>
          <w:rFonts w:hint="eastAsia"/>
        </w:rPr>
        <w:t>Seeing then that fear causes them to misfashion God's word: you need not to make any long inquiry to know what manner of men they be, and whether they are to be credited or not: for you see that their changing and transforming of themselves after that fashion, is because they would fain shun the battle.</w:t>
      </w:r>
    </w:p>
    <w:p w14:paraId="6A0B356E">
      <w:pPr>
        <w:pStyle w:val="4"/>
        <w:spacing w:line="285" w:lineRule="auto"/>
        <w:rPr>
          <w:rFonts w:hint="eastAsia"/>
        </w:rPr>
      </w:pPr>
      <w:r>
        <w:rPr>
          <w:rFonts w:hint="eastAsia"/>
        </w:rPr>
        <w:t>那么，既然恐惧使他们歪曲神的话语：你们就不需要作长久的查问，去知道他们是怎样的人，以及他们是否值得相信：因为你们看见他们那样改变和变形自己，是因为他们想逃避争战。</w:t>
      </w:r>
    </w:p>
    <w:p w14:paraId="4AA5E44F">
      <w:pPr>
        <w:pStyle w:val="4"/>
        <w:spacing w:line="285" w:lineRule="auto"/>
        <w:rPr>
          <w:rFonts w:hint="eastAsia"/>
        </w:rPr>
      </w:pPr>
    </w:p>
    <w:p w14:paraId="2B1067B4">
      <w:pPr>
        <w:pStyle w:val="4"/>
        <w:spacing w:line="285" w:lineRule="auto"/>
        <w:rPr>
          <w:rFonts w:hint="eastAsia"/>
        </w:rPr>
      </w:pPr>
      <w:r>
        <w:rPr>
          <w:rFonts w:hint="eastAsia"/>
        </w:rPr>
        <w:t>Now then seeing that they be such traitors unto God through their cowardliness, deserve they to be believed, or to have any reverence yielded to their sayings?</w:t>
      </w:r>
    </w:p>
    <w:p w14:paraId="704B278B">
      <w:pPr>
        <w:pStyle w:val="4"/>
        <w:spacing w:line="285" w:lineRule="auto"/>
        <w:rPr>
          <w:rFonts w:hint="eastAsia"/>
        </w:rPr>
      </w:pPr>
      <w:r>
        <w:rPr>
          <w:rFonts w:hint="eastAsia"/>
        </w:rPr>
        <w:t>那么，既然他们因怯懦而成为神的叛徒，他们还配得被相信，或他们的言语还配得任何尊敬吗？</w:t>
      </w:r>
    </w:p>
    <w:p w14:paraId="603EE54A">
      <w:pPr>
        <w:pStyle w:val="4"/>
        <w:spacing w:line="285" w:lineRule="auto"/>
        <w:rPr>
          <w:rFonts w:hint="eastAsia"/>
        </w:rPr>
      </w:pPr>
    </w:p>
    <w:p w14:paraId="6984806E">
      <w:pPr>
        <w:pStyle w:val="4"/>
        <w:spacing w:line="285" w:lineRule="auto"/>
        <w:rPr>
          <w:rFonts w:hint="eastAsia"/>
        </w:rPr>
      </w:pPr>
      <w:r>
        <w:rPr>
          <w:rFonts w:hint="eastAsia"/>
        </w:rPr>
        <w:t>Thus you see Saint Paul's meaning.</w:t>
      </w:r>
    </w:p>
    <w:p w14:paraId="48529B44">
      <w:pPr>
        <w:pStyle w:val="4"/>
        <w:spacing w:line="285" w:lineRule="auto"/>
        <w:rPr>
          <w:rFonts w:hint="eastAsia"/>
        </w:rPr>
      </w:pPr>
      <w:r>
        <w:rPr>
          <w:rFonts w:hint="eastAsia"/>
        </w:rPr>
        <w:t>因此你们看见圣保罗的意思。</w:t>
      </w:r>
    </w:p>
    <w:p w14:paraId="748FD03D">
      <w:pPr>
        <w:pStyle w:val="4"/>
        <w:spacing w:line="285" w:lineRule="auto"/>
        <w:rPr>
          <w:rFonts w:hint="eastAsia"/>
        </w:rPr>
      </w:pPr>
    </w:p>
    <w:p w14:paraId="59A9CA1B">
      <w:pPr>
        <w:pStyle w:val="4"/>
        <w:spacing w:line="285" w:lineRule="auto"/>
        <w:rPr>
          <w:rFonts w:hint="eastAsia"/>
        </w:rPr>
      </w:pPr>
      <w:r>
        <w:rPr>
          <w:rFonts w:hint="eastAsia"/>
        </w:rPr>
        <w:t>But here all Ministers of God's word are taught to have such constancy and steadfastness, as they may not pass whether the doctrine that they bring be hated or beloved of the world, but go on still in their race, and not strike sail at every wind, nor be shaken like wavering reeds that bow to and fro: but always hold on in serving of God, what turnings and changes so ever happen, and what troubles and disorders so ever befall.</w:t>
      </w:r>
    </w:p>
    <w:p w14:paraId="6EFB9B7B">
      <w:pPr>
        <w:pStyle w:val="4"/>
        <w:spacing w:line="285" w:lineRule="auto"/>
        <w:rPr>
          <w:rFonts w:hint="eastAsia"/>
        </w:rPr>
      </w:pPr>
      <w:r>
        <w:rPr>
          <w:rFonts w:hint="eastAsia"/>
        </w:rPr>
        <w:t>但在此，所有神话语的执事都受教导，要有如此的恒心和坚定，以致他们不介意自己所带来的教义是被世界憎恨还是喜爱，乃要继续奔跑他们的路程，不随风转舵，也不像摇摆的芦苇那样左右摇动：乃要始终坚持服事神，无论发生什么转变和变化，无论遭遇什么麻烦和混乱。</w:t>
      </w:r>
    </w:p>
    <w:p w14:paraId="45A8745B">
      <w:pPr>
        <w:pStyle w:val="4"/>
        <w:spacing w:line="285" w:lineRule="auto"/>
        <w:rPr>
          <w:rFonts w:hint="eastAsia"/>
        </w:rPr>
      </w:pPr>
    </w:p>
    <w:p w14:paraId="039F5288">
      <w:pPr>
        <w:pStyle w:val="4"/>
        <w:spacing w:line="285" w:lineRule="auto"/>
        <w:rPr>
          <w:rFonts w:hint="eastAsia"/>
        </w:rPr>
      </w:pPr>
      <w:r>
        <w:rPr>
          <w:rFonts w:hint="eastAsia"/>
        </w:rPr>
        <w:t>To be short, we must practice the thing that we have seen before: which is, that if we will please men's fancies, we must give over the service of the Son of God.</w:t>
      </w:r>
    </w:p>
    <w:p w14:paraId="4411EE4D">
      <w:pPr>
        <w:pStyle w:val="4"/>
        <w:spacing w:line="285" w:lineRule="auto"/>
        <w:rPr>
          <w:rFonts w:hint="eastAsia"/>
        </w:rPr>
      </w:pPr>
      <w:r>
        <w:rPr>
          <w:rFonts w:hint="eastAsia"/>
        </w:rPr>
        <w:t>简而言之，我们必须实践我们先前所见的事：那就是，如果我们想取悦人的喜好，我们就必须放弃服事神的儿子。</w:t>
      </w:r>
    </w:p>
    <w:p w14:paraId="724AEA15">
      <w:pPr>
        <w:pStyle w:val="4"/>
        <w:spacing w:line="285" w:lineRule="auto"/>
        <w:rPr>
          <w:rFonts w:hint="eastAsia"/>
        </w:rPr>
      </w:pPr>
    </w:p>
    <w:p w14:paraId="4E86CA79">
      <w:pPr>
        <w:pStyle w:val="4"/>
        <w:spacing w:line="285" w:lineRule="auto"/>
        <w:rPr>
          <w:rFonts w:hint="eastAsia"/>
        </w:rPr>
      </w:pPr>
      <w:r>
        <w:rPr>
          <w:rFonts w:hint="eastAsia"/>
        </w:rPr>
        <w:t>Mark that for one point.</w:t>
      </w:r>
    </w:p>
    <w:p w14:paraId="1BDC159A">
      <w:pPr>
        <w:pStyle w:val="4"/>
        <w:spacing w:line="285" w:lineRule="auto"/>
        <w:rPr>
          <w:rFonts w:hint="eastAsia"/>
        </w:rPr>
      </w:pPr>
      <w:r>
        <w:rPr>
          <w:rFonts w:hint="eastAsia"/>
        </w:rPr>
        <w:t>注意这一点。</w:t>
      </w:r>
    </w:p>
    <w:p w14:paraId="505673E1">
      <w:pPr>
        <w:pStyle w:val="4"/>
        <w:spacing w:line="285" w:lineRule="auto"/>
        <w:rPr>
          <w:rFonts w:hint="eastAsia"/>
        </w:rPr>
      </w:pPr>
    </w:p>
    <w:p w14:paraId="2E5EF038">
      <w:pPr>
        <w:pStyle w:val="4"/>
        <w:spacing w:line="285" w:lineRule="auto"/>
        <w:rPr>
          <w:rFonts w:hint="eastAsia"/>
        </w:rPr>
      </w:pPr>
      <w:r>
        <w:rPr>
          <w:rFonts w:hint="eastAsia"/>
        </w:rPr>
        <w:t>And herewith all the faithful may receive a good and profitable lesson in this text: that is to wit, that they must look well upon such as seek their own profit and advantage, and are desirous to win favor with the world, and would fain be praised: for a man shall never have any hold of such folks.</w:t>
      </w:r>
    </w:p>
    <w:p w14:paraId="0F6715F6">
      <w:pPr>
        <w:pStyle w:val="4"/>
        <w:spacing w:line="285" w:lineRule="auto"/>
        <w:rPr>
          <w:rFonts w:hint="eastAsia"/>
        </w:rPr>
      </w:pPr>
      <w:r>
        <w:rPr>
          <w:rFonts w:hint="eastAsia"/>
        </w:rPr>
        <w:t>此外，所有信徒都可以从这段经文中得到一个美好而有益的教训：那就是，他们必须仔细察看那些寻求自己利益和好处的人，那些渴望赢得世界青睐的人，以及那些乐于受人称赞的人：因为人永远无法掌握这样的人。</w:t>
      </w:r>
    </w:p>
    <w:p w14:paraId="09A3F0C4">
      <w:pPr>
        <w:pStyle w:val="4"/>
        <w:spacing w:line="285" w:lineRule="auto"/>
        <w:rPr>
          <w:rFonts w:hint="eastAsia"/>
        </w:rPr>
      </w:pPr>
    </w:p>
    <w:p w14:paraId="0B32B3C5">
      <w:pPr>
        <w:pStyle w:val="4"/>
        <w:spacing w:line="285" w:lineRule="auto"/>
        <w:rPr>
          <w:rFonts w:hint="eastAsia"/>
        </w:rPr>
      </w:pPr>
      <w:r>
        <w:rPr>
          <w:rFonts w:hint="eastAsia"/>
        </w:rPr>
        <w:t>They will not show themselves to be such at the first brunt (as I said before): for there are those who play the Pope-holy hypocrites, inasmuch that it seems that but for them the word of God would grow odious: and so long as it is well liked, they cast out fire at their mouths, and yet in the meantime you shall see them change their mind from day to day.</w:t>
      </w:r>
    </w:p>
    <w:p w14:paraId="02D5C402">
      <w:pPr>
        <w:pStyle w:val="4"/>
        <w:spacing w:line="285" w:lineRule="auto"/>
        <w:rPr>
          <w:rFonts w:hint="eastAsia"/>
        </w:rPr>
      </w:pPr>
      <w:r>
        <w:rPr>
          <w:rFonts w:hint="eastAsia"/>
        </w:rPr>
        <w:t>他们起初不会显出自己是那样的人（正如我先前所说）：因为有些人扮演伪善的教皇，以致似乎若非他们，神的话语就会变得可憎：只要它受人喜爱，他们就口吐火焰，然而与此同时，你会看见他们天天改变主意。</w:t>
      </w:r>
    </w:p>
    <w:p w14:paraId="79731693">
      <w:pPr>
        <w:pStyle w:val="4"/>
        <w:spacing w:line="285" w:lineRule="auto"/>
        <w:rPr>
          <w:rFonts w:hint="eastAsia"/>
        </w:rPr>
      </w:pPr>
    </w:p>
    <w:p w14:paraId="13C1FF3F">
      <w:pPr>
        <w:pStyle w:val="4"/>
        <w:spacing w:line="285" w:lineRule="auto"/>
        <w:rPr>
          <w:rFonts w:hint="eastAsia"/>
        </w:rPr>
      </w:pPr>
      <w:r>
        <w:rPr>
          <w:rFonts w:hint="eastAsia"/>
        </w:rPr>
        <w:t>If any peril happens, and they see that they must witness with our Lord Jesus Christ in good earnest: then show they their cowardliness, and in the end turn quite away, and change their coats as it is said in the Proverb.</w:t>
      </w:r>
    </w:p>
    <w:p w14:paraId="216B7EC4">
      <w:pPr>
        <w:pStyle w:val="4"/>
        <w:spacing w:line="285" w:lineRule="auto"/>
        <w:rPr>
          <w:rFonts w:hint="eastAsia"/>
        </w:rPr>
      </w:pPr>
      <w:r>
        <w:rPr>
          <w:rFonts w:hint="eastAsia"/>
        </w:rPr>
        <w:t>如果发生任何危险，他们看见自己必须认真地与我们的主耶稣基督一同作见证：那时他们就显出自己的怯懦，最终完全转离，并且像谚语所说的那样改变立场。</w:t>
      </w:r>
    </w:p>
    <w:p w14:paraId="1CDA03AE">
      <w:pPr>
        <w:pStyle w:val="4"/>
        <w:spacing w:line="285" w:lineRule="auto"/>
        <w:rPr>
          <w:rFonts w:hint="eastAsia"/>
        </w:rPr>
      </w:pPr>
    </w:p>
    <w:p w14:paraId="12E516C2">
      <w:pPr>
        <w:pStyle w:val="4"/>
        <w:spacing w:line="285" w:lineRule="auto"/>
        <w:rPr>
          <w:rFonts w:hint="eastAsia"/>
        </w:rPr>
      </w:pPr>
      <w:r>
        <w:rPr>
          <w:rFonts w:hint="eastAsia"/>
        </w:rPr>
        <w:t>But however they fare, let us stand upon our guard continually, that we may believe such as walk uprightly, and start not out when they see the world confederate themselves against them, no though there happen such rage as it may oftentimes seem that they shall be swallowed up, but which even when they see the perils present, do nevertheless continue in upright constancy: let us mark such men as God's servants.</w:t>
      </w:r>
    </w:p>
    <w:p w14:paraId="5107FACE">
      <w:pPr>
        <w:pStyle w:val="4"/>
        <w:spacing w:line="285" w:lineRule="auto"/>
        <w:rPr>
          <w:rFonts w:hint="eastAsia"/>
        </w:rPr>
      </w:pPr>
      <w:r>
        <w:rPr>
          <w:rFonts w:hint="eastAsia"/>
        </w:rPr>
        <w:t>但无论他们如何行事，让我们时刻警惕，以便我们可以相信那些行为正直的人，当他们看见世界联合起来反对他们时，他们不退缩，即使发生那样的狂怒，以致常常似乎他们要被吞噬，但即使当他们看见眼前的危险时，他们仍然持守正直的恒心：让我们把这样的人当作神的仆人。</w:t>
      </w:r>
    </w:p>
    <w:p w14:paraId="683CF057">
      <w:pPr>
        <w:pStyle w:val="4"/>
        <w:spacing w:line="285" w:lineRule="auto"/>
        <w:rPr>
          <w:rFonts w:hint="eastAsia"/>
        </w:rPr>
      </w:pPr>
    </w:p>
    <w:p w14:paraId="7101AD57">
      <w:pPr>
        <w:pStyle w:val="4"/>
        <w:spacing w:line="285" w:lineRule="auto"/>
        <w:rPr>
          <w:rFonts w:hint="eastAsia"/>
        </w:rPr>
      </w:pPr>
      <w:r>
        <w:rPr>
          <w:rFonts w:hint="eastAsia"/>
        </w:rPr>
        <w:t>But as for such as be variable and counterfeiting, which say now one thing and now another to eschew men's hatred, or for fear of persecution: let us beware of them, that we be not deceived and beguiled by them, for they be deadly plagues.</w:t>
      </w:r>
    </w:p>
    <w:p w14:paraId="3B7A0A13">
      <w:pPr>
        <w:pStyle w:val="4"/>
        <w:spacing w:line="285" w:lineRule="auto"/>
        <w:rPr>
          <w:rFonts w:hint="eastAsia"/>
        </w:rPr>
      </w:pPr>
      <w:r>
        <w:rPr>
          <w:rFonts w:hint="eastAsia"/>
        </w:rPr>
        <w:t>但至于那些反复无常、弄虚作假的人，他们为了逃避人的憎恨，或因为害怕逼迫而今天说一套，明天又说另一套：让我们提防他们，免得被他们欺骗和迷惑，因为他们是致命的瘟疫。</w:t>
      </w:r>
    </w:p>
    <w:p w14:paraId="230E5222">
      <w:pPr>
        <w:pStyle w:val="4"/>
        <w:spacing w:line="285" w:lineRule="auto"/>
        <w:rPr>
          <w:rFonts w:hint="eastAsia"/>
        </w:rPr>
      </w:pPr>
    </w:p>
    <w:p w14:paraId="698D2BC9">
      <w:pPr>
        <w:pStyle w:val="4"/>
        <w:spacing w:line="285" w:lineRule="auto"/>
        <w:rPr>
          <w:rFonts w:hint="eastAsia"/>
        </w:rPr>
      </w:pPr>
      <w:r>
        <w:rPr>
          <w:rFonts w:hint="eastAsia"/>
        </w:rPr>
        <w:t>And it is certain that we shall never be firm and well settled, except we have that discretion and wariness with us, according as Saint Paul shows us in this text.</w:t>
      </w:r>
    </w:p>
    <w:p w14:paraId="54F532E3">
      <w:pPr>
        <w:pStyle w:val="4"/>
        <w:spacing w:line="285" w:lineRule="auto"/>
        <w:rPr>
          <w:rFonts w:hint="eastAsia"/>
        </w:rPr>
      </w:pPr>
      <w:r>
        <w:rPr>
          <w:rFonts w:hint="eastAsia"/>
        </w:rPr>
        <w:t>我们若没有那种审慎和警惕，正如圣保罗在这段经文中所显明的，我们就绝不能坚定稳固，这是肯定的。</w:t>
      </w:r>
    </w:p>
    <w:p w14:paraId="21D1D135">
      <w:pPr>
        <w:pStyle w:val="4"/>
        <w:spacing w:line="285" w:lineRule="auto"/>
        <w:rPr>
          <w:rFonts w:hint="eastAsia"/>
        </w:rPr>
      </w:pPr>
    </w:p>
    <w:p w14:paraId="62FFCFEE">
      <w:pPr>
        <w:pStyle w:val="4"/>
        <w:spacing w:line="285" w:lineRule="auto"/>
        <w:rPr>
          <w:rFonts w:hint="eastAsia"/>
        </w:rPr>
      </w:pPr>
      <w:r>
        <w:rPr>
          <w:rFonts w:hint="eastAsia"/>
        </w:rPr>
        <w:t>And this is very needful nowadays.</w:t>
      </w:r>
    </w:p>
    <w:p w14:paraId="3AB18F73">
      <w:pPr>
        <w:pStyle w:val="4"/>
        <w:spacing w:line="285" w:lineRule="auto"/>
        <w:rPr>
          <w:rFonts w:hint="eastAsia"/>
        </w:rPr>
      </w:pPr>
      <w:r>
        <w:rPr>
          <w:rFonts w:hint="eastAsia"/>
        </w:rPr>
        <w:t>这在如今是非常必要的。</w:t>
      </w:r>
    </w:p>
    <w:p w14:paraId="4E19B019">
      <w:pPr>
        <w:pStyle w:val="4"/>
        <w:spacing w:line="285" w:lineRule="auto"/>
        <w:rPr>
          <w:rFonts w:hint="eastAsia"/>
        </w:rPr>
      </w:pPr>
    </w:p>
    <w:p w14:paraId="13E88DFB">
      <w:pPr>
        <w:pStyle w:val="4"/>
        <w:spacing w:line="285" w:lineRule="auto"/>
        <w:rPr>
          <w:rFonts w:hint="eastAsia"/>
        </w:rPr>
      </w:pPr>
      <w:r>
        <w:rPr>
          <w:rFonts w:hint="eastAsia"/>
        </w:rPr>
        <w:t>For what causes so many hypocrites to gabble against God's word, and to play the shameless brothels in maintaining the outrageous abuses that are to be seen in the Papadom, as their superstitions, idolatries, and errors: but for that they know well enough, that if they make not the pot to boil apace, they are like to starve, and should they not therefore hold fast the possession of their things?</w:t>
      </w:r>
    </w:p>
    <w:p w14:paraId="682C24F7">
      <w:pPr>
        <w:pStyle w:val="4"/>
        <w:spacing w:line="285" w:lineRule="auto"/>
        <w:rPr>
          <w:rFonts w:hint="eastAsia"/>
        </w:rPr>
      </w:pPr>
      <w:r>
        <w:rPr>
          <w:rFonts w:hint="eastAsia"/>
        </w:rPr>
        <w:t>是什么原因使这么多伪君子喋喋不休地反对神的话语，并在维护教皇制度中可见的骇人听闻的弊端，如他们的迷信、偶像崇拜和错误时，扮演无耻的娼妓：不就是因为他们很清楚，如果他们不赶快把锅烧开，他们就会饿死，因此他们岂不应该紧紧抓住他们所拥有的东西吗？</w:t>
      </w:r>
    </w:p>
    <w:p w14:paraId="1DBF4FAA">
      <w:pPr>
        <w:pStyle w:val="4"/>
        <w:spacing w:line="285" w:lineRule="auto"/>
        <w:rPr>
          <w:rFonts w:hint="eastAsia"/>
        </w:rPr>
      </w:pPr>
    </w:p>
    <w:p w14:paraId="62F9DB3C">
      <w:pPr>
        <w:pStyle w:val="4"/>
        <w:spacing w:line="285" w:lineRule="auto"/>
        <w:rPr>
          <w:rFonts w:hint="eastAsia"/>
        </w:rPr>
      </w:pPr>
      <w:r>
        <w:rPr>
          <w:rFonts w:hint="eastAsia"/>
        </w:rPr>
        <w:t>Again on the other side they consider also the danger of persecution for maintaining such doctrine: for you see it is condemned of the Princes and great men of this world, and therefore it is good sleeping in a whole skin.</w:t>
      </w:r>
    </w:p>
    <w:p w14:paraId="2523F562">
      <w:pPr>
        <w:pStyle w:val="4"/>
        <w:spacing w:line="285" w:lineRule="auto"/>
        <w:rPr>
          <w:rFonts w:hint="eastAsia"/>
        </w:rPr>
      </w:pPr>
      <w:r>
        <w:rPr>
          <w:rFonts w:hint="eastAsia"/>
        </w:rPr>
        <w:t>另一方面，他们也考虑到因维护这种教义而遭受逼迫的危险：因为你们看见它被这世界的君王和伟人所定罪，因此保全性命是好的。</w:t>
      </w:r>
    </w:p>
    <w:p w14:paraId="103A7A3E">
      <w:pPr>
        <w:pStyle w:val="4"/>
        <w:spacing w:line="285" w:lineRule="auto"/>
        <w:rPr>
          <w:rFonts w:hint="eastAsia"/>
        </w:rPr>
      </w:pPr>
    </w:p>
    <w:p w14:paraId="4B4840AD">
      <w:pPr>
        <w:pStyle w:val="4"/>
        <w:spacing w:line="285" w:lineRule="auto"/>
        <w:rPr>
          <w:rFonts w:hint="eastAsia"/>
        </w:rPr>
      </w:pPr>
      <w:r>
        <w:rPr>
          <w:rFonts w:hint="eastAsia"/>
        </w:rPr>
        <w:t>See I pray you how an infinite number do nowadays disguise and falsify God's truth, and maintain all corruptions, because they are loath to suffer for Jesus Christ's sake.</w:t>
      </w:r>
    </w:p>
    <w:p w14:paraId="486D8453">
      <w:pPr>
        <w:pStyle w:val="4"/>
        <w:spacing w:line="285" w:lineRule="auto"/>
        <w:rPr>
          <w:rFonts w:hint="eastAsia"/>
        </w:rPr>
      </w:pPr>
      <w:r>
        <w:rPr>
          <w:rFonts w:hint="eastAsia"/>
        </w:rPr>
        <w:t>我请你们看，如今有多少人乔装打扮，歪曲神的真理，维护一切败坏，因为他们不愿意为耶稣基督的缘故受苦。</w:t>
      </w:r>
    </w:p>
    <w:p w14:paraId="6DC223E2">
      <w:pPr>
        <w:pStyle w:val="4"/>
        <w:spacing w:line="285" w:lineRule="auto"/>
        <w:rPr>
          <w:rFonts w:hint="eastAsia"/>
        </w:rPr>
      </w:pPr>
    </w:p>
    <w:p w14:paraId="1C122B7D">
      <w:pPr>
        <w:pStyle w:val="4"/>
        <w:spacing w:line="285" w:lineRule="auto"/>
        <w:rPr>
          <w:rFonts w:hint="eastAsia"/>
        </w:rPr>
      </w:pPr>
      <w:r>
        <w:rPr>
          <w:rFonts w:hint="eastAsia"/>
        </w:rPr>
        <w:t>True it is that they are not rank Papists to blaspheme God's word openly: but yet they would fain have a mean, yea of their own devising.</w:t>
      </w:r>
    </w:p>
    <w:p w14:paraId="72AC9638">
      <w:pPr>
        <w:pStyle w:val="4"/>
        <w:spacing w:line="285" w:lineRule="auto"/>
        <w:rPr>
          <w:rFonts w:hint="eastAsia"/>
        </w:rPr>
      </w:pPr>
      <w:r>
        <w:rPr>
          <w:rFonts w:hint="eastAsia"/>
        </w:rPr>
        <w:t>诚然，他们并非公然亵渎神话语的十足教皇派：然而他们却想有一种折衷的办法，是的，是他们自己设计的。</w:t>
      </w:r>
    </w:p>
    <w:p w14:paraId="7528BCB0">
      <w:pPr>
        <w:pStyle w:val="4"/>
        <w:spacing w:line="285" w:lineRule="auto"/>
        <w:rPr>
          <w:rFonts w:hint="eastAsia"/>
        </w:rPr>
      </w:pPr>
    </w:p>
    <w:p w14:paraId="3DFB928B">
      <w:pPr>
        <w:pStyle w:val="4"/>
        <w:spacing w:line="285" w:lineRule="auto"/>
        <w:rPr>
          <w:rFonts w:hint="eastAsia"/>
        </w:rPr>
      </w:pPr>
      <w:r>
        <w:rPr>
          <w:rFonts w:hint="eastAsia"/>
        </w:rPr>
        <w:t>For they blame us of overmuch rigour and extremity, in that we condemn such as go to Mass, and bear themselves in hand that they worship not idols.</w:t>
      </w:r>
    </w:p>
    <w:p w14:paraId="6F3BBF5B">
      <w:pPr>
        <w:pStyle w:val="4"/>
        <w:spacing w:line="285" w:lineRule="auto"/>
        <w:rPr>
          <w:rFonts w:hint="eastAsia"/>
        </w:rPr>
      </w:pPr>
      <w:r>
        <w:rPr>
          <w:rFonts w:hint="eastAsia"/>
        </w:rPr>
        <w:t>因为他们指责我们过于严厉和极端，因为我们谴责那些去做弥撒的人，并且自以为他们不拜偶像。</w:t>
      </w:r>
    </w:p>
    <w:p w14:paraId="13355DDE">
      <w:pPr>
        <w:pStyle w:val="4"/>
        <w:spacing w:line="285" w:lineRule="auto"/>
        <w:rPr>
          <w:rFonts w:hint="eastAsia"/>
        </w:rPr>
      </w:pPr>
    </w:p>
    <w:p w14:paraId="3846F98A">
      <w:pPr>
        <w:pStyle w:val="4"/>
        <w:spacing w:line="285" w:lineRule="auto"/>
        <w:rPr>
          <w:rFonts w:hint="eastAsia"/>
        </w:rPr>
      </w:pPr>
      <w:r>
        <w:rPr>
          <w:rFonts w:hint="eastAsia"/>
        </w:rPr>
        <w:t>O (say they), how should that be, so a man think it not in his heart? Should men be driven so near hand as to make it a stumbling block, and a matter of life and death? To what purpose were that? God sets great store by our life, and although we should do amiss, yet will he have pity of our frailty.</w:t>
      </w:r>
    </w:p>
    <w:p w14:paraId="76D5EA12">
      <w:pPr>
        <w:pStyle w:val="4"/>
        <w:spacing w:line="285" w:lineRule="auto"/>
        <w:rPr>
          <w:rFonts w:hint="eastAsia"/>
        </w:rPr>
      </w:pPr>
      <w:r>
        <w:rPr>
          <w:rFonts w:hint="eastAsia"/>
        </w:rPr>
        <w:t>哦（他们说），如果一个人心里不那么想，那又怎么会呢？难道人要被逼到如此地步，以致把它当作绊脚石，当作生死攸关的事吗？那有什么用呢？神非常看重我们的生命，即使我们做错了，祂也会怜悯我们的软弱。</w:t>
      </w:r>
    </w:p>
    <w:p w14:paraId="0A51EB6E">
      <w:pPr>
        <w:pStyle w:val="4"/>
        <w:spacing w:line="285" w:lineRule="auto"/>
        <w:rPr>
          <w:rFonts w:hint="eastAsia"/>
        </w:rPr>
      </w:pPr>
    </w:p>
    <w:p w14:paraId="5094756B">
      <w:pPr>
        <w:pStyle w:val="4"/>
        <w:spacing w:line="285" w:lineRule="auto"/>
        <w:rPr>
          <w:rFonts w:hint="eastAsia"/>
        </w:rPr>
      </w:pPr>
      <w:r>
        <w:rPr>
          <w:rFonts w:hint="eastAsia"/>
        </w:rPr>
        <w:t>Surely they that speak after this fashion, have none other reason to move them, but that they see plainly that all the world is so sore inflamed against us, and it seems that we should perish and be quite confounded every day.</w:t>
      </w:r>
    </w:p>
    <w:p w14:paraId="23A0B005">
      <w:pPr>
        <w:pStyle w:val="4"/>
        <w:spacing w:line="285" w:lineRule="auto"/>
        <w:rPr>
          <w:rFonts w:hint="eastAsia"/>
        </w:rPr>
      </w:pPr>
      <w:r>
        <w:rPr>
          <w:rFonts w:hint="eastAsia"/>
        </w:rPr>
        <w:t>说这种话的人，除了看见全世界都如此激烈地反对我们，并且似乎我们每天都要灭亡和完全混乱之外，没有别的理由驱使他们。</w:t>
      </w:r>
    </w:p>
    <w:p w14:paraId="2C915CE5">
      <w:pPr>
        <w:pStyle w:val="4"/>
        <w:spacing w:line="285" w:lineRule="auto"/>
        <w:rPr>
          <w:rFonts w:hint="eastAsia"/>
        </w:rPr>
      </w:pPr>
    </w:p>
    <w:p w14:paraId="76D9FFAD">
      <w:pPr>
        <w:pStyle w:val="4"/>
        <w:spacing w:line="285" w:lineRule="auto"/>
        <w:rPr>
          <w:rFonts w:hint="eastAsia"/>
        </w:rPr>
      </w:pPr>
      <w:r>
        <w:rPr>
          <w:rFonts w:hint="eastAsia"/>
        </w:rPr>
        <w:t>Thus you see that they flee back and labor to embattle themselves alone from the rest, when they see any danger appearing.</w:t>
      </w:r>
    </w:p>
    <w:p w14:paraId="51D30D98">
      <w:pPr>
        <w:pStyle w:val="4"/>
        <w:spacing w:line="285" w:lineRule="auto"/>
        <w:rPr>
          <w:rFonts w:hint="eastAsia"/>
        </w:rPr>
      </w:pPr>
      <w:r>
        <w:rPr>
          <w:rFonts w:hint="eastAsia"/>
        </w:rPr>
        <w:t>因此你们看见，当他们看见任何危险出现时，他们就退缩，并努力使自己与其余的人隔离开来。</w:t>
      </w:r>
    </w:p>
    <w:p w14:paraId="032DE878">
      <w:pPr>
        <w:pStyle w:val="4"/>
        <w:spacing w:line="285" w:lineRule="auto"/>
        <w:rPr>
          <w:rFonts w:hint="eastAsia"/>
        </w:rPr>
      </w:pPr>
    </w:p>
    <w:p w14:paraId="19F1F3BA">
      <w:pPr>
        <w:pStyle w:val="4"/>
        <w:spacing w:line="285" w:lineRule="auto"/>
        <w:rPr>
          <w:rFonts w:hint="eastAsia"/>
        </w:rPr>
      </w:pPr>
      <w:r>
        <w:rPr>
          <w:rFonts w:hint="eastAsia"/>
        </w:rPr>
        <w:t>But when we see these liver-hearted folks shun persecution after that sort, and loth to come to any hand strokes for our Lord Jesus Christ's sake, and winding and transforming themselves after that manner, only to have peace in this world: it stands us so much the more in hand to mark this warning of Saint Paul's, and to discern which are the true servants of Jesus Christ: that is to wit, they which regard not their own profit, nor would have men to fawn upon them, nor seek the belly cheer and honor of the world: but do simply content themselves with the doing of their duty, and pass not what wind do blow, whether it be tempestuous and stormy, or whether it be fair and calm: but to profit their hearers, and to maintain in all pureness the doctrine committed unto them.</w:t>
      </w:r>
    </w:p>
    <w:p w14:paraId="51D62841">
      <w:pPr>
        <w:pStyle w:val="4"/>
        <w:spacing w:line="285" w:lineRule="auto"/>
        <w:rPr>
          <w:rFonts w:hint="eastAsia"/>
        </w:rPr>
      </w:pPr>
      <w:r>
        <w:rPr>
          <w:rFonts w:hint="eastAsia"/>
        </w:rPr>
        <w:t>但是当我们看见这些胆小如鼠的人那样逃避逼迫，不愿意为我们的主耶稣基督的缘故而动手，并且那样扭曲和改变自己，只为了在这世界上得平安时：我们就更当留意圣保罗的这个警告，并且分辨哪些是耶稣基督的真仆人：也就是说，那些不顾自己利益，也不愿人奉承他们，也不寻求肚腹的享乐和世界的尊荣：乃是单纯地满足于尽自己的本分，不理会刮什么风，无论是狂风暴雨，还是风和日丽：乃是要使听众得益，并以纯全的心维护所托付给他们的教义。</w:t>
      </w:r>
    </w:p>
    <w:p w14:paraId="1BA3E5E5">
      <w:pPr>
        <w:pStyle w:val="4"/>
        <w:spacing w:line="285" w:lineRule="auto"/>
        <w:rPr>
          <w:rFonts w:hint="eastAsia"/>
        </w:rPr>
      </w:pPr>
    </w:p>
    <w:p w14:paraId="5003B3B5">
      <w:pPr>
        <w:pStyle w:val="4"/>
        <w:spacing w:line="285" w:lineRule="auto"/>
        <w:rPr>
          <w:rFonts w:hint="eastAsia"/>
        </w:rPr>
      </w:pPr>
      <w:r>
        <w:rPr>
          <w:rFonts w:hint="eastAsia"/>
        </w:rPr>
        <w:t>If we follow the thing that is showed us here, surely our faith shall never stagger as many do nowadays, which know not what to do, and yet notwithstanding will say, I fear the troubles and diversities of opinions, and the bickerings that are in this world.</w:t>
      </w:r>
    </w:p>
    <w:p w14:paraId="139B6C7B">
      <w:pPr>
        <w:pStyle w:val="4"/>
        <w:spacing w:line="285" w:lineRule="auto"/>
        <w:rPr>
          <w:rFonts w:hint="eastAsia"/>
        </w:rPr>
      </w:pPr>
      <w:r>
        <w:rPr>
          <w:rFonts w:hint="eastAsia"/>
        </w:rPr>
        <w:t>如果我们遵行这里所显明给我们的事，我们的信心就绝不会像如今许多人那样摇摆不定，他们不知道该做什么，然而尽管如此，却会说，我害怕这世界上的麻烦、意见分歧和争吵。</w:t>
      </w:r>
    </w:p>
    <w:p w14:paraId="6A720A10">
      <w:pPr>
        <w:pStyle w:val="4"/>
        <w:spacing w:line="285" w:lineRule="auto"/>
        <w:rPr>
          <w:rFonts w:hint="eastAsia"/>
        </w:rPr>
      </w:pPr>
    </w:p>
    <w:p w14:paraId="0162DC3D">
      <w:pPr>
        <w:pStyle w:val="4"/>
        <w:spacing w:line="285" w:lineRule="auto"/>
        <w:rPr>
          <w:rFonts w:hint="eastAsia"/>
        </w:rPr>
      </w:pPr>
      <w:r>
        <w:rPr>
          <w:rFonts w:hint="eastAsia"/>
        </w:rPr>
        <w:t>Some can well enough say, it were meet that I should give myself wholly to our Lord Jesus Christ: but there are another sort which take a much pleasanter way, and would have a reformation but only in half.</w:t>
      </w:r>
    </w:p>
    <w:p w14:paraId="2DDE011A">
      <w:pPr>
        <w:pStyle w:val="4"/>
        <w:spacing w:line="285" w:lineRule="auto"/>
        <w:rPr>
          <w:rFonts w:hint="eastAsia"/>
        </w:rPr>
      </w:pPr>
      <w:r>
        <w:rPr>
          <w:rFonts w:hint="eastAsia"/>
        </w:rPr>
        <w:t>有些人很能说，我理当将自己完全献给我们的主耶稣基督：但另有一些人却采取一种更舒适的方法，只想要一半的改革。</w:t>
      </w:r>
    </w:p>
    <w:p w14:paraId="45BC6991">
      <w:pPr>
        <w:pStyle w:val="4"/>
        <w:spacing w:line="285" w:lineRule="auto"/>
        <w:rPr>
          <w:rFonts w:hint="eastAsia"/>
        </w:rPr>
      </w:pPr>
    </w:p>
    <w:p w14:paraId="10003C3E">
      <w:pPr>
        <w:pStyle w:val="4"/>
        <w:spacing w:line="285" w:lineRule="auto"/>
        <w:rPr>
          <w:rFonts w:hint="eastAsia"/>
        </w:rPr>
      </w:pPr>
      <w:r>
        <w:rPr>
          <w:rFonts w:hint="eastAsia"/>
        </w:rPr>
        <w:t>And which of these shall I believe [say they]?</w:t>
      </w:r>
    </w:p>
    <w:p w14:paraId="245023D0">
      <w:pPr>
        <w:pStyle w:val="4"/>
        <w:spacing w:line="285" w:lineRule="auto"/>
        <w:rPr>
          <w:rFonts w:hint="eastAsia"/>
        </w:rPr>
      </w:pPr>
      <w:r>
        <w:rPr>
          <w:rFonts w:hint="eastAsia"/>
        </w:rPr>
        <w:t>（他们说）我该相信哪一个呢？</w:t>
      </w:r>
    </w:p>
    <w:p w14:paraId="4BA1C6DA">
      <w:pPr>
        <w:pStyle w:val="4"/>
        <w:spacing w:line="285" w:lineRule="auto"/>
        <w:rPr>
          <w:rFonts w:hint="eastAsia"/>
        </w:rPr>
      </w:pPr>
    </w:p>
    <w:p w14:paraId="4185AFE8">
      <w:pPr>
        <w:pStyle w:val="4"/>
        <w:spacing w:line="285" w:lineRule="auto"/>
        <w:rPr>
          <w:rFonts w:hint="eastAsia"/>
        </w:rPr>
      </w:pPr>
      <w:r>
        <w:rPr>
          <w:rFonts w:hint="eastAsia"/>
        </w:rPr>
        <w:t>Open thine eyes: for all they that allege any such excuses, seek not to follow the truth, but are well apaid if they can get some shrouding sheet to hide their shame, and would fain be flattered: but in the meantime, what gain they by it?</w:t>
      </w:r>
    </w:p>
    <w:p w14:paraId="16DBEDC3">
      <w:pPr>
        <w:pStyle w:val="4"/>
        <w:spacing w:line="285" w:lineRule="auto"/>
        <w:rPr>
          <w:rFonts w:hint="eastAsia"/>
        </w:rPr>
      </w:pPr>
      <w:r>
        <w:rPr>
          <w:rFonts w:hint="eastAsia"/>
        </w:rPr>
        <w:t>睁开你的眼睛：因为所有那些提出这种借口的人，并非寻求遵行真理，而是如果能得到一些遮羞布来掩盖他们的羞耻，并且乐于受人奉承，他们就心满意足了：但与此同时，他们从中得到什么呢？</w:t>
      </w:r>
    </w:p>
    <w:p w14:paraId="1374D097">
      <w:pPr>
        <w:pStyle w:val="4"/>
        <w:spacing w:line="285" w:lineRule="auto"/>
        <w:rPr>
          <w:rFonts w:hint="eastAsia"/>
        </w:rPr>
      </w:pPr>
    </w:p>
    <w:p w14:paraId="360CE27B">
      <w:pPr>
        <w:pStyle w:val="4"/>
        <w:spacing w:line="285" w:lineRule="auto"/>
        <w:rPr>
          <w:rFonts w:hint="eastAsia"/>
        </w:rPr>
      </w:pPr>
      <w:r>
        <w:rPr>
          <w:rFonts w:hint="eastAsia"/>
        </w:rPr>
        <w:t>For Satan leads them to destruction, and they are willing to follow him.</w:t>
      </w:r>
    </w:p>
    <w:p w14:paraId="0FF9F5D7">
      <w:pPr>
        <w:pStyle w:val="4"/>
        <w:spacing w:line="285" w:lineRule="auto"/>
        <w:rPr>
          <w:rFonts w:hint="eastAsia"/>
        </w:rPr>
      </w:pPr>
      <w:r>
        <w:rPr>
          <w:rFonts w:hint="eastAsia"/>
        </w:rPr>
        <w:t>因为撒旦引导他们走向灭亡，他们也愿意跟随他。</w:t>
      </w:r>
    </w:p>
    <w:p w14:paraId="00753A15">
      <w:pPr>
        <w:pStyle w:val="4"/>
        <w:spacing w:line="285" w:lineRule="auto"/>
        <w:rPr>
          <w:rFonts w:hint="eastAsia"/>
        </w:rPr>
      </w:pPr>
    </w:p>
    <w:p w14:paraId="4ADA7E33">
      <w:pPr>
        <w:pStyle w:val="4"/>
        <w:spacing w:line="285" w:lineRule="auto"/>
        <w:rPr>
          <w:rFonts w:hint="eastAsia"/>
        </w:rPr>
      </w:pPr>
      <w:r>
        <w:rPr>
          <w:rFonts w:hint="eastAsia"/>
        </w:rPr>
        <w:t>Because they are afraid of their lives, they love the covert, and because they are given to pleasure, they seek their own ease.</w:t>
      </w:r>
    </w:p>
    <w:p w14:paraId="7DB9011C">
      <w:pPr>
        <w:pStyle w:val="4"/>
        <w:spacing w:line="285" w:lineRule="auto"/>
        <w:rPr>
          <w:rFonts w:hint="eastAsia"/>
        </w:rPr>
      </w:pPr>
      <w:r>
        <w:rPr>
          <w:rFonts w:hint="eastAsia"/>
        </w:rPr>
        <w:t>因为他们害怕自己的性命，他们喜爱隐蔽之处，又因为他们沉溺于享乐，他们寻求自己的安逸。</w:t>
      </w:r>
    </w:p>
    <w:p w14:paraId="71B8D47B">
      <w:pPr>
        <w:pStyle w:val="4"/>
        <w:spacing w:line="285" w:lineRule="auto"/>
        <w:rPr>
          <w:rFonts w:hint="eastAsia"/>
        </w:rPr>
      </w:pPr>
    </w:p>
    <w:p w14:paraId="114F66C8">
      <w:pPr>
        <w:pStyle w:val="4"/>
        <w:spacing w:line="285" w:lineRule="auto"/>
        <w:rPr>
          <w:rFonts w:hint="eastAsia"/>
        </w:rPr>
      </w:pPr>
      <w:r>
        <w:rPr>
          <w:rFonts w:hint="eastAsia"/>
        </w:rPr>
        <w:t>Therefore, they must have such payment as they deserve.</w:t>
      </w:r>
    </w:p>
    <w:p w14:paraId="0BB98E12">
      <w:pPr>
        <w:pStyle w:val="4"/>
        <w:spacing w:line="285" w:lineRule="auto"/>
        <w:rPr>
          <w:rFonts w:hint="eastAsia"/>
        </w:rPr>
      </w:pPr>
      <w:r>
        <w:rPr>
          <w:rFonts w:hint="eastAsia"/>
        </w:rPr>
        <w:t>因此，他们必得着他们所当得的报应。</w:t>
      </w:r>
    </w:p>
    <w:p w14:paraId="398207CF">
      <w:pPr>
        <w:pStyle w:val="4"/>
        <w:spacing w:line="285" w:lineRule="auto"/>
        <w:rPr>
          <w:rFonts w:hint="eastAsia"/>
        </w:rPr>
      </w:pPr>
    </w:p>
    <w:p w14:paraId="21FC51A8">
      <w:pPr>
        <w:pStyle w:val="4"/>
        <w:spacing w:line="285" w:lineRule="auto"/>
        <w:rPr>
          <w:rFonts w:hint="eastAsia"/>
        </w:rPr>
      </w:pPr>
      <w:r>
        <w:rPr>
          <w:rFonts w:hint="eastAsia"/>
        </w:rPr>
        <w:t>But however the world goes, Saint Paul declares that such as willfully become brutish are so overtaken by Satan and cast in such perplexity, as they wot not what to do: because they consider not that such as do simply bear abroad the truth of the Gospel, are no wavering persons, but such as keep on in pace, and pass not whether the world likes of their doctrine or not: but forasmuch as God has commanded them to speak, they do so.</w:t>
      </w:r>
    </w:p>
    <w:p w14:paraId="5157547A">
      <w:pPr>
        <w:pStyle w:val="4"/>
        <w:spacing w:line="285" w:lineRule="auto"/>
        <w:rPr>
          <w:rFonts w:hint="eastAsia"/>
        </w:rPr>
      </w:pPr>
      <w:r>
        <w:rPr>
          <w:rFonts w:hint="eastAsia"/>
        </w:rPr>
        <w:t>但无论世事如何，圣保罗宣告，那些故意变得愚顽的人，如此被撒旦所胜过，并陷入如此的困惑，以致他们不知道该做什么：因为他们不思想那些单纯传扬福音真理的人，并非摇摆不定的人，乃是稳步前进的人，不理会世界是否喜欢他们的教义：但因为神吩咐他们说话，他们就这样行。</w:t>
      </w:r>
    </w:p>
    <w:p w14:paraId="7111D10D">
      <w:pPr>
        <w:pStyle w:val="4"/>
        <w:spacing w:line="285" w:lineRule="auto"/>
        <w:rPr>
          <w:rFonts w:hint="eastAsia"/>
        </w:rPr>
      </w:pPr>
    </w:p>
    <w:p w14:paraId="3E1820BC">
      <w:pPr>
        <w:pStyle w:val="4"/>
        <w:spacing w:line="285" w:lineRule="auto"/>
        <w:rPr>
          <w:rFonts w:hint="eastAsia"/>
        </w:rPr>
      </w:pPr>
      <w:r>
        <w:rPr>
          <w:rFonts w:hint="eastAsia"/>
        </w:rPr>
        <w:t>Contrariwise, as for the nicelings who say it is good to beware, and not to cast themselves out of the Saddle, and would have men to counterfeit, and to bear two faces in one hood: it is certain that such manner of men are not led with any zeal or affection to serve God, nor have any regard of edification or of the welfare of the Church: nor (to be short) have any other care or respect, than to eschew all persecution, and to live at their ease, so as no man might fasten upon them.</w:t>
      </w:r>
    </w:p>
    <w:p w14:paraId="2CB3B060">
      <w:pPr>
        <w:pStyle w:val="4"/>
        <w:spacing w:line="285" w:lineRule="auto"/>
        <w:rPr>
          <w:rFonts w:hint="eastAsia"/>
        </w:rPr>
      </w:pPr>
      <w:r>
        <w:rPr>
          <w:rFonts w:hint="eastAsia"/>
        </w:rPr>
        <w:t>反之，至于那些说要小心谨慎，不要自寻烦恼，并且要人弄虚作假，戴着假面具的娇气之人：可以肯定的是，这种人并非出于任何热心或情感去服事神，也不顾念教会的造就或福祉：简而言之，他们除了逃避一切逼迫，安逸度日，使无人能抓住他们之外，别无其他顾虑或尊重。</w:t>
      </w:r>
    </w:p>
    <w:p w14:paraId="3D450D54">
      <w:pPr>
        <w:pStyle w:val="4"/>
        <w:spacing w:line="285" w:lineRule="auto"/>
        <w:rPr>
          <w:rFonts w:hint="eastAsia"/>
        </w:rPr>
      </w:pPr>
    </w:p>
    <w:p w14:paraId="290B102F">
      <w:pPr>
        <w:pStyle w:val="4"/>
        <w:spacing w:line="285" w:lineRule="auto"/>
        <w:rPr>
          <w:rFonts w:hint="eastAsia"/>
        </w:rPr>
      </w:pPr>
      <w:r>
        <w:rPr>
          <w:rFonts w:hint="eastAsia"/>
        </w:rPr>
        <w:t>Now then, seeing that this is manifest enough: it is certain that all such as nowadays keep themselves so in their nest, do offend God, and are utterly without excuse.</w:t>
      </w:r>
    </w:p>
    <w:p w14:paraId="565D5B97">
      <w:pPr>
        <w:pStyle w:val="4"/>
        <w:spacing w:line="285" w:lineRule="auto"/>
        <w:rPr>
          <w:rFonts w:hint="eastAsia"/>
        </w:rPr>
      </w:pPr>
      <w:r>
        <w:rPr>
          <w:rFonts w:hint="eastAsia"/>
        </w:rPr>
        <w:t>那么，既然这已足够明显：可以肯定的是，如今所有那些如此躲在自己巢穴里的人，都得罪了神，并且完全无可推诿。</w:t>
      </w:r>
    </w:p>
    <w:p w14:paraId="70DDABC5">
      <w:pPr>
        <w:pStyle w:val="4"/>
        <w:spacing w:line="285" w:lineRule="auto"/>
        <w:rPr>
          <w:rFonts w:hint="eastAsia"/>
        </w:rPr>
      </w:pPr>
    </w:p>
    <w:p w14:paraId="53706CBE">
      <w:pPr>
        <w:pStyle w:val="4"/>
        <w:spacing w:line="285" w:lineRule="auto"/>
        <w:rPr>
          <w:rFonts w:hint="eastAsia"/>
        </w:rPr>
      </w:pPr>
      <w:r>
        <w:rPr>
          <w:rFonts w:hint="eastAsia"/>
        </w:rPr>
        <w:t>Why so? For Saint Paul gives us here an infallible mark, which shows us who are the true servants of God, and who are the hirelings whom we must eschew, that is to wit, such as seek but to feed their bellies, and to have their commodities in this world.</w:t>
      </w:r>
    </w:p>
    <w:p w14:paraId="66FF3C68">
      <w:pPr>
        <w:pStyle w:val="4"/>
        <w:spacing w:line="285" w:lineRule="auto"/>
        <w:rPr>
          <w:rFonts w:hint="eastAsia"/>
        </w:rPr>
      </w:pPr>
      <w:r>
        <w:rPr>
          <w:rFonts w:hint="eastAsia"/>
        </w:rPr>
        <w:t>为什么呢？因为圣保罗在此给我们一个无误的标记，它向我们显明谁是神的真仆人，谁是我们必须躲避的雇工，也就是说，那些只求喂饱自己肚腹，并在这世界上得着好处的人。</w:t>
      </w:r>
    </w:p>
    <w:p w14:paraId="51FB91F5">
      <w:pPr>
        <w:pStyle w:val="4"/>
        <w:spacing w:line="285" w:lineRule="auto"/>
        <w:rPr>
          <w:rFonts w:hint="eastAsia"/>
        </w:rPr>
      </w:pPr>
    </w:p>
    <w:p w14:paraId="54CAE98A">
      <w:pPr>
        <w:pStyle w:val="4"/>
        <w:spacing w:line="285" w:lineRule="auto"/>
        <w:rPr>
          <w:rFonts w:hint="eastAsia"/>
        </w:rPr>
      </w:pPr>
      <w:r>
        <w:rPr>
          <w:rFonts w:hint="eastAsia"/>
        </w:rPr>
        <w:t>Hereupon he adds, to the end they might not suffer persecution for the Cross of Christ.</w:t>
      </w:r>
    </w:p>
    <w:p w14:paraId="12C2AA59">
      <w:pPr>
        <w:pStyle w:val="4"/>
        <w:spacing w:line="285" w:lineRule="auto"/>
        <w:rPr>
          <w:rFonts w:hint="eastAsia"/>
        </w:rPr>
      </w:pPr>
      <w:r>
        <w:rPr>
          <w:rFonts w:hint="eastAsia"/>
        </w:rPr>
        <w:t>于是祂补充说，为要使他们不因基督的十字架而受逼迫。</w:t>
      </w:r>
    </w:p>
    <w:p w14:paraId="0EBB5479">
      <w:pPr>
        <w:pStyle w:val="4"/>
        <w:spacing w:line="285" w:lineRule="auto"/>
        <w:rPr>
          <w:rFonts w:hint="eastAsia"/>
        </w:rPr>
      </w:pPr>
    </w:p>
    <w:p w14:paraId="06A62785">
      <w:pPr>
        <w:pStyle w:val="4"/>
        <w:spacing w:line="285" w:lineRule="auto"/>
        <w:rPr>
          <w:rFonts w:hint="eastAsia"/>
        </w:rPr>
      </w:pPr>
      <w:r>
        <w:rPr>
          <w:rFonts w:hint="eastAsia"/>
        </w:rPr>
        <w:t>No doubt but that under the word Cross, Saint Paul comprehends the whole doctrine, howbeit with a consideration, that it is right hard for a man to preach simply and plainly the things that are contained in God's word, but that he shall have many encounters.</w:t>
      </w:r>
    </w:p>
    <w:p w14:paraId="423009E9">
      <w:pPr>
        <w:pStyle w:val="4"/>
        <w:spacing w:line="285" w:lineRule="auto"/>
        <w:rPr>
          <w:rFonts w:hint="eastAsia"/>
        </w:rPr>
      </w:pPr>
      <w:r>
        <w:rPr>
          <w:rFonts w:hint="eastAsia"/>
        </w:rPr>
        <w:t>毫无疑问，圣保罗在“十字架”一词之下包含了整个教义，然而要考虑到，一个人要单纯、清楚地传讲神话语中所包含的事物，却不遭遇许多冲突，这是非常困难的。</w:t>
      </w:r>
    </w:p>
    <w:p w14:paraId="5BA88DCB">
      <w:pPr>
        <w:pStyle w:val="4"/>
        <w:spacing w:line="285" w:lineRule="auto"/>
        <w:rPr>
          <w:rFonts w:hint="eastAsia"/>
        </w:rPr>
      </w:pPr>
    </w:p>
    <w:p w14:paraId="5C133FAA">
      <w:pPr>
        <w:pStyle w:val="4"/>
        <w:spacing w:line="285" w:lineRule="auto"/>
        <w:rPr>
          <w:rFonts w:hint="eastAsia"/>
        </w:rPr>
      </w:pPr>
      <w:r>
        <w:rPr>
          <w:rFonts w:hint="eastAsia"/>
        </w:rPr>
        <w:t>For although God spare us (us I mean who preach his word) and will not always put us to so hard trial, that our enemies shall have their swords drawn upon us: yet the world does never receive the Gospel so obediently, but that there is still some murmuring and speaking against it, as is to be seen yet still at this day, and must be yet hereafter.</w:t>
      </w:r>
    </w:p>
    <w:p w14:paraId="6A3BF150">
      <w:pPr>
        <w:pStyle w:val="4"/>
        <w:spacing w:line="285" w:lineRule="auto"/>
        <w:rPr>
          <w:rFonts w:hint="eastAsia"/>
        </w:rPr>
      </w:pPr>
      <w:r>
        <w:rPr>
          <w:rFonts w:hint="eastAsia"/>
        </w:rPr>
        <w:t>因为虽然神怜恤我们（我指的是我们这些传讲祂话语的人），并且不会总是把我们置于如此艰难的试炼之中，以致我们的仇敌会拔剑相向：然而世界从来没有如此顺服地接受福音，以致仍然有一些怨言和反对它的言论，这在今天仍然可见，将来也必如此。</w:t>
      </w:r>
    </w:p>
    <w:p w14:paraId="064730DC">
      <w:pPr>
        <w:pStyle w:val="4"/>
        <w:spacing w:line="285" w:lineRule="auto"/>
        <w:rPr>
          <w:rFonts w:hint="eastAsia"/>
        </w:rPr>
      </w:pPr>
    </w:p>
    <w:p w14:paraId="1D7EA710">
      <w:pPr>
        <w:pStyle w:val="4"/>
        <w:spacing w:line="285" w:lineRule="auto"/>
        <w:rPr>
          <w:rFonts w:hint="eastAsia"/>
        </w:rPr>
      </w:pPr>
      <w:r>
        <w:rPr>
          <w:rFonts w:hint="eastAsia"/>
        </w:rPr>
        <w:t>For our Lord intends to try the constancy of his faithful ones, and therewithal to show the invincible power of his word, in overcoming all the lets that Satan stirs up against it: according to this saying of Jeremiah, "They shall fight against thee, but thou shalt get the upper hand of them."</w:t>
      </w:r>
    </w:p>
    <w:p w14:paraId="77293928">
      <w:pPr>
        <w:pStyle w:val="4"/>
        <w:spacing w:line="285" w:lineRule="auto"/>
        <w:rPr>
          <w:rFonts w:hint="eastAsia"/>
        </w:rPr>
      </w:pPr>
      <w:r>
        <w:rPr>
          <w:rFonts w:hint="eastAsia"/>
        </w:rPr>
        <w:t>因为我们的主意在试验祂忠信之人的恒心，并借此显明祂话语不可战胜的能力，在克服撒旦所激起的一切阻碍时：正如耶利米所说：“他们必攻击你，你却必胜过他们。”</w:t>
      </w:r>
    </w:p>
    <w:p w14:paraId="33EF788E">
      <w:pPr>
        <w:pStyle w:val="4"/>
        <w:spacing w:line="285" w:lineRule="auto"/>
        <w:rPr>
          <w:rFonts w:hint="eastAsia"/>
        </w:rPr>
      </w:pPr>
    </w:p>
    <w:p w14:paraId="6B00DE25">
      <w:pPr>
        <w:pStyle w:val="4"/>
        <w:spacing w:line="285" w:lineRule="auto"/>
        <w:rPr>
          <w:rFonts w:hint="eastAsia"/>
        </w:rPr>
      </w:pPr>
      <w:r>
        <w:rPr>
          <w:rFonts w:hint="eastAsia"/>
        </w:rPr>
        <w:t>Thus you see that God is glorified when the world and Satan straining themselves to the uttermost, are not able to let the truth of his course.</w:t>
      </w:r>
    </w:p>
    <w:p w14:paraId="44FC6F37">
      <w:pPr>
        <w:pStyle w:val="4"/>
        <w:spacing w:line="285" w:lineRule="auto"/>
        <w:rPr>
          <w:rFonts w:hint="eastAsia"/>
        </w:rPr>
      </w:pPr>
      <w:r>
        <w:rPr>
          <w:rFonts w:hint="eastAsia"/>
        </w:rPr>
        <w:t>因此你们看见，当世界和撒旦竭尽全力，却不能阻碍祂真理的进程时，神就得了荣耀。</w:t>
      </w:r>
    </w:p>
    <w:p w14:paraId="65038914">
      <w:pPr>
        <w:pStyle w:val="4"/>
        <w:spacing w:line="285" w:lineRule="auto"/>
        <w:rPr>
          <w:rFonts w:hint="eastAsia"/>
        </w:rPr>
      </w:pPr>
    </w:p>
    <w:p w14:paraId="23D751DD">
      <w:pPr>
        <w:pStyle w:val="4"/>
        <w:spacing w:line="285" w:lineRule="auto"/>
        <w:rPr>
          <w:rFonts w:hint="eastAsia"/>
        </w:rPr>
      </w:pPr>
      <w:r>
        <w:rPr>
          <w:rFonts w:hint="eastAsia"/>
        </w:rPr>
        <w:t>For this cause Saint Paul says, that they who be so variable, and do disguise God's word or falsify it; do shun the Cross, that is to say, the true preaching of the Gospel, even to eschew persecution.</w:t>
      </w:r>
    </w:p>
    <w:p w14:paraId="3B0E9348">
      <w:pPr>
        <w:pStyle w:val="4"/>
        <w:spacing w:line="285" w:lineRule="auto"/>
        <w:rPr>
          <w:rFonts w:hint="eastAsia"/>
        </w:rPr>
      </w:pPr>
      <w:r>
        <w:rPr>
          <w:rFonts w:hint="eastAsia"/>
        </w:rPr>
        <w:t>为此缘故，圣保罗说，那些如此反复无常，并且乔装或歪曲神话语的人；他们逃避十字架，也就是说，逃避福音的真实传讲，甚至是为了逃避逼迫。</w:t>
      </w:r>
    </w:p>
    <w:p w14:paraId="6E3F4515">
      <w:pPr>
        <w:pStyle w:val="4"/>
        <w:spacing w:line="285" w:lineRule="auto"/>
        <w:rPr>
          <w:rFonts w:hint="eastAsia"/>
        </w:rPr>
      </w:pPr>
    </w:p>
    <w:p w14:paraId="4AEDE2DE">
      <w:pPr>
        <w:pStyle w:val="4"/>
        <w:spacing w:line="285" w:lineRule="auto"/>
        <w:rPr>
          <w:rFonts w:hint="eastAsia"/>
        </w:rPr>
      </w:pPr>
      <w:r>
        <w:rPr>
          <w:rFonts w:hint="eastAsia"/>
        </w:rPr>
        <w:t>Now here again we have a very profitable counsel.</w:t>
      </w:r>
    </w:p>
    <w:p w14:paraId="51C9A3DF">
      <w:pPr>
        <w:pStyle w:val="4"/>
        <w:spacing w:line="285" w:lineRule="auto"/>
        <w:rPr>
          <w:rFonts w:hint="eastAsia"/>
        </w:rPr>
      </w:pPr>
      <w:r>
        <w:rPr>
          <w:rFonts w:hint="eastAsia"/>
        </w:rPr>
        <w:t>如今我们再次得到一个非常有益的劝告。</w:t>
      </w:r>
    </w:p>
    <w:p w14:paraId="52325105">
      <w:pPr>
        <w:pStyle w:val="4"/>
        <w:spacing w:line="285" w:lineRule="auto"/>
        <w:rPr>
          <w:rFonts w:hint="eastAsia"/>
        </w:rPr>
      </w:pPr>
    </w:p>
    <w:p w14:paraId="390D8CC3">
      <w:pPr>
        <w:pStyle w:val="4"/>
        <w:spacing w:line="285" w:lineRule="auto"/>
        <w:rPr>
          <w:rFonts w:hint="eastAsia"/>
        </w:rPr>
      </w:pPr>
      <w:r>
        <w:rPr>
          <w:rFonts w:hint="eastAsia"/>
        </w:rPr>
        <w:t>For if we desire to serve God and his Church: we must always be ready to receive alarms.</w:t>
      </w:r>
    </w:p>
    <w:p w14:paraId="68C6F20A">
      <w:pPr>
        <w:pStyle w:val="4"/>
        <w:spacing w:line="285" w:lineRule="auto"/>
        <w:rPr>
          <w:rFonts w:hint="eastAsia"/>
        </w:rPr>
      </w:pPr>
      <w:r>
        <w:rPr>
          <w:rFonts w:hint="eastAsia"/>
        </w:rPr>
        <w:t>因为我们若渴望服事神和祂的教会：我们必须时刻准备好接受警报。</w:t>
      </w:r>
    </w:p>
    <w:p w14:paraId="39F4E16C">
      <w:pPr>
        <w:pStyle w:val="4"/>
        <w:spacing w:line="285" w:lineRule="auto"/>
        <w:rPr>
          <w:rFonts w:hint="eastAsia"/>
        </w:rPr>
      </w:pPr>
    </w:p>
    <w:p w14:paraId="162DFB3B">
      <w:pPr>
        <w:pStyle w:val="4"/>
        <w:spacing w:line="285" w:lineRule="auto"/>
        <w:rPr>
          <w:rFonts w:hint="eastAsia"/>
        </w:rPr>
      </w:pPr>
      <w:r>
        <w:rPr>
          <w:rFonts w:hint="eastAsia"/>
        </w:rPr>
        <w:t>And although the fire be not yet kindled, or the enemies not yet armed to make so cruel persecution as they would, or finally our Lord do bridle all those that are weary of his word, and would fain shake off his yoke: yet must we be scorned at many men's hands, we must be defamed, there must be murmuring and railing against us, and we must put it up and harden ourselves against it.</w:t>
      </w:r>
    </w:p>
    <w:p w14:paraId="0FB84F2B">
      <w:pPr>
        <w:pStyle w:val="4"/>
        <w:spacing w:line="285" w:lineRule="auto"/>
        <w:rPr>
          <w:rFonts w:hint="eastAsia"/>
        </w:rPr>
      </w:pPr>
      <w:r>
        <w:rPr>
          <w:rFonts w:hint="eastAsia"/>
        </w:rPr>
        <w:t>虽然火尚未点燃，或仇敌尚未武装起来进行他们所愿的那样残酷的逼迫，或者最终我们的主约束了所有那些厌倦祂话语，并想摆脱祂轭的人：然而我们必受许多人的藐视，我们必被诽谤，必有针对我们的怨言和辱骂，我们必须忍受并硬着心肠抵挡它。</w:t>
      </w:r>
    </w:p>
    <w:p w14:paraId="16E9B35C">
      <w:pPr>
        <w:pStyle w:val="4"/>
        <w:spacing w:line="285" w:lineRule="auto"/>
        <w:rPr>
          <w:rFonts w:hint="eastAsia"/>
        </w:rPr>
      </w:pPr>
    </w:p>
    <w:p w14:paraId="19CA9CAE">
      <w:pPr>
        <w:pStyle w:val="4"/>
        <w:spacing w:line="285" w:lineRule="auto"/>
        <w:rPr>
          <w:rFonts w:hint="eastAsia"/>
        </w:rPr>
      </w:pPr>
      <w:r>
        <w:rPr>
          <w:rFonts w:hint="eastAsia"/>
        </w:rPr>
        <w:t>Yea and we shall see a thousand backbitings against such as employ themselves faithfully, even where the Gospel is preached.</w:t>
      </w:r>
    </w:p>
    <w:p w14:paraId="35088B69">
      <w:pPr>
        <w:pStyle w:val="4"/>
        <w:spacing w:line="285" w:lineRule="auto"/>
        <w:rPr>
          <w:rFonts w:hint="eastAsia"/>
        </w:rPr>
      </w:pPr>
      <w:r>
        <w:rPr>
          <w:rFonts w:hint="eastAsia"/>
        </w:rPr>
        <w:t>是的，即使在福音被传讲的地方，我们也会看见成千上万的毁谤，针对那些忠心服事的人。</w:t>
      </w:r>
    </w:p>
    <w:p w14:paraId="7D738D41">
      <w:pPr>
        <w:pStyle w:val="4"/>
        <w:spacing w:line="285" w:lineRule="auto"/>
        <w:rPr>
          <w:rFonts w:hint="eastAsia"/>
        </w:rPr>
      </w:pPr>
    </w:p>
    <w:p w14:paraId="20E0B471">
      <w:pPr>
        <w:pStyle w:val="4"/>
        <w:spacing w:line="285" w:lineRule="auto"/>
        <w:rPr>
          <w:rFonts w:hint="eastAsia"/>
        </w:rPr>
      </w:pPr>
      <w:r>
        <w:rPr>
          <w:rFonts w:hint="eastAsia"/>
        </w:rPr>
        <w:t>Some shall be arraigned as felons, and some shall be indicted of this and that, and yet all shall be but stark slanders.</w:t>
      </w:r>
    </w:p>
    <w:p w14:paraId="644049FE">
      <w:pPr>
        <w:pStyle w:val="4"/>
        <w:spacing w:line="285" w:lineRule="auto"/>
        <w:rPr>
          <w:rFonts w:hint="eastAsia"/>
        </w:rPr>
      </w:pPr>
      <w:r>
        <w:rPr>
          <w:rFonts w:hint="eastAsia"/>
        </w:rPr>
        <w:t>有些人将被当作重罪犯受审，有些人将被控告这样那样的事，然而一切都不过是赤裸裸的诽谤。</w:t>
      </w:r>
    </w:p>
    <w:p w14:paraId="54BF9696">
      <w:pPr>
        <w:pStyle w:val="4"/>
        <w:spacing w:line="285" w:lineRule="auto"/>
        <w:rPr>
          <w:rFonts w:hint="eastAsia"/>
        </w:rPr>
      </w:pPr>
    </w:p>
    <w:p w14:paraId="5F065AEB">
      <w:pPr>
        <w:pStyle w:val="4"/>
        <w:spacing w:line="285" w:lineRule="auto"/>
        <w:rPr>
          <w:rFonts w:hint="eastAsia"/>
        </w:rPr>
      </w:pPr>
      <w:r>
        <w:rPr>
          <w:rFonts w:hint="eastAsia"/>
        </w:rPr>
        <w:t>To be short, all such as mind to go through with their race, must prepare themselves to endure many temptations that might make them reel, if they were not settled in this point, that God must be obeyed in spite of the whole world.</w:t>
      </w:r>
    </w:p>
    <w:p w14:paraId="45FA792F">
      <w:pPr>
        <w:pStyle w:val="4"/>
        <w:spacing w:line="285" w:lineRule="auto"/>
        <w:rPr>
          <w:rFonts w:hint="eastAsia"/>
        </w:rPr>
      </w:pPr>
      <w:r>
        <w:rPr>
          <w:rFonts w:hint="eastAsia"/>
        </w:rPr>
        <w:t>简而言之，所有那些决心跑完自己路程的人，都必须预备自己去忍受许多可能使他们动摇的试探，如果他们没有在这点上坚定，那就是，无论整个世界如何，神都必须被顺服。</w:t>
      </w:r>
    </w:p>
    <w:p w14:paraId="6BC6511A">
      <w:pPr>
        <w:pStyle w:val="4"/>
        <w:spacing w:line="285" w:lineRule="auto"/>
        <w:rPr>
          <w:rFonts w:hint="eastAsia"/>
        </w:rPr>
      </w:pPr>
    </w:p>
    <w:p w14:paraId="6B50557F">
      <w:pPr>
        <w:pStyle w:val="4"/>
        <w:spacing w:line="285" w:lineRule="auto"/>
        <w:rPr>
          <w:rFonts w:hint="eastAsia"/>
        </w:rPr>
      </w:pPr>
      <w:r>
        <w:rPr>
          <w:rFonts w:hint="eastAsia"/>
        </w:rPr>
        <w:t>Mark that for one point.</w:t>
      </w:r>
    </w:p>
    <w:p w14:paraId="08E4C15A">
      <w:pPr>
        <w:pStyle w:val="4"/>
        <w:spacing w:line="285" w:lineRule="auto"/>
        <w:rPr>
          <w:rFonts w:hint="eastAsia"/>
        </w:rPr>
      </w:pPr>
      <w:r>
        <w:rPr>
          <w:rFonts w:hint="eastAsia"/>
        </w:rPr>
        <w:t>注意这一点。</w:t>
      </w:r>
    </w:p>
    <w:p w14:paraId="0DED8C83">
      <w:pPr>
        <w:pStyle w:val="4"/>
        <w:spacing w:line="285" w:lineRule="auto"/>
        <w:rPr>
          <w:rFonts w:hint="eastAsia"/>
        </w:rPr>
      </w:pPr>
    </w:p>
    <w:p w14:paraId="666968BA">
      <w:pPr>
        <w:pStyle w:val="4"/>
        <w:spacing w:line="285" w:lineRule="auto"/>
        <w:rPr>
          <w:rFonts w:hint="eastAsia"/>
        </w:rPr>
      </w:pPr>
      <w:r>
        <w:rPr>
          <w:rFonts w:hint="eastAsia"/>
        </w:rPr>
        <w:t>And here withal we have also to mark that this extends to the whole Church in general.</w:t>
      </w:r>
    </w:p>
    <w:p w14:paraId="7B3CD77E">
      <w:pPr>
        <w:pStyle w:val="4"/>
        <w:spacing w:line="285" w:lineRule="auto"/>
        <w:rPr>
          <w:rFonts w:hint="eastAsia"/>
        </w:rPr>
      </w:pPr>
      <w:r>
        <w:rPr>
          <w:rFonts w:hint="eastAsia"/>
        </w:rPr>
        <w:t>此外，我们还必须留意，这延伸到整个教会。</w:t>
      </w:r>
    </w:p>
    <w:p w14:paraId="75E8993B">
      <w:pPr>
        <w:pStyle w:val="4"/>
        <w:spacing w:line="285" w:lineRule="auto"/>
        <w:rPr>
          <w:rFonts w:hint="eastAsia"/>
        </w:rPr>
      </w:pPr>
    </w:p>
    <w:p w14:paraId="56F611C4">
      <w:pPr>
        <w:pStyle w:val="4"/>
        <w:spacing w:line="285" w:lineRule="auto"/>
        <w:rPr>
          <w:rFonts w:hint="eastAsia"/>
        </w:rPr>
      </w:pPr>
      <w:r>
        <w:rPr>
          <w:rFonts w:hint="eastAsia"/>
        </w:rPr>
        <w:t>Therefore when we hear the message of peace that is brought us in the name of God: let us not think to be in rest toward the worldward, but to have many troubles and encumbrances continually.</w:t>
      </w:r>
    </w:p>
    <w:p w14:paraId="735EC6C5">
      <w:pPr>
        <w:pStyle w:val="4"/>
        <w:spacing w:line="285" w:lineRule="auto"/>
        <w:rPr>
          <w:rFonts w:hint="eastAsia"/>
        </w:rPr>
      </w:pPr>
      <w:r>
        <w:rPr>
          <w:rFonts w:hint="eastAsia"/>
        </w:rPr>
        <w:t>因此，当我们听见奉神的名带给我们的平安信息时：让我们不要以为会在世上安息，乃要持续不断地遭遇许多麻烦和障碍。</w:t>
      </w:r>
    </w:p>
    <w:p w14:paraId="29845689">
      <w:pPr>
        <w:pStyle w:val="4"/>
        <w:spacing w:line="285" w:lineRule="auto"/>
        <w:rPr>
          <w:rFonts w:hint="eastAsia"/>
        </w:rPr>
      </w:pPr>
    </w:p>
    <w:p w14:paraId="6B03A0FD">
      <w:pPr>
        <w:pStyle w:val="4"/>
        <w:spacing w:line="285" w:lineRule="auto"/>
        <w:rPr>
          <w:rFonts w:hint="eastAsia"/>
        </w:rPr>
      </w:pPr>
      <w:r>
        <w:rPr>
          <w:rFonts w:hint="eastAsia"/>
        </w:rPr>
        <w:t>And he that determines not upon that must needs shrink away from our Lord Jesus Christ: for he can never be any of his disciples, according as he himself declares with his own mouth, that such a man is not worthy to be of his school, and so he shuts them all out of the doors.</w:t>
      </w:r>
    </w:p>
    <w:p w14:paraId="79EC72DF">
      <w:pPr>
        <w:pStyle w:val="4"/>
        <w:spacing w:line="285" w:lineRule="auto"/>
        <w:rPr>
          <w:rFonts w:hint="eastAsia"/>
        </w:rPr>
      </w:pPr>
      <w:r>
        <w:rPr>
          <w:rFonts w:hint="eastAsia"/>
        </w:rPr>
        <w:t>不决意于此的人，必定会从我们的主耶稣基督那里退缩：因为他永远不能成为祂的门徒，正如祂自己亲口宣告的，那样的人不配作祂的学生，因此祂把他们都关在门外。</w:t>
      </w:r>
    </w:p>
    <w:p w14:paraId="3D536B06">
      <w:pPr>
        <w:pStyle w:val="4"/>
        <w:spacing w:line="285" w:lineRule="auto"/>
        <w:rPr>
          <w:rFonts w:hint="eastAsia"/>
        </w:rPr>
      </w:pPr>
    </w:p>
    <w:p w14:paraId="39867B0C">
      <w:pPr>
        <w:pStyle w:val="4"/>
        <w:spacing w:line="285" w:lineRule="auto"/>
        <w:rPr>
          <w:rFonts w:hint="eastAsia"/>
        </w:rPr>
      </w:pPr>
      <w:r>
        <w:rPr>
          <w:rFonts w:hint="eastAsia"/>
        </w:rPr>
        <w:t>Wherefore let us learn that when we be once called to our Lord Jesus Christ, we must be partakers of his cross so long as he lists, according as it is said, that if we suffer with him we shall also be glorified with him, and be made partakers of the power that is showed in his Resurrection.</w:t>
      </w:r>
    </w:p>
    <w:p w14:paraId="10632CB1">
      <w:pPr>
        <w:pStyle w:val="4"/>
        <w:spacing w:line="285" w:lineRule="auto"/>
        <w:rPr>
          <w:rFonts w:hint="eastAsia"/>
        </w:rPr>
      </w:pPr>
      <w:r>
        <w:rPr>
          <w:rFonts w:hint="eastAsia"/>
        </w:rPr>
        <w:t>因此，让我们学习，当我们一旦被呼召到我们的主耶稣基督那里，只要祂愿意，我们就必须分担祂的十字架，正如经上所说，如果我们与祂一同受苦，我们也将与祂一同得荣耀，并分享祂复活中所显出的能力。</w:t>
      </w:r>
    </w:p>
    <w:p w14:paraId="0B8B6EDE">
      <w:pPr>
        <w:pStyle w:val="4"/>
        <w:spacing w:line="285" w:lineRule="auto"/>
        <w:rPr>
          <w:rFonts w:hint="eastAsia"/>
        </w:rPr>
      </w:pPr>
    </w:p>
    <w:p w14:paraId="42735552">
      <w:pPr>
        <w:pStyle w:val="4"/>
        <w:spacing w:line="285" w:lineRule="auto"/>
        <w:rPr>
          <w:rFonts w:hint="eastAsia"/>
        </w:rPr>
      </w:pPr>
      <w:r>
        <w:rPr>
          <w:rFonts w:hint="eastAsia"/>
        </w:rPr>
        <w:t>But yet notwithstanding the sufferings which he endured must first be accomplished in us that are his members.</w:t>
      </w:r>
    </w:p>
    <w:p w14:paraId="2C2062C4">
      <w:pPr>
        <w:pStyle w:val="4"/>
        <w:spacing w:line="285" w:lineRule="auto"/>
        <w:rPr>
          <w:rFonts w:hint="eastAsia"/>
        </w:rPr>
      </w:pPr>
      <w:r>
        <w:rPr>
          <w:rFonts w:hint="eastAsia"/>
        </w:rPr>
        <w:t>然而尽管如此，祂所忍受的苦难必须首先在我们这些祂的肢体身上成就。</w:t>
      </w:r>
    </w:p>
    <w:p w14:paraId="60C7E85D">
      <w:pPr>
        <w:pStyle w:val="4"/>
        <w:spacing w:line="285" w:lineRule="auto"/>
        <w:rPr>
          <w:rFonts w:hint="eastAsia"/>
        </w:rPr>
      </w:pPr>
    </w:p>
    <w:p w14:paraId="275652B9">
      <w:pPr>
        <w:pStyle w:val="4"/>
        <w:spacing w:line="285" w:lineRule="auto"/>
        <w:rPr>
          <w:rFonts w:hint="eastAsia"/>
        </w:rPr>
      </w:pPr>
      <w:r>
        <w:rPr>
          <w:rFonts w:hint="eastAsia"/>
        </w:rPr>
        <w:t>True it is that he suffered as much as was requisite for our salvation: but yet must we be fashioned like to his Image, as it is said in the 8th to the Romans.</w:t>
      </w:r>
    </w:p>
    <w:p w14:paraId="30F7B898">
      <w:pPr>
        <w:pStyle w:val="4"/>
        <w:spacing w:line="285" w:lineRule="auto"/>
        <w:rPr>
          <w:rFonts w:hint="eastAsia"/>
        </w:rPr>
      </w:pPr>
      <w:r>
        <w:rPr>
          <w:rFonts w:hint="eastAsia"/>
        </w:rPr>
        <w:t>诚然，祂为我们的救恩受了足够的苦：但我们仍必须被塑造成祂的形象，正如罗马书第八章所说。</w:t>
      </w:r>
    </w:p>
    <w:p w14:paraId="790637BA">
      <w:pPr>
        <w:pStyle w:val="4"/>
        <w:spacing w:line="285" w:lineRule="auto"/>
        <w:rPr>
          <w:rFonts w:hint="eastAsia"/>
        </w:rPr>
      </w:pPr>
    </w:p>
    <w:p w14:paraId="4833F637">
      <w:pPr>
        <w:pStyle w:val="4"/>
        <w:spacing w:line="285" w:lineRule="auto"/>
        <w:rPr>
          <w:rFonts w:hint="eastAsia"/>
        </w:rPr>
      </w:pPr>
      <w:r>
        <w:rPr>
          <w:rFonts w:hint="eastAsia"/>
        </w:rPr>
        <w:t>Now whereas God spares us, so as we be not among Tyrants that might torment us: or if the wicked be not able to bite us, but only bark at us: or if he lets us be in peace: let us know that it is because he pities our feebleness, and that he spares us because he sees how weak we are.</w:t>
      </w:r>
    </w:p>
    <w:p w14:paraId="7E76F95A">
      <w:pPr>
        <w:pStyle w:val="4"/>
        <w:spacing w:line="285" w:lineRule="auto"/>
        <w:rPr>
          <w:rFonts w:hint="eastAsia"/>
        </w:rPr>
      </w:pPr>
      <w:r>
        <w:rPr>
          <w:rFonts w:hint="eastAsia"/>
        </w:rPr>
        <w:t>如今，神怜恤我们，使我们不致落在可能折磨我们的暴君手中：或者如果恶人不能咬我们，只能向我们吠叫：或者如果祂让我们平安：让我们知道，这是因为祂怜悯我们的软弱，并且祂怜恤我们，因为祂看见我们是何等软弱。</w:t>
      </w:r>
    </w:p>
    <w:p w14:paraId="5BEEF689">
      <w:pPr>
        <w:pStyle w:val="4"/>
        <w:spacing w:line="285" w:lineRule="auto"/>
        <w:rPr>
          <w:rFonts w:hint="eastAsia"/>
        </w:rPr>
      </w:pPr>
    </w:p>
    <w:p w14:paraId="1B3F4086">
      <w:pPr>
        <w:pStyle w:val="4"/>
        <w:spacing w:line="285" w:lineRule="auto"/>
        <w:rPr>
          <w:rFonts w:hint="eastAsia"/>
        </w:rPr>
      </w:pPr>
      <w:r>
        <w:rPr>
          <w:rFonts w:hint="eastAsia"/>
        </w:rPr>
        <w:t>But yet for all this let us not flatter ourselves, but pray God to strengthen us so by his holy spirit, that whenever he shall call us into the array to fight, we may not be like freshwater soldiers, but that we may have minded it a long time beforehand, that we must be made partakers of Jesus Christ's sufferings, to come to the glory of his Resurrection.</w:t>
      </w:r>
    </w:p>
    <w:p w14:paraId="36D474A7">
      <w:pPr>
        <w:pStyle w:val="4"/>
        <w:spacing w:line="285" w:lineRule="auto"/>
        <w:rPr>
          <w:rFonts w:hint="eastAsia"/>
        </w:rPr>
      </w:pPr>
      <w:r>
        <w:rPr>
          <w:rFonts w:hint="eastAsia"/>
        </w:rPr>
        <w:t>然而尽管如此，让我们不要自欺，乃要祈求神借着祂的圣灵如此坚固我们，以致每当祂呼召我们上阵作战时，我们不致像新兵一样，乃要预先长久思想，我们必须分担耶稣基督的苦难，才能达到祂复活的荣耀。</w:t>
      </w:r>
    </w:p>
    <w:p w14:paraId="614B4A4E">
      <w:pPr>
        <w:pStyle w:val="4"/>
        <w:spacing w:line="285" w:lineRule="auto"/>
        <w:rPr>
          <w:rFonts w:hint="eastAsia"/>
        </w:rPr>
      </w:pPr>
    </w:p>
    <w:p w14:paraId="3A79440B">
      <w:pPr>
        <w:pStyle w:val="4"/>
        <w:spacing w:line="285" w:lineRule="auto"/>
        <w:rPr>
          <w:rFonts w:hint="eastAsia"/>
        </w:rPr>
      </w:pPr>
      <w:r>
        <w:rPr>
          <w:rFonts w:hint="eastAsia"/>
        </w:rPr>
        <w:t>Now Saint Paul, having spoken after that manner, adds for a larger confirmation of his matter, that they who are circumcised, and who preach circumcision, keep not the Law: but only seek to glory in the flesh of those whom they bring to that Jewish fashion.</w:t>
      </w:r>
    </w:p>
    <w:p w14:paraId="47407885">
      <w:pPr>
        <w:pStyle w:val="4"/>
        <w:spacing w:line="285" w:lineRule="auto"/>
        <w:rPr>
          <w:rFonts w:hint="eastAsia"/>
        </w:rPr>
      </w:pPr>
      <w:r>
        <w:rPr>
          <w:rFonts w:hint="eastAsia"/>
        </w:rPr>
        <w:t>如今圣保罗，如此说罢，又为更进一步证实他的论点，补充说，那些受割礼的人，以及那些传讲割礼的人，并不遵守律法：他们只是想在那些被他们带入那种犹太风俗之人的肉身上夸口。</w:t>
      </w:r>
    </w:p>
    <w:p w14:paraId="498A4F85">
      <w:pPr>
        <w:pStyle w:val="4"/>
        <w:spacing w:line="285" w:lineRule="auto"/>
        <w:rPr>
          <w:rFonts w:hint="eastAsia"/>
        </w:rPr>
      </w:pPr>
    </w:p>
    <w:p w14:paraId="5ED3806B">
      <w:pPr>
        <w:pStyle w:val="4"/>
        <w:spacing w:line="285" w:lineRule="auto"/>
        <w:rPr>
          <w:rFonts w:hint="eastAsia"/>
        </w:rPr>
      </w:pPr>
      <w:r>
        <w:rPr>
          <w:rFonts w:hint="eastAsia"/>
        </w:rPr>
        <w:t>In this Text Saint Paul does again accuse his adversaries of double dealing and utter hypocrisy.</w:t>
      </w:r>
    </w:p>
    <w:p w14:paraId="1B8E6C36">
      <w:pPr>
        <w:pStyle w:val="4"/>
        <w:spacing w:line="285" w:lineRule="auto"/>
        <w:rPr>
          <w:rFonts w:hint="eastAsia"/>
        </w:rPr>
      </w:pPr>
      <w:r>
        <w:rPr>
          <w:rFonts w:hint="eastAsia"/>
        </w:rPr>
        <w:t>在这段经文中，圣保罗再次指控他的对手们口是心非和十足的伪善。</w:t>
      </w:r>
    </w:p>
    <w:p w14:paraId="63F9E71D">
      <w:pPr>
        <w:pStyle w:val="4"/>
        <w:spacing w:line="285" w:lineRule="auto"/>
        <w:rPr>
          <w:rFonts w:hint="eastAsia"/>
        </w:rPr>
      </w:pPr>
    </w:p>
    <w:p w14:paraId="56291B15">
      <w:pPr>
        <w:pStyle w:val="4"/>
        <w:spacing w:line="285" w:lineRule="auto"/>
        <w:rPr>
          <w:rFonts w:hint="eastAsia"/>
        </w:rPr>
      </w:pPr>
      <w:r>
        <w:rPr>
          <w:rFonts w:hint="eastAsia"/>
        </w:rPr>
        <w:t>Why so? Circumcision was the mark of the same thing before the coming of our Lord Jesus Christ, whereof Baptism is the mark unto us at this day.</w:t>
      </w:r>
    </w:p>
    <w:p w14:paraId="6A457C34">
      <w:pPr>
        <w:pStyle w:val="4"/>
        <w:spacing w:line="285" w:lineRule="auto"/>
        <w:rPr>
          <w:rFonts w:hint="eastAsia"/>
        </w:rPr>
      </w:pPr>
      <w:r>
        <w:rPr>
          <w:rFonts w:hint="eastAsia"/>
        </w:rPr>
        <w:t>为何如此？在我们主耶稣基督降临之前，割礼是同一事物的标记，而洗礼在今天对我们来说就是那个标记。</w:t>
      </w:r>
    </w:p>
    <w:p w14:paraId="552B276F">
      <w:pPr>
        <w:pStyle w:val="4"/>
        <w:spacing w:line="285" w:lineRule="auto"/>
        <w:rPr>
          <w:rFonts w:hint="eastAsia"/>
        </w:rPr>
      </w:pPr>
    </w:p>
    <w:p w14:paraId="424A56CE">
      <w:pPr>
        <w:pStyle w:val="4"/>
        <w:spacing w:line="285" w:lineRule="auto"/>
        <w:rPr>
          <w:rFonts w:hint="eastAsia"/>
        </w:rPr>
      </w:pPr>
      <w:r>
        <w:rPr>
          <w:rFonts w:hint="eastAsia"/>
        </w:rPr>
        <w:t>For the Jews had record [thereby] that they were sanctified by God as his heritage.</w:t>
      </w:r>
    </w:p>
    <w:p w14:paraId="62265C2D">
      <w:pPr>
        <w:pStyle w:val="4"/>
        <w:spacing w:line="285" w:lineRule="auto"/>
        <w:rPr>
          <w:rFonts w:hint="eastAsia"/>
        </w:rPr>
      </w:pPr>
      <w:r>
        <w:rPr>
          <w:rFonts w:hint="eastAsia"/>
        </w:rPr>
        <w:t>因为犹太人[借此]有记录，他们被神分别为圣，作为祂的产业。</w:t>
      </w:r>
    </w:p>
    <w:p w14:paraId="13F4E500">
      <w:pPr>
        <w:pStyle w:val="4"/>
        <w:spacing w:line="285" w:lineRule="auto"/>
        <w:rPr>
          <w:rFonts w:hint="eastAsia"/>
        </w:rPr>
      </w:pPr>
    </w:p>
    <w:p w14:paraId="5B256A0A">
      <w:pPr>
        <w:pStyle w:val="4"/>
        <w:spacing w:line="285" w:lineRule="auto"/>
        <w:rPr>
          <w:rFonts w:hint="eastAsia"/>
        </w:rPr>
      </w:pPr>
      <w:r>
        <w:rPr>
          <w:rFonts w:hint="eastAsia"/>
        </w:rPr>
        <w:t>But yet for all that, they that mingled Circumcision with the Gospel, were utterly of opinion that the Law of Moses was to be observed, forasmuch as it was given of God, &amp; that it was not at any time to be abolished.</w:t>
      </w:r>
    </w:p>
    <w:p w14:paraId="665197EE">
      <w:pPr>
        <w:pStyle w:val="4"/>
        <w:spacing w:line="285" w:lineRule="auto"/>
        <w:rPr>
          <w:rFonts w:hint="eastAsia"/>
        </w:rPr>
      </w:pPr>
      <w:r>
        <w:rPr>
          <w:rFonts w:hint="eastAsia"/>
        </w:rPr>
        <w:t>然而尽管如此，那些将割礼与福音混杂的人，却完全认为摩西的律法必须遵守，因为它是由神所赐，并且任何时候都不能废除。</w:t>
      </w:r>
    </w:p>
    <w:p w14:paraId="30B383D3">
      <w:pPr>
        <w:pStyle w:val="4"/>
        <w:spacing w:line="285" w:lineRule="auto"/>
        <w:rPr>
          <w:rFonts w:hint="eastAsia"/>
        </w:rPr>
      </w:pPr>
    </w:p>
    <w:p w14:paraId="22B139F8">
      <w:pPr>
        <w:pStyle w:val="4"/>
        <w:spacing w:line="285" w:lineRule="auto"/>
        <w:rPr>
          <w:rFonts w:hint="eastAsia"/>
        </w:rPr>
      </w:pPr>
      <w:r>
        <w:rPr>
          <w:rFonts w:hint="eastAsia"/>
        </w:rPr>
        <w:t>Here then you see that the covert which they took, was that Circumcision served for a sign of the keeping of the whole Law.</w:t>
      </w:r>
    </w:p>
    <w:p w14:paraId="70294E52">
      <w:pPr>
        <w:pStyle w:val="4"/>
        <w:spacing w:line="285" w:lineRule="auto"/>
        <w:rPr>
          <w:rFonts w:hint="eastAsia"/>
        </w:rPr>
      </w:pPr>
      <w:r>
        <w:rPr>
          <w:rFonts w:hint="eastAsia"/>
        </w:rPr>
        <w:t>那么，你们在此看见他们所采取的掩护，就是割礼作为遵守全律法的记号。</w:t>
      </w:r>
    </w:p>
    <w:p w14:paraId="01867BC5">
      <w:pPr>
        <w:pStyle w:val="4"/>
        <w:spacing w:line="285" w:lineRule="auto"/>
        <w:rPr>
          <w:rFonts w:hint="eastAsia"/>
        </w:rPr>
      </w:pPr>
    </w:p>
    <w:p w14:paraId="42D46B14">
      <w:pPr>
        <w:pStyle w:val="4"/>
        <w:spacing w:line="285" w:lineRule="auto"/>
        <w:rPr>
          <w:rFonts w:hint="eastAsia"/>
        </w:rPr>
      </w:pPr>
      <w:r>
        <w:rPr>
          <w:rFonts w:hint="eastAsia"/>
        </w:rPr>
        <w:t>But now Saint Paul lays to their charge that they keep not the Law: and therefore they do but mock God &amp; men in making a countenance by an outward sign, to do the thing which they do not: for it is clean contrary.</w:t>
      </w:r>
    </w:p>
    <w:p w14:paraId="173454F6">
      <w:pPr>
        <w:pStyle w:val="4"/>
        <w:spacing w:line="285" w:lineRule="auto"/>
        <w:rPr>
          <w:rFonts w:hint="eastAsia"/>
        </w:rPr>
      </w:pPr>
      <w:r>
        <w:rPr>
          <w:rFonts w:hint="eastAsia"/>
        </w:rPr>
        <w:t>但如今圣保罗指控他们不遵守律法：因此他们不过是借着外在的记号装作做他们所不做的事，来嘲弄神和人：因为这完全是相反的。</w:t>
      </w:r>
    </w:p>
    <w:p w14:paraId="70BF7827">
      <w:pPr>
        <w:pStyle w:val="4"/>
        <w:spacing w:line="285" w:lineRule="auto"/>
        <w:rPr>
          <w:rFonts w:hint="eastAsia"/>
        </w:rPr>
      </w:pPr>
    </w:p>
    <w:p w14:paraId="1BB74007">
      <w:pPr>
        <w:pStyle w:val="4"/>
        <w:spacing w:line="285" w:lineRule="auto"/>
        <w:rPr>
          <w:rFonts w:hint="eastAsia"/>
        </w:rPr>
      </w:pPr>
      <w:r>
        <w:rPr>
          <w:rFonts w:hint="eastAsia"/>
        </w:rPr>
        <w:t>Now then we see Saint Paul's meaning.</w:t>
      </w:r>
    </w:p>
    <w:p w14:paraId="422FE2E1">
      <w:pPr>
        <w:pStyle w:val="4"/>
        <w:spacing w:line="285" w:lineRule="auto"/>
        <w:rPr>
          <w:rFonts w:hint="eastAsia"/>
        </w:rPr>
      </w:pPr>
      <w:r>
        <w:rPr>
          <w:rFonts w:hint="eastAsia"/>
        </w:rPr>
        <w:t>那么，我们现在明白圣保罗的意思了。</w:t>
      </w:r>
    </w:p>
    <w:p w14:paraId="7008A71D">
      <w:pPr>
        <w:pStyle w:val="4"/>
        <w:spacing w:line="285" w:lineRule="auto"/>
        <w:rPr>
          <w:rFonts w:hint="eastAsia"/>
        </w:rPr>
      </w:pPr>
    </w:p>
    <w:p w14:paraId="061DFFEA">
      <w:pPr>
        <w:pStyle w:val="4"/>
        <w:spacing w:line="285" w:lineRule="auto"/>
        <w:rPr>
          <w:rFonts w:hint="eastAsia"/>
        </w:rPr>
      </w:pPr>
      <w:r>
        <w:rPr>
          <w:rFonts w:hint="eastAsia"/>
        </w:rPr>
        <w:t>And as touching this speech of keeping the Law, it is sometimes taken for the doing or performing of all that is contained in the Law.</w:t>
      </w:r>
    </w:p>
    <w:p w14:paraId="347907C9">
      <w:pPr>
        <w:pStyle w:val="4"/>
        <w:spacing w:line="285" w:lineRule="auto"/>
        <w:rPr>
          <w:rFonts w:hint="eastAsia"/>
        </w:rPr>
      </w:pPr>
      <w:r>
        <w:rPr>
          <w:rFonts w:hint="eastAsia"/>
        </w:rPr>
        <w:t>至于遵守律法这话，有时被理解为遵行或履行律法中所包含的一切。</w:t>
      </w:r>
    </w:p>
    <w:p w14:paraId="32666CC7">
      <w:pPr>
        <w:pStyle w:val="4"/>
        <w:spacing w:line="285" w:lineRule="auto"/>
        <w:rPr>
          <w:rFonts w:hint="eastAsia"/>
        </w:rPr>
      </w:pPr>
    </w:p>
    <w:p w14:paraId="6A60B67E">
      <w:pPr>
        <w:pStyle w:val="4"/>
        <w:spacing w:line="285" w:lineRule="auto"/>
        <w:rPr>
          <w:rFonts w:hint="eastAsia"/>
        </w:rPr>
      </w:pPr>
      <w:r>
        <w:rPr>
          <w:rFonts w:hint="eastAsia"/>
        </w:rPr>
        <w:t>But no man can keep the Law, that is to say, no man can discharge himself thoroughly of all things that the law commands.</w:t>
      </w:r>
    </w:p>
    <w:p w14:paraId="0790EF6E">
      <w:pPr>
        <w:pStyle w:val="4"/>
        <w:spacing w:line="285" w:lineRule="auto"/>
        <w:rPr>
          <w:rFonts w:hint="eastAsia"/>
        </w:rPr>
      </w:pPr>
      <w:r>
        <w:rPr>
          <w:rFonts w:hint="eastAsia"/>
        </w:rPr>
        <w:t>但没有人能遵守律法，也就是说，没有人能完全履行律法所吩咐的一切事。</w:t>
      </w:r>
    </w:p>
    <w:p w14:paraId="50301D08">
      <w:pPr>
        <w:pStyle w:val="4"/>
        <w:spacing w:line="285" w:lineRule="auto"/>
        <w:rPr>
          <w:rFonts w:hint="eastAsia"/>
        </w:rPr>
      </w:pPr>
    </w:p>
    <w:p w14:paraId="1A36DBB4">
      <w:pPr>
        <w:pStyle w:val="4"/>
        <w:spacing w:line="285" w:lineRule="auto"/>
        <w:rPr>
          <w:rFonts w:hint="eastAsia"/>
        </w:rPr>
      </w:pPr>
      <w:r>
        <w:rPr>
          <w:rFonts w:hint="eastAsia"/>
        </w:rPr>
        <w:t>For it is not for nought that it is called an intolerable burden.</w:t>
      </w:r>
    </w:p>
    <w:p w14:paraId="34795784">
      <w:pPr>
        <w:pStyle w:val="4"/>
        <w:spacing w:line="285" w:lineRule="auto"/>
        <w:rPr>
          <w:rFonts w:hint="eastAsia"/>
        </w:rPr>
      </w:pPr>
      <w:r>
        <w:rPr>
          <w:rFonts w:hint="eastAsia"/>
        </w:rPr>
        <w:t>因为它被称为难以忍受的重担，并非没有缘故。</w:t>
      </w:r>
    </w:p>
    <w:p w14:paraId="7ED9E4CD">
      <w:pPr>
        <w:pStyle w:val="4"/>
        <w:spacing w:line="285" w:lineRule="auto"/>
        <w:rPr>
          <w:rFonts w:hint="eastAsia"/>
        </w:rPr>
      </w:pPr>
    </w:p>
    <w:p w14:paraId="0D6FD1B9">
      <w:pPr>
        <w:pStyle w:val="4"/>
        <w:spacing w:line="285" w:lineRule="auto"/>
        <w:rPr>
          <w:rFonts w:hint="eastAsia"/>
        </w:rPr>
      </w:pPr>
      <w:r>
        <w:rPr>
          <w:rFonts w:hint="eastAsia"/>
        </w:rPr>
        <w:t>Also we see our own infirmity, and there God shows us an angelic righteousness.</w:t>
      </w:r>
    </w:p>
    <w:p w14:paraId="7D73835C">
      <w:pPr>
        <w:pStyle w:val="4"/>
        <w:spacing w:line="285" w:lineRule="auto"/>
        <w:rPr>
          <w:rFonts w:hint="eastAsia"/>
        </w:rPr>
      </w:pPr>
      <w:r>
        <w:rPr>
          <w:rFonts w:hint="eastAsia"/>
        </w:rPr>
        <w:t>我们也看见自己的软弱，而神在那里向我们显明天使般的公义。</w:t>
      </w:r>
    </w:p>
    <w:p w14:paraId="560FEBA0">
      <w:pPr>
        <w:pStyle w:val="4"/>
        <w:spacing w:line="285" w:lineRule="auto"/>
        <w:rPr>
          <w:rFonts w:hint="eastAsia"/>
        </w:rPr>
      </w:pPr>
    </w:p>
    <w:p w14:paraId="6841A4EB">
      <w:pPr>
        <w:pStyle w:val="4"/>
        <w:spacing w:line="285" w:lineRule="auto"/>
        <w:rPr>
          <w:rFonts w:hint="eastAsia"/>
        </w:rPr>
      </w:pPr>
      <w:r>
        <w:rPr>
          <w:rFonts w:hint="eastAsia"/>
        </w:rPr>
        <w:t>How then is it possible for us to attain unto it?</w:t>
      </w:r>
    </w:p>
    <w:p w14:paraId="16FF6D02">
      <w:pPr>
        <w:pStyle w:val="4"/>
        <w:spacing w:line="285" w:lineRule="auto"/>
        <w:rPr>
          <w:rFonts w:hint="eastAsia"/>
        </w:rPr>
      </w:pPr>
      <w:r>
        <w:rPr>
          <w:rFonts w:hint="eastAsia"/>
        </w:rPr>
        <w:t>那么我们如何可能达到它呢？</w:t>
      </w:r>
    </w:p>
    <w:p w14:paraId="32D6D612">
      <w:pPr>
        <w:pStyle w:val="4"/>
        <w:spacing w:line="285" w:lineRule="auto"/>
        <w:rPr>
          <w:rFonts w:hint="eastAsia"/>
        </w:rPr>
      </w:pPr>
    </w:p>
    <w:p w14:paraId="0DBD70F6">
      <w:pPr>
        <w:pStyle w:val="4"/>
        <w:spacing w:line="285" w:lineRule="auto"/>
        <w:rPr>
          <w:rFonts w:hint="eastAsia"/>
        </w:rPr>
      </w:pPr>
      <w:r>
        <w:rPr>
          <w:rFonts w:hint="eastAsia"/>
        </w:rPr>
        <w:t>So then, if we take the word Law for a perfect and faultless obedience, no man keeps it in effect.</w:t>
      </w:r>
    </w:p>
    <w:p w14:paraId="16DEEDC8">
      <w:pPr>
        <w:pStyle w:val="4"/>
        <w:spacing w:line="285" w:lineRule="auto"/>
        <w:rPr>
          <w:rFonts w:hint="eastAsia"/>
        </w:rPr>
      </w:pPr>
      <w:r>
        <w:rPr>
          <w:rFonts w:hint="eastAsia"/>
        </w:rPr>
        <w:t>那么，如果我们把“律法”一词理解为完美无瑕的顺服，实际上没有人遵守它。</w:t>
      </w:r>
    </w:p>
    <w:p w14:paraId="117AB4BA">
      <w:pPr>
        <w:pStyle w:val="4"/>
        <w:spacing w:line="285" w:lineRule="auto"/>
        <w:rPr>
          <w:rFonts w:hint="eastAsia"/>
        </w:rPr>
      </w:pPr>
    </w:p>
    <w:p w14:paraId="49C641AC">
      <w:pPr>
        <w:pStyle w:val="4"/>
        <w:spacing w:line="285" w:lineRule="auto"/>
        <w:rPr>
          <w:rFonts w:hint="eastAsia"/>
        </w:rPr>
      </w:pPr>
      <w:r>
        <w:rPr>
          <w:rFonts w:hint="eastAsia"/>
        </w:rPr>
        <w:t>Nevertheless the faithful being guided and governed by God's spirit, do keep the Law, that is to say, they walk according to the rule that is given them there.</w:t>
      </w:r>
    </w:p>
    <w:p w14:paraId="740433BB">
      <w:pPr>
        <w:pStyle w:val="4"/>
        <w:spacing w:line="285" w:lineRule="auto"/>
        <w:rPr>
          <w:rFonts w:hint="eastAsia"/>
        </w:rPr>
      </w:pPr>
      <w:r>
        <w:rPr>
          <w:rFonts w:hint="eastAsia"/>
        </w:rPr>
        <w:t>然而，信徒在神的灵引导和管理下，确实遵守律法，也就是说，他们按照那里所赐给他们的规则行事。</w:t>
      </w:r>
    </w:p>
    <w:p w14:paraId="2F9485BB">
      <w:pPr>
        <w:pStyle w:val="4"/>
        <w:spacing w:line="285" w:lineRule="auto"/>
        <w:rPr>
          <w:rFonts w:hint="eastAsia"/>
        </w:rPr>
      </w:pPr>
    </w:p>
    <w:p w14:paraId="724E0016">
      <w:pPr>
        <w:pStyle w:val="4"/>
        <w:spacing w:before="295" w:line="285" w:lineRule="auto"/>
        <w:ind w:right="99"/>
        <w:rPr>
          <w:rFonts w:hint="eastAsia"/>
        </w:rPr>
      </w:pPr>
      <w:r>
        <w:rPr>
          <w:rFonts w:hint="eastAsia"/>
        </w:rPr>
        <w:t>Not that they run so swiftly as they should do, nor that they attain to the mark at the first brunt: but yet they go on still towards it, and God beareth with them, and layeth not their faults to their charge.</w:t>
      </w:r>
    </w:p>
    <w:p w14:paraId="3617AB0E">
      <w:pPr>
        <w:pStyle w:val="4"/>
        <w:spacing w:before="295" w:line="285" w:lineRule="auto"/>
        <w:ind w:right="99"/>
        <w:rPr>
          <w:rFonts w:hint="eastAsia"/>
        </w:rPr>
      </w:pPr>
      <w:r>
        <w:rPr>
          <w:rFonts w:hint="eastAsia"/>
        </w:rPr>
        <w:t>并非他们跑得如应有之快，也非他们一蹴即至目标：但他们仍不断向着它前进，神也容忍他们，不将他们的过错归咎于他们。</w:t>
      </w:r>
    </w:p>
    <w:p w14:paraId="34A8B089">
      <w:pPr>
        <w:pStyle w:val="4"/>
        <w:spacing w:before="295" w:line="285" w:lineRule="auto"/>
        <w:ind w:right="99"/>
        <w:rPr>
          <w:rFonts w:hint="eastAsia"/>
        </w:rPr>
      </w:pPr>
    </w:p>
    <w:p w14:paraId="782391DC">
      <w:pPr>
        <w:pStyle w:val="4"/>
        <w:spacing w:before="295" w:line="285" w:lineRule="auto"/>
        <w:ind w:right="99"/>
        <w:rPr>
          <w:rFonts w:hint="eastAsia"/>
        </w:rPr>
      </w:pPr>
      <w:r>
        <w:rPr>
          <w:rFonts w:hint="eastAsia"/>
        </w:rPr>
        <w:t>The faithful then do keep the Law.</w:t>
      </w:r>
    </w:p>
    <w:p w14:paraId="1DF25D78">
      <w:pPr>
        <w:pStyle w:val="4"/>
        <w:spacing w:before="295" w:line="285" w:lineRule="auto"/>
        <w:ind w:right="99"/>
        <w:rPr>
          <w:rFonts w:hint="eastAsia"/>
        </w:rPr>
      </w:pPr>
      <w:r>
        <w:rPr>
          <w:rFonts w:hint="eastAsia"/>
        </w:rPr>
        <w:t>那么，信实的人确实遵守律法。</w:t>
      </w:r>
    </w:p>
    <w:p w14:paraId="04362FBA">
      <w:pPr>
        <w:pStyle w:val="4"/>
        <w:spacing w:before="295" w:line="285" w:lineRule="auto"/>
        <w:ind w:right="99"/>
        <w:rPr>
          <w:rFonts w:hint="eastAsia"/>
        </w:rPr>
      </w:pPr>
    </w:p>
    <w:p w14:paraId="489E067F">
      <w:pPr>
        <w:pStyle w:val="4"/>
        <w:spacing w:before="295" w:line="285" w:lineRule="auto"/>
        <w:ind w:right="99"/>
        <w:rPr>
          <w:rFonts w:hint="eastAsia"/>
        </w:rPr>
      </w:pPr>
      <w:r>
        <w:rPr>
          <w:rFonts w:hint="eastAsia"/>
        </w:rPr>
        <w:t>But here Saint Paul speaketh of the Ceremonial Law, howbeit that by occasion he had showed heretofore, that all God's commandments could bring nought else but condemnation, except we had refuge to the grace of our Lord Jesus Christ: but (as I said) here he speaketh of the ceremonies and shadows.</w:t>
      </w:r>
    </w:p>
    <w:p w14:paraId="48B4C119">
      <w:pPr>
        <w:pStyle w:val="4"/>
        <w:spacing w:before="295" w:line="285" w:lineRule="auto"/>
        <w:ind w:right="99"/>
        <w:rPr>
          <w:rFonts w:hint="eastAsia"/>
        </w:rPr>
      </w:pPr>
      <w:r>
        <w:rPr>
          <w:rFonts w:hint="eastAsia"/>
        </w:rPr>
        <w:t>但此处圣保罗讲的是礼仪律法，尽管祂先前曾借机表明，神的一切诫命，除了引致定罪之外，别无他益，除非我们投靠我们主耶稣基督的恩典：但是（如我所说）此处祂讲的是礼仪和影儿。</w:t>
      </w:r>
    </w:p>
    <w:p w14:paraId="50017B47">
      <w:pPr>
        <w:pStyle w:val="4"/>
        <w:spacing w:before="295" w:line="285" w:lineRule="auto"/>
        <w:ind w:right="99"/>
        <w:rPr>
          <w:rFonts w:hint="eastAsia"/>
        </w:rPr>
      </w:pPr>
    </w:p>
    <w:p w14:paraId="3E3E60EA">
      <w:pPr>
        <w:pStyle w:val="4"/>
        <w:spacing w:before="295" w:line="285" w:lineRule="auto"/>
        <w:ind w:right="99"/>
        <w:rPr>
          <w:rFonts w:hint="eastAsia"/>
        </w:rPr>
      </w:pPr>
      <w:r>
        <w:rPr>
          <w:rFonts w:hint="eastAsia"/>
        </w:rPr>
        <w:t>Now let us see what he meaneth by it.</w:t>
      </w:r>
    </w:p>
    <w:p w14:paraId="29DEA1CC">
      <w:pPr>
        <w:pStyle w:val="4"/>
        <w:spacing w:before="295" w:line="285" w:lineRule="auto"/>
        <w:ind w:right="99"/>
        <w:rPr>
          <w:rFonts w:hint="eastAsia"/>
        </w:rPr>
      </w:pPr>
      <w:r>
        <w:rPr>
          <w:rFonts w:hint="eastAsia"/>
        </w:rPr>
        <w:t>现在让我们看看祂这话是什么意思。</w:t>
      </w:r>
    </w:p>
    <w:p w14:paraId="679B1589">
      <w:pPr>
        <w:pStyle w:val="4"/>
        <w:spacing w:before="295" w:line="285" w:lineRule="auto"/>
        <w:ind w:right="99"/>
        <w:rPr>
          <w:rFonts w:hint="eastAsia"/>
        </w:rPr>
      </w:pPr>
    </w:p>
    <w:p w14:paraId="40A860C3">
      <w:pPr>
        <w:pStyle w:val="4"/>
        <w:spacing w:before="295" w:line="285" w:lineRule="auto"/>
        <w:ind w:right="99"/>
        <w:rPr>
          <w:rFonts w:hint="eastAsia"/>
        </w:rPr>
      </w:pPr>
      <w:r>
        <w:rPr>
          <w:rFonts w:hint="eastAsia"/>
        </w:rPr>
        <w:t>They (saith he) which are circumcised keep not the Law: that is to say, they have indeed that sign as a standard to make men believe that they be Jews, to the intent that they might not be hated nor persecuted: but yet for all that, they keep not the whole Law: for they take leave to despise all that should be matched with Circumcision.</w:t>
      </w:r>
    </w:p>
    <w:p w14:paraId="55AAC16A">
      <w:pPr>
        <w:pStyle w:val="4"/>
        <w:spacing w:before="295" w:line="285" w:lineRule="auto"/>
        <w:ind w:right="99"/>
        <w:rPr>
          <w:rFonts w:hint="eastAsia"/>
        </w:rPr>
      </w:pPr>
      <w:r>
        <w:rPr>
          <w:rFonts w:hint="eastAsia"/>
        </w:rPr>
        <w:t>（祂说）那些受割礼的人不遵守律法：也就是说，他们确实有那个记号作为标准，使人相信他们是犹太人，目的是为了不被人憎恨或逼迫：但尽管如此，他们却不遵守整个律法：因为他们擅自藐视一切应当与割礼相配的事物。</w:t>
      </w:r>
    </w:p>
    <w:p w14:paraId="0DE56D0E">
      <w:pPr>
        <w:pStyle w:val="4"/>
        <w:spacing w:before="295" w:line="285" w:lineRule="auto"/>
        <w:ind w:right="99"/>
        <w:rPr>
          <w:rFonts w:hint="eastAsia"/>
        </w:rPr>
      </w:pPr>
    </w:p>
    <w:p w14:paraId="50248780">
      <w:pPr>
        <w:pStyle w:val="4"/>
        <w:spacing w:before="295" w:line="285" w:lineRule="auto"/>
        <w:ind w:right="99"/>
        <w:rPr>
          <w:rFonts w:hint="eastAsia"/>
        </w:rPr>
      </w:pPr>
      <w:r>
        <w:rPr>
          <w:rFonts w:hint="eastAsia"/>
        </w:rPr>
        <w:t>For he that is circumcised ought also to do sacrifice, to abstain from the meats that are forbidden by the law, to keep the days and feasts appointed there, to use the enjoined washings and purifyings, and to do diverse other things.</w:t>
      </w:r>
    </w:p>
    <w:p w14:paraId="09520696">
      <w:pPr>
        <w:pStyle w:val="4"/>
        <w:spacing w:before="295" w:line="285" w:lineRule="auto"/>
        <w:ind w:right="99"/>
        <w:rPr>
          <w:rFonts w:hint="eastAsia"/>
        </w:rPr>
      </w:pPr>
      <w:r>
        <w:rPr>
          <w:rFonts w:hint="eastAsia"/>
        </w:rPr>
        <w:t>因为受割礼的人也应当献祭，禁戒律法所禁止的食物，遵守那里所定的日子和节期，使用所吩咐的洗濯和洁净礼，并做其他各种事情。</w:t>
      </w:r>
    </w:p>
    <w:p w14:paraId="7BCD146B">
      <w:pPr>
        <w:pStyle w:val="4"/>
        <w:spacing w:before="295" w:line="285" w:lineRule="auto"/>
        <w:ind w:right="99"/>
        <w:rPr>
          <w:rFonts w:hint="eastAsia"/>
        </w:rPr>
      </w:pPr>
    </w:p>
    <w:p w14:paraId="6BA5D053">
      <w:pPr>
        <w:pStyle w:val="4"/>
        <w:spacing w:before="295" w:line="285" w:lineRule="auto"/>
        <w:ind w:right="99"/>
        <w:rPr>
          <w:rFonts w:hint="eastAsia"/>
        </w:rPr>
      </w:pPr>
      <w:r>
        <w:rPr>
          <w:rFonts w:hint="eastAsia"/>
        </w:rPr>
        <w:t>But these men make none account of them.</w:t>
      </w:r>
    </w:p>
    <w:p w14:paraId="0D2A4148">
      <w:pPr>
        <w:pStyle w:val="4"/>
        <w:spacing w:before="295" w:line="285" w:lineRule="auto"/>
        <w:ind w:right="99"/>
        <w:rPr>
          <w:rFonts w:hint="eastAsia"/>
        </w:rPr>
      </w:pPr>
      <w:r>
        <w:rPr>
          <w:rFonts w:hint="eastAsia"/>
        </w:rPr>
        <w:t>但这些人毫不在意这些。</w:t>
      </w:r>
    </w:p>
    <w:p w14:paraId="11069D3E">
      <w:pPr>
        <w:pStyle w:val="4"/>
        <w:spacing w:before="295" w:line="285" w:lineRule="auto"/>
        <w:ind w:right="99"/>
        <w:rPr>
          <w:rFonts w:hint="eastAsia"/>
        </w:rPr>
      </w:pPr>
    </w:p>
    <w:p w14:paraId="3AE995D0">
      <w:pPr>
        <w:pStyle w:val="4"/>
        <w:spacing w:before="295" w:line="285" w:lineRule="auto"/>
        <w:ind w:right="99"/>
        <w:rPr>
          <w:rFonts w:hint="eastAsia"/>
        </w:rPr>
      </w:pPr>
      <w:r>
        <w:rPr>
          <w:rFonts w:hint="eastAsia"/>
        </w:rPr>
        <w:t>When they are in corners and no man sees them, they pass not what they do, neither make they any conscience at all to despise all the Ceremonies of the Law.</w:t>
      </w:r>
    </w:p>
    <w:p w14:paraId="32C76157">
      <w:pPr>
        <w:pStyle w:val="4"/>
        <w:spacing w:before="295" w:line="285" w:lineRule="auto"/>
        <w:ind w:right="99"/>
        <w:rPr>
          <w:rFonts w:hint="eastAsia"/>
        </w:rPr>
      </w:pPr>
      <w:r>
        <w:rPr>
          <w:rFonts w:hint="eastAsia"/>
        </w:rPr>
        <w:t>当他们在角落里，无人看见他们时，他们不在乎自己做什么，也丝毫没有良心去藐视律法的一切礼仪。</w:t>
      </w:r>
    </w:p>
    <w:p w14:paraId="04F8BDE7">
      <w:pPr>
        <w:pStyle w:val="4"/>
        <w:spacing w:before="295" w:line="285" w:lineRule="auto"/>
        <w:ind w:right="99"/>
        <w:rPr>
          <w:rFonts w:hint="eastAsia"/>
        </w:rPr>
      </w:pPr>
    </w:p>
    <w:p w14:paraId="079583A2">
      <w:pPr>
        <w:pStyle w:val="4"/>
        <w:spacing w:before="295" w:line="285" w:lineRule="auto"/>
        <w:ind w:right="99"/>
        <w:rPr>
          <w:rFonts w:hint="eastAsia"/>
        </w:rPr>
      </w:pPr>
      <w:r>
        <w:rPr>
          <w:rFonts w:hint="eastAsia"/>
        </w:rPr>
        <w:t>Thus it appeareth that they do it not for any zeal, but only in respect of men.</w:t>
      </w:r>
    </w:p>
    <w:p w14:paraId="4B635A7E">
      <w:pPr>
        <w:pStyle w:val="4"/>
        <w:spacing w:before="295" w:line="285" w:lineRule="auto"/>
        <w:ind w:right="99"/>
        <w:rPr>
          <w:rFonts w:hint="eastAsia"/>
        </w:rPr>
      </w:pPr>
      <w:r>
        <w:rPr>
          <w:rFonts w:hint="eastAsia"/>
        </w:rPr>
        <w:t>由此可见，他们这样做并非出于任何热忱，而只是顾及人情。</w:t>
      </w:r>
    </w:p>
    <w:p w14:paraId="1887283E">
      <w:pPr>
        <w:pStyle w:val="4"/>
        <w:spacing w:before="295" w:line="285" w:lineRule="auto"/>
        <w:ind w:right="99"/>
        <w:rPr>
          <w:rFonts w:hint="eastAsia"/>
        </w:rPr>
      </w:pPr>
    </w:p>
    <w:p w14:paraId="256294DE">
      <w:pPr>
        <w:pStyle w:val="4"/>
        <w:spacing w:before="295" w:line="285" w:lineRule="auto"/>
        <w:ind w:right="99"/>
        <w:rPr>
          <w:rFonts w:hint="eastAsia"/>
        </w:rPr>
      </w:pPr>
      <w:r>
        <w:rPr>
          <w:rFonts w:hint="eastAsia"/>
        </w:rPr>
        <w:t>Now it behooveth us to mark that Saint Paul speaketh here of such as stood upon the said point, that men ought of necessity to be circumcised.</w:t>
      </w:r>
    </w:p>
    <w:p w14:paraId="266BC2B9">
      <w:pPr>
        <w:pStyle w:val="4"/>
        <w:spacing w:before="295" w:line="285" w:lineRule="auto"/>
        <w:ind w:right="99"/>
        <w:rPr>
          <w:rFonts w:hint="eastAsia"/>
        </w:rPr>
      </w:pPr>
      <w:r>
        <w:rPr>
          <w:rFonts w:hint="eastAsia"/>
        </w:rPr>
        <w:t>现在我们应当留意，圣保罗在此讲的是那些坚持上述观点，认为人必须受割礼的人。</w:t>
      </w:r>
    </w:p>
    <w:p w14:paraId="6EE5222E">
      <w:pPr>
        <w:pStyle w:val="4"/>
        <w:spacing w:before="295" w:line="285" w:lineRule="auto"/>
        <w:ind w:right="99"/>
        <w:rPr>
          <w:rFonts w:hint="eastAsia"/>
        </w:rPr>
      </w:pPr>
    </w:p>
    <w:p w14:paraId="539CDCBE">
      <w:pPr>
        <w:pStyle w:val="4"/>
        <w:spacing w:before="295" w:line="285" w:lineRule="auto"/>
        <w:ind w:right="99"/>
        <w:rPr>
          <w:rFonts w:hint="eastAsia"/>
        </w:rPr>
      </w:pPr>
      <w:r>
        <w:rPr>
          <w:rFonts w:hint="eastAsia"/>
        </w:rPr>
        <w:t>For at some times Saint Paul had a special regard to fashion himself like to the Jews, and abstained from the liberty which was permitted him, for eschewing of offences: but did he always maintain that there was no bond of necessity in the matter.</w:t>
      </w:r>
    </w:p>
    <w:p w14:paraId="373F8DAF">
      <w:pPr>
        <w:pStyle w:val="4"/>
        <w:spacing w:before="295" w:line="285" w:lineRule="auto"/>
        <w:ind w:right="99"/>
        <w:rPr>
          <w:rFonts w:hint="eastAsia"/>
        </w:rPr>
      </w:pPr>
      <w:r>
        <w:rPr>
          <w:rFonts w:hint="eastAsia"/>
        </w:rPr>
        <w:t>因为有时圣保罗特别留意使自己像犹太人一样，并且禁戒了那容许他的自由，为要避免冒犯：但他是否总是坚持认为在这件事上没有必须的约束呢？</w:t>
      </w:r>
    </w:p>
    <w:p w14:paraId="2035461A">
      <w:pPr>
        <w:pStyle w:val="4"/>
        <w:spacing w:before="295" w:line="285" w:lineRule="auto"/>
        <w:ind w:right="99"/>
        <w:rPr>
          <w:rFonts w:hint="eastAsia"/>
        </w:rPr>
      </w:pPr>
    </w:p>
    <w:p w14:paraId="7CB6A23D">
      <w:pPr>
        <w:pStyle w:val="4"/>
        <w:spacing w:before="295" w:line="285" w:lineRule="auto"/>
        <w:ind w:right="99"/>
        <w:rPr>
          <w:rFonts w:hint="eastAsia"/>
        </w:rPr>
      </w:pPr>
      <w:r>
        <w:rPr>
          <w:rFonts w:hint="eastAsia"/>
        </w:rPr>
        <w:t>So then, when Saint Paul submitted himself of his own accord, he meant not to bring other men in bondage, according as he protests that he intends not to bind anybody.</w:t>
      </w:r>
    </w:p>
    <w:p w14:paraId="6424301A">
      <w:pPr>
        <w:pStyle w:val="4"/>
        <w:spacing w:before="295" w:line="285" w:lineRule="auto"/>
        <w:ind w:right="99"/>
        <w:rPr>
          <w:rFonts w:hint="eastAsia"/>
        </w:rPr>
      </w:pPr>
      <w:r>
        <w:rPr>
          <w:rFonts w:hint="eastAsia"/>
        </w:rPr>
        <w:t>那么，当圣保罗自愿顺服时，祂的意思并非要使别人受束缚，正如祂声明祂无意捆绑任何人。</w:t>
      </w:r>
    </w:p>
    <w:p w14:paraId="0DC5019F">
      <w:pPr>
        <w:pStyle w:val="4"/>
        <w:spacing w:before="295" w:line="285" w:lineRule="auto"/>
        <w:ind w:right="99"/>
        <w:rPr>
          <w:rFonts w:hint="eastAsia"/>
        </w:rPr>
      </w:pPr>
    </w:p>
    <w:p w14:paraId="35979B7A">
      <w:pPr>
        <w:pStyle w:val="4"/>
        <w:spacing w:before="295" w:line="285" w:lineRule="auto"/>
        <w:ind w:right="99"/>
        <w:rPr>
          <w:rFonts w:hint="eastAsia"/>
        </w:rPr>
      </w:pPr>
      <w:r>
        <w:rPr>
          <w:rFonts w:hint="eastAsia"/>
        </w:rPr>
        <w:t>True it is that the case is altered when he speaks of marriage: but yet he says generally, that he will not lay any yoke of bondage upon the souls that are redeemed by our Lord Jesus Christ: And thus you see how Saint Paul behaved himself in that behalf.</w:t>
      </w:r>
    </w:p>
    <w:p w14:paraId="16411310">
      <w:pPr>
        <w:pStyle w:val="4"/>
        <w:spacing w:before="295" w:line="285" w:lineRule="auto"/>
        <w:ind w:right="99"/>
        <w:rPr>
          <w:rFonts w:hint="eastAsia"/>
        </w:rPr>
      </w:pPr>
      <w:r>
        <w:rPr>
          <w:rFonts w:hint="eastAsia"/>
        </w:rPr>
        <w:t>诚然，当祂讲到婚姻时，情况就不同了：但祂却普遍地说，祂不愿将任何束缚的轭加在被我们主耶稣基督所救赎的灵魂身上：因此你们就看见圣保罗在那方面是如何行事的。</w:t>
      </w:r>
    </w:p>
    <w:p w14:paraId="78F1B3CB">
      <w:pPr>
        <w:pStyle w:val="4"/>
        <w:spacing w:before="295" w:line="285" w:lineRule="auto"/>
        <w:ind w:right="99"/>
        <w:rPr>
          <w:rFonts w:hint="eastAsia"/>
        </w:rPr>
      </w:pPr>
    </w:p>
    <w:p w14:paraId="7068ED76">
      <w:pPr>
        <w:pStyle w:val="4"/>
        <w:spacing w:before="295" w:line="285" w:lineRule="auto"/>
        <w:ind w:right="99"/>
        <w:rPr>
          <w:rFonts w:hint="eastAsia"/>
        </w:rPr>
      </w:pPr>
      <w:r>
        <w:rPr>
          <w:rFonts w:hint="eastAsia"/>
        </w:rPr>
        <w:t>Now he says here, "They that constrain you to be circumcised," that is to say, they that load you with the law, and say you must keep that Ceremony under pain of deadly sin: seek nothing else but to bring you in bondage without cause why.</w:t>
      </w:r>
    </w:p>
    <w:p w14:paraId="679E8939">
      <w:pPr>
        <w:pStyle w:val="4"/>
        <w:spacing w:before="295" w:line="285" w:lineRule="auto"/>
        <w:ind w:right="99"/>
        <w:rPr>
          <w:rFonts w:hint="eastAsia"/>
        </w:rPr>
      </w:pPr>
      <w:r>
        <w:rPr>
          <w:rFonts w:hint="eastAsia"/>
        </w:rPr>
        <w:t>如今祂在这里说：“那些强迫你们受割礼的人，”也就是说，那些用律法重压你们，并且说你们必须遵守那礼仪，否则就犯了死罪的人：他们除了无缘无故地使你们受束缚之外，别无所求。</w:t>
      </w:r>
    </w:p>
    <w:p w14:paraId="7C47F529">
      <w:pPr>
        <w:pStyle w:val="4"/>
        <w:spacing w:before="295" w:line="285" w:lineRule="auto"/>
        <w:ind w:right="99"/>
        <w:rPr>
          <w:rFonts w:hint="eastAsia"/>
        </w:rPr>
      </w:pPr>
    </w:p>
    <w:p w14:paraId="2E473CE7">
      <w:pPr>
        <w:pStyle w:val="4"/>
        <w:spacing w:before="295" w:line="285" w:lineRule="auto"/>
        <w:ind w:right="99"/>
        <w:rPr>
          <w:rFonts w:hint="eastAsia"/>
        </w:rPr>
      </w:pPr>
      <w:r>
        <w:rPr>
          <w:rFonts w:hint="eastAsia"/>
        </w:rPr>
        <w:t>To be short, we see here whereof they be blamed which would subdue Christian folk to the keeping of the Ceremonies and shadows of Moses Law: that is to wit, that they were double fellows, and passed not upon the truth of the matter, whether God required such things or not, but had a mind to please and pleasure the world, and by that means to eschew persecution.</w:t>
      </w:r>
    </w:p>
    <w:p w14:paraId="345DFE36">
      <w:pPr>
        <w:pStyle w:val="4"/>
        <w:spacing w:before="295" w:line="285" w:lineRule="auto"/>
        <w:ind w:right="99"/>
        <w:rPr>
          <w:rFonts w:hint="eastAsia"/>
        </w:rPr>
      </w:pPr>
      <w:r>
        <w:rPr>
          <w:rFonts w:hint="eastAsia"/>
        </w:rPr>
        <w:t>简而言之，我们在此看见那些想使基督徒屈从于遵守摩西律法的礼仪和影儿的人，他们受责备的原因：也就是说，他们是两面派，并不在乎事情的真相，神是否要求这些事，而是存心取悦世界，并借此逃避逼迫。</w:t>
      </w:r>
    </w:p>
    <w:p w14:paraId="1D7FC758">
      <w:pPr>
        <w:pStyle w:val="4"/>
        <w:spacing w:before="295" w:line="285" w:lineRule="auto"/>
        <w:ind w:right="99"/>
        <w:rPr>
          <w:rFonts w:hint="eastAsia"/>
        </w:rPr>
      </w:pPr>
    </w:p>
    <w:p w14:paraId="0AC46E3D">
      <w:pPr>
        <w:pStyle w:val="4"/>
        <w:spacing w:before="295" w:line="285" w:lineRule="auto"/>
        <w:ind w:right="99"/>
        <w:rPr>
          <w:rFonts w:hint="eastAsia"/>
        </w:rPr>
      </w:pPr>
      <w:r>
        <w:rPr>
          <w:rFonts w:hint="eastAsia"/>
        </w:rPr>
        <w:t>And we nowadays have need to be warned thereof, as well as the Galatians needed then.</w:t>
      </w:r>
    </w:p>
    <w:p w14:paraId="45F367B6">
      <w:pPr>
        <w:pStyle w:val="4"/>
        <w:spacing w:before="295" w:line="285" w:lineRule="auto"/>
        <w:ind w:right="99"/>
        <w:rPr>
          <w:rFonts w:hint="eastAsia"/>
        </w:rPr>
      </w:pPr>
      <w:r>
        <w:rPr>
          <w:rFonts w:hint="eastAsia"/>
        </w:rPr>
        <w:t>我们如今也需要为此受到警告，正如那时的加拉太人一样。</w:t>
      </w:r>
    </w:p>
    <w:p w14:paraId="196B9ABE">
      <w:pPr>
        <w:pStyle w:val="4"/>
        <w:spacing w:before="295" w:line="285" w:lineRule="auto"/>
        <w:ind w:right="99"/>
        <w:rPr>
          <w:rFonts w:hint="eastAsia"/>
        </w:rPr>
      </w:pPr>
    </w:p>
    <w:p w14:paraId="01983162">
      <w:pPr>
        <w:pStyle w:val="4"/>
        <w:spacing w:before="295" w:line="285" w:lineRule="auto"/>
        <w:ind w:right="99"/>
        <w:rPr>
          <w:rFonts w:hint="eastAsia"/>
        </w:rPr>
      </w:pPr>
      <w:r>
        <w:rPr>
          <w:rFonts w:hint="eastAsia"/>
        </w:rPr>
        <w:t>And if we look upon the state and disposition of our time, we shall easily perceive that this doctrine is not needless, and that the Holy Ghost intended to provide for the thing which he knew to be for our behoof.</w:t>
      </w:r>
    </w:p>
    <w:p w14:paraId="0DCA9C30">
      <w:pPr>
        <w:pStyle w:val="4"/>
        <w:spacing w:before="295" w:line="285" w:lineRule="auto"/>
        <w:ind w:right="99"/>
        <w:rPr>
          <w:rFonts w:hint="eastAsia"/>
        </w:rPr>
      </w:pPr>
      <w:r>
        <w:rPr>
          <w:rFonts w:hint="eastAsia"/>
        </w:rPr>
        <w:t>我们若察看我们时代的状况和趋势，就很容易看出这教义并非不必要，并且圣灵有意为那祂知道对我们有益的事作预备。</w:t>
      </w:r>
    </w:p>
    <w:p w14:paraId="5B6F09A3">
      <w:pPr>
        <w:pStyle w:val="4"/>
        <w:spacing w:before="295" w:line="285" w:lineRule="auto"/>
        <w:ind w:right="99"/>
        <w:rPr>
          <w:rFonts w:hint="eastAsia"/>
        </w:rPr>
      </w:pPr>
    </w:p>
    <w:p w14:paraId="0F34F0DF">
      <w:pPr>
        <w:pStyle w:val="4"/>
        <w:spacing w:before="295" w:line="285" w:lineRule="auto"/>
        <w:ind w:right="99"/>
        <w:rPr>
          <w:rFonts w:hint="eastAsia"/>
        </w:rPr>
      </w:pPr>
      <w:r>
        <w:rPr>
          <w:rFonts w:hint="eastAsia"/>
        </w:rPr>
        <w:t>For what a number are to be found nowadays, which do strongly and stoutly maintain the Ceremonies of the Law, and yet notwithstanding make none account of them?</w:t>
      </w:r>
    </w:p>
    <w:p w14:paraId="647F2954">
      <w:pPr>
        <w:pStyle w:val="4"/>
        <w:spacing w:before="295" w:line="285" w:lineRule="auto"/>
        <w:ind w:right="99"/>
        <w:rPr>
          <w:rFonts w:hint="eastAsia"/>
        </w:rPr>
      </w:pPr>
      <w:r>
        <w:rPr>
          <w:rFonts w:hint="eastAsia"/>
        </w:rPr>
        <w:t>因为如今有多少人，他们强烈而坚定地维护律法的礼仪，然而尽管如此，却毫不在意它们呢？</w:t>
      </w:r>
    </w:p>
    <w:p w14:paraId="596D01CB">
      <w:pPr>
        <w:pStyle w:val="4"/>
        <w:spacing w:before="295" w:line="285" w:lineRule="auto"/>
        <w:ind w:right="99"/>
        <w:rPr>
          <w:rFonts w:hint="eastAsia"/>
        </w:rPr>
      </w:pPr>
    </w:p>
    <w:p w14:paraId="78C347D6">
      <w:pPr>
        <w:pStyle w:val="4"/>
        <w:spacing w:before="295" w:line="285" w:lineRule="auto"/>
        <w:ind w:right="99"/>
        <w:rPr>
          <w:rFonts w:hint="eastAsia"/>
        </w:rPr>
      </w:pPr>
      <w:r>
        <w:rPr>
          <w:rFonts w:hint="eastAsia"/>
        </w:rPr>
        <w:t>But (which is worse) they maintain the follies and traditions that are invented by men, yea and even such abuses, errors, and deceits as are so gross and fond as may be.</w:t>
      </w:r>
    </w:p>
    <w:p w14:paraId="7460FAEC">
      <w:pPr>
        <w:pStyle w:val="4"/>
        <w:spacing w:before="295" w:line="285" w:lineRule="auto"/>
        <w:ind w:right="99"/>
        <w:rPr>
          <w:rFonts w:hint="eastAsia"/>
        </w:rPr>
      </w:pPr>
      <w:r>
        <w:rPr>
          <w:rFonts w:hint="eastAsia"/>
        </w:rPr>
        <w:t>但是（更糟的是）他们维护人所发明的愚昧和传统，是的，甚至维护那些尽可能粗鄙和愚蠢的弊端、错误和欺骗。</w:t>
      </w:r>
    </w:p>
    <w:p w14:paraId="69C56F4F">
      <w:pPr>
        <w:pStyle w:val="4"/>
        <w:spacing w:before="295" w:line="285" w:lineRule="auto"/>
        <w:ind w:right="99"/>
        <w:rPr>
          <w:rFonts w:hint="eastAsia"/>
        </w:rPr>
      </w:pPr>
    </w:p>
    <w:p w14:paraId="5ABDBBAA">
      <w:pPr>
        <w:pStyle w:val="4"/>
        <w:spacing w:before="295" w:line="285" w:lineRule="auto"/>
        <w:ind w:right="99"/>
        <w:rPr>
          <w:rFonts w:hint="eastAsia"/>
        </w:rPr>
      </w:pPr>
      <w:r>
        <w:rPr>
          <w:rFonts w:hint="eastAsia"/>
        </w:rPr>
        <w:t>All these things shall be maintained with extreme rigour, by such as will needs have men to obey them.</w:t>
      </w:r>
    </w:p>
    <w:p w14:paraId="6578BFE1">
      <w:pPr>
        <w:pStyle w:val="4"/>
        <w:spacing w:before="295" w:line="285" w:lineRule="auto"/>
        <w:ind w:right="99"/>
        <w:rPr>
          <w:rFonts w:hint="eastAsia"/>
        </w:rPr>
      </w:pPr>
      <w:r>
        <w:rPr>
          <w:rFonts w:hint="eastAsia"/>
        </w:rPr>
        <w:t>所有这些事物都将被那些执意要人顺服他们的人，以极端的严厉来维护。</w:t>
      </w:r>
    </w:p>
    <w:p w14:paraId="6418F61B">
      <w:pPr>
        <w:pStyle w:val="4"/>
        <w:spacing w:before="295" w:line="285" w:lineRule="auto"/>
        <w:ind w:right="99"/>
        <w:rPr>
          <w:rFonts w:hint="eastAsia"/>
        </w:rPr>
      </w:pPr>
    </w:p>
    <w:p w14:paraId="1149EB27">
      <w:pPr>
        <w:pStyle w:val="4"/>
        <w:spacing w:before="295" w:line="285" w:lineRule="auto"/>
        <w:ind w:right="99"/>
        <w:rPr>
          <w:rFonts w:hint="eastAsia"/>
        </w:rPr>
      </w:pPr>
      <w:r>
        <w:rPr>
          <w:rFonts w:hint="eastAsia"/>
        </w:rPr>
        <w:t>Like as nowadays, if a man charge these Hypocrites that the grace of our Lord Jesus Christ, and the brightness of his Gospel are darkened by the great number of their observations, and that we be become as good as Jews: (for in very deed the Papists have borrowed so many things of the Law, that a man shall hardly discern the difference between the Jews, &amp; them that call themselves Christians:) I say if a man do charge them with these things: yet will they maintain to the uttermost, that men must still do so, because they have been kept time out of mind.</w:t>
      </w:r>
    </w:p>
    <w:p w14:paraId="34A90A79">
      <w:pPr>
        <w:pStyle w:val="4"/>
        <w:spacing w:before="295" w:line="285" w:lineRule="auto"/>
        <w:ind w:right="99"/>
        <w:rPr>
          <w:rFonts w:hint="eastAsia"/>
        </w:rPr>
      </w:pPr>
      <w:r>
        <w:rPr>
          <w:rFonts w:hint="eastAsia"/>
        </w:rPr>
        <w:t>正如如今，如果有人指责这些伪君子，说我们主耶稣基督的恩典，和祂福音的光辉，因他们大量的规条而黯淡了，并且我们变得和犹太人一样好：（因为事实上，罗马教徒从律法中借用了如此多的东西，以致人几乎难以分辨犹太人和那些自称为基督徒的人之间的区别：）我说，如果有人用这些事指责他们：他们仍会竭力坚持，人必须仍然这样做，因为这些规条自古以来就被遵守了。</w:t>
      </w:r>
    </w:p>
    <w:p w14:paraId="20CDEDB5">
      <w:pPr>
        <w:pStyle w:val="4"/>
        <w:spacing w:before="295" w:line="285" w:lineRule="auto"/>
        <w:ind w:right="99"/>
        <w:rPr>
          <w:rFonts w:hint="eastAsia"/>
        </w:rPr>
      </w:pPr>
    </w:p>
    <w:p w14:paraId="1FE5E8F8">
      <w:pPr>
        <w:pStyle w:val="4"/>
        <w:spacing w:before="295" w:line="285" w:lineRule="auto"/>
        <w:ind w:right="99"/>
        <w:rPr>
          <w:rFonts w:hint="eastAsia"/>
        </w:rPr>
      </w:pPr>
      <w:r>
        <w:rPr>
          <w:rFonts w:hint="eastAsia"/>
        </w:rPr>
        <w:t>If a man go further with them, and say, how so?</w:t>
      </w:r>
    </w:p>
    <w:p w14:paraId="5DE7F917">
      <w:pPr>
        <w:pStyle w:val="4"/>
        <w:spacing w:before="295" w:line="285" w:lineRule="auto"/>
        <w:ind w:right="99"/>
        <w:rPr>
          <w:rFonts w:hint="eastAsia"/>
        </w:rPr>
      </w:pPr>
      <w:r>
        <w:rPr>
          <w:rFonts w:hint="eastAsia"/>
        </w:rPr>
        <w:t>如果人进一步与他们理论，说，怎么会这样？</w:t>
      </w:r>
    </w:p>
    <w:p w14:paraId="0B49B8E1">
      <w:pPr>
        <w:pStyle w:val="4"/>
        <w:spacing w:before="295" w:line="285" w:lineRule="auto"/>
        <w:ind w:right="99"/>
        <w:rPr>
          <w:rFonts w:hint="eastAsia"/>
        </w:rPr>
      </w:pPr>
    </w:p>
    <w:p w14:paraId="16CD2A60">
      <w:pPr>
        <w:pStyle w:val="4"/>
        <w:spacing w:before="295" w:line="285" w:lineRule="auto"/>
        <w:ind w:right="99"/>
        <w:rPr>
          <w:rFonts w:hint="eastAsia"/>
        </w:rPr>
      </w:pPr>
      <w:r>
        <w:rPr>
          <w:rFonts w:hint="eastAsia"/>
        </w:rPr>
        <w:t>You have so many dotages, that the very heathen men were never so gross and fond in their superstitions as you be: O tush (say they) yet must we keep still the traditions of our mother holy Church.</w:t>
      </w:r>
    </w:p>
    <w:p w14:paraId="6CEA8C6C">
      <w:pPr>
        <w:pStyle w:val="4"/>
        <w:spacing w:before="295" w:line="285" w:lineRule="auto"/>
        <w:ind w:right="99"/>
        <w:rPr>
          <w:rFonts w:hint="eastAsia"/>
        </w:rPr>
      </w:pPr>
      <w:r>
        <w:rPr>
          <w:rFonts w:hint="eastAsia"/>
        </w:rPr>
        <w:t>你们有如此多的昏聩之举，连外邦人在他们的迷信中也从未像你们这样粗鄙和愚蠢：哦，呸（他们说），然而我们仍必须遵守我们圣母教会的传统。</w:t>
      </w:r>
    </w:p>
    <w:p w14:paraId="2CECE797">
      <w:pPr>
        <w:pStyle w:val="4"/>
        <w:spacing w:before="295" w:line="285" w:lineRule="auto"/>
        <w:ind w:right="99"/>
        <w:rPr>
          <w:rFonts w:hint="eastAsia"/>
        </w:rPr>
      </w:pPr>
    </w:p>
    <w:p w14:paraId="7209B1F7">
      <w:pPr>
        <w:pStyle w:val="4"/>
        <w:spacing w:before="295" w:line="285" w:lineRule="auto"/>
        <w:ind w:right="99"/>
        <w:rPr>
          <w:rFonts w:hint="eastAsia"/>
        </w:rPr>
      </w:pPr>
      <w:r>
        <w:rPr>
          <w:rFonts w:hint="eastAsia"/>
        </w:rPr>
        <w:t>And therewithal they cry, to the fire with him.</w:t>
      </w:r>
    </w:p>
    <w:p w14:paraId="7376F28D">
      <w:pPr>
        <w:pStyle w:val="4"/>
        <w:spacing w:before="295" w:line="285" w:lineRule="auto"/>
        <w:ind w:right="99"/>
        <w:rPr>
          <w:rFonts w:hint="eastAsia"/>
        </w:rPr>
      </w:pPr>
      <w:r>
        <w:rPr>
          <w:rFonts w:hint="eastAsia"/>
        </w:rPr>
        <w:t>此外他们还喊叫，把他烧死。</w:t>
      </w:r>
    </w:p>
    <w:p w14:paraId="53041043">
      <w:pPr>
        <w:pStyle w:val="4"/>
        <w:spacing w:before="295" w:line="285" w:lineRule="auto"/>
        <w:ind w:right="99"/>
        <w:rPr>
          <w:rFonts w:hint="eastAsia"/>
        </w:rPr>
      </w:pPr>
    </w:p>
    <w:p w14:paraId="1AFEB9C4">
      <w:pPr>
        <w:pStyle w:val="4"/>
        <w:spacing w:before="295" w:line="285" w:lineRule="auto"/>
        <w:ind w:right="99"/>
        <w:rPr>
          <w:rFonts w:hint="eastAsia"/>
        </w:rPr>
      </w:pPr>
      <w:r>
        <w:rPr>
          <w:rFonts w:hint="eastAsia"/>
        </w:rPr>
        <w:t>But now what do these Hypocrites, which move the hearts of Princes and Judges against those that preach God's word faithfully?</w:t>
      </w:r>
    </w:p>
    <w:p w14:paraId="4F553DD5">
      <w:pPr>
        <w:pStyle w:val="4"/>
        <w:spacing w:before="295" w:line="285" w:lineRule="auto"/>
        <w:ind w:right="99"/>
        <w:rPr>
          <w:rFonts w:hint="eastAsia"/>
        </w:rPr>
      </w:pPr>
      <w:r>
        <w:rPr>
          <w:rFonts w:hint="eastAsia"/>
        </w:rPr>
        <w:t>但是现在，这些煽动君王和审判官的心，去反对那些忠心传讲神话语的伪君子们，他们在做什么呢？</w:t>
      </w:r>
    </w:p>
    <w:p w14:paraId="6038083F">
      <w:pPr>
        <w:pStyle w:val="4"/>
        <w:spacing w:before="295" w:line="285" w:lineRule="auto"/>
        <w:ind w:right="99"/>
        <w:rPr>
          <w:rFonts w:hint="eastAsia"/>
        </w:rPr>
      </w:pPr>
    </w:p>
    <w:p w14:paraId="3CA00A51">
      <w:pPr>
        <w:pStyle w:val="4"/>
        <w:spacing w:before="295" w:line="285" w:lineRule="auto"/>
        <w:ind w:right="99"/>
        <w:rPr>
          <w:rFonts w:hint="eastAsia"/>
        </w:rPr>
      </w:pPr>
      <w:r>
        <w:rPr>
          <w:rFonts w:hint="eastAsia"/>
        </w:rPr>
        <w:t>So long as they are among themselves, they make but a mock at their own traditions.</w:t>
      </w:r>
    </w:p>
    <w:p w14:paraId="40E5EB75">
      <w:pPr>
        <w:pStyle w:val="4"/>
        <w:spacing w:before="295" w:line="285" w:lineRule="auto"/>
        <w:ind w:right="99"/>
        <w:rPr>
          <w:rFonts w:hint="eastAsia"/>
        </w:rPr>
      </w:pPr>
      <w:r>
        <w:rPr>
          <w:rFonts w:hint="eastAsia"/>
        </w:rPr>
        <w:t>只要他们自己人在一起，他们就只嘲笑自己的传统。</w:t>
      </w:r>
    </w:p>
    <w:p w14:paraId="234941E5">
      <w:pPr>
        <w:pStyle w:val="4"/>
        <w:spacing w:before="295" w:line="285" w:lineRule="auto"/>
        <w:ind w:right="99"/>
        <w:rPr>
          <w:rFonts w:hint="eastAsia"/>
        </w:rPr>
      </w:pPr>
    </w:p>
    <w:p w14:paraId="6D3B1DE2">
      <w:pPr>
        <w:pStyle w:val="4"/>
        <w:spacing w:before="295" w:line="285" w:lineRule="auto"/>
        <w:ind w:right="99"/>
        <w:rPr>
          <w:rFonts w:hint="eastAsia"/>
        </w:rPr>
      </w:pPr>
      <w:r>
        <w:rPr>
          <w:rFonts w:hint="eastAsia"/>
        </w:rPr>
        <w:t>And when they dispute of them, they will say clean contrary to their preaching, and talking in the Pulpit.</w:t>
      </w:r>
    </w:p>
    <w:p w14:paraId="3EB4C949">
      <w:pPr>
        <w:pStyle w:val="4"/>
        <w:spacing w:before="295" w:line="285" w:lineRule="auto"/>
        <w:ind w:right="99"/>
        <w:rPr>
          <w:rFonts w:hint="eastAsia"/>
        </w:rPr>
      </w:pPr>
      <w:r>
        <w:rPr>
          <w:rFonts w:hint="eastAsia"/>
        </w:rPr>
        <w:t>当他们辩论这些传统时，他们会说出与他们在讲道和讲坛上所说的完全相反的话。</w:t>
      </w:r>
    </w:p>
    <w:p w14:paraId="558CCBC6">
      <w:pPr>
        <w:pStyle w:val="4"/>
        <w:spacing w:before="295" w:line="285" w:lineRule="auto"/>
        <w:ind w:right="99"/>
        <w:rPr>
          <w:rFonts w:hint="eastAsia"/>
        </w:rPr>
      </w:pPr>
    </w:p>
    <w:p w14:paraId="3207B013">
      <w:pPr>
        <w:pStyle w:val="4"/>
        <w:spacing w:before="295" w:line="285" w:lineRule="auto"/>
        <w:ind w:right="99"/>
        <w:rPr>
          <w:rFonts w:hint="eastAsia"/>
        </w:rPr>
      </w:pPr>
      <w:r>
        <w:rPr>
          <w:rFonts w:hint="eastAsia"/>
        </w:rPr>
        <w:t>Whereby it appeareth that there is no zeal of God, nor no soundness in them: but that their whole seeking is to be fed and pampered fat, and to live in rest, and to have their ease and commodities.</w:t>
      </w:r>
    </w:p>
    <w:p w14:paraId="0F522560">
      <w:pPr>
        <w:pStyle w:val="4"/>
        <w:spacing w:before="295" w:line="285" w:lineRule="auto"/>
        <w:ind w:right="99"/>
        <w:rPr>
          <w:rFonts w:hint="eastAsia"/>
        </w:rPr>
      </w:pPr>
      <w:r>
        <w:rPr>
          <w:rFonts w:hint="eastAsia"/>
        </w:rPr>
        <w:t>由此可见，他们里面既没有对神的热忱，也没有纯正：他们全部的寻求只是为了被喂养得肥胖，安逸度日，并享受他们的舒适和便利。</w:t>
      </w:r>
    </w:p>
    <w:p w14:paraId="46936FFC">
      <w:pPr>
        <w:pStyle w:val="4"/>
        <w:spacing w:before="295" w:line="285" w:lineRule="auto"/>
        <w:ind w:right="99"/>
        <w:rPr>
          <w:rFonts w:hint="eastAsia"/>
        </w:rPr>
      </w:pPr>
    </w:p>
    <w:p w14:paraId="19C962D4">
      <w:pPr>
        <w:pStyle w:val="4"/>
        <w:spacing w:before="295" w:line="285" w:lineRule="auto"/>
        <w:ind w:right="99"/>
        <w:rPr>
          <w:rFonts w:hint="eastAsia"/>
        </w:rPr>
      </w:pPr>
      <w:r>
        <w:rPr>
          <w:rFonts w:hint="eastAsia"/>
        </w:rPr>
        <w:t>Seeing then that nowadays there are so many men that have not one whit of the fear of God, nor of the reverence of his word in them, who notwithstanding pretend to be very zealous, and yet in very deed do but allure poor souls with baits or rather (as you would say) choke them: it standeth us so much the more on hand to mark well the thing that Saint Paul telleth us here: which is, that forasmuch as we see that they which cry out and storm at others: do nothing at all of that which they speak of, we must stand upon our guard, and consider whereat they aim who teach us.</w:t>
      </w:r>
    </w:p>
    <w:p w14:paraId="0FBE74B6">
      <w:pPr>
        <w:pStyle w:val="4"/>
        <w:spacing w:before="295" w:line="285" w:lineRule="auto"/>
        <w:ind w:right="99"/>
        <w:rPr>
          <w:rFonts w:hint="eastAsia"/>
        </w:rPr>
      </w:pPr>
      <w:r>
        <w:rPr>
          <w:rFonts w:hint="eastAsia"/>
        </w:rPr>
        <w:t>那么，既然如今有如此多的人，他们里面丝毫没有对神的敬畏，也没有对祂话语的尊崇，然而他们却假装非常热心，但实际上却只是用诱饵引诱可怜的灵魂，或者更确切地说（可以说）扼杀他们：我们就更当仔细留意圣保罗在此告诉我们的事：那就是，既然我们看见那些向别人大喊大叫、暴跳如雷的人，对自己所说的事却一点也不做，我们就必须提高警惕，并思想那些教导我们的人，他们的目标何在。</w:t>
      </w:r>
    </w:p>
    <w:p w14:paraId="7AED42FE">
      <w:pPr>
        <w:pStyle w:val="4"/>
        <w:spacing w:before="295" w:line="285" w:lineRule="auto"/>
        <w:ind w:right="99"/>
        <w:rPr>
          <w:rFonts w:hint="eastAsia"/>
        </w:rPr>
      </w:pPr>
    </w:p>
    <w:p w14:paraId="3195DAF5">
      <w:pPr>
        <w:pStyle w:val="4"/>
        <w:spacing w:before="295" w:line="285" w:lineRule="auto"/>
        <w:ind w:right="99"/>
        <w:rPr>
          <w:rFonts w:hint="eastAsia"/>
        </w:rPr>
      </w:pPr>
      <w:r>
        <w:rPr>
          <w:rFonts w:hint="eastAsia"/>
        </w:rPr>
        <w:t>True it is that although the party do clean contrary to that which he sayeth, yet must not God's word therefore be of the less authority towards us: For it is no reason that because the man is wicked, therefore God should be dispossessed of his sovereign prerogative.</w:t>
      </w:r>
    </w:p>
    <w:p w14:paraId="5635F307">
      <w:pPr>
        <w:pStyle w:val="4"/>
        <w:spacing w:before="295" w:line="285" w:lineRule="auto"/>
        <w:ind w:right="99"/>
        <w:rPr>
          <w:rFonts w:hint="eastAsia"/>
        </w:rPr>
      </w:pPr>
      <w:r>
        <w:rPr>
          <w:rFonts w:hint="eastAsia"/>
        </w:rPr>
        <w:t>诚然，虽然那人所行的与他所说的完全相反，然而神的话语对我们的权威却不应因此减少：因为没有理由因为那人是邪恶的，神就因此被剥夺祂至高的特权。</w:t>
      </w:r>
    </w:p>
    <w:p w14:paraId="1E588F96">
      <w:pPr>
        <w:pStyle w:val="4"/>
        <w:spacing w:before="295" w:line="285" w:lineRule="auto"/>
        <w:ind w:right="99"/>
        <w:rPr>
          <w:rFonts w:hint="eastAsia"/>
        </w:rPr>
      </w:pPr>
    </w:p>
    <w:p w14:paraId="307B1B96">
      <w:pPr>
        <w:pStyle w:val="4"/>
        <w:spacing w:before="295" w:line="285" w:lineRule="auto"/>
        <w:ind w:right="99"/>
        <w:rPr>
          <w:rFonts w:hint="eastAsia"/>
        </w:rPr>
      </w:pPr>
      <w:r>
        <w:rPr>
          <w:rFonts w:hint="eastAsia"/>
        </w:rPr>
        <w:t>And though a man lead a loose life, or do some shrewd turn, yet ought not that to deface the heavenly doctrine, so he preach faithfully.</w:t>
      </w:r>
    </w:p>
    <w:p w14:paraId="58255CFB">
      <w:pPr>
        <w:pStyle w:val="4"/>
        <w:spacing w:before="295" w:line="285" w:lineRule="auto"/>
        <w:ind w:right="99"/>
        <w:rPr>
          <w:rFonts w:hint="eastAsia"/>
        </w:rPr>
      </w:pPr>
      <w:r>
        <w:rPr>
          <w:rFonts w:hint="eastAsia"/>
        </w:rPr>
        <w:t>即使一个人生活放荡，或做些卑鄙的事，然而只要祂忠心地传道，那也不应玷污属天的教义。</w:t>
      </w:r>
    </w:p>
    <w:p w14:paraId="57913116">
      <w:pPr>
        <w:pStyle w:val="4"/>
        <w:spacing w:before="295" w:line="285" w:lineRule="auto"/>
        <w:ind w:right="99"/>
        <w:rPr>
          <w:rFonts w:hint="eastAsia"/>
        </w:rPr>
      </w:pPr>
    </w:p>
    <w:p w14:paraId="440FDF45">
      <w:pPr>
        <w:pStyle w:val="4"/>
        <w:spacing w:before="295" w:line="285" w:lineRule="auto"/>
        <w:ind w:right="99"/>
        <w:rPr>
          <w:rFonts w:hint="eastAsia"/>
        </w:rPr>
      </w:pPr>
      <w:r>
        <w:rPr>
          <w:rFonts w:hint="eastAsia"/>
        </w:rPr>
        <w:t>Although a man be mutable, fleeting and variable, or though he be an hypocrite, and his life be not answerable to the things that he speaketh with his mouth: the truth of God's word must not therefore be imbased towards us.</w:t>
      </w:r>
    </w:p>
    <w:p w14:paraId="27A40318">
      <w:pPr>
        <w:pStyle w:val="4"/>
        <w:spacing w:before="295" w:line="285" w:lineRule="auto"/>
        <w:ind w:right="99"/>
        <w:rPr>
          <w:rFonts w:hint="eastAsia"/>
        </w:rPr>
      </w:pPr>
      <w:r>
        <w:rPr>
          <w:rFonts w:hint="eastAsia"/>
        </w:rPr>
        <w:t>虽然一个人易变、短暂和多变，或者虽然他是个伪君子，他的生活与他口中所说的不相符：神话语的真理却不应因此在我们面前贬低。</w:t>
      </w:r>
    </w:p>
    <w:p w14:paraId="273CFD17">
      <w:pPr>
        <w:pStyle w:val="4"/>
        <w:spacing w:before="295" w:line="285" w:lineRule="auto"/>
        <w:ind w:right="99"/>
        <w:rPr>
          <w:rFonts w:hint="eastAsia"/>
        </w:rPr>
      </w:pPr>
    </w:p>
    <w:p w14:paraId="757E65B3">
      <w:pPr>
        <w:pStyle w:val="4"/>
        <w:spacing w:before="295" w:line="285" w:lineRule="auto"/>
        <w:ind w:right="99"/>
        <w:rPr>
          <w:rFonts w:hint="eastAsia"/>
        </w:rPr>
      </w:pPr>
      <w:r>
        <w:rPr>
          <w:rFonts w:hint="eastAsia"/>
        </w:rPr>
        <w:t>Nevertheless, I say now that whenever we see men pretend great zeal, and yet let themselves loose, and take leave to do contrary to their preaching: we must consider of it, and have the discretion not to be led by their Pipe nor drawn by the nose, but to look into their doctrine, and to make a good and lively trial of it.</w:t>
      </w:r>
    </w:p>
    <w:p w14:paraId="5E26A548">
      <w:pPr>
        <w:pStyle w:val="4"/>
        <w:spacing w:before="295" w:line="285" w:lineRule="auto"/>
        <w:ind w:right="99"/>
        <w:rPr>
          <w:rFonts w:hint="eastAsia"/>
        </w:rPr>
      </w:pPr>
      <w:r>
        <w:rPr>
          <w:rFonts w:hint="eastAsia"/>
        </w:rPr>
        <w:t>然而，我现在说，每当我们看见人假装大发热心，却又放纵自己，擅自做与他们讲道相反的事时：我们必须思想这事，并且有判断力，不被他们的笛声所引诱，也不被牵着鼻子走，乃要察验他们的教义，并对它作一番美好而活泼的试验。</w:t>
      </w:r>
    </w:p>
    <w:p w14:paraId="61BE8A5E">
      <w:pPr>
        <w:pStyle w:val="4"/>
        <w:spacing w:before="295" w:line="285" w:lineRule="auto"/>
        <w:ind w:right="99"/>
        <w:rPr>
          <w:rFonts w:hint="eastAsia"/>
        </w:rPr>
      </w:pPr>
    </w:p>
    <w:p w14:paraId="471EB776">
      <w:pPr>
        <w:pStyle w:val="4"/>
        <w:spacing w:before="295" w:line="285" w:lineRule="auto"/>
        <w:ind w:right="99"/>
        <w:rPr>
          <w:rFonts w:hint="eastAsia"/>
        </w:rPr>
      </w:pPr>
      <w:r>
        <w:rPr>
          <w:rFonts w:hint="eastAsia"/>
        </w:rPr>
        <w:t>And when we go so to work, we shall see that the doctrine of the Papists is but a covert which they take to live quiet toward the worldward, and as for to Godward they care not how things go.</w:t>
      </w:r>
    </w:p>
    <w:p w14:paraId="4125AB73">
      <w:pPr>
        <w:pStyle w:val="4"/>
        <w:spacing w:before="295" w:line="285" w:lineRule="auto"/>
        <w:ind w:right="99"/>
        <w:rPr>
          <w:rFonts w:hint="eastAsia"/>
        </w:rPr>
      </w:pPr>
      <w:r>
        <w:rPr>
          <w:rFonts w:hint="eastAsia"/>
        </w:rPr>
        <w:t>当我们如此行事时，我们就会看见罗马教徒的教义不过是他们用来在世上安逸度日的掩护，至于对神，他们毫不在乎事情如何发展。</w:t>
      </w:r>
    </w:p>
    <w:p w14:paraId="2DE99F81">
      <w:pPr>
        <w:pStyle w:val="4"/>
        <w:spacing w:before="295" w:line="285" w:lineRule="auto"/>
        <w:ind w:right="99"/>
        <w:rPr>
          <w:rFonts w:hint="eastAsia"/>
        </w:rPr>
      </w:pPr>
    </w:p>
    <w:p w14:paraId="207D1E62">
      <w:pPr>
        <w:pStyle w:val="4"/>
        <w:spacing w:before="295" w:line="285" w:lineRule="auto"/>
        <w:ind w:right="99"/>
        <w:rPr>
          <w:rFonts w:hint="eastAsia"/>
        </w:rPr>
      </w:pPr>
      <w:r>
        <w:rPr>
          <w:rFonts w:hint="eastAsia"/>
        </w:rPr>
        <w:t>For they would not abide any changes, but that they be loath to put themselves in danger of any displeasure: for they be always afraid to be vexed or grieved in any wise.</w:t>
      </w:r>
    </w:p>
    <w:p w14:paraId="40EC7AE0">
      <w:pPr>
        <w:pStyle w:val="4"/>
        <w:spacing w:before="295" w:line="285" w:lineRule="auto"/>
        <w:ind w:right="99"/>
        <w:rPr>
          <w:rFonts w:hint="eastAsia"/>
        </w:rPr>
      </w:pPr>
      <w:r>
        <w:rPr>
          <w:rFonts w:hint="eastAsia"/>
        </w:rPr>
        <w:t>因为他们不愿忍受任何改变，只是不愿意使自己陷入任何不悦的危险：因为他们总是害怕在任何方面受到烦扰或悲伤。</w:t>
      </w:r>
    </w:p>
    <w:p w14:paraId="40ED93D4">
      <w:pPr>
        <w:pStyle w:val="4"/>
        <w:spacing w:before="295" w:line="285" w:lineRule="auto"/>
        <w:ind w:right="99"/>
        <w:rPr>
          <w:rFonts w:hint="eastAsia"/>
        </w:rPr>
      </w:pPr>
    </w:p>
    <w:p w14:paraId="24818889">
      <w:pPr>
        <w:pStyle w:val="4"/>
        <w:spacing w:before="295" w:line="285" w:lineRule="auto"/>
        <w:ind w:right="99"/>
        <w:rPr>
          <w:rFonts w:hint="eastAsia"/>
        </w:rPr>
      </w:pPr>
      <w:r>
        <w:rPr>
          <w:rFonts w:hint="eastAsia"/>
        </w:rPr>
        <w:t>Sith hence this: it is an infallible mark to make us beware of all Satan's ambushes, so as it shall not be possible for us to be deceived, except we list ourselves, as I have declared before.</w:t>
      </w:r>
    </w:p>
    <w:p w14:paraId="1AEB6C81">
      <w:pPr>
        <w:pStyle w:val="4"/>
        <w:spacing w:before="295" w:line="285" w:lineRule="auto"/>
        <w:ind w:right="99"/>
        <w:rPr>
          <w:rFonts w:hint="eastAsia"/>
        </w:rPr>
      </w:pPr>
      <w:r>
        <w:rPr>
          <w:rFonts w:hint="eastAsia"/>
        </w:rPr>
        <w:t>由此可见：这是一个无误的标记，使我们提防撒旦一切的埋伏，以致我们不可能受骗，除非我们自己愿意，正如我先前所宣告的。</w:t>
      </w:r>
    </w:p>
    <w:p w14:paraId="114BBC4E">
      <w:pPr>
        <w:pStyle w:val="4"/>
        <w:spacing w:before="295" w:line="285" w:lineRule="auto"/>
        <w:ind w:right="99"/>
        <w:rPr>
          <w:rFonts w:hint="eastAsia"/>
        </w:rPr>
      </w:pPr>
    </w:p>
    <w:p w14:paraId="233BAF83">
      <w:pPr>
        <w:pStyle w:val="4"/>
        <w:spacing w:before="295" w:line="285" w:lineRule="auto"/>
        <w:ind w:right="99"/>
        <w:rPr>
          <w:rFonts w:hint="eastAsia"/>
        </w:rPr>
      </w:pPr>
      <w:r>
        <w:rPr>
          <w:rFonts w:hint="eastAsia"/>
        </w:rPr>
        <w:t>Furthermore, Saint Paul addeth, that such men desire to glory in the flesh of the simple.</w:t>
      </w:r>
    </w:p>
    <w:p w14:paraId="4C2DDDC0">
      <w:pPr>
        <w:pStyle w:val="4"/>
        <w:spacing w:before="295" w:line="285" w:lineRule="auto"/>
        <w:ind w:right="99"/>
        <w:rPr>
          <w:rFonts w:hint="eastAsia"/>
        </w:rPr>
      </w:pPr>
      <w:r>
        <w:rPr>
          <w:rFonts w:hint="eastAsia"/>
        </w:rPr>
        <w:t>此外，圣保罗补充说，这样的人渴望在单纯人的肉身上夸口。</w:t>
      </w:r>
    </w:p>
    <w:p w14:paraId="12A3BDA3">
      <w:pPr>
        <w:pStyle w:val="4"/>
        <w:spacing w:before="295" w:line="285" w:lineRule="auto"/>
        <w:ind w:right="99"/>
        <w:rPr>
          <w:rFonts w:hint="eastAsia"/>
        </w:rPr>
      </w:pPr>
    </w:p>
    <w:p w14:paraId="71B543DF">
      <w:pPr>
        <w:pStyle w:val="4"/>
        <w:spacing w:before="295" w:line="285" w:lineRule="auto"/>
        <w:ind w:right="99"/>
        <w:rPr>
          <w:rFonts w:hint="eastAsia"/>
        </w:rPr>
      </w:pPr>
      <w:r>
        <w:rPr>
          <w:rFonts w:hint="eastAsia"/>
        </w:rPr>
        <w:t>It is very certain that here he hath an eye to the sign of Circumcision, as if he should say, they intend to print their mark upon you, to the end they may vaunt, We have won them.</w:t>
      </w:r>
    </w:p>
    <w:p w14:paraId="562DB04D">
      <w:pPr>
        <w:pStyle w:val="4"/>
        <w:spacing w:before="295" w:line="285" w:lineRule="auto"/>
        <w:ind w:right="99"/>
        <w:rPr>
          <w:rFonts w:hint="eastAsia"/>
        </w:rPr>
      </w:pPr>
      <w:r>
        <w:rPr>
          <w:rFonts w:hint="eastAsia"/>
        </w:rPr>
        <w:t>可以肯定的是，祂在此留意的是割礼的记号，仿佛祂是说，他们打算在你们身上印上他们的标记，为要使他们可以夸耀说，我们赢得了他们。</w:t>
      </w:r>
    </w:p>
    <w:p w14:paraId="3019B3C2">
      <w:pPr>
        <w:pStyle w:val="4"/>
        <w:spacing w:before="295" w:line="285" w:lineRule="auto"/>
        <w:ind w:right="99"/>
        <w:rPr>
          <w:rFonts w:hint="eastAsia"/>
        </w:rPr>
      </w:pPr>
    </w:p>
    <w:p w14:paraId="43716641">
      <w:pPr>
        <w:pStyle w:val="4"/>
        <w:spacing w:before="295" w:line="285" w:lineRule="auto"/>
        <w:ind w:right="99"/>
        <w:rPr>
          <w:rFonts w:hint="eastAsia"/>
        </w:rPr>
      </w:pPr>
      <w:r>
        <w:rPr>
          <w:rFonts w:hint="eastAsia"/>
        </w:rPr>
        <w:t>Yea, but their winning of men after that sort, is to make them so much the more detestable for so abusing the sign which God hath given them, to warrant the adoption which he had made with Abraham's offspring, and for corrupting the true and lawful use thereof.</w:t>
      </w:r>
    </w:p>
    <w:p w14:paraId="14198533">
      <w:pPr>
        <w:pStyle w:val="4"/>
        <w:spacing w:before="295" w:line="285" w:lineRule="auto"/>
        <w:ind w:right="99"/>
        <w:rPr>
          <w:rFonts w:hint="eastAsia"/>
        </w:rPr>
      </w:pPr>
      <w:r>
        <w:rPr>
          <w:rFonts w:hint="eastAsia"/>
        </w:rPr>
        <w:t>是的，但他们那样赢得人心，却使他们因如此滥用神所赐给他们的记号，那本是为保证祂与亚伯拉罕后裔所立的收纳之约，并因败坏那记号真实合法的用途，而变得更加可憎。</w:t>
      </w:r>
    </w:p>
    <w:p w14:paraId="79DDB66E">
      <w:pPr>
        <w:pStyle w:val="4"/>
        <w:spacing w:before="295" w:line="285" w:lineRule="auto"/>
        <w:ind w:right="99"/>
        <w:rPr>
          <w:rFonts w:hint="eastAsia"/>
        </w:rPr>
      </w:pPr>
    </w:p>
    <w:p w14:paraId="44DC5210">
      <w:pPr>
        <w:pStyle w:val="4"/>
        <w:spacing w:before="295" w:line="285" w:lineRule="auto"/>
        <w:ind w:right="99"/>
        <w:rPr>
          <w:rFonts w:hint="eastAsia"/>
        </w:rPr>
      </w:pPr>
      <w:r>
        <w:rPr>
          <w:rFonts w:hint="eastAsia"/>
        </w:rPr>
        <w:t>For God had commanded the Jews to be circumcised.</w:t>
      </w:r>
    </w:p>
    <w:p w14:paraId="720B58FE">
      <w:pPr>
        <w:pStyle w:val="4"/>
        <w:spacing w:before="295" w:line="285" w:lineRule="auto"/>
        <w:ind w:right="99"/>
        <w:rPr>
          <w:rFonts w:hint="eastAsia"/>
        </w:rPr>
      </w:pPr>
      <w:r>
        <w:rPr>
          <w:rFonts w:hint="eastAsia"/>
        </w:rPr>
        <w:t>因为神曾吩咐犹太人受割礼。</w:t>
      </w:r>
    </w:p>
    <w:p w14:paraId="24073A98">
      <w:pPr>
        <w:pStyle w:val="4"/>
        <w:spacing w:before="295" w:line="285" w:lineRule="auto"/>
        <w:ind w:right="99"/>
        <w:rPr>
          <w:rFonts w:hint="eastAsia"/>
        </w:rPr>
      </w:pPr>
    </w:p>
    <w:p w14:paraId="40691667">
      <w:pPr>
        <w:pStyle w:val="4"/>
        <w:spacing w:before="295" w:line="285" w:lineRule="auto"/>
        <w:ind w:right="99"/>
        <w:rPr>
          <w:rFonts w:hint="eastAsia"/>
        </w:rPr>
      </w:pPr>
      <w:r>
        <w:rPr>
          <w:rFonts w:hint="eastAsia"/>
        </w:rPr>
        <w:t>And why? To the end they might see that all mankind is accursed, and that there is nothing but uncleanness in us, and that we must be fain to renounce all that is of our own nature, or else we shall never cease to be filthy and damnable before God.</w:t>
      </w:r>
    </w:p>
    <w:p w14:paraId="5EA439C7">
      <w:pPr>
        <w:pStyle w:val="4"/>
        <w:spacing w:before="295" w:line="285" w:lineRule="auto"/>
        <w:ind w:right="99"/>
        <w:rPr>
          <w:rFonts w:hint="eastAsia"/>
        </w:rPr>
      </w:pPr>
      <w:r>
        <w:rPr>
          <w:rFonts w:hint="eastAsia"/>
        </w:rPr>
        <w:t>为什么呢？为要使他们看见全人类都是可咒诅的，我们里面除了污秽之外，别无他物，我们必须乐意弃绝一切出于我们本性的事物，否则我们在神面前就永不止息地是污秽和可咒诅的。</w:t>
      </w:r>
    </w:p>
    <w:p w14:paraId="66E6A632">
      <w:pPr>
        <w:pStyle w:val="4"/>
        <w:spacing w:before="295" w:line="285" w:lineRule="auto"/>
        <w:ind w:right="99"/>
        <w:rPr>
          <w:rFonts w:hint="eastAsia"/>
        </w:rPr>
      </w:pPr>
    </w:p>
    <w:p w14:paraId="3403E55E">
      <w:pPr>
        <w:pStyle w:val="4"/>
        <w:spacing w:before="295" w:line="285" w:lineRule="auto"/>
        <w:ind w:right="99"/>
        <w:rPr>
          <w:rFonts w:hint="eastAsia"/>
        </w:rPr>
      </w:pPr>
      <w:r>
        <w:rPr>
          <w:rFonts w:hint="eastAsia"/>
        </w:rPr>
        <w:t>Lo what the Jews ought to have learned by their circumcision.</w:t>
      </w:r>
    </w:p>
    <w:p w14:paraId="1A94B448">
      <w:pPr>
        <w:pStyle w:val="4"/>
        <w:spacing w:before="295" w:line="285" w:lineRule="auto"/>
        <w:ind w:right="99"/>
        <w:rPr>
          <w:rFonts w:hint="eastAsia"/>
        </w:rPr>
      </w:pPr>
      <w:r>
        <w:rPr>
          <w:rFonts w:hint="eastAsia"/>
        </w:rPr>
        <w:t>看哪，这就是犹太人应当从他们的割礼中学到的。</w:t>
      </w:r>
    </w:p>
    <w:p w14:paraId="50820A81">
      <w:pPr>
        <w:pStyle w:val="4"/>
        <w:spacing w:before="295" w:line="285" w:lineRule="auto"/>
        <w:ind w:right="99"/>
        <w:rPr>
          <w:rFonts w:hint="eastAsia"/>
        </w:rPr>
      </w:pPr>
    </w:p>
    <w:p w14:paraId="0AC61EC2">
      <w:pPr>
        <w:pStyle w:val="4"/>
        <w:spacing w:before="295" w:line="285" w:lineRule="auto"/>
        <w:ind w:right="99"/>
        <w:rPr>
          <w:rFonts w:hint="eastAsia"/>
        </w:rPr>
      </w:pPr>
      <w:r>
        <w:rPr>
          <w:rFonts w:hint="eastAsia"/>
        </w:rPr>
        <w:t>Nevertheless, therewithal they had also a record, that by man's seed they should recover their salvation, according as we know that we be blessed of God for our Lord Jesus Christ's sake.</w:t>
      </w:r>
    </w:p>
    <w:p w14:paraId="13899CDF">
      <w:pPr>
        <w:pStyle w:val="4"/>
        <w:spacing w:before="295" w:line="285" w:lineRule="auto"/>
        <w:ind w:right="99"/>
        <w:rPr>
          <w:rFonts w:hint="eastAsia"/>
        </w:rPr>
      </w:pPr>
      <w:r>
        <w:rPr>
          <w:rFonts w:hint="eastAsia"/>
        </w:rPr>
        <w:t>然而，与此同时他们也有一个记录，就是他们要因人的后裔而恢复他们的救恩，正如我们知道我们因我们主耶稣基督的缘故而蒙神赐福一样。</w:t>
      </w:r>
    </w:p>
    <w:p w14:paraId="501FA671">
      <w:pPr>
        <w:pStyle w:val="4"/>
        <w:spacing w:before="295" w:line="285" w:lineRule="auto"/>
        <w:ind w:right="99"/>
        <w:rPr>
          <w:rFonts w:hint="eastAsia"/>
        </w:rPr>
      </w:pPr>
    </w:p>
    <w:p w14:paraId="376A5E3C">
      <w:pPr>
        <w:pStyle w:val="4"/>
        <w:spacing w:before="295" w:line="285" w:lineRule="auto"/>
        <w:ind w:right="99"/>
        <w:rPr>
          <w:rFonts w:hint="eastAsia"/>
        </w:rPr>
      </w:pPr>
      <w:r>
        <w:rPr>
          <w:rFonts w:hint="eastAsia"/>
        </w:rPr>
        <w:t>And therefore Circumcision served to humble the Jews, and to make them mislike of themselves, and to be ashamed, when they saw there was nothing but cursedness in their nature.</w:t>
      </w:r>
    </w:p>
    <w:p w14:paraId="14B98A4E">
      <w:pPr>
        <w:pStyle w:val="4"/>
        <w:spacing w:before="295" w:line="285" w:lineRule="auto"/>
        <w:ind w:right="99"/>
        <w:rPr>
          <w:rFonts w:hint="eastAsia"/>
        </w:rPr>
      </w:pPr>
      <w:r>
        <w:rPr>
          <w:rFonts w:hint="eastAsia"/>
        </w:rPr>
        <w:t>因此，割礼有助于使犹太人谦卑，使他们厌恶自己，并感到羞愧，当他们看见自己本性中除了咒诅之外，别无他物时。</w:t>
      </w:r>
    </w:p>
    <w:p w14:paraId="0A9651A4">
      <w:pPr>
        <w:pStyle w:val="4"/>
        <w:spacing w:before="295" w:line="285" w:lineRule="auto"/>
        <w:ind w:right="99"/>
        <w:rPr>
          <w:rFonts w:hint="eastAsia"/>
        </w:rPr>
      </w:pPr>
    </w:p>
    <w:p w14:paraId="74502AF2">
      <w:pPr>
        <w:pStyle w:val="4"/>
        <w:spacing w:before="295" w:line="285" w:lineRule="auto"/>
        <w:ind w:right="99"/>
        <w:rPr>
          <w:rFonts w:hint="eastAsia"/>
        </w:rPr>
      </w:pPr>
      <w:r>
        <w:rPr>
          <w:rFonts w:hint="eastAsia"/>
        </w:rPr>
        <w:t>That say I was the true and lawful use of circumcision.</w:t>
      </w:r>
    </w:p>
    <w:p w14:paraId="7FF67667">
      <w:pPr>
        <w:pStyle w:val="4"/>
        <w:spacing w:before="295" w:line="285" w:lineRule="auto"/>
        <w:ind w:right="99"/>
        <w:rPr>
          <w:rFonts w:hint="eastAsia"/>
        </w:rPr>
      </w:pPr>
      <w:r>
        <w:rPr>
          <w:rFonts w:hint="eastAsia"/>
        </w:rPr>
        <w:t>我说，那是割礼真实合法的用途。</w:t>
      </w:r>
    </w:p>
    <w:p w14:paraId="7A60AC8A">
      <w:pPr>
        <w:pStyle w:val="4"/>
        <w:spacing w:before="295" w:line="285" w:lineRule="auto"/>
        <w:ind w:right="99"/>
        <w:rPr>
          <w:rFonts w:hint="eastAsia"/>
        </w:rPr>
      </w:pPr>
    </w:p>
    <w:p w14:paraId="1EC60014">
      <w:pPr>
        <w:pStyle w:val="4"/>
        <w:spacing w:before="295" w:line="285" w:lineRule="auto"/>
        <w:ind w:right="99"/>
        <w:rPr>
          <w:rFonts w:hint="eastAsia"/>
        </w:rPr>
      </w:pPr>
      <w:r>
        <w:rPr>
          <w:rFonts w:hint="eastAsia"/>
        </w:rPr>
        <w:t>Now what do they against whom Saint Paul speaketh?</w:t>
      </w:r>
    </w:p>
    <w:p w14:paraId="32A47AED">
      <w:pPr>
        <w:pStyle w:val="4"/>
        <w:spacing w:before="295" w:line="285" w:lineRule="auto"/>
        <w:ind w:right="99"/>
        <w:rPr>
          <w:rFonts w:hint="eastAsia"/>
        </w:rPr>
      </w:pPr>
      <w:r>
        <w:rPr>
          <w:rFonts w:hint="eastAsia"/>
        </w:rPr>
        <w:t>如今，那些圣保罗所反对的人在做什么呢？</w:t>
      </w:r>
    </w:p>
    <w:p w14:paraId="09F35BFF">
      <w:pPr>
        <w:pStyle w:val="4"/>
        <w:spacing w:before="295" w:line="285" w:lineRule="auto"/>
        <w:ind w:right="99"/>
        <w:rPr>
          <w:rFonts w:hint="eastAsia"/>
        </w:rPr>
      </w:pPr>
    </w:p>
    <w:p w14:paraId="08DEEA79">
      <w:pPr>
        <w:pStyle w:val="4"/>
        <w:spacing w:before="295" w:line="285" w:lineRule="auto"/>
        <w:ind w:right="99"/>
        <w:rPr>
          <w:rFonts w:hint="eastAsia"/>
        </w:rPr>
      </w:pPr>
      <w:r>
        <w:rPr>
          <w:rFonts w:hint="eastAsia"/>
        </w:rPr>
        <w:t>They know that Circumcision is no longer in use: that is to wit, that Baptism suffices ever since the coming of our Lord Jesus Christ: but because the Jews called all them Apostates or backsliders, which were not circumcised: therefore these rascals will needs hold still the sign without the truth [or substance].</w:t>
      </w:r>
    </w:p>
    <w:p w14:paraId="56118C4A">
      <w:pPr>
        <w:pStyle w:val="4"/>
        <w:spacing w:before="295" w:line="285" w:lineRule="auto"/>
        <w:ind w:right="99"/>
        <w:rPr>
          <w:rFonts w:hint="eastAsia"/>
        </w:rPr>
      </w:pPr>
      <w:r>
        <w:rPr>
          <w:rFonts w:hint="eastAsia"/>
        </w:rPr>
        <w:t>他们知道割礼已不再使用：也就是说，自从我们主耶稣基督降临以来，洗礼就足够了：但因为犹太人称所有那些未受割礼的人为叛教者或退后者：因此这些无赖执意要保留那记号，却没有真理[或实质]。</w:t>
      </w:r>
    </w:p>
    <w:p w14:paraId="267D0C8A">
      <w:pPr>
        <w:pStyle w:val="4"/>
        <w:spacing w:before="295" w:line="285" w:lineRule="auto"/>
        <w:ind w:right="99"/>
        <w:rPr>
          <w:rFonts w:hint="eastAsia"/>
        </w:rPr>
      </w:pPr>
    </w:p>
    <w:p w14:paraId="0A91CE8A">
      <w:pPr>
        <w:pStyle w:val="4"/>
        <w:spacing w:before="295" w:line="285" w:lineRule="auto"/>
        <w:ind w:right="99"/>
        <w:rPr>
          <w:rFonts w:hint="eastAsia"/>
        </w:rPr>
      </w:pPr>
      <w:r>
        <w:rPr>
          <w:rFonts w:hint="eastAsia"/>
        </w:rPr>
        <w:t>We see then that they were very falsaries, and wrested the doctrine clean contrary to God's meaning when he ordained that spiritual Sacrament, because their desire was nothing else but to please the world.</w:t>
      </w:r>
    </w:p>
    <w:p w14:paraId="1A380A83">
      <w:pPr>
        <w:pStyle w:val="4"/>
        <w:spacing w:before="295" w:line="285" w:lineRule="auto"/>
        <w:ind w:right="99"/>
        <w:rPr>
          <w:rFonts w:hint="eastAsia"/>
        </w:rPr>
      </w:pPr>
      <w:r>
        <w:rPr>
          <w:rFonts w:hint="eastAsia"/>
        </w:rPr>
        <w:t>因此我们看见他们是十足的伪造者，当神设立那属灵的圣礼时，他们完全歪曲了教义，与神的旨意背道而驰，因为他们的愿望除了取悦世界之外，别无他物。</w:t>
      </w:r>
    </w:p>
    <w:p w14:paraId="21C80A7D">
      <w:pPr>
        <w:pStyle w:val="4"/>
        <w:spacing w:before="295" w:line="285" w:lineRule="auto"/>
        <w:ind w:right="99"/>
        <w:rPr>
          <w:rFonts w:hint="eastAsia"/>
        </w:rPr>
      </w:pPr>
    </w:p>
    <w:p w14:paraId="2D18EA66">
      <w:pPr>
        <w:pStyle w:val="4"/>
        <w:spacing w:before="295" w:line="285" w:lineRule="auto"/>
        <w:ind w:right="99"/>
        <w:rPr>
          <w:rFonts w:hint="eastAsia"/>
        </w:rPr>
      </w:pPr>
      <w:r>
        <w:rPr>
          <w:rFonts w:hint="eastAsia"/>
        </w:rPr>
        <w:t>As much is done at this day.</w:t>
      </w:r>
    </w:p>
    <w:p w14:paraId="6BE8E3F6">
      <w:pPr>
        <w:pStyle w:val="4"/>
        <w:spacing w:before="295" w:line="285" w:lineRule="auto"/>
        <w:ind w:right="99"/>
        <w:rPr>
          <w:rFonts w:hint="eastAsia"/>
        </w:rPr>
      </w:pPr>
      <w:r>
        <w:rPr>
          <w:rFonts w:hint="eastAsia"/>
        </w:rPr>
        <w:t>如今也同样如此。</w:t>
      </w:r>
    </w:p>
    <w:p w14:paraId="11F6DC64">
      <w:pPr>
        <w:pStyle w:val="4"/>
        <w:spacing w:before="295" w:line="285" w:lineRule="auto"/>
        <w:ind w:right="99"/>
        <w:rPr>
          <w:rFonts w:hint="eastAsia"/>
        </w:rPr>
      </w:pPr>
    </w:p>
    <w:p w14:paraId="45C9A644">
      <w:pPr>
        <w:pStyle w:val="4"/>
        <w:spacing w:before="295" w:line="285" w:lineRule="auto"/>
        <w:ind w:right="99"/>
        <w:rPr>
          <w:rFonts w:hint="eastAsia"/>
        </w:rPr>
      </w:pPr>
      <w:r>
        <w:rPr>
          <w:rFonts w:hint="eastAsia"/>
        </w:rPr>
        <w:t>And they that labor to overthrow God's truth, are much worse than Saint Paul's adversaries.</w:t>
      </w:r>
    </w:p>
    <w:p w14:paraId="76BAC162">
      <w:pPr>
        <w:pStyle w:val="4"/>
        <w:spacing w:before="295" w:line="285" w:lineRule="auto"/>
        <w:ind w:right="99"/>
        <w:rPr>
          <w:rFonts w:hint="eastAsia"/>
        </w:rPr>
      </w:pPr>
      <w:r>
        <w:rPr>
          <w:rFonts w:hint="eastAsia"/>
        </w:rPr>
        <w:t>那些努力推翻神真理的人，比圣保罗的敌人更坏得多。</w:t>
      </w:r>
    </w:p>
    <w:p w14:paraId="58BE0703">
      <w:pPr>
        <w:pStyle w:val="4"/>
        <w:spacing w:before="295" w:line="285" w:lineRule="auto"/>
        <w:ind w:right="99"/>
        <w:rPr>
          <w:rFonts w:hint="eastAsia"/>
        </w:rPr>
      </w:pPr>
    </w:p>
    <w:p w14:paraId="0B9B43B2">
      <w:pPr>
        <w:pStyle w:val="4"/>
        <w:spacing w:before="295" w:line="285" w:lineRule="auto"/>
        <w:ind w:right="99"/>
        <w:rPr>
          <w:rFonts w:hint="eastAsia"/>
        </w:rPr>
      </w:pPr>
      <w:r>
        <w:rPr>
          <w:rFonts w:hint="eastAsia"/>
        </w:rPr>
        <w:t>For they had yet some cloak of honesty maintain Circumcision and the figures of the Law, because they were all ordained and established by God.</w:t>
      </w:r>
    </w:p>
    <w:p w14:paraId="705190A8">
      <w:pPr>
        <w:pStyle w:val="4"/>
        <w:spacing w:before="295" w:line="285" w:lineRule="auto"/>
        <w:ind w:right="99"/>
        <w:rPr>
          <w:rFonts w:hint="eastAsia"/>
        </w:rPr>
      </w:pPr>
      <w:r>
        <w:rPr>
          <w:rFonts w:hint="eastAsia"/>
        </w:rPr>
        <w:t>因为他们还有一些诚实的借口来维护割礼和律法的预表，因为它们都是由神所命定和设立的。</w:t>
      </w:r>
    </w:p>
    <w:p w14:paraId="048D5088">
      <w:pPr>
        <w:pStyle w:val="4"/>
        <w:spacing w:before="295" w:line="285" w:lineRule="auto"/>
        <w:ind w:right="99"/>
        <w:rPr>
          <w:rFonts w:hint="eastAsia"/>
        </w:rPr>
      </w:pPr>
    </w:p>
    <w:p w14:paraId="19369025">
      <w:pPr>
        <w:pStyle w:val="4"/>
        <w:spacing w:before="295" w:line="285" w:lineRule="auto"/>
        <w:ind w:right="99"/>
        <w:rPr>
          <w:rFonts w:hint="eastAsia"/>
        </w:rPr>
      </w:pPr>
      <w:r>
        <w:rPr>
          <w:rFonts w:hint="eastAsia"/>
        </w:rPr>
        <w:t>But as for these hypocrites which cry out upon us nowadays with full throat, [saying] you must keep the old custom without changing of anything: whereon are they grounded?</w:t>
      </w:r>
    </w:p>
    <w:p w14:paraId="01F6AC94">
      <w:pPr>
        <w:pStyle w:val="4"/>
        <w:spacing w:before="295" w:line="285" w:lineRule="auto"/>
        <w:ind w:right="99"/>
        <w:rPr>
          <w:rFonts w:hint="eastAsia"/>
        </w:rPr>
      </w:pPr>
      <w:r>
        <w:rPr>
          <w:rFonts w:hint="eastAsia"/>
        </w:rPr>
        <w:t>但至于这些如今大声向我们喊叫的伪君子，[说]你们必须遵守旧习，不可改变任何事物：他们根据什么呢？</w:t>
      </w:r>
    </w:p>
    <w:p w14:paraId="285B0D23">
      <w:pPr>
        <w:pStyle w:val="4"/>
        <w:spacing w:before="295" w:line="285" w:lineRule="auto"/>
        <w:ind w:right="99"/>
        <w:rPr>
          <w:rFonts w:hint="eastAsia"/>
        </w:rPr>
      </w:pPr>
    </w:p>
    <w:p w14:paraId="1DB6E0A5">
      <w:pPr>
        <w:pStyle w:val="4"/>
        <w:spacing w:before="295" w:line="285" w:lineRule="auto"/>
        <w:ind w:right="99"/>
        <w:rPr>
          <w:rFonts w:hint="eastAsia"/>
        </w:rPr>
      </w:pPr>
      <w:r>
        <w:rPr>
          <w:rFonts w:hint="eastAsia"/>
        </w:rPr>
        <w:t>They cannot say that God is Author of any of their stuff.</w:t>
      </w:r>
    </w:p>
    <w:p w14:paraId="487E4647">
      <w:pPr>
        <w:pStyle w:val="4"/>
        <w:spacing w:before="295" w:line="285" w:lineRule="auto"/>
        <w:ind w:right="99"/>
        <w:rPr>
          <w:rFonts w:hint="eastAsia"/>
        </w:rPr>
      </w:pPr>
      <w:r>
        <w:rPr>
          <w:rFonts w:hint="eastAsia"/>
        </w:rPr>
        <w:t>他们不能说神是他们任何东西的创造者。</w:t>
      </w:r>
    </w:p>
    <w:p w14:paraId="513451DD">
      <w:pPr>
        <w:pStyle w:val="4"/>
        <w:spacing w:before="295" w:line="285" w:lineRule="auto"/>
        <w:ind w:right="99"/>
        <w:rPr>
          <w:rFonts w:hint="eastAsia"/>
        </w:rPr>
      </w:pPr>
    </w:p>
    <w:p w14:paraId="438C92BF">
      <w:pPr>
        <w:pStyle w:val="4"/>
        <w:spacing w:before="295" w:line="285" w:lineRule="auto"/>
        <w:ind w:right="99"/>
        <w:rPr>
          <w:rFonts w:hint="eastAsia"/>
        </w:rPr>
      </w:pPr>
      <w:r>
        <w:rPr>
          <w:rFonts w:hint="eastAsia"/>
        </w:rPr>
        <w:t>Men have contrived them after their own fancy, or rather Satan hath blown them into their ears: so that (at a word) all that is termed God's service in Popery, is nothing else but a confused maze: all is but dreams of men's setting forth, and the devil is ever the chief Author of them.</w:t>
      </w:r>
    </w:p>
    <w:p w14:paraId="63258169">
      <w:pPr>
        <w:pStyle w:val="4"/>
        <w:spacing w:before="295" w:line="285" w:lineRule="auto"/>
        <w:ind w:right="99"/>
        <w:rPr>
          <w:rFonts w:hint="eastAsia"/>
        </w:rPr>
      </w:pPr>
      <w:r>
        <w:rPr>
          <w:rFonts w:hint="eastAsia"/>
        </w:rPr>
        <w:t>人凭自己的幻想捏造了它们，或者更确切地说，撒旦把它们吹进了他们的耳朵：所以（一言以蔽之）罗马教皇制度中所有被称为神的事奉的，都不过是一个混乱的迷宫：一切都不过是人所编造的梦，而魔鬼永远是它们的主要作者。</w:t>
      </w:r>
    </w:p>
    <w:p w14:paraId="56E3AA46">
      <w:pPr>
        <w:pStyle w:val="4"/>
        <w:spacing w:before="295" w:line="285" w:lineRule="auto"/>
        <w:ind w:right="99"/>
        <w:rPr>
          <w:rFonts w:hint="eastAsia"/>
        </w:rPr>
      </w:pPr>
    </w:p>
    <w:p w14:paraId="3F32D551">
      <w:pPr>
        <w:pStyle w:val="4"/>
        <w:spacing w:before="295" w:line="285" w:lineRule="auto"/>
        <w:ind w:right="99"/>
        <w:rPr>
          <w:rFonts w:hint="eastAsia"/>
        </w:rPr>
      </w:pPr>
      <w:r>
        <w:rPr>
          <w:rFonts w:hint="eastAsia"/>
        </w:rPr>
        <w:t>And yet these naughtipacks say that nothing must be taken from them.</w:t>
      </w:r>
    </w:p>
    <w:p w14:paraId="52409252">
      <w:pPr>
        <w:pStyle w:val="4"/>
        <w:spacing w:before="295" w:line="285" w:lineRule="auto"/>
        <w:ind w:right="99"/>
        <w:rPr>
          <w:rFonts w:hint="eastAsia"/>
        </w:rPr>
      </w:pPr>
      <w:r>
        <w:rPr>
          <w:rFonts w:hint="eastAsia"/>
        </w:rPr>
        <w:t>然而这些坏蛋却说，不可从他们那里取走任何东西。</w:t>
      </w:r>
    </w:p>
    <w:p w14:paraId="7722AE18">
      <w:pPr>
        <w:pStyle w:val="4"/>
        <w:spacing w:before="295" w:line="285" w:lineRule="auto"/>
        <w:ind w:right="99"/>
        <w:rPr>
          <w:rFonts w:hint="eastAsia"/>
        </w:rPr>
      </w:pPr>
    </w:p>
    <w:p w14:paraId="492D688C">
      <w:pPr>
        <w:pStyle w:val="4"/>
        <w:spacing w:before="295" w:line="285" w:lineRule="auto"/>
        <w:ind w:right="99"/>
        <w:rPr>
          <w:rFonts w:hint="eastAsia"/>
        </w:rPr>
      </w:pPr>
      <w:r>
        <w:rPr>
          <w:rFonts w:hint="eastAsia"/>
        </w:rPr>
        <w:t>And whereunto have they respect?</w:t>
      </w:r>
    </w:p>
    <w:p w14:paraId="45FC3B71">
      <w:pPr>
        <w:pStyle w:val="4"/>
        <w:spacing w:before="295" w:line="285" w:lineRule="auto"/>
        <w:ind w:right="99"/>
        <w:rPr>
          <w:rFonts w:hint="eastAsia"/>
        </w:rPr>
      </w:pPr>
      <w:r>
        <w:rPr>
          <w:rFonts w:hint="eastAsia"/>
        </w:rPr>
        <w:t>他们又尊重什么呢？</w:t>
      </w:r>
    </w:p>
    <w:p w14:paraId="0E4D9D7E">
      <w:pPr>
        <w:pStyle w:val="4"/>
        <w:spacing w:before="295" w:line="285" w:lineRule="auto"/>
        <w:ind w:right="99"/>
        <w:rPr>
          <w:rFonts w:hint="eastAsia"/>
        </w:rPr>
      </w:pPr>
    </w:p>
    <w:p w14:paraId="61F13B51">
      <w:pPr>
        <w:pStyle w:val="4"/>
        <w:spacing w:before="295" w:line="285" w:lineRule="auto"/>
        <w:ind w:right="99"/>
        <w:rPr>
          <w:rFonts w:hint="eastAsia"/>
        </w:rPr>
      </w:pPr>
      <w:r>
        <w:rPr>
          <w:rFonts w:hint="eastAsia"/>
        </w:rPr>
        <w:t>Truly they will allege that men must purchase God's grace by them, and that they stir folk up to greater devotion.</w:t>
      </w:r>
    </w:p>
    <w:p w14:paraId="00F2024D">
      <w:pPr>
        <w:pStyle w:val="4"/>
        <w:spacing w:before="295" w:line="285" w:lineRule="auto"/>
        <w:ind w:right="99"/>
        <w:rPr>
          <w:rFonts w:hint="eastAsia"/>
        </w:rPr>
      </w:pPr>
      <w:r>
        <w:rPr>
          <w:rFonts w:hint="eastAsia"/>
        </w:rPr>
        <w:t>诚然，他们会声称人必须借着它们购买神的恩典，并且它们能激发人们更大的虔诚。</w:t>
      </w:r>
    </w:p>
    <w:p w14:paraId="6B3CF243">
      <w:pPr>
        <w:pStyle w:val="4"/>
        <w:spacing w:before="295" w:line="285" w:lineRule="auto"/>
        <w:ind w:right="99"/>
        <w:rPr>
          <w:rFonts w:hint="eastAsia"/>
        </w:rPr>
      </w:pPr>
    </w:p>
    <w:p w14:paraId="38365EC1">
      <w:pPr>
        <w:pStyle w:val="4"/>
        <w:spacing w:before="295" w:line="285" w:lineRule="auto"/>
        <w:ind w:right="99"/>
        <w:rPr>
          <w:rFonts w:hint="eastAsia"/>
        </w:rPr>
      </w:pPr>
      <w:r>
        <w:rPr>
          <w:rFonts w:hint="eastAsia"/>
        </w:rPr>
        <w:t>Again, they give the title of Sacrament to all the foolish devices of their own heads, saying: such a thing must be kept, for it is a Sacrament.</w:t>
      </w:r>
    </w:p>
    <w:p w14:paraId="70A5A184">
      <w:pPr>
        <w:pStyle w:val="4"/>
        <w:spacing w:before="295" w:line="285" w:lineRule="auto"/>
        <w:ind w:right="99"/>
        <w:rPr>
          <w:rFonts w:hint="eastAsia"/>
        </w:rPr>
      </w:pPr>
      <w:r>
        <w:rPr>
          <w:rFonts w:hint="eastAsia"/>
        </w:rPr>
        <w:t>再者，他们把圣礼的称号赋予他们自己头脑中一切愚蠢的设计，说：这样的事必须遵守，因为它是一个圣礼。</w:t>
      </w:r>
    </w:p>
    <w:p w14:paraId="19A18D2F">
      <w:pPr>
        <w:pStyle w:val="4"/>
        <w:spacing w:before="295" w:line="285" w:lineRule="auto"/>
        <w:ind w:right="99"/>
        <w:rPr>
          <w:rFonts w:hint="eastAsia"/>
        </w:rPr>
      </w:pPr>
    </w:p>
    <w:p w14:paraId="1ECFC2D9">
      <w:pPr>
        <w:pStyle w:val="4"/>
        <w:spacing w:before="295" w:line="285" w:lineRule="auto"/>
        <w:ind w:right="99"/>
        <w:rPr>
          <w:rFonts w:hint="eastAsia"/>
        </w:rPr>
      </w:pPr>
      <w:r>
        <w:rPr>
          <w:rFonts w:hint="eastAsia"/>
        </w:rPr>
        <w:t>But when all is justly reckoned, a man shall see that their intent is to please the world, and to maintain themselves still.</w:t>
      </w:r>
    </w:p>
    <w:p w14:paraId="749B97F4">
      <w:pPr>
        <w:pStyle w:val="4"/>
        <w:spacing w:before="295" w:line="285" w:lineRule="auto"/>
        <w:ind w:right="99"/>
        <w:rPr>
          <w:rFonts w:hint="eastAsia"/>
        </w:rPr>
      </w:pPr>
      <w:r>
        <w:rPr>
          <w:rFonts w:hint="eastAsia"/>
        </w:rPr>
        <w:t>但当一切都公正地计算之后，人就会看见他们的意图是取悦世界，并且仍然维持自己。</w:t>
      </w:r>
    </w:p>
    <w:p w14:paraId="61F87C76">
      <w:pPr>
        <w:pStyle w:val="4"/>
        <w:spacing w:before="295" w:line="285" w:lineRule="auto"/>
        <w:ind w:right="99"/>
        <w:rPr>
          <w:rFonts w:hint="eastAsia"/>
        </w:rPr>
      </w:pPr>
    </w:p>
    <w:p w14:paraId="69B72227">
      <w:pPr>
        <w:pStyle w:val="4"/>
        <w:spacing w:before="295" w:line="285" w:lineRule="auto"/>
        <w:ind w:right="99"/>
        <w:rPr>
          <w:rFonts w:hint="eastAsia"/>
        </w:rPr>
      </w:pPr>
      <w:r>
        <w:rPr>
          <w:rFonts w:hint="eastAsia"/>
        </w:rPr>
        <w:t>For they are enforced spite of their teeth to confess, that it makes neither here nor there as in respect of God, and that he passes not for their kind of service, but utterly dislikes it, because he will be served with obedience.</w:t>
      </w:r>
    </w:p>
    <w:p w14:paraId="20C0DC4D">
      <w:pPr>
        <w:pStyle w:val="4"/>
        <w:spacing w:before="295" w:line="285" w:lineRule="auto"/>
        <w:ind w:right="99"/>
        <w:rPr>
          <w:rFonts w:hint="eastAsia"/>
        </w:rPr>
      </w:pPr>
      <w:r>
        <w:rPr>
          <w:rFonts w:hint="eastAsia"/>
        </w:rPr>
        <w:t>因为他们被迫咬牙承认，就神而言，这既不重要也不相干，祂不在乎他们那种事奉，反而完全厌恶它，因为祂要人用顺服来事奉祂。</w:t>
      </w:r>
    </w:p>
    <w:p w14:paraId="3805B13B">
      <w:pPr>
        <w:pStyle w:val="4"/>
        <w:spacing w:before="295" w:line="285" w:lineRule="auto"/>
        <w:ind w:right="99"/>
        <w:rPr>
          <w:rFonts w:hint="eastAsia"/>
        </w:rPr>
      </w:pPr>
    </w:p>
    <w:p w14:paraId="4A180520">
      <w:pPr>
        <w:pStyle w:val="4"/>
        <w:spacing w:before="295" w:line="285" w:lineRule="auto"/>
        <w:ind w:right="99"/>
        <w:rPr>
          <w:rFonts w:hint="eastAsia"/>
        </w:rPr>
      </w:pPr>
      <w:r>
        <w:rPr>
          <w:rFonts w:hint="eastAsia"/>
        </w:rPr>
        <w:t>But what? There will be horrible confusion (say they) if men cut off all after that fashion, and speak plainly of things.</w:t>
      </w:r>
    </w:p>
    <w:p w14:paraId="5E4C3E4F">
      <w:pPr>
        <w:pStyle w:val="4"/>
        <w:spacing w:before="295" w:line="285" w:lineRule="auto"/>
        <w:ind w:right="99"/>
        <w:rPr>
          <w:rFonts w:hint="eastAsia"/>
        </w:rPr>
      </w:pPr>
      <w:r>
        <w:rPr>
          <w:rFonts w:hint="eastAsia"/>
        </w:rPr>
        <w:t>但是什么呢？（他们说）如果人那样砍掉一切，并且坦率地说出事情，就会有可怕的混乱。</w:t>
      </w:r>
    </w:p>
    <w:p w14:paraId="0BB4A7ED">
      <w:pPr>
        <w:pStyle w:val="4"/>
        <w:spacing w:before="295" w:line="285" w:lineRule="auto"/>
        <w:ind w:right="99"/>
        <w:rPr>
          <w:rFonts w:hint="eastAsia"/>
        </w:rPr>
      </w:pPr>
    </w:p>
    <w:p w14:paraId="3CC69A5A">
      <w:pPr>
        <w:pStyle w:val="4"/>
        <w:spacing w:before="295" w:line="285" w:lineRule="auto"/>
        <w:ind w:right="99"/>
        <w:rPr>
          <w:rFonts w:hint="eastAsia"/>
        </w:rPr>
      </w:pPr>
      <w:r>
        <w:rPr>
          <w:rFonts w:hint="eastAsia"/>
        </w:rPr>
        <w:t>See I pray you, how they would fain disguise themselves, and in such wise corrupt and falsify religion, as there should be made a mingled confusion of all: or else that there should no more be taken away but the grossest and fondest things, and in the meantime such Ceremonies be let alone as may be any whit sufferable.</w:t>
      </w:r>
    </w:p>
    <w:p w14:paraId="194011C3">
      <w:pPr>
        <w:pStyle w:val="4"/>
        <w:spacing w:before="295" w:line="285" w:lineRule="auto"/>
        <w:ind w:right="99"/>
        <w:rPr>
          <w:rFonts w:hint="eastAsia"/>
        </w:rPr>
      </w:pPr>
      <w:r>
        <w:rPr>
          <w:rFonts w:hint="eastAsia"/>
        </w:rPr>
        <w:t>我请你们看，他们是多么想伪装自己，并以那样的方式败坏和歪曲宗教，以致造成一切的混乱：或者，只除去那些最粗鄙和最愚蠢的事物，与此同时，那些多少可以容忍的礼仪却被保留下来。</w:t>
      </w:r>
    </w:p>
    <w:p w14:paraId="568C8866">
      <w:pPr>
        <w:pStyle w:val="4"/>
        <w:spacing w:before="295" w:line="285" w:lineRule="auto"/>
        <w:ind w:right="99"/>
        <w:rPr>
          <w:rFonts w:hint="eastAsia"/>
        </w:rPr>
      </w:pPr>
    </w:p>
    <w:p w14:paraId="54816948">
      <w:pPr>
        <w:pStyle w:val="4"/>
        <w:spacing w:before="295" w:line="285" w:lineRule="auto"/>
        <w:ind w:right="99"/>
        <w:rPr>
          <w:rFonts w:hint="eastAsia"/>
        </w:rPr>
      </w:pPr>
      <w:r>
        <w:rPr>
          <w:rFonts w:hint="eastAsia"/>
        </w:rPr>
        <w:t>It is certain (say I) that all they which speak so, desire nothing else but to have fair wind and weather to the worldward.</w:t>
      </w:r>
    </w:p>
    <w:p w14:paraId="45130F5C">
      <w:pPr>
        <w:pStyle w:val="4"/>
        <w:spacing w:before="295" w:line="285" w:lineRule="auto"/>
        <w:ind w:right="99"/>
        <w:rPr>
          <w:rFonts w:hint="eastAsia"/>
        </w:rPr>
      </w:pPr>
      <w:r>
        <w:rPr>
          <w:rFonts w:hint="eastAsia"/>
        </w:rPr>
        <w:t>（我说）可以肯定的是，所有那样说话的人，除了想在世上顺风顺水之外，别无他求。</w:t>
      </w:r>
    </w:p>
    <w:p w14:paraId="68A26952">
      <w:pPr>
        <w:pStyle w:val="4"/>
        <w:spacing w:before="295" w:line="285" w:lineRule="auto"/>
        <w:ind w:right="99"/>
        <w:rPr>
          <w:rFonts w:hint="eastAsia"/>
        </w:rPr>
      </w:pPr>
    </w:p>
    <w:p w14:paraId="5AFAF5D3">
      <w:pPr>
        <w:pStyle w:val="4"/>
        <w:spacing w:before="295" w:line="285" w:lineRule="auto"/>
        <w:ind w:right="99"/>
        <w:rPr>
          <w:rFonts w:hint="eastAsia"/>
        </w:rPr>
      </w:pPr>
      <w:r>
        <w:rPr>
          <w:rFonts w:hint="eastAsia"/>
        </w:rPr>
        <w:t>Seeing it is so: let us take warning at the holy Ghost's hand to flee such plagues: And although we cannot triumph in this world, although we be nothing set by, although men rail upon us with open mouth: yet let us not cease to hold our own for God's truth, and let it suffice us to be allowed of the heavenly judge, though all the world abhor us.</w:t>
      </w:r>
    </w:p>
    <w:p w14:paraId="589E5062">
      <w:pPr>
        <w:pStyle w:val="4"/>
        <w:spacing w:before="295" w:line="285" w:lineRule="auto"/>
        <w:ind w:right="99"/>
        <w:rPr>
          <w:rFonts w:hint="eastAsia"/>
        </w:rPr>
      </w:pPr>
      <w:r>
        <w:rPr>
          <w:rFonts w:hint="eastAsia"/>
        </w:rPr>
        <w:t>既然如此：让我们从圣灵的手中接受警告，逃避这样的灾祸：虽然我们不能在这世界上得胜，虽然我们不受重视，虽然人张口辱骂我们：然而我们不可停止为神的真理持守我们自己的立场，让我们满足于被天上的审判者所悦纳，即使全世界都憎恶我们。</w:t>
      </w:r>
    </w:p>
    <w:p w14:paraId="2480FFAC">
      <w:pPr>
        <w:pStyle w:val="4"/>
        <w:spacing w:before="295" w:line="285" w:lineRule="auto"/>
        <w:ind w:right="99"/>
        <w:rPr>
          <w:rFonts w:hint="eastAsia"/>
        </w:rPr>
      </w:pPr>
    </w:p>
    <w:p w14:paraId="2182416D">
      <w:pPr>
        <w:pStyle w:val="4"/>
        <w:spacing w:before="295" w:line="285" w:lineRule="auto"/>
        <w:ind w:right="99"/>
        <w:rPr>
          <w:rFonts w:hint="eastAsia"/>
        </w:rPr>
      </w:pPr>
      <w:r>
        <w:rPr>
          <w:rFonts w:hint="eastAsia"/>
        </w:rPr>
        <w:t>Although then that we see all these things: yet let us be patient, and tarry till our Lord Jesus Christ show himself to be our warrant, and therewithal give us victory in the behalf of his truth, so that all his enemies may be put to shame and have their mouths stopped up.</w:t>
      </w:r>
    </w:p>
    <w:p w14:paraId="137092D9">
      <w:pPr>
        <w:pStyle w:val="4"/>
        <w:spacing w:before="295" w:line="285" w:lineRule="auto"/>
        <w:ind w:right="99"/>
        <w:rPr>
          <w:rFonts w:hint="eastAsia"/>
        </w:rPr>
      </w:pPr>
      <w:r>
        <w:rPr>
          <w:rFonts w:hint="eastAsia"/>
        </w:rPr>
        <w:t>那么，虽然我们看见这一切：然而让我们忍耐，等候我们的主耶稣基督显明祂是我们的保证，并借此在祂真理的事上赐给我们胜利，以致祂所有的仇敌都蒙羞，并且哑口无言。</w:t>
      </w:r>
    </w:p>
    <w:p w14:paraId="38C336C6">
      <w:pPr>
        <w:pStyle w:val="4"/>
        <w:spacing w:before="295" w:line="285" w:lineRule="auto"/>
        <w:ind w:right="99"/>
        <w:rPr>
          <w:rFonts w:hint="eastAsia"/>
        </w:rPr>
      </w:pPr>
    </w:p>
    <w:p w14:paraId="04B0ECD7">
      <w:pPr>
        <w:pStyle w:val="4"/>
        <w:spacing w:before="295" w:line="285" w:lineRule="auto"/>
        <w:ind w:right="99"/>
        <w:rPr>
          <w:rFonts w:hint="eastAsia"/>
        </w:rPr>
      </w:pPr>
      <w:r>
        <w:rPr>
          <w:rFonts w:hint="eastAsia"/>
        </w:rPr>
        <w:t>Now let us fall down before the majesty of our good God, with acknowledgement of our faults, praying him to touch us with such true repentance by his holy spirit, that being utterly cast down in ourselves, and quite and clean rid of all presumption, we may be heartily sorry for them: and that moreover it may please him so to increase the gifts of his holy spirit in us, as we may no more be given to our flesh, and the world to be hindered and held down by them, but that we may go forward to serve him, and endeavor that his name may be glorified more and more, and we bear such a mark of his adoption, as we may be so confirmed with it in ourselves, that other men may have occasion to glorify the name of this our good God for working so in us.</w:t>
      </w:r>
    </w:p>
    <w:p w14:paraId="62626E22">
      <w:pPr>
        <w:pStyle w:val="4"/>
        <w:spacing w:before="295" w:line="285" w:lineRule="auto"/>
        <w:ind w:right="99"/>
        <w:rPr>
          <w:rFonts w:hint="eastAsia"/>
        </w:rPr>
      </w:pPr>
      <w:r>
        <w:rPr>
          <w:rFonts w:hint="eastAsia"/>
        </w:rPr>
        <w:t>现在让我们俯伏在我们良善之神的威严面前，承认我们的过错，祈求祂借着祂的圣灵，使我们带着如此真实的悔改被感动，以致我们在自己里面完全降卑，并且彻底除掉一切骄傲自负，我们可以为它们由衷地懊悔：并且此外，愿祂乐意如此加增祂圣灵在我们里面的恩赐，以致我们不再放纵我们的肉体，也不再被世界所阻碍和压制，乃是可以前进服事祂，并努力使祂的名越来越得荣耀，我们带着祂收纳的如此标记，以致我们可以在自己里面因此而得以坚固，别人也可以因此有机会因我们良善之神在我们里面如此动工而荣耀祂的名。</w:t>
      </w:r>
    </w:p>
    <w:p w14:paraId="350CFACF">
      <w:pPr>
        <w:pStyle w:val="4"/>
        <w:spacing w:before="295" w:line="285" w:lineRule="auto"/>
        <w:ind w:right="99"/>
        <w:rPr>
          <w:rFonts w:hint="eastAsia"/>
        </w:rPr>
      </w:pPr>
    </w:p>
    <w:p w14:paraId="1B299ABC">
      <w:pPr>
        <w:pStyle w:val="4"/>
        <w:spacing w:before="295" w:line="285" w:lineRule="auto"/>
        <w:ind w:right="99"/>
        <w:rPr>
          <w:rFonts w:hint="eastAsia"/>
        </w:rPr>
      </w:pPr>
      <w:r>
        <w:rPr>
          <w:rFonts w:hint="eastAsia"/>
        </w:rPr>
        <w:t>That it may please him to grant this grace, not only to us, but also to all people and nations of the earth. &amp;c.</w:t>
      </w:r>
    </w:p>
    <w:p w14:paraId="47B56E49">
      <w:pPr>
        <w:pStyle w:val="4"/>
        <w:spacing w:before="295" w:line="285" w:lineRule="auto"/>
        <w:ind w:right="99"/>
        <w:rPr>
          <w:rFonts w:hint="eastAsia"/>
        </w:rPr>
      </w:pPr>
      <w:r>
        <w:rPr>
          <w:rFonts w:hint="eastAsia"/>
        </w:rPr>
        <w:t>愿祂乐意将这恩典不仅赐给我们，也赐给地上所有的民族和国家。等等。</w:t>
      </w:r>
    </w:p>
    <w:p w14:paraId="22DDA1D0">
      <w:pPr>
        <w:pStyle w:val="4"/>
        <w:spacing w:before="295" w:line="285" w:lineRule="auto"/>
        <w:ind w:right="99"/>
        <w:rPr>
          <w:rFonts w:hint="eastAsia"/>
        </w:rPr>
      </w:pPr>
    </w:p>
    <w:p w14:paraId="0B5B29A4">
      <w:pPr>
        <w:pStyle w:val="4"/>
        <w:spacing w:before="295" w:line="285" w:lineRule="auto"/>
        <w:ind w:right="99"/>
        <w:rPr>
          <w:rFonts w:hint="eastAsia"/>
        </w:rPr>
      </w:pPr>
      <w:r>
        <w:rPr>
          <w:rFonts w:hint="eastAsia"/>
        </w:rPr>
        <w:t>The Forty-Third Sermon, which is the sixth and last upon the sixth and last Chapter.</w:t>
      </w:r>
    </w:p>
    <w:p w14:paraId="6A50482F">
      <w:pPr>
        <w:pStyle w:val="4"/>
        <w:spacing w:before="295" w:line="285" w:lineRule="auto"/>
        <w:ind w:right="99"/>
        <w:rPr>
          <w:rFonts w:hint="eastAsia"/>
        </w:rPr>
      </w:pPr>
      <w:r>
        <w:rPr>
          <w:rFonts w:hint="eastAsia"/>
        </w:rPr>
        <w:t>第四十三讲，即第六章也是最后一章的第六讲也是最后一讲。</w:t>
      </w:r>
    </w:p>
    <w:p w14:paraId="767ECAEE">
      <w:pPr>
        <w:pStyle w:val="4"/>
        <w:spacing w:before="295" w:line="285" w:lineRule="auto"/>
        <w:ind w:right="99"/>
        <w:rPr>
          <w:rFonts w:hint="eastAsia"/>
        </w:rPr>
      </w:pPr>
    </w:p>
    <w:p w14:paraId="29A44D3F">
      <w:pPr>
        <w:pStyle w:val="4"/>
        <w:spacing w:before="295" w:line="285" w:lineRule="auto"/>
        <w:ind w:right="99"/>
        <w:rPr>
          <w:rFonts w:hint="eastAsia"/>
        </w:rPr>
      </w:pPr>
      <w:r>
        <w:rPr>
          <w:rFonts w:hint="eastAsia"/>
        </w:rPr>
        <w:t>2God forbid that ever I should glory in anything saving in the Cross of our Lord Jesus Christ, whereby the world is crucified unto me, and I unto the world.</w:t>
      </w:r>
    </w:p>
    <w:p w14:paraId="6CAB7F25">
      <w:pPr>
        <w:pStyle w:val="4"/>
        <w:spacing w:before="295" w:line="285" w:lineRule="auto"/>
        <w:ind w:right="99"/>
        <w:rPr>
          <w:rFonts w:hint="eastAsia"/>
        </w:rPr>
      </w:pPr>
      <w:r>
        <w:rPr>
          <w:rFonts w:hint="eastAsia"/>
        </w:rPr>
        <w:t>2神禁止我除了在我们主耶稣基督的十字架以外，还在任何事上夸口，借着这十字架，世界对我钉了十字架，我对世界也钉了十字架。</w:t>
      </w:r>
    </w:p>
    <w:p w14:paraId="196BCE9F">
      <w:pPr>
        <w:pStyle w:val="4"/>
        <w:spacing w:before="295" w:line="285" w:lineRule="auto"/>
        <w:ind w:right="99"/>
        <w:rPr>
          <w:rFonts w:hint="eastAsia"/>
        </w:rPr>
      </w:pPr>
    </w:p>
    <w:p w14:paraId="3497D79A">
      <w:pPr>
        <w:pStyle w:val="4"/>
        <w:spacing w:before="295" w:line="285" w:lineRule="auto"/>
        <w:ind w:right="99"/>
        <w:rPr>
          <w:rFonts w:hint="eastAsia"/>
        </w:rPr>
      </w:pPr>
      <w:r>
        <w:rPr>
          <w:rFonts w:hint="eastAsia"/>
        </w:rPr>
        <w:t>3For in Jesus Christ neither Circumcision nor Uncircumcision availeth anything: but the new creature.</w:t>
      </w:r>
    </w:p>
    <w:p w14:paraId="3E8AA95A">
      <w:pPr>
        <w:pStyle w:val="4"/>
        <w:spacing w:before="295" w:line="285" w:lineRule="auto"/>
        <w:ind w:right="99"/>
        <w:rPr>
          <w:rFonts w:hint="eastAsia"/>
        </w:rPr>
      </w:pPr>
      <w:r>
        <w:rPr>
          <w:rFonts w:hint="eastAsia"/>
        </w:rPr>
        <w:t>3因为在耶稣基督里，割礼或未受割礼都算不得什么：惟有新造的人才算得什么。</w:t>
      </w:r>
    </w:p>
    <w:p w14:paraId="4A751058">
      <w:pPr>
        <w:pStyle w:val="4"/>
        <w:spacing w:before="295" w:line="285" w:lineRule="auto"/>
        <w:ind w:right="99"/>
        <w:rPr>
          <w:rFonts w:hint="eastAsia"/>
        </w:rPr>
      </w:pPr>
    </w:p>
    <w:p w14:paraId="783A8F51">
      <w:pPr>
        <w:pStyle w:val="4"/>
        <w:spacing w:before="295" w:line="285" w:lineRule="auto"/>
        <w:ind w:right="99"/>
        <w:rPr>
          <w:rFonts w:hint="eastAsia"/>
        </w:rPr>
      </w:pPr>
      <w:r>
        <w:rPr>
          <w:rFonts w:hint="eastAsia"/>
        </w:rPr>
        <w:t>4And as many as walk according to this rule, peace be upon them and mercy, and upon Israel that pertains to God.</w:t>
      </w:r>
    </w:p>
    <w:p w14:paraId="7DFE149F">
      <w:pPr>
        <w:pStyle w:val="4"/>
        <w:spacing w:before="295" w:line="285" w:lineRule="auto"/>
        <w:ind w:right="99"/>
        <w:rPr>
          <w:rFonts w:hint="eastAsia"/>
        </w:rPr>
      </w:pPr>
      <w:r>
        <w:rPr>
          <w:rFonts w:hint="eastAsia"/>
        </w:rPr>
        <w:t>4凡照这准则行事的，愿平安怜悯临到他们，也临到那属神的以色列。</w:t>
      </w:r>
    </w:p>
    <w:p w14:paraId="02F3B628">
      <w:pPr>
        <w:pStyle w:val="4"/>
        <w:spacing w:before="295" w:line="285" w:lineRule="auto"/>
        <w:ind w:right="99"/>
        <w:rPr>
          <w:rFonts w:hint="eastAsia"/>
        </w:rPr>
      </w:pPr>
    </w:p>
    <w:p w14:paraId="5367FAA2">
      <w:pPr>
        <w:pStyle w:val="4"/>
        <w:spacing w:before="295" w:line="285" w:lineRule="auto"/>
        <w:ind w:right="99"/>
        <w:rPr>
          <w:rFonts w:hint="eastAsia"/>
        </w:rPr>
      </w:pPr>
      <w:r>
        <w:rPr>
          <w:rFonts w:hint="eastAsia"/>
        </w:rPr>
        <w:t>5From henceforth let no man put me to pain, for I bear in my body the marks of the Lord Jesus.</w:t>
      </w:r>
    </w:p>
    <w:p w14:paraId="50A2C183">
      <w:pPr>
        <w:pStyle w:val="4"/>
        <w:spacing w:before="295" w:line="285" w:lineRule="auto"/>
        <w:ind w:right="99"/>
        <w:rPr>
          <w:rFonts w:hint="eastAsia"/>
        </w:rPr>
      </w:pPr>
      <w:r>
        <w:rPr>
          <w:rFonts w:hint="eastAsia"/>
        </w:rPr>
        <w:t>5从今以后，不要有人使我受苦，因为我身上带着主耶稣的印记。</w:t>
      </w:r>
    </w:p>
    <w:p w14:paraId="43DDEB78">
      <w:pPr>
        <w:pStyle w:val="4"/>
        <w:spacing w:before="295" w:line="285" w:lineRule="auto"/>
        <w:ind w:right="99"/>
        <w:rPr>
          <w:rFonts w:hint="eastAsia"/>
        </w:rPr>
      </w:pPr>
    </w:p>
    <w:p w14:paraId="583D3545">
      <w:pPr>
        <w:pStyle w:val="4"/>
        <w:spacing w:before="295" w:line="285" w:lineRule="auto"/>
        <w:ind w:right="99"/>
        <w:rPr>
          <w:rFonts w:hint="eastAsia"/>
        </w:rPr>
      </w:pPr>
      <w:r>
        <w:rPr>
          <w:rFonts w:hint="eastAsia"/>
        </w:rPr>
        <w:t>6Brethren, the grace of our Lord Jesus Christ be with your spirit. Amen.</w:t>
      </w:r>
    </w:p>
    <w:p w14:paraId="42695BCB">
      <w:pPr>
        <w:pStyle w:val="4"/>
        <w:spacing w:before="295" w:line="285" w:lineRule="auto"/>
        <w:ind w:right="99"/>
        <w:rPr>
          <w:rFonts w:hint="eastAsia"/>
        </w:rPr>
      </w:pPr>
      <w:r>
        <w:rPr>
          <w:rFonts w:hint="eastAsia"/>
        </w:rPr>
        <w:t>6弟兄们，愿我们主耶稣基督的恩惠常在你们心里。阿们。</w:t>
      </w:r>
    </w:p>
    <w:p w14:paraId="6DBFF054">
      <w:pPr>
        <w:pStyle w:val="4"/>
        <w:spacing w:before="295" w:line="285" w:lineRule="auto"/>
        <w:ind w:right="99"/>
        <w:rPr>
          <w:rFonts w:hint="eastAsia"/>
        </w:rPr>
      </w:pPr>
    </w:p>
    <w:p w14:paraId="142A9B3C">
      <w:pPr>
        <w:pStyle w:val="4"/>
        <w:spacing w:before="295" w:line="285" w:lineRule="auto"/>
        <w:ind w:right="99"/>
        <w:rPr>
          <w:rFonts w:hint="eastAsia"/>
        </w:rPr>
      </w:pPr>
      <w:r>
        <w:rPr>
          <w:rFonts w:hint="eastAsia"/>
        </w:rPr>
        <w:t>WE have seen heretofore how Saint Paul condemned such as sought altogether to row between two streams, thereby to please the world, and in the meantime to eschew persecution.</w:t>
      </w:r>
    </w:p>
    <w:p w14:paraId="2D0D6C2B">
      <w:pPr>
        <w:pStyle w:val="4"/>
        <w:spacing w:before="295" w:line="285" w:lineRule="auto"/>
        <w:ind w:right="99"/>
        <w:rPr>
          <w:rFonts w:hint="eastAsia"/>
        </w:rPr>
      </w:pPr>
      <w:r>
        <w:rPr>
          <w:rFonts w:hint="eastAsia"/>
        </w:rPr>
        <w:t>我们先前已经看见圣保罗如何谴责那些完全想在两条溪流之间划船的人，他们借此取悦世界，同时又逃避逼迫。</w:t>
      </w:r>
    </w:p>
    <w:p w14:paraId="0566D20C">
      <w:pPr>
        <w:pStyle w:val="4"/>
        <w:spacing w:before="295" w:line="285" w:lineRule="auto"/>
        <w:ind w:right="99"/>
        <w:rPr>
          <w:rFonts w:hint="eastAsia"/>
        </w:rPr>
      </w:pPr>
    </w:p>
    <w:p w14:paraId="5252C05F">
      <w:pPr>
        <w:pStyle w:val="4"/>
        <w:spacing w:before="295" w:line="285" w:lineRule="auto"/>
        <w:ind w:right="99"/>
        <w:rPr>
          <w:rFonts w:hint="eastAsia"/>
        </w:rPr>
      </w:pPr>
      <w:r>
        <w:rPr>
          <w:rFonts w:hint="eastAsia"/>
        </w:rPr>
        <w:t>And that made them disguise the Gospel, whereof we see too many examples yet still at this day.</w:t>
      </w:r>
    </w:p>
    <w:p w14:paraId="0B7C5113">
      <w:pPr>
        <w:pStyle w:val="4"/>
        <w:spacing w:before="295" w:line="285" w:lineRule="auto"/>
        <w:ind w:right="99"/>
        <w:rPr>
          <w:rFonts w:hint="eastAsia"/>
        </w:rPr>
      </w:pPr>
      <w:r>
        <w:rPr>
          <w:rFonts w:hint="eastAsia"/>
        </w:rPr>
        <w:t>这使他们乔装福音，如今我们仍然看见太多这样的例子。</w:t>
      </w:r>
    </w:p>
    <w:p w14:paraId="2A2AB59B">
      <w:pPr>
        <w:pStyle w:val="4"/>
        <w:spacing w:before="295" w:line="285" w:lineRule="auto"/>
        <w:ind w:right="99"/>
        <w:rPr>
          <w:rFonts w:hint="eastAsia"/>
        </w:rPr>
      </w:pPr>
    </w:p>
    <w:p w14:paraId="679AEBD9">
      <w:pPr>
        <w:pStyle w:val="4"/>
        <w:spacing w:before="295" w:line="285" w:lineRule="auto"/>
        <w:ind w:right="99"/>
        <w:rPr>
          <w:rFonts w:hint="eastAsia"/>
        </w:rPr>
      </w:pPr>
      <w:r>
        <w:rPr>
          <w:rFonts w:hint="eastAsia"/>
        </w:rPr>
        <w:t>For such as see that the pure doctrine and truth of God cannot be brooked of the world, but that the wicked sort do rage against it: they (I say) would fain find some mean way, that they might not be hated nor incur any displeasure.</w:t>
      </w:r>
    </w:p>
    <w:p w14:paraId="1BB4CBF5">
      <w:pPr>
        <w:pStyle w:val="4"/>
        <w:spacing w:before="295" w:line="285" w:lineRule="auto"/>
        <w:ind w:right="99"/>
        <w:rPr>
          <w:rFonts w:hint="eastAsia"/>
        </w:rPr>
      </w:pPr>
      <w:r>
        <w:rPr>
          <w:rFonts w:hint="eastAsia"/>
        </w:rPr>
        <w:t>因为那些看见神纯正的教义和真理不能被世界容忍，反而恶人对它大发雷霆的人：（我说）他们很想找到某种折衷的办法，使他们不至被人憎恨，也不至招致任何不悦。</w:t>
      </w:r>
    </w:p>
    <w:p w14:paraId="42DDE409">
      <w:pPr>
        <w:pStyle w:val="4"/>
        <w:spacing w:before="295" w:line="285" w:lineRule="auto"/>
        <w:ind w:right="99"/>
        <w:rPr>
          <w:rFonts w:hint="eastAsia"/>
        </w:rPr>
      </w:pPr>
    </w:p>
    <w:p w14:paraId="0FB06E9F">
      <w:pPr>
        <w:pStyle w:val="4"/>
        <w:spacing w:before="295" w:line="285" w:lineRule="auto"/>
        <w:ind w:right="99"/>
        <w:rPr>
          <w:rFonts w:hint="eastAsia"/>
        </w:rPr>
      </w:pPr>
      <w:r>
        <w:rPr>
          <w:rFonts w:hint="eastAsia"/>
        </w:rPr>
        <w:t>And that it is so: if nowadays you ask it of such as have but some little understanding: you shall scarcely find one of them among a hundred, which will not grant that there are many abuses in Popery: but yet [they will say] that all must not be cut off by the quick, but that it is enough if some of the over-grosse and excessive superstitions be taken away, and so they would fain still nourish a great sort of infections.</w:t>
      </w:r>
    </w:p>
    <w:p w14:paraId="2C036B42">
      <w:pPr>
        <w:pStyle w:val="4"/>
        <w:spacing w:before="295" w:line="285" w:lineRule="auto"/>
        <w:ind w:right="99"/>
        <w:rPr>
          <w:rFonts w:hint="eastAsia"/>
        </w:rPr>
      </w:pPr>
      <w:r>
        <w:rPr>
          <w:rFonts w:hint="eastAsia"/>
        </w:rPr>
        <w:t>事实确实如此：如今你若问那些稍有见识的人：你一百人中几乎找不到一个不承认罗马教皇制度中有许多弊端的人：但他们[会说]不可一刀切，只要除去一些过于粗鄙和过度的迷信就够了，因此他们仍然乐于滋养大量的传染病。</w:t>
      </w:r>
    </w:p>
    <w:p w14:paraId="2B9CE3DC">
      <w:pPr>
        <w:pStyle w:val="4"/>
        <w:spacing w:before="295" w:line="285" w:lineRule="auto"/>
        <w:ind w:right="99"/>
        <w:rPr>
          <w:rFonts w:hint="eastAsia"/>
        </w:rPr>
      </w:pPr>
    </w:p>
    <w:p w14:paraId="15DE4CFA">
      <w:pPr>
        <w:pStyle w:val="4"/>
        <w:spacing w:before="295" w:line="285" w:lineRule="auto"/>
        <w:ind w:right="99"/>
        <w:rPr>
          <w:rFonts w:hint="eastAsia"/>
        </w:rPr>
      </w:pPr>
      <w:r>
        <w:rPr>
          <w:rFonts w:hint="eastAsia"/>
        </w:rPr>
        <w:t>And why? For (as I have said) they would fain be in credit and estimation, and it is no matter at all with them to betray the pureness of the Gospel, so they may save themselves from persecution: yea, and even among us a man shall find enough that would have both.</w:t>
      </w:r>
    </w:p>
    <w:p w14:paraId="3D72C093">
      <w:pPr>
        <w:pStyle w:val="4"/>
        <w:spacing w:before="295" w:line="285" w:lineRule="auto"/>
        <w:ind w:right="99"/>
        <w:rPr>
          <w:rFonts w:hint="eastAsia"/>
        </w:rPr>
      </w:pPr>
      <w:r>
        <w:rPr>
          <w:rFonts w:hint="eastAsia"/>
        </w:rPr>
        <w:t>为什么呢？因为（正如我所说）他们很想获得信誉和尊重，对他们来说，出卖福音的纯洁性根本无关紧要，只要他们能使自己免于逼迫：是的，即使在我们中间，人也能找到足够多想两者兼得的人。</w:t>
      </w:r>
    </w:p>
    <w:p w14:paraId="43BF969E">
      <w:pPr>
        <w:pStyle w:val="4"/>
        <w:spacing w:before="295" w:line="285" w:lineRule="auto"/>
        <w:ind w:right="99"/>
        <w:rPr>
          <w:rFonts w:hint="eastAsia"/>
        </w:rPr>
      </w:pPr>
    </w:p>
    <w:p w14:paraId="238F5E3F">
      <w:pPr>
        <w:pStyle w:val="4"/>
        <w:spacing w:before="295" w:line="285" w:lineRule="auto"/>
        <w:ind w:right="99"/>
        <w:rPr>
          <w:rFonts w:hint="eastAsia"/>
        </w:rPr>
      </w:pPr>
      <w:r>
        <w:rPr>
          <w:rFonts w:hint="eastAsia"/>
        </w:rPr>
        <w:t>And what moves them, but that they would advance themselves, and get some reputation?</w:t>
      </w:r>
    </w:p>
    <w:p w14:paraId="0A46BBC6">
      <w:pPr>
        <w:pStyle w:val="4"/>
        <w:spacing w:before="295" w:line="285" w:lineRule="auto"/>
        <w:ind w:right="99"/>
        <w:rPr>
          <w:rFonts w:hint="eastAsia"/>
        </w:rPr>
      </w:pPr>
      <w:r>
        <w:rPr>
          <w:rFonts w:hint="eastAsia"/>
        </w:rPr>
        <w:t>又是什么驱使他们呢？不就是他们想高抬自己，并获得一些名声吗？</w:t>
      </w:r>
    </w:p>
    <w:p w14:paraId="530B6987">
      <w:pPr>
        <w:pStyle w:val="4"/>
        <w:spacing w:before="295" w:line="285" w:lineRule="auto"/>
        <w:ind w:right="99"/>
        <w:rPr>
          <w:rFonts w:hint="eastAsia"/>
        </w:rPr>
      </w:pPr>
    </w:p>
    <w:p w14:paraId="21BC9BA7">
      <w:pPr>
        <w:pStyle w:val="4"/>
        <w:spacing w:before="295" w:line="285" w:lineRule="auto"/>
        <w:ind w:right="99"/>
        <w:rPr>
          <w:rFonts w:hint="eastAsia"/>
        </w:rPr>
      </w:pPr>
      <w:r>
        <w:rPr>
          <w:rFonts w:hint="eastAsia"/>
        </w:rPr>
        <w:t>For as much then as we see that the Devil which raised those broils in the time of Saint Paul, continues [the same] unto this day, we ought to be armed with this doctrine.</w:t>
      </w:r>
    </w:p>
    <w:p w14:paraId="177D31E4">
      <w:pPr>
        <w:pStyle w:val="4"/>
        <w:spacing w:before="295" w:line="285" w:lineRule="auto"/>
        <w:ind w:right="99"/>
        <w:rPr>
          <w:rFonts w:hint="eastAsia"/>
        </w:rPr>
      </w:pPr>
      <w:r>
        <w:rPr>
          <w:rFonts w:hint="eastAsia"/>
        </w:rPr>
        <w:t>那么，既然我们看见那在圣保罗时代挑起那些争端的魔鬼，至今仍在[同样]行事，我们就应当用这教义武装自己。</w:t>
      </w:r>
    </w:p>
    <w:p w14:paraId="32DF8079">
      <w:pPr>
        <w:pStyle w:val="4"/>
        <w:spacing w:before="295" w:line="285" w:lineRule="auto"/>
        <w:ind w:right="99"/>
        <w:rPr>
          <w:rFonts w:hint="eastAsia"/>
        </w:rPr>
      </w:pPr>
    </w:p>
    <w:p w14:paraId="2CFB604D">
      <w:pPr>
        <w:pStyle w:val="4"/>
        <w:spacing w:before="295" w:line="285" w:lineRule="auto"/>
        <w:ind w:right="99"/>
        <w:rPr>
          <w:rFonts w:hint="eastAsia"/>
        </w:rPr>
      </w:pPr>
      <w:r>
        <w:rPr>
          <w:rFonts w:hint="eastAsia"/>
        </w:rPr>
        <w:t>And the very remedy is that which Saint Paul sets down here: namely to reject all glory, save that which we have in the Cross of our Lord Jesus Christ.</w:t>
      </w:r>
    </w:p>
    <w:p w14:paraId="6D725D38">
      <w:pPr>
        <w:pStyle w:val="4"/>
        <w:spacing w:before="295" w:line="285" w:lineRule="auto"/>
        <w:ind w:right="99"/>
        <w:rPr>
          <w:rFonts w:hint="eastAsia"/>
        </w:rPr>
      </w:pPr>
      <w:r>
        <w:rPr>
          <w:rFonts w:hint="eastAsia"/>
        </w:rPr>
        <w:t>真正的补救方法就是圣保罗在此所提出的：也就是弃绝一切荣耀，除了我们在我们主耶稣基督的十字架上所拥有的荣耀。</w:t>
      </w:r>
    </w:p>
    <w:p w14:paraId="1FDB90E4">
      <w:pPr>
        <w:pStyle w:val="4"/>
        <w:spacing w:before="295" w:line="285" w:lineRule="auto"/>
        <w:ind w:right="99"/>
        <w:rPr>
          <w:rFonts w:hint="eastAsia"/>
        </w:rPr>
      </w:pPr>
    </w:p>
    <w:p w14:paraId="5210E225">
      <w:pPr>
        <w:pStyle w:val="4"/>
        <w:spacing w:before="295" w:line="285" w:lineRule="auto"/>
        <w:ind w:right="99"/>
        <w:rPr>
          <w:rFonts w:hint="eastAsia"/>
        </w:rPr>
      </w:pPr>
      <w:r>
        <w:rPr>
          <w:rFonts w:hint="eastAsia"/>
        </w:rPr>
        <w:t>Now for the better understanding hereof, first of all we must call to mind how it is said in Jeremiah, and alleged also by Saint Paul, that all the glory of man must be cast down, to the end that God may be exalted as he deserves.</w:t>
      </w:r>
    </w:p>
    <w:p w14:paraId="5FC623B6">
      <w:pPr>
        <w:pStyle w:val="4"/>
        <w:spacing w:before="295" w:line="285" w:lineRule="auto"/>
        <w:ind w:right="99"/>
        <w:rPr>
          <w:rFonts w:hint="eastAsia"/>
        </w:rPr>
      </w:pPr>
      <w:r>
        <w:rPr>
          <w:rFonts w:hint="eastAsia"/>
        </w:rPr>
        <w:t>如今，为了更好地理解这一点，我们首先必须回想耶利米书中所说，以及圣保罗也引用的，人的一切荣耀都必须被推翻，为要使神得到祂所当得的尊崇。</w:t>
      </w:r>
    </w:p>
    <w:p w14:paraId="5E3C4D4A">
      <w:pPr>
        <w:pStyle w:val="4"/>
        <w:spacing w:before="295" w:line="285" w:lineRule="auto"/>
        <w:ind w:right="99"/>
        <w:rPr>
          <w:rFonts w:hint="eastAsia"/>
        </w:rPr>
      </w:pPr>
    </w:p>
    <w:p w14:paraId="501B7E4C">
      <w:pPr>
        <w:pStyle w:val="4"/>
        <w:spacing w:before="295" w:line="285" w:lineRule="auto"/>
        <w:ind w:right="99"/>
        <w:rPr>
          <w:rFonts w:hint="eastAsia"/>
        </w:rPr>
      </w:pPr>
      <w:r>
        <w:rPr>
          <w:rFonts w:hint="eastAsia"/>
        </w:rPr>
        <w:t>And in very deed it is truly said, that all the wisdom which men ween themselves to have is nothing, but must come to account and be quite dashed, and they must resort to God, as to him that has the fullness of all good things in himself.</w:t>
      </w:r>
    </w:p>
    <w:p w14:paraId="164EF393">
      <w:pPr>
        <w:pStyle w:val="4"/>
        <w:spacing w:before="295" w:line="285" w:lineRule="auto"/>
        <w:ind w:right="99"/>
        <w:rPr>
          <w:rFonts w:hint="eastAsia"/>
        </w:rPr>
      </w:pPr>
      <w:r>
        <w:rPr>
          <w:rFonts w:hint="eastAsia"/>
        </w:rPr>
        <w:t>事实上，确实有人说过，人自以为拥有的一切智慧都算不得什么，都必须受到审察并彻底粉碎，他们必须投靠神，因为祂本身就拥有万善的丰盛。</w:t>
      </w:r>
    </w:p>
    <w:p w14:paraId="2CE425B1">
      <w:pPr>
        <w:pStyle w:val="4"/>
        <w:spacing w:before="295" w:line="285" w:lineRule="auto"/>
        <w:ind w:right="99"/>
        <w:rPr>
          <w:rFonts w:hint="eastAsia"/>
        </w:rPr>
      </w:pPr>
    </w:p>
    <w:p w14:paraId="392DDE61">
      <w:pPr>
        <w:pStyle w:val="4"/>
        <w:spacing w:before="295" w:line="285" w:lineRule="auto"/>
        <w:ind w:right="99"/>
        <w:rPr>
          <w:rFonts w:hint="eastAsia"/>
        </w:rPr>
      </w:pPr>
      <w:r>
        <w:rPr>
          <w:rFonts w:hint="eastAsia"/>
        </w:rPr>
        <w:t>Let us confess (I say) that all wisdom proceeds of his free goodness, inasmuch as we are enlightened by his Holy Spirit, and that because we are weak of ourselves, we must be strengthened by his power, and whereas we are full of all filth and iniquity, we must recover righteousness by his gift.</w:t>
      </w:r>
    </w:p>
    <w:p w14:paraId="718FFA40">
      <w:pPr>
        <w:pStyle w:val="4"/>
        <w:spacing w:before="295" w:line="285" w:lineRule="auto"/>
        <w:ind w:right="99"/>
        <w:rPr>
          <w:rFonts w:hint="eastAsia"/>
        </w:rPr>
      </w:pPr>
      <w:r>
        <w:rPr>
          <w:rFonts w:hint="eastAsia"/>
        </w:rPr>
        <w:t>让我们承认（我说），一切智慧都源于祂白白的恩典，因为我们被祂的圣灵光照，并且因为我们自己软弱，我们必须靠祂的能力得坚固，又因为我们充满了各种污秽和不义，我们必须借着祂的恩赐恢复公义。</w:t>
      </w:r>
    </w:p>
    <w:p w14:paraId="42BA2047">
      <w:pPr>
        <w:pStyle w:val="4"/>
        <w:spacing w:before="295" w:line="285" w:lineRule="auto"/>
        <w:ind w:right="99"/>
        <w:rPr>
          <w:rFonts w:hint="eastAsia"/>
        </w:rPr>
      </w:pPr>
    </w:p>
    <w:p w14:paraId="21A55116">
      <w:pPr>
        <w:pStyle w:val="4"/>
        <w:spacing w:before="295" w:line="285" w:lineRule="auto"/>
        <w:ind w:right="99"/>
        <w:rPr>
          <w:rFonts w:hint="eastAsia"/>
        </w:rPr>
      </w:pPr>
      <w:r>
        <w:rPr>
          <w:rFonts w:hint="eastAsia"/>
        </w:rPr>
        <w:t>But now we must come to the means.</w:t>
      </w:r>
    </w:p>
    <w:p w14:paraId="72A779F9">
      <w:pPr>
        <w:pStyle w:val="4"/>
        <w:spacing w:before="295" w:line="285" w:lineRule="auto"/>
        <w:ind w:right="99"/>
        <w:rPr>
          <w:rFonts w:hint="eastAsia"/>
        </w:rPr>
      </w:pPr>
      <w:r>
        <w:rPr>
          <w:rFonts w:hint="eastAsia"/>
        </w:rPr>
        <w:t>但现在我们必须谈到方法。</w:t>
      </w:r>
    </w:p>
    <w:p w14:paraId="47A84A56">
      <w:pPr>
        <w:pStyle w:val="4"/>
        <w:spacing w:before="295" w:line="285" w:lineRule="auto"/>
        <w:ind w:right="99"/>
        <w:rPr>
          <w:rFonts w:hint="eastAsia"/>
        </w:rPr>
      </w:pPr>
    </w:p>
    <w:p w14:paraId="682501A8">
      <w:pPr>
        <w:pStyle w:val="4"/>
        <w:spacing w:before="295" w:line="285" w:lineRule="auto"/>
        <w:ind w:right="99"/>
        <w:rPr>
          <w:rFonts w:hint="eastAsia"/>
        </w:rPr>
      </w:pPr>
      <w:r>
        <w:rPr>
          <w:rFonts w:hint="eastAsia"/>
        </w:rPr>
        <w:t>For it is not enough for us to know that God is our light, our righteousness, our wisdom, our strength, and finally that the whole perfection [and fullness] of our life, joy, and happiness is in him: that is not enough, for there is a very far distance between him and us, and therefore it stands us in hand to know how and by what means we may be partakers of all the graces which we have to seek in God.</w:t>
      </w:r>
    </w:p>
    <w:p w14:paraId="43131777">
      <w:pPr>
        <w:pStyle w:val="4"/>
        <w:spacing w:before="295" w:line="285" w:lineRule="auto"/>
        <w:ind w:right="99"/>
        <w:rPr>
          <w:rFonts w:hint="eastAsia"/>
        </w:rPr>
      </w:pPr>
      <w:r>
        <w:rPr>
          <w:rFonts w:hint="eastAsia"/>
        </w:rPr>
        <w:t>因为我们仅仅知道神是我们的光，我们的义，我们的智慧，我们的力量，最后，我们生命、喜乐和幸福的全部完美[和丰盛]都在祂里面，这是不够的：这还不够，因为祂和我们之间有很远的距离，因此我们必须知道如何以及通过什么方法，我们可以分享我们在神里面所要寻求的一切恩典。</w:t>
      </w:r>
    </w:p>
    <w:p w14:paraId="0642BDD3">
      <w:pPr>
        <w:pStyle w:val="4"/>
        <w:spacing w:before="295" w:line="285" w:lineRule="auto"/>
        <w:ind w:right="99"/>
        <w:rPr>
          <w:rFonts w:hint="eastAsia"/>
        </w:rPr>
      </w:pPr>
    </w:p>
    <w:p w14:paraId="483C923E">
      <w:pPr>
        <w:pStyle w:val="4"/>
        <w:spacing w:before="295" w:line="285" w:lineRule="auto"/>
        <w:ind w:right="99"/>
        <w:rPr>
          <w:rFonts w:hint="eastAsia"/>
        </w:rPr>
      </w:pPr>
      <w:r>
        <w:rPr>
          <w:rFonts w:hint="eastAsia"/>
        </w:rPr>
        <w:t>However, we know that the whole is communicated to us in Jesus Christ, verily for that he came down here below, and abased himself, and was contented to be crucified for us.</w:t>
      </w:r>
    </w:p>
    <w:p w14:paraId="5AF10CE9">
      <w:pPr>
        <w:pStyle w:val="4"/>
        <w:spacing w:before="295" w:line="285" w:lineRule="auto"/>
        <w:ind w:right="99"/>
        <w:rPr>
          <w:rFonts w:hint="eastAsia"/>
        </w:rPr>
      </w:pPr>
      <w:r>
        <w:rPr>
          <w:rFonts w:hint="eastAsia"/>
        </w:rPr>
        <w:t>然而，我们知道这一切都在耶稣基督里传达给我们，实在是因为祂降临到这低下之处，自己卑微，并甘愿为我们钉十字架。</w:t>
      </w:r>
    </w:p>
    <w:p w14:paraId="6B4AB5ED">
      <w:pPr>
        <w:pStyle w:val="4"/>
        <w:spacing w:before="295" w:line="285" w:lineRule="auto"/>
        <w:ind w:right="99"/>
        <w:rPr>
          <w:rFonts w:hint="eastAsia"/>
        </w:rPr>
      </w:pPr>
    </w:p>
    <w:p w14:paraId="43ED8211">
      <w:pPr>
        <w:pStyle w:val="4"/>
        <w:spacing w:before="295" w:line="285" w:lineRule="auto"/>
        <w:ind w:right="99"/>
        <w:rPr>
          <w:rFonts w:hint="eastAsia"/>
        </w:rPr>
      </w:pPr>
      <w:r>
        <w:rPr>
          <w:rFonts w:hint="eastAsia"/>
        </w:rPr>
        <w:t>Seeing then that our Lord Jesus Christ is he out of whom we must draw all things that we have need of: now we see why Saint Paul says he will not seek any glory but in the Cross of our Lord Jesus Christ.</w:t>
      </w:r>
    </w:p>
    <w:p w14:paraId="6C381A38">
      <w:pPr>
        <w:pStyle w:val="4"/>
        <w:spacing w:before="295" w:line="285" w:lineRule="auto"/>
        <w:ind w:right="99"/>
        <w:rPr>
          <w:rFonts w:hint="eastAsia"/>
        </w:rPr>
      </w:pPr>
      <w:r>
        <w:rPr>
          <w:rFonts w:hint="eastAsia"/>
        </w:rPr>
        <w:t>那么，既然我们的主耶稣基督是我们必须从中汲取我们所需一切的那一位：现在我们就明白为什么圣保罗说祂除了在我们主耶稣基督的十字架上之外，不寻求任何荣耀。</w:t>
      </w:r>
    </w:p>
    <w:p w14:paraId="28C7EFD3">
      <w:pPr>
        <w:pStyle w:val="4"/>
        <w:spacing w:before="295" w:line="285" w:lineRule="auto"/>
        <w:ind w:right="99"/>
        <w:rPr>
          <w:rFonts w:hint="eastAsia"/>
        </w:rPr>
      </w:pPr>
    </w:p>
    <w:p w14:paraId="107E16B8">
      <w:pPr>
        <w:pStyle w:val="4"/>
        <w:spacing w:before="295" w:line="285" w:lineRule="auto"/>
        <w:ind w:right="99"/>
        <w:rPr>
          <w:rFonts w:hint="eastAsia"/>
        </w:rPr>
      </w:pPr>
      <w:r>
        <w:rPr>
          <w:rFonts w:hint="eastAsia"/>
        </w:rPr>
        <w:t>And why? For inasmuch as he suffered so painful and bitter a death, yea, and was set against God's justice for us, and took all our cursedness upon him: therefore was he given unto us to be our wisdom, righteousness, holiness, strength, and all that ever we want.</w:t>
      </w:r>
    </w:p>
    <w:p w14:paraId="0A1D751D">
      <w:pPr>
        <w:pStyle w:val="4"/>
        <w:spacing w:before="295" w:line="285" w:lineRule="auto"/>
        <w:ind w:right="99"/>
        <w:rPr>
          <w:rFonts w:hint="eastAsia"/>
        </w:rPr>
      </w:pPr>
      <w:r>
        <w:rPr>
          <w:rFonts w:hint="eastAsia"/>
        </w:rPr>
        <w:t>为什么呢？因为祂为我们忍受了如此痛苦和辛酸的死亡，是的，并且为我们抵挡了神的公义，承担了我们一切的咒诅：因此祂被赐给我们，作我们的智慧、公义、圣洁、力量，以及我们所缺乏的一切。</w:t>
      </w:r>
    </w:p>
    <w:p w14:paraId="105C8749">
      <w:pPr>
        <w:pStyle w:val="4"/>
        <w:spacing w:before="295" w:line="285" w:lineRule="auto"/>
        <w:ind w:right="99"/>
        <w:rPr>
          <w:rFonts w:hint="eastAsia"/>
        </w:rPr>
      </w:pPr>
    </w:p>
    <w:p w14:paraId="2D7F669E">
      <w:pPr>
        <w:pStyle w:val="4"/>
        <w:spacing w:before="295" w:line="285" w:lineRule="auto"/>
        <w:ind w:right="99"/>
        <w:rPr>
          <w:rFonts w:hint="eastAsia"/>
        </w:rPr>
      </w:pPr>
      <w:r>
        <w:rPr>
          <w:rFonts w:hint="eastAsia"/>
        </w:rPr>
        <w:t>But first of all we must learn what we be, to the intent to beat down all our own glorying, and to settle ourselves upon our Lord Jesus Christ.</w:t>
      </w:r>
    </w:p>
    <w:p w14:paraId="714D6315">
      <w:pPr>
        <w:pStyle w:val="4"/>
        <w:spacing w:before="295" w:line="285" w:lineRule="auto"/>
        <w:ind w:right="99"/>
        <w:rPr>
          <w:rFonts w:hint="eastAsia"/>
        </w:rPr>
      </w:pPr>
      <w:r>
        <w:rPr>
          <w:rFonts w:hint="eastAsia"/>
        </w:rPr>
        <w:t>但首先我们必须认识我们是什么，为要打倒我们一切的自夸，并使我们自己安立在我们主耶稣基督之上。</w:t>
      </w:r>
    </w:p>
    <w:p w14:paraId="533B8A2A">
      <w:pPr>
        <w:pStyle w:val="4"/>
        <w:spacing w:before="295" w:line="285" w:lineRule="auto"/>
        <w:ind w:right="99"/>
        <w:rPr>
          <w:rFonts w:hint="eastAsia"/>
        </w:rPr>
      </w:pPr>
    </w:p>
    <w:p w14:paraId="652F8D4A">
      <w:pPr>
        <w:pStyle w:val="4"/>
        <w:spacing w:before="295" w:line="285" w:lineRule="auto"/>
        <w:ind w:right="99"/>
        <w:rPr>
          <w:rFonts w:hint="eastAsia"/>
        </w:rPr>
      </w:pPr>
      <w:r>
        <w:rPr>
          <w:rFonts w:hint="eastAsia"/>
        </w:rPr>
        <w:t>For we see many men burst with pride, and they know not why.</w:t>
      </w:r>
    </w:p>
    <w:p w14:paraId="549A01F9">
      <w:pPr>
        <w:pStyle w:val="4"/>
        <w:spacing w:before="295" w:line="285" w:lineRule="auto"/>
        <w:ind w:right="99"/>
        <w:rPr>
          <w:rFonts w:hint="eastAsia"/>
        </w:rPr>
      </w:pPr>
      <w:r>
        <w:rPr>
          <w:rFonts w:hint="eastAsia"/>
        </w:rPr>
        <w:t>因为我们看见许多人因骄傲而自满，却不知道为什么。</w:t>
      </w:r>
    </w:p>
    <w:p w14:paraId="4033D30B">
      <w:pPr>
        <w:pStyle w:val="4"/>
        <w:spacing w:before="295" w:line="285" w:lineRule="auto"/>
        <w:ind w:right="99"/>
        <w:rPr>
          <w:rFonts w:hint="eastAsia"/>
        </w:rPr>
      </w:pPr>
    </w:p>
    <w:p w14:paraId="519314E7">
      <w:pPr>
        <w:pStyle w:val="4"/>
        <w:spacing w:before="295" w:line="285" w:lineRule="auto"/>
        <w:ind w:right="99"/>
        <w:rPr>
          <w:rFonts w:hint="eastAsia"/>
        </w:rPr>
      </w:pPr>
      <w:r>
        <w:rPr>
          <w:rFonts w:hint="eastAsia"/>
        </w:rPr>
        <w:t>There is nothing but wind and smoke in all the things which they surmise of themselves.</w:t>
      </w:r>
    </w:p>
    <w:p w14:paraId="28F9BA5E">
      <w:pPr>
        <w:pStyle w:val="4"/>
        <w:spacing w:before="295" w:line="285" w:lineRule="auto"/>
        <w:ind w:right="99"/>
        <w:rPr>
          <w:rFonts w:hint="eastAsia"/>
        </w:rPr>
      </w:pPr>
      <w:r>
        <w:rPr>
          <w:rFonts w:hint="eastAsia"/>
        </w:rPr>
        <w:t>在他们对自己所臆测的一切事物中，除了虚空和烟雾之外，别无他物。</w:t>
      </w:r>
    </w:p>
    <w:p w14:paraId="07631A0E">
      <w:pPr>
        <w:pStyle w:val="4"/>
        <w:spacing w:before="295" w:line="285" w:lineRule="auto"/>
        <w:ind w:right="99"/>
        <w:rPr>
          <w:rFonts w:hint="eastAsia"/>
        </w:rPr>
      </w:pPr>
    </w:p>
    <w:p w14:paraId="3C56EA9D">
      <w:pPr>
        <w:pStyle w:val="4"/>
        <w:spacing w:before="295" w:line="285" w:lineRule="auto"/>
        <w:ind w:right="99"/>
        <w:rPr>
          <w:rFonts w:hint="eastAsia"/>
        </w:rPr>
      </w:pPr>
      <w:r>
        <w:rPr>
          <w:rFonts w:hint="eastAsia"/>
        </w:rPr>
        <w:t>However, the very cause why they seek not Jesus Christ, is for want of due examination of themselves: and such are the Hypocrites, and the Counterfeiters, and those that are puffed up with overweening of their own works.</w:t>
      </w:r>
    </w:p>
    <w:p w14:paraId="094F9EF1">
      <w:pPr>
        <w:pStyle w:val="4"/>
        <w:spacing w:before="295" w:line="285" w:lineRule="auto"/>
        <w:ind w:right="99"/>
        <w:rPr>
          <w:rFonts w:hint="eastAsia"/>
        </w:rPr>
      </w:pPr>
      <w:r>
        <w:rPr>
          <w:rFonts w:hint="eastAsia"/>
        </w:rPr>
        <w:t>然而，他们不寻求耶稣基督的真正原因，是由于缺乏对自己的适当省察：这样的人就是伪君子、冒牌货，以及那些因自负自己的行为而骄傲自大的人。</w:t>
      </w:r>
    </w:p>
    <w:p w14:paraId="0D0DEB29">
      <w:pPr>
        <w:pStyle w:val="4"/>
        <w:spacing w:before="295" w:line="285" w:lineRule="auto"/>
        <w:ind w:right="99"/>
        <w:rPr>
          <w:rFonts w:hint="eastAsia"/>
        </w:rPr>
      </w:pPr>
    </w:p>
    <w:p w14:paraId="07D72BC3">
      <w:pPr>
        <w:pStyle w:val="4"/>
        <w:spacing w:before="295" w:line="285" w:lineRule="auto"/>
        <w:ind w:right="99"/>
        <w:rPr>
          <w:rFonts w:hint="eastAsia"/>
        </w:rPr>
      </w:pPr>
      <w:r>
        <w:rPr>
          <w:rFonts w:hint="eastAsia"/>
        </w:rPr>
        <w:t>Therefore (as I have touched already) it behooves us to look to our own state, and to see how wretched we be till our Lord Jesus Christ pities us.</w:t>
      </w:r>
    </w:p>
    <w:p w14:paraId="5EB2FAE9">
      <w:pPr>
        <w:pStyle w:val="4"/>
        <w:spacing w:before="295" w:line="285" w:lineRule="auto"/>
        <w:ind w:right="99"/>
        <w:rPr>
          <w:rFonts w:hint="eastAsia"/>
        </w:rPr>
      </w:pPr>
      <w:r>
        <w:rPr>
          <w:rFonts w:hint="eastAsia"/>
        </w:rPr>
        <w:t>因此（正如我已经提到的）我们理当察看我们自己的光景，并看见在我们主耶稣基督怜悯我们之前，我们是何等可怜。</w:t>
      </w:r>
    </w:p>
    <w:p w14:paraId="4B94F564">
      <w:pPr>
        <w:pStyle w:val="4"/>
        <w:spacing w:before="295" w:line="285" w:lineRule="auto"/>
        <w:ind w:right="99"/>
        <w:rPr>
          <w:rFonts w:hint="eastAsia"/>
        </w:rPr>
      </w:pPr>
    </w:p>
    <w:p w14:paraId="7B049BA6">
      <w:pPr>
        <w:pStyle w:val="4"/>
        <w:spacing w:before="295" w:line="285" w:lineRule="auto"/>
        <w:ind w:right="99"/>
        <w:rPr>
          <w:rFonts w:hint="eastAsia"/>
        </w:rPr>
      </w:pPr>
      <w:r>
        <w:rPr>
          <w:rFonts w:hint="eastAsia"/>
        </w:rPr>
        <w:t>That is the way to prepare us to come unto him.</w:t>
      </w:r>
    </w:p>
    <w:p w14:paraId="351623EB">
      <w:pPr>
        <w:pStyle w:val="4"/>
        <w:spacing w:before="295" w:line="285" w:lineRule="auto"/>
        <w:ind w:right="99"/>
        <w:rPr>
          <w:rFonts w:hint="eastAsia"/>
        </w:rPr>
      </w:pPr>
      <w:r>
        <w:rPr>
          <w:rFonts w:hint="eastAsia"/>
        </w:rPr>
        <w:t>那是预备我们到祂面前的方法。</w:t>
      </w:r>
    </w:p>
    <w:p w14:paraId="2E5726A8">
      <w:pPr>
        <w:pStyle w:val="4"/>
        <w:spacing w:before="295" w:line="285" w:lineRule="auto"/>
        <w:ind w:right="99"/>
        <w:rPr>
          <w:rFonts w:hint="eastAsia"/>
        </w:rPr>
      </w:pPr>
    </w:p>
    <w:p w14:paraId="421A59C0">
      <w:pPr>
        <w:pStyle w:val="4"/>
        <w:spacing w:before="295" w:line="285" w:lineRule="auto"/>
        <w:ind w:right="99"/>
        <w:rPr>
          <w:rFonts w:hint="eastAsia"/>
        </w:rPr>
      </w:pPr>
      <w:r>
        <w:rPr>
          <w:rFonts w:hint="eastAsia"/>
        </w:rPr>
        <w:t>And that shall serve for one point.</w:t>
      </w:r>
    </w:p>
    <w:p w14:paraId="0B71427B">
      <w:pPr>
        <w:pStyle w:val="4"/>
        <w:spacing w:before="295" w:line="285" w:lineRule="auto"/>
        <w:ind w:right="99"/>
        <w:rPr>
          <w:rFonts w:hint="eastAsia"/>
        </w:rPr>
      </w:pPr>
      <w:r>
        <w:rPr>
          <w:rFonts w:hint="eastAsia"/>
        </w:rPr>
        <w:t>那将作为一点。</w:t>
      </w:r>
    </w:p>
    <w:p w14:paraId="5723929D">
      <w:pPr>
        <w:pStyle w:val="4"/>
        <w:spacing w:before="295" w:line="285" w:lineRule="auto"/>
        <w:ind w:right="99"/>
        <w:rPr>
          <w:rFonts w:hint="eastAsia"/>
        </w:rPr>
      </w:pPr>
    </w:p>
    <w:p w14:paraId="4BEA23DE">
      <w:pPr>
        <w:pStyle w:val="4"/>
        <w:spacing w:before="295" w:line="285" w:lineRule="auto"/>
        <w:ind w:right="99"/>
        <w:rPr>
          <w:rFonts w:hint="eastAsia"/>
        </w:rPr>
      </w:pPr>
      <w:r>
        <w:rPr>
          <w:rFonts w:hint="eastAsia"/>
        </w:rPr>
        <w:t>However, that is not yet all.</w:t>
      </w:r>
    </w:p>
    <w:p w14:paraId="103364D7">
      <w:pPr>
        <w:pStyle w:val="4"/>
        <w:spacing w:before="295" w:line="285" w:lineRule="auto"/>
        <w:ind w:right="99"/>
        <w:rPr>
          <w:rFonts w:hint="eastAsia"/>
        </w:rPr>
      </w:pPr>
      <w:r>
        <w:rPr>
          <w:rFonts w:hint="eastAsia"/>
        </w:rPr>
        <w:t>然而，那还不是全部。</w:t>
      </w:r>
    </w:p>
    <w:p w14:paraId="6131CF76">
      <w:pPr>
        <w:pStyle w:val="4"/>
        <w:spacing w:before="295" w:line="285" w:lineRule="auto"/>
        <w:ind w:right="99"/>
        <w:rPr>
          <w:rFonts w:hint="eastAsia"/>
        </w:rPr>
      </w:pPr>
    </w:p>
    <w:p w14:paraId="4078D71F">
      <w:pPr>
        <w:pStyle w:val="4"/>
        <w:spacing w:before="295" w:line="285" w:lineRule="auto"/>
        <w:ind w:right="99"/>
        <w:rPr>
          <w:rFonts w:hint="eastAsia"/>
        </w:rPr>
      </w:pPr>
      <w:r>
        <w:rPr>
          <w:rFonts w:hint="eastAsia"/>
        </w:rPr>
        <w:t>For there are that can grant themselves to be sinners, and that there is nothing in them but vanity: and yet notwithstanding they welter nevertheless in their own filthy dung.</w:t>
      </w:r>
    </w:p>
    <w:p w14:paraId="504F60FA">
      <w:pPr>
        <w:pStyle w:val="4"/>
        <w:spacing w:before="295" w:line="285" w:lineRule="auto"/>
        <w:ind w:right="99"/>
        <w:rPr>
          <w:rFonts w:hint="eastAsia"/>
        </w:rPr>
      </w:pPr>
      <w:r>
        <w:rPr>
          <w:rFonts w:hint="eastAsia"/>
        </w:rPr>
        <w:t>因为有些人承认自己是罪人，并且他们里面除了虚空之外，别无他物：然而尽管如此，他们仍然在自己的污秽粪堆中打滚。</w:t>
      </w:r>
    </w:p>
    <w:p w14:paraId="241BF32E">
      <w:pPr>
        <w:pStyle w:val="4"/>
        <w:spacing w:before="295" w:line="285" w:lineRule="auto"/>
        <w:ind w:right="99"/>
        <w:rPr>
          <w:rFonts w:hint="eastAsia"/>
        </w:rPr>
      </w:pPr>
    </w:p>
    <w:p w14:paraId="7A92D0E3">
      <w:pPr>
        <w:pStyle w:val="4"/>
        <w:spacing w:before="295" w:line="285" w:lineRule="auto"/>
        <w:ind w:right="99"/>
        <w:rPr>
          <w:rFonts w:hint="eastAsia"/>
        </w:rPr>
      </w:pPr>
      <w:r>
        <w:rPr>
          <w:rFonts w:hint="eastAsia"/>
        </w:rPr>
        <w:t>And why? For they conceive not God's justice, but are (as you would say) doted in this world.</w:t>
      </w:r>
    </w:p>
    <w:p w14:paraId="327BA7BD">
      <w:pPr>
        <w:pStyle w:val="4"/>
        <w:spacing w:before="295" w:line="285" w:lineRule="auto"/>
        <w:ind w:right="99"/>
        <w:rPr>
          <w:rFonts w:hint="eastAsia"/>
        </w:rPr>
      </w:pPr>
      <w:r>
        <w:rPr>
          <w:rFonts w:hint="eastAsia"/>
        </w:rPr>
        <w:t>为什么呢？因为他们不理解神的公义，而是（可以说）沉迷于这个世界。</w:t>
      </w:r>
    </w:p>
    <w:p w14:paraId="476DE610">
      <w:pPr>
        <w:pStyle w:val="4"/>
        <w:spacing w:before="295" w:line="285" w:lineRule="auto"/>
        <w:ind w:right="99"/>
        <w:rPr>
          <w:rFonts w:hint="eastAsia"/>
        </w:rPr>
      </w:pPr>
    </w:p>
    <w:p w14:paraId="2E51497E">
      <w:pPr>
        <w:pStyle w:val="4"/>
        <w:spacing w:before="295" w:line="285" w:lineRule="auto"/>
        <w:ind w:right="99"/>
        <w:rPr>
          <w:rFonts w:hint="eastAsia"/>
        </w:rPr>
      </w:pPr>
      <w:r>
        <w:rPr>
          <w:rFonts w:hint="eastAsia"/>
        </w:rPr>
        <w:t>None of all these unthrifts who give themselves over to drunkenness, or to whoredom, or to such other lewdness, can excuse their villainies, but that they are fain to be ashamed of them: and yet nevertheless they delight in them, and continue still in them as if they were hardened.</w:t>
      </w:r>
    </w:p>
    <w:p w14:paraId="0188C389">
      <w:pPr>
        <w:pStyle w:val="4"/>
        <w:spacing w:before="295" w:line="285" w:lineRule="auto"/>
        <w:ind w:right="99"/>
        <w:rPr>
          <w:rFonts w:hint="eastAsia"/>
        </w:rPr>
      </w:pPr>
      <w:r>
        <w:rPr>
          <w:rFonts w:hint="eastAsia"/>
        </w:rPr>
        <w:t>所有这些沉溺于醉酒、淫乱或其他此类邪恶的浪子，都无法为他们的恶行辩解，只能为之感到羞愧：然而尽管如此，他们却乐在其中，并且仍然像 hardened 一样继续下去。</w:t>
      </w:r>
    </w:p>
    <w:p w14:paraId="5671BD65">
      <w:pPr>
        <w:pStyle w:val="4"/>
        <w:spacing w:before="295" w:line="285" w:lineRule="auto"/>
        <w:ind w:right="99"/>
        <w:rPr>
          <w:rFonts w:hint="eastAsia"/>
        </w:rPr>
      </w:pPr>
    </w:p>
    <w:p w14:paraId="53F6C150">
      <w:pPr>
        <w:pStyle w:val="4"/>
        <w:spacing w:before="295" w:line="285" w:lineRule="auto"/>
        <w:ind w:right="99"/>
        <w:rPr>
          <w:rFonts w:hint="eastAsia"/>
        </w:rPr>
      </w:pPr>
      <w:r>
        <w:rPr>
          <w:rFonts w:hint="eastAsia"/>
        </w:rPr>
        <w:t>And why? Because they are made drunken with this world, and the devil has so closed up their eyes, that they see not how they must one day come to account.</w:t>
      </w:r>
    </w:p>
    <w:p w14:paraId="7C533123">
      <w:pPr>
        <w:pStyle w:val="4"/>
        <w:spacing w:before="295" w:line="285" w:lineRule="auto"/>
        <w:ind w:right="99"/>
        <w:rPr>
          <w:rFonts w:hint="eastAsia"/>
        </w:rPr>
      </w:pPr>
      <w:r>
        <w:rPr>
          <w:rFonts w:hint="eastAsia"/>
        </w:rPr>
        <w:t>为什么呢？因为他们被这个世界灌醉了，魔鬼如此蒙蔽了他们的眼睛，以致他们看不见自己有一天必须交账。</w:t>
      </w:r>
    </w:p>
    <w:p w14:paraId="66F26A45">
      <w:pPr>
        <w:pStyle w:val="4"/>
        <w:spacing w:before="295" w:line="285" w:lineRule="auto"/>
        <w:ind w:right="99"/>
        <w:rPr>
          <w:rFonts w:hint="eastAsia"/>
        </w:rPr>
      </w:pPr>
    </w:p>
    <w:p w14:paraId="300A47A8">
      <w:pPr>
        <w:pStyle w:val="4"/>
        <w:spacing w:before="295" w:line="285" w:lineRule="auto"/>
        <w:ind w:right="99"/>
        <w:rPr>
          <w:rFonts w:hint="eastAsia"/>
        </w:rPr>
      </w:pPr>
      <w:r>
        <w:rPr>
          <w:rFonts w:hint="eastAsia"/>
        </w:rPr>
        <w:t>They play the amazed men, and bear themselves in hand that they shall always stand at a stay, and so they go forward with their naughtiness, and never sigh nor be sorry for the matter, but are always laughing at it, as though they meant to spite God willfully.</w:t>
      </w:r>
    </w:p>
    <w:p w14:paraId="33661C83">
      <w:pPr>
        <w:pStyle w:val="4"/>
        <w:spacing w:before="295" w:line="285" w:lineRule="auto"/>
        <w:ind w:right="99"/>
        <w:rPr>
          <w:rFonts w:hint="eastAsia"/>
        </w:rPr>
      </w:pPr>
      <w:r>
        <w:rPr>
          <w:rFonts w:hint="eastAsia"/>
        </w:rPr>
        <w:t>他们扮演着惊奇的人，自以为可以永远保持现状，于是他们继续他们的恶行，从不为此事叹息或懊悔，反而总是嘲笑它，仿佛他们故意要惹神发怒。</w:t>
      </w:r>
    </w:p>
    <w:p w14:paraId="69B352F3">
      <w:pPr>
        <w:pStyle w:val="4"/>
        <w:spacing w:before="295" w:line="285" w:lineRule="auto"/>
        <w:ind w:right="99"/>
        <w:rPr>
          <w:rFonts w:hint="eastAsia"/>
        </w:rPr>
      </w:pPr>
    </w:p>
    <w:p w14:paraId="1B02C374">
      <w:pPr>
        <w:pStyle w:val="4"/>
        <w:spacing w:before="295" w:line="285" w:lineRule="auto"/>
        <w:ind w:right="99"/>
        <w:rPr>
          <w:rFonts w:hint="eastAsia"/>
        </w:rPr>
      </w:pPr>
      <w:r>
        <w:rPr>
          <w:rFonts w:hint="eastAsia"/>
        </w:rPr>
        <w:t>We see then that one sort is letted, yea or rather utterly turned back from coming to Jesus Christ, because they presume upon their own wisdom, and are possessed with an imagination that Satan has put into their head, so that to their own seeming they be wise enough without Jesus Christ, and therefore they hold scorn of him.</w:t>
      </w:r>
    </w:p>
    <w:p w14:paraId="07859479">
      <w:pPr>
        <w:pStyle w:val="4"/>
        <w:spacing w:before="295" w:line="285" w:lineRule="auto"/>
        <w:ind w:right="99"/>
        <w:rPr>
          <w:rFonts w:hint="eastAsia"/>
        </w:rPr>
      </w:pPr>
      <w:r>
        <w:rPr>
          <w:rFonts w:hint="eastAsia"/>
        </w:rPr>
        <w:t>因此我们看见，一种人受到阻碍，是的，或者更确切地说，完全被阻止来到耶稣基督面前，因为他们自恃自己的智慧，并且被撒旦灌输到他们头脑中的一种想象所占据，以致在他们自己看来，没有耶稣基督他们也足够聪明，因此他们藐视祂。</w:t>
      </w:r>
    </w:p>
    <w:p w14:paraId="60B2CA84">
      <w:pPr>
        <w:pStyle w:val="4"/>
        <w:spacing w:before="295" w:line="285" w:lineRule="auto"/>
        <w:ind w:right="99"/>
        <w:rPr>
          <w:rFonts w:hint="eastAsia"/>
        </w:rPr>
      </w:pPr>
    </w:p>
    <w:p w14:paraId="4917169A">
      <w:pPr>
        <w:pStyle w:val="4"/>
        <w:spacing w:before="295" w:line="285" w:lineRule="auto"/>
        <w:ind w:right="99"/>
        <w:rPr>
          <w:rFonts w:hint="eastAsia"/>
        </w:rPr>
      </w:pPr>
      <w:r>
        <w:rPr>
          <w:rFonts w:hint="eastAsia"/>
        </w:rPr>
        <w:t>The other sort (which are infinite in number) notwithstanding that they acknowledge themselves to be wretched sinners: do nevertheless not seek the remedy.</w:t>
      </w:r>
    </w:p>
    <w:p w14:paraId="34551B64">
      <w:pPr>
        <w:pStyle w:val="4"/>
        <w:spacing w:before="295" w:line="285" w:lineRule="auto"/>
        <w:ind w:right="99"/>
        <w:rPr>
          <w:rFonts w:hint="eastAsia"/>
        </w:rPr>
      </w:pPr>
      <w:r>
        <w:rPr>
          <w:rFonts w:hint="eastAsia"/>
        </w:rPr>
        <w:t>另一种人（数目无限）尽管承认自己是可怜的罪人：然而却不寻求补救。</w:t>
      </w:r>
    </w:p>
    <w:p w14:paraId="6F4A02BD">
      <w:pPr>
        <w:pStyle w:val="4"/>
        <w:spacing w:before="295" w:line="285" w:lineRule="auto"/>
        <w:ind w:right="99"/>
        <w:rPr>
          <w:rFonts w:hint="eastAsia"/>
        </w:rPr>
      </w:pPr>
    </w:p>
    <w:p w14:paraId="3BAAACD8">
      <w:pPr>
        <w:pStyle w:val="4"/>
        <w:spacing w:before="295" w:line="285" w:lineRule="auto"/>
        <w:ind w:right="99"/>
        <w:rPr>
          <w:rFonts w:hint="eastAsia"/>
        </w:rPr>
      </w:pPr>
      <w:r>
        <w:rPr>
          <w:rFonts w:hint="eastAsia"/>
        </w:rPr>
        <w:t>And why? For this present world possesses them, and they are so wrapped in it, as they cannot lift up their eyes, nor their minds, to seek the remedy that is ready for them in Jesus Christ.</w:t>
      </w:r>
    </w:p>
    <w:p w14:paraId="6E4A7E9F">
      <w:pPr>
        <w:pStyle w:val="4"/>
        <w:spacing w:before="295" w:line="285" w:lineRule="auto"/>
        <w:ind w:right="99"/>
        <w:rPr>
          <w:rFonts w:hint="eastAsia"/>
        </w:rPr>
      </w:pPr>
      <w:r>
        <w:rPr>
          <w:rFonts w:hint="eastAsia"/>
        </w:rPr>
        <w:t>为什么呢？因为现今的世界占据了他们，他们如此深陷其中，以致无法举目，也无法举心，去寻求那在耶稣基督里为他们预备好的补救。</w:t>
      </w:r>
    </w:p>
    <w:p w14:paraId="71197E92">
      <w:pPr>
        <w:pStyle w:val="4"/>
        <w:spacing w:before="295" w:line="285" w:lineRule="auto"/>
        <w:ind w:right="99"/>
        <w:rPr>
          <w:rFonts w:hint="eastAsia"/>
        </w:rPr>
      </w:pPr>
    </w:p>
    <w:p w14:paraId="54D4FCAA">
      <w:pPr>
        <w:pStyle w:val="4"/>
        <w:spacing w:before="295" w:line="285" w:lineRule="auto"/>
        <w:ind w:right="99"/>
        <w:rPr>
          <w:rFonts w:hint="eastAsia"/>
        </w:rPr>
      </w:pPr>
      <w:r>
        <w:rPr>
          <w:rFonts w:hint="eastAsia"/>
        </w:rPr>
        <w:t>So much the more need therefore have we to mind the thing that I have touched already: that is to wit, that we must rid ourselves of all self-trust and overweening, and be so grieved as we may never be in rest till we have found succor in our Lord Jesus Christ.</w:t>
      </w:r>
    </w:p>
    <w:p w14:paraId="7782A465">
      <w:pPr>
        <w:pStyle w:val="4"/>
        <w:spacing w:before="295" w:line="285" w:lineRule="auto"/>
        <w:ind w:right="99"/>
        <w:rPr>
          <w:rFonts w:hint="eastAsia"/>
        </w:rPr>
      </w:pPr>
      <w:r>
        <w:rPr>
          <w:rFonts w:hint="eastAsia"/>
        </w:rPr>
        <w:t>因此，我们更需要留意我已经提到的事：也就是说，我们必须摆脱一切自恃和骄傲自负，并且如此忧伤，以致在我们主耶稣基督里找到帮助之前，永不得安息。</w:t>
      </w:r>
    </w:p>
    <w:p w14:paraId="68EC98BB">
      <w:pPr>
        <w:pStyle w:val="4"/>
        <w:spacing w:before="295" w:line="285" w:lineRule="auto"/>
        <w:ind w:right="99"/>
        <w:rPr>
          <w:rFonts w:hint="eastAsia"/>
        </w:rPr>
      </w:pPr>
    </w:p>
    <w:p w14:paraId="6F573BDB">
      <w:pPr>
        <w:pStyle w:val="4"/>
        <w:spacing w:before="295" w:line="285" w:lineRule="auto"/>
        <w:ind w:right="99"/>
        <w:rPr>
          <w:rFonts w:hint="eastAsia"/>
        </w:rPr>
      </w:pPr>
      <w:r>
        <w:rPr>
          <w:rFonts w:hint="eastAsia"/>
        </w:rPr>
        <w:t>And let us not only open our eyes to see our own foulness, and to be ashamed of it: but also let us consider that this life is nothing, and that God has set us here as in a wayfaring, wherein he intends to try whether we will come to him or no.</w:t>
      </w:r>
    </w:p>
    <w:p w14:paraId="44D562D3">
      <w:pPr>
        <w:pStyle w:val="4"/>
        <w:spacing w:before="295" w:line="285" w:lineRule="auto"/>
        <w:ind w:right="99"/>
        <w:rPr>
          <w:rFonts w:hint="eastAsia"/>
        </w:rPr>
      </w:pPr>
      <w:r>
        <w:rPr>
          <w:rFonts w:hint="eastAsia"/>
        </w:rPr>
        <w:t>让我们不仅睁开眼睛看见我们自己的污秽，并为之感到羞愧：而且也让我们思想这生命算不得什么，神把我们安置在这里，如同在旅途中，祂意在试验我们是否愿意到祂那里去。</w:t>
      </w:r>
    </w:p>
    <w:p w14:paraId="110B2CC4">
      <w:pPr>
        <w:pStyle w:val="4"/>
        <w:spacing w:before="295" w:line="285" w:lineRule="auto"/>
        <w:ind w:right="99"/>
        <w:rPr>
          <w:rFonts w:hint="eastAsia"/>
        </w:rPr>
      </w:pPr>
    </w:p>
    <w:p w14:paraId="6AD067BB">
      <w:pPr>
        <w:pStyle w:val="4"/>
        <w:spacing w:before="295" w:line="285" w:lineRule="auto"/>
        <w:ind w:right="99"/>
        <w:rPr>
          <w:rFonts w:hint="eastAsia"/>
        </w:rPr>
      </w:pPr>
      <w:r>
        <w:rPr>
          <w:rFonts w:hint="eastAsia"/>
        </w:rPr>
        <w:t>Therefore let every of us summon himself evening and morning, and as often as we look upon our sins, let them be as spurs to prick us and provoke us to repair unto God, so as we may not be brute beasts, nor be held back in this world, but that our necessity may always drive us to resort to our Lord Jesus Christ.</w:t>
      </w:r>
    </w:p>
    <w:p w14:paraId="438105E5">
      <w:pPr>
        <w:pStyle w:val="4"/>
        <w:spacing w:before="295" w:line="285" w:lineRule="auto"/>
        <w:ind w:right="99"/>
        <w:rPr>
          <w:rFonts w:hint="eastAsia"/>
        </w:rPr>
      </w:pPr>
      <w:r>
        <w:rPr>
          <w:rFonts w:hint="eastAsia"/>
        </w:rPr>
        <w:t>因此，让我们每一个人早晚省察自己，每当我们看见自己的罪时，让它们成为鞭策我们、激励我们归向神的刺，使我们不至像牲畜一样，也不至被这世界所阻碍，乃是我们的需要可以始终驱使我们投靠我们的主耶稣基督。</w:t>
      </w:r>
    </w:p>
    <w:p w14:paraId="575E4DD7">
      <w:pPr>
        <w:pStyle w:val="4"/>
        <w:spacing w:before="295" w:line="285" w:lineRule="auto"/>
        <w:ind w:right="99"/>
        <w:rPr>
          <w:rFonts w:hint="eastAsia"/>
        </w:rPr>
      </w:pPr>
    </w:p>
    <w:p w14:paraId="6484B13E">
      <w:pPr>
        <w:pStyle w:val="4"/>
        <w:spacing w:before="295" w:line="285" w:lineRule="auto"/>
        <w:ind w:right="99"/>
        <w:rPr>
          <w:rFonts w:hint="eastAsia"/>
        </w:rPr>
      </w:pPr>
      <w:r>
        <w:rPr>
          <w:rFonts w:hint="eastAsia"/>
        </w:rPr>
        <w:t>Thus you see how we may glory in the cross of our Lord Jesus Christ.</w:t>
      </w:r>
    </w:p>
    <w:p w14:paraId="6409B5F7">
      <w:pPr>
        <w:pStyle w:val="4"/>
        <w:spacing w:before="295" w:line="285" w:lineRule="auto"/>
        <w:ind w:right="99"/>
        <w:rPr>
          <w:rFonts w:hint="eastAsia"/>
        </w:rPr>
      </w:pPr>
      <w:r>
        <w:rPr>
          <w:rFonts w:hint="eastAsia"/>
        </w:rPr>
        <w:t>因此你们看见我们如何可以在我们主耶稣基督的十字架上夸口。</w:t>
      </w:r>
    </w:p>
    <w:p w14:paraId="529D0DC4">
      <w:pPr>
        <w:pStyle w:val="4"/>
        <w:spacing w:before="295" w:line="285" w:lineRule="auto"/>
        <w:ind w:right="99"/>
        <w:rPr>
          <w:rFonts w:hint="eastAsia"/>
        </w:rPr>
      </w:pPr>
    </w:p>
    <w:p w14:paraId="1EF0F230">
      <w:pPr>
        <w:pStyle w:val="4"/>
        <w:spacing w:before="295" w:line="285" w:lineRule="auto"/>
        <w:ind w:right="99"/>
        <w:rPr>
          <w:rFonts w:hint="eastAsia"/>
        </w:rPr>
      </w:pPr>
      <w:r>
        <w:rPr>
          <w:rFonts w:hint="eastAsia"/>
        </w:rPr>
        <w:t>And Saint Paul has purposely spoken here of the cross, because the matter that he dealt with, was the pulling down, and as it were the treading underfoot, of all loftiness which men aspire unto.</w:t>
      </w:r>
    </w:p>
    <w:p w14:paraId="398831EC">
      <w:pPr>
        <w:pStyle w:val="4"/>
        <w:spacing w:before="295" w:line="285" w:lineRule="auto"/>
        <w:ind w:right="99"/>
        <w:rPr>
          <w:rFonts w:hint="eastAsia"/>
        </w:rPr>
      </w:pPr>
      <w:r>
        <w:rPr>
          <w:rFonts w:hint="eastAsia"/>
        </w:rPr>
        <w:t>圣保罗在此特意讲到十字架，因为祂所处理的事，是推翻，并且仿佛是践踏，人所向往的一切高傲。</w:t>
      </w:r>
    </w:p>
    <w:p w14:paraId="7817DF60">
      <w:pPr>
        <w:pStyle w:val="4"/>
        <w:spacing w:before="295" w:line="285" w:lineRule="auto"/>
        <w:ind w:right="99"/>
        <w:rPr>
          <w:rFonts w:hint="eastAsia"/>
        </w:rPr>
      </w:pPr>
    </w:p>
    <w:p w14:paraId="1A2408E3">
      <w:pPr>
        <w:pStyle w:val="4"/>
        <w:spacing w:before="295" w:line="285" w:lineRule="auto"/>
        <w:ind w:right="99"/>
        <w:rPr>
          <w:rFonts w:hint="eastAsia"/>
        </w:rPr>
      </w:pPr>
      <w:r>
        <w:rPr>
          <w:rFonts w:hint="eastAsia"/>
        </w:rPr>
        <w:t>For we will needs be always somewhat of ourselves, and hold still some worthiness.</w:t>
      </w:r>
    </w:p>
    <w:p w14:paraId="4091AFC9">
      <w:pPr>
        <w:pStyle w:val="4"/>
        <w:spacing w:before="295" w:line="285" w:lineRule="auto"/>
        <w:ind w:right="99"/>
        <w:rPr>
          <w:rFonts w:hint="eastAsia"/>
        </w:rPr>
      </w:pPr>
      <w:r>
        <w:rPr>
          <w:rFonts w:hint="eastAsia"/>
        </w:rPr>
        <w:t>因为我们总是想靠自己成就些什么，并且仍然持守一些价值。</w:t>
      </w:r>
    </w:p>
    <w:p w14:paraId="65FEE49A">
      <w:pPr>
        <w:pStyle w:val="4"/>
        <w:spacing w:before="295" w:line="285" w:lineRule="auto"/>
        <w:ind w:right="99"/>
        <w:rPr>
          <w:rFonts w:hint="eastAsia"/>
        </w:rPr>
      </w:pPr>
    </w:p>
    <w:p w14:paraId="7A1C72A2">
      <w:pPr>
        <w:pStyle w:val="4"/>
        <w:spacing w:before="295" w:line="285" w:lineRule="auto"/>
        <w:ind w:right="99"/>
        <w:rPr>
          <w:rFonts w:hint="eastAsia"/>
        </w:rPr>
      </w:pPr>
      <w:r>
        <w:rPr>
          <w:rFonts w:hint="eastAsia"/>
        </w:rPr>
        <w:t>To the end therefore that we might be discharged of that wicked affection: Saint Paul tells us that Jesus Christ the Son of God cannot be our glory, but only in respect that he was crucified for us.</w:t>
      </w:r>
    </w:p>
    <w:p w14:paraId="102CF3E6">
      <w:pPr>
        <w:pStyle w:val="4"/>
        <w:spacing w:before="295" w:line="285" w:lineRule="auto"/>
        <w:ind w:right="99"/>
        <w:rPr>
          <w:rFonts w:hint="eastAsia"/>
        </w:rPr>
      </w:pPr>
      <w:r>
        <w:rPr>
          <w:rFonts w:hint="eastAsia"/>
        </w:rPr>
        <w:t>因此，为要使我们摆脱那种邪恶的情感：圣保罗告诉我们，神的儿子耶稣基督不能成为我们的荣耀，除非是就祂为我们钉十字架而言。</w:t>
      </w:r>
    </w:p>
    <w:p w14:paraId="564AFC10">
      <w:pPr>
        <w:pStyle w:val="4"/>
        <w:spacing w:before="295" w:line="285" w:lineRule="auto"/>
        <w:ind w:right="99"/>
        <w:rPr>
          <w:rFonts w:hint="eastAsia"/>
        </w:rPr>
      </w:pPr>
    </w:p>
    <w:p w14:paraId="25FEC55B">
      <w:pPr>
        <w:pStyle w:val="4"/>
        <w:spacing w:before="295" w:line="285" w:lineRule="auto"/>
        <w:ind w:right="99"/>
        <w:rPr>
          <w:rFonts w:hint="eastAsia"/>
        </w:rPr>
      </w:pPr>
      <w:r>
        <w:rPr>
          <w:rFonts w:hint="eastAsia"/>
        </w:rPr>
        <w:t>And hereupon ensues that which he adds, namely that we shall be crucified to the world, and the world to us, when we shall have learned to glory in the only mere grace that is brought us by our Lord Jesus Christ.</w:t>
      </w:r>
    </w:p>
    <w:p w14:paraId="4AF85698">
      <w:pPr>
        <w:pStyle w:val="4"/>
        <w:spacing w:before="295" w:line="285" w:lineRule="auto"/>
        <w:ind w:right="99"/>
        <w:rPr>
          <w:rFonts w:hint="eastAsia"/>
        </w:rPr>
      </w:pPr>
      <w:r>
        <w:rPr>
          <w:rFonts w:hint="eastAsia"/>
        </w:rPr>
        <w:t>于是，祂又补充说，当我们学会了单单在我们主耶稣基督所带给我们的恩典中夸口时，我们就要向世界钉十字架，世界也要向我们钉十字架。</w:t>
      </w:r>
    </w:p>
    <w:p w14:paraId="2C141007">
      <w:pPr>
        <w:pStyle w:val="4"/>
        <w:spacing w:before="295" w:line="285" w:lineRule="auto"/>
        <w:ind w:right="99"/>
        <w:rPr>
          <w:rFonts w:hint="eastAsia"/>
        </w:rPr>
      </w:pPr>
    </w:p>
    <w:p w14:paraId="650B09C5">
      <w:pPr>
        <w:pStyle w:val="4"/>
        <w:spacing w:before="295" w:line="285" w:lineRule="auto"/>
        <w:ind w:right="99"/>
        <w:rPr>
          <w:rFonts w:hint="eastAsia"/>
        </w:rPr>
      </w:pPr>
      <w:r>
        <w:rPr>
          <w:rFonts w:hint="eastAsia"/>
        </w:rPr>
        <w:t>As how? Surely they that are not crucified to the world, that is to say, they that covet to be in some authority, and to set out themselves, they that desire to be honored and exalted, and (to be short) they that are drawn hither and thither of their lusts, do not yet know what it is to glory in the Cross of our Lord Jesus Christ: for they should have begun at the foresaid point, that is to wit, of being confounded in themselves.</w:t>
      </w:r>
    </w:p>
    <w:p w14:paraId="2822493C">
      <w:pPr>
        <w:pStyle w:val="4"/>
        <w:spacing w:before="295" w:line="285" w:lineRule="auto"/>
        <w:ind w:right="99"/>
        <w:rPr>
          <w:rFonts w:hint="eastAsia"/>
        </w:rPr>
      </w:pPr>
      <w:r>
        <w:rPr>
          <w:rFonts w:hint="eastAsia"/>
        </w:rPr>
        <w:t>怎么样呢？那些没有向世界钉十字架的人，也就是说，那些渴望拥有某种权柄，并炫耀自己的人，那些渴望受人尊敬和高举的人，以及（简而言之）那些被自己的私欲牵引得东摇西摆的人，他们还不知道在我们主耶稣基督的十字架上夸口是什么意思：因为他们本该从上述那点开始，也就是说，在自己里面感到羞愧。</w:t>
      </w:r>
    </w:p>
    <w:p w14:paraId="1789B0C9">
      <w:pPr>
        <w:pStyle w:val="4"/>
        <w:spacing w:before="295" w:line="285" w:lineRule="auto"/>
        <w:ind w:right="99"/>
        <w:rPr>
          <w:rFonts w:hint="eastAsia"/>
        </w:rPr>
      </w:pPr>
    </w:p>
    <w:p w14:paraId="6B99B043">
      <w:pPr>
        <w:pStyle w:val="4"/>
        <w:spacing w:before="295" w:line="285" w:lineRule="auto"/>
        <w:ind w:right="99"/>
        <w:rPr>
          <w:rFonts w:hint="eastAsia"/>
        </w:rPr>
      </w:pPr>
      <w:r>
        <w:rPr>
          <w:rFonts w:hint="eastAsia"/>
        </w:rPr>
        <w:t>Therefore not without cause does Saint Paul say, that for as much as he had settled his glory in the Cross of our Lord Jesus Christ, he had quite forsaken and given over the world.</w:t>
      </w:r>
    </w:p>
    <w:p w14:paraId="06BFDE40">
      <w:pPr>
        <w:pStyle w:val="4"/>
        <w:spacing w:before="295" w:line="285" w:lineRule="auto"/>
        <w:ind w:right="99"/>
        <w:rPr>
          <w:rFonts w:hint="eastAsia"/>
        </w:rPr>
      </w:pPr>
      <w:r>
        <w:rPr>
          <w:rFonts w:hint="eastAsia"/>
        </w:rPr>
        <w:t>因此，圣保罗说，既然祂已将祂的荣耀立在我们主耶稣基督的十字架上，祂就完全离弃并放弃了世界，这并非没有缘故。</w:t>
      </w:r>
    </w:p>
    <w:p w14:paraId="5F89A3E5">
      <w:pPr>
        <w:pStyle w:val="4"/>
        <w:spacing w:before="295" w:line="285" w:lineRule="auto"/>
        <w:ind w:right="99"/>
        <w:rPr>
          <w:rFonts w:hint="eastAsia"/>
        </w:rPr>
      </w:pPr>
    </w:p>
    <w:p w14:paraId="45CF0847">
      <w:pPr>
        <w:pStyle w:val="4"/>
        <w:spacing w:before="295" w:line="285" w:lineRule="auto"/>
        <w:ind w:right="99"/>
        <w:rPr>
          <w:rFonts w:hint="eastAsia"/>
        </w:rPr>
      </w:pPr>
      <w:r>
        <w:rPr>
          <w:rFonts w:hint="eastAsia"/>
        </w:rPr>
        <w:t>Now by the world he means all that is delightsome to the flesh, as when men think neither upon God, nor upon the life of heaven, so as one is given to covetousness, another to ambition, and every man is driven by his own natural sway, and there is not any that passes further than this world.</w:t>
      </w:r>
    </w:p>
    <w:p w14:paraId="0030F837">
      <w:pPr>
        <w:pStyle w:val="4"/>
        <w:spacing w:before="295" w:line="285" w:lineRule="auto"/>
        <w:ind w:right="99"/>
        <w:rPr>
          <w:rFonts w:hint="eastAsia"/>
        </w:rPr>
      </w:pPr>
      <w:r>
        <w:rPr>
          <w:rFonts w:hint="eastAsia"/>
        </w:rPr>
        <w:t>如今，祂所说的世界，是指一切肉体所喜悦的事物，例如当人既不思想神，也不思想天上的生命，以致一人沉溺于贪婪，另一人沉溺于野心，每个人都被自己天性的倾向所驱使，没有任何人能超越这个世界。</w:t>
      </w:r>
    </w:p>
    <w:p w14:paraId="1627FB8A">
      <w:pPr>
        <w:pStyle w:val="4"/>
        <w:spacing w:before="295" w:line="285" w:lineRule="auto"/>
        <w:ind w:right="99"/>
        <w:rPr>
          <w:rFonts w:hint="eastAsia"/>
        </w:rPr>
      </w:pPr>
    </w:p>
    <w:p w14:paraId="1B7E4349">
      <w:pPr>
        <w:pStyle w:val="4"/>
        <w:spacing w:before="295" w:line="285" w:lineRule="auto"/>
        <w:ind w:right="99"/>
        <w:rPr>
          <w:rFonts w:hint="eastAsia"/>
        </w:rPr>
      </w:pPr>
      <w:r>
        <w:rPr>
          <w:rFonts w:hint="eastAsia"/>
        </w:rPr>
        <w:t>When men follow their own swing, and God has not yet touched them with his Holy Spirit to draw them to him: surely although they do all fling over the fields, and run astray: yet is there great diversity in their affections, so that if the matter come to trial, one draws one way, and another another way clean and clear contrary: and to be short, men seem to differ quite and clean one from another.</w:t>
      </w:r>
    </w:p>
    <w:p w14:paraId="10F5C9BF">
      <w:pPr>
        <w:pStyle w:val="4"/>
        <w:spacing w:before="295" w:line="285" w:lineRule="auto"/>
        <w:ind w:right="99"/>
        <w:rPr>
          <w:rFonts w:hint="eastAsia"/>
        </w:rPr>
      </w:pPr>
      <w:r>
        <w:rPr>
          <w:rFonts w:hint="eastAsia"/>
        </w:rPr>
        <w:t>当人随心所欲，而神尚未用祂的圣灵感动他们，吸引他们归向祂时：诚然，虽然他们都四处游荡，迷失方向：然而他们的情感却大相径庭，以致如果事情受到考验，一人会朝一个方向拉，另一人则会朝完全相反的方向拉：简而言之，人与人之间似乎截然不同。</w:t>
      </w:r>
    </w:p>
    <w:p w14:paraId="52A41E05">
      <w:pPr>
        <w:pStyle w:val="4"/>
        <w:spacing w:before="295" w:line="285" w:lineRule="auto"/>
        <w:ind w:right="99"/>
        <w:rPr>
          <w:rFonts w:hint="eastAsia"/>
        </w:rPr>
      </w:pPr>
    </w:p>
    <w:p w14:paraId="20FDEDAB">
      <w:pPr>
        <w:pStyle w:val="4"/>
        <w:spacing w:before="295" w:line="285" w:lineRule="auto"/>
        <w:ind w:right="99"/>
        <w:rPr>
          <w:rFonts w:hint="eastAsia"/>
        </w:rPr>
      </w:pPr>
      <w:r>
        <w:rPr>
          <w:rFonts w:hint="eastAsia"/>
        </w:rPr>
        <w:t>But yet they be all alike in one thing, that is to wit, that they would advance themselves to the worldward, that they be given to their own private profit or pleasures.</w:t>
      </w:r>
    </w:p>
    <w:p w14:paraId="78347D57">
      <w:pPr>
        <w:pStyle w:val="4"/>
        <w:spacing w:before="295" w:line="285" w:lineRule="auto"/>
        <w:ind w:right="99"/>
        <w:rPr>
          <w:rFonts w:hint="eastAsia"/>
        </w:rPr>
      </w:pPr>
      <w:r>
        <w:rPr>
          <w:rFonts w:hint="eastAsia"/>
        </w:rPr>
        <w:t>但他们在一点上都是一样的，那就是，他们都想在世上高抬自己，他们都沉溺于自己的私利或享乐。</w:t>
      </w:r>
    </w:p>
    <w:p w14:paraId="5F2E522E">
      <w:pPr>
        <w:pStyle w:val="4"/>
        <w:spacing w:before="295" w:line="285" w:lineRule="auto"/>
        <w:ind w:right="99"/>
        <w:rPr>
          <w:rFonts w:hint="eastAsia"/>
        </w:rPr>
      </w:pPr>
    </w:p>
    <w:p w14:paraId="3F2BCF15">
      <w:pPr>
        <w:pStyle w:val="4"/>
        <w:spacing w:before="295" w:line="285" w:lineRule="auto"/>
        <w:ind w:right="99"/>
        <w:rPr>
          <w:rFonts w:hint="eastAsia"/>
        </w:rPr>
      </w:pPr>
      <w:r>
        <w:rPr>
          <w:rFonts w:hint="eastAsia"/>
        </w:rPr>
        <w:t>At a word, they be so entangled here, that they could find in their hearts to be separated from God.</w:t>
      </w:r>
    </w:p>
    <w:p w14:paraId="1CEAC552">
      <w:pPr>
        <w:pStyle w:val="4"/>
        <w:spacing w:before="295" w:line="285" w:lineRule="auto"/>
        <w:ind w:right="99"/>
        <w:rPr>
          <w:rFonts w:hint="eastAsia"/>
        </w:rPr>
      </w:pPr>
      <w:r>
        <w:rPr>
          <w:rFonts w:hint="eastAsia"/>
        </w:rPr>
        <w:t>一言以蔽之，他们如此深陷于此，以致他们情愿与神分离。</w:t>
      </w:r>
    </w:p>
    <w:p w14:paraId="6E48324C">
      <w:pPr>
        <w:pStyle w:val="4"/>
        <w:spacing w:before="295" w:line="285" w:lineRule="auto"/>
        <w:ind w:right="99"/>
        <w:rPr>
          <w:rFonts w:hint="eastAsia"/>
        </w:rPr>
      </w:pPr>
    </w:p>
    <w:p w14:paraId="309CC720">
      <w:pPr>
        <w:pStyle w:val="4"/>
        <w:spacing w:before="295" w:line="285" w:lineRule="auto"/>
        <w:ind w:right="99"/>
        <w:rPr>
          <w:rFonts w:hint="eastAsia"/>
        </w:rPr>
      </w:pPr>
      <w:r>
        <w:rPr>
          <w:rFonts w:hint="eastAsia"/>
        </w:rPr>
        <w:t>But Saint Paul says that when we shall have set all our glory in our Lord Jesus Christ, knowing that by the means of his Cross he has dedicated us unto his Father, and purchased us the kingdom of heaven: then it will be easy for us to withdraw ourselves from the world, and to be as it were cut off from it.</w:t>
      </w:r>
    </w:p>
    <w:p w14:paraId="74C5F0A0">
      <w:pPr>
        <w:pStyle w:val="4"/>
        <w:spacing w:before="295" w:line="285" w:lineRule="auto"/>
        <w:ind w:right="99"/>
        <w:rPr>
          <w:rFonts w:hint="eastAsia"/>
        </w:rPr>
      </w:pPr>
      <w:r>
        <w:rPr>
          <w:rFonts w:hint="eastAsia"/>
        </w:rPr>
        <w:t>但圣保罗说，当我们把一切荣耀都放在我们的主耶稣基督身上，知道祂借着祂的十字架把我们献给祂的父，并为我们买来了天国：那时我们就很容易从世界中抽身出来，仿佛与它隔绝了。</w:t>
      </w:r>
    </w:p>
    <w:p w14:paraId="1F937748">
      <w:pPr>
        <w:pStyle w:val="4"/>
        <w:spacing w:before="295" w:line="285" w:lineRule="auto"/>
        <w:ind w:right="99"/>
        <w:rPr>
          <w:rFonts w:hint="eastAsia"/>
        </w:rPr>
      </w:pPr>
    </w:p>
    <w:p w14:paraId="68D039D2">
      <w:pPr>
        <w:pStyle w:val="4"/>
        <w:spacing w:before="295" w:line="285" w:lineRule="auto"/>
        <w:ind w:right="99"/>
        <w:rPr>
          <w:rFonts w:hint="eastAsia"/>
        </w:rPr>
      </w:pPr>
      <w:r>
        <w:rPr>
          <w:rFonts w:hint="eastAsia"/>
        </w:rPr>
        <w:t>And why? For it is certain that whosoever has been touched and wounded to the quick with the feeling of his sins, will so pursue the grace that has been given him in our Lord Jesus Christ, as the world shall be nothing with him.</w:t>
      </w:r>
    </w:p>
    <w:p w14:paraId="437381B2">
      <w:pPr>
        <w:pStyle w:val="4"/>
        <w:spacing w:before="295" w:line="285" w:lineRule="auto"/>
        <w:ind w:right="99"/>
        <w:rPr>
          <w:rFonts w:hint="eastAsia"/>
        </w:rPr>
      </w:pPr>
      <w:r>
        <w:rPr>
          <w:rFonts w:hint="eastAsia"/>
        </w:rPr>
        <w:t>为什么呢？因为可以肯定的是，凡被自己罪恶的感觉所触动和深深伤害的人，必会如此追求那在我们主耶稣基督里赐给他的恩典，以致世界对他来说就算不得什么了。</w:t>
      </w:r>
    </w:p>
    <w:p w14:paraId="32F2BA90">
      <w:pPr>
        <w:pStyle w:val="4"/>
        <w:spacing w:before="295" w:line="285" w:lineRule="auto"/>
        <w:ind w:right="99"/>
        <w:rPr>
          <w:rFonts w:hint="eastAsia"/>
        </w:rPr>
      </w:pPr>
    </w:p>
    <w:p w14:paraId="6528630B">
      <w:pPr>
        <w:pStyle w:val="4"/>
        <w:spacing w:before="295" w:line="285" w:lineRule="auto"/>
        <w:ind w:right="99"/>
        <w:rPr>
          <w:rFonts w:hint="eastAsia"/>
        </w:rPr>
      </w:pPr>
      <w:r>
        <w:rPr>
          <w:rFonts w:hint="eastAsia"/>
        </w:rPr>
        <w:t>And in good sooth we show that all the spiritual benefits which God offers us, and unto which he calls us, are as things of nothing unto us, in that we esteem them not in comparison of the trumpery and enticements of Satan.</w:t>
      </w:r>
    </w:p>
    <w:p w14:paraId="20C6770D">
      <w:pPr>
        <w:pStyle w:val="4"/>
        <w:spacing w:before="295" w:line="285" w:lineRule="auto"/>
        <w:ind w:right="99"/>
        <w:rPr>
          <w:rFonts w:hint="eastAsia"/>
        </w:rPr>
      </w:pPr>
      <w:r>
        <w:rPr>
          <w:rFonts w:hint="eastAsia"/>
        </w:rPr>
        <w:t>说实话，我们显明神所提供给我们，并呼召我们去领受的一切属灵益处，对我们来说都如同虚无，因为我们不把它们与撒旦的废物和诱惑相比。</w:t>
      </w:r>
    </w:p>
    <w:p w14:paraId="3A09C154">
      <w:pPr>
        <w:pStyle w:val="4"/>
        <w:spacing w:before="295" w:line="285" w:lineRule="auto"/>
        <w:ind w:right="99"/>
        <w:rPr>
          <w:rFonts w:hint="eastAsia"/>
        </w:rPr>
      </w:pPr>
    </w:p>
    <w:p w14:paraId="5EE40D3E">
      <w:pPr>
        <w:pStyle w:val="4"/>
        <w:spacing w:before="295" w:line="285" w:lineRule="auto"/>
        <w:ind w:right="99"/>
        <w:rPr>
          <w:rFonts w:hint="eastAsia"/>
        </w:rPr>
      </w:pPr>
      <w:r>
        <w:rPr>
          <w:rFonts w:hint="eastAsia"/>
        </w:rPr>
        <w:t>What is this world if a man view it in itself?</w:t>
      </w:r>
    </w:p>
    <w:p w14:paraId="5EDE88B9">
      <w:pPr>
        <w:pStyle w:val="4"/>
        <w:spacing w:before="295" w:line="285" w:lineRule="auto"/>
        <w:ind w:right="99"/>
        <w:rPr>
          <w:rFonts w:hint="eastAsia"/>
        </w:rPr>
      </w:pPr>
      <w:r>
        <w:rPr>
          <w:rFonts w:hint="eastAsia"/>
        </w:rPr>
        <w:t>如果人审视世界本身，这世界又算什么呢？</w:t>
      </w:r>
    </w:p>
    <w:p w14:paraId="10EFDFEE">
      <w:pPr>
        <w:pStyle w:val="4"/>
        <w:spacing w:before="295" w:line="285" w:lineRule="auto"/>
        <w:ind w:right="99"/>
        <w:rPr>
          <w:rFonts w:hint="eastAsia"/>
        </w:rPr>
      </w:pPr>
    </w:p>
    <w:p w14:paraId="2E6270CE">
      <w:pPr>
        <w:pStyle w:val="4"/>
        <w:spacing w:before="295" w:line="285" w:lineRule="auto"/>
        <w:ind w:right="99"/>
        <w:rPr>
          <w:rFonts w:hint="eastAsia"/>
        </w:rPr>
      </w:pPr>
      <w:r>
        <w:rPr>
          <w:rFonts w:hint="eastAsia"/>
        </w:rPr>
        <w:t>There is no man but sees how frail our life is, and how it is but as a smoke that passes and vanishes away: and yet we see men fry still in their affections, and how they are utterly carried away and ravished with them.</w:t>
      </w:r>
    </w:p>
    <w:p w14:paraId="4D0B4E54">
      <w:pPr>
        <w:pStyle w:val="4"/>
        <w:spacing w:before="295" w:line="285" w:lineRule="auto"/>
        <w:ind w:right="99"/>
        <w:rPr>
          <w:rFonts w:hint="eastAsia"/>
        </w:rPr>
      </w:pPr>
      <w:r>
        <w:rPr>
          <w:rFonts w:hint="eastAsia"/>
        </w:rPr>
        <w:t>没有人看不见我们的生命是何等脆弱，它不过像一阵烟雾，转瞬即逝：然而我们看见人仍然在他们的情感中煎熬，他们如何完全被情感所掳去和迷惑。</w:t>
      </w:r>
    </w:p>
    <w:p w14:paraId="171FB0A9">
      <w:pPr>
        <w:pStyle w:val="4"/>
        <w:spacing w:before="295" w:line="285" w:lineRule="auto"/>
        <w:ind w:right="99"/>
        <w:rPr>
          <w:rFonts w:hint="eastAsia"/>
        </w:rPr>
      </w:pPr>
    </w:p>
    <w:p w14:paraId="754A69F2">
      <w:pPr>
        <w:pStyle w:val="4"/>
        <w:spacing w:before="295" w:line="285" w:lineRule="auto"/>
        <w:ind w:right="99"/>
        <w:rPr>
          <w:rFonts w:hint="eastAsia"/>
        </w:rPr>
      </w:pPr>
      <w:r>
        <w:rPr>
          <w:rFonts w:hint="eastAsia"/>
        </w:rPr>
        <w:t>God, on his side, cries out, "Ye wretched folk, ye be more destitute of wit than little children. For ye busy your heads about moonshine in the water, and about pelting trifles wherein there is nothing but foolishness, and ye be wholly wedded unto them: and yet in the meantime when I offer you perfect happiness, ye make none account of it, all is one to you."</w:t>
      </w:r>
    </w:p>
    <w:p w14:paraId="104022A9">
      <w:pPr>
        <w:pStyle w:val="4"/>
        <w:spacing w:before="295" w:line="285" w:lineRule="auto"/>
        <w:ind w:right="99"/>
        <w:rPr>
          <w:rFonts w:hint="eastAsia"/>
        </w:rPr>
      </w:pPr>
      <w:r>
        <w:rPr>
          <w:rFonts w:hint="eastAsia"/>
        </w:rPr>
        <w:t>神，在祂那边，呼喊说：“你们这些可怜的人，你们比小孩子更缺乏智慧。因为你们为水中的月影，为那些除了愚蠢之外别无他物的琐事而忙碌，并且你们完全与它们结合：然而与此同时，当我提供给你们完全的幸福时，你们却毫不在意，对你们来说都一样。”</w:t>
      </w:r>
    </w:p>
    <w:p w14:paraId="21E2A687">
      <w:pPr>
        <w:pStyle w:val="4"/>
        <w:spacing w:before="295" w:line="285" w:lineRule="auto"/>
        <w:ind w:right="99"/>
        <w:rPr>
          <w:rFonts w:hint="eastAsia"/>
        </w:rPr>
      </w:pPr>
    </w:p>
    <w:p w14:paraId="4ADA48B4">
      <w:pPr>
        <w:pStyle w:val="4"/>
        <w:spacing w:before="295" w:line="285" w:lineRule="auto"/>
        <w:ind w:right="99"/>
        <w:rPr>
          <w:rFonts w:hint="eastAsia"/>
        </w:rPr>
      </w:pPr>
      <w:r>
        <w:rPr>
          <w:rFonts w:hint="eastAsia"/>
        </w:rPr>
        <w:t>You see then that the cause why we be so cold and negligent nowadays in receiving the benefits which God offers us by his Gospel: is for that the world has gotten the possession of us beforehand: and on the other part we also do set too much store by the world.</w:t>
      </w:r>
    </w:p>
    <w:p w14:paraId="005AE68F">
      <w:pPr>
        <w:pStyle w:val="4"/>
        <w:spacing w:before="295" w:line="285" w:lineRule="auto"/>
        <w:ind w:right="99"/>
        <w:rPr>
          <w:rFonts w:hint="eastAsia"/>
        </w:rPr>
      </w:pPr>
      <w:r>
        <w:rPr>
          <w:rFonts w:hint="eastAsia"/>
        </w:rPr>
        <w:t>因此你们看见，我们如今在领受神借着祂的福音所提供给我们的益处时，之所以如此冷淡和疏忽：是因为世界预先占据了我们：另一方面，我们也过于看重世界。</w:t>
      </w:r>
    </w:p>
    <w:p w14:paraId="16011CE6">
      <w:pPr>
        <w:pStyle w:val="4"/>
        <w:spacing w:before="295" w:line="285" w:lineRule="auto"/>
        <w:ind w:right="99"/>
        <w:rPr>
          <w:rFonts w:hint="eastAsia"/>
        </w:rPr>
      </w:pPr>
    </w:p>
    <w:p w14:paraId="57BF3D98">
      <w:pPr>
        <w:pStyle w:val="4"/>
        <w:spacing w:before="295" w:line="285" w:lineRule="auto"/>
        <w:ind w:right="99"/>
        <w:rPr>
          <w:rFonts w:hint="eastAsia"/>
        </w:rPr>
      </w:pPr>
      <w:r>
        <w:rPr>
          <w:rFonts w:hint="eastAsia"/>
        </w:rPr>
        <w:t>And why do we so? Because we know not the inestimable benefits that God offers us.</w:t>
      </w:r>
    </w:p>
    <w:p w14:paraId="7C159F15">
      <w:pPr>
        <w:pStyle w:val="4"/>
        <w:spacing w:before="295" w:line="285" w:lineRule="auto"/>
        <w:ind w:right="99"/>
        <w:rPr>
          <w:rFonts w:hint="eastAsia"/>
        </w:rPr>
      </w:pPr>
      <w:r>
        <w:rPr>
          <w:rFonts w:hint="eastAsia"/>
        </w:rPr>
        <w:t>我们为什么这样做呢？因为我们不知道神所提供给我们的无法估量的益处。</w:t>
      </w:r>
    </w:p>
    <w:p w14:paraId="2DF66E1B">
      <w:pPr>
        <w:pStyle w:val="4"/>
        <w:spacing w:before="295" w:line="285" w:lineRule="auto"/>
        <w:ind w:right="99"/>
        <w:rPr>
          <w:rFonts w:hint="eastAsia"/>
        </w:rPr>
      </w:pPr>
    </w:p>
    <w:p w14:paraId="0DD49038">
      <w:pPr>
        <w:pStyle w:val="4"/>
        <w:spacing w:before="295" w:line="285" w:lineRule="auto"/>
        <w:ind w:right="99"/>
        <w:rPr>
          <w:rFonts w:hint="eastAsia"/>
        </w:rPr>
      </w:pPr>
      <w:r>
        <w:rPr>
          <w:rFonts w:hint="eastAsia"/>
        </w:rPr>
        <w:t>Therefore let us join these two together, that is to wit, that we be crucified to the world, and the world to us, because we have our glory in our Lord Jesus Christ crucified.</w:t>
      </w:r>
    </w:p>
    <w:p w14:paraId="53A0A03F">
      <w:pPr>
        <w:pStyle w:val="4"/>
        <w:spacing w:before="295" w:line="285" w:lineRule="auto"/>
        <w:ind w:right="99"/>
        <w:rPr>
          <w:rFonts w:hint="eastAsia"/>
        </w:rPr>
      </w:pPr>
      <w:r>
        <w:rPr>
          <w:rFonts w:hint="eastAsia"/>
        </w:rPr>
        <w:t>因此，让我们将这两者结合起来，也就是说，我们向世界钉十字架，世界也向我们钉十字架，因为我们的荣耀在于我们被钉十字架的主耶稣基督。</w:t>
      </w:r>
    </w:p>
    <w:p w14:paraId="5D61DFA5">
      <w:pPr>
        <w:pStyle w:val="4"/>
        <w:spacing w:before="295" w:line="285" w:lineRule="auto"/>
        <w:ind w:right="99"/>
        <w:rPr>
          <w:rFonts w:hint="eastAsia"/>
        </w:rPr>
      </w:pPr>
    </w:p>
    <w:p w14:paraId="6B074F35">
      <w:pPr>
        <w:pStyle w:val="4"/>
        <w:spacing w:before="295" w:line="285" w:lineRule="auto"/>
        <w:ind w:right="99"/>
        <w:rPr>
          <w:rFonts w:hint="eastAsia"/>
        </w:rPr>
      </w:pPr>
      <w:r>
        <w:rPr>
          <w:rFonts w:hint="eastAsia"/>
        </w:rPr>
        <w:t>But this is easier to be said than to be done: and therefore every man must strain himself in his own behalf, and when he understands this lesson, he must put it in practice.</w:t>
      </w:r>
    </w:p>
    <w:p w14:paraId="477E8027">
      <w:pPr>
        <w:pStyle w:val="4"/>
        <w:spacing w:before="295" w:line="285" w:lineRule="auto"/>
        <w:ind w:right="99"/>
        <w:rPr>
          <w:rFonts w:hint="eastAsia"/>
        </w:rPr>
      </w:pPr>
      <w:r>
        <w:rPr>
          <w:rFonts w:hint="eastAsia"/>
        </w:rPr>
        <w:t>但这说起来容易做起来难：因此每个人都必须为自己努力，当他明白这个教训时，他必须付诸实践。</w:t>
      </w:r>
    </w:p>
    <w:p w14:paraId="1C8C75AC">
      <w:pPr>
        <w:pStyle w:val="4"/>
        <w:spacing w:before="295" w:line="285" w:lineRule="auto"/>
        <w:ind w:right="99"/>
        <w:rPr>
          <w:rFonts w:hint="eastAsia"/>
        </w:rPr>
      </w:pPr>
    </w:p>
    <w:p w14:paraId="016072C2">
      <w:pPr>
        <w:pStyle w:val="4"/>
        <w:spacing w:before="295" w:line="285" w:lineRule="auto"/>
        <w:ind w:right="99"/>
        <w:rPr>
          <w:rFonts w:hint="eastAsia"/>
        </w:rPr>
      </w:pPr>
      <w:r>
        <w:rPr>
          <w:rFonts w:hint="eastAsia"/>
        </w:rPr>
        <w:t>For if we covet to be taken and avowed for Christians before God and his Angels: we must be conformable to the Holy Ghost in the thing that he sets down here.</w:t>
      </w:r>
    </w:p>
    <w:p w14:paraId="5DF12731">
      <w:pPr>
        <w:pStyle w:val="4"/>
        <w:spacing w:before="295" w:line="285" w:lineRule="auto"/>
        <w:ind w:right="99"/>
        <w:rPr>
          <w:rFonts w:hint="eastAsia"/>
        </w:rPr>
      </w:pPr>
      <w:r>
        <w:rPr>
          <w:rFonts w:hint="eastAsia"/>
        </w:rPr>
        <w:t>因为我们若渴望在神和祂的天使面前被接纳并承认为基督徒：我们就必须在祂在此所提出的事上顺服圣灵。</w:t>
      </w:r>
    </w:p>
    <w:p w14:paraId="7EF8FA2E">
      <w:pPr>
        <w:pStyle w:val="4"/>
        <w:spacing w:before="295" w:line="285" w:lineRule="auto"/>
        <w:ind w:right="99"/>
        <w:rPr>
          <w:rFonts w:hint="eastAsia"/>
        </w:rPr>
      </w:pPr>
    </w:p>
    <w:p w14:paraId="42FC5ED9">
      <w:pPr>
        <w:pStyle w:val="4"/>
        <w:spacing w:before="295" w:line="285" w:lineRule="auto"/>
        <w:ind w:right="99"/>
        <w:rPr>
          <w:rFonts w:hint="eastAsia"/>
        </w:rPr>
      </w:pPr>
      <w:r>
        <w:rPr>
          <w:rFonts w:hint="eastAsia"/>
        </w:rPr>
        <w:t>And in very deed if we were not too far overseen, we have occasion of it enough, as has been said before.</w:t>
      </w:r>
    </w:p>
    <w:p w14:paraId="1CDA799F">
      <w:pPr>
        <w:pStyle w:val="4"/>
        <w:spacing w:before="295" w:line="285" w:lineRule="auto"/>
        <w:ind w:right="99"/>
        <w:rPr>
          <w:rFonts w:hint="eastAsia"/>
        </w:rPr>
      </w:pPr>
      <w:r>
        <w:rPr>
          <w:rFonts w:hint="eastAsia"/>
        </w:rPr>
        <w:t>事实上，如果我们没有过于疏忽，我们就有足够的机会去做，正如先前所说。</w:t>
      </w:r>
    </w:p>
    <w:p w14:paraId="5BA74E89">
      <w:pPr>
        <w:pStyle w:val="4"/>
        <w:spacing w:before="295" w:line="285" w:lineRule="auto"/>
        <w:ind w:right="99"/>
        <w:rPr>
          <w:rFonts w:hint="eastAsia"/>
        </w:rPr>
      </w:pPr>
    </w:p>
    <w:p w14:paraId="72C55D3E">
      <w:pPr>
        <w:pStyle w:val="4"/>
        <w:spacing w:before="295" w:line="285" w:lineRule="auto"/>
        <w:ind w:right="99"/>
        <w:rPr>
          <w:rFonts w:hint="eastAsia"/>
        </w:rPr>
      </w:pPr>
      <w:r>
        <w:rPr>
          <w:rFonts w:hint="eastAsia"/>
        </w:rPr>
        <w:t>For they that do but only enter into themselves to consider what they be, and what their state is so long as they be separated from Jesus Christ, must needs be scared with the feeling of God's wrath which they have deserved, when they perceive themselves to be plunged in such cursedness, that it were much better for them if the earth had swallowed them up a hundred times, than to have lived in that plight but one day, being in the meantime enemies to their God, from whose hands they cannot escape.</w:t>
      </w:r>
    </w:p>
    <w:p w14:paraId="331EE162">
      <w:pPr>
        <w:pStyle w:val="4"/>
        <w:spacing w:before="295" w:line="285" w:lineRule="auto"/>
        <w:ind w:right="99"/>
        <w:rPr>
          <w:rFonts w:hint="eastAsia"/>
        </w:rPr>
      </w:pPr>
      <w:r>
        <w:rPr>
          <w:rFonts w:hint="eastAsia"/>
        </w:rPr>
        <w:t>因为那些仅仅省察自己，思想自己是什么，以及只要他们与耶稣基督分离，他们的光景如何的人，当他们察觉到自己陷入如此的咒诅之中，以致如果地曾吞噬他们一百次，也比他们在那光景中只活一天，同时又作他们神的仇敌，而他们又无法逃脱祂的手，要好得多时，他们必定会因感受到自己所当受的神的忿怒而感到恐惧。</w:t>
      </w:r>
    </w:p>
    <w:p w14:paraId="201C3400">
      <w:pPr>
        <w:pStyle w:val="4"/>
        <w:spacing w:before="295" w:line="285" w:lineRule="auto"/>
        <w:ind w:right="99"/>
        <w:rPr>
          <w:rFonts w:hint="eastAsia"/>
        </w:rPr>
      </w:pPr>
    </w:p>
    <w:p w14:paraId="36DA9DCE">
      <w:pPr>
        <w:pStyle w:val="4"/>
        <w:spacing w:before="295" w:line="285" w:lineRule="auto"/>
        <w:ind w:right="99"/>
        <w:rPr>
          <w:rFonts w:hint="eastAsia"/>
        </w:rPr>
      </w:pPr>
      <w:r>
        <w:rPr>
          <w:rFonts w:hint="eastAsia"/>
        </w:rPr>
        <w:t>Therefore let us learn to look to ourselves.</w:t>
      </w:r>
    </w:p>
    <w:p w14:paraId="592665D9">
      <w:pPr>
        <w:pStyle w:val="4"/>
        <w:spacing w:before="295" w:line="285" w:lineRule="auto"/>
        <w:ind w:right="99"/>
        <w:rPr>
          <w:rFonts w:hint="eastAsia"/>
        </w:rPr>
      </w:pPr>
      <w:r>
        <w:rPr>
          <w:rFonts w:hint="eastAsia"/>
        </w:rPr>
        <w:t>因此，让我们学习省察自己。</w:t>
      </w:r>
    </w:p>
    <w:p w14:paraId="5B55C9B6">
      <w:pPr>
        <w:pStyle w:val="4"/>
        <w:spacing w:before="295" w:line="285" w:lineRule="auto"/>
        <w:ind w:right="99"/>
        <w:rPr>
          <w:rFonts w:hint="eastAsia"/>
        </w:rPr>
      </w:pPr>
    </w:p>
    <w:p w14:paraId="38B26FD6">
      <w:pPr>
        <w:pStyle w:val="4"/>
        <w:spacing w:before="295" w:line="285" w:lineRule="auto"/>
        <w:ind w:right="99"/>
        <w:rPr>
          <w:rFonts w:hint="eastAsia"/>
        </w:rPr>
      </w:pPr>
      <w:r>
        <w:rPr>
          <w:rFonts w:hint="eastAsia"/>
        </w:rPr>
        <w:t>Such as intend to deck themselves to the worldward, and especially women, will look in a glass, and that shall be done with as much curiosity and wariness as may be.</w:t>
      </w:r>
    </w:p>
    <w:p w14:paraId="0D93C9E4">
      <w:pPr>
        <w:pStyle w:val="4"/>
        <w:spacing w:before="295" w:line="285" w:lineRule="auto"/>
        <w:ind w:right="99"/>
        <w:rPr>
          <w:rFonts w:hint="eastAsia"/>
        </w:rPr>
      </w:pPr>
      <w:r>
        <w:rPr>
          <w:rFonts w:hint="eastAsia"/>
        </w:rPr>
        <w:t>那些想在世上打扮自己的人，尤其是女人，会照镜子，并且会尽可能地带着好奇和谨慎去做。</w:t>
      </w:r>
    </w:p>
    <w:p w14:paraId="29E85F82">
      <w:pPr>
        <w:pStyle w:val="4"/>
        <w:spacing w:before="295" w:line="285" w:lineRule="auto"/>
        <w:ind w:right="99"/>
        <w:rPr>
          <w:rFonts w:hint="eastAsia"/>
        </w:rPr>
      </w:pPr>
    </w:p>
    <w:p w14:paraId="6FC06488">
      <w:pPr>
        <w:pStyle w:val="4"/>
        <w:spacing w:before="295" w:line="285" w:lineRule="auto"/>
        <w:ind w:right="99"/>
        <w:rPr>
          <w:rFonts w:hint="eastAsia"/>
        </w:rPr>
      </w:pPr>
      <w:r>
        <w:rPr>
          <w:rFonts w:hint="eastAsia"/>
        </w:rPr>
        <w:t>But in the meantime, we look not upon ourselves to spy our own wants and filthiness, to the end we might humble ourselves truly before God, and seek our glory where it is to be had.</w:t>
      </w:r>
    </w:p>
    <w:p w14:paraId="1FC720CF">
      <w:pPr>
        <w:pStyle w:val="4"/>
        <w:spacing w:before="295" w:line="285" w:lineRule="auto"/>
        <w:ind w:right="99"/>
        <w:rPr>
          <w:rFonts w:hint="eastAsia"/>
        </w:rPr>
      </w:pPr>
      <w:r>
        <w:rPr>
          <w:rFonts w:hint="eastAsia"/>
        </w:rPr>
        <w:t>但与此同时，我们却不省察自己，去发现自己的缺乏和污秽，为要使我们可以在神面前真实地谦卑自己，并在当得荣耀之处寻求我们的荣耀。</w:t>
      </w:r>
    </w:p>
    <w:p w14:paraId="7F2BDC74">
      <w:pPr>
        <w:pStyle w:val="4"/>
        <w:spacing w:before="295" w:line="285" w:lineRule="auto"/>
        <w:ind w:right="99"/>
        <w:rPr>
          <w:rFonts w:hint="eastAsia"/>
        </w:rPr>
      </w:pPr>
    </w:p>
    <w:p w14:paraId="27FE5C2B">
      <w:pPr>
        <w:pStyle w:val="4"/>
        <w:spacing w:before="295" w:line="285" w:lineRule="auto"/>
        <w:ind w:right="99"/>
        <w:rPr>
          <w:rFonts w:hint="eastAsia"/>
        </w:rPr>
      </w:pPr>
      <w:r>
        <w:rPr>
          <w:rFonts w:hint="eastAsia"/>
        </w:rPr>
        <w:t>Now, it is certain that he who knows his own reproach and shame, will seek to come to the remedy of it, at leastwise if God's spirit works lively in us, and that we be not besotted by Satan, as I have said before.</w:t>
      </w:r>
    </w:p>
    <w:p w14:paraId="7205FE5B">
      <w:pPr>
        <w:pStyle w:val="4"/>
        <w:spacing w:before="295" w:line="285" w:lineRule="auto"/>
        <w:ind w:right="99"/>
        <w:rPr>
          <w:rFonts w:hint="eastAsia"/>
        </w:rPr>
      </w:pPr>
      <w:r>
        <w:rPr>
          <w:rFonts w:hint="eastAsia"/>
        </w:rPr>
        <w:t>如今，可以肯定的是，那知道自己羞辱和耻辱的人，会寻求补救的方法，至少如果神的灵在我们里面活泼地作工，并且我们没有像我先前所说的那样被撒旦所迷惑。</w:t>
      </w:r>
    </w:p>
    <w:p w14:paraId="20B9A56A">
      <w:pPr>
        <w:pStyle w:val="4"/>
        <w:spacing w:before="295" w:line="285" w:lineRule="auto"/>
        <w:ind w:right="99"/>
        <w:rPr>
          <w:rFonts w:hint="eastAsia"/>
        </w:rPr>
      </w:pPr>
    </w:p>
    <w:p w14:paraId="5E9514DF">
      <w:pPr>
        <w:pStyle w:val="4"/>
        <w:spacing w:before="295" w:line="285" w:lineRule="auto"/>
        <w:ind w:right="99"/>
        <w:rPr>
          <w:rFonts w:hint="eastAsia"/>
        </w:rPr>
      </w:pPr>
      <w:r>
        <w:rPr>
          <w:rFonts w:hint="eastAsia"/>
        </w:rPr>
        <w:t>Let us learn, let us learn to look upon ourselves, both without feigning, and without flattery.</w:t>
      </w:r>
    </w:p>
    <w:p w14:paraId="309CA094">
      <w:pPr>
        <w:pStyle w:val="4"/>
        <w:spacing w:before="295" w:line="285" w:lineRule="auto"/>
        <w:ind w:right="99"/>
        <w:rPr>
          <w:rFonts w:hint="eastAsia"/>
        </w:rPr>
      </w:pPr>
      <w:r>
        <w:rPr>
          <w:rFonts w:hint="eastAsia"/>
        </w:rPr>
        <w:t>让我们学习，让我们学习省察自己，既不虚伪，也不奉承。</w:t>
      </w:r>
    </w:p>
    <w:p w14:paraId="28BFE93D">
      <w:pPr>
        <w:pStyle w:val="4"/>
        <w:spacing w:before="295" w:line="285" w:lineRule="auto"/>
        <w:ind w:right="99"/>
        <w:rPr>
          <w:rFonts w:hint="eastAsia"/>
        </w:rPr>
      </w:pPr>
    </w:p>
    <w:p w14:paraId="5476656F">
      <w:pPr>
        <w:pStyle w:val="4"/>
        <w:spacing w:before="295" w:line="285" w:lineRule="auto"/>
        <w:ind w:right="99"/>
        <w:rPr>
          <w:rFonts w:hint="eastAsia"/>
        </w:rPr>
      </w:pPr>
      <w:r>
        <w:rPr>
          <w:rFonts w:hint="eastAsia"/>
        </w:rPr>
        <w:t>And when we shall have known our own wants and miseries, let us resort to our Lord Jesus Christ.</w:t>
      </w:r>
    </w:p>
    <w:p w14:paraId="57ED4CE5">
      <w:pPr>
        <w:pStyle w:val="4"/>
        <w:spacing w:before="295" w:line="285" w:lineRule="auto"/>
        <w:ind w:right="99"/>
        <w:rPr>
          <w:rFonts w:hint="eastAsia"/>
        </w:rPr>
      </w:pPr>
      <w:r>
        <w:rPr>
          <w:rFonts w:hint="eastAsia"/>
        </w:rPr>
        <w:t>当我们认识到自己的缺乏和苦难时，让我们投靠我们的主耶稣基督。</w:t>
      </w:r>
    </w:p>
    <w:p w14:paraId="5AD28E95">
      <w:pPr>
        <w:pStyle w:val="4"/>
        <w:spacing w:before="295" w:line="285" w:lineRule="auto"/>
        <w:ind w:right="99"/>
        <w:rPr>
          <w:rFonts w:hint="eastAsia"/>
        </w:rPr>
      </w:pPr>
    </w:p>
    <w:p w14:paraId="6F397B84">
      <w:pPr>
        <w:pStyle w:val="4"/>
        <w:spacing w:before="295" w:line="285" w:lineRule="auto"/>
        <w:ind w:right="99"/>
        <w:rPr>
          <w:rFonts w:hint="eastAsia"/>
        </w:rPr>
      </w:pPr>
      <w:r>
        <w:rPr>
          <w:rFonts w:hint="eastAsia"/>
        </w:rPr>
        <w:t>And for as much as all loftiness, stateliness, and vaunting must be beaten down by means of the Cross: Let us be truly crucified to the world, and let the world also be nothing unto us.</w:t>
      </w:r>
    </w:p>
    <w:p w14:paraId="21C131E5">
      <w:pPr>
        <w:pStyle w:val="4"/>
        <w:spacing w:before="295" w:line="285" w:lineRule="auto"/>
        <w:ind w:right="99"/>
        <w:rPr>
          <w:rFonts w:hint="eastAsia"/>
        </w:rPr>
      </w:pPr>
      <w:r>
        <w:rPr>
          <w:rFonts w:hint="eastAsia"/>
        </w:rPr>
        <w:t>既然一切高傲、尊贵和自夸都必须借着十字架被打倒：让我们真实地向世界钉十字架，也让世界对我们来说算不得什么。</w:t>
      </w:r>
    </w:p>
    <w:p w14:paraId="77E7C751">
      <w:pPr>
        <w:pStyle w:val="4"/>
        <w:spacing w:before="295" w:line="285" w:lineRule="auto"/>
        <w:ind w:right="99"/>
        <w:rPr>
          <w:rFonts w:hint="eastAsia"/>
        </w:rPr>
      </w:pPr>
    </w:p>
    <w:p w14:paraId="58F19CC3">
      <w:pPr>
        <w:pStyle w:val="4"/>
        <w:spacing w:before="295" w:line="285" w:lineRule="auto"/>
        <w:ind w:right="99"/>
        <w:rPr>
          <w:rFonts w:hint="eastAsia"/>
        </w:rPr>
      </w:pPr>
      <w:r>
        <w:rPr>
          <w:rFonts w:hint="eastAsia"/>
        </w:rPr>
        <w:t>Now whereas Saint Paul says, that the world was crucified to him, and he to the world: it is true that he means another thing [than plain crucifying].</w:t>
      </w:r>
    </w:p>
    <w:p w14:paraId="73BE5C3B">
      <w:pPr>
        <w:pStyle w:val="4"/>
        <w:spacing w:before="295" w:line="285" w:lineRule="auto"/>
        <w:ind w:right="99"/>
        <w:rPr>
          <w:rFonts w:hint="eastAsia"/>
        </w:rPr>
      </w:pPr>
      <w:r>
        <w:rPr>
          <w:rFonts w:hint="eastAsia"/>
        </w:rPr>
        <w:t>如今，圣保罗说世界对他钉了十字架，他也对世界钉了十字架：诚然，祂的意思是另一回事[而非单纯的钉十字架]。</w:t>
      </w:r>
    </w:p>
    <w:p w14:paraId="12FF800B">
      <w:pPr>
        <w:pStyle w:val="4"/>
        <w:spacing w:before="295" w:line="285" w:lineRule="auto"/>
        <w:ind w:right="99"/>
        <w:rPr>
          <w:rFonts w:hint="eastAsia"/>
        </w:rPr>
      </w:pPr>
    </w:p>
    <w:p w14:paraId="4883FCFE">
      <w:pPr>
        <w:pStyle w:val="4"/>
        <w:spacing w:before="295" w:line="285" w:lineRule="auto"/>
        <w:ind w:right="99"/>
        <w:rPr>
          <w:rFonts w:hint="eastAsia"/>
        </w:rPr>
      </w:pPr>
      <w:r>
        <w:rPr>
          <w:rFonts w:hint="eastAsia"/>
        </w:rPr>
        <w:t>For thereby he intended to show yet more strongly, how we may renounce the world, and be separated from it, namely by being crucified to ourselves as in respect of the world, that is to say, by mortifying all the lusts that fight one against another within us, and have too much force, and inflame us all wholly like a burning fire, and cast us here and there, because we see that the Son of God was fain to suffer so reproachful a death for us.</w:t>
      </w:r>
    </w:p>
    <w:p w14:paraId="247508E3">
      <w:pPr>
        <w:pStyle w:val="4"/>
        <w:spacing w:before="295" w:line="285" w:lineRule="auto"/>
        <w:ind w:right="99"/>
        <w:rPr>
          <w:rFonts w:hint="eastAsia"/>
        </w:rPr>
      </w:pPr>
      <w:r>
        <w:rPr>
          <w:rFonts w:hint="eastAsia"/>
        </w:rPr>
        <w:t>因为祂借此意在更强烈地表明，我们如何可以弃绝世界，并与它分离，也就是借着就世界而言向我们自己钉十字架，也就是说，借着治死我们里面一切彼此争战、力量过大、像烈火一样完全燃烧我们、并使我们东摇西摆的私欲，因为我们看见神的儿子为我们甘愿忍受如此羞辱的死亡。</w:t>
      </w:r>
    </w:p>
    <w:p w14:paraId="27D69A3A">
      <w:pPr>
        <w:pStyle w:val="4"/>
        <w:spacing w:before="295" w:line="285" w:lineRule="auto"/>
        <w:ind w:right="99"/>
        <w:rPr>
          <w:rFonts w:hint="eastAsia"/>
        </w:rPr>
      </w:pPr>
    </w:p>
    <w:p w14:paraId="0C923EAA">
      <w:pPr>
        <w:pStyle w:val="4"/>
        <w:spacing w:before="295" w:line="285" w:lineRule="auto"/>
        <w:ind w:right="99"/>
        <w:rPr>
          <w:rFonts w:hint="eastAsia"/>
        </w:rPr>
      </w:pPr>
      <w:r>
        <w:rPr>
          <w:rFonts w:hint="eastAsia"/>
        </w:rPr>
        <w:t>Who would now make his triumphs and braveries in the world, when he sees that he who is the head of the Angels, and unto whom belong all majesty, glory, and dominion, was hanged upon a tree, and made accursed and abominable for us?</w:t>
      </w:r>
    </w:p>
    <w:p w14:paraId="0B917DE5">
      <w:pPr>
        <w:pStyle w:val="4"/>
        <w:spacing w:before="295" w:line="285" w:lineRule="auto"/>
        <w:ind w:right="99"/>
        <w:rPr>
          <w:rFonts w:hint="eastAsia"/>
        </w:rPr>
      </w:pPr>
      <w:r>
        <w:rPr>
          <w:rFonts w:hint="eastAsia"/>
        </w:rPr>
        <w:t>当人看见那天使的元首，那配得一切威严、荣耀和权柄的祂，竟为我们被挂在树上，成为咒诅和可憎的，谁还会在世界上夸耀自己的胜利和勇武呢？</w:t>
      </w:r>
    </w:p>
    <w:p w14:paraId="0A12FB68">
      <w:pPr>
        <w:pStyle w:val="4"/>
        <w:spacing w:before="295" w:line="285" w:lineRule="auto"/>
        <w:ind w:right="99"/>
        <w:rPr>
          <w:rFonts w:hint="eastAsia"/>
        </w:rPr>
      </w:pPr>
    </w:p>
    <w:p w14:paraId="32CC1CDA">
      <w:pPr>
        <w:pStyle w:val="4"/>
        <w:spacing w:before="295" w:line="285" w:lineRule="auto"/>
        <w:ind w:right="99"/>
        <w:rPr>
          <w:rFonts w:hint="eastAsia"/>
        </w:rPr>
      </w:pPr>
      <w:r>
        <w:rPr>
          <w:rFonts w:hint="eastAsia"/>
        </w:rPr>
        <w:t>Thus ye see by what means all our lusts may be mortified, and the death and passion of our Lord Jesus Christ work so in our hearts, as our lusts may be no more so ticklish as they have been.</w:t>
      </w:r>
    </w:p>
    <w:p w14:paraId="74EB38F0">
      <w:pPr>
        <w:pStyle w:val="4"/>
        <w:spacing w:before="295" w:line="285" w:lineRule="auto"/>
        <w:ind w:right="99"/>
        <w:rPr>
          <w:rFonts w:hint="eastAsia"/>
        </w:rPr>
      </w:pPr>
      <w:r>
        <w:rPr>
          <w:rFonts w:hint="eastAsia"/>
        </w:rPr>
        <w:t>因此你们看见，借着什么方法，我们一切的私欲可以被治死，我们主耶稣基督的死和受难可以在我们心中如此作工，以致我们的私欲不再像从前那样难以驾驭。</w:t>
      </w:r>
    </w:p>
    <w:p w14:paraId="22823666">
      <w:pPr>
        <w:pStyle w:val="4"/>
        <w:spacing w:before="295" w:line="285" w:lineRule="auto"/>
        <w:ind w:right="99"/>
        <w:rPr>
          <w:rFonts w:hint="eastAsia"/>
        </w:rPr>
      </w:pPr>
    </w:p>
    <w:p w14:paraId="0FA61871">
      <w:pPr>
        <w:pStyle w:val="4"/>
        <w:spacing w:before="295" w:line="285" w:lineRule="auto"/>
        <w:ind w:right="99"/>
        <w:rPr>
          <w:rFonts w:hint="eastAsia"/>
        </w:rPr>
      </w:pPr>
      <w:r>
        <w:rPr>
          <w:rFonts w:hint="eastAsia"/>
        </w:rPr>
        <w:t>And that is for one point.</w:t>
      </w:r>
    </w:p>
    <w:p w14:paraId="7FB27158">
      <w:pPr>
        <w:pStyle w:val="4"/>
        <w:spacing w:before="295" w:line="285" w:lineRule="auto"/>
        <w:ind w:right="99"/>
        <w:rPr>
          <w:rFonts w:hint="eastAsia"/>
        </w:rPr>
      </w:pPr>
      <w:r>
        <w:rPr>
          <w:rFonts w:hint="eastAsia"/>
        </w:rPr>
        <w:t>那是一点。</w:t>
      </w:r>
    </w:p>
    <w:p w14:paraId="7E7172C6">
      <w:pPr>
        <w:pStyle w:val="4"/>
        <w:spacing w:before="295" w:line="285" w:lineRule="auto"/>
        <w:ind w:right="99"/>
        <w:rPr>
          <w:rFonts w:hint="eastAsia"/>
        </w:rPr>
      </w:pPr>
    </w:p>
    <w:p w14:paraId="5F227F04">
      <w:pPr>
        <w:pStyle w:val="4"/>
        <w:spacing w:before="295" w:line="285" w:lineRule="auto"/>
        <w:ind w:right="99"/>
        <w:rPr>
          <w:rFonts w:hint="eastAsia"/>
        </w:rPr>
      </w:pPr>
      <w:r>
        <w:rPr>
          <w:rFonts w:hint="eastAsia"/>
        </w:rPr>
        <w:t>Again, the world must be crucified unto us.</w:t>
      </w:r>
    </w:p>
    <w:p w14:paraId="01CC3DBD">
      <w:pPr>
        <w:pStyle w:val="4"/>
        <w:spacing w:before="295" w:line="285" w:lineRule="auto"/>
        <w:ind w:right="99"/>
        <w:rPr>
          <w:rFonts w:hint="eastAsia"/>
        </w:rPr>
      </w:pPr>
      <w:r>
        <w:rPr>
          <w:rFonts w:hint="eastAsia"/>
        </w:rPr>
        <w:t>再者，世界必须向我们钉十字架。</w:t>
      </w:r>
    </w:p>
    <w:p w14:paraId="513A3B6B">
      <w:pPr>
        <w:pStyle w:val="4"/>
        <w:spacing w:before="295" w:line="285" w:lineRule="auto"/>
        <w:ind w:right="99"/>
        <w:rPr>
          <w:rFonts w:hint="eastAsia"/>
        </w:rPr>
      </w:pPr>
    </w:p>
    <w:p w14:paraId="3C1DB4AC">
      <w:pPr>
        <w:pStyle w:val="4"/>
        <w:spacing w:before="295" w:line="285" w:lineRule="auto"/>
        <w:ind w:right="99"/>
        <w:rPr>
          <w:rFonts w:hint="eastAsia"/>
        </w:rPr>
      </w:pPr>
      <w:r>
        <w:rPr>
          <w:rFonts w:hint="eastAsia"/>
        </w:rPr>
        <w:t>As how? By esteeming all worldly things as chaff and corruption (according as in very deed there is not anything in them which is not corruptible) in comparison of the spiritual benefits which Jesus Christ has brought us, and which we enjoy by this means.</w:t>
      </w:r>
    </w:p>
    <w:p w14:paraId="31A4F51A">
      <w:pPr>
        <w:pStyle w:val="4"/>
        <w:spacing w:before="295" w:line="285" w:lineRule="auto"/>
        <w:ind w:right="99"/>
        <w:rPr>
          <w:rFonts w:hint="eastAsia"/>
        </w:rPr>
      </w:pPr>
      <w:r>
        <w:rPr>
          <w:rFonts w:hint="eastAsia"/>
        </w:rPr>
        <w:t>怎么样呢？就是把一切属世的事物都看作糠秕和败坏（事实上，它们里面没有任何东西不是会朽坏的），与耶稣基督带给我们的，以及我们借此享有的属灵益处相比。</w:t>
      </w:r>
    </w:p>
    <w:p w14:paraId="24AF8634">
      <w:pPr>
        <w:pStyle w:val="4"/>
        <w:spacing w:before="295" w:line="285" w:lineRule="auto"/>
        <w:ind w:right="99"/>
        <w:rPr>
          <w:rFonts w:hint="eastAsia"/>
        </w:rPr>
      </w:pPr>
    </w:p>
    <w:p w14:paraId="0AE97D0B">
      <w:pPr>
        <w:pStyle w:val="4"/>
        <w:spacing w:before="295" w:line="285" w:lineRule="auto"/>
        <w:ind w:right="99"/>
        <w:rPr>
          <w:rFonts w:hint="eastAsia"/>
        </w:rPr>
      </w:pPr>
      <w:r>
        <w:rPr>
          <w:rFonts w:hint="eastAsia"/>
        </w:rPr>
        <w:t>For in very deed all worldly things are corruptible.</w:t>
      </w:r>
    </w:p>
    <w:p w14:paraId="29725F84">
      <w:pPr>
        <w:pStyle w:val="4"/>
        <w:spacing w:before="295" w:line="285" w:lineRule="auto"/>
        <w:ind w:right="99"/>
        <w:rPr>
          <w:rFonts w:hint="eastAsia"/>
        </w:rPr>
      </w:pPr>
      <w:r>
        <w:rPr>
          <w:rFonts w:hint="eastAsia"/>
        </w:rPr>
        <w:t>因为事实上，一切属世的事物都是会朽坏的。</w:t>
      </w:r>
    </w:p>
    <w:p w14:paraId="5E9636B0">
      <w:pPr>
        <w:pStyle w:val="4"/>
        <w:spacing w:before="295" w:line="285" w:lineRule="auto"/>
        <w:ind w:right="99"/>
        <w:rPr>
          <w:rFonts w:hint="eastAsia"/>
        </w:rPr>
      </w:pPr>
    </w:p>
    <w:p w14:paraId="5146FC48">
      <w:pPr>
        <w:pStyle w:val="4"/>
        <w:spacing w:before="295" w:line="285" w:lineRule="auto"/>
        <w:ind w:right="99"/>
        <w:rPr>
          <w:rFonts w:hint="eastAsia"/>
        </w:rPr>
      </w:pPr>
      <w:r>
        <w:rPr>
          <w:rFonts w:hint="eastAsia"/>
        </w:rPr>
        <w:t>And moreover, what else are all the things which men covet so sore and so vehemently that they be utterly entangled in them, but snares that Satan has laid to catch them withal?</w:t>
      </w:r>
    </w:p>
    <w:p w14:paraId="4DE38C97">
      <w:pPr>
        <w:pStyle w:val="4"/>
        <w:spacing w:before="295" w:line="285" w:lineRule="auto"/>
        <w:ind w:right="99"/>
        <w:rPr>
          <w:rFonts w:hint="eastAsia"/>
        </w:rPr>
      </w:pPr>
      <w:r>
        <w:rPr>
          <w:rFonts w:hint="eastAsia"/>
        </w:rPr>
        <w:t>此外，人如此热切和强烈地贪恋，以致完全被它们缠绕的一切事物，除了撒旦所设下用以捕捉他们的网罗之外，又是什么呢？</w:t>
      </w:r>
    </w:p>
    <w:p w14:paraId="24D997AD">
      <w:pPr>
        <w:pStyle w:val="4"/>
        <w:spacing w:before="295" w:line="285" w:lineRule="auto"/>
        <w:ind w:right="99"/>
        <w:rPr>
          <w:rFonts w:hint="eastAsia"/>
        </w:rPr>
      </w:pPr>
    </w:p>
    <w:p w14:paraId="59523760">
      <w:pPr>
        <w:pStyle w:val="4"/>
        <w:spacing w:before="295" w:line="285" w:lineRule="auto"/>
        <w:ind w:right="99"/>
        <w:rPr>
          <w:rFonts w:hint="eastAsia"/>
        </w:rPr>
      </w:pPr>
      <w:r>
        <w:rPr>
          <w:rFonts w:hint="eastAsia"/>
        </w:rPr>
        <w:t>Are they not all of them illusions and trumperies?</w:t>
      </w:r>
    </w:p>
    <w:p w14:paraId="233E07DE">
      <w:pPr>
        <w:pStyle w:val="4"/>
        <w:spacing w:before="295" w:line="285" w:lineRule="auto"/>
        <w:ind w:right="99"/>
        <w:rPr>
          <w:rFonts w:hint="eastAsia"/>
        </w:rPr>
      </w:pPr>
      <w:r>
        <w:rPr>
          <w:rFonts w:hint="eastAsia"/>
        </w:rPr>
        <w:t>它们岂不都是幻象和废物吗？</w:t>
      </w:r>
    </w:p>
    <w:p w14:paraId="5AB76513">
      <w:pPr>
        <w:pStyle w:val="4"/>
        <w:spacing w:before="295" w:line="285" w:lineRule="auto"/>
        <w:ind w:right="99"/>
        <w:rPr>
          <w:rFonts w:hint="eastAsia"/>
        </w:rPr>
      </w:pPr>
    </w:p>
    <w:p w14:paraId="39F5B438">
      <w:pPr>
        <w:pStyle w:val="4"/>
        <w:spacing w:before="295" w:line="285" w:lineRule="auto"/>
        <w:ind w:right="99"/>
        <w:rPr>
          <w:rFonts w:hint="eastAsia"/>
        </w:rPr>
      </w:pPr>
      <w:r>
        <w:rPr>
          <w:rFonts w:hint="eastAsia"/>
        </w:rPr>
        <w:t>Yes, surely, be they.</w:t>
      </w:r>
    </w:p>
    <w:p w14:paraId="35AC2E2E">
      <w:pPr>
        <w:pStyle w:val="4"/>
        <w:spacing w:before="295" w:line="285" w:lineRule="auto"/>
        <w:ind w:right="99"/>
        <w:rPr>
          <w:rFonts w:hint="eastAsia"/>
        </w:rPr>
      </w:pPr>
      <w:r>
        <w:rPr>
          <w:rFonts w:hint="eastAsia"/>
        </w:rPr>
        <w:t>是的，确实如此。</w:t>
      </w:r>
    </w:p>
    <w:p w14:paraId="76039C4E">
      <w:pPr>
        <w:pStyle w:val="4"/>
        <w:spacing w:before="295" w:line="285" w:lineRule="auto"/>
        <w:ind w:right="99"/>
        <w:rPr>
          <w:rFonts w:hint="eastAsia"/>
        </w:rPr>
      </w:pPr>
    </w:p>
    <w:p w14:paraId="48008919">
      <w:pPr>
        <w:pStyle w:val="4"/>
        <w:spacing w:before="295" w:line="285" w:lineRule="auto"/>
        <w:ind w:right="99"/>
        <w:rPr>
          <w:rFonts w:hint="eastAsia"/>
        </w:rPr>
      </w:pPr>
      <w:r>
        <w:rPr>
          <w:rFonts w:hint="eastAsia"/>
        </w:rPr>
        <w:t>Seeing it is so then, let us learn to set nothing by the world, and to be fully persuaded and resolved in ourselves, that God is our friend, that he acknowledges us for his children and heirs, and that he blesses us, and that without those things we be miserable.</w:t>
      </w:r>
    </w:p>
    <w:p w14:paraId="7DE748F5">
      <w:pPr>
        <w:pStyle w:val="4"/>
        <w:spacing w:before="295" w:line="285" w:lineRule="auto"/>
        <w:ind w:right="99"/>
        <w:rPr>
          <w:rFonts w:hint="eastAsia"/>
        </w:rPr>
      </w:pPr>
      <w:r>
        <w:rPr>
          <w:rFonts w:hint="eastAsia"/>
        </w:rPr>
        <w:t>那么，既然如此，让我们学习不看重世界，并在自己里面完全确信和决意，神是我们的朋友，祂承认我们是祂的儿女和后嗣，祂赐福给我们，并且没有这些事物我们就很可怜。</w:t>
      </w:r>
    </w:p>
    <w:p w14:paraId="4B7D7EEE">
      <w:pPr>
        <w:pStyle w:val="4"/>
        <w:spacing w:before="295" w:line="285" w:lineRule="auto"/>
        <w:ind w:right="99"/>
        <w:rPr>
          <w:rFonts w:hint="eastAsia"/>
        </w:rPr>
      </w:pPr>
    </w:p>
    <w:p w14:paraId="26030F7F">
      <w:pPr>
        <w:pStyle w:val="4"/>
        <w:spacing w:before="295" w:line="285" w:lineRule="auto"/>
        <w:ind w:right="99"/>
        <w:rPr>
          <w:rFonts w:hint="eastAsia"/>
        </w:rPr>
      </w:pPr>
      <w:r>
        <w:rPr>
          <w:rFonts w:hint="eastAsia"/>
        </w:rPr>
        <w:t>By this means then you see we may pass lightly through the world, and not be stayed nor pulled back by anything, for we will always look still to that mark.</w:t>
      </w:r>
    </w:p>
    <w:p w14:paraId="7509C149">
      <w:pPr>
        <w:pStyle w:val="4"/>
        <w:spacing w:before="295" w:line="285" w:lineRule="auto"/>
        <w:ind w:right="99"/>
        <w:rPr>
          <w:rFonts w:hint="eastAsia"/>
        </w:rPr>
      </w:pPr>
      <w:r>
        <w:rPr>
          <w:rFonts w:hint="eastAsia"/>
        </w:rPr>
        <w:t>那么，借着这个方法，你们看见我们可以轻快地经过世界，不被任何事物所阻碍或拉回，因为我们将始终仰望那个目标。</w:t>
      </w:r>
    </w:p>
    <w:p w14:paraId="0E115811">
      <w:pPr>
        <w:pStyle w:val="4"/>
        <w:spacing w:before="295" w:line="285" w:lineRule="auto"/>
        <w:ind w:right="99"/>
        <w:rPr>
          <w:rFonts w:hint="eastAsia"/>
        </w:rPr>
      </w:pPr>
    </w:p>
    <w:p w14:paraId="2F8F6949">
      <w:pPr>
        <w:pStyle w:val="4"/>
        <w:spacing w:before="295" w:line="285" w:lineRule="auto"/>
        <w:ind w:right="99"/>
        <w:rPr>
          <w:rFonts w:hint="eastAsia"/>
        </w:rPr>
      </w:pPr>
      <w:r>
        <w:rPr>
          <w:rFonts w:hint="eastAsia"/>
        </w:rPr>
        <w:t>We know we ought to make haste to come to the place that God calls us to: and if the affections of this world entangle us, we shall be estranged from our God by that means.</w:t>
      </w:r>
    </w:p>
    <w:p w14:paraId="0F915813">
      <w:pPr>
        <w:pStyle w:val="4"/>
        <w:spacing w:before="295" w:line="285" w:lineRule="auto"/>
        <w:ind w:right="99"/>
        <w:rPr>
          <w:rFonts w:hint="eastAsia"/>
        </w:rPr>
      </w:pPr>
      <w:r>
        <w:rPr>
          <w:rFonts w:hint="eastAsia"/>
        </w:rPr>
        <w:t>我们知道我们应当赶快到神呼召我们去的地方：如果这世界的情感缠绕我们，我们就会因此与我们的神疏远。</w:t>
      </w:r>
    </w:p>
    <w:p w14:paraId="333FFB09">
      <w:pPr>
        <w:pStyle w:val="4"/>
        <w:spacing w:before="295" w:line="285" w:lineRule="auto"/>
        <w:ind w:right="99"/>
        <w:rPr>
          <w:rFonts w:hint="eastAsia"/>
        </w:rPr>
      </w:pPr>
    </w:p>
    <w:p w14:paraId="26F113FC">
      <w:pPr>
        <w:pStyle w:val="4"/>
        <w:spacing w:before="295" w:line="285" w:lineRule="auto"/>
        <w:ind w:right="99"/>
        <w:rPr>
          <w:rFonts w:hint="eastAsia"/>
        </w:rPr>
      </w:pPr>
      <w:r>
        <w:rPr>
          <w:rFonts w:hint="eastAsia"/>
        </w:rPr>
        <w:t>Thus you see in effect what we have to remember upon this strain.</w:t>
      </w:r>
    </w:p>
    <w:p w14:paraId="6D05FE8B">
      <w:pPr>
        <w:pStyle w:val="4"/>
        <w:spacing w:before="295" w:line="285" w:lineRule="auto"/>
        <w:ind w:right="99"/>
        <w:rPr>
          <w:rFonts w:hint="eastAsia"/>
        </w:rPr>
      </w:pPr>
      <w:r>
        <w:rPr>
          <w:rFonts w:hint="eastAsia"/>
        </w:rPr>
        <w:t>因此你们实际上看见我们从这番话中当谨记的是什么。</w:t>
      </w:r>
    </w:p>
    <w:p w14:paraId="671423BD">
      <w:pPr>
        <w:pStyle w:val="4"/>
        <w:spacing w:before="295" w:line="285" w:lineRule="auto"/>
        <w:ind w:right="99"/>
        <w:rPr>
          <w:rFonts w:hint="eastAsia"/>
        </w:rPr>
      </w:pPr>
    </w:p>
    <w:p w14:paraId="3F371D26">
      <w:pPr>
        <w:pStyle w:val="4"/>
        <w:spacing w:before="295" w:line="285" w:lineRule="auto"/>
        <w:ind w:right="99"/>
        <w:rPr>
          <w:rFonts w:hint="eastAsia"/>
        </w:rPr>
      </w:pPr>
      <w:r>
        <w:rPr>
          <w:rFonts w:hint="eastAsia"/>
        </w:rPr>
        <w:t>Now hereupon Saint Paul adds that in Jesus Christ neither Circumcision nor Uncircumcision avails anything at all: but the new creature.</w:t>
      </w:r>
    </w:p>
    <w:p w14:paraId="173F4D8B">
      <w:pPr>
        <w:pStyle w:val="4"/>
        <w:spacing w:before="295" w:line="285" w:lineRule="auto"/>
        <w:ind w:right="99"/>
        <w:rPr>
          <w:rFonts w:hint="eastAsia"/>
        </w:rPr>
      </w:pPr>
      <w:r>
        <w:rPr>
          <w:rFonts w:hint="eastAsia"/>
        </w:rPr>
        <w:t>于是圣保罗补充说，在耶稣基督里，割礼或未受割礼都算不得什么：惟有新造的人才算得什么。</w:t>
      </w:r>
    </w:p>
    <w:p w14:paraId="2B15C27A">
      <w:pPr>
        <w:pStyle w:val="4"/>
        <w:spacing w:before="295" w:line="285" w:lineRule="auto"/>
        <w:ind w:right="99"/>
        <w:rPr>
          <w:rFonts w:hint="eastAsia"/>
        </w:rPr>
      </w:pPr>
    </w:p>
    <w:p w14:paraId="75D2D1A5">
      <w:pPr>
        <w:pStyle w:val="4"/>
        <w:spacing w:before="295" w:line="285" w:lineRule="auto"/>
        <w:ind w:right="99"/>
        <w:rPr>
          <w:rFonts w:hint="eastAsia"/>
        </w:rPr>
      </w:pPr>
      <w:r>
        <w:rPr>
          <w:rFonts w:hint="eastAsia"/>
        </w:rPr>
        <w:t>As if he should say, that they which did then trouble the Church, had nothing to move them thereto but their own vaingloriousness.</w:t>
      </w:r>
    </w:p>
    <w:p w14:paraId="0696A841">
      <w:pPr>
        <w:pStyle w:val="4"/>
        <w:spacing w:before="295" w:line="285" w:lineRule="auto"/>
        <w:ind w:right="99"/>
        <w:rPr>
          <w:rFonts w:hint="eastAsia"/>
        </w:rPr>
      </w:pPr>
      <w:r>
        <w:rPr>
          <w:rFonts w:hint="eastAsia"/>
        </w:rPr>
        <w:t>仿佛祂是说，那些当时搅扰教会的人，除了他们自己的虚荣之外，没有什么能驱使他们这样做。</w:t>
      </w:r>
    </w:p>
    <w:p w14:paraId="42C1275C">
      <w:pPr>
        <w:pStyle w:val="4"/>
        <w:spacing w:before="295" w:line="285" w:lineRule="auto"/>
        <w:ind w:right="99"/>
        <w:rPr>
          <w:rFonts w:hint="eastAsia"/>
        </w:rPr>
      </w:pPr>
    </w:p>
    <w:p w14:paraId="21EDBC5A">
      <w:pPr>
        <w:pStyle w:val="4"/>
        <w:spacing w:before="295" w:line="285" w:lineRule="auto"/>
        <w:ind w:right="99"/>
        <w:rPr>
          <w:rFonts w:hint="eastAsia"/>
        </w:rPr>
      </w:pPr>
      <w:r>
        <w:rPr>
          <w:rFonts w:hint="eastAsia"/>
        </w:rPr>
        <w:t>For to stir up great troubles when the Church is not furthered nor fares the better by them, surely it shows that men seek nothing else, but to set up themselves in the room of our Lord Jesus Christ.</w:t>
      </w:r>
    </w:p>
    <w:p w14:paraId="0D396F37">
      <w:pPr>
        <w:pStyle w:val="4"/>
        <w:spacing w:before="295" w:line="285" w:lineRule="auto"/>
        <w:ind w:right="99"/>
        <w:rPr>
          <w:rFonts w:hint="eastAsia"/>
        </w:rPr>
      </w:pPr>
      <w:r>
        <w:rPr>
          <w:rFonts w:hint="eastAsia"/>
        </w:rPr>
        <w:t>因为当教会既没有因此得到益处，也没有因此变得更好时，挑起大的麻烦，这无疑表明人除了想取代我们主耶稣基督的地位之外，别无他求。</w:t>
      </w:r>
    </w:p>
    <w:p w14:paraId="472DBEBC">
      <w:pPr>
        <w:pStyle w:val="4"/>
        <w:spacing w:before="295" w:line="285" w:lineRule="auto"/>
        <w:ind w:right="99"/>
        <w:rPr>
          <w:rFonts w:hint="eastAsia"/>
        </w:rPr>
      </w:pPr>
    </w:p>
    <w:p w14:paraId="51E632B0">
      <w:pPr>
        <w:pStyle w:val="4"/>
        <w:spacing w:before="295" w:line="285" w:lineRule="auto"/>
        <w:ind w:right="99"/>
        <w:rPr>
          <w:rFonts w:hint="eastAsia"/>
        </w:rPr>
      </w:pPr>
      <w:r>
        <w:rPr>
          <w:rFonts w:hint="eastAsia"/>
        </w:rPr>
        <w:t>For what should be all our drift, but that the Son of God might reign among us, and we be ruled by the word of his Gospel, and that his power might be known, to the end that both great and small might put their whole trust in him?</w:t>
      </w:r>
    </w:p>
    <w:p w14:paraId="1E75DA30">
      <w:pPr>
        <w:pStyle w:val="4"/>
        <w:spacing w:before="295" w:line="285" w:lineRule="auto"/>
        <w:ind w:right="99"/>
        <w:rPr>
          <w:rFonts w:hint="eastAsia"/>
        </w:rPr>
      </w:pPr>
      <w:r>
        <w:rPr>
          <w:rFonts w:hint="eastAsia"/>
        </w:rPr>
        <w:t>因为我们全部的目标，岂不应该是神的儿子可以在我们中间作王，我们受祂福音话语的管治，并且祂的能力可以被认识，为要使大小都将他们全部的信靠都放在祂身上吗？</w:t>
      </w:r>
    </w:p>
    <w:p w14:paraId="76D6E7FF">
      <w:pPr>
        <w:pStyle w:val="4"/>
        <w:spacing w:before="295" w:line="285" w:lineRule="auto"/>
        <w:ind w:right="99"/>
        <w:rPr>
          <w:rFonts w:hint="eastAsia"/>
        </w:rPr>
      </w:pPr>
    </w:p>
    <w:p w14:paraId="73E386A9">
      <w:pPr>
        <w:pStyle w:val="4"/>
        <w:spacing w:before="295" w:line="285" w:lineRule="auto"/>
        <w:ind w:right="99"/>
        <w:rPr>
          <w:rFonts w:hint="eastAsia"/>
        </w:rPr>
      </w:pPr>
      <w:r>
        <w:rPr>
          <w:rFonts w:hint="eastAsia"/>
        </w:rPr>
        <w:t>And therefore according hereunto, let us be resolved in our whole life to obey God, and to submit ourselves to his word.</w:t>
      </w:r>
    </w:p>
    <w:p w14:paraId="56598030">
      <w:pPr>
        <w:pStyle w:val="4"/>
        <w:spacing w:before="295" w:line="285" w:lineRule="auto"/>
        <w:ind w:right="99"/>
        <w:rPr>
          <w:rFonts w:hint="eastAsia"/>
        </w:rPr>
      </w:pPr>
      <w:r>
        <w:rPr>
          <w:rFonts w:hint="eastAsia"/>
        </w:rPr>
        <w:t>因此，照此而行，让我们决意一生顺服神，并降服于祂的话语。</w:t>
      </w:r>
    </w:p>
    <w:p w14:paraId="26F7A5E0">
      <w:pPr>
        <w:pStyle w:val="4"/>
        <w:spacing w:before="295" w:line="285" w:lineRule="auto"/>
        <w:ind w:right="99"/>
        <w:rPr>
          <w:rFonts w:hint="eastAsia"/>
        </w:rPr>
      </w:pPr>
    </w:p>
    <w:p w14:paraId="131C5D04">
      <w:pPr>
        <w:pStyle w:val="4"/>
        <w:spacing w:before="295" w:line="285" w:lineRule="auto"/>
        <w:ind w:right="99"/>
        <w:rPr>
          <w:rFonts w:hint="eastAsia"/>
        </w:rPr>
      </w:pPr>
      <w:r>
        <w:rPr>
          <w:rFonts w:hint="eastAsia"/>
        </w:rPr>
        <w:t>For like as God's spiritual temple consists in faith and newness of life: so faith imports that we should do homage unto God for all his benefits, that we should have our recourse unto him, that we should blaze abroad his praises, and that his holy name should be called upon among us.</w:t>
      </w:r>
    </w:p>
    <w:p w14:paraId="7EEC241E">
      <w:pPr>
        <w:pStyle w:val="4"/>
        <w:spacing w:before="295" w:line="285" w:lineRule="auto"/>
        <w:ind w:right="99"/>
        <w:rPr>
          <w:rFonts w:hint="eastAsia"/>
        </w:rPr>
      </w:pPr>
      <w:r>
        <w:rPr>
          <w:rFonts w:hint="eastAsia"/>
        </w:rPr>
        <w:t>因为正如神的属灵圣殿在于信心和生命的新样：所以信心意味着我们应当为神一切的恩惠向祂致敬，我们应当投靠祂，我们应当传扬祂的赞美，并且祂的圣名应当在我们中间被呼求。</w:t>
      </w:r>
    </w:p>
    <w:p w14:paraId="6EFD0F1E">
      <w:pPr>
        <w:pStyle w:val="4"/>
        <w:spacing w:before="295" w:line="285" w:lineRule="auto"/>
        <w:ind w:right="99"/>
        <w:rPr>
          <w:rFonts w:hint="eastAsia"/>
        </w:rPr>
      </w:pPr>
    </w:p>
    <w:p w14:paraId="044BEAF4">
      <w:pPr>
        <w:pStyle w:val="4"/>
        <w:spacing w:before="295" w:line="285" w:lineRule="auto"/>
        <w:ind w:right="99"/>
        <w:rPr>
          <w:rFonts w:hint="eastAsia"/>
        </w:rPr>
      </w:pPr>
      <w:r>
        <w:rPr>
          <w:rFonts w:hint="eastAsia"/>
        </w:rPr>
        <w:t>That is the way for us to be advanced to be God's temple.</w:t>
      </w:r>
    </w:p>
    <w:p w14:paraId="00C186DF">
      <w:pPr>
        <w:pStyle w:val="4"/>
        <w:spacing w:before="295" w:line="285" w:lineRule="auto"/>
        <w:ind w:right="99"/>
        <w:rPr>
          <w:rFonts w:hint="eastAsia"/>
        </w:rPr>
      </w:pPr>
      <w:r>
        <w:rPr>
          <w:rFonts w:hint="eastAsia"/>
        </w:rPr>
        <w:t>那是我们进升为神圣殿的方法。</w:t>
      </w:r>
    </w:p>
    <w:p w14:paraId="769D4E9E">
      <w:pPr>
        <w:pStyle w:val="4"/>
        <w:spacing w:before="295" w:line="285" w:lineRule="auto"/>
        <w:ind w:right="99"/>
        <w:rPr>
          <w:rFonts w:hint="eastAsia"/>
        </w:rPr>
      </w:pPr>
    </w:p>
    <w:p w14:paraId="77F4FA01">
      <w:pPr>
        <w:pStyle w:val="4"/>
        <w:spacing w:before="295" w:line="285" w:lineRule="auto"/>
        <w:ind w:right="99"/>
        <w:rPr>
          <w:rFonts w:hint="eastAsia"/>
        </w:rPr>
      </w:pPr>
      <w:r>
        <w:rPr>
          <w:rFonts w:hint="eastAsia"/>
        </w:rPr>
        <w:t>Again on the other side, we must also be renewed in our life, and by patience learn to renounce ourselves, and to dedicate ourselves unto God.</w:t>
      </w:r>
    </w:p>
    <w:p w14:paraId="0FE1D7F1">
      <w:pPr>
        <w:pStyle w:val="4"/>
        <w:spacing w:before="295" w:line="285" w:lineRule="auto"/>
        <w:ind w:right="99"/>
        <w:rPr>
          <w:rFonts w:hint="eastAsia"/>
        </w:rPr>
      </w:pPr>
      <w:r>
        <w:rPr>
          <w:rFonts w:hint="eastAsia"/>
        </w:rPr>
        <w:t>另一方面，我们也必须在我们的生活中被更新，并借着忍耐学习弃绝自己，并将自己献给神。</w:t>
      </w:r>
    </w:p>
    <w:p w14:paraId="54E2D893">
      <w:pPr>
        <w:pStyle w:val="4"/>
        <w:spacing w:before="295" w:line="285" w:lineRule="auto"/>
        <w:ind w:right="99"/>
        <w:rPr>
          <w:rFonts w:hint="eastAsia"/>
        </w:rPr>
      </w:pPr>
    </w:p>
    <w:p w14:paraId="6229402E">
      <w:pPr>
        <w:pStyle w:val="4"/>
        <w:spacing w:before="295" w:line="285" w:lineRule="auto"/>
        <w:ind w:right="99"/>
        <w:rPr>
          <w:rFonts w:hint="eastAsia"/>
        </w:rPr>
      </w:pPr>
      <w:r>
        <w:rPr>
          <w:rFonts w:hint="eastAsia"/>
        </w:rPr>
        <w:t>Lo what all teachers and preachers ought to procure.</w:t>
      </w:r>
    </w:p>
    <w:p w14:paraId="31525248">
      <w:pPr>
        <w:pStyle w:val="4"/>
        <w:spacing w:before="295" w:line="285" w:lineRule="auto"/>
        <w:ind w:right="99"/>
        <w:rPr>
          <w:rFonts w:hint="eastAsia"/>
        </w:rPr>
      </w:pPr>
      <w:r>
        <w:rPr>
          <w:rFonts w:hint="eastAsia"/>
        </w:rPr>
        <w:t>看哪，这就是所有教师和传道人应当努力促成的。</w:t>
      </w:r>
    </w:p>
    <w:p w14:paraId="6634BA6C">
      <w:pPr>
        <w:pStyle w:val="4"/>
        <w:spacing w:before="295" w:line="285" w:lineRule="auto"/>
        <w:ind w:right="99"/>
        <w:rPr>
          <w:rFonts w:hint="eastAsia"/>
        </w:rPr>
      </w:pPr>
    </w:p>
    <w:p w14:paraId="020A98DA">
      <w:pPr>
        <w:pStyle w:val="4"/>
        <w:spacing w:before="295" w:line="285" w:lineRule="auto"/>
        <w:ind w:right="99"/>
        <w:rPr>
          <w:rFonts w:hint="eastAsia"/>
        </w:rPr>
      </w:pPr>
      <w:r>
        <w:rPr>
          <w:rFonts w:hint="eastAsia"/>
        </w:rPr>
        <w:t>They then which shoot not at that mark, do show well enough that their intent is not to serve our Lord Jesus Christ.</w:t>
      </w:r>
    </w:p>
    <w:p w14:paraId="4A9B9087">
      <w:pPr>
        <w:pStyle w:val="4"/>
        <w:spacing w:before="295" w:line="285" w:lineRule="auto"/>
        <w:ind w:right="99"/>
        <w:rPr>
          <w:rFonts w:hint="eastAsia"/>
        </w:rPr>
      </w:pPr>
      <w:r>
        <w:rPr>
          <w:rFonts w:hint="eastAsia"/>
        </w:rPr>
        <w:t>那么，那些不瞄准那个目标的人，就足够表明他们的意图并非服事我们的主耶稣基督。</w:t>
      </w:r>
    </w:p>
    <w:p w14:paraId="1988616C">
      <w:pPr>
        <w:pStyle w:val="4"/>
        <w:spacing w:before="295" w:line="285" w:lineRule="auto"/>
        <w:ind w:right="99"/>
        <w:rPr>
          <w:rFonts w:hint="eastAsia"/>
        </w:rPr>
      </w:pPr>
    </w:p>
    <w:p w14:paraId="70CD5F22">
      <w:pPr>
        <w:pStyle w:val="4"/>
        <w:spacing w:before="295" w:line="285" w:lineRule="auto"/>
        <w:ind w:right="99"/>
        <w:rPr>
          <w:rFonts w:hint="eastAsia"/>
        </w:rPr>
      </w:pPr>
      <w:r>
        <w:rPr>
          <w:rFonts w:hint="eastAsia"/>
        </w:rPr>
        <w:t>So then Saint Paul declares that nothing avails in Jesus Christ, but the new creature: that is to say, that we must come to that point, according as we have seen how he said heretofore in the second to the Corinthians, that whosoever will be esteemed in Jesus Christ, must become a new creature.</w:t>
      </w:r>
    </w:p>
    <w:p w14:paraId="29EA89AF">
      <w:pPr>
        <w:pStyle w:val="4"/>
        <w:spacing w:before="295" w:line="285" w:lineRule="auto"/>
        <w:ind w:right="99"/>
        <w:rPr>
          <w:rFonts w:hint="eastAsia"/>
        </w:rPr>
      </w:pPr>
      <w:r>
        <w:rPr>
          <w:rFonts w:hint="eastAsia"/>
        </w:rPr>
        <w:t>那么，圣保罗宣告，在耶稣基督里，除了新造的人之外，别无益处：也就是说，我们必须达到那一点，正如我们先前在哥林多后书中所见祂所说的，凡想在耶稣基督里受尊重的人，都必须成为一个新造的人。</w:t>
      </w:r>
    </w:p>
    <w:p w14:paraId="11041F40">
      <w:pPr>
        <w:pStyle w:val="4"/>
        <w:spacing w:before="295" w:line="285" w:lineRule="auto"/>
        <w:ind w:right="99"/>
        <w:rPr>
          <w:rFonts w:hint="eastAsia"/>
        </w:rPr>
      </w:pPr>
    </w:p>
    <w:p w14:paraId="0434BFE7">
      <w:pPr>
        <w:pStyle w:val="4"/>
        <w:spacing w:before="295" w:line="285" w:lineRule="auto"/>
        <w:ind w:right="99"/>
        <w:rPr>
          <w:rFonts w:hint="eastAsia"/>
        </w:rPr>
      </w:pPr>
      <w:r>
        <w:rPr>
          <w:rFonts w:hint="eastAsia"/>
        </w:rPr>
        <w:t>For if one man boast of his eloquence, another of his wit, another of his great learning, and another of his trim behavior or goodly personage all this is but vanity.</w:t>
      </w:r>
    </w:p>
    <w:p w14:paraId="141279F3">
      <w:pPr>
        <w:pStyle w:val="4"/>
        <w:spacing w:before="295" w:line="285" w:lineRule="auto"/>
        <w:ind w:right="99"/>
        <w:rPr>
          <w:rFonts w:hint="eastAsia"/>
        </w:rPr>
      </w:pPr>
      <w:r>
        <w:rPr>
          <w:rFonts w:hint="eastAsia"/>
        </w:rPr>
        <w:t>因为如果一人夸耀自己的口才，另一人夸耀自己的智慧，另一人夸耀自己的博学，另一人夸耀自己优雅的举止或俊美的外貌，这一切都不过是虚空。</w:t>
      </w:r>
    </w:p>
    <w:p w14:paraId="7A45AF6C">
      <w:pPr>
        <w:pStyle w:val="4"/>
        <w:spacing w:before="295" w:line="285" w:lineRule="auto"/>
        <w:ind w:right="99"/>
        <w:rPr>
          <w:rFonts w:hint="eastAsia"/>
        </w:rPr>
      </w:pPr>
    </w:p>
    <w:p w14:paraId="3A6F0E19">
      <w:pPr>
        <w:pStyle w:val="4"/>
        <w:spacing w:before="295" w:line="285" w:lineRule="auto"/>
        <w:ind w:right="99"/>
        <w:rPr>
          <w:rFonts w:hint="eastAsia"/>
        </w:rPr>
      </w:pPr>
      <w:r>
        <w:rPr>
          <w:rFonts w:hint="eastAsia"/>
        </w:rPr>
        <w:t>Therefore let us learn to forsake ourselves quite, and to forsake the world, and to give ourselves to him that has bought us, to the end that we be no more loose.</w:t>
      </w:r>
    </w:p>
    <w:p w14:paraId="79FC9A7E">
      <w:pPr>
        <w:pStyle w:val="4"/>
        <w:spacing w:before="295" w:line="285" w:lineRule="auto"/>
        <w:ind w:right="99"/>
        <w:rPr>
          <w:rFonts w:hint="eastAsia"/>
        </w:rPr>
      </w:pPr>
      <w:r>
        <w:rPr>
          <w:rFonts w:hint="eastAsia"/>
        </w:rPr>
        <w:t>因此，让我们学习完全离弃自己，离弃世界，并将自己献给那买赎我们的祂，为要使我们不再放纵。</w:t>
      </w:r>
    </w:p>
    <w:p w14:paraId="6A2AA98B">
      <w:pPr>
        <w:pStyle w:val="4"/>
        <w:spacing w:before="295" w:line="285" w:lineRule="auto"/>
        <w:ind w:right="99"/>
        <w:rPr>
          <w:rFonts w:hint="eastAsia"/>
        </w:rPr>
      </w:pPr>
    </w:p>
    <w:p w14:paraId="43339C16">
      <w:pPr>
        <w:pStyle w:val="4"/>
        <w:spacing w:before="295" w:line="285" w:lineRule="auto"/>
        <w:ind w:right="99"/>
        <w:rPr>
          <w:rFonts w:hint="eastAsia"/>
        </w:rPr>
      </w:pPr>
      <w:r>
        <w:rPr>
          <w:rFonts w:hint="eastAsia"/>
        </w:rPr>
        <w:t>For it is good reason that Jesus Christ having bought us so dearly, should possess us and fully enjoy us.</w:t>
      </w:r>
    </w:p>
    <w:p w14:paraId="6E5D1898">
      <w:pPr>
        <w:pStyle w:val="4"/>
        <w:spacing w:before="295" w:line="285" w:lineRule="auto"/>
        <w:ind w:right="99"/>
        <w:rPr>
          <w:rFonts w:hint="eastAsia"/>
        </w:rPr>
      </w:pPr>
      <w:r>
        <w:rPr>
          <w:rFonts w:hint="eastAsia"/>
        </w:rPr>
        <w:t>因为耶稣基督既用如此重价买赎了我们，祂就理当拥有我们并完全享受我们，这是合情合理的。</w:t>
      </w:r>
    </w:p>
    <w:p w14:paraId="5B28A499">
      <w:pPr>
        <w:pStyle w:val="4"/>
        <w:spacing w:before="295" w:line="285" w:lineRule="auto"/>
        <w:ind w:right="99"/>
        <w:rPr>
          <w:rFonts w:hint="eastAsia"/>
        </w:rPr>
      </w:pPr>
    </w:p>
    <w:p w14:paraId="4A502974">
      <w:pPr>
        <w:pStyle w:val="4"/>
        <w:spacing w:before="295" w:line="285" w:lineRule="auto"/>
        <w:ind w:right="99"/>
        <w:rPr>
          <w:rFonts w:hint="eastAsia"/>
        </w:rPr>
      </w:pPr>
      <w:r>
        <w:rPr>
          <w:rFonts w:hint="eastAsia"/>
        </w:rPr>
        <w:t>But that cannot be done, except every of us renounce himself, and all things else that may hold us among men.</w:t>
      </w:r>
    </w:p>
    <w:p w14:paraId="385EF582">
      <w:pPr>
        <w:pStyle w:val="4"/>
        <w:spacing w:before="295" w:line="285" w:lineRule="auto"/>
        <w:ind w:right="99"/>
        <w:rPr>
          <w:rFonts w:hint="eastAsia"/>
        </w:rPr>
      </w:pPr>
      <w:r>
        <w:rPr>
          <w:rFonts w:hint="eastAsia"/>
        </w:rPr>
        <w:t>但这不可能做到，除非我们每一个人都弃绝自己，以及其他一切可能使我们滞留在人中间的事物。</w:t>
      </w:r>
    </w:p>
    <w:p w14:paraId="5DD1FA8A">
      <w:pPr>
        <w:pStyle w:val="4"/>
        <w:spacing w:before="295" w:line="285" w:lineRule="auto"/>
        <w:ind w:right="99"/>
        <w:rPr>
          <w:rFonts w:hint="eastAsia"/>
        </w:rPr>
      </w:pPr>
    </w:p>
    <w:p w14:paraId="41F0CEFB">
      <w:pPr>
        <w:pStyle w:val="4"/>
        <w:spacing w:before="295" w:line="285" w:lineRule="auto"/>
        <w:ind w:right="99"/>
        <w:rPr>
          <w:rFonts w:hint="eastAsia"/>
        </w:rPr>
      </w:pPr>
      <w:r>
        <w:rPr>
          <w:rFonts w:hint="eastAsia"/>
        </w:rPr>
        <w:t>Lo what we have to mark.</w:t>
      </w:r>
    </w:p>
    <w:p w14:paraId="7B3DA02C">
      <w:pPr>
        <w:pStyle w:val="4"/>
        <w:spacing w:before="295" w:line="285" w:lineRule="auto"/>
        <w:ind w:right="99"/>
        <w:rPr>
          <w:rFonts w:hint="eastAsia"/>
        </w:rPr>
      </w:pPr>
      <w:r>
        <w:rPr>
          <w:rFonts w:hint="eastAsia"/>
        </w:rPr>
        <w:t>看哪，这就是我们当留意的。</w:t>
      </w:r>
    </w:p>
    <w:p w14:paraId="3F16F942">
      <w:pPr>
        <w:pStyle w:val="4"/>
        <w:spacing w:before="295" w:line="285" w:lineRule="auto"/>
        <w:ind w:right="99"/>
        <w:rPr>
          <w:rFonts w:hint="eastAsia"/>
        </w:rPr>
      </w:pPr>
    </w:p>
    <w:p w14:paraId="669ED59E">
      <w:pPr>
        <w:pStyle w:val="4"/>
        <w:spacing w:before="295" w:line="285" w:lineRule="auto"/>
        <w:ind w:right="99"/>
        <w:rPr>
          <w:rFonts w:hint="eastAsia"/>
        </w:rPr>
      </w:pPr>
      <w:r>
        <w:rPr>
          <w:rFonts w:hint="eastAsia"/>
        </w:rPr>
        <w:t>Now Saint Paul speaks of Circumcision and Uncircumcision, because that (as you have seen before) the disputation and controversy which he had was about the Ceremonies of the Law, which he comprehends here under the particular term of Circumcision.</w:t>
      </w:r>
    </w:p>
    <w:p w14:paraId="51340475">
      <w:pPr>
        <w:pStyle w:val="4"/>
        <w:spacing w:before="295" w:line="285" w:lineRule="auto"/>
        <w:ind w:right="99"/>
        <w:rPr>
          <w:rFonts w:hint="eastAsia"/>
        </w:rPr>
      </w:pPr>
      <w:r>
        <w:rPr>
          <w:rFonts w:hint="eastAsia"/>
        </w:rPr>
        <w:t>如今圣保罗讲到割礼和未受割礼，因为（正如你们先前所见）祂所进行的辩论和争议是关于律法的礼仪，祂在此用割礼这个特定的词来概括它们。</w:t>
      </w:r>
    </w:p>
    <w:p w14:paraId="53C5DE0F">
      <w:pPr>
        <w:pStyle w:val="4"/>
        <w:spacing w:before="295" w:line="285" w:lineRule="auto"/>
        <w:ind w:right="99"/>
        <w:rPr>
          <w:rFonts w:hint="eastAsia"/>
        </w:rPr>
      </w:pPr>
    </w:p>
    <w:p w14:paraId="3C0D4504">
      <w:pPr>
        <w:pStyle w:val="4"/>
        <w:spacing w:before="295" w:line="285" w:lineRule="auto"/>
        <w:ind w:right="99"/>
        <w:rPr>
          <w:rFonts w:hint="eastAsia"/>
        </w:rPr>
      </w:pPr>
      <w:r>
        <w:rPr>
          <w:rFonts w:hint="eastAsia"/>
        </w:rPr>
        <w:t>For the Jews would needs have men to retain still all the shadows and figures which served but for a time.</w:t>
      </w:r>
    </w:p>
    <w:p w14:paraId="2F03FD49">
      <w:pPr>
        <w:pStyle w:val="4"/>
        <w:spacing w:before="295" w:line="285" w:lineRule="auto"/>
        <w:ind w:right="99"/>
        <w:rPr>
          <w:rFonts w:hint="eastAsia"/>
        </w:rPr>
      </w:pPr>
      <w:r>
        <w:rPr>
          <w:rFonts w:hint="eastAsia"/>
        </w:rPr>
        <w:t>因为犹太人执意要人仍然保留所有那些只在一段时间内有用的影儿和预表。</w:t>
      </w:r>
    </w:p>
    <w:p w14:paraId="6E10D952">
      <w:pPr>
        <w:pStyle w:val="4"/>
        <w:spacing w:before="295" w:line="285" w:lineRule="auto"/>
        <w:ind w:right="99"/>
        <w:rPr>
          <w:rFonts w:hint="eastAsia"/>
        </w:rPr>
      </w:pPr>
    </w:p>
    <w:p w14:paraId="6A4FB221">
      <w:pPr>
        <w:pStyle w:val="4"/>
        <w:spacing w:before="295" w:line="285" w:lineRule="auto"/>
        <w:ind w:right="99"/>
        <w:rPr>
          <w:rFonts w:hint="eastAsia"/>
        </w:rPr>
      </w:pPr>
      <w:r>
        <w:rPr>
          <w:rFonts w:hint="eastAsia"/>
        </w:rPr>
        <w:t>And therefore Saint Paul scorning all those things, says that our Lord Jesus Christ is not come to hold us still in the old forworn figures, but that for as much as the veil of the temple is rent asunder, and he has in himself the body and substance of all the shadows that were in the Law: men must hold themselves contented with him, and therefore Circumcision was no more anything worth.</w:t>
      </w:r>
    </w:p>
    <w:p w14:paraId="1397662F">
      <w:pPr>
        <w:pStyle w:val="4"/>
        <w:spacing w:before="295" w:line="285" w:lineRule="auto"/>
        <w:ind w:right="99"/>
        <w:rPr>
          <w:rFonts w:hint="eastAsia"/>
        </w:rPr>
      </w:pPr>
      <w:r>
        <w:rPr>
          <w:rFonts w:hint="eastAsia"/>
        </w:rPr>
        <w:t>因此，圣保罗藐视所有这些事物，说我们的主耶稣基督来，并非要我们仍然固守那些陈旧过时的预表，乃是既然殿幔已经裂开，并且祂本身就拥有律法中所有影儿的实体和实质：人就必须以祂为满足，因此割礼已不再有任何价值。</w:t>
      </w:r>
    </w:p>
    <w:p w14:paraId="70A07075">
      <w:pPr>
        <w:pStyle w:val="4"/>
        <w:spacing w:before="295" w:line="285" w:lineRule="auto"/>
        <w:ind w:right="99"/>
        <w:rPr>
          <w:rFonts w:hint="eastAsia"/>
        </w:rPr>
      </w:pPr>
    </w:p>
    <w:p w14:paraId="0D753C36">
      <w:pPr>
        <w:pStyle w:val="4"/>
        <w:spacing w:before="295" w:line="285" w:lineRule="auto"/>
        <w:ind w:right="99"/>
        <w:rPr>
          <w:rFonts w:hint="eastAsia"/>
        </w:rPr>
      </w:pPr>
      <w:r>
        <w:rPr>
          <w:rFonts w:hint="eastAsia"/>
        </w:rPr>
        <w:t>We shall profit ourselves the more by this text, if we apply it to that which we saw yesterday.</w:t>
      </w:r>
    </w:p>
    <w:p w14:paraId="00F6CDDD">
      <w:pPr>
        <w:pStyle w:val="4"/>
        <w:spacing w:before="295" w:line="285" w:lineRule="auto"/>
        <w:ind w:right="99"/>
        <w:rPr>
          <w:rFonts w:hint="eastAsia"/>
        </w:rPr>
      </w:pPr>
      <w:r>
        <w:rPr>
          <w:rFonts w:hint="eastAsia"/>
        </w:rPr>
        <w:t>如果我们把这段经文应用于我们昨天所看见的，我们就会从中得到更大的益处。</w:t>
      </w:r>
    </w:p>
    <w:p w14:paraId="76217F93">
      <w:pPr>
        <w:pStyle w:val="4"/>
        <w:spacing w:before="295" w:line="285" w:lineRule="auto"/>
        <w:ind w:right="99"/>
        <w:rPr>
          <w:rFonts w:hint="eastAsia"/>
        </w:rPr>
      </w:pPr>
    </w:p>
    <w:p w14:paraId="2E3BFCBF">
      <w:pPr>
        <w:pStyle w:val="4"/>
        <w:spacing w:before="295" w:line="285" w:lineRule="auto"/>
        <w:ind w:right="99"/>
        <w:rPr>
          <w:rFonts w:hint="eastAsia"/>
        </w:rPr>
      </w:pPr>
      <w:r>
        <w:rPr>
          <w:rFonts w:hint="eastAsia"/>
        </w:rPr>
        <w:t>For in popery they have many pelting trifles wherein they put all the trust of holiness.</w:t>
      </w:r>
    </w:p>
    <w:p w14:paraId="5218436D">
      <w:pPr>
        <w:pStyle w:val="4"/>
        <w:spacing w:before="295" w:line="285" w:lineRule="auto"/>
        <w:ind w:right="99"/>
        <w:rPr>
          <w:rFonts w:hint="eastAsia"/>
        </w:rPr>
      </w:pPr>
      <w:r>
        <w:rPr>
          <w:rFonts w:hint="eastAsia"/>
        </w:rPr>
        <w:t>因为在罗马教皇制度中，他们有许多琐碎无用的东西，他们却把圣洁的全部信靠都放在这些东西上面。</w:t>
      </w:r>
    </w:p>
    <w:p w14:paraId="4AF096DC">
      <w:pPr>
        <w:pStyle w:val="4"/>
        <w:spacing w:before="295" w:line="285" w:lineRule="auto"/>
        <w:ind w:right="99"/>
        <w:rPr>
          <w:rFonts w:hint="eastAsia"/>
        </w:rPr>
      </w:pPr>
    </w:p>
    <w:p w14:paraId="729E086C">
      <w:pPr>
        <w:pStyle w:val="4"/>
        <w:spacing w:before="295" w:line="285" w:lineRule="auto"/>
        <w:ind w:right="99"/>
        <w:rPr>
          <w:rFonts w:hint="eastAsia"/>
        </w:rPr>
      </w:pPr>
      <w:r>
        <w:rPr>
          <w:rFonts w:hint="eastAsia"/>
        </w:rPr>
        <w:t>And if a man ask the Papists how they can deserve favor at God's hand and purchase remission of their sins, as they make their boast: They will clap you in the mouth with their holy water, their Tapers, their Sensings, their Organ plays, their chantings, their Pilgrimages and with a number of other things.</w:t>
      </w:r>
    </w:p>
    <w:p w14:paraId="4A75CFF9">
      <w:pPr>
        <w:pStyle w:val="4"/>
        <w:spacing w:before="295" w:line="285" w:lineRule="auto"/>
        <w:ind w:right="99"/>
        <w:rPr>
          <w:rFonts w:hint="eastAsia"/>
        </w:rPr>
      </w:pPr>
      <w:r>
        <w:rPr>
          <w:rFonts w:hint="eastAsia"/>
        </w:rPr>
        <w:t>如果有人问罗马教徒，他们如何能在神手中配得恩惠，并购买他们罪的赦免，正如他们所夸口的：他们会用他们的圣水、他们的蜡烛、他们的香炉、他们的管风琴演奏、他们的唱诗、他们的朝圣以及许多其他东西来堵住你的嘴。</w:t>
      </w:r>
    </w:p>
    <w:p w14:paraId="0EE83508">
      <w:pPr>
        <w:pStyle w:val="4"/>
        <w:spacing w:before="295" w:line="285" w:lineRule="auto"/>
        <w:ind w:right="99"/>
        <w:rPr>
          <w:rFonts w:hint="eastAsia"/>
        </w:rPr>
      </w:pPr>
    </w:p>
    <w:p w14:paraId="6FA95B08">
      <w:pPr>
        <w:pStyle w:val="4"/>
        <w:spacing w:before="295" w:line="285" w:lineRule="auto"/>
        <w:ind w:right="99"/>
        <w:rPr>
          <w:rFonts w:hint="eastAsia"/>
        </w:rPr>
      </w:pPr>
      <w:r>
        <w:rPr>
          <w:rFonts w:hint="eastAsia"/>
        </w:rPr>
        <w:t>Again they have their foolish devotions of trotting from altar to altar and from chapel to chapel.</w:t>
      </w:r>
    </w:p>
    <w:p w14:paraId="3A0AF304">
      <w:pPr>
        <w:pStyle w:val="4"/>
        <w:spacing w:before="295" w:line="285" w:lineRule="auto"/>
        <w:ind w:right="99"/>
        <w:rPr>
          <w:rFonts w:hint="eastAsia"/>
        </w:rPr>
      </w:pPr>
      <w:r>
        <w:rPr>
          <w:rFonts w:hint="eastAsia"/>
        </w:rPr>
        <w:t>再者，他们还有他们愚蠢的虔诚，从一个祭坛跑到另一个祭坛，从一个小教堂跑到另一个小教堂。</w:t>
      </w:r>
    </w:p>
    <w:p w14:paraId="2A7D5515">
      <w:pPr>
        <w:pStyle w:val="4"/>
        <w:spacing w:before="295" w:line="285" w:lineRule="auto"/>
        <w:ind w:right="99"/>
        <w:rPr>
          <w:rFonts w:hint="eastAsia"/>
        </w:rPr>
      </w:pPr>
    </w:p>
    <w:p w14:paraId="5593CC2E">
      <w:pPr>
        <w:pStyle w:val="4"/>
        <w:spacing w:before="295" w:line="285" w:lineRule="auto"/>
        <w:ind w:right="99"/>
        <w:rPr>
          <w:rFonts w:hint="eastAsia"/>
        </w:rPr>
      </w:pPr>
      <w:r>
        <w:rPr>
          <w:rFonts w:hint="eastAsia"/>
        </w:rPr>
        <w:t>Moreover, they must buy good store of Masses.</w:t>
      </w:r>
    </w:p>
    <w:p w14:paraId="7CB5A5FA">
      <w:pPr>
        <w:pStyle w:val="4"/>
        <w:spacing w:before="295" w:line="285" w:lineRule="auto"/>
        <w:ind w:right="99"/>
        <w:rPr>
          <w:rFonts w:hint="eastAsia"/>
        </w:rPr>
      </w:pPr>
      <w:r>
        <w:rPr>
          <w:rFonts w:hint="eastAsia"/>
        </w:rPr>
        <w:t>此外，他们还必须购买大量的弥撒。</w:t>
      </w:r>
    </w:p>
    <w:p w14:paraId="18778BD4">
      <w:pPr>
        <w:pStyle w:val="4"/>
        <w:spacing w:before="295" w:line="285" w:lineRule="auto"/>
        <w:ind w:right="99"/>
        <w:rPr>
          <w:rFonts w:hint="eastAsia"/>
        </w:rPr>
      </w:pPr>
    </w:p>
    <w:p w14:paraId="7DEE0083">
      <w:pPr>
        <w:pStyle w:val="4"/>
        <w:spacing w:before="295" w:line="285" w:lineRule="auto"/>
        <w:ind w:right="99"/>
        <w:rPr>
          <w:rFonts w:hint="eastAsia"/>
        </w:rPr>
      </w:pPr>
      <w:r>
        <w:rPr>
          <w:rFonts w:hint="eastAsia"/>
        </w:rPr>
        <w:t>To be short, all God's service which is so termed in the papacy, is but a maze and gulf of superstitions invented of their own heads.</w:t>
      </w:r>
    </w:p>
    <w:p w14:paraId="68F74E59">
      <w:pPr>
        <w:pStyle w:val="4"/>
        <w:spacing w:before="295" w:line="285" w:lineRule="auto"/>
        <w:ind w:right="99"/>
        <w:rPr>
          <w:rFonts w:hint="eastAsia"/>
        </w:rPr>
      </w:pPr>
      <w:r>
        <w:rPr>
          <w:rFonts w:hint="eastAsia"/>
        </w:rPr>
        <w:t>简而言之，罗马教皇制度中所有被称为神的事奉的，都不过是他们自己头脑中发明的迷信的迷宫和深渊。</w:t>
      </w:r>
    </w:p>
    <w:p w14:paraId="265524D9">
      <w:pPr>
        <w:pStyle w:val="4"/>
        <w:spacing w:before="295" w:line="285" w:lineRule="auto"/>
        <w:ind w:right="99"/>
        <w:rPr>
          <w:rFonts w:hint="eastAsia"/>
        </w:rPr>
      </w:pPr>
    </w:p>
    <w:p w14:paraId="47892977">
      <w:pPr>
        <w:pStyle w:val="4"/>
        <w:spacing w:before="295" w:line="285" w:lineRule="auto"/>
        <w:ind w:right="99"/>
        <w:rPr>
          <w:rFonts w:hint="eastAsia"/>
        </w:rPr>
      </w:pPr>
      <w:r>
        <w:rPr>
          <w:rFonts w:hint="eastAsia"/>
        </w:rPr>
        <w:t>But let us consider what those things may avail.</w:t>
      </w:r>
    </w:p>
    <w:p w14:paraId="1972537F">
      <w:pPr>
        <w:pStyle w:val="4"/>
        <w:spacing w:before="295" w:line="285" w:lineRule="auto"/>
        <w:ind w:right="99"/>
        <w:rPr>
          <w:rFonts w:hint="eastAsia"/>
        </w:rPr>
      </w:pPr>
      <w:r>
        <w:rPr>
          <w:rFonts w:hint="eastAsia"/>
        </w:rPr>
        <w:t>但让我们思想那些事有什么益处。</w:t>
      </w:r>
    </w:p>
    <w:p w14:paraId="2DCE3328">
      <w:pPr>
        <w:pStyle w:val="4"/>
        <w:spacing w:before="295" w:line="285" w:lineRule="auto"/>
        <w:ind w:right="99"/>
        <w:rPr>
          <w:rFonts w:hint="eastAsia"/>
        </w:rPr>
      </w:pPr>
    </w:p>
    <w:p w14:paraId="7C0769A0">
      <w:pPr>
        <w:pStyle w:val="4"/>
        <w:spacing w:before="295" w:line="285" w:lineRule="auto"/>
        <w:ind w:right="99"/>
        <w:rPr>
          <w:rFonts w:hint="eastAsia"/>
        </w:rPr>
      </w:pPr>
      <w:r>
        <w:rPr>
          <w:rFonts w:hint="eastAsia"/>
        </w:rPr>
        <w:t>God has not made mention of any of them, but men have devised them of themselves, yea or rather Satan has whispered them into their ears, to trouble God's service withal.</w:t>
      </w:r>
    </w:p>
    <w:p w14:paraId="708A7D8D">
      <w:pPr>
        <w:pStyle w:val="4"/>
        <w:spacing w:before="295" w:line="285" w:lineRule="auto"/>
        <w:ind w:right="99"/>
        <w:rPr>
          <w:rFonts w:hint="eastAsia"/>
        </w:rPr>
      </w:pPr>
      <w:r>
        <w:rPr>
          <w:rFonts w:hint="eastAsia"/>
        </w:rPr>
        <w:t>神没有提到它们中的任何一个，而是人自己设计的，是的，或者更确切地说，是撒旦把它们吹进他们的耳朵，借此搅扰神的事奉。</w:t>
      </w:r>
    </w:p>
    <w:p w14:paraId="6C408431">
      <w:pPr>
        <w:pStyle w:val="4"/>
        <w:spacing w:before="295" w:line="285" w:lineRule="auto"/>
        <w:ind w:right="99"/>
        <w:rPr>
          <w:rFonts w:hint="eastAsia"/>
        </w:rPr>
      </w:pPr>
    </w:p>
    <w:p w14:paraId="1EE6A4E2">
      <w:pPr>
        <w:pStyle w:val="4"/>
        <w:spacing w:before="295" w:line="285" w:lineRule="auto"/>
        <w:ind w:right="99"/>
        <w:rPr>
          <w:rFonts w:hint="eastAsia"/>
        </w:rPr>
      </w:pPr>
      <w:r>
        <w:rPr>
          <w:rFonts w:hint="eastAsia"/>
        </w:rPr>
        <w:t>And yet notwithstanding, the Papists imagine that there is neither Religion, nor faith, nor service of God, nor zeal, except a man be ravished with their fool's baubles.</w:t>
      </w:r>
    </w:p>
    <w:p w14:paraId="44E8AEF7">
      <w:pPr>
        <w:pStyle w:val="4"/>
        <w:spacing w:before="295" w:line="285" w:lineRule="auto"/>
        <w:ind w:right="99"/>
        <w:rPr>
          <w:rFonts w:hint="eastAsia"/>
        </w:rPr>
      </w:pPr>
      <w:r>
        <w:rPr>
          <w:rFonts w:hint="eastAsia"/>
        </w:rPr>
        <w:t>然而尽管如此，罗马教徒却想象，除非人被他们那些傻瓜的玩意儿所迷惑，否则就没有宗教，没有信心，没有对神的事奉，也没有热忱。</w:t>
      </w:r>
    </w:p>
    <w:p w14:paraId="3D0956FD">
      <w:pPr>
        <w:pStyle w:val="4"/>
        <w:spacing w:before="295" w:line="285" w:lineRule="auto"/>
        <w:ind w:right="99"/>
        <w:rPr>
          <w:rFonts w:hint="eastAsia"/>
        </w:rPr>
      </w:pPr>
    </w:p>
    <w:p w14:paraId="02214134">
      <w:pPr>
        <w:pStyle w:val="4"/>
        <w:spacing w:before="295" w:line="285" w:lineRule="auto"/>
        <w:ind w:right="99"/>
        <w:rPr>
          <w:rFonts w:hint="eastAsia"/>
        </w:rPr>
      </w:pPr>
      <w:r>
        <w:rPr>
          <w:rFonts w:hint="eastAsia"/>
        </w:rPr>
        <w:t>But Saint Paul, speaking even of the ceremonies that God had ordained in his law, says that they be henceforth as nothing.</w:t>
      </w:r>
    </w:p>
    <w:p w14:paraId="0A0C8A40">
      <w:pPr>
        <w:pStyle w:val="4"/>
        <w:spacing w:before="295" w:line="285" w:lineRule="auto"/>
        <w:ind w:right="99"/>
        <w:rPr>
          <w:rFonts w:hint="eastAsia"/>
        </w:rPr>
      </w:pPr>
      <w:r>
        <w:rPr>
          <w:rFonts w:hint="eastAsia"/>
        </w:rPr>
        <w:t>但圣保罗，即使讲到神在祂律法中所命定的礼仪，也说它们从此就算不得什么了。</w:t>
      </w:r>
    </w:p>
    <w:p w14:paraId="3EB3246B">
      <w:pPr>
        <w:pStyle w:val="4"/>
        <w:spacing w:before="295" w:line="285" w:lineRule="auto"/>
        <w:ind w:right="99"/>
        <w:rPr>
          <w:rFonts w:hint="eastAsia"/>
        </w:rPr>
      </w:pPr>
    </w:p>
    <w:p w14:paraId="555161A7">
      <w:pPr>
        <w:pStyle w:val="4"/>
        <w:spacing w:before="295" w:line="285" w:lineRule="auto"/>
        <w:ind w:right="99"/>
        <w:rPr>
          <w:rFonts w:hint="eastAsia"/>
        </w:rPr>
      </w:pPr>
      <w:r>
        <w:rPr>
          <w:rFonts w:hint="eastAsia"/>
        </w:rPr>
        <w:t>And why? For God thinks it enough that we serve him with a pure conscience, and that having put our trust in him, we call upon him, knowing that we hold all things of him, and therewithal that we live uprightly and faithfully, one with another, knowing that charity is the fulfilling of the law and the end of the law: and finally that we be so dedicated to our God, as we may live chastly and in all holiness, waiting for the coming of our Lord Jesus Christ as it is said in the epistle to Titus.</w:t>
      </w:r>
    </w:p>
    <w:p w14:paraId="77460463">
      <w:pPr>
        <w:pStyle w:val="4"/>
        <w:spacing w:before="295" w:line="285" w:lineRule="auto"/>
        <w:ind w:right="99"/>
        <w:rPr>
          <w:rFonts w:hint="eastAsia"/>
        </w:rPr>
      </w:pPr>
      <w:r>
        <w:rPr>
          <w:rFonts w:hint="eastAsia"/>
        </w:rPr>
        <w:t>为什么呢？因为神认为我们用纯洁的良心事奉祂，并且既已信靠祂，就呼求祂，知道我们一切都从祂而来，此外我们又正直忠信地彼此相待，知道爱是律法的总结和律法的目的：最后，我们如此献身于我们的神，以致我们可以贞洁地、在一切圣洁中生活，等候我们主耶稣基督的降临，正如提多书中所说。</w:t>
      </w:r>
    </w:p>
    <w:p w14:paraId="461B7674">
      <w:pPr>
        <w:pStyle w:val="4"/>
        <w:spacing w:before="295" w:line="285" w:lineRule="auto"/>
        <w:ind w:right="99"/>
        <w:rPr>
          <w:rFonts w:hint="eastAsia"/>
        </w:rPr>
      </w:pPr>
    </w:p>
    <w:p w14:paraId="75B53967">
      <w:pPr>
        <w:pStyle w:val="4"/>
        <w:spacing w:before="295" w:line="285" w:lineRule="auto"/>
        <w:ind w:right="99"/>
        <w:rPr>
          <w:rFonts w:hint="eastAsia"/>
        </w:rPr>
      </w:pPr>
      <w:r>
        <w:rPr>
          <w:rFonts w:hint="eastAsia"/>
        </w:rPr>
        <w:t>That then is the first point of the holiness and perfection which God shows us by his word.</w:t>
      </w:r>
    </w:p>
    <w:p w14:paraId="6D1B7762">
      <w:pPr>
        <w:pStyle w:val="4"/>
        <w:spacing w:before="295" w:line="285" w:lineRule="auto"/>
        <w:ind w:right="99"/>
        <w:rPr>
          <w:rFonts w:hint="eastAsia"/>
        </w:rPr>
      </w:pPr>
      <w:r>
        <w:rPr>
          <w:rFonts w:hint="eastAsia"/>
        </w:rPr>
        <w:t>那么，这就是神借着祂的话语向我们显明的圣洁和完全的第一点。</w:t>
      </w:r>
    </w:p>
    <w:p w14:paraId="22EFC9E7">
      <w:pPr>
        <w:pStyle w:val="4"/>
        <w:spacing w:before="295" w:line="285" w:lineRule="auto"/>
        <w:ind w:right="99"/>
        <w:rPr>
          <w:rFonts w:hint="eastAsia"/>
        </w:rPr>
      </w:pPr>
    </w:p>
    <w:p w14:paraId="1151EA2F">
      <w:pPr>
        <w:pStyle w:val="4"/>
        <w:spacing w:before="295" w:line="285" w:lineRule="auto"/>
        <w:ind w:right="99"/>
        <w:rPr>
          <w:rFonts w:hint="eastAsia"/>
        </w:rPr>
      </w:pPr>
      <w:r>
        <w:rPr>
          <w:rFonts w:hint="eastAsia"/>
        </w:rPr>
        <w:t>But the Papists will on the contrary part say, how so? What shall become of so many goodly devotions? Shall they all be abolished?</w:t>
      </w:r>
    </w:p>
    <w:p w14:paraId="23698C07">
      <w:pPr>
        <w:pStyle w:val="4"/>
        <w:spacing w:before="295" w:line="285" w:lineRule="auto"/>
        <w:ind w:right="99"/>
        <w:rPr>
          <w:rFonts w:hint="eastAsia"/>
        </w:rPr>
      </w:pPr>
      <w:r>
        <w:rPr>
          <w:rFonts w:hint="eastAsia"/>
        </w:rPr>
        <w:t>但罗马教徒反过来会说，怎么会这样呢？那么多美好的虔诚行为会怎么样呢？它们都要被废除吗？</w:t>
      </w:r>
    </w:p>
    <w:p w14:paraId="3B7E7BF2">
      <w:pPr>
        <w:pStyle w:val="4"/>
        <w:spacing w:before="295" w:line="285" w:lineRule="auto"/>
        <w:ind w:right="99"/>
        <w:rPr>
          <w:rFonts w:hint="eastAsia"/>
        </w:rPr>
      </w:pPr>
    </w:p>
    <w:p w14:paraId="5FC1165A">
      <w:pPr>
        <w:pStyle w:val="4"/>
        <w:spacing w:before="295" w:line="285" w:lineRule="auto"/>
        <w:ind w:right="99"/>
        <w:rPr>
          <w:rFonts w:hint="eastAsia"/>
        </w:rPr>
      </w:pPr>
      <w:r>
        <w:rPr>
          <w:rFonts w:hint="eastAsia"/>
        </w:rPr>
        <w:t>Nay, it were better that God should be plucked out of Heaven.</w:t>
      </w:r>
    </w:p>
    <w:p w14:paraId="19237541">
      <w:pPr>
        <w:pStyle w:val="4"/>
        <w:spacing w:before="295" w:line="285" w:lineRule="auto"/>
        <w:ind w:right="99"/>
        <w:rPr>
          <w:rFonts w:hint="eastAsia"/>
        </w:rPr>
      </w:pPr>
      <w:r>
        <w:rPr>
          <w:rFonts w:hint="eastAsia"/>
        </w:rPr>
        <w:t>不，宁可把神从天上拉下来还好些。</w:t>
      </w:r>
    </w:p>
    <w:p w14:paraId="123BE984">
      <w:pPr>
        <w:pStyle w:val="4"/>
        <w:spacing w:before="295" w:line="285" w:lineRule="auto"/>
        <w:ind w:right="99"/>
        <w:rPr>
          <w:rFonts w:hint="eastAsia"/>
        </w:rPr>
      </w:pPr>
    </w:p>
    <w:p w14:paraId="3A729731">
      <w:pPr>
        <w:pStyle w:val="4"/>
        <w:spacing w:before="295" w:line="285" w:lineRule="auto"/>
        <w:ind w:right="99"/>
        <w:rPr>
          <w:rFonts w:hint="eastAsia"/>
        </w:rPr>
      </w:pPr>
      <w:r>
        <w:rPr>
          <w:rFonts w:hint="eastAsia"/>
        </w:rPr>
        <w:t>Lo what the doltishness of the Papists is.</w:t>
      </w:r>
    </w:p>
    <w:p w14:paraId="38072470">
      <w:pPr>
        <w:pStyle w:val="4"/>
        <w:spacing w:before="295" w:line="285" w:lineRule="auto"/>
        <w:ind w:right="99"/>
        <w:rPr>
          <w:rFonts w:hint="eastAsia"/>
        </w:rPr>
      </w:pPr>
      <w:r>
        <w:rPr>
          <w:rFonts w:hint="eastAsia"/>
        </w:rPr>
        <w:t>看哪，这就是罗马教徒的愚昧。</w:t>
      </w:r>
    </w:p>
    <w:p w14:paraId="01FECFD8">
      <w:pPr>
        <w:pStyle w:val="4"/>
        <w:spacing w:before="295" w:line="285" w:lineRule="auto"/>
        <w:ind w:right="99"/>
        <w:rPr>
          <w:rFonts w:hint="eastAsia"/>
        </w:rPr>
      </w:pPr>
    </w:p>
    <w:p w14:paraId="71232AA6">
      <w:pPr>
        <w:pStyle w:val="4"/>
        <w:spacing w:before="295" w:line="285" w:lineRule="auto"/>
        <w:ind w:right="99"/>
        <w:rPr>
          <w:rFonts w:hint="eastAsia"/>
        </w:rPr>
      </w:pPr>
      <w:r>
        <w:rPr>
          <w:rFonts w:hint="eastAsia"/>
        </w:rPr>
        <w:t>But we see how Saint Paul tells us, that if men be so sore drowned in their own fancies, as to surmise that they can work wonders with God, and be held down to their own pelting trash: all of it is nothing worth.</w:t>
      </w:r>
    </w:p>
    <w:p w14:paraId="100A5D35">
      <w:pPr>
        <w:pStyle w:val="4"/>
        <w:spacing w:before="295" w:line="285" w:lineRule="auto"/>
        <w:ind w:right="99"/>
        <w:rPr>
          <w:rFonts w:hint="eastAsia"/>
        </w:rPr>
      </w:pPr>
      <w:r>
        <w:rPr>
          <w:rFonts w:hint="eastAsia"/>
        </w:rPr>
        <w:t>但我们看见圣保罗如何告诉我们，如果人如此深陷于自己的幻想，以致臆测他们能与神行奇事，并且固守自己那些琐碎无用的东西：这一切都毫无价值。</w:t>
      </w:r>
    </w:p>
    <w:p w14:paraId="00182080">
      <w:pPr>
        <w:pStyle w:val="4"/>
        <w:spacing w:before="295" w:line="285" w:lineRule="auto"/>
        <w:ind w:right="99"/>
        <w:rPr>
          <w:rFonts w:hint="eastAsia"/>
        </w:rPr>
      </w:pPr>
    </w:p>
    <w:p w14:paraId="3E25E189">
      <w:pPr>
        <w:pStyle w:val="4"/>
        <w:spacing w:before="295" w:line="285" w:lineRule="auto"/>
        <w:ind w:right="99"/>
        <w:rPr>
          <w:rFonts w:hint="eastAsia"/>
        </w:rPr>
      </w:pPr>
      <w:r>
        <w:rPr>
          <w:rFonts w:hint="eastAsia"/>
        </w:rPr>
        <w:t>Who has pronounced it? God by the mouth of Saint Paul.</w:t>
      </w:r>
    </w:p>
    <w:p w14:paraId="7751851F">
      <w:pPr>
        <w:pStyle w:val="4"/>
        <w:spacing w:before="295" w:line="285" w:lineRule="auto"/>
        <w:ind w:right="99"/>
        <w:rPr>
          <w:rFonts w:hint="eastAsia"/>
        </w:rPr>
      </w:pPr>
      <w:r>
        <w:rPr>
          <w:rFonts w:hint="eastAsia"/>
        </w:rPr>
        <w:t>谁宣告了这话？神借着圣保罗的口。</w:t>
      </w:r>
    </w:p>
    <w:p w14:paraId="42DB1958">
      <w:pPr>
        <w:pStyle w:val="4"/>
        <w:spacing w:before="295" w:line="285" w:lineRule="auto"/>
        <w:ind w:right="99"/>
        <w:rPr>
          <w:rFonts w:hint="eastAsia"/>
        </w:rPr>
      </w:pPr>
    </w:p>
    <w:p w14:paraId="7FF75B08">
      <w:pPr>
        <w:pStyle w:val="4"/>
        <w:spacing w:before="295" w:line="285" w:lineRule="auto"/>
        <w:ind w:right="99"/>
        <w:rPr>
          <w:rFonts w:hint="eastAsia"/>
        </w:rPr>
      </w:pPr>
      <w:r>
        <w:rPr>
          <w:rFonts w:hint="eastAsia"/>
        </w:rPr>
        <w:t>What avails then? The new creature.</w:t>
      </w:r>
    </w:p>
    <w:p w14:paraId="75EF19C6">
      <w:pPr>
        <w:pStyle w:val="4"/>
        <w:spacing w:before="295" w:line="285" w:lineRule="auto"/>
        <w:ind w:right="99"/>
        <w:rPr>
          <w:rFonts w:hint="eastAsia"/>
        </w:rPr>
      </w:pPr>
      <w:r>
        <w:rPr>
          <w:rFonts w:hint="eastAsia"/>
        </w:rPr>
        <w:t>那么什么有益处呢？新造的人。</w:t>
      </w:r>
    </w:p>
    <w:p w14:paraId="2D84F5BF">
      <w:pPr>
        <w:pStyle w:val="4"/>
        <w:spacing w:before="295" w:line="285" w:lineRule="auto"/>
        <w:ind w:right="99"/>
        <w:rPr>
          <w:rFonts w:hint="eastAsia"/>
        </w:rPr>
      </w:pPr>
    </w:p>
    <w:p w14:paraId="3A23565A">
      <w:pPr>
        <w:pStyle w:val="4"/>
        <w:spacing w:before="295" w:line="285" w:lineRule="auto"/>
        <w:ind w:right="99"/>
        <w:rPr>
          <w:rFonts w:hint="eastAsia"/>
        </w:rPr>
      </w:pPr>
      <w:r>
        <w:rPr>
          <w:rFonts w:hint="eastAsia"/>
        </w:rPr>
        <w:t>And what is meant by the new creature?</w:t>
      </w:r>
    </w:p>
    <w:p w14:paraId="78A5858E">
      <w:pPr>
        <w:pStyle w:val="4"/>
        <w:spacing w:before="295" w:line="285" w:lineRule="auto"/>
        <w:ind w:right="99"/>
        <w:rPr>
          <w:rFonts w:hint="eastAsia"/>
        </w:rPr>
      </w:pPr>
      <w:r>
        <w:rPr>
          <w:rFonts w:hint="eastAsia"/>
        </w:rPr>
        <w:t>新造的人是什么意思呢？</w:t>
      </w:r>
    </w:p>
    <w:p w14:paraId="2FCDEB0D">
      <w:pPr>
        <w:pStyle w:val="4"/>
        <w:spacing w:before="295" w:line="285" w:lineRule="auto"/>
        <w:ind w:right="99"/>
        <w:rPr>
          <w:rFonts w:hint="eastAsia"/>
        </w:rPr>
      </w:pPr>
    </w:p>
    <w:p w14:paraId="5A292660">
      <w:pPr>
        <w:pStyle w:val="4"/>
        <w:spacing w:before="295" w:line="285" w:lineRule="auto"/>
        <w:ind w:right="99"/>
        <w:rPr>
          <w:rFonts w:hint="eastAsia"/>
        </w:rPr>
      </w:pPr>
      <w:r>
        <w:rPr>
          <w:rFonts w:hint="eastAsia"/>
        </w:rPr>
        <w:t>That we should fall to examining of our lives after such a sort, as we might be utterly abased in ourselves: and thereupon offer unto God the spiritual sacrifices which we owe unto him, even offering ourselves to him to the end he may have pity and mercy upon our miseries, and provide remedy for them: and finally be ready to follow him whithersoever he calls us, and not have any other wisdom than his only word, knowing that he cannot be served with pomp and gay shows of great glittering to the world, but he is contented that we should simply offer up unto him our thoughts and affections.</w:t>
      </w:r>
    </w:p>
    <w:p w14:paraId="39085834">
      <w:pPr>
        <w:pStyle w:val="4"/>
        <w:spacing w:before="295" w:line="285" w:lineRule="auto"/>
        <w:ind w:right="99"/>
        <w:rPr>
          <w:rFonts w:hint="eastAsia"/>
        </w:rPr>
      </w:pPr>
      <w:r>
        <w:rPr>
          <w:rFonts w:hint="eastAsia"/>
        </w:rPr>
        <w:t>就是我们应当如此省察我们的生活，以致我们可以在自己里面完全降卑：于是将我们所欠祂的属灵祭物献给神，甚至将我们自己献给祂，为要使祂可以怜悯我们的苦难，并为它们提供补救：最后预备好跟随祂，无论祂呼召我们往何处去，并且除了祂独一的话语之外，别无其他智慧，知道祂不能用浮华和向世界炫耀的盛大场面来事奉，祂却满足于我们单纯地将我们的思念和情感献给祂。</w:t>
      </w:r>
    </w:p>
    <w:p w14:paraId="6ADD3F7B">
      <w:pPr>
        <w:pStyle w:val="4"/>
        <w:spacing w:before="295" w:line="285" w:lineRule="auto"/>
        <w:ind w:right="99"/>
        <w:rPr>
          <w:rFonts w:hint="eastAsia"/>
        </w:rPr>
      </w:pPr>
    </w:p>
    <w:p w14:paraId="67A16905">
      <w:pPr>
        <w:pStyle w:val="4"/>
        <w:spacing w:before="295" w:line="285" w:lineRule="auto"/>
        <w:ind w:right="99"/>
        <w:rPr>
          <w:rFonts w:hint="eastAsia"/>
        </w:rPr>
      </w:pPr>
      <w:r>
        <w:rPr>
          <w:rFonts w:hint="eastAsia"/>
        </w:rPr>
        <w:t>And therefore it is long of none but of ourselves, that we know not what Saint Paul means, nor whereunto this lesson may serve us.</w:t>
      </w:r>
    </w:p>
    <w:p w14:paraId="3815C1EF">
      <w:pPr>
        <w:pStyle w:val="4"/>
        <w:spacing w:before="295" w:line="285" w:lineRule="auto"/>
        <w:ind w:right="99"/>
        <w:rPr>
          <w:rFonts w:hint="eastAsia"/>
        </w:rPr>
      </w:pPr>
      <w:r>
        <w:rPr>
          <w:rFonts w:hint="eastAsia"/>
        </w:rPr>
        <w:t>因此，我们不知道圣保罗是什么意思，也不知道这个教训对我们有什么用处，这完全是我们自己的过错。</w:t>
      </w:r>
    </w:p>
    <w:p w14:paraId="22DDDA92">
      <w:pPr>
        <w:pStyle w:val="4"/>
        <w:spacing w:before="295" w:line="285" w:lineRule="auto"/>
        <w:ind w:right="99"/>
        <w:rPr>
          <w:rFonts w:hint="eastAsia"/>
        </w:rPr>
      </w:pPr>
    </w:p>
    <w:p w14:paraId="7BB1FE20">
      <w:pPr>
        <w:pStyle w:val="4"/>
        <w:spacing w:before="295" w:line="285" w:lineRule="auto"/>
        <w:ind w:right="99"/>
        <w:rPr>
          <w:rFonts w:hint="eastAsia"/>
        </w:rPr>
      </w:pPr>
      <w:r>
        <w:rPr>
          <w:rFonts w:hint="eastAsia"/>
        </w:rPr>
        <w:t>For it is certain, that all they which flatter not themselves in their own vices, but look up unto God, knowing that they must come before his judgment seat will rid their hands of all glory.</w:t>
      </w:r>
    </w:p>
    <w:p w14:paraId="3E6A7CF7">
      <w:pPr>
        <w:pStyle w:val="4"/>
        <w:spacing w:before="295" w:line="285" w:lineRule="auto"/>
        <w:ind w:right="99"/>
        <w:rPr>
          <w:rFonts w:hint="eastAsia"/>
        </w:rPr>
      </w:pPr>
      <w:r>
        <w:rPr>
          <w:rFonts w:hint="eastAsia"/>
        </w:rPr>
        <w:t>因为可以肯定的是，所有那些不因自己的罪恶而自欺，反而仰望神，知道自己必须来到祂审判台前的人，必会除去一切荣耀。</w:t>
      </w:r>
    </w:p>
    <w:p w14:paraId="000FC544">
      <w:pPr>
        <w:pStyle w:val="4"/>
        <w:spacing w:before="295" w:line="285" w:lineRule="auto"/>
        <w:ind w:right="99"/>
        <w:rPr>
          <w:rFonts w:hint="eastAsia"/>
        </w:rPr>
      </w:pPr>
    </w:p>
    <w:p w14:paraId="6D1D4173">
      <w:pPr>
        <w:pStyle w:val="4"/>
        <w:spacing w:before="295" w:line="285" w:lineRule="auto"/>
        <w:ind w:right="99"/>
        <w:rPr>
          <w:rFonts w:hint="eastAsia"/>
        </w:rPr>
      </w:pPr>
      <w:r>
        <w:rPr>
          <w:rFonts w:hint="eastAsia"/>
        </w:rPr>
        <w:t>And furthermore they will consider what God commands them by his word, how he will be served of us, and what he allows, so as they shall no more be in danger to be deceived, by those trifling toys wherein the hypocrites are plunged over head and ears.</w:t>
      </w:r>
    </w:p>
    <w:p w14:paraId="038B9463">
      <w:pPr>
        <w:pStyle w:val="4"/>
        <w:spacing w:before="295" w:line="285" w:lineRule="auto"/>
        <w:ind w:right="99"/>
        <w:rPr>
          <w:rFonts w:hint="eastAsia"/>
        </w:rPr>
      </w:pPr>
      <w:r>
        <w:rPr>
          <w:rFonts w:hint="eastAsia"/>
        </w:rPr>
        <w:t>此外，他们会思想神借着祂的话语吩咐他们什么，祂要我们如何事奉祂，以及祂允许什么，以致他们不再有被那些伪君子们深陷其中的琐碎玩意儿所欺骗的危险。</w:t>
      </w:r>
    </w:p>
    <w:p w14:paraId="4ECD53FF">
      <w:pPr>
        <w:pStyle w:val="4"/>
        <w:spacing w:before="295" w:line="285" w:lineRule="auto"/>
        <w:ind w:right="99"/>
        <w:rPr>
          <w:rFonts w:hint="eastAsia"/>
        </w:rPr>
      </w:pPr>
    </w:p>
    <w:p w14:paraId="4C45725F">
      <w:pPr>
        <w:pStyle w:val="4"/>
        <w:spacing w:before="295" w:line="285" w:lineRule="auto"/>
        <w:ind w:right="99"/>
        <w:rPr>
          <w:rFonts w:hint="eastAsia"/>
        </w:rPr>
      </w:pPr>
      <w:r>
        <w:rPr>
          <w:rFonts w:hint="eastAsia"/>
        </w:rPr>
        <w:t>For it is certain that whereas the Papists torment themselves (as we see) to serve God: it is to none other end, but that he should hold them acquit, and they escape his hands, and not be constrained to serve him as he commands: for they despise the whole law, and yet in the meanwhile have a number of things to put into their account, which they would have God to allow of.</w:t>
      </w:r>
    </w:p>
    <w:p w14:paraId="69C988EE">
      <w:pPr>
        <w:pStyle w:val="4"/>
        <w:spacing w:before="295" w:line="285" w:lineRule="auto"/>
        <w:ind w:right="99"/>
        <w:rPr>
          <w:rFonts w:hint="eastAsia"/>
        </w:rPr>
      </w:pPr>
      <w:r>
        <w:rPr>
          <w:rFonts w:hint="eastAsia"/>
        </w:rPr>
        <w:t>因为可以肯定的是，罗马教徒（正如我们所见）折磨自己去事奉神：其目的无非是让祂宣告他们无罪，他们可以逃脱祂的手，并且不被强迫照祂所吩咐的去事奉祂：因为他们藐视整个律法，然而与此同时却有许多事要算在他们的账上，他们想让神悦纳这些事。</w:t>
      </w:r>
    </w:p>
    <w:p w14:paraId="12B93577">
      <w:pPr>
        <w:pStyle w:val="4"/>
        <w:spacing w:before="295" w:line="285" w:lineRule="auto"/>
        <w:ind w:right="99"/>
        <w:rPr>
          <w:rFonts w:hint="eastAsia"/>
        </w:rPr>
      </w:pPr>
    </w:p>
    <w:p w14:paraId="302F3F48">
      <w:pPr>
        <w:pStyle w:val="4"/>
        <w:spacing w:before="295" w:line="285" w:lineRule="auto"/>
        <w:ind w:right="99"/>
        <w:rPr>
          <w:rFonts w:hint="eastAsia"/>
        </w:rPr>
      </w:pPr>
      <w:r>
        <w:rPr>
          <w:rFonts w:hint="eastAsia"/>
        </w:rPr>
        <w:t>But (as I said) the end of all their doings, is to imagine themselves discharged to Godward, and that he should not press them too sore, and yet notwithstanding, that they might follow their own swinge, and take leave to absolve themselves of all their sins, and that God having I wote not what, (that is to say, some fair countenance of their own bringing) should have his mouth shut and not be so hardy as to speak a word.</w:t>
      </w:r>
    </w:p>
    <w:p w14:paraId="7EFDE321">
      <w:pPr>
        <w:pStyle w:val="4"/>
        <w:spacing w:before="295" w:line="285" w:lineRule="auto"/>
        <w:ind w:right="99"/>
        <w:rPr>
          <w:rFonts w:hint="eastAsia"/>
        </w:rPr>
      </w:pPr>
      <w:r>
        <w:rPr>
          <w:rFonts w:hint="eastAsia"/>
        </w:rPr>
        <w:t>但是（正如我所说）他们一切行为的目的，是想象自己对神已经尽了责任，祂不应过于逼迫他们，然而尽管如此，他们却可以随心所欲，擅自赦免自己一切的罪，并且神拥有我不知道什么（也就是说，他们自己带来的一些好看的面子），就应当闭口不言，不敢说一句话。</w:t>
      </w:r>
    </w:p>
    <w:p w14:paraId="2BED9B84">
      <w:pPr>
        <w:pStyle w:val="4"/>
        <w:spacing w:before="295" w:line="285" w:lineRule="auto"/>
        <w:ind w:right="99"/>
        <w:rPr>
          <w:rFonts w:hint="eastAsia"/>
        </w:rPr>
      </w:pPr>
    </w:p>
    <w:p w14:paraId="09A2F61D">
      <w:pPr>
        <w:pStyle w:val="4"/>
        <w:spacing w:before="295" w:line="285" w:lineRule="auto"/>
        <w:ind w:right="99"/>
        <w:rPr>
          <w:rFonts w:hint="eastAsia"/>
        </w:rPr>
      </w:pPr>
      <w:r>
        <w:rPr>
          <w:rFonts w:hint="eastAsia"/>
        </w:rPr>
        <w:t>Now then we see whereat Saint Paul aimed.</w:t>
      </w:r>
    </w:p>
    <w:p w14:paraId="55643326">
      <w:pPr>
        <w:pStyle w:val="4"/>
        <w:spacing w:before="295" w:line="285" w:lineRule="auto"/>
        <w:ind w:right="99"/>
        <w:rPr>
          <w:rFonts w:hint="eastAsia"/>
        </w:rPr>
      </w:pPr>
      <w:r>
        <w:rPr>
          <w:rFonts w:hint="eastAsia"/>
        </w:rPr>
        <w:t>那么，我们现在就明白圣保罗的目标何在了。</w:t>
      </w:r>
    </w:p>
    <w:p w14:paraId="1534B925">
      <w:pPr>
        <w:pStyle w:val="4"/>
        <w:spacing w:before="295" w:line="285" w:lineRule="auto"/>
        <w:ind w:right="99"/>
        <w:rPr>
          <w:rFonts w:hint="eastAsia"/>
        </w:rPr>
      </w:pPr>
    </w:p>
    <w:p w14:paraId="49EEA3C8">
      <w:pPr>
        <w:pStyle w:val="4"/>
        <w:spacing w:before="295" w:line="285" w:lineRule="auto"/>
        <w:ind w:right="99"/>
        <w:rPr>
          <w:rFonts w:hint="eastAsia"/>
        </w:rPr>
      </w:pPr>
      <w:r>
        <w:rPr>
          <w:rFonts w:hint="eastAsia"/>
        </w:rPr>
        <w:t>And he adds in the winding up, Peace and mercy be upon all those that submit themselves to that rule, and upon Israel that pertains to God.</w:t>
      </w:r>
    </w:p>
    <w:p w14:paraId="439DE751">
      <w:pPr>
        <w:pStyle w:val="4"/>
        <w:spacing w:before="295" w:line="285" w:lineRule="auto"/>
        <w:ind w:right="99"/>
        <w:rPr>
          <w:rFonts w:hint="eastAsia"/>
        </w:rPr>
      </w:pPr>
      <w:r>
        <w:rPr>
          <w:rFonts w:hint="eastAsia"/>
        </w:rPr>
        <w:t>祂在结尾补充说，愿平安和怜悯临到所有那些顺服那准则的人，也临到那属神的以色列。</w:t>
      </w:r>
    </w:p>
    <w:p w14:paraId="7DCC7E1F">
      <w:pPr>
        <w:pStyle w:val="4"/>
        <w:spacing w:before="295" w:line="285" w:lineRule="auto"/>
        <w:ind w:right="99"/>
        <w:rPr>
          <w:rFonts w:hint="eastAsia"/>
        </w:rPr>
      </w:pPr>
    </w:p>
    <w:p w14:paraId="600321B5">
      <w:pPr>
        <w:pStyle w:val="4"/>
        <w:spacing w:before="295" w:line="285" w:lineRule="auto"/>
        <w:ind w:right="99"/>
        <w:rPr>
          <w:rFonts w:hint="eastAsia"/>
        </w:rPr>
      </w:pPr>
      <w:r>
        <w:rPr>
          <w:rFonts w:hint="eastAsia"/>
        </w:rPr>
        <w:t>In speaking of the Rule, he shows that men may well make themselves believe this or that rule, yet in the meanwhile God will not bow, for he is not mutable that he should suffer himself to be led by our follies, or be made to swerve aside: that is impossible says Saint Paul, and whatsoever befall, the Law that God has established must abide unchangeable as he himself is.</w:t>
      </w:r>
    </w:p>
    <w:p w14:paraId="29BB1EEF">
      <w:pPr>
        <w:pStyle w:val="4"/>
        <w:spacing w:before="295" w:line="285" w:lineRule="auto"/>
        <w:ind w:right="99"/>
        <w:rPr>
          <w:rFonts w:hint="eastAsia"/>
        </w:rPr>
      </w:pPr>
      <w:r>
        <w:rPr>
          <w:rFonts w:hint="eastAsia"/>
        </w:rPr>
        <w:t>在讲到准则时，祂表明人很可能使自己相信这个或那个准则，然而与此同时神却不会屈服，因为祂并非易变的，以致祂会容许自己被我们的愚昧所引导，或被迫偏离：圣保罗说那是不可能的，无论发生什么事，神所设立的律法都必须像祂自己一样永不改变。</w:t>
      </w:r>
    </w:p>
    <w:p w14:paraId="0C5C9991">
      <w:pPr>
        <w:pStyle w:val="4"/>
        <w:spacing w:before="295" w:line="285" w:lineRule="auto"/>
        <w:ind w:right="99"/>
        <w:rPr>
          <w:rFonts w:hint="eastAsia"/>
        </w:rPr>
      </w:pPr>
    </w:p>
    <w:p w14:paraId="3C6977B6">
      <w:pPr>
        <w:pStyle w:val="4"/>
        <w:spacing w:before="295" w:line="285" w:lineRule="auto"/>
        <w:ind w:right="99"/>
        <w:rPr>
          <w:rFonts w:hint="eastAsia"/>
        </w:rPr>
      </w:pPr>
      <w:r>
        <w:rPr>
          <w:rFonts w:hint="eastAsia"/>
        </w:rPr>
        <w:t>No doubt but we will admit this at the first sight.</w:t>
      </w:r>
    </w:p>
    <w:p w14:paraId="19B6D97F">
      <w:pPr>
        <w:pStyle w:val="4"/>
        <w:spacing w:before="295" w:line="285" w:lineRule="auto"/>
        <w:ind w:right="99"/>
        <w:rPr>
          <w:rFonts w:hint="eastAsia"/>
        </w:rPr>
      </w:pPr>
      <w:r>
        <w:rPr>
          <w:rFonts w:hint="eastAsia"/>
        </w:rPr>
        <w:t>毫无疑问，我们乍看之下会承认这一点。</w:t>
      </w:r>
    </w:p>
    <w:p w14:paraId="7DE6B9CD">
      <w:pPr>
        <w:pStyle w:val="4"/>
        <w:spacing w:before="295" w:line="285" w:lineRule="auto"/>
        <w:ind w:right="99"/>
        <w:rPr>
          <w:rFonts w:hint="eastAsia"/>
        </w:rPr>
      </w:pPr>
    </w:p>
    <w:p w14:paraId="1D122E5F">
      <w:pPr>
        <w:pStyle w:val="4"/>
        <w:spacing w:before="295" w:line="285" w:lineRule="auto"/>
        <w:ind w:right="99"/>
        <w:rPr>
          <w:rFonts w:hint="eastAsia"/>
        </w:rPr>
      </w:pPr>
      <w:r>
        <w:rPr>
          <w:rFonts w:hint="eastAsia"/>
        </w:rPr>
        <w:t>For who will not willingly abide that God should be our superior?</w:t>
      </w:r>
    </w:p>
    <w:p w14:paraId="397F6FB4">
      <w:pPr>
        <w:pStyle w:val="4"/>
        <w:spacing w:before="295" w:line="285" w:lineRule="auto"/>
        <w:ind w:right="99"/>
        <w:rPr>
          <w:rFonts w:hint="eastAsia"/>
        </w:rPr>
      </w:pPr>
      <w:r>
        <w:rPr>
          <w:rFonts w:hint="eastAsia"/>
        </w:rPr>
        <w:t>因为谁不愿意甘心忍受神作我们的上级呢？</w:t>
      </w:r>
    </w:p>
    <w:p w14:paraId="3B426A1E">
      <w:pPr>
        <w:pStyle w:val="4"/>
        <w:spacing w:before="295" w:line="285" w:lineRule="auto"/>
        <w:ind w:right="99"/>
        <w:rPr>
          <w:rFonts w:hint="eastAsia"/>
        </w:rPr>
      </w:pPr>
    </w:p>
    <w:p w14:paraId="34DA4B9D">
      <w:pPr>
        <w:pStyle w:val="4"/>
        <w:spacing w:before="295" w:line="285" w:lineRule="auto"/>
        <w:ind w:right="99"/>
        <w:rPr>
          <w:rFonts w:hint="eastAsia"/>
        </w:rPr>
      </w:pPr>
      <w:r>
        <w:rPr>
          <w:rFonts w:hint="eastAsia"/>
        </w:rPr>
        <w:t>Yea, and we perceive full well, that to say the contrary were blasphemy.</w:t>
      </w:r>
    </w:p>
    <w:p w14:paraId="047507DB">
      <w:pPr>
        <w:pStyle w:val="4"/>
        <w:spacing w:before="295" w:line="285" w:lineRule="auto"/>
        <w:ind w:right="99"/>
        <w:rPr>
          <w:rFonts w:hint="eastAsia"/>
        </w:rPr>
      </w:pPr>
      <w:r>
        <w:rPr>
          <w:rFonts w:hint="eastAsia"/>
        </w:rPr>
        <w:t>是的，我们很清楚，说相反的话就是亵渎。</w:t>
      </w:r>
    </w:p>
    <w:p w14:paraId="7E0C3E92">
      <w:pPr>
        <w:pStyle w:val="4"/>
        <w:spacing w:before="295" w:line="285" w:lineRule="auto"/>
        <w:ind w:right="99"/>
        <w:rPr>
          <w:rFonts w:hint="eastAsia"/>
        </w:rPr>
      </w:pPr>
    </w:p>
    <w:p w14:paraId="39595194">
      <w:pPr>
        <w:pStyle w:val="4"/>
        <w:spacing w:before="295" w:line="285" w:lineRule="auto"/>
        <w:ind w:right="99"/>
        <w:rPr>
          <w:rFonts w:hint="eastAsia"/>
        </w:rPr>
      </w:pPr>
      <w:r>
        <w:rPr>
          <w:rFonts w:hint="eastAsia"/>
        </w:rPr>
        <w:t>You see then that at a glance the whole world can well grant that God should be our sovereign, and his law our rule, but therewithal let us see what liberty men take to themselves.</w:t>
      </w:r>
    </w:p>
    <w:p w14:paraId="110EB0C4">
      <w:pPr>
        <w:pStyle w:val="4"/>
        <w:spacing w:before="295" w:line="285" w:lineRule="auto"/>
        <w:ind w:right="99"/>
        <w:rPr>
          <w:rFonts w:hint="eastAsia"/>
        </w:rPr>
      </w:pPr>
      <w:r>
        <w:rPr>
          <w:rFonts w:hint="eastAsia"/>
        </w:rPr>
        <w:t>那么你们看见，一眼望去，全世界都很能承认神应当是我们的至高者，祂的律法是我们的准则，但与此同时，让我们看看人给自己多大的自由。</w:t>
      </w:r>
    </w:p>
    <w:p w14:paraId="2A0312E4">
      <w:pPr>
        <w:pStyle w:val="4"/>
        <w:spacing w:before="295" w:line="285" w:lineRule="auto"/>
        <w:ind w:right="99"/>
        <w:rPr>
          <w:rFonts w:hint="eastAsia"/>
        </w:rPr>
      </w:pPr>
    </w:p>
    <w:p w14:paraId="701A5926">
      <w:pPr>
        <w:pStyle w:val="4"/>
        <w:spacing w:before="295" w:line="285" w:lineRule="auto"/>
        <w:ind w:right="99"/>
        <w:rPr>
          <w:rFonts w:hint="eastAsia"/>
        </w:rPr>
      </w:pPr>
      <w:r>
        <w:rPr>
          <w:rFonts w:hint="eastAsia"/>
        </w:rPr>
        <w:t>Every man devises one thing or another, and when he has so done, he would have all other men to observe the same: every man then would have his own rule alone by himself.</w:t>
      </w:r>
    </w:p>
    <w:p w14:paraId="144F642E">
      <w:pPr>
        <w:pStyle w:val="4"/>
        <w:spacing w:before="295" w:line="285" w:lineRule="auto"/>
        <w:ind w:right="99"/>
        <w:rPr>
          <w:rFonts w:hint="eastAsia"/>
        </w:rPr>
      </w:pPr>
      <w:r>
        <w:rPr>
          <w:rFonts w:hint="eastAsia"/>
        </w:rPr>
        <w:t>每个人都设计这样那样的事，当他这样做之后，他就想让所有其他人都遵守同样的：那么每个人都想独自拥有自己的准则。</w:t>
      </w:r>
    </w:p>
    <w:p w14:paraId="5C95D8AC">
      <w:pPr>
        <w:pStyle w:val="4"/>
        <w:spacing w:before="295" w:line="285" w:lineRule="auto"/>
        <w:ind w:right="99"/>
        <w:rPr>
          <w:rFonts w:hint="eastAsia"/>
        </w:rPr>
      </w:pPr>
    </w:p>
    <w:p w14:paraId="6B31FCF9">
      <w:pPr>
        <w:pStyle w:val="4"/>
        <w:spacing w:before="295" w:line="285" w:lineRule="auto"/>
        <w:ind w:right="99"/>
        <w:rPr>
          <w:rFonts w:hint="eastAsia"/>
        </w:rPr>
      </w:pPr>
      <w:r>
        <w:rPr>
          <w:rFonts w:hint="eastAsia"/>
        </w:rPr>
        <w:t>True it is that in the papacy all are not of the rule of Saint Francis or of Saint Dominic: but yet for all that there is not so doting an old fool, nor so superstitious a hypocrite in the papacy but he has his rule.</w:t>
      </w:r>
    </w:p>
    <w:p w14:paraId="647EF3CF">
      <w:pPr>
        <w:pStyle w:val="4"/>
        <w:spacing w:before="295" w:line="285" w:lineRule="auto"/>
        <w:ind w:right="99"/>
        <w:rPr>
          <w:rFonts w:hint="eastAsia"/>
        </w:rPr>
      </w:pPr>
      <w:r>
        <w:rPr>
          <w:rFonts w:hint="eastAsia"/>
        </w:rPr>
        <w:t>诚然，在罗马教皇制度中，并非所有人都遵守圣方济各或圣多明尼克的规则：但尽管如此，罗马教皇制度中却没有一个如此昏聩的老傻瓜，或如此迷信的伪君子，以致他没有自己的规则。</w:t>
      </w:r>
    </w:p>
    <w:p w14:paraId="72C70A00">
      <w:pPr>
        <w:pStyle w:val="4"/>
        <w:spacing w:before="295" w:line="285" w:lineRule="auto"/>
        <w:ind w:right="99"/>
        <w:rPr>
          <w:rFonts w:hint="eastAsia"/>
        </w:rPr>
      </w:pPr>
    </w:p>
    <w:p w14:paraId="48329E43">
      <w:pPr>
        <w:pStyle w:val="4"/>
        <w:spacing w:before="295" w:line="285" w:lineRule="auto"/>
        <w:ind w:right="99"/>
        <w:rPr>
          <w:rFonts w:hint="eastAsia"/>
        </w:rPr>
      </w:pPr>
      <w:r>
        <w:rPr>
          <w:rFonts w:hint="eastAsia"/>
        </w:rPr>
        <w:t>Again, there is not so young a calf but he has his rule too.</w:t>
      </w:r>
    </w:p>
    <w:p w14:paraId="6A79A08A">
      <w:pPr>
        <w:pStyle w:val="4"/>
        <w:spacing w:before="295" w:line="285" w:lineRule="auto"/>
        <w:ind w:right="99"/>
        <w:rPr>
          <w:rFonts w:hint="eastAsia"/>
        </w:rPr>
      </w:pPr>
      <w:r>
        <w:rPr>
          <w:rFonts w:hint="eastAsia"/>
        </w:rPr>
        <w:t>再者，也没有一只如此年幼的小牛犊，以致它没有自己的规则。</w:t>
      </w:r>
    </w:p>
    <w:p w14:paraId="4F777E0A">
      <w:pPr>
        <w:pStyle w:val="4"/>
        <w:spacing w:before="295" w:line="285" w:lineRule="auto"/>
        <w:ind w:right="99"/>
        <w:rPr>
          <w:rFonts w:hint="eastAsia"/>
        </w:rPr>
      </w:pPr>
    </w:p>
    <w:p w14:paraId="02C9177B">
      <w:pPr>
        <w:pStyle w:val="4"/>
        <w:spacing w:before="295" w:line="285" w:lineRule="auto"/>
        <w:ind w:right="99"/>
        <w:rPr>
          <w:rFonts w:hint="eastAsia"/>
        </w:rPr>
      </w:pPr>
      <w:r>
        <w:rPr>
          <w:rFonts w:hint="eastAsia"/>
        </w:rPr>
        <w:t>For all of them will say, that is my devotion.</w:t>
      </w:r>
    </w:p>
    <w:p w14:paraId="347A2F05">
      <w:pPr>
        <w:pStyle w:val="4"/>
        <w:spacing w:before="295" w:line="285" w:lineRule="auto"/>
        <w:ind w:right="99"/>
        <w:rPr>
          <w:rFonts w:hint="eastAsia"/>
        </w:rPr>
      </w:pPr>
      <w:r>
        <w:rPr>
          <w:rFonts w:hint="eastAsia"/>
        </w:rPr>
        <w:t>因为他们都会说，那是我的虔诚。</w:t>
      </w:r>
    </w:p>
    <w:p w14:paraId="47D634F7">
      <w:pPr>
        <w:pStyle w:val="4"/>
        <w:spacing w:before="295" w:line="285" w:lineRule="auto"/>
        <w:ind w:right="99"/>
        <w:rPr>
          <w:rFonts w:hint="eastAsia"/>
        </w:rPr>
      </w:pPr>
    </w:p>
    <w:p w14:paraId="5FD34AC9">
      <w:pPr>
        <w:pStyle w:val="4"/>
        <w:spacing w:before="295" w:line="285" w:lineRule="auto"/>
        <w:ind w:right="99"/>
        <w:rPr>
          <w:rFonts w:hint="eastAsia"/>
        </w:rPr>
      </w:pPr>
      <w:r>
        <w:rPr>
          <w:rFonts w:hint="eastAsia"/>
        </w:rPr>
        <w:t>And their using of the word Devotion, is as much to say with them, as, God is put back, and I must have my liberty to do what I list, and God must hold himself contented with it.</w:t>
      </w:r>
    </w:p>
    <w:p w14:paraId="28C57696">
      <w:pPr>
        <w:pStyle w:val="4"/>
        <w:spacing w:before="295" w:line="285" w:lineRule="auto"/>
        <w:ind w:right="99"/>
        <w:rPr>
          <w:rFonts w:hint="eastAsia"/>
        </w:rPr>
      </w:pPr>
      <w:r>
        <w:rPr>
          <w:rFonts w:hint="eastAsia"/>
        </w:rPr>
        <w:t>他们使用“虔诚”这个词，对他们来说就等于说，神被放在后面了，我必须有自由去做我喜欢做的事，神必须为此感到满足。</w:t>
      </w:r>
    </w:p>
    <w:p w14:paraId="07C52F85">
      <w:pPr>
        <w:pStyle w:val="4"/>
        <w:spacing w:before="295" w:line="285" w:lineRule="auto"/>
        <w:ind w:right="99"/>
        <w:rPr>
          <w:rFonts w:hint="eastAsia"/>
        </w:rPr>
      </w:pPr>
    </w:p>
    <w:p w14:paraId="709252AF">
      <w:pPr>
        <w:pStyle w:val="4"/>
        <w:spacing w:before="295" w:line="285" w:lineRule="auto"/>
        <w:ind w:right="99"/>
        <w:rPr>
          <w:rFonts w:hint="eastAsia"/>
        </w:rPr>
      </w:pPr>
      <w:r>
        <w:rPr>
          <w:rFonts w:hint="eastAsia"/>
        </w:rPr>
        <w:t>Thus we see how the devilish pride of men in fleeting to and fro, and in wandering out at rovers, gadding now on the one side and now on the other, is all one as if they made crooked and overthwart paths, and that God should therefore be fain to bow his rule, and become pliable to bend according to their fancies.</w:t>
      </w:r>
    </w:p>
    <w:p w14:paraId="74683E72">
      <w:pPr>
        <w:pStyle w:val="4"/>
        <w:spacing w:before="295" w:line="285" w:lineRule="auto"/>
        <w:ind w:right="99"/>
        <w:rPr>
          <w:rFonts w:hint="eastAsia"/>
        </w:rPr>
      </w:pPr>
      <w:r>
        <w:rPr>
          <w:rFonts w:hint="eastAsia"/>
        </w:rPr>
        <w:t>因此我们看见，人那魔鬼般的骄傲，在来回游荡，在四处浪荡，时而偏向这边，时而偏向那边，都如同他们开辟了弯曲岔路，因此神就不得不屈服祂的准则，变得顺从，照着他们的幻想而弯曲。</w:t>
      </w:r>
    </w:p>
    <w:p w14:paraId="27558DC1">
      <w:pPr>
        <w:pStyle w:val="4"/>
        <w:spacing w:before="295" w:line="285" w:lineRule="auto"/>
        <w:ind w:right="99"/>
        <w:rPr>
          <w:rFonts w:hint="eastAsia"/>
        </w:rPr>
      </w:pPr>
    </w:p>
    <w:p w14:paraId="61B2176E">
      <w:pPr>
        <w:pStyle w:val="4"/>
        <w:spacing w:before="295" w:line="285" w:lineRule="auto"/>
        <w:ind w:right="99"/>
        <w:rPr>
          <w:rFonts w:hint="eastAsia"/>
        </w:rPr>
      </w:pPr>
      <w:r>
        <w:rPr>
          <w:rFonts w:hint="eastAsia"/>
        </w:rPr>
        <w:t>So much the more therefore behooves it us to mark well how it is said here, that men may well torment themselves, but yet God's rule shall continue still, and hold on his course and keep his pace.</w:t>
      </w:r>
    </w:p>
    <w:p w14:paraId="784638A2">
      <w:pPr>
        <w:pStyle w:val="4"/>
        <w:spacing w:before="295" w:line="285" w:lineRule="auto"/>
        <w:ind w:right="99"/>
        <w:rPr>
          <w:rFonts w:hint="eastAsia"/>
        </w:rPr>
      </w:pPr>
      <w:r>
        <w:rPr>
          <w:rFonts w:hint="eastAsia"/>
        </w:rPr>
        <w:t>因此，我们更当仔细留意此处所说，人很可能折磨自己，然而神的准则却仍将继续，并持守祂的进程和步伐。</w:t>
      </w:r>
    </w:p>
    <w:p w14:paraId="73785247">
      <w:pPr>
        <w:pStyle w:val="4"/>
        <w:spacing w:before="295" w:line="285" w:lineRule="auto"/>
        <w:ind w:right="99"/>
        <w:rPr>
          <w:rFonts w:hint="eastAsia"/>
        </w:rPr>
      </w:pPr>
    </w:p>
    <w:p w14:paraId="765AD602">
      <w:pPr>
        <w:pStyle w:val="4"/>
        <w:spacing w:before="295" w:line="285" w:lineRule="auto"/>
        <w:ind w:right="99"/>
        <w:rPr>
          <w:rFonts w:hint="eastAsia"/>
        </w:rPr>
      </w:pPr>
      <w:r>
        <w:rPr>
          <w:rFonts w:hint="eastAsia"/>
        </w:rPr>
        <w:t>And what is this rule? It is that it should suffice us to have perfection in such wise, as our Lord Jesus Christ shows it us in his Gospel.</w:t>
      </w:r>
    </w:p>
    <w:p w14:paraId="2AA76F66">
      <w:pPr>
        <w:pStyle w:val="4"/>
        <w:spacing w:before="295" w:line="285" w:lineRule="auto"/>
        <w:ind w:right="99"/>
        <w:rPr>
          <w:rFonts w:hint="eastAsia"/>
        </w:rPr>
      </w:pPr>
      <w:r>
        <w:rPr>
          <w:rFonts w:hint="eastAsia"/>
        </w:rPr>
        <w:t>这准则是什么呢？就是我们应当满足于拥有我们主耶稣基督在祂福音中所显明给我们的那种完全。</w:t>
      </w:r>
    </w:p>
    <w:p w14:paraId="2D123695">
      <w:pPr>
        <w:pStyle w:val="4"/>
        <w:spacing w:before="295" w:line="285" w:lineRule="auto"/>
        <w:ind w:right="99"/>
        <w:rPr>
          <w:rFonts w:hint="eastAsia"/>
        </w:rPr>
      </w:pPr>
    </w:p>
    <w:p w14:paraId="28A56151">
      <w:pPr>
        <w:pStyle w:val="4"/>
        <w:spacing w:before="295" w:line="285" w:lineRule="auto"/>
        <w:ind w:right="99"/>
        <w:rPr>
          <w:rFonts w:hint="eastAsia"/>
        </w:rPr>
      </w:pPr>
      <w:r>
        <w:rPr>
          <w:rFonts w:hint="eastAsia"/>
        </w:rPr>
        <w:t>Not that it can be fully in us: but that we must not swerve one way nor other, neither to the right hand nor to the left, but keep on still to the mark that God shows us.</w:t>
      </w:r>
    </w:p>
    <w:p w14:paraId="2D093C05">
      <w:pPr>
        <w:pStyle w:val="4"/>
        <w:spacing w:before="295" w:line="285" w:lineRule="auto"/>
        <w:ind w:right="99"/>
        <w:rPr>
          <w:rFonts w:hint="eastAsia"/>
        </w:rPr>
      </w:pPr>
      <w:r>
        <w:rPr>
          <w:rFonts w:hint="eastAsia"/>
        </w:rPr>
        <w:t>并非它能完全在我们里面：而是我们不可偏离左右，既不偏向右边，也不偏向左边，乃要始终朝着神所指示我们的目标前进。</w:t>
      </w:r>
    </w:p>
    <w:p w14:paraId="59C407B2">
      <w:pPr>
        <w:pStyle w:val="4"/>
        <w:spacing w:before="295" w:line="285" w:lineRule="auto"/>
        <w:ind w:right="99"/>
        <w:rPr>
          <w:rFonts w:hint="eastAsia"/>
        </w:rPr>
      </w:pPr>
    </w:p>
    <w:p w14:paraId="6C2932E1">
      <w:pPr>
        <w:pStyle w:val="4"/>
        <w:spacing w:before="295" w:line="285" w:lineRule="auto"/>
        <w:ind w:right="99"/>
        <w:rPr>
          <w:rFonts w:hint="eastAsia"/>
        </w:rPr>
      </w:pPr>
      <w:r>
        <w:rPr>
          <w:rFonts w:hint="eastAsia"/>
        </w:rPr>
        <w:t>You see then that it behooves us to become new creatures: that is to say, we must renounce ourselves and yield wholly unto God.</w:t>
      </w:r>
    </w:p>
    <w:p w14:paraId="26DB7264">
      <w:pPr>
        <w:pStyle w:val="4"/>
        <w:spacing w:before="295" w:line="285" w:lineRule="auto"/>
        <w:ind w:right="99"/>
        <w:rPr>
          <w:rFonts w:hint="eastAsia"/>
        </w:rPr>
      </w:pPr>
      <w:r>
        <w:rPr>
          <w:rFonts w:hint="eastAsia"/>
        </w:rPr>
        <w:t>那么你们看见，我们理当成为新造的人：也就是说，我们必须弃绝自己，完全降服于神。</w:t>
      </w:r>
    </w:p>
    <w:p w14:paraId="7078403D">
      <w:pPr>
        <w:pStyle w:val="4"/>
        <w:spacing w:before="295" w:line="285" w:lineRule="auto"/>
        <w:ind w:right="99"/>
        <w:rPr>
          <w:rFonts w:hint="eastAsia"/>
        </w:rPr>
      </w:pPr>
    </w:p>
    <w:p w14:paraId="13E200EC">
      <w:pPr>
        <w:pStyle w:val="4"/>
        <w:spacing w:before="295" w:line="285" w:lineRule="auto"/>
        <w:ind w:right="99"/>
        <w:rPr>
          <w:rFonts w:hint="eastAsia"/>
        </w:rPr>
      </w:pPr>
      <w:r>
        <w:rPr>
          <w:rFonts w:hint="eastAsia"/>
        </w:rPr>
        <w:t>And since it is so: let us bethink us to submit ourselves to the said rule, and to frame ourselves thereafter.</w:t>
      </w:r>
    </w:p>
    <w:p w14:paraId="02709850">
      <w:pPr>
        <w:pStyle w:val="4"/>
        <w:spacing w:before="295" w:line="285" w:lineRule="auto"/>
        <w:ind w:right="99"/>
        <w:rPr>
          <w:rFonts w:hint="eastAsia"/>
        </w:rPr>
      </w:pPr>
      <w:r>
        <w:rPr>
          <w:rFonts w:hint="eastAsia"/>
        </w:rPr>
        <w:t>既然如此：让我们思想，顺服上述准则，并照此塑造自己。</w:t>
      </w:r>
    </w:p>
    <w:p w14:paraId="0B3842ED">
      <w:pPr>
        <w:pStyle w:val="4"/>
        <w:spacing w:before="295" w:line="285" w:lineRule="auto"/>
        <w:ind w:right="99"/>
        <w:rPr>
          <w:rFonts w:hint="eastAsia"/>
        </w:rPr>
      </w:pPr>
    </w:p>
    <w:p w14:paraId="79469B89">
      <w:pPr>
        <w:pStyle w:val="4"/>
        <w:spacing w:before="295" w:line="285" w:lineRule="auto"/>
        <w:ind w:right="99"/>
        <w:rPr>
          <w:rFonts w:hint="eastAsia"/>
        </w:rPr>
      </w:pPr>
      <w:r>
        <w:rPr>
          <w:rFonts w:hint="eastAsia"/>
        </w:rPr>
        <w:t>For every man will soon set forth his legs and feet: but that shall be but to fisk here and there.</w:t>
      </w:r>
    </w:p>
    <w:p w14:paraId="55C5E57B">
      <w:pPr>
        <w:pStyle w:val="4"/>
        <w:spacing w:before="295" w:line="285" w:lineRule="auto"/>
        <w:ind w:right="99"/>
        <w:rPr>
          <w:rFonts w:hint="eastAsia"/>
        </w:rPr>
      </w:pPr>
      <w:r>
        <w:rPr>
          <w:rFonts w:hint="eastAsia"/>
        </w:rPr>
        <w:t>因为每个人很快就会伸出他的腿脚：但这不过是东奔西跑而已。</w:t>
      </w:r>
    </w:p>
    <w:p w14:paraId="2AB679B4">
      <w:pPr>
        <w:pStyle w:val="4"/>
        <w:spacing w:before="295" w:line="285" w:lineRule="auto"/>
        <w:ind w:right="99"/>
        <w:rPr>
          <w:rFonts w:hint="eastAsia"/>
        </w:rPr>
      </w:pPr>
    </w:p>
    <w:p w14:paraId="70658CE4">
      <w:pPr>
        <w:pStyle w:val="4"/>
        <w:spacing w:before="295" w:line="285" w:lineRule="auto"/>
        <w:ind w:right="99"/>
        <w:rPr>
          <w:rFonts w:hint="eastAsia"/>
        </w:rPr>
      </w:pPr>
      <w:r>
        <w:rPr>
          <w:rFonts w:hint="eastAsia"/>
        </w:rPr>
        <w:t>And therefore to the end we stray not, let us learn to stick fast to the things that God shows and teaches us by his word.</w:t>
      </w:r>
    </w:p>
    <w:p w14:paraId="51B98019">
      <w:pPr>
        <w:pStyle w:val="4"/>
        <w:spacing w:before="295" w:line="285" w:lineRule="auto"/>
        <w:ind w:right="99"/>
        <w:rPr>
          <w:rFonts w:hint="eastAsia"/>
        </w:rPr>
      </w:pPr>
      <w:r>
        <w:rPr>
          <w:rFonts w:hint="eastAsia"/>
        </w:rPr>
        <w:t>因此，为要使我们不至迷失，让我们学习紧紧抓住神借着祂的话语所显明和教导我们的事。</w:t>
      </w:r>
    </w:p>
    <w:p w14:paraId="76FD12E4">
      <w:pPr>
        <w:pStyle w:val="4"/>
        <w:spacing w:before="295" w:line="285" w:lineRule="auto"/>
        <w:ind w:right="99"/>
        <w:rPr>
          <w:rFonts w:hint="eastAsia"/>
        </w:rPr>
      </w:pPr>
    </w:p>
    <w:p w14:paraId="5BE8D376">
      <w:pPr>
        <w:pStyle w:val="4"/>
        <w:spacing w:before="295" w:line="285" w:lineRule="auto"/>
        <w:ind w:right="99"/>
        <w:rPr>
          <w:rFonts w:hint="eastAsia"/>
        </w:rPr>
      </w:pPr>
      <w:r>
        <w:rPr>
          <w:rFonts w:hint="eastAsia"/>
        </w:rPr>
        <w:t>Now whereas Saint Paul says that peace and mercy shall be upon them: it is to show us, that we may defy the whole world, and that although we be condemned by the folly of men, yet we need not to pass for it, but may keep on our race still: so God allows of us, it is sufficient.</w:t>
      </w:r>
    </w:p>
    <w:p w14:paraId="0FF352F1">
      <w:pPr>
        <w:pStyle w:val="4"/>
        <w:spacing w:before="295" w:line="285" w:lineRule="auto"/>
        <w:ind w:right="99"/>
        <w:rPr>
          <w:rFonts w:hint="eastAsia"/>
        </w:rPr>
      </w:pPr>
      <w:r>
        <w:rPr>
          <w:rFonts w:hint="eastAsia"/>
        </w:rPr>
        <w:t>如今，圣保罗说平安和怜悯必临到他们身上：这是要向我们显明，我们可以藐视整个世界，即使我们被人愚昧地定罪，我们也不必在意，仍然可以继续奔跑我们的路程：只要神悦纳我们，这就足够了。</w:t>
      </w:r>
    </w:p>
    <w:p w14:paraId="13462C0B">
      <w:pPr>
        <w:pStyle w:val="4"/>
        <w:spacing w:before="295" w:line="285" w:lineRule="auto"/>
        <w:ind w:right="99"/>
        <w:rPr>
          <w:rFonts w:hint="eastAsia"/>
        </w:rPr>
      </w:pPr>
    </w:p>
    <w:p w14:paraId="5DD66E19">
      <w:pPr>
        <w:pStyle w:val="4"/>
        <w:spacing w:before="295" w:line="285" w:lineRule="auto"/>
        <w:ind w:right="99"/>
        <w:rPr>
          <w:rFonts w:hint="eastAsia"/>
        </w:rPr>
      </w:pPr>
      <w:r>
        <w:rPr>
          <w:rFonts w:hint="eastAsia"/>
        </w:rPr>
        <w:t>For surely we show that we yield him not the honor which is due to him, when we be so shaken down by the foolish judgment of the world, and with the opinions that men sow abroad of us.</w:t>
      </w:r>
    </w:p>
    <w:p w14:paraId="343985A2">
      <w:pPr>
        <w:pStyle w:val="4"/>
        <w:spacing w:before="295" w:line="285" w:lineRule="auto"/>
        <w:ind w:right="99"/>
        <w:rPr>
          <w:rFonts w:hint="eastAsia"/>
        </w:rPr>
      </w:pPr>
      <w:r>
        <w:rPr>
          <w:rFonts w:hint="eastAsia"/>
        </w:rPr>
        <w:t>因为当我们被世界愚昧的判断，以及人对我们所散布的意见所如此动摇时，我们无疑显明我们没有将那当归给祂的荣耀归给祂。</w:t>
      </w:r>
    </w:p>
    <w:p w14:paraId="732AB5C6">
      <w:pPr>
        <w:pStyle w:val="4"/>
        <w:spacing w:before="295" w:line="285" w:lineRule="auto"/>
        <w:ind w:right="99"/>
        <w:rPr>
          <w:rFonts w:hint="eastAsia"/>
        </w:rPr>
      </w:pPr>
    </w:p>
    <w:p w14:paraId="357FD10D">
      <w:pPr>
        <w:pStyle w:val="4"/>
        <w:spacing w:before="295" w:line="285" w:lineRule="auto"/>
        <w:ind w:right="99"/>
        <w:rPr>
          <w:rFonts w:hint="eastAsia"/>
        </w:rPr>
      </w:pPr>
      <w:r>
        <w:rPr>
          <w:rFonts w:hint="eastAsia"/>
        </w:rPr>
        <w:t>If it be said of us, these fellows behave not themselves well, and we be grieved at it, and thereupon would frame ourselves to every man's liking: it is certain that in the meanwhile we shall swerve aside from God.</w:t>
      </w:r>
    </w:p>
    <w:p w14:paraId="34063756">
      <w:pPr>
        <w:pStyle w:val="4"/>
        <w:spacing w:before="295" w:line="285" w:lineRule="auto"/>
        <w:ind w:right="99"/>
        <w:rPr>
          <w:rFonts w:hint="eastAsia"/>
        </w:rPr>
      </w:pPr>
      <w:r>
        <w:rPr>
          <w:rFonts w:hint="eastAsia"/>
        </w:rPr>
        <w:t>如果有人说我们行为不端，我们为此感到忧伤，于是想迎合每个人的喜好：可以肯定的是，与此同时我们将偏离神。</w:t>
      </w:r>
    </w:p>
    <w:p w14:paraId="79C1370E">
      <w:pPr>
        <w:pStyle w:val="4"/>
        <w:spacing w:before="295" w:line="285" w:lineRule="auto"/>
        <w:ind w:right="99"/>
        <w:rPr>
          <w:rFonts w:hint="eastAsia"/>
        </w:rPr>
      </w:pPr>
    </w:p>
    <w:p w14:paraId="47D8E07E">
      <w:pPr>
        <w:pStyle w:val="4"/>
        <w:spacing w:before="295" w:line="285" w:lineRule="auto"/>
        <w:ind w:right="99"/>
        <w:rPr>
          <w:rFonts w:hint="eastAsia"/>
        </w:rPr>
      </w:pPr>
      <w:r>
        <w:rPr>
          <w:rFonts w:hint="eastAsia"/>
        </w:rPr>
        <w:t>So then let us mark well how Saint Paul has told us here, that although men condemn us and find fault in our doings: (as certainly the world will never agree with God:) yet notwithstanding we must esteem it as nothing, and hold ourselves contented that God blesses us, and offers us here all happiness under the word peace, certifying us that he will have compassion upon us, how miserable soever we be.</w:t>
      </w:r>
    </w:p>
    <w:p w14:paraId="3DA7D315">
      <w:pPr>
        <w:pStyle w:val="4"/>
        <w:spacing w:before="295" w:line="285" w:lineRule="auto"/>
        <w:ind w:right="99"/>
        <w:rPr>
          <w:rFonts w:hint="eastAsia"/>
        </w:rPr>
      </w:pPr>
      <w:r>
        <w:rPr>
          <w:rFonts w:hint="eastAsia"/>
        </w:rPr>
        <w:t>那么，让我们仔细留意圣保罗在此告诉我们的，即使人定罪我们，并在我们的行为中找出过错：（因为世界肯定永远不会与神一致：）然而尽管如此，我们必须视之为无物，并满足于神赐福我们，并在此以“平安”一词向我们提供一切幸福，向我们保证祂必怜悯我们，无论我们多么可怜。</w:t>
      </w:r>
    </w:p>
    <w:p w14:paraId="66AC9EAD">
      <w:pPr>
        <w:pStyle w:val="4"/>
        <w:spacing w:before="295" w:line="285" w:lineRule="auto"/>
        <w:ind w:right="99"/>
        <w:rPr>
          <w:rFonts w:hint="eastAsia"/>
        </w:rPr>
      </w:pPr>
    </w:p>
    <w:p w14:paraId="0299B892">
      <w:pPr>
        <w:pStyle w:val="4"/>
        <w:spacing w:before="295" w:line="285" w:lineRule="auto"/>
        <w:ind w:right="99"/>
        <w:rPr>
          <w:rFonts w:hint="eastAsia"/>
        </w:rPr>
      </w:pPr>
      <w:r>
        <w:rPr>
          <w:rFonts w:hint="eastAsia"/>
        </w:rPr>
        <w:t>Although men should spit in our faces, and although there appear no such virtues in us as were requisite: yet notwithstanding, if we keep on our way still unto God, we shall ever find him pitiful to bear with our infirmities, and to relieve all our miseries.</w:t>
      </w:r>
    </w:p>
    <w:p w14:paraId="72F47B2E">
      <w:pPr>
        <w:pStyle w:val="4"/>
        <w:spacing w:before="295" w:line="285" w:lineRule="auto"/>
        <w:ind w:right="99"/>
        <w:rPr>
          <w:rFonts w:hint="eastAsia"/>
        </w:rPr>
      </w:pPr>
      <w:r>
        <w:rPr>
          <w:rFonts w:hint="eastAsia"/>
        </w:rPr>
        <w:t>即使人吐唾沫在我们脸上，即使我们里面没有显出所必需的那种美德：然而尽管如此，如果我们仍然坚持走向神的道路，我们总会发现祂是怜悯的，能容忍我们的软弱，并救济我们一切的苦难。</w:t>
      </w:r>
    </w:p>
    <w:p w14:paraId="60A294E1">
      <w:pPr>
        <w:pStyle w:val="4"/>
        <w:spacing w:before="295" w:line="285" w:lineRule="auto"/>
        <w:ind w:right="99"/>
        <w:rPr>
          <w:rFonts w:hint="eastAsia"/>
        </w:rPr>
      </w:pPr>
    </w:p>
    <w:p w14:paraId="6123FD38">
      <w:pPr>
        <w:pStyle w:val="4"/>
        <w:spacing w:before="295" w:line="285" w:lineRule="auto"/>
        <w:ind w:right="99"/>
        <w:rPr>
          <w:rFonts w:hint="eastAsia"/>
        </w:rPr>
      </w:pPr>
      <w:r>
        <w:rPr>
          <w:rFonts w:hint="eastAsia"/>
        </w:rPr>
        <w:t>When we be once at the point, it ought to suffice us.</w:t>
      </w:r>
    </w:p>
    <w:p w14:paraId="5B5BC1E4">
      <w:pPr>
        <w:pStyle w:val="4"/>
        <w:spacing w:before="295" w:line="285" w:lineRule="auto"/>
        <w:ind w:right="99"/>
        <w:rPr>
          <w:rFonts w:hint="eastAsia"/>
        </w:rPr>
      </w:pPr>
      <w:r>
        <w:rPr>
          <w:rFonts w:hint="eastAsia"/>
        </w:rPr>
        <w:t>我们一旦达到那一点，就应当满足了。</w:t>
      </w:r>
    </w:p>
    <w:p w14:paraId="61D03B5F">
      <w:pPr>
        <w:pStyle w:val="4"/>
        <w:spacing w:before="295" w:line="285" w:lineRule="auto"/>
        <w:ind w:right="99"/>
        <w:rPr>
          <w:rFonts w:hint="eastAsia"/>
        </w:rPr>
      </w:pPr>
    </w:p>
    <w:p w14:paraId="01FDBCA5">
      <w:pPr>
        <w:pStyle w:val="4"/>
        <w:spacing w:before="295" w:line="285" w:lineRule="auto"/>
        <w:ind w:right="99"/>
        <w:rPr>
          <w:rFonts w:hint="eastAsia"/>
        </w:rPr>
      </w:pPr>
      <w:r>
        <w:rPr>
          <w:rFonts w:hint="eastAsia"/>
        </w:rPr>
        <w:t>But on the contrary part, let us understand also that in blessing such as frame themselves to the rule of God, the Holy Ghost curses and detests, yea and utterly shakes off such as run at rovers after that sort, and set more by their own fancies than by all laws, and will needs have leave to do what they list, and harden themselves in such wise against God's word.</w:t>
      </w:r>
    </w:p>
    <w:p w14:paraId="3724D66E">
      <w:pPr>
        <w:pStyle w:val="4"/>
        <w:spacing w:before="295" w:line="285" w:lineRule="auto"/>
        <w:ind w:right="99"/>
        <w:rPr>
          <w:rFonts w:hint="eastAsia"/>
        </w:rPr>
      </w:pPr>
      <w:r>
        <w:rPr>
          <w:rFonts w:hint="eastAsia"/>
        </w:rPr>
        <w:t>但反过来说，让我们也明白，在祝福那些顺服神准则的人时，圣灵也咒诅和憎恶，是的，并且彻底摆脱那些那样四处游荡，并且比一切律法更看重自己幻想，执意要随心所欲，并如此硬着心肠抵挡神话语的人。</w:t>
      </w:r>
    </w:p>
    <w:p w14:paraId="22AA10E2">
      <w:pPr>
        <w:pStyle w:val="4"/>
        <w:spacing w:before="295" w:line="285" w:lineRule="auto"/>
        <w:ind w:right="99"/>
        <w:rPr>
          <w:rFonts w:hint="eastAsia"/>
        </w:rPr>
      </w:pPr>
    </w:p>
    <w:p w14:paraId="6B366D20">
      <w:pPr>
        <w:pStyle w:val="4"/>
        <w:spacing w:before="295" w:line="285" w:lineRule="auto"/>
        <w:ind w:right="99"/>
        <w:rPr>
          <w:rFonts w:hint="eastAsia"/>
        </w:rPr>
      </w:pPr>
      <w:r>
        <w:rPr>
          <w:rFonts w:hint="eastAsia"/>
        </w:rPr>
        <w:t>Although then that they be had in reputation to the worldward, and be in a manner drunken in their own pride and presumption, and set more by themselves than reason would they should: yet we see that God does always hold them as accursed.</w:t>
      </w:r>
    </w:p>
    <w:p w14:paraId="342C88A8">
      <w:pPr>
        <w:pStyle w:val="4"/>
        <w:spacing w:before="295" w:line="285" w:lineRule="auto"/>
        <w:ind w:right="99"/>
        <w:rPr>
          <w:rFonts w:hint="eastAsia"/>
        </w:rPr>
      </w:pPr>
      <w:r>
        <w:rPr>
          <w:rFonts w:hint="eastAsia"/>
        </w:rPr>
        <w:t>那么，虽然他们在世上享有盛誉，并且在某种程度上沉醉于自己的骄傲和自负，并且比理所当然的更看重自己：然而我们看见神总是把他们当作可咒诅的。</w:t>
      </w:r>
    </w:p>
    <w:p w14:paraId="2480B817">
      <w:pPr>
        <w:pStyle w:val="4"/>
        <w:spacing w:before="295" w:line="285" w:lineRule="auto"/>
        <w:ind w:right="99"/>
        <w:rPr>
          <w:rFonts w:hint="eastAsia"/>
        </w:rPr>
      </w:pPr>
    </w:p>
    <w:p w14:paraId="3783D6CD">
      <w:pPr>
        <w:pStyle w:val="4"/>
        <w:spacing w:before="295" w:line="285" w:lineRule="auto"/>
        <w:ind w:right="99"/>
        <w:rPr>
          <w:rFonts w:hint="eastAsia"/>
        </w:rPr>
      </w:pPr>
      <w:r>
        <w:rPr>
          <w:rFonts w:hint="eastAsia"/>
        </w:rPr>
        <w:t>So then the thing that we have to remember in effect, is that we have but one only rule, which is contained in the Gospel.</w:t>
      </w:r>
    </w:p>
    <w:p w14:paraId="67762EB6">
      <w:pPr>
        <w:pStyle w:val="4"/>
        <w:spacing w:before="295" w:line="285" w:lineRule="auto"/>
        <w:ind w:right="99"/>
        <w:rPr>
          <w:rFonts w:hint="eastAsia"/>
        </w:rPr>
      </w:pPr>
      <w:r>
        <w:rPr>
          <w:rFonts w:hint="eastAsia"/>
        </w:rPr>
        <w:t>那么，我们实际上当谨记的是，我们只有一个准则，那就是包含在福音中的准则。</w:t>
      </w:r>
    </w:p>
    <w:p w14:paraId="089CC776">
      <w:pPr>
        <w:pStyle w:val="4"/>
        <w:spacing w:before="295" w:line="285" w:lineRule="auto"/>
        <w:ind w:right="99"/>
        <w:rPr>
          <w:rFonts w:hint="eastAsia"/>
        </w:rPr>
      </w:pPr>
    </w:p>
    <w:p w14:paraId="23B636FF">
      <w:pPr>
        <w:pStyle w:val="4"/>
        <w:spacing w:before="295" w:line="285" w:lineRule="auto"/>
        <w:ind w:right="99"/>
        <w:rPr>
          <w:rFonts w:hint="eastAsia"/>
        </w:rPr>
      </w:pPr>
      <w:r>
        <w:rPr>
          <w:rFonts w:hint="eastAsia"/>
        </w:rPr>
        <w:t>And whither does that rule lead us? Even to this, that we bring not to God what we ourselves think good, or what we have devised of our own head: but that we submit ourselves wholly unto him &amp; to his word, and consider also that seeing we have all perfection in our Lord Jesus Christ, we must be contented with him alone, especially forasmuch as we see God to be pitiful in having mercy upon us, and that our life shall be happy and blessed of him, so we go on forth whithersoever he calls us: Like as on the contrary part, whatever opinion the world have of us, and how much so ever it favor us, we must needs be accursed if we have not the rule that Saint Paul speaks of here.</w:t>
      </w:r>
    </w:p>
    <w:p w14:paraId="41971769">
      <w:pPr>
        <w:pStyle w:val="4"/>
        <w:spacing w:before="295" w:line="285" w:lineRule="auto"/>
        <w:ind w:right="99"/>
        <w:rPr>
          <w:rFonts w:hint="eastAsia"/>
        </w:rPr>
      </w:pPr>
      <w:r>
        <w:rPr>
          <w:rFonts w:hint="eastAsia"/>
        </w:rPr>
        <w:t>那准则引导我们往何处去呢？正是到此地步，我们不将自己以为好的，或自己头脑中设计的，带到神面前：乃是完全降服于祂和祂的话语，并且也思想，既然我们在我们主耶稣基督里拥有一切完全，我们就必须单单以祂为满足，尤其因为我们看见神是怜悯的，祂怜悯我们，并且我们的生命必蒙祂赐福，只要我们照祂所呼召我们的往前行：正如反过来说，无论世界对我们有什么看法，无论它多么偏爱我们，如果我们没有圣保罗在此所说的准则，我们必定是可咒诅的。</w:t>
      </w:r>
    </w:p>
    <w:p w14:paraId="2D3BEBEC">
      <w:pPr>
        <w:pStyle w:val="4"/>
        <w:spacing w:before="295" w:line="285" w:lineRule="auto"/>
        <w:ind w:right="99"/>
        <w:rPr>
          <w:rFonts w:hint="eastAsia"/>
        </w:rPr>
      </w:pPr>
    </w:p>
    <w:p w14:paraId="53B81ACC">
      <w:pPr>
        <w:pStyle w:val="4"/>
        <w:spacing w:before="295" w:line="285" w:lineRule="auto"/>
        <w:ind w:right="99"/>
        <w:rPr>
          <w:rFonts w:hint="eastAsia"/>
        </w:rPr>
      </w:pPr>
      <w:r>
        <w:rPr>
          <w:rFonts w:hint="eastAsia"/>
        </w:rPr>
        <w:t>And he adds Israel that belongs to God: to show that they who serve God after that spiritual manner, shall always be acknowledged of him for his people.</w:t>
      </w:r>
    </w:p>
    <w:p w14:paraId="1085E4E7">
      <w:pPr>
        <w:pStyle w:val="4"/>
        <w:spacing w:before="295" w:line="285" w:lineRule="auto"/>
        <w:ind w:right="99"/>
        <w:rPr>
          <w:rFonts w:hint="eastAsia"/>
        </w:rPr>
      </w:pPr>
      <w:r>
        <w:rPr>
          <w:rFonts w:hint="eastAsia"/>
        </w:rPr>
        <w:t>祂又加上“属神的以色列”：为要表明那些照那样属灵的方式事奉神的人，必永远被祂承认为祂的子民。</w:t>
      </w:r>
    </w:p>
    <w:p w14:paraId="72544291">
      <w:pPr>
        <w:pStyle w:val="4"/>
        <w:spacing w:before="295" w:line="285" w:lineRule="auto"/>
        <w:ind w:right="99"/>
        <w:rPr>
          <w:rFonts w:hint="eastAsia"/>
        </w:rPr>
      </w:pPr>
    </w:p>
    <w:p w14:paraId="2690C4AA">
      <w:pPr>
        <w:pStyle w:val="4"/>
        <w:spacing w:before="295" w:line="285" w:lineRule="auto"/>
        <w:ind w:right="99"/>
        <w:rPr>
          <w:rFonts w:hint="eastAsia"/>
        </w:rPr>
      </w:pPr>
      <w:r>
        <w:rPr>
          <w:rFonts w:hint="eastAsia"/>
        </w:rPr>
        <w:t>For Saint Paul's enemies against whom he disputed in all this Epistle, would needes have all the Ceremonies kept, and that they should be the marks of the Church, as they surmised.</w:t>
      </w:r>
    </w:p>
    <w:p w14:paraId="1C6C2B6A">
      <w:pPr>
        <w:pStyle w:val="4"/>
        <w:spacing w:before="295" w:line="285" w:lineRule="auto"/>
        <w:ind w:right="99"/>
        <w:rPr>
          <w:rFonts w:hint="eastAsia"/>
        </w:rPr>
      </w:pPr>
      <w:r>
        <w:rPr>
          <w:rFonts w:hint="eastAsia"/>
        </w:rPr>
        <w:t>因为圣保罗在这整封书信中与之争论的敌人，执意要遵守一切礼仪，并且他们臆测这些礼仪应当是教会的标记。</w:t>
      </w:r>
    </w:p>
    <w:p w14:paraId="3D4BCDB4">
      <w:pPr>
        <w:pStyle w:val="4"/>
        <w:spacing w:before="295" w:line="285" w:lineRule="auto"/>
        <w:ind w:right="99"/>
        <w:rPr>
          <w:rFonts w:hint="eastAsia"/>
        </w:rPr>
      </w:pPr>
    </w:p>
    <w:p w14:paraId="199359CC">
      <w:pPr>
        <w:pStyle w:val="4"/>
        <w:spacing w:before="295" w:line="285" w:lineRule="auto"/>
        <w:ind w:right="99"/>
        <w:rPr>
          <w:rFonts w:hint="eastAsia"/>
        </w:rPr>
      </w:pPr>
      <w:r>
        <w:rPr>
          <w:rFonts w:hint="eastAsia"/>
        </w:rPr>
        <w:t>Likewise in these days the Papists would have men to keep Oil and Cream and divers other things.</w:t>
      </w:r>
    </w:p>
    <w:p w14:paraId="7064A321">
      <w:pPr>
        <w:pStyle w:val="4"/>
        <w:spacing w:before="295" w:line="285" w:lineRule="auto"/>
        <w:ind w:right="99"/>
        <w:rPr>
          <w:rFonts w:hint="eastAsia"/>
        </w:rPr>
      </w:pPr>
      <w:r>
        <w:rPr>
          <w:rFonts w:hint="eastAsia"/>
        </w:rPr>
        <w:t>同样，如今罗马教徒要人遵守膏油、乳酪和各种其他事物。</w:t>
      </w:r>
    </w:p>
    <w:p w14:paraId="7A06F15E">
      <w:pPr>
        <w:pStyle w:val="4"/>
        <w:spacing w:before="295" w:line="285" w:lineRule="auto"/>
        <w:ind w:right="99"/>
        <w:rPr>
          <w:rFonts w:hint="eastAsia"/>
        </w:rPr>
      </w:pPr>
    </w:p>
    <w:p w14:paraId="047370B3">
      <w:pPr>
        <w:pStyle w:val="4"/>
        <w:spacing w:before="295" w:line="285" w:lineRule="auto"/>
        <w:ind w:right="99"/>
        <w:rPr>
          <w:rFonts w:hint="eastAsia"/>
        </w:rPr>
      </w:pPr>
      <w:r>
        <w:rPr>
          <w:rFonts w:hint="eastAsia"/>
        </w:rPr>
        <w:t>But Saint Paul's enemies had much more color than the Papists have, and their case was much better in comparison.</w:t>
      </w:r>
    </w:p>
    <w:p w14:paraId="035E9A78">
      <w:pPr>
        <w:pStyle w:val="4"/>
        <w:spacing w:before="295" w:line="285" w:lineRule="auto"/>
        <w:ind w:right="99"/>
        <w:rPr>
          <w:rFonts w:hint="eastAsia"/>
        </w:rPr>
      </w:pPr>
      <w:r>
        <w:rPr>
          <w:rFonts w:hint="eastAsia"/>
        </w:rPr>
        <w:t>但圣保罗的敌人比罗马教徒有更多的借口，相比之下，他们的情况要好得多。</w:t>
      </w:r>
    </w:p>
    <w:p w14:paraId="6A4EA135">
      <w:pPr>
        <w:pStyle w:val="4"/>
        <w:spacing w:before="295" w:line="285" w:lineRule="auto"/>
        <w:ind w:right="99"/>
        <w:rPr>
          <w:rFonts w:hint="eastAsia"/>
        </w:rPr>
      </w:pPr>
    </w:p>
    <w:p w14:paraId="1A3369E2">
      <w:pPr>
        <w:pStyle w:val="4"/>
        <w:spacing w:before="295" w:line="285" w:lineRule="auto"/>
        <w:ind w:right="99"/>
        <w:rPr>
          <w:rFonts w:hint="eastAsia"/>
        </w:rPr>
      </w:pPr>
      <w:r>
        <w:rPr>
          <w:rFonts w:hint="eastAsia"/>
        </w:rPr>
        <w:t>Nevertheless Saint Paul rejects all those things, and says that God muses not upon any of those small toys.</w:t>
      </w:r>
    </w:p>
    <w:p w14:paraId="07379D30">
      <w:pPr>
        <w:pStyle w:val="4"/>
        <w:spacing w:before="295" w:line="285" w:lineRule="auto"/>
        <w:ind w:right="99"/>
        <w:rPr>
          <w:rFonts w:hint="eastAsia"/>
        </w:rPr>
      </w:pPr>
      <w:r>
        <w:rPr>
          <w:rFonts w:hint="eastAsia"/>
        </w:rPr>
        <w:t>然而圣保罗弃绝所有这些事物，并说神不思想任何那些琐碎的玩意儿。</w:t>
      </w:r>
    </w:p>
    <w:p w14:paraId="43CA26C6">
      <w:pPr>
        <w:pStyle w:val="4"/>
        <w:spacing w:before="295" w:line="285" w:lineRule="auto"/>
        <w:ind w:right="99"/>
        <w:rPr>
          <w:rFonts w:hint="eastAsia"/>
        </w:rPr>
      </w:pPr>
    </w:p>
    <w:p w14:paraId="02C2035B">
      <w:pPr>
        <w:pStyle w:val="4"/>
        <w:spacing w:before="295" w:line="285" w:lineRule="auto"/>
        <w:ind w:right="99"/>
        <w:rPr>
          <w:rFonts w:hint="eastAsia"/>
        </w:rPr>
      </w:pPr>
      <w:r>
        <w:rPr>
          <w:rFonts w:hint="eastAsia"/>
        </w:rPr>
        <w:t>True it is that he had ordained the figures of the Law for a time, and they had also some profit in them, because they served to lead the people to our Lord Jesus Christ.</w:t>
      </w:r>
    </w:p>
    <w:p w14:paraId="7BA760B0">
      <w:pPr>
        <w:pStyle w:val="4"/>
        <w:spacing w:before="295" w:line="285" w:lineRule="auto"/>
        <w:ind w:right="99"/>
        <w:rPr>
          <w:rFonts w:hint="eastAsia"/>
        </w:rPr>
      </w:pPr>
      <w:r>
        <w:rPr>
          <w:rFonts w:hint="eastAsia"/>
        </w:rPr>
        <w:t>诚然，祂曾一度命定律法的预表，它们也有一些益处，因为它们有助于引导百姓归向我们的主耶稣基督。</w:t>
      </w:r>
    </w:p>
    <w:p w14:paraId="43893BB7">
      <w:pPr>
        <w:pStyle w:val="4"/>
        <w:spacing w:before="295" w:line="285" w:lineRule="auto"/>
        <w:ind w:right="99"/>
        <w:rPr>
          <w:rFonts w:hint="eastAsia"/>
        </w:rPr>
      </w:pPr>
    </w:p>
    <w:p w14:paraId="33E7BB0B">
      <w:pPr>
        <w:pStyle w:val="4"/>
        <w:spacing w:before="295" w:line="285" w:lineRule="auto"/>
        <w:ind w:right="99"/>
        <w:rPr>
          <w:rFonts w:hint="eastAsia"/>
        </w:rPr>
      </w:pPr>
      <w:r>
        <w:rPr>
          <w:rFonts w:hint="eastAsia"/>
        </w:rPr>
        <w:t>But now that we have the substance and pith of them in him: we must give them quit over.</w:t>
      </w:r>
    </w:p>
    <w:p w14:paraId="2543C01D">
      <w:pPr>
        <w:pStyle w:val="4"/>
        <w:spacing w:before="295" w:line="285" w:lineRule="auto"/>
        <w:ind w:right="99"/>
        <w:rPr>
          <w:rFonts w:hint="eastAsia"/>
        </w:rPr>
      </w:pPr>
      <w:r>
        <w:rPr>
          <w:rFonts w:hint="eastAsia"/>
        </w:rPr>
        <w:t>但如今我们既在祂里面拥有它们的实质和精髓：我们就必须完全放弃它们。</w:t>
      </w:r>
    </w:p>
    <w:p w14:paraId="1FFC4CEF">
      <w:pPr>
        <w:pStyle w:val="4"/>
        <w:spacing w:before="295" w:line="285" w:lineRule="auto"/>
        <w:ind w:right="99"/>
        <w:rPr>
          <w:rFonts w:hint="eastAsia"/>
        </w:rPr>
      </w:pPr>
    </w:p>
    <w:p w14:paraId="3E97696F">
      <w:pPr>
        <w:pStyle w:val="4"/>
        <w:spacing w:before="295" w:line="285" w:lineRule="auto"/>
        <w:ind w:right="99"/>
        <w:rPr>
          <w:rFonts w:hint="eastAsia"/>
        </w:rPr>
      </w:pPr>
      <w:r>
        <w:rPr>
          <w:rFonts w:hint="eastAsia"/>
        </w:rPr>
        <w:t>Then of much more likelihood they are not the Israel of God, that set forth themselves with great pomp before men: but they that have the true mark of God.</w:t>
      </w:r>
    </w:p>
    <w:p w14:paraId="5AEDF7A8">
      <w:pPr>
        <w:pStyle w:val="4"/>
        <w:spacing w:before="295" w:line="285" w:lineRule="auto"/>
        <w:ind w:right="99"/>
        <w:rPr>
          <w:rFonts w:hint="eastAsia"/>
        </w:rPr>
      </w:pPr>
      <w:r>
        <w:rPr>
          <w:rFonts w:hint="eastAsia"/>
        </w:rPr>
        <w:t>那么，更有可能的是，那些在人前大肆炫耀自己的人，并非神的以色列：乃是那些拥有神真实标记的人。</w:t>
      </w:r>
    </w:p>
    <w:p w14:paraId="7D49F341">
      <w:pPr>
        <w:pStyle w:val="4"/>
        <w:spacing w:before="295" w:line="285" w:lineRule="auto"/>
        <w:ind w:right="99"/>
        <w:rPr>
          <w:rFonts w:hint="eastAsia"/>
        </w:rPr>
      </w:pPr>
    </w:p>
    <w:p w14:paraId="00A9A627">
      <w:pPr>
        <w:pStyle w:val="4"/>
        <w:spacing w:before="295" w:line="285" w:lineRule="auto"/>
        <w:ind w:right="99"/>
        <w:rPr>
          <w:rFonts w:hint="eastAsia"/>
        </w:rPr>
      </w:pPr>
      <w:r>
        <w:rPr>
          <w:rFonts w:hint="eastAsia"/>
        </w:rPr>
        <w:t>For when the Papists speak to us of the Church, the Pope must needs be there with his triple Crown, the Bishops must be disguised to play their interlude, there must be a sort of horned beasts, all must glisten, the Priests and Monks must be present, and the eyes of the simple souls must be dazz मीनzled.</w:t>
      </w:r>
    </w:p>
    <w:p w14:paraId="3A664C97">
      <w:pPr>
        <w:pStyle w:val="4"/>
        <w:spacing w:before="295" w:line="285" w:lineRule="auto"/>
        <w:ind w:right="99"/>
        <w:rPr>
          <w:rFonts w:hint="eastAsia"/>
        </w:rPr>
      </w:pPr>
      <w:r>
        <w:rPr>
          <w:rFonts w:hint="eastAsia"/>
        </w:rPr>
        <w:t>因为当罗马教徒向我们讲论教会时，教皇必须带着他的三重冠冕在那里，主教们必须乔装打扮来表演他们的插曲，必须有一群长角的野兽，一切都必须闪闪发光，神父和修士必须在场，单纯灵魂的眼睛必须被耀花。</w:t>
      </w:r>
    </w:p>
    <w:p w14:paraId="044381C3">
      <w:pPr>
        <w:pStyle w:val="4"/>
        <w:spacing w:before="295" w:line="285" w:lineRule="auto"/>
        <w:ind w:right="99"/>
        <w:rPr>
          <w:rFonts w:hint="eastAsia"/>
        </w:rPr>
      </w:pPr>
    </w:p>
    <w:p w14:paraId="71D19856">
      <w:pPr>
        <w:pStyle w:val="4"/>
        <w:spacing w:before="295" w:line="285" w:lineRule="auto"/>
        <w:ind w:right="99"/>
        <w:rPr>
          <w:rFonts w:hint="eastAsia"/>
        </w:rPr>
      </w:pPr>
      <w:r>
        <w:rPr>
          <w:rFonts w:hint="eastAsia"/>
        </w:rPr>
        <w:t>You see then wherein the Church of God consists after the opinion of the Papists: that is to wit, in pomp and in trifling and unprofitable gewgaws.</w:t>
      </w:r>
    </w:p>
    <w:p w14:paraId="4713D636">
      <w:pPr>
        <w:pStyle w:val="4"/>
        <w:spacing w:before="295" w:line="285" w:lineRule="auto"/>
        <w:ind w:right="99"/>
        <w:rPr>
          <w:rFonts w:hint="eastAsia"/>
        </w:rPr>
      </w:pPr>
      <w:r>
        <w:rPr>
          <w:rFonts w:hint="eastAsia"/>
        </w:rPr>
        <w:t>那么你们看见，照罗马教徒的看法，神的教会存在于何处：也就是说，存在于浮华以及琐碎无益的小玩意儿中。</w:t>
      </w:r>
    </w:p>
    <w:p w14:paraId="3595864B">
      <w:pPr>
        <w:pStyle w:val="4"/>
        <w:spacing w:before="295" w:line="285" w:lineRule="auto"/>
        <w:ind w:right="99"/>
        <w:rPr>
          <w:rFonts w:hint="eastAsia"/>
        </w:rPr>
      </w:pPr>
    </w:p>
    <w:p w14:paraId="1486229D">
      <w:pPr>
        <w:pStyle w:val="4"/>
        <w:spacing w:before="295" w:line="285" w:lineRule="auto"/>
        <w:ind w:right="99"/>
        <w:rPr>
          <w:rFonts w:hint="eastAsia"/>
        </w:rPr>
      </w:pPr>
      <w:r>
        <w:rPr>
          <w:rFonts w:hint="eastAsia"/>
        </w:rPr>
        <w:t>And what say they to the Sacraments? They must have this and that: and to be short, they have their masks which they take to be good stuff.</w:t>
      </w:r>
    </w:p>
    <w:p w14:paraId="7D1D72F4">
      <w:pPr>
        <w:pStyle w:val="4"/>
        <w:spacing w:before="295" w:line="285" w:lineRule="auto"/>
        <w:ind w:right="99"/>
        <w:rPr>
          <w:rFonts w:hint="eastAsia"/>
        </w:rPr>
      </w:pPr>
      <w:r>
        <w:rPr>
          <w:rFonts w:hint="eastAsia"/>
        </w:rPr>
        <w:t>他们对圣礼又怎么说呢？他们必须有这个那个：简而言之，他们有他们的面具，他们把这些面具当作好东西。</w:t>
      </w:r>
    </w:p>
    <w:p w14:paraId="0BA1A51B">
      <w:pPr>
        <w:pStyle w:val="4"/>
        <w:spacing w:before="295" w:line="285" w:lineRule="auto"/>
        <w:ind w:right="99"/>
        <w:rPr>
          <w:rFonts w:hint="eastAsia"/>
        </w:rPr>
      </w:pPr>
    </w:p>
    <w:p w14:paraId="04A32121">
      <w:pPr>
        <w:pStyle w:val="4"/>
        <w:spacing w:before="295" w:line="285" w:lineRule="auto"/>
        <w:ind w:right="99"/>
        <w:rPr>
          <w:rFonts w:hint="eastAsia"/>
        </w:rPr>
      </w:pPr>
      <w:r>
        <w:rPr>
          <w:rFonts w:hint="eastAsia"/>
        </w:rPr>
        <w:t>But in the meanwhile let us come to the Gospel.</w:t>
      </w:r>
    </w:p>
    <w:p w14:paraId="43EAFE40">
      <w:pPr>
        <w:pStyle w:val="4"/>
        <w:spacing w:before="295" w:line="285" w:lineRule="auto"/>
        <w:ind w:right="99"/>
        <w:rPr>
          <w:rFonts w:hint="eastAsia"/>
        </w:rPr>
      </w:pPr>
      <w:r>
        <w:rPr>
          <w:rFonts w:hint="eastAsia"/>
        </w:rPr>
        <w:t>但与此同时，让我们来看福音。</w:t>
      </w:r>
    </w:p>
    <w:p w14:paraId="48AD4D48">
      <w:pPr>
        <w:pStyle w:val="4"/>
        <w:spacing w:before="295" w:line="285" w:lineRule="auto"/>
        <w:ind w:right="99"/>
        <w:rPr>
          <w:rFonts w:hint="eastAsia"/>
        </w:rPr>
      </w:pPr>
    </w:p>
    <w:p w14:paraId="0DAC3BA9">
      <w:pPr>
        <w:pStyle w:val="4"/>
        <w:spacing w:before="295" w:line="285" w:lineRule="auto"/>
        <w:ind w:right="99"/>
        <w:rPr>
          <w:rFonts w:hint="eastAsia"/>
        </w:rPr>
      </w:pPr>
      <w:r>
        <w:rPr>
          <w:rFonts w:hint="eastAsia"/>
        </w:rPr>
        <w:t>What shall a man find there? Nothing but plain simplicity.</w:t>
      </w:r>
    </w:p>
    <w:p w14:paraId="1DFD8676">
      <w:pPr>
        <w:pStyle w:val="4"/>
        <w:spacing w:before="295" w:line="285" w:lineRule="auto"/>
        <w:ind w:right="99"/>
        <w:rPr>
          <w:rFonts w:hint="eastAsia"/>
        </w:rPr>
      </w:pPr>
      <w:r>
        <w:rPr>
          <w:rFonts w:hint="eastAsia"/>
        </w:rPr>
        <w:t>人在那里能找到什么呢？除了朴素的单纯之外，别无他物。</w:t>
      </w:r>
    </w:p>
    <w:p w14:paraId="554626DA">
      <w:pPr>
        <w:pStyle w:val="4"/>
        <w:spacing w:before="295" w:line="285" w:lineRule="auto"/>
        <w:ind w:right="99"/>
        <w:rPr>
          <w:rFonts w:hint="eastAsia"/>
        </w:rPr>
      </w:pPr>
    </w:p>
    <w:p w14:paraId="10476571">
      <w:pPr>
        <w:pStyle w:val="4"/>
        <w:spacing w:before="295" w:line="285" w:lineRule="auto"/>
        <w:ind w:right="99"/>
        <w:rPr>
          <w:rFonts w:hint="eastAsia"/>
        </w:rPr>
      </w:pPr>
      <w:r>
        <w:rPr>
          <w:rFonts w:hint="eastAsia"/>
        </w:rPr>
        <w:t>God will not have the preachers of his word and the ministers of his sacraments to be disguised, nor to make so many mummerys: neither is it his will that his sacraments should be defiled with men's inventions, for all that is nothing before God.</w:t>
      </w:r>
    </w:p>
    <w:p w14:paraId="5BA551EB">
      <w:pPr>
        <w:pStyle w:val="4"/>
        <w:spacing w:before="295" w:line="285" w:lineRule="auto"/>
        <w:ind w:right="99"/>
        <w:rPr>
          <w:rFonts w:hint="eastAsia"/>
        </w:rPr>
      </w:pPr>
      <w:r>
        <w:rPr>
          <w:rFonts w:hint="eastAsia"/>
        </w:rPr>
        <w:t>神不愿祂话语的传道人和祂圣礼的执事乔装打扮，也不愿他们做那么多滑稽的表演：祂也不愿祂的圣礼被人为的发明所玷污，因为这一切在神面前都算不得什么。</w:t>
      </w:r>
    </w:p>
    <w:p w14:paraId="5652D241">
      <w:pPr>
        <w:pStyle w:val="4"/>
        <w:spacing w:before="295" w:line="285" w:lineRule="auto"/>
        <w:ind w:right="99"/>
        <w:rPr>
          <w:rFonts w:hint="eastAsia"/>
        </w:rPr>
      </w:pPr>
    </w:p>
    <w:p w14:paraId="28819FE1">
      <w:pPr>
        <w:pStyle w:val="4"/>
        <w:spacing w:before="295" w:line="285" w:lineRule="auto"/>
        <w:ind w:right="99"/>
        <w:rPr>
          <w:rFonts w:hint="eastAsia"/>
        </w:rPr>
      </w:pPr>
      <w:r>
        <w:rPr>
          <w:rFonts w:hint="eastAsia"/>
        </w:rPr>
        <w:t>Therefore let us bear well in mind the definition of the true Church which Saint Paul sets down here, to the end we be not shaken when men say to us, "How now? See I pray you how goodly things they be."</w:t>
      </w:r>
    </w:p>
    <w:p w14:paraId="2AFE9CF6">
      <w:pPr>
        <w:pStyle w:val="4"/>
        <w:spacing w:before="295" w:line="285" w:lineRule="auto"/>
        <w:ind w:right="99"/>
        <w:rPr>
          <w:rFonts w:hint="eastAsia"/>
        </w:rPr>
      </w:pPr>
      <w:r>
        <w:rPr>
          <w:rFonts w:hint="eastAsia"/>
        </w:rPr>
        <w:t>因此，让我们牢记圣保罗在此所提出的真教会的定义，免得当人对我们说：“怎么样？我请你们看那些东西是何等美好。”时，我们就动摇了。</w:t>
      </w:r>
    </w:p>
    <w:p w14:paraId="16C870FF">
      <w:pPr>
        <w:pStyle w:val="4"/>
        <w:spacing w:before="295" w:line="285" w:lineRule="auto"/>
        <w:ind w:right="99"/>
        <w:rPr>
          <w:rFonts w:hint="eastAsia"/>
        </w:rPr>
      </w:pPr>
    </w:p>
    <w:p w14:paraId="09C5A3FD">
      <w:pPr>
        <w:pStyle w:val="4"/>
        <w:spacing w:before="295" w:line="285" w:lineRule="auto"/>
        <w:ind w:right="99"/>
        <w:rPr>
          <w:rFonts w:hint="eastAsia"/>
        </w:rPr>
      </w:pPr>
      <w:r>
        <w:rPr>
          <w:rFonts w:hint="eastAsia"/>
        </w:rPr>
        <w:t>They be so indeed according to our natural understanding.</w:t>
      </w:r>
    </w:p>
    <w:p w14:paraId="0E9A4BBA">
      <w:pPr>
        <w:pStyle w:val="4"/>
        <w:spacing w:before="295" w:line="285" w:lineRule="auto"/>
        <w:ind w:right="99"/>
        <w:rPr>
          <w:rFonts w:hint="eastAsia"/>
        </w:rPr>
      </w:pPr>
      <w:r>
        <w:rPr>
          <w:rFonts w:hint="eastAsia"/>
        </w:rPr>
        <w:t>照我们自然的理解，它们确实如此。</w:t>
      </w:r>
    </w:p>
    <w:p w14:paraId="33603BA3">
      <w:pPr>
        <w:pStyle w:val="4"/>
        <w:spacing w:before="295" w:line="285" w:lineRule="auto"/>
        <w:ind w:right="99"/>
        <w:rPr>
          <w:rFonts w:hint="eastAsia"/>
        </w:rPr>
      </w:pPr>
    </w:p>
    <w:p w14:paraId="5DD782B4">
      <w:pPr>
        <w:pStyle w:val="4"/>
        <w:spacing w:before="295" w:line="285" w:lineRule="auto"/>
        <w:ind w:right="99"/>
        <w:rPr>
          <w:rFonts w:hint="eastAsia"/>
        </w:rPr>
      </w:pPr>
      <w:r>
        <w:rPr>
          <w:rFonts w:hint="eastAsia"/>
        </w:rPr>
        <w:t>For after as a man is fleshly and earthly: so will he be always inclined to follow the thing that carries a fair show to his senses.</w:t>
      </w:r>
    </w:p>
    <w:p w14:paraId="1B4DF48D">
      <w:pPr>
        <w:pStyle w:val="4"/>
        <w:spacing w:before="295" w:line="285" w:lineRule="auto"/>
        <w:ind w:right="99"/>
        <w:rPr>
          <w:rFonts w:hint="eastAsia"/>
        </w:rPr>
      </w:pPr>
      <w:r>
        <w:rPr>
          <w:rFonts w:hint="eastAsia"/>
        </w:rPr>
        <w:t>因为人既是属肉体和属地的：他就总是倾向于追随那些对他的感官显出美好外表的事物。</w:t>
      </w:r>
    </w:p>
    <w:p w14:paraId="01490708">
      <w:pPr>
        <w:pStyle w:val="4"/>
        <w:spacing w:before="295" w:line="285" w:lineRule="auto"/>
        <w:ind w:right="99"/>
        <w:rPr>
          <w:rFonts w:hint="eastAsia"/>
        </w:rPr>
      </w:pPr>
    </w:p>
    <w:p w14:paraId="57F5DA70">
      <w:pPr>
        <w:pStyle w:val="4"/>
        <w:spacing w:before="295" w:line="285" w:lineRule="auto"/>
        <w:ind w:right="99"/>
        <w:rPr>
          <w:rFonts w:hint="eastAsia"/>
        </w:rPr>
      </w:pPr>
      <w:r>
        <w:rPr>
          <w:rFonts w:hint="eastAsia"/>
        </w:rPr>
        <w:t>But it is not for us to judge of God's service: we must stick to that which he has determined, for his sentence cannot be repealed: which is that we must seek all our whole wisdom in Jesus Christ, which thing we then do when we obey him, and not else.</w:t>
      </w:r>
    </w:p>
    <w:p w14:paraId="47706FCB">
      <w:pPr>
        <w:pStyle w:val="4"/>
        <w:spacing w:before="295" w:line="285" w:lineRule="auto"/>
        <w:ind w:right="99"/>
        <w:rPr>
          <w:rFonts w:hint="eastAsia"/>
        </w:rPr>
      </w:pPr>
      <w:r>
        <w:rPr>
          <w:rFonts w:hint="eastAsia"/>
        </w:rPr>
        <w:t>但我们不可判断神的事奉：我们必须固守祂所决定的，因为祂的判决不能废除：那就是我们必须在耶稣基督里寻求我们全部的智慧，当我们顺服祂时，我们就这样做，否则就不是。</w:t>
      </w:r>
    </w:p>
    <w:p w14:paraId="2927840B">
      <w:pPr>
        <w:pStyle w:val="4"/>
        <w:spacing w:before="295" w:line="285" w:lineRule="auto"/>
        <w:ind w:right="99"/>
        <w:rPr>
          <w:rFonts w:hint="eastAsia"/>
        </w:rPr>
      </w:pPr>
    </w:p>
    <w:p w14:paraId="7B15D32B">
      <w:pPr>
        <w:pStyle w:val="4"/>
        <w:spacing w:before="295" w:line="285" w:lineRule="auto"/>
        <w:ind w:right="99"/>
        <w:rPr>
          <w:rFonts w:hint="eastAsia"/>
        </w:rPr>
      </w:pPr>
      <w:r>
        <w:rPr>
          <w:rFonts w:hint="eastAsia"/>
        </w:rPr>
        <w:t>Furthermore, let us understand that he will not have us any longer tied to the outward things which he ordained in the time of the Law: but he will have us to be contented with Jesus Christ alone, and with the perfection that is in him.</w:t>
      </w:r>
    </w:p>
    <w:p w14:paraId="33043890">
      <w:pPr>
        <w:pStyle w:val="4"/>
        <w:spacing w:before="295" w:line="285" w:lineRule="auto"/>
        <w:ind w:right="99"/>
        <w:rPr>
          <w:rFonts w:hint="eastAsia"/>
        </w:rPr>
      </w:pPr>
      <w:r>
        <w:rPr>
          <w:rFonts w:hint="eastAsia"/>
        </w:rPr>
        <w:t>此外，让我们明白，祂不愿我们再被祂在律法时代所命定的外在事物所捆绑：祂却要我们单单以耶稣基督为满足，并以祂里面的完全为满足。</w:t>
      </w:r>
    </w:p>
    <w:p w14:paraId="41871225">
      <w:pPr>
        <w:pStyle w:val="4"/>
        <w:spacing w:before="295" w:line="285" w:lineRule="auto"/>
        <w:ind w:right="99"/>
        <w:rPr>
          <w:rFonts w:hint="eastAsia"/>
        </w:rPr>
      </w:pPr>
    </w:p>
    <w:p w14:paraId="6C5180BC">
      <w:pPr>
        <w:pStyle w:val="4"/>
        <w:spacing w:before="295" w:line="285" w:lineRule="auto"/>
        <w:ind w:right="99"/>
        <w:rPr>
          <w:rFonts w:hint="eastAsia"/>
        </w:rPr>
      </w:pPr>
      <w:r>
        <w:rPr>
          <w:rFonts w:hint="eastAsia"/>
        </w:rPr>
        <w:t>And thereupon we have also to mark how he wishes the grace of our Lord Jesus Christ to be with their spirit.</w:t>
      </w:r>
    </w:p>
    <w:p w14:paraId="58B3ABF8">
      <w:pPr>
        <w:pStyle w:val="4"/>
        <w:spacing w:before="295" w:line="285" w:lineRule="auto"/>
        <w:ind w:right="99"/>
        <w:rPr>
          <w:rFonts w:hint="eastAsia"/>
        </w:rPr>
      </w:pPr>
      <w:r>
        <w:rPr>
          <w:rFonts w:hint="eastAsia"/>
        </w:rPr>
        <w:t>于是我们也当留意祂如何希望我们主耶稣基督的恩典与他们的灵同在。</w:t>
      </w:r>
    </w:p>
    <w:p w14:paraId="11342338">
      <w:pPr>
        <w:pStyle w:val="4"/>
        <w:spacing w:before="295" w:line="285" w:lineRule="auto"/>
        <w:ind w:right="99"/>
        <w:rPr>
          <w:rFonts w:hint="eastAsia"/>
        </w:rPr>
      </w:pPr>
    </w:p>
    <w:p w14:paraId="635CBA94">
      <w:pPr>
        <w:pStyle w:val="4"/>
        <w:spacing w:before="295" w:line="285" w:lineRule="auto"/>
        <w:ind w:right="99"/>
        <w:rPr>
          <w:rFonts w:hint="eastAsia"/>
        </w:rPr>
      </w:pPr>
      <w:r>
        <w:rPr>
          <w:rFonts w:hint="eastAsia"/>
        </w:rPr>
        <w:t>For it shows that the world by reason of his unthankfulness is not worthy to see the benefits that are offered it in Jesus Christ.</w:t>
      </w:r>
    </w:p>
    <w:p w14:paraId="5831B300">
      <w:pPr>
        <w:pStyle w:val="4"/>
        <w:spacing w:before="295" w:line="285" w:lineRule="auto"/>
        <w:ind w:right="99"/>
        <w:rPr>
          <w:rFonts w:hint="eastAsia"/>
        </w:rPr>
      </w:pPr>
      <w:r>
        <w:rPr>
          <w:rFonts w:hint="eastAsia"/>
        </w:rPr>
        <w:t>因为它表明，世界因其忘恩负义，不配看见那在耶稣基督里提供给它的益处。</w:t>
      </w:r>
    </w:p>
    <w:p w14:paraId="629CBCFB">
      <w:pPr>
        <w:pStyle w:val="4"/>
        <w:spacing w:before="295" w:line="285" w:lineRule="auto"/>
        <w:ind w:right="99"/>
        <w:rPr>
          <w:rFonts w:hint="eastAsia"/>
        </w:rPr>
      </w:pPr>
    </w:p>
    <w:p w14:paraId="106FB599">
      <w:pPr>
        <w:pStyle w:val="4"/>
        <w:spacing w:before="295" w:line="285" w:lineRule="auto"/>
        <w:ind w:right="99"/>
        <w:rPr>
          <w:rFonts w:hint="eastAsia"/>
        </w:rPr>
      </w:pPr>
      <w:r>
        <w:rPr>
          <w:rFonts w:hint="eastAsia"/>
        </w:rPr>
        <w:t>The Gospel shall perhaps be preached enough, but yet in the meanwhile we see how every man shrinks back and writhes aside, as though we had conspired to forsake the good way of salvation, to cast ourselves into ruin and destruction.</w:t>
      </w:r>
    </w:p>
    <w:p w14:paraId="1D3C7FFC">
      <w:pPr>
        <w:pStyle w:val="4"/>
        <w:spacing w:before="295" w:line="285" w:lineRule="auto"/>
        <w:ind w:right="99"/>
        <w:rPr>
          <w:rFonts w:hint="eastAsia"/>
        </w:rPr>
      </w:pPr>
      <w:r>
        <w:rPr>
          <w:rFonts w:hint="eastAsia"/>
        </w:rPr>
        <w:t>福音或许会被充分传讲，然而与此同时我们看见每个人都退缩，并且扭曲偏离，仿佛我们合谋要离弃救恩的美好道路，将自己投入毁灭和败坏之中。</w:t>
      </w:r>
    </w:p>
    <w:p w14:paraId="6FBB55BC">
      <w:pPr>
        <w:pStyle w:val="4"/>
        <w:spacing w:before="295" w:line="285" w:lineRule="auto"/>
        <w:ind w:right="99"/>
        <w:rPr>
          <w:rFonts w:hint="eastAsia"/>
        </w:rPr>
      </w:pPr>
    </w:p>
    <w:p w14:paraId="3C87ECE2">
      <w:pPr>
        <w:pStyle w:val="4"/>
        <w:spacing w:before="295" w:line="285" w:lineRule="auto"/>
        <w:ind w:right="99"/>
        <w:rPr>
          <w:rFonts w:hint="eastAsia"/>
        </w:rPr>
      </w:pPr>
      <w:r>
        <w:rPr>
          <w:rFonts w:hint="eastAsia"/>
        </w:rPr>
        <w:t>And what is the cause thereof? It is for that we have our minds empty, and the Devil finds always entrance into us, and thereupon tempts and provokes us to flitter in the air.</w:t>
      </w:r>
    </w:p>
    <w:p w14:paraId="1A299593">
      <w:pPr>
        <w:pStyle w:val="4"/>
        <w:spacing w:before="295" w:line="285" w:lineRule="auto"/>
        <w:ind w:right="99"/>
        <w:rPr>
          <w:rFonts w:hint="eastAsia"/>
        </w:rPr>
      </w:pPr>
      <w:r>
        <w:rPr>
          <w:rFonts w:hint="eastAsia"/>
        </w:rPr>
        <w:t>其原因何在呢？是因为我们的心思空虚，魔鬼总是能进入我们里面，于是试探并引诱我们在空中飘荡。</w:t>
      </w:r>
    </w:p>
    <w:p w14:paraId="068A83D9">
      <w:pPr>
        <w:pStyle w:val="4"/>
        <w:spacing w:before="295" w:line="285" w:lineRule="auto"/>
        <w:ind w:right="99"/>
        <w:rPr>
          <w:rFonts w:hint="eastAsia"/>
        </w:rPr>
      </w:pPr>
    </w:p>
    <w:p w14:paraId="362EBCB0">
      <w:pPr>
        <w:pStyle w:val="4"/>
        <w:spacing w:before="295" w:line="285" w:lineRule="auto"/>
        <w:ind w:right="99"/>
        <w:rPr>
          <w:rFonts w:hint="eastAsia"/>
        </w:rPr>
      </w:pPr>
      <w:r>
        <w:rPr>
          <w:rFonts w:hint="eastAsia"/>
        </w:rPr>
        <w:t>To be short, until the grace of our Lord Jesus Christ be with our spirit, it is certain that we shall always be as wavering reeds, so as there shall be neither hold nor stay in us.</w:t>
      </w:r>
    </w:p>
    <w:p w14:paraId="647B81F4">
      <w:pPr>
        <w:pStyle w:val="4"/>
        <w:spacing w:before="295" w:line="285" w:lineRule="auto"/>
        <w:ind w:right="99"/>
        <w:rPr>
          <w:rFonts w:hint="eastAsia"/>
        </w:rPr>
      </w:pPr>
      <w:r>
        <w:rPr>
          <w:rFonts w:hint="eastAsia"/>
        </w:rPr>
        <w:t>简而言之，直到我们主耶稣基督的恩典与我们的灵同在，可以肯定的是，我们将永远像摇摆的芦苇一样，以致我们里面既没有持守，也没有停留。</w:t>
      </w:r>
    </w:p>
    <w:p w14:paraId="5CBDF17F">
      <w:pPr>
        <w:pStyle w:val="4"/>
        <w:spacing w:before="295" w:line="285" w:lineRule="auto"/>
        <w:ind w:right="99"/>
        <w:rPr>
          <w:rFonts w:hint="eastAsia"/>
        </w:rPr>
      </w:pPr>
    </w:p>
    <w:p w14:paraId="57510517">
      <w:pPr>
        <w:pStyle w:val="4"/>
        <w:spacing w:before="295" w:line="285" w:lineRule="auto"/>
        <w:ind w:right="99"/>
        <w:rPr>
          <w:rFonts w:hint="eastAsia"/>
        </w:rPr>
      </w:pPr>
      <w:r>
        <w:rPr>
          <w:rFonts w:hint="eastAsia"/>
        </w:rPr>
        <w:t>You see then that the point whereunto we must come, is not only that God should pour out his grace upon us, but that we also should so receive it in heart and mind, as it may take root, not to hold us down here beneath, but to lift up our affections and all our senses unto God.</w:t>
      </w:r>
    </w:p>
    <w:p w14:paraId="38308A58">
      <w:pPr>
        <w:pStyle w:val="4"/>
        <w:spacing w:before="295" w:line="285" w:lineRule="auto"/>
        <w:ind w:right="99"/>
        <w:rPr>
          <w:rFonts w:hint="eastAsia"/>
        </w:rPr>
      </w:pPr>
      <w:r>
        <w:rPr>
          <w:rFonts w:hint="eastAsia"/>
        </w:rPr>
        <w:t>那么你们看见，我们必须达到的那一点，不仅是神应当将祂的恩典倾倒在我们身上，而且我们也应当如此在心里和意念中领受它，以致它可以生根，不是要把我们压在低下之处，乃是要将我们的情感和我们一切的感官都提升到神那里。</w:t>
      </w:r>
    </w:p>
    <w:p w14:paraId="2572D8E6">
      <w:pPr>
        <w:pStyle w:val="4"/>
        <w:spacing w:before="295" w:line="285" w:lineRule="auto"/>
        <w:ind w:right="99"/>
        <w:rPr>
          <w:rFonts w:hint="eastAsia"/>
        </w:rPr>
      </w:pPr>
    </w:p>
    <w:p w14:paraId="2EED1CF6">
      <w:pPr>
        <w:pStyle w:val="4"/>
        <w:spacing w:before="295" w:line="285" w:lineRule="auto"/>
        <w:ind w:right="99"/>
        <w:rPr>
          <w:rFonts w:hint="eastAsia"/>
        </w:rPr>
      </w:pPr>
      <w:r>
        <w:rPr>
          <w:rFonts w:hint="eastAsia"/>
        </w:rPr>
        <w:t>And because this doctrine can never pass unspoken against, Saint Paul does here defy all such as lift up themselves against it, and says: "Hereafter let no man trouble me, for I bear the marks of our Lord Jesus Christ in my body."</w:t>
      </w:r>
    </w:p>
    <w:p w14:paraId="68C0BCE4">
      <w:pPr>
        <w:pStyle w:val="4"/>
        <w:spacing w:before="295" w:line="285" w:lineRule="auto"/>
        <w:ind w:right="99"/>
        <w:rPr>
          <w:rFonts w:hint="eastAsia"/>
        </w:rPr>
      </w:pPr>
      <w:r>
        <w:rPr>
          <w:rFonts w:hint="eastAsia"/>
        </w:rPr>
        <w:t>因为这教义永远不可能不受到反对，圣保罗在此藐视所有那些起来反对它的人，并说：“此后不要有人搅扰我，因为我身上带着我们主耶稣基督的印记。”</w:t>
      </w:r>
    </w:p>
    <w:p w14:paraId="6AB651B0">
      <w:pPr>
        <w:pStyle w:val="4"/>
        <w:spacing w:before="295" w:line="285" w:lineRule="auto"/>
        <w:ind w:right="99"/>
        <w:rPr>
          <w:rFonts w:hint="eastAsia"/>
        </w:rPr>
      </w:pPr>
    </w:p>
    <w:p w14:paraId="2BB8B2FE">
      <w:pPr>
        <w:pStyle w:val="4"/>
        <w:spacing w:before="295" w:line="285" w:lineRule="auto"/>
        <w:ind w:right="99"/>
        <w:rPr>
          <w:rFonts w:hint="eastAsia"/>
        </w:rPr>
      </w:pPr>
      <w:r>
        <w:rPr>
          <w:rFonts w:hint="eastAsia"/>
        </w:rPr>
        <w:t>When he speaks of the marks of our Lord Jesus Christ, he sets them against all the coats armors of Princes, against all their Crowns and scepters, and against all the cognizances or badges, which they have to honor themselves withal, or to purchase themselves any majesty or reverence to the worldward.</w:t>
      </w:r>
    </w:p>
    <w:p w14:paraId="208D5670">
      <w:pPr>
        <w:pStyle w:val="4"/>
        <w:spacing w:before="295" w:line="285" w:lineRule="auto"/>
        <w:ind w:right="99"/>
        <w:rPr>
          <w:rFonts w:hint="eastAsia"/>
        </w:rPr>
      </w:pPr>
      <w:r>
        <w:rPr>
          <w:rFonts w:hint="eastAsia"/>
        </w:rPr>
        <w:t>当祂讲到我们主耶稣基督的印记时，祂把它们与君王一切的盔甲、他们一切的冠冕和权杖，以及他们用来荣耀自己，或在世上为自己购买任何威严或尊崇的一切徽章或标记相对立。</w:t>
      </w:r>
    </w:p>
    <w:p w14:paraId="7EBE76C7">
      <w:pPr>
        <w:pStyle w:val="4"/>
        <w:spacing w:before="295" w:line="285" w:lineRule="auto"/>
        <w:ind w:right="99"/>
        <w:rPr>
          <w:rFonts w:hint="eastAsia"/>
        </w:rPr>
      </w:pPr>
    </w:p>
    <w:p w14:paraId="6E1D5A43">
      <w:pPr>
        <w:pStyle w:val="4"/>
        <w:spacing w:before="295" w:line="285" w:lineRule="auto"/>
        <w:ind w:right="99"/>
        <w:rPr>
          <w:rFonts w:hint="eastAsia"/>
        </w:rPr>
      </w:pPr>
      <w:r>
        <w:rPr>
          <w:rFonts w:hint="eastAsia"/>
        </w:rPr>
        <w:t>When a Prince intends to keep his estate, he will furnish and apparel himself in such sort, as men shall not be able to look upon him without dazzling of their eyes.</w:t>
      </w:r>
    </w:p>
    <w:p w14:paraId="2341BD4F">
      <w:pPr>
        <w:pStyle w:val="4"/>
        <w:spacing w:before="295" w:line="285" w:lineRule="auto"/>
        <w:ind w:right="99"/>
        <w:rPr>
          <w:rFonts w:hint="eastAsia"/>
        </w:rPr>
      </w:pPr>
      <w:r>
        <w:rPr>
          <w:rFonts w:hint="eastAsia"/>
        </w:rPr>
        <w:t>当一个君王想要维持他的地位时，他会以这样的方式装备和打扮自己，以致人无法不眼花缭乱地看着他。</w:t>
      </w:r>
    </w:p>
    <w:p w14:paraId="16B655A2">
      <w:pPr>
        <w:pStyle w:val="4"/>
        <w:spacing w:before="295" w:line="285" w:lineRule="auto"/>
        <w:ind w:right="99"/>
        <w:rPr>
          <w:rFonts w:hint="eastAsia"/>
        </w:rPr>
      </w:pPr>
    </w:p>
    <w:p w14:paraId="4E9B993C">
      <w:pPr>
        <w:pStyle w:val="4"/>
        <w:spacing w:before="295" w:line="285" w:lineRule="auto"/>
        <w:ind w:right="99"/>
        <w:rPr>
          <w:rFonts w:hint="eastAsia"/>
        </w:rPr>
      </w:pPr>
      <w:r>
        <w:rPr>
          <w:rFonts w:hint="eastAsia"/>
        </w:rPr>
        <w:t>And they do it, oftentimes because they have not in themselves wherewith to win estimation, but are fain to borrow it elsewhere: and so you see it is the fashion of worldlings to set out themselves with pomp and bravery, and to use many things to get themselves reputation.</w:t>
      </w:r>
    </w:p>
    <w:p w14:paraId="5E7C59CD">
      <w:pPr>
        <w:pStyle w:val="4"/>
        <w:spacing w:before="295" w:line="285" w:lineRule="auto"/>
        <w:ind w:right="99"/>
        <w:rPr>
          <w:rFonts w:hint="eastAsia"/>
        </w:rPr>
      </w:pPr>
      <w:r>
        <w:rPr>
          <w:rFonts w:hint="eastAsia"/>
        </w:rPr>
        <w:t>他们这样做，常常是因为他们自己里面没有可以赢得尊重的东西，只能从别处借来：因此你们看见，世人以浮华和勇武来炫耀自己，并使用许多东西来为自己获取名声，这是一种风尚。</w:t>
      </w:r>
    </w:p>
    <w:p w14:paraId="1AF2660B">
      <w:pPr>
        <w:pStyle w:val="4"/>
        <w:spacing w:before="295" w:line="285" w:lineRule="auto"/>
        <w:ind w:right="99"/>
        <w:rPr>
          <w:rFonts w:hint="eastAsia"/>
        </w:rPr>
      </w:pPr>
    </w:p>
    <w:p w14:paraId="30AC692C">
      <w:pPr>
        <w:pStyle w:val="4"/>
        <w:spacing w:before="295" w:line="285" w:lineRule="auto"/>
        <w:ind w:right="99"/>
        <w:rPr>
          <w:rFonts w:hint="eastAsia"/>
        </w:rPr>
      </w:pPr>
      <w:r>
        <w:rPr>
          <w:rFonts w:hint="eastAsia"/>
        </w:rPr>
        <w:t>To be short, the world does always borrow of others, because it has nothing but vanity in itself.</w:t>
      </w:r>
    </w:p>
    <w:p w14:paraId="4963390B">
      <w:pPr>
        <w:pStyle w:val="4"/>
        <w:spacing w:before="295" w:line="285" w:lineRule="auto"/>
        <w:ind w:right="99"/>
        <w:rPr>
          <w:rFonts w:hint="eastAsia"/>
        </w:rPr>
      </w:pPr>
      <w:r>
        <w:rPr>
          <w:rFonts w:hint="eastAsia"/>
        </w:rPr>
        <w:t>简而言之，世界总是向别人借贷，因为它本身除了虚空之外，别无他物。</w:t>
      </w:r>
    </w:p>
    <w:p w14:paraId="0A3E12F5">
      <w:pPr>
        <w:pStyle w:val="4"/>
        <w:spacing w:before="295" w:line="285" w:lineRule="auto"/>
        <w:ind w:right="99"/>
        <w:rPr>
          <w:rFonts w:hint="eastAsia"/>
        </w:rPr>
      </w:pPr>
    </w:p>
    <w:p w14:paraId="2610A58D">
      <w:pPr>
        <w:pStyle w:val="4"/>
        <w:spacing w:before="295" w:line="285" w:lineRule="auto"/>
        <w:ind w:right="99"/>
        <w:rPr>
          <w:rFonts w:hint="eastAsia"/>
        </w:rPr>
      </w:pPr>
      <w:r>
        <w:rPr>
          <w:rFonts w:hint="eastAsia"/>
        </w:rPr>
        <w:t>But Saint Paul tells us that the marks of our Lord Jesus Christ are much better, preciouser, and of far greater Majesty, than all the things wherewith the world is so ravished as we see.</w:t>
      </w:r>
    </w:p>
    <w:p w14:paraId="44CAC716">
      <w:pPr>
        <w:pStyle w:val="4"/>
        <w:spacing w:before="295" w:line="285" w:lineRule="auto"/>
        <w:ind w:right="99"/>
        <w:rPr>
          <w:rFonts w:hint="eastAsia"/>
        </w:rPr>
      </w:pPr>
      <w:r>
        <w:rPr>
          <w:rFonts w:hint="eastAsia"/>
        </w:rPr>
        <w:t>但圣保罗告诉我们，我们主耶稣基督的印记，比我们所看见的世界如此沉迷的一切事物，要好得多，宝贵得多，并且威严得多。</w:t>
      </w:r>
    </w:p>
    <w:p w14:paraId="779E3469">
      <w:pPr>
        <w:pStyle w:val="4"/>
        <w:spacing w:before="295" w:line="285" w:lineRule="auto"/>
        <w:ind w:right="99"/>
        <w:rPr>
          <w:rFonts w:hint="eastAsia"/>
        </w:rPr>
      </w:pPr>
    </w:p>
    <w:p w14:paraId="252E3A2D">
      <w:pPr>
        <w:pStyle w:val="4"/>
        <w:spacing w:before="295" w:line="285" w:lineRule="auto"/>
        <w:ind w:right="99"/>
        <w:rPr>
          <w:rFonts w:hint="eastAsia"/>
        </w:rPr>
      </w:pPr>
      <w:r>
        <w:rPr>
          <w:rFonts w:hint="eastAsia"/>
        </w:rPr>
        <w:t>But by the way, we must see what he meant by these marks.</w:t>
      </w:r>
    </w:p>
    <w:p w14:paraId="6978026C">
      <w:pPr>
        <w:pStyle w:val="4"/>
        <w:spacing w:before="295" w:line="285" w:lineRule="auto"/>
        <w:ind w:right="99"/>
        <w:rPr>
          <w:rFonts w:hint="eastAsia"/>
        </w:rPr>
      </w:pPr>
      <w:r>
        <w:rPr>
          <w:rFonts w:hint="eastAsia"/>
        </w:rPr>
        <w:t>但顺便一提，我们必须看看祂这些印记是什么意思。</w:t>
      </w:r>
    </w:p>
    <w:p w14:paraId="161E9549">
      <w:pPr>
        <w:pStyle w:val="4"/>
        <w:spacing w:before="295" w:line="285" w:lineRule="auto"/>
        <w:ind w:right="99"/>
        <w:rPr>
          <w:rFonts w:hint="eastAsia"/>
        </w:rPr>
      </w:pPr>
    </w:p>
    <w:p w14:paraId="2A3969F7">
      <w:pPr>
        <w:pStyle w:val="4"/>
        <w:spacing w:before="295" w:line="285" w:lineRule="auto"/>
        <w:ind w:right="99"/>
        <w:rPr>
          <w:rFonts w:hint="eastAsia"/>
        </w:rPr>
      </w:pPr>
      <w:r>
        <w:rPr>
          <w:rFonts w:hint="eastAsia"/>
        </w:rPr>
        <w:t>He has showed it [in another Epistle] heretofore, where he says that he had been often whipped, that he had been once stoned, that he had been cast in prison, that he had suffered hunger and thirst, and finally that he had been as an outcast and forlorn person.</w:t>
      </w:r>
    </w:p>
    <w:p w14:paraId="6B15B038">
      <w:pPr>
        <w:pStyle w:val="4"/>
        <w:spacing w:before="295" w:line="285" w:lineRule="auto"/>
        <w:ind w:right="99"/>
        <w:rPr>
          <w:rFonts w:hint="eastAsia"/>
        </w:rPr>
      </w:pPr>
      <w:r>
        <w:rPr>
          <w:rFonts w:hint="eastAsia"/>
        </w:rPr>
        <w:t>祂先前[在另一封书信中]已经显明了这一点，祂在那里说祂曾多次受鞭打，曾有一次被石头打，曾被下在监里，曾受饥渴，最后祂如同一个被弃绝和孤苦伶仃的人。</w:t>
      </w:r>
    </w:p>
    <w:p w14:paraId="7BAC9362">
      <w:pPr>
        <w:pStyle w:val="4"/>
        <w:spacing w:before="295" w:line="285" w:lineRule="auto"/>
        <w:ind w:right="99"/>
        <w:rPr>
          <w:rFonts w:hint="eastAsia"/>
        </w:rPr>
      </w:pPr>
    </w:p>
    <w:p w14:paraId="435ABD40">
      <w:pPr>
        <w:pStyle w:val="4"/>
        <w:spacing w:before="295" w:line="285" w:lineRule="auto"/>
        <w:ind w:right="99"/>
        <w:rPr>
          <w:rFonts w:hint="eastAsia"/>
        </w:rPr>
      </w:pPr>
      <w:r>
        <w:rPr>
          <w:rFonts w:hint="eastAsia"/>
        </w:rPr>
        <w:t>True it is that such reproachful things would be shunned to the worldward.</w:t>
      </w:r>
    </w:p>
    <w:p w14:paraId="042D519F">
      <w:pPr>
        <w:pStyle w:val="4"/>
        <w:spacing w:before="295" w:line="285" w:lineRule="auto"/>
        <w:ind w:right="99"/>
        <w:rPr>
          <w:rFonts w:hint="eastAsia"/>
        </w:rPr>
      </w:pPr>
      <w:r>
        <w:rPr>
          <w:rFonts w:hint="eastAsia"/>
        </w:rPr>
        <w:t>诚然，这样羞辱的事物在世人看来是应当避免的。</w:t>
      </w:r>
    </w:p>
    <w:p w14:paraId="7B709C1F">
      <w:pPr>
        <w:pStyle w:val="4"/>
        <w:spacing w:before="295" w:line="285" w:lineRule="auto"/>
        <w:ind w:right="99"/>
        <w:rPr>
          <w:rFonts w:hint="eastAsia"/>
        </w:rPr>
      </w:pPr>
    </w:p>
    <w:p w14:paraId="2DB06587">
      <w:pPr>
        <w:pStyle w:val="4"/>
        <w:spacing w:before="295" w:line="285" w:lineRule="auto"/>
        <w:ind w:right="99"/>
        <w:rPr>
          <w:rFonts w:hint="eastAsia"/>
        </w:rPr>
      </w:pPr>
      <w:r>
        <w:rPr>
          <w:rFonts w:hint="eastAsia"/>
        </w:rPr>
        <w:t>But Saint Paul says that they are much better than all the honor and pomp that could be devised to be done unto him, and that he carries those marks, to the end that men should not stop him of his course, nor hinder him of discharging his duty.</w:t>
      </w:r>
    </w:p>
    <w:p w14:paraId="6868BD0D">
      <w:pPr>
        <w:pStyle w:val="4"/>
        <w:spacing w:before="295" w:line="285" w:lineRule="auto"/>
        <w:ind w:right="99"/>
        <w:rPr>
          <w:rFonts w:hint="eastAsia"/>
        </w:rPr>
      </w:pPr>
      <w:r>
        <w:rPr>
          <w:rFonts w:hint="eastAsia"/>
        </w:rPr>
        <w:t>但圣保罗说，它们比一切可以想出来加在他身上的尊荣和浮华都要好得多，并且祂带着那些印记，为要使人不至阻止祂的进程，也不至妨碍祂履行祂的职责。</w:t>
      </w:r>
    </w:p>
    <w:p w14:paraId="0896D7EF">
      <w:pPr>
        <w:pStyle w:val="4"/>
        <w:spacing w:before="295" w:line="285" w:lineRule="auto"/>
        <w:ind w:right="99"/>
        <w:rPr>
          <w:rFonts w:hint="eastAsia"/>
        </w:rPr>
      </w:pPr>
    </w:p>
    <w:p w14:paraId="5E06441A">
      <w:pPr>
        <w:pStyle w:val="4"/>
        <w:spacing w:before="295" w:line="285" w:lineRule="auto"/>
        <w:ind w:right="99"/>
        <w:rPr>
          <w:rFonts w:hint="eastAsia"/>
        </w:rPr>
      </w:pPr>
      <w:r>
        <w:rPr>
          <w:rFonts w:hint="eastAsia"/>
        </w:rPr>
        <w:t>Now then we see how Saint Paul's meaning is, first that if we be Christians and the true Church of God, we must keep this order, namely that we be united together, or that we be all as one.</w:t>
      </w:r>
    </w:p>
    <w:p w14:paraId="3254CDCB">
      <w:pPr>
        <w:pStyle w:val="4"/>
        <w:spacing w:before="295" w:line="285" w:lineRule="auto"/>
        <w:ind w:right="99"/>
        <w:rPr>
          <w:rFonts w:hint="eastAsia"/>
        </w:rPr>
      </w:pPr>
      <w:r>
        <w:rPr>
          <w:rFonts w:hint="eastAsia"/>
        </w:rPr>
        <w:t>那么，我们现在就明白圣保罗的意思了，首先，如果我们是基督徒和神的真教会，我们就必须遵守这个秩序，就是我们必须联合在一起，或者我们都像一个人一样。</w:t>
      </w:r>
    </w:p>
    <w:p w14:paraId="34C5F3A7">
      <w:pPr>
        <w:pStyle w:val="4"/>
        <w:spacing w:before="295" w:line="285" w:lineRule="auto"/>
        <w:ind w:right="99"/>
        <w:rPr>
          <w:rFonts w:hint="eastAsia"/>
        </w:rPr>
      </w:pPr>
    </w:p>
    <w:p w14:paraId="091AE0F3">
      <w:pPr>
        <w:pStyle w:val="4"/>
        <w:spacing w:before="295" w:line="285" w:lineRule="auto"/>
        <w:ind w:right="99"/>
        <w:rPr>
          <w:rFonts w:hint="eastAsia"/>
        </w:rPr>
      </w:pPr>
      <w:r>
        <w:rPr>
          <w:rFonts w:hint="eastAsia"/>
        </w:rPr>
        <w:t>And how is that? Not every man after his own fancy, as we see some do, who being of a froward mind cannot possibly frame themselves to others, but will need to keep alone by themselves, like shrewd horses, and it were to be wished that there were Hermitages and Cloisters for such manner of people, when they will not by any means join with the order of the Church.</w:t>
      </w:r>
    </w:p>
    <w:p w14:paraId="638263C7">
      <w:pPr>
        <w:pStyle w:val="4"/>
        <w:spacing w:before="295" w:line="285" w:lineRule="auto"/>
        <w:ind w:right="99"/>
        <w:rPr>
          <w:rFonts w:hint="eastAsia"/>
        </w:rPr>
      </w:pPr>
      <w:r>
        <w:rPr>
          <w:rFonts w:hint="eastAsia"/>
        </w:rPr>
        <w:t>那怎么样呢？并非每个人都照自己的幻想行事，像我们看见有些人那样，他们心地乖僻，不可能使自己与别人一致，却需要像狡猾的马一样独自一人，当他们无论如何都不愿加入教会的秩序时，真希望有隐修院和修道院给这样的人。</w:t>
      </w:r>
    </w:p>
    <w:p w14:paraId="0404C25F">
      <w:pPr>
        <w:pStyle w:val="4"/>
        <w:spacing w:before="295" w:line="285" w:lineRule="auto"/>
        <w:ind w:right="99"/>
        <w:rPr>
          <w:rFonts w:hint="eastAsia"/>
        </w:rPr>
      </w:pPr>
    </w:p>
    <w:p w14:paraId="55483840">
      <w:pPr>
        <w:pStyle w:val="4"/>
        <w:spacing w:before="295" w:line="285" w:lineRule="auto"/>
        <w:ind w:right="99"/>
        <w:rPr>
          <w:rFonts w:hint="eastAsia"/>
        </w:rPr>
      </w:pPr>
      <w:r>
        <w:rPr>
          <w:rFonts w:hint="eastAsia"/>
        </w:rPr>
        <w:t>Therefore when they do so separate themselves from the company of the faithful through their own pride, they must be made the Devil's Hermits and Cloisterers.</w:t>
      </w:r>
    </w:p>
    <w:p w14:paraId="696E9DF5">
      <w:pPr>
        <w:pStyle w:val="4"/>
        <w:spacing w:before="295" w:line="285" w:lineRule="auto"/>
        <w:ind w:right="99"/>
        <w:rPr>
          <w:rFonts w:hint="eastAsia"/>
        </w:rPr>
      </w:pPr>
      <w:r>
        <w:rPr>
          <w:rFonts w:hint="eastAsia"/>
        </w:rPr>
        <w:t>因此，当他们因自己的骄傲而如此与信徒的群体分离时，他们就必须成为魔鬼的隐士和修道士。</w:t>
      </w:r>
    </w:p>
    <w:p w14:paraId="46BB2F9A">
      <w:pPr>
        <w:pStyle w:val="4"/>
        <w:spacing w:before="295" w:line="285" w:lineRule="auto"/>
        <w:ind w:right="99"/>
        <w:rPr>
          <w:rFonts w:hint="eastAsia"/>
        </w:rPr>
      </w:pPr>
    </w:p>
    <w:p w14:paraId="0E118AE9">
      <w:pPr>
        <w:pStyle w:val="4"/>
        <w:spacing w:before="295" w:line="285" w:lineRule="auto"/>
        <w:ind w:right="99"/>
        <w:rPr>
          <w:rFonts w:hint="eastAsia"/>
        </w:rPr>
      </w:pPr>
      <w:r>
        <w:rPr>
          <w:rFonts w:hint="eastAsia"/>
        </w:rPr>
        <w:t>But however the world go, men see why they be so hidden: namely because the Devil holds and possesses them, and their desire is nothing else but to have I wote not what a separation, to turn quite and clean away from God.</w:t>
      </w:r>
    </w:p>
    <w:p w14:paraId="5E96102F">
      <w:pPr>
        <w:pStyle w:val="4"/>
        <w:spacing w:before="295" w:line="285" w:lineRule="auto"/>
        <w:ind w:right="99"/>
        <w:rPr>
          <w:rFonts w:hint="eastAsia"/>
        </w:rPr>
      </w:pPr>
      <w:r>
        <w:rPr>
          <w:rFonts w:hint="eastAsia"/>
        </w:rPr>
        <w:t>但无论世事如何，人都看见他们为何如此隐藏：就是因为魔鬼控制并占据了他们，他们的愿望无非是想要一种我不知道什么样的分离，好完全彻底地离弃神。</w:t>
      </w:r>
    </w:p>
    <w:p w14:paraId="40209F95">
      <w:pPr>
        <w:pStyle w:val="4"/>
        <w:spacing w:before="295" w:line="285" w:lineRule="auto"/>
        <w:ind w:right="99"/>
        <w:rPr>
          <w:rFonts w:hint="eastAsia"/>
        </w:rPr>
      </w:pPr>
    </w:p>
    <w:p w14:paraId="63462CB7">
      <w:pPr>
        <w:pStyle w:val="4"/>
        <w:spacing w:before="295" w:line="285" w:lineRule="auto"/>
        <w:ind w:right="99"/>
        <w:rPr>
          <w:rFonts w:hint="eastAsia"/>
        </w:rPr>
      </w:pPr>
      <w:r>
        <w:rPr>
          <w:rFonts w:hint="eastAsia"/>
        </w:rPr>
        <w:t>But Saint Paul tells us, that the rule which we must go by is this, namely that we make Jesus Christ our shootanker, laboring to fashion ourselves like unto him, so that whenever he speaks, we may yield ourselves to his saying, and every of us keep his order: and afterward that we help one another.</w:t>
      </w:r>
    </w:p>
    <w:p w14:paraId="54D12E4A">
      <w:pPr>
        <w:pStyle w:val="4"/>
        <w:spacing w:before="295" w:line="285" w:lineRule="auto"/>
        <w:ind w:right="99"/>
        <w:rPr>
          <w:rFonts w:hint="eastAsia"/>
        </w:rPr>
      </w:pPr>
      <w:r>
        <w:rPr>
          <w:rFonts w:hint="eastAsia"/>
        </w:rPr>
        <w:t>但圣保罗告诉我们，我们必须遵循的准则是这个，就是我们以耶稣基督为我们的主锚，努力使自己像祂一样，以致每当祂说话时，我们都可以降服于祂的话语，我们每一个人都遵守祂的秩序：然后我们互相帮助。</w:t>
      </w:r>
    </w:p>
    <w:p w14:paraId="2F9CD2B0">
      <w:pPr>
        <w:pStyle w:val="4"/>
        <w:spacing w:before="295" w:line="285" w:lineRule="auto"/>
        <w:ind w:right="99"/>
        <w:rPr>
          <w:rFonts w:hint="eastAsia"/>
        </w:rPr>
      </w:pPr>
    </w:p>
    <w:p w14:paraId="7EB04119">
      <w:pPr>
        <w:pStyle w:val="4"/>
        <w:spacing w:before="295" w:line="285" w:lineRule="auto"/>
        <w:ind w:right="99"/>
        <w:rPr>
          <w:rFonts w:hint="eastAsia"/>
        </w:rPr>
      </w:pPr>
      <w:r>
        <w:rPr>
          <w:rFonts w:hint="eastAsia"/>
        </w:rPr>
        <w:t>For we may well brag of perfection and of this and that: but if we endeavor not to further the building up of the spiritual temple, surely we shall still serve Satan, and be as slaves under his tyranny.</w:t>
      </w:r>
    </w:p>
    <w:p w14:paraId="3E088057">
      <w:pPr>
        <w:pStyle w:val="4"/>
        <w:spacing w:before="295" w:line="285" w:lineRule="auto"/>
        <w:ind w:right="99"/>
        <w:rPr>
          <w:rFonts w:hint="eastAsia"/>
        </w:rPr>
      </w:pPr>
      <w:r>
        <w:rPr>
          <w:rFonts w:hint="eastAsia"/>
        </w:rPr>
        <w:t>因为我们很可能夸耀完全以及这样那样的事：但如果我们不努力促进属灵圣殿的建造，我们必定仍然服事撒旦，并在祂的暴政下作奴隶。</w:t>
      </w:r>
    </w:p>
    <w:p w14:paraId="6E73589C">
      <w:pPr>
        <w:pStyle w:val="4"/>
        <w:spacing w:before="295" w:line="285" w:lineRule="auto"/>
        <w:ind w:right="99"/>
        <w:rPr>
          <w:rFonts w:hint="eastAsia"/>
        </w:rPr>
      </w:pPr>
    </w:p>
    <w:p w14:paraId="0A9C6431">
      <w:pPr>
        <w:pStyle w:val="4"/>
        <w:spacing w:before="295" w:line="285" w:lineRule="auto"/>
        <w:ind w:right="99"/>
        <w:rPr>
          <w:rFonts w:hint="eastAsia"/>
        </w:rPr>
      </w:pPr>
      <w:r>
        <w:rPr>
          <w:rFonts w:hint="eastAsia"/>
        </w:rPr>
        <w:t>Therefore let us learn to have one conformity among us, tending all together to our Lord Jesus Christ.</w:t>
      </w:r>
    </w:p>
    <w:p w14:paraId="336422D7">
      <w:pPr>
        <w:pStyle w:val="4"/>
        <w:spacing w:before="295" w:line="285" w:lineRule="auto"/>
        <w:ind w:right="99"/>
        <w:rPr>
          <w:rFonts w:hint="eastAsia"/>
        </w:rPr>
      </w:pPr>
      <w:r>
        <w:rPr>
          <w:rFonts w:hint="eastAsia"/>
        </w:rPr>
        <w:t>因此，让我们学习在我们中间有一样的样式，全体都归向我们的主耶稣基督。</w:t>
      </w:r>
    </w:p>
    <w:p w14:paraId="47882DBB">
      <w:pPr>
        <w:pStyle w:val="4"/>
        <w:spacing w:before="295" w:line="285" w:lineRule="auto"/>
        <w:ind w:right="99"/>
        <w:rPr>
          <w:rFonts w:hint="eastAsia"/>
        </w:rPr>
      </w:pPr>
    </w:p>
    <w:p w14:paraId="1B7CE145">
      <w:pPr>
        <w:pStyle w:val="4"/>
        <w:spacing w:before="295" w:line="285" w:lineRule="auto"/>
        <w:ind w:right="99"/>
        <w:rPr>
          <w:rFonts w:hint="eastAsia"/>
        </w:rPr>
      </w:pPr>
      <w:r>
        <w:rPr>
          <w:rFonts w:hint="eastAsia"/>
        </w:rPr>
        <w:t>And furthermore let such as have stoutness and constancy to walk in God's Law, defy all these Cockerels that mount up in pride after that fashion, to bring in this or that.</w:t>
      </w:r>
    </w:p>
    <w:p w14:paraId="1F1F4D4E">
      <w:pPr>
        <w:pStyle w:val="4"/>
        <w:spacing w:before="295" w:line="285" w:lineRule="auto"/>
        <w:ind w:right="99"/>
        <w:rPr>
          <w:rFonts w:hint="eastAsia"/>
        </w:rPr>
      </w:pPr>
      <w:r>
        <w:rPr>
          <w:rFonts w:hint="eastAsia"/>
        </w:rPr>
        <w:t>此外，让那些有刚强和恒心行在神律法中的人，藐视所有那些那样骄傲自大，要引进这样那样事物的小公鸡们。</w:t>
      </w:r>
    </w:p>
    <w:p w14:paraId="1B3E2993">
      <w:pPr>
        <w:pStyle w:val="4"/>
        <w:spacing w:before="295" w:line="285" w:lineRule="auto"/>
        <w:ind w:right="99"/>
        <w:rPr>
          <w:rFonts w:hint="eastAsia"/>
        </w:rPr>
      </w:pPr>
    </w:p>
    <w:p w14:paraId="1E651977">
      <w:pPr>
        <w:pStyle w:val="4"/>
        <w:spacing w:before="295" w:line="285" w:lineRule="auto"/>
        <w:ind w:right="99"/>
        <w:rPr>
          <w:rFonts w:hint="eastAsia"/>
        </w:rPr>
      </w:pPr>
      <w:r>
        <w:rPr>
          <w:rFonts w:hint="eastAsia"/>
        </w:rPr>
        <w:t>For Jesus Christ will always know his own marks.</w:t>
      </w:r>
    </w:p>
    <w:p w14:paraId="6A457BEC">
      <w:pPr>
        <w:pStyle w:val="4"/>
        <w:spacing w:before="295" w:line="285" w:lineRule="auto"/>
        <w:ind w:right="99"/>
        <w:rPr>
          <w:rFonts w:hint="eastAsia"/>
        </w:rPr>
      </w:pPr>
      <w:r>
        <w:rPr>
          <w:rFonts w:hint="eastAsia"/>
        </w:rPr>
        <w:t>因为耶稣基督总会认识祂自己的印记。</w:t>
      </w:r>
    </w:p>
    <w:p w14:paraId="45826FD9">
      <w:pPr>
        <w:pStyle w:val="4"/>
        <w:spacing w:before="295" w:line="285" w:lineRule="auto"/>
        <w:ind w:right="99"/>
        <w:rPr>
          <w:rFonts w:hint="eastAsia"/>
        </w:rPr>
      </w:pPr>
    </w:p>
    <w:p w14:paraId="181DD5B0">
      <w:pPr>
        <w:pStyle w:val="4"/>
        <w:spacing w:before="295" w:line="285" w:lineRule="auto"/>
        <w:ind w:right="99"/>
        <w:rPr>
          <w:rFonts w:hint="eastAsia"/>
        </w:rPr>
      </w:pPr>
      <w:r>
        <w:rPr>
          <w:rFonts w:hint="eastAsia"/>
        </w:rPr>
        <w:t>That is to say, although we be despised to the worldward, yet shall we always be avowed to be God's children.</w:t>
      </w:r>
    </w:p>
    <w:p w14:paraId="2ED868B3">
      <w:pPr>
        <w:pStyle w:val="4"/>
        <w:spacing w:before="295" w:line="285" w:lineRule="auto"/>
        <w:ind w:right="99"/>
        <w:rPr>
          <w:rFonts w:hint="eastAsia"/>
        </w:rPr>
      </w:pPr>
      <w:r>
        <w:rPr>
          <w:rFonts w:hint="eastAsia"/>
        </w:rPr>
        <w:t>也就是说，虽然我们在世人眼中受藐视，然而我们总会被承认为神的儿女。</w:t>
      </w:r>
    </w:p>
    <w:p w14:paraId="1A20F88B">
      <w:pPr>
        <w:pStyle w:val="4"/>
        <w:spacing w:before="295" w:line="285" w:lineRule="auto"/>
        <w:ind w:right="99"/>
        <w:rPr>
          <w:rFonts w:hint="eastAsia"/>
        </w:rPr>
      </w:pPr>
    </w:p>
    <w:p w14:paraId="65DFC5BD">
      <w:pPr>
        <w:pStyle w:val="4"/>
        <w:spacing w:before="295" w:line="285" w:lineRule="auto"/>
        <w:ind w:right="99"/>
        <w:rPr>
          <w:rFonts w:hint="eastAsia"/>
        </w:rPr>
      </w:pPr>
      <w:r>
        <w:rPr>
          <w:rFonts w:hint="eastAsia"/>
        </w:rPr>
        <w:t>And therefore let us go on forward still, and let such as would stop us, be sure that God will beat them down, as we have seen heretofore.</w:t>
      </w:r>
    </w:p>
    <w:p w14:paraId="05BAD5BC">
      <w:pPr>
        <w:pStyle w:val="4"/>
        <w:spacing w:before="295" w:line="285" w:lineRule="auto"/>
        <w:ind w:right="99"/>
        <w:rPr>
          <w:rFonts w:hint="eastAsia"/>
        </w:rPr>
      </w:pPr>
      <w:r>
        <w:rPr>
          <w:rFonts w:hint="eastAsia"/>
        </w:rPr>
        <w:t>因此，让我们继续前进，让那些想阻止我们的人确信，神必将他们击倒，正如我们先前所见。</w:t>
      </w:r>
    </w:p>
    <w:p w14:paraId="1B4D2BE3">
      <w:pPr>
        <w:pStyle w:val="4"/>
        <w:spacing w:before="295" w:line="285" w:lineRule="auto"/>
        <w:ind w:right="99"/>
        <w:rPr>
          <w:rFonts w:hint="eastAsia"/>
        </w:rPr>
      </w:pPr>
    </w:p>
    <w:p w14:paraId="4889D1A0">
      <w:pPr>
        <w:pStyle w:val="4"/>
        <w:spacing w:before="295" w:line="285" w:lineRule="auto"/>
        <w:ind w:right="99"/>
        <w:rPr>
          <w:rFonts w:hint="eastAsia"/>
        </w:rPr>
      </w:pPr>
      <w:r>
        <w:rPr>
          <w:rFonts w:hint="eastAsia"/>
        </w:rPr>
        <w:t>Yea and it is good reason that they should be scattered and confounded, since they break the unity of the Church: and forasmuch as they will not employ their service (according to their ability) to the furtherance of the kingdom of our Lord Jesus Christ, God must needs overthrow them how glorious or prideful soever they be.</w:t>
      </w:r>
    </w:p>
    <w:p w14:paraId="36DFE983">
      <w:pPr>
        <w:pStyle w:val="4"/>
        <w:spacing w:before="295" w:line="285" w:lineRule="auto"/>
        <w:ind w:right="99"/>
        <w:rPr>
          <w:rFonts w:hint="eastAsia"/>
        </w:rPr>
      </w:pPr>
      <w:r>
        <w:rPr>
          <w:rFonts w:hint="eastAsia"/>
        </w:rPr>
        <w:t>是的，他们既然破坏教会的合一，就理当被分散和混乱：并且因为他们不愿（照他们的能力）运用他们的服事来促进我们主耶稣基督的国度，神就必须推翻他们，无论他们多么荣耀或骄傲。</w:t>
      </w:r>
    </w:p>
    <w:p w14:paraId="5F688517">
      <w:pPr>
        <w:pStyle w:val="4"/>
        <w:spacing w:before="295" w:line="285" w:lineRule="auto"/>
        <w:ind w:right="99"/>
        <w:rPr>
          <w:rFonts w:hint="eastAsia"/>
        </w:rPr>
      </w:pPr>
    </w:p>
    <w:p w14:paraId="0F6777AD">
      <w:pPr>
        <w:pStyle w:val="4"/>
        <w:spacing w:before="295" w:line="285" w:lineRule="auto"/>
        <w:ind w:right="99"/>
        <w:rPr>
          <w:rFonts w:hint="eastAsia"/>
        </w:rPr>
      </w:pPr>
      <w:r>
        <w:rPr>
          <w:rFonts w:hint="eastAsia"/>
        </w:rPr>
        <w:t>Thus you see what we have to gather upon this text, if we mind to continue in the enjoying and possession of the benefits that have been purchased for us so dearly, by the death and passion of our Lord Jesus Christ, and are still daily offered us by the Gospel.</w:t>
      </w:r>
    </w:p>
    <w:p w14:paraId="6D0CC457">
      <w:pPr>
        <w:pStyle w:val="4"/>
        <w:spacing w:before="295" w:line="285" w:lineRule="auto"/>
        <w:ind w:right="99"/>
        <w:rPr>
          <w:rFonts w:hint="eastAsia"/>
        </w:rPr>
      </w:pPr>
      <w:r>
        <w:rPr>
          <w:rFonts w:hint="eastAsia"/>
        </w:rPr>
        <w:t>因此你们看见，如果我们想继续享受和拥有那些借着我们主耶稣基督的死和受难，为我们如此重价买来的，并且仍然每天借着福音提供给我们的益处，我们就当从这段经文中领会什么。</w:t>
      </w:r>
    </w:p>
    <w:p w14:paraId="0845D2BB">
      <w:pPr>
        <w:pStyle w:val="4"/>
        <w:spacing w:before="295" w:line="285" w:lineRule="auto"/>
        <w:ind w:right="99"/>
        <w:rPr>
          <w:rFonts w:hint="eastAsia"/>
        </w:rPr>
      </w:pPr>
    </w:p>
    <w:p w14:paraId="3579718D">
      <w:pPr>
        <w:pStyle w:val="4"/>
        <w:spacing w:before="295" w:line="285" w:lineRule="auto"/>
        <w:ind w:right="99"/>
        <w:rPr>
          <w:rFonts w:hint="eastAsia"/>
        </w:rPr>
      </w:pPr>
      <w:r>
        <w:rPr>
          <w:rFonts w:hint="eastAsia"/>
        </w:rPr>
        <w:t>And now let us fall down before the Majesty of our good God with acknowledgment of our faults, praying him that we may be so wounded with them, as they may make us to bewail them and to crave forgiveness of them, and also to reform them in such wise by true repentance, as we may fight manfully against all the vices and corruptions of our flesh, till he have rid us quite and clean of them all, to clothe us again with his own righteousness.</w:t>
      </w:r>
    </w:p>
    <w:p w14:paraId="74F0DD9A">
      <w:pPr>
        <w:pStyle w:val="4"/>
        <w:spacing w:before="295" w:line="285" w:lineRule="auto"/>
        <w:ind w:right="99"/>
        <w:rPr>
          <w:rFonts w:hint="eastAsia"/>
        </w:rPr>
      </w:pPr>
      <w:r>
        <w:rPr>
          <w:rFonts w:hint="eastAsia"/>
        </w:rPr>
        <w:t>现在让我们俯伏在我们良善之神的威严面前，承认我们的过错，祈求祂使我们因这些过错而如此受伤，以致它们可以使我们为它们哀哭，并祈求祂的赦免，并且也借着真实的悔改如此改正它们，以致我们可以勇敢地对抗我们肉体一切的邪恶和败坏，直到祂将我们完全彻底地从它们中间拯救出来，再用祂自己的公义给我们穿上。</w:t>
      </w:r>
    </w:p>
    <w:p w14:paraId="462DD17B">
      <w:pPr>
        <w:pStyle w:val="4"/>
        <w:spacing w:before="295" w:line="285" w:lineRule="auto"/>
        <w:ind w:right="99"/>
        <w:rPr>
          <w:rFonts w:hint="eastAsia"/>
        </w:rPr>
      </w:pPr>
    </w:p>
    <w:p w14:paraId="053F67A8">
      <w:pPr>
        <w:pStyle w:val="4"/>
        <w:spacing w:before="295" w:line="285" w:lineRule="auto"/>
        <w:ind w:right="99"/>
        <w:rPr>
          <w:rFonts w:hint="eastAsia"/>
        </w:rPr>
      </w:pPr>
      <w:r>
        <w:rPr>
          <w:rFonts w:hint="eastAsia"/>
        </w:rPr>
        <w:t>And so let us all say, Almighty God heavenly father, etc.</w:t>
      </w:r>
    </w:p>
    <w:p w14:paraId="457A6CD6">
      <w:pPr>
        <w:pStyle w:val="4"/>
        <w:spacing w:before="295" w:line="285" w:lineRule="auto"/>
        <w:ind w:right="99"/>
        <w:rPr>
          <w:rFonts w:hint="eastAsia"/>
        </w:rPr>
      </w:pPr>
      <w:r>
        <w:rPr>
          <w:rFonts w:hint="eastAsia"/>
        </w:rPr>
        <w:t>因此，让我们都说，全能的神，天上的父，等等。</w:t>
      </w:r>
    </w:p>
    <w:p w14:paraId="3E4AB35B">
      <w:pPr>
        <w:pStyle w:val="4"/>
        <w:spacing w:before="295" w:line="285" w:lineRule="auto"/>
        <w:ind w:right="99"/>
        <w:rPr>
          <w:rFonts w:hint="eastAsia"/>
        </w:rPr>
      </w:pPr>
    </w:p>
    <w:p w14:paraId="3FA5E820">
      <w:pPr>
        <w:pStyle w:val="4"/>
        <w:spacing w:before="295" w:line="285" w:lineRule="auto"/>
        <w:ind w:right="99"/>
        <w:rPr>
          <w:rFonts w:hint="eastAsia"/>
        </w:rPr>
      </w:pPr>
      <w:r>
        <w:rPr>
          <w:rFonts w:hint="eastAsia"/>
        </w:rPr>
        <w:t>Thus end the Sermons of Master John Calvin upon the Epistle of Saint Paul to the Galatians.</w:t>
      </w:r>
    </w:p>
    <w:p w14:paraId="74A1A5F7">
      <w:pPr>
        <w:pStyle w:val="4"/>
        <w:spacing w:before="295" w:line="285" w:lineRule="auto"/>
        <w:ind w:right="99"/>
        <w:rPr>
          <w:rFonts w:hint="eastAsia"/>
        </w:rPr>
      </w:pPr>
      <w:r>
        <w:rPr>
          <w:rFonts w:hint="eastAsia"/>
        </w:rPr>
        <w:t>约翰·加尔文先生关于圣保罗致加拉太人书信的讲道至此结束。</w:t>
      </w:r>
    </w:p>
    <w:p w14:paraId="49C0CFAF">
      <w:pPr>
        <w:pStyle w:val="4"/>
        <w:spacing w:before="295" w:line="285" w:lineRule="auto"/>
        <w:ind w:right="99"/>
        <w:rPr>
          <w:rFonts w:hint="eastAsia"/>
        </w:rPr>
      </w:pPr>
    </w:p>
    <w:p w14:paraId="316DF6D5">
      <w:pPr>
        <w:pStyle w:val="4"/>
        <w:spacing w:before="295" w:line="285" w:lineRule="auto"/>
        <w:ind w:right="99"/>
        <w:rPr>
          <w:rFonts w:hint="eastAsia"/>
        </w:rPr>
      </w:pPr>
      <w:r>
        <w:rPr>
          <w:rFonts w:hint="eastAsia"/>
        </w:rPr>
        <w:t>All praise, glory, honor, and thanks be only unto God through his Son our Lord Jesus Christ. Amen.</w:t>
      </w:r>
    </w:p>
    <w:p w14:paraId="474AE6D9">
      <w:pPr>
        <w:pStyle w:val="4"/>
        <w:spacing w:before="295" w:line="285" w:lineRule="auto"/>
        <w:ind w:right="99"/>
        <w:rPr>
          <w:rFonts w:hint="eastAsia"/>
        </w:rPr>
      </w:pPr>
      <w:r>
        <w:rPr>
          <w:rFonts w:hint="eastAsia"/>
        </w:rPr>
        <w:t>一切赞美、荣耀、尊贵和感谢，惟独借着祂的儿子我们的主耶稣基督归于神。阿们。</w:t>
      </w:r>
    </w:p>
    <w:p w14:paraId="5FE1F1FA">
      <w:pPr>
        <w:pStyle w:val="4"/>
        <w:spacing w:before="295" w:line="285" w:lineRule="auto"/>
        <w:ind w:right="99"/>
        <w:rPr>
          <w:rFonts w:hint="eastAsia"/>
        </w:rPr>
      </w:pPr>
    </w:p>
    <w:p w14:paraId="3B6BA55B">
      <w:pPr>
        <w:pStyle w:val="3"/>
        <w:bidi w:val="0"/>
        <w:rPr>
          <w:rFonts w:hint="eastAsia"/>
        </w:rPr>
      </w:pPr>
      <w:r>
        <w:rPr>
          <w:rFonts w:hint="eastAsia"/>
        </w:rPr>
        <w:t>The Prayer which M. John Calvin made ordinarily before the beginning of his Sermons.</w:t>
      </w:r>
    </w:p>
    <w:p w14:paraId="179D631D">
      <w:pPr>
        <w:pStyle w:val="3"/>
        <w:bidi w:val="0"/>
        <w:rPr>
          <w:rFonts w:hint="eastAsia"/>
        </w:rPr>
      </w:pPr>
      <w:r>
        <w:rPr>
          <w:rFonts w:hint="eastAsia"/>
        </w:rPr>
        <w:t>约翰·加尔文先生在讲道开始前通常所作的祷告。</w:t>
      </w:r>
    </w:p>
    <w:p w14:paraId="36E3B4D1">
      <w:pPr>
        <w:pStyle w:val="4"/>
        <w:spacing w:before="295" w:line="285" w:lineRule="auto"/>
        <w:ind w:right="99"/>
        <w:rPr>
          <w:rFonts w:hint="eastAsia"/>
        </w:rPr>
      </w:pPr>
    </w:p>
    <w:p w14:paraId="26B825B3">
      <w:pPr>
        <w:pStyle w:val="4"/>
        <w:spacing w:before="295" w:line="285" w:lineRule="auto"/>
        <w:ind w:right="99"/>
        <w:rPr>
          <w:rFonts w:hint="eastAsia"/>
        </w:rPr>
      </w:pPr>
      <w:r>
        <w:rPr>
          <w:rFonts w:hint="eastAsia"/>
        </w:rPr>
        <w:t>Let us call upon our good God and father, praying him to vouchsafe to turn away his face from the great number of faults and offences, whereby we cease not to provoke his wrath against us: and forasmuch as we be too unworthy to appear before his majesty, it may please him to look upon us in the countenance of his well- beloved son our Lord Jesus Christ, accepting the desert of his death and passion, for a full recompense of all our sins, that by means thereof he may like well of us, and vouchsafe to enlighten us by his spirit, in the understanding of his word, and grant us the grace to receive the same in true fear and humility, so as we may be taught thereby to put our trust in him, to serve and honour him by glorifying his holy name in all our life, and to yield him the love and obedience which faithful servants owe to their masters, and children to their fathers, seeing it has pleased him to call us to the number of his servants and children.</w:t>
      </w:r>
    </w:p>
    <w:p w14:paraId="7B94718C">
      <w:pPr>
        <w:pStyle w:val="4"/>
        <w:spacing w:before="295" w:line="285" w:lineRule="auto"/>
        <w:ind w:right="99"/>
        <w:rPr>
          <w:rFonts w:hint="eastAsia"/>
        </w:rPr>
      </w:pPr>
      <w:r>
        <w:rPr>
          <w:rFonts w:hint="eastAsia"/>
        </w:rPr>
        <w:t>让我们呼求我们良善的神和父，祈求祂俯允转脸不看我们无数的过错和冒犯，我们借此不住地惹动祂的忿怒攻击我们：并且因为我们太不配显现在祂的威严面前，愿祂乐意在祂爱子我们主耶稣基督的面容中看顾我们，悦纳祂的死和受难的功劳，作为我们一切罪的完全补偿，借此祂可以喜悦我们，并俯允借着祂的灵光照我们，使我们明白祂的话语，并赐给我们恩典，使我们以真实的敬畏和谦卑领受它，以致我们可以借此受教导，信靠祂，借着在我们一生中荣耀祂的圣名来事奉和尊崇祂，并向祂献上忠心的仆人对主人，儿女对父亲所当献的爱和顺服，既然祂乐意呼召我们列入祂的仆人和儿女的数目中。</w:t>
      </w:r>
    </w:p>
    <w:p w14:paraId="291E490F">
      <w:pPr>
        <w:pStyle w:val="4"/>
        <w:spacing w:before="295" w:line="285" w:lineRule="auto"/>
        <w:ind w:right="99"/>
        <w:rPr>
          <w:rFonts w:hint="eastAsia"/>
        </w:rPr>
      </w:pPr>
    </w:p>
    <w:p w14:paraId="656B53C6">
      <w:pPr>
        <w:pStyle w:val="4"/>
        <w:spacing w:before="295" w:line="285" w:lineRule="auto"/>
        <w:ind w:right="99"/>
        <w:rPr>
          <w:rFonts w:hint="eastAsia"/>
        </w:rPr>
      </w:pPr>
      <w:r>
        <w:rPr>
          <w:rFonts w:hint="eastAsia"/>
        </w:rPr>
        <w:t>And let us pray unto him as our good master has taught us to pray, saying.</w:t>
      </w:r>
    </w:p>
    <w:p w14:paraId="6B5074A6">
      <w:pPr>
        <w:pStyle w:val="4"/>
        <w:spacing w:before="295" w:line="285" w:lineRule="auto"/>
        <w:ind w:right="99"/>
        <w:rPr>
          <w:rFonts w:hint="eastAsia"/>
        </w:rPr>
      </w:pPr>
      <w:r>
        <w:rPr>
          <w:rFonts w:hint="eastAsia"/>
        </w:rPr>
        <w:t>让我们照着我们良善的主所教导我们的祷告方式向祂祷告，说：</w:t>
      </w:r>
    </w:p>
    <w:p w14:paraId="4632768E">
      <w:pPr>
        <w:pStyle w:val="4"/>
        <w:spacing w:before="295" w:line="285" w:lineRule="auto"/>
        <w:ind w:right="99"/>
        <w:rPr>
          <w:rFonts w:hint="eastAsia"/>
        </w:rPr>
      </w:pPr>
    </w:p>
    <w:p w14:paraId="5F4D01FF">
      <w:pPr>
        <w:pStyle w:val="4"/>
        <w:spacing w:before="295" w:line="285" w:lineRule="auto"/>
        <w:ind w:right="99"/>
        <w:rPr>
          <w:rFonts w:hint="eastAsia"/>
        </w:rPr>
      </w:pPr>
      <w:r>
        <w:rPr>
          <w:rFonts w:hint="eastAsia"/>
        </w:rPr>
        <w:t>Our father which art, etc.</w:t>
      </w:r>
    </w:p>
    <w:p w14:paraId="5DE3D3FA">
      <w:pPr>
        <w:pStyle w:val="4"/>
        <w:spacing w:before="295" w:line="285" w:lineRule="auto"/>
        <w:ind w:right="99"/>
        <w:rPr>
          <w:rFonts w:hint="eastAsia"/>
        </w:rPr>
      </w:pPr>
      <w:r>
        <w:rPr>
          <w:rFonts w:hint="eastAsia"/>
        </w:rPr>
        <w:t>我们在天上的父，等等。</w:t>
      </w:r>
    </w:p>
    <w:p w14:paraId="7969C00B">
      <w:pPr>
        <w:pStyle w:val="4"/>
        <w:spacing w:before="295" w:line="285" w:lineRule="auto"/>
        <w:ind w:right="99"/>
        <w:rPr>
          <w:rFonts w:hint="eastAsia"/>
        </w:rPr>
      </w:pPr>
    </w:p>
    <w:p w14:paraId="5C370FDA">
      <w:pPr>
        <w:pStyle w:val="3"/>
        <w:bidi w:val="0"/>
        <w:rPr>
          <w:rFonts w:hint="eastAsia"/>
        </w:rPr>
      </w:pPr>
      <w:r>
        <w:rPr>
          <w:rFonts w:hint="eastAsia"/>
        </w:rPr>
        <w:t>The blessing of the people after the Sermon.</w:t>
      </w:r>
    </w:p>
    <w:p w14:paraId="18F6EE67">
      <w:pPr>
        <w:pStyle w:val="3"/>
        <w:bidi w:val="0"/>
        <w:rPr>
          <w:rFonts w:hint="eastAsia"/>
        </w:rPr>
      </w:pPr>
      <w:r>
        <w:rPr>
          <w:rFonts w:hint="eastAsia"/>
        </w:rPr>
        <w:t>讲道后对百姓的祝福。</w:t>
      </w:r>
    </w:p>
    <w:p w14:paraId="12D16170">
      <w:pPr>
        <w:pStyle w:val="4"/>
        <w:spacing w:before="295" w:line="285" w:lineRule="auto"/>
        <w:ind w:right="99"/>
        <w:rPr>
          <w:rFonts w:hint="eastAsia"/>
        </w:rPr>
      </w:pPr>
    </w:p>
    <w:p w14:paraId="514E2664">
      <w:pPr>
        <w:pStyle w:val="4"/>
        <w:spacing w:before="295" w:line="285" w:lineRule="auto"/>
        <w:ind w:right="99"/>
        <w:rPr>
          <w:rFonts w:hint="eastAsia"/>
        </w:rPr>
      </w:pPr>
      <w:r>
        <w:rPr>
          <w:rFonts w:hint="eastAsia"/>
        </w:rPr>
        <w:t>The grace of God the father, and the peace of our Lord Jesus Christ through the fellowship of the holy Ghost dwell with us for ever. Amen.</w:t>
      </w:r>
    </w:p>
    <w:p w14:paraId="18E83D44">
      <w:pPr>
        <w:pStyle w:val="4"/>
        <w:spacing w:before="295" w:line="285" w:lineRule="auto"/>
        <w:ind w:right="99"/>
        <w:rPr>
          <w:rFonts w:hint="eastAsia"/>
        </w:rPr>
      </w:pPr>
      <w:r>
        <w:rPr>
          <w:rFonts w:hint="eastAsia"/>
        </w:rPr>
        <w:t>愿父神的恩惠，我们主耶稣基督的平安，借着圣灵的交通，永远与我们同在。阿们。</w:t>
      </w:r>
    </w:p>
    <w:p w14:paraId="395D3D31">
      <w:pPr>
        <w:pStyle w:val="4"/>
        <w:spacing w:before="295" w:line="285" w:lineRule="auto"/>
        <w:ind w:right="99"/>
        <w:rPr>
          <w:rFonts w:hint="eastAsia"/>
        </w:rPr>
      </w:pPr>
    </w:p>
    <w:p w14:paraId="6D0FAC21">
      <w:pPr>
        <w:pStyle w:val="4"/>
        <w:spacing w:before="295" w:line="285" w:lineRule="auto"/>
        <w:ind w:right="99"/>
        <w:rPr>
          <w:rFonts w:hint="eastAsia"/>
        </w:rPr>
      </w:pPr>
      <w:r>
        <w:rPr>
          <w:rFonts w:hint="eastAsia"/>
        </w:rPr>
        <w:t>MONERGISM BOOKS</w:t>
      </w:r>
    </w:p>
    <w:p w14:paraId="3E59F272">
      <w:pPr>
        <w:pStyle w:val="4"/>
        <w:spacing w:before="295" w:line="285" w:lineRule="auto"/>
        <w:ind w:right="99"/>
        <w:rPr>
          <w:rFonts w:hint="eastAsia"/>
        </w:rPr>
      </w:pPr>
      <w:r>
        <w:rPr>
          <w:rFonts w:hint="eastAsia"/>
        </w:rPr>
        <w:t>独一神能出版社</w:t>
      </w:r>
    </w:p>
    <w:p w14:paraId="7F54DB56">
      <w:pPr>
        <w:pStyle w:val="4"/>
        <w:spacing w:before="295" w:line="285" w:lineRule="auto"/>
        <w:ind w:right="99"/>
        <w:rPr>
          <w:rFonts w:hint="eastAsia"/>
        </w:rPr>
      </w:pPr>
    </w:p>
    <w:p w14:paraId="77E0227B">
      <w:pPr>
        <w:pStyle w:val="4"/>
        <w:spacing w:before="295" w:line="285" w:lineRule="auto"/>
        <w:ind w:right="99"/>
        <w:rPr>
          <w:rFonts w:hint="eastAsia"/>
        </w:rPr>
      </w:pPr>
      <w:r>
        <w:rPr>
          <w:rFonts w:hint="eastAsia"/>
        </w:rPr>
        <w:t>Sermons upon the Epistle of Saint Paul to the Galatians, by John Calvin Copyright © 2024</w:t>
      </w:r>
    </w:p>
    <w:p w14:paraId="1F477727">
      <w:pPr>
        <w:pStyle w:val="4"/>
        <w:spacing w:before="295" w:line="285" w:lineRule="auto"/>
        <w:ind w:right="99"/>
        <w:rPr>
          <w:rFonts w:hint="eastAsia"/>
        </w:rPr>
      </w:pPr>
      <w:r>
        <w:rPr>
          <w:rFonts w:hint="eastAsia"/>
        </w:rPr>
        <w:t>约翰·加尔文《圣保罗致加拉太人书信讲道集》版权所有 © 2024</w:t>
      </w:r>
    </w:p>
    <w:p w14:paraId="1EDED2E7">
      <w:pPr>
        <w:pStyle w:val="4"/>
        <w:spacing w:before="295" w:line="285" w:lineRule="auto"/>
        <w:ind w:right="99"/>
        <w:rPr>
          <w:rFonts w:hint="eastAsia"/>
        </w:rPr>
      </w:pPr>
    </w:p>
    <w:p w14:paraId="75B70664">
      <w:pPr>
        <w:pStyle w:val="4"/>
        <w:spacing w:before="295" w:line="285" w:lineRule="auto"/>
        <w:ind w:right="99"/>
        <w:rPr>
          <w:rFonts w:hint="eastAsia"/>
        </w:rPr>
      </w:pPr>
      <w:r>
        <w:rPr>
          <w:rFonts w:hint="eastAsia"/>
        </w:rPr>
        <w:t>All rights reserved under International and Pan-American Copyright Conventions.</w:t>
      </w:r>
    </w:p>
    <w:p w14:paraId="67C8547A">
      <w:pPr>
        <w:pStyle w:val="4"/>
        <w:spacing w:before="295" w:line="285" w:lineRule="auto"/>
        <w:ind w:right="99"/>
        <w:rPr>
          <w:rFonts w:hint="eastAsia"/>
        </w:rPr>
      </w:pPr>
      <w:r>
        <w:rPr>
          <w:rFonts w:hint="eastAsia"/>
        </w:rPr>
        <w:t>根据国际及泛美版权公约保留所有权利。</w:t>
      </w:r>
    </w:p>
    <w:p w14:paraId="27D95351">
      <w:pPr>
        <w:pStyle w:val="4"/>
        <w:spacing w:before="295" w:line="285" w:lineRule="auto"/>
        <w:ind w:right="99"/>
        <w:rPr>
          <w:rFonts w:hint="eastAsia"/>
        </w:rPr>
      </w:pPr>
    </w:p>
    <w:p w14:paraId="458C8B60">
      <w:pPr>
        <w:pStyle w:val="4"/>
        <w:spacing w:before="295" w:line="285" w:lineRule="auto"/>
        <w:ind w:right="99"/>
        <w:rPr>
          <w:rFonts w:hint="eastAsia"/>
        </w:rPr>
      </w:pPr>
      <w:r>
        <w:rPr>
          <w:rFonts w:hint="eastAsia"/>
        </w:rPr>
        <w:t>By payment of the required fees, you have been granted the non-exclusive, non-transferable right to access and read the text of this e-book on-screen.</w:t>
      </w:r>
    </w:p>
    <w:p w14:paraId="786BB9A8">
      <w:pPr>
        <w:pStyle w:val="4"/>
        <w:spacing w:before="295" w:line="285" w:lineRule="auto"/>
        <w:ind w:right="99"/>
        <w:rPr>
          <w:rFonts w:hint="eastAsia"/>
        </w:rPr>
      </w:pPr>
      <w:r>
        <w:rPr>
          <w:rFonts w:hint="eastAsia"/>
        </w:rPr>
        <w:t>通过支付所需费用，您已获得在屏幕上访问和阅读此电子书文本的非独占、不可转让的权利。</w:t>
      </w:r>
    </w:p>
    <w:p w14:paraId="5DB61C87">
      <w:pPr>
        <w:pStyle w:val="4"/>
        <w:spacing w:before="295" w:line="285" w:lineRule="auto"/>
        <w:ind w:right="99"/>
        <w:rPr>
          <w:rFonts w:hint="eastAsia"/>
        </w:rPr>
      </w:pPr>
    </w:p>
    <w:p w14:paraId="126D1A60">
      <w:pPr>
        <w:pStyle w:val="4"/>
        <w:spacing w:before="295" w:line="285" w:lineRule="auto"/>
        <w:ind w:right="99"/>
        <w:rPr>
          <w:rFonts w:hint="eastAsia"/>
        </w:rPr>
      </w:pPr>
      <w:r>
        <w:rPr>
          <w:rFonts w:hint="eastAsia"/>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19EBC465">
      <w:pPr>
        <w:pStyle w:val="4"/>
        <w:spacing w:before="295" w:line="285" w:lineRule="auto"/>
        <w:ind w:right="99"/>
        <w:rPr>
          <w:rFonts w:hint="eastAsia"/>
        </w:rPr>
      </w:pPr>
      <w:r>
        <w:rPr>
          <w:rFonts w:hint="eastAsia"/>
        </w:rPr>
        <w:t>未经独一神能出版社明确书面许可，不得以任何形式或任何方式（无论是电子的还是机械的，现在已知的或以后发明的）复制、传播、下载、反编译、逆向工程、存储或引入任何信息存储和检索系统。</w:t>
      </w:r>
    </w:p>
    <w:p w14:paraId="1FBFE314">
      <w:pPr>
        <w:pStyle w:val="4"/>
        <w:spacing w:before="295" w:line="285" w:lineRule="auto"/>
        <w:ind w:right="99"/>
        <w:rPr>
          <w:rFonts w:hint="eastAsia"/>
        </w:rPr>
      </w:pPr>
    </w:p>
    <w:p w14:paraId="6C39CDB3">
      <w:pPr>
        <w:pStyle w:val="4"/>
        <w:spacing w:before="295" w:line="285" w:lineRule="auto"/>
        <w:ind w:right="99"/>
        <w:rPr>
          <w:rFonts w:hint="eastAsia"/>
        </w:rPr>
      </w:pPr>
      <w:r>
        <w:rPr>
          <w:rFonts w:hint="eastAsia"/>
        </w:rPr>
        <w:t>ePub and .mobi Editions February 2024.</w:t>
      </w:r>
    </w:p>
    <w:p w14:paraId="0D229825">
      <w:pPr>
        <w:pStyle w:val="4"/>
        <w:spacing w:before="295" w:line="285" w:lineRule="auto"/>
        <w:ind w:right="99"/>
        <w:rPr>
          <w:rFonts w:hint="eastAsia"/>
        </w:rPr>
      </w:pPr>
      <w:r>
        <w:rPr>
          <w:rFonts w:hint="eastAsia"/>
        </w:rPr>
        <w:t>ePub 及 .mobi 版本 2024年2月。</w:t>
      </w:r>
    </w:p>
    <w:p w14:paraId="132479C4">
      <w:pPr>
        <w:pStyle w:val="4"/>
        <w:spacing w:before="295" w:line="285" w:lineRule="auto"/>
        <w:ind w:right="99"/>
        <w:rPr>
          <w:rFonts w:hint="eastAsia"/>
        </w:rPr>
      </w:pPr>
    </w:p>
    <w:p w14:paraId="2A068F66">
      <w:pPr>
        <w:pStyle w:val="4"/>
        <w:spacing w:before="295" w:line="285" w:lineRule="auto"/>
        <w:ind w:right="99"/>
        <w:rPr>
          <w:rFonts w:hint="eastAsia"/>
        </w:rPr>
      </w:pPr>
      <w:r>
        <w:rPr>
          <w:rFonts w:hint="eastAsia"/>
        </w:rPr>
        <w:t>Requests for information should be addressed to: Monergism Books, PO Box 491, West Linn, OR 97068</w:t>
      </w:r>
    </w:p>
    <w:p w14:paraId="6FB2B62C">
      <w:pPr>
        <w:pStyle w:val="4"/>
        <w:spacing w:before="295" w:line="285" w:lineRule="auto"/>
        <w:ind w:right="99"/>
      </w:pPr>
      <w:r>
        <w:rPr>
          <w:rFonts w:hint="eastAsia"/>
        </w:rPr>
        <w:t>信息咨询请联系：Monergism Books, PO Box 491, West Linn, OR 97068</w:t>
      </w:r>
    </w:p>
    <w:sectPr>
      <w:pgSz w:w="12240" w:h="15840"/>
      <w:pgMar w:top="1820" w:right="1440" w:bottom="280" w:left="14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200247B" w:usb2="00000009" w:usb3="00000000" w:csb0="200001FF" w:csb1="00000000"/>
  </w:font>
  <w:font w:name="Calibri">
    <w:panose1 w:val="020F0502020204030204"/>
    <w:charset w:val="86"/>
    <w:family w:val="swiss"/>
    <w:pitch w:val="default"/>
    <w:sig w:usb0="E4002EFF" w:usb1="C200247B" w:usb2="00000009" w:usb3="00000000" w:csb0="200001FF" w:csb1="00000000"/>
  </w:font>
  <w:font w:name="Calibri">
    <w:panose1 w:val="020F0502020204030204"/>
    <w:charset w:val="00"/>
    <w:family w:val="auto"/>
    <w:pitch w:val="default"/>
    <w:sig w:usb0="E4002EFF" w:usb1="C200247B" w:usb2="00000009" w:usb3="00000000" w:csb0="200001FF" w:csb1="00000000"/>
  </w:font>
  <w:font w:name="Georgia">
    <w:panose1 w:val="02040502050405020303"/>
    <w:charset w:val="01"/>
    <w:family w:val="roman"/>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Georgia">
    <w:panose1 w:val="02040502050405020303"/>
    <w:charset w:val="00"/>
    <w:family w:val="auto"/>
    <w:pitch w:val="default"/>
    <w:sig w:usb0="00000287" w:usb1="00000000" w:usb2="00000000" w:usb3="00000000" w:csb0="2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shapeLayoutLikeWW8/>
    <w:useFELayout/>
    <w:compatSetting w:name="compatibilityMode" w:uri="http://schemas.microsoft.com/office/word" w:val="14"/>
  </w:compat>
  <w:rsids>
    <w:rsidRoot w:val="00000000"/>
    <w:rsid w:val="1BDF3DED"/>
    <w:rsid w:val="513F166D"/>
    <w:rsid w:val="7D2319E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Georgia" w:hAnsi="Georgia" w:eastAsia="Georgia" w:cs="Georgia"/>
      <w:sz w:val="22"/>
      <w:szCs w:val="22"/>
      <w:lang w:val="en-US" w:eastAsia="en-US" w:bidi="ar-SA"/>
    </w:rPr>
  </w:style>
  <w:style w:type="paragraph" w:styleId="2">
    <w:name w:val="heading 1"/>
    <w:basedOn w:val="1"/>
    <w:qFormat/>
    <w:uiPriority w:val="1"/>
    <w:pPr>
      <w:ind w:left="77" w:right="77"/>
      <w:jc w:val="center"/>
      <w:outlineLvl w:val="1"/>
    </w:pPr>
    <w:rPr>
      <w:rFonts w:ascii="Georgia" w:hAnsi="Georgia" w:eastAsia="Georgia" w:cs="Georgia"/>
      <w:b/>
      <w:bCs/>
      <w:sz w:val="30"/>
      <w:szCs w:val="30"/>
      <w:lang w:val="en-US" w:eastAsia="en-US" w:bidi="ar-SA"/>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7">
    <w:name w:val="Default Paragraph Font"/>
    <w:semiHidden/>
    <w:unhideWhenUsed/>
    <w:qFormat/>
    <w:uiPriority w:val="1"/>
  </w:style>
  <w:style w:type="table" w:default="1" w:styleId="6">
    <w:name w:val="Normal Table"/>
    <w:semiHidden/>
    <w:qFormat/>
    <w:uiPriority w:val="0"/>
    <w:tblPr>
      <w:tblCellMar>
        <w:top w:w="0" w:type="dxa"/>
        <w:left w:w="108" w:type="dxa"/>
        <w:bottom w:w="0" w:type="dxa"/>
        <w:right w:w="108" w:type="dxa"/>
      </w:tblCellMar>
    </w:tblPr>
  </w:style>
  <w:style w:type="paragraph" w:styleId="4">
    <w:name w:val="Body Text"/>
    <w:basedOn w:val="1"/>
    <w:qFormat/>
    <w:uiPriority w:val="1"/>
    <w:pPr>
      <w:spacing w:before="85"/>
      <w:ind w:left="99" w:right="97"/>
      <w:jc w:val="both"/>
    </w:pPr>
    <w:rPr>
      <w:rFonts w:ascii="Georgia" w:hAnsi="Georgia" w:eastAsia="Georgia" w:cs="Georgia"/>
      <w:sz w:val="30"/>
      <w:szCs w:val="30"/>
      <w:lang w:val="en-US" w:eastAsia="en-US" w:bidi="ar-SA"/>
    </w:rPr>
  </w:style>
  <w:style w:type="paragraph" w:styleId="5">
    <w:name w:val="Title"/>
    <w:basedOn w:val="1"/>
    <w:qFormat/>
    <w:uiPriority w:val="1"/>
    <w:pPr>
      <w:spacing w:before="86"/>
      <w:ind w:left="967" w:right="965"/>
      <w:jc w:val="center"/>
    </w:pPr>
    <w:rPr>
      <w:rFonts w:ascii="Georgia" w:hAnsi="Georgia" w:eastAsia="Georgia" w:cs="Georgia"/>
      <w:b/>
      <w:bCs/>
      <w:sz w:val="50"/>
      <w:szCs w:val="50"/>
      <w:lang w:val="en-US" w:eastAsia="en-US" w:bidi="ar-SA"/>
    </w:rPr>
  </w:style>
  <w:style w:type="table" w:customStyle="1" w:styleId="8">
    <w:name w:val="Table Normal"/>
    <w:semiHidden/>
    <w:unhideWhenUsed/>
    <w:qFormat/>
    <w:uiPriority w:val="2"/>
    <w:tblPr>
      <w:tblCellMar>
        <w:top w:w="0" w:type="dxa"/>
        <w:left w:w="0" w:type="dxa"/>
        <w:bottom w:w="0" w:type="dxa"/>
        <w:right w:w="0" w:type="dxa"/>
      </w:tblCellMar>
    </w:tblPr>
  </w:style>
  <w:style w:type="paragraph" w:styleId="9">
    <w:name w:val="List Paragraph"/>
    <w:basedOn w:val="1"/>
    <w:qFormat/>
    <w:uiPriority w:val="1"/>
    <w:pPr>
      <w:spacing w:before="298"/>
      <w:ind w:left="399" w:right="397"/>
      <w:jc w:val="both"/>
    </w:pPr>
    <w:rPr>
      <w:rFonts w:ascii="Georgia" w:hAnsi="Georgia" w:eastAsia="Georgia" w:cs="Georgia"/>
      <w:lang w:val="en-US" w:eastAsia="en-US" w:bidi="ar-SA"/>
    </w:rPr>
  </w:style>
  <w:style w:type="paragraph" w:customStyle="1" w:styleId="10">
    <w:name w:val="Table Paragraph"/>
    <w:basedOn w:val="1"/>
    <w:qFormat/>
    <w:uiPriority w:val="1"/>
    <w:rPr>
      <w:lang w:val="en-US" w:eastAsia="en-US"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1864</Pages>
  <Words>1147</Words>
  <Characters>2885</Characters>
  <TotalTime>141</TotalTime>
  <ScaleCrop>false</ScaleCrop>
  <LinksUpToDate>false</LinksUpToDate>
  <CharactersWithSpaces>3319</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2025-05-06T03:10:00Z</dcterms:created>
  <dc:creator>86137</dc:creator>
  <cp:lastModifiedBy>密</cp:lastModifiedBy>
  <dcterms:modified xsi:type="dcterms:W3CDTF">2025-05-08T03:38:14Z</dcterms:modified>
  <dc:title>Sermons upon the Epistle of Saint Paul to the Galatians</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2025-05-06T00:00:00Z</vt:filetime>
  </property>
  <property fmtid="{D5CDD505-2E9C-101B-9397-08002B2CF9AE}" pid="3" name="LastSaved">
    <vt:filetime>2025-05-06T00:00:00Z</vt:filetime>
  </property>
  <property fmtid="{D5CDD505-2E9C-101B-9397-08002B2CF9AE}" pid="4" name="KSOTemplateDocerSaveRecord">
    <vt:lpwstr>eyJoZGlkIjoiNjFjYzQ1NDdkNTZkNzBjMjI2NzE4OTEzNTFlNWI4ODkiLCJ1c2VySWQiOiI0MDE4NDY0MTEifQ==</vt:lpwstr>
  </property>
  <property fmtid="{D5CDD505-2E9C-101B-9397-08002B2CF9AE}" pid="5" name="KSOProductBuildVer">
    <vt:lpwstr>2052-12.1.0.20784</vt:lpwstr>
  </property>
  <property fmtid="{D5CDD505-2E9C-101B-9397-08002B2CF9AE}" pid="6" name="ICV">
    <vt:lpwstr>80A0DA81409D4F96A84AC09075D8DC3E_12</vt:lpwstr>
  </property>
</Properties>
</file>